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4904" w:rsidRPr="00646BF3" w:rsidRDefault="005F4849" w:rsidP="00D24904">
      <w:pPr>
        <w:jc w:val="center"/>
        <w:rPr>
          <w:rFonts w:ascii="TH SarabunPSK" w:hAnsi="TH SarabunPSK" w:cs="TH SarabunPSK"/>
          <w:b/>
          <w:bCs/>
          <w:sz w:val="36"/>
          <w:szCs w:val="36"/>
        </w:rPr>
      </w:pPr>
      <w:r w:rsidRPr="00646BF3">
        <w:rPr>
          <w:rFonts w:ascii="TH SarabunPSK" w:hAnsi="TH SarabunPSK" w:cs="TH SarabunPSK"/>
          <w:b/>
          <w:bCs/>
          <w:noProof/>
          <w:sz w:val="36"/>
          <w:szCs w:val="36"/>
        </w:rPr>
        <w:drawing>
          <wp:inline distT="0" distB="0" distL="0" distR="0">
            <wp:extent cx="1209675" cy="1457325"/>
            <wp:effectExtent l="0" t="0" r="0" b="0"/>
            <wp:docPr id="1" name="Picture 7" descr="Description: C:\Users\USER\Pictures\ubu_logo_by_Supachai_Yomabut-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Users\USER\Pictures\ubu_logo_by_Supachai_Yomabut-02.png"/>
                    <pic:cNvPicPr>
                      <a:picLocks noChangeAspect="1" noChangeArrowheads="1"/>
                    </pic:cNvPicPr>
                  </pic:nvPicPr>
                  <pic:blipFill>
                    <a:blip r:embed="rId8" cstate="print"/>
                    <a:srcRect/>
                    <a:stretch>
                      <a:fillRect/>
                    </a:stretch>
                  </pic:blipFill>
                  <pic:spPr bwMode="auto">
                    <a:xfrm>
                      <a:off x="0" y="0"/>
                      <a:ext cx="1209675" cy="1457325"/>
                    </a:xfrm>
                    <a:prstGeom prst="rect">
                      <a:avLst/>
                    </a:prstGeom>
                    <a:noFill/>
                    <a:ln w="9525">
                      <a:noFill/>
                      <a:miter lim="800000"/>
                      <a:headEnd/>
                      <a:tailEnd/>
                    </a:ln>
                  </pic:spPr>
                </pic:pic>
              </a:graphicData>
            </a:graphic>
          </wp:inline>
        </w:drawing>
      </w:r>
    </w:p>
    <w:p w:rsidR="00D24904" w:rsidRPr="00646BF3" w:rsidRDefault="00D24904" w:rsidP="00D24904">
      <w:pPr>
        <w:jc w:val="center"/>
        <w:rPr>
          <w:rFonts w:ascii="TH SarabunPSK" w:hAnsi="TH SarabunPSK" w:cs="TH SarabunPSK"/>
          <w:b/>
          <w:bCs/>
          <w:sz w:val="52"/>
          <w:szCs w:val="52"/>
        </w:rPr>
      </w:pPr>
      <w:r w:rsidRPr="00646BF3">
        <w:rPr>
          <w:rFonts w:ascii="TH SarabunPSK" w:hAnsi="TH SarabunPSK" w:cs="TH SarabunPSK"/>
          <w:b/>
          <w:bCs/>
          <w:sz w:val="52"/>
          <w:szCs w:val="52"/>
          <w:cs/>
        </w:rPr>
        <w:t>มคอ. 2 รายละเอียดของหลักสูตร</w:t>
      </w:r>
    </w:p>
    <w:p w:rsidR="00D24904" w:rsidRPr="00646BF3" w:rsidRDefault="00D24904" w:rsidP="00D24904">
      <w:pPr>
        <w:jc w:val="center"/>
        <w:rPr>
          <w:rFonts w:ascii="TH SarabunPSK" w:hAnsi="TH SarabunPSK" w:cs="TH SarabunPSK"/>
          <w:b/>
          <w:bCs/>
          <w:sz w:val="52"/>
          <w:szCs w:val="52"/>
        </w:rPr>
      </w:pPr>
      <w:r w:rsidRPr="00646BF3">
        <w:rPr>
          <w:rFonts w:ascii="TH SarabunPSK" w:hAnsi="TH SarabunPSK" w:cs="TH SarabunPSK"/>
          <w:b/>
          <w:bCs/>
          <w:sz w:val="52"/>
          <w:szCs w:val="52"/>
          <w:cs/>
        </w:rPr>
        <w:t>(</w:t>
      </w:r>
      <w:r w:rsidRPr="00646BF3">
        <w:rPr>
          <w:rFonts w:ascii="TH SarabunPSK" w:hAnsi="TH SarabunPSK" w:cs="TH SarabunPSK"/>
          <w:b/>
          <w:bCs/>
          <w:sz w:val="52"/>
          <w:szCs w:val="52"/>
        </w:rPr>
        <w:t xml:space="preserve">Program </w:t>
      </w:r>
      <w:r w:rsidR="00F07BD5" w:rsidRPr="00646BF3">
        <w:rPr>
          <w:rFonts w:ascii="TH SarabunPSK" w:hAnsi="TH SarabunPSK" w:cs="TH SarabunPSK"/>
          <w:b/>
          <w:bCs/>
          <w:sz w:val="52"/>
          <w:szCs w:val="52"/>
        </w:rPr>
        <w:t>Specification</w:t>
      </w:r>
      <w:r w:rsidRPr="00646BF3">
        <w:rPr>
          <w:rFonts w:ascii="TH SarabunPSK" w:hAnsi="TH SarabunPSK" w:cs="TH SarabunPSK"/>
          <w:b/>
          <w:bCs/>
          <w:sz w:val="52"/>
          <w:szCs w:val="52"/>
        </w:rPr>
        <w:t>)</w:t>
      </w:r>
    </w:p>
    <w:p w:rsidR="00D24904" w:rsidRPr="00646BF3" w:rsidRDefault="00D24904" w:rsidP="00D24904">
      <w:pPr>
        <w:jc w:val="center"/>
        <w:rPr>
          <w:rFonts w:ascii="TH SarabunPSK" w:hAnsi="TH SarabunPSK" w:cs="TH SarabunPSK"/>
          <w:b/>
          <w:bCs/>
          <w:sz w:val="44"/>
          <w:szCs w:val="44"/>
        </w:rPr>
      </w:pPr>
      <w:r w:rsidRPr="00646BF3">
        <w:rPr>
          <w:rFonts w:ascii="TH SarabunPSK" w:hAnsi="TH SarabunPSK" w:cs="TH SarabunPSK"/>
          <w:b/>
          <w:bCs/>
          <w:sz w:val="44"/>
          <w:szCs w:val="44"/>
          <w:cs/>
        </w:rPr>
        <w:t xml:space="preserve">หลักสูตรปรัชญาดุษฎีบัณฑิต </w:t>
      </w:r>
    </w:p>
    <w:p w:rsidR="00D24904" w:rsidRPr="00646BF3" w:rsidRDefault="00D24904" w:rsidP="00D24904">
      <w:pPr>
        <w:jc w:val="center"/>
        <w:rPr>
          <w:rFonts w:ascii="TH SarabunPSK" w:hAnsi="TH SarabunPSK" w:cs="TH SarabunPSK"/>
          <w:b/>
          <w:bCs/>
          <w:sz w:val="44"/>
          <w:szCs w:val="44"/>
          <w:cs/>
        </w:rPr>
      </w:pPr>
      <w:r w:rsidRPr="00646BF3">
        <w:rPr>
          <w:rFonts w:ascii="TH SarabunPSK" w:hAnsi="TH SarabunPSK" w:cs="TH SarabunPSK"/>
          <w:b/>
          <w:bCs/>
          <w:sz w:val="44"/>
          <w:szCs w:val="44"/>
          <w:cs/>
        </w:rPr>
        <w:t>สาขาวิชาเกษตรศาสตร์</w:t>
      </w:r>
    </w:p>
    <w:p w:rsidR="00D24904" w:rsidRPr="00646BF3" w:rsidRDefault="00D24904" w:rsidP="00D24904">
      <w:pPr>
        <w:jc w:val="center"/>
        <w:rPr>
          <w:rFonts w:ascii="TH SarabunPSK" w:hAnsi="TH SarabunPSK" w:cs="TH SarabunPSK"/>
          <w:b/>
          <w:bCs/>
          <w:sz w:val="44"/>
          <w:szCs w:val="44"/>
        </w:rPr>
      </w:pPr>
      <w:r w:rsidRPr="00646BF3">
        <w:rPr>
          <w:rFonts w:ascii="TH SarabunPSK" w:hAnsi="TH SarabunPSK" w:cs="TH SarabunPSK"/>
          <w:b/>
          <w:bCs/>
          <w:sz w:val="44"/>
          <w:szCs w:val="44"/>
          <w:cs/>
        </w:rPr>
        <w:t xml:space="preserve"> </w:t>
      </w:r>
      <w:r w:rsidRPr="00646BF3">
        <w:rPr>
          <w:rFonts w:ascii="TH SarabunPSK" w:hAnsi="TH SarabunPSK" w:cs="TH SarabunPSK"/>
          <w:b/>
          <w:bCs/>
          <w:sz w:val="44"/>
          <w:szCs w:val="44"/>
        </w:rPr>
        <w:t>(Doctor of Philosophy Program in Agriculture</w:t>
      </w:r>
      <w:r w:rsidRPr="00646BF3">
        <w:rPr>
          <w:rFonts w:ascii="TH SarabunPSK" w:hAnsi="TH SarabunPSK" w:cs="TH SarabunPSK" w:hint="cs"/>
          <w:b/>
          <w:bCs/>
          <w:sz w:val="44"/>
          <w:szCs w:val="44"/>
          <w:cs/>
        </w:rPr>
        <w:t>)</w:t>
      </w:r>
      <w:r w:rsidRPr="00646BF3">
        <w:rPr>
          <w:rFonts w:ascii="TH SarabunPSK" w:hAnsi="TH SarabunPSK" w:cs="TH SarabunPSK"/>
          <w:b/>
          <w:bCs/>
          <w:sz w:val="44"/>
          <w:szCs w:val="44"/>
          <w:cs/>
        </w:rPr>
        <w:t xml:space="preserve">  </w:t>
      </w:r>
    </w:p>
    <w:p w:rsidR="00D24904" w:rsidRPr="00646BF3" w:rsidRDefault="00D24904" w:rsidP="00D24904">
      <w:pPr>
        <w:jc w:val="center"/>
        <w:rPr>
          <w:rFonts w:ascii="TH SarabunPSK" w:hAnsi="TH SarabunPSK" w:cs="TH SarabunPSK"/>
          <w:b/>
          <w:bCs/>
          <w:sz w:val="44"/>
          <w:szCs w:val="44"/>
        </w:rPr>
      </w:pPr>
      <w:r w:rsidRPr="00646BF3">
        <w:rPr>
          <w:rFonts w:ascii="TH SarabunPSK" w:hAnsi="TH SarabunPSK" w:cs="TH SarabunPSK"/>
          <w:b/>
          <w:bCs/>
          <w:sz w:val="44"/>
          <w:szCs w:val="44"/>
          <w:cs/>
        </w:rPr>
        <w:t xml:space="preserve">หลักสูตรปรับปรุง  พ.ศ.  </w:t>
      </w:r>
      <w:r w:rsidRPr="00646BF3">
        <w:rPr>
          <w:rFonts w:ascii="TH SarabunPSK" w:hAnsi="TH SarabunPSK" w:cs="TH SarabunPSK"/>
          <w:b/>
          <w:bCs/>
          <w:sz w:val="44"/>
          <w:szCs w:val="44"/>
        </w:rPr>
        <w:t>25</w:t>
      </w:r>
      <w:r w:rsidR="00944B68" w:rsidRPr="00646BF3">
        <w:rPr>
          <w:rFonts w:ascii="TH SarabunPSK" w:hAnsi="TH SarabunPSK" w:cs="TH SarabunPSK"/>
          <w:b/>
          <w:bCs/>
          <w:sz w:val="44"/>
          <w:szCs w:val="44"/>
        </w:rPr>
        <w:t>60</w:t>
      </w:r>
    </w:p>
    <w:p w:rsidR="00D24904" w:rsidRPr="00646BF3" w:rsidRDefault="00D24904" w:rsidP="00D24904">
      <w:pPr>
        <w:jc w:val="center"/>
        <w:rPr>
          <w:rFonts w:ascii="TH SarabunPSK" w:hAnsi="TH SarabunPSK" w:cs="TH SarabunPSK"/>
          <w:b/>
          <w:bCs/>
          <w:sz w:val="40"/>
          <w:szCs w:val="40"/>
        </w:rPr>
      </w:pPr>
    </w:p>
    <w:p w:rsidR="00D24904" w:rsidRPr="00646BF3" w:rsidRDefault="00D24904" w:rsidP="00D24904">
      <w:pPr>
        <w:rPr>
          <w:rFonts w:ascii="TH SarabunPSK" w:hAnsi="TH SarabunPSK" w:cs="TH SarabunPSK"/>
          <w:b/>
          <w:bCs/>
          <w:sz w:val="40"/>
          <w:szCs w:val="40"/>
        </w:rPr>
      </w:pPr>
    </w:p>
    <w:p w:rsidR="00D24904" w:rsidRDefault="00D24904" w:rsidP="00D24904">
      <w:pPr>
        <w:rPr>
          <w:rFonts w:ascii="TH SarabunPSK" w:hAnsi="TH SarabunPSK" w:cs="TH SarabunPSK"/>
          <w:b/>
          <w:bCs/>
          <w:sz w:val="40"/>
          <w:szCs w:val="40"/>
        </w:rPr>
      </w:pPr>
    </w:p>
    <w:p w:rsidR="00B53B15" w:rsidRDefault="00B53B15" w:rsidP="00D24904">
      <w:pPr>
        <w:rPr>
          <w:rFonts w:ascii="TH SarabunPSK" w:hAnsi="TH SarabunPSK" w:cs="TH SarabunPSK"/>
          <w:b/>
          <w:bCs/>
          <w:sz w:val="40"/>
          <w:szCs w:val="40"/>
        </w:rPr>
      </w:pPr>
    </w:p>
    <w:p w:rsidR="00B53B15" w:rsidRPr="00646BF3" w:rsidRDefault="00B53B15" w:rsidP="00D24904">
      <w:pPr>
        <w:rPr>
          <w:rFonts w:ascii="TH SarabunPSK" w:hAnsi="TH SarabunPSK" w:cs="TH SarabunPSK"/>
          <w:b/>
          <w:bCs/>
          <w:sz w:val="40"/>
          <w:szCs w:val="40"/>
        </w:rPr>
      </w:pPr>
    </w:p>
    <w:p w:rsidR="00D24904" w:rsidRPr="00646BF3" w:rsidRDefault="00D24904" w:rsidP="00D24904">
      <w:pPr>
        <w:rPr>
          <w:rFonts w:ascii="TH SarabunPSK" w:hAnsi="TH SarabunPSK" w:cs="TH SarabunPSK"/>
          <w:b/>
          <w:bCs/>
          <w:sz w:val="40"/>
          <w:szCs w:val="40"/>
        </w:rPr>
      </w:pPr>
    </w:p>
    <w:p w:rsidR="00D24904" w:rsidRPr="00646BF3" w:rsidRDefault="00D24904" w:rsidP="00D24904">
      <w:pPr>
        <w:rPr>
          <w:rFonts w:ascii="TH SarabunPSK" w:hAnsi="TH SarabunPSK" w:cs="TH SarabunPSK"/>
          <w:b/>
          <w:bCs/>
          <w:sz w:val="40"/>
          <w:szCs w:val="40"/>
        </w:rPr>
      </w:pPr>
    </w:p>
    <w:p w:rsidR="00D24904" w:rsidRPr="00646BF3" w:rsidRDefault="00D24904" w:rsidP="006522C9">
      <w:pPr>
        <w:jc w:val="center"/>
        <w:rPr>
          <w:rFonts w:ascii="TH SarabunPSK" w:hAnsi="TH SarabunPSK" w:cs="TH SarabunPSK"/>
          <w:b/>
          <w:bCs/>
          <w:sz w:val="40"/>
          <w:szCs w:val="40"/>
        </w:rPr>
      </w:pPr>
      <w:r w:rsidRPr="00646BF3">
        <w:rPr>
          <w:rFonts w:ascii="TH SarabunPSK" w:hAnsi="TH SarabunPSK" w:cs="TH SarabunPSK"/>
          <w:b/>
          <w:bCs/>
          <w:sz w:val="40"/>
          <w:szCs w:val="40"/>
          <w:cs/>
        </w:rPr>
        <w:t>หลักสูตรนี้ได้รับ</w:t>
      </w:r>
      <w:r w:rsidR="007F7D2B" w:rsidRPr="00646BF3">
        <w:rPr>
          <w:rFonts w:ascii="TH SarabunPSK" w:hAnsi="TH SarabunPSK" w:cs="TH SarabunPSK" w:hint="cs"/>
          <w:b/>
          <w:bCs/>
          <w:sz w:val="40"/>
          <w:szCs w:val="40"/>
          <w:cs/>
        </w:rPr>
        <w:t>การอนุมัติ</w:t>
      </w:r>
      <w:r w:rsidRPr="00646BF3">
        <w:rPr>
          <w:rFonts w:ascii="TH SarabunPSK" w:hAnsi="TH SarabunPSK" w:cs="TH SarabunPSK"/>
          <w:b/>
          <w:bCs/>
          <w:sz w:val="40"/>
          <w:szCs w:val="40"/>
          <w:cs/>
        </w:rPr>
        <w:t>จากสภามหาวิทยาลัยอุบลราชธานี</w:t>
      </w:r>
    </w:p>
    <w:p w:rsidR="00D24904" w:rsidRPr="00646BF3" w:rsidRDefault="00D24904" w:rsidP="006522C9">
      <w:pPr>
        <w:jc w:val="center"/>
        <w:rPr>
          <w:rFonts w:ascii="TH SarabunPSK" w:hAnsi="TH SarabunPSK" w:cs="TH SarabunPSK"/>
          <w:b/>
          <w:bCs/>
          <w:sz w:val="44"/>
          <w:szCs w:val="44"/>
          <w:cs/>
        </w:rPr>
      </w:pPr>
      <w:r w:rsidRPr="00646BF3">
        <w:rPr>
          <w:rFonts w:ascii="TH SarabunPSK" w:hAnsi="TH SarabunPSK" w:cs="TH SarabunPSK"/>
          <w:b/>
          <w:bCs/>
          <w:sz w:val="44"/>
          <w:szCs w:val="44"/>
          <w:cs/>
        </w:rPr>
        <w:t xml:space="preserve">ในการประชุมครั้งที่ </w:t>
      </w:r>
      <w:r w:rsidR="006522C9">
        <w:rPr>
          <w:rFonts w:ascii="TH SarabunPSK" w:hAnsi="TH SarabunPSK" w:cs="TH SarabunPSK" w:hint="cs"/>
          <w:b/>
          <w:bCs/>
          <w:sz w:val="44"/>
          <w:szCs w:val="44"/>
          <w:cs/>
        </w:rPr>
        <w:t>4</w:t>
      </w:r>
      <w:r w:rsidRPr="00646BF3">
        <w:rPr>
          <w:rFonts w:ascii="TH SarabunPSK" w:hAnsi="TH SarabunPSK" w:cs="TH SarabunPSK"/>
          <w:b/>
          <w:bCs/>
          <w:sz w:val="44"/>
          <w:szCs w:val="44"/>
        </w:rPr>
        <w:t>/25</w:t>
      </w:r>
      <w:r w:rsidR="00E01B4A" w:rsidRPr="00646BF3">
        <w:rPr>
          <w:rFonts w:ascii="TH SarabunPSK" w:hAnsi="TH SarabunPSK" w:cs="TH SarabunPSK"/>
          <w:b/>
          <w:bCs/>
          <w:sz w:val="44"/>
          <w:szCs w:val="44"/>
        </w:rPr>
        <w:t>60</w:t>
      </w:r>
      <w:r w:rsidRPr="00646BF3">
        <w:rPr>
          <w:rFonts w:ascii="TH SarabunPSK" w:hAnsi="TH SarabunPSK" w:cs="TH SarabunPSK"/>
          <w:b/>
          <w:bCs/>
          <w:sz w:val="44"/>
          <w:szCs w:val="44"/>
        </w:rPr>
        <w:t xml:space="preserve"> </w:t>
      </w:r>
      <w:r w:rsidRPr="00646BF3">
        <w:rPr>
          <w:rFonts w:ascii="TH SarabunPSK" w:hAnsi="TH SarabunPSK" w:cs="TH SarabunPSK"/>
          <w:b/>
          <w:bCs/>
          <w:sz w:val="44"/>
          <w:szCs w:val="44"/>
          <w:cs/>
        </w:rPr>
        <w:t xml:space="preserve">วันที่ </w:t>
      </w:r>
      <w:r w:rsidR="006522C9">
        <w:rPr>
          <w:rFonts w:ascii="TH SarabunPSK" w:hAnsi="TH SarabunPSK" w:cs="TH SarabunPSK" w:hint="cs"/>
          <w:b/>
          <w:bCs/>
          <w:sz w:val="44"/>
          <w:szCs w:val="44"/>
          <w:cs/>
        </w:rPr>
        <w:t>27</w:t>
      </w:r>
      <w:r w:rsidRPr="00646BF3">
        <w:rPr>
          <w:rFonts w:ascii="TH SarabunPSK" w:hAnsi="TH SarabunPSK" w:cs="TH SarabunPSK"/>
          <w:b/>
          <w:bCs/>
          <w:sz w:val="44"/>
          <w:szCs w:val="44"/>
        </w:rPr>
        <w:t xml:space="preserve"> </w:t>
      </w:r>
      <w:r w:rsidR="006522C9">
        <w:rPr>
          <w:rFonts w:ascii="TH SarabunPSK" w:hAnsi="TH SarabunPSK" w:cs="TH SarabunPSK" w:hint="cs"/>
          <w:b/>
          <w:bCs/>
          <w:sz w:val="44"/>
          <w:szCs w:val="44"/>
          <w:cs/>
        </w:rPr>
        <w:t>พฤษภาคม</w:t>
      </w:r>
      <w:r w:rsidRPr="00646BF3">
        <w:rPr>
          <w:rFonts w:ascii="TH SarabunPSK" w:hAnsi="TH SarabunPSK" w:cs="TH SarabunPSK"/>
          <w:b/>
          <w:bCs/>
          <w:sz w:val="44"/>
          <w:szCs w:val="44"/>
        </w:rPr>
        <w:t xml:space="preserve"> </w:t>
      </w:r>
      <w:r w:rsidRPr="00646BF3">
        <w:rPr>
          <w:rFonts w:ascii="TH SarabunPSK" w:hAnsi="TH SarabunPSK" w:cs="TH SarabunPSK"/>
          <w:b/>
          <w:bCs/>
          <w:sz w:val="44"/>
          <w:szCs w:val="44"/>
          <w:cs/>
        </w:rPr>
        <w:t>พ.ศ. 25</w:t>
      </w:r>
      <w:r w:rsidR="00E01B4A" w:rsidRPr="00646BF3">
        <w:rPr>
          <w:rFonts w:ascii="TH SarabunPSK" w:hAnsi="TH SarabunPSK" w:cs="TH SarabunPSK" w:hint="cs"/>
          <w:b/>
          <w:bCs/>
          <w:sz w:val="44"/>
          <w:szCs w:val="44"/>
          <w:cs/>
        </w:rPr>
        <w:t>60</w:t>
      </w:r>
    </w:p>
    <w:p w:rsidR="00D24904" w:rsidRPr="00646BF3" w:rsidRDefault="00D24904" w:rsidP="00D24904">
      <w:pPr>
        <w:jc w:val="center"/>
        <w:rPr>
          <w:rFonts w:ascii="TH SarabunPSK" w:hAnsi="TH SarabunPSK" w:cs="TH SarabunPSK"/>
          <w:b/>
          <w:bCs/>
          <w:sz w:val="36"/>
          <w:szCs w:val="36"/>
          <w:cs/>
        </w:rPr>
      </w:pPr>
      <w:r w:rsidRPr="00646BF3">
        <w:rPr>
          <w:rFonts w:ascii="TH SarabunPSK" w:hAnsi="TH SarabunPSK" w:cs="TH SarabunPSK"/>
          <w:b/>
          <w:bCs/>
          <w:sz w:val="36"/>
          <w:szCs w:val="36"/>
          <w:cs/>
        </w:rPr>
        <w:t xml:space="preserve"> </w:t>
      </w:r>
    </w:p>
    <w:p w:rsidR="00D24904" w:rsidRPr="00646BF3" w:rsidRDefault="00D24904" w:rsidP="00D24904">
      <w:pPr>
        <w:jc w:val="center"/>
        <w:rPr>
          <w:rFonts w:ascii="TH SarabunPSK" w:hAnsi="TH SarabunPSK" w:cs="TH SarabunPSK"/>
          <w:b/>
          <w:bCs/>
          <w:sz w:val="44"/>
          <w:szCs w:val="44"/>
        </w:rPr>
      </w:pPr>
    </w:p>
    <w:p w:rsidR="00D24904" w:rsidRPr="00646BF3" w:rsidRDefault="00D24904" w:rsidP="00D24904">
      <w:pPr>
        <w:jc w:val="center"/>
        <w:rPr>
          <w:rFonts w:ascii="TH SarabunPSK" w:hAnsi="TH SarabunPSK" w:cs="TH SarabunPSK"/>
          <w:b/>
          <w:bCs/>
          <w:sz w:val="36"/>
          <w:szCs w:val="36"/>
          <w:cs/>
        </w:rPr>
      </w:pPr>
      <w:r w:rsidRPr="00646BF3">
        <w:rPr>
          <w:rFonts w:ascii="TH SarabunPSK" w:hAnsi="TH SarabunPSK" w:cs="TH SarabunPSK"/>
          <w:b/>
          <w:bCs/>
          <w:sz w:val="36"/>
          <w:szCs w:val="36"/>
          <w:cs/>
        </w:rPr>
        <w:t>(ศาสตราจารย์พิเศษจอมจิน  จันทรสกุล)</w:t>
      </w:r>
    </w:p>
    <w:p w:rsidR="00D24904" w:rsidRPr="00646BF3" w:rsidRDefault="00D24904" w:rsidP="00D24904">
      <w:pPr>
        <w:jc w:val="center"/>
        <w:rPr>
          <w:rFonts w:ascii="TH SarabunPSK" w:hAnsi="TH SarabunPSK" w:cs="TH SarabunPSK"/>
          <w:b/>
          <w:bCs/>
          <w:sz w:val="36"/>
          <w:szCs w:val="36"/>
          <w:cs/>
        </w:rPr>
      </w:pPr>
      <w:r w:rsidRPr="00646BF3">
        <w:rPr>
          <w:rFonts w:ascii="TH SarabunPSK" w:hAnsi="TH SarabunPSK" w:cs="TH SarabunPSK"/>
          <w:b/>
          <w:bCs/>
          <w:sz w:val="36"/>
          <w:szCs w:val="36"/>
          <w:cs/>
        </w:rPr>
        <w:t>นายกสภามหาวิทยาลัยอุบลราชธานี</w:t>
      </w:r>
    </w:p>
    <w:p w:rsidR="00D24904" w:rsidRPr="00646BF3" w:rsidRDefault="00D24904" w:rsidP="00D24904">
      <w:pPr>
        <w:jc w:val="center"/>
        <w:rPr>
          <w:rFonts w:ascii="TH SarabunPSK" w:hAnsi="TH SarabunPSK" w:cs="TH SarabunPSK"/>
          <w:b/>
          <w:bCs/>
          <w:sz w:val="36"/>
          <w:szCs w:val="36"/>
          <w:cs/>
        </w:rPr>
        <w:sectPr w:rsidR="00D24904" w:rsidRPr="00646BF3" w:rsidSect="00893C0D">
          <w:headerReference w:type="even" r:id="rId9"/>
          <w:headerReference w:type="default" r:id="rId10"/>
          <w:headerReference w:type="first" r:id="rId11"/>
          <w:pgSz w:w="11906" w:h="16838" w:code="9"/>
          <w:pgMar w:top="1134" w:right="1134" w:bottom="1134" w:left="1701" w:header="1418" w:footer="709" w:gutter="0"/>
          <w:cols w:space="708"/>
          <w:docGrid w:linePitch="360"/>
        </w:sectPr>
      </w:pPr>
    </w:p>
    <w:p w:rsidR="00D24904" w:rsidRPr="00646BF3" w:rsidRDefault="00D24904" w:rsidP="00D24904">
      <w:pPr>
        <w:jc w:val="center"/>
        <w:rPr>
          <w:rFonts w:ascii="TH SarabunPSK" w:hAnsi="TH SarabunPSK" w:cs="TH SarabunPSK"/>
          <w:b/>
          <w:bCs/>
          <w:sz w:val="36"/>
          <w:szCs w:val="36"/>
        </w:rPr>
      </w:pPr>
      <w:r w:rsidRPr="00646BF3">
        <w:rPr>
          <w:rFonts w:ascii="TH SarabunPSK" w:hAnsi="TH SarabunPSK" w:cs="TH SarabunPSK"/>
          <w:b/>
          <w:bCs/>
          <w:sz w:val="36"/>
          <w:szCs w:val="36"/>
          <w:cs/>
        </w:rPr>
        <w:lastRenderedPageBreak/>
        <w:t>สารบัญ</w:t>
      </w:r>
    </w:p>
    <w:p w:rsidR="00D24904" w:rsidRPr="00646BF3" w:rsidRDefault="00D24904" w:rsidP="00D24904">
      <w:pPr>
        <w:rPr>
          <w:rFonts w:ascii="TH SarabunPSK" w:hAnsi="TH SarabunPSK" w:cs="TH SarabunPSK"/>
          <w:b/>
          <w:bCs/>
          <w:sz w:val="32"/>
          <w:szCs w:val="32"/>
        </w:rPr>
      </w:pPr>
      <w:r w:rsidRPr="00646BF3">
        <w:rPr>
          <w:rFonts w:ascii="TH SarabunPSK" w:hAnsi="TH SarabunPSK" w:cs="TH SarabunPSK"/>
          <w:b/>
          <w:bCs/>
          <w:sz w:val="32"/>
          <w:szCs w:val="32"/>
          <w:cs/>
        </w:rPr>
        <w:tab/>
      </w:r>
      <w:r w:rsidRPr="00646BF3">
        <w:rPr>
          <w:rFonts w:ascii="TH SarabunPSK" w:hAnsi="TH SarabunPSK" w:cs="TH SarabunPSK"/>
          <w:b/>
          <w:bCs/>
          <w:sz w:val="32"/>
          <w:szCs w:val="32"/>
          <w:cs/>
        </w:rPr>
        <w:tab/>
      </w:r>
      <w:r w:rsidRPr="00646BF3">
        <w:rPr>
          <w:rFonts w:ascii="TH SarabunPSK" w:hAnsi="TH SarabunPSK" w:cs="TH SarabunPSK"/>
          <w:b/>
          <w:bCs/>
          <w:sz w:val="32"/>
          <w:szCs w:val="32"/>
          <w:cs/>
        </w:rPr>
        <w:tab/>
      </w:r>
      <w:r w:rsidRPr="00646BF3">
        <w:rPr>
          <w:rFonts w:ascii="TH SarabunPSK" w:hAnsi="TH SarabunPSK" w:cs="TH SarabunPSK"/>
          <w:b/>
          <w:bCs/>
          <w:sz w:val="32"/>
          <w:szCs w:val="32"/>
          <w:cs/>
        </w:rPr>
        <w:tab/>
      </w:r>
      <w:r w:rsidRPr="00646BF3">
        <w:rPr>
          <w:rFonts w:ascii="TH SarabunPSK" w:hAnsi="TH SarabunPSK" w:cs="TH SarabunPSK"/>
          <w:b/>
          <w:bCs/>
          <w:sz w:val="32"/>
          <w:szCs w:val="32"/>
          <w:cs/>
        </w:rPr>
        <w:tab/>
      </w:r>
      <w:r w:rsidRPr="00646BF3">
        <w:rPr>
          <w:rFonts w:ascii="TH SarabunPSK" w:hAnsi="TH SarabunPSK" w:cs="TH SarabunPSK"/>
          <w:b/>
          <w:bCs/>
          <w:sz w:val="32"/>
          <w:szCs w:val="32"/>
          <w:cs/>
        </w:rPr>
        <w:tab/>
      </w:r>
      <w:r w:rsidRPr="00646BF3">
        <w:rPr>
          <w:rFonts w:ascii="TH SarabunPSK" w:hAnsi="TH SarabunPSK" w:cs="TH SarabunPSK"/>
          <w:b/>
          <w:bCs/>
          <w:sz w:val="32"/>
          <w:szCs w:val="32"/>
          <w:cs/>
        </w:rPr>
        <w:tab/>
      </w:r>
      <w:r w:rsidRPr="00646BF3">
        <w:rPr>
          <w:rFonts w:ascii="TH SarabunPSK" w:hAnsi="TH SarabunPSK" w:cs="TH SarabunPSK"/>
          <w:b/>
          <w:bCs/>
          <w:sz w:val="32"/>
          <w:szCs w:val="32"/>
          <w:cs/>
        </w:rPr>
        <w:tab/>
      </w:r>
      <w:r w:rsidRPr="00646BF3">
        <w:rPr>
          <w:rFonts w:ascii="TH SarabunPSK" w:hAnsi="TH SarabunPSK" w:cs="TH SarabunPSK"/>
          <w:b/>
          <w:bCs/>
          <w:sz w:val="32"/>
          <w:szCs w:val="32"/>
          <w:cs/>
        </w:rPr>
        <w:tab/>
      </w:r>
    </w:p>
    <w:p w:rsidR="00D24904" w:rsidRPr="00646BF3" w:rsidRDefault="00D24904" w:rsidP="00D24904">
      <w:pPr>
        <w:rPr>
          <w:rFonts w:ascii="TH SarabunPSK" w:hAnsi="TH SarabunPSK" w:cs="TH SarabunPSK"/>
          <w:sz w:val="32"/>
          <w:szCs w:val="32"/>
        </w:rPr>
      </w:pPr>
      <w:r w:rsidRPr="00646BF3">
        <w:rPr>
          <w:rFonts w:ascii="TH SarabunPSK" w:hAnsi="TH SarabunPSK" w:cs="TH SarabunPSK"/>
          <w:b/>
          <w:bCs/>
          <w:sz w:val="32"/>
          <w:szCs w:val="32"/>
          <w:cs/>
        </w:rPr>
        <w:t>หมวดที่</w:t>
      </w:r>
      <w:r w:rsidRPr="00646BF3">
        <w:rPr>
          <w:rFonts w:ascii="TH SarabunPSK" w:hAnsi="TH SarabunPSK" w:cs="TH SarabunPSK"/>
          <w:b/>
          <w:bCs/>
          <w:sz w:val="32"/>
          <w:szCs w:val="32"/>
        </w:rPr>
        <w:t xml:space="preserve">  1</w:t>
      </w:r>
      <w:r w:rsidRPr="00646BF3">
        <w:rPr>
          <w:rFonts w:ascii="TH SarabunPSK" w:hAnsi="TH SarabunPSK" w:cs="TH SarabunPSK"/>
          <w:b/>
          <w:bCs/>
          <w:sz w:val="32"/>
          <w:szCs w:val="32"/>
          <w:cs/>
        </w:rPr>
        <w:tab/>
      </w:r>
      <w:r w:rsidRPr="00646BF3">
        <w:rPr>
          <w:rFonts w:ascii="TH SarabunPSK" w:hAnsi="TH SarabunPSK" w:cs="TH SarabunPSK"/>
          <w:sz w:val="32"/>
          <w:szCs w:val="32"/>
          <w:cs/>
        </w:rPr>
        <w:t>ข้อมูลทั่วไป</w:t>
      </w:r>
      <w:r w:rsidRPr="00646BF3">
        <w:rPr>
          <w:rFonts w:ascii="TH SarabunPSK" w:hAnsi="TH SarabunPSK" w:cs="TH SarabunPSK"/>
          <w:sz w:val="32"/>
          <w:szCs w:val="32"/>
        </w:rPr>
        <w:tab/>
      </w:r>
      <w:r w:rsidRPr="00646BF3">
        <w:rPr>
          <w:rFonts w:ascii="TH SarabunPSK" w:hAnsi="TH SarabunPSK" w:cs="TH SarabunPSK"/>
          <w:sz w:val="32"/>
          <w:szCs w:val="32"/>
        </w:rPr>
        <w:tab/>
      </w:r>
      <w:r w:rsidRPr="00646BF3">
        <w:rPr>
          <w:rFonts w:ascii="TH SarabunPSK" w:hAnsi="TH SarabunPSK" w:cs="TH SarabunPSK"/>
          <w:sz w:val="32"/>
          <w:szCs w:val="32"/>
        </w:rPr>
        <w:tab/>
      </w:r>
      <w:r w:rsidRPr="00646BF3">
        <w:rPr>
          <w:rFonts w:ascii="TH SarabunPSK" w:hAnsi="TH SarabunPSK" w:cs="TH SarabunPSK"/>
          <w:sz w:val="32"/>
          <w:szCs w:val="32"/>
        </w:rPr>
        <w:tab/>
      </w:r>
      <w:r w:rsidRPr="00646BF3">
        <w:rPr>
          <w:rFonts w:ascii="TH SarabunPSK" w:hAnsi="TH SarabunPSK" w:cs="TH SarabunPSK"/>
          <w:sz w:val="32"/>
          <w:szCs w:val="32"/>
        </w:rPr>
        <w:tab/>
      </w:r>
      <w:r w:rsidRPr="00646BF3">
        <w:rPr>
          <w:rFonts w:ascii="TH SarabunPSK" w:hAnsi="TH SarabunPSK" w:cs="TH SarabunPSK"/>
          <w:sz w:val="32"/>
          <w:szCs w:val="32"/>
        </w:rPr>
        <w:tab/>
      </w:r>
      <w:r w:rsidRPr="00646BF3">
        <w:rPr>
          <w:rFonts w:ascii="TH SarabunPSK" w:hAnsi="TH SarabunPSK" w:cs="TH SarabunPSK"/>
          <w:sz w:val="32"/>
          <w:szCs w:val="32"/>
        </w:rPr>
        <w:tab/>
      </w:r>
      <w:r w:rsidR="00893C0D" w:rsidRPr="00646BF3">
        <w:rPr>
          <w:rFonts w:ascii="TH SarabunPSK" w:hAnsi="TH SarabunPSK" w:cs="TH SarabunPSK" w:hint="cs"/>
          <w:sz w:val="32"/>
          <w:szCs w:val="32"/>
          <w:cs/>
        </w:rPr>
        <w:t>1</w:t>
      </w:r>
    </w:p>
    <w:p w:rsidR="00D24904" w:rsidRPr="00646BF3" w:rsidRDefault="00D24904" w:rsidP="00D24904">
      <w:pPr>
        <w:rPr>
          <w:rFonts w:ascii="TH SarabunPSK" w:hAnsi="TH SarabunPSK" w:cs="TH SarabunPSK"/>
          <w:sz w:val="32"/>
          <w:szCs w:val="32"/>
        </w:rPr>
      </w:pPr>
      <w:r w:rsidRPr="00646BF3">
        <w:rPr>
          <w:rFonts w:ascii="TH SarabunPSK" w:hAnsi="TH SarabunPSK" w:cs="TH SarabunPSK"/>
          <w:b/>
          <w:bCs/>
          <w:sz w:val="32"/>
          <w:szCs w:val="32"/>
          <w:cs/>
        </w:rPr>
        <w:t>หมวดที่</w:t>
      </w:r>
      <w:r w:rsidRPr="00646BF3">
        <w:rPr>
          <w:rFonts w:ascii="TH SarabunPSK" w:hAnsi="TH SarabunPSK" w:cs="TH SarabunPSK"/>
          <w:b/>
          <w:bCs/>
          <w:sz w:val="32"/>
          <w:szCs w:val="32"/>
        </w:rPr>
        <w:t xml:space="preserve">  2</w:t>
      </w:r>
      <w:r w:rsidRPr="00646BF3">
        <w:rPr>
          <w:rFonts w:ascii="TH SarabunPSK" w:hAnsi="TH SarabunPSK" w:cs="TH SarabunPSK"/>
          <w:b/>
          <w:bCs/>
          <w:sz w:val="32"/>
          <w:szCs w:val="32"/>
          <w:cs/>
        </w:rPr>
        <w:tab/>
      </w:r>
      <w:r w:rsidRPr="00646BF3">
        <w:rPr>
          <w:rFonts w:ascii="TH SarabunPSK" w:hAnsi="TH SarabunPSK" w:cs="TH SarabunPSK"/>
          <w:sz w:val="32"/>
          <w:szCs w:val="32"/>
          <w:cs/>
        </w:rPr>
        <w:t>ข้อมูลเฉพาะของหลักสูตร</w:t>
      </w:r>
      <w:r w:rsidRPr="00646BF3">
        <w:rPr>
          <w:rFonts w:ascii="TH SarabunPSK" w:hAnsi="TH SarabunPSK" w:cs="TH SarabunPSK"/>
          <w:sz w:val="32"/>
          <w:szCs w:val="32"/>
        </w:rPr>
        <w:tab/>
      </w:r>
      <w:r w:rsidRPr="00646BF3">
        <w:rPr>
          <w:rFonts w:ascii="TH SarabunPSK" w:hAnsi="TH SarabunPSK" w:cs="TH SarabunPSK"/>
          <w:sz w:val="32"/>
          <w:szCs w:val="32"/>
        </w:rPr>
        <w:tab/>
      </w:r>
      <w:r w:rsidRPr="00646BF3">
        <w:rPr>
          <w:rFonts w:ascii="TH SarabunPSK" w:hAnsi="TH SarabunPSK" w:cs="TH SarabunPSK"/>
          <w:sz w:val="32"/>
          <w:szCs w:val="32"/>
        </w:rPr>
        <w:tab/>
      </w:r>
      <w:r w:rsidRPr="00646BF3">
        <w:rPr>
          <w:rFonts w:ascii="TH SarabunPSK" w:hAnsi="TH SarabunPSK" w:cs="TH SarabunPSK"/>
          <w:sz w:val="32"/>
          <w:szCs w:val="32"/>
        </w:rPr>
        <w:tab/>
      </w:r>
      <w:r w:rsidRPr="00646BF3">
        <w:rPr>
          <w:rFonts w:ascii="TH SarabunPSK" w:hAnsi="TH SarabunPSK" w:cs="TH SarabunPSK"/>
          <w:sz w:val="32"/>
          <w:szCs w:val="32"/>
        </w:rPr>
        <w:tab/>
      </w:r>
      <w:r w:rsidRPr="00646BF3">
        <w:rPr>
          <w:rFonts w:ascii="TH SarabunPSK" w:hAnsi="TH SarabunPSK" w:cs="TH SarabunPSK"/>
          <w:sz w:val="32"/>
          <w:szCs w:val="32"/>
        </w:rPr>
        <w:tab/>
      </w:r>
      <w:r w:rsidR="002F08A0" w:rsidRPr="00646BF3">
        <w:rPr>
          <w:rFonts w:ascii="TH SarabunPSK" w:hAnsi="TH SarabunPSK" w:cs="TH SarabunPSK" w:hint="cs"/>
          <w:sz w:val="32"/>
          <w:szCs w:val="32"/>
          <w:cs/>
        </w:rPr>
        <w:t>5</w:t>
      </w:r>
    </w:p>
    <w:p w:rsidR="00D24904" w:rsidRPr="00646BF3" w:rsidRDefault="00D24904" w:rsidP="00D24904">
      <w:pPr>
        <w:rPr>
          <w:rFonts w:ascii="TH SarabunPSK" w:hAnsi="TH SarabunPSK" w:cs="TH SarabunPSK"/>
          <w:sz w:val="32"/>
          <w:szCs w:val="32"/>
        </w:rPr>
      </w:pPr>
      <w:r w:rsidRPr="00646BF3">
        <w:rPr>
          <w:rFonts w:ascii="TH SarabunPSK" w:hAnsi="TH SarabunPSK" w:cs="TH SarabunPSK"/>
          <w:b/>
          <w:bCs/>
          <w:sz w:val="32"/>
          <w:szCs w:val="32"/>
          <w:cs/>
        </w:rPr>
        <w:t>หมวดที่</w:t>
      </w:r>
      <w:r w:rsidRPr="00646BF3">
        <w:rPr>
          <w:rFonts w:ascii="TH SarabunPSK" w:hAnsi="TH SarabunPSK" w:cs="TH SarabunPSK"/>
          <w:b/>
          <w:bCs/>
          <w:sz w:val="32"/>
          <w:szCs w:val="32"/>
        </w:rPr>
        <w:t xml:space="preserve">  3</w:t>
      </w:r>
      <w:r w:rsidRPr="00646BF3">
        <w:rPr>
          <w:rFonts w:ascii="TH SarabunPSK" w:hAnsi="TH SarabunPSK" w:cs="TH SarabunPSK"/>
          <w:b/>
          <w:bCs/>
          <w:sz w:val="32"/>
          <w:szCs w:val="32"/>
          <w:cs/>
        </w:rPr>
        <w:tab/>
      </w:r>
      <w:r w:rsidRPr="00646BF3">
        <w:rPr>
          <w:rFonts w:ascii="TH SarabunPSK" w:hAnsi="TH SarabunPSK" w:cs="TH SarabunPSK"/>
          <w:sz w:val="32"/>
          <w:szCs w:val="32"/>
          <w:cs/>
        </w:rPr>
        <w:t>ระบบการจัดการศึกษา การดำเนินการ และโครงสร้างของหลักสูตร</w:t>
      </w:r>
      <w:r w:rsidRPr="00646BF3">
        <w:rPr>
          <w:rFonts w:ascii="TH SarabunPSK" w:hAnsi="TH SarabunPSK" w:cs="TH SarabunPSK"/>
          <w:sz w:val="32"/>
          <w:szCs w:val="32"/>
          <w:cs/>
        </w:rPr>
        <w:tab/>
      </w:r>
      <w:r w:rsidR="002F08A0" w:rsidRPr="00646BF3">
        <w:rPr>
          <w:rFonts w:ascii="TH SarabunPSK" w:hAnsi="TH SarabunPSK" w:cs="TH SarabunPSK" w:hint="cs"/>
          <w:sz w:val="32"/>
          <w:szCs w:val="32"/>
          <w:cs/>
        </w:rPr>
        <w:t>9</w:t>
      </w:r>
    </w:p>
    <w:p w:rsidR="00D24904" w:rsidRPr="00646BF3" w:rsidRDefault="00D24904" w:rsidP="00D24904">
      <w:pPr>
        <w:rPr>
          <w:rFonts w:ascii="TH SarabunPSK" w:hAnsi="TH SarabunPSK" w:cs="TH SarabunPSK"/>
          <w:sz w:val="32"/>
          <w:szCs w:val="32"/>
        </w:rPr>
      </w:pPr>
      <w:r w:rsidRPr="00646BF3">
        <w:rPr>
          <w:rFonts w:ascii="TH SarabunPSK" w:hAnsi="TH SarabunPSK" w:cs="TH SarabunPSK"/>
          <w:b/>
          <w:bCs/>
          <w:sz w:val="32"/>
          <w:szCs w:val="32"/>
          <w:cs/>
        </w:rPr>
        <w:t>หมวดที่</w:t>
      </w:r>
      <w:r w:rsidRPr="00646BF3">
        <w:rPr>
          <w:rFonts w:ascii="TH SarabunPSK" w:hAnsi="TH SarabunPSK" w:cs="TH SarabunPSK"/>
          <w:b/>
          <w:bCs/>
          <w:sz w:val="32"/>
          <w:szCs w:val="32"/>
        </w:rPr>
        <w:t xml:space="preserve">  4</w:t>
      </w:r>
      <w:r w:rsidRPr="00646BF3">
        <w:rPr>
          <w:rFonts w:ascii="TH SarabunPSK" w:hAnsi="TH SarabunPSK" w:cs="TH SarabunPSK"/>
          <w:b/>
          <w:bCs/>
          <w:sz w:val="32"/>
          <w:szCs w:val="32"/>
        </w:rPr>
        <w:tab/>
      </w:r>
      <w:r w:rsidRPr="00646BF3">
        <w:rPr>
          <w:rFonts w:ascii="TH SarabunPSK" w:hAnsi="TH SarabunPSK" w:cs="TH SarabunPSK"/>
          <w:sz w:val="32"/>
          <w:szCs w:val="32"/>
          <w:cs/>
        </w:rPr>
        <w:t>ผลการเรียนรู้ กลยุทธ์การสอนและประเมินผล</w:t>
      </w:r>
      <w:r w:rsidRPr="00646BF3">
        <w:rPr>
          <w:rFonts w:ascii="TH SarabunPSK" w:hAnsi="TH SarabunPSK" w:cs="TH SarabunPSK"/>
          <w:sz w:val="32"/>
          <w:szCs w:val="32"/>
        </w:rPr>
        <w:tab/>
      </w:r>
      <w:r w:rsidRPr="00646BF3">
        <w:rPr>
          <w:rFonts w:ascii="TH SarabunPSK" w:hAnsi="TH SarabunPSK" w:cs="TH SarabunPSK"/>
          <w:sz w:val="32"/>
          <w:szCs w:val="32"/>
        </w:rPr>
        <w:tab/>
      </w:r>
      <w:r w:rsidRPr="00646BF3">
        <w:rPr>
          <w:rFonts w:ascii="TH SarabunPSK" w:hAnsi="TH SarabunPSK" w:cs="TH SarabunPSK"/>
          <w:sz w:val="32"/>
          <w:szCs w:val="32"/>
        </w:rPr>
        <w:tab/>
      </w:r>
      <w:r w:rsidR="002F08A0" w:rsidRPr="00646BF3">
        <w:rPr>
          <w:rFonts w:ascii="TH SarabunPSK" w:hAnsi="TH SarabunPSK" w:cs="TH SarabunPSK" w:hint="cs"/>
          <w:sz w:val="32"/>
          <w:szCs w:val="32"/>
          <w:cs/>
        </w:rPr>
        <w:t>4</w:t>
      </w:r>
      <w:r w:rsidR="00873C0C">
        <w:rPr>
          <w:rFonts w:ascii="TH SarabunPSK" w:hAnsi="TH SarabunPSK" w:cs="TH SarabunPSK" w:hint="cs"/>
          <w:sz w:val="32"/>
          <w:szCs w:val="32"/>
          <w:cs/>
        </w:rPr>
        <w:t>6</w:t>
      </w:r>
    </w:p>
    <w:p w:rsidR="00D24904" w:rsidRPr="00646BF3" w:rsidRDefault="00D24904" w:rsidP="00D24904">
      <w:pPr>
        <w:rPr>
          <w:rFonts w:ascii="TH SarabunPSK" w:hAnsi="TH SarabunPSK" w:cs="TH SarabunPSK"/>
          <w:b/>
          <w:bCs/>
          <w:sz w:val="32"/>
          <w:szCs w:val="32"/>
          <w:cs/>
        </w:rPr>
      </w:pPr>
      <w:r w:rsidRPr="00646BF3">
        <w:rPr>
          <w:rFonts w:ascii="TH SarabunPSK" w:hAnsi="TH SarabunPSK" w:cs="TH SarabunPSK"/>
          <w:b/>
          <w:bCs/>
          <w:sz w:val="32"/>
          <w:szCs w:val="32"/>
          <w:cs/>
        </w:rPr>
        <w:t>หมวดที่</w:t>
      </w:r>
      <w:r w:rsidRPr="00646BF3">
        <w:rPr>
          <w:rFonts w:ascii="TH SarabunPSK" w:hAnsi="TH SarabunPSK" w:cs="TH SarabunPSK"/>
          <w:b/>
          <w:bCs/>
          <w:sz w:val="32"/>
          <w:szCs w:val="32"/>
        </w:rPr>
        <w:t xml:space="preserve">  5</w:t>
      </w:r>
      <w:r w:rsidRPr="00646BF3">
        <w:rPr>
          <w:rFonts w:ascii="TH SarabunPSK" w:hAnsi="TH SarabunPSK" w:cs="TH SarabunPSK"/>
          <w:b/>
          <w:bCs/>
          <w:sz w:val="32"/>
          <w:szCs w:val="32"/>
        </w:rPr>
        <w:tab/>
      </w:r>
      <w:r w:rsidRPr="00646BF3">
        <w:rPr>
          <w:rFonts w:ascii="TH SarabunPSK" w:hAnsi="TH SarabunPSK" w:cs="TH SarabunPSK"/>
          <w:sz w:val="32"/>
          <w:szCs w:val="32"/>
          <w:cs/>
        </w:rPr>
        <w:t>หลักเกณฑ์ในการประเมินผลนักศึกษา</w:t>
      </w:r>
      <w:r w:rsidRPr="00646BF3">
        <w:rPr>
          <w:rFonts w:ascii="TH SarabunPSK" w:hAnsi="TH SarabunPSK" w:cs="TH SarabunPSK"/>
          <w:sz w:val="32"/>
          <w:szCs w:val="32"/>
          <w:cs/>
        </w:rPr>
        <w:tab/>
      </w:r>
      <w:r w:rsidRPr="00646BF3">
        <w:rPr>
          <w:rFonts w:ascii="TH SarabunPSK" w:hAnsi="TH SarabunPSK" w:cs="TH SarabunPSK"/>
          <w:sz w:val="32"/>
          <w:szCs w:val="32"/>
          <w:cs/>
        </w:rPr>
        <w:tab/>
      </w:r>
      <w:r w:rsidRPr="00646BF3">
        <w:rPr>
          <w:rFonts w:ascii="TH SarabunPSK" w:hAnsi="TH SarabunPSK" w:cs="TH SarabunPSK"/>
          <w:sz w:val="32"/>
          <w:szCs w:val="32"/>
          <w:cs/>
        </w:rPr>
        <w:tab/>
      </w:r>
      <w:r w:rsidRPr="00646BF3">
        <w:rPr>
          <w:rFonts w:ascii="TH SarabunPSK" w:hAnsi="TH SarabunPSK" w:cs="TH SarabunPSK"/>
          <w:sz w:val="32"/>
          <w:szCs w:val="32"/>
          <w:cs/>
        </w:rPr>
        <w:tab/>
      </w:r>
      <w:r w:rsidR="00E027EE" w:rsidRPr="00873C0C">
        <w:rPr>
          <w:rFonts w:ascii="TH SarabunPSK" w:hAnsi="TH SarabunPSK" w:cs="TH SarabunPSK" w:hint="cs"/>
          <w:sz w:val="32"/>
          <w:szCs w:val="32"/>
          <w:cs/>
        </w:rPr>
        <w:t>5</w:t>
      </w:r>
      <w:r w:rsidR="00873C0C" w:rsidRPr="00873C0C">
        <w:rPr>
          <w:rFonts w:ascii="TH SarabunPSK" w:hAnsi="TH SarabunPSK" w:cs="TH SarabunPSK" w:hint="cs"/>
          <w:sz w:val="32"/>
          <w:szCs w:val="32"/>
          <w:cs/>
        </w:rPr>
        <w:t>3</w:t>
      </w:r>
    </w:p>
    <w:p w:rsidR="00D24904" w:rsidRPr="00646BF3" w:rsidRDefault="00D24904" w:rsidP="00D24904">
      <w:pPr>
        <w:rPr>
          <w:rFonts w:ascii="TH SarabunPSK" w:hAnsi="TH SarabunPSK" w:cs="TH SarabunPSK"/>
          <w:b/>
          <w:bCs/>
          <w:sz w:val="32"/>
          <w:szCs w:val="32"/>
        </w:rPr>
      </w:pPr>
      <w:r w:rsidRPr="00646BF3">
        <w:rPr>
          <w:rFonts w:ascii="TH SarabunPSK" w:hAnsi="TH SarabunPSK" w:cs="TH SarabunPSK"/>
          <w:b/>
          <w:bCs/>
          <w:sz w:val="32"/>
          <w:szCs w:val="32"/>
          <w:cs/>
        </w:rPr>
        <w:t>หมวดที่</w:t>
      </w:r>
      <w:r w:rsidRPr="00646BF3">
        <w:rPr>
          <w:rFonts w:ascii="TH SarabunPSK" w:hAnsi="TH SarabunPSK" w:cs="TH SarabunPSK"/>
          <w:b/>
          <w:bCs/>
          <w:sz w:val="32"/>
          <w:szCs w:val="32"/>
        </w:rPr>
        <w:t xml:space="preserve">  6</w:t>
      </w:r>
      <w:r w:rsidRPr="00646BF3">
        <w:rPr>
          <w:rFonts w:ascii="TH SarabunPSK" w:hAnsi="TH SarabunPSK" w:cs="TH SarabunPSK"/>
          <w:b/>
          <w:bCs/>
          <w:sz w:val="32"/>
          <w:szCs w:val="32"/>
        </w:rPr>
        <w:tab/>
      </w:r>
      <w:r w:rsidRPr="00646BF3">
        <w:rPr>
          <w:rFonts w:ascii="TH SarabunPSK" w:hAnsi="TH SarabunPSK" w:cs="TH SarabunPSK"/>
          <w:sz w:val="32"/>
          <w:szCs w:val="32"/>
          <w:cs/>
        </w:rPr>
        <w:t>การพัฒนาคณาจารย์</w:t>
      </w:r>
      <w:r w:rsidRPr="00646BF3">
        <w:rPr>
          <w:rFonts w:ascii="TH SarabunPSK" w:hAnsi="TH SarabunPSK" w:cs="TH SarabunPSK"/>
          <w:sz w:val="32"/>
          <w:szCs w:val="32"/>
        </w:rPr>
        <w:tab/>
      </w:r>
      <w:r w:rsidRPr="00646BF3">
        <w:rPr>
          <w:rFonts w:ascii="TH SarabunPSK" w:hAnsi="TH SarabunPSK" w:cs="TH SarabunPSK"/>
          <w:sz w:val="32"/>
          <w:szCs w:val="32"/>
        </w:rPr>
        <w:tab/>
      </w:r>
      <w:r w:rsidRPr="00646BF3">
        <w:rPr>
          <w:rFonts w:ascii="TH SarabunPSK" w:hAnsi="TH SarabunPSK" w:cs="TH SarabunPSK"/>
          <w:sz w:val="32"/>
          <w:szCs w:val="32"/>
        </w:rPr>
        <w:tab/>
      </w:r>
      <w:r w:rsidRPr="00646BF3">
        <w:rPr>
          <w:rFonts w:ascii="TH SarabunPSK" w:hAnsi="TH SarabunPSK" w:cs="TH SarabunPSK"/>
          <w:sz w:val="32"/>
          <w:szCs w:val="32"/>
        </w:rPr>
        <w:tab/>
      </w:r>
      <w:r w:rsidRPr="00646BF3">
        <w:rPr>
          <w:rFonts w:ascii="TH SarabunPSK" w:hAnsi="TH SarabunPSK" w:cs="TH SarabunPSK"/>
          <w:sz w:val="32"/>
          <w:szCs w:val="32"/>
        </w:rPr>
        <w:tab/>
      </w:r>
      <w:r w:rsidRPr="00646BF3">
        <w:rPr>
          <w:rFonts w:ascii="TH SarabunPSK" w:hAnsi="TH SarabunPSK" w:cs="TH SarabunPSK"/>
          <w:sz w:val="32"/>
          <w:szCs w:val="32"/>
        </w:rPr>
        <w:tab/>
      </w:r>
      <w:r w:rsidR="00E027EE" w:rsidRPr="00873C0C">
        <w:rPr>
          <w:rFonts w:ascii="TH SarabunPSK" w:hAnsi="TH SarabunPSK" w:cs="TH SarabunPSK" w:hint="cs"/>
          <w:sz w:val="32"/>
          <w:szCs w:val="32"/>
          <w:cs/>
        </w:rPr>
        <w:t>5</w:t>
      </w:r>
      <w:r w:rsidR="00873C0C" w:rsidRPr="00873C0C">
        <w:rPr>
          <w:rFonts w:ascii="TH SarabunPSK" w:hAnsi="TH SarabunPSK" w:cs="TH SarabunPSK" w:hint="cs"/>
          <w:sz w:val="32"/>
          <w:szCs w:val="32"/>
          <w:cs/>
        </w:rPr>
        <w:t>4</w:t>
      </w:r>
    </w:p>
    <w:p w:rsidR="00D24904" w:rsidRPr="00646BF3" w:rsidRDefault="00D24904" w:rsidP="00D24904">
      <w:pPr>
        <w:rPr>
          <w:rFonts w:ascii="TH SarabunPSK" w:hAnsi="TH SarabunPSK" w:cs="TH SarabunPSK"/>
          <w:sz w:val="32"/>
          <w:szCs w:val="32"/>
        </w:rPr>
      </w:pPr>
      <w:r w:rsidRPr="00646BF3">
        <w:rPr>
          <w:rFonts w:ascii="TH SarabunPSK" w:hAnsi="TH SarabunPSK" w:cs="TH SarabunPSK"/>
          <w:b/>
          <w:bCs/>
          <w:sz w:val="32"/>
          <w:szCs w:val="32"/>
          <w:cs/>
        </w:rPr>
        <w:t>หมวดที่</w:t>
      </w:r>
      <w:r w:rsidRPr="00646BF3">
        <w:rPr>
          <w:rFonts w:ascii="TH SarabunPSK" w:hAnsi="TH SarabunPSK" w:cs="TH SarabunPSK"/>
          <w:b/>
          <w:bCs/>
          <w:sz w:val="32"/>
          <w:szCs w:val="32"/>
        </w:rPr>
        <w:t xml:space="preserve">  7</w:t>
      </w:r>
      <w:r w:rsidRPr="00646BF3">
        <w:rPr>
          <w:rFonts w:ascii="TH SarabunPSK" w:hAnsi="TH SarabunPSK" w:cs="TH SarabunPSK"/>
          <w:b/>
          <w:bCs/>
          <w:sz w:val="32"/>
          <w:szCs w:val="32"/>
        </w:rPr>
        <w:tab/>
      </w:r>
      <w:r w:rsidRPr="00646BF3">
        <w:rPr>
          <w:rFonts w:ascii="TH SarabunPSK" w:hAnsi="TH SarabunPSK" w:cs="TH SarabunPSK"/>
          <w:sz w:val="32"/>
          <w:szCs w:val="32"/>
          <w:cs/>
        </w:rPr>
        <w:t>การประกันคุณภาพหลักสูตร</w:t>
      </w:r>
      <w:r w:rsidRPr="00646BF3">
        <w:rPr>
          <w:rFonts w:ascii="TH SarabunPSK" w:hAnsi="TH SarabunPSK" w:cs="TH SarabunPSK"/>
          <w:sz w:val="32"/>
          <w:szCs w:val="32"/>
        </w:rPr>
        <w:tab/>
      </w:r>
      <w:r w:rsidRPr="00646BF3">
        <w:rPr>
          <w:rFonts w:ascii="TH SarabunPSK" w:hAnsi="TH SarabunPSK" w:cs="TH SarabunPSK"/>
          <w:sz w:val="32"/>
          <w:szCs w:val="32"/>
        </w:rPr>
        <w:tab/>
      </w:r>
      <w:r w:rsidRPr="00646BF3">
        <w:rPr>
          <w:rFonts w:ascii="TH SarabunPSK" w:hAnsi="TH SarabunPSK" w:cs="TH SarabunPSK"/>
          <w:sz w:val="32"/>
          <w:szCs w:val="32"/>
        </w:rPr>
        <w:tab/>
      </w:r>
      <w:r w:rsidRPr="00646BF3">
        <w:rPr>
          <w:rFonts w:ascii="TH SarabunPSK" w:hAnsi="TH SarabunPSK" w:cs="TH SarabunPSK"/>
          <w:sz w:val="32"/>
          <w:szCs w:val="32"/>
        </w:rPr>
        <w:tab/>
      </w:r>
      <w:r w:rsidRPr="00646BF3">
        <w:rPr>
          <w:rFonts w:ascii="TH SarabunPSK" w:hAnsi="TH SarabunPSK" w:cs="TH SarabunPSK"/>
          <w:sz w:val="32"/>
          <w:szCs w:val="32"/>
        </w:rPr>
        <w:tab/>
      </w:r>
      <w:r w:rsidR="00E027EE" w:rsidRPr="00646BF3">
        <w:rPr>
          <w:rFonts w:ascii="TH SarabunPSK" w:hAnsi="TH SarabunPSK" w:cs="TH SarabunPSK"/>
          <w:sz w:val="32"/>
          <w:szCs w:val="32"/>
        </w:rPr>
        <w:t>5</w:t>
      </w:r>
      <w:r w:rsidR="00873C0C">
        <w:rPr>
          <w:rFonts w:ascii="TH SarabunPSK" w:hAnsi="TH SarabunPSK" w:cs="TH SarabunPSK" w:hint="cs"/>
          <w:sz w:val="32"/>
          <w:szCs w:val="32"/>
          <w:cs/>
        </w:rPr>
        <w:t>5</w:t>
      </w:r>
    </w:p>
    <w:p w:rsidR="00D24904" w:rsidRPr="00B53B15" w:rsidRDefault="00D24904" w:rsidP="00D24904">
      <w:pPr>
        <w:rPr>
          <w:rFonts w:ascii="TH SarabunPSK" w:hAnsi="TH SarabunPSK" w:cs="TH SarabunPSK"/>
          <w:sz w:val="32"/>
          <w:szCs w:val="32"/>
        </w:rPr>
      </w:pPr>
      <w:r w:rsidRPr="00646BF3">
        <w:rPr>
          <w:rFonts w:ascii="TH SarabunPSK" w:hAnsi="TH SarabunPSK" w:cs="TH SarabunPSK"/>
          <w:b/>
          <w:bCs/>
          <w:sz w:val="32"/>
          <w:szCs w:val="32"/>
          <w:cs/>
        </w:rPr>
        <w:t>หมวดที่</w:t>
      </w:r>
      <w:r w:rsidRPr="00646BF3">
        <w:rPr>
          <w:rFonts w:ascii="TH SarabunPSK" w:hAnsi="TH SarabunPSK" w:cs="TH SarabunPSK"/>
          <w:b/>
          <w:bCs/>
          <w:sz w:val="32"/>
          <w:szCs w:val="32"/>
        </w:rPr>
        <w:t xml:space="preserve">  8 </w:t>
      </w:r>
      <w:r w:rsidRPr="00646BF3">
        <w:rPr>
          <w:rFonts w:ascii="TH SarabunPSK" w:hAnsi="TH SarabunPSK" w:cs="TH SarabunPSK"/>
          <w:b/>
          <w:bCs/>
          <w:sz w:val="32"/>
          <w:szCs w:val="32"/>
          <w:cs/>
        </w:rPr>
        <w:tab/>
      </w:r>
      <w:r w:rsidRPr="00646BF3">
        <w:rPr>
          <w:rFonts w:ascii="TH SarabunPSK" w:hAnsi="TH SarabunPSK" w:cs="TH SarabunPSK"/>
          <w:sz w:val="32"/>
          <w:szCs w:val="32"/>
          <w:cs/>
        </w:rPr>
        <w:t>การประเมินและปรับปรุงการดำเนินการของหลักสูตร</w:t>
      </w:r>
      <w:r w:rsidRPr="00646BF3">
        <w:rPr>
          <w:rFonts w:ascii="TH SarabunPSK" w:hAnsi="TH SarabunPSK" w:cs="TH SarabunPSK"/>
          <w:sz w:val="32"/>
          <w:szCs w:val="32"/>
        </w:rPr>
        <w:tab/>
      </w:r>
      <w:r w:rsidRPr="00646BF3">
        <w:rPr>
          <w:rFonts w:ascii="TH SarabunPSK" w:hAnsi="TH SarabunPSK" w:cs="TH SarabunPSK"/>
          <w:sz w:val="32"/>
          <w:szCs w:val="32"/>
        </w:rPr>
        <w:tab/>
      </w:r>
      <w:r w:rsidR="002B31E5">
        <w:rPr>
          <w:rFonts w:ascii="TH SarabunPSK" w:hAnsi="TH SarabunPSK" w:cs="TH SarabunPSK" w:hint="cs"/>
          <w:sz w:val="32"/>
          <w:szCs w:val="32"/>
          <w:cs/>
        </w:rPr>
        <w:t>59</w:t>
      </w:r>
    </w:p>
    <w:p w:rsidR="00D24904" w:rsidRPr="00646BF3" w:rsidRDefault="00D24904" w:rsidP="00D24904">
      <w:pPr>
        <w:rPr>
          <w:rFonts w:ascii="TH SarabunPSK" w:hAnsi="TH SarabunPSK" w:cs="TH SarabunPSK"/>
          <w:sz w:val="32"/>
          <w:szCs w:val="32"/>
        </w:rPr>
      </w:pPr>
      <w:r w:rsidRPr="00646BF3">
        <w:rPr>
          <w:rFonts w:ascii="TH SarabunPSK" w:hAnsi="TH SarabunPSK" w:cs="TH SarabunPSK"/>
          <w:b/>
          <w:bCs/>
          <w:sz w:val="32"/>
          <w:szCs w:val="32"/>
          <w:cs/>
        </w:rPr>
        <w:t>ภาคผนวกที่  1</w:t>
      </w:r>
      <w:r w:rsidRPr="00646BF3">
        <w:rPr>
          <w:rFonts w:ascii="TH SarabunPSK" w:hAnsi="TH SarabunPSK" w:cs="TH SarabunPSK"/>
          <w:b/>
          <w:bCs/>
          <w:sz w:val="32"/>
          <w:szCs w:val="32"/>
          <w:cs/>
        </w:rPr>
        <w:tab/>
      </w:r>
      <w:r w:rsidRPr="00646BF3">
        <w:rPr>
          <w:rFonts w:ascii="TH SarabunPSK" w:hAnsi="TH SarabunPSK" w:cs="TH SarabunPSK"/>
          <w:sz w:val="32"/>
          <w:szCs w:val="32"/>
          <w:cs/>
        </w:rPr>
        <w:t>ประวัติและผลงานของอาจารย์ประจำหลักสูตร</w:t>
      </w:r>
      <w:r w:rsidRPr="00646BF3">
        <w:rPr>
          <w:rFonts w:ascii="TH SarabunPSK" w:hAnsi="TH SarabunPSK" w:cs="TH SarabunPSK"/>
          <w:sz w:val="32"/>
          <w:szCs w:val="32"/>
        </w:rPr>
        <w:tab/>
      </w:r>
      <w:r w:rsidRPr="00646BF3">
        <w:rPr>
          <w:rFonts w:ascii="TH SarabunPSK" w:hAnsi="TH SarabunPSK" w:cs="TH SarabunPSK"/>
          <w:sz w:val="32"/>
          <w:szCs w:val="32"/>
        </w:rPr>
        <w:tab/>
      </w:r>
      <w:r w:rsidRPr="00646BF3">
        <w:rPr>
          <w:rFonts w:ascii="TH SarabunPSK" w:hAnsi="TH SarabunPSK" w:cs="TH SarabunPSK"/>
          <w:sz w:val="32"/>
          <w:szCs w:val="32"/>
        </w:rPr>
        <w:tab/>
      </w:r>
      <w:r w:rsidR="00E027EE" w:rsidRPr="00646BF3">
        <w:rPr>
          <w:rFonts w:ascii="TH SarabunPSK" w:hAnsi="TH SarabunPSK" w:cs="TH SarabunPSK"/>
          <w:sz w:val="32"/>
          <w:szCs w:val="32"/>
        </w:rPr>
        <w:t>6</w:t>
      </w:r>
      <w:r w:rsidR="002B31E5">
        <w:rPr>
          <w:rFonts w:ascii="TH SarabunPSK" w:hAnsi="TH SarabunPSK" w:cs="TH SarabunPSK"/>
          <w:sz w:val="32"/>
          <w:szCs w:val="32"/>
        </w:rPr>
        <w:t>2</w:t>
      </w:r>
    </w:p>
    <w:p w:rsidR="00D24904" w:rsidRPr="00646BF3" w:rsidRDefault="00D24904" w:rsidP="00D24904">
      <w:pPr>
        <w:tabs>
          <w:tab w:val="left" w:pos="1418"/>
          <w:tab w:val="left" w:pos="3420"/>
        </w:tabs>
        <w:ind w:firstLine="284"/>
        <w:rPr>
          <w:rFonts w:ascii="TH SarabunPSK" w:hAnsi="TH SarabunPSK" w:cs="TH SarabunPSK"/>
          <w:sz w:val="32"/>
          <w:szCs w:val="32"/>
        </w:rPr>
      </w:pPr>
      <w:r w:rsidRPr="00646BF3">
        <w:rPr>
          <w:rFonts w:ascii="TH SarabunPSK" w:hAnsi="TH SarabunPSK" w:cs="TH SarabunPSK"/>
          <w:sz w:val="32"/>
          <w:szCs w:val="32"/>
        </w:rPr>
        <w:tab/>
      </w:r>
      <w:r w:rsidRPr="00646BF3">
        <w:rPr>
          <w:rFonts w:ascii="TH SarabunPSK" w:hAnsi="TH SarabunPSK" w:cs="TH SarabunPSK"/>
          <w:sz w:val="32"/>
          <w:szCs w:val="32"/>
          <w:cs/>
        </w:rPr>
        <w:t xml:space="preserve"> และอาจารย์ผู้รับผิดชอบหลักสูตร</w:t>
      </w:r>
    </w:p>
    <w:p w:rsidR="00D24904" w:rsidRPr="00646BF3" w:rsidRDefault="00D24904" w:rsidP="00D24904">
      <w:pPr>
        <w:rPr>
          <w:rFonts w:ascii="TH SarabunPSK" w:hAnsi="TH SarabunPSK" w:cs="TH SarabunPSK"/>
          <w:sz w:val="32"/>
          <w:szCs w:val="32"/>
        </w:rPr>
      </w:pPr>
      <w:r w:rsidRPr="00646BF3">
        <w:rPr>
          <w:rFonts w:ascii="TH SarabunPSK" w:hAnsi="TH SarabunPSK" w:cs="TH SarabunPSK"/>
          <w:b/>
          <w:bCs/>
          <w:sz w:val="32"/>
          <w:szCs w:val="32"/>
          <w:cs/>
        </w:rPr>
        <w:t>ภาคผนวกที่</w:t>
      </w:r>
      <w:r w:rsidRPr="00646BF3">
        <w:rPr>
          <w:rFonts w:ascii="TH SarabunPSK" w:hAnsi="TH SarabunPSK" w:cs="TH SarabunPSK"/>
          <w:b/>
          <w:bCs/>
          <w:sz w:val="32"/>
          <w:szCs w:val="32"/>
        </w:rPr>
        <w:t xml:space="preserve">  2</w:t>
      </w:r>
      <w:r w:rsidRPr="00646BF3">
        <w:rPr>
          <w:rFonts w:ascii="TH SarabunPSK" w:hAnsi="TH SarabunPSK" w:cs="TH SarabunPSK"/>
          <w:b/>
          <w:bCs/>
          <w:sz w:val="32"/>
          <w:szCs w:val="32"/>
          <w:cs/>
        </w:rPr>
        <w:tab/>
      </w:r>
      <w:r w:rsidRPr="00646BF3">
        <w:rPr>
          <w:rFonts w:ascii="TH SarabunPSK" w:hAnsi="TH SarabunPSK" w:cs="TH SarabunPSK"/>
          <w:sz w:val="32"/>
          <w:szCs w:val="32"/>
          <w:cs/>
        </w:rPr>
        <w:t>คำสั่งแต่งตั้งคณะกรรมการพัฒนาหลักสูตร/อาจารย์</w:t>
      </w:r>
      <w:r w:rsidRPr="00646BF3">
        <w:rPr>
          <w:rFonts w:ascii="TH SarabunPSK" w:hAnsi="TH SarabunPSK" w:cs="TH SarabunPSK"/>
          <w:sz w:val="32"/>
          <w:szCs w:val="32"/>
        </w:rPr>
        <w:tab/>
      </w:r>
      <w:r w:rsidRPr="00646BF3">
        <w:rPr>
          <w:rFonts w:ascii="TH SarabunPSK" w:hAnsi="TH SarabunPSK" w:cs="TH SarabunPSK"/>
          <w:sz w:val="32"/>
          <w:szCs w:val="32"/>
        </w:rPr>
        <w:tab/>
      </w:r>
      <w:r w:rsidRPr="00646BF3">
        <w:rPr>
          <w:rFonts w:ascii="TH SarabunPSK" w:hAnsi="TH SarabunPSK" w:cs="TH SarabunPSK"/>
          <w:sz w:val="32"/>
          <w:szCs w:val="32"/>
        </w:rPr>
        <w:tab/>
      </w:r>
      <w:r w:rsidRPr="00646BF3">
        <w:rPr>
          <w:rFonts w:ascii="TH SarabunPSK" w:hAnsi="TH SarabunPSK" w:cs="TH SarabunPSK"/>
          <w:sz w:val="32"/>
          <w:szCs w:val="32"/>
          <w:cs/>
        </w:rPr>
        <w:t>1</w:t>
      </w:r>
      <w:r w:rsidR="00E027EE" w:rsidRPr="00646BF3">
        <w:rPr>
          <w:rFonts w:ascii="TH SarabunPSK" w:hAnsi="TH SarabunPSK" w:cs="TH SarabunPSK" w:hint="cs"/>
          <w:sz w:val="32"/>
          <w:szCs w:val="32"/>
          <w:cs/>
        </w:rPr>
        <w:t>1</w:t>
      </w:r>
      <w:r w:rsidR="002B31E5">
        <w:rPr>
          <w:rFonts w:ascii="TH SarabunPSK" w:hAnsi="TH SarabunPSK" w:cs="TH SarabunPSK" w:hint="cs"/>
          <w:sz w:val="32"/>
          <w:szCs w:val="32"/>
          <w:cs/>
        </w:rPr>
        <w:t>3</w:t>
      </w:r>
    </w:p>
    <w:p w:rsidR="00D24904" w:rsidRPr="00646BF3" w:rsidRDefault="00D24904" w:rsidP="00D24904">
      <w:pPr>
        <w:tabs>
          <w:tab w:val="left" w:pos="1418"/>
        </w:tabs>
        <w:ind w:firstLine="284"/>
        <w:rPr>
          <w:rFonts w:ascii="TH SarabunPSK" w:hAnsi="TH SarabunPSK" w:cs="TH SarabunPSK"/>
          <w:sz w:val="32"/>
          <w:szCs w:val="32"/>
        </w:rPr>
      </w:pPr>
      <w:r w:rsidRPr="00646BF3">
        <w:rPr>
          <w:rFonts w:ascii="TH SarabunPSK" w:hAnsi="TH SarabunPSK" w:cs="TH SarabunPSK"/>
          <w:sz w:val="32"/>
          <w:szCs w:val="32"/>
        </w:rPr>
        <w:tab/>
      </w:r>
      <w:r w:rsidRPr="00646BF3">
        <w:rPr>
          <w:rFonts w:ascii="TH SarabunPSK" w:hAnsi="TH SarabunPSK" w:cs="TH SarabunPSK"/>
          <w:sz w:val="32"/>
          <w:szCs w:val="32"/>
          <w:cs/>
        </w:rPr>
        <w:t xml:space="preserve"> ประจำหลักสูตร/อาจารย์ผู้รับผิดชอบหลักสูตร </w:t>
      </w:r>
    </w:p>
    <w:p w:rsidR="007F7D2B" w:rsidRPr="00646BF3" w:rsidRDefault="007F7D2B" w:rsidP="007F7D2B">
      <w:pPr>
        <w:tabs>
          <w:tab w:val="left" w:pos="142"/>
          <w:tab w:val="left" w:pos="1418"/>
        </w:tabs>
        <w:rPr>
          <w:rFonts w:ascii="TH SarabunPSK" w:hAnsi="TH SarabunPSK" w:cs="TH SarabunPSK"/>
          <w:sz w:val="32"/>
          <w:szCs w:val="32"/>
        </w:rPr>
      </w:pPr>
      <w:r w:rsidRPr="00646BF3">
        <w:rPr>
          <w:rFonts w:ascii="TH SarabunPSK" w:hAnsi="TH SarabunPSK" w:cs="TH SarabunPSK"/>
          <w:b/>
          <w:bCs/>
          <w:sz w:val="32"/>
          <w:szCs w:val="32"/>
          <w:cs/>
        </w:rPr>
        <w:t>ภาคผนวกที่</w:t>
      </w:r>
      <w:r w:rsidRPr="00646BF3">
        <w:rPr>
          <w:rFonts w:ascii="TH SarabunPSK" w:hAnsi="TH SarabunPSK" w:cs="TH SarabunPSK"/>
          <w:b/>
          <w:bCs/>
          <w:sz w:val="32"/>
          <w:szCs w:val="32"/>
        </w:rPr>
        <w:t xml:space="preserve">  3</w:t>
      </w:r>
      <w:r w:rsidRPr="00646BF3">
        <w:rPr>
          <w:rFonts w:ascii="TH SarabunPSK" w:hAnsi="TH SarabunPSK" w:cs="TH SarabunPSK"/>
          <w:b/>
          <w:bCs/>
          <w:sz w:val="32"/>
          <w:szCs w:val="32"/>
          <w:cs/>
        </w:rPr>
        <w:tab/>
      </w:r>
      <w:r w:rsidRPr="00646BF3">
        <w:rPr>
          <w:rFonts w:ascii="TH SarabunPSK" w:hAnsi="TH SarabunPSK" w:cs="TH SarabunPSK" w:hint="cs"/>
          <w:sz w:val="32"/>
          <w:szCs w:val="32"/>
          <w:cs/>
        </w:rPr>
        <w:t>ข้อบังคับมหาวิทยาลัยอุบลราชธานี</w:t>
      </w:r>
      <w:r w:rsidRPr="00646BF3">
        <w:rPr>
          <w:rFonts w:ascii="TH SarabunPSK" w:hAnsi="TH SarabunPSK" w:cs="TH SarabunPSK"/>
          <w:sz w:val="32"/>
          <w:szCs w:val="32"/>
        </w:rPr>
        <w:tab/>
      </w:r>
      <w:r w:rsidRPr="00646BF3">
        <w:rPr>
          <w:rFonts w:ascii="TH SarabunPSK" w:hAnsi="TH SarabunPSK" w:cs="TH SarabunPSK"/>
          <w:sz w:val="32"/>
          <w:szCs w:val="32"/>
        </w:rPr>
        <w:tab/>
      </w:r>
      <w:r w:rsidRPr="00646BF3">
        <w:rPr>
          <w:rFonts w:ascii="TH SarabunPSK" w:hAnsi="TH SarabunPSK" w:cs="TH SarabunPSK"/>
          <w:sz w:val="32"/>
          <w:szCs w:val="32"/>
        </w:rPr>
        <w:tab/>
      </w:r>
      <w:r w:rsidRPr="00646BF3">
        <w:rPr>
          <w:rFonts w:ascii="TH SarabunPSK" w:hAnsi="TH SarabunPSK" w:cs="TH SarabunPSK"/>
          <w:sz w:val="32"/>
          <w:szCs w:val="32"/>
        </w:rPr>
        <w:tab/>
      </w:r>
      <w:r w:rsidRPr="00646BF3">
        <w:rPr>
          <w:rFonts w:ascii="TH SarabunPSK" w:hAnsi="TH SarabunPSK" w:cs="TH SarabunPSK"/>
          <w:sz w:val="32"/>
          <w:szCs w:val="32"/>
        </w:rPr>
        <w:tab/>
        <w:t>1</w:t>
      </w:r>
      <w:r w:rsidR="00E027EE" w:rsidRPr="00646BF3">
        <w:rPr>
          <w:rFonts w:ascii="TH SarabunPSK" w:hAnsi="TH SarabunPSK" w:cs="TH SarabunPSK"/>
          <w:sz w:val="32"/>
          <w:szCs w:val="32"/>
        </w:rPr>
        <w:t>2</w:t>
      </w:r>
      <w:r w:rsidR="002B31E5">
        <w:rPr>
          <w:rFonts w:ascii="TH SarabunPSK" w:hAnsi="TH SarabunPSK" w:cs="TH SarabunPSK"/>
          <w:sz w:val="32"/>
          <w:szCs w:val="32"/>
        </w:rPr>
        <w:t>0</w:t>
      </w:r>
    </w:p>
    <w:p w:rsidR="007F7D2B" w:rsidRPr="00646BF3" w:rsidRDefault="007F7D2B" w:rsidP="007F7D2B">
      <w:pPr>
        <w:ind w:left="720" w:firstLine="720"/>
        <w:rPr>
          <w:rFonts w:ascii="TH SarabunPSK" w:hAnsi="TH SarabunPSK" w:cs="TH SarabunPSK"/>
          <w:b/>
          <w:bCs/>
          <w:sz w:val="32"/>
          <w:szCs w:val="32"/>
        </w:rPr>
      </w:pPr>
      <w:r w:rsidRPr="00646BF3">
        <w:rPr>
          <w:rFonts w:ascii="TH SarabunPSK" w:hAnsi="TH SarabunPSK" w:cs="TH SarabunPSK" w:hint="cs"/>
          <w:sz w:val="32"/>
          <w:szCs w:val="32"/>
          <w:cs/>
        </w:rPr>
        <w:t>ว่าด้วย การศึกษาระดับบัณฑิต พ.ศ. 2550</w:t>
      </w:r>
      <w:r w:rsidRPr="00646BF3">
        <w:rPr>
          <w:rFonts w:ascii="TH SarabunPSK" w:hAnsi="TH SarabunPSK" w:cs="TH SarabunPSK"/>
          <w:sz w:val="32"/>
          <w:szCs w:val="32"/>
        </w:rPr>
        <w:tab/>
      </w:r>
      <w:r w:rsidRPr="00646BF3">
        <w:rPr>
          <w:rFonts w:ascii="TH SarabunPSK" w:hAnsi="TH SarabunPSK" w:cs="TH SarabunPSK"/>
          <w:sz w:val="32"/>
          <w:szCs w:val="32"/>
        </w:rPr>
        <w:tab/>
      </w:r>
      <w:r w:rsidRPr="00646BF3">
        <w:rPr>
          <w:rFonts w:ascii="TH SarabunPSK" w:hAnsi="TH SarabunPSK" w:cs="TH SarabunPSK"/>
          <w:sz w:val="32"/>
          <w:szCs w:val="32"/>
        </w:rPr>
        <w:tab/>
      </w:r>
      <w:r w:rsidRPr="00646BF3">
        <w:rPr>
          <w:rFonts w:ascii="TH SarabunPSK" w:hAnsi="TH SarabunPSK" w:cs="TH SarabunPSK"/>
          <w:sz w:val="32"/>
          <w:szCs w:val="32"/>
        </w:rPr>
        <w:tab/>
      </w:r>
    </w:p>
    <w:p w:rsidR="007F7D2B" w:rsidRPr="001E78FC" w:rsidRDefault="007F7D2B" w:rsidP="007F7D2B">
      <w:pPr>
        <w:rPr>
          <w:rFonts w:ascii="TH SarabunPSK" w:hAnsi="TH SarabunPSK" w:cs="TH SarabunPSK"/>
          <w:sz w:val="32"/>
          <w:szCs w:val="32"/>
          <w:cs/>
        </w:rPr>
      </w:pPr>
      <w:r w:rsidRPr="00646BF3">
        <w:rPr>
          <w:rFonts w:ascii="TH SarabunPSK" w:hAnsi="TH SarabunPSK" w:cs="TH SarabunPSK"/>
          <w:b/>
          <w:bCs/>
          <w:sz w:val="32"/>
          <w:szCs w:val="32"/>
          <w:cs/>
        </w:rPr>
        <w:t xml:space="preserve">ภาคผนวกที่  </w:t>
      </w:r>
      <w:r w:rsidRPr="00646BF3">
        <w:rPr>
          <w:rFonts w:ascii="TH SarabunPSK" w:hAnsi="TH SarabunPSK" w:cs="TH SarabunPSK" w:hint="cs"/>
          <w:b/>
          <w:bCs/>
          <w:sz w:val="32"/>
          <w:szCs w:val="32"/>
          <w:cs/>
        </w:rPr>
        <w:t>4</w:t>
      </w:r>
      <w:r w:rsidRPr="00646BF3">
        <w:rPr>
          <w:rFonts w:ascii="TH SarabunPSK" w:hAnsi="TH SarabunPSK" w:cs="TH SarabunPSK"/>
          <w:b/>
          <w:bCs/>
          <w:sz w:val="32"/>
          <w:szCs w:val="32"/>
          <w:cs/>
        </w:rPr>
        <w:t xml:space="preserve">  </w:t>
      </w:r>
      <w:r w:rsidR="00211A41">
        <w:rPr>
          <w:rFonts w:ascii="TH SarabunPSK" w:hAnsi="TH SarabunPSK" w:cs="TH SarabunPSK" w:hint="cs"/>
          <w:sz w:val="32"/>
          <w:szCs w:val="32"/>
          <w:cs/>
        </w:rPr>
        <w:t>แบบ</w:t>
      </w:r>
      <w:r w:rsidRPr="00646BF3">
        <w:rPr>
          <w:rFonts w:ascii="TH SarabunPSK" w:hAnsi="TH SarabunPSK" w:cs="TH SarabunPSK" w:hint="cs"/>
          <w:sz w:val="32"/>
          <w:szCs w:val="32"/>
          <w:cs/>
        </w:rPr>
        <w:t>สมอ.08 การปรับปรุง</w:t>
      </w:r>
      <w:r w:rsidR="00211A41">
        <w:rPr>
          <w:rFonts w:ascii="TH SarabunPSK" w:hAnsi="TH SarabunPSK" w:cs="TH SarabunPSK" w:hint="cs"/>
          <w:sz w:val="32"/>
          <w:szCs w:val="32"/>
          <w:cs/>
        </w:rPr>
        <w:t>แก้ไข</w:t>
      </w:r>
      <w:r w:rsidRPr="00646BF3">
        <w:rPr>
          <w:rFonts w:ascii="TH SarabunPSK" w:hAnsi="TH SarabunPSK" w:cs="TH SarabunPSK" w:hint="cs"/>
          <w:sz w:val="32"/>
          <w:szCs w:val="32"/>
          <w:cs/>
        </w:rPr>
        <w:t>หลักสูตร</w:t>
      </w:r>
      <w:r w:rsidRPr="00646BF3">
        <w:rPr>
          <w:rFonts w:ascii="TH SarabunPSK" w:hAnsi="TH SarabunPSK" w:cs="TH SarabunPSK" w:hint="cs"/>
          <w:sz w:val="32"/>
          <w:szCs w:val="32"/>
          <w:cs/>
        </w:rPr>
        <w:tab/>
      </w:r>
      <w:r w:rsidRPr="00646BF3">
        <w:rPr>
          <w:rFonts w:ascii="TH SarabunPSK" w:hAnsi="TH SarabunPSK" w:cs="TH SarabunPSK" w:hint="cs"/>
          <w:sz w:val="32"/>
          <w:szCs w:val="32"/>
          <w:cs/>
        </w:rPr>
        <w:tab/>
      </w:r>
      <w:r w:rsidRPr="00646BF3">
        <w:rPr>
          <w:rFonts w:ascii="TH SarabunPSK" w:hAnsi="TH SarabunPSK" w:cs="TH SarabunPSK"/>
          <w:sz w:val="32"/>
          <w:szCs w:val="32"/>
          <w:cs/>
        </w:rPr>
        <w:tab/>
      </w:r>
      <w:r w:rsidRPr="00646BF3">
        <w:rPr>
          <w:rFonts w:ascii="TH SarabunPSK" w:hAnsi="TH SarabunPSK" w:cs="TH SarabunPSK"/>
          <w:sz w:val="32"/>
          <w:szCs w:val="32"/>
        </w:rPr>
        <w:tab/>
        <w:t>1</w:t>
      </w:r>
      <w:r w:rsidR="001E78FC">
        <w:rPr>
          <w:rFonts w:ascii="TH SarabunPSK" w:hAnsi="TH SarabunPSK" w:cs="TH SarabunPSK"/>
          <w:sz w:val="32"/>
          <w:szCs w:val="32"/>
        </w:rPr>
        <w:t>3</w:t>
      </w:r>
      <w:r w:rsidR="00E34732">
        <w:rPr>
          <w:rFonts w:ascii="TH SarabunPSK" w:hAnsi="TH SarabunPSK" w:cs="TH SarabunPSK"/>
          <w:sz w:val="32"/>
          <w:szCs w:val="32"/>
        </w:rPr>
        <w:t>8</w:t>
      </w:r>
    </w:p>
    <w:p w:rsidR="00D24904" w:rsidRPr="00646BF3" w:rsidRDefault="00D24904" w:rsidP="00D24904">
      <w:pPr>
        <w:tabs>
          <w:tab w:val="left" w:pos="720"/>
          <w:tab w:val="left" w:pos="1440"/>
          <w:tab w:val="left" w:pos="2160"/>
          <w:tab w:val="left" w:pos="2880"/>
          <w:tab w:val="left" w:pos="3720"/>
        </w:tabs>
        <w:ind w:firstLine="284"/>
        <w:rPr>
          <w:rFonts w:ascii="TH SarabunPSK" w:hAnsi="TH SarabunPSK" w:cs="TH SarabunPSK"/>
          <w:b/>
          <w:bCs/>
          <w:sz w:val="32"/>
          <w:szCs w:val="32"/>
          <w:cs/>
        </w:rPr>
      </w:pPr>
    </w:p>
    <w:p w:rsidR="00D24904" w:rsidRPr="00646BF3" w:rsidRDefault="00D24904" w:rsidP="00D24904">
      <w:pPr>
        <w:rPr>
          <w:rFonts w:ascii="TH SarabunPSK" w:hAnsi="TH SarabunPSK" w:cs="TH SarabunPSK"/>
          <w:b/>
          <w:bCs/>
          <w:sz w:val="32"/>
          <w:szCs w:val="32"/>
          <w:cs/>
        </w:rPr>
      </w:pPr>
    </w:p>
    <w:p w:rsidR="00D24904" w:rsidRPr="00646BF3" w:rsidRDefault="00D24904" w:rsidP="00D24904">
      <w:pPr>
        <w:rPr>
          <w:rFonts w:ascii="TH SarabunPSK" w:hAnsi="TH SarabunPSK" w:cs="TH SarabunPSK"/>
          <w:b/>
          <w:bCs/>
          <w:sz w:val="32"/>
          <w:szCs w:val="32"/>
        </w:rPr>
      </w:pPr>
    </w:p>
    <w:p w:rsidR="00D24904" w:rsidRPr="00646BF3" w:rsidRDefault="00D24904" w:rsidP="00D24904">
      <w:pPr>
        <w:rPr>
          <w:rFonts w:ascii="TH SarabunPSK" w:hAnsi="TH SarabunPSK" w:cs="TH SarabunPSK"/>
          <w:b/>
          <w:bCs/>
          <w:sz w:val="32"/>
          <w:szCs w:val="32"/>
        </w:rPr>
      </w:pPr>
    </w:p>
    <w:p w:rsidR="00D24904" w:rsidRPr="00646BF3" w:rsidRDefault="00D24904" w:rsidP="00D24904">
      <w:pPr>
        <w:rPr>
          <w:rFonts w:ascii="TH SarabunPSK" w:hAnsi="TH SarabunPSK" w:cs="TH SarabunPSK"/>
          <w:b/>
          <w:bCs/>
          <w:sz w:val="32"/>
          <w:szCs w:val="32"/>
        </w:rPr>
      </w:pPr>
    </w:p>
    <w:p w:rsidR="00D24904" w:rsidRPr="00646BF3" w:rsidRDefault="00D24904" w:rsidP="00D24904">
      <w:pPr>
        <w:rPr>
          <w:rFonts w:ascii="TH SarabunPSK" w:hAnsi="TH SarabunPSK" w:cs="TH SarabunPSK"/>
          <w:b/>
          <w:bCs/>
          <w:sz w:val="32"/>
          <w:szCs w:val="32"/>
        </w:rPr>
      </w:pPr>
    </w:p>
    <w:p w:rsidR="00D24904" w:rsidRPr="00646BF3" w:rsidRDefault="00D24904" w:rsidP="00D24904">
      <w:pPr>
        <w:jc w:val="center"/>
        <w:rPr>
          <w:rFonts w:ascii="TH SarabunPSK" w:hAnsi="TH SarabunPSK" w:cs="TH SarabunPSK"/>
          <w:b/>
          <w:bCs/>
          <w:sz w:val="36"/>
          <w:szCs w:val="36"/>
        </w:rPr>
      </w:pPr>
    </w:p>
    <w:p w:rsidR="00D24904" w:rsidRPr="00646BF3" w:rsidRDefault="00D24904" w:rsidP="00D24904">
      <w:pPr>
        <w:jc w:val="center"/>
        <w:rPr>
          <w:rFonts w:ascii="TH SarabunPSK" w:hAnsi="TH SarabunPSK" w:cs="TH SarabunPSK"/>
          <w:b/>
          <w:bCs/>
          <w:sz w:val="36"/>
          <w:szCs w:val="36"/>
        </w:rPr>
      </w:pPr>
    </w:p>
    <w:p w:rsidR="00D24904" w:rsidRPr="00646BF3" w:rsidRDefault="00D24904" w:rsidP="00D24904">
      <w:pPr>
        <w:rPr>
          <w:rFonts w:ascii="TH SarabunPSK" w:hAnsi="TH SarabunPSK" w:cs="TH SarabunPSK"/>
          <w:b/>
          <w:bCs/>
          <w:sz w:val="36"/>
          <w:szCs w:val="36"/>
        </w:rPr>
        <w:sectPr w:rsidR="00D24904" w:rsidRPr="00646BF3" w:rsidSect="00893C0D">
          <w:pgSz w:w="11906" w:h="16838" w:code="9"/>
          <w:pgMar w:top="2126" w:right="566" w:bottom="1134" w:left="2013" w:header="1418" w:footer="0" w:gutter="0"/>
          <w:cols w:space="708"/>
          <w:docGrid w:linePitch="360"/>
        </w:sectPr>
      </w:pPr>
    </w:p>
    <w:p w:rsidR="00D24904" w:rsidRPr="00646BF3" w:rsidRDefault="00D24904" w:rsidP="00D24904">
      <w:pPr>
        <w:jc w:val="center"/>
        <w:rPr>
          <w:rFonts w:ascii="TH SarabunPSK" w:hAnsi="TH SarabunPSK" w:cs="TH SarabunPSK"/>
          <w:b/>
          <w:bCs/>
          <w:sz w:val="40"/>
          <w:szCs w:val="40"/>
        </w:rPr>
      </w:pPr>
      <w:r w:rsidRPr="00646BF3">
        <w:rPr>
          <w:rFonts w:ascii="TH SarabunPSK" w:hAnsi="TH SarabunPSK" w:cs="TH SarabunPSK"/>
          <w:b/>
          <w:bCs/>
          <w:sz w:val="40"/>
          <w:szCs w:val="40"/>
          <w:cs/>
        </w:rPr>
        <w:lastRenderedPageBreak/>
        <w:t>รายละเอียดของหลักสูตร</w:t>
      </w:r>
    </w:p>
    <w:p w:rsidR="00D24904" w:rsidRPr="00646BF3" w:rsidRDefault="00D24904" w:rsidP="00D24904">
      <w:pPr>
        <w:jc w:val="center"/>
        <w:rPr>
          <w:rFonts w:ascii="TH SarabunPSK" w:hAnsi="TH SarabunPSK" w:cs="TH SarabunPSK"/>
          <w:b/>
          <w:bCs/>
          <w:sz w:val="36"/>
          <w:szCs w:val="36"/>
          <w:cs/>
        </w:rPr>
      </w:pPr>
      <w:r w:rsidRPr="00646BF3">
        <w:rPr>
          <w:rFonts w:ascii="TH SarabunPSK" w:hAnsi="TH SarabunPSK" w:cs="TH SarabunPSK"/>
          <w:b/>
          <w:bCs/>
          <w:sz w:val="36"/>
          <w:szCs w:val="36"/>
          <w:cs/>
        </w:rPr>
        <w:t>หลักสูตรปรัชญาดุษฎีบัณฑิต</w:t>
      </w:r>
    </w:p>
    <w:p w:rsidR="00D24904" w:rsidRPr="00646BF3" w:rsidRDefault="00D24904" w:rsidP="00D24904">
      <w:pPr>
        <w:jc w:val="center"/>
        <w:rPr>
          <w:rFonts w:ascii="TH SarabunPSK" w:hAnsi="TH SarabunPSK" w:cs="TH SarabunPSK"/>
          <w:b/>
          <w:bCs/>
          <w:sz w:val="36"/>
          <w:szCs w:val="36"/>
        </w:rPr>
      </w:pPr>
      <w:r w:rsidRPr="00646BF3">
        <w:rPr>
          <w:rFonts w:ascii="TH SarabunPSK" w:hAnsi="TH SarabunPSK" w:cs="TH SarabunPSK"/>
          <w:b/>
          <w:bCs/>
          <w:sz w:val="36"/>
          <w:szCs w:val="36"/>
          <w:cs/>
        </w:rPr>
        <w:t>สาขาวิชาเกษตรศาสตร์</w:t>
      </w:r>
    </w:p>
    <w:p w:rsidR="00D24904" w:rsidRPr="00646BF3" w:rsidRDefault="00D24904" w:rsidP="00D24904">
      <w:pPr>
        <w:pBdr>
          <w:bottom w:val="single" w:sz="6" w:space="1" w:color="auto"/>
        </w:pBdr>
        <w:jc w:val="center"/>
        <w:rPr>
          <w:rFonts w:ascii="TH SarabunPSK" w:hAnsi="TH SarabunPSK" w:cs="TH SarabunPSK"/>
          <w:b/>
          <w:bCs/>
          <w:sz w:val="36"/>
          <w:szCs w:val="36"/>
          <w:cs/>
        </w:rPr>
      </w:pPr>
      <w:r w:rsidRPr="00646BF3">
        <w:rPr>
          <w:rFonts w:ascii="TH SarabunPSK" w:hAnsi="TH SarabunPSK" w:cs="TH SarabunPSK"/>
          <w:b/>
          <w:bCs/>
          <w:sz w:val="36"/>
          <w:szCs w:val="36"/>
          <w:cs/>
        </w:rPr>
        <w:t>หลักสูตรปรับปรุง พ</w:t>
      </w:r>
      <w:r w:rsidRPr="00646BF3">
        <w:rPr>
          <w:rFonts w:ascii="TH SarabunPSK" w:hAnsi="TH SarabunPSK" w:cs="TH SarabunPSK"/>
          <w:b/>
          <w:bCs/>
          <w:sz w:val="36"/>
          <w:szCs w:val="36"/>
        </w:rPr>
        <w:t>.</w:t>
      </w:r>
      <w:r w:rsidRPr="00646BF3">
        <w:rPr>
          <w:rFonts w:ascii="TH SarabunPSK" w:hAnsi="TH SarabunPSK" w:cs="TH SarabunPSK"/>
          <w:b/>
          <w:bCs/>
          <w:sz w:val="36"/>
          <w:szCs w:val="36"/>
          <w:cs/>
        </w:rPr>
        <w:t>ศ</w:t>
      </w:r>
      <w:r w:rsidRPr="00646BF3">
        <w:rPr>
          <w:rFonts w:ascii="TH SarabunPSK" w:hAnsi="TH SarabunPSK" w:cs="TH SarabunPSK"/>
          <w:b/>
          <w:bCs/>
          <w:sz w:val="36"/>
          <w:szCs w:val="36"/>
        </w:rPr>
        <w:t xml:space="preserve">. </w:t>
      </w:r>
      <w:r w:rsidRPr="00646BF3">
        <w:rPr>
          <w:rFonts w:ascii="TH SarabunPSK" w:hAnsi="TH SarabunPSK" w:cs="TH SarabunPSK"/>
          <w:b/>
          <w:bCs/>
          <w:sz w:val="36"/>
          <w:szCs w:val="36"/>
          <w:cs/>
        </w:rPr>
        <w:t>25</w:t>
      </w:r>
      <w:r w:rsidR="00E01B4A" w:rsidRPr="00646BF3">
        <w:rPr>
          <w:rFonts w:ascii="TH SarabunPSK" w:hAnsi="TH SarabunPSK" w:cs="TH SarabunPSK" w:hint="cs"/>
          <w:b/>
          <w:bCs/>
          <w:sz w:val="36"/>
          <w:szCs w:val="36"/>
          <w:cs/>
        </w:rPr>
        <w:t>60</w:t>
      </w:r>
    </w:p>
    <w:p w:rsidR="00D24904" w:rsidRPr="00646BF3" w:rsidRDefault="00D24904" w:rsidP="00D24904">
      <w:pPr>
        <w:rPr>
          <w:rFonts w:ascii="TH SarabunPSK" w:hAnsi="TH SarabunPSK" w:cs="TH SarabunPSK"/>
          <w:b/>
          <w:bCs/>
          <w:sz w:val="36"/>
          <w:szCs w:val="36"/>
        </w:rPr>
      </w:pPr>
      <w:r w:rsidRPr="00646BF3">
        <w:rPr>
          <w:rFonts w:ascii="TH SarabunPSK" w:hAnsi="TH SarabunPSK" w:cs="TH SarabunPSK"/>
          <w:b/>
          <w:bCs/>
          <w:sz w:val="36"/>
          <w:szCs w:val="36"/>
          <w:cs/>
        </w:rPr>
        <w:t xml:space="preserve">ชื่อสถาบันอุดมศึกษา   </w:t>
      </w:r>
      <w:r w:rsidRPr="00646BF3">
        <w:rPr>
          <w:rFonts w:ascii="TH SarabunPSK" w:hAnsi="TH SarabunPSK" w:cs="TH SarabunPSK"/>
          <w:b/>
          <w:bCs/>
          <w:sz w:val="36"/>
          <w:szCs w:val="36"/>
        </w:rPr>
        <w:t xml:space="preserve">:  </w:t>
      </w:r>
      <w:r w:rsidRPr="00646BF3">
        <w:rPr>
          <w:rFonts w:ascii="TH SarabunPSK" w:hAnsi="TH SarabunPSK" w:cs="TH SarabunPSK"/>
          <w:b/>
          <w:bCs/>
          <w:sz w:val="36"/>
          <w:szCs w:val="36"/>
          <w:cs/>
        </w:rPr>
        <w:t>มหาวิทยาลัยอุบลราชธานี</w:t>
      </w:r>
    </w:p>
    <w:p w:rsidR="00D24904" w:rsidRPr="00646BF3" w:rsidRDefault="00D24904" w:rsidP="00D24904">
      <w:pPr>
        <w:rPr>
          <w:rFonts w:ascii="TH SarabunPSK" w:hAnsi="TH SarabunPSK" w:cs="TH SarabunPSK"/>
          <w:b/>
          <w:bCs/>
          <w:sz w:val="36"/>
          <w:szCs w:val="36"/>
          <w:cs/>
        </w:rPr>
      </w:pPr>
      <w:r w:rsidRPr="00646BF3">
        <w:rPr>
          <w:rFonts w:ascii="TH SarabunPSK" w:hAnsi="TH SarabunPSK" w:cs="TH SarabunPSK"/>
          <w:b/>
          <w:bCs/>
          <w:sz w:val="36"/>
          <w:szCs w:val="36"/>
          <w:cs/>
        </w:rPr>
        <w:t>คณะ/ภาควิชา</w:t>
      </w:r>
      <w:r w:rsidRPr="00646BF3">
        <w:rPr>
          <w:rFonts w:ascii="TH SarabunPSK" w:hAnsi="TH SarabunPSK" w:cs="TH SarabunPSK"/>
          <w:sz w:val="36"/>
          <w:szCs w:val="36"/>
        </w:rPr>
        <w:t xml:space="preserve"> </w:t>
      </w:r>
      <w:r w:rsidRPr="00646BF3">
        <w:rPr>
          <w:rFonts w:ascii="TH SarabunPSK" w:hAnsi="TH SarabunPSK" w:cs="TH SarabunPSK"/>
          <w:sz w:val="36"/>
          <w:szCs w:val="36"/>
        </w:rPr>
        <w:tab/>
        <w:t xml:space="preserve"> :  </w:t>
      </w:r>
      <w:r w:rsidRPr="00646BF3">
        <w:rPr>
          <w:rFonts w:ascii="TH SarabunPSK" w:hAnsi="TH SarabunPSK" w:cs="TH SarabunPSK"/>
          <w:b/>
          <w:bCs/>
          <w:sz w:val="36"/>
          <w:szCs w:val="36"/>
          <w:cs/>
        </w:rPr>
        <w:t>เกษตรศาสตร์</w:t>
      </w:r>
    </w:p>
    <w:p w:rsidR="00D24904" w:rsidRPr="00646BF3" w:rsidRDefault="00D24904" w:rsidP="00D24904">
      <w:pPr>
        <w:rPr>
          <w:rFonts w:ascii="TH SarabunPSK" w:hAnsi="TH SarabunPSK" w:cs="TH SarabunPSK"/>
          <w:b/>
          <w:bCs/>
          <w:sz w:val="36"/>
          <w:szCs w:val="36"/>
        </w:rPr>
      </w:pPr>
    </w:p>
    <w:p w:rsidR="00D24904" w:rsidRPr="00646BF3" w:rsidRDefault="00D24904" w:rsidP="00D24904">
      <w:pPr>
        <w:jc w:val="center"/>
        <w:rPr>
          <w:rFonts w:ascii="TH SarabunPSK" w:hAnsi="TH SarabunPSK" w:cs="TH SarabunPSK"/>
          <w:b/>
          <w:bCs/>
          <w:sz w:val="40"/>
          <w:szCs w:val="40"/>
        </w:rPr>
      </w:pPr>
      <w:r w:rsidRPr="00646BF3">
        <w:rPr>
          <w:rFonts w:ascii="TH SarabunPSK" w:hAnsi="TH SarabunPSK" w:cs="TH SarabunPSK"/>
          <w:b/>
          <w:bCs/>
          <w:sz w:val="40"/>
          <w:szCs w:val="40"/>
          <w:cs/>
        </w:rPr>
        <w:t xml:space="preserve">หมวดที่ </w:t>
      </w:r>
      <w:r w:rsidRPr="00646BF3">
        <w:rPr>
          <w:rFonts w:ascii="TH SarabunPSK" w:hAnsi="TH SarabunPSK" w:cs="TH SarabunPSK"/>
          <w:b/>
          <w:bCs/>
          <w:sz w:val="40"/>
          <w:szCs w:val="40"/>
        </w:rPr>
        <w:t xml:space="preserve">1 </w:t>
      </w:r>
      <w:r w:rsidRPr="00646BF3">
        <w:rPr>
          <w:rFonts w:ascii="TH SarabunPSK" w:hAnsi="TH SarabunPSK" w:cs="TH SarabunPSK"/>
          <w:b/>
          <w:bCs/>
          <w:sz w:val="40"/>
          <w:szCs w:val="40"/>
          <w:cs/>
        </w:rPr>
        <w:t>ข้อมูลทั่วไป</w:t>
      </w:r>
    </w:p>
    <w:p w:rsidR="00D24904" w:rsidRPr="00646BF3" w:rsidRDefault="00D24904" w:rsidP="00D24904">
      <w:pPr>
        <w:rPr>
          <w:rFonts w:ascii="TH SarabunPSK" w:hAnsi="TH SarabunPSK" w:cs="TH SarabunPSK"/>
          <w:b/>
          <w:bCs/>
          <w:sz w:val="36"/>
          <w:szCs w:val="36"/>
        </w:rPr>
      </w:pPr>
      <w:r w:rsidRPr="00646BF3">
        <w:rPr>
          <w:rFonts w:ascii="TH SarabunPSK" w:hAnsi="TH SarabunPSK" w:cs="TH SarabunPSK"/>
          <w:sz w:val="32"/>
          <w:szCs w:val="32"/>
        </w:rPr>
        <w:t xml:space="preserve">1. </w:t>
      </w:r>
      <w:r w:rsidRPr="00646BF3">
        <w:rPr>
          <w:rFonts w:ascii="TH SarabunPSK" w:hAnsi="TH SarabunPSK" w:cs="TH SarabunPSK"/>
          <w:b/>
          <w:bCs/>
          <w:sz w:val="32"/>
          <w:szCs w:val="32"/>
          <w:cs/>
        </w:rPr>
        <w:t>รหัสและชื่อหลักสูตร</w:t>
      </w:r>
    </w:p>
    <w:p w:rsidR="00D24904" w:rsidRPr="00646BF3" w:rsidRDefault="00D24904" w:rsidP="00D24904">
      <w:pPr>
        <w:tabs>
          <w:tab w:val="left" w:pos="284"/>
        </w:tabs>
        <w:rPr>
          <w:rFonts w:ascii="TH SarabunPSK" w:hAnsi="TH SarabunPSK" w:cs="TH SarabunPSK"/>
          <w:sz w:val="32"/>
          <w:szCs w:val="32"/>
          <w:cs/>
        </w:rPr>
      </w:pPr>
      <w:r w:rsidRPr="00646BF3">
        <w:rPr>
          <w:rFonts w:ascii="TH SarabunPSK" w:hAnsi="TH SarabunPSK" w:cs="TH SarabunPSK"/>
          <w:sz w:val="32"/>
          <w:szCs w:val="32"/>
        </w:rPr>
        <w:tab/>
      </w:r>
      <w:r w:rsidRPr="00646BF3">
        <w:rPr>
          <w:rFonts w:ascii="TH SarabunPSK" w:hAnsi="TH SarabunPSK" w:cs="TH SarabunPSK"/>
          <w:sz w:val="32"/>
          <w:szCs w:val="32"/>
          <w:cs/>
        </w:rPr>
        <w:t>รหัสหลักสูตร</w:t>
      </w:r>
      <w:r w:rsidRPr="00646BF3">
        <w:rPr>
          <w:rFonts w:ascii="TH SarabunPSK" w:hAnsi="TH SarabunPSK" w:cs="TH SarabunPSK"/>
          <w:sz w:val="32"/>
          <w:szCs w:val="32"/>
          <w:cs/>
        </w:rPr>
        <w:tab/>
      </w:r>
      <w:r w:rsidRPr="00646BF3">
        <w:rPr>
          <w:rFonts w:ascii="TH SarabunPSK" w:hAnsi="TH SarabunPSK" w:cs="TH SarabunPSK"/>
          <w:sz w:val="32"/>
          <w:szCs w:val="32"/>
          <w:cs/>
        </w:rPr>
        <w:tab/>
      </w:r>
      <w:r w:rsidRPr="00646BF3">
        <w:rPr>
          <w:rFonts w:ascii="TH SarabunPSK" w:hAnsi="TH SarabunPSK" w:cs="TH SarabunPSK"/>
          <w:sz w:val="32"/>
          <w:szCs w:val="32"/>
        </w:rPr>
        <w:t xml:space="preserve">:  </w:t>
      </w:r>
      <w:r w:rsidRPr="00646BF3">
        <w:rPr>
          <w:rFonts w:ascii="TH SarabunPSK" w:hAnsi="TH SarabunPSK" w:cs="TH SarabunPSK"/>
          <w:sz w:val="32"/>
          <w:szCs w:val="32"/>
          <w:cs/>
        </w:rPr>
        <w:t>25540181104498</w:t>
      </w:r>
      <w:r w:rsidRPr="00646BF3">
        <w:rPr>
          <w:rFonts w:ascii="TH SarabunPSK" w:hAnsi="TH SarabunPSK" w:cs="TH SarabunPSK"/>
          <w:sz w:val="32"/>
          <w:szCs w:val="32"/>
        </w:rPr>
        <w:t xml:space="preserve"> </w:t>
      </w:r>
    </w:p>
    <w:p w:rsidR="00D24904" w:rsidRPr="00646BF3" w:rsidRDefault="00D24904" w:rsidP="00D24904">
      <w:pPr>
        <w:tabs>
          <w:tab w:val="left" w:pos="284"/>
        </w:tabs>
        <w:rPr>
          <w:rFonts w:ascii="TH SarabunPSK" w:hAnsi="TH SarabunPSK" w:cs="TH SarabunPSK"/>
          <w:sz w:val="32"/>
          <w:szCs w:val="32"/>
        </w:rPr>
      </w:pPr>
      <w:r w:rsidRPr="00646BF3">
        <w:rPr>
          <w:rFonts w:ascii="TH SarabunPSK" w:hAnsi="TH SarabunPSK" w:cs="TH SarabunPSK"/>
          <w:sz w:val="32"/>
          <w:szCs w:val="32"/>
        </w:rPr>
        <w:tab/>
      </w:r>
      <w:r w:rsidRPr="00646BF3">
        <w:rPr>
          <w:rFonts w:ascii="TH SarabunPSK" w:hAnsi="TH SarabunPSK" w:cs="TH SarabunPSK"/>
          <w:sz w:val="32"/>
          <w:szCs w:val="32"/>
          <w:cs/>
        </w:rPr>
        <w:t>ภาษาไทย</w:t>
      </w:r>
      <w:r w:rsidRPr="00646BF3">
        <w:rPr>
          <w:rFonts w:ascii="TH SarabunPSK" w:hAnsi="TH SarabunPSK" w:cs="TH SarabunPSK"/>
          <w:sz w:val="32"/>
          <w:szCs w:val="32"/>
          <w:cs/>
        </w:rPr>
        <w:tab/>
      </w:r>
      <w:r w:rsidRPr="00646BF3">
        <w:rPr>
          <w:rFonts w:ascii="TH SarabunPSK" w:hAnsi="TH SarabunPSK" w:cs="TH SarabunPSK"/>
          <w:sz w:val="32"/>
          <w:szCs w:val="32"/>
          <w:cs/>
        </w:rPr>
        <w:tab/>
      </w:r>
      <w:r w:rsidRPr="00646BF3">
        <w:rPr>
          <w:rFonts w:ascii="TH SarabunPSK" w:hAnsi="TH SarabunPSK" w:cs="TH SarabunPSK"/>
          <w:sz w:val="32"/>
          <w:szCs w:val="32"/>
        </w:rPr>
        <w:t xml:space="preserve">:  </w:t>
      </w:r>
      <w:r w:rsidRPr="00646BF3">
        <w:rPr>
          <w:rFonts w:ascii="TH SarabunPSK" w:hAnsi="TH SarabunPSK" w:cs="TH SarabunPSK"/>
          <w:sz w:val="32"/>
          <w:szCs w:val="32"/>
          <w:cs/>
        </w:rPr>
        <w:t xml:space="preserve">หลักสูตรปรัชญาดุษฎีบัณฑิต   สาขาวิชาเกษตรศาสตร์ </w:t>
      </w:r>
    </w:p>
    <w:p w:rsidR="00D24904" w:rsidRPr="00646BF3" w:rsidRDefault="00D24904" w:rsidP="00D24904">
      <w:pPr>
        <w:tabs>
          <w:tab w:val="left" w:pos="284"/>
        </w:tabs>
        <w:rPr>
          <w:rFonts w:ascii="TH SarabunPSK" w:hAnsi="TH SarabunPSK" w:cs="TH SarabunPSK"/>
          <w:sz w:val="32"/>
          <w:szCs w:val="32"/>
        </w:rPr>
      </w:pPr>
      <w:r w:rsidRPr="00646BF3">
        <w:rPr>
          <w:rFonts w:ascii="TH SarabunPSK" w:hAnsi="TH SarabunPSK" w:cs="TH SarabunPSK"/>
          <w:sz w:val="32"/>
          <w:szCs w:val="32"/>
        </w:rPr>
        <w:tab/>
      </w:r>
      <w:r w:rsidRPr="00646BF3">
        <w:rPr>
          <w:rFonts w:ascii="TH SarabunPSK" w:hAnsi="TH SarabunPSK" w:cs="TH SarabunPSK"/>
          <w:sz w:val="32"/>
          <w:szCs w:val="32"/>
          <w:cs/>
        </w:rPr>
        <w:t>ภาษาอังกฤษ</w:t>
      </w:r>
      <w:r w:rsidRPr="00646BF3">
        <w:rPr>
          <w:rFonts w:ascii="TH SarabunPSK" w:hAnsi="TH SarabunPSK" w:cs="TH SarabunPSK"/>
          <w:sz w:val="32"/>
          <w:szCs w:val="32"/>
        </w:rPr>
        <w:tab/>
      </w:r>
      <w:r w:rsidRPr="00646BF3">
        <w:rPr>
          <w:rFonts w:ascii="TH SarabunPSK" w:hAnsi="TH SarabunPSK" w:cs="TH SarabunPSK"/>
          <w:sz w:val="32"/>
          <w:szCs w:val="32"/>
        </w:rPr>
        <w:tab/>
        <w:t>:  Doctor of Philosophy Program in Agriculture</w:t>
      </w:r>
    </w:p>
    <w:p w:rsidR="00D24904" w:rsidRPr="00646BF3" w:rsidRDefault="00D24904" w:rsidP="00D24904">
      <w:pPr>
        <w:tabs>
          <w:tab w:val="left" w:pos="284"/>
        </w:tabs>
        <w:rPr>
          <w:rFonts w:ascii="TH SarabunPSK" w:hAnsi="TH SarabunPSK" w:cs="TH SarabunPSK"/>
          <w:sz w:val="32"/>
          <w:szCs w:val="32"/>
        </w:rPr>
      </w:pPr>
    </w:p>
    <w:p w:rsidR="00D24904" w:rsidRPr="00646BF3" w:rsidRDefault="00D24904" w:rsidP="00D24904">
      <w:pPr>
        <w:rPr>
          <w:rFonts w:ascii="TH SarabunPSK" w:hAnsi="TH SarabunPSK" w:cs="TH SarabunPSK"/>
          <w:b/>
          <w:bCs/>
          <w:sz w:val="32"/>
          <w:szCs w:val="32"/>
          <w:cs/>
        </w:rPr>
      </w:pPr>
      <w:r w:rsidRPr="00646BF3">
        <w:rPr>
          <w:rFonts w:ascii="TH SarabunPSK" w:hAnsi="TH SarabunPSK" w:cs="TH SarabunPSK"/>
          <w:b/>
          <w:bCs/>
          <w:sz w:val="32"/>
          <w:szCs w:val="32"/>
        </w:rPr>
        <w:t xml:space="preserve">2. </w:t>
      </w:r>
      <w:r w:rsidRPr="00646BF3">
        <w:rPr>
          <w:rFonts w:ascii="TH SarabunPSK" w:hAnsi="TH SarabunPSK" w:cs="TH SarabunPSK"/>
          <w:b/>
          <w:bCs/>
          <w:sz w:val="32"/>
          <w:szCs w:val="32"/>
          <w:cs/>
        </w:rPr>
        <w:t>ชื่อปริญญาและสาขาวิชา</w:t>
      </w:r>
    </w:p>
    <w:p w:rsidR="00D24904" w:rsidRPr="00646BF3" w:rsidRDefault="00D24904" w:rsidP="00D24904">
      <w:pPr>
        <w:tabs>
          <w:tab w:val="left" w:pos="284"/>
        </w:tabs>
        <w:rPr>
          <w:rFonts w:ascii="TH SarabunPSK" w:hAnsi="TH SarabunPSK" w:cs="TH SarabunPSK"/>
          <w:sz w:val="32"/>
          <w:szCs w:val="32"/>
        </w:rPr>
      </w:pPr>
      <w:r w:rsidRPr="00646BF3">
        <w:rPr>
          <w:rFonts w:ascii="TH SarabunPSK" w:hAnsi="TH SarabunPSK" w:cs="TH SarabunPSK"/>
          <w:sz w:val="32"/>
          <w:szCs w:val="32"/>
        </w:rPr>
        <w:tab/>
      </w:r>
      <w:r w:rsidRPr="00646BF3">
        <w:rPr>
          <w:rFonts w:ascii="TH SarabunPSK" w:hAnsi="TH SarabunPSK" w:cs="TH SarabunPSK"/>
          <w:sz w:val="32"/>
          <w:szCs w:val="32"/>
          <w:cs/>
        </w:rPr>
        <w:t>ภาษาไทย</w:t>
      </w:r>
      <w:r w:rsidRPr="00646BF3">
        <w:rPr>
          <w:rFonts w:ascii="TH SarabunPSK" w:hAnsi="TH SarabunPSK" w:cs="TH SarabunPSK"/>
          <w:sz w:val="32"/>
          <w:szCs w:val="32"/>
        </w:rPr>
        <w:tab/>
      </w:r>
      <w:r w:rsidRPr="00646BF3">
        <w:rPr>
          <w:rFonts w:ascii="TH SarabunPSK" w:hAnsi="TH SarabunPSK" w:cs="TH SarabunPSK"/>
          <w:sz w:val="32"/>
          <w:szCs w:val="32"/>
          <w:cs/>
        </w:rPr>
        <w:t>ชื่อเต็ม</w:t>
      </w:r>
      <w:r w:rsidRPr="00646BF3">
        <w:rPr>
          <w:rFonts w:ascii="TH SarabunPSK" w:hAnsi="TH SarabunPSK" w:cs="TH SarabunPSK"/>
          <w:sz w:val="32"/>
          <w:szCs w:val="32"/>
        </w:rPr>
        <w:tab/>
        <w:t xml:space="preserve">:  </w:t>
      </w:r>
      <w:r w:rsidRPr="00646BF3">
        <w:rPr>
          <w:rFonts w:ascii="TH SarabunPSK" w:hAnsi="TH SarabunPSK" w:cs="TH SarabunPSK"/>
          <w:sz w:val="32"/>
          <w:szCs w:val="32"/>
          <w:cs/>
        </w:rPr>
        <w:t xml:space="preserve">ปรัชญาดุษฎีบัณฑิต </w:t>
      </w:r>
      <w:r w:rsidRPr="00646BF3">
        <w:rPr>
          <w:rFonts w:ascii="TH SarabunPSK" w:hAnsi="TH SarabunPSK" w:cs="TH SarabunPSK"/>
          <w:sz w:val="32"/>
          <w:szCs w:val="32"/>
        </w:rPr>
        <w:t>(</w:t>
      </w:r>
      <w:r w:rsidRPr="00646BF3">
        <w:rPr>
          <w:rFonts w:ascii="TH SarabunPSK" w:hAnsi="TH SarabunPSK" w:cs="TH SarabunPSK"/>
          <w:sz w:val="32"/>
          <w:szCs w:val="32"/>
          <w:cs/>
        </w:rPr>
        <w:t>เกษตรศาสตร์</w:t>
      </w:r>
      <w:r w:rsidRPr="00646BF3">
        <w:rPr>
          <w:rFonts w:ascii="TH SarabunPSK" w:hAnsi="TH SarabunPSK" w:cs="TH SarabunPSK"/>
          <w:sz w:val="32"/>
          <w:szCs w:val="32"/>
        </w:rPr>
        <w:t>)</w:t>
      </w:r>
    </w:p>
    <w:p w:rsidR="00D24904" w:rsidRPr="00646BF3" w:rsidRDefault="00D24904" w:rsidP="00D24904">
      <w:pPr>
        <w:tabs>
          <w:tab w:val="left" w:pos="284"/>
        </w:tabs>
        <w:rPr>
          <w:rFonts w:ascii="TH SarabunPSK" w:hAnsi="TH SarabunPSK" w:cs="TH SarabunPSK"/>
          <w:sz w:val="32"/>
          <w:szCs w:val="32"/>
        </w:rPr>
      </w:pPr>
      <w:r w:rsidRPr="00646BF3">
        <w:rPr>
          <w:rFonts w:ascii="TH SarabunPSK" w:hAnsi="TH SarabunPSK" w:cs="TH SarabunPSK"/>
          <w:sz w:val="32"/>
          <w:szCs w:val="32"/>
        </w:rPr>
        <w:tab/>
      </w:r>
      <w:r w:rsidRPr="00646BF3">
        <w:rPr>
          <w:rFonts w:ascii="TH SarabunPSK" w:hAnsi="TH SarabunPSK" w:cs="TH SarabunPSK"/>
          <w:sz w:val="32"/>
          <w:szCs w:val="32"/>
        </w:rPr>
        <w:tab/>
      </w:r>
      <w:r w:rsidRPr="00646BF3">
        <w:rPr>
          <w:rFonts w:ascii="TH SarabunPSK" w:hAnsi="TH SarabunPSK" w:cs="TH SarabunPSK"/>
          <w:sz w:val="32"/>
          <w:szCs w:val="32"/>
        </w:rPr>
        <w:tab/>
      </w:r>
      <w:r w:rsidRPr="00646BF3">
        <w:rPr>
          <w:rFonts w:ascii="TH SarabunPSK" w:hAnsi="TH SarabunPSK" w:cs="TH SarabunPSK"/>
          <w:sz w:val="32"/>
          <w:szCs w:val="32"/>
          <w:cs/>
        </w:rPr>
        <w:t>ชื่อย่อ</w:t>
      </w:r>
      <w:r w:rsidRPr="00646BF3">
        <w:rPr>
          <w:rFonts w:ascii="TH SarabunPSK" w:hAnsi="TH SarabunPSK" w:cs="TH SarabunPSK"/>
          <w:sz w:val="32"/>
          <w:szCs w:val="32"/>
        </w:rPr>
        <w:tab/>
        <w:t xml:space="preserve">:  </w:t>
      </w:r>
      <w:r w:rsidRPr="00646BF3">
        <w:rPr>
          <w:rFonts w:ascii="TH SarabunPSK" w:hAnsi="TH SarabunPSK" w:cs="TH SarabunPSK"/>
          <w:sz w:val="32"/>
          <w:szCs w:val="32"/>
          <w:cs/>
        </w:rPr>
        <w:t xml:space="preserve">ปร.ด. </w:t>
      </w:r>
      <w:r w:rsidRPr="00646BF3">
        <w:rPr>
          <w:rFonts w:ascii="TH SarabunPSK" w:hAnsi="TH SarabunPSK" w:cs="TH SarabunPSK"/>
          <w:sz w:val="32"/>
          <w:szCs w:val="32"/>
        </w:rPr>
        <w:t>(</w:t>
      </w:r>
      <w:r w:rsidRPr="00646BF3">
        <w:rPr>
          <w:rFonts w:ascii="TH SarabunPSK" w:hAnsi="TH SarabunPSK" w:cs="TH SarabunPSK"/>
          <w:sz w:val="32"/>
          <w:szCs w:val="32"/>
          <w:cs/>
        </w:rPr>
        <w:t>เกษตรศาสตร์</w:t>
      </w:r>
      <w:r w:rsidRPr="00646BF3">
        <w:rPr>
          <w:rFonts w:ascii="TH SarabunPSK" w:hAnsi="TH SarabunPSK" w:cs="TH SarabunPSK"/>
          <w:sz w:val="32"/>
          <w:szCs w:val="32"/>
        </w:rPr>
        <w:t>)</w:t>
      </w:r>
    </w:p>
    <w:p w:rsidR="00D24904" w:rsidRPr="00646BF3" w:rsidRDefault="00D24904" w:rsidP="00D24904">
      <w:pPr>
        <w:tabs>
          <w:tab w:val="left" w:pos="284"/>
        </w:tabs>
        <w:rPr>
          <w:rFonts w:ascii="TH SarabunPSK" w:hAnsi="TH SarabunPSK" w:cs="TH SarabunPSK"/>
          <w:sz w:val="32"/>
          <w:szCs w:val="32"/>
        </w:rPr>
      </w:pPr>
      <w:r w:rsidRPr="00646BF3">
        <w:rPr>
          <w:rFonts w:ascii="TH SarabunPSK" w:hAnsi="TH SarabunPSK" w:cs="TH SarabunPSK"/>
          <w:sz w:val="32"/>
          <w:szCs w:val="32"/>
        </w:rPr>
        <w:tab/>
      </w:r>
      <w:r w:rsidRPr="00646BF3">
        <w:rPr>
          <w:rFonts w:ascii="TH SarabunPSK" w:hAnsi="TH SarabunPSK" w:cs="TH SarabunPSK"/>
          <w:sz w:val="32"/>
          <w:szCs w:val="32"/>
          <w:cs/>
        </w:rPr>
        <w:t>ภาษาอังกฤษ</w:t>
      </w:r>
      <w:r w:rsidRPr="00646BF3">
        <w:rPr>
          <w:rFonts w:ascii="TH SarabunPSK" w:hAnsi="TH SarabunPSK" w:cs="TH SarabunPSK"/>
          <w:sz w:val="32"/>
          <w:szCs w:val="32"/>
        </w:rPr>
        <w:tab/>
      </w:r>
      <w:r w:rsidRPr="00646BF3">
        <w:rPr>
          <w:rFonts w:ascii="TH SarabunPSK" w:hAnsi="TH SarabunPSK" w:cs="TH SarabunPSK"/>
          <w:sz w:val="32"/>
          <w:szCs w:val="32"/>
          <w:cs/>
        </w:rPr>
        <w:t>ชื่อเต็ม</w:t>
      </w:r>
      <w:r w:rsidRPr="00646BF3">
        <w:rPr>
          <w:rFonts w:ascii="TH SarabunPSK" w:hAnsi="TH SarabunPSK" w:cs="TH SarabunPSK"/>
          <w:sz w:val="32"/>
          <w:szCs w:val="32"/>
        </w:rPr>
        <w:tab/>
        <w:t>:  Doctor of Philosophy</w:t>
      </w:r>
      <w:r w:rsidRPr="00646BF3">
        <w:rPr>
          <w:rFonts w:ascii="TH SarabunPSK" w:hAnsi="TH SarabunPSK" w:cs="TH SarabunPSK"/>
          <w:sz w:val="32"/>
          <w:szCs w:val="32"/>
          <w:cs/>
        </w:rPr>
        <w:t xml:space="preserve"> </w:t>
      </w:r>
      <w:r w:rsidRPr="00646BF3">
        <w:rPr>
          <w:rFonts w:ascii="TH SarabunPSK" w:hAnsi="TH SarabunPSK" w:cs="TH SarabunPSK"/>
          <w:sz w:val="32"/>
          <w:szCs w:val="32"/>
        </w:rPr>
        <w:t>(Agriculture)</w:t>
      </w:r>
    </w:p>
    <w:p w:rsidR="00D24904" w:rsidRPr="00646BF3" w:rsidRDefault="00D24904" w:rsidP="00D24904">
      <w:pPr>
        <w:tabs>
          <w:tab w:val="left" w:pos="284"/>
        </w:tabs>
        <w:rPr>
          <w:rFonts w:ascii="TH SarabunPSK" w:hAnsi="TH SarabunPSK" w:cs="TH SarabunPSK"/>
          <w:sz w:val="32"/>
          <w:szCs w:val="32"/>
        </w:rPr>
      </w:pPr>
      <w:r w:rsidRPr="00646BF3">
        <w:rPr>
          <w:rFonts w:ascii="TH SarabunPSK" w:hAnsi="TH SarabunPSK" w:cs="TH SarabunPSK"/>
          <w:sz w:val="32"/>
          <w:szCs w:val="32"/>
        </w:rPr>
        <w:tab/>
      </w:r>
      <w:r w:rsidRPr="00646BF3">
        <w:rPr>
          <w:rFonts w:ascii="TH SarabunPSK" w:hAnsi="TH SarabunPSK" w:cs="TH SarabunPSK"/>
          <w:sz w:val="32"/>
          <w:szCs w:val="32"/>
        </w:rPr>
        <w:tab/>
      </w:r>
      <w:r w:rsidRPr="00646BF3">
        <w:rPr>
          <w:rFonts w:ascii="TH SarabunPSK" w:hAnsi="TH SarabunPSK" w:cs="TH SarabunPSK"/>
          <w:sz w:val="32"/>
          <w:szCs w:val="32"/>
        </w:rPr>
        <w:tab/>
      </w:r>
      <w:r w:rsidRPr="00646BF3">
        <w:rPr>
          <w:rFonts w:ascii="TH SarabunPSK" w:hAnsi="TH SarabunPSK" w:cs="TH SarabunPSK"/>
          <w:sz w:val="32"/>
          <w:szCs w:val="32"/>
          <w:cs/>
        </w:rPr>
        <w:t>ชื่อย่อ</w:t>
      </w:r>
      <w:r w:rsidRPr="00646BF3">
        <w:rPr>
          <w:rFonts w:ascii="TH SarabunPSK" w:hAnsi="TH SarabunPSK" w:cs="TH SarabunPSK"/>
          <w:sz w:val="32"/>
          <w:szCs w:val="32"/>
        </w:rPr>
        <w:tab/>
        <w:t>:  Ph.D.</w:t>
      </w:r>
      <w:r w:rsidRPr="00646BF3">
        <w:rPr>
          <w:rFonts w:ascii="TH SarabunPSK" w:hAnsi="TH SarabunPSK" w:cs="TH SarabunPSK"/>
          <w:sz w:val="32"/>
          <w:szCs w:val="32"/>
          <w:cs/>
        </w:rPr>
        <w:t xml:space="preserve"> </w:t>
      </w:r>
      <w:r w:rsidRPr="00646BF3">
        <w:rPr>
          <w:rFonts w:ascii="TH SarabunPSK" w:hAnsi="TH SarabunPSK" w:cs="TH SarabunPSK"/>
          <w:sz w:val="32"/>
          <w:szCs w:val="32"/>
        </w:rPr>
        <w:t>(Agriculture)</w:t>
      </w:r>
    </w:p>
    <w:p w:rsidR="00D24904" w:rsidRPr="00646BF3" w:rsidRDefault="00D24904" w:rsidP="00D24904">
      <w:pPr>
        <w:tabs>
          <w:tab w:val="left" w:pos="284"/>
        </w:tabs>
        <w:rPr>
          <w:rFonts w:ascii="TH SarabunPSK" w:hAnsi="TH SarabunPSK" w:cs="TH SarabunPSK"/>
          <w:sz w:val="32"/>
          <w:szCs w:val="32"/>
        </w:rPr>
      </w:pPr>
    </w:p>
    <w:p w:rsidR="00D24904" w:rsidRPr="00646BF3" w:rsidRDefault="00D24904" w:rsidP="00D24904">
      <w:pPr>
        <w:rPr>
          <w:rFonts w:ascii="TH SarabunPSK" w:hAnsi="TH SarabunPSK" w:cs="TH SarabunPSK"/>
          <w:sz w:val="28"/>
          <w:cs/>
        </w:rPr>
      </w:pPr>
      <w:r w:rsidRPr="00646BF3">
        <w:rPr>
          <w:rFonts w:ascii="TH SarabunPSK" w:hAnsi="TH SarabunPSK" w:cs="TH SarabunPSK"/>
          <w:b/>
          <w:bCs/>
          <w:sz w:val="32"/>
          <w:szCs w:val="32"/>
        </w:rPr>
        <w:t xml:space="preserve">3. </w:t>
      </w:r>
      <w:r w:rsidRPr="00646BF3">
        <w:rPr>
          <w:rFonts w:ascii="TH SarabunPSK" w:hAnsi="TH SarabunPSK" w:cs="TH SarabunPSK"/>
          <w:b/>
          <w:bCs/>
          <w:sz w:val="32"/>
          <w:szCs w:val="32"/>
          <w:cs/>
        </w:rPr>
        <w:t xml:space="preserve">วิชาเอก </w:t>
      </w:r>
      <w:r w:rsidRPr="00646BF3">
        <w:rPr>
          <w:rFonts w:ascii="TH SarabunPSK" w:hAnsi="TH SarabunPSK" w:cs="TH SarabunPSK"/>
          <w:b/>
          <w:bCs/>
          <w:sz w:val="32"/>
          <w:szCs w:val="32"/>
          <w:cs/>
        </w:rPr>
        <w:tab/>
      </w:r>
      <w:r w:rsidRPr="00646BF3">
        <w:rPr>
          <w:rFonts w:ascii="TH SarabunPSK" w:hAnsi="TH SarabunPSK" w:cs="TH SarabunPSK"/>
          <w:b/>
          <w:bCs/>
          <w:sz w:val="32"/>
          <w:szCs w:val="32"/>
          <w:cs/>
        </w:rPr>
        <w:tab/>
      </w:r>
      <w:r w:rsidRPr="00646BF3">
        <w:rPr>
          <w:rFonts w:ascii="TH SarabunPSK" w:hAnsi="TH SarabunPSK" w:cs="TH SarabunPSK"/>
          <w:b/>
          <w:bCs/>
          <w:sz w:val="32"/>
          <w:szCs w:val="32"/>
        </w:rPr>
        <w:t xml:space="preserve"> </w:t>
      </w:r>
      <w:r w:rsidRPr="00646BF3">
        <w:rPr>
          <w:rFonts w:ascii="TH SarabunPSK" w:hAnsi="TH SarabunPSK" w:cs="TH SarabunPSK"/>
          <w:sz w:val="28"/>
          <w:cs/>
        </w:rPr>
        <w:t xml:space="preserve"> </w:t>
      </w:r>
      <w:r w:rsidRPr="00646BF3">
        <w:rPr>
          <w:rFonts w:ascii="TH SarabunPSK" w:hAnsi="TH SarabunPSK" w:cs="TH SarabunPSK"/>
          <w:sz w:val="32"/>
          <w:szCs w:val="32"/>
        </w:rPr>
        <w:t xml:space="preserve"> </w:t>
      </w:r>
    </w:p>
    <w:p w:rsidR="00D24904" w:rsidRPr="00646BF3" w:rsidRDefault="00D24904" w:rsidP="00D24904">
      <w:pPr>
        <w:ind w:firstLine="284"/>
        <w:rPr>
          <w:rFonts w:ascii="TH SarabunPSK" w:hAnsi="TH SarabunPSK" w:cs="TH SarabunPSK"/>
          <w:sz w:val="32"/>
          <w:szCs w:val="32"/>
          <w:cs/>
        </w:rPr>
      </w:pPr>
      <w:r w:rsidRPr="00646BF3">
        <w:rPr>
          <w:rFonts w:ascii="TH SarabunPSK" w:hAnsi="TH SarabunPSK" w:cs="TH SarabunPSK"/>
          <w:sz w:val="32"/>
          <w:szCs w:val="32"/>
        </w:rPr>
        <w:t xml:space="preserve">3.1 </w:t>
      </w:r>
      <w:r w:rsidRPr="00646BF3">
        <w:rPr>
          <w:rFonts w:ascii="TH SarabunPSK" w:hAnsi="TH SarabunPSK" w:cs="TH SarabunPSK"/>
          <w:sz w:val="32"/>
          <w:szCs w:val="32"/>
          <w:cs/>
        </w:rPr>
        <w:t xml:space="preserve">พืชไร่ </w:t>
      </w:r>
    </w:p>
    <w:p w:rsidR="00D24904" w:rsidRPr="00646BF3" w:rsidRDefault="00D24904" w:rsidP="00D24904">
      <w:pPr>
        <w:ind w:firstLine="284"/>
        <w:rPr>
          <w:rFonts w:ascii="TH SarabunPSK" w:hAnsi="TH SarabunPSK" w:cs="TH SarabunPSK"/>
          <w:sz w:val="32"/>
          <w:szCs w:val="32"/>
        </w:rPr>
      </w:pPr>
      <w:r w:rsidRPr="00646BF3">
        <w:rPr>
          <w:rFonts w:ascii="TH SarabunPSK" w:hAnsi="TH SarabunPSK" w:cs="TH SarabunPSK"/>
          <w:sz w:val="32"/>
          <w:szCs w:val="32"/>
        </w:rPr>
        <w:t xml:space="preserve">3.2 </w:t>
      </w:r>
      <w:r w:rsidRPr="00646BF3">
        <w:rPr>
          <w:rFonts w:ascii="TH SarabunPSK" w:hAnsi="TH SarabunPSK" w:cs="TH SarabunPSK"/>
          <w:sz w:val="32"/>
          <w:szCs w:val="32"/>
          <w:cs/>
        </w:rPr>
        <w:t>พืชสวน</w:t>
      </w:r>
    </w:p>
    <w:p w:rsidR="00D24904" w:rsidRPr="00646BF3" w:rsidRDefault="00D24904" w:rsidP="00D24904">
      <w:pPr>
        <w:ind w:firstLine="284"/>
        <w:rPr>
          <w:rFonts w:ascii="TH SarabunPSK" w:hAnsi="TH SarabunPSK" w:cs="TH SarabunPSK"/>
          <w:sz w:val="32"/>
          <w:szCs w:val="32"/>
        </w:rPr>
      </w:pPr>
      <w:r w:rsidRPr="00646BF3">
        <w:rPr>
          <w:rFonts w:ascii="TH SarabunPSK" w:hAnsi="TH SarabunPSK" w:cs="TH SarabunPSK"/>
          <w:sz w:val="32"/>
          <w:szCs w:val="32"/>
        </w:rPr>
        <w:t xml:space="preserve">3.3 </w:t>
      </w:r>
      <w:r w:rsidRPr="00646BF3">
        <w:rPr>
          <w:rFonts w:ascii="TH SarabunPSK" w:hAnsi="TH SarabunPSK" w:cs="TH SarabunPSK"/>
          <w:sz w:val="32"/>
          <w:szCs w:val="32"/>
          <w:cs/>
        </w:rPr>
        <w:t>สัตวศาสตร์</w:t>
      </w:r>
    </w:p>
    <w:p w:rsidR="00D24904" w:rsidRPr="00646BF3" w:rsidRDefault="00D24904" w:rsidP="00D24904">
      <w:pPr>
        <w:ind w:firstLine="284"/>
        <w:rPr>
          <w:rFonts w:ascii="TH SarabunPSK" w:hAnsi="TH SarabunPSK" w:cs="TH SarabunPSK"/>
          <w:sz w:val="32"/>
          <w:szCs w:val="32"/>
        </w:rPr>
      </w:pPr>
      <w:r w:rsidRPr="00646BF3">
        <w:rPr>
          <w:rFonts w:ascii="TH SarabunPSK" w:hAnsi="TH SarabunPSK" w:cs="TH SarabunPSK"/>
          <w:sz w:val="32"/>
          <w:szCs w:val="32"/>
        </w:rPr>
        <w:t xml:space="preserve">3.4 </w:t>
      </w:r>
      <w:r w:rsidRPr="00646BF3">
        <w:rPr>
          <w:rFonts w:ascii="TH SarabunPSK" w:hAnsi="TH SarabunPSK" w:cs="TH SarabunPSK"/>
          <w:sz w:val="32"/>
          <w:szCs w:val="32"/>
          <w:cs/>
        </w:rPr>
        <w:t>วิทยาศาสตร์การประมง</w:t>
      </w:r>
    </w:p>
    <w:p w:rsidR="00D24904" w:rsidRPr="00646BF3" w:rsidRDefault="00D24904" w:rsidP="00D24904">
      <w:pPr>
        <w:ind w:firstLine="284"/>
        <w:rPr>
          <w:rFonts w:ascii="TH SarabunPSK" w:hAnsi="TH SarabunPSK" w:cs="TH SarabunPSK"/>
          <w:sz w:val="32"/>
          <w:szCs w:val="32"/>
        </w:rPr>
      </w:pPr>
    </w:p>
    <w:p w:rsidR="00D24904" w:rsidRPr="00646BF3" w:rsidRDefault="00D24904" w:rsidP="00D24904">
      <w:pPr>
        <w:rPr>
          <w:rFonts w:ascii="TH SarabunPSK" w:hAnsi="TH SarabunPSK" w:cs="TH SarabunPSK"/>
          <w:sz w:val="32"/>
          <w:szCs w:val="32"/>
          <w:cs/>
        </w:rPr>
      </w:pPr>
      <w:r w:rsidRPr="00646BF3">
        <w:rPr>
          <w:rFonts w:ascii="TH SarabunPSK" w:hAnsi="TH SarabunPSK" w:cs="TH SarabunPSK"/>
          <w:b/>
          <w:bCs/>
          <w:sz w:val="32"/>
          <w:szCs w:val="32"/>
        </w:rPr>
        <w:t xml:space="preserve">4. </w:t>
      </w:r>
      <w:r w:rsidRPr="00646BF3">
        <w:rPr>
          <w:rFonts w:ascii="TH SarabunPSK" w:hAnsi="TH SarabunPSK" w:cs="TH SarabunPSK"/>
          <w:b/>
          <w:bCs/>
          <w:sz w:val="32"/>
          <w:szCs w:val="32"/>
          <w:cs/>
        </w:rPr>
        <w:t>จำนวนหน่วยกิตที่เรียนตลอดหลักสูตร</w:t>
      </w:r>
    </w:p>
    <w:p w:rsidR="00D24904" w:rsidRPr="00646BF3" w:rsidRDefault="00D24904" w:rsidP="00D24904">
      <w:pPr>
        <w:ind w:firstLine="284"/>
        <w:rPr>
          <w:rFonts w:ascii="TH SarabunPSK" w:hAnsi="TH SarabunPSK" w:cs="TH SarabunPSK"/>
          <w:sz w:val="32"/>
          <w:szCs w:val="32"/>
        </w:rPr>
      </w:pPr>
      <w:r w:rsidRPr="00646BF3">
        <w:rPr>
          <w:rFonts w:ascii="TH SarabunPSK" w:hAnsi="TH SarabunPSK" w:cs="TH SarabunPSK"/>
          <w:sz w:val="32"/>
          <w:szCs w:val="32"/>
          <w:cs/>
        </w:rPr>
        <w:t>4.1 แผนการศึกษา แบบ</w:t>
      </w:r>
      <w:r w:rsidRPr="00646BF3">
        <w:rPr>
          <w:rFonts w:ascii="TH SarabunPSK" w:hAnsi="TH SarabunPSK" w:cs="TH SarabunPSK"/>
          <w:sz w:val="32"/>
          <w:szCs w:val="32"/>
        </w:rPr>
        <w:t xml:space="preserve"> 1.1 </w:t>
      </w:r>
      <w:r w:rsidRPr="00646BF3">
        <w:rPr>
          <w:rFonts w:ascii="TH SarabunPSK" w:hAnsi="TH SarabunPSK" w:cs="TH SarabunPSK"/>
          <w:sz w:val="32"/>
          <w:szCs w:val="32"/>
          <w:cs/>
        </w:rPr>
        <w:t>จำนวน</w:t>
      </w:r>
      <w:r w:rsidRPr="00646BF3">
        <w:rPr>
          <w:rFonts w:ascii="TH SarabunPSK" w:hAnsi="TH SarabunPSK" w:cs="TH SarabunPSK" w:hint="cs"/>
          <w:sz w:val="32"/>
          <w:szCs w:val="32"/>
          <w:cs/>
        </w:rPr>
        <w:t>ไม่น้อยกว่า</w:t>
      </w:r>
      <w:r w:rsidRPr="00646BF3">
        <w:rPr>
          <w:rFonts w:ascii="TH SarabunPSK" w:hAnsi="TH SarabunPSK" w:cs="TH SarabunPSK"/>
          <w:sz w:val="32"/>
          <w:szCs w:val="32"/>
          <w:cs/>
        </w:rPr>
        <w:t xml:space="preserve"> </w:t>
      </w:r>
      <w:r w:rsidRPr="00646BF3">
        <w:rPr>
          <w:rFonts w:ascii="TH SarabunPSK" w:hAnsi="TH SarabunPSK" w:cs="TH SarabunPSK"/>
          <w:sz w:val="32"/>
          <w:szCs w:val="32"/>
        </w:rPr>
        <w:t>48</w:t>
      </w:r>
      <w:r w:rsidRPr="00646BF3">
        <w:rPr>
          <w:rFonts w:ascii="TH SarabunPSK" w:hAnsi="TH SarabunPSK" w:cs="TH SarabunPSK"/>
          <w:sz w:val="32"/>
          <w:szCs w:val="32"/>
          <w:cs/>
        </w:rPr>
        <w:t xml:space="preserve"> หน่วยกิต</w:t>
      </w:r>
    </w:p>
    <w:p w:rsidR="00D24904" w:rsidRPr="00646BF3" w:rsidRDefault="00D24904" w:rsidP="00D24904">
      <w:pPr>
        <w:ind w:firstLine="284"/>
        <w:rPr>
          <w:rFonts w:ascii="TH SarabunPSK" w:hAnsi="TH SarabunPSK" w:cs="TH SarabunPSK"/>
          <w:sz w:val="32"/>
          <w:szCs w:val="32"/>
        </w:rPr>
      </w:pPr>
      <w:r w:rsidRPr="00646BF3">
        <w:rPr>
          <w:rFonts w:ascii="TH SarabunPSK" w:hAnsi="TH SarabunPSK" w:cs="TH SarabunPSK"/>
          <w:sz w:val="32"/>
          <w:szCs w:val="32"/>
          <w:cs/>
        </w:rPr>
        <w:t>4.</w:t>
      </w:r>
      <w:r w:rsidRPr="00646BF3">
        <w:rPr>
          <w:rFonts w:ascii="TH SarabunPSK" w:hAnsi="TH SarabunPSK" w:cs="TH SarabunPSK"/>
          <w:sz w:val="32"/>
          <w:szCs w:val="32"/>
        </w:rPr>
        <w:t>2</w:t>
      </w:r>
      <w:r w:rsidRPr="00646BF3">
        <w:rPr>
          <w:rFonts w:ascii="TH SarabunPSK" w:hAnsi="TH SarabunPSK" w:cs="TH SarabunPSK"/>
          <w:sz w:val="32"/>
          <w:szCs w:val="32"/>
          <w:cs/>
        </w:rPr>
        <w:t xml:space="preserve"> แผนการศึกษา แบบ </w:t>
      </w:r>
      <w:r w:rsidRPr="00646BF3">
        <w:rPr>
          <w:rFonts w:ascii="TH SarabunPSK" w:hAnsi="TH SarabunPSK" w:cs="TH SarabunPSK"/>
          <w:sz w:val="32"/>
          <w:szCs w:val="32"/>
        </w:rPr>
        <w:t xml:space="preserve">2.1 </w:t>
      </w:r>
      <w:r w:rsidRPr="00646BF3">
        <w:rPr>
          <w:rFonts w:ascii="TH SarabunPSK" w:hAnsi="TH SarabunPSK" w:cs="TH SarabunPSK"/>
          <w:sz w:val="32"/>
          <w:szCs w:val="32"/>
          <w:cs/>
        </w:rPr>
        <w:t>จำนวน</w:t>
      </w:r>
      <w:r w:rsidRPr="00646BF3">
        <w:rPr>
          <w:rFonts w:ascii="TH SarabunPSK" w:hAnsi="TH SarabunPSK" w:cs="TH SarabunPSK" w:hint="cs"/>
          <w:sz w:val="32"/>
          <w:szCs w:val="32"/>
          <w:cs/>
        </w:rPr>
        <w:t>ไม่น้อยกว่า</w:t>
      </w:r>
      <w:r w:rsidRPr="00646BF3">
        <w:rPr>
          <w:rFonts w:ascii="TH SarabunPSK" w:hAnsi="TH SarabunPSK" w:cs="TH SarabunPSK"/>
          <w:sz w:val="32"/>
          <w:szCs w:val="32"/>
          <w:cs/>
        </w:rPr>
        <w:t xml:space="preserve"> </w:t>
      </w:r>
      <w:r w:rsidRPr="00646BF3">
        <w:rPr>
          <w:rFonts w:ascii="TH SarabunPSK" w:hAnsi="TH SarabunPSK" w:cs="TH SarabunPSK"/>
          <w:sz w:val="32"/>
          <w:szCs w:val="32"/>
        </w:rPr>
        <w:t>48</w:t>
      </w:r>
      <w:r w:rsidRPr="00646BF3">
        <w:rPr>
          <w:rFonts w:ascii="TH SarabunPSK" w:hAnsi="TH SarabunPSK" w:cs="TH SarabunPSK"/>
          <w:sz w:val="32"/>
          <w:szCs w:val="32"/>
          <w:cs/>
        </w:rPr>
        <w:t xml:space="preserve"> หน่วยกิต</w:t>
      </w:r>
    </w:p>
    <w:p w:rsidR="00D24904" w:rsidRPr="00646BF3" w:rsidRDefault="00D24904" w:rsidP="00D24904">
      <w:pPr>
        <w:ind w:firstLine="284"/>
        <w:rPr>
          <w:rFonts w:ascii="TH SarabunPSK" w:hAnsi="TH SarabunPSK" w:cs="TH SarabunPSK"/>
          <w:sz w:val="32"/>
          <w:szCs w:val="32"/>
        </w:rPr>
      </w:pPr>
    </w:p>
    <w:p w:rsidR="00D24904" w:rsidRPr="00646BF3" w:rsidRDefault="00D24904" w:rsidP="00D24904">
      <w:pPr>
        <w:rPr>
          <w:rFonts w:ascii="TH SarabunPSK" w:hAnsi="TH SarabunPSK" w:cs="TH SarabunPSK"/>
          <w:b/>
          <w:bCs/>
          <w:sz w:val="32"/>
          <w:szCs w:val="32"/>
        </w:rPr>
      </w:pPr>
      <w:r w:rsidRPr="00646BF3">
        <w:rPr>
          <w:rFonts w:ascii="TH SarabunPSK" w:hAnsi="TH SarabunPSK" w:cs="TH SarabunPSK"/>
          <w:b/>
          <w:bCs/>
          <w:sz w:val="32"/>
          <w:szCs w:val="32"/>
        </w:rPr>
        <w:t xml:space="preserve">5. </w:t>
      </w:r>
      <w:r w:rsidRPr="00646BF3">
        <w:rPr>
          <w:rFonts w:ascii="TH SarabunPSK" w:hAnsi="TH SarabunPSK" w:cs="TH SarabunPSK"/>
          <w:b/>
          <w:bCs/>
          <w:sz w:val="32"/>
          <w:szCs w:val="32"/>
          <w:cs/>
        </w:rPr>
        <w:t>รูปแบบของหลักสูตร</w:t>
      </w:r>
    </w:p>
    <w:p w:rsidR="00D24904" w:rsidRPr="00646BF3" w:rsidRDefault="00D24904" w:rsidP="00D24904">
      <w:pPr>
        <w:tabs>
          <w:tab w:val="left" w:pos="284"/>
        </w:tabs>
        <w:rPr>
          <w:rFonts w:ascii="TH SarabunPSK" w:hAnsi="TH SarabunPSK" w:cs="TH SarabunPSK"/>
          <w:sz w:val="32"/>
          <w:szCs w:val="32"/>
          <w:cs/>
        </w:rPr>
      </w:pPr>
      <w:r w:rsidRPr="00646BF3">
        <w:rPr>
          <w:rFonts w:ascii="TH SarabunPSK" w:hAnsi="TH SarabunPSK" w:cs="TH SarabunPSK"/>
          <w:sz w:val="32"/>
          <w:szCs w:val="32"/>
          <w:cs/>
        </w:rPr>
        <w:tab/>
      </w:r>
      <w:r w:rsidRPr="00646BF3">
        <w:rPr>
          <w:rFonts w:ascii="TH SarabunPSK" w:hAnsi="TH SarabunPSK" w:cs="TH SarabunPSK"/>
          <w:b/>
          <w:bCs/>
          <w:sz w:val="32"/>
          <w:szCs w:val="32"/>
        </w:rPr>
        <w:t>5.1</w:t>
      </w:r>
      <w:r w:rsidRPr="00646BF3">
        <w:rPr>
          <w:rFonts w:ascii="TH SarabunPSK" w:hAnsi="TH SarabunPSK" w:cs="TH SarabunPSK"/>
          <w:b/>
          <w:bCs/>
          <w:sz w:val="32"/>
          <w:szCs w:val="32"/>
          <w:cs/>
        </w:rPr>
        <w:t xml:space="preserve"> รูปแบบ</w:t>
      </w:r>
      <w:r w:rsidRPr="00646BF3">
        <w:rPr>
          <w:rFonts w:ascii="TH SarabunPSK" w:hAnsi="TH SarabunPSK" w:cs="TH SarabunPSK"/>
          <w:sz w:val="32"/>
          <w:szCs w:val="32"/>
          <w:cs/>
        </w:rPr>
        <w:tab/>
      </w:r>
      <w:r w:rsidRPr="00646BF3">
        <w:rPr>
          <w:rFonts w:ascii="TH SarabunPSK" w:hAnsi="TH SarabunPSK" w:cs="TH SarabunPSK"/>
          <w:sz w:val="32"/>
          <w:szCs w:val="32"/>
        </w:rPr>
        <w:t xml:space="preserve">:  </w:t>
      </w:r>
      <w:r w:rsidRPr="00646BF3">
        <w:rPr>
          <w:rFonts w:ascii="TH SarabunPSK" w:hAnsi="TH SarabunPSK" w:cs="TH SarabunPSK"/>
          <w:sz w:val="32"/>
          <w:szCs w:val="32"/>
          <w:cs/>
        </w:rPr>
        <w:t>หลักสูตรระดับคุณวุฒิปริญญาเอกตาม</w:t>
      </w:r>
      <w:r w:rsidR="00893C0D" w:rsidRPr="00646BF3">
        <w:rPr>
          <w:rFonts w:ascii="TH SarabunPSK" w:hAnsi="TH SarabunPSK" w:cs="TH SarabunPSK" w:hint="cs"/>
          <w:sz w:val="32"/>
          <w:szCs w:val="32"/>
          <w:cs/>
        </w:rPr>
        <w:t>กรอบมาตรฐานหลักสูตรระดับอุดมศึกษา พ.ศ. 2552 และ</w:t>
      </w:r>
      <w:r w:rsidR="00F63DE8" w:rsidRPr="00646BF3">
        <w:rPr>
          <w:rFonts w:ascii="TH SarabunPSK" w:hAnsi="TH SarabunPSK" w:cs="TH SarabunPSK" w:hint="cs"/>
          <w:sz w:val="32"/>
          <w:szCs w:val="32"/>
          <w:cs/>
        </w:rPr>
        <w:t>เกณฑ์มาตร</w:t>
      </w:r>
      <w:r w:rsidRPr="00646BF3">
        <w:rPr>
          <w:rFonts w:ascii="TH SarabunPSK" w:hAnsi="TH SarabunPSK" w:cs="TH SarabunPSK"/>
          <w:sz w:val="32"/>
          <w:szCs w:val="32"/>
          <w:cs/>
        </w:rPr>
        <w:t>ฐาน</w:t>
      </w:r>
      <w:r w:rsidR="00F63DE8" w:rsidRPr="00646BF3">
        <w:rPr>
          <w:rFonts w:ascii="TH SarabunPSK" w:hAnsi="TH SarabunPSK" w:cs="TH SarabunPSK" w:hint="cs"/>
          <w:sz w:val="32"/>
          <w:szCs w:val="32"/>
          <w:cs/>
        </w:rPr>
        <w:t>หลักสูตรระดับบัณฑิตศึกษา</w:t>
      </w:r>
      <w:r w:rsidRPr="00646BF3">
        <w:rPr>
          <w:rFonts w:ascii="TH SarabunPSK" w:hAnsi="TH SarabunPSK" w:cs="TH SarabunPSK"/>
          <w:sz w:val="32"/>
          <w:szCs w:val="32"/>
          <w:cs/>
        </w:rPr>
        <w:t xml:space="preserve"> พ.ศ.</w:t>
      </w:r>
      <w:r w:rsidR="00AB7A54">
        <w:rPr>
          <w:rFonts w:ascii="TH SarabunPSK" w:hAnsi="TH SarabunPSK" w:cs="TH SarabunPSK" w:hint="cs"/>
          <w:sz w:val="32"/>
          <w:szCs w:val="32"/>
          <w:cs/>
        </w:rPr>
        <w:t xml:space="preserve"> </w:t>
      </w:r>
      <w:r w:rsidRPr="00646BF3">
        <w:rPr>
          <w:rFonts w:ascii="TH SarabunPSK" w:hAnsi="TH SarabunPSK" w:cs="TH SarabunPSK"/>
          <w:sz w:val="32"/>
          <w:szCs w:val="32"/>
          <w:cs/>
        </w:rPr>
        <w:t>255</w:t>
      </w:r>
      <w:r w:rsidR="00F63DE8" w:rsidRPr="00646BF3">
        <w:rPr>
          <w:rFonts w:ascii="TH SarabunPSK" w:hAnsi="TH SarabunPSK" w:cs="TH SarabunPSK" w:hint="cs"/>
          <w:sz w:val="32"/>
          <w:szCs w:val="32"/>
          <w:cs/>
        </w:rPr>
        <w:t>8</w:t>
      </w:r>
    </w:p>
    <w:p w:rsidR="00D24904" w:rsidRPr="00646BF3" w:rsidRDefault="00D24904" w:rsidP="00D24904">
      <w:pPr>
        <w:tabs>
          <w:tab w:val="left" w:pos="284"/>
        </w:tabs>
        <w:rPr>
          <w:rFonts w:ascii="TH SarabunPSK" w:hAnsi="TH SarabunPSK" w:cs="TH SarabunPSK"/>
          <w:sz w:val="32"/>
          <w:szCs w:val="32"/>
          <w:cs/>
        </w:rPr>
      </w:pPr>
      <w:r w:rsidRPr="00646BF3">
        <w:rPr>
          <w:rFonts w:ascii="TH SarabunPSK" w:hAnsi="TH SarabunPSK" w:cs="TH SarabunPSK"/>
          <w:b/>
          <w:bCs/>
          <w:sz w:val="32"/>
          <w:szCs w:val="32"/>
        </w:rPr>
        <w:tab/>
        <w:t>5.2</w:t>
      </w:r>
      <w:r w:rsidRPr="00646BF3">
        <w:rPr>
          <w:rFonts w:ascii="TH SarabunPSK" w:hAnsi="TH SarabunPSK" w:cs="TH SarabunPSK"/>
          <w:b/>
          <w:bCs/>
          <w:sz w:val="32"/>
          <w:szCs w:val="32"/>
          <w:cs/>
        </w:rPr>
        <w:t xml:space="preserve"> ภาษาที่ใช้ในการจัดการเรียนการสอน </w:t>
      </w:r>
      <w:r w:rsidR="00B53B15">
        <w:rPr>
          <w:rFonts w:ascii="TH SarabunPSK" w:hAnsi="TH SarabunPSK" w:cs="TH SarabunPSK"/>
          <w:b/>
          <w:bCs/>
          <w:sz w:val="32"/>
          <w:szCs w:val="32"/>
        </w:rPr>
        <w:t>:</w:t>
      </w:r>
      <w:r w:rsidRPr="00646BF3">
        <w:rPr>
          <w:rFonts w:ascii="TH SarabunPSK" w:hAnsi="TH SarabunPSK" w:cs="TH SarabunPSK"/>
          <w:sz w:val="32"/>
          <w:szCs w:val="32"/>
        </w:rPr>
        <w:t xml:space="preserve"> </w:t>
      </w:r>
      <w:r w:rsidRPr="00646BF3">
        <w:rPr>
          <w:rFonts w:ascii="TH SarabunPSK" w:hAnsi="TH SarabunPSK" w:cs="TH SarabunPSK"/>
          <w:sz w:val="32"/>
          <w:szCs w:val="32"/>
          <w:cs/>
        </w:rPr>
        <w:t>จัดการเรียนการสอนเป็นภาษาไทยและภาษาอังกฤษ</w:t>
      </w:r>
    </w:p>
    <w:p w:rsidR="00D24904" w:rsidRPr="00646BF3" w:rsidRDefault="00D24904" w:rsidP="00EA25AC">
      <w:pPr>
        <w:tabs>
          <w:tab w:val="left" w:pos="284"/>
        </w:tabs>
        <w:rPr>
          <w:rFonts w:ascii="TH SarabunPSK" w:hAnsi="TH SarabunPSK" w:cs="TH SarabunPSK"/>
          <w:sz w:val="32"/>
          <w:szCs w:val="32"/>
          <w:cs/>
        </w:rPr>
      </w:pPr>
      <w:r w:rsidRPr="00646BF3">
        <w:rPr>
          <w:rFonts w:ascii="TH SarabunPSK" w:hAnsi="TH SarabunPSK" w:cs="TH SarabunPSK"/>
          <w:sz w:val="32"/>
          <w:szCs w:val="32"/>
        </w:rPr>
        <w:tab/>
      </w:r>
      <w:r w:rsidRPr="00646BF3">
        <w:rPr>
          <w:rFonts w:ascii="TH SarabunPSK" w:hAnsi="TH SarabunPSK" w:cs="TH SarabunPSK"/>
          <w:b/>
          <w:bCs/>
          <w:sz w:val="32"/>
          <w:szCs w:val="32"/>
        </w:rPr>
        <w:t>5.3</w:t>
      </w:r>
      <w:r w:rsidRPr="00646BF3">
        <w:rPr>
          <w:rFonts w:ascii="TH SarabunPSK" w:hAnsi="TH SarabunPSK" w:cs="TH SarabunPSK"/>
          <w:b/>
          <w:bCs/>
          <w:sz w:val="32"/>
          <w:szCs w:val="32"/>
          <w:cs/>
        </w:rPr>
        <w:t xml:space="preserve"> การรับเข้าศึกษาในหลักสูตร</w:t>
      </w:r>
      <w:r w:rsidRPr="00646BF3">
        <w:rPr>
          <w:rFonts w:ascii="TH SarabunPSK" w:hAnsi="TH SarabunPSK" w:cs="TH SarabunPSK" w:hint="cs"/>
          <w:b/>
          <w:bCs/>
          <w:sz w:val="32"/>
          <w:szCs w:val="32"/>
          <w:cs/>
        </w:rPr>
        <w:t xml:space="preserve"> </w:t>
      </w:r>
      <w:r w:rsidRPr="00646BF3">
        <w:rPr>
          <w:rFonts w:ascii="TH SarabunPSK" w:hAnsi="TH SarabunPSK" w:cs="TH SarabunPSK"/>
          <w:sz w:val="32"/>
          <w:szCs w:val="32"/>
        </w:rPr>
        <w:t xml:space="preserve">: </w:t>
      </w:r>
      <w:r w:rsidRPr="00646BF3">
        <w:rPr>
          <w:rFonts w:ascii="TH SarabunPSK" w:hAnsi="TH SarabunPSK" w:cs="TH SarabunPSK"/>
          <w:sz w:val="32"/>
          <w:szCs w:val="32"/>
          <w:cs/>
        </w:rPr>
        <w:t>รับทั้งนักศึกษาไทยและนักศึกษาต่างประเทศ</w:t>
      </w:r>
      <w:r w:rsidR="00EA25AC" w:rsidRPr="00646BF3">
        <w:rPr>
          <w:rFonts w:ascii="TH SarabunPSK" w:hAnsi="TH SarabunPSK" w:cs="TH SarabunPSK" w:hint="cs"/>
          <w:sz w:val="32"/>
          <w:szCs w:val="32"/>
          <w:cs/>
        </w:rPr>
        <w:t>ที่สามารถสื่อสารภาษาไทยได้</w:t>
      </w:r>
      <w:r w:rsidR="004F0ECA" w:rsidRPr="00646BF3">
        <w:rPr>
          <w:rFonts w:ascii="TH SarabunPSK" w:hAnsi="TH SarabunPSK" w:cs="TH SarabunPSK" w:hint="cs"/>
          <w:sz w:val="32"/>
          <w:szCs w:val="32"/>
          <w:cs/>
        </w:rPr>
        <w:t xml:space="preserve"> </w:t>
      </w:r>
    </w:p>
    <w:p w:rsidR="00D24904" w:rsidRPr="00646BF3" w:rsidRDefault="00D24904" w:rsidP="00D24904">
      <w:pPr>
        <w:tabs>
          <w:tab w:val="left" w:pos="284"/>
        </w:tabs>
        <w:rPr>
          <w:rFonts w:ascii="TH SarabunPSK" w:hAnsi="TH SarabunPSK" w:cs="TH SarabunPSK"/>
          <w:sz w:val="32"/>
          <w:szCs w:val="32"/>
          <w:cs/>
        </w:rPr>
      </w:pPr>
      <w:r w:rsidRPr="00646BF3">
        <w:rPr>
          <w:rFonts w:ascii="TH SarabunPSK" w:hAnsi="TH SarabunPSK" w:cs="TH SarabunPSK"/>
          <w:sz w:val="32"/>
          <w:szCs w:val="32"/>
          <w:cs/>
        </w:rPr>
        <w:tab/>
      </w:r>
      <w:r w:rsidRPr="00646BF3">
        <w:rPr>
          <w:rFonts w:ascii="TH SarabunPSK" w:hAnsi="TH SarabunPSK" w:cs="TH SarabunPSK"/>
          <w:b/>
          <w:bCs/>
          <w:sz w:val="32"/>
          <w:szCs w:val="32"/>
        </w:rPr>
        <w:t>5.4</w:t>
      </w:r>
      <w:r w:rsidRPr="00646BF3">
        <w:rPr>
          <w:rFonts w:ascii="TH SarabunPSK" w:hAnsi="TH SarabunPSK" w:cs="TH SarabunPSK"/>
          <w:b/>
          <w:bCs/>
          <w:sz w:val="32"/>
          <w:szCs w:val="32"/>
          <w:cs/>
        </w:rPr>
        <w:t xml:space="preserve"> ความร่วมมือกับสถาบันอื่น</w:t>
      </w:r>
      <w:r w:rsidR="00B53B15">
        <w:rPr>
          <w:rFonts w:ascii="TH SarabunPSK" w:hAnsi="TH SarabunPSK" w:cs="TH SarabunPSK"/>
          <w:sz w:val="32"/>
          <w:szCs w:val="32"/>
        </w:rPr>
        <w:t xml:space="preserve"> :</w:t>
      </w:r>
      <w:r w:rsidR="00E01B4A" w:rsidRPr="00646BF3">
        <w:rPr>
          <w:rFonts w:ascii="TH SarabunPSK" w:hAnsi="TH SarabunPSK" w:cs="TH SarabunPSK"/>
          <w:sz w:val="32"/>
          <w:szCs w:val="32"/>
        </w:rPr>
        <w:t xml:space="preserve"> </w:t>
      </w:r>
      <w:r w:rsidR="00944B68" w:rsidRPr="00646BF3">
        <w:rPr>
          <w:rFonts w:ascii="TH SarabunPSK" w:hAnsi="TH SarabunPSK" w:cs="TH SarabunPSK" w:hint="cs"/>
          <w:sz w:val="32"/>
          <w:szCs w:val="32"/>
          <w:cs/>
        </w:rPr>
        <w:t>ไม่มี</w:t>
      </w:r>
    </w:p>
    <w:p w:rsidR="00D24904" w:rsidRPr="00646BF3" w:rsidRDefault="00D24904" w:rsidP="00D24904">
      <w:pPr>
        <w:tabs>
          <w:tab w:val="left" w:pos="284"/>
        </w:tabs>
        <w:spacing w:after="120"/>
        <w:rPr>
          <w:rFonts w:ascii="TH SarabunPSK" w:hAnsi="TH SarabunPSK" w:cs="TH SarabunPSK"/>
          <w:sz w:val="32"/>
          <w:szCs w:val="32"/>
        </w:rPr>
      </w:pPr>
      <w:r w:rsidRPr="00646BF3">
        <w:rPr>
          <w:rFonts w:ascii="TH SarabunPSK" w:hAnsi="TH SarabunPSK" w:cs="TH SarabunPSK"/>
          <w:sz w:val="32"/>
          <w:szCs w:val="32"/>
          <w:cs/>
        </w:rPr>
        <w:lastRenderedPageBreak/>
        <w:tab/>
      </w:r>
      <w:r w:rsidRPr="00646BF3">
        <w:rPr>
          <w:rFonts w:ascii="TH SarabunPSK" w:hAnsi="TH SarabunPSK" w:cs="TH SarabunPSK"/>
          <w:b/>
          <w:bCs/>
          <w:sz w:val="32"/>
          <w:szCs w:val="32"/>
        </w:rPr>
        <w:t>5.5</w:t>
      </w:r>
      <w:r w:rsidRPr="00646BF3">
        <w:rPr>
          <w:rFonts w:ascii="TH SarabunPSK" w:hAnsi="TH SarabunPSK" w:cs="TH SarabunPSK"/>
          <w:b/>
          <w:bCs/>
          <w:sz w:val="32"/>
          <w:szCs w:val="32"/>
          <w:cs/>
        </w:rPr>
        <w:t xml:space="preserve"> การให้ปริญญาแก่ผู้สำเร็จการศึกษา</w:t>
      </w:r>
      <w:r w:rsidRPr="00646BF3">
        <w:rPr>
          <w:rFonts w:ascii="TH SarabunPSK" w:hAnsi="TH SarabunPSK" w:cs="TH SarabunPSK"/>
          <w:sz w:val="32"/>
          <w:szCs w:val="32"/>
        </w:rPr>
        <w:t xml:space="preserve"> </w:t>
      </w:r>
      <w:r w:rsidRPr="00646BF3">
        <w:rPr>
          <w:rFonts w:ascii="TH SarabunPSK" w:hAnsi="TH SarabunPSK" w:cs="TH SarabunPSK"/>
          <w:sz w:val="32"/>
          <w:szCs w:val="32"/>
          <w:cs/>
        </w:rPr>
        <w:t xml:space="preserve">ให้ปริญญาเพียงสาขาวิชาเดียว  </w:t>
      </w:r>
    </w:p>
    <w:p w:rsidR="00D24904" w:rsidRPr="00646BF3" w:rsidRDefault="00D24904" w:rsidP="00D24904">
      <w:pPr>
        <w:rPr>
          <w:rFonts w:ascii="TH SarabunPSK" w:hAnsi="TH SarabunPSK" w:cs="TH SarabunPSK"/>
          <w:sz w:val="32"/>
          <w:szCs w:val="32"/>
        </w:rPr>
      </w:pPr>
      <w:r w:rsidRPr="00646BF3">
        <w:rPr>
          <w:rFonts w:ascii="TH SarabunPSK" w:hAnsi="TH SarabunPSK" w:cs="TH SarabunPSK"/>
          <w:b/>
          <w:bCs/>
          <w:sz w:val="32"/>
          <w:szCs w:val="32"/>
        </w:rPr>
        <w:t>6.</w:t>
      </w:r>
      <w:r w:rsidRPr="00646BF3">
        <w:rPr>
          <w:rFonts w:ascii="TH SarabunPSK" w:hAnsi="TH SarabunPSK" w:cs="TH SarabunPSK"/>
          <w:b/>
          <w:bCs/>
          <w:sz w:val="32"/>
          <w:szCs w:val="32"/>
          <w:cs/>
        </w:rPr>
        <w:t xml:space="preserve"> สถานภาพของหลักสูตรและการพิจารณาอนุมัติ/เห็นชอบหลักสูตร</w:t>
      </w:r>
      <w:r w:rsidRPr="00646BF3">
        <w:rPr>
          <w:rFonts w:ascii="TH SarabunPSK" w:hAnsi="TH SarabunPSK" w:cs="TH SarabunPSK"/>
          <w:sz w:val="32"/>
          <w:szCs w:val="32"/>
          <w:cs/>
        </w:rPr>
        <w:t xml:space="preserve"> </w:t>
      </w:r>
      <w:r w:rsidRPr="00646BF3">
        <w:rPr>
          <w:rFonts w:ascii="TH SarabunPSK" w:hAnsi="TH SarabunPSK" w:cs="TH SarabunPSK"/>
          <w:sz w:val="32"/>
          <w:szCs w:val="32"/>
        </w:rPr>
        <w:t xml:space="preserve">: </w:t>
      </w:r>
    </w:p>
    <w:p w:rsidR="00D24904" w:rsidRPr="00646BF3" w:rsidRDefault="00D24904" w:rsidP="00D24904">
      <w:pPr>
        <w:ind w:firstLine="284"/>
        <w:rPr>
          <w:rFonts w:ascii="TH SarabunPSK" w:hAnsi="TH SarabunPSK" w:cs="TH SarabunPSK"/>
          <w:sz w:val="32"/>
          <w:szCs w:val="32"/>
          <w:cs/>
        </w:rPr>
      </w:pPr>
      <w:r w:rsidRPr="00646BF3">
        <w:rPr>
          <w:rFonts w:ascii="TH SarabunPSK" w:hAnsi="TH SarabunPSK" w:cs="TH SarabunPSK"/>
          <w:sz w:val="32"/>
          <w:szCs w:val="32"/>
        </w:rPr>
        <w:t xml:space="preserve">6.1  </w:t>
      </w:r>
      <w:r w:rsidRPr="00646BF3">
        <w:rPr>
          <w:rFonts w:ascii="TH SarabunPSK" w:hAnsi="TH SarabunPSK" w:cs="TH SarabunPSK"/>
          <w:sz w:val="32"/>
          <w:szCs w:val="32"/>
          <w:cs/>
        </w:rPr>
        <w:t>เป็นหลักสูตรปรับปรุง  พ.ศ. 25</w:t>
      </w:r>
      <w:r w:rsidR="00E01B4A" w:rsidRPr="00646BF3">
        <w:rPr>
          <w:rFonts w:ascii="TH SarabunPSK" w:hAnsi="TH SarabunPSK" w:cs="TH SarabunPSK" w:hint="cs"/>
          <w:sz w:val="32"/>
          <w:szCs w:val="32"/>
          <w:cs/>
        </w:rPr>
        <w:t>60</w:t>
      </w:r>
    </w:p>
    <w:p w:rsidR="00D24904" w:rsidRPr="00646BF3" w:rsidRDefault="00D24904" w:rsidP="00D24904">
      <w:pPr>
        <w:ind w:firstLine="284"/>
        <w:rPr>
          <w:rFonts w:ascii="TH SarabunPSK" w:hAnsi="TH SarabunPSK" w:cs="TH SarabunPSK"/>
          <w:sz w:val="32"/>
          <w:szCs w:val="32"/>
        </w:rPr>
      </w:pPr>
      <w:r w:rsidRPr="00646BF3">
        <w:rPr>
          <w:rFonts w:ascii="TH SarabunPSK" w:hAnsi="TH SarabunPSK" w:cs="TH SarabunPSK"/>
          <w:sz w:val="32"/>
          <w:szCs w:val="32"/>
        </w:rPr>
        <w:t xml:space="preserve">6.2 </w:t>
      </w:r>
      <w:r w:rsidRPr="00646BF3">
        <w:rPr>
          <w:rFonts w:ascii="TH SarabunPSK" w:hAnsi="TH SarabunPSK" w:cs="TH SarabunPSK"/>
          <w:sz w:val="32"/>
          <w:szCs w:val="32"/>
          <w:cs/>
        </w:rPr>
        <w:t xml:space="preserve"> เวลาที่เริ่มใช้หลักสูตรนี้  </w:t>
      </w:r>
      <w:r w:rsidRPr="00646BF3">
        <w:rPr>
          <w:rFonts w:ascii="TH SarabunPSK" w:hAnsi="TH SarabunPSK" w:cs="TH SarabunPSK"/>
          <w:sz w:val="32"/>
          <w:szCs w:val="32"/>
        </w:rPr>
        <w:t>:</w:t>
      </w:r>
      <w:r w:rsidRPr="00646BF3">
        <w:rPr>
          <w:rFonts w:ascii="TH SarabunPSK" w:hAnsi="TH SarabunPSK" w:cs="TH SarabunPSK"/>
          <w:sz w:val="32"/>
          <w:szCs w:val="32"/>
          <w:cs/>
        </w:rPr>
        <w:t xml:space="preserve">  ภาคการศึกษาต้น  ปีการศึกษา 25</w:t>
      </w:r>
      <w:r w:rsidR="00E01B4A" w:rsidRPr="00646BF3">
        <w:rPr>
          <w:rFonts w:ascii="TH SarabunPSK" w:hAnsi="TH SarabunPSK" w:cs="TH SarabunPSK" w:hint="cs"/>
          <w:sz w:val="32"/>
          <w:szCs w:val="32"/>
          <w:cs/>
        </w:rPr>
        <w:t>60</w:t>
      </w:r>
      <w:r w:rsidRPr="00646BF3">
        <w:rPr>
          <w:rFonts w:ascii="TH SarabunPSK" w:hAnsi="TH SarabunPSK" w:cs="TH SarabunPSK"/>
          <w:sz w:val="32"/>
          <w:szCs w:val="32"/>
        </w:rPr>
        <w:t xml:space="preserve"> </w:t>
      </w:r>
    </w:p>
    <w:p w:rsidR="00D24904" w:rsidRPr="00646BF3" w:rsidRDefault="00D24904" w:rsidP="00D24904">
      <w:pPr>
        <w:ind w:firstLine="284"/>
        <w:rPr>
          <w:rFonts w:ascii="TH SarabunPSK" w:hAnsi="TH SarabunPSK" w:cs="TH SarabunPSK"/>
          <w:sz w:val="32"/>
          <w:szCs w:val="32"/>
        </w:rPr>
      </w:pPr>
      <w:r w:rsidRPr="00646BF3">
        <w:rPr>
          <w:rFonts w:ascii="TH SarabunPSK" w:hAnsi="TH SarabunPSK" w:cs="TH SarabunPSK"/>
          <w:sz w:val="32"/>
          <w:szCs w:val="32"/>
        </w:rPr>
        <w:t xml:space="preserve">6.3  </w:t>
      </w:r>
      <w:r w:rsidRPr="00646BF3">
        <w:rPr>
          <w:rFonts w:ascii="TH SarabunPSK" w:hAnsi="TH SarabunPSK" w:cs="TH SarabunPSK"/>
          <w:sz w:val="32"/>
          <w:szCs w:val="32"/>
          <w:cs/>
        </w:rPr>
        <w:t>การพิจารณาหลักสูตรจากคณะกรรมการของมหาวิทยาลัย</w:t>
      </w:r>
    </w:p>
    <w:p w:rsidR="00D24904" w:rsidRPr="00646BF3" w:rsidRDefault="00D24904" w:rsidP="00D24904">
      <w:pPr>
        <w:ind w:firstLine="709"/>
        <w:rPr>
          <w:rFonts w:ascii="TH SarabunPSK" w:hAnsi="TH SarabunPSK" w:cs="TH SarabunPSK"/>
          <w:sz w:val="32"/>
          <w:szCs w:val="32"/>
        </w:rPr>
      </w:pPr>
      <w:r w:rsidRPr="00646BF3">
        <w:rPr>
          <w:rFonts w:ascii="TH SarabunPSK" w:hAnsi="TH SarabunPSK" w:cs="TH SarabunPSK"/>
          <w:sz w:val="32"/>
          <w:szCs w:val="32"/>
          <w:cs/>
        </w:rPr>
        <w:t xml:space="preserve">1) คณะกรรมการประจำคณะ </w:t>
      </w:r>
      <w:r w:rsidRPr="00646BF3">
        <w:rPr>
          <w:rFonts w:ascii="TH SarabunPSK" w:hAnsi="TH SarabunPSK" w:cs="TH SarabunPSK"/>
          <w:sz w:val="32"/>
          <w:szCs w:val="32"/>
          <w:cs/>
        </w:rPr>
        <w:br/>
        <w:t xml:space="preserve"> </w:t>
      </w:r>
      <w:r w:rsidRPr="00646BF3">
        <w:rPr>
          <w:rFonts w:ascii="TH SarabunPSK" w:hAnsi="TH SarabunPSK" w:cs="TH SarabunPSK"/>
          <w:sz w:val="32"/>
          <w:szCs w:val="32"/>
          <w:cs/>
        </w:rPr>
        <w:tab/>
      </w:r>
      <w:r w:rsidRPr="00646BF3">
        <w:rPr>
          <w:rFonts w:ascii="TH SarabunPSK" w:hAnsi="TH SarabunPSK" w:cs="TH SarabunPSK"/>
          <w:sz w:val="32"/>
          <w:szCs w:val="32"/>
          <w:cs/>
        </w:rPr>
        <w:tab/>
        <w:t xml:space="preserve"> ครั้งที่ </w:t>
      </w:r>
      <w:r w:rsidRPr="00646BF3">
        <w:rPr>
          <w:rFonts w:ascii="TH SarabunPSK" w:hAnsi="TH SarabunPSK" w:cs="TH SarabunPSK" w:hint="cs"/>
          <w:sz w:val="32"/>
          <w:szCs w:val="32"/>
          <w:cs/>
        </w:rPr>
        <w:t>12</w:t>
      </w:r>
      <w:r w:rsidRPr="00646BF3">
        <w:rPr>
          <w:rFonts w:ascii="TH SarabunPSK" w:hAnsi="TH SarabunPSK" w:cs="TH SarabunPSK"/>
          <w:sz w:val="32"/>
          <w:szCs w:val="32"/>
          <w:cs/>
        </w:rPr>
        <w:t>/</w:t>
      </w:r>
      <w:r w:rsidRPr="00646BF3">
        <w:rPr>
          <w:rFonts w:ascii="TH SarabunPSK" w:hAnsi="TH SarabunPSK" w:cs="TH SarabunPSK"/>
          <w:sz w:val="32"/>
          <w:szCs w:val="32"/>
        </w:rPr>
        <w:t xml:space="preserve">2558 </w:t>
      </w:r>
      <w:r w:rsidRPr="00646BF3">
        <w:rPr>
          <w:rFonts w:ascii="TH SarabunPSK" w:hAnsi="TH SarabunPSK" w:cs="TH SarabunPSK"/>
          <w:sz w:val="32"/>
          <w:szCs w:val="32"/>
          <w:cs/>
        </w:rPr>
        <w:t>เมื่อวันที่</w:t>
      </w:r>
      <w:r w:rsidRPr="00646BF3">
        <w:rPr>
          <w:rFonts w:ascii="TH SarabunPSK" w:hAnsi="TH SarabunPSK" w:cs="TH SarabunPSK"/>
          <w:sz w:val="32"/>
          <w:szCs w:val="32"/>
        </w:rPr>
        <w:t xml:space="preserve"> </w:t>
      </w:r>
      <w:r w:rsidRPr="00646BF3">
        <w:rPr>
          <w:rFonts w:ascii="TH SarabunPSK" w:hAnsi="TH SarabunPSK" w:cs="TH SarabunPSK" w:hint="cs"/>
          <w:sz w:val="32"/>
          <w:szCs w:val="32"/>
          <w:cs/>
        </w:rPr>
        <w:t>28</w:t>
      </w:r>
      <w:r w:rsidRPr="00646BF3">
        <w:rPr>
          <w:rFonts w:ascii="TH SarabunPSK" w:hAnsi="TH SarabunPSK" w:cs="TH SarabunPSK"/>
          <w:sz w:val="32"/>
          <w:szCs w:val="32"/>
        </w:rPr>
        <w:t xml:space="preserve"> </w:t>
      </w:r>
      <w:r w:rsidRPr="00646BF3">
        <w:rPr>
          <w:rFonts w:ascii="TH SarabunPSK" w:hAnsi="TH SarabunPSK" w:cs="TH SarabunPSK"/>
          <w:sz w:val="32"/>
          <w:szCs w:val="32"/>
          <w:cs/>
        </w:rPr>
        <w:t>เดือนธันวาคม</w:t>
      </w:r>
      <w:r w:rsidRPr="00646BF3">
        <w:rPr>
          <w:rFonts w:ascii="TH SarabunPSK" w:hAnsi="TH SarabunPSK" w:cs="TH SarabunPSK"/>
          <w:sz w:val="32"/>
          <w:szCs w:val="32"/>
        </w:rPr>
        <w:t xml:space="preserve"> </w:t>
      </w:r>
      <w:r w:rsidRPr="00646BF3">
        <w:rPr>
          <w:rFonts w:ascii="TH SarabunPSK" w:hAnsi="TH SarabunPSK" w:cs="TH SarabunPSK"/>
          <w:sz w:val="32"/>
          <w:szCs w:val="32"/>
          <w:cs/>
        </w:rPr>
        <w:t>พ.ศ. 2558</w:t>
      </w:r>
    </w:p>
    <w:p w:rsidR="00D24904" w:rsidRPr="00646BF3" w:rsidRDefault="00D24904" w:rsidP="00D24904">
      <w:pPr>
        <w:ind w:firstLine="709"/>
        <w:rPr>
          <w:rFonts w:ascii="TH SarabunPSK" w:hAnsi="TH SarabunPSK" w:cs="TH SarabunPSK"/>
          <w:sz w:val="32"/>
          <w:szCs w:val="32"/>
        </w:rPr>
      </w:pPr>
      <w:r w:rsidRPr="00646BF3">
        <w:rPr>
          <w:rFonts w:ascii="TH SarabunPSK" w:hAnsi="TH SarabunPSK" w:cs="TH SarabunPSK"/>
          <w:sz w:val="32"/>
          <w:szCs w:val="32"/>
        </w:rPr>
        <w:tab/>
      </w:r>
      <w:r w:rsidRPr="00646BF3">
        <w:rPr>
          <w:rFonts w:ascii="TH SarabunPSK" w:hAnsi="TH SarabunPSK" w:cs="TH SarabunPSK"/>
          <w:sz w:val="32"/>
          <w:szCs w:val="32"/>
        </w:rPr>
        <w:tab/>
        <w:t xml:space="preserve"> </w:t>
      </w:r>
      <w:r w:rsidRPr="00646BF3">
        <w:rPr>
          <w:rFonts w:ascii="TH SarabunPSK" w:hAnsi="TH SarabunPSK" w:cs="TH SarabunPSK" w:hint="cs"/>
          <w:sz w:val="32"/>
          <w:szCs w:val="32"/>
          <w:cs/>
        </w:rPr>
        <w:t xml:space="preserve">ครั้งที่ 4/2559   </w:t>
      </w:r>
      <w:r w:rsidRPr="00646BF3">
        <w:rPr>
          <w:rFonts w:ascii="TH SarabunPSK" w:hAnsi="TH SarabunPSK" w:cs="TH SarabunPSK"/>
          <w:sz w:val="32"/>
          <w:szCs w:val="32"/>
          <w:cs/>
        </w:rPr>
        <w:t>เมื่อวันที่</w:t>
      </w:r>
      <w:r w:rsidRPr="00646BF3">
        <w:rPr>
          <w:rFonts w:ascii="TH SarabunPSK" w:hAnsi="TH SarabunPSK" w:cs="TH SarabunPSK"/>
          <w:sz w:val="32"/>
          <w:szCs w:val="32"/>
        </w:rPr>
        <w:t xml:space="preserve"> </w:t>
      </w:r>
      <w:r w:rsidRPr="00646BF3">
        <w:rPr>
          <w:rFonts w:ascii="TH SarabunPSK" w:hAnsi="TH SarabunPSK" w:cs="TH SarabunPSK" w:hint="cs"/>
          <w:sz w:val="32"/>
          <w:szCs w:val="32"/>
          <w:cs/>
        </w:rPr>
        <w:t>27</w:t>
      </w:r>
      <w:r w:rsidRPr="00646BF3">
        <w:rPr>
          <w:rFonts w:ascii="TH SarabunPSK" w:hAnsi="TH SarabunPSK" w:cs="TH SarabunPSK"/>
          <w:sz w:val="32"/>
          <w:szCs w:val="32"/>
        </w:rPr>
        <w:t xml:space="preserve"> </w:t>
      </w:r>
      <w:r w:rsidRPr="00646BF3">
        <w:rPr>
          <w:rFonts w:ascii="TH SarabunPSK" w:hAnsi="TH SarabunPSK" w:cs="TH SarabunPSK"/>
          <w:sz w:val="32"/>
          <w:szCs w:val="32"/>
          <w:cs/>
        </w:rPr>
        <w:t>เดือน</w:t>
      </w:r>
      <w:r w:rsidRPr="00646BF3">
        <w:rPr>
          <w:rFonts w:ascii="TH SarabunPSK" w:hAnsi="TH SarabunPSK" w:cs="TH SarabunPSK" w:hint="cs"/>
          <w:sz w:val="32"/>
          <w:szCs w:val="32"/>
          <w:cs/>
        </w:rPr>
        <w:t>เมษายน</w:t>
      </w:r>
      <w:r w:rsidRPr="00646BF3">
        <w:rPr>
          <w:rFonts w:ascii="TH SarabunPSK" w:hAnsi="TH SarabunPSK" w:cs="TH SarabunPSK"/>
          <w:sz w:val="32"/>
          <w:szCs w:val="32"/>
        </w:rPr>
        <w:t xml:space="preserve"> </w:t>
      </w:r>
      <w:r w:rsidRPr="00646BF3">
        <w:rPr>
          <w:rFonts w:ascii="TH SarabunPSK" w:hAnsi="TH SarabunPSK" w:cs="TH SarabunPSK"/>
          <w:sz w:val="32"/>
          <w:szCs w:val="32"/>
          <w:cs/>
        </w:rPr>
        <w:t>พ.ศ. 255</w:t>
      </w:r>
      <w:r w:rsidRPr="00646BF3">
        <w:rPr>
          <w:rFonts w:ascii="TH SarabunPSK" w:hAnsi="TH SarabunPSK" w:cs="TH SarabunPSK" w:hint="cs"/>
          <w:sz w:val="32"/>
          <w:szCs w:val="32"/>
          <w:cs/>
        </w:rPr>
        <w:t>9</w:t>
      </w:r>
    </w:p>
    <w:p w:rsidR="00D24904" w:rsidRPr="00646BF3" w:rsidRDefault="00D24904" w:rsidP="00D24904">
      <w:pPr>
        <w:ind w:left="709"/>
        <w:rPr>
          <w:rFonts w:ascii="TH SarabunPSK" w:hAnsi="TH SarabunPSK" w:cs="TH SarabunPSK"/>
          <w:sz w:val="32"/>
          <w:szCs w:val="32"/>
        </w:rPr>
      </w:pPr>
      <w:r w:rsidRPr="00646BF3">
        <w:rPr>
          <w:rFonts w:ascii="TH SarabunPSK" w:hAnsi="TH SarabunPSK" w:cs="TH SarabunPSK"/>
          <w:sz w:val="32"/>
          <w:szCs w:val="32"/>
          <w:cs/>
        </w:rPr>
        <w:t>2) คณะกรรมการบริหารงานวิชาการของมหาวิทยาลัย</w:t>
      </w:r>
      <w:r w:rsidRPr="00646BF3">
        <w:rPr>
          <w:rFonts w:ascii="TH SarabunPSK" w:hAnsi="TH SarabunPSK" w:cs="TH SarabunPSK"/>
          <w:sz w:val="32"/>
          <w:szCs w:val="32"/>
        </w:rPr>
        <w:t xml:space="preserve"> </w:t>
      </w:r>
      <w:r w:rsidRPr="00646BF3">
        <w:rPr>
          <w:rFonts w:ascii="TH SarabunPSK" w:hAnsi="TH SarabunPSK" w:cs="TH SarabunPSK"/>
          <w:sz w:val="32"/>
          <w:szCs w:val="32"/>
          <w:cs/>
        </w:rPr>
        <w:br/>
        <w:t xml:space="preserve"> </w:t>
      </w:r>
      <w:r w:rsidRPr="00646BF3">
        <w:rPr>
          <w:rFonts w:ascii="TH SarabunPSK" w:hAnsi="TH SarabunPSK" w:cs="TH SarabunPSK"/>
          <w:sz w:val="32"/>
          <w:szCs w:val="32"/>
          <w:cs/>
        </w:rPr>
        <w:tab/>
        <w:t xml:space="preserve">ครั้งที่ </w:t>
      </w:r>
      <w:r w:rsidRPr="00646BF3">
        <w:rPr>
          <w:rFonts w:ascii="TH SarabunPSK" w:hAnsi="TH SarabunPSK" w:cs="TH SarabunPSK" w:hint="cs"/>
          <w:sz w:val="32"/>
          <w:szCs w:val="32"/>
          <w:cs/>
        </w:rPr>
        <w:t>1</w:t>
      </w:r>
      <w:r w:rsidRPr="00646BF3">
        <w:rPr>
          <w:rFonts w:ascii="TH SarabunPSK" w:hAnsi="TH SarabunPSK" w:cs="TH SarabunPSK"/>
          <w:sz w:val="32"/>
          <w:szCs w:val="32"/>
          <w:cs/>
        </w:rPr>
        <w:t>/2559</w:t>
      </w:r>
      <w:r w:rsidRPr="00646BF3">
        <w:rPr>
          <w:rFonts w:ascii="TH SarabunPSK" w:hAnsi="TH SarabunPSK" w:cs="TH SarabunPSK"/>
          <w:sz w:val="32"/>
          <w:szCs w:val="32"/>
        </w:rPr>
        <w:t xml:space="preserve"> </w:t>
      </w:r>
      <w:r w:rsidRPr="00646BF3">
        <w:rPr>
          <w:rFonts w:ascii="TH SarabunPSK" w:hAnsi="TH SarabunPSK" w:cs="TH SarabunPSK"/>
          <w:sz w:val="32"/>
          <w:szCs w:val="32"/>
          <w:cs/>
        </w:rPr>
        <w:t>เมื่อวันที่</w:t>
      </w:r>
      <w:r w:rsidRPr="00646BF3">
        <w:rPr>
          <w:rFonts w:ascii="TH SarabunPSK" w:hAnsi="TH SarabunPSK" w:cs="TH SarabunPSK"/>
          <w:sz w:val="32"/>
          <w:szCs w:val="32"/>
        </w:rPr>
        <w:t xml:space="preserve">  </w:t>
      </w:r>
      <w:r w:rsidRPr="00646BF3">
        <w:rPr>
          <w:rFonts w:ascii="TH SarabunPSK" w:hAnsi="TH SarabunPSK" w:cs="TH SarabunPSK" w:hint="cs"/>
          <w:sz w:val="32"/>
          <w:szCs w:val="32"/>
          <w:cs/>
        </w:rPr>
        <w:t>19</w:t>
      </w:r>
      <w:r w:rsidRPr="00646BF3">
        <w:rPr>
          <w:rFonts w:ascii="TH SarabunPSK" w:hAnsi="TH SarabunPSK" w:cs="TH SarabunPSK"/>
          <w:sz w:val="32"/>
          <w:szCs w:val="32"/>
        </w:rPr>
        <w:t xml:space="preserve"> </w:t>
      </w:r>
      <w:r w:rsidRPr="00646BF3">
        <w:rPr>
          <w:rFonts w:ascii="TH SarabunPSK" w:hAnsi="TH SarabunPSK" w:cs="TH SarabunPSK"/>
          <w:sz w:val="32"/>
          <w:szCs w:val="32"/>
          <w:cs/>
        </w:rPr>
        <w:t>เดือน</w:t>
      </w:r>
      <w:r w:rsidRPr="00646BF3">
        <w:rPr>
          <w:rFonts w:ascii="TH SarabunPSK" w:hAnsi="TH SarabunPSK" w:cs="TH SarabunPSK" w:hint="cs"/>
          <w:sz w:val="32"/>
          <w:szCs w:val="32"/>
          <w:cs/>
        </w:rPr>
        <w:t xml:space="preserve"> มกราคม</w:t>
      </w:r>
      <w:r w:rsidRPr="00646BF3">
        <w:rPr>
          <w:rFonts w:ascii="TH SarabunPSK" w:hAnsi="TH SarabunPSK" w:cs="TH SarabunPSK"/>
          <w:sz w:val="32"/>
          <w:szCs w:val="32"/>
        </w:rPr>
        <w:t xml:space="preserve"> </w:t>
      </w:r>
      <w:r w:rsidRPr="00646BF3">
        <w:rPr>
          <w:rFonts w:ascii="TH SarabunPSK" w:hAnsi="TH SarabunPSK" w:cs="TH SarabunPSK"/>
          <w:sz w:val="32"/>
          <w:szCs w:val="32"/>
          <w:cs/>
        </w:rPr>
        <w:t>พ.ศ. 2559</w:t>
      </w:r>
      <w:r w:rsidRPr="00646BF3">
        <w:rPr>
          <w:rFonts w:ascii="TH SarabunPSK" w:hAnsi="TH SarabunPSK" w:cs="TH SarabunPSK"/>
          <w:sz w:val="32"/>
          <w:szCs w:val="32"/>
          <w:cs/>
        </w:rPr>
        <w:br/>
        <w:t xml:space="preserve"> </w:t>
      </w:r>
      <w:r w:rsidRPr="00646BF3">
        <w:rPr>
          <w:rFonts w:ascii="TH SarabunPSK" w:hAnsi="TH SarabunPSK" w:cs="TH SarabunPSK"/>
          <w:sz w:val="32"/>
          <w:szCs w:val="32"/>
          <w:cs/>
        </w:rPr>
        <w:tab/>
        <w:t xml:space="preserve">ครั้งที่ </w:t>
      </w:r>
      <w:r w:rsidRPr="00646BF3">
        <w:rPr>
          <w:rFonts w:ascii="TH SarabunPSK" w:hAnsi="TH SarabunPSK" w:cs="TH SarabunPSK" w:hint="cs"/>
          <w:sz w:val="32"/>
          <w:szCs w:val="32"/>
          <w:cs/>
        </w:rPr>
        <w:t>5</w:t>
      </w:r>
      <w:r w:rsidRPr="00646BF3">
        <w:rPr>
          <w:rFonts w:ascii="TH SarabunPSK" w:hAnsi="TH SarabunPSK" w:cs="TH SarabunPSK"/>
          <w:sz w:val="32"/>
          <w:szCs w:val="32"/>
          <w:cs/>
        </w:rPr>
        <w:t>/2559</w:t>
      </w:r>
      <w:r w:rsidRPr="00646BF3">
        <w:rPr>
          <w:rFonts w:ascii="TH SarabunPSK" w:hAnsi="TH SarabunPSK" w:cs="TH SarabunPSK"/>
          <w:sz w:val="32"/>
          <w:szCs w:val="32"/>
        </w:rPr>
        <w:t xml:space="preserve"> </w:t>
      </w:r>
      <w:r w:rsidRPr="00646BF3">
        <w:rPr>
          <w:rFonts w:ascii="TH SarabunPSK" w:hAnsi="TH SarabunPSK" w:cs="TH SarabunPSK"/>
          <w:sz w:val="32"/>
          <w:szCs w:val="32"/>
          <w:cs/>
        </w:rPr>
        <w:t>เมื่อวันที่</w:t>
      </w:r>
      <w:r w:rsidRPr="00646BF3">
        <w:rPr>
          <w:rFonts w:ascii="TH SarabunPSK" w:hAnsi="TH SarabunPSK" w:cs="TH SarabunPSK"/>
          <w:sz w:val="32"/>
          <w:szCs w:val="32"/>
        </w:rPr>
        <w:t xml:space="preserve">  </w:t>
      </w:r>
      <w:r w:rsidRPr="00646BF3">
        <w:rPr>
          <w:rFonts w:ascii="TH SarabunPSK" w:hAnsi="TH SarabunPSK" w:cs="TH SarabunPSK" w:hint="cs"/>
          <w:sz w:val="32"/>
          <w:szCs w:val="32"/>
          <w:cs/>
        </w:rPr>
        <w:t>17</w:t>
      </w:r>
      <w:r w:rsidRPr="00646BF3">
        <w:rPr>
          <w:rFonts w:ascii="TH SarabunPSK" w:hAnsi="TH SarabunPSK" w:cs="TH SarabunPSK"/>
          <w:sz w:val="32"/>
          <w:szCs w:val="32"/>
        </w:rPr>
        <w:t xml:space="preserve"> </w:t>
      </w:r>
      <w:r w:rsidRPr="00646BF3">
        <w:rPr>
          <w:rFonts w:ascii="TH SarabunPSK" w:hAnsi="TH SarabunPSK" w:cs="TH SarabunPSK"/>
          <w:sz w:val="32"/>
          <w:szCs w:val="32"/>
          <w:cs/>
        </w:rPr>
        <w:t>เดือน</w:t>
      </w:r>
      <w:r w:rsidRPr="00646BF3">
        <w:rPr>
          <w:rFonts w:ascii="TH SarabunPSK" w:hAnsi="TH SarabunPSK" w:cs="TH SarabunPSK" w:hint="cs"/>
          <w:sz w:val="32"/>
          <w:szCs w:val="32"/>
          <w:cs/>
        </w:rPr>
        <w:t xml:space="preserve"> พฤษภาคม</w:t>
      </w:r>
      <w:r w:rsidRPr="00646BF3">
        <w:rPr>
          <w:rFonts w:ascii="TH SarabunPSK" w:hAnsi="TH SarabunPSK" w:cs="TH SarabunPSK"/>
          <w:sz w:val="32"/>
          <w:szCs w:val="32"/>
        </w:rPr>
        <w:t xml:space="preserve"> </w:t>
      </w:r>
      <w:r w:rsidRPr="00646BF3">
        <w:rPr>
          <w:rFonts w:ascii="TH SarabunPSK" w:hAnsi="TH SarabunPSK" w:cs="TH SarabunPSK"/>
          <w:sz w:val="32"/>
          <w:szCs w:val="32"/>
          <w:cs/>
        </w:rPr>
        <w:t>พ.ศ. 2559</w:t>
      </w:r>
    </w:p>
    <w:p w:rsidR="00D24904" w:rsidRPr="00646BF3" w:rsidRDefault="00D24904" w:rsidP="00D24904">
      <w:pPr>
        <w:ind w:firstLine="709"/>
        <w:rPr>
          <w:rFonts w:ascii="TH SarabunPSK" w:hAnsi="TH SarabunPSK" w:cs="TH SarabunPSK"/>
          <w:sz w:val="32"/>
          <w:szCs w:val="32"/>
        </w:rPr>
      </w:pPr>
      <w:r w:rsidRPr="00646BF3">
        <w:rPr>
          <w:rFonts w:ascii="TH SarabunPSK" w:hAnsi="TH SarabunPSK" w:cs="TH SarabunPSK"/>
          <w:sz w:val="32"/>
          <w:szCs w:val="32"/>
          <w:cs/>
        </w:rPr>
        <w:t xml:space="preserve">3) คณะกรรมการพิจารณากลั่นกรองหลักสูตรของสภามหาวิทยาลัย  </w:t>
      </w:r>
    </w:p>
    <w:p w:rsidR="00D24904" w:rsidRPr="00646BF3" w:rsidRDefault="00D24904" w:rsidP="00D24904">
      <w:pPr>
        <w:rPr>
          <w:rFonts w:ascii="TH SarabunPSK" w:hAnsi="TH SarabunPSK" w:cs="TH SarabunPSK"/>
          <w:sz w:val="32"/>
          <w:szCs w:val="32"/>
        </w:rPr>
      </w:pPr>
      <w:r w:rsidRPr="00646BF3">
        <w:rPr>
          <w:rFonts w:ascii="TH SarabunPSK" w:hAnsi="TH SarabunPSK" w:cs="TH SarabunPSK"/>
          <w:sz w:val="32"/>
          <w:szCs w:val="32"/>
          <w:cs/>
        </w:rPr>
        <w:t xml:space="preserve">                 </w:t>
      </w:r>
      <w:r w:rsidRPr="00646BF3">
        <w:rPr>
          <w:rFonts w:ascii="TH SarabunPSK" w:hAnsi="TH SarabunPSK" w:cs="TH SarabunPSK"/>
          <w:sz w:val="32"/>
          <w:szCs w:val="32"/>
          <w:cs/>
        </w:rPr>
        <w:tab/>
        <w:t xml:space="preserve">ครั้งที่ </w:t>
      </w:r>
      <w:r w:rsidR="00E01B4A" w:rsidRPr="00646BF3">
        <w:rPr>
          <w:rFonts w:ascii="TH SarabunPSK" w:hAnsi="TH SarabunPSK" w:cs="TH SarabunPSK" w:hint="cs"/>
          <w:sz w:val="32"/>
          <w:szCs w:val="32"/>
          <w:cs/>
        </w:rPr>
        <w:t>4/</w:t>
      </w:r>
      <w:r w:rsidRPr="00646BF3">
        <w:rPr>
          <w:rFonts w:ascii="TH SarabunPSK" w:hAnsi="TH SarabunPSK" w:cs="TH SarabunPSK"/>
          <w:sz w:val="32"/>
          <w:szCs w:val="32"/>
        </w:rPr>
        <w:t xml:space="preserve">2559 </w:t>
      </w:r>
      <w:r w:rsidRPr="00646BF3">
        <w:rPr>
          <w:rFonts w:ascii="TH SarabunPSK" w:hAnsi="TH SarabunPSK" w:cs="TH SarabunPSK"/>
          <w:sz w:val="32"/>
          <w:szCs w:val="32"/>
          <w:cs/>
        </w:rPr>
        <w:t>เมื่อวันที่</w:t>
      </w:r>
      <w:r w:rsidRPr="00646BF3">
        <w:rPr>
          <w:rFonts w:ascii="TH SarabunPSK" w:hAnsi="TH SarabunPSK" w:cs="TH SarabunPSK"/>
          <w:sz w:val="32"/>
          <w:szCs w:val="32"/>
        </w:rPr>
        <w:t xml:space="preserve"> </w:t>
      </w:r>
      <w:r w:rsidR="00E01B4A" w:rsidRPr="00646BF3">
        <w:rPr>
          <w:rFonts w:ascii="TH SarabunPSK" w:hAnsi="TH SarabunPSK" w:cs="TH SarabunPSK"/>
          <w:sz w:val="32"/>
          <w:szCs w:val="32"/>
        </w:rPr>
        <w:t>22</w:t>
      </w:r>
      <w:r w:rsidRPr="00646BF3">
        <w:rPr>
          <w:rFonts w:ascii="TH SarabunPSK" w:hAnsi="TH SarabunPSK" w:cs="TH SarabunPSK"/>
          <w:sz w:val="32"/>
          <w:szCs w:val="32"/>
        </w:rPr>
        <w:t xml:space="preserve"> </w:t>
      </w:r>
      <w:r w:rsidRPr="00646BF3">
        <w:rPr>
          <w:rFonts w:ascii="TH SarabunPSK" w:hAnsi="TH SarabunPSK" w:cs="TH SarabunPSK"/>
          <w:sz w:val="32"/>
          <w:szCs w:val="32"/>
          <w:cs/>
        </w:rPr>
        <w:t>เดือน</w:t>
      </w:r>
      <w:r w:rsidR="00E01B4A" w:rsidRPr="00646BF3">
        <w:rPr>
          <w:rFonts w:ascii="TH SarabunPSK" w:hAnsi="TH SarabunPSK" w:cs="TH SarabunPSK" w:hint="cs"/>
          <w:sz w:val="32"/>
          <w:szCs w:val="32"/>
          <w:cs/>
        </w:rPr>
        <w:t>กรกฎาคม</w:t>
      </w:r>
      <w:r w:rsidRPr="00646BF3">
        <w:rPr>
          <w:rFonts w:ascii="TH SarabunPSK" w:hAnsi="TH SarabunPSK" w:cs="TH SarabunPSK"/>
          <w:sz w:val="32"/>
          <w:szCs w:val="32"/>
        </w:rPr>
        <w:t xml:space="preserve"> </w:t>
      </w:r>
      <w:r w:rsidRPr="00646BF3">
        <w:rPr>
          <w:rFonts w:ascii="TH SarabunPSK" w:hAnsi="TH SarabunPSK" w:cs="TH SarabunPSK"/>
          <w:sz w:val="32"/>
          <w:szCs w:val="32"/>
          <w:cs/>
        </w:rPr>
        <w:t>พ.ศ. 2559</w:t>
      </w:r>
    </w:p>
    <w:p w:rsidR="005226E8" w:rsidRPr="00646BF3" w:rsidRDefault="005226E8" w:rsidP="00D24904">
      <w:pPr>
        <w:rPr>
          <w:rFonts w:ascii="TH SarabunPSK" w:hAnsi="TH SarabunPSK" w:cs="TH SarabunPSK"/>
          <w:sz w:val="32"/>
          <w:szCs w:val="32"/>
        </w:rPr>
      </w:pPr>
      <w:r w:rsidRPr="00646BF3">
        <w:rPr>
          <w:rFonts w:ascii="TH SarabunPSK" w:hAnsi="TH SarabunPSK" w:cs="TH SarabunPSK"/>
          <w:sz w:val="32"/>
          <w:szCs w:val="32"/>
        </w:rPr>
        <w:tab/>
      </w:r>
      <w:r w:rsidRPr="00646BF3">
        <w:rPr>
          <w:rFonts w:ascii="TH SarabunPSK" w:hAnsi="TH SarabunPSK" w:cs="TH SarabunPSK"/>
          <w:sz w:val="32"/>
          <w:szCs w:val="32"/>
        </w:rPr>
        <w:tab/>
      </w:r>
      <w:r w:rsidRPr="00646BF3">
        <w:rPr>
          <w:rFonts w:ascii="TH SarabunPSK" w:hAnsi="TH SarabunPSK" w:cs="TH SarabunPSK"/>
          <w:sz w:val="32"/>
          <w:szCs w:val="32"/>
          <w:cs/>
        </w:rPr>
        <w:t xml:space="preserve">ครั้งที่ </w:t>
      </w:r>
      <w:r w:rsidRPr="00646BF3">
        <w:rPr>
          <w:rFonts w:ascii="TH SarabunPSK" w:hAnsi="TH SarabunPSK" w:cs="TH SarabunPSK" w:hint="cs"/>
          <w:sz w:val="32"/>
          <w:szCs w:val="32"/>
          <w:cs/>
        </w:rPr>
        <w:t>3/</w:t>
      </w:r>
      <w:r w:rsidRPr="00646BF3">
        <w:rPr>
          <w:rFonts w:ascii="TH SarabunPSK" w:hAnsi="TH SarabunPSK" w:cs="TH SarabunPSK"/>
          <w:sz w:val="32"/>
          <w:szCs w:val="32"/>
        </w:rPr>
        <w:t xml:space="preserve">2560 </w:t>
      </w:r>
      <w:r w:rsidRPr="00646BF3">
        <w:rPr>
          <w:rFonts w:ascii="TH SarabunPSK" w:hAnsi="TH SarabunPSK" w:cs="TH SarabunPSK"/>
          <w:sz w:val="32"/>
          <w:szCs w:val="32"/>
          <w:cs/>
        </w:rPr>
        <w:t>เมื่อวันที่</w:t>
      </w:r>
      <w:r w:rsidRPr="00646BF3">
        <w:rPr>
          <w:rFonts w:ascii="TH SarabunPSK" w:hAnsi="TH SarabunPSK" w:cs="TH SarabunPSK"/>
          <w:sz w:val="32"/>
          <w:szCs w:val="32"/>
        </w:rPr>
        <w:t xml:space="preserve"> 10 </w:t>
      </w:r>
      <w:r w:rsidRPr="00646BF3">
        <w:rPr>
          <w:rFonts w:ascii="TH SarabunPSK" w:hAnsi="TH SarabunPSK" w:cs="TH SarabunPSK"/>
          <w:sz w:val="32"/>
          <w:szCs w:val="32"/>
          <w:cs/>
        </w:rPr>
        <w:t>เดือน</w:t>
      </w:r>
      <w:r w:rsidRPr="00646BF3">
        <w:rPr>
          <w:rFonts w:ascii="TH SarabunPSK" w:hAnsi="TH SarabunPSK" w:cs="TH SarabunPSK" w:hint="cs"/>
          <w:sz w:val="32"/>
          <w:szCs w:val="32"/>
          <w:cs/>
        </w:rPr>
        <w:t>มีนาคม</w:t>
      </w:r>
      <w:r w:rsidRPr="00646BF3">
        <w:rPr>
          <w:rFonts w:ascii="TH SarabunPSK" w:hAnsi="TH SarabunPSK" w:cs="TH SarabunPSK"/>
          <w:sz w:val="32"/>
          <w:szCs w:val="32"/>
        </w:rPr>
        <w:t xml:space="preserve"> </w:t>
      </w:r>
      <w:r w:rsidRPr="00646BF3">
        <w:rPr>
          <w:rFonts w:ascii="TH SarabunPSK" w:hAnsi="TH SarabunPSK" w:cs="TH SarabunPSK"/>
          <w:sz w:val="32"/>
          <w:szCs w:val="32"/>
          <w:cs/>
        </w:rPr>
        <w:t>พ.ศ. 25</w:t>
      </w:r>
      <w:r w:rsidRPr="00646BF3">
        <w:rPr>
          <w:rFonts w:ascii="TH SarabunPSK" w:hAnsi="TH SarabunPSK" w:cs="TH SarabunPSK" w:hint="cs"/>
          <w:sz w:val="32"/>
          <w:szCs w:val="32"/>
          <w:cs/>
        </w:rPr>
        <w:t>60</w:t>
      </w:r>
    </w:p>
    <w:p w:rsidR="00D24904" w:rsidRPr="00646BF3" w:rsidRDefault="004F0ECA" w:rsidP="004F0ECA">
      <w:pPr>
        <w:rPr>
          <w:rFonts w:ascii="TH SarabunPSK" w:hAnsi="TH SarabunPSK" w:cs="TH SarabunPSK"/>
          <w:sz w:val="32"/>
          <w:szCs w:val="32"/>
        </w:rPr>
      </w:pPr>
      <w:r w:rsidRPr="00646BF3">
        <w:rPr>
          <w:rFonts w:ascii="TH SarabunPSK" w:hAnsi="TH SarabunPSK" w:cs="TH SarabunPSK" w:hint="cs"/>
          <w:sz w:val="32"/>
          <w:szCs w:val="32"/>
          <w:cs/>
        </w:rPr>
        <w:tab/>
      </w:r>
      <w:r w:rsidR="00D24904" w:rsidRPr="00646BF3">
        <w:rPr>
          <w:rFonts w:ascii="TH SarabunPSK" w:hAnsi="TH SarabunPSK" w:cs="TH SarabunPSK"/>
          <w:sz w:val="32"/>
          <w:szCs w:val="32"/>
        </w:rPr>
        <w:t>4</w:t>
      </w:r>
      <w:r w:rsidR="00D24904" w:rsidRPr="00646BF3">
        <w:rPr>
          <w:rFonts w:ascii="TH SarabunPSK" w:hAnsi="TH SarabunPSK" w:cs="TH SarabunPSK"/>
          <w:sz w:val="32"/>
          <w:szCs w:val="32"/>
          <w:cs/>
        </w:rPr>
        <w:t>) คณะกรรมการสภามหาวิทยาลัยอนุมัติหลักสูตร</w:t>
      </w:r>
      <w:r w:rsidR="00D24904" w:rsidRPr="00646BF3">
        <w:rPr>
          <w:rFonts w:ascii="TH SarabunPSK" w:hAnsi="TH SarabunPSK" w:cs="TH SarabunPSK"/>
          <w:sz w:val="32"/>
          <w:szCs w:val="32"/>
          <w:cs/>
        </w:rPr>
        <w:br/>
        <w:t xml:space="preserve">  </w:t>
      </w:r>
      <w:r w:rsidR="00D24904" w:rsidRPr="00646BF3">
        <w:rPr>
          <w:rFonts w:ascii="TH SarabunPSK" w:hAnsi="TH SarabunPSK" w:cs="TH SarabunPSK"/>
          <w:sz w:val="32"/>
          <w:szCs w:val="32"/>
          <w:cs/>
        </w:rPr>
        <w:tab/>
      </w:r>
      <w:r w:rsidR="00D24904" w:rsidRPr="00646BF3">
        <w:rPr>
          <w:rFonts w:ascii="TH SarabunPSK" w:hAnsi="TH SarabunPSK" w:cs="TH SarabunPSK"/>
          <w:sz w:val="32"/>
          <w:szCs w:val="32"/>
          <w:cs/>
        </w:rPr>
        <w:tab/>
        <w:t xml:space="preserve"> ครั้งที่</w:t>
      </w:r>
      <w:r w:rsidR="00D24904" w:rsidRPr="00646BF3">
        <w:rPr>
          <w:rFonts w:ascii="TH SarabunPSK" w:hAnsi="TH SarabunPSK" w:cs="TH SarabunPSK"/>
          <w:sz w:val="32"/>
          <w:szCs w:val="32"/>
        </w:rPr>
        <w:t xml:space="preserve">  </w:t>
      </w:r>
      <w:r w:rsidR="00E51468">
        <w:rPr>
          <w:rFonts w:ascii="TH SarabunPSK" w:hAnsi="TH SarabunPSK" w:cs="TH SarabunPSK"/>
          <w:sz w:val="32"/>
          <w:szCs w:val="32"/>
        </w:rPr>
        <w:t>4</w:t>
      </w:r>
      <w:r w:rsidR="00D24904" w:rsidRPr="00646BF3">
        <w:rPr>
          <w:rFonts w:ascii="TH SarabunPSK" w:hAnsi="TH SarabunPSK" w:cs="TH SarabunPSK"/>
          <w:sz w:val="32"/>
          <w:szCs w:val="32"/>
          <w:cs/>
        </w:rPr>
        <w:t>/</w:t>
      </w:r>
      <w:r w:rsidR="00D24904" w:rsidRPr="00646BF3">
        <w:rPr>
          <w:rFonts w:ascii="TH SarabunPSK" w:hAnsi="TH SarabunPSK" w:cs="TH SarabunPSK"/>
          <w:sz w:val="32"/>
          <w:szCs w:val="32"/>
        </w:rPr>
        <w:t>25</w:t>
      </w:r>
      <w:r w:rsidR="00736AB0" w:rsidRPr="00646BF3">
        <w:rPr>
          <w:rFonts w:ascii="TH SarabunPSK" w:hAnsi="TH SarabunPSK" w:cs="TH SarabunPSK"/>
          <w:sz w:val="32"/>
          <w:szCs w:val="32"/>
        </w:rPr>
        <w:t>60</w:t>
      </w:r>
      <w:r w:rsidR="00D24904" w:rsidRPr="00646BF3">
        <w:rPr>
          <w:rFonts w:ascii="TH SarabunPSK" w:hAnsi="TH SarabunPSK" w:cs="TH SarabunPSK"/>
          <w:sz w:val="32"/>
          <w:szCs w:val="32"/>
        </w:rPr>
        <w:t xml:space="preserve"> </w:t>
      </w:r>
      <w:r w:rsidR="00D24904" w:rsidRPr="00646BF3">
        <w:rPr>
          <w:rFonts w:ascii="TH SarabunPSK" w:hAnsi="TH SarabunPSK" w:cs="TH SarabunPSK"/>
          <w:sz w:val="32"/>
          <w:szCs w:val="32"/>
          <w:cs/>
        </w:rPr>
        <w:t xml:space="preserve">เมื่อวันที่ </w:t>
      </w:r>
      <w:r w:rsidR="00E51468">
        <w:rPr>
          <w:rFonts w:ascii="TH SarabunPSK" w:hAnsi="TH SarabunPSK" w:cs="TH SarabunPSK" w:hint="cs"/>
          <w:sz w:val="32"/>
          <w:szCs w:val="32"/>
          <w:cs/>
        </w:rPr>
        <w:t>27</w:t>
      </w:r>
      <w:r w:rsidR="00D24904" w:rsidRPr="00646BF3">
        <w:rPr>
          <w:rFonts w:ascii="TH SarabunPSK" w:hAnsi="TH SarabunPSK" w:cs="TH SarabunPSK"/>
          <w:sz w:val="32"/>
          <w:szCs w:val="32"/>
        </w:rPr>
        <w:t xml:space="preserve"> </w:t>
      </w:r>
      <w:r w:rsidR="00D24904" w:rsidRPr="00646BF3">
        <w:rPr>
          <w:rFonts w:ascii="TH SarabunPSK" w:hAnsi="TH SarabunPSK" w:cs="TH SarabunPSK"/>
          <w:sz w:val="32"/>
          <w:szCs w:val="32"/>
          <w:cs/>
        </w:rPr>
        <w:t>เดือน</w:t>
      </w:r>
      <w:r w:rsidR="00E51468">
        <w:rPr>
          <w:rFonts w:ascii="TH SarabunPSK" w:hAnsi="TH SarabunPSK" w:cs="TH SarabunPSK" w:hint="cs"/>
          <w:sz w:val="32"/>
          <w:szCs w:val="32"/>
          <w:cs/>
        </w:rPr>
        <w:t>พฤษภาคม</w:t>
      </w:r>
      <w:r w:rsidR="00D24904" w:rsidRPr="00646BF3">
        <w:rPr>
          <w:rFonts w:ascii="TH SarabunPSK" w:hAnsi="TH SarabunPSK" w:cs="TH SarabunPSK"/>
          <w:sz w:val="32"/>
          <w:szCs w:val="32"/>
        </w:rPr>
        <w:t xml:space="preserve"> </w:t>
      </w:r>
      <w:r w:rsidR="00D24904" w:rsidRPr="00646BF3">
        <w:rPr>
          <w:rFonts w:ascii="TH SarabunPSK" w:hAnsi="TH SarabunPSK" w:cs="TH SarabunPSK"/>
          <w:sz w:val="32"/>
          <w:szCs w:val="32"/>
          <w:cs/>
        </w:rPr>
        <w:t>พ.ศ. 25</w:t>
      </w:r>
      <w:r w:rsidR="00736AB0" w:rsidRPr="00646BF3">
        <w:rPr>
          <w:rFonts w:ascii="TH SarabunPSK" w:hAnsi="TH SarabunPSK" w:cs="TH SarabunPSK" w:hint="cs"/>
          <w:sz w:val="32"/>
          <w:szCs w:val="32"/>
          <w:cs/>
        </w:rPr>
        <w:t>60</w:t>
      </w:r>
    </w:p>
    <w:p w:rsidR="00D24904" w:rsidRPr="00646BF3" w:rsidRDefault="00D24904" w:rsidP="00D24904">
      <w:pPr>
        <w:ind w:firstLine="284"/>
        <w:rPr>
          <w:rFonts w:ascii="TH SarabunPSK" w:hAnsi="TH SarabunPSK" w:cs="TH SarabunPSK"/>
          <w:sz w:val="32"/>
          <w:szCs w:val="32"/>
          <w:cs/>
        </w:rPr>
      </w:pPr>
      <w:r w:rsidRPr="00646BF3">
        <w:rPr>
          <w:rFonts w:ascii="TH SarabunPSK" w:hAnsi="TH SarabunPSK" w:cs="TH SarabunPSK"/>
          <w:sz w:val="32"/>
          <w:szCs w:val="32"/>
        </w:rPr>
        <w:t xml:space="preserve">6.4 </w:t>
      </w:r>
      <w:r w:rsidRPr="00646BF3">
        <w:rPr>
          <w:rFonts w:ascii="TH SarabunPSK" w:hAnsi="TH SarabunPSK" w:cs="TH SarabunPSK"/>
          <w:sz w:val="32"/>
          <w:szCs w:val="32"/>
          <w:cs/>
        </w:rPr>
        <w:t xml:space="preserve"> องค์กรวิชาชีพ </w:t>
      </w:r>
      <w:r w:rsidRPr="00646BF3">
        <w:rPr>
          <w:rFonts w:ascii="TH SarabunPSK" w:hAnsi="TH SarabunPSK" w:cs="TH SarabunPSK"/>
          <w:sz w:val="32"/>
          <w:szCs w:val="32"/>
        </w:rPr>
        <w:t xml:space="preserve">: </w:t>
      </w:r>
      <w:r w:rsidRPr="00646BF3">
        <w:rPr>
          <w:rFonts w:ascii="TH SarabunPSK" w:hAnsi="TH SarabunPSK" w:cs="TH SarabunPSK" w:hint="cs"/>
          <w:sz w:val="32"/>
          <w:szCs w:val="32"/>
          <w:cs/>
        </w:rPr>
        <w:t>ไม่มี</w:t>
      </w:r>
      <w:r w:rsidRPr="00646BF3">
        <w:rPr>
          <w:rFonts w:ascii="TH SarabunPSK" w:hAnsi="TH SarabunPSK" w:cs="TH SarabunPSK"/>
          <w:sz w:val="32"/>
          <w:szCs w:val="32"/>
          <w:cs/>
        </w:rPr>
        <w:t xml:space="preserve"> </w:t>
      </w:r>
    </w:p>
    <w:p w:rsidR="00D24904" w:rsidRPr="00646BF3" w:rsidRDefault="00D24904" w:rsidP="00D24904">
      <w:pPr>
        <w:rPr>
          <w:rFonts w:ascii="TH SarabunPSK" w:hAnsi="TH SarabunPSK" w:cs="TH SarabunPSK"/>
          <w:sz w:val="32"/>
          <w:szCs w:val="32"/>
          <w:cs/>
        </w:rPr>
      </w:pPr>
    </w:p>
    <w:p w:rsidR="00D24904" w:rsidRPr="00646BF3" w:rsidRDefault="00D24904" w:rsidP="00D24904">
      <w:pPr>
        <w:rPr>
          <w:rFonts w:ascii="TH SarabunPSK" w:hAnsi="TH SarabunPSK" w:cs="TH SarabunPSK"/>
          <w:sz w:val="32"/>
          <w:szCs w:val="32"/>
        </w:rPr>
      </w:pPr>
      <w:r w:rsidRPr="00646BF3">
        <w:rPr>
          <w:rFonts w:ascii="TH SarabunPSK" w:hAnsi="TH SarabunPSK" w:cs="TH SarabunPSK"/>
          <w:b/>
          <w:bCs/>
          <w:sz w:val="32"/>
          <w:szCs w:val="32"/>
        </w:rPr>
        <w:t>7.</w:t>
      </w:r>
      <w:r w:rsidRPr="00646BF3">
        <w:rPr>
          <w:rFonts w:ascii="TH SarabunPSK" w:hAnsi="TH SarabunPSK" w:cs="TH SarabunPSK"/>
          <w:b/>
          <w:bCs/>
          <w:sz w:val="32"/>
          <w:szCs w:val="32"/>
          <w:cs/>
        </w:rPr>
        <w:t xml:space="preserve"> ความพร้อมในการเผยแพร่หลักสูตรที่มีคุณภาพและมาตรฐาน</w:t>
      </w:r>
      <w:r w:rsidRPr="00646BF3">
        <w:rPr>
          <w:rFonts w:ascii="TH SarabunPSK" w:hAnsi="TH SarabunPSK" w:cs="TH SarabunPSK"/>
          <w:sz w:val="32"/>
          <w:szCs w:val="32"/>
          <w:cs/>
        </w:rPr>
        <w:t xml:space="preserve"> </w:t>
      </w:r>
      <w:r w:rsidRPr="00646BF3">
        <w:rPr>
          <w:rFonts w:ascii="TH SarabunPSK" w:hAnsi="TH SarabunPSK" w:cs="TH SarabunPSK"/>
          <w:sz w:val="32"/>
          <w:szCs w:val="32"/>
        </w:rPr>
        <w:t xml:space="preserve">: </w:t>
      </w:r>
      <w:r w:rsidRPr="00646BF3">
        <w:rPr>
          <w:rFonts w:ascii="TH SarabunPSK" w:hAnsi="TH SarabunPSK" w:cs="TH SarabunPSK"/>
          <w:sz w:val="32"/>
          <w:szCs w:val="32"/>
          <w:cs/>
        </w:rPr>
        <w:t xml:space="preserve"> พ.ศ. 25</w:t>
      </w:r>
      <w:r w:rsidRPr="00646BF3">
        <w:rPr>
          <w:rFonts w:ascii="TH SarabunPSK" w:hAnsi="TH SarabunPSK" w:cs="TH SarabunPSK" w:hint="cs"/>
          <w:sz w:val="32"/>
          <w:szCs w:val="32"/>
          <w:cs/>
        </w:rPr>
        <w:t>6</w:t>
      </w:r>
      <w:r w:rsidR="005226E8" w:rsidRPr="00646BF3">
        <w:rPr>
          <w:rFonts w:ascii="TH SarabunPSK" w:hAnsi="TH SarabunPSK" w:cs="TH SarabunPSK" w:hint="cs"/>
          <w:sz w:val="32"/>
          <w:szCs w:val="32"/>
          <w:cs/>
        </w:rPr>
        <w:t>2</w:t>
      </w:r>
      <w:r w:rsidRPr="00646BF3">
        <w:rPr>
          <w:rFonts w:ascii="TH SarabunPSK" w:hAnsi="TH SarabunPSK" w:cs="TH SarabunPSK"/>
          <w:sz w:val="32"/>
          <w:szCs w:val="32"/>
          <w:cs/>
        </w:rPr>
        <w:t xml:space="preserve">  </w:t>
      </w:r>
    </w:p>
    <w:p w:rsidR="00D24904" w:rsidRPr="00646BF3" w:rsidRDefault="00D24904" w:rsidP="00D24904">
      <w:pPr>
        <w:rPr>
          <w:rFonts w:ascii="TH SarabunPSK" w:hAnsi="TH SarabunPSK" w:cs="TH SarabunPSK"/>
          <w:sz w:val="32"/>
          <w:szCs w:val="32"/>
        </w:rPr>
      </w:pPr>
    </w:p>
    <w:p w:rsidR="00D24904" w:rsidRPr="00646BF3" w:rsidRDefault="00D24904" w:rsidP="00D24904">
      <w:pPr>
        <w:rPr>
          <w:rFonts w:ascii="TH SarabunPSK" w:hAnsi="TH SarabunPSK" w:cs="TH SarabunPSK"/>
          <w:sz w:val="32"/>
          <w:szCs w:val="32"/>
        </w:rPr>
      </w:pPr>
      <w:r w:rsidRPr="00646BF3">
        <w:rPr>
          <w:rFonts w:ascii="TH SarabunPSK" w:hAnsi="TH SarabunPSK" w:cs="TH SarabunPSK"/>
          <w:b/>
          <w:bCs/>
          <w:sz w:val="32"/>
          <w:szCs w:val="32"/>
        </w:rPr>
        <w:t>8.</w:t>
      </w:r>
      <w:r w:rsidRPr="00646BF3">
        <w:rPr>
          <w:rFonts w:ascii="TH SarabunPSK" w:hAnsi="TH SarabunPSK" w:cs="TH SarabunPSK"/>
          <w:b/>
          <w:bCs/>
          <w:sz w:val="32"/>
          <w:szCs w:val="32"/>
          <w:cs/>
        </w:rPr>
        <w:t xml:space="preserve"> อาชีพที่สามารถประกอบอาชีพได้หลังสำเร็จการศึกษา</w:t>
      </w:r>
      <w:r w:rsidRPr="00646BF3">
        <w:rPr>
          <w:rFonts w:ascii="TH SarabunPSK" w:hAnsi="TH SarabunPSK" w:cs="TH SarabunPSK"/>
          <w:sz w:val="32"/>
          <w:szCs w:val="32"/>
          <w:cs/>
        </w:rPr>
        <w:t xml:space="preserve"> </w:t>
      </w:r>
      <w:r w:rsidRPr="00646BF3">
        <w:rPr>
          <w:rFonts w:ascii="TH SarabunPSK" w:hAnsi="TH SarabunPSK" w:cs="TH SarabunPSK"/>
          <w:sz w:val="32"/>
          <w:szCs w:val="32"/>
        </w:rPr>
        <w:t xml:space="preserve">:   </w:t>
      </w:r>
    </w:p>
    <w:p w:rsidR="00D24904" w:rsidRPr="00646BF3" w:rsidRDefault="00D24904" w:rsidP="00D24904">
      <w:pPr>
        <w:ind w:firstLine="284"/>
        <w:rPr>
          <w:rFonts w:ascii="TH SarabunPSK" w:hAnsi="TH SarabunPSK" w:cs="TH SarabunPSK"/>
          <w:sz w:val="32"/>
          <w:szCs w:val="32"/>
        </w:rPr>
      </w:pPr>
      <w:r w:rsidRPr="00646BF3">
        <w:rPr>
          <w:rFonts w:ascii="TH SarabunPSK" w:hAnsi="TH SarabunPSK" w:cs="TH SarabunPSK"/>
          <w:sz w:val="32"/>
          <w:szCs w:val="32"/>
        </w:rPr>
        <w:t xml:space="preserve">8.1 </w:t>
      </w:r>
      <w:r w:rsidRPr="00646BF3">
        <w:rPr>
          <w:rFonts w:ascii="TH SarabunPSK" w:hAnsi="TH SarabunPSK" w:cs="TH SarabunPSK"/>
          <w:sz w:val="32"/>
          <w:szCs w:val="32"/>
          <w:cs/>
        </w:rPr>
        <w:t>อาจารย์</w:t>
      </w:r>
    </w:p>
    <w:p w:rsidR="00D24904" w:rsidRPr="00646BF3" w:rsidRDefault="00D24904" w:rsidP="00D24904">
      <w:pPr>
        <w:ind w:firstLine="284"/>
        <w:rPr>
          <w:rFonts w:ascii="TH SarabunPSK" w:hAnsi="TH SarabunPSK" w:cs="TH SarabunPSK"/>
          <w:sz w:val="32"/>
          <w:szCs w:val="32"/>
        </w:rPr>
      </w:pPr>
      <w:r w:rsidRPr="00646BF3">
        <w:rPr>
          <w:rFonts w:ascii="TH SarabunPSK" w:hAnsi="TH SarabunPSK" w:cs="TH SarabunPSK"/>
          <w:sz w:val="32"/>
          <w:szCs w:val="32"/>
        </w:rPr>
        <w:t xml:space="preserve">8.2 </w:t>
      </w:r>
      <w:r w:rsidRPr="00646BF3">
        <w:rPr>
          <w:rFonts w:ascii="TH SarabunPSK" w:hAnsi="TH SarabunPSK" w:cs="TH SarabunPSK"/>
          <w:sz w:val="32"/>
          <w:szCs w:val="32"/>
          <w:cs/>
        </w:rPr>
        <w:t>นักวิทยาศาสตร์</w:t>
      </w:r>
    </w:p>
    <w:p w:rsidR="00D24904" w:rsidRPr="00646BF3" w:rsidRDefault="00D24904" w:rsidP="00D24904">
      <w:pPr>
        <w:ind w:firstLine="284"/>
        <w:rPr>
          <w:rFonts w:ascii="TH SarabunPSK" w:hAnsi="TH SarabunPSK" w:cs="TH SarabunPSK"/>
          <w:sz w:val="32"/>
          <w:szCs w:val="32"/>
        </w:rPr>
      </w:pPr>
      <w:r w:rsidRPr="00646BF3">
        <w:rPr>
          <w:rFonts w:ascii="TH SarabunPSK" w:hAnsi="TH SarabunPSK" w:cs="TH SarabunPSK"/>
          <w:sz w:val="32"/>
          <w:szCs w:val="32"/>
        </w:rPr>
        <w:t xml:space="preserve">8.3 </w:t>
      </w:r>
      <w:r w:rsidRPr="00646BF3">
        <w:rPr>
          <w:rFonts w:ascii="TH SarabunPSK" w:hAnsi="TH SarabunPSK" w:cs="TH SarabunPSK"/>
          <w:sz w:val="32"/>
          <w:szCs w:val="32"/>
          <w:cs/>
        </w:rPr>
        <w:t>นักวิจัย</w:t>
      </w:r>
    </w:p>
    <w:p w:rsidR="00D24904" w:rsidRPr="00646BF3" w:rsidRDefault="00D24904" w:rsidP="00D24904">
      <w:pPr>
        <w:ind w:firstLine="284"/>
        <w:rPr>
          <w:rFonts w:ascii="TH SarabunPSK" w:hAnsi="TH SarabunPSK" w:cs="TH SarabunPSK"/>
          <w:sz w:val="32"/>
          <w:szCs w:val="32"/>
        </w:rPr>
      </w:pPr>
      <w:r w:rsidRPr="00646BF3">
        <w:rPr>
          <w:rFonts w:ascii="TH SarabunPSK" w:hAnsi="TH SarabunPSK" w:cs="TH SarabunPSK"/>
          <w:sz w:val="32"/>
          <w:szCs w:val="32"/>
        </w:rPr>
        <w:t xml:space="preserve">8.4 </w:t>
      </w:r>
      <w:r w:rsidRPr="00646BF3">
        <w:rPr>
          <w:rFonts w:ascii="TH SarabunPSK" w:hAnsi="TH SarabunPSK" w:cs="TH SarabunPSK"/>
          <w:sz w:val="32"/>
          <w:szCs w:val="32"/>
          <w:cs/>
        </w:rPr>
        <w:t>นักวิชาการเกษตร</w:t>
      </w:r>
    </w:p>
    <w:p w:rsidR="00D24904" w:rsidRDefault="00D24904" w:rsidP="00D24904">
      <w:pPr>
        <w:ind w:firstLine="284"/>
        <w:rPr>
          <w:rFonts w:ascii="TH SarabunPSK" w:hAnsi="TH SarabunPSK" w:cs="TH SarabunPSK"/>
          <w:sz w:val="32"/>
          <w:szCs w:val="32"/>
        </w:rPr>
      </w:pPr>
      <w:r w:rsidRPr="00646BF3">
        <w:rPr>
          <w:rFonts w:ascii="TH SarabunPSK" w:hAnsi="TH SarabunPSK" w:cs="TH SarabunPSK"/>
          <w:sz w:val="32"/>
          <w:szCs w:val="32"/>
        </w:rPr>
        <w:t xml:space="preserve">8.5 </w:t>
      </w:r>
      <w:r w:rsidRPr="00646BF3">
        <w:rPr>
          <w:rFonts w:ascii="TH SarabunPSK" w:hAnsi="TH SarabunPSK" w:cs="TH SarabunPSK"/>
          <w:sz w:val="32"/>
          <w:szCs w:val="32"/>
          <w:cs/>
        </w:rPr>
        <w:t>ผู้ประกอบการธุรกิจส่วนตัวด้านการเกษตร</w:t>
      </w:r>
    </w:p>
    <w:p w:rsidR="00B53B15" w:rsidRPr="00646BF3" w:rsidRDefault="00B53B15" w:rsidP="00D24904">
      <w:pPr>
        <w:ind w:firstLine="284"/>
        <w:rPr>
          <w:rFonts w:ascii="TH SarabunPSK" w:hAnsi="TH SarabunPSK" w:cs="TH SarabunPSK"/>
          <w:sz w:val="32"/>
          <w:szCs w:val="32"/>
        </w:rPr>
      </w:pPr>
    </w:p>
    <w:p w:rsidR="00D24904" w:rsidRPr="00646BF3" w:rsidRDefault="00D24904" w:rsidP="00D24904">
      <w:pPr>
        <w:rPr>
          <w:rFonts w:ascii="TH SarabunPSK" w:hAnsi="TH SarabunPSK" w:cs="TH SarabunPSK"/>
          <w:b/>
          <w:bCs/>
          <w:sz w:val="32"/>
          <w:szCs w:val="32"/>
        </w:rPr>
      </w:pPr>
      <w:r w:rsidRPr="00646BF3">
        <w:rPr>
          <w:rFonts w:ascii="TH SarabunPSK" w:hAnsi="TH SarabunPSK" w:cs="TH SarabunPSK"/>
          <w:b/>
          <w:bCs/>
          <w:sz w:val="32"/>
          <w:szCs w:val="32"/>
        </w:rPr>
        <w:t xml:space="preserve">9.  </w:t>
      </w:r>
      <w:r w:rsidRPr="00646BF3">
        <w:rPr>
          <w:rFonts w:ascii="TH SarabunPSK" w:hAnsi="TH SarabunPSK" w:cs="TH SarabunPSK"/>
          <w:b/>
          <w:bCs/>
          <w:sz w:val="32"/>
          <w:szCs w:val="32"/>
          <w:cs/>
        </w:rPr>
        <w:t>ชื่อ นามสกุล ตำแหน่ง และคุณวุฒิของอาจารย์ผู้รับผิดชอบหลักสูตร</w:t>
      </w:r>
      <w:r w:rsidRPr="00646BF3">
        <w:rPr>
          <w:rFonts w:ascii="TH SarabunPSK" w:hAnsi="TH SarabunPSK" w:cs="TH SarabunPSK"/>
          <w:b/>
          <w:bCs/>
          <w:sz w:val="32"/>
          <w:szCs w:val="32"/>
        </w:rPr>
        <w:t xml:space="preserve"> </w:t>
      </w:r>
    </w:p>
    <w:tbl>
      <w:tblPr>
        <w:tblW w:w="98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4"/>
        <w:gridCol w:w="2112"/>
        <w:gridCol w:w="1875"/>
        <w:gridCol w:w="1677"/>
        <w:gridCol w:w="1037"/>
        <w:gridCol w:w="2424"/>
      </w:tblGrid>
      <w:tr w:rsidR="00D24904" w:rsidRPr="00646BF3" w:rsidTr="00EA25AC">
        <w:trPr>
          <w:tblHeader/>
        </w:trPr>
        <w:tc>
          <w:tcPr>
            <w:tcW w:w="724" w:type="dxa"/>
          </w:tcPr>
          <w:p w:rsidR="00D24904" w:rsidRPr="00646BF3" w:rsidRDefault="00D24904" w:rsidP="00381F5B">
            <w:pPr>
              <w:jc w:val="center"/>
              <w:rPr>
                <w:rFonts w:ascii="TH SarabunPSK" w:eastAsia="BrowalliaNew-Bold" w:hAnsi="TH SarabunPSK" w:cs="TH SarabunPSK"/>
                <w:b/>
                <w:bCs/>
                <w:sz w:val="32"/>
                <w:szCs w:val="32"/>
              </w:rPr>
            </w:pPr>
            <w:r w:rsidRPr="00646BF3">
              <w:rPr>
                <w:rFonts w:ascii="TH SarabunPSK" w:eastAsia="BrowalliaNew-Bold" w:hAnsi="TH SarabunPSK" w:cs="TH SarabunPSK"/>
                <w:b/>
                <w:bCs/>
                <w:sz w:val="32"/>
                <w:szCs w:val="32"/>
                <w:cs/>
              </w:rPr>
              <w:t>ลำดับ</w:t>
            </w:r>
          </w:p>
          <w:p w:rsidR="00D24904" w:rsidRPr="00646BF3" w:rsidRDefault="00D24904" w:rsidP="00381F5B">
            <w:pPr>
              <w:jc w:val="center"/>
              <w:rPr>
                <w:rFonts w:ascii="TH SarabunPSK" w:hAnsi="TH SarabunPSK" w:cs="TH SarabunPSK"/>
                <w:b/>
                <w:bCs/>
                <w:sz w:val="32"/>
                <w:szCs w:val="32"/>
                <w:cs/>
              </w:rPr>
            </w:pPr>
            <w:r w:rsidRPr="00646BF3">
              <w:rPr>
                <w:rFonts w:ascii="TH SarabunPSK" w:eastAsia="BrowalliaNew-Bold" w:hAnsi="TH SarabunPSK" w:cs="TH SarabunPSK"/>
                <w:b/>
                <w:bCs/>
                <w:sz w:val="32"/>
                <w:szCs w:val="32"/>
                <w:cs/>
              </w:rPr>
              <w:t>ที่</w:t>
            </w:r>
          </w:p>
        </w:tc>
        <w:tc>
          <w:tcPr>
            <w:tcW w:w="2112" w:type="dxa"/>
          </w:tcPr>
          <w:p w:rsidR="00D24904" w:rsidRPr="00646BF3" w:rsidRDefault="00D24904" w:rsidP="00381F5B">
            <w:pPr>
              <w:tabs>
                <w:tab w:val="left" w:pos="280"/>
                <w:tab w:val="left" w:pos="420"/>
                <w:tab w:val="left" w:pos="700"/>
                <w:tab w:val="left" w:pos="1260"/>
              </w:tabs>
              <w:autoSpaceDE w:val="0"/>
              <w:autoSpaceDN w:val="0"/>
              <w:adjustRightInd w:val="0"/>
              <w:jc w:val="center"/>
              <w:rPr>
                <w:rFonts w:ascii="TH SarabunPSK" w:eastAsia="BrowalliaNew-Bold" w:hAnsi="TH SarabunPSK" w:cs="TH SarabunPSK"/>
                <w:b/>
                <w:bCs/>
                <w:sz w:val="32"/>
                <w:szCs w:val="32"/>
              </w:rPr>
            </w:pPr>
            <w:r w:rsidRPr="00646BF3">
              <w:rPr>
                <w:rFonts w:ascii="TH SarabunPSK" w:eastAsia="BrowalliaNew-Bold" w:hAnsi="TH SarabunPSK" w:cs="TH SarabunPSK"/>
                <w:b/>
                <w:bCs/>
                <w:spacing w:val="-10"/>
                <w:sz w:val="32"/>
                <w:szCs w:val="32"/>
                <w:cs/>
              </w:rPr>
              <w:t>ตำแหน่งทางวิชาการ</w:t>
            </w:r>
            <w:r w:rsidRPr="00646BF3">
              <w:rPr>
                <w:rFonts w:ascii="TH SarabunPSK" w:eastAsia="BrowalliaNew-Bold" w:hAnsi="TH SarabunPSK" w:cs="TH SarabunPSK"/>
                <w:b/>
                <w:bCs/>
                <w:sz w:val="32"/>
                <w:szCs w:val="32"/>
                <w:cs/>
              </w:rPr>
              <w:t xml:space="preserve">  </w:t>
            </w:r>
          </w:p>
          <w:p w:rsidR="00D24904" w:rsidRPr="00646BF3" w:rsidRDefault="00D24904" w:rsidP="00381F5B">
            <w:pPr>
              <w:tabs>
                <w:tab w:val="left" w:pos="280"/>
                <w:tab w:val="left" w:pos="420"/>
                <w:tab w:val="left" w:pos="700"/>
                <w:tab w:val="left" w:pos="1260"/>
              </w:tabs>
              <w:autoSpaceDE w:val="0"/>
              <w:autoSpaceDN w:val="0"/>
              <w:adjustRightInd w:val="0"/>
              <w:jc w:val="center"/>
              <w:rPr>
                <w:rFonts w:ascii="TH SarabunPSK" w:eastAsia="BrowalliaNew-Bold" w:hAnsi="TH SarabunPSK" w:cs="TH SarabunPSK"/>
                <w:b/>
                <w:bCs/>
                <w:sz w:val="32"/>
                <w:szCs w:val="32"/>
                <w:cs/>
              </w:rPr>
            </w:pPr>
            <w:r w:rsidRPr="00646BF3">
              <w:rPr>
                <w:rFonts w:ascii="TH SarabunPSK" w:eastAsia="BrowalliaNew-Bold" w:hAnsi="TH SarabunPSK" w:cs="TH SarabunPSK"/>
                <w:b/>
                <w:bCs/>
                <w:sz w:val="32"/>
                <w:szCs w:val="32"/>
                <w:cs/>
              </w:rPr>
              <w:t>ชื่อ</w:t>
            </w:r>
            <w:r w:rsidRPr="00646BF3">
              <w:rPr>
                <w:rFonts w:ascii="TH SarabunPSK" w:eastAsia="BrowalliaNew-Bold" w:hAnsi="TH SarabunPSK" w:cs="TH SarabunPSK"/>
                <w:b/>
                <w:bCs/>
                <w:sz w:val="32"/>
                <w:szCs w:val="32"/>
              </w:rPr>
              <w:t>-</w:t>
            </w:r>
            <w:r w:rsidRPr="00646BF3">
              <w:rPr>
                <w:rFonts w:ascii="TH SarabunPSK" w:eastAsia="BrowalliaNew-Bold" w:hAnsi="TH SarabunPSK" w:cs="TH SarabunPSK"/>
                <w:b/>
                <w:bCs/>
                <w:sz w:val="32"/>
                <w:szCs w:val="32"/>
                <w:cs/>
              </w:rPr>
              <w:t>นามสกุล</w:t>
            </w:r>
          </w:p>
        </w:tc>
        <w:tc>
          <w:tcPr>
            <w:tcW w:w="1875" w:type="dxa"/>
          </w:tcPr>
          <w:p w:rsidR="00D24904" w:rsidRPr="00646BF3" w:rsidRDefault="00D24904" w:rsidP="00381F5B">
            <w:pPr>
              <w:jc w:val="center"/>
              <w:rPr>
                <w:rFonts w:ascii="TH SarabunPSK" w:hAnsi="TH SarabunPSK" w:cs="TH SarabunPSK"/>
                <w:b/>
                <w:bCs/>
                <w:sz w:val="32"/>
                <w:szCs w:val="32"/>
              </w:rPr>
            </w:pPr>
            <w:r w:rsidRPr="00646BF3">
              <w:rPr>
                <w:rFonts w:ascii="TH SarabunPSK" w:hAnsi="TH SarabunPSK" w:cs="TH SarabunPSK"/>
                <w:b/>
                <w:bCs/>
                <w:sz w:val="32"/>
                <w:szCs w:val="32"/>
                <w:cs/>
              </w:rPr>
              <w:t>ระดับปริญญา</w:t>
            </w:r>
          </w:p>
        </w:tc>
        <w:tc>
          <w:tcPr>
            <w:tcW w:w="1677" w:type="dxa"/>
          </w:tcPr>
          <w:p w:rsidR="00D24904" w:rsidRPr="00646BF3" w:rsidRDefault="00D24904" w:rsidP="00381F5B">
            <w:pPr>
              <w:jc w:val="center"/>
              <w:rPr>
                <w:rFonts w:ascii="TH SarabunPSK" w:hAnsi="TH SarabunPSK" w:cs="TH SarabunPSK"/>
                <w:b/>
                <w:bCs/>
                <w:sz w:val="32"/>
                <w:szCs w:val="32"/>
              </w:rPr>
            </w:pPr>
            <w:r w:rsidRPr="00646BF3">
              <w:rPr>
                <w:rFonts w:ascii="TH SarabunPSK" w:hAnsi="TH SarabunPSK" w:cs="TH SarabunPSK"/>
                <w:b/>
                <w:bCs/>
                <w:sz w:val="32"/>
                <w:szCs w:val="32"/>
                <w:cs/>
              </w:rPr>
              <w:t>สาขาวิชา</w:t>
            </w:r>
          </w:p>
        </w:tc>
        <w:tc>
          <w:tcPr>
            <w:tcW w:w="1037" w:type="dxa"/>
          </w:tcPr>
          <w:p w:rsidR="00D24904" w:rsidRPr="00646BF3" w:rsidRDefault="00D24904" w:rsidP="00F73778">
            <w:pPr>
              <w:ind w:left="-116" w:right="-197"/>
              <w:jc w:val="center"/>
              <w:rPr>
                <w:rFonts w:ascii="TH SarabunPSK" w:hAnsi="TH SarabunPSK" w:cs="TH SarabunPSK"/>
                <w:b/>
                <w:bCs/>
                <w:sz w:val="32"/>
                <w:szCs w:val="32"/>
              </w:rPr>
            </w:pPr>
            <w:r w:rsidRPr="00646BF3">
              <w:rPr>
                <w:rFonts w:ascii="TH SarabunPSK" w:hAnsi="TH SarabunPSK" w:cs="TH SarabunPSK"/>
                <w:b/>
                <w:bCs/>
                <w:sz w:val="32"/>
                <w:szCs w:val="32"/>
                <w:cs/>
              </w:rPr>
              <w:t>ปีที่สำเร็จ</w:t>
            </w:r>
          </w:p>
        </w:tc>
        <w:tc>
          <w:tcPr>
            <w:tcW w:w="2424" w:type="dxa"/>
          </w:tcPr>
          <w:p w:rsidR="00D24904" w:rsidRPr="00646BF3" w:rsidRDefault="00D24904" w:rsidP="00381F5B">
            <w:pPr>
              <w:jc w:val="center"/>
              <w:rPr>
                <w:rFonts w:ascii="TH SarabunPSK" w:hAnsi="TH SarabunPSK" w:cs="TH SarabunPSK"/>
                <w:b/>
                <w:bCs/>
                <w:sz w:val="32"/>
                <w:szCs w:val="32"/>
              </w:rPr>
            </w:pPr>
            <w:r w:rsidRPr="00646BF3">
              <w:rPr>
                <w:rFonts w:ascii="TH SarabunPSK" w:hAnsi="TH SarabunPSK" w:cs="TH SarabunPSK"/>
                <w:b/>
                <w:bCs/>
                <w:sz w:val="32"/>
                <w:szCs w:val="32"/>
                <w:cs/>
              </w:rPr>
              <w:t>สถาบันที่สำเร็จการศึกษา</w:t>
            </w:r>
          </w:p>
        </w:tc>
      </w:tr>
      <w:tr w:rsidR="00D24904" w:rsidRPr="00646BF3" w:rsidTr="00EA25AC">
        <w:tc>
          <w:tcPr>
            <w:tcW w:w="724" w:type="dxa"/>
            <w:vMerge w:val="restart"/>
          </w:tcPr>
          <w:p w:rsidR="00D24904" w:rsidRPr="00646BF3" w:rsidRDefault="00D24904" w:rsidP="00381F5B">
            <w:pPr>
              <w:jc w:val="center"/>
              <w:rPr>
                <w:rFonts w:ascii="TH SarabunPSK" w:hAnsi="TH SarabunPSK" w:cs="TH SarabunPSK"/>
                <w:sz w:val="32"/>
                <w:szCs w:val="32"/>
                <w:cs/>
              </w:rPr>
            </w:pPr>
            <w:r w:rsidRPr="00646BF3">
              <w:rPr>
                <w:rFonts w:ascii="TH SarabunPSK" w:hAnsi="TH SarabunPSK" w:cs="TH SarabunPSK"/>
                <w:sz w:val="32"/>
                <w:szCs w:val="32"/>
                <w:cs/>
              </w:rPr>
              <w:t>1</w:t>
            </w:r>
          </w:p>
        </w:tc>
        <w:tc>
          <w:tcPr>
            <w:tcW w:w="2112" w:type="dxa"/>
            <w:vMerge w:val="restart"/>
          </w:tcPr>
          <w:p w:rsidR="004F0ECA" w:rsidRPr="00646BF3" w:rsidRDefault="00D24904" w:rsidP="00381F5B">
            <w:pPr>
              <w:rPr>
                <w:rFonts w:ascii="TH SarabunPSK" w:hAnsi="TH SarabunPSK" w:cs="TH SarabunPSK"/>
                <w:sz w:val="32"/>
                <w:szCs w:val="32"/>
              </w:rPr>
            </w:pPr>
            <w:r w:rsidRPr="00646BF3">
              <w:rPr>
                <w:rFonts w:ascii="TH SarabunPSK" w:hAnsi="TH SarabunPSK" w:cs="TH SarabunPSK"/>
                <w:sz w:val="32"/>
                <w:szCs w:val="32"/>
                <w:cs/>
              </w:rPr>
              <w:t>ศาสตราจารย์</w:t>
            </w:r>
          </w:p>
          <w:p w:rsidR="00D24904" w:rsidRPr="00646BF3" w:rsidRDefault="00D24904" w:rsidP="00381F5B">
            <w:pPr>
              <w:rPr>
                <w:rFonts w:ascii="TH SarabunPSK" w:hAnsi="TH SarabunPSK" w:cs="TH SarabunPSK"/>
                <w:sz w:val="32"/>
                <w:szCs w:val="32"/>
              </w:rPr>
            </w:pPr>
            <w:r w:rsidRPr="00646BF3">
              <w:rPr>
                <w:rFonts w:ascii="TH SarabunPSK" w:hAnsi="TH SarabunPSK" w:cs="TH SarabunPSK"/>
                <w:sz w:val="32"/>
                <w:szCs w:val="32"/>
                <w:cs/>
              </w:rPr>
              <w:t>ดร.ทวนทอง จุฑาเกตุ</w:t>
            </w:r>
          </w:p>
          <w:p w:rsidR="00D24904" w:rsidRPr="00646BF3" w:rsidRDefault="00D24904" w:rsidP="00381F5B">
            <w:pPr>
              <w:rPr>
                <w:rFonts w:ascii="TH SarabunPSK" w:hAnsi="TH SarabunPSK" w:cs="TH SarabunPSK"/>
                <w:sz w:val="32"/>
                <w:szCs w:val="32"/>
                <w:cs/>
              </w:rPr>
            </w:pPr>
          </w:p>
        </w:tc>
        <w:tc>
          <w:tcPr>
            <w:tcW w:w="1875" w:type="dxa"/>
          </w:tcPr>
          <w:p w:rsidR="00D24904" w:rsidRPr="00646BF3" w:rsidRDefault="00D24904" w:rsidP="00381F5B">
            <w:pPr>
              <w:rPr>
                <w:rFonts w:ascii="TH SarabunPSK" w:hAnsi="TH SarabunPSK" w:cs="TH SarabunPSK"/>
                <w:sz w:val="32"/>
                <w:szCs w:val="32"/>
              </w:rPr>
            </w:pPr>
            <w:r w:rsidRPr="00646BF3">
              <w:rPr>
                <w:rFonts w:ascii="TH SarabunPSK" w:hAnsi="TH SarabunPSK" w:cs="TH SarabunPSK"/>
                <w:sz w:val="32"/>
                <w:szCs w:val="32"/>
              </w:rPr>
              <w:t>Doctor of Philosophy</w:t>
            </w:r>
            <w:r w:rsidRPr="00646BF3">
              <w:rPr>
                <w:rFonts w:ascii="TH SarabunPSK" w:hAnsi="TH SarabunPSK" w:cs="TH SarabunPSK"/>
                <w:sz w:val="32"/>
                <w:szCs w:val="32"/>
                <w:cs/>
              </w:rPr>
              <w:t xml:space="preserve"> </w:t>
            </w:r>
          </w:p>
        </w:tc>
        <w:tc>
          <w:tcPr>
            <w:tcW w:w="1677" w:type="dxa"/>
          </w:tcPr>
          <w:p w:rsidR="00D24904" w:rsidRPr="00646BF3" w:rsidRDefault="00D24904" w:rsidP="00381F5B">
            <w:pPr>
              <w:rPr>
                <w:rFonts w:ascii="TH SarabunPSK" w:hAnsi="TH SarabunPSK" w:cs="TH SarabunPSK"/>
                <w:sz w:val="32"/>
                <w:szCs w:val="32"/>
              </w:rPr>
            </w:pPr>
            <w:r w:rsidRPr="00646BF3">
              <w:rPr>
                <w:rFonts w:ascii="TH SarabunPSK" w:hAnsi="TH SarabunPSK" w:cs="TH SarabunPSK"/>
                <w:sz w:val="32"/>
                <w:szCs w:val="32"/>
              </w:rPr>
              <w:t xml:space="preserve">Aquatic Science </w:t>
            </w:r>
          </w:p>
        </w:tc>
        <w:tc>
          <w:tcPr>
            <w:tcW w:w="1037" w:type="dxa"/>
          </w:tcPr>
          <w:p w:rsidR="00D24904" w:rsidRPr="00646BF3" w:rsidRDefault="00001BED" w:rsidP="00F73778">
            <w:pPr>
              <w:ind w:left="-116" w:right="-197"/>
              <w:jc w:val="center"/>
              <w:rPr>
                <w:rFonts w:ascii="TH SarabunPSK" w:hAnsi="TH SarabunPSK" w:cs="TH SarabunPSK"/>
                <w:sz w:val="32"/>
                <w:szCs w:val="32"/>
              </w:rPr>
            </w:pPr>
            <w:r w:rsidRPr="00646BF3">
              <w:rPr>
                <w:rFonts w:ascii="TH SarabunPSK" w:hAnsi="TH SarabunPSK" w:cs="TH SarabunPSK"/>
                <w:sz w:val="32"/>
                <w:szCs w:val="32"/>
                <w:cs/>
              </w:rPr>
              <w:t>พ.ศ.</w:t>
            </w:r>
            <w:r w:rsidR="002749CD" w:rsidRPr="00646BF3">
              <w:rPr>
                <w:rFonts w:ascii="TH SarabunPSK" w:hAnsi="TH SarabunPSK" w:cs="TH SarabunPSK"/>
                <w:sz w:val="32"/>
                <w:szCs w:val="32"/>
              </w:rPr>
              <w:t xml:space="preserve"> </w:t>
            </w:r>
            <w:r w:rsidR="00D24904" w:rsidRPr="00646BF3">
              <w:rPr>
                <w:rFonts w:ascii="TH SarabunPSK" w:hAnsi="TH SarabunPSK" w:cs="TH SarabunPSK"/>
                <w:sz w:val="32"/>
                <w:szCs w:val="32"/>
              </w:rPr>
              <w:t>2</w:t>
            </w:r>
            <w:r w:rsidRPr="00646BF3">
              <w:rPr>
                <w:rFonts w:ascii="TH SarabunPSK" w:hAnsi="TH SarabunPSK" w:cs="TH SarabunPSK"/>
                <w:sz w:val="32"/>
                <w:szCs w:val="32"/>
              </w:rPr>
              <w:t>544</w:t>
            </w:r>
          </w:p>
        </w:tc>
        <w:tc>
          <w:tcPr>
            <w:tcW w:w="2424" w:type="dxa"/>
          </w:tcPr>
          <w:p w:rsidR="00D24904" w:rsidRPr="00646BF3" w:rsidRDefault="00736AB0" w:rsidP="00381F5B">
            <w:pPr>
              <w:rPr>
                <w:rFonts w:ascii="TH SarabunPSK" w:hAnsi="TH SarabunPSK" w:cs="TH SarabunPSK"/>
                <w:sz w:val="32"/>
                <w:szCs w:val="32"/>
              </w:rPr>
            </w:pPr>
            <w:r w:rsidRPr="00646BF3">
              <w:rPr>
                <w:rFonts w:ascii="TH SarabunPSK" w:hAnsi="TH SarabunPSK" w:cs="TH SarabunPSK"/>
                <w:sz w:val="32"/>
                <w:szCs w:val="32"/>
              </w:rPr>
              <w:t>Deakin University, Australia</w:t>
            </w:r>
          </w:p>
        </w:tc>
      </w:tr>
      <w:tr w:rsidR="00D24904" w:rsidRPr="00646BF3" w:rsidTr="00EA25AC">
        <w:tc>
          <w:tcPr>
            <w:tcW w:w="724" w:type="dxa"/>
            <w:vMerge/>
          </w:tcPr>
          <w:p w:rsidR="00D24904" w:rsidRPr="00646BF3" w:rsidRDefault="00D24904" w:rsidP="00381F5B">
            <w:pPr>
              <w:jc w:val="center"/>
              <w:rPr>
                <w:rFonts w:ascii="TH SarabunPSK" w:hAnsi="TH SarabunPSK" w:cs="TH SarabunPSK"/>
                <w:sz w:val="32"/>
                <w:szCs w:val="32"/>
                <w:cs/>
              </w:rPr>
            </w:pPr>
          </w:p>
        </w:tc>
        <w:tc>
          <w:tcPr>
            <w:tcW w:w="2112" w:type="dxa"/>
            <w:vMerge/>
          </w:tcPr>
          <w:p w:rsidR="00D24904" w:rsidRPr="00646BF3" w:rsidRDefault="00D24904" w:rsidP="00381F5B">
            <w:pPr>
              <w:rPr>
                <w:rFonts w:ascii="TH SarabunPSK" w:hAnsi="TH SarabunPSK" w:cs="TH SarabunPSK"/>
                <w:sz w:val="32"/>
                <w:szCs w:val="32"/>
                <w:cs/>
              </w:rPr>
            </w:pPr>
          </w:p>
        </w:tc>
        <w:tc>
          <w:tcPr>
            <w:tcW w:w="1875" w:type="dxa"/>
          </w:tcPr>
          <w:p w:rsidR="00D24904" w:rsidRPr="00646BF3" w:rsidRDefault="00D24904" w:rsidP="00381F5B">
            <w:pPr>
              <w:rPr>
                <w:rFonts w:ascii="TH SarabunPSK" w:hAnsi="TH SarabunPSK" w:cs="TH SarabunPSK"/>
                <w:sz w:val="32"/>
                <w:szCs w:val="32"/>
              </w:rPr>
            </w:pPr>
            <w:r w:rsidRPr="00646BF3">
              <w:rPr>
                <w:rFonts w:ascii="TH SarabunPSK" w:hAnsi="TH SarabunPSK" w:cs="TH SarabunPSK"/>
                <w:sz w:val="32"/>
                <w:szCs w:val="32"/>
                <w:cs/>
              </w:rPr>
              <w:t xml:space="preserve">วิทยาศาสตรมหาบัณฑิต </w:t>
            </w:r>
          </w:p>
        </w:tc>
        <w:tc>
          <w:tcPr>
            <w:tcW w:w="1677" w:type="dxa"/>
          </w:tcPr>
          <w:p w:rsidR="004F0ECA" w:rsidRPr="00646BF3" w:rsidRDefault="00D24904" w:rsidP="00381F5B">
            <w:pPr>
              <w:rPr>
                <w:rFonts w:ascii="TH SarabunPSK" w:hAnsi="TH SarabunPSK" w:cs="TH SarabunPSK"/>
                <w:sz w:val="32"/>
                <w:szCs w:val="32"/>
              </w:rPr>
            </w:pPr>
            <w:r w:rsidRPr="00646BF3">
              <w:rPr>
                <w:rFonts w:ascii="TH SarabunPSK" w:hAnsi="TH SarabunPSK" w:cs="TH SarabunPSK"/>
                <w:sz w:val="32"/>
                <w:szCs w:val="32"/>
                <w:cs/>
              </w:rPr>
              <w:t>วิทยาศาสตร์</w:t>
            </w:r>
          </w:p>
          <w:p w:rsidR="00D24904" w:rsidRPr="00646BF3" w:rsidRDefault="00D24904" w:rsidP="00381F5B">
            <w:pPr>
              <w:rPr>
                <w:rFonts w:ascii="TH SarabunPSK" w:hAnsi="TH SarabunPSK" w:cs="TH SarabunPSK"/>
                <w:sz w:val="32"/>
                <w:szCs w:val="32"/>
              </w:rPr>
            </w:pPr>
            <w:r w:rsidRPr="00646BF3">
              <w:rPr>
                <w:rFonts w:ascii="TH SarabunPSK" w:hAnsi="TH SarabunPSK" w:cs="TH SarabunPSK"/>
                <w:sz w:val="32"/>
                <w:szCs w:val="32"/>
                <w:cs/>
              </w:rPr>
              <w:t xml:space="preserve">การประมง </w:t>
            </w:r>
          </w:p>
        </w:tc>
        <w:tc>
          <w:tcPr>
            <w:tcW w:w="1037" w:type="dxa"/>
          </w:tcPr>
          <w:p w:rsidR="00D24904" w:rsidRPr="00646BF3" w:rsidRDefault="00252AE5" w:rsidP="00F73778">
            <w:pPr>
              <w:ind w:left="-116" w:right="-197"/>
              <w:jc w:val="center"/>
              <w:rPr>
                <w:rFonts w:ascii="TH SarabunPSK" w:hAnsi="TH SarabunPSK" w:cs="TH SarabunPSK"/>
                <w:sz w:val="32"/>
                <w:szCs w:val="32"/>
              </w:rPr>
            </w:pPr>
            <w:r w:rsidRPr="00646BF3">
              <w:rPr>
                <w:rFonts w:ascii="TH SarabunPSK" w:hAnsi="TH SarabunPSK" w:cs="TH SarabunPSK"/>
                <w:sz w:val="32"/>
                <w:szCs w:val="32"/>
                <w:cs/>
              </w:rPr>
              <w:t>พ.ศ.</w:t>
            </w:r>
            <w:r w:rsidR="002749CD" w:rsidRPr="00646BF3">
              <w:rPr>
                <w:rFonts w:ascii="TH SarabunPSK" w:hAnsi="TH SarabunPSK" w:cs="TH SarabunPSK"/>
                <w:sz w:val="32"/>
                <w:szCs w:val="32"/>
                <w:cs/>
              </w:rPr>
              <w:t xml:space="preserve"> </w:t>
            </w:r>
            <w:r w:rsidR="00D24904" w:rsidRPr="00646BF3">
              <w:rPr>
                <w:rFonts w:ascii="TH SarabunPSK" w:hAnsi="TH SarabunPSK" w:cs="TH SarabunPSK"/>
                <w:sz w:val="32"/>
                <w:szCs w:val="32"/>
                <w:cs/>
              </w:rPr>
              <w:t>2540</w:t>
            </w:r>
          </w:p>
        </w:tc>
        <w:tc>
          <w:tcPr>
            <w:tcW w:w="2424" w:type="dxa"/>
          </w:tcPr>
          <w:p w:rsidR="00D24904" w:rsidRPr="00646BF3" w:rsidRDefault="00D24904" w:rsidP="00381F5B">
            <w:pPr>
              <w:rPr>
                <w:rFonts w:ascii="TH SarabunPSK" w:hAnsi="TH SarabunPSK" w:cs="TH SarabunPSK"/>
                <w:sz w:val="32"/>
                <w:szCs w:val="32"/>
              </w:rPr>
            </w:pPr>
            <w:r w:rsidRPr="00646BF3">
              <w:rPr>
                <w:rFonts w:ascii="TH SarabunPSK" w:hAnsi="TH SarabunPSK" w:cs="TH SarabunPSK"/>
                <w:sz w:val="32"/>
                <w:szCs w:val="32"/>
                <w:cs/>
              </w:rPr>
              <w:t>มหาวิทยาลัยเกษตรศาสตร์</w:t>
            </w:r>
          </w:p>
        </w:tc>
      </w:tr>
      <w:tr w:rsidR="00D24904" w:rsidRPr="00646BF3" w:rsidTr="00EA25AC">
        <w:tc>
          <w:tcPr>
            <w:tcW w:w="724" w:type="dxa"/>
            <w:vMerge/>
          </w:tcPr>
          <w:p w:rsidR="00D24904" w:rsidRPr="00646BF3" w:rsidRDefault="00D24904" w:rsidP="00381F5B">
            <w:pPr>
              <w:jc w:val="center"/>
              <w:rPr>
                <w:rFonts w:ascii="TH SarabunPSK" w:hAnsi="TH SarabunPSK" w:cs="TH SarabunPSK"/>
                <w:sz w:val="32"/>
                <w:szCs w:val="32"/>
                <w:cs/>
              </w:rPr>
            </w:pPr>
          </w:p>
        </w:tc>
        <w:tc>
          <w:tcPr>
            <w:tcW w:w="2112" w:type="dxa"/>
            <w:vMerge/>
          </w:tcPr>
          <w:p w:rsidR="00D24904" w:rsidRPr="00646BF3" w:rsidRDefault="00D24904" w:rsidP="00381F5B">
            <w:pPr>
              <w:rPr>
                <w:rFonts w:ascii="TH SarabunPSK" w:hAnsi="TH SarabunPSK" w:cs="TH SarabunPSK"/>
                <w:sz w:val="32"/>
                <w:szCs w:val="32"/>
                <w:cs/>
              </w:rPr>
            </w:pPr>
          </w:p>
        </w:tc>
        <w:tc>
          <w:tcPr>
            <w:tcW w:w="1875" w:type="dxa"/>
          </w:tcPr>
          <w:p w:rsidR="00D24904" w:rsidRPr="00646BF3" w:rsidRDefault="00D24904" w:rsidP="00381F5B">
            <w:pPr>
              <w:rPr>
                <w:rFonts w:ascii="TH SarabunPSK" w:hAnsi="TH SarabunPSK" w:cs="TH SarabunPSK"/>
                <w:sz w:val="32"/>
                <w:szCs w:val="32"/>
              </w:rPr>
            </w:pPr>
            <w:r w:rsidRPr="00646BF3">
              <w:rPr>
                <w:rFonts w:ascii="TH SarabunPSK" w:hAnsi="TH SarabunPSK" w:cs="TH SarabunPSK"/>
                <w:sz w:val="32"/>
                <w:szCs w:val="32"/>
                <w:cs/>
              </w:rPr>
              <w:t xml:space="preserve">วิทยาศาสตรบัณฑิต </w:t>
            </w:r>
          </w:p>
        </w:tc>
        <w:tc>
          <w:tcPr>
            <w:tcW w:w="1677" w:type="dxa"/>
          </w:tcPr>
          <w:p w:rsidR="00D24904" w:rsidRPr="00646BF3" w:rsidRDefault="00D24904" w:rsidP="00381F5B">
            <w:pPr>
              <w:rPr>
                <w:rFonts w:ascii="TH SarabunPSK" w:hAnsi="TH SarabunPSK" w:cs="TH SarabunPSK"/>
                <w:sz w:val="32"/>
                <w:szCs w:val="32"/>
              </w:rPr>
            </w:pPr>
            <w:r w:rsidRPr="00646BF3">
              <w:rPr>
                <w:rFonts w:ascii="TH SarabunPSK" w:hAnsi="TH SarabunPSK" w:cs="TH SarabunPSK"/>
                <w:sz w:val="32"/>
                <w:szCs w:val="32"/>
                <w:cs/>
              </w:rPr>
              <w:t>ประมง</w:t>
            </w:r>
          </w:p>
        </w:tc>
        <w:tc>
          <w:tcPr>
            <w:tcW w:w="1037" w:type="dxa"/>
          </w:tcPr>
          <w:p w:rsidR="00D24904" w:rsidRPr="00646BF3" w:rsidRDefault="00252AE5" w:rsidP="00F73778">
            <w:pPr>
              <w:ind w:left="-116" w:right="-197"/>
              <w:jc w:val="center"/>
              <w:rPr>
                <w:rFonts w:ascii="TH SarabunPSK" w:hAnsi="TH SarabunPSK" w:cs="TH SarabunPSK"/>
                <w:sz w:val="32"/>
                <w:szCs w:val="32"/>
              </w:rPr>
            </w:pPr>
            <w:r w:rsidRPr="00646BF3">
              <w:rPr>
                <w:rFonts w:ascii="TH SarabunPSK" w:hAnsi="TH SarabunPSK" w:cs="TH SarabunPSK"/>
                <w:sz w:val="32"/>
                <w:szCs w:val="32"/>
                <w:cs/>
              </w:rPr>
              <w:t>พ.ศ.</w:t>
            </w:r>
            <w:r w:rsidR="002749CD" w:rsidRPr="00646BF3">
              <w:rPr>
                <w:rFonts w:ascii="TH SarabunPSK" w:hAnsi="TH SarabunPSK" w:cs="TH SarabunPSK"/>
                <w:sz w:val="32"/>
                <w:szCs w:val="32"/>
              </w:rPr>
              <w:t xml:space="preserve"> </w:t>
            </w:r>
            <w:r w:rsidR="00D24904" w:rsidRPr="00646BF3">
              <w:rPr>
                <w:rFonts w:ascii="TH SarabunPSK" w:hAnsi="TH SarabunPSK" w:cs="TH SarabunPSK"/>
                <w:sz w:val="32"/>
                <w:szCs w:val="32"/>
              </w:rPr>
              <w:t>2537</w:t>
            </w:r>
          </w:p>
        </w:tc>
        <w:tc>
          <w:tcPr>
            <w:tcW w:w="2424" w:type="dxa"/>
          </w:tcPr>
          <w:p w:rsidR="00D24904" w:rsidRPr="00646BF3" w:rsidRDefault="00D24904" w:rsidP="00381F5B">
            <w:pPr>
              <w:rPr>
                <w:rFonts w:ascii="TH SarabunPSK" w:hAnsi="TH SarabunPSK" w:cs="TH SarabunPSK"/>
                <w:sz w:val="32"/>
                <w:szCs w:val="32"/>
              </w:rPr>
            </w:pPr>
            <w:r w:rsidRPr="00646BF3">
              <w:rPr>
                <w:rFonts w:ascii="TH SarabunPSK" w:hAnsi="TH SarabunPSK" w:cs="TH SarabunPSK"/>
                <w:sz w:val="32"/>
                <w:szCs w:val="32"/>
                <w:cs/>
              </w:rPr>
              <w:t xml:space="preserve">มหาวิทยาลัยเกษตรศาสตร์ </w:t>
            </w:r>
          </w:p>
        </w:tc>
      </w:tr>
      <w:tr w:rsidR="00D24904" w:rsidRPr="00646BF3" w:rsidTr="00EA25AC">
        <w:tc>
          <w:tcPr>
            <w:tcW w:w="724" w:type="dxa"/>
            <w:vMerge w:val="restart"/>
          </w:tcPr>
          <w:p w:rsidR="00D24904" w:rsidRPr="00646BF3" w:rsidRDefault="00D24904" w:rsidP="00381F5B">
            <w:pPr>
              <w:jc w:val="center"/>
              <w:rPr>
                <w:rFonts w:ascii="TH SarabunPSK" w:hAnsi="TH SarabunPSK" w:cs="TH SarabunPSK"/>
                <w:sz w:val="32"/>
                <w:szCs w:val="32"/>
                <w:cs/>
              </w:rPr>
            </w:pPr>
            <w:r w:rsidRPr="00646BF3">
              <w:rPr>
                <w:rFonts w:ascii="TH SarabunPSK" w:hAnsi="TH SarabunPSK" w:cs="TH SarabunPSK"/>
                <w:sz w:val="32"/>
                <w:szCs w:val="32"/>
                <w:cs/>
              </w:rPr>
              <w:t>2</w:t>
            </w:r>
          </w:p>
        </w:tc>
        <w:tc>
          <w:tcPr>
            <w:tcW w:w="2112" w:type="dxa"/>
            <w:vMerge w:val="restart"/>
          </w:tcPr>
          <w:p w:rsidR="004F0ECA" w:rsidRPr="00646BF3" w:rsidRDefault="00736AB0" w:rsidP="00381F5B">
            <w:pPr>
              <w:tabs>
                <w:tab w:val="left" w:pos="280"/>
                <w:tab w:val="left" w:pos="420"/>
                <w:tab w:val="left" w:pos="700"/>
                <w:tab w:val="left" w:pos="1260"/>
              </w:tabs>
              <w:autoSpaceDE w:val="0"/>
              <w:autoSpaceDN w:val="0"/>
              <w:adjustRightInd w:val="0"/>
              <w:rPr>
                <w:rFonts w:ascii="TH SarabunPSK" w:eastAsia="BrowalliaNew-Bold" w:hAnsi="TH SarabunPSK" w:cs="TH SarabunPSK"/>
                <w:sz w:val="32"/>
                <w:szCs w:val="32"/>
              </w:rPr>
            </w:pPr>
            <w:r w:rsidRPr="00646BF3">
              <w:rPr>
                <w:rFonts w:ascii="TH SarabunPSK" w:eastAsia="BrowalliaNew-Bold" w:hAnsi="TH SarabunPSK" w:cs="TH SarabunPSK"/>
                <w:sz w:val="32"/>
                <w:szCs w:val="32"/>
                <w:cs/>
              </w:rPr>
              <w:t>ผู้ช่วย</w:t>
            </w:r>
            <w:r w:rsidR="00D24904" w:rsidRPr="00646BF3">
              <w:rPr>
                <w:rFonts w:ascii="TH SarabunPSK" w:eastAsia="BrowalliaNew-Bold" w:hAnsi="TH SarabunPSK" w:cs="TH SarabunPSK"/>
                <w:sz w:val="32"/>
                <w:szCs w:val="32"/>
                <w:cs/>
              </w:rPr>
              <w:t>ศาสตราจารย์</w:t>
            </w:r>
          </w:p>
          <w:p w:rsidR="00D24904" w:rsidRPr="00646BF3" w:rsidRDefault="00D24904" w:rsidP="00381F5B">
            <w:pPr>
              <w:tabs>
                <w:tab w:val="left" w:pos="280"/>
                <w:tab w:val="left" w:pos="420"/>
                <w:tab w:val="left" w:pos="700"/>
                <w:tab w:val="left" w:pos="1260"/>
              </w:tabs>
              <w:autoSpaceDE w:val="0"/>
              <w:autoSpaceDN w:val="0"/>
              <w:adjustRightInd w:val="0"/>
              <w:rPr>
                <w:rFonts w:ascii="TH SarabunPSK" w:eastAsia="BrowalliaNew-Bold" w:hAnsi="TH SarabunPSK" w:cs="TH SarabunPSK"/>
                <w:sz w:val="32"/>
                <w:szCs w:val="32"/>
              </w:rPr>
            </w:pPr>
            <w:r w:rsidRPr="00646BF3">
              <w:rPr>
                <w:rFonts w:ascii="TH SarabunPSK" w:eastAsia="BrowalliaNew-Bold" w:hAnsi="TH SarabunPSK" w:cs="TH SarabunPSK"/>
                <w:sz w:val="32"/>
                <w:szCs w:val="32"/>
                <w:cs/>
              </w:rPr>
              <w:lastRenderedPageBreak/>
              <w:t>ดร.บุญส่ง เอกพงษ์</w:t>
            </w:r>
          </w:p>
          <w:p w:rsidR="00D24904" w:rsidRPr="00646BF3" w:rsidRDefault="00D24904" w:rsidP="00381F5B">
            <w:pPr>
              <w:rPr>
                <w:rFonts w:ascii="TH SarabunPSK" w:hAnsi="TH SarabunPSK" w:cs="TH SarabunPSK"/>
                <w:sz w:val="32"/>
                <w:szCs w:val="32"/>
                <w:cs/>
              </w:rPr>
            </w:pPr>
          </w:p>
        </w:tc>
        <w:tc>
          <w:tcPr>
            <w:tcW w:w="1875" w:type="dxa"/>
          </w:tcPr>
          <w:p w:rsidR="00D24904" w:rsidRPr="00646BF3" w:rsidRDefault="00736AB0" w:rsidP="00381F5B">
            <w:pPr>
              <w:tabs>
                <w:tab w:val="left" w:pos="280"/>
                <w:tab w:val="left" w:pos="420"/>
                <w:tab w:val="left" w:pos="700"/>
                <w:tab w:val="left" w:pos="1260"/>
              </w:tabs>
              <w:autoSpaceDE w:val="0"/>
              <w:autoSpaceDN w:val="0"/>
              <w:adjustRightInd w:val="0"/>
              <w:rPr>
                <w:rFonts w:ascii="TH SarabunPSK" w:eastAsia="BrowalliaNew-Bold" w:hAnsi="TH SarabunPSK" w:cs="TH SarabunPSK"/>
                <w:sz w:val="32"/>
                <w:szCs w:val="32"/>
              </w:rPr>
            </w:pPr>
            <w:r w:rsidRPr="00646BF3">
              <w:rPr>
                <w:rFonts w:ascii="TH SarabunPSK" w:hAnsi="TH SarabunPSK" w:cs="TH SarabunPSK"/>
                <w:sz w:val="32"/>
                <w:szCs w:val="32"/>
                <w:cs/>
              </w:rPr>
              <w:lastRenderedPageBreak/>
              <w:t>ปรัชญาดุษฎีบัณฑิต</w:t>
            </w:r>
          </w:p>
        </w:tc>
        <w:tc>
          <w:tcPr>
            <w:tcW w:w="1677" w:type="dxa"/>
          </w:tcPr>
          <w:p w:rsidR="00D24904" w:rsidRPr="00646BF3" w:rsidRDefault="00736AB0" w:rsidP="00381F5B">
            <w:pPr>
              <w:rPr>
                <w:rFonts w:ascii="TH SarabunPSK" w:hAnsi="TH SarabunPSK" w:cs="TH SarabunPSK"/>
                <w:sz w:val="32"/>
                <w:szCs w:val="32"/>
              </w:rPr>
            </w:pPr>
            <w:r w:rsidRPr="00646BF3">
              <w:rPr>
                <w:rFonts w:ascii="TH SarabunPSK" w:hAnsi="TH SarabunPSK" w:cs="TH SarabunPSK"/>
                <w:sz w:val="32"/>
                <w:szCs w:val="32"/>
                <w:cs/>
              </w:rPr>
              <w:t>เกษตรเขตร้อน</w:t>
            </w:r>
          </w:p>
        </w:tc>
        <w:tc>
          <w:tcPr>
            <w:tcW w:w="1037" w:type="dxa"/>
          </w:tcPr>
          <w:p w:rsidR="00D24904" w:rsidRPr="00646BF3" w:rsidRDefault="00252AE5" w:rsidP="00F73778">
            <w:pPr>
              <w:ind w:left="-116" w:right="-197"/>
              <w:jc w:val="center"/>
              <w:rPr>
                <w:rFonts w:ascii="TH SarabunPSK" w:hAnsi="TH SarabunPSK" w:cs="TH SarabunPSK"/>
                <w:sz w:val="32"/>
                <w:szCs w:val="32"/>
              </w:rPr>
            </w:pPr>
            <w:r w:rsidRPr="00646BF3">
              <w:rPr>
                <w:rFonts w:ascii="TH SarabunPSK" w:eastAsia="BrowalliaNew-Bold" w:hAnsi="TH SarabunPSK" w:cs="TH SarabunPSK"/>
                <w:sz w:val="32"/>
                <w:szCs w:val="32"/>
                <w:cs/>
              </w:rPr>
              <w:t>พ.ศ.</w:t>
            </w:r>
            <w:r w:rsidR="002749CD" w:rsidRPr="00646BF3">
              <w:rPr>
                <w:rFonts w:ascii="TH SarabunPSK" w:eastAsia="BrowalliaNew-Bold" w:hAnsi="TH SarabunPSK" w:cs="TH SarabunPSK"/>
                <w:sz w:val="32"/>
                <w:szCs w:val="32"/>
              </w:rPr>
              <w:t xml:space="preserve"> </w:t>
            </w:r>
            <w:r w:rsidR="00D24904" w:rsidRPr="00646BF3">
              <w:rPr>
                <w:rFonts w:ascii="TH SarabunPSK" w:eastAsia="BrowalliaNew-Bold" w:hAnsi="TH SarabunPSK" w:cs="TH SarabunPSK"/>
                <w:sz w:val="32"/>
                <w:szCs w:val="32"/>
              </w:rPr>
              <w:t>254</w:t>
            </w:r>
            <w:r w:rsidR="00736AB0" w:rsidRPr="00646BF3">
              <w:rPr>
                <w:rFonts w:ascii="TH SarabunPSK" w:hAnsi="TH SarabunPSK" w:cs="TH SarabunPSK"/>
                <w:sz w:val="32"/>
                <w:szCs w:val="32"/>
              </w:rPr>
              <w:t>8</w:t>
            </w:r>
          </w:p>
        </w:tc>
        <w:tc>
          <w:tcPr>
            <w:tcW w:w="2424" w:type="dxa"/>
          </w:tcPr>
          <w:p w:rsidR="00D24904" w:rsidRPr="00646BF3" w:rsidRDefault="00736AB0" w:rsidP="00381F5B">
            <w:pPr>
              <w:rPr>
                <w:rFonts w:ascii="TH SarabunPSK" w:hAnsi="TH SarabunPSK" w:cs="TH SarabunPSK"/>
                <w:sz w:val="32"/>
                <w:szCs w:val="32"/>
              </w:rPr>
            </w:pPr>
            <w:r w:rsidRPr="00646BF3">
              <w:rPr>
                <w:rFonts w:ascii="TH SarabunPSK" w:eastAsia="BrowalliaNew-Bold" w:hAnsi="TH SarabunPSK" w:cs="TH SarabunPSK"/>
                <w:sz w:val="32"/>
                <w:szCs w:val="32"/>
                <w:cs/>
              </w:rPr>
              <w:t>มหาวิทยาลัยเกษตรศาสตร์</w:t>
            </w:r>
          </w:p>
        </w:tc>
      </w:tr>
      <w:tr w:rsidR="00D24904" w:rsidRPr="00646BF3" w:rsidTr="00EA25AC">
        <w:tc>
          <w:tcPr>
            <w:tcW w:w="724" w:type="dxa"/>
            <w:vMerge/>
          </w:tcPr>
          <w:p w:rsidR="00D24904" w:rsidRPr="00646BF3" w:rsidRDefault="00D24904" w:rsidP="00381F5B">
            <w:pPr>
              <w:jc w:val="center"/>
              <w:rPr>
                <w:rFonts w:ascii="TH SarabunPSK" w:hAnsi="TH SarabunPSK" w:cs="TH SarabunPSK"/>
                <w:sz w:val="32"/>
                <w:szCs w:val="32"/>
                <w:cs/>
              </w:rPr>
            </w:pPr>
          </w:p>
        </w:tc>
        <w:tc>
          <w:tcPr>
            <w:tcW w:w="2112" w:type="dxa"/>
            <w:vMerge/>
          </w:tcPr>
          <w:p w:rsidR="00D24904" w:rsidRPr="00646BF3" w:rsidRDefault="00D24904" w:rsidP="00381F5B">
            <w:pPr>
              <w:rPr>
                <w:rFonts w:ascii="TH SarabunPSK" w:hAnsi="TH SarabunPSK" w:cs="TH SarabunPSK"/>
                <w:sz w:val="32"/>
                <w:szCs w:val="32"/>
                <w:cs/>
              </w:rPr>
            </w:pPr>
          </w:p>
        </w:tc>
        <w:tc>
          <w:tcPr>
            <w:tcW w:w="1875" w:type="dxa"/>
          </w:tcPr>
          <w:p w:rsidR="00D24904" w:rsidRPr="00646BF3" w:rsidRDefault="00D24904" w:rsidP="00381F5B">
            <w:pPr>
              <w:tabs>
                <w:tab w:val="left" w:pos="280"/>
                <w:tab w:val="left" w:pos="420"/>
                <w:tab w:val="left" w:pos="700"/>
                <w:tab w:val="left" w:pos="1260"/>
              </w:tabs>
              <w:autoSpaceDE w:val="0"/>
              <w:autoSpaceDN w:val="0"/>
              <w:adjustRightInd w:val="0"/>
              <w:rPr>
                <w:rFonts w:ascii="TH SarabunPSK" w:eastAsia="BrowalliaNew-Bold" w:hAnsi="TH SarabunPSK" w:cs="TH SarabunPSK"/>
                <w:sz w:val="32"/>
                <w:szCs w:val="32"/>
              </w:rPr>
            </w:pPr>
            <w:r w:rsidRPr="00646BF3">
              <w:rPr>
                <w:rFonts w:ascii="TH SarabunPSK" w:eastAsia="BrowalliaNew-Bold" w:hAnsi="TH SarabunPSK" w:cs="TH SarabunPSK"/>
                <w:sz w:val="32"/>
                <w:szCs w:val="32"/>
                <w:cs/>
              </w:rPr>
              <w:t xml:space="preserve">วิทยาศาสตรมหาบัณฑิต </w:t>
            </w:r>
          </w:p>
        </w:tc>
        <w:tc>
          <w:tcPr>
            <w:tcW w:w="1677" w:type="dxa"/>
          </w:tcPr>
          <w:p w:rsidR="00D24904" w:rsidRPr="00646BF3" w:rsidRDefault="00D24904" w:rsidP="00381F5B">
            <w:pPr>
              <w:rPr>
                <w:rFonts w:ascii="TH SarabunPSK" w:hAnsi="TH SarabunPSK" w:cs="TH SarabunPSK"/>
                <w:sz w:val="32"/>
                <w:szCs w:val="32"/>
              </w:rPr>
            </w:pPr>
            <w:r w:rsidRPr="00646BF3">
              <w:rPr>
                <w:rFonts w:ascii="TH SarabunPSK" w:eastAsia="BrowalliaNew-Bold" w:hAnsi="TH SarabunPSK" w:cs="TH SarabunPSK"/>
                <w:sz w:val="32"/>
                <w:szCs w:val="32"/>
                <w:cs/>
              </w:rPr>
              <w:t>พืชสวน</w:t>
            </w:r>
            <w:r w:rsidRPr="00646BF3">
              <w:rPr>
                <w:rFonts w:ascii="TH SarabunPSK" w:eastAsia="BrowalliaNew-Bold" w:hAnsi="TH SarabunPSK" w:cs="TH SarabunPSK"/>
                <w:sz w:val="32"/>
                <w:szCs w:val="32"/>
              </w:rPr>
              <w:t xml:space="preserve"> </w:t>
            </w:r>
          </w:p>
        </w:tc>
        <w:tc>
          <w:tcPr>
            <w:tcW w:w="1037" w:type="dxa"/>
          </w:tcPr>
          <w:p w:rsidR="00D24904" w:rsidRPr="00646BF3" w:rsidRDefault="00252AE5" w:rsidP="00F73778">
            <w:pPr>
              <w:ind w:left="-116" w:right="-197"/>
              <w:jc w:val="center"/>
              <w:rPr>
                <w:rFonts w:ascii="TH SarabunPSK" w:hAnsi="TH SarabunPSK" w:cs="TH SarabunPSK"/>
                <w:sz w:val="32"/>
                <w:szCs w:val="32"/>
              </w:rPr>
            </w:pPr>
            <w:r w:rsidRPr="00646BF3">
              <w:rPr>
                <w:rFonts w:ascii="TH SarabunPSK" w:eastAsia="BrowalliaNew-Bold" w:hAnsi="TH SarabunPSK" w:cs="TH SarabunPSK"/>
                <w:sz w:val="32"/>
                <w:szCs w:val="32"/>
                <w:cs/>
              </w:rPr>
              <w:t>พ.ศ.</w:t>
            </w:r>
            <w:r w:rsidR="002749CD" w:rsidRPr="00646BF3">
              <w:rPr>
                <w:rFonts w:ascii="TH SarabunPSK" w:eastAsia="BrowalliaNew-Bold" w:hAnsi="TH SarabunPSK" w:cs="TH SarabunPSK"/>
                <w:sz w:val="32"/>
                <w:szCs w:val="32"/>
              </w:rPr>
              <w:t xml:space="preserve"> </w:t>
            </w:r>
            <w:r w:rsidR="00D24904" w:rsidRPr="00646BF3">
              <w:rPr>
                <w:rFonts w:ascii="TH SarabunPSK" w:eastAsia="BrowalliaNew-Bold" w:hAnsi="TH SarabunPSK" w:cs="TH SarabunPSK"/>
                <w:sz w:val="32"/>
                <w:szCs w:val="32"/>
              </w:rPr>
              <w:t>2530</w:t>
            </w:r>
          </w:p>
        </w:tc>
        <w:tc>
          <w:tcPr>
            <w:tcW w:w="2424" w:type="dxa"/>
          </w:tcPr>
          <w:p w:rsidR="00D24904" w:rsidRPr="00646BF3" w:rsidRDefault="00D24904" w:rsidP="00381F5B">
            <w:pPr>
              <w:rPr>
                <w:rFonts w:ascii="TH SarabunPSK" w:hAnsi="TH SarabunPSK" w:cs="TH SarabunPSK"/>
                <w:sz w:val="32"/>
                <w:szCs w:val="32"/>
              </w:rPr>
            </w:pPr>
            <w:r w:rsidRPr="00646BF3">
              <w:rPr>
                <w:rFonts w:ascii="TH SarabunPSK" w:eastAsia="BrowalliaNew-Bold" w:hAnsi="TH SarabunPSK" w:cs="TH SarabunPSK"/>
                <w:sz w:val="32"/>
                <w:szCs w:val="32"/>
                <w:cs/>
              </w:rPr>
              <w:t>มหาวิทยาลัยเกษตรศาสตร์</w:t>
            </w:r>
          </w:p>
        </w:tc>
      </w:tr>
      <w:tr w:rsidR="00D24904" w:rsidRPr="00646BF3" w:rsidTr="00EA25AC">
        <w:tc>
          <w:tcPr>
            <w:tcW w:w="724" w:type="dxa"/>
            <w:vMerge/>
          </w:tcPr>
          <w:p w:rsidR="00D24904" w:rsidRPr="00646BF3" w:rsidRDefault="00D24904" w:rsidP="00381F5B">
            <w:pPr>
              <w:jc w:val="center"/>
              <w:rPr>
                <w:rFonts w:ascii="TH SarabunPSK" w:hAnsi="TH SarabunPSK" w:cs="TH SarabunPSK"/>
                <w:sz w:val="32"/>
                <w:szCs w:val="32"/>
                <w:cs/>
              </w:rPr>
            </w:pPr>
          </w:p>
        </w:tc>
        <w:tc>
          <w:tcPr>
            <w:tcW w:w="2112" w:type="dxa"/>
            <w:vMerge/>
          </w:tcPr>
          <w:p w:rsidR="00D24904" w:rsidRPr="00646BF3" w:rsidRDefault="00D24904" w:rsidP="00381F5B">
            <w:pPr>
              <w:rPr>
                <w:rFonts w:ascii="TH SarabunPSK" w:hAnsi="TH SarabunPSK" w:cs="TH SarabunPSK"/>
                <w:sz w:val="32"/>
                <w:szCs w:val="32"/>
                <w:cs/>
              </w:rPr>
            </w:pPr>
          </w:p>
        </w:tc>
        <w:tc>
          <w:tcPr>
            <w:tcW w:w="1875" w:type="dxa"/>
          </w:tcPr>
          <w:p w:rsidR="00D24904" w:rsidRPr="00646BF3" w:rsidRDefault="00D24904" w:rsidP="00381F5B">
            <w:pPr>
              <w:rPr>
                <w:rFonts w:ascii="TH SarabunPSK" w:hAnsi="TH SarabunPSK" w:cs="TH SarabunPSK"/>
                <w:sz w:val="32"/>
                <w:szCs w:val="32"/>
              </w:rPr>
            </w:pPr>
            <w:r w:rsidRPr="00646BF3">
              <w:rPr>
                <w:rFonts w:ascii="TH SarabunPSK" w:eastAsia="BrowalliaNew-Bold" w:hAnsi="TH SarabunPSK" w:cs="TH SarabunPSK"/>
                <w:sz w:val="32"/>
                <w:szCs w:val="32"/>
                <w:cs/>
              </w:rPr>
              <w:t xml:space="preserve">วิทยาศาสตรบัณฑิต </w:t>
            </w:r>
          </w:p>
        </w:tc>
        <w:tc>
          <w:tcPr>
            <w:tcW w:w="1677" w:type="dxa"/>
          </w:tcPr>
          <w:p w:rsidR="00D24904" w:rsidRPr="00646BF3" w:rsidRDefault="00D24904" w:rsidP="00381F5B">
            <w:pPr>
              <w:rPr>
                <w:rFonts w:ascii="TH SarabunPSK" w:hAnsi="TH SarabunPSK" w:cs="TH SarabunPSK"/>
                <w:sz w:val="32"/>
                <w:szCs w:val="32"/>
              </w:rPr>
            </w:pPr>
            <w:r w:rsidRPr="00646BF3">
              <w:rPr>
                <w:rFonts w:ascii="TH SarabunPSK" w:eastAsia="BrowalliaNew-Bold" w:hAnsi="TH SarabunPSK" w:cs="TH SarabunPSK"/>
                <w:sz w:val="32"/>
                <w:szCs w:val="32"/>
                <w:cs/>
              </w:rPr>
              <w:t xml:space="preserve">พืชศาสตร์ </w:t>
            </w:r>
          </w:p>
        </w:tc>
        <w:tc>
          <w:tcPr>
            <w:tcW w:w="1037" w:type="dxa"/>
          </w:tcPr>
          <w:p w:rsidR="00D24904" w:rsidRPr="00646BF3" w:rsidRDefault="00252AE5" w:rsidP="00F73778">
            <w:pPr>
              <w:ind w:left="-116" w:right="-197"/>
              <w:jc w:val="center"/>
              <w:rPr>
                <w:rFonts w:ascii="TH SarabunPSK" w:hAnsi="TH SarabunPSK" w:cs="TH SarabunPSK"/>
                <w:sz w:val="32"/>
                <w:szCs w:val="32"/>
              </w:rPr>
            </w:pPr>
            <w:r w:rsidRPr="00646BF3">
              <w:rPr>
                <w:rFonts w:ascii="TH SarabunPSK" w:eastAsia="BrowalliaNew-Bold" w:hAnsi="TH SarabunPSK" w:cs="TH SarabunPSK"/>
                <w:sz w:val="32"/>
                <w:szCs w:val="32"/>
                <w:cs/>
              </w:rPr>
              <w:t>พ.ศ.</w:t>
            </w:r>
            <w:r w:rsidR="002749CD" w:rsidRPr="00646BF3">
              <w:rPr>
                <w:rFonts w:ascii="TH SarabunPSK" w:eastAsia="BrowalliaNew-Bold" w:hAnsi="TH SarabunPSK" w:cs="TH SarabunPSK"/>
                <w:sz w:val="32"/>
                <w:szCs w:val="32"/>
              </w:rPr>
              <w:t xml:space="preserve"> </w:t>
            </w:r>
            <w:r w:rsidR="00D24904" w:rsidRPr="00646BF3">
              <w:rPr>
                <w:rFonts w:ascii="TH SarabunPSK" w:eastAsia="BrowalliaNew-Bold" w:hAnsi="TH SarabunPSK" w:cs="TH SarabunPSK"/>
                <w:sz w:val="32"/>
                <w:szCs w:val="32"/>
              </w:rPr>
              <w:t>2527</w:t>
            </w:r>
          </w:p>
        </w:tc>
        <w:tc>
          <w:tcPr>
            <w:tcW w:w="2424" w:type="dxa"/>
          </w:tcPr>
          <w:p w:rsidR="00D24904" w:rsidRPr="00646BF3" w:rsidRDefault="00D24904" w:rsidP="00381F5B">
            <w:pPr>
              <w:rPr>
                <w:rFonts w:ascii="TH SarabunPSK" w:hAnsi="TH SarabunPSK" w:cs="TH SarabunPSK"/>
                <w:sz w:val="32"/>
                <w:szCs w:val="32"/>
              </w:rPr>
            </w:pPr>
            <w:r w:rsidRPr="00646BF3">
              <w:rPr>
                <w:rFonts w:ascii="TH SarabunPSK" w:eastAsia="BrowalliaNew-Bold" w:hAnsi="TH SarabunPSK" w:cs="TH SarabunPSK"/>
                <w:sz w:val="32"/>
                <w:szCs w:val="32"/>
                <w:cs/>
              </w:rPr>
              <w:t>มหาวิทยาลัยขอนแก่น</w:t>
            </w:r>
          </w:p>
        </w:tc>
      </w:tr>
      <w:tr w:rsidR="00D24904" w:rsidRPr="00646BF3" w:rsidTr="00EA25AC">
        <w:tc>
          <w:tcPr>
            <w:tcW w:w="724" w:type="dxa"/>
            <w:vMerge w:val="restart"/>
          </w:tcPr>
          <w:p w:rsidR="00D24904" w:rsidRPr="00646BF3" w:rsidRDefault="003A6F9D" w:rsidP="00381F5B">
            <w:pPr>
              <w:jc w:val="center"/>
              <w:rPr>
                <w:rFonts w:ascii="TH SarabunPSK" w:hAnsi="TH SarabunPSK" w:cs="TH SarabunPSK"/>
                <w:sz w:val="32"/>
                <w:szCs w:val="32"/>
                <w:cs/>
              </w:rPr>
            </w:pPr>
            <w:r w:rsidRPr="00646BF3">
              <w:rPr>
                <w:rFonts w:ascii="TH SarabunPSK" w:hAnsi="TH SarabunPSK" w:cs="TH SarabunPSK" w:hint="cs"/>
                <w:sz w:val="32"/>
                <w:szCs w:val="32"/>
                <w:cs/>
              </w:rPr>
              <w:t>3</w:t>
            </w:r>
          </w:p>
        </w:tc>
        <w:tc>
          <w:tcPr>
            <w:tcW w:w="2112" w:type="dxa"/>
            <w:vMerge w:val="restart"/>
          </w:tcPr>
          <w:p w:rsidR="004F0ECA" w:rsidRPr="00646BF3" w:rsidRDefault="00D24904" w:rsidP="00381F5B">
            <w:pPr>
              <w:tabs>
                <w:tab w:val="left" w:pos="280"/>
                <w:tab w:val="left" w:pos="420"/>
                <w:tab w:val="left" w:pos="700"/>
                <w:tab w:val="left" w:pos="1260"/>
              </w:tabs>
              <w:autoSpaceDE w:val="0"/>
              <w:autoSpaceDN w:val="0"/>
              <w:adjustRightInd w:val="0"/>
              <w:rPr>
                <w:rFonts w:ascii="TH SarabunPSK" w:eastAsia="BrowalliaNew-Bold" w:hAnsi="TH SarabunPSK" w:cs="TH SarabunPSK"/>
                <w:sz w:val="32"/>
                <w:szCs w:val="32"/>
              </w:rPr>
            </w:pPr>
            <w:r w:rsidRPr="00646BF3">
              <w:rPr>
                <w:rFonts w:ascii="TH SarabunPSK" w:eastAsia="BrowalliaNew-Bold" w:hAnsi="TH SarabunPSK" w:cs="TH SarabunPSK"/>
                <w:sz w:val="32"/>
                <w:szCs w:val="32"/>
                <w:cs/>
              </w:rPr>
              <w:t>ผู้ช่วยศาสตราจารย์</w:t>
            </w:r>
          </w:p>
          <w:p w:rsidR="00D24904" w:rsidRPr="00646BF3" w:rsidRDefault="00D24904" w:rsidP="00381F5B">
            <w:pPr>
              <w:tabs>
                <w:tab w:val="left" w:pos="280"/>
                <w:tab w:val="left" w:pos="420"/>
                <w:tab w:val="left" w:pos="700"/>
                <w:tab w:val="left" w:pos="1260"/>
              </w:tabs>
              <w:autoSpaceDE w:val="0"/>
              <w:autoSpaceDN w:val="0"/>
              <w:adjustRightInd w:val="0"/>
              <w:rPr>
                <w:rFonts w:ascii="TH SarabunPSK" w:eastAsia="BrowalliaNew-Bold" w:hAnsi="TH SarabunPSK" w:cs="TH SarabunPSK"/>
                <w:sz w:val="32"/>
                <w:szCs w:val="32"/>
              </w:rPr>
            </w:pPr>
            <w:r w:rsidRPr="00646BF3">
              <w:rPr>
                <w:rFonts w:ascii="TH SarabunPSK" w:eastAsia="BrowalliaNew-Bold" w:hAnsi="TH SarabunPSK" w:cs="TH SarabunPSK"/>
                <w:sz w:val="32"/>
                <w:szCs w:val="32"/>
                <w:cs/>
              </w:rPr>
              <w:t>ดร.อุบล ชินวัง</w:t>
            </w:r>
          </w:p>
          <w:p w:rsidR="00D24904" w:rsidRPr="00646BF3" w:rsidRDefault="00D24904" w:rsidP="00381F5B">
            <w:pPr>
              <w:rPr>
                <w:rFonts w:ascii="TH SarabunPSK" w:hAnsi="TH SarabunPSK" w:cs="TH SarabunPSK"/>
                <w:sz w:val="32"/>
                <w:szCs w:val="32"/>
                <w:cs/>
              </w:rPr>
            </w:pPr>
          </w:p>
        </w:tc>
        <w:tc>
          <w:tcPr>
            <w:tcW w:w="1875" w:type="dxa"/>
          </w:tcPr>
          <w:p w:rsidR="00D24904" w:rsidRPr="00646BF3" w:rsidRDefault="00D24904" w:rsidP="00381F5B">
            <w:pPr>
              <w:tabs>
                <w:tab w:val="left" w:pos="280"/>
                <w:tab w:val="left" w:pos="420"/>
                <w:tab w:val="left" w:pos="700"/>
                <w:tab w:val="left" w:pos="1260"/>
              </w:tabs>
              <w:autoSpaceDE w:val="0"/>
              <w:autoSpaceDN w:val="0"/>
              <w:adjustRightInd w:val="0"/>
              <w:rPr>
                <w:rFonts w:ascii="TH SarabunPSK" w:eastAsia="BrowalliaNew-Bold" w:hAnsi="TH SarabunPSK" w:cs="TH SarabunPSK"/>
                <w:sz w:val="32"/>
                <w:szCs w:val="32"/>
              </w:rPr>
            </w:pPr>
            <w:r w:rsidRPr="00646BF3">
              <w:rPr>
                <w:rFonts w:ascii="TH SarabunPSK" w:eastAsia="BrowalliaNew-Bold" w:hAnsi="TH SarabunPSK" w:cs="TH SarabunPSK"/>
                <w:sz w:val="32"/>
                <w:szCs w:val="32"/>
                <w:cs/>
              </w:rPr>
              <w:t xml:space="preserve">ปรัชญาดุษฎีบัณฑิต </w:t>
            </w:r>
          </w:p>
        </w:tc>
        <w:tc>
          <w:tcPr>
            <w:tcW w:w="1677" w:type="dxa"/>
          </w:tcPr>
          <w:p w:rsidR="004F0ECA" w:rsidRPr="00646BF3" w:rsidRDefault="00D24904" w:rsidP="00381F5B">
            <w:pPr>
              <w:rPr>
                <w:rFonts w:ascii="TH SarabunPSK" w:eastAsia="BrowalliaNew-Bold" w:hAnsi="TH SarabunPSK" w:cs="TH SarabunPSK"/>
                <w:sz w:val="32"/>
                <w:szCs w:val="32"/>
              </w:rPr>
            </w:pPr>
            <w:r w:rsidRPr="00646BF3">
              <w:rPr>
                <w:rFonts w:ascii="TH SarabunPSK" w:eastAsia="BrowalliaNew-Bold" w:hAnsi="TH SarabunPSK" w:cs="TH SarabunPSK"/>
                <w:sz w:val="32"/>
                <w:szCs w:val="32"/>
                <w:cs/>
              </w:rPr>
              <w:t>เทคโนโลยีหลัง</w:t>
            </w:r>
          </w:p>
          <w:p w:rsidR="00D24904" w:rsidRPr="00646BF3" w:rsidRDefault="00D24904" w:rsidP="00381F5B">
            <w:pPr>
              <w:rPr>
                <w:rFonts w:ascii="TH SarabunPSK" w:hAnsi="TH SarabunPSK" w:cs="TH SarabunPSK"/>
                <w:sz w:val="32"/>
                <w:szCs w:val="32"/>
              </w:rPr>
            </w:pPr>
            <w:r w:rsidRPr="00646BF3">
              <w:rPr>
                <w:rFonts w:ascii="TH SarabunPSK" w:eastAsia="BrowalliaNew-Bold" w:hAnsi="TH SarabunPSK" w:cs="TH SarabunPSK"/>
                <w:sz w:val="32"/>
                <w:szCs w:val="32"/>
                <w:cs/>
              </w:rPr>
              <w:t>การเก็บเกี่ยว</w:t>
            </w:r>
          </w:p>
        </w:tc>
        <w:tc>
          <w:tcPr>
            <w:tcW w:w="1037" w:type="dxa"/>
          </w:tcPr>
          <w:p w:rsidR="00D24904" w:rsidRPr="00646BF3" w:rsidRDefault="00252AE5" w:rsidP="00F73778">
            <w:pPr>
              <w:ind w:left="-116" w:right="-197"/>
              <w:jc w:val="center"/>
              <w:rPr>
                <w:rFonts w:ascii="TH SarabunPSK" w:hAnsi="TH SarabunPSK" w:cs="TH SarabunPSK"/>
                <w:sz w:val="32"/>
                <w:szCs w:val="32"/>
              </w:rPr>
            </w:pPr>
            <w:r w:rsidRPr="00646BF3">
              <w:rPr>
                <w:rFonts w:ascii="TH SarabunPSK" w:eastAsia="BrowalliaNew-Bold" w:hAnsi="TH SarabunPSK" w:cs="TH SarabunPSK"/>
                <w:sz w:val="32"/>
                <w:szCs w:val="32"/>
                <w:cs/>
              </w:rPr>
              <w:t>พ.ศ.</w:t>
            </w:r>
            <w:r w:rsidR="002749CD" w:rsidRPr="00646BF3">
              <w:rPr>
                <w:rFonts w:ascii="TH SarabunPSK" w:eastAsia="BrowalliaNew-Bold" w:hAnsi="TH SarabunPSK" w:cs="TH SarabunPSK"/>
                <w:sz w:val="32"/>
                <w:szCs w:val="32"/>
                <w:cs/>
              </w:rPr>
              <w:t xml:space="preserve"> </w:t>
            </w:r>
            <w:r w:rsidR="00D24904" w:rsidRPr="00646BF3">
              <w:rPr>
                <w:rFonts w:ascii="TH SarabunPSK" w:eastAsia="BrowalliaNew-Bold" w:hAnsi="TH SarabunPSK" w:cs="TH SarabunPSK"/>
                <w:sz w:val="32"/>
                <w:szCs w:val="32"/>
                <w:cs/>
              </w:rPr>
              <w:t>2553</w:t>
            </w:r>
          </w:p>
        </w:tc>
        <w:tc>
          <w:tcPr>
            <w:tcW w:w="2424" w:type="dxa"/>
          </w:tcPr>
          <w:p w:rsidR="00D24904" w:rsidRPr="00646BF3" w:rsidRDefault="00D24904" w:rsidP="00381F5B">
            <w:pPr>
              <w:rPr>
                <w:rFonts w:ascii="TH SarabunPSK" w:hAnsi="TH SarabunPSK" w:cs="TH SarabunPSK"/>
                <w:sz w:val="32"/>
                <w:szCs w:val="32"/>
              </w:rPr>
            </w:pPr>
            <w:r w:rsidRPr="00646BF3">
              <w:rPr>
                <w:rFonts w:ascii="TH SarabunPSK" w:eastAsia="BrowalliaNew-Bold" w:hAnsi="TH SarabunPSK" w:cs="TH SarabunPSK"/>
                <w:sz w:val="32"/>
                <w:szCs w:val="32"/>
                <w:cs/>
              </w:rPr>
              <w:t>มหาวิทยาลัยเกษตรศาสตร์</w:t>
            </w:r>
          </w:p>
        </w:tc>
      </w:tr>
      <w:tr w:rsidR="00D24904" w:rsidRPr="00646BF3" w:rsidTr="00EA25AC">
        <w:tc>
          <w:tcPr>
            <w:tcW w:w="724" w:type="dxa"/>
            <w:vMerge/>
          </w:tcPr>
          <w:p w:rsidR="00D24904" w:rsidRPr="00646BF3" w:rsidRDefault="00D24904" w:rsidP="00381F5B">
            <w:pPr>
              <w:jc w:val="center"/>
              <w:rPr>
                <w:rFonts w:ascii="TH SarabunPSK" w:hAnsi="TH SarabunPSK" w:cs="TH SarabunPSK"/>
                <w:sz w:val="32"/>
                <w:szCs w:val="32"/>
                <w:cs/>
              </w:rPr>
            </w:pPr>
          </w:p>
        </w:tc>
        <w:tc>
          <w:tcPr>
            <w:tcW w:w="2112" w:type="dxa"/>
            <w:vMerge/>
          </w:tcPr>
          <w:p w:rsidR="00D24904" w:rsidRPr="00646BF3" w:rsidRDefault="00D24904" w:rsidP="00381F5B">
            <w:pPr>
              <w:rPr>
                <w:rFonts w:ascii="TH SarabunPSK" w:hAnsi="TH SarabunPSK" w:cs="TH SarabunPSK"/>
                <w:sz w:val="32"/>
                <w:szCs w:val="32"/>
                <w:cs/>
              </w:rPr>
            </w:pPr>
          </w:p>
        </w:tc>
        <w:tc>
          <w:tcPr>
            <w:tcW w:w="1875" w:type="dxa"/>
          </w:tcPr>
          <w:p w:rsidR="00D24904" w:rsidRPr="00646BF3" w:rsidRDefault="00D24904" w:rsidP="00381F5B">
            <w:pPr>
              <w:tabs>
                <w:tab w:val="left" w:pos="280"/>
                <w:tab w:val="left" w:pos="420"/>
                <w:tab w:val="left" w:pos="700"/>
                <w:tab w:val="left" w:pos="1260"/>
              </w:tabs>
              <w:autoSpaceDE w:val="0"/>
              <w:autoSpaceDN w:val="0"/>
              <w:adjustRightInd w:val="0"/>
              <w:rPr>
                <w:rFonts w:ascii="TH SarabunPSK" w:eastAsia="BrowalliaNew-Bold" w:hAnsi="TH SarabunPSK" w:cs="TH SarabunPSK"/>
                <w:sz w:val="32"/>
                <w:szCs w:val="32"/>
              </w:rPr>
            </w:pPr>
            <w:r w:rsidRPr="00646BF3">
              <w:rPr>
                <w:rFonts w:ascii="TH SarabunPSK" w:eastAsia="BrowalliaNew-Bold" w:hAnsi="TH SarabunPSK" w:cs="TH SarabunPSK"/>
                <w:sz w:val="32"/>
                <w:szCs w:val="32"/>
              </w:rPr>
              <w:t>Master of App</w:t>
            </w:r>
            <w:r w:rsidR="00FD2F52" w:rsidRPr="00646BF3">
              <w:rPr>
                <w:rFonts w:ascii="TH SarabunPSK" w:eastAsia="BrowalliaNew-Bold" w:hAnsi="TH SarabunPSK" w:cs="TH SarabunPSK"/>
                <w:sz w:val="32"/>
                <w:szCs w:val="32"/>
              </w:rPr>
              <w:t>l</w:t>
            </w:r>
            <w:r w:rsidRPr="00646BF3">
              <w:rPr>
                <w:rFonts w:ascii="TH SarabunPSK" w:eastAsia="BrowalliaNew-Bold" w:hAnsi="TH SarabunPSK" w:cs="TH SarabunPSK"/>
                <w:sz w:val="32"/>
                <w:szCs w:val="32"/>
              </w:rPr>
              <w:t>ied Science</w:t>
            </w:r>
          </w:p>
        </w:tc>
        <w:tc>
          <w:tcPr>
            <w:tcW w:w="1677" w:type="dxa"/>
          </w:tcPr>
          <w:p w:rsidR="00D24904" w:rsidRPr="00646BF3" w:rsidRDefault="00D24904" w:rsidP="00381F5B">
            <w:pPr>
              <w:rPr>
                <w:rFonts w:ascii="TH SarabunPSK" w:hAnsi="TH SarabunPSK" w:cs="TH SarabunPSK"/>
                <w:sz w:val="32"/>
                <w:szCs w:val="32"/>
              </w:rPr>
            </w:pPr>
            <w:r w:rsidRPr="00646BF3">
              <w:rPr>
                <w:rFonts w:ascii="TH SarabunPSK" w:eastAsia="BrowalliaNew-Bold" w:hAnsi="TH SarabunPSK" w:cs="TH SarabunPSK"/>
                <w:sz w:val="32"/>
                <w:szCs w:val="32"/>
              </w:rPr>
              <w:t xml:space="preserve">Horticultural Technology </w:t>
            </w:r>
          </w:p>
        </w:tc>
        <w:tc>
          <w:tcPr>
            <w:tcW w:w="1037" w:type="dxa"/>
          </w:tcPr>
          <w:p w:rsidR="00D24904" w:rsidRPr="00646BF3" w:rsidRDefault="00001BED" w:rsidP="00F73778">
            <w:pPr>
              <w:ind w:left="-116" w:right="-197"/>
              <w:jc w:val="center"/>
              <w:rPr>
                <w:rFonts w:ascii="TH SarabunPSK" w:hAnsi="TH SarabunPSK" w:cs="TH SarabunPSK"/>
                <w:sz w:val="32"/>
                <w:szCs w:val="32"/>
              </w:rPr>
            </w:pPr>
            <w:r w:rsidRPr="00646BF3">
              <w:rPr>
                <w:rFonts w:ascii="TH SarabunPSK" w:eastAsia="BrowalliaNew-Bold" w:hAnsi="TH SarabunPSK" w:cs="TH SarabunPSK"/>
                <w:sz w:val="32"/>
                <w:szCs w:val="32"/>
                <w:cs/>
              </w:rPr>
              <w:t>พ</w:t>
            </w:r>
            <w:r w:rsidR="00252AE5" w:rsidRPr="00646BF3">
              <w:rPr>
                <w:rFonts w:ascii="TH SarabunPSK" w:eastAsia="BrowalliaNew-Bold" w:hAnsi="TH SarabunPSK" w:cs="TH SarabunPSK"/>
                <w:sz w:val="32"/>
                <w:szCs w:val="32"/>
                <w:cs/>
              </w:rPr>
              <w:t>.</w:t>
            </w:r>
            <w:r w:rsidRPr="00646BF3">
              <w:rPr>
                <w:rFonts w:ascii="TH SarabunPSK" w:eastAsia="BrowalliaNew-Bold" w:hAnsi="TH SarabunPSK" w:cs="TH SarabunPSK"/>
                <w:sz w:val="32"/>
                <w:szCs w:val="32"/>
                <w:cs/>
              </w:rPr>
              <w:t>ศ.</w:t>
            </w:r>
            <w:r w:rsidR="002749CD" w:rsidRPr="00646BF3">
              <w:rPr>
                <w:rFonts w:ascii="TH SarabunPSK" w:eastAsia="BrowalliaNew-Bold" w:hAnsi="TH SarabunPSK" w:cs="TH SarabunPSK"/>
                <w:sz w:val="32"/>
                <w:szCs w:val="32"/>
              </w:rPr>
              <w:t xml:space="preserve"> </w:t>
            </w:r>
            <w:r w:rsidRPr="00646BF3">
              <w:rPr>
                <w:rFonts w:ascii="TH SarabunPSK" w:eastAsia="BrowalliaNew-Bold" w:hAnsi="TH SarabunPSK" w:cs="TH SarabunPSK"/>
                <w:sz w:val="32"/>
                <w:szCs w:val="32"/>
              </w:rPr>
              <w:t>2539</w:t>
            </w:r>
          </w:p>
        </w:tc>
        <w:tc>
          <w:tcPr>
            <w:tcW w:w="2424" w:type="dxa"/>
          </w:tcPr>
          <w:p w:rsidR="00D24904" w:rsidRPr="00646BF3" w:rsidRDefault="00D24904" w:rsidP="00381F5B">
            <w:pPr>
              <w:rPr>
                <w:rFonts w:ascii="TH SarabunPSK" w:hAnsi="TH SarabunPSK" w:cs="TH SarabunPSK"/>
                <w:sz w:val="32"/>
                <w:szCs w:val="32"/>
              </w:rPr>
            </w:pPr>
            <w:r w:rsidRPr="00646BF3">
              <w:rPr>
                <w:rFonts w:ascii="TH SarabunPSK" w:eastAsia="BrowalliaNew-Bold" w:hAnsi="TH SarabunPSK" w:cs="TH SarabunPSK"/>
                <w:sz w:val="32"/>
                <w:szCs w:val="32"/>
              </w:rPr>
              <w:t>The University of Queensland</w:t>
            </w:r>
            <w:r w:rsidR="00441DB9" w:rsidRPr="00646BF3">
              <w:rPr>
                <w:rFonts w:ascii="TH SarabunPSK" w:eastAsia="BrowalliaNew-Bold" w:hAnsi="TH SarabunPSK" w:cs="TH SarabunPSK"/>
                <w:sz w:val="32"/>
                <w:szCs w:val="32"/>
              </w:rPr>
              <w:t>, Australia</w:t>
            </w:r>
            <w:r w:rsidRPr="00646BF3">
              <w:rPr>
                <w:rFonts w:ascii="TH SarabunPSK" w:eastAsia="BrowalliaNew-Bold" w:hAnsi="TH SarabunPSK" w:cs="TH SarabunPSK"/>
                <w:sz w:val="32"/>
                <w:szCs w:val="32"/>
              </w:rPr>
              <w:t xml:space="preserve"> </w:t>
            </w:r>
          </w:p>
        </w:tc>
      </w:tr>
      <w:tr w:rsidR="00D24904" w:rsidRPr="00646BF3" w:rsidTr="00EA25AC">
        <w:tc>
          <w:tcPr>
            <w:tcW w:w="724" w:type="dxa"/>
            <w:vMerge/>
          </w:tcPr>
          <w:p w:rsidR="00D24904" w:rsidRPr="00646BF3" w:rsidRDefault="00D24904" w:rsidP="00381F5B">
            <w:pPr>
              <w:jc w:val="center"/>
              <w:rPr>
                <w:rFonts w:ascii="TH SarabunPSK" w:hAnsi="TH SarabunPSK" w:cs="TH SarabunPSK"/>
                <w:sz w:val="32"/>
                <w:szCs w:val="32"/>
                <w:cs/>
              </w:rPr>
            </w:pPr>
          </w:p>
        </w:tc>
        <w:tc>
          <w:tcPr>
            <w:tcW w:w="2112" w:type="dxa"/>
            <w:vMerge/>
          </w:tcPr>
          <w:p w:rsidR="00D24904" w:rsidRPr="00646BF3" w:rsidRDefault="00D24904" w:rsidP="00381F5B">
            <w:pPr>
              <w:rPr>
                <w:rFonts w:ascii="TH SarabunPSK" w:hAnsi="TH SarabunPSK" w:cs="TH SarabunPSK"/>
                <w:sz w:val="32"/>
                <w:szCs w:val="32"/>
                <w:cs/>
              </w:rPr>
            </w:pPr>
          </w:p>
        </w:tc>
        <w:tc>
          <w:tcPr>
            <w:tcW w:w="1875" w:type="dxa"/>
          </w:tcPr>
          <w:p w:rsidR="00D24904" w:rsidRPr="00646BF3" w:rsidRDefault="00D24904" w:rsidP="00381F5B">
            <w:pPr>
              <w:rPr>
                <w:rFonts w:ascii="TH SarabunPSK" w:hAnsi="TH SarabunPSK" w:cs="TH SarabunPSK"/>
                <w:sz w:val="32"/>
                <w:szCs w:val="32"/>
              </w:rPr>
            </w:pPr>
            <w:r w:rsidRPr="00646BF3">
              <w:rPr>
                <w:rFonts w:ascii="TH SarabunPSK" w:eastAsia="BrowalliaNew-Bold" w:hAnsi="TH SarabunPSK" w:cs="TH SarabunPSK"/>
                <w:sz w:val="32"/>
                <w:szCs w:val="32"/>
                <w:cs/>
              </w:rPr>
              <w:t xml:space="preserve">วิทยาศาสตรบัณฑิต </w:t>
            </w:r>
          </w:p>
        </w:tc>
        <w:tc>
          <w:tcPr>
            <w:tcW w:w="1677" w:type="dxa"/>
          </w:tcPr>
          <w:p w:rsidR="00D24904" w:rsidRPr="00646BF3" w:rsidRDefault="00D24904" w:rsidP="00381F5B">
            <w:pPr>
              <w:rPr>
                <w:rFonts w:ascii="TH SarabunPSK" w:hAnsi="TH SarabunPSK" w:cs="TH SarabunPSK"/>
                <w:sz w:val="32"/>
                <w:szCs w:val="32"/>
              </w:rPr>
            </w:pPr>
            <w:r w:rsidRPr="00646BF3">
              <w:rPr>
                <w:rFonts w:ascii="TH SarabunPSK" w:eastAsia="BrowalliaNew-Bold" w:hAnsi="TH SarabunPSK" w:cs="TH SarabunPSK"/>
                <w:sz w:val="32"/>
                <w:szCs w:val="32"/>
                <w:cs/>
              </w:rPr>
              <w:t>เกษตรศาสตร์</w:t>
            </w:r>
          </w:p>
        </w:tc>
        <w:tc>
          <w:tcPr>
            <w:tcW w:w="1037" w:type="dxa"/>
          </w:tcPr>
          <w:p w:rsidR="00D24904" w:rsidRPr="00646BF3" w:rsidRDefault="00252AE5" w:rsidP="00F73778">
            <w:pPr>
              <w:ind w:left="-116" w:right="-197"/>
              <w:jc w:val="center"/>
              <w:rPr>
                <w:rFonts w:ascii="TH SarabunPSK" w:hAnsi="TH SarabunPSK" w:cs="TH SarabunPSK"/>
                <w:sz w:val="32"/>
                <w:szCs w:val="32"/>
              </w:rPr>
            </w:pPr>
            <w:r w:rsidRPr="00646BF3">
              <w:rPr>
                <w:rFonts w:ascii="TH SarabunPSK" w:eastAsia="BrowalliaNew-Bold" w:hAnsi="TH SarabunPSK" w:cs="TH SarabunPSK"/>
                <w:sz w:val="32"/>
                <w:szCs w:val="32"/>
                <w:cs/>
              </w:rPr>
              <w:t>พ.ศ.</w:t>
            </w:r>
            <w:r w:rsidR="002749CD" w:rsidRPr="00646BF3">
              <w:rPr>
                <w:rFonts w:ascii="TH SarabunPSK" w:eastAsia="BrowalliaNew-Bold" w:hAnsi="TH SarabunPSK" w:cs="TH SarabunPSK"/>
                <w:sz w:val="32"/>
                <w:szCs w:val="32"/>
                <w:cs/>
              </w:rPr>
              <w:t xml:space="preserve"> </w:t>
            </w:r>
            <w:r w:rsidR="00D24904" w:rsidRPr="00646BF3">
              <w:rPr>
                <w:rFonts w:ascii="TH SarabunPSK" w:eastAsia="BrowalliaNew-Bold" w:hAnsi="TH SarabunPSK" w:cs="TH SarabunPSK"/>
                <w:sz w:val="32"/>
                <w:szCs w:val="32"/>
                <w:cs/>
              </w:rPr>
              <w:t>2530</w:t>
            </w:r>
          </w:p>
        </w:tc>
        <w:tc>
          <w:tcPr>
            <w:tcW w:w="2424" w:type="dxa"/>
          </w:tcPr>
          <w:p w:rsidR="00D24904" w:rsidRPr="00646BF3" w:rsidRDefault="00D24904" w:rsidP="00381F5B">
            <w:pPr>
              <w:rPr>
                <w:rFonts w:ascii="TH SarabunPSK" w:hAnsi="TH SarabunPSK" w:cs="TH SarabunPSK"/>
                <w:sz w:val="32"/>
                <w:szCs w:val="32"/>
              </w:rPr>
            </w:pPr>
            <w:r w:rsidRPr="00646BF3">
              <w:rPr>
                <w:rFonts w:ascii="TH SarabunPSK" w:eastAsia="BrowalliaNew-Bold" w:hAnsi="TH SarabunPSK" w:cs="TH SarabunPSK"/>
                <w:sz w:val="32"/>
                <w:szCs w:val="32"/>
                <w:cs/>
              </w:rPr>
              <w:t>มหาวิทยาลัยเกษตรศาสตร์</w:t>
            </w:r>
          </w:p>
        </w:tc>
      </w:tr>
    </w:tbl>
    <w:p w:rsidR="00D24904" w:rsidRPr="00646BF3" w:rsidRDefault="00D24904" w:rsidP="00D24904">
      <w:pPr>
        <w:rPr>
          <w:rFonts w:ascii="TH SarabunPSK" w:hAnsi="TH SarabunPSK" w:cs="TH SarabunPSK"/>
          <w:b/>
          <w:bCs/>
          <w:sz w:val="32"/>
          <w:szCs w:val="32"/>
        </w:rPr>
      </w:pPr>
    </w:p>
    <w:p w:rsidR="00D24904" w:rsidRPr="00646BF3" w:rsidRDefault="00D24904" w:rsidP="00D24904">
      <w:pPr>
        <w:ind w:left="426" w:hanging="426"/>
        <w:rPr>
          <w:rFonts w:ascii="TH SarabunPSK" w:hAnsi="TH SarabunPSK" w:cs="TH SarabunPSK"/>
          <w:sz w:val="32"/>
          <w:szCs w:val="32"/>
        </w:rPr>
      </w:pPr>
      <w:r w:rsidRPr="00646BF3">
        <w:rPr>
          <w:rFonts w:ascii="TH SarabunPSK" w:hAnsi="TH SarabunPSK" w:cs="TH SarabunPSK"/>
          <w:b/>
          <w:bCs/>
          <w:sz w:val="32"/>
          <w:szCs w:val="32"/>
        </w:rPr>
        <w:t>10.</w:t>
      </w:r>
      <w:r w:rsidRPr="00646BF3">
        <w:rPr>
          <w:rFonts w:ascii="TH SarabunPSK" w:hAnsi="TH SarabunPSK" w:cs="TH SarabunPSK"/>
          <w:sz w:val="32"/>
          <w:szCs w:val="32"/>
          <w:cs/>
        </w:rPr>
        <w:t xml:space="preserve"> </w:t>
      </w:r>
      <w:r w:rsidRPr="00646BF3">
        <w:rPr>
          <w:rFonts w:ascii="TH SarabunPSK" w:hAnsi="TH SarabunPSK" w:cs="TH SarabunPSK"/>
          <w:b/>
          <w:bCs/>
          <w:sz w:val="32"/>
          <w:szCs w:val="32"/>
          <w:cs/>
        </w:rPr>
        <w:t>สถานที่จัดการเรียนการสอน</w:t>
      </w:r>
      <w:r w:rsidRPr="00646BF3">
        <w:rPr>
          <w:rFonts w:ascii="TH SarabunPSK" w:hAnsi="TH SarabunPSK" w:cs="TH SarabunPSK" w:hint="cs"/>
          <w:b/>
          <w:bCs/>
          <w:sz w:val="32"/>
          <w:szCs w:val="32"/>
          <w:cs/>
        </w:rPr>
        <w:t>ในที่ตั้งหลัก</w:t>
      </w: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คณะเกษตรศาสตร์</w:t>
      </w:r>
      <w:r w:rsidRPr="00646BF3">
        <w:rPr>
          <w:rFonts w:ascii="TH SarabunPSK" w:hAnsi="TH SarabunPSK" w:cs="TH SarabunPSK"/>
          <w:sz w:val="32"/>
          <w:szCs w:val="32"/>
          <w:rtl/>
          <w:cs/>
        </w:rPr>
        <w:t xml:space="preserve"> </w:t>
      </w:r>
      <w:r w:rsidRPr="00646BF3">
        <w:rPr>
          <w:rFonts w:ascii="TH SarabunPSK" w:hAnsi="TH SarabunPSK" w:cs="TH SarabunPSK"/>
          <w:sz w:val="32"/>
          <w:szCs w:val="32"/>
          <w:cs/>
        </w:rPr>
        <w:t>มหาวิทยาลัยอุบลราชธานี</w:t>
      </w:r>
      <w:r w:rsidRPr="00646BF3">
        <w:rPr>
          <w:rFonts w:ascii="TH SarabunPSK" w:hAnsi="TH SarabunPSK" w:cs="TH SarabunPSK"/>
          <w:sz w:val="32"/>
          <w:szCs w:val="32"/>
          <w:rtl/>
          <w:cs/>
        </w:rPr>
        <w:t xml:space="preserve"> </w:t>
      </w:r>
      <w:r w:rsidRPr="00646BF3">
        <w:rPr>
          <w:rFonts w:ascii="TH SarabunPSK" w:hAnsi="TH SarabunPSK" w:cs="TH SarabunPSK" w:hint="cs"/>
          <w:sz w:val="32"/>
          <w:szCs w:val="32"/>
          <w:cs/>
        </w:rPr>
        <w:t>อำเภอวารินชำราบ จังหวัดอุบลราชธานี</w:t>
      </w:r>
    </w:p>
    <w:p w:rsidR="00911FF6" w:rsidRPr="00646BF3" w:rsidRDefault="00911FF6" w:rsidP="00984B10">
      <w:pPr>
        <w:tabs>
          <w:tab w:val="left" w:pos="426"/>
        </w:tabs>
        <w:ind w:firstLine="851"/>
        <w:jc w:val="thaiDistribute"/>
        <w:rPr>
          <w:rFonts w:ascii="TH SarabunPSK" w:hAnsi="TH SarabunPSK" w:cs="TH SarabunPSK"/>
          <w:sz w:val="32"/>
          <w:szCs w:val="32"/>
        </w:rPr>
      </w:pPr>
    </w:p>
    <w:p w:rsidR="00911FF6" w:rsidRPr="00646BF3" w:rsidRDefault="00911FF6" w:rsidP="00911FF6">
      <w:pPr>
        <w:tabs>
          <w:tab w:val="left" w:pos="426"/>
        </w:tabs>
        <w:rPr>
          <w:rFonts w:ascii="TH SarabunPSK" w:hAnsi="TH SarabunPSK" w:cs="TH SarabunPSK"/>
          <w:b/>
          <w:bCs/>
          <w:sz w:val="32"/>
          <w:szCs w:val="32"/>
        </w:rPr>
      </w:pPr>
      <w:r w:rsidRPr="00646BF3">
        <w:rPr>
          <w:rFonts w:ascii="TH SarabunPSK" w:hAnsi="TH SarabunPSK" w:cs="TH SarabunPSK"/>
          <w:b/>
          <w:bCs/>
          <w:sz w:val="32"/>
          <w:szCs w:val="32"/>
        </w:rPr>
        <w:t>11.</w:t>
      </w:r>
      <w:r w:rsidRPr="00646BF3">
        <w:rPr>
          <w:rFonts w:ascii="TH SarabunPSK" w:hAnsi="TH SarabunPSK" w:cs="TH SarabunPSK"/>
          <w:b/>
          <w:bCs/>
          <w:sz w:val="32"/>
          <w:szCs w:val="32"/>
          <w:cs/>
        </w:rPr>
        <w:t xml:space="preserve"> </w:t>
      </w:r>
      <w:r w:rsidRPr="00646BF3">
        <w:rPr>
          <w:rFonts w:ascii="TH SarabunPSK" w:hAnsi="TH SarabunPSK" w:cs="TH SarabunPSK" w:hint="cs"/>
          <w:b/>
          <w:bCs/>
          <w:sz w:val="32"/>
          <w:szCs w:val="32"/>
          <w:cs/>
        </w:rPr>
        <w:t>สถานการณ์ภายนอกหรือการพัฒนาที่จำเป็นต้องนำมาพิจารณาในการวางแผนหลักสูตร</w:t>
      </w:r>
    </w:p>
    <w:p w:rsidR="00984B10" w:rsidRPr="00646BF3" w:rsidRDefault="00984B10" w:rsidP="00F73778">
      <w:pPr>
        <w:tabs>
          <w:tab w:val="left" w:pos="426"/>
        </w:tabs>
        <w:ind w:firstLine="851"/>
        <w:rPr>
          <w:rFonts w:ascii="TH SarabunPSK" w:hAnsi="TH SarabunPSK" w:cs="TH SarabunPSK"/>
          <w:b/>
          <w:bCs/>
          <w:sz w:val="32"/>
          <w:szCs w:val="32"/>
        </w:rPr>
      </w:pPr>
      <w:r w:rsidRPr="00646BF3">
        <w:rPr>
          <w:rFonts w:ascii="TH SarabunPSK" w:hAnsi="TH SarabunPSK" w:cs="TH SarabunPSK"/>
          <w:sz w:val="32"/>
          <w:szCs w:val="32"/>
          <w:cs/>
        </w:rPr>
        <w:t>จากกา</w:t>
      </w:r>
      <w:r w:rsidRPr="00646BF3">
        <w:rPr>
          <w:rFonts w:ascii="TH SarabunPSK" w:hAnsi="TH SarabunPSK" w:cs="TH SarabunPSK" w:hint="cs"/>
          <w:sz w:val="32"/>
          <w:szCs w:val="32"/>
          <w:cs/>
        </w:rPr>
        <w:t>รที่</w:t>
      </w:r>
      <w:r w:rsidRPr="00646BF3">
        <w:rPr>
          <w:rFonts w:ascii="TH SarabunPSK" w:hAnsi="TH SarabunPSK" w:cs="TH SarabunPSK"/>
          <w:sz w:val="32"/>
          <w:szCs w:val="32"/>
          <w:cs/>
        </w:rPr>
        <w:t>ประเทศต่าง</w:t>
      </w:r>
      <w:r w:rsidR="00B53B15">
        <w:rPr>
          <w:rFonts w:ascii="TH SarabunPSK" w:hAnsi="TH SarabunPSK" w:cs="TH SarabunPSK" w:hint="cs"/>
          <w:sz w:val="32"/>
          <w:szCs w:val="32"/>
          <w:cs/>
        </w:rPr>
        <w:t xml:space="preserve"> </w:t>
      </w:r>
      <w:r w:rsidRPr="00646BF3">
        <w:rPr>
          <w:rFonts w:ascii="TH SarabunPSK" w:hAnsi="TH SarabunPSK" w:cs="TH SarabunPSK"/>
          <w:sz w:val="32"/>
          <w:szCs w:val="32"/>
          <w:cs/>
        </w:rPr>
        <w:t>ๆ ในอาเซียน</w:t>
      </w:r>
      <w:r w:rsidRPr="00646BF3">
        <w:rPr>
          <w:rFonts w:ascii="TH SarabunPSK" w:hAnsi="TH SarabunPSK" w:cs="TH SarabunPSK" w:hint="cs"/>
          <w:sz w:val="32"/>
          <w:szCs w:val="32"/>
          <w:cs/>
        </w:rPr>
        <w:t xml:space="preserve"> ได้มีความร่วมมือ</w:t>
      </w:r>
      <w:r w:rsidRPr="00646BF3">
        <w:rPr>
          <w:rFonts w:ascii="TH SarabunPSK" w:hAnsi="TH SarabunPSK" w:cs="TH SarabunPSK"/>
          <w:sz w:val="32"/>
          <w:szCs w:val="32"/>
          <w:cs/>
        </w:rPr>
        <w:t xml:space="preserve">ภายใต้การทำงานของ </w:t>
      </w:r>
      <w:r w:rsidRPr="00646BF3">
        <w:rPr>
          <w:rFonts w:ascii="TH SarabunPSK" w:hAnsi="TH SarabunPSK" w:cs="TH SarabunPSK"/>
          <w:sz w:val="32"/>
          <w:szCs w:val="32"/>
        </w:rPr>
        <w:t>ASEAN Community</w:t>
      </w:r>
      <w:r w:rsidRPr="00646BF3">
        <w:rPr>
          <w:rFonts w:ascii="TH SarabunPSK" w:hAnsi="TH SarabunPSK" w:cs="TH SarabunPSK"/>
          <w:sz w:val="32"/>
          <w:szCs w:val="32"/>
          <w:cs/>
        </w:rPr>
        <w:t xml:space="preserve"> </w:t>
      </w:r>
      <w:r w:rsidR="00772920" w:rsidRPr="00646BF3">
        <w:rPr>
          <w:rFonts w:ascii="TH SarabunPSK" w:hAnsi="TH SarabunPSK" w:cs="TH SarabunPSK" w:hint="cs"/>
          <w:sz w:val="32"/>
          <w:szCs w:val="32"/>
          <w:cs/>
        </w:rPr>
        <w:t xml:space="preserve">  </w:t>
      </w:r>
      <w:r w:rsidRPr="00646BF3">
        <w:rPr>
          <w:rFonts w:ascii="TH SarabunPSK" w:hAnsi="TH SarabunPSK" w:cs="TH SarabunPSK" w:hint="cs"/>
          <w:sz w:val="32"/>
          <w:szCs w:val="32"/>
          <w:cs/>
        </w:rPr>
        <w:t>โดย</w:t>
      </w:r>
      <w:r w:rsidRPr="00646BF3">
        <w:rPr>
          <w:rFonts w:ascii="TH SarabunPSK" w:hAnsi="TH SarabunPSK" w:cs="TH SarabunPSK"/>
          <w:sz w:val="32"/>
          <w:szCs w:val="32"/>
          <w:cs/>
        </w:rPr>
        <w:t>มีจุดมุ่งหมายที่จะให้ภูมิภาคเอเชียตะวันออกเฉียงใต้มีความมั่นคงและสามารถแข่งขันกับภูมิภาคอื่นๆ</w:t>
      </w:r>
      <w:r w:rsidRPr="00646BF3">
        <w:rPr>
          <w:rFonts w:ascii="TH SarabunPSK" w:hAnsi="TH SarabunPSK" w:cs="TH SarabunPSK"/>
          <w:sz w:val="32"/>
          <w:szCs w:val="32"/>
        </w:rPr>
        <w:t xml:space="preserve"> </w:t>
      </w:r>
      <w:r w:rsidRPr="00646BF3">
        <w:rPr>
          <w:rFonts w:ascii="TH SarabunPSK" w:hAnsi="TH SarabunPSK" w:cs="TH SarabunPSK"/>
          <w:sz w:val="32"/>
          <w:szCs w:val="32"/>
          <w:cs/>
        </w:rPr>
        <w:t>ได้</w:t>
      </w:r>
      <w:r w:rsidRPr="00646BF3">
        <w:rPr>
          <w:rFonts w:ascii="TH SarabunPSK" w:hAnsi="TH SarabunPSK" w:cs="TH SarabunPSK"/>
          <w:sz w:val="32"/>
          <w:szCs w:val="32"/>
        </w:rPr>
        <w:t xml:space="preserve"> </w:t>
      </w:r>
      <w:r w:rsidRPr="00646BF3">
        <w:rPr>
          <w:rFonts w:ascii="TH SarabunPSK" w:hAnsi="TH SarabunPSK" w:cs="TH SarabunPSK"/>
          <w:sz w:val="32"/>
          <w:szCs w:val="32"/>
          <w:cs/>
        </w:rPr>
        <w:t>ทั้งนี้</w:t>
      </w:r>
      <w:r w:rsidRPr="00646BF3">
        <w:rPr>
          <w:rFonts w:ascii="TH SarabunPSK" w:hAnsi="TH SarabunPSK" w:cs="TH SarabunPSK" w:hint="cs"/>
          <w:sz w:val="32"/>
          <w:szCs w:val="32"/>
          <w:cs/>
        </w:rPr>
        <w:t>ภายใต้กรอบความร่วมมือดังกล่าวได้มี</w:t>
      </w:r>
      <w:r w:rsidR="003A6F9D" w:rsidRPr="00646BF3">
        <w:rPr>
          <w:rFonts w:ascii="TH SarabunPSK" w:hAnsi="TH SarabunPSK" w:cs="TH SarabunPSK" w:hint="cs"/>
          <w:sz w:val="32"/>
          <w:szCs w:val="32"/>
          <w:cs/>
        </w:rPr>
        <w:t>การ</w:t>
      </w:r>
      <w:r w:rsidRPr="00646BF3">
        <w:rPr>
          <w:rFonts w:ascii="TH SarabunPSK" w:hAnsi="TH SarabunPSK" w:cs="TH SarabunPSK"/>
          <w:sz w:val="32"/>
          <w:szCs w:val="32"/>
          <w:cs/>
        </w:rPr>
        <w:t xml:space="preserve">เร่งรัดการรวมกลุ่มสินค้าและบริการสำคัญจำนวน </w:t>
      </w:r>
      <w:r w:rsidRPr="00646BF3">
        <w:rPr>
          <w:rFonts w:ascii="TH SarabunPSK" w:hAnsi="TH SarabunPSK" w:cs="TH SarabunPSK"/>
          <w:sz w:val="32"/>
          <w:szCs w:val="32"/>
        </w:rPr>
        <w:t xml:space="preserve">11 </w:t>
      </w:r>
      <w:r w:rsidRPr="00646BF3">
        <w:rPr>
          <w:rFonts w:ascii="TH SarabunPSK" w:hAnsi="TH SarabunPSK" w:cs="TH SarabunPSK"/>
          <w:sz w:val="32"/>
          <w:szCs w:val="32"/>
          <w:cs/>
        </w:rPr>
        <w:t>สาขา</w:t>
      </w:r>
      <w:r w:rsidRPr="00646BF3">
        <w:rPr>
          <w:rFonts w:ascii="TH SarabunPSK" w:hAnsi="TH SarabunPSK" w:cs="TH SarabunPSK"/>
          <w:sz w:val="32"/>
          <w:szCs w:val="32"/>
        </w:rPr>
        <w:t xml:space="preserve"> </w:t>
      </w:r>
      <w:r w:rsidRPr="00646BF3">
        <w:rPr>
          <w:rFonts w:ascii="TH SarabunPSK" w:hAnsi="TH SarabunPSK" w:cs="TH SarabunPSK"/>
          <w:sz w:val="32"/>
          <w:szCs w:val="32"/>
          <w:cs/>
        </w:rPr>
        <w:t>ให้เป็นสาขานำร่อง</w:t>
      </w:r>
      <w:r w:rsidRPr="00646BF3">
        <w:rPr>
          <w:rFonts w:ascii="TH SarabunPSK" w:hAnsi="TH SarabunPSK" w:cs="TH SarabunPSK"/>
          <w:sz w:val="32"/>
          <w:szCs w:val="32"/>
        </w:rPr>
        <w:t xml:space="preserve"> </w:t>
      </w:r>
      <w:r w:rsidRPr="00646BF3">
        <w:rPr>
          <w:rFonts w:ascii="TH SarabunPSK" w:hAnsi="TH SarabunPSK" w:cs="TH SarabunPSK" w:hint="cs"/>
          <w:sz w:val="32"/>
          <w:szCs w:val="32"/>
          <w:cs/>
        </w:rPr>
        <w:t>(</w:t>
      </w:r>
      <w:r w:rsidRPr="00646BF3">
        <w:rPr>
          <w:rFonts w:ascii="TH SarabunPSK" w:hAnsi="TH SarabunPSK" w:cs="TH SarabunPSK"/>
          <w:sz w:val="32"/>
          <w:szCs w:val="32"/>
          <w:cs/>
        </w:rPr>
        <w:t>ได้แก่</w:t>
      </w:r>
      <w:r w:rsidRPr="00646BF3">
        <w:rPr>
          <w:rFonts w:ascii="TH SarabunPSK" w:hAnsi="TH SarabunPSK" w:cs="TH SarabunPSK"/>
          <w:sz w:val="32"/>
          <w:szCs w:val="32"/>
        </w:rPr>
        <w:t xml:space="preserve"> </w:t>
      </w:r>
      <w:r w:rsidRPr="00646BF3">
        <w:rPr>
          <w:rFonts w:ascii="TH SarabunPSK" w:hAnsi="TH SarabunPSK" w:cs="TH SarabunPSK"/>
          <w:sz w:val="32"/>
          <w:szCs w:val="32"/>
          <w:cs/>
        </w:rPr>
        <w:t>สินค้าเกษตร</w:t>
      </w:r>
      <w:r w:rsidRPr="00646BF3">
        <w:rPr>
          <w:rFonts w:ascii="TH SarabunPSK" w:hAnsi="TH SarabunPSK" w:cs="TH SarabunPSK"/>
          <w:sz w:val="32"/>
          <w:szCs w:val="32"/>
        </w:rPr>
        <w:t xml:space="preserve"> </w:t>
      </w:r>
      <w:r w:rsidRPr="00646BF3">
        <w:rPr>
          <w:rFonts w:ascii="TH SarabunPSK" w:hAnsi="TH SarabunPSK" w:cs="TH SarabunPSK"/>
          <w:sz w:val="32"/>
          <w:szCs w:val="32"/>
          <w:cs/>
        </w:rPr>
        <w:t>สินค้าประมง</w:t>
      </w:r>
      <w:r w:rsidRPr="00646BF3">
        <w:rPr>
          <w:rFonts w:ascii="TH SarabunPSK" w:hAnsi="TH SarabunPSK" w:cs="TH SarabunPSK"/>
          <w:sz w:val="32"/>
          <w:szCs w:val="32"/>
        </w:rPr>
        <w:t xml:space="preserve"> </w:t>
      </w:r>
      <w:r w:rsidRPr="00646BF3">
        <w:rPr>
          <w:rFonts w:ascii="TH SarabunPSK" w:hAnsi="TH SarabunPSK" w:cs="TH SarabunPSK"/>
          <w:sz w:val="32"/>
          <w:szCs w:val="32"/>
          <w:cs/>
        </w:rPr>
        <w:t>ผลิตภัณฑ์ไม้</w:t>
      </w:r>
      <w:r w:rsidRPr="00646BF3">
        <w:rPr>
          <w:rFonts w:ascii="TH SarabunPSK" w:hAnsi="TH SarabunPSK" w:cs="TH SarabunPSK"/>
          <w:sz w:val="32"/>
          <w:szCs w:val="32"/>
        </w:rPr>
        <w:t xml:space="preserve"> </w:t>
      </w:r>
      <w:r w:rsidRPr="00646BF3">
        <w:rPr>
          <w:rFonts w:ascii="TH SarabunPSK" w:hAnsi="TH SarabunPSK" w:cs="TH SarabunPSK"/>
          <w:sz w:val="32"/>
          <w:szCs w:val="32"/>
          <w:cs/>
        </w:rPr>
        <w:t>ผลิตภัณฑ์ยาง</w:t>
      </w:r>
      <w:r w:rsidRPr="00646BF3">
        <w:rPr>
          <w:rFonts w:ascii="TH SarabunPSK" w:hAnsi="TH SarabunPSK" w:cs="TH SarabunPSK"/>
          <w:sz w:val="32"/>
          <w:szCs w:val="32"/>
        </w:rPr>
        <w:t xml:space="preserve"> </w:t>
      </w:r>
      <w:r w:rsidRPr="00646BF3">
        <w:rPr>
          <w:rFonts w:ascii="TH SarabunPSK" w:hAnsi="TH SarabunPSK" w:cs="TH SarabunPSK"/>
          <w:sz w:val="32"/>
          <w:szCs w:val="32"/>
          <w:cs/>
        </w:rPr>
        <w:t>สิ่งทอ</w:t>
      </w:r>
      <w:r w:rsidRPr="00646BF3">
        <w:rPr>
          <w:rFonts w:ascii="TH SarabunPSK" w:hAnsi="TH SarabunPSK" w:cs="TH SarabunPSK"/>
          <w:sz w:val="32"/>
          <w:szCs w:val="32"/>
        </w:rPr>
        <w:t xml:space="preserve"> </w:t>
      </w:r>
      <w:r w:rsidRPr="00646BF3">
        <w:rPr>
          <w:rFonts w:ascii="TH SarabunPSK" w:hAnsi="TH SarabunPSK" w:cs="TH SarabunPSK"/>
          <w:sz w:val="32"/>
          <w:szCs w:val="32"/>
          <w:cs/>
        </w:rPr>
        <w:t>ยานยนต์</w:t>
      </w:r>
      <w:r w:rsidRPr="00646BF3">
        <w:rPr>
          <w:rFonts w:ascii="TH SarabunPSK" w:hAnsi="TH SarabunPSK" w:cs="TH SarabunPSK"/>
          <w:sz w:val="32"/>
          <w:szCs w:val="32"/>
        </w:rPr>
        <w:t xml:space="preserve"> </w:t>
      </w:r>
      <w:r w:rsidRPr="00646BF3">
        <w:rPr>
          <w:rFonts w:ascii="TH SarabunPSK" w:hAnsi="TH SarabunPSK" w:cs="TH SarabunPSK"/>
          <w:sz w:val="32"/>
          <w:szCs w:val="32"/>
          <w:cs/>
        </w:rPr>
        <w:t>อิเล็กทรอนิกส์ เทคโนโลยีสารสนเทศ</w:t>
      </w:r>
      <w:r w:rsidRPr="00646BF3">
        <w:rPr>
          <w:rFonts w:ascii="TH SarabunPSK" w:hAnsi="TH SarabunPSK" w:cs="TH SarabunPSK"/>
          <w:sz w:val="32"/>
          <w:szCs w:val="32"/>
        </w:rPr>
        <w:t xml:space="preserve"> </w:t>
      </w:r>
      <w:r w:rsidRPr="00646BF3">
        <w:rPr>
          <w:rFonts w:ascii="TH SarabunPSK" w:hAnsi="TH SarabunPSK" w:cs="TH SarabunPSK"/>
          <w:sz w:val="32"/>
          <w:szCs w:val="32"/>
          <w:cs/>
        </w:rPr>
        <w:t>การบริการด้านสุขภาพ</w:t>
      </w:r>
      <w:r w:rsidRPr="00646BF3">
        <w:rPr>
          <w:rFonts w:ascii="TH SarabunPSK" w:hAnsi="TH SarabunPSK" w:cs="TH SarabunPSK"/>
          <w:sz w:val="32"/>
          <w:szCs w:val="32"/>
        </w:rPr>
        <w:t xml:space="preserve"> </w:t>
      </w:r>
      <w:r w:rsidRPr="00646BF3">
        <w:rPr>
          <w:rFonts w:ascii="TH SarabunPSK" w:hAnsi="TH SarabunPSK" w:cs="TH SarabunPSK"/>
          <w:sz w:val="32"/>
          <w:szCs w:val="32"/>
          <w:cs/>
        </w:rPr>
        <w:t>การท่องเที่ยว</w:t>
      </w: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และ</w:t>
      </w: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การขนส่งทางอากาศ</w:t>
      </w:r>
      <w:r w:rsidRPr="00646BF3">
        <w:rPr>
          <w:rFonts w:ascii="TH SarabunPSK" w:hAnsi="TH SarabunPSK" w:cs="TH SarabunPSK" w:hint="cs"/>
          <w:sz w:val="32"/>
          <w:szCs w:val="32"/>
          <w:cs/>
        </w:rPr>
        <w:t>)</w:t>
      </w:r>
      <w:r w:rsidRPr="00646BF3">
        <w:rPr>
          <w:rFonts w:ascii="TH SarabunPSK" w:hAnsi="TH SarabunPSK" w:cs="TH SarabunPSK"/>
          <w:b/>
          <w:bCs/>
          <w:sz w:val="32"/>
          <w:szCs w:val="32"/>
        </w:rPr>
        <w:t xml:space="preserve"> </w:t>
      </w:r>
      <w:r w:rsidRPr="00646BF3">
        <w:rPr>
          <w:rFonts w:ascii="TH SarabunPSK" w:hAnsi="TH SarabunPSK" w:cs="TH SarabunPSK" w:hint="cs"/>
          <w:sz w:val="32"/>
          <w:szCs w:val="32"/>
          <w:cs/>
        </w:rPr>
        <w:t>โดยที่</w:t>
      </w:r>
      <w:r w:rsidRPr="00646BF3">
        <w:rPr>
          <w:rFonts w:ascii="TH SarabunPSK" w:hAnsi="TH SarabunPSK" w:cs="TH SarabunPSK"/>
          <w:sz w:val="32"/>
          <w:szCs w:val="32"/>
          <w:cs/>
        </w:rPr>
        <w:t>แนวทางการดำเนินงานเพื่อนำไปสู่การเป็นประชาคมอาเซียน</w:t>
      </w:r>
      <w:r w:rsidRPr="00646BF3">
        <w:rPr>
          <w:rFonts w:ascii="TH SarabunPSK" w:hAnsi="TH SarabunPSK" w:cs="TH SarabunPSK" w:hint="cs"/>
          <w:sz w:val="32"/>
          <w:szCs w:val="32"/>
          <w:cs/>
        </w:rPr>
        <w:t xml:space="preserve">ดังกล่าว  </w:t>
      </w:r>
      <w:r w:rsidRPr="00646BF3">
        <w:rPr>
          <w:rFonts w:ascii="TH SarabunPSK" w:hAnsi="TH SarabunPSK" w:cs="TH SarabunPSK"/>
          <w:sz w:val="32"/>
          <w:szCs w:val="32"/>
          <w:cs/>
        </w:rPr>
        <w:t>มีพันธกรณีสำคัญที่เกี่ยวข้องกับการผลิตบัณฑิตของหลักสูตร</w:t>
      </w: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 xml:space="preserve">คือ </w:t>
      </w:r>
      <w:r w:rsidR="00F73778"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การเคลื่อนย้ายแรงงานฝีมืออย่างเสรี</w:t>
      </w: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สามารถทำงานในประเทศกลุ่มอาเซียนได้อย่างอิสระและอำนวยความสะดวกให้แก่แรงงานฝีมือที่มีคุณสมบัติตามมาตรฐานที่กำหนดให้สามารถเคลื่อนย้ายไปทำงาน</w:t>
      </w: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ในกลุ่มประเทศสมาชิกได้ง่ายขึ้น ดังนั้นจึงมีความจำเป็นต้องจัดการเรียนการสอนหลักสูตรให้สอดคล้อง</w:t>
      </w: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 xml:space="preserve">กับคุณสมบัติของบัณฑิตที่ตลาดแรงงานต้องการ </w:t>
      </w:r>
      <w:r w:rsidRPr="00646BF3">
        <w:rPr>
          <w:rFonts w:ascii="TH SarabunPSK" w:hAnsi="TH SarabunPSK" w:cs="TH SarabunPSK" w:hint="cs"/>
          <w:sz w:val="32"/>
          <w:szCs w:val="32"/>
          <w:cs/>
        </w:rPr>
        <w:t xml:space="preserve">มีความสามารถทางวิชาการที่สูง </w:t>
      </w:r>
      <w:r w:rsidRPr="00646BF3">
        <w:rPr>
          <w:rFonts w:ascii="TH SarabunPSK" w:hAnsi="TH SarabunPSK" w:cs="TH SarabunPSK"/>
          <w:sz w:val="32"/>
          <w:szCs w:val="32"/>
          <w:cs/>
        </w:rPr>
        <w:t xml:space="preserve">เพื่อเป็นการสร้างโอกาสในการทำงานของบัณฑิตที่จบการศึกษา </w:t>
      </w:r>
    </w:p>
    <w:p w:rsidR="00984B10" w:rsidRPr="00646BF3" w:rsidRDefault="00984B10" w:rsidP="00F73778">
      <w:pPr>
        <w:tabs>
          <w:tab w:val="left" w:pos="426"/>
        </w:tabs>
        <w:ind w:firstLine="851"/>
        <w:rPr>
          <w:rFonts w:ascii="TH SarabunPSK" w:hAnsi="TH SarabunPSK" w:cs="TH SarabunPSK"/>
          <w:sz w:val="32"/>
          <w:szCs w:val="32"/>
          <w:cs/>
        </w:rPr>
      </w:pPr>
      <w:r w:rsidRPr="00646BF3">
        <w:rPr>
          <w:rFonts w:ascii="TH SarabunPSK" w:hAnsi="TH SarabunPSK" w:cs="TH SarabunPSK" w:hint="cs"/>
          <w:sz w:val="32"/>
          <w:szCs w:val="32"/>
          <w:cs/>
        </w:rPr>
        <w:t>ในด้านทิศทางการพัฒนาของประเทศตามแผนพัฒนาเศรษฐกิจและสังคมแห่งชาติ</w:t>
      </w:r>
      <w:r w:rsidR="00B53B15">
        <w:rPr>
          <w:rFonts w:ascii="TH SarabunPSK" w:hAnsi="TH SarabunPSK" w:cs="TH SarabunPSK" w:hint="cs"/>
          <w:sz w:val="32"/>
          <w:szCs w:val="32"/>
          <w:cs/>
        </w:rPr>
        <w:t xml:space="preserve"> </w:t>
      </w:r>
      <w:r w:rsidRPr="00646BF3">
        <w:rPr>
          <w:rFonts w:ascii="TH SarabunPSK" w:hAnsi="TH SarabunPSK" w:cs="TH SarabunPSK" w:hint="cs"/>
          <w:sz w:val="32"/>
          <w:szCs w:val="32"/>
          <w:cs/>
        </w:rPr>
        <w:t xml:space="preserve">ฉบับที่ </w:t>
      </w:r>
      <w:r w:rsidRPr="00646BF3">
        <w:rPr>
          <w:rFonts w:ascii="TH SarabunPSK" w:hAnsi="TH SarabunPSK" w:cs="TH SarabunPSK"/>
          <w:sz w:val="32"/>
          <w:szCs w:val="32"/>
        </w:rPr>
        <w:t>12 (</w:t>
      </w:r>
      <w:r w:rsidRPr="00646BF3">
        <w:rPr>
          <w:rFonts w:ascii="TH SarabunPSK" w:hAnsi="TH SarabunPSK" w:cs="TH SarabunPSK"/>
          <w:sz w:val="32"/>
          <w:szCs w:val="32"/>
          <w:cs/>
        </w:rPr>
        <w:t xml:space="preserve">พ.ศ. </w:t>
      </w:r>
      <w:r w:rsidRPr="00646BF3">
        <w:rPr>
          <w:rFonts w:ascii="TH SarabunPSK" w:hAnsi="TH SarabunPSK" w:cs="TH SarabunPSK"/>
          <w:sz w:val="32"/>
          <w:szCs w:val="32"/>
        </w:rPr>
        <w:t xml:space="preserve">2560 - 2564) </w:t>
      </w:r>
      <w:r w:rsidRPr="00646BF3">
        <w:rPr>
          <w:rFonts w:ascii="TH SarabunPSK" w:hAnsi="TH SarabunPSK" w:cs="TH SarabunPSK" w:hint="cs"/>
          <w:sz w:val="32"/>
          <w:szCs w:val="32"/>
          <w:cs/>
        </w:rPr>
        <w:t>พบว่าประเทศไทยจะ</w:t>
      </w:r>
      <w:r w:rsidRPr="00646BF3">
        <w:rPr>
          <w:rFonts w:ascii="TH SarabunPSK" w:hAnsi="TH SarabunPSK" w:cs="TH SarabunPSK"/>
          <w:sz w:val="32"/>
          <w:szCs w:val="32"/>
          <w:cs/>
        </w:rPr>
        <w:t>ยังคง</w:t>
      </w:r>
      <w:r w:rsidRPr="00646BF3">
        <w:rPr>
          <w:rFonts w:ascii="TH SarabunPSK" w:hAnsi="TH SarabunPSK" w:cs="TH SarabunPSK" w:hint="cs"/>
          <w:sz w:val="32"/>
          <w:szCs w:val="32"/>
          <w:cs/>
        </w:rPr>
        <w:t>อยู่ภายใต้เงื่อนไข</w:t>
      </w:r>
      <w:r w:rsidRPr="00646BF3">
        <w:rPr>
          <w:rFonts w:ascii="TH SarabunPSK" w:hAnsi="TH SarabunPSK" w:cs="TH SarabunPSK"/>
          <w:sz w:val="32"/>
          <w:szCs w:val="32"/>
          <w:cs/>
        </w:rPr>
        <w:t>การเปลี่ยนแปลงต่างๆ ที่อาจก่อให้เกิดความเสี่ยงทั้งจากภายในและภายนอกประเทศ</w:t>
      </w:r>
      <w:r w:rsidRPr="00646BF3">
        <w:rPr>
          <w:rFonts w:ascii="TH SarabunPSK" w:hAnsi="TH SarabunPSK" w:cs="TH SarabunPSK" w:hint="cs"/>
          <w:sz w:val="32"/>
          <w:szCs w:val="32"/>
          <w:cs/>
        </w:rPr>
        <w:t xml:space="preserve"> ซึ่งมีหลายประเด็นเกี่ยวข้องกับทางด้านวิทยาศาสตร์เกษตร ไม่ว่าจะเป็น ความท้าทายในการนำเทคโนโลยีและนวัตกรรมใหม่</w:t>
      </w:r>
      <w:r w:rsidR="00B53B15">
        <w:rPr>
          <w:rFonts w:ascii="TH SarabunPSK" w:hAnsi="TH SarabunPSK" w:cs="TH SarabunPSK" w:hint="cs"/>
          <w:sz w:val="32"/>
          <w:szCs w:val="32"/>
          <w:cs/>
        </w:rPr>
        <w:t xml:space="preserve"> </w:t>
      </w:r>
      <w:r w:rsidRPr="00646BF3">
        <w:rPr>
          <w:rFonts w:ascii="TH SarabunPSK" w:hAnsi="TH SarabunPSK" w:cs="TH SarabunPSK" w:hint="cs"/>
          <w:sz w:val="32"/>
          <w:szCs w:val="32"/>
          <w:cs/>
        </w:rPr>
        <w:t xml:space="preserve">ๆ มาช่วยในการเพิ่มผลผลิตทางการเกษตร อย่างไรก็ตาม </w:t>
      </w:r>
      <w:r w:rsidRPr="00646BF3">
        <w:rPr>
          <w:rFonts w:ascii="TH SarabunPSK" w:hAnsi="TH SarabunPSK" w:cs="TH SarabunPSK"/>
          <w:sz w:val="32"/>
          <w:szCs w:val="32"/>
          <w:cs/>
        </w:rPr>
        <w:t>โดย</w:t>
      </w:r>
      <w:r w:rsidRPr="00646BF3">
        <w:rPr>
          <w:rFonts w:ascii="TH SarabunPSK" w:hAnsi="TH SarabunPSK" w:cs="TH SarabunPSK" w:hint="cs"/>
          <w:sz w:val="32"/>
          <w:szCs w:val="32"/>
          <w:cs/>
        </w:rPr>
        <w:t xml:space="preserve">จากการจัดอันดับของ </w:t>
      </w:r>
      <w:r w:rsidRPr="00646BF3">
        <w:rPr>
          <w:rFonts w:ascii="TH SarabunPSK" w:hAnsi="TH SarabunPSK" w:cs="TH SarabunPSK"/>
          <w:sz w:val="32"/>
          <w:szCs w:val="32"/>
        </w:rPr>
        <w:t xml:space="preserve">International Institute for Management Development (IMD) </w:t>
      </w:r>
      <w:r w:rsidRPr="00646BF3">
        <w:rPr>
          <w:rFonts w:ascii="TH SarabunPSK" w:hAnsi="TH SarabunPSK" w:cs="TH SarabunPSK"/>
          <w:sz w:val="32"/>
          <w:szCs w:val="32"/>
          <w:cs/>
        </w:rPr>
        <w:t xml:space="preserve">ในปี 2557 </w:t>
      </w:r>
      <w:r w:rsidRPr="00646BF3">
        <w:rPr>
          <w:rFonts w:ascii="TH SarabunPSK" w:hAnsi="TH SarabunPSK" w:cs="TH SarabunPSK" w:hint="cs"/>
          <w:sz w:val="32"/>
          <w:szCs w:val="32"/>
          <w:cs/>
        </w:rPr>
        <w:t>แสดงให้เห็นว่า</w:t>
      </w:r>
      <w:r w:rsidRPr="00646BF3">
        <w:rPr>
          <w:rFonts w:ascii="TH SarabunPSK" w:hAnsi="TH SarabunPSK" w:cs="TH SarabunPSK"/>
          <w:sz w:val="32"/>
          <w:szCs w:val="32"/>
          <w:cs/>
        </w:rPr>
        <w:t>ความพร้อมด้านโครงสร้างพื้นฐานทางวิทยาศาสตร์</w:t>
      </w:r>
      <w:r w:rsidRPr="00646BF3">
        <w:rPr>
          <w:rFonts w:ascii="TH SarabunPSK" w:hAnsi="TH SarabunPSK" w:cs="TH SarabunPSK" w:hint="cs"/>
          <w:sz w:val="32"/>
          <w:szCs w:val="32"/>
          <w:cs/>
        </w:rPr>
        <w:t>ของประเทศไทย</w:t>
      </w:r>
      <w:r w:rsidRPr="00646BF3">
        <w:rPr>
          <w:rFonts w:ascii="TH SarabunPSK" w:hAnsi="TH SarabunPSK" w:cs="TH SarabunPSK"/>
          <w:sz w:val="32"/>
          <w:szCs w:val="32"/>
          <w:cs/>
        </w:rPr>
        <w:t>อยู่</w:t>
      </w:r>
      <w:r w:rsidRPr="00646BF3">
        <w:rPr>
          <w:rFonts w:ascii="TH SarabunPSK" w:hAnsi="TH SarabunPSK" w:cs="TH SarabunPSK" w:hint="cs"/>
          <w:sz w:val="32"/>
          <w:szCs w:val="32"/>
          <w:cs/>
        </w:rPr>
        <w:t>อันดับ</w:t>
      </w:r>
      <w:r w:rsidRPr="00646BF3">
        <w:rPr>
          <w:rFonts w:ascii="TH SarabunPSK" w:hAnsi="TH SarabunPSK" w:cs="TH SarabunPSK"/>
          <w:sz w:val="32"/>
          <w:szCs w:val="32"/>
          <w:cs/>
        </w:rPr>
        <w:t>ที่ 47 และด้านเทคโนโลยีอยู่</w:t>
      </w:r>
      <w:r w:rsidRPr="00646BF3">
        <w:rPr>
          <w:rFonts w:ascii="TH SarabunPSK" w:hAnsi="TH SarabunPSK" w:cs="TH SarabunPSK" w:hint="cs"/>
          <w:sz w:val="32"/>
          <w:szCs w:val="32"/>
          <w:cs/>
        </w:rPr>
        <w:t>อันดับ</w:t>
      </w:r>
      <w:r w:rsidRPr="00646BF3">
        <w:rPr>
          <w:rFonts w:ascii="TH SarabunPSK" w:hAnsi="TH SarabunPSK" w:cs="TH SarabunPSK"/>
          <w:sz w:val="32"/>
          <w:szCs w:val="32"/>
          <w:cs/>
        </w:rPr>
        <w:t>ที่ 44 จาก 61 ประเทศที่จัดอันดับ</w:t>
      </w:r>
      <w:r w:rsidRPr="00646BF3">
        <w:rPr>
          <w:rFonts w:ascii="TH SarabunPSK" w:hAnsi="TH SarabunPSK" w:cs="TH SarabunPSK" w:hint="cs"/>
          <w:sz w:val="32"/>
          <w:szCs w:val="32"/>
          <w:cs/>
        </w:rPr>
        <w:t xml:space="preserve"> และมี</w:t>
      </w:r>
      <w:r w:rsidRPr="00646BF3">
        <w:rPr>
          <w:rFonts w:ascii="TH SarabunPSK" w:hAnsi="TH SarabunPSK" w:cs="TH SarabunPSK"/>
          <w:sz w:val="32"/>
          <w:szCs w:val="32"/>
          <w:cs/>
        </w:rPr>
        <w:t>บุคลากรด้านการวิจัยและพัฒนามีจ</w:t>
      </w:r>
      <w:r w:rsidRPr="00646BF3">
        <w:rPr>
          <w:rFonts w:ascii="TH SarabunPSK" w:hAnsi="TH SarabunPSK" w:cs="TH SarabunPSK" w:hint="cs"/>
          <w:sz w:val="32"/>
          <w:szCs w:val="32"/>
          <w:cs/>
        </w:rPr>
        <w:t>ำ</w:t>
      </w:r>
      <w:r w:rsidRPr="00646BF3">
        <w:rPr>
          <w:rFonts w:ascii="TH SarabunPSK" w:hAnsi="TH SarabunPSK" w:cs="TH SarabunPSK"/>
          <w:sz w:val="32"/>
          <w:szCs w:val="32"/>
          <w:cs/>
        </w:rPr>
        <w:t>นวน 11 คนต่อประชากร 10</w:t>
      </w:r>
      <w:r w:rsidRPr="00646BF3">
        <w:rPr>
          <w:rFonts w:ascii="TH SarabunPSK" w:hAnsi="TH SarabunPSK" w:cs="TH SarabunPSK"/>
          <w:sz w:val="32"/>
          <w:szCs w:val="32"/>
        </w:rPr>
        <w:t>,</w:t>
      </w:r>
      <w:r w:rsidRPr="00646BF3">
        <w:rPr>
          <w:rFonts w:ascii="TH SarabunPSK" w:hAnsi="TH SarabunPSK" w:cs="TH SarabunPSK"/>
          <w:sz w:val="32"/>
          <w:szCs w:val="32"/>
          <w:cs/>
        </w:rPr>
        <w:t>000 คน</w:t>
      </w:r>
      <w:r w:rsidRPr="00646BF3">
        <w:rPr>
          <w:rFonts w:ascii="TH SarabunPSK" w:hAnsi="TH SarabunPSK" w:cs="TH SarabunPSK" w:hint="cs"/>
          <w:sz w:val="32"/>
          <w:szCs w:val="32"/>
          <w:cs/>
        </w:rPr>
        <w:t xml:space="preserve"> เปรียบเทียบกับประเทศที่พัฒนาแล้วที่อยู่ในระดับ </w:t>
      </w:r>
      <w:r w:rsidRPr="00646BF3">
        <w:rPr>
          <w:rFonts w:ascii="TH SarabunPSK" w:hAnsi="TH SarabunPSK" w:cs="TH SarabunPSK"/>
          <w:sz w:val="32"/>
          <w:szCs w:val="32"/>
        </w:rPr>
        <w:t xml:space="preserve">20-30 </w:t>
      </w:r>
      <w:r w:rsidRPr="00646BF3">
        <w:rPr>
          <w:rFonts w:ascii="TH SarabunPSK" w:hAnsi="TH SarabunPSK" w:cs="TH SarabunPSK"/>
          <w:sz w:val="32"/>
          <w:szCs w:val="32"/>
          <w:cs/>
        </w:rPr>
        <w:t>คนต่อประชากร 10</w:t>
      </w:r>
      <w:r w:rsidRPr="00646BF3">
        <w:rPr>
          <w:rFonts w:ascii="TH SarabunPSK" w:hAnsi="TH SarabunPSK" w:cs="TH SarabunPSK"/>
          <w:sz w:val="32"/>
          <w:szCs w:val="32"/>
        </w:rPr>
        <w:t>,</w:t>
      </w:r>
      <w:r w:rsidRPr="00646BF3">
        <w:rPr>
          <w:rFonts w:ascii="TH SarabunPSK" w:hAnsi="TH SarabunPSK" w:cs="TH SarabunPSK"/>
          <w:sz w:val="32"/>
          <w:szCs w:val="32"/>
          <w:cs/>
        </w:rPr>
        <w:t>000 คน</w:t>
      </w:r>
      <w:r w:rsidRPr="00646BF3">
        <w:rPr>
          <w:rFonts w:ascii="TH SarabunPSK" w:hAnsi="TH SarabunPSK" w:cs="TH SarabunPSK" w:hint="cs"/>
          <w:sz w:val="32"/>
          <w:szCs w:val="32"/>
          <w:cs/>
        </w:rPr>
        <w:t xml:space="preserve"> แสดงให้เห็นถึงความจำเป็น</w:t>
      </w:r>
      <w:r w:rsidRPr="00646BF3">
        <w:rPr>
          <w:rFonts w:ascii="TH SarabunPSK" w:hAnsi="TH SarabunPSK" w:cs="TH SarabunPSK"/>
          <w:sz w:val="32"/>
          <w:szCs w:val="32"/>
          <w:cs/>
        </w:rPr>
        <w:t>ของหลักสูตร</w:t>
      </w:r>
      <w:r w:rsidRPr="00646BF3">
        <w:rPr>
          <w:rFonts w:ascii="TH SarabunPSK" w:hAnsi="TH SarabunPSK" w:cs="TH SarabunPSK" w:hint="cs"/>
          <w:sz w:val="32"/>
          <w:szCs w:val="32"/>
          <w:cs/>
        </w:rPr>
        <w:t>ในก</w:t>
      </w:r>
      <w:r w:rsidRPr="00646BF3">
        <w:rPr>
          <w:rFonts w:ascii="TH SarabunPSK" w:hAnsi="TH SarabunPSK" w:cs="TH SarabunPSK"/>
          <w:sz w:val="32"/>
          <w:szCs w:val="32"/>
          <w:cs/>
        </w:rPr>
        <w:t>ารผลิตบัณฑิต</w:t>
      </w:r>
      <w:r w:rsidRPr="00646BF3">
        <w:rPr>
          <w:rFonts w:ascii="TH SarabunPSK" w:hAnsi="TH SarabunPSK" w:cs="TH SarabunPSK" w:hint="cs"/>
          <w:sz w:val="32"/>
          <w:szCs w:val="32"/>
          <w:cs/>
        </w:rPr>
        <w:t>ทางด้านวิทยาศาสตร์และเทคโนโลยีทางด้านการเกษตร และยังสอดคล้องกับทิศทางการพัฒนาประเทศไทยไปเป็น</w:t>
      </w:r>
      <w:r w:rsidR="00EA25AC" w:rsidRPr="00646BF3">
        <w:rPr>
          <w:rFonts w:ascii="TH SarabunPSK" w:hAnsi="TH SarabunPSK" w:cs="TH SarabunPSK" w:hint="cs"/>
          <w:sz w:val="32"/>
          <w:szCs w:val="32"/>
          <w:cs/>
        </w:rPr>
        <w:t>ประเทศไทย</w:t>
      </w:r>
      <w:r w:rsidRPr="00646BF3">
        <w:rPr>
          <w:rFonts w:ascii="TH SarabunPSK" w:hAnsi="TH SarabunPSK" w:cs="TH SarabunPSK" w:hint="cs"/>
          <w:sz w:val="32"/>
          <w:szCs w:val="32"/>
          <w:cs/>
        </w:rPr>
        <w:t xml:space="preserve"> </w:t>
      </w:r>
      <w:r w:rsidRPr="00646BF3">
        <w:rPr>
          <w:rFonts w:ascii="TH SarabunPSK" w:hAnsi="TH SarabunPSK" w:cs="TH SarabunPSK"/>
          <w:sz w:val="32"/>
          <w:szCs w:val="32"/>
        </w:rPr>
        <w:t xml:space="preserve">4.0 </w:t>
      </w:r>
      <w:r w:rsidRPr="00646BF3">
        <w:rPr>
          <w:rFonts w:ascii="TH SarabunPSK" w:hAnsi="TH SarabunPSK" w:cs="TH SarabunPSK" w:hint="cs"/>
          <w:sz w:val="32"/>
          <w:szCs w:val="32"/>
          <w:cs/>
        </w:rPr>
        <w:t>ที่จะต้องผลิตแรงงานที่มีความรู้และนำเอาวิทยาศาสตร์ เทคโนโลยี นวัตกรรม และความคิดสร้างสรรค์เพื่อนำไปสู่การเกษตรสมัยใหม่ และปรับเปลี่ยนอุตสาหกรรมกลุ่ม</w:t>
      </w:r>
      <w:r w:rsidRPr="00646BF3">
        <w:rPr>
          <w:rFonts w:ascii="TH SarabunPSK" w:hAnsi="TH SarabunPSK" w:cs="TH SarabunPSK" w:hint="cs"/>
          <w:sz w:val="32"/>
          <w:szCs w:val="32"/>
          <w:cs/>
        </w:rPr>
        <w:lastRenderedPageBreak/>
        <w:t>อาหาร เกษตร และเทคโนโลยีชีวภาพ โดยมหาวิทยาลัยจะต้องเป็นหน่วยงานที่สำคัญของการสร้างเทคโนโลยีและนวัตกรรม</w:t>
      </w:r>
    </w:p>
    <w:p w:rsidR="00984B10" w:rsidRPr="00646BF3" w:rsidRDefault="00984B10" w:rsidP="00F73778">
      <w:pPr>
        <w:tabs>
          <w:tab w:val="left" w:pos="426"/>
        </w:tabs>
        <w:ind w:firstLine="851"/>
        <w:rPr>
          <w:rFonts w:ascii="TH SarabunPSK" w:hAnsi="TH SarabunPSK" w:cs="TH SarabunPSK"/>
          <w:sz w:val="32"/>
          <w:szCs w:val="32"/>
          <w:cs/>
        </w:rPr>
      </w:pPr>
      <w:r w:rsidRPr="00646BF3">
        <w:rPr>
          <w:rFonts w:ascii="TH SarabunPSK" w:hAnsi="TH SarabunPSK" w:cs="TH SarabunPSK" w:hint="cs"/>
          <w:sz w:val="32"/>
          <w:szCs w:val="32"/>
          <w:cs/>
        </w:rPr>
        <w:t>นอกจากนี้การเกิดภัยธรรมชาติที่รุนแรงอย่างบ่อยครั้งในปัจจุบัน ทำให้เกิดผลกระทบต่อผลผลิตทางการเกษตรและความอุดมสมบูรณ์ของ</w:t>
      </w:r>
      <w:r w:rsidRPr="00646BF3">
        <w:rPr>
          <w:rFonts w:ascii="TH SarabunPSK" w:hAnsi="TH SarabunPSK" w:cs="TH SarabunPSK"/>
          <w:sz w:val="32"/>
          <w:szCs w:val="32"/>
          <w:cs/>
        </w:rPr>
        <w:t>ทรัพยากรธรรมชาติและสิ่งแวดล้อมของประเทศ</w:t>
      </w:r>
      <w:r w:rsidRPr="00646BF3">
        <w:rPr>
          <w:rFonts w:ascii="TH SarabunPSK" w:hAnsi="TH SarabunPSK" w:cs="TH SarabunPSK" w:hint="cs"/>
          <w:sz w:val="32"/>
          <w:szCs w:val="32"/>
          <w:cs/>
        </w:rPr>
        <w:t xml:space="preserve"> ซึ่งจำเป็นที่จะต้องอาศัยองค์ความรู้ทางด้านวิทยาศาสตร์ธรรมชาติและวิทยาศาสตร์เกษตรมาช่วยแก้และบรรเทาปัญญาดังกล่าว รวมทั้งการอาศัยองค์ความรู้ดังกล่าวมาแก้ปัญหา</w:t>
      </w:r>
      <w:r w:rsidRPr="00646BF3">
        <w:rPr>
          <w:rFonts w:ascii="TH SarabunPSK" w:hAnsi="TH SarabunPSK" w:cs="TH SarabunPSK"/>
          <w:sz w:val="32"/>
          <w:szCs w:val="32"/>
          <w:cs/>
        </w:rPr>
        <w:t>ความเสื่อมโทรมและปัญหาความขัดแย้งในการใช้ประโยชน์ทรัพยากรธรรมชาต</w:t>
      </w:r>
      <w:r w:rsidRPr="00646BF3">
        <w:rPr>
          <w:rFonts w:ascii="TH SarabunPSK" w:hAnsi="TH SarabunPSK" w:cs="TH SarabunPSK" w:hint="cs"/>
          <w:sz w:val="32"/>
          <w:szCs w:val="32"/>
          <w:cs/>
        </w:rPr>
        <w:t xml:space="preserve">ิ ไม่ว่าจะเป็นในประเด็น </w:t>
      </w:r>
      <w:r w:rsidRPr="00646BF3">
        <w:rPr>
          <w:rFonts w:ascii="TH SarabunPSK" w:hAnsi="TH SarabunPSK" w:cs="TH SarabunPSK"/>
          <w:sz w:val="32"/>
          <w:szCs w:val="32"/>
          <w:cs/>
        </w:rPr>
        <w:t>พื้นที่ป่าไม้ลดลง</w:t>
      </w: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 xml:space="preserve">ทรัพยากรดินเสื่อมโทรม </w:t>
      </w:r>
      <w:r w:rsidRPr="00646BF3">
        <w:rPr>
          <w:rFonts w:ascii="TH SarabunPSK" w:hAnsi="TH SarabunPSK" w:cs="TH SarabunPSK" w:hint="cs"/>
          <w:sz w:val="32"/>
          <w:szCs w:val="32"/>
          <w:cs/>
        </w:rPr>
        <w:t>การคุกคามทาง</w:t>
      </w:r>
      <w:r w:rsidR="003A6F9D" w:rsidRPr="00646BF3">
        <w:rPr>
          <w:rFonts w:ascii="TH SarabunPSK" w:hAnsi="TH SarabunPSK" w:cs="TH SarabunPSK" w:hint="cs"/>
          <w:sz w:val="32"/>
          <w:szCs w:val="32"/>
          <w:cs/>
        </w:rPr>
        <w:t>ความ</w:t>
      </w:r>
      <w:r w:rsidRPr="00646BF3">
        <w:rPr>
          <w:rFonts w:ascii="TH SarabunPSK" w:hAnsi="TH SarabunPSK" w:cs="TH SarabunPSK"/>
          <w:sz w:val="32"/>
          <w:szCs w:val="32"/>
          <w:cs/>
        </w:rPr>
        <w:t>หลากหลายทางชีวภาพ</w:t>
      </w:r>
      <w:r w:rsidRPr="00646BF3">
        <w:rPr>
          <w:rFonts w:ascii="TH SarabunPSK" w:hAnsi="TH SarabunPSK" w:cs="TH SarabunPSK" w:hint="cs"/>
          <w:sz w:val="32"/>
          <w:szCs w:val="32"/>
          <w:cs/>
        </w:rPr>
        <w:t xml:space="preserve"> และระบบนิเวศน์ที่สำคัญต่าง</w:t>
      </w:r>
      <w:r w:rsidR="00B53B15">
        <w:rPr>
          <w:rFonts w:ascii="TH SarabunPSK" w:hAnsi="TH SarabunPSK" w:cs="TH SarabunPSK" w:hint="cs"/>
          <w:sz w:val="32"/>
          <w:szCs w:val="32"/>
          <w:cs/>
        </w:rPr>
        <w:t xml:space="preserve"> </w:t>
      </w:r>
      <w:r w:rsidRPr="00646BF3">
        <w:rPr>
          <w:rFonts w:ascii="TH SarabunPSK" w:hAnsi="TH SarabunPSK" w:cs="TH SarabunPSK" w:hint="cs"/>
          <w:sz w:val="32"/>
          <w:szCs w:val="32"/>
          <w:cs/>
        </w:rPr>
        <w:t>ๆ (อาทิเช่นป่ายชายเลน และ พื้นที่ป่าตันน้ำ) ถูกทำลาย และการใช้ทรัพยากรธรรมชาติอย่างเกินควร เป็นต้น ซึ่งหลายๆ ประเด็นมีการพัฒนาไปสู่ข้อ</w:t>
      </w:r>
      <w:r w:rsidRPr="00646BF3">
        <w:rPr>
          <w:rFonts w:ascii="TH SarabunPSK" w:hAnsi="TH SarabunPSK" w:cs="TH SarabunPSK"/>
          <w:sz w:val="32"/>
          <w:szCs w:val="32"/>
          <w:cs/>
        </w:rPr>
        <w:t>ตกล</w:t>
      </w:r>
      <w:r w:rsidRPr="00646BF3">
        <w:rPr>
          <w:rFonts w:ascii="TH SarabunPSK" w:hAnsi="TH SarabunPSK" w:cs="TH SarabunPSK" w:hint="cs"/>
          <w:sz w:val="32"/>
          <w:szCs w:val="32"/>
          <w:cs/>
        </w:rPr>
        <w:t>งระหว่าง</w:t>
      </w:r>
      <w:r w:rsidRPr="00646BF3">
        <w:rPr>
          <w:rFonts w:ascii="TH SarabunPSK" w:hAnsi="TH SarabunPSK" w:cs="TH SarabunPSK"/>
          <w:sz w:val="32"/>
          <w:szCs w:val="32"/>
          <w:cs/>
        </w:rPr>
        <w:t>ประเทศในการดูแลทรัพยากร</w:t>
      </w:r>
      <w:r w:rsidRPr="00646BF3">
        <w:rPr>
          <w:rFonts w:ascii="TH SarabunPSK" w:hAnsi="TH SarabunPSK" w:cs="TH SarabunPSK" w:hint="cs"/>
          <w:sz w:val="32"/>
          <w:szCs w:val="32"/>
          <w:cs/>
        </w:rPr>
        <w:t>และสิ่งแวดล้อม ซึ่งหลาย</w:t>
      </w:r>
      <w:r w:rsidR="00B53B15">
        <w:rPr>
          <w:rFonts w:ascii="TH SarabunPSK" w:hAnsi="TH SarabunPSK" w:cs="TH SarabunPSK" w:hint="cs"/>
          <w:sz w:val="32"/>
          <w:szCs w:val="32"/>
          <w:cs/>
        </w:rPr>
        <w:t xml:space="preserve"> </w:t>
      </w:r>
      <w:r w:rsidRPr="00646BF3">
        <w:rPr>
          <w:rFonts w:ascii="TH SarabunPSK" w:hAnsi="TH SarabunPSK" w:cs="TH SarabunPSK" w:hint="cs"/>
          <w:sz w:val="32"/>
          <w:szCs w:val="32"/>
          <w:cs/>
        </w:rPr>
        <w:t>ๆ ครั้งนำไปสู่การเป็นเครื่องมือใน</w:t>
      </w:r>
      <w:r w:rsidRPr="00646BF3">
        <w:rPr>
          <w:rFonts w:ascii="TH SarabunPSK" w:hAnsi="TH SarabunPSK" w:cs="TH SarabunPSK"/>
          <w:sz w:val="32"/>
          <w:szCs w:val="32"/>
          <w:cs/>
        </w:rPr>
        <w:t>การกีดกันทางการ</w:t>
      </w:r>
      <w:r w:rsidRPr="00646BF3">
        <w:rPr>
          <w:rFonts w:ascii="TH SarabunPSK" w:hAnsi="TH SarabunPSK" w:cs="TH SarabunPSK" w:hint="cs"/>
          <w:sz w:val="32"/>
          <w:szCs w:val="32"/>
          <w:cs/>
        </w:rPr>
        <w:t>ค้า</w:t>
      </w:r>
    </w:p>
    <w:p w:rsidR="00F73778" w:rsidRPr="00646BF3" w:rsidRDefault="00F73778" w:rsidP="00D24904">
      <w:pPr>
        <w:tabs>
          <w:tab w:val="left" w:pos="426"/>
        </w:tabs>
        <w:rPr>
          <w:rFonts w:ascii="TH SarabunPSK" w:hAnsi="TH SarabunPSK" w:cs="TH SarabunPSK"/>
          <w:b/>
          <w:bCs/>
          <w:sz w:val="32"/>
          <w:szCs w:val="32"/>
        </w:rPr>
      </w:pPr>
    </w:p>
    <w:p w:rsidR="00984B10" w:rsidRPr="00646BF3" w:rsidRDefault="00984B10" w:rsidP="00984B10">
      <w:pPr>
        <w:tabs>
          <w:tab w:val="left" w:pos="426"/>
        </w:tabs>
        <w:rPr>
          <w:rFonts w:ascii="TH SarabunPSK" w:hAnsi="TH SarabunPSK" w:cs="TH SarabunPSK"/>
          <w:b/>
          <w:bCs/>
          <w:sz w:val="32"/>
          <w:szCs w:val="32"/>
        </w:rPr>
      </w:pPr>
      <w:r w:rsidRPr="00646BF3">
        <w:rPr>
          <w:rFonts w:ascii="TH SarabunPSK" w:hAnsi="TH SarabunPSK" w:cs="TH SarabunPSK"/>
          <w:b/>
          <w:bCs/>
          <w:sz w:val="32"/>
          <w:szCs w:val="32"/>
        </w:rPr>
        <w:t>12.</w:t>
      </w:r>
      <w:r w:rsidRPr="00646BF3">
        <w:rPr>
          <w:rFonts w:ascii="TH SarabunPSK" w:hAnsi="TH SarabunPSK" w:cs="TH SarabunPSK"/>
          <w:b/>
          <w:bCs/>
          <w:sz w:val="32"/>
          <w:szCs w:val="32"/>
          <w:cs/>
        </w:rPr>
        <w:t xml:space="preserve"> ผลกระทบจากข้อ </w:t>
      </w:r>
      <w:r w:rsidRPr="00646BF3">
        <w:rPr>
          <w:rFonts w:ascii="TH SarabunPSK" w:hAnsi="TH SarabunPSK" w:cs="TH SarabunPSK"/>
          <w:b/>
          <w:bCs/>
          <w:sz w:val="32"/>
          <w:szCs w:val="32"/>
        </w:rPr>
        <w:t xml:space="preserve">11 </w:t>
      </w:r>
      <w:r w:rsidRPr="00646BF3">
        <w:rPr>
          <w:rFonts w:ascii="TH SarabunPSK" w:hAnsi="TH SarabunPSK" w:cs="TH SarabunPSK"/>
          <w:b/>
          <w:bCs/>
          <w:sz w:val="32"/>
          <w:szCs w:val="32"/>
          <w:cs/>
        </w:rPr>
        <w:t>ต่อการพัฒนาหลักสูตรและความเกี่ยวข้องกับพันธกิจของสถาบัน</w:t>
      </w:r>
    </w:p>
    <w:p w:rsidR="00984B10" w:rsidRPr="00646BF3" w:rsidRDefault="00984B10" w:rsidP="00F73778">
      <w:pPr>
        <w:pStyle w:val="a0"/>
        <w:tabs>
          <w:tab w:val="clear" w:pos="720"/>
          <w:tab w:val="clear" w:pos="1080"/>
          <w:tab w:val="clear" w:pos="1440"/>
        </w:tabs>
        <w:ind w:right="-59" w:firstLine="851"/>
        <w:jc w:val="left"/>
        <w:rPr>
          <w:rFonts w:ascii="TH SarabunPSK" w:hAnsi="TH SarabunPSK" w:cs="TH SarabunPSK"/>
        </w:rPr>
      </w:pPr>
      <w:r w:rsidRPr="00646BF3">
        <w:rPr>
          <w:rFonts w:ascii="TH SarabunPSK" w:hAnsi="TH SarabunPSK" w:cs="TH SarabunPSK"/>
          <w:cs/>
        </w:rPr>
        <w:t>การพัฒนาหลักสูตรเพื่อให้ได้บัณฑิตที่มีคุณสมบัติซึ่งเหมาะสมและสอดคล้องกับบัณฑิตที่พึงประสงค์</w:t>
      </w:r>
      <w:r w:rsidRPr="00646BF3">
        <w:rPr>
          <w:rFonts w:ascii="TH SarabunPSK" w:hAnsi="TH SarabunPSK" w:cs="TH SarabunPSK" w:hint="cs"/>
          <w:cs/>
        </w:rPr>
        <w:t xml:space="preserve">  </w:t>
      </w:r>
      <w:r w:rsidRPr="00646BF3">
        <w:rPr>
          <w:rFonts w:ascii="TH SarabunPSK" w:hAnsi="TH SarabunPSK" w:cs="TH SarabunPSK"/>
          <w:cs/>
        </w:rPr>
        <w:t xml:space="preserve">ตามความต้องการของตลาดแรงงานในอนาคตที่ไม่ได้จำกัดแค่ในประเทศ </w:t>
      </w:r>
      <w:r w:rsidRPr="00646BF3">
        <w:rPr>
          <w:rFonts w:ascii="TH SarabunPSK" w:hAnsi="TH SarabunPSK" w:cs="TH SarabunPSK" w:hint="cs"/>
          <w:cs/>
        </w:rPr>
        <w:t>รวมทั้งมีความสามารถในการประยุกต์ใช้และสร้างองค์ความรู้ เทคโนโลยี และนวัตกรรมทางด้านวิทยาศาสตร์เกษตรเพื่อตอบสน</w:t>
      </w:r>
      <w:r w:rsidR="00EA25AC" w:rsidRPr="00646BF3">
        <w:rPr>
          <w:rFonts w:ascii="TH SarabunPSK" w:hAnsi="TH SarabunPSK" w:cs="TH SarabunPSK" w:hint="cs"/>
          <w:cs/>
        </w:rPr>
        <w:t>องทิศทางการพัฒนาของประเทศไปเป็นประเทศไทย</w:t>
      </w:r>
      <w:r w:rsidRPr="00646BF3">
        <w:rPr>
          <w:rFonts w:ascii="TH SarabunPSK" w:hAnsi="TH SarabunPSK" w:cs="TH SarabunPSK"/>
        </w:rPr>
        <w:t xml:space="preserve"> 4.0 </w:t>
      </w:r>
      <w:r w:rsidRPr="00646BF3">
        <w:rPr>
          <w:rFonts w:ascii="TH SarabunPSK" w:hAnsi="TH SarabunPSK" w:cs="TH SarabunPSK" w:hint="cs"/>
          <w:cs/>
        </w:rPr>
        <w:t xml:space="preserve">รวมทั้งเพิ่มความสามารถในการแข่งขันของประเทศ </w:t>
      </w:r>
      <w:r w:rsidRPr="00646BF3">
        <w:rPr>
          <w:rFonts w:ascii="TH SarabunPSK" w:hAnsi="TH SarabunPSK" w:cs="TH SarabunPSK"/>
          <w:cs/>
        </w:rPr>
        <w:t xml:space="preserve">ดังนั้นแนวทางในการพัฒนาหลักสูตร </w:t>
      </w:r>
      <w:r w:rsidRPr="00646BF3">
        <w:rPr>
          <w:rFonts w:ascii="TH SarabunPSK" w:hAnsi="TH SarabunPSK" w:cs="TH SarabunPSK" w:hint="cs"/>
          <w:cs/>
        </w:rPr>
        <w:t xml:space="preserve">  </w:t>
      </w:r>
      <w:r w:rsidRPr="00646BF3">
        <w:rPr>
          <w:rFonts w:ascii="TH SarabunPSK" w:hAnsi="TH SarabunPSK" w:cs="TH SarabunPSK"/>
          <w:cs/>
        </w:rPr>
        <w:t>จึงมุ่งเน้นให้บัณฑิตมีความรู้ความสามารถทัดเทียมมาตรฐาน</w:t>
      </w:r>
      <w:r w:rsidRPr="00646BF3">
        <w:rPr>
          <w:rFonts w:ascii="TH SarabunPSK" w:hAnsi="TH SarabunPSK" w:cs="TH SarabunPSK" w:hint="cs"/>
          <w:cs/>
        </w:rPr>
        <w:t>สากล</w:t>
      </w:r>
      <w:r w:rsidRPr="00646BF3">
        <w:rPr>
          <w:rFonts w:ascii="TH SarabunPSK" w:hAnsi="TH SarabunPSK" w:cs="TH SarabunPSK"/>
          <w:cs/>
        </w:rPr>
        <w:t xml:space="preserve"> </w:t>
      </w:r>
      <w:r w:rsidRPr="00646BF3">
        <w:rPr>
          <w:rFonts w:ascii="TH SarabunPSK" w:hAnsi="TH SarabunPSK" w:cs="TH SarabunPSK" w:hint="cs"/>
          <w:cs/>
        </w:rPr>
        <w:t xml:space="preserve">และสร้างองค์ความรู้และนวัตกรรมในระดับนานาชาติ </w:t>
      </w:r>
      <w:r w:rsidRPr="00646BF3">
        <w:rPr>
          <w:rFonts w:ascii="TH SarabunPSK" w:hAnsi="TH SarabunPSK" w:cs="TH SarabunPSK"/>
          <w:cs/>
        </w:rPr>
        <w:t xml:space="preserve">นอกจากนี้ยังต้องส่งเสริมให้บัณฑิตสามารถคิดวิเคราะห์ สามารถปรับตัว และพัฒนาตนเองสู่ความเป็นสากล </w:t>
      </w:r>
      <w:r w:rsidRPr="00646BF3">
        <w:rPr>
          <w:rFonts w:ascii="TH SarabunPSK" w:hAnsi="TH SarabunPSK" w:cs="TH SarabunPSK" w:hint="cs"/>
          <w:cs/>
        </w:rPr>
        <w:t>และ</w:t>
      </w:r>
      <w:r w:rsidRPr="00646BF3">
        <w:rPr>
          <w:rFonts w:ascii="TH SarabunPSK" w:hAnsi="TH SarabunPSK" w:cs="TH SarabunPSK"/>
          <w:cs/>
        </w:rPr>
        <w:t>ส่งเสริมในเรื่องความรู้ด้านภาษา วัฒนธรรม และการฝึกปฏิบัติ ในสาขาวิชาที่จำเป็น</w:t>
      </w:r>
      <w:r w:rsidRPr="00646BF3">
        <w:rPr>
          <w:rFonts w:ascii="TH SarabunPSK" w:hAnsi="TH SarabunPSK" w:cs="TH SarabunPSK" w:hint="cs"/>
          <w:cs/>
        </w:rPr>
        <w:t xml:space="preserve"> </w:t>
      </w:r>
    </w:p>
    <w:p w:rsidR="00984B10" w:rsidRPr="00646BF3" w:rsidRDefault="00984B10" w:rsidP="00F73778">
      <w:pPr>
        <w:tabs>
          <w:tab w:val="left" w:pos="426"/>
        </w:tabs>
        <w:ind w:firstLine="851"/>
        <w:rPr>
          <w:rFonts w:ascii="TH SarabunPSK" w:hAnsi="TH SarabunPSK" w:cs="TH SarabunPSK"/>
          <w:sz w:val="32"/>
          <w:szCs w:val="32"/>
        </w:rPr>
      </w:pPr>
      <w:r w:rsidRPr="00646BF3">
        <w:rPr>
          <w:rFonts w:ascii="TH SarabunPSK" w:hAnsi="TH SarabunPSK" w:cs="TH SarabunPSK"/>
          <w:sz w:val="32"/>
          <w:szCs w:val="32"/>
          <w:cs/>
        </w:rPr>
        <w:t>การพัฒนาทาง</w:t>
      </w:r>
      <w:r w:rsidRPr="00646BF3">
        <w:rPr>
          <w:rFonts w:ascii="TH SarabunPSK" w:hAnsi="TH SarabunPSK" w:cs="TH SarabunPSK" w:hint="cs"/>
          <w:sz w:val="32"/>
          <w:szCs w:val="32"/>
          <w:cs/>
        </w:rPr>
        <w:t xml:space="preserve">เศรษฐกิจ </w:t>
      </w:r>
      <w:r w:rsidRPr="00646BF3">
        <w:rPr>
          <w:rFonts w:ascii="TH SarabunPSK" w:hAnsi="TH SarabunPSK" w:cs="TH SarabunPSK"/>
          <w:sz w:val="32"/>
          <w:szCs w:val="32"/>
          <w:cs/>
        </w:rPr>
        <w:t>สังคมและวัฒนธรรมมี</w:t>
      </w:r>
      <w:r w:rsidRPr="00646BF3">
        <w:rPr>
          <w:rFonts w:ascii="TH SarabunPSK" w:hAnsi="TH SarabunPSK" w:cs="TH SarabunPSK" w:hint="cs"/>
          <w:sz w:val="32"/>
          <w:szCs w:val="32"/>
          <w:cs/>
        </w:rPr>
        <w:t>ผลกระทบ</w:t>
      </w:r>
      <w:r w:rsidRPr="00646BF3">
        <w:rPr>
          <w:rFonts w:ascii="TH SarabunPSK" w:hAnsi="TH SarabunPSK" w:cs="TH SarabunPSK"/>
          <w:sz w:val="32"/>
          <w:szCs w:val="32"/>
          <w:cs/>
        </w:rPr>
        <w:t>ต่อพันธกิจ</w:t>
      </w:r>
      <w:r w:rsidRPr="00646BF3">
        <w:rPr>
          <w:rFonts w:ascii="TH SarabunPSK" w:hAnsi="TH SarabunPSK" w:cs="TH SarabunPSK" w:hint="cs"/>
          <w:sz w:val="32"/>
          <w:szCs w:val="32"/>
          <w:cs/>
        </w:rPr>
        <w:t>ของ</w:t>
      </w:r>
      <w:r w:rsidRPr="00646BF3">
        <w:rPr>
          <w:rFonts w:ascii="TH SarabunPSK" w:hAnsi="TH SarabunPSK" w:cs="TH SarabunPSK"/>
          <w:sz w:val="32"/>
          <w:szCs w:val="32"/>
          <w:cs/>
        </w:rPr>
        <w:t xml:space="preserve">มหาวิทยาลัยที่มุ่งสู่ความเป็นเลิศในเทคโนโลยีและการวิจัยและมุ่งธำรงปณิธานในการสร้างบัณฑิตที่เก่งและดี </w:t>
      </w:r>
      <w:r w:rsidRPr="00646BF3">
        <w:rPr>
          <w:rFonts w:ascii="TH SarabunPSK" w:hAnsi="TH SarabunPSK" w:cs="TH SarabunPSK" w:hint="cs"/>
          <w:sz w:val="32"/>
          <w:szCs w:val="32"/>
          <w:cs/>
        </w:rPr>
        <w:t>นอกจากนั้นเทคโนโลยีการสื่อสารที่ก้าวหน้า เกิด</w:t>
      </w:r>
      <w:r w:rsidRPr="00646BF3">
        <w:rPr>
          <w:rFonts w:ascii="TH SarabunPSK" w:hAnsi="TH SarabunPSK" w:cs="TH SarabunPSK"/>
          <w:sz w:val="32"/>
          <w:szCs w:val="32"/>
          <w:cs/>
        </w:rPr>
        <w:t>เป็นช่องทางในการถ่ายทอดวัฒนธรรมจากต่างประเทศ ซึ่งอาจส่งผลให้พฤติกรรมและค่านิยมของนักศึกษาเปลี่ยนไป การพัฒนาหลักสูตรจึงต้องเน้นและส่งเสริมการใช้เทคโนโลยีที่คำนึงถึงคุณธรรม จริยธรรมทางวิชาชีพโดยใส่ใจถึงผลกระทบต่อผู้รับข้อมูลข่าวสารและสังคมภายใต้วัฒนธรรมไทยโดยยังคงการใช้เทคโนโลยีที่ทันสมัยและ</w:t>
      </w:r>
      <w:r w:rsidRPr="00646BF3">
        <w:rPr>
          <w:rFonts w:ascii="TH SarabunPSK" w:hAnsi="TH SarabunPSK" w:cs="TH SarabunPSK" w:hint="cs"/>
          <w:sz w:val="32"/>
          <w:szCs w:val="32"/>
          <w:cs/>
        </w:rPr>
        <w:t>ก้าวทัน</w:t>
      </w:r>
      <w:r w:rsidRPr="00646BF3">
        <w:rPr>
          <w:rFonts w:ascii="TH SarabunPSK" w:hAnsi="TH SarabunPSK" w:cs="TH SarabunPSK"/>
          <w:sz w:val="32"/>
          <w:szCs w:val="32"/>
          <w:cs/>
        </w:rPr>
        <w:t>การเปลี่ยนแปลงทางเทคโนโลยี</w:t>
      </w:r>
    </w:p>
    <w:p w:rsidR="00D24904" w:rsidRPr="00646BF3" w:rsidRDefault="00B83B88" w:rsidP="00984B10">
      <w:pPr>
        <w:tabs>
          <w:tab w:val="left" w:pos="426"/>
        </w:tabs>
        <w:rPr>
          <w:rFonts w:ascii="TH SarabunPSK" w:hAnsi="TH SarabunPSK" w:cs="TH SarabunPSK"/>
          <w:sz w:val="32"/>
          <w:szCs w:val="32"/>
        </w:rPr>
      </w:pPr>
      <w:r w:rsidRPr="00646BF3">
        <w:rPr>
          <w:rFonts w:ascii="TH SarabunPSK" w:hAnsi="TH SarabunPSK" w:cs="TH SarabunPSK" w:hint="cs"/>
          <w:sz w:val="32"/>
          <w:szCs w:val="32"/>
          <w:cs/>
        </w:rPr>
        <w:tab/>
      </w:r>
      <w:r w:rsidRPr="00646BF3">
        <w:rPr>
          <w:rFonts w:ascii="TH SarabunPSK" w:hAnsi="TH SarabunPSK" w:cs="TH SarabunPSK" w:hint="cs"/>
          <w:sz w:val="32"/>
          <w:szCs w:val="32"/>
          <w:cs/>
        </w:rPr>
        <w:tab/>
      </w:r>
      <w:r w:rsidR="00984B10" w:rsidRPr="00646BF3">
        <w:rPr>
          <w:rFonts w:ascii="TH SarabunPSK" w:hAnsi="TH SarabunPSK" w:cs="TH SarabunPSK"/>
          <w:sz w:val="32"/>
          <w:szCs w:val="32"/>
          <w:cs/>
        </w:rPr>
        <w:t>การพัฒนาหลักสูตรจึงต้องสอดคล้องกับวิสัยทัศน์ของสถาบันที่เน้นการศึกษาวิจัยเพื่อเป็นแหล่งสะสมและสร้างองค์ความรู้ด้านการเกษตรที่บูรณาการภูมิปัญญาท้องถิ่นเข้ากับความรู้และเทคโนโลยีการเกษตร</w:t>
      </w:r>
      <w:r w:rsidR="00984B10" w:rsidRPr="00646BF3">
        <w:rPr>
          <w:rFonts w:ascii="TH SarabunPSK" w:hAnsi="TH SarabunPSK" w:cs="TH SarabunPSK" w:hint="cs"/>
          <w:sz w:val="32"/>
          <w:szCs w:val="32"/>
          <w:cs/>
        </w:rPr>
        <w:t>ที่ทันสมัย</w:t>
      </w:r>
      <w:r w:rsidR="00984B10" w:rsidRPr="00646BF3">
        <w:rPr>
          <w:rFonts w:ascii="TH SarabunPSK" w:hAnsi="TH SarabunPSK" w:cs="TH SarabunPSK"/>
          <w:sz w:val="32"/>
          <w:szCs w:val="32"/>
          <w:cs/>
        </w:rPr>
        <w:t xml:space="preserve"> เพื่อเป็นแนวทางนำความคิดและตอบสนองความต้องการวิชาการแก่สังคม เพื่อสร้างบุคลากรทางการเกษตรที่มีความรู้ความสามารถทัดเทียมนานาชาติสำหรับพัฒนาสังคม และท้องถิ่นให้เข้มแข็ง</w:t>
      </w:r>
    </w:p>
    <w:p w:rsidR="008F7E6F" w:rsidRPr="00646BF3" w:rsidRDefault="008F7E6F" w:rsidP="00D24904">
      <w:pPr>
        <w:rPr>
          <w:rFonts w:ascii="TH SarabunPSK" w:hAnsi="TH SarabunPSK" w:cs="TH SarabunPSK"/>
          <w:b/>
          <w:bCs/>
          <w:sz w:val="32"/>
          <w:szCs w:val="32"/>
        </w:rPr>
      </w:pPr>
    </w:p>
    <w:p w:rsidR="00D24904" w:rsidRPr="00646BF3" w:rsidRDefault="00D24904" w:rsidP="00D24904">
      <w:pPr>
        <w:rPr>
          <w:rFonts w:ascii="TH SarabunPSK" w:hAnsi="TH SarabunPSK" w:cs="TH SarabunPSK"/>
          <w:sz w:val="32"/>
          <w:szCs w:val="32"/>
        </w:rPr>
      </w:pPr>
      <w:r w:rsidRPr="00646BF3">
        <w:rPr>
          <w:rFonts w:ascii="TH SarabunPSK" w:hAnsi="TH SarabunPSK" w:cs="TH SarabunPSK"/>
          <w:b/>
          <w:bCs/>
          <w:sz w:val="32"/>
          <w:szCs w:val="32"/>
        </w:rPr>
        <w:t>13.</w:t>
      </w:r>
      <w:r w:rsidRPr="00646BF3">
        <w:rPr>
          <w:rFonts w:ascii="TH SarabunPSK" w:hAnsi="TH SarabunPSK" w:cs="TH SarabunPSK"/>
          <w:b/>
          <w:bCs/>
          <w:sz w:val="32"/>
          <w:szCs w:val="32"/>
          <w:cs/>
        </w:rPr>
        <w:t xml:space="preserve"> ความสัมพันธ์กับหลักสูตรอื่นที่เปิดสอนในคณะ/ภาควิชาอื่นของมหาวิทยาลัย (เช่น รายวิชาที่เปิดสอนเพื่อให้บริการคณะ/ภาควิชาอื่น หรือต้องเรียนจากคณะ/ภาควิชาอื่น)</w:t>
      </w:r>
      <w:r w:rsidRPr="00646BF3">
        <w:rPr>
          <w:rFonts w:ascii="TH SarabunPSK" w:hAnsi="TH SarabunPSK" w:cs="TH SarabunPSK"/>
          <w:sz w:val="32"/>
          <w:szCs w:val="32"/>
          <w:cs/>
        </w:rPr>
        <w:t xml:space="preserve"> </w:t>
      </w:r>
    </w:p>
    <w:p w:rsidR="00D24904" w:rsidRPr="00646BF3" w:rsidRDefault="00F03FFE" w:rsidP="00EA25AC">
      <w:pPr>
        <w:rPr>
          <w:rFonts w:ascii="TH SarabunPSK" w:hAnsi="TH SarabunPSK" w:cs="TH SarabunPSK"/>
          <w:sz w:val="32"/>
          <w:szCs w:val="32"/>
          <w:cs/>
        </w:rPr>
      </w:pPr>
      <w:r w:rsidRPr="00646BF3">
        <w:rPr>
          <w:rFonts w:ascii="TH SarabunPSK" w:hAnsi="TH SarabunPSK" w:cs="TH SarabunPSK"/>
          <w:sz w:val="32"/>
          <w:szCs w:val="32"/>
        </w:rPr>
        <w:tab/>
      </w:r>
      <w:r w:rsidR="00EA25AC" w:rsidRPr="00646BF3">
        <w:rPr>
          <w:rFonts w:ascii="TH SarabunPSK" w:hAnsi="TH SarabunPSK" w:cs="TH SarabunPSK" w:hint="cs"/>
          <w:sz w:val="32"/>
          <w:szCs w:val="32"/>
          <w:cs/>
        </w:rPr>
        <w:t>13.1</w:t>
      </w:r>
      <w:r w:rsidR="00EA25AC" w:rsidRPr="00646BF3">
        <w:rPr>
          <w:rFonts w:ascii="TH SarabunPSK" w:hAnsi="TH SarabunPSK" w:cs="TH SarabunPSK"/>
          <w:sz w:val="32"/>
          <w:szCs w:val="32"/>
        </w:rPr>
        <w:t xml:space="preserve"> </w:t>
      </w:r>
      <w:r w:rsidR="00EA25AC" w:rsidRPr="00646BF3">
        <w:rPr>
          <w:rFonts w:ascii="TH SarabunPSK" w:hAnsi="TH SarabunPSK" w:cs="TH SarabunPSK" w:hint="cs"/>
          <w:sz w:val="32"/>
          <w:szCs w:val="32"/>
          <w:cs/>
        </w:rPr>
        <w:t>รายวิชาในหลักสูตรอื่นที่นำมาบรรจุในหลักสูตรนี้</w:t>
      </w:r>
      <w:r w:rsidR="00911FF6" w:rsidRPr="00646BF3">
        <w:rPr>
          <w:rFonts w:ascii="TH SarabunPSK" w:hAnsi="TH SarabunPSK" w:cs="TH SarabunPSK" w:hint="cs"/>
          <w:sz w:val="32"/>
          <w:szCs w:val="32"/>
          <w:cs/>
        </w:rPr>
        <w:t xml:space="preserve"> </w:t>
      </w:r>
      <w:r w:rsidR="00911FF6" w:rsidRPr="00646BF3">
        <w:rPr>
          <w:rFonts w:ascii="TH SarabunPSK" w:hAnsi="TH SarabunPSK" w:cs="TH SarabunPSK"/>
          <w:sz w:val="32"/>
          <w:szCs w:val="32"/>
        </w:rPr>
        <w:t>:</w:t>
      </w:r>
      <w:r w:rsidR="00911FF6" w:rsidRPr="00646BF3">
        <w:rPr>
          <w:rFonts w:ascii="TH SarabunPSK" w:hAnsi="TH SarabunPSK" w:cs="TH SarabunPSK" w:hint="cs"/>
          <w:sz w:val="32"/>
          <w:szCs w:val="32"/>
          <w:cs/>
        </w:rPr>
        <w:t xml:space="preserve"> ไม่มี</w:t>
      </w:r>
    </w:p>
    <w:p w:rsidR="00EA25AC" w:rsidRPr="00646BF3" w:rsidRDefault="00EA25AC" w:rsidP="00EA25AC">
      <w:pPr>
        <w:rPr>
          <w:rFonts w:ascii="TH SarabunPSK" w:hAnsi="TH SarabunPSK" w:cs="TH SarabunPSK"/>
          <w:sz w:val="32"/>
          <w:szCs w:val="32"/>
        </w:rPr>
      </w:pPr>
      <w:r w:rsidRPr="00646BF3">
        <w:rPr>
          <w:rFonts w:ascii="TH SarabunPSK" w:hAnsi="TH SarabunPSK" w:cs="TH SarabunPSK" w:hint="cs"/>
          <w:sz w:val="32"/>
          <w:szCs w:val="32"/>
          <w:cs/>
        </w:rPr>
        <w:tab/>
        <w:t>13.2</w:t>
      </w:r>
      <w:r w:rsidR="00911FF6" w:rsidRPr="00646BF3">
        <w:rPr>
          <w:rFonts w:ascii="TH SarabunPSK" w:hAnsi="TH SarabunPSK" w:cs="TH SarabunPSK"/>
          <w:sz w:val="32"/>
          <w:szCs w:val="32"/>
        </w:rPr>
        <w:t xml:space="preserve"> </w:t>
      </w:r>
      <w:r w:rsidR="00911FF6" w:rsidRPr="00646BF3">
        <w:rPr>
          <w:rFonts w:ascii="TH SarabunPSK" w:hAnsi="TH SarabunPSK" w:cs="TH SarabunPSK" w:hint="cs"/>
          <w:sz w:val="32"/>
          <w:szCs w:val="32"/>
          <w:cs/>
        </w:rPr>
        <w:t xml:space="preserve">รายวิชาในหลักสูตรนี้ที่หลักสูตรอื่นนำไปใช้ </w:t>
      </w:r>
      <w:r w:rsidR="00911FF6" w:rsidRPr="00646BF3">
        <w:rPr>
          <w:rFonts w:ascii="TH SarabunPSK" w:hAnsi="TH SarabunPSK" w:cs="TH SarabunPSK"/>
          <w:sz w:val="32"/>
          <w:szCs w:val="32"/>
        </w:rPr>
        <w:t>:</w:t>
      </w:r>
      <w:r w:rsidR="00911FF6" w:rsidRPr="00646BF3">
        <w:rPr>
          <w:rFonts w:ascii="TH SarabunPSK" w:hAnsi="TH SarabunPSK" w:cs="TH SarabunPSK" w:hint="cs"/>
          <w:sz w:val="32"/>
          <w:szCs w:val="32"/>
          <w:cs/>
        </w:rPr>
        <w:t xml:space="preserve"> ไม่มี</w:t>
      </w:r>
    </w:p>
    <w:p w:rsidR="00611F63" w:rsidRPr="00646BF3" w:rsidRDefault="00EA25AC" w:rsidP="00E25F57">
      <w:pPr>
        <w:rPr>
          <w:rFonts w:ascii="TH SarabunPSK" w:hAnsi="TH SarabunPSK" w:cs="TH SarabunPSK"/>
          <w:sz w:val="32"/>
          <w:szCs w:val="32"/>
        </w:rPr>
      </w:pPr>
      <w:r w:rsidRPr="00646BF3">
        <w:rPr>
          <w:rFonts w:ascii="TH SarabunPSK" w:hAnsi="TH SarabunPSK" w:cs="TH SarabunPSK" w:hint="cs"/>
          <w:sz w:val="32"/>
          <w:szCs w:val="32"/>
          <w:cs/>
        </w:rPr>
        <w:tab/>
        <w:t>13.3</w:t>
      </w:r>
      <w:r w:rsidR="00911FF6" w:rsidRPr="00646BF3">
        <w:rPr>
          <w:rFonts w:ascii="TH SarabunPSK" w:hAnsi="TH SarabunPSK" w:cs="TH SarabunPSK"/>
          <w:sz w:val="32"/>
          <w:szCs w:val="32"/>
        </w:rPr>
        <w:t xml:space="preserve"> </w:t>
      </w:r>
      <w:r w:rsidR="00911FF6" w:rsidRPr="00646BF3">
        <w:rPr>
          <w:rFonts w:ascii="TH SarabunPSK" w:hAnsi="TH SarabunPSK" w:cs="TH SarabunPSK" w:hint="cs"/>
          <w:sz w:val="32"/>
          <w:szCs w:val="32"/>
          <w:cs/>
        </w:rPr>
        <w:t xml:space="preserve">การบริหารจัดการ </w:t>
      </w:r>
      <w:r w:rsidR="00911FF6" w:rsidRPr="00646BF3">
        <w:rPr>
          <w:rFonts w:ascii="TH SarabunPSK" w:hAnsi="TH SarabunPSK" w:cs="TH SarabunPSK"/>
          <w:sz w:val="32"/>
          <w:szCs w:val="32"/>
        </w:rPr>
        <w:t>:</w:t>
      </w:r>
      <w:r w:rsidR="00911FF6" w:rsidRPr="00646BF3">
        <w:rPr>
          <w:rFonts w:ascii="TH SarabunPSK" w:hAnsi="TH SarabunPSK" w:cs="TH SarabunPSK" w:hint="cs"/>
          <w:sz w:val="32"/>
          <w:szCs w:val="32"/>
          <w:cs/>
        </w:rPr>
        <w:t xml:space="preserve"> </w:t>
      </w:r>
      <w:r w:rsidR="003A6F9D" w:rsidRPr="00646BF3">
        <w:rPr>
          <w:rFonts w:ascii="TH SarabunPSK" w:hAnsi="TH SarabunPSK" w:cs="TH SarabunPSK" w:hint="cs"/>
          <w:sz w:val="32"/>
          <w:szCs w:val="32"/>
          <w:cs/>
        </w:rPr>
        <w:t>ไม่มี</w:t>
      </w:r>
    </w:p>
    <w:p w:rsidR="003A6F9D" w:rsidRPr="00646BF3" w:rsidRDefault="003A6F9D" w:rsidP="00E25F57">
      <w:pPr>
        <w:rPr>
          <w:rFonts w:ascii="TH SarabunPSK" w:hAnsi="TH SarabunPSK" w:cs="TH SarabunPSK"/>
          <w:sz w:val="32"/>
          <w:szCs w:val="32"/>
        </w:rPr>
      </w:pPr>
      <w:r w:rsidRPr="00646BF3">
        <w:rPr>
          <w:rFonts w:ascii="TH SarabunPSK" w:hAnsi="TH SarabunPSK" w:cs="TH SarabunPSK" w:hint="cs"/>
          <w:sz w:val="32"/>
          <w:szCs w:val="32"/>
          <w:cs/>
        </w:rPr>
        <w:lastRenderedPageBreak/>
        <w:tab/>
      </w:r>
      <w:r w:rsidRPr="00646BF3">
        <w:rPr>
          <w:rFonts w:ascii="TH SarabunPSK" w:hAnsi="TH SarabunPSK" w:cs="TH SarabunPSK" w:hint="cs"/>
          <w:sz w:val="32"/>
          <w:szCs w:val="32"/>
          <w:cs/>
        </w:rPr>
        <w:tab/>
        <w:t>นักศึกษาในหลักสูตรสามารถลงเรียนรายวิชาภาษาอังกฤษสำหรับระดับบัณฑิตศึกษาที่เปิดสอนต่างคณะเพื่อเป็นเงื่อนไขการจบหลักสูตรตามประกาศของมหาวิทยาลัย เรื่อง เกณฑ์ทดสอบความรู้ภาษาอังกฤษ สำหรับนักศึกษาระดับบัณฑิตศึกษา</w:t>
      </w:r>
    </w:p>
    <w:p w:rsidR="003A6F9D" w:rsidRPr="00646BF3" w:rsidRDefault="003A6F9D" w:rsidP="00E25F57">
      <w:pPr>
        <w:rPr>
          <w:rFonts w:ascii="TH SarabunPSK" w:hAnsi="TH SarabunPSK" w:cs="TH SarabunPSK"/>
          <w:sz w:val="32"/>
          <w:szCs w:val="32"/>
          <w:cs/>
        </w:rPr>
      </w:pPr>
    </w:p>
    <w:p w:rsidR="00D24904" w:rsidRPr="00646BF3" w:rsidRDefault="00D24904" w:rsidP="00D24904">
      <w:pPr>
        <w:jc w:val="center"/>
        <w:rPr>
          <w:rFonts w:ascii="TH SarabunPSK" w:hAnsi="TH SarabunPSK" w:cs="TH SarabunPSK"/>
          <w:b/>
          <w:bCs/>
          <w:sz w:val="40"/>
          <w:szCs w:val="40"/>
        </w:rPr>
      </w:pPr>
      <w:r w:rsidRPr="00646BF3">
        <w:rPr>
          <w:rFonts w:ascii="TH SarabunPSK" w:hAnsi="TH SarabunPSK" w:cs="TH SarabunPSK"/>
          <w:b/>
          <w:bCs/>
          <w:sz w:val="40"/>
          <w:szCs w:val="40"/>
          <w:cs/>
        </w:rPr>
        <w:t xml:space="preserve">หมวดที่ </w:t>
      </w:r>
      <w:r w:rsidRPr="00646BF3">
        <w:rPr>
          <w:rFonts w:ascii="TH SarabunPSK" w:hAnsi="TH SarabunPSK" w:cs="TH SarabunPSK"/>
          <w:b/>
          <w:bCs/>
          <w:sz w:val="40"/>
          <w:szCs w:val="40"/>
        </w:rPr>
        <w:t xml:space="preserve">2 </w:t>
      </w:r>
      <w:r w:rsidRPr="00646BF3">
        <w:rPr>
          <w:rFonts w:ascii="TH SarabunPSK" w:hAnsi="TH SarabunPSK" w:cs="TH SarabunPSK"/>
          <w:b/>
          <w:bCs/>
          <w:sz w:val="40"/>
          <w:szCs w:val="40"/>
          <w:cs/>
        </w:rPr>
        <w:t>ข้อมูลเฉพาะของหลักสูตร</w:t>
      </w:r>
    </w:p>
    <w:p w:rsidR="00D24904" w:rsidRPr="00646BF3" w:rsidRDefault="00D24904" w:rsidP="00317F99">
      <w:pPr>
        <w:jc w:val="thaiDistribute"/>
        <w:rPr>
          <w:rFonts w:ascii="TH SarabunPSK" w:hAnsi="TH SarabunPSK" w:cs="TH SarabunPSK"/>
          <w:b/>
          <w:bCs/>
          <w:sz w:val="32"/>
          <w:szCs w:val="32"/>
          <w:cs/>
        </w:rPr>
      </w:pPr>
      <w:r w:rsidRPr="00646BF3">
        <w:rPr>
          <w:rFonts w:ascii="TH SarabunPSK" w:hAnsi="TH SarabunPSK" w:cs="TH SarabunPSK"/>
          <w:b/>
          <w:bCs/>
          <w:sz w:val="32"/>
          <w:szCs w:val="32"/>
        </w:rPr>
        <w:t>1.</w:t>
      </w:r>
      <w:r w:rsidRPr="00646BF3">
        <w:rPr>
          <w:rFonts w:ascii="TH SarabunPSK" w:hAnsi="TH SarabunPSK" w:cs="TH SarabunPSK"/>
          <w:b/>
          <w:bCs/>
          <w:sz w:val="32"/>
          <w:szCs w:val="32"/>
          <w:cs/>
        </w:rPr>
        <w:t xml:space="preserve"> ความสำคัญ ปรัชญา และวัตถุประสงค์ของหลักสูตร</w:t>
      </w:r>
    </w:p>
    <w:p w:rsidR="00911FF6" w:rsidRPr="00646BF3" w:rsidRDefault="00D24904" w:rsidP="00317F99">
      <w:pPr>
        <w:ind w:right="140"/>
        <w:jc w:val="thaiDistribute"/>
        <w:rPr>
          <w:rFonts w:ascii="TH SarabunPSK" w:hAnsi="TH SarabunPSK" w:cs="TH SarabunPSK"/>
          <w:sz w:val="32"/>
          <w:szCs w:val="32"/>
        </w:rPr>
      </w:pPr>
      <w:r w:rsidRPr="00646BF3">
        <w:rPr>
          <w:rFonts w:ascii="TH SarabunPSK" w:hAnsi="TH SarabunPSK" w:cs="TH SarabunPSK"/>
          <w:b/>
          <w:bCs/>
          <w:sz w:val="32"/>
          <w:szCs w:val="32"/>
        </w:rPr>
        <w:tab/>
        <w:t>1.1</w:t>
      </w:r>
      <w:r w:rsidRPr="00646BF3">
        <w:rPr>
          <w:rFonts w:ascii="TH SarabunPSK" w:hAnsi="TH SarabunPSK" w:cs="TH SarabunPSK"/>
          <w:b/>
          <w:bCs/>
          <w:sz w:val="32"/>
          <w:szCs w:val="32"/>
          <w:cs/>
        </w:rPr>
        <w:t xml:space="preserve"> ความสำคัญของหลักสูตร</w:t>
      </w:r>
      <w:r w:rsidRPr="00646BF3">
        <w:rPr>
          <w:rFonts w:ascii="TH SarabunPSK" w:hAnsi="TH SarabunPSK" w:cs="TH SarabunPSK"/>
          <w:b/>
          <w:bCs/>
          <w:sz w:val="32"/>
          <w:szCs w:val="32"/>
        </w:rPr>
        <w:t xml:space="preserve"> </w:t>
      </w:r>
    </w:p>
    <w:p w:rsidR="00D24904" w:rsidRPr="00646BF3" w:rsidRDefault="00D24904" w:rsidP="00B53B15">
      <w:pPr>
        <w:ind w:right="140" w:firstLine="1134"/>
        <w:rPr>
          <w:rFonts w:ascii="TH SarabunPSK" w:hAnsi="TH SarabunPSK" w:cs="TH SarabunPSK"/>
          <w:b/>
          <w:bCs/>
          <w:sz w:val="32"/>
          <w:szCs w:val="32"/>
        </w:rPr>
      </w:pPr>
      <w:r w:rsidRPr="00646BF3">
        <w:rPr>
          <w:rFonts w:ascii="TH SarabunPSK" w:hAnsi="TH SarabunPSK" w:cs="TH SarabunPSK"/>
          <w:sz w:val="32"/>
          <w:szCs w:val="32"/>
          <w:cs/>
        </w:rPr>
        <w:t>มุ่งสร้างบัณฑิตที่มีศักยภาพทางวิชาการขั้นสูงในการสร้างองค์ความรู้และนวัตกรรมด้านการเกษตร</w:t>
      </w:r>
      <w:r w:rsidRPr="00646BF3">
        <w:rPr>
          <w:rFonts w:ascii="TH SarabunPSK" w:hAnsi="TH SarabunPSK" w:cs="TH SarabunPSK"/>
          <w:sz w:val="32"/>
          <w:szCs w:val="32"/>
        </w:rPr>
        <w:t xml:space="preserve">  </w:t>
      </w:r>
      <w:r w:rsidRPr="00646BF3">
        <w:rPr>
          <w:rFonts w:ascii="TH SarabunPSK" w:hAnsi="TH SarabunPSK" w:cs="TH SarabunPSK"/>
          <w:sz w:val="32"/>
          <w:szCs w:val="32"/>
          <w:cs/>
        </w:rPr>
        <w:t>สามารถบูรณาการ</w:t>
      </w:r>
      <w:r w:rsidRPr="00646BF3">
        <w:rPr>
          <w:rFonts w:ascii="TH SarabunPSK" w:hAnsi="TH SarabunPSK" w:cs="TH SarabunPSK"/>
          <w:sz w:val="32"/>
          <w:szCs w:val="32"/>
        </w:rPr>
        <w:t xml:space="preserve"> </w:t>
      </w:r>
      <w:r w:rsidRPr="00646BF3">
        <w:rPr>
          <w:rFonts w:ascii="TH SarabunPSK" w:hAnsi="TH SarabunPSK" w:cs="TH SarabunPSK"/>
          <w:sz w:val="32"/>
          <w:szCs w:val="32"/>
          <w:cs/>
        </w:rPr>
        <w:t>เชื่อมโยงความรู้ขั้นสูงด้านเกษตรศาสตร์</w:t>
      </w:r>
      <w:r w:rsidRPr="00646BF3">
        <w:rPr>
          <w:rFonts w:ascii="TH SarabunPSK" w:hAnsi="TH SarabunPSK" w:cs="TH SarabunPSK"/>
          <w:sz w:val="32"/>
          <w:szCs w:val="32"/>
        </w:rPr>
        <w:t xml:space="preserve"> </w:t>
      </w:r>
      <w:r w:rsidRPr="00646BF3">
        <w:rPr>
          <w:rFonts w:ascii="TH SarabunPSK" w:hAnsi="TH SarabunPSK" w:cs="TH SarabunPSK"/>
          <w:sz w:val="32"/>
          <w:szCs w:val="32"/>
          <w:cs/>
        </w:rPr>
        <w:t>นำไปสู่การประยุกต์ใช้ให้เกิดงานวิจัยและการพัฒนาวิทยาการที่ทันสมัยเป็นที่ยอมรับในระดับสากล</w:t>
      </w:r>
      <w:r w:rsidRPr="00646BF3">
        <w:rPr>
          <w:rFonts w:ascii="TH SarabunPSK" w:hAnsi="TH SarabunPSK" w:cs="TH SarabunPSK"/>
          <w:sz w:val="32"/>
          <w:szCs w:val="32"/>
        </w:rPr>
        <w:t xml:space="preserve"> </w:t>
      </w:r>
      <w:r w:rsidRPr="00646BF3">
        <w:rPr>
          <w:rFonts w:ascii="TH SarabunPSK" w:hAnsi="TH SarabunPSK" w:cs="TH SarabunPSK"/>
          <w:sz w:val="32"/>
          <w:szCs w:val="32"/>
          <w:cs/>
        </w:rPr>
        <w:t>อีกทั้งมุ่งเน้นพัฒนาความเชี่ยวชาญด้านการวิจัยและความรู้สู่ความเป็นเลิศในสาขาวิชาที่มีความสำคัญต่อการดำรงชีวิตของผู้คน สังคม และเศรษฐกิจของประเทศไทย</w:t>
      </w:r>
      <w:r w:rsidRPr="00646BF3">
        <w:rPr>
          <w:rFonts w:ascii="TH SarabunPSK" w:hAnsi="TH SarabunPSK" w:cs="TH SarabunPSK"/>
          <w:sz w:val="32"/>
          <w:szCs w:val="32"/>
        </w:rPr>
        <w:t xml:space="preserve"> </w:t>
      </w:r>
      <w:r w:rsidRPr="00646BF3">
        <w:rPr>
          <w:rFonts w:ascii="TH SarabunPSK" w:hAnsi="TH SarabunPSK" w:cs="TH SarabunPSK"/>
          <w:sz w:val="32"/>
          <w:szCs w:val="32"/>
          <w:cs/>
        </w:rPr>
        <w:t>รวมทั้งอนุภูมิภาคลุ่มน้ำโขงและอาเซียน</w:t>
      </w:r>
      <w:r w:rsidRPr="00646BF3">
        <w:rPr>
          <w:rFonts w:ascii="TH SarabunPSK" w:hAnsi="TH SarabunPSK" w:cs="TH SarabunPSK"/>
          <w:sz w:val="32"/>
          <w:szCs w:val="32"/>
        </w:rPr>
        <w:t xml:space="preserve"> </w:t>
      </w:r>
    </w:p>
    <w:p w:rsidR="00DE702E" w:rsidRPr="00646BF3" w:rsidRDefault="00DE702E" w:rsidP="00317F99">
      <w:pPr>
        <w:ind w:right="140"/>
        <w:jc w:val="thaiDistribute"/>
        <w:rPr>
          <w:rFonts w:ascii="TH SarabunPSK" w:hAnsi="TH SarabunPSK" w:cs="TH SarabunPSK"/>
          <w:b/>
          <w:bCs/>
          <w:sz w:val="32"/>
          <w:szCs w:val="32"/>
        </w:rPr>
      </w:pPr>
    </w:p>
    <w:p w:rsidR="00911FF6" w:rsidRPr="00646BF3" w:rsidRDefault="00D24904" w:rsidP="00317F99">
      <w:pPr>
        <w:ind w:firstLine="720"/>
        <w:jc w:val="thaiDistribute"/>
        <w:rPr>
          <w:rFonts w:ascii="TH SarabunPSK" w:hAnsi="TH SarabunPSK" w:cs="TH SarabunPSK"/>
          <w:sz w:val="32"/>
          <w:szCs w:val="32"/>
        </w:rPr>
      </w:pPr>
      <w:r w:rsidRPr="00646BF3">
        <w:rPr>
          <w:rFonts w:ascii="TH SarabunPSK" w:hAnsi="TH SarabunPSK" w:cs="TH SarabunPSK"/>
          <w:b/>
          <w:bCs/>
          <w:sz w:val="32"/>
          <w:szCs w:val="32"/>
          <w:cs/>
        </w:rPr>
        <w:t>1.2 ปรัชญาของหลักสูตร</w:t>
      </w:r>
      <w:r w:rsidRPr="00646BF3">
        <w:rPr>
          <w:rFonts w:ascii="TH SarabunPSK" w:hAnsi="TH SarabunPSK" w:cs="TH SarabunPSK"/>
          <w:b/>
          <w:bCs/>
          <w:sz w:val="32"/>
          <w:szCs w:val="32"/>
        </w:rPr>
        <w:t xml:space="preserve"> </w:t>
      </w:r>
    </w:p>
    <w:p w:rsidR="00D24904" w:rsidRPr="00646BF3" w:rsidRDefault="00D24904" w:rsidP="00B53B15">
      <w:pPr>
        <w:ind w:firstLine="1134"/>
        <w:rPr>
          <w:rFonts w:ascii="TH SarabunPSK" w:hAnsi="TH SarabunPSK" w:cs="TH SarabunPSK"/>
          <w:sz w:val="32"/>
          <w:szCs w:val="32"/>
        </w:rPr>
      </w:pPr>
      <w:r w:rsidRPr="00646BF3">
        <w:rPr>
          <w:rFonts w:ascii="TH SarabunPSK" w:hAnsi="TH SarabunPSK" w:cs="TH SarabunPSK"/>
          <w:sz w:val="32"/>
          <w:szCs w:val="32"/>
          <w:cs/>
        </w:rPr>
        <w:t>มุ่งสร้าง</w:t>
      </w:r>
      <w:r w:rsidR="00FF4E8A" w:rsidRPr="00646BF3">
        <w:rPr>
          <w:rFonts w:ascii="TH SarabunPSK" w:hAnsi="TH SarabunPSK" w:cs="TH SarabunPSK" w:hint="cs"/>
          <w:sz w:val="32"/>
          <w:szCs w:val="32"/>
          <w:cs/>
        </w:rPr>
        <w:t>ดุษฎี</w:t>
      </w:r>
      <w:r w:rsidRPr="00646BF3">
        <w:rPr>
          <w:rFonts w:ascii="TH SarabunPSK" w:hAnsi="TH SarabunPSK" w:cs="TH SarabunPSK"/>
          <w:sz w:val="32"/>
          <w:szCs w:val="32"/>
          <w:cs/>
        </w:rPr>
        <w:t>บัณฑิตที่มีความรู้และเชี่ยวชาญในการวิจัย</w:t>
      </w:r>
      <w:r w:rsidR="00890FB6" w:rsidRPr="00646BF3">
        <w:rPr>
          <w:rFonts w:ascii="TH SarabunPSK" w:hAnsi="TH SarabunPSK" w:cs="TH SarabunPSK" w:hint="cs"/>
          <w:sz w:val="32"/>
          <w:szCs w:val="32"/>
          <w:cs/>
        </w:rPr>
        <w:t>เพื่อนำไปสู่การสร้าง</w:t>
      </w:r>
      <w:r w:rsidRPr="00646BF3">
        <w:rPr>
          <w:rFonts w:ascii="TH SarabunPSK" w:hAnsi="TH SarabunPSK" w:cs="TH SarabunPSK"/>
          <w:sz w:val="32"/>
          <w:szCs w:val="32"/>
          <w:cs/>
        </w:rPr>
        <w:t>นวัตกรรม</w:t>
      </w:r>
      <w:r w:rsidR="00890FB6" w:rsidRPr="00646BF3">
        <w:rPr>
          <w:rFonts w:ascii="TH SarabunPSK" w:hAnsi="TH SarabunPSK" w:cs="TH SarabunPSK" w:hint="cs"/>
          <w:sz w:val="32"/>
          <w:szCs w:val="32"/>
          <w:cs/>
        </w:rPr>
        <w:t>และองค์ความรู้</w:t>
      </w:r>
      <w:r w:rsidRPr="00646BF3">
        <w:rPr>
          <w:rFonts w:ascii="TH SarabunPSK" w:hAnsi="TH SarabunPSK" w:cs="TH SarabunPSK"/>
          <w:sz w:val="32"/>
          <w:szCs w:val="32"/>
        </w:rPr>
        <w:t xml:space="preserve"> </w:t>
      </w:r>
      <w:r w:rsidRPr="00646BF3">
        <w:rPr>
          <w:rFonts w:ascii="TH SarabunPSK" w:hAnsi="TH SarabunPSK" w:cs="TH SarabunPSK"/>
          <w:sz w:val="32"/>
          <w:szCs w:val="32"/>
          <w:cs/>
        </w:rPr>
        <w:t>ในสาขาพืชไร่</w:t>
      </w:r>
      <w:r w:rsidRPr="00646BF3">
        <w:rPr>
          <w:rFonts w:ascii="TH SarabunPSK" w:hAnsi="TH SarabunPSK" w:cs="TH SarabunPSK"/>
          <w:sz w:val="32"/>
          <w:szCs w:val="32"/>
        </w:rPr>
        <w:t xml:space="preserve"> </w:t>
      </w:r>
      <w:r w:rsidRPr="00646BF3">
        <w:rPr>
          <w:rFonts w:ascii="TH SarabunPSK" w:hAnsi="TH SarabunPSK" w:cs="TH SarabunPSK"/>
          <w:sz w:val="32"/>
          <w:szCs w:val="32"/>
          <w:cs/>
        </w:rPr>
        <w:t>พืชสวน</w:t>
      </w:r>
      <w:r w:rsidRPr="00646BF3">
        <w:rPr>
          <w:rFonts w:ascii="TH SarabunPSK" w:hAnsi="TH SarabunPSK" w:cs="TH SarabunPSK"/>
          <w:sz w:val="32"/>
          <w:szCs w:val="32"/>
        </w:rPr>
        <w:t xml:space="preserve"> </w:t>
      </w:r>
      <w:r w:rsidRPr="00646BF3">
        <w:rPr>
          <w:rFonts w:ascii="TH SarabunPSK" w:hAnsi="TH SarabunPSK" w:cs="TH SarabunPSK"/>
          <w:sz w:val="32"/>
          <w:szCs w:val="32"/>
          <w:cs/>
        </w:rPr>
        <w:t>สัตวศาสตร์</w:t>
      </w:r>
      <w:r w:rsidR="00890FB6" w:rsidRPr="00646BF3">
        <w:rPr>
          <w:rFonts w:ascii="TH SarabunPSK" w:hAnsi="TH SarabunPSK" w:cs="TH SarabunPSK" w:hint="cs"/>
          <w:sz w:val="32"/>
          <w:szCs w:val="32"/>
          <w:cs/>
        </w:rPr>
        <w:t>หรือ</w:t>
      </w:r>
      <w:r w:rsidRPr="00646BF3">
        <w:rPr>
          <w:rFonts w:ascii="TH SarabunPSK" w:hAnsi="TH SarabunPSK" w:cs="TH SarabunPSK"/>
          <w:sz w:val="32"/>
          <w:szCs w:val="32"/>
          <w:cs/>
        </w:rPr>
        <w:t>ประมง มีความเป็นผู้นำสามารถปฏิบัติงานร่วมกับผู้อื่นได้ เพื่อพัฒนาภาคการเกษตร</w:t>
      </w:r>
      <w:r w:rsidR="00FA2142" w:rsidRPr="00646BF3">
        <w:rPr>
          <w:rFonts w:ascii="TH SarabunPSK" w:hAnsi="TH SarabunPSK" w:cs="TH SarabunPSK"/>
          <w:sz w:val="32"/>
          <w:szCs w:val="32"/>
          <w:cs/>
        </w:rPr>
        <w:t>ของประเทศโดยเฉพาะ</w:t>
      </w:r>
      <w:r w:rsidRPr="00646BF3">
        <w:rPr>
          <w:rFonts w:ascii="TH SarabunPSK" w:hAnsi="TH SarabunPSK" w:cs="TH SarabunPSK"/>
          <w:sz w:val="32"/>
          <w:szCs w:val="32"/>
          <w:cs/>
        </w:rPr>
        <w:t>ท้องถิ่นอีสานใต้และภูมิภาคลุ่มน้ำโขง</w:t>
      </w:r>
    </w:p>
    <w:p w:rsidR="00DE702E" w:rsidRPr="00646BF3" w:rsidRDefault="00DE702E" w:rsidP="00317F99">
      <w:pPr>
        <w:ind w:firstLine="720"/>
        <w:jc w:val="thaiDistribute"/>
        <w:rPr>
          <w:rFonts w:ascii="TH SarabunPSK" w:hAnsi="TH SarabunPSK" w:cs="TH SarabunPSK"/>
          <w:sz w:val="32"/>
          <w:szCs w:val="32"/>
        </w:rPr>
      </w:pPr>
    </w:p>
    <w:p w:rsidR="00D24904" w:rsidRPr="00646BF3" w:rsidRDefault="00D24904" w:rsidP="00D67093">
      <w:pPr>
        <w:ind w:firstLine="720"/>
        <w:rPr>
          <w:rFonts w:ascii="TH SarabunPSK" w:hAnsi="TH SarabunPSK" w:cs="TH SarabunPSK"/>
          <w:sz w:val="32"/>
          <w:szCs w:val="32"/>
          <w:cs/>
        </w:rPr>
      </w:pPr>
      <w:r w:rsidRPr="00646BF3">
        <w:rPr>
          <w:rFonts w:ascii="TH SarabunPSK" w:hAnsi="TH SarabunPSK" w:cs="TH SarabunPSK"/>
          <w:b/>
          <w:bCs/>
          <w:sz w:val="32"/>
          <w:szCs w:val="32"/>
        </w:rPr>
        <w:t>1.3</w:t>
      </w:r>
      <w:r w:rsidRPr="00646BF3">
        <w:rPr>
          <w:rFonts w:ascii="TH SarabunPSK" w:hAnsi="TH SarabunPSK" w:cs="TH SarabunPSK"/>
          <w:b/>
          <w:bCs/>
          <w:sz w:val="32"/>
          <w:szCs w:val="32"/>
          <w:cs/>
        </w:rPr>
        <w:t xml:space="preserve"> วัตถุประสงค์ของหลักสูตร </w:t>
      </w:r>
    </w:p>
    <w:p w:rsidR="00D24904" w:rsidRPr="00646BF3" w:rsidRDefault="00D24904" w:rsidP="00B53B15">
      <w:pPr>
        <w:tabs>
          <w:tab w:val="left" w:pos="1134"/>
        </w:tabs>
        <w:ind w:firstLine="1134"/>
        <w:rPr>
          <w:rFonts w:ascii="TH SarabunPSK" w:hAnsi="TH SarabunPSK" w:cs="TH SarabunPSK"/>
          <w:sz w:val="32"/>
          <w:szCs w:val="32"/>
        </w:rPr>
      </w:pPr>
      <w:r w:rsidRPr="00646BF3">
        <w:rPr>
          <w:rFonts w:ascii="TH SarabunPSK" w:hAnsi="TH SarabunPSK" w:cs="TH SarabunPSK"/>
          <w:sz w:val="32"/>
          <w:szCs w:val="32"/>
          <w:cs/>
        </w:rPr>
        <w:t xml:space="preserve">เมื่อสำเร็จการศึกษาจากหลักสูตรนี้แล้ว </w:t>
      </w:r>
      <w:r w:rsidR="00911FF6" w:rsidRPr="00646BF3">
        <w:rPr>
          <w:rFonts w:ascii="TH SarabunPSK" w:hAnsi="TH SarabunPSK" w:cs="TH SarabunPSK" w:hint="cs"/>
          <w:sz w:val="32"/>
          <w:szCs w:val="32"/>
          <w:cs/>
        </w:rPr>
        <w:t>ดุษฎี</w:t>
      </w:r>
      <w:r w:rsidRPr="00646BF3">
        <w:rPr>
          <w:rFonts w:ascii="TH SarabunPSK" w:hAnsi="TH SarabunPSK" w:cs="TH SarabunPSK"/>
          <w:sz w:val="32"/>
          <w:szCs w:val="32"/>
          <w:cs/>
        </w:rPr>
        <w:t>บัณฑิตจะม</w:t>
      </w:r>
      <w:r w:rsidR="00911FF6" w:rsidRPr="00646BF3">
        <w:rPr>
          <w:rFonts w:ascii="TH SarabunPSK" w:hAnsi="TH SarabunPSK" w:cs="TH SarabunPSK" w:hint="cs"/>
          <w:sz w:val="32"/>
          <w:szCs w:val="32"/>
          <w:cs/>
        </w:rPr>
        <w:t>ีคุณสมบัติ</w:t>
      </w:r>
      <w:r w:rsidRPr="00646BF3">
        <w:rPr>
          <w:rFonts w:ascii="TH SarabunPSK" w:hAnsi="TH SarabunPSK" w:cs="TH SarabunPSK"/>
          <w:sz w:val="32"/>
          <w:szCs w:val="32"/>
        </w:rPr>
        <w:t xml:space="preserve"> </w:t>
      </w:r>
      <w:r w:rsidRPr="00646BF3">
        <w:rPr>
          <w:rFonts w:ascii="TH SarabunPSK" w:hAnsi="TH SarabunPSK" w:cs="TH SarabunPSK"/>
          <w:sz w:val="32"/>
          <w:szCs w:val="32"/>
          <w:cs/>
        </w:rPr>
        <w:t xml:space="preserve">ดังนี้ </w:t>
      </w:r>
    </w:p>
    <w:p w:rsidR="00D24904" w:rsidRPr="00646BF3" w:rsidRDefault="00D24904" w:rsidP="00D67093">
      <w:pPr>
        <w:tabs>
          <w:tab w:val="left" w:pos="1134"/>
        </w:tabs>
        <w:ind w:firstLine="720"/>
        <w:rPr>
          <w:rFonts w:ascii="TH SarabunPSK" w:hAnsi="TH SarabunPSK" w:cs="TH SarabunPSK"/>
          <w:sz w:val="32"/>
          <w:szCs w:val="32"/>
          <w:cs/>
        </w:rPr>
      </w:pPr>
      <w:r w:rsidRPr="00646BF3">
        <w:rPr>
          <w:rFonts w:ascii="TH SarabunPSK" w:hAnsi="TH SarabunPSK" w:cs="TH SarabunPSK"/>
          <w:sz w:val="32"/>
          <w:szCs w:val="32"/>
        </w:rPr>
        <w:tab/>
        <w:t>1.3</w:t>
      </w:r>
      <w:r w:rsidRPr="00646BF3">
        <w:rPr>
          <w:rFonts w:ascii="TH SarabunPSK" w:hAnsi="TH SarabunPSK" w:cs="TH SarabunPSK"/>
          <w:sz w:val="32"/>
          <w:szCs w:val="32"/>
          <w:cs/>
        </w:rPr>
        <w:t>.1 มีความเข้าใจอย่างถ่องแท้ในทฤษฎี ผลการวิจัยและพัฒนา</w:t>
      </w:r>
      <w:r w:rsidR="00AD4CEC" w:rsidRPr="00646BF3">
        <w:rPr>
          <w:rFonts w:ascii="TH SarabunPSK" w:hAnsi="TH SarabunPSK" w:cs="TH SarabunPSK" w:hint="cs"/>
          <w:sz w:val="32"/>
          <w:szCs w:val="32"/>
          <w:cs/>
        </w:rPr>
        <w:t>การ</w:t>
      </w:r>
      <w:r w:rsidRPr="00646BF3">
        <w:rPr>
          <w:rFonts w:ascii="TH SarabunPSK" w:hAnsi="TH SarabunPSK" w:cs="TH SarabunPSK"/>
          <w:sz w:val="32"/>
          <w:szCs w:val="32"/>
          <w:cs/>
        </w:rPr>
        <w:t>ล่าสุดในระดับแนวหน้าทางวิชาการหรือการปฏิบัติในวิชาชีพ</w:t>
      </w:r>
      <w:r w:rsidRPr="00646BF3">
        <w:rPr>
          <w:rFonts w:ascii="TH SarabunPSK" w:hAnsi="TH SarabunPSK" w:cs="TH SarabunPSK" w:hint="cs"/>
          <w:sz w:val="32"/>
          <w:szCs w:val="32"/>
          <w:cs/>
        </w:rPr>
        <w:t>ด้านการเกษตร</w:t>
      </w:r>
      <w:r w:rsidRPr="00646BF3">
        <w:rPr>
          <w:rFonts w:ascii="TH SarabunPSK" w:hAnsi="TH SarabunPSK" w:cs="TH SarabunPSK"/>
          <w:sz w:val="32"/>
          <w:szCs w:val="32"/>
          <w:cs/>
        </w:rPr>
        <w:t xml:space="preserve"> </w:t>
      </w:r>
    </w:p>
    <w:p w:rsidR="00D24904" w:rsidRPr="00646BF3" w:rsidRDefault="00D24904" w:rsidP="00D67093">
      <w:pPr>
        <w:tabs>
          <w:tab w:val="left" w:pos="1134"/>
        </w:tabs>
        <w:ind w:firstLine="720"/>
        <w:rPr>
          <w:rFonts w:ascii="TH SarabunPSK" w:hAnsi="TH SarabunPSK" w:cs="TH SarabunPSK"/>
          <w:sz w:val="32"/>
          <w:szCs w:val="32"/>
          <w:cs/>
        </w:rPr>
      </w:pPr>
      <w:r w:rsidRPr="00646BF3">
        <w:rPr>
          <w:rFonts w:ascii="TH SarabunPSK" w:hAnsi="TH SarabunPSK" w:cs="TH SarabunPSK"/>
          <w:sz w:val="32"/>
          <w:szCs w:val="32"/>
        </w:rPr>
        <w:tab/>
        <w:t xml:space="preserve">1.3.2  </w:t>
      </w:r>
      <w:r w:rsidRPr="00646BF3">
        <w:rPr>
          <w:rFonts w:ascii="TH SarabunPSK" w:hAnsi="TH SarabunPSK" w:cs="TH SarabunPSK" w:hint="cs"/>
          <w:sz w:val="32"/>
          <w:szCs w:val="32"/>
          <w:cs/>
        </w:rPr>
        <w:t>มี</w:t>
      </w:r>
      <w:r w:rsidRPr="00646BF3">
        <w:rPr>
          <w:rFonts w:ascii="TH SarabunPSK" w:hAnsi="TH SarabunPSK" w:cs="TH SarabunPSK"/>
          <w:sz w:val="32"/>
          <w:szCs w:val="32"/>
          <w:cs/>
        </w:rPr>
        <w:t>ความรอบรู้และ</w:t>
      </w:r>
      <w:r w:rsidR="002228B8" w:rsidRPr="00646BF3">
        <w:rPr>
          <w:rFonts w:ascii="TH SarabunPSK" w:hAnsi="TH SarabunPSK" w:cs="TH SarabunPSK" w:hint="cs"/>
          <w:sz w:val="32"/>
          <w:szCs w:val="32"/>
          <w:cs/>
        </w:rPr>
        <w:t xml:space="preserve">เจตคติที่ดี </w:t>
      </w:r>
      <w:r w:rsidRPr="00646BF3">
        <w:rPr>
          <w:rFonts w:ascii="TH SarabunPSK" w:hAnsi="TH SarabunPSK" w:cs="TH SarabunPSK" w:hint="cs"/>
          <w:sz w:val="32"/>
          <w:szCs w:val="32"/>
          <w:cs/>
        </w:rPr>
        <w:t>มีความคิดสร้างสรรค์</w:t>
      </w:r>
      <w:r w:rsidR="002228B8" w:rsidRPr="00646BF3">
        <w:rPr>
          <w:rFonts w:ascii="TH SarabunPSK" w:hAnsi="TH SarabunPSK" w:cs="TH SarabunPSK" w:hint="cs"/>
          <w:sz w:val="32"/>
          <w:szCs w:val="32"/>
          <w:cs/>
        </w:rPr>
        <w:t>ในการวิจัยและ</w:t>
      </w:r>
      <w:r w:rsidR="00F206E0" w:rsidRPr="00646BF3">
        <w:rPr>
          <w:rFonts w:ascii="TH SarabunPSK" w:hAnsi="TH SarabunPSK" w:cs="TH SarabunPSK" w:hint="cs"/>
          <w:sz w:val="32"/>
          <w:szCs w:val="32"/>
          <w:cs/>
        </w:rPr>
        <w:t>คิดค้นนวัตกรรมด้านการเกษตร</w:t>
      </w:r>
    </w:p>
    <w:p w:rsidR="00D24904" w:rsidRPr="00646BF3" w:rsidRDefault="00D24904" w:rsidP="00D67093">
      <w:pPr>
        <w:tabs>
          <w:tab w:val="left" w:pos="1134"/>
        </w:tabs>
        <w:ind w:firstLine="720"/>
        <w:rPr>
          <w:rFonts w:ascii="TH SarabunPSK" w:hAnsi="TH SarabunPSK" w:cs="TH SarabunPSK"/>
          <w:sz w:val="32"/>
          <w:szCs w:val="32"/>
        </w:rPr>
      </w:pPr>
      <w:r w:rsidRPr="00646BF3">
        <w:rPr>
          <w:rFonts w:ascii="TH SarabunPSK" w:hAnsi="TH SarabunPSK" w:cs="TH SarabunPSK"/>
          <w:sz w:val="32"/>
          <w:szCs w:val="32"/>
          <w:cs/>
        </w:rPr>
        <w:tab/>
        <w:t xml:space="preserve">1.3.3  </w:t>
      </w:r>
      <w:r w:rsidRPr="00646BF3">
        <w:rPr>
          <w:rFonts w:ascii="TH SarabunPSK" w:hAnsi="TH SarabunPSK" w:cs="TH SarabunPSK" w:hint="cs"/>
          <w:sz w:val="32"/>
          <w:szCs w:val="32"/>
          <w:cs/>
        </w:rPr>
        <w:t>มี</w:t>
      </w:r>
      <w:r w:rsidRPr="00646BF3">
        <w:rPr>
          <w:rFonts w:ascii="TH SarabunPSK" w:hAnsi="TH SarabunPSK" w:cs="TH SarabunPSK"/>
          <w:sz w:val="32"/>
          <w:szCs w:val="32"/>
          <w:cs/>
        </w:rPr>
        <w:t xml:space="preserve">ความสามารถในการสังเคราะห์ และประยุกต์ใช้ผลการวิจัย </w:t>
      </w:r>
      <w:r w:rsidR="00F206E0" w:rsidRPr="00646BF3">
        <w:rPr>
          <w:rFonts w:ascii="TH SarabunPSK" w:hAnsi="TH SarabunPSK" w:cs="TH SarabunPSK" w:hint="cs"/>
          <w:sz w:val="32"/>
          <w:szCs w:val="32"/>
          <w:cs/>
        </w:rPr>
        <w:t>นวัตกรรม</w:t>
      </w:r>
      <w:r w:rsidRPr="00646BF3">
        <w:rPr>
          <w:rFonts w:ascii="TH SarabunPSK" w:hAnsi="TH SarabunPSK" w:cs="TH SarabunPSK"/>
          <w:sz w:val="32"/>
          <w:szCs w:val="32"/>
          <w:cs/>
        </w:rPr>
        <w:t>และพัฒนาการใหม่ๆ ในการ</w:t>
      </w:r>
      <w:r w:rsidR="002228B8" w:rsidRPr="00646BF3">
        <w:rPr>
          <w:rFonts w:ascii="TH SarabunPSK" w:hAnsi="TH SarabunPSK" w:cs="TH SarabunPSK" w:hint="cs"/>
          <w:sz w:val="32"/>
          <w:szCs w:val="32"/>
          <w:cs/>
        </w:rPr>
        <w:t xml:space="preserve">ส่งเสริม </w:t>
      </w:r>
      <w:r w:rsidR="00F206E0" w:rsidRPr="00646BF3">
        <w:rPr>
          <w:rFonts w:ascii="TH SarabunPSK" w:hAnsi="TH SarabunPSK" w:cs="TH SarabunPSK" w:hint="cs"/>
          <w:sz w:val="32"/>
          <w:szCs w:val="32"/>
          <w:cs/>
        </w:rPr>
        <w:t>ปรับปรุง แก้ไขปัญหาด้านการเกษตร</w:t>
      </w:r>
    </w:p>
    <w:p w:rsidR="00D24904" w:rsidRPr="00646BF3" w:rsidRDefault="00D24904" w:rsidP="00D67093">
      <w:pPr>
        <w:tabs>
          <w:tab w:val="left" w:pos="1134"/>
        </w:tabs>
        <w:ind w:firstLine="720"/>
        <w:rPr>
          <w:rFonts w:ascii="TH SarabunPSK" w:hAnsi="TH SarabunPSK" w:cs="TH SarabunPSK"/>
          <w:sz w:val="32"/>
          <w:szCs w:val="32"/>
        </w:rPr>
      </w:pPr>
      <w:r w:rsidRPr="00646BF3">
        <w:rPr>
          <w:rFonts w:ascii="TH SarabunPSK" w:hAnsi="TH SarabunPSK" w:cs="TH SarabunPSK"/>
          <w:sz w:val="32"/>
          <w:szCs w:val="32"/>
        </w:rPr>
        <w:tab/>
        <w:t xml:space="preserve">1.3.4 </w:t>
      </w:r>
      <w:r w:rsidRPr="00646BF3">
        <w:rPr>
          <w:rFonts w:ascii="TH SarabunPSK" w:hAnsi="TH SarabunPSK" w:cs="TH SarabunPSK" w:hint="cs"/>
          <w:sz w:val="32"/>
          <w:szCs w:val="32"/>
          <w:cs/>
        </w:rPr>
        <w:t>มี</w:t>
      </w:r>
      <w:r w:rsidRPr="00646BF3">
        <w:rPr>
          <w:rFonts w:ascii="TH SarabunPSK" w:hAnsi="TH SarabunPSK" w:cs="TH SarabunPSK"/>
          <w:sz w:val="32"/>
          <w:szCs w:val="32"/>
          <w:cs/>
        </w:rPr>
        <w:t>ความสามารถในการสื่อผลการศึกษาค้นคว้าและการวิจัย</w:t>
      </w:r>
      <w:r w:rsidR="002228B8" w:rsidRPr="00646BF3">
        <w:rPr>
          <w:rFonts w:ascii="TH SarabunPSK" w:hAnsi="TH SarabunPSK" w:cs="TH SarabunPSK" w:hint="cs"/>
          <w:sz w:val="32"/>
          <w:szCs w:val="32"/>
          <w:cs/>
        </w:rPr>
        <w:t>ต่อชุมชน</w:t>
      </w:r>
      <w:r w:rsidRPr="00646BF3">
        <w:rPr>
          <w:rFonts w:ascii="TH SarabunPSK" w:hAnsi="TH SarabunPSK" w:cs="TH SarabunPSK"/>
          <w:sz w:val="32"/>
          <w:szCs w:val="32"/>
          <w:cs/>
        </w:rPr>
        <w:t xml:space="preserve"> ต่อกลุ่มนักวิชาการ </w:t>
      </w:r>
      <w:r w:rsidR="002228B8"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นักวิชาชีพ และบุคคลอื่น</w:t>
      </w:r>
      <w:r w:rsidR="00B53B15">
        <w:rPr>
          <w:rFonts w:ascii="TH SarabunPSK" w:hAnsi="TH SarabunPSK" w:cs="TH SarabunPSK" w:hint="cs"/>
          <w:sz w:val="32"/>
          <w:szCs w:val="32"/>
          <w:cs/>
        </w:rPr>
        <w:t xml:space="preserve"> </w:t>
      </w:r>
      <w:r w:rsidRPr="00646BF3">
        <w:rPr>
          <w:rFonts w:ascii="TH SarabunPSK" w:hAnsi="TH SarabunPSK" w:cs="TH SarabunPSK"/>
          <w:sz w:val="32"/>
          <w:szCs w:val="32"/>
          <w:cs/>
        </w:rPr>
        <w:t>ๆ</w:t>
      </w:r>
    </w:p>
    <w:p w:rsidR="002F2E89" w:rsidRPr="00646BF3" w:rsidRDefault="002F2E89" w:rsidP="00D67093">
      <w:pPr>
        <w:tabs>
          <w:tab w:val="left" w:pos="1134"/>
        </w:tabs>
        <w:ind w:firstLine="720"/>
        <w:rPr>
          <w:rFonts w:ascii="TH SarabunPSK" w:hAnsi="TH SarabunPSK" w:cs="TH SarabunPSK"/>
          <w:sz w:val="32"/>
          <w:szCs w:val="32"/>
        </w:rPr>
      </w:pPr>
      <w:r w:rsidRPr="00646BF3">
        <w:rPr>
          <w:rFonts w:ascii="TH SarabunPSK" w:hAnsi="TH SarabunPSK" w:cs="TH SarabunPSK"/>
          <w:sz w:val="32"/>
          <w:szCs w:val="32"/>
        </w:rPr>
        <w:tab/>
        <w:t xml:space="preserve">1.3.5 </w:t>
      </w:r>
      <w:r w:rsidRPr="00646BF3">
        <w:rPr>
          <w:rFonts w:ascii="TH SarabunPSK" w:hAnsi="TH SarabunPSK" w:cs="TH SarabunPSK" w:hint="cs"/>
          <w:sz w:val="32"/>
          <w:szCs w:val="32"/>
          <w:cs/>
        </w:rPr>
        <w:t>มีเจตคติในการทำงานอย่างมีความสุข เป็นผู้นำทางวิชาการ มีความรับผิดชอบทั้งต่อวิชาชีพและสังคม มีความมุ่งมั่น</w:t>
      </w:r>
      <w:r w:rsidRPr="00646BF3">
        <w:rPr>
          <w:rFonts w:ascii="TH SarabunPSK" w:hAnsi="TH SarabunPSK" w:cs="TH SarabunPSK"/>
          <w:sz w:val="32"/>
          <w:szCs w:val="32"/>
          <w:cs/>
        </w:rPr>
        <w:t xml:space="preserve"> อดทน มีวินัย</w:t>
      </w:r>
      <w:r w:rsidRPr="00646BF3">
        <w:rPr>
          <w:rFonts w:ascii="TH SarabunPSK" w:hAnsi="TH SarabunPSK" w:cs="TH SarabunPSK"/>
          <w:sz w:val="32"/>
          <w:szCs w:val="32"/>
        </w:rPr>
        <w:t xml:space="preserve"> </w:t>
      </w:r>
      <w:r w:rsidRPr="00646BF3">
        <w:rPr>
          <w:rFonts w:ascii="TH SarabunPSK" w:hAnsi="TH SarabunPSK" w:cs="TH SarabunPSK"/>
          <w:sz w:val="32"/>
          <w:szCs w:val="32"/>
          <w:cs/>
        </w:rPr>
        <w:t>สามารถท</w:t>
      </w:r>
      <w:r w:rsidRPr="00646BF3">
        <w:rPr>
          <w:rFonts w:ascii="TH SarabunPSK" w:hAnsi="TH SarabunPSK" w:cs="TH SarabunPSK" w:hint="cs"/>
          <w:sz w:val="32"/>
          <w:szCs w:val="32"/>
          <w:cs/>
        </w:rPr>
        <w:t>ำ</w:t>
      </w:r>
      <w:r w:rsidRPr="00646BF3">
        <w:rPr>
          <w:rFonts w:ascii="TH SarabunPSK" w:hAnsi="TH SarabunPSK" w:cs="TH SarabunPSK"/>
          <w:sz w:val="32"/>
          <w:szCs w:val="32"/>
          <w:cs/>
        </w:rPr>
        <w:t>งาน</w:t>
      </w:r>
      <w:r w:rsidRPr="00646BF3">
        <w:rPr>
          <w:rFonts w:ascii="TH SarabunPSK" w:hAnsi="TH SarabunPSK" w:cs="TH SarabunPSK" w:hint="cs"/>
          <w:sz w:val="32"/>
          <w:szCs w:val="32"/>
          <w:cs/>
        </w:rPr>
        <w:t>ร่วม</w:t>
      </w:r>
      <w:r w:rsidRPr="00646BF3">
        <w:rPr>
          <w:rFonts w:ascii="TH SarabunPSK" w:hAnsi="TH SarabunPSK" w:cs="TH SarabunPSK"/>
          <w:sz w:val="32"/>
          <w:szCs w:val="32"/>
          <w:cs/>
        </w:rPr>
        <w:t>กับ</w:t>
      </w:r>
      <w:r w:rsidRPr="00646BF3">
        <w:rPr>
          <w:rFonts w:ascii="TH SarabunPSK" w:hAnsi="TH SarabunPSK" w:cs="TH SarabunPSK" w:hint="cs"/>
          <w:sz w:val="32"/>
          <w:szCs w:val="32"/>
          <w:cs/>
        </w:rPr>
        <w:t>ผู้</w:t>
      </w:r>
      <w:r w:rsidRPr="00646BF3">
        <w:rPr>
          <w:rFonts w:ascii="TH SarabunPSK" w:hAnsi="TH SarabunPSK" w:cs="TH SarabunPSK"/>
          <w:sz w:val="32"/>
          <w:szCs w:val="32"/>
          <w:cs/>
        </w:rPr>
        <w:t>อื่นไดดี</w:t>
      </w:r>
    </w:p>
    <w:p w:rsidR="002228B8" w:rsidRPr="00646BF3" w:rsidRDefault="002228B8" w:rsidP="00D67093">
      <w:pPr>
        <w:tabs>
          <w:tab w:val="left" w:pos="1134"/>
        </w:tabs>
        <w:ind w:firstLine="720"/>
        <w:rPr>
          <w:rFonts w:ascii="TH SarabunPSK" w:hAnsi="TH SarabunPSK" w:cs="TH SarabunPSK"/>
          <w:sz w:val="32"/>
          <w:szCs w:val="32"/>
          <w:cs/>
        </w:rPr>
      </w:pPr>
      <w:r w:rsidRPr="00646BF3">
        <w:rPr>
          <w:rFonts w:ascii="TH SarabunPSK" w:hAnsi="TH SarabunPSK" w:cs="TH SarabunPSK"/>
          <w:sz w:val="32"/>
          <w:szCs w:val="32"/>
        </w:rPr>
        <w:tab/>
        <w:t xml:space="preserve">1.3.6 </w:t>
      </w:r>
      <w:r w:rsidRPr="00646BF3">
        <w:rPr>
          <w:rFonts w:ascii="TH SarabunPSK" w:hAnsi="TH SarabunPSK" w:cs="TH SarabunPSK" w:hint="cs"/>
          <w:sz w:val="32"/>
          <w:szCs w:val="32"/>
          <w:cs/>
        </w:rPr>
        <w:t>ตระหนักความสำคัญของประเทศไทย ด้านประเทศเกษตรกรรม และการค้นคิดนวัตกรรมต่างๆ เพื่อเพิ่มคุณภาพ มาตรฐานความปลอดภัยและปริมาณผลผลิต อันมีความจำเป็นสำหรับประชากรโลกต่อไปในอนาคต</w:t>
      </w:r>
    </w:p>
    <w:p w:rsidR="002F2E89" w:rsidRDefault="002F2E89" w:rsidP="00D24904">
      <w:pPr>
        <w:tabs>
          <w:tab w:val="left" w:pos="1134"/>
        </w:tabs>
        <w:ind w:firstLine="720"/>
        <w:jc w:val="thaiDistribute"/>
        <w:rPr>
          <w:rFonts w:ascii="TH SarabunPSK" w:hAnsi="TH SarabunPSK" w:cs="TH SarabunPSK"/>
          <w:sz w:val="32"/>
          <w:szCs w:val="32"/>
        </w:rPr>
      </w:pPr>
    </w:p>
    <w:p w:rsidR="00B53B15" w:rsidRDefault="00B53B15" w:rsidP="00D24904">
      <w:pPr>
        <w:tabs>
          <w:tab w:val="left" w:pos="1134"/>
        </w:tabs>
        <w:ind w:firstLine="720"/>
        <w:jc w:val="thaiDistribute"/>
        <w:rPr>
          <w:rFonts w:ascii="TH SarabunPSK" w:hAnsi="TH SarabunPSK" w:cs="TH SarabunPSK"/>
          <w:sz w:val="32"/>
          <w:szCs w:val="32"/>
        </w:rPr>
      </w:pPr>
    </w:p>
    <w:p w:rsidR="00B53B15" w:rsidRPr="00646BF3" w:rsidRDefault="00B53B15" w:rsidP="00D24904">
      <w:pPr>
        <w:tabs>
          <w:tab w:val="left" w:pos="1134"/>
        </w:tabs>
        <w:ind w:firstLine="720"/>
        <w:jc w:val="thaiDistribute"/>
        <w:rPr>
          <w:rFonts w:ascii="TH SarabunPSK" w:hAnsi="TH SarabunPSK" w:cs="TH SarabunPSK"/>
          <w:sz w:val="32"/>
          <w:szCs w:val="32"/>
        </w:rPr>
      </w:pPr>
    </w:p>
    <w:p w:rsidR="00D24904" w:rsidRPr="00646BF3" w:rsidRDefault="00D24904" w:rsidP="00D24904">
      <w:pPr>
        <w:pStyle w:val="ListParagraph"/>
        <w:ind w:left="0"/>
        <w:rPr>
          <w:rFonts w:ascii="TH SarabunPSK" w:hAnsi="TH SarabunPSK" w:cs="TH SarabunPSK"/>
          <w:b/>
          <w:bCs/>
          <w:sz w:val="32"/>
          <w:szCs w:val="32"/>
        </w:rPr>
      </w:pPr>
      <w:r w:rsidRPr="00646BF3">
        <w:rPr>
          <w:rFonts w:ascii="TH SarabunPSK" w:hAnsi="TH SarabunPSK" w:cs="TH SarabunPSK"/>
          <w:b/>
          <w:bCs/>
          <w:sz w:val="32"/>
          <w:szCs w:val="32"/>
        </w:rPr>
        <w:lastRenderedPageBreak/>
        <w:tab/>
        <w:t xml:space="preserve">1.4 </w:t>
      </w:r>
      <w:r w:rsidRPr="00646BF3">
        <w:rPr>
          <w:rFonts w:ascii="TH SarabunPSK" w:hAnsi="TH SarabunPSK" w:cs="TH SarabunPSK"/>
          <w:b/>
          <w:bCs/>
          <w:sz w:val="32"/>
          <w:szCs w:val="32"/>
          <w:cs/>
        </w:rPr>
        <w:t>คุณสมบัติที่พึงประสงค์ระดับปริญญาเอก ตามกรอบมาตรฐานคุณวุฒิการศึกษาระดับอุดมศึกษาแห่งชาติ</w:t>
      </w:r>
    </w:p>
    <w:p w:rsidR="00D24904" w:rsidRPr="00646BF3" w:rsidRDefault="00D24904" w:rsidP="00911FF6">
      <w:pPr>
        <w:tabs>
          <w:tab w:val="left" w:pos="1134"/>
        </w:tabs>
        <w:rPr>
          <w:rFonts w:ascii="TH SarabunPSK" w:hAnsi="TH SarabunPSK" w:cs="TH SarabunPSK"/>
          <w:b/>
          <w:bCs/>
          <w:sz w:val="32"/>
          <w:szCs w:val="32"/>
        </w:rPr>
      </w:pPr>
      <w:r w:rsidRPr="00646BF3">
        <w:rPr>
          <w:rFonts w:ascii="TH SarabunPSK" w:hAnsi="TH SarabunPSK" w:cs="TH SarabunPSK"/>
          <w:sz w:val="32"/>
          <w:szCs w:val="32"/>
        </w:rPr>
        <w:tab/>
      </w:r>
      <w:r w:rsidRPr="00646BF3">
        <w:rPr>
          <w:rFonts w:ascii="TH SarabunPSK" w:hAnsi="TH SarabunPSK" w:cs="TH SarabunPSK"/>
          <w:b/>
          <w:bCs/>
          <w:sz w:val="32"/>
          <w:szCs w:val="32"/>
        </w:rPr>
        <w:t>1.4.1</w:t>
      </w:r>
      <w:r w:rsidR="00D37517" w:rsidRPr="00646BF3">
        <w:rPr>
          <w:rFonts w:ascii="TH SarabunPSK" w:hAnsi="TH SarabunPSK" w:cs="TH SarabunPSK"/>
          <w:b/>
          <w:bCs/>
          <w:sz w:val="32"/>
          <w:szCs w:val="32"/>
        </w:rPr>
        <w:t xml:space="preserve"> </w:t>
      </w:r>
      <w:r w:rsidRPr="00646BF3">
        <w:rPr>
          <w:rFonts w:ascii="TH SarabunPSK" w:hAnsi="TH SarabunPSK" w:cs="TH SarabunPSK"/>
          <w:b/>
          <w:bCs/>
          <w:sz w:val="32"/>
          <w:szCs w:val="32"/>
          <w:cs/>
        </w:rPr>
        <w:t>ด้านคุณธรรม จริยธรรม</w:t>
      </w:r>
      <w:r w:rsidRPr="00646BF3">
        <w:rPr>
          <w:rFonts w:ascii="TH SarabunPSK" w:hAnsi="TH SarabunPSK" w:cs="TH SarabunPSK"/>
          <w:b/>
          <w:bCs/>
          <w:sz w:val="32"/>
          <w:szCs w:val="32"/>
        </w:rPr>
        <w:t xml:space="preserve"> (Ethics and Moral) </w:t>
      </w:r>
    </w:p>
    <w:p w:rsidR="00D24904" w:rsidRPr="00646BF3" w:rsidRDefault="00C725FA" w:rsidP="00C725FA">
      <w:pPr>
        <w:tabs>
          <w:tab w:val="left" w:pos="1134"/>
          <w:tab w:val="left" w:pos="1701"/>
        </w:tabs>
        <w:ind w:firstLine="720"/>
        <w:rPr>
          <w:rFonts w:ascii="TH SarabunPSK" w:hAnsi="TH SarabunPSK" w:cs="TH SarabunPSK"/>
          <w:sz w:val="32"/>
          <w:szCs w:val="32"/>
        </w:rPr>
      </w:pPr>
      <w:r>
        <w:rPr>
          <w:rFonts w:ascii="TH SarabunPSK" w:hAnsi="TH SarabunPSK" w:cs="TH SarabunPSK" w:hint="cs"/>
          <w:b/>
          <w:sz w:val="32"/>
          <w:szCs w:val="32"/>
          <w:cs/>
        </w:rPr>
        <w:tab/>
      </w:r>
      <w:r>
        <w:rPr>
          <w:rFonts w:ascii="TH SarabunPSK" w:hAnsi="TH SarabunPSK" w:cs="TH SarabunPSK" w:hint="cs"/>
          <w:b/>
          <w:sz w:val="32"/>
          <w:szCs w:val="32"/>
          <w:cs/>
        </w:rPr>
        <w:tab/>
      </w:r>
      <w:r w:rsidR="00D24904" w:rsidRPr="00646BF3">
        <w:rPr>
          <w:rFonts w:ascii="TH SarabunPSK" w:hAnsi="TH SarabunPSK" w:cs="TH SarabunPSK" w:hint="cs"/>
          <w:b/>
          <w:sz w:val="32"/>
          <w:szCs w:val="32"/>
          <w:cs/>
        </w:rPr>
        <w:t>มี</w:t>
      </w:r>
      <w:r w:rsidR="00D24904" w:rsidRPr="00646BF3">
        <w:rPr>
          <w:rFonts w:ascii="TH SarabunPSK" w:hAnsi="TH SarabunPSK" w:cs="TH SarabunPSK"/>
          <w:b/>
          <w:sz w:val="32"/>
          <w:szCs w:val="32"/>
          <w:cs/>
        </w:rPr>
        <w:t>คุณธรรมจริยธรรม</w:t>
      </w:r>
      <w:r w:rsidR="00D24904" w:rsidRPr="00646BF3">
        <w:rPr>
          <w:rFonts w:ascii="TH SarabunPSK" w:hAnsi="TH SarabunPSK" w:cs="TH SarabunPSK" w:hint="cs"/>
          <w:b/>
          <w:sz w:val="32"/>
          <w:szCs w:val="32"/>
          <w:cs/>
        </w:rPr>
        <w:t xml:space="preserve"> มีจรร</w:t>
      </w:r>
      <w:r w:rsidR="00593BE2" w:rsidRPr="00646BF3">
        <w:rPr>
          <w:rFonts w:ascii="TH SarabunPSK" w:hAnsi="TH SarabunPSK" w:cs="TH SarabunPSK" w:hint="cs"/>
          <w:b/>
          <w:sz w:val="32"/>
          <w:szCs w:val="32"/>
          <w:cs/>
        </w:rPr>
        <w:t>ย</w:t>
      </w:r>
      <w:r w:rsidR="00D24904" w:rsidRPr="00646BF3">
        <w:rPr>
          <w:rFonts w:ascii="TH SarabunPSK" w:hAnsi="TH SarabunPSK" w:cs="TH SarabunPSK" w:hint="cs"/>
          <w:b/>
          <w:sz w:val="32"/>
          <w:szCs w:val="32"/>
          <w:cs/>
        </w:rPr>
        <w:t>าบรรณทั้งด้าน</w:t>
      </w:r>
      <w:r w:rsidR="00D24904" w:rsidRPr="00646BF3">
        <w:rPr>
          <w:rFonts w:ascii="TH SarabunPSK" w:hAnsi="TH SarabunPSK" w:cs="TH SarabunPSK"/>
          <w:b/>
          <w:sz w:val="32"/>
          <w:szCs w:val="32"/>
          <w:cs/>
        </w:rPr>
        <w:t>วิชาการ</w:t>
      </w:r>
      <w:r w:rsidR="00D24904" w:rsidRPr="00646BF3">
        <w:rPr>
          <w:rFonts w:ascii="TH SarabunPSK" w:hAnsi="TH SarabunPSK" w:cs="TH SarabunPSK" w:hint="cs"/>
          <w:b/>
          <w:sz w:val="32"/>
          <w:szCs w:val="32"/>
          <w:cs/>
        </w:rPr>
        <w:t>และ</w:t>
      </w:r>
      <w:r w:rsidR="00D24904" w:rsidRPr="00646BF3">
        <w:rPr>
          <w:rFonts w:ascii="TH SarabunPSK" w:hAnsi="TH SarabunPSK" w:cs="TH SarabunPSK"/>
          <w:b/>
          <w:sz w:val="32"/>
          <w:szCs w:val="32"/>
          <w:cs/>
        </w:rPr>
        <w:t>วิชาชีพ</w:t>
      </w:r>
    </w:p>
    <w:p w:rsidR="00D24904" w:rsidRPr="00646BF3" w:rsidRDefault="00911FF6" w:rsidP="00911FF6">
      <w:pPr>
        <w:tabs>
          <w:tab w:val="left" w:pos="1134"/>
        </w:tabs>
        <w:rPr>
          <w:rFonts w:ascii="TH SarabunPSK" w:hAnsi="TH SarabunPSK" w:cs="TH SarabunPSK"/>
          <w:b/>
          <w:bCs/>
          <w:sz w:val="32"/>
          <w:szCs w:val="32"/>
        </w:rPr>
      </w:pPr>
      <w:r w:rsidRPr="00646BF3">
        <w:rPr>
          <w:rFonts w:ascii="TH SarabunPSK" w:hAnsi="TH SarabunPSK" w:cs="TH SarabunPSK"/>
          <w:b/>
          <w:bCs/>
          <w:sz w:val="32"/>
          <w:szCs w:val="32"/>
        </w:rPr>
        <w:tab/>
      </w:r>
      <w:r w:rsidR="00D24904" w:rsidRPr="00646BF3">
        <w:rPr>
          <w:rFonts w:ascii="TH SarabunPSK" w:hAnsi="TH SarabunPSK" w:cs="TH SarabunPSK"/>
          <w:b/>
          <w:bCs/>
          <w:sz w:val="32"/>
          <w:szCs w:val="32"/>
        </w:rPr>
        <w:t>1.4.2</w:t>
      </w:r>
      <w:r w:rsidR="00D24904" w:rsidRPr="00646BF3">
        <w:rPr>
          <w:rFonts w:ascii="TH SarabunPSK" w:hAnsi="TH SarabunPSK" w:cs="TH SarabunPSK" w:hint="cs"/>
          <w:b/>
          <w:bCs/>
          <w:sz w:val="32"/>
          <w:szCs w:val="32"/>
          <w:cs/>
        </w:rPr>
        <w:t xml:space="preserve"> </w:t>
      </w:r>
      <w:r w:rsidR="00D24904" w:rsidRPr="00646BF3">
        <w:rPr>
          <w:rFonts w:ascii="TH SarabunPSK" w:hAnsi="TH SarabunPSK" w:cs="TH SarabunPSK"/>
          <w:b/>
          <w:bCs/>
          <w:sz w:val="32"/>
          <w:szCs w:val="32"/>
          <w:cs/>
        </w:rPr>
        <w:t>ด้านความรู้</w:t>
      </w:r>
      <w:r w:rsidR="00D24904" w:rsidRPr="00646BF3">
        <w:rPr>
          <w:rFonts w:ascii="TH SarabunPSK" w:hAnsi="TH SarabunPSK" w:cs="TH SarabunPSK"/>
          <w:b/>
          <w:bCs/>
          <w:sz w:val="32"/>
          <w:szCs w:val="32"/>
        </w:rPr>
        <w:t xml:space="preserve"> (Knowledge)</w:t>
      </w:r>
    </w:p>
    <w:p w:rsidR="00D24904" w:rsidRPr="00646BF3" w:rsidRDefault="00C725FA" w:rsidP="00D37517">
      <w:pPr>
        <w:tabs>
          <w:tab w:val="left" w:pos="1134"/>
        </w:tabs>
        <w:ind w:firstLine="720"/>
        <w:rPr>
          <w:rFonts w:ascii="TH SarabunPSK" w:hAnsi="TH SarabunPSK" w:cs="TH SarabunPSK"/>
          <w:b/>
          <w:sz w:val="32"/>
          <w:szCs w:val="32"/>
        </w:rPr>
      </w:pPr>
      <w:r>
        <w:rPr>
          <w:rFonts w:ascii="TH SarabunPSK" w:hAnsi="TH SarabunPSK" w:cs="TH SarabunPSK" w:hint="cs"/>
          <w:b/>
          <w:sz w:val="32"/>
          <w:szCs w:val="32"/>
          <w:cs/>
        </w:rPr>
        <w:tab/>
      </w:r>
      <w:r>
        <w:rPr>
          <w:rFonts w:ascii="TH SarabunPSK" w:hAnsi="TH SarabunPSK" w:cs="TH SarabunPSK" w:hint="cs"/>
          <w:b/>
          <w:sz w:val="32"/>
          <w:szCs w:val="32"/>
          <w:cs/>
        </w:rPr>
        <w:tab/>
        <w:t xml:space="preserve">    </w:t>
      </w:r>
      <w:r w:rsidR="00D24904" w:rsidRPr="00646BF3">
        <w:rPr>
          <w:rFonts w:ascii="TH SarabunPSK" w:hAnsi="TH SarabunPSK" w:cs="TH SarabunPSK"/>
          <w:b/>
          <w:sz w:val="32"/>
          <w:szCs w:val="32"/>
          <w:cs/>
        </w:rPr>
        <w:t>มีความรู้และความเข้าใจอย่างถ่องแท้ในเนื้อหาสาระหลักของสาขาวิชา ตลอดจน</w:t>
      </w:r>
    </w:p>
    <w:p w:rsidR="00D24904" w:rsidRPr="00646BF3" w:rsidRDefault="00D24904" w:rsidP="00911FF6">
      <w:pPr>
        <w:tabs>
          <w:tab w:val="left" w:pos="1134"/>
        </w:tabs>
        <w:rPr>
          <w:rFonts w:ascii="TH SarabunPSK" w:hAnsi="TH SarabunPSK" w:cs="TH SarabunPSK"/>
          <w:b/>
          <w:sz w:val="32"/>
          <w:szCs w:val="32"/>
          <w:cs/>
        </w:rPr>
      </w:pPr>
      <w:r w:rsidRPr="00646BF3">
        <w:rPr>
          <w:rFonts w:ascii="TH SarabunPSK" w:hAnsi="TH SarabunPSK" w:cs="TH SarabunPSK"/>
          <w:b/>
          <w:sz w:val="32"/>
          <w:szCs w:val="32"/>
          <w:cs/>
        </w:rPr>
        <w:t xml:space="preserve">หลักการและทฤษฎีที่สำคัญและนำมาประยุกต์ในการศึกษาค้นคว้าทางวิชาการหรือการปฏิบัติในวิชาชีพ </w:t>
      </w:r>
    </w:p>
    <w:p w:rsidR="00D24904" w:rsidRPr="00646BF3" w:rsidRDefault="00D24904" w:rsidP="00911FF6">
      <w:pPr>
        <w:tabs>
          <w:tab w:val="left" w:pos="1134"/>
        </w:tabs>
        <w:rPr>
          <w:rFonts w:ascii="TH SarabunPSK" w:hAnsi="TH SarabunPSK" w:cs="TH SarabunPSK"/>
          <w:b/>
          <w:bCs/>
          <w:sz w:val="32"/>
          <w:szCs w:val="32"/>
        </w:rPr>
      </w:pPr>
      <w:r w:rsidRPr="00646BF3">
        <w:rPr>
          <w:rFonts w:ascii="TH SarabunPSK" w:hAnsi="TH SarabunPSK" w:cs="TH SarabunPSK"/>
          <w:b/>
          <w:sz w:val="32"/>
          <w:szCs w:val="32"/>
          <w:cs/>
        </w:rPr>
        <w:tab/>
      </w:r>
      <w:r w:rsidRPr="00646BF3">
        <w:rPr>
          <w:rFonts w:ascii="TH SarabunPSK" w:hAnsi="TH SarabunPSK" w:cs="TH SarabunPSK"/>
          <w:b/>
          <w:bCs/>
          <w:sz w:val="32"/>
          <w:szCs w:val="32"/>
        </w:rPr>
        <w:t>1.4.3</w:t>
      </w:r>
      <w:r w:rsidRPr="00646BF3">
        <w:rPr>
          <w:rFonts w:ascii="TH SarabunPSK" w:hAnsi="TH SarabunPSK" w:cs="TH SarabunPSK" w:hint="cs"/>
          <w:b/>
          <w:bCs/>
          <w:sz w:val="32"/>
          <w:szCs w:val="32"/>
          <w:cs/>
        </w:rPr>
        <w:t xml:space="preserve"> </w:t>
      </w:r>
      <w:r w:rsidRPr="00646BF3">
        <w:rPr>
          <w:rFonts w:ascii="TH SarabunPSK" w:hAnsi="TH SarabunPSK" w:cs="TH SarabunPSK"/>
          <w:b/>
          <w:bCs/>
          <w:sz w:val="32"/>
          <w:szCs w:val="32"/>
          <w:cs/>
        </w:rPr>
        <w:t>ด้านทักษะทางปัญญา</w:t>
      </w:r>
      <w:r w:rsidRPr="00646BF3">
        <w:rPr>
          <w:rFonts w:ascii="TH SarabunPSK" w:hAnsi="TH SarabunPSK" w:cs="TH SarabunPSK"/>
          <w:b/>
          <w:bCs/>
          <w:sz w:val="32"/>
          <w:szCs w:val="32"/>
        </w:rPr>
        <w:t xml:space="preserve"> (Cognitive</w:t>
      </w:r>
      <w:r w:rsidRPr="00646BF3">
        <w:rPr>
          <w:rFonts w:ascii="TH SarabunPSK" w:hAnsi="TH SarabunPSK" w:cs="TH SarabunPSK"/>
          <w:b/>
          <w:bCs/>
          <w:sz w:val="32"/>
          <w:szCs w:val="32"/>
          <w:cs/>
        </w:rPr>
        <w:t xml:space="preserve"> </w:t>
      </w:r>
      <w:r w:rsidRPr="00646BF3">
        <w:rPr>
          <w:rFonts w:ascii="TH SarabunPSK" w:hAnsi="TH SarabunPSK" w:cs="TH SarabunPSK"/>
          <w:b/>
          <w:bCs/>
          <w:sz w:val="32"/>
          <w:szCs w:val="32"/>
        </w:rPr>
        <w:t>Skills</w:t>
      </w:r>
      <w:r w:rsidRPr="00646BF3">
        <w:rPr>
          <w:rFonts w:ascii="TH SarabunPSK" w:hAnsi="TH SarabunPSK" w:cs="TH SarabunPSK"/>
          <w:b/>
          <w:bCs/>
          <w:sz w:val="32"/>
          <w:szCs w:val="32"/>
          <w:cs/>
        </w:rPr>
        <w:t>)</w:t>
      </w:r>
    </w:p>
    <w:p w:rsidR="00CC745D" w:rsidRPr="00646BF3" w:rsidRDefault="00C725FA" w:rsidP="00C725FA">
      <w:pPr>
        <w:rPr>
          <w:rFonts w:ascii="TH SarabunPSK" w:hAnsi="TH SarabunPSK" w:cs="TH SarabunPSK"/>
          <w:sz w:val="32"/>
          <w:szCs w:val="32"/>
        </w:rPr>
      </w:pPr>
      <w:r>
        <w:rPr>
          <w:rFonts w:ascii="TH SarabunPSK" w:hAnsi="TH SarabunPSK" w:cs="TH SarabunPSK" w:hint="cs"/>
          <w:sz w:val="32"/>
          <w:szCs w:val="32"/>
          <w:cs/>
        </w:rPr>
        <w:t xml:space="preserve">                         </w:t>
      </w:r>
      <w:r w:rsidR="00D24904" w:rsidRPr="00646BF3">
        <w:rPr>
          <w:rFonts w:ascii="TH SarabunPSK" w:hAnsi="TH SarabunPSK" w:cs="TH SarabunPSK"/>
          <w:sz w:val="32"/>
          <w:szCs w:val="32"/>
          <w:cs/>
        </w:rPr>
        <w:t>ใช้ความรู้ภาคทฤษฎีและการปฏิบัติในการจัดการบริบทใหม่และพัฒนาแนวคิดริเริ่มและ</w:t>
      </w:r>
    </w:p>
    <w:p w:rsidR="00CC745D" w:rsidRPr="00646BF3" w:rsidRDefault="00D24904" w:rsidP="00CC745D">
      <w:pPr>
        <w:ind w:left="720" w:hanging="720"/>
        <w:rPr>
          <w:rFonts w:ascii="TH SarabunPSK" w:hAnsi="TH SarabunPSK" w:cs="TH SarabunPSK"/>
          <w:sz w:val="32"/>
          <w:szCs w:val="32"/>
        </w:rPr>
      </w:pPr>
      <w:r w:rsidRPr="00646BF3">
        <w:rPr>
          <w:rFonts w:ascii="TH SarabunPSK" w:hAnsi="TH SarabunPSK" w:cs="TH SarabunPSK"/>
          <w:sz w:val="32"/>
          <w:szCs w:val="32"/>
          <w:cs/>
        </w:rPr>
        <w:t>สร้างสรรค์</w:t>
      </w:r>
      <w:r w:rsidR="00BC1E6A" w:rsidRPr="00646BF3">
        <w:rPr>
          <w:rFonts w:ascii="TH SarabunPSK" w:hAnsi="TH SarabunPSK" w:cs="TH SarabunPSK" w:hint="cs"/>
          <w:sz w:val="32"/>
          <w:szCs w:val="32"/>
          <w:cs/>
        </w:rPr>
        <w:t>นวัตกรรม</w:t>
      </w:r>
      <w:r w:rsidRPr="00646BF3">
        <w:rPr>
          <w:rFonts w:ascii="TH SarabunPSK" w:hAnsi="TH SarabunPSK" w:cs="TH SarabunPSK"/>
          <w:sz w:val="32"/>
          <w:szCs w:val="32"/>
          <w:cs/>
        </w:rPr>
        <w:t xml:space="preserve">เพื่อตอบสนองประเด็นหรือปัญหา สามารถสังเคราะห์และใช้ผลงานวิจัยสิ่งพิมพ์ทางวิชาการ </w:t>
      </w:r>
    </w:p>
    <w:p w:rsidR="00CC745D" w:rsidRPr="00646BF3" w:rsidRDefault="00D24904" w:rsidP="00CC745D">
      <w:pPr>
        <w:ind w:left="720" w:hanging="720"/>
        <w:rPr>
          <w:rFonts w:ascii="TH SarabunPSK" w:hAnsi="TH SarabunPSK" w:cs="TH SarabunPSK"/>
          <w:sz w:val="32"/>
          <w:szCs w:val="32"/>
        </w:rPr>
      </w:pPr>
      <w:r w:rsidRPr="00646BF3">
        <w:rPr>
          <w:rFonts w:ascii="TH SarabunPSK" w:hAnsi="TH SarabunPSK" w:cs="TH SarabunPSK"/>
          <w:sz w:val="32"/>
          <w:szCs w:val="32"/>
          <w:cs/>
        </w:rPr>
        <w:t>หรือรายงานทางวิชาชีพและพัฒนา</w:t>
      </w:r>
      <w:r w:rsidR="00BC1E6A" w:rsidRPr="00646BF3">
        <w:rPr>
          <w:rFonts w:ascii="TH SarabunPSK" w:hAnsi="TH SarabunPSK" w:cs="TH SarabunPSK" w:hint="cs"/>
          <w:sz w:val="32"/>
          <w:szCs w:val="32"/>
          <w:cs/>
        </w:rPr>
        <w:t>นวัตกรรม</w:t>
      </w:r>
      <w:r w:rsidRPr="00646BF3">
        <w:rPr>
          <w:rFonts w:ascii="TH SarabunPSK" w:hAnsi="TH SarabunPSK" w:cs="TH SarabunPSK"/>
          <w:sz w:val="32"/>
          <w:szCs w:val="32"/>
          <w:cs/>
        </w:rPr>
        <w:t xml:space="preserve"> โดยการบูรณาการให้เข้ากับองค์ความรู้เดิม หรือเสนอเป็นความรู้ใหม่ </w:t>
      </w:r>
    </w:p>
    <w:p w:rsidR="00CC745D" w:rsidRPr="00646BF3" w:rsidRDefault="00D24904" w:rsidP="00CC745D">
      <w:pPr>
        <w:ind w:left="720" w:hanging="720"/>
        <w:rPr>
          <w:rFonts w:ascii="TH SarabunPSK" w:hAnsi="TH SarabunPSK" w:cs="TH SarabunPSK"/>
          <w:sz w:val="32"/>
          <w:szCs w:val="32"/>
        </w:rPr>
      </w:pPr>
      <w:r w:rsidRPr="00646BF3">
        <w:rPr>
          <w:rFonts w:ascii="TH SarabunPSK" w:hAnsi="TH SarabunPSK" w:cs="TH SarabunPSK"/>
          <w:sz w:val="32"/>
          <w:szCs w:val="32"/>
          <w:cs/>
        </w:rPr>
        <w:t>สามารถใช้เทคนิคทั่วไป</w:t>
      </w: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หรือ</w:t>
      </w: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เฉพาะทางในการวิเคราะห์  ประเด็นหรือปัญหาที่ซับซ้อนได้อย่างสร้างสรรค์ รวมถึง</w:t>
      </w:r>
    </w:p>
    <w:p w:rsidR="00D24904" w:rsidRPr="00646BF3" w:rsidRDefault="00D24904" w:rsidP="00CC745D">
      <w:pPr>
        <w:ind w:left="720" w:hanging="720"/>
        <w:rPr>
          <w:rFonts w:ascii="TH SarabunPSK" w:hAnsi="TH SarabunPSK" w:cs="TH SarabunPSK"/>
          <w:sz w:val="32"/>
          <w:szCs w:val="32"/>
        </w:rPr>
      </w:pPr>
      <w:r w:rsidRPr="00646BF3">
        <w:rPr>
          <w:rFonts w:ascii="TH SarabunPSK" w:hAnsi="TH SarabunPSK" w:cs="TH SarabunPSK"/>
          <w:sz w:val="32"/>
          <w:szCs w:val="32"/>
          <w:cs/>
        </w:rPr>
        <w:t xml:space="preserve">พัฒนาข้อสรุปและเสนอแนะที่เกี่ยวข้องในสาขาวิชาการหรือวิชาชีพ </w:t>
      </w:r>
    </w:p>
    <w:p w:rsidR="0085720D" w:rsidRPr="00646BF3" w:rsidRDefault="00D37517" w:rsidP="00D37517">
      <w:pPr>
        <w:tabs>
          <w:tab w:val="left" w:pos="1134"/>
        </w:tabs>
        <w:rPr>
          <w:rFonts w:ascii="TH SarabunPSK" w:hAnsi="TH SarabunPSK" w:cs="TH SarabunPSK"/>
          <w:b/>
          <w:bCs/>
          <w:sz w:val="32"/>
          <w:szCs w:val="32"/>
        </w:rPr>
      </w:pPr>
      <w:r w:rsidRPr="00646BF3">
        <w:rPr>
          <w:rFonts w:ascii="TH SarabunPSK" w:hAnsi="TH SarabunPSK" w:cs="TH SarabunPSK"/>
          <w:b/>
          <w:bCs/>
          <w:sz w:val="32"/>
          <w:szCs w:val="32"/>
        </w:rPr>
        <w:tab/>
      </w:r>
      <w:r w:rsidR="00D24904" w:rsidRPr="00646BF3">
        <w:rPr>
          <w:rFonts w:ascii="TH SarabunPSK" w:hAnsi="TH SarabunPSK" w:cs="TH SarabunPSK"/>
          <w:b/>
          <w:bCs/>
          <w:sz w:val="32"/>
          <w:szCs w:val="32"/>
        </w:rPr>
        <w:t>1.4.4</w:t>
      </w:r>
      <w:r w:rsidR="00D24904" w:rsidRPr="00646BF3">
        <w:rPr>
          <w:rFonts w:ascii="TH SarabunPSK" w:hAnsi="TH SarabunPSK" w:cs="TH SarabunPSK" w:hint="cs"/>
          <w:b/>
          <w:bCs/>
          <w:sz w:val="32"/>
          <w:szCs w:val="32"/>
          <w:cs/>
        </w:rPr>
        <w:t xml:space="preserve"> </w:t>
      </w:r>
      <w:r w:rsidR="00D24904" w:rsidRPr="00646BF3">
        <w:rPr>
          <w:rFonts w:ascii="TH SarabunPSK" w:hAnsi="TH SarabunPSK" w:cs="TH SarabunPSK"/>
          <w:b/>
          <w:bCs/>
          <w:sz w:val="32"/>
          <w:szCs w:val="32"/>
          <w:cs/>
        </w:rPr>
        <w:t xml:space="preserve">ด้านทักษะความสัมพันธ์ระหว่างบุคคลและความรับผิดชอบ </w:t>
      </w:r>
      <w:r w:rsidR="0085720D" w:rsidRPr="00646BF3">
        <w:rPr>
          <w:rFonts w:ascii="TH SarabunPSK" w:hAnsi="TH SarabunPSK" w:cs="TH SarabunPSK" w:hint="cs"/>
          <w:b/>
          <w:bCs/>
          <w:sz w:val="32"/>
          <w:szCs w:val="32"/>
          <w:cs/>
        </w:rPr>
        <w:t xml:space="preserve">                 </w:t>
      </w:r>
    </w:p>
    <w:p w:rsidR="00D24904" w:rsidRPr="00646BF3" w:rsidRDefault="00C725FA" w:rsidP="0085720D">
      <w:pPr>
        <w:tabs>
          <w:tab w:val="left" w:pos="1134"/>
        </w:tabs>
        <w:rPr>
          <w:rFonts w:ascii="TH SarabunPSK" w:hAnsi="TH SarabunPSK" w:cs="TH SarabunPSK"/>
          <w:b/>
          <w:bCs/>
          <w:sz w:val="32"/>
          <w:szCs w:val="32"/>
        </w:rPr>
      </w:pPr>
      <w:r>
        <w:rPr>
          <w:rFonts w:ascii="TH SarabunPSK" w:hAnsi="TH SarabunPSK" w:cs="TH SarabunPSK" w:hint="cs"/>
          <w:b/>
          <w:bCs/>
          <w:sz w:val="32"/>
          <w:szCs w:val="32"/>
          <w:cs/>
        </w:rPr>
        <w:tab/>
      </w:r>
      <w:r>
        <w:rPr>
          <w:rFonts w:ascii="TH SarabunPSK" w:hAnsi="TH SarabunPSK" w:cs="TH SarabunPSK" w:hint="cs"/>
          <w:b/>
          <w:bCs/>
          <w:sz w:val="32"/>
          <w:szCs w:val="32"/>
          <w:cs/>
        </w:rPr>
        <w:tab/>
        <w:t xml:space="preserve">    </w:t>
      </w:r>
      <w:r w:rsidR="00D24904" w:rsidRPr="00646BF3">
        <w:rPr>
          <w:rFonts w:ascii="TH SarabunPSK" w:hAnsi="TH SarabunPSK" w:cs="TH SarabunPSK"/>
          <w:b/>
          <w:bCs/>
          <w:sz w:val="32"/>
          <w:szCs w:val="32"/>
        </w:rPr>
        <w:t>(Interpersonal Skills and Responsibility)</w:t>
      </w:r>
    </w:p>
    <w:p w:rsidR="0085720D" w:rsidRPr="00646BF3" w:rsidRDefault="0085720D" w:rsidP="0085720D">
      <w:pPr>
        <w:ind w:left="1701" w:hanging="1701"/>
        <w:rPr>
          <w:rFonts w:ascii="TH SarabunPSK" w:hAnsi="TH SarabunPSK" w:cs="TH SarabunPSK"/>
          <w:b/>
          <w:sz w:val="32"/>
          <w:szCs w:val="32"/>
        </w:rPr>
      </w:pPr>
      <w:r w:rsidRPr="00646BF3">
        <w:rPr>
          <w:rFonts w:ascii="TH SarabunPSK" w:hAnsi="TH SarabunPSK" w:cs="TH SarabunPSK"/>
          <w:b/>
          <w:bCs/>
          <w:sz w:val="32"/>
          <w:szCs w:val="32"/>
        </w:rPr>
        <w:tab/>
      </w:r>
      <w:r w:rsidR="00D24904" w:rsidRPr="00646BF3">
        <w:rPr>
          <w:rFonts w:ascii="TH SarabunPSK" w:hAnsi="TH SarabunPSK" w:cs="TH SarabunPSK"/>
          <w:b/>
          <w:sz w:val="32"/>
          <w:szCs w:val="32"/>
          <w:cs/>
        </w:rPr>
        <w:t>สามารถตัดสินใจในการดำเนินงานด้วยตนเองและสามารถประเมินตนเองได้ รวมทั้ง</w:t>
      </w:r>
    </w:p>
    <w:p w:rsidR="0085720D" w:rsidRPr="00646BF3" w:rsidRDefault="00D24904" w:rsidP="0085720D">
      <w:pPr>
        <w:ind w:left="1701" w:hanging="1701"/>
        <w:rPr>
          <w:rFonts w:ascii="TH SarabunPSK" w:hAnsi="TH SarabunPSK" w:cs="TH SarabunPSK"/>
          <w:b/>
          <w:sz w:val="32"/>
          <w:szCs w:val="32"/>
        </w:rPr>
      </w:pPr>
      <w:r w:rsidRPr="00646BF3">
        <w:rPr>
          <w:rFonts w:ascii="TH SarabunPSK" w:hAnsi="TH SarabunPSK" w:cs="TH SarabunPSK"/>
          <w:b/>
          <w:sz w:val="32"/>
          <w:szCs w:val="32"/>
          <w:cs/>
        </w:rPr>
        <w:t>วางแผนในการปรับปรุงตนเองให้มีประสิทธิภาพในการปฏิบัติงานในระดับสูงได้ มีความรับผิดชอบในการ</w:t>
      </w:r>
    </w:p>
    <w:p w:rsidR="0085720D" w:rsidRPr="00646BF3" w:rsidRDefault="0085720D" w:rsidP="0085720D">
      <w:pPr>
        <w:ind w:left="1701" w:hanging="1701"/>
        <w:rPr>
          <w:rFonts w:ascii="TH SarabunPSK" w:hAnsi="TH SarabunPSK" w:cs="TH SarabunPSK"/>
          <w:b/>
          <w:sz w:val="32"/>
          <w:szCs w:val="32"/>
        </w:rPr>
      </w:pPr>
      <w:r w:rsidRPr="00646BF3">
        <w:rPr>
          <w:rFonts w:ascii="TH SarabunPSK" w:hAnsi="TH SarabunPSK" w:cs="TH SarabunPSK" w:hint="cs"/>
          <w:b/>
          <w:sz w:val="32"/>
          <w:szCs w:val="32"/>
          <w:cs/>
        </w:rPr>
        <w:t>ดำ</w:t>
      </w:r>
      <w:r w:rsidR="00D24904" w:rsidRPr="00646BF3">
        <w:rPr>
          <w:rFonts w:ascii="TH SarabunPSK" w:hAnsi="TH SarabunPSK" w:cs="TH SarabunPSK"/>
          <w:b/>
          <w:sz w:val="32"/>
          <w:szCs w:val="32"/>
          <w:cs/>
        </w:rPr>
        <w:t>เนินงานของตนเอง และร่วมมือกับผู้อื่นอย่างเต็มที่ในการจัดการข้อโต้แย้งและปัญหาต่าง</w:t>
      </w:r>
      <w:r w:rsidR="00B53B15">
        <w:rPr>
          <w:rFonts w:ascii="TH SarabunPSK" w:hAnsi="TH SarabunPSK" w:cs="TH SarabunPSK" w:hint="cs"/>
          <w:b/>
          <w:sz w:val="32"/>
          <w:szCs w:val="32"/>
          <w:cs/>
        </w:rPr>
        <w:t xml:space="preserve"> </w:t>
      </w:r>
      <w:r w:rsidR="00D24904" w:rsidRPr="00646BF3">
        <w:rPr>
          <w:rFonts w:ascii="TH SarabunPSK" w:hAnsi="TH SarabunPSK" w:cs="TH SarabunPSK"/>
          <w:b/>
          <w:sz w:val="32"/>
          <w:szCs w:val="32"/>
          <w:cs/>
        </w:rPr>
        <w:t>ๆ  แสดงออกทักษะ</w:t>
      </w:r>
    </w:p>
    <w:p w:rsidR="00D24904" w:rsidRPr="00646BF3" w:rsidRDefault="00D24904" w:rsidP="0085720D">
      <w:pPr>
        <w:ind w:left="1701" w:hanging="1701"/>
        <w:rPr>
          <w:rFonts w:ascii="TH SarabunPSK" w:hAnsi="TH SarabunPSK" w:cs="TH SarabunPSK"/>
          <w:sz w:val="32"/>
          <w:szCs w:val="32"/>
        </w:rPr>
      </w:pPr>
      <w:r w:rsidRPr="00646BF3">
        <w:rPr>
          <w:rFonts w:ascii="TH SarabunPSK" w:hAnsi="TH SarabunPSK" w:cs="TH SarabunPSK"/>
          <w:b/>
          <w:sz w:val="32"/>
          <w:szCs w:val="32"/>
          <w:cs/>
        </w:rPr>
        <w:t xml:space="preserve">การเป็นผู้นำได้อย่างเหมาะสมตามโอกาสและสถานการณ์เพื่อเพิ่มพูนประสิทธิภาพในการทำงานของกลุ่ม </w:t>
      </w:r>
    </w:p>
    <w:p w:rsidR="0085720D" w:rsidRPr="00646BF3" w:rsidRDefault="00D24904" w:rsidP="0085720D">
      <w:pPr>
        <w:tabs>
          <w:tab w:val="left" w:pos="1134"/>
        </w:tabs>
        <w:ind w:left="1134"/>
        <w:rPr>
          <w:rFonts w:ascii="TH SarabunPSK" w:hAnsi="TH SarabunPSK" w:cs="TH SarabunPSK"/>
          <w:b/>
          <w:bCs/>
          <w:sz w:val="32"/>
          <w:szCs w:val="32"/>
        </w:rPr>
      </w:pPr>
      <w:r w:rsidRPr="00646BF3">
        <w:rPr>
          <w:rFonts w:ascii="TH SarabunPSK" w:hAnsi="TH SarabunPSK" w:cs="TH SarabunPSK"/>
          <w:b/>
          <w:bCs/>
          <w:sz w:val="32"/>
          <w:szCs w:val="32"/>
        </w:rPr>
        <w:t>1.4.5</w:t>
      </w:r>
      <w:r w:rsidR="00D37517" w:rsidRPr="00646BF3">
        <w:rPr>
          <w:rFonts w:ascii="TH SarabunPSK" w:hAnsi="TH SarabunPSK" w:cs="TH SarabunPSK"/>
          <w:b/>
          <w:bCs/>
          <w:sz w:val="32"/>
          <w:szCs w:val="32"/>
          <w:cs/>
        </w:rPr>
        <w:t xml:space="preserve"> </w:t>
      </w:r>
      <w:r w:rsidRPr="00646BF3">
        <w:rPr>
          <w:rFonts w:ascii="TH SarabunPSK" w:hAnsi="TH SarabunPSK" w:cs="TH SarabunPSK"/>
          <w:b/>
          <w:bCs/>
          <w:sz w:val="32"/>
          <w:szCs w:val="32"/>
          <w:cs/>
        </w:rPr>
        <w:t xml:space="preserve">ด้านทักษะการวิเคราะห์เชิงตัวเลข การสื่อสาร  และการใช้เทคโนโลยีสารสนเทศ </w:t>
      </w:r>
      <w:r w:rsidR="0085720D" w:rsidRPr="00646BF3">
        <w:rPr>
          <w:rFonts w:ascii="TH SarabunPSK" w:hAnsi="TH SarabunPSK" w:cs="TH SarabunPSK"/>
          <w:b/>
          <w:bCs/>
          <w:sz w:val="32"/>
          <w:szCs w:val="32"/>
        </w:rPr>
        <w:t xml:space="preserve"> </w:t>
      </w:r>
    </w:p>
    <w:p w:rsidR="00D24904" w:rsidRPr="00646BF3" w:rsidRDefault="0085720D" w:rsidP="0085720D">
      <w:pPr>
        <w:tabs>
          <w:tab w:val="left" w:pos="1134"/>
        </w:tabs>
        <w:ind w:left="1134"/>
        <w:rPr>
          <w:rFonts w:ascii="TH SarabunPSK" w:hAnsi="TH SarabunPSK" w:cs="TH SarabunPSK"/>
          <w:b/>
          <w:bCs/>
          <w:sz w:val="32"/>
          <w:szCs w:val="32"/>
        </w:rPr>
      </w:pPr>
      <w:r w:rsidRPr="00646BF3">
        <w:rPr>
          <w:rFonts w:ascii="TH SarabunPSK" w:hAnsi="TH SarabunPSK" w:cs="TH SarabunPSK"/>
          <w:b/>
          <w:bCs/>
          <w:sz w:val="32"/>
          <w:szCs w:val="32"/>
        </w:rPr>
        <w:t xml:space="preserve"> </w:t>
      </w:r>
      <w:r w:rsidRPr="00646BF3">
        <w:rPr>
          <w:rFonts w:ascii="TH SarabunPSK" w:hAnsi="TH SarabunPSK" w:cs="TH SarabunPSK"/>
          <w:b/>
          <w:bCs/>
          <w:sz w:val="32"/>
          <w:szCs w:val="32"/>
        </w:rPr>
        <w:tab/>
        <w:t xml:space="preserve">   </w:t>
      </w:r>
      <w:r w:rsidR="00D37517" w:rsidRPr="00646BF3">
        <w:rPr>
          <w:rFonts w:ascii="TH SarabunPSK" w:hAnsi="TH SarabunPSK" w:cs="TH SarabunPSK"/>
          <w:b/>
          <w:bCs/>
          <w:sz w:val="32"/>
          <w:szCs w:val="32"/>
        </w:rPr>
        <w:t xml:space="preserve">(Numerical </w:t>
      </w:r>
      <w:r w:rsidR="00D24904" w:rsidRPr="00646BF3">
        <w:rPr>
          <w:rFonts w:ascii="TH SarabunPSK" w:hAnsi="TH SarabunPSK" w:cs="TH SarabunPSK"/>
          <w:b/>
          <w:bCs/>
          <w:sz w:val="32"/>
          <w:szCs w:val="32"/>
        </w:rPr>
        <w:t>Analysis, Communication</w:t>
      </w:r>
      <w:r w:rsidR="00D24904" w:rsidRPr="00646BF3">
        <w:rPr>
          <w:rFonts w:ascii="TH SarabunPSK" w:hAnsi="TH SarabunPSK" w:cs="TH SarabunPSK"/>
          <w:b/>
          <w:bCs/>
          <w:sz w:val="32"/>
          <w:szCs w:val="32"/>
          <w:cs/>
        </w:rPr>
        <w:t xml:space="preserve">  </w:t>
      </w:r>
      <w:r w:rsidR="00D24904" w:rsidRPr="00646BF3">
        <w:rPr>
          <w:rFonts w:ascii="TH SarabunPSK" w:hAnsi="TH SarabunPSK" w:cs="TH SarabunPSK"/>
          <w:b/>
          <w:bCs/>
          <w:sz w:val="32"/>
          <w:szCs w:val="32"/>
        </w:rPr>
        <w:t>and Information Technology Skills)</w:t>
      </w:r>
    </w:p>
    <w:p w:rsidR="00D24904" w:rsidRPr="00646BF3" w:rsidRDefault="0085720D" w:rsidP="0085720D">
      <w:pPr>
        <w:tabs>
          <w:tab w:val="left" w:pos="1134"/>
        </w:tabs>
        <w:ind w:left="1134"/>
        <w:rPr>
          <w:rFonts w:ascii="TH SarabunPSK" w:hAnsi="TH SarabunPSK" w:cs="TH SarabunPSK"/>
          <w:b/>
          <w:sz w:val="32"/>
          <w:szCs w:val="32"/>
        </w:rPr>
      </w:pPr>
      <w:r w:rsidRPr="00646BF3">
        <w:rPr>
          <w:rFonts w:ascii="TH SarabunPSK" w:hAnsi="TH SarabunPSK" w:cs="TH SarabunPSK"/>
          <w:b/>
          <w:bCs/>
          <w:sz w:val="32"/>
          <w:szCs w:val="32"/>
        </w:rPr>
        <w:tab/>
      </w:r>
      <w:r w:rsidR="00C725FA">
        <w:rPr>
          <w:rFonts w:ascii="TH SarabunPSK" w:hAnsi="TH SarabunPSK" w:cs="TH SarabunPSK"/>
          <w:b/>
          <w:bCs/>
          <w:sz w:val="32"/>
          <w:szCs w:val="32"/>
        </w:rPr>
        <w:t xml:space="preserve">    </w:t>
      </w:r>
      <w:r w:rsidR="00D24904" w:rsidRPr="00646BF3">
        <w:rPr>
          <w:rFonts w:ascii="TH SarabunPSK" w:hAnsi="TH SarabunPSK" w:cs="TH SarabunPSK"/>
          <w:b/>
          <w:sz w:val="32"/>
          <w:szCs w:val="32"/>
          <w:cs/>
        </w:rPr>
        <w:t>สามารถค้นคว้าข้อมูลโดยใช้เทคโนโลยีสารสนเทศอย่างมีประสิทธิภาพ สามารถคัดกรอง</w:t>
      </w:r>
    </w:p>
    <w:p w:rsidR="00DE702E" w:rsidRPr="00646BF3" w:rsidRDefault="00D24904" w:rsidP="00D67093">
      <w:pPr>
        <w:rPr>
          <w:rFonts w:ascii="TH SarabunPSK" w:hAnsi="TH SarabunPSK" w:cs="TH SarabunPSK"/>
          <w:sz w:val="32"/>
          <w:szCs w:val="32"/>
        </w:rPr>
      </w:pPr>
      <w:r w:rsidRPr="00646BF3">
        <w:rPr>
          <w:rFonts w:ascii="TH SarabunPSK" w:hAnsi="TH SarabunPSK" w:cs="TH SarabunPSK"/>
          <w:b/>
          <w:sz w:val="32"/>
          <w:szCs w:val="32"/>
          <w:cs/>
        </w:rPr>
        <w:t>ข้อมูลทางคณิตศาสตร์ และสถิติเพื่อนำมาใช้ในการศึกษาค้นคว้าปัญหา สรุปปัญหาและเสนอแนะแก้ไขปัญหา</w:t>
      </w:r>
      <w:r w:rsidR="00C725FA">
        <w:rPr>
          <w:rFonts w:ascii="TH SarabunPSK" w:hAnsi="TH SarabunPSK" w:cs="TH SarabunPSK" w:hint="cs"/>
          <w:b/>
          <w:sz w:val="32"/>
          <w:szCs w:val="32"/>
          <w:cs/>
        </w:rPr>
        <w:t xml:space="preserve">    </w:t>
      </w:r>
      <w:r w:rsidRPr="00646BF3">
        <w:rPr>
          <w:rFonts w:ascii="TH SarabunPSK" w:hAnsi="TH SarabunPSK" w:cs="TH SarabunPSK"/>
          <w:b/>
          <w:sz w:val="32"/>
          <w:szCs w:val="32"/>
          <w:cs/>
        </w:rPr>
        <w:t>ในด้านต่าง</w:t>
      </w:r>
      <w:r w:rsidR="00B53B15">
        <w:rPr>
          <w:rFonts w:ascii="TH SarabunPSK" w:hAnsi="TH SarabunPSK" w:cs="TH SarabunPSK" w:hint="cs"/>
          <w:b/>
          <w:sz w:val="32"/>
          <w:szCs w:val="32"/>
          <w:cs/>
        </w:rPr>
        <w:t xml:space="preserve"> </w:t>
      </w:r>
      <w:r w:rsidRPr="00646BF3">
        <w:rPr>
          <w:rFonts w:ascii="TH SarabunPSK" w:hAnsi="TH SarabunPSK" w:cs="TH SarabunPSK"/>
          <w:b/>
          <w:sz w:val="32"/>
          <w:szCs w:val="32"/>
          <w:cs/>
        </w:rPr>
        <w:t xml:space="preserve">ๆ  สามารถสื่อสารอย่างมีประสิทธิภาพได้อย่างเหมาะสมกับบุคคลต่างๆ ทั้งในวงการวิชาการและวิชาชีพ รวมถึงชุมชนทั่วไป  สามารถนำเสนอรายงานทั้งในรูปแบบที่เป็นทางการและไม่เป็นทางการผ่านสิ่งพิมพ์ทางวิชาการและวิชาชีพ รวมทั้งวิทยานิพนธ์หรือโครงการค้นคว้าที่สำคัญ </w:t>
      </w:r>
    </w:p>
    <w:p w:rsidR="00D24904" w:rsidRPr="00646BF3" w:rsidRDefault="00D24904" w:rsidP="00D24904">
      <w:pPr>
        <w:jc w:val="thaiDistribute"/>
        <w:rPr>
          <w:rFonts w:ascii="TH SarabunPSK" w:hAnsi="TH SarabunPSK" w:cs="TH SarabunPSK"/>
          <w:sz w:val="32"/>
          <w:szCs w:val="32"/>
        </w:rPr>
      </w:pPr>
      <w:r w:rsidRPr="00646BF3">
        <w:rPr>
          <w:rFonts w:ascii="TH SarabunPSK" w:hAnsi="TH SarabunPSK" w:cs="TH SarabunPSK"/>
          <w:sz w:val="32"/>
          <w:szCs w:val="32"/>
        </w:rPr>
        <w:tab/>
      </w:r>
    </w:p>
    <w:p w:rsidR="00D24904" w:rsidRPr="00646BF3" w:rsidRDefault="00D24904" w:rsidP="00D24904">
      <w:pPr>
        <w:ind w:left="709"/>
        <w:rPr>
          <w:rFonts w:ascii="TH SarabunPSK" w:hAnsi="TH SarabunPSK" w:cs="TH SarabunPSK"/>
          <w:b/>
          <w:bCs/>
          <w:sz w:val="32"/>
          <w:szCs w:val="32"/>
        </w:rPr>
      </w:pPr>
      <w:r w:rsidRPr="00646BF3">
        <w:rPr>
          <w:rFonts w:ascii="TH SarabunPSK" w:hAnsi="TH SarabunPSK" w:cs="TH SarabunPSK"/>
          <w:b/>
          <w:bCs/>
          <w:sz w:val="32"/>
          <w:szCs w:val="32"/>
        </w:rPr>
        <w:t xml:space="preserve">1.5 </w:t>
      </w:r>
      <w:r w:rsidRPr="00646BF3">
        <w:rPr>
          <w:rFonts w:ascii="TH SarabunPSK" w:hAnsi="TH SarabunPSK" w:cs="TH SarabunPSK" w:hint="cs"/>
          <w:b/>
          <w:bCs/>
          <w:sz w:val="32"/>
          <w:szCs w:val="32"/>
          <w:cs/>
        </w:rPr>
        <w:t>คุณลักษณะบัณฑิตที่พึงประสงค์ของหลักสูตร</w:t>
      </w:r>
    </w:p>
    <w:p w:rsidR="00D24904" w:rsidRPr="00646BF3" w:rsidRDefault="00D24904" w:rsidP="00D67093">
      <w:pPr>
        <w:rPr>
          <w:rFonts w:ascii="TH SarabunPSK" w:hAnsi="TH SarabunPSK" w:cs="TH SarabunPSK"/>
          <w:sz w:val="32"/>
          <w:szCs w:val="32"/>
        </w:rPr>
      </w:pPr>
      <w:r w:rsidRPr="00646BF3">
        <w:rPr>
          <w:rFonts w:ascii="TH SarabunPSK" w:hAnsi="TH SarabunPSK" w:cs="TH SarabunPSK"/>
          <w:sz w:val="32"/>
          <w:szCs w:val="32"/>
        </w:rPr>
        <w:tab/>
      </w:r>
      <w:r w:rsidR="00FF4E8A" w:rsidRPr="00646BF3">
        <w:rPr>
          <w:rFonts w:ascii="TH SarabunPSK" w:hAnsi="TH SarabunPSK" w:cs="TH SarabunPSK" w:hint="cs"/>
          <w:sz w:val="32"/>
          <w:szCs w:val="32"/>
          <w:cs/>
        </w:rPr>
        <w:t>ดุษฎี</w:t>
      </w:r>
      <w:r w:rsidRPr="00646BF3">
        <w:rPr>
          <w:rFonts w:ascii="TH SarabunPSK" w:hAnsi="TH SarabunPSK" w:cs="TH SarabunPSK" w:hint="cs"/>
          <w:sz w:val="32"/>
          <w:szCs w:val="32"/>
          <w:cs/>
        </w:rPr>
        <w:t>บัณฑิตของหลักสูตรจะเป็นผู้ที่มีความสามารถในการทำวิจัย รวมทั้งเป็นผู้ที่มีความรู้ความชำนาญในด้านเกษตร การใช้เทคโนโลยีและนวัตกรรมบูรณาการกับภูมิปัญญาท้องถิ่น เพื่อแก้ปัญหาด้านการเกษตรท้องถิ่น ภูมิภาคลุ่มน้ำโขง</w:t>
      </w:r>
    </w:p>
    <w:p w:rsidR="00AC66C8" w:rsidRPr="00646BF3" w:rsidRDefault="00AC66C8" w:rsidP="00D67093">
      <w:pPr>
        <w:rPr>
          <w:rFonts w:ascii="TH SarabunPSK" w:hAnsi="TH SarabunPSK" w:cs="TH SarabunPSK"/>
          <w:sz w:val="32"/>
          <w:szCs w:val="32"/>
        </w:rPr>
      </w:pPr>
    </w:p>
    <w:p w:rsidR="00EB1802" w:rsidRPr="00646BF3" w:rsidRDefault="00D24904" w:rsidP="00D24904">
      <w:pPr>
        <w:rPr>
          <w:rFonts w:ascii="TH SarabunPSK" w:hAnsi="TH SarabunPSK" w:cs="TH SarabunPSK"/>
          <w:sz w:val="32"/>
          <w:szCs w:val="32"/>
        </w:rPr>
      </w:pPr>
      <w:r w:rsidRPr="00646BF3">
        <w:rPr>
          <w:rFonts w:ascii="TH SarabunPSK" w:hAnsi="TH SarabunPSK" w:cs="TH SarabunPSK"/>
          <w:b/>
          <w:bCs/>
          <w:sz w:val="32"/>
          <w:szCs w:val="32"/>
        </w:rPr>
        <w:t>2.</w:t>
      </w:r>
      <w:r w:rsidRPr="00646BF3">
        <w:rPr>
          <w:rFonts w:ascii="TH SarabunPSK" w:hAnsi="TH SarabunPSK" w:cs="TH SarabunPSK"/>
          <w:b/>
          <w:bCs/>
          <w:sz w:val="32"/>
          <w:szCs w:val="32"/>
          <w:cs/>
        </w:rPr>
        <w:t xml:space="preserve"> แผนพัฒนาปรับปรุง</w:t>
      </w:r>
      <w:r w:rsidRPr="00646BF3">
        <w:rPr>
          <w:rFonts w:ascii="TH SarabunPSK" w:hAnsi="TH SarabunPSK" w:cs="TH SarabunPSK"/>
          <w:b/>
          <w:bCs/>
          <w:sz w:val="32"/>
          <w:szCs w:val="32"/>
        </w:rPr>
        <w:t xml:space="preserve"> : </w:t>
      </w:r>
      <w:r w:rsidRPr="00646BF3">
        <w:rPr>
          <w:rFonts w:ascii="TH SarabunPSK" w:hAnsi="TH SarabunPSK" w:cs="TH SarabunPSK"/>
          <w:sz w:val="32"/>
          <w:szCs w:val="32"/>
          <w:cs/>
        </w:rPr>
        <w:t xml:space="preserve"> </w:t>
      </w:r>
      <w:r w:rsidRPr="00646BF3">
        <w:rPr>
          <w:rFonts w:ascii="TH SarabunPSK" w:hAnsi="TH SarabunPSK" w:cs="TH SarabunPSK" w:hint="cs"/>
          <w:sz w:val="32"/>
          <w:szCs w:val="32"/>
          <w:cs/>
        </w:rPr>
        <w:t>ระยะเวลาตั้งแต่ พ.ศ. 25</w:t>
      </w:r>
      <w:r w:rsidR="00357526" w:rsidRPr="00646BF3">
        <w:rPr>
          <w:rFonts w:ascii="TH SarabunPSK" w:hAnsi="TH SarabunPSK" w:cs="TH SarabunPSK" w:hint="cs"/>
          <w:sz w:val="32"/>
          <w:szCs w:val="32"/>
          <w:cs/>
        </w:rPr>
        <w:t>60</w:t>
      </w:r>
      <w:r w:rsidR="00EB1802" w:rsidRPr="00646BF3">
        <w:rPr>
          <w:rFonts w:ascii="TH SarabunPSK" w:hAnsi="TH SarabunPSK" w:cs="TH SarabunPSK" w:hint="cs"/>
          <w:sz w:val="32"/>
          <w:szCs w:val="32"/>
          <w:cs/>
        </w:rPr>
        <w:t xml:space="preserve"> </w:t>
      </w:r>
      <w:r w:rsidRPr="00646BF3">
        <w:rPr>
          <w:rFonts w:ascii="TH SarabunPSK" w:hAnsi="TH SarabunPSK" w:cs="TH SarabunPSK" w:hint="cs"/>
          <w:sz w:val="32"/>
          <w:szCs w:val="32"/>
          <w:cs/>
        </w:rPr>
        <w:t>- พ.ศ. 2564</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4"/>
        <w:gridCol w:w="3060"/>
        <w:gridCol w:w="3301"/>
      </w:tblGrid>
      <w:tr w:rsidR="00EB1802" w:rsidRPr="00646BF3" w:rsidTr="006B2AD4">
        <w:trPr>
          <w:tblHeader/>
        </w:trPr>
        <w:tc>
          <w:tcPr>
            <w:tcW w:w="3704" w:type="dxa"/>
          </w:tcPr>
          <w:p w:rsidR="00EB1802" w:rsidRPr="00646BF3" w:rsidRDefault="00EB1802" w:rsidP="006B2AD4">
            <w:pPr>
              <w:jc w:val="center"/>
              <w:rPr>
                <w:rFonts w:ascii="TH SarabunPSK" w:hAnsi="TH SarabunPSK" w:cs="TH SarabunPSK"/>
                <w:b/>
                <w:bCs/>
                <w:sz w:val="32"/>
                <w:szCs w:val="32"/>
                <w:cs/>
              </w:rPr>
            </w:pPr>
            <w:r w:rsidRPr="00646BF3">
              <w:rPr>
                <w:rFonts w:ascii="TH SarabunPSK" w:hAnsi="TH SarabunPSK" w:cs="TH SarabunPSK"/>
                <w:b/>
                <w:bCs/>
                <w:sz w:val="32"/>
                <w:szCs w:val="32"/>
              </w:rPr>
              <w:t>2.1</w:t>
            </w:r>
            <w:r w:rsidRPr="00646BF3">
              <w:rPr>
                <w:rFonts w:ascii="TH SarabunPSK" w:hAnsi="TH SarabunPSK" w:cs="TH SarabunPSK"/>
                <w:b/>
                <w:bCs/>
                <w:sz w:val="32"/>
                <w:szCs w:val="32"/>
                <w:cs/>
              </w:rPr>
              <w:t xml:space="preserve"> แผนการพัฒนาการเปลี่ยนแปลง</w:t>
            </w:r>
          </w:p>
        </w:tc>
        <w:tc>
          <w:tcPr>
            <w:tcW w:w="3060" w:type="dxa"/>
          </w:tcPr>
          <w:p w:rsidR="00EB1802" w:rsidRPr="00646BF3" w:rsidRDefault="00EB1802" w:rsidP="00303B7D">
            <w:pPr>
              <w:jc w:val="center"/>
              <w:rPr>
                <w:rFonts w:ascii="TH SarabunPSK" w:hAnsi="TH SarabunPSK" w:cs="TH SarabunPSK"/>
                <w:b/>
                <w:bCs/>
                <w:sz w:val="32"/>
                <w:szCs w:val="32"/>
              </w:rPr>
            </w:pPr>
            <w:r w:rsidRPr="00646BF3">
              <w:rPr>
                <w:rFonts w:ascii="TH SarabunPSK" w:hAnsi="TH SarabunPSK" w:cs="TH SarabunPSK"/>
                <w:b/>
                <w:bCs/>
                <w:sz w:val="32"/>
                <w:szCs w:val="32"/>
              </w:rPr>
              <w:t xml:space="preserve">2.2 </w:t>
            </w:r>
            <w:r w:rsidRPr="00646BF3">
              <w:rPr>
                <w:rFonts w:ascii="TH SarabunPSK" w:hAnsi="TH SarabunPSK" w:cs="TH SarabunPSK"/>
                <w:b/>
                <w:bCs/>
                <w:sz w:val="32"/>
                <w:szCs w:val="32"/>
                <w:cs/>
              </w:rPr>
              <w:t>กลยุทธ์</w:t>
            </w:r>
          </w:p>
        </w:tc>
        <w:tc>
          <w:tcPr>
            <w:tcW w:w="3301" w:type="dxa"/>
          </w:tcPr>
          <w:p w:rsidR="00EB1802" w:rsidRPr="00646BF3" w:rsidRDefault="00303B7D" w:rsidP="00303B7D">
            <w:pPr>
              <w:pStyle w:val="ListParagraph"/>
              <w:ind w:left="0"/>
              <w:jc w:val="center"/>
              <w:rPr>
                <w:rFonts w:ascii="TH SarabunPSK" w:hAnsi="TH SarabunPSK" w:cs="TH SarabunPSK"/>
                <w:b/>
                <w:bCs/>
                <w:sz w:val="32"/>
                <w:szCs w:val="32"/>
                <w:cs/>
              </w:rPr>
            </w:pPr>
            <w:r w:rsidRPr="00646BF3">
              <w:rPr>
                <w:rFonts w:ascii="TH SarabunPSK" w:hAnsi="TH SarabunPSK" w:cs="TH SarabunPSK" w:hint="cs"/>
                <w:b/>
                <w:bCs/>
                <w:sz w:val="32"/>
                <w:szCs w:val="32"/>
                <w:cs/>
              </w:rPr>
              <w:t xml:space="preserve">2.3 </w:t>
            </w:r>
            <w:r w:rsidR="00EB1802" w:rsidRPr="00646BF3">
              <w:rPr>
                <w:rFonts w:ascii="TH SarabunPSK" w:hAnsi="TH SarabunPSK" w:cs="TH SarabunPSK"/>
                <w:b/>
                <w:bCs/>
                <w:sz w:val="32"/>
                <w:szCs w:val="32"/>
                <w:cs/>
              </w:rPr>
              <w:t>ตัวบ่งชี้/หลักฐาน</w:t>
            </w:r>
          </w:p>
        </w:tc>
      </w:tr>
      <w:tr w:rsidR="00EB1802" w:rsidRPr="00646BF3" w:rsidTr="006B2AD4">
        <w:tc>
          <w:tcPr>
            <w:tcW w:w="3704" w:type="dxa"/>
          </w:tcPr>
          <w:p w:rsidR="00EB1802" w:rsidRPr="00646BF3" w:rsidRDefault="00EB1802" w:rsidP="006B2AD4">
            <w:pPr>
              <w:rPr>
                <w:rFonts w:ascii="TH SarabunPSK" w:hAnsi="TH SarabunPSK" w:cs="TH SarabunPSK"/>
                <w:sz w:val="32"/>
                <w:szCs w:val="32"/>
              </w:rPr>
            </w:pPr>
            <w:r w:rsidRPr="00646BF3">
              <w:rPr>
                <w:rFonts w:ascii="TH SarabunPSK" w:hAnsi="TH SarabunPSK" w:cs="TH SarabunPSK"/>
                <w:sz w:val="32"/>
                <w:szCs w:val="32"/>
                <w:cs/>
              </w:rPr>
              <w:t>2.1.1 ด้าน</w:t>
            </w:r>
            <w:r w:rsidR="00D37517" w:rsidRPr="00646BF3">
              <w:rPr>
                <w:rFonts w:ascii="TH SarabunPSK" w:hAnsi="TH SarabunPSK" w:cs="TH SarabunPSK" w:hint="cs"/>
                <w:sz w:val="32"/>
                <w:szCs w:val="32"/>
                <w:cs/>
              </w:rPr>
              <w:t>การบริหาร</w:t>
            </w:r>
            <w:r w:rsidRPr="00646BF3">
              <w:rPr>
                <w:rFonts w:ascii="TH SarabunPSK" w:hAnsi="TH SarabunPSK" w:cs="TH SarabunPSK"/>
                <w:sz w:val="32"/>
                <w:szCs w:val="32"/>
                <w:cs/>
              </w:rPr>
              <w:t>หลักสูตร</w:t>
            </w:r>
          </w:p>
          <w:p w:rsidR="00EB1802" w:rsidRPr="00646BF3" w:rsidRDefault="00EB1802" w:rsidP="006B2AD4">
            <w:pPr>
              <w:jc w:val="both"/>
              <w:rPr>
                <w:rFonts w:ascii="TH SarabunPSK" w:hAnsi="TH SarabunPSK" w:cs="TH SarabunPSK"/>
                <w:sz w:val="32"/>
                <w:szCs w:val="32"/>
                <w:cs/>
              </w:rPr>
            </w:pPr>
            <w:r w:rsidRPr="00646BF3">
              <w:rPr>
                <w:rFonts w:ascii="TH SarabunPSK" w:hAnsi="TH SarabunPSK" w:cs="TH SarabunPSK"/>
                <w:sz w:val="32"/>
                <w:szCs w:val="32"/>
                <w:cs/>
              </w:rPr>
              <w:t xml:space="preserve"> </w:t>
            </w: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พัฒนาหลักสูตรให้มีความสอดคล้องกับการเปลี่ยนแปลงสถานการณ์</w:t>
            </w:r>
            <w:r w:rsidRPr="00646BF3">
              <w:rPr>
                <w:rFonts w:ascii="TH SarabunPSK" w:hAnsi="TH SarabunPSK" w:cs="TH SarabunPSK" w:hint="cs"/>
                <w:sz w:val="32"/>
                <w:szCs w:val="32"/>
                <w:cs/>
              </w:rPr>
              <w:t>ปัจจุบัน</w:t>
            </w:r>
            <w:r w:rsidRPr="00646BF3">
              <w:rPr>
                <w:rFonts w:ascii="TH SarabunPSK" w:hAnsi="TH SarabunPSK" w:cs="TH SarabunPSK"/>
                <w:sz w:val="32"/>
                <w:szCs w:val="32"/>
                <w:cs/>
              </w:rPr>
              <w:t xml:space="preserve"> </w:t>
            </w:r>
            <w:r w:rsidRPr="00646BF3">
              <w:rPr>
                <w:rFonts w:ascii="TH SarabunPSK" w:hAnsi="TH SarabunPSK" w:cs="TH SarabunPSK"/>
                <w:sz w:val="32"/>
                <w:szCs w:val="32"/>
                <w:cs/>
              </w:rPr>
              <w:lastRenderedPageBreak/>
              <w:t>และสอดคล้องกับ</w:t>
            </w:r>
            <w:r w:rsidRPr="00646BF3">
              <w:rPr>
                <w:rFonts w:ascii="TH SarabunPSK" w:hAnsi="TH SarabunPSK" w:cs="TH SarabunPSK" w:hint="cs"/>
                <w:sz w:val="32"/>
                <w:szCs w:val="32"/>
                <w:cs/>
              </w:rPr>
              <w:t>เกณฑ์</w:t>
            </w:r>
            <w:r w:rsidRPr="00646BF3">
              <w:rPr>
                <w:rFonts w:ascii="TH SarabunPSK" w:hAnsi="TH SarabunPSK" w:cs="TH SarabunPSK"/>
                <w:sz w:val="32"/>
                <w:szCs w:val="32"/>
                <w:cs/>
              </w:rPr>
              <w:t>มาตรฐาน</w:t>
            </w:r>
            <w:r w:rsidRPr="00646BF3">
              <w:rPr>
                <w:rFonts w:ascii="TH SarabunPSK" w:hAnsi="TH SarabunPSK" w:cs="TH SarabunPSK" w:hint="cs"/>
                <w:sz w:val="32"/>
                <w:szCs w:val="32"/>
                <w:cs/>
              </w:rPr>
              <w:t>หลักสูตรระดับบัณฑิตศึกษาของกระทรวงศึกษาธิการและประกาศของมหาวิทยาลัยอุบลราชธานี</w:t>
            </w:r>
          </w:p>
          <w:p w:rsidR="00EB1802" w:rsidRPr="00646BF3" w:rsidRDefault="00EB1802" w:rsidP="006B2AD4">
            <w:pPr>
              <w:rPr>
                <w:rFonts w:ascii="TH SarabunPSK" w:hAnsi="TH SarabunPSK" w:cs="TH SarabunPSK"/>
                <w:sz w:val="32"/>
                <w:szCs w:val="32"/>
              </w:rPr>
            </w:pPr>
          </w:p>
        </w:tc>
        <w:tc>
          <w:tcPr>
            <w:tcW w:w="3060" w:type="dxa"/>
          </w:tcPr>
          <w:p w:rsidR="00EB1802" w:rsidRPr="00646BF3" w:rsidRDefault="00BF54FD" w:rsidP="00303B7D">
            <w:pPr>
              <w:rPr>
                <w:rFonts w:ascii="TH SarabunPSK" w:hAnsi="TH SarabunPSK" w:cs="TH SarabunPSK"/>
                <w:sz w:val="32"/>
                <w:szCs w:val="32"/>
              </w:rPr>
            </w:pPr>
            <w:r>
              <w:rPr>
                <w:rFonts w:ascii="TH SarabunPSK" w:hAnsi="TH SarabunPSK" w:cs="TH SarabunPSK" w:hint="cs"/>
                <w:sz w:val="32"/>
                <w:szCs w:val="32"/>
                <w:cs/>
              </w:rPr>
              <w:lastRenderedPageBreak/>
              <w:t>1)</w:t>
            </w:r>
            <w:r w:rsidR="00EB1802" w:rsidRPr="00646BF3">
              <w:rPr>
                <w:rFonts w:ascii="TH SarabunPSK" w:hAnsi="TH SarabunPSK" w:cs="TH SarabunPSK" w:hint="cs"/>
                <w:sz w:val="32"/>
                <w:szCs w:val="32"/>
                <w:cs/>
              </w:rPr>
              <w:t xml:space="preserve"> </w:t>
            </w:r>
            <w:r w:rsidR="00D37517" w:rsidRPr="00646BF3">
              <w:rPr>
                <w:rFonts w:ascii="TH SarabunPSK" w:hAnsi="TH SarabunPSK" w:cs="TH SarabunPSK" w:hint="cs"/>
                <w:sz w:val="32"/>
                <w:szCs w:val="32"/>
                <w:cs/>
              </w:rPr>
              <w:t>วางแผน ติดตาม กำกับการดำเนินงานเกี่ยวกับ</w:t>
            </w:r>
            <w:r w:rsidR="00EB1802" w:rsidRPr="00646BF3">
              <w:rPr>
                <w:rFonts w:ascii="TH SarabunPSK" w:hAnsi="TH SarabunPSK" w:cs="TH SarabunPSK"/>
                <w:sz w:val="32"/>
                <w:szCs w:val="32"/>
                <w:cs/>
              </w:rPr>
              <w:t>อาจารย์ประจำหลักสูตร</w:t>
            </w:r>
            <w:r w:rsidR="00D37517" w:rsidRPr="00646BF3">
              <w:rPr>
                <w:rFonts w:ascii="TH SarabunPSK" w:hAnsi="TH SarabunPSK" w:cs="TH SarabunPSK"/>
                <w:sz w:val="32"/>
                <w:szCs w:val="32"/>
              </w:rPr>
              <w:t xml:space="preserve"> </w:t>
            </w:r>
            <w:r w:rsidR="00EB1802" w:rsidRPr="00646BF3">
              <w:rPr>
                <w:rFonts w:ascii="TH SarabunPSK" w:hAnsi="TH SarabunPSK" w:cs="TH SarabunPSK"/>
                <w:sz w:val="32"/>
                <w:szCs w:val="32"/>
                <w:cs/>
              </w:rPr>
              <w:t>และผู้รับผิดชอบ</w:t>
            </w:r>
            <w:r w:rsidR="00EB1802" w:rsidRPr="00646BF3">
              <w:rPr>
                <w:rFonts w:ascii="TH SarabunPSK" w:hAnsi="TH SarabunPSK" w:cs="TH SarabunPSK"/>
                <w:sz w:val="32"/>
                <w:szCs w:val="32"/>
                <w:cs/>
              </w:rPr>
              <w:lastRenderedPageBreak/>
              <w:t>หลักสูตร</w:t>
            </w:r>
            <w:r w:rsidR="00D37517" w:rsidRPr="00646BF3">
              <w:rPr>
                <w:rFonts w:ascii="TH SarabunPSK" w:hAnsi="TH SarabunPSK" w:cs="TH SarabunPSK" w:hint="cs"/>
                <w:sz w:val="32"/>
                <w:szCs w:val="32"/>
                <w:cs/>
              </w:rPr>
              <w:t xml:space="preserve"> ให้</w:t>
            </w:r>
            <w:r w:rsidR="00EB1802" w:rsidRPr="00646BF3">
              <w:rPr>
                <w:rFonts w:ascii="TH SarabunPSK" w:hAnsi="TH SarabunPSK" w:cs="TH SarabunPSK"/>
                <w:sz w:val="32"/>
                <w:szCs w:val="32"/>
                <w:cs/>
              </w:rPr>
              <w:t>ครบตามเกณฑ์มาตรฐานหลักสูตรตลอดเวลาการเปิดหลักสูตร</w:t>
            </w:r>
          </w:p>
          <w:p w:rsidR="00EB1802" w:rsidRPr="00646BF3" w:rsidRDefault="00EB1802" w:rsidP="00303B7D">
            <w:pPr>
              <w:rPr>
                <w:rFonts w:ascii="TH SarabunPSK" w:hAnsi="TH SarabunPSK" w:cs="TH SarabunPSK"/>
                <w:sz w:val="32"/>
                <w:szCs w:val="32"/>
              </w:rPr>
            </w:pPr>
            <w:r w:rsidRPr="00646BF3">
              <w:rPr>
                <w:rFonts w:ascii="TH SarabunPSK" w:hAnsi="TH SarabunPSK" w:cs="TH SarabunPSK"/>
                <w:sz w:val="32"/>
                <w:szCs w:val="32"/>
                <w:cs/>
              </w:rPr>
              <w:t>2</w:t>
            </w:r>
            <w:r w:rsidRPr="00646BF3">
              <w:rPr>
                <w:rFonts w:ascii="TH SarabunPSK" w:hAnsi="TH SarabunPSK" w:cs="TH SarabunPSK" w:hint="cs"/>
                <w:sz w:val="32"/>
                <w:szCs w:val="32"/>
                <w:cs/>
              </w:rPr>
              <w:t>)</w:t>
            </w:r>
            <w:r w:rsidRPr="00646BF3">
              <w:rPr>
                <w:rFonts w:ascii="TH SarabunPSK" w:hAnsi="TH SarabunPSK" w:cs="TH SarabunPSK"/>
                <w:sz w:val="32"/>
                <w:szCs w:val="32"/>
                <w:cs/>
              </w:rPr>
              <w:t xml:space="preserve"> </w:t>
            </w:r>
            <w:r w:rsidR="00D37517" w:rsidRPr="00646BF3">
              <w:rPr>
                <w:rFonts w:ascii="TH SarabunPSK" w:hAnsi="TH SarabunPSK" w:cs="TH SarabunPSK" w:hint="cs"/>
                <w:sz w:val="32"/>
                <w:szCs w:val="32"/>
                <w:cs/>
              </w:rPr>
              <w:t>กำกับและติดตาม</w:t>
            </w:r>
            <w:r w:rsidRPr="00646BF3">
              <w:rPr>
                <w:rFonts w:ascii="TH SarabunPSK" w:hAnsi="TH SarabunPSK" w:cs="TH SarabunPSK"/>
                <w:sz w:val="32"/>
                <w:szCs w:val="32"/>
                <w:cs/>
              </w:rPr>
              <w:t>จัดทำรายงานผลการดำเนินงานรายวิชาและหลักสูตร (มคอ.</w:t>
            </w:r>
            <w:r w:rsidRPr="00646BF3">
              <w:rPr>
                <w:rFonts w:ascii="TH SarabunPSK" w:hAnsi="TH SarabunPSK" w:cs="TH SarabunPSK"/>
                <w:sz w:val="32"/>
                <w:szCs w:val="32"/>
              </w:rPr>
              <w:t xml:space="preserve">5 </w:t>
            </w:r>
            <w:r w:rsidRPr="00646BF3">
              <w:rPr>
                <w:rFonts w:ascii="TH SarabunPSK" w:hAnsi="TH SarabunPSK" w:cs="TH SarabunPSK"/>
                <w:sz w:val="32"/>
                <w:szCs w:val="32"/>
                <w:cs/>
              </w:rPr>
              <w:t>และ</w:t>
            </w:r>
            <w:r w:rsidR="00BF54FD">
              <w:rPr>
                <w:rFonts w:ascii="TH SarabunPSK" w:hAnsi="TH SarabunPSK" w:cs="TH SarabunPSK" w:hint="cs"/>
                <w:sz w:val="32"/>
                <w:szCs w:val="32"/>
                <w:cs/>
              </w:rPr>
              <w:t>มคอ.</w:t>
            </w:r>
            <w:r w:rsidRPr="00646BF3">
              <w:rPr>
                <w:rFonts w:ascii="TH SarabunPSK" w:hAnsi="TH SarabunPSK" w:cs="TH SarabunPSK"/>
                <w:sz w:val="32"/>
                <w:szCs w:val="32"/>
              </w:rPr>
              <w:t>7)</w:t>
            </w:r>
            <w:r w:rsidRPr="00646BF3">
              <w:rPr>
                <w:rFonts w:ascii="TH SarabunPSK" w:hAnsi="TH SarabunPSK" w:cs="TH SarabunPSK"/>
                <w:sz w:val="32"/>
                <w:szCs w:val="32"/>
                <w:cs/>
              </w:rPr>
              <w:t xml:space="preserve"> และนำผลที่ได้มาทำการปรับปรุงและพัฒนารายวิชาและหลักสูตรในปีต่อไป</w:t>
            </w:r>
          </w:p>
          <w:p w:rsidR="00EB1802" w:rsidRPr="00646BF3" w:rsidRDefault="00EB1802" w:rsidP="00303B7D">
            <w:pPr>
              <w:rPr>
                <w:rFonts w:ascii="TH SarabunPSK" w:hAnsi="TH SarabunPSK" w:cs="TH SarabunPSK"/>
                <w:sz w:val="32"/>
                <w:szCs w:val="32"/>
                <w:cs/>
              </w:rPr>
            </w:pPr>
            <w:r w:rsidRPr="00646BF3">
              <w:rPr>
                <w:rFonts w:ascii="TH SarabunPSK" w:hAnsi="TH SarabunPSK" w:cs="TH SarabunPSK"/>
                <w:sz w:val="32"/>
                <w:szCs w:val="32"/>
              </w:rPr>
              <w:t>3</w:t>
            </w:r>
            <w:r w:rsidRPr="00646BF3">
              <w:rPr>
                <w:rFonts w:ascii="TH SarabunPSK" w:hAnsi="TH SarabunPSK" w:cs="TH SarabunPSK" w:hint="cs"/>
                <w:sz w:val="32"/>
                <w:szCs w:val="32"/>
                <w:cs/>
              </w:rPr>
              <w:t>)</w:t>
            </w:r>
            <w:r w:rsidRPr="00646BF3">
              <w:rPr>
                <w:rFonts w:ascii="TH SarabunPSK" w:hAnsi="TH SarabunPSK" w:cs="TH SarabunPSK"/>
                <w:sz w:val="32"/>
                <w:szCs w:val="32"/>
                <w:cs/>
              </w:rPr>
              <w:t xml:space="preserve"> ประเมินหลักสูตรภายใน 5 ปี และนำผลการประเมินมาพัฒนาปรับปรุงหลักสูตร</w:t>
            </w:r>
          </w:p>
        </w:tc>
        <w:tc>
          <w:tcPr>
            <w:tcW w:w="3301" w:type="dxa"/>
          </w:tcPr>
          <w:p w:rsidR="00EB1802" w:rsidRPr="00646BF3" w:rsidRDefault="00EB1802" w:rsidP="00303B7D">
            <w:pPr>
              <w:rPr>
                <w:rFonts w:ascii="TH SarabunPSK" w:hAnsi="TH SarabunPSK" w:cs="TH SarabunPSK"/>
                <w:sz w:val="32"/>
                <w:szCs w:val="32"/>
              </w:rPr>
            </w:pPr>
            <w:r w:rsidRPr="00646BF3">
              <w:rPr>
                <w:rFonts w:ascii="TH SarabunPSK" w:hAnsi="TH SarabunPSK" w:cs="TH SarabunPSK"/>
                <w:b/>
                <w:bCs/>
                <w:sz w:val="32"/>
                <w:szCs w:val="32"/>
                <w:cs/>
              </w:rPr>
              <w:lastRenderedPageBreak/>
              <w:t>ตัวบ่งชี้</w:t>
            </w:r>
          </w:p>
          <w:p w:rsidR="00EB1802" w:rsidRPr="00646BF3" w:rsidRDefault="00EB1802" w:rsidP="00303B7D">
            <w:pPr>
              <w:rPr>
                <w:rFonts w:ascii="TH SarabunPSK" w:hAnsi="TH SarabunPSK" w:cs="TH SarabunPSK"/>
                <w:sz w:val="32"/>
                <w:szCs w:val="32"/>
              </w:rPr>
            </w:pPr>
            <w:r w:rsidRPr="00646BF3">
              <w:rPr>
                <w:rFonts w:ascii="TH SarabunPSK" w:hAnsi="TH SarabunPSK" w:cs="TH SarabunPSK"/>
                <w:sz w:val="32"/>
                <w:szCs w:val="32"/>
                <w:cs/>
              </w:rPr>
              <w:t>1) มีอาจารย์</w:t>
            </w:r>
            <w:r w:rsidRPr="00646BF3">
              <w:rPr>
                <w:rFonts w:ascii="TH SarabunPSK" w:hAnsi="TH SarabunPSK" w:cs="TH SarabunPSK" w:hint="cs"/>
                <w:sz w:val="32"/>
                <w:szCs w:val="32"/>
                <w:cs/>
              </w:rPr>
              <w:t>ผู้รับผิดชอบหลักสูตรและอาจารย์</w:t>
            </w:r>
            <w:r w:rsidRPr="00646BF3">
              <w:rPr>
                <w:rFonts w:ascii="TH SarabunPSK" w:hAnsi="TH SarabunPSK" w:cs="TH SarabunPSK"/>
                <w:sz w:val="32"/>
                <w:szCs w:val="32"/>
                <w:cs/>
              </w:rPr>
              <w:t>ประจำหลักสูตรไม่น้อย</w:t>
            </w:r>
            <w:r w:rsidRPr="00646BF3">
              <w:rPr>
                <w:rFonts w:ascii="TH SarabunPSK" w:hAnsi="TH SarabunPSK" w:cs="TH SarabunPSK"/>
                <w:sz w:val="32"/>
                <w:szCs w:val="32"/>
                <w:cs/>
              </w:rPr>
              <w:lastRenderedPageBreak/>
              <w:t>กว่า 3 คน</w:t>
            </w:r>
            <w:r w:rsidRPr="00646BF3">
              <w:rPr>
                <w:rFonts w:ascii="TH SarabunPSK" w:hAnsi="TH SarabunPSK" w:cs="TH SarabunPSK"/>
                <w:sz w:val="32"/>
                <w:szCs w:val="32"/>
              </w:rPr>
              <w:t xml:space="preserve"> </w:t>
            </w:r>
            <w:r w:rsidRPr="00646BF3">
              <w:rPr>
                <w:rFonts w:ascii="TH SarabunPSK" w:hAnsi="TH SarabunPSK" w:cs="TH SarabunPSK"/>
                <w:sz w:val="32"/>
                <w:szCs w:val="32"/>
                <w:cs/>
              </w:rPr>
              <w:t>ตลอดระยะเวลาที่เปิดหลักสูตร</w:t>
            </w:r>
          </w:p>
          <w:p w:rsidR="00EB1802" w:rsidRPr="00646BF3" w:rsidRDefault="00EB1802" w:rsidP="00303B7D">
            <w:pPr>
              <w:rPr>
                <w:rFonts w:ascii="TH SarabunPSK" w:hAnsi="TH SarabunPSK" w:cs="TH SarabunPSK"/>
                <w:sz w:val="32"/>
                <w:szCs w:val="32"/>
              </w:rPr>
            </w:pPr>
            <w:r w:rsidRPr="00646BF3">
              <w:rPr>
                <w:rFonts w:ascii="TH SarabunPSK" w:hAnsi="TH SarabunPSK" w:cs="TH SarabunPSK"/>
                <w:sz w:val="32"/>
                <w:szCs w:val="32"/>
              </w:rPr>
              <w:t xml:space="preserve">2) </w:t>
            </w:r>
            <w:r w:rsidRPr="00646BF3">
              <w:rPr>
                <w:rFonts w:ascii="TH SarabunPSK" w:hAnsi="TH SarabunPSK" w:cs="TH SarabunPSK"/>
                <w:sz w:val="32"/>
                <w:szCs w:val="32"/>
                <w:cs/>
              </w:rPr>
              <w:t>มีผลการประเมินหลักสูตร</w:t>
            </w:r>
          </w:p>
          <w:p w:rsidR="00EB1802" w:rsidRPr="00646BF3" w:rsidRDefault="00EB1802" w:rsidP="00303B7D">
            <w:pPr>
              <w:rPr>
                <w:rFonts w:ascii="TH SarabunPSK" w:hAnsi="TH SarabunPSK" w:cs="TH SarabunPSK"/>
                <w:sz w:val="32"/>
                <w:szCs w:val="32"/>
              </w:rPr>
            </w:pPr>
            <w:r w:rsidRPr="00646BF3">
              <w:rPr>
                <w:rFonts w:ascii="TH SarabunPSK" w:hAnsi="TH SarabunPSK" w:cs="TH SarabunPSK"/>
                <w:b/>
                <w:bCs/>
                <w:sz w:val="32"/>
                <w:szCs w:val="32"/>
                <w:cs/>
              </w:rPr>
              <w:t>หลักฐาน</w:t>
            </w:r>
            <w:r w:rsidRPr="00646BF3">
              <w:rPr>
                <w:rFonts w:ascii="TH SarabunPSK" w:hAnsi="TH SarabunPSK" w:cs="TH SarabunPSK"/>
                <w:sz w:val="32"/>
                <w:szCs w:val="32"/>
                <w:cs/>
              </w:rPr>
              <w:t xml:space="preserve"> </w:t>
            </w:r>
          </w:p>
          <w:p w:rsidR="00EB1802" w:rsidRPr="00646BF3" w:rsidRDefault="00EB1802" w:rsidP="00303B7D">
            <w:pPr>
              <w:rPr>
                <w:rFonts w:ascii="TH SarabunPSK" w:hAnsi="TH SarabunPSK" w:cs="TH SarabunPSK"/>
                <w:sz w:val="32"/>
                <w:szCs w:val="32"/>
              </w:rPr>
            </w:pPr>
            <w:r w:rsidRPr="00646BF3">
              <w:rPr>
                <w:rFonts w:ascii="TH SarabunPSK" w:hAnsi="TH SarabunPSK" w:cs="TH SarabunPSK"/>
                <w:sz w:val="32"/>
                <w:szCs w:val="32"/>
                <w:cs/>
              </w:rPr>
              <w:t>1) คำสั่งแต่งตั้งอาจารย์ประจำหลักสูตร</w:t>
            </w:r>
          </w:p>
          <w:p w:rsidR="00EB1802" w:rsidRPr="00646BF3" w:rsidRDefault="00EB1802" w:rsidP="009F6ECC">
            <w:pPr>
              <w:rPr>
                <w:rFonts w:ascii="TH SarabunPSK" w:hAnsi="TH SarabunPSK" w:cs="TH SarabunPSK"/>
                <w:sz w:val="32"/>
                <w:szCs w:val="32"/>
              </w:rPr>
            </w:pPr>
            <w:r w:rsidRPr="00646BF3">
              <w:rPr>
                <w:rFonts w:ascii="TH SarabunPSK" w:hAnsi="TH SarabunPSK" w:cs="TH SarabunPSK"/>
                <w:sz w:val="32"/>
                <w:szCs w:val="32"/>
              </w:rPr>
              <w:t xml:space="preserve">2) </w:t>
            </w:r>
            <w:r w:rsidRPr="00646BF3">
              <w:rPr>
                <w:rFonts w:ascii="TH SarabunPSK" w:hAnsi="TH SarabunPSK" w:cs="TH SarabunPSK"/>
                <w:sz w:val="32"/>
                <w:szCs w:val="32"/>
                <w:cs/>
              </w:rPr>
              <w:t xml:space="preserve"> </w:t>
            </w:r>
            <w:r w:rsidR="009F6ECC">
              <w:rPr>
                <w:rFonts w:ascii="TH SarabunPSK" w:hAnsi="TH SarabunPSK" w:cs="TH SarabunPSK" w:hint="cs"/>
                <w:sz w:val="32"/>
                <w:szCs w:val="32"/>
                <w:cs/>
              </w:rPr>
              <w:t>รายงานผลการดำเนินงานรายวิชา (มคอ.5) และผลการดำเนินงานหลักสูตร (มคอ.7)</w:t>
            </w:r>
          </w:p>
        </w:tc>
      </w:tr>
      <w:tr w:rsidR="00EB1802" w:rsidRPr="00646BF3" w:rsidTr="00EB1802">
        <w:trPr>
          <w:trHeight w:val="3677"/>
        </w:trPr>
        <w:tc>
          <w:tcPr>
            <w:tcW w:w="3704" w:type="dxa"/>
          </w:tcPr>
          <w:p w:rsidR="00EB1802" w:rsidRPr="00646BF3" w:rsidRDefault="00EB1802" w:rsidP="00BF54FD">
            <w:pPr>
              <w:ind w:left="34" w:hanging="34"/>
              <w:rPr>
                <w:rFonts w:ascii="TH SarabunPSK" w:hAnsi="TH SarabunPSK" w:cs="TH SarabunPSK"/>
                <w:sz w:val="32"/>
                <w:szCs w:val="32"/>
              </w:rPr>
            </w:pPr>
            <w:r w:rsidRPr="00646BF3">
              <w:rPr>
                <w:rFonts w:ascii="TH SarabunPSK" w:hAnsi="TH SarabunPSK" w:cs="TH SarabunPSK"/>
                <w:sz w:val="32"/>
                <w:szCs w:val="32"/>
                <w:cs/>
              </w:rPr>
              <w:lastRenderedPageBreak/>
              <w:t xml:space="preserve">2.1.2 </w:t>
            </w:r>
            <w:r w:rsidR="008F7E6F" w:rsidRPr="00646BF3">
              <w:rPr>
                <w:rFonts w:ascii="TH SarabunPSK" w:hAnsi="TH SarabunPSK" w:cs="TH SarabunPSK" w:hint="cs"/>
                <w:sz w:val="32"/>
                <w:szCs w:val="32"/>
                <w:cs/>
              </w:rPr>
              <w:t>แผนพัฒนา</w:t>
            </w:r>
            <w:r w:rsidRPr="00646BF3">
              <w:rPr>
                <w:rFonts w:ascii="TH SarabunPSK" w:hAnsi="TH SarabunPSK" w:cs="TH SarabunPSK"/>
                <w:sz w:val="32"/>
                <w:szCs w:val="32"/>
                <w:cs/>
              </w:rPr>
              <w:t xml:space="preserve">การบริหารทรัพยากรการเรียนการสอน </w:t>
            </w:r>
          </w:p>
        </w:tc>
        <w:tc>
          <w:tcPr>
            <w:tcW w:w="3060" w:type="dxa"/>
          </w:tcPr>
          <w:p w:rsidR="00EB1802" w:rsidRPr="00646BF3" w:rsidRDefault="00EB1802" w:rsidP="00303B7D">
            <w:pPr>
              <w:rPr>
                <w:rFonts w:ascii="TH SarabunPSK" w:hAnsi="TH SarabunPSK" w:cs="TH SarabunPSK"/>
                <w:sz w:val="32"/>
                <w:szCs w:val="32"/>
              </w:rPr>
            </w:pPr>
            <w:r w:rsidRPr="00646BF3">
              <w:rPr>
                <w:rFonts w:ascii="TH SarabunPSK" w:hAnsi="TH SarabunPSK" w:cs="TH SarabunPSK"/>
                <w:sz w:val="32"/>
                <w:szCs w:val="32"/>
                <w:cs/>
              </w:rPr>
              <w:t xml:space="preserve">1) </w:t>
            </w:r>
            <w:r w:rsidR="00D37517" w:rsidRPr="00646BF3">
              <w:rPr>
                <w:rFonts w:ascii="TH SarabunPSK" w:hAnsi="TH SarabunPSK" w:cs="TH SarabunPSK" w:hint="cs"/>
                <w:sz w:val="32"/>
                <w:szCs w:val="32"/>
                <w:cs/>
              </w:rPr>
              <w:t>สนับสนุนการ</w:t>
            </w:r>
            <w:r w:rsidR="00D37517" w:rsidRPr="00646BF3">
              <w:rPr>
                <w:rFonts w:ascii="TH SarabunPSK" w:hAnsi="TH SarabunPSK" w:cs="TH SarabunPSK"/>
                <w:sz w:val="32"/>
                <w:szCs w:val="32"/>
                <w:cs/>
              </w:rPr>
              <w:t>จัดหา</w:t>
            </w:r>
            <w:r w:rsidR="00FF4E8A" w:rsidRPr="00646BF3">
              <w:rPr>
                <w:rFonts w:ascii="TH SarabunPSK" w:hAnsi="TH SarabunPSK" w:cs="TH SarabunPSK" w:hint="cs"/>
                <w:sz w:val="32"/>
                <w:szCs w:val="32"/>
                <w:cs/>
              </w:rPr>
              <w:t>ฐานข้อมูลทางวิชาการที่เกี่ยวข้องกับสาขาวิชา</w:t>
            </w:r>
          </w:p>
          <w:p w:rsidR="00BE0E58" w:rsidRPr="00646BF3" w:rsidRDefault="00EB1802" w:rsidP="00303B7D">
            <w:pPr>
              <w:rPr>
                <w:rFonts w:ascii="TH SarabunPSK" w:hAnsi="TH SarabunPSK" w:cs="TH SarabunPSK"/>
                <w:sz w:val="32"/>
                <w:szCs w:val="32"/>
                <w:cs/>
              </w:rPr>
            </w:pPr>
            <w:r w:rsidRPr="00646BF3">
              <w:rPr>
                <w:rFonts w:ascii="TH SarabunPSK" w:hAnsi="TH SarabunPSK" w:cs="TH SarabunPSK" w:hint="cs"/>
                <w:sz w:val="32"/>
                <w:szCs w:val="32"/>
                <w:cs/>
              </w:rPr>
              <w:t xml:space="preserve">2) </w:t>
            </w:r>
            <w:r w:rsidR="00BE0E58" w:rsidRPr="00646BF3">
              <w:rPr>
                <w:rFonts w:ascii="TH SarabunPSK" w:hAnsi="TH SarabunPSK" w:cs="TH SarabunPSK" w:hint="cs"/>
                <w:sz w:val="32"/>
                <w:szCs w:val="32"/>
                <w:cs/>
              </w:rPr>
              <w:t>สนับสนุนในการจัดหาวารสารที่เกี่ยวข้องกับสาขาวิชา</w:t>
            </w:r>
          </w:p>
          <w:p w:rsidR="00EB1802" w:rsidRPr="00646BF3" w:rsidRDefault="00BE0E58" w:rsidP="00303B7D">
            <w:pPr>
              <w:rPr>
                <w:rFonts w:ascii="TH SarabunPSK" w:hAnsi="TH SarabunPSK" w:cs="TH SarabunPSK"/>
                <w:sz w:val="32"/>
                <w:szCs w:val="32"/>
                <w:cs/>
              </w:rPr>
            </w:pPr>
            <w:r w:rsidRPr="00646BF3">
              <w:rPr>
                <w:rFonts w:ascii="TH SarabunPSK" w:hAnsi="TH SarabunPSK" w:cs="TH SarabunPSK" w:hint="cs"/>
                <w:sz w:val="32"/>
                <w:szCs w:val="32"/>
                <w:cs/>
              </w:rPr>
              <w:t xml:space="preserve">3) </w:t>
            </w:r>
            <w:r w:rsidR="00EB1802" w:rsidRPr="00646BF3">
              <w:rPr>
                <w:rFonts w:ascii="TH SarabunPSK" w:hAnsi="TH SarabunPSK" w:cs="TH SarabunPSK" w:hint="cs"/>
                <w:sz w:val="32"/>
                <w:szCs w:val="32"/>
                <w:cs/>
              </w:rPr>
              <w:t>จัดหาครุภัณฑ์ด้านห้องปฏิบัติการ</w:t>
            </w:r>
          </w:p>
        </w:tc>
        <w:tc>
          <w:tcPr>
            <w:tcW w:w="3301" w:type="dxa"/>
          </w:tcPr>
          <w:p w:rsidR="00EB1802" w:rsidRPr="00646BF3" w:rsidRDefault="00EB1802" w:rsidP="00303B7D">
            <w:pPr>
              <w:rPr>
                <w:rFonts w:ascii="TH SarabunPSK" w:hAnsi="TH SarabunPSK" w:cs="TH SarabunPSK"/>
                <w:b/>
                <w:bCs/>
                <w:sz w:val="32"/>
                <w:szCs w:val="32"/>
              </w:rPr>
            </w:pPr>
            <w:r w:rsidRPr="00646BF3">
              <w:rPr>
                <w:rFonts w:ascii="TH SarabunPSK" w:hAnsi="TH SarabunPSK" w:cs="TH SarabunPSK"/>
                <w:b/>
                <w:bCs/>
                <w:sz w:val="32"/>
                <w:szCs w:val="32"/>
                <w:cs/>
              </w:rPr>
              <w:t>ตัวบ่งชี้</w:t>
            </w:r>
          </w:p>
          <w:p w:rsidR="00EB1802" w:rsidRPr="00646BF3" w:rsidRDefault="00EB1802" w:rsidP="00303B7D">
            <w:pPr>
              <w:rPr>
                <w:rFonts w:ascii="TH SarabunPSK" w:hAnsi="TH SarabunPSK" w:cs="TH SarabunPSK"/>
                <w:sz w:val="32"/>
                <w:szCs w:val="32"/>
              </w:rPr>
            </w:pPr>
            <w:r w:rsidRPr="00646BF3">
              <w:rPr>
                <w:rFonts w:ascii="TH SarabunPSK" w:hAnsi="TH SarabunPSK" w:cs="TH SarabunPSK" w:hint="cs"/>
                <w:sz w:val="32"/>
                <w:szCs w:val="32"/>
                <w:cs/>
              </w:rPr>
              <w:t xml:space="preserve">1) </w:t>
            </w:r>
            <w:r w:rsidR="00FF4E8A" w:rsidRPr="00646BF3">
              <w:rPr>
                <w:rFonts w:ascii="TH SarabunPSK" w:hAnsi="TH SarabunPSK" w:cs="TH SarabunPSK" w:hint="cs"/>
                <w:sz w:val="32"/>
                <w:szCs w:val="32"/>
                <w:cs/>
              </w:rPr>
              <w:t>มีฐานข้อมูลที่เกี่ยวข้องกับสาขาวิชาเพิ่มขึ้น 1 ฐานข้อมูลต่อ</w:t>
            </w:r>
            <w:r w:rsidR="00BF54FD">
              <w:rPr>
                <w:rFonts w:ascii="TH SarabunPSK" w:hAnsi="TH SarabunPSK" w:cs="TH SarabunPSK" w:hint="cs"/>
                <w:sz w:val="32"/>
                <w:szCs w:val="32"/>
                <w:cs/>
              </w:rPr>
              <w:t xml:space="preserve">   </w:t>
            </w:r>
            <w:r w:rsidR="00FF4E8A" w:rsidRPr="00646BF3">
              <w:rPr>
                <w:rFonts w:ascii="TH SarabunPSK" w:hAnsi="TH SarabunPSK" w:cs="TH SarabunPSK" w:hint="cs"/>
                <w:sz w:val="32"/>
                <w:szCs w:val="32"/>
                <w:cs/>
              </w:rPr>
              <w:t xml:space="preserve"> 2 ปี</w:t>
            </w:r>
          </w:p>
          <w:p w:rsidR="00BE0E58" w:rsidRPr="00646BF3" w:rsidRDefault="00EB1802" w:rsidP="00303B7D">
            <w:pPr>
              <w:rPr>
                <w:rFonts w:ascii="TH SarabunPSK" w:hAnsi="TH SarabunPSK" w:cs="TH SarabunPSK"/>
                <w:sz w:val="32"/>
                <w:szCs w:val="32"/>
                <w:cs/>
              </w:rPr>
            </w:pPr>
            <w:r w:rsidRPr="00646BF3">
              <w:rPr>
                <w:rFonts w:ascii="TH SarabunPSK" w:hAnsi="TH SarabunPSK" w:cs="TH SarabunPSK"/>
                <w:sz w:val="32"/>
                <w:szCs w:val="32"/>
              </w:rPr>
              <w:t>2</w:t>
            </w:r>
            <w:r w:rsidRPr="00646BF3">
              <w:rPr>
                <w:rFonts w:ascii="TH SarabunPSK" w:hAnsi="TH SarabunPSK" w:cs="TH SarabunPSK" w:hint="cs"/>
                <w:sz w:val="32"/>
                <w:szCs w:val="32"/>
                <w:cs/>
              </w:rPr>
              <w:t xml:space="preserve">) </w:t>
            </w:r>
            <w:r w:rsidR="00BE0E58" w:rsidRPr="00646BF3">
              <w:rPr>
                <w:rFonts w:ascii="TH SarabunPSK" w:hAnsi="TH SarabunPSK" w:cs="TH SarabunPSK" w:hint="cs"/>
                <w:sz w:val="32"/>
                <w:szCs w:val="32"/>
                <w:cs/>
              </w:rPr>
              <w:t>มีวารสารเกี่ยวกับสาขาวิชาไม่น้อยน้อยกว่า 5 รายการต่อปี</w:t>
            </w:r>
          </w:p>
          <w:p w:rsidR="00EB1802" w:rsidRPr="00646BF3" w:rsidRDefault="00BE0E58" w:rsidP="00303B7D">
            <w:pPr>
              <w:rPr>
                <w:rFonts w:ascii="TH SarabunPSK" w:hAnsi="TH SarabunPSK" w:cs="TH SarabunPSK"/>
                <w:sz w:val="32"/>
                <w:szCs w:val="32"/>
                <w:cs/>
              </w:rPr>
            </w:pPr>
            <w:r w:rsidRPr="00646BF3">
              <w:rPr>
                <w:rFonts w:ascii="TH SarabunPSK" w:hAnsi="TH SarabunPSK" w:cs="TH SarabunPSK" w:hint="cs"/>
                <w:sz w:val="32"/>
                <w:szCs w:val="32"/>
                <w:cs/>
              </w:rPr>
              <w:t xml:space="preserve">3) </w:t>
            </w:r>
            <w:r w:rsidR="00EB1802" w:rsidRPr="00646BF3">
              <w:rPr>
                <w:rFonts w:ascii="TH SarabunPSK" w:hAnsi="TH SarabunPSK" w:cs="TH SarabunPSK" w:hint="cs"/>
                <w:sz w:val="32"/>
                <w:szCs w:val="32"/>
                <w:cs/>
              </w:rPr>
              <w:t xml:space="preserve">ผลการประเมินความพึงพอใจต่อสิ่งสนับสนุน การเรียนการสอน </w:t>
            </w:r>
            <w:r w:rsidR="00BF54FD">
              <w:rPr>
                <w:rFonts w:ascii="TH SarabunPSK" w:hAnsi="TH SarabunPSK" w:cs="TH SarabunPSK" w:hint="cs"/>
                <w:sz w:val="32"/>
                <w:szCs w:val="32"/>
                <w:cs/>
              </w:rPr>
              <w:t xml:space="preserve">     </w:t>
            </w:r>
            <w:r w:rsidR="00EB1802" w:rsidRPr="00646BF3">
              <w:rPr>
                <w:rFonts w:ascii="TH SarabunPSK" w:hAnsi="TH SarabunPSK" w:cs="TH SarabunPSK" w:hint="cs"/>
                <w:sz w:val="32"/>
                <w:szCs w:val="32"/>
                <w:cs/>
              </w:rPr>
              <w:t>ไม่น้อยกว่า 3.51</w:t>
            </w:r>
            <w:r w:rsidR="00D37517" w:rsidRPr="00646BF3">
              <w:rPr>
                <w:rFonts w:ascii="TH SarabunPSK" w:hAnsi="TH SarabunPSK" w:cs="TH SarabunPSK" w:hint="cs"/>
                <w:sz w:val="32"/>
                <w:szCs w:val="32"/>
                <w:cs/>
              </w:rPr>
              <w:t xml:space="preserve"> จากระดับคะแนน 5</w:t>
            </w:r>
          </w:p>
          <w:p w:rsidR="00EB1802" w:rsidRPr="00646BF3" w:rsidRDefault="00EB1802" w:rsidP="00303B7D">
            <w:pPr>
              <w:rPr>
                <w:rFonts w:ascii="TH SarabunPSK" w:hAnsi="TH SarabunPSK" w:cs="TH SarabunPSK"/>
                <w:sz w:val="32"/>
                <w:szCs w:val="32"/>
              </w:rPr>
            </w:pPr>
            <w:r w:rsidRPr="00646BF3">
              <w:rPr>
                <w:rFonts w:ascii="TH SarabunPSK" w:hAnsi="TH SarabunPSK" w:cs="TH SarabunPSK"/>
                <w:sz w:val="32"/>
                <w:szCs w:val="32"/>
                <w:cs/>
              </w:rPr>
              <w:t xml:space="preserve"> </w:t>
            </w:r>
            <w:r w:rsidRPr="00646BF3">
              <w:rPr>
                <w:rFonts w:ascii="TH SarabunPSK" w:hAnsi="TH SarabunPSK" w:cs="TH SarabunPSK"/>
                <w:b/>
                <w:bCs/>
                <w:sz w:val="32"/>
                <w:szCs w:val="32"/>
                <w:cs/>
              </w:rPr>
              <w:t>หลักฐาน</w:t>
            </w:r>
            <w:r w:rsidRPr="00646BF3">
              <w:rPr>
                <w:rFonts w:ascii="TH SarabunPSK" w:hAnsi="TH SarabunPSK" w:cs="TH SarabunPSK"/>
                <w:sz w:val="32"/>
                <w:szCs w:val="32"/>
              </w:rPr>
              <w:br/>
              <w:t>1</w:t>
            </w:r>
            <w:r w:rsidRPr="00646BF3">
              <w:rPr>
                <w:rFonts w:ascii="TH SarabunPSK" w:hAnsi="TH SarabunPSK" w:cs="TH SarabunPSK"/>
                <w:sz w:val="32"/>
                <w:szCs w:val="32"/>
                <w:cs/>
              </w:rPr>
              <w:t>)</w:t>
            </w:r>
            <w:r w:rsidRPr="00646BF3">
              <w:rPr>
                <w:rFonts w:ascii="TH SarabunPSK" w:hAnsi="TH SarabunPSK" w:cs="TH SarabunPSK"/>
                <w:sz w:val="32"/>
                <w:szCs w:val="32"/>
              </w:rPr>
              <w:t xml:space="preserve"> </w:t>
            </w:r>
            <w:r w:rsidRPr="00646BF3">
              <w:rPr>
                <w:rFonts w:ascii="TH SarabunPSK" w:hAnsi="TH SarabunPSK" w:cs="TH SarabunPSK"/>
                <w:sz w:val="32"/>
                <w:szCs w:val="32"/>
                <w:cs/>
              </w:rPr>
              <w:t>รายชื่อ</w:t>
            </w:r>
            <w:r w:rsidR="00BE0E58" w:rsidRPr="00646BF3">
              <w:rPr>
                <w:rFonts w:ascii="TH SarabunPSK" w:hAnsi="TH SarabunPSK" w:cs="TH SarabunPSK" w:hint="cs"/>
                <w:sz w:val="32"/>
                <w:szCs w:val="32"/>
                <w:cs/>
              </w:rPr>
              <w:t>วารสาร</w:t>
            </w:r>
            <w:r w:rsidRPr="00646BF3">
              <w:rPr>
                <w:rFonts w:ascii="TH SarabunPSK" w:hAnsi="TH SarabunPSK" w:cs="TH SarabunPSK"/>
                <w:sz w:val="32"/>
                <w:szCs w:val="32"/>
                <w:cs/>
              </w:rPr>
              <w:t>หรือฐานข้อมูล</w:t>
            </w:r>
          </w:p>
          <w:p w:rsidR="00EB1802" w:rsidRPr="00646BF3" w:rsidRDefault="00EB1802" w:rsidP="00303B7D">
            <w:pPr>
              <w:rPr>
                <w:rFonts w:ascii="TH SarabunPSK" w:hAnsi="TH SarabunPSK" w:cs="TH SarabunPSK"/>
                <w:sz w:val="32"/>
                <w:szCs w:val="32"/>
                <w:cs/>
              </w:rPr>
            </w:pPr>
            <w:r w:rsidRPr="00646BF3">
              <w:rPr>
                <w:rFonts w:ascii="TH SarabunPSK" w:hAnsi="TH SarabunPSK" w:cs="TH SarabunPSK" w:hint="cs"/>
                <w:sz w:val="32"/>
                <w:szCs w:val="32"/>
                <w:cs/>
              </w:rPr>
              <w:t xml:space="preserve">2) </w:t>
            </w:r>
            <w:r w:rsidRPr="00646BF3">
              <w:rPr>
                <w:rFonts w:ascii="TH SarabunPSK" w:hAnsi="TH SarabunPSK" w:cs="TH SarabunPSK"/>
                <w:sz w:val="32"/>
                <w:szCs w:val="32"/>
                <w:cs/>
              </w:rPr>
              <w:t xml:space="preserve">ผลประเมินความพึงพอใจต่อสิ่งสนับสนุน การเรียนการสอน </w:t>
            </w:r>
          </w:p>
        </w:tc>
      </w:tr>
      <w:tr w:rsidR="00AC66C8" w:rsidRPr="00646BF3" w:rsidTr="006B2AD4">
        <w:tc>
          <w:tcPr>
            <w:tcW w:w="3704" w:type="dxa"/>
          </w:tcPr>
          <w:p w:rsidR="00AC66C8" w:rsidRPr="00646BF3" w:rsidRDefault="00AC66C8" w:rsidP="008F7E6F">
            <w:pPr>
              <w:rPr>
                <w:rFonts w:ascii="TH SarabunPSK" w:hAnsi="TH SarabunPSK" w:cs="TH SarabunPSK"/>
                <w:sz w:val="32"/>
                <w:szCs w:val="32"/>
              </w:rPr>
            </w:pPr>
            <w:r w:rsidRPr="00646BF3">
              <w:rPr>
                <w:rFonts w:ascii="TH SarabunPSK" w:hAnsi="TH SarabunPSK" w:cs="TH SarabunPSK"/>
                <w:sz w:val="32"/>
                <w:szCs w:val="32"/>
                <w:cs/>
              </w:rPr>
              <w:t xml:space="preserve">2.1.3 </w:t>
            </w:r>
            <w:r w:rsidRPr="00646BF3">
              <w:rPr>
                <w:rFonts w:ascii="TH SarabunPSK" w:hAnsi="TH SarabunPSK" w:cs="TH SarabunPSK" w:hint="cs"/>
                <w:sz w:val="32"/>
                <w:szCs w:val="32"/>
                <w:cs/>
              </w:rPr>
              <w:t>แผนพัฒนา</w:t>
            </w:r>
            <w:r w:rsidRPr="00646BF3">
              <w:rPr>
                <w:rFonts w:ascii="TH SarabunPSK" w:hAnsi="TH SarabunPSK" w:cs="TH SarabunPSK"/>
                <w:sz w:val="32"/>
                <w:szCs w:val="32"/>
                <w:cs/>
              </w:rPr>
              <w:t xml:space="preserve">คณาจารย์ </w:t>
            </w:r>
          </w:p>
        </w:tc>
        <w:tc>
          <w:tcPr>
            <w:tcW w:w="3060" w:type="dxa"/>
          </w:tcPr>
          <w:p w:rsidR="00AC66C8" w:rsidRPr="00646BF3" w:rsidRDefault="00AC66C8" w:rsidP="009E3A78">
            <w:pPr>
              <w:ind w:left="158" w:hanging="158"/>
              <w:rPr>
                <w:rFonts w:ascii="TH SarabunPSK" w:hAnsi="TH SarabunPSK" w:cs="TH SarabunPSK"/>
                <w:sz w:val="32"/>
                <w:szCs w:val="32"/>
              </w:rPr>
            </w:pPr>
            <w:r w:rsidRPr="00646BF3">
              <w:rPr>
                <w:rFonts w:ascii="TH SarabunPSK" w:hAnsi="TH SarabunPSK" w:cs="TH SarabunPSK"/>
                <w:sz w:val="32"/>
                <w:szCs w:val="32"/>
                <w:cs/>
              </w:rPr>
              <w:t xml:space="preserve">1) </w:t>
            </w:r>
            <w:r w:rsidRPr="00646BF3">
              <w:rPr>
                <w:rFonts w:ascii="TH SarabunPSK" w:hAnsi="TH SarabunPSK" w:cs="TH SarabunPSK" w:hint="cs"/>
                <w:sz w:val="32"/>
                <w:szCs w:val="32"/>
                <w:cs/>
              </w:rPr>
              <w:t>สนับสนุนให้</w:t>
            </w:r>
            <w:r w:rsidRPr="00646BF3">
              <w:rPr>
                <w:rFonts w:ascii="TH SarabunPSK" w:hAnsi="TH SarabunPSK" w:cs="TH SarabunPSK"/>
                <w:sz w:val="32"/>
                <w:szCs w:val="32"/>
                <w:cs/>
              </w:rPr>
              <w:t>อาจารย์ได้รับการอบรม</w:t>
            </w:r>
            <w:r w:rsidRPr="00646BF3">
              <w:rPr>
                <w:rFonts w:ascii="TH SarabunPSK" w:hAnsi="TH SarabunPSK" w:cs="TH SarabunPSK" w:hint="cs"/>
                <w:sz w:val="32"/>
                <w:szCs w:val="32"/>
                <w:cs/>
              </w:rPr>
              <w:t xml:space="preserve"> ศึกษาดูงาน เพื่อเพิ่มพูนความรู้ให้เป็นปัจจุบัน</w:t>
            </w:r>
          </w:p>
          <w:p w:rsidR="00AC66C8" w:rsidRPr="00646BF3" w:rsidRDefault="00AC66C8" w:rsidP="009E3A78">
            <w:pPr>
              <w:ind w:left="158" w:hanging="158"/>
              <w:rPr>
                <w:rFonts w:ascii="TH SarabunPSK" w:hAnsi="TH SarabunPSK" w:cs="TH SarabunPSK"/>
                <w:sz w:val="32"/>
                <w:szCs w:val="32"/>
              </w:rPr>
            </w:pPr>
            <w:r w:rsidRPr="00646BF3">
              <w:rPr>
                <w:rFonts w:ascii="TH SarabunPSK" w:hAnsi="TH SarabunPSK" w:cs="TH SarabunPSK"/>
                <w:sz w:val="32"/>
                <w:szCs w:val="32"/>
                <w:cs/>
              </w:rPr>
              <w:t>2) ส่งเสริมให้อาจารย์ผลิตผลงานงานวิจัย ตำรา สื่อ นวัตกรรม</w:t>
            </w:r>
          </w:p>
          <w:p w:rsidR="00AC66C8" w:rsidRPr="00646BF3" w:rsidRDefault="00AC66C8" w:rsidP="009E3A78">
            <w:pPr>
              <w:ind w:left="158" w:hanging="158"/>
              <w:rPr>
                <w:rFonts w:ascii="TH SarabunPSK" w:hAnsi="TH SarabunPSK" w:cs="TH SarabunPSK"/>
                <w:sz w:val="32"/>
                <w:szCs w:val="32"/>
                <w:cs/>
              </w:rPr>
            </w:pPr>
            <w:r w:rsidRPr="00646BF3">
              <w:rPr>
                <w:rFonts w:ascii="TH SarabunPSK" w:hAnsi="TH SarabunPSK" w:cs="TH SarabunPSK"/>
                <w:sz w:val="32"/>
                <w:szCs w:val="32"/>
              </w:rPr>
              <w:t xml:space="preserve">3) </w:t>
            </w:r>
            <w:r w:rsidRPr="00646BF3">
              <w:rPr>
                <w:rFonts w:ascii="TH SarabunPSK" w:hAnsi="TH SarabunPSK" w:cs="TH SarabunPSK" w:hint="cs"/>
                <w:sz w:val="32"/>
                <w:szCs w:val="32"/>
                <w:cs/>
              </w:rPr>
              <w:t>ส่งเสริมให้อาจารย์เข้าสู่ตำแหน่งทางวิชาการ</w:t>
            </w:r>
          </w:p>
        </w:tc>
        <w:tc>
          <w:tcPr>
            <w:tcW w:w="3301" w:type="dxa"/>
          </w:tcPr>
          <w:p w:rsidR="00AC66C8" w:rsidRPr="00646BF3" w:rsidRDefault="00AC66C8" w:rsidP="009E3A78">
            <w:pPr>
              <w:rPr>
                <w:rFonts w:ascii="TH SarabunPSK" w:hAnsi="TH SarabunPSK" w:cs="TH SarabunPSK"/>
                <w:sz w:val="32"/>
                <w:szCs w:val="32"/>
              </w:rPr>
            </w:pPr>
            <w:r w:rsidRPr="00646BF3">
              <w:rPr>
                <w:rFonts w:ascii="TH SarabunPSK" w:hAnsi="TH SarabunPSK" w:cs="TH SarabunPSK"/>
                <w:b/>
                <w:bCs/>
                <w:sz w:val="32"/>
                <w:szCs w:val="32"/>
                <w:cs/>
              </w:rPr>
              <w:t>ตัวบ่งชี้</w:t>
            </w:r>
          </w:p>
          <w:p w:rsidR="00AC66C8" w:rsidRPr="00646BF3" w:rsidRDefault="00AC66C8" w:rsidP="009E3A78">
            <w:pPr>
              <w:ind w:left="216" w:hanging="216"/>
              <w:rPr>
                <w:rFonts w:ascii="TH SarabunPSK" w:hAnsi="TH SarabunPSK" w:cs="TH SarabunPSK"/>
                <w:sz w:val="32"/>
                <w:szCs w:val="32"/>
                <w:cs/>
              </w:rPr>
            </w:pPr>
            <w:r w:rsidRPr="00646BF3">
              <w:rPr>
                <w:rFonts w:ascii="TH SarabunPSK" w:hAnsi="TH SarabunPSK" w:cs="TH SarabunPSK"/>
                <w:sz w:val="32"/>
                <w:szCs w:val="32"/>
                <w:cs/>
              </w:rPr>
              <w:t>1) อาจารย์</w:t>
            </w:r>
            <w:r w:rsidRPr="00646BF3">
              <w:rPr>
                <w:rFonts w:ascii="TH SarabunPSK" w:hAnsi="TH SarabunPSK" w:cs="TH SarabunPSK" w:hint="cs"/>
                <w:sz w:val="32"/>
                <w:szCs w:val="32"/>
                <w:cs/>
              </w:rPr>
              <w:t>ทุกคน</w:t>
            </w:r>
            <w:r w:rsidRPr="00646BF3">
              <w:rPr>
                <w:rFonts w:ascii="TH SarabunPSK" w:hAnsi="TH SarabunPSK" w:cs="TH SarabunPSK"/>
                <w:sz w:val="32"/>
                <w:szCs w:val="32"/>
                <w:cs/>
              </w:rPr>
              <w:t>ได้รับการอบรมอย่างน้อย</w:t>
            </w:r>
            <w:r w:rsidR="00BF54FD">
              <w:rPr>
                <w:rFonts w:ascii="TH SarabunPSK" w:hAnsi="TH SarabunPSK" w:cs="TH SarabunPSK" w:hint="cs"/>
                <w:sz w:val="32"/>
                <w:szCs w:val="32"/>
                <w:cs/>
              </w:rPr>
              <w:t xml:space="preserve"> </w:t>
            </w:r>
            <w:r w:rsidRPr="00646BF3">
              <w:rPr>
                <w:rFonts w:ascii="TH SarabunPSK" w:hAnsi="TH SarabunPSK" w:cs="TH SarabunPSK"/>
                <w:sz w:val="32"/>
                <w:szCs w:val="32"/>
                <w:cs/>
              </w:rPr>
              <w:t>1 ครั้ง</w:t>
            </w:r>
            <w:r w:rsidRPr="00646BF3">
              <w:rPr>
                <w:rFonts w:ascii="TH SarabunPSK" w:hAnsi="TH SarabunPSK" w:cs="TH SarabunPSK"/>
                <w:sz w:val="32"/>
                <w:szCs w:val="32"/>
              </w:rPr>
              <w:t>/</w:t>
            </w:r>
            <w:r w:rsidRPr="00646BF3">
              <w:rPr>
                <w:rFonts w:ascii="TH SarabunPSK" w:hAnsi="TH SarabunPSK" w:cs="TH SarabunPSK"/>
                <w:sz w:val="32"/>
                <w:szCs w:val="32"/>
                <w:cs/>
              </w:rPr>
              <w:t>ปี</w:t>
            </w:r>
          </w:p>
          <w:p w:rsidR="00AC66C8" w:rsidRPr="00646BF3" w:rsidRDefault="00AC66C8" w:rsidP="009E3A78">
            <w:pPr>
              <w:ind w:left="216" w:hanging="216"/>
              <w:rPr>
                <w:rFonts w:ascii="TH SarabunPSK" w:hAnsi="TH SarabunPSK" w:cs="TH SarabunPSK"/>
                <w:sz w:val="32"/>
                <w:szCs w:val="32"/>
              </w:rPr>
            </w:pPr>
            <w:r w:rsidRPr="00646BF3">
              <w:rPr>
                <w:rFonts w:ascii="TH SarabunPSK" w:hAnsi="TH SarabunPSK" w:cs="TH SarabunPSK" w:hint="cs"/>
                <w:sz w:val="32"/>
                <w:szCs w:val="32"/>
                <w:cs/>
              </w:rPr>
              <w:t>2</w:t>
            </w:r>
            <w:r w:rsidRPr="00646BF3">
              <w:rPr>
                <w:rFonts w:ascii="TH SarabunPSK" w:hAnsi="TH SarabunPSK" w:cs="TH SarabunPSK"/>
                <w:sz w:val="32"/>
                <w:szCs w:val="32"/>
                <w:cs/>
              </w:rPr>
              <w:t>) อาจารย์</w:t>
            </w:r>
            <w:r w:rsidRPr="00646BF3">
              <w:rPr>
                <w:rFonts w:ascii="TH SarabunPSK" w:hAnsi="TH SarabunPSK" w:cs="TH SarabunPSK" w:hint="cs"/>
                <w:sz w:val="32"/>
                <w:szCs w:val="32"/>
                <w:cs/>
              </w:rPr>
              <w:t>ประจำหลักสูตร</w:t>
            </w:r>
            <w:r w:rsidRPr="00646BF3">
              <w:rPr>
                <w:rFonts w:ascii="TH SarabunPSK" w:hAnsi="TH SarabunPSK" w:cs="TH SarabunPSK"/>
                <w:sz w:val="32"/>
                <w:szCs w:val="32"/>
                <w:cs/>
              </w:rPr>
              <w:t>มีผลงานทางวิชาการเพิ่มขึ้น</w:t>
            </w:r>
            <w:r w:rsidRPr="00646BF3">
              <w:rPr>
                <w:rFonts w:ascii="TH SarabunPSK" w:hAnsi="TH SarabunPSK" w:cs="TH SarabunPSK" w:hint="cs"/>
                <w:sz w:val="32"/>
                <w:szCs w:val="32"/>
                <w:cs/>
              </w:rPr>
              <w:t xml:space="preserve"> อย่างน้อย 3 เรื่อง/5</w:t>
            </w:r>
            <w:r w:rsidR="00BF54FD">
              <w:rPr>
                <w:rFonts w:ascii="TH SarabunPSK" w:hAnsi="TH SarabunPSK" w:cs="TH SarabunPSK" w:hint="cs"/>
                <w:sz w:val="32"/>
                <w:szCs w:val="32"/>
                <w:cs/>
              </w:rPr>
              <w:t xml:space="preserve"> </w:t>
            </w:r>
            <w:r w:rsidRPr="00646BF3">
              <w:rPr>
                <w:rFonts w:ascii="TH SarabunPSK" w:hAnsi="TH SarabunPSK" w:cs="TH SarabunPSK" w:hint="cs"/>
                <w:sz w:val="32"/>
                <w:szCs w:val="32"/>
                <w:cs/>
              </w:rPr>
              <w:t>ปี</w:t>
            </w:r>
          </w:p>
          <w:p w:rsidR="00AC66C8" w:rsidRPr="00646BF3" w:rsidRDefault="00AC66C8" w:rsidP="009E3A78">
            <w:pPr>
              <w:ind w:left="216" w:hanging="216"/>
              <w:rPr>
                <w:rFonts w:ascii="TH SarabunPSK" w:hAnsi="TH SarabunPSK" w:cs="TH SarabunPSK"/>
                <w:sz w:val="32"/>
                <w:szCs w:val="32"/>
              </w:rPr>
            </w:pPr>
            <w:r w:rsidRPr="00646BF3">
              <w:rPr>
                <w:rFonts w:ascii="TH SarabunPSK" w:hAnsi="TH SarabunPSK" w:cs="TH SarabunPSK"/>
                <w:sz w:val="32"/>
                <w:szCs w:val="32"/>
              </w:rPr>
              <w:t xml:space="preserve">3) </w:t>
            </w:r>
            <w:r w:rsidRPr="00646BF3">
              <w:rPr>
                <w:rFonts w:ascii="TH SarabunPSK" w:hAnsi="TH SarabunPSK" w:cs="TH SarabunPSK" w:hint="cs"/>
                <w:sz w:val="32"/>
                <w:szCs w:val="32"/>
                <w:cs/>
              </w:rPr>
              <w:t>อัตราส่วนอาจารย์ที่มีตำแหน่งทางวิชาการสูงขึ้นเพิ่มขึ้น</w:t>
            </w:r>
          </w:p>
          <w:p w:rsidR="00AC66C8" w:rsidRPr="00646BF3" w:rsidRDefault="00AC66C8" w:rsidP="009E3A78">
            <w:pPr>
              <w:rPr>
                <w:rFonts w:ascii="TH SarabunPSK" w:hAnsi="TH SarabunPSK" w:cs="TH SarabunPSK"/>
                <w:sz w:val="32"/>
                <w:szCs w:val="32"/>
                <w:cs/>
              </w:rPr>
            </w:pPr>
            <w:r w:rsidRPr="00646BF3">
              <w:rPr>
                <w:rFonts w:ascii="TH SarabunPSK" w:hAnsi="TH SarabunPSK" w:cs="TH SarabunPSK"/>
                <w:b/>
                <w:bCs/>
                <w:sz w:val="32"/>
                <w:szCs w:val="32"/>
                <w:cs/>
              </w:rPr>
              <w:t>หลักฐาน</w:t>
            </w:r>
            <w:r w:rsidRPr="00646BF3">
              <w:rPr>
                <w:rFonts w:ascii="TH SarabunPSK" w:hAnsi="TH SarabunPSK" w:cs="TH SarabunPSK"/>
                <w:sz w:val="32"/>
                <w:szCs w:val="32"/>
                <w:cs/>
              </w:rPr>
              <w:t xml:space="preserve"> </w:t>
            </w:r>
            <w:r w:rsidRPr="00646BF3">
              <w:rPr>
                <w:rFonts w:ascii="TH SarabunPSK" w:hAnsi="TH SarabunPSK" w:cs="TH SarabunPSK"/>
                <w:sz w:val="32"/>
                <w:szCs w:val="32"/>
                <w:cs/>
              </w:rPr>
              <w:br/>
              <w:t>1) รายงานผลการดำเนินงาน</w:t>
            </w:r>
            <w:r w:rsidRPr="00646BF3">
              <w:rPr>
                <w:rFonts w:ascii="TH SarabunPSK" w:hAnsi="TH SarabunPSK" w:cs="TH SarabunPSK"/>
                <w:sz w:val="32"/>
                <w:szCs w:val="32"/>
                <w:cs/>
              </w:rPr>
              <w:br/>
            </w:r>
            <w:r w:rsidRPr="00646BF3">
              <w:rPr>
                <w:rFonts w:ascii="TH SarabunPSK" w:hAnsi="TH SarabunPSK" w:cs="TH SarabunPSK"/>
                <w:sz w:val="32"/>
                <w:szCs w:val="32"/>
                <w:cs/>
              </w:rPr>
              <w:lastRenderedPageBreak/>
              <w:t>2) จำนวนผลงานทางวิชาการ</w:t>
            </w:r>
            <w:r w:rsidRPr="00646BF3">
              <w:rPr>
                <w:rFonts w:ascii="TH SarabunPSK" w:hAnsi="TH SarabunPSK" w:cs="TH SarabunPSK" w:hint="cs"/>
                <w:sz w:val="32"/>
                <w:szCs w:val="32"/>
                <w:cs/>
              </w:rPr>
              <w:t>ตามมาตรฐานการขอตำแหน่งทางวิชาการ</w:t>
            </w:r>
          </w:p>
        </w:tc>
      </w:tr>
      <w:tr w:rsidR="00AC66C8" w:rsidRPr="00646BF3" w:rsidTr="006B2AD4">
        <w:tc>
          <w:tcPr>
            <w:tcW w:w="3704" w:type="dxa"/>
          </w:tcPr>
          <w:p w:rsidR="00AC66C8" w:rsidRPr="00646BF3" w:rsidRDefault="00AC66C8" w:rsidP="008F7E6F">
            <w:pPr>
              <w:rPr>
                <w:rFonts w:ascii="TH SarabunPSK" w:hAnsi="TH SarabunPSK" w:cs="TH SarabunPSK"/>
                <w:sz w:val="32"/>
                <w:szCs w:val="32"/>
                <w:cs/>
              </w:rPr>
            </w:pPr>
            <w:r w:rsidRPr="00646BF3">
              <w:rPr>
                <w:rFonts w:ascii="TH SarabunPSK" w:hAnsi="TH SarabunPSK" w:cs="TH SarabunPSK"/>
                <w:sz w:val="32"/>
                <w:szCs w:val="32"/>
                <w:cs/>
              </w:rPr>
              <w:lastRenderedPageBreak/>
              <w:t xml:space="preserve">2.1.4 </w:t>
            </w:r>
            <w:r w:rsidRPr="00646BF3">
              <w:rPr>
                <w:rFonts w:ascii="TH SarabunPSK" w:hAnsi="TH SarabunPSK" w:cs="TH SarabunPSK" w:hint="cs"/>
                <w:sz w:val="32"/>
                <w:szCs w:val="32"/>
                <w:cs/>
              </w:rPr>
              <w:t>แผนพัฒนาบริหาร</w:t>
            </w:r>
            <w:r w:rsidRPr="00646BF3">
              <w:rPr>
                <w:rFonts w:ascii="TH SarabunPSK" w:hAnsi="TH SarabunPSK" w:cs="TH SarabunPSK"/>
                <w:sz w:val="32"/>
                <w:szCs w:val="32"/>
                <w:cs/>
              </w:rPr>
              <w:t>บุคลากรสนับสนุน</w:t>
            </w:r>
          </w:p>
        </w:tc>
        <w:tc>
          <w:tcPr>
            <w:tcW w:w="3060" w:type="dxa"/>
          </w:tcPr>
          <w:p w:rsidR="00AC66C8" w:rsidRPr="00646BF3" w:rsidRDefault="00AC66C8" w:rsidP="009E3A78">
            <w:pPr>
              <w:ind w:left="158" w:hanging="158"/>
              <w:rPr>
                <w:rFonts w:ascii="TH SarabunPSK" w:hAnsi="TH SarabunPSK" w:cs="TH SarabunPSK"/>
                <w:sz w:val="32"/>
                <w:szCs w:val="32"/>
              </w:rPr>
            </w:pPr>
            <w:r w:rsidRPr="00646BF3">
              <w:rPr>
                <w:rFonts w:ascii="TH SarabunPSK" w:hAnsi="TH SarabunPSK" w:cs="TH SarabunPSK" w:hint="cs"/>
                <w:sz w:val="32"/>
                <w:szCs w:val="32"/>
                <w:cs/>
              </w:rPr>
              <w:t>สนับสนุนให้บุคลากรสายสนับสนุนได้</w:t>
            </w:r>
            <w:r w:rsidRPr="00646BF3">
              <w:rPr>
                <w:rFonts w:ascii="TH SarabunPSK" w:hAnsi="TH SarabunPSK" w:cs="TH SarabunPSK"/>
                <w:sz w:val="32"/>
                <w:szCs w:val="32"/>
                <w:cs/>
              </w:rPr>
              <w:t>รับการอบรม</w:t>
            </w:r>
            <w:r w:rsidRPr="00646BF3">
              <w:rPr>
                <w:rFonts w:ascii="TH SarabunPSK" w:hAnsi="TH SarabunPSK" w:cs="TH SarabunPSK" w:hint="cs"/>
                <w:sz w:val="32"/>
                <w:szCs w:val="32"/>
                <w:cs/>
              </w:rPr>
              <w:t xml:space="preserve"> ศึกษาดูงาน เพื่อเพิ่มพูนความรู้ให้เป็นปัจจุบัน</w:t>
            </w:r>
          </w:p>
          <w:p w:rsidR="00AC66C8" w:rsidRPr="00646BF3" w:rsidRDefault="00AC66C8" w:rsidP="009E3A78">
            <w:pPr>
              <w:ind w:left="158" w:hanging="158"/>
              <w:rPr>
                <w:rFonts w:ascii="TH SarabunPSK" w:hAnsi="TH SarabunPSK" w:cs="TH SarabunPSK"/>
                <w:sz w:val="32"/>
                <w:szCs w:val="32"/>
                <w:cs/>
              </w:rPr>
            </w:pPr>
          </w:p>
        </w:tc>
        <w:tc>
          <w:tcPr>
            <w:tcW w:w="3301" w:type="dxa"/>
          </w:tcPr>
          <w:p w:rsidR="00AC66C8" w:rsidRPr="00646BF3" w:rsidRDefault="00AC66C8" w:rsidP="00303B7D">
            <w:pPr>
              <w:rPr>
                <w:rFonts w:ascii="TH SarabunPSK" w:hAnsi="TH SarabunPSK" w:cs="TH SarabunPSK"/>
                <w:sz w:val="32"/>
                <w:szCs w:val="32"/>
              </w:rPr>
            </w:pPr>
            <w:r w:rsidRPr="00646BF3">
              <w:rPr>
                <w:rFonts w:ascii="TH SarabunPSK" w:hAnsi="TH SarabunPSK" w:cs="TH SarabunPSK"/>
                <w:b/>
                <w:bCs/>
                <w:sz w:val="32"/>
                <w:szCs w:val="32"/>
                <w:cs/>
              </w:rPr>
              <w:t>ตัวบ่งชี้</w:t>
            </w:r>
          </w:p>
          <w:p w:rsidR="00AC66C8" w:rsidRPr="00646BF3" w:rsidRDefault="00AC66C8" w:rsidP="00303B7D">
            <w:pPr>
              <w:rPr>
                <w:rFonts w:ascii="TH SarabunPSK" w:hAnsi="TH SarabunPSK" w:cs="TH SarabunPSK"/>
                <w:sz w:val="32"/>
                <w:szCs w:val="32"/>
                <w:cs/>
              </w:rPr>
            </w:pPr>
            <w:r w:rsidRPr="00646BF3">
              <w:rPr>
                <w:rFonts w:ascii="TH SarabunPSK" w:hAnsi="TH SarabunPSK" w:cs="TH SarabunPSK" w:hint="cs"/>
                <w:sz w:val="32"/>
                <w:szCs w:val="32"/>
                <w:cs/>
              </w:rPr>
              <w:t>บุคลากรสายสนับสนุนอย่างน้อยร้อยละ 50</w:t>
            </w:r>
            <w:r w:rsidRPr="00646BF3">
              <w:rPr>
                <w:rFonts w:ascii="TH SarabunPSK" w:hAnsi="TH SarabunPSK" w:cs="TH SarabunPSK"/>
                <w:sz w:val="32"/>
                <w:szCs w:val="32"/>
              </w:rPr>
              <w:t xml:space="preserve"> </w:t>
            </w:r>
            <w:r w:rsidRPr="00646BF3">
              <w:rPr>
                <w:rFonts w:ascii="TH SarabunPSK" w:hAnsi="TH SarabunPSK" w:cs="TH SarabunPSK"/>
                <w:sz w:val="32"/>
                <w:szCs w:val="32"/>
                <w:cs/>
              </w:rPr>
              <w:t>ได้รับการอบรมอย่างน้อย</w:t>
            </w: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1 ครั้ง</w:t>
            </w:r>
            <w:r w:rsidRPr="00646BF3">
              <w:rPr>
                <w:rFonts w:ascii="TH SarabunPSK" w:hAnsi="TH SarabunPSK" w:cs="TH SarabunPSK"/>
                <w:sz w:val="32"/>
                <w:szCs w:val="32"/>
              </w:rPr>
              <w:t>/</w:t>
            </w:r>
            <w:r w:rsidRPr="00646BF3">
              <w:rPr>
                <w:rFonts w:ascii="TH SarabunPSK" w:hAnsi="TH SarabunPSK" w:cs="TH SarabunPSK"/>
                <w:sz w:val="32"/>
                <w:szCs w:val="32"/>
                <w:cs/>
              </w:rPr>
              <w:t>ปี</w:t>
            </w:r>
          </w:p>
          <w:p w:rsidR="00AC66C8" w:rsidRPr="00646BF3" w:rsidRDefault="00AC66C8" w:rsidP="00BF54FD">
            <w:pPr>
              <w:rPr>
                <w:rFonts w:ascii="TH SarabunPSK" w:hAnsi="TH SarabunPSK" w:cs="TH SarabunPSK"/>
                <w:sz w:val="32"/>
                <w:szCs w:val="32"/>
                <w:cs/>
              </w:rPr>
            </w:pPr>
            <w:r w:rsidRPr="00646BF3">
              <w:rPr>
                <w:rFonts w:ascii="TH SarabunPSK" w:hAnsi="TH SarabunPSK" w:cs="TH SarabunPSK"/>
                <w:b/>
                <w:bCs/>
                <w:sz w:val="32"/>
                <w:szCs w:val="32"/>
                <w:cs/>
              </w:rPr>
              <w:t>หลักฐาน</w:t>
            </w:r>
            <w:r w:rsidRPr="00646BF3">
              <w:rPr>
                <w:rFonts w:ascii="TH SarabunPSK" w:hAnsi="TH SarabunPSK" w:cs="TH SarabunPSK"/>
                <w:sz w:val="32"/>
                <w:szCs w:val="32"/>
              </w:rPr>
              <w:br/>
            </w:r>
            <w:r w:rsidRPr="00646BF3">
              <w:rPr>
                <w:rFonts w:ascii="TH SarabunPSK" w:hAnsi="TH SarabunPSK" w:cs="TH SarabunPSK" w:hint="cs"/>
                <w:sz w:val="32"/>
                <w:szCs w:val="32"/>
                <w:cs/>
              </w:rPr>
              <w:t>รายงาน</w:t>
            </w:r>
            <w:r w:rsidRPr="00646BF3">
              <w:rPr>
                <w:rFonts w:ascii="TH SarabunPSK" w:hAnsi="TH SarabunPSK" w:cs="TH SarabunPSK"/>
                <w:sz w:val="32"/>
                <w:szCs w:val="32"/>
                <w:cs/>
              </w:rPr>
              <w:t>ผลการดำเนินงาน</w:t>
            </w:r>
          </w:p>
        </w:tc>
      </w:tr>
      <w:tr w:rsidR="00AC66C8" w:rsidRPr="00646BF3" w:rsidTr="006B2AD4">
        <w:tc>
          <w:tcPr>
            <w:tcW w:w="3704" w:type="dxa"/>
          </w:tcPr>
          <w:p w:rsidR="00AC66C8" w:rsidRPr="00646BF3" w:rsidRDefault="00AC66C8" w:rsidP="008F7E6F">
            <w:pPr>
              <w:ind w:left="318" w:hanging="318"/>
              <w:rPr>
                <w:rFonts w:ascii="TH SarabunPSK" w:hAnsi="TH SarabunPSK" w:cs="TH SarabunPSK"/>
                <w:sz w:val="32"/>
                <w:szCs w:val="32"/>
                <w:cs/>
              </w:rPr>
            </w:pPr>
            <w:r w:rsidRPr="00646BF3">
              <w:rPr>
                <w:rFonts w:ascii="TH SarabunPSK" w:hAnsi="TH SarabunPSK" w:cs="TH SarabunPSK"/>
                <w:sz w:val="32"/>
                <w:szCs w:val="32"/>
                <w:cs/>
              </w:rPr>
              <w:t xml:space="preserve">2.1.5 </w:t>
            </w:r>
            <w:r w:rsidRPr="00646BF3">
              <w:rPr>
                <w:rFonts w:ascii="TH SarabunPSK" w:hAnsi="TH SarabunPSK" w:cs="TH SarabunPSK" w:hint="cs"/>
                <w:sz w:val="32"/>
                <w:szCs w:val="32"/>
                <w:cs/>
              </w:rPr>
              <w:t>แผนพัฒนาศักยภาพนัก</w:t>
            </w:r>
            <w:r w:rsidRPr="00646BF3">
              <w:rPr>
                <w:rFonts w:ascii="TH SarabunPSK" w:hAnsi="TH SarabunPSK" w:cs="TH SarabunPSK"/>
                <w:sz w:val="32"/>
                <w:szCs w:val="32"/>
                <w:cs/>
              </w:rPr>
              <w:t>ศึกษา</w:t>
            </w:r>
          </w:p>
        </w:tc>
        <w:tc>
          <w:tcPr>
            <w:tcW w:w="3060" w:type="dxa"/>
          </w:tcPr>
          <w:p w:rsidR="00AC66C8" w:rsidRPr="00646BF3" w:rsidRDefault="00AC66C8" w:rsidP="009E3A78">
            <w:pPr>
              <w:ind w:left="158" w:hanging="158"/>
              <w:rPr>
                <w:rFonts w:ascii="TH SarabunPSK" w:hAnsi="TH SarabunPSK" w:cs="TH SarabunPSK"/>
                <w:sz w:val="32"/>
                <w:szCs w:val="32"/>
              </w:rPr>
            </w:pPr>
            <w:r w:rsidRPr="00646BF3">
              <w:rPr>
                <w:rFonts w:ascii="TH SarabunPSK" w:hAnsi="TH SarabunPSK" w:cs="TH SarabunPSK"/>
                <w:sz w:val="32"/>
                <w:szCs w:val="32"/>
                <w:cs/>
              </w:rPr>
              <w:t xml:space="preserve">1) </w:t>
            </w:r>
            <w:r w:rsidRPr="00646BF3">
              <w:rPr>
                <w:rFonts w:ascii="TH SarabunPSK" w:hAnsi="TH SarabunPSK" w:cs="TH SarabunPSK" w:hint="cs"/>
                <w:sz w:val="32"/>
                <w:szCs w:val="32"/>
                <w:cs/>
              </w:rPr>
              <w:t>สนับสนุนการจัด</w:t>
            </w:r>
            <w:r w:rsidRPr="00646BF3">
              <w:rPr>
                <w:rFonts w:ascii="TH SarabunPSK" w:hAnsi="TH SarabunPSK" w:cs="TH SarabunPSK"/>
                <w:sz w:val="32"/>
                <w:szCs w:val="32"/>
                <w:cs/>
              </w:rPr>
              <w:t>อบรมทักษะภาษาอังกฤษในการทำงานให้นักศึกษา</w:t>
            </w:r>
          </w:p>
          <w:p w:rsidR="00AC66C8" w:rsidRPr="00646BF3" w:rsidRDefault="00AC66C8" w:rsidP="00FF4E8A">
            <w:pPr>
              <w:ind w:left="158" w:hanging="158"/>
              <w:rPr>
                <w:rFonts w:ascii="TH SarabunPSK" w:hAnsi="TH SarabunPSK" w:cs="TH SarabunPSK"/>
                <w:sz w:val="32"/>
                <w:szCs w:val="32"/>
                <w:cs/>
              </w:rPr>
            </w:pPr>
            <w:r w:rsidRPr="00646BF3">
              <w:rPr>
                <w:rFonts w:ascii="TH SarabunPSK" w:hAnsi="TH SarabunPSK" w:cs="TH SarabunPSK" w:hint="cs"/>
                <w:sz w:val="32"/>
                <w:szCs w:val="32"/>
                <w:cs/>
              </w:rPr>
              <w:t>2) สนับสนุนการจัดอบรมการเขียนบทความ</w:t>
            </w:r>
            <w:r w:rsidR="00FF4E8A" w:rsidRPr="00646BF3">
              <w:rPr>
                <w:rFonts w:ascii="TH SarabunPSK" w:hAnsi="TH SarabunPSK" w:cs="TH SarabunPSK" w:hint="cs"/>
                <w:sz w:val="32"/>
                <w:szCs w:val="32"/>
                <w:cs/>
              </w:rPr>
              <w:t>วิจัย</w:t>
            </w:r>
            <w:r w:rsidRPr="00646BF3">
              <w:rPr>
                <w:rFonts w:ascii="TH SarabunPSK" w:hAnsi="TH SarabunPSK" w:cs="TH SarabunPSK" w:hint="cs"/>
                <w:sz w:val="32"/>
                <w:szCs w:val="32"/>
                <w:cs/>
              </w:rPr>
              <w:t>เพื่อการตีพิมพ์แก่นักศึกษา</w:t>
            </w:r>
          </w:p>
        </w:tc>
        <w:tc>
          <w:tcPr>
            <w:tcW w:w="3301" w:type="dxa"/>
          </w:tcPr>
          <w:p w:rsidR="00AC66C8" w:rsidRPr="00646BF3" w:rsidRDefault="00AC66C8" w:rsidP="00303B7D">
            <w:pPr>
              <w:rPr>
                <w:rFonts w:ascii="TH SarabunPSK" w:hAnsi="TH SarabunPSK" w:cs="TH SarabunPSK"/>
                <w:sz w:val="32"/>
                <w:szCs w:val="32"/>
              </w:rPr>
            </w:pPr>
            <w:r w:rsidRPr="00646BF3">
              <w:rPr>
                <w:rFonts w:ascii="TH SarabunPSK" w:hAnsi="TH SarabunPSK" w:cs="TH SarabunPSK"/>
                <w:b/>
                <w:bCs/>
                <w:sz w:val="32"/>
                <w:szCs w:val="32"/>
                <w:cs/>
              </w:rPr>
              <w:t>ตัวบ่งชี้</w:t>
            </w:r>
          </w:p>
          <w:p w:rsidR="00AC66C8" w:rsidRPr="00646BF3" w:rsidRDefault="00AC66C8" w:rsidP="00303B7D">
            <w:pPr>
              <w:rPr>
                <w:rFonts w:ascii="TH SarabunPSK" w:hAnsi="TH SarabunPSK" w:cs="TH SarabunPSK"/>
                <w:sz w:val="32"/>
                <w:szCs w:val="32"/>
              </w:rPr>
            </w:pPr>
            <w:r w:rsidRPr="00646BF3">
              <w:rPr>
                <w:rFonts w:ascii="TH SarabunPSK" w:hAnsi="TH SarabunPSK" w:cs="TH SarabunPSK" w:hint="cs"/>
                <w:sz w:val="32"/>
                <w:szCs w:val="32"/>
                <w:cs/>
              </w:rPr>
              <w:t>1)</w:t>
            </w:r>
            <w:r w:rsidR="00BF54FD">
              <w:rPr>
                <w:rFonts w:ascii="TH SarabunPSK" w:hAnsi="TH SarabunPSK" w:cs="TH SarabunPSK" w:hint="cs"/>
                <w:sz w:val="32"/>
                <w:szCs w:val="32"/>
                <w:cs/>
              </w:rPr>
              <w:t xml:space="preserve"> </w:t>
            </w:r>
            <w:r w:rsidR="00FF4E8A" w:rsidRPr="00646BF3">
              <w:rPr>
                <w:rFonts w:ascii="TH SarabunPSK" w:hAnsi="TH SarabunPSK" w:cs="TH SarabunPSK" w:hint="cs"/>
                <w:sz w:val="32"/>
                <w:szCs w:val="32"/>
                <w:cs/>
              </w:rPr>
              <w:t>ร้อยละ 100 ของ</w:t>
            </w:r>
            <w:r w:rsidRPr="00646BF3">
              <w:rPr>
                <w:rFonts w:ascii="TH SarabunPSK" w:hAnsi="TH SarabunPSK" w:cs="TH SarabunPSK"/>
                <w:sz w:val="32"/>
                <w:szCs w:val="32"/>
                <w:cs/>
              </w:rPr>
              <w:t>นักศึกษา</w:t>
            </w:r>
            <w:r w:rsidR="00FF4E8A" w:rsidRPr="00646BF3">
              <w:rPr>
                <w:rFonts w:ascii="TH SarabunPSK" w:hAnsi="TH SarabunPSK" w:cs="TH SarabunPSK" w:hint="cs"/>
                <w:sz w:val="32"/>
                <w:szCs w:val="32"/>
                <w:cs/>
              </w:rPr>
              <w:t>สอบผ่าน</w:t>
            </w:r>
            <w:r w:rsidRPr="00646BF3">
              <w:rPr>
                <w:rFonts w:ascii="TH SarabunPSK" w:hAnsi="TH SarabunPSK" w:cs="TH SarabunPSK"/>
                <w:sz w:val="32"/>
                <w:szCs w:val="32"/>
                <w:cs/>
              </w:rPr>
              <w:t>ภาษาอังกฤษตามเกณฑ์</w:t>
            </w:r>
            <w:r w:rsidR="00A721A6" w:rsidRPr="00646BF3">
              <w:rPr>
                <w:rFonts w:ascii="TH SarabunPSK" w:hAnsi="TH SarabunPSK" w:cs="TH SarabunPSK" w:hint="cs"/>
                <w:sz w:val="32"/>
                <w:szCs w:val="32"/>
                <w:cs/>
              </w:rPr>
              <w:t>ของ</w:t>
            </w:r>
            <w:r w:rsidRPr="00646BF3">
              <w:rPr>
                <w:rFonts w:ascii="TH SarabunPSK" w:hAnsi="TH SarabunPSK" w:cs="TH SarabunPSK" w:hint="cs"/>
                <w:sz w:val="32"/>
                <w:szCs w:val="32"/>
                <w:cs/>
              </w:rPr>
              <w:t>มหาวิทยาลัย</w:t>
            </w:r>
          </w:p>
          <w:p w:rsidR="00AC66C8" w:rsidRPr="00646BF3" w:rsidRDefault="00AC66C8" w:rsidP="00303B7D">
            <w:pPr>
              <w:rPr>
                <w:rFonts w:ascii="TH SarabunPSK" w:hAnsi="TH SarabunPSK" w:cs="TH SarabunPSK"/>
                <w:sz w:val="32"/>
                <w:szCs w:val="32"/>
                <w:cs/>
              </w:rPr>
            </w:pPr>
            <w:r w:rsidRPr="00646BF3">
              <w:rPr>
                <w:rFonts w:ascii="TH SarabunPSK" w:hAnsi="TH SarabunPSK" w:cs="TH SarabunPSK"/>
                <w:sz w:val="32"/>
                <w:szCs w:val="32"/>
              </w:rPr>
              <w:t>2</w:t>
            </w:r>
            <w:r w:rsidRPr="00646BF3">
              <w:rPr>
                <w:rFonts w:ascii="TH SarabunPSK" w:hAnsi="TH SarabunPSK" w:cs="TH SarabunPSK" w:hint="cs"/>
                <w:sz w:val="32"/>
                <w:szCs w:val="32"/>
                <w:cs/>
              </w:rPr>
              <w:t>) นักศึกษา</w:t>
            </w:r>
            <w:r w:rsidR="00FF4E8A" w:rsidRPr="00646BF3">
              <w:rPr>
                <w:rFonts w:ascii="TH SarabunPSK" w:hAnsi="TH SarabunPSK" w:cs="TH SarabunPSK" w:hint="cs"/>
                <w:sz w:val="32"/>
                <w:szCs w:val="32"/>
                <w:cs/>
              </w:rPr>
              <w:t>ทุกคน</w:t>
            </w:r>
            <w:r w:rsidRPr="00646BF3">
              <w:rPr>
                <w:rFonts w:ascii="TH SarabunPSK" w:hAnsi="TH SarabunPSK" w:cs="TH SarabunPSK" w:hint="cs"/>
                <w:sz w:val="32"/>
                <w:szCs w:val="32"/>
                <w:cs/>
              </w:rPr>
              <w:t>ตีพิมพ์ผลงาน</w:t>
            </w:r>
            <w:r w:rsidR="00FF4E8A" w:rsidRPr="00646BF3">
              <w:rPr>
                <w:rFonts w:ascii="TH SarabunPSK" w:hAnsi="TH SarabunPSK" w:cs="TH SarabunPSK" w:hint="cs"/>
                <w:sz w:val="32"/>
                <w:szCs w:val="32"/>
                <w:cs/>
              </w:rPr>
              <w:t>วิจัยในวารสาร</w:t>
            </w:r>
            <w:r w:rsidRPr="00646BF3">
              <w:rPr>
                <w:rFonts w:ascii="TH SarabunPSK" w:hAnsi="TH SarabunPSK" w:cs="TH SarabunPSK" w:hint="cs"/>
                <w:sz w:val="32"/>
                <w:szCs w:val="32"/>
                <w:cs/>
              </w:rPr>
              <w:t>ตามเกณฑ์</w:t>
            </w:r>
            <w:r w:rsidR="00A721A6" w:rsidRPr="00646BF3">
              <w:rPr>
                <w:rFonts w:ascii="TH SarabunPSK" w:hAnsi="TH SarabunPSK" w:cs="TH SarabunPSK" w:hint="cs"/>
                <w:sz w:val="32"/>
                <w:szCs w:val="32"/>
                <w:cs/>
              </w:rPr>
              <w:t>ของ</w:t>
            </w:r>
            <w:r w:rsidRPr="00646BF3">
              <w:rPr>
                <w:rFonts w:ascii="TH SarabunPSK" w:hAnsi="TH SarabunPSK" w:cs="TH SarabunPSK" w:hint="cs"/>
                <w:sz w:val="32"/>
                <w:szCs w:val="32"/>
                <w:cs/>
              </w:rPr>
              <w:t>มหาวิทยาลัย</w:t>
            </w:r>
          </w:p>
          <w:p w:rsidR="00AC66C8" w:rsidRPr="00646BF3" w:rsidRDefault="00AC66C8" w:rsidP="00303B7D">
            <w:pPr>
              <w:rPr>
                <w:rFonts w:ascii="TH SarabunPSK" w:hAnsi="TH SarabunPSK" w:cs="TH SarabunPSK"/>
                <w:sz w:val="32"/>
                <w:szCs w:val="32"/>
              </w:rPr>
            </w:pPr>
            <w:r w:rsidRPr="00646BF3">
              <w:rPr>
                <w:rFonts w:ascii="TH SarabunPSK" w:hAnsi="TH SarabunPSK" w:cs="TH SarabunPSK"/>
                <w:b/>
                <w:bCs/>
                <w:sz w:val="32"/>
                <w:szCs w:val="32"/>
                <w:cs/>
              </w:rPr>
              <w:t>หลักฐาน</w:t>
            </w:r>
            <w:r w:rsidRPr="00646BF3">
              <w:rPr>
                <w:rFonts w:ascii="TH SarabunPSK" w:hAnsi="TH SarabunPSK" w:cs="TH SarabunPSK"/>
                <w:sz w:val="32"/>
                <w:szCs w:val="32"/>
                <w:cs/>
              </w:rPr>
              <w:br/>
            </w:r>
            <w:r w:rsidRPr="00646BF3">
              <w:rPr>
                <w:rFonts w:ascii="TH SarabunPSK" w:hAnsi="TH SarabunPSK" w:cs="TH SarabunPSK" w:hint="cs"/>
                <w:sz w:val="32"/>
                <w:szCs w:val="32"/>
                <w:cs/>
              </w:rPr>
              <w:t>1</w:t>
            </w:r>
            <w:r w:rsidRPr="00646BF3">
              <w:rPr>
                <w:rFonts w:ascii="TH SarabunPSK" w:hAnsi="TH SarabunPSK" w:cs="TH SarabunPSK"/>
                <w:sz w:val="32"/>
                <w:szCs w:val="32"/>
                <w:cs/>
              </w:rPr>
              <w:t>) ผลการ</w:t>
            </w:r>
            <w:r w:rsidR="00A721A6" w:rsidRPr="00646BF3">
              <w:rPr>
                <w:rFonts w:ascii="TH SarabunPSK" w:hAnsi="TH SarabunPSK" w:cs="TH SarabunPSK" w:hint="cs"/>
                <w:sz w:val="32"/>
                <w:szCs w:val="32"/>
                <w:cs/>
              </w:rPr>
              <w:t>สอบภาษาอังกฤษของ</w:t>
            </w:r>
            <w:r w:rsidRPr="00646BF3">
              <w:rPr>
                <w:rFonts w:ascii="TH SarabunPSK" w:hAnsi="TH SarabunPSK" w:cs="TH SarabunPSK" w:hint="cs"/>
                <w:sz w:val="32"/>
                <w:szCs w:val="32"/>
                <w:cs/>
              </w:rPr>
              <w:t>นักศึกษาตามเกณฑ์มหาวิทยาลัย</w:t>
            </w:r>
          </w:p>
          <w:p w:rsidR="00AC66C8" w:rsidRPr="00646BF3" w:rsidRDefault="00AC66C8" w:rsidP="00A721A6">
            <w:pPr>
              <w:rPr>
                <w:rFonts w:ascii="TH SarabunPSK" w:hAnsi="TH SarabunPSK" w:cs="TH SarabunPSK"/>
                <w:sz w:val="32"/>
                <w:szCs w:val="32"/>
                <w:cs/>
              </w:rPr>
            </w:pPr>
            <w:r w:rsidRPr="00646BF3">
              <w:rPr>
                <w:rFonts w:ascii="TH SarabunPSK" w:hAnsi="TH SarabunPSK" w:cs="TH SarabunPSK" w:hint="cs"/>
                <w:sz w:val="32"/>
                <w:szCs w:val="32"/>
                <w:cs/>
              </w:rPr>
              <w:t>2) ผลงาน</w:t>
            </w:r>
            <w:r w:rsidR="00A721A6" w:rsidRPr="00646BF3">
              <w:rPr>
                <w:rFonts w:ascii="TH SarabunPSK" w:hAnsi="TH SarabunPSK" w:cs="TH SarabunPSK" w:hint="cs"/>
                <w:sz w:val="32"/>
                <w:szCs w:val="32"/>
                <w:cs/>
              </w:rPr>
              <w:t>วิจัยที่ได้รับการ</w:t>
            </w:r>
            <w:r w:rsidRPr="00646BF3">
              <w:rPr>
                <w:rFonts w:ascii="TH SarabunPSK" w:hAnsi="TH SarabunPSK" w:cs="TH SarabunPSK" w:hint="cs"/>
                <w:sz w:val="32"/>
                <w:szCs w:val="32"/>
                <w:cs/>
              </w:rPr>
              <w:t>ตีพิมพ์</w:t>
            </w:r>
            <w:r w:rsidR="00A721A6" w:rsidRPr="00646BF3">
              <w:rPr>
                <w:rFonts w:ascii="TH SarabunPSK" w:hAnsi="TH SarabunPSK" w:cs="TH SarabunPSK" w:hint="cs"/>
                <w:sz w:val="32"/>
                <w:szCs w:val="32"/>
                <w:cs/>
              </w:rPr>
              <w:t>ของนักศึกษา</w:t>
            </w:r>
            <w:r w:rsidRPr="00646BF3">
              <w:rPr>
                <w:rFonts w:ascii="TH SarabunPSK" w:hAnsi="TH SarabunPSK" w:cs="TH SarabunPSK" w:hint="cs"/>
                <w:sz w:val="32"/>
                <w:szCs w:val="32"/>
                <w:cs/>
              </w:rPr>
              <w:t>ตามเกณฑ์มหาวิทยาลัย</w:t>
            </w:r>
          </w:p>
        </w:tc>
      </w:tr>
      <w:tr w:rsidR="00AC66C8" w:rsidRPr="00646BF3" w:rsidTr="006B2AD4">
        <w:tc>
          <w:tcPr>
            <w:tcW w:w="3704" w:type="dxa"/>
          </w:tcPr>
          <w:p w:rsidR="00AC66C8" w:rsidRPr="00646BF3" w:rsidRDefault="00AC66C8" w:rsidP="00BF54FD">
            <w:pPr>
              <w:ind w:left="34" w:hanging="34"/>
              <w:rPr>
                <w:rFonts w:ascii="TH SarabunPSK" w:hAnsi="TH SarabunPSK" w:cs="TH SarabunPSK"/>
                <w:sz w:val="32"/>
                <w:szCs w:val="32"/>
                <w:cs/>
              </w:rPr>
            </w:pPr>
            <w:r w:rsidRPr="00646BF3">
              <w:rPr>
                <w:rFonts w:ascii="TH SarabunPSK" w:hAnsi="TH SarabunPSK" w:cs="TH SarabunPSK"/>
                <w:sz w:val="32"/>
                <w:szCs w:val="32"/>
                <w:cs/>
              </w:rPr>
              <w:t xml:space="preserve">2.1.6 </w:t>
            </w:r>
            <w:r w:rsidRPr="00646BF3">
              <w:rPr>
                <w:rFonts w:ascii="TH SarabunPSK" w:hAnsi="TH SarabunPSK" w:cs="TH SarabunPSK" w:hint="cs"/>
                <w:sz w:val="32"/>
                <w:szCs w:val="32"/>
                <w:cs/>
              </w:rPr>
              <w:t>แผนสำรวจ</w:t>
            </w:r>
            <w:r w:rsidRPr="00646BF3">
              <w:rPr>
                <w:rFonts w:ascii="TH SarabunPSK" w:hAnsi="TH SarabunPSK" w:cs="TH SarabunPSK"/>
                <w:sz w:val="32"/>
                <w:szCs w:val="32"/>
                <w:cs/>
              </w:rPr>
              <w:t>ความต้องการของตลาดแรงงาน สังคม และหรือ</w:t>
            </w:r>
            <w:r w:rsidR="00BF54FD">
              <w:rPr>
                <w:rFonts w:ascii="TH SarabunPSK" w:hAnsi="TH SarabunPSK" w:cs="TH SarabunPSK" w:hint="cs"/>
                <w:sz w:val="32"/>
                <w:szCs w:val="32"/>
                <w:cs/>
              </w:rPr>
              <w:t xml:space="preserve">         </w:t>
            </w:r>
            <w:r w:rsidRPr="00646BF3">
              <w:rPr>
                <w:rFonts w:ascii="TH SarabunPSK" w:hAnsi="TH SarabunPSK" w:cs="TH SarabunPSK"/>
                <w:sz w:val="32"/>
                <w:szCs w:val="32"/>
                <w:cs/>
              </w:rPr>
              <w:t>ความพึงพอใจของผู้ใช้บัณฑิต</w:t>
            </w:r>
          </w:p>
        </w:tc>
        <w:tc>
          <w:tcPr>
            <w:tcW w:w="3060" w:type="dxa"/>
          </w:tcPr>
          <w:p w:rsidR="00AC66C8" w:rsidRPr="00646BF3" w:rsidRDefault="00AC66C8" w:rsidP="009E3A78">
            <w:pPr>
              <w:ind w:left="158" w:hanging="158"/>
              <w:rPr>
                <w:rFonts w:ascii="TH SarabunPSK" w:hAnsi="TH SarabunPSK" w:cs="TH SarabunPSK"/>
                <w:sz w:val="32"/>
                <w:szCs w:val="32"/>
              </w:rPr>
            </w:pPr>
            <w:r w:rsidRPr="00646BF3">
              <w:rPr>
                <w:rFonts w:ascii="TH SarabunPSK" w:hAnsi="TH SarabunPSK" w:cs="TH SarabunPSK"/>
                <w:sz w:val="32"/>
                <w:szCs w:val="32"/>
                <w:cs/>
              </w:rPr>
              <w:t xml:space="preserve">1) </w:t>
            </w:r>
            <w:r w:rsidRPr="00646BF3">
              <w:rPr>
                <w:rFonts w:ascii="TH SarabunPSK" w:hAnsi="TH SarabunPSK" w:cs="TH SarabunPSK" w:hint="cs"/>
                <w:sz w:val="32"/>
                <w:szCs w:val="32"/>
                <w:cs/>
              </w:rPr>
              <w:t>วางแผน</w:t>
            </w:r>
            <w:r w:rsidRPr="00646BF3">
              <w:rPr>
                <w:rFonts w:ascii="TH SarabunPSK" w:hAnsi="TH SarabunPSK" w:cs="TH SarabunPSK"/>
                <w:sz w:val="32"/>
                <w:szCs w:val="32"/>
                <w:cs/>
              </w:rPr>
              <w:t>สำรวจความต้องกา</w:t>
            </w:r>
            <w:r w:rsidRPr="00646BF3">
              <w:rPr>
                <w:rFonts w:ascii="TH SarabunPSK" w:hAnsi="TH SarabunPSK" w:cs="TH SarabunPSK" w:hint="cs"/>
                <w:sz w:val="32"/>
                <w:szCs w:val="32"/>
                <w:cs/>
              </w:rPr>
              <w:t>ร</w:t>
            </w:r>
            <w:r w:rsidRPr="00646BF3">
              <w:rPr>
                <w:rFonts w:ascii="TH SarabunPSK" w:hAnsi="TH SarabunPSK" w:cs="TH SarabunPSK"/>
                <w:sz w:val="32"/>
                <w:szCs w:val="32"/>
                <w:cs/>
              </w:rPr>
              <w:t>คุณลักษณะบัณฑิตที่พึงประสงค์จากผู้ใช้บัณฑิต</w:t>
            </w:r>
          </w:p>
          <w:p w:rsidR="00AC66C8" w:rsidRPr="00646BF3" w:rsidRDefault="00AC66C8" w:rsidP="009E3A78">
            <w:pPr>
              <w:ind w:left="158" w:hanging="158"/>
              <w:rPr>
                <w:rFonts w:ascii="TH SarabunPSK" w:hAnsi="TH SarabunPSK" w:cs="TH SarabunPSK"/>
                <w:sz w:val="32"/>
                <w:szCs w:val="32"/>
              </w:rPr>
            </w:pPr>
            <w:r w:rsidRPr="00646BF3">
              <w:rPr>
                <w:rFonts w:ascii="TH SarabunPSK" w:hAnsi="TH SarabunPSK" w:cs="TH SarabunPSK"/>
                <w:sz w:val="32"/>
                <w:szCs w:val="32"/>
                <w:cs/>
              </w:rPr>
              <w:t>2) ประเมินหลักสูตรโดยผู้ใช้บัณฑิตภายใน 5 ปี</w:t>
            </w:r>
          </w:p>
        </w:tc>
        <w:tc>
          <w:tcPr>
            <w:tcW w:w="3301" w:type="dxa"/>
          </w:tcPr>
          <w:p w:rsidR="00AC66C8" w:rsidRPr="00646BF3" w:rsidRDefault="00AC66C8" w:rsidP="009E3A78">
            <w:pPr>
              <w:rPr>
                <w:rFonts w:ascii="TH SarabunPSK" w:hAnsi="TH SarabunPSK" w:cs="TH SarabunPSK"/>
                <w:sz w:val="32"/>
                <w:szCs w:val="32"/>
              </w:rPr>
            </w:pPr>
            <w:r w:rsidRPr="00646BF3">
              <w:rPr>
                <w:rFonts w:ascii="TH SarabunPSK" w:hAnsi="TH SarabunPSK" w:cs="TH SarabunPSK"/>
                <w:b/>
                <w:bCs/>
                <w:sz w:val="32"/>
                <w:szCs w:val="32"/>
                <w:cs/>
              </w:rPr>
              <w:t>ตัวบ่งชี้</w:t>
            </w:r>
          </w:p>
          <w:p w:rsidR="00AC66C8" w:rsidRPr="00646BF3" w:rsidRDefault="00AC66C8" w:rsidP="009E3A78">
            <w:pPr>
              <w:rPr>
                <w:rFonts w:ascii="TH SarabunPSK" w:hAnsi="TH SarabunPSK" w:cs="TH SarabunPSK"/>
                <w:sz w:val="32"/>
                <w:szCs w:val="32"/>
              </w:rPr>
            </w:pPr>
            <w:r w:rsidRPr="00646BF3">
              <w:rPr>
                <w:rFonts w:ascii="TH SarabunPSK" w:hAnsi="TH SarabunPSK" w:cs="TH SarabunPSK" w:hint="cs"/>
                <w:sz w:val="32"/>
                <w:szCs w:val="32"/>
                <w:cs/>
              </w:rPr>
              <w:t>1) รายงานผลการสำรวจความพึงพอใจและข้อเสนอแนะจากผู้ใช้บัณฑิต</w:t>
            </w:r>
          </w:p>
          <w:p w:rsidR="00AC66C8" w:rsidRPr="00646BF3" w:rsidRDefault="00AC66C8" w:rsidP="009E3A78">
            <w:pPr>
              <w:rPr>
                <w:rFonts w:ascii="TH SarabunPSK" w:hAnsi="TH SarabunPSK" w:cs="TH SarabunPSK"/>
                <w:sz w:val="32"/>
                <w:szCs w:val="32"/>
                <w:cs/>
              </w:rPr>
            </w:pPr>
            <w:r w:rsidRPr="00646BF3">
              <w:rPr>
                <w:rFonts w:ascii="TH SarabunPSK" w:hAnsi="TH SarabunPSK" w:cs="TH SarabunPSK"/>
                <w:b/>
                <w:bCs/>
                <w:sz w:val="32"/>
                <w:szCs w:val="32"/>
                <w:cs/>
              </w:rPr>
              <w:t>หลักฐาน</w:t>
            </w:r>
            <w:r w:rsidRPr="00646BF3">
              <w:rPr>
                <w:rFonts w:ascii="TH SarabunPSK" w:hAnsi="TH SarabunPSK" w:cs="TH SarabunPSK"/>
                <w:sz w:val="32"/>
                <w:szCs w:val="32"/>
              </w:rPr>
              <w:br/>
              <w:t>1</w:t>
            </w:r>
            <w:r w:rsidRPr="00646BF3">
              <w:rPr>
                <w:rFonts w:ascii="TH SarabunPSK" w:hAnsi="TH SarabunPSK" w:cs="TH SarabunPSK"/>
                <w:sz w:val="32"/>
                <w:szCs w:val="32"/>
                <w:cs/>
              </w:rPr>
              <w:t>) รายงานผลการ</w:t>
            </w:r>
            <w:r w:rsidRPr="00646BF3">
              <w:rPr>
                <w:rFonts w:ascii="TH SarabunPSK" w:hAnsi="TH SarabunPSK" w:cs="TH SarabunPSK" w:hint="cs"/>
                <w:sz w:val="32"/>
                <w:szCs w:val="32"/>
                <w:cs/>
              </w:rPr>
              <w:t>ดำเนินงาน</w:t>
            </w:r>
          </w:p>
        </w:tc>
      </w:tr>
    </w:tbl>
    <w:p w:rsidR="00EB1802" w:rsidRPr="00646BF3" w:rsidRDefault="00EB1802" w:rsidP="00D24904">
      <w:pPr>
        <w:rPr>
          <w:rFonts w:ascii="TH SarabunPSK" w:hAnsi="TH SarabunPSK" w:cs="TH SarabunPSK"/>
          <w:sz w:val="32"/>
          <w:szCs w:val="32"/>
        </w:rPr>
      </w:pPr>
    </w:p>
    <w:p w:rsidR="007C08AE" w:rsidRPr="00646BF3" w:rsidRDefault="007C08AE" w:rsidP="00D24904">
      <w:pPr>
        <w:rPr>
          <w:rFonts w:ascii="TH SarabunPSK" w:hAnsi="TH SarabunPSK" w:cs="TH SarabunPSK"/>
          <w:sz w:val="32"/>
          <w:szCs w:val="32"/>
        </w:rPr>
      </w:pPr>
    </w:p>
    <w:p w:rsidR="007C08AE" w:rsidRPr="00646BF3" w:rsidRDefault="007C08AE" w:rsidP="00D24904">
      <w:pPr>
        <w:rPr>
          <w:rFonts w:ascii="TH SarabunPSK" w:hAnsi="TH SarabunPSK" w:cs="TH SarabunPSK"/>
          <w:sz w:val="32"/>
          <w:szCs w:val="32"/>
        </w:rPr>
      </w:pPr>
    </w:p>
    <w:p w:rsidR="002E0015" w:rsidRPr="00646BF3" w:rsidRDefault="002E0015" w:rsidP="00D24904">
      <w:pPr>
        <w:rPr>
          <w:rFonts w:ascii="TH SarabunPSK" w:hAnsi="TH SarabunPSK" w:cs="TH SarabunPSK"/>
          <w:sz w:val="32"/>
          <w:szCs w:val="32"/>
        </w:rPr>
      </w:pPr>
    </w:p>
    <w:p w:rsidR="002E0015" w:rsidRPr="00646BF3" w:rsidRDefault="002E0015" w:rsidP="00D24904">
      <w:pPr>
        <w:rPr>
          <w:rFonts w:ascii="TH SarabunPSK" w:hAnsi="TH SarabunPSK" w:cs="TH SarabunPSK"/>
          <w:sz w:val="32"/>
          <w:szCs w:val="32"/>
        </w:rPr>
      </w:pPr>
    </w:p>
    <w:p w:rsidR="002E0015" w:rsidRPr="00646BF3" w:rsidRDefault="002E0015" w:rsidP="00D24904">
      <w:pPr>
        <w:rPr>
          <w:rFonts w:ascii="TH SarabunPSK" w:hAnsi="TH SarabunPSK" w:cs="TH SarabunPSK"/>
          <w:sz w:val="32"/>
          <w:szCs w:val="32"/>
        </w:rPr>
      </w:pPr>
    </w:p>
    <w:p w:rsidR="002E0015" w:rsidRPr="00646BF3" w:rsidRDefault="002E0015" w:rsidP="00D24904">
      <w:pPr>
        <w:rPr>
          <w:rFonts w:ascii="TH SarabunPSK" w:hAnsi="TH SarabunPSK" w:cs="TH SarabunPSK"/>
          <w:sz w:val="32"/>
          <w:szCs w:val="32"/>
        </w:rPr>
      </w:pPr>
    </w:p>
    <w:p w:rsidR="002E0015" w:rsidRPr="00646BF3" w:rsidRDefault="002E0015" w:rsidP="00D24904">
      <w:pPr>
        <w:rPr>
          <w:rFonts w:ascii="TH SarabunPSK" w:hAnsi="TH SarabunPSK" w:cs="TH SarabunPSK"/>
          <w:sz w:val="32"/>
          <w:szCs w:val="32"/>
        </w:rPr>
      </w:pPr>
    </w:p>
    <w:p w:rsidR="002E0015" w:rsidRPr="00646BF3" w:rsidRDefault="002E0015" w:rsidP="00D24904">
      <w:pPr>
        <w:rPr>
          <w:rFonts w:ascii="TH SarabunPSK" w:hAnsi="TH SarabunPSK" w:cs="TH SarabunPSK"/>
          <w:sz w:val="32"/>
          <w:szCs w:val="32"/>
        </w:rPr>
      </w:pPr>
    </w:p>
    <w:p w:rsidR="002E0015" w:rsidRPr="00646BF3" w:rsidRDefault="002E0015" w:rsidP="00D24904">
      <w:pPr>
        <w:rPr>
          <w:rFonts w:ascii="TH SarabunPSK" w:hAnsi="TH SarabunPSK" w:cs="TH SarabunPSK"/>
          <w:sz w:val="32"/>
          <w:szCs w:val="32"/>
        </w:rPr>
      </w:pPr>
    </w:p>
    <w:p w:rsidR="00D24904" w:rsidRPr="00646BF3" w:rsidRDefault="00D24904" w:rsidP="00D24904">
      <w:pPr>
        <w:jc w:val="center"/>
        <w:rPr>
          <w:rFonts w:ascii="TH SarabunPSK" w:hAnsi="TH SarabunPSK" w:cs="TH SarabunPSK"/>
          <w:b/>
          <w:bCs/>
          <w:sz w:val="40"/>
          <w:szCs w:val="40"/>
        </w:rPr>
      </w:pPr>
      <w:r w:rsidRPr="00646BF3">
        <w:rPr>
          <w:rFonts w:ascii="TH SarabunPSK" w:hAnsi="TH SarabunPSK" w:cs="TH SarabunPSK"/>
          <w:b/>
          <w:bCs/>
          <w:sz w:val="40"/>
          <w:szCs w:val="40"/>
          <w:cs/>
        </w:rPr>
        <w:lastRenderedPageBreak/>
        <w:t xml:space="preserve">หมวดที่ </w:t>
      </w:r>
      <w:r w:rsidRPr="00646BF3">
        <w:rPr>
          <w:rFonts w:ascii="TH SarabunPSK" w:hAnsi="TH SarabunPSK" w:cs="TH SarabunPSK"/>
          <w:b/>
          <w:bCs/>
          <w:sz w:val="40"/>
          <w:szCs w:val="40"/>
        </w:rPr>
        <w:t xml:space="preserve">3 </w:t>
      </w:r>
    </w:p>
    <w:p w:rsidR="00D24904" w:rsidRPr="00646BF3" w:rsidRDefault="00D24904" w:rsidP="00D24904">
      <w:pPr>
        <w:jc w:val="center"/>
        <w:rPr>
          <w:rFonts w:ascii="TH SarabunPSK" w:hAnsi="TH SarabunPSK" w:cs="TH SarabunPSK"/>
          <w:b/>
          <w:bCs/>
          <w:sz w:val="40"/>
          <w:szCs w:val="40"/>
        </w:rPr>
      </w:pPr>
      <w:r w:rsidRPr="00646BF3">
        <w:rPr>
          <w:rFonts w:ascii="TH SarabunPSK" w:hAnsi="TH SarabunPSK" w:cs="TH SarabunPSK"/>
          <w:b/>
          <w:bCs/>
          <w:sz w:val="40"/>
          <w:szCs w:val="40"/>
          <w:cs/>
        </w:rPr>
        <w:t>ระบบการจัดการศึกษา การดำเนินการ และโครงสร้างของหลักสูตร</w:t>
      </w:r>
    </w:p>
    <w:p w:rsidR="00D24904" w:rsidRPr="00646BF3" w:rsidRDefault="00D24904" w:rsidP="00D24904">
      <w:pPr>
        <w:rPr>
          <w:rFonts w:ascii="TH SarabunPSK" w:hAnsi="TH SarabunPSK" w:cs="TH SarabunPSK"/>
          <w:b/>
          <w:bCs/>
          <w:sz w:val="36"/>
          <w:szCs w:val="36"/>
        </w:rPr>
      </w:pPr>
      <w:r w:rsidRPr="00646BF3">
        <w:rPr>
          <w:rFonts w:ascii="TH SarabunPSK" w:hAnsi="TH SarabunPSK" w:cs="TH SarabunPSK"/>
          <w:b/>
          <w:bCs/>
          <w:sz w:val="32"/>
          <w:szCs w:val="32"/>
        </w:rPr>
        <w:t>1.</w:t>
      </w:r>
      <w:r w:rsidRPr="00646BF3">
        <w:rPr>
          <w:rFonts w:ascii="TH SarabunPSK" w:hAnsi="TH SarabunPSK" w:cs="TH SarabunPSK"/>
          <w:b/>
          <w:bCs/>
          <w:sz w:val="32"/>
          <w:szCs w:val="32"/>
          <w:cs/>
        </w:rPr>
        <w:t xml:space="preserve"> ระบบการจัดการศึกษา</w:t>
      </w:r>
    </w:p>
    <w:p w:rsidR="00D24904" w:rsidRPr="00646BF3" w:rsidRDefault="00D24904" w:rsidP="00D24904">
      <w:pPr>
        <w:tabs>
          <w:tab w:val="left" w:pos="284"/>
        </w:tabs>
        <w:rPr>
          <w:rFonts w:ascii="TH SarabunPSK" w:hAnsi="TH SarabunPSK" w:cs="TH SarabunPSK"/>
          <w:sz w:val="32"/>
          <w:szCs w:val="32"/>
        </w:rPr>
      </w:pPr>
      <w:r w:rsidRPr="00646BF3">
        <w:rPr>
          <w:rFonts w:ascii="TH SarabunPSK" w:hAnsi="TH SarabunPSK" w:cs="TH SarabunPSK"/>
          <w:sz w:val="32"/>
          <w:szCs w:val="32"/>
        </w:rPr>
        <w:tab/>
        <w:t>1.1</w:t>
      </w:r>
      <w:r w:rsidRPr="00646BF3">
        <w:rPr>
          <w:rFonts w:ascii="TH SarabunPSK" w:hAnsi="TH SarabunPSK" w:cs="TH SarabunPSK"/>
          <w:sz w:val="32"/>
          <w:szCs w:val="32"/>
          <w:cs/>
        </w:rPr>
        <w:t xml:space="preserve"> ระบบการจัดการศึกษาในหลักสูตรที่ใช้ในการเรียนการสอน </w:t>
      </w:r>
      <w:r w:rsidRPr="00646BF3">
        <w:rPr>
          <w:rFonts w:ascii="TH SarabunPSK" w:hAnsi="TH SarabunPSK" w:cs="TH SarabunPSK"/>
          <w:sz w:val="32"/>
          <w:szCs w:val="32"/>
        </w:rPr>
        <w:t xml:space="preserve">: </w:t>
      </w:r>
    </w:p>
    <w:p w:rsidR="00D24904" w:rsidRPr="00646BF3" w:rsidRDefault="00D24904" w:rsidP="00D24904">
      <w:pPr>
        <w:tabs>
          <w:tab w:val="left" w:pos="284"/>
        </w:tabs>
        <w:rPr>
          <w:rFonts w:ascii="TH SarabunPSK" w:hAnsi="TH SarabunPSK" w:cs="TH SarabunPSK"/>
          <w:sz w:val="32"/>
          <w:szCs w:val="32"/>
        </w:rPr>
      </w:pPr>
      <w:r w:rsidRPr="00646BF3">
        <w:rPr>
          <w:rFonts w:ascii="TH SarabunPSK" w:hAnsi="TH SarabunPSK" w:cs="TH SarabunPSK"/>
          <w:sz w:val="32"/>
          <w:szCs w:val="32"/>
        </w:rPr>
        <w:tab/>
      </w:r>
      <w:r w:rsidRPr="00646BF3">
        <w:rPr>
          <w:rFonts w:ascii="TH SarabunPSK" w:hAnsi="TH SarabunPSK" w:cs="TH SarabunPSK"/>
          <w:sz w:val="32"/>
          <w:szCs w:val="32"/>
        </w:rPr>
        <w:tab/>
      </w:r>
      <w:r w:rsidRPr="00646BF3">
        <w:rPr>
          <w:rFonts w:ascii="TH SarabunPSK" w:hAnsi="TH SarabunPSK" w:cs="TH SarabunPSK"/>
          <w:sz w:val="32"/>
          <w:szCs w:val="32"/>
          <w:cs/>
        </w:rPr>
        <w:t>ระบบทวิภาค</w:t>
      </w:r>
      <w:r w:rsidRPr="00646BF3">
        <w:rPr>
          <w:rFonts w:ascii="TH SarabunPSK" w:hAnsi="TH SarabunPSK" w:cs="TH SarabunPSK"/>
          <w:sz w:val="32"/>
          <w:szCs w:val="32"/>
        </w:rPr>
        <w:t xml:space="preserve"> </w:t>
      </w:r>
      <w:r w:rsidRPr="00646BF3">
        <w:rPr>
          <w:rFonts w:ascii="TH SarabunPSK" w:hAnsi="TH SarabunPSK" w:cs="TH SarabunPSK"/>
          <w:sz w:val="32"/>
          <w:szCs w:val="32"/>
          <w:cs/>
        </w:rPr>
        <w:t xml:space="preserve"> 1 ปี แบ่งเป็น 2 ภาคการศึกษาปกติ มีระยะเวลาศึกษาไม่น้อยกว่า 15 สัปดาห์  </w:t>
      </w:r>
    </w:p>
    <w:p w:rsidR="00D24904" w:rsidRPr="00646BF3" w:rsidRDefault="00D24904" w:rsidP="00D24904">
      <w:pPr>
        <w:tabs>
          <w:tab w:val="left" w:pos="284"/>
        </w:tabs>
        <w:rPr>
          <w:rFonts w:ascii="TH SarabunPSK" w:hAnsi="TH SarabunPSK" w:cs="TH SarabunPSK"/>
          <w:sz w:val="32"/>
          <w:szCs w:val="32"/>
        </w:rPr>
      </w:pPr>
      <w:r w:rsidRPr="00646BF3">
        <w:rPr>
          <w:rFonts w:ascii="TH SarabunPSK" w:hAnsi="TH SarabunPSK" w:cs="TH SarabunPSK"/>
          <w:sz w:val="32"/>
          <w:szCs w:val="32"/>
          <w:cs/>
        </w:rPr>
        <w:tab/>
      </w:r>
      <w:r w:rsidRPr="00646BF3">
        <w:rPr>
          <w:rFonts w:ascii="TH SarabunPSK" w:hAnsi="TH SarabunPSK" w:cs="TH SarabunPSK"/>
          <w:sz w:val="32"/>
          <w:szCs w:val="32"/>
        </w:rPr>
        <w:t>1.2</w:t>
      </w:r>
      <w:r w:rsidRPr="00646BF3">
        <w:rPr>
          <w:rFonts w:ascii="TH SarabunPSK" w:hAnsi="TH SarabunPSK" w:cs="TH SarabunPSK"/>
          <w:sz w:val="32"/>
          <w:szCs w:val="32"/>
          <w:cs/>
        </w:rPr>
        <w:t xml:space="preserve"> การจัดการศึกษาภาคฤดูร้อน </w:t>
      </w:r>
      <w:r w:rsidRPr="00646BF3">
        <w:rPr>
          <w:rFonts w:ascii="TH SarabunPSK" w:hAnsi="TH SarabunPSK" w:cs="TH SarabunPSK"/>
          <w:sz w:val="32"/>
          <w:szCs w:val="32"/>
        </w:rPr>
        <w:t xml:space="preserve">: </w:t>
      </w:r>
      <w:r w:rsidRPr="00646BF3">
        <w:rPr>
          <w:rFonts w:ascii="TH SarabunPSK" w:hAnsi="TH SarabunPSK" w:cs="TH SarabunPSK"/>
          <w:sz w:val="32"/>
          <w:szCs w:val="32"/>
          <w:cs/>
        </w:rPr>
        <w:t>ไม่มี</w:t>
      </w:r>
      <w:r w:rsidRPr="00646BF3">
        <w:rPr>
          <w:rFonts w:ascii="TH SarabunPSK" w:hAnsi="TH SarabunPSK" w:cs="TH SarabunPSK"/>
          <w:sz w:val="32"/>
          <w:szCs w:val="32"/>
        </w:rPr>
        <w:t xml:space="preserve"> </w:t>
      </w:r>
    </w:p>
    <w:p w:rsidR="00D24904" w:rsidRPr="00646BF3" w:rsidRDefault="00D24904" w:rsidP="00D24904">
      <w:pPr>
        <w:tabs>
          <w:tab w:val="left" w:pos="284"/>
        </w:tabs>
        <w:rPr>
          <w:rFonts w:ascii="TH SarabunPSK" w:hAnsi="TH SarabunPSK" w:cs="TH SarabunPSK"/>
          <w:sz w:val="32"/>
          <w:szCs w:val="32"/>
          <w:cs/>
        </w:rPr>
      </w:pPr>
      <w:r w:rsidRPr="00646BF3">
        <w:rPr>
          <w:rFonts w:ascii="TH SarabunPSK" w:hAnsi="TH SarabunPSK" w:cs="TH SarabunPSK"/>
          <w:sz w:val="32"/>
          <w:szCs w:val="32"/>
          <w:cs/>
        </w:rPr>
        <w:tab/>
      </w:r>
      <w:r w:rsidRPr="00646BF3">
        <w:rPr>
          <w:rFonts w:ascii="TH SarabunPSK" w:hAnsi="TH SarabunPSK" w:cs="TH SarabunPSK"/>
          <w:sz w:val="32"/>
          <w:szCs w:val="32"/>
        </w:rPr>
        <w:t>1.3</w:t>
      </w:r>
      <w:r w:rsidRPr="00646BF3">
        <w:rPr>
          <w:rFonts w:ascii="TH SarabunPSK" w:hAnsi="TH SarabunPSK" w:cs="TH SarabunPSK"/>
          <w:sz w:val="32"/>
          <w:szCs w:val="32"/>
          <w:cs/>
        </w:rPr>
        <w:t xml:space="preserve"> การเทียบเคียงหน่วยกิตในระบบทวิภาค </w:t>
      </w:r>
      <w:r w:rsidRPr="00646BF3">
        <w:rPr>
          <w:rFonts w:ascii="TH SarabunPSK" w:hAnsi="TH SarabunPSK" w:cs="TH SarabunPSK"/>
          <w:sz w:val="32"/>
          <w:szCs w:val="32"/>
        </w:rPr>
        <w:t xml:space="preserve">: </w:t>
      </w:r>
      <w:r w:rsidRPr="00646BF3">
        <w:rPr>
          <w:rFonts w:ascii="TH SarabunPSK" w:hAnsi="TH SarabunPSK" w:cs="TH SarabunPSK"/>
          <w:sz w:val="32"/>
          <w:szCs w:val="32"/>
          <w:cs/>
        </w:rPr>
        <w:t>ไม่มีการเทียบเคียงหน่วยกิตในระบบทวิภาค</w:t>
      </w:r>
      <w:r w:rsidRPr="00646BF3">
        <w:rPr>
          <w:rFonts w:ascii="TH SarabunPSK" w:hAnsi="TH SarabunPSK" w:cs="TH SarabunPSK"/>
          <w:sz w:val="32"/>
          <w:szCs w:val="32"/>
          <w:cs/>
        </w:rPr>
        <w:tab/>
      </w:r>
    </w:p>
    <w:p w:rsidR="00D24904" w:rsidRPr="00646BF3" w:rsidRDefault="00D24904" w:rsidP="00D24904">
      <w:pPr>
        <w:rPr>
          <w:rFonts w:ascii="TH SarabunPSK" w:hAnsi="TH SarabunPSK" w:cs="TH SarabunPSK"/>
          <w:b/>
          <w:bCs/>
          <w:sz w:val="32"/>
          <w:szCs w:val="32"/>
        </w:rPr>
      </w:pPr>
      <w:r w:rsidRPr="00646BF3">
        <w:rPr>
          <w:rFonts w:ascii="TH SarabunPSK" w:hAnsi="TH SarabunPSK" w:cs="TH SarabunPSK"/>
          <w:b/>
          <w:bCs/>
          <w:sz w:val="32"/>
          <w:szCs w:val="32"/>
        </w:rPr>
        <w:t>2.</w:t>
      </w:r>
      <w:r w:rsidRPr="00646BF3">
        <w:rPr>
          <w:rFonts w:ascii="TH SarabunPSK" w:hAnsi="TH SarabunPSK" w:cs="TH SarabunPSK"/>
          <w:b/>
          <w:bCs/>
          <w:sz w:val="32"/>
          <w:szCs w:val="32"/>
          <w:cs/>
        </w:rPr>
        <w:t xml:space="preserve"> การดำเนินการหลักสูตร</w:t>
      </w:r>
    </w:p>
    <w:p w:rsidR="00D24904" w:rsidRPr="00646BF3" w:rsidRDefault="00D24904" w:rsidP="00D24904">
      <w:pPr>
        <w:tabs>
          <w:tab w:val="left" w:pos="284"/>
        </w:tabs>
        <w:rPr>
          <w:rFonts w:ascii="TH SarabunPSK" w:hAnsi="TH SarabunPSK" w:cs="TH SarabunPSK"/>
          <w:sz w:val="32"/>
          <w:szCs w:val="32"/>
          <w:cs/>
        </w:rPr>
      </w:pPr>
      <w:r w:rsidRPr="00646BF3">
        <w:rPr>
          <w:rFonts w:ascii="TH SarabunPSK" w:hAnsi="TH SarabunPSK" w:cs="TH SarabunPSK"/>
          <w:b/>
          <w:bCs/>
          <w:sz w:val="32"/>
          <w:szCs w:val="32"/>
          <w:cs/>
        </w:rPr>
        <w:tab/>
      </w:r>
      <w:r w:rsidRPr="00646BF3">
        <w:rPr>
          <w:rFonts w:ascii="TH SarabunPSK" w:hAnsi="TH SarabunPSK" w:cs="TH SarabunPSK"/>
          <w:sz w:val="32"/>
          <w:szCs w:val="32"/>
        </w:rPr>
        <w:t>2.1</w:t>
      </w:r>
      <w:r w:rsidRPr="00646BF3">
        <w:rPr>
          <w:rFonts w:ascii="TH SarabunPSK" w:hAnsi="TH SarabunPSK" w:cs="TH SarabunPSK"/>
          <w:sz w:val="32"/>
          <w:szCs w:val="32"/>
          <w:cs/>
        </w:rPr>
        <w:t xml:space="preserve"> วัน-เวลาในการดำเนินการเรียนการสอน </w:t>
      </w:r>
      <w:r w:rsidRPr="00646BF3">
        <w:rPr>
          <w:rFonts w:ascii="TH SarabunPSK" w:hAnsi="TH SarabunPSK" w:cs="TH SarabunPSK"/>
          <w:sz w:val="32"/>
          <w:szCs w:val="32"/>
        </w:rPr>
        <w:t xml:space="preserve">:  </w:t>
      </w:r>
    </w:p>
    <w:p w:rsidR="00D24904" w:rsidRPr="00646BF3" w:rsidRDefault="00D24904" w:rsidP="00D24904">
      <w:pPr>
        <w:tabs>
          <w:tab w:val="left" w:pos="284"/>
        </w:tabs>
        <w:rPr>
          <w:rFonts w:ascii="TH SarabunPSK" w:hAnsi="TH SarabunPSK" w:cs="TH SarabunPSK"/>
          <w:sz w:val="32"/>
          <w:szCs w:val="32"/>
        </w:rPr>
      </w:pPr>
      <w:r w:rsidRPr="00646BF3">
        <w:rPr>
          <w:rFonts w:ascii="TH SarabunPSK" w:hAnsi="TH SarabunPSK" w:cs="TH SarabunPSK"/>
          <w:sz w:val="32"/>
          <w:szCs w:val="32"/>
        </w:rPr>
        <w:tab/>
      </w:r>
      <w:r w:rsidRPr="00646BF3">
        <w:rPr>
          <w:rFonts w:ascii="TH SarabunPSK" w:hAnsi="TH SarabunPSK" w:cs="TH SarabunPSK"/>
          <w:sz w:val="32"/>
          <w:szCs w:val="32"/>
        </w:rPr>
        <w:tab/>
        <w:t xml:space="preserve">  </w:t>
      </w:r>
      <w:r w:rsidRPr="00646BF3">
        <w:rPr>
          <w:rFonts w:ascii="TH SarabunPSK" w:hAnsi="TH SarabunPSK" w:cs="TH SarabunPSK"/>
          <w:sz w:val="32"/>
          <w:szCs w:val="32"/>
          <w:cs/>
        </w:rPr>
        <w:t xml:space="preserve">วัน-เวลาราชการ  ภาคต้น </w:t>
      </w:r>
      <w:r w:rsidRPr="00646BF3">
        <w:rPr>
          <w:rFonts w:ascii="TH SarabunPSK" w:hAnsi="TH SarabunPSK" w:cs="TH SarabunPSK"/>
          <w:sz w:val="32"/>
          <w:szCs w:val="32"/>
          <w:cs/>
        </w:rPr>
        <w:tab/>
        <w:t xml:space="preserve">ระหว่างเดือนสิงหาคม - ธันวาคม </w:t>
      </w:r>
      <w:r w:rsidRPr="00646BF3">
        <w:rPr>
          <w:rFonts w:ascii="TH SarabunPSK" w:hAnsi="TH SarabunPSK" w:cs="TH SarabunPSK"/>
          <w:sz w:val="32"/>
          <w:szCs w:val="32"/>
        </w:rPr>
        <w:t xml:space="preserve"> </w:t>
      </w:r>
    </w:p>
    <w:p w:rsidR="00D24904" w:rsidRPr="00646BF3" w:rsidRDefault="00D24904" w:rsidP="00D24904">
      <w:pPr>
        <w:tabs>
          <w:tab w:val="left" w:pos="284"/>
        </w:tabs>
        <w:rPr>
          <w:rFonts w:ascii="TH SarabunPSK" w:hAnsi="TH SarabunPSK" w:cs="TH SarabunPSK"/>
          <w:sz w:val="32"/>
          <w:szCs w:val="32"/>
        </w:rPr>
      </w:pPr>
      <w:r w:rsidRPr="00646BF3">
        <w:rPr>
          <w:rFonts w:ascii="TH SarabunPSK" w:hAnsi="TH SarabunPSK" w:cs="TH SarabunPSK"/>
          <w:sz w:val="32"/>
          <w:szCs w:val="32"/>
          <w:cs/>
        </w:rPr>
        <w:tab/>
      </w:r>
      <w:r w:rsidRPr="00646BF3">
        <w:rPr>
          <w:rFonts w:ascii="TH SarabunPSK" w:hAnsi="TH SarabunPSK" w:cs="TH SarabunPSK"/>
          <w:sz w:val="32"/>
          <w:szCs w:val="32"/>
          <w:cs/>
        </w:rPr>
        <w:tab/>
      </w:r>
      <w:r w:rsidRPr="00646BF3">
        <w:rPr>
          <w:rFonts w:ascii="TH SarabunPSK" w:hAnsi="TH SarabunPSK" w:cs="TH SarabunPSK"/>
          <w:sz w:val="32"/>
          <w:szCs w:val="32"/>
          <w:cs/>
        </w:rPr>
        <w:tab/>
      </w:r>
      <w:r w:rsidRPr="00646BF3">
        <w:rPr>
          <w:rFonts w:ascii="TH SarabunPSK" w:hAnsi="TH SarabunPSK" w:cs="TH SarabunPSK"/>
          <w:sz w:val="32"/>
          <w:szCs w:val="32"/>
          <w:cs/>
        </w:rPr>
        <w:tab/>
        <w:t xml:space="preserve">   ภาคปลาย</w:t>
      </w:r>
      <w:r w:rsidRPr="00646BF3">
        <w:rPr>
          <w:rFonts w:ascii="TH SarabunPSK" w:hAnsi="TH SarabunPSK" w:cs="TH SarabunPSK"/>
          <w:sz w:val="32"/>
          <w:szCs w:val="32"/>
          <w:cs/>
        </w:rPr>
        <w:tab/>
        <w:t>ระหว่างเดือนมกราคม - พฤษภาคม</w:t>
      </w:r>
    </w:p>
    <w:p w:rsidR="00D24904" w:rsidRPr="00646BF3" w:rsidRDefault="00D24904" w:rsidP="00D24904">
      <w:pPr>
        <w:tabs>
          <w:tab w:val="left" w:pos="284"/>
        </w:tabs>
        <w:rPr>
          <w:rFonts w:ascii="TH SarabunPSK" w:hAnsi="TH SarabunPSK" w:cs="TH SarabunPSK"/>
          <w:sz w:val="32"/>
          <w:szCs w:val="32"/>
        </w:rPr>
      </w:pPr>
      <w:r w:rsidRPr="00646BF3">
        <w:rPr>
          <w:rFonts w:ascii="TH SarabunPSK" w:hAnsi="TH SarabunPSK" w:cs="TH SarabunPSK"/>
          <w:sz w:val="32"/>
          <w:szCs w:val="32"/>
          <w:cs/>
        </w:rPr>
        <w:tab/>
      </w:r>
      <w:r w:rsidRPr="00646BF3">
        <w:rPr>
          <w:rFonts w:ascii="TH SarabunPSK" w:hAnsi="TH SarabunPSK" w:cs="TH SarabunPSK"/>
          <w:sz w:val="32"/>
          <w:szCs w:val="32"/>
        </w:rPr>
        <w:t>2.2</w:t>
      </w:r>
      <w:r w:rsidRPr="00646BF3">
        <w:rPr>
          <w:rFonts w:ascii="TH SarabunPSK" w:hAnsi="TH SarabunPSK" w:cs="TH SarabunPSK"/>
          <w:sz w:val="32"/>
          <w:szCs w:val="32"/>
          <w:cs/>
        </w:rPr>
        <w:t xml:space="preserve"> คุณสมบัติของผู้เข้าศึกษา </w:t>
      </w:r>
      <w:r w:rsidRPr="00646BF3">
        <w:rPr>
          <w:rFonts w:ascii="TH SarabunPSK" w:hAnsi="TH SarabunPSK" w:cs="TH SarabunPSK"/>
          <w:sz w:val="32"/>
          <w:szCs w:val="32"/>
        </w:rPr>
        <w:t>:</w:t>
      </w:r>
      <w:r w:rsidRPr="00646BF3">
        <w:rPr>
          <w:rFonts w:ascii="TH SarabunPSK" w:hAnsi="TH SarabunPSK" w:cs="TH SarabunPSK"/>
          <w:sz w:val="32"/>
          <w:szCs w:val="32"/>
          <w:cs/>
        </w:rPr>
        <w:t xml:space="preserve"> เป็นไปตามเกณฑ์มาตรฐานหลักสูตร</w:t>
      </w:r>
      <w:r w:rsidRPr="00646BF3">
        <w:rPr>
          <w:rFonts w:ascii="TH SarabunPSK" w:hAnsi="TH SarabunPSK" w:cs="TH SarabunPSK" w:hint="cs"/>
          <w:sz w:val="32"/>
          <w:szCs w:val="32"/>
          <w:cs/>
        </w:rPr>
        <w:t>ระดับบัณฑิตศึกษา</w:t>
      </w:r>
      <w:r w:rsidRPr="00646BF3">
        <w:rPr>
          <w:rFonts w:ascii="TH SarabunPSK" w:hAnsi="TH SarabunPSK" w:cs="TH SarabunPSK"/>
          <w:sz w:val="32"/>
          <w:szCs w:val="32"/>
          <w:cs/>
        </w:rPr>
        <w:t xml:space="preserve"> พ.ศ. 2558 และข้อบังคับมหาวิทยาลัย</w:t>
      </w:r>
      <w:r w:rsidR="00DD1001" w:rsidRPr="00646BF3">
        <w:rPr>
          <w:rFonts w:ascii="TH SarabunPSK" w:hAnsi="TH SarabunPSK" w:cs="TH SarabunPSK" w:hint="cs"/>
          <w:sz w:val="32"/>
          <w:szCs w:val="32"/>
          <w:cs/>
        </w:rPr>
        <w:t>อุบลราชธานี</w:t>
      </w:r>
      <w:r w:rsidRPr="00646BF3">
        <w:rPr>
          <w:rFonts w:ascii="TH SarabunPSK" w:hAnsi="TH SarabunPSK" w:cs="TH SarabunPSK"/>
          <w:sz w:val="32"/>
          <w:szCs w:val="32"/>
          <w:cs/>
        </w:rPr>
        <w:t xml:space="preserve"> ว่าด้วยการศึกษาระดับบัณฑิตศึกษา</w:t>
      </w:r>
      <w:r w:rsidRPr="00646BF3">
        <w:rPr>
          <w:rFonts w:ascii="TH SarabunPSK" w:hAnsi="TH SarabunPSK" w:cs="TH SarabunPSK" w:hint="cs"/>
          <w:sz w:val="32"/>
          <w:szCs w:val="32"/>
          <w:cs/>
        </w:rPr>
        <w:t xml:space="preserve"> พ.ศ.</w:t>
      </w:r>
      <w:r w:rsidR="002749CD" w:rsidRPr="00646BF3">
        <w:rPr>
          <w:rFonts w:ascii="TH SarabunPSK" w:hAnsi="TH SarabunPSK" w:cs="TH SarabunPSK" w:hint="cs"/>
          <w:sz w:val="32"/>
          <w:szCs w:val="32"/>
          <w:cs/>
        </w:rPr>
        <w:t xml:space="preserve"> </w:t>
      </w:r>
      <w:r w:rsidRPr="00646BF3">
        <w:rPr>
          <w:rFonts w:ascii="TH SarabunPSK" w:hAnsi="TH SarabunPSK" w:cs="TH SarabunPSK" w:hint="cs"/>
          <w:sz w:val="32"/>
          <w:szCs w:val="32"/>
          <w:cs/>
        </w:rPr>
        <w:t>2550</w:t>
      </w:r>
      <w:r w:rsidRPr="00646BF3">
        <w:rPr>
          <w:rFonts w:ascii="TH SarabunPSK" w:hAnsi="TH SarabunPSK" w:cs="TH SarabunPSK"/>
          <w:sz w:val="32"/>
          <w:szCs w:val="32"/>
          <w:cs/>
        </w:rPr>
        <w:t xml:space="preserve"> ดังนี้</w:t>
      </w:r>
    </w:p>
    <w:p w:rsidR="00C830DC" w:rsidRPr="00646BF3" w:rsidRDefault="00C830DC" w:rsidP="00D24904">
      <w:pPr>
        <w:tabs>
          <w:tab w:val="left" w:pos="284"/>
        </w:tabs>
        <w:rPr>
          <w:rFonts w:ascii="TH SarabunPSK" w:hAnsi="TH SarabunPSK" w:cs="TH SarabunPSK"/>
          <w:b/>
          <w:bCs/>
          <w:sz w:val="32"/>
          <w:szCs w:val="32"/>
        </w:rPr>
      </w:pPr>
      <w:r w:rsidRPr="00646BF3">
        <w:rPr>
          <w:rFonts w:ascii="TH SarabunPSK" w:hAnsi="TH SarabunPSK" w:cs="TH SarabunPSK" w:hint="cs"/>
          <w:sz w:val="32"/>
          <w:szCs w:val="32"/>
          <w:cs/>
        </w:rPr>
        <w:tab/>
      </w:r>
      <w:r w:rsidRPr="00646BF3">
        <w:rPr>
          <w:rFonts w:ascii="TH SarabunPSK" w:hAnsi="TH SarabunPSK" w:cs="TH SarabunPSK" w:hint="cs"/>
          <w:sz w:val="32"/>
          <w:szCs w:val="32"/>
          <w:cs/>
        </w:rPr>
        <w:tab/>
      </w:r>
      <w:r w:rsidRPr="00646BF3">
        <w:rPr>
          <w:rFonts w:ascii="TH SarabunPSK" w:hAnsi="TH SarabunPSK" w:cs="TH SarabunPSK"/>
          <w:b/>
          <w:bCs/>
          <w:sz w:val="32"/>
          <w:szCs w:val="32"/>
          <w:cs/>
        </w:rPr>
        <w:t>ผู้เข้า</w:t>
      </w:r>
      <w:r w:rsidRPr="00646BF3">
        <w:rPr>
          <w:rFonts w:ascii="TH SarabunPSK" w:hAnsi="TH SarabunPSK" w:cs="TH SarabunPSK" w:hint="cs"/>
          <w:b/>
          <w:bCs/>
          <w:sz w:val="32"/>
          <w:szCs w:val="32"/>
          <w:cs/>
        </w:rPr>
        <w:t>ศึกษา</w:t>
      </w:r>
      <w:r w:rsidRPr="00646BF3">
        <w:rPr>
          <w:rFonts w:ascii="TH SarabunPSK" w:hAnsi="TH SarabunPSK" w:cs="TH SarabunPSK"/>
          <w:b/>
          <w:bCs/>
          <w:sz w:val="32"/>
          <w:szCs w:val="32"/>
          <w:cs/>
        </w:rPr>
        <w:t>ในหลักสูตร แบบ 1.1</w:t>
      </w:r>
    </w:p>
    <w:p w:rsidR="00F73778" w:rsidRPr="00646BF3" w:rsidRDefault="00D24904" w:rsidP="00F109B2">
      <w:pPr>
        <w:pStyle w:val="ListParagraph"/>
        <w:numPr>
          <w:ilvl w:val="0"/>
          <w:numId w:val="2"/>
        </w:numPr>
        <w:autoSpaceDE w:val="0"/>
        <w:autoSpaceDN w:val="0"/>
        <w:adjustRightInd w:val="0"/>
        <w:ind w:right="-59"/>
        <w:jc w:val="thaiDistribute"/>
        <w:rPr>
          <w:rFonts w:ascii="TH SarabunPSK" w:hAnsi="TH SarabunPSK" w:cs="TH SarabunPSK"/>
          <w:sz w:val="32"/>
          <w:szCs w:val="32"/>
        </w:rPr>
      </w:pPr>
      <w:r w:rsidRPr="00646BF3">
        <w:rPr>
          <w:rFonts w:ascii="TH SarabunPSK" w:hAnsi="TH SarabunPSK" w:cs="TH SarabunPSK"/>
          <w:sz w:val="32"/>
          <w:szCs w:val="32"/>
          <w:cs/>
        </w:rPr>
        <w:t xml:space="preserve">เป็นผู้สำเร็จการศึกษาระดับปริญญาโทหรือเทียบเท่า ในสาขาวิชาทางเกษตรศาสตร์หรือสาขาวิชาที่เกี่ยวข้อง </w:t>
      </w:r>
      <w:r w:rsidR="00C830DC" w:rsidRPr="00646BF3">
        <w:rPr>
          <w:rFonts w:ascii="TH SarabunPSK" w:hAnsi="TH SarabunPSK" w:cs="TH SarabunPSK"/>
          <w:sz w:val="32"/>
          <w:szCs w:val="32"/>
          <w:cs/>
        </w:rPr>
        <w:t>จากสถาบันอุดมศึกษาที่กระทรวงศึกษาธิการ หรือสำนักงานคณะกรรมการข้าราชการพลเรือนให้การรับรอง</w:t>
      </w:r>
    </w:p>
    <w:p w:rsidR="00F73778" w:rsidRPr="00646BF3" w:rsidRDefault="00C830DC" w:rsidP="00F109B2">
      <w:pPr>
        <w:pStyle w:val="ListParagraph"/>
        <w:numPr>
          <w:ilvl w:val="0"/>
          <w:numId w:val="2"/>
        </w:numPr>
        <w:autoSpaceDE w:val="0"/>
        <w:autoSpaceDN w:val="0"/>
        <w:adjustRightInd w:val="0"/>
        <w:ind w:right="-59"/>
        <w:jc w:val="thaiDistribute"/>
        <w:rPr>
          <w:rFonts w:ascii="TH SarabunPSK" w:hAnsi="TH SarabunPSK" w:cs="TH SarabunPSK"/>
          <w:sz w:val="32"/>
          <w:szCs w:val="32"/>
        </w:rPr>
      </w:pPr>
      <w:r w:rsidRPr="00646BF3">
        <w:rPr>
          <w:rFonts w:ascii="TH SarabunPSK" w:hAnsi="TH SarabunPSK" w:cs="TH SarabunPSK" w:hint="cs"/>
          <w:sz w:val="32"/>
          <w:szCs w:val="32"/>
          <w:cs/>
        </w:rPr>
        <w:t>ต้อง</w:t>
      </w:r>
      <w:r w:rsidRPr="00646BF3">
        <w:rPr>
          <w:rFonts w:ascii="TH SarabunPSK" w:hAnsi="TH SarabunPSK" w:cs="TH SarabunPSK"/>
          <w:sz w:val="32"/>
          <w:szCs w:val="32"/>
          <w:cs/>
        </w:rPr>
        <w:t>ผ่านการประเมิน</w:t>
      </w:r>
      <w:r w:rsidR="00D24904" w:rsidRPr="00646BF3">
        <w:rPr>
          <w:rFonts w:ascii="TH SarabunPSK" w:hAnsi="TH SarabunPSK" w:cs="TH SarabunPSK"/>
          <w:sz w:val="32"/>
          <w:szCs w:val="32"/>
          <w:cs/>
        </w:rPr>
        <w:t>ศักยภาพในการทำวิจัย โดยคณะกรรมการบริหารหลักสูตร</w:t>
      </w:r>
      <w:r w:rsidR="00D24904" w:rsidRPr="00646BF3">
        <w:rPr>
          <w:rFonts w:ascii="TH SarabunPSK" w:hAnsi="TH SarabunPSK" w:cs="TH SarabunPSK"/>
          <w:sz w:val="32"/>
          <w:szCs w:val="32"/>
        </w:rPr>
        <w:t xml:space="preserve"> </w:t>
      </w:r>
    </w:p>
    <w:p w:rsidR="00F73778" w:rsidRPr="00646BF3" w:rsidRDefault="00153FF0" w:rsidP="00F109B2">
      <w:pPr>
        <w:pStyle w:val="ListParagraph"/>
        <w:numPr>
          <w:ilvl w:val="0"/>
          <w:numId w:val="2"/>
        </w:numPr>
        <w:autoSpaceDE w:val="0"/>
        <w:autoSpaceDN w:val="0"/>
        <w:adjustRightInd w:val="0"/>
        <w:ind w:right="-59"/>
        <w:jc w:val="thaiDistribute"/>
        <w:rPr>
          <w:rFonts w:ascii="TH SarabunPSK" w:hAnsi="TH SarabunPSK" w:cs="TH SarabunPSK"/>
          <w:sz w:val="32"/>
          <w:szCs w:val="32"/>
        </w:rPr>
      </w:pPr>
      <w:r w:rsidRPr="00646BF3">
        <w:rPr>
          <w:rFonts w:ascii="TH SarabunPSK" w:hAnsi="TH SarabunPSK" w:cs="TH SarabunPSK"/>
          <w:sz w:val="32"/>
          <w:szCs w:val="32"/>
          <w:cs/>
        </w:rPr>
        <w:t>มีผลการสอบภาษาอังกฤษได้ตามเกณฑ์ที่</w:t>
      </w:r>
      <w:r w:rsidRPr="00646BF3">
        <w:rPr>
          <w:rFonts w:ascii="TH SarabunPSK" w:hAnsi="TH SarabunPSK" w:cs="TH SarabunPSK" w:hint="cs"/>
          <w:sz w:val="32"/>
          <w:szCs w:val="32"/>
          <w:cs/>
        </w:rPr>
        <w:t>มหาวิทยาลัยกำหนด</w:t>
      </w:r>
    </w:p>
    <w:p w:rsidR="00153FF0" w:rsidRPr="00646BF3" w:rsidRDefault="00153FF0" w:rsidP="00F109B2">
      <w:pPr>
        <w:pStyle w:val="ListParagraph"/>
        <w:numPr>
          <w:ilvl w:val="0"/>
          <w:numId w:val="2"/>
        </w:numPr>
        <w:autoSpaceDE w:val="0"/>
        <w:autoSpaceDN w:val="0"/>
        <w:adjustRightInd w:val="0"/>
        <w:ind w:right="-59"/>
        <w:jc w:val="thaiDistribute"/>
        <w:rPr>
          <w:rFonts w:ascii="TH SarabunPSK" w:hAnsi="TH SarabunPSK" w:cs="TH SarabunPSK"/>
          <w:sz w:val="32"/>
          <w:szCs w:val="32"/>
        </w:rPr>
      </w:pPr>
      <w:r w:rsidRPr="00646BF3">
        <w:rPr>
          <w:rFonts w:ascii="TH SarabunPSK" w:hAnsi="TH SarabunPSK" w:cs="TH SarabunPSK"/>
          <w:sz w:val="32"/>
          <w:szCs w:val="32"/>
          <w:cs/>
        </w:rPr>
        <w:t>มีคุณสมบัติอื่น</w:t>
      </w:r>
      <w:r w:rsidR="00B65B30" w:rsidRPr="00646BF3">
        <w:rPr>
          <w:rFonts w:ascii="TH SarabunPSK" w:hAnsi="TH SarabunPSK" w:cs="TH SarabunPSK" w:hint="cs"/>
          <w:sz w:val="32"/>
          <w:szCs w:val="32"/>
          <w:cs/>
        </w:rPr>
        <w:t>เป็นไปตามมหาวิทยาลัยอุบลราชธานีกำหนด</w:t>
      </w:r>
    </w:p>
    <w:p w:rsidR="00C830DC" w:rsidRPr="00646BF3" w:rsidRDefault="00C830DC" w:rsidP="00C830DC">
      <w:pPr>
        <w:pStyle w:val="ListParagraph"/>
        <w:tabs>
          <w:tab w:val="left" w:pos="284"/>
        </w:tabs>
        <w:ind w:left="1080"/>
        <w:rPr>
          <w:rFonts w:ascii="TH SarabunPSK" w:hAnsi="TH SarabunPSK" w:cs="TH SarabunPSK"/>
          <w:sz w:val="32"/>
          <w:szCs w:val="32"/>
        </w:rPr>
      </w:pPr>
    </w:p>
    <w:p w:rsidR="00C830DC" w:rsidRPr="00646BF3" w:rsidRDefault="00F73778" w:rsidP="00302430">
      <w:pPr>
        <w:tabs>
          <w:tab w:val="left" w:pos="284"/>
        </w:tabs>
        <w:rPr>
          <w:rFonts w:ascii="TH SarabunPSK" w:hAnsi="TH SarabunPSK" w:cs="TH SarabunPSK"/>
          <w:b/>
          <w:bCs/>
          <w:sz w:val="32"/>
          <w:szCs w:val="32"/>
        </w:rPr>
      </w:pPr>
      <w:r w:rsidRPr="00646BF3">
        <w:rPr>
          <w:rFonts w:ascii="TH SarabunPSK" w:hAnsi="TH SarabunPSK" w:cs="TH SarabunPSK" w:hint="cs"/>
          <w:b/>
          <w:bCs/>
          <w:sz w:val="32"/>
          <w:szCs w:val="32"/>
          <w:cs/>
        </w:rPr>
        <w:tab/>
      </w:r>
      <w:r w:rsidRPr="00646BF3">
        <w:rPr>
          <w:rFonts w:ascii="TH SarabunPSK" w:hAnsi="TH SarabunPSK" w:cs="TH SarabunPSK" w:hint="cs"/>
          <w:b/>
          <w:bCs/>
          <w:sz w:val="32"/>
          <w:szCs w:val="32"/>
          <w:cs/>
        </w:rPr>
        <w:tab/>
      </w:r>
      <w:r w:rsidR="00C830DC" w:rsidRPr="00646BF3">
        <w:rPr>
          <w:rFonts w:ascii="TH SarabunPSK" w:hAnsi="TH SarabunPSK" w:cs="TH SarabunPSK"/>
          <w:b/>
          <w:bCs/>
          <w:sz w:val="32"/>
          <w:szCs w:val="32"/>
          <w:cs/>
        </w:rPr>
        <w:t>ผู้เข้า</w:t>
      </w:r>
      <w:r w:rsidR="00C830DC" w:rsidRPr="00646BF3">
        <w:rPr>
          <w:rFonts w:ascii="TH SarabunPSK" w:hAnsi="TH SarabunPSK" w:cs="TH SarabunPSK" w:hint="cs"/>
          <w:b/>
          <w:bCs/>
          <w:sz w:val="32"/>
          <w:szCs w:val="32"/>
          <w:cs/>
        </w:rPr>
        <w:t>ศึกษา</w:t>
      </w:r>
      <w:r w:rsidR="00C830DC" w:rsidRPr="00646BF3">
        <w:rPr>
          <w:rFonts w:ascii="TH SarabunPSK" w:hAnsi="TH SarabunPSK" w:cs="TH SarabunPSK"/>
          <w:b/>
          <w:bCs/>
          <w:sz w:val="32"/>
          <w:szCs w:val="32"/>
          <w:cs/>
        </w:rPr>
        <w:t xml:space="preserve">ในหลักสูตร แบบ </w:t>
      </w:r>
      <w:r w:rsidR="00C830DC" w:rsidRPr="00646BF3">
        <w:rPr>
          <w:rFonts w:ascii="TH SarabunPSK" w:hAnsi="TH SarabunPSK" w:cs="TH SarabunPSK" w:hint="cs"/>
          <w:b/>
          <w:bCs/>
          <w:sz w:val="32"/>
          <w:szCs w:val="32"/>
          <w:cs/>
        </w:rPr>
        <w:t>2</w:t>
      </w:r>
      <w:r w:rsidR="00C830DC" w:rsidRPr="00646BF3">
        <w:rPr>
          <w:rFonts w:ascii="TH SarabunPSK" w:hAnsi="TH SarabunPSK" w:cs="TH SarabunPSK"/>
          <w:b/>
          <w:bCs/>
          <w:sz w:val="32"/>
          <w:szCs w:val="32"/>
          <w:cs/>
        </w:rPr>
        <w:t>.1</w:t>
      </w:r>
    </w:p>
    <w:p w:rsidR="00F73778" w:rsidRPr="00646BF3" w:rsidRDefault="00CB0F68" w:rsidP="00302430">
      <w:pPr>
        <w:pStyle w:val="ListParagraph"/>
        <w:numPr>
          <w:ilvl w:val="1"/>
          <w:numId w:val="2"/>
        </w:numPr>
        <w:autoSpaceDE w:val="0"/>
        <w:autoSpaceDN w:val="0"/>
        <w:adjustRightInd w:val="0"/>
        <w:ind w:left="1134" w:right="-59" w:hanging="425"/>
        <w:rPr>
          <w:rFonts w:ascii="TH SarabunPSK" w:hAnsi="TH SarabunPSK" w:cs="TH SarabunPSK"/>
          <w:sz w:val="32"/>
          <w:szCs w:val="32"/>
        </w:rPr>
      </w:pPr>
      <w:r w:rsidRPr="00646BF3">
        <w:rPr>
          <w:rFonts w:ascii="TH SarabunPSK" w:hAnsi="TH SarabunPSK" w:cs="TH SarabunPSK"/>
          <w:sz w:val="32"/>
          <w:szCs w:val="32"/>
          <w:cs/>
        </w:rPr>
        <w:t>เป็นผู้สำเร็จการศึกษาระดับปริญญาโทหรือเทียบเท่า สาขาวิชาเกษตรศาสตร์หรือสาขาวิชาที่เกี่ยวข้อง</w:t>
      </w:r>
      <w:r w:rsidR="00C830DC" w:rsidRPr="00646BF3">
        <w:rPr>
          <w:rFonts w:ascii="TH SarabunPSK" w:hAnsi="TH SarabunPSK" w:cs="TH SarabunPSK"/>
          <w:sz w:val="32"/>
          <w:szCs w:val="32"/>
          <w:cs/>
        </w:rPr>
        <w:t>จากสถาบันอุดมศึกษาที่กระทรวงศึกษาธิการ หรือสำนักงานคณะกรรมการข้าราชการ</w:t>
      </w:r>
      <w:r w:rsidR="000F39B5">
        <w:rPr>
          <w:rFonts w:ascii="TH SarabunPSK" w:hAnsi="TH SarabunPSK" w:cs="TH SarabunPSK" w:hint="cs"/>
          <w:sz w:val="32"/>
          <w:szCs w:val="32"/>
          <w:cs/>
        </w:rPr>
        <w:t xml:space="preserve">    </w:t>
      </w:r>
      <w:r w:rsidR="00C830DC" w:rsidRPr="00646BF3">
        <w:rPr>
          <w:rFonts w:ascii="TH SarabunPSK" w:hAnsi="TH SarabunPSK" w:cs="TH SarabunPSK"/>
          <w:sz w:val="32"/>
          <w:szCs w:val="32"/>
          <w:cs/>
        </w:rPr>
        <w:t>พลเรือนให้การรับรอง</w:t>
      </w:r>
      <w:r w:rsidRPr="00646BF3">
        <w:rPr>
          <w:rFonts w:ascii="TH SarabunPSK" w:hAnsi="TH SarabunPSK" w:cs="TH SarabunPSK"/>
          <w:sz w:val="32"/>
          <w:szCs w:val="32"/>
          <w:cs/>
        </w:rPr>
        <w:t xml:space="preserve"> </w:t>
      </w:r>
    </w:p>
    <w:p w:rsidR="00F73778" w:rsidRPr="00646BF3" w:rsidRDefault="00C830DC" w:rsidP="00302430">
      <w:pPr>
        <w:pStyle w:val="ListParagraph"/>
        <w:numPr>
          <w:ilvl w:val="1"/>
          <w:numId w:val="2"/>
        </w:numPr>
        <w:autoSpaceDE w:val="0"/>
        <w:autoSpaceDN w:val="0"/>
        <w:adjustRightInd w:val="0"/>
        <w:ind w:left="1134" w:right="-59" w:hanging="425"/>
        <w:rPr>
          <w:rFonts w:ascii="TH SarabunPSK" w:hAnsi="TH SarabunPSK" w:cs="TH SarabunPSK"/>
          <w:sz w:val="32"/>
          <w:szCs w:val="32"/>
        </w:rPr>
      </w:pPr>
      <w:r w:rsidRPr="00646BF3">
        <w:rPr>
          <w:rFonts w:ascii="TH SarabunPSK" w:hAnsi="TH SarabunPSK" w:cs="TH SarabunPSK"/>
          <w:sz w:val="32"/>
          <w:szCs w:val="32"/>
          <w:cs/>
        </w:rPr>
        <w:t>มีผลการสอบภาษาอังกฤษได้ตามเกณฑ์ที่</w:t>
      </w:r>
      <w:r w:rsidRPr="00646BF3">
        <w:rPr>
          <w:rFonts w:ascii="TH SarabunPSK" w:hAnsi="TH SarabunPSK" w:cs="TH SarabunPSK" w:hint="cs"/>
          <w:sz w:val="32"/>
          <w:szCs w:val="32"/>
          <w:cs/>
        </w:rPr>
        <w:t>มหาวิทยาลัยกำหนด</w:t>
      </w:r>
    </w:p>
    <w:p w:rsidR="00B65B30" w:rsidRPr="00646BF3" w:rsidRDefault="00B65B30" w:rsidP="00F109B2">
      <w:pPr>
        <w:pStyle w:val="ListParagraph"/>
        <w:numPr>
          <w:ilvl w:val="1"/>
          <w:numId w:val="2"/>
        </w:numPr>
        <w:autoSpaceDE w:val="0"/>
        <w:autoSpaceDN w:val="0"/>
        <w:adjustRightInd w:val="0"/>
        <w:ind w:left="1134" w:right="-59" w:hanging="425"/>
        <w:jc w:val="thaiDistribute"/>
        <w:rPr>
          <w:rFonts w:ascii="TH SarabunPSK" w:hAnsi="TH SarabunPSK" w:cs="TH SarabunPSK"/>
          <w:sz w:val="32"/>
          <w:szCs w:val="32"/>
        </w:rPr>
      </w:pPr>
      <w:r w:rsidRPr="00646BF3">
        <w:rPr>
          <w:rFonts w:ascii="TH SarabunPSK" w:hAnsi="TH SarabunPSK" w:cs="TH SarabunPSK"/>
          <w:sz w:val="32"/>
          <w:szCs w:val="32"/>
          <w:cs/>
        </w:rPr>
        <w:t>มีคุณสมบัติอื่น</w:t>
      </w:r>
      <w:r w:rsidRPr="00646BF3">
        <w:rPr>
          <w:rFonts w:ascii="TH SarabunPSK" w:hAnsi="TH SarabunPSK" w:cs="TH SarabunPSK" w:hint="cs"/>
          <w:sz w:val="32"/>
          <w:szCs w:val="32"/>
          <w:cs/>
        </w:rPr>
        <w:t>ให้เป็นไปตามมหาวิทยาลัยอุบลราชธานีกำหนด</w:t>
      </w:r>
    </w:p>
    <w:p w:rsidR="00D24904" w:rsidRPr="00646BF3" w:rsidRDefault="00D24904" w:rsidP="00D24904">
      <w:pPr>
        <w:rPr>
          <w:rFonts w:ascii="TH SarabunPSK" w:hAnsi="TH SarabunPSK" w:cs="TH SarabunPSK"/>
          <w:sz w:val="28"/>
          <w:szCs w:val="3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4"/>
        <w:gridCol w:w="5387"/>
      </w:tblGrid>
      <w:tr w:rsidR="00D24904" w:rsidRPr="00646BF3" w:rsidTr="00381F5B">
        <w:trPr>
          <w:tblHeader/>
        </w:trPr>
        <w:tc>
          <w:tcPr>
            <w:tcW w:w="3544" w:type="dxa"/>
          </w:tcPr>
          <w:p w:rsidR="00D24904" w:rsidRPr="00646BF3" w:rsidRDefault="00D24904" w:rsidP="00381F5B">
            <w:pPr>
              <w:jc w:val="center"/>
              <w:rPr>
                <w:rFonts w:ascii="TH SarabunPSK" w:hAnsi="TH SarabunPSK" w:cs="TH SarabunPSK"/>
                <w:b/>
                <w:bCs/>
                <w:sz w:val="32"/>
                <w:szCs w:val="32"/>
              </w:rPr>
            </w:pPr>
            <w:r w:rsidRPr="00646BF3">
              <w:rPr>
                <w:rFonts w:ascii="TH SarabunPSK" w:hAnsi="TH SarabunPSK" w:cs="TH SarabunPSK"/>
                <w:b/>
                <w:bCs/>
                <w:sz w:val="32"/>
                <w:szCs w:val="32"/>
                <w:cs/>
              </w:rPr>
              <w:t>2.3  ปัญหาของนักศึกษาแรกเข้า</w:t>
            </w:r>
            <w:bookmarkStart w:id="0" w:name="_Hlk277238035"/>
          </w:p>
        </w:tc>
        <w:tc>
          <w:tcPr>
            <w:tcW w:w="5387" w:type="dxa"/>
          </w:tcPr>
          <w:p w:rsidR="00D24904" w:rsidRPr="00646BF3" w:rsidRDefault="00D24904" w:rsidP="00381F5B">
            <w:pPr>
              <w:jc w:val="center"/>
              <w:rPr>
                <w:rFonts w:ascii="TH SarabunPSK" w:hAnsi="TH SarabunPSK" w:cs="TH SarabunPSK"/>
                <w:b/>
                <w:bCs/>
                <w:sz w:val="32"/>
                <w:szCs w:val="32"/>
              </w:rPr>
            </w:pPr>
            <w:r w:rsidRPr="00646BF3">
              <w:rPr>
                <w:rFonts w:ascii="TH SarabunPSK" w:hAnsi="TH SarabunPSK" w:cs="TH SarabunPSK"/>
                <w:b/>
                <w:bCs/>
                <w:sz w:val="32"/>
                <w:szCs w:val="32"/>
                <w:cs/>
              </w:rPr>
              <w:t>2.4  กลยุทธ์ในการดำเนินการแก้ไขปัญหา/</w:t>
            </w:r>
            <w:r w:rsidRPr="00646BF3">
              <w:rPr>
                <w:rFonts w:ascii="TH SarabunPSK" w:hAnsi="TH SarabunPSK" w:cs="TH SarabunPSK"/>
                <w:b/>
                <w:bCs/>
                <w:sz w:val="32"/>
                <w:szCs w:val="32"/>
                <w:cs/>
              </w:rPr>
              <w:br/>
              <w:t>ข้อจำกัดของนักศึกษา</w:t>
            </w:r>
          </w:p>
        </w:tc>
      </w:tr>
      <w:tr w:rsidR="003F2EF5" w:rsidRPr="00646BF3" w:rsidTr="00381F5B">
        <w:tc>
          <w:tcPr>
            <w:tcW w:w="3544" w:type="dxa"/>
          </w:tcPr>
          <w:p w:rsidR="003F2EF5" w:rsidRPr="00646BF3" w:rsidRDefault="003F2EF5" w:rsidP="009E3A78">
            <w:pPr>
              <w:rPr>
                <w:rFonts w:ascii="TH SarabunPSK" w:hAnsi="TH SarabunPSK" w:cs="TH SarabunPSK"/>
                <w:sz w:val="32"/>
                <w:szCs w:val="32"/>
                <w:cs/>
              </w:rPr>
            </w:pPr>
            <w:r w:rsidRPr="00646BF3">
              <w:rPr>
                <w:rFonts w:ascii="TH SarabunPSK" w:hAnsi="TH SarabunPSK" w:cs="TH SarabunPSK" w:hint="cs"/>
                <w:sz w:val="32"/>
                <w:szCs w:val="32"/>
                <w:cs/>
              </w:rPr>
              <w:t>ขาด</w:t>
            </w:r>
            <w:r w:rsidRPr="00646BF3">
              <w:rPr>
                <w:rFonts w:ascii="TH SarabunPSK" w:hAnsi="TH SarabunPSK" w:cs="TH SarabunPSK"/>
                <w:sz w:val="32"/>
                <w:szCs w:val="32"/>
                <w:cs/>
              </w:rPr>
              <w:t>ทักษะในการวิจัย</w:t>
            </w:r>
            <w:r w:rsidRPr="00646BF3">
              <w:rPr>
                <w:rFonts w:ascii="TH SarabunPSK" w:hAnsi="TH SarabunPSK" w:cs="TH SarabunPSK" w:hint="cs"/>
                <w:sz w:val="32"/>
                <w:szCs w:val="32"/>
                <w:cs/>
              </w:rPr>
              <w:t>และการเขียนบทความ</w:t>
            </w:r>
            <w:r w:rsidR="000464D1" w:rsidRPr="00646BF3">
              <w:rPr>
                <w:rFonts w:ascii="TH SarabunPSK" w:hAnsi="TH SarabunPSK" w:cs="TH SarabunPSK" w:hint="cs"/>
                <w:sz w:val="32"/>
                <w:szCs w:val="32"/>
                <w:cs/>
              </w:rPr>
              <w:t>วิจัย</w:t>
            </w:r>
            <w:r w:rsidRPr="00646BF3">
              <w:rPr>
                <w:rFonts w:ascii="TH SarabunPSK" w:hAnsi="TH SarabunPSK" w:cs="TH SarabunPSK" w:hint="cs"/>
                <w:sz w:val="32"/>
                <w:szCs w:val="32"/>
                <w:cs/>
              </w:rPr>
              <w:t>เพื่อการตีพิมพ์</w:t>
            </w:r>
          </w:p>
        </w:tc>
        <w:tc>
          <w:tcPr>
            <w:tcW w:w="5387" w:type="dxa"/>
          </w:tcPr>
          <w:p w:rsidR="003F2EF5" w:rsidRPr="00646BF3" w:rsidRDefault="003F2EF5" w:rsidP="000464D1">
            <w:pPr>
              <w:rPr>
                <w:rFonts w:ascii="TH SarabunPSK" w:hAnsi="TH SarabunPSK" w:cs="TH SarabunPSK"/>
                <w:sz w:val="32"/>
                <w:szCs w:val="32"/>
                <w:cs/>
              </w:rPr>
            </w:pPr>
            <w:r w:rsidRPr="00646BF3">
              <w:rPr>
                <w:rFonts w:ascii="TH SarabunPSK" w:hAnsi="TH SarabunPSK" w:cs="TH SarabunPSK" w:hint="cs"/>
                <w:sz w:val="32"/>
                <w:szCs w:val="32"/>
                <w:cs/>
              </w:rPr>
              <w:t>จัดอบรมการเขียนข้อเสนอโครงการและการเขียนบทความ</w:t>
            </w:r>
            <w:r w:rsidR="000464D1" w:rsidRPr="00646BF3">
              <w:rPr>
                <w:rFonts w:ascii="TH SarabunPSK" w:hAnsi="TH SarabunPSK" w:cs="TH SarabunPSK" w:hint="cs"/>
                <w:sz w:val="32"/>
                <w:szCs w:val="32"/>
                <w:cs/>
              </w:rPr>
              <w:t>วิจัย</w:t>
            </w:r>
            <w:r w:rsidRPr="00646BF3">
              <w:rPr>
                <w:rFonts w:ascii="TH SarabunPSK" w:hAnsi="TH SarabunPSK" w:cs="TH SarabunPSK" w:hint="cs"/>
                <w:sz w:val="32"/>
                <w:szCs w:val="32"/>
                <w:cs/>
              </w:rPr>
              <w:t>เพื่อการตีพิมพ์</w:t>
            </w:r>
          </w:p>
        </w:tc>
      </w:tr>
      <w:tr w:rsidR="003F2EF5" w:rsidRPr="00646BF3" w:rsidTr="00381F5B">
        <w:tc>
          <w:tcPr>
            <w:tcW w:w="3544" w:type="dxa"/>
          </w:tcPr>
          <w:p w:rsidR="003F2EF5" w:rsidRPr="00646BF3" w:rsidRDefault="003F2EF5" w:rsidP="009E3A78">
            <w:pPr>
              <w:rPr>
                <w:rFonts w:ascii="TH SarabunPSK" w:hAnsi="TH SarabunPSK" w:cs="TH SarabunPSK"/>
                <w:sz w:val="32"/>
                <w:szCs w:val="32"/>
                <w:cs/>
              </w:rPr>
            </w:pPr>
            <w:r w:rsidRPr="00646BF3">
              <w:rPr>
                <w:rFonts w:ascii="TH SarabunPSK" w:hAnsi="TH SarabunPSK" w:cs="TH SarabunPSK" w:hint="cs"/>
                <w:sz w:val="32"/>
                <w:szCs w:val="32"/>
                <w:cs/>
              </w:rPr>
              <w:t>ขาด</w:t>
            </w:r>
            <w:r w:rsidRPr="00646BF3">
              <w:rPr>
                <w:rFonts w:ascii="TH SarabunPSK" w:hAnsi="TH SarabunPSK" w:cs="TH SarabunPSK"/>
                <w:sz w:val="32"/>
                <w:szCs w:val="32"/>
                <w:cs/>
              </w:rPr>
              <w:t>ทักษะภาษาอังกฤษ</w:t>
            </w:r>
          </w:p>
        </w:tc>
        <w:tc>
          <w:tcPr>
            <w:tcW w:w="5387" w:type="dxa"/>
          </w:tcPr>
          <w:p w:rsidR="003F2EF5" w:rsidRPr="00646BF3" w:rsidRDefault="003F2EF5" w:rsidP="009E3A78">
            <w:pPr>
              <w:rPr>
                <w:rFonts w:ascii="TH SarabunPSK" w:hAnsi="TH SarabunPSK" w:cs="TH SarabunPSK"/>
                <w:sz w:val="32"/>
                <w:szCs w:val="32"/>
                <w:cs/>
              </w:rPr>
            </w:pPr>
            <w:r w:rsidRPr="00646BF3">
              <w:rPr>
                <w:rFonts w:ascii="TH SarabunPSK" w:hAnsi="TH SarabunPSK" w:cs="TH SarabunPSK" w:hint="cs"/>
                <w:sz w:val="32"/>
                <w:szCs w:val="32"/>
                <w:cs/>
              </w:rPr>
              <w:t>จัดอบรมภาษาอังกฤษเพิ่มเติมจากอาจารย์ชาวต่างประเทศ</w:t>
            </w:r>
          </w:p>
        </w:tc>
      </w:tr>
      <w:bookmarkEnd w:id="0"/>
    </w:tbl>
    <w:p w:rsidR="001022DE" w:rsidRPr="00646BF3" w:rsidRDefault="001022DE" w:rsidP="00D24904">
      <w:pPr>
        <w:tabs>
          <w:tab w:val="left" w:pos="284"/>
          <w:tab w:val="left" w:pos="1134"/>
        </w:tabs>
        <w:rPr>
          <w:rFonts w:ascii="TH SarabunPSK" w:hAnsi="TH SarabunPSK" w:cs="TH SarabunPSK"/>
          <w:sz w:val="32"/>
          <w:szCs w:val="32"/>
        </w:rPr>
      </w:pPr>
    </w:p>
    <w:p w:rsidR="007C08AE" w:rsidRPr="00646BF3" w:rsidRDefault="007C08AE" w:rsidP="00D24904">
      <w:pPr>
        <w:tabs>
          <w:tab w:val="left" w:pos="284"/>
          <w:tab w:val="left" w:pos="1134"/>
        </w:tabs>
        <w:rPr>
          <w:rFonts w:ascii="TH SarabunPSK" w:hAnsi="TH SarabunPSK" w:cs="TH SarabunPSK"/>
          <w:sz w:val="32"/>
          <w:szCs w:val="32"/>
        </w:rPr>
      </w:pPr>
    </w:p>
    <w:p w:rsidR="007C08AE" w:rsidRPr="00646BF3" w:rsidRDefault="007C08AE" w:rsidP="00D24904">
      <w:pPr>
        <w:tabs>
          <w:tab w:val="left" w:pos="284"/>
          <w:tab w:val="left" w:pos="1134"/>
        </w:tabs>
        <w:rPr>
          <w:rFonts w:ascii="TH SarabunPSK" w:hAnsi="TH SarabunPSK" w:cs="TH SarabunPSK"/>
          <w:sz w:val="32"/>
          <w:szCs w:val="32"/>
        </w:rPr>
      </w:pPr>
    </w:p>
    <w:p w:rsidR="00D24904" w:rsidRPr="00646BF3" w:rsidRDefault="00D24904" w:rsidP="00D24904">
      <w:pPr>
        <w:tabs>
          <w:tab w:val="left" w:pos="284"/>
          <w:tab w:val="left" w:pos="1134"/>
        </w:tabs>
        <w:rPr>
          <w:rFonts w:ascii="TH SarabunPSK" w:hAnsi="TH SarabunPSK" w:cs="TH SarabunPSK"/>
          <w:sz w:val="32"/>
          <w:szCs w:val="32"/>
        </w:rPr>
      </w:pPr>
      <w:r w:rsidRPr="00646BF3">
        <w:rPr>
          <w:rFonts w:ascii="TH SarabunPSK" w:hAnsi="TH SarabunPSK" w:cs="TH SarabunPSK"/>
          <w:sz w:val="32"/>
          <w:szCs w:val="32"/>
        </w:rPr>
        <w:lastRenderedPageBreak/>
        <w:tab/>
      </w:r>
      <w:r w:rsidRPr="00646BF3">
        <w:rPr>
          <w:rFonts w:ascii="TH SarabunPSK" w:hAnsi="TH SarabunPSK" w:cs="TH SarabunPSK"/>
          <w:b/>
          <w:bCs/>
          <w:sz w:val="32"/>
          <w:szCs w:val="32"/>
        </w:rPr>
        <w:t>2.5</w:t>
      </w:r>
      <w:r w:rsidRPr="00646BF3">
        <w:rPr>
          <w:rFonts w:ascii="TH SarabunPSK" w:hAnsi="TH SarabunPSK" w:cs="TH SarabunPSK"/>
          <w:b/>
          <w:bCs/>
          <w:sz w:val="32"/>
          <w:szCs w:val="32"/>
          <w:cs/>
        </w:rPr>
        <w:t xml:space="preserve"> แผนการรับนักศึกษาและผู้สำเร็จการศึกษาในระยะ </w:t>
      </w:r>
      <w:r w:rsidRPr="00646BF3">
        <w:rPr>
          <w:rFonts w:ascii="TH SarabunPSK" w:hAnsi="TH SarabunPSK" w:cs="TH SarabunPSK"/>
          <w:b/>
          <w:bCs/>
          <w:sz w:val="32"/>
          <w:szCs w:val="32"/>
        </w:rPr>
        <w:t xml:space="preserve">5 </w:t>
      </w:r>
      <w:r w:rsidRPr="00646BF3">
        <w:rPr>
          <w:rFonts w:ascii="TH SarabunPSK" w:hAnsi="TH SarabunPSK" w:cs="TH SarabunPSK"/>
          <w:b/>
          <w:bCs/>
          <w:sz w:val="32"/>
          <w:szCs w:val="32"/>
          <w:cs/>
        </w:rPr>
        <w:t>ปี</w:t>
      </w:r>
      <w:r w:rsidRPr="00646BF3">
        <w:rPr>
          <w:rFonts w:ascii="TH SarabunPSK" w:hAnsi="TH SarabunPSK" w:cs="TH SarabunPSK"/>
          <w:b/>
          <w:bCs/>
          <w:sz w:val="32"/>
          <w:szCs w:val="32"/>
        </w:rPr>
        <w:t xml:space="preserve"> : </w:t>
      </w:r>
      <w:r w:rsidRPr="00646BF3">
        <w:rPr>
          <w:rFonts w:ascii="TH SarabunPSK" w:hAnsi="TH SarabunPSK" w:cs="TH SarabunPSK"/>
          <w:sz w:val="32"/>
          <w:szCs w:val="32"/>
          <w:cs/>
        </w:rPr>
        <w:t>ภาคปกติ ปีละ 8 คน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05"/>
        <w:gridCol w:w="728"/>
        <w:gridCol w:w="755"/>
        <w:gridCol w:w="727"/>
        <w:gridCol w:w="727"/>
        <w:gridCol w:w="727"/>
        <w:gridCol w:w="727"/>
        <w:gridCol w:w="727"/>
        <w:gridCol w:w="727"/>
        <w:gridCol w:w="727"/>
        <w:gridCol w:w="693"/>
      </w:tblGrid>
      <w:tr w:rsidR="00D24904" w:rsidRPr="00646BF3" w:rsidTr="00381F5B">
        <w:tc>
          <w:tcPr>
            <w:tcW w:w="1204" w:type="pct"/>
            <w:vMerge w:val="restart"/>
          </w:tcPr>
          <w:p w:rsidR="00D24904" w:rsidRPr="00646BF3" w:rsidRDefault="00D24904" w:rsidP="00381F5B">
            <w:pPr>
              <w:ind w:right="-2"/>
              <w:jc w:val="thaiDistribute"/>
              <w:rPr>
                <w:rFonts w:ascii="TH SarabunPSK" w:hAnsi="TH SarabunPSK" w:cs="TH SarabunPSK"/>
                <w:b/>
                <w:bCs/>
                <w:sz w:val="32"/>
                <w:szCs w:val="32"/>
              </w:rPr>
            </w:pPr>
            <w:r w:rsidRPr="00646BF3">
              <w:rPr>
                <w:rFonts w:ascii="TH SarabunPSK" w:hAnsi="TH SarabunPSK" w:cs="TH SarabunPSK"/>
                <w:sz w:val="32"/>
                <w:szCs w:val="32"/>
                <w:cs/>
              </w:rPr>
              <w:tab/>
            </w:r>
          </w:p>
          <w:p w:rsidR="00D24904" w:rsidRPr="00646BF3" w:rsidRDefault="00D24904" w:rsidP="00381F5B">
            <w:pPr>
              <w:ind w:right="-2"/>
              <w:jc w:val="thaiDistribute"/>
              <w:rPr>
                <w:rFonts w:ascii="TH SarabunPSK" w:hAnsi="TH SarabunPSK" w:cs="TH SarabunPSK"/>
                <w:b/>
                <w:bCs/>
                <w:sz w:val="32"/>
                <w:szCs w:val="32"/>
              </w:rPr>
            </w:pPr>
            <w:r w:rsidRPr="00646BF3">
              <w:rPr>
                <w:rFonts w:ascii="TH SarabunPSK" w:hAnsi="TH SarabunPSK" w:cs="TH SarabunPSK"/>
                <w:b/>
                <w:bCs/>
                <w:sz w:val="32"/>
                <w:szCs w:val="32"/>
                <w:cs/>
              </w:rPr>
              <w:t>ระดับชั้นปี</w:t>
            </w:r>
          </w:p>
          <w:p w:rsidR="00D24904" w:rsidRPr="00646BF3" w:rsidRDefault="00D24904" w:rsidP="00381F5B">
            <w:pPr>
              <w:ind w:right="-2"/>
              <w:jc w:val="thaiDistribute"/>
              <w:rPr>
                <w:rFonts w:ascii="TH SarabunPSK" w:hAnsi="TH SarabunPSK" w:cs="TH SarabunPSK"/>
                <w:sz w:val="32"/>
                <w:szCs w:val="32"/>
              </w:rPr>
            </w:pPr>
          </w:p>
        </w:tc>
        <w:tc>
          <w:tcPr>
            <w:tcW w:w="3796" w:type="pct"/>
            <w:gridSpan w:val="10"/>
          </w:tcPr>
          <w:p w:rsidR="00D24904" w:rsidRPr="00646BF3" w:rsidRDefault="00D24904" w:rsidP="00381F5B">
            <w:pPr>
              <w:ind w:right="-2"/>
              <w:jc w:val="center"/>
              <w:rPr>
                <w:rFonts w:ascii="TH SarabunPSK" w:hAnsi="TH SarabunPSK" w:cs="TH SarabunPSK"/>
                <w:sz w:val="32"/>
                <w:szCs w:val="32"/>
              </w:rPr>
            </w:pPr>
            <w:r w:rsidRPr="00646BF3">
              <w:rPr>
                <w:rFonts w:ascii="TH SarabunPSK" w:hAnsi="TH SarabunPSK" w:cs="TH SarabunPSK"/>
                <w:b/>
                <w:bCs/>
                <w:sz w:val="32"/>
                <w:szCs w:val="32"/>
                <w:cs/>
              </w:rPr>
              <w:t>จำนวนนักศึกษาในแต่ละปีการศึกษา</w:t>
            </w:r>
          </w:p>
        </w:tc>
      </w:tr>
      <w:tr w:rsidR="00D24904" w:rsidRPr="00646BF3" w:rsidTr="00E36DDB">
        <w:tc>
          <w:tcPr>
            <w:tcW w:w="1204" w:type="pct"/>
            <w:vMerge/>
          </w:tcPr>
          <w:p w:rsidR="00D24904" w:rsidRPr="00646BF3" w:rsidRDefault="00D24904" w:rsidP="00381F5B">
            <w:pPr>
              <w:ind w:right="-2"/>
              <w:jc w:val="thaiDistribute"/>
              <w:rPr>
                <w:rFonts w:ascii="TH SarabunPSK" w:hAnsi="TH SarabunPSK" w:cs="TH SarabunPSK"/>
                <w:sz w:val="32"/>
                <w:szCs w:val="32"/>
              </w:rPr>
            </w:pPr>
          </w:p>
        </w:tc>
        <w:tc>
          <w:tcPr>
            <w:tcW w:w="774" w:type="pct"/>
            <w:gridSpan w:val="2"/>
            <w:vAlign w:val="center"/>
          </w:tcPr>
          <w:p w:rsidR="00D24904" w:rsidRPr="00646BF3" w:rsidRDefault="00D24904" w:rsidP="001022DE">
            <w:pPr>
              <w:ind w:right="-2"/>
              <w:jc w:val="center"/>
              <w:rPr>
                <w:rFonts w:ascii="TH SarabunPSK" w:hAnsi="TH SarabunPSK" w:cs="TH SarabunPSK"/>
                <w:b/>
                <w:bCs/>
                <w:sz w:val="32"/>
                <w:szCs w:val="32"/>
              </w:rPr>
            </w:pPr>
            <w:r w:rsidRPr="00646BF3">
              <w:rPr>
                <w:rFonts w:ascii="TH SarabunPSK" w:hAnsi="TH SarabunPSK" w:cs="TH SarabunPSK"/>
                <w:b/>
                <w:bCs/>
                <w:sz w:val="32"/>
                <w:szCs w:val="32"/>
              </w:rPr>
              <w:t>25</w:t>
            </w:r>
            <w:r w:rsidR="001022DE" w:rsidRPr="00646BF3">
              <w:rPr>
                <w:rFonts w:ascii="TH SarabunPSK" w:hAnsi="TH SarabunPSK" w:cs="TH SarabunPSK"/>
                <w:b/>
                <w:bCs/>
                <w:sz w:val="32"/>
                <w:szCs w:val="32"/>
              </w:rPr>
              <w:t>60</w:t>
            </w:r>
          </w:p>
        </w:tc>
        <w:tc>
          <w:tcPr>
            <w:tcW w:w="760" w:type="pct"/>
            <w:gridSpan w:val="2"/>
            <w:vAlign w:val="center"/>
          </w:tcPr>
          <w:p w:rsidR="00D24904" w:rsidRPr="00646BF3" w:rsidRDefault="00D24904" w:rsidP="001022DE">
            <w:pPr>
              <w:ind w:right="-2"/>
              <w:jc w:val="center"/>
              <w:rPr>
                <w:rFonts w:ascii="TH SarabunPSK" w:hAnsi="TH SarabunPSK" w:cs="TH SarabunPSK"/>
                <w:b/>
                <w:bCs/>
                <w:sz w:val="32"/>
                <w:szCs w:val="32"/>
              </w:rPr>
            </w:pPr>
            <w:r w:rsidRPr="00646BF3">
              <w:rPr>
                <w:rFonts w:ascii="TH SarabunPSK" w:hAnsi="TH SarabunPSK" w:cs="TH SarabunPSK"/>
                <w:b/>
                <w:bCs/>
                <w:sz w:val="32"/>
                <w:szCs w:val="32"/>
              </w:rPr>
              <w:t>256</w:t>
            </w:r>
            <w:r w:rsidR="001022DE" w:rsidRPr="00646BF3">
              <w:rPr>
                <w:rFonts w:ascii="TH SarabunPSK" w:hAnsi="TH SarabunPSK" w:cs="TH SarabunPSK"/>
                <w:b/>
                <w:bCs/>
                <w:sz w:val="32"/>
                <w:szCs w:val="32"/>
              </w:rPr>
              <w:t>1</w:t>
            </w:r>
          </w:p>
        </w:tc>
        <w:tc>
          <w:tcPr>
            <w:tcW w:w="760" w:type="pct"/>
            <w:gridSpan w:val="2"/>
            <w:vAlign w:val="center"/>
          </w:tcPr>
          <w:p w:rsidR="00D24904" w:rsidRPr="00646BF3" w:rsidRDefault="00D24904" w:rsidP="001022DE">
            <w:pPr>
              <w:ind w:right="-2"/>
              <w:jc w:val="center"/>
              <w:rPr>
                <w:rFonts w:ascii="TH SarabunPSK" w:hAnsi="TH SarabunPSK" w:cs="TH SarabunPSK"/>
                <w:b/>
                <w:bCs/>
                <w:sz w:val="32"/>
                <w:szCs w:val="32"/>
              </w:rPr>
            </w:pPr>
            <w:r w:rsidRPr="00646BF3">
              <w:rPr>
                <w:rFonts w:ascii="TH SarabunPSK" w:hAnsi="TH SarabunPSK" w:cs="TH SarabunPSK"/>
                <w:b/>
                <w:bCs/>
                <w:sz w:val="32"/>
                <w:szCs w:val="32"/>
              </w:rPr>
              <w:t>256</w:t>
            </w:r>
            <w:r w:rsidR="001022DE" w:rsidRPr="00646BF3">
              <w:rPr>
                <w:rFonts w:ascii="TH SarabunPSK" w:hAnsi="TH SarabunPSK" w:cs="TH SarabunPSK"/>
                <w:b/>
                <w:bCs/>
                <w:sz w:val="32"/>
                <w:szCs w:val="32"/>
              </w:rPr>
              <w:t>2</w:t>
            </w:r>
          </w:p>
        </w:tc>
        <w:tc>
          <w:tcPr>
            <w:tcW w:w="760" w:type="pct"/>
            <w:gridSpan w:val="2"/>
            <w:vAlign w:val="center"/>
          </w:tcPr>
          <w:p w:rsidR="00D24904" w:rsidRPr="00646BF3" w:rsidRDefault="00D24904" w:rsidP="001022DE">
            <w:pPr>
              <w:ind w:right="-2"/>
              <w:jc w:val="center"/>
              <w:rPr>
                <w:rFonts w:ascii="TH SarabunPSK" w:hAnsi="TH SarabunPSK" w:cs="TH SarabunPSK"/>
                <w:b/>
                <w:bCs/>
                <w:sz w:val="32"/>
                <w:szCs w:val="32"/>
              </w:rPr>
            </w:pPr>
            <w:r w:rsidRPr="00646BF3">
              <w:rPr>
                <w:rFonts w:ascii="TH SarabunPSK" w:hAnsi="TH SarabunPSK" w:cs="TH SarabunPSK"/>
                <w:b/>
                <w:bCs/>
                <w:sz w:val="32"/>
                <w:szCs w:val="32"/>
              </w:rPr>
              <w:t>256</w:t>
            </w:r>
            <w:r w:rsidR="001022DE" w:rsidRPr="00646BF3">
              <w:rPr>
                <w:rFonts w:ascii="TH SarabunPSK" w:hAnsi="TH SarabunPSK" w:cs="TH SarabunPSK"/>
                <w:b/>
                <w:bCs/>
                <w:sz w:val="32"/>
                <w:szCs w:val="32"/>
              </w:rPr>
              <w:t>3</w:t>
            </w:r>
          </w:p>
        </w:tc>
        <w:tc>
          <w:tcPr>
            <w:tcW w:w="743" w:type="pct"/>
            <w:gridSpan w:val="2"/>
            <w:vAlign w:val="center"/>
          </w:tcPr>
          <w:p w:rsidR="00D24904" w:rsidRPr="00646BF3" w:rsidRDefault="00D24904" w:rsidP="001022DE">
            <w:pPr>
              <w:ind w:right="-2"/>
              <w:jc w:val="center"/>
              <w:rPr>
                <w:rFonts w:ascii="TH SarabunPSK" w:hAnsi="TH SarabunPSK" w:cs="TH SarabunPSK"/>
                <w:b/>
                <w:bCs/>
                <w:sz w:val="32"/>
                <w:szCs w:val="32"/>
              </w:rPr>
            </w:pPr>
            <w:r w:rsidRPr="00646BF3">
              <w:rPr>
                <w:rFonts w:ascii="TH SarabunPSK" w:hAnsi="TH SarabunPSK" w:cs="TH SarabunPSK"/>
                <w:b/>
                <w:bCs/>
                <w:sz w:val="32"/>
                <w:szCs w:val="32"/>
              </w:rPr>
              <w:t>256</w:t>
            </w:r>
            <w:r w:rsidR="001022DE" w:rsidRPr="00646BF3">
              <w:rPr>
                <w:rFonts w:ascii="TH SarabunPSK" w:hAnsi="TH SarabunPSK" w:cs="TH SarabunPSK"/>
                <w:b/>
                <w:bCs/>
                <w:sz w:val="32"/>
                <w:szCs w:val="32"/>
              </w:rPr>
              <w:t>4</w:t>
            </w:r>
          </w:p>
        </w:tc>
      </w:tr>
      <w:tr w:rsidR="00D24904" w:rsidRPr="00646BF3" w:rsidTr="00E36DDB">
        <w:tc>
          <w:tcPr>
            <w:tcW w:w="1204" w:type="pct"/>
            <w:vMerge/>
          </w:tcPr>
          <w:p w:rsidR="00D24904" w:rsidRPr="00646BF3" w:rsidRDefault="00D24904" w:rsidP="00381F5B">
            <w:pPr>
              <w:ind w:right="-2"/>
              <w:jc w:val="thaiDistribute"/>
              <w:rPr>
                <w:rFonts w:ascii="TH SarabunPSK" w:hAnsi="TH SarabunPSK" w:cs="TH SarabunPSK"/>
                <w:sz w:val="32"/>
                <w:szCs w:val="32"/>
              </w:rPr>
            </w:pPr>
          </w:p>
        </w:tc>
        <w:tc>
          <w:tcPr>
            <w:tcW w:w="380" w:type="pct"/>
          </w:tcPr>
          <w:p w:rsidR="00D24904" w:rsidRPr="00646BF3" w:rsidRDefault="00D24904" w:rsidP="00381F5B">
            <w:pPr>
              <w:tabs>
                <w:tab w:val="left" w:pos="284"/>
              </w:tabs>
              <w:jc w:val="center"/>
              <w:rPr>
                <w:rFonts w:ascii="TH Sarabun New" w:hAnsi="TH Sarabun New" w:cs="TH Sarabun New"/>
                <w:b/>
                <w:bCs/>
                <w:szCs w:val="24"/>
              </w:rPr>
            </w:pPr>
            <w:r w:rsidRPr="00646BF3">
              <w:rPr>
                <w:rFonts w:ascii="TH Sarabun New" w:hAnsi="TH Sarabun New" w:cs="TH Sarabun New"/>
                <w:b/>
                <w:bCs/>
                <w:szCs w:val="24"/>
                <w:cs/>
              </w:rPr>
              <w:t xml:space="preserve">แบบ </w:t>
            </w:r>
          </w:p>
          <w:p w:rsidR="00D24904" w:rsidRPr="00646BF3" w:rsidRDefault="00D24904" w:rsidP="00381F5B">
            <w:pPr>
              <w:tabs>
                <w:tab w:val="left" w:pos="284"/>
              </w:tabs>
              <w:jc w:val="center"/>
              <w:rPr>
                <w:rFonts w:ascii="TH Sarabun New" w:hAnsi="TH Sarabun New" w:cs="TH Sarabun New"/>
                <w:b/>
                <w:bCs/>
                <w:szCs w:val="24"/>
                <w:cs/>
              </w:rPr>
            </w:pPr>
            <w:r w:rsidRPr="00646BF3">
              <w:rPr>
                <w:rFonts w:ascii="TH Sarabun New" w:hAnsi="TH Sarabun New" w:cs="TH Sarabun New" w:hint="cs"/>
                <w:b/>
                <w:bCs/>
                <w:szCs w:val="24"/>
                <w:cs/>
              </w:rPr>
              <w:t>1.1</w:t>
            </w:r>
          </w:p>
        </w:tc>
        <w:tc>
          <w:tcPr>
            <w:tcW w:w="393" w:type="pct"/>
          </w:tcPr>
          <w:p w:rsidR="00D24904" w:rsidRPr="00646BF3" w:rsidRDefault="00D24904" w:rsidP="00381F5B">
            <w:pPr>
              <w:tabs>
                <w:tab w:val="left" w:pos="284"/>
              </w:tabs>
              <w:jc w:val="center"/>
              <w:rPr>
                <w:rFonts w:ascii="TH Sarabun New" w:hAnsi="TH Sarabun New" w:cs="TH Sarabun New"/>
                <w:b/>
                <w:bCs/>
                <w:szCs w:val="24"/>
              </w:rPr>
            </w:pPr>
            <w:r w:rsidRPr="00646BF3">
              <w:rPr>
                <w:rFonts w:ascii="TH Sarabun New" w:hAnsi="TH Sarabun New" w:cs="TH Sarabun New"/>
                <w:b/>
                <w:bCs/>
                <w:szCs w:val="24"/>
                <w:cs/>
              </w:rPr>
              <w:t xml:space="preserve">แบบ </w:t>
            </w:r>
          </w:p>
          <w:p w:rsidR="00D24904" w:rsidRPr="00646BF3" w:rsidRDefault="00D24904" w:rsidP="00381F5B">
            <w:pPr>
              <w:tabs>
                <w:tab w:val="left" w:pos="284"/>
              </w:tabs>
              <w:jc w:val="center"/>
              <w:rPr>
                <w:rFonts w:ascii="TH Sarabun New" w:hAnsi="TH Sarabun New" w:cs="TH Sarabun New"/>
                <w:b/>
                <w:bCs/>
                <w:szCs w:val="24"/>
              </w:rPr>
            </w:pPr>
            <w:r w:rsidRPr="00646BF3">
              <w:rPr>
                <w:rFonts w:ascii="TH Sarabun New" w:hAnsi="TH Sarabun New" w:cs="TH Sarabun New" w:hint="cs"/>
                <w:b/>
                <w:bCs/>
                <w:szCs w:val="24"/>
                <w:cs/>
              </w:rPr>
              <w:t>2.1</w:t>
            </w:r>
          </w:p>
        </w:tc>
        <w:tc>
          <w:tcPr>
            <w:tcW w:w="380" w:type="pct"/>
          </w:tcPr>
          <w:p w:rsidR="00D24904" w:rsidRPr="00646BF3" w:rsidRDefault="00D24904" w:rsidP="00381F5B">
            <w:pPr>
              <w:tabs>
                <w:tab w:val="left" w:pos="284"/>
              </w:tabs>
              <w:jc w:val="center"/>
              <w:rPr>
                <w:rFonts w:ascii="TH Sarabun New" w:hAnsi="TH Sarabun New" w:cs="TH Sarabun New"/>
                <w:b/>
                <w:bCs/>
                <w:szCs w:val="24"/>
              </w:rPr>
            </w:pPr>
            <w:r w:rsidRPr="00646BF3">
              <w:rPr>
                <w:rFonts w:ascii="TH Sarabun New" w:hAnsi="TH Sarabun New" w:cs="TH Sarabun New" w:hint="cs"/>
                <w:b/>
                <w:bCs/>
                <w:szCs w:val="24"/>
                <w:cs/>
              </w:rPr>
              <w:t>แบบ</w:t>
            </w:r>
            <w:r w:rsidRPr="00646BF3">
              <w:rPr>
                <w:rFonts w:ascii="TH Sarabun New" w:hAnsi="TH Sarabun New" w:cs="TH Sarabun New"/>
                <w:b/>
                <w:bCs/>
                <w:szCs w:val="24"/>
                <w:cs/>
              </w:rPr>
              <w:t xml:space="preserve"> </w:t>
            </w:r>
            <w:r w:rsidRPr="00646BF3">
              <w:rPr>
                <w:rFonts w:ascii="TH Sarabun New" w:hAnsi="TH Sarabun New" w:cs="TH Sarabun New" w:hint="cs"/>
                <w:b/>
                <w:bCs/>
                <w:szCs w:val="24"/>
                <w:cs/>
              </w:rPr>
              <w:t>1.1</w:t>
            </w:r>
          </w:p>
        </w:tc>
        <w:tc>
          <w:tcPr>
            <w:tcW w:w="380" w:type="pct"/>
          </w:tcPr>
          <w:p w:rsidR="00D24904" w:rsidRPr="00646BF3" w:rsidRDefault="00D24904" w:rsidP="00381F5B">
            <w:pPr>
              <w:tabs>
                <w:tab w:val="left" w:pos="284"/>
              </w:tabs>
              <w:jc w:val="center"/>
              <w:rPr>
                <w:rFonts w:ascii="TH Sarabun New" w:hAnsi="TH Sarabun New" w:cs="TH Sarabun New"/>
                <w:b/>
                <w:bCs/>
                <w:szCs w:val="24"/>
              </w:rPr>
            </w:pPr>
            <w:r w:rsidRPr="00646BF3">
              <w:rPr>
                <w:rFonts w:ascii="TH Sarabun New" w:hAnsi="TH Sarabun New" w:cs="TH Sarabun New"/>
                <w:b/>
                <w:bCs/>
                <w:szCs w:val="24"/>
                <w:cs/>
              </w:rPr>
              <w:t xml:space="preserve">แบบ </w:t>
            </w:r>
          </w:p>
          <w:p w:rsidR="00D24904" w:rsidRPr="00646BF3" w:rsidRDefault="00D24904" w:rsidP="00381F5B">
            <w:pPr>
              <w:tabs>
                <w:tab w:val="left" w:pos="284"/>
              </w:tabs>
              <w:jc w:val="center"/>
              <w:rPr>
                <w:rFonts w:ascii="TH Sarabun New" w:hAnsi="TH Sarabun New" w:cs="TH Sarabun New"/>
                <w:b/>
                <w:bCs/>
                <w:szCs w:val="24"/>
                <w:cs/>
              </w:rPr>
            </w:pPr>
            <w:r w:rsidRPr="00646BF3">
              <w:rPr>
                <w:rFonts w:ascii="TH Sarabun New" w:hAnsi="TH Sarabun New" w:cs="TH Sarabun New" w:hint="cs"/>
                <w:b/>
                <w:bCs/>
                <w:szCs w:val="24"/>
                <w:cs/>
              </w:rPr>
              <w:t>2.1</w:t>
            </w:r>
          </w:p>
        </w:tc>
        <w:tc>
          <w:tcPr>
            <w:tcW w:w="380" w:type="pct"/>
          </w:tcPr>
          <w:p w:rsidR="00D24904" w:rsidRPr="00646BF3" w:rsidRDefault="00D24904" w:rsidP="00381F5B">
            <w:pPr>
              <w:tabs>
                <w:tab w:val="left" w:pos="284"/>
              </w:tabs>
              <w:jc w:val="center"/>
              <w:rPr>
                <w:rFonts w:ascii="TH Sarabun New" w:hAnsi="TH Sarabun New" w:cs="TH Sarabun New"/>
                <w:b/>
                <w:bCs/>
                <w:szCs w:val="24"/>
              </w:rPr>
            </w:pPr>
            <w:r w:rsidRPr="00646BF3">
              <w:rPr>
                <w:rFonts w:ascii="TH Sarabun New" w:hAnsi="TH Sarabun New" w:cs="TH Sarabun New"/>
                <w:b/>
                <w:bCs/>
                <w:szCs w:val="24"/>
                <w:cs/>
              </w:rPr>
              <w:t xml:space="preserve">แบบ </w:t>
            </w:r>
          </w:p>
          <w:p w:rsidR="00D24904" w:rsidRPr="00646BF3" w:rsidRDefault="00D24904" w:rsidP="00381F5B">
            <w:pPr>
              <w:tabs>
                <w:tab w:val="left" w:pos="284"/>
              </w:tabs>
              <w:jc w:val="center"/>
              <w:rPr>
                <w:rFonts w:ascii="TH Sarabun New" w:hAnsi="TH Sarabun New" w:cs="TH Sarabun New"/>
                <w:b/>
                <w:bCs/>
                <w:szCs w:val="24"/>
              </w:rPr>
            </w:pPr>
            <w:r w:rsidRPr="00646BF3">
              <w:rPr>
                <w:rFonts w:ascii="TH Sarabun New" w:hAnsi="TH Sarabun New" w:cs="TH Sarabun New" w:hint="cs"/>
                <w:b/>
                <w:bCs/>
                <w:szCs w:val="24"/>
                <w:cs/>
              </w:rPr>
              <w:t>1.1</w:t>
            </w:r>
          </w:p>
        </w:tc>
        <w:tc>
          <w:tcPr>
            <w:tcW w:w="380" w:type="pct"/>
          </w:tcPr>
          <w:p w:rsidR="00D24904" w:rsidRPr="00646BF3" w:rsidRDefault="00D24904" w:rsidP="00381F5B">
            <w:pPr>
              <w:tabs>
                <w:tab w:val="left" w:pos="284"/>
              </w:tabs>
              <w:jc w:val="center"/>
              <w:rPr>
                <w:rFonts w:ascii="TH Sarabun New" w:hAnsi="TH Sarabun New" w:cs="TH Sarabun New"/>
                <w:b/>
                <w:bCs/>
                <w:szCs w:val="24"/>
              </w:rPr>
            </w:pPr>
            <w:r w:rsidRPr="00646BF3">
              <w:rPr>
                <w:rFonts w:ascii="TH Sarabun New" w:hAnsi="TH Sarabun New" w:cs="TH Sarabun New"/>
                <w:b/>
                <w:bCs/>
                <w:szCs w:val="24"/>
                <w:cs/>
              </w:rPr>
              <w:t>แ</w:t>
            </w:r>
            <w:r w:rsidRPr="00646BF3">
              <w:rPr>
                <w:rFonts w:ascii="TH Sarabun New" w:hAnsi="TH Sarabun New" w:cs="TH Sarabun New" w:hint="cs"/>
                <w:b/>
                <w:bCs/>
                <w:szCs w:val="24"/>
                <w:cs/>
              </w:rPr>
              <w:t>บบ</w:t>
            </w:r>
            <w:r w:rsidRPr="00646BF3">
              <w:rPr>
                <w:rFonts w:ascii="TH Sarabun New" w:hAnsi="TH Sarabun New" w:cs="TH Sarabun New"/>
                <w:b/>
                <w:bCs/>
                <w:szCs w:val="24"/>
                <w:cs/>
              </w:rPr>
              <w:t xml:space="preserve"> </w:t>
            </w:r>
            <w:r w:rsidRPr="00646BF3">
              <w:rPr>
                <w:rFonts w:ascii="TH Sarabun New" w:hAnsi="TH Sarabun New" w:cs="TH Sarabun New" w:hint="cs"/>
                <w:b/>
                <w:bCs/>
                <w:szCs w:val="24"/>
                <w:cs/>
              </w:rPr>
              <w:t>2.1</w:t>
            </w:r>
          </w:p>
        </w:tc>
        <w:tc>
          <w:tcPr>
            <w:tcW w:w="380" w:type="pct"/>
          </w:tcPr>
          <w:p w:rsidR="00D24904" w:rsidRPr="00646BF3" w:rsidRDefault="00D24904" w:rsidP="00381F5B">
            <w:pPr>
              <w:tabs>
                <w:tab w:val="left" w:pos="284"/>
              </w:tabs>
              <w:jc w:val="center"/>
              <w:rPr>
                <w:rFonts w:ascii="TH Sarabun New" w:hAnsi="TH Sarabun New" w:cs="TH Sarabun New"/>
                <w:b/>
                <w:bCs/>
                <w:szCs w:val="24"/>
              </w:rPr>
            </w:pPr>
            <w:r w:rsidRPr="00646BF3">
              <w:rPr>
                <w:rFonts w:ascii="TH Sarabun New" w:hAnsi="TH Sarabun New" w:cs="TH Sarabun New"/>
                <w:b/>
                <w:bCs/>
                <w:szCs w:val="24"/>
                <w:cs/>
              </w:rPr>
              <w:t xml:space="preserve">แบบ </w:t>
            </w:r>
          </w:p>
          <w:p w:rsidR="00D24904" w:rsidRPr="00646BF3" w:rsidRDefault="00D24904" w:rsidP="00381F5B">
            <w:pPr>
              <w:tabs>
                <w:tab w:val="left" w:pos="284"/>
              </w:tabs>
              <w:jc w:val="center"/>
              <w:rPr>
                <w:rFonts w:ascii="TH Sarabun New" w:hAnsi="TH Sarabun New" w:cs="TH Sarabun New"/>
                <w:b/>
                <w:bCs/>
                <w:szCs w:val="24"/>
                <w:cs/>
              </w:rPr>
            </w:pPr>
            <w:r w:rsidRPr="00646BF3">
              <w:rPr>
                <w:rFonts w:ascii="TH Sarabun New" w:hAnsi="TH Sarabun New" w:cs="TH Sarabun New" w:hint="cs"/>
                <w:b/>
                <w:bCs/>
                <w:szCs w:val="24"/>
                <w:cs/>
              </w:rPr>
              <w:t>1.1</w:t>
            </w:r>
          </w:p>
        </w:tc>
        <w:tc>
          <w:tcPr>
            <w:tcW w:w="380" w:type="pct"/>
          </w:tcPr>
          <w:p w:rsidR="00D24904" w:rsidRPr="00646BF3" w:rsidRDefault="00D24904" w:rsidP="00381F5B">
            <w:pPr>
              <w:tabs>
                <w:tab w:val="left" w:pos="284"/>
              </w:tabs>
              <w:jc w:val="center"/>
              <w:rPr>
                <w:rFonts w:ascii="TH Sarabun New" w:hAnsi="TH Sarabun New" w:cs="TH Sarabun New"/>
                <w:b/>
                <w:bCs/>
                <w:szCs w:val="24"/>
              </w:rPr>
            </w:pPr>
            <w:r w:rsidRPr="00646BF3">
              <w:rPr>
                <w:rFonts w:ascii="TH Sarabun New" w:hAnsi="TH Sarabun New" w:cs="TH Sarabun New"/>
                <w:b/>
                <w:bCs/>
                <w:szCs w:val="24"/>
                <w:cs/>
              </w:rPr>
              <w:t xml:space="preserve">แบบ </w:t>
            </w:r>
          </w:p>
          <w:p w:rsidR="00D24904" w:rsidRPr="00646BF3" w:rsidRDefault="00D24904" w:rsidP="00381F5B">
            <w:pPr>
              <w:tabs>
                <w:tab w:val="left" w:pos="284"/>
              </w:tabs>
              <w:jc w:val="center"/>
              <w:rPr>
                <w:rFonts w:ascii="TH Sarabun New" w:hAnsi="TH Sarabun New" w:cs="TH Sarabun New"/>
                <w:b/>
                <w:bCs/>
                <w:szCs w:val="24"/>
              </w:rPr>
            </w:pPr>
            <w:r w:rsidRPr="00646BF3">
              <w:rPr>
                <w:rFonts w:ascii="TH Sarabun New" w:hAnsi="TH Sarabun New" w:cs="TH Sarabun New" w:hint="cs"/>
                <w:b/>
                <w:bCs/>
                <w:szCs w:val="24"/>
                <w:cs/>
              </w:rPr>
              <w:t>2.1</w:t>
            </w:r>
          </w:p>
        </w:tc>
        <w:tc>
          <w:tcPr>
            <w:tcW w:w="380" w:type="pct"/>
          </w:tcPr>
          <w:p w:rsidR="00D24904" w:rsidRPr="00646BF3" w:rsidRDefault="00D24904" w:rsidP="00381F5B">
            <w:pPr>
              <w:tabs>
                <w:tab w:val="left" w:pos="284"/>
              </w:tabs>
              <w:jc w:val="center"/>
              <w:rPr>
                <w:rFonts w:ascii="TH Sarabun New" w:hAnsi="TH Sarabun New" w:cs="TH Sarabun New"/>
                <w:b/>
                <w:bCs/>
                <w:szCs w:val="24"/>
              </w:rPr>
            </w:pPr>
            <w:r w:rsidRPr="00646BF3">
              <w:rPr>
                <w:rFonts w:ascii="TH Sarabun New" w:hAnsi="TH Sarabun New" w:cs="TH Sarabun New"/>
                <w:b/>
                <w:bCs/>
                <w:szCs w:val="24"/>
                <w:cs/>
              </w:rPr>
              <w:t>แ</w:t>
            </w:r>
            <w:r w:rsidRPr="00646BF3">
              <w:rPr>
                <w:rFonts w:ascii="TH Sarabun New" w:hAnsi="TH Sarabun New" w:cs="TH Sarabun New" w:hint="cs"/>
                <w:b/>
                <w:bCs/>
                <w:szCs w:val="24"/>
                <w:cs/>
              </w:rPr>
              <w:t>บบ</w:t>
            </w:r>
            <w:r w:rsidRPr="00646BF3">
              <w:rPr>
                <w:rFonts w:ascii="TH Sarabun New" w:hAnsi="TH Sarabun New" w:cs="TH Sarabun New"/>
                <w:b/>
                <w:bCs/>
                <w:szCs w:val="24"/>
                <w:cs/>
              </w:rPr>
              <w:t xml:space="preserve"> </w:t>
            </w:r>
            <w:r w:rsidRPr="00646BF3">
              <w:rPr>
                <w:rFonts w:ascii="TH Sarabun New" w:hAnsi="TH Sarabun New" w:cs="TH Sarabun New" w:hint="cs"/>
                <w:b/>
                <w:bCs/>
                <w:szCs w:val="24"/>
                <w:cs/>
              </w:rPr>
              <w:t>1.1</w:t>
            </w:r>
          </w:p>
        </w:tc>
        <w:tc>
          <w:tcPr>
            <w:tcW w:w="363" w:type="pct"/>
          </w:tcPr>
          <w:p w:rsidR="00D24904" w:rsidRPr="00646BF3" w:rsidRDefault="00D24904" w:rsidP="00381F5B">
            <w:pPr>
              <w:tabs>
                <w:tab w:val="left" w:pos="284"/>
              </w:tabs>
              <w:jc w:val="center"/>
              <w:rPr>
                <w:rFonts w:ascii="TH Sarabun New" w:hAnsi="TH Sarabun New" w:cs="TH Sarabun New"/>
                <w:b/>
                <w:bCs/>
                <w:szCs w:val="24"/>
              </w:rPr>
            </w:pPr>
            <w:r w:rsidRPr="00646BF3">
              <w:rPr>
                <w:rFonts w:ascii="TH Sarabun New" w:hAnsi="TH Sarabun New" w:cs="TH Sarabun New"/>
                <w:b/>
                <w:bCs/>
                <w:szCs w:val="24"/>
                <w:cs/>
              </w:rPr>
              <w:t xml:space="preserve">แบบ </w:t>
            </w:r>
          </w:p>
          <w:p w:rsidR="00D24904" w:rsidRPr="00646BF3" w:rsidRDefault="00D24904" w:rsidP="00381F5B">
            <w:pPr>
              <w:tabs>
                <w:tab w:val="left" w:pos="284"/>
              </w:tabs>
              <w:jc w:val="center"/>
              <w:rPr>
                <w:rFonts w:ascii="TH Sarabun New" w:hAnsi="TH Sarabun New" w:cs="TH Sarabun New"/>
                <w:b/>
                <w:bCs/>
                <w:szCs w:val="24"/>
                <w:cs/>
              </w:rPr>
            </w:pPr>
            <w:r w:rsidRPr="00646BF3">
              <w:rPr>
                <w:rFonts w:ascii="TH Sarabun New" w:hAnsi="TH Sarabun New" w:cs="TH Sarabun New" w:hint="cs"/>
                <w:b/>
                <w:bCs/>
                <w:szCs w:val="24"/>
                <w:cs/>
              </w:rPr>
              <w:t>2.1</w:t>
            </w:r>
          </w:p>
        </w:tc>
      </w:tr>
      <w:tr w:rsidR="00D24904" w:rsidRPr="00646BF3" w:rsidTr="00E36DDB">
        <w:tc>
          <w:tcPr>
            <w:tcW w:w="1204" w:type="pct"/>
          </w:tcPr>
          <w:p w:rsidR="00D24904" w:rsidRPr="00646BF3" w:rsidRDefault="00D24904" w:rsidP="00381F5B">
            <w:pPr>
              <w:ind w:right="-2"/>
              <w:jc w:val="thaiDistribute"/>
              <w:rPr>
                <w:rFonts w:ascii="TH SarabunPSK" w:hAnsi="TH SarabunPSK" w:cs="TH SarabunPSK"/>
                <w:sz w:val="32"/>
                <w:szCs w:val="32"/>
              </w:rPr>
            </w:pPr>
            <w:r w:rsidRPr="00646BF3">
              <w:rPr>
                <w:rFonts w:ascii="TH SarabunPSK" w:hAnsi="TH SarabunPSK" w:cs="TH SarabunPSK"/>
                <w:sz w:val="32"/>
                <w:szCs w:val="32"/>
                <w:cs/>
              </w:rPr>
              <w:t xml:space="preserve">ปีที่ </w:t>
            </w:r>
            <w:r w:rsidRPr="00646BF3">
              <w:rPr>
                <w:rFonts w:ascii="TH SarabunPSK" w:hAnsi="TH SarabunPSK" w:cs="TH SarabunPSK"/>
                <w:sz w:val="32"/>
                <w:szCs w:val="32"/>
              </w:rPr>
              <w:t>1</w:t>
            </w:r>
          </w:p>
        </w:tc>
        <w:tc>
          <w:tcPr>
            <w:tcW w:w="380" w:type="pct"/>
          </w:tcPr>
          <w:p w:rsidR="00D24904" w:rsidRPr="00646BF3" w:rsidRDefault="00D24904" w:rsidP="00381F5B">
            <w:pPr>
              <w:ind w:right="-2"/>
              <w:jc w:val="center"/>
              <w:rPr>
                <w:rFonts w:ascii="TH SarabunPSK" w:hAnsi="TH SarabunPSK" w:cs="TH SarabunPSK"/>
                <w:sz w:val="32"/>
                <w:szCs w:val="32"/>
              </w:rPr>
            </w:pPr>
            <w:r w:rsidRPr="00646BF3">
              <w:rPr>
                <w:rFonts w:ascii="TH SarabunPSK" w:hAnsi="TH SarabunPSK" w:cs="TH SarabunPSK"/>
                <w:sz w:val="32"/>
                <w:szCs w:val="32"/>
              </w:rPr>
              <w:t>4</w:t>
            </w:r>
          </w:p>
        </w:tc>
        <w:tc>
          <w:tcPr>
            <w:tcW w:w="393" w:type="pct"/>
          </w:tcPr>
          <w:p w:rsidR="00D24904" w:rsidRPr="00646BF3" w:rsidRDefault="00D24904" w:rsidP="00381F5B">
            <w:pPr>
              <w:ind w:right="-2"/>
              <w:jc w:val="center"/>
              <w:rPr>
                <w:rFonts w:ascii="TH SarabunPSK" w:hAnsi="TH SarabunPSK" w:cs="TH SarabunPSK"/>
                <w:sz w:val="32"/>
                <w:szCs w:val="32"/>
              </w:rPr>
            </w:pPr>
            <w:r w:rsidRPr="00646BF3">
              <w:rPr>
                <w:rFonts w:ascii="TH SarabunPSK" w:hAnsi="TH SarabunPSK" w:cs="TH SarabunPSK" w:hint="cs"/>
                <w:sz w:val="32"/>
                <w:szCs w:val="32"/>
                <w:cs/>
              </w:rPr>
              <w:t>4</w:t>
            </w:r>
          </w:p>
        </w:tc>
        <w:tc>
          <w:tcPr>
            <w:tcW w:w="380" w:type="pct"/>
          </w:tcPr>
          <w:p w:rsidR="00D24904" w:rsidRPr="00646BF3" w:rsidRDefault="00D24904" w:rsidP="00381F5B">
            <w:pPr>
              <w:ind w:right="-2"/>
              <w:jc w:val="center"/>
              <w:rPr>
                <w:rFonts w:ascii="TH SarabunPSK" w:hAnsi="TH SarabunPSK" w:cs="TH SarabunPSK"/>
                <w:sz w:val="32"/>
                <w:szCs w:val="32"/>
              </w:rPr>
            </w:pPr>
            <w:r w:rsidRPr="00646BF3">
              <w:rPr>
                <w:rFonts w:ascii="TH SarabunPSK" w:hAnsi="TH SarabunPSK" w:cs="TH SarabunPSK"/>
                <w:sz w:val="32"/>
                <w:szCs w:val="32"/>
              </w:rPr>
              <w:t>4</w:t>
            </w:r>
          </w:p>
        </w:tc>
        <w:tc>
          <w:tcPr>
            <w:tcW w:w="380" w:type="pct"/>
          </w:tcPr>
          <w:p w:rsidR="00D24904" w:rsidRPr="00646BF3" w:rsidRDefault="00D24904" w:rsidP="00381F5B">
            <w:pPr>
              <w:ind w:right="-2"/>
              <w:jc w:val="center"/>
              <w:rPr>
                <w:rFonts w:ascii="TH SarabunPSK" w:hAnsi="TH SarabunPSK" w:cs="TH SarabunPSK"/>
                <w:sz w:val="32"/>
                <w:szCs w:val="32"/>
              </w:rPr>
            </w:pPr>
            <w:r w:rsidRPr="00646BF3">
              <w:rPr>
                <w:rFonts w:ascii="TH SarabunPSK" w:hAnsi="TH SarabunPSK" w:cs="TH SarabunPSK" w:hint="cs"/>
                <w:sz w:val="32"/>
                <w:szCs w:val="32"/>
                <w:cs/>
              </w:rPr>
              <w:t>4</w:t>
            </w:r>
          </w:p>
        </w:tc>
        <w:tc>
          <w:tcPr>
            <w:tcW w:w="380" w:type="pct"/>
          </w:tcPr>
          <w:p w:rsidR="00D24904" w:rsidRPr="00646BF3" w:rsidRDefault="00D24904" w:rsidP="00381F5B">
            <w:pPr>
              <w:ind w:right="-2"/>
              <w:jc w:val="center"/>
              <w:rPr>
                <w:rFonts w:ascii="TH SarabunPSK" w:hAnsi="TH SarabunPSK" w:cs="TH SarabunPSK"/>
                <w:sz w:val="32"/>
                <w:szCs w:val="32"/>
              </w:rPr>
            </w:pPr>
            <w:r w:rsidRPr="00646BF3">
              <w:rPr>
                <w:rFonts w:ascii="TH SarabunPSK" w:hAnsi="TH SarabunPSK" w:cs="TH SarabunPSK"/>
                <w:sz w:val="32"/>
                <w:szCs w:val="32"/>
              </w:rPr>
              <w:t>4</w:t>
            </w:r>
          </w:p>
        </w:tc>
        <w:tc>
          <w:tcPr>
            <w:tcW w:w="380" w:type="pct"/>
          </w:tcPr>
          <w:p w:rsidR="00D24904" w:rsidRPr="00646BF3" w:rsidRDefault="00D24904" w:rsidP="00381F5B">
            <w:pPr>
              <w:ind w:right="-2"/>
              <w:jc w:val="center"/>
              <w:rPr>
                <w:rFonts w:ascii="TH SarabunPSK" w:hAnsi="TH SarabunPSK" w:cs="TH SarabunPSK"/>
                <w:sz w:val="32"/>
                <w:szCs w:val="32"/>
              </w:rPr>
            </w:pPr>
            <w:r w:rsidRPr="00646BF3">
              <w:rPr>
                <w:rFonts w:ascii="TH SarabunPSK" w:hAnsi="TH SarabunPSK" w:cs="TH SarabunPSK" w:hint="cs"/>
                <w:sz w:val="32"/>
                <w:szCs w:val="32"/>
                <w:cs/>
              </w:rPr>
              <w:t>4</w:t>
            </w:r>
          </w:p>
        </w:tc>
        <w:tc>
          <w:tcPr>
            <w:tcW w:w="380" w:type="pct"/>
          </w:tcPr>
          <w:p w:rsidR="00D24904" w:rsidRPr="00646BF3" w:rsidRDefault="00D24904" w:rsidP="00381F5B">
            <w:pPr>
              <w:ind w:right="-2"/>
              <w:jc w:val="center"/>
              <w:rPr>
                <w:rFonts w:ascii="TH SarabunPSK" w:hAnsi="TH SarabunPSK" w:cs="TH SarabunPSK"/>
                <w:sz w:val="32"/>
                <w:szCs w:val="32"/>
              </w:rPr>
            </w:pPr>
            <w:r w:rsidRPr="00646BF3">
              <w:rPr>
                <w:rFonts w:ascii="TH SarabunPSK" w:hAnsi="TH SarabunPSK" w:cs="TH SarabunPSK"/>
                <w:sz w:val="32"/>
                <w:szCs w:val="32"/>
              </w:rPr>
              <w:t>4</w:t>
            </w:r>
          </w:p>
        </w:tc>
        <w:tc>
          <w:tcPr>
            <w:tcW w:w="380" w:type="pct"/>
          </w:tcPr>
          <w:p w:rsidR="00D24904" w:rsidRPr="00646BF3" w:rsidRDefault="00D24904" w:rsidP="00381F5B">
            <w:pPr>
              <w:ind w:right="-2"/>
              <w:jc w:val="center"/>
              <w:rPr>
                <w:rFonts w:ascii="TH SarabunPSK" w:hAnsi="TH SarabunPSK" w:cs="TH SarabunPSK"/>
                <w:sz w:val="32"/>
                <w:szCs w:val="32"/>
              </w:rPr>
            </w:pPr>
            <w:r w:rsidRPr="00646BF3">
              <w:rPr>
                <w:rFonts w:ascii="TH SarabunPSK" w:hAnsi="TH SarabunPSK" w:cs="TH SarabunPSK" w:hint="cs"/>
                <w:sz w:val="32"/>
                <w:szCs w:val="32"/>
                <w:cs/>
              </w:rPr>
              <w:t>4</w:t>
            </w:r>
          </w:p>
        </w:tc>
        <w:tc>
          <w:tcPr>
            <w:tcW w:w="380" w:type="pct"/>
          </w:tcPr>
          <w:p w:rsidR="00D24904" w:rsidRPr="00646BF3" w:rsidRDefault="00D24904" w:rsidP="00381F5B">
            <w:pPr>
              <w:ind w:right="-2"/>
              <w:jc w:val="center"/>
              <w:rPr>
                <w:rFonts w:ascii="TH SarabunPSK" w:hAnsi="TH SarabunPSK" w:cs="TH SarabunPSK"/>
                <w:sz w:val="32"/>
                <w:szCs w:val="32"/>
              </w:rPr>
            </w:pPr>
            <w:r w:rsidRPr="00646BF3">
              <w:rPr>
                <w:rFonts w:ascii="TH SarabunPSK" w:hAnsi="TH SarabunPSK" w:cs="TH SarabunPSK"/>
                <w:sz w:val="32"/>
                <w:szCs w:val="32"/>
              </w:rPr>
              <w:t>4</w:t>
            </w:r>
          </w:p>
        </w:tc>
        <w:tc>
          <w:tcPr>
            <w:tcW w:w="363" w:type="pct"/>
          </w:tcPr>
          <w:p w:rsidR="00D24904" w:rsidRPr="00646BF3" w:rsidRDefault="00D24904" w:rsidP="00381F5B">
            <w:pPr>
              <w:ind w:right="-2"/>
              <w:jc w:val="center"/>
              <w:rPr>
                <w:rFonts w:ascii="TH SarabunPSK" w:hAnsi="TH SarabunPSK" w:cs="TH SarabunPSK"/>
                <w:sz w:val="32"/>
                <w:szCs w:val="32"/>
              </w:rPr>
            </w:pPr>
            <w:r w:rsidRPr="00646BF3">
              <w:rPr>
                <w:rFonts w:ascii="TH SarabunPSK" w:hAnsi="TH SarabunPSK" w:cs="TH SarabunPSK" w:hint="cs"/>
                <w:sz w:val="32"/>
                <w:szCs w:val="32"/>
                <w:cs/>
              </w:rPr>
              <w:t>4</w:t>
            </w:r>
          </w:p>
        </w:tc>
      </w:tr>
      <w:tr w:rsidR="00D24904" w:rsidRPr="00646BF3" w:rsidTr="00E36DDB">
        <w:tc>
          <w:tcPr>
            <w:tcW w:w="1204" w:type="pct"/>
          </w:tcPr>
          <w:p w:rsidR="00D24904" w:rsidRPr="00646BF3" w:rsidRDefault="00D24904" w:rsidP="00381F5B">
            <w:pPr>
              <w:ind w:right="-2"/>
              <w:jc w:val="thaiDistribute"/>
              <w:rPr>
                <w:rFonts w:ascii="TH SarabunPSK" w:hAnsi="TH SarabunPSK" w:cs="TH SarabunPSK"/>
                <w:sz w:val="32"/>
                <w:szCs w:val="32"/>
                <w:cs/>
              </w:rPr>
            </w:pPr>
            <w:r w:rsidRPr="00646BF3">
              <w:rPr>
                <w:rFonts w:ascii="TH SarabunPSK" w:hAnsi="TH SarabunPSK" w:cs="TH SarabunPSK"/>
                <w:sz w:val="32"/>
                <w:szCs w:val="32"/>
                <w:cs/>
              </w:rPr>
              <w:t xml:space="preserve">ปีที่ </w:t>
            </w:r>
            <w:r w:rsidRPr="00646BF3">
              <w:rPr>
                <w:rFonts w:ascii="TH SarabunPSK" w:hAnsi="TH SarabunPSK" w:cs="TH SarabunPSK"/>
                <w:sz w:val="32"/>
                <w:szCs w:val="32"/>
              </w:rPr>
              <w:t>2</w:t>
            </w:r>
          </w:p>
        </w:tc>
        <w:tc>
          <w:tcPr>
            <w:tcW w:w="380" w:type="pct"/>
          </w:tcPr>
          <w:p w:rsidR="00D24904" w:rsidRPr="00646BF3" w:rsidRDefault="00D24904" w:rsidP="00381F5B">
            <w:pPr>
              <w:ind w:right="-2"/>
              <w:jc w:val="center"/>
              <w:rPr>
                <w:rFonts w:ascii="TH SarabunPSK" w:hAnsi="TH SarabunPSK" w:cs="TH SarabunPSK"/>
                <w:sz w:val="32"/>
                <w:szCs w:val="32"/>
              </w:rPr>
            </w:pPr>
            <w:r w:rsidRPr="00646BF3">
              <w:rPr>
                <w:rFonts w:ascii="TH SarabunPSK" w:hAnsi="TH SarabunPSK" w:cs="TH SarabunPSK" w:hint="cs"/>
                <w:sz w:val="32"/>
                <w:szCs w:val="32"/>
                <w:cs/>
              </w:rPr>
              <w:t>-</w:t>
            </w:r>
          </w:p>
        </w:tc>
        <w:tc>
          <w:tcPr>
            <w:tcW w:w="393" w:type="pct"/>
          </w:tcPr>
          <w:p w:rsidR="00D24904" w:rsidRPr="00646BF3" w:rsidRDefault="00D24904" w:rsidP="00381F5B">
            <w:pPr>
              <w:ind w:right="-2"/>
              <w:jc w:val="center"/>
              <w:rPr>
                <w:rFonts w:ascii="TH SarabunPSK" w:hAnsi="TH SarabunPSK" w:cs="TH SarabunPSK"/>
                <w:sz w:val="32"/>
                <w:szCs w:val="32"/>
              </w:rPr>
            </w:pPr>
            <w:r w:rsidRPr="00646BF3">
              <w:rPr>
                <w:rFonts w:ascii="TH SarabunPSK" w:hAnsi="TH SarabunPSK" w:cs="TH SarabunPSK" w:hint="cs"/>
                <w:sz w:val="32"/>
                <w:szCs w:val="32"/>
                <w:cs/>
              </w:rPr>
              <w:t>-</w:t>
            </w:r>
          </w:p>
        </w:tc>
        <w:tc>
          <w:tcPr>
            <w:tcW w:w="380" w:type="pct"/>
          </w:tcPr>
          <w:p w:rsidR="00D24904" w:rsidRPr="00646BF3" w:rsidRDefault="00D24904" w:rsidP="00381F5B">
            <w:pPr>
              <w:ind w:right="-2"/>
              <w:jc w:val="center"/>
              <w:rPr>
                <w:rFonts w:ascii="TH SarabunPSK" w:hAnsi="TH SarabunPSK" w:cs="TH SarabunPSK"/>
                <w:sz w:val="32"/>
                <w:szCs w:val="32"/>
              </w:rPr>
            </w:pPr>
            <w:r w:rsidRPr="00646BF3">
              <w:rPr>
                <w:rFonts w:ascii="TH SarabunPSK" w:hAnsi="TH SarabunPSK" w:cs="TH SarabunPSK"/>
                <w:sz w:val="32"/>
                <w:szCs w:val="32"/>
              </w:rPr>
              <w:t>4</w:t>
            </w:r>
          </w:p>
        </w:tc>
        <w:tc>
          <w:tcPr>
            <w:tcW w:w="380" w:type="pct"/>
          </w:tcPr>
          <w:p w:rsidR="00D24904" w:rsidRPr="00646BF3" w:rsidRDefault="00D24904" w:rsidP="00381F5B">
            <w:pPr>
              <w:ind w:right="-2"/>
              <w:jc w:val="center"/>
              <w:rPr>
                <w:rFonts w:ascii="TH SarabunPSK" w:hAnsi="TH SarabunPSK" w:cs="TH SarabunPSK"/>
                <w:sz w:val="32"/>
                <w:szCs w:val="32"/>
              </w:rPr>
            </w:pPr>
            <w:r w:rsidRPr="00646BF3">
              <w:rPr>
                <w:rFonts w:ascii="TH SarabunPSK" w:hAnsi="TH SarabunPSK" w:cs="TH SarabunPSK" w:hint="cs"/>
                <w:sz w:val="32"/>
                <w:szCs w:val="32"/>
                <w:cs/>
              </w:rPr>
              <w:t>4</w:t>
            </w:r>
          </w:p>
        </w:tc>
        <w:tc>
          <w:tcPr>
            <w:tcW w:w="380" w:type="pct"/>
          </w:tcPr>
          <w:p w:rsidR="00D24904" w:rsidRPr="00646BF3" w:rsidRDefault="00D24904" w:rsidP="00381F5B">
            <w:pPr>
              <w:ind w:right="-2"/>
              <w:jc w:val="center"/>
              <w:rPr>
                <w:rFonts w:ascii="TH SarabunPSK" w:hAnsi="TH SarabunPSK" w:cs="TH SarabunPSK"/>
                <w:sz w:val="32"/>
                <w:szCs w:val="32"/>
              </w:rPr>
            </w:pPr>
            <w:r w:rsidRPr="00646BF3">
              <w:rPr>
                <w:rFonts w:ascii="TH SarabunPSK" w:hAnsi="TH SarabunPSK" w:cs="TH SarabunPSK"/>
                <w:sz w:val="32"/>
                <w:szCs w:val="32"/>
              </w:rPr>
              <w:t>4</w:t>
            </w:r>
          </w:p>
        </w:tc>
        <w:tc>
          <w:tcPr>
            <w:tcW w:w="380" w:type="pct"/>
          </w:tcPr>
          <w:p w:rsidR="00D24904" w:rsidRPr="00646BF3" w:rsidRDefault="00D24904" w:rsidP="00381F5B">
            <w:pPr>
              <w:ind w:right="-2"/>
              <w:jc w:val="center"/>
              <w:rPr>
                <w:rFonts w:ascii="TH SarabunPSK" w:hAnsi="TH SarabunPSK" w:cs="TH SarabunPSK"/>
                <w:sz w:val="32"/>
                <w:szCs w:val="32"/>
              </w:rPr>
            </w:pPr>
            <w:r w:rsidRPr="00646BF3">
              <w:rPr>
                <w:rFonts w:ascii="TH SarabunPSK" w:hAnsi="TH SarabunPSK" w:cs="TH SarabunPSK" w:hint="cs"/>
                <w:sz w:val="32"/>
                <w:szCs w:val="32"/>
                <w:cs/>
              </w:rPr>
              <w:t>4</w:t>
            </w:r>
          </w:p>
        </w:tc>
        <w:tc>
          <w:tcPr>
            <w:tcW w:w="380" w:type="pct"/>
          </w:tcPr>
          <w:p w:rsidR="00D24904" w:rsidRPr="00646BF3" w:rsidRDefault="00D24904" w:rsidP="00381F5B">
            <w:pPr>
              <w:ind w:right="-2"/>
              <w:jc w:val="center"/>
              <w:rPr>
                <w:rFonts w:ascii="TH SarabunPSK" w:hAnsi="TH SarabunPSK" w:cs="TH SarabunPSK"/>
                <w:sz w:val="32"/>
                <w:szCs w:val="32"/>
              </w:rPr>
            </w:pPr>
            <w:r w:rsidRPr="00646BF3">
              <w:rPr>
                <w:rFonts w:ascii="TH SarabunPSK" w:hAnsi="TH SarabunPSK" w:cs="TH SarabunPSK"/>
                <w:sz w:val="32"/>
                <w:szCs w:val="32"/>
              </w:rPr>
              <w:t>4</w:t>
            </w:r>
          </w:p>
        </w:tc>
        <w:tc>
          <w:tcPr>
            <w:tcW w:w="380" w:type="pct"/>
          </w:tcPr>
          <w:p w:rsidR="00D24904" w:rsidRPr="00646BF3" w:rsidRDefault="00D24904" w:rsidP="00381F5B">
            <w:pPr>
              <w:ind w:right="-2"/>
              <w:jc w:val="center"/>
              <w:rPr>
                <w:rFonts w:ascii="TH SarabunPSK" w:hAnsi="TH SarabunPSK" w:cs="TH SarabunPSK"/>
                <w:sz w:val="32"/>
                <w:szCs w:val="32"/>
              </w:rPr>
            </w:pPr>
            <w:r w:rsidRPr="00646BF3">
              <w:rPr>
                <w:rFonts w:ascii="TH SarabunPSK" w:hAnsi="TH SarabunPSK" w:cs="TH SarabunPSK" w:hint="cs"/>
                <w:sz w:val="32"/>
                <w:szCs w:val="32"/>
                <w:cs/>
              </w:rPr>
              <w:t>4</w:t>
            </w:r>
          </w:p>
        </w:tc>
        <w:tc>
          <w:tcPr>
            <w:tcW w:w="380" w:type="pct"/>
          </w:tcPr>
          <w:p w:rsidR="00D24904" w:rsidRPr="00646BF3" w:rsidRDefault="00D24904" w:rsidP="00381F5B">
            <w:pPr>
              <w:ind w:right="-2"/>
              <w:jc w:val="center"/>
              <w:rPr>
                <w:rFonts w:ascii="TH SarabunPSK" w:hAnsi="TH SarabunPSK" w:cs="TH SarabunPSK"/>
                <w:sz w:val="32"/>
                <w:szCs w:val="32"/>
              </w:rPr>
            </w:pPr>
            <w:r w:rsidRPr="00646BF3">
              <w:rPr>
                <w:rFonts w:ascii="TH SarabunPSK" w:hAnsi="TH SarabunPSK" w:cs="TH SarabunPSK"/>
                <w:sz w:val="32"/>
                <w:szCs w:val="32"/>
              </w:rPr>
              <w:t>4</w:t>
            </w:r>
          </w:p>
        </w:tc>
        <w:tc>
          <w:tcPr>
            <w:tcW w:w="363" w:type="pct"/>
          </w:tcPr>
          <w:p w:rsidR="00D24904" w:rsidRPr="00646BF3" w:rsidRDefault="00D24904" w:rsidP="00381F5B">
            <w:pPr>
              <w:ind w:right="-2"/>
              <w:jc w:val="center"/>
              <w:rPr>
                <w:rFonts w:ascii="TH SarabunPSK" w:hAnsi="TH SarabunPSK" w:cs="TH SarabunPSK"/>
                <w:sz w:val="32"/>
                <w:szCs w:val="32"/>
              </w:rPr>
            </w:pPr>
            <w:r w:rsidRPr="00646BF3">
              <w:rPr>
                <w:rFonts w:ascii="TH SarabunPSK" w:hAnsi="TH SarabunPSK" w:cs="TH SarabunPSK" w:hint="cs"/>
                <w:sz w:val="32"/>
                <w:szCs w:val="32"/>
                <w:cs/>
              </w:rPr>
              <w:t>4</w:t>
            </w:r>
          </w:p>
        </w:tc>
      </w:tr>
      <w:tr w:rsidR="00D24904" w:rsidRPr="00646BF3" w:rsidTr="00E36DDB">
        <w:tc>
          <w:tcPr>
            <w:tcW w:w="1204" w:type="pct"/>
            <w:tcBorders>
              <w:bottom w:val="single" w:sz="4" w:space="0" w:color="auto"/>
            </w:tcBorders>
          </w:tcPr>
          <w:p w:rsidR="00D24904" w:rsidRPr="00646BF3" w:rsidRDefault="00D24904" w:rsidP="00381F5B">
            <w:pPr>
              <w:ind w:right="-2"/>
              <w:jc w:val="thaiDistribute"/>
              <w:rPr>
                <w:rFonts w:ascii="TH SarabunPSK" w:hAnsi="TH SarabunPSK" w:cs="TH SarabunPSK"/>
                <w:sz w:val="32"/>
                <w:szCs w:val="32"/>
                <w:cs/>
              </w:rPr>
            </w:pPr>
            <w:r w:rsidRPr="00646BF3">
              <w:rPr>
                <w:rFonts w:ascii="TH SarabunPSK" w:hAnsi="TH SarabunPSK" w:cs="TH SarabunPSK" w:hint="cs"/>
                <w:sz w:val="32"/>
                <w:szCs w:val="32"/>
                <w:cs/>
              </w:rPr>
              <w:t xml:space="preserve">ปีที่ 3 </w:t>
            </w:r>
          </w:p>
        </w:tc>
        <w:tc>
          <w:tcPr>
            <w:tcW w:w="380" w:type="pct"/>
          </w:tcPr>
          <w:p w:rsidR="00D24904" w:rsidRPr="00646BF3" w:rsidRDefault="00D24904" w:rsidP="00381F5B">
            <w:pPr>
              <w:ind w:right="-2"/>
              <w:jc w:val="center"/>
              <w:rPr>
                <w:rFonts w:ascii="TH SarabunPSK" w:hAnsi="TH SarabunPSK" w:cs="TH SarabunPSK"/>
                <w:sz w:val="32"/>
                <w:szCs w:val="32"/>
                <w:cs/>
              </w:rPr>
            </w:pPr>
          </w:p>
        </w:tc>
        <w:tc>
          <w:tcPr>
            <w:tcW w:w="393" w:type="pct"/>
          </w:tcPr>
          <w:p w:rsidR="00D24904" w:rsidRPr="00646BF3" w:rsidRDefault="00D24904" w:rsidP="00381F5B">
            <w:pPr>
              <w:ind w:right="-2"/>
              <w:jc w:val="center"/>
              <w:rPr>
                <w:rFonts w:ascii="TH SarabunPSK" w:hAnsi="TH SarabunPSK" w:cs="TH SarabunPSK"/>
                <w:sz w:val="32"/>
                <w:szCs w:val="32"/>
                <w:cs/>
              </w:rPr>
            </w:pPr>
          </w:p>
        </w:tc>
        <w:tc>
          <w:tcPr>
            <w:tcW w:w="380" w:type="pct"/>
          </w:tcPr>
          <w:p w:rsidR="00D24904" w:rsidRPr="00646BF3" w:rsidRDefault="00D24904" w:rsidP="00381F5B">
            <w:pPr>
              <w:ind w:right="-2"/>
              <w:jc w:val="center"/>
              <w:rPr>
                <w:rFonts w:ascii="TH SarabunPSK" w:hAnsi="TH SarabunPSK" w:cs="TH SarabunPSK"/>
                <w:sz w:val="32"/>
                <w:szCs w:val="32"/>
              </w:rPr>
            </w:pPr>
          </w:p>
        </w:tc>
        <w:tc>
          <w:tcPr>
            <w:tcW w:w="380" w:type="pct"/>
          </w:tcPr>
          <w:p w:rsidR="00D24904" w:rsidRPr="00646BF3" w:rsidRDefault="00D24904" w:rsidP="00381F5B">
            <w:pPr>
              <w:ind w:right="-2"/>
              <w:jc w:val="center"/>
              <w:rPr>
                <w:rFonts w:ascii="TH SarabunPSK" w:hAnsi="TH SarabunPSK" w:cs="TH SarabunPSK"/>
                <w:sz w:val="32"/>
                <w:szCs w:val="32"/>
              </w:rPr>
            </w:pPr>
          </w:p>
        </w:tc>
        <w:tc>
          <w:tcPr>
            <w:tcW w:w="380" w:type="pct"/>
          </w:tcPr>
          <w:p w:rsidR="00D24904" w:rsidRPr="00646BF3" w:rsidRDefault="00D24904" w:rsidP="00381F5B">
            <w:pPr>
              <w:ind w:right="-2"/>
              <w:jc w:val="center"/>
              <w:rPr>
                <w:rFonts w:ascii="TH SarabunPSK" w:hAnsi="TH SarabunPSK" w:cs="TH SarabunPSK"/>
                <w:sz w:val="32"/>
                <w:szCs w:val="32"/>
              </w:rPr>
            </w:pPr>
            <w:r w:rsidRPr="00646BF3">
              <w:rPr>
                <w:rFonts w:ascii="TH SarabunPSK" w:hAnsi="TH SarabunPSK" w:cs="TH SarabunPSK" w:hint="cs"/>
                <w:sz w:val="32"/>
                <w:szCs w:val="32"/>
                <w:cs/>
              </w:rPr>
              <w:t>4</w:t>
            </w:r>
          </w:p>
        </w:tc>
        <w:tc>
          <w:tcPr>
            <w:tcW w:w="380" w:type="pct"/>
          </w:tcPr>
          <w:p w:rsidR="00D24904" w:rsidRPr="00646BF3" w:rsidRDefault="00D24904" w:rsidP="00381F5B">
            <w:pPr>
              <w:ind w:right="-2"/>
              <w:jc w:val="center"/>
              <w:rPr>
                <w:rFonts w:ascii="TH SarabunPSK" w:hAnsi="TH SarabunPSK" w:cs="TH SarabunPSK"/>
                <w:sz w:val="32"/>
                <w:szCs w:val="32"/>
              </w:rPr>
            </w:pPr>
            <w:r w:rsidRPr="00646BF3">
              <w:rPr>
                <w:rFonts w:ascii="TH SarabunPSK" w:hAnsi="TH SarabunPSK" w:cs="TH SarabunPSK" w:hint="cs"/>
                <w:sz w:val="32"/>
                <w:szCs w:val="32"/>
                <w:cs/>
              </w:rPr>
              <w:t>4</w:t>
            </w:r>
          </w:p>
        </w:tc>
        <w:tc>
          <w:tcPr>
            <w:tcW w:w="380" w:type="pct"/>
          </w:tcPr>
          <w:p w:rsidR="00D24904" w:rsidRPr="00646BF3" w:rsidRDefault="00D24904" w:rsidP="00381F5B">
            <w:pPr>
              <w:ind w:right="-2"/>
              <w:jc w:val="center"/>
              <w:rPr>
                <w:rFonts w:ascii="TH SarabunPSK" w:hAnsi="TH SarabunPSK" w:cs="TH SarabunPSK"/>
                <w:sz w:val="32"/>
                <w:szCs w:val="32"/>
              </w:rPr>
            </w:pPr>
            <w:r w:rsidRPr="00646BF3">
              <w:rPr>
                <w:rFonts w:ascii="TH SarabunPSK" w:hAnsi="TH SarabunPSK" w:cs="TH SarabunPSK" w:hint="cs"/>
                <w:sz w:val="32"/>
                <w:szCs w:val="32"/>
                <w:cs/>
              </w:rPr>
              <w:t>4</w:t>
            </w:r>
          </w:p>
        </w:tc>
        <w:tc>
          <w:tcPr>
            <w:tcW w:w="380" w:type="pct"/>
          </w:tcPr>
          <w:p w:rsidR="00D24904" w:rsidRPr="00646BF3" w:rsidRDefault="00D24904" w:rsidP="00381F5B">
            <w:pPr>
              <w:ind w:right="-2"/>
              <w:jc w:val="center"/>
              <w:rPr>
                <w:rFonts w:ascii="TH SarabunPSK" w:hAnsi="TH SarabunPSK" w:cs="TH SarabunPSK"/>
                <w:sz w:val="32"/>
                <w:szCs w:val="32"/>
              </w:rPr>
            </w:pPr>
            <w:r w:rsidRPr="00646BF3">
              <w:rPr>
                <w:rFonts w:ascii="TH SarabunPSK" w:hAnsi="TH SarabunPSK" w:cs="TH SarabunPSK" w:hint="cs"/>
                <w:sz w:val="32"/>
                <w:szCs w:val="32"/>
                <w:cs/>
              </w:rPr>
              <w:t>4</w:t>
            </w:r>
          </w:p>
        </w:tc>
        <w:tc>
          <w:tcPr>
            <w:tcW w:w="380" w:type="pct"/>
          </w:tcPr>
          <w:p w:rsidR="00D24904" w:rsidRPr="00646BF3" w:rsidRDefault="00D24904" w:rsidP="00381F5B">
            <w:pPr>
              <w:ind w:right="-2"/>
              <w:jc w:val="center"/>
              <w:rPr>
                <w:rFonts w:ascii="TH SarabunPSK" w:hAnsi="TH SarabunPSK" w:cs="TH SarabunPSK"/>
                <w:sz w:val="32"/>
                <w:szCs w:val="32"/>
              </w:rPr>
            </w:pPr>
            <w:r w:rsidRPr="00646BF3">
              <w:rPr>
                <w:rFonts w:ascii="TH SarabunPSK" w:hAnsi="TH SarabunPSK" w:cs="TH SarabunPSK" w:hint="cs"/>
                <w:sz w:val="32"/>
                <w:szCs w:val="32"/>
                <w:cs/>
              </w:rPr>
              <w:t>4</w:t>
            </w:r>
          </w:p>
        </w:tc>
        <w:tc>
          <w:tcPr>
            <w:tcW w:w="363" w:type="pct"/>
          </w:tcPr>
          <w:p w:rsidR="00D24904" w:rsidRPr="00646BF3" w:rsidRDefault="00D24904" w:rsidP="00381F5B">
            <w:pPr>
              <w:ind w:right="-2"/>
              <w:jc w:val="center"/>
              <w:rPr>
                <w:rFonts w:ascii="TH SarabunPSK" w:hAnsi="TH SarabunPSK" w:cs="TH SarabunPSK"/>
                <w:sz w:val="32"/>
                <w:szCs w:val="32"/>
              </w:rPr>
            </w:pPr>
            <w:r w:rsidRPr="00646BF3">
              <w:rPr>
                <w:rFonts w:ascii="TH SarabunPSK" w:hAnsi="TH SarabunPSK" w:cs="TH SarabunPSK" w:hint="cs"/>
                <w:sz w:val="32"/>
                <w:szCs w:val="32"/>
                <w:cs/>
              </w:rPr>
              <w:t>4</w:t>
            </w:r>
          </w:p>
        </w:tc>
      </w:tr>
      <w:tr w:rsidR="00FC1467" w:rsidRPr="00646BF3" w:rsidTr="00E36DDB">
        <w:tc>
          <w:tcPr>
            <w:tcW w:w="1204" w:type="pct"/>
            <w:tcBorders>
              <w:top w:val="single" w:sz="4" w:space="0" w:color="auto"/>
              <w:left w:val="single" w:sz="4" w:space="0" w:color="auto"/>
              <w:bottom w:val="nil"/>
              <w:right w:val="single" w:sz="4" w:space="0" w:color="auto"/>
            </w:tcBorders>
          </w:tcPr>
          <w:p w:rsidR="00FC1467" w:rsidRPr="00646BF3" w:rsidRDefault="00FC1467" w:rsidP="00040BB2">
            <w:pPr>
              <w:ind w:right="-2"/>
              <w:jc w:val="thaiDistribute"/>
              <w:rPr>
                <w:rFonts w:ascii="TH SarabunPSK" w:hAnsi="TH SarabunPSK" w:cs="TH SarabunPSK"/>
                <w:sz w:val="32"/>
                <w:szCs w:val="32"/>
              </w:rPr>
            </w:pPr>
            <w:r w:rsidRPr="00646BF3">
              <w:rPr>
                <w:rFonts w:ascii="TH SarabunPSK" w:hAnsi="TH SarabunPSK" w:cs="TH SarabunPSK"/>
                <w:b/>
                <w:bCs/>
                <w:sz w:val="32"/>
                <w:szCs w:val="32"/>
                <w:cs/>
              </w:rPr>
              <w:t>รวมจำนวนนักศึกษา</w:t>
            </w:r>
          </w:p>
        </w:tc>
        <w:tc>
          <w:tcPr>
            <w:tcW w:w="380" w:type="pct"/>
            <w:tcBorders>
              <w:left w:val="single" w:sz="4" w:space="0" w:color="auto"/>
              <w:bottom w:val="single" w:sz="4" w:space="0" w:color="auto"/>
            </w:tcBorders>
          </w:tcPr>
          <w:p w:rsidR="00FC1467" w:rsidRPr="00646BF3" w:rsidRDefault="00FC1467" w:rsidP="00040BB2">
            <w:pPr>
              <w:ind w:right="-2"/>
              <w:jc w:val="center"/>
              <w:rPr>
                <w:rFonts w:ascii="TH SarabunPSK" w:hAnsi="TH SarabunPSK" w:cs="TH SarabunPSK"/>
                <w:sz w:val="32"/>
                <w:szCs w:val="32"/>
              </w:rPr>
            </w:pPr>
            <w:r w:rsidRPr="00646BF3">
              <w:rPr>
                <w:rFonts w:ascii="TH SarabunPSK" w:hAnsi="TH SarabunPSK" w:cs="TH SarabunPSK" w:hint="cs"/>
                <w:sz w:val="32"/>
                <w:szCs w:val="32"/>
                <w:cs/>
              </w:rPr>
              <w:t>4</w:t>
            </w:r>
          </w:p>
        </w:tc>
        <w:tc>
          <w:tcPr>
            <w:tcW w:w="393" w:type="pct"/>
            <w:tcBorders>
              <w:bottom w:val="single" w:sz="4" w:space="0" w:color="auto"/>
            </w:tcBorders>
          </w:tcPr>
          <w:p w:rsidR="00FC1467" w:rsidRPr="00646BF3" w:rsidRDefault="00FC1467" w:rsidP="00040BB2">
            <w:pPr>
              <w:ind w:right="-2"/>
              <w:jc w:val="center"/>
              <w:rPr>
                <w:rFonts w:ascii="TH SarabunPSK" w:hAnsi="TH SarabunPSK" w:cs="TH SarabunPSK"/>
                <w:sz w:val="32"/>
                <w:szCs w:val="32"/>
              </w:rPr>
            </w:pPr>
            <w:r w:rsidRPr="00646BF3">
              <w:rPr>
                <w:rFonts w:ascii="TH SarabunPSK" w:hAnsi="TH SarabunPSK" w:cs="TH SarabunPSK" w:hint="cs"/>
                <w:sz w:val="32"/>
                <w:szCs w:val="32"/>
                <w:cs/>
              </w:rPr>
              <w:t>4</w:t>
            </w:r>
          </w:p>
        </w:tc>
        <w:tc>
          <w:tcPr>
            <w:tcW w:w="380" w:type="pct"/>
            <w:tcBorders>
              <w:bottom w:val="single" w:sz="4" w:space="0" w:color="auto"/>
            </w:tcBorders>
          </w:tcPr>
          <w:p w:rsidR="00FC1467" w:rsidRPr="00646BF3" w:rsidRDefault="00FC1467" w:rsidP="00040BB2">
            <w:pPr>
              <w:ind w:right="-2"/>
              <w:jc w:val="center"/>
              <w:rPr>
                <w:rFonts w:ascii="TH SarabunPSK" w:hAnsi="TH SarabunPSK" w:cs="TH SarabunPSK"/>
                <w:sz w:val="32"/>
                <w:szCs w:val="32"/>
              </w:rPr>
            </w:pPr>
            <w:r w:rsidRPr="00646BF3">
              <w:rPr>
                <w:rFonts w:ascii="TH SarabunPSK" w:hAnsi="TH SarabunPSK" w:cs="TH SarabunPSK"/>
                <w:sz w:val="32"/>
                <w:szCs w:val="32"/>
              </w:rPr>
              <w:t>8</w:t>
            </w:r>
          </w:p>
        </w:tc>
        <w:tc>
          <w:tcPr>
            <w:tcW w:w="380" w:type="pct"/>
            <w:tcBorders>
              <w:bottom w:val="single" w:sz="4" w:space="0" w:color="auto"/>
            </w:tcBorders>
          </w:tcPr>
          <w:p w:rsidR="00FC1467" w:rsidRPr="00646BF3" w:rsidRDefault="00FC1467" w:rsidP="00040BB2">
            <w:pPr>
              <w:ind w:right="-2"/>
              <w:jc w:val="center"/>
              <w:rPr>
                <w:rFonts w:ascii="TH SarabunPSK" w:hAnsi="TH SarabunPSK" w:cs="TH SarabunPSK"/>
                <w:sz w:val="32"/>
                <w:szCs w:val="32"/>
              </w:rPr>
            </w:pPr>
            <w:r w:rsidRPr="00646BF3">
              <w:rPr>
                <w:rFonts w:ascii="TH SarabunPSK" w:hAnsi="TH SarabunPSK" w:cs="TH SarabunPSK"/>
                <w:sz w:val="32"/>
                <w:szCs w:val="32"/>
              </w:rPr>
              <w:t>8</w:t>
            </w:r>
          </w:p>
        </w:tc>
        <w:tc>
          <w:tcPr>
            <w:tcW w:w="380" w:type="pct"/>
            <w:tcBorders>
              <w:bottom w:val="single" w:sz="4" w:space="0" w:color="auto"/>
            </w:tcBorders>
          </w:tcPr>
          <w:p w:rsidR="00FC1467" w:rsidRPr="00646BF3" w:rsidRDefault="00FC1467" w:rsidP="00040BB2">
            <w:pPr>
              <w:ind w:right="-2"/>
              <w:jc w:val="center"/>
              <w:rPr>
                <w:rFonts w:ascii="TH SarabunPSK" w:hAnsi="TH SarabunPSK" w:cs="TH SarabunPSK"/>
                <w:sz w:val="32"/>
                <w:szCs w:val="32"/>
              </w:rPr>
            </w:pPr>
            <w:r w:rsidRPr="00646BF3">
              <w:rPr>
                <w:rFonts w:ascii="TH SarabunPSK" w:hAnsi="TH SarabunPSK" w:cs="TH SarabunPSK" w:hint="cs"/>
                <w:sz w:val="32"/>
                <w:szCs w:val="32"/>
                <w:cs/>
              </w:rPr>
              <w:t>12</w:t>
            </w:r>
          </w:p>
        </w:tc>
        <w:tc>
          <w:tcPr>
            <w:tcW w:w="380" w:type="pct"/>
            <w:tcBorders>
              <w:bottom w:val="single" w:sz="4" w:space="0" w:color="auto"/>
            </w:tcBorders>
          </w:tcPr>
          <w:p w:rsidR="00FC1467" w:rsidRPr="00646BF3" w:rsidRDefault="00FC1467" w:rsidP="00040BB2">
            <w:pPr>
              <w:ind w:right="-2"/>
              <w:jc w:val="center"/>
              <w:rPr>
                <w:rFonts w:ascii="TH SarabunPSK" w:hAnsi="TH SarabunPSK" w:cs="TH SarabunPSK"/>
                <w:sz w:val="32"/>
                <w:szCs w:val="32"/>
              </w:rPr>
            </w:pPr>
            <w:r w:rsidRPr="00646BF3">
              <w:rPr>
                <w:rFonts w:ascii="TH SarabunPSK" w:hAnsi="TH SarabunPSK" w:cs="TH SarabunPSK" w:hint="cs"/>
                <w:sz w:val="32"/>
                <w:szCs w:val="32"/>
                <w:cs/>
              </w:rPr>
              <w:t>12</w:t>
            </w:r>
          </w:p>
        </w:tc>
        <w:tc>
          <w:tcPr>
            <w:tcW w:w="380" w:type="pct"/>
            <w:tcBorders>
              <w:bottom w:val="single" w:sz="4" w:space="0" w:color="auto"/>
            </w:tcBorders>
          </w:tcPr>
          <w:p w:rsidR="00FC1467" w:rsidRPr="00646BF3" w:rsidRDefault="00FC1467" w:rsidP="00040BB2">
            <w:pPr>
              <w:ind w:right="-2"/>
              <w:jc w:val="center"/>
              <w:rPr>
                <w:rFonts w:ascii="TH SarabunPSK" w:hAnsi="TH SarabunPSK" w:cs="TH SarabunPSK"/>
                <w:sz w:val="32"/>
                <w:szCs w:val="32"/>
              </w:rPr>
            </w:pPr>
            <w:r w:rsidRPr="00646BF3">
              <w:rPr>
                <w:rFonts w:ascii="TH SarabunPSK" w:hAnsi="TH SarabunPSK" w:cs="TH SarabunPSK"/>
                <w:sz w:val="32"/>
                <w:szCs w:val="32"/>
              </w:rPr>
              <w:t>12</w:t>
            </w:r>
          </w:p>
        </w:tc>
        <w:tc>
          <w:tcPr>
            <w:tcW w:w="380" w:type="pct"/>
            <w:tcBorders>
              <w:bottom w:val="single" w:sz="4" w:space="0" w:color="auto"/>
            </w:tcBorders>
          </w:tcPr>
          <w:p w:rsidR="00FC1467" w:rsidRPr="00646BF3" w:rsidRDefault="00FC1467" w:rsidP="00040BB2">
            <w:pPr>
              <w:ind w:right="-2"/>
              <w:jc w:val="center"/>
              <w:rPr>
                <w:rFonts w:ascii="TH SarabunPSK" w:hAnsi="TH SarabunPSK" w:cs="TH SarabunPSK"/>
                <w:sz w:val="32"/>
                <w:szCs w:val="32"/>
              </w:rPr>
            </w:pPr>
            <w:r w:rsidRPr="00646BF3">
              <w:rPr>
                <w:rFonts w:ascii="TH SarabunPSK" w:hAnsi="TH SarabunPSK" w:cs="TH SarabunPSK"/>
                <w:sz w:val="32"/>
                <w:szCs w:val="32"/>
              </w:rPr>
              <w:t>12</w:t>
            </w:r>
          </w:p>
        </w:tc>
        <w:tc>
          <w:tcPr>
            <w:tcW w:w="380" w:type="pct"/>
            <w:tcBorders>
              <w:bottom w:val="single" w:sz="4" w:space="0" w:color="auto"/>
            </w:tcBorders>
          </w:tcPr>
          <w:p w:rsidR="00FC1467" w:rsidRPr="00646BF3" w:rsidRDefault="00FC1467" w:rsidP="00040BB2">
            <w:pPr>
              <w:ind w:right="-2"/>
              <w:jc w:val="center"/>
              <w:rPr>
                <w:rFonts w:ascii="TH SarabunPSK" w:hAnsi="TH SarabunPSK" w:cs="TH SarabunPSK"/>
                <w:sz w:val="32"/>
                <w:szCs w:val="32"/>
              </w:rPr>
            </w:pPr>
            <w:r w:rsidRPr="00646BF3">
              <w:rPr>
                <w:rFonts w:ascii="TH SarabunPSK" w:hAnsi="TH SarabunPSK" w:cs="TH SarabunPSK"/>
                <w:sz w:val="32"/>
                <w:szCs w:val="32"/>
              </w:rPr>
              <w:t>12</w:t>
            </w:r>
          </w:p>
        </w:tc>
        <w:tc>
          <w:tcPr>
            <w:tcW w:w="363" w:type="pct"/>
            <w:tcBorders>
              <w:bottom w:val="single" w:sz="4" w:space="0" w:color="auto"/>
            </w:tcBorders>
          </w:tcPr>
          <w:p w:rsidR="00FC1467" w:rsidRPr="00646BF3" w:rsidRDefault="00FC1467" w:rsidP="00040BB2">
            <w:pPr>
              <w:ind w:right="-2"/>
              <w:jc w:val="center"/>
              <w:rPr>
                <w:rFonts w:ascii="TH SarabunPSK" w:hAnsi="TH SarabunPSK" w:cs="TH SarabunPSK"/>
                <w:sz w:val="32"/>
                <w:szCs w:val="32"/>
              </w:rPr>
            </w:pPr>
            <w:r w:rsidRPr="00646BF3">
              <w:rPr>
                <w:rFonts w:ascii="TH SarabunPSK" w:hAnsi="TH SarabunPSK" w:cs="TH SarabunPSK"/>
                <w:sz w:val="32"/>
                <w:szCs w:val="32"/>
              </w:rPr>
              <w:t>12</w:t>
            </w:r>
          </w:p>
        </w:tc>
      </w:tr>
      <w:tr w:rsidR="00E36DDB" w:rsidRPr="00646BF3" w:rsidTr="00E36DDB">
        <w:tc>
          <w:tcPr>
            <w:tcW w:w="1204" w:type="pct"/>
            <w:tcBorders>
              <w:top w:val="nil"/>
              <w:left w:val="single" w:sz="4" w:space="0" w:color="auto"/>
              <w:bottom w:val="single" w:sz="4" w:space="0" w:color="auto"/>
              <w:right w:val="single" w:sz="4" w:space="0" w:color="auto"/>
            </w:tcBorders>
          </w:tcPr>
          <w:p w:rsidR="00E36DDB" w:rsidRPr="00646BF3" w:rsidRDefault="00E36DDB" w:rsidP="00381F5B">
            <w:pPr>
              <w:ind w:right="-2"/>
              <w:jc w:val="thaiDistribute"/>
              <w:rPr>
                <w:rFonts w:ascii="TH SarabunPSK" w:hAnsi="TH SarabunPSK" w:cs="TH SarabunPSK"/>
                <w:b/>
                <w:bCs/>
                <w:sz w:val="32"/>
                <w:szCs w:val="32"/>
                <w:cs/>
              </w:rPr>
            </w:pPr>
          </w:p>
        </w:tc>
        <w:tc>
          <w:tcPr>
            <w:tcW w:w="774" w:type="pct"/>
            <w:gridSpan w:val="2"/>
            <w:tcBorders>
              <w:top w:val="single" w:sz="4" w:space="0" w:color="auto"/>
              <w:left w:val="single" w:sz="4" w:space="0" w:color="auto"/>
              <w:bottom w:val="single" w:sz="4" w:space="0" w:color="auto"/>
              <w:right w:val="single" w:sz="4" w:space="0" w:color="auto"/>
            </w:tcBorders>
          </w:tcPr>
          <w:p w:rsidR="00E36DDB" w:rsidRPr="00646BF3" w:rsidRDefault="00E36DDB" w:rsidP="00E36DDB">
            <w:pPr>
              <w:ind w:right="-2"/>
              <w:jc w:val="center"/>
              <w:rPr>
                <w:rFonts w:ascii="TH SarabunPSK" w:hAnsi="TH SarabunPSK" w:cs="TH SarabunPSK"/>
                <w:sz w:val="32"/>
                <w:szCs w:val="32"/>
                <w:cs/>
              </w:rPr>
            </w:pPr>
            <w:r w:rsidRPr="00646BF3">
              <w:rPr>
                <w:rFonts w:ascii="TH SarabunPSK" w:hAnsi="TH SarabunPSK" w:cs="TH SarabunPSK"/>
                <w:sz w:val="32"/>
                <w:szCs w:val="32"/>
              </w:rPr>
              <w:t>8</w:t>
            </w:r>
          </w:p>
        </w:tc>
        <w:tc>
          <w:tcPr>
            <w:tcW w:w="760" w:type="pct"/>
            <w:gridSpan w:val="2"/>
            <w:tcBorders>
              <w:top w:val="single" w:sz="4" w:space="0" w:color="auto"/>
              <w:left w:val="single" w:sz="4" w:space="0" w:color="auto"/>
              <w:bottom w:val="single" w:sz="4" w:space="0" w:color="auto"/>
              <w:right w:val="single" w:sz="4" w:space="0" w:color="auto"/>
            </w:tcBorders>
          </w:tcPr>
          <w:p w:rsidR="00E36DDB" w:rsidRPr="00646BF3" w:rsidRDefault="00E36DDB" w:rsidP="00E36DDB">
            <w:pPr>
              <w:ind w:right="-2"/>
              <w:jc w:val="center"/>
              <w:rPr>
                <w:rFonts w:ascii="TH SarabunPSK" w:hAnsi="TH SarabunPSK" w:cs="TH SarabunPSK"/>
                <w:sz w:val="32"/>
                <w:szCs w:val="32"/>
              </w:rPr>
            </w:pPr>
            <w:r w:rsidRPr="00646BF3">
              <w:rPr>
                <w:rFonts w:ascii="TH SarabunPSK" w:hAnsi="TH SarabunPSK" w:cs="TH SarabunPSK"/>
                <w:sz w:val="32"/>
                <w:szCs w:val="32"/>
              </w:rPr>
              <w:t>16</w:t>
            </w:r>
          </w:p>
        </w:tc>
        <w:tc>
          <w:tcPr>
            <w:tcW w:w="760" w:type="pct"/>
            <w:gridSpan w:val="2"/>
            <w:tcBorders>
              <w:top w:val="single" w:sz="4" w:space="0" w:color="auto"/>
              <w:left w:val="single" w:sz="4" w:space="0" w:color="auto"/>
              <w:bottom w:val="single" w:sz="4" w:space="0" w:color="auto"/>
              <w:right w:val="single" w:sz="4" w:space="0" w:color="auto"/>
            </w:tcBorders>
          </w:tcPr>
          <w:p w:rsidR="00E36DDB" w:rsidRPr="00646BF3" w:rsidRDefault="00E36DDB" w:rsidP="00FC1467">
            <w:pPr>
              <w:ind w:right="-2"/>
              <w:jc w:val="center"/>
              <w:rPr>
                <w:rFonts w:ascii="TH SarabunPSK" w:hAnsi="TH SarabunPSK" w:cs="TH SarabunPSK"/>
                <w:sz w:val="32"/>
                <w:szCs w:val="32"/>
                <w:cs/>
              </w:rPr>
            </w:pPr>
            <w:r w:rsidRPr="00646BF3">
              <w:rPr>
                <w:rFonts w:ascii="TH SarabunPSK" w:hAnsi="TH SarabunPSK" w:cs="TH SarabunPSK"/>
                <w:sz w:val="32"/>
                <w:szCs w:val="32"/>
              </w:rPr>
              <w:t>24</w:t>
            </w:r>
          </w:p>
        </w:tc>
        <w:tc>
          <w:tcPr>
            <w:tcW w:w="760" w:type="pct"/>
            <w:gridSpan w:val="2"/>
            <w:tcBorders>
              <w:top w:val="single" w:sz="4" w:space="0" w:color="auto"/>
              <w:left w:val="single" w:sz="4" w:space="0" w:color="auto"/>
              <w:bottom w:val="single" w:sz="4" w:space="0" w:color="auto"/>
              <w:right w:val="single" w:sz="4" w:space="0" w:color="auto"/>
            </w:tcBorders>
          </w:tcPr>
          <w:p w:rsidR="00E36DDB" w:rsidRPr="00646BF3" w:rsidRDefault="00E36DDB" w:rsidP="00FC1467">
            <w:pPr>
              <w:ind w:right="-2"/>
              <w:jc w:val="center"/>
              <w:rPr>
                <w:rFonts w:ascii="TH SarabunPSK" w:hAnsi="TH SarabunPSK" w:cs="TH SarabunPSK"/>
                <w:sz w:val="32"/>
                <w:szCs w:val="32"/>
              </w:rPr>
            </w:pPr>
            <w:r w:rsidRPr="00646BF3">
              <w:rPr>
                <w:rFonts w:ascii="TH SarabunPSK" w:hAnsi="TH SarabunPSK" w:cs="TH SarabunPSK"/>
                <w:sz w:val="32"/>
                <w:szCs w:val="32"/>
              </w:rPr>
              <w:t>24</w:t>
            </w:r>
          </w:p>
        </w:tc>
        <w:tc>
          <w:tcPr>
            <w:tcW w:w="743" w:type="pct"/>
            <w:gridSpan w:val="2"/>
            <w:tcBorders>
              <w:top w:val="single" w:sz="4" w:space="0" w:color="auto"/>
              <w:left w:val="single" w:sz="4" w:space="0" w:color="auto"/>
              <w:bottom w:val="single" w:sz="4" w:space="0" w:color="auto"/>
              <w:right w:val="single" w:sz="4" w:space="0" w:color="auto"/>
            </w:tcBorders>
          </w:tcPr>
          <w:p w:rsidR="00E36DDB" w:rsidRPr="00646BF3" w:rsidRDefault="00E36DDB" w:rsidP="00FC1467">
            <w:pPr>
              <w:ind w:right="-2"/>
              <w:jc w:val="center"/>
              <w:rPr>
                <w:rFonts w:ascii="TH SarabunPSK" w:hAnsi="TH SarabunPSK" w:cs="TH SarabunPSK"/>
                <w:sz w:val="32"/>
                <w:szCs w:val="32"/>
              </w:rPr>
            </w:pPr>
            <w:r w:rsidRPr="00646BF3">
              <w:rPr>
                <w:rFonts w:ascii="TH SarabunPSK" w:hAnsi="TH SarabunPSK" w:cs="TH SarabunPSK"/>
                <w:sz w:val="32"/>
                <w:szCs w:val="32"/>
              </w:rPr>
              <w:t>24</w:t>
            </w:r>
          </w:p>
        </w:tc>
      </w:tr>
      <w:tr w:rsidR="00FC1467" w:rsidRPr="00646BF3" w:rsidTr="00E36DDB">
        <w:tc>
          <w:tcPr>
            <w:tcW w:w="1978" w:type="pct"/>
            <w:gridSpan w:val="3"/>
            <w:tcBorders>
              <w:top w:val="single" w:sz="4" w:space="0" w:color="auto"/>
              <w:left w:val="single" w:sz="4" w:space="0" w:color="auto"/>
              <w:bottom w:val="nil"/>
              <w:right w:val="single" w:sz="4" w:space="0" w:color="auto"/>
            </w:tcBorders>
          </w:tcPr>
          <w:p w:rsidR="00D24904" w:rsidRPr="00646BF3" w:rsidRDefault="00D24904" w:rsidP="00381F5B">
            <w:pPr>
              <w:ind w:right="-2"/>
              <w:rPr>
                <w:rFonts w:ascii="TH SarabunPSK" w:hAnsi="TH SarabunPSK" w:cs="TH SarabunPSK"/>
                <w:b/>
                <w:bCs/>
                <w:sz w:val="32"/>
                <w:szCs w:val="32"/>
              </w:rPr>
            </w:pPr>
            <w:r w:rsidRPr="00646BF3">
              <w:rPr>
                <w:rFonts w:ascii="TH SarabunPSK" w:hAnsi="TH SarabunPSK" w:cs="TH SarabunPSK" w:hint="cs"/>
                <w:b/>
                <w:bCs/>
                <w:sz w:val="32"/>
                <w:szCs w:val="32"/>
                <w:cs/>
              </w:rPr>
              <w:t>จำนวนผู้สำเร็จการศึกษา</w:t>
            </w:r>
          </w:p>
        </w:tc>
        <w:tc>
          <w:tcPr>
            <w:tcW w:w="380" w:type="pct"/>
            <w:tcBorders>
              <w:top w:val="single" w:sz="4" w:space="0" w:color="auto"/>
              <w:left w:val="single" w:sz="4" w:space="0" w:color="auto"/>
              <w:bottom w:val="nil"/>
              <w:right w:val="nil"/>
            </w:tcBorders>
          </w:tcPr>
          <w:p w:rsidR="00D24904" w:rsidRPr="00646BF3" w:rsidRDefault="00D24904" w:rsidP="00381F5B">
            <w:pPr>
              <w:ind w:right="-2"/>
              <w:jc w:val="center"/>
              <w:rPr>
                <w:rFonts w:ascii="TH SarabunPSK" w:hAnsi="TH SarabunPSK" w:cs="TH SarabunPSK"/>
                <w:sz w:val="32"/>
                <w:szCs w:val="32"/>
              </w:rPr>
            </w:pPr>
            <w:r w:rsidRPr="00646BF3">
              <w:rPr>
                <w:rFonts w:ascii="TH SarabunPSK" w:hAnsi="TH SarabunPSK" w:cs="TH SarabunPSK"/>
                <w:sz w:val="32"/>
                <w:szCs w:val="32"/>
              </w:rPr>
              <w:t>-</w:t>
            </w:r>
          </w:p>
        </w:tc>
        <w:tc>
          <w:tcPr>
            <w:tcW w:w="380" w:type="pct"/>
            <w:tcBorders>
              <w:top w:val="single" w:sz="4" w:space="0" w:color="auto"/>
              <w:left w:val="nil"/>
              <w:bottom w:val="nil"/>
              <w:right w:val="single" w:sz="4" w:space="0" w:color="auto"/>
            </w:tcBorders>
          </w:tcPr>
          <w:p w:rsidR="00D24904" w:rsidRPr="00646BF3" w:rsidRDefault="00D24904" w:rsidP="00381F5B">
            <w:pPr>
              <w:ind w:right="-2"/>
              <w:jc w:val="center"/>
              <w:rPr>
                <w:rFonts w:ascii="TH SarabunPSK" w:hAnsi="TH SarabunPSK" w:cs="TH SarabunPSK"/>
                <w:sz w:val="32"/>
                <w:szCs w:val="32"/>
              </w:rPr>
            </w:pPr>
            <w:r w:rsidRPr="00646BF3">
              <w:rPr>
                <w:rFonts w:ascii="TH SarabunPSK" w:hAnsi="TH SarabunPSK" w:cs="TH SarabunPSK" w:hint="cs"/>
                <w:sz w:val="32"/>
                <w:szCs w:val="32"/>
                <w:cs/>
              </w:rPr>
              <w:t>-</w:t>
            </w:r>
          </w:p>
        </w:tc>
        <w:tc>
          <w:tcPr>
            <w:tcW w:w="380" w:type="pct"/>
            <w:tcBorders>
              <w:top w:val="single" w:sz="4" w:space="0" w:color="auto"/>
              <w:left w:val="single" w:sz="4" w:space="0" w:color="auto"/>
              <w:bottom w:val="single" w:sz="4" w:space="0" w:color="auto"/>
            </w:tcBorders>
          </w:tcPr>
          <w:p w:rsidR="00D24904" w:rsidRPr="00646BF3" w:rsidRDefault="001022DE" w:rsidP="00381F5B">
            <w:pPr>
              <w:ind w:right="-2"/>
              <w:jc w:val="center"/>
              <w:rPr>
                <w:rFonts w:ascii="TH SarabunPSK" w:hAnsi="TH SarabunPSK" w:cs="TH SarabunPSK"/>
                <w:sz w:val="32"/>
                <w:szCs w:val="32"/>
              </w:rPr>
            </w:pPr>
            <w:r w:rsidRPr="00646BF3">
              <w:rPr>
                <w:rFonts w:ascii="TH SarabunPSK" w:hAnsi="TH SarabunPSK" w:cs="TH SarabunPSK" w:hint="cs"/>
                <w:sz w:val="32"/>
                <w:szCs w:val="32"/>
                <w:cs/>
              </w:rPr>
              <w:t>4</w:t>
            </w:r>
          </w:p>
        </w:tc>
        <w:tc>
          <w:tcPr>
            <w:tcW w:w="380" w:type="pct"/>
            <w:tcBorders>
              <w:top w:val="single" w:sz="4" w:space="0" w:color="auto"/>
              <w:bottom w:val="single" w:sz="4" w:space="0" w:color="auto"/>
            </w:tcBorders>
          </w:tcPr>
          <w:p w:rsidR="00D24904" w:rsidRPr="00646BF3" w:rsidRDefault="001022DE" w:rsidP="00381F5B">
            <w:pPr>
              <w:ind w:right="-2"/>
              <w:jc w:val="center"/>
              <w:rPr>
                <w:rFonts w:ascii="TH SarabunPSK" w:hAnsi="TH SarabunPSK" w:cs="TH SarabunPSK"/>
                <w:sz w:val="32"/>
                <w:szCs w:val="32"/>
              </w:rPr>
            </w:pPr>
            <w:r w:rsidRPr="00646BF3">
              <w:rPr>
                <w:rFonts w:ascii="TH SarabunPSK" w:hAnsi="TH SarabunPSK" w:cs="TH SarabunPSK" w:hint="cs"/>
                <w:sz w:val="32"/>
                <w:szCs w:val="32"/>
                <w:cs/>
              </w:rPr>
              <w:t>4</w:t>
            </w:r>
          </w:p>
        </w:tc>
        <w:tc>
          <w:tcPr>
            <w:tcW w:w="380" w:type="pct"/>
            <w:tcBorders>
              <w:top w:val="single" w:sz="4" w:space="0" w:color="auto"/>
              <w:bottom w:val="single" w:sz="4" w:space="0" w:color="auto"/>
            </w:tcBorders>
          </w:tcPr>
          <w:p w:rsidR="00D24904" w:rsidRPr="00646BF3" w:rsidRDefault="00D24904" w:rsidP="00381F5B">
            <w:pPr>
              <w:ind w:right="-2"/>
              <w:jc w:val="center"/>
              <w:rPr>
                <w:rFonts w:ascii="TH SarabunPSK" w:hAnsi="TH SarabunPSK" w:cs="TH SarabunPSK"/>
                <w:sz w:val="32"/>
                <w:szCs w:val="32"/>
              </w:rPr>
            </w:pPr>
            <w:r w:rsidRPr="00646BF3">
              <w:rPr>
                <w:rFonts w:ascii="TH SarabunPSK" w:hAnsi="TH SarabunPSK" w:cs="TH SarabunPSK" w:hint="cs"/>
                <w:sz w:val="32"/>
                <w:szCs w:val="32"/>
                <w:cs/>
              </w:rPr>
              <w:t>4</w:t>
            </w:r>
          </w:p>
        </w:tc>
        <w:tc>
          <w:tcPr>
            <w:tcW w:w="380" w:type="pct"/>
            <w:tcBorders>
              <w:top w:val="single" w:sz="4" w:space="0" w:color="auto"/>
              <w:bottom w:val="single" w:sz="4" w:space="0" w:color="auto"/>
            </w:tcBorders>
          </w:tcPr>
          <w:p w:rsidR="00D24904" w:rsidRPr="00646BF3" w:rsidRDefault="00D24904" w:rsidP="00381F5B">
            <w:pPr>
              <w:ind w:right="-2"/>
              <w:jc w:val="center"/>
              <w:rPr>
                <w:rFonts w:ascii="TH SarabunPSK" w:hAnsi="TH SarabunPSK" w:cs="TH SarabunPSK"/>
                <w:sz w:val="32"/>
                <w:szCs w:val="32"/>
              </w:rPr>
            </w:pPr>
            <w:r w:rsidRPr="00646BF3">
              <w:rPr>
                <w:rFonts w:ascii="TH SarabunPSK" w:hAnsi="TH SarabunPSK" w:cs="TH SarabunPSK" w:hint="cs"/>
                <w:sz w:val="32"/>
                <w:szCs w:val="32"/>
                <w:cs/>
              </w:rPr>
              <w:t>4</w:t>
            </w:r>
          </w:p>
        </w:tc>
        <w:tc>
          <w:tcPr>
            <w:tcW w:w="380" w:type="pct"/>
            <w:tcBorders>
              <w:top w:val="single" w:sz="4" w:space="0" w:color="auto"/>
              <w:bottom w:val="single" w:sz="4" w:space="0" w:color="auto"/>
            </w:tcBorders>
          </w:tcPr>
          <w:p w:rsidR="00D24904" w:rsidRPr="00646BF3" w:rsidRDefault="00D24904" w:rsidP="00381F5B">
            <w:pPr>
              <w:ind w:right="-2"/>
              <w:jc w:val="center"/>
              <w:rPr>
                <w:rFonts w:ascii="TH SarabunPSK" w:hAnsi="TH SarabunPSK" w:cs="TH SarabunPSK"/>
                <w:sz w:val="32"/>
                <w:szCs w:val="32"/>
              </w:rPr>
            </w:pPr>
            <w:r w:rsidRPr="00646BF3">
              <w:rPr>
                <w:rFonts w:ascii="TH SarabunPSK" w:hAnsi="TH SarabunPSK" w:cs="TH SarabunPSK" w:hint="cs"/>
                <w:sz w:val="32"/>
                <w:szCs w:val="32"/>
                <w:cs/>
              </w:rPr>
              <w:t>4</w:t>
            </w:r>
          </w:p>
        </w:tc>
        <w:tc>
          <w:tcPr>
            <w:tcW w:w="363" w:type="pct"/>
            <w:tcBorders>
              <w:top w:val="single" w:sz="4" w:space="0" w:color="auto"/>
              <w:bottom w:val="single" w:sz="4" w:space="0" w:color="auto"/>
            </w:tcBorders>
          </w:tcPr>
          <w:p w:rsidR="00D24904" w:rsidRPr="00646BF3" w:rsidRDefault="00D24904" w:rsidP="00381F5B">
            <w:pPr>
              <w:ind w:right="-2"/>
              <w:jc w:val="center"/>
              <w:rPr>
                <w:rFonts w:ascii="TH SarabunPSK" w:hAnsi="TH SarabunPSK" w:cs="TH SarabunPSK"/>
                <w:sz w:val="32"/>
                <w:szCs w:val="32"/>
              </w:rPr>
            </w:pPr>
            <w:r w:rsidRPr="00646BF3">
              <w:rPr>
                <w:rFonts w:ascii="TH SarabunPSK" w:hAnsi="TH SarabunPSK" w:cs="TH SarabunPSK" w:hint="cs"/>
                <w:sz w:val="32"/>
                <w:szCs w:val="32"/>
                <w:cs/>
              </w:rPr>
              <w:t>4</w:t>
            </w:r>
          </w:p>
        </w:tc>
      </w:tr>
      <w:tr w:rsidR="00E36DDB" w:rsidRPr="00646BF3" w:rsidTr="00E36DDB">
        <w:tc>
          <w:tcPr>
            <w:tcW w:w="1978" w:type="pct"/>
            <w:gridSpan w:val="3"/>
            <w:tcBorders>
              <w:top w:val="nil"/>
              <w:left w:val="single" w:sz="4" w:space="0" w:color="auto"/>
              <w:bottom w:val="single" w:sz="4" w:space="0" w:color="auto"/>
              <w:right w:val="single" w:sz="4" w:space="0" w:color="auto"/>
            </w:tcBorders>
          </w:tcPr>
          <w:p w:rsidR="00E36DDB" w:rsidRPr="00646BF3" w:rsidRDefault="00E36DDB" w:rsidP="00381F5B">
            <w:pPr>
              <w:ind w:right="-2"/>
              <w:rPr>
                <w:rFonts w:ascii="TH SarabunPSK" w:hAnsi="TH SarabunPSK" w:cs="TH SarabunPSK"/>
                <w:b/>
                <w:bCs/>
                <w:sz w:val="32"/>
                <w:szCs w:val="32"/>
                <w:cs/>
              </w:rPr>
            </w:pPr>
          </w:p>
        </w:tc>
        <w:tc>
          <w:tcPr>
            <w:tcW w:w="380" w:type="pct"/>
            <w:tcBorders>
              <w:top w:val="nil"/>
              <w:left w:val="single" w:sz="4" w:space="0" w:color="auto"/>
              <w:bottom w:val="single" w:sz="4" w:space="0" w:color="auto"/>
              <w:right w:val="nil"/>
            </w:tcBorders>
          </w:tcPr>
          <w:p w:rsidR="00E36DDB" w:rsidRPr="00646BF3" w:rsidRDefault="00E36DDB" w:rsidP="00381F5B">
            <w:pPr>
              <w:ind w:right="-2"/>
              <w:jc w:val="center"/>
              <w:rPr>
                <w:rFonts w:ascii="TH SarabunPSK" w:hAnsi="TH SarabunPSK" w:cs="TH SarabunPSK"/>
                <w:sz w:val="32"/>
                <w:szCs w:val="32"/>
              </w:rPr>
            </w:pPr>
          </w:p>
        </w:tc>
        <w:tc>
          <w:tcPr>
            <w:tcW w:w="380" w:type="pct"/>
            <w:tcBorders>
              <w:top w:val="nil"/>
              <w:left w:val="nil"/>
              <w:bottom w:val="single" w:sz="4" w:space="0" w:color="auto"/>
              <w:right w:val="single" w:sz="4" w:space="0" w:color="auto"/>
            </w:tcBorders>
          </w:tcPr>
          <w:p w:rsidR="00E36DDB" w:rsidRPr="00646BF3" w:rsidRDefault="00E36DDB" w:rsidP="00381F5B">
            <w:pPr>
              <w:ind w:right="-2"/>
              <w:jc w:val="center"/>
              <w:rPr>
                <w:rFonts w:ascii="TH SarabunPSK" w:hAnsi="TH SarabunPSK" w:cs="TH SarabunPSK"/>
                <w:sz w:val="32"/>
                <w:szCs w:val="32"/>
                <w:cs/>
              </w:rPr>
            </w:pPr>
          </w:p>
        </w:tc>
        <w:tc>
          <w:tcPr>
            <w:tcW w:w="760" w:type="pct"/>
            <w:gridSpan w:val="2"/>
            <w:tcBorders>
              <w:top w:val="single" w:sz="4" w:space="0" w:color="auto"/>
              <w:left w:val="single" w:sz="4" w:space="0" w:color="auto"/>
              <w:bottom w:val="single" w:sz="4" w:space="0" w:color="auto"/>
              <w:right w:val="single" w:sz="4" w:space="0" w:color="auto"/>
            </w:tcBorders>
          </w:tcPr>
          <w:p w:rsidR="00E36DDB" w:rsidRPr="00646BF3" w:rsidRDefault="00E36DDB" w:rsidP="00E36DDB">
            <w:pPr>
              <w:ind w:right="-2"/>
              <w:jc w:val="center"/>
              <w:rPr>
                <w:rFonts w:ascii="TH SarabunPSK" w:hAnsi="TH SarabunPSK" w:cs="TH SarabunPSK"/>
                <w:sz w:val="32"/>
                <w:szCs w:val="32"/>
                <w:cs/>
              </w:rPr>
            </w:pPr>
            <w:r w:rsidRPr="00646BF3">
              <w:rPr>
                <w:rFonts w:ascii="TH SarabunPSK" w:hAnsi="TH SarabunPSK" w:cs="TH SarabunPSK"/>
                <w:sz w:val="32"/>
                <w:szCs w:val="32"/>
              </w:rPr>
              <w:t>8</w:t>
            </w:r>
          </w:p>
        </w:tc>
        <w:tc>
          <w:tcPr>
            <w:tcW w:w="760" w:type="pct"/>
            <w:gridSpan w:val="2"/>
            <w:tcBorders>
              <w:top w:val="single" w:sz="4" w:space="0" w:color="auto"/>
              <w:left w:val="single" w:sz="4" w:space="0" w:color="auto"/>
              <w:bottom w:val="single" w:sz="4" w:space="0" w:color="auto"/>
              <w:right w:val="single" w:sz="4" w:space="0" w:color="auto"/>
            </w:tcBorders>
          </w:tcPr>
          <w:p w:rsidR="00E36DDB" w:rsidRPr="00646BF3" w:rsidRDefault="00E36DDB" w:rsidP="00E36DDB">
            <w:pPr>
              <w:ind w:right="-2"/>
              <w:jc w:val="center"/>
              <w:rPr>
                <w:rFonts w:ascii="TH SarabunPSK" w:hAnsi="TH SarabunPSK" w:cs="TH SarabunPSK"/>
                <w:sz w:val="32"/>
                <w:szCs w:val="32"/>
                <w:cs/>
              </w:rPr>
            </w:pPr>
            <w:r w:rsidRPr="00646BF3">
              <w:rPr>
                <w:rFonts w:ascii="TH SarabunPSK" w:hAnsi="TH SarabunPSK" w:cs="TH SarabunPSK"/>
                <w:sz w:val="32"/>
                <w:szCs w:val="32"/>
              </w:rPr>
              <w:t>8</w:t>
            </w:r>
          </w:p>
        </w:tc>
        <w:tc>
          <w:tcPr>
            <w:tcW w:w="743" w:type="pct"/>
            <w:gridSpan w:val="2"/>
            <w:tcBorders>
              <w:top w:val="single" w:sz="4" w:space="0" w:color="auto"/>
              <w:left w:val="single" w:sz="4" w:space="0" w:color="auto"/>
              <w:bottom w:val="single" w:sz="4" w:space="0" w:color="auto"/>
              <w:right w:val="single" w:sz="4" w:space="0" w:color="auto"/>
            </w:tcBorders>
          </w:tcPr>
          <w:p w:rsidR="00E36DDB" w:rsidRPr="00646BF3" w:rsidRDefault="00E36DDB" w:rsidP="00E36DDB">
            <w:pPr>
              <w:ind w:right="-2"/>
              <w:jc w:val="center"/>
              <w:rPr>
                <w:rFonts w:ascii="TH SarabunPSK" w:hAnsi="TH SarabunPSK" w:cs="TH SarabunPSK"/>
                <w:sz w:val="32"/>
                <w:szCs w:val="32"/>
                <w:cs/>
              </w:rPr>
            </w:pPr>
            <w:r w:rsidRPr="00646BF3">
              <w:rPr>
                <w:rFonts w:ascii="TH SarabunPSK" w:hAnsi="TH SarabunPSK" w:cs="TH SarabunPSK"/>
                <w:sz w:val="32"/>
                <w:szCs w:val="32"/>
              </w:rPr>
              <w:t>8</w:t>
            </w:r>
          </w:p>
        </w:tc>
      </w:tr>
    </w:tbl>
    <w:p w:rsidR="00D24904" w:rsidRPr="00646BF3" w:rsidRDefault="00D24904" w:rsidP="00D24904">
      <w:pPr>
        <w:tabs>
          <w:tab w:val="left" w:pos="284"/>
        </w:tabs>
        <w:ind w:firstLine="284"/>
        <w:jc w:val="thaiDistribute"/>
        <w:rPr>
          <w:rFonts w:ascii="TH SarabunPSK" w:hAnsi="TH SarabunPSK" w:cs="TH SarabunPSK"/>
          <w:sz w:val="32"/>
          <w:szCs w:val="32"/>
        </w:rPr>
      </w:pPr>
      <w:r w:rsidRPr="00646BF3">
        <w:rPr>
          <w:rFonts w:ascii="TH SarabunPSK" w:hAnsi="TH SarabunPSK" w:cs="TH SarabunPSK"/>
          <w:b/>
          <w:bCs/>
          <w:sz w:val="32"/>
          <w:szCs w:val="32"/>
        </w:rPr>
        <w:t>2.6</w:t>
      </w:r>
      <w:r w:rsidRPr="00646BF3">
        <w:rPr>
          <w:rFonts w:ascii="TH SarabunPSK" w:hAnsi="TH SarabunPSK" w:cs="TH SarabunPSK"/>
          <w:b/>
          <w:bCs/>
          <w:sz w:val="32"/>
          <w:szCs w:val="32"/>
          <w:cs/>
        </w:rPr>
        <w:t xml:space="preserve"> งบประมาณตามแผน</w:t>
      </w:r>
      <w:r w:rsidRPr="00646BF3">
        <w:rPr>
          <w:rFonts w:ascii="TH SarabunPSK" w:hAnsi="TH SarabunPSK" w:cs="TH SarabunPSK"/>
          <w:b/>
          <w:bCs/>
          <w:sz w:val="32"/>
          <w:szCs w:val="32"/>
        </w:rPr>
        <w:t xml:space="preserve">  </w:t>
      </w:r>
    </w:p>
    <w:p w:rsidR="00D24904" w:rsidRPr="00646BF3" w:rsidRDefault="00D24904" w:rsidP="00D24904">
      <w:pPr>
        <w:tabs>
          <w:tab w:val="left" w:pos="709"/>
          <w:tab w:val="left" w:pos="1134"/>
        </w:tabs>
        <w:rPr>
          <w:rStyle w:val="PageNumber"/>
          <w:rFonts w:ascii="TH SarabunPSK" w:hAnsi="TH SarabunPSK" w:cs="TH SarabunPSK"/>
          <w:sz w:val="32"/>
          <w:szCs w:val="32"/>
        </w:rPr>
      </w:pPr>
      <w:r w:rsidRPr="00646BF3">
        <w:rPr>
          <w:rFonts w:ascii="TH SarabunPSK" w:hAnsi="TH SarabunPSK" w:cs="TH SarabunPSK"/>
          <w:sz w:val="32"/>
          <w:szCs w:val="32"/>
          <w:cs/>
        </w:rPr>
        <w:tab/>
        <w:t xml:space="preserve">งบประมาณ </w:t>
      </w:r>
      <w:r w:rsidRPr="00646BF3">
        <w:rPr>
          <w:rFonts w:ascii="TH SarabunPSK" w:hAnsi="TH SarabunPSK" w:cs="TH SarabunPSK"/>
          <w:sz w:val="32"/>
          <w:szCs w:val="32"/>
        </w:rPr>
        <w:t xml:space="preserve">: </w:t>
      </w:r>
      <w:r w:rsidRPr="00646BF3">
        <w:rPr>
          <w:rFonts w:ascii="TH SarabunPSK" w:hAnsi="TH SarabunPSK" w:cs="TH SarabunPSK"/>
          <w:sz w:val="32"/>
          <w:szCs w:val="32"/>
          <w:cs/>
        </w:rPr>
        <w:t xml:space="preserve">ใช้งบประมาณจากค่าธรรมเนียมและค่าหน่วยกิตที่นักศึกษาลงทะเบียนและงบประมาณในคณะเกษตรศาสตร์ </w:t>
      </w:r>
      <w:r w:rsidRPr="00646BF3">
        <w:rPr>
          <w:rStyle w:val="PageNumber"/>
          <w:rFonts w:ascii="TH SarabunPSK" w:hAnsi="TH SarabunPSK" w:cs="TH SarabunPSK"/>
          <w:sz w:val="32"/>
          <w:szCs w:val="32"/>
          <w:cs/>
        </w:rPr>
        <w:t>มหาวิทยาลัยอุบลราชธานี</w:t>
      </w:r>
      <w:r w:rsidRPr="00646BF3">
        <w:rPr>
          <w:rStyle w:val="PageNumber"/>
          <w:rFonts w:ascii="TH SarabunPSK" w:hAnsi="TH SarabunPSK" w:cs="TH SarabunPSK"/>
          <w:sz w:val="32"/>
          <w:szCs w:val="32"/>
        </w:rPr>
        <w:t xml:space="preserve"> </w:t>
      </w:r>
      <w:r w:rsidRPr="00646BF3">
        <w:rPr>
          <w:rStyle w:val="PageNumber"/>
          <w:rFonts w:ascii="TH SarabunPSK" w:hAnsi="TH SarabunPSK" w:cs="TH SarabunPSK"/>
          <w:sz w:val="32"/>
          <w:szCs w:val="32"/>
          <w:cs/>
        </w:rPr>
        <w:t>(ไม่นำค่าสิ่งก่อสร้างมาคำนวณ)</w:t>
      </w:r>
      <w:r w:rsidRPr="00646BF3">
        <w:rPr>
          <w:rStyle w:val="PageNumber"/>
          <w:rFonts w:ascii="TH SarabunPSK" w:hAnsi="TH SarabunPSK" w:cs="TH SarabunPSK"/>
          <w:sz w:val="32"/>
          <w:szCs w:val="32"/>
        </w:rPr>
        <w:t xml:space="preserve">      </w:t>
      </w:r>
    </w:p>
    <w:p w:rsidR="00D24904" w:rsidRPr="00646BF3" w:rsidRDefault="00D24904" w:rsidP="00D24904">
      <w:pPr>
        <w:pStyle w:val="ListParagraph"/>
        <w:tabs>
          <w:tab w:val="left" w:pos="280"/>
          <w:tab w:val="left" w:pos="700"/>
          <w:tab w:val="left" w:pos="1120"/>
          <w:tab w:val="left" w:pos="2800"/>
          <w:tab w:val="left" w:pos="4340"/>
          <w:tab w:val="left" w:pos="4690"/>
        </w:tabs>
        <w:autoSpaceDE w:val="0"/>
        <w:autoSpaceDN w:val="0"/>
        <w:adjustRightInd w:val="0"/>
        <w:rPr>
          <w:rFonts w:ascii="TH SarabunPSK" w:eastAsia="BrowalliaNew-Bold" w:hAnsi="TH SarabunPSK" w:cs="TH SarabunPSK"/>
          <w:b/>
          <w:bCs/>
          <w:sz w:val="32"/>
          <w:szCs w:val="32"/>
        </w:rPr>
      </w:pPr>
      <w:r w:rsidRPr="00646BF3">
        <w:rPr>
          <w:rFonts w:ascii="TH SarabunPSK" w:eastAsia="BrowalliaNew-Bold" w:hAnsi="TH SarabunPSK" w:cs="TH SarabunPSK"/>
          <w:b/>
          <w:bCs/>
          <w:sz w:val="32"/>
          <w:szCs w:val="32"/>
          <w:cs/>
        </w:rPr>
        <w:t xml:space="preserve">2.6.1  งบประมาณรายรับ (หน่วย </w:t>
      </w:r>
      <w:r w:rsidRPr="00646BF3">
        <w:rPr>
          <w:rFonts w:ascii="TH SarabunPSK" w:eastAsia="BrowalliaNew-Bold" w:hAnsi="TH SarabunPSK" w:cs="TH SarabunPSK"/>
          <w:b/>
          <w:bCs/>
          <w:sz w:val="32"/>
          <w:szCs w:val="32"/>
        </w:rPr>
        <w:t>:</w:t>
      </w:r>
      <w:r w:rsidRPr="00646BF3">
        <w:rPr>
          <w:rFonts w:ascii="TH SarabunPSK" w:eastAsia="BrowalliaNew-Bold" w:hAnsi="TH SarabunPSK" w:cs="TH SarabunPSK"/>
          <w:b/>
          <w:bCs/>
          <w:sz w:val="32"/>
          <w:szCs w:val="32"/>
          <w:cs/>
        </w:rPr>
        <w:t xml:space="preserve"> บาท)</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12"/>
        <w:gridCol w:w="1178"/>
        <w:gridCol w:w="1151"/>
        <w:gridCol w:w="1195"/>
        <w:gridCol w:w="1151"/>
        <w:gridCol w:w="1427"/>
      </w:tblGrid>
      <w:tr w:rsidR="00D24904" w:rsidRPr="00646BF3" w:rsidTr="00381F5B">
        <w:tc>
          <w:tcPr>
            <w:tcW w:w="3112" w:type="dxa"/>
            <w:vMerge w:val="restart"/>
            <w:vAlign w:val="center"/>
          </w:tcPr>
          <w:p w:rsidR="00D24904" w:rsidRPr="00646BF3" w:rsidRDefault="00D24904" w:rsidP="00381F5B">
            <w:pPr>
              <w:tabs>
                <w:tab w:val="left" w:pos="280"/>
                <w:tab w:val="left" w:pos="700"/>
                <w:tab w:val="left" w:pos="1120"/>
                <w:tab w:val="left" w:pos="2800"/>
                <w:tab w:val="left" w:pos="4340"/>
                <w:tab w:val="left" w:pos="4690"/>
              </w:tabs>
              <w:autoSpaceDE w:val="0"/>
              <w:autoSpaceDN w:val="0"/>
              <w:adjustRightInd w:val="0"/>
              <w:jc w:val="center"/>
              <w:rPr>
                <w:rFonts w:ascii="TH SarabunPSK" w:eastAsia="BrowalliaNew-Bold" w:hAnsi="TH SarabunPSK" w:cs="TH SarabunPSK"/>
                <w:b/>
                <w:bCs/>
                <w:sz w:val="32"/>
                <w:szCs w:val="32"/>
              </w:rPr>
            </w:pPr>
            <w:r w:rsidRPr="00646BF3">
              <w:rPr>
                <w:rFonts w:ascii="TH SarabunPSK" w:eastAsia="BrowalliaNew-Bold" w:hAnsi="TH SarabunPSK" w:cs="TH SarabunPSK"/>
                <w:b/>
                <w:bCs/>
                <w:sz w:val="32"/>
                <w:szCs w:val="32"/>
                <w:cs/>
              </w:rPr>
              <w:t>รายละเอียดรายรับ</w:t>
            </w:r>
          </w:p>
        </w:tc>
        <w:tc>
          <w:tcPr>
            <w:tcW w:w="6102" w:type="dxa"/>
            <w:gridSpan w:val="5"/>
          </w:tcPr>
          <w:p w:rsidR="00D24904" w:rsidRPr="00646BF3" w:rsidRDefault="00D24904" w:rsidP="00381F5B">
            <w:pPr>
              <w:tabs>
                <w:tab w:val="left" w:pos="280"/>
                <w:tab w:val="left" w:pos="700"/>
                <w:tab w:val="left" w:pos="1120"/>
                <w:tab w:val="left" w:pos="2800"/>
                <w:tab w:val="left" w:pos="4340"/>
                <w:tab w:val="left" w:pos="4690"/>
              </w:tabs>
              <w:autoSpaceDE w:val="0"/>
              <w:autoSpaceDN w:val="0"/>
              <w:adjustRightInd w:val="0"/>
              <w:jc w:val="center"/>
              <w:rPr>
                <w:rFonts w:ascii="TH SarabunPSK" w:eastAsia="BrowalliaNew-Bold" w:hAnsi="TH SarabunPSK" w:cs="TH SarabunPSK"/>
                <w:b/>
                <w:bCs/>
                <w:sz w:val="32"/>
                <w:szCs w:val="32"/>
              </w:rPr>
            </w:pPr>
            <w:r w:rsidRPr="00646BF3">
              <w:rPr>
                <w:rFonts w:ascii="TH SarabunPSK" w:eastAsia="BrowalliaNew-Bold" w:hAnsi="TH SarabunPSK" w:cs="TH SarabunPSK"/>
                <w:b/>
                <w:bCs/>
                <w:sz w:val="32"/>
                <w:szCs w:val="32"/>
                <w:cs/>
              </w:rPr>
              <w:t>ปีงบประมาณ</w:t>
            </w:r>
          </w:p>
        </w:tc>
      </w:tr>
      <w:tr w:rsidR="00D24904" w:rsidRPr="00646BF3" w:rsidTr="00381F5B">
        <w:tc>
          <w:tcPr>
            <w:tcW w:w="3112" w:type="dxa"/>
            <w:vMerge/>
            <w:vAlign w:val="center"/>
          </w:tcPr>
          <w:p w:rsidR="00D24904" w:rsidRPr="00646BF3" w:rsidRDefault="00D24904" w:rsidP="00381F5B">
            <w:pPr>
              <w:tabs>
                <w:tab w:val="left" w:pos="280"/>
                <w:tab w:val="left" w:pos="700"/>
                <w:tab w:val="left" w:pos="1120"/>
                <w:tab w:val="left" w:pos="2800"/>
                <w:tab w:val="left" w:pos="4340"/>
                <w:tab w:val="left" w:pos="4690"/>
              </w:tabs>
              <w:autoSpaceDE w:val="0"/>
              <w:autoSpaceDN w:val="0"/>
              <w:adjustRightInd w:val="0"/>
              <w:rPr>
                <w:rFonts w:ascii="TH SarabunPSK" w:eastAsia="BrowalliaNew-Bold" w:hAnsi="TH SarabunPSK" w:cs="TH SarabunPSK"/>
                <w:sz w:val="32"/>
                <w:szCs w:val="32"/>
              </w:rPr>
            </w:pPr>
          </w:p>
        </w:tc>
        <w:tc>
          <w:tcPr>
            <w:tcW w:w="1178" w:type="dxa"/>
          </w:tcPr>
          <w:p w:rsidR="00D24904" w:rsidRPr="00646BF3" w:rsidRDefault="00D24904" w:rsidP="00F5068D">
            <w:pPr>
              <w:tabs>
                <w:tab w:val="left" w:pos="280"/>
                <w:tab w:val="left" w:pos="700"/>
                <w:tab w:val="left" w:pos="1120"/>
                <w:tab w:val="left" w:pos="2800"/>
                <w:tab w:val="left" w:pos="4340"/>
                <w:tab w:val="left" w:pos="4690"/>
              </w:tabs>
              <w:autoSpaceDE w:val="0"/>
              <w:autoSpaceDN w:val="0"/>
              <w:adjustRightInd w:val="0"/>
              <w:jc w:val="center"/>
              <w:rPr>
                <w:rFonts w:ascii="TH SarabunPSK" w:eastAsia="BrowalliaNew-Bold" w:hAnsi="TH SarabunPSK" w:cs="TH SarabunPSK"/>
                <w:b/>
                <w:bCs/>
                <w:sz w:val="32"/>
                <w:szCs w:val="32"/>
              </w:rPr>
            </w:pPr>
            <w:r w:rsidRPr="00646BF3">
              <w:rPr>
                <w:rFonts w:ascii="TH SarabunPSK" w:eastAsia="BrowalliaNew-Bold" w:hAnsi="TH SarabunPSK" w:cs="TH SarabunPSK"/>
                <w:b/>
                <w:bCs/>
                <w:sz w:val="32"/>
                <w:szCs w:val="32"/>
              </w:rPr>
              <w:t>25</w:t>
            </w:r>
            <w:r w:rsidR="00F5068D" w:rsidRPr="00646BF3">
              <w:rPr>
                <w:rFonts w:ascii="TH SarabunPSK" w:eastAsia="BrowalliaNew-Bold" w:hAnsi="TH SarabunPSK" w:cs="TH SarabunPSK"/>
                <w:b/>
                <w:bCs/>
                <w:sz w:val="32"/>
                <w:szCs w:val="32"/>
              </w:rPr>
              <w:t>60</w:t>
            </w:r>
          </w:p>
        </w:tc>
        <w:tc>
          <w:tcPr>
            <w:tcW w:w="1151" w:type="dxa"/>
          </w:tcPr>
          <w:p w:rsidR="00D24904" w:rsidRPr="00646BF3" w:rsidRDefault="00D24904" w:rsidP="00F5068D">
            <w:pPr>
              <w:jc w:val="center"/>
              <w:rPr>
                <w:rFonts w:ascii="TH SarabunPSK" w:hAnsi="TH SarabunPSK" w:cs="TH SarabunPSK"/>
                <w:b/>
                <w:bCs/>
                <w:sz w:val="32"/>
                <w:szCs w:val="32"/>
              </w:rPr>
            </w:pPr>
            <w:r w:rsidRPr="00646BF3">
              <w:rPr>
                <w:rFonts w:ascii="TH SarabunPSK" w:eastAsia="BrowalliaNew-Bold" w:hAnsi="TH SarabunPSK" w:cs="TH SarabunPSK"/>
                <w:b/>
                <w:bCs/>
                <w:sz w:val="32"/>
                <w:szCs w:val="32"/>
              </w:rPr>
              <w:t>256</w:t>
            </w:r>
            <w:r w:rsidR="00F5068D" w:rsidRPr="00646BF3">
              <w:rPr>
                <w:rFonts w:ascii="TH SarabunPSK" w:hAnsi="TH SarabunPSK" w:cs="TH SarabunPSK"/>
                <w:b/>
                <w:bCs/>
                <w:sz w:val="32"/>
                <w:szCs w:val="32"/>
              </w:rPr>
              <w:t>1</w:t>
            </w:r>
          </w:p>
        </w:tc>
        <w:tc>
          <w:tcPr>
            <w:tcW w:w="1195" w:type="dxa"/>
          </w:tcPr>
          <w:p w:rsidR="00D24904" w:rsidRPr="00646BF3" w:rsidRDefault="00D24904" w:rsidP="00F5068D">
            <w:pPr>
              <w:jc w:val="center"/>
              <w:rPr>
                <w:rFonts w:ascii="TH SarabunPSK" w:hAnsi="TH SarabunPSK" w:cs="TH SarabunPSK"/>
                <w:b/>
                <w:bCs/>
                <w:sz w:val="32"/>
                <w:szCs w:val="32"/>
              </w:rPr>
            </w:pPr>
            <w:r w:rsidRPr="00646BF3">
              <w:rPr>
                <w:rFonts w:ascii="TH SarabunPSK" w:eastAsia="BrowalliaNew-Bold" w:hAnsi="TH SarabunPSK" w:cs="TH SarabunPSK"/>
                <w:b/>
                <w:bCs/>
                <w:sz w:val="32"/>
                <w:szCs w:val="32"/>
              </w:rPr>
              <w:t>256</w:t>
            </w:r>
            <w:r w:rsidR="00F5068D" w:rsidRPr="00646BF3">
              <w:rPr>
                <w:rFonts w:ascii="TH SarabunPSK" w:hAnsi="TH SarabunPSK" w:cs="TH SarabunPSK"/>
                <w:b/>
                <w:bCs/>
                <w:sz w:val="32"/>
                <w:szCs w:val="32"/>
              </w:rPr>
              <w:t>2</w:t>
            </w:r>
          </w:p>
        </w:tc>
        <w:tc>
          <w:tcPr>
            <w:tcW w:w="1151" w:type="dxa"/>
          </w:tcPr>
          <w:p w:rsidR="00D24904" w:rsidRPr="00646BF3" w:rsidRDefault="00D24904" w:rsidP="00F5068D">
            <w:pPr>
              <w:jc w:val="center"/>
              <w:rPr>
                <w:rFonts w:ascii="TH SarabunPSK" w:hAnsi="TH SarabunPSK" w:cs="TH SarabunPSK"/>
                <w:b/>
                <w:bCs/>
                <w:sz w:val="32"/>
                <w:szCs w:val="32"/>
              </w:rPr>
            </w:pPr>
            <w:r w:rsidRPr="00646BF3">
              <w:rPr>
                <w:rFonts w:ascii="TH SarabunPSK" w:eastAsia="BrowalliaNew-Bold" w:hAnsi="TH SarabunPSK" w:cs="TH SarabunPSK"/>
                <w:b/>
                <w:bCs/>
                <w:sz w:val="32"/>
                <w:szCs w:val="32"/>
              </w:rPr>
              <w:t>256</w:t>
            </w:r>
            <w:r w:rsidR="00F5068D" w:rsidRPr="00646BF3">
              <w:rPr>
                <w:rFonts w:ascii="TH SarabunPSK" w:hAnsi="TH SarabunPSK" w:cs="TH SarabunPSK"/>
                <w:b/>
                <w:bCs/>
                <w:sz w:val="32"/>
                <w:szCs w:val="32"/>
              </w:rPr>
              <w:t>3</w:t>
            </w:r>
          </w:p>
        </w:tc>
        <w:tc>
          <w:tcPr>
            <w:tcW w:w="1427" w:type="dxa"/>
          </w:tcPr>
          <w:p w:rsidR="00D24904" w:rsidRPr="00646BF3" w:rsidRDefault="00D24904" w:rsidP="00F5068D">
            <w:pPr>
              <w:jc w:val="center"/>
              <w:rPr>
                <w:rFonts w:ascii="TH SarabunPSK" w:hAnsi="TH SarabunPSK" w:cs="TH SarabunPSK"/>
                <w:b/>
                <w:bCs/>
                <w:sz w:val="32"/>
                <w:szCs w:val="32"/>
              </w:rPr>
            </w:pPr>
            <w:r w:rsidRPr="00646BF3">
              <w:rPr>
                <w:rFonts w:ascii="TH SarabunPSK" w:eastAsia="BrowalliaNew-Bold" w:hAnsi="TH SarabunPSK" w:cs="TH SarabunPSK"/>
                <w:b/>
                <w:bCs/>
                <w:sz w:val="32"/>
                <w:szCs w:val="32"/>
              </w:rPr>
              <w:t>256</w:t>
            </w:r>
            <w:r w:rsidR="00F5068D" w:rsidRPr="00646BF3">
              <w:rPr>
                <w:rFonts w:ascii="TH SarabunPSK" w:hAnsi="TH SarabunPSK" w:cs="TH SarabunPSK"/>
                <w:b/>
                <w:bCs/>
                <w:sz w:val="32"/>
                <w:szCs w:val="32"/>
              </w:rPr>
              <w:t>4</w:t>
            </w:r>
          </w:p>
        </w:tc>
      </w:tr>
      <w:tr w:rsidR="00D24904" w:rsidRPr="00646BF3" w:rsidTr="00381F5B">
        <w:tc>
          <w:tcPr>
            <w:tcW w:w="3112" w:type="dxa"/>
            <w:vAlign w:val="center"/>
          </w:tcPr>
          <w:p w:rsidR="00D24904" w:rsidRPr="00646BF3" w:rsidRDefault="00D24904" w:rsidP="00381F5B">
            <w:pPr>
              <w:tabs>
                <w:tab w:val="left" w:pos="280"/>
                <w:tab w:val="left" w:pos="700"/>
                <w:tab w:val="left" w:pos="1120"/>
                <w:tab w:val="left" w:pos="2800"/>
                <w:tab w:val="left" w:pos="4340"/>
                <w:tab w:val="left" w:pos="4690"/>
              </w:tabs>
              <w:autoSpaceDE w:val="0"/>
              <w:autoSpaceDN w:val="0"/>
              <w:adjustRightInd w:val="0"/>
              <w:rPr>
                <w:rFonts w:ascii="TH SarabunPSK" w:eastAsia="BrowalliaNew-Bold" w:hAnsi="TH SarabunPSK" w:cs="TH SarabunPSK"/>
                <w:sz w:val="32"/>
                <w:szCs w:val="32"/>
              </w:rPr>
            </w:pPr>
            <w:r w:rsidRPr="00646BF3">
              <w:rPr>
                <w:rFonts w:ascii="TH SarabunPSK" w:eastAsia="BrowalliaNew-Bold" w:hAnsi="TH SarabunPSK" w:cs="TH SarabunPSK"/>
                <w:sz w:val="32"/>
                <w:szCs w:val="32"/>
                <w:cs/>
              </w:rPr>
              <w:t>ค่าธรรมเนียมเหมาจ่าย</w:t>
            </w:r>
          </w:p>
        </w:tc>
        <w:tc>
          <w:tcPr>
            <w:tcW w:w="1178" w:type="dxa"/>
          </w:tcPr>
          <w:p w:rsidR="00D24904" w:rsidRPr="00646BF3" w:rsidRDefault="00D24904" w:rsidP="00381F5B">
            <w:pPr>
              <w:tabs>
                <w:tab w:val="left" w:pos="280"/>
                <w:tab w:val="left" w:pos="700"/>
                <w:tab w:val="left" w:pos="1120"/>
                <w:tab w:val="left" w:pos="2800"/>
                <w:tab w:val="left" w:pos="4340"/>
                <w:tab w:val="left" w:pos="4690"/>
              </w:tabs>
              <w:autoSpaceDE w:val="0"/>
              <w:autoSpaceDN w:val="0"/>
              <w:adjustRightInd w:val="0"/>
              <w:jc w:val="center"/>
              <w:rPr>
                <w:rFonts w:ascii="TH SarabunPSK" w:eastAsia="BrowalliaNew-Bold" w:hAnsi="TH SarabunPSK" w:cs="TH SarabunPSK"/>
                <w:sz w:val="32"/>
                <w:szCs w:val="32"/>
              </w:rPr>
            </w:pPr>
            <w:r w:rsidRPr="00646BF3">
              <w:rPr>
                <w:rFonts w:ascii="TH SarabunPSK" w:eastAsia="BrowalliaNew-Bold" w:hAnsi="TH SarabunPSK" w:cs="TH SarabunPSK"/>
                <w:sz w:val="32"/>
                <w:szCs w:val="32"/>
                <w:cs/>
              </w:rPr>
              <w:t>480</w:t>
            </w:r>
            <w:r w:rsidRPr="00646BF3">
              <w:rPr>
                <w:rFonts w:ascii="TH SarabunPSK" w:eastAsia="BrowalliaNew-Bold" w:hAnsi="TH SarabunPSK" w:cs="TH SarabunPSK"/>
                <w:sz w:val="32"/>
                <w:szCs w:val="32"/>
              </w:rPr>
              <w:t>,000</w:t>
            </w:r>
          </w:p>
        </w:tc>
        <w:tc>
          <w:tcPr>
            <w:tcW w:w="1151" w:type="dxa"/>
          </w:tcPr>
          <w:p w:rsidR="00D24904" w:rsidRPr="00646BF3" w:rsidRDefault="00D24904" w:rsidP="00381F5B">
            <w:pPr>
              <w:tabs>
                <w:tab w:val="left" w:pos="280"/>
                <w:tab w:val="left" w:pos="700"/>
                <w:tab w:val="left" w:pos="1120"/>
                <w:tab w:val="left" w:pos="2800"/>
                <w:tab w:val="left" w:pos="4340"/>
                <w:tab w:val="left" w:pos="4690"/>
              </w:tabs>
              <w:autoSpaceDE w:val="0"/>
              <w:autoSpaceDN w:val="0"/>
              <w:adjustRightInd w:val="0"/>
              <w:jc w:val="center"/>
              <w:rPr>
                <w:rFonts w:ascii="TH SarabunPSK" w:eastAsia="BrowalliaNew-Bold" w:hAnsi="TH SarabunPSK" w:cs="TH SarabunPSK"/>
                <w:sz w:val="32"/>
                <w:szCs w:val="32"/>
              </w:rPr>
            </w:pPr>
            <w:r w:rsidRPr="00646BF3">
              <w:rPr>
                <w:rFonts w:ascii="TH SarabunPSK" w:eastAsia="BrowalliaNew-Bold" w:hAnsi="TH SarabunPSK" w:cs="TH SarabunPSK"/>
                <w:sz w:val="32"/>
                <w:szCs w:val="32"/>
                <w:cs/>
              </w:rPr>
              <w:t>960,000</w:t>
            </w:r>
          </w:p>
        </w:tc>
        <w:tc>
          <w:tcPr>
            <w:tcW w:w="1195" w:type="dxa"/>
          </w:tcPr>
          <w:p w:rsidR="00D24904" w:rsidRPr="00646BF3" w:rsidRDefault="00D24904" w:rsidP="00381F5B">
            <w:pPr>
              <w:tabs>
                <w:tab w:val="left" w:pos="280"/>
                <w:tab w:val="left" w:pos="700"/>
                <w:tab w:val="left" w:pos="1120"/>
                <w:tab w:val="left" w:pos="2800"/>
                <w:tab w:val="left" w:pos="4340"/>
                <w:tab w:val="left" w:pos="4690"/>
              </w:tabs>
              <w:autoSpaceDE w:val="0"/>
              <w:autoSpaceDN w:val="0"/>
              <w:adjustRightInd w:val="0"/>
              <w:jc w:val="center"/>
              <w:rPr>
                <w:rFonts w:ascii="TH SarabunPSK" w:eastAsia="BrowalliaNew-Bold" w:hAnsi="TH SarabunPSK" w:cs="TH SarabunPSK"/>
                <w:sz w:val="32"/>
                <w:szCs w:val="32"/>
              </w:rPr>
            </w:pPr>
            <w:r w:rsidRPr="00646BF3">
              <w:rPr>
                <w:rFonts w:ascii="TH SarabunPSK" w:eastAsia="BrowalliaNew-Bold" w:hAnsi="TH SarabunPSK" w:cs="TH SarabunPSK"/>
                <w:sz w:val="32"/>
                <w:szCs w:val="32"/>
                <w:cs/>
              </w:rPr>
              <w:t>1,440,000</w:t>
            </w:r>
          </w:p>
        </w:tc>
        <w:tc>
          <w:tcPr>
            <w:tcW w:w="1151" w:type="dxa"/>
          </w:tcPr>
          <w:p w:rsidR="00D24904" w:rsidRPr="00646BF3" w:rsidRDefault="00D24904" w:rsidP="00381F5B">
            <w:pPr>
              <w:rPr>
                <w:rFonts w:ascii="TH SarabunPSK" w:hAnsi="TH SarabunPSK" w:cs="TH SarabunPSK"/>
                <w:sz w:val="32"/>
                <w:szCs w:val="32"/>
              </w:rPr>
            </w:pPr>
            <w:r w:rsidRPr="00646BF3">
              <w:rPr>
                <w:rFonts w:ascii="TH SarabunPSK" w:eastAsia="BrowalliaNew-Bold" w:hAnsi="TH SarabunPSK" w:cs="TH SarabunPSK"/>
                <w:sz w:val="32"/>
                <w:szCs w:val="32"/>
                <w:cs/>
              </w:rPr>
              <w:t>1,440,000</w:t>
            </w:r>
          </w:p>
        </w:tc>
        <w:tc>
          <w:tcPr>
            <w:tcW w:w="1427" w:type="dxa"/>
          </w:tcPr>
          <w:p w:rsidR="00D24904" w:rsidRPr="00646BF3" w:rsidRDefault="00D24904" w:rsidP="00381F5B">
            <w:pPr>
              <w:rPr>
                <w:rFonts w:ascii="TH SarabunPSK" w:hAnsi="TH SarabunPSK" w:cs="TH SarabunPSK"/>
                <w:sz w:val="32"/>
                <w:szCs w:val="32"/>
              </w:rPr>
            </w:pPr>
            <w:r w:rsidRPr="00646BF3">
              <w:rPr>
                <w:rFonts w:ascii="TH SarabunPSK" w:eastAsia="BrowalliaNew-Bold" w:hAnsi="TH SarabunPSK" w:cs="TH SarabunPSK"/>
                <w:sz w:val="32"/>
                <w:szCs w:val="32"/>
                <w:cs/>
              </w:rPr>
              <w:t>1,440,000</w:t>
            </w:r>
          </w:p>
        </w:tc>
      </w:tr>
      <w:tr w:rsidR="00D24904" w:rsidRPr="00646BF3" w:rsidTr="00381F5B">
        <w:tc>
          <w:tcPr>
            <w:tcW w:w="3112" w:type="dxa"/>
            <w:vAlign w:val="center"/>
          </w:tcPr>
          <w:p w:rsidR="00D24904" w:rsidRPr="00646BF3" w:rsidRDefault="00D24904" w:rsidP="00381F5B">
            <w:pPr>
              <w:tabs>
                <w:tab w:val="left" w:pos="280"/>
                <w:tab w:val="left" w:pos="700"/>
                <w:tab w:val="left" w:pos="1120"/>
                <w:tab w:val="left" w:pos="2800"/>
                <w:tab w:val="left" w:pos="4340"/>
                <w:tab w:val="left" w:pos="4690"/>
              </w:tabs>
              <w:autoSpaceDE w:val="0"/>
              <w:autoSpaceDN w:val="0"/>
              <w:adjustRightInd w:val="0"/>
              <w:rPr>
                <w:rFonts w:ascii="TH SarabunPSK" w:eastAsia="BrowalliaNew-Bold" w:hAnsi="TH SarabunPSK" w:cs="TH SarabunPSK"/>
                <w:sz w:val="32"/>
                <w:szCs w:val="32"/>
                <w:cs/>
              </w:rPr>
            </w:pPr>
            <w:r w:rsidRPr="00646BF3">
              <w:rPr>
                <w:rFonts w:ascii="TH SarabunPSK" w:eastAsia="BrowalliaNew-Bold" w:hAnsi="TH SarabunPSK" w:cs="TH SarabunPSK"/>
                <w:sz w:val="32"/>
                <w:szCs w:val="32"/>
                <w:cs/>
              </w:rPr>
              <w:t>เงินอุดหนุนจากรัฐบาล</w:t>
            </w:r>
          </w:p>
        </w:tc>
        <w:tc>
          <w:tcPr>
            <w:tcW w:w="1178" w:type="dxa"/>
          </w:tcPr>
          <w:p w:rsidR="00D24904" w:rsidRPr="00646BF3" w:rsidRDefault="00D24904" w:rsidP="00381F5B">
            <w:pPr>
              <w:tabs>
                <w:tab w:val="left" w:pos="280"/>
                <w:tab w:val="left" w:pos="700"/>
                <w:tab w:val="left" w:pos="1120"/>
                <w:tab w:val="left" w:pos="2800"/>
                <w:tab w:val="left" w:pos="4340"/>
                <w:tab w:val="left" w:pos="4690"/>
              </w:tabs>
              <w:autoSpaceDE w:val="0"/>
              <w:autoSpaceDN w:val="0"/>
              <w:adjustRightInd w:val="0"/>
              <w:jc w:val="center"/>
              <w:rPr>
                <w:rFonts w:ascii="TH SarabunPSK" w:eastAsia="BrowalliaNew-Bold" w:hAnsi="TH SarabunPSK" w:cs="TH SarabunPSK"/>
                <w:sz w:val="32"/>
                <w:szCs w:val="32"/>
              </w:rPr>
            </w:pPr>
            <w:r w:rsidRPr="00646BF3">
              <w:rPr>
                <w:rFonts w:ascii="TH SarabunPSK" w:eastAsia="BrowalliaNew-Bold" w:hAnsi="TH SarabunPSK" w:cs="TH SarabunPSK"/>
                <w:sz w:val="32"/>
                <w:szCs w:val="32"/>
                <w:cs/>
              </w:rPr>
              <w:t>-</w:t>
            </w:r>
          </w:p>
        </w:tc>
        <w:tc>
          <w:tcPr>
            <w:tcW w:w="1151" w:type="dxa"/>
          </w:tcPr>
          <w:p w:rsidR="00D24904" w:rsidRPr="00646BF3" w:rsidRDefault="00D24904" w:rsidP="00381F5B">
            <w:pPr>
              <w:tabs>
                <w:tab w:val="left" w:pos="280"/>
                <w:tab w:val="left" w:pos="700"/>
                <w:tab w:val="left" w:pos="1120"/>
                <w:tab w:val="left" w:pos="2800"/>
                <w:tab w:val="left" w:pos="4340"/>
                <w:tab w:val="left" w:pos="4690"/>
              </w:tabs>
              <w:autoSpaceDE w:val="0"/>
              <w:autoSpaceDN w:val="0"/>
              <w:adjustRightInd w:val="0"/>
              <w:jc w:val="center"/>
              <w:rPr>
                <w:rFonts w:ascii="TH SarabunPSK" w:eastAsia="BrowalliaNew-Bold" w:hAnsi="TH SarabunPSK" w:cs="TH SarabunPSK"/>
                <w:sz w:val="32"/>
                <w:szCs w:val="32"/>
              </w:rPr>
            </w:pPr>
            <w:r w:rsidRPr="00646BF3">
              <w:rPr>
                <w:rFonts w:ascii="TH SarabunPSK" w:eastAsia="BrowalliaNew-Bold" w:hAnsi="TH SarabunPSK" w:cs="TH SarabunPSK"/>
                <w:sz w:val="32"/>
                <w:szCs w:val="32"/>
                <w:cs/>
              </w:rPr>
              <w:t>-</w:t>
            </w:r>
          </w:p>
        </w:tc>
        <w:tc>
          <w:tcPr>
            <w:tcW w:w="1195" w:type="dxa"/>
          </w:tcPr>
          <w:p w:rsidR="00D24904" w:rsidRPr="00646BF3" w:rsidRDefault="00D24904" w:rsidP="00381F5B">
            <w:pPr>
              <w:tabs>
                <w:tab w:val="left" w:pos="280"/>
                <w:tab w:val="left" w:pos="700"/>
                <w:tab w:val="left" w:pos="1120"/>
                <w:tab w:val="left" w:pos="2800"/>
                <w:tab w:val="left" w:pos="4340"/>
                <w:tab w:val="left" w:pos="4690"/>
              </w:tabs>
              <w:autoSpaceDE w:val="0"/>
              <w:autoSpaceDN w:val="0"/>
              <w:adjustRightInd w:val="0"/>
              <w:jc w:val="center"/>
              <w:rPr>
                <w:rFonts w:ascii="TH SarabunPSK" w:eastAsia="BrowalliaNew-Bold" w:hAnsi="TH SarabunPSK" w:cs="TH SarabunPSK"/>
                <w:sz w:val="32"/>
                <w:szCs w:val="32"/>
              </w:rPr>
            </w:pPr>
            <w:r w:rsidRPr="00646BF3">
              <w:rPr>
                <w:rFonts w:ascii="TH SarabunPSK" w:eastAsia="BrowalliaNew-Bold" w:hAnsi="TH SarabunPSK" w:cs="TH SarabunPSK"/>
                <w:sz w:val="32"/>
                <w:szCs w:val="32"/>
                <w:cs/>
              </w:rPr>
              <w:t>-</w:t>
            </w:r>
          </w:p>
        </w:tc>
        <w:tc>
          <w:tcPr>
            <w:tcW w:w="1151" w:type="dxa"/>
          </w:tcPr>
          <w:p w:rsidR="00D24904" w:rsidRPr="00646BF3" w:rsidRDefault="00D24904" w:rsidP="00381F5B">
            <w:pPr>
              <w:tabs>
                <w:tab w:val="left" w:pos="280"/>
                <w:tab w:val="left" w:pos="700"/>
                <w:tab w:val="left" w:pos="1120"/>
                <w:tab w:val="left" w:pos="2800"/>
                <w:tab w:val="left" w:pos="4340"/>
                <w:tab w:val="left" w:pos="4690"/>
              </w:tabs>
              <w:autoSpaceDE w:val="0"/>
              <w:autoSpaceDN w:val="0"/>
              <w:adjustRightInd w:val="0"/>
              <w:jc w:val="center"/>
              <w:rPr>
                <w:rFonts w:ascii="TH SarabunPSK" w:eastAsia="BrowalliaNew-Bold" w:hAnsi="TH SarabunPSK" w:cs="TH SarabunPSK"/>
                <w:sz w:val="32"/>
                <w:szCs w:val="32"/>
              </w:rPr>
            </w:pPr>
            <w:r w:rsidRPr="00646BF3">
              <w:rPr>
                <w:rFonts w:ascii="TH SarabunPSK" w:eastAsia="BrowalliaNew-Bold" w:hAnsi="TH SarabunPSK" w:cs="TH SarabunPSK"/>
                <w:sz w:val="32"/>
                <w:szCs w:val="32"/>
                <w:cs/>
              </w:rPr>
              <w:t>-</w:t>
            </w:r>
          </w:p>
        </w:tc>
        <w:tc>
          <w:tcPr>
            <w:tcW w:w="1427" w:type="dxa"/>
          </w:tcPr>
          <w:p w:rsidR="00D24904" w:rsidRPr="00646BF3" w:rsidRDefault="00D24904" w:rsidP="00381F5B">
            <w:pPr>
              <w:tabs>
                <w:tab w:val="left" w:pos="280"/>
                <w:tab w:val="left" w:pos="700"/>
                <w:tab w:val="left" w:pos="1120"/>
                <w:tab w:val="left" w:pos="2800"/>
                <w:tab w:val="left" w:pos="4340"/>
                <w:tab w:val="left" w:pos="4690"/>
              </w:tabs>
              <w:autoSpaceDE w:val="0"/>
              <w:autoSpaceDN w:val="0"/>
              <w:adjustRightInd w:val="0"/>
              <w:jc w:val="center"/>
              <w:rPr>
                <w:rFonts w:ascii="TH SarabunPSK" w:eastAsia="BrowalliaNew-Bold" w:hAnsi="TH SarabunPSK" w:cs="TH SarabunPSK"/>
                <w:sz w:val="32"/>
                <w:szCs w:val="32"/>
              </w:rPr>
            </w:pPr>
            <w:r w:rsidRPr="00646BF3">
              <w:rPr>
                <w:rFonts w:ascii="TH SarabunPSK" w:eastAsia="BrowalliaNew-Bold" w:hAnsi="TH SarabunPSK" w:cs="TH SarabunPSK"/>
                <w:sz w:val="32"/>
                <w:szCs w:val="32"/>
                <w:cs/>
              </w:rPr>
              <w:t>-</w:t>
            </w:r>
          </w:p>
        </w:tc>
      </w:tr>
      <w:tr w:rsidR="00D24904" w:rsidRPr="00646BF3" w:rsidTr="00381F5B">
        <w:tc>
          <w:tcPr>
            <w:tcW w:w="3112" w:type="dxa"/>
            <w:vAlign w:val="center"/>
          </w:tcPr>
          <w:p w:rsidR="00D24904" w:rsidRPr="00646BF3" w:rsidRDefault="00D24904" w:rsidP="000F39B5">
            <w:pPr>
              <w:tabs>
                <w:tab w:val="left" w:pos="280"/>
                <w:tab w:val="left" w:pos="700"/>
                <w:tab w:val="left" w:pos="1120"/>
                <w:tab w:val="left" w:pos="2800"/>
                <w:tab w:val="left" w:pos="4340"/>
                <w:tab w:val="left" w:pos="4690"/>
              </w:tabs>
              <w:autoSpaceDE w:val="0"/>
              <w:autoSpaceDN w:val="0"/>
              <w:adjustRightInd w:val="0"/>
              <w:rPr>
                <w:rFonts w:ascii="TH SarabunPSK" w:eastAsia="BrowalliaNew-Bold" w:hAnsi="TH SarabunPSK" w:cs="TH SarabunPSK"/>
                <w:sz w:val="32"/>
                <w:szCs w:val="32"/>
                <w:cs/>
              </w:rPr>
            </w:pPr>
            <w:r w:rsidRPr="00646BF3">
              <w:rPr>
                <w:rFonts w:ascii="TH SarabunPSK" w:eastAsia="BrowalliaNew-Bold" w:hAnsi="TH SarabunPSK" w:cs="TH SarabunPSK"/>
                <w:sz w:val="32"/>
                <w:szCs w:val="32"/>
                <w:cs/>
              </w:rPr>
              <w:t>อื่นๆ</w:t>
            </w:r>
          </w:p>
        </w:tc>
        <w:tc>
          <w:tcPr>
            <w:tcW w:w="1178" w:type="dxa"/>
          </w:tcPr>
          <w:p w:rsidR="00D24904" w:rsidRPr="00646BF3" w:rsidRDefault="00D24904" w:rsidP="00381F5B">
            <w:pPr>
              <w:tabs>
                <w:tab w:val="left" w:pos="280"/>
                <w:tab w:val="left" w:pos="700"/>
                <w:tab w:val="left" w:pos="1120"/>
                <w:tab w:val="left" w:pos="2800"/>
                <w:tab w:val="left" w:pos="4340"/>
                <w:tab w:val="left" w:pos="4690"/>
              </w:tabs>
              <w:autoSpaceDE w:val="0"/>
              <w:autoSpaceDN w:val="0"/>
              <w:adjustRightInd w:val="0"/>
              <w:jc w:val="center"/>
              <w:rPr>
                <w:rFonts w:ascii="TH SarabunPSK" w:eastAsia="BrowalliaNew-Bold" w:hAnsi="TH SarabunPSK" w:cs="TH SarabunPSK"/>
                <w:sz w:val="32"/>
                <w:szCs w:val="32"/>
              </w:rPr>
            </w:pPr>
            <w:r w:rsidRPr="00646BF3">
              <w:rPr>
                <w:rFonts w:ascii="TH SarabunPSK" w:eastAsia="BrowalliaNew-Bold" w:hAnsi="TH SarabunPSK" w:cs="TH SarabunPSK"/>
                <w:sz w:val="32"/>
                <w:szCs w:val="32"/>
                <w:cs/>
              </w:rPr>
              <w:t>-</w:t>
            </w:r>
          </w:p>
        </w:tc>
        <w:tc>
          <w:tcPr>
            <w:tcW w:w="1151" w:type="dxa"/>
          </w:tcPr>
          <w:p w:rsidR="00D24904" w:rsidRPr="00646BF3" w:rsidRDefault="00D24904" w:rsidP="00381F5B">
            <w:pPr>
              <w:tabs>
                <w:tab w:val="left" w:pos="280"/>
                <w:tab w:val="left" w:pos="700"/>
                <w:tab w:val="left" w:pos="1120"/>
                <w:tab w:val="left" w:pos="2800"/>
                <w:tab w:val="left" w:pos="4340"/>
                <w:tab w:val="left" w:pos="4690"/>
              </w:tabs>
              <w:autoSpaceDE w:val="0"/>
              <w:autoSpaceDN w:val="0"/>
              <w:adjustRightInd w:val="0"/>
              <w:jc w:val="center"/>
              <w:rPr>
                <w:rFonts w:ascii="TH SarabunPSK" w:eastAsia="BrowalliaNew-Bold" w:hAnsi="TH SarabunPSK" w:cs="TH SarabunPSK"/>
                <w:sz w:val="32"/>
                <w:szCs w:val="32"/>
              </w:rPr>
            </w:pPr>
            <w:r w:rsidRPr="00646BF3">
              <w:rPr>
                <w:rFonts w:ascii="TH SarabunPSK" w:eastAsia="BrowalliaNew-Bold" w:hAnsi="TH SarabunPSK" w:cs="TH SarabunPSK"/>
                <w:sz w:val="32"/>
                <w:szCs w:val="32"/>
                <w:cs/>
              </w:rPr>
              <w:t>-</w:t>
            </w:r>
          </w:p>
        </w:tc>
        <w:tc>
          <w:tcPr>
            <w:tcW w:w="1195" w:type="dxa"/>
          </w:tcPr>
          <w:p w:rsidR="00D24904" w:rsidRPr="00646BF3" w:rsidRDefault="00D24904" w:rsidP="00381F5B">
            <w:pPr>
              <w:tabs>
                <w:tab w:val="left" w:pos="280"/>
                <w:tab w:val="left" w:pos="700"/>
                <w:tab w:val="left" w:pos="1120"/>
                <w:tab w:val="left" w:pos="2800"/>
                <w:tab w:val="left" w:pos="4340"/>
                <w:tab w:val="left" w:pos="4690"/>
              </w:tabs>
              <w:autoSpaceDE w:val="0"/>
              <w:autoSpaceDN w:val="0"/>
              <w:adjustRightInd w:val="0"/>
              <w:jc w:val="center"/>
              <w:rPr>
                <w:rFonts w:ascii="TH SarabunPSK" w:eastAsia="BrowalliaNew-Bold" w:hAnsi="TH SarabunPSK" w:cs="TH SarabunPSK"/>
                <w:sz w:val="32"/>
                <w:szCs w:val="32"/>
              </w:rPr>
            </w:pPr>
            <w:r w:rsidRPr="00646BF3">
              <w:rPr>
                <w:rFonts w:ascii="TH SarabunPSK" w:eastAsia="BrowalliaNew-Bold" w:hAnsi="TH SarabunPSK" w:cs="TH SarabunPSK"/>
                <w:sz w:val="32"/>
                <w:szCs w:val="32"/>
                <w:cs/>
              </w:rPr>
              <w:t>-</w:t>
            </w:r>
          </w:p>
        </w:tc>
        <w:tc>
          <w:tcPr>
            <w:tcW w:w="1151" w:type="dxa"/>
          </w:tcPr>
          <w:p w:rsidR="00D24904" w:rsidRPr="00646BF3" w:rsidRDefault="00D24904" w:rsidP="00381F5B">
            <w:pPr>
              <w:tabs>
                <w:tab w:val="left" w:pos="280"/>
                <w:tab w:val="left" w:pos="700"/>
                <w:tab w:val="left" w:pos="1120"/>
                <w:tab w:val="left" w:pos="2800"/>
                <w:tab w:val="left" w:pos="4340"/>
                <w:tab w:val="left" w:pos="4690"/>
              </w:tabs>
              <w:autoSpaceDE w:val="0"/>
              <w:autoSpaceDN w:val="0"/>
              <w:adjustRightInd w:val="0"/>
              <w:jc w:val="center"/>
              <w:rPr>
                <w:rFonts w:ascii="TH SarabunPSK" w:eastAsia="BrowalliaNew-Bold" w:hAnsi="TH SarabunPSK" w:cs="TH SarabunPSK"/>
                <w:sz w:val="32"/>
                <w:szCs w:val="32"/>
              </w:rPr>
            </w:pPr>
            <w:r w:rsidRPr="00646BF3">
              <w:rPr>
                <w:rFonts w:ascii="TH SarabunPSK" w:eastAsia="BrowalliaNew-Bold" w:hAnsi="TH SarabunPSK" w:cs="TH SarabunPSK"/>
                <w:sz w:val="32"/>
                <w:szCs w:val="32"/>
                <w:cs/>
              </w:rPr>
              <w:t>-</w:t>
            </w:r>
          </w:p>
        </w:tc>
        <w:tc>
          <w:tcPr>
            <w:tcW w:w="1427" w:type="dxa"/>
          </w:tcPr>
          <w:p w:rsidR="00D24904" w:rsidRPr="00646BF3" w:rsidRDefault="00D24904" w:rsidP="00381F5B">
            <w:pPr>
              <w:tabs>
                <w:tab w:val="left" w:pos="280"/>
                <w:tab w:val="left" w:pos="700"/>
                <w:tab w:val="left" w:pos="1120"/>
                <w:tab w:val="left" w:pos="2800"/>
                <w:tab w:val="left" w:pos="4340"/>
                <w:tab w:val="left" w:pos="4690"/>
              </w:tabs>
              <w:autoSpaceDE w:val="0"/>
              <w:autoSpaceDN w:val="0"/>
              <w:adjustRightInd w:val="0"/>
              <w:jc w:val="center"/>
              <w:rPr>
                <w:rFonts w:ascii="TH SarabunPSK" w:eastAsia="BrowalliaNew-Bold" w:hAnsi="TH SarabunPSK" w:cs="TH SarabunPSK"/>
                <w:sz w:val="32"/>
                <w:szCs w:val="32"/>
              </w:rPr>
            </w:pPr>
            <w:r w:rsidRPr="00646BF3">
              <w:rPr>
                <w:rFonts w:ascii="TH SarabunPSK" w:eastAsia="BrowalliaNew-Bold" w:hAnsi="TH SarabunPSK" w:cs="TH SarabunPSK"/>
                <w:sz w:val="32"/>
                <w:szCs w:val="32"/>
                <w:cs/>
              </w:rPr>
              <w:t>-</w:t>
            </w:r>
          </w:p>
        </w:tc>
      </w:tr>
      <w:tr w:rsidR="00D24904" w:rsidRPr="00646BF3" w:rsidTr="00381F5B">
        <w:tc>
          <w:tcPr>
            <w:tcW w:w="3112" w:type="dxa"/>
            <w:vAlign w:val="center"/>
          </w:tcPr>
          <w:p w:rsidR="00D24904" w:rsidRPr="00646BF3" w:rsidRDefault="00D24904" w:rsidP="00381F5B">
            <w:pPr>
              <w:tabs>
                <w:tab w:val="left" w:pos="280"/>
                <w:tab w:val="left" w:pos="700"/>
                <w:tab w:val="left" w:pos="1120"/>
                <w:tab w:val="left" w:pos="2800"/>
                <w:tab w:val="left" w:pos="4340"/>
                <w:tab w:val="left" w:pos="4690"/>
              </w:tabs>
              <w:autoSpaceDE w:val="0"/>
              <w:autoSpaceDN w:val="0"/>
              <w:adjustRightInd w:val="0"/>
              <w:jc w:val="right"/>
              <w:rPr>
                <w:rFonts w:ascii="TH SarabunPSK" w:eastAsia="BrowalliaNew-Bold" w:hAnsi="TH SarabunPSK" w:cs="TH SarabunPSK"/>
                <w:b/>
                <w:bCs/>
                <w:sz w:val="32"/>
                <w:szCs w:val="32"/>
                <w:cs/>
              </w:rPr>
            </w:pPr>
            <w:r w:rsidRPr="00646BF3">
              <w:rPr>
                <w:rFonts w:ascii="TH SarabunPSK" w:eastAsia="BrowalliaNew-Bold" w:hAnsi="TH SarabunPSK" w:cs="TH SarabunPSK"/>
                <w:b/>
                <w:bCs/>
                <w:sz w:val="32"/>
                <w:szCs w:val="32"/>
                <w:cs/>
              </w:rPr>
              <w:t>รวมรายรับ</w:t>
            </w:r>
          </w:p>
        </w:tc>
        <w:tc>
          <w:tcPr>
            <w:tcW w:w="1178" w:type="dxa"/>
          </w:tcPr>
          <w:p w:rsidR="00D24904" w:rsidRPr="00646BF3" w:rsidRDefault="00D24904" w:rsidP="00381F5B">
            <w:pPr>
              <w:tabs>
                <w:tab w:val="left" w:pos="280"/>
                <w:tab w:val="left" w:pos="700"/>
                <w:tab w:val="left" w:pos="1120"/>
                <w:tab w:val="left" w:pos="2800"/>
                <w:tab w:val="left" w:pos="4340"/>
                <w:tab w:val="left" w:pos="4690"/>
              </w:tabs>
              <w:autoSpaceDE w:val="0"/>
              <w:autoSpaceDN w:val="0"/>
              <w:adjustRightInd w:val="0"/>
              <w:jc w:val="center"/>
              <w:rPr>
                <w:rFonts w:ascii="TH SarabunPSK" w:eastAsia="BrowalliaNew-Bold" w:hAnsi="TH SarabunPSK" w:cs="TH SarabunPSK"/>
                <w:sz w:val="32"/>
                <w:szCs w:val="32"/>
              </w:rPr>
            </w:pPr>
            <w:r w:rsidRPr="00646BF3">
              <w:rPr>
                <w:rFonts w:ascii="TH SarabunPSK" w:eastAsia="BrowalliaNew-Bold" w:hAnsi="TH SarabunPSK" w:cs="TH SarabunPSK"/>
                <w:sz w:val="32"/>
                <w:szCs w:val="32"/>
                <w:cs/>
              </w:rPr>
              <w:t>480</w:t>
            </w:r>
            <w:r w:rsidRPr="00646BF3">
              <w:rPr>
                <w:rFonts w:ascii="TH SarabunPSK" w:eastAsia="BrowalliaNew-Bold" w:hAnsi="TH SarabunPSK" w:cs="TH SarabunPSK"/>
                <w:sz w:val="32"/>
                <w:szCs w:val="32"/>
              </w:rPr>
              <w:t>,000</w:t>
            </w:r>
          </w:p>
        </w:tc>
        <w:tc>
          <w:tcPr>
            <w:tcW w:w="1151" w:type="dxa"/>
          </w:tcPr>
          <w:p w:rsidR="00D24904" w:rsidRPr="00646BF3" w:rsidRDefault="00D24904" w:rsidP="00381F5B">
            <w:pPr>
              <w:tabs>
                <w:tab w:val="left" w:pos="280"/>
                <w:tab w:val="left" w:pos="700"/>
                <w:tab w:val="left" w:pos="1120"/>
                <w:tab w:val="left" w:pos="2800"/>
                <w:tab w:val="left" w:pos="4340"/>
                <w:tab w:val="left" w:pos="4690"/>
              </w:tabs>
              <w:autoSpaceDE w:val="0"/>
              <w:autoSpaceDN w:val="0"/>
              <w:adjustRightInd w:val="0"/>
              <w:jc w:val="center"/>
              <w:rPr>
                <w:rFonts w:ascii="TH SarabunPSK" w:eastAsia="BrowalliaNew-Bold" w:hAnsi="TH SarabunPSK" w:cs="TH SarabunPSK"/>
                <w:sz w:val="32"/>
                <w:szCs w:val="32"/>
              </w:rPr>
            </w:pPr>
            <w:r w:rsidRPr="00646BF3">
              <w:rPr>
                <w:rFonts w:ascii="TH SarabunPSK" w:eastAsia="BrowalliaNew-Bold" w:hAnsi="TH SarabunPSK" w:cs="TH SarabunPSK"/>
                <w:sz w:val="32"/>
                <w:szCs w:val="32"/>
                <w:cs/>
              </w:rPr>
              <w:t>960,000</w:t>
            </w:r>
          </w:p>
        </w:tc>
        <w:tc>
          <w:tcPr>
            <w:tcW w:w="1195" w:type="dxa"/>
          </w:tcPr>
          <w:p w:rsidR="00D24904" w:rsidRPr="00646BF3" w:rsidRDefault="00D24904" w:rsidP="00381F5B">
            <w:pPr>
              <w:tabs>
                <w:tab w:val="left" w:pos="280"/>
                <w:tab w:val="left" w:pos="700"/>
                <w:tab w:val="left" w:pos="1120"/>
                <w:tab w:val="left" w:pos="2800"/>
                <w:tab w:val="left" w:pos="4340"/>
                <w:tab w:val="left" w:pos="4690"/>
              </w:tabs>
              <w:autoSpaceDE w:val="0"/>
              <w:autoSpaceDN w:val="0"/>
              <w:adjustRightInd w:val="0"/>
              <w:jc w:val="center"/>
              <w:rPr>
                <w:rFonts w:ascii="TH SarabunPSK" w:eastAsia="BrowalliaNew-Bold" w:hAnsi="TH SarabunPSK" w:cs="TH SarabunPSK"/>
                <w:sz w:val="32"/>
                <w:szCs w:val="32"/>
              </w:rPr>
            </w:pPr>
            <w:r w:rsidRPr="00646BF3">
              <w:rPr>
                <w:rFonts w:ascii="TH SarabunPSK" w:eastAsia="BrowalliaNew-Bold" w:hAnsi="TH SarabunPSK" w:cs="TH SarabunPSK"/>
                <w:sz w:val="32"/>
                <w:szCs w:val="32"/>
                <w:cs/>
              </w:rPr>
              <w:t>1,440,000</w:t>
            </w:r>
          </w:p>
        </w:tc>
        <w:tc>
          <w:tcPr>
            <w:tcW w:w="1151" w:type="dxa"/>
          </w:tcPr>
          <w:p w:rsidR="00D24904" w:rsidRPr="00646BF3" w:rsidRDefault="00D24904" w:rsidP="00381F5B">
            <w:pPr>
              <w:rPr>
                <w:rFonts w:ascii="TH SarabunPSK" w:hAnsi="TH SarabunPSK" w:cs="TH SarabunPSK"/>
                <w:sz w:val="32"/>
                <w:szCs w:val="32"/>
              </w:rPr>
            </w:pPr>
            <w:r w:rsidRPr="00646BF3">
              <w:rPr>
                <w:rFonts w:ascii="TH SarabunPSK" w:eastAsia="BrowalliaNew-Bold" w:hAnsi="TH SarabunPSK" w:cs="TH SarabunPSK"/>
                <w:sz w:val="32"/>
                <w:szCs w:val="32"/>
                <w:cs/>
              </w:rPr>
              <w:t>1,440,000</w:t>
            </w:r>
          </w:p>
        </w:tc>
        <w:tc>
          <w:tcPr>
            <w:tcW w:w="1427" w:type="dxa"/>
          </w:tcPr>
          <w:p w:rsidR="00D24904" w:rsidRPr="00646BF3" w:rsidRDefault="00D24904" w:rsidP="00381F5B">
            <w:pPr>
              <w:rPr>
                <w:rFonts w:ascii="TH SarabunPSK" w:hAnsi="TH SarabunPSK" w:cs="TH SarabunPSK"/>
                <w:sz w:val="32"/>
                <w:szCs w:val="32"/>
              </w:rPr>
            </w:pPr>
            <w:r w:rsidRPr="00646BF3">
              <w:rPr>
                <w:rFonts w:ascii="TH SarabunPSK" w:eastAsia="BrowalliaNew-Bold" w:hAnsi="TH SarabunPSK" w:cs="TH SarabunPSK"/>
                <w:sz w:val="32"/>
                <w:szCs w:val="32"/>
                <w:cs/>
              </w:rPr>
              <w:t>1,440,000</w:t>
            </w:r>
          </w:p>
        </w:tc>
      </w:tr>
    </w:tbl>
    <w:p w:rsidR="00D24904" w:rsidRPr="00646BF3" w:rsidRDefault="00D24904" w:rsidP="00D24904">
      <w:pPr>
        <w:tabs>
          <w:tab w:val="left" w:pos="280"/>
          <w:tab w:val="left" w:pos="700"/>
          <w:tab w:val="left" w:pos="1120"/>
          <w:tab w:val="left" w:pos="2800"/>
          <w:tab w:val="left" w:pos="4340"/>
          <w:tab w:val="left" w:pos="4690"/>
        </w:tabs>
        <w:autoSpaceDE w:val="0"/>
        <w:autoSpaceDN w:val="0"/>
        <w:adjustRightInd w:val="0"/>
        <w:rPr>
          <w:rFonts w:ascii="TH SarabunPSK" w:eastAsia="BrowalliaNew-Bold" w:hAnsi="TH SarabunPSK" w:cs="TH SarabunPSK"/>
          <w:sz w:val="32"/>
          <w:szCs w:val="32"/>
        </w:rPr>
      </w:pPr>
      <w:r w:rsidRPr="00646BF3">
        <w:rPr>
          <w:rFonts w:ascii="TH SarabunPSK" w:eastAsia="BrowalliaNew-Bold" w:hAnsi="TH SarabunPSK" w:cs="TH SarabunPSK"/>
          <w:sz w:val="32"/>
          <w:szCs w:val="32"/>
          <w:cs/>
        </w:rPr>
        <w:t xml:space="preserve"> *อัตราเหมาจ่าย 30</w:t>
      </w:r>
      <w:r w:rsidRPr="00646BF3">
        <w:rPr>
          <w:rFonts w:ascii="TH SarabunPSK" w:eastAsia="BrowalliaNew-Bold" w:hAnsi="TH SarabunPSK" w:cs="TH SarabunPSK"/>
          <w:sz w:val="32"/>
          <w:szCs w:val="32"/>
        </w:rPr>
        <w:t xml:space="preserve">,000 </w:t>
      </w:r>
      <w:r w:rsidRPr="00646BF3">
        <w:rPr>
          <w:rFonts w:ascii="TH SarabunPSK" w:eastAsia="BrowalliaNew-Bold" w:hAnsi="TH SarabunPSK" w:cs="TH SarabunPSK"/>
          <w:sz w:val="32"/>
          <w:szCs w:val="32"/>
          <w:cs/>
        </w:rPr>
        <w:t>บาท/คน/ภาคการศึกษา</w:t>
      </w:r>
      <w:r w:rsidRPr="00646BF3">
        <w:rPr>
          <w:rFonts w:ascii="TH SarabunPSK" w:eastAsia="BrowalliaNew-Bold" w:hAnsi="TH SarabunPSK" w:cs="TH SarabunPSK"/>
          <w:sz w:val="32"/>
          <w:szCs w:val="32"/>
          <w:cs/>
        </w:rPr>
        <w:tab/>
      </w:r>
      <w:r w:rsidRPr="00646BF3">
        <w:rPr>
          <w:rFonts w:ascii="TH SarabunPSK" w:eastAsia="BrowalliaNew-Bold" w:hAnsi="TH SarabunPSK" w:cs="TH SarabunPSK"/>
          <w:sz w:val="32"/>
          <w:szCs w:val="32"/>
          <w:cs/>
        </w:rPr>
        <w:tab/>
      </w:r>
    </w:p>
    <w:p w:rsidR="00D24904" w:rsidRPr="00646BF3" w:rsidRDefault="00D24904" w:rsidP="00D24904">
      <w:pPr>
        <w:tabs>
          <w:tab w:val="left" w:pos="280"/>
          <w:tab w:val="left" w:pos="700"/>
          <w:tab w:val="left" w:pos="1120"/>
          <w:tab w:val="left" w:pos="2800"/>
          <w:tab w:val="left" w:pos="4340"/>
          <w:tab w:val="left" w:pos="4690"/>
        </w:tabs>
        <w:autoSpaceDE w:val="0"/>
        <w:autoSpaceDN w:val="0"/>
        <w:adjustRightInd w:val="0"/>
        <w:ind w:firstLine="709"/>
        <w:rPr>
          <w:rFonts w:ascii="TH SarabunPSK" w:eastAsia="BrowalliaNew-Bold" w:hAnsi="TH SarabunPSK" w:cs="TH SarabunPSK"/>
          <w:b/>
          <w:bCs/>
          <w:sz w:val="32"/>
          <w:szCs w:val="32"/>
        </w:rPr>
      </w:pPr>
      <w:r w:rsidRPr="00646BF3">
        <w:rPr>
          <w:rFonts w:ascii="TH SarabunPSK" w:eastAsia="BrowalliaNew-Bold" w:hAnsi="TH SarabunPSK" w:cs="TH SarabunPSK"/>
          <w:b/>
          <w:bCs/>
          <w:sz w:val="32"/>
          <w:szCs w:val="32"/>
          <w:cs/>
        </w:rPr>
        <w:t xml:space="preserve">2.6.2  งบประมาณรายจ่ายในหลักสูตร (หน่วย </w:t>
      </w:r>
      <w:r w:rsidRPr="00646BF3">
        <w:rPr>
          <w:rFonts w:ascii="TH SarabunPSK" w:eastAsia="BrowalliaNew-Bold" w:hAnsi="TH SarabunPSK" w:cs="TH SarabunPSK"/>
          <w:b/>
          <w:bCs/>
          <w:sz w:val="32"/>
          <w:szCs w:val="32"/>
        </w:rPr>
        <w:t>:</w:t>
      </w:r>
      <w:r w:rsidRPr="00646BF3">
        <w:rPr>
          <w:rFonts w:ascii="TH SarabunPSK" w:eastAsia="BrowalliaNew-Bold" w:hAnsi="TH SarabunPSK" w:cs="TH SarabunPSK"/>
          <w:b/>
          <w:bCs/>
          <w:sz w:val="32"/>
          <w:szCs w:val="32"/>
          <w:cs/>
        </w:rPr>
        <w:t xml:space="preserve"> บาท)</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86"/>
        <w:gridCol w:w="1159"/>
        <w:gridCol w:w="1251"/>
        <w:gridCol w:w="1134"/>
        <w:gridCol w:w="1134"/>
        <w:gridCol w:w="1134"/>
      </w:tblGrid>
      <w:tr w:rsidR="00D24904" w:rsidRPr="00646BF3" w:rsidTr="00D67093">
        <w:tc>
          <w:tcPr>
            <w:tcW w:w="3686" w:type="dxa"/>
            <w:vMerge w:val="restart"/>
            <w:vAlign w:val="center"/>
          </w:tcPr>
          <w:p w:rsidR="00D24904" w:rsidRPr="00646BF3" w:rsidRDefault="00D24904" w:rsidP="00381F5B">
            <w:pPr>
              <w:tabs>
                <w:tab w:val="left" w:pos="280"/>
                <w:tab w:val="left" w:pos="700"/>
                <w:tab w:val="left" w:pos="1120"/>
                <w:tab w:val="left" w:pos="2800"/>
                <w:tab w:val="left" w:pos="4340"/>
                <w:tab w:val="left" w:pos="4690"/>
              </w:tabs>
              <w:autoSpaceDE w:val="0"/>
              <w:autoSpaceDN w:val="0"/>
              <w:adjustRightInd w:val="0"/>
              <w:jc w:val="center"/>
              <w:rPr>
                <w:rFonts w:ascii="TH SarabunPSK" w:eastAsia="BrowalliaNew-Bold" w:hAnsi="TH SarabunPSK" w:cs="TH SarabunPSK"/>
                <w:b/>
                <w:bCs/>
                <w:sz w:val="32"/>
                <w:szCs w:val="32"/>
                <w:cs/>
              </w:rPr>
            </w:pPr>
            <w:r w:rsidRPr="00646BF3">
              <w:rPr>
                <w:rFonts w:ascii="TH SarabunPSK" w:eastAsia="BrowalliaNew-Bold" w:hAnsi="TH SarabunPSK" w:cs="TH SarabunPSK"/>
                <w:b/>
                <w:bCs/>
                <w:sz w:val="32"/>
                <w:szCs w:val="32"/>
                <w:cs/>
              </w:rPr>
              <w:t>หมวดเงิน</w:t>
            </w:r>
          </w:p>
        </w:tc>
        <w:tc>
          <w:tcPr>
            <w:tcW w:w="5812" w:type="dxa"/>
            <w:gridSpan w:val="5"/>
          </w:tcPr>
          <w:p w:rsidR="00D24904" w:rsidRPr="00646BF3" w:rsidRDefault="00D24904" w:rsidP="00381F5B">
            <w:pPr>
              <w:tabs>
                <w:tab w:val="left" w:pos="280"/>
                <w:tab w:val="left" w:pos="700"/>
                <w:tab w:val="left" w:pos="1120"/>
                <w:tab w:val="left" w:pos="2800"/>
                <w:tab w:val="left" w:pos="4340"/>
                <w:tab w:val="left" w:pos="4690"/>
              </w:tabs>
              <w:autoSpaceDE w:val="0"/>
              <w:autoSpaceDN w:val="0"/>
              <w:adjustRightInd w:val="0"/>
              <w:jc w:val="center"/>
              <w:rPr>
                <w:rFonts w:ascii="TH SarabunPSK" w:eastAsia="BrowalliaNew-Bold" w:hAnsi="TH SarabunPSK" w:cs="TH SarabunPSK"/>
                <w:b/>
                <w:bCs/>
                <w:sz w:val="32"/>
                <w:szCs w:val="32"/>
              </w:rPr>
            </w:pPr>
            <w:r w:rsidRPr="00646BF3">
              <w:rPr>
                <w:rFonts w:ascii="TH SarabunPSK" w:eastAsia="BrowalliaNew-Bold" w:hAnsi="TH SarabunPSK" w:cs="TH SarabunPSK"/>
                <w:b/>
                <w:bCs/>
                <w:sz w:val="32"/>
                <w:szCs w:val="32"/>
                <w:cs/>
              </w:rPr>
              <w:t>ปีงบประมาณ</w:t>
            </w:r>
          </w:p>
        </w:tc>
      </w:tr>
      <w:tr w:rsidR="00D24904" w:rsidRPr="00646BF3" w:rsidTr="00D67093">
        <w:tc>
          <w:tcPr>
            <w:tcW w:w="3686" w:type="dxa"/>
            <w:vMerge/>
            <w:vAlign w:val="center"/>
          </w:tcPr>
          <w:p w:rsidR="00D24904" w:rsidRPr="00646BF3" w:rsidRDefault="00D24904" w:rsidP="00381F5B">
            <w:pPr>
              <w:tabs>
                <w:tab w:val="left" w:pos="280"/>
                <w:tab w:val="left" w:pos="700"/>
                <w:tab w:val="left" w:pos="1120"/>
                <w:tab w:val="left" w:pos="2800"/>
                <w:tab w:val="left" w:pos="4340"/>
                <w:tab w:val="left" w:pos="4690"/>
              </w:tabs>
              <w:autoSpaceDE w:val="0"/>
              <w:autoSpaceDN w:val="0"/>
              <w:adjustRightInd w:val="0"/>
              <w:rPr>
                <w:rFonts w:ascii="TH SarabunPSK" w:eastAsia="BrowalliaNew-Bold" w:hAnsi="TH SarabunPSK" w:cs="TH SarabunPSK"/>
                <w:sz w:val="32"/>
                <w:szCs w:val="32"/>
              </w:rPr>
            </w:pPr>
          </w:p>
        </w:tc>
        <w:tc>
          <w:tcPr>
            <w:tcW w:w="1159" w:type="dxa"/>
          </w:tcPr>
          <w:p w:rsidR="00D24904" w:rsidRPr="00646BF3" w:rsidRDefault="00D24904" w:rsidP="00F5068D">
            <w:pPr>
              <w:tabs>
                <w:tab w:val="left" w:pos="280"/>
                <w:tab w:val="left" w:pos="700"/>
                <w:tab w:val="left" w:pos="1120"/>
                <w:tab w:val="left" w:pos="2800"/>
                <w:tab w:val="left" w:pos="4340"/>
                <w:tab w:val="left" w:pos="4690"/>
              </w:tabs>
              <w:autoSpaceDE w:val="0"/>
              <w:autoSpaceDN w:val="0"/>
              <w:adjustRightInd w:val="0"/>
              <w:jc w:val="center"/>
              <w:rPr>
                <w:rFonts w:ascii="TH SarabunPSK" w:eastAsia="BrowalliaNew-Bold" w:hAnsi="TH SarabunPSK" w:cs="TH SarabunPSK"/>
                <w:b/>
                <w:bCs/>
                <w:sz w:val="32"/>
                <w:szCs w:val="32"/>
              </w:rPr>
            </w:pPr>
            <w:r w:rsidRPr="00646BF3">
              <w:rPr>
                <w:rFonts w:ascii="TH SarabunPSK" w:eastAsia="BrowalliaNew-Bold" w:hAnsi="TH SarabunPSK" w:cs="TH SarabunPSK"/>
                <w:b/>
                <w:bCs/>
                <w:sz w:val="32"/>
                <w:szCs w:val="32"/>
              </w:rPr>
              <w:t>25</w:t>
            </w:r>
            <w:r w:rsidR="00F5068D" w:rsidRPr="00646BF3">
              <w:rPr>
                <w:rFonts w:ascii="TH SarabunPSK" w:eastAsia="BrowalliaNew-Bold" w:hAnsi="TH SarabunPSK" w:cs="TH SarabunPSK"/>
                <w:b/>
                <w:bCs/>
                <w:sz w:val="32"/>
                <w:szCs w:val="32"/>
              </w:rPr>
              <w:t>60</w:t>
            </w:r>
          </w:p>
        </w:tc>
        <w:tc>
          <w:tcPr>
            <w:tcW w:w="1251" w:type="dxa"/>
            <w:tcBorders>
              <w:bottom w:val="single" w:sz="4" w:space="0" w:color="auto"/>
            </w:tcBorders>
          </w:tcPr>
          <w:p w:rsidR="00D24904" w:rsidRPr="00646BF3" w:rsidRDefault="00D24904" w:rsidP="00F5068D">
            <w:pPr>
              <w:jc w:val="center"/>
              <w:rPr>
                <w:rFonts w:ascii="TH SarabunPSK" w:hAnsi="TH SarabunPSK" w:cs="TH SarabunPSK"/>
                <w:b/>
                <w:bCs/>
                <w:sz w:val="32"/>
                <w:szCs w:val="32"/>
              </w:rPr>
            </w:pPr>
            <w:r w:rsidRPr="00646BF3">
              <w:rPr>
                <w:rFonts w:ascii="TH SarabunPSK" w:eastAsia="BrowalliaNew-Bold" w:hAnsi="TH SarabunPSK" w:cs="TH SarabunPSK"/>
                <w:b/>
                <w:bCs/>
                <w:sz w:val="32"/>
                <w:szCs w:val="32"/>
              </w:rPr>
              <w:t>256</w:t>
            </w:r>
            <w:r w:rsidR="00F5068D" w:rsidRPr="00646BF3">
              <w:rPr>
                <w:rFonts w:ascii="TH SarabunPSK" w:hAnsi="TH SarabunPSK" w:cs="TH SarabunPSK"/>
                <w:b/>
                <w:bCs/>
                <w:sz w:val="32"/>
                <w:szCs w:val="32"/>
              </w:rPr>
              <w:t>1</w:t>
            </w:r>
          </w:p>
        </w:tc>
        <w:tc>
          <w:tcPr>
            <w:tcW w:w="1134" w:type="dxa"/>
            <w:tcBorders>
              <w:bottom w:val="single" w:sz="4" w:space="0" w:color="auto"/>
            </w:tcBorders>
          </w:tcPr>
          <w:p w:rsidR="00D24904" w:rsidRPr="00646BF3" w:rsidRDefault="00D24904" w:rsidP="00F5068D">
            <w:pPr>
              <w:jc w:val="center"/>
              <w:rPr>
                <w:rFonts w:ascii="TH SarabunPSK" w:hAnsi="TH SarabunPSK" w:cs="TH SarabunPSK"/>
                <w:b/>
                <w:bCs/>
                <w:sz w:val="32"/>
                <w:szCs w:val="32"/>
              </w:rPr>
            </w:pPr>
            <w:r w:rsidRPr="00646BF3">
              <w:rPr>
                <w:rFonts w:ascii="TH SarabunPSK" w:eastAsia="BrowalliaNew-Bold" w:hAnsi="TH SarabunPSK" w:cs="TH SarabunPSK"/>
                <w:b/>
                <w:bCs/>
                <w:sz w:val="32"/>
                <w:szCs w:val="32"/>
              </w:rPr>
              <w:t>256</w:t>
            </w:r>
            <w:r w:rsidR="00F5068D" w:rsidRPr="00646BF3">
              <w:rPr>
                <w:rFonts w:ascii="TH SarabunPSK" w:hAnsi="TH SarabunPSK" w:cs="TH SarabunPSK"/>
                <w:b/>
                <w:bCs/>
                <w:sz w:val="32"/>
                <w:szCs w:val="32"/>
              </w:rPr>
              <w:t>2</w:t>
            </w:r>
          </w:p>
        </w:tc>
        <w:tc>
          <w:tcPr>
            <w:tcW w:w="1134" w:type="dxa"/>
            <w:tcBorders>
              <w:bottom w:val="single" w:sz="4" w:space="0" w:color="auto"/>
            </w:tcBorders>
          </w:tcPr>
          <w:p w:rsidR="00D24904" w:rsidRPr="00646BF3" w:rsidRDefault="00D24904" w:rsidP="00F5068D">
            <w:pPr>
              <w:jc w:val="center"/>
              <w:rPr>
                <w:rFonts w:ascii="TH SarabunPSK" w:hAnsi="TH SarabunPSK" w:cs="TH SarabunPSK"/>
                <w:b/>
                <w:bCs/>
                <w:sz w:val="32"/>
                <w:szCs w:val="32"/>
              </w:rPr>
            </w:pPr>
            <w:r w:rsidRPr="00646BF3">
              <w:rPr>
                <w:rFonts w:ascii="TH SarabunPSK" w:eastAsia="BrowalliaNew-Bold" w:hAnsi="TH SarabunPSK" w:cs="TH SarabunPSK"/>
                <w:b/>
                <w:bCs/>
                <w:sz w:val="32"/>
                <w:szCs w:val="32"/>
              </w:rPr>
              <w:t>256</w:t>
            </w:r>
            <w:r w:rsidR="00F5068D" w:rsidRPr="00646BF3">
              <w:rPr>
                <w:rFonts w:ascii="TH SarabunPSK" w:hAnsi="TH SarabunPSK" w:cs="TH SarabunPSK"/>
                <w:b/>
                <w:bCs/>
                <w:sz w:val="32"/>
                <w:szCs w:val="32"/>
              </w:rPr>
              <w:t>3</w:t>
            </w:r>
          </w:p>
        </w:tc>
        <w:tc>
          <w:tcPr>
            <w:tcW w:w="1134" w:type="dxa"/>
          </w:tcPr>
          <w:p w:rsidR="00D24904" w:rsidRPr="00646BF3" w:rsidRDefault="00D24904" w:rsidP="00F5068D">
            <w:pPr>
              <w:jc w:val="center"/>
              <w:rPr>
                <w:rFonts w:ascii="TH SarabunPSK" w:hAnsi="TH SarabunPSK" w:cs="TH SarabunPSK"/>
                <w:b/>
                <w:bCs/>
                <w:sz w:val="32"/>
                <w:szCs w:val="32"/>
              </w:rPr>
            </w:pPr>
            <w:r w:rsidRPr="00646BF3">
              <w:rPr>
                <w:rFonts w:ascii="TH SarabunPSK" w:eastAsia="BrowalliaNew-Bold" w:hAnsi="TH SarabunPSK" w:cs="TH SarabunPSK"/>
                <w:b/>
                <w:bCs/>
                <w:sz w:val="32"/>
                <w:szCs w:val="32"/>
              </w:rPr>
              <w:t>256</w:t>
            </w:r>
            <w:r w:rsidR="00F5068D" w:rsidRPr="00646BF3">
              <w:rPr>
                <w:rFonts w:ascii="TH SarabunPSK" w:hAnsi="TH SarabunPSK" w:cs="TH SarabunPSK"/>
                <w:b/>
                <w:bCs/>
                <w:sz w:val="32"/>
                <w:szCs w:val="32"/>
              </w:rPr>
              <w:t>4</w:t>
            </w:r>
          </w:p>
        </w:tc>
      </w:tr>
      <w:tr w:rsidR="00D24904" w:rsidRPr="00646BF3" w:rsidTr="00D67093">
        <w:tc>
          <w:tcPr>
            <w:tcW w:w="3686" w:type="dxa"/>
            <w:shd w:val="clear" w:color="auto" w:fill="C6D9F1"/>
            <w:vAlign w:val="center"/>
          </w:tcPr>
          <w:p w:rsidR="00D24904" w:rsidRPr="00646BF3" w:rsidRDefault="00D24904" w:rsidP="00381F5B">
            <w:pPr>
              <w:tabs>
                <w:tab w:val="left" w:pos="280"/>
                <w:tab w:val="left" w:pos="700"/>
                <w:tab w:val="left" w:pos="1120"/>
                <w:tab w:val="left" w:pos="2800"/>
                <w:tab w:val="left" w:pos="4340"/>
                <w:tab w:val="left" w:pos="4690"/>
              </w:tabs>
              <w:autoSpaceDE w:val="0"/>
              <w:autoSpaceDN w:val="0"/>
              <w:adjustRightInd w:val="0"/>
              <w:rPr>
                <w:rFonts w:ascii="TH SarabunPSK" w:eastAsia="BrowalliaNew-Bold" w:hAnsi="TH SarabunPSK" w:cs="TH SarabunPSK"/>
                <w:sz w:val="32"/>
                <w:szCs w:val="32"/>
                <w:cs/>
              </w:rPr>
            </w:pPr>
            <w:r w:rsidRPr="00646BF3">
              <w:rPr>
                <w:rFonts w:ascii="TH SarabunPSK" w:eastAsia="BrowalliaNew-Bold" w:hAnsi="TH SarabunPSK" w:cs="TH SarabunPSK"/>
                <w:sz w:val="32"/>
                <w:szCs w:val="32"/>
                <w:cs/>
              </w:rPr>
              <w:t>งบดำเนินการ</w:t>
            </w:r>
            <w:r w:rsidRPr="00646BF3">
              <w:rPr>
                <w:rFonts w:ascii="TH SarabunPSK" w:eastAsia="BrowalliaNew-Bold" w:hAnsi="TH SarabunPSK" w:cs="TH SarabunPSK"/>
                <w:sz w:val="32"/>
                <w:szCs w:val="32"/>
              </w:rPr>
              <w:t xml:space="preserve"> (</w:t>
            </w:r>
            <w:r w:rsidRPr="00646BF3">
              <w:rPr>
                <w:rFonts w:ascii="TH SarabunPSK" w:eastAsia="BrowalliaNew-Bold" w:hAnsi="TH SarabunPSK" w:cs="TH SarabunPSK"/>
                <w:sz w:val="32"/>
                <w:szCs w:val="32"/>
                <w:cs/>
              </w:rPr>
              <w:t>ค่าตอบแทน ใช้สอย วัสดุ)</w:t>
            </w:r>
          </w:p>
        </w:tc>
        <w:tc>
          <w:tcPr>
            <w:tcW w:w="1159" w:type="dxa"/>
            <w:tcBorders>
              <w:right w:val="nil"/>
            </w:tcBorders>
            <w:shd w:val="clear" w:color="auto" w:fill="C6D9F1"/>
          </w:tcPr>
          <w:p w:rsidR="00D24904" w:rsidRPr="00646BF3" w:rsidRDefault="00D24904" w:rsidP="00381F5B">
            <w:pPr>
              <w:tabs>
                <w:tab w:val="left" w:pos="280"/>
                <w:tab w:val="left" w:pos="700"/>
                <w:tab w:val="left" w:pos="1120"/>
                <w:tab w:val="left" w:pos="2800"/>
                <w:tab w:val="left" w:pos="4340"/>
                <w:tab w:val="left" w:pos="4690"/>
              </w:tabs>
              <w:autoSpaceDE w:val="0"/>
              <w:autoSpaceDN w:val="0"/>
              <w:adjustRightInd w:val="0"/>
              <w:jc w:val="center"/>
              <w:rPr>
                <w:rFonts w:ascii="TH SarabunPSK" w:eastAsia="BrowalliaNew-Bold" w:hAnsi="TH SarabunPSK" w:cs="TH SarabunPSK"/>
                <w:b/>
                <w:bCs/>
                <w:sz w:val="32"/>
                <w:szCs w:val="32"/>
                <w:cs/>
              </w:rPr>
            </w:pPr>
          </w:p>
        </w:tc>
        <w:tc>
          <w:tcPr>
            <w:tcW w:w="1251" w:type="dxa"/>
            <w:tcBorders>
              <w:left w:val="nil"/>
              <w:right w:val="nil"/>
            </w:tcBorders>
            <w:shd w:val="clear" w:color="auto" w:fill="C6D9F1"/>
          </w:tcPr>
          <w:p w:rsidR="00D24904" w:rsidRPr="00646BF3" w:rsidRDefault="00D24904" w:rsidP="00381F5B">
            <w:pPr>
              <w:jc w:val="center"/>
              <w:rPr>
                <w:rFonts w:ascii="TH SarabunPSK" w:eastAsia="BrowalliaNew-Bold" w:hAnsi="TH SarabunPSK" w:cs="TH SarabunPSK"/>
                <w:b/>
                <w:bCs/>
                <w:sz w:val="32"/>
                <w:szCs w:val="32"/>
                <w:cs/>
              </w:rPr>
            </w:pPr>
          </w:p>
        </w:tc>
        <w:tc>
          <w:tcPr>
            <w:tcW w:w="1134" w:type="dxa"/>
            <w:tcBorders>
              <w:left w:val="nil"/>
              <w:right w:val="nil"/>
            </w:tcBorders>
            <w:shd w:val="clear" w:color="auto" w:fill="C6D9F1"/>
          </w:tcPr>
          <w:p w:rsidR="00D24904" w:rsidRPr="00646BF3" w:rsidRDefault="00D24904" w:rsidP="00381F5B">
            <w:pPr>
              <w:jc w:val="center"/>
              <w:rPr>
                <w:rFonts w:ascii="TH SarabunPSK" w:eastAsia="BrowalliaNew-Bold" w:hAnsi="TH SarabunPSK" w:cs="TH SarabunPSK"/>
                <w:b/>
                <w:bCs/>
                <w:sz w:val="32"/>
                <w:szCs w:val="32"/>
                <w:cs/>
              </w:rPr>
            </w:pPr>
          </w:p>
        </w:tc>
        <w:tc>
          <w:tcPr>
            <w:tcW w:w="1134" w:type="dxa"/>
            <w:tcBorders>
              <w:left w:val="nil"/>
              <w:right w:val="nil"/>
            </w:tcBorders>
            <w:shd w:val="clear" w:color="auto" w:fill="C6D9F1"/>
          </w:tcPr>
          <w:p w:rsidR="00D24904" w:rsidRPr="00646BF3" w:rsidRDefault="00D24904" w:rsidP="00381F5B">
            <w:pPr>
              <w:jc w:val="center"/>
              <w:rPr>
                <w:rFonts w:ascii="TH SarabunPSK" w:eastAsia="BrowalliaNew-Bold" w:hAnsi="TH SarabunPSK" w:cs="TH SarabunPSK"/>
                <w:b/>
                <w:bCs/>
                <w:sz w:val="32"/>
                <w:szCs w:val="32"/>
                <w:cs/>
              </w:rPr>
            </w:pPr>
          </w:p>
        </w:tc>
        <w:tc>
          <w:tcPr>
            <w:tcW w:w="1134" w:type="dxa"/>
            <w:tcBorders>
              <w:left w:val="nil"/>
            </w:tcBorders>
            <w:shd w:val="clear" w:color="auto" w:fill="C6D9F1"/>
          </w:tcPr>
          <w:p w:rsidR="00D24904" w:rsidRPr="00646BF3" w:rsidRDefault="00D24904" w:rsidP="00381F5B">
            <w:pPr>
              <w:jc w:val="center"/>
              <w:rPr>
                <w:rFonts w:ascii="TH SarabunPSK" w:eastAsia="BrowalliaNew-Bold" w:hAnsi="TH SarabunPSK" w:cs="TH SarabunPSK"/>
                <w:b/>
                <w:bCs/>
                <w:sz w:val="32"/>
                <w:szCs w:val="32"/>
                <w:cs/>
              </w:rPr>
            </w:pPr>
          </w:p>
        </w:tc>
      </w:tr>
      <w:tr w:rsidR="00D24904" w:rsidRPr="00646BF3" w:rsidTr="00D67093">
        <w:tc>
          <w:tcPr>
            <w:tcW w:w="3686" w:type="dxa"/>
            <w:vAlign w:val="center"/>
          </w:tcPr>
          <w:p w:rsidR="00D24904" w:rsidRPr="00646BF3" w:rsidRDefault="00D24904" w:rsidP="00381F5B">
            <w:pPr>
              <w:tabs>
                <w:tab w:val="left" w:pos="280"/>
                <w:tab w:val="left" w:pos="700"/>
                <w:tab w:val="left" w:pos="1120"/>
                <w:tab w:val="left" w:pos="2800"/>
                <w:tab w:val="left" w:pos="4340"/>
                <w:tab w:val="left" w:pos="4690"/>
              </w:tabs>
              <w:autoSpaceDE w:val="0"/>
              <w:autoSpaceDN w:val="0"/>
              <w:adjustRightInd w:val="0"/>
              <w:rPr>
                <w:rFonts w:ascii="TH SarabunPSK" w:eastAsia="BrowalliaNew-Bold" w:hAnsi="TH SarabunPSK" w:cs="TH SarabunPSK"/>
                <w:sz w:val="32"/>
                <w:szCs w:val="32"/>
                <w:cs/>
              </w:rPr>
            </w:pPr>
            <w:r w:rsidRPr="00646BF3">
              <w:rPr>
                <w:rFonts w:ascii="TH SarabunPSK" w:eastAsia="BrowalliaNew-Bold" w:hAnsi="TH SarabunPSK" w:cs="TH SarabunPSK"/>
                <w:sz w:val="32"/>
                <w:szCs w:val="32"/>
              </w:rPr>
              <w:t xml:space="preserve">1. </w:t>
            </w:r>
            <w:r w:rsidRPr="00646BF3">
              <w:rPr>
                <w:rFonts w:ascii="TH SarabunPSK" w:eastAsia="BrowalliaNew-Bold" w:hAnsi="TH SarabunPSK" w:cs="TH SarabunPSK"/>
                <w:sz w:val="32"/>
                <w:szCs w:val="32"/>
                <w:cs/>
              </w:rPr>
              <w:t>ค่าใช้จ่ายบุคลากร (เงินเดือน)</w:t>
            </w:r>
          </w:p>
        </w:tc>
        <w:tc>
          <w:tcPr>
            <w:tcW w:w="1159" w:type="dxa"/>
            <w:vAlign w:val="center"/>
          </w:tcPr>
          <w:p w:rsidR="00D24904" w:rsidRPr="00646BF3" w:rsidRDefault="00447EF8" w:rsidP="00447EF8">
            <w:pPr>
              <w:jc w:val="center"/>
              <w:rPr>
                <w:rFonts w:ascii="TH SarabunPSK" w:hAnsi="TH SarabunPSK" w:cs="TH SarabunPSK"/>
                <w:sz w:val="32"/>
                <w:szCs w:val="32"/>
              </w:rPr>
            </w:pPr>
            <w:r w:rsidRPr="00646BF3">
              <w:rPr>
                <w:rFonts w:ascii="TH SarabunPSK" w:hAnsi="TH SarabunPSK" w:cs="TH SarabunPSK"/>
                <w:sz w:val="32"/>
                <w:szCs w:val="32"/>
              </w:rPr>
              <w:t>381</w:t>
            </w:r>
            <w:r w:rsidR="00D24904" w:rsidRPr="00646BF3">
              <w:rPr>
                <w:rFonts w:ascii="TH SarabunPSK" w:hAnsi="TH SarabunPSK" w:cs="TH SarabunPSK"/>
                <w:sz w:val="32"/>
                <w:szCs w:val="32"/>
              </w:rPr>
              <w:t>,</w:t>
            </w:r>
            <w:r w:rsidRPr="00646BF3">
              <w:rPr>
                <w:rFonts w:ascii="TH SarabunPSK" w:hAnsi="TH SarabunPSK" w:cs="TH SarabunPSK"/>
                <w:sz w:val="32"/>
                <w:szCs w:val="32"/>
              </w:rPr>
              <w:t>300</w:t>
            </w:r>
          </w:p>
        </w:tc>
        <w:tc>
          <w:tcPr>
            <w:tcW w:w="1251" w:type="dxa"/>
            <w:vAlign w:val="center"/>
          </w:tcPr>
          <w:p w:rsidR="00D24904" w:rsidRPr="00646BF3" w:rsidRDefault="00447EF8" w:rsidP="00447EF8">
            <w:pPr>
              <w:jc w:val="center"/>
              <w:rPr>
                <w:rFonts w:ascii="TH SarabunPSK" w:hAnsi="TH SarabunPSK" w:cs="TH SarabunPSK"/>
                <w:sz w:val="32"/>
                <w:szCs w:val="32"/>
              </w:rPr>
            </w:pPr>
            <w:r w:rsidRPr="00646BF3">
              <w:rPr>
                <w:rFonts w:ascii="TH SarabunPSK" w:hAnsi="TH SarabunPSK" w:cs="TH SarabunPSK"/>
                <w:sz w:val="32"/>
                <w:szCs w:val="32"/>
              </w:rPr>
              <w:t>404</w:t>
            </w:r>
            <w:r w:rsidR="00D24904" w:rsidRPr="00646BF3">
              <w:rPr>
                <w:rFonts w:ascii="TH SarabunPSK" w:hAnsi="TH SarabunPSK" w:cs="TH SarabunPSK"/>
                <w:sz w:val="32"/>
                <w:szCs w:val="32"/>
              </w:rPr>
              <w:t>,</w:t>
            </w:r>
            <w:r w:rsidRPr="00646BF3">
              <w:rPr>
                <w:rFonts w:ascii="TH SarabunPSK" w:hAnsi="TH SarabunPSK" w:cs="TH SarabunPSK"/>
                <w:sz w:val="32"/>
                <w:szCs w:val="32"/>
              </w:rPr>
              <w:t>1</w:t>
            </w:r>
            <w:r w:rsidR="00F5068D" w:rsidRPr="00646BF3">
              <w:rPr>
                <w:rFonts w:ascii="TH SarabunPSK" w:hAnsi="TH SarabunPSK" w:cs="TH SarabunPSK"/>
                <w:sz w:val="32"/>
                <w:szCs w:val="32"/>
              </w:rPr>
              <w:t>00</w:t>
            </w:r>
          </w:p>
        </w:tc>
        <w:tc>
          <w:tcPr>
            <w:tcW w:w="1134" w:type="dxa"/>
            <w:vAlign w:val="center"/>
          </w:tcPr>
          <w:p w:rsidR="00D24904" w:rsidRPr="00646BF3" w:rsidRDefault="00447EF8" w:rsidP="00F5068D">
            <w:pPr>
              <w:jc w:val="center"/>
              <w:rPr>
                <w:rFonts w:ascii="TH SarabunPSK" w:hAnsi="TH SarabunPSK" w:cs="TH SarabunPSK"/>
                <w:sz w:val="32"/>
                <w:szCs w:val="32"/>
              </w:rPr>
            </w:pPr>
            <w:r w:rsidRPr="00646BF3">
              <w:rPr>
                <w:rFonts w:ascii="TH SarabunPSK" w:hAnsi="TH SarabunPSK" w:cs="TH SarabunPSK"/>
                <w:sz w:val="32"/>
                <w:szCs w:val="32"/>
              </w:rPr>
              <w:t>428</w:t>
            </w:r>
            <w:r w:rsidR="00D24904" w:rsidRPr="00646BF3">
              <w:rPr>
                <w:rFonts w:ascii="TH SarabunPSK" w:hAnsi="TH SarabunPSK" w:cs="TH SarabunPSK"/>
                <w:sz w:val="32"/>
                <w:szCs w:val="32"/>
              </w:rPr>
              <w:t>,</w:t>
            </w:r>
            <w:r w:rsidR="00F5068D" w:rsidRPr="00646BF3">
              <w:rPr>
                <w:rFonts w:ascii="TH SarabunPSK" w:hAnsi="TH SarabunPSK" w:cs="TH SarabunPSK"/>
                <w:sz w:val="32"/>
                <w:szCs w:val="32"/>
              </w:rPr>
              <w:t>400</w:t>
            </w:r>
          </w:p>
        </w:tc>
        <w:tc>
          <w:tcPr>
            <w:tcW w:w="1134" w:type="dxa"/>
            <w:vAlign w:val="center"/>
          </w:tcPr>
          <w:p w:rsidR="00D24904" w:rsidRPr="00646BF3" w:rsidRDefault="00447EF8" w:rsidP="00447EF8">
            <w:pPr>
              <w:jc w:val="center"/>
              <w:rPr>
                <w:rFonts w:ascii="TH SarabunPSK" w:hAnsi="TH SarabunPSK" w:cs="TH SarabunPSK"/>
                <w:sz w:val="32"/>
                <w:szCs w:val="32"/>
              </w:rPr>
            </w:pPr>
            <w:r w:rsidRPr="00646BF3">
              <w:rPr>
                <w:rFonts w:ascii="TH SarabunPSK" w:hAnsi="TH SarabunPSK" w:cs="TH SarabunPSK"/>
                <w:sz w:val="32"/>
                <w:szCs w:val="32"/>
              </w:rPr>
              <w:t>454</w:t>
            </w:r>
            <w:r w:rsidR="00D24904" w:rsidRPr="00646BF3">
              <w:rPr>
                <w:rFonts w:ascii="TH SarabunPSK" w:hAnsi="TH SarabunPSK" w:cs="TH SarabunPSK"/>
                <w:sz w:val="32"/>
                <w:szCs w:val="32"/>
              </w:rPr>
              <w:t>,</w:t>
            </w:r>
            <w:r w:rsidRPr="00646BF3">
              <w:rPr>
                <w:rFonts w:ascii="TH SarabunPSK" w:hAnsi="TH SarabunPSK" w:cs="TH SarabunPSK"/>
                <w:sz w:val="32"/>
                <w:szCs w:val="32"/>
              </w:rPr>
              <w:t>1</w:t>
            </w:r>
            <w:r w:rsidR="00F5068D" w:rsidRPr="00646BF3">
              <w:rPr>
                <w:rFonts w:ascii="TH SarabunPSK" w:hAnsi="TH SarabunPSK" w:cs="TH SarabunPSK"/>
                <w:sz w:val="32"/>
                <w:szCs w:val="32"/>
              </w:rPr>
              <w:t>00</w:t>
            </w:r>
          </w:p>
        </w:tc>
        <w:tc>
          <w:tcPr>
            <w:tcW w:w="1134" w:type="dxa"/>
            <w:vAlign w:val="center"/>
          </w:tcPr>
          <w:p w:rsidR="00D24904" w:rsidRPr="00646BF3" w:rsidRDefault="00447EF8" w:rsidP="00447EF8">
            <w:pPr>
              <w:jc w:val="center"/>
              <w:rPr>
                <w:rFonts w:ascii="TH SarabunPSK" w:hAnsi="TH SarabunPSK" w:cs="TH SarabunPSK"/>
                <w:sz w:val="32"/>
                <w:szCs w:val="32"/>
              </w:rPr>
            </w:pPr>
            <w:r w:rsidRPr="00646BF3">
              <w:rPr>
                <w:rFonts w:ascii="TH SarabunPSK" w:hAnsi="TH SarabunPSK" w:cs="TH SarabunPSK"/>
                <w:sz w:val="32"/>
                <w:szCs w:val="32"/>
              </w:rPr>
              <w:t>481</w:t>
            </w:r>
            <w:r w:rsidR="00D24904" w:rsidRPr="00646BF3">
              <w:rPr>
                <w:rFonts w:ascii="TH SarabunPSK" w:hAnsi="TH SarabunPSK" w:cs="TH SarabunPSK"/>
                <w:sz w:val="32"/>
                <w:szCs w:val="32"/>
              </w:rPr>
              <w:t>,</w:t>
            </w:r>
            <w:r w:rsidRPr="00646BF3">
              <w:rPr>
                <w:rFonts w:ascii="TH SarabunPSK" w:hAnsi="TH SarabunPSK" w:cs="TH SarabunPSK"/>
                <w:sz w:val="32"/>
                <w:szCs w:val="32"/>
              </w:rPr>
              <w:t>3</w:t>
            </w:r>
            <w:r w:rsidR="00F5068D" w:rsidRPr="00646BF3">
              <w:rPr>
                <w:rFonts w:ascii="TH SarabunPSK" w:hAnsi="TH SarabunPSK" w:cs="TH SarabunPSK"/>
                <w:sz w:val="32"/>
                <w:szCs w:val="32"/>
              </w:rPr>
              <w:t>00</w:t>
            </w:r>
          </w:p>
        </w:tc>
      </w:tr>
      <w:tr w:rsidR="00D24904" w:rsidRPr="00646BF3" w:rsidTr="00D67093">
        <w:tc>
          <w:tcPr>
            <w:tcW w:w="3686" w:type="dxa"/>
            <w:vAlign w:val="center"/>
          </w:tcPr>
          <w:p w:rsidR="00D24904" w:rsidRPr="00646BF3" w:rsidRDefault="00D24904" w:rsidP="00381F5B">
            <w:pPr>
              <w:tabs>
                <w:tab w:val="left" w:pos="280"/>
                <w:tab w:val="left" w:pos="700"/>
                <w:tab w:val="left" w:pos="1120"/>
                <w:tab w:val="left" w:pos="2800"/>
                <w:tab w:val="left" w:pos="4340"/>
                <w:tab w:val="left" w:pos="4690"/>
              </w:tabs>
              <w:autoSpaceDE w:val="0"/>
              <w:autoSpaceDN w:val="0"/>
              <w:adjustRightInd w:val="0"/>
              <w:rPr>
                <w:rFonts w:ascii="TH SarabunPSK" w:eastAsia="BrowalliaNew-Bold" w:hAnsi="TH SarabunPSK" w:cs="TH SarabunPSK"/>
                <w:sz w:val="32"/>
                <w:szCs w:val="32"/>
                <w:cs/>
              </w:rPr>
            </w:pPr>
            <w:r w:rsidRPr="00646BF3">
              <w:rPr>
                <w:rFonts w:ascii="TH SarabunPSK" w:eastAsia="BrowalliaNew-Bold" w:hAnsi="TH SarabunPSK" w:cs="TH SarabunPSK"/>
                <w:sz w:val="32"/>
                <w:szCs w:val="32"/>
                <w:cs/>
              </w:rPr>
              <w:t xml:space="preserve">2. ค่าใช้จ่ายดำเนินงาน </w:t>
            </w:r>
            <w:r w:rsidRPr="00646BF3">
              <w:rPr>
                <w:rFonts w:ascii="TH SarabunPSK" w:hAnsi="TH SarabunPSK" w:cs="TH SarabunPSK"/>
                <w:sz w:val="32"/>
                <w:szCs w:val="32"/>
                <w:cs/>
              </w:rPr>
              <w:t>(ค่าตอบแทน ใช้สอย วัสดุ)</w:t>
            </w:r>
            <w:r w:rsidRPr="00646BF3">
              <w:rPr>
                <w:rFonts w:ascii="TH SarabunPSK" w:eastAsia="BrowalliaNew-Bold" w:hAnsi="TH SarabunPSK" w:cs="TH SarabunPSK"/>
                <w:sz w:val="32"/>
                <w:szCs w:val="32"/>
                <w:cs/>
              </w:rPr>
              <w:t xml:space="preserve"> (ไม่รวม 3)</w:t>
            </w:r>
          </w:p>
        </w:tc>
        <w:tc>
          <w:tcPr>
            <w:tcW w:w="1159" w:type="dxa"/>
            <w:vAlign w:val="center"/>
          </w:tcPr>
          <w:p w:rsidR="00D24904" w:rsidRPr="00646BF3" w:rsidRDefault="00D24904" w:rsidP="00F5068D">
            <w:pPr>
              <w:jc w:val="center"/>
              <w:rPr>
                <w:rFonts w:ascii="TH SarabunPSK" w:hAnsi="TH SarabunPSK" w:cs="TH SarabunPSK"/>
                <w:sz w:val="32"/>
                <w:szCs w:val="32"/>
              </w:rPr>
            </w:pPr>
            <w:r w:rsidRPr="00646BF3">
              <w:rPr>
                <w:rFonts w:ascii="TH SarabunPSK" w:hAnsi="TH SarabunPSK" w:cs="TH SarabunPSK"/>
                <w:sz w:val="32"/>
                <w:szCs w:val="32"/>
              </w:rPr>
              <w:t>1</w:t>
            </w:r>
            <w:r w:rsidR="00F5068D" w:rsidRPr="00646BF3">
              <w:rPr>
                <w:rFonts w:ascii="TH SarabunPSK" w:hAnsi="TH SarabunPSK" w:cs="TH SarabunPSK"/>
                <w:sz w:val="32"/>
                <w:szCs w:val="32"/>
              </w:rPr>
              <w:t>24</w:t>
            </w:r>
            <w:r w:rsidRPr="00646BF3">
              <w:rPr>
                <w:rFonts w:ascii="TH SarabunPSK" w:hAnsi="TH SarabunPSK" w:cs="TH SarabunPSK"/>
                <w:sz w:val="32"/>
                <w:szCs w:val="32"/>
              </w:rPr>
              <w:t>,</w:t>
            </w:r>
            <w:r w:rsidR="00F5068D" w:rsidRPr="00646BF3">
              <w:rPr>
                <w:rFonts w:ascii="TH SarabunPSK" w:hAnsi="TH SarabunPSK" w:cs="TH SarabunPSK"/>
                <w:sz w:val="32"/>
                <w:szCs w:val="32"/>
              </w:rPr>
              <w:t>7</w:t>
            </w:r>
            <w:r w:rsidRPr="00646BF3">
              <w:rPr>
                <w:rFonts w:ascii="TH SarabunPSK" w:hAnsi="TH SarabunPSK" w:cs="TH SarabunPSK"/>
                <w:sz w:val="32"/>
                <w:szCs w:val="32"/>
              </w:rPr>
              <w:t>00</w:t>
            </w:r>
          </w:p>
        </w:tc>
        <w:tc>
          <w:tcPr>
            <w:tcW w:w="1251" w:type="dxa"/>
            <w:vAlign w:val="center"/>
          </w:tcPr>
          <w:p w:rsidR="00D24904" w:rsidRPr="00646BF3" w:rsidRDefault="00D24904" w:rsidP="00F5068D">
            <w:pPr>
              <w:jc w:val="center"/>
              <w:rPr>
                <w:rFonts w:ascii="TH SarabunPSK" w:hAnsi="TH SarabunPSK" w:cs="TH SarabunPSK"/>
                <w:sz w:val="32"/>
                <w:szCs w:val="32"/>
              </w:rPr>
            </w:pPr>
            <w:r w:rsidRPr="00646BF3">
              <w:rPr>
                <w:rFonts w:ascii="TH SarabunPSK" w:hAnsi="TH SarabunPSK" w:cs="TH SarabunPSK"/>
                <w:sz w:val="32"/>
                <w:szCs w:val="32"/>
              </w:rPr>
              <w:t>1</w:t>
            </w:r>
            <w:r w:rsidR="00F5068D" w:rsidRPr="00646BF3">
              <w:rPr>
                <w:rFonts w:ascii="TH SarabunPSK" w:hAnsi="TH SarabunPSK" w:cs="TH SarabunPSK"/>
                <w:sz w:val="32"/>
                <w:szCs w:val="32"/>
              </w:rPr>
              <w:t>37</w:t>
            </w:r>
            <w:r w:rsidRPr="00646BF3">
              <w:rPr>
                <w:rFonts w:ascii="TH SarabunPSK" w:hAnsi="TH SarabunPSK" w:cs="TH SarabunPSK"/>
                <w:sz w:val="32"/>
                <w:szCs w:val="32"/>
              </w:rPr>
              <w:t>,</w:t>
            </w:r>
            <w:r w:rsidR="00F5068D" w:rsidRPr="00646BF3">
              <w:rPr>
                <w:rFonts w:ascii="TH SarabunPSK" w:hAnsi="TH SarabunPSK" w:cs="TH SarabunPSK"/>
                <w:sz w:val="32"/>
                <w:szCs w:val="32"/>
              </w:rPr>
              <w:t>2</w:t>
            </w:r>
            <w:r w:rsidRPr="00646BF3">
              <w:rPr>
                <w:rFonts w:ascii="TH SarabunPSK" w:hAnsi="TH SarabunPSK" w:cs="TH SarabunPSK"/>
                <w:sz w:val="32"/>
                <w:szCs w:val="32"/>
              </w:rPr>
              <w:t>00</w:t>
            </w:r>
          </w:p>
        </w:tc>
        <w:tc>
          <w:tcPr>
            <w:tcW w:w="1134" w:type="dxa"/>
            <w:vAlign w:val="center"/>
          </w:tcPr>
          <w:p w:rsidR="00D24904" w:rsidRPr="00646BF3" w:rsidRDefault="00D24904" w:rsidP="00F5068D">
            <w:pPr>
              <w:jc w:val="center"/>
              <w:rPr>
                <w:rFonts w:ascii="TH SarabunPSK" w:hAnsi="TH SarabunPSK" w:cs="TH SarabunPSK"/>
                <w:sz w:val="32"/>
                <w:szCs w:val="32"/>
              </w:rPr>
            </w:pPr>
            <w:r w:rsidRPr="00646BF3">
              <w:rPr>
                <w:rFonts w:ascii="TH SarabunPSK" w:hAnsi="TH SarabunPSK" w:cs="TH SarabunPSK"/>
                <w:sz w:val="32"/>
                <w:szCs w:val="32"/>
              </w:rPr>
              <w:t>1</w:t>
            </w:r>
            <w:r w:rsidR="00F5068D" w:rsidRPr="00646BF3">
              <w:rPr>
                <w:rFonts w:ascii="TH SarabunPSK" w:hAnsi="TH SarabunPSK" w:cs="TH SarabunPSK"/>
                <w:sz w:val="32"/>
                <w:szCs w:val="32"/>
              </w:rPr>
              <w:t>50</w:t>
            </w:r>
            <w:r w:rsidRPr="00646BF3">
              <w:rPr>
                <w:rFonts w:ascii="TH SarabunPSK" w:hAnsi="TH SarabunPSK" w:cs="TH SarabunPSK"/>
                <w:sz w:val="32"/>
                <w:szCs w:val="32"/>
              </w:rPr>
              <w:t>,</w:t>
            </w:r>
            <w:r w:rsidR="00F5068D" w:rsidRPr="00646BF3">
              <w:rPr>
                <w:rFonts w:ascii="TH SarabunPSK" w:hAnsi="TH SarabunPSK" w:cs="TH SarabunPSK"/>
                <w:sz w:val="32"/>
                <w:szCs w:val="32"/>
              </w:rPr>
              <w:t>9</w:t>
            </w:r>
            <w:r w:rsidRPr="00646BF3">
              <w:rPr>
                <w:rFonts w:ascii="TH SarabunPSK" w:hAnsi="TH SarabunPSK" w:cs="TH SarabunPSK"/>
                <w:sz w:val="32"/>
                <w:szCs w:val="32"/>
              </w:rPr>
              <w:t>00</w:t>
            </w:r>
          </w:p>
        </w:tc>
        <w:tc>
          <w:tcPr>
            <w:tcW w:w="1134" w:type="dxa"/>
            <w:vAlign w:val="center"/>
          </w:tcPr>
          <w:p w:rsidR="00D24904" w:rsidRPr="00646BF3" w:rsidRDefault="00D24904" w:rsidP="00F5068D">
            <w:pPr>
              <w:jc w:val="center"/>
              <w:rPr>
                <w:rFonts w:ascii="TH SarabunPSK" w:hAnsi="TH SarabunPSK" w:cs="TH SarabunPSK"/>
                <w:sz w:val="32"/>
                <w:szCs w:val="32"/>
              </w:rPr>
            </w:pPr>
            <w:r w:rsidRPr="00646BF3">
              <w:rPr>
                <w:rFonts w:ascii="TH SarabunPSK" w:hAnsi="TH SarabunPSK" w:cs="TH SarabunPSK"/>
                <w:sz w:val="32"/>
                <w:szCs w:val="32"/>
              </w:rPr>
              <w:t>1</w:t>
            </w:r>
            <w:r w:rsidR="00F5068D" w:rsidRPr="00646BF3">
              <w:rPr>
                <w:rFonts w:ascii="TH SarabunPSK" w:hAnsi="TH SarabunPSK" w:cs="TH SarabunPSK"/>
                <w:sz w:val="32"/>
                <w:szCs w:val="32"/>
              </w:rPr>
              <w:t>66</w:t>
            </w:r>
            <w:r w:rsidRPr="00646BF3">
              <w:rPr>
                <w:rFonts w:ascii="TH SarabunPSK" w:hAnsi="TH SarabunPSK" w:cs="TH SarabunPSK"/>
                <w:sz w:val="32"/>
                <w:szCs w:val="32"/>
              </w:rPr>
              <w:t>,</w:t>
            </w:r>
            <w:r w:rsidR="00F5068D" w:rsidRPr="00646BF3">
              <w:rPr>
                <w:rFonts w:ascii="TH SarabunPSK" w:hAnsi="TH SarabunPSK" w:cs="TH SarabunPSK"/>
                <w:sz w:val="32"/>
                <w:szCs w:val="32"/>
              </w:rPr>
              <w:t>0</w:t>
            </w:r>
            <w:r w:rsidRPr="00646BF3">
              <w:rPr>
                <w:rFonts w:ascii="TH SarabunPSK" w:hAnsi="TH SarabunPSK" w:cs="TH SarabunPSK"/>
                <w:sz w:val="32"/>
                <w:szCs w:val="32"/>
              </w:rPr>
              <w:t>00</w:t>
            </w:r>
          </w:p>
        </w:tc>
        <w:tc>
          <w:tcPr>
            <w:tcW w:w="1134" w:type="dxa"/>
            <w:vAlign w:val="center"/>
          </w:tcPr>
          <w:p w:rsidR="00D24904" w:rsidRPr="00646BF3" w:rsidRDefault="00D24904" w:rsidP="00F5068D">
            <w:pPr>
              <w:jc w:val="center"/>
              <w:rPr>
                <w:rFonts w:ascii="TH SarabunPSK" w:hAnsi="TH SarabunPSK" w:cs="TH SarabunPSK"/>
                <w:sz w:val="32"/>
                <w:szCs w:val="32"/>
              </w:rPr>
            </w:pPr>
            <w:r w:rsidRPr="00646BF3">
              <w:rPr>
                <w:rFonts w:ascii="TH SarabunPSK" w:hAnsi="TH SarabunPSK" w:cs="TH SarabunPSK"/>
                <w:sz w:val="32"/>
                <w:szCs w:val="32"/>
              </w:rPr>
              <w:t>1</w:t>
            </w:r>
            <w:r w:rsidR="00F5068D" w:rsidRPr="00646BF3">
              <w:rPr>
                <w:rFonts w:ascii="TH SarabunPSK" w:hAnsi="TH SarabunPSK" w:cs="TH SarabunPSK"/>
                <w:sz w:val="32"/>
                <w:szCs w:val="32"/>
              </w:rPr>
              <w:t>82</w:t>
            </w:r>
            <w:r w:rsidRPr="00646BF3">
              <w:rPr>
                <w:rFonts w:ascii="TH SarabunPSK" w:hAnsi="TH SarabunPSK" w:cs="TH SarabunPSK"/>
                <w:sz w:val="32"/>
                <w:szCs w:val="32"/>
              </w:rPr>
              <w:t>,</w:t>
            </w:r>
            <w:r w:rsidR="00F5068D" w:rsidRPr="00646BF3">
              <w:rPr>
                <w:rFonts w:ascii="TH SarabunPSK" w:hAnsi="TH SarabunPSK" w:cs="TH SarabunPSK"/>
                <w:sz w:val="32"/>
                <w:szCs w:val="32"/>
              </w:rPr>
              <w:t>58</w:t>
            </w:r>
            <w:r w:rsidRPr="00646BF3">
              <w:rPr>
                <w:rFonts w:ascii="TH SarabunPSK" w:hAnsi="TH SarabunPSK" w:cs="TH SarabunPSK"/>
                <w:sz w:val="32"/>
                <w:szCs w:val="32"/>
              </w:rPr>
              <w:t>0</w:t>
            </w:r>
          </w:p>
        </w:tc>
      </w:tr>
      <w:tr w:rsidR="00D24904" w:rsidRPr="00646BF3" w:rsidTr="00D67093">
        <w:tc>
          <w:tcPr>
            <w:tcW w:w="3686" w:type="dxa"/>
            <w:vAlign w:val="center"/>
          </w:tcPr>
          <w:p w:rsidR="00D24904" w:rsidRPr="00646BF3" w:rsidRDefault="00D24904" w:rsidP="00381F5B">
            <w:pPr>
              <w:tabs>
                <w:tab w:val="left" w:pos="280"/>
                <w:tab w:val="left" w:pos="700"/>
                <w:tab w:val="left" w:pos="1120"/>
                <w:tab w:val="left" w:pos="2800"/>
                <w:tab w:val="left" w:pos="4340"/>
                <w:tab w:val="left" w:pos="4690"/>
              </w:tabs>
              <w:autoSpaceDE w:val="0"/>
              <w:autoSpaceDN w:val="0"/>
              <w:adjustRightInd w:val="0"/>
              <w:rPr>
                <w:rFonts w:ascii="TH SarabunPSK" w:eastAsia="BrowalliaNew-Bold" w:hAnsi="TH SarabunPSK" w:cs="TH SarabunPSK"/>
                <w:sz w:val="32"/>
                <w:szCs w:val="32"/>
                <w:cs/>
              </w:rPr>
            </w:pPr>
            <w:r w:rsidRPr="00646BF3">
              <w:rPr>
                <w:rFonts w:ascii="TH SarabunPSK" w:eastAsia="BrowalliaNew-Bold" w:hAnsi="TH SarabunPSK" w:cs="TH SarabunPSK"/>
                <w:sz w:val="32"/>
                <w:szCs w:val="32"/>
                <w:cs/>
              </w:rPr>
              <w:t>3. ทุนการศึกษา เงินอุดหนุน/ส่งเสริมนักศึกษา</w:t>
            </w:r>
          </w:p>
        </w:tc>
        <w:tc>
          <w:tcPr>
            <w:tcW w:w="1159" w:type="dxa"/>
            <w:vAlign w:val="center"/>
          </w:tcPr>
          <w:p w:rsidR="00D24904" w:rsidRPr="00646BF3" w:rsidRDefault="00F5068D" w:rsidP="00381F5B">
            <w:pPr>
              <w:jc w:val="center"/>
              <w:rPr>
                <w:rFonts w:ascii="TH SarabunPSK" w:hAnsi="TH SarabunPSK" w:cs="TH SarabunPSK"/>
                <w:sz w:val="32"/>
                <w:szCs w:val="32"/>
              </w:rPr>
            </w:pPr>
            <w:r w:rsidRPr="00646BF3">
              <w:rPr>
                <w:rFonts w:ascii="TH SarabunPSK" w:hAnsi="TH SarabunPSK" w:cs="TH SarabunPSK"/>
                <w:sz w:val="32"/>
                <w:szCs w:val="32"/>
              </w:rPr>
              <w:t>-</w:t>
            </w:r>
          </w:p>
        </w:tc>
        <w:tc>
          <w:tcPr>
            <w:tcW w:w="1251" w:type="dxa"/>
            <w:vAlign w:val="center"/>
          </w:tcPr>
          <w:p w:rsidR="00D24904" w:rsidRPr="00646BF3" w:rsidRDefault="00F5068D" w:rsidP="00381F5B">
            <w:pPr>
              <w:jc w:val="center"/>
              <w:rPr>
                <w:rFonts w:ascii="TH SarabunPSK" w:hAnsi="TH SarabunPSK" w:cs="TH SarabunPSK"/>
                <w:sz w:val="32"/>
                <w:szCs w:val="32"/>
              </w:rPr>
            </w:pPr>
            <w:r w:rsidRPr="00646BF3">
              <w:rPr>
                <w:rFonts w:ascii="TH SarabunPSK" w:hAnsi="TH SarabunPSK" w:cs="TH SarabunPSK"/>
                <w:sz w:val="32"/>
                <w:szCs w:val="32"/>
              </w:rPr>
              <w:t>400</w:t>
            </w:r>
            <w:r w:rsidR="00D24904" w:rsidRPr="00646BF3">
              <w:rPr>
                <w:rFonts w:ascii="TH SarabunPSK" w:hAnsi="TH SarabunPSK" w:cs="TH SarabunPSK"/>
                <w:sz w:val="32"/>
                <w:szCs w:val="32"/>
              </w:rPr>
              <w:t>,000</w:t>
            </w:r>
          </w:p>
        </w:tc>
        <w:tc>
          <w:tcPr>
            <w:tcW w:w="1134" w:type="dxa"/>
            <w:vAlign w:val="center"/>
          </w:tcPr>
          <w:p w:rsidR="00D24904" w:rsidRPr="00646BF3" w:rsidRDefault="00F5068D" w:rsidP="00381F5B">
            <w:pPr>
              <w:jc w:val="center"/>
              <w:rPr>
                <w:rFonts w:ascii="TH SarabunPSK" w:hAnsi="TH SarabunPSK" w:cs="TH SarabunPSK"/>
                <w:sz w:val="32"/>
                <w:szCs w:val="32"/>
              </w:rPr>
            </w:pPr>
            <w:r w:rsidRPr="00646BF3">
              <w:rPr>
                <w:rFonts w:ascii="TH SarabunPSK" w:hAnsi="TH SarabunPSK" w:cs="TH SarabunPSK"/>
                <w:sz w:val="32"/>
                <w:szCs w:val="32"/>
              </w:rPr>
              <w:t>518</w:t>
            </w:r>
            <w:r w:rsidR="00D24904" w:rsidRPr="00646BF3">
              <w:rPr>
                <w:rFonts w:ascii="TH SarabunPSK" w:hAnsi="TH SarabunPSK" w:cs="TH SarabunPSK"/>
                <w:sz w:val="32"/>
                <w:szCs w:val="32"/>
              </w:rPr>
              <w:t>,000</w:t>
            </w:r>
          </w:p>
        </w:tc>
        <w:tc>
          <w:tcPr>
            <w:tcW w:w="1134" w:type="dxa"/>
            <w:vAlign w:val="center"/>
          </w:tcPr>
          <w:p w:rsidR="00D24904" w:rsidRPr="00646BF3" w:rsidRDefault="00F5068D" w:rsidP="00381F5B">
            <w:pPr>
              <w:jc w:val="center"/>
              <w:rPr>
                <w:rFonts w:ascii="TH SarabunPSK" w:hAnsi="TH SarabunPSK" w:cs="TH SarabunPSK"/>
                <w:sz w:val="32"/>
                <w:szCs w:val="32"/>
              </w:rPr>
            </w:pPr>
            <w:r w:rsidRPr="00646BF3">
              <w:rPr>
                <w:rFonts w:ascii="TH SarabunPSK" w:hAnsi="TH SarabunPSK" w:cs="TH SarabunPSK"/>
                <w:sz w:val="32"/>
                <w:szCs w:val="32"/>
              </w:rPr>
              <w:t>518</w:t>
            </w:r>
            <w:r w:rsidR="00D24904" w:rsidRPr="00646BF3">
              <w:rPr>
                <w:rFonts w:ascii="TH SarabunPSK" w:hAnsi="TH SarabunPSK" w:cs="TH SarabunPSK"/>
                <w:sz w:val="32"/>
                <w:szCs w:val="32"/>
              </w:rPr>
              <w:t>,000</w:t>
            </w:r>
          </w:p>
        </w:tc>
        <w:tc>
          <w:tcPr>
            <w:tcW w:w="1134" w:type="dxa"/>
            <w:vAlign w:val="center"/>
          </w:tcPr>
          <w:p w:rsidR="00D24904" w:rsidRPr="00646BF3" w:rsidRDefault="00F5068D" w:rsidP="00381F5B">
            <w:pPr>
              <w:jc w:val="center"/>
              <w:rPr>
                <w:rFonts w:ascii="TH SarabunPSK" w:hAnsi="TH SarabunPSK" w:cs="TH SarabunPSK"/>
                <w:sz w:val="32"/>
                <w:szCs w:val="32"/>
              </w:rPr>
            </w:pPr>
            <w:r w:rsidRPr="00646BF3">
              <w:rPr>
                <w:rFonts w:ascii="TH SarabunPSK" w:hAnsi="TH SarabunPSK" w:cs="TH SarabunPSK"/>
                <w:sz w:val="32"/>
                <w:szCs w:val="32"/>
              </w:rPr>
              <w:t>518</w:t>
            </w:r>
            <w:r w:rsidR="00D24904" w:rsidRPr="00646BF3">
              <w:rPr>
                <w:rFonts w:ascii="TH SarabunPSK" w:hAnsi="TH SarabunPSK" w:cs="TH SarabunPSK"/>
                <w:sz w:val="32"/>
                <w:szCs w:val="32"/>
              </w:rPr>
              <w:t>,000</w:t>
            </w:r>
          </w:p>
        </w:tc>
      </w:tr>
      <w:tr w:rsidR="00D24904" w:rsidRPr="00646BF3" w:rsidTr="00D67093">
        <w:tc>
          <w:tcPr>
            <w:tcW w:w="3686" w:type="dxa"/>
            <w:vAlign w:val="center"/>
          </w:tcPr>
          <w:p w:rsidR="00D24904" w:rsidRPr="00646BF3" w:rsidRDefault="00D24904" w:rsidP="00381F5B">
            <w:pPr>
              <w:tabs>
                <w:tab w:val="left" w:pos="280"/>
                <w:tab w:val="left" w:pos="700"/>
                <w:tab w:val="left" w:pos="1120"/>
                <w:tab w:val="left" w:pos="2800"/>
                <w:tab w:val="left" w:pos="4340"/>
                <w:tab w:val="left" w:pos="4690"/>
              </w:tabs>
              <w:autoSpaceDE w:val="0"/>
              <w:autoSpaceDN w:val="0"/>
              <w:adjustRightInd w:val="0"/>
              <w:rPr>
                <w:rFonts w:ascii="TH SarabunPSK" w:eastAsia="BrowalliaNew-Bold" w:hAnsi="TH SarabunPSK" w:cs="TH SarabunPSK"/>
                <w:sz w:val="32"/>
                <w:szCs w:val="32"/>
                <w:cs/>
              </w:rPr>
            </w:pPr>
            <w:r w:rsidRPr="00646BF3">
              <w:rPr>
                <w:rFonts w:ascii="TH SarabunPSK" w:eastAsia="BrowalliaNew-Bold" w:hAnsi="TH SarabunPSK" w:cs="TH SarabunPSK"/>
                <w:sz w:val="32"/>
                <w:szCs w:val="32"/>
                <w:cs/>
              </w:rPr>
              <w:t>4. ค่าหนังสือ ตำรา ในหลักสูตร</w:t>
            </w:r>
          </w:p>
        </w:tc>
        <w:tc>
          <w:tcPr>
            <w:tcW w:w="1159" w:type="dxa"/>
            <w:vAlign w:val="center"/>
          </w:tcPr>
          <w:p w:rsidR="00D24904" w:rsidRPr="00646BF3" w:rsidRDefault="00D24904" w:rsidP="00381F5B">
            <w:pPr>
              <w:jc w:val="center"/>
              <w:rPr>
                <w:rFonts w:ascii="TH SarabunPSK" w:hAnsi="TH SarabunPSK" w:cs="TH SarabunPSK"/>
                <w:sz w:val="32"/>
                <w:szCs w:val="32"/>
              </w:rPr>
            </w:pPr>
            <w:r w:rsidRPr="00646BF3">
              <w:rPr>
                <w:rFonts w:ascii="TH SarabunPSK" w:hAnsi="TH SarabunPSK" w:cs="TH SarabunPSK"/>
                <w:sz w:val="32"/>
                <w:szCs w:val="32"/>
              </w:rPr>
              <w:t>32,000</w:t>
            </w:r>
          </w:p>
        </w:tc>
        <w:tc>
          <w:tcPr>
            <w:tcW w:w="1251" w:type="dxa"/>
            <w:vAlign w:val="center"/>
          </w:tcPr>
          <w:p w:rsidR="00D24904" w:rsidRPr="00646BF3" w:rsidRDefault="00D24904" w:rsidP="00381F5B">
            <w:pPr>
              <w:jc w:val="center"/>
              <w:rPr>
                <w:rFonts w:ascii="TH SarabunPSK" w:hAnsi="TH SarabunPSK" w:cs="TH SarabunPSK"/>
                <w:sz w:val="32"/>
                <w:szCs w:val="32"/>
              </w:rPr>
            </w:pPr>
            <w:r w:rsidRPr="00646BF3">
              <w:rPr>
                <w:rFonts w:ascii="TH SarabunPSK" w:hAnsi="TH SarabunPSK" w:cs="TH SarabunPSK"/>
                <w:sz w:val="32"/>
                <w:szCs w:val="32"/>
              </w:rPr>
              <w:t>32,000</w:t>
            </w:r>
          </w:p>
        </w:tc>
        <w:tc>
          <w:tcPr>
            <w:tcW w:w="1134" w:type="dxa"/>
            <w:vAlign w:val="center"/>
          </w:tcPr>
          <w:p w:rsidR="00D24904" w:rsidRPr="00646BF3" w:rsidRDefault="00D24904" w:rsidP="00381F5B">
            <w:pPr>
              <w:jc w:val="center"/>
              <w:rPr>
                <w:rFonts w:ascii="TH SarabunPSK" w:hAnsi="TH SarabunPSK" w:cs="TH SarabunPSK"/>
                <w:sz w:val="32"/>
                <w:szCs w:val="32"/>
              </w:rPr>
            </w:pPr>
            <w:r w:rsidRPr="00646BF3">
              <w:rPr>
                <w:rFonts w:ascii="TH SarabunPSK" w:hAnsi="TH SarabunPSK" w:cs="TH SarabunPSK"/>
                <w:sz w:val="32"/>
                <w:szCs w:val="32"/>
              </w:rPr>
              <w:t>32,000</w:t>
            </w:r>
          </w:p>
        </w:tc>
        <w:tc>
          <w:tcPr>
            <w:tcW w:w="1134" w:type="dxa"/>
            <w:vAlign w:val="center"/>
          </w:tcPr>
          <w:p w:rsidR="00D24904" w:rsidRPr="00646BF3" w:rsidRDefault="00D24904" w:rsidP="00381F5B">
            <w:pPr>
              <w:jc w:val="center"/>
              <w:rPr>
                <w:rFonts w:ascii="TH SarabunPSK" w:hAnsi="TH SarabunPSK" w:cs="TH SarabunPSK"/>
                <w:sz w:val="32"/>
                <w:szCs w:val="32"/>
              </w:rPr>
            </w:pPr>
            <w:r w:rsidRPr="00646BF3">
              <w:rPr>
                <w:rFonts w:ascii="TH SarabunPSK" w:hAnsi="TH SarabunPSK" w:cs="TH SarabunPSK"/>
                <w:sz w:val="32"/>
                <w:szCs w:val="32"/>
              </w:rPr>
              <w:t>32,000</w:t>
            </w:r>
          </w:p>
        </w:tc>
        <w:tc>
          <w:tcPr>
            <w:tcW w:w="1134" w:type="dxa"/>
            <w:vAlign w:val="center"/>
          </w:tcPr>
          <w:p w:rsidR="00D24904" w:rsidRPr="00646BF3" w:rsidRDefault="00D24904" w:rsidP="00381F5B">
            <w:pPr>
              <w:jc w:val="center"/>
              <w:rPr>
                <w:rFonts w:ascii="TH SarabunPSK" w:hAnsi="TH SarabunPSK" w:cs="TH SarabunPSK"/>
                <w:sz w:val="32"/>
                <w:szCs w:val="32"/>
              </w:rPr>
            </w:pPr>
            <w:r w:rsidRPr="00646BF3">
              <w:rPr>
                <w:rFonts w:ascii="TH SarabunPSK" w:hAnsi="TH SarabunPSK" w:cs="TH SarabunPSK"/>
                <w:sz w:val="32"/>
                <w:szCs w:val="32"/>
              </w:rPr>
              <w:t>32,000</w:t>
            </w:r>
          </w:p>
        </w:tc>
      </w:tr>
      <w:tr w:rsidR="00D24904" w:rsidRPr="00646BF3" w:rsidTr="00D67093">
        <w:tc>
          <w:tcPr>
            <w:tcW w:w="3686" w:type="dxa"/>
            <w:vAlign w:val="center"/>
          </w:tcPr>
          <w:p w:rsidR="00D24904" w:rsidRPr="00646BF3" w:rsidRDefault="00D24904" w:rsidP="00381F5B">
            <w:pPr>
              <w:tabs>
                <w:tab w:val="left" w:pos="280"/>
                <w:tab w:val="left" w:pos="700"/>
                <w:tab w:val="left" w:pos="1120"/>
                <w:tab w:val="left" w:pos="2800"/>
                <w:tab w:val="left" w:pos="4340"/>
                <w:tab w:val="left" w:pos="4690"/>
              </w:tabs>
              <w:autoSpaceDE w:val="0"/>
              <w:autoSpaceDN w:val="0"/>
              <w:adjustRightInd w:val="0"/>
              <w:jc w:val="center"/>
              <w:rPr>
                <w:rFonts w:ascii="TH SarabunPSK" w:eastAsia="BrowalliaNew-Bold" w:hAnsi="TH SarabunPSK" w:cs="TH SarabunPSK"/>
                <w:sz w:val="32"/>
                <w:szCs w:val="32"/>
                <w:cs/>
              </w:rPr>
            </w:pPr>
            <w:r w:rsidRPr="00646BF3">
              <w:rPr>
                <w:rFonts w:ascii="TH SarabunPSK" w:eastAsia="BrowalliaNew-Bold" w:hAnsi="TH SarabunPSK" w:cs="TH SarabunPSK"/>
                <w:sz w:val="32"/>
                <w:szCs w:val="32"/>
                <w:cs/>
              </w:rPr>
              <w:t xml:space="preserve">รวม </w:t>
            </w:r>
          </w:p>
        </w:tc>
        <w:tc>
          <w:tcPr>
            <w:tcW w:w="1159" w:type="dxa"/>
            <w:vAlign w:val="center"/>
          </w:tcPr>
          <w:p w:rsidR="00D24904" w:rsidRPr="00646BF3" w:rsidRDefault="00447EF8" w:rsidP="00447EF8">
            <w:pPr>
              <w:jc w:val="center"/>
              <w:rPr>
                <w:rFonts w:ascii="TH SarabunPSK" w:hAnsi="TH SarabunPSK" w:cs="TH SarabunPSK"/>
                <w:sz w:val="32"/>
                <w:szCs w:val="32"/>
              </w:rPr>
            </w:pPr>
            <w:r w:rsidRPr="00646BF3">
              <w:rPr>
                <w:rFonts w:ascii="TH SarabunPSK" w:hAnsi="TH SarabunPSK" w:cs="TH SarabunPSK"/>
                <w:sz w:val="32"/>
                <w:szCs w:val="32"/>
              </w:rPr>
              <w:t>538</w:t>
            </w:r>
            <w:r w:rsidR="00D24904" w:rsidRPr="00646BF3">
              <w:rPr>
                <w:rFonts w:ascii="TH SarabunPSK" w:hAnsi="TH SarabunPSK" w:cs="TH SarabunPSK"/>
                <w:sz w:val="32"/>
                <w:szCs w:val="32"/>
              </w:rPr>
              <w:t>,</w:t>
            </w:r>
            <w:r w:rsidRPr="00646BF3">
              <w:rPr>
                <w:rFonts w:ascii="TH SarabunPSK" w:hAnsi="TH SarabunPSK" w:cs="TH SarabunPSK"/>
                <w:sz w:val="32"/>
                <w:szCs w:val="32"/>
              </w:rPr>
              <w:t>0</w:t>
            </w:r>
            <w:r w:rsidR="00F5068D" w:rsidRPr="00646BF3">
              <w:rPr>
                <w:rFonts w:ascii="TH SarabunPSK" w:hAnsi="TH SarabunPSK" w:cs="TH SarabunPSK"/>
                <w:sz w:val="32"/>
                <w:szCs w:val="32"/>
              </w:rPr>
              <w:t>00</w:t>
            </w:r>
          </w:p>
        </w:tc>
        <w:tc>
          <w:tcPr>
            <w:tcW w:w="1251" w:type="dxa"/>
            <w:tcBorders>
              <w:bottom w:val="single" w:sz="4" w:space="0" w:color="auto"/>
            </w:tcBorders>
            <w:vAlign w:val="center"/>
          </w:tcPr>
          <w:p w:rsidR="00D24904" w:rsidRPr="00646BF3" w:rsidRDefault="00447EF8" w:rsidP="00447EF8">
            <w:pPr>
              <w:jc w:val="center"/>
              <w:rPr>
                <w:rFonts w:ascii="TH SarabunPSK" w:hAnsi="TH SarabunPSK" w:cs="TH SarabunPSK"/>
                <w:sz w:val="32"/>
                <w:szCs w:val="32"/>
              </w:rPr>
            </w:pPr>
            <w:r w:rsidRPr="00646BF3">
              <w:rPr>
                <w:rFonts w:ascii="TH SarabunPSK" w:hAnsi="TH SarabunPSK" w:cs="TH SarabunPSK"/>
                <w:sz w:val="32"/>
                <w:szCs w:val="32"/>
              </w:rPr>
              <w:t>973</w:t>
            </w:r>
            <w:r w:rsidR="00D24904" w:rsidRPr="00646BF3">
              <w:rPr>
                <w:rFonts w:ascii="TH SarabunPSK" w:hAnsi="TH SarabunPSK" w:cs="TH SarabunPSK"/>
                <w:sz w:val="32"/>
                <w:szCs w:val="32"/>
              </w:rPr>
              <w:t>,</w:t>
            </w:r>
            <w:r w:rsidRPr="00646BF3">
              <w:rPr>
                <w:rFonts w:ascii="TH SarabunPSK" w:hAnsi="TH SarabunPSK" w:cs="TH SarabunPSK"/>
                <w:sz w:val="32"/>
                <w:szCs w:val="32"/>
              </w:rPr>
              <w:t>3</w:t>
            </w:r>
            <w:r w:rsidR="00F5068D" w:rsidRPr="00646BF3">
              <w:rPr>
                <w:rFonts w:ascii="TH SarabunPSK" w:hAnsi="TH SarabunPSK" w:cs="TH SarabunPSK"/>
                <w:sz w:val="32"/>
                <w:szCs w:val="32"/>
              </w:rPr>
              <w:t>00</w:t>
            </w:r>
          </w:p>
        </w:tc>
        <w:tc>
          <w:tcPr>
            <w:tcW w:w="1134" w:type="dxa"/>
            <w:tcBorders>
              <w:bottom w:val="single" w:sz="4" w:space="0" w:color="auto"/>
            </w:tcBorders>
            <w:vAlign w:val="center"/>
          </w:tcPr>
          <w:p w:rsidR="00D24904" w:rsidRPr="00646BF3" w:rsidRDefault="00D24904" w:rsidP="00447EF8">
            <w:pPr>
              <w:jc w:val="center"/>
              <w:rPr>
                <w:rFonts w:ascii="TH SarabunPSK" w:hAnsi="TH SarabunPSK" w:cs="TH SarabunPSK"/>
                <w:sz w:val="32"/>
                <w:szCs w:val="32"/>
              </w:rPr>
            </w:pPr>
            <w:r w:rsidRPr="00646BF3">
              <w:rPr>
                <w:rFonts w:ascii="TH SarabunPSK" w:hAnsi="TH SarabunPSK" w:cs="TH SarabunPSK"/>
                <w:sz w:val="32"/>
                <w:szCs w:val="32"/>
              </w:rPr>
              <w:t>1,</w:t>
            </w:r>
            <w:r w:rsidR="00447EF8" w:rsidRPr="00646BF3">
              <w:rPr>
                <w:rFonts w:ascii="TH SarabunPSK" w:hAnsi="TH SarabunPSK" w:cs="TH SarabunPSK"/>
                <w:sz w:val="32"/>
                <w:szCs w:val="32"/>
              </w:rPr>
              <w:t>129</w:t>
            </w:r>
            <w:r w:rsidRPr="00646BF3">
              <w:rPr>
                <w:rFonts w:ascii="TH SarabunPSK" w:hAnsi="TH SarabunPSK" w:cs="TH SarabunPSK"/>
                <w:sz w:val="32"/>
                <w:szCs w:val="32"/>
              </w:rPr>
              <w:t>,</w:t>
            </w:r>
            <w:r w:rsidR="00F5068D" w:rsidRPr="00646BF3">
              <w:rPr>
                <w:rFonts w:ascii="TH SarabunPSK" w:hAnsi="TH SarabunPSK" w:cs="TH SarabunPSK"/>
                <w:sz w:val="32"/>
                <w:szCs w:val="32"/>
              </w:rPr>
              <w:t>300</w:t>
            </w:r>
          </w:p>
        </w:tc>
        <w:tc>
          <w:tcPr>
            <w:tcW w:w="1134" w:type="dxa"/>
            <w:tcBorders>
              <w:bottom w:val="single" w:sz="4" w:space="0" w:color="auto"/>
            </w:tcBorders>
            <w:vAlign w:val="center"/>
          </w:tcPr>
          <w:p w:rsidR="00D24904" w:rsidRPr="00646BF3" w:rsidRDefault="00D24904" w:rsidP="00447EF8">
            <w:pPr>
              <w:jc w:val="center"/>
              <w:rPr>
                <w:rFonts w:ascii="TH SarabunPSK" w:hAnsi="TH SarabunPSK" w:cs="TH SarabunPSK"/>
                <w:sz w:val="32"/>
                <w:szCs w:val="32"/>
              </w:rPr>
            </w:pPr>
            <w:r w:rsidRPr="00646BF3">
              <w:rPr>
                <w:rFonts w:ascii="TH SarabunPSK" w:hAnsi="TH SarabunPSK" w:cs="TH SarabunPSK"/>
                <w:sz w:val="32"/>
                <w:szCs w:val="32"/>
              </w:rPr>
              <w:t>1,</w:t>
            </w:r>
            <w:r w:rsidR="00447EF8" w:rsidRPr="00646BF3">
              <w:rPr>
                <w:rFonts w:ascii="TH SarabunPSK" w:hAnsi="TH SarabunPSK" w:cs="TH SarabunPSK"/>
                <w:sz w:val="32"/>
                <w:szCs w:val="32"/>
              </w:rPr>
              <w:t>170</w:t>
            </w:r>
            <w:r w:rsidRPr="00646BF3">
              <w:rPr>
                <w:rFonts w:ascii="TH SarabunPSK" w:hAnsi="TH SarabunPSK" w:cs="TH SarabunPSK"/>
                <w:sz w:val="32"/>
                <w:szCs w:val="32"/>
              </w:rPr>
              <w:t>,</w:t>
            </w:r>
            <w:r w:rsidR="00447EF8" w:rsidRPr="00646BF3">
              <w:rPr>
                <w:rFonts w:ascii="TH SarabunPSK" w:hAnsi="TH SarabunPSK" w:cs="TH SarabunPSK"/>
                <w:sz w:val="32"/>
                <w:szCs w:val="32"/>
              </w:rPr>
              <w:t>1</w:t>
            </w:r>
            <w:r w:rsidR="00F5068D" w:rsidRPr="00646BF3">
              <w:rPr>
                <w:rFonts w:ascii="TH SarabunPSK" w:hAnsi="TH SarabunPSK" w:cs="TH SarabunPSK"/>
                <w:sz w:val="32"/>
                <w:szCs w:val="32"/>
              </w:rPr>
              <w:t>00</w:t>
            </w:r>
          </w:p>
        </w:tc>
        <w:tc>
          <w:tcPr>
            <w:tcW w:w="1134" w:type="dxa"/>
            <w:vAlign w:val="center"/>
          </w:tcPr>
          <w:p w:rsidR="00D24904" w:rsidRPr="00646BF3" w:rsidRDefault="00D24904" w:rsidP="003A0910">
            <w:pPr>
              <w:jc w:val="center"/>
              <w:rPr>
                <w:rFonts w:ascii="TH SarabunPSK" w:hAnsi="TH SarabunPSK" w:cs="TH SarabunPSK"/>
                <w:sz w:val="32"/>
                <w:szCs w:val="32"/>
              </w:rPr>
            </w:pPr>
            <w:r w:rsidRPr="00646BF3">
              <w:rPr>
                <w:rFonts w:ascii="TH SarabunPSK" w:hAnsi="TH SarabunPSK" w:cs="TH SarabunPSK"/>
                <w:sz w:val="32"/>
                <w:szCs w:val="32"/>
              </w:rPr>
              <w:t>1,</w:t>
            </w:r>
            <w:r w:rsidR="00447EF8" w:rsidRPr="00646BF3">
              <w:rPr>
                <w:rFonts w:ascii="TH SarabunPSK" w:hAnsi="TH SarabunPSK" w:cs="TH SarabunPSK"/>
                <w:sz w:val="32"/>
                <w:szCs w:val="32"/>
              </w:rPr>
              <w:t>213</w:t>
            </w:r>
            <w:r w:rsidRPr="00646BF3">
              <w:rPr>
                <w:rFonts w:ascii="TH SarabunPSK" w:hAnsi="TH SarabunPSK" w:cs="TH SarabunPSK"/>
                <w:sz w:val="32"/>
                <w:szCs w:val="32"/>
              </w:rPr>
              <w:t>,</w:t>
            </w:r>
            <w:r w:rsidR="00447EF8" w:rsidRPr="00646BF3">
              <w:rPr>
                <w:rFonts w:ascii="TH SarabunPSK" w:hAnsi="TH SarabunPSK" w:cs="TH SarabunPSK"/>
                <w:sz w:val="32"/>
                <w:szCs w:val="32"/>
              </w:rPr>
              <w:t>8</w:t>
            </w:r>
            <w:r w:rsidR="003A0910" w:rsidRPr="00646BF3">
              <w:rPr>
                <w:rFonts w:ascii="TH SarabunPSK" w:hAnsi="TH SarabunPSK" w:cs="TH SarabunPSK"/>
                <w:sz w:val="32"/>
                <w:szCs w:val="32"/>
              </w:rPr>
              <w:t>0</w:t>
            </w:r>
            <w:r w:rsidR="00F5068D" w:rsidRPr="00646BF3">
              <w:rPr>
                <w:rFonts w:ascii="TH SarabunPSK" w:hAnsi="TH SarabunPSK" w:cs="TH SarabunPSK"/>
                <w:sz w:val="32"/>
                <w:szCs w:val="32"/>
              </w:rPr>
              <w:t>0</w:t>
            </w:r>
          </w:p>
        </w:tc>
      </w:tr>
      <w:tr w:rsidR="00D24904" w:rsidRPr="00646BF3" w:rsidTr="00D67093">
        <w:tc>
          <w:tcPr>
            <w:tcW w:w="3686" w:type="dxa"/>
            <w:vAlign w:val="center"/>
          </w:tcPr>
          <w:p w:rsidR="00D24904" w:rsidRPr="00646BF3" w:rsidRDefault="00D24904" w:rsidP="00381F5B">
            <w:pPr>
              <w:tabs>
                <w:tab w:val="left" w:pos="280"/>
                <w:tab w:val="left" w:pos="700"/>
                <w:tab w:val="left" w:pos="1120"/>
                <w:tab w:val="left" w:pos="2800"/>
                <w:tab w:val="left" w:pos="4340"/>
                <w:tab w:val="left" w:pos="4690"/>
              </w:tabs>
              <w:autoSpaceDE w:val="0"/>
              <w:autoSpaceDN w:val="0"/>
              <w:adjustRightInd w:val="0"/>
              <w:rPr>
                <w:rFonts w:ascii="TH SarabunPSK" w:eastAsia="BrowalliaNew-Bold" w:hAnsi="TH SarabunPSK" w:cs="TH SarabunPSK"/>
                <w:sz w:val="32"/>
                <w:szCs w:val="32"/>
              </w:rPr>
            </w:pPr>
            <w:r w:rsidRPr="00646BF3">
              <w:rPr>
                <w:rFonts w:ascii="TH SarabunPSK" w:eastAsia="BrowalliaNew-Bold" w:hAnsi="TH SarabunPSK" w:cs="TH SarabunPSK"/>
                <w:sz w:val="32"/>
                <w:szCs w:val="32"/>
                <w:cs/>
              </w:rPr>
              <w:t xml:space="preserve">จำนวนนักศึกษา </w:t>
            </w:r>
            <w:r w:rsidRPr="00646BF3">
              <w:rPr>
                <w:rFonts w:ascii="TH SarabunPSK" w:eastAsia="BrowalliaNew-Bold" w:hAnsi="TH SarabunPSK" w:cs="TH SarabunPSK"/>
                <w:sz w:val="32"/>
                <w:szCs w:val="32"/>
              </w:rPr>
              <w:t>*</w:t>
            </w:r>
          </w:p>
        </w:tc>
        <w:tc>
          <w:tcPr>
            <w:tcW w:w="1159" w:type="dxa"/>
            <w:vAlign w:val="center"/>
          </w:tcPr>
          <w:p w:rsidR="00D24904" w:rsidRPr="00646BF3" w:rsidRDefault="00D24904" w:rsidP="00381F5B">
            <w:pPr>
              <w:jc w:val="center"/>
              <w:rPr>
                <w:rFonts w:ascii="TH SarabunPSK" w:hAnsi="TH SarabunPSK" w:cs="TH SarabunPSK"/>
                <w:sz w:val="32"/>
                <w:szCs w:val="32"/>
              </w:rPr>
            </w:pPr>
            <w:r w:rsidRPr="00646BF3">
              <w:rPr>
                <w:rFonts w:ascii="TH SarabunPSK" w:hAnsi="TH SarabunPSK" w:cs="TH SarabunPSK"/>
                <w:sz w:val="32"/>
                <w:szCs w:val="32"/>
              </w:rPr>
              <w:t>8</w:t>
            </w:r>
          </w:p>
        </w:tc>
        <w:tc>
          <w:tcPr>
            <w:tcW w:w="1251" w:type="dxa"/>
            <w:vAlign w:val="center"/>
          </w:tcPr>
          <w:p w:rsidR="00D24904" w:rsidRPr="00646BF3" w:rsidRDefault="00D24904" w:rsidP="00381F5B">
            <w:pPr>
              <w:jc w:val="center"/>
              <w:rPr>
                <w:rFonts w:ascii="TH SarabunPSK" w:hAnsi="TH SarabunPSK" w:cs="TH SarabunPSK"/>
                <w:sz w:val="32"/>
                <w:szCs w:val="32"/>
              </w:rPr>
            </w:pPr>
            <w:r w:rsidRPr="00646BF3">
              <w:rPr>
                <w:rFonts w:ascii="TH SarabunPSK" w:hAnsi="TH SarabunPSK" w:cs="TH SarabunPSK"/>
                <w:sz w:val="32"/>
                <w:szCs w:val="32"/>
                <w:cs/>
              </w:rPr>
              <w:t>16</w:t>
            </w:r>
          </w:p>
        </w:tc>
        <w:tc>
          <w:tcPr>
            <w:tcW w:w="1134" w:type="dxa"/>
            <w:vAlign w:val="center"/>
          </w:tcPr>
          <w:p w:rsidR="00D24904" w:rsidRPr="00646BF3" w:rsidRDefault="00D24904" w:rsidP="00381F5B">
            <w:pPr>
              <w:jc w:val="center"/>
              <w:rPr>
                <w:rFonts w:ascii="TH SarabunPSK" w:hAnsi="TH SarabunPSK" w:cs="TH SarabunPSK"/>
                <w:sz w:val="32"/>
                <w:szCs w:val="32"/>
              </w:rPr>
            </w:pPr>
            <w:r w:rsidRPr="00646BF3">
              <w:rPr>
                <w:rFonts w:ascii="TH SarabunPSK" w:hAnsi="TH SarabunPSK" w:cs="TH SarabunPSK"/>
                <w:sz w:val="32"/>
                <w:szCs w:val="32"/>
              </w:rPr>
              <w:t>24</w:t>
            </w:r>
          </w:p>
        </w:tc>
        <w:tc>
          <w:tcPr>
            <w:tcW w:w="1134" w:type="dxa"/>
            <w:vAlign w:val="center"/>
          </w:tcPr>
          <w:p w:rsidR="00D24904" w:rsidRPr="00646BF3" w:rsidRDefault="00D24904" w:rsidP="00381F5B">
            <w:pPr>
              <w:jc w:val="center"/>
              <w:rPr>
                <w:rFonts w:ascii="TH SarabunPSK" w:hAnsi="TH SarabunPSK" w:cs="TH SarabunPSK"/>
                <w:sz w:val="32"/>
                <w:szCs w:val="32"/>
              </w:rPr>
            </w:pPr>
            <w:r w:rsidRPr="00646BF3">
              <w:rPr>
                <w:rFonts w:ascii="TH SarabunPSK" w:hAnsi="TH SarabunPSK" w:cs="TH SarabunPSK"/>
                <w:sz w:val="32"/>
                <w:szCs w:val="32"/>
              </w:rPr>
              <w:t>24</w:t>
            </w:r>
          </w:p>
        </w:tc>
        <w:tc>
          <w:tcPr>
            <w:tcW w:w="1134" w:type="dxa"/>
            <w:vAlign w:val="center"/>
          </w:tcPr>
          <w:p w:rsidR="00D24904" w:rsidRPr="00646BF3" w:rsidRDefault="00D24904" w:rsidP="00381F5B">
            <w:pPr>
              <w:jc w:val="center"/>
              <w:rPr>
                <w:rFonts w:ascii="TH SarabunPSK" w:hAnsi="TH SarabunPSK" w:cs="TH SarabunPSK"/>
                <w:sz w:val="32"/>
                <w:szCs w:val="32"/>
              </w:rPr>
            </w:pPr>
            <w:r w:rsidRPr="00646BF3">
              <w:rPr>
                <w:rFonts w:ascii="TH SarabunPSK" w:hAnsi="TH SarabunPSK" w:cs="TH SarabunPSK"/>
                <w:sz w:val="32"/>
                <w:szCs w:val="32"/>
              </w:rPr>
              <w:t>24</w:t>
            </w:r>
          </w:p>
        </w:tc>
      </w:tr>
      <w:tr w:rsidR="00D24904" w:rsidRPr="00646BF3" w:rsidTr="00D67093">
        <w:tc>
          <w:tcPr>
            <w:tcW w:w="3686" w:type="dxa"/>
            <w:vAlign w:val="center"/>
          </w:tcPr>
          <w:p w:rsidR="00D24904" w:rsidRPr="00646BF3" w:rsidRDefault="00D24904" w:rsidP="00381F5B">
            <w:pPr>
              <w:tabs>
                <w:tab w:val="left" w:pos="280"/>
                <w:tab w:val="left" w:pos="700"/>
                <w:tab w:val="left" w:pos="1120"/>
                <w:tab w:val="left" w:pos="2800"/>
                <w:tab w:val="left" w:pos="4340"/>
                <w:tab w:val="left" w:pos="4690"/>
              </w:tabs>
              <w:autoSpaceDE w:val="0"/>
              <w:autoSpaceDN w:val="0"/>
              <w:adjustRightInd w:val="0"/>
              <w:rPr>
                <w:rFonts w:ascii="TH SarabunPSK" w:eastAsia="BrowalliaNew-Bold" w:hAnsi="TH SarabunPSK" w:cs="TH SarabunPSK"/>
                <w:sz w:val="32"/>
                <w:szCs w:val="32"/>
                <w:cs/>
              </w:rPr>
            </w:pPr>
            <w:r w:rsidRPr="00646BF3">
              <w:rPr>
                <w:rFonts w:ascii="TH SarabunPSK" w:eastAsia="BrowalliaNew-Bold" w:hAnsi="TH SarabunPSK" w:cs="TH SarabunPSK"/>
                <w:sz w:val="32"/>
                <w:szCs w:val="32"/>
                <w:cs/>
              </w:rPr>
              <w:t>ค่าใช้จ่ายต่อหัวนักศึกษา</w:t>
            </w:r>
          </w:p>
        </w:tc>
        <w:tc>
          <w:tcPr>
            <w:tcW w:w="1159" w:type="dxa"/>
            <w:vAlign w:val="center"/>
          </w:tcPr>
          <w:p w:rsidR="00D24904" w:rsidRPr="00646BF3" w:rsidRDefault="00447EF8" w:rsidP="003A0910">
            <w:pPr>
              <w:jc w:val="center"/>
              <w:rPr>
                <w:rFonts w:ascii="TH SarabunPSK" w:hAnsi="TH SarabunPSK" w:cs="TH SarabunPSK"/>
                <w:sz w:val="32"/>
                <w:szCs w:val="32"/>
              </w:rPr>
            </w:pPr>
            <w:r w:rsidRPr="00646BF3">
              <w:rPr>
                <w:rFonts w:ascii="TH SarabunPSK" w:hAnsi="TH SarabunPSK" w:cs="TH SarabunPSK"/>
                <w:sz w:val="32"/>
                <w:szCs w:val="32"/>
              </w:rPr>
              <w:t>67</w:t>
            </w:r>
            <w:r w:rsidR="00D24904" w:rsidRPr="00646BF3">
              <w:rPr>
                <w:rFonts w:ascii="TH SarabunPSK" w:hAnsi="TH SarabunPSK" w:cs="TH SarabunPSK"/>
                <w:sz w:val="32"/>
                <w:szCs w:val="32"/>
              </w:rPr>
              <w:t>,</w:t>
            </w:r>
            <w:r w:rsidR="003A0910" w:rsidRPr="00646BF3">
              <w:rPr>
                <w:rFonts w:ascii="TH SarabunPSK" w:hAnsi="TH SarabunPSK" w:cs="TH SarabunPSK"/>
                <w:sz w:val="32"/>
                <w:szCs w:val="32"/>
              </w:rPr>
              <w:t>200</w:t>
            </w:r>
          </w:p>
        </w:tc>
        <w:tc>
          <w:tcPr>
            <w:tcW w:w="1251" w:type="dxa"/>
            <w:vAlign w:val="center"/>
          </w:tcPr>
          <w:p w:rsidR="00D24904" w:rsidRPr="00646BF3" w:rsidRDefault="00447EF8" w:rsidP="00447EF8">
            <w:pPr>
              <w:jc w:val="center"/>
              <w:rPr>
                <w:rFonts w:ascii="TH SarabunPSK" w:hAnsi="TH SarabunPSK" w:cs="TH SarabunPSK"/>
                <w:sz w:val="32"/>
                <w:szCs w:val="32"/>
              </w:rPr>
            </w:pPr>
            <w:r w:rsidRPr="00646BF3">
              <w:rPr>
                <w:rFonts w:ascii="TH SarabunPSK" w:hAnsi="TH SarabunPSK" w:cs="TH SarabunPSK"/>
                <w:sz w:val="32"/>
                <w:szCs w:val="32"/>
              </w:rPr>
              <w:t>60</w:t>
            </w:r>
            <w:r w:rsidR="00D24904" w:rsidRPr="00646BF3">
              <w:rPr>
                <w:rFonts w:ascii="TH SarabunPSK" w:hAnsi="TH SarabunPSK" w:cs="TH SarabunPSK"/>
                <w:sz w:val="32"/>
                <w:szCs w:val="32"/>
              </w:rPr>
              <w:t>,</w:t>
            </w:r>
            <w:r w:rsidRPr="00646BF3">
              <w:rPr>
                <w:rFonts w:ascii="TH SarabunPSK" w:hAnsi="TH SarabunPSK" w:cs="TH SarabunPSK"/>
                <w:sz w:val="32"/>
                <w:szCs w:val="32"/>
              </w:rPr>
              <w:t>9</w:t>
            </w:r>
            <w:r w:rsidR="00F5068D" w:rsidRPr="00646BF3">
              <w:rPr>
                <w:rFonts w:ascii="TH SarabunPSK" w:hAnsi="TH SarabunPSK" w:cs="TH SarabunPSK"/>
                <w:sz w:val="32"/>
                <w:szCs w:val="32"/>
              </w:rPr>
              <w:t>00</w:t>
            </w:r>
          </w:p>
        </w:tc>
        <w:tc>
          <w:tcPr>
            <w:tcW w:w="1134" w:type="dxa"/>
            <w:vAlign w:val="center"/>
          </w:tcPr>
          <w:p w:rsidR="00D24904" w:rsidRPr="00646BF3" w:rsidRDefault="00447EF8" w:rsidP="003A0910">
            <w:pPr>
              <w:jc w:val="center"/>
              <w:rPr>
                <w:rFonts w:ascii="TH SarabunPSK" w:hAnsi="TH SarabunPSK" w:cs="TH SarabunPSK"/>
                <w:sz w:val="32"/>
                <w:szCs w:val="32"/>
              </w:rPr>
            </w:pPr>
            <w:r w:rsidRPr="00646BF3">
              <w:rPr>
                <w:rFonts w:ascii="TH SarabunPSK" w:hAnsi="TH SarabunPSK" w:cs="TH SarabunPSK"/>
                <w:sz w:val="32"/>
                <w:szCs w:val="32"/>
              </w:rPr>
              <w:t>47</w:t>
            </w:r>
            <w:r w:rsidR="00D24904" w:rsidRPr="00646BF3">
              <w:rPr>
                <w:rFonts w:ascii="TH SarabunPSK" w:hAnsi="TH SarabunPSK" w:cs="TH SarabunPSK"/>
                <w:sz w:val="32"/>
                <w:szCs w:val="32"/>
              </w:rPr>
              <w:t>,</w:t>
            </w:r>
            <w:r w:rsidR="003A0910" w:rsidRPr="00646BF3">
              <w:rPr>
                <w:rFonts w:ascii="TH SarabunPSK" w:hAnsi="TH SarabunPSK" w:cs="TH SarabunPSK"/>
                <w:sz w:val="32"/>
                <w:szCs w:val="32"/>
              </w:rPr>
              <w:t>0</w:t>
            </w:r>
            <w:r w:rsidR="00F5068D" w:rsidRPr="00646BF3">
              <w:rPr>
                <w:rFonts w:ascii="TH SarabunPSK" w:hAnsi="TH SarabunPSK" w:cs="TH SarabunPSK"/>
                <w:sz w:val="32"/>
                <w:szCs w:val="32"/>
              </w:rPr>
              <w:t>00</w:t>
            </w:r>
          </w:p>
        </w:tc>
        <w:tc>
          <w:tcPr>
            <w:tcW w:w="1134" w:type="dxa"/>
            <w:vAlign w:val="center"/>
          </w:tcPr>
          <w:p w:rsidR="00D24904" w:rsidRPr="00646BF3" w:rsidRDefault="00447EF8" w:rsidP="003A0910">
            <w:pPr>
              <w:jc w:val="center"/>
              <w:rPr>
                <w:rFonts w:ascii="TH SarabunPSK" w:hAnsi="TH SarabunPSK" w:cs="TH SarabunPSK"/>
                <w:sz w:val="32"/>
                <w:szCs w:val="32"/>
              </w:rPr>
            </w:pPr>
            <w:r w:rsidRPr="00646BF3">
              <w:rPr>
                <w:rFonts w:ascii="TH SarabunPSK" w:hAnsi="TH SarabunPSK" w:cs="TH SarabunPSK"/>
                <w:sz w:val="32"/>
                <w:szCs w:val="32"/>
              </w:rPr>
              <w:t>4</w:t>
            </w:r>
            <w:r w:rsidR="00F5068D" w:rsidRPr="00646BF3">
              <w:rPr>
                <w:rFonts w:ascii="TH SarabunPSK" w:hAnsi="TH SarabunPSK" w:cs="TH SarabunPSK"/>
                <w:sz w:val="32"/>
                <w:szCs w:val="32"/>
              </w:rPr>
              <w:t>8</w:t>
            </w:r>
            <w:r w:rsidR="00D24904" w:rsidRPr="00646BF3">
              <w:rPr>
                <w:rFonts w:ascii="TH SarabunPSK" w:hAnsi="TH SarabunPSK" w:cs="TH SarabunPSK"/>
                <w:sz w:val="32"/>
                <w:szCs w:val="32"/>
              </w:rPr>
              <w:t>,</w:t>
            </w:r>
            <w:r w:rsidR="003A0910" w:rsidRPr="00646BF3">
              <w:rPr>
                <w:rFonts w:ascii="TH SarabunPSK" w:hAnsi="TH SarabunPSK" w:cs="TH SarabunPSK"/>
                <w:sz w:val="32"/>
                <w:szCs w:val="32"/>
              </w:rPr>
              <w:t>7</w:t>
            </w:r>
            <w:r w:rsidR="00F5068D" w:rsidRPr="00646BF3">
              <w:rPr>
                <w:rFonts w:ascii="TH SarabunPSK" w:hAnsi="TH SarabunPSK" w:cs="TH SarabunPSK"/>
                <w:sz w:val="32"/>
                <w:szCs w:val="32"/>
              </w:rPr>
              <w:t>00</w:t>
            </w:r>
          </w:p>
        </w:tc>
        <w:tc>
          <w:tcPr>
            <w:tcW w:w="1134" w:type="dxa"/>
            <w:vAlign w:val="center"/>
          </w:tcPr>
          <w:p w:rsidR="00D24904" w:rsidRPr="00646BF3" w:rsidRDefault="00447EF8" w:rsidP="003A0910">
            <w:pPr>
              <w:jc w:val="center"/>
              <w:rPr>
                <w:rFonts w:ascii="TH SarabunPSK" w:hAnsi="TH SarabunPSK" w:cs="TH SarabunPSK"/>
                <w:sz w:val="32"/>
                <w:szCs w:val="32"/>
              </w:rPr>
            </w:pPr>
            <w:r w:rsidRPr="00646BF3">
              <w:rPr>
                <w:rFonts w:ascii="TH SarabunPSK" w:hAnsi="TH SarabunPSK" w:cs="TH SarabunPSK"/>
                <w:sz w:val="32"/>
                <w:szCs w:val="32"/>
              </w:rPr>
              <w:t>50</w:t>
            </w:r>
            <w:r w:rsidR="00D24904" w:rsidRPr="00646BF3">
              <w:rPr>
                <w:rFonts w:ascii="TH SarabunPSK" w:hAnsi="TH SarabunPSK" w:cs="TH SarabunPSK"/>
                <w:sz w:val="32"/>
                <w:szCs w:val="32"/>
              </w:rPr>
              <w:t>,</w:t>
            </w:r>
            <w:r w:rsidR="003A0910" w:rsidRPr="00646BF3">
              <w:rPr>
                <w:rFonts w:ascii="TH SarabunPSK" w:hAnsi="TH SarabunPSK" w:cs="TH SarabunPSK"/>
                <w:sz w:val="32"/>
                <w:szCs w:val="32"/>
              </w:rPr>
              <w:t>5</w:t>
            </w:r>
            <w:r w:rsidR="00F5068D" w:rsidRPr="00646BF3">
              <w:rPr>
                <w:rFonts w:ascii="TH SarabunPSK" w:hAnsi="TH SarabunPSK" w:cs="TH SarabunPSK"/>
                <w:sz w:val="32"/>
                <w:szCs w:val="32"/>
              </w:rPr>
              <w:t>00</w:t>
            </w:r>
          </w:p>
        </w:tc>
      </w:tr>
    </w:tbl>
    <w:p w:rsidR="00D24904" w:rsidRPr="00646BF3" w:rsidRDefault="00D24904" w:rsidP="00D24904">
      <w:pPr>
        <w:tabs>
          <w:tab w:val="left" w:pos="280"/>
          <w:tab w:val="left" w:pos="700"/>
          <w:tab w:val="left" w:pos="1120"/>
          <w:tab w:val="left" w:pos="2800"/>
          <w:tab w:val="left" w:pos="4340"/>
          <w:tab w:val="left" w:pos="4690"/>
        </w:tabs>
        <w:autoSpaceDE w:val="0"/>
        <w:autoSpaceDN w:val="0"/>
        <w:adjustRightInd w:val="0"/>
        <w:rPr>
          <w:rFonts w:ascii="TH SarabunPSK" w:eastAsia="BrowalliaNew-Bold" w:hAnsi="TH SarabunPSK" w:cs="TH SarabunPSK"/>
          <w:sz w:val="32"/>
          <w:szCs w:val="32"/>
          <w:cs/>
        </w:rPr>
      </w:pPr>
      <w:r w:rsidRPr="00646BF3">
        <w:rPr>
          <w:rFonts w:ascii="TH SarabunPSK" w:eastAsia="BrowalliaNew-Bold" w:hAnsi="TH SarabunPSK" w:cs="TH SarabunPSK"/>
          <w:b/>
          <w:bCs/>
          <w:sz w:val="32"/>
          <w:szCs w:val="32"/>
        </w:rPr>
        <w:lastRenderedPageBreak/>
        <w:t>*</w:t>
      </w:r>
      <w:r w:rsidRPr="00646BF3">
        <w:rPr>
          <w:rFonts w:ascii="TH SarabunPSK" w:eastAsia="BrowalliaNew-Bold" w:hAnsi="TH SarabunPSK" w:cs="TH SarabunPSK"/>
          <w:b/>
          <w:bCs/>
          <w:sz w:val="32"/>
          <w:szCs w:val="32"/>
          <w:cs/>
        </w:rPr>
        <w:t xml:space="preserve"> หมายเหตุ</w:t>
      </w:r>
      <w:r w:rsidRPr="00646BF3">
        <w:rPr>
          <w:rFonts w:ascii="TH SarabunPSK" w:eastAsia="BrowalliaNew-Bold" w:hAnsi="TH SarabunPSK" w:cs="TH SarabunPSK"/>
          <w:sz w:val="32"/>
          <w:szCs w:val="32"/>
          <w:cs/>
        </w:rPr>
        <w:t xml:space="preserve">  ค่าใช้จ่ายต่อหัวนักศึกษาต่อปี </w:t>
      </w:r>
      <w:r w:rsidR="00447EF8" w:rsidRPr="00646BF3">
        <w:rPr>
          <w:rFonts w:ascii="TH SarabunPSK" w:eastAsia="BrowalliaNew-Bold" w:hAnsi="TH SarabunPSK" w:cs="TH SarabunPSK" w:hint="cs"/>
          <w:sz w:val="32"/>
          <w:szCs w:val="32"/>
          <w:cs/>
        </w:rPr>
        <w:t>54</w:t>
      </w:r>
      <w:r w:rsidRPr="00646BF3">
        <w:rPr>
          <w:rFonts w:ascii="TH SarabunPSK" w:eastAsia="BrowalliaNew-Bold" w:hAnsi="TH SarabunPSK" w:cs="TH SarabunPSK"/>
          <w:sz w:val="32"/>
          <w:szCs w:val="32"/>
        </w:rPr>
        <w:t>,</w:t>
      </w:r>
      <w:r w:rsidR="003A0910" w:rsidRPr="00646BF3">
        <w:rPr>
          <w:rFonts w:ascii="TH SarabunPSK" w:eastAsia="BrowalliaNew-Bold" w:hAnsi="TH SarabunPSK" w:cs="TH SarabunPSK"/>
          <w:sz w:val="32"/>
          <w:szCs w:val="32"/>
        </w:rPr>
        <w:t>8</w:t>
      </w:r>
      <w:r w:rsidR="00F5068D" w:rsidRPr="00646BF3">
        <w:rPr>
          <w:rFonts w:ascii="TH SarabunPSK" w:eastAsia="BrowalliaNew-Bold" w:hAnsi="TH SarabunPSK" w:cs="TH SarabunPSK"/>
          <w:sz w:val="32"/>
          <w:szCs w:val="32"/>
        </w:rPr>
        <w:t>00</w:t>
      </w:r>
      <w:r w:rsidRPr="00646BF3">
        <w:rPr>
          <w:rFonts w:ascii="TH SarabunPSK" w:eastAsia="BrowalliaNew-Bold" w:hAnsi="TH SarabunPSK" w:cs="TH SarabunPSK"/>
          <w:sz w:val="32"/>
          <w:szCs w:val="32"/>
          <w:cs/>
        </w:rPr>
        <w:t xml:space="preserve"> บาท</w:t>
      </w:r>
    </w:p>
    <w:p w:rsidR="00D24904" w:rsidRPr="00646BF3" w:rsidRDefault="00D24904" w:rsidP="00D24904">
      <w:pPr>
        <w:rPr>
          <w:rFonts w:ascii="TH SarabunPSK" w:hAnsi="TH SarabunPSK" w:cs="TH SarabunPSK"/>
          <w:sz w:val="32"/>
          <w:szCs w:val="32"/>
          <w:cs/>
        </w:rPr>
      </w:pPr>
      <w:r w:rsidRPr="00646BF3">
        <w:rPr>
          <w:rFonts w:ascii="TH SarabunPSK" w:hAnsi="TH SarabunPSK" w:cs="TH SarabunPSK"/>
          <w:b/>
          <w:bCs/>
          <w:sz w:val="32"/>
          <w:szCs w:val="32"/>
          <w:cs/>
        </w:rPr>
        <w:t>คำชี้แจง</w:t>
      </w:r>
    </w:p>
    <w:p w:rsidR="00D24904" w:rsidRPr="00646BF3" w:rsidRDefault="00D24904" w:rsidP="00D67093">
      <w:pPr>
        <w:ind w:firstLine="720"/>
        <w:rPr>
          <w:rFonts w:ascii="TH SarabunPSK" w:hAnsi="TH SarabunPSK" w:cs="TH SarabunPSK"/>
          <w:sz w:val="32"/>
          <w:szCs w:val="32"/>
        </w:rPr>
      </w:pPr>
      <w:r w:rsidRPr="00646BF3">
        <w:rPr>
          <w:rFonts w:ascii="TH SarabunPSK" w:hAnsi="TH SarabunPSK" w:cs="TH SarabunPSK"/>
          <w:sz w:val="32"/>
          <w:szCs w:val="32"/>
          <w:cs/>
        </w:rPr>
        <w:t>การจัดทำงบประมาณค่าใช้จ่ายในหลักสูตรมีสองส่วน คือ ตามข้อ 1) จากวิธีการจัดทำงบประมาณ(ค่าตอบแทน ใช้สอย วัสดุ)  และ จากข้อ 2) ประมาณการค่าใช้จ่ายต่อคนต่อปีในการผลิตบัณฑิต (ค่าธรรมเนียมการศึกษาต่อคนต่อปีตลอดหลักสูตร)   และนำข้อมูล  ซึ่งเป็นต้นทุนการผลิตบัณฑิต มาเปรียบเทียบกับค่าใช้จ่ายต่อหัวของนักศึกษาว่า คุ้มทุนการผลิตหรือไม่ หากไม่คุ้ม จะได้วางแผนบริหารจัดการงบประมาณ หาแหล่งเงินสนับสนุน และปรับปรุงต่อไป</w:t>
      </w:r>
    </w:p>
    <w:p w:rsidR="008D7EDA" w:rsidRPr="00646BF3" w:rsidRDefault="008D7EDA" w:rsidP="00AF1563">
      <w:pPr>
        <w:ind w:firstLine="360"/>
        <w:jc w:val="thaiDistribute"/>
        <w:rPr>
          <w:rFonts w:ascii="TH SarabunPSK" w:hAnsi="TH SarabunPSK" w:cs="TH SarabunPSK"/>
          <w:sz w:val="32"/>
          <w:szCs w:val="32"/>
          <w:cs/>
        </w:rPr>
      </w:pPr>
    </w:p>
    <w:p w:rsidR="00D24904" w:rsidRPr="00646BF3" w:rsidRDefault="00327E5D" w:rsidP="00327E5D">
      <w:pPr>
        <w:tabs>
          <w:tab w:val="left" w:pos="567"/>
        </w:tabs>
        <w:jc w:val="thaiDistribute"/>
        <w:rPr>
          <w:rFonts w:ascii="TH SarabunPSK" w:hAnsi="TH SarabunPSK" w:cs="TH SarabunPSK"/>
          <w:b/>
          <w:bCs/>
          <w:sz w:val="32"/>
          <w:szCs w:val="32"/>
        </w:rPr>
      </w:pPr>
      <w:r w:rsidRPr="00646BF3">
        <w:rPr>
          <w:rFonts w:ascii="TH SarabunPSK" w:hAnsi="TH SarabunPSK" w:cs="TH SarabunPSK" w:hint="cs"/>
          <w:b/>
          <w:bCs/>
          <w:sz w:val="32"/>
          <w:szCs w:val="32"/>
          <w:cs/>
        </w:rPr>
        <w:t xml:space="preserve">     </w:t>
      </w:r>
      <w:r w:rsidR="00FF7168" w:rsidRPr="00646BF3">
        <w:rPr>
          <w:rFonts w:ascii="TH SarabunPSK" w:hAnsi="TH SarabunPSK" w:cs="TH SarabunPSK" w:hint="cs"/>
          <w:b/>
          <w:bCs/>
          <w:sz w:val="32"/>
          <w:szCs w:val="32"/>
          <w:cs/>
        </w:rPr>
        <w:tab/>
      </w:r>
      <w:r w:rsidRPr="00646BF3">
        <w:rPr>
          <w:rFonts w:ascii="TH SarabunPSK" w:hAnsi="TH SarabunPSK" w:cs="TH SarabunPSK" w:hint="cs"/>
          <w:b/>
          <w:bCs/>
          <w:sz w:val="32"/>
          <w:szCs w:val="32"/>
          <w:cs/>
        </w:rPr>
        <w:t xml:space="preserve"> </w:t>
      </w:r>
      <w:r w:rsidR="00D24904" w:rsidRPr="00646BF3">
        <w:rPr>
          <w:rFonts w:ascii="TH SarabunPSK" w:hAnsi="TH SarabunPSK" w:cs="TH SarabunPSK"/>
          <w:b/>
          <w:bCs/>
          <w:sz w:val="32"/>
          <w:szCs w:val="32"/>
          <w:cs/>
        </w:rPr>
        <w:t xml:space="preserve">2.6.3 ความคุ้มทุนของหลักสูตร </w:t>
      </w:r>
    </w:p>
    <w:p w:rsidR="00585A51" w:rsidRPr="00646BF3" w:rsidRDefault="00F60CA0" w:rsidP="00327E5D">
      <w:pPr>
        <w:tabs>
          <w:tab w:val="left" w:pos="280"/>
          <w:tab w:val="left" w:pos="700"/>
          <w:tab w:val="left" w:pos="1120"/>
          <w:tab w:val="left" w:pos="2800"/>
          <w:tab w:val="left" w:pos="4340"/>
          <w:tab w:val="left" w:pos="4690"/>
        </w:tabs>
        <w:autoSpaceDE w:val="0"/>
        <w:autoSpaceDN w:val="0"/>
        <w:adjustRightInd w:val="0"/>
        <w:rPr>
          <w:rFonts w:ascii="TH SarabunPSK" w:hAnsi="TH SarabunPSK" w:cs="TH SarabunPSK"/>
          <w:sz w:val="32"/>
          <w:szCs w:val="32"/>
          <w:cs/>
        </w:rPr>
      </w:pPr>
      <w:r w:rsidRPr="00646BF3">
        <w:rPr>
          <w:rFonts w:ascii="TH SarabunPSK" w:hAnsi="TH SarabunPSK" w:cs="TH SarabunPSK"/>
          <w:sz w:val="32"/>
          <w:szCs w:val="32"/>
          <w:cs/>
        </w:rPr>
        <w:t xml:space="preserve">      </w:t>
      </w:r>
      <w:r w:rsidR="00FF7168" w:rsidRPr="00646BF3">
        <w:rPr>
          <w:rFonts w:ascii="TH SarabunPSK" w:hAnsi="TH SarabunPSK" w:cs="TH SarabunPSK" w:hint="cs"/>
          <w:sz w:val="32"/>
          <w:szCs w:val="32"/>
          <w:cs/>
        </w:rPr>
        <w:tab/>
      </w:r>
      <w:r w:rsidRPr="00646BF3">
        <w:rPr>
          <w:rFonts w:ascii="TH SarabunPSK" w:hAnsi="TH SarabunPSK" w:cs="TH SarabunPSK"/>
          <w:sz w:val="32"/>
          <w:szCs w:val="32"/>
          <w:cs/>
        </w:rPr>
        <w:t xml:space="preserve"> </w:t>
      </w:r>
      <w:r w:rsidR="00D24904" w:rsidRPr="00646BF3">
        <w:rPr>
          <w:rFonts w:ascii="TH SarabunPSK" w:hAnsi="TH SarabunPSK" w:cs="TH SarabunPSK"/>
          <w:sz w:val="32"/>
          <w:szCs w:val="32"/>
          <w:cs/>
        </w:rPr>
        <w:t>เมื่อพิจารณาความคุ้มทุนของหลักสูตรจะพบว่า หากมี</w:t>
      </w:r>
      <w:r w:rsidR="00327E5D" w:rsidRPr="00646BF3">
        <w:rPr>
          <w:rFonts w:ascii="TH SarabunPSK" w:hAnsi="TH SarabunPSK" w:cs="TH SarabunPSK" w:hint="cs"/>
          <w:sz w:val="32"/>
          <w:szCs w:val="32"/>
          <w:cs/>
        </w:rPr>
        <w:t>จำนวน</w:t>
      </w:r>
      <w:r w:rsidR="00D24904" w:rsidRPr="00646BF3">
        <w:rPr>
          <w:rFonts w:ascii="TH SarabunPSK" w:hAnsi="TH SarabunPSK" w:cs="TH SarabunPSK"/>
          <w:sz w:val="32"/>
          <w:szCs w:val="32"/>
          <w:cs/>
        </w:rPr>
        <w:t>นักศึกษาเข้าศึกษาตามแผน</w:t>
      </w:r>
      <w:r w:rsidR="00327E5D" w:rsidRPr="00646BF3">
        <w:rPr>
          <w:rFonts w:ascii="TH SarabunPSK" w:hAnsi="TH SarabunPSK" w:cs="TH SarabunPSK" w:hint="cs"/>
          <w:sz w:val="32"/>
          <w:szCs w:val="32"/>
          <w:cs/>
        </w:rPr>
        <w:t>การรับ</w:t>
      </w:r>
      <w:r w:rsidR="00D24904" w:rsidRPr="00646BF3">
        <w:rPr>
          <w:rFonts w:ascii="TH SarabunPSK" w:hAnsi="TH SarabunPSK" w:cs="TH SarabunPSK"/>
          <w:sz w:val="32"/>
          <w:szCs w:val="32"/>
          <w:cs/>
        </w:rPr>
        <w:t xml:space="preserve"> หลักสูตรนี้ถือว่ามีความคุ้มทุน โดยมีรายรับ</w:t>
      </w:r>
      <w:r w:rsidR="00327E5D" w:rsidRPr="00646BF3">
        <w:rPr>
          <w:rFonts w:ascii="TH SarabunPSK" w:hAnsi="TH SarabunPSK" w:cs="TH SarabunPSK" w:hint="cs"/>
          <w:sz w:val="32"/>
          <w:szCs w:val="32"/>
          <w:cs/>
        </w:rPr>
        <w:t>ค่าธรรมเนียมการศึกษาเหมาจ่าย</w:t>
      </w:r>
      <w:r w:rsidR="00205769" w:rsidRPr="00646BF3">
        <w:rPr>
          <w:rFonts w:ascii="TH SarabunPSK" w:hAnsi="TH SarabunPSK" w:cs="TH SarabunPSK"/>
          <w:sz w:val="32"/>
          <w:szCs w:val="32"/>
          <w:cs/>
        </w:rPr>
        <w:t xml:space="preserve"> </w:t>
      </w:r>
      <w:r w:rsidR="00327E5D" w:rsidRPr="00646BF3">
        <w:rPr>
          <w:rFonts w:ascii="TH SarabunPSK" w:hAnsi="TH SarabunPSK" w:cs="TH SarabunPSK" w:hint="cs"/>
          <w:sz w:val="32"/>
          <w:szCs w:val="32"/>
          <w:cs/>
        </w:rPr>
        <w:t>60</w:t>
      </w:r>
      <w:r w:rsidR="00327E5D" w:rsidRPr="00646BF3">
        <w:rPr>
          <w:rFonts w:ascii="TH SarabunPSK" w:hAnsi="TH SarabunPSK" w:cs="TH SarabunPSK"/>
          <w:sz w:val="32"/>
          <w:szCs w:val="32"/>
        </w:rPr>
        <w:t>,</w:t>
      </w:r>
      <w:r w:rsidR="00327E5D" w:rsidRPr="00646BF3">
        <w:rPr>
          <w:rFonts w:ascii="TH SarabunPSK" w:hAnsi="TH SarabunPSK" w:cs="TH SarabunPSK" w:hint="cs"/>
          <w:sz w:val="32"/>
          <w:szCs w:val="32"/>
          <w:cs/>
        </w:rPr>
        <w:t>000</w:t>
      </w:r>
      <w:r w:rsidR="00D24904" w:rsidRPr="00646BF3">
        <w:rPr>
          <w:rFonts w:ascii="TH SarabunPSK" w:hAnsi="TH SarabunPSK" w:cs="TH SarabunPSK"/>
          <w:sz w:val="32"/>
          <w:szCs w:val="32"/>
          <w:cs/>
        </w:rPr>
        <w:t xml:space="preserve"> บาท</w:t>
      </w:r>
      <w:r w:rsidR="00327E5D" w:rsidRPr="00646BF3">
        <w:rPr>
          <w:rFonts w:ascii="TH SarabunPSK" w:hAnsi="TH SarabunPSK" w:cs="TH SarabunPSK" w:hint="cs"/>
          <w:sz w:val="32"/>
          <w:szCs w:val="32"/>
          <w:cs/>
        </w:rPr>
        <w:t>/นักศึกษา 1 คน/</w:t>
      </w:r>
      <w:r w:rsidR="00D24904" w:rsidRPr="00646BF3">
        <w:rPr>
          <w:rFonts w:ascii="TH SarabunPSK" w:hAnsi="TH SarabunPSK" w:cs="TH SarabunPSK"/>
          <w:sz w:val="32"/>
          <w:szCs w:val="32"/>
          <w:cs/>
        </w:rPr>
        <w:t>ปี ในขณะที่</w:t>
      </w:r>
      <w:r w:rsidR="00327E5D" w:rsidRPr="00646BF3">
        <w:rPr>
          <w:rFonts w:ascii="TH SarabunPSK" w:hAnsi="TH SarabunPSK" w:cs="TH SarabunPSK" w:hint="cs"/>
          <w:sz w:val="32"/>
          <w:szCs w:val="32"/>
          <w:cs/>
        </w:rPr>
        <w:t>มี</w:t>
      </w:r>
      <w:r w:rsidR="00327E5D" w:rsidRPr="00646BF3">
        <w:rPr>
          <w:rFonts w:ascii="TH SarabunPSK" w:eastAsia="BrowalliaNew-Bold" w:hAnsi="TH SarabunPSK" w:cs="TH SarabunPSK" w:hint="cs"/>
          <w:sz w:val="32"/>
          <w:szCs w:val="32"/>
          <w:cs/>
        </w:rPr>
        <w:t>ราย</w:t>
      </w:r>
      <w:r w:rsidR="00327E5D" w:rsidRPr="00646BF3">
        <w:rPr>
          <w:rFonts w:ascii="TH SarabunPSK" w:eastAsia="BrowalliaNew-Bold" w:hAnsi="TH SarabunPSK" w:cs="TH SarabunPSK"/>
          <w:sz w:val="32"/>
          <w:szCs w:val="32"/>
          <w:cs/>
        </w:rPr>
        <w:t>จ่าย</w:t>
      </w:r>
      <w:r w:rsidR="00327E5D" w:rsidRPr="00646BF3">
        <w:rPr>
          <w:rFonts w:ascii="TH SarabunPSK" w:eastAsia="BrowalliaNew-Bold" w:hAnsi="TH SarabunPSK" w:cs="TH SarabunPSK" w:hint="cs"/>
          <w:sz w:val="32"/>
          <w:szCs w:val="32"/>
          <w:cs/>
        </w:rPr>
        <w:t>ในการดำเนินการหลักสูตร</w:t>
      </w:r>
      <w:r w:rsidR="00327E5D" w:rsidRPr="00646BF3">
        <w:rPr>
          <w:rFonts w:ascii="TH SarabunPSK" w:eastAsia="BrowalliaNew-Bold" w:hAnsi="TH SarabunPSK" w:cs="TH SarabunPSK"/>
          <w:sz w:val="32"/>
          <w:szCs w:val="32"/>
          <w:cs/>
        </w:rPr>
        <w:t xml:space="preserve"> </w:t>
      </w:r>
      <w:r w:rsidR="00327E5D" w:rsidRPr="00646BF3">
        <w:rPr>
          <w:rFonts w:ascii="TH SarabunPSK" w:eastAsia="BrowalliaNew-Bold" w:hAnsi="TH SarabunPSK" w:cs="TH SarabunPSK" w:hint="cs"/>
          <w:sz w:val="32"/>
          <w:szCs w:val="32"/>
          <w:cs/>
        </w:rPr>
        <w:t>54</w:t>
      </w:r>
      <w:r w:rsidR="00327E5D" w:rsidRPr="00646BF3">
        <w:rPr>
          <w:rFonts w:ascii="TH SarabunPSK" w:eastAsia="BrowalliaNew-Bold" w:hAnsi="TH SarabunPSK" w:cs="TH SarabunPSK"/>
          <w:sz w:val="32"/>
          <w:szCs w:val="32"/>
        </w:rPr>
        <w:t>,800</w:t>
      </w:r>
      <w:r w:rsidR="00327E5D" w:rsidRPr="00646BF3">
        <w:rPr>
          <w:rFonts w:ascii="TH SarabunPSK" w:eastAsia="BrowalliaNew-Bold" w:hAnsi="TH SarabunPSK" w:cs="TH SarabunPSK"/>
          <w:sz w:val="32"/>
          <w:szCs w:val="32"/>
          <w:cs/>
        </w:rPr>
        <w:t xml:space="preserve"> บาท</w:t>
      </w:r>
      <w:r w:rsidR="00327E5D" w:rsidRPr="00646BF3">
        <w:rPr>
          <w:rFonts w:ascii="TH SarabunPSK" w:eastAsia="BrowalliaNew-Bold" w:hAnsi="TH SarabunPSK" w:cs="TH SarabunPSK" w:hint="cs"/>
          <w:sz w:val="32"/>
          <w:szCs w:val="32"/>
          <w:cs/>
        </w:rPr>
        <w:t>/นักศึกษา 1 คน/ปี</w:t>
      </w:r>
      <w:r w:rsidR="00327E5D" w:rsidRPr="00646BF3">
        <w:rPr>
          <w:rFonts w:ascii="TH SarabunPSK" w:hAnsi="TH SarabunPSK" w:cs="TH SarabunPSK" w:hint="cs"/>
          <w:sz w:val="32"/>
          <w:szCs w:val="32"/>
          <w:cs/>
        </w:rPr>
        <w:t xml:space="preserve"> </w:t>
      </w:r>
      <w:r w:rsidR="00585A51" w:rsidRPr="00646BF3">
        <w:rPr>
          <w:rFonts w:ascii="TH SarabunPSK" w:hAnsi="TH SarabunPSK" w:cs="TH SarabunPSK"/>
          <w:sz w:val="32"/>
          <w:szCs w:val="32"/>
          <w:cs/>
        </w:rPr>
        <w:t>ในแง่ของความคุ้มค่า หลักสูตรนี้มี</w:t>
      </w:r>
      <w:r w:rsidR="00327E5D" w:rsidRPr="00646BF3">
        <w:rPr>
          <w:rFonts w:ascii="TH SarabunPSK" w:hAnsi="TH SarabunPSK" w:cs="TH SarabunPSK" w:hint="cs"/>
          <w:sz w:val="32"/>
          <w:szCs w:val="32"/>
          <w:cs/>
        </w:rPr>
        <w:t>ค</w:t>
      </w:r>
      <w:r w:rsidR="00585A51" w:rsidRPr="00646BF3">
        <w:rPr>
          <w:rFonts w:ascii="TH SarabunPSK" w:hAnsi="TH SarabunPSK" w:cs="TH SarabunPSK"/>
          <w:sz w:val="32"/>
          <w:szCs w:val="32"/>
          <w:cs/>
        </w:rPr>
        <w:t xml:space="preserve">วามสำคัญต่อการพัฒนาด้านเศรษฐกิจและสังคมของประเทศโดยเฉพาะทางด้านการเกษตร เนื่องจากหลักสูตรฯ มุ่งเน้นพัฒนาบุคลากรที่มีคุณภาพที่สามารถพัฒนาองค์ความรู้และนวัตกรรมทางด้านวิทยาศาสตร์และเทคโนโลยีด้านการเกษตร เพื่อออกไปรับใช้สังคมและพัฒนาประเทศชาติต่อไป </w:t>
      </w:r>
    </w:p>
    <w:p w:rsidR="00AF1563" w:rsidRPr="00646BF3" w:rsidRDefault="00AF1563" w:rsidP="00AF1563">
      <w:pPr>
        <w:rPr>
          <w:rFonts w:ascii="TH SarabunPSK" w:hAnsi="TH SarabunPSK" w:cs="TH SarabunPSK"/>
          <w:sz w:val="32"/>
          <w:szCs w:val="32"/>
        </w:rPr>
      </w:pPr>
    </w:p>
    <w:p w:rsidR="00D24904" w:rsidRPr="00646BF3" w:rsidRDefault="00D24904" w:rsidP="007950DD">
      <w:pPr>
        <w:ind w:firstLine="426"/>
        <w:rPr>
          <w:rFonts w:ascii="TH SarabunPSK" w:hAnsi="TH SarabunPSK" w:cs="TH SarabunPSK"/>
          <w:b/>
          <w:bCs/>
          <w:sz w:val="32"/>
          <w:szCs w:val="32"/>
        </w:rPr>
      </w:pPr>
      <w:r w:rsidRPr="00646BF3">
        <w:rPr>
          <w:rFonts w:ascii="TH SarabunPSK" w:hAnsi="TH SarabunPSK" w:cs="TH SarabunPSK"/>
          <w:b/>
          <w:bCs/>
          <w:sz w:val="32"/>
          <w:szCs w:val="32"/>
        </w:rPr>
        <w:t>2.7</w:t>
      </w:r>
      <w:r w:rsidRPr="00646BF3">
        <w:rPr>
          <w:rFonts w:ascii="TH SarabunPSK" w:hAnsi="TH SarabunPSK" w:cs="TH SarabunPSK"/>
          <w:b/>
          <w:bCs/>
          <w:sz w:val="32"/>
          <w:szCs w:val="32"/>
          <w:cs/>
        </w:rPr>
        <w:t xml:space="preserve"> ระบบการศึกษา</w:t>
      </w:r>
      <w:r w:rsidRPr="00646BF3">
        <w:rPr>
          <w:rFonts w:ascii="TH SarabunPSK" w:hAnsi="TH SarabunPSK" w:cs="TH SarabunPSK"/>
          <w:b/>
          <w:bCs/>
          <w:sz w:val="32"/>
          <w:szCs w:val="32"/>
        </w:rPr>
        <w:t xml:space="preserve"> </w:t>
      </w:r>
      <w:r w:rsidRPr="00646BF3">
        <w:rPr>
          <w:rFonts w:ascii="TH SarabunPSK" w:hAnsi="TH SarabunPSK" w:cs="TH SarabunPSK"/>
          <w:sz w:val="32"/>
          <w:szCs w:val="32"/>
          <w:cs/>
        </w:rPr>
        <w:t>แบบชั้นเรียน</w:t>
      </w:r>
    </w:p>
    <w:p w:rsidR="008D7EDA" w:rsidRPr="00646BF3" w:rsidRDefault="008D7EDA" w:rsidP="007950DD">
      <w:pPr>
        <w:ind w:firstLine="426"/>
        <w:rPr>
          <w:rFonts w:ascii="TH SarabunPSK" w:hAnsi="TH SarabunPSK" w:cs="TH SarabunPSK"/>
          <w:b/>
          <w:bCs/>
          <w:sz w:val="32"/>
          <w:szCs w:val="32"/>
          <w:cs/>
        </w:rPr>
      </w:pPr>
    </w:p>
    <w:p w:rsidR="00D24904" w:rsidRPr="00646BF3" w:rsidRDefault="00D24904" w:rsidP="00D24904">
      <w:pPr>
        <w:ind w:firstLine="426"/>
        <w:rPr>
          <w:rFonts w:ascii="TH SarabunPSK" w:hAnsi="TH SarabunPSK" w:cs="TH SarabunPSK"/>
          <w:sz w:val="32"/>
          <w:szCs w:val="32"/>
        </w:rPr>
      </w:pPr>
      <w:r w:rsidRPr="00646BF3">
        <w:rPr>
          <w:rFonts w:ascii="TH SarabunPSK" w:hAnsi="TH SarabunPSK" w:cs="TH SarabunPSK"/>
          <w:b/>
          <w:bCs/>
          <w:sz w:val="32"/>
          <w:szCs w:val="32"/>
        </w:rPr>
        <w:t>2.8</w:t>
      </w:r>
      <w:r w:rsidRPr="00646BF3">
        <w:rPr>
          <w:rFonts w:ascii="TH SarabunPSK" w:hAnsi="TH SarabunPSK" w:cs="TH SarabunPSK"/>
          <w:b/>
          <w:bCs/>
          <w:sz w:val="32"/>
          <w:szCs w:val="32"/>
          <w:cs/>
        </w:rPr>
        <w:t xml:space="preserve"> การเทียบโอนหน่วยกิต รายวิชา และการลงทะเบียนข้ามมหาวิทยาลัย</w:t>
      </w:r>
      <w:r w:rsidRPr="00646BF3">
        <w:rPr>
          <w:rFonts w:ascii="TH SarabunPSK" w:hAnsi="TH SarabunPSK" w:cs="TH SarabunPSK"/>
          <w:b/>
          <w:bCs/>
          <w:sz w:val="32"/>
          <w:szCs w:val="32"/>
        </w:rPr>
        <w:t xml:space="preserve"> </w:t>
      </w:r>
      <w:r w:rsidRPr="00646BF3">
        <w:rPr>
          <w:rFonts w:ascii="TH SarabunPSK" w:hAnsi="TH SarabunPSK" w:cs="TH SarabunPSK"/>
          <w:b/>
          <w:bCs/>
          <w:sz w:val="32"/>
          <w:szCs w:val="32"/>
          <w:cs/>
        </w:rPr>
        <w:t xml:space="preserve"> </w:t>
      </w:r>
      <w:r w:rsidRPr="00646BF3">
        <w:rPr>
          <w:rFonts w:ascii="TH SarabunPSK" w:hAnsi="TH SarabunPSK" w:cs="TH SarabunPSK"/>
          <w:sz w:val="32"/>
          <w:szCs w:val="32"/>
        </w:rPr>
        <w:t>:</w:t>
      </w:r>
      <w:r w:rsidRPr="00646BF3">
        <w:rPr>
          <w:rFonts w:ascii="TH SarabunPSK" w:hAnsi="TH SarabunPSK" w:cs="TH SarabunPSK"/>
          <w:sz w:val="32"/>
          <w:szCs w:val="32"/>
          <w:cs/>
        </w:rPr>
        <w:t xml:space="preserve"> </w:t>
      </w:r>
    </w:p>
    <w:p w:rsidR="007C08AE" w:rsidRPr="00646BF3" w:rsidRDefault="00D24904" w:rsidP="00D67093">
      <w:pPr>
        <w:ind w:left="426" w:firstLine="425"/>
        <w:rPr>
          <w:rFonts w:ascii="TH SarabunPSK" w:hAnsi="TH SarabunPSK" w:cs="TH SarabunPSK"/>
          <w:sz w:val="32"/>
          <w:szCs w:val="32"/>
        </w:rPr>
      </w:pPr>
      <w:r w:rsidRPr="00646BF3">
        <w:rPr>
          <w:rFonts w:ascii="TH SarabunPSK" w:hAnsi="TH SarabunPSK" w:cs="TH SarabunPSK"/>
          <w:sz w:val="32"/>
          <w:szCs w:val="32"/>
          <w:cs/>
        </w:rPr>
        <w:t>1) ตามข้อบังคับมหาวิทยาลัยอุบลราชธานี</w:t>
      </w:r>
      <w:r w:rsidR="004D483F"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ว่าด้วย</w:t>
      </w:r>
      <w:r w:rsidR="004D483F"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 xml:space="preserve">การศึกษาระดับบัณฑิตศึกษา พ.ศ. 2550 </w:t>
      </w:r>
    </w:p>
    <w:p w:rsidR="00D24904" w:rsidRPr="00646BF3" w:rsidRDefault="00D24904" w:rsidP="00FF7168">
      <w:pPr>
        <w:ind w:firstLine="851"/>
        <w:rPr>
          <w:rFonts w:ascii="TH SarabunPSK" w:hAnsi="TH SarabunPSK" w:cs="TH SarabunPSK"/>
          <w:sz w:val="32"/>
          <w:szCs w:val="32"/>
        </w:rPr>
      </w:pPr>
      <w:r w:rsidRPr="00646BF3">
        <w:rPr>
          <w:rFonts w:ascii="TH SarabunPSK" w:hAnsi="TH SarabunPSK" w:cs="TH SarabunPSK"/>
          <w:sz w:val="32"/>
          <w:szCs w:val="32"/>
          <w:cs/>
        </w:rPr>
        <w:t xml:space="preserve">2) ประกาศหลักเกณฑ์การเทียบโอนผลการเรียนรู้ของสำนักงานคณะกรรมการการอุดมศึกษา </w:t>
      </w: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 xml:space="preserve">พ.ศ. </w:t>
      </w:r>
      <w:r w:rsidRPr="00646BF3">
        <w:rPr>
          <w:rFonts w:ascii="TH SarabunPSK" w:hAnsi="TH SarabunPSK" w:cs="TH SarabunPSK"/>
          <w:sz w:val="32"/>
          <w:szCs w:val="32"/>
        </w:rPr>
        <w:t>2545</w:t>
      </w:r>
    </w:p>
    <w:p w:rsidR="00D24904" w:rsidRPr="00646BF3" w:rsidRDefault="00D24904" w:rsidP="00FF7168">
      <w:pPr>
        <w:ind w:firstLine="851"/>
        <w:rPr>
          <w:rFonts w:ascii="TH SarabunPSK" w:hAnsi="TH SarabunPSK" w:cs="TH SarabunPSK"/>
          <w:sz w:val="32"/>
          <w:szCs w:val="32"/>
        </w:rPr>
      </w:pPr>
      <w:r w:rsidRPr="00646BF3">
        <w:rPr>
          <w:rFonts w:ascii="TH SarabunPSK" w:hAnsi="TH SarabunPSK" w:cs="TH SarabunPSK"/>
          <w:sz w:val="32"/>
          <w:szCs w:val="32"/>
          <w:cs/>
        </w:rPr>
        <w:t>3) ประกาศมหาวิทยาลัยอุบลราชธานี เรื่องการเทียบโอนรายวิชาและค่าคะแนนของรายวิชา</w:t>
      </w: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ระดับบัณฑิตศึกษา พ.ศ. 2553</w:t>
      </w:r>
    </w:p>
    <w:p w:rsidR="00D24904" w:rsidRPr="00646BF3" w:rsidRDefault="00D24904" w:rsidP="00FF7168">
      <w:pPr>
        <w:ind w:firstLine="851"/>
        <w:rPr>
          <w:rFonts w:ascii="TH SarabunPSK" w:hAnsi="TH SarabunPSK" w:cs="TH SarabunPSK"/>
          <w:sz w:val="32"/>
          <w:szCs w:val="32"/>
        </w:rPr>
      </w:pPr>
      <w:r w:rsidRPr="00646BF3">
        <w:rPr>
          <w:rFonts w:ascii="TH SarabunPSK" w:hAnsi="TH SarabunPSK" w:cs="TH SarabunPSK"/>
          <w:sz w:val="32"/>
          <w:szCs w:val="32"/>
          <w:cs/>
        </w:rPr>
        <w:t>4) มหาวิทยาลัยอาจยกเว้นหรือเทียบโอนหน่วยกิตรายวิชาหรือวิทยานิพนธ์จากหลักสูตรระดับบัณฑิตศึกษา</w:t>
      </w:r>
      <w:r w:rsidRPr="00646BF3">
        <w:rPr>
          <w:rFonts w:ascii="TH SarabunPSK" w:hAnsi="TH SarabunPSK" w:cs="TH SarabunPSK"/>
          <w:sz w:val="32"/>
          <w:szCs w:val="32"/>
        </w:rPr>
        <w:t xml:space="preserve"> </w:t>
      </w:r>
      <w:r w:rsidRPr="00646BF3">
        <w:rPr>
          <w:rFonts w:ascii="TH SarabunPSK" w:hAnsi="TH SarabunPSK" w:cs="TH SarabunPSK"/>
          <w:sz w:val="32"/>
          <w:szCs w:val="32"/>
          <w:cs/>
        </w:rPr>
        <w:t>ให้กับนักศึกษาที่มีความรู้ความสามารถที่สามารถวัดมาตรฐานได้</w:t>
      </w:r>
      <w:r w:rsidRPr="00646BF3">
        <w:rPr>
          <w:rFonts w:ascii="TH SarabunPSK" w:hAnsi="TH SarabunPSK" w:cs="TH SarabunPSK"/>
          <w:sz w:val="32"/>
          <w:szCs w:val="32"/>
        </w:rPr>
        <w:t xml:space="preserve"> </w:t>
      </w:r>
      <w:r w:rsidRPr="00646BF3">
        <w:rPr>
          <w:rFonts w:ascii="TH SarabunPSK" w:hAnsi="TH SarabunPSK" w:cs="TH SarabunPSK"/>
          <w:sz w:val="32"/>
          <w:szCs w:val="32"/>
          <w:cs/>
        </w:rPr>
        <w:t>ทั้งนี้</w:t>
      </w:r>
      <w:r w:rsidRPr="00646BF3">
        <w:rPr>
          <w:rFonts w:ascii="TH SarabunPSK" w:hAnsi="TH SarabunPSK" w:cs="TH SarabunPSK"/>
          <w:sz w:val="32"/>
          <w:szCs w:val="32"/>
        </w:rPr>
        <w:t xml:space="preserve"> </w:t>
      </w:r>
      <w:r w:rsidRPr="00646BF3">
        <w:rPr>
          <w:rFonts w:ascii="TH SarabunPSK" w:hAnsi="TH SarabunPSK" w:cs="TH SarabunPSK"/>
          <w:sz w:val="32"/>
          <w:szCs w:val="32"/>
          <w:cs/>
        </w:rPr>
        <w:t>นักศึกษาต้องศึกษาให้ครบตามจำนวนหน่วยกิตที่กำหนดไว้ในเกณฑ์มาตรฐานหลักสูตร</w:t>
      </w:r>
      <w:r w:rsidRPr="00646BF3">
        <w:rPr>
          <w:rFonts w:ascii="TH SarabunPSK" w:hAnsi="TH SarabunPSK" w:cs="TH SarabunPSK"/>
          <w:sz w:val="32"/>
          <w:szCs w:val="32"/>
        </w:rPr>
        <w:t xml:space="preserve"> </w:t>
      </w:r>
      <w:r w:rsidRPr="00646BF3">
        <w:rPr>
          <w:rFonts w:ascii="TH SarabunPSK" w:hAnsi="TH SarabunPSK" w:cs="TH SarabunPSK"/>
          <w:sz w:val="32"/>
          <w:szCs w:val="32"/>
          <w:cs/>
        </w:rPr>
        <w:t>และเป็นไปตามหลั</w:t>
      </w:r>
      <w:r w:rsidR="00153C53" w:rsidRPr="00646BF3">
        <w:rPr>
          <w:rFonts w:ascii="TH SarabunPSK" w:hAnsi="TH SarabunPSK" w:cs="TH SarabunPSK"/>
          <w:sz w:val="32"/>
          <w:szCs w:val="32"/>
          <w:cs/>
        </w:rPr>
        <w:t>กเกณฑ์การเทียบโอนผลการเรียน</w:t>
      </w:r>
      <w:r w:rsidR="00D67093" w:rsidRPr="00646BF3">
        <w:rPr>
          <w:rFonts w:ascii="TH SarabunPSK" w:hAnsi="TH SarabunPSK" w:cs="TH SarabunPSK"/>
          <w:sz w:val="32"/>
          <w:szCs w:val="32"/>
        </w:rPr>
        <w:t xml:space="preserve"> </w:t>
      </w:r>
      <w:r w:rsidRPr="00646BF3">
        <w:rPr>
          <w:rFonts w:ascii="TH SarabunPSK" w:hAnsi="TH SarabunPSK" w:cs="TH SarabunPSK"/>
          <w:sz w:val="32"/>
          <w:szCs w:val="32"/>
          <w:cs/>
        </w:rPr>
        <w:t>และแนวปฏิบัติที่ดีเกี่ยวกับการเทียบโอนของสำนักงานคณะกรรมการการอุดมศึกษา</w:t>
      </w:r>
      <w:r w:rsidRPr="00646BF3">
        <w:rPr>
          <w:rFonts w:ascii="TH SarabunPSK" w:hAnsi="TH SarabunPSK" w:cs="TH SarabunPSK"/>
          <w:sz w:val="32"/>
          <w:szCs w:val="32"/>
        </w:rPr>
        <w:t xml:space="preserve"> </w:t>
      </w:r>
    </w:p>
    <w:p w:rsidR="00755972" w:rsidRPr="00646BF3" w:rsidRDefault="00755972" w:rsidP="00D24904">
      <w:pPr>
        <w:ind w:left="284" w:firstLine="567"/>
        <w:jc w:val="thaiDistribute"/>
        <w:rPr>
          <w:rFonts w:ascii="TH SarabunPSK" w:hAnsi="TH SarabunPSK" w:cs="TH SarabunPSK"/>
          <w:sz w:val="32"/>
          <w:szCs w:val="32"/>
        </w:rPr>
      </w:pPr>
    </w:p>
    <w:p w:rsidR="00D24904" w:rsidRPr="00646BF3" w:rsidRDefault="00D24904" w:rsidP="00D24904">
      <w:pPr>
        <w:rPr>
          <w:rFonts w:ascii="TH SarabunPSK" w:hAnsi="TH SarabunPSK" w:cs="TH SarabunPSK"/>
          <w:b/>
          <w:bCs/>
          <w:sz w:val="32"/>
          <w:szCs w:val="32"/>
        </w:rPr>
      </w:pPr>
      <w:r w:rsidRPr="00646BF3">
        <w:rPr>
          <w:rFonts w:ascii="TH SarabunPSK" w:hAnsi="TH SarabunPSK" w:cs="TH SarabunPSK"/>
          <w:b/>
          <w:bCs/>
          <w:sz w:val="32"/>
          <w:szCs w:val="32"/>
        </w:rPr>
        <w:t xml:space="preserve">3. </w:t>
      </w:r>
      <w:r w:rsidRPr="00646BF3">
        <w:rPr>
          <w:rFonts w:ascii="TH SarabunPSK" w:hAnsi="TH SarabunPSK" w:cs="TH SarabunPSK"/>
          <w:b/>
          <w:bCs/>
          <w:sz w:val="32"/>
          <w:szCs w:val="32"/>
          <w:cs/>
        </w:rPr>
        <w:t xml:space="preserve"> หลักสูตรและอาจารย์ผู้สอน</w:t>
      </w:r>
    </w:p>
    <w:p w:rsidR="00D24904" w:rsidRPr="00646BF3" w:rsidRDefault="00D24904" w:rsidP="00D67093">
      <w:pPr>
        <w:tabs>
          <w:tab w:val="left" w:pos="284"/>
          <w:tab w:val="left" w:pos="709"/>
        </w:tabs>
        <w:rPr>
          <w:rFonts w:ascii="TH SarabunPSK" w:hAnsi="TH SarabunPSK" w:cs="TH SarabunPSK"/>
          <w:sz w:val="32"/>
          <w:szCs w:val="32"/>
        </w:rPr>
      </w:pPr>
      <w:r w:rsidRPr="00646BF3">
        <w:rPr>
          <w:rFonts w:ascii="TH SarabunPSK" w:hAnsi="TH SarabunPSK" w:cs="TH SarabunPSK"/>
          <w:sz w:val="32"/>
          <w:szCs w:val="32"/>
          <w:cs/>
        </w:rPr>
        <w:tab/>
      </w:r>
      <w:r w:rsidR="00D67093" w:rsidRPr="00646BF3">
        <w:rPr>
          <w:rFonts w:ascii="TH SarabunPSK" w:hAnsi="TH SarabunPSK" w:cs="TH SarabunPSK" w:hint="cs"/>
          <w:sz w:val="32"/>
          <w:szCs w:val="32"/>
          <w:cs/>
        </w:rPr>
        <w:tab/>
      </w:r>
      <w:r w:rsidRPr="00646BF3">
        <w:rPr>
          <w:rFonts w:ascii="TH SarabunPSK" w:hAnsi="TH SarabunPSK" w:cs="TH SarabunPSK"/>
          <w:sz w:val="32"/>
          <w:szCs w:val="32"/>
          <w:cs/>
        </w:rPr>
        <w:t>หลักสูตรปรัชญาดุษฎีบัณฑิต สาขาวิชาเกษตรศาสตร์ เป็นหลักสูตรเต็มเวลา ใช้ระยะเวลาในการสำเร็จการศึกษาในแต่ละแบบที่สัมพันธ์กับการเลือกเรียนของนักศึกษา</w:t>
      </w:r>
      <w:r w:rsidR="000E3270" w:rsidRPr="00646BF3">
        <w:rPr>
          <w:rFonts w:ascii="TH SarabunPSK" w:hAnsi="TH SarabunPSK" w:cs="TH SarabunPSK" w:hint="cs"/>
          <w:sz w:val="32"/>
          <w:szCs w:val="32"/>
          <w:cs/>
        </w:rPr>
        <w:t>ปกติ 3 ปี</w:t>
      </w:r>
      <w:r w:rsidR="00940AEF" w:rsidRPr="00646BF3">
        <w:rPr>
          <w:rFonts w:ascii="TH SarabunPSK" w:hAnsi="TH SarabunPSK" w:cs="TH SarabunPSK" w:hint="cs"/>
          <w:sz w:val="32"/>
          <w:szCs w:val="32"/>
          <w:cs/>
        </w:rPr>
        <w:t xml:space="preserve"> แต่</w:t>
      </w:r>
      <w:r w:rsidRPr="00646BF3">
        <w:rPr>
          <w:rFonts w:ascii="TH SarabunPSK" w:hAnsi="TH SarabunPSK" w:cs="TH SarabunPSK"/>
          <w:sz w:val="32"/>
          <w:szCs w:val="32"/>
          <w:cs/>
        </w:rPr>
        <w:t xml:space="preserve">ไม่เกิน </w:t>
      </w:r>
      <w:r w:rsidRPr="00646BF3">
        <w:rPr>
          <w:rFonts w:ascii="TH SarabunPSK" w:hAnsi="TH SarabunPSK" w:cs="TH SarabunPSK"/>
          <w:sz w:val="32"/>
          <w:szCs w:val="32"/>
        </w:rPr>
        <w:t>6</w:t>
      </w:r>
      <w:r w:rsidRPr="00646BF3">
        <w:rPr>
          <w:rFonts w:ascii="TH SarabunPSK" w:hAnsi="TH SarabunPSK" w:cs="TH SarabunPSK"/>
          <w:sz w:val="32"/>
          <w:szCs w:val="32"/>
          <w:cs/>
        </w:rPr>
        <w:t xml:space="preserve"> ปี สำหรับแบบ </w:t>
      </w:r>
      <w:r w:rsidRPr="00646BF3">
        <w:rPr>
          <w:rFonts w:ascii="TH SarabunPSK" w:hAnsi="TH SarabunPSK" w:cs="TH SarabunPSK"/>
          <w:sz w:val="32"/>
          <w:szCs w:val="32"/>
        </w:rPr>
        <w:t xml:space="preserve">1.1 </w:t>
      </w:r>
      <w:r w:rsidRPr="00646BF3">
        <w:rPr>
          <w:rFonts w:ascii="TH SarabunPSK" w:hAnsi="TH SarabunPSK" w:cs="TH SarabunPSK"/>
          <w:sz w:val="32"/>
          <w:szCs w:val="32"/>
          <w:cs/>
        </w:rPr>
        <w:t xml:space="preserve">และแบบ </w:t>
      </w:r>
      <w:r w:rsidRPr="00646BF3">
        <w:rPr>
          <w:rFonts w:ascii="TH SarabunPSK" w:hAnsi="TH SarabunPSK" w:cs="TH SarabunPSK"/>
          <w:sz w:val="32"/>
          <w:szCs w:val="32"/>
        </w:rPr>
        <w:t>2.1</w:t>
      </w:r>
      <w:r w:rsidRPr="00646BF3">
        <w:rPr>
          <w:rFonts w:ascii="TH SarabunPSK" w:hAnsi="TH SarabunPSK" w:cs="TH SarabunPSK"/>
          <w:sz w:val="32"/>
          <w:szCs w:val="32"/>
          <w:cs/>
        </w:rPr>
        <w:t xml:space="preserve"> </w:t>
      </w:r>
    </w:p>
    <w:p w:rsidR="007C08AE" w:rsidRDefault="007C08AE" w:rsidP="00D67093">
      <w:pPr>
        <w:tabs>
          <w:tab w:val="left" w:pos="284"/>
          <w:tab w:val="left" w:pos="709"/>
        </w:tabs>
        <w:rPr>
          <w:rFonts w:ascii="TH SarabunPSK" w:hAnsi="TH SarabunPSK" w:cs="TH SarabunPSK"/>
          <w:sz w:val="32"/>
          <w:szCs w:val="32"/>
        </w:rPr>
      </w:pPr>
    </w:p>
    <w:p w:rsidR="000F39B5" w:rsidRDefault="000F39B5" w:rsidP="00D67093">
      <w:pPr>
        <w:tabs>
          <w:tab w:val="left" w:pos="284"/>
          <w:tab w:val="left" w:pos="709"/>
        </w:tabs>
        <w:rPr>
          <w:rFonts w:ascii="TH SarabunPSK" w:hAnsi="TH SarabunPSK" w:cs="TH SarabunPSK"/>
          <w:sz w:val="32"/>
          <w:szCs w:val="32"/>
        </w:rPr>
      </w:pPr>
    </w:p>
    <w:p w:rsidR="000F39B5" w:rsidRDefault="000F39B5" w:rsidP="00D67093">
      <w:pPr>
        <w:tabs>
          <w:tab w:val="left" w:pos="284"/>
          <w:tab w:val="left" w:pos="709"/>
        </w:tabs>
        <w:rPr>
          <w:rFonts w:ascii="TH SarabunPSK" w:hAnsi="TH SarabunPSK" w:cs="TH SarabunPSK"/>
          <w:sz w:val="32"/>
          <w:szCs w:val="32"/>
        </w:rPr>
      </w:pPr>
    </w:p>
    <w:p w:rsidR="000F39B5" w:rsidRDefault="000F39B5" w:rsidP="00D67093">
      <w:pPr>
        <w:tabs>
          <w:tab w:val="left" w:pos="284"/>
          <w:tab w:val="left" w:pos="709"/>
        </w:tabs>
        <w:rPr>
          <w:rFonts w:ascii="TH SarabunPSK" w:hAnsi="TH SarabunPSK" w:cs="TH SarabunPSK"/>
          <w:sz w:val="32"/>
          <w:szCs w:val="32"/>
        </w:rPr>
      </w:pPr>
    </w:p>
    <w:p w:rsidR="00D24904" w:rsidRPr="00646BF3" w:rsidRDefault="00D24904" w:rsidP="00D24904">
      <w:pPr>
        <w:tabs>
          <w:tab w:val="left" w:pos="284"/>
          <w:tab w:val="left" w:pos="709"/>
        </w:tabs>
        <w:ind w:firstLine="284"/>
        <w:rPr>
          <w:rFonts w:ascii="TH SarabunPSK" w:hAnsi="TH SarabunPSK" w:cs="TH SarabunPSK"/>
          <w:b/>
          <w:bCs/>
          <w:sz w:val="32"/>
          <w:szCs w:val="32"/>
        </w:rPr>
      </w:pPr>
      <w:r w:rsidRPr="00646BF3">
        <w:rPr>
          <w:rFonts w:ascii="TH SarabunPSK" w:hAnsi="TH SarabunPSK" w:cs="TH SarabunPSK"/>
          <w:b/>
          <w:bCs/>
          <w:sz w:val="32"/>
          <w:szCs w:val="32"/>
        </w:rPr>
        <w:lastRenderedPageBreak/>
        <w:t xml:space="preserve">3.1 </w:t>
      </w:r>
      <w:r w:rsidRPr="00646BF3">
        <w:rPr>
          <w:rFonts w:ascii="TH SarabunPSK" w:hAnsi="TH SarabunPSK" w:cs="TH SarabunPSK"/>
          <w:b/>
          <w:bCs/>
          <w:sz w:val="32"/>
          <w:szCs w:val="32"/>
          <w:cs/>
        </w:rPr>
        <w:t>หลักสูตร</w:t>
      </w:r>
    </w:p>
    <w:p w:rsidR="00D24904" w:rsidRPr="00646BF3" w:rsidRDefault="00D24904" w:rsidP="00D24904">
      <w:pPr>
        <w:tabs>
          <w:tab w:val="left" w:pos="709"/>
        </w:tabs>
        <w:ind w:firstLine="284"/>
        <w:rPr>
          <w:rFonts w:ascii="TH SarabunPSK" w:hAnsi="TH SarabunPSK" w:cs="TH SarabunPSK"/>
          <w:sz w:val="32"/>
          <w:szCs w:val="32"/>
        </w:rPr>
      </w:pPr>
      <w:r w:rsidRPr="00646BF3">
        <w:rPr>
          <w:rFonts w:ascii="TH SarabunPSK" w:hAnsi="TH SarabunPSK" w:cs="TH SarabunPSK"/>
          <w:sz w:val="32"/>
          <w:szCs w:val="32"/>
          <w:cs/>
        </w:rPr>
        <w:tab/>
      </w:r>
      <w:r w:rsidRPr="00646BF3">
        <w:rPr>
          <w:rFonts w:ascii="TH SarabunPSK" w:hAnsi="TH SarabunPSK" w:cs="TH SarabunPSK"/>
          <w:sz w:val="32"/>
          <w:szCs w:val="32"/>
        </w:rPr>
        <w:t>3.1.1</w:t>
      </w:r>
      <w:r w:rsidRPr="00646BF3">
        <w:rPr>
          <w:rFonts w:ascii="TH SarabunPSK" w:hAnsi="TH SarabunPSK" w:cs="TH SarabunPSK"/>
          <w:sz w:val="32"/>
          <w:szCs w:val="32"/>
          <w:cs/>
        </w:rPr>
        <w:t xml:space="preserve"> จำนวนหน่วยกิตรวมตลอดหลักสูตร ดังนี้ </w:t>
      </w:r>
    </w:p>
    <w:p w:rsidR="00D24904" w:rsidRPr="00646BF3" w:rsidRDefault="00D24904" w:rsidP="00D24904">
      <w:pPr>
        <w:tabs>
          <w:tab w:val="left" w:pos="709"/>
        </w:tabs>
        <w:ind w:firstLine="1276"/>
        <w:rPr>
          <w:rFonts w:ascii="TH SarabunPSK" w:hAnsi="TH SarabunPSK" w:cs="TH SarabunPSK"/>
          <w:sz w:val="32"/>
          <w:szCs w:val="32"/>
          <w:cs/>
        </w:rPr>
      </w:pPr>
      <w:r w:rsidRPr="00646BF3">
        <w:rPr>
          <w:rFonts w:ascii="TH SarabunPSK" w:hAnsi="TH SarabunPSK" w:cs="TH SarabunPSK"/>
          <w:sz w:val="32"/>
          <w:szCs w:val="32"/>
          <w:cs/>
        </w:rPr>
        <w:t>1) แบบ 1</w:t>
      </w:r>
    </w:p>
    <w:p w:rsidR="00D24904" w:rsidRPr="00646BF3" w:rsidRDefault="00D24904" w:rsidP="00D24904">
      <w:pPr>
        <w:tabs>
          <w:tab w:val="left" w:pos="709"/>
          <w:tab w:val="left" w:pos="1276"/>
        </w:tabs>
        <w:ind w:firstLine="1560"/>
        <w:rPr>
          <w:rFonts w:ascii="TH SarabunPSK" w:hAnsi="TH SarabunPSK" w:cs="TH SarabunPSK"/>
          <w:sz w:val="32"/>
          <w:szCs w:val="32"/>
        </w:rPr>
      </w:pPr>
      <w:r w:rsidRPr="00646BF3">
        <w:rPr>
          <w:rFonts w:ascii="TH SarabunPSK" w:hAnsi="TH SarabunPSK" w:cs="TH SarabunPSK"/>
          <w:sz w:val="32"/>
          <w:szCs w:val="32"/>
          <w:cs/>
        </w:rPr>
        <w:t xml:space="preserve">- แบบ 1.1  จำนวน  ไม่น้อยกว่า </w:t>
      </w:r>
      <w:r w:rsidRPr="00646BF3">
        <w:rPr>
          <w:rFonts w:ascii="TH SarabunPSK" w:hAnsi="TH SarabunPSK" w:cs="TH SarabunPSK"/>
          <w:sz w:val="32"/>
          <w:szCs w:val="32"/>
        </w:rPr>
        <w:t>48</w:t>
      </w:r>
      <w:r w:rsidRPr="00646BF3">
        <w:rPr>
          <w:rFonts w:ascii="TH SarabunPSK" w:hAnsi="TH SarabunPSK" w:cs="TH SarabunPSK"/>
          <w:sz w:val="32"/>
          <w:szCs w:val="32"/>
          <w:cs/>
        </w:rPr>
        <w:t xml:space="preserve">  หน่วยกิต</w:t>
      </w:r>
    </w:p>
    <w:p w:rsidR="00D24904" w:rsidRPr="00646BF3" w:rsidRDefault="00D24904" w:rsidP="00D24904">
      <w:pPr>
        <w:tabs>
          <w:tab w:val="left" w:pos="709"/>
          <w:tab w:val="left" w:pos="1276"/>
        </w:tabs>
        <w:ind w:firstLine="1276"/>
        <w:rPr>
          <w:rFonts w:ascii="TH SarabunPSK" w:hAnsi="TH SarabunPSK" w:cs="TH SarabunPSK"/>
          <w:sz w:val="32"/>
          <w:szCs w:val="32"/>
        </w:rPr>
      </w:pPr>
      <w:r w:rsidRPr="00646BF3">
        <w:rPr>
          <w:rFonts w:ascii="TH SarabunPSK" w:hAnsi="TH SarabunPSK" w:cs="TH SarabunPSK"/>
          <w:sz w:val="32"/>
          <w:szCs w:val="32"/>
        </w:rPr>
        <w:t xml:space="preserve">2) </w:t>
      </w:r>
      <w:r w:rsidR="008D7EDA" w:rsidRPr="00646BF3">
        <w:rPr>
          <w:rFonts w:ascii="TH SarabunPSK" w:hAnsi="TH SarabunPSK" w:cs="TH SarabunPSK"/>
          <w:sz w:val="32"/>
          <w:szCs w:val="32"/>
          <w:cs/>
        </w:rPr>
        <w:t>แบบ 2</w:t>
      </w:r>
    </w:p>
    <w:p w:rsidR="00D24904" w:rsidRPr="00646BF3" w:rsidRDefault="00D24904" w:rsidP="00D24904">
      <w:pPr>
        <w:tabs>
          <w:tab w:val="left" w:pos="709"/>
          <w:tab w:val="left" w:pos="1276"/>
        </w:tabs>
        <w:ind w:firstLine="1560"/>
        <w:rPr>
          <w:rFonts w:ascii="TH SarabunPSK" w:hAnsi="TH SarabunPSK" w:cs="TH SarabunPSK"/>
          <w:sz w:val="32"/>
          <w:szCs w:val="32"/>
        </w:rPr>
      </w:pPr>
      <w:r w:rsidRPr="00646BF3">
        <w:rPr>
          <w:rFonts w:ascii="TH SarabunPSK" w:hAnsi="TH SarabunPSK" w:cs="TH SarabunPSK"/>
          <w:sz w:val="32"/>
          <w:szCs w:val="32"/>
          <w:cs/>
        </w:rPr>
        <w:t xml:space="preserve">- แบบ </w:t>
      </w:r>
      <w:r w:rsidRPr="00646BF3">
        <w:rPr>
          <w:rFonts w:ascii="TH SarabunPSK" w:hAnsi="TH SarabunPSK" w:cs="TH SarabunPSK"/>
          <w:sz w:val="32"/>
          <w:szCs w:val="32"/>
        </w:rPr>
        <w:t>2.1</w:t>
      </w:r>
      <w:r w:rsidRPr="00646BF3">
        <w:rPr>
          <w:rFonts w:ascii="TH SarabunPSK" w:hAnsi="TH SarabunPSK" w:cs="TH SarabunPSK"/>
          <w:sz w:val="32"/>
          <w:szCs w:val="32"/>
          <w:cs/>
        </w:rPr>
        <w:t xml:space="preserve">  จำนวน  ไม่น้อยกว่า </w:t>
      </w:r>
      <w:r w:rsidRPr="00646BF3">
        <w:rPr>
          <w:rFonts w:ascii="TH SarabunPSK" w:hAnsi="TH SarabunPSK" w:cs="TH SarabunPSK"/>
          <w:sz w:val="32"/>
          <w:szCs w:val="32"/>
        </w:rPr>
        <w:t>48</w:t>
      </w:r>
      <w:r w:rsidRPr="00646BF3">
        <w:rPr>
          <w:rFonts w:ascii="TH SarabunPSK" w:hAnsi="TH SarabunPSK" w:cs="TH SarabunPSK"/>
          <w:sz w:val="32"/>
          <w:szCs w:val="32"/>
          <w:cs/>
        </w:rPr>
        <w:t xml:space="preserve">  หน่วยกิต</w:t>
      </w:r>
    </w:p>
    <w:p w:rsidR="00D24904" w:rsidRPr="00646BF3" w:rsidRDefault="00D24904" w:rsidP="00D24904">
      <w:pPr>
        <w:tabs>
          <w:tab w:val="left" w:pos="709"/>
          <w:tab w:val="left" w:pos="1276"/>
        </w:tabs>
        <w:spacing w:after="120"/>
        <w:ind w:firstLine="284"/>
        <w:rPr>
          <w:rFonts w:ascii="TH SarabunPSK" w:hAnsi="TH SarabunPSK" w:cs="TH SarabunPSK"/>
          <w:sz w:val="32"/>
          <w:szCs w:val="32"/>
        </w:rPr>
      </w:pPr>
      <w:r w:rsidRPr="00646BF3">
        <w:rPr>
          <w:rFonts w:ascii="TH SarabunPSK" w:hAnsi="TH SarabunPSK" w:cs="TH SarabunPSK"/>
          <w:sz w:val="32"/>
          <w:szCs w:val="32"/>
          <w:cs/>
        </w:rPr>
        <w:tab/>
      </w:r>
      <w:r w:rsidRPr="00646BF3">
        <w:rPr>
          <w:rFonts w:ascii="TH SarabunPSK" w:hAnsi="TH SarabunPSK" w:cs="TH SarabunPSK"/>
          <w:sz w:val="32"/>
          <w:szCs w:val="32"/>
        </w:rPr>
        <w:t xml:space="preserve">3.1.2 </w:t>
      </w:r>
      <w:r w:rsidRPr="00646BF3">
        <w:rPr>
          <w:rFonts w:ascii="TH SarabunPSK" w:hAnsi="TH SarabunPSK" w:cs="TH SarabunPSK"/>
          <w:sz w:val="32"/>
          <w:szCs w:val="32"/>
          <w:cs/>
        </w:rPr>
        <w:t xml:space="preserve"> โครงสร้างหลักสูตร  ดังนี้ </w:t>
      </w:r>
      <w:r w:rsidRPr="00646BF3">
        <w:rPr>
          <w:rFonts w:ascii="TH SarabunPSK" w:hAnsi="TH SarabunPSK" w:cs="TH SarabunPSK"/>
          <w:sz w:val="32"/>
          <w:szCs w:val="32"/>
        </w:rPr>
        <w:t xml:space="preserve"> </w:t>
      </w:r>
    </w:p>
    <w:tbl>
      <w:tblPr>
        <w:tblW w:w="52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1"/>
        <w:gridCol w:w="712"/>
        <w:gridCol w:w="868"/>
        <w:gridCol w:w="1091"/>
        <w:gridCol w:w="1356"/>
        <w:gridCol w:w="672"/>
        <w:gridCol w:w="884"/>
        <w:gridCol w:w="1037"/>
        <w:gridCol w:w="1315"/>
      </w:tblGrid>
      <w:tr w:rsidR="00D24904" w:rsidRPr="00646BF3" w:rsidTr="008D7EDA">
        <w:trPr>
          <w:jc w:val="center"/>
        </w:trPr>
        <w:tc>
          <w:tcPr>
            <w:tcW w:w="1043" w:type="pct"/>
            <w:tcBorders>
              <w:top w:val="single" w:sz="4" w:space="0" w:color="auto"/>
              <w:left w:val="single" w:sz="4" w:space="0" w:color="auto"/>
              <w:bottom w:val="single" w:sz="4" w:space="0" w:color="auto"/>
              <w:right w:val="single" w:sz="4" w:space="0" w:color="auto"/>
            </w:tcBorders>
          </w:tcPr>
          <w:p w:rsidR="00D24904" w:rsidRPr="00646BF3" w:rsidRDefault="00D24904" w:rsidP="00381F5B">
            <w:pPr>
              <w:tabs>
                <w:tab w:val="left" w:pos="709"/>
                <w:tab w:val="left" w:pos="1276"/>
              </w:tabs>
              <w:jc w:val="center"/>
              <w:rPr>
                <w:rFonts w:ascii="TH SarabunPSK" w:hAnsi="TH SarabunPSK" w:cs="TH SarabunPSK"/>
                <w:b/>
                <w:bCs/>
                <w:sz w:val="32"/>
                <w:szCs w:val="32"/>
              </w:rPr>
            </w:pPr>
            <w:r w:rsidRPr="00646BF3">
              <w:rPr>
                <w:rFonts w:ascii="TH SarabunPSK" w:hAnsi="TH SarabunPSK" w:cs="TH SarabunPSK"/>
                <w:b/>
                <w:bCs/>
                <w:sz w:val="32"/>
                <w:szCs w:val="32"/>
                <w:cs/>
              </w:rPr>
              <w:t>หมวดวิชา</w:t>
            </w:r>
          </w:p>
        </w:tc>
        <w:tc>
          <w:tcPr>
            <w:tcW w:w="2007" w:type="pct"/>
            <w:gridSpan w:val="4"/>
            <w:tcBorders>
              <w:top w:val="single" w:sz="4" w:space="0" w:color="auto"/>
              <w:left w:val="single" w:sz="4" w:space="0" w:color="auto"/>
              <w:bottom w:val="single" w:sz="4" w:space="0" w:color="auto"/>
              <w:right w:val="single" w:sz="4" w:space="0" w:color="auto"/>
            </w:tcBorders>
          </w:tcPr>
          <w:p w:rsidR="00D24904" w:rsidRPr="00646BF3" w:rsidRDefault="00D24904" w:rsidP="00381F5B">
            <w:pPr>
              <w:tabs>
                <w:tab w:val="left" w:pos="709"/>
                <w:tab w:val="left" w:pos="1276"/>
              </w:tabs>
              <w:jc w:val="center"/>
              <w:rPr>
                <w:rFonts w:ascii="TH SarabunPSK" w:hAnsi="TH SarabunPSK" w:cs="TH SarabunPSK"/>
                <w:b/>
                <w:bCs/>
                <w:sz w:val="32"/>
                <w:szCs w:val="32"/>
              </w:rPr>
            </w:pPr>
            <w:r w:rsidRPr="00646BF3">
              <w:rPr>
                <w:rFonts w:ascii="TH SarabunPSK" w:hAnsi="TH SarabunPSK" w:cs="TH SarabunPSK"/>
                <w:b/>
                <w:bCs/>
                <w:sz w:val="32"/>
                <w:szCs w:val="32"/>
                <w:cs/>
              </w:rPr>
              <w:t>แบบ</w:t>
            </w:r>
            <w:r w:rsidRPr="00646BF3">
              <w:rPr>
                <w:rFonts w:ascii="TH SarabunPSK" w:hAnsi="TH SarabunPSK" w:cs="TH SarabunPSK"/>
                <w:b/>
                <w:bCs/>
                <w:sz w:val="32"/>
                <w:szCs w:val="32"/>
              </w:rPr>
              <w:t xml:space="preserve"> 1.1 </w:t>
            </w:r>
          </w:p>
        </w:tc>
        <w:tc>
          <w:tcPr>
            <w:tcW w:w="1950" w:type="pct"/>
            <w:gridSpan w:val="4"/>
            <w:tcBorders>
              <w:top w:val="single" w:sz="4" w:space="0" w:color="auto"/>
              <w:left w:val="single" w:sz="4" w:space="0" w:color="auto"/>
              <w:bottom w:val="single" w:sz="4" w:space="0" w:color="auto"/>
              <w:right w:val="single" w:sz="4" w:space="0" w:color="auto"/>
            </w:tcBorders>
          </w:tcPr>
          <w:p w:rsidR="00D24904" w:rsidRPr="00646BF3" w:rsidRDefault="00D24904" w:rsidP="00381F5B">
            <w:pPr>
              <w:tabs>
                <w:tab w:val="left" w:pos="709"/>
                <w:tab w:val="left" w:pos="1276"/>
              </w:tabs>
              <w:jc w:val="center"/>
              <w:rPr>
                <w:rFonts w:ascii="TH SarabunPSK" w:hAnsi="TH SarabunPSK" w:cs="TH SarabunPSK"/>
                <w:b/>
                <w:bCs/>
                <w:sz w:val="32"/>
                <w:szCs w:val="32"/>
              </w:rPr>
            </w:pPr>
            <w:r w:rsidRPr="00646BF3">
              <w:rPr>
                <w:rFonts w:ascii="TH SarabunPSK" w:hAnsi="TH SarabunPSK" w:cs="TH SarabunPSK"/>
                <w:b/>
                <w:bCs/>
                <w:sz w:val="32"/>
                <w:szCs w:val="32"/>
                <w:cs/>
              </w:rPr>
              <w:t xml:space="preserve"> แบบ </w:t>
            </w:r>
            <w:r w:rsidRPr="00646BF3">
              <w:rPr>
                <w:rFonts w:ascii="TH SarabunPSK" w:hAnsi="TH SarabunPSK" w:cs="TH SarabunPSK"/>
                <w:b/>
                <w:bCs/>
                <w:sz w:val="32"/>
                <w:szCs w:val="32"/>
              </w:rPr>
              <w:t>2.1</w:t>
            </w:r>
          </w:p>
        </w:tc>
      </w:tr>
      <w:tr w:rsidR="00D24904" w:rsidRPr="00646BF3" w:rsidTr="008D7EDA">
        <w:trPr>
          <w:jc w:val="center"/>
        </w:trPr>
        <w:tc>
          <w:tcPr>
            <w:tcW w:w="1043" w:type="pct"/>
            <w:tcBorders>
              <w:top w:val="single" w:sz="4" w:space="0" w:color="auto"/>
              <w:left w:val="single" w:sz="4" w:space="0" w:color="auto"/>
              <w:bottom w:val="single" w:sz="4" w:space="0" w:color="auto"/>
              <w:right w:val="single" w:sz="4" w:space="0" w:color="auto"/>
            </w:tcBorders>
          </w:tcPr>
          <w:p w:rsidR="00D24904" w:rsidRPr="00646BF3" w:rsidRDefault="00D24904" w:rsidP="00381F5B">
            <w:pPr>
              <w:tabs>
                <w:tab w:val="left" w:pos="34"/>
                <w:tab w:val="left" w:pos="318"/>
              </w:tabs>
              <w:rPr>
                <w:rFonts w:ascii="TH SarabunPSK" w:hAnsi="TH SarabunPSK" w:cs="TH SarabunPSK"/>
                <w:sz w:val="32"/>
                <w:szCs w:val="32"/>
              </w:rPr>
            </w:pPr>
          </w:p>
        </w:tc>
        <w:tc>
          <w:tcPr>
            <w:tcW w:w="355" w:type="pct"/>
            <w:tcBorders>
              <w:top w:val="single" w:sz="4" w:space="0" w:color="auto"/>
              <w:left w:val="single" w:sz="4" w:space="0" w:color="auto"/>
              <w:bottom w:val="single" w:sz="4" w:space="0" w:color="auto"/>
              <w:right w:val="single" w:sz="4" w:space="0" w:color="auto"/>
            </w:tcBorders>
          </w:tcPr>
          <w:p w:rsidR="00D24904" w:rsidRPr="00646BF3" w:rsidRDefault="00D24904" w:rsidP="00381F5B">
            <w:pPr>
              <w:tabs>
                <w:tab w:val="left" w:pos="709"/>
                <w:tab w:val="left" w:pos="1276"/>
              </w:tabs>
              <w:rPr>
                <w:rFonts w:ascii="TH SarabunPSK" w:hAnsi="TH SarabunPSK" w:cs="TH SarabunPSK"/>
                <w:sz w:val="32"/>
                <w:szCs w:val="32"/>
              </w:rPr>
            </w:pPr>
            <w:r w:rsidRPr="00646BF3">
              <w:rPr>
                <w:rFonts w:ascii="TH SarabunPSK" w:hAnsi="TH SarabunPSK" w:cs="TH SarabunPSK"/>
                <w:sz w:val="32"/>
                <w:szCs w:val="32"/>
                <w:cs/>
              </w:rPr>
              <w:t>พืชไร่</w:t>
            </w:r>
          </w:p>
        </w:tc>
        <w:tc>
          <w:tcPr>
            <w:tcW w:w="433" w:type="pct"/>
            <w:tcBorders>
              <w:top w:val="single" w:sz="4" w:space="0" w:color="auto"/>
              <w:left w:val="single" w:sz="4" w:space="0" w:color="auto"/>
              <w:bottom w:val="single" w:sz="4" w:space="0" w:color="auto"/>
              <w:right w:val="single" w:sz="4" w:space="0" w:color="auto"/>
            </w:tcBorders>
          </w:tcPr>
          <w:p w:rsidR="00D24904" w:rsidRPr="00646BF3" w:rsidRDefault="00D24904" w:rsidP="008D7EDA">
            <w:pPr>
              <w:tabs>
                <w:tab w:val="left" w:pos="709"/>
                <w:tab w:val="left" w:pos="1276"/>
              </w:tabs>
              <w:jc w:val="center"/>
              <w:rPr>
                <w:rFonts w:ascii="TH SarabunPSK" w:hAnsi="TH SarabunPSK" w:cs="TH SarabunPSK"/>
                <w:sz w:val="32"/>
                <w:szCs w:val="32"/>
              </w:rPr>
            </w:pPr>
            <w:r w:rsidRPr="00646BF3">
              <w:rPr>
                <w:rFonts w:ascii="TH SarabunPSK" w:hAnsi="TH SarabunPSK" w:cs="TH SarabunPSK"/>
                <w:sz w:val="32"/>
                <w:szCs w:val="32"/>
                <w:cs/>
              </w:rPr>
              <w:t>พืชสวน</w:t>
            </w:r>
          </w:p>
        </w:tc>
        <w:tc>
          <w:tcPr>
            <w:tcW w:w="544" w:type="pct"/>
            <w:tcBorders>
              <w:top w:val="single" w:sz="4" w:space="0" w:color="auto"/>
              <w:left w:val="single" w:sz="4" w:space="0" w:color="auto"/>
              <w:bottom w:val="single" w:sz="4" w:space="0" w:color="auto"/>
              <w:right w:val="single" w:sz="4" w:space="0" w:color="auto"/>
            </w:tcBorders>
          </w:tcPr>
          <w:p w:rsidR="00D24904" w:rsidRPr="00646BF3" w:rsidRDefault="00D24904" w:rsidP="008D7EDA">
            <w:pPr>
              <w:tabs>
                <w:tab w:val="left" w:pos="709"/>
                <w:tab w:val="left" w:pos="1276"/>
              </w:tabs>
              <w:jc w:val="center"/>
              <w:rPr>
                <w:rFonts w:ascii="TH SarabunPSK" w:hAnsi="TH SarabunPSK" w:cs="TH SarabunPSK"/>
                <w:sz w:val="32"/>
                <w:szCs w:val="32"/>
              </w:rPr>
            </w:pPr>
            <w:r w:rsidRPr="00646BF3">
              <w:rPr>
                <w:rFonts w:ascii="TH SarabunPSK" w:hAnsi="TH SarabunPSK" w:cs="TH SarabunPSK"/>
                <w:sz w:val="32"/>
                <w:szCs w:val="32"/>
                <w:cs/>
              </w:rPr>
              <w:t>สัตวศาสตร์</w:t>
            </w:r>
          </w:p>
        </w:tc>
        <w:tc>
          <w:tcPr>
            <w:tcW w:w="676" w:type="pct"/>
            <w:tcBorders>
              <w:top w:val="single" w:sz="4" w:space="0" w:color="auto"/>
              <w:left w:val="single" w:sz="4" w:space="0" w:color="auto"/>
              <w:bottom w:val="single" w:sz="4" w:space="0" w:color="auto"/>
              <w:right w:val="single" w:sz="4" w:space="0" w:color="auto"/>
            </w:tcBorders>
          </w:tcPr>
          <w:p w:rsidR="00D24904" w:rsidRPr="00646BF3" w:rsidRDefault="00D24904" w:rsidP="00381F5B">
            <w:pPr>
              <w:tabs>
                <w:tab w:val="left" w:pos="742"/>
                <w:tab w:val="left" w:pos="1276"/>
              </w:tabs>
              <w:ind w:left="-108" w:firstLine="62"/>
              <w:jc w:val="center"/>
              <w:rPr>
                <w:rFonts w:ascii="TH SarabunPSK" w:hAnsi="TH SarabunPSK" w:cs="TH SarabunPSK"/>
                <w:sz w:val="32"/>
                <w:szCs w:val="32"/>
              </w:rPr>
            </w:pPr>
            <w:r w:rsidRPr="00646BF3">
              <w:rPr>
                <w:rFonts w:ascii="TH SarabunPSK" w:hAnsi="TH SarabunPSK" w:cs="TH SarabunPSK"/>
                <w:sz w:val="32"/>
                <w:szCs w:val="32"/>
                <w:cs/>
              </w:rPr>
              <w:t>วิทยาศาสตร์การประมง</w:t>
            </w:r>
          </w:p>
        </w:tc>
        <w:tc>
          <w:tcPr>
            <w:tcW w:w="335" w:type="pct"/>
            <w:tcBorders>
              <w:top w:val="single" w:sz="4" w:space="0" w:color="auto"/>
              <w:left w:val="single" w:sz="4" w:space="0" w:color="auto"/>
              <w:bottom w:val="single" w:sz="4" w:space="0" w:color="auto"/>
              <w:right w:val="single" w:sz="4" w:space="0" w:color="auto"/>
            </w:tcBorders>
          </w:tcPr>
          <w:p w:rsidR="00D24904" w:rsidRPr="00646BF3" w:rsidRDefault="00D24904" w:rsidP="00381F5B">
            <w:pPr>
              <w:tabs>
                <w:tab w:val="left" w:pos="709"/>
                <w:tab w:val="left" w:pos="1276"/>
              </w:tabs>
              <w:rPr>
                <w:rFonts w:ascii="TH SarabunPSK" w:hAnsi="TH SarabunPSK" w:cs="TH SarabunPSK"/>
                <w:sz w:val="32"/>
                <w:szCs w:val="32"/>
              </w:rPr>
            </w:pPr>
            <w:r w:rsidRPr="00646BF3">
              <w:rPr>
                <w:rFonts w:ascii="TH SarabunPSK" w:hAnsi="TH SarabunPSK" w:cs="TH SarabunPSK"/>
                <w:sz w:val="32"/>
                <w:szCs w:val="32"/>
                <w:cs/>
              </w:rPr>
              <w:t>พืชไร่</w:t>
            </w:r>
          </w:p>
        </w:tc>
        <w:tc>
          <w:tcPr>
            <w:tcW w:w="441" w:type="pct"/>
            <w:tcBorders>
              <w:top w:val="single" w:sz="4" w:space="0" w:color="auto"/>
              <w:left w:val="single" w:sz="4" w:space="0" w:color="auto"/>
              <w:bottom w:val="single" w:sz="4" w:space="0" w:color="auto"/>
              <w:right w:val="single" w:sz="4" w:space="0" w:color="auto"/>
            </w:tcBorders>
          </w:tcPr>
          <w:p w:rsidR="00D24904" w:rsidRPr="00646BF3" w:rsidRDefault="00D24904" w:rsidP="00381F5B">
            <w:pPr>
              <w:tabs>
                <w:tab w:val="left" w:pos="612"/>
                <w:tab w:val="left" w:pos="709"/>
                <w:tab w:val="left" w:pos="1276"/>
              </w:tabs>
              <w:ind w:right="-18"/>
              <w:rPr>
                <w:rFonts w:ascii="TH SarabunPSK" w:hAnsi="TH SarabunPSK" w:cs="TH SarabunPSK"/>
                <w:sz w:val="32"/>
                <w:szCs w:val="32"/>
                <w:cs/>
              </w:rPr>
            </w:pPr>
            <w:r w:rsidRPr="00646BF3">
              <w:rPr>
                <w:rFonts w:ascii="TH SarabunPSK" w:hAnsi="TH SarabunPSK" w:cs="TH SarabunPSK"/>
                <w:sz w:val="32"/>
                <w:szCs w:val="32"/>
                <w:cs/>
              </w:rPr>
              <w:t>พืชสวน</w:t>
            </w:r>
          </w:p>
        </w:tc>
        <w:tc>
          <w:tcPr>
            <w:tcW w:w="517" w:type="pct"/>
            <w:tcBorders>
              <w:top w:val="single" w:sz="4" w:space="0" w:color="auto"/>
              <w:left w:val="single" w:sz="4" w:space="0" w:color="auto"/>
              <w:bottom w:val="single" w:sz="4" w:space="0" w:color="auto"/>
              <w:right w:val="single" w:sz="4" w:space="0" w:color="auto"/>
            </w:tcBorders>
          </w:tcPr>
          <w:p w:rsidR="00D24904" w:rsidRPr="00646BF3" w:rsidRDefault="00D24904" w:rsidP="008D7EDA">
            <w:pPr>
              <w:tabs>
                <w:tab w:val="left" w:pos="709"/>
                <w:tab w:val="left" w:pos="1276"/>
              </w:tabs>
              <w:jc w:val="center"/>
              <w:rPr>
                <w:rFonts w:ascii="TH SarabunPSK" w:hAnsi="TH SarabunPSK" w:cs="TH SarabunPSK"/>
                <w:sz w:val="32"/>
                <w:szCs w:val="32"/>
              </w:rPr>
            </w:pPr>
            <w:r w:rsidRPr="00646BF3">
              <w:rPr>
                <w:rFonts w:ascii="TH SarabunPSK" w:hAnsi="TH SarabunPSK" w:cs="TH SarabunPSK"/>
                <w:sz w:val="32"/>
                <w:szCs w:val="32"/>
                <w:cs/>
              </w:rPr>
              <w:t>สัตวศาสตร์</w:t>
            </w:r>
          </w:p>
        </w:tc>
        <w:tc>
          <w:tcPr>
            <w:tcW w:w="657" w:type="pct"/>
            <w:tcBorders>
              <w:top w:val="single" w:sz="4" w:space="0" w:color="auto"/>
              <w:left w:val="single" w:sz="4" w:space="0" w:color="auto"/>
              <w:bottom w:val="single" w:sz="4" w:space="0" w:color="auto"/>
              <w:right w:val="single" w:sz="4" w:space="0" w:color="auto"/>
            </w:tcBorders>
          </w:tcPr>
          <w:p w:rsidR="00D24904" w:rsidRPr="00646BF3" w:rsidRDefault="00D24904" w:rsidP="00381F5B">
            <w:pPr>
              <w:tabs>
                <w:tab w:val="left" w:pos="972"/>
                <w:tab w:val="left" w:pos="1276"/>
              </w:tabs>
              <w:ind w:left="-108" w:firstLine="90"/>
              <w:jc w:val="center"/>
              <w:rPr>
                <w:rFonts w:ascii="TH SarabunPSK" w:hAnsi="TH SarabunPSK" w:cs="TH SarabunPSK"/>
                <w:sz w:val="32"/>
                <w:szCs w:val="32"/>
              </w:rPr>
            </w:pPr>
            <w:r w:rsidRPr="00646BF3">
              <w:rPr>
                <w:rFonts w:ascii="TH SarabunPSK" w:hAnsi="TH SarabunPSK" w:cs="TH SarabunPSK"/>
                <w:sz w:val="32"/>
                <w:szCs w:val="32"/>
                <w:cs/>
              </w:rPr>
              <w:t>วิทยาศาสตร์การประมง</w:t>
            </w:r>
          </w:p>
        </w:tc>
      </w:tr>
      <w:tr w:rsidR="00D24904" w:rsidRPr="00646BF3" w:rsidTr="008D7EDA">
        <w:trPr>
          <w:jc w:val="center"/>
        </w:trPr>
        <w:tc>
          <w:tcPr>
            <w:tcW w:w="1043" w:type="pct"/>
            <w:tcBorders>
              <w:top w:val="single" w:sz="4" w:space="0" w:color="auto"/>
              <w:left w:val="single" w:sz="4" w:space="0" w:color="auto"/>
              <w:bottom w:val="single" w:sz="4" w:space="0" w:color="auto"/>
              <w:right w:val="single" w:sz="4" w:space="0" w:color="auto"/>
            </w:tcBorders>
          </w:tcPr>
          <w:p w:rsidR="00D24904" w:rsidRPr="00646BF3" w:rsidRDefault="00D24904" w:rsidP="00F109B2">
            <w:pPr>
              <w:numPr>
                <w:ilvl w:val="0"/>
                <w:numId w:val="3"/>
              </w:numPr>
              <w:tabs>
                <w:tab w:val="left" w:pos="34"/>
                <w:tab w:val="left" w:pos="262"/>
              </w:tabs>
              <w:ind w:left="34" w:firstLine="0"/>
              <w:rPr>
                <w:rFonts w:ascii="TH SarabunPSK" w:hAnsi="TH SarabunPSK" w:cs="TH SarabunPSK"/>
                <w:sz w:val="32"/>
                <w:szCs w:val="32"/>
              </w:rPr>
            </w:pPr>
            <w:r w:rsidRPr="00646BF3">
              <w:rPr>
                <w:rFonts w:ascii="TH SarabunPSK" w:hAnsi="TH SarabunPSK" w:cs="TH SarabunPSK"/>
                <w:sz w:val="32"/>
                <w:szCs w:val="32"/>
                <w:cs/>
              </w:rPr>
              <w:t>หมวดวิชาเฉพาะ</w:t>
            </w:r>
          </w:p>
        </w:tc>
        <w:tc>
          <w:tcPr>
            <w:tcW w:w="355" w:type="pct"/>
            <w:tcBorders>
              <w:top w:val="single" w:sz="4" w:space="0" w:color="auto"/>
              <w:left w:val="single" w:sz="4" w:space="0" w:color="auto"/>
              <w:bottom w:val="single" w:sz="4" w:space="0" w:color="auto"/>
              <w:right w:val="single" w:sz="4" w:space="0" w:color="auto"/>
            </w:tcBorders>
          </w:tcPr>
          <w:p w:rsidR="00D24904" w:rsidRPr="00646BF3" w:rsidRDefault="00D24904" w:rsidP="00381F5B">
            <w:pPr>
              <w:tabs>
                <w:tab w:val="left" w:pos="709"/>
                <w:tab w:val="left" w:pos="1276"/>
              </w:tabs>
              <w:jc w:val="center"/>
              <w:rPr>
                <w:rFonts w:ascii="TH SarabunPSK" w:hAnsi="TH SarabunPSK" w:cs="TH SarabunPSK"/>
                <w:sz w:val="32"/>
                <w:szCs w:val="32"/>
              </w:rPr>
            </w:pPr>
            <w:r w:rsidRPr="00646BF3">
              <w:rPr>
                <w:rFonts w:ascii="TH SarabunPSK" w:hAnsi="TH SarabunPSK" w:cs="TH SarabunPSK"/>
                <w:sz w:val="32"/>
                <w:szCs w:val="32"/>
              </w:rPr>
              <w:t>-</w:t>
            </w:r>
          </w:p>
        </w:tc>
        <w:tc>
          <w:tcPr>
            <w:tcW w:w="433" w:type="pct"/>
            <w:tcBorders>
              <w:top w:val="single" w:sz="4" w:space="0" w:color="auto"/>
              <w:left w:val="single" w:sz="4" w:space="0" w:color="auto"/>
              <w:bottom w:val="single" w:sz="4" w:space="0" w:color="auto"/>
              <w:right w:val="single" w:sz="4" w:space="0" w:color="auto"/>
            </w:tcBorders>
          </w:tcPr>
          <w:p w:rsidR="00D24904" w:rsidRPr="00646BF3" w:rsidRDefault="00D24904" w:rsidP="00381F5B">
            <w:pPr>
              <w:tabs>
                <w:tab w:val="left" w:pos="709"/>
                <w:tab w:val="left" w:pos="1276"/>
              </w:tabs>
              <w:jc w:val="center"/>
              <w:rPr>
                <w:rFonts w:ascii="TH SarabunPSK" w:hAnsi="TH SarabunPSK" w:cs="TH SarabunPSK"/>
                <w:sz w:val="32"/>
                <w:szCs w:val="32"/>
              </w:rPr>
            </w:pPr>
            <w:r w:rsidRPr="00646BF3">
              <w:rPr>
                <w:rFonts w:ascii="TH SarabunPSK" w:hAnsi="TH SarabunPSK" w:cs="TH SarabunPSK"/>
                <w:sz w:val="32"/>
                <w:szCs w:val="32"/>
              </w:rPr>
              <w:t>-</w:t>
            </w:r>
          </w:p>
        </w:tc>
        <w:tc>
          <w:tcPr>
            <w:tcW w:w="544" w:type="pct"/>
            <w:tcBorders>
              <w:top w:val="single" w:sz="4" w:space="0" w:color="auto"/>
              <w:left w:val="single" w:sz="4" w:space="0" w:color="auto"/>
              <w:bottom w:val="single" w:sz="4" w:space="0" w:color="auto"/>
              <w:right w:val="single" w:sz="4" w:space="0" w:color="auto"/>
            </w:tcBorders>
          </w:tcPr>
          <w:p w:rsidR="00D24904" w:rsidRPr="00646BF3" w:rsidRDefault="00D24904" w:rsidP="00381F5B">
            <w:pPr>
              <w:tabs>
                <w:tab w:val="left" w:pos="709"/>
                <w:tab w:val="left" w:pos="1276"/>
              </w:tabs>
              <w:jc w:val="center"/>
              <w:rPr>
                <w:rFonts w:ascii="TH SarabunPSK" w:hAnsi="TH SarabunPSK" w:cs="TH SarabunPSK"/>
                <w:sz w:val="32"/>
                <w:szCs w:val="32"/>
              </w:rPr>
            </w:pPr>
            <w:r w:rsidRPr="00646BF3">
              <w:rPr>
                <w:rFonts w:ascii="TH SarabunPSK" w:hAnsi="TH SarabunPSK" w:cs="TH SarabunPSK"/>
                <w:sz w:val="32"/>
                <w:szCs w:val="32"/>
              </w:rPr>
              <w:t>-</w:t>
            </w:r>
          </w:p>
        </w:tc>
        <w:tc>
          <w:tcPr>
            <w:tcW w:w="676" w:type="pct"/>
            <w:tcBorders>
              <w:top w:val="single" w:sz="4" w:space="0" w:color="auto"/>
              <w:left w:val="single" w:sz="4" w:space="0" w:color="auto"/>
              <w:bottom w:val="single" w:sz="4" w:space="0" w:color="auto"/>
              <w:right w:val="single" w:sz="4" w:space="0" w:color="auto"/>
            </w:tcBorders>
          </w:tcPr>
          <w:p w:rsidR="00D24904" w:rsidRPr="00646BF3" w:rsidRDefault="00D24904" w:rsidP="00381F5B">
            <w:pPr>
              <w:tabs>
                <w:tab w:val="left" w:pos="709"/>
                <w:tab w:val="left" w:pos="1276"/>
              </w:tabs>
              <w:jc w:val="center"/>
              <w:rPr>
                <w:rFonts w:ascii="TH SarabunPSK" w:hAnsi="TH SarabunPSK" w:cs="TH SarabunPSK"/>
                <w:sz w:val="32"/>
                <w:szCs w:val="32"/>
              </w:rPr>
            </w:pPr>
            <w:r w:rsidRPr="00646BF3">
              <w:rPr>
                <w:rFonts w:ascii="TH SarabunPSK" w:hAnsi="TH SarabunPSK" w:cs="TH SarabunPSK"/>
                <w:sz w:val="32"/>
                <w:szCs w:val="32"/>
              </w:rPr>
              <w:t>-</w:t>
            </w:r>
          </w:p>
        </w:tc>
        <w:tc>
          <w:tcPr>
            <w:tcW w:w="335" w:type="pct"/>
            <w:tcBorders>
              <w:top w:val="single" w:sz="4" w:space="0" w:color="auto"/>
              <w:left w:val="single" w:sz="4" w:space="0" w:color="auto"/>
              <w:bottom w:val="single" w:sz="4" w:space="0" w:color="auto"/>
              <w:right w:val="single" w:sz="4" w:space="0" w:color="auto"/>
            </w:tcBorders>
          </w:tcPr>
          <w:p w:rsidR="00D24904" w:rsidRPr="00646BF3" w:rsidRDefault="00A71552" w:rsidP="00381F5B">
            <w:pPr>
              <w:tabs>
                <w:tab w:val="left" w:pos="709"/>
                <w:tab w:val="left" w:pos="1276"/>
              </w:tabs>
              <w:jc w:val="center"/>
              <w:rPr>
                <w:rFonts w:ascii="TH SarabunPSK" w:hAnsi="TH SarabunPSK" w:cs="TH SarabunPSK"/>
                <w:sz w:val="32"/>
                <w:szCs w:val="32"/>
              </w:rPr>
            </w:pPr>
            <w:r w:rsidRPr="00646BF3">
              <w:rPr>
                <w:rFonts w:ascii="TH SarabunPSK" w:hAnsi="TH SarabunPSK" w:cs="TH SarabunPSK"/>
                <w:sz w:val="32"/>
                <w:szCs w:val="32"/>
              </w:rPr>
              <w:t>2</w:t>
            </w:r>
          </w:p>
        </w:tc>
        <w:tc>
          <w:tcPr>
            <w:tcW w:w="441" w:type="pct"/>
            <w:tcBorders>
              <w:top w:val="single" w:sz="4" w:space="0" w:color="auto"/>
              <w:left w:val="single" w:sz="4" w:space="0" w:color="auto"/>
              <w:bottom w:val="single" w:sz="4" w:space="0" w:color="auto"/>
              <w:right w:val="single" w:sz="4" w:space="0" w:color="auto"/>
            </w:tcBorders>
          </w:tcPr>
          <w:p w:rsidR="00D24904" w:rsidRPr="00646BF3" w:rsidRDefault="00A71552" w:rsidP="00381F5B">
            <w:pPr>
              <w:tabs>
                <w:tab w:val="left" w:pos="709"/>
                <w:tab w:val="left" w:pos="1276"/>
              </w:tabs>
              <w:jc w:val="center"/>
              <w:rPr>
                <w:rFonts w:ascii="TH SarabunPSK" w:hAnsi="TH SarabunPSK" w:cs="TH SarabunPSK"/>
                <w:sz w:val="32"/>
                <w:szCs w:val="32"/>
              </w:rPr>
            </w:pPr>
            <w:r w:rsidRPr="00646BF3">
              <w:rPr>
                <w:rFonts w:ascii="TH SarabunPSK" w:hAnsi="TH SarabunPSK" w:cs="TH SarabunPSK"/>
                <w:sz w:val="32"/>
                <w:szCs w:val="32"/>
              </w:rPr>
              <w:t>2</w:t>
            </w:r>
          </w:p>
        </w:tc>
        <w:tc>
          <w:tcPr>
            <w:tcW w:w="517" w:type="pct"/>
            <w:tcBorders>
              <w:top w:val="single" w:sz="4" w:space="0" w:color="auto"/>
              <w:left w:val="single" w:sz="4" w:space="0" w:color="auto"/>
              <w:bottom w:val="single" w:sz="4" w:space="0" w:color="auto"/>
              <w:right w:val="single" w:sz="4" w:space="0" w:color="auto"/>
            </w:tcBorders>
          </w:tcPr>
          <w:p w:rsidR="00D24904" w:rsidRPr="00646BF3" w:rsidRDefault="00A71552" w:rsidP="00381F5B">
            <w:pPr>
              <w:tabs>
                <w:tab w:val="left" w:pos="709"/>
                <w:tab w:val="left" w:pos="1276"/>
              </w:tabs>
              <w:jc w:val="center"/>
              <w:rPr>
                <w:rFonts w:ascii="TH SarabunPSK" w:hAnsi="TH SarabunPSK" w:cs="TH SarabunPSK"/>
                <w:sz w:val="32"/>
                <w:szCs w:val="32"/>
                <w:lang w:bidi="lo-LA"/>
              </w:rPr>
            </w:pPr>
            <w:r w:rsidRPr="00646BF3">
              <w:rPr>
                <w:rFonts w:ascii="TH SarabunPSK" w:hAnsi="TH SarabunPSK" w:cs="TH SarabunPSK"/>
                <w:sz w:val="32"/>
                <w:szCs w:val="32"/>
                <w:lang w:bidi="lo-LA"/>
              </w:rPr>
              <w:t>2</w:t>
            </w:r>
          </w:p>
        </w:tc>
        <w:tc>
          <w:tcPr>
            <w:tcW w:w="657" w:type="pct"/>
            <w:tcBorders>
              <w:top w:val="single" w:sz="4" w:space="0" w:color="auto"/>
              <w:left w:val="single" w:sz="4" w:space="0" w:color="auto"/>
              <w:bottom w:val="single" w:sz="4" w:space="0" w:color="auto"/>
              <w:right w:val="single" w:sz="4" w:space="0" w:color="auto"/>
            </w:tcBorders>
          </w:tcPr>
          <w:p w:rsidR="00D24904" w:rsidRPr="00646BF3" w:rsidRDefault="00A71552" w:rsidP="00381F5B">
            <w:pPr>
              <w:tabs>
                <w:tab w:val="left" w:pos="709"/>
                <w:tab w:val="left" w:pos="1276"/>
              </w:tabs>
              <w:jc w:val="center"/>
              <w:rPr>
                <w:rFonts w:ascii="TH SarabunPSK" w:hAnsi="TH SarabunPSK" w:cs="TH SarabunPSK"/>
                <w:sz w:val="32"/>
                <w:szCs w:val="32"/>
              </w:rPr>
            </w:pPr>
            <w:r w:rsidRPr="00646BF3">
              <w:rPr>
                <w:rFonts w:ascii="TH SarabunPSK" w:hAnsi="TH SarabunPSK" w:cs="TH SarabunPSK"/>
                <w:sz w:val="32"/>
                <w:szCs w:val="32"/>
              </w:rPr>
              <w:t>2</w:t>
            </w:r>
          </w:p>
        </w:tc>
      </w:tr>
      <w:tr w:rsidR="00D24904" w:rsidRPr="00646BF3" w:rsidTr="008D7EDA">
        <w:trPr>
          <w:jc w:val="center"/>
        </w:trPr>
        <w:tc>
          <w:tcPr>
            <w:tcW w:w="1043" w:type="pct"/>
            <w:tcBorders>
              <w:top w:val="single" w:sz="4" w:space="0" w:color="auto"/>
              <w:left w:val="single" w:sz="4" w:space="0" w:color="auto"/>
              <w:bottom w:val="single" w:sz="4" w:space="0" w:color="auto"/>
              <w:right w:val="single" w:sz="4" w:space="0" w:color="auto"/>
            </w:tcBorders>
          </w:tcPr>
          <w:p w:rsidR="00D24904" w:rsidRPr="000F39B5" w:rsidRDefault="00D24904" w:rsidP="00F109B2">
            <w:pPr>
              <w:pStyle w:val="ListParagraph"/>
              <w:numPr>
                <w:ilvl w:val="0"/>
                <w:numId w:val="15"/>
              </w:numPr>
              <w:tabs>
                <w:tab w:val="left" w:pos="176"/>
                <w:tab w:val="left" w:pos="426"/>
              </w:tabs>
              <w:rPr>
                <w:rFonts w:ascii="TH SarabunPSK" w:hAnsi="TH SarabunPSK" w:cs="TH SarabunPSK"/>
                <w:sz w:val="32"/>
                <w:szCs w:val="32"/>
              </w:rPr>
            </w:pPr>
            <w:r w:rsidRPr="000F39B5">
              <w:rPr>
                <w:rFonts w:ascii="TH SarabunPSK" w:hAnsi="TH SarabunPSK" w:cs="TH SarabunPSK"/>
                <w:sz w:val="32"/>
                <w:szCs w:val="32"/>
                <w:cs/>
              </w:rPr>
              <w:t>กลุ่มวิชาพื้นฐาน</w:t>
            </w:r>
          </w:p>
        </w:tc>
        <w:tc>
          <w:tcPr>
            <w:tcW w:w="355" w:type="pct"/>
            <w:tcBorders>
              <w:top w:val="single" w:sz="4" w:space="0" w:color="auto"/>
              <w:left w:val="single" w:sz="4" w:space="0" w:color="auto"/>
              <w:bottom w:val="single" w:sz="4" w:space="0" w:color="auto"/>
              <w:right w:val="single" w:sz="4" w:space="0" w:color="auto"/>
            </w:tcBorders>
          </w:tcPr>
          <w:p w:rsidR="00D24904" w:rsidRPr="00646BF3" w:rsidRDefault="00D24904" w:rsidP="00381F5B">
            <w:pPr>
              <w:tabs>
                <w:tab w:val="left" w:pos="709"/>
                <w:tab w:val="left" w:pos="1276"/>
              </w:tabs>
              <w:jc w:val="center"/>
              <w:rPr>
                <w:rFonts w:ascii="TH SarabunPSK" w:hAnsi="TH SarabunPSK" w:cs="TH SarabunPSK"/>
                <w:sz w:val="32"/>
                <w:szCs w:val="32"/>
              </w:rPr>
            </w:pPr>
            <w:r w:rsidRPr="00646BF3">
              <w:rPr>
                <w:rFonts w:ascii="TH SarabunPSK" w:hAnsi="TH SarabunPSK" w:cs="TH SarabunPSK"/>
                <w:sz w:val="32"/>
                <w:szCs w:val="32"/>
              </w:rPr>
              <w:t>2*</w:t>
            </w:r>
          </w:p>
        </w:tc>
        <w:tc>
          <w:tcPr>
            <w:tcW w:w="433" w:type="pct"/>
            <w:tcBorders>
              <w:top w:val="single" w:sz="4" w:space="0" w:color="auto"/>
              <w:left w:val="single" w:sz="4" w:space="0" w:color="auto"/>
              <w:bottom w:val="single" w:sz="4" w:space="0" w:color="auto"/>
              <w:right w:val="single" w:sz="4" w:space="0" w:color="auto"/>
            </w:tcBorders>
          </w:tcPr>
          <w:p w:rsidR="00D24904" w:rsidRPr="00646BF3" w:rsidRDefault="00D24904" w:rsidP="00381F5B">
            <w:pPr>
              <w:tabs>
                <w:tab w:val="left" w:pos="709"/>
                <w:tab w:val="left" w:pos="1276"/>
              </w:tabs>
              <w:jc w:val="center"/>
              <w:rPr>
                <w:rFonts w:ascii="TH SarabunPSK" w:hAnsi="TH SarabunPSK" w:cs="TH SarabunPSK"/>
                <w:sz w:val="32"/>
                <w:szCs w:val="32"/>
              </w:rPr>
            </w:pPr>
            <w:r w:rsidRPr="00646BF3">
              <w:rPr>
                <w:rFonts w:ascii="TH SarabunPSK" w:hAnsi="TH SarabunPSK" w:cs="TH SarabunPSK"/>
                <w:sz w:val="32"/>
                <w:szCs w:val="32"/>
              </w:rPr>
              <w:t>2*</w:t>
            </w:r>
          </w:p>
        </w:tc>
        <w:tc>
          <w:tcPr>
            <w:tcW w:w="544" w:type="pct"/>
            <w:tcBorders>
              <w:top w:val="single" w:sz="4" w:space="0" w:color="auto"/>
              <w:left w:val="single" w:sz="4" w:space="0" w:color="auto"/>
              <w:bottom w:val="single" w:sz="4" w:space="0" w:color="auto"/>
              <w:right w:val="single" w:sz="4" w:space="0" w:color="auto"/>
            </w:tcBorders>
          </w:tcPr>
          <w:p w:rsidR="00D24904" w:rsidRPr="00646BF3" w:rsidRDefault="00D24904" w:rsidP="00381F5B">
            <w:pPr>
              <w:tabs>
                <w:tab w:val="left" w:pos="709"/>
                <w:tab w:val="left" w:pos="1276"/>
              </w:tabs>
              <w:jc w:val="center"/>
              <w:rPr>
                <w:rFonts w:ascii="TH SarabunPSK" w:hAnsi="TH SarabunPSK" w:cs="TH SarabunPSK"/>
                <w:sz w:val="32"/>
                <w:szCs w:val="32"/>
              </w:rPr>
            </w:pPr>
            <w:r w:rsidRPr="00646BF3">
              <w:rPr>
                <w:rFonts w:ascii="TH SarabunPSK" w:hAnsi="TH SarabunPSK" w:cs="TH SarabunPSK"/>
                <w:sz w:val="32"/>
                <w:szCs w:val="32"/>
              </w:rPr>
              <w:t>2*</w:t>
            </w:r>
          </w:p>
        </w:tc>
        <w:tc>
          <w:tcPr>
            <w:tcW w:w="676" w:type="pct"/>
            <w:tcBorders>
              <w:top w:val="single" w:sz="4" w:space="0" w:color="auto"/>
              <w:left w:val="single" w:sz="4" w:space="0" w:color="auto"/>
              <w:bottom w:val="single" w:sz="4" w:space="0" w:color="auto"/>
              <w:right w:val="single" w:sz="4" w:space="0" w:color="auto"/>
            </w:tcBorders>
          </w:tcPr>
          <w:p w:rsidR="00D24904" w:rsidRPr="00646BF3" w:rsidRDefault="00D24904" w:rsidP="00381F5B">
            <w:pPr>
              <w:tabs>
                <w:tab w:val="left" w:pos="709"/>
                <w:tab w:val="left" w:pos="1276"/>
              </w:tabs>
              <w:jc w:val="center"/>
              <w:rPr>
                <w:rFonts w:ascii="TH SarabunPSK" w:hAnsi="TH SarabunPSK" w:cs="TH SarabunPSK"/>
                <w:sz w:val="32"/>
                <w:szCs w:val="32"/>
              </w:rPr>
            </w:pPr>
            <w:r w:rsidRPr="00646BF3">
              <w:rPr>
                <w:rFonts w:ascii="TH SarabunPSK" w:hAnsi="TH SarabunPSK" w:cs="TH SarabunPSK"/>
                <w:sz w:val="32"/>
                <w:szCs w:val="32"/>
              </w:rPr>
              <w:t>2*</w:t>
            </w:r>
          </w:p>
        </w:tc>
        <w:tc>
          <w:tcPr>
            <w:tcW w:w="335" w:type="pct"/>
            <w:tcBorders>
              <w:top w:val="single" w:sz="4" w:space="0" w:color="auto"/>
              <w:left w:val="single" w:sz="4" w:space="0" w:color="auto"/>
              <w:bottom w:val="single" w:sz="4" w:space="0" w:color="auto"/>
              <w:right w:val="single" w:sz="4" w:space="0" w:color="auto"/>
            </w:tcBorders>
          </w:tcPr>
          <w:p w:rsidR="00D24904" w:rsidRPr="00646BF3" w:rsidRDefault="00D24904" w:rsidP="00381F5B">
            <w:pPr>
              <w:tabs>
                <w:tab w:val="left" w:pos="709"/>
                <w:tab w:val="left" w:pos="1276"/>
              </w:tabs>
              <w:jc w:val="center"/>
              <w:rPr>
                <w:rFonts w:ascii="TH SarabunPSK" w:hAnsi="TH SarabunPSK" w:cs="TH SarabunPSK"/>
                <w:sz w:val="32"/>
                <w:szCs w:val="32"/>
              </w:rPr>
            </w:pPr>
            <w:r w:rsidRPr="00646BF3">
              <w:rPr>
                <w:rFonts w:ascii="TH SarabunPSK" w:hAnsi="TH SarabunPSK" w:cs="TH SarabunPSK"/>
                <w:sz w:val="32"/>
                <w:szCs w:val="32"/>
              </w:rPr>
              <w:t>2</w:t>
            </w:r>
          </w:p>
        </w:tc>
        <w:tc>
          <w:tcPr>
            <w:tcW w:w="441" w:type="pct"/>
            <w:tcBorders>
              <w:top w:val="single" w:sz="4" w:space="0" w:color="auto"/>
              <w:left w:val="single" w:sz="4" w:space="0" w:color="auto"/>
              <w:bottom w:val="single" w:sz="4" w:space="0" w:color="auto"/>
              <w:right w:val="single" w:sz="4" w:space="0" w:color="auto"/>
            </w:tcBorders>
          </w:tcPr>
          <w:p w:rsidR="00D24904" w:rsidRPr="00646BF3" w:rsidRDefault="00D24904" w:rsidP="00381F5B">
            <w:pPr>
              <w:tabs>
                <w:tab w:val="left" w:pos="709"/>
                <w:tab w:val="left" w:pos="1276"/>
              </w:tabs>
              <w:jc w:val="center"/>
              <w:rPr>
                <w:rFonts w:ascii="TH SarabunPSK" w:hAnsi="TH SarabunPSK" w:cs="TH SarabunPSK"/>
                <w:sz w:val="32"/>
                <w:szCs w:val="32"/>
              </w:rPr>
            </w:pPr>
            <w:r w:rsidRPr="00646BF3">
              <w:rPr>
                <w:rFonts w:ascii="TH SarabunPSK" w:hAnsi="TH SarabunPSK" w:cs="TH SarabunPSK"/>
                <w:sz w:val="32"/>
                <w:szCs w:val="32"/>
              </w:rPr>
              <w:t>2</w:t>
            </w:r>
          </w:p>
        </w:tc>
        <w:tc>
          <w:tcPr>
            <w:tcW w:w="517" w:type="pct"/>
            <w:tcBorders>
              <w:top w:val="single" w:sz="4" w:space="0" w:color="auto"/>
              <w:left w:val="single" w:sz="4" w:space="0" w:color="auto"/>
              <w:bottom w:val="single" w:sz="4" w:space="0" w:color="auto"/>
              <w:right w:val="single" w:sz="4" w:space="0" w:color="auto"/>
            </w:tcBorders>
          </w:tcPr>
          <w:p w:rsidR="00D24904" w:rsidRPr="00646BF3" w:rsidRDefault="00D24904" w:rsidP="00381F5B">
            <w:pPr>
              <w:tabs>
                <w:tab w:val="left" w:pos="709"/>
                <w:tab w:val="left" w:pos="1276"/>
              </w:tabs>
              <w:jc w:val="center"/>
              <w:rPr>
                <w:rFonts w:ascii="TH SarabunPSK" w:hAnsi="TH SarabunPSK" w:cs="TH SarabunPSK"/>
                <w:sz w:val="32"/>
                <w:szCs w:val="32"/>
              </w:rPr>
            </w:pPr>
            <w:r w:rsidRPr="00646BF3">
              <w:rPr>
                <w:rFonts w:ascii="TH SarabunPSK" w:hAnsi="TH SarabunPSK" w:cs="TH SarabunPSK"/>
                <w:sz w:val="32"/>
                <w:szCs w:val="32"/>
              </w:rPr>
              <w:t>2</w:t>
            </w:r>
          </w:p>
        </w:tc>
        <w:tc>
          <w:tcPr>
            <w:tcW w:w="657" w:type="pct"/>
            <w:tcBorders>
              <w:top w:val="single" w:sz="4" w:space="0" w:color="auto"/>
              <w:left w:val="single" w:sz="4" w:space="0" w:color="auto"/>
              <w:bottom w:val="single" w:sz="4" w:space="0" w:color="auto"/>
              <w:right w:val="single" w:sz="4" w:space="0" w:color="auto"/>
            </w:tcBorders>
          </w:tcPr>
          <w:p w:rsidR="00D24904" w:rsidRPr="00646BF3" w:rsidRDefault="00D24904" w:rsidP="00381F5B">
            <w:pPr>
              <w:tabs>
                <w:tab w:val="left" w:pos="709"/>
                <w:tab w:val="left" w:pos="1276"/>
              </w:tabs>
              <w:jc w:val="center"/>
              <w:rPr>
                <w:rFonts w:ascii="TH SarabunPSK" w:hAnsi="TH SarabunPSK" w:cs="TH SarabunPSK"/>
                <w:sz w:val="32"/>
                <w:szCs w:val="32"/>
              </w:rPr>
            </w:pPr>
            <w:r w:rsidRPr="00646BF3">
              <w:rPr>
                <w:rFonts w:ascii="TH SarabunPSK" w:hAnsi="TH SarabunPSK" w:cs="TH SarabunPSK"/>
                <w:sz w:val="32"/>
                <w:szCs w:val="32"/>
              </w:rPr>
              <w:t>2</w:t>
            </w:r>
          </w:p>
        </w:tc>
      </w:tr>
      <w:tr w:rsidR="00D24904" w:rsidRPr="00646BF3" w:rsidTr="008D7EDA">
        <w:trPr>
          <w:jc w:val="center"/>
        </w:trPr>
        <w:tc>
          <w:tcPr>
            <w:tcW w:w="1043" w:type="pct"/>
            <w:tcBorders>
              <w:top w:val="single" w:sz="4" w:space="0" w:color="auto"/>
              <w:left w:val="single" w:sz="4" w:space="0" w:color="auto"/>
              <w:bottom w:val="single" w:sz="4" w:space="0" w:color="auto"/>
              <w:right w:val="single" w:sz="4" w:space="0" w:color="auto"/>
            </w:tcBorders>
          </w:tcPr>
          <w:p w:rsidR="00D24904" w:rsidRPr="000F39B5" w:rsidRDefault="00D24904" w:rsidP="00F109B2">
            <w:pPr>
              <w:pStyle w:val="ListParagraph"/>
              <w:numPr>
                <w:ilvl w:val="0"/>
                <w:numId w:val="15"/>
              </w:numPr>
              <w:tabs>
                <w:tab w:val="left" w:pos="176"/>
                <w:tab w:val="left" w:pos="442"/>
              </w:tabs>
              <w:rPr>
                <w:rFonts w:ascii="TH SarabunPSK" w:hAnsi="TH SarabunPSK" w:cs="TH SarabunPSK"/>
                <w:sz w:val="32"/>
                <w:szCs w:val="32"/>
              </w:rPr>
            </w:pPr>
            <w:r w:rsidRPr="000F39B5">
              <w:rPr>
                <w:rFonts w:ascii="TH SarabunPSK" w:hAnsi="TH SarabunPSK" w:cs="TH SarabunPSK"/>
                <w:sz w:val="32"/>
                <w:szCs w:val="32"/>
                <w:cs/>
              </w:rPr>
              <w:t>กลุ่มวิชาบังคับ</w:t>
            </w:r>
          </w:p>
        </w:tc>
        <w:tc>
          <w:tcPr>
            <w:tcW w:w="355" w:type="pct"/>
            <w:tcBorders>
              <w:top w:val="single" w:sz="4" w:space="0" w:color="auto"/>
              <w:left w:val="single" w:sz="4" w:space="0" w:color="auto"/>
              <w:bottom w:val="single" w:sz="4" w:space="0" w:color="auto"/>
              <w:right w:val="single" w:sz="4" w:space="0" w:color="auto"/>
            </w:tcBorders>
          </w:tcPr>
          <w:p w:rsidR="00D24904" w:rsidRPr="00646BF3" w:rsidRDefault="00D24904" w:rsidP="00381F5B">
            <w:pPr>
              <w:tabs>
                <w:tab w:val="left" w:pos="709"/>
                <w:tab w:val="left" w:pos="1276"/>
              </w:tabs>
              <w:jc w:val="center"/>
              <w:rPr>
                <w:rFonts w:ascii="TH SarabunPSK" w:hAnsi="TH SarabunPSK" w:cs="TH SarabunPSK"/>
                <w:sz w:val="32"/>
                <w:szCs w:val="32"/>
              </w:rPr>
            </w:pPr>
            <w:r w:rsidRPr="00646BF3">
              <w:rPr>
                <w:rFonts w:ascii="TH SarabunPSK" w:hAnsi="TH SarabunPSK" w:cs="TH SarabunPSK"/>
                <w:sz w:val="32"/>
                <w:szCs w:val="32"/>
              </w:rPr>
              <w:t>-</w:t>
            </w:r>
          </w:p>
        </w:tc>
        <w:tc>
          <w:tcPr>
            <w:tcW w:w="433" w:type="pct"/>
            <w:tcBorders>
              <w:top w:val="single" w:sz="4" w:space="0" w:color="auto"/>
              <w:left w:val="single" w:sz="4" w:space="0" w:color="auto"/>
              <w:bottom w:val="single" w:sz="4" w:space="0" w:color="auto"/>
              <w:right w:val="single" w:sz="4" w:space="0" w:color="auto"/>
            </w:tcBorders>
          </w:tcPr>
          <w:p w:rsidR="00D24904" w:rsidRPr="00646BF3" w:rsidRDefault="00D24904" w:rsidP="00381F5B">
            <w:pPr>
              <w:tabs>
                <w:tab w:val="left" w:pos="709"/>
                <w:tab w:val="left" w:pos="1276"/>
              </w:tabs>
              <w:jc w:val="center"/>
              <w:rPr>
                <w:rFonts w:ascii="TH SarabunPSK" w:hAnsi="TH SarabunPSK" w:cs="TH SarabunPSK"/>
                <w:sz w:val="32"/>
                <w:szCs w:val="32"/>
              </w:rPr>
            </w:pPr>
            <w:r w:rsidRPr="00646BF3">
              <w:rPr>
                <w:rFonts w:ascii="TH SarabunPSK" w:hAnsi="TH SarabunPSK" w:cs="TH SarabunPSK"/>
                <w:sz w:val="32"/>
                <w:szCs w:val="32"/>
              </w:rPr>
              <w:t>-</w:t>
            </w:r>
          </w:p>
        </w:tc>
        <w:tc>
          <w:tcPr>
            <w:tcW w:w="544" w:type="pct"/>
            <w:tcBorders>
              <w:top w:val="single" w:sz="4" w:space="0" w:color="auto"/>
              <w:left w:val="single" w:sz="4" w:space="0" w:color="auto"/>
              <w:bottom w:val="single" w:sz="4" w:space="0" w:color="auto"/>
              <w:right w:val="single" w:sz="4" w:space="0" w:color="auto"/>
            </w:tcBorders>
          </w:tcPr>
          <w:p w:rsidR="00D24904" w:rsidRPr="00646BF3" w:rsidRDefault="00D24904" w:rsidP="00381F5B">
            <w:pPr>
              <w:tabs>
                <w:tab w:val="left" w:pos="709"/>
                <w:tab w:val="left" w:pos="1276"/>
              </w:tabs>
              <w:jc w:val="center"/>
              <w:rPr>
                <w:rFonts w:ascii="TH SarabunPSK" w:hAnsi="TH SarabunPSK" w:cs="TH SarabunPSK"/>
                <w:sz w:val="32"/>
                <w:szCs w:val="32"/>
              </w:rPr>
            </w:pPr>
            <w:r w:rsidRPr="00646BF3">
              <w:rPr>
                <w:rFonts w:ascii="TH SarabunPSK" w:hAnsi="TH SarabunPSK" w:cs="TH SarabunPSK"/>
                <w:sz w:val="32"/>
                <w:szCs w:val="32"/>
              </w:rPr>
              <w:t>-</w:t>
            </w:r>
          </w:p>
        </w:tc>
        <w:tc>
          <w:tcPr>
            <w:tcW w:w="676" w:type="pct"/>
            <w:tcBorders>
              <w:top w:val="single" w:sz="4" w:space="0" w:color="auto"/>
              <w:left w:val="single" w:sz="4" w:space="0" w:color="auto"/>
              <w:bottom w:val="single" w:sz="4" w:space="0" w:color="auto"/>
              <w:right w:val="single" w:sz="4" w:space="0" w:color="auto"/>
            </w:tcBorders>
          </w:tcPr>
          <w:p w:rsidR="00D24904" w:rsidRPr="00646BF3" w:rsidRDefault="00D24904" w:rsidP="00381F5B">
            <w:pPr>
              <w:tabs>
                <w:tab w:val="left" w:pos="709"/>
                <w:tab w:val="left" w:pos="1276"/>
              </w:tabs>
              <w:jc w:val="center"/>
              <w:rPr>
                <w:rFonts w:ascii="TH SarabunPSK" w:hAnsi="TH SarabunPSK" w:cs="TH SarabunPSK"/>
                <w:sz w:val="32"/>
                <w:szCs w:val="32"/>
              </w:rPr>
            </w:pPr>
            <w:r w:rsidRPr="00646BF3">
              <w:rPr>
                <w:rFonts w:ascii="TH SarabunPSK" w:hAnsi="TH SarabunPSK" w:cs="TH SarabunPSK"/>
                <w:sz w:val="32"/>
                <w:szCs w:val="32"/>
              </w:rPr>
              <w:t>-</w:t>
            </w:r>
          </w:p>
        </w:tc>
        <w:tc>
          <w:tcPr>
            <w:tcW w:w="335" w:type="pct"/>
            <w:tcBorders>
              <w:top w:val="single" w:sz="4" w:space="0" w:color="auto"/>
              <w:left w:val="single" w:sz="4" w:space="0" w:color="auto"/>
              <w:bottom w:val="single" w:sz="4" w:space="0" w:color="auto"/>
              <w:right w:val="single" w:sz="4" w:space="0" w:color="auto"/>
            </w:tcBorders>
          </w:tcPr>
          <w:p w:rsidR="00D24904" w:rsidRPr="00646BF3" w:rsidRDefault="00A71552" w:rsidP="00A71552">
            <w:pPr>
              <w:tabs>
                <w:tab w:val="left" w:pos="709"/>
                <w:tab w:val="left" w:pos="1276"/>
              </w:tabs>
              <w:jc w:val="center"/>
              <w:rPr>
                <w:rFonts w:ascii="TH SarabunPSK" w:hAnsi="TH SarabunPSK" w:cs="TH SarabunPSK"/>
                <w:sz w:val="32"/>
                <w:szCs w:val="32"/>
              </w:rPr>
            </w:pPr>
            <w:r w:rsidRPr="00646BF3">
              <w:rPr>
                <w:rFonts w:ascii="TH SarabunPSK" w:hAnsi="TH SarabunPSK" w:cs="TH SarabunPSK"/>
                <w:sz w:val="32"/>
                <w:szCs w:val="32"/>
              </w:rPr>
              <w:t>-</w:t>
            </w:r>
          </w:p>
        </w:tc>
        <w:tc>
          <w:tcPr>
            <w:tcW w:w="441" w:type="pct"/>
            <w:tcBorders>
              <w:top w:val="single" w:sz="4" w:space="0" w:color="auto"/>
              <w:left w:val="single" w:sz="4" w:space="0" w:color="auto"/>
              <w:bottom w:val="single" w:sz="4" w:space="0" w:color="auto"/>
              <w:right w:val="single" w:sz="4" w:space="0" w:color="auto"/>
            </w:tcBorders>
          </w:tcPr>
          <w:p w:rsidR="00D24904" w:rsidRPr="00646BF3" w:rsidRDefault="00A71552" w:rsidP="00381F5B">
            <w:pPr>
              <w:tabs>
                <w:tab w:val="left" w:pos="709"/>
                <w:tab w:val="left" w:pos="1276"/>
              </w:tabs>
              <w:jc w:val="center"/>
              <w:rPr>
                <w:rFonts w:ascii="TH SarabunPSK" w:hAnsi="TH SarabunPSK" w:cs="TH SarabunPSK"/>
                <w:sz w:val="32"/>
                <w:szCs w:val="32"/>
              </w:rPr>
            </w:pPr>
            <w:r w:rsidRPr="00646BF3">
              <w:rPr>
                <w:rFonts w:ascii="TH SarabunPSK" w:hAnsi="TH SarabunPSK" w:cs="TH SarabunPSK"/>
                <w:sz w:val="32"/>
                <w:szCs w:val="32"/>
              </w:rPr>
              <w:t>-</w:t>
            </w:r>
          </w:p>
        </w:tc>
        <w:tc>
          <w:tcPr>
            <w:tcW w:w="517" w:type="pct"/>
            <w:tcBorders>
              <w:top w:val="single" w:sz="4" w:space="0" w:color="auto"/>
              <w:left w:val="single" w:sz="4" w:space="0" w:color="auto"/>
              <w:bottom w:val="single" w:sz="4" w:space="0" w:color="auto"/>
              <w:right w:val="single" w:sz="4" w:space="0" w:color="auto"/>
            </w:tcBorders>
          </w:tcPr>
          <w:p w:rsidR="00D24904" w:rsidRPr="00646BF3" w:rsidRDefault="00A71552" w:rsidP="00381F5B">
            <w:pPr>
              <w:tabs>
                <w:tab w:val="left" w:pos="709"/>
                <w:tab w:val="left" w:pos="1276"/>
              </w:tabs>
              <w:jc w:val="center"/>
              <w:rPr>
                <w:rFonts w:ascii="TH SarabunPSK" w:hAnsi="TH SarabunPSK" w:cs="TH SarabunPSK"/>
                <w:sz w:val="32"/>
                <w:szCs w:val="32"/>
              </w:rPr>
            </w:pPr>
            <w:r w:rsidRPr="00646BF3">
              <w:rPr>
                <w:rFonts w:ascii="TH SarabunPSK" w:hAnsi="TH SarabunPSK" w:cs="TH SarabunPSK"/>
                <w:sz w:val="32"/>
                <w:szCs w:val="32"/>
              </w:rPr>
              <w:t>-</w:t>
            </w:r>
          </w:p>
        </w:tc>
        <w:tc>
          <w:tcPr>
            <w:tcW w:w="657" w:type="pct"/>
            <w:tcBorders>
              <w:top w:val="single" w:sz="4" w:space="0" w:color="auto"/>
              <w:left w:val="single" w:sz="4" w:space="0" w:color="auto"/>
              <w:bottom w:val="single" w:sz="4" w:space="0" w:color="auto"/>
              <w:right w:val="single" w:sz="4" w:space="0" w:color="auto"/>
            </w:tcBorders>
          </w:tcPr>
          <w:p w:rsidR="00D24904" w:rsidRPr="00646BF3" w:rsidRDefault="00A71552" w:rsidP="00381F5B">
            <w:pPr>
              <w:tabs>
                <w:tab w:val="left" w:pos="709"/>
                <w:tab w:val="left" w:pos="1276"/>
              </w:tabs>
              <w:jc w:val="center"/>
              <w:rPr>
                <w:rFonts w:ascii="TH SarabunPSK" w:hAnsi="TH SarabunPSK" w:cs="TH SarabunPSK"/>
                <w:sz w:val="32"/>
                <w:szCs w:val="32"/>
              </w:rPr>
            </w:pPr>
            <w:r w:rsidRPr="00646BF3">
              <w:rPr>
                <w:rFonts w:ascii="TH SarabunPSK" w:hAnsi="TH SarabunPSK" w:cs="TH SarabunPSK"/>
                <w:sz w:val="32"/>
                <w:szCs w:val="32"/>
              </w:rPr>
              <w:t>-</w:t>
            </w:r>
          </w:p>
        </w:tc>
      </w:tr>
      <w:tr w:rsidR="00D24904" w:rsidRPr="00646BF3" w:rsidTr="008D7EDA">
        <w:trPr>
          <w:jc w:val="center"/>
        </w:trPr>
        <w:tc>
          <w:tcPr>
            <w:tcW w:w="1043" w:type="pct"/>
            <w:tcBorders>
              <w:top w:val="single" w:sz="4" w:space="0" w:color="auto"/>
              <w:left w:val="single" w:sz="4" w:space="0" w:color="auto"/>
              <w:bottom w:val="single" w:sz="4" w:space="0" w:color="auto"/>
              <w:right w:val="single" w:sz="4" w:space="0" w:color="auto"/>
            </w:tcBorders>
          </w:tcPr>
          <w:p w:rsidR="00D24904" w:rsidRPr="00646BF3" w:rsidRDefault="00D24904" w:rsidP="00F109B2">
            <w:pPr>
              <w:numPr>
                <w:ilvl w:val="0"/>
                <w:numId w:val="3"/>
              </w:numPr>
              <w:tabs>
                <w:tab w:val="left" w:pos="262"/>
                <w:tab w:val="left" w:pos="1276"/>
              </w:tabs>
              <w:ind w:hanging="686"/>
              <w:rPr>
                <w:rFonts w:ascii="TH SarabunPSK" w:hAnsi="TH SarabunPSK" w:cs="TH SarabunPSK"/>
                <w:sz w:val="32"/>
                <w:szCs w:val="32"/>
              </w:rPr>
            </w:pPr>
            <w:r w:rsidRPr="00646BF3">
              <w:rPr>
                <w:rFonts w:ascii="TH SarabunPSK" w:hAnsi="TH SarabunPSK" w:cs="TH SarabunPSK"/>
                <w:sz w:val="32"/>
                <w:szCs w:val="32"/>
                <w:cs/>
              </w:rPr>
              <w:t>หมวดวิชาเลือก</w:t>
            </w:r>
          </w:p>
        </w:tc>
        <w:tc>
          <w:tcPr>
            <w:tcW w:w="355" w:type="pct"/>
            <w:tcBorders>
              <w:top w:val="single" w:sz="4" w:space="0" w:color="auto"/>
              <w:left w:val="single" w:sz="4" w:space="0" w:color="auto"/>
              <w:bottom w:val="single" w:sz="4" w:space="0" w:color="auto"/>
              <w:right w:val="single" w:sz="4" w:space="0" w:color="auto"/>
            </w:tcBorders>
          </w:tcPr>
          <w:p w:rsidR="00D24904" w:rsidRPr="00646BF3" w:rsidRDefault="00D24904" w:rsidP="00381F5B">
            <w:pPr>
              <w:tabs>
                <w:tab w:val="left" w:pos="709"/>
                <w:tab w:val="left" w:pos="1276"/>
              </w:tabs>
              <w:jc w:val="center"/>
              <w:rPr>
                <w:rFonts w:ascii="TH SarabunPSK" w:hAnsi="TH SarabunPSK" w:cs="TH SarabunPSK"/>
                <w:sz w:val="32"/>
                <w:szCs w:val="32"/>
              </w:rPr>
            </w:pPr>
            <w:r w:rsidRPr="00646BF3">
              <w:rPr>
                <w:rFonts w:ascii="TH SarabunPSK" w:hAnsi="TH SarabunPSK" w:cs="TH SarabunPSK"/>
                <w:sz w:val="32"/>
                <w:szCs w:val="32"/>
              </w:rPr>
              <w:t>-</w:t>
            </w:r>
          </w:p>
        </w:tc>
        <w:tc>
          <w:tcPr>
            <w:tcW w:w="433" w:type="pct"/>
            <w:tcBorders>
              <w:top w:val="single" w:sz="4" w:space="0" w:color="auto"/>
              <w:left w:val="single" w:sz="4" w:space="0" w:color="auto"/>
              <w:bottom w:val="single" w:sz="4" w:space="0" w:color="auto"/>
              <w:right w:val="single" w:sz="4" w:space="0" w:color="auto"/>
            </w:tcBorders>
          </w:tcPr>
          <w:p w:rsidR="00D24904" w:rsidRPr="00646BF3" w:rsidRDefault="00D24904" w:rsidP="00381F5B">
            <w:pPr>
              <w:tabs>
                <w:tab w:val="left" w:pos="709"/>
                <w:tab w:val="left" w:pos="1276"/>
              </w:tabs>
              <w:jc w:val="center"/>
              <w:rPr>
                <w:rFonts w:ascii="TH SarabunPSK" w:hAnsi="TH SarabunPSK" w:cs="TH SarabunPSK"/>
                <w:sz w:val="32"/>
                <w:szCs w:val="32"/>
              </w:rPr>
            </w:pPr>
            <w:r w:rsidRPr="00646BF3">
              <w:rPr>
                <w:rFonts w:ascii="TH SarabunPSK" w:hAnsi="TH SarabunPSK" w:cs="TH SarabunPSK"/>
                <w:sz w:val="32"/>
                <w:szCs w:val="32"/>
              </w:rPr>
              <w:t>-</w:t>
            </w:r>
          </w:p>
        </w:tc>
        <w:tc>
          <w:tcPr>
            <w:tcW w:w="544" w:type="pct"/>
            <w:tcBorders>
              <w:top w:val="single" w:sz="4" w:space="0" w:color="auto"/>
              <w:left w:val="single" w:sz="4" w:space="0" w:color="auto"/>
              <w:bottom w:val="single" w:sz="4" w:space="0" w:color="auto"/>
              <w:right w:val="single" w:sz="4" w:space="0" w:color="auto"/>
            </w:tcBorders>
          </w:tcPr>
          <w:p w:rsidR="00D24904" w:rsidRPr="00646BF3" w:rsidRDefault="00D24904" w:rsidP="00381F5B">
            <w:pPr>
              <w:tabs>
                <w:tab w:val="left" w:pos="709"/>
                <w:tab w:val="left" w:pos="1276"/>
              </w:tabs>
              <w:jc w:val="center"/>
              <w:rPr>
                <w:rFonts w:ascii="TH SarabunPSK" w:hAnsi="TH SarabunPSK" w:cs="TH SarabunPSK"/>
                <w:sz w:val="32"/>
                <w:szCs w:val="32"/>
              </w:rPr>
            </w:pPr>
            <w:r w:rsidRPr="00646BF3">
              <w:rPr>
                <w:rFonts w:ascii="TH SarabunPSK" w:hAnsi="TH SarabunPSK" w:cs="TH SarabunPSK"/>
                <w:sz w:val="32"/>
                <w:szCs w:val="32"/>
              </w:rPr>
              <w:t>-</w:t>
            </w:r>
          </w:p>
        </w:tc>
        <w:tc>
          <w:tcPr>
            <w:tcW w:w="676" w:type="pct"/>
            <w:tcBorders>
              <w:top w:val="single" w:sz="4" w:space="0" w:color="auto"/>
              <w:left w:val="single" w:sz="4" w:space="0" w:color="auto"/>
              <w:bottom w:val="single" w:sz="4" w:space="0" w:color="auto"/>
              <w:right w:val="single" w:sz="4" w:space="0" w:color="auto"/>
            </w:tcBorders>
          </w:tcPr>
          <w:p w:rsidR="00D24904" w:rsidRPr="00646BF3" w:rsidRDefault="00D24904" w:rsidP="00381F5B">
            <w:pPr>
              <w:tabs>
                <w:tab w:val="left" w:pos="709"/>
                <w:tab w:val="left" w:pos="1276"/>
              </w:tabs>
              <w:jc w:val="center"/>
              <w:rPr>
                <w:rFonts w:ascii="TH SarabunPSK" w:hAnsi="TH SarabunPSK" w:cs="TH SarabunPSK"/>
                <w:sz w:val="32"/>
                <w:szCs w:val="32"/>
              </w:rPr>
            </w:pPr>
            <w:r w:rsidRPr="00646BF3">
              <w:rPr>
                <w:rFonts w:ascii="TH SarabunPSK" w:hAnsi="TH SarabunPSK" w:cs="TH SarabunPSK"/>
                <w:sz w:val="32"/>
                <w:szCs w:val="32"/>
              </w:rPr>
              <w:t>-</w:t>
            </w:r>
          </w:p>
        </w:tc>
        <w:tc>
          <w:tcPr>
            <w:tcW w:w="335" w:type="pct"/>
            <w:tcBorders>
              <w:top w:val="single" w:sz="4" w:space="0" w:color="auto"/>
              <w:left w:val="single" w:sz="4" w:space="0" w:color="auto"/>
              <w:bottom w:val="single" w:sz="4" w:space="0" w:color="auto"/>
              <w:right w:val="single" w:sz="4" w:space="0" w:color="auto"/>
            </w:tcBorders>
          </w:tcPr>
          <w:p w:rsidR="00D24904" w:rsidRPr="00646BF3" w:rsidRDefault="00ED2A9C" w:rsidP="004C74DC">
            <w:pPr>
              <w:tabs>
                <w:tab w:val="left" w:pos="709"/>
                <w:tab w:val="left" w:pos="1276"/>
              </w:tabs>
              <w:jc w:val="center"/>
              <w:rPr>
                <w:rFonts w:ascii="TH SarabunPSK" w:hAnsi="TH SarabunPSK" w:cs="TH SarabunPSK"/>
                <w:sz w:val="32"/>
                <w:szCs w:val="32"/>
              </w:rPr>
            </w:pPr>
            <w:r w:rsidRPr="00646BF3">
              <w:rPr>
                <w:rFonts w:ascii="TH SarabunPSK" w:hAnsi="TH SarabunPSK" w:cs="TH SarabunPSK"/>
                <w:sz w:val="32"/>
                <w:szCs w:val="32"/>
              </w:rPr>
              <w:t>1</w:t>
            </w:r>
            <w:r w:rsidR="004C74DC" w:rsidRPr="00646BF3">
              <w:rPr>
                <w:rFonts w:ascii="TH SarabunPSK" w:hAnsi="TH SarabunPSK" w:cs="TH SarabunPSK"/>
                <w:sz w:val="32"/>
                <w:szCs w:val="32"/>
              </w:rPr>
              <w:t>0</w:t>
            </w:r>
          </w:p>
        </w:tc>
        <w:tc>
          <w:tcPr>
            <w:tcW w:w="441" w:type="pct"/>
            <w:tcBorders>
              <w:top w:val="single" w:sz="4" w:space="0" w:color="auto"/>
              <w:left w:val="single" w:sz="4" w:space="0" w:color="auto"/>
              <w:bottom w:val="single" w:sz="4" w:space="0" w:color="auto"/>
              <w:right w:val="single" w:sz="4" w:space="0" w:color="auto"/>
            </w:tcBorders>
          </w:tcPr>
          <w:p w:rsidR="00D24904" w:rsidRPr="00646BF3" w:rsidRDefault="00ED2A9C" w:rsidP="004C74DC">
            <w:pPr>
              <w:tabs>
                <w:tab w:val="left" w:pos="709"/>
                <w:tab w:val="left" w:pos="1276"/>
              </w:tabs>
              <w:jc w:val="center"/>
              <w:rPr>
                <w:rFonts w:ascii="TH SarabunPSK" w:hAnsi="TH SarabunPSK" w:cs="TH SarabunPSK"/>
                <w:sz w:val="32"/>
                <w:szCs w:val="32"/>
              </w:rPr>
            </w:pPr>
            <w:r w:rsidRPr="00646BF3">
              <w:rPr>
                <w:rFonts w:ascii="TH SarabunPSK" w:hAnsi="TH SarabunPSK" w:cs="TH SarabunPSK"/>
                <w:sz w:val="32"/>
                <w:szCs w:val="32"/>
              </w:rPr>
              <w:t>1</w:t>
            </w:r>
            <w:r w:rsidR="004C74DC" w:rsidRPr="00646BF3">
              <w:rPr>
                <w:rFonts w:ascii="TH SarabunPSK" w:hAnsi="TH SarabunPSK" w:cs="TH SarabunPSK"/>
                <w:sz w:val="32"/>
                <w:szCs w:val="32"/>
              </w:rPr>
              <w:t>0</w:t>
            </w:r>
          </w:p>
        </w:tc>
        <w:tc>
          <w:tcPr>
            <w:tcW w:w="517" w:type="pct"/>
            <w:tcBorders>
              <w:top w:val="single" w:sz="4" w:space="0" w:color="auto"/>
              <w:left w:val="single" w:sz="4" w:space="0" w:color="auto"/>
              <w:bottom w:val="single" w:sz="4" w:space="0" w:color="auto"/>
              <w:right w:val="single" w:sz="4" w:space="0" w:color="auto"/>
            </w:tcBorders>
          </w:tcPr>
          <w:p w:rsidR="00D24904" w:rsidRPr="00646BF3" w:rsidRDefault="00ED2A9C" w:rsidP="004C74DC">
            <w:pPr>
              <w:tabs>
                <w:tab w:val="left" w:pos="709"/>
                <w:tab w:val="left" w:pos="1276"/>
              </w:tabs>
              <w:jc w:val="center"/>
              <w:rPr>
                <w:rFonts w:ascii="TH SarabunPSK" w:hAnsi="TH SarabunPSK" w:cs="TH SarabunPSK"/>
                <w:sz w:val="32"/>
                <w:szCs w:val="32"/>
              </w:rPr>
            </w:pPr>
            <w:r w:rsidRPr="00646BF3">
              <w:rPr>
                <w:rFonts w:ascii="TH SarabunPSK" w:hAnsi="TH SarabunPSK" w:cs="TH SarabunPSK"/>
                <w:sz w:val="32"/>
                <w:szCs w:val="32"/>
              </w:rPr>
              <w:t>1</w:t>
            </w:r>
            <w:r w:rsidR="004C74DC" w:rsidRPr="00646BF3">
              <w:rPr>
                <w:rFonts w:ascii="TH SarabunPSK" w:hAnsi="TH SarabunPSK" w:cs="TH SarabunPSK"/>
                <w:sz w:val="32"/>
                <w:szCs w:val="32"/>
              </w:rPr>
              <w:t>0</w:t>
            </w:r>
          </w:p>
        </w:tc>
        <w:tc>
          <w:tcPr>
            <w:tcW w:w="657" w:type="pct"/>
            <w:tcBorders>
              <w:top w:val="single" w:sz="4" w:space="0" w:color="auto"/>
              <w:left w:val="single" w:sz="4" w:space="0" w:color="auto"/>
              <w:bottom w:val="single" w:sz="4" w:space="0" w:color="auto"/>
              <w:right w:val="single" w:sz="4" w:space="0" w:color="auto"/>
            </w:tcBorders>
          </w:tcPr>
          <w:p w:rsidR="00D24904" w:rsidRPr="00646BF3" w:rsidRDefault="00ED2A9C" w:rsidP="004C74DC">
            <w:pPr>
              <w:tabs>
                <w:tab w:val="left" w:pos="709"/>
                <w:tab w:val="left" w:pos="1276"/>
              </w:tabs>
              <w:jc w:val="center"/>
              <w:rPr>
                <w:rFonts w:ascii="TH SarabunPSK" w:hAnsi="TH SarabunPSK" w:cs="TH SarabunPSK"/>
                <w:sz w:val="32"/>
                <w:szCs w:val="32"/>
              </w:rPr>
            </w:pPr>
            <w:r w:rsidRPr="00646BF3">
              <w:rPr>
                <w:rFonts w:ascii="TH SarabunPSK" w:hAnsi="TH SarabunPSK" w:cs="TH SarabunPSK"/>
                <w:sz w:val="32"/>
                <w:szCs w:val="32"/>
              </w:rPr>
              <w:t>1</w:t>
            </w:r>
            <w:r w:rsidR="004C74DC" w:rsidRPr="00646BF3">
              <w:rPr>
                <w:rFonts w:ascii="TH SarabunPSK" w:hAnsi="TH SarabunPSK" w:cs="TH SarabunPSK"/>
                <w:sz w:val="32"/>
                <w:szCs w:val="32"/>
              </w:rPr>
              <w:t>0</w:t>
            </w:r>
          </w:p>
        </w:tc>
      </w:tr>
      <w:tr w:rsidR="00D24904" w:rsidRPr="00646BF3" w:rsidTr="008D7EDA">
        <w:trPr>
          <w:jc w:val="center"/>
        </w:trPr>
        <w:tc>
          <w:tcPr>
            <w:tcW w:w="1043" w:type="pct"/>
            <w:tcBorders>
              <w:top w:val="single" w:sz="4" w:space="0" w:color="auto"/>
              <w:left w:val="single" w:sz="4" w:space="0" w:color="auto"/>
              <w:bottom w:val="single" w:sz="4" w:space="0" w:color="auto"/>
              <w:right w:val="single" w:sz="4" w:space="0" w:color="auto"/>
            </w:tcBorders>
          </w:tcPr>
          <w:p w:rsidR="00D24904" w:rsidRPr="00646BF3" w:rsidRDefault="00D24904" w:rsidP="00F109B2">
            <w:pPr>
              <w:numPr>
                <w:ilvl w:val="0"/>
                <w:numId w:val="3"/>
              </w:numPr>
              <w:tabs>
                <w:tab w:val="left" w:pos="176"/>
                <w:tab w:val="left" w:pos="262"/>
              </w:tabs>
              <w:ind w:left="0" w:firstLine="34"/>
              <w:rPr>
                <w:rFonts w:ascii="TH SarabunPSK" w:hAnsi="TH SarabunPSK" w:cs="TH SarabunPSK"/>
                <w:sz w:val="32"/>
                <w:szCs w:val="32"/>
              </w:rPr>
            </w:pPr>
            <w:r w:rsidRPr="00646BF3">
              <w:rPr>
                <w:rFonts w:ascii="TH SarabunPSK" w:hAnsi="TH SarabunPSK" w:cs="TH SarabunPSK"/>
                <w:sz w:val="32"/>
                <w:szCs w:val="32"/>
                <w:cs/>
              </w:rPr>
              <w:t>หมวดวิชาวิทยานิพนธ์</w:t>
            </w:r>
          </w:p>
        </w:tc>
        <w:tc>
          <w:tcPr>
            <w:tcW w:w="355" w:type="pct"/>
            <w:tcBorders>
              <w:top w:val="single" w:sz="4" w:space="0" w:color="auto"/>
              <w:left w:val="single" w:sz="4" w:space="0" w:color="auto"/>
              <w:bottom w:val="single" w:sz="4" w:space="0" w:color="auto"/>
              <w:right w:val="single" w:sz="4" w:space="0" w:color="auto"/>
            </w:tcBorders>
          </w:tcPr>
          <w:p w:rsidR="00D24904" w:rsidRPr="00646BF3" w:rsidRDefault="00D24904" w:rsidP="00381F5B">
            <w:pPr>
              <w:tabs>
                <w:tab w:val="left" w:pos="709"/>
                <w:tab w:val="left" w:pos="1276"/>
              </w:tabs>
              <w:jc w:val="center"/>
              <w:rPr>
                <w:rFonts w:ascii="TH SarabunPSK" w:hAnsi="TH SarabunPSK" w:cs="TH SarabunPSK"/>
                <w:sz w:val="32"/>
                <w:szCs w:val="32"/>
                <w:cs/>
              </w:rPr>
            </w:pPr>
            <w:r w:rsidRPr="00646BF3">
              <w:rPr>
                <w:rFonts w:ascii="TH SarabunPSK" w:hAnsi="TH SarabunPSK" w:cs="TH SarabunPSK"/>
                <w:sz w:val="32"/>
                <w:szCs w:val="32"/>
              </w:rPr>
              <w:t>48</w:t>
            </w:r>
          </w:p>
        </w:tc>
        <w:tc>
          <w:tcPr>
            <w:tcW w:w="433" w:type="pct"/>
            <w:tcBorders>
              <w:top w:val="single" w:sz="4" w:space="0" w:color="auto"/>
              <w:left w:val="single" w:sz="4" w:space="0" w:color="auto"/>
              <w:bottom w:val="single" w:sz="4" w:space="0" w:color="auto"/>
              <w:right w:val="single" w:sz="4" w:space="0" w:color="auto"/>
            </w:tcBorders>
          </w:tcPr>
          <w:p w:rsidR="00D24904" w:rsidRPr="00646BF3" w:rsidRDefault="00D24904" w:rsidP="00381F5B">
            <w:pPr>
              <w:tabs>
                <w:tab w:val="left" w:pos="709"/>
                <w:tab w:val="left" w:pos="1276"/>
              </w:tabs>
              <w:jc w:val="center"/>
              <w:rPr>
                <w:rFonts w:ascii="TH SarabunPSK" w:hAnsi="TH SarabunPSK" w:cs="TH SarabunPSK"/>
                <w:sz w:val="32"/>
                <w:szCs w:val="32"/>
              </w:rPr>
            </w:pPr>
            <w:r w:rsidRPr="00646BF3">
              <w:rPr>
                <w:rFonts w:ascii="TH SarabunPSK" w:hAnsi="TH SarabunPSK" w:cs="TH SarabunPSK"/>
                <w:sz w:val="32"/>
                <w:szCs w:val="32"/>
              </w:rPr>
              <w:t>48</w:t>
            </w:r>
          </w:p>
        </w:tc>
        <w:tc>
          <w:tcPr>
            <w:tcW w:w="544" w:type="pct"/>
            <w:tcBorders>
              <w:top w:val="single" w:sz="4" w:space="0" w:color="auto"/>
              <w:left w:val="single" w:sz="4" w:space="0" w:color="auto"/>
              <w:bottom w:val="single" w:sz="4" w:space="0" w:color="auto"/>
              <w:right w:val="single" w:sz="4" w:space="0" w:color="auto"/>
            </w:tcBorders>
          </w:tcPr>
          <w:p w:rsidR="00D24904" w:rsidRPr="00646BF3" w:rsidRDefault="00D24904" w:rsidP="00381F5B">
            <w:pPr>
              <w:tabs>
                <w:tab w:val="left" w:pos="709"/>
                <w:tab w:val="left" w:pos="1276"/>
              </w:tabs>
              <w:jc w:val="center"/>
              <w:rPr>
                <w:rFonts w:ascii="TH SarabunPSK" w:hAnsi="TH SarabunPSK" w:cs="TH SarabunPSK"/>
                <w:sz w:val="32"/>
                <w:szCs w:val="32"/>
              </w:rPr>
            </w:pPr>
            <w:r w:rsidRPr="00646BF3">
              <w:rPr>
                <w:rFonts w:ascii="TH SarabunPSK" w:hAnsi="TH SarabunPSK" w:cs="TH SarabunPSK"/>
                <w:sz w:val="32"/>
                <w:szCs w:val="32"/>
              </w:rPr>
              <w:t>48</w:t>
            </w:r>
          </w:p>
        </w:tc>
        <w:tc>
          <w:tcPr>
            <w:tcW w:w="676" w:type="pct"/>
            <w:tcBorders>
              <w:top w:val="single" w:sz="4" w:space="0" w:color="auto"/>
              <w:left w:val="single" w:sz="4" w:space="0" w:color="auto"/>
              <w:bottom w:val="single" w:sz="4" w:space="0" w:color="auto"/>
              <w:right w:val="single" w:sz="4" w:space="0" w:color="auto"/>
            </w:tcBorders>
          </w:tcPr>
          <w:p w:rsidR="00D24904" w:rsidRPr="00646BF3" w:rsidRDefault="00D24904" w:rsidP="00381F5B">
            <w:pPr>
              <w:tabs>
                <w:tab w:val="left" w:pos="709"/>
                <w:tab w:val="left" w:pos="1276"/>
              </w:tabs>
              <w:jc w:val="center"/>
              <w:rPr>
                <w:rFonts w:ascii="TH SarabunPSK" w:hAnsi="TH SarabunPSK" w:cs="TH SarabunPSK"/>
                <w:sz w:val="32"/>
                <w:szCs w:val="32"/>
              </w:rPr>
            </w:pPr>
            <w:r w:rsidRPr="00646BF3">
              <w:rPr>
                <w:rFonts w:ascii="TH SarabunPSK" w:hAnsi="TH SarabunPSK" w:cs="TH SarabunPSK"/>
                <w:sz w:val="32"/>
                <w:szCs w:val="32"/>
              </w:rPr>
              <w:t>48</w:t>
            </w:r>
          </w:p>
        </w:tc>
        <w:tc>
          <w:tcPr>
            <w:tcW w:w="335" w:type="pct"/>
            <w:tcBorders>
              <w:top w:val="single" w:sz="4" w:space="0" w:color="auto"/>
              <w:left w:val="single" w:sz="4" w:space="0" w:color="auto"/>
              <w:bottom w:val="single" w:sz="4" w:space="0" w:color="auto"/>
              <w:right w:val="single" w:sz="4" w:space="0" w:color="auto"/>
            </w:tcBorders>
          </w:tcPr>
          <w:p w:rsidR="00D24904" w:rsidRPr="00646BF3" w:rsidRDefault="00D24904" w:rsidP="00381F5B">
            <w:pPr>
              <w:tabs>
                <w:tab w:val="left" w:pos="709"/>
                <w:tab w:val="left" w:pos="1276"/>
              </w:tabs>
              <w:jc w:val="center"/>
              <w:rPr>
                <w:rFonts w:ascii="TH SarabunPSK" w:hAnsi="TH SarabunPSK" w:cs="TH SarabunPSK"/>
                <w:sz w:val="32"/>
                <w:szCs w:val="32"/>
              </w:rPr>
            </w:pPr>
            <w:r w:rsidRPr="00646BF3">
              <w:rPr>
                <w:rFonts w:ascii="TH SarabunPSK" w:hAnsi="TH SarabunPSK" w:cs="TH SarabunPSK"/>
                <w:sz w:val="32"/>
                <w:szCs w:val="32"/>
              </w:rPr>
              <w:t>36</w:t>
            </w:r>
          </w:p>
        </w:tc>
        <w:tc>
          <w:tcPr>
            <w:tcW w:w="441" w:type="pct"/>
            <w:tcBorders>
              <w:top w:val="single" w:sz="4" w:space="0" w:color="auto"/>
              <w:left w:val="single" w:sz="4" w:space="0" w:color="auto"/>
              <w:bottom w:val="single" w:sz="4" w:space="0" w:color="auto"/>
              <w:right w:val="single" w:sz="4" w:space="0" w:color="auto"/>
            </w:tcBorders>
          </w:tcPr>
          <w:p w:rsidR="00D24904" w:rsidRPr="00646BF3" w:rsidRDefault="00D24904" w:rsidP="00381F5B">
            <w:pPr>
              <w:jc w:val="center"/>
              <w:rPr>
                <w:rFonts w:ascii="TH SarabunPSK" w:hAnsi="TH SarabunPSK" w:cs="TH SarabunPSK"/>
                <w:sz w:val="32"/>
                <w:szCs w:val="32"/>
              </w:rPr>
            </w:pPr>
            <w:r w:rsidRPr="00646BF3">
              <w:rPr>
                <w:rFonts w:ascii="TH SarabunPSK" w:hAnsi="TH SarabunPSK" w:cs="TH SarabunPSK"/>
                <w:sz w:val="32"/>
                <w:szCs w:val="32"/>
              </w:rPr>
              <w:t>36</w:t>
            </w:r>
          </w:p>
        </w:tc>
        <w:tc>
          <w:tcPr>
            <w:tcW w:w="517" w:type="pct"/>
            <w:tcBorders>
              <w:top w:val="single" w:sz="4" w:space="0" w:color="auto"/>
              <w:left w:val="single" w:sz="4" w:space="0" w:color="auto"/>
              <w:bottom w:val="single" w:sz="4" w:space="0" w:color="auto"/>
              <w:right w:val="single" w:sz="4" w:space="0" w:color="auto"/>
            </w:tcBorders>
          </w:tcPr>
          <w:p w:rsidR="00D24904" w:rsidRPr="00646BF3" w:rsidRDefault="00D24904" w:rsidP="00381F5B">
            <w:pPr>
              <w:jc w:val="center"/>
              <w:rPr>
                <w:rFonts w:ascii="TH SarabunPSK" w:hAnsi="TH SarabunPSK" w:cs="TH SarabunPSK"/>
                <w:sz w:val="32"/>
                <w:szCs w:val="32"/>
              </w:rPr>
            </w:pPr>
            <w:r w:rsidRPr="00646BF3">
              <w:rPr>
                <w:rFonts w:ascii="TH SarabunPSK" w:hAnsi="TH SarabunPSK" w:cs="TH SarabunPSK"/>
                <w:sz w:val="32"/>
                <w:szCs w:val="32"/>
              </w:rPr>
              <w:t>36</w:t>
            </w:r>
          </w:p>
        </w:tc>
        <w:tc>
          <w:tcPr>
            <w:tcW w:w="657" w:type="pct"/>
            <w:tcBorders>
              <w:top w:val="single" w:sz="4" w:space="0" w:color="auto"/>
              <w:left w:val="single" w:sz="4" w:space="0" w:color="auto"/>
              <w:bottom w:val="single" w:sz="4" w:space="0" w:color="auto"/>
              <w:right w:val="single" w:sz="4" w:space="0" w:color="auto"/>
            </w:tcBorders>
          </w:tcPr>
          <w:p w:rsidR="00D24904" w:rsidRPr="00646BF3" w:rsidRDefault="00D24904" w:rsidP="00381F5B">
            <w:pPr>
              <w:jc w:val="center"/>
              <w:rPr>
                <w:rFonts w:ascii="TH SarabunPSK" w:hAnsi="TH SarabunPSK" w:cs="TH SarabunPSK"/>
                <w:sz w:val="32"/>
                <w:szCs w:val="32"/>
              </w:rPr>
            </w:pPr>
            <w:r w:rsidRPr="00646BF3">
              <w:rPr>
                <w:rFonts w:ascii="TH SarabunPSK" w:hAnsi="TH SarabunPSK" w:cs="TH SarabunPSK"/>
                <w:sz w:val="32"/>
                <w:szCs w:val="32"/>
              </w:rPr>
              <w:t>36</w:t>
            </w:r>
          </w:p>
        </w:tc>
      </w:tr>
      <w:tr w:rsidR="00D24904" w:rsidRPr="00646BF3" w:rsidTr="008D7EDA">
        <w:trPr>
          <w:jc w:val="center"/>
        </w:trPr>
        <w:tc>
          <w:tcPr>
            <w:tcW w:w="1043" w:type="pct"/>
            <w:tcBorders>
              <w:top w:val="single" w:sz="4" w:space="0" w:color="auto"/>
              <w:left w:val="single" w:sz="4" w:space="0" w:color="auto"/>
              <w:bottom w:val="single" w:sz="4" w:space="0" w:color="auto"/>
              <w:right w:val="single" w:sz="4" w:space="0" w:color="auto"/>
            </w:tcBorders>
          </w:tcPr>
          <w:p w:rsidR="00D24904" w:rsidRPr="00646BF3" w:rsidRDefault="00D24904" w:rsidP="00381F5B">
            <w:pPr>
              <w:tabs>
                <w:tab w:val="left" w:pos="709"/>
                <w:tab w:val="left" w:pos="1276"/>
              </w:tabs>
              <w:rPr>
                <w:rFonts w:ascii="TH SarabunPSK" w:hAnsi="TH SarabunPSK" w:cs="TH SarabunPSK"/>
                <w:sz w:val="32"/>
                <w:szCs w:val="32"/>
              </w:rPr>
            </w:pPr>
            <w:r w:rsidRPr="00646BF3">
              <w:rPr>
                <w:rFonts w:ascii="TH SarabunPSK" w:hAnsi="TH SarabunPSK" w:cs="TH SarabunPSK"/>
                <w:sz w:val="32"/>
                <w:szCs w:val="32"/>
                <w:cs/>
              </w:rPr>
              <w:t>จำนวนหน่วยกิตรวม</w:t>
            </w:r>
          </w:p>
        </w:tc>
        <w:tc>
          <w:tcPr>
            <w:tcW w:w="355" w:type="pct"/>
            <w:tcBorders>
              <w:top w:val="single" w:sz="4" w:space="0" w:color="auto"/>
              <w:left w:val="single" w:sz="4" w:space="0" w:color="auto"/>
              <w:bottom w:val="single" w:sz="4" w:space="0" w:color="auto"/>
              <w:right w:val="single" w:sz="4" w:space="0" w:color="auto"/>
            </w:tcBorders>
          </w:tcPr>
          <w:p w:rsidR="00D24904" w:rsidRPr="00646BF3" w:rsidRDefault="00D24904" w:rsidP="00381F5B">
            <w:pPr>
              <w:tabs>
                <w:tab w:val="left" w:pos="709"/>
                <w:tab w:val="left" w:pos="1276"/>
              </w:tabs>
              <w:jc w:val="center"/>
              <w:rPr>
                <w:rFonts w:ascii="TH SarabunPSK" w:hAnsi="TH SarabunPSK" w:cs="TH SarabunPSK"/>
                <w:sz w:val="32"/>
                <w:szCs w:val="32"/>
              </w:rPr>
            </w:pPr>
            <w:r w:rsidRPr="00646BF3">
              <w:rPr>
                <w:rFonts w:ascii="TH SarabunPSK" w:hAnsi="TH SarabunPSK" w:cs="TH SarabunPSK"/>
                <w:sz w:val="32"/>
                <w:szCs w:val="32"/>
              </w:rPr>
              <w:t>48</w:t>
            </w:r>
          </w:p>
        </w:tc>
        <w:tc>
          <w:tcPr>
            <w:tcW w:w="433" w:type="pct"/>
            <w:tcBorders>
              <w:top w:val="single" w:sz="4" w:space="0" w:color="auto"/>
              <w:left w:val="single" w:sz="4" w:space="0" w:color="auto"/>
              <w:bottom w:val="single" w:sz="4" w:space="0" w:color="auto"/>
              <w:right w:val="single" w:sz="4" w:space="0" w:color="auto"/>
            </w:tcBorders>
          </w:tcPr>
          <w:p w:rsidR="00D24904" w:rsidRPr="00646BF3" w:rsidRDefault="00D24904" w:rsidP="00381F5B">
            <w:pPr>
              <w:tabs>
                <w:tab w:val="left" w:pos="709"/>
                <w:tab w:val="left" w:pos="1276"/>
              </w:tabs>
              <w:jc w:val="center"/>
              <w:rPr>
                <w:rFonts w:ascii="TH SarabunPSK" w:hAnsi="TH SarabunPSK" w:cs="TH SarabunPSK"/>
                <w:sz w:val="32"/>
                <w:szCs w:val="32"/>
              </w:rPr>
            </w:pPr>
            <w:r w:rsidRPr="00646BF3">
              <w:rPr>
                <w:rFonts w:ascii="TH SarabunPSK" w:hAnsi="TH SarabunPSK" w:cs="TH SarabunPSK"/>
                <w:sz w:val="32"/>
                <w:szCs w:val="32"/>
              </w:rPr>
              <w:t>48</w:t>
            </w:r>
          </w:p>
        </w:tc>
        <w:tc>
          <w:tcPr>
            <w:tcW w:w="544" w:type="pct"/>
            <w:tcBorders>
              <w:top w:val="single" w:sz="4" w:space="0" w:color="auto"/>
              <w:left w:val="single" w:sz="4" w:space="0" w:color="auto"/>
              <w:bottom w:val="single" w:sz="4" w:space="0" w:color="auto"/>
              <w:right w:val="single" w:sz="4" w:space="0" w:color="auto"/>
            </w:tcBorders>
          </w:tcPr>
          <w:p w:rsidR="00D24904" w:rsidRPr="00646BF3" w:rsidRDefault="00D24904" w:rsidP="00381F5B">
            <w:pPr>
              <w:tabs>
                <w:tab w:val="left" w:pos="709"/>
                <w:tab w:val="left" w:pos="1276"/>
              </w:tabs>
              <w:jc w:val="center"/>
              <w:rPr>
                <w:rFonts w:ascii="TH SarabunPSK" w:hAnsi="TH SarabunPSK" w:cs="TH SarabunPSK"/>
                <w:sz w:val="32"/>
                <w:szCs w:val="32"/>
              </w:rPr>
            </w:pPr>
            <w:r w:rsidRPr="00646BF3">
              <w:rPr>
                <w:rFonts w:ascii="TH SarabunPSK" w:hAnsi="TH SarabunPSK" w:cs="TH SarabunPSK"/>
                <w:sz w:val="32"/>
                <w:szCs w:val="32"/>
              </w:rPr>
              <w:t>48</w:t>
            </w:r>
          </w:p>
        </w:tc>
        <w:tc>
          <w:tcPr>
            <w:tcW w:w="676" w:type="pct"/>
            <w:tcBorders>
              <w:top w:val="single" w:sz="4" w:space="0" w:color="auto"/>
              <w:left w:val="single" w:sz="4" w:space="0" w:color="auto"/>
              <w:bottom w:val="single" w:sz="4" w:space="0" w:color="auto"/>
              <w:right w:val="single" w:sz="4" w:space="0" w:color="auto"/>
            </w:tcBorders>
          </w:tcPr>
          <w:p w:rsidR="00D24904" w:rsidRPr="00646BF3" w:rsidRDefault="00D24904" w:rsidP="00381F5B">
            <w:pPr>
              <w:tabs>
                <w:tab w:val="left" w:pos="709"/>
                <w:tab w:val="left" w:pos="1276"/>
              </w:tabs>
              <w:jc w:val="center"/>
              <w:rPr>
                <w:rFonts w:ascii="TH SarabunPSK" w:hAnsi="TH SarabunPSK" w:cs="TH SarabunPSK"/>
                <w:sz w:val="32"/>
                <w:szCs w:val="32"/>
              </w:rPr>
            </w:pPr>
            <w:r w:rsidRPr="00646BF3">
              <w:rPr>
                <w:rFonts w:ascii="TH SarabunPSK" w:hAnsi="TH SarabunPSK" w:cs="TH SarabunPSK"/>
                <w:sz w:val="32"/>
                <w:szCs w:val="32"/>
              </w:rPr>
              <w:t>48</w:t>
            </w:r>
          </w:p>
        </w:tc>
        <w:tc>
          <w:tcPr>
            <w:tcW w:w="335" w:type="pct"/>
            <w:tcBorders>
              <w:top w:val="single" w:sz="4" w:space="0" w:color="auto"/>
              <w:left w:val="single" w:sz="4" w:space="0" w:color="auto"/>
              <w:bottom w:val="single" w:sz="4" w:space="0" w:color="auto"/>
              <w:right w:val="single" w:sz="4" w:space="0" w:color="auto"/>
            </w:tcBorders>
          </w:tcPr>
          <w:p w:rsidR="00D24904" w:rsidRPr="00646BF3" w:rsidRDefault="00D24904" w:rsidP="00381F5B">
            <w:pPr>
              <w:tabs>
                <w:tab w:val="left" w:pos="709"/>
                <w:tab w:val="left" w:pos="1276"/>
              </w:tabs>
              <w:jc w:val="center"/>
              <w:rPr>
                <w:rFonts w:ascii="TH SarabunPSK" w:hAnsi="TH SarabunPSK" w:cs="TH SarabunPSK"/>
                <w:sz w:val="32"/>
                <w:szCs w:val="32"/>
              </w:rPr>
            </w:pPr>
            <w:r w:rsidRPr="00646BF3">
              <w:rPr>
                <w:rFonts w:ascii="TH SarabunPSK" w:hAnsi="TH SarabunPSK" w:cs="TH SarabunPSK"/>
                <w:sz w:val="32"/>
                <w:szCs w:val="32"/>
              </w:rPr>
              <w:t>48</w:t>
            </w:r>
          </w:p>
        </w:tc>
        <w:tc>
          <w:tcPr>
            <w:tcW w:w="441" w:type="pct"/>
            <w:tcBorders>
              <w:top w:val="single" w:sz="4" w:space="0" w:color="auto"/>
              <w:left w:val="single" w:sz="4" w:space="0" w:color="auto"/>
              <w:bottom w:val="single" w:sz="4" w:space="0" w:color="auto"/>
              <w:right w:val="single" w:sz="4" w:space="0" w:color="auto"/>
            </w:tcBorders>
          </w:tcPr>
          <w:p w:rsidR="00D24904" w:rsidRPr="00646BF3" w:rsidRDefault="00D24904" w:rsidP="00381F5B">
            <w:pPr>
              <w:tabs>
                <w:tab w:val="left" w:pos="709"/>
                <w:tab w:val="left" w:pos="1276"/>
              </w:tabs>
              <w:jc w:val="center"/>
              <w:rPr>
                <w:rFonts w:ascii="TH SarabunPSK" w:hAnsi="TH SarabunPSK" w:cs="TH SarabunPSK"/>
                <w:sz w:val="32"/>
                <w:szCs w:val="32"/>
              </w:rPr>
            </w:pPr>
            <w:r w:rsidRPr="00646BF3">
              <w:rPr>
                <w:rFonts w:ascii="TH SarabunPSK" w:hAnsi="TH SarabunPSK" w:cs="TH SarabunPSK"/>
                <w:sz w:val="32"/>
                <w:szCs w:val="32"/>
              </w:rPr>
              <w:t>48</w:t>
            </w:r>
          </w:p>
        </w:tc>
        <w:tc>
          <w:tcPr>
            <w:tcW w:w="517" w:type="pct"/>
            <w:tcBorders>
              <w:top w:val="single" w:sz="4" w:space="0" w:color="auto"/>
              <w:left w:val="single" w:sz="4" w:space="0" w:color="auto"/>
              <w:bottom w:val="single" w:sz="4" w:space="0" w:color="auto"/>
              <w:right w:val="single" w:sz="4" w:space="0" w:color="auto"/>
            </w:tcBorders>
          </w:tcPr>
          <w:p w:rsidR="00D24904" w:rsidRPr="00646BF3" w:rsidRDefault="00D24904" w:rsidP="00381F5B">
            <w:pPr>
              <w:tabs>
                <w:tab w:val="left" w:pos="709"/>
                <w:tab w:val="left" w:pos="1276"/>
              </w:tabs>
              <w:jc w:val="center"/>
              <w:rPr>
                <w:rFonts w:ascii="TH SarabunPSK" w:hAnsi="TH SarabunPSK" w:cs="TH SarabunPSK"/>
                <w:sz w:val="32"/>
                <w:szCs w:val="32"/>
              </w:rPr>
            </w:pPr>
            <w:r w:rsidRPr="00646BF3">
              <w:rPr>
                <w:rFonts w:ascii="TH SarabunPSK" w:hAnsi="TH SarabunPSK" w:cs="TH SarabunPSK"/>
                <w:sz w:val="32"/>
                <w:szCs w:val="32"/>
              </w:rPr>
              <w:t>48</w:t>
            </w:r>
          </w:p>
        </w:tc>
        <w:tc>
          <w:tcPr>
            <w:tcW w:w="657" w:type="pct"/>
            <w:tcBorders>
              <w:top w:val="single" w:sz="4" w:space="0" w:color="auto"/>
              <w:left w:val="single" w:sz="4" w:space="0" w:color="auto"/>
              <w:bottom w:val="single" w:sz="4" w:space="0" w:color="auto"/>
              <w:right w:val="single" w:sz="4" w:space="0" w:color="auto"/>
            </w:tcBorders>
          </w:tcPr>
          <w:p w:rsidR="00D24904" w:rsidRPr="00646BF3" w:rsidRDefault="00D24904" w:rsidP="00381F5B">
            <w:pPr>
              <w:tabs>
                <w:tab w:val="left" w:pos="709"/>
                <w:tab w:val="left" w:pos="1276"/>
              </w:tabs>
              <w:jc w:val="center"/>
              <w:rPr>
                <w:rFonts w:ascii="TH SarabunPSK" w:hAnsi="TH SarabunPSK" w:cs="TH SarabunPSK"/>
                <w:sz w:val="32"/>
                <w:szCs w:val="32"/>
              </w:rPr>
            </w:pPr>
            <w:r w:rsidRPr="00646BF3">
              <w:rPr>
                <w:rFonts w:ascii="TH SarabunPSK" w:hAnsi="TH SarabunPSK" w:cs="TH SarabunPSK"/>
                <w:sz w:val="32"/>
                <w:szCs w:val="32"/>
              </w:rPr>
              <w:t>48</w:t>
            </w:r>
          </w:p>
        </w:tc>
      </w:tr>
    </w:tbl>
    <w:p w:rsidR="00D24904" w:rsidRPr="00646BF3" w:rsidRDefault="00D24904" w:rsidP="00D24904">
      <w:pPr>
        <w:tabs>
          <w:tab w:val="left" w:pos="709"/>
          <w:tab w:val="left" w:pos="1276"/>
        </w:tabs>
        <w:rPr>
          <w:rFonts w:ascii="TH SarabunPSK" w:hAnsi="TH SarabunPSK" w:cs="TH SarabunPSK"/>
          <w:sz w:val="32"/>
          <w:szCs w:val="32"/>
        </w:rPr>
      </w:pPr>
      <w:r w:rsidRPr="00646BF3">
        <w:rPr>
          <w:rFonts w:ascii="TH SarabunPSK" w:hAnsi="TH SarabunPSK" w:cs="TH SarabunPSK"/>
          <w:sz w:val="32"/>
          <w:szCs w:val="32"/>
        </w:rPr>
        <w:t>*</w:t>
      </w:r>
      <w:r w:rsidRPr="00646BF3">
        <w:rPr>
          <w:rFonts w:ascii="TH SarabunPSK" w:hAnsi="TH SarabunPSK" w:cs="TH SarabunPSK"/>
          <w:sz w:val="32"/>
          <w:szCs w:val="32"/>
          <w:cs/>
        </w:rPr>
        <w:t>ไม่นับหน่วยกิต</w:t>
      </w:r>
    </w:p>
    <w:p w:rsidR="00D67093" w:rsidRPr="00646BF3" w:rsidRDefault="00D67093" w:rsidP="00D24904">
      <w:pPr>
        <w:tabs>
          <w:tab w:val="left" w:pos="709"/>
          <w:tab w:val="left" w:pos="1276"/>
        </w:tabs>
        <w:rPr>
          <w:rFonts w:ascii="TH SarabunPSK" w:hAnsi="TH SarabunPSK" w:cs="TH SarabunPSK"/>
          <w:sz w:val="32"/>
          <w:szCs w:val="32"/>
        </w:rPr>
      </w:pPr>
    </w:p>
    <w:p w:rsidR="00D24904" w:rsidRPr="00646BF3" w:rsidRDefault="00D24904" w:rsidP="00D24904">
      <w:pPr>
        <w:tabs>
          <w:tab w:val="left" w:pos="709"/>
        </w:tabs>
        <w:ind w:firstLine="284"/>
        <w:rPr>
          <w:rFonts w:ascii="TH SarabunPSK" w:hAnsi="TH SarabunPSK" w:cs="TH SarabunPSK"/>
          <w:sz w:val="32"/>
          <w:szCs w:val="32"/>
        </w:rPr>
      </w:pPr>
      <w:r w:rsidRPr="00646BF3">
        <w:rPr>
          <w:rFonts w:ascii="TH SarabunPSK" w:hAnsi="TH SarabunPSK" w:cs="TH SarabunPSK"/>
          <w:sz w:val="32"/>
          <w:szCs w:val="32"/>
        </w:rPr>
        <w:tab/>
        <w:t xml:space="preserve">3.1.3  </w:t>
      </w:r>
      <w:r w:rsidR="008D7EDA" w:rsidRPr="00646BF3">
        <w:rPr>
          <w:rFonts w:ascii="TH SarabunPSK" w:hAnsi="TH SarabunPSK" w:cs="TH SarabunPSK"/>
          <w:sz w:val="32"/>
          <w:szCs w:val="32"/>
          <w:cs/>
        </w:rPr>
        <w:t>รายวิชาในหลักสูตร</w:t>
      </w:r>
    </w:p>
    <w:p w:rsidR="00D24904" w:rsidRPr="00646BF3" w:rsidRDefault="00D24904" w:rsidP="00D24904">
      <w:pPr>
        <w:pStyle w:val="BodyText"/>
        <w:jc w:val="left"/>
        <w:rPr>
          <w:rFonts w:ascii="TH SarabunPSK" w:hAnsi="TH SarabunPSK" w:cs="TH SarabunPSK"/>
          <w:sz w:val="32"/>
          <w:szCs w:val="32"/>
        </w:rPr>
      </w:pPr>
      <w:r w:rsidRPr="00646BF3">
        <w:rPr>
          <w:rFonts w:ascii="TH SarabunPSK" w:eastAsia="Times New Roman" w:hAnsi="TH SarabunPSK" w:cs="TH SarabunPSK"/>
          <w:sz w:val="32"/>
          <w:szCs w:val="32"/>
          <w:cs/>
        </w:rPr>
        <w:t xml:space="preserve"> </w:t>
      </w:r>
      <w:r w:rsidRPr="00646BF3">
        <w:rPr>
          <w:rFonts w:ascii="TH SarabunPSK" w:eastAsia="Times New Roman" w:hAnsi="TH SarabunPSK" w:cs="TH SarabunPSK"/>
          <w:sz w:val="32"/>
          <w:szCs w:val="32"/>
          <w:cs/>
        </w:rPr>
        <w:tab/>
        <w:t>รายวิชาใน</w:t>
      </w:r>
      <w:r w:rsidRPr="00646BF3">
        <w:rPr>
          <w:rFonts w:ascii="TH SarabunPSK" w:hAnsi="TH SarabunPSK" w:cs="TH SarabunPSK"/>
          <w:sz w:val="32"/>
          <w:szCs w:val="32"/>
          <w:cs/>
        </w:rPr>
        <w:t xml:space="preserve">หลักสูตรกำหนดรหัสและจำนวนชั่วโมงของรายวิชาตามประกาศของมหาวิทยาลัย </w:t>
      </w: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เรื่อง กำหนดรหัสรายวิชา</w:t>
      </w:r>
      <w:r w:rsidRPr="00646BF3">
        <w:rPr>
          <w:rFonts w:ascii="TH SarabunPSK" w:hAnsi="TH SarabunPSK" w:cs="TH SarabunPSK"/>
          <w:sz w:val="32"/>
          <w:szCs w:val="32"/>
        </w:rPr>
        <w:t xml:space="preserve"> </w:t>
      </w:r>
      <w:r w:rsidRPr="00646BF3">
        <w:rPr>
          <w:rFonts w:ascii="TH SarabunPSK" w:hAnsi="TH SarabunPSK" w:cs="TH SarabunPSK"/>
          <w:sz w:val="32"/>
          <w:szCs w:val="32"/>
          <w:cs/>
        </w:rPr>
        <w:t xml:space="preserve">หน่วยกิต และจำนวนชั่วโมง พ.ศ. </w:t>
      </w:r>
      <w:r w:rsidRPr="00646BF3">
        <w:rPr>
          <w:rFonts w:ascii="TH SarabunPSK" w:hAnsi="TH SarabunPSK" w:cs="TH SarabunPSK"/>
          <w:sz w:val="32"/>
          <w:szCs w:val="32"/>
        </w:rPr>
        <w:t>2553</w:t>
      </w:r>
      <w:r w:rsidRPr="00646BF3">
        <w:rPr>
          <w:rFonts w:ascii="TH SarabunPSK" w:hAnsi="TH SarabunPSK" w:cs="TH SarabunPSK"/>
          <w:sz w:val="32"/>
          <w:szCs w:val="32"/>
          <w:cs/>
        </w:rPr>
        <w:t xml:space="preserve"> ดังนี้</w:t>
      </w:r>
    </w:p>
    <w:p w:rsidR="00D24904" w:rsidRPr="00646BF3" w:rsidRDefault="00D24904" w:rsidP="00F109B2">
      <w:pPr>
        <w:pStyle w:val="BodyText"/>
        <w:numPr>
          <w:ilvl w:val="0"/>
          <w:numId w:val="1"/>
        </w:numPr>
        <w:jc w:val="left"/>
        <w:rPr>
          <w:rFonts w:ascii="TH SarabunPSK" w:hAnsi="TH SarabunPSK" w:cs="TH SarabunPSK"/>
          <w:sz w:val="32"/>
          <w:szCs w:val="32"/>
        </w:rPr>
      </w:pPr>
      <w:r w:rsidRPr="00646BF3">
        <w:rPr>
          <w:rFonts w:ascii="TH SarabunPSK" w:hAnsi="TH SarabunPSK" w:cs="TH SarabunPSK"/>
          <w:b/>
          <w:bCs/>
          <w:sz w:val="32"/>
          <w:szCs w:val="32"/>
          <w:cs/>
        </w:rPr>
        <w:t>รหัสรายวิชา</w:t>
      </w:r>
      <w:r w:rsidRPr="00646BF3">
        <w:rPr>
          <w:rFonts w:ascii="TH SarabunPSK" w:hAnsi="TH SarabunPSK" w:cs="TH SarabunPSK"/>
          <w:sz w:val="32"/>
          <w:szCs w:val="32"/>
          <w:cs/>
        </w:rPr>
        <w:t xml:space="preserve">  ประกอบด้วยตัวเลข </w:t>
      </w:r>
      <w:r w:rsidRPr="00646BF3">
        <w:rPr>
          <w:rFonts w:ascii="TH SarabunPSK" w:hAnsi="TH SarabunPSK" w:cs="TH SarabunPSK"/>
          <w:sz w:val="32"/>
          <w:szCs w:val="32"/>
        </w:rPr>
        <w:t xml:space="preserve">7 </w:t>
      </w:r>
      <w:r w:rsidRPr="00646BF3">
        <w:rPr>
          <w:rFonts w:ascii="TH SarabunPSK" w:hAnsi="TH SarabunPSK" w:cs="TH SarabunPSK"/>
          <w:sz w:val="32"/>
          <w:szCs w:val="32"/>
          <w:cs/>
        </w:rPr>
        <w:t xml:space="preserve">ตัว  </w:t>
      </w:r>
    </w:p>
    <w:p w:rsidR="00D24904" w:rsidRPr="00646BF3" w:rsidRDefault="00D24904" w:rsidP="00D24904">
      <w:pPr>
        <w:ind w:left="720" w:firstLine="360"/>
        <w:rPr>
          <w:rFonts w:ascii="TH SarabunPSK" w:hAnsi="TH SarabunPSK" w:cs="TH SarabunPSK"/>
          <w:sz w:val="32"/>
          <w:szCs w:val="32"/>
        </w:rPr>
      </w:pPr>
      <w:r w:rsidRPr="00646BF3">
        <w:rPr>
          <w:rFonts w:ascii="TH SarabunPSK" w:hAnsi="TH SarabunPSK" w:cs="TH SarabunPSK"/>
          <w:sz w:val="32"/>
          <w:szCs w:val="32"/>
          <w:cs/>
        </w:rPr>
        <w:t xml:space="preserve">ตัวที่หนึ่งและสอง </w:t>
      </w:r>
      <w:r w:rsidRPr="00646BF3">
        <w:rPr>
          <w:rFonts w:ascii="TH SarabunPSK" w:hAnsi="TH SarabunPSK" w:cs="TH SarabunPSK"/>
          <w:sz w:val="32"/>
          <w:szCs w:val="32"/>
          <w:cs/>
        </w:rPr>
        <w:tab/>
        <w:t xml:space="preserve">หมายถึง     </w:t>
      </w:r>
      <w:r w:rsidRPr="00646BF3">
        <w:rPr>
          <w:rFonts w:ascii="TH SarabunPSK" w:hAnsi="TH SarabunPSK" w:cs="TH SarabunPSK" w:hint="cs"/>
          <w:sz w:val="32"/>
          <w:szCs w:val="32"/>
          <w:cs/>
        </w:rPr>
        <w:tab/>
      </w:r>
      <w:r w:rsidRPr="00646BF3">
        <w:rPr>
          <w:rFonts w:ascii="TH SarabunPSK" w:hAnsi="TH SarabunPSK" w:cs="TH SarabunPSK"/>
          <w:sz w:val="32"/>
          <w:szCs w:val="32"/>
          <w:cs/>
        </w:rPr>
        <w:t>คณะ/หลักสูตร</w:t>
      </w:r>
    </w:p>
    <w:p w:rsidR="00D24904" w:rsidRPr="00646BF3" w:rsidRDefault="00D24904" w:rsidP="00D24904">
      <w:pPr>
        <w:ind w:left="720" w:firstLine="360"/>
        <w:rPr>
          <w:rFonts w:ascii="TH SarabunPSK" w:hAnsi="TH SarabunPSK" w:cs="TH SarabunPSK"/>
          <w:sz w:val="32"/>
          <w:szCs w:val="32"/>
          <w:cs/>
        </w:rPr>
      </w:pPr>
      <w:r w:rsidRPr="00646BF3">
        <w:rPr>
          <w:rFonts w:ascii="TH SarabunPSK" w:hAnsi="TH SarabunPSK" w:cs="TH SarabunPSK"/>
          <w:sz w:val="32"/>
          <w:szCs w:val="32"/>
          <w:cs/>
        </w:rPr>
        <w:t xml:space="preserve">ตัวที่สามและสี่    </w:t>
      </w:r>
      <w:r w:rsidRPr="00646BF3">
        <w:rPr>
          <w:rFonts w:ascii="TH SarabunPSK" w:hAnsi="TH SarabunPSK" w:cs="TH SarabunPSK"/>
          <w:sz w:val="32"/>
          <w:szCs w:val="32"/>
          <w:cs/>
        </w:rPr>
        <w:tab/>
        <w:t xml:space="preserve">หมายถึง     </w:t>
      </w:r>
      <w:r w:rsidRPr="00646BF3">
        <w:rPr>
          <w:rFonts w:ascii="TH SarabunPSK" w:hAnsi="TH SarabunPSK" w:cs="TH SarabunPSK" w:hint="cs"/>
          <w:sz w:val="32"/>
          <w:szCs w:val="32"/>
          <w:cs/>
        </w:rPr>
        <w:tab/>
      </w:r>
      <w:r w:rsidRPr="00646BF3">
        <w:rPr>
          <w:rFonts w:ascii="TH SarabunPSK" w:hAnsi="TH SarabunPSK" w:cs="TH SarabunPSK"/>
          <w:sz w:val="32"/>
          <w:szCs w:val="32"/>
          <w:cs/>
        </w:rPr>
        <w:t>ภาควิชา/ภาคงานสอน</w:t>
      </w:r>
      <w:r w:rsidRPr="00646BF3">
        <w:rPr>
          <w:rFonts w:ascii="TH SarabunPSK" w:hAnsi="TH SarabunPSK" w:cs="TH SarabunPSK"/>
          <w:sz w:val="32"/>
          <w:szCs w:val="32"/>
        </w:rPr>
        <w:t>/</w:t>
      </w:r>
      <w:r w:rsidRPr="00646BF3">
        <w:rPr>
          <w:rFonts w:ascii="TH SarabunPSK" w:hAnsi="TH SarabunPSK" w:cs="TH SarabunPSK"/>
          <w:sz w:val="32"/>
          <w:szCs w:val="32"/>
          <w:cs/>
        </w:rPr>
        <w:t xml:space="preserve">กลุ่มวิชา/สาขา/สาขาวิชา </w:t>
      </w:r>
    </w:p>
    <w:p w:rsidR="00D24904" w:rsidRPr="00646BF3" w:rsidRDefault="00D24904" w:rsidP="00D24904">
      <w:pPr>
        <w:ind w:left="720" w:firstLine="360"/>
        <w:rPr>
          <w:rFonts w:ascii="TH SarabunPSK" w:hAnsi="TH SarabunPSK" w:cs="TH SarabunPSK"/>
          <w:sz w:val="32"/>
          <w:szCs w:val="32"/>
        </w:rPr>
      </w:pPr>
      <w:r w:rsidRPr="00646BF3">
        <w:rPr>
          <w:rFonts w:ascii="TH SarabunPSK" w:hAnsi="TH SarabunPSK" w:cs="TH SarabunPSK"/>
          <w:sz w:val="32"/>
          <w:szCs w:val="32"/>
          <w:cs/>
        </w:rPr>
        <w:t>ตัวที่ห้า</w:t>
      </w:r>
      <w:r w:rsidRPr="00646BF3">
        <w:rPr>
          <w:rFonts w:ascii="TH SarabunPSK" w:hAnsi="TH SarabunPSK" w:cs="TH SarabunPSK"/>
          <w:sz w:val="32"/>
          <w:szCs w:val="32"/>
          <w:cs/>
        </w:rPr>
        <w:tab/>
        <w:t xml:space="preserve">      </w:t>
      </w:r>
      <w:r w:rsidRPr="00646BF3">
        <w:rPr>
          <w:rFonts w:ascii="TH SarabunPSK" w:hAnsi="TH SarabunPSK" w:cs="TH SarabunPSK"/>
          <w:sz w:val="32"/>
          <w:szCs w:val="32"/>
          <w:cs/>
        </w:rPr>
        <w:tab/>
        <w:t>หมายถึง</w:t>
      </w:r>
      <w:r w:rsidRPr="00646BF3">
        <w:rPr>
          <w:rFonts w:ascii="TH SarabunPSK" w:hAnsi="TH SarabunPSK" w:cs="TH SarabunPSK"/>
          <w:sz w:val="32"/>
          <w:szCs w:val="32"/>
          <w:cs/>
        </w:rPr>
        <w:tab/>
      </w:r>
      <w:r w:rsidRPr="00646BF3">
        <w:rPr>
          <w:rFonts w:ascii="TH SarabunPSK" w:hAnsi="TH SarabunPSK" w:cs="TH SarabunPSK" w:hint="cs"/>
          <w:sz w:val="32"/>
          <w:szCs w:val="32"/>
          <w:cs/>
        </w:rPr>
        <w:t xml:space="preserve"> </w:t>
      </w:r>
      <w:r w:rsidRPr="00646BF3">
        <w:rPr>
          <w:rFonts w:ascii="TH SarabunPSK" w:hAnsi="TH SarabunPSK" w:cs="TH SarabunPSK" w:hint="cs"/>
          <w:sz w:val="32"/>
          <w:szCs w:val="32"/>
          <w:cs/>
        </w:rPr>
        <w:tab/>
      </w:r>
      <w:r w:rsidRPr="00646BF3">
        <w:rPr>
          <w:rFonts w:ascii="TH SarabunPSK" w:hAnsi="TH SarabunPSK" w:cs="TH SarabunPSK"/>
          <w:sz w:val="32"/>
          <w:szCs w:val="32"/>
          <w:cs/>
        </w:rPr>
        <w:t>ระดับของวิชา</w:t>
      </w:r>
    </w:p>
    <w:p w:rsidR="00D24904" w:rsidRPr="00646BF3" w:rsidRDefault="00D24904" w:rsidP="00D24904">
      <w:pPr>
        <w:ind w:left="720" w:firstLine="360"/>
        <w:rPr>
          <w:rFonts w:ascii="TH SarabunPSK" w:hAnsi="TH SarabunPSK" w:cs="TH SarabunPSK"/>
          <w:sz w:val="32"/>
          <w:szCs w:val="32"/>
          <w:cs/>
        </w:rPr>
      </w:pPr>
      <w:r w:rsidRPr="00646BF3">
        <w:rPr>
          <w:rFonts w:ascii="TH SarabunPSK" w:hAnsi="TH SarabunPSK" w:cs="TH SarabunPSK"/>
          <w:sz w:val="32"/>
          <w:szCs w:val="32"/>
          <w:cs/>
        </w:rPr>
        <w:t xml:space="preserve">ตัวที่หก </w:t>
      </w:r>
      <w:r w:rsidRPr="00646BF3">
        <w:rPr>
          <w:rFonts w:ascii="TH SarabunPSK" w:hAnsi="TH SarabunPSK" w:cs="TH SarabunPSK"/>
          <w:sz w:val="32"/>
          <w:szCs w:val="32"/>
          <w:cs/>
        </w:rPr>
        <w:tab/>
        <w:t xml:space="preserve">      </w:t>
      </w:r>
      <w:r w:rsidRPr="00646BF3">
        <w:rPr>
          <w:rFonts w:ascii="TH SarabunPSK" w:hAnsi="TH SarabunPSK" w:cs="TH SarabunPSK"/>
          <w:sz w:val="32"/>
          <w:szCs w:val="32"/>
          <w:cs/>
        </w:rPr>
        <w:tab/>
        <w:t>หมายถึง</w:t>
      </w:r>
      <w:r w:rsidRPr="00646BF3">
        <w:rPr>
          <w:rFonts w:ascii="TH SarabunPSK" w:hAnsi="TH SarabunPSK" w:cs="TH SarabunPSK"/>
          <w:sz w:val="32"/>
          <w:szCs w:val="32"/>
          <w:cs/>
        </w:rPr>
        <w:tab/>
      </w:r>
      <w:r w:rsidRPr="00646BF3">
        <w:rPr>
          <w:rFonts w:ascii="TH SarabunPSK" w:hAnsi="TH SarabunPSK" w:cs="TH SarabunPSK" w:hint="cs"/>
          <w:sz w:val="32"/>
          <w:szCs w:val="32"/>
          <w:cs/>
        </w:rPr>
        <w:tab/>
      </w:r>
      <w:r w:rsidRPr="00646BF3">
        <w:rPr>
          <w:rFonts w:ascii="TH SarabunPSK" w:hAnsi="TH SarabunPSK" w:cs="TH SarabunPSK"/>
          <w:sz w:val="32"/>
          <w:szCs w:val="32"/>
          <w:cs/>
        </w:rPr>
        <w:t>หมวดวิชา</w:t>
      </w:r>
      <w:r w:rsidRPr="00646BF3">
        <w:rPr>
          <w:rFonts w:ascii="TH SarabunPSK" w:hAnsi="TH SarabunPSK" w:cs="TH SarabunPSK"/>
          <w:sz w:val="32"/>
          <w:szCs w:val="32"/>
        </w:rPr>
        <w:t xml:space="preserve"> </w:t>
      </w:r>
      <w:r w:rsidRPr="00646BF3">
        <w:rPr>
          <w:rFonts w:ascii="TH SarabunPSK" w:hAnsi="TH SarabunPSK" w:cs="TH SarabunPSK"/>
          <w:sz w:val="32"/>
          <w:szCs w:val="32"/>
          <w:cs/>
        </w:rPr>
        <w:t>หรือกลุ่ม หรือลำดับที่ของรายวิชา</w:t>
      </w:r>
    </w:p>
    <w:p w:rsidR="00D24904" w:rsidRDefault="00D24904" w:rsidP="00D24904">
      <w:pPr>
        <w:ind w:left="720" w:firstLine="360"/>
        <w:rPr>
          <w:rFonts w:ascii="TH SarabunPSK" w:hAnsi="TH SarabunPSK" w:cs="TH SarabunPSK"/>
          <w:sz w:val="32"/>
          <w:szCs w:val="32"/>
        </w:rPr>
      </w:pPr>
      <w:r w:rsidRPr="00646BF3">
        <w:rPr>
          <w:rFonts w:ascii="TH SarabunPSK" w:hAnsi="TH SarabunPSK" w:cs="TH SarabunPSK"/>
          <w:sz w:val="32"/>
          <w:szCs w:val="32"/>
          <w:cs/>
        </w:rPr>
        <w:t>ตัวที่เจ็ด</w:t>
      </w:r>
      <w:r w:rsidRPr="00646BF3">
        <w:rPr>
          <w:rFonts w:ascii="TH SarabunPSK" w:hAnsi="TH SarabunPSK" w:cs="TH SarabunPSK"/>
          <w:sz w:val="32"/>
          <w:szCs w:val="32"/>
          <w:cs/>
        </w:rPr>
        <w:tab/>
        <w:t xml:space="preserve">      </w:t>
      </w:r>
      <w:r w:rsidRPr="00646BF3">
        <w:rPr>
          <w:rFonts w:ascii="TH SarabunPSK" w:hAnsi="TH SarabunPSK" w:cs="TH SarabunPSK"/>
          <w:sz w:val="32"/>
          <w:szCs w:val="32"/>
          <w:cs/>
        </w:rPr>
        <w:tab/>
        <w:t>หมายถึง</w:t>
      </w:r>
      <w:r w:rsidRPr="00646BF3">
        <w:rPr>
          <w:rFonts w:ascii="TH SarabunPSK" w:hAnsi="TH SarabunPSK" w:cs="TH SarabunPSK"/>
          <w:sz w:val="32"/>
          <w:szCs w:val="32"/>
          <w:cs/>
        </w:rPr>
        <w:tab/>
      </w:r>
      <w:r w:rsidRPr="00646BF3">
        <w:rPr>
          <w:rFonts w:ascii="TH SarabunPSK" w:hAnsi="TH SarabunPSK" w:cs="TH SarabunPSK" w:hint="cs"/>
          <w:sz w:val="32"/>
          <w:szCs w:val="32"/>
          <w:cs/>
        </w:rPr>
        <w:tab/>
      </w:r>
      <w:r w:rsidRPr="00646BF3">
        <w:rPr>
          <w:rFonts w:ascii="TH SarabunPSK" w:hAnsi="TH SarabunPSK" w:cs="TH SarabunPSK"/>
          <w:sz w:val="32"/>
          <w:szCs w:val="32"/>
          <w:cs/>
        </w:rPr>
        <w:t xml:space="preserve">ลำดับที่ของวิชา  </w:t>
      </w:r>
    </w:p>
    <w:p w:rsidR="000F39B5" w:rsidRPr="00646BF3" w:rsidRDefault="000F39B5" w:rsidP="00D24904">
      <w:pPr>
        <w:ind w:left="720" w:firstLine="360"/>
        <w:rPr>
          <w:rFonts w:ascii="TH SarabunPSK" w:hAnsi="TH SarabunPSK" w:cs="TH SarabunPSK"/>
          <w:sz w:val="32"/>
          <w:szCs w:val="32"/>
        </w:rPr>
      </w:pPr>
    </w:p>
    <w:p w:rsidR="00D24904" w:rsidRPr="00646BF3" w:rsidRDefault="00D24904" w:rsidP="00D24904">
      <w:pPr>
        <w:ind w:left="720"/>
        <w:rPr>
          <w:rFonts w:ascii="TH SarabunPSK" w:hAnsi="TH SarabunPSK" w:cs="TH SarabunPSK"/>
          <w:sz w:val="32"/>
          <w:szCs w:val="32"/>
        </w:rPr>
      </w:pPr>
      <w:r w:rsidRPr="00646BF3">
        <w:rPr>
          <w:rFonts w:ascii="TH SarabunPSK" w:hAnsi="TH SarabunPSK" w:cs="TH SarabunPSK"/>
          <w:b/>
          <w:bCs/>
          <w:sz w:val="32"/>
          <w:szCs w:val="32"/>
        </w:rPr>
        <w:t xml:space="preserve">2) </w:t>
      </w:r>
      <w:r w:rsidRPr="00646BF3">
        <w:rPr>
          <w:rFonts w:ascii="TH SarabunPSK" w:hAnsi="TH SarabunPSK" w:cs="TH SarabunPSK"/>
          <w:b/>
          <w:bCs/>
          <w:sz w:val="32"/>
          <w:szCs w:val="32"/>
          <w:cs/>
        </w:rPr>
        <w:t>ความหมายของตัวเลข</w:t>
      </w:r>
      <w:r w:rsidRPr="00646BF3">
        <w:rPr>
          <w:rFonts w:ascii="TH SarabunPSK" w:hAnsi="TH SarabunPSK" w:cs="TH SarabunPSK"/>
          <w:sz w:val="32"/>
          <w:szCs w:val="32"/>
          <w:cs/>
        </w:rPr>
        <w:t xml:space="preserve"> ดังนี้</w:t>
      </w:r>
    </w:p>
    <w:p w:rsidR="00D24904" w:rsidRPr="00646BF3" w:rsidRDefault="00D24904" w:rsidP="00D24904">
      <w:pPr>
        <w:ind w:left="930" w:firstLine="63"/>
        <w:rPr>
          <w:rFonts w:ascii="TH SarabunPSK" w:hAnsi="TH SarabunPSK" w:cs="TH SarabunPSK"/>
          <w:sz w:val="32"/>
          <w:szCs w:val="32"/>
        </w:rPr>
      </w:pPr>
      <w:r w:rsidRPr="00646BF3">
        <w:rPr>
          <w:rFonts w:ascii="TH SarabunPSK" w:hAnsi="TH SarabunPSK" w:cs="TH SarabunPSK"/>
          <w:sz w:val="32"/>
          <w:szCs w:val="32"/>
          <w:cs/>
        </w:rPr>
        <w:t xml:space="preserve">ตัวที่หนึ่งและสอง </w:t>
      </w:r>
      <w:r w:rsidRPr="00646BF3">
        <w:rPr>
          <w:rFonts w:ascii="TH SarabunPSK" w:hAnsi="TH SarabunPSK" w:cs="TH SarabunPSK" w:hint="cs"/>
          <w:sz w:val="32"/>
          <w:szCs w:val="32"/>
          <w:cs/>
        </w:rPr>
        <w:tab/>
      </w:r>
      <w:r w:rsidRPr="00646BF3">
        <w:rPr>
          <w:rFonts w:ascii="TH SarabunPSK" w:hAnsi="TH SarabunPSK" w:cs="TH SarabunPSK"/>
          <w:sz w:val="32"/>
          <w:szCs w:val="32"/>
          <w:cs/>
        </w:rPr>
        <w:t xml:space="preserve">หมายถึง </w:t>
      </w:r>
      <w:r w:rsidRPr="00646BF3">
        <w:rPr>
          <w:rFonts w:ascii="TH SarabunPSK" w:hAnsi="TH SarabunPSK" w:cs="TH SarabunPSK"/>
          <w:sz w:val="32"/>
          <w:szCs w:val="32"/>
          <w:cs/>
        </w:rPr>
        <w:tab/>
        <w:t>คณะ หลักสูตร</w:t>
      </w:r>
    </w:p>
    <w:p w:rsidR="00D24904" w:rsidRPr="00646BF3" w:rsidRDefault="00D24904" w:rsidP="00D24904">
      <w:pPr>
        <w:ind w:left="210" w:firstLine="222"/>
        <w:rPr>
          <w:rFonts w:ascii="TH SarabunPSK" w:hAnsi="TH SarabunPSK" w:cs="TH SarabunPSK"/>
          <w:sz w:val="32"/>
          <w:szCs w:val="32"/>
        </w:rPr>
      </w:pPr>
      <w:r w:rsidRPr="00646BF3">
        <w:rPr>
          <w:rFonts w:ascii="TH SarabunPSK" w:hAnsi="TH SarabunPSK" w:cs="TH SarabunPSK"/>
          <w:sz w:val="32"/>
          <w:szCs w:val="32"/>
        </w:rPr>
        <w:tab/>
      </w:r>
      <w:r w:rsidRPr="00646BF3">
        <w:rPr>
          <w:rFonts w:ascii="TH SarabunPSK" w:hAnsi="TH SarabunPSK" w:cs="TH SarabunPSK"/>
          <w:sz w:val="32"/>
          <w:szCs w:val="32"/>
        </w:rPr>
        <w:tab/>
        <w:t>12</w:t>
      </w:r>
      <w:r w:rsidRPr="00646BF3">
        <w:rPr>
          <w:rFonts w:ascii="TH SarabunPSK" w:hAnsi="TH SarabunPSK" w:cs="TH SarabunPSK"/>
          <w:sz w:val="32"/>
          <w:szCs w:val="32"/>
        </w:rPr>
        <w:tab/>
        <w:t xml:space="preserve">       </w:t>
      </w:r>
      <w:r w:rsidRPr="00646BF3">
        <w:rPr>
          <w:rFonts w:ascii="TH SarabunPSK" w:hAnsi="TH SarabunPSK" w:cs="TH SarabunPSK"/>
          <w:sz w:val="32"/>
          <w:szCs w:val="32"/>
          <w:cs/>
        </w:rPr>
        <w:tab/>
        <w:t>หมายถึง</w:t>
      </w:r>
      <w:r w:rsidRPr="00646BF3">
        <w:rPr>
          <w:rFonts w:ascii="TH SarabunPSK" w:hAnsi="TH SarabunPSK" w:cs="TH SarabunPSK"/>
          <w:sz w:val="32"/>
          <w:szCs w:val="32"/>
          <w:cs/>
        </w:rPr>
        <w:tab/>
      </w:r>
      <w:r w:rsidRPr="00646BF3">
        <w:rPr>
          <w:rFonts w:ascii="TH SarabunPSK" w:hAnsi="TH SarabunPSK" w:cs="TH SarabunPSK"/>
          <w:sz w:val="32"/>
          <w:szCs w:val="32"/>
          <w:cs/>
        </w:rPr>
        <w:tab/>
        <w:t>คณะเกษตรศาสตร์</w:t>
      </w:r>
    </w:p>
    <w:p w:rsidR="00D24904" w:rsidRPr="00646BF3" w:rsidRDefault="00D24904" w:rsidP="00D24904">
      <w:pPr>
        <w:ind w:left="930" w:firstLine="63"/>
        <w:rPr>
          <w:rFonts w:ascii="TH SarabunPSK" w:hAnsi="TH SarabunPSK" w:cs="TH SarabunPSK"/>
          <w:sz w:val="32"/>
          <w:szCs w:val="32"/>
        </w:rPr>
      </w:pPr>
      <w:r w:rsidRPr="00646BF3">
        <w:rPr>
          <w:rFonts w:ascii="TH SarabunPSK" w:hAnsi="TH SarabunPSK" w:cs="TH SarabunPSK"/>
          <w:sz w:val="32"/>
          <w:szCs w:val="32"/>
          <w:cs/>
        </w:rPr>
        <w:t xml:space="preserve">ตัวที่สามและสี่ </w:t>
      </w:r>
      <w:r w:rsidRPr="00646BF3">
        <w:rPr>
          <w:rFonts w:ascii="TH SarabunPSK" w:hAnsi="TH SarabunPSK" w:cs="TH SarabunPSK"/>
          <w:sz w:val="32"/>
          <w:szCs w:val="32"/>
          <w:cs/>
        </w:rPr>
        <w:tab/>
        <w:t xml:space="preserve">หมายถึง </w:t>
      </w:r>
      <w:r w:rsidRPr="00646BF3">
        <w:rPr>
          <w:rFonts w:ascii="TH SarabunPSK" w:hAnsi="TH SarabunPSK" w:cs="TH SarabunPSK"/>
          <w:sz w:val="32"/>
          <w:szCs w:val="32"/>
          <w:cs/>
        </w:rPr>
        <w:tab/>
        <w:t xml:space="preserve">ภาควิชา ภาคงานที่สอน </w:t>
      </w:r>
    </w:p>
    <w:p w:rsidR="00D24904" w:rsidRPr="00646BF3" w:rsidRDefault="00D24904" w:rsidP="00D24904">
      <w:pPr>
        <w:ind w:left="210" w:firstLine="222"/>
        <w:rPr>
          <w:rFonts w:ascii="TH SarabunPSK" w:hAnsi="TH SarabunPSK" w:cs="TH SarabunPSK"/>
          <w:sz w:val="32"/>
          <w:szCs w:val="32"/>
        </w:rPr>
      </w:pPr>
      <w:r w:rsidRPr="00646BF3">
        <w:rPr>
          <w:rFonts w:ascii="TH SarabunPSK" w:hAnsi="TH SarabunPSK" w:cs="TH SarabunPSK"/>
          <w:sz w:val="32"/>
          <w:szCs w:val="32"/>
        </w:rPr>
        <w:tab/>
      </w:r>
      <w:r w:rsidRPr="00646BF3">
        <w:rPr>
          <w:rFonts w:ascii="TH SarabunPSK" w:hAnsi="TH SarabunPSK" w:cs="TH SarabunPSK"/>
          <w:sz w:val="32"/>
          <w:szCs w:val="32"/>
        </w:rPr>
        <w:tab/>
        <w:t xml:space="preserve">01       </w:t>
      </w:r>
      <w:r w:rsidRPr="00646BF3">
        <w:rPr>
          <w:rFonts w:ascii="TH SarabunPSK" w:hAnsi="TH SarabunPSK" w:cs="TH SarabunPSK"/>
          <w:sz w:val="32"/>
          <w:szCs w:val="32"/>
        </w:rPr>
        <w:tab/>
      </w:r>
      <w:r w:rsidRPr="00646BF3">
        <w:rPr>
          <w:rFonts w:ascii="TH SarabunPSK" w:hAnsi="TH SarabunPSK" w:cs="TH SarabunPSK"/>
          <w:sz w:val="32"/>
          <w:szCs w:val="32"/>
        </w:rPr>
        <w:tab/>
      </w:r>
      <w:r w:rsidRPr="00646BF3">
        <w:rPr>
          <w:rFonts w:ascii="TH SarabunPSK" w:hAnsi="TH SarabunPSK" w:cs="TH SarabunPSK"/>
          <w:sz w:val="32"/>
          <w:szCs w:val="32"/>
          <w:cs/>
        </w:rPr>
        <w:t>หมายถึง</w:t>
      </w:r>
      <w:r w:rsidRPr="00646BF3">
        <w:rPr>
          <w:rFonts w:ascii="TH SarabunPSK" w:hAnsi="TH SarabunPSK" w:cs="TH SarabunPSK"/>
          <w:sz w:val="32"/>
          <w:szCs w:val="32"/>
          <w:cs/>
        </w:rPr>
        <w:tab/>
      </w:r>
      <w:r w:rsidRPr="00646BF3">
        <w:rPr>
          <w:rFonts w:ascii="TH SarabunPSK" w:hAnsi="TH SarabunPSK" w:cs="TH SarabunPSK"/>
          <w:sz w:val="32"/>
          <w:szCs w:val="32"/>
          <w:cs/>
        </w:rPr>
        <w:tab/>
        <w:t>สาขาวิชาพืชไร่</w:t>
      </w:r>
    </w:p>
    <w:p w:rsidR="00D24904" w:rsidRPr="00646BF3" w:rsidRDefault="00D24904" w:rsidP="00D24904">
      <w:pPr>
        <w:ind w:left="210" w:firstLine="1208"/>
        <w:rPr>
          <w:rFonts w:ascii="TH SarabunPSK" w:hAnsi="TH SarabunPSK" w:cs="TH SarabunPSK"/>
          <w:sz w:val="32"/>
          <w:szCs w:val="32"/>
        </w:rPr>
      </w:pPr>
      <w:r w:rsidRPr="00646BF3">
        <w:rPr>
          <w:rFonts w:ascii="TH SarabunPSK" w:hAnsi="TH SarabunPSK" w:cs="TH SarabunPSK"/>
          <w:sz w:val="32"/>
          <w:szCs w:val="32"/>
        </w:rPr>
        <w:t xml:space="preserve">02       </w:t>
      </w:r>
      <w:r w:rsidRPr="00646BF3">
        <w:rPr>
          <w:rFonts w:ascii="TH SarabunPSK" w:hAnsi="TH SarabunPSK" w:cs="TH SarabunPSK"/>
          <w:sz w:val="32"/>
          <w:szCs w:val="32"/>
          <w:cs/>
        </w:rPr>
        <w:tab/>
      </w:r>
      <w:r w:rsidRPr="00646BF3">
        <w:rPr>
          <w:rFonts w:ascii="TH SarabunPSK" w:hAnsi="TH SarabunPSK" w:cs="TH SarabunPSK"/>
          <w:sz w:val="32"/>
          <w:szCs w:val="32"/>
          <w:cs/>
        </w:rPr>
        <w:tab/>
        <w:t>หมายถึง</w:t>
      </w:r>
      <w:r w:rsidRPr="00646BF3">
        <w:rPr>
          <w:rFonts w:ascii="TH SarabunPSK" w:hAnsi="TH SarabunPSK" w:cs="TH SarabunPSK"/>
          <w:sz w:val="32"/>
          <w:szCs w:val="32"/>
          <w:cs/>
        </w:rPr>
        <w:tab/>
      </w:r>
      <w:r w:rsidRPr="00646BF3">
        <w:rPr>
          <w:rFonts w:ascii="TH SarabunPSK" w:hAnsi="TH SarabunPSK" w:cs="TH SarabunPSK"/>
          <w:sz w:val="32"/>
          <w:szCs w:val="32"/>
          <w:cs/>
        </w:rPr>
        <w:tab/>
        <w:t>สาขาวิชาพืชสวน</w:t>
      </w:r>
    </w:p>
    <w:p w:rsidR="00D24904" w:rsidRPr="00646BF3" w:rsidRDefault="00D24904" w:rsidP="00D24904">
      <w:pPr>
        <w:ind w:left="210" w:firstLine="1208"/>
        <w:rPr>
          <w:rFonts w:ascii="TH SarabunPSK" w:hAnsi="TH SarabunPSK" w:cs="TH SarabunPSK"/>
          <w:sz w:val="32"/>
          <w:szCs w:val="32"/>
          <w:cs/>
        </w:rPr>
      </w:pPr>
      <w:r w:rsidRPr="00646BF3">
        <w:rPr>
          <w:rFonts w:ascii="TH SarabunPSK" w:hAnsi="TH SarabunPSK" w:cs="TH SarabunPSK"/>
          <w:sz w:val="32"/>
          <w:szCs w:val="32"/>
        </w:rPr>
        <w:t xml:space="preserve">03      </w:t>
      </w:r>
      <w:r w:rsidRPr="00646BF3">
        <w:rPr>
          <w:rFonts w:ascii="TH SarabunPSK" w:hAnsi="TH SarabunPSK" w:cs="TH SarabunPSK"/>
          <w:sz w:val="32"/>
          <w:szCs w:val="32"/>
        </w:rPr>
        <w:tab/>
      </w:r>
      <w:r w:rsidRPr="00646BF3">
        <w:rPr>
          <w:rFonts w:ascii="TH SarabunPSK" w:hAnsi="TH SarabunPSK" w:cs="TH SarabunPSK"/>
          <w:sz w:val="32"/>
          <w:szCs w:val="32"/>
        </w:rPr>
        <w:tab/>
      </w:r>
      <w:r w:rsidRPr="00646BF3">
        <w:rPr>
          <w:rFonts w:ascii="TH SarabunPSK" w:hAnsi="TH SarabunPSK" w:cs="TH SarabunPSK"/>
          <w:sz w:val="32"/>
          <w:szCs w:val="32"/>
          <w:cs/>
        </w:rPr>
        <w:t>หมายถึง</w:t>
      </w:r>
      <w:r w:rsidRPr="00646BF3">
        <w:rPr>
          <w:rFonts w:ascii="TH SarabunPSK" w:hAnsi="TH SarabunPSK" w:cs="TH SarabunPSK"/>
          <w:sz w:val="32"/>
          <w:szCs w:val="32"/>
          <w:cs/>
        </w:rPr>
        <w:tab/>
      </w:r>
      <w:r w:rsidRPr="00646BF3">
        <w:rPr>
          <w:rFonts w:ascii="TH SarabunPSK" w:hAnsi="TH SarabunPSK" w:cs="TH SarabunPSK"/>
          <w:sz w:val="32"/>
          <w:szCs w:val="32"/>
          <w:cs/>
        </w:rPr>
        <w:tab/>
        <w:t>สาขาวิชาสัตวศาสตร์</w:t>
      </w:r>
    </w:p>
    <w:p w:rsidR="00D24904" w:rsidRPr="00646BF3" w:rsidRDefault="00D24904" w:rsidP="00D24904">
      <w:pPr>
        <w:ind w:left="2835" w:hanging="1417"/>
        <w:jc w:val="thaiDistribute"/>
        <w:rPr>
          <w:rFonts w:ascii="TH SarabunPSK" w:hAnsi="TH SarabunPSK" w:cs="TH SarabunPSK"/>
          <w:sz w:val="32"/>
          <w:szCs w:val="32"/>
        </w:rPr>
      </w:pPr>
      <w:r w:rsidRPr="00646BF3">
        <w:rPr>
          <w:rFonts w:ascii="TH SarabunPSK" w:hAnsi="TH SarabunPSK" w:cs="TH SarabunPSK"/>
          <w:sz w:val="32"/>
          <w:szCs w:val="32"/>
        </w:rPr>
        <w:lastRenderedPageBreak/>
        <w:t xml:space="preserve">04      </w:t>
      </w:r>
      <w:r w:rsidRPr="00646BF3">
        <w:rPr>
          <w:rFonts w:ascii="TH SarabunPSK" w:hAnsi="TH SarabunPSK" w:cs="TH SarabunPSK"/>
          <w:sz w:val="32"/>
          <w:szCs w:val="32"/>
          <w:cs/>
        </w:rPr>
        <w:tab/>
        <w:t xml:space="preserve"> หมายถึง</w:t>
      </w:r>
      <w:r w:rsidRPr="00646BF3">
        <w:rPr>
          <w:rFonts w:ascii="TH SarabunPSK" w:hAnsi="TH SarabunPSK" w:cs="TH SarabunPSK"/>
          <w:sz w:val="32"/>
          <w:szCs w:val="32"/>
          <w:cs/>
        </w:rPr>
        <w:tab/>
        <w:t>สาขาวิชาวิทยาศาสตร์การประมง</w:t>
      </w:r>
    </w:p>
    <w:p w:rsidR="00D24904" w:rsidRPr="00646BF3" w:rsidRDefault="00D24904" w:rsidP="00D24904">
      <w:pPr>
        <w:ind w:left="2772" w:hanging="1354"/>
        <w:rPr>
          <w:rFonts w:ascii="TH SarabunPSK" w:hAnsi="TH SarabunPSK" w:cs="TH SarabunPSK"/>
          <w:sz w:val="32"/>
          <w:szCs w:val="32"/>
          <w:cs/>
        </w:rPr>
      </w:pPr>
      <w:r w:rsidRPr="00646BF3">
        <w:rPr>
          <w:rFonts w:ascii="TH SarabunPSK" w:hAnsi="TH SarabunPSK" w:cs="TH SarabunPSK"/>
          <w:sz w:val="32"/>
          <w:szCs w:val="32"/>
          <w:cs/>
        </w:rPr>
        <w:t>12                  หมายถึง</w:t>
      </w:r>
      <w:r w:rsidRPr="00646BF3">
        <w:rPr>
          <w:rFonts w:ascii="TH SarabunPSK" w:hAnsi="TH SarabunPSK" w:cs="TH SarabunPSK"/>
          <w:sz w:val="32"/>
          <w:szCs w:val="32"/>
          <w:cs/>
        </w:rPr>
        <w:tab/>
      </w:r>
      <w:r w:rsidRPr="00646BF3">
        <w:rPr>
          <w:rFonts w:ascii="TH SarabunPSK" w:hAnsi="TH SarabunPSK" w:cs="TH SarabunPSK"/>
          <w:sz w:val="32"/>
          <w:szCs w:val="32"/>
          <w:cs/>
        </w:rPr>
        <w:tab/>
        <w:t>การศึกษาร่วม (บูรณาการ) โดยคณะเกษตรศาสตร์</w:t>
      </w:r>
    </w:p>
    <w:p w:rsidR="00D24904" w:rsidRPr="00646BF3" w:rsidRDefault="00D24904" w:rsidP="00D24904">
      <w:pPr>
        <w:ind w:left="908" w:firstLine="85"/>
        <w:jc w:val="thaiDistribute"/>
        <w:rPr>
          <w:rFonts w:ascii="TH SarabunPSK" w:hAnsi="TH SarabunPSK" w:cs="TH SarabunPSK"/>
          <w:sz w:val="32"/>
          <w:szCs w:val="32"/>
          <w:cs/>
        </w:rPr>
      </w:pPr>
      <w:r w:rsidRPr="00646BF3">
        <w:rPr>
          <w:rFonts w:ascii="TH SarabunPSK" w:hAnsi="TH SarabunPSK" w:cs="TH SarabunPSK"/>
          <w:sz w:val="32"/>
          <w:szCs w:val="32"/>
          <w:cs/>
        </w:rPr>
        <w:t>ตัวที่ห้า</w:t>
      </w:r>
      <w:r w:rsidRPr="00646BF3">
        <w:rPr>
          <w:rFonts w:ascii="TH SarabunPSK" w:hAnsi="TH SarabunPSK" w:cs="TH SarabunPSK"/>
          <w:sz w:val="32"/>
          <w:szCs w:val="32"/>
          <w:cs/>
        </w:rPr>
        <w:tab/>
      </w:r>
      <w:r w:rsidRPr="00646BF3">
        <w:rPr>
          <w:rFonts w:ascii="TH SarabunPSK" w:hAnsi="TH SarabunPSK" w:cs="TH SarabunPSK"/>
          <w:sz w:val="32"/>
          <w:szCs w:val="32"/>
          <w:cs/>
        </w:rPr>
        <w:tab/>
        <w:t>หมายถึง</w:t>
      </w:r>
      <w:r w:rsidRPr="00646BF3">
        <w:rPr>
          <w:rFonts w:ascii="TH SarabunPSK" w:hAnsi="TH SarabunPSK" w:cs="TH SarabunPSK"/>
          <w:sz w:val="32"/>
          <w:szCs w:val="32"/>
        </w:rPr>
        <w:tab/>
        <w:t xml:space="preserve"> </w:t>
      </w:r>
      <w:r w:rsidRPr="00646BF3">
        <w:rPr>
          <w:rFonts w:ascii="TH SarabunPSK" w:hAnsi="TH SarabunPSK" w:cs="TH SarabunPSK"/>
          <w:sz w:val="32"/>
          <w:szCs w:val="32"/>
        </w:rPr>
        <w:tab/>
      </w:r>
      <w:r w:rsidRPr="00646BF3">
        <w:rPr>
          <w:rFonts w:ascii="TH SarabunPSK" w:hAnsi="TH SarabunPSK" w:cs="TH SarabunPSK"/>
          <w:sz w:val="32"/>
          <w:szCs w:val="32"/>
          <w:cs/>
        </w:rPr>
        <w:t>ระดับของวิชาหรือระดับชั้นปี</w:t>
      </w:r>
    </w:p>
    <w:p w:rsidR="00D24904" w:rsidRPr="00646BF3" w:rsidRDefault="00D24904" w:rsidP="00D24904">
      <w:pPr>
        <w:ind w:left="210" w:firstLine="222"/>
        <w:jc w:val="thaiDistribute"/>
        <w:rPr>
          <w:rFonts w:ascii="TH SarabunPSK" w:hAnsi="TH SarabunPSK" w:cs="TH SarabunPSK"/>
          <w:sz w:val="32"/>
          <w:szCs w:val="32"/>
          <w:cs/>
        </w:rPr>
      </w:pPr>
      <w:r w:rsidRPr="00646BF3">
        <w:rPr>
          <w:rFonts w:ascii="TH SarabunPSK" w:hAnsi="TH SarabunPSK" w:cs="TH SarabunPSK"/>
          <w:sz w:val="32"/>
          <w:szCs w:val="32"/>
        </w:rPr>
        <w:tab/>
      </w:r>
      <w:r w:rsidRPr="00646BF3">
        <w:rPr>
          <w:rFonts w:ascii="TH SarabunPSK" w:hAnsi="TH SarabunPSK" w:cs="TH SarabunPSK"/>
          <w:sz w:val="32"/>
          <w:szCs w:val="32"/>
        </w:rPr>
        <w:tab/>
        <w:t xml:space="preserve"> 9</w:t>
      </w:r>
      <w:r w:rsidRPr="00646BF3">
        <w:rPr>
          <w:rFonts w:ascii="TH SarabunPSK" w:hAnsi="TH SarabunPSK" w:cs="TH SarabunPSK"/>
          <w:sz w:val="32"/>
          <w:szCs w:val="32"/>
        </w:rPr>
        <w:tab/>
      </w:r>
      <w:r w:rsidRPr="00646BF3">
        <w:rPr>
          <w:rFonts w:ascii="TH SarabunPSK" w:hAnsi="TH SarabunPSK" w:cs="TH SarabunPSK"/>
          <w:sz w:val="32"/>
          <w:szCs w:val="32"/>
          <w:cs/>
        </w:rPr>
        <w:tab/>
        <w:t>หมายถึง</w:t>
      </w:r>
      <w:r w:rsidRPr="00646BF3">
        <w:rPr>
          <w:rFonts w:ascii="TH SarabunPSK" w:hAnsi="TH SarabunPSK" w:cs="TH SarabunPSK"/>
          <w:sz w:val="32"/>
          <w:szCs w:val="32"/>
          <w:cs/>
        </w:rPr>
        <w:tab/>
      </w:r>
      <w:r w:rsidRPr="00646BF3">
        <w:rPr>
          <w:rFonts w:ascii="TH SarabunPSK" w:hAnsi="TH SarabunPSK" w:cs="TH SarabunPSK"/>
          <w:sz w:val="32"/>
          <w:szCs w:val="32"/>
          <w:cs/>
        </w:rPr>
        <w:tab/>
        <w:t>ระดับปรัชญาดุษฎีบัณฑิต</w:t>
      </w:r>
    </w:p>
    <w:p w:rsidR="00D24904" w:rsidRPr="00646BF3" w:rsidRDefault="00D24904" w:rsidP="00D24904">
      <w:pPr>
        <w:ind w:left="420" w:firstLine="573"/>
        <w:jc w:val="thaiDistribute"/>
        <w:rPr>
          <w:rFonts w:ascii="TH SarabunPSK" w:hAnsi="TH SarabunPSK" w:cs="TH SarabunPSK"/>
          <w:sz w:val="32"/>
          <w:szCs w:val="32"/>
          <w:cs/>
        </w:rPr>
      </w:pPr>
      <w:r w:rsidRPr="00646BF3">
        <w:rPr>
          <w:rFonts w:ascii="TH SarabunPSK" w:hAnsi="TH SarabunPSK" w:cs="TH SarabunPSK"/>
          <w:sz w:val="32"/>
          <w:szCs w:val="32"/>
          <w:cs/>
        </w:rPr>
        <w:t>ตัวที่หก</w:t>
      </w:r>
      <w:r w:rsidRPr="00646BF3">
        <w:rPr>
          <w:rFonts w:ascii="TH SarabunPSK" w:hAnsi="TH SarabunPSK" w:cs="TH SarabunPSK"/>
          <w:sz w:val="32"/>
          <w:szCs w:val="32"/>
          <w:cs/>
        </w:rPr>
        <w:tab/>
      </w:r>
      <w:r w:rsidRPr="00646BF3">
        <w:rPr>
          <w:rFonts w:ascii="TH SarabunPSK" w:hAnsi="TH SarabunPSK" w:cs="TH SarabunPSK"/>
          <w:sz w:val="32"/>
          <w:szCs w:val="32"/>
          <w:cs/>
        </w:rPr>
        <w:tab/>
        <w:t>หมายถึง</w:t>
      </w:r>
      <w:r w:rsidRPr="00646BF3">
        <w:rPr>
          <w:rFonts w:ascii="TH SarabunPSK" w:hAnsi="TH SarabunPSK" w:cs="TH SarabunPSK"/>
          <w:sz w:val="32"/>
          <w:szCs w:val="32"/>
        </w:rPr>
        <w:tab/>
        <w:t xml:space="preserve"> </w:t>
      </w:r>
      <w:r w:rsidRPr="00646BF3">
        <w:rPr>
          <w:rFonts w:ascii="TH SarabunPSK" w:hAnsi="TH SarabunPSK" w:cs="TH SarabunPSK"/>
          <w:sz w:val="32"/>
          <w:szCs w:val="32"/>
        </w:rPr>
        <w:tab/>
      </w:r>
      <w:r w:rsidRPr="00646BF3">
        <w:rPr>
          <w:rFonts w:ascii="TH SarabunPSK" w:hAnsi="TH SarabunPSK" w:cs="TH SarabunPSK"/>
          <w:sz w:val="32"/>
          <w:szCs w:val="32"/>
          <w:cs/>
        </w:rPr>
        <w:t>หมวดวิชาหรือกลุ่ม</w:t>
      </w:r>
    </w:p>
    <w:p w:rsidR="00D24904" w:rsidRPr="00646BF3" w:rsidRDefault="00D24904" w:rsidP="00D24904">
      <w:pPr>
        <w:ind w:left="930" w:firstLine="510"/>
        <w:jc w:val="thaiDistribute"/>
        <w:rPr>
          <w:rFonts w:ascii="TH SarabunPSK" w:hAnsi="TH SarabunPSK" w:cs="TH SarabunPSK"/>
          <w:sz w:val="32"/>
          <w:szCs w:val="32"/>
        </w:rPr>
      </w:pPr>
      <w:r w:rsidRPr="00646BF3">
        <w:rPr>
          <w:rFonts w:ascii="TH SarabunPSK" w:hAnsi="TH SarabunPSK" w:cs="TH SarabunPSK"/>
          <w:sz w:val="32"/>
          <w:szCs w:val="32"/>
          <w:cs/>
        </w:rPr>
        <w:t xml:space="preserve">เลข 1 </w:t>
      </w:r>
      <w:r w:rsidRPr="00646BF3">
        <w:rPr>
          <w:rFonts w:ascii="TH SarabunPSK" w:hAnsi="TH SarabunPSK" w:cs="TH SarabunPSK"/>
          <w:sz w:val="32"/>
          <w:szCs w:val="32"/>
          <w:cs/>
        </w:rPr>
        <w:tab/>
      </w:r>
      <w:r w:rsidRPr="00646BF3">
        <w:rPr>
          <w:rFonts w:ascii="TH SarabunPSK" w:hAnsi="TH SarabunPSK" w:cs="TH SarabunPSK"/>
          <w:sz w:val="32"/>
          <w:szCs w:val="32"/>
          <w:cs/>
        </w:rPr>
        <w:tab/>
        <w:t xml:space="preserve">หมายถึง </w:t>
      </w:r>
      <w:r w:rsidRPr="00646BF3">
        <w:rPr>
          <w:rFonts w:ascii="TH SarabunPSK" w:hAnsi="TH SarabunPSK" w:cs="TH SarabunPSK"/>
          <w:sz w:val="32"/>
          <w:szCs w:val="32"/>
          <w:cs/>
        </w:rPr>
        <w:tab/>
        <w:t>หมวดวิชาสรีรวิทยา</w:t>
      </w:r>
    </w:p>
    <w:p w:rsidR="00D24904" w:rsidRPr="00646BF3" w:rsidRDefault="00D24904" w:rsidP="00D24904">
      <w:pPr>
        <w:ind w:left="210" w:firstLine="222"/>
        <w:jc w:val="thaiDistribute"/>
        <w:rPr>
          <w:rFonts w:ascii="TH SarabunPSK" w:hAnsi="TH SarabunPSK" w:cs="TH SarabunPSK"/>
          <w:sz w:val="32"/>
          <w:szCs w:val="32"/>
        </w:rPr>
      </w:pPr>
      <w:r w:rsidRPr="00646BF3">
        <w:rPr>
          <w:rFonts w:ascii="TH SarabunPSK" w:hAnsi="TH SarabunPSK" w:cs="TH SarabunPSK"/>
          <w:sz w:val="32"/>
          <w:szCs w:val="32"/>
          <w:cs/>
        </w:rPr>
        <w:tab/>
      </w:r>
      <w:r w:rsidRPr="00646BF3">
        <w:rPr>
          <w:rFonts w:ascii="TH SarabunPSK" w:hAnsi="TH SarabunPSK" w:cs="TH SarabunPSK"/>
          <w:sz w:val="32"/>
          <w:szCs w:val="32"/>
          <w:cs/>
        </w:rPr>
        <w:tab/>
        <w:t xml:space="preserve">เลข 2 </w:t>
      </w:r>
      <w:r w:rsidRPr="00646BF3">
        <w:rPr>
          <w:rFonts w:ascii="TH SarabunPSK" w:hAnsi="TH SarabunPSK" w:cs="TH SarabunPSK"/>
          <w:sz w:val="32"/>
          <w:szCs w:val="32"/>
          <w:cs/>
        </w:rPr>
        <w:tab/>
      </w:r>
      <w:r w:rsidRPr="00646BF3">
        <w:rPr>
          <w:rFonts w:ascii="TH SarabunPSK" w:hAnsi="TH SarabunPSK" w:cs="TH SarabunPSK"/>
          <w:sz w:val="32"/>
          <w:szCs w:val="32"/>
          <w:cs/>
        </w:rPr>
        <w:tab/>
        <w:t xml:space="preserve">หมายถึง </w:t>
      </w:r>
      <w:r w:rsidRPr="00646BF3">
        <w:rPr>
          <w:rFonts w:ascii="TH SarabunPSK" w:hAnsi="TH SarabunPSK" w:cs="TH SarabunPSK"/>
          <w:sz w:val="32"/>
          <w:szCs w:val="32"/>
          <w:cs/>
        </w:rPr>
        <w:tab/>
        <w:t>หมวดวิชาปรับปรุงพันธุ์</w:t>
      </w:r>
    </w:p>
    <w:p w:rsidR="00D24904" w:rsidRPr="00646BF3" w:rsidRDefault="00D24904" w:rsidP="00D24904">
      <w:pPr>
        <w:ind w:left="210" w:firstLine="222"/>
        <w:jc w:val="thaiDistribute"/>
        <w:rPr>
          <w:rFonts w:ascii="TH SarabunPSK" w:hAnsi="TH SarabunPSK" w:cs="TH SarabunPSK"/>
          <w:sz w:val="32"/>
          <w:szCs w:val="32"/>
        </w:rPr>
      </w:pPr>
      <w:r w:rsidRPr="00646BF3">
        <w:rPr>
          <w:rFonts w:ascii="TH SarabunPSK" w:hAnsi="TH SarabunPSK" w:cs="TH SarabunPSK"/>
          <w:sz w:val="32"/>
          <w:szCs w:val="32"/>
          <w:cs/>
        </w:rPr>
        <w:tab/>
      </w:r>
      <w:r w:rsidRPr="00646BF3">
        <w:rPr>
          <w:rFonts w:ascii="TH SarabunPSK" w:hAnsi="TH SarabunPSK" w:cs="TH SarabunPSK"/>
          <w:sz w:val="32"/>
          <w:szCs w:val="32"/>
          <w:cs/>
        </w:rPr>
        <w:tab/>
        <w:t xml:space="preserve">เลข 3 </w:t>
      </w:r>
      <w:r w:rsidRPr="00646BF3">
        <w:rPr>
          <w:rFonts w:ascii="TH SarabunPSK" w:hAnsi="TH SarabunPSK" w:cs="TH SarabunPSK"/>
          <w:sz w:val="32"/>
          <w:szCs w:val="32"/>
          <w:cs/>
        </w:rPr>
        <w:tab/>
      </w:r>
      <w:r w:rsidRPr="00646BF3">
        <w:rPr>
          <w:rFonts w:ascii="TH SarabunPSK" w:hAnsi="TH SarabunPSK" w:cs="TH SarabunPSK"/>
          <w:sz w:val="32"/>
          <w:szCs w:val="32"/>
          <w:cs/>
        </w:rPr>
        <w:tab/>
        <w:t xml:space="preserve">หมายถึง </w:t>
      </w:r>
      <w:r w:rsidRPr="00646BF3">
        <w:rPr>
          <w:rFonts w:ascii="TH SarabunPSK" w:hAnsi="TH SarabunPSK" w:cs="TH SarabunPSK"/>
          <w:sz w:val="32"/>
          <w:szCs w:val="32"/>
          <w:cs/>
        </w:rPr>
        <w:tab/>
        <w:t>หมวดวิชาการผลิต</w:t>
      </w:r>
    </w:p>
    <w:p w:rsidR="00D24904" w:rsidRPr="00646BF3" w:rsidRDefault="00D24904" w:rsidP="00D24904">
      <w:pPr>
        <w:ind w:left="210" w:firstLine="222"/>
        <w:jc w:val="thaiDistribute"/>
        <w:rPr>
          <w:rFonts w:ascii="TH SarabunPSK" w:hAnsi="TH SarabunPSK" w:cs="TH SarabunPSK"/>
          <w:sz w:val="32"/>
          <w:szCs w:val="32"/>
          <w:cs/>
        </w:rPr>
      </w:pPr>
      <w:r w:rsidRPr="00646BF3">
        <w:rPr>
          <w:rFonts w:ascii="TH SarabunPSK" w:hAnsi="TH SarabunPSK" w:cs="TH SarabunPSK"/>
          <w:sz w:val="32"/>
          <w:szCs w:val="32"/>
          <w:cs/>
        </w:rPr>
        <w:tab/>
      </w:r>
      <w:r w:rsidRPr="00646BF3">
        <w:rPr>
          <w:rFonts w:ascii="TH SarabunPSK" w:hAnsi="TH SarabunPSK" w:cs="TH SarabunPSK"/>
          <w:sz w:val="32"/>
          <w:szCs w:val="32"/>
          <w:cs/>
        </w:rPr>
        <w:tab/>
        <w:t xml:space="preserve">เลข 4 </w:t>
      </w:r>
      <w:r w:rsidRPr="00646BF3">
        <w:rPr>
          <w:rFonts w:ascii="TH SarabunPSK" w:hAnsi="TH SarabunPSK" w:cs="TH SarabunPSK"/>
          <w:sz w:val="32"/>
          <w:szCs w:val="32"/>
          <w:cs/>
        </w:rPr>
        <w:tab/>
      </w:r>
      <w:r w:rsidRPr="00646BF3">
        <w:rPr>
          <w:rFonts w:ascii="TH SarabunPSK" w:hAnsi="TH SarabunPSK" w:cs="TH SarabunPSK"/>
          <w:sz w:val="32"/>
          <w:szCs w:val="32"/>
          <w:cs/>
        </w:rPr>
        <w:tab/>
        <w:t xml:space="preserve">หมายถึง </w:t>
      </w:r>
      <w:r w:rsidRPr="00646BF3">
        <w:rPr>
          <w:rFonts w:ascii="TH SarabunPSK" w:hAnsi="TH SarabunPSK" w:cs="TH SarabunPSK"/>
          <w:sz w:val="32"/>
          <w:szCs w:val="32"/>
          <w:cs/>
        </w:rPr>
        <w:tab/>
        <w:t>หมวดวิชาปฐพี ธาตุอาหาร</w:t>
      </w:r>
      <w:r w:rsidRPr="00646BF3">
        <w:rPr>
          <w:rFonts w:ascii="TH SarabunPSK" w:hAnsi="TH SarabunPSK" w:cs="TH SarabunPSK"/>
          <w:sz w:val="32"/>
          <w:szCs w:val="32"/>
        </w:rPr>
        <w:t xml:space="preserve"> </w:t>
      </w:r>
      <w:r w:rsidRPr="00646BF3">
        <w:rPr>
          <w:rFonts w:ascii="TH SarabunPSK" w:hAnsi="TH SarabunPSK" w:cs="TH SarabunPSK"/>
          <w:sz w:val="32"/>
          <w:szCs w:val="32"/>
          <w:cs/>
        </w:rPr>
        <w:t>โภชนศาสตร์</w:t>
      </w:r>
    </w:p>
    <w:p w:rsidR="00D24904" w:rsidRPr="00646BF3" w:rsidRDefault="00D24904" w:rsidP="00D24904">
      <w:pPr>
        <w:ind w:left="210" w:firstLine="222"/>
        <w:jc w:val="thaiDistribute"/>
        <w:rPr>
          <w:rFonts w:ascii="TH SarabunPSK" w:hAnsi="TH SarabunPSK" w:cs="TH SarabunPSK"/>
          <w:sz w:val="32"/>
          <w:szCs w:val="32"/>
        </w:rPr>
      </w:pPr>
      <w:r w:rsidRPr="00646BF3">
        <w:rPr>
          <w:rFonts w:ascii="TH SarabunPSK" w:hAnsi="TH SarabunPSK" w:cs="TH SarabunPSK"/>
          <w:sz w:val="32"/>
          <w:szCs w:val="32"/>
          <w:cs/>
        </w:rPr>
        <w:tab/>
      </w:r>
      <w:r w:rsidRPr="00646BF3">
        <w:rPr>
          <w:rFonts w:ascii="TH SarabunPSK" w:hAnsi="TH SarabunPSK" w:cs="TH SarabunPSK"/>
          <w:sz w:val="32"/>
          <w:szCs w:val="32"/>
          <w:cs/>
        </w:rPr>
        <w:tab/>
        <w:t xml:space="preserve">เลข 5 </w:t>
      </w:r>
      <w:r w:rsidRPr="00646BF3">
        <w:rPr>
          <w:rFonts w:ascii="TH SarabunPSK" w:hAnsi="TH SarabunPSK" w:cs="TH SarabunPSK"/>
          <w:sz w:val="32"/>
          <w:szCs w:val="32"/>
          <w:cs/>
        </w:rPr>
        <w:tab/>
      </w:r>
      <w:r w:rsidRPr="00646BF3">
        <w:rPr>
          <w:rFonts w:ascii="TH SarabunPSK" w:hAnsi="TH SarabunPSK" w:cs="TH SarabunPSK"/>
          <w:sz w:val="32"/>
          <w:szCs w:val="32"/>
          <w:cs/>
        </w:rPr>
        <w:tab/>
        <w:t xml:space="preserve">หมายถึง </w:t>
      </w:r>
      <w:r w:rsidRPr="00646BF3">
        <w:rPr>
          <w:rFonts w:ascii="TH SarabunPSK" w:hAnsi="TH SarabunPSK" w:cs="TH SarabunPSK"/>
          <w:sz w:val="32"/>
          <w:szCs w:val="32"/>
          <w:cs/>
        </w:rPr>
        <w:tab/>
        <w:t>หมวดวิชาการจัดการทรัพยากร การตลาด</w:t>
      </w:r>
    </w:p>
    <w:p w:rsidR="00D24904" w:rsidRPr="00646BF3" w:rsidRDefault="00D24904" w:rsidP="00D24904">
      <w:pPr>
        <w:ind w:left="210" w:firstLine="222"/>
        <w:jc w:val="thaiDistribute"/>
        <w:rPr>
          <w:rFonts w:ascii="TH SarabunPSK" w:hAnsi="TH SarabunPSK" w:cs="TH SarabunPSK"/>
          <w:sz w:val="32"/>
          <w:szCs w:val="32"/>
        </w:rPr>
      </w:pPr>
      <w:r w:rsidRPr="00646BF3">
        <w:rPr>
          <w:rFonts w:ascii="TH SarabunPSK" w:hAnsi="TH SarabunPSK" w:cs="TH SarabunPSK"/>
          <w:sz w:val="32"/>
          <w:szCs w:val="32"/>
          <w:cs/>
        </w:rPr>
        <w:tab/>
      </w:r>
      <w:r w:rsidRPr="00646BF3">
        <w:rPr>
          <w:rFonts w:ascii="TH SarabunPSK" w:hAnsi="TH SarabunPSK" w:cs="TH SarabunPSK"/>
          <w:sz w:val="32"/>
          <w:szCs w:val="32"/>
          <w:cs/>
        </w:rPr>
        <w:tab/>
        <w:t xml:space="preserve">เลข 6 </w:t>
      </w:r>
      <w:r w:rsidRPr="00646BF3">
        <w:rPr>
          <w:rFonts w:ascii="TH SarabunPSK" w:hAnsi="TH SarabunPSK" w:cs="TH SarabunPSK"/>
          <w:sz w:val="32"/>
          <w:szCs w:val="32"/>
          <w:cs/>
        </w:rPr>
        <w:tab/>
      </w:r>
      <w:r w:rsidRPr="00646BF3">
        <w:rPr>
          <w:rFonts w:ascii="TH SarabunPSK" w:hAnsi="TH SarabunPSK" w:cs="TH SarabunPSK"/>
          <w:sz w:val="32"/>
          <w:szCs w:val="32"/>
          <w:cs/>
        </w:rPr>
        <w:tab/>
        <w:t xml:space="preserve">หมายถึง </w:t>
      </w:r>
      <w:r w:rsidRPr="00646BF3">
        <w:rPr>
          <w:rFonts w:ascii="TH SarabunPSK" w:hAnsi="TH SarabunPSK" w:cs="TH SarabunPSK"/>
          <w:sz w:val="32"/>
          <w:szCs w:val="32"/>
          <w:cs/>
        </w:rPr>
        <w:tab/>
        <w:t>หมวดวิชา</w:t>
      </w:r>
      <w:r w:rsidR="00A6031A" w:rsidRPr="00646BF3">
        <w:rPr>
          <w:rFonts w:ascii="TH SarabunPSK" w:hAnsi="TH SarabunPSK" w:cs="TH SarabunPSK" w:hint="cs"/>
          <w:sz w:val="32"/>
          <w:szCs w:val="32"/>
          <w:cs/>
        </w:rPr>
        <w:t>บังคับ</w:t>
      </w:r>
      <w:r w:rsidRPr="00646BF3">
        <w:rPr>
          <w:rFonts w:ascii="TH SarabunPSK" w:hAnsi="TH SarabunPSK" w:cs="TH SarabunPSK"/>
          <w:sz w:val="32"/>
          <w:szCs w:val="32"/>
          <w:cs/>
        </w:rPr>
        <w:t xml:space="preserve"> </w:t>
      </w:r>
    </w:p>
    <w:p w:rsidR="00D24904" w:rsidRPr="00646BF3" w:rsidRDefault="00D24904" w:rsidP="00D24904">
      <w:pPr>
        <w:ind w:left="210" w:firstLine="222"/>
        <w:jc w:val="thaiDistribute"/>
        <w:rPr>
          <w:rFonts w:ascii="TH SarabunPSK" w:hAnsi="TH SarabunPSK" w:cs="TH SarabunPSK"/>
          <w:sz w:val="32"/>
          <w:szCs w:val="32"/>
        </w:rPr>
      </w:pPr>
      <w:r w:rsidRPr="00646BF3">
        <w:rPr>
          <w:rFonts w:ascii="TH SarabunPSK" w:hAnsi="TH SarabunPSK" w:cs="TH SarabunPSK"/>
          <w:sz w:val="32"/>
          <w:szCs w:val="32"/>
          <w:cs/>
        </w:rPr>
        <w:tab/>
      </w:r>
      <w:r w:rsidRPr="00646BF3">
        <w:rPr>
          <w:rFonts w:ascii="TH SarabunPSK" w:hAnsi="TH SarabunPSK" w:cs="TH SarabunPSK"/>
          <w:sz w:val="32"/>
          <w:szCs w:val="32"/>
          <w:cs/>
        </w:rPr>
        <w:tab/>
        <w:t xml:space="preserve">เลข 7 </w:t>
      </w:r>
      <w:r w:rsidRPr="00646BF3">
        <w:rPr>
          <w:rFonts w:ascii="TH SarabunPSK" w:hAnsi="TH SarabunPSK" w:cs="TH SarabunPSK"/>
          <w:sz w:val="32"/>
          <w:szCs w:val="32"/>
          <w:cs/>
        </w:rPr>
        <w:tab/>
      </w:r>
      <w:r w:rsidRPr="00646BF3">
        <w:rPr>
          <w:rFonts w:ascii="TH SarabunPSK" w:hAnsi="TH SarabunPSK" w:cs="TH SarabunPSK"/>
          <w:sz w:val="32"/>
          <w:szCs w:val="32"/>
          <w:cs/>
        </w:rPr>
        <w:tab/>
        <w:t xml:space="preserve">หมายถึง </w:t>
      </w:r>
      <w:r w:rsidRPr="00646BF3">
        <w:rPr>
          <w:rFonts w:ascii="TH SarabunPSK" w:hAnsi="TH SarabunPSK" w:cs="TH SarabunPSK"/>
          <w:sz w:val="32"/>
          <w:szCs w:val="32"/>
          <w:cs/>
        </w:rPr>
        <w:tab/>
        <w:t xml:space="preserve">หมวดวิชาการจัดการศัตรูพืช </w:t>
      </w:r>
    </w:p>
    <w:p w:rsidR="00D24904" w:rsidRPr="00646BF3" w:rsidRDefault="00D24904" w:rsidP="00D24904">
      <w:pPr>
        <w:ind w:left="210" w:firstLine="222"/>
        <w:jc w:val="thaiDistribute"/>
        <w:rPr>
          <w:rFonts w:ascii="TH SarabunPSK" w:hAnsi="TH SarabunPSK" w:cs="TH SarabunPSK"/>
          <w:sz w:val="32"/>
          <w:szCs w:val="32"/>
        </w:rPr>
      </w:pPr>
      <w:r w:rsidRPr="00646BF3">
        <w:rPr>
          <w:rFonts w:ascii="TH SarabunPSK" w:hAnsi="TH SarabunPSK" w:cs="TH SarabunPSK"/>
          <w:sz w:val="32"/>
          <w:szCs w:val="32"/>
          <w:cs/>
        </w:rPr>
        <w:tab/>
      </w:r>
      <w:r w:rsidRPr="00646BF3">
        <w:rPr>
          <w:rFonts w:ascii="TH SarabunPSK" w:hAnsi="TH SarabunPSK" w:cs="TH SarabunPSK"/>
          <w:sz w:val="32"/>
          <w:szCs w:val="32"/>
          <w:cs/>
        </w:rPr>
        <w:tab/>
        <w:t xml:space="preserve">เลข 8 </w:t>
      </w:r>
      <w:r w:rsidRPr="00646BF3">
        <w:rPr>
          <w:rFonts w:ascii="TH SarabunPSK" w:hAnsi="TH SarabunPSK" w:cs="TH SarabunPSK"/>
          <w:sz w:val="32"/>
          <w:szCs w:val="32"/>
          <w:cs/>
        </w:rPr>
        <w:tab/>
      </w:r>
      <w:r w:rsidRPr="00646BF3">
        <w:rPr>
          <w:rFonts w:ascii="TH SarabunPSK" w:hAnsi="TH SarabunPSK" w:cs="TH SarabunPSK"/>
          <w:sz w:val="32"/>
          <w:szCs w:val="32"/>
          <w:cs/>
        </w:rPr>
        <w:tab/>
        <w:t xml:space="preserve">หมายถึง </w:t>
      </w:r>
      <w:r w:rsidRPr="00646BF3">
        <w:rPr>
          <w:rFonts w:ascii="TH SarabunPSK" w:hAnsi="TH SarabunPSK" w:cs="TH SarabunPSK"/>
          <w:sz w:val="32"/>
          <w:szCs w:val="32"/>
          <w:cs/>
        </w:rPr>
        <w:tab/>
        <w:t>หมวดวิชาสัมมนา  หัวข้อพิเศษ</w:t>
      </w:r>
    </w:p>
    <w:p w:rsidR="00D24904" w:rsidRPr="00646BF3" w:rsidRDefault="00D24904" w:rsidP="00D24904">
      <w:pPr>
        <w:ind w:left="210" w:firstLine="222"/>
        <w:jc w:val="thaiDistribute"/>
        <w:rPr>
          <w:rFonts w:ascii="TH SarabunPSK" w:hAnsi="TH SarabunPSK" w:cs="TH SarabunPSK"/>
          <w:sz w:val="32"/>
          <w:szCs w:val="32"/>
        </w:rPr>
      </w:pPr>
      <w:r w:rsidRPr="00646BF3">
        <w:rPr>
          <w:rFonts w:ascii="TH SarabunPSK" w:hAnsi="TH SarabunPSK" w:cs="TH SarabunPSK"/>
          <w:sz w:val="32"/>
          <w:szCs w:val="32"/>
          <w:cs/>
        </w:rPr>
        <w:tab/>
      </w:r>
      <w:r w:rsidRPr="00646BF3">
        <w:rPr>
          <w:rFonts w:ascii="TH SarabunPSK" w:hAnsi="TH SarabunPSK" w:cs="TH SarabunPSK"/>
          <w:sz w:val="32"/>
          <w:szCs w:val="32"/>
          <w:cs/>
        </w:rPr>
        <w:tab/>
        <w:t>เลข 9</w:t>
      </w:r>
      <w:r w:rsidRPr="00646BF3">
        <w:rPr>
          <w:rFonts w:ascii="TH SarabunPSK" w:hAnsi="TH SarabunPSK" w:cs="TH SarabunPSK"/>
          <w:sz w:val="32"/>
          <w:szCs w:val="32"/>
          <w:cs/>
        </w:rPr>
        <w:tab/>
      </w:r>
      <w:r w:rsidRPr="00646BF3">
        <w:rPr>
          <w:rFonts w:ascii="TH SarabunPSK" w:hAnsi="TH SarabunPSK" w:cs="TH SarabunPSK"/>
          <w:sz w:val="32"/>
          <w:szCs w:val="32"/>
          <w:cs/>
        </w:rPr>
        <w:tab/>
        <w:t xml:space="preserve">หมายถึง </w:t>
      </w:r>
      <w:r w:rsidRPr="00646BF3">
        <w:rPr>
          <w:rFonts w:ascii="TH SarabunPSK" w:hAnsi="TH SarabunPSK" w:cs="TH SarabunPSK"/>
          <w:sz w:val="32"/>
          <w:szCs w:val="32"/>
          <w:cs/>
        </w:rPr>
        <w:tab/>
        <w:t>หมวดวิชาวิทยานิพนธ์</w:t>
      </w:r>
    </w:p>
    <w:p w:rsidR="00D24904" w:rsidRPr="00646BF3" w:rsidRDefault="00D24904" w:rsidP="00D24904">
      <w:pPr>
        <w:ind w:left="210" w:firstLine="783"/>
        <w:jc w:val="thaiDistribute"/>
        <w:rPr>
          <w:rFonts w:ascii="TH SarabunPSK" w:hAnsi="TH SarabunPSK" w:cs="TH SarabunPSK"/>
          <w:sz w:val="32"/>
          <w:szCs w:val="32"/>
          <w:cs/>
        </w:rPr>
      </w:pPr>
      <w:r w:rsidRPr="00646BF3">
        <w:rPr>
          <w:rFonts w:ascii="TH SarabunPSK" w:hAnsi="TH SarabunPSK" w:cs="TH SarabunPSK"/>
          <w:sz w:val="32"/>
          <w:szCs w:val="32"/>
          <w:cs/>
        </w:rPr>
        <w:t>ตัวที่เจ็ด</w:t>
      </w:r>
      <w:r w:rsidRPr="00646BF3">
        <w:rPr>
          <w:rFonts w:ascii="TH SarabunPSK" w:hAnsi="TH SarabunPSK" w:cs="TH SarabunPSK"/>
          <w:sz w:val="32"/>
          <w:szCs w:val="32"/>
          <w:cs/>
        </w:rPr>
        <w:tab/>
      </w:r>
      <w:r w:rsidRPr="00646BF3">
        <w:rPr>
          <w:rFonts w:ascii="TH SarabunPSK" w:hAnsi="TH SarabunPSK" w:cs="TH SarabunPSK"/>
          <w:sz w:val="32"/>
          <w:szCs w:val="32"/>
          <w:cs/>
        </w:rPr>
        <w:tab/>
        <w:t>หมายถึง</w:t>
      </w:r>
      <w:r w:rsidRPr="00646BF3">
        <w:rPr>
          <w:rFonts w:ascii="TH SarabunPSK" w:hAnsi="TH SarabunPSK" w:cs="TH SarabunPSK"/>
          <w:sz w:val="32"/>
          <w:szCs w:val="32"/>
        </w:rPr>
        <w:tab/>
        <w:t xml:space="preserve"> </w:t>
      </w:r>
      <w:r w:rsidRPr="00646BF3">
        <w:rPr>
          <w:rFonts w:ascii="TH SarabunPSK" w:hAnsi="TH SarabunPSK" w:cs="TH SarabunPSK"/>
          <w:sz w:val="32"/>
          <w:szCs w:val="32"/>
        </w:rPr>
        <w:tab/>
      </w:r>
      <w:r w:rsidRPr="00646BF3">
        <w:rPr>
          <w:rFonts w:ascii="TH SarabunPSK" w:hAnsi="TH SarabunPSK" w:cs="TH SarabunPSK"/>
          <w:sz w:val="32"/>
          <w:szCs w:val="32"/>
          <w:cs/>
        </w:rPr>
        <w:t>ลำดับที่ของวิชาในแต่ละหมวด</w:t>
      </w:r>
    </w:p>
    <w:p w:rsidR="00D24904" w:rsidRPr="00646BF3" w:rsidRDefault="00D24904" w:rsidP="00D24904">
      <w:pPr>
        <w:ind w:left="210" w:firstLine="222"/>
        <w:jc w:val="thaiDistribute"/>
        <w:rPr>
          <w:rFonts w:ascii="TH SarabunPSK" w:hAnsi="TH SarabunPSK" w:cs="TH SarabunPSK"/>
          <w:i/>
          <w:iCs/>
        </w:rPr>
      </w:pPr>
      <w:r w:rsidRPr="00646BF3">
        <w:rPr>
          <w:rFonts w:ascii="TH SarabunPSK" w:hAnsi="TH SarabunPSK" w:cs="TH SarabunPSK"/>
          <w:sz w:val="32"/>
          <w:szCs w:val="32"/>
        </w:rPr>
        <w:tab/>
      </w:r>
      <w:r w:rsidRPr="00646BF3">
        <w:rPr>
          <w:rFonts w:ascii="TH SarabunPSK" w:hAnsi="TH SarabunPSK" w:cs="TH SarabunPSK"/>
          <w:sz w:val="32"/>
          <w:szCs w:val="32"/>
        </w:rPr>
        <w:tab/>
        <w:t>0-9</w:t>
      </w:r>
      <w:r w:rsidRPr="00646BF3">
        <w:rPr>
          <w:rFonts w:ascii="TH SarabunPSK" w:hAnsi="TH SarabunPSK" w:cs="TH SarabunPSK"/>
          <w:sz w:val="32"/>
          <w:szCs w:val="32"/>
        </w:rPr>
        <w:tab/>
      </w:r>
      <w:r w:rsidRPr="00646BF3">
        <w:rPr>
          <w:rFonts w:ascii="TH SarabunPSK" w:hAnsi="TH SarabunPSK" w:cs="TH SarabunPSK"/>
          <w:sz w:val="32"/>
          <w:szCs w:val="32"/>
        </w:rPr>
        <w:tab/>
      </w:r>
      <w:r w:rsidRPr="00646BF3">
        <w:rPr>
          <w:rFonts w:ascii="TH SarabunPSK" w:hAnsi="TH SarabunPSK" w:cs="TH SarabunPSK"/>
          <w:sz w:val="32"/>
          <w:szCs w:val="32"/>
          <w:cs/>
        </w:rPr>
        <w:t>หมายถึง</w:t>
      </w:r>
      <w:r w:rsidRPr="00646BF3">
        <w:rPr>
          <w:rFonts w:ascii="TH SarabunPSK" w:hAnsi="TH SarabunPSK" w:cs="TH SarabunPSK"/>
          <w:sz w:val="32"/>
          <w:szCs w:val="32"/>
          <w:cs/>
        </w:rPr>
        <w:tab/>
      </w:r>
      <w:r w:rsidRPr="00646BF3">
        <w:rPr>
          <w:rFonts w:ascii="TH SarabunPSK" w:hAnsi="TH SarabunPSK" w:cs="TH SarabunPSK"/>
          <w:sz w:val="32"/>
          <w:szCs w:val="32"/>
          <w:cs/>
        </w:rPr>
        <w:tab/>
        <w:t>ลำดับที่ของวิชาในแต่ละหมวด</w:t>
      </w:r>
      <w:r w:rsidRPr="00646BF3">
        <w:rPr>
          <w:rFonts w:ascii="TH SarabunPSK" w:hAnsi="TH SarabunPSK" w:cs="TH SarabunPSK"/>
          <w:sz w:val="32"/>
          <w:szCs w:val="32"/>
          <w:cs/>
        </w:rPr>
        <w:tab/>
      </w:r>
      <w:r w:rsidRPr="00646BF3">
        <w:rPr>
          <w:rFonts w:ascii="TH SarabunPSK" w:hAnsi="TH SarabunPSK" w:cs="TH SarabunPSK"/>
          <w:sz w:val="32"/>
          <w:szCs w:val="32"/>
          <w:cs/>
        </w:rPr>
        <w:tab/>
      </w:r>
    </w:p>
    <w:p w:rsidR="00D24904" w:rsidRPr="00646BF3" w:rsidRDefault="00D24904" w:rsidP="00D24904">
      <w:pPr>
        <w:pStyle w:val="BodyText"/>
        <w:ind w:firstLine="720"/>
        <w:jc w:val="left"/>
        <w:rPr>
          <w:rFonts w:ascii="TH SarabunPSK" w:hAnsi="TH SarabunPSK" w:cs="TH SarabunPSK"/>
          <w:b/>
          <w:bCs/>
          <w:sz w:val="32"/>
          <w:szCs w:val="32"/>
        </w:rPr>
      </w:pPr>
    </w:p>
    <w:p w:rsidR="00D24904" w:rsidRPr="00646BF3" w:rsidRDefault="00D24904" w:rsidP="00D24904">
      <w:pPr>
        <w:ind w:firstLine="720"/>
        <w:rPr>
          <w:rFonts w:ascii="TH SarabunPSK" w:hAnsi="TH SarabunPSK" w:cs="TH SarabunPSK"/>
          <w:b/>
          <w:bCs/>
          <w:sz w:val="32"/>
          <w:szCs w:val="32"/>
        </w:rPr>
      </w:pPr>
      <w:r w:rsidRPr="00646BF3">
        <w:rPr>
          <w:rFonts w:ascii="TH SarabunPSK" w:hAnsi="TH SarabunPSK" w:cs="TH SarabunPSK"/>
          <w:b/>
          <w:bCs/>
          <w:sz w:val="32"/>
          <w:szCs w:val="32"/>
        </w:rPr>
        <w:t xml:space="preserve">3.1.4 </w:t>
      </w:r>
      <w:r w:rsidRPr="00646BF3">
        <w:rPr>
          <w:rFonts w:ascii="TH SarabunPSK" w:hAnsi="TH SarabunPSK" w:cs="TH SarabunPSK"/>
          <w:b/>
          <w:bCs/>
          <w:sz w:val="32"/>
          <w:szCs w:val="32"/>
          <w:cs/>
        </w:rPr>
        <w:t xml:space="preserve">รายวิชาตามโครงสร้างหลักสูตร </w:t>
      </w:r>
    </w:p>
    <w:p w:rsidR="00D24904" w:rsidRPr="00646BF3" w:rsidRDefault="00D24904" w:rsidP="00D24904">
      <w:pPr>
        <w:tabs>
          <w:tab w:val="left" w:pos="993"/>
          <w:tab w:val="left" w:pos="1560"/>
        </w:tabs>
        <w:spacing w:line="360" w:lineRule="auto"/>
        <w:ind w:right="-2"/>
        <w:rPr>
          <w:rFonts w:ascii="TH SarabunPSK" w:hAnsi="TH SarabunPSK" w:cs="TH SarabunPSK"/>
          <w:sz w:val="32"/>
          <w:szCs w:val="32"/>
        </w:rPr>
      </w:pPr>
      <w:r w:rsidRPr="00646BF3">
        <w:rPr>
          <w:rFonts w:ascii="TH SarabunPSK" w:hAnsi="TH SarabunPSK" w:cs="TH SarabunPSK"/>
          <w:sz w:val="32"/>
          <w:szCs w:val="32"/>
          <w:cs/>
        </w:rPr>
        <w:tab/>
      </w:r>
      <w:r w:rsidRPr="00646BF3">
        <w:rPr>
          <w:rFonts w:ascii="TH SarabunPSK" w:hAnsi="TH SarabunPSK" w:cs="TH SarabunPSK"/>
          <w:sz w:val="32"/>
          <w:szCs w:val="32"/>
          <w:cs/>
        </w:rPr>
        <w:tab/>
        <w:t>หลักสูตรปรัชญาดุษฎีบัณฑิต สาขาวิชาเกษตรศาสตร์ มีรายวิชาตามโครงสร้างหลักสูตร ดังนี้</w:t>
      </w:r>
    </w:p>
    <w:p w:rsidR="004C74DC" w:rsidRPr="00646BF3" w:rsidRDefault="0076190B" w:rsidP="008D7EDA">
      <w:pPr>
        <w:tabs>
          <w:tab w:val="left" w:pos="1560"/>
          <w:tab w:val="left" w:pos="5812"/>
          <w:tab w:val="left" w:pos="7230"/>
          <w:tab w:val="left" w:pos="7938"/>
        </w:tabs>
        <w:spacing w:line="360" w:lineRule="auto"/>
        <w:ind w:right="-2"/>
        <w:rPr>
          <w:rFonts w:ascii="TH SarabunPSK" w:hAnsi="TH SarabunPSK" w:cs="TH SarabunPSK"/>
          <w:sz w:val="32"/>
          <w:szCs w:val="32"/>
        </w:rPr>
      </w:pPr>
      <w:r w:rsidRPr="00646BF3">
        <w:rPr>
          <w:rFonts w:ascii="TH SarabunPSK" w:hAnsi="TH SarabunPSK" w:cs="TH SarabunPSK"/>
          <w:sz w:val="32"/>
          <w:szCs w:val="32"/>
        </w:rPr>
        <w:tab/>
      </w:r>
      <w:r w:rsidRPr="00646BF3">
        <w:rPr>
          <w:rFonts w:ascii="TH SarabunPSK" w:hAnsi="TH SarabunPSK" w:cs="TH SarabunPSK" w:hint="cs"/>
          <w:b/>
          <w:bCs/>
          <w:sz w:val="32"/>
          <w:szCs w:val="32"/>
          <w:u w:val="single"/>
          <w:cs/>
        </w:rPr>
        <w:t>แบบ 1.1</w:t>
      </w:r>
      <w:r w:rsidRPr="00646BF3">
        <w:rPr>
          <w:rFonts w:ascii="TH SarabunPSK" w:hAnsi="TH SarabunPSK" w:cs="TH SarabunPSK" w:hint="cs"/>
          <w:b/>
          <w:bCs/>
          <w:sz w:val="32"/>
          <w:szCs w:val="32"/>
          <w:cs/>
        </w:rPr>
        <w:tab/>
        <w:t>ไม่น้อยกว่า</w:t>
      </w:r>
      <w:r w:rsidRPr="00646BF3">
        <w:rPr>
          <w:rFonts w:ascii="TH SarabunPSK" w:hAnsi="TH SarabunPSK" w:cs="TH SarabunPSK" w:hint="cs"/>
          <w:b/>
          <w:bCs/>
          <w:sz w:val="32"/>
          <w:szCs w:val="32"/>
          <w:cs/>
        </w:rPr>
        <w:tab/>
        <w:t xml:space="preserve">48 </w:t>
      </w:r>
      <w:r w:rsidRPr="00646BF3">
        <w:rPr>
          <w:rFonts w:ascii="TH SarabunPSK" w:hAnsi="TH SarabunPSK" w:cs="TH SarabunPSK" w:hint="cs"/>
          <w:b/>
          <w:bCs/>
          <w:sz w:val="32"/>
          <w:szCs w:val="32"/>
          <w:cs/>
        </w:rPr>
        <w:tab/>
        <w:t>หน่วยกิต</w:t>
      </w:r>
    </w:p>
    <w:p w:rsidR="004C74DC" w:rsidRPr="00646BF3" w:rsidRDefault="004C74DC" w:rsidP="004C74DC">
      <w:pPr>
        <w:tabs>
          <w:tab w:val="left" w:pos="709"/>
          <w:tab w:val="left" w:pos="1276"/>
        </w:tabs>
        <w:spacing w:before="120" w:after="120"/>
        <w:jc w:val="thaiDistribute"/>
        <w:rPr>
          <w:rFonts w:ascii="TH SarabunPSK" w:hAnsi="TH SarabunPSK" w:cs="TH SarabunPSK"/>
          <w:b/>
          <w:bCs/>
          <w:sz w:val="32"/>
          <w:szCs w:val="32"/>
        </w:rPr>
      </w:pPr>
      <w:r w:rsidRPr="00646BF3">
        <w:rPr>
          <w:rFonts w:ascii="TH SarabunPSK" w:hAnsi="TH SarabunPSK" w:cs="TH SarabunPSK" w:hint="cs"/>
          <w:sz w:val="32"/>
          <w:szCs w:val="32"/>
          <w:cs/>
        </w:rPr>
        <w:tab/>
      </w:r>
      <w:r w:rsidRPr="00646BF3">
        <w:rPr>
          <w:rFonts w:ascii="TH SarabunPSK" w:hAnsi="TH SarabunPSK" w:cs="TH SarabunPSK" w:hint="cs"/>
          <w:sz w:val="32"/>
          <w:szCs w:val="32"/>
          <w:cs/>
        </w:rPr>
        <w:tab/>
      </w:r>
      <w:r w:rsidRPr="00646BF3">
        <w:rPr>
          <w:rFonts w:ascii="TH SarabunPSK" w:hAnsi="TH SarabunPSK" w:cs="TH SarabunPSK" w:hint="cs"/>
          <w:b/>
          <w:bCs/>
          <w:sz w:val="32"/>
          <w:szCs w:val="32"/>
          <w:cs/>
        </w:rPr>
        <w:tab/>
        <w:t>ก. หมวดวิชาเฉพาะ</w:t>
      </w:r>
      <w:r w:rsidRPr="00646BF3">
        <w:rPr>
          <w:rFonts w:ascii="TH SarabunPSK" w:hAnsi="TH SarabunPSK" w:cs="TH SarabunPSK"/>
          <w:b/>
          <w:bCs/>
          <w:sz w:val="32"/>
          <w:szCs w:val="32"/>
        </w:rPr>
        <w:tab/>
      </w:r>
    </w:p>
    <w:p w:rsidR="004C74DC" w:rsidRPr="00646BF3" w:rsidRDefault="004C74DC" w:rsidP="004C74DC">
      <w:pPr>
        <w:tabs>
          <w:tab w:val="left" w:pos="709"/>
          <w:tab w:val="left" w:pos="1276"/>
        </w:tabs>
        <w:ind w:left="1740"/>
        <w:jc w:val="thaiDistribute"/>
        <w:rPr>
          <w:rFonts w:ascii="TH SarabunPSK" w:hAnsi="TH SarabunPSK" w:cs="TH SarabunPSK"/>
          <w:sz w:val="32"/>
          <w:szCs w:val="32"/>
          <w:cs/>
        </w:rPr>
      </w:pPr>
      <w:r w:rsidRPr="00646BF3">
        <w:rPr>
          <w:rFonts w:ascii="TH SarabunPSK" w:hAnsi="TH SarabunPSK" w:cs="TH SarabunPSK" w:hint="cs"/>
          <w:sz w:val="32"/>
          <w:szCs w:val="32"/>
          <w:cs/>
        </w:rPr>
        <w:t>กลุ่มวิชาพื้นฐาน</w:t>
      </w:r>
      <w:r w:rsidR="00DB6B6E" w:rsidRPr="00646BF3">
        <w:rPr>
          <w:rFonts w:ascii="TH SarabunPSK" w:hAnsi="TH SarabunPSK" w:cs="TH SarabunPSK" w:hint="cs"/>
          <w:sz w:val="32"/>
          <w:szCs w:val="32"/>
          <w:cs/>
        </w:rPr>
        <w:t xml:space="preserve">  (ทุกสาขาวิชาเอก)</w:t>
      </w:r>
      <w:r w:rsidRPr="00646BF3">
        <w:rPr>
          <w:rFonts w:ascii="TH SarabunPSK" w:hAnsi="TH SarabunPSK" w:cs="TH SarabunPSK" w:hint="cs"/>
          <w:sz w:val="32"/>
          <w:szCs w:val="32"/>
          <w:cs/>
        </w:rPr>
        <w:tab/>
      </w:r>
      <w:r w:rsidRPr="00646BF3">
        <w:rPr>
          <w:rFonts w:ascii="TH SarabunPSK" w:hAnsi="TH SarabunPSK" w:cs="TH SarabunPSK" w:hint="cs"/>
          <w:sz w:val="32"/>
          <w:szCs w:val="32"/>
          <w:cs/>
        </w:rPr>
        <w:tab/>
      </w:r>
      <w:r w:rsidRPr="00646BF3">
        <w:rPr>
          <w:rFonts w:ascii="TH SarabunPSK" w:hAnsi="TH SarabunPSK" w:cs="TH SarabunPSK" w:hint="cs"/>
          <w:sz w:val="32"/>
          <w:szCs w:val="32"/>
          <w:cs/>
        </w:rPr>
        <w:tab/>
      </w:r>
      <w:r w:rsidRPr="00646BF3">
        <w:rPr>
          <w:rFonts w:ascii="TH SarabunPSK" w:hAnsi="TH SarabunPSK" w:cs="TH SarabunPSK" w:hint="cs"/>
          <w:sz w:val="32"/>
          <w:szCs w:val="32"/>
          <w:cs/>
        </w:rPr>
        <w:tab/>
        <w:t xml:space="preserve">2 </w:t>
      </w:r>
      <w:r w:rsidRPr="00646BF3">
        <w:rPr>
          <w:rFonts w:ascii="TH SarabunPSK" w:hAnsi="TH SarabunPSK" w:cs="TH SarabunPSK" w:hint="cs"/>
          <w:sz w:val="32"/>
          <w:szCs w:val="32"/>
          <w:cs/>
        </w:rPr>
        <w:tab/>
        <w:t>หน่วยกิต</w:t>
      </w:r>
    </w:p>
    <w:p w:rsidR="004C74DC" w:rsidRPr="00646BF3" w:rsidRDefault="008D7EDA" w:rsidP="008D7EDA">
      <w:pPr>
        <w:tabs>
          <w:tab w:val="left" w:pos="709"/>
          <w:tab w:val="left" w:pos="1276"/>
          <w:tab w:val="left" w:pos="7938"/>
        </w:tabs>
        <w:jc w:val="thaiDistribute"/>
        <w:rPr>
          <w:rFonts w:ascii="TH SarabunPSK" w:hAnsi="TH SarabunPSK" w:cs="TH SarabunPSK"/>
          <w:sz w:val="32"/>
          <w:szCs w:val="32"/>
        </w:rPr>
      </w:pPr>
      <w:r w:rsidRPr="00646BF3">
        <w:rPr>
          <w:rFonts w:ascii="TH SarabunPSK" w:hAnsi="TH SarabunPSK" w:cs="TH SarabunPSK" w:hint="cs"/>
          <w:sz w:val="32"/>
          <w:szCs w:val="32"/>
          <w:cs/>
        </w:rPr>
        <w:tab/>
        <w:t xml:space="preserve">1212 980  </w:t>
      </w:r>
      <w:r w:rsidR="004C74DC" w:rsidRPr="00646BF3">
        <w:rPr>
          <w:rFonts w:ascii="TH SarabunPSK" w:hAnsi="TH SarabunPSK" w:cs="TH SarabunPSK" w:hint="cs"/>
          <w:sz w:val="32"/>
          <w:szCs w:val="32"/>
          <w:cs/>
        </w:rPr>
        <w:t>สัมมนา 1 (</w:t>
      </w:r>
      <w:r w:rsidRPr="00646BF3">
        <w:rPr>
          <w:rFonts w:ascii="TH SarabunPSK" w:hAnsi="TH SarabunPSK" w:cs="TH SarabunPSK"/>
          <w:sz w:val="32"/>
          <w:szCs w:val="32"/>
        </w:rPr>
        <w:t>Seminar I)</w:t>
      </w:r>
      <w:r w:rsidR="004C74DC" w:rsidRPr="00646BF3">
        <w:rPr>
          <w:rFonts w:ascii="TH SarabunPSK" w:hAnsi="TH SarabunPSK" w:cs="TH SarabunPSK"/>
          <w:sz w:val="32"/>
          <w:szCs w:val="32"/>
        </w:rPr>
        <w:tab/>
        <w:t>1 (1-0-3)</w:t>
      </w:r>
    </w:p>
    <w:p w:rsidR="004C74DC" w:rsidRPr="00646BF3" w:rsidRDefault="008D7EDA" w:rsidP="008D7EDA">
      <w:pPr>
        <w:tabs>
          <w:tab w:val="left" w:pos="709"/>
          <w:tab w:val="left" w:pos="1276"/>
          <w:tab w:val="left" w:pos="7938"/>
        </w:tabs>
        <w:jc w:val="thaiDistribute"/>
        <w:rPr>
          <w:rFonts w:ascii="TH SarabunPSK" w:hAnsi="TH SarabunPSK" w:cs="TH SarabunPSK"/>
          <w:sz w:val="32"/>
          <w:szCs w:val="32"/>
        </w:rPr>
      </w:pPr>
      <w:r w:rsidRPr="00646BF3">
        <w:rPr>
          <w:rFonts w:ascii="TH SarabunPSK" w:hAnsi="TH SarabunPSK" w:cs="TH SarabunPSK"/>
          <w:sz w:val="32"/>
          <w:szCs w:val="32"/>
        </w:rPr>
        <w:tab/>
        <w:t xml:space="preserve">1212 981  </w:t>
      </w:r>
      <w:r w:rsidR="004C74DC" w:rsidRPr="00646BF3">
        <w:rPr>
          <w:rFonts w:ascii="TH SarabunPSK" w:hAnsi="TH SarabunPSK" w:cs="TH SarabunPSK" w:hint="cs"/>
          <w:sz w:val="32"/>
          <w:szCs w:val="32"/>
          <w:cs/>
        </w:rPr>
        <w:t>สัมมนา 2 (</w:t>
      </w:r>
      <w:r w:rsidRPr="00646BF3">
        <w:rPr>
          <w:rFonts w:ascii="TH SarabunPSK" w:hAnsi="TH SarabunPSK" w:cs="TH SarabunPSK"/>
          <w:sz w:val="32"/>
          <w:szCs w:val="32"/>
        </w:rPr>
        <w:t>Seminar II)</w:t>
      </w:r>
      <w:r w:rsidRPr="00646BF3">
        <w:rPr>
          <w:rFonts w:ascii="TH SarabunPSK" w:hAnsi="TH SarabunPSK" w:cs="TH SarabunPSK"/>
          <w:sz w:val="32"/>
          <w:szCs w:val="32"/>
        </w:rPr>
        <w:tab/>
      </w:r>
      <w:r w:rsidR="004C74DC" w:rsidRPr="00646BF3">
        <w:rPr>
          <w:rFonts w:ascii="TH SarabunPSK" w:hAnsi="TH SarabunPSK" w:cs="TH SarabunPSK"/>
          <w:sz w:val="32"/>
          <w:szCs w:val="32"/>
        </w:rPr>
        <w:t>1 (1-0-3)</w:t>
      </w:r>
    </w:p>
    <w:p w:rsidR="007C08AE" w:rsidRPr="00646BF3" w:rsidRDefault="00D24904" w:rsidP="004C74DC">
      <w:pPr>
        <w:tabs>
          <w:tab w:val="left" w:pos="993"/>
          <w:tab w:val="left" w:pos="1560"/>
        </w:tabs>
        <w:spacing w:line="360" w:lineRule="auto"/>
        <w:ind w:right="-2"/>
        <w:rPr>
          <w:rFonts w:ascii="TH SarabunPSK" w:hAnsi="TH SarabunPSK" w:cs="TH SarabunPSK"/>
          <w:sz w:val="32"/>
          <w:szCs w:val="32"/>
        </w:rPr>
      </w:pPr>
      <w:r w:rsidRPr="00646BF3">
        <w:rPr>
          <w:rFonts w:ascii="TH SarabunPSK" w:hAnsi="TH SarabunPSK" w:cs="TH SarabunPSK"/>
          <w:b/>
          <w:bCs/>
          <w:sz w:val="32"/>
          <w:szCs w:val="32"/>
          <w:cs/>
        </w:rPr>
        <w:t>หมายเหตุ</w:t>
      </w:r>
      <w:r w:rsidRPr="00646BF3">
        <w:rPr>
          <w:rFonts w:ascii="TH SarabunPSK" w:hAnsi="TH SarabunPSK" w:cs="TH SarabunPSK"/>
          <w:sz w:val="32"/>
          <w:szCs w:val="32"/>
          <w:cs/>
        </w:rPr>
        <w:t xml:space="preserve"> แบบ </w:t>
      </w:r>
      <w:r w:rsidRPr="00646BF3">
        <w:rPr>
          <w:rFonts w:ascii="TH SarabunPSK" w:hAnsi="TH SarabunPSK" w:cs="TH SarabunPSK"/>
          <w:sz w:val="32"/>
          <w:szCs w:val="32"/>
        </w:rPr>
        <w:t xml:space="preserve">1.1 </w:t>
      </w:r>
      <w:r w:rsidRPr="00646BF3">
        <w:rPr>
          <w:rFonts w:ascii="TH SarabunPSK" w:hAnsi="TH SarabunPSK" w:cs="TH SarabunPSK"/>
          <w:sz w:val="32"/>
          <w:szCs w:val="32"/>
          <w:cs/>
        </w:rPr>
        <w:t xml:space="preserve">กำหนดให้ศึกษารายวิชาสัมมนาของวิชาเอก จำนวน </w:t>
      </w:r>
      <w:r w:rsidRPr="00646BF3">
        <w:rPr>
          <w:rFonts w:ascii="TH SarabunPSK" w:hAnsi="TH SarabunPSK" w:cs="TH SarabunPSK"/>
          <w:sz w:val="32"/>
          <w:szCs w:val="32"/>
        </w:rPr>
        <w:t>2</w:t>
      </w:r>
      <w:r w:rsidRPr="00646BF3">
        <w:rPr>
          <w:rFonts w:ascii="TH SarabunPSK" w:hAnsi="TH SarabunPSK" w:cs="TH SarabunPSK"/>
          <w:sz w:val="32"/>
          <w:szCs w:val="32"/>
          <w:cs/>
        </w:rPr>
        <w:t xml:space="preserve"> หน่วยกิต </w:t>
      </w:r>
      <w:r w:rsidRPr="00646BF3">
        <w:rPr>
          <w:rFonts w:ascii="TH SarabunPSK" w:hAnsi="TH SarabunPSK" w:cs="TH SarabunPSK" w:hint="cs"/>
          <w:sz w:val="32"/>
          <w:szCs w:val="32"/>
          <w:cs/>
        </w:rPr>
        <w:t>โดย</w:t>
      </w:r>
      <w:r w:rsidRPr="00646BF3">
        <w:rPr>
          <w:rFonts w:ascii="TH SarabunPSK" w:hAnsi="TH SarabunPSK" w:cs="TH SarabunPSK"/>
          <w:sz w:val="32"/>
          <w:szCs w:val="32"/>
          <w:cs/>
        </w:rPr>
        <w:t xml:space="preserve">ไม่นับหน่วยกิต </w:t>
      </w:r>
    </w:p>
    <w:p w:rsidR="0076190B" w:rsidRPr="00646BF3" w:rsidRDefault="00DB6B6E" w:rsidP="00DB6B6E">
      <w:pPr>
        <w:tabs>
          <w:tab w:val="left" w:pos="1418"/>
          <w:tab w:val="left" w:pos="1843"/>
        </w:tabs>
        <w:spacing w:before="120" w:after="120"/>
        <w:jc w:val="thaiDistribute"/>
        <w:rPr>
          <w:rFonts w:ascii="TH SarabunPSK" w:hAnsi="TH SarabunPSK" w:cs="TH SarabunPSK"/>
          <w:b/>
          <w:bCs/>
          <w:sz w:val="32"/>
          <w:szCs w:val="32"/>
        </w:rPr>
      </w:pPr>
      <w:r w:rsidRPr="00646BF3">
        <w:rPr>
          <w:rFonts w:ascii="TH SarabunPSK" w:hAnsi="TH SarabunPSK" w:cs="TH SarabunPSK"/>
          <w:b/>
          <w:bCs/>
          <w:sz w:val="32"/>
          <w:szCs w:val="32"/>
        </w:rPr>
        <w:t xml:space="preserve">                   </w:t>
      </w:r>
      <w:r w:rsidR="0076190B" w:rsidRPr="00646BF3">
        <w:rPr>
          <w:rFonts w:ascii="TH SarabunPSK" w:hAnsi="TH SarabunPSK" w:cs="TH SarabunPSK" w:hint="cs"/>
          <w:b/>
          <w:bCs/>
          <w:sz w:val="32"/>
          <w:szCs w:val="32"/>
          <w:cs/>
        </w:rPr>
        <w:t>ข. หมวดวิชาวิทยานิพนธ์</w:t>
      </w:r>
      <w:r w:rsidRPr="00646BF3">
        <w:rPr>
          <w:rFonts w:ascii="TH SarabunPSK" w:hAnsi="TH SarabunPSK" w:cs="TH SarabunPSK"/>
          <w:b/>
          <w:bCs/>
          <w:sz w:val="32"/>
          <w:szCs w:val="32"/>
        </w:rPr>
        <w:t xml:space="preserve"> </w:t>
      </w:r>
      <w:r w:rsidRPr="00646BF3">
        <w:rPr>
          <w:rFonts w:ascii="TH SarabunPSK" w:hAnsi="TH SarabunPSK" w:cs="TH SarabunPSK" w:hint="cs"/>
          <w:b/>
          <w:bCs/>
          <w:sz w:val="32"/>
          <w:szCs w:val="32"/>
          <w:cs/>
        </w:rPr>
        <w:t>(ทุกสาขาวิชาเอก)</w:t>
      </w:r>
    </w:p>
    <w:p w:rsidR="0076190B" w:rsidRPr="00646BF3" w:rsidRDefault="008D7EDA" w:rsidP="008D7EDA">
      <w:pPr>
        <w:tabs>
          <w:tab w:val="left" w:pos="709"/>
          <w:tab w:val="left" w:pos="1276"/>
          <w:tab w:val="left" w:pos="5812"/>
          <w:tab w:val="left" w:pos="7230"/>
          <w:tab w:val="left" w:pos="7938"/>
        </w:tabs>
        <w:jc w:val="thaiDistribute"/>
        <w:rPr>
          <w:rFonts w:ascii="TH SarabunPSK" w:hAnsi="TH SarabunPSK" w:cs="TH SarabunPSK"/>
          <w:sz w:val="32"/>
          <w:szCs w:val="32"/>
        </w:rPr>
      </w:pPr>
      <w:r w:rsidRPr="00646BF3">
        <w:rPr>
          <w:rFonts w:ascii="TH SarabunPSK" w:hAnsi="TH SarabunPSK" w:cs="TH SarabunPSK" w:hint="cs"/>
          <w:sz w:val="32"/>
          <w:szCs w:val="32"/>
          <w:cs/>
        </w:rPr>
        <w:tab/>
        <w:t xml:space="preserve">1212 993  </w:t>
      </w:r>
      <w:r w:rsidR="0076190B" w:rsidRPr="00646BF3">
        <w:rPr>
          <w:rFonts w:ascii="TH SarabunPSK" w:hAnsi="TH SarabunPSK" w:cs="TH SarabunPSK" w:hint="cs"/>
          <w:sz w:val="32"/>
          <w:szCs w:val="32"/>
          <w:cs/>
        </w:rPr>
        <w:t>วิทยานิพนธ์ (</w:t>
      </w:r>
      <w:r w:rsidR="0076190B" w:rsidRPr="00646BF3">
        <w:rPr>
          <w:rFonts w:ascii="TH SarabunPSK" w:hAnsi="TH SarabunPSK" w:cs="TH SarabunPSK"/>
          <w:sz w:val="32"/>
          <w:szCs w:val="32"/>
        </w:rPr>
        <w:t>Thesis)</w:t>
      </w:r>
      <w:r w:rsidR="005D606C" w:rsidRPr="00646BF3">
        <w:rPr>
          <w:rFonts w:ascii="TH SarabunPSK" w:hAnsi="TH SarabunPSK" w:cs="TH SarabunPSK"/>
          <w:sz w:val="32"/>
          <w:szCs w:val="32"/>
        </w:rPr>
        <w:t xml:space="preserve"> (</w:t>
      </w:r>
      <w:r w:rsidR="005D606C" w:rsidRPr="00646BF3">
        <w:rPr>
          <w:rFonts w:ascii="TH SarabunPSK" w:hAnsi="TH SarabunPSK" w:cs="TH SarabunPSK" w:hint="cs"/>
          <w:sz w:val="32"/>
          <w:szCs w:val="32"/>
          <w:cs/>
        </w:rPr>
        <w:t>แบบ 1.1)</w:t>
      </w:r>
      <w:r w:rsidRPr="00646BF3">
        <w:rPr>
          <w:rFonts w:ascii="TH SarabunPSK" w:hAnsi="TH SarabunPSK" w:cs="TH SarabunPSK"/>
          <w:sz w:val="32"/>
          <w:szCs w:val="32"/>
        </w:rPr>
        <w:tab/>
      </w:r>
      <w:r w:rsidR="00755972" w:rsidRPr="00646BF3">
        <w:rPr>
          <w:rFonts w:ascii="TH SarabunPSK" w:hAnsi="TH SarabunPSK" w:cs="TH SarabunPSK" w:hint="cs"/>
          <w:sz w:val="32"/>
          <w:szCs w:val="32"/>
          <w:cs/>
        </w:rPr>
        <w:t>ไม่น้อยกว่า</w:t>
      </w:r>
      <w:r w:rsidRPr="00646BF3">
        <w:rPr>
          <w:rFonts w:ascii="TH SarabunPSK" w:hAnsi="TH SarabunPSK" w:cs="TH SarabunPSK"/>
          <w:sz w:val="32"/>
          <w:szCs w:val="32"/>
        </w:rPr>
        <w:tab/>
        <w:t>48</w:t>
      </w:r>
      <w:r w:rsidRPr="00646BF3">
        <w:rPr>
          <w:rFonts w:ascii="TH SarabunPSK" w:hAnsi="TH SarabunPSK" w:cs="TH SarabunPSK"/>
          <w:sz w:val="32"/>
          <w:szCs w:val="32"/>
        </w:rPr>
        <w:tab/>
      </w:r>
      <w:r w:rsidR="0076190B" w:rsidRPr="00646BF3">
        <w:rPr>
          <w:rFonts w:ascii="TH SarabunPSK" w:hAnsi="TH SarabunPSK" w:cs="TH SarabunPSK" w:hint="cs"/>
          <w:sz w:val="32"/>
          <w:szCs w:val="32"/>
          <w:cs/>
        </w:rPr>
        <w:t>หน่วยกิต</w:t>
      </w:r>
    </w:p>
    <w:p w:rsidR="0076190B" w:rsidRPr="00646BF3" w:rsidRDefault="0076190B" w:rsidP="0076190B">
      <w:pPr>
        <w:tabs>
          <w:tab w:val="left" w:pos="709"/>
          <w:tab w:val="left" w:pos="1276"/>
        </w:tabs>
        <w:jc w:val="thaiDistribute"/>
        <w:rPr>
          <w:rFonts w:ascii="TH SarabunPSK" w:hAnsi="TH SarabunPSK" w:cs="TH SarabunPSK"/>
          <w:sz w:val="32"/>
          <w:szCs w:val="32"/>
        </w:rPr>
      </w:pPr>
    </w:p>
    <w:p w:rsidR="0076190B" w:rsidRPr="00646BF3" w:rsidRDefault="008D7EDA" w:rsidP="008D7EDA">
      <w:pPr>
        <w:tabs>
          <w:tab w:val="left" w:pos="1560"/>
          <w:tab w:val="left" w:pos="5812"/>
        </w:tabs>
        <w:jc w:val="thaiDistribute"/>
        <w:rPr>
          <w:rFonts w:ascii="TH SarabunPSK" w:hAnsi="TH SarabunPSK" w:cs="TH SarabunPSK"/>
          <w:b/>
          <w:bCs/>
          <w:sz w:val="32"/>
          <w:szCs w:val="32"/>
        </w:rPr>
      </w:pPr>
      <w:r w:rsidRPr="00646BF3">
        <w:rPr>
          <w:rFonts w:ascii="TH SarabunPSK" w:hAnsi="TH SarabunPSK" w:cs="TH SarabunPSK" w:hint="cs"/>
          <w:sz w:val="32"/>
          <w:szCs w:val="32"/>
          <w:cs/>
        </w:rPr>
        <w:tab/>
      </w:r>
      <w:r w:rsidRPr="00646BF3">
        <w:rPr>
          <w:rFonts w:ascii="TH SarabunPSK" w:hAnsi="TH SarabunPSK" w:cs="TH SarabunPSK" w:hint="cs"/>
          <w:b/>
          <w:bCs/>
          <w:sz w:val="32"/>
          <w:szCs w:val="32"/>
          <w:u w:val="single"/>
          <w:cs/>
        </w:rPr>
        <w:t>แบบ 2.1</w:t>
      </w:r>
      <w:r w:rsidRPr="00646BF3">
        <w:rPr>
          <w:rFonts w:ascii="TH SarabunPSK" w:hAnsi="TH SarabunPSK" w:cs="TH SarabunPSK" w:hint="cs"/>
          <w:b/>
          <w:bCs/>
          <w:sz w:val="32"/>
          <w:szCs w:val="32"/>
          <w:cs/>
        </w:rPr>
        <w:tab/>
      </w:r>
      <w:r w:rsidR="00755972" w:rsidRPr="00646BF3">
        <w:rPr>
          <w:rFonts w:ascii="TH SarabunPSK" w:hAnsi="TH SarabunPSK" w:cs="TH SarabunPSK" w:hint="cs"/>
          <w:b/>
          <w:bCs/>
          <w:sz w:val="32"/>
          <w:szCs w:val="32"/>
          <w:cs/>
        </w:rPr>
        <w:t>ไม่น้อยกว่า</w:t>
      </w:r>
      <w:r w:rsidR="0076190B" w:rsidRPr="00646BF3">
        <w:rPr>
          <w:rFonts w:ascii="TH SarabunPSK" w:hAnsi="TH SarabunPSK" w:cs="TH SarabunPSK" w:hint="cs"/>
          <w:b/>
          <w:bCs/>
          <w:sz w:val="32"/>
          <w:szCs w:val="32"/>
          <w:cs/>
        </w:rPr>
        <w:tab/>
        <w:t xml:space="preserve">48 </w:t>
      </w:r>
      <w:r w:rsidR="0076190B" w:rsidRPr="00646BF3">
        <w:rPr>
          <w:rFonts w:ascii="TH SarabunPSK" w:hAnsi="TH SarabunPSK" w:cs="TH SarabunPSK" w:hint="cs"/>
          <w:b/>
          <w:bCs/>
          <w:sz w:val="32"/>
          <w:szCs w:val="32"/>
          <w:cs/>
        </w:rPr>
        <w:tab/>
        <w:t>หน่วยกิต</w:t>
      </w:r>
    </w:p>
    <w:p w:rsidR="00F36BEB" w:rsidRPr="00646BF3" w:rsidRDefault="00F36BEB" w:rsidP="008D7EDA">
      <w:pPr>
        <w:tabs>
          <w:tab w:val="left" w:pos="1560"/>
          <w:tab w:val="left" w:pos="5812"/>
        </w:tabs>
        <w:jc w:val="thaiDistribute"/>
        <w:rPr>
          <w:rFonts w:ascii="TH SarabunPSK" w:hAnsi="TH SarabunPSK" w:cs="TH SarabunPSK"/>
          <w:b/>
          <w:bCs/>
          <w:sz w:val="32"/>
          <w:szCs w:val="32"/>
        </w:rPr>
      </w:pPr>
    </w:p>
    <w:p w:rsidR="004C74DC" w:rsidRPr="00646BF3" w:rsidRDefault="00DB6B6E" w:rsidP="008D7EDA">
      <w:pPr>
        <w:tabs>
          <w:tab w:val="left" w:pos="1843"/>
        </w:tabs>
        <w:jc w:val="thaiDistribute"/>
        <w:rPr>
          <w:rFonts w:ascii="TH SarabunPSK" w:hAnsi="TH SarabunPSK" w:cs="TH SarabunPSK"/>
          <w:b/>
          <w:bCs/>
          <w:sz w:val="32"/>
          <w:szCs w:val="32"/>
        </w:rPr>
      </w:pPr>
      <w:r w:rsidRPr="00646BF3">
        <w:rPr>
          <w:rFonts w:ascii="TH SarabunPSK" w:hAnsi="TH SarabunPSK" w:cs="TH SarabunPSK"/>
          <w:b/>
          <w:bCs/>
          <w:sz w:val="32"/>
          <w:szCs w:val="32"/>
        </w:rPr>
        <w:t xml:space="preserve">                   </w:t>
      </w:r>
      <w:r w:rsidR="004C74DC" w:rsidRPr="00646BF3">
        <w:rPr>
          <w:rFonts w:ascii="TH SarabunPSK" w:hAnsi="TH SarabunPSK" w:cs="TH SarabunPSK" w:hint="cs"/>
          <w:b/>
          <w:bCs/>
          <w:sz w:val="32"/>
          <w:szCs w:val="32"/>
          <w:cs/>
        </w:rPr>
        <w:t>ก. หมวดวิชาเฉพาะ</w:t>
      </w:r>
      <w:r w:rsidR="004C74DC" w:rsidRPr="00646BF3">
        <w:rPr>
          <w:rFonts w:ascii="TH SarabunPSK" w:hAnsi="TH SarabunPSK" w:cs="TH SarabunPSK"/>
          <w:b/>
          <w:bCs/>
          <w:sz w:val="32"/>
          <w:szCs w:val="32"/>
        </w:rPr>
        <w:tab/>
      </w:r>
    </w:p>
    <w:p w:rsidR="004C74DC" w:rsidRPr="00646BF3" w:rsidRDefault="00DB6B6E" w:rsidP="00DB6B6E">
      <w:pPr>
        <w:tabs>
          <w:tab w:val="left" w:pos="709"/>
          <w:tab w:val="left" w:pos="1276"/>
        </w:tabs>
        <w:jc w:val="thaiDistribute"/>
        <w:rPr>
          <w:rFonts w:ascii="TH SarabunPSK" w:hAnsi="TH SarabunPSK" w:cs="TH SarabunPSK"/>
          <w:b/>
          <w:bCs/>
          <w:sz w:val="32"/>
          <w:szCs w:val="32"/>
          <w:cs/>
        </w:rPr>
      </w:pPr>
      <w:r w:rsidRPr="00646BF3">
        <w:rPr>
          <w:rFonts w:ascii="TH SarabunPSK" w:hAnsi="TH SarabunPSK" w:cs="TH SarabunPSK" w:hint="cs"/>
          <w:b/>
          <w:bCs/>
          <w:sz w:val="32"/>
          <w:szCs w:val="32"/>
          <w:cs/>
        </w:rPr>
        <w:tab/>
      </w:r>
      <w:r w:rsidRPr="00646BF3">
        <w:rPr>
          <w:rFonts w:ascii="TH SarabunPSK" w:hAnsi="TH SarabunPSK" w:cs="TH SarabunPSK" w:hint="cs"/>
          <w:b/>
          <w:bCs/>
          <w:sz w:val="32"/>
          <w:szCs w:val="32"/>
          <w:cs/>
        </w:rPr>
        <w:tab/>
      </w:r>
      <w:r w:rsidRPr="00646BF3">
        <w:rPr>
          <w:rFonts w:ascii="TH SarabunPSK" w:hAnsi="TH SarabunPSK" w:cs="TH SarabunPSK" w:hint="cs"/>
          <w:b/>
          <w:bCs/>
          <w:sz w:val="32"/>
          <w:szCs w:val="32"/>
          <w:cs/>
        </w:rPr>
        <w:tab/>
        <w:t xml:space="preserve">     </w:t>
      </w:r>
      <w:r w:rsidR="004C74DC" w:rsidRPr="00646BF3">
        <w:rPr>
          <w:rFonts w:ascii="TH SarabunPSK" w:hAnsi="TH SarabunPSK" w:cs="TH SarabunPSK" w:hint="cs"/>
          <w:sz w:val="32"/>
          <w:szCs w:val="32"/>
          <w:cs/>
        </w:rPr>
        <w:t>กลุ่มวิชาพื้นฐาน</w:t>
      </w:r>
      <w:r w:rsidR="00F36BEB" w:rsidRPr="00646BF3">
        <w:rPr>
          <w:rFonts w:ascii="TH SarabunPSK" w:hAnsi="TH SarabunPSK" w:cs="TH SarabunPSK" w:hint="cs"/>
          <w:sz w:val="32"/>
          <w:szCs w:val="32"/>
          <w:cs/>
        </w:rPr>
        <w:t xml:space="preserve"> </w:t>
      </w:r>
      <w:r w:rsidRPr="00646BF3">
        <w:rPr>
          <w:rFonts w:ascii="TH SarabunPSK" w:hAnsi="TH SarabunPSK" w:cs="TH SarabunPSK" w:hint="cs"/>
          <w:sz w:val="32"/>
          <w:szCs w:val="32"/>
          <w:cs/>
        </w:rPr>
        <w:t>(ทุกสาขาวิชาเอก)</w:t>
      </w:r>
      <w:r w:rsidR="004C74DC" w:rsidRPr="00646BF3">
        <w:rPr>
          <w:rFonts w:ascii="TH SarabunPSK" w:hAnsi="TH SarabunPSK" w:cs="TH SarabunPSK" w:hint="cs"/>
          <w:b/>
          <w:bCs/>
          <w:sz w:val="32"/>
          <w:szCs w:val="32"/>
          <w:cs/>
        </w:rPr>
        <w:tab/>
      </w:r>
      <w:r w:rsidR="00F36BEB" w:rsidRPr="00646BF3">
        <w:rPr>
          <w:rFonts w:ascii="TH SarabunPSK" w:hAnsi="TH SarabunPSK" w:cs="TH SarabunPSK" w:hint="cs"/>
          <w:b/>
          <w:bCs/>
          <w:sz w:val="32"/>
          <w:szCs w:val="32"/>
          <w:cs/>
        </w:rPr>
        <w:tab/>
      </w:r>
      <w:r w:rsidR="004C74DC" w:rsidRPr="00646BF3">
        <w:rPr>
          <w:rFonts w:ascii="TH SarabunPSK" w:hAnsi="TH SarabunPSK" w:cs="TH SarabunPSK" w:hint="cs"/>
          <w:b/>
          <w:bCs/>
          <w:sz w:val="32"/>
          <w:szCs w:val="32"/>
          <w:cs/>
        </w:rPr>
        <w:tab/>
      </w:r>
      <w:r w:rsidR="004C74DC" w:rsidRPr="00646BF3">
        <w:rPr>
          <w:rFonts w:ascii="TH SarabunPSK" w:hAnsi="TH SarabunPSK" w:cs="TH SarabunPSK" w:hint="cs"/>
          <w:b/>
          <w:bCs/>
          <w:sz w:val="32"/>
          <w:szCs w:val="32"/>
          <w:cs/>
        </w:rPr>
        <w:tab/>
        <w:t xml:space="preserve">2 </w:t>
      </w:r>
      <w:r w:rsidR="004C74DC" w:rsidRPr="00646BF3">
        <w:rPr>
          <w:rFonts w:ascii="TH SarabunPSK" w:hAnsi="TH SarabunPSK" w:cs="TH SarabunPSK" w:hint="cs"/>
          <w:b/>
          <w:bCs/>
          <w:sz w:val="32"/>
          <w:szCs w:val="32"/>
          <w:cs/>
        </w:rPr>
        <w:tab/>
        <w:t>หน่วยกิต</w:t>
      </w:r>
    </w:p>
    <w:p w:rsidR="0076190B" w:rsidRPr="00646BF3" w:rsidRDefault="008D7EDA" w:rsidP="000F39B5">
      <w:pPr>
        <w:tabs>
          <w:tab w:val="left" w:pos="567"/>
          <w:tab w:val="left" w:pos="1276"/>
          <w:tab w:val="left" w:pos="7938"/>
        </w:tabs>
        <w:jc w:val="thaiDistribute"/>
        <w:rPr>
          <w:rFonts w:ascii="TH SarabunPSK" w:hAnsi="TH SarabunPSK" w:cs="TH SarabunPSK"/>
          <w:sz w:val="32"/>
          <w:szCs w:val="32"/>
        </w:rPr>
      </w:pPr>
      <w:r w:rsidRPr="00646BF3">
        <w:rPr>
          <w:rFonts w:ascii="TH SarabunPSK" w:hAnsi="TH SarabunPSK" w:cs="TH SarabunPSK" w:hint="cs"/>
          <w:sz w:val="32"/>
          <w:szCs w:val="32"/>
          <w:cs/>
        </w:rPr>
        <w:tab/>
        <w:t>1212 980</w:t>
      </w:r>
      <w:r w:rsidR="00CD6E78" w:rsidRPr="00646BF3">
        <w:rPr>
          <w:rFonts w:ascii="TH SarabunPSK" w:hAnsi="TH SarabunPSK" w:cs="TH SarabunPSK" w:hint="cs"/>
          <w:sz w:val="32"/>
          <w:szCs w:val="32"/>
          <w:cs/>
        </w:rPr>
        <w:t xml:space="preserve">  </w:t>
      </w:r>
      <w:r w:rsidR="0076190B" w:rsidRPr="00646BF3">
        <w:rPr>
          <w:rFonts w:ascii="TH SarabunPSK" w:hAnsi="TH SarabunPSK" w:cs="TH SarabunPSK" w:hint="cs"/>
          <w:sz w:val="32"/>
          <w:szCs w:val="32"/>
          <w:cs/>
        </w:rPr>
        <w:t>สัมมนา 1 (</w:t>
      </w:r>
      <w:r w:rsidRPr="00646BF3">
        <w:rPr>
          <w:rFonts w:ascii="TH SarabunPSK" w:hAnsi="TH SarabunPSK" w:cs="TH SarabunPSK"/>
          <w:sz w:val="32"/>
          <w:szCs w:val="32"/>
        </w:rPr>
        <w:t>Seminar I)</w:t>
      </w:r>
      <w:r w:rsidRPr="00646BF3">
        <w:rPr>
          <w:rFonts w:ascii="TH SarabunPSK" w:hAnsi="TH SarabunPSK" w:cs="TH SarabunPSK"/>
          <w:sz w:val="32"/>
          <w:szCs w:val="32"/>
        </w:rPr>
        <w:tab/>
      </w:r>
      <w:r w:rsidR="004C74DC" w:rsidRPr="00646BF3">
        <w:rPr>
          <w:rFonts w:ascii="TH SarabunPSK" w:hAnsi="TH SarabunPSK" w:cs="TH SarabunPSK"/>
          <w:sz w:val="32"/>
          <w:szCs w:val="32"/>
        </w:rPr>
        <w:t>1 (1-0-3)</w:t>
      </w:r>
    </w:p>
    <w:p w:rsidR="004C74DC" w:rsidRPr="00646BF3" w:rsidRDefault="008D7EDA" w:rsidP="000F39B5">
      <w:pPr>
        <w:tabs>
          <w:tab w:val="left" w:pos="567"/>
          <w:tab w:val="left" w:pos="1276"/>
          <w:tab w:val="left" w:pos="7938"/>
        </w:tabs>
        <w:jc w:val="thaiDistribute"/>
        <w:rPr>
          <w:rFonts w:ascii="TH SarabunPSK" w:hAnsi="TH SarabunPSK" w:cs="TH SarabunPSK"/>
          <w:sz w:val="32"/>
          <w:szCs w:val="32"/>
        </w:rPr>
      </w:pPr>
      <w:r w:rsidRPr="00646BF3">
        <w:rPr>
          <w:rFonts w:ascii="TH SarabunPSK" w:hAnsi="TH SarabunPSK" w:cs="TH SarabunPSK" w:hint="cs"/>
          <w:sz w:val="32"/>
          <w:szCs w:val="32"/>
          <w:cs/>
        </w:rPr>
        <w:tab/>
      </w:r>
      <w:r w:rsidR="004C74DC" w:rsidRPr="00646BF3">
        <w:rPr>
          <w:rFonts w:ascii="TH SarabunPSK" w:hAnsi="TH SarabunPSK" w:cs="TH SarabunPSK"/>
          <w:sz w:val="32"/>
          <w:szCs w:val="32"/>
        </w:rPr>
        <w:t>1212 981</w:t>
      </w:r>
      <w:r w:rsidR="00CD6E78" w:rsidRPr="00646BF3">
        <w:rPr>
          <w:rFonts w:ascii="TH SarabunPSK" w:hAnsi="TH SarabunPSK" w:cs="TH SarabunPSK"/>
          <w:sz w:val="32"/>
          <w:szCs w:val="32"/>
        </w:rPr>
        <w:t xml:space="preserve">  </w:t>
      </w:r>
      <w:r w:rsidR="004C74DC" w:rsidRPr="00646BF3">
        <w:rPr>
          <w:rFonts w:ascii="TH SarabunPSK" w:hAnsi="TH SarabunPSK" w:cs="TH SarabunPSK" w:hint="cs"/>
          <w:sz w:val="32"/>
          <w:szCs w:val="32"/>
          <w:cs/>
        </w:rPr>
        <w:t>สัมมนา 2 (</w:t>
      </w:r>
      <w:r w:rsidRPr="00646BF3">
        <w:rPr>
          <w:rFonts w:ascii="TH SarabunPSK" w:hAnsi="TH SarabunPSK" w:cs="TH SarabunPSK"/>
          <w:sz w:val="32"/>
          <w:szCs w:val="32"/>
        </w:rPr>
        <w:t>Seminar II)</w:t>
      </w:r>
      <w:r w:rsidRPr="00646BF3">
        <w:rPr>
          <w:rFonts w:ascii="TH SarabunPSK" w:hAnsi="TH SarabunPSK" w:cs="TH SarabunPSK"/>
          <w:sz w:val="32"/>
          <w:szCs w:val="32"/>
        </w:rPr>
        <w:tab/>
      </w:r>
      <w:r w:rsidR="004C74DC" w:rsidRPr="00646BF3">
        <w:rPr>
          <w:rFonts w:ascii="TH SarabunPSK" w:hAnsi="TH SarabunPSK" w:cs="TH SarabunPSK"/>
          <w:sz w:val="32"/>
          <w:szCs w:val="32"/>
        </w:rPr>
        <w:t>1 (1-0-3)</w:t>
      </w:r>
    </w:p>
    <w:p w:rsidR="00D24904" w:rsidRPr="00646BF3" w:rsidRDefault="008D7EDA" w:rsidP="008D7EDA">
      <w:pPr>
        <w:tabs>
          <w:tab w:val="left" w:pos="1843"/>
          <w:tab w:val="left" w:pos="5812"/>
          <w:tab w:val="left" w:pos="7230"/>
          <w:tab w:val="left" w:pos="7938"/>
        </w:tabs>
        <w:spacing w:before="120" w:after="120"/>
        <w:rPr>
          <w:rFonts w:ascii="TH SarabunPSK" w:hAnsi="TH SarabunPSK" w:cs="TH SarabunPSK"/>
          <w:b/>
          <w:bCs/>
          <w:sz w:val="32"/>
          <w:szCs w:val="32"/>
          <w:cs/>
        </w:rPr>
      </w:pPr>
      <w:r w:rsidRPr="00646BF3">
        <w:rPr>
          <w:rFonts w:ascii="TH SarabunPSK" w:hAnsi="TH SarabunPSK" w:cs="TH SarabunPSK"/>
          <w:b/>
          <w:bCs/>
          <w:sz w:val="32"/>
          <w:szCs w:val="32"/>
          <w:cs/>
        </w:rPr>
        <w:lastRenderedPageBreak/>
        <w:tab/>
      </w:r>
      <w:r w:rsidR="00D24904" w:rsidRPr="00646BF3">
        <w:rPr>
          <w:rFonts w:ascii="TH SarabunPSK" w:hAnsi="TH SarabunPSK" w:cs="TH SarabunPSK"/>
          <w:b/>
          <w:bCs/>
          <w:sz w:val="32"/>
          <w:szCs w:val="32"/>
          <w:cs/>
        </w:rPr>
        <w:t>ข. หมวดวิชาเลือก</w:t>
      </w:r>
      <w:r w:rsidRPr="00646BF3">
        <w:rPr>
          <w:rFonts w:ascii="TH SarabunPSK" w:hAnsi="TH SarabunPSK" w:cs="TH SarabunPSK"/>
          <w:b/>
          <w:bCs/>
          <w:sz w:val="32"/>
          <w:szCs w:val="32"/>
        </w:rPr>
        <w:tab/>
      </w:r>
      <w:r w:rsidR="00CD6E78" w:rsidRPr="00646BF3">
        <w:rPr>
          <w:rFonts w:ascii="TH SarabunPSK" w:hAnsi="TH SarabunPSK" w:cs="TH SarabunPSK" w:hint="cs"/>
          <w:b/>
          <w:bCs/>
          <w:sz w:val="32"/>
          <w:szCs w:val="32"/>
          <w:cs/>
        </w:rPr>
        <w:t>ไม่น้อยกว่า</w:t>
      </w:r>
      <w:r w:rsidR="004C74DC" w:rsidRPr="00646BF3">
        <w:rPr>
          <w:rFonts w:ascii="TH SarabunPSK" w:hAnsi="TH SarabunPSK" w:cs="TH SarabunPSK"/>
          <w:b/>
          <w:bCs/>
          <w:sz w:val="32"/>
          <w:szCs w:val="32"/>
        </w:rPr>
        <w:tab/>
        <w:t>10</w:t>
      </w:r>
      <w:r w:rsidR="004C74DC" w:rsidRPr="00646BF3">
        <w:rPr>
          <w:rFonts w:ascii="TH SarabunPSK" w:hAnsi="TH SarabunPSK" w:cs="TH SarabunPSK"/>
          <w:b/>
          <w:bCs/>
          <w:sz w:val="32"/>
          <w:szCs w:val="32"/>
        </w:rPr>
        <w:tab/>
      </w:r>
      <w:r w:rsidR="004C74DC" w:rsidRPr="00646BF3">
        <w:rPr>
          <w:rFonts w:ascii="TH SarabunPSK" w:hAnsi="TH SarabunPSK" w:cs="TH SarabunPSK" w:hint="cs"/>
          <w:b/>
          <w:bCs/>
          <w:sz w:val="32"/>
          <w:szCs w:val="32"/>
          <w:cs/>
        </w:rPr>
        <w:t>หน่วยกิต</w:t>
      </w:r>
    </w:p>
    <w:p w:rsidR="00D24904" w:rsidRPr="00646BF3" w:rsidRDefault="00D24904" w:rsidP="00D24904">
      <w:pPr>
        <w:rPr>
          <w:rFonts w:ascii="TH SarabunPSK" w:hAnsi="TH SarabunPSK" w:cs="TH SarabunPSK"/>
          <w:sz w:val="32"/>
          <w:szCs w:val="32"/>
        </w:rPr>
      </w:pPr>
      <w:r w:rsidRPr="00646BF3">
        <w:rPr>
          <w:rFonts w:ascii="TH SarabunPSK" w:hAnsi="TH SarabunPSK" w:cs="TH SarabunPSK"/>
          <w:b/>
          <w:bCs/>
          <w:sz w:val="32"/>
          <w:szCs w:val="32"/>
          <w:cs/>
        </w:rPr>
        <w:t>หมายเหตุ</w:t>
      </w:r>
      <w:r w:rsidR="00C71E83" w:rsidRPr="00646BF3">
        <w:rPr>
          <w:rFonts w:ascii="TH SarabunPSK" w:hAnsi="TH SarabunPSK" w:cs="TH SarabunPSK"/>
          <w:sz w:val="32"/>
          <w:szCs w:val="32"/>
          <w:cs/>
        </w:rPr>
        <w:t xml:space="preserve"> รายวิชาเลือกนักศึกษา</w:t>
      </w:r>
      <w:r w:rsidR="00C71E83" w:rsidRPr="00646BF3">
        <w:rPr>
          <w:rFonts w:ascii="TH SarabunPSK" w:hAnsi="TH SarabunPSK" w:cs="TH SarabunPSK" w:hint="cs"/>
          <w:sz w:val="32"/>
          <w:szCs w:val="32"/>
          <w:cs/>
        </w:rPr>
        <w:t>ในแต่ละ</w:t>
      </w:r>
      <w:r w:rsidRPr="00646BF3">
        <w:rPr>
          <w:rFonts w:ascii="TH SarabunPSK" w:hAnsi="TH SarabunPSK" w:cs="TH SarabunPSK"/>
          <w:sz w:val="32"/>
          <w:szCs w:val="32"/>
          <w:cs/>
        </w:rPr>
        <w:t>วิชาเอกสามารถเลือกลงทะเบียนเรียน</w:t>
      </w:r>
      <w:r w:rsidR="00CD6E78" w:rsidRPr="00646BF3">
        <w:rPr>
          <w:rFonts w:ascii="TH SarabunPSK" w:hAnsi="TH SarabunPSK" w:cs="TH SarabunPSK" w:hint="cs"/>
          <w:sz w:val="32"/>
          <w:szCs w:val="32"/>
          <w:cs/>
        </w:rPr>
        <w:t>ในหมวดวิชาเลือกเฉพาะวิชาเอก</w:t>
      </w:r>
      <w:r w:rsidR="00C71E83" w:rsidRPr="00646BF3">
        <w:rPr>
          <w:rFonts w:ascii="TH SarabunPSK" w:hAnsi="TH SarabunPSK" w:cs="TH SarabunPSK" w:hint="cs"/>
          <w:sz w:val="32"/>
          <w:szCs w:val="32"/>
          <w:cs/>
        </w:rPr>
        <w:t>ที่ตนศึกษา</w:t>
      </w:r>
      <w:r w:rsidR="00F36BEB" w:rsidRPr="00646BF3">
        <w:rPr>
          <w:rFonts w:ascii="TH SarabunPSK" w:hAnsi="TH SarabunPSK" w:cs="TH SarabunPSK" w:hint="cs"/>
          <w:sz w:val="32"/>
          <w:szCs w:val="32"/>
          <w:cs/>
        </w:rPr>
        <w:t>เท่านั้น</w:t>
      </w:r>
      <w:r w:rsidRPr="00646BF3">
        <w:rPr>
          <w:rFonts w:ascii="TH SarabunPSK" w:hAnsi="TH SarabunPSK" w:cs="TH SarabunPSK"/>
          <w:sz w:val="32"/>
          <w:szCs w:val="32"/>
          <w:cs/>
        </w:rPr>
        <w:t xml:space="preserve"> ทั้งนี้ให้อยู่ในดุลพินิจของอาจาร</w:t>
      </w:r>
      <w:r w:rsidR="00F36BEB" w:rsidRPr="00646BF3">
        <w:rPr>
          <w:rFonts w:ascii="TH SarabunPSK" w:hAnsi="TH SarabunPSK" w:cs="TH SarabunPSK"/>
          <w:sz w:val="32"/>
          <w:szCs w:val="32"/>
          <w:cs/>
        </w:rPr>
        <w:t>ย์ที่ปรึกษา</w:t>
      </w:r>
    </w:p>
    <w:p w:rsidR="00092710" w:rsidRPr="00646BF3" w:rsidRDefault="00092710" w:rsidP="00D24904">
      <w:pPr>
        <w:rPr>
          <w:rFonts w:ascii="TH SarabunPSK" w:hAnsi="TH SarabunPSK" w:cs="TH SarabunPSK"/>
          <w:sz w:val="32"/>
          <w:szCs w:val="32"/>
        </w:rPr>
      </w:pPr>
    </w:p>
    <w:p w:rsidR="00092710" w:rsidRPr="00646BF3" w:rsidRDefault="00092710" w:rsidP="00D24904">
      <w:pPr>
        <w:rPr>
          <w:rFonts w:ascii="TH SarabunPSK" w:hAnsi="TH SarabunPSK" w:cs="TH SarabunPSK"/>
          <w:sz w:val="32"/>
          <w:szCs w:val="32"/>
          <w:cs/>
        </w:rPr>
      </w:pPr>
      <w:r w:rsidRPr="00646BF3">
        <w:rPr>
          <w:rFonts w:ascii="TH SarabunPSK" w:hAnsi="TH SarabunPSK" w:cs="TH SarabunPSK"/>
          <w:sz w:val="32"/>
          <w:szCs w:val="32"/>
        </w:rPr>
        <w:tab/>
      </w:r>
      <w:r w:rsidRPr="00646BF3">
        <w:rPr>
          <w:rFonts w:ascii="TH SarabunPSK" w:hAnsi="TH SarabunPSK" w:cs="TH SarabunPSK"/>
          <w:sz w:val="32"/>
          <w:szCs w:val="32"/>
        </w:rPr>
        <w:tab/>
      </w:r>
      <w:r w:rsidRPr="00646BF3">
        <w:rPr>
          <w:rFonts w:ascii="TH SarabunPSK" w:hAnsi="TH SarabunPSK" w:cs="TH SarabunPSK" w:hint="cs"/>
          <w:b/>
          <w:bCs/>
          <w:sz w:val="32"/>
          <w:szCs w:val="32"/>
          <w:cs/>
        </w:rPr>
        <w:t>วิชาเอกพืชไร่</w:t>
      </w:r>
      <w:r w:rsidRPr="00646BF3">
        <w:rPr>
          <w:rFonts w:ascii="TH SarabunPSK" w:hAnsi="TH SarabunPSK" w:cs="TH SarabunPSK" w:hint="cs"/>
          <w:b/>
          <w:bCs/>
          <w:sz w:val="32"/>
          <w:szCs w:val="32"/>
          <w:cs/>
        </w:rPr>
        <w:tab/>
      </w:r>
      <w:r w:rsidRPr="00646BF3">
        <w:rPr>
          <w:rFonts w:ascii="TH SarabunPSK" w:hAnsi="TH SarabunPSK" w:cs="TH SarabunPSK" w:hint="cs"/>
          <w:b/>
          <w:bCs/>
          <w:sz w:val="32"/>
          <w:szCs w:val="32"/>
          <w:cs/>
        </w:rPr>
        <w:tab/>
      </w:r>
      <w:r w:rsidRPr="00646BF3">
        <w:rPr>
          <w:rFonts w:ascii="TH SarabunPSK" w:hAnsi="TH SarabunPSK" w:cs="TH SarabunPSK" w:hint="cs"/>
          <w:b/>
          <w:bCs/>
          <w:sz w:val="32"/>
          <w:szCs w:val="32"/>
          <w:cs/>
        </w:rPr>
        <w:tab/>
      </w:r>
      <w:r w:rsidRPr="00646BF3">
        <w:rPr>
          <w:rFonts w:ascii="TH SarabunPSK" w:hAnsi="TH SarabunPSK" w:cs="TH SarabunPSK" w:hint="cs"/>
          <w:b/>
          <w:bCs/>
          <w:sz w:val="32"/>
          <w:szCs w:val="32"/>
          <w:cs/>
        </w:rPr>
        <w:tab/>
      </w:r>
      <w:r w:rsidRPr="00646BF3">
        <w:rPr>
          <w:rFonts w:ascii="TH SarabunPSK" w:hAnsi="TH SarabunPSK" w:cs="TH SarabunPSK" w:hint="cs"/>
          <w:b/>
          <w:bCs/>
          <w:sz w:val="32"/>
          <w:szCs w:val="32"/>
          <w:cs/>
        </w:rPr>
        <w:tab/>
      </w:r>
      <w:r w:rsidRPr="00646BF3">
        <w:rPr>
          <w:rFonts w:ascii="TH SarabunPSK" w:hAnsi="TH SarabunPSK" w:cs="TH SarabunPSK" w:hint="cs"/>
          <w:b/>
          <w:bCs/>
          <w:sz w:val="32"/>
          <w:szCs w:val="32"/>
          <w:cs/>
        </w:rPr>
        <w:tab/>
      </w:r>
      <w:r w:rsidRPr="00873C0C">
        <w:rPr>
          <w:rFonts w:ascii="TH SarabunPSK" w:hAnsi="TH SarabunPSK" w:cs="TH SarabunPSK" w:hint="cs"/>
          <w:b/>
          <w:bCs/>
          <w:sz w:val="32"/>
          <w:szCs w:val="32"/>
          <w:cs/>
        </w:rPr>
        <w:t>ไม่น้อยกว่า</w:t>
      </w:r>
      <w:r w:rsidRPr="00873C0C">
        <w:rPr>
          <w:rFonts w:ascii="TH SarabunPSK" w:hAnsi="TH SarabunPSK" w:cs="TH SarabunPSK" w:hint="cs"/>
          <w:b/>
          <w:bCs/>
          <w:sz w:val="32"/>
          <w:szCs w:val="32"/>
          <w:cs/>
        </w:rPr>
        <w:tab/>
        <w:t>10 หน่วยกิต</w:t>
      </w:r>
    </w:p>
    <w:tbl>
      <w:tblPr>
        <w:tblW w:w="8647" w:type="dxa"/>
        <w:tblInd w:w="534" w:type="dxa"/>
        <w:tblLayout w:type="fixed"/>
        <w:tblLook w:val="04A0"/>
      </w:tblPr>
      <w:tblGrid>
        <w:gridCol w:w="6322"/>
        <w:gridCol w:w="1126"/>
        <w:gridCol w:w="1199"/>
      </w:tblGrid>
      <w:tr w:rsidR="00D24904" w:rsidRPr="00646BF3" w:rsidTr="007A440E">
        <w:tc>
          <w:tcPr>
            <w:tcW w:w="6322" w:type="dxa"/>
          </w:tcPr>
          <w:p w:rsidR="0055631E" w:rsidRPr="00646BF3" w:rsidRDefault="00FC01EF" w:rsidP="000B287E">
            <w:pPr>
              <w:tabs>
                <w:tab w:val="left" w:pos="709"/>
                <w:tab w:val="left" w:pos="1276"/>
              </w:tabs>
              <w:rPr>
                <w:rFonts w:ascii="TH SarabunPSK" w:hAnsi="TH SarabunPSK" w:cs="TH SarabunPSK"/>
                <w:sz w:val="32"/>
                <w:szCs w:val="32"/>
              </w:rPr>
            </w:pPr>
            <w:r w:rsidRPr="00646BF3">
              <w:rPr>
                <w:rFonts w:ascii="TH SarabunPSK" w:hAnsi="TH SarabunPSK" w:cs="TH SarabunPSK" w:hint="cs"/>
                <w:sz w:val="32"/>
                <w:szCs w:val="32"/>
                <w:cs/>
              </w:rPr>
              <w:t xml:space="preserve">1212 912  </w:t>
            </w:r>
            <w:r w:rsidR="000B287E" w:rsidRPr="00646BF3">
              <w:rPr>
                <w:rFonts w:ascii="TH SarabunPSK" w:hAnsi="TH SarabunPSK" w:cs="TH SarabunPSK" w:hint="cs"/>
                <w:sz w:val="32"/>
                <w:szCs w:val="32"/>
                <w:cs/>
              </w:rPr>
              <w:t>การตอบสนองทางสรีรวิทยาของพืชต่อสภาพแวดล้อม</w:t>
            </w:r>
          </w:p>
          <w:p w:rsidR="00274BC1" w:rsidRPr="00646BF3" w:rsidRDefault="008C100F" w:rsidP="002675D3">
            <w:pPr>
              <w:tabs>
                <w:tab w:val="left" w:pos="709"/>
                <w:tab w:val="left" w:pos="1167"/>
              </w:tabs>
              <w:ind w:left="1026"/>
              <w:rPr>
                <w:rFonts w:ascii="TH SarabunPSK" w:hAnsi="TH SarabunPSK" w:cs="TH SarabunPSK"/>
                <w:sz w:val="32"/>
                <w:szCs w:val="32"/>
              </w:rPr>
            </w:pPr>
            <w:r w:rsidRPr="00646BF3">
              <w:rPr>
                <w:rFonts w:ascii="TH SarabunPSK" w:hAnsi="TH SarabunPSK" w:cs="TH SarabunPSK"/>
                <w:sz w:val="32"/>
                <w:szCs w:val="32"/>
              </w:rPr>
              <w:t>(Physi</w:t>
            </w:r>
            <w:r w:rsidR="0055631E" w:rsidRPr="00646BF3">
              <w:rPr>
                <w:rFonts w:ascii="TH SarabunPSK" w:hAnsi="TH SarabunPSK" w:cs="TH SarabunPSK"/>
                <w:sz w:val="32"/>
                <w:szCs w:val="32"/>
              </w:rPr>
              <w:t>o</w:t>
            </w:r>
            <w:r w:rsidRPr="00646BF3">
              <w:rPr>
                <w:rFonts w:ascii="TH SarabunPSK" w:hAnsi="TH SarabunPSK" w:cs="TH SarabunPSK"/>
                <w:sz w:val="32"/>
                <w:szCs w:val="32"/>
              </w:rPr>
              <w:t>logical Response of Crop to Environment)</w:t>
            </w:r>
          </w:p>
        </w:tc>
        <w:tc>
          <w:tcPr>
            <w:tcW w:w="1126" w:type="dxa"/>
          </w:tcPr>
          <w:p w:rsidR="00D24904" w:rsidRPr="00646BF3" w:rsidRDefault="00D24904" w:rsidP="00381F5B">
            <w:pPr>
              <w:jc w:val="center"/>
              <w:rPr>
                <w:rFonts w:ascii="TH SarabunPSK" w:hAnsi="TH SarabunPSK" w:cs="TH SarabunPSK"/>
                <w:sz w:val="32"/>
                <w:szCs w:val="32"/>
              </w:rPr>
            </w:pPr>
          </w:p>
          <w:p w:rsidR="000B287E" w:rsidRPr="00646BF3" w:rsidRDefault="000B287E" w:rsidP="000B287E">
            <w:pPr>
              <w:rPr>
                <w:rFonts w:ascii="TH SarabunPSK" w:hAnsi="TH SarabunPSK" w:cs="TH SarabunPSK"/>
                <w:sz w:val="32"/>
                <w:szCs w:val="32"/>
                <w:cs/>
              </w:rPr>
            </w:pPr>
          </w:p>
        </w:tc>
        <w:tc>
          <w:tcPr>
            <w:tcW w:w="1199" w:type="dxa"/>
          </w:tcPr>
          <w:p w:rsidR="008C100F" w:rsidRPr="00646BF3" w:rsidRDefault="000B287E" w:rsidP="005E7EC7">
            <w:pPr>
              <w:jc w:val="right"/>
            </w:pPr>
            <w:r w:rsidRPr="00646BF3">
              <w:t xml:space="preserve">    </w:t>
            </w:r>
            <w:r w:rsidRPr="00646BF3">
              <w:rPr>
                <w:rFonts w:ascii="TH SarabunPSK" w:hAnsi="TH SarabunPSK" w:cs="TH SarabunPSK"/>
                <w:sz w:val="32"/>
                <w:szCs w:val="32"/>
              </w:rPr>
              <w:t>3(3-0-9</w:t>
            </w:r>
            <w:r w:rsidRPr="00646BF3">
              <w:rPr>
                <w:rFonts w:ascii="TH SarabunPSK" w:hAnsi="TH SarabunPSK" w:cs="TH SarabunPSK"/>
                <w:sz w:val="32"/>
                <w:szCs w:val="32"/>
                <w:cs/>
              </w:rPr>
              <w:t>)</w:t>
            </w:r>
          </w:p>
          <w:p w:rsidR="000B287E" w:rsidRPr="00646BF3" w:rsidRDefault="000B287E" w:rsidP="005E7EC7">
            <w:pPr>
              <w:jc w:val="right"/>
              <w:rPr>
                <w:cs/>
              </w:rPr>
            </w:pPr>
          </w:p>
        </w:tc>
      </w:tr>
      <w:tr w:rsidR="002675D3" w:rsidRPr="00646BF3" w:rsidTr="007A440E">
        <w:trPr>
          <w:cantSplit/>
        </w:trPr>
        <w:tc>
          <w:tcPr>
            <w:tcW w:w="7448" w:type="dxa"/>
            <w:gridSpan w:val="2"/>
          </w:tcPr>
          <w:p w:rsidR="002675D3" w:rsidRPr="00646BF3" w:rsidRDefault="002675D3" w:rsidP="00CF47D3">
            <w:pPr>
              <w:rPr>
                <w:rFonts w:ascii="TH SarabunPSK" w:hAnsi="TH SarabunPSK" w:cs="TH SarabunPSK"/>
                <w:sz w:val="32"/>
                <w:szCs w:val="32"/>
              </w:rPr>
            </w:pPr>
            <w:r w:rsidRPr="00646BF3">
              <w:rPr>
                <w:rFonts w:ascii="TH SarabunPSK" w:hAnsi="TH SarabunPSK" w:cs="TH SarabunPSK"/>
                <w:sz w:val="32"/>
                <w:szCs w:val="32"/>
                <w:cs/>
              </w:rPr>
              <w:t>1212 914</w:t>
            </w: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การเจริญเติบโตและพัฒนาการ</w:t>
            </w:r>
            <w:r w:rsidR="00D01C84" w:rsidRPr="00646BF3">
              <w:rPr>
                <w:rFonts w:ascii="TH SarabunPSK" w:hAnsi="TH SarabunPSK" w:cs="TH SarabunPSK" w:hint="cs"/>
                <w:sz w:val="32"/>
                <w:szCs w:val="32"/>
                <w:cs/>
              </w:rPr>
              <w:t>ขั้นสูง</w:t>
            </w:r>
            <w:r w:rsidRPr="00646BF3">
              <w:rPr>
                <w:rFonts w:ascii="TH SarabunPSK" w:hAnsi="TH SarabunPSK" w:cs="TH SarabunPSK"/>
                <w:sz w:val="32"/>
                <w:szCs w:val="32"/>
                <w:cs/>
              </w:rPr>
              <w:t>ของพืช</w:t>
            </w:r>
            <w:r w:rsidRPr="00646BF3">
              <w:rPr>
                <w:rFonts w:ascii="TH SarabunPSK" w:hAnsi="TH SarabunPSK" w:cs="TH SarabunPSK" w:hint="cs"/>
                <w:sz w:val="32"/>
                <w:szCs w:val="32"/>
                <w:cs/>
              </w:rPr>
              <w:t xml:space="preserve"> </w:t>
            </w:r>
          </w:p>
          <w:p w:rsidR="002675D3" w:rsidRPr="00646BF3" w:rsidRDefault="002675D3" w:rsidP="002675D3">
            <w:pPr>
              <w:ind w:firstLine="1026"/>
              <w:rPr>
                <w:rFonts w:ascii="TH SarabunPSK" w:hAnsi="TH SarabunPSK" w:cs="TH SarabunPSK"/>
                <w:strike/>
                <w:sz w:val="32"/>
                <w:szCs w:val="32"/>
                <w:cs/>
              </w:rPr>
            </w:pPr>
            <w:r w:rsidRPr="00646BF3">
              <w:rPr>
                <w:rFonts w:ascii="TH SarabunPSK" w:hAnsi="TH SarabunPSK" w:cs="TH SarabunPSK"/>
                <w:sz w:val="32"/>
                <w:szCs w:val="32"/>
              </w:rPr>
              <w:t>(Advanced Plant Growth and Development)</w:t>
            </w:r>
          </w:p>
        </w:tc>
        <w:tc>
          <w:tcPr>
            <w:tcW w:w="1199" w:type="dxa"/>
          </w:tcPr>
          <w:p w:rsidR="002675D3" w:rsidRPr="00646BF3" w:rsidRDefault="002675D3" w:rsidP="005E7EC7">
            <w:pPr>
              <w:jc w:val="right"/>
              <w:rPr>
                <w:rFonts w:ascii="TH SarabunPSK" w:hAnsi="TH SarabunPSK" w:cs="TH SarabunPSK"/>
                <w:strike/>
                <w:sz w:val="32"/>
                <w:szCs w:val="32"/>
              </w:rPr>
            </w:pPr>
            <w:r w:rsidRPr="00646BF3">
              <w:rPr>
                <w:rFonts w:ascii="TH SarabunPSK" w:hAnsi="TH SarabunPSK" w:cs="TH SarabunPSK"/>
                <w:sz w:val="32"/>
                <w:szCs w:val="32"/>
              </w:rPr>
              <w:t>3(3-0-9</w:t>
            </w:r>
            <w:r w:rsidRPr="00646BF3">
              <w:rPr>
                <w:rFonts w:ascii="TH SarabunPSK" w:hAnsi="TH SarabunPSK" w:cs="TH SarabunPSK"/>
                <w:sz w:val="32"/>
                <w:szCs w:val="32"/>
                <w:cs/>
              </w:rPr>
              <w:t>)</w:t>
            </w:r>
          </w:p>
        </w:tc>
      </w:tr>
      <w:tr w:rsidR="002675D3" w:rsidRPr="00646BF3" w:rsidTr="007A440E">
        <w:trPr>
          <w:cantSplit/>
        </w:trPr>
        <w:tc>
          <w:tcPr>
            <w:tcW w:w="7448" w:type="dxa"/>
            <w:gridSpan w:val="2"/>
          </w:tcPr>
          <w:p w:rsidR="002675D3" w:rsidRPr="00646BF3" w:rsidRDefault="002675D3" w:rsidP="002675D3">
            <w:pPr>
              <w:ind w:right="-108"/>
              <w:rPr>
                <w:rFonts w:ascii="TH SarabunPSK" w:hAnsi="TH SarabunPSK" w:cs="TH SarabunPSK"/>
                <w:sz w:val="32"/>
                <w:szCs w:val="32"/>
                <w:cs/>
                <w:lang w:val="pt-PT"/>
              </w:rPr>
            </w:pPr>
            <w:r w:rsidRPr="00646BF3">
              <w:rPr>
                <w:rFonts w:ascii="TH SarabunPSK" w:hAnsi="TH SarabunPSK" w:cs="TH SarabunPSK"/>
                <w:sz w:val="32"/>
                <w:szCs w:val="32"/>
              </w:rPr>
              <w:t>12</w:t>
            </w:r>
            <w:r w:rsidRPr="00646BF3">
              <w:rPr>
                <w:rFonts w:ascii="TH SarabunPSK" w:hAnsi="TH SarabunPSK" w:cs="TH SarabunPSK"/>
                <w:sz w:val="32"/>
                <w:szCs w:val="32"/>
                <w:cs/>
              </w:rPr>
              <w:t>12</w:t>
            </w:r>
            <w:r w:rsidRPr="00646BF3">
              <w:rPr>
                <w:rFonts w:ascii="TH SarabunPSK" w:hAnsi="TH SarabunPSK" w:cs="TH SarabunPSK"/>
                <w:sz w:val="32"/>
                <w:szCs w:val="32"/>
              </w:rPr>
              <w:t xml:space="preserve"> </w:t>
            </w:r>
            <w:r w:rsidRPr="00646BF3">
              <w:rPr>
                <w:rFonts w:ascii="TH SarabunPSK" w:hAnsi="TH SarabunPSK" w:cs="TH SarabunPSK" w:hint="cs"/>
                <w:sz w:val="32"/>
                <w:szCs w:val="32"/>
                <w:cs/>
              </w:rPr>
              <w:t>9</w:t>
            </w:r>
            <w:r w:rsidRPr="00646BF3">
              <w:rPr>
                <w:rFonts w:ascii="TH SarabunPSK" w:hAnsi="TH SarabunPSK" w:cs="TH SarabunPSK"/>
                <w:sz w:val="32"/>
                <w:szCs w:val="32"/>
              </w:rPr>
              <w:t xml:space="preserve">25  </w:t>
            </w:r>
            <w:r w:rsidRPr="00646BF3">
              <w:rPr>
                <w:rFonts w:ascii="TH SarabunPSK" w:hAnsi="TH SarabunPSK" w:cs="TH SarabunPSK"/>
                <w:sz w:val="32"/>
                <w:szCs w:val="32"/>
                <w:cs/>
                <w:lang w:val="pt-PT"/>
              </w:rPr>
              <w:t xml:space="preserve">การปรับปรุงพันธุ์พืชระดับโมเลกุลขั้นสูง </w:t>
            </w:r>
          </w:p>
          <w:p w:rsidR="002675D3" w:rsidRPr="00646BF3" w:rsidRDefault="002675D3" w:rsidP="002675D3">
            <w:pPr>
              <w:ind w:left="1026"/>
              <w:rPr>
                <w:rFonts w:ascii="TH SarabunPSK" w:hAnsi="TH SarabunPSK" w:cs="TH SarabunPSK"/>
                <w:sz w:val="32"/>
                <w:szCs w:val="32"/>
                <w:cs/>
              </w:rPr>
            </w:pPr>
            <w:r w:rsidRPr="00646BF3">
              <w:rPr>
                <w:rFonts w:ascii="TH SarabunPSK" w:hAnsi="TH SarabunPSK" w:cs="TH SarabunPSK"/>
                <w:sz w:val="32"/>
                <w:szCs w:val="32"/>
              </w:rPr>
              <w:t>(Advanced Molecular Plant Breeding)</w:t>
            </w:r>
          </w:p>
        </w:tc>
        <w:tc>
          <w:tcPr>
            <w:tcW w:w="1199" w:type="dxa"/>
          </w:tcPr>
          <w:p w:rsidR="002675D3" w:rsidRPr="00646BF3" w:rsidRDefault="002675D3" w:rsidP="005E7EC7">
            <w:pPr>
              <w:jc w:val="right"/>
              <w:rPr>
                <w:rFonts w:ascii="TH SarabunPSK" w:hAnsi="TH SarabunPSK" w:cs="TH SarabunPSK"/>
                <w:b/>
                <w:bCs/>
                <w:sz w:val="32"/>
                <w:szCs w:val="32"/>
              </w:rPr>
            </w:pPr>
            <w:r w:rsidRPr="00646BF3">
              <w:rPr>
                <w:rFonts w:ascii="TH SarabunPSK" w:hAnsi="TH SarabunPSK" w:cs="TH SarabunPSK"/>
                <w:sz w:val="32"/>
                <w:szCs w:val="32"/>
              </w:rPr>
              <w:t>3(3-0-9)</w:t>
            </w:r>
          </w:p>
        </w:tc>
      </w:tr>
      <w:tr w:rsidR="00E4559A" w:rsidRPr="00646BF3" w:rsidTr="007A440E">
        <w:trPr>
          <w:cantSplit/>
        </w:trPr>
        <w:tc>
          <w:tcPr>
            <w:tcW w:w="7448" w:type="dxa"/>
            <w:gridSpan w:val="2"/>
          </w:tcPr>
          <w:p w:rsidR="00E4559A" w:rsidRPr="00646BF3" w:rsidRDefault="00E4559A" w:rsidP="008117B4">
            <w:pPr>
              <w:rPr>
                <w:rFonts w:ascii="TH SarabunPSK" w:eastAsia="CordiaNew,Bold" w:hAnsi="TH SarabunPSK" w:cs="TH SarabunPSK"/>
                <w:sz w:val="32"/>
                <w:szCs w:val="32"/>
              </w:rPr>
            </w:pPr>
            <w:r w:rsidRPr="00646BF3">
              <w:rPr>
                <w:rFonts w:ascii="TH SarabunPSK" w:hAnsi="TH SarabunPSK" w:cs="TH SarabunPSK"/>
                <w:sz w:val="32"/>
                <w:szCs w:val="32"/>
              </w:rPr>
              <w:t xml:space="preserve">1201 </w:t>
            </w:r>
            <w:r w:rsidRPr="00646BF3">
              <w:rPr>
                <w:rFonts w:ascii="TH SarabunPSK" w:hAnsi="TH SarabunPSK" w:cs="TH SarabunPSK" w:hint="cs"/>
                <w:sz w:val="32"/>
                <w:szCs w:val="32"/>
                <w:cs/>
              </w:rPr>
              <w:t>9</w:t>
            </w:r>
            <w:r w:rsidRPr="00646BF3">
              <w:rPr>
                <w:rFonts w:ascii="TH SarabunPSK" w:hAnsi="TH SarabunPSK" w:cs="TH SarabunPSK"/>
                <w:sz w:val="32"/>
                <w:szCs w:val="32"/>
              </w:rPr>
              <w:t xml:space="preserve">31  </w:t>
            </w:r>
            <w:r w:rsidRPr="00646BF3">
              <w:rPr>
                <w:rFonts w:ascii="TH SarabunPSK" w:eastAsia="CordiaNew,Bold" w:hAnsi="TH SarabunPSK" w:cs="TH SarabunPSK"/>
                <w:sz w:val="32"/>
                <w:szCs w:val="32"/>
                <w:cs/>
              </w:rPr>
              <w:t>การจัดการผลิตพืชไร่</w:t>
            </w:r>
            <w:r w:rsidRPr="00646BF3">
              <w:rPr>
                <w:rFonts w:ascii="TH SarabunPSK" w:eastAsia="CordiaNew,Bold" w:hAnsi="TH SarabunPSK" w:cs="TH SarabunPSK" w:hint="cs"/>
                <w:sz w:val="32"/>
                <w:szCs w:val="32"/>
                <w:cs/>
              </w:rPr>
              <w:t>อย่างยั่งยืน</w:t>
            </w:r>
            <w:r w:rsidRPr="00646BF3">
              <w:rPr>
                <w:rFonts w:ascii="TH SarabunPSK" w:eastAsia="CordiaNew,Bold" w:hAnsi="TH SarabunPSK" w:cs="TH SarabunPSK"/>
                <w:sz w:val="32"/>
                <w:szCs w:val="32"/>
              </w:rPr>
              <w:t xml:space="preserve"> </w:t>
            </w:r>
          </w:p>
          <w:p w:rsidR="00E4559A" w:rsidRPr="00646BF3" w:rsidRDefault="00E4559A" w:rsidP="008117B4">
            <w:pPr>
              <w:ind w:left="1026"/>
              <w:rPr>
                <w:rFonts w:ascii="TH SarabunPSK" w:eastAsia="Angsana New" w:hAnsi="TH SarabunPSK" w:cs="TH SarabunPSK"/>
                <w:sz w:val="32"/>
                <w:szCs w:val="32"/>
              </w:rPr>
            </w:pPr>
            <w:r w:rsidRPr="00646BF3">
              <w:rPr>
                <w:rFonts w:ascii="TH SarabunPSK" w:eastAsia="Angsana New" w:hAnsi="TH SarabunPSK" w:cs="TH SarabunPSK"/>
                <w:sz w:val="32"/>
                <w:szCs w:val="32"/>
              </w:rPr>
              <w:t>(Sustainable Field Crop Production Management)</w:t>
            </w:r>
          </w:p>
        </w:tc>
        <w:tc>
          <w:tcPr>
            <w:tcW w:w="1199" w:type="dxa"/>
          </w:tcPr>
          <w:p w:rsidR="00E4559A" w:rsidRPr="00646BF3" w:rsidRDefault="00E4559A" w:rsidP="008117B4">
            <w:pPr>
              <w:jc w:val="right"/>
              <w:rPr>
                <w:rFonts w:ascii="TH SarabunPSK" w:hAnsi="TH SarabunPSK" w:cs="TH SarabunPSK"/>
                <w:sz w:val="32"/>
                <w:szCs w:val="32"/>
              </w:rPr>
            </w:pPr>
            <w:r w:rsidRPr="00646BF3">
              <w:rPr>
                <w:rFonts w:ascii="TH SarabunPSK" w:hAnsi="TH SarabunPSK" w:cs="TH SarabunPSK"/>
                <w:sz w:val="32"/>
                <w:szCs w:val="32"/>
              </w:rPr>
              <w:t>3</w:t>
            </w:r>
            <w:r w:rsidRPr="00646BF3">
              <w:rPr>
                <w:rFonts w:ascii="TH SarabunPSK" w:hAnsi="TH SarabunPSK" w:cs="TH SarabunPSK"/>
                <w:sz w:val="32"/>
                <w:szCs w:val="32"/>
                <w:cs/>
              </w:rPr>
              <w:t>(3-0-9)</w:t>
            </w:r>
          </w:p>
        </w:tc>
      </w:tr>
      <w:tr w:rsidR="00E4559A" w:rsidRPr="00646BF3" w:rsidTr="007A440E">
        <w:trPr>
          <w:cantSplit/>
        </w:trPr>
        <w:tc>
          <w:tcPr>
            <w:tcW w:w="7448" w:type="dxa"/>
            <w:gridSpan w:val="2"/>
          </w:tcPr>
          <w:p w:rsidR="00E4559A" w:rsidRPr="00646BF3" w:rsidRDefault="00E4559A" w:rsidP="002675D3">
            <w:pPr>
              <w:ind w:right="-108"/>
              <w:rPr>
                <w:rFonts w:ascii="TH SarabunPSK" w:hAnsi="TH SarabunPSK" w:cs="TH SarabunPSK"/>
                <w:sz w:val="32"/>
                <w:szCs w:val="32"/>
              </w:rPr>
            </w:pPr>
            <w:r w:rsidRPr="00646BF3">
              <w:rPr>
                <w:rFonts w:ascii="TH SarabunPSK" w:hAnsi="TH SarabunPSK" w:cs="TH SarabunPSK"/>
                <w:sz w:val="32"/>
                <w:szCs w:val="32"/>
              </w:rPr>
              <w:t>12</w:t>
            </w:r>
            <w:r w:rsidRPr="00646BF3">
              <w:rPr>
                <w:rFonts w:ascii="TH SarabunPSK" w:hAnsi="TH SarabunPSK" w:cs="TH SarabunPSK"/>
                <w:sz w:val="32"/>
                <w:szCs w:val="32"/>
                <w:cs/>
              </w:rPr>
              <w:t xml:space="preserve">01 </w:t>
            </w:r>
            <w:r w:rsidRPr="00646BF3">
              <w:rPr>
                <w:rFonts w:ascii="TH SarabunPSK" w:hAnsi="TH SarabunPSK" w:cs="TH SarabunPSK" w:hint="cs"/>
                <w:sz w:val="32"/>
                <w:szCs w:val="32"/>
                <w:cs/>
              </w:rPr>
              <w:t>9</w:t>
            </w:r>
            <w:r w:rsidRPr="00646BF3">
              <w:rPr>
                <w:rFonts w:ascii="TH SarabunPSK" w:eastAsia="Angsana New" w:hAnsi="TH SarabunPSK" w:cs="TH SarabunPSK"/>
                <w:sz w:val="32"/>
                <w:szCs w:val="32"/>
                <w:cs/>
              </w:rPr>
              <w:t>41</w:t>
            </w:r>
            <w:r w:rsidRPr="00646BF3">
              <w:rPr>
                <w:rFonts w:ascii="TH SarabunPSK" w:hAnsi="TH SarabunPSK" w:cs="TH SarabunPSK"/>
                <w:sz w:val="32"/>
                <w:szCs w:val="32"/>
              </w:rPr>
              <w:t xml:space="preserve">  </w:t>
            </w:r>
            <w:r w:rsidRPr="00646BF3">
              <w:rPr>
                <w:rFonts w:ascii="TH SarabunPSK" w:hAnsi="TH SarabunPSK" w:cs="TH SarabunPSK"/>
                <w:sz w:val="32"/>
                <w:szCs w:val="32"/>
                <w:cs/>
              </w:rPr>
              <w:t>ธาตุอาหารพืช</w:t>
            </w:r>
            <w:r w:rsidRPr="00646BF3">
              <w:rPr>
                <w:rFonts w:ascii="TH SarabunPSK" w:hAnsi="TH SarabunPSK" w:cs="TH SarabunPSK" w:hint="cs"/>
                <w:sz w:val="32"/>
                <w:szCs w:val="32"/>
                <w:cs/>
              </w:rPr>
              <w:t>และเมแทบอลิซึม</w:t>
            </w:r>
          </w:p>
          <w:p w:rsidR="00E4559A" w:rsidRPr="00646BF3" w:rsidRDefault="00E4559A" w:rsidP="002675D3">
            <w:pPr>
              <w:tabs>
                <w:tab w:val="left" w:pos="948"/>
              </w:tabs>
              <w:ind w:left="1026"/>
              <w:jc w:val="both"/>
              <w:rPr>
                <w:rFonts w:ascii="TH SarabunPSK" w:hAnsi="TH SarabunPSK" w:cs="TH SarabunPSK"/>
                <w:sz w:val="32"/>
                <w:szCs w:val="32"/>
              </w:rPr>
            </w:pPr>
            <w:r w:rsidRPr="00646BF3">
              <w:rPr>
                <w:rFonts w:ascii="TH SarabunPSK" w:hAnsi="TH SarabunPSK" w:cs="TH SarabunPSK"/>
                <w:sz w:val="32"/>
                <w:szCs w:val="32"/>
              </w:rPr>
              <w:t xml:space="preserve">(Plant Mineral Nutrition and Metabolism) </w:t>
            </w:r>
          </w:p>
        </w:tc>
        <w:tc>
          <w:tcPr>
            <w:tcW w:w="1199" w:type="dxa"/>
          </w:tcPr>
          <w:p w:rsidR="00E4559A" w:rsidRPr="00646BF3" w:rsidRDefault="00E4559A" w:rsidP="005E7EC7">
            <w:pPr>
              <w:jc w:val="right"/>
              <w:rPr>
                <w:rFonts w:ascii="TH SarabunPSK" w:hAnsi="TH SarabunPSK" w:cs="TH SarabunPSK"/>
                <w:b/>
                <w:bCs/>
                <w:sz w:val="32"/>
                <w:szCs w:val="32"/>
              </w:rPr>
            </w:pPr>
            <w:r w:rsidRPr="00646BF3">
              <w:rPr>
                <w:rFonts w:ascii="TH SarabunPSK" w:hAnsi="TH SarabunPSK" w:cs="TH SarabunPSK"/>
                <w:sz w:val="32"/>
                <w:szCs w:val="32"/>
              </w:rPr>
              <w:t>3(3-0-9)</w:t>
            </w:r>
          </w:p>
        </w:tc>
      </w:tr>
      <w:tr w:rsidR="00E4559A" w:rsidRPr="00646BF3" w:rsidTr="007A440E">
        <w:trPr>
          <w:cantSplit/>
        </w:trPr>
        <w:tc>
          <w:tcPr>
            <w:tcW w:w="7448" w:type="dxa"/>
            <w:gridSpan w:val="2"/>
          </w:tcPr>
          <w:p w:rsidR="00E4559A" w:rsidRPr="00646BF3" w:rsidRDefault="00E4559A" w:rsidP="002675D3">
            <w:pPr>
              <w:ind w:right="-108"/>
              <w:rPr>
                <w:rFonts w:ascii="TH SarabunPSK" w:hAnsi="TH SarabunPSK" w:cs="TH SarabunPSK"/>
                <w:sz w:val="32"/>
                <w:szCs w:val="32"/>
              </w:rPr>
            </w:pPr>
            <w:r w:rsidRPr="00646BF3">
              <w:rPr>
                <w:rFonts w:ascii="TH SarabunPSK" w:hAnsi="TH SarabunPSK" w:cs="TH SarabunPSK"/>
                <w:sz w:val="32"/>
                <w:szCs w:val="32"/>
              </w:rPr>
              <w:t xml:space="preserve">1201 </w:t>
            </w:r>
            <w:r w:rsidRPr="00646BF3">
              <w:rPr>
                <w:rFonts w:ascii="TH SarabunPSK" w:hAnsi="TH SarabunPSK" w:cs="TH SarabunPSK" w:hint="cs"/>
                <w:sz w:val="32"/>
                <w:szCs w:val="32"/>
                <w:cs/>
              </w:rPr>
              <w:t>9</w:t>
            </w:r>
            <w:r w:rsidRPr="00646BF3">
              <w:rPr>
                <w:rFonts w:ascii="TH SarabunPSK" w:eastAsia="Angsana New" w:hAnsi="TH SarabunPSK" w:cs="TH SarabunPSK"/>
                <w:sz w:val="32"/>
                <w:szCs w:val="32"/>
                <w:cs/>
              </w:rPr>
              <w:t>44</w:t>
            </w:r>
            <w:r w:rsidRPr="00646BF3">
              <w:rPr>
                <w:rFonts w:ascii="TH SarabunPSK" w:hAnsi="TH SarabunPSK" w:cs="TH SarabunPSK"/>
                <w:sz w:val="32"/>
                <w:szCs w:val="32"/>
              </w:rPr>
              <w:t xml:space="preserve">  </w:t>
            </w:r>
            <w:r w:rsidRPr="00646BF3">
              <w:rPr>
                <w:rFonts w:ascii="TH SarabunPSK" w:hAnsi="TH SarabunPSK" w:cs="TH SarabunPSK"/>
                <w:sz w:val="32"/>
                <w:szCs w:val="32"/>
                <w:cs/>
              </w:rPr>
              <w:t>การวางแผนการใช้ที่ดิน</w:t>
            </w:r>
            <w:r w:rsidRPr="00646BF3">
              <w:rPr>
                <w:rFonts w:ascii="TH SarabunPSK" w:hAnsi="TH SarabunPSK" w:cs="TH SarabunPSK" w:hint="cs"/>
                <w:sz w:val="32"/>
                <w:szCs w:val="32"/>
                <w:cs/>
              </w:rPr>
              <w:t>เพื่อการพัฒนา</w:t>
            </w:r>
            <w:r w:rsidRPr="00646BF3">
              <w:rPr>
                <w:rFonts w:ascii="TH SarabunPSK" w:hAnsi="TH SarabunPSK" w:cs="TH SarabunPSK"/>
                <w:sz w:val="32"/>
                <w:szCs w:val="32"/>
                <w:cs/>
              </w:rPr>
              <w:t>แบบยั่งยืน</w:t>
            </w:r>
          </w:p>
          <w:p w:rsidR="00E4559A" w:rsidRPr="00646BF3" w:rsidRDefault="00E4559A" w:rsidP="002675D3">
            <w:pPr>
              <w:tabs>
                <w:tab w:val="left" w:pos="948"/>
              </w:tabs>
              <w:ind w:left="1026"/>
              <w:rPr>
                <w:rFonts w:ascii="TH SarabunPSK" w:hAnsi="TH SarabunPSK" w:cs="TH SarabunPSK"/>
                <w:sz w:val="32"/>
                <w:szCs w:val="32"/>
                <w:cs/>
              </w:rPr>
            </w:pPr>
            <w:r w:rsidRPr="00646BF3">
              <w:rPr>
                <w:rFonts w:ascii="TH SarabunPSK" w:hAnsi="TH SarabunPSK" w:cs="TH SarabunPSK"/>
                <w:sz w:val="32"/>
                <w:szCs w:val="32"/>
              </w:rPr>
              <w:t>(Land Use Planning for Sustainable Development)</w:t>
            </w:r>
          </w:p>
        </w:tc>
        <w:tc>
          <w:tcPr>
            <w:tcW w:w="1199" w:type="dxa"/>
          </w:tcPr>
          <w:p w:rsidR="00E4559A" w:rsidRPr="00646BF3" w:rsidRDefault="00E4559A" w:rsidP="005E7EC7">
            <w:pPr>
              <w:jc w:val="right"/>
              <w:rPr>
                <w:rFonts w:ascii="TH SarabunPSK" w:hAnsi="TH SarabunPSK" w:cs="TH SarabunPSK"/>
                <w:sz w:val="32"/>
                <w:szCs w:val="32"/>
              </w:rPr>
            </w:pPr>
            <w:r w:rsidRPr="00646BF3">
              <w:rPr>
                <w:rFonts w:ascii="TH SarabunPSK" w:hAnsi="TH SarabunPSK" w:cs="TH SarabunPSK"/>
                <w:sz w:val="32"/>
                <w:szCs w:val="32"/>
              </w:rPr>
              <w:t>3(3-0-9)</w:t>
            </w:r>
          </w:p>
        </w:tc>
      </w:tr>
      <w:tr w:rsidR="00E4559A" w:rsidRPr="00646BF3" w:rsidTr="007A440E">
        <w:tc>
          <w:tcPr>
            <w:tcW w:w="7448" w:type="dxa"/>
            <w:gridSpan w:val="2"/>
          </w:tcPr>
          <w:p w:rsidR="00E4559A" w:rsidRPr="00646BF3" w:rsidRDefault="00E4559A" w:rsidP="005E7EC7">
            <w:pPr>
              <w:ind w:right="-108"/>
              <w:rPr>
                <w:rFonts w:ascii="TH SarabunPSK" w:hAnsi="TH SarabunPSK" w:cs="TH SarabunPSK"/>
                <w:sz w:val="32"/>
                <w:szCs w:val="32"/>
              </w:rPr>
            </w:pPr>
            <w:r w:rsidRPr="00646BF3">
              <w:rPr>
                <w:rFonts w:ascii="TH SarabunPSK" w:hAnsi="TH SarabunPSK" w:cs="TH SarabunPSK"/>
                <w:sz w:val="32"/>
                <w:szCs w:val="32"/>
              </w:rPr>
              <w:t xml:space="preserve">1201 </w:t>
            </w:r>
            <w:r w:rsidRPr="00646BF3">
              <w:rPr>
                <w:rFonts w:ascii="TH SarabunPSK" w:eastAsia="Angsana New" w:hAnsi="TH SarabunPSK" w:cs="TH SarabunPSK"/>
                <w:sz w:val="32"/>
                <w:szCs w:val="32"/>
                <w:cs/>
              </w:rPr>
              <w:t>9</w:t>
            </w:r>
            <w:r w:rsidRPr="00646BF3">
              <w:rPr>
                <w:rFonts w:ascii="TH SarabunPSK" w:hAnsi="TH SarabunPSK" w:cs="TH SarabunPSK"/>
                <w:sz w:val="32"/>
                <w:szCs w:val="32"/>
              </w:rPr>
              <w:t xml:space="preserve">84  </w:t>
            </w:r>
            <w:r w:rsidRPr="00646BF3">
              <w:rPr>
                <w:rFonts w:ascii="TH SarabunPSK" w:hAnsi="TH SarabunPSK" w:cs="TH SarabunPSK"/>
                <w:sz w:val="32"/>
                <w:szCs w:val="32"/>
                <w:cs/>
              </w:rPr>
              <w:t>หัวข้อพิเศษ</w:t>
            </w:r>
            <w:r w:rsidRPr="00646BF3">
              <w:rPr>
                <w:rFonts w:ascii="TH SarabunPSK" w:hAnsi="TH SarabunPSK" w:cs="TH SarabunPSK" w:hint="cs"/>
                <w:sz w:val="32"/>
                <w:szCs w:val="32"/>
                <w:cs/>
              </w:rPr>
              <w:t>ด้านพืชไร่</w:t>
            </w:r>
            <w:r w:rsidRPr="00646BF3">
              <w:rPr>
                <w:rFonts w:ascii="TH SarabunPSK" w:hAnsi="TH SarabunPSK" w:cs="TH SarabunPSK"/>
                <w:sz w:val="32"/>
                <w:szCs w:val="32"/>
              </w:rPr>
              <w:t xml:space="preserve"> (Special Topics in Agronomy)</w:t>
            </w:r>
          </w:p>
        </w:tc>
        <w:tc>
          <w:tcPr>
            <w:tcW w:w="1199" w:type="dxa"/>
          </w:tcPr>
          <w:p w:rsidR="00E4559A" w:rsidRPr="00646BF3" w:rsidRDefault="00E4559A" w:rsidP="005E7EC7">
            <w:pPr>
              <w:jc w:val="right"/>
              <w:rPr>
                <w:rFonts w:ascii="TH SarabunPSK" w:hAnsi="TH SarabunPSK" w:cs="TH SarabunPSK"/>
                <w:sz w:val="32"/>
                <w:szCs w:val="32"/>
              </w:rPr>
            </w:pPr>
            <w:r w:rsidRPr="00646BF3">
              <w:rPr>
                <w:rFonts w:ascii="TH SarabunPSK" w:hAnsi="TH SarabunPSK" w:cs="TH SarabunPSK"/>
                <w:sz w:val="32"/>
                <w:szCs w:val="32"/>
              </w:rPr>
              <w:t>3(3-0-9)</w:t>
            </w:r>
          </w:p>
        </w:tc>
      </w:tr>
    </w:tbl>
    <w:p w:rsidR="007C08AE" w:rsidRPr="00646BF3" w:rsidRDefault="00013B62" w:rsidP="00D24904">
      <w:pPr>
        <w:pStyle w:val="Header"/>
        <w:ind w:firstLine="567"/>
        <w:rPr>
          <w:rFonts w:ascii="TH SarabunPSK" w:hAnsi="TH SarabunPSK" w:cs="TH SarabunPSK"/>
          <w:b/>
          <w:bCs/>
          <w:sz w:val="32"/>
          <w:szCs w:val="32"/>
        </w:rPr>
      </w:pPr>
      <w:r w:rsidRPr="00646BF3">
        <w:rPr>
          <w:rFonts w:ascii="TH SarabunPSK" w:hAnsi="TH SarabunPSK" w:cs="TH SarabunPSK" w:hint="cs"/>
          <w:b/>
          <w:bCs/>
          <w:sz w:val="32"/>
          <w:szCs w:val="32"/>
          <w:cs/>
        </w:rPr>
        <w:t xml:space="preserve">         </w:t>
      </w:r>
    </w:p>
    <w:p w:rsidR="00092710" w:rsidRPr="00646BF3" w:rsidRDefault="00092710" w:rsidP="00092710">
      <w:pPr>
        <w:ind w:left="720" w:firstLine="720"/>
        <w:rPr>
          <w:rFonts w:ascii="TH SarabunPSK" w:hAnsi="TH SarabunPSK" w:cs="TH SarabunPSK"/>
          <w:sz w:val="32"/>
          <w:szCs w:val="32"/>
        </w:rPr>
      </w:pPr>
      <w:r w:rsidRPr="00646BF3">
        <w:rPr>
          <w:rFonts w:ascii="TH SarabunPSK" w:hAnsi="TH SarabunPSK" w:cs="TH SarabunPSK" w:hint="cs"/>
          <w:b/>
          <w:bCs/>
          <w:sz w:val="32"/>
          <w:szCs w:val="32"/>
          <w:cs/>
        </w:rPr>
        <w:t>วิชาเอกพืชสวน</w:t>
      </w:r>
      <w:r w:rsidRPr="00646BF3">
        <w:rPr>
          <w:rFonts w:ascii="TH SarabunPSK" w:hAnsi="TH SarabunPSK" w:cs="TH SarabunPSK" w:hint="cs"/>
          <w:b/>
          <w:bCs/>
          <w:sz w:val="32"/>
          <w:szCs w:val="32"/>
          <w:cs/>
        </w:rPr>
        <w:tab/>
      </w:r>
      <w:r w:rsidRPr="00646BF3">
        <w:rPr>
          <w:rFonts w:ascii="TH SarabunPSK" w:hAnsi="TH SarabunPSK" w:cs="TH SarabunPSK" w:hint="cs"/>
          <w:b/>
          <w:bCs/>
          <w:sz w:val="32"/>
          <w:szCs w:val="32"/>
          <w:cs/>
        </w:rPr>
        <w:tab/>
      </w:r>
      <w:r w:rsidRPr="00646BF3">
        <w:rPr>
          <w:rFonts w:ascii="TH SarabunPSK" w:hAnsi="TH SarabunPSK" w:cs="TH SarabunPSK" w:hint="cs"/>
          <w:b/>
          <w:bCs/>
          <w:sz w:val="32"/>
          <w:szCs w:val="32"/>
          <w:cs/>
        </w:rPr>
        <w:tab/>
      </w:r>
      <w:r w:rsidRPr="00646BF3">
        <w:rPr>
          <w:rFonts w:ascii="TH SarabunPSK" w:hAnsi="TH SarabunPSK" w:cs="TH SarabunPSK" w:hint="cs"/>
          <w:b/>
          <w:bCs/>
          <w:sz w:val="32"/>
          <w:szCs w:val="32"/>
          <w:cs/>
        </w:rPr>
        <w:tab/>
      </w:r>
      <w:r w:rsidRPr="00646BF3">
        <w:rPr>
          <w:rFonts w:ascii="TH SarabunPSK" w:hAnsi="TH SarabunPSK" w:cs="TH SarabunPSK" w:hint="cs"/>
          <w:b/>
          <w:bCs/>
          <w:sz w:val="32"/>
          <w:szCs w:val="32"/>
          <w:cs/>
        </w:rPr>
        <w:tab/>
      </w:r>
      <w:r w:rsidRPr="00646BF3">
        <w:rPr>
          <w:rFonts w:ascii="TH SarabunPSK" w:hAnsi="TH SarabunPSK" w:cs="TH SarabunPSK" w:hint="cs"/>
          <w:b/>
          <w:bCs/>
          <w:sz w:val="32"/>
          <w:szCs w:val="32"/>
          <w:cs/>
        </w:rPr>
        <w:tab/>
      </w:r>
      <w:r w:rsidRPr="00873C0C">
        <w:rPr>
          <w:rFonts w:ascii="TH SarabunPSK" w:hAnsi="TH SarabunPSK" w:cs="TH SarabunPSK" w:hint="cs"/>
          <w:b/>
          <w:bCs/>
          <w:sz w:val="32"/>
          <w:szCs w:val="32"/>
          <w:cs/>
        </w:rPr>
        <w:t>ไม่น้อยกว่า</w:t>
      </w:r>
      <w:r w:rsidRPr="00873C0C">
        <w:rPr>
          <w:rFonts w:ascii="TH SarabunPSK" w:hAnsi="TH SarabunPSK" w:cs="TH SarabunPSK" w:hint="cs"/>
          <w:b/>
          <w:bCs/>
          <w:sz w:val="32"/>
          <w:szCs w:val="32"/>
          <w:cs/>
        </w:rPr>
        <w:tab/>
        <w:t>10 หน่วยกิต</w:t>
      </w:r>
    </w:p>
    <w:tbl>
      <w:tblPr>
        <w:tblW w:w="8573" w:type="dxa"/>
        <w:tblInd w:w="607" w:type="dxa"/>
        <w:tblLayout w:type="fixed"/>
        <w:tblLook w:val="0000"/>
      </w:tblPr>
      <w:tblGrid>
        <w:gridCol w:w="7439"/>
        <w:gridCol w:w="1134"/>
      </w:tblGrid>
      <w:tr w:rsidR="00B57C2A" w:rsidRPr="00646BF3" w:rsidTr="00C90AB0">
        <w:trPr>
          <w:cantSplit/>
          <w:trHeight w:val="74"/>
        </w:trPr>
        <w:tc>
          <w:tcPr>
            <w:tcW w:w="7439" w:type="dxa"/>
          </w:tcPr>
          <w:p w:rsidR="00B57C2A" w:rsidRPr="00646BF3" w:rsidRDefault="00B57C2A" w:rsidP="008576DF">
            <w:pPr>
              <w:tabs>
                <w:tab w:val="left" w:pos="709"/>
                <w:tab w:val="left" w:pos="1276"/>
              </w:tabs>
              <w:rPr>
                <w:rFonts w:ascii="TH SarabunPSK" w:hAnsi="TH SarabunPSK" w:cs="TH SarabunPSK"/>
                <w:sz w:val="32"/>
                <w:szCs w:val="32"/>
              </w:rPr>
            </w:pPr>
            <w:r w:rsidRPr="00646BF3">
              <w:rPr>
                <w:rFonts w:ascii="TH SarabunPSK" w:hAnsi="TH SarabunPSK" w:cs="TH SarabunPSK" w:hint="cs"/>
                <w:sz w:val="32"/>
                <w:szCs w:val="32"/>
                <w:cs/>
              </w:rPr>
              <w:t>1212 912  การตอบสนองทางสรีรวิทยาของพืชต่อสภาพแวดล้อม</w:t>
            </w:r>
          </w:p>
          <w:p w:rsidR="00B57C2A" w:rsidRPr="00646BF3" w:rsidRDefault="00B57C2A" w:rsidP="008576DF">
            <w:pPr>
              <w:tabs>
                <w:tab w:val="left" w:pos="709"/>
                <w:tab w:val="left" w:pos="1167"/>
              </w:tabs>
              <w:ind w:left="1026"/>
              <w:rPr>
                <w:rFonts w:ascii="TH SarabunPSK" w:hAnsi="TH SarabunPSK" w:cs="TH SarabunPSK"/>
                <w:sz w:val="32"/>
                <w:szCs w:val="32"/>
              </w:rPr>
            </w:pPr>
            <w:r w:rsidRPr="00646BF3">
              <w:rPr>
                <w:rFonts w:ascii="TH SarabunPSK" w:hAnsi="TH SarabunPSK" w:cs="TH SarabunPSK"/>
                <w:sz w:val="32"/>
                <w:szCs w:val="32"/>
              </w:rPr>
              <w:t>(Physiological Response of Crop to Environment)</w:t>
            </w:r>
          </w:p>
        </w:tc>
        <w:tc>
          <w:tcPr>
            <w:tcW w:w="1134" w:type="dxa"/>
          </w:tcPr>
          <w:p w:rsidR="00B57C2A" w:rsidRPr="00646BF3" w:rsidRDefault="00B57C2A" w:rsidP="008576DF">
            <w:pPr>
              <w:jc w:val="center"/>
              <w:rPr>
                <w:rFonts w:ascii="TH SarabunPSK" w:hAnsi="TH SarabunPSK" w:cs="TH SarabunPSK"/>
                <w:sz w:val="32"/>
                <w:szCs w:val="32"/>
              </w:rPr>
            </w:pPr>
            <w:r w:rsidRPr="00646BF3">
              <w:rPr>
                <w:rFonts w:ascii="TH SarabunPSK" w:hAnsi="TH SarabunPSK" w:cs="TH SarabunPSK"/>
                <w:sz w:val="32"/>
                <w:szCs w:val="32"/>
              </w:rPr>
              <w:t>3(3-0-9</w:t>
            </w:r>
            <w:r w:rsidRPr="00646BF3">
              <w:rPr>
                <w:rFonts w:ascii="TH SarabunPSK" w:hAnsi="TH SarabunPSK" w:cs="TH SarabunPSK"/>
                <w:sz w:val="32"/>
                <w:szCs w:val="32"/>
                <w:cs/>
              </w:rPr>
              <w:t>)</w:t>
            </w:r>
          </w:p>
          <w:p w:rsidR="00B57C2A" w:rsidRPr="00646BF3" w:rsidRDefault="00B57C2A" w:rsidP="008576DF">
            <w:pPr>
              <w:rPr>
                <w:rFonts w:ascii="TH SarabunPSK" w:hAnsi="TH SarabunPSK" w:cs="TH SarabunPSK"/>
                <w:sz w:val="32"/>
                <w:szCs w:val="32"/>
                <w:cs/>
              </w:rPr>
            </w:pPr>
          </w:p>
        </w:tc>
      </w:tr>
      <w:tr w:rsidR="0078512B" w:rsidRPr="00646BF3" w:rsidTr="00C90AB0">
        <w:trPr>
          <w:cantSplit/>
          <w:trHeight w:val="74"/>
        </w:trPr>
        <w:tc>
          <w:tcPr>
            <w:tcW w:w="7439" w:type="dxa"/>
          </w:tcPr>
          <w:p w:rsidR="0078512B" w:rsidRPr="00646BF3" w:rsidRDefault="00C90AB0" w:rsidP="002675D3">
            <w:pPr>
              <w:autoSpaceDE w:val="0"/>
              <w:autoSpaceDN w:val="0"/>
              <w:adjustRightInd w:val="0"/>
              <w:ind w:hanging="40"/>
              <w:rPr>
                <w:rFonts w:ascii="TH SarabunPSK" w:hAnsi="TH SarabunPSK" w:cs="TH SarabunPSK"/>
                <w:sz w:val="32"/>
                <w:szCs w:val="32"/>
              </w:rPr>
            </w:pPr>
            <w:r w:rsidRPr="00646BF3">
              <w:rPr>
                <w:rFonts w:ascii="TH SarabunPSK" w:hAnsi="TH SarabunPSK" w:cs="TH SarabunPSK"/>
                <w:sz w:val="32"/>
                <w:szCs w:val="32"/>
              </w:rPr>
              <w:t xml:space="preserve">1212 914   </w:t>
            </w:r>
            <w:r w:rsidRPr="00646BF3">
              <w:rPr>
                <w:rFonts w:ascii="TH SarabunPSK" w:hAnsi="TH SarabunPSK" w:cs="TH SarabunPSK"/>
                <w:sz w:val="32"/>
                <w:szCs w:val="32"/>
                <w:cs/>
              </w:rPr>
              <w:t>การเจริญเติบโตและพัฒนาการ</w:t>
            </w:r>
            <w:r w:rsidRPr="00646BF3">
              <w:rPr>
                <w:rFonts w:ascii="TH SarabunPSK" w:hAnsi="TH SarabunPSK" w:cs="TH SarabunPSK" w:hint="cs"/>
                <w:sz w:val="32"/>
                <w:szCs w:val="32"/>
                <w:cs/>
              </w:rPr>
              <w:t>ขั้นสูง</w:t>
            </w:r>
            <w:r w:rsidRPr="00646BF3">
              <w:rPr>
                <w:rFonts w:ascii="TH SarabunPSK" w:hAnsi="TH SarabunPSK" w:cs="TH SarabunPSK"/>
                <w:sz w:val="32"/>
                <w:szCs w:val="32"/>
                <w:cs/>
              </w:rPr>
              <w:t>ของพืช</w:t>
            </w:r>
            <w:r w:rsidRPr="00646BF3">
              <w:rPr>
                <w:rFonts w:ascii="TH SarabunPSK" w:hAnsi="TH SarabunPSK" w:cs="TH SarabunPSK" w:hint="cs"/>
                <w:sz w:val="32"/>
                <w:szCs w:val="32"/>
                <w:cs/>
              </w:rPr>
              <w:t xml:space="preserve"> </w:t>
            </w:r>
          </w:p>
          <w:p w:rsidR="00C90AB0" w:rsidRPr="00646BF3" w:rsidRDefault="00C90AB0" w:rsidP="002675D3">
            <w:pPr>
              <w:autoSpaceDE w:val="0"/>
              <w:autoSpaceDN w:val="0"/>
              <w:adjustRightInd w:val="0"/>
              <w:ind w:hanging="40"/>
              <w:rPr>
                <w:rFonts w:ascii="TH SarabunPSK" w:hAnsi="TH SarabunPSK" w:cs="TH SarabunPSK"/>
                <w:sz w:val="32"/>
                <w:szCs w:val="32"/>
                <w:cs/>
              </w:rPr>
            </w:pPr>
            <w:r w:rsidRPr="00646BF3">
              <w:rPr>
                <w:rFonts w:ascii="TH SarabunPSK" w:hAnsi="TH SarabunPSK" w:cs="TH SarabunPSK" w:hint="cs"/>
                <w:sz w:val="32"/>
                <w:szCs w:val="32"/>
                <w:cs/>
              </w:rPr>
              <w:t xml:space="preserve">                </w:t>
            </w:r>
            <w:r w:rsidRPr="00646BF3">
              <w:rPr>
                <w:rFonts w:ascii="TH SarabunPSK" w:hAnsi="TH SarabunPSK" w:cs="TH SarabunPSK"/>
                <w:sz w:val="32"/>
                <w:szCs w:val="32"/>
              </w:rPr>
              <w:t>(Advanced Plant Growth and Development)</w:t>
            </w:r>
          </w:p>
        </w:tc>
        <w:tc>
          <w:tcPr>
            <w:tcW w:w="1134" w:type="dxa"/>
          </w:tcPr>
          <w:p w:rsidR="0078512B" w:rsidRPr="00646BF3" w:rsidRDefault="00C90AB0" w:rsidP="00F03EDC">
            <w:pPr>
              <w:tabs>
                <w:tab w:val="left" w:pos="2694"/>
                <w:tab w:val="left" w:pos="3402"/>
                <w:tab w:val="left" w:pos="5387"/>
              </w:tabs>
              <w:jc w:val="center"/>
              <w:rPr>
                <w:rFonts w:ascii="TH SarabunPSK" w:hAnsi="TH SarabunPSK" w:cs="TH SarabunPSK"/>
                <w:sz w:val="32"/>
                <w:szCs w:val="32"/>
              </w:rPr>
            </w:pPr>
            <w:r w:rsidRPr="00646BF3">
              <w:rPr>
                <w:rFonts w:ascii="TH SarabunPSK" w:hAnsi="TH SarabunPSK" w:cs="TH SarabunPSK"/>
                <w:sz w:val="32"/>
                <w:szCs w:val="32"/>
              </w:rPr>
              <w:t xml:space="preserve">  3(3-0-9</w:t>
            </w:r>
            <w:r w:rsidRPr="00646BF3">
              <w:rPr>
                <w:rFonts w:ascii="TH SarabunPSK" w:hAnsi="TH SarabunPSK" w:cs="TH SarabunPSK"/>
                <w:sz w:val="32"/>
                <w:szCs w:val="32"/>
                <w:cs/>
              </w:rPr>
              <w:t>)</w:t>
            </w:r>
          </w:p>
        </w:tc>
      </w:tr>
      <w:tr w:rsidR="0078512B" w:rsidRPr="00646BF3" w:rsidTr="00C90AB0">
        <w:trPr>
          <w:cantSplit/>
          <w:trHeight w:val="74"/>
        </w:trPr>
        <w:tc>
          <w:tcPr>
            <w:tcW w:w="7439" w:type="dxa"/>
          </w:tcPr>
          <w:p w:rsidR="0078512B" w:rsidRPr="00646BF3" w:rsidRDefault="0078512B" w:rsidP="002675D3">
            <w:pPr>
              <w:autoSpaceDE w:val="0"/>
              <w:autoSpaceDN w:val="0"/>
              <w:adjustRightInd w:val="0"/>
              <w:ind w:hanging="40"/>
              <w:rPr>
                <w:rFonts w:ascii="TH SarabunPSK" w:hAnsi="TH SarabunPSK" w:cs="TH SarabunPSK"/>
                <w:sz w:val="32"/>
                <w:szCs w:val="32"/>
                <w:lang w:val="pt-PT"/>
              </w:rPr>
            </w:pPr>
            <w:r w:rsidRPr="00646BF3">
              <w:rPr>
                <w:rFonts w:ascii="TH SarabunPSK" w:hAnsi="TH SarabunPSK" w:cs="TH SarabunPSK" w:hint="cs"/>
                <w:sz w:val="32"/>
                <w:szCs w:val="32"/>
                <w:cs/>
              </w:rPr>
              <w:t xml:space="preserve">1212 925  </w:t>
            </w:r>
            <w:r w:rsidRPr="00646BF3">
              <w:rPr>
                <w:rFonts w:ascii="TH SarabunPSK" w:hAnsi="TH SarabunPSK" w:cs="TH SarabunPSK"/>
                <w:sz w:val="32"/>
                <w:szCs w:val="32"/>
                <w:cs/>
                <w:lang w:val="pt-PT"/>
              </w:rPr>
              <w:t>การปรับปรุงพันธุ์พืชระดับโมเลกุล</w:t>
            </w:r>
            <w:r w:rsidRPr="00646BF3">
              <w:rPr>
                <w:rFonts w:ascii="TH SarabunPSK" w:hAnsi="TH SarabunPSK" w:cs="TH SarabunPSK" w:hint="cs"/>
                <w:sz w:val="32"/>
                <w:szCs w:val="32"/>
                <w:cs/>
                <w:lang w:val="pt-PT"/>
              </w:rPr>
              <w:t>ขั้นสูง</w:t>
            </w:r>
          </w:p>
          <w:p w:rsidR="0078512B" w:rsidRPr="00646BF3" w:rsidRDefault="0078512B" w:rsidP="002675D3">
            <w:pPr>
              <w:autoSpaceDE w:val="0"/>
              <w:autoSpaceDN w:val="0"/>
              <w:adjustRightInd w:val="0"/>
              <w:ind w:hanging="40"/>
              <w:rPr>
                <w:rFonts w:ascii="TH SarabunPSK" w:hAnsi="TH SarabunPSK" w:cs="TH SarabunPSK"/>
                <w:sz w:val="32"/>
                <w:szCs w:val="32"/>
                <w:cs/>
              </w:rPr>
            </w:pPr>
            <w:r w:rsidRPr="00646BF3">
              <w:rPr>
                <w:rFonts w:ascii="TH SarabunPSK" w:hAnsi="TH SarabunPSK" w:cs="TH SarabunPSK" w:hint="cs"/>
                <w:sz w:val="32"/>
                <w:szCs w:val="32"/>
                <w:cs/>
              </w:rPr>
              <w:t xml:space="preserve">               </w:t>
            </w:r>
            <w:r w:rsidR="00C90AB0" w:rsidRPr="00646BF3">
              <w:rPr>
                <w:rFonts w:ascii="TH SarabunPSK" w:hAnsi="TH SarabunPSK" w:cs="TH SarabunPSK"/>
                <w:sz w:val="32"/>
                <w:szCs w:val="32"/>
              </w:rPr>
              <w:t>(Advanced Molecular Plant Breeding</w:t>
            </w:r>
            <w:r w:rsidR="00C90AB0" w:rsidRPr="00646BF3">
              <w:rPr>
                <w:rFonts w:ascii="TH SarabunPSK" w:hAnsi="TH SarabunPSK" w:cs="TH SarabunPSK" w:hint="cs"/>
                <w:sz w:val="32"/>
                <w:szCs w:val="32"/>
                <w:cs/>
              </w:rPr>
              <w:t>)</w:t>
            </w:r>
          </w:p>
        </w:tc>
        <w:tc>
          <w:tcPr>
            <w:tcW w:w="1134" w:type="dxa"/>
          </w:tcPr>
          <w:p w:rsidR="0078512B" w:rsidRPr="00646BF3" w:rsidRDefault="00C90AB0" w:rsidP="00F03EDC">
            <w:pPr>
              <w:tabs>
                <w:tab w:val="left" w:pos="2694"/>
                <w:tab w:val="left" w:pos="3402"/>
                <w:tab w:val="left" w:pos="5387"/>
              </w:tabs>
              <w:jc w:val="center"/>
              <w:rPr>
                <w:rFonts w:ascii="TH SarabunPSK" w:hAnsi="TH SarabunPSK" w:cs="TH SarabunPSK"/>
                <w:sz w:val="32"/>
                <w:szCs w:val="32"/>
              </w:rPr>
            </w:pPr>
            <w:r w:rsidRPr="00646BF3">
              <w:rPr>
                <w:rFonts w:ascii="TH SarabunPSK" w:hAnsi="TH SarabunPSK" w:cs="TH SarabunPSK"/>
                <w:sz w:val="32"/>
                <w:szCs w:val="32"/>
              </w:rPr>
              <w:t xml:space="preserve">  3(3-0-9</w:t>
            </w:r>
            <w:r w:rsidRPr="00646BF3">
              <w:rPr>
                <w:rFonts w:ascii="TH SarabunPSK" w:hAnsi="TH SarabunPSK" w:cs="TH SarabunPSK"/>
                <w:sz w:val="32"/>
                <w:szCs w:val="32"/>
                <w:cs/>
              </w:rPr>
              <w:t>)</w:t>
            </w:r>
          </w:p>
        </w:tc>
      </w:tr>
      <w:tr w:rsidR="0078512B" w:rsidRPr="00646BF3" w:rsidTr="00C90AB0">
        <w:trPr>
          <w:cantSplit/>
          <w:trHeight w:val="74"/>
        </w:trPr>
        <w:tc>
          <w:tcPr>
            <w:tcW w:w="7439" w:type="dxa"/>
          </w:tcPr>
          <w:p w:rsidR="0078512B" w:rsidRPr="00646BF3" w:rsidRDefault="0078512B" w:rsidP="002675D3">
            <w:pPr>
              <w:autoSpaceDE w:val="0"/>
              <w:autoSpaceDN w:val="0"/>
              <w:adjustRightInd w:val="0"/>
              <w:ind w:hanging="40"/>
              <w:rPr>
                <w:rFonts w:ascii="TH SarabunPSK" w:hAnsi="TH SarabunPSK" w:cs="TH SarabunPSK"/>
                <w:sz w:val="32"/>
                <w:szCs w:val="32"/>
              </w:rPr>
            </w:pPr>
            <w:r w:rsidRPr="00646BF3">
              <w:rPr>
                <w:rFonts w:ascii="TH SarabunPSK" w:hAnsi="TH SarabunPSK" w:cs="TH SarabunPSK"/>
                <w:sz w:val="32"/>
                <w:szCs w:val="32"/>
              </w:rPr>
              <w:t>1202 931</w:t>
            </w:r>
            <w:r w:rsidRPr="00646BF3">
              <w:rPr>
                <w:rFonts w:ascii="TH SarabunPSK" w:hAnsi="TH SarabunPSK" w:cs="TH SarabunPSK" w:hint="cs"/>
                <w:sz w:val="32"/>
                <w:szCs w:val="32"/>
                <w:cs/>
              </w:rPr>
              <w:t xml:space="preserve">  เทคโนโลยีขั้นสูงในการผลิตพืชสวน</w:t>
            </w:r>
          </w:p>
          <w:p w:rsidR="0078512B" w:rsidRPr="00646BF3" w:rsidRDefault="0078512B" w:rsidP="002675D3">
            <w:pPr>
              <w:autoSpaceDE w:val="0"/>
              <w:autoSpaceDN w:val="0"/>
              <w:adjustRightInd w:val="0"/>
              <w:ind w:hanging="40"/>
              <w:rPr>
                <w:rFonts w:ascii="TH SarabunPSK" w:hAnsi="TH SarabunPSK" w:cs="TH SarabunPSK"/>
                <w:sz w:val="32"/>
                <w:szCs w:val="32"/>
                <w:cs/>
              </w:rPr>
            </w:pPr>
            <w:r w:rsidRPr="00646BF3">
              <w:rPr>
                <w:rFonts w:ascii="TH SarabunPSK" w:hAnsi="TH SarabunPSK" w:cs="TH SarabunPSK" w:hint="cs"/>
                <w:sz w:val="32"/>
                <w:szCs w:val="32"/>
                <w:cs/>
              </w:rPr>
              <w:t xml:space="preserve">               </w:t>
            </w:r>
            <w:r w:rsidRPr="00646BF3">
              <w:rPr>
                <w:rFonts w:ascii="TH SarabunPSK" w:hAnsi="TH SarabunPSK" w:cs="TH SarabunPSK"/>
                <w:sz w:val="32"/>
                <w:szCs w:val="32"/>
              </w:rPr>
              <w:t>(Advanced Horticultural Crop Production Technology)</w:t>
            </w:r>
            <w:r w:rsidRPr="00646BF3">
              <w:rPr>
                <w:rFonts w:ascii="TH SarabunPSK" w:eastAsia="Angsana New" w:hAnsi="TH SarabunPSK" w:cs="TH SarabunPSK"/>
                <w:sz w:val="32"/>
                <w:szCs w:val="32"/>
              </w:rPr>
              <w:t xml:space="preserve"> </w:t>
            </w:r>
            <w:r w:rsidRPr="00646BF3">
              <w:rPr>
                <w:rFonts w:ascii="TH SarabunPSK" w:hAnsi="TH SarabunPSK" w:cs="TH SarabunPSK" w:hint="cs"/>
                <w:sz w:val="32"/>
                <w:szCs w:val="32"/>
                <w:cs/>
              </w:rPr>
              <w:t xml:space="preserve">      </w:t>
            </w:r>
          </w:p>
        </w:tc>
        <w:tc>
          <w:tcPr>
            <w:tcW w:w="1134" w:type="dxa"/>
          </w:tcPr>
          <w:p w:rsidR="0078512B" w:rsidRPr="00646BF3" w:rsidRDefault="0078512B" w:rsidP="00F03EDC">
            <w:pPr>
              <w:tabs>
                <w:tab w:val="left" w:pos="2694"/>
                <w:tab w:val="left" w:pos="3402"/>
                <w:tab w:val="left" w:pos="5387"/>
              </w:tabs>
              <w:jc w:val="center"/>
              <w:rPr>
                <w:rFonts w:ascii="TH SarabunPSK" w:hAnsi="TH SarabunPSK" w:cs="TH SarabunPSK"/>
                <w:sz w:val="32"/>
                <w:szCs w:val="32"/>
              </w:rPr>
            </w:pPr>
            <w:r w:rsidRPr="00646BF3">
              <w:rPr>
                <w:rFonts w:ascii="TH SarabunPSK" w:hAnsi="TH SarabunPSK" w:cs="TH SarabunPSK"/>
                <w:sz w:val="32"/>
                <w:szCs w:val="32"/>
              </w:rPr>
              <w:t xml:space="preserve">  3(3-0-9)</w:t>
            </w:r>
          </w:p>
        </w:tc>
      </w:tr>
      <w:tr w:rsidR="00DD3408" w:rsidRPr="00646BF3" w:rsidTr="00C90AB0">
        <w:trPr>
          <w:cantSplit/>
          <w:trHeight w:val="74"/>
        </w:trPr>
        <w:tc>
          <w:tcPr>
            <w:tcW w:w="7439" w:type="dxa"/>
          </w:tcPr>
          <w:p w:rsidR="00DD3408" w:rsidRPr="00646BF3" w:rsidRDefault="00DD3408" w:rsidP="002675D3">
            <w:pPr>
              <w:autoSpaceDE w:val="0"/>
              <w:autoSpaceDN w:val="0"/>
              <w:adjustRightInd w:val="0"/>
              <w:ind w:hanging="40"/>
              <w:rPr>
                <w:rFonts w:ascii="TH SarabunPSK" w:hAnsi="TH SarabunPSK" w:cs="TH SarabunPSK"/>
                <w:sz w:val="32"/>
                <w:szCs w:val="32"/>
              </w:rPr>
            </w:pPr>
            <w:r w:rsidRPr="00646BF3">
              <w:rPr>
                <w:rFonts w:ascii="TH SarabunPSK" w:hAnsi="TH SarabunPSK" w:cs="TH SarabunPSK"/>
                <w:sz w:val="32"/>
                <w:szCs w:val="32"/>
                <w:cs/>
              </w:rPr>
              <w:t xml:space="preserve">1202 </w:t>
            </w:r>
            <w:r w:rsidRPr="00646BF3">
              <w:rPr>
                <w:rFonts w:ascii="TH SarabunPSK" w:hAnsi="TH SarabunPSK" w:cs="TH SarabunPSK"/>
                <w:sz w:val="32"/>
                <w:szCs w:val="32"/>
              </w:rPr>
              <w:t xml:space="preserve">932  </w:t>
            </w:r>
            <w:r w:rsidR="00E87492" w:rsidRPr="00646BF3">
              <w:rPr>
                <w:rFonts w:ascii="TH SarabunPSK" w:hAnsi="TH SarabunPSK" w:cs="TH SarabunPSK" w:hint="cs"/>
                <w:sz w:val="32"/>
                <w:szCs w:val="32"/>
                <w:cs/>
              </w:rPr>
              <w:t>เทคโนโลยี</w:t>
            </w:r>
            <w:r w:rsidR="00053D3D" w:rsidRPr="00646BF3">
              <w:rPr>
                <w:rFonts w:ascii="TH SarabunPSK" w:hAnsi="TH SarabunPSK" w:cs="TH SarabunPSK" w:hint="cs"/>
                <w:sz w:val="32"/>
                <w:szCs w:val="32"/>
                <w:cs/>
              </w:rPr>
              <w:t>ขั้นสูงใน</w:t>
            </w:r>
            <w:r w:rsidRPr="00646BF3">
              <w:rPr>
                <w:rFonts w:ascii="TH SarabunPSK" w:hAnsi="TH SarabunPSK" w:cs="TH SarabunPSK"/>
                <w:sz w:val="32"/>
                <w:szCs w:val="32"/>
                <w:cs/>
              </w:rPr>
              <w:t>การผลิตผักในโรงเรือน</w:t>
            </w:r>
          </w:p>
          <w:p w:rsidR="00DD3408" w:rsidRPr="00646BF3" w:rsidRDefault="00DD3408" w:rsidP="002675D3">
            <w:pPr>
              <w:ind w:left="953"/>
              <w:rPr>
                <w:rFonts w:ascii="TH SarabunPSK" w:hAnsi="TH SarabunPSK" w:cs="TH SarabunPSK"/>
                <w:sz w:val="32"/>
                <w:szCs w:val="32"/>
                <w:cs/>
              </w:rPr>
            </w:pPr>
            <w:r w:rsidRPr="00646BF3">
              <w:rPr>
                <w:rFonts w:ascii="TH SarabunPSK" w:hAnsi="TH SarabunPSK" w:cs="TH SarabunPSK"/>
                <w:sz w:val="32"/>
                <w:szCs w:val="32"/>
              </w:rPr>
              <w:t>(Advanced Greenhouse Vegetable Crop Production)</w:t>
            </w:r>
          </w:p>
        </w:tc>
        <w:tc>
          <w:tcPr>
            <w:tcW w:w="1134" w:type="dxa"/>
          </w:tcPr>
          <w:p w:rsidR="00DD3408" w:rsidRPr="00646BF3" w:rsidRDefault="00DD3408" w:rsidP="00F03EDC">
            <w:pPr>
              <w:tabs>
                <w:tab w:val="left" w:pos="2694"/>
                <w:tab w:val="left" w:pos="3402"/>
                <w:tab w:val="left" w:pos="5387"/>
              </w:tabs>
              <w:jc w:val="center"/>
              <w:rPr>
                <w:rFonts w:ascii="TH SarabunPSK" w:hAnsi="TH SarabunPSK" w:cs="TH SarabunPSK"/>
                <w:b/>
                <w:bCs/>
                <w:sz w:val="32"/>
                <w:szCs w:val="32"/>
              </w:rPr>
            </w:pPr>
            <w:r w:rsidRPr="00646BF3">
              <w:rPr>
                <w:rFonts w:ascii="TH SarabunPSK" w:hAnsi="TH SarabunPSK" w:cs="TH SarabunPSK"/>
                <w:sz w:val="32"/>
                <w:szCs w:val="32"/>
              </w:rPr>
              <w:t xml:space="preserve">  3(3-0-9)</w:t>
            </w:r>
          </w:p>
        </w:tc>
      </w:tr>
      <w:tr w:rsidR="00DD3408" w:rsidRPr="00646BF3" w:rsidTr="00C90AB0">
        <w:trPr>
          <w:cantSplit/>
        </w:trPr>
        <w:tc>
          <w:tcPr>
            <w:tcW w:w="7439" w:type="dxa"/>
          </w:tcPr>
          <w:p w:rsidR="00DD3408" w:rsidRPr="00646BF3" w:rsidRDefault="00DD3408" w:rsidP="00F03EDC">
            <w:pPr>
              <w:ind w:right="-108" w:hanging="40"/>
              <w:rPr>
                <w:rFonts w:ascii="TH SarabunPSK" w:hAnsi="TH SarabunPSK" w:cs="TH SarabunPSK"/>
                <w:sz w:val="32"/>
                <w:szCs w:val="32"/>
                <w:cs/>
              </w:rPr>
            </w:pPr>
            <w:r w:rsidRPr="00646BF3">
              <w:rPr>
                <w:rFonts w:ascii="TH SarabunPSK" w:hAnsi="TH SarabunPSK" w:cs="TH SarabunPSK"/>
                <w:sz w:val="32"/>
                <w:szCs w:val="32"/>
              </w:rPr>
              <w:t>1202</w:t>
            </w:r>
            <w:r w:rsidRPr="00646BF3">
              <w:rPr>
                <w:rFonts w:ascii="TH SarabunPSK" w:hAnsi="TH SarabunPSK" w:cs="TH SarabunPSK"/>
                <w:sz w:val="32"/>
                <w:szCs w:val="32"/>
                <w:cs/>
              </w:rPr>
              <w:t xml:space="preserve"> </w:t>
            </w:r>
            <w:r w:rsidRPr="00646BF3">
              <w:rPr>
                <w:rFonts w:ascii="TH SarabunPSK" w:hAnsi="TH SarabunPSK" w:cs="TH SarabunPSK"/>
                <w:sz w:val="32"/>
                <w:szCs w:val="32"/>
              </w:rPr>
              <w:t>971</w:t>
            </w: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 xml:space="preserve">การจัดการโรคพืช </w:t>
            </w:r>
            <w:r w:rsidRPr="00646BF3">
              <w:rPr>
                <w:rFonts w:ascii="TH SarabunPSK" w:hAnsi="TH SarabunPSK" w:cs="TH SarabunPSK"/>
                <w:sz w:val="32"/>
                <w:szCs w:val="32"/>
              </w:rPr>
              <w:t>(Plant Disease Management)</w:t>
            </w:r>
          </w:p>
        </w:tc>
        <w:tc>
          <w:tcPr>
            <w:tcW w:w="1134" w:type="dxa"/>
          </w:tcPr>
          <w:p w:rsidR="00DD3408" w:rsidRPr="00646BF3" w:rsidRDefault="00DD3408" w:rsidP="00F03EDC">
            <w:pPr>
              <w:jc w:val="right"/>
              <w:rPr>
                <w:rFonts w:ascii="TH SarabunPSK" w:hAnsi="TH SarabunPSK" w:cs="TH SarabunPSK"/>
                <w:sz w:val="32"/>
                <w:szCs w:val="32"/>
              </w:rPr>
            </w:pPr>
            <w:r w:rsidRPr="00646BF3">
              <w:rPr>
                <w:rFonts w:ascii="TH SarabunPSK" w:hAnsi="TH SarabunPSK" w:cs="TH SarabunPSK"/>
                <w:sz w:val="32"/>
                <w:szCs w:val="32"/>
              </w:rPr>
              <w:t>3(3-0-9)</w:t>
            </w:r>
          </w:p>
        </w:tc>
      </w:tr>
      <w:tr w:rsidR="00DD3408" w:rsidRPr="00646BF3" w:rsidTr="00092710">
        <w:trPr>
          <w:cantSplit/>
          <w:trHeight w:val="74"/>
        </w:trPr>
        <w:tc>
          <w:tcPr>
            <w:tcW w:w="7439" w:type="dxa"/>
          </w:tcPr>
          <w:p w:rsidR="00DD3408" w:rsidRPr="00646BF3" w:rsidRDefault="00DD3408" w:rsidP="00F03EDC">
            <w:pPr>
              <w:ind w:hanging="40"/>
              <w:rPr>
                <w:rFonts w:ascii="TH SarabunPSK" w:hAnsi="TH SarabunPSK" w:cs="TH SarabunPSK"/>
                <w:sz w:val="32"/>
                <w:szCs w:val="32"/>
              </w:rPr>
            </w:pPr>
            <w:r w:rsidRPr="00646BF3">
              <w:rPr>
                <w:rFonts w:ascii="TH SarabunPSK" w:hAnsi="TH SarabunPSK" w:cs="TH SarabunPSK"/>
                <w:sz w:val="32"/>
                <w:szCs w:val="32"/>
              </w:rPr>
              <w:t>120</w:t>
            </w:r>
            <w:r w:rsidRPr="00646BF3">
              <w:rPr>
                <w:rFonts w:ascii="TH SarabunPSK" w:hAnsi="TH SarabunPSK" w:cs="TH SarabunPSK"/>
                <w:sz w:val="32"/>
                <w:szCs w:val="32"/>
                <w:cs/>
              </w:rPr>
              <w:t>2</w:t>
            </w:r>
            <w:r w:rsidRPr="00646BF3">
              <w:rPr>
                <w:rFonts w:ascii="TH SarabunPSK" w:hAnsi="TH SarabunPSK" w:cs="TH SarabunPSK"/>
                <w:sz w:val="32"/>
                <w:szCs w:val="32"/>
              </w:rPr>
              <w:t xml:space="preserve"> 973  </w:t>
            </w:r>
            <w:r w:rsidRPr="00646BF3">
              <w:rPr>
                <w:rFonts w:ascii="TH SarabunPSK" w:hAnsi="TH SarabunPSK" w:cs="TH SarabunPSK"/>
                <w:sz w:val="32"/>
                <w:szCs w:val="32"/>
                <w:cs/>
              </w:rPr>
              <w:t>การควบคุมโรคและแมลงศัตรูพืชโดยชีววิธี</w:t>
            </w:r>
            <w:r w:rsidRPr="00646BF3">
              <w:rPr>
                <w:rFonts w:ascii="TH SarabunPSK" w:hAnsi="TH SarabunPSK" w:cs="TH SarabunPSK" w:hint="cs"/>
                <w:sz w:val="32"/>
                <w:szCs w:val="32"/>
                <w:cs/>
              </w:rPr>
              <w:t>ขั้นสูง</w:t>
            </w:r>
            <w:r w:rsidRPr="00646BF3">
              <w:rPr>
                <w:rFonts w:ascii="TH SarabunPSK" w:hAnsi="TH SarabunPSK" w:cs="TH SarabunPSK"/>
                <w:sz w:val="32"/>
                <w:szCs w:val="32"/>
              </w:rPr>
              <w:t xml:space="preserve"> </w:t>
            </w:r>
          </w:p>
          <w:p w:rsidR="00DD3408" w:rsidRPr="00646BF3" w:rsidRDefault="00DD3408" w:rsidP="00F03EDC">
            <w:pPr>
              <w:tabs>
                <w:tab w:val="left" w:pos="851"/>
              </w:tabs>
              <w:ind w:left="953"/>
              <w:rPr>
                <w:rFonts w:ascii="TH SarabunPSK" w:hAnsi="TH SarabunPSK" w:cs="TH SarabunPSK"/>
                <w:sz w:val="32"/>
                <w:szCs w:val="32"/>
                <w:cs/>
              </w:rPr>
            </w:pPr>
            <w:r w:rsidRPr="00646BF3">
              <w:rPr>
                <w:rFonts w:ascii="TH SarabunPSK" w:hAnsi="TH SarabunPSK" w:cs="TH SarabunPSK"/>
                <w:sz w:val="32"/>
                <w:szCs w:val="32"/>
              </w:rPr>
              <w:t>(Advanced Biological Control of Plant Diseases and Insect Pests</w:t>
            </w:r>
            <w:r w:rsidRPr="00646BF3">
              <w:rPr>
                <w:rFonts w:ascii="TH SarabunPSK" w:hAnsi="TH SarabunPSK" w:cs="TH SarabunPSK" w:hint="cs"/>
                <w:sz w:val="32"/>
                <w:szCs w:val="32"/>
                <w:cs/>
              </w:rPr>
              <w:t>)</w:t>
            </w:r>
          </w:p>
        </w:tc>
        <w:tc>
          <w:tcPr>
            <w:tcW w:w="1134" w:type="dxa"/>
          </w:tcPr>
          <w:p w:rsidR="00DD3408" w:rsidRPr="00646BF3" w:rsidRDefault="00DD3408" w:rsidP="00F03EDC">
            <w:pPr>
              <w:pStyle w:val="Heading6"/>
              <w:ind w:left="0"/>
              <w:jc w:val="right"/>
              <w:rPr>
                <w:rFonts w:ascii="TH SarabunPSK" w:hAnsi="TH SarabunPSK" w:cs="TH SarabunPSK"/>
                <w:i w:val="0"/>
                <w:iCs w:val="0"/>
                <w:color w:val="auto"/>
                <w:sz w:val="32"/>
                <w:szCs w:val="32"/>
              </w:rPr>
            </w:pPr>
            <w:r w:rsidRPr="00646BF3">
              <w:rPr>
                <w:rFonts w:ascii="TH SarabunPSK" w:hAnsi="TH SarabunPSK" w:cs="TH SarabunPSK"/>
                <w:i w:val="0"/>
                <w:iCs w:val="0"/>
                <w:color w:val="auto"/>
                <w:sz w:val="32"/>
                <w:szCs w:val="32"/>
              </w:rPr>
              <w:t>3(3-0-9)</w:t>
            </w:r>
          </w:p>
        </w:tc>
      </w:tr>
      <w:tr w:rsidR="00DD3408" w:rsidRPr="00646BF3" w:rsidTr="007A440E">
        <w:trPr>
          <w:cantSplit/>
          <w:trHeight w:val="74"/>
        </w:trPr>
        <w:tc>
          <w:tcPr>
            <w:tcW w:w="7439" w:type="dxa"/>
          </w:tcPr>
          <w:p w:rsidR="00DD3408" w:rsidRPr="00646BF3" w:rsidRDefault="00DD3408" w:rsidP="005E7EC7">
            <w:pPr>
              <w:ind w:hanging="40"/>
              <w:rPr>
                <w:rFonts w:ascii="TH SarabunPSK" w:hAnsi="TH SarabunPSK" w:cs="TH SarabunPSK"/>
                <w:sz w:val="32"/>
                <w:szCs w:val="32"/>
                <w:cs/>
              </w:rPr>
            </w:pPr>
            <w:r w:rsidRPr="00646BF3">
              <w:rPr>
                <w:rFonts w:ascii="TH SarabunPSK" w:hAnsi="TH SarabunPSK" w:cs="TH SarabunPSK"/>
                <w:sz w:val="32"/>
                <w:szCs w:val="32"/>
              </w:rPr>
              <w:t xml:space="preserve">1202 </w:t>
            </w:r>
            <w:r w:rsidRPr="00646BF3">
              <w:rPr>
                <w:rFonts w:ascii="TH SarabunPSK" w:eastAsia="Angsana New" w:hAnsi="TH SarabunPSK" w:cs="TH SarabunPSK"/>
                <w:sz w:val="32"/>
                <w:szCs w:val="32"/>
              </w:rPr>
              <w:t>9</w:t>
            </w:r>
            <w:r w:rsidRPr="00646BF3">
              <w:rPr>
                <w:rFonts w:ascii="TH SarabunPSK" w:hAnsi="TH SarabunPSK" w:cs="TH SarabunPSK"/>
                <w:sz w:val="32"/>
                <w:szCs w:val="32"/>
              </w:rPr>
              <w:t xml:space="preserve">84  </w:t>
            </w:r>
            <w:r w:rsidRPr="00646BF3">
              <w:rPr>
                <w:rFonts w:ascii="TH SarabunPSK" w:hAnsi="TH SarabunPSK" w:cs="TH SarabunPSK"/>
                <w:sz w:val="32"/>
                <w:szCs w:val="32"/>
                <w:cs/>
              </w:rPr>
              <w:t>หัวข้อพิเศษ</w:t>
            </w:r>
            <w:r w:rsidRPr="00646BF3">
              <w:rPr>
                <w:rFonts w:ascii="TH SarabunPSK" w:hAnsi="TH SarabunPSK" w:cs="TH SarabunPSK" w:hint="cs"/>
                <w:sz w:val="32"/>
                <w:szCs w:val="32"/>
                <w:cs/>
              </w:rPr>
              <w:t xml:space="preserve">ด้านพืชสวน </w:t>
            </w:r>
            <w:r w:rsidRPr="00646BF3">
              <w:rPr>
                <w:rFonts w:ascii="TH SarabunPSK" w:hAnsi="TH SarabunPSK" w:cs="TH SarabunPSK"/>
                <w:sz w:val="32"/>
                <w:szCs w:val="32"/>
              </w:rPr>
              <w:t xml:space="preserve">(Special Topics in Horticulture) </w:t>
            </w:r>
          </w:p>
        </w:tc>
        <w:tc>
          <w:tcPr>
            <w:tcW w:w="1134" w:type="dxa"/>
          </w:tcPr>
          <w:p w:rsidR="00DD3408" w:rsidRPr="00646BF3" w:rsidRDefault="00DD3408" w:rsidP="00F03EDC">
            <w:pPr>
              <w:pStyle w:val="Heading6"/>
              <w:ind w:left="0"/>
              <w:jc w:val="right"/>
              <w:rPr>
                <w:rFonts w:ascii="TH SarabunPSK" w:hAnsi="TH SarabunPSK" w:cs="TH SarabunPSK"/>
                <w:i w:val="0"/>
                <w:iCs w:val="0"/>
                <w:color w:val="auto"/>
                <w:sz w:val="32"/>
                <w:szCs w:val="32"/>
              </w:rPr>
            </w:pPr>
            <w:r w:rsidRPr="00646BF3">
              <w:rPr>
                <w:rFonts w:ascii="TH SarabunPSK" w:hAnsi="TH SarabunPSK" w:cs="TH SarabunPSK"/>
                <w:i w:val="0"/>
                <w:iCs w:val="0"/>
                <w:color w:val="auto"/>
                <w:sz w:val="32"/>
                <w:szCs w:val="32"/>
              </w:rPr>
              <w:t>3(3-0-9)</w:t>
            </w:r>
          </w:p>
        </w:tc>
      </w:tr>
    </w:tbl>
    <w:p w:rsidR="00CD55C3" w:rsidRDefault="00CD55C3" w:rsidP="00CD55C3">
      <w:pPr>
        <w:rPr>
          <w:rFonts w:ascii="TH SarabunPSK" w:hAnsi="TH SarabunPSK" w:cs="TH SarabunPSK"/>
          <w:b/>
          <w:bCs/>
          <w:sz w:val="32"/>
          <w:szCs w:val="32"/>
        </w:rPr>
      </w:pPr>
    </w:p>
    <w:p w:rsidR="00BC4542" w:rsidRPr="00646BF3" w:rsidRDefault="00BC4542" w:rsidP="00CD55C3">
      <w:pPr>
        <w:rPr>
          <w:rFonts w:ascii="TH SarabunPSK" w:hAnsi="TH SarabunPSK" w:cs="TH SarabunPSK"/>
          <w:b/>
          <w:bCs/>
          <w:sz w:val="32"/>
          <w:szCs w:val="32"/>
        </w:rPr>
      </w:pPr>
    </w:p>
    <w:p w:rsidR="00CD55C3" w:rsidRPr="00873C0C" w:rsidRDefault="00CD55C3" w:rsidP="00CD55C3">
      <w:pPr>
        <w:ind w:left="720" w:firstLine="720"/>
        <w:rPr>
          <w:rFonts w:ascii="TH SarabunPSK" w:hAnsi="TH SarabunPSK" w:cs="TH SarabunPSK"/>
          <w:b/>
          <w:bCs/>
          <w:sz w:val="32"/>
          <w:szCs w:val="32"/>
          <w:cs/>
        </w:rPr>
      </w:pPr>
      <w:r w:rsidRPr="00873C0C">
        <w:rPr>
          <w:rFonts w:ascii="TH SarabunPSK" w:hAnsi="TH SarabunPSK" w:cs="TH SarabunPSK" w:hint="cs"/>
          <w:b/>
          <w:bCs/>
          <w:sz w:val="32"/>
          <w:szCs w:val="32"/>
          <w:cs/>
        </w:rPr>
        <w:lastRenderedPageBreak/>
        <w:t>วิชาเอกสัตวศาสตร์</w:t>
      </w:r>
      <w:r w:rsidRPr="00873C0C">
        <w:rPr>
          <w:rFonts w:ascii="TH SarabunPSK" w:hAnsi="TH SarabunPSK" w:cs="TH SarabunPSK" w:hint="cs"/>
          <w:b/>
          <w:bCs/>
          <w:sz w:val="32"/>
          <w:szCs w:val="32"/>
          <w:cs/>
        </w:rPr>
        <w:tab/>
      </w:r>
      <w:r w:rsidRPr="00873C0C">
        <w:rPr>
          <w:rFonts w:ascii="TH SarabunPSK" w:hAnsi="TH SarabunPSK" w:cs="TH SarabunPSK" w:hint="cs"/>
          <w:b/>
          <w:bCs/>
          <w:sz w:val="32"/>
          <w:szCs w:val="32"/>
          <w:cs/>
        </w:rPr>
        <w:tab/>
      </w:r>
      <w:r w:rsidRPr="00873C0C">
        <w:rPr>
          <w:rFonts w:ascii="TH SarabunPSK" w:hAnsi="TH SarabunPSK" w:cs="TH SarabunPSK" w:hint="cs"/>
          <w:b/>
          <w:bCs/>
          <w:sz w:val="32"/>
          <w:szCs w:val="32"/>
          <w:cs/>
        </w:rPr>
        <w:tab/>
      </w:r>
      <w:r w:rsidRPr="00873C0C">
        <w:rPr>
          <w:rFonts w:ascii="TH SarabunPSK" w:hAnsi="TH SarabunPSK" w:cs="TH SarabunPSK" w:hint="cs"/>
          <w:b/>
          <w:bCs/>
          <w:sz w:val="32"/>
          <w:szCs w:val="32"/>
          <w:cs/>
        </w:rPr>
        <w:tab/>
      </w:r>
      <w:r w:rsidRPr="00873C0C">
        <w:rPr>
          <w:rFonts w:ascii="TH SarabunPSK" w:hAnsi="TH SarabunPSK" w:cs="TH SarabunPSK" w:hint="cs"/>
          <w:b/>
          <w:bCs/>
          <w:sz w:val="32"/>
          <w:szCs w:val="32"/>
          <w:cs/>
        </w:rPr>
        <w:tab/>
        <w:t>ไม่น้อยกว่า</w:t>
      </w:r>
      <w:r w:rsidRPr="00873C0C">
        <w:rPr>
          <w:rFonts w:ascii="TH SarabunPSK" w:hAnsi="TH SarabunPSK" w:cs="TH SarabunPSK" w:hint="cs"/>
          <w:b/>
          <w:bCs/>
          <w:sz w:val="32"/>
          <w:szCs w:val="32"/>
          <w:cs/>
        </w:rPr>
        <w:tab/>
        <w:t xml:space="preserve">  10 หน่วยกิต</w:t>
      </w:r>
    </w:p>
    <w:tbl>
      <w:tblPr>
        <w:tblW w:w="8796" w:type="dxa"/>
        <w:tblInd w:w="534" w:type="dxa"/>
        <w:tblLayout w:type="fixed"/>
        <w:tblLook w:val="0000"/>
      </w:tblPr>
      <w:tblGrid>
        <w:gridCol w:w="7654"/>
        <w:gridCol w:w="1142"/>
      </w:tblGrid>
      <w:tr w:rsidR="00F03EDC" w:rsidRPr="00646BF3" w:rsidTr="00CD55C3">
        <w:trPr>
          <w:cantSplit/>
        </w:trPr>
        <w:tc>
          <w:tcPr>
            <w:tcW w:w="7654" w:type="dxa"/>
          </w:tcPr>
          <w:p w:rsidR="00F03EDC" w:rsidRPr="00646BF3" w:rsidRDefault="00F03EDC" w:rsidP="00381F5B">
            <w:pPr>
              <w:rPr>
                <w:rFonts w:ascii="TH SarabunPSK" w:hAnsi="TH SarabunPSK" w:cs="TH SarabunPSK"/>
                <w:sz w:val="32"/>
                <w:szCs w:val="32"/>
              </w:rPr>
            </w:pPr>
            <w:r w:rsidRPr="00646BF3">
              <w:rPr>
                <w:rFonts w:ascii="TH SarabunPSK" w:hAnsi="TH SarabunPSK" w:cs="TH SarabunPSK"/>
                <w:sz w:val="32"/>
                <w:szCs w:val="32"/>
              </w:rPr>
              <w:t xml:space="preserve">1203 </w:t>
            </w:r>
            <w:r w:rsidRPr="00646BF3">
              <w:rPr>
                <w:rFonts w:ascii="TH SarabunPSK" w:hAnsi="TH SarabunPSK" w:cs="TH SarabunPSK"/>
                <w:sz w:val="32"/>
                <w:szCs w:val="32"/>
                <w:cs/>
              </w:rPr>
              <w:t>910</w:t>
            </w:r>
            <w:r w:rsidRPr="00646BF3">
              <w:rPr>
                <w:rFonts w:ascii="TH SarabunPSK" w:hAnsi="TH SarabunPSK" w:cs="TH SarabunPSK"/>
                <w:sz w:val="32"/>
                <w:szCs w:val="32"/>
              </w:rPr>
              <w:t xml:space="preserve">  </w:t>
            </w:r>
            <w:r w:rsidRPr="00646BF3">
              <w:rPr>
                <w:rFonts w:ascii="TH SarabunPSK" w:hAnsi="TH SarabunPSK" w:cs="TH SarabunPSK"/>
                <w:sz w:val="32"/>
                <w:szCs w:val="32"/>
                <w:cs/>
              </w:rPr>
              <w:t>สรีรวิทยาความเครียดและการปรับตัวของปศุสัตว์</w:t>
            </w:r>
          </w:p>
          <w:p w:rsidR="00F03EDC" w:rsidRPr="00646BF3" w:rsidRDefault="00F03EDC" w:rsidP="00F03EDC">
            <w:pPr>
              <w:ind w:left="1026"/>
              <w:rPr>
                <w:rFonts w:ascii="TH SarabunPSK" w:hAnsi="TH SarabunPSK" w:cs="TH SarabunPSK"/>
                <w:sz w:val="32"/>
                <w:szCs w:val="32"/>
              </w:rPr>
            </w:pPr>
            <w:r w:rsidRPr="00646BF3">
              <w:rPr>
                <w:rFonts w:ascii="TH SarabunPSK" w:hAnsi="TH SarabunPSK" w:cs="TH SarabunPSK"/>
                <w:sz w:val="32"/>
                <w:szCs w:val="32"/>
              </w:rPr>
              <w:t>(Stress Physiology and Adaptation of Livesto</w:t>
            </w:r>
            <w:r w:rsidRPr="000F39B5">
              <w:rPr>
                <w:rFonts w:ascii="TH SarabunPSK" w:hAnsi="TH SarabunPSK" w:cs="TH SarabunPSK"/>
                <w:sz w:val="32"/>
                <w:szCs w:val="32"/>
              </w:rPr>
              <w:t>ck)</w:t>
            </w:r>
          </w:p>
        </w:tc>
        <w:tc>
          <w:tcPr>
            <w:tcW w:w="1142" w:type="dxa"/>
          </w:tcPr>
          <w:p w:rsidR="00F03EDC" w:rsidRPr="00646BF3" w:rsidRDefault="00F03EDC" w:rsidP="00381F5B">
            <w:pPr>
              <w:jc w:val="right"/>
              <w:rPr>
                <w:rFonts w:ascii="TH SarabunPSK" w:hAnsi="TH SarabunPSK" w:cs="TH SarabunPSK"/>
                <w:b/>
                <w:bCs/>
                <w:sz w:val="32"/>
                <w:szCs w:val="32"/>
              </w:rPr>
            </w:pPr>
            <w:r w:rsidRPr="00646BF3">
              <w:rPr>
                <w:rFonts w:ascii="TH SarabunPSK" w:hAnsi="TH SarabunPSK" w:cs="TH SarabunPSK"/>
                <w:sz w:val="32"/>
                <w:szCs w:val="32"/>
              </w:rPr>
              <w:t>3(3-0-9)</w:t>
            </w:r>
          </w:p>
        </w:tc>
      </w:tr>
      <w:tr w:rsidR="00F03EDC" w:rsidRPr="00646BF3" w:rsidTr="00CD55C3">
        <w:trPr>
          <w:cantSplit/>
        </w:trPr>
        <w:tc>
          <w:tcPr>
            <w:tcW w:w="7654" w:type="dxa"/>
          </w:tcPr>
          <w:p w:rsidR="00F03EDC" w:rsidRPr="00646BF3" w:rsidRDefault="00F03EDC" w:rsidP="00495881">
            <w:pPr>
              <w:rPr>
                <w:rFonts w:ascii="TH SarabunPSK" w:hAnsi="TH SarabunPSK" w:cs="TH SarabunPSK"/>
                <w:sz w:val="32"/>
                <w:szCs w:val="32"/>
              </w:rPr>
            </w:pPr>
            <w:r w:rsidRPr="00646BF3">
              <w:rPr>
                <w:rFonts w:ascii="TH SarabunPSK" w:hAnsi="TH SarabunPSK" w:cs="TH SarabunPSK"/>
                <w:sz w:val="32"/>
                <w:szCs w:val="32"/>
              </w:rPr>
              <w:t xml:space="preserve">1203 912  </w:t>
            </w:r>
            <w:r w:rsidRPr="00646BF3">
              <w:rPr>
                <w:rFonts w:ascii="TH SarabunPSK" w:hAnsi="TH SarabunPSK" w:cs="TH SarabunPSK"/>
                <w:sz w:val="32"/>
                <w:szCs w:val="32"/>
                <w:cs/>
              </w:rPr>
              <w:t>สรีรวิทยาและการจัดการการให้</w:t>
            </w:r>
            <w:r w:rsidR="005E7EC7" w:rsidRPr="00646BF3">
              <w:rPr>
                <w:rFonts w:ascii="TH SarabunPSK" w:hAnsi="TH SarabunPSK" w:cs="TH SarabunPSK" w:hint="cs"/>
                <w:sz w:val="32"/>
                <w:szCs w:val="32"/>
                <w:cs/>
              </w:rPr>
              <w:t>น้ำ</w:t>
            </w:r>
            <w:r w:rsidRPr="00646BF3">
              <w:rPr>
                <w:rFonts w:ascii="TH SarabunPSK" w:hAnsi="TH SarabunPSK" w:cs="TH SarabunPSK"/>
                <w:sz w:val="32"/>
                <w:szCs w:val="32"/>
                <w:cs/>
              </w:rPr>
              <w:t>นมในปศุสัต</w:t>
            </w:r>
            <w:r w:rsidRPr="00646BF3">
              <w:rPr>
                <w:rFonts w:ascii="TH SarabunPSK" w:hAnsi="TH SarabunPSK" w:cs="TH SarabunPSK" w:hint="cs"/>
                <w:sz w:val="32"/>
                <w:szCs w:val="32"/>
                <w:cs/>
              </w:rPr>
              <w:t>ว์ขั้นสูง</w:t>
            </w:r>
          </w:p>
          <w:p w:rsidR="00F03EDC" w:rsidRPr="00646BF3" w:rsidRDefault="00F03EDC" w:rsidP="00F03EDC">
            <w:pPr>
              <w:ind w:left="1026"/>
              <w:rPr>
                <w:rFonts w:ascii="TH SarabunPSK" w:hAnsi="TH SarabunPSK" w:cs="TH SarabunPSK"/>
                <w:sz w:val="32"/>
                <w:szCs w:val="32"/>
              </w:rPr>
            </w:pPr>
            <w:r w:rsidRPr="00646BF3">
              <w:rPr>
                <w:rFonts w:ascii="TH SarabunPSK" w:hAnsi="TH SarabunPSK" w:cs="TH SarabunPSK"/>
                <w:sz w:val="32"/>
                <w:szCs w:val="32"/>
              </w:rPr>
              <w:t>(Advanced Physiology and Manipulation of Lactation in Farm</w:t>
            </w:r>
            <w:r w:rsidRPr="00646BF3">
              <w:rPr>
                <w:rFonts w:ascii="TH SarabunPSK" w:hAnsi="TH SarabunPSK" w:cs="TH SarabunPSK"/>
                <w:sz w:val="32"/>
                <w:szCs w:val="32"/>
                <w:cs/>
              </w:rPr>
              <w:t xml:space="preserve"> </w:t>
            </w:r>
            <w:r w:rsidRPr="00646BF3">
              <w:rPr>
                <w:rFonts w:ascii="TH SarabunPSK" w:hAnsi="TH SarabunPSK" w:cs="TH SarabunPSK"/>
                <w:sz w:val="32"/>
                <w:szCs w:val="32"/>
              </w:rPr>
              <w:t>Animal)</w:t>
            </w:r>
          </w:p>
        </w:tc>
        <w:tc>
          <w:tcPr>
            <w:tcW w:w="1142" w:type="dxa"/>
          </w:tcPr>
          <w:p w:rsidR="00F03EDC" w:rsidRPr="00646BF3" w:rsidRDefault="00F03EDC" w:rsidP="00381F5B">
            <w:pPr>
              <w:jc w:val="right"/>
              <w:rPr>
                <w:rFonts w:ascii="TH SarabunPSK" w:hAnsi="TH SarabunPSK" w:cs="TH SarabunPSK"/>
                <w:sz w:val="32"/>
                <w:szCs w:val="32"/>
              </w:rPr>
            </w:pPr>
            <w:r w:rsidRPr="00646BF3">
              <w:rPr>
                <w:rFonts w:ascii="TH SarabunPSK" w:hAnsi="TH SarabunPSK" w:cs="TH SarabunPSK"/>
                <w:sz w:val="32"/>
                <w:szCs w:val="32"/>
              </w:rPr>
              <w:t>3(3-0-9)</w:t>
            </w:r>
          </w:p>
        </w:tc>
      </w:tr>
      <w:tr w:rsidR="00F03EDC" w:rsidRPr="00646BF3" w:rsidTr="00CD55C3">
        <w:trPr>
          <w:cantSplit/>
        </w:trPr>
        <w:tc>
          <w:tcPr>
            <w:tcW w:w="7654" w:type="dxa"/>
          </w:tcPr>
          <w:p w:rsidR="00F03EDC" w:rsidRPr="00646BF3" w:rsidRDefault="00F03EDC" w:rsidP="00F03EDC">
            <w:pPr>
              <w:rPr>
                <w:rFonts w:ascii="TH SarabunPSK" w:hAnsi="TH SarabunPSK" w:cs="TH SarabunPSK"/>
                <w:sz w:val="32"/>
                <w:szCs w:val="32"/>
              </w:rPr>
            </w:pPr>
            <w:r w:rsidRPr="00646BF3">
              <w:rPr>
                <w:rFonts w:ascii="TH SarabunPSK" w:hAnsi="TH SarabunPSK" w:cs="TH SarabunPSK"/>
                <w:sz w:val="32"/>
                <w:szCs w:val="32"/>
              </w:rPr>
              <w:t xml:space="preserve">1203 920  </w:t>
            </w:r>
            <w:r w:rsidRPr="00646BF3">
              <w:rPr>
                <w:rFonts w:ascii="TH SarabunPSK" w:hAnsi="TH SarabunPSK" w:cs="TH SarabunPSK"/>
                <w:sz w:val="32"/>
                <w:szCs w:val="32"/>
                <w:cs/>
              </w:rPr>
              <w:t>เทคโนโลยี</w:t>
            </w:r>
            <w:r w:rsidR="00E87492" w:rsidRPr="00646BF3">
              <w:rPr>
                <w:rFonts w:ascii="TH SarabunPSK" w:hAnsi="TH SarabunPSK" w:cs="TH SarabunPSK" w:hint="cs"/>
                <w:sz w:val="32"/>
                <w:szCs w:val="32"/>
                <w:cs/>
              </w:rPr>
              <w:t>ขั้นสูง</w:t>
            </w:r>
            <w:r w:rsidRPr="00646BF3">
              <w:rPr>
                <w:rFonts w:ascii="TH SarabunPSK" w:hAnsi="TH SarabunPSK" w:cs="TH SarabunPSK"/>
                <w:sz w:val="32"/>
                <w:szCs w:val="32"/>
                <w:cs/>
              </w:rPr>
              <w:t>ทางวิทยาการสืบพันธุ์ในปศุสัตว์</w:t>
            </w:r>
            <w:r w:rsidRPr="00646BF3">
              <w:rPr>
                <w:rFonts w:ascii="TH SarabunPSK" w:hAnsi="TH SarabunPSK" w:cs="TH SarabunPSK"/>
                <w:sz w:val="32"/>
                <w:szCs w:val="32"/>
              </w:rPr>
              <w:t xml:space="preserve"> </w:t>
            </w:r>
          </w:p>
          <w:p w:rsidR="00F03EDC" w:rsidRPr="00646BF3" w:rsidRDefault="00F03EDC" w:rsidP="00144527">
            <w:pPr>
              <w:ind w:left="1026"/>
              <w:rPr>
                <w:rFonts w:ascii="TH SarabunPSK" w:hAnsi="TH SarabunPSK" w:cs="TH SarabunPSK"/>
                <w:sz w:val="32"/>
                <w:szCs w:val="32"/>
                <w:cs/>
              </w:rPr>
            </w:pPr>
            <w:r w:rsidRPr="00646BF3">
              <w:rPr>
                <w:rFonts w:ascii="TH SarabunPSK" w:hAnsi="TH SarabunPSK" w:cs="TH SarabunPSK"/>
                <w:sz w:val="32"/>
                <w:szCs w:val="32"/>
              </w:rPr>
              <w:t xml:space="preserve">(Advanced Technology in Livestock Reproduction) </w:t>
            </w:r>
          </w:p>
        </w:tc>
        <w:tc>
          <w:tcPr>
            <w:tcW w:w="1142" w:type="dxa"/>
          </w:tcPr>
          <w:p w:rsidR="00F03EDC" w:rsidRPr="00646BF3" w:rsidRDefault="00F03EDC" w:rsidP="00381F5B">
            <w:pPr>
              <w:jc w:val="right"/>
              <w:rPr>
                <w:rFonts w:ascii="TH SarabunPSK" w:hAnsi="TH SarabunPSK" w:cs="TH SarabunPSK"/>
                <w:sz w:val="32"/>
                <w:szCs w:val="32"/>
              </w:rPr>
            </w:pPr>
            <w:r w:rsidRPr="00646BF3">
              <w:rPr>
                <w:rFonts w:ascii="TH SarabunPSK" w:hAnsi="TH SarabunPSK" w:cs="TH SarabunPSK"/>
                <w:sz w:val="32"/>
                <w:szCs w:val="32"/>
              </w:rPr>
              <w:t>3(3-0-9)</w:t>
            </w:r>
          </w:p>
        </w:tc>
      </w:tr>
      <w:tr w:rsidR="00F03EDC" w:rsidRPr="00646BF3" w:rsidTr="00CD55C3">
        <w:trPr>
          <w:cantSplit/>
        </w:trPr>
        <w:tc>
          <w:tcPr>
            <w:tcW w:w="7654" w:type="dxa"/>
          </w:tcPr>
          <w:p w:rsidR="00F03EDC" w:rsidRPr="00646BF3" w:rsidRDefault="00F03EDC" w:rsidP="00381F5B">
            <w:pPr>
              <w:rPr>
                <w:rFonts w:ascii="TH SarabunPSK" w:hAnsi="TH SarabunPSK" w:cs="TH SarabunPSK"/>
                <w:sz w:val="32"/>
                <w:szCs w:val="32"/>
              </w:rPr>
            </w:pPr>
            <w:r w:rsidRPr="00646BF3">
              <w:rPr>
                <w:rFonts w:ascii="TH SarabunPSK" w:hAnsi="TH SarabunPSK" w:cs="TH SarabunPSK"/>
                <w:sz w:val="32"/>
                <w:szCs w:val="32"/>
              </w:rPr>
              <w:t xml:space="preserve">1203 923  </w:t>
            </w:r>
            <w:r w:rsidRPr="00646BF3">
              <w:rPr>
                <w:rFonts w:ascii="TH SarabunPSK" w:hAnsi="TH SarabunPSK" w:cs="TH SarabunPSK" w:hint="cs"/>
                <w:sz w:val="32"/>
                <w:szCs w:val="32"/>
                <w:cs/>
              </w:rPr>
              <w:t>พันธุศาสตร์เชิงปริมาณในการปรับปรุงพันธุ์สัตว์</w:t>
            </w:r>
          </w:p>
          <w:p w:rsidR="00F03EDC" w:rsidRPr="00646BF3" w:rsidRDefault="00F03EDC" w:rsidP="00F03EDC">
            <w:pPr>
              <w:ind w:left="1026"/>
              <w:rPr>
                <w:rFonts w:ascii="TH SarabunPSK" w:hAnsi="TH SarabunPSK" w:cs="TH SarabunPSK"/>
                <w:sz w:val="32"/>
                <w:szCs w:val="32"/>
              </w:rPr>
            </w:pPr>
            <w:r w:rsidRPr="00646BF3">
              <w:rPr>
                <w:rFonts w:ascii="TH SarabunPSK" w:hAnsi="TH SarabunPSK" w:cs="TH SarabunPSK"/>
                <w:sz w:val="32"/>
                <w:szCs w:val="32"/>
              </w:rPr>
              <w:t>(Quantitative Genetics for Animal Breeding)</w:t>
            </w:r>
          </w:p>
        </w:tc>
        <w:tc>
          <w:tcPr>
            <w:tcW w:w="1142" w:type="dxa"/>
          </w:tcPr>
          <w:p w:rsidR="00F03EDC" w:rsidRPr="00646BF3" w:rsidRDefault="00F03EDC" w:rsidP="00381F5B">
            <w:pPr>
              <w:jc w:val="right"/>
              <w:rPr>
                <w:rFonts w:ascii="TH SarabunPSK" w:hAnsi="TH SarabunPSK" w:cs="TH SarabunPSK"/>
                <w:sz w:val="32"/>
                <w:szCs w:val="32"/>
              </w:rPr>
            </w:pPr>
            <w:r w:rsidRPr="00646BF3">
              <w:rPr>
                <w:rFonts w:ascii="TH SarabunPSK" w:hAnsi="TH SarabunPSK" w:cs="TH SarabunPSK"/>
                <w:sz w:val="32"/>
                <w:szCs w:val="32"/>
              </w:rPr>
              <w:t>3(3-0-9)</w:t>
            </w:r>
          </w:p>
        </w:tc>
      </w:tr>
      <w:tr w:rsidR="00F03EDC" w:rsidRPr="00646BF3" w:rsidTr="00CD55C3">
        <w:trPr>
          <w:cantSplit/>
        </w:trPr>
        <w:tc>
          <w:tcPr>
            <w:tcW w:w="7654" w:type="dxa"/>
          </w:tcPr>
          <w:p w:rsidR="00F03EDC" w:rsidRPr="00646BF3" w:rsidRDefault="00F03EDC" w:rsidP="00381F5B">
            <w:pPr>
              <w:rPr>
                <w:rFonts w:ascii="TH SarabunPSK" w:hAnsi="TH SarabunPSK" w:cs="TH SarabunPSK"/>
                <w:sz w:val="32"/>
                <w:szCs w:val="32"/>
              </w:rPr>
            </w:pPr>
            <w:r w:rsidRPr="00646BF3">
              <w:rPr>
                <w:rFonts w:ascii="TH SarabunPSK" w:hAnsi="TH SarabunPSK" w:cs="TH SarabunPSK"/>
                <w:sz w:val="32"/>
                <w:szCs w:val="32"/>
              </w:rPr>
              <w:t xml:space="preserve">1203 924  </w:t>
            </w:r>
            <w:r w:rsidRPr="00646BF3">
              <w:rPr>
                <w:rFonts w:ascii="TH SarabunPSK" w:hAnsi="TH SarabunPSK" w:cs="TH SarabunPSK" w:hint="cs"/>
                <w:sz w:val="32"/>
                <w:szCs w:val="32"/>
                <w:cs/>
              </w:rPr>
              <w:t>พันธุศาสตร์โมเลกุลในการปรับปรุงพันธุ์สัตว์</w:t>
            </w:r>
          </w:p>
          <w:p w:rsidR="00F03EDC" w:rsidRPr="00646BF3" w:rsidRDefault="00F03EDC" w:rsidP="00F03EDC">
            <w:pPr>
              <w:ind w:left="1026"/>
              <w:rPr>
                <w:rFonts w:ascii="TH SarabunPSK" w:hAnsi="TH SarabunPSK" w:cs="TH SarabunPSK"/>
                <w:sz w:val="32"/>
                <w:szCs w:val="32"/>
              </w:rPr>
            </w:pPr>
            <w:r w:rsidRPr="00646BF3">
              <w:rPr>
                <w:rFonts w:ascii="TH SarabunPSK" w:hAnsi="TH SarabunPSK" w:cs="TH SarabunPSK"/>
                <w:sz w:val="32"/>
                <w:szCs w:val="32"/>
              </w:rPr>
              <w:t>(Molecular Genetics in Animal Breeding)</w:t>
            </w:r>
          </w:p>
        </w:tc>
        <w:tc>
          <w:tcPr>
            <w:tcW w:w="1142" w:type="dxa"/>
          </w:tcPr>
          <w:p w:rsidR="00F03EDC" w:rsidRPr="00646BF3" w:rsidRDefault="00F03EDC" w:rsidP="00381F5B">
            <w:pPr>
              <w:jc w:val="right"/>
              <w:rPr>
                <w:rFonts w:ascii="TH SarabunPSK" w:hAnsi="TH SarabunPSK" w:cs="TH SarabunPSK"/>
                <w:sz w:val="32"/>
                <w:szCs w:val="32"/>
              </w:rPr>
            </w:pPr>
            <w:r w:rsidRPr="00646BF3">
              <w:rPr>
                <w:rFonts w:ascii="TH SarabunPSK" w:hAnsi="TH SarabunPSK" w:cs="TH SarabunPSK"/>
                <w:sz w:val="32"/>
                <w:szCs w:val="32"/>
              </w:rPr>
              <w:t>3(3-0-9)</w:t>
            </w:r>
          </w:p>
        </w:tc>
      </w:tr>
      <w:tr w:rsidR="00F03EDC" w:rsidRPr="00646BF3" w:rsidTr="00CD55C3">
        <w:trPr>
          <w:cantSplit/>
        </w:trPr>
        <w:tc>
          <w:tcPr>
            <w:tcW w:w="7654" w:type="dxa"/>
          </w:tcPr>
          <w:p w:rsidR="00F03EDC" w:rsidRPr="00646BF3" w:rsidRDefault="00F03EDC" w:rsidP="000B128E">
            <w:pPr>
              <w:rPr>
                <w:rFonts w:ascii="TH SarabunPSK" w:hAnsi="TH SarabunPSK" w:cs="TH SarabunPSK"/>
                <w:sz w:val="32"/>
                <w:szCs w:val="32"/>
                <w:cs/>
              </w:rPr>
            </w:pPr>
            <w:r w:rsidRPr="00646BF3">
              <w:rPr>
                <w:rFonts w:ascii="TH SarabunPSK" w:hAnsi="TH SarabunPSK" w:cs="TH SarabunPSK"/>
                <w:sz w:val="32"/>
                <w:szCs w:val="32"/>
              </w:rPr>
              <w:t xml:space="preserve">1203 940  </w:t>
            </w:r>
            <w:r w:rsidRPr="00646BF3">
              <w:rPr>
                <w:rFonts w:ascii="TH SarabunPSK" w:hAnsi="TH SarabunPSK" w:cs="TH SarabunPSK"/>
                <w:sz w:val="32"/>
                <w:szCs w:val="32"/>
                <w:cs/>
              </w:rPr>
              <w:t>โภชนศาสตร์</w:t>
            </w:r>
            <w:r w:rsidR="000B128E" w:rsidRPr="00646BF3">
              <w:rPr>
                <w:rFonts w:ascii="TH SarabunPSK" w:hAnsi="TH SarabunPSK" w:cs="TH SarabunPSK"/>
                <w:sz w:val="32"/>
                <w:szCs w:val="32"/>
                <w:cs/>
              </w:rPr>
              <w:t>ขั้นสูง</w:t>
            </w:r>
            <w:r w:rsidR="000B128E" w:rsidRPr="00646BF3">
              <w:rPr>
                <w:rFonts w:ascii="TH SarabunPSK" w:hAnsi="TH SarabunPSK" w:cs="TH SarabunPSK" w:hint="cs"/>
                <w:sz w:val="32"/>
                <w:szCs w:val="32"/>
                <w:cs/>
              </w:rPr>
              <w:t>ของ</w:t>
            </w:r>
            <w:r w:rsidRPr="00646BF3">
              <w:rPr>
                <w:rFonts w:ascii="TH SarabunPSK" w:hAnsi="TH SarabunPSK" w:cs="TH SarabunPSK"/>
                <w:sz w:val="32"/>
                <w:szCs w:val="32"/>
                <w:cs/>
              </w:rPr>
              <w:t>สัตว์เคี้ยวเอื้อง</w:t>
            </w:r>
            <w:r w:rsidRPr="00646BF3">
              <w:rPr>
                <w:rFonts w:ascii="TH SarabunPSK" w:hAnsi="TH SarabunPSK" w:cs="TH SarabunPSK"/>
                <w:sz w:val="32"/>
                <w:szCs w:val="32"/>
              </w:rPr>
              <w:t xml:space="preserve"> (Advanced Ruminant Nutrition)</w:t>
            </w:r>
          </w:p>
        </w:tc>
        <w:tc>
          <w:tcPr>
            <w:tcW w:w="1142" w:type="dxa"/>
          </w:tcPr>
          <w:p w:rsidR="00F03EDC" w:rsidRPr="00646BF3" w:rsidRDefault="00F03EDC" w:rsidP="00381F5B">
            <w:pPr>
              <w:jc w:val="right"/>
              <w:rPr>
                <w:rFonts w:ascii="TH SarabunPSK" w:hAnsi="TH SarabunPSK" w:cs="TH SarabunPSK"/>
                <w:b/>
                <w:bCs/>
                <w:sz w:val="32"/>
                <w:szCs w:val="32"/>
              </w:rPr>
            </w:pPr>
            <w:r w:rsidRPr="00646BF3">
              <w:rPr>
                <w:rFonts w:ascii="TH SarabunPSK" w:hAnsi="TH SarabunPSK" w:cs="TH SarabunPSK"/>
                <w:sz w:val="32"/>
                <w:szCs w:val="32"/>
              </w:rPr>
              <w:t>3(3-0-9)</w:t>
            </w:r>
          </w:p>
        </w:tc>
      </w:tr>
      <w:tr w:rsidR="00F03EDC" w:rsidRPr="00646BF3" w:rsidTr="00CD55C3">
        <w:trPr>
          <w:cantSplit/>
        </w:trPr>
        <w:tc>
          <w:tcPr>
            <w:tcW w:w="7654" w:type="dxa"/>
          </w:tcPr>
          <w:p w:rsidR="000B128E" w:rsidRPr="00646BF3" w:rsidRDefault="00F03EDC" w:rsidP="000B128E">
            <w:pPr>
              <w:rPr>
                <w:rFonts w:ascii="TH SarabunPSK" w:hAnsi="TH SarabunPSK" w:cs="TH SarabunPSK"/>
                <w:sz w:val="32"/>
                <w:szCs w:val="32"/>
              </w:rPr>
            </w:pPr>
            <w:r w:rsidRPr="00646BF3">
              <w:rPr>
                <w:rFonts w:ascii="TH SarabunPSK" w:hAnsi="TH SarabunPSK" w:cs="TH SarabunPSK"/>
                <w:sz w:val="32"/>
                <w:szCs w:val="32"/>
              </w:rPr>
              <w:t xml:space="preserve">1203 941  </w:t>
            </w:r>
            <w:r w:rsidRPr="00646BF3">
              <w:rPr>
                <w:rFonts w:ascii="TH SarabunPSK" w:hAnsi="TH SarabunPSK" w:cs="TH SarabunPSK"/>
                <w:sz w:val="32"/>
                <w:szCs w:val="32"/>
                <w:cs/>
              </w:rPr>
              <w:t>โภชนศาสตร์</w:t>
            </w:r>
            <w:r w:rsidR="000B128E" w:rsidRPr="00646BF3">
              <w:rPr>
                <w:rFonts w:ascii="TH SarabunPSK" w:hAnsi="TH SarabunPSK" w:cs="TH SarabunPSK"/>
                <w:sz w:val="32"/>
                <w:szCs w:val="32"/>
                <w:cs/>
              </w:rPr>
              <w:t>ขั้นสูง</w:t>
            </w:r>
            <w:r w:rsidR="000B128E" w:rsidRPr="00646BF3">
              <w:rPr>
                <w:rFonts w:ascii="TH SarabunPSK" w:hAnsi="TH SarabunPSK" w:cs="TH SarabunPSK" w:hint="cs"/>
                <w:sz w:val="32"/>
                <w:szCs w:val="32"/>
                <w:cs/>
              </w:rPr>
              <w:t>ของ</w:t>
            </w:r>
            <w:r w:rsidRPr="00646BF3">
              <w:rPr>
                <w:rFonts w:ascii="TH SarabunPSK" w:hAnsi="TH SarabunPSK" w:cs="TH SarabunPSK"/>
                <w:sz w:val="32"/>
                <w:szCs w:val="32"/>
                <w:cs/>
              </w:rPr>
              <w:t>สัตว์ไม่เคี้ยวเอื้อง</w:t>
            </w:r>
            <w:r w:rsidRPr="00646BF3">
              <w:rPr>
                <w:rFonts w:ascii="TH SarabunPSK" w:hAnsi="TH SarabunPSK" w:cs="TH SarabunPSK"/>
                <w:sz w:val="32"/>
                <w:szCs w:val="32"/>
              </w:rPr>
              <w:t xml:space="preserve"> (Advanced Non-Ruminant </w:t>
            </w:r>
          </w:p>
          <w:p w:rsidR="00F03EDC" w:rsidRPr="00646BF3" w:rsidRDefault="000B128E" w:rsidP="000B128E">
            <w:pPr>
              <w:rPr>
                <w:rFonts w:ascii="TH SarabunPSK" w:hAnsi="TH SarabunPSK" w:cs="TH SarabunPSK"/>
                <w:sz w:val="32"/>
                <w:szCs w:val="32"/>
                <w:cs/>
              </w:rPr>
            </w:pPr>
            <w:r w:rsidRPr="00646BF3">
              <w:rPr>
                <w:rFonts w:ascii="TH SarabunPSK" w:hAnsi="TH SarabunPSK" w:cs="TH SarabunPSK"/>
                <w:sz w:val="32"/>
                <w:szCs w:val="32"/>
              </w:rPr>
              <w:t xml:space="preserve">               </w:t>
            </w:r>
            <w:r w:rsidR="00F03EDC" w:rsidRPr="00646BF3">
              <w:rPr>
                <w:rFonts w:ascii="TH SarabunPSK" w:hAnsi="TH SarabunPSK" w:cs="TH SarabunPSK"/>
                <w:sz w:val="32"/>
                <w:szCs w:val="32"/>
              </w:rPr>
              <w:t>Nutrition</w:t>
            </w:r>
            <w:r w:rsidR="00F03EDC" w:rsidRPr="00646BF3">
              <w:rPr>
                <w:rFonts w:ascii="TH SarabunPSK" w:hAnsi="TH SarabunPSK" w:cs="TH SarabunPSK" w:hint="cs"/>
                <w:sz w:val="32"/>
                <w:szCs w:val="32"/>
                <w:cs/>
              </w:rPr>
              <w:t>)</w:t>
            </w:r>
          </w:p>
        </w:tc>
        <w:tc>
          <w:tcPr>
            <w:tcW w:w="1142" w:type="dxa"/>
          </w:tcPr>
          <w:p w:rsidR="00F03EDC" w:rsidRPr="00646BF3" w:rsidRDefault="00F03EDC" w:rsidP="00381F5B">
            <w:pPr>
              <w:jc w:val="right"/>
              <w:rPr>
                <w:rFonts w:ascii="TH SarabunPSK" w:hAnsi="TH SarabunPSK" w:cs="TH SarabunPSK"/>
                <w:b/>
                <w:bCs/>
                <w:sz w:val="32"/>
                <w:szCs w:val="32"/>
              </w:rPr>
            </w:pPr>
            <w:r w:rsidRPr="00646BF3">
              <w:rPr>
                <w:rFonts w:ascii="TH SarabunPSK" w:hAnsi="TH SarabunPSK" w:cs="TH SarabunPSK"/>
                <w:sz w:val="32"/>
                <w:szCs w:val="32"/>
              </w:rPr>
              <w:t>3(3-0-9)</w:t>
            </w:r>
          </w:p>
        </w:tc>
      </w:tr>
      <w:tr w:rsidR="00F03EDC" w:rsidRPr="00646BF3" w:rsidTr="00CD55C3">
        <w:trPr>
          <w:cantSplit/>
        </w:trPr>
        <w:tc>
          <w:tcPr>
            <w:tcW w:w="7654" w:type="dxa"/>
          </w:tcPr>
          <w:p w:rsidR="00F03EDC" w:rsidRPr="00646BF3" w:rsidRDefault="00F03EDC" w:rsidP="00381F5B">
            <w:pPr>
              <w:rPr>
                <w:rFonts w:ascii="TH SarabunPSK" w:hAnsi="TH SarabunPSK" w:cs="TH SarabunPSK"/>
                <w:sz w:val="32"/>
                <w:szCs w:val="32"/>
              </w:rPr>
            </w:pPr>
            <w:r w:rsidRPr="00646BF3">
              <w:rPr>
                <w:rFonts w:ascii="TH SarabunPSK" w:hAnsi="TH SarabunPSK" w:cs="TH SarabunPSK"/>
                <w:sz w:val="32"/>
                <w:szCs w:val="32"/>
              </w:rPr>
              <w:t xml:space="preserve">1203 942  </w:t>
            </w:r>
            <w:r w:rsidRPr="00646BF3">
              <w:rPr>
                <w:rFonts w:ascii="TH SarabunPSK" w:hAnsi="TH SarabunPSK" w:cs="TH SarabunPSK"/>
                <w:sz w:val="32"/>
                <w:szCs w:val="32"/>
                <w:cs/>
              </w:rPr>
              <w:t xml:space="preserve">การประเมินคุณค่าทางโภชนาการของอาหารสัตว์โดยใช้เทคนิคขั้นสูง </w:t>
            </w:r>
          </w:p>
          <w:p w:rsidR="00F03EDC" w:rsidRPr="00646BF3" w:rsidRDefault="00F03EDC" w:rsidP="006D3C1A">
            <w:pPr>
              <w:ind w:left="1026"/>
              <w:rPr>
                <w:rFonts w:ascii="TH SarabunPSK" w:hAnsi="TH SarabunPSK" w:cs="TH SarabunPSK"/>
                <w:sz w:val="32"/>
                <w:szCs w:val="32"/>
                <w:cs/>
              </w:rPr>
            </w:pPr>
            <w:r w:rsidRPr="00646BF3">
              <w:rPr>
                <w:rFonts w:ascii="TH SarabunPSK" w:hAnsi="TH SarabunPSK" w:cs="TH SarabunPSK"/>
                <w:sz w:val="32"/>
                <w:szCs w:val="32"/>
              </w:rPr>
              <w:t>(Advanced Technique in Nutritive Value Evaluation of Animal Feeds)</w:t>
            </w:r>
          </w:p>
        </w:tc>
        <w:tc>
          <w:tcPr>
            <w:tcW w:w="1142" w:type="dxa"/>
          </w:tcPr>
          <w:p w:rsidR="00F03EDC" w:rsidRPr="00646BF3" w:rsidRDefault="00F03EDC" w:rsidP="00381F5B">
            <w:pPr>
              <w:jc w:val="right"/>
              <w:rPr>
                <w:rFonts w:ascii="TH SarabunPSK" w:hAnsi="TH SarabunPSK" w:cs="TH SarabunPSK"/>
                <w:b/>
                <w:bCs/>
                <w:sz w:val="32"/>
                <w:szCs w:val="32"/>
              </w:rPr>
            </w:pPr>
            <w:r w:rsidRPr="00646BF3">
              <w:rPr>
                <w:rFonts w:ascii="TH SarabunPSK" w:hAnsi="TH SarabunPSK" w:cs="TH SarabunPSK"/>
                <w:sz w:val="32"/>
                <w:szCs w:val="32"/>
              </w:rPr>
              <w:t>3(3-0-9)</w:t>
            </w:r>
          </w:p>
        </w:tc>
      </w:tr>
      <w:tr w:rsidR="00F03EDC" w:rsidRPr="00646BF3" w:rsidTr="00CD55C3">
        <w:trPr>
          <w:cantSplit/>
        </w:trPr>
        <w:tc>
          <w:tcPr>
            <w:tcW w:w="7654" w:type="dxa"/>
          </w:tcPr>
          <w:p w:rsidR="00F03EDC" w:rsidRPr="00646BF3" w:rsidRDefault="00F03EDC" w:rsidP="005E7EC7">
            <w:pPr>
              <w:rPr>
                <w:rFonts w:ascii="TH SarabunPSK" w:hAnsi="TH SarabunPSK" w:cs="TH SarabunPSK"/>
                <w:b/>
                <w:bCs/>
                <w:sz w:val="32"/>
                <w:szCs w:val="32"/>
                <w:cs/>
              </w:rPr>
            </w:pPr>
            <w:r w:rsidRPr="00646BF3">
              <w:rPr>
                <w:rFonts w:ascii="TH SarabunPSK" w:hAnsi="TH SarabunPSK" w:cs="TH SarabunPSK"/>
                <w:sz w:val="32"/>
                <w:szCs w:val="32"/>
              </w:rPr>
              <w:t xml:space="preserve">1203 984 </w:t>
            </w:r>
            <w:r w:rsidR="006D3C1A" w:rsidRPr="00646BF3">
              <w:rPr>
                <w:rFonts w:ascii="TH SarabunPSK" w:hAnsi="TH SarabunPSK" w:cs="TH SarabunPSK"/>
                <w:sz w:val="32"/>
                <w:szCs w:val="32"/>
                <w:cs/>
              </w:rPr>
              <w:t xml:space="preserve"> </w:t>
            </w:r>
            <w:r w:rsidRPr="00646BF3">
              <w:rPr>
                <w:rFonts w:ascii="TH SarabunPSK" w:hAnsi="TH SarabunPSK" w:cs="TH SarabunPSK"/>
                <w:sz w:val="32"/>
                <w:szCs w:val="32"/>
                <w:cs/>
              </w:rPr>
              <w:t>หัวข้อพิเศษ</w:t>
            </w:r>
            <w:r w:rsidRPr="00646BF3">
              <w:rPr>
                <w:rFonts w:ascii="TH SarabunPSK" w:hAnsi="TH SarabunPSK" w:cs="TH SarabunPSK" w:hint="cs"/>
                <w:sz w:val="32"/>
                <w:szCs w:val="32"/>
                <w:cs/>
              </w:rPr>
              <w:t>ด้านสัตวศาสตร์</w:t>
            </w:r>
            <w:r w:rsidR="005E7EC7" w:rsidRPr="00646BF3">
              <w:rPr>
                <w:rFonts w:ascii="TH SarabunPSK" w:hAnsi="TH SarabunPSK" w:cs="TH SarabunPSK" w:hint="cs"/>
                <w:sz w:val="32"/>
                <w:szCs w:val="32"/>
                <w:cs/>
              </w:rPr>
              <w:t xml:space="preserve"> </w:t>
            </w:r>
            <w:r w:rsidRPr="00646BF3">
              <w:rPr>
                <w:rFonts w:ascii="TH SarabunPSK" w:hAnsi="TH SarabunPSK" w:cs="TH SarabunPSK" w:hint="cs"/>
                <w:sz w:val="32"/>
                <w:szCs w:val="32"/>
                <w:cs/>
              </w:rPr>
              <w:t>(</w:t>
            </w:r>
            <w:r w:rsidRPr="00646BF3">
              <w:rPr>
                <w:rFonts w:ascii="TH SarabunPSK" w:hAnsi="TH SarabunPSK" w:cs="TH SarabunPSK"/>
                <w:sz w:val="32"/>
                <w:szCs w:val="32"/>
              </w:rPr>
              <w:t>Special Topics in Animal Science)</w:t>
            </w:r>
          </w:p>
        </w:tc>
        <w:tc>
          <w:tcPr>
            <w:tcW w:w="1142" w:type="dxa"/>
          </w:tcPr>
          <w:p w:rsidR="00F03EDC" w:rsidRPr="00646BF3" w:rsidRDefault="00F03EDC" w:rsidP="00381F5B">
            <w:pPr>
              <w:jc w:val="right"/>
              <w:rPr>
                <w:rFonts w:ascii="TH SarabunPSK" w:hAnsi="TH SarabunPSK" w:cs="TH SarabunPSK"/>
                <w:b/>
                <w:bCs/>
                <w:sz w:val="32"/>
                <w:szCs w:val="32"/>
              </w:rPr>
            </w:pPr>
            <w:r w:rsidRPr="00646BF3">
              <w:rPr>
                <w:rFonts w:ascii="TH SarabunPSK" w:hAnsi="TH SarabunPSK" w:cs="TH SarabunPSK"/>
                <w:sz w:val="32"/>
                <w:szCs w:val="32"/>
              </w:rPr>
              <w:t>3(3-0-9)</w:t>
            </w:r>
          </w:p>
        </w:tc>
      </w:tr>
    </w:tbl>
    <w:p w:rsidR="00CD55C3" w:rsidRPr="00646BF3" w:rsidRDefault="00CD55C3"/>
    <w:p w:rsidR="00CD55C3" w:rsidRPr="00873C0C" w:rsidRDefault="00CD55C3" w:rsidP="00CD55C3">
      <w:pPr>
        <w:ind w:left="720" w:firstLine="720"/>
        <w:rPr>
          <w:rFonts w:ascii="TH SarabunPSK" w:hAnsi="TH SarabunPSK" w:cs="TH SarabunPSK"/>
          <w:b/>
          <w:bCs/>
          <w:sz w:val="32"/>
          <w:szCs w:val="32"/>
          <w:cs/>
        </w:rPr>
      </w:pPr>
      <w:r w:rsidRPr="00873C0C">
        <w:rPr>
          <w:rFonts w:ascii="TH SarabunPSK" w:hAnsi="TH SarabunPSK" w:cs="TH SarabunPSK" w:hint="cs"/>
          <w:b/>
          <w:bCs/>
          <w:sz w:val="32"/>
          <w:szCs w:val="32"/>
          <w:cs/>
        </w:rPr>
        <w:t>วิชาเอกวิทยาศาสตร์การประมง</w:t>
      </w:r>
      <w:r w:rsidRPr="00873C0C">
        <w:rPr>
          <w:rFonts w:ascii="TH SarabunPSK" w:hAnsi="TH SarabunPSK" w:cs="TH SarabunPSK" w:hint="cs"/>
          <w:b/>
          <w:bCs/>
          <w:sz w:val="32"/>
          <w:szCs w:val="32"/>
          <w:cs/>
        </w:rPr>
        <w:tab/>
      </w:r>
      <w:r w:rsidRPr="00873C0C">
        <w:rPr>
          <w:rFonts w:ascii="TH SarabunPSK" w:hAnsi="TH SarabunPSK" w:cs="TH SarabunPSK" w:hint="cs"/>
          <w:b/>
          <w:bCs/>
          <w:sz w:val="32"/>
          <w:szCs w:val="32"/>
          <w:cs/>
        </w:rPr>
        <w:tab/>
      </w:r>
      <w:r w:rsidRPr="00873C0C">
        <w:rPr>
          <w:rFonts w:ascii="TH SarabunPSK" w:hAnsi="TH SarabunPSK" w:cs="TH SarabunPSK" w:hint="cs"/>
          <w:b/>
          <w:bCs/>
          <w:sz w:val="32"/>
          <w:szCs w:val="32"/>
          <w:cs/>
        </w:rPr>
        <w:tab/>
      </w:r>
      <w:r w:rsidRPr="00873C0C">
        <w:rPr>
          <w:rFonts w:ascii="TH SarabunPSK" w:hAnsi="TH SarabunPSK" w:cs="TH SarabunPSK" w:hint="cs"/>
          <w:b/>
          <w:bCs/>
          <w:sz w:val="32"/>
          <w:szCs w:val="32"/>
          <w:cs/>
        </w:rPr>
        <w:tab/>
        <w:t>ไม่น้อยกว่า</w:t>
      </w:r>
      <w:r w:rsidRPr="00873C0C">
        <w:rPr>
          <w:rFonts w:ascii="TH SarabunPSK" w:hAnsi="TH SarabunPSK" w:cs="TH SarabunPSK" w:hint="cs"/>
          <w:b/>
          <w:bCs/>
          <w:sz w:val="32"/>
          <w:szCs w:val="32"/>
          <w:cs/>
        </w:rPr>
        <w:tab/>
        <w:t xml:space="preserve">  10 หน่วยกิต</w:t>
      </w:r>
    </w:p>
    <w:tbl>
      <w:tblPr>
        <w:tblW w:w="8718" w:type="dxa"/>
        <w:tblInd w:w="534" w:type="dxa"/>
        <w:tblLayout w:type="fixed"/>
        <w:tblLook w:val="04A0"/>
      </w:tblPr>
      <w:tblGrid>
        <w:gridCol w:w="1416"/>
        <w:gridCol w:w="6037"/>
        <w:gridCol w:w="1265"/>
      </w:tblGrid>
      <w:tr w:rsidR="006D3C1A" w:rsidRPr="00646BF3" w:rsidTr="00CD55C3">
        <w:trPr>
          <w:cantSplit/>
        </w:trPr>
        <w:tc>
          <w:tcPr>
            <w:tcW w:w="7453" w:type="dxa"/>
            <w:gridSpan w:val="2"/>
            <w:shd w:val="clear" w:color="auto" w:fill="auto"/>
          </w:tcPr>
          <w:p w:rsidR="006D3C1A" w:rsidRPr="00646BF3" w:rsidRDefault="006D3C1A" w:rsidP="006D3C1A">
            <w:pPr>
              <w:rPr>
                <w:rFonts w:ascii="TH SarabunPSK" w:hAnsi="TH SarabunPSK" w:cs="TH SarabunPSK"/>
                <w:sz w:val="32"/>
                <w:szCs w:val="32"/>
              </w:rPr>
            </w:pPr>
            <w:r w:rsidRPr="00646BF3">
              <w:rPr>
                <w:rFonts w:ascii="TH SarabunPSK" w:hAnsi="TH SarabunPSK" w:cs="TH SarabunPSK"/>
                <w:sz w:val="32"/>
                <w:szCs w:val="32"/>
              </w:rPr>
              <w:t xml:space="preserve">1204 910  </w:t>
            </w:r>
            <w:r w:rsidRPr="00646BF3">
              <w:rPr>
                <w:rFonts w:ascii="TH SarabunPSK" w:hAnsi="TH SarabunPSK" w:cs="TH SarabunPSK"/>
                <w:sz w:val="32"/>
                <w:szCs w:val="32"/>
                <w:cs/>
              </w:rPr>
              <w:t>พิษวิทยา</w:t>
            </w:r>
            <w:r w:rsidR="005E0A0E" w:rsidRPr="00646BF3">
              <w:rPr>
                <w:rFonts w:ascii="TH SarabunPSK" w:hAnsi="TH SarabunPSK" w:cs="TH SarabunPSK"/>
                <w:sz w:val="32"/>
                <w:szCs w:val="32"/>
                <w:cs/>
              </w:rPr>
              <w:t>ขั้นสูง</w:t>
            </w:r>
            <w:r w:rsidRPr="00646BF3">
              <w:rPr>
                <w:rFonts w:ascii="TH SarabunPSK" w:hAnsi="TH SarabunPSK" w:cs="TH SarabunPSK"/>
                <w:sz w:val="32"/>
                <w:szCs w:val="32"/>
                <w:cs/>
              </w:rPr>
              <w:t>ในแหล่งน้ำ</w:t>
            </w:r>
          </w:p>
          <w:p w:rsidR="006D3C1A" w:rsidRPr="00646BF3" w:rsidRDefault="006D3C1A" w:rsidP="005E0A0E">
            <w:pPr>
              <w:ind w:left="1026"/>
              <w:rPr>
                <w:rFonts w:ascii="TH SarabunPSK" w:hAnsi="TH SarabunPSK" w:cs="TH SarabunPSK"/>
                <w:sz w:val="32"/>
                <w:szCs w:val="32"/>
                <w:cs/>
              </w:rPr>
            </w:pPr>
            <w:r w:rsidRPr="00646BF3">
              <w:rPr>
                <w:rFonts w:ascii="TH SarabunPSK" w:hAnsi="TH SarabunPSK" w:cs="TH SarabunPSK"/>
                <w:sz w:val="32"/>
                <w:szCs w:val="32"/>
              </w:rPr>
              <w:t>(Advanced Toxicology in</w:t>
            </w:r>
            <w:r w:rsidR="005E0A0E" w:rsidRPr="00646BF3">
              <w:rPr>
                <w:rFonts w:ascii="TH SarabunPSK" w:hAnsi="TH SarabunPSK" w:cs="TH SarabunPSK"/>
                <w:sz w:val="32"/>
                <w:szCs w:val="32"/>
              </w:rPr>
              <w:t xml:space="preserve"> Water Resources</w:t>
            </w:r>
            <w:r w:rsidRPr="00646BF3">
              <w:rPr>
                <w:rFonts w:ascii="TH SarabunPSK" w:hAnsi="TH SarabunPSK" w:cs="TH SarabunPSK" w:hint="cs"/>
                <w:sz w:val="32"/>
                <w:szCs w:val="32"/>
                <w:cs/>
              </w:rPr>
              <w:t>)</w:t>
            </w:r>
          </w:p>
        </w:tc>
        <w:tc>
          <w:tcPr>
            <w:tcW w:w="1265" w:type="dxa"/>
            <w:shd w:val="clear" w:color="auto" w:fill="auto"/>
          </w:tcPr>
          <w:p w:rsidR="006D3C1A" w:rsidRPr="00646BF3" w:rsidRDefault="006D3C1A" w:rsidP="00381F5B">
            <w:pPr>
              <w:jc w:val="right"/>
              <w:rPr>
                <w:rFonts w:ascii="TH SarabunPSK" w:hAnsi="TH SarabunPSK" w:cs="TH SarabunPSK"/>
                <w:sz w:val="32"/>
                <w:szCs w:val="32"/>
              </w:rPr>
            </w:pPr>
            <w:r w:rsidRPr="00646BF3">
              <w:rPr>
                <w:rFonts w:ascii="TH SarabunPSK" w:hAnsi="TH SarabunPSK" w:cs="TH SarabunPSK"/>
                <w:sz w:val="32"/>
                <w:szCs w:val="32"/>
              </w:rPr>
              <w:t>3(</w:t>
            </w:r>
            <w:r w:rsidRPr="00646BF3">
              <w:rPr>
                <w:rFonts w:ascii="TH SarabunPSK" w:hAnsi="TH SarabunPSK" w:cs="TH SarabunPSK"/>
                <w:sz w:val="32"/>
                <w:szCs w:val="32"/>
                <w:cs/>
              </w:rPr>
              <w:t>3</w:t>
            </w:r>
            <w:r w:rsidRPr="00646BF3">
              <w:rPr>
                <w:rFonts w:ascii="TH SarabunPSK" w:hAnsi="TH SarabunPSK" w:cs="TH SarabunPSK"/>
                <w:sz w:val="32"/>
                <w:szCs w:val="32"/>
              </w:rPr>
              <w:t>-</w:t>
            </w:r>
            <w:r w:rsidRPr="00646BF3">
              <w:rPr>
                <w:rFonts w:ascii="TH SarabunPSK" w:hAnsi="TH SarabunPSK" w:cs="TH SarabunPSK"/>
                <w:sz w:val="32"/>
                <w:szCs w:val="32"/>
                <w:cs/>
              </w:rPr>
              <w:t>0</w:t>
            </w:r>
            <w:r w:rsidRPr="00646BF3">
              <w:rPr>
                <w:rFonts w:ascii="TH SarabunPSK" w:hAnsi="TH SarabunPSK" w:cs="TH SarabunPSK"/>
                <w:sz w:val="32"/>
                <w:szCs w:val="32"/>
              </w:rPr>
              <w:t>-9)</w:t>
            </w:r>
          </w:p>
        </w:tc>
      </w:tr>
      <w:tr w:rsidR="006D3C1A" w:rsidRPr="00646BF3" w:rsidTr="00CD55C3">
        <w:trPr>
          <w:cantSplit/>
        </w:trPr>
        <w:tc>
          <w:tcPr>
            <w:tcW w:w="7453" w:type="dxa"/>
            <w:gridSpan w:val="2"/>
            <w:shd w:val="clear" w:color="auto" w:fill="auto"/>
          </w:tcPr>
          <w:p w:rsidR="006D3C1A" w:rsidRPr="00646BF3" w:rsidRDefault="006D3C1A" w:rsidP="006D3C1A">
            <w:pPr>
              <w:rPr>
                <w:rFonts w:ascii="TH SarabunPSK" w:hAnsi="TH SarabunPSK" w:cs="TH SarabunPSK"/>
                <w:sz w:val="32"/>
                <w:szCs w:val="32"/>
              </w:rPr>
            </w:pPr>
            <w:r w:rsidRPr="00646BF3">
              <w:rPr>
                <w:rFonts w:ascii="TH SarabunPSK" w:hAnsi="TH SarabunPSK" w:cs="TH SarabunPSK"/>
                <w:sz w:val="32"/>
                <w:szCs w:val="32"/>
              </w:rPr>
              <w:t xml:space="preserve">1204 920  </w:t>
            </w:r>
            <w:r w:rsidRPr="00646BF3">
              <w:rPr>
                <w:rFonts w:ascii="TH SarabunPSK" w:hAnsi="TH SarabunPSK" w:cs="TH SarabunPSK"/>
                <w:sz w:val="32"/>
                <w:szCs w:val="32"/>
                <w:cs/>
              </w:rPr>
              <w:t>ชีวสารสนเทศและการประยุกต์ใช้ด้านประมง</w:t>
            </w:r>
          </w:p>
          <w:p w:rsidR="006D3C1A" w:rsidRPr="00646BF3" w:rsidRDefault="006D3C1A" w:rsidP="006D3C1A">
            <w:pPr>
              <w:ind w:left="1026"/>
              <w:rPr>
                <w:rFonts w:ascii="TH SarabunPSK" w:hAnsi="TH SarabunPSK" w:cs="TH SarabunPSK"/>
                <w:sz w:val="32"/>
                <w:szCs w:val="32"/>
                <w:cs/>
              </w:rPr>
            </w:pPr>
            <w:r w:rsidRPr="00646BF3">
              <w:rPr>
                <w:rFonts w:ascii="TH SarabunPSK" w:hAnsi="TH SarabunPSK" w:cs="TH SarabunPSK"/>
                <w:sz w:val="32"/>
                <w:szCs w:val="32"/>
              </w:rPr>
              <w:t>(Bioinformatics and Application in Fisheries)</w:t>
            </w:r>
          </w:p>
        </w:tc>
        <w:tc>
          <w:tcPr>
            <w:tcW w:w="1265" w:type="dxa"/>
            <w:shd w:val="clear" w:color="auto" w:fill="auto"/>
          </w:tcPr>
          <w:p w:rsidR="006D3C1A" w:rsidRPr="00646BF3" w:rsidRDefault="006D3C1A" w:rsidP="00381F5B">
            <w:pPr>
              <w:jc w:val="right"/>
              <w:rPr>
                <w:rFonts w:ascii="TH SarabunPSK" w:hAnsi="TH SarabunPSK" w:cs="TH SarabunPSK"/>
                <w:sz w:val="32"/>
                <w:szCs w:val="32"/>
              </w:rPr>
            </w:pPr>
            <w:r w:rsidRPr="00646BF3">
              <w:rPr>
                <w:rFonts w:ascii="TH SarabunPSK" w:hAnsi="TH SarabunPSK" w:cs="TH SarabunPSK"/>
                <w:sz w:val="32"/>
                <w:szCs w:val="32"/>
              </w:rPr>
              <w:t>3(</w:t>
            </w:r>
            <w:r w:rsidRPr="00646BF3">
              <w:rPr>
                <w:rFonts w:ascii="TH SarabunPSK" w:hAnsi="TH SarabunPSK" w:cs="TH SarabunPSK"/>
                <w:sz w:val="32"/>
                <w:szCs w:val="32"/>
                <w:cs/>
              </w:rPr>
              <w:t>3</w:t>
            </w:r>
            <w:r w:rsidRPr="00646BF3">
              <w:rPr>
                <w:rFonts w:ascii="TH SarabunPSK" w:hAnsi="TH SarabunPSK" w:cs="TH SarabunPSK"/>
                <w:sz w:val="32"/>
                <w:szCs w:val="32"/>
              </w:rPr>
              <w:t>-</w:t>
            </w:r>
            <w:r w:rsidRPr="00646BF3">
              <w:rPr>
                <w:rFonts w:ascii="TH SarabunPSK" w:hAnsi="TH SarabunPSK" w:cs="TH SarabunPSK"/>
                <w:sz w:val="32"/>
                <w:szCs w:val="32"/>
                <w:cs/>
              </w:rPr>
              <w:t>0</w:t>
            </w:r>
            <w:r w:rsidRPr="00646BF3">
              <w:rPr>
                <w:rFonts w:ascii="TH SarabunPSK" w:hAnsi="TH SarabunPSK" w:cs="TH SarabunPSK"/>
                <w:sz w:val="32"/>
                <w:szCs w:val="32"/>
              </w:rPr>
              <w:t>-9)</w:t>
            </w:r>
          </w:p>
        </w:tc>
      </w:tr>
      <w:tr w:rsidR="006D3C1A" w:rsidRPr="00646BF3" w:rsidTr="00CD55C3">
        <w:trPr>
          <w:cantSplit/>
        </w:trPr>
        <w:tc>
          <w:tcPr>
            <w:tcW w:w="7453" w:type="dxa"/>
            <w:gridSpan w:val="2"/>
            <w:shd w:val="clear" w:color="auto" w:fill="auto"/>
          </w:tcPr>
          <w:p w:rsidR="005E0A0E" w:rsidRPr="00646BF3" w:rsidRDefault="006D3C1A" w:rsidP="005E0A0E">
            <w:pPr>
              <w:rPr>
                <w:rFonts w:ascii="TH SarabunPSK" w:hAnsi="TH SarabunPSK" w:cs="TH SarabunPSK"/>
                <w:sz w:val="32"/>
                <w:szCs w:val="32"/>
              </w:rPr>
            </w:pPr>
            <w:r w:rsidRPr="00646BF3">
              <w:rPr>
                <w:rFonts w:ascii="TH SarabunPSK" w:hAnsi="TH SarabunPSK" w:cs="TH SarabunPSK"/>
                <w:sz w:val="32"/>
                <w:szCs w:val="32"/>
              </w:rPr>
              <w:t>1204 930</w:t>
            </w:r>
            <w:r w:rsidRPr="00646BF3">
              <w:rPr>
                <w:rFonts w:ascii="TH SarabunPSK" w:hAnsi="TH SarabunPSK" w:cs="TH SarabunPSK"/>
                <w:sz w:val="32"/>
                <w:szCs w:val="32"/>
                <w:cs/>
              </w:rPr>
              <w:t xml:space="preserve">  เทคนิค</w:t>
            </w:r>
            <w:r w:rsidR="005E0A0E" w:rsidRPr="00646BF3">
              <w:rPr>
                <w:rFonts w:ascii="TH SarabunPSK" w:hAnsi="TH SarabunPSK" w:cs="TH SarabunPSK" w:hint="cs"/>
                <w:sz w:val="32"/>
                <w:szCs w:val="32"/>
                <w:cs/>
              </w:rPr>
              <w:t>ขั้นสูง</w:t>
            </w:r>
            <w:r w:rsidRPr="00646BF3">
              <w:rPr>
                <w:rFonts w:ascii="TH SarabunPSK" w:hAnsi="TH SarabunPSK" w:cs="TH SarabunPSK"/>
                <w:sz w:val="32"/>
                <w:szCs w:val="32"/>
                <w:cs/>
              </w:rPr>
              <w:t>ทางโมเลกุลใน</w:t>
            </w:r>
            <w:r w:rsidRPr="00646BF3">
              <w:rPr>
                <w:rFonts w:ascii="TH SarabunPSK" w:hAnsi="TH SarabunPSK" w:cs="TH SarabunPSK" w:hint="cs"/>
                <w:sz w:val="32"/>
                <w:szCs w:val="32"/>
                <w:cs/>
              </w:rPr>
              <w:t>วิทยาศาสตร์การประมง</w:t>
            </w:r>
          </w:p>
          <w:p w:rsidR="006D3C1A" w:rsidRPr="00646BF3" w:rsidRDefault="005E0A0E" w:rsidP="005E0A0E">
            <w:pPr>
              <w:rPr>
                <w:rFonts w:ascii="TH SarabunPSK" w:hAnsi="TH SarabunPSK" w:cs="TH SarabunPSK"/>
                <w:sz w:val="32"/>
                <w:szCs w:val="32"/>
              </w:rPr>
            </w:pPr>
            <w:r w:rsidRPr="00646BF3">
              <w:rPr>
                <w:rFonts w:ascii="TH SarabunPSK" w:hAnsi="TH SarabunPSK" w:cs="TH SarabunPSK"/>
                <w:sz w:val="32"/>
                <w:szCs w:val="32"/>
              </w:rPr>
              <w:t xml:space="preserve">               </w:t>
            </w:r>
            <w:r w:rsidR="006D3C1A" w:rsidRPr="00646BF3">
              <w:rPr>
                <w:rFonts w:ascii="TH SarabunPSK" w:hAnsi="TH SarabunPSK" w:cs="TH SarabunPSK"/>
                <w:sz w:val="32"/>
                <w:szCs w:val="32"/>
              </w:rPr>
              <w:t>(Advanced Molecular Techniques in Fisheries Science)</w:t>
            </w:r>
          </w:p>
        </w:tc>
        <w:tc>
          <w:tcPr>
            <w:tcW w:w="1265" w:type="dxa"/>
            <w:shd w:val="clear" w:color="auto" w:fill="auto"/>
          </w:tcPr>
          <w:p w:rsidR="006D3C1A" w:rsidRPr="00646BF3" w:rsidRDefault="006D3C1A" w:rsidP="00381F5B">
            <w:pPr>
              <w:jc w:val="right"/>
              <w:rPr>
                <w:rFonts w:ascii="TH SarabunPSK" w:hAnsi="TH SarabunPSK" w:cs="TH SarabunPSK"/>
                <w:sz w:val="32"/>
                <w:szCs w:val="32"/>
              </w:rPr>
            </w:pPr>
            <w:r w:rsidRPr="00646BF3">
              <w:rPr>
                <w:rFonts w:ascii="TH SarabunPSK" w:hAnsi="TH SarabunPSK" w:cs="TH SarabunPSK"/>
                <w:sz w:val="32"/>
                <w:szCs w:val="32"/>
              </w:rPr>
              <w:t>3(</w:t>
            </w:r>
            <w:r w:rsidRPr="00646BF3">
              <w:rPr>
                <w:rFonts w:ascii="TH SarabunPSK" w:hAnsi="TH SarabunPSK" w:cs="TH SarabunPSK"/>
                <w:sz w:val="32"/>
                <w:szCs w:val="32"/>
                <w:cs/>
              </w:rPr>
              <w:t>3</w:t>
            </w:r>
            <w:r w:rsidRPr="00646BF3">
              <w:rPr>
                <w:rFonts w:ascii="TH SarabunPSK" w:hAnsi="TH SarabunPSK" w:cs="TH SarabunPSK"/>
                <w:sz w:val="32"/>
                <w:szCs w:val="32"/>
              </w:rPr>
              <w:t>-</w:t>
            </w:r>
            <w:r w:rsidRPr="00646BF3">
              <w:rPr>
                <w:rFonts w:ascii="TH SarabunPSK" w:hAnsi="TH SarabunPSK" w:cs="TH SarabunPSK"/>
                <w:sz w:val="32"/>
                <w:szCs w:val="32"/>
                <w:cs/>
              </w:rPr>
              <w:t>0</w:t>
            </w:r>
            <w:r w:rsidRPr="00646BF3">
              <w:rPr>
                <w:rFonts w:ascii="TH SarabunPSK" w:hAnsi="TH SarabunPSK" w:cs="TH SarabunPSK"/>
                <w:sz w:val="32"/>
                <w:szCs w:val="32"/>
              </w:rPr>
              <w:t>-9)</w:t>
            </w:r>
          </w:p>
        </w:tc>
      </w:tr>
      <w:tr w:rsidR="006D3C1A" w:rsidRPr="00646BF3" w:rsidTr="00CD55C3">
        <w:trPr>
          <w:cantSplit/>
        </w:trPr>
        <w:tc>
          <w:tcPr>
            <w:tcW w:w="7453" w:type="dxa"/>
            <w:gridSpan w:val="2"/>
            <w:shd w:val="clear" w:color="auto" w:fill="auto"/>
          </w:tcPr>
          <w:p w:rsidR="006D3C1A" w:rsidRPr="00646BF3" w:rsidRDefault="006D3C1A" w:rsidP="006D3C1A">
            <w:pPr>
              <w:rPr>
                <w:rFonts w:ascii="TH SarabunPSK" w:hAnsi="TH SarabunPSK" w:cs="TH SarabunPSK"/>
                <w:sz w:val="32"/>
                <w:szCs w:val="32"/>
              </w:rPr>
            </w:pPr>
            <w:r w:rsidRPr="00646BF3">
              <w:rPr>
                <w:rFonts w:ascii="TH SarabunPSK" w:hAnsi="TH SarabunPSK" w:cs="TH SarabunPSK"/>
                <w:sz w:val="32"/>
                <w:szCs w:val="32"/>
              </w:rPr>
              <w:t>1204 934</w:t>
            </w:r>
            <w:r w:rsidRPr="00646BF3">
              <w:rPr>
                <w:rFonts w:ascii="TH SarabunPSK" w:hAnsi="TH SarabunPSK" w:cs="TH SarabunPSK"/>
                <w:sz w:val="32"/>
                <w:szCs w:val="32"/>
                <w:cs/>
              </w:rPr>
              <w:t xml:space="preserve">  นิเวศวิทยาใน</w:t>
            </w:r>
            <w:r w:rsidRPr="00646BF3">
              <w:rPr>
                <w:rFonts w:ascii="TH SarabunPSK" w:hAnsi="TH SarabunPSK" w:cs="TH SarabunPSK" w:hint="cs"/>
                <w:sz w:val="32"/>
                <w:szCs w:val="32"/>
                <w:cs/>
              </w:rPr>
              <w:t>ระบบฟาร์มเลี้ยงสัตว์น้ำ</w:t>
            </w:r>
            <w:r w:rsidRPr="00646BF3">
              <w:rPr>
                <w:rFonts w:ascii="TH SarabunPSK" w:hAnsi="TH SarabunPSK" w:cs="TH SarabunPSK"/>
                <w:sz w:val="32"/>
                <w:szCs w:val="32"/>
              </w:rPr>
              <w:t xml:space="preserve"> </w:t>
            </w:r>
          </w:p>
          <w:p w:rsidR="006D3C1A" w:rsidRPr="00646BF3" w:rsidRDefault="00990684" w:rsidP="006D3C1A">
            <w:pPr>
              <w:ind w:left="972" w:firstLine="54"/>
              <w:rPr>
                <w:rFonts w:ascii="TH SarabunPSK" w:hAnsi="TH SarabunPSK" w:cs="TH SarabunPSK"/>
                <w:sz w:val="32"/>
                <w:szCs w:val="32"/>
              </w:rPr>
            </w:pPr>
            <w:r w:rsidRPr="00646BF3">
              <w:rPr>
                <w:rFonts w:ascii="TH SarabunPSK" w:hAnsi="TH SarabunPSK" w:cs="TH SarabunPSK"/>
                <w:sz w:val="32"/>
                <w:szCs w:val="32"/>
              </w:rPr>
              <w:t>(Ecology in Aquacultural Farm S</w:t>
            </w:r>
            <w:r w:rsidR="006D3C1A" w:rsidRPr="00646BF3">
              <w:rPr>
                <w:rFonts w:ascii="TH SarabunPSK" w:hAnsi="TH SarabunPSK" w:cs="TH SarabunPSK"/>
                <w:sz w:val="32"/>
                <w:szCs w:val="32"/>
              </w:rPr>
              <w:t>ystem )</w:t>
            </w:r>
          </w:p>
        </w:tc>
        <w:tc>
          <w:tcPr>
            <w:tcW w:w="1265" w:type="dxa"/>
            <w:shd w:val="clear" w:color="auto" w:fill="auto"/>
          </w:tcPr>
          <w:p w:rsidR="006D3C1A" w:rsidRPr="00646BF3" w:rsidRDefault="006D3C1A" w:rsidP="00381F5B">
            <w:pPr>
              <w:jc w:val="right"/>
              <w:rPr>
                <w:rFonts w:ascii="TH SarabunPSK" w:hAnsi="TH SarabunPSK" w:cs="TH SarabunPSK"/>
                <w:sz w:val="32"/>
                <w:szCs w:val="32"/>
              </w:rPr>
            </w:pPr>
            <w:r w:rsidRPr="00646BF3">
              <w:rPr>
                <w:rFonts w:ascii="TH SarabunPSK" w:hAnsi="TH SarabunPSK" w:cs="TH SarabunPSK"/>
                <w:sz w:val="32"/>
                <w:szCs w:val="32"/>
              </w:rPr>
              <w:t>3(</w:t>
            </w:r>
            <w:r w:rsidRPr="00646BF3">
              <w:rPr>
                <w:rFonts w:ascii="TH SarabunPSK" w:hAnsi="TH SarabunPSK" w:cs="TH SarabunPSK"/>
                <w:sz w:val="32"/>
                <w:szCs w:val="32"/>
                <w:cs/>
              </w:rPr>
              <w:t>3</w:t>
            </w:r>
            <w:r w:rsidRPr="00646BF3">
              <w:rPr>
                <w:rFonts w:ascii="TH SarabunPSK" w:hAnsi="TH SarabunPSK" w:cs="TH SarabunPSK"/>
                <w:sz w:val="32"/>
                <w:szCs w:val="32"/>
              </w:rPr>
              <w:t>-</w:t>
            </w:r>
            <w:r w:rsidRPr="00646BF3">
              <w:rPr>
                <w:rFonts w:ascii="TH SarabunPSK" w:hAnsi="TH SarabunPSK" w:cs="TH SarabunPSK"/>
                <w:sz w:val="32"/>
                <w:szCs w:val="32"/>
                <w:cs/>
              </w:rPr>
              <w:t>0</w:t>
            </w:r>
            <w:r w:rsidRPr="00646BF3">
              <w:rPr>
                <w:rFonts w:ascii="TH SarabunPSK" w:hAnsi="TH SarabunPSK" w:cs="TH SarabunPSK"/>
                <w:sz w:val="32"/>
                <w:szCs w:val="32"/>
              </w:rPr>
              <w:t>-9)</w:t>
            </w:r>
          </w:p>
        </w:tc>
      </w:tr>
      <w:tr w:rsidR="006D3C1A" w:rsidRPr="00646BF3" w:rsidTr="00CD55C3">
        <w:trPr>
          <w:cantSplit/>
        </w:trPr>
        <w:tc>
          <w:tcPr>
            <w:tcW w:w="7453" w:type="dxa"/>
            <w:gridSpan w:val="2"/>
            <w:shd w:val="clear" w:color="auto" w:fill="auto"/>
          </w:tcPr>
          <w:p w:rsidR="006D3C1A" w:rsidRPr="00646BF3" w:rsidRDefault="006D3C1A" w:rsidP="006D3C1A">
            <w:pPr>
              <w:rPr>
                <w:rFonts w:ascii="TH SarabunPSK" w:hAnsi="TH SarabunPSK" w:cs="TH SarabunPSK"/>
                <w:sz w:val="32"/>
                <w:szCs w:val="32"/>
              </w:rPr>
            </w:pPr>
            <w:r w:rsidRPr="00646BF3">
              <w:rPr>
                <w:rFonts w:ascii="TH SarabunPSK" w:hAnsi="TH SarabunPSK" w:cs="TH SarabunPSK"/>
                <w:sz w:val="32"/>
                <w:szCs w:val="32"/>
              </w:rPr>
              <w:t>1204 950</w:t>
            </w:r>
            <w:r w:rsidRPr="00646BF3">
              <w:rPr>
                <w:rFonts w:ascii="TH SarabunPSK" w:hAnsi="TH SarabunPSK" w:cs="TH SarabunPSK"/>
                <w:sz w:val="32"/>
                <w:szCs w:val="32"/>
                <w:cs/>
              </w:rPr>
              <w:t xml:space="preserve"> </w:t>
            </w:r>
            <w:r w:rsidRPr="00646BF3">
              <w:rPr>
                <w:rFonts w:ascii="TH SarabunPSK" w:hAnsi="TH SarabunPSK" w:cs="TH SarabunPSK"/>
                <w:sz w:val="32"/>
                <w:szCs w:val="32"/>
              </w:rPr>
              <w:t xml:space="preserve"> </w:t>
            </w:r>
            <w:r w:rsidRPr="00646BF3">
              <w:rPr>
                <w:rFonts w:ascii="TH SarabunPSK" w:hAnsi="TH SarabunPSK" w:cs="TH SarabunPSK"/>
                <w:sz w:val="32"/>
                <w:szCs w:val="32"/>
                <w:cs/>
              </w:rPr>
              <w:t>การประเมิน</w:t>
            </w:r>
            <w:r w:rsidRPr="00646BF3">
              <w:rPr>
                <w:rFonts w:ascii="TH SarabunPSK" w:hAnsi="TH SarabunPSK" w:cs="TH SarabunPSK" w:hint="cs"/>
                <w:sz w:val="32"/>
                <w:szCs w:val="32"/>
                <w:cs/>
              </w:rPr>
              <w:t>กลุ่มประชากร</w:t>
            </w:r>
            <w:r w:rsidRPr="00646BF3">
              <w:rPr>
                <w:rFonts w:ascii="TH SarabunPSK" w:hAnsi="TH SarabunPSK" w:cs="TH SarabunPSK"/>
                <w:sz w:val="32"/>
                <w:szCs w:val="32"/>
                <w:cs/>
              </w:rPr>
              <w:t>สัตว์น้ำ</w:t>
            </w:r>
            <w:r w:rsidRPr="00646BF3">
              <w:rPr>
                <w:rFonts w:ascii="TH SarabunPSK" w:hAnsi="TH SarabunPSK" w:cs="TH SarabunPSK"/>
                <w:sz w:val="32"/>
                <w:szCs w:val="32"/>
              </w:rPr>
              <w:t xml:space="preserve"> </w:t>
            </w:r>
          </w:p>
          <w:p w:rsidR="006D3C1A" w:rsidRPr="00646BF3" w:rsidRDefault="006D3C1A" w:rsidP="006D3C1A">
            <w:pPr>
              <w:ind w:left="1026"/>
              <w:rPr>
                <w:rFonts w:ascii="TH SarabunPSK" w:hAnsi="TH SarabunPSK" w:cs="TH SarabunPSK"/>
                <w:sz w:val="32"/>
                <w:szCs w:val="32"/>
              </w:rPr>
            </w:pPr>
            <w:r w:rsidRPr="00646BF3">
              <w:rPr>
                <w:rFonts w:ascii="TH SarabunPSK" w:hAnsi="TH SarabunPSK" w:cs="TH SarabunPSK"/>
                <w:sz w:val="32"/>
                <w:szCs w:val="32"/>
              </w:rPr>
              <w:t>(Quantitative Fish Stock Assessment)</w:t>
            </w:r>
          </w:p>
        </w:tc>
        <w:tc>
          <w:tcPr>
            <w:tcW w:w="1265" w:type="dxa"/>
            <w:shd w:val="clear" w:color="auto" w:fill="auto"/>
          </w:tcPr>
          <w:p w:rsidR="006D3C1A" w:rsidRPr="00646BF3" w:rsidRDefault="006D3C1A" w:rsidP="00381F5B">
            <w:pPr>
              <w:jc w:val="right"/>
              <w:rPr>
                <w:rFonts w:ascii="TH SarabunPSK" w:hAnsi="TH SarabunPSK" w:cs="TH SarabunPSK"/>
                <w:sz w:val="32"/>
                <w:szCs w:val="32"/>
              </w:rPr>
            </w:pPr>
            <w:r w:rsidRPr="00646BF3">
              <w:rPr>
                <w:rFonts w:ascii="TH SarabunPSK" w:hAnsi="TH SarabunPSK" w:cs="TH SarabunPSK"/>
                <w:sz w:val="32"/>
                <w:szCs w:val="32"/>
              </w:rPr>
              <w:t>3(</w:t>
            </w:r>
            <w:r w:rsidRPr="00646BF3">
              <w:rPr>
                <w:rFonts w:ascii="TH SarabunPSK" w:hAnsi="TH SarabunPSK" w:cs="TH SarabunPSK"/>
                <w:sz w:val="32"/>
                <w:szCs w:val="32"/>
                <w:cs/>
              </w:rPr>
              <w:t>3</w:t>
            </w:r>
            <w:r w:rsidRPr="00646BF3">
              <w:rPr>
                <w:rFonts w:ascii="TH SarabunPSK" w:hAnsi="TH SarabunPSK" w:cs="TH SarabunPSK"/>
                <w:sz w:val="32"/>
                <w:szCs w:val="32"/>
              </w:rPr>
              <w:t>-</w:t>
            </w:r>
            <w:r w:rsidRPr="00646BF3">
              <w:rPr>
                <w:rFonts w:ascii="TH SarabunPSK" w:hAnsi="TH SarabunPSK" w:cs="TH SarabunPSK"/>
                <w:sz w:val="32"/>
                <w:szCs w:val="32"/>
                <w:cs/>
              </w:rPr>
              <w:t>0</w:t>
            </w:r>
            <w:r w:rsidRPr="00646BF3">
              <w:rPr>
                <w:rFonts w:ascii="TH SarabunPSK" w:hAnsi="TH SarabunPSK" w:cs="TH SarabunPSK"/>
                <w:sz w:val="32"/>
                <w:szCs w:val="32"/>
              </w:rPr>
              <w:t>-9)</w:t>
            </w:r>
          </w:p>
        </w:tc>
      </w:tr>
      <w:tr w:rsidR="006D3C1A" w:rsidRPr="00646BF3" w:rsidTr="00CD55C3">
        <w:trPr>
          <w:cantSplit/>
        </w:trPr>
        <w:tc>
          <w:tcPr>
            <w:tcW w:w="7453" w:type="dxa"/>
            <w:gridSpan w:val="2"/>
            <w:shd w:val="clear" w:color="auto" w:fill="auto"/>
          </w:tcPr>
          <w:p w:rsidR="006D3C1A" w:rsidRPr="00646BF3" w:rsidRDefault="006D3C1A" w:rsidP="006D3C1A">
            <w:pPr>
              <w:rPr>
                <w:rFonts w:ascii="TH SarabunPSK" w:hAnsi="TH SarabunPSK" w:cs="TH SarabunPSK"/>
                <w:sz w:val="32"/>
                <w:szCs w:val="32"/>
              </w:rPr>
            </w:pPr>
            <w:r w:rsidRPr="00646BF3">
              <w:rPr>
                <w:rFonts w:ascii="TH SarabunPSK" w:hAnsi="TH SarabunPSK" w:cs="TH SarabunPSK"/>
                <w:sz w:val="32"/>
                <w:szCs w:val="32"/>
              </w:rPr>
              <w:t>1204 951</w:t>
            </w:r>
            <w:r w:rsidRPr="00646BF3">
              <w:rPr>
                <w:rFonts w:ascii="TH SarabunPSK" w:hAnsi="TH SarabunPSK" w:cs="TH SarabunPSK"/>
                <w:sz w:val="32"/>
                <w:szCs w:val="32"/>
                <w:cs/>
              </w:rPr>
              <w:t xml:space="preserve"> </w:t>
            </w:r>
            <w:r w:rsidRPr="00646BF3">
              <w:rPr>
                <w:rFonts w:ascii="TH SarabunPSK" w:hAnsi="TH SarabunPSK" w:cs="TH SarabunPSK"/>
                <w:sz w:val="32"/>
                <w:szCs w:val="32"/>
              </w:rPr>
              <w:t xml:space="preserve"> </w:t>
            </w:r>
            <w:r w:rsidRPr="00646BF3">
              <w:rPr>
                <w:rFonts w:ascii="TH SarabunPSK" w:hAnsi="TH SarabunPSK" w:cs="TH SarabunPSK"/>
                <w:sz w:val="32"/>
                <w:szCs w:val="32"/>
                <w:cs/>
              </w:rPr>
              <w:t>นิเวศวิทยาของลำธาร</w:t>
            </w:r>
            <w:r w:rsidRPr="00646BF3">
              <w:rPr>
                <w:rFonts w:ascii="TH SarabunPSK" w:hAnsi="TH SarabunPSK" w:cs="TH SarabunPSK"/>
                <w:sz w:val="32"/>
                <w:szCs w:val="32"/>
              </w:rPr>
              <w:t xml:space="preserve"> (Stream Ecology)</w:t>
            </w:r>
          </w:p>
        </w:tc>
        <w:tc>
          <w:tcPr>
            <w:tcW w:w="1265" w:type="dxa"/>
            <w:shd w:val="clear" w:color="auto" w:fill="auto"/>
          </w:tcPr>
          <w:p w:rsidR="006D3C1A" w:rsidRPr="00646BF3" w:rsidRDefault="006D3C1A" w:rsidP="00381F5B">
            <w:pPr>
              <w:jc w:val="right"/>
              <w:rPr>
                <w:rFonts w:ascii="TH SarabunPSK" w:hAnsi="TH SarabunPSK" w:cs="TH SarabunPSK"/>
                <w:sz w:val="32"/>
                <w:szCs w:val="32"/>
              </w:rPr>
            </w:pPr>
            <w:r w:rsidRPr="00646BF3">
              <w:rPr>
                <w:rFonts w:ascii="TH SarabunPSK" w:hAnsi="TH SarabunPSK" w:cs="TH SarabunPSK"/>
                <w:sz w:val="32"/>
                <w:szCs w:val="32"/>
              </w:rPr>
              <w:t>3(</w:t>
            </w:r>
            <w:r w:rsidRPr="00646BF3">
              <w:rPr>
                <w:rFonts w:ascii="TH SarabunPSK" w:hAnsi="TH SarabunPSK" w:cs="TH SarabunPSK"/>
                <w:sz w:val="32"/>
                <w:szCs w:val="32"/>
                <w:cs/>
              </w:rPr>
              <w:t>3</w:t>
            </w:r>
            <w:r w:rsidRPr="00646BF3">
              <w:rPr>
                <w:rFonts w:ascii="TH SarabunPSK" w:hAnsi="TH SarabunPSK" w:cs="TH SarabunPSK"/>
                <w:sz w:val="32"/>
                <w:szCs w:val="32"/>
              </w:rPr>
              <w:t>-</w:t>
            </w:r>
            <w:r w:rsidRPr="00646BF3">
              <w:rPr>
                <w:rFonts w:ascii="TH SarabunPSK" w:hAnsi="TH SarabunPSK" w:cs="TH SarabunPSK"/>
                <w:sz w:val="32"/>
                <w:szCs w:val="32"/>
                <w:cs/>
              </w:rPr>
              <w:t>0</w:t>
            </w:r>
            <w:r w:rsidRPr="00646BF3">
              <w:rPr>
                <w:rFonts w:ascii="TH SarabunPSK" w:hAnsi="TH SarabunPSK" w:cs="TH SarabunPSK"/>
                <w:sz w:val="32"/>
                <w:szCs w:val="32"/>
              </w:rPr>
              <w:t>-9)</w:t>
            </w:r>
          </w:p>
        </w:tc>
      </w:tr>
      <w:tr w:rsidR="006D3C1A" w:rsidRPr="00646BF3" w:rsidTr="00CD55C3">
        <w:trPr>
          <w:cantSplit/>
        </w:trPr>
        <w:tc>
          <w:tcPr>
            <w:tcW w:w="7453" w:type="dxa"/>
            <w:gridSpan w:val="2"/>
            <w:shd w:val="clear" w:color="auto" w:fill="auto"/>
          </w:tcPr>
          <w:p w:rsidR="006D3C1A" w:rsidRPr="00646BF3" w:rsidRDefault="006D3C1A" w:rsidP="006D3C1A">
            <w:pPr>
              <w:rPr>
                <w:rFonts w:ascii="TH SarabunPSK" w:hAnsi="TH SarabunPSK" w:cs="TH SarabunPSK"/>
                <w:sz w:val="32"/>
                <w:szCs w:val="32"/>
              </w:rPr>
            </w:pPr>
            <w:r w:rsidRPr="00646BF3">
              <w:rPr>
                <w:rFonts w:ascii="TH SarabunPSK" w:hAnsi="TH SarabunPSK" w:cs="TH SarabunPSK"/>
                <w:sz w:val="32"/>
                <w:szCs w:val="32"/>
              </w:rPr>
              <w:t>1204 952</w:t>
            </w:r>
            <w:r w:rsidRPr="00646BF3">
              <w:rPr>
                <w:rFonts w:ascii="TH SarabunPSK" w:hAnsi="TH SarabunPSK" w:cs="TH SarabunPSK"/>
                <w:sz w:val="32"/>
                <w:szCs w:val="32"/>
                <w:cs/>
              </w:rPr>
              <w:t xml:space="preserve"> </w:t>
            </w:r>
            <w:r w:rsidRPr="00646BF3">
              <w:rPr>
                <w:rFonts w:ascii="TH SarabunPSK" w:hAnsi="TH SarabunPSK" w:cs="TH SarabunPSK"/>
                <w:sz w:val="32"/>
                <w:szCs w:val="32"/>
              </w:rPr>
              <w:t xml:space="preserve"> </w:t>
            </w:r>
            <w:r w:rsidRPr="00646BF3">
              <w:rPr>
                <w:rFonts w:ascii="TH SarabunPSK" w:hAnsi="TH SarabunPSK" w:cs="TH SarabunPSK"/>
                <w:sz w:val="32"/>
                <w:szCs w:val="32"/>
                <w:cs/>
              </w:rPr>
              <w:t>มาตรฐานและการควบคุมคุณภาพผลผลิตสัตว์น้ำ</w:t>
            </w:r>
          </w:p>
          <w:p w:rsidR="006D3C1A" w:rsidRPr="00646BF3" w:rsidRDefault="006D3C1A" w:rsidP="006D3C1A">
            <w:pPr>
              <w:ind w:left="1026" w:firstLine="1"/>
              <w:rPr>
                <w:rFonts w:ascii="TH SarabunPSK" w:hAnsi="TH SarabunPSK" w:cs="TH SarabunPSK"/>
                <w:sz w:val="32"/>
                <w:szCs w:val="32"/>
              </w:rPr>
            </w:pPr>
            <w:r w:rsidRPr="00646BF3">
              <w:rPr>
                <w:rFonts w:ascii="TH SarabunPSK" w:hAnsi="TH SarabunPSK" w:cs="TH SarabunPSK"/>
                <w:sz w:val="32"/>
                <w:szCs w:val="32"/>
              </w:rPr>
              <w:t>(Standard and Quality Control of Aquatic Animal Products)</w:t>
            </w:r>
          </w:p>
        </w:tc>
        <w:tc>
          <w:tcPr>
            <w:tcW w:w="1265" w:type="dxa"/>
            <w:shd w:val="clear" w:color="auto" w:fill="auto"/>
          </w:tcPr>
          <w:p w:rsidR="006D3C1A" w:rsidRPr="00646BF3" w:rsidRDefault="006D3C1A" w:rsidP="00381F5B">
            <w:pPr>
              <w:jc w:val="right"/>
              <w:rPr>
                <w:rFonts w:ascii="TH SarabunPSK" w:hAnsi="TH SarabunPSK" w:cs="TH SarabunPSK"/>
                <w:sz w:val="32"/>
                <w:szCs w:val="32"/>
              </w:rPr>
            </w:pPr>
            <w:r w:rsidRPr="00646BF3">
              <w:rPr>
                <w:rFonts w:ascii="TH SarabunPSK" w:hAnsi="TH SarabunPSK" w:cs="TH SarabunPSK"/>
                <w:sz w:val="32"/>
                <w:szCs w:val="32"/>
              </w:rPr>
              <w:t>3(</w:t>
            </w:r>
            <w:r w:rsidRPr="00646BF3">
              <w:rPr>
                <w:rFonts w:ascii="TH SarabunPSK" w:hAnsi="TH SarabunPSK" w:cs="TH SarabunPSK"/>
                <w:sz w:val="32"/>
                <w:szCs w:val="32"/>
                <w:cs/>
              </w:rPr>
              <w:t>3</w:t>
            </w:r>
            <w:r w:rsidRPr="00646BF3">
              <w:rPr>
                <w:rFonts w:ascii="TH SarabunPSK" w:hAnsi="TH SarabunPSK" w:cs="TH SarabunPSK"/>
                <w:sz w:val="32"/>
                <w:szCs w:val="32"/>
              </w:rPr>
              <w:t>-</w:t>
            </w:r>
            <w:r w:rsidRPr="00646BF3">
              <w:rPr>
                <w:rFonts w:ascii="TH SarabunPSK" w:hAnsi="TH SarabunPSK" w:cs="TH SarabunPSK"/>
                <w:sz w:val="32"/>
                <w:szCs w:val="32"/>
                <w:cs/>
              </w:rPr>
              <w:t>0</w:t>
            </w:r>
            <w:r w:rsidRPr="00646BF3">
              <w:rPr>
                <w:rFonts w:ascii="TH SarabunPSK" w:hAnsi="TH SarabunPSK" w:cs="TH SarabunPSK"/>
                <w:sz w:val="32"/>
                <w:szCs w:val="32"/>
              </w:rPr>
              <w:t>-9)</w:t>
            </w:r>
          </w:p>
        </w:tc>
      </w:tr>
      <w:tr w:rsidR="006D3C1A" w:rsidRPr="00646BF3" w:rsidTr="00CD55C3">
        <w:trPr>
          <w:cantSplit/>
        </w:trPr>
        <w:tc>
          <w:tcPr>
            <w:tcW w:w="7453" w:type="dxa"/>
            <w:gridSpan w:val="2"/>
            <w:shd w:val="clear" w:color="auto" w:fill="auto"/>
          </w:tcPr>
          <w:p w:rsidR="006D3C1A" w:rsidRPr="00646BF3" w:rsidRDefault="006D3C1A" w:rsidP="005861DA">
            <w:pPr>
              <w:rPr>
                <w:rFonts w:ascii="TH SarabunPSK" w:eastAsia="Angsana New" w:hAnsi="TH SarabunPSK" w:cs="TH SarabunPSK"/>
                <w:sz w:val="32"/>
                <w:szCs w:val="32"/>
              </w:rPr>
            </w:pPr>
            <w:r w:rsidRPr="00646BF3">
              <w:rPr>
                <w:rFonts w:ascii="TH SarabunPSK" w:hAnsi="TH SarabunPSK" w:cs="TH SarabunPSK"/>
                <w:sz w:val="32"/>
                <w:szCs w:val="32"/>
              </w:rPr>
              <w:t xml:space="preserve">1204 </w:t>
            </w:r>
            <w:r w:rsidRPr="00646BF3">
              <w:rPr>
                <w:rFonts w:ascii="TH SarabunPSK" w:hAnsi="TH SarabunPSK" w:cs="TH SarabunPSK" w:hint="cs"/>
                <w:sz w:val="32"/>
                <w:szCs w:val="32"/>
                <w:cs/>
              </w:rPr>
              <w:t>9</w:t>
            </w:r>
            <w:r w:rsidR="00F4081E" w:rsidRPr="00646BF3">
              <w:rPr>
                <w:rFonts w:ascii="TH SarabunPSK" w:hAnsi="TH SarabunPSK" w:cs="TH SarabunPSK" w:hint="cs"/>
                <w:sz w:val="32"/>
                <w:szCs w:val="32"/>
                <w:cs/>
              </w:rPr>
              <w:t>5</w:t>
            </w:r>
            <w:r w:rsidR="000B128E" w:rsidRPr="00646BF3">
              <w:rPr>
                <w:rFonts w:ascii="TH SarabunPSK" w:hAnsi="TH SarabunPSK" w:cs="TH SarabunPSK"/>
                <w:sz w:val="32"/>
                <w:szCs w:val="32"/>
              </w:rPr>
              <w:t>3</w:t>
            </w:r>
            <w:r w:rsidRPr="00646BF3">
              <w:rPr>
                <w:rFonts w:ascii="TH SarabunPSK" w:hAnsi="TH SarabunPSK" w:cs="TH SarabunPSK"/>
                <w:sz w:val="32"/>
                <w:szCs w:val="32"/>
              </w:rPr>
              <w:t xml:space="preserve">  </w:t>
            </w:r>
            <w:r w:rsidRPr="00646BF3">
              <w:rPr>
                <w:rFonts w:ascii="TH SarabunPSK" w:eastAsia="Angsana New" w:hAnsi="TH SarabunPSK" w:cs="TH SarabunPSK"/>
                <w:sz w:val="32"/>
                <w:szCs w:val="32"/>
                <w:cs/>
              </w:rPr>
              <w:t>แนวคิดวิจารณ์ทางการจัดการประมง</w:t>
            </w:r>
            <w:r w:rsidRPr="00646BF3">
              <w:rPr>
                <w:rFonts w:ascii="TH SarabunPSK" w:eastAsia="Angsana New" w:hAnsi="TH SarabunPSK" w:cs="TH SarabunPSK"/>
                <w:sz w:val="32"/>
                <w:szCs w:val="32"/>
              </w:rPr>
              <w:t xml:space="preserve"> </w:t>
            </w:r>
          </w:p>
          <w:p w:rsidR="006D3C1A" w:rsidRPr="00646BF3" w:rsidRDefault="006D3C1A" w:rsidP="006D3C1A">
            <w:pPr>
              <w:ind w:left="1026"/>
              <w:rPr>
                <w:rFonts w:ascii="TH SarabunPSK" w:eastAsia="Angsana New" w:hAnsi="TH SarabunPSK" w:cs="TH SarabunPSK"/>
                <w:sz w:val="32"/>
                <w:szCs w:val="32"/>
              </w:rPr>
            </w:pPr>
            <w:r w:rsidRPr="00646BF3">
              <w:rPr>
                <w:rFonts w:ascii="TH SarabunPSK" w:eastAsia="Angsana New" w:hAnsi="TH SarabunPSK" w:cs="TH SarabunPSK"/>
                <w:sz w:val="32"/>
                <w:szCs w:val="32"/>
              </w:rPr>
              <w:t>(Critical Thinking in Fisheries Management)</w:t>
            </w:r>
          </w:p>
        </w:tc>
        <w:tc>
          <w:tcPr>
            <w:tcW w:w="1265" w:type="dxa"/>
            <w:shd w:val="clear" w:color="auto" w:fill="auto"/>
          </w:tcPr>
          <w:p w:rsidR="006D3C1A" w:rsidRPr="00646BF3" w:rsidRDefault="006D3C1A" w:rsidP="005861DA">
            <w:pPr>
              <w:jc w:val="right"/>
              <w:rPr>
                <w:rFonts w:ascii="TH SarabunPSK" w:hAnsi="TH SarabunPSK" w:cs="TH SarabunPSK"/>
                <w:sz w:val="32"/>
                <w:szCs w:val="32"/>
              </w:rPr>
            </w:pPr>
            <w:r w:rsidRPr="00646BF3">
              <w:rPr>
                <w:rFonts w:ascii="TH SarabunPSK" w:hAnsi="TH SarabunPSK" w:cs="TH SarabunPSK"/>
                <w:sz w:val="32"/>
                <w:szCs w:val="32"/>
              </w:rPr>
              <w:t>3(</w:t>
            </w:r>
            <w:r w:rsidRPr="00646BF3">
              <w:rPr>
                <w:rFonts w:ascii="TH SarabunPSK" w:hAnsi="TH SarabunPSK" w:cs="TH SarabunPSK"/>
                <w:sz w:val="32"/>
                <w:szCs w:val="32"/>
                <w:cs/>
              </w:rPr>
              <w:t>3</w:t>
            </w:r>
            <w:r w:rsidRPr="00646BF3">
              <w:rPr>
                <w:rFonts w:ascii="TH SarabunPSK" w:hAnsi="TH SarabunPSK" w:cs="TH SarabunPSK"/>
                <w:sz w:val="32"/>
                <w:szCs w:val="32"/>
              </w:rPr>
              <w:t>-</w:t>
            </w:r>
            <w:r w:rsidRPr="00646BF3">
              <w:rPr>
                <w:rFonts w:ascii="TH SarabunPSK" w:hAnsi="TH SarabunPSK" w:cs="TH SarabunPSK"/>
                <w:sz w:val="32"/>
                <w:szCs w:val="32"/>
                <w:cs/>
              </w:rPr>
              <w:t>0</w:t>
            </w:r>
            <w:r w:rsidRPr="00646BF3">
              <w:rPr>
                <w:rFonts w:ascii="TH SarabunPSK" w:hAnsi="TH SarabunPSK" w:cs="TH SarabunPSK"/>
                <w:sz w:val="32"/>
                <w:szCs w:val="32"/>
              </w:rPr>
              <w:t>-9)</w:t>
            </w:r>
          </w:p>
        </w:tc>
      </w:tr>
      <w:tr w:rsidR="006D3C1A" w:rsidRPr="00646BF3" w:rsidTr="00CD55C3">
        <w:trPr>
          <w:cantSplit/>
        </w:trPr>
        <w:tc>
          <w:tcPr>
            <w:tcW w:w="7453" w:type="dxa"/>
            <w:gridSpan w:val="2"/>
            <w:shd w:val="clear" w:color="auto" w:fill="auto"/>
          </w:tcPr>
          <w:p w:rsidR="006D3C1A" w:rsidRPr="00646BF3" w:rsidRDefault="002C4997" w:rsidP="00212681">
            <w:pPr>
              <w:rPr>
                <w:rFonts w:ascii="TH SarabunPSK" w:hAnsi="TH SarabunPSK" w:cs="TH SarabunPSK"/>
                <w:spacing w:val="-6"/>
                <w:sz w:val="32"/>
                <w:szCs w:val="32"/>
              </w:rPr>
            </w:pPr>
            <w:r w:rsidRPr="00646BF3">
              <w:rPr>
                <w:rFonts w:ascii="TH SarabunPSK" w:hAnsi="TH SarabunPSK" w:cs="TH SarabunPSK"/>
                <w:sz w:val="32"/>
                <w:szCs w:val="32"/>
              </w:rPr>
              <w:lastRenderedPageBreak/>
              <w:t xml:space="preserve">1204 984  </w:t>
            </w:r>
            <w:r w:rsidR="006D3C1A" w:rsidRPr="00646BF3">
              <w:rPr>
                <w:rFonts w:ascii="TH SarabunPSK" w:hAnsi="TH SarabunPSK" w:cs="TH SarabunPSK"/>
                <w:sz w:val="32"/>
                <w:szCs w:val="32"/>
                <w:cs/>
              </w:rPr>
              <w:t>หัวข้อพิเศษ</w:t>
            </w:r>
            <w:r w:rsidR="006D3C1A" w:rsidRPr="00646BF3">
              <w:rPr>
                <w:rFonts w:ascii="TH SarabunPSK" w:hAnsi="TH SarabunPSK" w:cs="TH SarabunPSK" w:hint="cs"/>
                <w:sz w:val="32"/>
                <w:szCs w:val="32"/>
                <w:cs/>
              </w:rPr>
              <w:t>ด้านวิทยาศาสตร์การประมง</w:t>
            </w:r>
          </w:p>
          <w:p w:rsidR="006D3C1A" w:rsidRPr="00646BF3" w:rsidRDefault="006D3C1A" w:rsidP="00796F40">
            <w:pPr>
              <w:ind w:left="1026" w:firstLine="1"/>
              <w:rPr>
                <w:rFonts w:ascii="TH SarabunPSK" w:hAnsi="TH SarabunPSK" w:cs="TH SarabunPSK"/>
                <w:spacing w:val="-6"/>
                <w:sz w:val="32"/>
                <w:szCs w:val="32"/>
              </w:rPr>
            </w:pPr>
            <w:r w:rsidRPr="00646BF3">
              <w:rPr>
                <w:rFonts w:ascii="TH SarabunPSK" w:hAnsi="TH SarabunPSK" w:cs="TH SarabunPSK"/>
                <w:sz w:val="32"/>
                <w:szCs w:val="32"/>
              </w:rPr>
              <w:t>(Special Topics in Fisheries Science)</w:t>
            </w:r>
          </w:p>
        </w:tc>
        <w:tc>
          <w:tcPr>
            <w:tcW w:w="1265" w:type="dxa"/>
            <w:shd w:val="clear" w:color="auto" w:fill="auto"/>
          </w:tcPr>
          <w:p w:rsidR="006D3C1A" w:rsidRPr="00646BF3" w:rsidRDefault="006D3C1A" w:rsidP="00381F5B">
            <w:pPr>
              <w:jc w:val="right"/>
              <w:rPr>
                <w:rFonts w:ascii="TH SarabunPSK" w:hAnsi="TH SarabunPSK" w:cs="TH SarabunPSK"/>
                <w:sz w:val="32"/>
                <w:szCs w:val="32"/>
              </w:rPr>
            </w:pPr>
            <w:r w:rsidRPr="00646BF3">
              <w:rPr>
                <w:rFonts w:ascii="TH SarabunPSK" w:hAnsi="TH SarabunPSK" w:cs="TH SarabunPSK"/>
                <w:sz w:val="32"/>
                <w:szCs w:val="32"/>
              </w:rPr>
              <w:t>3</w:t>
            </w:r>
            <w:r w:rsidRPr="00646BF3">
              <w:rPr>
                <w:rFonts w:ascii="TH SarabunPSK" w:hAnsi="TH SarabunPSK" w:cs="TH SarabunPSK"/>
                <w:sz w:val="32"/>
                <w:szCs w:val="32"/>
                <w:cs/>
              </w:rPr>
              <w:t>(</w:t>
            </w:r>
            <w:r w:rsidRPr="00646BF3">
              <w:rPr>
                <w:rFonts w:ascii="TH SarabunPSK" w:hAnsi="TH SarabunPSK" w:cs="TH SarabunPSK"/>
                <w:sz w:val="32"/>
                <w:szCs w:val="32"/>
              </w:rPr>
              <w:t>3-0-9)</w:t>
            </w:r>
          </w:p>
          <w:p w:rsidR="006D3C1A" w:rsidRPr="00646BF3" w:rsidRDefault="006D3C1A" w:rsidP="00381F5B">
            <w:pPr>
              <w:jc w:val="right"/>
              <w:rPr>
                <w:rFonts w:ascii="TH SarabunPSK" w:hAnsi="TH SarabunPSK" w:cs="TH SarabunPSK"/>
                <w:sz w:val="32"/>
                <w:szCs w:val="32"/>
              </w:rPr>
            </w:pPr>
          </w:p>
        </w:tc>
      </w:tr>
      <w:tr w:rsidR="00CB7BC4" w:rsidRPr="00646BF3" w:rsidTr="00CD55C3">
        <w:tblPrEx>
          <w:tblLook w:val="0000"/>
        </w:tblPrEx>
        <w:trPr>
          <w:cantSplit/>
        </w:trPr>
        <w:tc>
          <w:tcPr>
            <w:tcW w:w="1416" w:type="dxa"/>
          </w:tcPr>
          <w:p w:rsidR="00CB7BC4" w:rsidRPr="00646BF3" w:rsidRDefault="00CB7BC4" w:rsidP="00381F5B">
            <w:pPr>
              <w:rPr>
                <w:rFonts w:ascii="TH SarabunPSK" w:hAnsi="TH SarabunPSK" w:cs="TH SarabunPSK"/>
                <w:sz w:val="32"/>
                <w:szCs w:val="32"/>
              </w:rPr>
            </w:pPr>
          </w:p>
        </w:tc>
        <w:tc>
          <w:tcPr>
            <w:tcW w:w="6037" w:type="dxa"/>
          </w:tcPr>
          <w:p w:rsidR="00796F40" w:rsidRPr="00646BF3" w:rsidRDefault="00796F40" w:rsidP="00013B62">
            <w:pPr>
              <w:rPr>
                <w:rFonts w:ascii="TH SarabunPSK" w:hAnsi="TH SarabunPSK" w:cs="TH SarabunPSK"/>
                <w:b/>
                <w:bCs/>
                <w:sz w:val="32"/>
                <w:szCs w:val="32"/>
              </w:rPr>
            </w:pPr>
          </w:p>
          <w:p w:rsidR="00CB7BC4" w:rsidRPr="00646BF3" w:rsidRDefault="00CB7BC4" w:rsidP="00013B62">
            <w:pPr>
              <w:rPr>
                <w:rFonts w:ascii="TH SarabunPSK" w:hAnsi="TH SarabunPSK" w:cs="TH SarabunPSK"/>
                <w:sz w:val="32"/>
                <w:szCs w:val="32"/>
                <w:cs/>
              </w:rPr>
            </w:pPr>
            <w:r w:rsidRPr="00646BF3">
              <w:rPr>
                <w:rFonts w:ascii="TH SarabunPSK" w:hAnsi="TH SarabunPSK" w:cs="TH SarabunPSK"/>
                <w:b/>
                <w:bCs/>
                <w:sz w:val="32"/>
                <w:szCs w:val="32"/>
                <w:cs/>
              </w:rPr>
              <w:t>ค. หมวดวิชา</w:t>
            </w:r>
            <w:r w:rsidR="00013B62" w:rsidRPr="00646BF3">
              <w:rPr>
                <w:rFonts w:ascii="TH SarabunPSK" w:hAnsi="TH SarabunPSK" w:cs="TH SarabunPSK" w:hint="cs"/>
                <w:b/>
                <w:bCs/>
                <w:sz w:val="32"/>
                <w:szCs w:val="32"/>
                <w:cs/>
              </w:rPr>
              <w:t>วิทยา</w:t>
            </w:r>
            <w:r w:rsidRPr="00646BF3">
              <w:rPr>
                <w:rFonts w:ascii="TH SarabunPSK" w:hAnsi="TH SarabunPSK" w:cs="TH SarabunPSK"/>
                <w:b/>
                <w:bCs/>
                <w:sz w:val="32"/>
                <w:szCs w:val="32"/>
                <w:cs/>
              </w:rPr>
              <w:t>นิพนธ์</w:t>
            </w:r>
            <w:r w:rsidR="00A31986" w:rsidRPr="00646BF3">
              <w:rPr>
                <w:rFonts w:ascii="TH SarabunPSK" w:hAnsi="TH SarabunPSK" w:cs="TH SarabunPSK" w:hint="cs"/>
                <w:b/>
                <w:bCs/>
                <w:sz w:val="32"/>
                <w:szCs w:val="32"/>
                <w:cs/>
              </w:rPr>
              <w:t xml:space="preserve"> (ทุกสาขาวิชาเอก)</w:t>
            </w:r>
          </w:p>
        </w:tc>
        <w:tc>
          <w:tcPr>
            <w:tcW w:w="1265" w:type="dxa"/>
          </w:tcPr>
          <w:p w:rsidR="00CB7BC4" w:rsidRPr="00646BF3" w:rsidRDefault="00CB7BC4" w:rsidP="00381F5B">
            <w:pPr>
              <w:jc w:val="center"/>
              <w:rPr>
                <w:rFonts w:ascii="TH SarabunPSK" w:hAnsi="TH SarabunPSK" w:cs="TH SarabunPSK"/>
                <w:sz w:val="32"/>
                <w:szCs w:val="32"/>
              </w:rPr>
            </w:pPr>
          </w:p>
        </w:tc>
      </w:tr>
      <w:tr w:rsidR="002C4997" w:rsidRPr="00646BF3" w:rsidTr="00CD55C3">
        <w:tblPrEx>
          <w:tblLook w:val="0000"/>
        </w:tblPrEx>
        <w:trPr>
          <w:cantSplit/>
        </w:trPr>
        <w:tc>
          <w:tcPr>
            <w:tcW w:w="7453" w:type="dxa"/>
            <w:gridSpan w:val="2"/>
          </w:tcPr>
          <w:p w:rsidR="002C4997" w:rsidRPr="00646BF3" w:rsidRDefault="002C4997" w:rsidP="00D01C84">
            <w:pPr>
              <w:tabs>
                <w:tab w:val="left" w:pos="5562"/>
              </w:tabs>
              <w:rPr>
                <w:rFonts w:ascii="TH SarabunPSK" w:hAnsi="TH SarabunPSK" w:cs="TH SarabunPSK"/>
                <w:sz w:val="32"/>
                <w:szCs w:val="32"/>
                <w:cs/>
              </w:rPr>
            </w:pPr>
            <w:r w:rsidRPr="00646BF3">
              <w:rPr>
                <w:rFonts w:ascii="TH SarabunPSK" w:hAnsi="TH SarabunPSK" w:cs="TH SarabunPSK"/>
                <w:sz w:val="32"/>
                <w:szCs w:val="32"/>
              </w:rPr>
              <w:t xml:space="preserve">1212 994  </w:t>
            </w:r>
            <w:r w:rsidRPr="00646BF3">
              <w:rPr>
                <w:rFonts w:ascii="TH SarabunPSK" w:hAnsi="TH SarabunPSK" w:cs="TH SarabunPSK"/>
                <w:sz w:val="32"/>
                <w:szCs w:val="32"/>
                <w:cs/>
              </w:rPr>
              <w:t>วิทยานิพนธ์</w:t>
            </w:r>
            <w:r w:rsidR="00D01C84" w:rsidRPr="00646BF3">
              <w:rPr>
                <w:rFonts w:ascii="TH SarabunPSK" w:hAnsi="TH SarabunPSK" w:cs="TH SarabunPSK" w:hint="cs"/>
                <w:sz w:val="32"/>
                <w:szCs w:val="32"/>
                <w:cs/>
              </w:rPr>
              <w:t xml:space="preserve"> </w:t>
            </w:r>
            <w:r w:rsidRPr="00646BF3">
              <w:rPr>
                <w:rFonts w:ascii="TH SarabunPSK" w:hAnsi="TH SarabunPSK" w:cs="TH SarabunPSK"/>
                <w:sz w:val="32"/>
                <w:szCs w:val="32"/>
              </w:rPr>
              <w:t xml:space="preserve">(Thesis) </w:t>
            </w:r>
            <w:r w:rsidRPr="00646BF3">
              <w:rPr>
                <w:rFonts w:ascii="TH SarabunPSK" w:hAnsi="TH SarabunPSK" w:cs="TH SarabunPSK" w:hint="cs"/>
                <w:sz w:val="32"/>
                <w:szCs w:val="32"/>
                <w:cs/>
              </w:rPr>
              <w:t>(แบบ 2.1)</w:t>
            </w:r>
            <w:r w:rsidR="00D01C84" w:rsidRPr="00646BF3">
              <w:rPr>
                <w:rFonts w:ascii="TH SarabunPSK" w:hAnsi="TH SarabunPSK" w:cs="TH SarabunPSK" w:hint="cs"/>
                <w:sz w:val="32"/>
                <w:szCs w:val="32"/>
                <w:cs/>
              </w:rPr>
              <w:t xml:space="preserve">                           </w:t>
            </w:r>
            <w:r w:rsidRPr="00646BF3">
              <w:rPr>
                <w:rFonts w:ascii="TH SarabunPSK" w:hAnsi="TH SarabunPSK" w:cs="TH SarabunPSK" w:hint="cs"/>
                <w:sz w:val="32"/>
                <w:szCs w:val="32"/>
                <w:cs/>
              </w:rPr>
              <w:t>ไม่น้อยกว่า</w:t>
            </w:r>
          </w:p>
        </w:tc>
        <w:tc>
          <w:tcPr>
            <w:tcW w:w="1265" w:type="dxa"/>
          </w:tcPr>
          <w:p w:rsidR="002C4997" w:rsidRPr="00646BF3" w:rsidRDefault="002C4997" w:rsidP="00381F5B">
            <w:pPr>
              <w:jc w:val="right"/>
              <w:rPr>
                <w:rFonts w:ascii="TH SarabunPSK" w:hAnsi="TH SarabunPSK" w:cs="TH SarabunPSK"/>
                <w:sz w:val="32"/>
                <w:szCs w:val="32"/>
                <w:cs/>
              </w:rPr>
            </w:pPr>
            <w:r w:rsidRPr="00646BF3">
              <w:rPr>
                <w:rFonts w:ascii="TH SarabunPSK" w:hAnsi="TH SarabunPSK" w:cs="TH SarabunPSK"/>
                <w:sz w:val="32"/>
                <w:szCs w:val="32"/>
              </w:rPr>
              <w:t xml:space="preserve">36 </w:t>
            </w:r>
            <w:r w:rsidRPr="00646BF3">
              <w:rPr>
                <w:rFonts w:ascii="TH SarabunPSK" w:hAnsi="TH SarabunPSK" w:cs="TH SarabunPSK"/>
                <w:sz w:val="32"/>
                <w:szCs w:val="32"/>
                <w:cs/>
              </w:rPr>
              <w:t>หน่วยกิต</w:t>
            </w:r>
          </w:p>
        </w:tc>
      </w:tr>
    </w:tbl>
    <w:p w:rsidR="00A26C76" w:rsidRPr="00646BF3" w:rsidRDefault="00D24904" w:rsidP="00A8676B">
      <w:pPr>
        <w:tabs>
          <w:tab w:val="left" w:pos="851"/>
        </w:tabs>
        <w:rPr>
          <w:rFonts w:ascii="TH SarabunPSK" w:hAnsi="TH SarabunPSK" w:cs="TH SarabunPSK"/>
          <w:b/>
          <w:bCs/>
          <w:sz w:val="32"/>
          <w:szCs w:val="32"/>
        </w:rPr>
      </w:pPr>
      <w:r w:rsidRPr="00646BF3">
        <w:rPr>
          <w:rFonts w:ascii="TH SarabunPSK" w:hAnsi="TH SarabunPSK" w:cs="TH SarabunPSK"/>
          <w:b/>
          <w:bCs/>
          <w:sz w:val="32"/>
          <w:szCs w:val="32"/>
        </w:rPr>
        <w:tab/>
      </w:r>
    </w:p>
    <w:p w:rsidR="00D24904" w:rsidRPr="00646BF3" w:rsidRDefault="00D24904" w:rsidP="00A8676B">
      <w:pPr>
        <w:tabs>
          <w:tab w:val="left" w:pos="851"/>
        </w:tabs>
        <w:rPr>
          <w:rFonts w:ascii="TH SarabunPSK" w:hAnsi="TH SarabunPSK" w:cs="TH SarabunPSK"/>
          <w:b/>
          <w:bCs/>
          <w:sz w:val="32"/>
          <w:szCs w:val="32"/>
          <w:cs/>
        </w:rPr>
      </w:pPr>
      <w:r w:rsidRPr="00646BF3">
        <w:rPr>
          <w:rFonts w:ascii="TH SarabunPSK" w:hAnsi="TH SarabunPSK" w:cs="TH SarabunPSK"/>
          <w:b/>
          <w:bCs/>
          <w:sz w:val="32"/>
          <w:szCs w:val="32"/>
          <w:cs/>
        </w:rPr>
        <w:t>3.1.</w:t>
      </w:r>
      <w:r w:rsidRPr="00646BF3">
        <w:rPr>
          <w:rFonts w:ascii="TH SarabunPSK" w:hAnsi="TH SarabunPSK" w:cs="TH SarabunPSK" w:hint="cs"/>
          <w:b/>
          <w:bCs/>
          <w:sz w:val="32"/>
          <w:szCs w:val="32"/>
          <w:cs/>
        </w:rPr>
        <w:t>5</w:t>
      </w:r>
      <w:r w:rsidRPr="00646BF3">
        <w:rPr>
          <w:rFonts w:ascii="TH SarabunPSK" w:hAnsi="TH SarabunPSK" w:cs="TH SarabunPSK"/>
          <w:b/>
          <w:bCs/>
          <w:sz w:val="32"/>
          <w:szCs w:val="32"/>
        </w:rPr>
        <w:t xml:space="preserve"> </w:t>
      </w:r>
      <w:r w:rsidRPr="00646BF3">
        <w:rPr>
          <w:rFonts w:ascii="TH SarabunPSK" w:hAnsi="TH SarabunPSK" w:cs="TH SarabunPSK"/>
          <w:b/>
          <w:bCs/>
          <w:sz w:val="32"/>
          <w:szCs w:val="32"/>
          <w:cs/>
        </w:rPr>
        <w:t>แผนการศึกษา</w:t>
      </w:r>
    </w:p>
    <w:p w:rsidR="00D24904" w:rsidRPr="00646BF3" w:rsidRDefault="00D24904" w:rsidP="00D24904">
      <w:pPr>
        <w:ind w:firstLine="432"/>
        <w:jc w:val="center"/>
        <w:rPr>
          <w:rFonts w:ascii="TH SarabunPSK" w:hAnsi="TH SarabunPSK" w:cs="TH SarabunPSK"/>
          <w:b/>
          <w:bCs/>
          <w:sz w:val="32"/>
          <w:szCs w:val="32"/>
        </w:rPr>
      </w:pPr>
      <w:r w:rsidRPr="00646BF3">
        <w:rPr>
          <w:rFonts w:ascii="TH SarabunPSK" w:hAnsi="TH SarabunPSK" w:cs="TH SarabunPSK"/>
          <w:b/>
          <w:bCs/>
          <w:sz w:val="32"/>
          <w:szCs w:val="32"/>
          <w:cs/>
        </w:rPr>
        <w:t>หลักสูตรปรัชญาดุษฎีบัณฑิต แบบ 1.1</w:t>
      </w:r>
    </w:p>
    <w:p w:rsidR="00D24904" w:rsidRPr="00AD1394" w:rsidRDefault="00D24904" w:rsidP="00AD1394">
      <w:pPr>
        <w:rPr>
          <w:rFonts w:ascii="TH SarabunPSK" w:hAnsi="TH SarabunPSK" w:cs="TH SarabunPSK"/>
          <w:b/>
          <w:bCs/>
        </w:rPr>
      </w:pPr>
      <w:r w:rsidRPr="00AD1394">
        <w:rPr>
          <w:rFonts w:ascii="TH SarabunPSK" w:hAnsi="TH SarabunPSK" w:cs="TH SarabunPSK"/>
          <w:b/>
          <w:bCs/>
          <w:sz w:val="32"/>
          <w:szCs w:val="32"/>
          <w:cs/>
        </w:rPr>
        <w:t>วิชาเอกพืชไร่ พืชสวน สัตวศาสตร์ และวิทยาศาสตร์การประมง</w:t>
      </w:r>
    </w:p>
    <w:p w:rsidR="00A36676" w:rsidRPr="00646BF3" w:rsidRDefault="00A36676" w:rsidP="00D24904">
      <w:pPr>
        <w:jc w:val="center"/>
        <w:rPr>
          <w:rFonts w:ascii="TH SarabunPSK" w:hAnsi="TH SarabunPSK" w:cs="TH SarabunPSK"/>
        </w:rPr>
      </w:pPr>
    </w:p>
    <w:p w:rsidR="00023496" w:rsidRPr="00646BF3" w:rsidRDefault="00023496" w:rsidP="00023496">
      <w:pPr>
        <w:jc w:val="center"/>
        <w:rPr>
          <w:rFonts w:ascii="TH SarabunPSK" w:hAnsi="TH SarabunPSK" w:cs="TH SarabunPSK"/>
          <w:b/>
          <w:bCs/>
          <w:sz w:val="32"/>
          <w:szCs w:val="32"/>
        </w:rPr>
      </w:pPr>
      <w:r w:rsidRPr="00646BF3">
        <w:rPr>
          <w:rFonts w:ascii="TH SarabunPSK" w:hAnsi="TH SarabunPSK" w:cs="TH SarabunPSK"/>
          <w:b/>
          <w:bCs/>
          <w:sz w:val="32"/>
          <w:szCs w:val="32"/>
          <w:cs/>
        </w:rPr>
        <w:t>ชั้นปีที่  1  (</w:t>
      </w:r>
      <w:r w:rsidRPr="00646BF3">
        <w:rPr>
          <w:rFonts w:ascii="TH SarabunPSK" w:hAnsi="TH SarabunPSK" w:cs="TH SarabunPSK"/>
          <w:b/>
          <w:bCs/>
          <w:sz w:val="32"/>
          <w:szCs w:val="32"/>
        </w:rPr>
        <w:t>First Year</w:t>
      </w:r>
      <w:r w:rsidRPr="00646BF3">
        <w:rPr>
          <w:rFonts w:ascii="TH SarabunPSK" w:hAnsi="TH SarabunPSK" w:cs="TH SarabunPSK"/>
          <w:b/>
          <w:bCs/>
          <w:sz w:val="32"/>
          <w:szCs w:val="32"/>
          <w:cs/>
        </w:rPr>
        <w:t>)</w:t>
      </w:r>
    </w:p>
    <w:p w:rsidR="00023496" w:rsidRPr="00646BF3" w:rsidRDefault="00023496" w:rsidP="00023496">
      <w:pPr>
        <w:jc w:val="center"/>
        <w:rPr>
          <w:rFonts w:ascii="TH SarabunPSK" w:hAnsi="TH SarabunPSK" w:cs="TH SarabunPSK"/>
          <w:b/>
          <w:bCs/>
          <w:sz w:val="32"/>
          <w:szCs w:val="32"/>
        </w:rPr>
      </w:pPr>
      <w:r w:rsidRPr="00646BF3">
        <w:rPr>
          <w:rFonts w:ascii="TH SarabunPSK" w:hAnsi="TH SarabunPSK" w:cs="TH SarabunPSK"/>
          <w:b/>
          <w:bCs/>
          <w:sz w:val="32"/>
          <w:szCs w:val="32"/>
          <w:cs/>
        </w:rPr>
        <w:t>ภาคการศึกษาต้น  (</w:t>
      </w:r>
      <w:r w:rsidRPr="00646BF3">
        <w:rPr>
          <w:rFonts w:ascii="TH SarabunPSK" w:hAnsi="TH SarabunPSK" w:cs="TH SarabunPSK"/>
          <w:b/>
          <w:bCs/>
          <w:sz w:val="32"/>
          <w:szCs w:val="32"/>
        </w:rPr>
        <w:t>First Semester</w:t>
      </w:r>
      <w:r w:rsidRPr="00646BF3">
        <w:rPr>
          <w:rFonts w:ascii="TH SarabunPSK" w:hAnsi="TH SarabunPSK" w:cs="TH SarabunPSK"/>
          <w:b/>
          <w:bCs/>
          <w:sz w:val="32"/>
          <w:szCs w:val="32"/>
          <w:c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54"/>
        <w:gridCol w:w="3254"/>
        <w:gridCol w:w="4062"/>
      </w:tblGrid>
      <w:tr w:rsidR="00D24904" w:rsidRPr="00646BF3" w:rsidTr="00381F5B">
        <w:tc>
          <w:tcPr>
            <w:tcW w:w="1178" w:type="pct"/>
            <w:tcBorders>
              <w:top w:val="single" w:sz="4" w:space="0" w:color="auto"/>
              <w:left w:val="single" w:sz="4" w:space="0" w:color="auto"/>
              <w:bottom w:val="nil"/>
              <w:right w:val="single" w:sz="4" w:space="0" w:color="auto"/>
            </w:tcBorders>
          </w:tcPr>
          <w:p w:rsidR="00D24904" w:rsidRPr="00646BF3" w:rsidRDefault="00D24904" w:rsidP="00381F5B">
            <w:pPr>
              <w:jc w:val="center"/>
              <w:rPr>
                <w:rFonts w:ascii="TH SarabunPSK" w:hAnsi="TH SarabunPSK" w:cs="TH SarabunPSK"/>
                <w:b/>
                <w:bCs/>
                <w:sz w:val="32"/>
                <w:szCs w:val="32"/>
              </w:rPr>
            </w:pPr>
            <w:r w:rsidRPr="00646BF3">
              <w:rPr>
                <w:rFonts w:ascii="TH SarabunPSK" w:hAnsi="TH SarabunPSK" w:cs="TH SarabunPSK"/>
                <w:b/>
                <w:bCs/>
                <w:sz w:val="32"/>
                <w:szCs w:val="32"/>
                <w:cs/>
              </w:rPr>
              <w:t>หมวดวิชา</w:t>
            </w:r>
          </w:p>
        </w:tc>
        <w:tc>
          <w:tcPr>
            <w:tcW w:w="1700" w:type="pct"/>
            <w:tcBorders>
              <w:top w:val="single" w:sz="4" w:space="0" w:color="auto"/>
              <w:left w:val="single" w:sz="4" w:space="0" w:color="auto"/>
              <w:bottom w:val="nil"/>
              <w:right w:val="single" w:sz="4" w:space="0" w:color="auto"/>
            </w:tcBorders>
          </w:tcPr>
          <w:p w:rsidR="00D24904" w:rsidRPr="00646BF3" w:rsidRDefault="00D24904" w:rsidP="00381F5B">
            <w:pPr>
              <w:jc w:val="center"/>
              <w:rPr>
                <w:rFonts w:ascii="TH SarabunPSK" w:hAnsi="TH SarabunPSK" w:cs="TH SarabunPSK"/>
                <w:b/>
                <w:bCs/>
                <w:sz w:val="32"/>
                <w:szCs w:val="32"/>
              </w:rPr>
            </w:pPr>
            <w:r w:rsidRPr="00646BF3">
              <w:rPr>
                <w:rFonts w:ascii="TH SarabunPSK" w:hAnsi="TH SarabunPSK" w:cs="TH SarabunPSK"/>
                <w:b/>
                <w:bCs/>
                <w:sz w:val="32"/>
                <w:szCs w:val="32"/>
                <w:cs/>
              </w:rPr>
              <w:t>รหัสวิชา</w:t>
            </w:r>
            <w:r w:rsidRPr="00646BF3">
              <w:rPr>
                <w:rFonts w:ascii="TH SarabunPSK" w:hAnsi="TH SarabunPSK" w:cs="TH SarabunPSK" w:hint="cs"/>
                <w:b/>
                <w:bCs/>
                <w:sz w:val="32"/>
                <w:szCs w:val="32"/>
                <w:cs/>
              </w:rPr>
              <w:t>และ</w:t>
            </w:r>
            <w:r w:rsidRPr="00646BF3">
              <w:rPr>
                <w:rFonts w:ascii="TH SarabunPSK" w:hAnsi="TH SarabunPSK" w:cs="TH SarabunPSK"/>
                <w:b/>
                <w:bCs/>
                <w:sz w:val="32"/>
                <w:szCs w:val="32"/>
                <w:cs/>
              </w:rPr>
              <w:t>ชื่อวิชา</w:t>
            </w:r>
          </w:p>
        </w:tc>
        <w:tc>
          <w:tcPr>
            <w:tcW w:w="2122" w:type="pct"/>
            <w:tcBorders>
              <w:top w:val="single" w:sz="4" w:space="0" w:color="auto"/>
              <w:left w:val="single" w:sz="4" w:space="0" w:color="auto"/>
              <w:bottom w:val="nil"/>
              <w:right w:val="single" w:sz="4" w:space="0" w:color="auto"/>
            </w:tcBorders>
          </w:tcPr>
          <w:p w:rsidR="00D24904" w:rsidRPr="00646BF3" w:rsidRDefault="00D24904" w:rsidP="00381F5B">
            <w:pPr>
              <w:jc w:val="center"/>
              <w:rPr>
                <w:rFonts w:ascii="TH SarabunPSK" w:hAnsi="TH SarabunPSK" w:cs="TH SarabunPSK"/>
                <w:b/>
                <w:bCs/>
                <w:sz w:val="32"/>
                <w:szCs w:val="32"/>
              </w:rPr>
            </w:pPr>
            <w:r w:rsidRPr="00646BF3">
              <w:rPr>
                <w:rFonts w:ascii="TH SarabunPSK" w:hAnsi="TH SarabunPSK" w:cs="TH SarabunPSK"/>
                <w:b/>
                <w:bCs/>
                <w:sz w:val="32"/>
                <w:szCs w:val="32"/>
                <w:cs/>
              </w:rPr>
              <w:t>หน่วยกิต</w:t>
            </w:r>
            <w:r w:rsidRPr="00646BF3">
              <w:rPr>
                <w:rFonts w:ascii="TH SarabunPSK" w:hAnsi="TH SarabunPSK" w:cs="TH SarabunPSK"/>
                <w:b/>
                <w:bCs/>
                <w:sz w:val="32"/>
                <w:szCs w:val="32"/>
              </w:rPr>
              <w:t xml:space="preserve"> </w:t>
            </w:r>
          </w:p>
          <w:p w:rsidR="00D24904" w:rsidRPr="00646BF3" w:rsidRDefault="00D24904" w:rsidP="00D01C84">
            <w:pPr>
              <w:ind w:firstLine="72"/>
              <w:jc w:val="center"/>
              <w:rPr>
                <w:rFonts w:ascii="TH SarabunPSK" w:hAnsi="TH SarabunPSK" w:cs="TH SarabunPSK"/>
                <w:sz w:val="32"/>
                <w:szCs w:val="32"/>
              </w:rPr>
            </w:pPr>
            <w:r w:rsidRPr="00646BF3">
              <w:rPr>
                <w:rFonts w:ascii="TH SarabunPSK" w:hAnsi="TH SarabunPSK" w:cs="TH SarabunPSK"/>
                <w:b/>
                <w:bCs/>
                <w:sz w:val="32"/>
                <w:szCs w:val="32"/>
              </w:rPr>
              <w:t>(</w:t>
            </w:r>
            <w:r w:rsidRPr="00646BF3">
              <w:rPr>
                <w:rFonts w:ascii="TH SarabunPSK" w:hAnsi="TH SarabunPSK" w:cs="TH SarabunPSK"/>
                <w:b/>
                <w:bCs/>
                <w:sz w:val="32"/>
                <w:szCs w:val="32"/>
                <w:cs/>
              </w:rPr>
              <w:t>ทฤษฎี</w:t>
            </w:r>
            <w:r w:rsidRPr="00646BF3">
              <w:rPr>
                <w:rFonts w:ascii="TH SarabunPSK" w:hAnsi="TH SarabunPSK" w:cs="TH SarabunPSK"/>
                <w:b/>
                <w:bCs/>
                <w:sz w:val="32"/>
                <w:szCs w:val="32"/>
              </w:rPr>
              <w:t>-</w:t>
            </w:r>
            <w:r w:rsidRPr="00646BF3">
              <w:rPr>
                <w:rFonts w:ascii="TH SarabunPSK" w:hAnsi="TH SarabunPSK" w:cs="TH SarabunPSK"/>
                <w:b/>
                <w:bCs/>
                <w:sz w:val="32"/>
                <w:szCs w:val="32"/>
                <w:cs/>
              </w:rPr>
              <w:t>ปฏิบัติ</w:t>
            </w:r>
            <w:r w:rsidRPr="00646BF3">
              <w:rPr>
                <w:rFonts w:ascii="TH SarabunPSK" w:hAnsi="TH SarabunPSK" w:cs="TH SarabunPSK"/>
                <w:b/>
                <w:bCs/>
                <w:sz w:val="32"/>
                <w:szCs w:val="32"/>
              </w:rPr>
              <w:t>-</w:t>
            </w:r>
            <w:r w:rsidRPr="00646BF3">
              <w:rPr>
                <w:rFonts w:ascii="TH SarabunPSK" w:hAnsi="TH SarabunPSK" w:cs="TH SarabunPSK"/>
                <w:b/>
                <w:bCs/>
                <w:sz w:val="32"/>
                <w:szCs w:val="32"/>
                <w:cs/>
              </w:rPr>
              <w:t>ศึกษาด้วยตนเอง</w:t>
            </w:r>
            <w:r w:rsidRPr="00646BF3">
              <w:rPr>
                <w:rFonts w:ascii="TH SarabunPSK" w:hAnsi="TH SarabunPSK" w:cs="TH SarabunPSK"/>
                <w:b/>
                <w:bCs/>
                <w:sz w:val="32"/>
                <w:szCs w:val="32"/>
              </w:rPr>
              <w:t>)</w:t>
            </w:r>
          </w:p>
        </w:tc>
      </w:tr>
      <w:tr w:rsidR="00D24904" w:rsidRPr="00646BF3" w:rsidTr="00381F5B">
        <w:tc>
          <w:tcPr>
            <w:tcW w:w="1178" w:type="pct"/>
            <w:tcBorders>
              <w:top w:val="single" w:sz="4" w:space="0" w:color="auto"/>
              <w:left w:val="single" w:sz="4" w:space="0" w:color="auto"/>
              <w:bottom w:val="single" w:sz="4" w:space="0" w:color="auto"/>
              <w:right w:val="single" w:sz="4" w:space="0" w:color="auto"/>
            </w:tcBorders>
          </w:tcPr>
          <w:p w:rsidR="00D24904" w:rsidRPr="00646BF3" w:rsidRDefault="00D24904" w:rsidP="00381F5B">
            <w:pPr>
              <w:jc w:val="both"/>
              <w:rPr>
                <w:rFonts w:ascii="TH SarabunPSK" w:hAnsi="TH SarabunPSK" w:cs="TH SarabunPSK"/>
                <w:sz w:val="32"/>
                <w:szCs w:val="32"/>
              </w:rPr>
            </w:pPr>
            <w:r w:rsidRPr="00646BF3">
              <w:rPr>
                <w:rFonts w:ascii="TH SarabunPSK" w:hAnsi="TH SarabunPSK" w:cs="TH SarabunPSK"/>
                <w:sz w:val="32"/>
                <w:szCs w:val="32"/>
                <w:cs/>
              </w:rPr>
              <w:t>หมวดวิชาเฉพาะ</w:t>
            </w:r>
          </w:p>
        </w:tc>
        <w:tc>
          <w:tcPr>
            <w:tcW w:w="1700" w:type="pct"/>
            <w:tcBorders>
              <w:top w:val="single" w:sz="4" w:space="0" w:color="auto"/>
              <w:left w:val="single" w:sz="4" w:space="0" w:color="auto"/>
              <w:bottom w:val="single" w:sz="4" w:space="0" w:color="auto"/>
              <w:right w:val="single" w:sz="4" w:space="0" w:color="auto"/>
            </w:tcBorders>
          </w:tcPr>
          <w:p w:rsidR="00D24904" w:rsidRPr="00646BF3" w:rsidRDefault="00D24904" w:rsidP="00D01C84">
            <w:pPr>
              <w:rPr>
                <w:rFonts w:ascii="TH SarabunPSK" w:hAnsi="TH SarabunPSK" w:cs="TH SarabunPSK"/>
                <w:sz w:val="32"/>
                <w:szCs w:val="32"/>
                <w:cs/>
              </w:rPr>
            </w:pPr>
            <w:r w:rsidRPr="00646BF3">
              <w:rPr>
                <w:rFonts w:ascii="TH SarabunPSK" w:hAnsi="TH SarabunPSK" w:cs="TH SarabunPSK"/>
                <w:sz w:val="32"/>
                <w:szCs w:val="32"/>
                <w:cs/>
              </w:rPr>
              <w:t>12</w:t>
            </w:r>
            <w:r w:rsidRPr="00646BF3">
              <w:rPr>
                <w:rFonts w:ascii="TH SarabunPSK" w:hAnsi="TH SarabunPSK" w:cs="TH SarabunPSK"/>
                <w:sz w:val="32"/>
                <w:szCs w:val="32"/>
              </w:rPr>
              <w:t>12</w:t>
            </w:r>
            <w:r w:rsidRPr="00646BF3">
              <w:rPr>
                <w:rFonts w:ascii="TH SarabunPSK" w:hAnsi="TH SarabunPSK" w:cs="TH SarabunPSK"/>
                <w:sz w:val="32"/>
                <w:szCs w:val="32"/>
                <w:cs/>
              </w:rPr>
              <w:t xml:space="preserve"> </w:t>
            </w:r>
            <w:r w:rsidRPr="00646BF3">
              <w:rPr>
                <w:rFonts w:ascii="TH SarabunPSK" w:hAnsi="TH SarabunPSK" w:cs="TH SarabunPSK"/>
                <w:sz w:val="32"/>
                <w:szCs w:val="32"/>
              </w:rPr>
              <w:t>980</w:t>
            </w:r>
            <w:r w:rsidR="00333539" w:rsidRPr="00646BF3">
              <w:rPr>
                <w:rFonts w:ascii="TH SarabunPSK" w:hAnsi="TH SarabunPSK" w:cs="TH SarabunPSK"/>
                <w:sz w:val="32"/>
                <w:szCs w:val="32"/>
              </w:rPr>
              <w:t xml:space="preserve"> </w:t>
            </w:r>
            <w:r w:rsidRPr="00646BF3">
              <w:rPr>
                <w:rFonts w:ascii="TH SarabunPSK" w:hAnsi="TH SarabunPSK" w:cs="TH SarabunPSK"/>
                <w:sz w:val="32"/>
                <w:szCs w:val="32"/>
                <w:cs/>
              </w:rPr>
              <w:t xml:space="preserve">สัมมนา </w:t>
            </w:r>
            <w:r w:rsidR="0097337F" w:rsidRPr="00646BF3">
              <w:rPr>
                <w:rFonts w:ascii="TH SarabunPSK" w:hAnsi="TH SarabunPSK" w:cs="TH SarabunPSK" w:hint="cs"/>
                <w:sz w:val="32"/>
                <w:szCs w:val="32"/>
                <w:cs/>
              </w:rPr>
              <w:t>1</w:t>
            </w:r>
            <w:r w:rsidRPr="00646BF3">
              <w:rPr>
                <w:rFonts w:ascii="TH SarabunPSK" w:hAnsi="TH SarabunPSK" w:cs="TH SarabunPSK"/>
                <w:sz w:val="32"/>
                <w:szCs w:val="32"/>
              </w:rPr>
              <w:t>*</w:t>
            </w:r>
            <w:r w:rsidRPr="00646BF3">
              <w:rPr>
                <w:rFonts w:ascii="TH SarabunPSK" w:hAnsi="TH SarabunPSK" w:cs="TH SarabunPSK"/>
                <w:sz w:val="32"/>
                <w:szCs w:val="32"/>
                <w:cs/>
              </w:rPr>
              <w:t xml:space="preserve"> </w:t>
            </w:r>
            <w:r w:rsidRPr="00646BF3">
              <w:rPr>
                <w:rFonts w:ascii="TH SarabunPSK" w:hAnsi="TH SarabunPSK" w:cs="TH SarabunPSK"/>
                <w:sz w:val="32"/>
                <w:szCs w:val="32"/>
              </w:rPr>
              <w:t>(Seminar</w:t>
            </w:r>
            <w:r w:rsidR="00D01C84" w:rsidRPr="00646BF3">
              <w:rPr>
                <w:rFonts w:ascii="TH SarabunPSK" w:hAnsi="TH SarabunPSK" w:cs="TH SarabunPSK"/>
                <w:sz w:val="32"/>
                <w:szCs w:val="32"/>
              </w:rPr>
              <w:t xml:space="preserve"> </w:t>
            </w:r>
            <w:r w:rsidRPr="00646BF3">
              <w:rPr>
                <w:rFonts w:ascii="TH SarabunPSK" w:hAnsi="TH SarabunPSK" w:cs="TH SarabunPSK"/>
                <w:sz w:val="32"/>
                <w:szCs w:val="32"/>
              </w:rPr>
              <w:t>I)</w:t>
            </w:r>
          </w:p>
        </w:tc>
        <w:tc>
          <w:tcPr>
            <w:tcW w:w="2122" w:type="pct"/>
            <w:tcBorders>
              <w:top w:val="single" w:sz="4" w:space="0" w:color="auto"/>
              <w:left w:val="single" w:sz="4" w:space="0" w:color="auto"/>
              <w:bottom w:val="single" w:sz="4" w:space="0" w:color="auto"/>
              <w:right w:val="single" w:sz="4" w:space="0" w:color="auto"/>
            </w:tcBorders>
          </w:tcPr>
          <w:p w:rsidR="00D24904" w:rsidRPr="00646BF3" w:rsidRDefault="00D01C84" w:rsidP="00381F5B">
            <w:pPr>
              <w:jc w:val="center"/>
              <w:rPr>
                <w:rFonts w:ascii="TH SarabunPSK" w:hAnsi="TH SarabunPSK" w:cs="TH SarabunPSK"/>
                <w:sz w:val="32"/>
                <w:szCs w:val="32"/>
              </w:rPr>
            </w:pPr>
            <w:r w:rsidRPr="00646BF3">
              <w:rPr>
                <w:rFonts w:ascii="TH SarabunPSK" w:hAnsi="TH SarabunPSK" w:cs="TH SarabunPSK" w:hint="cs"/>
                <w:sz w:val="32"/>
                <w:szCs w:val="32"/>
                <w:cs/>
              </w:rPr>
              <w:t xml:space="preserve">         </w:t>
            </w:r>
            <w:r w:rsidR="00D24904" w:rsidRPr="00646BF3">
              <w:rPr>
                <w:rFonts w:ascii="TH SarabunPSK" w:hAnsi="TH SarabunPSK" w:cs="TH SarabunPSK"/>
                <w:sz w:val="32"/>
                <w:szCs w:val="32"/>
                <w:cs/>
              </w:rPr>
              <w:t>1(1-0-3)</w:t>
            </w:r>
          </w:p>
        </w:tc>
      </w:tr>
      <w:tr w:rsidR="00D24904" w:rsidRPr="00646BF3" w:rsidTr="00381F5B">
        <w:tc>
          <w:tcPr>
            <w:tcW w:w="1178" w:type="pct"/>
            <w:tcBorders>
              <w:top w:val="single" w:sz="4" w:space="0" w:color="auto"/>
              <w:left w:val="single" w:sz="4" w:space="0" w:color="auto"/>
              <w:bottom w:val="single" w:sz="4" w:space="0" w:color="auto"/>
              <w:right w:val="single" w:sz="4" w:space="0" w:color="auto"/>
            </w:tcBorders>
          </w:tcPr>
          <w:p w:rsidR="00D24904" w:rsidRPr="00646BF3" w:rsidRDefault="00F44943" w:rsidP="00381F5B">
            <w:pPr>
              <w:jc w:val="both"/>
              <w:rPr>
                <w:rFonts w:ascii="TH SarabunPSK" w:hAnsi="TH SarabunPSK" w:cs="TH SarabunPSK"/>
                <w:sz w:val="32"/>
                <w:szCs w:val="32"/>
                <w:cs/>
              </w:rPr>
            </w:pPr>
            <w:r w:rsidRPr="00646BF3">
              <w:rPr>
                <w:rFonts w:ascii="TH SarabunPSK" w:hAnsi="TH SarabunPSK" w:cs="TH SarabunPSK" w:hint="cs"/>
                <w:sz w:val="32"/>
                <w:szCs w:val="32"/>
                <w:cs/>
              </w:rPr>
              <w:t>หมวด</w:t>
            </w:r>
            <w:r w:rsidR="00D24904" w:rsidRPr="00646BF3">
              <w:rPr>
                <w:rFonts w:ascii="TH SarabunPSK" w:hAnsi="TH SarabunPSK" w:cs="TH SarabunPSK"/>
                <w:sz w:val="32"/>
                <w:szCs w:val="32"/>
                <w:cs/>
              </w:rPr>
              <w:t>วิทยานิพนธ์</w:t>
            </w:r>
          </w:p>
        </w:tc>
        <w:tc>
          <w:tcPr>
            <w:tcW w:w="1700" w:type="pct"/>
            <w:tcBorders>
              <w:top w:val="single" w:sz="4" w:space="0" w:color="auto"/>
              <w:left w:val="single" w:sz="4" w:space="0" w:color="auto"/>
              <w:bottom w:val="single" w:sz="4" w:space="0" w:color="auto"/>
              <w:right w:val="single" w:sz="4" w:space="0" w:color="auto"/>
            </w:tcBorders>
          </w:tcPr>
          <w:p w:rsidR="00D24904" w:rsidRPr="00646BF3" w:rsidRDefault="00D24904" w:rsidP="00D01C84">
            <w:pPr>
              <w:tabs>
                <w:tab w:val="left" w:pos="2410"/>
                <w:tab w:val="left" w:pos="2694"/>
                <w:tab w:val="left" w:pos="3402"/>
                <w:tab w:val="left" w:pos="5387"/>
                <w:tab w:val="left" w:pos="5812"/>
              </w:tabs>
              <w:spacing w:line="216" w:lineRule="auto"/>
              <w:rPr>
                <w:rFonts w:ascii="TH SarabunPSK" w:hAnsi="TH SarabunPSK" w:cs="TH SarabunPSK"/>
                <w:sz w:val="32"/>
                <w:szCs w:val="32"/>
                <w:cs/>
              </w:rPr>
            </w:pPr>
            <w:r w:rsidRPr="00646BF3">
              <w:rPr>
                <w:rFonts w:ascii="TH SarabunPSK" w:hAnsi="TH SarabunPSK" w:cs="TH SarabunPSK"/>
                <w:sz w:val="32"/>
                <w:szCs w:val="32"/>
              </w:rPr>
              <w:t>1212 993</w:t>
            </w:r>
            <w:r w:rsidR="002C4997" w:rsidRPr="00646BF3">
              <w:rPr>
                <w:rFonts w:ascii="TH SarabunPSK" w:hAnsi="TH SarabunPSK" w:cs="TH SarabunPSK"/>
                <w:sz w:val="32"/>
                <w:szCs w:val="32"/>
              </w:rPr>
              <w:t xml:space="preserve"> </w:t>
            </w:r>
            <w:r w:rsidRPr="00646BF3">
              <w:rPr>
                <w:rFonts w:ascii="TH SarabunPSK" w:hAnsi="TH SarabunPSK" w:cs="TH SarabunPSK"/>
                <w:sz w:val="32"/>
                <w:szCs w:val="32"/>
                <w:cs/>
              </w:rPr>
              <w:t>วิทยานิพนธ์</w:t>
            </w:r>
            <w:r w:rsidR="00D01C84" w:rsidRPr="00646BF3">
              <w:rPr>
                <w:rFonts w:ascii="TH SarabunPSK" w:hAnsi="TH SarabunPSK" w:cs="TH SarabunPSK" w:hint="cs"/>
                <w:sz w:val="32"/>
                <w:szCs w:val="32"/>
                <w:cs/>
              </w:rPr>
              <w:t xml:space="preserve"> </w:t>
            </w:r>
            <w:r w:rsidRPr="00646BF3">
              <w:rPr>
                <w:rFonts w:ascii="TH SarabunPSK" w:hAnsi="TH SarabunPSK" w:cs="TH SarabunPSK"/>
                <w:sz w:val="32"/>
                <w:szCs w:val="32"/>
              </w:rPr>
              <w:t xml:space="preserve">(Thesis) </w:t>
            </w:r>
          </w:p>
        </w:tc>
        <w:tc>
          <w:tcPr>
            <w:tcW w:w="2122" w:type="pct"/>
            <w:tcBorders>
              <w:top w:val="single" w:sz="4" w:space="0" w:color="auto"/>
              <w:left w:val="single" w:sz="4" w:space="0" w:color="auto"/>
              <w:bottom w:val="single" w:sz="4" w:space="0" w:color="auto"/>
              <w:right w:val="single" w:sz="4" w:space="0" w:color="auto"/>
            </w:tcBorders>
          </w:tcPr>
          <w:p w:rsidR="00D24904" w:rsidRPr="00646BF3" w:rsidRDefault="00D24904" w:rsidP="00381F5B">
            <w:pPr>
              <w:jc w:val="center"/>
              <w:rPr>
                <w:rFonts w:ascii="TH SarabunPSK" w:hAnsi="TH SarabunPSK" w:cs="TH SarabunPSK"/>
                <w:sz w:val="32"/>
                <w:szCs w:val="32"/>
              </w:rPr>
            </w:pPr>
            <w:r w:rsidRPr="00646BF3">
              <w:rPr>
                <w:rFonts w:ascii="TH SarabunPSK" w:hAnsi="TH SarabunPSK" w:cs="TH SarabunPSK"/>
                <w:sz w:val="32"/>
                <w:szCs w:val="32"/>
              </w:rPr>
              <w:t>8</w:t>
            </w:r>
          </w:p>
        </w:tc>
      </w:tr>
      <w:tr w:rsidR="00D24904" w:rsidRPr="00646BF3" w:rsidTr="00381F5B">
        <w:tc>
          <w:tcPr>
            <w:tcW w:w="2878" w:type="pct"/>
            <w:gridSpan w:val="2"/>
            <w:tcBorders>
              <w:top w:val="single" w:sz="4" w:space="0" w:color="auto"/>
              <w:left w:val="single" w:sz="4" w:space="0" w:color="auto"/>
              <w:bottom w:val="single" w:sz="4" w:space="0" w:color="auto"/>
              <w:right w:val="single" w:sz="4" w:space="0" w:color="auto"/>
            </w:tcBorders>
          </w:tcPr>
          <w:p w:rsidR="00D24904" w:rsidRPr="00646BF3" w:rsidRDefault="00D24904" w:rsidP="00023496">
            <w:pPr>
              <w:ind w:left="-392" w:firstLine="392"/>
              <w:jc w:val="right"/>
              <w:rPr>
                <w:rFonts w:ascii="TH SarabunPSK" w:hAnsi="TH SarabunPSK" w:cs="TH SarabunPSK"/>
                <w:b/>
                <w:bCs/>
                <w:sz w:val="32"/>
                <w:szCs w:val="32"/>
              </w:rPr>
            </w:pPr>
            <w:r w:rsidRPr="00646BF3">
              <w:rPr>
                <w:rFonts w:ascii="TH SarabunPSK" w:hAnsi="TH SarabunPSK" w:cs="TH SarabunPSK"/>
                <w:b/>
                <w:bCs/>
                <w:sz w:val="32"/>
                <w:szCs w:val="32"/>
                <w:cs/>
              </w:rPr>
              <w:t>รวม</w:t>
            </w:r>
            <w:r w:rsidR="00023496" w:rsidRPr="00646BF3">
              <w:rPr>
                <w:rFonts w:ascii="TH SarabunPSK" w:hAnsi="TH SarabunPSK" w:cs="TH SarabunPSK"/>
                <w:b/>
                <w:bCs/>
                <w:sz w:val="32"/>
                <w:szCs w:val="32"/>
              </w:rPr>
              <w:t xml:space="preserve"> (Total)</w:t>
            </w:r>
          </w:p>
        </w:tc>
        <w:tc>
          <w:tcPr>
            <w:tcW w:w="2122" w:type="pct"/>
            <w:tcBorders>
              <w:top w:val="single" w:sz="4" w:space="0" w:color="auto"/>
              <w:left w:val="single" w:sz="4" w:space="0" w:color="auto"/>
              <w:bottom w:val="single" w:sz="4" w:space="0" w:color="auto"/>
              <w:right w:val="single" w:sz="4" w:space="0" w:color="auto"/>
            </w:tcBorders>
          </w:tcPr>
          <w:p w:rsidR="00D24904" w:rsidRPr="00646BF3" w:rsidRDefault="0097337F" w:rsidP="00381F5B">
            <w:pPr>
              <w:jc w:val="center"/>
              <w:rPr>
                <w:rFonts w:ascii="TH SarabunPSK" w:hAnsi="TH SarabunPSK" w:cs="TH SarabunPSK"/>
                <w:b/>
                <w:bCs/>
                <w:strike/>
                <w:sz w:val="32"/>
                <w:szCs w:val="32"/>
              </w:rPr>
            </w:pPr>
            <w:r w:rsidRPr="00646BF3">
              <w:rPr>
                <w:rFonts w:ascii="TH SarabunPSK" w:hAnsi="TH SarabunPSK" w:cs="TH SarabunPSK"/>
                <w:b/>
                <w:bCs/>
                <w:sz w:val="32"/>
                <w:szCs w:val="32"/>
              </w:rPr>
              <w:t>8</w:t>
            </w:r>
          </w:p>
        </w:tc>
      </w:tr>
    </w:tbl>
    <w:p w:rsidR="00D24904" w:rsidRPr="00646BF3" w:rsidRDefault="00D24904" w:rsidP="00D24904">
      <w:pPr>
        <w:tabs>
          <w:tab w:val="left" w:pos="709"/>
          <w:tab w:val="left" w:pos="1276"/>
        </w:tabs>
        <w:rPr>
          <w:rFonts w:ascii="TH SarabunPSK" w:hAnsi="TH SarabunPSK" w:cs="TH SarabunPSK"/>
          <w:sz w:val="32"/>
          <w:szCs w:val="32"/>
        </w:rPr>
      </w:pPr>
      <w:r w:rsidRPr="00646BF3">
        <w:rPr>
          <w:rFonts w:ascii="TH SarabunPSK" w:hAnsi="TH SarabunPSK" w:cs="TH SarabunPSK"/>
          <w:sz w:val="32"/>
          <w:szCs w:val="32"/>
        </w:rPr>
        <w:t>*</w:t>
      </w:r>
      <w:r w:rsidRPr="00646BF3">
        <w:rPr>
          <w:rFonts w:ascii="TH SarabunPSK" w:hAnsi="TH SarabunPSK" w:cs="TH SarabunPSK"/>
          <w:sz w:val="32"/>
          <w:szCs w:val="32"/>
          <w:cs/>
        </w:rPr>
        <w:t>ไม่</w:t>
      </w:r>
      <w:r w:rsidR="00F44943" w:rsidRPr="00646BF3">
        <w:rPr>
          <w:rFonts w:ascii="TH SarabunPSK" w:hAnsi="TH SarabunPSK" w:cs="TH SarabunPSK" w:hint="cs"/>
          <w:sz w:val="32"/>
          <w:szCs w:val="32"/>
          <w:cs/>
        </w:rPr>
        <w:t>นำจำนวนหน่วยกิตมาคิดคำนวณเกรดเฉลี่ย</w:t>
      </w:r>
    </w:p>
    <w:p w:rsidR="008E04B0" w:rsidRDefault="008E04B0" w:rsidP="00023496">
      <w:pPr>
        <w:jc w:val="center"/>
        <w:rPr>
          <w:rFonts w:ascii="TH SarabunPSK" w:hAnsi="TH SarabunPSK" w:cs="TH SarabunPSK" w:hint="cs"/>
          <w:b/>
          <w:bCs/>
          <w:sz w:val="32"/>
          <w:szCs w:val="32"/>
        </w:rPr>
      </w:pPr>
    </w:p>
    <w:p w:rsidR="00023496" w:rsidRPr="00646BF3" w:rsidRDefault="00023496" w:rsidP="00023496">
      <w:pPr>
        <w:jc w:val="center"/>
        <w:rPr>
          <w:rFonts w:ascii="TH SarabunPSK" w:hAnsi="TH SarabunPSK" w:cs="TH SarabunPSK"/>
          <w:b/>
          <w:bCs/>
          <w:sz w:val="32"/>
          <w:szCs w:val="32"/>
        </w:rPr>
      </w:pPr>
      <w:r w:rsidRPr="00646BF3">
        <w:rPr>
          <w:rFonts w:ascii="TH SarabunPSK" w:hAnsi="TH SarabunPSK" w:cs="TH SarabunPSK"/>
          <w:b/>
          <w:bCs/>
          <w:sz w:val="32"/>
          <w:szCs w:val="32"/>
          <w:cs/>
        </w:rPr>
        <w:t>ภาคการศึกษาปลาย  (</w:t>
      </w:r>
      <w:r w:rsidRPr="00646BF3">
        <w:rPr>
          <w:rFonts w:ascii="TH SarabunPSK" w:hAnsi="TH SarabunPSK" w:cs="TH SarabunPSK"/>
          <w:b/>
          <w:bCs/>
          <w:sz w:val="32"/>
          <w:szCs w:val="32"/>
        </w:rPr>
        <w:t>Second Semester</w:t>
      </w:r>
      <w:r w:rsidRPr="00646BF3">
        <w:rPr>
          <w:rFonts w:ascii="TH SarabunPSK" w:hAnsi="TH SarabunPSK" w:cs="TH SarabunPSK"/>
          <w:b/>
          <w:bCs/>
          <w:sz w:val="32"/>
          <w:szCs w:val="32"/>
          <w:c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54"/>
        <w:gridCol w:w="3254"/>
        <w:gridCol w:w="4062"/>
      </w:tblGrid>
      <w:tr w:rsidR="00D24904" w:rsidRPr="00646BF3" w:rsidTr="00381F5B">
        <w:tc>
          <w:tcPr>
            <w:tcW w:w="1178" w:type="pct"/>
            <w:tcBorders>
              <w:top w:val="single" w:sz="4" w:space="0" w:color="auto"/>
              <w:left w:val="single" w:sz="4" w:space="0" w:color="auto"/>
              <w:bottom w:val="nil"/>
              <w:right w:val="single" w:sz="4" w:space="0" w:color="auto"/>
            </w:tcBorders>
          </w:tcPr>
          <w:p w:rsidR="00D24904" w:rsidRPr="00646BF3" w:rsidRDefault="00D24904" w:rsidP="00381F5B">
            <w:pPr>
              <w:jc w:val="center"/>
              <w:rPr>
                <w:rFonts w:ascii="TH SarabunPSK" w:hAnsi="TH SarabunPSK" w:cs="TH SarabunPSK"/>
                <w:b/>
                <w:bCs/>
                <w:sz w:val="32"/>
                <w:szCs w:val="32"/>
              </w:rPr>
            </w:pPr>
            <w:r w:rsidRPr="00646BF3">
              <w:rPr>
                <w:rFonts w:ascii="TH SarabunPSK" w:hAnsi="TH SarabunPSK" w:cs="TH SarabunPSK"/>
                <w:b/>
                <w:bCs/>
                <w:sz w:val="32"/>
                <w:szCs w:val="32"/>
                <w:cs/>
              </w:rPr>
              <w:t>หมวดวิชา</w:t>
            </w:r>
          </w:p>
        </w:tc>
        <w:tc>
          <w:tcPr>
            <w:tcW w:w="1700" w:type="pct"/>
            <w:tcBorders>
              <w:top w:val="single" w:sz="4" w:space="0" w:color="auto"/>
              <w:left w:val="single" w:sz="4" w:space="0" w:color="auto"/>
              <w:bottom w:val="nil"/>
              <w:right w:val="single" w:sz="4" w:space="0" w:color="auto"/>
            </w:tcBorders>
          </w:tcPr>
          <w:p w:rsidR="00D24904" w:rsidRPr="00646BF3" w:rsidRDefault="00D24904" w:rsidP="00381F5B">
            <w:pPr>
              <w:jc w:val="center"/>
              <w:rPr>
                <w:rFonts w:ascii="TH SarabunPSK" w:hAnsi="TH SarabunPSK" w:cs="TH SarabunPSK"/>
                <w:b/>
                <w:bCs/>
                <w:sz w:val="32"/>
                <w:szCs w:val="32"/>
              </w:rPr>
            </w:pPr>
            <w:r w:rsidRPr="00646BF3">
              <w:rPr>
                <w:rFonts w:ascii="TH SarabunPSK" w:hAnsi="TH SarabunPSK" w:cs="TH SarabunPSK"/>
                <w:b/>
                <w:bCs/>
                <w:sz w:val="32"/>
                <w:szCs w:val="32"/>
                <w:cs/>
              </w:rPr>
              <w:t>รหัสวิชา</w:t>
            </w:r>
            <w:r w:rsidRPr="00646BF3">
              <w:rPr>
                <w:rFonts w:ascii="TH SarabunPSK" w:hAnsi="TH SarabunPSK" w:cs="TH SarabunPSK" w:hint="cs"/>
                <w:b/>
                <w:bCs/>
                <w:sz w:val="32"/>
                <w:szCs w:val="32"/>
                <w:cs/>
              </w:rPr>
              <w:t>และ</w:t>
            </w:r>
            <w:r w:rsidRPr="00646BF3">
              <w:rPr>
                <w:rFonts w:ascii="TH SarabunPSK" w:hAnsi="TH SarabunPSK" w:cs="TH SarabunPSK"/>
                <w:b/>
                <w:bCs/>
                <w:sz w:val="32"/>
                <w:szCs w:val="32"/>
                <w:cs/>
              </w:rPr>
              <w:t>ชื่อวิชา</w:t>
            </w:r>
          </w:p>
        </w:tc>
        <w:tc>
          <w:tcPr>
            <w:tcW w:w="2122" w:type="pct"/>
            <w:tcBorders>
              <w:top w:val="single" w:sz="4" w:space="0" w:color="auto"/>
              <w:left w:val="single" w:sz="4" w:space="0" w:color="auto"/>
              <w:bottom w:val="nil"/>
              <w:right w:val="single" w:sz="4" w:space="0" w:color="auto"/>
            </w:tcBorders>
          </w:tcPr>
          <w:p w:rsidR="00D24904" w:rsidRPr="00646BF3" w:rsidRDefault="00D24904" w:rsidP="00381F5B">
            <w:pPr>
              <w:jc w:val="center"/>
              <w:rPr>
                <w:rFonts w:ascii="TH SarabunPSK" w:hAnsi="TH SarabunPSK" w:cs="TH SarabunPSK"/>
                <w:b/>
                <w:bCs/>
                <w:sz w:val="32"/>
                <w:szCs w:val="32"/>
              </w:rPr>
            </w:pPr>
            <w:r w:rsidRPr="00646BF3">
              <w:rPr>
                <w:rFonts w:ascii="TH SarabunPSK" w:hAnsi="TH SarabunPSK" w:cs="TH SarabunPSK"/>
                <w:b/>
                <w:bCs/>
                <w:sz w:val="32"/>
                <w:szCs w:val="32"/>
                <w:cs/>
              </w:rPr>
              <w:t>หน่วยกิต</w:t>
            </w:r>
            <w:r w:rsidRPr="00646BF3">
              <w:rPr>
                <w:rFonts w:ascii="TH SarabunPSK" w:hAnsi="TH SarabunPSK" w:cs="TH SarabunPSK"/>
                <w:b/>
                <w:bCs/>
                <w:sz w:val="32"/>
                <w:szCs w:val="32"/>
              </w:rPr>
              <w:t xml:space="preserve"> </w:t>
            </w:r>
          </w:p>
          <w:p w:rsidR="00D24904" w:rsidRPr="00646BF3" w:rsidRDefault="00D24904" w:rsidP="00381F5B">
            <w:pPr>
              <w:jc w:val="center"/>
              <w:rPr>
                <w:rFonts w:ascii="TH SarabunPSK" w:hAnsi="TH SarabunPSK" w:cs="TH SarabunPSK"/>
                <w:b/>
                <w:bCs/>
                <w:sz w:val="32"/>
                <w:szCs w:val="32"/>
              </w:rPr>
            </w:pPr>
            <w:r w:rsidRPr="00646BF3">
              <w:rPr>
                <w:rFonts w:ascii="TH SarabunPSK" w:hAnsi="TH SarabunPSK" w:cs="TH SarabunPSK"/>
                <w:b/>
                <w:bCs/>
                <w:sz w:val="32"/>
                <w:szCs w:val="32"/>
              </w:rPr>
              <w:t>(</w:t>
            </w:r>
            <w:r w:rsidRPr="00646BF3">
              <w:rPr>
                <w:rFonts w:ascii="TH SarabunPSK" w:hAnsi="TH SarabunPSK" w:cs="TH SarabunPSK"/>
                <w:b/>
                <w:bCs/>
                <w:sz w:val="32"/>
                <w:szCs w:val="32"/>
                <w:cs/>
              </w:rPr>
              <w:t>ทฤษฎี</w:t>
            </w:r>
            <w:r w:rsidRPr="00646BF3">
              <w:rPr>
                <w:rFonts w:ascii="TH SarabunPSK" w:hAnsi="TH SarabunPSK" w:cs="TH SarabunPSK"/>
                <w:b/>
                <w:bCs/>
                <w:sz w:val="32"/>
                <w:szCs w:val="32"/>
              </w:rPr>
              <w:t>-</w:t>
            </w:r>
            <w:r w:rsidRPr="00646BF3">
              <w:rPr>
                <w:rFonts w:ascii="TH SarabunPSK" w:hAnsi="TH SarabunPSK" w:cs="TH SarabunPSK"/>
                <w:b/>
                <w:bCs/>
                <w:sz w:val="32"/>
                <w:szCs w:val="32"/>
                <w:cs/>
              </w:rPr>
              <w:t>ปฏิบัติ</w:t>
            </w:r>
            <w:r w:rsidRPr="00646BF3">
              <w:rPr>
                <w:rFonts w:ascii="TH SarabunPSK" w:hAnsi="TH SarabunPSK" w:cs="TH SarabunPSK"/>
                <w:b/>
                <w:bCs/>
                <w:sz w:val="32"/>
                <w:szCs w:val="32"/>
              </w:rPr>
              <w:t>-</w:t>
            </w:r>
            <w:r w:rsidRPr="00646BF3">
              <w:rPr>
                <w:rFonts w:ascii="TH SarabunPSK" w:hAnsi="TH SarabunPSK" w:cs="TH SarabunPSK"/>
                <w:b/>
                <w:bCs/>
                <w:sz w:val="32"/>
                <w:szCs w:val="32"/>
                <w:cs/>
              </w:rPr>
              <w:t>ศึกษาด้วยตนเอง</w:t>
            </w:r>
            <w:r w:rsidRPr="00646BF3">
              <w:rPr>
                <w:rFonts w:ascii="TH SarabunPSK" w:hAnsi="TH SarabunPSK" w:cs="TH SarabunPSK"/>
                <w:b/>
                <w:bCs/>
                <w:sz w:val="32"/>
                <w:szCs w:val="32"/>
              </w:rPr>
              <w:t>)</w:t>
            </w:r>
          </w:p>
        </w:tc>
      </w:tr>
      <w:tr w:rsidR="006B70E1" w:rsidRPr="00646BF3" w:rsidTr="00A57ABC">
        <w:tc>
          <w:tcPr>
            <w:tcW w:w="1178" w:type="pct"/>
            <w:tcBorders>
              <w:top w:val="single" w:sz="4" w:space="0" w:color="auto"/>
              <w:left w:val="single" w:sz="4" w:space="0" w:color="auto"/>
              <w:bottom w:val="single" w:sz="4" w:space="0" w:color="auto"/>
              <w:right w:val="single" w:sz="4" w:space="0" w:color="auto"/>
            </w:tcBorders>
          </w:tcPr>
          <w:p w:rsidR="006B70E1" w:rsidRPr="00646BF3" w:rsidRDefault="006B70E1" w:rsidP="00A57ABC">
            <w:pPr>
              <w:jc w:val="both"/>
              <w:rPr>
                <w:rFonts w:ascii="TH SarabunPSK" w:hAnsi="TH SarabunPSK" w:cs="TH SarabunPSK"/>
                <w:sz w:val="32"/>
                <w:szCs w:val="32"/>
                <w:cs/>
              </w:rPr>
            </w:pPr>
            <w:r w:rsidRPr="00646BF3">
              <w:rPr>
                <w:rFonts w:ascii="TH SarabunPSK" w:hAnsi="TH SarabunPSK" w:cs="TH SarabunPSK"/>
                <w:sz w:val="32"/>
                <w:szCs w:val="32"/>
                <w:cs/>
              </w:rPr>
              <w:t>หมวดวิชาเฉพาะ</w:t>
            </w:r>
          </w:p>
        </w:tc>
        <w:tc>
          <w:tcPr>
            <w:tcW w:w="1700" w:type="pct"/>
            <w:tcBorders>
              <w:top w:val="single" w:sz="4" w:space="0" w:color="auto"/>
              <w:left w:val="single" w:sz="4" w:space="0" w:color="auto"/>
              <w:bottom w:val="single" w:sz="4" w:space="0" w:color="auto"/>
              <w:right w:val="single" w:sz="4" w:space="0" w:color="auto"/>
            </w:tcBorders>
          </w:tcPr>
          <w:p w:rsidR="006B70E1" w:rsidRPr="00646BF3" w:rsidRDefault="006B70E1" w:rsidP="00A57ABC">
            <w:pPr>
              <w:rPr>
                <w:rFonts w:ascii="TH SarabunPSK" w:hAnsi="TH SarabunPSK" w:cs="TH SarabunPSK"/>
                <w:sz w:val="32"/>
                <w:szCs w:val="32"/>
                <w:cs/>
              </w:rPr>
            </w:pPr>
            <w:r w:rsidRPr="00646BF3">
              <w:rPr>
                <w:rFonts w:ascii="TH SarabunPSK" w:hAnsi="TH SarabunPSK" w:cs="TH SarabunPSK"/>
                <w:sz w:val="32"/>
                <w:szCs w:val="32"/>
                <w:cs/>
              </w:rPr>
              <w:t>12</w:t>
            </w:r>
            <w:r w:rsidRPr="00646BF3">
              <w:rPr>
                <w:rFonts w:ascii="TH SarabunPSK" w:hAnsi="TH SarabunPSK" w:cs="TH SarabunPSK" w:hint="cs"/>
                <w:sz w:val="32"/>
                <w:szCs w:val="32"/>
                <w:cs/>
              </w:rPr>
              <w:t>12</w:t>
            </w:r>
            <w:r w:rsidRPr="00646BF3">
              <w:rPr>
                <w:rFonts w:ascii="TH SarabunPSK" w:hAnsi="TH SarabunPSK" w:cs="TH SarabunPSK"/>
                <w:sz w:val="32"/>
                <w:szCs w:val="32"/>
                <w:cs/>
              </w:rPr>
              <w:t xml:space="preserve"> </w:t>
            </w:r>
            <w:r w:rsidRPr="00646BF3">
              <w:rPr>
                <w:rFonts w:ascii="TH SarabunPSK" w:hAnsi="TH SarabunPSK" w:cs="TH SarabunPSK"/>
                <w:sz w:val="32"/>
                <w:szCs w:val="32"/>
              </w:rPr>
              <w:t xml:space="preserve">981 </w:t>
            </w:r>
            <w:r w:rsidRPr="00646BF3">
              <w:rPr>
                <w:rFonts w:ascii="TH SarabunPSK" w:hAnsi="TH SarabunPSK" w:cs="TH SarabunPSK"/>
                <w:sz w:val="32"/>
                <w:szCs w:val="32"/>
                <w:cs/>
              </w:rPr>
              <w:t xml:space="preserve">สัมมนา </w:t>
            </w:r>
            <w:r w:rsidRPr="00646BF3">
              <w:rPr>
                <w:rFonts w:ascii="TH SarabunPSK" w:hAnsi="TH SarabunPSK" w:cs="TH SarabunPSK" w:hint="cs"/>
                <w:sz w:val="32"/>
                <w:szCs w:val="32"/>
                <w:cs/>
              </w:rPr>
              <w:t>2</w:t>
            </w:r>
            <w:r w:rsidRPr="00646BF3">
              <w:rPr>
                <w:rFonts w:ascii="TH SarabunPSK" w:hAnsi="TH SarabunPSK" w:cs="TH SarabunPSK"/>
                <w:sz w:val="32"/>
                <w:szCs w:val="32"/>
              </w:rPr>
              <w:t>*</w:t>
            </w:r>
            <w:r w:rsidRPr="00646BF3">
              <w:rPr>
                <w:rFonts w:ascii="TH SarabunPSK" w:hAnsi="TH SarabunPSK" w:cs="TH SarabunPSK"/>
                <w:sz w:val="32"/>
                <w:szCs w:val="32"/>
                <w:cs/>
              </w:rPr>
              <w:t xml:space="preserve"> </w:t>
            </w:r>
            <w:r w:rsidRPr="00646BF3">
              <w:rPr>
                <w:rFonts w:ascii="TH SarabunPSK" w:hAnsi="TH SarabunPSK" w:cs="TH SarabunPSK"/>
                <w:sz w:val="32"/>
                <w:szCs w:val="32"/>
              </w:rPr>
              <w:t>(Seminar II)</w:t>
            </w:r>
          </w:p>
        </w:tc>
        <w:tc>
          <w:tcPr>
            <w:tcW w:w="2122" w:type="pct"/>
            <w:tcBorders>
              <w:top w:val="single" w:sz="4" w:space="0" w:color="auto"/>
              <w:left w:val="single" w:sz="4" w:space="0" w:color="auto"/>
              <w:bottom w:val="single" w:sz="4" w:space="0" w:color="auto"/>
              <w:right w:val="single" w:sz="4" w:space="0" w:color="auto"/>
            </w:tcBorders>
          </w:tcPr>
          <w:p w:rsidR="006B70E1" w:rsidRPr="00646BF3" w:rsidRDefault="006B70E1" w:rsidP="00A57ABC">
            <w:pPr>
              <w:jc w:val="center"/>
              <w:rPr>
                <w:rFonts w:ascii="TH SarabunPSK" w:hAnsi="TH SarabunPSK" w:cs="TH SarabunPSK"/>
                <w:sz w:val="32"/>
                <w:szCs w:val="32"/>
              </w:rPr>
            </w:pP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1(1-0-3)</w:t>
            </w:r>
          </w:p>
        </w:tc>
      </w:tr>
      <w:tr w:rsidR="00D24904" w:rsidRPr="00646BF3" w:rsidTr="00381F5B">
        <w:tc>
          <w:tcPr>
            <w:tcW w:w="1178" w:type="pct"/>
            <w:tcBorders>
              <w:top w:val="single" w:sz="4" w:space="0" w:color="auto"/>
              <w:left w:val="single" w:sz="4" w:space="0" w:color="auto"/>
              <w:bottom w:val="nil"/>
              <w:right w:val="single" w:sz="4" w:space="0" w:color="auto"/>
            </w:tcBorders>
          </w:tcPr>
          <w:p w:rsidR="00D24904" w:rsidRPr="00646BF3" w:rsidRDefault="00F44943" w:rsidP="00381F5B">
            <w:pPr>
              <w:jc w:val="both"/>
              <w:rPr>
                <w:rFonts w:ascii="TH SarabunPSK" w:hAnsi="TH SarabunPSK" w:cs="TH SarabunPSK"/>
                <w:sz w:val="32"/>
                <w:szCs w:val="32"/>
                <w:cs/>
              </w:rPr>
            </w:pPr>
            <w:r w:rsidRPr="00646BF3">
              <w:rPr>
                <w:rFonts w:ascii="TH SarabunPSK" w:hAnsi="TH SarabunPSK" w:cs="TH SarabunPSK" w:hint="cs"/>
                <w:sz w:val="32"/>
                <w:szCs w:val="32"/>
                <w:cs/>
              </w:rPr>
              <w:t>หมวด</w:t>
            </w:r>
            <w:r w:rsidRPr="00646BF3">
              <w:rPr>
                <w:rFonts w:ascii="TH SarabunPSK" w:hAnsi="TH SarabunPSK" w:cs="TH SarabunPSK"/>
                <w:sz w:val="32"/>
                <w:szCs w:val="32"/>
                <w:cs/>
              </w:rPr>
              <w:t>วิทยานิพนธ์</w:t>
            </w:r>
          </w:p>
        </w:tc>
        <w:tc>
          <w:tcPr>
            <w:tcW w:w="1700" w:type="pct"/>
            <w:tcBorders>
              <w:top w:val="single" w:sz="4" w:space="0" w:color="auto"/>
              <w:left w:val="single" w:sz="4" w:space="0" w:color="auto"/>
              <w:bottom w:val="nil"/>
              <w:right w:val="single" w:sz="4" w:space="0" w:color="auto"/>
            </w:tcBorders>
          </w:tcPr>
          <w:p w:rsidR="00D24904" w:rsidRPr="00646BF3" w:rsidRDefault="00D24904" w:rsidP="00D01C84">
            <w:pPr>
              <w:tabs>
                <w:tab w:val="left" w:pos="2410"/>
                <w:tab w:val="left" w:pos="2694"/>
                <w:tab w:val="left" w:pos="3402"/>
                <w:tab w:val="left" w:pos="5387"/>
                <w:tab w:val="left" w:pos="5812"/>
              </w:tabs>
              <w:spacing w:line="216" w:lineRule="auto"/>
              <w:rPr>
                <w:rFonts w:ascii="TH SarabunPSK" w:hAnsi="TH SarabunPSK" w:cs="TH SarabunPSK"/>
                <w:sz w:val="32"/>
                <w:szCs w:val="32"/>
                <w:cs/>
              </w:rPr>
            </w:pPr>
            <w:r w:rsidRPr="00646BF3">
              <w:rPr>
                <w:rFonts w:ascii="TH SarabunPSK" w:hAnsi="TH SarabunPSK" w:cs="TH SarabunPSK"/>
                <w:sz w:val="32"/>
                <w:szCs w:val="32"/>
              </w:rPr>
              <w:t>1212 993</w:t>
            </w:r>
            <w:r w:rsidR="00D01C84"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 xml:space="preserve">วิทยานิพนธ์ </w:t>
            </w:r>
            <w:r w:rsidRPr="00646BF3">
              <w:rPr>
                <w:rFonts w:ascii="TH SarabunPSK" w:hAnsi="TH SarabunPSK" w:cs="TH SarabunPSK"/>
                <w:sz w:val="32"/>
                <w:szCs w:val="32"/>
              </w:rPr>
              <w:t xml:space="preserve">(Thesis) </w:t>
            </w:r>
          </w:p>
        </w:tc>
        <w:tc>
          <w:tcPr>
            <w:tcW w:w="2122" w:type="pct"/>
            <w:tcBorders>
              <w:top w:val="single" w:sz="4" w:space="0" w:color="auto"/>
              <w:left w:val="single" w:sz="4" w:space="0" w:color="auto"/>
              <w:bottom w:val="nil"/>
              <w:right w:val="single" w:sz="4" w:space="0" w:color="auto"/>
            </w:tcBorders>
          </w:tcPr>
          <w:p w:rsidR="00D24904" w:rsidRPr="00646BF3" w:rsidRDefault="00D24904" w:rsidP="00381F5B">
            <w:pPr>
              <w:jc w:val="center"/>
              <w:rPr>
                <w:rFonts w:ascii="TH SarabunPSK" w:hAnsi="TH SarabunPSK" w:cs="TH SarabunPSK"/>
                <w:sz w:val="32"/>
                <w:szCs w:val="32"/>
              </w:rPr>
            </w:pPr>
            <w:r w:rsidRPr="00646BF3">
              <w:rPr>
                <w:rFonts w:ascii="TH SarabunPSK" w:hAnsi="TH SarabunPSK" w:cs="TH SarabunPSK"/>
                <w:sz w:val="32"/>
                <w:szCs w:val="32"/>
              </w:rPr>
              <w:t>8</w:t>
            </w:r>
          </w:p>
        </w:tc>
      </w:tr>
      <w:tr w:rsidR="00D24904" w:rsidRPr="00646BF3" w:rsidTr="00381F5B">
        <w:tc>
          <w:tcPr>
            <w:tcW w:w="2878" w:type="pct"/>
            <w:gridSpan w:val="2"/>
            <w:tcBorders>
              <w:top w:val="single" w:sz="4" w:space="0" w:color="auto"/>
              <w:left w:val="single" w:sz="4" w:space="0" w:color="auto"/>
              <w:bottom w:val="single" w:sz="4" w:space="0" w:color="auto"/>
              <w:right w:val="single" w:sz="4" w:space="0" w:color="auto"/>
            </w:tcBorders>
          </w:tcPr>
          <w:p w:rsidR="00D24904" w:rsidRPr="00646BF3" w:rsidRDefault="00023496" w:rsidP="00023496">
            <w:pPr>
              <w:ind w:left="-392" w:firstLine="392"/>
              <w:jc w:val="right"/>
              <w:rPr>
                <w:rFonts w:ascii="TH SarabunPSK" w:hAnsi="TH SarabunPSK" w:cs="TH SarabunPSK"/>
                <w:b/>
                <w:bCs/>
                <w:sz w:val="32"/>
                <w:szCs w:val="32"/>
              </w:rPr>
            </w:pPr>
            <w:r w:rsidRPr="00646BF3">
              <w:rPr>
                <w:rFonts w:ascii="TH SarabunPSK" w:hAnsi="TH SarabunPSK" w:cs="TH SarabunPSK"/>
                <w:b/>
                <w:bCs/>
                <w:sz w:val="32"/>
                <w:szCs w:val="32"/>
                <w:cs/>
              </w:rPr>
              <w:t>รวม</w:t>
            </w:r>
            <w:r w:rsidRPr="00646BF3">
              <w:rPr>
                <w:rFonts w:ascii="TH SarabunPSK" w:hAnsi="TH SarabunPSK" w:cs="TH SarabunPSK"/>
                <w:b/>
                <w:bCs/>
                <w:sz w:val="32"/>
                <w:szCs w:val="32"/>
              </w:rPr>
              <w:t xml:space="preserve"> (Total)</w:t>
            </w:r>
          </w:p>
        </w:tc>
        <w:tc>
          <w:tcPr>
            <w:tcW w:w="2122" w:type="pct"/>
            <w:tcBorders>
              <w:top w:val="single" w:sz="4" w:space="0" w:color="auto"/>
              <w:left w:val="single" w:sz="4" w:space="0" w:color="auto"/>
              <w:bottom w:val="single" w:sz="4" w:space="0" w:color="auto"/>
              <w:right w:val="single" w:sz="4" w:space="0" w:color="auto"/>
            </w:tcBorders>
          </w:tcPr>
          <w:p w:rsidR="00D24904" w:rsidRPr="00646BF3" w:rsidRDefault="00D24904" w:rsidP="00381F5B">
            <w:pPr>
              <w:jc w:val="center"/>
              <w:rPr>
                <w:rFonts w:ascii="TH SarabunPSK" w:hAnsi="TH SarabunPSK" w:cs="TH SarabunPSK"/>
                <w:b/>
                <w:bCs/>
                <w:sz w:val="32"/>
                <w:szCs w:val="32"/>
              </w:rPr>
            </w:pPr>
            <w:r w:rsidRPr="00646BF3">
              <w:rPr>
                <w:rFonts w:ascii="TH SarabunPSK" w:hAnsi="TH SarabunPSK" w:cs="TH SarabunPSK"/>
                <w:b/>
                <w:bCs/>
                <w:sz w:val="32"/>
                <w:szCs w:val="32"/>
              </w:rPr>
              <w:t>8</w:t>
            </w:r>
          </w:p>
        </w:tc>
      </w:tr>
    </w:tbl>
    <w:p w:rsidR="007D6341" w:rsidRDefault="007D6341" w:rsidP="007D6341">
      <w:pPr>
        <w:tabs>
          <w:tab w:val="left" w:pos="709"/>
          <w:tab w:val="left" w:pos="1276"/>
        </w:tabs>
        <w:rPr>
          <w:rFonts w:ascii="TH SarabunPSK" w:hAnsi="TH SarabunPSK" w:cs="TH SarabunPSK"/>
          <w:sz w:val="32"/>
          <w:szCs w:val="32"/>
        </w:rPr>
      </w:pPr>
      <w:r w:rsidRPr="00646BF3">
        <w:rPr>
          <w:rFonts w:ascii="TH SarabunPSK" w:hAnsi="TH SarabunPSK" w:cs="TH SarabunPSK"/>
          <w:sz w:val="32"/>
          <w:szCs w:val="32"/>
        </w:rPr>
        <w:t>*</w:t>
      </w:r>
      <w:r w:rsidRPr="00646BF3">
        <w:rPr>
          <w:rFonts w:ascii="TH SarabunPSK" w:hAnsi="TH SarabunPSK" w:cs="TH SarabunPSK"/>
          <w:sz w:val="32"/>
          <w:szCs w:val="32"/>
          <w:cs/>
        </w:rPr>
        <w:t>ไม่</w:t>
      </w:r>
      <w:r w:rsidRPr="00646BF3">
        <w:rPr>
          <w:rFonts w:ascii="TH SarabunPSK" w:hAnsi="TH SarabunPSK" w:cs="TH SarabunPSK" w:hint="cs"/>
          <w:sz w:val="32"/>
          <w:szCs w:val="32"/>
          <w:cs/>
        </w:rPr>
        <w:t>นำจำนวนหน่วยกิตมาคิดคำนวณเกรดเฉลี่ย</w:t>
      </w:r>
    </w:p>
    <w:p w:rsidR="008E04B0" w:rsidRPr="00646BF3" w:rsidRDefault="008E04B0" w:rsidP="007D6341">
      <w:pPr>
        <w:tabs>
          <w:tab w:val="left" w:pos="709"/>
          <w:tab w:val="left" w:pos="1276"/>
        </w:tabs>
        <w:rPr>
          <w:rFonts w:ascii="TH SarabunPSK" w:hAnsi="TH SarabunPSK" w:cs="TH SarabunPSK"/>
          <w:sz w:val="32"/>
          <w:szCs w:val="32"/>
        </w:rPr>
      </w:pPr>
    </w:p>
    <w:p w:rsidR="00023496" w:rsidRPr="00646BF3" w:rsidRDefault="00023496" w:rsidP="00023496">
      <w:pPr>
        <w:jc w:val="center"/>
        <w:rPr>
          <w:rFonts w:ascii="TH SarabunPSK" w:hAnsi="TH SarabunPSK" w:cs="TH SarabunPSK"/>
          <w:b/>
          <w:bCs/>
          <w:sz w:val="32"/>
          <w:szCs w:val="32"/>
        </w:rPr>
      </w:pPr>
      <w:r w:rsidRPr="00646BF3">
        <w:rPr>
          <w:rFonts w:ascii="TH SarabunPSK" w:hAnsi="TH SarabunPSK" w:cs="TH SarabunPSK"/>
          <w:b/>
          <w:bCs/>
          <w:sz w:val="32"/>
          <w:szCs w:val="32"/>
          <w:cs/>
        </w:rPr>
        <w:t>ปีที่  2  (</w:t>
      </w:r>
      <w:r w:rsidRPr="00646BF3">
        <w:rPr>
          <w:rFonts w:ascii="TH SarabunPSK" w:hAnsi="TH SarabunPSK" w:cs="TH SarabunPSK"/>
          <w:b/>
          <w:bCs/>
          <w:sz w:val="32"/>
          <w:szCs w:val="32"/>
        </w:rPr>
        <w:t>Second Year</w:t>
      </w:r>
      <w:r w:rsidRPr="00646BF3">
        <w:rPr>
          <w:rFonts w:ascii="TH SarabunPSK" w:hAnsi="TH SarabunPSK" w:cs="TH SarabunPSK"/>
          <w:b/>
          <w:bCs/>
          <w:sz w:val="32"/>
          <w:szCs w:val="32"/>
          <w:cs/>
        </w:rPr>
        <w:t>)</w:t>
      </w:r>
    </w:p>
    <w:p w:rsidR="00023496" w:rsidRPr="00646BF3" w:rsidRDefault="00023496" w:rsidP="00023496">
      <w:pPr>
        <w:jc w:val="center"/>
        <w:rPr>
          <w:rFonts w:ascii="TH SarabunPSK" w:hAnsi="TH SarabunPSK" w:cs="TH SarabunPSK"/>
          <w:b/>
          <w:bCs/>
          <w:sz w:val="32"/>
          <w:szCs w:val="32"/>
        </w:rPr>
      </w:pPr>
      <w:r w:rsidRPr="00646BF3">
        <w:rPr>
          <w:rFonts w:ascii="TH SarabunPSK" w:hAnsi="TH SarabunPSK" w:cs="TH SarabunPSK"/>
          <w:b/>
          <w:bCs/>
          <w:sz w:val="32"/>
          <w:szCs w:val="32"/>
          <w:cs/>
        </w:rPr>
        <w:t>ภาคการศึกษาต้น  (</w:t>
      </w:r>
      <w:r w:rsidRPr="00646BF3">
        <w:rPr>
          <w:rFonts w:ascii="TH SarabunPSK" w:hAnsi="TH SarabunPSK" w:cs="TH SarabunPSK"/>
          <w:b/>
          <w:bCs/>
          <w:sz w:val="32"/>
          <w:szCs w:val="32"/>
        </w:rPr>
        <w:t>First Semester</w:t>
      </w:r>
      <w:r w:rsidRPr="00646BF3">
        <w:rPr>
          <w:rFonts w:ascii="TH SarabunPSK" w:hAnsi="TH SarabunPSK" w:cs="TH SarabunPSK"/>
          <w:b/>
          <w:bCs/>
          <w:sz w:val="32"/>
          <w:szCs w:val="32"/>
          <w:c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54"/>
        <w:gridCol w:w="3254"/>
        <w:gridCol w:w="4062"/>
      </w:tblGrid>
      <w:tr w:rsidR="00D24904" w:rsidRPr="00646BF3" w:rsidTr="00381F5B">
        <w:tc>
          <w:tcPr>
            <w:tcW w:w="1178" w:type="pct"/>
            <w:tcBorders>
              <w:top w:val="single" w:sz="4" w:space="0" w:color="auto"/>
              <w:left w:val="single" w:sz="4" w:space="0" w:color="auto"/>
              <w:bottom w:val="nil"/>
              <w:right w:val="single" w:sz="4" w:space="0" w:color="auto"/>
            </w:tcBorders>
          </w:tcPr>
          <w:p w:rsidR="00D24904" w:rsidRPr="00646BF3" w:rsidRDefault="00D24904" w:rsidP="00381F5B">
            <w:pPr>
              <w:jc w:val="center"/>
              <w:rPr>
                <w:rFonts w:ascii="TH SarabunPSK" w:hAnsi="TH SarabunPSK" w:cs="TH SarabunPSK"/>
                <w:b/>
                <w:bCs/>
                <w:sz w:val="32"/>
                <w:szCs w:val="32"/>
              </w:rPr>
            </w:pPr>
            <w:r w:rsidRPr="00646BF3">
              <w:rPr>
                <w:rFonts w:ascii="TH SarabunPSK" w:hAnsi="TH SarabunPSK" w:cs="TH SarabunPSK"/>
                <w:b/>
                <w:bCs/>
                <w:sz w:val="32"/>
                <w:szCs w:val="32"/>
                <w:cs/>
              </w:rPr>
              <w:t>หมวดวิชา</w:t>
            </w:r>
          </w:p>
        </w:tc>
        <w:tc>
          <w:tcPr>
            <w:tcW w:w="1700" w:type="pct"/>
            <w:tcBorders>
              <w:top w:val="single" w:sz="4" w:space="0" w:color="auto"/>
              <w:left w:val="single" w:sz="4" w:space="0" w:color="auto"/>
              <w:bottom w:val="nil"/>
              <w:right w:val="single" w:sz="4" w:space="0" w:color="auto"/>
            </w:tcBorders>
          </w:tcPr>
          <w:p w:rsidR="00D24904" w:rsidRPr="00646BF3" w:rsidRDefault="00D24904" w:rsidP="00381F5B">
            <w:pPr>
              <w:jc w:val="center"/>
              <w:rPr>
                <w:rFonts w:ascii="TH SarabunPSK" w:hAnsi="TH SarabunPSK" w:cs="TH SarabunPSK"/>
                <w:b/>
                <w:bCs/>
                <w:sz w:val="32"/>
                <w:szCs w:val="32"/>
              </w:rPr>
            </w:pPr>
            <w:r w:rsidRPr="00646BF3">
              <w:rPr>
                <w:rFonts w:ascii="TH SarabunPSK" w:hAnsi="TH SarabunPSK" w:cs="TH SarabunPSK"/>
                <w:b/>
                <w:bCs/>
                <w:sz w:val="32"/>
                <w:szCs w:val="32"/>
                <w:cs/>
              </w:rPr>
              <w:t>รหัสวิชา</w:t>
            </w:r>
            <w:r w:rsidRPr="00646BF3">
              <w:rPr>
                <w:rFonts w:ascii="TH SarabunPSK" w:hAnsi="TH SarabunPSK" w:cs="TH SarabunPSK" w:hint="cs"/>
                <w:b/>
                <w:bCs/>
                <w:sz w:val="32"/>
                <w:szCs w:val="32"/>
                <w:cs/>
              </w:rPr>
              <w:t>และ</w:t>
            </w:r>
            <w:r w:rsidRPr="00646BF3">
              <w:rPr>
                <w:rFonts w:ascii="TH SarabunPSK" w:hAnsi="TH SarabunPSK" w:cs="TH SarabunPSK"/>
                <w:b/>
                <w:bCs/>
                <w:sz w:val="32"/>
                <w:szCs w:val="32"/>
                <w:cs/>
              </w:rPr>
              <w:t>ชื่อวิชา</w:t>
            </w:r>
          </w:p>
        </w:tc>
        <w:tc>
          <w:tcPr>
            <w:tcW w:w="2122" w:type="pct"/>
            <w:tcBorders>
              <w:top w:val="single" w:sz="4" w:space="0" w:color="auto"/>
              <w:left w:val="single" w:sz="4" w:space="0" w:color="auto"/>
              <w:bottom w:val="nil"/>
              <w:right w:val="single" w:sz="4" w:space="0" w:color="auto"/>
            </w:tcBorders>
          </w:tcPr>
          <w:p w:rsidR="00D24904" w:rsidRPr="00646BF3" w:rsidRDefault="00D24904" w:rsidP="00381F5B">
            <w:pPr>
              <w:jc w:val="center"/>
              <w:rPr>
                <w:rFonts w:ascii="TH SarabunPSK" w:hAnsi="TH SarabunPSK" w:cs="TH SarabunPSK"/>
                <w:b/>
                <w:bCs/>
                <w:sz w:val="32"/>
                <w:szCs w:val="32"/>
              </w:rPr>
            </w:pPr>
            <w:r w:rsidRPr="00646BF3">
              <w:rPr>
                <w:rFonts w:ascii="TH SarabunPSK" w:hAnsi="TH SarabunPSK" w:cs="TH SarabunPSK"/>
                <w:b/>
                <w:bCs/>
                <w:sz w:val="32"/>
                <w:szCs w:val="32"/>
                <w:cs/>
              </w:rPr>
              <w:t>หน่วยกิต</w:t>
            </w:r>
            <w:r w:rsidRPr="00646BF3">
              <w:rPr>
                <w:rFonts w:ascii="TH SarabunPSK" w:hAnsi="TH SarabunPSK" w:cs="TH SarabunPSK"/>
                <w:b/>
                <w:bCs/>
                <w:sz w:val="32"/>
                <w:szCs w:val="32"/>
              </w:rPr>
              <w:t xml:space="preserve"> </w:t>
            </w:r>
          </w:p>
          <w:p w:rsidR="00D24904" w:rsidRPr="00646BF3" w:rsidRDefault="00D24904" w:rsidP="00D01C84">
            <w:pPr>
              <w:ind w:firstLine="72"/>
              <w:jc w:val="center"/>
              <w:rPr>
                <w:rFonts w:ascii="TH SarabunPSK" w:hAnsi="TH SarabunPSK" w:cs="TH SarabunPSK"/>
                <w:b/>
                <w:bCs/>
                <w:sz w:val="32"/>
                <w:szCs w:val="32"/>
              </w:rPr>
            </w:pPr>
            <w:r w:rsidRPr="00646BF3">
              <w:rPr>
                <w:rFonts w:ascii="TH SarabunPSK" w:hAnsi="TH SarabunPSK" w:cs="TH SarabunPSK"/>
                <w:b/>
                <w:bCs/>
                <w:sz w:val="32"/>
                <w:szCs w:val="32"/>
              </w:rPr>
              <w:t>(</w:t>
            </w:r>
            <w:r w:rsidRPr="00646BF3">
              <w:rPr>
                <w:rFonts w:ascii="TH SarabunPSK" w:hAnsi="TH SarabunPSK" w:cs="TH SarabunPSK"/>
                <w:b/>
                <w:bCs/>
                <w:sz w:val="32"/>
                <w:szCs w:val="32"/>
                <w:cs/>
              </w:rPr>
              <w:t>ทฤษฎี</w:t>
            </w:r>
            <w:r w:rsidRPr="00646BF3">
              <w:rPr>
                <w:rFonts w:ascii="TH SarabunPSK" w:hAnsi="TH SarabunPSK" w:cs="TH SarabunPSK"/>
                <w:b/>
                <w:bCs/>
                <w:sz w:val="32"/>
                <w:szCs w:val="32"/>
              </w:rPr>
              <w:t>-</w:t>
            </w:r>
            <w:r w:rsidRPr="00646BF3">
              <w:rPr>
                <w:rFonts w:ascii="TH SarabunPSK" w:hAnsi="TH SarabunPSK" w:cs="TH SarabunPSK"/>
                <w:b/>
                <w:bCs/>
                <w:sz w:val="32"/>
                <w:szCs w:val="32"/>
                <w:cs/>
              </w:rPr>
              <w:t>ปฏิบัติ</w:t>
            </w:r>
            <w:r w:rsidRPr="00646BF3">
              <w:rPr>
                <w:rFonts w:ascii="TH SarabunPSK" w:hAnsi="TH SarabunPSK" w:cs="TH SarabunPSK"/>
                <w:b/>
                <w:bCs/>
                <w:sz w:val="32"/>
                <w:szCs w:val="32"/>
              </w:rPr>
              <w:t>-</w:t>
            </w:r>
            <w:r w:rsidRPr="00646BF3">
              <w:rPr>
                <w:rFonts w:ascii="TH SarabunPSK" w:hAnsi="TH SarabunPSK" w:cs="TH SarabunPSK"/>
                <w:b/>
                <w:bCs/>
                <w:sz w:val="32"/>
                <w:szCs w:val="32"/>
                <w:cs/>
              </w:rPr>
              <w:t>ศึกษาด้วยตนเอง</w:t>
            </w:r>
            <w:r w:rsidRPr="00646BF3">
              <w:rPr>
                <w:rFonts w:ascii="TH SarabunPSK" w:hAnsi="TH SarabunPSK" w:cs="TH SarabunPSK"/>
                <w:b/>
                <w:bCs/>
                <w:sz w:val="32"/>
                <w:szCs w:val="32"/>
              </w:rPr>
              <w:t>)</w:t>
            </w:r>
          </w:p>
        </w:tc>
      </w:tr>
      <w:tr w:rsidR="00D24904" w:rsidRPr="00646BF3" w:rsidTr="00381F5B">
        <w:tc>
          <w:tcPr>
            <w:tcW w:w="1178" w:type="pct"/>
            <w:tcBorders>
              <w:top w:val="single" w:sz="4" w:space="0" w:color="auto"/>
              <w:left w:val="single" w:sz="4" w:space="0" w:color="auto"/>
              <w:bottom w:val="single" w:sz="4" w:space="0" w:color="auto"/>
              <w:right w:val="single" w:sz="4" w:space="0" w:color="auto"/>
            </w:tcBorders>
          </w:tcPr>
          <w:p w:rsidR="00D24904" w:rsidRPr="00646BF3" w:rsidRDefault="00F44943" w:rsidP="00381F5B">
            <w:pPr>
              <w:jc w:val="both"/>
              <w:rPr>
                <w:rFonts w:ascii="TH SarabunPSK" w:hAnsi="TH SarabunPSK" w:cs="TH SarabunPSK"/>
                <w:sz w:val="32"/>
                <w:szCs w:val="32"/>
                <w:cs/>
              </w:rPr>
            </w:pPr>
            <w:r w:rsidRPr="00646BF3">
              <w:rPr>
                <w:rFonts w:ascii="TH SarabunPSK" w:hAnsi="TH SarabunPSK" w:cs="TH SarabunPSK" w:hint="cs"/>
                <w:sz w:val="32"/>
                <w:szCs w:val="32"/>
                <w:cs/>
              </w:rPr>
              <w:t>หมวด</w:t>
            </w:r>
            <w:r w:rsidRPr="00646BF3">
              <w:rPr>
                <w:rFonts w:ascii="TH SarabunPSK" w:hAnsi="TH SarabunPSK" w:cs="TH SarabunPSK"/>
                <w:sz w:val="32"/>
                <w:szCs w:val="32"/>
                <w:cs/>
              </w:rPr>
              <w:t>วิทยานิพนธ์</w:t>
            </w:r>
          </w:p>
        </w:tc>
        <w:tc>
          <w:tcPr>
            <w:tcW w:w="1700" w:type="pct"/>
            <w:tcBorders>
              <w:top w:val="single" w:sz="4" w:space="0" w:color="auto"/>
              <w:left w:val="single" w:sz="4" w:space="0" w:color="auto"/>
              <w:bottom w:val="single" w:sz="4" w:space="0" w:color="auto"/>
              <w:right w:val="single" w:sz="4" w:space="0" w:color="auto"/>
            </w:tcBorders>
          </w:tcPr>
          <w:p w:rsidR="00D24904" w:rsidRPr="00646BF3" w:rsidRDefault="00D24904" w:rsidP="00D01C84">
            <w:pPr>
              <w:tabs>
                <w:tab w:val="left" w:pos="2410"/>
                <w:tab w:val="left" w:pos="2694"/>
                <w:tab w:val="left" w:pos="3402"/>
                <w:tab w:val="left" w:pos="5387"/>
                <w:tab w:val="left" w:pos="5812"/>
              </w:tabs>
              <w:spacing w:line="216" w:lineRule="auto"/>
              <w:rPr>
                <w:rFonts w:ascii="TH SarabunPSK" w:hAnsi="TH SarabunPSK" w:cs="TH SarabunPSK"/>
                <w:sz w:val="32"/>
                <w:szCs w:val="32"/>
              </w:rPr>
            </w:pPr>
            <w:r w:rsidRPr="00646BF3">
              <w:rPr>
                <w:rFonts w:ascii="TH SarabunPSK" w:hAnsi="TH SarabunPSK" w:cs="TH SarabunPSK"/>
                <w:sz w:val="32"/>
                <w:szCs w:val="32"/>
              </w:rPr>
              <w:t>1212 993</w:t>
            </w: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 xml:space="preserve">วิทยานิพนธ์ </w:t>
            </w:r>
            <w:r w:rsidRPr="00646BF3">
              <w:rPr>
                <w:rFonts w:ascii="TH SarabunPSK" w:hAnsi="TH SarabunPSK" w:cs="TH SarabunPSK"/>
                <w:sz w:val="32"/>
                <w:szCs w:val="32"/>
              </w:rPr>
              <w:t xml:space="preserve">(Thesis) </w:t>
            </w:r>
          </w:p>
        </w:tc>
        <w:tc>
          <w:tcPr>
            <w:tcW w:w="2122" w:type="pct"/>
            <w:tcBorders>
              <w:top w:val="single" w:sz="4" w:space="0" w:color="auto"/>
              <w:left w:val="single" w:sz="4" w:space="0" w:color="auto"/>
              <w:bottom w:val="single" w:sz="4" w:space="0" w:color="auto"/>
              <w:right w:val="single" w:sz="4" w:space="0" w:color="auto"/>
            </w:tcBorders>
          </w:tcPr>
          <w:p w:rsidR="00D24904" w:rsidRPr="00646BF3" w:rsidRDefault="00D24904" w:rsidP="00381F5B">
            <w:pPr>
              <w:jc w:val="center"/>
              <w:rPr>
                <w:rFonts w:ascii="TH SarabunPSK" w:hAnsi="TH SarabunPSK" w:cs="TH SarabunPSK"/>
                <w:sz w:val="32"/>
                <w:szCs w:val="32"/>
              </w:rPr>
            </w:pPr>
            <w:r w:rsidRPr="00646BF3">
              <w:rPr>
                <w:rFonts w:ascii="TH SarabunPSK" w:hAnsi="TH SarabunPSK" w:cs="TH SarabunPSK"/>
                <w:sz w:val="32"/>
                <w:szCs w:val="32"/>
              </w:rPr>
              <w:t>8</w:t>
            </w:r>
          </w:p>
        </w:tc>
      </w:tr>
      <w:tr w:rsidR="00D24904" w:rsidRPr="00646BF3" w:rsidTr="00381F5B">
        <w:tc>
          <w:tcPr>
            <w:tcW w:w="2878" w:type="pct"/>
            <w:gridSpan w:val="2"/>
            <w:tcBorders>
              <w:top w:val="single" w:sz="4" w:space="0" w:color="auto"/>
              <w:left w:val="single" w:sz="4" w:space="0" w:color="auto"/>
              <w:bottom w:val="single" w:sz="4" w:space="0" w:color="auto"/>
              <w:right w:val="single" w:sz="4" w:space="0" w:color="auto"/>
            </w:tcBorders>
          </w:tcPr>
          <w:p w:rsidR="00D24904" w:rsidRPr="00646BF3" w:rsidRDefault="002A7D95" w:rsidP="002A7D95">
            <w:pPr>
              <w:ind w:left="-392" w:firstLine="392"/>
              <w:jc w:val="right"/>
              <w:rPr>
                <w:rFonts w:ascii="TH SarabunPSK" w:hAnsi="TH SarabunPSK" w:cs="TH SarabunPSK"/>
                <w:b/>
                <w:bCs/>
                <w:sz w:val="32"/>
                <w:szCs w:val="32"/>
              </w:rPr>
            </w:pPr>
            <w:r w:rsidRPr="00646BF3">
              <w:rPr>
                <w:rFonts w:ascii="TH SarabunPSK" w:hAnsi="TH SarabunPSK" w:cs="TH SarabunPSK"/>
                <w:b/>
                <w:bCs/>
                <w:sz w:val="32"/>
                <w:szCs w:val="32"/>
                <w:cs/>
              </w:rPr>
              <w:t>รวม</w:t>
            </w:r>
            <w:r w:rsidRPr="00646BF3">
              <w:rPr>
                <w:rFonts w:ascii="TH SarabunPSK" w:hAnsi="TH SarabunPSK" w:cs="TH SarabunPSK"/>
                <w:b/>
                <w:bCs/>
                <w:sz w:val="32"/>
                <w:szCs w:val="32"/>
              </w:rPr>
              <w:t xml:space="preserve"> (Total)</w:t>
            </w:r>
          </w:p>
        </w:tc>
        <w:tc>
          <w:tcPr>
            <w:tcW w:w="2122" w:type="pct"/>
            <w:tcBorders>
              <w:top w:val="single" w:sz="4" w:space="0" w:color="auto"/>
              <w:left w:val="single" w:sz="4" w:space="0" w:color="auto"/>
              <w:bottom w:val="single" w:sz="4" w:space="0" w:color="auto"/>
              <w:right w:val="single" w:sz="4" w:space="0" w:color="auto"/>
            </w:tcBorders>
          </w:tcPr>
          <w:p w:rsidR="00D24904" w:rsidRPr="00646BF3" w:rsidRDefault="0097337F" w:rsidP="00381F5B">
            <w:pPr>
              <w:jc w:val="center"/>
              <w:rPr>
                <w:rFonts w:ascii="TH SarabunPSK" w:hAnsi="TH SarabunPSK" w:cs="TH SarabunPSK"/>
                <w:b/>
                <w:bCs/>
                <w:sz w:val="32"/>
                <w:szCs w:val="32"/>
              </w:rPr>
            </w:pPr>
            <w:r w:rsidRPr="00646BF3">
              <w:rPr>
                <w:rFonts w:ascii="TH SarabunPSK" w:hAnsi="TH SarabunPSK" w:cs="TH SarabunPSK"/>
                <w:b/>
                <w:bCs/>
                <w:sz w:val="32"/>
                <w:szCs w:val="32"/>
              </w:rPr>
              <w:t>8</w:t>
            </w:r>
          </w:p>
        </w:tc>
      </w:tr>
    </w:tbl>
    <w:p w:rsidR="008E04B0" w:rsidRDefault="008E04B0" w:rsidP="002A7D95">
      <w:pPr>
        <w:jc w:val="center"/>
        <w:rPr>
          <w:rFonts w:ascii="TH SarabunPSK" w:hAnsi="TH SarabunPSK" w:cs="TH SarabunPSK" w:hint="cs"/>
          <w:b/>
          <w:bCs/>
          <w:sz w:val="32"/>
          <w:szCs w:val="32"/>
        </w:rPr>
      </w:pPr>
    </w:p>
    <w:p w:rsidR="008E04B0" w:rsidRDefault="008E04B0" w:rsidP="002A7D95">
      <w:pPr>
        <w:jc w:val="center"/>
        <w:rPr>
          <w:rFonts w:ascii="TH SarabunPSK" w:hAnsi="TH SarabunPSK" w:cs="TH SarabunPSK" w:hint="cs"/>
          <w:b/>
          <w:bCs/>
          <w:sz w:val="32"/>
          <w:szCs w:val="32"/>
        </w:rPr>
      </w:pPr>
    </w:p>
    <w:p w:rsidR="008E04B0" w:rsidRDefault="008E04B0" w:rsidP="002A7D95">
      <w:pPr>
        <w:jc w:val="center"/>
        <w:rPr>
          <w:rFonts w:ascii="TH SarabunPSK" w:hAnsi="TH SarabunPSK" w:cs="TH SarabunPSK" w:hint="cs"/>
          <w:b/>
          <w:bCs/>
          <w:sz w:val="32"/>
          <w:szCs w:val="32"/>
        </w:rPr>
      </w:pPr>
    </w:p>
    <w:p w:rsidR="008E04B0" w:rsidRDefault="008E04B0" w:rsidP="002A7D95">
      <w:pPr>
        <w:jc w:val="center"/>
        <w:rPr>
          <w:rFonts w:ascii="TH SarabunPSK" w:hAnsi="TH SarabunPSK" w:cs="TH SarabunPSK" w:hint="cs"/>
          <w:b/>
          <w:bCs/>
          <w:sz w:val="32"/>
          <w:szCs w:val="32"/>
        </w:rPr>
      </w:pPr>
    </w:p>
    <w:p w:rsidR="002A7D95" w:rsidRPr="00646BF3" w:rsidRDefault="002A7D95" w:rsidP="002A7D95">
      <w:pPr>
        <w:jc w:val="center"/>
        <w:rPr>
          <w:rFonts w:ascii="TH SarabunPSK" w:hAnsi="TH SarabunPSK" w:cs="TH SarabunPSK"/>
          <w:b/>
          <w:bCs/>
          <w:sz w:val="32"/>
          <w:szCs w:val="32"/>
        </w:rPr>
      </w:pPr>
      <w:r w:rsidRPr="00646BF3">
        <w:rPr>
          <w:rFonts w:ascii="TH SarabunPSK" w:hAnsi="TH SarabunPSK" w:cs="TH SarabunPSK"/>
          <w:b/>
          <w:bCs/>
          <w:sz w:val="32"/>
          <w:szCs w:val="32"/>
          <w:cs/>
        </w:rPr>
        <w:lastRenderedPageBreak/>
        <w:t>ภาคการศึกษาปลาย  (</w:t>
      </w:r>
      <w:r w:rsidRPr="00646BF3">
        <w:rPr>
          <w:rFonts w:ascii="TH SarabunPSK" w:hAnsi="TH SarabunPSK" w:cs="TH SarabunPSK"/>
          <w:b/>
          <w:bCs/>
          <w:sz w:val="32"/>
          <w:szCs w:val="32"/>
        </w:rPr>
        <w:t>Second Semester</w:t>
      </w:r>
      <w:r w:rsidRPr="00646BF3">
        <w:rPr>
          <w:rFonts w:ascii="TH SarabunPSK" w:hAnsi="TH SarabunPSK" w:cs="TH SarabunPSK"/>
          <w:b/>
          <w:bCs/>
          <w:sz w:val="32"/>
          <w:szCs w:val="32"/>
          <w:c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54"/>
        <w:gridCol w:w="3254"/>
        <w:gridCol w:w="4062"/>
      </w:tblGrid>
      <w:tr w:rsidR="00D24904" w:rsidRPr="00646BF3" w:rsidTr="00381F5B">
        <w:tc>
          <w:tcPr>
            <w:tcW w:w="1178" w:type="pct"/>
            <w:tcBorders>
              <w:top w:val="single" w:sz="4" w:space="0" w:color="auto"/>
              <w:left w:val="single" w:sz="4" w:space="0" w:color="auto"/>
              <w:bottom w:val="nil"/>
              <w:right w:val="single" w:sz="4" w:space="0" w:color="auto"/>
            </w:tcBorders>
          </w:tcPr>
          <w:p w:rsidR="00D24904" w:rsidRPr="00646BF3" w:rsidRDefault="00D24904" w:rsidP="00381F5B">
            <w:pPr>
              <w:jc w:val="center"/>
              <w:rPr>
                <w:rFonts w:ascii="TH SarabunPSK" w:hAnsi="TH SarabunPSK" w:cs="TH SarabunPSK"/>
                <w:b/>
                <w:bCs/>
                <w:sz w:val="32"/>
                <w:szCs w:val="32"/>
              </w:rPr>
            </w:pPr>
            <w:r w:rsidRPr="00646BF3">
              <w:rPr>
                <w:rFonts w:ascii="TH SarabunPSK" w:hAnsi="TH SarabunPSK" w:cs="TH SarabunPSK"/>
                <w:b/>
                <w:bCs/>
                <w:sz w:val="32"/>
                <w:szCs w:val="32"/>
                <w:cs/>
              </w:rPr>
              <w:t>หมวดวิชา</w:t>
            </w:r>
          </w:p>
        </w:tc>
        <w:tc>
          <w:tcPr>
            <w:tcW w:w="1700" w:type="pct"/>
            <w:tcBorders>
              <w:top w:val="single" w:sz="4" w:space="0" w:color="auto"/>
              <w:left w:val="single" w:sz="4" w:space="0" w:color="auto"/>
              <w:bottom w:val="nil"/>
              <w:right w:val="single" w:sz="4" w:space="0" w:color="auto"/>
            </w:tcBorders>
          </w:tcPr>
          <w:p w:rsidR="00D24904" w:rsidRPr="00646BF3" w:rsidRDefault="00D24904" w:rsidP="00381F5B">
            <w:pPr>
              <w:jc w:val="center"/>
              <w:rPr>
                <w:rFonts w:ascii="TH SarabunPSK" w:hAnsi="TH SarabunPSK" w:cs="TH SarabunPSK"/>
                <w:b/>
                <w:bCs/>
                <w:sz w:val="32"/>
                <w:szCs w:val="32"/>
              </w:rPr>
            </w:pPr>
            <w:r w:rsidRPr="00646BF3">
              <w:rPr>
                <w:rFonts w:ascii="TH SarabunPSK" w:hAnsi="TH SarabunPSK" w:cs="TH SarabunPSK"/>
                <w:b/>
                <w:bCs/>
                <w:sz w:val="32"/>
                <w:szCs w:val="32"/>
                <w:cs/>
              </w:rPr>
              <w:t>รหัสวิชา</w:t>
            </w:r>
            <w:r w:rsidRPr="00646BF3">
              <w:rPr>
                <w:rFonts w:ascii="TH SarabunPSK" w:hAnsi="TH SarabunPSK" w:cs="TH SarabunPSK" w:hint="cs"/>
                <w:b/>
                <w:bCs/>
                <w:sz w:val="32"/>
                <w:szCs w:val="32"/>
                <w:cs/>
              </w:rPr>
              <w:t>และ</w:t>
            </w:r>
            <w:r w:rsidRPr="00646BF3">
              <w:rPr>
                <w:rFonts w:ascii="TH SarabunPSK" w:hAnsi="TH SarabunPSK" w:cs="TH SarabunPSK"/>
                <w:b/>
                <w:bCs/>
                <w:sz w:val="32"/>
                <w:szCs w:val="32"/>
                <w:cs/>
              </w:rPr>
              <w:t>ชื่อวิชา</w:t>
            </w:r>
          </w:p>
        </w:tc>
        <w:tc>
          <w:tcPr>
            <w:tcW w:w="2122" w:type="pct"/>
            <w:tcBorders>
              <w:top w:val="single" w:sz="4" w:space="0" w:color="auto"/>
              <w:left w:val="single" w:sz="4" w:space="0" w:color="auto"/>
              <w:bottom w:val="nil"/>
              <w:right w:val="single" w:sz="4" w:space="0" w:color="auto"/>
            </w:tcBorders>
          </w:tcPr>
          <w:p w:rsidR="00D24904" w:rsidRPr="00646BF3" w:rsidRDefault="00D24904" w:rsidP="00381F5B">
            <w:pPr>
              <w:jc w:val="center"/>
              <w:rPr>
                <w:rFonts w:ascii="TH SarabunPSK" w:hAnsi="TH SarabunPSK" w:cs="TH SarabunPSK"/>
                <w:b/>
                <w:bCs/>
                <w:sz w:val="32"/>
                <w:szCs w:val="32"/>
              </w:rPr>
            </w:pPr>
            <w:r w:rsidRPr="00646BF3">
              <w:rPr>
                <w:rFonts w:ascii="TH SarabunPSK" w:hAnsi="TH SarabunPSK" w:cs="TH SarabunPSK"/>
                <w:b/>
                <w:bCs/>
                <w:sz w:val="32"/>
                <w:szCs w:val="32"/>
                <w:cs/>
              </w:rPr>
              <w:t>หน่วยกิต</w:t>
            </w:r>
            <w:r w:rsidRPr="00646BF3">
              <w:rPr>
                <w:rFonts w:ascii="TH SarabunPSK" w:hAnsi="TH SarabunPSK" w:cs="TH SarabunPSK"/>
                <w:b/>
                <w:bCs/>
                <w:sz w:val="32"/>
                <w:szCs w:val="32"/>
              </w:rPr>
              <w:t xml:space="preserve"> </w:t>
            </w:r>
          </w:p>
          <w:p w:rsidR="00D24904" w:rsidRPr="00646BF3" w:rsidRDefault="00D24904" w:rsidP="00381F5B">
            <w:pPr>
              <w:jc w:val="center"/>
              <w:rPr>
                <w:rFonts w:ascii="TH SarabunPSK" w:hAnsi="TH SarabunPSK" w:cs="TH SarabunPSK"/>
                <w:b/>
                <w:bCs/>
                <w:sz w:val="32"/>
                <w:szCs w:val="32"/>
              </w:rPr>
            </w:pPr>
            <w:r w:rsidRPr="00646BF3">
              <w:rPr>
                <w:rFonts w:ascii="TH SarabunPSK" w:hAnsi="TH SarabunPSK" w:cs="TH SarabunPSK"/>
                <w:b/>
                <w:bCs/>
                <w:sz w:val="32"/>
                <w:szCs w:val="32"/>
              </w:rPr>
              <w:t>(</w:t>
            </w:r>
            <w:r w:rsidRPr="00646BF3">
              <w:rPr>
                <w:rFonts w:ascii="TH SarabunPSK" w:hAnsi="TH SarabunPSK" w:cs="TH SarabunPSK"/>
                <w:b/>
                <w:bCs/>
                <w:sz w:val="32"/>
                <w:szCs w:val="32"/>
                <w:cs/>
              </w:rPr>
              <w:t>ทฤษฎี</w:t>
            </w:r>
            <w:r w:rsidRPr="00646BF3">
              <w:rPr>
                <w:rFonts w:ascii="TH SarabunPSK" w:hAnsi="TH SarabunPSK" w:cs="TH SarabunPSK"/>
                <w:b/>
                <w:bCs/>
                <w:sz w:val="32"/>
                <w:szCs w:val="32"/>
              </w:rPr>
              <w:t>-</w:t>
            </w:r>
            <w:r w:rsidRPr="00646BF3">
              <w:rPr>
                <w:rFonts w:ascii="TH SarabunPSK" w:hAnsi="TH SarabunPSK" w:cs="TH SarabunPSK"/>
                <w:b/>
                <w:bCs/>
                <w:sz w:val="32"/>
                <w:szCs w:val="32"/>
                <w:cs/>
              </w:rPr>
              <w:t>ปฏิบัติ</w:t>
            </w:r>
            <w:r w:rsidRPr="00646BF3">
              <w:rPr>
                <w:rFonts w:ascii="TH SarabunPSK" w:hAnsi="TH SarabunPSK" w:cs="TH SarabunPSK"/>
                <w:b/>
                <w:bCs/>
                <w:sz w:val="32"/>
                <w:szCs w:val="32"/>
              </w:rPr>
              <w:t>-</w:t>
            </w:r>
            <w:r w:rsidRPr="00646BF3">
              <w:rPr>
                <w:rFonts w:ascii="TH SarabunPSK" w:hAnsi="TH SarabunPSK" w:cs="TH SarabunPSK"/>
                <w:b/>
                <w:bCs/>
                <w:sz w:val="32"/>
                <w:szCs w:val="32"/>
                <w:cs/>
              </w:rPr>
              <w:t>ศึกษาด้วยตนเอง</w:t>
            </w:r>
            <w:r w:rsidRPr="00646BF3">
              <w:rPr>
                <w:rFonts w:ascii="TH SarabunPSK" w:hAnsi="TH SarabunPSK" w:cs="TH SarabunPSK"/>
                <w:b/>
                <w:bCs/>
                <w:sz w:val="32"/>
                <w:szCs w:val="32"/>
              </w:rPr>
              <w:t>)</w:t>
            </w:r>
          </w:p>
        </w:tc>
      </w:tr>
      <w:tr w:rsidR="00D24904" w:rsidRPr="00646BF3" w:rsidTr="00381F5B">
        <w:tc>
          <w:tcPr>
            <w:tcW w:w="1178" w:type="pct"/>
            <w:tcBorders>
              <w:top w:val="single" w:sz="4" w:space="0" w:color="auto"/>
              <w:left w:val="single" w:sz="4" w:space="0" w:color="auto"/>
              <w:bottom w:val="nil"/>
              <w:right w:val="single" w:sz="4" w:space="0" w:color="auto"/>
            </w:tcBorders>
          </w:tcPr>
          <w:p w:rsidR="00D24904" w:rsidRPr="00646BF3" w:rsidRDefault="00F44943" w:rsidP="00381F5B">
            <w:pPr>
              <w:jc w:val="both"/>
              <w:rPr>
                <w:rFonts w:ascii="TH SarabunPSK" w:hAnsi="TH SarabunPSK" w:cs="TH SarabunPSK"/>
                <w:sz w:val="32"/>
                <w:szCs w:val="32"/>
                <w:cs/>
              </w:rPr>
            </w:pPr>
            <w:r w:rsidRPr="00646BF3">
              <w:rPr>
                <w:rFonts w:ascii="TH SarabunPSK" w:hAnsi="TH SarabunPSK" w:cs="TH SarabunPSK" w:hint="cs"/>
                <w:sz w:val="32"/>
                <w:szCs w:val="32"/>
                <w:cs/>
              </w:rPr>
              <w:t>หมวด</w:t>
            </w:r>
            <w:r w:rsidRPr="00646BF3">
              <w:rPr>
                <w:rFonts w:ascii="TH SarabunPSK" w:hAnsi="TH SarabunPSK" w:cs="TH SarabunPSK"/>
                <w:sz w:val="32"/>
                <w:szCs w:val="32"/>
                <w:cs/>
              </w:rPr>
              <w:t>วิทยานิพนธ์</w:t>
            </w:r>
          </w:p>
        </w:tc>
        <w:tc>
          <w:tcPr>
            <w:tcW w:w="1700" w:type="pct"/>
            <w:tcBorders>
              <w:top w:val="single" w:sz="4" w:space="0" w:color="auto"/>
              <w:left w:val="single" w:sz="4" w:space="0" w:color="auto"/>
              <w:bottom w:val="nil"/>
              <w:right w:val="single" w:sz="4" w:space="0" w:color="auto"/>
            </w:tcBorders>
          </w:tcPr>
          <w:p w:rsidR="00D24904" w:rsidRPr="00646BF3" w:rsidRDefault="00D24904" w:rsidP="00D01C84">
            <w:pPr>
              <w:pStyle w:val="Header"/>
              <w:tabs>
                <w:tab w:val="left" w:pos="2410"/>
                <w:tab w:val="left" w:pos="2694"/>
                <w:tab w:val="left" w:pos="3402"/>
                <w:tab w:val="left" w:pos="5387"/>
                <w:tab w:val="left" w:pos="5812"/>
              </w:tabs>
              <w:spacing w:line="216" w:lineRule="auto"/>
              <w:rPr>
                <w:rFonts w:ascii="TH SarabunPSK" w:hAnsi="TH SarabunPSK" w:cs="TH SarabunPSK"/>
                <w:sz w:val="32"/>
                <w:szCs w:val="32"/>
              </w:rPr>
            </w:pPr>
            <w:r w:rsidRPr="00646BF3">
              <w:rPr>
                <w:rFonts w:ascii="TH SarabunPSK" w:hAnsi="TH SarabunPSK" w:cs="TH SarabunPSK"/>
                <w:sz w:val="32"/>
                <w:szCs w:val="32"/>
              </w:rPr>
              <w:t xml:space="preserve">1212 993 </w:t>
            </w:r>
            <w:r w:rsidR="00D01C84" w:rsidRPr="00646BF3">
              <w:rPr>
                <w:rFonts w:ascii="TH SarabunPSK" w:hAnsi="TH SarabunPSK" w:cs="TH SarabunPSK"/>
                <w:sz w:val="32"/>
                <w:szCs w:val="32"/>
                <w:cs/>
              </w:rPr>
              <w:t>วิทยานิพนธ์</w:t>
            </w:r>
            <w:r w:rsidRPr="00646BF3">
              <w:rPr>
                <w:rFonts w:ascii="TH SarabunPSK" w:hAnsi="TH SarabunPSK" w:cs="TH SarabunPSK"/>
                <w:sz w:val="32"/>
                <w:szCs w:val="32"/>
                <w:cs/>
              </w:rPr>
              <w:t xml:space="preserve"> </w:t>
            </w:r>
            <w:r w:rsidRPr="00646BF3">
              <w:rPr>
                <w:rFonts w:ascii="TH SarabunPSK" w:hAnsi="TH SarabunPSK" w:cs="TH SarabunPSK"/>
                <w:sz w:val="32"/>
                <w:szCs w:val="32"/>
              </w:rPr>
              <w:t xml:space="preserve">(Thesis) </w:t>
            </w:r>
          </w:p>
        </w:tc>
        <w:tc>
          <w:tcPr>
            <w:tcW w:w="2122" w:type="pct"/>
            <w:tcBorders>
              <w:top w:val="single" w:sz="4" w:space="0" w:color="auto"/>
              <w:left w:val="single" w:sz="4" w:space="0" w:color="auto"/>
              <w:bottom w:val="nil"/>
              <w:right w:val="single" w:sz="4" w:space="0" w:color="auto"/>
            </w:tcBorders>
          </w:tcPr>
          <w:p w:rsidR="00D24904" w:rsidRPr="00646BF3" w:rsidRDefault="00D24904" w:rsidP="00381F5B">
            <w:pPr>
              <w:jc w:val="center"/>
              <w:rPr>
                <w:rFonts w:ascii="TH SarabunPSK" w:hAnsi="TH SarabunPSK" w:cs="TH SarabunPSK"/>
                <w:sz w:val="32"/>
                <w:szCs w:val="32"/>
              </w:rPr>
            </w:pPr>
            <w:r w:rsidRPr="00646BF3">
              <w:rPr>
                <w:rFonts w:ascii="TH SarabunPSK" w:hAnsi="TH SarabunPSK" w:cs="TH SarabunPSK"/>
                <w:sz w:val="32"/>
                <w:szCs w:val="32"/>
              </w:rPr>
              <w:t>8</w:t>
            </w:r>
          </w:p>
        </w:tc>
      </w:tr>
      <w:tr w:rsidR="00D24904" w:rsidRPr="00646BF3" w:rsidTr="00381F5B">
        <w:tc>
          <w:tcPr>
            <w:tcW w:w="2878" w:type="pct"/>
            <w:gridSpan w:val="2"/>
            <w:tcBorders>
              <w:top w:val="single" w:sz="4" w:space="0" w:color="auto"/>
              <w:left w:val="single" w:sz="4" w:space="0" w:color="auto"/>
              <w:bottom w:val="single" w:sz="4" w:space="0" w:color="auto"/>
              <w:right w:val="single" w:sz="4" w:space="0" w:color="auto"/>
            </w:tcBorders>
          </w:tcPr>
          <w:p w:rsidR="00D24904" w:rsidRPr="00646BF3" w:rsidRDefault="002A7D95" w:rsidP="002A7D95">
            <w:pPr>
              <w:ind w:left="-392" w:firstLine="392"/>
              <w:jc w:val="right"/>
              <w:rPr>
                <w:rFonts w:ascii="TH SarabunPSK" w:hAnsi="TH SarabunPSK" w:cs="TH SarabunPSK"/>
                <w:b/>
                <w:bCs/>
                <w:sz w:val="32"/>
                <w:szCs w:val="32"/>
              </w:rPr>
            </w:pPr>
            <w:r w:rsidRPr="00646BF3">
              <w:rPr>
                <w:rFonts w:ascii="TH SarabunPSK" w:hAnsi="TH SarabunPSK" w:cs="TH SarabunPSK"/>
                <w:b/>
                <w:bCs/>
                <w:sz w:val="32"/>
                <w:szCs w:val="32"/>
                <w:cs/>
              </w:rPr>
              <w:t>รวม</w:t>
            </w:r>
            <w:r w:rsidRPr="00646BF3">
              <w:rPr>
                <w:rFonts w:ascii="TH SarabunPSK" w:hAnsi="TH SarabunPSK" w:cs="TH SarabunPSK"/>
                <w:b/>
                <w:bCs/>
                <w:sz w:val="32"/>
                <w:szCs w:val="32"/>
              </w:rPr>
              <w:t xml:space="preserve"> (Total)</w:t>
            </w:r>
          </w:p>
        </w:tc>
        <w:tc>
          <w:tcPr>
            <w:tcW w:w="2122" w:type="pct"/>
            <w:tcBorders>
              <w:top w:val="single" w:sz="4" w:space="0" w:color="auto"/>
              <w:left w:val="single" w:sz="4" w:space="0" w:color="auto"/>
              <w:bottom w:val="single" w:sz="4" w:space="0" w:color="auto"/>
              <w:right w:val="single" w:sz="4" w:space="0" w:color="auto"/>
            </w:tcBorders>
          </w:tcPr>
          <w:p w:rsidR="00D24904" w:rsidRPr="00646BF3" w:rsidRDefault="00D24904" w:rsidP="00381F5B">
            <w:pPr>
              <w:jc w:val="center"/>
              <w:rPr>
                <w:rFonts w:ascii="TH SarabunPSK" w:hAnsi="TH SarabunPSK" w:cs="TH SarabunPSK"/>
                <w:b/>
                <w:bCs/>
                <w:sz w:val="32"/>
                <w:szCs w:val="32"/>
              </w:rPr>
            </w:pPr>
            <w:r w:rsidRPr="00646BF3">
              <w:rPr>
                <w:rFonts w:ascii="TH SarabunPSK" w:hAnsi="TH SarabunPSK" w:cs="TH SarabunPSK"/>
                <w:b/>
                <w:bCs/>
                <w:sz w:val="32"/>
                <w:szCs w:val="32"/>
              </w:rPr>
              <w:t>8</w:t>
            </w:r>
          </w:p>
        </w:tc>
      </w:tr>
    </w:tbl>
    <w:p w:rsidR="008E04B0" w:rsidRDefault="008E04B0" w:rsidP="002A7D95">
      <w:pPr>
        <w:jc w:val="center"/>
        <w:rPr>
          <w:rFonts w:ascii="TH SarabunPSK" w:hAnsi="TH SarabunPSK" w:cs="TH SarabunPSK" w:hint="cs"/>
          <w:b/>
          <w:bCs/>
          <w:sz w:val="32"/>
          <w:szCs w:val="32"/>
        </w:rPr>
      </w:pPr>
    </w:p>
    <w:p w:rsidR="002A7D95" w:rsidRPr="00646BF3" w:rsidRDefault="002A7D95" w:rsidP="002A7D95">
      <w:pPr>
        <w:jc w:val="center"/>
        <w:rPr>
          <w:rFonts w:ascii="TH SarabunPSK" w:hAnsi="TH SarabunPSK" w:cs="TH SarabunPSK"/>
          <w:b/>
          <w:bCs/>
          <w:sz w:val="32"/>
          <w:szCs w:val="32"/>
        </w:rPr>
      </w:pPr>
      <w:r w:rsidRPr="00646BF3">
        <w:rPr>
          <w:rFonts w:ascii="TH SarabunPSK" w:hAnsi="TH SarabunPSK" w:cs="TH SarabunPSK"/>
          <w:b/>
          <w:bCs/>
          <w:sz w:val="32"/>
          <w:szCs w:val="32"/>
          <w:cs/>
        </w:rPr>
        <w:t>ปีที่  3  (</w:t>
      </w:r>
      <w:r w:rsidRPr="00646BF3">
        <w:rPr>
          <w:rFonts w:ascii="TH SarabunPSK" w:hAnsi="TH SarabunPSK" w:cs="TH SarabunPSK"/>
          <w:b/>
          <w:bCs/>
          <w:sz w:val="32"/>
          <w:szCs w:val="32"/>
        </w:rPr>
        <w:t>Third Year</w:t>
      </w:r>
      <w:r w:rsidRPr="00646BF3">
        <w:rPr>
          <w:rFonts w:ascii="TH SarabunPSK" w:hAnsi="TH SarabunPSK" w:cs="TH SarabunPSK"/>
          <w:b/>
          <w:bCs/>
          <w:sz w:val="32"/>
          <w:szCs w:val="32"/>
          <w:cs/>
        </w:rPr>
        <w:t>)</w:t>
      </w:r>
    </w:p>
    <w:p w:rsidR="002A7D95" w:rsidRPr="00646BF3" w:rsidRDefault="002A7D95" w:rsidP="002A7D95">
      <w:pPr>
        <w:jc w:val="center"/>
        <w:rPr>
          <w:rFonts w:ascii="TH Sarabun New" w:hAnsi="TH Sarabun New" w:cs="TH Sarabun New"/>
          <w:b/>
          <w:bCs/>
          <w:sz w:val="32"/>
          <w:szCs w:val="32"/>
        </w:rPr>
      </w:pPr>
      <w:r w:rsidRPr="00646BF3">
        <w:rPr>
          <w:rFonts w:ascii="TH SarabunPSK" w:hAnsi="TH SarabunPSK" w:cs="TH SarabunPSK"/>
          <w:b/>
          <w:bCs/>
          <w:sz w:val="32"/>
          <w:szCs w:val="32"/>
          <w:cs/>
        </w:rPr>
        <w:t>ภาคการศึกษาต้น  (</w:t>
      </w:r>
      <w:r w:rsidRPr="00646BF3">
        <w:rPr>
          <w:rFonts w:ascii="TH SarabunPSK" w:hAnsi="TH SarabunPSK" w:cs="TH SarabunPSK"/>
          <w:b/>
          <w:bCs/>
          <w:sz w:val="32"/>
          <w:szCs w:val="32"/>
        </w:rPr>
        <w:t>First</w:t>
      </w:r>
      <w:r w:rsidRPr="00646BF3">
        <w:rPr>
          <w:rFonts w:ascii="TH Sarabun New" w:hAnsi="TH Sarabun New" w:cs="TH Sarabun New"/>
          <w:b/>
          <w:bCs/>
          <w:sz w:val="32"/>
          <w:szCs w:val="32"/>
        </w:rPr>
        <w:t xml:space="preserve"> Semester</w:t>
      </w:r>
      <w:r w:rsidRPr="00646BF3">
        <w:rPr>
          <w:rFonts w:ascii="TH Sarabun New" w:hAnsi="TH Sarabun New" w:cs="TH Sarabun New"/>
          <w:b/>
          <w:bCs/>
          <w:sz w:val="32"/>
          <w:szCs w:val="32"/>
          <w:c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54"/>
        <w:gridCol w:w="3254"/>
        <w:gridCol w:w="4062"/>
      </w:tblGrid>
      <w:tr w:rsidR="00D24904" w:rsidRPr="00646BF3" w:rsidTr="00381F5B">
        <w:tc>
          <w:tcPr>
            <w:tcW w:w="1178" w:type="pct"/>
            <w:tcBorders>
              <w:top w:val="single" w:sz="4" w:space="0" w:color="auto"/>
              <w:left w:val="single" w:sz="4" w:space="0" w:color="auto"/>
              <w:bottom w:val="nil"/>
              <w:right w:val="single" w:sz="4" w:space="0" w:color="auto"/>
            </w:tcBorders>
          </w:tcPr>
          <w:p w:rsidR="00D24904" w:rsidRPr="00646BF3" w:rsidRDefault="00D24904" w:rsidP="00381F5B">
            <w:pPr>
              <w:jc w:val="center"/>
              <w:rPr>
                <w:rFonts w:ascii="TH SarabunPSK" w:hAnsi="TH SarabunPSK" w:cs="TH SarabunPSK"/>
                <w:b/>
                <w:bCs/>
                <w:sz w:val="32"/>
                <w:szCs w:val="32"/>
              </w:rPr>
            </w:pPr>
            <w:r w:rsidRPr="00646BF3">
              <w:rPr>
                <w:rFonts w:ascii="TH SarabunPSK" w:hAnsi="TH SarabunPSK" w:cs="TH SarabunPSK"/>
                <w:b/>
                <w:bCs/>
                <w:sz w:val="32"/>
                <w:szCs w:val="32"/>
                <w:cs/>
              </w:rPr>
              <w:t>หมวดวิชา</w:t>
            </w:r>
          </w:p>
        </w:tc>
        <w:tc>
          <w:tcPr>
            <w:tcW w:w="1700" w:type="pct"/>
            <w:tcBorders>
              <w:top w:val="single" w:sz="4" w:space="0" w:color="auto"/>
              <w:left w:val="single" w:sz="4" w:space="0" w:color="auto"/>
              <w:bottom w:val="nil"/>
              <w:right w:val="single" w:sz="4" w:space="0" w:color="auto"/>
            </w:tcBorders>
          </w:tcPr>
          <w:p w:rsidR="00D24904" w:rsidRPr="00646BF3" w:rsidRDefault="00D24904" w:rsidP="00381F5B">
            <w:pPr>
              <w:jc w:val="center"/>
              <w:rPr>
                <w:rFonts w:ascii="TH SarabunPSK" w:hAnsi="TH SarabunPSK" w:cs="TH SarabunPSK"/>
                <w:b/>
                <w:bCs/>
                <w:sz w:val="32"/>
                <w:szCs w:val="32"/>
              </w:rPr>
            </w:pPr>
            <w:r w:rsidRPr="00646BF3">
              <w:rPr>
                <w:rFonts w:ascii="TH SarabunPSK" w:hAnsi="TH SarabunPSK" w:cs="TH SarabunPSK"/>
                <w:b/>
                <w:bCs/>
                <w:sz w:val="32"/>
                <w:szCs w:val="32"/>
                <w:cs/>
              </w:rPr>
              <w:t>รหัสวิชา</w:t>
            </w:r>
            <w:r w:rsidRPr="00646BF3">
              <w:rPr>
                <w:rFonts w:ascii="TH SarabunPSK" w:hAnsi="TH SarabunPSK" w:cs="TH SarabunPSK" w:hint="cs"/>
                <w:b/>
                <w:bCs/>
                <w:sz w:val="32"/>
                <w:szCs w:val="32"/>
                <w:cs/>
              </w:rPr>
              <w:t>และ</w:t>
            </w:r>
            <w:r w:rsidRPr="00646BF3">
              <w:rPr>
                <w:rFonts w:ascii="TH SarabunPSK" w:hAnsi="TH SarabunPSK" w:cs="TH SarabunPSK"/>
                <w:b/>
                <w:bCs/>
                <w:sz w:val="32"/>
                <w:szCs w:val="32"/>
                <w:cs/>
              </w:rPr>
              <w:t>ชื่อวิชา</w:t>
            </w:r>
          </w:p>
        </w:tc>
        <w:tc>
          <w:tcPr>
            <w:tcW w:w="2122" w:type="pct"/>
            <w:tcBorders>
              <w:top w:val="single" w:sz="4" w:space="0" w:color="auto"/>
              <w:left w:val="single" w:sz="4" w:space="0" w:color="auto"/>
              <w:bottom w:val="nil"/>
              <w:right w:val="single" w:sz="4" w:space="0" w:color="auto"/>
            </w:tcBorders>
          </w:tcPr>
          <w:p w:rsidR="00D24904" w:rsidRPr="00646BF3" w:rsidRDefault="00D24904" w:rsidP="00381F5B">
            <w:pPr>
              <w:jc w:val="center"/>
              <w:rPr>
                <w:rFonts w:ascii="TH SarabunPSK" w:hAnsi="TH SarabunPSK" w:cs="TH SarabunPSK"/>
                <w:b/>
                <w:bCs/>
                <w:sz w:val="32"/>
                <w:szCs w:val="32"/>
              </w:rPr>
            </w:pPr>
            <w:r w:rsidRPr="00646BF3">
              <w:rPr>
                <w:rFonts w:ascii="TH SarabunPSK" w:hAnsi="TH SarabunPSK" w:cs="TH SarabunPSK"/>
                <w:b/>
                <w:bCs/>
                <w:sz w:val="32"/>
                <w:szCs w:val="32"/>
                <w:cs/>
              </w:rPr>
              <w:t>หน่วยกิต</w:t>
            </w:r>
            <w:r w:rsidRPr="00646BF3">
              <w:rPr>
                <w:rFonts w:ascii="TH SarabunPSK" w:hAnsi="TH SarabunPSK" w:cs="TH SarabunPSK"/>
                <w:b/>
                <w:bCs/>
                <w:sz w:val="32"/>
                <w:szCs w:val="32"/>
              </w:rPr>
              <w:t xml:space="preserve"> </w:t>
            </w:r>
          </w:p>
          <w:p w:rsidR="00D24904" w:rsidRPr="00646BF3" w:rsidRDefault="00D24904" w:rsidP="00D01C84">
            <w:pPr>
              <w:ind w:firstLine="72"/>
              <w:jc w:val="center"/>
              <w:rPr>
                <w:rFonts w:ascii="TH SarabunPSK" w:hAnsi="TH SarabunPSK" w:cs="TH SarabunPSK"/>
                <w:b/>
                <w:bCs/>
                <w:sz w:val="32"/>
                <w:szCs w:val="32"/>
              </w:rPr>
            </w:pPr>
            <w:r w:rsidRPr="00646BF3">
              <w:rPr>
                <w:rFonts w:ascii="TH SarabunPSK" w:hAnsi="TH SarabunPSK" w:cs="TH SarabunPSK"/>
                <w:b/>
                <w:bCs/>
                <w:sz w:val="32"/>
                <w:szCs w:val="32"/>
              </w:rPr>
              <w:t>(</w:t>
            </w:r>
            <w:r w:rsidRPr="00646BF3">
              <w:rPr>
                <w:rFonts w:ascii="TH SarabunPSK" w:hAnsi="TH SarabunPSK" w:cs="TH SarabunPSK"/>
                <w:b/>
                <w:bCs/>
                <w:sz w:val="32"/>
                <w:szCs w:val="32"/>
                <w:cs/>
              </w:rPr>
              <w:t>ทฤษฎี</w:t>
            </w:r>
            <w:r w:rsidRPr="00646BF3">
              <w:rPr>
                <w:rFonts w:ascii="TH SarabunPSK" w:hAnsi="TH SarabunPSK" w:cs="TH SarabunPSK"/>
                <w:b/>
                <w:bCs/>
                <w:sz w:val="32"/>
                <w:szCs w:val="32"/>
              </w:rPr>
              <w:t>-</w:t>
            </w:r>
            <w:r w:rsidRPr="00646BF3">
              <w:rPr>
                <w:rFonts w:ascii="TH SarabunPSK" w:hAnsi="TH SarabunPSK" w:cs="TH SarabunPSK"/>
                <w:b/>
                <w:bCs/>
                <w:sz w:val="32"/>
                <w:szCs w:val="32"/>
                <w:cs/>
              </w:rPr>
              <w:t>ปฏิบัติ</w:t>
            </w:r>
            <w:r w:rsidRPr="00646BF3">
              <w:rPr>
                <w:rFonts w:ascii="TH SarabunPSK" w:hAnsi="TH SarabunPSK" w:cs="TH SarabunPSK"/>
                <w:b/>
                <w:bCs/>
                <w:sz w:val="32"/>
                <w:szCs w:val="32"/>
              </w:rPr>
              <w:t>-</w:t>
            </w:r>
            <w:r w:rsidRPr="00646BF3">
              <w:rPr>
                <w:rFonts w:ascii="TH SarabunPSK" w:hAnsi="TH SarabunPSK" w:cs="TH SarabunPSK"/>
                <w:b/>
                <w:bCs/>
                <w:sz w:val="32"/>
                <w:szCs w:val="32"/>
                <w:cs/>
              </w:rPr>
              <w:t>ศึกษาด้วยตนเอง</w:t>
            </w:r>
            <w:r w:rsidRPr="00646BF3">
              <w:rPr>
                <w:rFonts w:ascii="TH SarabunPSK" w:hAnsi="TH SarabunPSK" w:cs="TH SarabunPSK"/>
                <w:b/>
                <w:bCs/>
                <w:sz w:val="32"/>
                <w:szCs w:val="32"/>
              </w:rPr>
              <w:t>)</w:t>
            </w:r>
          </w:p>
        </w:tc>
      </w:tr>
      <w:tr w:rsidR="00D24904" w:rsidRPr="00646BF3" w:rsidTr="00381F5B">
        <w:tc>
          <w:tcPr>
            <w:tcW w:w="1178" w:type="pct"/>
            <w:tcBorders>
              <w:top w:val="single" w:sz="4" w:space="0" w:color="auto"/>
              <w:left w:val="single" w:sz="4" w:space="0" w:color="auto"/>
              <w:bottom w:val="single" w:sz="4" w:space="0" w:color="auto"/>
              <w:right w:val="single" w:sz="4" w:space="0" w:color="auto"/>
            </w:tcBorders>
          </w:tcPr>
          <w:p w:rsidR="00D24904" w:rsidRPr="00646BF3" w:rsidRDefault="00F44943" w:rsidP="00381F5B">
            <w:pPr>
              <w:jc w:val="both"/>
              <w:rPr>
                <w:rFonts w:ascii="TH SarabunPSK" w:hAnsi="TH SarabunPSK" w:cs="TH SarabunPSK"/>
                <w:sz w:val="32"/>
                <w:szCs w:val="32"/>
                <w:cs/>
              </w:rPr>
            </w:pPr>
            <w:r w:rsidRPr="00646BF3">
              <w:rPr>
                <w:rFonts w:ascii="TH SarabunPSK" w:hAnsi="TH SarabunPSK" w:cs="TH SarabunPSK" w:hint="cs"/>
                <w:sz w:val="32"/>
                <w:szCs w:val="32"/>
                <w:cs/>
              </w:rPr>
              <w:t>หมวด</w:t>
            </w:r>
            <w:r w:rsidRPr="00646BF3">
              <w:rPr>
                <w:rFonts w:ascii="TH SarabunPSK" w:hAnsi="TH SarabunPSK" w:cs="TH SarabunPSK"/>
                <w:sz w:val="32"/>
                <w:szCs w:val="32"/>
                <w:cs/>
              </w:rPr>
              <w:t>วิทยานิพนธ์</w:t>
            </w:r>
          </w:p>
        </w:tc>
        <w:tc>
          <w:tcPr>
            <w:tcW w:w="1700" w:type="pct"/>
            <w:tcBorders>
              <w:top w:val="single" w:sz="4" w:space="0" w:color="auto"/>
              <w:left w:val="single" w:sz="4" w:space="0" w:color="auto"/>
              <w:bottom w:val="single" w:sz="4" w:space="0" w:color="auto"/>
              <w:right w:val="single" w:sz="4" w:space="0" w:color="auto"/>
            </w:tcBorders>
          </w:tcPr>
          <w:p w:rsidR="00D24904" w:rsidRPr="00646BF3" w:rsidRDefault="00D24904" w:rsidP="00D01C84">
            <w:pPr>
              <w:pStyle w:val="Header"/>
              <w:tabs>
                <w:tab w:val="left" w:pos="2410"/>
                <w:tab w:val="left" w:pos="2694"/>
                <w:tab w:val="left" w:pos="3402"/>
                <w:tab w:val="left" w:pos="5387"/>
                <w:tab w:val="left" w:pos="5812"/>
              </w:tabs>
              <w:spacing w:line="216" w:lineRule="auto"/>
              <w:rPr>
                <w:rFonts w:ascii="TH SarabunPSK" w:hAnsi="TH SarabunPSK" w:cs="TH SarabunPSK"/>
                <w:sz w:val="32"/>
                <w:szCs w:val="32"/>
              </w:rPr>
            </w:pPr>
            <w:r w:rsidRPr="00646BF3">
              <w:rPr>
                <w:rFonts w:ascii="TH SarabunPSK" w:hAnsi="TH SarabunPSK" w:cs="TH SarabunPSK"/>
                <w:sz w:val="32"/>
                <w:szCs w:val="32"/>
              </w:rPr>
              <w:t xml:space="preserve">1212 993 </w:t>
            </w:r>
            <w:r w:rsidRPr="00646BF3">
              <w:rPr>
                <w:rFonts w:ascii="TH SarabunPSK" w:hAnsi="TH SarabunPSK" w:cs="TH SarabunPSK"/>
                <w:sz w:val="32"/>
                <w:szCs w:val="32"/>
                <w:cs/>
              </w:rPr>
              <w:t xml:space="preserve">วิทยานิพนธ์ </w:t>
            </w:r>
            <w:r w:rsidRPr="00646BF3">
              <w:rPr>
                <w:rFonts w:ascii="TH SarabunPSK" w:hAnsi="TH SarabunPSK" w:cs="TH SarabunPSK"/>
                <w:sz w:val="32"/>
                <w:szCs w:val="32"/>
              </w:rPr>
              <w:t xml:space="preserve">(Thesis) </w:t>
            </w:r>
          </w:p>
        </w:tc>
        <w:tc>
          <w:tcPr>
            <w:tcW w:w="2122" w:type="pct"/>
            <w:tcBorders>
              <w:top w:val="single" w:sz="4" w:space="0" w:color="auto"/>
              <w:left w:val="single" w:sz="4" w:space="0" w:color="auto"/>
              <w:bottom w:val="single" w:sz="4" w:space="0" w:color="auto"/>
              <w:right w:val="single" w:sz="4" w:space="0" w:color="auto"/>
            </w:tcBorders>
          </w:tcPr>
          <w:p w:rsidR="00D24904" w:rsidRPr="00646BF3" w:rsidRDefault="00D24904" w:rsidP="00381F5B">
            <w:pPr>
              <w:jc w:val="center"/>
              <w:rPr>
                <w:rFonts w:ascii="TH SarabunPSK" w:hAnsi="TH SarabunPSK" w:cs="TH SarabunPSK"/>
                <w:sz w:val="32"/>
                <w:szCs w:val="32"/>
              </w:rPr>
            </w:pPr>
            <w:r w:rsidRPr="00646BF3">
              <w:rPr>
                <w:rFonts w:ascii="TH SarabunPSK" w:hAnsi="TH SarabunPSK" w:cs="TH SarabunPSK"/>
                <w:sz w:val="32"/>
                <w:szCs w:val="32"/>
              </w:rPr>
              <w:t>8</w:t>
            </w:r>
          </w:p>
        </w:tc>
      </w:tr>
      <w:tr w:rsidR="00D24904" w:rsidRPr="00646BF3" w:rsidTr="00381F5B">
        <w:tc>
          <w:tcPr>
            <w:tcW w:w="2878" w:type="pct"/>
            <w:gridSpan w:val="2"/>
            <w:tcBorders>
              <w:top w:val="single" w:sz="4" w:space="0" w:color="auto"/>
              <w:left w:val="single" w:sz="4" w:space="0" w:color="auto"/>
              <w:bottom w:val="single" w:sz="4" w:space="0" w:color="auto"/>
              <w:right w:val="single" w:sz="4" w:space="0" w:color="auto"/>
            </w:tcBorders>
          </w:tcPr>
          <w:p w:rsidR="00D24904" w:rsidRPr="00646BF3" w:rsidRDefault="002A7D95" w:rsidP="002A7D95">
            <w:pPr>
              <w:ind w:left="-392" w:firstLine="392"/>
              <w:jc w:val="right"/>
              <w:rPr>
                <w:rFonts w:ascii="TH SarabunPSK" w:hAnsi="TH SarabunPSK" w:cs="TH SarabunPSK"/>
                <w:b/>
                <w:bCs/>
                <w:sz w:val="32"/>
                <w:szCs w:val="32"/>
              </w:rPr>
            </w:pPr>
            <w:r w:rsidRPr="00646BF3">
              <w:rPr>
                <w:rFonts w:ascii="TH SarabunPSK" w:hAnsi="TH SarabunPSK" w:cs="TH SarabunPSK"/>
                <w:b/>
                <w:bCs/>
                <w:sz w:val="32"/>
                <w:szCs w:val="32"/>
                <w:cs/>
              </w:rPr>
              <w:t>รวม</w:t>
            </w:r>
            <w:r w:rsidRPr="00646BF3">
              <w:rPr>
                <w:rFonts w:ascii="TH SarabunPSK" w:hAnsi="TH SarabunPSK" w:cs="TH SarabunPSK"/>
                <w:b/>
                <w:bCs/>
                <w:sz w:val="32"/>
                <w:szCs w:val="32"/>
              </w:rPr>
              <w:t xml:space="preserve"> (Total)</w:t>
            </w:r>
          </w:p>
        </w:tc>
        <w:tc>
          <w:tcPr>
            <w:tcW w:w="2122" w:type="pct"/>
            <w:tcBorders>
              <w:top w:val="single" w:sz="4" w:space="0" w:color="auto"/>
              <w:left w:val="single" w:sz="4" w:space="0" w:color="auto"/>
              <w:bottom w:val="single" w:sz="4" w:space="0" w:color="auto"/>
              <w:right w:val="single" w:sz="4" w:space="0" w:color="auto"/>
            </w:tcBorders>
          </w:tcPr>
          <w:p w:rsidR="00D24904" w:rsidRPr="00646BF3" w:rsidRDefault="00D24904" w:rsidP="00381F5B">
            <w:pPr>
              <w:jc w:val="center"/>
              <w:rPr>
                <w:rFonts w:ascii="TH SarabunPSK" w:hAnsi="TH SarabunPSK" w:cs="TH SarabunPSK"/>
                <w:b/>
                <w:bCs/>
                <w:sz w:val="32"/>
                <w:szCs w:val="32"/>
              </w:rPr>
            </w:pPr>
            <w:r w:rsidRPr="00646BF3">
              <w:rPr>
                <w:rFonts w:ascii="TH SarabunPSK" w:hAnsi="TH SarabunPSK" w:cs="TH SarabunPSK"/>
                <w:b/>
                <w:bCs/>
                <w:sz w:val="32"/>
                <w:szCs w:val="32"/>
              </w:rPr>
              <w:t>8</w:t>
            </w:r>
          </w:p>
        </w:tc>
      </w:tr>
    </w:tbl>
    <w:p w:rsidR="008E04B0" w:rsidRDefault="008E04B0" w:rsidP="002A7D95">
      <w:pPr>
        <w:jc w:val="center"/>
        <w:rPr>
          <w:rFonts w:ascii="TH SarabunPSK" w:hAnsi="TH SarabunPSK" w:cs="TH SarabunPSK" w:hint="cs"/>
          <w:b/>
          <w:bCs/>
          <w:sz w:val="32"/>
          <w:szCs w:val="32"/>
        </w:rPr>
      </w:pPr>
    </w:p>
    <w:p w:rsidR="002A7D95" w:rsidRPr="00646BF3" w:rsidRDefault="002A7D95" w:rsidP="002A7D95">
      <w:pPr>
        <w:jc w:val="center"/>
        <w:rPr>
          <w:rFonts w:ascii="TH SarabunPSK" w:hAnsi="TH SarabunPSK" w:cs="TH SarabunPSK"/>
          <w:b/>
          <w:bCs/>
          <w:sz w:val="32"/>
          <w:szCs w:val="32"/>
        </w:rPr>
      </w:pPr>
      <w:r w:rsidRPr="00646BF3">
        <w:rPr>
          <w:rFonts w:ascii="TH SarabunPSK" w:hAnsi="TH SarabunPSK" w:cs="TH SarabunPSK"/>
          <w:b/>
          <w:bCs/>
          <w:sz w:val="32"/>
          <w:szCs w:val="32"/>
          <w:cs/>
        </w:rPr>
        <w:t>ภาคการศึกษาปลาย  (</w:t>
      </w:r>
      <w:r w:rsidRPr="00646BF3">
        <w:rPr>
          <w:rFonts w:ascii="TH SarabunPSK" w:hAnsi="TH SarabunPSK" w:cs="TH SarabunPSK"/>
          <w:b/>
          <w:bCs/>
          <w:sz w:val="32"/>
          <w:szCs w:val="32"/>
        </w:rPr>
        <w:t>Second Semester</w:t>
      </w:r>
      <w:r w:rsidRPr="00646BF3">
        <w:rPr>
          <w:rFonts w:ascii="TH SarabunPSK" w:hAnsi="TH SarabunPSK" w:cs="TH SarabunPSK"/>
          <w:b/>
          <w:bCs/>
          <w:sz w:val="32"/>
          <w:szCs w:val="32"/>
          <w:c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54"/>
        <w:gridCol w:w="3254"/>
        <w:gridCol w:w="4062"/>
      </w:tblGrid>
      <w:tr w:rsidR="00D24904" w:rsidRPr="00646BF3" w:rsidTr="00381F5B">
        <w:tc>
          <w:tcPr>
            <w:tcW w:w="1178" w:type="pct"/>
            <w:tcBorders>
              <w:top w:val="single" w:sz="4" w:space="0" w:color="auto"/>
              <w:left w:val="single" w:sz="4" w:space="0" w:color="auto"/>
              <w:bottom w:val="nil"/>
              <w:right w:val="single" w:sz="4" w:space="0" w:color="auto"/>
            </w:tcBorders>
          </w:tcPr>
          <w:p w:rsidR="00D24904" w:rsidRPr="00646BF3" w:rsidRDefault="00D24904" w:rsidP="00381F5B">
            <w:pPr>
              <w:jc w:val="center"/>
              <w:rPr>
                <w:rFonts w:ascii="TH SarabunPSK" w:hAnsi="TH SarabunPSK" w:cs="TH SarabunPSK"/>
                <w:b/>
                <w:bCs/>
                <w:sz w:val="32"/>
                <w:szCs w:val="32"/>
              </w:rPr>
            </w:pPr>
            <w:r w:rsidRPr="00646BF3">
              <w:rPr>
                <w:rFonts w:ascii="TH SarabunPSK" w:hAnsi="TH SarabunPSK" w:cs="TH SarabunPSK"/>
                <w:b/>
                <w:bCs/>
                <w:sz w:val="32"/>
                <w:szCs w:val="32"/>
                <w:cs/>
              </w:rPr>
              <w:t>หมวดวิชา</w:t>
            </w:r>
          </w:p>
        </w:tc>
        <w:tc>
          <w:tcPr>
            <w:tcW w:w="1700" w:type="pct"/>
            <w:tcBorders>
              <w:top w:val="single" w:sz="4" w:space="0" w:color="auto"/>
              <w:left w:val="single" w:sz="4" w:space="0" w:color="auto"/>
              <w:bottom w:val="nil"/>
              <w:right w:val="single" w:sz="4" w:space="0" w:color="auto"/>
            </w:tcBorders>
          </w:tcPr>
          <w:p w:rsidR="00D24904" w:rsidRPr="00646BF3" w:rsidRDefault="00D24904" w:rsidP="00381F5B">
            <w:pPr>
              <w:jc w:val="center"/>
              <w:rPr>
                <w:rFonts w:ascii="TH SarabunPSK" w:hAnsi="TH SarabunPSK" w:cs="TH SarabunPSK"/>
                <w:b/>
                <w:bCs/>
                <w:sz w:val="32"/>
                <w:szCs w:val="32"/>
              </w:rPr>
            </w:pPr>
            <w:r w:rsidRPr="00646BF3">
              <w:rPr>
                <w:rFonts w:ascii="TH SarabunPSK" w:hAnsi="TH SarabunPSK" w:cs="TH SarabunPSK"/>
                <w:b/>
                <w:bCs/>
                <w:sz w:val="32"/>
                <w:szCs w:val="32"/>
                <w:cs/>
              </w:rPr>
              <w:t>รหัสวิชา</w:t>
            </w:r>
            <w:r w:rsidRPr="00646BF3">
              <w:rPr>
                <w:rFonts w:ascii="TH SarabunPSK" w:hAnsi="TH SarabunPSK" w:cs="TH SarabunPSK" w:hint="cs"/>
                <w:b/>
                <w:bCs/>
                <w:sz w:val="32"/>
                <w:szCs w:val="32"/>
                <w:cs/>
              </w:rPr>
              <w:t>และ</w:t>
            </w:r>
            <w:r w:rsidRPr="00646BF3">
              <w:rPr>
                <w:rFonts w:ascii="TH SarabunPSK" w:hAnsi="TH SarabunPSK" w:cs="TH SarabunPSK"/>
                <w:b/>
                <w:bCs/>
                <w:sz w:val="32"/>
                <w:szCs w:val="32"/>
                <w:cs/>
              </w:rPr>
              <w:t>ชื่อวิชา</w:t>
            </w:r>
          </w:p>
        </w:tc>
        <w:tc>
          <w:tcPr>
            <w:tcW w:w="2122" w:type="pct"/>
            <w:tcBorders>
              <w:top w:val="single" w:sz="4" w:space="0" w:color="auto"/>
              <w:left w:val="single" w:sz="4" w:space="0" w:color="auto"/>
              <w:bottom w:val="nil"/>
              <w:right w:val="single" w:sz="4" w:space="0" w:color="auto"/>
            </w:tcBorders>
          </w:tcPr>
          <w:p w:rsidR="00D24904" w:rsidRPr="00646BF3" w:rsidRDefault="00D24904" w:rsidP="00381F5B">
            <w:pPr>
              <w:jc w:val="center"/>
              <w:rPr>
                <w:rFonts w:ascii="TH SarabunPSK" w:hAnsi="TH SarabunPSK" w:cs="TH SarabunPSK"/>
                <w:b/>
                <w:bCs/>
                <w:sz w:val="32"/>
                <w:szCs w:val="32"/>
              </w:rPr>
            </w:pPr>
            <w:r w:rsidRPr="00646BF3">
              <w:rPr>
                <w:rFonts w:ascii="TH SarabunPSK" w:hAnsi="TH SarabunPSK" w:cs="TH SarabunPSK"/>
                <w:b/>
                <w:bCs/>
                <w:sz w:val="32"/>
                <w:szCs w:val="32"/>
                <w:cs/>
              </w:rPr>
              <w:t>หน่วยกิต</w:t>
            </w:r>
            <w:r w:rsidRPr="00646BF3">
              <w:rPr>
                <w:rFonts w:ascii="TH SarabunPSK" w:hAnsi="TH SarabunPSK" w:cs="TH SarabunPSK"/>
                <w:b/>
                <w:bCs/>
                <w:sz w:val="32"/>
                <w:szCs w:val="32"/>
              </w:rPr>
              <w:t xml:space="preserve"> </w:t>
            </w:r>
          </w:p>
          <w:p w:rsidR="00D24904" w:rsidRPr="00646BF3" w:rsidRDefault="00D24904" w:rsidP="00381F5B">
            <w:pPr>
              <w:jc w:val="center"/>
              <w:rPr>
                <w:rFonts w:ascii="TH SarabunPSK" w:hAnsi="TH SarabunPSK" w:cs="TH SarabunPSK"/>
                <w:b/>
                <w:bCs/>
                <w:sz w:val="32"/>
                <w:szCs w:val="32"/>
              </w:rPr>
            </w:pPr>
            <w:r w:rsidRPr="00646BF3">
              <w:rPr>
                <w:rFonts w:ascii="TH SarabunPSK" w:hAnsi="TH SarabunPSK" w:cs="TH SarabunPSK"/>
                <w:b/>
                <w:bCs/>
                <w:sz w:val="32"/>
                <w:szCs w:val="32"/>
              </w:rPr>
              <w:t>(</w:t>
            </w:r>
            <w:r w:rsidRPr="00646BF3">
              <w:rPr>
                <w:rFonts w:ascii="TH SarabunPSK" w:hAnsi="TH SarabunPSK" w:cs="TH SarabunPSK"/>
                <w:b/>
                <w:bCs/>
                <w:sz w:val="32"/>
                <w:szCs w:val="32"/>
                <w:cs/>
              </w:rPr>
              <w:t>ทฤษฎี</w:t>
            </w:r>
            <w:r w:rsidRPr="00646BF3">
              <w:rPr>
                <w:rFonts w:ascii="TH SarabunPSK" w:hAnsi="TH SarabunPSK" w:cs="TH SarabunPSK"/>
                <w:b/>
                <w:bCs/>
                <w:sz w:val="32"/>
                <w:szCs w:val="32"/>
              </w:rPr>
              <w:t>-</w:t>
            </w:r>
            <w:r w:rsidRPr="00646BF3">
              <w:rPr>
                <w:rFonts w:ascii="TH SarabunPSK" w:hAnsi="TH SarabunPSK" w:cs="TH SarabunPSK"/>
                <w:b/>
                <w:bCs/>
                <w:sz w:val="32"/>
                <w:szCs w:val="32"/>
                <w:cs/>
              </w:rPr>
              <w:t>ปฏิบัติ</w:t>
            </w:r>
            <w:r w:rsidRPr="00646BF3">
              <w:rPr>
                <w:rFonts w:ascii="TH SarabunPSK" w:hAnsi="TH SarabunPSK" w:cs="TH SarabunPSK"/>
                <w:b/>
                <w:bCs/>
                <w:sz w:val="32"/>
                <w:szCs w:val="32"/>
              </w:rPr>
              <w:t>-</w:t>
            </w:r>
            <w:r w:rsidRPr="00646BF3">
              <w:rPr>
                <w:rFonts w:ascii="TH SarabunPSK" w:hAnsi="TH SarabunPSK" w:cs="TH SarabunPSK"/>
                <w:b/>
                <w:bCs/>
                <w:sz w:val="32"/>
                <w:szCs w:val="32"/>
                <w:cs/>
              </w:rPr>
              <w:t>ศึกษาด้วยตนเอง</w:t>
            </w:r>
            <w:r w:rsidRPr="00646BF3">
              <w:rPr>
                <w:rFonts w:ascii="TH SarabunPSK" w:hAnsi="TH SarabunPSK" w:cs="TH SarabunPSK"/>
                <w:b/>
                <w:bCs/>
                <w:sz w:val="32"/>
                <w:szCs w:val="32"/>
              </w:rPr>
              <w:t>)</w:t>
            </w:r>
          </w:p>
        </w:tc>
      </w:tr>
      <w:tr w:rsidR="00D24904" w:rsidRPr="00646BF3" w:rsidTr="00381F5B">
        <w:tc>
          <w:tcPr>
            <w:tcW w:w="1178" w:type="pct"/>
            <w:tcBorders>
              <w:top w:val="single" w:sz="4" w:space="0" w:color="auto"/>
              <w:left w:val="single" w:sz="4" w:space="0" w:color="auto"/>
              <w:bottom w:val="nil"/>
              <w:right w:val="single" w:sz="4" w:space="0" w:color="auto"/>
            </w:tcBorders>
          </w:tcPr>
          <w:p w:rsidR="00D24904" w:rsidRPr="00646BF3" w:rsidRDefault="00F44943" w:rsidP="00381F5B">
            <w:pPr>
              <w:jc w:val="both"/>
              <w:rPr>
                <w:rFonts w:ascii="TH SarabunPSK" w:hAnsi="TH SarabunPSK" w:cs="TH SarabunPSK"/>
                <w:sz w:val="32"/>
                <w:szCs w:val="32"/>
                <w:cs/>
              </w:rPr>
            </w:pPr>
            <w:r w:rsidRPr="00646BF3">
              <w:rPr>
                <w:rFonts w:ascii="TH SarabunPSK" w:hAnsi="TH SarabunPSK" w:cs="TH SarabunPSK" w:hint="cs"/>
                <w:sz w:val="32"/>
                <w:szCs w:val="32"/>
                <w:cs/>
              </w:rPr>
              <w:t>หมวด</w:t>
            </w:r>
            <w:r w:rsidRPr="00646BF3">
              <w:rPr>
                <w:rFonts w:ascii="TH SarabunPSK" w:hAnsi="TH SarabunPSK" w:cs="TH SarabunPSK"/>
                <w:sz w:val="32"/>
                <w:szCs w:val="32"/>
                <w:cs/>
              </w:rPr>
              <w:t>วิทยานิพนธ์</w:t>
            </w:r>
          </w:p>
        </w:tc>
        <w:tc>
          <w:tcPr>
            <w:tcW w:w="1700" w:type="pct"/>
            <w:tcBorders>
              <w:top w:val="single" w:sz="4" w:space="0" w:color="auto"/>
              <w:left w:val="single" w:sz="4" w:space="0" w:color="auto"/>
              <w:bottom w:val="nil"/>
              <w:right w:val="single" w:sz="4" w:space="0" w:color="auto"/>
            </w:tcBorders>
          </w:tcPr>
          <w:p w:rsidR="00D24904" w:rsidRPr="00646BF3" w:rsidRDefault="00D24904" w:rsidP="00D01C84">
            <w:pPr>
              <w:pStyle w:val="Header"/>
              <w:tabs>
                <w:tab w:val="left" w:pos="2410"/>
                <w:tab w:val="left" w:pos="2694"/>
                <w:tab w:val="left" w:pos="3402"/>
                <w:tab w:val="left" w:pos="5387"/>
                <w:tab w:val="left" w:pos="5812"/>
              </w:tabs>
              <w:spacing w:line="216" w:lineRule="auto"/>
              <w:rPr>
                <w:rFonts w:ascii="TH SarabunPSK" w:hAnsi="TH SarabunPSK" w:cs="TH SarabunPSK"/>
                <w:sz w:val="32"/>
                <w:szCs w:val="32"/>
              </w:rPr>
            </w:pPr>
            <w:r w:rsidRPr="00646BF3">
              <w:rPr>
                <w:rFonts w:ascii="TH SarabunPSK" w:hAnsi="TH SarabunPSK" w:cs="TH SarabunPSK"/>
                <w:sz w:val="32"/>
                <w:szCs w:val="32"/>
              </w:rPr>
              <w:t xml:space="preserve">1212 993 </w:t>
            </w:r>
            <w:r w:rsidR="00D01C84" w:rsidRPr="00646BF3">
              <w:rPr>
                <w:rFonts w:ascii="TH SarabunPSK" w:hAnsi="TH SarabunPSK" w:cs="TH SarabunPSK"/>
                <w:sz w:val="32"/>
                <w:szCs w:val="32"/>
                <w:cs/>
              </w:rPr>
              <w:t>วิทยานิพนธ์</w:t>
            </w:r>
            <w:r w:rsidRPr="00646BF3">
              <w:rPr>
                <w:rFonts w:ascii="TH SarabunPSK" w:hAnsi="TH SarabunPSK" w:cs="TH SarabunPSK"/>
                <w:sz w:val="32"/>
                <w:szCs w:val="32"/>
                <w:cs/>
              </w:rPr>
              <w:t xml:space="preserve"> </w:t>
            </w:r>
            <w:r w:rsidR="00D01C84" w:rsidRPr="00646BF3">
              <w:rPr>
                <w:rFonts w:ascii="TH SarabunPSK" w:hAnsi="TH SarabunPSK" w:cs="TH SarabunPSK"/>
                <w:sz w:val="32"/>
                <w:szCs w:val="32"/>
              </w:rPr>
              <w:t>(Thesis</w:t>
            </w:r>
            <w:r w:rsidRPr="00646BF3">
              <w:rPr>
                <w:rFonts w:ascii="TH SarabunPSK" w:hAnsi="TH SarabunPSK" w:cs="TH SarabunPSK"/>
                <w:sz w:val="32"/>
                <w:szCs w:val="32"/>
              </w:rPr>
              <w:t xml:space="preserve">) </w:t>
            </w:r>
          </w:p>
        </w:tc>
        <w:tc>
          <w:tcPr>
            <w:tcW w:w="2122" w:type="pct"/>
            <w:tcBorders>
              <w:top w:val="single" w:sz="4" w:space="0" w:color="auto"/>
              <w:left w:val="single" w:sz="4" w:space="0" w:color="auto"/>
              <w:bottom w:val="nil"/>
              <w:right w:val="single" w:sz="4" w:space="0" w:color="auto"/>
            </w:tcBorders>
          </w:tcPr>
          <w:p w:rsidR="00D24904" w:rsidRPr="00646BF3" w:rsidRDefault="00D24904" w:rsidP="00381F5B">
            <w:pPr>
              <w:jc w:val="center"/>
              <w:rPr>
                <w:rFonts w:ascii="TH SarabunPSK" w:hAnsi="TH SarabunPSK" w:cs="TH SarabunPSK"/>
                <w:sz w:val="32"/>
                <w:szCs w:val="32"/>
              </w:rPr>
            </w:pPr>
            <w:r w:rsidRPr="00646BF3">
              <w:rPr>
                <w:rFonts w:ascii="TH SarabunPSK" w:hAnsi="TH SarabunPSK" w:cs="TH SarabunPSK"/>
                <w:sz w:val="32"/>
                <w:szCs w:val="32"/>
              </w:rPr>
              <w:t>8</w:t>
            </w:r>
          </w:p>
        </w:tc>
      </w:tr>
      <w:tr w:rsidR="00D24904" w:rsidRPr="00646BF3" w:rsidTr="00381F5B">
        <w:tc>
          <w:tcPr>
            <w:tcW w:w="2878" w:type="pct"/>
            <w:gridSpan w:val="2"/>
            <w:tcBorders>
              <w:top w:val="single" w:sz="4" w:space="0" w:color="auto"/>
              <w:left w:val="single" w:sz="4" w:space="0" w:color="auto"/>
              <w:bottom w:val="single" w:sz="4" w:space="0" w:color="auto"/>
              <w:right w:val="single" w:sz="4" w:space="0" w:color="auto"/>
            </w:tcBorders>
          </w:tcPr>
          <w:p w:rsidR="00D24904" w:rsidRPr="00646BF3" w:rsidRDefault="002A7D95" w:rsidP="002A7D95">
            <w:pPr>
              <w:ind w:left="-392" w:firstLine="392"/>
              <w:jc w:val="right"/>
              <w:rPr>
                <w:rFonts w:ascii="TH SarabunPSK" w:hAnsi="TH SarabunPSK" w:cs="TH SarabunPSK"/>
                <w:b/>
                <w:bCs/>
                <w:sz w:val="32"/>
                <w:szCs w:val="32"/>
              </w:rPr>
            </w:pPr>
            <w:r w:rsidRPr="00646BF3">
              <w:rPr>
                <w:rFonts w:ascii="TH SarabunPSK" w:hAnsi="TH SarabunPSK" w:cs="TH SarabunPSK"/>
                <w:b/>
                <w:bCs/>
                <w:sz w:val="32"/>
                <w:szCs w:val="32"/>
                <w:cs/>
              </w:rPr>
              <w:t>รวม</w:t>
            </w:r>
            <w:r w:rsidRPr="00646BF3">
              <w:rPr>
                <w:rFonts w:ascii="TH SarabunPSK" w:hAnsi="TH SarabunPSK" w:cs="TH SarabunPSK"/>
                <w:b/>
                <w:bCs/>
                <w:sz w:val="32"/>
                <w:szCs w:val="32"/>
              </w:rPr>
              <w:t xml:space="preserve"> (Total)</w:t>
            </w:r>
          </w:p>
        </w:tc>
        <w:tc>
          <w:tcPr>
            <w:tcW w:w="2122" w:type="pct"/>
            <w:tcBorders>
              <w:top w:val="single" w:sz="4" w:space="0" w:color="auto"/>
              <w:left w:val="single" w:sz="4" w:space="0" w:color="auto"/>
              <w:bottom w:val="single" w:sz="4" w:space="0" w:color="auto"/>
              <w:right w:val="single" w:sz="4" w:space="0" w:color="auto"/>
            </w:tcBorders>
          </w:tcPr>
          <w:p w:rsidR="00D24904" w:rsidRPr="00646BF3" w:rsidRDefault="00D24904" w:rsidP="00381F5B">
            <w:pPr>
              <w:jc w:val="center"/>
              <w:rPr>
                <w:rFonts w:ascii="TH SarabunPSK" w:hAnsi="TH SarabunPSK" w:cs="TH SarabunPSK"/>
                <w:b/>
                <w:bCs/>
                <w:sz w:val="32"/>
                <w:szCs w:val="32"/>
              </w:rPr>
            </w:pPr>
            <w:r w:rsidRPr="00646BF3">
              <w:rPr>
                <w:rFonts w:ascii="TH SarabunPSK" w:hAnsi="TH SarabunPSK" w:cs="TH SarabunPSK"/>
                <w:b/>
                <w:bCs/>
                <w:sz w:val="32"/>
                <w:szCs w:val="32"/>
              </w:rPr>
              <w:t>8</w:t>
            </w:r>
          </w:p>
        </w:tc>
      </w:tr>
    </w:tbl>
    <w:p w:rsidR="00D24904" w:rsidRPr="00646BF3" w:rsidRDefault="00D24904" w:rsidP="00D24904">
      <w:pPr>
        <w:jc w:val="center"/>
        <w:rPr>
          <w:rFonts w:ascii="TH SarabunPSK" w:hAnsi="TH SarabunPSK" w:cs="TH SarabunPSK"/>
          <w:b/>
          <w:bCs/>
          <w:sz w:val="32"/>
          <w:szCs w:val="32"/>
        </w:rPr>
      </w:pPr>
    </w:p>
    <w:p w:rsidR="00D24904" w:rsidRPr="00646BF3" w:rsidRDefault="00D24904" w:rsidP="00D24904">
      <w:pPr>
        <w:jc w:val="center"/>
        <w:rPr>
          <w:rFonts w:ascii="TH SarabunPSK" w:hAnsi="TH SarabunPSK" w:cs="TH SarabunPSK"/>
          <w:b/>
          <w:bCs/>
          <w:sz w:val="32"/>
          <w:szCs w:val="32"/>
        </w:rPr>
      </w:pPr>
      <w:r w:rsidRPr="00646BF3">
        <w:rPr>
          <w:rFonts w:ascii="TH SarabunPSK" w:hAnsi="TH SarabunPSK" w:cs="TH SarabunPSK"/>
          <w:b/>
          <w:bCs/>
          <w:sz w:val="32"/>
          <w:szCs w:val="32"/>
          <w:cs/>
        </w:rPr>
        <w:t xml:space="preserve">หลักสูตรปรัชญาดุษฎีบัณฑิต แบบ </w:t>
      </w:r>
      <w:r w:rsidRPr="00646BF3">
        <w:rPr>
          <w:rFonts w:ascii="TH SarabunPSK" w:hAnsi="TH SarabunPSK" w:cs="TH SarabunPSK"/>
          <w:b/>
          <w:bCs/>
          <w:sz w:val="32"/>
          <w:szCs w:val="32"/>
        </w:rPr>
        <w:t>2.</w:t>
      </w:r>
      <w:r w:rsidRPr="00646BF3">
        <w:rPr>
          <w:rFonts w:ascii="TH SarabunPSK" w:hAnsi="TH SarabunPSK" w:cs="TH SarabunPSK"/>
          <w:b/>
          <w:bCs/>
          <w:sz w:val="32"/>
          <w:szCs w:val="32"/>
          <w:cs/>
        </w:rPr>
        <w:t>1</w:t>
      </w:r>
    </w:p>
    <w:p w:rsidR="00D24904" w:rsidRPr="00AD1394" w:rsidRDefault="00D24904" w:rsidP="00AD1394">
      <w:pPr>
        <w:rPr>
          <w:rFonts w:ascii="TH SarabunPSK" w:hAnsi="TH SarabunPSK" w:cs="TH SarabunPSK"/>
          <w:b/>
          <w:bCs/>
        </w:rPr>
      </w:pPr>
      <w:r w:rsidRPr="00AD1394">
        <w:rPr>
          <w:rFonts w:ascii="TH SarabunPSK" w:hAnsi="TH SarabunPSK" w:cs="TH SarabunPSK"/>
          <w:b/>
          <w:bCs/>
          <w:sz w:val="32"/>
          <w:szCs w:val="32"/>
          <w:cs/>
        </w:rPr>
        <w:t>วิชาเอกพืชไร่ พืชสวน สัตวศาสตร์ และวิทยาศาสตร์การประมง</w:t>
      </w:r>
    </w:p>
    <w:p w:rsidR="00A36676" w:rsidRPr="00646BF3" w:rsidRDefault="00A36676" w:rsidP="00D24904">
      <w:pPr>
        <w:jc w:val="center"/>
        <w:rPr>
          <w:rFonts w:ascii="TH SarabunPSK" w:hAnsi="TH SarabunPSK" w:cs="TH SarabunPSK"/>
        </w:rPr>
      </w:pPr>
    </w:p>
    <w:p w:rsidR="00F170CB" w:rsidRPr="00646BF3" w:rsidRDefault="00F170CB" w:rsidP="00F170CB">
      <w:pPr>
        <w:jc w:val="center"/>
        <w:rPr>
          <w:rFonts w:ascii="TH SarabunPSK" w:hAnsi="TH SarabunPSK" w:cs="TH SarabunPSK"/>
          <w:b/>
          <w:bCs/>
          <w:sz w:val="32"/>
          <w:szCs w:val="32"/>
        </w:rPr>
      </w:pPr>
      <w:r w:rsidRPr="00646BF3">
        <w:rPr>
          <w:rFonts w:ascii="TH SarabunPSK" w:hAnsi="TH SarabunPSK" w:cs="TH SarabunPSK"/>
          <w:b/>
          <w:bCs/>
          <w:sz w:val="32"/>
          <w:szCs w:val="32"/>
          <w:cs/>
        </w:rPr>
        <w:t>ชั้นปีที่  1  (</w:t>
      </w:r>
      <w:r w:rsidRPr="00646BF3">
        <w:rPr>
          <w:rFonts w:ascii="TH SarabunPSK" w:hAnsi="TH SarabunPSK" w:cs="TH SarabunPSK"/>
          <w:b/>
          <w:bCs/>
          <w:sz w:val="32"/>
          <w:szCs w:val="32"/>
        </w:rPr>
        <w:t>First Year</w:t>
      </w:r>
      <w:r w:rsidRPr="00646BF3">
        <w:rPr>
          <w:rFonts w:ascii="TH SarabunPSK" w:hAnsi="TH SarabunPSK" w:cs="TH SarabunPSK"/>
          <w:b/>
          <w:bCs/>
          <w:sz w:val="32"/>
          <w:szCs w:val="32"/>
          <w:cs/>
        </w:rPr>
        <w:t>)</w:t>
      </w:r>
    </w:p>
    <w:p w:rsidR="00F170CB" w:rsidRPr="00646BF3" w:rsidRDefault="00F170CB" w:rsidP="00F170CB">
      <w:pPr>
        <w:jc w:val="center"/>
        <w:rPr>
          <w:rFonts w:ascii="TH SarabunPSK" w:hAnsi="TH SarabunPSK" w:cs="TH SarabunPSK"/>
          <w:b/>
          <w:bCs/>
          <w:sz w:val="32"/>
          <w:szCs w:val="32"/>
        </w:rPr>
      </w:pPr>
      <w:r w:rsidRPr="00646BF3">
        <w:rPr>
          <w:rFonts w:ascii="TH SarabunPSK" w:hAnsi="TH SarabunPSK" w:cs="TH SarabunPSK"/>
          <w:b/>
          <w:bCs/>
          <w:sz w:val="32"/>
          <w:szCs w:val="32"/>
          <w:cs/>
        </w:rPr>
        <w:t>ภาคการศึกษาต้น  (</w:t>
      </w:r>
      <w:r w:rsidRPr="00646BF3">
        <w:rPr>
          <w:rFonts w:ascii="TH SarabunPSK" w:hAnsi="TH SarabunPSK" w:cs="TH SarabunPSK"/>
          <w:b/>
          <w:bCs/>
          <w:sz w:val="32"/>
          <w:szCs w:val="32"/>
        </w:rPr>
        <w:t>First Semester</w:t>
      </w:r>
      <w:r w:rsidRPr="00646BF3">
        <w:rPr>
          <w:rFonts w:ascii="TH SarabunPSK" w:hAnsi="TH SarabunPSK" w:cs="TH SarabunPSK"/>
          <w:b/>
          <w:bCs/>
          <w:sz w:val="32"/>
          <w:szCs w:val="32"/>
          <w:c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99"/>
        <w:gridCol w:w="4006"/>
        <w:gridCol w:w="3665"/>
      </w:tblGrid>
      <w:tr w:rsidR="00D24904" w:rsidRPr="00646BF3" w:rsidTr="00381F5B">
        <w:tc>
          <w:tcPr>
            <w:tcW w:w="992" w:type="pct"/>
            <w:tcBorders>
              <w:top w:val="single" w:sz="4" w:space="0" w:color="auto"/>
              <w:left w:val="single" w:sz="4" w:space="0" w:color="auto"/>
              <w:bottom w:val="nil"/>
              <w:right w:val="single" w:sz="4" w:space="0" w:color="auto"/>
            </w:tcBorders>
          </w:tcPr>
          <w:p w:rsidR="00D24904" w:rsidRPr="00646BF3" w:rsidRDefault="00D24904" w:rsidP="00381F5B">
            <w:pPr>
              <w:jc w:val="center"/>
              <w:rPr>
                <w:rFonts w:ascii="TH SarabunPSK" w:hAnsi="TH SarabunPSK" w:cs="TH SarabunPSK"/>
                <w:b/>
                <w:bCs/>
                <w:sz w:val="32"/>
                <w:szCs w:val="32"/>
              </w:rPr>
            </w:pPr>
            <w:r w:rsidRPr="00646BF3">
              <w:rPr>
                <w:rFonts w:ascii="TH SarabunPSK" w:hAnsi="TH SarabunPSK" w:cs="TH SarabunPSK"/>
                <w:b/>
                <w:bCs/>
                <w:sz w:val="32"/>
                <w:szCs w:val="32"/>
                <w:cs/>
              </w:rPr>
              <w:t>หมวดวิชา</w:t>
            </w:r>
          </w:p>
        </w:tc>
        <w:tc>
          <w:tcPr>
            <w:tcW w:w="2093" w:type="pct"/>
            <w:tcBorders>
              <w:top w:val="single" w:sz="4" w:space="0" w:color="auto"/>
              <w:left w:val="single" w:sz="4" w:space="0" w:color="auto"/>
              <w:bottom w:val="nil"/>
              <w:right w:val="single" w:sz="4" w:space="0" w:color="auto"/>
            </w:tcBorders>
          </w:tcPr>
          <w:p w:rsidR="00D24904" w:rsidRPr="00646BF3" w:rsidRDefault="00D24904" w:rsidP="00381F5B">
            <w:pPr>
              <w:jc w:val="center"/>
              <w:rPr>
                <w:rFonts w:ascii="TH SarabunPSK" w:hAnsi="TH SarabunPSK" w:cs="TH SarabunPSK"/>
                <w:b/>
                <w:bCs/>
                <w:sz w:val="32"/>
                <w:szCs w:val="32"/>
              </w:rPr>
            </w:pPr>
            <w:r w:rsidRPr="00646BF3">
              <w:rPr>
                <w:rFonts w:ascii="TH SarabunPSK" w:hAnsi="TH SarabunPSK" w:cs="TH SarabunPSK"/>
                <w:b/>
                <w:bCs/>
                <w:sz w:val="32"/>
                <w:szCs w:val="32"/>
                <w:cs/>
              </w:rPr>
              <w:t>รหัสวิชา</w:t>
            </w:r>
            <w:r w:rsidRPr="00646BF3">
              <w:rPr>
                <w:rFonts w:ascii="TH SarabunPSK" w:hAnsi="TH SarabunPSK" w:cs="TH SarabunPSK" w:hint="cs"/>
                <w:b/>
                <w:bCs/>
                <w:sz w:val="32"/>
                <w:szCs w:val="32"/>
                <w:cs/>
              </w:rPr>
              <w:t>และ</w:t>
            </w:r>
            <w:r w:rsidRPr="00646BF3">
              <w:rPr>
                <w:rFonts w:ascii="TH SarabunPSK" w:hAnsi="TH SarabunPSK" w:cs="TH SarabunPSK"/>
                <w:b/>
                <w:bCs/>
                <w:sz w:val="32"/>
                <w:szCs w:val="32"/>
                <w:cs/>
              </w:rPr>
              <w:t>ชื่อวิชา</w:t>
            </w:r>
          </w:p>
        </w:tc>
        <w:tc>
          <w:tcPr>
            <w:tcW w:w="1915" w:type="pct"/>
            <w:tcBorders>
              <w:top w:val="single" w:sz="4" w:space="0" w:color="auto"/>
              <w:left w:val="single" w:sz="4" w:space="0" w:color="auto"/>
              <w:bottom w:val="nil"/>
              <w:right w:val="single" w:sz="4" w:space="0" w:color="auto"/>
            </w:tcBorders>
          </w:tcPr>
          <w:p w:rsidR="00D24904" w:rsidRPr="00646BF3" w:rsidRDefault="00D24904" w:rsidP="00381F5B">
            <w:pPr>
              <w:jc w:val="center"/>
              <w:rPr>
                <w:rFonts w:ascii="TH SarabunPSK" w:hAnsi="TH SarabunPSK" w:cs="TH SarabunPSK"/>
                <w:b/>
                <w:bCs/>
                <w:sz w:val="32"/>
                <w:szCs w:val="32"/>
              </w:rPr>
            </w:pPr>
            <w:r w:rsidRPr="00646BF3">
              <w:rPr>
                <w:rFonts w:ascii="TH SarabunPSK" w:hAnsi="TH SarabunPSK" w:cs="TH SarabunPSK"/>
                <w:b/>
                <w:bCs/>
                <w:sz w:val="32"/>
                <w:szCs w:val="32"/>
                <w:cs/>
              </w:rPr>
              <w:t>หน่วยกิต</w:t>
            </w:r>
            <w:r w:rsidRPr="00646BF3">
              <w:rPr>
                <w:rFonts w:ascii="TH SarabunPSK" w:hAnsi="TH SarabunPSK" w:cs="TH SarabunPSK"/>
                <w:b/>
                <w:bCs/>
                <w:sz w:val="32"/>
                <w:szCs w:val="32"/>
              </w:rPr>
              <w:t xml:space="preserve"> </w:t>
            </w:r>
          </w:p>
          <w:p w:rsidR="00D24904" w:rsidRPr="00646BF3" w:rsidRDefault="00D24904" w:rsidP="006B70E1">
            <w:pPr>
              <w:ind w:firstLine="72"/>
              <w:jc w:val="center"/>
              <w:rPr>
                <w:rFonts w:ascii="TH SarabunPSK" w:hAnsi="TH SarabunPSK" w:cs="TH SarabunPSK"/>
                <w:b/>
                <w:bCs/>
                <w:sz w:val="32"/>
                <w:szCs w:val="32"/>
              </w:rPr>
            </w:pPr>
            <w:r w:rsidRPr="00646BF3">
              <w:rPr>
                <w:rFonts w:ascii="TH SarabunPSK" w:hAnsi="TH SarabunPSK" w:cs="TH SarabunPSK"/>
                <w:b/>
                <w:bCs/>
                <w:sz w:val="32"/>
                <w:szCs w:val="32"/>
              </w:rPr>
              <w:t>(</w:t>
            </w:r>
            <w:r w:rsidRPr="00646BF3">
              <w:rPr>
                <w:rFonts w:ascii="TH SarabunPSK" w:hAnsi="TH SarabunPSK" w:cs="TH SarabunPSK"/>
                <w:b/>
                <w:bCs/>
                <w:sz w:val="32"/>
                <w:szCs w:val="32"/>
                <w:cs/>
              </w:rPr>
              <w:t>ทฤษฎี</w:t>
            </w:r>
            <w:r w:rsidRPr="00646BF3">
              <w:rPr>
                <w:rFonts w:ascii="TH SarabunPSK" w:hAnsi="TH SarabunPSK" w:cs="TH SarabunPSK"/>
                <w:b/>
                <w:bCs/>
                <w:sz w:val="32"/>
                <w:szCs w:val="32"/>
              </w:rPr>
              <w:t>-</w:t>
            </w:r>
            <w:r w:rsidRPr="00646BF3">
              <w:rPr>
                <w:rFonts w:ascii="TH SarabunPSK" w:hAnsi="TH SarabunPSK" w:cs="TH SarabunPSK"/>
                <w:b/>
                <w:bCs/>
                <w:sz w:val="32"/>
                <w:szCs w:val="32"/>
                <w:cs/>
              </w:rPr>
              <w:t>ปฏิบัติ</w:t>
            </w:r>
            <w:r w:rsidRPr="00646BF3">
              <w:rPr>
                <w:rFonts w:ascii="TH SarabunPSK" w:hAnsi="TH SarabunPSK" w:cs="TH SarabunPSK"/>
                <w:b/>
                <w:bCs/>
                <w:sz w:val="32"/>
                <w:szCs w:val="32"/>
              </w:rPr>
              <w:t>-</w:t>
            </w:r>
            <w:r w:rsidRPr="00646BF3">
              <w:rPr>
                <w:rFonts w:ascii="TH SarabunPSK" w:hAnsi="TH SarabunPSK" w:cs="TH SarabunPSK"/>
                <w:b/>
                <w:bCs/>
                <w:sz w:val="32"/>
                <w:szCs w:val="32"/>
                <w:cs/>
              </w:rPr>
              <w:t>ศึกษาด้วยตนเอง</w:t>
            </w:r>
            <w:r w:rsidRPr="00646BF3">
              <w:rPr>
                <w:rFonts w:ascii="TH SarabunPSK" w:hAnsi="TH SarabunPSK" w:cs="TH SarabunPSK"/>
                <w:b/>
                <w:bCs/>
                <w:sz w:val="32"/>
                <w:szCs w:val="32"/>
              </w:rPr>
              <w:t>)</w:t>
            </w:r>
          </w:p>
        </w:tc>
      </w:tr>
      <w:tr w:rsidR="00D24904" w:rsidRPr="00646BF3" w:rsidTr="00381F5B">
        <w:tc>
          <w:tcPr>
            <w:tcW w:w="992" w:type="pct"/>
            <w:tcBorders>
              <w:top w:val="single" w:sz="4" w:space="0" w:color="auto"/>
              <w:left w:val="single" w:sz="4" w:space="0" w:color="auto"/>
              <w:bottom w:val="single" w:sz="4" w:space="0" w:color="auto"/>
              <w:right w:val="single" w:sz="4" w:space="0" w:color="auto"/>
            </w:tcBorders>
          </w:tcPr>
          <w:p w:rsidR="00D24904" w:rsidRPr="00646BF3" w:rsidRDefault="00D24904" w:rsidP="00381F5B">
            <w:pPr>
              <w:jc w:val="both"/>
              <w:rPr>
                <w:rFonts w:ascii="TH SarabunPSK" w:hAnsi="TH SarabunPSK" w:cs="TH SarabunPSK"/>
                <w:sz w:val="32"/>
                <w:szCs w:val="32"/>
                <w:cs/>
              </w:rPr>
            </w:pPr>
            <w:r w:rsidRPr="00646BF3">
              <w:rPr>
                <w:rFonts w:ascii="TH SarabunPSK" w:hAnsi="TH SarabunPSK" w:cs="TH SarabunPSK"/>
                <w:sz w:val="32"/>
                <w:szCs w:val="32"/>
                <w:cs/>
              </w:rPr>
              <w:t>หมวดวิชาเฉพาะ</w:t>
            </w:r>
          </w:p>
        </w:tc>
        <w:tc>
          <w:tcPr>
            <w:tcW w:w="2093" w:type="pct"/>
            <w:tcBorders>
              <w:top w:val="single" w:sz="4" w:space="0" w:color="auto"/>
              <w:left w:val="single" w:sz="4" w:space="0" w:color="auto"/>
              <w:bottom w:val="single" w:sz="4" w:space="0" w:color="auto"/>
              <w:right w:val="single" w:sz="4" w:space="0" w:color="auto"/>
            </w:tcBorders>
          </w:tcPr>
          <w:p w:rsidR="00D24904" w:rsidRPr="00646BF3" w:rsidRDefault="00D24904" w:rsidP="0097337F">
            <w:pPr>
              <w:rPr>
                <w:rFonts w:ascii="TH SarabunPSK" w:hAnsi="TH SarabunPSK" w:cs="TH SarabunPSK"/>
                <w:sz w:val="32"/>
                <w:szCs w:val="32"/>
                <w:cs/>
              </w:rPr>
            </w:pPr>
            <w:r w:rsidRPr="00646BF3">
              <w:rPr>
                <w:rFonts w:ascii="TH SarabunPSK" w:hAnsi="TH SarabunPSK" w:cs="TH SarabunPSK"/>
                <w:sz w:val="32"/>
                <w:szCs w:val="32"/>
                <w:cs/>
              </w:rPr>
              <w:t>12</w:t>
            </w:r>
            <w:r w:rsidRPr="00646BF3">
              <w:rPr>
                <w:rFonts w:ascii="TH SarabunPSK" w:hAnsi="TH SarabunPSK" w:cs="TH SarabunPSK"/>
                <w:sz w:val="32"/>
                <w:szCs w:val="32"/>
              </w:rPr>
              <w:t>12</w:t>
            </w:r>
            <w:r w:rsidRPr="00646BF3">
              <w:rPr>
                <w:rFonts w:ascii="TH SarabunPSK" w:hAnsi="TH SarabunPSK" w:cs="TH SarabunPSK"/>
                <w:sz w:val="32"/>
                <w:szCs w:val="32"/>
                <w:cs/>
              </w:rPr>
              <w:t xml:space="preserve"> </w:t>
            </w:r>
            <w:r w:rsidRPr="00646BF3">
              <w:rPr>
                <w:rFonts w:ascii="TH SarabunPSK" w:hAnsi="TH SarabunPSK" w:cs="TH SarabunPSK"/>
                <w:sz w:val="32"/>
                <w:szCs w:val="32"/>
              </w:rPr>
              <w:t xml:space="preserve">980 </w:t>
            </w:r>
            <w:r w:rsidRPr="00646BF3">
              <w:rPr>
                <w:rFonts w:ascii="TH SarabunPSK" w:hAnsi="TH SarabunPSK" w:cs="TH SarabunPSK"/>
                <w:sz w:val="32"/>
                <w:szCs w:val="32"/>
                <w:cs/>
              </w:rPr>
              <w:t xml:space="preserve">สัมมนา </w:t>
            </w:r>
            <w:r w:rsidR="0097337F" w:rsidRPr="00646BF3">
              <w:rPr>
                <w:rFonts w:ascii="TH SarabunPSK" w:hAnsi="TH SarabunPSK" w:cs="TH SarabunPSK" w:hint="cs"/>
                <w:sz w:val="32"/>
                <w:szCs w:val="32"/>
                <w:cs/>
              </w:rPr>
              <w:t>1</w:t>
            </w:r>
            <w:r w:rsidRPr="00646BF3">
              <w:rPr>
                <w:rFonts w:ascii="TH SarabunPSK" w:hAnsi="TH SarabunPSK" w:cs="TH SarabunPSK" w:hint="cs"/>
                <w:sz w:val="32"/>
                <w:szCs w:val="32"/>
                <w:cs/>
              </w:rPr>
              <w:t xml:space="preserve"> </w:t>
            </w:r>
            <w:r w:rsidRPr="00646BF3">
              <w:rPr>
                <w:rFonts w:ascii="TH SarabunPSK" w:hAnsi="TH SarabunPSK" w:cs="TH SarabunPSK"/>
                <w:sz w:val="32"/>
                <w:szCs w:val="32"/>
              </w:rPr>
              <w:t>(Seminar I)</w:t>
            </w:r>
          </w:p>
        </w:tc>
        <w:tc>
          <w:tcPr>
            <w:tcW w:w="1915" w:type="pct"/>
            <w:tcBorders>
              <w:top w:val="single" w:sz="4" w:space="0" w:color="auto"/>
              <w:left w:val="single" w:sz="4" w:space="0" w:color="auto"/>
              <w:bottom w:val="single" w:sz="4" w:space="0" w:color="auto"/>
              <w:right w:val="single" w:sz="4" w:space="0" w:color="auto"/>
            </w:tcBorders>
          </w:tcPr>
          <w:p w:rsidR="00D24904" w:rsidRPr="00646BF3" w:rsidRDefault="006B70E1" w:rsidP="00381F5B">
            <w:pPr>
              <w:jc w:val="center"/>
              <w:rPr>
                <w:rFonts w:ascii="TH SarabunPSK" w:hAnsi="TH SarabunPSK" w:cs="TH SarabunPSK"/>
                <w:sz w:val="32"/>
                <w:szCs w:val="32"/>
              </w:rPr>
            </w:pPr>
            <w:r w:rsidRPr="00646BF3">
              <w:rPr>
                <w:rFonts w:ascii="TH SarabunPSK" w:hAnsi="TH SarabunPSK" w:cs="TH SarabunPSK" w:hint="cs"/>
                <w:sz w:val="32"/>
                <w:szCs w:val="32"/>
                <w:cs/>
              </w:rPr>
              <w:t xml:space="preserve">       </w:t>
            </w:r>
            <w:r w:rsidR="00D24904" w:rsidRPr="00646BF3">
              <w:rPr>
                <w:rFonts w:ascii="TH SarabunPSK" w:hAnsi="TH SarabunPSK" w:cs="TH SarabunPSK"/>
                <w:sz w:val="32"/>
                <w:szCs w:val="32"/>
                <w:cs/>
              </w:rPr>
              <w:t>1(1-0-3)</w:t>
            </w:r>
          </w:p>
        </w:tc>
      </w:tr>
      <w:tr w:rsidR="00D24904" w:rsidRPr="00646BF3" w:rsidTr="00381F5B">
        <w:tc>
          <w:tcPr>
            <w:tcW w:w="992" w:type="pct"/>
            <w:tcBorders>
              <w:top w:val="single" w:sz="4" w:space="0" w:color="auto"/>
              <w:left w:val="single" w:sz="4" w:space="0" w:color="auto"/>
              <w:bottom w:val="single" w:sz="4" w:space="0" w:color="auto"/>
              <w:right w:val="single" w:sz="4" w:space="0" w:color="auto"/>
            </w:tcBorders>
          </w:tcPr>
          <w:p w:rsidR="00D24904" w:rsidRPr="00646BF3" w:rsidRDefault="00D24904" w:rsidP="00381F5B">
            <w:pPr>
              <w:jc w:val="both"/>
              <w:rPr>
                <w:rFonts w:ascii="TH SarabunPSK" w:hAnsi="TH SarabunPSK" w:cs="TH SarabunPSK"/>
                <w:sz w:val="32"/>
                <w:szCs w:val="32"/>
                <w:cs/>
              </w:rPr>
            </w:pPr>
            <w:r w:rsidRPr="00646BF3">
              <w:rPr>
                <w:rFonts w:ascii="TH SarabunPSK" w:hAnsi="TH SarabunPSK" w:cs="TH SarabunPSK"/>
                <w:sz w:val="32"/>
                <w:szCs w:val="32"/>
                <w:cs/>
              </w:rPr>
              <w:t>หมวดวิชาเลือก</w:t>
            </w:r>
          </w:p>
        </w:tc>
        <w:tc>
          <w:tcPr>
            <w:tcW w:w="2093" w:type="pct"/>
            <w:tcBorders>
              <w:top w:val="single" w:sz="4" w:space="0" w:color="auto"/>
              <w:left w:val="single" w:sz="4" w:space="0" w:color="auto"/>
              <w:bottom w:val="single" w:sz="4" w:space="0" w:color="auto"/>
              <w:right w:val="single" w:sz="4" w:space="0" w:color="auto"/>
            </w:tcBorders>
          </w:tcPr>
          <w:p w:rsidR="00D24904" w:rsidRPr="00646BF3" w:rsidRDefault="00D24904" w:rsidP="00D1089E">
            <w:pPr>
              <w:rPr>
                <w:rFonts w:ascii="TH SarabunPSK" w:hAnsi="TH SarabunPSK" w:cs="TH SarabunPSK"/>
                <w:sz w:val="32"/>
                <w:szCs w:val="32"/>
                <w:cs/>
              </w:rPr>
            </w:pPr>
            <w:r w:rsidRPr="00646BF3">
              <w:rPr>
                <w:rFonts w:ascii="TH SarabunPSK" w:hAnsi="TH SarabunPSK" w:cs="TH SarabunPSK"/>
                <w:sz w:val="32"/>
                <w:szCs w:val="32"/>
              </w:rPr>
              <w:t>12xx xxx</w:t>
            </w:r>
            <w:r w:rsidRPr="00646BF3">
              <w:rPr>
                <w:rFonts w:ascii="TH SarabunPSK" w:hAnsi="TH SarabunPSK" w:cs="TH SarabunPSK"/>
                <w:sz w:val="32"/>
                <w:szCs w:val="32"/>
                <w:cs/>
              </w:rPr>
              <w:t>รายวิชาในกลุ่มวิชาเลือก</w:t>
            </w:r>
          </w:p>
        </w:tc>
        <w:tc>
          <w:tcPr>
            <w:tcW w:w="1915" w:type="pct"/>
            <w:tcBorders>
              <w:top w:val="single" w:sz="4" w:space="0" w:color="auto"/>
              <w:left w:val="single" w:sz="4" w:space="0" w:color="auto"/>
              <w:bottom w:val="single" w:sz="4" w:space="0" w:color="auto"/>
              <w:right w:val="single" w:sz="4" w:space="0" w:color="auto"/>
            </w:tcBorders>
          </w:tcPr>
          <w:p w:rsidR="00D24904" w:rsidRPr="00646BF3" w:rsidRDefault="00434EFD" w:rsidP="00381F5B">
            <w:pPr>
              <w:jc w:val="center"/>
              <w:rPr>
                <w:rFonts w:ascii="TH SarabunPSK" w:hAnsi="TH SarabunPSK" w:cs="TH SarabunPSK"/>
                <w:sz w:val="32"/>
                <w:szCs w:val="32"/>
              </w:rPr>
            </w:pPr>
            <w:r w:rsidRPr="00646BF3">
              <w:rPr>
                <w:rFonts w:ascii="TH SarabunPSK" w:hAnsi="TH SarabunPSK" w:cs="TH SarabunPSK"/>
                <w:sz w:val="32"/>
                <w:szCs w:val="32"/>
              </w:rPr>
              <w:t>10</w:t>
            </w:r>
          </w:p>
        </w:tc>
      </w:tr>
      <w:tr w:rsidR="00D24904" w:rsidRPr="00646BF3" w:rsidTr="00381F5B">
        <w:tc>
          <w:tcPr>
            <w:tcW w:w="3085" w:type="pct"/>
            <w:gridSpan w:val="2"/>
            <w:tcBorders>
              <w:top w:val="single" w:sz="4" w:space="0" w:color="auto"/>
              <w:left w:val="single" w:sz="4" w:space="0" w:color="auto"/>
              <w:bottom w:val="single" w:sz="4" w:space="0" w:color="auto"/>
              <w:right w:val="single" w:sz="4" w:space="0" w:color="auto"/>
            </w:tcBorders>
          </w:tcPr>
          <w:p w:rsidR="00D24904" w:rsidRPr="00646BF3" w:rsidRDefault="00F170CB" w:rsidP="00F170CB">
            <w:pPr>
              <w:ind w:left="-392" w:firstLine="392"/>
              <w:jc w:val="right"/>
              <w:rPr>
                <w:rFonts w:ascii="TH SarabunPSK" w:hAnsi="TH SarabunPSK" w:cs="TH SarabunPSK"/>
                <w:b/>
                <w:bCs/>
                <w:sz w:val="32"/>
                <w:szCs w:val="32"/>
              </w:rPr>
            </w:pPr>
            <w:r w:rsidRPr="00646BF3">
              <w:rPr>
                <w:rFonts w:ascii="TH SarabunPSK" w:hAnsi="TH SarabunPSK" w:cs="TH SarabunPSK"/>
                <w:b/>
                <w:bCs/>
                <w:sz w:val="32"/>
                <w:szCs w:val="32"/>
                <w:cs/>
              </w:rPr>
              <w:t>รวม</w:t>
            </w:r>
            <w:r w:rsidRPr="00646BF3">
              <w:rPr>
                <w:rFonts w:ascii="TH SarabunPSK" w:hAnsi="TH SarabunPSK" w:cs="TH SarabunPSK"/>
                <w:b/>
                <w:bCs/>
                <w:sz w:val="32"/>
                <w:szCs w:val="32"/>
              </w:rPr>
              <w:t xml:space="preserve"> (Total)</w:t>
            </w:r>
          </w:p>
        </w:tc>
        <w:tc>
          <w:tcPr>
            <w:tcW w:w="1915" w:type="pct"/>
            <w:tcBorders>
              <w:top w:val="single" w:sz="4" w:space="0" w:color="auto"/>
              <w:left w:val="single" w:sz="4" w:space="0" w:color="auto"/>
              <w:bottom w:val="single" w:sz="4" w:space="0" w:color="auto"/>
              <w:right w:val="single" w:sz="4" w:space="0" w:color="auto"/>
            </w:tcBorders>
          </w:tcPr>
          <w:p w:rsidR="00D24904" w:rsidRPr="00646BF3" w:rsidRDefault="00434EFD" w:rsidP="00381F5B">
            <w:pPr>
              <w:jc w:val="center"/>
              <w:rPr>
                <w:rFonts w:ascii="TH SarabunPSK" w:hAnsi="TH SarabunPSK" w:cs="TH SarabunPSK"/>
                <w:b/>
                <w:bCs/>
                <w:sz w:val="32"/>
                <w:szCs w:val="32"/>
              </w:rPr>
            </w:pPr>
            <w:r w:rsidRPr="00646BF3">
              <w:rPr>
                <w:rFonts w:ascii="TH SarabunPSK" w:hAnsi="TH SarabunPSK" w:cs="TH SarabunPSK"/>
                <w:b/>
                <w:bCs/>
                <w:sz w:val="32"/>
                <w:szCs w:val="32"/>
              </w:rPr>
              <w:t>11</w:t>
            </w:r>
          </w:p>
        </w:tc>
      </w:tr>
    </w:tbl>
    <w:p w:rsidR="008E04B0" w:rsidRDefault="008E04B0" w:rsidP="00F170CB">
      <w:pPr>
        <w:jc w:val="center"/>
        <w:rPr>
          <w:rFonts w:ascii="TH SarabunPSK" w:hAnsi="TH SarabunPSK" w:cs="TH SarabunPSK" w:hint="cs"/>
          <w:b/>
          <w:bCs/>
          <w:sz w:val="32"/>
          <w:szCs w:val="32"/>
        </w:rPr>
      </w:pPr>
    </w:p>
    <w:p w:rsidR="00F170CB" w:rsidRPr="00646BF3" w:rsidRDefault="00F170CB" w:rsidP="00F170CB">
      <w:pPr>
        <w:jc w:val="center"/>
        <w:rPr>
          <w:rFonts w:ascii="TH SarabunPSK" w:hAnsi="TH SarabunPSK" w:cs="TH SarabunPSK"/>
          <w:b/>
          <w:bCs/>
          <w:sz w:val="32"/>
          <w:szCs w:val="32"/>
        </w:rPr>
      </w:pPr>
      <w:r w:rsidRPr="00646BF3">
        <w:rPr>
          <w:rFonts w:ascii="TH SarabunPSK" w:hAnsi="TH SarabunPSK" w:cs="TH SarabunPSK"/>
          <w:b/>
          <w:bCs/>
          <w:sz w:val="32"/>
          <w:szCs w:val="32"/>
          <w:cs/>
        </w:rPr>
        <w:t>ภาคการศึกษาปลาย  (</w:t>
      </w:r>
      <w:r w:rsidRPr="00646BF3">
        <w:rPr>
          <w:rFonts w:ascii="TH SarabunPSK" w:hAnsi="TH SarabunPSK" w:cs="TH SarabunPSK"/>
          <w:b/>
          <w:bCs/>
          <w:sz w:val="32"/>
          <w:szCs w:val="32"/>
        </w:rPr>
        <w:t>Second Semester</w:t>
      </w:r>
      <w:r w:rsidRPr="00646BF3">
        <w:rPr>
          <w:rFonts w:ascii="TH SarabunPSK" w:hAnsi="TH SarabunPSK" w:cs="TH SarabunPSK"/>
          <w:b/>
          <w:bCs/>
          <w:sz w:val="32"/>
          <w:szCs w:val="32"/>
          <w:c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0"/>
        <w:gridCol w:w="3970"/>
        <w:gridCol w:w="3650"/>
      </w:tblGrid>
      <w:tr w:rsidR="00D24904" w:rsidRPr="00646BF3" w:rsidTr="002940C2">
        <w:tc>
          <w:tcPr>
            <w:tcW w:w="1019" w:type="pct"/>
            <w:tcBorders>
              <w:top w:val="single" w:sz="4" w:space="0" w:color="auto"/>
              <w:left w:val="single" w:sz="4" w:space="0" w:color="auto"/>
              <w:bottom w:val="nil"/>
              <w:right w:val="single" w:sz="4" w:space="0" w:color="auto"/>
            </w:tcBorders>
          </w:tcPr>
          <w:p w:rsidR="00D24904" w:rsidRPr="00646BF3" w:rsidRDefault="00D24904" w:rsidP="00381F5B">
            <w:pPr>
              <w:jc w:val="center"/>
              <w:rPr>
                <w:rFonts w:ascii="TH SarabunPSK" w:hAnsi="TH SarabunPSK" w:cs="TH SarabunPSK"/>
                <w:b/>
                <w:bCs/>
                <w:sz w:val="32"/>
                <w:szCs w:val="32"/>
              </w:rPr>
            </w:pPr>
            <w:r w:rsidRPr="00646BF3">
              <w:rPr>
                <w:rFonts w:ascii="TH SarabunPSK" w:hAnsi="TH SarabunPSK" w:cs="TH SarabunPSK"/>
                <w:b/>
                <w:bCs/>
                <w:sz w:val="32"/>
                <w:szCs w:val="32"/>
                <w:cs/>
              </w:rPr>
              <w:t>หมวดวิชา</w:t>
            </w:r>
          </w:p>
        </w:tc>
        <w:tc>
          <w:tcPr>
            <w:tcW w:w="2074" w:type="pct"/>
            <w:tcBorders>
              <w:top w:val="single" w:sz="4" w:space="0" w:color="auto"/>
              <w:left w:val="single" w:sz="4" w:space="0" w:color="auto"/>
              <w:bottom w:val="nil"/>
              <w:right w:val="single" w:sz="4" w:space="0" w:color="auto"/>
            </w:tcBorders>
          </w:tcPr>
          <w:p w:rsidR="00D24904" w:rsidRPr="00646BF3" w:rsidRDefault="00D24904" w:rsidP="00381F5B">
            <w:pPr>
              <w:jc w:val="center"/>
              <w:rPr>
                <w:rFonts w:ascii="TH SarabunPSK" w:hAnsi="TH SarabunPSK" w:cs="TH SarabunPSK"/>
                <w:b/>
                <w:bCs/>
                <w:sz w:val="32"/>
                <w:szCs w:val="32"/>
              </w:rPr>
            </w:pPr>
            <w:r w:rsidRPr="00646BF3">
              <w:rPr>
                <w:rFonts w:ascii="TH SarabunPSK" w:hAnsi="TH SarabunPSK" w:cs="TH SarabunPSK"/>
                <w:b/>
                <w:bCs/>
                <w:sz w:val="32"/>
                <w:szCs w:val="32"/>
                <w:cs/>
              </w:rPr>
              <w:t>รหัสวิชา</w:t>
            </w:r>
            <w:r w:rsidRPr="00646BF3">
              <w:rPr>
                <w:rFonts w:ascii="TH SarabunPSK" w:hAnsi="TH SarabunPSK" w:cs="TH SarabunPSK" w:hint="cs"/>
                <w:b/>
                <w:bCs/>
                <w:sz w:val="32"/>
                <w:szCs w:val="32"/>
                <w:cs/>
              </w:rPr>
              <w:t>และ</w:t>
            </w:r>
            <w:r w:rsidRPr="00646BF3">
              <w:rPr>
                <w:rFonts w:ascii="TH SarabunPSK" w:hAnsi="TH SarabunPSK" w:cs="TH SarabunPSK"/>
                <w:b/>
                <w:bCs/>
                <w:sz w:val="32"/>
                <w:szCs w:val="32"/>
                <w:cs/>
              </w:rPr>
              <w:t>ชื่อวิชา</w:t>
            </w:r>
          </w:p>
        </w:tc>
        <w:tc>
          <w:tcPr>
            <w:tcW w:w="1907" w:type="pct"/>
            <w:tcBorders>
              <w:top w:val="single" w:sz="4" w:space="0" w:color="auto"/>
              <w:left w:val="single" w:sz="4" w:space="0" w:color="auto"/>
              <w:bottom w:val="nil"/>
              <w:right w:val="single" w:sz="4" w:space="0" w:color="auto"/>
            </w:tcBorders>
          </w:tcPr>
          <w:p w:rsidR="00D24904" w:rsidRPr="00646BF3" w:rsidRDefault="00D24904" w:rsidP="00381F5B">
            <w:pPr>
              <w:jc w:val="center"/>
              <w:rPr>
                <w:rFonts w:ascii="TH SarabunPSK" w:hAnsi="TH SarabunPSK" w:cs="TH SarabunPSK"/>
                <w:b/>
                <w:bCs/>
                <w:sz w:val="32"/>
                <w:szCs w:val="32"/>
              </w:rPr>
            </w:pPr>
            <w:r w:rsidRPr="00646BF3">
              <w:rPr>
                <w:rFonts w:ascii="TH SarabunPSK" w:hAnsi="TH SarabunPSK" w:cs="TH SarabunPSK"/>
                <w:b/>
                <w:bCs/>
                <w:sz w:val="32"/>
                <w:szCs w:val="32"/>
                <w:cs/>
              </w:rPr>
              <w:t>หน่วยกิต</w:t>
            </w:r>
            <w:r w:rsidRPr="00646BF3">
              <w:rPr>
                <w:rFonts w:ascii="TH SarabunPSK" w:hAnsi="TH SarabunPSK" w:cs="TH SarabunPSK"/>
                <w:b/>
                <w:bCs/>
                <w:sz w:val="32"/>
                <w:szCs w:val="32"/>
              </w:rPr>
              <w:t xml:space="preserve"> </w:t>
            </w:r>
          </w:p>
          <w:p w:rsidR="00D24904" w:rsidRPr="00646BF3" w:rsidRDefault="00D24904" w:rsidP="00381F5B">
            <w:pPr>
              <w:jc w:val="center"/>
              <w:rPr>
                <w:rFonts w:ascii="TH SarabunPSK" w:hAnsi="TH SarabunPSK" w:cs="TH SarabunPSK"/>
                <w:b/>
                <w:bCs/>
                <w:sz w:val="32"/>
                <w:szCs w:val="32"/>
              </w:rPr>
            </w:pPr>
            <w:r w:rsidRPr="00646BF3">
              <w:rPr>
                <w:rFonts w:ascii="TH SarabunPSK" w:hAnsi="TH SarabunPSK" w:cs="TH SarabunPSK"/>
                <w:b/>
                <w:bCs/>
                <w:sz w:val="32"/>
                <w:szCs w:val="32"/>
              </w:rPr>
              <w:t>(</w:t>
            </w:r>
            <w:r w:rsidRPr="00646BF3">
              <w:rPr>
                <w:rFonts w:ascii="TH SarabunPSK" w:hAnsi="TH SarabunPSK" w:cs="TH SarabunPSK"/>
                <w:b/>
                <w:bCs/>
                <w:sz w:val="32"/>
                <w:szCs w:val="32"/>
                <w:cs/>
              </w:rPr>
              <w:t>ทฤษฎี</w:t>
            </w:r>
            <w:r w:rsidRPr="00646BF3">
              <w:rPr>
                <w:rFonts w:ascii="TH SarabunPSK" w:hAnsi="TH SarabunPSK" w:cs="TH SarabunPSK"/>
                <w:b/>
                <w:bCs/>
                <w:sz w:val="32"/>
                <w:szCs w:val="32"/>
              </w:rPr>
              <w:t>-</w:t>
            </w:r>
            <w:r w:rsidRPr="00646BF3">
              <w:rPr>
                <w:rFonts w:ascii="TH SarabunPSK" w:hAnsi="TH SarabunPSK" w:cs="TH SarabunPSK"/>
                <w:b/>
                <w:bCs/>
                <w:sz w:val="32"/>
                <w:szCs w:val="32"/>
                <w:cs/>
              </w:rPr>
              <w:t>ปฏิบัติ</w:t>
            </w:r>
            <w:r w:rsidRPr="00646BF3">
              <w:rPr>
                <w:rFonts w:ascii="TH SarabunPSK" w:hAnsi="TH SarabunPSK" w:cs="TH SarabunPSK"/>
                <w:b/>
                <w:bCs/>
                <w:sz w:val="32"/>
                <w:szCs w:val="32"/>
              </w:rPr>
              <w:t>-</w:t>
            </w:r>
            <w:r w:rsidRPr="00646BF3">
              <w:rPr>
                <w:rFonts w:ascii="TH SarabunPSK" w:hAnsi="TH SarabunPSK" w:cs="TH SarabunPSK"/>
                <w:b/>
                <w:bCs/>
                <w:sz w:val="32"/>
                <w:szCs w:val="32"/>
                <w:cs/>
              </w:rPr>
              <w:t>ศึกษาด้วยตนเอง</w:t>
            </w:r>
            <w:r w:rsidRPr="00646BF3">
              <w:rPr>
                <w:rFonts w:ascii="TH SarabunPSK" w:hAnsi="TH SarabunPSK" w:cs="TH SarabunPSK"/>
                <w:b/>
                <w:bCs/>
                <w:sz w:val="32"/>
                <w:szCs w:val="32"/>
              </w:rPr>
              <w:t>)</w:t>
            </w:r>
          </w:p>
        </w:tc>
      </w:tr>
      <w:tr w:rsidR="006B70E1" w:rsidRPr="00646BF3" w:rsidTr="002940C2">
        <w:tc>
          <w:tcPr>
            <w:tcW w:w="1019" w:type="pct"/>
            <w:tcBorders>
              <w:top w:val="single" w:sz="4" w:space="0" w:color="auto"/>
              <w:left w:val="single" w:sz="4" w:space="0" w:color="auto"/>
              <w:bottom w:val="nil"/>
              <w:right w:val="single" w:sz="4" w:space="0" w:color="auto"/>
            </w:tcBorders>
          </w:tcPr>
          <w:p w:rsidR="006B70E1" w:rsidRPr="00646BF3" w:rsidRDefault="006B70E1" w:rsidP="00A57ABC">
            <w:pPr>
              <w:jc w:val="both"/>
              <w:rPr>
                <w:rFonts w:ascii="TH SarabunPSK" w:hAnsi="TH SarabunPSK" w:cs="TH SarabunPSK"/>
                <w:sz w:val="32"/>
                <w:szCs w:val="32"/>
                <w:cs/>
              </w:rPr>
            </w:pPr>
            <w:r w:rsidRPr="00646BF3">
              <w:rPr>
                <w:rFonts w:ascii="TH SarabunPSK" w:hAnsi="TH SarabunPSK" w:cs="TH SarabunPSK"/>
                <w:sz w:val="32"/>
                <w:szCs w:val="32"/>
                <w:cs/>
              </w:rPr>
              <w:t>หมวดวิชาเฉพาะ</w:t>
            </w:r>
          </w:p>
        </w:tc>
        <w:tc>
          <w:tcPr>
            <w:tcW w:w="2074" w:type="pct"/>
            <w:tcBorders>
              <w:top w:val="single" w:sz="4" w:space="0" w:color="auto"/>
              <w:left w:val="single" w:sz="4" w:space="0" w:color="auto"/>
              <w:bottom w:val="nil"/>
              <w:right w:val="single" w:sz="4" w:space="0" w:color="auto"/>
            </w:tcBorders>
          </w:tcPr>
          <w:p w:rsidR="006B70E1" w:rsidRPr="00646BF3" w:rsidRDefault="006B70E1" w:rsidP="00A57ABC">
            <w:pPr>
              <w:rPr>
                <w:rFonts w:ascii="TH SarabunPSK" w:hAnsi="TH SarabunPSK" w:cs="TH SarabunPSK"/>
                <w:sz w:val="32"/>
                <w:szCs w:val="32"/>
                <w:cs/>
              </w:rPr>
            </w:pPr>
            <w:r w:rsidRPr="00646BF3">
              <w:rPr>
                <w:rFonts w:ascii="TH SarabunPSK" w:hAnsi="TH SarabunPSK" w:cs="TH SarabunPSK"/>
                <w:sz w:val="32"/>
                <w:szCs w:val="32"/>
                <w:cs/>
              </w:rPr>
              <w:t>12</w:t>
            </w:r>
            <w:r w:rsidRPr="00646BF3">
              <w:rPr>
                <w:rFonts w:ascii="TH SarabunPSK" w:hAnsi="TH SarabunPSK" w:cs="TH SarabunPSK" w:hint="cs"/>
                <w:sz w:val="32"/>
                <w:szCs w:val="32"/>
                <w:cs/>
              </w:rPr>
              <w:t>12</w:t>
            </w:r>
            <w:r w:rsidRPr="00646BF3">
              <w:rPr>
                <w:rFonts w:ascii="TH SarabunPSK" w:hAnsi="TH SarabunPSK" w:cs="TH SarabunPSK"/>
                <w:sz w:val="32"/>
                <w:szCs w:val="32"/>
                <w:cs/>
              </w:rPr>
              <w:t xml:space="preserve"> </w:t>
            </w:r>
            <w:r w:rsidRPr="00646BF3">
              <w:rPr>
                <w:rFonts w:ascii="TH SarabunPSK" w:hAnsi="TH SarabunPSK" w:cs="TH SarabunPSK"/>
                <w:sz w:val="32"/>
                <w:szCs w:val="32"/>
                <w:lang w:bidi="lo-LA"/>
              </w:rPr>
              <w:t xml:space="preserve">982 </w:t>
            </w:r>
            <w:r w:rsidRPr="00646BF3">
              <w:rPr>
                <w:rFonts w:ascii="TH SarabunPSK" w:hAnsi="TH SarabunPSK" w:cs="TH SarabunPSK"/>
                <w:sz w:val="32"/>
                <w:szCs w:val="32"/>
                <w:cs/>
              </w:rPr>
              <w:t xml:space="preserve">สัมมนา </w:t>
            </w:r>
            <w:r w:rsidRPr="00646BF3">
              <w:rPr>
                <w:rFonts w:ascii="TH SarabunPSK" w:hAnsi="TH SarabunPSK" w:cs="TH SarabunPSK" w:hint="cs"/>
                <w:sz w:val="32"/>
                <w:szCs w:val="32"/>
                <w:cs/>
              </w:rPr>
              <w:t xml:space="preserve">2 </w:t>
            </w:r>
            <w:r w:rsidRPr="00646BF3">
              <w:rPr>
                <w:rFonts w:ascii="TH SarabunPSK" w:hAnsi="TH SarabunPSK" w:cs="TH SarabunPSK"/>
                <w:sz w:val="32"/>
                <w:szCs w:val="32"/>
              </w:rPr>
              <w:t>(Seminar II)</w:t>
            </w:r>
          </w:p>
        </w:tc>
        <w:tc>
          <w:tcPr>
            <w:tcW w:w="1907" w:type="pct"/>
            <w:tcBorders>
              <w:top w:val="single" w:sz="4" w:space="0" w:color="auto"/>
              <w:left w:val="single" w:sz="4" w:space="0" w:color="auto"/>
              <w:bottom w:val="nil"/>
              <w:right w:val="single" w:sz="4" w:space="0" w:color="auto"/>
            </w:tcBorders>
          </w:tcPr>
          <w:p w:rsidR="006B70E1" w:rsidRPr="00646BF3" w:rsidRDefault="006B70E1" w:rsidP="00A57ABC">
            <w:pPr>
              <w:jc w:val="center"/>
              <w:rPr>
                <w:rFonts w:ascii="TH SarabunPSK" w:hAnsi="TH SarabunPSK" w:cs="TH SarabunPSK"/>
                <w:sz w:val="32"/>
                <w:szCs w:val="32"/>
              </w:rPr>
            </w:pP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1(1-0-3)</w:t>
            </w:r>
          </w:p>
        </w:tc>
      </w:tr>
      <w:tr w:rsidR="00D1089E" w:rsidRPr="00646BF3" w:rsidTr="002940C2">
        <w:tc>
          <w:tcPr>
            <w:tcW w:w="1019" w:type="pct"/>
            <w:tcBorders>
              <w:top w:val="single" w:sz="4" w:space="0" w:color="auto"/>
              <w:left w:val="single" w:sz="4" w:space="0" w:color="auto"/>
              <w:bottom w:val="nil"/>
              <w:right w:val="single" w:sz="4" w:space="0" w:color="auto"/>
            </w:tcBorders>
          </w:tcPr>
          <w:p w:rsidR="00D1089E" w:rsidRPr="00646BF3" w:rsidRDefault="00D1089E" w:rsidP="00381F5B">
            <w:pPr>
              <w:jc w:val="both"/>
              <w:rPr>
                <w:rFonts w:ascii="TH SarabunPSK" w:hAnsi="TH SarabunPSK" w:cs="TH SarabunPSK"/>
                <w:sz w:val="32"/>
                <w:szCs w:val="32"/>
                <w:cs/>
              </w:rPr>
            </w:pPr>
            <w:r w:rsidRPr="00646BF3">
              <w:rPr>
                <w:rFonts w:ascii="TH SarabunPSK" w:hAnsi="TH SarabunPSK" w:cs="TH SarabunPSK" w:hint="cs"/>
                <w:sz w:val="32"/>
                <w:szCs w:val="32"/>
                <w:cs/>
              </w:rPr>
              <w:t>หมวด</w:t>
            </w:r>
            <w:r w:rsidRPr="00646BF3">
              <w:rPr>
                <w:rFonts w:ascii="TH SarabunPSK" w:hAnsi="TH SarabunPSK" w:cs="TH SarabunPSK"/>
                <w:sz w:val="32"/>
                <w:szCs w:val="32"/>
                <w:cs/>
              </w:rPr>
              <w:t>วิทยานิพนธ์</w:t>
            </w:r>
          </w:p>
        </w:tc>
        <w:tc>
          <w:tcPr>
            <w:tcW w:w="2074" w:type="pct"/>
            <w:tcBorders>
              <w:top w:val="single" w:sz="4" w:space="0" w:color="auto"/>
              <w:left w:val="single" w:sz="4" w:space="0" w:color="auto"/>
              <w:bottom w:val="nil"/>
              <w:right w:val="single" w:sz="4" w:space="0" w:color="auto"/>
            </w:tcBorders>
          </w:tcPr>
          <w:p w:rsidR="00D1089E" w:rsidRPr="00646BF3" w:rsidRDefault="00D1089E" w:rsidP="008C68C3">
            <w:pPr>
              <w:pStyle w:val="Header"/>
              <w:tabs>
                <w:tab w:val="left" w:pos="2410"/>
                <w:tab w:val="left" w:pos="2694"/>
                <w:tab w:val="left" w:pos="3402"/>
                <w:tab w:val="left" w:pos="5387"/>
                <w:tab w:val="left" w:pos="5812"/>
              </w:tabs>
              <w:spacing w:line="216" w:lineRule="auto"/>
              <w:rPr>
                <w:rFonts w:ascii="TH SarabunPSK" w:hAnsi="TH SarabunPSK" w:cs="TH SarabunPSK"/>
                <w:sz w:val="32"/>
                <w:szCs w:val="32"/>
                <w:cs/>
              </w:rPr>
            </w:pPr>
            <w:r w:rsidRPr="00646BF3">
              <w:rPr>
                <w:rFonts w:ascii="TH SarabunPSK" w:hAnsi="TH SarabunPSK" w:cs="TH SarabunPSK"/>
                <w:sz w:val="32"/>
                <w:szCs w:val="32"/>
              </w:rPr>
              <w:t xml:space="preserve">1212 994 </w:t>
            </w:r>
            <w:r w:rsidRPr="00646BF3">
              <w:rPr>
                <w:rFonts w:ascii="TH SarabunPSK" w:hAnsi="TH SarabunPSK" w:cs="TH SarabunPSK"/>
                <w:sz w:val="32"/>
                <w:szCs w:val="32"/>
                <w:cs/>
              </w:rPr>
              <w:t>วิทยานิพนธ์</w:t>
            </w:r>
            <w:r w:rsidRPr="00646BF3">
              <w:rPr>
                <w:rFonts w:ascii="TH SarabunPSK" w:hAnsi="TH SarabunPSK" w:cs="TH SarabunPSK" w:hint="cs"/>
                <w:sz w:val="32"/>
                <w:szCs w:val="32"/>
                <w:cs/>
              </w:rPr>
              <w:t xml:space="preserve"> </w:t>
            </w:r>
            <w:r w:rsidRPr="00646BF3">
              <w:rPr>
                <w:rFonts w:ascii="TH SarabunPSK" w:hAnsi="TH SarabunPSK" w:cs="TH SarabunPSK"/>
                <w:sz w:val="32"/>
                <w:szCs w:val="32"/>
              </w:rPr>
              <w:t xml:space="preserve">(Thesis) </w:t>
            </w:r>
          </w:p>
        </w:tc>
        <w:tc>
          <w:tcPr>
            <w:tcW w:w="1907" w:type="pct"/>
            <w:tcBorders>
              <w:top w:val="single" w:sz="4" w:space="0" w:color="auto"/>
              <w:left w:val="single" w:sz="4" w:space="0" w:color="auto"/>
              <w:bottom w:val="nil"/>
              <w:right w:val="single" w:sz="4" w:space="0" w:color="auto"/>
            </w:tcBorders>
          </w:tcPr>
          <w:p w:rsidR="00D1089E" w:rsidRPr="00646BF3" w:rsidRDefault="00434EFD" w:rsidP="00381F5B">
            <w:pPr>
              <w:jc w:val="center"/>
              <w:rPr>
                <w:rFonts w:ascii="TH SarabunPSK" w:hAnsi="TH SarabunPSK" w:cs="TH SarabunPSK"/>
                <w:sz w:val="32"/>
                <w:szCs w:val="32"/>
                <w:lang w:bidi="lo-LA"/>
              </w:rPr>
            </w:pPr>
            <w:r w:rsidRPr="00646BF3">
              <w:rPr>
                <w:rFonts w:ascii="TH SarabunPSK" w:hAnsi="TH SarabunPSK" w:cs="TH SarabunPSK"/>
                <w:sz w:val="32"/>
                <w:szCs w:val="32"/>
                <w:lang w:bidi="lo-LA"/>
              </w:rPr>
              <w:t>8</w:t>
            </w:r>
          </w:p>
        </w:tc>
      </w:tr>
      <w:tr w:rsidR="00D1089E" w:rsidRPr="00646BF3" w:rsidTr="002940C2">
        <w:tc>
          <w:tcPr>
            <w:tcW w:w="3093" w:type="pct"/>
            <w:gridSpan w:val="2"/>
            <w:tcBorders>
              <w:top w:val="single" w:sz="4" w:space="0" w:color="auto"/>
              <w:left w:val="single" w:sz="4" w:space="0" w:color="auto"/>
              <w:bottom w:val="single" w:sz="4" w:space="0" w:color="auto"/>
              <w:right w:val="single" w:sz="4" w:space="0" w:color="auto"/>
            </w:tcBorders>
          </w:tcPr>
          <w:p w:rsidR="00D1089E" w:rsidRPr="00646BF3" w:rsidRDefault="00D1089E" w:rsidP="00F170CB">
            <w:pPr>
              <w:ind w:left="-392" w:firstLine="392"/>
              <w:jc w:val="right"/>
              <w:rPr>
                <w:rFonts w:ascii="TH SarabunPSK" w:hAnsi="TH SarabunPSK" w:cs="TH SarabunPSK"/>
                <w:b/>
                <w:bCs/>
                <w:sz w:val="32"/>
                <w:szCs w:val="32"/>
              </w:rPr>
            </w:pPr>
            <w:r w:rsidRPr="00646BF3">
              <w:rPr>
                <w:rFonts w:ascii="TH SarabunPSK" w:hAnsi="TH SarabunPSK" w:cs="TH SarabunPSK"/>
                <w:b/>
                <w:bCs/>
                <w:sz w:val="32"/>
                <w:szCs w:val="32"/>
                <w:cs/>
              </w:rPr>
              <w:t>รวม</w:t>
            </w:r>
            <w:r w:rsidRPr="00646BF3">
              <w:rPr>
                <w:rFonts w:ascii="TH SarabunPSK" w:hAnsi="TH SarabunPSK" w:cs="TH SarabunPSK"/>
                <w:b/>
                <w:bCs/>
                <w:sz w:val="32"/>
                <w:szCs w:val="32"/>
              </w:rPr>
              <w:t xml:space="preserve"> (Total)</w:t>
            </w:r>
          </w:p>
        </w:tc>
        <w:tc>
          <w:tcPr>
            <w:tcW w:w="1907" w:type="pct"/>
            <w:tcBorders>
              <w:top w:val="single" w:sz="4" w:space="0" w:color="auto"/>
              <w:left w:val="single" w:sz="4" w:space="0" w:color="auto"/>
              <w:bottom w:val="single" w:sz="4" w:space="0" w:color="auto"/>
              <w:right w:val="single" w:sz="4" w:space="0" w:color="auto"/>
            </w:tcBorders>
          </w:tcPr>
          <w:p w:rsidR="00D1089E" w:rsidRPr="00646BF3" w:rsidRDefault="00434EFD" w:rsidP="00381F5B">
            <w:pPr>
              <w:jc w:val="center"/>
              <w:rPr>
                <w:rFonts w:ascii="TH SarabunPSK" w:hAnsi="TH SarabunPSK" w:cs="TH SarabunPSK"/>
                <w:b/>
                <w:bCs/>
                <w:sz w:val="32"/>
                <w:szCs w:val="32"/>
              </w:rPr>
            </w:pPr>
            <w:r w:rsidRPr="00646BF3">
              <w:rPr>
                <w:rFonts w:ascii="TH SarabunPSK" w:hAnsi="TH SarabunPSK" w:cs="TH SarabunPSK"/>
                <w:b/>
                <w:bCs/>
                <w:sz w:val="32"/>
                <w:szCs w:val="32"/>
              </w:rPr>
              <w:t>9</w:t>
            </w:r>
          </w:p>
        </w:tc>
      </w:tr>
    </w:tbl>
    <w:p w:rsidR="00F170CB" w:rsidRPr="00646BF3" w:rsidRDefault="00F170CB" w:rsidP="00F170CB">
      <w:pPr>
        <w:jc w:val="center"/>
        <w:rPr>
          <w:rFonts w:ascii="TH SarabunPSK" w:hAnsi="TH SarabunPSK" w:cs="TH SarabunPSK"/>
          <w:b/>
          <w:bCs/>
          <w:sz w:val="32"/>
          <w:szCs w:val="32"/>
        </w:rPr>
      </w:pPr>
      <w:r w:rsidRPr="00646BF3">
        <w:rPr>
          <w:rFonts w:ascii="TH SarabunPSK" w:hAnsi="TH SarabunPSK" w:cs="TH SarabunPSK"/>
          <w:b/>
          <w:bCs/>
          <w:sz w:val="32"/>
          <w:szCs w:val="32"/>
          <w:cs/>
        </w:rPr>
        <w:lastRenderedPageBreak/>
        <w:t>ปีที่  2  (</w:t>
      </w:r>
      <w:r w:rsidRPr="00646BF3">
        <w:rPr>
          <w:rFonts w:ascii="TH SarabunPSK" w:hAnsi="TH SarabunPSK" w:cs="TH SarabunPSK"/>
          <w:b/>
          <w:bCs/>
          <w:sz w:val="32"/>
          <w:szCs w:val="32"/>
        </w:rPr>
        <w:t>Second Year</w:t>
      </w:r>
      <w:r w:rsidRPr="00646BF3">
        <w:rPr>
          <w:rFonts w:ascii="TH SarabunPSK" w:hAnsi="TH SarabunPSK" w:cs="TH SarabunPSK"/>
          <w:b/>
          <w:bCs/>
          <w:sz w:val="32"/>
          <w:szCs w:val="32"/>
          <w:cs/>
        </w:rPr>
        <w:t>)</w:t>
      </w:r>
    </w:p>
    <w:p w:rsidR="00F170CB" w:rsidRPr="00646BF3" w:rsidRDefault="00F170CB" w:rsidP="00F170CB">
      <w:pPr>
        <w:jc w:val="center"/>
        <w:rPr>
          <w:rFonts w:ascii="TH SarabunPSK" w:hAnsi="TH SarabunPSK" w:cs="TH SarabunPSK"/>
          <w:b/>
          <w:bCs/>
          <w:sz w:val="32"/>
          <w:szCs w:val="32"/>
        </w:rPr>
      </w:pPr>
      <w:r w:rsidRPr="00646BF3">
        <w:rPr>
          <w:rFonts w:ascii="TH SarabunPSK" w:hAnsi="TH SarabunPSK" w:cs="TH SarabunPSK"/>
          <w:b/>
          <w:bCs/>
          <w:sz w:val="32"/>
          <w:szCs w:val="32"/>
          <w:cs/>
        </w:rPr>
        <w:t>ภาคการศึกษาต้น  (</w:t>
      </w:r>
      <w:r w:rsidRPr="00646BF3">
        <w:rPr>
          <w:rFonts w:ascii="TH SarabunPSK" w:hAnsi="TH SarabunPSK" w:cs="TH SarabunPSK"/>
          <w:b/>
          <w:bCs/>
          <w:sz w:val="32"/>
          <w:szCs w:val="32"/>
        </w:rPr>
        <w:t>First Semester</w:t>
      </w:r>
      <w:r w:rsidRPr="00646BF3">
        <w:rPr>
          <w:rFonts w:ascii="TH SarabunPSK" w:hAnsi="TH SarabunPSK" w:cs="TH SarabunPSK"/>
          <w:b/>
          <w:bCs/>
          <w:sz w:val="32"/>
          <w:szCs w:val="32"/>
          <w:c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45"/>
        <w:gridCol w:w="3392"/>
        <w:gridCol w:w="3933"/>
      </w:tblGrid>
      <w:tr w:rsidR="00D24904" w:rsidRPr="00646BF3" w:rsidTr="002940C2">
        <w:tc>
          <w:tcPr>
            <w:tcW w:w="1173" w:type="pct"/>
            <w:tcBorders>
              <w:top w:val="single" w:sz="4" w:space="0" w:color="auto"/>
              <w:left w:val="single" w:sz="4" w:space="0" w:color="auto"/>
              <w:bottom w:val="nil"/>
              <w:right w:val="single" w:sz="4" w:space="0" w:color="auto"/>
            </w:tcBorders>
          </w:tcPr>
          <w:p w:rsidR="00D24904" w:rsidRPr="00646BF3" w:rsidRDefault="00D24904" w:rsidP="00381F5B">
            <w:pPr>
              <w:jc w:val="center"/>
              <w:rPr>
                <w:rFonts w:ascii="TH SarabunPSK" w:hAnsi="TH SarabunPSK" w:cs="TH SarabunPSK"/>
                <w:b/>
                <w:bCs/>
                <w:sz w:val="32"/>
                <w:szCs w:val="32"/>
              </w:rPr>
            </w:pPr>
            <w:r w:rsidRPr="00646BF3">
              <w:rPr>
                <w:rFonts w:ascii="TH SarabunPSK" w:hAnsi="TH SarabunPSK" w:cs="TH SarabunPSK"/>
                <w:b/>
                <w:bCs/>
                <w:sz w:val="32"/>
                <w:szCs w:val="32"/>
                <w:cs/>
              </w:rPr>
              <w:t>หมวดวิชา</w:t>
            </w:r>
          </w:p>
        </w:tc>
        <w:tc>
          <w:tcPr>
            <w:tcW w:w="1772" w:type="pct"/>
            <w:tcBorders>
              <w:top w:val="single" w:sz="4" w:space="0" w:color="auto"/>
              <w:left w:val="single" w:sz="4" w:space="0" w:color="auto"/>
              <w:bottom w:val="nil"/>
              <w:right w:val="single" w:sz="4" w:space="0" w:color="auto"/>
            </w:tcBorders>
          </w:tcPr>
          <w:p w:rsidR="00D24904" w:rsidRPr="00646BF3" w:rsidRDefault="00D24904" w:rsidP="00381F5B">
            <w:pPr>
              <w:jc w:val="center"/>
              <w:rPr>
                <w:rFonts w:ascii="TH SarabunPSK" w:hAnsi="TH SarabunPSK" w:cs="TH SarabunPSK"/>
                <w:b/>
                <w:bCs/>
                <w:sz w:val="32"/>
                <w:szCs w:val="32"/>
              </w:rPr>
            </w:pPr>
            <w:r w:rsidRPr="00646BF3">
              <w:rPr>
                <w:rFonts w:ascii="TH SarabunPSK" w:hAnsi="TH SarabunPSK" w:cs="TH SarabunPSK"/>
                <w:b/>
                <w:bCs/>
                <w:sz w:val="32"/>
                <w:szCs w:val="32"/>
                <w:cs/>
              </w:rPr>
              <w:t>รหัสวิชา</w:t>
            </w:r>
            <w:r w:rsidRPr="00646BF3">
              <w:rPr>
                <w:rFonts w:ascii="TH SarabunPSK" w:hAnsi="TH SarabunPSK" w:cs="TH SarabunPSK" w:hint="cs"/>
                <w:b/>
                <w:bCs/>
                <w:sz w:val="32"/>
                <w:szCs w:val="32"/>
                <w:cs/>
              </w:rPr>
              <w:t>และ</w:t>
            </w:r>
            <w:r w:rsidRPr="00646BF3">
              <w:rPr>
                <w:rFonts w:ascii="TH SarabunPSK" w:hAnsi="TH SarabunPSK" w:cs="TH SarabunPSK"/>
                <w:b/>
                <w:bCs/>
                <w:sz w:val="32"/>
                <w:szCs w:val="32"/>
                <w:cs/>
              </w:rPr>
              <w:t>ชื่อวิชา</w:t>
            </w:r>
          </w:p>
          <w:p w:rsidR="00D24904" w:rsidRPr="00646BF3" w:rsidRDefault="00D24904" w:rsidP="00381F5B">
            <w:pPr>
              <w:jc w:val="center"/>
              <w:rPr>
                <w:rFonts w:ascii="TH SarabunPSK" w:hAnsi="TH SarabunPSK" w:cs="TH SarabunPSK"/>
                <w:b/>
                <w:bCs/>
                <w:sz w:val="32"/>
                <w:szCs w:val="32"/>
              </w:rPr>
            </w:pPr>
          </w:p>
        </w:tc>
        <w:tc>
          <w:tcPr>
            <w:tcW w:w="2055" w:type="pct"/>
            <w:tcBorders>
              <w:top w:val="single" w:sz="4" w:space="0" w:color="auto"/>
              <w:left w:val="single" w:sz="4" w:space="0" w:color="auto"/>
              <w:bottom w:val="nil"/>
              <w:right w:val="single" w:sz="4" w:space="0" w:color="auto"/>
            </w:tcBorders>
          </w:tcPr>
          <w:p w:rsidR="00D24904" w:rsidRPr="00646BF3" w:rsidRDefault="00D24904" w:rsidP="00381F5B">
            <w:pPr>
              <w:jc w:val="center"/>
              <w:rPr>
                <w:rFonts w:ascii="TH SarabunPSK" w:hAnsi="TH SarabunPSK" w:cs="TH SarabunPSK"/>
                <w:b/>
                <w:bCs/>
                <w:sz w:val="32"/>
                <w:szCs w:val="32"/>
              </w:rPr>
            </w:pPr>
            <w:r w:rsidRPr="00646BF3">
              <w:rPr>
                <w:rFonts w:ascii="TH SarabunPSK" w:hAnsi="TH SarabunPSK" w:cs="TH SarabunPSK"/>
                <w:b/>
                <w:bCs/>
                <w:sz w:val="32"/>
                <w:szCs w:val="32"/>
                <w:cs/>
              </w:rPr>
              <w:t>หน่วยกิต</w:t>
            </w:r>
            <w:r w:rsidRPr="00646BF3">
              <w:rPr>
                <w:rFonts w:ascii="TH SarabunPSK" w:hAnsi="TH SarabunPSK" w:cs="TH SarabunPSK"/>
                <w:b/>
                <w:bCs/>
                <w:sz w:val="32"/>
                <w:szCs w:val="32"/>
              </w:rPr>
              <w:t xml:space="preserve"> </w:t>
            </w:r>
          </w:p>
          <w:p w:rsidR="00D24904" w:rsidRPr="00646BF3" w:rsidRDefault="00D24904" w:rsidP="00381F5B">
            <w:pPr>
              <w:ind w:firstLine="72"/>
              <w:rPr>
                <w:rFonts w:ascii="TH SarabunPSK" w:hAnsi="TH SarabunPSK" w:cs="TH SarabunPSK"/>
                <w:b/>
                <w:bCs/>
                <w:sz w:val="32"/>
                <w:szCs w:val="32"/>
              </w:rPr>
            </w:pPr>
            <w:r w:rsidRPr="00646BF3">
              <w:rPr>
                <w:rFonts w:ascii="TH SarabunPSK" w:hAnsi="TH SarabunPSK" w:cs="TH SarabunPSK"/>
                <w:b/>
                <w:bCs/>
                <w:sz w:val="32"/>
                <w:szCs w:val="32"/>
              </w:rPr>
              <w:t>(</w:t>
            </w:r>
            <w:r w:rsidRPr="00646BF3">
              <w:rPr>
                <w:rFonts w:ascii="TH SarabunPSK" w:hAnsi="TH SarabunPSK" w:cs="TH SarabunPSK"/>
                <w:b/>
                <w:bCs/>
                <w:sz w:val="32"/>
                <w:szCs w:val="32"/>
                <w:cs/>
              </w:rPr>
              <w:t>ทฤษฎี</w:t>
            </w:r>
            <w:r w:rsidRPr="00646BF3">
              <w:rPr>
                <w:rFonts w:ascii="TH SarabunPSK" w:hAnsi="TH SarabunPSK" w:cs="TH SarabunPSK"/>
                <w:b/>
                <w:bCs/>
                <w:sz w:val="32"/>
                <w:szCs w:val="32"/>
              </w:rPr>
              <w:t>-</w:t>
            </w:r>
            <w:r w:rsidRPr="00646BF3">
              <w:rPr>
                <w:rFonts w:ascii="TH SarabunPSK" w:hAnsi="TH SarabunPSK" w:cs="TH SarabunPSK"/>
                <w:b/>
                <w:bCs/>
                <w:sz w:val="32"/>
                <w:szCs w:val="32"/>
                <w:cs/>
              </w:rPr>
              <w:t>ปฏิบัติ</w:t>
            </w:r>
            <w:r w:rsidRPr="00646BF3">
              <w:rPr>
                <w:rFonts w:ascii="TH SarabunPSK" w:hAnsi="TH SarabunPSK" w:cs="TH SarabunPSK"/>
                <w:b/>
                <w:bCs/>
                <w:sz w:val="32"/>
                <w:szCs w:val="32"/>
              </w:rPr>
              <w:t>-</w:t>
            </w:r>
            <w:r w:rsidRPr="00646BF3">
              <w:rPr>
                <w:rFonts w:ascii="TH SarabunPSK" w:hAnsi="TH SarabunPSK" w:cs="TH SarabunPSK"/>
                <w:b/>
                <w:bCs/>
                <w:sz w:val="32"/>
                <w:szCs w:val="32"/>
                <w:cs/>
              </w:rPr>
              <w:t>ศึกษาด้วยตนเอง</w:t>
            </w:r>
            <w:r w:rsidRPr="00646BF3">
              <w:rPr>
                <w:rFonts w:ascii="TH SarabunPSK" w:hAnsi="TH SarabunPSK" w:cs="TH SarabunPSK"/>
                <w:b/>
                <w:bCs/>
                <w:sz w:val="32"/>
                <w:szCs w:val="32"/>
              </w:rPr>
              <w:t>)</w:t>
            </w:r>
          </w:p>
        </w:tc>
      </w:tr>
      <w:tr w:rsidR="00D24904" w:rsidRPr="00646BF3" w:rsidTr="002940C2">
        <w:tc>
          <w:tcPr>
            <w:tcW w:w="1173" w:type="pct"/>
            <w:tcBorders>
              <w:top w:val="single" w:sz="4" w:space="0" w:color="auto"/>
              <w:left w:val="single" w:sz="4" w:space="0" w:color="auto"/>
              <w:bottom w:val="single" w:sz="4" w:space="0" w:color="auto"/>
              <w:right w:val="single" w:sz="4" w:space="0" w:color="auto"/>
            </w:tcBorders>
          </w:tcPr>
          <w:p w:rsidR="00D24904" w:rsidRPr="00646BF3" w:rsidRDefault="00F44943" w:rsidP="00381F5B">
            <w:pPr>
              <w:jc w:val="both"/>
              <w:rPr>
                <w:rFonts w:ascii="TH SarabunPSK" w:hAnsi="TH SarabunPSK" w:cs="TH SarabunPSK"/>
                <w:sz w:val="32"/>
                <w:szCs w:val="32"/>
                <w:cs/>
              </w:rPr>
            </w:pPr>
            <w:r w:rsidRPr="00646BF3">
              <w:rPr>
                <w:rFonts w:ascii="TH SarabunPSK" w:hAnsi="TH SarabunPSK" w:cs="TH SarabunPSK" w:hint="cs"/>
                <w:sz w:val="32"/>
                <w:szCs w:val="32"/>
                <w:cs/>
              </w:rPr>
              <w:t>หมวด</w:t>
            </w:r>
            <w:r w:rsidRPr="00646BF3">
              <w:rPr>
                <w:rFonts w:ascii="TH SarabunPSK" w:hAnsi="TH SarabunPSK" w:cs="TH SarabunPSK"/>
                <w:sz w:val="32"/>
                <w:szCs w:val="32"/>
                <w:cs/>
              </w:rPr>
              <w:t>วิทยานิพนธ์</w:t>
            </w:r>
          </w:p>
        </w:tc>
        <w:tc>
          <w:tcPr>
            <w:tcW w:w="1772" w:type="pct"/>
            <w:tcBorders>
              <w:top w:val="single" w:sz="4" w:space="0" w:color="auto"/>
              <w:left w:val="single" w:sz="4" w:space="0" w:color="auto"/>
              <w:bottom w:val="single" w:sz="4" w:space="0" w:color="auto"/>
              <w:right w:val="single" w:sz="4" w:space="0" w:color="auto"/>
            </w:tcBorders>
          </w:tcPr>
          <w:p w:rsidR="00D24904" w:rsidRPr="00646BF3" w:rsidRDefault="00D24904" w:rsidP="008C68C3">
            <w:pPr>
              <w:pStyle w:val="Header"/>
              <w:tabs>
                <w:tab w:val="left" w:pos="2410"/>
                <w:tab w:val="left" w:pos="2694"/>
                <w:tab w:val="left" w:pos="3402"/>
                <w:tab w:val="left" w:pos="5387"/>
                <w:tab w:val="left" w:pos="5812"/>
              </w:tabs>
              <w:spacing w:line="216" w:lineRule="auto"/>
              <w:rPr>
                <w:rFonts w:ascii="TH SarabunPSK" w:hAnsi="TH SarabunPSK" w:cs="TH SarabunPSK"/>
                <w:sz w:val="32"/>
                <w:szCs w:val="32"/>
                <w:cs/>
              </w:rPr>
            </w:pPr>
            <w:r w:rsidRPr="00646BF3">
              <w:rPr>
                <w:rFonts w:ascii="TH SarabunPSK" w:hAnsi="TH SarabunPSK" w:cs="TH SarabunPSK"/>
                <w:sz w:val="32"/>
                <w:szCs w:val="32"/>
              </w:rPr>
              <w:t>1212 99</w:t>
            </w:r>
            <w:r w:rsidR="002A20F0" w:rsidRPr="00646BF3">
              <w:rPr>
                <w:rFonts w:ascii="TH SarabunPSK" w:hAnsi="TH SarabunPSK" w:cs="TH SarabunPSK"/>
                <w:sz w:val="32"/>
                <w:szCs w:val="32"/>
              </w:rPr>
              <w:t>4</w:t>
            </w:r>
            <w:r w:rsidRPr="00646BF3">
              <w:rPr>
                <w:rFonts w:ascii="TH SarabunPSK" w:hAnsi="TH SarabunPSK" w:cs="TH SarabunPSK"/>
                <w:sz w:val="32"/>
                <w:szCs w:val="32"/>
              </w:rPr>
              <w:t xml:space="preserve"> </w:t>
            </w:r>
            <w:r w:rsidRPr="00646BF3">
              <w:rPr>
                <w:rFonts w:ascii="TH SarabunPSK" w:hAnsi="TH SarabunPSK" w:cs="TH SarabunPSK"/>
                <w:sz w:val="32"/>
                <w:szCs w:val="32"/>
                <w:cs/>
              </w:rPr>
              <w:t>วิทยานิพนธ์</w:t>
            </w:r>
            <w:r w:rsidR="008C68C3" w:rsidRPr="00646BF3">
              <w:rPr>
                <w:rFonts w:ascii="TH SarabunPSK" w:hAnsi="TH SarabunPSK" w:cs="TH SarabunPSK" w:hint="cs"/>
                <w:sz w:val="32"/>
                <w:szCs w:val="32"/>
                <w:cs/>
              </w:rPr>
              <w:t xml:space="preserve"> </w:t>
            </w:r>
            <w:r w:rsidRPr="00646BF3">
              <w:rPr>
                <w:rFonts w:ascii="TH SarabunPSK" w:hAnsi="TH SarabunPSK" w:cs="TH SarabunPSK"/>
                <w:sz w:val="32"/>
                <w:szCs w:val="32"/>
              </w:rPr>
              <w:t xml:space="preserve">(Thesis) </w:t>
            </w:r>
          </w:p>
        </w:tc>
        <w:tc>
          <w:tcPr>
            <w:tcW w:w="2055" w:type="pct"/>
            <w:tcBorders>
              <w:top w:val="single" w:sz="4" w:space="0" w:color="auto"/>
              <w:left w:val="single" w:sz="4" w:space="0" w:color="auto"/>
              <w:bottom w:val="single" w:sz="4" w:space="0" w:color="auto"/>
              <w:right w:val="single" w:sz="4" w:space="0" w:color="auto"/>
            </w:tcBorders>
          </w:tcPr>
          <w:p w:rsidR="00D24904" w:rsidRPr="00646BF3" w:rsidRDefault="00434EFD" w:rsidP="00381F5B">
            <w:pPr>
              <w:jc w:val="center"/>
              <w:rPr>
                <w:rFonts w:ascii="TH SarabunPSK" w:hAnsi="TH SarabunPSK" w:cs="TH SarabunPSK"/>
                <w:sz w:val="32"/>
                <w:szCs w:val="32"/>
              </w:rPr>
            </w:pPr>
            <w:r w:rsidRPr="00646BF3">
              <w:rPr>
                <w:rFonts w:ascii="TH SarabunPSK" w:hAnsi="TH SarabunPSK" w:cs="TH SarabunPSK"/>
                <w:sz w:val="32"/>
                <w:szCs w:val="32"/>
              </w:rPr>
              <w:t>7</w:t>
            </w:r>
          </w:p>
        </w:tc>
      </w:tr>
      <w:tr w:rsidR="00D24904" w:rsidRPr="00646BF3" w:rsidTr="002940C2">
        <w:tc>
          <w:tcPr>
            <w:tcW w:w="2945" w:type="pct"/>
            <w:gridSpan w:val="2"/>
            <w:tcBorders>
              <w:top w:val="single" w:sz="4" w:space="0" w:color="auto"/>
              <w:left w:val="single" w:sz="4" w:space="0" w:color="auto"/>
              <w:bottom w:val="single" w:sz="4" w:space="0" w:color="auto"/>
              <w:right w:val="single" w:sz="4" w:space="0" w:color="auto"/>
            </w:tcBorders>
          </w:tcPr>
          <w:p w:rsidR="00D24904" w:rsidRPr="00646BF3" w:rsidRDefault="00F170CB" w:rsidP="00F170CB">
            <w:pPr>
              <w:ind w:left="-392" w:firstLine="392"/>
              <w:jc w:val="right"/>
              <w:rPr>
                <w:rFonts w:ascii="TH SarabunPSK" w:hAnsi="TH SarabunPSK" w:cs="TH SarabunPSK"/>
                <w:b/>
                <w:bCs/>
                <w:sz w:val="32"/>
                <w:szCs w:val="32"/>
              </w:rPr>
            </w:pPr>
            <w:r w:rsidRPr="00646BF3">
              <w:rPr>
                <w:rFonts w:ascii="TH SarabunPSK" w:hAnsi="TH SarabunPSK" w:cs="TH SarabunPSK"/>
                <w:b/>
                <w:bCs/>
                <w:sz w:val="32"/>
                <w:szCs w:val="32"/>
                <w:cs/>
              </w:rPr>
              <w:t>รวม</w:t>
            </w:r>
            <w:r w:rsidRPr="00646BF3">
              <w:rPr>
                <w:rFonts w:ascii="TH SarabunPSK" w:hAnsi="TH SarabunPSK" w:cs="TH SarabunPSK"/>
                <w:b/>
                <w:bCs/>
                <w:sz w:val="32"/>
                <w:szCs w:val="32"/>
              </w:rPr>
              <w:t xml:space="preserve"> (Total)</w:t>
            </w:r>
          </w:p>
        </w:tc>
        <w:tc>
          <w:tcPr>
            <w:tcW w:w="2055" w:type="pct"/>
            <w:tcBorders>
              <w:top w:val="single" w:sz="4" w:space="0" w:color="auto"/>
              <w:left w:val="single" w:sz="4" w:space="0" w:color="auto"/>
              <w:bottom w:val="single" w:sz="4" w:space="0" w:color="auto"/>
              <w:right w:val="single" w:sz="4" w:space="0" w:color="auto"/>
            </w:tcBorders>
          </w:tcPr>
          <w:p w:rsidR="00D24904" w:rsidRPr="00646BF3" w:rsidRDefault="00434EFD" w:rsidP="00381F5B">
            <w:pPr>
              <w:jc w:val="center"/>
              <w:rPr>
                <w:rFonts w:ascii="TH SarabunPSK" w:hAnsi="TH SarabunPSK" w:cs="TH SarabunPSK"/>
                <w:b/>
                <w:bCs/>
                <w:sz w:val="32"/>
                <w:szCs w:val="32"/>
              </w:rPr>
            </w:pPr>
            <w:r w:rsidRPr="00646BF3">
              <w:rPr>
                <w:rFonts w:ascii="TH SarabunPSK" w:hAnsi="TH SarabunPSK" w:cs="TH SarabunPSK"/>
                <w:b/>
                <w:bCs/>
                <w:sz w:val="32"/>
                <w:szCs w:val="32"/>
              </w:rPr>
              <w:t>7</w:t>
            </w:r>
          </w:p>
        </w:tc>
      </w:tr>
    </w:tbl>
    <w:p w:rsidR="008E04B0" w:rsidRDefault="008E04B0" w:rsidP="00F170CB">
      <w:pPr>
        <w:jc w:val="center"/>
        <w:rPr>
          <w:rFonts w:ascii="TH SarabunPSK" w:hAnsi="TH SarabunPSK" w:cs="TH SarabunPSK" w:hint="cs"/>
          <w:b/>
          <w:bCs/>
          <w:sz w:val="32"/>
          <w:szCs w:val="32"/>
        </w:rPr>
      </w:pPr>
    </w:p>
    <w:p w:rsidR="00F170CB" w:rsidRPr="00646BF3" w:rsidRDefault="00F170CB" w:rsidP="00F170CB">
      <w:pPr>
        <w:jc w:val="center"/>
        <w:rPr>
          <w:rFonts w:ascii="TH SarabunPSK" w:hAnsi="TH SarabunPSK" w:cs="TH SarabunPSK"/>
          <w:b/>
          <w:bCs/>
          <w:sz w:val="32"/>
          <w:szCs w:val="32"/>
        </w:rPr>
      </w:pPr>
      <w:r w:rsidRPr="00646BF3">
        <w:rPr>
          <w:rFonts w:ascii="TH SarabunPSK" w:hAnsi="TH SarabunPSK" w:cs="TH SarabunPSK"/>
          <w:b/>
          <w:bCs/>
          <w:sz w:val="32"/>
          <w:szCs w:val="32"/>
          <w:cs/>
        </w:rPr>
        <w:t>ภาคการศึกษาปลาย  (</w:t>
      </w:r>
      <w:r w:rsidRPr="00646BF3">
        <w:rPr>
          <w:rFonts w:ascii="TH SarabunPSK" w:hAnsi="TH SarabunPSK" w:cs="TH SarabunPSK"/>
          <w:b/>
          <w:bCs/>
          <w:sz w:val="32"/>
          <w:szCs w:val="32"/>
        </w:rPr>
        <w:t>Second Semester</w:t>
      </w:r>
      <w:r w:rsidRPr="00646BF3">
        <w:rPr>
          <w:rFonts w:ascii="TH SarabunPSK" w:hAnsi="TH SarabunPSK" w:cs="TH SarabunPSK"/>
          <w:b/>
          <w:bCs/>
          <w:sz w:val="32"/>
          <w:szCs w:val="32"/>
          <w:c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45"/>
        <w:gridCol w:w="3392"/>
        <w:gridCol w:w="3933"/>
      </w:tblGrid>
      <w:tr w:rsidR="00D24904" w:rsidRPr="00646BF3" w:rsidTr="002940C2">
        <w:tc>
          <w:tcPr>
            <w:tcW w:w="1173" w:type="pct"/>
            <w:tcBorders>
              <w:top w:val="single" w:sz="4" w:space="0" w:color="auto"/>
              <w:left w:val="single" w:sz="4" w:space="0" w:color="auto"/>
              <w:bottom w:val="nil"/>
              <w:right w:val="single" w:sz="4" w:space="0" w:color="auto"/>
            </w:tcBorders>
          </w:tcPr>
          <w:p w:rsidR="00D24904" w:rsidRPr="00646BF3" w:rsidRDefault="00D24904" w:rsidP="00381F5B">
            <w:pPr>
              <w:jc w:val="center"/>
              <w:rPr>
                <w:rFonts w:ascii="TH SarabunPSK" w:hAnsi="TH SarabunPSK" w:cs="TH SarabunPSK"/>
                <w:b/>
                <w:bCs/>
                <w:sz w:val="32"/>
                <w:szCs w:val="32"/>
              </w:rPr>
            </w:pPr>
            <w:r w:rsidRPr="00646BF3">
              <w:rPr>
                <w:rFonts w:ascii="TH SarabunPSK" w:hAnsi="TH SarabunPSK" w:cs="TH SarabunPSK"/>
                <w:b/>
                <w:bCs/>
                <w:sz w:val="32"/>
                <w:szCs w:val="32"/>
                <w:cs/>
              </w:rPr>
              <w:t>หมวดวิชา</w:t>
            </w:r>
          </w:p>
        </w:tc>
        <w:tc>
          <w:tcPr>
            <w:tcW w:w="1772" w:type="pct"/>
            <w:tcBorders>
              <w:top w:val="single" w:sz="4" w:space="0" w:color="auto"/>
              <w:left w:val="single" w:sz="4" w:space="0" w:color="auto"/>
              <w:bottom w:val="nil"/>
              <w:right w:val="single" w:sz="4" w:space="0" w:color="auto"/>
            </w:tcBorders>
          </w:tcPr>
          <w:p w:rsidR="00D24904" w:rsidRPr="00646BF3" w:rsidRDefault="00D24904" w:rsidP="00381F5B">
            <w:pPr>
              <w:jc w:val="center"/>
              <w:rPr>
                <w:rFonts w:ascii="TH SarabunPSK" w:hAnsi="TH SarabunPSK" w:cs="TH SarabunPSK"/>
                <w:b/>
                <w:bCs/>
                <w:sz w:val="32"/>
                <w:szCs w:val="32"/>
              </w:rPr>
            </w:pPr>
            <w:r w:rsidRPr="00646BF3">
              <w:rPr>
                <w:rFonts w:ascii="TH SarabunPSK" w:hAnsi="TH SarabunPSK" w:cs="TH SarabunPSK"/>
                <w:b/>
                <w:bCs/>
                <w:sz w:val="32"/>
                <w:szCs w:val="32"/>
                <w:cs/>
              </w:rPr>
              <w:t>รหัสวิชา</w:t>
            </w:r>
            <w:r w:rsidRPr="00646BF3">
              <w:rPr>
                <w:rFonts w:ascii="TH SarabunPSK" w:hAnsi="TH SarabunPSK" w:cs="TH SarabunPSK" w:hint="cs"/>
                <w:b/>
                <w:bCs/>
                <w:sz w:val="32"/>
                <w:szCs w:val="32"/>
                <w:cs/>
              </w:rPr>
              <w:t>และ</w:t>
            </w:r>
            <w:r w:rsidRPr="00646BF3">
              <w:rPr>
                <w:rFonts w:ascii="TH SarabunPSK" w:hAnsi="TH SarabunPSK" w:cs="TH SarabunPSK"/>
                <w:b/>
                <w:bCs/>
                <w:sz w:val="32"/>
                <w:szCs w:val="32"/>
                <w:cs/>
              </w:rPr>
              <w:t>ชื่อวิชา</w:t>
            </w:r>
          </w:p>
          <w:p w:rsidR="00D24904" w:rsidRPr="00646BF3" w:rsidRDefault="00D24904" w:rsidP="00381F5B">
            <w:pPr>
              <w:jc w:val="center"/>
              <w:rPr>
                <w:rFonts w:ascii="TH SarabunPSK" w:hAnsi="TH SarabunPSK" w:cs="TH SarabunPSK"/>
                <w:b/>
                <w:bCs/>
                <w:sz w:val="32"/>
                <w:szCs w:val="32"/>
              </w:rPr>
            </w:pPr>
          </w:p>
        </w:tc>
        <w:tc>
          <w:tcPr>
            <w:tcW w:w="2055" w:type="pct"/>
            <w:tcBorders>
              <w:top w:val="single" w:sz="4" w:space="0" w:color="auto"/>
              <w:left w:val="single" w:sz="4" w:space="0" w:color="auto"/>
              <w:bottom w:val="nil"/>
              <w:right w:val="single" w:sz="4" w:space="0" w:color="auto"/>
            </w:tcBorders>
          </w:tcPr>
          <w:p w:rsidR="00D24904" w:rsidRPr="00646BF3" w:rsidRDefault="00D24904" w:rsidP="00381F5B">
            <w:pPr>
              <w:jc w:val="center"/>
              <w:rPr>
                <w:rFonts w:ascii="TH SarabunPSK" w:hAnsi="TH SarabunPSK" w:cs="TH SarabunPSK"/>
                <w:b/>
                <w:bCs/>
                <w:sz w:val="32"/>
                <w:szCs w:val="32"/>
              </w:rPr>
            </w:pPr>
            <w:r w:rsidRPr="00646BF3">
              <w:rPr>
                <w:rFonts w:ascii="TH SarabunPSK" w:hAnsi="TH SarabunPSK" w:cs="TH SarabunPSK"/>
                <w:b/>
                <w:bCs/>
                <w:sz w:val="32"/>
                <w:szCs w:val="32"/>
                <w:cs/>
              </w:rPr>
              <w:t>หน่วยกิต</w:t>
            </w:r>
            <w:r w:rsidRPr="00646BF3">
              <w:rPr>
                <w:rFonts w:ascii="TH SarabunPSK" w:hAnsi="TH SarabunPSK" w:cs="TH SarabunPSK"/>
                <w:b/>
                <w:bCs/>
                <w:sz w:val="32"/>
                <w:szCs w:val="32"/>
              </w:rPr>
              <w:t xml:space="preserve"> </w:t>
            </w:r>
          </w:p>
          <w:p w:rsidR="00D24904" w:rsidRPr="00646BF3" w:rsidRDefault="00D24904" w:rsidP="00381F5B">
            <w:pPr>
              <w:jc w:val="center"/>
              <w:rPr>
                <w:rFonts w:ascii="TH SarabunPSK" w:hAnsi="TH SarabunPSK" w:cs="TH SarabunPSK"/>
                <w:b/>
                <w:bCs/>
                <w:sz w:val="32"/>
                <w:szCs w:val="32"/>
              </w:rPr>
            </w:pPr>
            <w:r w:rsidRPr="00646BF3">
              <w:rPr>
                <w:rFonts w:ascii="TH SarabunPSK" w:hAnsi="TH SarabunPSK" w:cs="TH SarabunPSK"/>
                <w:b/>
                <w:bCs/>
                <w:sz w:val="32"/>
                <w:szCs w:val="32"/>
              </w:rPr>
              <w:t>(</w:t>
            </w:r>
            <w:r w:rsidRPr="00646BF3">
              <w:rPr>
                <w:rFonts w:ascii="TH SarabunPSK" w:hAnsi="TH SarabunPSK" w:cs="TH SarabunPSK"/>
                <w:b/>
                <w:bCs/>
                <w:sz w:val="32"/>
                <w:szCs w:val="32"/>
                <w:cs/>
              </w:rPr>
              <w:t>ทฤษฎี</w:t>
            </w:r>
            <w:r w:rsidRPr="00646BF3">
              <w:rPr>
                <w:rFonts w:ascii="TH SarabunPSK" w:hAnsi="TH SarabunPSK" w:cs="TH SarabunPSK"/>
                <w:b/>
                <w:bCs/>
                <w:sz w:val="32"/>
                <w:szCs w:val="32"/>
              </w:rPr>
              <w:t>-</w:t>
            </w:r>
            <w:r w:rsidRPr="00646BF3">
              <w:rPr>
                <w:rFonts w:ascii="TH SarabunPSK" w:hAnsi="TH SarabunPSK" w:cs="TH SarabunPSK"/>
                <w:b/>
                <w:bCs/>
                <w:sz w:val="32"/>
                <w:szCs w:val="32"/>
                <w:cs/>
              </w:rPr>
              <w:t>ปฏิบัติ</w:t>
            </w:r>
            <w:r w:rsidRPr="00646BF3">
              <w:rPr>
                <w:rFonts w:ascii="TH SarabunPSK" w:hAnsi="TH SarabunPSK" w:cs="TH SarabunPSK"/>
                <w:b/>
                <w:bCs/>
                <w:sz w:val="32"/>
                <w:szCs w:val="32"/>
              </w:rPr>
              <w:t>-</w:t>
            </w:r>
            <w:r w:rsidRPr="00646BF3">
              <w:rPr>
                <w:rFonts w:ascii="TH SarabunPSK" w:hAnsi="TH SarabunPSK" w:cs="TH SarabunPSK"/>
                <w:b/>
                <w:bCs/>
                <w:sz w:val="32"/>
                <w:szCs w:val="32"/>
                <w:cs/>
              </w:rPr>
              <w:t>ศึกษาด้วยตนเอง</w:t>
            </w:r>
            <w:r w:rsidRPr="00646BF3">
              <w:rPr>
                <w:rFonts w:ascii="TH SarabunPSK" w:hAnsi="TH SarabunPSK" w:cs="TH SarabunPSK"/>
                <w:b/>
                <w:bCs/>
                <w:sz w:val="32"/>
                <w:szCs w:val="32"/>
              </w:rPr>
              <w:t>)</w:t>
            </w:r>
          </w:p>
        </w:tc>
      </w:tr>
      <w:tr w:rsidR="00D24904" w:rsidRPr="00646BF3" w:rsidTr="002940C2">
        <w:tc>
          <w:tcPr>
            <w:tcW w:w="1173" w:type="pct"/>
            <w:tcBorders>
              <w:top w:val="single" w:sz="4" w:space="0" w:color="auto"/>
              <w:left w:val="single" w:sz="4" w:space="0" w:color="auto"/>
              <w:bottom w:val="nil"/>
              <w:right w:val="single" w:sz="4" w:space="0" w:color="auto"/>
            </w:tcBorders>
          </w:tcPr>
          <w:p w:rsidR="00D24904" w:rsidRPr="00646BF3" w:rsidRDefault="00F44943" w:rsidP="00381F5B">
            <w:pPr>
              <w:jc w:val="both"/>
              <w:rPr>
                <w:rFonts w:ascii="TH SarabunPSK" w:hAnsi="TH SarabunPSK" w:cs="TH SarabunPSK"/>
                <w:sz w:val="32"/>
                <w:szCs w:val="32"/>
                <w:cs/>
              </w:rPr>
            </w:pPr>
            <w:r w:rsidRPr="00646BF3">
              <w:rPr>
                <w:rFonts w:ascii="TH SarabunPSK" w:hAnsi="TH SarabunPSK" w:cs="TH SarabunPSK" w:hint="cs"/>
                <w:sz w:val="32"/>
                <w:szCs w:val="32"/>
                <w:cs/>
              </w:rPr>
              <w:t>หมวด</w:t>
            </w:r>
            <w:r w:rsidRPr="00646BF3">
              <w:rPr>
                <w:rFonts w:ascii="TH SarabunPSK" w:hAnsi="TH SarabunPSK" w:cs="TH SarabunPSK"/>
                <w:sz w:val="32"/>
                <w:szCs w:val="32"/>
                <w:cs/>
              </w:rPr>
              <w:t>วิทยานิพนธ์</w:t>
            </w:r>
          </w:p>
        </w:tc>
        <w:tc>
          <w:tcPr>
            <w:tcW w:w="1772" w:type="pct"/>
            <w:tcBorders>
              <w:top w:val="single" w:sz="4" w:space="0" w:color="auto"/>
              <w:left w:val="single" w:sz="4" w:space="0" w:color="auto"/>
              <w:bottom w:val="nil"/>
              <w:right w:val="single" w:sz="4" w:space="0" w:color="auto"/>
            </w:tcBorders>
          </w:tcPr>
          <w:p w:rsidR="00D24904" w:rsidRPr="00646BF3" w:rsidRDefault="00D24904" w:rsidP="008C68C3">
            <w:pPr>
              <w:pStyle w:val="Header"/>
              <w:tabs>
                <w:tab w:val="left" w:pos="2410"/>
                <w:tab w:val="left" w:pos="2694"/>
                <w:tab w:val="left" w:pos="3402"/>
                <w:tab w:val="left" w:pos="5387"/>
                <w:tab w:val="left" w:pos="5812"/>
              </w:tabs>
              <w:spacing w:line="216" w:lineRule="auto"/>
              <w:rPr>
                <w:rFonts w:ascii="TH SarabunPSK" w:hAnsi="TH SarabunPSK" w:cs="TH SarabunPSK"/>
                <w:sz w:val="32"/>
                <w:szCs w:val="32"/>
                <w:cs/>
              </w:rPr>
            </w:pPr>
            <w:r w:rsidRPr="00646BF3">
              <w:rPr>
                <w:rFonts w:ascii="TH SarabunPSK" w:hAnsi="TH SarabunPSK" w:cs="TH SarabunPSK"/>
                <w:sz w:val="32"/>
                <w:szCs w:val="32"/>
              </w:rPr>
              <w:t xml:space="preserve">1212 994 </w:t>
            </w:r>
            <w:r w:rsidRPr="00646BF3">
              <w:rPr>
                <w:rFonts w:ascii="TH SarabunPSK" w:hAnsi="TH SarabunPSK" w:cs="TH SarabunPSK"/>
                <w:sz w:val="32"/>
                <w:szCs w:val="32"/>
                <w:cs/>
              </w:rPr>
              <w:t>วิทยานิพนธ์</w:t>
            </w:r>
            <w:r w:rsidR="008C68C3" w:rsidRPr="00646BF3">
              <w:rPr>
                <w:rFonts w:ascii="TH SarabunPSK" w:hAnsi="TH SarabunPSK" w:cs="TH SarabunPSK" w:hint="cs"/>
                <w:sz w:val="32"/>
                <w:szCs w:val="32"/>
                <w:cs/>
              </w:rPr>
              <w:t xml:space="preserve"> </w:t>
            </w:r>
            <w:r w:rsidRPr="00646BF3">
              <w:rPr>
                <w:rFonts w:ascii="TH SarabunPSK" w:hAnsi="TH SarabunPSK" w:cs="TH SarabunPSK"/>
                <w:sz w:val="32"/>
                <w:szCs w:val="32"/>
              </w:rPr>
              <w:t xml:space="preserve">(Thesis) </w:t>
            </w:r>
          </w:p>
        </w:tc>
        <w:tc>
          <w:tcPr>
            <w:tcW w:w="2055" w:type="pct"/>
            <w:tcBorders>
              <w:top w:val="single" w:sz="4" w:space="0" w:color="auto"/>
              <w:left w:val="single" w:sz="4" w:space="0" w:color="auto"/>
              <w:bottom w:val="nil"/>
              <w:right w:val="single" w:sz="4" w:space="0" w:color="auto"/>
            </w:tcBorders>
          </w:tcPr>
          <w:p w:rsidR="00D24904" w:rsidRPr="00646BF3" w:rsidRDefault="00D24904" w:rsidP="00381F5B">
            <w:pPr>
              <w:jc w:val="center"/>
              <w:rPr>
                <w:rFonts w:ascii="TH SarabunPSK" w:hAnsi="TH SarabunPSK" w:cs="TH SarabunPSK"/>
                <w:sz w:val="32"/>
                <w:szCs w:val="32"/>
              </w:rPr>
            </w:pPr>
            <w:r w:rsidRPr="00646BF3">
              <w:rPr>
                <w:rFonts w:ascii="TH SarabunPSK" w:hAnsi="TH SarabunPSK" w:cs="TH SarabunPSK"/>
                <w:sz w:val="32"/>
                <w:szCs w:val="32"/>
              </w:rPr>
              <w:t>7</w:t>
            </w:r>
          </w:p>
        </w:tc>
      </w:tr>
      <w:tr w:rsidR="00D24904" w:rsidRPr="00646BF3" w:rsidTr="002940C2">
        <w:tc>
          <w:tcPr>
            <w:tcW w:w="2945" w:type="pct"/>
            <w:gridSpan w:val="2"/>
            <w:tcBorders>
              <w:top w:val="single" w:sz="4" w:space="0" w:color="auto"/>
              <w:left w:val="single" w:sz="4" w:space="0" w:color="auto"/>
              <w:bottom w:val="single" w:sz="4" w:space="0" w:color="auto"/>
              <w:right w:val="single" w:sz="4" w:space="0" w:color="auto"/>
            </w:tcBorders>
          </w:tcPr>
          <w:p w:rsidR="00D24904" w:rsidRPr="00646BF3" w:rsidRDefault="00F170CB" w:rsidP="00F170CB">
            <w:pPr>
              <w:ind w:left="-392" w:firstLine="392"/>
              <w:jc w:val="right"/>
              <w:rPr>
                <w:rFonts w:ascii="TH SarabunPSK" w:hAnsi="TH SarabunPSK" w:cs="TH SarabunPSK"/>
                <w:b/>
                <w:bCs/>
                <w:sz w:val="32"/>
                <w:szCs w:val="32"/>
              </w:rPr>
            </w:pPr>
            <w:r w:rsidRPr="00646BF3">
              <w:rPr>
                <w:rFonts w:ascii="TH SarabunPSK" w:hAnsi="TH SarabunPSK" w:cs="TH SarabunPSK"/>
                <w:b/>
                <w:bCs/>
                <w:sz w:val="32"/>
                <w:szCs w:val="32"/>
                <w:cs/>
              </w:rPr>
              <w:t>รวม</w:t>
            </w:r>
            <w:r w:rsidRPr="00646BF3">
              <w:rPr>
                <w:rFonts w:ascii="TH SarabunPSK" w:hAnsi="TH SarabunPSK" w:cs="TH SarabunPSK"/>
                <w:b/>
                <w:bCs/>
                <w:sz w:val="32"/>
                <w:szCs w:val="32"/>
              </w:rPr>
              <w:t xml:space="preserve"> (Total)</w:t>
            </w:r>
          </w:p>
        </w:tc>
        <w:tc>
          <w:tcPr>
            <w:tcW w:w="2055" w:type="pct"/>
            <w:tcBorders>
              <w:top w:val="single" w:sz="4" w:space="0" w:color="auto"/>
              <w:left w:val="single" w:sz="4" w:space="0" w:color="auto"/>
              <w:bottom w:val="single" w:sz="4" w:space="0" w:color="auto"/>
              <w:right w:val="single" w:sz="4" w:space="0" w:color="auto"/>
            </w:tcBorders>
          </w:tcPr>
          <w:p w:rsidR="00D24904" w:rsidRPr="00646BF3" w:rsidRDefault="00D24904" w:rsidP="00381F5B">
            <w:pPr>
              <w:jc w:val="center"/>
              <w:rPr>
                <w:rFonts w:ascii="TH SarabunPSK" w:hAnsi="TH SarabunPSK" w:cs="TH SarabunPSK"/>
                <w:b/>
                <w:bCs/>
                <w:sz w:val="32"/>
                <w:szCs w:val="32"/>
              </w:rPr>
            </w:pPr>
            <w:r w:rsidRPr="00646BF3">
              <w:rPr>
                <w:rFonts w:ascii="TH SarabunPSK" w:hAnsi="TH SarabunPSK" w:cs="TH SarabunPSK"/>
                <w:b/>
                <w:bCs/>
                <w:sz w:val="32"/>
                <w:szCs w:val="32"/>
              </w:rPr>
              <w:t>7</w:t>
            </w:r>
          </w:p>
        </w:tc>
      </w:tr>
    </w:tbl>
    <w:p w:rsidR="00D24904" w:rsidRPr="00646BF3" w:rsidRDefault="00D24904" w:rsidP="00D24904">
      <w:pPr>
        <w:ind w:right="-284"/>
        <w:jc w:val="center"/>
        <w:rPr>
          <w:rFonts w:ascii="TH SarabunPSK" w:hAnsi="TH SarabunPSK" w:cs="TH SarabunPSK"/>
          <w:b/>
          <w:bCs/>
          <w:sz w:val="32"/>
          <w:szCs w:val="32"/>
        </w:rPr>
      </w:pPr>
    </w:p>
    <w:p w:rsidR="00F170CB" w:rsidRPr="00646BF3" w:rsidRDefault="00F170CB" w:rsidP="00F170CB">
      <w:pPr>
        <w:jc w:val="center"/>
        <w:rPr>
          <w:rFonts w:ascii="TH SarabunPSK" w:hAnsi="TH SarabunPSK" w:cs="TH SarabunPSK"/>
          <w:b/>
          <w:bCs/>
          <w:sz w:val="32"/>
          <w:szCs w:val="32"/>
        </w:rPr>
      </w:pPr>
      <w:r w:rsidRPr="00646BF3">
        <w:rPr>
          <w:rFonts w:ascii="TH SarabunPSK" w:hAnsi="TH SarabunPSK" w:cs="TH SarabunPSK"/>
          <w:b/>
          <w:bCs/>
          <w:sz w:val="32"/>
          <w:szCs w:val="32"/>
          <w:cs/>
        </w:rPr>
        <w:t>ปีที่  3  (</w:t>
      </w:r>
      <w:r w:rsidRPr="00646BF3">
        <w:rPr>
          <w:rFonts w:ascii="TH SarabunPSK" w:hAnsi="TH SarabunPSK" w:cs="TH SarabunPSK"/>
          <w:b/>
          <w:bCs/>
          <w:sz w:val="32"/>
          <w:szCs w:val="32"/>
        </w:rPr>
        <w:t>Third Year</w:t>
      </w:r>
      <w:r w:rsidRPr="00646BF3">
        <w:rPr>
          <w:rFonts w:ascii="TH SarabunPSK" w:hAnsi="TH SarabunPSK" w:cs="TH SarabunPSK"/>
          <w:b/>
          <w:bCs/>
          <w:sz w:val="32"/>
          <w:szCs w:val="32"/>
          <w:cs/>
        </w:rPr>
        <w:t>)</w:t>
      </w:r>
    </w:p>
    <w:p w:rsidR="00F170CB" w:rsidRPr="00646BF3" w:rsidRDefault="00F170CB" w:rsidP="00F170CB">
      <w:pPr>
        <w:jc w:val="center"/>
        <w:rPr>
          <w:rFonts w:ascii="TH Sarabun New" w:hAnsi="TH Sarabun New" w:cs="TH Sarabun New"/>
          <w:b/>
          <w:bCs/>
          <w:sz w:val="32"/>
          <w:szCs w:val="32"/>
        </w:rPr>
      </w:pPr>
      <w:r w:rsidRPr="00646BF3">
        <w:rPr>
          <w:rFonts w:ascii="TH SarabunPSK" w:hAnsi="TH SarabunPSK" w:cs="TH SarabunPSK"/>
          <w:b/>
          <w:bCs/>
          <w:sz w:val="32"/>
          <w:szCs w:val="32"/>
          <w:cs/>
        </w:rPr>
        <w:t>ภาคการศึกษาต้น  (</w:t>
      </w:r>
      <w:r w:rsidRPr="00646BF3">
        <w:rPr>
          <w:rFonts w:ascii="TH SarabunPSK" w:hAnsi="TH SarabunPSK" w:cs="TH SarabunPSK"/>
          <w:b/>
          <w:bCs/>
          <w:sz w:val="32"/>
          <w:szCs w:val="32"/>
        </w:rPr>
        <w:t>First</w:t>
      </w:r>
      <w:r w:rsidRPr="00646BF3">
        <w:rPr>
          <w:rFonts w:ascii="TH Sarabun New" w:hAnsi="TH Sarabun New" w:cs="TH Sarabun New"/>
          <w:b/>
          <w:bCs/>
          <w:sz w:val="32"/>
          <w:szCs w:val="32"/>
        </w:rPr>
        <w:t xml:space="preserve"> Semester</w:t>
      </w:r>
      <w:r w:rsidRPr="00646BF3">
        <w:rPr>
          <w:rFonts w:ascii="TH Sarabun New" w:hAnsi="TH Sarabun New" w:cs="TH Sarabun New"/>
          <w:b/>
          <w:bCs/>
          <w:sz w:val="32"/>
          <w:szCs w:val="32"/>
          <w:c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45"/>
        <w:gridCol w:w="3392"/>
        <w:gridCol w:w="3933"/>
      </w:tblGrid>
      <w:tr w:rsidR="00D24904" w:rsidRPr="00646BF3" w:rsidTr="002940C2">
        <w:tc>
          <w:tcPr>
            <w:tcW w:w="1173" w:type="pct"/>
            <w:tcBorders>
              <w:top w:val="single" w:sz="4" w:space="0" w:color="auto"/>
              <w:left w:val="single" w:sz="4" w:space="0" w:color="auto"/>
              <w:bottom w:val="nil"/>
              <w:right w:val="single" w:sz="4" w:space="0" w:color="auto"/>
            </w:tcBorders>
          </w:tcPr>
          <w:p w:rsidR="00D24904" w:rsidRPr="00646BF3" w:rsidRDefault="00D24904" w:rsidP="00381F5B">
            <w:pPr>
              <w:jc w:val="center"/>
              <w:rPr>
                <w:rFonts w:ascii="TH SarabunPSK" w:hAnsi="TH SarabunPSK" w:cs="TH SarabunPSK"/>
                <w:b/>
                <w:bCs/>
                <w:sz w:val="32"/>
                <w:szCs w:val="32"/>
              </w:rPr>
            </w:pPr>
            <w:r w:rsidRPr="00646BF3">
              <w:rPr>
                <w:rFonts w:ascii="TH SarabunPSK" w:hAnsi="TH SarabunPSK" w:cs="TH SarabunPSK"/>
                <w:b/>
                <w:bCs/>
                <w:sz w:val="32"/>
                <w:szCs w:val="32"/>
                <w:cs/>
              </w:rPr>
              <w:t>หมวดวิชา</w:t>
            </w:r>
          </w:p>
        </w:tc>
        <w:tc>
          <w:tcPr>
            <w:tcW w:w="1772" w:type="pct"/>
            <w:tcBorders>
              <w:top w:val="single" w:sz="4" w:space="0" w:color="auto"/>
              <w:left w:val="single" w:sz="4" w:space="0" w:color="auto"/>
              <w:bottom w:val="nil"/>
              <w:right w:val="single" w:sz="4" w:space="0" w:color="auto"/>
            </w:tcBorders>
          </w:tcPr>
          <w:p w:rsidR="00D24904" w:rsidRPr="00646BF3" w:rsidRDefault="00D24904" w:rsidP="00381F5B">
            <w:pPr>
              <w:jc w:val="center"/>
              <w:rPr>
                <w:rFonts w:ascii="TH SarabunPSK" w:hAnsi="TH SarabunPSK" w:cs="TH SarabunPSK"/>
                <w:b/>
                <w:bCs/>
                <w:sz w:val="32"/>
                <w:szCs w:val="32"/>
              </w:rPr>
            </w:pPr>
            <w:r w:rsidRPr="00646BF3">
              <w:rPr>
                <w:rFonts w:ascii="TH SarabunPSK" w:hAnsi="TH SarabunPSK" w:cs="TH SarabunPSK"/>
                <w:b/>
                <w:bCs/>
                <w:sz w:val="32"/>
                <w:szCs w:val="32"/>
                <w:cs/>
              </w:rPr>
              <w:t>รหัสวิชา</w:t>
            </w:r>
            <w:r w:rsidRPr="00646BF3">
              <w:rPr>
                <w:rFonts w:ascii="TH SarabunPSK" w:hAnsi="TH SarabunPSK" w:cs="TH SarabunPSK" w:hint="cs"/>
                <w:b/>
                <w:bCs/>
                <w:sz w:val="32"/>
                <w:szCs w:val="32"/>
                <w:cs/>
              </w:rPr>
              <w:t>และ</w:t>
            </w:r>
            <w:r w:rsidRPr="00646BF3">
              <w:rPr>
                <w:rFonts w:ascii="TH SarabunPSK" w:hAnsi="TH SarabunPSK" w:cs="TH SarabunPSK"/>
                <w:b/>
                <w:bCs/>
                <w:sz w:val="32"/>
                <w:szCs w:val="32"/>
                <w:cs/>
              </w:rPr>
              <w:t>ชื่อวิชา</w:t>
            </w:r>
          </w:p>
          <w:p w:rsidR="00D24904" w:rsidRPr="00646BF3" w:rsidRDefault="00D24904" w:rsidP="00381F5B">
            <w:pPr>
              <w:jc w:val="center"/>
              <w:rPr>
                <w:rFonts w:ascii="TH SarabunPSK" w:hAnsi="TH SarabunPSK" w:cs="TH SarabunPSK"/>
                <w:b/>
                <w:bCs/>
                <w:sz w:val="32"/>
                <w:szCs w:val="32"/>
              </w:rPr>
            </w:pPr>
          </w:p>
        </w:tc>
        <w:tc>
          <w:tcPr>
            <w:tcW w:w="2055" w:type="pct"/>
            <w:tcBorders>
              <w:top w:val="single" w:sz="4" w:space="0" w:color="auto"/>
              <w:left w:val="single" w:sz="4" w:space="0" w:color="auto"/>
              <w:bottom w:val="nil"/>
              <w:right w:val="single" w:sz="4" w:space="0" w:color="auto"/>
            </w:tcBorders>
          </w:tcPr>
          <w:p w:rsidR="00D24904" w:rsidRPr="00646BF3" w:rsidRDefault="00D24904" w:rsidP="00381F5B">
            <w:pPr>
              <w:jc w:val="center"/>
              <w:rPr>
                <w:rFonts w:ascii="TH SarabunPSK" w:hAnsi="TH SarabunPSK" w:cs="TH SarabunPSK"/>
                <w:b/>
                <w:bCs/>
                <w:sz w:val="32"/>
                <w:szCs w:val="32"/>
              </w:rPr>
            </w:pPr>
            <w:r w:rsidRPr="00646BF3">
              <w:rPr>
                <w:rFonts w:ascii="TH SarabunPSK" w:hAnsi="TH SarabunPSK" w:cs="TH SarabunPSK"/>
                <w:b/>
                <w:bCs/>
                <w:sz w:val="32"/>
                <w:szCs w:val="32"/>
                <w:cs/>
              </w:rPr>
              <w:t>หน่วยกิต</w:t>
            </w:r>
            <w:r w:rsidRPr="00646BF3">
              <w:rPr>
                <w:rFonts w:ascii="TH SarabunPSK" w:hAnsi="TH SarabunPSK" w:cs="TH SarabunPSK"/>
                <w:b/>
                <w:bCs/>
                <w:sz w:val="32"/>
                <w:szCs w:val="32"/>
              </w:rPr>
              <w:t xml:space="preserve"> </w:t>
            </w:r>
          </w:p>
          <w:p w:rsidR="00D24904" w:rsidRPr="00646BF3" w:rsidRDefault="00D24904" w:rsidP="008C68C3">
            <w:pPr>
              <w:ind w:firstLine="72"/>
              <w:jc w:val="center"/>
              <w:rPr>
                <w:rFonts w:ascii="TH SarabunPSK" w:hAnsi="TH SarabunPSK" w:cs="TH SarabunPSK"/>
                <w:b/>
                <w:bCs/>
                <w:sz w:val="32"/>
                <w:szCs w:val="32"/>
              </w:rPr>
            </w:pPr>
            <w:r w:rsidRPr="00646BF3">
              <w:rPr>
                <w:rFonts w:ascii="TH SarabunPSK" w:hAnsi="TH SarabunPSK" w:cs="TH SarabunPSK"/>
                <w:b/>
                <w:bCs/>
                <w:sz w:val="32"/>
                <w:szCs w:val="32"/>
              </w:rPr>
              <w:t>(</w:t>
            </w:r>
            <w:r w:rsidRPr="00646BF3">
              <w:rPr>
                <w:rFonts w:ascii="TH SarabunPSK" w:hAnsi="TH SarabunPSK" w:cs="TH SarabunPSK"/>
                <w:b/>
                <w:bCs/>
                <w:sz w:val="32"/>
                <w:szCs w:val="32"/>
                <w:cs/>
              </w:rPr>
              <w:t>ทฤษฎี</w:t>
            </w:r>
            <w:r w:rsidRPr="00646BF3">
              <w:rPr>
                <w:rFonts w:ascii="TH SarabunPSK" w:hAnsi="TH SarabunPSK" w:cs="TH SarabunPSK"/>
                <w:b/>
                <w:bCs/>
                <w:sz w:val="32"/>
                <w:szCs w:val="32"/>
              </w:rPr>
              <w:t>-</w:t>
            </w:r>
            <w:r w:rsidRPr="00646BF3">
              <w:rPr>
                <w:rFonts w:ascii="TH SarabunPSK" w:hAnsi="TH SarabunPSK" w:cs="TH SarabunPSK"/>
                <w:b/>
                <w:bCs/>
                <w:sz w:val="32"/>
                <w:szCs w:val="32"/>
                <w:cs/>
              </w:rPr>
              <w:t>ปฏิบัติ</w:t>
            </w:r>
            <w:r w:rsidRPr="00646BF3">
              <w:rPr>
                <w:rFonts w:ascii="TH SarabunPSK" w:hAnsi="TH SarabunPSK" w:cs="TH SarabunPSK"/>
                <w:b/>
                <w:bCs/>
                <w:sz w:val="32"/>
                <w:szCs w:val="32"/>
              </w:rPr>
              <w:t>-</w:t>
            </w:r>
            <w:r w:rsidRPr="00646BF3">
              <w:rPr>
                <w:rFonts w:ascii="TH SarabunPSK" w:hAnsi="TH SarabunPSK" w:cs="TH SarabunPSK"/>
                <w:b/>
                <w:bCs/>
                <w:sz w:val="32"/>
                <w:szCs w:val="32"/>
                <w:cs/>
              </w:rPr>
              <w:t>ศึกษาด้วยตนเอง</w:t>
            </w:r>
            <w:r w:rsidRPr="00646BF3">
              <w:rPr>
                <w:rFonts w:ascii="TH SarabunPSK" w:hAnsi="TH SarabunPSK" w:cs="TH SarabunPSK"/>
                <w:b/>
                <w:bCs/>
                <w:sz w:val="32"/>
                <w:szCs w:val="32"/>
              </w:rPr>
              <w:t>)</w:t>
            </w:r>
          </w:p>
        </w:tc>
      </w:tr>
      <w:tr w:rsidR="00D24904" w:rsidRPr="00646BF3" w:rsidTr="002940C2">
        <w:tc>
          <w:tcPr>
            <w:tcW w:w="1173" w:type="pct"/>
            <w:tcBorders>
              <w:top w:val="single" w:sz="4" w:space="0" w:color="auto"/>
              <w:left w:val="single" w:sz="4" w:space="0" w:color="auto"/>
              <w:bottom w:val="single" w:sz="4" w:space="0" w:color="auto"/>
              <w:right w:val="single" w:sz="4" w:space="0" w:color="auto"/>
            </w:tcBorders>
          </w:tcPr>
          <w:p w:rsidR="00D24904" w:rsidRPr="00646BF3" w:rsidRDefault="00F44943" w:rsidP="00381F5B">
            <w:pPr>
              <w:jc w:val="both"/>
              <w:rPr>
                <w:rFonts w:ascii="TH SarabunPSK" w:hAnsi="TH SarabunPSK" w:cs="TH SarabunPSK"/>
                <w:sz w:val="32"/>
                <w:szCs w:val="32"/>
                <w:cs/>
              </w:rPr>
            </w:pPr>
            <w:r w:rsidRPr="00646BF3">
              <w:rPr>
                <w:rFonts w:ascii="TH SarabunPSK" w:hAnsi="TH SarabunPSK" w:cs="TH SarabunPSK" w:hint="cs"/>
                <w:sz w:val="32"/>
                <w:szCs w:val="32"/>
                <w:cs/>
              </w:rPr>
              <w:t>หมวด</w:t>
            </w:r>
            <w:r w:rsidRPr="00646BF3">
              <w:rPr>
                <w:rFonts w:ascii="TH SarabunPSK" w:hAnsi="TH SarabunPSK" w:cs="TH SarabunPSK"/>
                <w:sz w:val="32"/>
                <w:szCs w:val="32"/>
                <w:cs/>
              </w:rPr>
              <w:t>วิทยานิพนธ์</w:t>
            </w:r>
          </w:p>
        </w:tc>
        <w:tc>
          <w:tcPr>
            <w:tcW w:w="1772" w:type="pct"/>
            <w:tcBorders>
              <w:top w:val="single" w:sz="4" w:space="0" w:color="auto"/>
              <w:left w:val="single" w:sz="4" w:space="0" w:color="auto"/>
              <w:bottom w:val="single" w:sz="4" w:space="0" w:color="auto"/>
              <w:right w:val="single" w:sz="4" w:space="0" w:color="auto"/>
            </w:tcBorders>
          </w:tcPr>
          <w:p w:rsidR="00D24904" w:rsidRPr="00646BF3" w:rsidRDefault="00D24904" w:rsidP="008C68C3">
            <w:pPr>
              <w:pStyle w:val="Header"/>
              <w:tabs>
                <w:tab w:val="left" w:pos="2410"/>
                <w:tab w:val="left" w:pos="2694"/>
                <w:tab w:val="left" w:pos="3402"/>
                <w:tab w:val="left" w:pos="5387"/>
                <w:tab w:val="left" w:pos="5812"/>
              </w:tabs>
              <w:spacing w:line="216" w:lineRule="auto"/>
              <w:rPr>
                <w:rFonts w:ascii="TH SarabunPSK" w:hAnsi="TH SarabunPSK" w:cs="TH SarabunPSK"/>
                <w:sz w:val="32"/>
                <w:szCs w:val="32"/>
                <w:cs/>
              </w:rPr>
            </w:pPr>
            <w:r w:rsidRPr="00646BF3">
              <w:rPr>
                <w:rFonts w:ascii="TH SarabunPSK" w:hAnsi="TH SarabunPSK" w:cs="TH SarabunPSK"/>
                <w:sz w:val="32"/>
                <w:szCs w:val="32"/>
              </w:rPr>
              <w:t xml:space="preserve">1212 994 </w:t>
            </w:r>
            <w:r w:rsidRPr="00646BF3">
              <w:rPr>
                <w:rFonts w:ascii="TH SarabunPSK" w:hAnsi="TH SarabunPSK" w:cs="TH SarabunPSK"/>
                <w:sz w:val="32"/>
                <w:szCs w:val="32"/>
                <w:cs/>
              </w:rPr>
              <w:t>วิทยานิพนธ์</w:t>
            </w:r>
            <w:r w:rsidR="008C68C3" w:rsidRPr="00646BF3">
              <w:rPr>
                <w:rFonts w:ascii="TH SarabunPSK" w:hAnsi="TH SarabunPSK" w:cs="TH SarabunPSK" w:hint="cs"/>
                <w:sz w:val="32"/>
                <w:szCs w:val="32"/>
                <w:cs/>
              </w:rPr>
              <w:t xml:space="preserve"> </w:t>
            </w:r>
            <w:r w:rsidRPr="00646BF3">
              <w:rPr>
                <w:rFonts w:ascii="TH SarabunPSK" w:hAnsi="TH SarabunPSK" w:cs="TH SarabunPSK"/>
                <w:sz w:val="32"/>
                <w:szCs w:val="32"/>
              </w:rPr>
              <w:t xml:space="preserve">(Thesis) </w:t>
            </w:r>
          </w:p>
        </w:tc>
        <w:tc>
          <w:tcPr>
            <w:tcW w:w="2055" w:type="pct"/>
            <w:tcBorders>
              <w:top w:val="single" w:sz="4" w:space="0" w:color="auto"/>
              <w:left w:val="single" w:sz="4" w:space="0" w:color="auto"/>
              <w:bottom w:val="single" w:sz="4" w:space="0" w:color="auto"/>
              <w:right w:val="single" w:sz="4" w:space="0" w:color="auto"/>
            </w:tcBorders>
          </w:tcPr>
          <w:p w:rsidR="00D24904" w:rsidRPr="00646BF3" w:rsidRDefault="00D24904" w:rsidP="00381F5B">
            <w:pPr>
              <w:jc w:val="center"/>
              <w:rPr>
                <w:rFonts w:ascii="TH SarabunPSK" w:hAnsi="TH SarabunPSK" w:cs="TH SarabunPSK"/>
                <w:sz w:val="32"/>
                <w:szCs w:val="32"/>
              </w:rPr>
            </w:pPr>
            <w:r w:rsidRPr="00646BF3">
              <w:rPr>
                <w:rFonts w:ascii="TH SarabunPSK" w:hAnsi="TH SarabunPSK" w:cs="TH SarabunPSK"/>
                <w:sz w:val="32"/>
                <w:szCs w:val="32"/>
              </w:rPr>
              <w:t>7</w:t>
            </w:r>
          </w:p>
        </w:tc>
      </w:tr>
      <w:tr w:rsidR="00D24904" w:rsidRPr="00646BF3" w:rsidTr="002940C2">
        <w:tc>
          <w:tcPr>
            <w:tcW w:w="2945" w:type="pct"/>
            <w:gridSpan w:val="2"/>
            <w:tcBorders>
              <w:top w:val="single" w:sz="4" w:space="0" w:color="auto"/>
              <w:left w:val="single" w:sz="4" w:space="0" w:color="auto"/>
              <w:bottom w:val="single" w:sz="4" w:space="0" w:color="auto"/>
              <w:right w:val="single" w:sz="4" w:space="0" w:color="auto"/>
            </w:tcBorders>
          </w:tcPr>
          <w:p w:rsidR="00D24904" w:rsidRPr="00646BF3" w:rsidRDefault="00F170CB" w:rsidP="00F170CB">
            <w:pPr>
              <w:ind w:left="-392" w:firstLine="392"/>
              <w:jc w:val="right"/>
              <w:rPr>
                <w:rFonts w:ascii="TH SarabunPSK" w:hAnsi="TH SarabunPSK" w:cs="TH SarabunPSK"/>
                <w:b/>
                <w:bCs/>
                <w:sz w:val="32"/>
                <w:szCs w:val="32"/>
              </w:rPr>
            </w:pPr>
            <w:r w:rsidRPr="00646BF3">
              <w:rPr>
                <w:rFonts w:ascii="TH SarabunPSK" w:hAnsi="TH SarabunPSK" w:cs="TH SarabunPSK"/>
                <w:b/>
                <w:bCs/>
                <w:sz w:val="32"/>
                <w:szCs w:val="32"/>
                <w:cs/>
              </w:rPr>
              <w:t>รวม</w:t>
            </w:r>
            <w:r w:rsidRPr="00646BF3">
              <w:rPr>
                <w:rFonts w:ascii="TH SarabunPSK" w:hAnsi="TH SarabunPSK" w:cs="TH SarabunPSK"/>
                <w:b/>
                <w:bCs/>
                <w:sz w:val="32"/>
                <w:szCs w:val="32"/>
              </w:rPr>
              <w:t xml:space="preserve"> (Total)</w:t>
            </w:r>
          </w:p>
        </w:tc>
        <w:tc>
          <w:tcPr>
            <w:tcW w:w="2055" w:type="pct"/>
            <w:tcBorders>
              <w:top w:val="single" w:sz="4" w:space="0" w:color="auto"/>
              <w:left w:val="single" w:sz="4" w:space="0" w:color="auto"/>
              <w:bottom w:val="single" w:sz="4" w:space="0" w:color="auto"/>
              <w:right w:val="single" w:sz="4" w:space="0" w:color="auto"/>
            </w:tcBorders>
          </w:tcPr>
          <w:p w:rsidR="00D24904" w:rsidRPr="00646BF3" w:rsidRDefault="00D24904" w:rsidP="00381F5B">
            <w:pPr>
              <w:jc w:val="center"/>
              <w:rPr>
                <w:rFonts w:ascii="TH SarabunPSK" w:hAnsi="TH SarabunPSK" w:cs="TH SarabunPSK"/>
                <w:b/>
                <w:bCs/>
                <w:sz w:val="32"/>
                <w:szCs w:val="32"/>
              </w:rPr>
            </w:pPr>
            <w:r w:rsidRPr="00646BF3">
              <w:rPr>
                <w:rFonts w:ascii="TH SarabunPSK" w:hAnsi="TH SarabunPSK" w:cs="TH SarabunPSK"/>
                <w:b/>
                <w:bCs/>
                <w:sz w:val="32"/>
                <w:szCs w:val="32"/>
              </w:rPr>
              <w:t>7</w:t>
            </w:r>
          </w:p>
        </w:tc>
      </w:tr>
    </w:tbl>
    <w:p w:rsidR="00F170CB" w:rsidRPr="00646BF3" w:rsidRDefault="00CD1A62" w:rsidP="00D24904">
      <w:pPr>
        <w:tabs>
          <w:tab w:val="left" w:pos="2694"/>
          <w:tab w:val="left" w:pos="3402"/>
          <w:tab w:val="left" w:pos="5387"/>
        </w:tabs>
        <w:ind w:right="-284" w:firstLine="2700"/>
        <w:rPr>
          <w:rFonts w:ascii="TH SarabunPSK" w:hAnsi="TH SarabunPSK" w:cs="TH SarabunPSK"/>
          <w:b/>
          <w:bCs/>
          <w:sz w:val="32"/>
          <w:szCs w:val="32"/>
        </w:rPr>
      </w:pPr>
      <w:r w:rsidRPr="00646BF3">
        <w:rPr>
          <w:rFonts w:ascii="TH SarabunPSK" w:hAnsi="TH SarabunPSK" w:cs="TH SarabunPSK"/>
          <w:b/>
          <w:bCs/>
          <w:sz w:val="32"/>
          <w:szCs w:val="32"/>
          <w:cs/>
        </w:rPr>
        <w:t>ภาคการศึกษาปลาย  (</w:t>
      </w:r>
      <w:r w:rsidRPr="00646BF3">
        <w:rPr>
          <w:rFonts w:ascii="TH SarabunPSK" w:hAnsi="TH SarabunPSK" w:cs="TH SarabunPSK"/>
          <w:b/>
          <w:bCs/>
          <w:sz w:val="32"/>
          <w:szCs w:val="32"/>
        </w:rPr>
        <w:t>Second Semester</w:t>
      </w:r>
      <w:r w:rsidRPr="00646BF3">
        <w:rPr>
          <w:rFonts w:ascii="TH SarabunPSK" w:hAnsi="TH SarabunPSK" w:cs="TH SarabunPSK"/>
          <w:b/>
          <w:bCs/>
          <w:sz w:val="32"/>
          <w:szCs w:val="32"/>
          <w:c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45"/>
        <w:gridCol w:w="3392"/>
        <w:gridCol w:w="3933"/>
      </w:tblGrid>
      <w:tr w:rsidR="00D24904" w:rsidRPr="00646BF3" w:rsidTr="002940C2">
        <w:tc>
          <w:tcPr>
            <w:tcW w:w="1173" w:type="pct"/>
            <w:tcBorders>
              <w:top w:val="single" w:sz="4" w:space="0" w:color="auto"/>
              <w:left w:val="single" w:sz="4" w:space="0" w:color="auto"/>
              <w:bottom w:val="nil"/>
              <w:right w:val="single" w:sz="4" w:space="0" w:color="auto"/>
            </w:tcBorders>
          </w:tcPr>
          <w:p w:rsidR="00D24904" w:rsidRPr="00646BF3" w:rsidRDefault="00D24904" w:rsidP="00381F5B">
            <w:pPr>
              <w:jc w:val="center"/>
              <w:rPr>
                <w:rFonts w:ascii="TH SarabunPSK" w:hAnsi="TH SarabunPSK" w:cs="TH SarabunPSK"/>
                <w:b/>
                <w:bCs/>
                <w:sz w:val="32"/>
                <w:szCs w:val="32"/>
              </w:rPr>
            </w:pPr>
            <w:r w:rsidRPr="00646BF3">
              <w:rPr>
                <w:rFonts w:ascii="TH SarabunPSK" w:hAnsi="TH SarabunPSK" w:cs="TH SarabunPSK"/>
                <w:b/>
                <w:bCs/>
                <w:sz w:val="32"/>
                <w:szCs w:val="32"/>
                <w:cs/>
              </w:rPr>
              <w:t>หมวดวิชา</w:t>
            </w:r>
          </w:p>
        </w:tc>
        <w:tc>
          <w:tcPr>
            <w:tcW w:w="1772" w:type="pct"/>
            <w:tcBorders>
              <w:top w:val="single" w:sz="4" w:space="0" w:color="auto"/>
              <w:left w:val="single" w:sz="4" w:space="0" w:color="auto"/>
              <w:bottom w:val="nil"/>
              <w:right w:val="single" w:sz="4" w:space="0" w:color="auto"/>
            </w:tcBorders>
          </w:tcPr>
          <w:p w:rsidR="00D24904" w:rsidRPr="00646BF3" w:rsidRDefault="00D24904" w:rsidP="00381F5B">
            <w:pPr>
              <w:jc w:val="center"/>
              <w:rPr>
                <w:rFonts w:ascii="TH SarabunPSK" w:hAnsi="TH SarabunPSK" w:cs="TH SarabunPSK"/>
                <w:b/>
                <w:bCs/>
                <w:sz w:val="32"/>
                <w:szCs w:val="32"/>
              </w:rPr>
            </w:pPr>
            <w:r w:rsidRPr="00646BF3">
              <w:rPr>
                <w:rFonts w:ascii="TH SarabunPSK" w:hAnsi="TH SarabunPSK" w:cs="TH SarabunPSK"/>
                <w:b/>
                <w:bCs/>
                <w:sz w:val="32"/>
                <w:szCs w:val="32"/>
                <w:cs/>
              </w:rPr>
              <w:t>รหัสวิชา</w:t>
            </w:r>
            <w:r w:rsidRPr="00646BF3">
              <w:rPr>
                <w:rFonts w:ascii="TH SarabunPSK" w:hAnsi="TH SarabunPSK" w:cs="TH SarabunPSK" w:hint="cs"/>
                <w:b/>
                <w:bCs/>
                <w:sz w:val="32"/>
                <w:szCs w:val="32"/>
                <w:cs/>
              </w:rPr>
              <w:t>และ</w:t>
            </w:r>
            <w:r w:rsidRPr="00646BF3">
              <w:rPr>
                <w:rFonts w:ascii="TH SarabunPSK" w:hAnsi="TH SarabunPSK" w:cs="TH SarabunPSK"/>
                <w:b/>
                <w:bCs/>
                <w:sz w:val="32"/>
                <w:szCs w:val="32"/>
                <w:cs/>
              </w:rPr>
              <w:t>ชื่อวิชา</w:t>
            </w:r>
          </w:p>
          <w:p w:rsidR="00D24904" w:rsidRPr="00646BF3" w:rsidRDefault="00D24904" w:rsidP="00381F5B">
            <w:pPr>
              <w:jc w:val="center"/>
              <w:rPr>
                <w:rFonts w:ascii="TH SarabunPSK" w:hAnsi="TH SarabunPSK" w:cs="TH SarabunPSK"/>
                <w:b/>
                <w:bCs/>
                <w:sz w:val="32"/>
                <w:szCs w:val="32"/>
              </w:rPr>
            </w:pPr>
          </w:p>
        </w:tc>
        <w:tc>
          <w:tcPr>
            <w:tcW w:w="2055" w:type="pct"/>
            <w:tcBorders>
              <w:top w:val="single" w:sz="4" w:space="0" w:color="auto"/>
              <w:left w:val="single" w:sz="4" w:space="0" w:color="auto"/>
              <w:bottom w:val="nil"/>
              <w:right w:val="single" w:sz="4" w:space="0" w:color="auto"/>
            </w:tcBorders>
          </w:tcPr>
          <w:p w:rsidR="00D24904" w:rsidRPr="00646BF3" w:rsidRDefault="00D24904" w:rsidP="00381F5B">
            <w:pPr>
              <w:jc w:val="center"/>
              <w:rPr>
                <w:rFonts w:ascii="TH SarabunPSK" w:hAnsi="TH SarabunPSK" w:cs="TH SarabunPSK"/>
                <w:b/>
                <w:bCs/>
                <w:sz w:val="32"/>
                <w:szCs w:val="32"/>
              </w:rPr>
            </w:pPr>
            <w:r w:rsidRPr="00646BF3">
              <w:rPr>
                <w:rFonts w:ascii="TH SarabunPSK" w:hAnsi="TH SarabunPSK" w:cs="TH SarabunPSK"/>
                <w:b/>
                <w:bCs/>
                <w:sz w:val="32"/>
                <w:szCs w:val="32"/>
                <w:cs/>
              </w:rPr>
              <w:t>หน่วยกิต</w:t>
            </w:r>
            <w:r w:rsidRPr="00646BF3">
              <w:rPr>
                <w:rFonts w:ascii="TH SarabunPSK" w:hAnsi="TH SarabunPSK" w:cs="TH SarabunPSK"/>
                <w:b/>
                <w:bCs/>
                <w:sz w:val="32"/>
                <w:szCs w:val="32"/>
              </w:rPr>
              <w:t xml:space="preserve"> </w:t>
            </w:r>
          </w:p>
          <w:p w:rsidR="00D24904" w:rsidRPr="00646BF3" w:rsidRDefault="00D24904" w:rsidP="00381F5B">
            <w:pPr>
              <w:jc w:val="center"/>
              <w:rPr>
                <w:rFonts w:ascii="TH SarabunPSK" w:hAnsi="TH SarabunPSK" w:cs="TH SarabunPSK"/>
                <w:b/>
                <w:bCs/>
                <w:sz w:val="32"/>
                <w:szCs w:val="32"/>
              </w:rPr>
            </w:pPr>
            <w:r w:rsidRPr="00646BF3">
              <w:rPr>
                <w:rFonts w:ascii="TH SarabunPSK" w:hAnsi="TH SarabunPSK" w:cs="TH SarabunPSK"/>
                <w:b/>
                <w:bCs/>
                <w:sz w:val="32"/>
                <w:szCs w:val="32"/>
              </w:rPr>
              <w:t>(</w:t>
            </w:r>
            <w:r w:rsidRPr="00646BF3">
              <w:rPr>
                <w:rFonts w:ascii="TH SarabunPSK" w:hAnsi="TH SarabunPSK" w:cs="TH SarabunPSK"/>
                <w:b/>
                <w:bCs/>
                <w:sz w:val="32"/>
                <w:szCs w:val="32"/>
                <w:cs/>
              </w:rPr>
              <w:t>ทฤษฎี</w:t>
            </w:r>
            <w:r w:rsidRPr="00646BF3">
              <w:rPr>
                <w:rFonts w:ascii="TH SarabunPSK" w:hAnsi="TH SarabunPSK" w:cs="TH SarabunPSK"/>
                <w:b/>
                <w:bCs/>
                <w:sz w:val="32"/>
                <w:szCs w:val="32"/>
              </w:rPr>
              <w:t>-</w:t>
            </w:r>
            <w:r w:rsidRPr="00646BF3">
              <w:rPr>
                <w:rFonts w:ascii="TH SarabunPSK" w:hAnsi="TH SarabunPSK" w:cs="TH SarabunPSK"/>
                <w:b/>
                <w:bCs/>
                <w:sz w:val="32"/>
                <w:szCs w:val="32"/>
                <w:cs/>
              </w:rPr>
              <w:t>ปฏิบัติ</w:t>
            </w:r>
            <w:r w:rsidRPr="00646BF3">
              <w:rPr>
                <w:rFonts w:ascii="TH SarabunPSK" w:hAnsi="TH SarabunPSK" w:cs="TH SarabunPSK"/>
                <w:b/>
                <w:bCs/>
                <w:sz w:val="32"/>
                <w:szCs w:val="32"/>
              </w:rPr>
              <w:t>-</w:t>
            </w:r>
            <w:r w:rsidRPr="00646BF3">
              <w:rPr>
                <w:rFonts w:ascii="TH SarabunPSK" w:hAnsi="TH SarabunPSK" w:cs="TH SarabunPSK"/>
                <w:b/>
                <w:bCs/>
                <w:sz w:val="32"/>
                <w:szCs w:val="32"/>
                <w:cs/>
              </w:rPr>
              <w:t>ศึกษาด้วยตนเอง</w:t>
            </w:r>
            <w:r w:rsidRPr="00646BF3">
              <w:rPr>
                <w:rFonts w:ascii="TH SarabunPSK" w:hAnsi="TH SarabunPSK" w:cs="TH SarabunPSK"/>
                <w:b/>
                <w:bCs/>
                <w:sz w:val="32"/>
                <w:szCs w:val="32"/>
              </w:rPr>
              <w:t>)</w:t>
            </w:r>
          </w:p>
        </w:tc>
      </w:tr>
      <w:tr w:rsidR="00D24904" w:rsidRPr="00646BF3" w:rsidTr="002940C2">
        <w:tc>
          <w:tcPr>
            <w:tcW w:w="1173" w:type="pct"/>
            <w:tcBorders>
              <w:top w:val="single" w:sz="4" w:space="0" w:color="auto"/>
              <w:left w:val="single" w:sz="4" w:space="0" w:color="auto"/>
              <w:bottom w:val="nil"/>
              <w:right w:val="single" w:sz="4" w:space="0" w:color="auto"/>
            </w:tcBorders>
          </w:tcPr>
          <w:p w:rsidR="00D24904" w:rsidRPr="00646BF3" w:rsidRDefault="00F44943" w:rsidP="00381F5B">
            <w:pPr>
              <w:jc w:val="both"/>
              <w:rPr>
                <w:rFonts w:ascii="TH SarabunPSK" w:hAnsi="TH SarabunPSK" w:cs="TH SarabunPSK"/>
                <w:sz w:val="32"/>
                <w:szCs w:val="32"/>
                <w:cs/>
              </w:rPr>
            </w:pPr>
            <w:r w:rsidRPr="00646BF3">
              <w:rPr>
                <w:rFonts w:ascii="TH SarabunPSK" w:hAnsi="TH SarabunPSK" w:cs="TH SarabunPSK" w:hint="cs"/>
                <w:sz w:val="32"/>
                <w:szCs w:val="32"/>
                <w:cs/>
              </w:rPr>
              <w:t>หมวด</w:t>
            </w:r>
            <w:r w:rsidRPr="00646BF3">
              <w:rPr>
                <w:rFonts w:ascii="TH SarabunPSK" w:hAnsi="TH SarabunPSK" w:cs="TH SarabunPSK"/>
                <w:sz w:val="32"/>
                <w:szCs w:val="32"/>
                <w:cs/>
              </w:rPr>
              <w:t>วิทยานิพนธ์</w:t>
            </w:r>
          </w:p>
        </w:tc>
        <w:tc>
          <w:tcPr>
            <w:tcW w:w="1772" w:type="pct"/>
            <w:tcBorders>
              <w:top w:val="single" w:sz="4" w:space="0" w:color="auto"/>
              <w:left w:val="single" w:sz="4" w:space="0" w:color="auto"/>
              <w:bottom w:val="nil"/>
              <w:right w:val="single" w:sz="4" w:space="0" w:color="auto"/>
            </w:tcBorders>
          </w:tcPr>
          <w:p w:rsidR="00D24904" w:rsidRPr="00646BF3" w:rsidRDefault="00D24904" w:rsidP="008C68C3">
            <w:pPr>
              <w:pStyle w:val="Header"/>
              <w:tabs>
                <w:tab w:val="left" w:pos="2410"/>
                <w:tab w:val="left" w:pos="2694"/>
                <w:tab w:val="left" w:pos="3402"/>
                <w:tab w:val="left" w:pos="5387"/>
                <w:tab w:val="left" w:pos="5812"/>
              </w:tabs>
              <w:spacing w:line="216" w:lineRule="auto"/>
              <w:rPr>
                <w:rFonts w:ascii="TH SarabunPSK" w:hAnsi="TH SarabunPSK" w:cs="TH SarabunPSK"/>
                <w:sz w:val="32"/>
                <w:szCs w:val="32"/>
                <w:cs/>
              </w:rPr>
            </w:pPr>
            <w:r w:rsidRPr="00646BF3">
              <w:rPr>
                <w:rFonts w:ascii="TH SarabunPSK" w:hAnsi="TH SarabunPSK" w:cs="TH SarabunPSK"/>
                <w:sz w:val="32"/>
                <w:szCs w:val="32"/>
              </w:rPr>
              <w:t xml:space="preserve">1212 994 </w:t>
            </w:r>
            <w:r w:rsidRPr="00646BF3">
              <w:rPr>
                <w:rFonts w:ascii="TH SarabunPSK" w:hAnsi="TH SarabunPSK" w:cs="TH SarabunPSK"/>
                <w:sz w:val="32"/>
                <w:szCs w:val="32"/>
                <w:cs/>
              </w:rPr>
              <w:t>วิทยานิพนธ์</w:t>
            </w:r>
            <w:r w:rsidR="008C68C3" w:rsidRPr="00646BF3">
              <w:rPr>
                <w:rFonts w:ascii="TH SarabunPSK" w:hAnsi="TH SarabunPSK" w:cs="TH SarabunPSK" w:hint="cs"/>
                <w:sz w:val="32"/>
                <w:szCs w:val="32"/>
                <w:cs/>
              </w:rPr>
              <w:t xml:space="preserve"> </w:t>
            </w:r>
            <w:r w:rsidRPr="00646BF3">
              <w:rPr>
                <w:rFonts w:ascii="TH SarabunPSK" w:hAnsi="TH SarabunPSK" w:cs="TH SarabunPSK"/>
                <w:sz w:val="32"/>
                <w:szCs w:val="32"/>
              </w:rPr>
              <w:t xml:space="preserve">(Thesis) </w:t>
            </w:r>
          </w:p>
        </w:tc>
        <w:tc>
          <w:tcPr>
            <w:tcW w:w="2055" w:type="pct"/>
            <w:tcBorders>
              <w:top w:val="single" w:sz="4" w:space="0" w:color="auto"/>
              <w:left w:val="single" w:sz="4" w:space="0" w:color="auto"/>
              <w:bottom w:val="nil"/>
              <w:right w:val="single" w:sz="4" w:space="0" w:color="auto"/>
            </w:tcBorders>
          </w:tcPr>
          <w:p w:rsidR="00D24904" w:rsidRPr="00646BF3" w:rsidRDefault="00D24904" w:rsidP="00381F5B">
            <w:pPr>
              <w:jc w:val="center"/>
              <w:rPr>
                <w:rFonts w:ascii="TH SarabunPSK" w:hAnsi="TH SarabunPSK" w:cs="TH SarabunPSK"/>
                <w:sz w:val="32"/>
                <w:szCs w:val="32"/>
              </w:rPr>
            </w:pPr>
            <w:r w:rsidRPr="00646BF3">
              <w:rPr>
                <w:rFonts w:ascii="TH SarabunPSK" w:hAnsi="TH SarabunPSK" w:cs="TH SarabunPSK"/>
                <w:sz w:val="32"/>
                <w:szCs w:val="32"/>
              </w:rPr>
              <w:t>7</w:t>
            </w:r>
          </w:p>
        </w:tc>
      </w:tr>
      <w:tr w:rsidR="00D24904" w:rsidRPr="00646BF3" w:rsidTr="002940C2">
        <w:tc>
          <w:tcPr>
            <w:tcW w:w="2945" w:type="pct"/>
            <w:gridSpan w:val="2"/>
            <w:tcBorders>
              <w:top w:val="single" w:sz="4" w:space="0" w:color="auto"/>
              <w:left w:val="single" w:sz="4" w:space="0" w:color="auto"/>
              <w:bottom w:val="single" w:sz="4" w:space="0" w:color="auto"/>
              <w:right w:val="single" w:sz="4" w:space="0" w:color="auto"/>
            </w:tcBorders>
          </w:tcPr>
          <w:p w:rsidR="00D24904" w:rsidRPr="00646BF3" w:rsidRDefault="00CD1A62" w:rsidP="00CD1A62">
            <w:pPr>
              <w:ind w:left="-392" w:firstLine="392"/>
              <w:jc w:val="right"/>
              <w:rPr>
                <w:rFonts w:ascii="TH SarabunPSK" w:hAnsi="TH SarabunPSK" w:cs="TH SarabunPSK"/>
                <w:sz w:val="32"/>
                <w:szCs w:val="32"/>
              </w:rPr>
            </w:pPr>
            <w:r w:rsidRPr="00646BF3">
              <w:rPr>
                <w:rFonts w:ascii="TH SarabunPSK" w:hAnsi="TH SarabunPSK" w:cs="TH SarabunPSK"/>
                <w:b/>
                <w:bCs/>
                <w:sz w:val="32"/>
                <w:szCs w:val="32"/>
                <w:cs/>
              </w:rPr>
              <w:t>รวม</w:t>
            </w:r>
            <w:r w:rsidRPr="00646BF3">
              <w:rPr>
                <w:rFonts w:ascii="TH SarabunPSK" w:hAnsi="TH SarabunPSK" w:cs="TH SarabunPSK"/>
                <w:b/>
                <w:bCs/>
                <w:sz w:val="32"/>
                <w:szCs w:val="32"/>
              </w:rPr>
              <w:t xml:space="preserve"> (Total)</w:t>
            </w:r>
          </w:p>
        </w:tc>
        <w:tc>
          <w:tcPr>
            <w:tcW w:w="2055" w:type="pct"/>
            <w:tcBorders>
              <w:top w:val="single" w:sz="4" w:space="0" w:color="auto"/>
              <w:left w:val="single" w:sz="4" w:space="0" w:color="auto"/>
              <w:bottom w:val="single" w:sz="4" w:space="0" w:color="auto"/>
              <w:right w:val="single" w:sz="4" w:space="0" w:color="auto"/>
            </w:tcBorders>
          </w:tcPr>
          <w:p w:rsidR="00D24904" w:rsidRPr="00646BF3" w:rsidRDefault="00D24904" w:rsidP="00381F5B">
            <w:pPr>
              <w:jc w:val="center"/>
              <w:rPr>
                <w:rFonts w:ascii="TH SarabunPSK" w:hAnsi="TH SarabunPSK" w:cs="TH SarabunPSK"/>
                <w:b/>
                <w:bCs/>
                <w:sz w:val="32"/>
                <w:szCs w:val="32"/>
              </w:rPr>
            </w:pPr>
            <w:r w:rsidRPr="00646BF3">
              <w:rPr>
                <w:rFonts w:ascii="TH SarabunPSK" w:hAnsi="TH SarabunPSK" w:cs="TH SarabunPSK"/>
                <w:b/>
                <w:bCs/>
                <w:sz w:val="32"/>
                <w:szCs w:val="32"/>
              </w:rPr>
              <w:t>7</w:t>
            </w:r>
          </w:p>
        </w:tc>
      </w:tr>
    </w:tbl>
    <w:p w:rsidR="009F5362" w:rsidRPr="00646BF3" w:rsidRDefault="009F5362" w:rsidP="00D24904">
      <w:pPr>
        <w:rPr>
          <w:rFonts w:ascii="TH SarabunPSK" w:hAnsi="TH SarabunPSK" w:cs="TH SarabunPSK"/>
          <w:b/>
          <w:bCs/>
          <w:sz w:val="32"/>
          <w:szCs w:val="32"/>
        </w:rPr>
      </w:pPr>
    </w:p>
    <w:p w:rsidR="00D24904" w:rsidRPr="00646BF3" w:rsidRDefault="00D24904" w:rsidP="00D24904">
      <w:pPr>
        <w:rPr>
          <w:rFonts w:ascii="TH SarabunPSK" w:hAnsi="TH SarabunPSK" w:cs="TH SarabunPSK"/>
          <w:sz w:val="32"/>
          <w:szCs w:val="32"/>
          <w:cs/>
        </w:rPr>
      </w:pPr>
      <w:r w:rsidRPr="00646BF3">
        <w:rPr>
          <w:rFonts w:ascii="TH SarabunPSK" w:hAnsi="TH SarabunPSK" w:cs="TH SarabunPSK"/>
          <w:b/>
          <w:bCs/>
          <w:sz w:val="32"/>
          <w:szCs w:val="32"/>
        </w:rPr>
        <w:t xml:space="preserve">  3.1.6 </w:t>
      </w:r>
      <w:r w:rsidRPr="00646BF3">
        <w:rPr>
          <w:rFonts w:ascii="TH SarabunPSK" w:hAnsi="TH SarabunPSK" w:cs="TH SarabunPSK"/>
          <w:b/>
          <w:bCs/>
          <w:sz w:val="32"/>
          <w:szCs w:val="32"/>
          <w:cs/>
        </w:rPr>
        <w:t>คำอธิบายรายวิชา</w:t>
      </w:r>
      <w:r w:rsidRPr="00646BF3">
        <w:rPr>
          <w:rFonts w:ascii="TH SarabunPSK" w:hAnsi="TH SarabunPSK" w:cs="TH SarabunPSK"/>
          <w:b/>
          <w:bCs/>
          <w:sz w:val="32"/>
          <w:szCs w:val="32"/>
        </w:rPr>
        <w:t xml:space="preserve"> </w:t>
      </w:r>
      <w:r w:rsidRPr="00646BF3">
        <w:rPr>
          <w:rFonts w:ascii="TH SarabunPSK" w:hAnsi="TH SarabunPSK" w:cs="TH SarabunPSK"/>
          <w:sz w:val="32"/>
          <w:szCs w:val="32"/>
          <w:cs/>
        </w:rPr>
        <w:t xml:space="preserve"> </w:t>
      </w:r>
    </w:p>
    <w:p w:rsidR="00D24904" w:rsidRPr="00646BF3" w:rsidRDefault="00D24904" w:rsidP="00D24904">
      <w:pPr>
        <w:ind w:firstLine="851"/>
        <w:rPr>
          <w:rFonts w:ascii="TH SarabunPSK" w:hAnsi="TH SarabunPSK" w:cs="TH SarabunPSK"/>
          <w:b/>
          <w:bCs/>
          <w:sz w:val="32"/>
          <w:szCs w:val="32"/>
        </w:rPr>
      </w:pPr>
      <w:r w:rsidRPr="00646BF3">
        <w:rPr>
          <w:rFonts w:ascii="TH SarabunPSK" w:hAnsi="TH SarabunPSK" w:cs="TH SarabunPSK"/>
          <w:b/>
          <w:bCs/>
          <w:sz w:val="32"/>
          <w:szCs w:val="32"/>
          <w:cs/>
        </w:rPr>
        <w:t>ก. หมวดวิชาเฉพาะ</w:t>
      </w:r>
    </w:p>
    <w:p w:rsidR="00D24904" w:rsidRPr="00646BF3" w:rsidRDefault="00D24904" w:rsidP="00D24904">
      <w:pPr>
        <w:ind w:firstLine="1134"/>
        <w:rPr>
          <w:rFonts w:ascii="TH SarabunPSK" w:hAnsi="TH SarabunPSK" w:cs="TH SarabunPSK"/>
          <w:b/>
          <w:bCs/>
          <w:sz w:val="32"/>
          <w:szCs w:val="32"/>
          <w:cs/>
        </w:rPr>
      </w:pPr>
      <w:r w:rsidRPr="00646BF3">
        <w:rPr>
          <w:rFonts w:ascii="TH SarabunPSK" w:hAnsi="TH SarabunPSK" w:cs="TH SarabunPSK"/>
          <w:b/>
          <w:bCs/>
          <w:sz w:val="32"/>
          <w:szCs w:val="32"/>
          <w:cs/>
        </w:rPr>
        <w:t>1) กลุ่มวิชาพื้นฐาน</w:t>
      </w:r>
    </w:p>
    <w:p w:rsidR="00D24904" w:rsidRPr="00646BF3" w:rsidRDefault="00D24904" w:rsidP="00D92ECD">
      <w:pPr>
        <w:tabs>
          <w:tab w:val="left" w:pos="1134"/>
          <w:tab w:val="left" w:pos="8505"/>
        </w:tabs>
        <w:rPr>
          <w:rFonts w:ascii="TH SarabunPSK" w:hAnsi="TH SarabunPSK" w:cs="TH SarabunPSK"/>
          <w:b/>
          <w:bCs/>
          <w:sz w:val="32"/>
          <w:szCs w:val="32"/>
        </w:rPr>
      </w:pPr>
      <w:r w:rsidRPr="00646BF3">
        <w:rPr>
          <w:rFonts w:ascii="TH SarabunPSK" w:hAnsi="TH SarabunPSK" w:cs="TH SarabunPSK"/>
          <w:b/>
          <w:bCs/>
          <w:sz w:val="32"/>
          <w:szCs w:val="32"/>
          <w:cs/>
        </w:rPr>
        <w:t>12</w:t>
      </w:r>
      <w:r w:rsidRPr="00646BF3">
        <w:rPr>
          <w:rFonts w:ascii="TH SarabunPSK" w:hAnsi="TH SarabunPSK" w:cs="TH SarabunPSK" w:hint="cs"/>
          <w:b/>
          <w:bCs/>
          <w:sz w:val="32"/>
          <w:szCs w:val="32"/>
          <w:cs/>
        </w:rPr>
        <w:t>12</w:t>
      </w:r>
      <w:r w:rsidRPr="00646BF3">
        <w:rPr>
          <w:rFonts w:ascii="TH SarabunPSK" w:hAnsi="TH SarabunPSK" w:cs="TH SarabunPSK"/>
          <w:b/>
          <w:bCs/>
          <w:sz w:val="32"/>
          <w:szCs w:val="32"/>
          <w:cs/>
        </w:rPr>
        <w:t xml:space="preserve"> 980 สัมมนา </w:t>
      </w:r>
      <w:r w:rsidR="0097337F" w:rsidRPr="00646BF3">
        <w:rPr>
          <w:rFonts w:ascii="TH SarabunPSK" w:hAnsi="TH SarabunPSK" w:cs="TH SarabunPSK" w:hint="cs"/>
          <w:b/>
          <w:bCs/>
          <w:sz w:val="32"/>
          <w:szCs w:val="32"/>
          <w:cs/>
        </w:rPr>
        <w:t>1</w:t>
      </w:r>
      <w:r w:rsidRPr="00646BF3">
        <w:rPr>
          <w:rFonts w:ascii="TH SarabunPSK" w:hAnsi="TH SarabunPSK" w:cs="TH SarabunPSK"/>
          <w:b/>
          <w:bCs/>
          <w:sz w:val="32"/>
          <w:szCs w:val="32"/>
          <w:cs/>
        </w:rPr>
        <w:t xml:space="preserve"> </w:t>
      </w:r>
      <w:r w:rsidRPr="00646BF3">
        <w:rPr>
          <w:rFonts w:ascii="TH SarabunPSK" w:hAnsi="TH SarabunPSK" w:cs="TH SarabunPSK"/>
          <w:b/>
          <w:bCs/>
          <w:sz w:val="32"/>
          <w:szCs w:val="32"/>
        </w:rPr>
        <w:t>(Seminar I)</w:t>
      </w:r>
      <w:r w:rsidRPr="00646BF3">
        <w:rPr>
          <w:rFonts w:ascii="TH SarabunPSK" w:hAnsi="TH SarabunPSK" w:cs="TH SarabunPSK"/>
          <w:sz w:val="32"/>
          <w:szCs w:val="32"/>
        </w:rPr>
        <w:tab/>
      </w:r>
      <w:r w:rsidRPr="00646BF3">
        <w:rPr>
          <w:rFonts w:ascii="TH SarabunPSK" w:hAnsi="TH SarabunPSK" w:cs="TH SarabunPSK"/>
          <w:b/>
          <w:bCs/>
          <w:sz w:val="32"/>
          <w:szCs w:val="32"/>
          <w:cs/>
        </w:rPr>
        <w:t>1(1-0-3)</w:t>
      </w:r>
    </w:p>
    <w:p w:rsidR="00D24904" w:rsidRPr="00646BF3" w:rsidRDefault="00EF50AD" w:rsidP="00D24904">
      <w:pPr>
        <w:ind w:left="75" w:firstLine="776"/>
        <w:jc w:val="thaiDistribute"/>
        <w:rPr>
          <w:rFonts w:ascii="TH SarabunPSK" w:hAnsi="TH SarabunPSK" w:cs="TH SarabunPSK"/>
          <w:sz w:val="32"/>
          <w:szCs w:val="32"/>
        </w:rPr>
      </w:pPr>
      <w:r w:rsidRPr="00646BF3">
        <w:rPr>
          <w:rFonts w:ascii="TH SarabunPSK" w:hAnsi="TH SarabunPSK" w:cs="TH SarabunPSK" w:hint="cs"/>
          <w:sz w:val="32"/>
          <w:szCs w:val="32"/>
          <w:cs/>
        </w:rPr>
        <w:t xml:space="preserve">  </w:t>
      </w:r>
      <w:r w:rsidR="00D24904" w:rsidRPr="00646BF3">
        <w:rPr>
          <w:rFonts w:ascii="TH SarabunPSK" w:hAnsi="TH SarabunPSK" w:cs="TH SarabunPSK"/>
          <w:sz w:val="32"/>
          <w:szCs w:val="32"/>
          <w:cs/>
        </w:rPr>
        <w:t xml:space="preserve">รายวิชาที่ต้องเรียนมาก่อน   </w:t>
      </w:r>
      <w:r w:rsidR="00D24904" w:rsidRPr="00646BF3">
        <w:rPr>
          <w:rFonts w:ascii="TH SarabunPSK" w:hAnsi="TH SarabunPSK" w:cs="TH SarabunPSK" w:hint="cs"/>
          <w:sz w:val="32"/>
          <w:szCs w:val="32"/>
          <w:cs/>
        </w:rPr>
        <w:tab/>
      </w:r>
      <w:r w:rsidR="00D24904" w:rsidRPr="00646BF3">
        <w:rPr>
          <w:rFonts w:ascii="TH SarabunPSK" w:hAnsi="TH SarabunPSK" w:cs="TH SarabunPSK"/>
          <w:sz w:val="32"/>
          <w:szCs w:val="32"/>
          <w:cs/>
        </w:rPr>
        <w:t>:</w:t>
      </w:r>
      <w:r w:rsidRPr="00646BF3">
        <w:rPr>
          <w:rFonts w:ascii="TH SarabunPSK" w:hAnsi="TH SarabunPSK" w:cs="TH SarabunPSK" w:hint="cs"/>
          <w:sz w:val="32"/>
          <w:szCs w:val="32"/>
          <w:cs/>
        </w:rPr>
        <w:t xml:space="preserve">  </w:t>
      </w:r>
      <w:r w:rsidR="00D24904" w:rsidRPr="00646BF3">
        <w:rPr>
          <w:rFonts w:ascii="TH SarabunPSK" w:hAnsi="TH SarabunPSK" w:cs="TH SarabunPSK"/>
          <w:sz w:val="32"/>
          <w:szCs w:val="32"/>
          <w:cs/>
        </w:rPr>
        <w:t>ไม่มี</w:t>
      </w:r>
      <w:r w:rsidR="00D24904" w:rsidRPr="00646BF3">
        <w:rPr>
          <w:rFonts w:ascii="TH SarabunPSK" w:hAnsi="TH SarabunPSK" w:cs="TH SarabunPSK"/>
          <w:sz w:val="32"/>
          <w:szCs w:val="32"/>
          <w:cs/>
        </w:rPr>
        <w:tab/>
      </w:r>
    </w:p>
    <w:p w:rsidR="00D24904" w:rsidRPr="00646BF3" w:rsidRDefault="00EF50AD" w:rsidP="00D24904">
      <w:pPr>
        <w:ind w:left="75" w:firstLine="776"/>
        <w:jc w:val="thaiDistribute"/>
        <w:rPr>
          <w:rFonts w:ascii="TH SarabunPSK" w:hAnsi="TH SarabunPSK" w:cs="TH SarabunPSK"/>
          <w:sz w:val="32"/>
          <w:szCs w:val="32"/>
        </w:rPr>
      </w:pPr>
      <w:r w:rsidRPr="00646BF3">
        <w:rPr>
          <w:rFonts w:ascii="TH SarabunPSK" w:hAnsi="TH SarabunPSK" w:cs="TH SarabunPSK" w:hint="cs"/>
          <w:sz w:val="32"/>
          <w:szCs w:val="32"/>
          <w:cs/>
        </w:rPr>
        <w:t xml:space="preserve">  </w:t>
      </w:r>
      <w:r w:rsidR="00D24904" w:rsidRPr="00646BF3">
        <w:rPr>
          <w:rFonts w:ascii="TH SarabunPSK" w:hAnsi="TH SarabunPSK" w:cs="TH SarabunPSK"/>
          <w:sz w:val="32"/>
          <w:szCs w:val="32"/>
          <w:cs/>
        </w:rPr>
        <w:t>รายวิชาที่ต้องเรียนควบคู่กัน</w:t>
      </w:r>
      <w:r w:rsidR="00D24904" w:rsidRPr="00646BF3">
        <w:rPr>
          <w:rFonts w:ascii="TH SarabunPSK" w:hAnsi="TH SarabunPSK" w:cs="TH SarabunPSK" w:hint="cs"/>
          <w:sz w:val="32"/>
          <w:szCs w:val="32"/>
          <w:cs/>
        </w:rPr>
        <w:t xml:space="preserve"> </w:t>
      </w:r>
      <w:r w:rsidR="00D24904" w:rsidRPr="00646BF3">
        <w:rPr>
          <w:rFonts w:ascii="TH SarabunPSK" w:hAnsi="TH SarabunPSK" w:cs="TH SarabunPSK" w:hint="cs"/>
          <w:sz w:val="32"/>
          <w:szCs w:val="32"/>
          <w:cs/>
        </w:rPr>
        <w:tab/>
      </w:r>
      <w:r w:rsidR="00D24904" w:rsidRPr="00646BF3">
        <w:rPr>
          <w:rFonts w:ascii="TH SarabunPSK" w:hAnsi="TH SarabunPSK" w:cs="TH SarabunPSK"/>
          <w:sz w:val="32"/>
          <w:szCs w:val="32"/>
          <w:cs/>
        </w:rPr>
        <w:t>:</w:t>
      </w:r>
      <w:r w:rsidRPr="00646BF3">
        <w:rPr>
          <w:rFonts w:ascii="TH SarabunPSK" w:hAnsi="TH SarabunPSK" w:cs="TH SarabunPSK" w:hint="cs"/>
          <w:sz w:val="32"/>
          <w:szCs w:val="32"/>
          <w:cs/>
        </w:rPr>
        <w:t xml:space="preserve">  </w:t>
      </w:r>
      <w:r w:rsidR="00D24904" w:rsidRPr="00646BF3">
        <w:rPr>
          <w:rFonts w:ascii="TH SarabunPSK" w:hAnsi="TH SarabunPSK" w:cs="TH SarabunPSK"/>
          <w:sz w:val="32"/>
          <w:szCs w:val="32"/>
          <w:cs/>
        </w:rPr>
        <w:t>ไม่มี</w:t>
      </w:r>
      <w:r w:rsidR="00D24904" w:rsidRPr="00646BF3">
        <w:rPr>
          <w:rFonts w:ascii="TH SarabunPSK" w:hAnsi="TH SarabunPSK" w:cs="TH SarabunPSK"/>
          <w:sz w:val="32"/>
          <w:szCs w:val="32"/>
          <w:cs/>
        </w:rPr>
        <w:tab/>
      </w:r>
    </w:p>
    <w:p w:rsidR="00A32605" w:rsidRPr="00646BF3" w:rsidRDefault="00EF50AD" w:rsidP="00A32605">
      <w:pPr>
        <w:ind w:firstLine="720"/>
        <w:rPr>
          <w:rFonts w:ascii="TH SarabunPSK" w:hAnsi="TH SarabunPSK" w:cs="TH SarabunPSK"/>
          <w:b/>
          <w:bCs/>
          <w:sz w:val="32"/>
          <w:szCs w:val="32"/>
          <w:cs/>
        </w:rPr>
      </w:pPr>
      <w:r w:rsidRPr="00646BF3">
        <w:rPr>
          <w:rFonts w:ascii="TH SarabunPSK" w:hAnsi="TH SarabunPSK" w:cs="TH SarabunPSK" w:hint="cs"/>
          <w:sz w:val="32"/>
          <w:szCs w:val="32"/>
          <w:cs/>
        </w:rPr>
        <w:t xml:space="preserve">    </w:t>
      </w:r>
      <w:r w:rsidR="00A32605" w:rsidRPr="00646BF3">
        <w:rPr>
          <w:rFonts w:ascii="TH SarabunPSK" w:hAnsi="TH SarabunPSK" w:cs="TH SarabunPSK"/>
          <w:sz w:val="32"/>
          <w:szCs w:val="32"/>
          <w:cs/>
        </w:rPr>
        <w:t>การวิเคราะห์ข้อมูล</w:t>
      </w:r>
      <w:r w:rsidR="00316A9C" w:rsidRPr="00646BF3">
        <w:rPr>
          <w:rFonts w:ascii="TH SarabunPSK" w:hAnsi="TH SarabunPSK" w:cs="TH SarabunPSK" w:hint="cs"/>
          <w:sz w:val="32"/>
          <w:szCs w:val="32"/>
          <w:cs/>
        </w:rPr>
        <w:t>และ</w:t>
      </w:r>
      <w:r w:rsidR="00A32605" w:rsidRPr="00646BF3">
        <w:rPr>
          <w:rFonts w:ascii="TH SarabunPSK" w:hAnsi="TH SarabunPSK" w:cs="TH SarabunPSK"/>
          <w:sz w:val="32"/>
          <w:szCs w:val="32"/>
          <w:cs/>
        </w:rPr>
        <w:t>เรียบเรียง</w:t>
      </w:r>
      <w:r w:rsidR="00316A9C" w:rsidRPr="00646BF3">
        <w:rPr>
          <w:rFonts w:ascii="TH SarabunPSK" w:hAnsi="TH SarabunPSK" w:cs="TH SarabunPSK" w:hint="cs"/>
          <w:sz w:val="32"/>
          <w:szCs w:val="32"/>
          <w:cs/>
        </w:rPr>
        <w:t xml:space="preserve"> </w:t>
      </w:r>
      <w:r w:rsidR="00A32605" w:rsidRPr="00646BF3">
        <w:rPr>
          <w:rFonts w:ascii="TH SarabunPSK" w:hAnsi="TH SarabunPSK" w:cs="TH SarabunPSK"/>
          <w:sz w:val="32"/>
          <w:szCs w:val="32"/>
          <w:cs/>
        </w:rPr>
        <w:t>วิธีการเขียนรายงานสัมมนาวิชาการ การนำเสนอผลงานวิชาการด้าน</w:t>
      </w:r>
      <w:r w:rsidR="00A32605" w:rsidRPr="00646BF3">
        <w:rPr>
          <w:rFonts w:ascii="TH SarabunPSK" w:hAnsi="TH SarabunPSK" w:cs="TH SarabunPSK" w:hint="cs"/>
          <w:sz w:val="32"/>
          <w:szCs w:val="32"/>
          <w:cs/>
        </w:rPr>
        <w:t>พืชไร่ พืชสวน สัตวศาสตร์</w:t>
      </w:r>
      <w:r w:rsidR="00341E47" w:rsidRPr="00646BF3">
        <w:rPr>
          <w:rFonts w:ascii="TH SarabunPSK" w:hAnsi="TH SarabunPSK" w:cs="TH SarabunPSK" w:hint="cs"/>
          <w:sz w:val="32"/>
          <w:szCs w:val="32"/>
          <w:cs/>
        </w:rPr>
        <w:t>หรือวิทยาศาสตร์การ</w:t>
      </w:r>
      <w:r w:rsidR="00A32605" w:rsidRPr="00646BF3">
        <w:rPr>
          <w:rFonts w:ascii="TH SarabunPSK" w:hAnsi="TH SarabunPSK" w:cs="TH SarabunPSK"/>
          <w:sz w:val="32"/>
          <w:szCs w:val="32"/>
          <w:cs/>
        </w:rPr>
        <w:t xml:space="preserve">ประมงด้วยวาจา การซักถามและแสดงความคิดเห็น </w:t>
      </w:r>
    </w:p>
    <w:p w:rsidR="005D2AAC" w:rsidRPr="00646BF3" w:rsidRDefault="00EF50AD" w:rsidP="005D2AAC">
      <w:pPr>
        <w:ind w:firstLine="720"/>
        <w:rPr>
          <w:rFonts w:ascii="TH SarabunPSK" w:hAnsi="TH SarabunPSK" w:cs="TH SarabunPSK"/>
          <w:sz w:val="32"/>
          <w:szCs w:val="32"/>
        </w:rPr>
      </w:pPr>
      <w:r w:rsidRPr="00646BF3">
        <w:rPr>
          <w:rFonts w:ascii="TH SarabunPSK" w:hAnsi="TH SarabunPSK" w:cs="TH SarabunPSK"/>
          <w:sz w:val="32"/>
          <w:szCs w:val="32"/>
        </w:rPr>
        <w:t xml:space="preserve">  </w:t>
      </w:r>
      <w:r w:rsidR="00341E47" w:rsidRPr="00646BF3">
        <w:rPr>
          <w:rFonts w:ascii="TH SarabunPSK" w:hAnsi="TH SarabunPSK" w:cs="TH SarabunPSK"/>
          <w:sz w:val="32"/>
          <w:szCs w:val="32"/>
        </w:rPr>
        <w:t xml:space="preserve"> </w:t>
      </w:r>
      <w:r w:rsidRPr="00646BF3">
        <w:rPr>
          <w:rFonts w:ascii="TH SarabunPSK" w:hAnsi="TH SarabunPSK" w:cs="TH SarabunPSK"/>
          <w:sz w:val="32"/>
          <w:szCs w:val="32"/>
        </w:rPr>
        <w:t xml:space="preserve"> </w:t>
      </w:r>
      <w:r w:rsidR="00C43DDF" w:rsidRPr="00646BF3">
        <w:rPr>
          <w:rFonts w:ascii="TH SarabunPSK" w:hAnsi="TH SarabunPSK" w:cs="TH SarabunPSK"/>
          <w:sz w:val="32"/>
          <w:szCs w:val="32"/>
        </w:rPr>
        <w:t>D</w:t>
      </w:r>
      <w:r w:rsidR="005D2AAC" w:rsidRPr="00646BF3">
        <w:rPr>
          <w:rFonts w:ascii="TH SarabunPSK" w:hAnsi="TH SarabunPSK" w:cs="TH SarabunPSK"/>
          <w:sz w:val="32"/>
          <w:szCs w:val="32"/>
        </w:rPr>
        <w:t xml:space="preserve">ata analysis and organization; </w:t>
      </w:r>
      <w:r w:rsidR="00A36676" w:rsidRPr="00646BF3">
        <w:rPr>
          <w:rFonts w:ascii="TH SarabunPSK" w:hAnsi="TH SarabunPSK" w:cs="TH SarabunPSK"/>
          <w:sz w:val="32"/>
          <w:szCs w:val="32"/>
        </w:rPr>
        <w:t xml:space="preserve"> </w:t>
      </w:r>
      <w:r w:rsidR="005D2AAC" w:rsidRPr="00646BF3">
        <w:rPr>
          <w:rFonts w:ascii="TH SarabunPSK" w:hAnsi="TH SarabunPSK" w:cs="TH SarabunPSK"/>
          <w:sz w:val="32"/>
          <w:szCs w:val="32"/>
        </w:rPr>
        <w:t xml:space="preserve">seminar academic writing; </w:t>
      </w:r>
      <w:r w:rsidR="00A36676" w:rsidRPr="00646BF3">
        <w:rPr>
          <w:rFonts w:ascii="TH SarabunPSK" w:hAnsi="TH SarabunPSK" w:cs="TH SarabunPSK"/>
          <w:sz w:val="32"/>
          <w:szCs w:val="32"/>
        </w:rPr>
        <w:t xml:space="preserve"> </w:t>
      </w:r>
      <w:r w:rsidR="009A68C5" w:rsidRPr="00646BF3">
        <w:rPr>
          <w:rFonts w:ascii="TH SarabunPSK" w:hAnsi="TH SarabunPSK" w:cs="TH SarabunPSK"/>
          <w:sz w:val="32"/>
          <w:szCs w:val="32"/>
        </w:rPr>
        <w:t>oral presentation in a</w:t>
      </w:r>
      <w:r w:rsidR="005D2AAC" w:rsidRPr="00646BF3">
        <w:rPr>
          <w:rFonts w:ascii="TH SarabunPSK" w:hAnsi="TH SarabunPSK" w:cs="TH SarabunPSK"/>
          <w:sz w:val="32"/>
          <w:szCs w:val="32"/>
        </w:rPr>
        <w:t>gronomy;</w:t>
      </w:r>
      <w:r w:rsidR="00A36676" w:rsidRPr="00646BF3">
        <w:rPr>
          <w:rFonts w:ascii="TH SarabunPSK" w:hAnsi="TH SarabunPSK" w:cs="TH SarabunPSK"/>
          <w:sz w:val="32"/>
          <w:szCs w:val="32"/>
        </w:rPr>
        <w:t xml:space="preserve"> </w:t>
      </w:r>
      <w:r w:rsidR="005D2AAC" w:rsidRPr="00646BF3">
        <w:rPr>
          <w:rFonts w:ascii="TH SarabunPSK" w:hAnsi="TH SarabunPSK" w:cs="TH SarabunPSK"/>
          <w:sz w:val="32"/>
          <w:szCs w:val="32"/>
        </w:rPr>
        <w:t xml:space="preserve"> </w:t>
      </w:r>
      <w:r w:rsidR="009A68C5" w:rsidRPr="00646BF3">
        <w:rPr>
          <w:rFonts w:ascii="TH SarabunPSK" w:hAnsi="TH SarabunPSK" w:cs="TH SarabunPSK"/>
          <w:sz w:val="32"/>
          <w:szCs w:val="32"/>
        </w:rPr>
        <w:t>h</w:t>
      </w:r>
      <w:r w:rsidR="005D2AAC" w:rsidRPr="00646BF3">
        <w:rPr>
          <w:rFonts w:ascii="TH SarabunPSK" w:hAnsi="TH SarabunPSK" w:cs="TH SarabunPSK"/>
          <w:sz w:val="32"/>
          <w:szCs w:val="32"/>
        </w:rPr>
        <w:t xml:space="preserve">orticulture; </w:t>
      </w:r>
      <w:r w:rsidR="00A36676" w:rsidRPr="00646BF3">
        <w:rPr>
          <w:rFonts w:ascii="TH SarabunPSK" w:hAnsi="TH SarabunPSK" w:cs="TH SarabunPSK"/>
          <w:sz w:val="32"/>
          <w:szCs w:val="32"/>
        </w:rPr>
        <w:t xml:space="preserve"> </w:t>
      </w:r>
      <w:r w:rsidR="009A68C5" w:rsidRPr="00646BF3">
        <w:rPr>
          <w:rFonts w:ascii="TH SarabunPSK" w:hAnsi="TH SarabunPSK" w:cs="TH SarabunPSK"/>
          <w:sz w:val="32"/>
          <w:szCs w:val="32"/>
        </w:rPr>
        <w:t>a</w:t>
      </w:r>
      <w:r w:rsidR="005D2AAC" w:rsidRPr="00646BF3">
        <w:rPr>
          <w:rFonts w:ascii="TH SarabunPSK" w:hAnsi="TH SarabunPSK" w:cs="TH SarabunPSK"/>
          <w:sz w:val="32"/>
          <w:szCs w:val="32"/>
        </w:rPr>
        <w:t xml:space="preserve">nimal science or </w:t>
      </w:r>
      <w:r w:rsidR="009A68C5" w:rsidRPr="00646BF3">
        <w:rPr>
          <w:rFonts w:ascii="TH SarabunPSK" w:hAnsi="TH SarabunPSK" w:cs="TH SarabunPSK"/>
          <w:sz w:val="32"/>
          <w:szCs w:val="32"/>
        </w:rPr>
        <w:t>f</w:t>
      </w:r>
      <w:r w:rsidR="005D2AAC" w:rsidRPr="00646BF3">
        <w:rPr>
          <w:rFonts w:ascii="TH SarabunPSK" w:hAnsi="TH SarabunPSK" w:cs="TH SarabunPSK"/>
          <w:sz w:val="32"/>
          <w:szCs w:val="32"/>
        </w:rPr>
        <w:t>isheries</w:t>
      </w:r>
      <w:r w:rsidR="009A68C5" w:rsidRPr="00646BF3">
        <w:rPr>
          <w:rFonts w:ascii="TH SarabunPSK" w:hAnsi="TH SarabunPSK" w:cs="TH SarabunPSK"/>
          <w:sz w:val="32"/>
          <w:szCs w:val="32"/>
        </w:rPr>
        <w:t xml:space="preserve"> science</w:t>
      </w:r>
      <w:r w:rsidR="005D2AAC" w:rsidRPr="00646BF3">
        <w:rPr>
          <w:rFonts w:ascii="TH SarabunPSK" w:hAnsi="TH SarabunPSK" w:cs="TH SarabunPSK"/>
          <w:sz w:val="32"/>
          <w:szCs w:val="32"/>
        </w:rPr>
        <w:t xml:space="preserve">; </w:t>
      </w:r>
      <w:r w:rsidR="00A36676" w:rsidRPr="00646BF3">
        <w:rPr>
          <w:rFonts w:ascii="TH SarabunPSK" w:hAnsi="TH SarabunPSK" w:cs="TH SarabunPSK"/>
          <w:sz w:val="32"/>
          <w:szCs w:val="32"/>
        </w:rPr>
        <w:t xml:space="preserve"> </w:t>
      </w:r>
      <w:r w:rsidR="005D2AAC" w:rsidRPr="00646BF3">
        <w:rPr>
          <w:rFonts w:ascii="TH SarabunPSK" w:hAnsi="TH SarabunPSK" w:cs="TH SarabunPSK"/>
          <w:sz w:val="32"/>
          <w:szCs w:val="32"/>
        </w:rPr>
        <w:t>questions and comments</w:t>
      </w:r>
    </w:p>
    <w:p w:rsidR="008E04B0" w:rsidRDefault="008E04B0" w:rsidP="00D92ECD">
      <w:pPr>
        <w:tabs>
          <w:tab w:val="left" w:pos="8505"/>
        </w:tabs>
        <w:rPr>
          <w:rFonts w:ascii="TH SarabunPSK" w:hAnsi="TH SarabunPSK" w:cs="TH SarabunPSK" w:hint="cs"/>
          <w:b/>
          <w:bCs/>
          <w:sz w:val="32"/>
          <w:szCs w:val="32"/>
        </w:rPr>
      </w:pPr>
    </w:p>
    <w:p w:rsidR="00D24904" w:rsidRPr="00646BF3" w:rsidRDefault="00D24904" w:rsidP="00D92ECD">
      <w:pPr>
        <w:tabs>
          <w:tab w:val="left" w:pos="8505"/>
        </w:tabs>
        <w:rPr>
          <w:rFonts w:ascii="TH SarabunPSK" w:hAnsi="TH SarabunPSK" w:cs="TH SarabunPSK"/>
          <w:b/>
          <w:bCs/>
          <w:sz w:val="32"/>
          <w:szCs w:val="32"/>
        </w:rPr>
      </w:pPr>
      <w:r w:rsidRPr="00646BF3">
        <w:rPr>
          <w:rFonts w:ascii="TH SarabunPSK" w:hAnsi="TH SarabunPSK" w:cs="TH SarabunPSK"/>
          <w:b/>
          <w:bCs/>
          <w:sz w:val="32"/>
          <w:szCs w:val="32"/>
          <w:cs/>
        </w:rPr>
        <w:lastRenderedPageBreak/>
        <w:t>12</w:t>
      </w:r>
      <w:r w:rsidRPr="00646BF3">
        <w:rPr>
          <w:rFonts w:ascii="TH SarabunPSK" w:hAnsi="TH SarabunPSK" w:cs="TH SarabunPSK" w:hint="cs"/>
          <w:b/>
          <w:bCs/>
          <w:sz w:val="32"/>
          <w:szCs w:val="32"/>
          <w:cs/>
        </w:rPr>
        <w:t>12</w:t>
      </w:r>
      <w:r w:rsidRPr="00646BF3">
        <w:rPr>
          <w:rFonts w:ascii="TH SarabunPSK" w:hAnsi="TH SarabunPSK" w:cs="TH SarabunPSK"/>
          <w:b/>
          <w:bCs/>
          <w:sz w:val="32"/>
          <w:szCs w:val="32"/>
          <w:cs/>
        </w:rPr>
        <w:t xml:space="preserve"> 981 สัมมนา </w:t>
      </w:r>
      <w:r w:rsidR="0097337F" w:rsidRPr="00646BF3">
        <w:rPr>
          <w:rFonts w:ascii="TH SarabunPSK" w:hAnsi="TH SarabunPSK" w:cs="TH SarabunPSK" w:hint="cs"/>
          <w:b/>
          <w:bCs/>
          <w:sz w:val="32"/>
          <w:szCs w:val="32"/>
          <w:cs/>
        </w:rPr>
        <w:t>2</w:t>
      </w:r>
      <w:r w:rsidRPr="00646BF3">
        <w:rPr>
          <w:rFonts w:ascii="TH SarabunPSK" w:hAnsi="TH SarabunPSK" w:cs="TH SarabunPSK"/>
          <w:b/>
          <w:bCs/>
          <w:sz w:val="32"/>
          <w:szCs w:val="32"/>
          <w:cs/>
        </w:rPr>
        <w:t xml:space="preserve"> </w:t>
      </w:r>
      <w:r w:rsidRPr="00646BF3">
        <w:rPr>
          <w:rFonts w:ascii="TH SarabunPSK" w:hAnsi="TH SarabunPSK" w:cs="TH SarabunPSK"/>
          <w:b/>
          <w:bCs/>
          <w:sz w:val="32"/>
          <w:szCs w:val="32"/>
        </w:rPr>
        <w:t>(Seminar I</w:t>
      </w:r>
      <w:r w:rsidR="0097337F" w:rsidRPr="00646BF3">
        <w:rPr>
          <w:rFonts w:ascii="TH SarabunPSK" w:hAnsi="TH SarabunPSK" w:cs="TH SarabunPSK"/>
          <w:b/>
          <w:bCs/>
          <w:sz w:val="32"/>
          <w:szCs w:val="32"/>
        </w:rPr>
        <w:t>I</w:t>
      </w:r>
      <w:r w:rsidRPr="00646BF3">
        <w:rPr>
          <w:rFonts w:ascii="TH SarabunPSK" w:hAnsi="TH SarabunPSK" w:cs="TH SarabunPSK"/>
          <w:b/>
          <w:bCs/>
          <w:sz w:val="32"/>
          <w:szCs w:val="32"/>
        </w:rPr>
        <w:t>)</w:t>
      </w:r>
      <w:r w:rsidRPr="00646BF3">
        <w:rPr>
          <w:rFonts w:ascii="TH SarabunPSK" w:hAnsi="TH SarabunPSK" w:cs="TH SarabunPSK"/>
          <w:sz w:val="32"/>
          <w:szCs w:val="32"/>
        </w:rPr>
        <w:t xml:space="preserve"> </w:t>
      </w:r>
      <w:r w:rsidRPr="00646BF3">
        <w:rPr>
          <w:rFonts w:ascii="TH SarabunPSK" w:hAnsi="TH SarabunPSK" w:cs="TH SarabunPSK"/>
          <w:sz w:val="32"/>
          <w:szCs w:val="32"/>
        </w:rPr>
        <w:tab/>
      </w:r>
      <w:r w:rsidRPr="00646BF3">
        <w:rPr>
          <w:rFonts w:ascii="TH SarabunPSK" w:hAnsi="TH SarabunPSK" w:cs="TH SarabunPSK"/>
          <w:b/>
          <w:bCs/>
          <w:sz w:val="32"/>
          <w:szCs w:val="32"/>
          <w:cs/>
        </w:rPr>
        <w:t>1(1-0-3)</w:t>
      </w:r>
    </w:p>
    <w:p w:rsidR="00D24904" w:rsidRPr="00646BF3" w:rsidRDefault="00EF50AD" w:rsidP="00D24904">
      <w:pPr>
        <w:ind w:left="75" w:firstLine="776"/>
        <w:jc w:val="thaiDistribute"/>
        <w:rPr>
          <w:rFonts w:ascii="TH SarabunPSK" w:hAnsi="TH SarabunPSK" w:cs="TH SarabunPSK"/>
          <w:sz w:val="32"/>
          <w:szCs w:val="32"/>
        </w:rPr>
      </w:pPr>
      <w:r w:rsidRPr="00646BF3">
        <w:rPr>
          <w:rFonts w:ascii="TH SarabunPSK" w:hAnsi="TH SarabunPSK" w:cs="TH SarabunPSK" w:hint="cs"/>
          <w:sz w:val="32"/>
          <w:szCs w:val="32"/>
          <w:cs/>
        </w:rPr>
        <w:t xml:space="preserve">  </w:t>
      </w:r>
      <w:r w:rsidR="00D24904" w:rsidRPr="00646BF3">
        <w:rPr>
          <w:rFonts w:ascii="TH SarabunPSK" w:hAnsi="TH SarabunPSK" w:cs="TH SarabunPSK"/>
          <w:sz w:val="32"/>
          <w:szCs w:val="32"/>
          <w:cs/>
        </w:rPr>
        <w:t xml:space="preserve">รายวิชาที่ต้องเรียนมาก่อน   </w:t>
      </w:r>
      <w:r w:rsidR="00D24904" w:rsidRPr="00646BF3">
        <w:rPr>
          <w:rFonts w:ascii="TH SarabunPSK" w:hAnsi="TH SarabunPSK" w:cs="TH SarabunPSK" w:hint="cs"/>
          <w:sz w:val="32"/>
          <w:szCs w:val="32"/>
          <w:cs/>
        </w:rPr>
        <w:tab/>
      </w:r>
      <w:r w:rsidR="00D24904" w:rsidRPr="00646BF3">
        <w:rPr>
          <w:rFonts w:ascii="TH SarabunPSK" w:hAnsi="TH SarabunPSK" w:cs="TH SarabunPSK"/>
          <w:sz w:val="32"/>
          <w:szCs w:val="32"/>
          <w:cs/>
        </w:rPr>
        <w:t>:</w:t>
      </w:r>
      <w:r w:rsidRPr="00646BF3">
        <w:rPr>
          <w:rFonts w:ascii="TH SarabunPSK" w:hAnsi="TH SarabunPSK" w:cs="TH SarabunPSK" w:hint="cs"/>
          <w:sz w:val="32"/>
          <w:szCs w:val="32"/>
          <w:cs/>
        </w:rPr>
        <w:t xml:space="preserve">  </w:t>
      </w:r>
      <w:r w:rsidR="00D24904" w:rsidRPr="00646BF3">
        <w:rPr>
          <w:rFonts w:ascii="TH SarabunPSK" w:hAnsi="TH SarabunPSK" w:cs="TH SarabunPSK"/>
          <w:sz w:val="32"/>
          <w:szCs w:val="32"/>
          <w:cs/>
        </w:rPr>
        <w:t>ไม่มี</w:t>
      </w:r>
      <w:r w:rsidR="00D24904" w:rsidRPr="00646BF3">
        <w:rPr>
          <w:rFonts w:ascii="TH SarabunPSK" w:hAnsi="TH SarabunPSK" w:cs="TH SarabunPSK"/>
          <w:sz w:val="32"/>
          <w:szCs w:val="32"/>
          <w:cs/>
        </w:rPr>
        <w:tab/>
      </w:r>
    </w:p>
    <w:p w:rsidR="00D24904" w:rsidRPr="00646BF3" w:rsidRDefault="00EF50AD" w:rsidP="00D24904">
      <w:pPr>
        <w:ind w:left="75" w:firstLine="776"/>
        <w:jc w:val="thaiDistribute"/>
        <w:rPr>
          <w:rFonts w:ascii="TH SarabunPSK" w:hAnsi="TH SarabunPSK" w:cs="TH SarabunPSK"/>
          <w:sz w:val="32"/>
          <w:szCs w:val="32"/>
        </w:rPr>
      </w:pPr>
      <w:r w:rsidRPr="00646BF3">
        <w:rPr>
          <w:rFonts w:ascii="TH SarabunPSK" w:hAnsi="TH SarabunPSK" w:cs="TH SarabunPSK" w:hint="cs"/>
          <w:sz w:val="32"/>
          <w:szCs w:val="32"/>
          <w:cs/>
        </w:rPr>
        <w:t xml:space="preserve">  </w:t>
      </w:r>
      <w:r w:rsidR="00D24904" w:rsidRPr="00646BF3">
        <w:rPr>
          <w:rFonts w:ascii="TH SarabunPSK" w:hAnsi="TH SarabunPSK" w:cs="TH SarabunPSK"/>
          <w:sz w:val="32"/>
          <w:szCs w:val="32"/>
          <w:cs/>
        </w:rPr>
        <w:t>รายวิชาที่ต้องเรียนควบคู่กัน</w:t>
      </w:r>
      <w:r w:rsidR="00D24904" w:rsidRPr="00646BF3">
        <w:rPr>
          <w:rFonts w:ascii="TH SarabunPSK" w:hAnsi="TH SarabunPSK" w:cs="TH SarabunPSK" w:hint="cs"/>
          <w:sz w:val="32"/>
          <w:szCs w:val="32"/>
          <w:cs/>
        </w:rPr>
        <w:t xml:space="preserve"> </w:t>
      </w:r>
      <w:r w:rsidR="00D24904" w:rsidRPr="00646BF3">
        <w:rPr>
          <w:rFonts w:ascii="TH SarabunPSK" w:hAnsi="TH SarabunPSK" w:cs="TH SarabunPSK" w:hint="cs"/>
          <w:sz w:val="32"/>
          <w:szCs w:val="32"/>
          <w:cs/>
        </w:rPr>
        <w:tab/>
      </w:r>
      <w:r w:rsidR="00D24904" w:rsidRPr="00646BF3">
        <w:rPr>
          <w:rFonts w:ascii="TH SarabunPSK" w:hAnsi="TH SarabunPSK" w:cs="TH SarabunPSK"/>
          <w:sz w:val="32"/>
          <w:szCs w:val="32"/>
          <w:cs/>
        </w:rPr>
        <w:t>:</w:t>
      </w:r>
      <w:r w:rsidRPr="00646BF3">
        <w:rPr>
          <w:rFonts w:ascii="TH SarabunPSK" w:hAnsi="TH SarabunPSK" w:cs="TH SarabunPSK" w:hint="cs"/>
          <w:sz w:val="32"/>
          <w:szCs w:val="32"/>
          <w:cs/>
        </w:rPr>
        <w:t xml:space="preserve">  </w:t>
      </w:r>
      <w:r w:rsidR="00D24904" w:rsidRPr="00646BF3">
        <w:rPr>
          <w:rFonts w:ascii="TH SarabunPSK" w:hAnsi="TH SarabunPSK" w:cs="TH SarabunPSK"/>
          <w:sz w:val="32"/>
          <w:szCs w:val="32"/>
          <w:cs/>
        </w:rPr>
        <w:t>ไม่มี</w:t>
      </w:r>
      <w:r w:rsidR="00D24904" w:rsidRPr="00646BF3">
        <w:rPr>
          <w:rFonts w:ascii="TH SarabunPSK" w:hAnsi="TH SarabunPSK" w:cs="TH SarabunPSK"/>
          <w:sz w:val="32"/>
          <w:szCs w:val="32"/>
          <w:cs/>
        </w:rPr>
        <w:tab/>
      </w:r>
    </w:p>
    <w:p w:rsidR="00695E93" w:rsidRPr="00646BF3" w:rsidRDefault="00EF50AD" w:rsidP="00EF50AD">
      <w:pPr>
        <w:ind w:firstLine="720"/>
        <w:rPr>
          <w:rFonts w:ascii="TH SarabunPSK" w:hAnsi="TH SarabunPSK" w:cs="TH SarabunPSK"/>
          <w:i/>
          <w:iCs/>
          <w:sz w:val="32"/>
          <w:szCs w:val="32"/>
        </w:rPr>
      </w:pPr>
      <w:r w:rsidRPr="00646BF3">
        <w:rPr>
          <w:rFonts w:ascii="TH SarabunPSK" w:hAnsi="TH SarabunPSK" w:cs="TH SarabunPSK" w:hint="cs"/>
          <w:sz w:val="32"/>
          <w:szCs w:val="32"/>
          <w:cs/>
        </w:rPr>
        <w:t xml:space="preserve">    </w:t>
      </w:r>
      <w:r w:rsidR="00695E93" w:rsidRPr="00646BF3">
        <w:rPr>
          <w:rFonts w:ascii="TH SarabunPSK" w:hAnsi="TH SarabunPSK" w:cs="TH SarabunPSK" w:hint="cs"/>
          <w:sz w:val="32"/>
          <w:szCs w:val="32"/>
          <w:cs/>
        </w:rPr>
        <w:t>การเลือกองค์ความรู้ การแสวงหาและการรวบรวมความรู้ที่ทันสมัยในแง่มุมต่าง</w:t>
      </w:r>
      <w:r w:rsidR="001A4392">
        <w:rPr>
          <w:rFonts w:ascii="TH SarabunPSK" w:hAnsi="TH SarabunPSK" w:cs="TH SarabunPSK" w:hint="cs"/>
          <w:sz w:val="32"/>
          <w:szCs w:val="32"/>
          <w:cs/>
        </w:rPr>
        <w:t xml:space="preserve"> </w:t>
      </w:r>
      <w:r w:rsidR="00695E93" w:rsidRPr="00646BF3">
        <w:rPr>
          <w:rFonts w:ascii="TH SarabunPSK" w:hAnsi="TH SarabunPSK" w:cs="TH SarabunPSK" w:hint="cs"/>
          <w:sz w:val="32"/>
          <w:szCs w:val="32"/>
          <w:cs/>
        </w:rPr>
        <w:t xml:space="preserve">ๆ ภายในขอบเขตการศึกษาด้านพืชไร่ </w:t>
      </w:r>
      <w:r w:rsidR="00695E93" w:rsidRPr="00646BF3">
        <w:rPr>
          <w:rFonts w:ascii="TH SarabunPSK" w:hAnsi="TH SarabunPSK" w:cs="TH SarabunPSK"/>
          <w:sz w:val="32"/>
          <w:szCs w:val="32"/>
          <w:cs/>
        </w:rPr>
        <w:t>พืชสวน</w:t>
      </w:r>
      <w:r w:rsidR="00695E93" w:rsidRPr="00646BF3">
        <w:rPr>
          <w:rFonts w:ascii="TH SarabunPSK" w:hAnsi="TH SarabunPSK" w:cs="TH SarabunPSK" w:hint="cs"/>
          <w:sz w:val="32"/>
          <w:szCs w:val="32"/>
          <w:cs/>
        </w:rPr>
        <w:t xml:space="preserve"> สัตวศาสตร์ หรือวิทยาศาสตร์การประมง</w:t>
      </w:r>
      <w:r w:rsidR="00695E93" w:rsidRPr="00646BF3">
        <w:rPr>
          <w:rFonts w:ascii="TH SarabunPSK" w:hAnsi="TH SarabunPSK" w:cs="TH SarabunPSK"/>
          <w:sz w:val="32"/>
          <w:szCs w:val="32"/>
          <w:cs/>
        </w:rPr>
        <w:t xml:space="preserve"> </w:t>
      </w:r>
      <w:r w:rsidR="00FB6275" w:rsidRPr="00646BF3">
        <w:rPr>
          <w:rFonts w:ascii="TH SarabunPSK" w:hAnsi="TH SarabunPSK" w:cs="TH SarabunPSK" w:hint="cs"/>
          <w:sz w:val="32"/>
          <w:szCs w:val="32"/>
          <w:cs/>
        </w:rPr>
        <w:t xml:space="preserve"> </w:t>
      </w:r>
      <w:r w:rsidR="00695E93" w:rsidRPr="00646BF3">
        <w:rPr>
          <w:rFonts w:ascii="TH SarabunPSK" w:hAnsi="TH SarabunPSK" w:cs="TH SarabunPSK" w:hint="cs"/>
          <w:sz w:val="32"/>
          <w:szCs w:val="32"/>
          <w:cs/>
        </w:rPr>
        <w:t>เพื่อนำมาวิเคราะห์ สังเคราะห์ สรุป พร้อมข้อเสนอแนะ</w:t>
      </w:r>
      <w:r w:rsidR="00341E47" w:rsidRPr="00646BF3">
        <w:rPr>
          <w:rFonts w:ascii="TH SarabunPSK" w:hAnsi="TH SarabunPSK" w:cs="TH SarabunPSK" w:hint="cs"/>
          <w:sz w:val="32"/>
          <w:szCs w:val="32"/>
          <w:cs/>
        </w:rPr>
        <w:t xml:space="preserve"> </w:t>
      </w:r>
      <w:r w:rsidR="00695E93" w:rsidRPr="00646BF3">
        <w:rPr>
          <w:rFonts w:ascii="TH SarabunPSK" w:hAnsi="TH SarabunPSK" w:cs="TH SarabunPSK" w:hint="cs"/>
          <w:sz w:val="32"/>
          <w:szCs w:val="32"/>
          <w:cs/>
        </w:rPr>
        <w:t xml:space="preserve">การจัดทำรายงานฉบับสมบูรณ์ </w:t>
      </w:r>
      <w:r w:rsidR="00695E93" w:rsidRPr="00646BF3">
        <w:rPr>
          <w:rFonts w:ascii="TH SarabunPSK" w:hAnsi="TH SarabunPSK" w:cs="TH SarabunPSK"/>
          <w:sz w:val="32"/>
          <w:szCs w:val="32"/>
          <w:cs/>
        </w:rPr>
        <w:t xml:space="preserve"> </w:t>
      </w:r>
    </w:p>
    <w:p w:rsidR="005D2AAC" w:rsidRPr="00646BF3" w:rsidRDefault="00EF50AD" w:rsidP="00EF50AD">
      <w:pPr>
        <w:ind w:firstLine="720"/>
        <w:rPr>
          <w:rFonts w:ascii="TH SarabunPSK" w:hAnsi="TH SarabunPSK" w:cs="TH SarabunPSK"/>
          <w:i/>
          <w:iCs/>
          <w:sz w:val="32"/>
          <w:szCs w:val="32"/>
          <w:cs/>
        </w:rPr>
      </w:pPr>
      <w:r w:rsidRPr="00646BF3">
        <w:rPr>
          <w:rFonts w:ascii="TH SarabunPSK" w:hAnsi="TH SarabunPSK" w:cs="TH SarabunPSK"/>
          <w:sz w:val="32"/>
          <w:szCs w:val="32"/>
        </w:rPr>
        <w:t xml:space="preserve">   </w:t>
      </w:r>
      <w:r w:rsidR="005D2AAC" w:rsidRPr="00646BF3">
        <w:rPr>
          <w:rFonts w:ascii="TH SarabunPSK" w:hAnsi="TH SarabunPSK" w:cs="TH SarabunPSK"/>
          <w:sz w:val="32"/>
          <w:szCs w:val="32"/>
        </w:rPr>
        <w:t xml:space="preserve">Selection of knowledge; </w:t>
      </w:r>
      <w:r w:rsidR="00A36676" w:rsidRPr="00646BF3">
        <w:rPr>
          <w:rFonts w:ascii="TH SarabunPSK" w:hAnsi="TH SarabunPSK" w:cs="TH SarabunPSK"/>
          <w:sz w:val="32"/>
          <w:szCs w:val="32"/>
        </w:rPr>
        <w:t xml:space="preserve"> </w:t>
      </w:r>
      <w:r w:rsidR="005D2AAC" w:rsidRPr="00646BF3">
        <w:rPr>
          <w:rFonts w:ascii="TH SarabunPSK" w:hAnsi="TH SarabunPSK" w:cs="TH SarabunPSK"/>
          <w:sz w:val="32"/>
          <w:szCs w:val="32"/>
        </w:rPr>
        <w:t xml:space="preserve">search and collection of knowledge in modern aspects of </w:t>
      </w:r>
      <w:r w:rsidR="009A68C5" w:rsidRPr="00646BF3">
        <w:rPr>
          <w:rFonts w:ascii="TH SarabunPSK" w:hAnsi="TH SarabunPSK" w:cs="TH SarabunPSK"/>
          <w:sz w:val="32"/>
          <w:szCs w:val="32"/>
        </w:rPr>
        <w:t>a</w:t>
      </w:r>
      <w:r w:rsidR="005D2AAC" w:rsidRPr="00646BF3">
        <w:rPr>
          <w:rFonts w:ascii="TH SarabunPSK" w:hAnsi="TH SarabunPSK" w:cs="TH SarabunPSK"/>
          <w:sz w:val="32"/>
          <w:szCs w:val="32"/>
        </w:rPr>
        <w:t xml:space="preserve">gronomy, </w:t>
      </w:r>
      <w:r w:rsidR="009A68C5" w:rsidRPr="00646BF3">
        <w:rPr>
          <w:rFonts w:ascii="TH SarabunPSK" w:hAnsi="TH SarabunPSK" w:cs="TH SarabunPSK"/>
          <w:sz w:val="32"/>
          <w:szCs w:val="32"/>
        </w:rPr>
        <w:t>h</w:t>
      </w:r>
      <w:r w:rsidR="005D2AAC" w:rsidRPr="00646BF3">
        <w:rPr>
          <w:rFonts w:ascii="TH SarabunPSK" w:hAnsi="TH SarabunPSK" w:cs="TH SarabunPSK"/>
          <w:sz w:val="32"/>
          <w:szCs w:val="32"/>
        </w:rPr>
        <w:t xml:space="preserve">orticulture, </w:t>
      </w:r>
      <w:r w:rsidR="009A68C5" w:rsidRPr="00646BF3">
        <w:rPr>
          <w:rFonts w:ascii="TH SarabunPSK" w:hAnsi="TH SarabunPSK" w:cs="TH SarabunPSK"/>
          <w:sz w:val="32"/>
          <w:szCs w:val="32"/>
        </w:rPr>
        <w:t>a</w:t>
      </w:r>
      <w:r w:rsidR="005D2AAC" w:rsidRPr="00646BF3">
        <w:rPr>
          <w:rFonts w:ascii="TH SarabunPSK" w:hAnsi="TH SarabunPSK" w:cs="TH SarabunPSK"/>
          <w:sz w:val="32"/>
          <w:szCs w:val="32"/>
        </w:rPr>
        <w:t xml:space="preserve">nimal </w:t>
      </w:r>
      <w:r w:rsidR="009A68C5" w:rsidRPr="00646BF3">
        <w:rPr>
          <w:rFonts w:ascii="TH SarabunPSK" w:hAnsi="TH SarabunPSK" w:cs="TH SarabunPSK"/>
          <w:sz w:val="32"/>
          <w:szCs w:val="32"/>
        </w:rPr>
        <w:t>science</w:t>
      </w:r>
      <w:r w:rsidR="005D2AAC" w:rsidRPr="00646BF3">
        <w:rPr>
          <w:rFonts w:ascii="TH SarabunPSK" w:hAnsi="TH SarabunPSK" w:cs="TH SarabunPSK"/>
          <w:sz w:val="32"/>
          <w:szCs w:val="32"/>
        </w:rPr>
        <w:t xml:space="preserve"> or </w:t>
      </w:r>
      <w:r w:rsidR="009A68C5" w:rsidRPr="00646BF3">
        <w:rPr>
          <w:rFonts w:ascii="TH SarabunPSK" w:hAnsi="TH SarabunPSK" w:cs="TH SarabunPSK"/>
          <w:sz w:val="32"/>
          <w:szCs w:val="32"/>
        </w:rPr>
        <w:t>f</w:t>
      </w:r>
      <w:r w:rsidR="005D2AAC" w:rsidRPr="00646BF3">
        <w:rPr>
          <w:rFonts w:ascii="TH SarabunPSK" w:hAnsi="TH SarabunPSK" w:cs="TH SarabunPSK"/>
          <w:sz w:val="32"/>
          <w:szCs w:val="32"/>
        </w:rPr>
        <w:t xml:space="preserve">isheries </w:t>
      </w:r>
      <w:r w:rsidR="009A68C5" w:rsidRPr="00646BF3">
        <w:rPr>
          <w:rFonts w:ascii="TH SarabunPSK" w:hAnsi="TH SarabunPSK" w:cs="TH SarabunPSK"/>
          <w:sz w:val="32"/>
          <w:szCs w:val="32"/>
        </w:rPr>
        <w:t>s</w:t>
      </w:r>
      <w:r w:rsidR="005D2AAC" w:rsidRPr="00646BF3">
        <w:rPr>
          <w:rFonts w:ascii="TH SarabunPSK" w:hAnsi="TH SarabunPSK" w:cs="TH SarabunPSK"/>
          <w:sz w:val="32"/>
          <w:szCs w:val="32"/>
        </w:rPr>
        <w:t>cience</w:t>
      </w:r>
      <w:r w:rsidR="005D2AAC" w:rsidRPr="00646BF3">
        <w:rPr>
          <w:rFonts w:ascii="TH SarabunPSK" w:hAnsi="TH SarabunPSK" w:cs="TH SarabunPSK" w:hint="cs"/>
          <w:sz w:val="32"/>
          <w:szCs w:val="32"/>
          <w:cs/>
        </w:rPr>
        <w:t xml:space="preserve"> </w:t>
      </w:r>
      <w:r w:rsidR="005D2AAC" w:rsidRPr="00646BF3">
        <w:rPr>
          <w:rFonts w:ascii="TH SarabunPSK" w:hAnsi="TH SarabunPSK" w:cs="TH SarabunPSK"/>
          <w:sz w:val="32"/>
          <w:szCs w:val="32"/>
        </w:rPr>
        <w:t xml:space="preserve">on a topic of interest; </w:t>
      </w:r>
      <w:r w:rsidR="009A68C5" w:rsidRPr="00646BF3">
        <w:rPr>
          <w:rFonts w:ascii="TH SarabunPSK" w:hAnsi="TH SarabunPSK" w:cs="TH SarabunPSK"/>
          <w:sz w:val="32"/>
          <w:szCs w:val="32"/>
        </w:rPr>
        <w:t xml:space="preserve"> </w:t>
      </w:r>
      <w:r w:rsidR="005D2AAC" w:rsidRPr="00646BF3">
        <w:rPr>
          <w:rFonts w:ascii="TH SarabunPSK" w:hAnsi="TH SarabunPSK" w:cs="TH SarabunPSK"/>
          <w:sz w:val="32"/>
          <w:szCs w:val="32"/>
        </w:rPr>
        <w:t xml:space="preserve">analysis </w:t>
      </w:r>
      <w:r w:rsidR="00A36676" w:rsidRPr="00646BF3">
        <w:rPr>
          <w:rFonts w:ascii="TH SarabunPSK" w:hAnsi="TH SarabunPSK" w:cs="TH SarabunPSK"/>
          <w:sz w:val="32"/>
          <w:szCs w:val="32"/>
        </w:rPr>
        <w:t>and synthesis of knowledge with</w:t>
      </w:r>
      <w:r w:rsidR="005D2AAC" w:rsidRPr="00646BF3">
        <w:rPr>
          <w:rFonts w:ascii="TH SarabunPSK" w:hAnsi="TH SarabunPSK" w:cs="TH SarabunPSK"/>
          <w:sz w:val="32"/>
          <w:szCs w:val="32"/>
        </w:rPr>
        <w:t xml:space="preserve"> conclusion and recommendations from peers,</w:t>
      </w:r>
      <w:r w:rsidR="00341E47" w:rsidRPr="00646BF3">
        <w:rPr>
          <w:rFonts w:ascii="TH SarabunPSK" w:hAnsi="TH SarabunPSK" w:cs="TH SarabunPSK"/>
          <w:sz w:val="32"/>
          <w:szCs w:val="32"/>
        </w:rPr>
        <w:t xml:space="preserve"> </w:t>
      </w:r>
      <w:r w:rsidR="005D2AAC" w:rsidRPr="00646BF3">
        <w:rPr>
          <w:rFonts w:ascii="TH SarabunPSK" w:hAnsi="TH SarabunPSK" w:cs="TH SarabunPSK"/>
          <w:sz w:val="32"/>
          <w:szCs w:val="32"/>
        </w:rPr>
        <w:t xml:space="preserve">full final repost to be published </w:t>
      </w:r>
    </w:p>
    <w:p w:rsidR="00D24904" w:rsidRPr="00646BF3" w:rsidRDefault="00D24904" w:rsidP="00D24904">
      <w:pPr>
        <w:ind w:left="75"/>
        <w:rPr>
          <w:rFonts w:ascii="TH SarabunPSK" w:hAnsi="TH SarabunPSK" w:cs="TH SarabunPSK"/>
          <w:sz w:val="32"/>
          <w:szCs w:val="32"/>
        </w:rPr>
      </w:pPr>
    </w:p>
    <w:p w:rsidR="00D24904" w:rsidRPr="00646BF3" w:rsidRDefault="00D24904" w:rsidP="00D24904">
      <w:pPr>
        <w:ind w:left="75" w:firstLine="776"/>
        <w:rPr>
          <w:rFonts w:ascii="TH SarabunPSK" w:hAnsi="TH SarabunPSK" w:cs="TH SarabunPSK"/>
          <w:b/>
          <w:bCs/>
          <w:sz w:val="32"/>
          <w:szCs w:val="32"/>
        </w:rPr>
      </w:pPr>
      <w:r w:rsidRPr="00646BF3">
        <w:rPr>
          <w:rFonts w:ascii="TH SarabunPSK" w:hAnsi="TH SarabunPSK" w:cs="TH SarabunPSK"/>
          <w:b/>
          <w:bCs/>
          <w:sz w:val="32"/>
          <w:szCs w:val="32"/>
          <w:cs/>
        </w:rPr>
        <w:t>ข. หมวดวิชาเลือก</w:t>
      </w:r>
      <w:r w:rsidRPr="00646BF3">
        <w:rPr>
          <w:rFonts w:ascii="TH SarabunPSK" w:hAnsi="TH SarabunPSK" w:cs="TH SarabunPSK"/>
          <w:b/>
          <w:bCs/>
          <w:sz w:val="32"/>
          <w:szCs w:val="32"/>
          <w:cs/>
        </w:rPr>
        <w:tab/>
      </w:r>
    </w:p>
    <w:p w:rsidR="001B2858" w:rsidRPr="00646BF3" w:rsidRDefault="00D24904" w:rsidP="00D92ECD">
      <w:pPr>
        <w:tabs>
          <w:tab w:val="left" w:pos="8505"/>
        </w:tabs>
        <w:rPr>
          <w:rFonts w:ascii="TH SarabunPSK" w:hAnsi="TH SarabunPSK" w:cs="TH SarabunPSK"/>
          <w:b/>
          <w:bCs/>
          <w:sz w:val="32"/>
          <w:szCs w:val="32"/>
        </w:rPr>
      </w:pPr>
      <w:r w:rsidRPr="00646BF3">
        <w:rPr>
          <w:rFonts w:ascii="TH SarabunPSK" w:hAnsi="TH SarabunPSK" w:cs="TH SarabunPSK"/>
          <w:b/>
          <w:bCs/>
          <w:sz w:val="32"/>
          <w:szCs w:val="32"/>
          <w:cs/>
        </w:rPr>
        <w:t xml:space="preserve">1212 912 </w:t>
      </w:r>
      <w:r w:rsidR="001B2858" w:rsidRPr="00646BF3">
        <w:rPr>
          <w:rFonts w:ascii="TH SarabunPSK" w:hAnsi="TH SarabunPSK" w:cs="TH SarabunPSK" w:hint="cs"/>
          <w:b/>
          <w:bCs/>
          <w:sz w:val="32"/>
          <w:szCs w:val="32"/>
          <w:cs/>
        </w:rPr>
        <w:t>การตอบสนองทางสรีรวิทยาของพืชต่อสภาพแวดล้อม</w:t>
      </w:r>
      <w:r w:rsidR="001B2858" w:rsidRPr="00646BF3">
        <w:rPr>
          <w:rFonts w:ascii="TH SarabunPSK" w:hAnsi="TH SarabunPSK" w:cs="TH SarabunPSK"/>
          <w:b/>
          <w:bCs/>
          <w:sz w:val="32"/>
          <w:szCs w:val="32"/>
        </w:rPr>
        <w:tab/>
      </w:r>
      <w:r w:rsidR="001B2858" w:rsidRPr="00646BF3">
        <w:rPr>
          <w:rFonts w:ascii="TH SarabunPSK" w:hAnsi="TH SarabunPSK" w:cs="TH SarabunPSK"/>
          <w:b/>
          <w:bCs/>
          <w:sz w:val="32"/>
          <w:szCs w:val="32"/>
          <w:cs/>
        </w:rPr>
        <w:t>3(3-0-9)</w:t>
      </w:r>
    </w:p>
    <w:p w:rsidR="00D24904" w:rsidRPr="00646BF3" w:rsidRDefault="001B2858" w:rsidP="001B2858">
      <w:pPr>
        <w:ind w:left="75" w:firstLine="645"/>
        <w:rPr>
          <w:rFonts w:ascii="TH SarabunPSK" w:hAnsi="TH SarabunPSK" w:cs="TH SarabunPSK"/>
          <w:b/>
          <w:bCs/>
          <w:sz w:val="32"/>
          <w:szCs w:val="32"/>
        </w:rPr>
      </w:pPr>
      <w:r w:rsidRPr="00646BF3">
        <w:rPr>
          <w:rFonts w:ascii="TH SarabunPSK" w:hAnsi="TH SarabunPSK" w:cs="TH SarabunPSK" w:hint="cs"/>
          <w:b/>
          <w:bCs/>
          <w:sz w:val="32"/>
          <w:szCs w:val="32"/>
          <w:cs/>
        </w:rPr>
        <w:t xml:space="preserve">   </w:t>
      </w:r>
      <w:r w:rsidR="00D24904" w:rsidRPr="00646BF3">
        <w:rPr>
          <w:rFonts w:ascii="TH SarabunPSK" w:hAnsi="TH SarabunPSK" w:cs="TH SarabunPSK"/>
          <w:b/>
          <w:bCs/>
          <w:sz w:val="32"/>
          <w:szCs w:val="32"/>
        </w:rPr>
        <w:t>(</w:t>
      </w:r>
      <w:r w:rsidRPr="00646BF3">
        <w:rPr>
          <w:rFonts w:ascii="TH SarabunPSK" w:hAnsi="TH SarabunPSK" w:cs="TH SarabunPSK"/>
          <w:b/>
          <w:bCs/>
          <w:sz w:val="32"/>
          <w:szCs w:val="32"/>
        </w:rPr>
        <w:t>Physiological Response of Crop to Environment</w:t>
      </w:r>
      <w:r w:rsidR="00004D1F" w:rsidRPr="00646BF3">
        <w:rPr>
          <w:rFonts w:ascii="TH SarabunPSK" w:hAnsi="TH SarabunPSK" w:cs="TH SarabunPSK"/>
          <w:b/>
          <w:bCs/>
          <w:sz w:val="32"/>
          <w:szCs w:val="32"/>
        </w:rPr>
        <w:t>)</w:t>
      </w:r>
      <w:r w:rsidR="00D24904" w:rsidRPr="00646BF3">
        <w:rPr>
          <w:rFonts w:ascii="TH SarabunPSK" w:hAnsi="TH SarabunPSK" w:cs="TH SarabunPSK"/>
          <w:b/>
          <w:bCs/>
          <w:sz w:val="32"/>
          <w:szCs w:val="32"/>
          <w:cs/>
        </w:rPr>
        <w:tab/>
        <w:t xml:space="preserve">          </w:t>
      </w:r>
    </w:p>
    <w:p w:rsidR="00D24904" w:rsidRPr="00646BF3" w:rsidRDefault="00FB6275" w:rsidP="00D24904">
      <w:pPr>
        <w:ind w:left="75" w:firstLine="776"/>
        <w:jc w:val="thaiDistribute"/>
        <w:rPr>
          <w:rFonts w:ascii="TH SarabunPSK" w:hAnsi="TH SarabunPSK" w:cs="TH SarabunPSK"/>
          <w:sz w:val="32"/>
          <w:szCs w:val="32"/>
        </w:rPr>
      </w:pPr>
      <w:r w:rsidRPr="00646BF3">
        <w:rPr>
          <w:rFonts w:ascii="TH SarabunPSK" w:hAnsi="TH SarabunPSK" w:cs="TH SarabunPSK" w:hint="cs"/>
          <w:sz w:val="32"/>
          <w:szCs w:val="32"/>
          <w:cs/>
        </w:rPr>
        <w:t xml:space="preserve"> </w:t>
      </w:r>
      <w:r w:rsidR="00D24904" w:rsidRPr="00646BF3">
        <w:rPr>
          <w:rFonts w:ascii="TH SarabunPSK" w:hAnsi="TH SarabunPSK" w:cs="TH SarabunPSK"/>
          <w:sz w:val="32"/>
          <w:szCs w:val="32"/>
          <w:cs/>
        </w:rPr>
        <w:t xml:space="preserve">รายวิชาที่ต้องเรียนมาก่อน   </w:t>
      </w:r>
      <w:r w:rsidR="00D24904" w:rsidRPr="00646BF3">
        <w:rPr>
          <w:rFonts w:ascii="TH SarabunPSK" w:hAnsi="TH SarabunPSK" w:cs="TH SarabunPSK" w:hint="cs"/>
          <w:sz w:val="32"/>
          <w:szCs w:val="32"/>
          <w:cs/>
        </w:rPr>
        <w:tab/>
      </w:r>
      <w:r w:rsidR="00D24904" w:rsidRPr="00646BF3">
        <w:rPr>
          <w:rFonts w:ascii="TH SarabunPSK" w:hAnsi="TH SarabunPSK" w:cs="TH SarabunPSK"/>
          <w:sz w:val="32"/>
          <w:szCs w:val="32"/>
          <w:cs/>
        </w:rPr>
        <w:t>:</w:t>
      </w:r>
      <w:r w:rsidR="00511040" w:rsidRPr="00646BF3">
        <w:rPr>
          <w:rFonts w:ascii="TH SarabunPSK" w:hAnsi="TH SarabunPSK" w:cs="TH SarabunPSK" w:hint="cs"/>
          <w:sz w:val="32"/>
          <w:szCs w:val="32"/>
          <w:cs/>
        </w:rPr>
        <w:t xml:space="preserve">  </w:t>
      </w:r>
      <w:r w:rsidR="00D24904" w:rsidRPr="00646BF3">
        <w:rPr>
          <w:rFonts w:ascii="TH SarabunPSK" w:hAnsi="TH SarabunPSK" w:cs="TH SarabunPSK"/>
          <w:sz w:val="32"/>
          <w:szCs w:val="32"/>
          <w:cs/>
        </w:rPr>
        <w:t>ไม่มี</w:t>
      </w:r>
      <w:r w:rsidR="00D24904" w:rsidRPr="00646BF3">
        <w:rPr>
          <w:rFonts w:ascii="TH SarabunPSK" w:hAnsi="TH SarabunPSK" w:cs="TH SarabunPSK"/>
          <w:sz w:val="32"/>
          <w:szCs w:val="32"/>
          <w:cs/>
        </w:rPr>
        <w:tab/>
      </w:r>
    </w:p>
    <w:p w:rsidR="00D24904" w:rsidRPr="00646BF3" w:rsidRDefault="00FB6275" w:rsidP="00D24904">
      <w:pPr>
        <w:ind w:left="75" w:firstLine="776"/>
        <w:jc w:val="thaiDistribute"/>
        <w:rPr>
          <w:rFonts w:ascii="TH SarabunPSK" w:hAnsi="TH SarabunPSK" w:cs="TH SarabunPSK"/>
          <w:sz w:val="32"/>
          <w:szCs w:val="32"/>
        </w:rPr>
      </w:pPr>
      <w:r w:rsidRPr="00646BF3">
        <w:rPr>
          <w:rFonts w:ascii="TH SarabunPSK" w:hAnsi="TH SarabunPSK" w:cs="TH SarabunPSK" w:hint="cs"/>
          <w:sz w:val="32"/>
          <w:szCs w:val="32"/>
          <w:cs/>
        </w:rPr>
        <w:t xml:space="preserve"> </w:t>
      </w:r>
      <w:r w:rsidR="00D24904" w:rsidRPr="00646BF3">
        <w:rPr>
          <w:rFonts w:ascii="TH SarabunPSK" w:hAnsi="TH SarabunPSK" w:cs="TH SarabunPSK"/>
          <w:sz w:val="32"/>
          <w:szCs w:val="32"/>
          <w:cs/>
        </w:rPr>
        <w:t>รายวิชาที่ต้องเรียนควบคู่กัน</w:t>
      </w:r>
      <w:r w:rsidR="00D24904" w:rsidRPr="00646BF3">
        <w:rPr>
          <w:rFonts w:ascii="TH SarabunPSK" w:hAnsi="TH SarabunPSK" w:cs="TH SarabunPSK" w:hint="cs"/>
          <w:sz w:val="32"/>
          <w:szCs w:val="32"/>
          <w:cs/>
        </w:rPr>
        <w:t xml:space="preserve"> </w:t>
      </w:r>
      <w:r w:rsidR="00D24904" w:rsidRPr="00646BF3">
        <w:rPr>
          <w:rFonts w:ascii="TH SarabunPSK" w:hAnsi="TH SarabunPSK" w:cs="TH SarabunPSK" w:hint="cs"/>
          <w:sz w:val="32"/>
          <w:szCs w:val="32"/>
          <w:cs/>
        </w:rPr>
        <w:tab/>
      </w:r>
      <w:r w:rsidR="00D24904" w:rsidRPr="00646BF3">
        <w:rPr>
          <w:rFonts w:ascii="TH SarabunPSK" w:hAnsi="TH SarabunPSK" w:cs="TH SarabunPSK"/>
          <w:sz w:val="32"/>
          <w:szCs w:val="32"/>
          <w:cs/>
        </w:rPr>
        <w:t>:</w:t>
      </w:r>
      <w:r w:rsidR="00511040" w:rsidRPr="00646BF3">
        <w:rPr>
          <w:rFonts w:ascii="TH SarabunPSK" w:hAnsi="TH SarabunPSK" w:cs="TH SarabunPSK" w:hint="cs"/>
          <w:sz w:val="32"/>
          <w:szCs w:val="32"/>
          <w:cs/>
        </w:rPr>
        <w:t xml:space="preserve">  </w:t>
      </w:r>
      <w:r w:rsidR="00D24904" w:rsidRPr="00646BF3">
        <w:rPr>
          <w:rFonts w:ascii="TH SarabunPSK" w:hAnsi="TH SarabunPSK" w:cs="TH SarabunPSK"/>
          <w:sz w:val="32"/>
          <w:szCs w:val="32"/>
          <w:cs/>
        </w:rPr>
        <w:t>ไม่มี</w:t>
      </w:r>
      <w:r w:rsidR="00D24904" w:rsidRPr="00646BF3">
        <w:rPr>
          <w:rFonts w:ascii="TH SarabunPSK" w:hAnsi="TH SarabunPSK" w:cs="TH SarabunPSK"/>
          <w:sz w:val="32"/>
          <w:szCs w:val="32"/>
          <w:cs/>
        </w:rPr>
        <w:tab/>
      </w:r>
    </w:p>
    <w:p w:rsidR="00D24904" w:rsidRPr="00646BF3" w:rsidRDefault="00C2505B" w:rsidP="006C2A84">
      <w:pPr>
        <w:ind w:left="75" w:firstLine="776"/>
        <w:rPr>
          <w:rFonts w:ascii="TH SarabunPSK" w:hAnsi="TH SarabunPSK" w:cs="TH SarabunPSK"/>
          <w:sz w:val="32"/>
          <w:szCs w:val="32"/>
        </w:rPr>
      </w:pPr>
      <w:r>
        <w:rPr>
          <w:rFonts w:ascii="TH SarabunPSK" w:hAnsi="TH SarabunPSK" w:cs="TH SarabunPSK" w:hint="cs"/>
          <w:sz w:val="32"/>
          <w:szCs w:val="32"/>
          <w:cs/>
        </w:rPr>
        <w:t xml:space="preserve"> </w:t>
      </w:r>
      <w:r w:rsidR="00D24904" w:rsidRPr="00646BF3">
        <w:rPr>
          <w:rFonts w:ascii="TH SarabunPSK" w:hAnsi="TH SarabunPSK" w:cs="TH SarabunPSK"/>
          <w:sz w:val="32"/>
          <w:szCs w:val="32"/>
          <w:cs/>
        </w:rPr>
        <w:t>กระบวนการลำเลียงน้ำ  ธาตุอาหารและสารประกอบอินทรีย์ในพืช  กระบวนการทางชีวเคมีและ</w:t>
      </w:r>
      <w:r w:rsidR="00D24904" w:rsidRPr="00646BF3">
        <w:rPr>
          <w:rFonts w:ascii="TH SarabunPSK" w:hAnsi="TH SarabunPSK" w:cs="TH SarabunPSK" w:hint="cs"/>
          <w:sz w:val="32"/>
          <w:szCs w:val="32"/>
          <w:cs/>
        </w:rPr>
        <w:t xml:space="preserve">       </w:t>
      </w:r>
      <w:r w:rsidR="00D24904" w:rsidRPr="00646BF3">
        <w:rPr>
          <w:rFonts w:ascii="TH SarabunPSK" w:hAnsi="TH SarabunPSK" w:cs="TH SarabunPSK"/>
          <w:sz w:val="32"/>
          <w:szCs w:val="32"/>
          <w:cs/>
        </w:rPr>
        <w:t xml:space="preserve">เมแทบอลิซึมในพืช กระบวนการเจริญเติบโต พัฒนาการและผลผลิตพืช ความสัมพันธ์ระหว่างแหล่งรับกับแหล่งผลิตในพืช ความเครียดทางกายภาพและชีวภาพต่อการเจริญเติบโตและผลผลิตพืช </w:t>
      </w:r>
    </w:p>
    <w:p w:rsidR="00D24904" w:rsidRPr="00646BF3" w:rsidRDefault="00FB6275" w:rsidP="006C2A84">
      <w:pPr>
        <w:ind w:left="75" w:firstLine="776"/>
        <w:rPr>
          <w:rFonts w:ascii="TH SarabunPSK" w:hAnsi="TH SarabunPSK" w:cs="TH SarabunPSK"/>
          <w:sz w:val="32"/>
          <w:szCs w:val="32"/>
        </w:rPr>
      </w:pPr>
      <w:r w:rsidRPr="00646BF3">
        <w:rPr>
          <w:rFonts w:ascii="TH SarabunPSK" w:hAnsi="TH SarabunPSK" w:cs="TH SarabunPSK"/>
          <w:sz w:val="32"/>
          <w:szCs w:val="32"/>
        </w:rPr>
        <w:t xml:space="preserve"> </w:t>
      </w:r>
      <w:r w:rsidR="00004D1F" w:rsidRPr="00646BF3">
        <w:rPr>
          <w:rFonts w:ascii="TH SarabunPSK" w:hAnsi="TH SarabunPSK" w:cs="TH SarabunPSK"/>
          <w:sz w:val="32"/>
          <w:szCs w:val="32"/>
        </w:rPr>
        <w:t>P</w:t>
      </w:r>
      <w:r w:rsidR="00D24904" w:rsidRPr="00646BF3">
        <w:rPr>
          <w:rFonts w:ascii="TH SarabunPSK" w:hAnsi="TH SarabunPSK" w:cs="TH SarabunPSK"/>
          <w:sz w:val="32"/>
          <w:szCs w:val="32"/>
        </w:rPr>
        <w:t>rocesses of water, nutrients and organic compounds transports;</w:t>
      </w:r>
      <w:r w:rsidR="00492132" w:rsidRPr="00646BF3">
        <w:rPr>
          <w:rFonts w:ascii="TH SarabunPSK" w:hAnsi="TH SarabunPSK" w:cs="TH SarabunPSK"/>
          <w:sz w:val="32"/>
          <w:szCs w:val="32"/>
        </w:rPr>
        <w:t xml:space="preserve"> </w:t>
      </w:r>
      <w:r w:rsidR="00D24904" w:rsidRPr="00646BF3">
        <w:rPr>
          <w:rFonts w:ascii="TH SarabunPSK" w:hAnsi="TH SarabunPSK" w:cs="TH SarabunPSK"/>
          <w:sz w:val="32"/>
          <w:szCs w:val="32"/>
        </w:rPr>
        <w:t xml:space="preserve"> biochemical and metabolism on growth; </w:t>
      </w:r>
      <w:r w:rsidR="00492132" w:rsidRPr="00646BF3">
        <w:rPr>
          <w:rFonts w:ascii="TH SarabunPSK" w:hAnsi="TH SarabunPSK" w:cs="TH SarabunPSK"/>
          <w:sz w:val="32"/>
          <w:szCs w:val="32"/>
        </w:rPr>
        <w:t xml:space="preserve"> </w:t>
      </w:r>
      <w:r w:rsidR="00D24904" w:rsidRPr="00646BF3">
        <w:rPr>
          <w:rFonts w:ascii="TH SarabunPSK" w:hAnsi="TH SarabunPSK" w:cs="TH SarabunPSK"/>
          <w:sz w:val="32"/>
          <w:szCs w:val="32"/>
        </w:rPr>
        <w:t>development and yield of plants;</w:t>
      </w:r>
      <w:r w:rsidR="00761E79" w:rsidRPr="00646BF3">
        <w:rPr>
          <w:rFonts w:ascii="TH SarabunPSK" w:hAnsi="TH SarabunPSK" w:cs="TH SarabunPSK"/>
          <w:sz w:val="32"/>
          <w:szCs w:val="32"/>
        </w:rPr>
        <w:t xml:space="preserve"> </w:t>
      </w:r>
      <w:r w:rsidR="00D24904" w:rsidRPr="00646BF3">
        <w:rPr>
          <w:rFonts w:ascii="TH SarabunPSK" w:hAnsi="TH SarabunPSK" w:cs="TH SarabunPSK"/>
          <w:sz w:val="32"/>
          <w:szCs w:val="32"/>
        </w:rPr>
        <w:t xml:space="preserve"> source and sink relationships in plant; </w:t>
      </w:r>
      <w:r w:rsidR="00761E79" w:rsidRPr="00646BF3">
        <w:rPr>
          <w:rFonts w:ascii="TH SarabunPSK" w:hAnsi="TH SarabunPSK" w:cs="TH SarabunPSK"/>
          <w:sz w:val="32"/>
          <w:szCs w:val="32"/>
        </w:rPr>
        <w:t xml:space="preserve"> </w:t>
      </w:r>
      <w:r w:rsidR="00004D1F" w:rsidRPr="00646BF3">
        <w:rPr>
          <w:rFonts w:ascii="TH SarabunPSK" w:hAnsi="TH SarabunPSK" w:cs="TH SarabunPSK"/>
          <w:sz w:val="32"/>
          <w:szCs w:val="32"/>
        </w:rPr>
        <w:t>a</w:t>
      </w:r>
      <w:r w:rsidR="00D24904" w:rsidRPr="00646BF3">
        <w:rPr>
          <w:rFonts w:ascii="TH SarabunPSK" w:hAnsi="TH SarabunPSK" w:cs="TH SarabunPSK"/>
          <w:sz w:val="32"/>
          <w:szCs w:val="32"/>
        </w:rPr>
        <w:t>biotic and biotic stresses on growth and yield of plants</w:t>
      </w:r>
    </w:p>
    <w:p w:rsidR="00FB6275" w:rsidRPr="00646BF3" w:rsidRDefault="00FB6275" w:rsidP="006C2A84">
      <w:pPr>
        <w:ind w:left="75" w:firstLine="776"/>
        <w:rPr>
          <w:rFonts w:ascii="TH SarabunPSK" w:hAnsi="TH SarabunPSK" w:cs="TH SarabunPSK"/>
          <w:sz w:val="32"/>
          <w:szCs w:val="32"/>
        </w:rPr>
      </w:pPr>
    </w:p>
    <w:p w:rsidR="00B77ADE" w:rsidRPr="00646BF3" w:rsidRDefault="00B77ADE" w:rsidP="00D92ECD">
      <w:pPr>
        <w:tabs>
          <w:tab w:val="left" w:pos="8505"/>
        </w:tabs>
        <w:rPr>
          <w:rFonts w:ascii="TH SarabunPSK" w:hAnsi="TH SarabunPSK" w:cs="TH SarabunPSK"/>
          <w:b/>
          <w:bCs/>
          <w:sz w:val="32"/>
          <w:szCs w:val="32"/>
        </w:rPr>
      </w:pPr>
      <w:r w:rsidRPr="00646BF3">
        <w:rPr>
          <w:rFonts w:ascii="TH SarabunPSK" w:hAnsi="TH SarabunPSK" w:cs="TH SarabunPSK"/>
          <w:b/>
          <w:bCs/>
          <w:sz w:val="32"/>
          <w:szCs w:val="32"/>
          <w:cs/>
        </w:rPr>
        <w:t>12</w:t>
      </w:r>
      <w:r w:rsidRPr="00646BF3">
        <w:rPr>
          <w:rFonts w:ascii="TH SarabunPSK" w:hAnsi="TH SarabunPSK" w:cs="TH SarabunPSK" w:hint="cs"/>
          <w:b/>
          <w:bCs/>
          <w:sz w:val="32"/>
          <w:szCs w:val="32"/>
          <w:cs/>
        </w:rPr>
        <w:t>1</w:t>
      </w:r>
      <w:r w:rsidRPr="00646BF3">
        <w:rPr>
          <w:rFonts w:ascii="TH SarabunPSK" w:hAnsi="TH SarabunPSK" w:cs="TH SarabunPSK"/>
          <w:b/>
          <w:bCs/>
          <w:sz w:val="32"/>
          <w:szCs w:val="32"/>
          <w:cs/>
        </w:rPr>
        <w:t>2 914 การเจริญเติบโตและพัฒนาการ</w:t>
      </w:r>
      <w:r w:rsidR="00A22F1D" w:rsidRPr="00646BF3">
        <w:rPr>
          <w:rFonts w:ascii="TH SarabunPSK" w:hAnsi="TH SarabunPSK" w:cs="TH SarabunPSK" w:hint="cs"/>
          <w:b/>
          <w:bCs/>
          <w:sz w:val="32"/>
          <w:szCs w:val="32"/>
          <w:cs/>
        </w:rPr>
        <w:t>ขั้นสูง</w:t>
      </w:r>
      <w:r w:rsidRPr="00646BF3">
        <w:rPr>
          <w:rFonts w:ascii="TH SarabunPSK" w:hAnsi="TH SarabunPSK" w:cs="TH SarabunPSK"/>
          <w:b/>
          <w:bCs/>
          <w:sz w:val="32"/>
          <w:szCs w:val="32"/>
          <w:cs/>
        </w:rPr>
        <w:t>ของพืช</w:t>
      </w:r>
      <w:r w:rsidR="00A22F1D" w:rsidRPr="00646BF3">
        <w:rPr>
          <w:rFonts w:ascii="TH SarabunPSK" w:hAnsi="TH SarabunPSK" w:cs="TH SarabunPSK"/>
          <w:b/>
          <w:bCs/>
          <w:sz w:val="32"/>
          <w:szCs w:val="32"/>
        </w:rPr>
        <w:tab/>
      </w:r>
      <w:r w:rsidRPr="00646BF3">
        <w:rPr>
          <w:rFonts w:ascii="TH SarabunPSK" w:hAnsi="TH SarabunPSK" w:cs="TH SarabunPSK"/>
          <w:b/>
          <w:bCs/>
          <w:sz w:val="32"/>
          <w:szCs w:val="32"/>
          <w:cs/>
        </w:rPr>
        <w:t>3(3-0-9)</w:t>
      </w:r>
    </w:p>
    <w:p w:rsidR="00B77ADE" w:rsidRPr="00646BF3" w:rsidRDefault="00FB6275" w:rsidP="00B77ADE">
      <w:pPr>
        <w:ind w:left="75" w:firstLine="776"/>
        <w:rPr>
          <w:rFonts w:ascii="TH SarabunPSK" w:hAnsi="TH SarabunPSK" w:cs="TH SarabunPSK"/>
          <w:b/>
          <w:bCs/>
          <w:sz w:val="32"/>
          <w:szCs w:val="32"/>
        </w:rPr>
      </w:pPr>
      <w:r w:rsidRPr="00646BF3">
        <w:rPr>
          <w:rFonts w:ascii="TH SarabunPSK" w:hAnsi="TH SarabunPSK" w:cs="TH SarabunPSK" w:hint="cs"/>
          <w:b/>
          <w:bCs/>
          <w:sz w:val="32"/>
          <w:szCs w:val="32"/>
          <w:cs/>
        </w:rPr>
        <w:t xml:space="preserve">  </w:t>
      </w:r>
      <w:r w:rsidR="00B77ADE" w:rsidRPr="00646BF3">
        <w:rPr>
          <w:rFonts w:ascii="TH SarabunPSK" w:hAnsi="TH SarabunPSK" w:cs="TH SarabunPSK"/>
          <w:b/>
          <w:bCs/>
          <w:sz w:val="32"/>
          <w:szCs w:val="32"/>
          <w:cs/>
        </w:rPr>
        <w:t>(</w:t>
      </w:r>
      <w:r w:rsidR="00B77ADE" w:rsidRPr="00646BF3">
        <w:rPr>
          <w:rFonts w:ascii="TH SarabunPSK" w:hAnsi="TH SarabunPSK" w:cs="TH SarabunPSK"/>
          <w:b/>
          <w:bCs/>
          <w:sz w:val="32"/>
          <w:szCs w:val="32"/>
        </w:rPr>
        <w:t>Advanced Plant Growth and Development</w:t>
      </w:r>
      <w:r w:rsidR="00B77ADE" w:rsidRPr="00646BF3">
        <w:rPr>
          <w:rFonts w:ascii="TH SarabunPSK" w:hAnsi="TH SarabunPSK" w:cs="TH SarabunPSK"/>
          <w:b/>
          <w:bCs/>
          <w:sz w:val="32"/>
          <w:szCs w:val="32"/>
          <w:cs/>
        </w:rPr>
        <w:t>)</w:t>
      </w:r>
      <w:r w:rsidR="00B77ADE" w:rsidRPr="00646BF3">
        <w:rPr>
          <w:rFonts w:ascii="TH SarabunPSK" w:hAnsi="TH SarabunPSK" w:cs="TH SarabunPSK"/>
          <w:b/>
          <w:bCs/>
          <w:sz w:val="32"/>
          <w:szCs w:val="32"/>
        </w:rPr>
        <w:tab/>
      </w:r>
    </w:p>
    <w:p w:rsidR="00B77ADE" w:rsidRPr="00646BF3" w:rsidRDefault="00FB6275" w:rsidP="00B77ADE">
      <w:pPr>
        <w:ind w:left="75" w:firstLine="776"/>
        <w:jc w:val="thaiDistribute"/>
        <w:rPr>
          <w:rFonts w:ascii="TH SarabunPSK" w:hAnsi="TH SarabunPSK" w:cs="TH SarabunPSK"/>
          <w:sz w:val="32"/>
          <w:szCs w:val="32"/>
          <w:cs/>
        </w:rPr>
      </w:pPr>
      <w:r w:rsidRPr="00646BF3">
        <w:rPr>
          <w:rFonts w:ascii="TH SarabunPSK" w:hAnsi="TH SarabunPSK" w:cs="TH SarabunPSK" w:hint="cs"/>
          <w:sz w:val="32"/>
          <w:szCs w:val="32"/>
          <w:cs/>
        </w:rPr>
        <w:t xml:space="preserve">  </w:t>
      </w:r>
      <w:r w:rsidR="00B77ADE" w:rsidRPr="00646BF3">
        <w:rPr>
          <w:rFonts w:ascii="TH SarabunPSK" w:hAnsi="TH SarabunPSK" w:cs="TH SarabunPSK"/>
          <w:sz w:val="32"/>
          <w:szCs w:val="32"/>
          <w:cs/>
        </w:rPr>
        <w:t xml:space="preserve">รายวิชาที่ต้องเรียนมาก่อน   </w:t>
      </w:r>
      <w:r w:rsidR="00B77ADE" w:rsidRPr="00646BF3">
        <w:rPr>
          <w:rFonts w:ascii="TH SarabunPSK" w:hAnsi="TH SarabunPSK" w:cs="TH SarabunPSK" w:hint="cs"/>
          <w:sz w:val="32"/>
          <w:szCs w:val="32"/>
          <w:cs/>
        </w:rPr>
        <w:tab/>
      </w:r>
      <w:r w:rsidR="00B77ADE" w:rsidRPr="00646BF3">
        <w:rPr>
          <w:rFonts w:ascii="TH SarabunPSK" w:hAnsi="TH SarabunPSK" w:cs="TH SarabunPSK"/>
          <w:sz w:val="32"/>
          <w:szCs w:val="32"/>
          <w:cs/>
        </w:rPr>
        <w:t>:</w:t>
      </w:r>
      <w:r w:rsidR="00B77ADE" w:rsidRPr="00646BF3">
        <w:rPr>
          <w:rFonts w:ascii="TH SarabunPSK" w:hAnsi="TH SarabunPSK" w:cs="TH SarabunPSK" w:hint="cs"/>
          <w:sz w:val="32"/>
          <w:szCs w:val="32"/>
          <w:cs/>
        </w:rPr>
        <w:t xml:space="preserve">  </w:t>
      </w:r>
      <w:r w:rsidR="00A22F1D" w:rsidRPr="00646BF3">
        <w:rPr>
          <w:rFonts w:ascii="TH SarabunPSK" w:hAnsi="TH SarabunPSK" w:cs="TH SarabunPSK" w:hint="cs"/>
          <w:sz w:val="32"/>
          <w:szCs w:val="32"/>
          <w:cs/>
        </w:rPr>
        <w:t>ไม่มี</w:t>
      </w:r>
    </w:p>
    <w:p w:rsidR="00B77ADE" w:rsidRPr="00646BF3" w:rsidRDefault="00FB6275" w:rsidP="00B77ADE">
      <w:pPr>
        <w:ind w:left="75" w:firstLine="776"/>
        <w:jc w:val="thaiDistribute"/>
        <w:rPr>
          <w:rFonts w:ascii="TH SarabunPSK" w:hAnsi="TH SarabunPSK" w:cs="TH SarabunPSK"/>
          <w:sz w:val="32"/>
          <w:szCs w:val="32"/>
        </w:rPr>
      </w:pPr>
      <w:r w:rsidRPr="00646BF3">
        <w:rPr>
          <w:rFonts w:ascii="TH SarabunPSK" w:hAnsi="TH SarabunPSK" w:cs="TH SarabunPSK" w:hint="cs"/>
          <w:sz w:val="32"/>
          <w:szCs w:val="32"/>
          <w:cs/>
        </w:rPr>
        <w:t xml:space="preserve">  </w:t>
      </w:r>
      <w:r w:rsidR="00B77ADE" w:rsidRPr="00646BF3">
        <w:rPr>
          <w:rFonts w:ascii="TH SarabunPSK" w:hAnsi="TH SarabunPSK" w:cs="TH SarabunPSK"/>
          <w:sz w:val="32"/>
          <w:szCs w:val="32"/>
          <w:cs/>
        </w:rPr>
        <w:t>รายวิชาที่ต้องเรียนควบคู่กัน</w:t>
      </w:r>
      <w:r w:rsidR="00B77ADE" w:rsidRPr="00646BF3">
        <w:rPr>
          <w:rFonts w:ascii="TH SarabunPSK" w:hAnsi="TH SarabunPSK" w:cs="TH SarabunPSK" w:hint="cs"/>
          <w:sz w:val="32"/>
          <w:szCs w:val="32"/>
          <w:cs/>
        </w:rPr>
        <w:t xml:space="preserve"> </w:t>
      </w:r>
      <w:r w:rsidR="00B77ADE" w:rsidRPr="00646BF3">
        <w:rPr>
          <w:rFonts w:ascii="TH SarabunPSK" w:hAnsi="TH SarabunPSK" w:cs="TH SarabunPSK" w:hint="cs"/>
          <w:sz w:val="32"/>
          <w:szCs w:val="32"/>
          <w:cs/>
        </w:rPr>
        <w:tab/>
      </w:r>
      <w:r w:rsidR="00B77ADE" w:rsidRPr="00646BF3">
        <w:rPr>
          <w:rFonts w:ascii="TH SarabunPSK" w:hAnsi="TH SarabunPSK" w:cs="TH SarabunPSK"/>
          <w:sz w:val="32"/>
          <w:szCs w:val="32"/>
          <w:cs/>
        </w:rPr>
        <w:t>:</w:t>
      </w:r>
      <w:r w:rsidR="00B77ADE" w:rsidRPr="00646BF3">
        <w:rPr>
          <w:rFonts w:ascii="TH SarabunPSK" w:hAnsi="TH SarabunPSK" w:cs="TH SarabunPSK" w:hint="cs"/>
          <w:sz w:val="32"/>
          <w:szCs w:val="32"/>
          <w:cs/>
        </w:rPr>
        <w:t xml:space="preserve">  </w:t>
      </w:r>
      <w:r w:rsidR="00B77ADE" w:rsidRPr="00646BF3">
        <w:rPr>
          <w:rFonts w:ascii="TH SarabunPSK" w:hAnsi="TH SarabunPSK" w:cs="TH SarabunPSK"/>
          <w:sz w:val="32"/>
          <w:szCs w:val="32"/>
          <w:cs/>
        </w:rPr>
        <w:t>ไม่มี</w:t>
      </w:r>
      <w:r w:rsidR="00B77ADE" w:rsidRPr="00646BF3">
        <w:rPr>
          <w:rFonts w:ascii="TH SarabunPSK" w:hAnsi="TH SarabunPSK" w:cs="TH SarabunPSK"/>
          <w:sz w:val="32"/>
          <w:szCs w:val="32"/>
          <w:cs/>
        </w:rPr>
        <w:tab/>
      </w:r>
    </w:p>
    <w:p w:rsidR="00A36676" w:rsidRPr="00646BF3" w:rsidRDefault="00B77ADE" w:rsidP="00B77ADE">
      <w:pPr>
        <w:pStyle w:val="BodyTextIndent"/>
        <w:tabs>
          <w:tab w:val="left" w:pos="851"/>
        </w:tabs>
        <w:spacing w:after="0"/>
        <w:ind w:left="0" w:firstLine="720"/>
        <w:rPr>
          <w:rFonts w:ascii="TH SarabunPSK" w:hAnsi="TH SarabunPSK" w:cs="TH SarabunPSK"/>
          <w:szCs w:val="32"/>
        </w:rPr>
      </w:pPr>
      <w:r w:rsidRPr="00646BF3">
        <w:rPr>
          <w:rFonts w:ascii="TH SarabunPSK" w:hAnsi="TH SarabunPSK" w:cs="TH SarabunPSK" w:hint="cs"/>
          <w:szCs w:val="32"/>
          <w:cs/>
        </w:rPr>
        <w:t xml:space="preserve"> </w:t>
      </w:r>
      <w:r w:rsidR="00FB6275" w:rsidRPr="00646BF3">
        <w:rPr>
          <w:rFonts w:ascii="TH SarabunPSK" w:hAnsi="TH SarabunPSK" w:cs="TH SarabunPSK" w:hint="cs"/>
          <w:szCs w:val="32"/>
          <w:cs/>
        </w:rPr>
        <w:t xml:space="preserve">  </w:t>
      </w:r>
      <w:r w:rsidR="00FD6CB5" w:rsidRPr="00646BF3">
        <w:rPr>
          <w:rFonts w:ascii="TH SarabunPSK" w:hAnsi="TH SarabunPSK" w:cs="TH SarabunPSK" w:hint="cs"/>
          <w:szCs w:val="32"/>
          <w:cs/>
        </w:rPr>
        <w:t xml:space="preserve"> </w:t>
      </w:r>
      <w:r w:rsidRPr="00646BF3">
        <w:rPr>
          <w:rFonts w:ascii="TH SarabunPSK" w:hAnsi="TH SarabunPSK" w:cs="TH SarabunPSK"/>
          <w:szCs w:val="32"/>
          <w:cs/>
        </w:rPr>
        <w:t>วัฏจักรชีวิตของพืชดอก</w:t>
      </w:r>
      <w:r w:rsidRPr="00646BF3">
        <w:rPr>
          <w:rFonts w:ascii="TH SarabunPSK" w:hAnsi="TH SarabunPSK" w:cs="TH SarabunPSK" w:hint="cs"/>
          <w:szCs w:val="32"/>
          <w:cs/>
        </w:rPr>
        <w:t>ขั้นสูง</w:t>
      </w:r>
      <w:r w:rsidR="000F6CA0">
        <w:rPr>
          <w:rFonts w:ascii="TH SarabunPSK" w:hAnsi="TH SarabunPSK" w:cs="TH SarabunPSK" w:hint="cs"/>
          <w:szCs w:val="32"/>
          <w:cs/>
        </w:rPr>
        <w:t xml:space="preserve"> </w:t>
      </w:r>
      <w:r w:rsidRPr="00646BF3">
        <w:rPr>
          <w:rFonts w:ascii="TH SarabunPSK" w:hAnsi="TH SarabunPSK" w:cs="TH SarabunPSK"/>
          <w:szCs w:val="32"/>
          <w:cs/>
        </w:rPr>
        <w:t>โครงสร้าง</w:t>
      </w:r>
      <w:r w:rsidRPr="00646BF3">
        <w:rPr>
          <w:rFonts w:ascii="TH SarabunPSK" w:hAnsi="TH SarabunPSK" w:cs="TH SarabunPSK" w:hint="cs"/>
          <w:szCs w:val="32"/>
          <w:cs/>
        </w:rPr>
        <w:t xml:space="preserve">ภายในพืชขั้นสูง </w:t>
      </w:r>
      <w:r w:rsidRPr="00646BF3">
        <w:rPr>
          <w:rFonts w:ascii="TH SarabunPSK" w:hAnsi="TH SarabunPSK" w:cs="TH SarabunPSK"/>
          <w:szCs w:val="32"/>
          <w:cs/>
        </w:rPr>
        <w:t>ปัจจัยที่ควบคุมการเจริญ</w:t>
      </w:r>
      <w:r w:rsidRPr="00646BF3">
        <w:rPr>
          <w:rFonts w:ascii="TH SarabunPSK" w:hAnsi="TH SarabunPSK" w:cs="TH SarabunPSK" w:hint="cs"/>
          <w:szCs w:val="32"/>
          <w:cs/>
        </w:rPr>
        <w:t xml:space="preserve">ของพืชขั้นสูง   </w:t>
      </w:r>
      <w:r w:rsidR="000F6CA0">
        <w:rPr>
          <w:rFonts w:ascii="TH SarabunPSK" w:hAnsi="TH SarabunPSK" w:cs="TH SarabunPSK" w:hint="cs"/>
          <w:szCs w:val="32"/>
          <w:cs/>
        </w:rPr>
        <w:t xml:space="preserve"> </w:t>
      </w:r>
      <w:r w:rsidRPr="00646BF3">
        <w:rPr>
          <w:rFonts w:ascii="TH SarabunPSK" w:hAnsi="TH SarabunPSK" w:cs="TH SarabunPSK"/>
          <w:szCs w:val="32"/>
          <w:cs/>
        </w:rPr>
        <w:t>การควบคุมการเจริญ</w:t>
      </w:r>
      <w:r w:rsidRPr="00646BF3">
        <w:rPr>
          <w:rFonts w:ascii="TH SarabunPSK" w:hAnsi="TH SarabunPSK" w:cs="TH SarabunPSK" w:hint="cs"/>
          <w:szCs w:val="32"/>
          <w:cs/>
        </w:rPr>
        <w:t>ขั้นสูง</w:t>
      </w:r>
      <w:r w:rsidRPr="00646BF3">
        <w:rPr>
          <w:rFonts w:ascii="TH SarabunPSK" w:hAnsi="TH SarabunPSK" w:cs="TH SarabunPSK"/>
          <w:szCs w:val="32"/>
          <w:cs/>
        </w:rPr>
        <w:t>โดยพันธุกรรม ฮอร์โมน</w:t>
      </w:r>
      <w:r w:rsidRPr="00646BF3">
        <w:rPr>
          <w:rFonts w:ascii="TH SarabunPSK" w:hAnsi="TH SarabunPSK" w:cs="TH SarabunPSK" w:hint="cs"/>
          <w:szCs w:val="32"/>
          <w:cs/>
        </w:rPr>
        <w:t>และ</w:t>
      </w:r>
      <w:r w:rsidRPr="00646BF3">
        <w:rPr>
          <w:rFonts w:ascii="TH SarabunPSK" w:hAnsi="TH SarabunPSK" w:cs="TH SarabunPSK"/>
          <w:szCs w:val="32"/>
          <w:cs/>
        </w:rPr>
        <w:t>สิ่งแวดล้อม</w:t>
      </w:r>
      <w:r w:rsidRPr="00646BF3">
        <w:rPr>
          <w:rFonts w:ascii="TH SarabunPSK" w:hAnsi="TH SarabunPSK" w:cs="TH SarabunPSK" w:hint="cs"/>
          <w:szCs w:val="32"/>
          <w:cs/>
        </w:rPr>
        <w:t>ในระดับโมเลกุล ระดับเซลล์และระดับอวัยวะ   อิทธิพลของ</w:t>
      </w:r>
      <w:r w:rsidRPr="00646BF3">
        <w:rPr>
          <w:rFonts w:ascii="TH SarabunPSK" w:hAnsi="TH SarabunPSK" w:cs="TH SarabunPSK"/>
          <w:szCs w:val="32"/>
          <w:cs/>
        </w:rPr>
        <w:t>แสงในกระบวนการเจริญด้านลำต้นและด้านการสืบพันธุ์</w:t>
      </w:r>
      <w:r w:rsidR="00A36676" w:rsidRPr="00646BF3">
        <w:rPr>
          <w:rFonts w:ascii="TH SarabunPSK" w:hAnsi="TH SarabunPSK" w:cs="TH SarabunPSK" w:hint="cs"/>
          <w:szCs w:val="32"/>
          <w:cs/>
        </w:rPr>
        <w:t xml:space="preserve">ขั้นสูง </w:t>
      </w:r>
      <w:r w:rsidRPr="00646BF3">
        <w:rPr>
          <w:rFonts w:ascii="TH SarabunPSK" w:hAnsi="TH SarabunPSK" w:cs="TH SarabunPSK"/>
          <w:szCs w:val="32"/>
          <w:cs/>
        </w:rPr>
        <w:t>การแบ่งเซลล์แบบไมโทซิส</w:t>
      </w:r>
      <w:r w:rsidRPr="00646BF3">
        <w:rPr>
          <w:rFonts w:ascii="TH SarabunPSK" w:hAnsi="TH SarabunPSK" w:cs="TH SarabunPSK" w:hint="cs"/>
          <w:szCs w:val="32"/>
          <w:cs/>
        </w:rPr>
        <w:t xml:space="preserve">และ    </w:t>
      </w:r>
    </w:p>
    <w:p w:rsidR="00B77ADE" w:rsidRPr="00646BF3" w:rsidRDefault="00B77ADE" w:rsidP="00A36676">
      <w:pPr>
        <w:pStyle w:val="BodyTextIndent"/>
        <w:tabs>
          <w:tab w:val="left" w:pos="851"/>
        </w:tabs>
        <w:spacing w:after="0"/>
        <w:ind w:left="0"/>
        <w:rPr>
          <w:rFonts w:ascii="TH SarabunPSK" w:hAnsi="TH SarabunPSK" w:cs="TH SarabunPSK"/>
          <w:szCs w:val="32"/>
          <w:cs/>
        </w:rPr>
      </w:pPr>
      <w:r w:rsidRPr="00646BF3">
        <w:rPr>
          <w:rFonts w:ascii="TH SarabunPSK" w:hAnsi="TH SarabunPSK" w:cs="TH SarabunPSK"/>
          <w:szCs w:val="32"/>
          <w:cs/>
        </w:rPr>
        <w:t>การเติบโ</w:t>
      </w:r>
      <w:r w:rsidRPr="00646BF3">
        <w:rPr>
          <w:rFonts w:ascii="TH SarabunPSK" w:hAnsi="TH SarabunPSK" w:cs="TH SarabunPSK" w:hint="cs"/>
          <w:szCs w:val="32"/>
          <w:cs/>
        </w:rPr>
        <w:t xml:space="preserve">ตขั้นสูง </w:t>
      </w:r>
      <w:r w:rsidRPr="00646BF3">
        <w:rPr>
          <w:rFonts w:ascii="TH SarabunPSK" w:hAnsi="TH SarabunPSK" w:cs="TH SarabunPSK"/>
          <w:szCs w:val="32"/>
          <w:cs/>
        </w:rPr>
        <w:t>การสร้างเอ็มบริโอและแบบแผนการสร้างเนื้อเยื่อและอวัยวะ</w:t>
      </w:r>
      <w:r w:rsidRPr="00646BF3">
        <w:rPr>
          <w:rFonts w:ascii="TH SarabunPSK" w:hAnsi="TH SarabunPSK" w:cs="TH SarabunPSK" w:hint="cs"/>
          <w:szCs w:val="32"/>
          <w:cs/>
        </w:rPr>
        <w:t xml:space="preserve">ขั้นสูง </w:t>
      </w:r>
      <w:r w:rsidRPr="00646BF3">
        <w:rPr>
          <w:rFonts w:ascii="TH SarabunPSK" w:hAnsi="TH SarabunPSK" w:cs="TH SarabunPSK"/>
          <w:szCs w:val="32"/>
          <w:cs/>
        </w:rPr>
        <w:t>การเปลี่ยนระยะการเติบโต</w:t>
      </w:r>
      <w:r w:rsidRPr="00646BF3">
        <w:rPr>
          <w:rFonts w:ascii="TH SarabunPSK" w:hAnsi="TH SarabunPSK" w:cs="TH SarabunPSK" w:hint="cs"/>
          <w:szCs w:val="32"/>
          <w:cs/>
        </w:rPr>
        <w:t xml:space="preserve"> ขั้นสูง </w:t>
      </w:r>
      <w:r w:rsidRPr="00646BF3">
        <w:rPr>
          <w:rFonts w:ascii="TH SarabunPSK" w:hAnsi="TH SarabunPSK" w:cs="TH SarabunPSK"/>
          <w:szCs w:val="32"/>
          <w:cs/>
        </w:rPr>
        <w:t>การออกดอก</w:t>
      </w:r>
      <w:r w:rsidRPr="00646BF3">
        <w:rPr>
          <w:rFonts w:ascii="TH SarabunPSK" w:hAnsi="TH SarabunPSK" w:cs="TH SarabunPSK" w:hint="cs"/>
          <w:szCs w:val="32"/>
          <w:cs/>
        </w:rPr>
        <w:t xml:space="preserve">และการผสมเกสรขั้นสูง การติดผลและการพัฒนาของเมล็ดขั้นสูง </w:t>
      </w:r>
      <w:r w:rsidRPr="00646BF3">
        <w:rPr>
          <w:rFonts w:ascii="TH SarabunPSK" w:hAnsi="TH SarabunPSK" w:cs="TH SarabunPSK"/>
          <w:szCs w:val="32"/>
          <w:cs/>
        </w:rPr>
        <w:t>การพักตัวของเมล็ด</w:t>
      </w:r>
      <w:r w:rsidRPr="00646BF3">
        <w:rPr>
          <w:rFonts w:ascii="TH SarabunPSK" w:hAnsi="TH SarabunPSK" w:cs="TH SarabunPSK" w:hint="cs"/>
          <w:szCs w:val="32"/>
          <w:cs/>
        </w:rPr>
        <w:t xml:space="preserve">ขั้นสูง   </w:t>
      </w:r>
      <w:r w:rsidRPr="00646BF3">
        <w:rPr>
          <w:rFonts w:ascii="TH SarabunPSK" w:hAnsi="TH SarabunPSK" w:cs="TH SarabunPSK"/>
          <w:szCs w:val="32"/>
          <w:cs/>
        </w:rPr>
        <w:t>การเสื่อม</w:t>
      </w:r>
      <w:r w:rsidRPr="00646BF3">
        <w:rPr>
          <w:rFonts w:ascii="TH SarabunPSK" w:hAnsi="TH SarabunPSK" w:cs="TH SarabunPSK" w:hint="cs"/>
          <w:szCs w:val="32"/>
          <w:cs/>
        </w:rPr>
        <w:t>ขั้นสูง</w:t>
      </w:r>
      <w:r w:rsidRPr="00646BF3">
        <w:rPr>
          <w:sz w:val="28"/>
          <w:szCs w:val="32"/>
        </w:rPr>
        <w:t xml:space="preserve"> </w:t>
      </w:r>
    </w:p>
    <w:p w:rsidR="00B77ADE" w:rsidRPr="00646BF3" w:rsidRDefault="00B77ADE" w:rsidP="00B77ADE">
      <w:pPr>
        <w:pStyle w:val="BodyTextIndent"/>
        <w:spacing w:after="0"/>
        <w:ind w:left="0"/>
        <w:rPr>
          <w:rFonts w:ascii="TH SarabunPSK" w:hAnsi="TH SarabunPSK" w:cs="TH SarabunPSK"/>
          <w:szCs w:val="32"/>
        </w:rPr>
      </w:pPr>
      <w:r w:rsidRPr="00646BF3">
        <w:rPr>
          <w:rFonts w:ascii="TH SarabunPSK" w:hAnsi="TH SarabunPSK" w:cs="TH SarabunPSK"/>
          <w:szCs w:val="32"/>
          <w:cs/>
        </w:rPr>
        <w:tab/>
      </w:r>
      <w:r w:rsidR="00FB6275" w:rsidRPr="00646BF3">
        <w:rPr>
          <w:rFonts w:ascii="TH SarabunPSK" w:hAnsi="TH SarabunPSK" w:cs="TH SarabunPSK" w:hint="cs"/>
          <w:szCs w:val="32"/>
          <w:cs/>
        </w:rPr>
        <w:t xml:space="preserve">  </w:t>
      </w:r>
      <w:r w:rsidRPr="00646BF3">
        <w:rPr>
          <w:rFonts w:ascii="TH SarabunPSK" w:hAnsi="TH SarabunPSK" w:cs="TH SarabunPSK" w:hint="cs"/>
          <w:szCs w:val="32"/>
          <w:cs/>
        </w:rPr>
        <w:t xml:space="preserve"> </w:t>
      </w:r>
      <w:r w:rsidRPr="00646BF3">
        <w:rPr>
          <w:rFonts w:ascii="TH SarabunPSK" w:hAnsi="TH SarabunPSK" w:cs="TH SarabunPSK"/>
          <w:szCs w:val="32"/>
        </w:rPr>
        <w:t xml:space="preserve">Advances in life cycle of flowering plants;  advances in plant structure;  factor effecting plant growth in advance;  advanced growth controlling by genetic, plant hormones, and environments </w:t>
      </w:r>
      <w:r w:rsidRPr="00646BF3">
        <w:rPr>
          <w:rFonts w:ascii="TH SarabunPSK" w:hAnsi="TH SarabunPSK" w:cs="TH SarabunPSK"/>
        </w:rPr>
        <w:t>at molecular, cellular and organismal levels</w:t>
      </w:r>
      <w:r w:rsidRPr="00646BF3">
        <w:rPr>
          <w:rFonts w:ascii="TH SarabunPSK" w:hAnsi="TH SarabunPSK" w:cs="TH SarabunPSK"/>
          <w:szCs w:val="32"/>
        </w:rPr>
        <w:t xml:space="preserve">;  influences of light on vegetative and reproductive growth in advance;  mitosis and plant development in advance;  </w:t>
      </w:r>
      <w:r w:rsidRPr="00646BF3">
        <w:rPr>
          <w:rFonts w:ascii="TH SarabunPSK" w:hAnsi="TH SarabunPSK" w:cs="TH SarabunPSK"/>
          <w:szCs w:val="32"/>
        </w:rPr>
        <w:lastRenderedPageBreak/>
        <w:t>advanced formation of embryo, tissue and organ;  advanced phase transition;  flowering, pollination and fertilization in advance;  advances in fruit and seed development;  advanced seed dormancy and senescence in advance</w:t>
      </w:r>
    </w:p>
    <w:p w:rsidR="00304E19" w:rsidRPr="00646BF3" w:rsidRDefault="00304E19" w:rsidP="00B77ADE">
      <w:pPr>
        <w:pStyle w:val="BodyTextIndent"/>
        <w:spacing w:after="0"/>
        <w:ind w:left="0"/>
        <w:rPr>
          <w:rFonts w:ascii="TH SarabunPSK" w:hAnsi="TH SarabunPSK" w:cs="TH SarabunPSK"/>
          <w:szCs w:val="32"/>
        </w:rPr>
      </w:pPr>
    </w:p>
    <w:p w:rsidR="003E208A" w:rsidRPr="00646BF3" w:rsidRDefault="003E208A" w:rsidP="00D92ECD">
      <w:pPr>
        <w:tabs>
          <w:tab w:val="left" w:pos="8505"/>
        </w:tabs>
        <w:rPr>
          <w:rFonts w:ascii="TH SarabunPSK" w:hAnsi="TH SarabunPSK" w:cs="TH SarabunPSK"/>
          <w:b/>
          <w:bCs/>
          <w:sz w:val="32"/>
          <w:szCs w:val="32"/>
        </w:rPr>
      </w:pPr>
      <w:r w:rsidRPr="00646BF3">
        <w:rPr>
          <w:rFonts w:ascii="TH SarabunPSK" w:hAnsi="TH SarabunPSK" w:cs="TH SarabunPSK"/>
          <w:b/>
          <w:bCs/>
          <w:sz w:val="32"/>
          <w:szCs w:val="32"/>
          <w:cs/>
        </w:rPr>
        <w:t>1212 92</w:t>
      </w:r>
      <w:r w:rsidRPr="00646BF3">
        <w:rPr>
          <w:rFonts w:ascii="TH SarabunPSK" w:hAnsi="TH SarabunPSK" w:cs="TH SarabunPSK" w:hint="cs"/>
          <w:b/>
          <w:bCs/>
          <w:sz w:val="32"/>
          <w:szCs w:val="32"/>
          <w:cs/>
        </w:rPr>
        <w:t>5</w:t>
      </w:r>
      <w:r w:rsidRPr="00646BF3">
        <w:rPr>
          <w:rFonts w:ascii="TH SarabunPSK" w:hAnsi="TH SarabunPSK" w:cs="TH SarabunPSK"/>
          <w:b/>
          <w:bCs/>
          <w:sz w:val="32"/>
          <w:szCs w:val="32"/>
          <w:cs/>
        </w:rPr>
        <w:t xml:space="preserve"> การปรับปรุงพันธุ์พืชระดับโมเลกุลขั้นสูง</w:t>
      </w:r>
      <w:r w:rsidRPr="00646BF3">
        <w:rPr>
          <w:rFonts w:ascii="TH SarabunPSK" w:hAnsi="TH SarabunPSK" w:cs="TH SarabunPSK"/>
          <w:b/>
          <w:bCs/>
          <w:sz w:val="32"/>
          <w:szCs w:val="32"/>
          <w:cs/>
        </w:rPr>
        <w:tab/>
        <w:t>3(3-0-9)</w:t>
      </w:r>
    </w:p>
    <w:p w:rsidR="003E208A" w:rsidRPr="00646BF3" w:rsidRDefault="00FB6275" w:rsidP="00FB6275">
      <w:pPr>
        <w:rPr>
          <w:rFonts w:ascii="TH SarabunPSK" w:hAnsi="TH SarabunPSK" w:cs="TH SarabunPSK"/>
          <w:b/>
          <w:bCs/>
          <w:sz w:val="32"/>
          <w:szCs w:val="32"/>
        </w:rPr>
      </w:pPr>
      <w:r w:rsidRPr="00646BF3">
        <w:rPr>
          <w:rFonts w:ascii="TH SarabunPSK" w:hAnsi="TH SarabunPSK" w:cs="TH SarabunPSK" w:hint="cs"/>
          <w:b/>
          <w:bCs/>
          <w:sz w:val="32"/>
          <w:szCs w:val="32"/>
          <w:cs/>
        </w:rPr>
        <w:t xml:space="preserve">              </w:t>
      </w:r>
      <w:r w:rsidR="003E208A" w:rsidRPr="00646BF3">
        <w:rPr>
          <w:rFonts w:ascii="TH SarabunPSK" w:hAnsi="TH SarabunPSK" w:cs="TH SarabunPSK"/>
          <w:b/>
          <w:bCs/>
          <w:sz w:val="32"/>
          <w:szCs w:val="32"/>
          <w:cs/>
        </w:rPr>
        <w:t>(</w:t>
      </w:r>
      <w:r w:rsidR="003E208A" w:rsidRPr="00646BF3">
        <w:rPr>
          <w:rFonts w:ascii="TH SarabunPSK" w:hAnsi="TH SarabunPSK" w:cs="TH SarabunPSK"/>
          <w:b/>
          <w:bCs/>
          <w:sz w:val="32"/>
          <w:szCs w:val="32"/>
        </w:rPr>
        <w:t>Advanced Molecular Plant Breeding)</w:t>
      </w:r>
      <w:r w:rsidR="003E208A" w:rsidRPr="00646BF3">
        <w:rPr>
          <w:rFonts w:ascii="TH SarabunPSK" w:hAnsi="TH SarabunPSK" w:cs="TH SarabunPSK"/>
          <w:b/>
          <w:bCs/>
          <w:sz w:val="32"/>
          <w:szCs w:val="32"/>
        </w:rPr>
        <w:tab/>
      </w:r>
    </w:p>
    <w:p w:rsidR="00D17D3C" w:rsidRPr="00646BF3" w:rsidRDefault="00C57B3E" w:rsidP="00C03B32">
      <w:pPr>
        <w:rPr>
          <w:rFonts w:ascii="TH SarabunPSK" w:hAnsi="TH SarabunPSK" w:cs="TH SarabunPSK"/>
          <w:sz w:val="32"/>
          <w:szCs w:val="32"/>
        </w:rPr>
      </w:pPr>
      <w:r w:rsidRPr="00646BF3">
        <w:rPr>
          <w:rFonts w:ascii="TH SarabunPSK" w:hAnsi="TH SarabunPSK" w:cs="TH SarabunPSK" w:hint="cs"/>
          <w:sz w:val="32"/>
          <w:szCs w:val="32"/>
          <w:cs/>
        </w:rPr>
        <w:t xml:space="preserve">              </w:t>
      </w:r>
      <w:r w:rsidR="003E208A" w:rsidRPr="00646BF3">
        <w:rPr>
          <w:rFonts w:ascii="TH SarabunPSK" w:hAnsi="TH SarabunPSK" w:cs="TH SarabunPSK"/>
          <w:sz w:val="32"/>
          <w:szCs w:val="32"/>
          <w:cs/>
        </w:rPr>
        <w:t>รายวิชาที่ต้องเรียนมาก่อน</w:t>
      </w:r>
      <w:r w:rsidR="006C2A84" w:rsidRPr="00646BF3">
        <w:rPr>
          <w:rFonts w:ascii="TH SarabunPSK" w:hAnsi="TH SarabunPSK" w:cs="TH SarabunPSK" w:hint="cs"/>
          <w:sz w:val="32"/>
          <w:szCs w:val="32"/>
          <w:cs/>
        </w:rPr>
        <w:t xml:space="preserve">  </w:t>
      </w:r>
      <w:r w:rsidR="00D17D3C" w:rsidRPr="00646BF3">
        <w:rPr>
          <w:rFonts w:ascii="TH SarabunPSK" w:hAnsi="TH SarabunPSK" w:cs="TH SarabunPSK"/>
          <w:sz w:val="32"/>
          <w:szCs w:val="32"/>
        </w:rPr>
        <w:t>:</w:t>
      </w:r>
      <w:r w:rsidRPr="00646BF3">
        <w:rPr>
          <w:rFonts w:ascii="TH SarabunPSK" w:hAnsi="TH SarabunPSK" w:cs="TH SarabunPSK"/>
          <w:sz w:val="32"/>
          <w:szCs w:val="32"/>
        </w:rPr>
        <w:t xml:space="preserve">  </w:t>
      </w:r>
      <w:r w:rsidR="00B57C2A" w:rsidRPr="00646BF3">
        <w:rPr>
          <w:rFonts w:ascii="TH SarabunPSK" w:hAnsi="TH SarabunPSK" w:cs="TH SarabunPSK" w:hint="cs"/>
          <w:sz w:val="32"/>
          <w:szCs w:val="32"/>
          <w:cs/>
        </w:rPr>
        <w:t xml:space="preserve"> ไม่มี</w:t>
      </w:r>
    </w:p>
    <w:p w:rsidR="003E208A" w:rsidRPr="00646BF3" w:rsidRDefault="00C57B3E" w:rsidP="00C03B32">
      <w:pPr>
        <w:tabs>
          <w:tab w:val="left" w:pos="3544"/>
        </w:tabs>
        <w:rPr>
          <w:rFonts w:ascii="TH SarabunPSK" w:hAnsi="TH SarabunPSK" w:cs="TH SarabunPSK"/>
          <w:sz w:val="32"/>
          <w:szCs w:val="32"/>
        </w:rPr>
      </w:pPr>
      <w:r w:rsidRPr="00646BF3">
        <w:rPr>
          <w:rFonts w:ascii="TH SarabunPSK" w:hAnsi="TH SarabunPSK" w:cs="TH SarabunPSK" w:hint="cs"/>
          <w:sz w:val="32"/>
          <w:szCs w:val="32"/>
          <w:cs/>
        </w:rPr>
        <w:t xml:space="preserve">             </w:t>
      </w:r>
      <w:r w:rsidR="00C03B32" w:rsidRPr="00646BF3">
        <w:rPr>
          <w:rFonts w:ascii="TH SarabunPSK" w:hAnsi="TH SarabunPSK" w:cs="TH SarabunPSK" w:hint="cs"/>
          <w:sz w:val="32"/>
          <w:szCs w:val="32"/>
          <w:cs/>
        </w:rPr>
        <w:t xml:space="preserve"> </w:t>
      </w:r>
      <w:r w:rsidR="003E208A" w:rsidRPr="00646BF3">
        <w:rPr>
          <w:rFonts w:ascii="TH SarabunPSK" w:hAnsi="TH SarabunPSK" w:cs="TH SarabunPSK"/>
          <w:sz w:val="32"/>
          <w:szCs w:val="32"/>
          <w:cs/>
        </w:rPr>
        <w:t>รายวิชาที่ต้องเรียนควบคู่กัน</w:t>
      </w:r>
      <w:r w:rsidR="006C2A84" w:rsidRPr="00646BF3">
        <w:rPr>
          <w:rFonts w:ascii="TH SarabunPSK" w:hAnsi="TH SarabunPSK" w:cs="TH SarabunPSK" w:hint="cs"/>
          <w:sz w:val="32"/>
          <w:szCs w:val="32"/>
          <w:cs/>
        </w:rPr>
        <w:t xml:space="preserve"> </w:t>
      </w:r>
      <w:r w:rsidR="003E208A" w:rsidRPr="00646BF3">
        <w:rPr>
          <w:rFonts w:ascii="TH SarabunPSK" w:hAnsi="TH SarabunPSK" w:cs="TH SarabunPSK"/>
          <w:sz w:val="32"/>
          <w:szCs w:val="32"/>
          <w:cs/>
        </w:rPr>
        <w:t>:</w:t>
      </w:r>
      <w:r w:rsidRPr="00646BF3">
        <w:rPr>
          <w:rFonts w:ascii="TH SarabunPSK" w:hAnsi="TH SarabunPSK" w:cs="TH SarabunPSK" w:hint="cs"/>
          <w:sz w:val="32"/>
          <w:szCs w:val="32"/>
          <w:cs/>
        </w:rPr>
        <w:t xml:space="preserve"> </w:t>
      </w:r>
      <w:r w:rsidR="00D17D3C" w:rsidRPr="00646BF3">
        <w:rPr>
          <w:rFonts w:ascii="TH SarabunPSK" w:hAnsi="TH SarabunPSK" w:cs="TH SarabunPSK" w:hint="cs"/>
          <w:sz w:val="32"/>
          <w:szCs w:val="32"/>
          <w:cs/>
        </w:rPr>
        <w:t xml:space="preserve"> </w:t>
      </w:r>
      <w:r w:rsidR="003E208A" w:rsidRPr="00646BF3">
        <w:rPr>
          <w:rFonts w:ascii="TH SarabunPSK" w:hAnsi="TH SarabunPSK" w:cs="TH SarabunPSK"/>
          <w:sz w:val="32"/>
          <w:szCs w:val="32"/>
          <w:cs/>
        </w:rPr>
        <w:t>ไม่มี</w:t>
      </w:r>
      <w:r w:rsidR="003E208A" w:rsidRPr="00646BF3">
        <w:rPr>
          <w:rFonts w:ascii="TH SarabunPSK" w:hAnsi="TH SarabunPSK" w:cs="TH SarabunPSK"/>
          <w:sz w:val="32"/>
          <w:szCs w:val="32"/>
          <w:cs/>
        </w:rPr>
        <w:tab/>
      </w:r>
    </w:p>
    <w:p w:rsidR="00A36676" w:rsidRPr="00646BF3" w:rsidRDefault="00FB6275" w:rsidP="00FB6275">
      <w:pPr>
        <w:ind w:firstLine="720"/>
        <w:rPr>
          <w:rFonts w:ascii="TH SarabunPSK" w:hAnsi="TH SarabunPSK" w:cs="TH SarabunPSK"/>
          <w:sz w:val="32"/>
          <w:szCs w:val="32"/>
        </w:rPr>
      </w:pPr>
      <w:r w:rsidRPr="00646BF3">
        <w:rPr>
          <w:rFonts w:ascii="TH SarabunPSK" w:hAnsi="TH SarabunPSK" w:cs="TH SarabunPSK" w:hint="cs"/>
          <w:sz w:val="32"/>
          <w:szCs w:val="32"/>
          <w:cs/>
        </w:rPr>
        <w:t xml:space="preserve">   </w:t>
      </w:r>
      <w:r w:rsidR="00AB7A54">
        <w:rPr>
          <w:rFonts w:ascii="TH SarabunPSK" w:hAnsi="TH SarabunPSK" w:cs="TH SarabunPSK" w:hint="cs"/>
          <w:sz w:val="32"/>
          <w:szCs w:val="32"/>
          <w:cs/>
        </w:rPr>
        <w:t xml:space="preserve"> </w:t>
      </w:r>
      <w:r w:rsidR="003E208A" w:rsidRPr="00646BF3">
        <w:rPr>
          <w:rFonts w:ascii="TH SarabunPSK" w:hAnsi="TH SarabunPSK" w:cs="TH SarabunPSK"/>
          <w:sz w:val="32"/>
          <w:szCs w:val="32"/>
          <w:cs/>
        </w:rPr>
        <w:t>การปรับปรุงพันธุ์พืชในระดับโมเลกุล</w:t>
      </w:r>
      <w:r w:rsidR="001A4392">
        <w:rPr>
          <w:rFonts w:ascii="TH SarabunPSK" w:hAnsi="TH SarabunPSK" w:cs="TH SarabunPSK" w:hint="cs"/>
          <w:sz w:val="32"/>
          <w:szCs w:val="32"/>
          <w:cs/>
        </w:rPr>
        <w:t xml:space="preserve"> </w:t>
      </w:r>
      <w:r w:rsidR="003E208A" w:rsidRPr="00646BF3">
        <w:rPr>
          <w:rFonts w:ascii="TH SarabunPSK" w:hAnsi="TH SarabunPSK" w:cs="TH SarabunPSK"/>
          <w:sz w:val="32"/>
          <w:szCs w:val="32"/>
          <w:cs/>
        </w:rPr>
        <w:t>จีโนมพืช</w:t>
      </w:r>
      <w:r w:rsidR="001A4392">
        <w:rPr>
          <w:rFonts w:ascii="TH SarabunPSK" w:hAnsi="TH SarabunPSK" w:cs="TH SarabunPSK" w:hint="cs"/>
          <w:sz w:val="32"/>
          <w:szCs w:val="32"/>
          <w:cs/>
        </w:rPr>
        <w:t xml:space="preserve"> </w:t>
      </w:r>
      <w:r w:rsidR="003E208A" w:rsidRPr="00646BF3">
        <w:rPr>
          <w:rFonts w:ascii="TH SarabunPSK" w:hAnsi="TH SarabunPSK" w:cs="TH SarabunPSK" w:hint="cs"/>
          <w:sz w:val="32"/>
          <w:szCs w:val="32"/>
          <w:cs/>
        </w:rPr>
        <w:t>ภาพรวมของเทคนิคการปรับปรุงพันธุ์พืช</w:t>
      </w:r>
      <w:r w:rsidR="000E4554" w:rsidRPr="00646BF3">
        <w:rPr>
          <w:rFonts w:ascii="TH SarabunPSK" w:hAnsi="TH SarabunPSK" w:cs="TH SarabunPSK" w:hint="cs"/>
          <w:sz w:val="32"/>
          <w:szCs w:val="32"/>
          <w:cs/>
        </w:rPr>
        <w:t xml:space="preserve">  </w:t>
      </w:r>
    </w:p>
    <w:p w:rsidR="00A36676" w:rsidRPr="00646BF3" w:rsidRDefault="003E208A" w:rsidP="00A36676">
      <w:pPr>
        <w:rPr>
          <w:rFonts w:ascii="TH SarabunPSK" w:hAnsi="TH SarabunPSK" w:cs="TH SarabunPSK"/>
          <w:sz w:val="32"/>
          <w:szCs w:val="32"/>
        </w:rPr>
      </w:pPr>
      <w:r w:rsidRPr="00646BF3">
        <w:rPr>
          <w:rFonts w:ascii="TH SarabunPSK" w:hAnsi="TH SarabunPSK" w:cs="TH SarabunPSK" w:hint="cs"/>
          <w:sz w:val="32"/>
          <w:szCs w:val="32"/>
          <w:cs/>
        </w:rPr>
        <w:t>ระดับโมเลกุล การคัดเลือกจีโนมและการใช้เครื่องหมายโมเลกุลช่วยคัดเลือก การศึกษารูปแบบความเชื่อมโยง</w:t>
      </w:r>
      <w:r w:rsidR="000E4554" w:rsidRPr="00646BF3">
        <w:rPr>
          <w:rFonts w:ascii="TH SarabunPSK" w:hAnsi="TH SarabunPSK" w:cs="TH SarabunPSK" w:hint="cs"/>
          <w:sz w:val="32"/>
          <w:szCs w:val="32"/>
          <w:cs/>
        </w:rPr>
        <w:t xml:space="preserve">  </w:t>
      </w:r>
    </w:p>
    <w:p w:rsidR="003E208A" w:rsidRPr="00646BF3" w:rsidRDefault="003E208A" w:rsidP="00A36676">
      <w:pPr>
        <w:rPr>
          <w:rFonts w:ascii="TH SarabunPSK" w:hAnsi="TH SarabunPSK" w:cs="TH SarabunPSK"/>
          <w:sz w:val="32"/>
          <w:szCs w:val="32"/>
        </w:rPr>
      </w:pPr>
      <w:r w:rsidRPr="00646BF3">
        <w:rPr>
          <w:rFonts w:ascii="TH SarabunPSK" w:hAnsi="TH SarabunPSK" w:cs="TH SarabunPSK" w:hint="cs"/>
          <w:sz w:val="32"/>
          <w:szCs w:val="32"/>
          <w:cs/>
        </w:rPr>
        <w:t>ในจีโนมของลักษณะสำคัญทางเศรษฐกิจ ชีวสารสนเทศในการปรับปรุงพันธุ์พืช การคุ้มครองทรัพย์สินทางปัญญาและการคุ้มครองพันธุ์พืช บทความ</w:t>
      </w:r>
      <w:r w:rsidRPr="00646BF3">
        <w:rPr>
          <w:rFonts w:ascii="TH SarabunPSK" w:hAnsi="TH SarabunPSK" w:cs="TH SarabunPSK"/>
          <w:sz w:val="32"/>
          <w:szCs w:val="32"/>
          <w:cs/>
        </w:rPr>
        <w:t>วิจัย</w:t>
      </w:r>
      <w:r w:rsidRPr="00646BF3">
        <w:rPr>
          <w:rFonts w:ascii="TH SarabunPSK" w:hAnsi="TH SarabunPSK" w:cs="TH SarabunPSK" w:hint="cs"/>
          <w:sz w:val="32"/>
          <w:szCs w:val="32"/>
          <w:cs/>
        </w:rPr>
        <w:t>ด้าน</w:t>
      </w:r>
      <w:r w:rsidRPr="00646BF3">
        <w:rPr>
          <w:rFonts w:ascii="TH SarabunPSK" w:hAnsi="TH SarabunPSK" w:cs="TH SarabunPSK"/>
          <w:sz w:val="32"/>
          <w:szCs w:val="32"/>
          <w:cs/>
        </w:rPr>
        <w:t>การปรับปรุงพันธุ์พืชในระดับโมเลกุล</w:t>
      </w:r>
    </w:p>
    <w:p w:rsidR="003E208A" w:rsidRPr="00646BF3" w:rsidRDefault="00FB6275" w:rsidP="00FB6275">
      <w:pPr>
        <w:ind w:left="75" w:firstLine="720"/>
        <w:rPr>
          <w:rFonts w:ascii="TH SarabunPSK" w:hAnsi="TH SarabunPSK" w:cs="TH SarabunPSK"/>
          <w:sz w:val="32"/>
          <w:szCs w:val="32"/>
        </w:rPr>
      </w:pPr>
      <w:r w:rsidRPr="00646BF3">
        <w:rPr>
          <w:rFonts w:ascii="TH SarabunPSK" w:hAnsi="TH SarabunPSK" w:cs="TH SarabunPSK"/>
          <w:sz w:val="32"/>
          <w:szCs w:val="32"/>
        </w:rPr>
        <w:t xml:space="preserve">  </w:t>
      </w:r>
      <w:r w:rsidR="00C03B32" w:rsidRPr="00646BF3">
        <w:rPr>
          <w:rFonts w:ascii="TH SarabunPSK" w:hAnsi="TH SarabunPSK" w:cs="TH SarabunPSK"/>
          <w:sz w:val="32"/>
          <w:szCs w:val="32"/>
        </w:rPr>
        <w:t xml:space="preserve">  </w:t>
      </w:r>
      <w:r w:rsidR="003E208A" w:rsidRPr="00646BF3">
        <w:rPr>
          <w:rFonts w:ascii="TH SarabunPSK" w:hAnsi="TH SarabunPSK" w:cs="TH SarabunPSK"/>
          <w:sz w:val="32"/>
          <w:szCs w:val="32"/>
        </w:rPr>
        <w:t xml:space="preserve">Molecular plant breeding; </w:t>
      </w:r>
      <w:r w:rsidR="000E4554" w:rsidRPr="00646BF3">
        <w:rPr>
          <w:rFonts w:ascii="TH SarabunPSK" w:hAnsi="TH SarabunPSK" w:cs="TH SarabunPSK"/>
          <w:sz w:val="32"/>
          <w:szCs w:val="32"/>
        </w:rPr>
        <w:t xml:space="preserve"> </w:t>
      </w:r>
      <w:r w:rsidR="003E208A" w:rsidRPr="00646BF3">
        <w:rPr>
          <w:rFonts w:ascii="TH SarabunPSK" w:hAnsi="TH SarabunPSK" w:cs="TH SarabunPSK"/>
          <w:sz w:val="32"/>
          <w:szCs w:val="32"/>
        </w:rPr>
        <w:t xml:space="preserve">plant genome; </w:t>
      </w:r>
      <w:r w:rsidR="000E4554" w:rsidRPr="00646BF3">
        <w:rPr>
          <w:rFonts w:ascii="TH SarabunPSK" w:hAnsi="TH SarabunPSK" w:cs="TH SarabunPSK"/>
          <w:sz w:val="32"/>
          <w:szCs w:val="32"/>
        </w:rPr>
        <w:t xml:space="preserve"> </w:t>
      </w:r>
      <w:r w:rsidR="003E208A" w:rsidRPr="00646BF3">
        <w:rPr>
          <w:rFonts w:ascii="TH SarabunPSK" w:hAnsi="TH SarabunPSK" w:cs="TH SarabunPSK"/>
          <w:sz w:val="32"/>
          <w:szCs w:val="32"/>
        </w:rPr>
        <w:t>overview of molecular plant breeding techniques and tools; genomic selection</w:t>
      </w:r>
      <w:r w:rsidR="000E4554" w:rsidRPr="00646BF3">
        <w:rPr>
          <w:rFonts w:ascii="TH SarabunPSK" w:hAnsi="TH SarabunPSK" w:cs="TH SarabunPSK"/>
          <w:sz w:val="32"/>
          <w:szCs w:val="32"/>
        </w:rPr>
        <w:t xml:space="preserve"> </w:t>
      </w:r>
      <w:r w:rsidR="003E208A" w:rsidRPr="00646BF3">
        <w:rPr>
          <w:rFonts w:ascii="TH SarabunPSK" w:hAnsi="TH SarabunPSK" w:cs="TH SarabunPSK"/>
          <w:sz w:val="32"/>
          <w:szCs w:val="32"/>
        </w:rPr>
        <w:t xml:space="preserve">and marker assisted selection; </w:t>
      </w:r>
      <w:r w:rsidR="000E4554" w:rsidRPr="00646BF3">
        <w:rPr>
          <w:rFonts w:ascii="TH SarabunPSK" w:hAnsi="TH SarabunPSK" w:cs="TH SarabunPSK"/>
          <w:sz w:val="32"/>
          <w:szCs w:val="32"/>
        </w:rPr>
        <w:t xml:space="preserve"> </w:t>
      </w:r>
      <w:r w:rsidR="003E208A" w:rsidRPr="00646BF3">
        <w:rPr>
          <w:rFonts w:ascii="TH SarabunPSK" w:hAnsi="TH SarabunPSK" w:cs="TH SarabunPSK"/>
          <w:sz w:val="32"/>
          <w:szCs w:val="32"/>
        </w:rPr>
        <w:t>genome wide association study</w:t>
      </w:r>
      <w:r w:rsidR="000E4554" w:rsidRPr="00646BF3">
        <w:rPr>
          <w:rFonts w:ascii="TH SarabunPSK" w:hAnsi="TH SarabunPSK" w:cs="TH SarabunPSK"/>
          <w:sz w:val="32"/>
          <w:szCs w:val="32"/>
        </w:rPr>
        <w:t xml:space="preserve"> </w:t>
      </w:r>
      <w:r w:rsidR="003E208A" w:rsidRPr="00646BF3">
        <w:rPr>
          <w:rFonts w:ascii="TH SarabunPSK" w:hAnsi="TH SarabunPSK" w:cs="TH SarabunPSK"/>
          <w:sz w:val="32"/>
          <w:szCs w:val="32"/>
        </w:rPr>
        <w:t>for agronomically important traits;</w:t>
      </w:r>
      <w:r w:rsidR="000E4554" w:rsidRPr="00646BF3">
        <w:rPr>
          <w:rFonts w:ascii="TH SarabunPSK" w:hAnsi="TH SarabunPSK" w:cs="TH SarabunPSK"/>
          <w:sz w:val="32"/>
          <w:szCs w:val="32"/>
        </w:rPr>
        <w:t xml:space="preserve"> </w:t>
      </w:r>
      <w:r w:rsidR="003E208A" w:rsidRPr="00646BF3">
        <w:rPr>
          <w:rFonts w:ascii="TH SarabunPSK" w:hAnsi="TH SarabunPSK" w:cs="TH SarabunPSK"/>
          <w:sz w:val="32"/>
          <w:szCs w:val="32"/>
        </w:rPr>
        <w:t xml:space="preserve"> bioinformatics in plant breeding; </w:t>
      </w:r>
      <w:r w:rsidR="000E4554" w:rsidRPr="00646BF3">
        <w:rPr>
          <w:rFonts w:ascii="TH SarabunPSK" w:hAnsi="TH SarabunPSK" w:cs="TH SarabunPSK"/>
          <w:sz w:val="32"/>
          <w:szCs w:val="32"/>
        </w:rPr>
        <w:t xml:space="preserve"> </w:t>
      </w:r>
      <w:r w:rsidR="003E208A" w:rsidRPr="00646BF3">
        <w:rPr>
          <w:rFonts w:ascii="TH SarabunPSK" w:hAnsi="TH SarabunPSK" w:cs="TH SarabunPSK"/>
          <w:sz w:val="32"/>
          <w:szCs w:val="32"/>
        </w:rPr>
        <w:t>intellectual property right</w:t>
      </w:r>
      <w:r w:rsidR="000E4554" w:rsidRPr="00646BF3">
        <w:rPr>
          <w:rFonts w:ascii="TH SarabunPSK" w:hAnsi="TH SarabunPSK" w:cs="TH SarabunPSK"/>
          <w:sz w:val="32"/>
          <w:szCs w:val="32"/>
        </w:rPr>
        <w:t xml:space="preserve"> </w:t>
      </w:r>
      <w:r w:rsidR="003E208A" w:rsidRPr="00646BF3">
        <w:rPr>
          <w:rFonts w:ascii="TH SarabunPSK" w:hAnsi="TH SarabunPSK" w:cs="TH SarabunPSK"/>
          <w:sz w:val="32"/>
          <w:szCs w:val="32"/>
        </w:rPr>
        <w:t>and plant variety protection;</w:t>
      </w:r>
      <w:r w:rsidR="00A36676" w:rsidRPr="00646BF3">
        <w:rPr>
          <w:rFonts w:ascii="TH SarabunPSK" w:hAnsi="TH SarabunPSK" w:cs="TH SarabunPSK"/>
          <w:sz w:val="32"/>
          <w:szCs w:val="32"/>
        </w:rPr>
        <w:t xml:space="preserve"> </w:t>
      </w:r>
      <w:r w:rsidR="000E4554" w:rsidRPr="00646BF3">
        <w:rPr>
          <w:rFonts w:ascii="TH SarabunPSK" w:hAnsi="TH SarabunPSK" w:cs="TH SarabunPSK"/>
          <w:sz w:val="32"/>
          <w:szCs w:val="32"/>
        </w:rPr>
        <w:t xml:space="preserve"> </w:t>
      </w:r>
      <w:r w:rsidR="003E208A" w:rsidRPr="00646BF3">
        <w:rPr>
          <w:rFonts w:ascii="TH SarabunPSK" w:hAnsi="TH SarabunPSK" w:cs="TH SarabunPSK"/>
          <w:sz w:val="32"/>
          <w:szCs w:val="32"/>
        </w:rPr>
        <w:t>research articles in plant molecular breeding</w:t>
      </w:r>
    </w:p>
    <w:p w:rsidR="005C78B5" w:rsidRPr="00646BF3" w:rsidRDefault="005C78B5" w:rsidP="00FB6275">
      <w:pPr>
        <w:ind w:left="75" w:firstLine="720"/>
        <w:rPr>
          <w:rFonts w:ascii="TH SarabunPSK" w:hAnsi="TH SarabunPSK" w:cs="TH SarabunPSK"/>
          <w:sz w:val="32"/>
          <w:szCs w:val="32"/>
        </w:rPr>
      </w:pPr>
    </w:p>
    <w:p w:rsidR="00E87492" w:rsidRPr="00646BF3" w:rsidRDefault="00E87492" w:rsidP="00E87492">
      <w:pPr>
        <w:tabs>
          <w:tab w:val="left" w:pos="8505"/>
        </w:tabs>
        <w:ind w:left="75" w:hanging="75"/>
        <w:rPr>
          <w:rFonts w:ascii="TH SarabunPSK" w:hAnsi="TH SarabunPSK" w:cs="TH SarabunPSK"/>
          <w:b/>
          <w:bCs/>
          <w:sz w:val="32"/>
          <w:szCs w:val="32"/>
        </w:rPr>
      </w:pPr>
      <w:r w:rsidRPr="00646BF3">
        <w:rPr>
          <w:rFonts w:ascii="TH SarabunPSK" w:hAnsi="TH SarabunPSK" w:cs="TH SarabunPSK"/>
          <w:b/>
          <w:bCs/>
          <w:sz w:val="32"/>
          <w:szCs w:val="32"/>
          <w:cs/>
        </w:rPr>
        <w:t>1201 9</w:t>
      </w:r>
      <w:r w:rsidRPr="00646BF3">
        <w:rPr>
          <w:rFonts w:ascii="TH SarabunPSK" w:hAnsi="TH SarabunPSK" w:cs="TH SarabunPSK" w:hint="cs"/>
          <w:b/>
          <w:bCs/>
          <w:sz w:val="32"/>
          <w:szCs w:val="32"/>
          <w:cs/>
        </w:rPr>
        <w:t>3</w:t>
      </w:r>
      <w:r w:rsidRPr="00646BF3">
        <w:rPr>
          <w:rFonts w:ascii="TH SarabunPSK" w:hAnsi="TH SarabunPSK" w:cs="TH SarabunPSK"/>
          <w:b/>
          <w:bCs/>
          <w:sz w:val="32"/>
          <w:szCs w:val="32"/>
          <w:cs/>
        </w:rPr>
        <w:t>1 การจัดการผลิตพืชไร่</w:t>
      </w:r>
      <w:r w:rsidRPr="00646BF3">
        <w:rPr>
          <w:rFonts w:ascii="TH SarabunPSK" w:hAnsi="TH SarabunPSK" w:cs="TH SarabunPSK" w:hint="cs"/>
          <w:b/>
          <w:bCs/>
          <w:sz w:val="32"/>
          <w:szCs w:val="32"/>
          <w:cs/>
        </w:rPr>
        <w:t>อย่างยั่งยืน</w:t>
      </w:r>
      <w:r w:rsidRPr="00646BF3">
        <w:rPr>
          <w:rFonts w:ascii="TH SarabunPSK" w:hAnsi="TH SarabunPSK" w:cs="TH SarabunPSK"/>
          <w:b/>
          <w:bCs/>
          <w:sz w:val="32"/>
          <w:szCs w:val="32"/>
        </w:rPr>
        <w:tab/>
      </w:r>
      <w:r w:rsidRPr="00646BF3">
        <w:rPr>
          <w:rFonts w:ascii="TH SarabunPSK" w:hAnsi="TH SarabunPSK" w:cs="TH SarabunPSK"/>
          <w:b/>
          <w:bCs/>
          <w:sz w:val="32"/>
          <w:szCs w:val="32"/>
          <w:cs/>
        </w:rPr>
        <w:t>3(3-0-9)</w:t>
      </w:r>
    </w:p>
    <w:p w:rsidR="00E87492" w:rsidRPr="00646BF3" w:rsidRDefault="00E87492" w:rsidP="00E87492">
      <w:pPr>
        <w:ind w:left="75" w:firstLine="67"/>
        <w:rPr>
          <w:rFonts w:ascii="TH SarabunPSK" w:hAnsi="TH SarabunPSK" w:cs="TH SarabunPSK"/>
          <w:sz w:val="32"/>
          <w:szCs w:val="32"/>
        </w:rPr>
      </w:pPr>
      <w:r w:rsidRPr="00646BF3">
        <w:rPr>
          <w:rFonts w:ascii="TH SarabunPSK" w:hAnsi="TH SarabunPSK" w:cs="TH SarabunPSK" w:hint="cs"/>
          <w:b/>
          <w:bCs/>
          <w:sz w:val="32"/>
          <w:szCs w:val="32"/>
          <w:cs/>
        </w:rPr>
        <w:t xml:space="preserve">            </w:t>
      </w:r>
      <w:r w:rsidRPr="00646BF3">
        <w:rPr>
          <w:rFonts w:ascii="TH SarabunPSK" w:hAnsi="TH SarabunPSK" w:cs="TH SarabunPSK"/>
          <w:b/>
          <w:bCs/>
          <w:sz w:val="32"/>
          <w:szCs w:val="32"/>
          <w:cs/>
        </w:rPr>
        <w:t>(</w:t>
      </w:r>
      <w:r w:rsidRPr="00646BF3">
        <w:rPr>
          <w:rFonts w:ascii="TH SarabunPSK" w:hAnsi="TH SarabunPSK" w:cs="TH SarabunPSK"/>
          <w:b/>
          <w:bCs/>
          <w:sz w:val="32"/>
          <w:szCs w:val="32"/>
        </w:rPr>
        <w:t>Sustainable Field Crop Production Management)</w:t>
      </w:r>
      <w:r w:rsidRPr="00646BF3">
        <w:rPr>
          <w:rFonts w:ascii="TH SarabunPSK" w:hAnsi="TH SarabunPSK" w:cs="TH SarabunPSK"/>
          <w:sz w:val="32"/>
          <w:szCs w:val="32"/>
        </w:rPr>
        <w:t xml:space="preserve"> </w:t>
      </w:r>
      <w:r w:rsidRPr="00646BF3">
        <w:rPr>
          <w:rFonts w:ascii="TH SarabunPSK" w:hAnsi="TH SarabunPSK" w:cs="TH SarabunPSK"/>
          <w:sz w:val="32"/>
          <w:szCs w:val="32"/>
        </w:rPr>
        <w:tab/>
      </w:r>
      <w:r w:rsidRPr="00646BF3">
        <w:rPr>
          <w:rFonts w:ascii="TH SarabunPSK" w:hAnsi="TH SarabunPSK" w:cs="TH SarabunPSK"/>
          <w:sz w:val="32"/>
          <w:szCs w:val="32"/>
          <w:cs/>
        </w:rPr>
        <w:tab/>
        <w:t xml:space="preserve">          </w:t>
      </w:r>
    </w:p>
    <w:p w:rsidR="00E87492" w:rsidRPr="00646BF3" w:rsidRDefault="00E87492" w:rsidP="00E87492">
      <w:pPr>
        <w:ind w:left="75" w:firstLine="776"/>
        <w:jc w:val="thaiDistribute"/>
        <w:rPr>
          <w:rFonts w:ascii="TH SarabunPSK" w:hAnsi="TH SarabunPSK" w:cs="TH SarabunPSK"/>
          <w:sz w:val="32"/>
          <w:szCs w:val="32"/>
        </w:rPr>
      </w:pP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รายวิชาที่ต้องเรียนมาก่อน</w:t>
      </w:r>
      <w:r w:rsidRPr="00646BF3">
        <w:rPr>
          <w:rFonts w:ascii="TH SarabunPSK" w:hAnsi="TH SarabunPSK" w:cs="TH SarabunPSK" w:hint="cs"/>
          <w:sz w:val="32"/>
          <w:szCs w:val="32"/>
          <w:cs/>
        </w:rPr>
        <w:tab/>
      </w:r>
      <w:r w:rsidRPr="00646BF3">
        <w:rPr>
          <w:rFonts w:ascii="TH SarabunPSK" w:hAnsi="TH SarabunPSK" w:cs="TH SarabunPSK"/>
          <w:sz w:val="32"/>
          <w:szCs w:val="32"/>
          <w:cs/>
        </w:rPr>
        <w:t>:</w:t>
      </w: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ไม่มี</w:t>
      </w:r>
      <w:r w:rsidRPr="00646BF3">
        <w:rPr>
          <w:rFonts w:ascii="TH SarabunPSK" w:hAnsi="TH SarabunPSK" w:cs="TH SarabunPSK"/>
          <w:sz w:val="32"/>
          <w:szCs w:val="32"/>
          <w:cs/>
        </w:rPr>
        <w:tab/>
      </w:r>
    </w:p>
    <w:p w:rsidR="00E87492" w:rsidRPr="00646BF3" w:rsidRDefault="00E87492" w:rsidP="00E87492">
      <w:pPr>
        <w:ind w:left="75" w:firstLine="776"/>
        <w:jc w:val="thaiDistribute"/>
        <w:rPr>
          <w:rFonts w:ascii="TH SarabunPSK" w:hAnsi="TH SarabunPSK" w:cs="TH SarabunPSK"/>
          <w:sz w:val="32"/>
          <w:szCs w:val="32"/>
        </w:rPr>
      </w:pP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รายวิชาที่ต้องเรียนควบคู่กัน</w:t>
      </w:r>
      <w:r w:rsidRPr="00646BF3">
        <w:rPr>
          <w:rFonts w:ascii="TH SarabunPSK" w:hAnsi="TH SarabunPSK" w:cs="TH SarabunPSK" w:hint="cs"/>
          <w:sz w:val="32"/>
          <w:szCs w:val="32"/>
          <w:cs/>
        </w:rPr>
        <w:tab/>
      </w:r>
      <w:r w:rsidRPr="00646BF3">
        <w:rPr>
          <w:rFonts w:ascii="TH SarabunPSK" w:hAnsi="TH SarabunPSK" w:cs="TH SarabunPSK"/>
          <w:sz w:val="32"/>
          <w:szCs w:val="32"/>
          <w:cs/>
        </w:rPr>
        <w:t>:</w:t>
      </w: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ไม่มี</w:t>
      </w:r>
      <w:r w:rsidRPr="00646BF3">
        <w:rPr>
          <w:rFonts w:ascii="TH SarabunPSK" w:hAnsi="TH SarabunPSK" w:cs="TH SarabunPSK"/>
          <w:sz w:val="32"/>
          <w:szCs w:val="32"/>
          <w:cs/>
        </w:rPr>
        <w:tab/>
      </w:r>
    </w:p>
    <w:p w:rsidR="00E87492" w:rsidRPr="00646BF3" w:rsidRDefault="00E87492" w:rsidP="00E87492">
      <w:pPr>
        <w:rPr>
          <w:rFonts w:ascii="TH SarabunPSK" w:hAnsi="TH SarabunPSK" w:cs="TH SarabunPSK"/>
          <w:sz w:val="32"/>
          <w:szCs w:val="32"/>
        </w:rPr>
      </w:pPr>
      <w:r w:rsidRPr="00646BF3">
        <w:rPr>
          <w:rFonts w:ascii="TH SarabunPSK" w:hAnsi="TH SarabunPSK" w:cs="TH SarabunPSK"/>
          <w:sz w:val="32"/>
          <w:szCs w:val="32"/>
        </w:rPr>
        <w:t xml:space="preserve">              </w:t>
      </w:r>
      <w:r w:rsidRPr="00646BF3">
        <w:rPr>
          <w:rFonts w:ascii="TH SarabunPSK" w:hAnsi="TH SarabunPSK" w:cs="TH SarabunPSK" w:hint="cs"/>
          <w:sz w:val="32"/>
          <w:szCs w:val="32"/>
          <w:cs/>
        </w:rPr>
        <w:t>เศรษฐกิจที่เกี่ยวข้องการผลิตพืชไร่ การจัดการการผลิตพืชไร่ในระบบนิเวศเกษตร การควบคุมคุณภาพ การใช้ประโยชน์และการตลาดเพื่อความยั่งยืนในการผลิตพืชไร่</w:t>
      </w:r>
    </w:p>
    <w:p w:rsidR="00E87492" w:rsidRPr="00646BF3" w:rsidRDefault="00E87492" w:rsidP="00E87492">
      <w:pPr>
        <w:ind w:firstLine="142"/>
        <w:rPr>
          <w:rFonts w:ascii="TH SarabunPSK" w:hAnsi="TH SarabunPSK" w:cs="TH SarabunPSK"/>
          <w:sz w:val="32"/>
          <w:szCs w:val="32"/>
        </w:rPr>
      </w:pPr>
      <w:r w:rsidRPr="00646BF3">
        <w:rPr>
          <w:rFonts w:ascii="TH SarabunPSK" w:hAnsi="TH SarabunPSK" w:cs="TH SarabunPSK"/>
          <w:sz w:val="32"/>
          <w:szCs w:val="32"/>
        </w:rPr>
        <w:t xml:space="preserve">            Economic concerns in field crop production;  field crop production management in agro-ecosystem;  quality control, utilization and marketing for sustainability in field crop production</w:t>
      </w:r>
    </w:p>
    <w:p w:rsidR="005D2AAC" w:rsidRPr="00646BF3" w:rsidRDefault="005D2AAC" w:rsidP="00D24904">
      <w:pPr>
        <w:ind w:firstLine="720"/>
        <w:rPr>
          <w:rFonts w:ascii="TH SarabunPSK" w:hAnsi="TH SarabunPSK" w:cs="TH SarabunPSK"/>
          <w:sz w:val="32"/>
          <w:szCs w:val="32"/>
        </w:rPr>
      </w:pPr>
    </w:p>
    <w:p w:rsidR="00D24904" w:rsidRPr="00646BF3" w:rsidRDefault="00D24904" w:rsidP="00A36676">
      <w:pPr>
        <w:tabs>
          <w:tab w:val="left" w:pos="8505"/>
        </w:tabs>
        <w:ind w:left="75" w:hanging="75"/>
        <w:rPr>
          <w:rFonts w:ascii="TH SarabunPSK" w:hAnsi="TH SarabunPSK" w:cs="TH SarabunPSK"/>
          <w:b/>
          <w:bCs/>
          <w:sz w:val="32"/>
          <w:szCs w:val="32"/>
        </w:rPr>
      </w:pPr>
      <w:r w:rsidRPr="00646BF3">
        <w:rPr>
          <w:rFonts w:ascii="TH SarabunPSK" w:hAnsi="TH SarabunPSK" w:cs="TH SarabunPSK"/>
          <w:b/>
          <w:bCs/>
          <w:sz w:val="32"/>
          <w:szCs w:val="32"/>
          <w:cs/>
        </w:rPr>
        <w:t>1201 941 ธาตุอาหารพืช</w:t>
      </w:r>
      <w:r w:rsidR="004F64D5" w:rsidRPr="00646BF3">
        <w:rPr>
          <w:rFonts w:ascii="TH SarabunPSK" w:hAnsi="TH SarabunPSK" w:cs="TH SarabunPSK" w:hint="cs"/>
          <w:b/>
          <w:bCs/>
          <w:sz w:val="32"/>
          <w:szCs w:val="32"/>
          <w:cs/>
        </w:rPr>
        <w:t>และเมแทบอลิซึม</w:t>
      </w:r>
      <w:r w:rsidRPr="00646BF3">
        <w:rPr>
          <w:rFonts w:ascii="TH SarabunPSK" w:hAnsi="TH SarabunPSK" w:cs="TH SarabunPSK"/>
          <w:b/>
          <w:bCs/>
          <w:sz w:val="32"/>
          <w:szCs w:val="32"/>
        </w:rPr>
        <w:t xml:space="preserve"> (Plant Mineral Nutrition</w:t>
      </w:r>
      <w:r w:rsidR="00F07BD5" w:rsidRPr="00646BF3">
        <w:rPr>
          <w:rFonts w:ascii="TH SarabunPSK" w:hAnsi="TH SarabunPSK" w:cs="TH SarabunPSK"/>
          <w:b/>
          <w:bCs/>
          <w:sz w:val="32"/>
          <w:szCs w:val="32"/>
        </w:rPr>
        <w:t xml:space="preserve"> and Metabolism)</w:t>
      </w:r>
      <w:r w:rsidR="00D92ECD" w:rsidRPr="00646BF3">
        <w:rPr>
          <w:rFonts w:ascii="TH SarabunPSK" w:hAnsi="TH SarabunPSK" w:cs="TH SarabunPSK" w:hint="cs"/>
          <w:b/>
          <w:bCs/>
          <w:sz w:val="32"/>
          <w:szCs w:val="32"/>
          <w:cs/>
        </w:rPr>
        <w:tab/>
      </w:r>
      <w:r w:rsidRPr="00646BF3">
        <w:rPr>
          <w:rFonts w:ascii="TH SarabunPSK" w:hAnsi="TH SarabunPSK" w:cs="TH SarabunPSK"/>
          <w:b/>
          <w:bCs/>
          <w:sz w:val="32"/>
          <w:szCs w:val="32"/>
          <w:cs/>
        </w:rPr>
        <w:t>3(3-0-9)</w:t>
      </w:r>
    </w:p>
    <w:p w:rsidR="00D24904" w:rsidRPr="00646BF3" w:rsidRDefault="00511040" w:rsidP="00D24904">
      <w:pPr>
        <w:ind w:left="75" w:firstLine="776"/>
        <w:jc w:val="thaiDistribute"/>
        <w:rPr>
          <w:rFonts w:ascii="TH SarabunPSK" w:hAnsi="TH SarabunPSK" w:cs="TH SarabunPSK"/>
          <w:sz w:val="32"/>
          <w:szCs w:val="32"/>
        </w:rPr>
      </w:pPr>
      <w:r w:rsidRPr="00646BF3">
        <w:rPr>
          <w:rFonts w:ascii="TH SarabunPSK" w:hAnsi="TH SarabunPSK" w:cs="TH SarabunPSK" w:hint="cs"/>
          <w:sz w:val="32"/>
          <w:szCs w:val="32"/>
          <w:cs/>
        </w:rPr>
        <w:t xml:space="preserve">  </w:t>
      </w:r>
      <w:r w:rsidR="00D24904" w:rsidRPr="00646BF3">
        <w:rPr>
          <w:rFonts w:ascii="TH SarabunPSK" w:hAnsi="TH SarabunPSK" w:cs="TH SarabunPSK"/>
          <w:sz w:val="32"/>
          <w:szCs w:val="32"/>
          <w:cs/>
        </w:rPr>
        <w:t>รายวิชาที่ต้องเรียนมาก่อน</w:t>
      </w:r>
      <w:r w:rsidR="006C2A84" w:rsidRPr="00646BF3">
        <w:rPr>
          <w:rFonts w:ascii="TH SarabunPSK" w:hAnsi="TH SarabunPSK" w:cs="TH SarabunPSK" w:hint="cs"/>
          <w:sz w:val="32"/>
          <w:szCs w:val="32"/>
          <w:cs/>
        </w:rPr>
        <w:tab/>
      </w:r>
      <w:r w:rsidR="00D24904" w:rsidRPr="00646BF3">
        <w:rPr>
          <w:rFonts w:ascii="TH SarabunPSK" w:hAnsi="TH SarabunPSK" w:cs="TH SarabunPSK"/>
          <w:sz w:val="32"/>
          <w:szCs w:val="32"/>
          <w:cs/>
        </w:rPr>
        <w:t>:</w:t>
      </w:r>
      <w:r w:rsidR="00755FFE" w:rsidRPr="00646BF3">
        <w:rPr>
          <w:rFonts w:ascii="TH SarabunPSK" w:hAnsi="TH SarabunPSK" w:cs="TH SarabunPSK" w:hint="cs"/>
          <w:sz w:val="32"/>
          <w:szCs w:val="32"/>
          <w:cs/>
        </w:rPr>
        <w:t xml:space="preserve">  </w:t>
      </w:r>
      <w:r w:rsidR="00D24904" w:rsidRPr="00646BF3">
        <w:rPr>
          <w:rFonts w:ascii="TH SarabunPSK" w:hAnsi="TH SarabunPSK" w:cs="TH SarabunPSK"/>
          <w:sz w:val="32"/>
          <w:szCs w:val="32"/>
          <w:cs/>
        </w:rPr>
        <w:t>ไม่มี</w:t>
      </w:r>
      <w:r w:rsidR="00D24904" w:rsidRPr="00646BF3">
        <w:rPr>
          <w:rFonts w:ascii="TH SarabunPSK" w:hAnsi="TH SarabunPSK" w:cs="TH SarabunPSK"/>
          <w:sz w:val="32"/>
          <w:szCs w:val="32"/>
          <w:cs/>
        </w:rPr>
        <w:tab/>
      </w:r>
    </w:p>
    <w:p w:rsidR="00D24904" w:rsidRPr="00646BF3" w:rsidRDefault="00511040" w:rsidP="00D24904">
      <w:pPr>
        <w:ind w:left="75" w:firstLine="776"/>
        <w:jc w:val="thaiDistribute"/>
        <w:rPr>
          <w:rFonts w:ascii="TH SarabunPSK" w:hAnsi="TH SarabunPSK" w:cs="TH SarabunPSK"/>
          <w:sz w:val="32"/>
          <w:szCs w:val="32"/>
        </w:rPr>
      </w:pPr>
      <w:r w:rsidRPr="00646BF3">
        <w:rPr>
          <w:rFonts w:ascii="TH SarabunPSK" w:hAnsi="TH SarabunPSK" w:cs="TH SarabunPSK" w:hint="cs"/>
          <w:sz w:val="32"/>
          <w:szCs w:val="32"/>
          <w:cs/>
        </w:rPr>
        <w:t xml:space="preserve"> </w:t>
      </w:r>
      <w:r w:rsidR="00FB6275" w:rsidRPr="00646BF3">
        <w:rPr>
          <w:rFonts w:ascii="TH SarabunPSK" w:hAnsi="TH SarabunPSK" w:cs="TH SarabunPSK" w:hint="cs"/>
          <w:sz w:val="32"/>
          <w:szCs w:val="32"/>
          <w:cs/>
        </w:rPr>
        <w:t xml:space="preserve"> </w:t>
      </w:r>
      <w:r w:rsidR="00D24904" w:rsidRPr="00646BF3">
        <w:rPr>
          <w:rFonts w:ascii="TH SarabunPSK" w:hAnsi="TH SarabunPSK" w:cs="TH SarabunPSK"/>
          <w:sz w:val="32"/>
          <w:szCs w:val="32"/>
          <w:cs/>
        </w:rPr>
        <w:t>รายวิชาที่ต้องเรียนควบคู่กัน</w:t>
      </w:r>
      <w:r w:rsidR="006C2A84" w:rsidRPr="00646BF3">
        <w:rPr>
          <w:rFonts w:ascii="TH SarabunPSK" w:hAnsi="TH SarabunPSK" w:cs="TH SarabunPSK" w:hint="cs"/>
          <w:sz w:val="32"/>
          <w:szCs w:val="32"/>
          <w:cs/>
        </w:rPr>
        <w:tab/>
      </w:r>
      <w:r w:rsidR="00D24904" w:rsidRPr="00646BF3">
        <w:rPr>
          <w:rFonts w:ascii="TH SarabunPSK" w:hAnsi="TH SarabunPSK" w:cs="TH SarabunPSK"/>
          <w:sz w:val="32"/>
          <w:szCs w:val="32"/>
          <w:cs/>
        </w:rPr>
        <w:t>:</w:t>
      </w:r>
      <w:r w:rsidR="00755FFE" w:rsidRPr="00646BF3">
        <w:rPr>
          <w:rFonts w:ascii="TH SarabunPSK" w:hAnsi="TH SarabunPSK" w:cs="TH SarabunPSK" w:hint="cs"/>
          <w:sz w:val="32"/>
          <w:szCs w:val="32"/>
          <w:cs/>
        </w:rPr>
        <w:t xml:space="preserve">  </w:t>
      </w:r>
      <w:r w:rsidR="00D24904" w:rsidRPr="00646BF3">
        <w:rPr>
          <w:rFonts w:ascii="TH SarabunPSK" w:hAnsi="TH SarabunPSK" w:cs="TH SarabunPSK"/>
          <w:sz w:val="32"/>
          <w:szCs w:val="32"/>
          <w:cs/>
        </w:rPr>
        <w:t>ไม่มี</w:t>
      </w:r>
      <w:r w:rsidR="00D24904" w:rsidRPr="00646BF3">
        <w:rPr>
          <w:rFonts w:ascii="TH SarabunPSK" w:hAnsi="TH SarabunPSK" w:cs="TH SarabunPSK"/>
          <w:sz w:val="32"/>
          <w:szCs w:val="32"/>
          <w:cs/>
        </w:rPr>
        <w:tab/>
      </w:r>
    </w:p>
    <w:p w:rsidR="00D24904" w:rsidRPr="00646BF3" w:rsidRDefault="00511040" w:rsidP="006C2A84">
      <w:pPr>
        <w:ind w:left="75" w:firstLine="776"/>
        <w:rPr>
          <w:rFonts w:ascii="TH SarabunPSK" w:hAnsi="TH SarabunPSK" w:cs="TH SarabunPSK"/>
          <w:sz w:val="32"/>
          <w:szCs w:val="32"/>
        </w:rPr>
      </w:pPr>
      <w:r w:rsidRPr="00646BF3">
        <w:rPr>
          <w:rFonts w:ascii="TH SarabunPSK" w:hAnsi="TH SarabunPSK" w:cs="TH SarabunPSK" w:hint="cs"/>
          <w:sz w:val="32"/>
          <w:szCs w:val="32"/>
          <w:cs/>
        </w:rPr>
        <w:t xml:space="preserve"> </w:t>
      </w:r>
      <w:r w:rsidR="00FB6275" w:rsidRPr="00646BF3">
        <w:rPr>
          <w:rFonts w:ascii="TH SarabunPSK" w:hAnsi="TH SarabunPSK" w:cs="TH SarabunPSK" w:hint="cs"/>
          <w:sz w:val="32"/>
          <w:szCs w:val="32"/>
          <w:cs/>
        </w:rPr>
        <w:t xml:space="preserve"> </w:t>
      </w:r>
      <w:r w:rsidR="00D24904" w:rsidRPr="00646BF3">
        <w:rPr>
          <w:rFonts w:ascii="TH SarabunPSK" w:hAnsi="TH SarabunPSK" w:cs="TH SarabunPSK"/>
          <w:sz w:val="32"/>
          <w:szCs w:val="32"/>
          <w:cs/>
        </w:rPr>
        <w:t>บทบาท</w:t>
      </w:r>
      <w:r w:rsidR="001A4392">
        <w:rPr>
          <w:rFonts w:ascii="TH SarabunPSK" w:hAnsi="TH SarabunPSK" w:cs="TH SarabunPSK" w:hint="cs"/>
          <w:sz w:val="32"/>
          <w:szCs w:val="32"/>
          <w:cs/>
        </w:rPr>
        <w:t>และ</w:t>
      </w:r>
      <w:r w:rsidR="00D24904" w:rsidRPr="00646BF3">
        <w:rPr>
          <w:rFonts w:ascii="TH SarabunPSK" w:hAnsi="TH SarabunPSK" w:cs="TH SarabunPSK"/>
          <w:sz w:val="32"/>
          <w:szCs w:val="32"/>
          <w:cs/>
        </w:rPr>
        <w:t>หน้าที่ของธาตุอาหารต่อกระบวนการสรีรวิทยาและเมแทบอลิซึมในพืช การลำเลียงและสะสมธาตุอาหารที่ส่งผลต่อการเจริญเติบโตและผลผลิตพืช</w:t>
      </w:r>
    </w:p>
    <w:p w:rsidR="005D2AAC" w:rsidRPr="00646BF3" w:rsidRDefault="00FB6275" w:rsidP="006C2A84">
      <w:pPr>
        <w:ind w:left="75" w:firstLine="776"/>
        <w:rPr>
          <w:rFonts w:ascii="TH SarabunPSK" w:hAnsi="TH SarabunPSK" w:cs="TH SarabunPSK"/>
          <w:sz w:val="32"/>
          <w:szCs w:val="32"/>
        </w:rPr>
      </w:pPr>
      <w:r w:rsidRPr="00646BF3">
        <w:rPr>
          <w:rFonts w:ascii="TH SarabunPSK" w:hAnsi="TH SarabunPSK" w:cs="TH SarabunPSK"/>
          <w:sz w:val="32"/>
          <w:szCs w:val="32"/>
        </w:rPr>
        <w:t xml:space="preserve">  </w:t>
      </w:r>
      <w:r w:rsidR="00755FFE" w:rsidRPr="00646BF3">
        <w:rPr>
          <w:rFonts w:ascii="TH SarabunPSK" w:hAnsi="TH SarabunPSK" w:cs="TH SarabunPSK"/>
          <w:sz w:val="32"/>
          <w:szCs w:val="32"/>
        </w:rPr>
        <w:t>R</w:t>
      </w:r>
      <w:r w:rsidR="005D2AAC" w:rsidRPr="00646BF3">
        <w:rPr>
          <w:rFonts w:ascii="TH SarabunPSK" w:hAnsi="TH SarabunPSK" w:cs="TH SarabunPSK"/>
          <w:sz w:val="32"/>
          <w:szCs w:val="32"/>
        </w:rPr>
        <w:t>ole</w:t>
      </w:r>
      <w:r w:rsidR="001A4392">
        <w:rPr>
          <w:rFonts w:ascii="TH SarabunPSK" w:hAnsi="TH SarabunPSK" w:cs="TH SarabunPSK"/>
          <w:sz w:val="32"/>
          <w:szCs w:val="32"/>
        </w:rPr>
        <w:t xml:space="preserve"> and</w:t>
      </w:r>
      <w:r w:rsidR="00755FFE" w:rsidRPr="00646BF3">
        <w:rPr>
          <w:rFonts w:ascii="TH SarabunPSK" w:hAnsi="TH SarabunPSK" w:cs="TH SarabunPSK"/>
          <w:sz w:val="32"/>
          <w:szCs w:val="32"/>
        </w:rPr>
        <w:t xml:space="preserve"> </w:t>
      </w:r>
      <w:r w:rsidR="005D2AAC" w:rsidRPr="00646BF3">
        <w:rPr>
          <w:rFonts w:ascii="TH SarabunPSK" w:hAnsi="TH SarabunPSK" w:cs="TH SarabunPSK"/>
          <w:sz w:val="32"/>
          <w:szCs w:val="32"/>
        </w:rPr>
        <w:t>functions of essential elements and protective elements on physiology and metabolism in plants;</w:t>
      </w:r>
      <w:r w:rsidR="00755FFE" w:rsidRPr="00646BF3">
        <w:rPr>
          <w:rFonts w:ascii="TH SarabunPSK" w:hAnsi="TH SarabunPSK" w:cs="TH SarabunPSK"/>
          <w:sz w:val="32"/>
          <w:szCs w:val="32"/>
        </w:rPr>
        <w:t xml:space="preserve">  </w:t>
      </w:r>
      <w:r w:rsidR="005D2AAC" w:rsidRPr="00646BF3">
        <w:rPr>
          <w:rFonts w:ascii="TH SarabunPSK" w:hAnsi="TH SarabunPSK" w:cs="TH SarabunPSK"/>
          <w:sz w:val="32"/>
          <w:szCs w:val="32"/>
        </w:rPr>
        <w:t>translocation and accumulation of nutrients and their effects in growth and yield of crops</w:t>
      </w:r>
    </w:p>
    <w:p w:rsidR="00D24904" w:rsidRPr="00646BF3" w:rsidRDefault="00D24904" w:rsidP="00D24904">
      <w:pPr>
        <w:ind w:left="75"/>
        <w:rPr>
          <w:rFonts w:ascii="TH SarabunPSK" w:hAnsi="TH SarabunPSK" w:cs="TH SarabunPSK"/>
          <w:sz w:val="32"/>
          <w:szCs w:val="32"/>
        </w:rPr>
      </w:pPr>
    </w:p>
    <w:p w:rsidR="00D24904" w:rsidRPr="00646BF3" w:rsidRDefault="00D24904" w:rsidP="00D92ECD">
      <w:pPr>
        <w:tabs>
          <w:tab w:val="left" w:pos="8505"/>
        </w:tabs>
        <w:ind w:left="75" w:firstLine="67"/>
        <w:rPr>
          <w:rFonts w:ascii="TH SarabunPSK" w:hAnsi="TH SarabunPSK" w:cs="TH SarabunPSK"/>
          <w:b/>
          <w:bCs/>
          <w:sz w:val="32"/>
          <w:szCs w:val="32"/>
        </w:rPr>
      </w:pPr>
      <w:r w:rsidRPr="00646BF3">
        <w:rPr>
          <w:rFonts w:ascii="TH SarabunPSK" w:hAnsi="TH SarabunPSK" w:cs="TH SarabunPSK"/>
          <w:b/>
          <w:bCs/>
          <w:sz w:val="32"/>
          <w:szCs w:val="32"/>
          <w:cs/>
        </w:rPr>
        <w:lastRenderedPageBreak/>
        <w:t>1201 944 การวางแผนการใช้</w:t>
      </w:r>
      <w:r w:rsidR="00822DDE">
        <w:rPr>
          <w:rFonts w:ascii="TH SarabunPSK" w:hAnsi="TH SarabunPSK" w:cs="TH SarabunPSK" w:hint="cs"/>
          <w:b/>
          <w:bCs/>
          <w:sz w:val="32"/>
          <w:szCs w:val="32"/>
          <w:cs/>
        </w:rPr>
        <w:t>ที่</w:t>
      </w:r>
      <w:r w:rsidRPr="00646BF3">
        <w:rPr>
          <w:rFonts w:ascii="TH SarabunPSK" w:hAnsi="TH SarabunPSK" w:cs="TH SarabunPSK"/>
          <w:b/>
          <w:bCs/>
          <w:sz w:val="32"/>
          <w:szCs w:val="32"/>
          <w:cs/>
        </w:rPr>
        <w:t>ดิน</w:t>
      </w:r>
      <w:r w:rsidR="004F64D5" w:rsidRPr="00646BF3">
        <w:rPr>
          <w:rFonts w:ascii="TH SarabunPSK" w:hAnsi="TH SarabunPSK" w:cs="TH SarabunPSK" w:hint="cs"/>
          <w:b/>
          <w:bCs/>
          <w:sz w:val="32"/>
          <w:szCs w:val="32"/>
          <w:cs/>
        </w:rPr>
        <w:t>เพื่อการพัฒนา</w:t>
      </w:r>
      <w:r w:rsidRPr="00646BF3">
        <w:rPr>
          <w:rFonts w:ascii="TH SarabunPSK" w:hAnsi="TH SarabunPSK" w:cs="TH SarabunPSK"/>
          <w:b/>
          <w:bCs/>
          <w:sz w:val="32"/>
          <w:szCs w:val="32"/>
          <w:cs/>
        </w:rPr>
        <w:t>แบบยั่งยืน</w:t>
      </w:r>
      <w:r w:rsidRPr="00646BF3">
        <w:rPr>
          <w:rFonts w:ascii="TH SarabunPSK" w:hAnsi="TH SarabunPSK" w:cs="TH SarabunPSK"/>
          <w:b/>
          <w:bCs/>
          <w:sz w:val="32"/>
          <w:szCs w:val="32"/>
        </w:rPr>
        <w:t xml:space="preserve"> </w:t>
      </w:r>
      <w:r w:rsidRPr="00646BF3">
        <w:rPr>
          <w:rFonts w:ascii="TH SarabunPSK" w:hAnsi="TH SarabunPSK" w:cs="TH SarabunPSK"/>
          <w:b/>
          <w:bCs/>
          <w:sz w:val="32"/>
          <w:szCs w:val="32"/>
          <w:cs/>
        </w:rPr>
        <w:t xml:space="preserve"> </w:t>
      </w:r>
      <w:r w:rsidRPr="00646BF3">
        <w:rPr>
          <w:rFonts w:ascii="TH SarabunPSK" w:hAnsi="TH SarabunPSK" w:cs="TH SarabunPSK" w:hint="cs"/>
          <w:b/>
          <w:bCs/>
          <w:sz w:val="32"/>
          <w:szCs w:val="32"/>
          <w:cs/>
        </w:rPr>
        <w:tab/>
      </w:r>
      <w:r w:rsidRPr="00646BF3">
        <w:rPr>
          <w:rFonts w:ascii="TH SarabunPSK" w:hAnsi="TH SarabunPSK" w:cs="TH SarabunPSK"/>
          <w:b/>
          <w:bCs/>
          <w:sz w:val="32"/>
          <w:szCs w:val="32"/>
          <w:cs/>
        </w:rPr>
        <w:t>3(3-0-9)</w:t>
      </w:r>
    </w:p>
    <w:p w:rsidR="00D24904" w:rsidRPr="00646BF3" w:rsidRDefault="00D24904" w:rsidP="00D24904">
      <w:pPr>
        <w:ind w:left="75" w:firstLine="1059"/>
        <w:rPr>
          <w:rFonts w:ascii="TH SarabunPSK" w:hAnsi="TH SarabunPSK" w:cs="TH SarabunPSK"/>
          <w:sz w:val="32"/>
          <w:szCs w:val="32"/>
        </w:rPr>
      </w:pPr>
      <w:r w:rsidRPr="00646BF3">
        <w:rPr>
          <w:rFonts w:ascii="TH SarabunPSK" w:hAnsi="TH SarabunPSK" w:cs="TH SarabunPSK"/>
          <w:b/>
          <w:bCs/>
          <w:sz w:val="32"/>
          <w:szCs w:val="32"/>
        </w:rPr>
        <w:t>(Land Use Planning for Sustainable Development)</w:t>
      </w:r>
      <w:r w:rsidRPr="00646BF3">
        <w:rPr>
          <w:rFonts w:ascii="TH SarabunPSK" w:hAnsi="TH SarabunPSK" w:cs="TH SarabunPSK"/>
          <w:sz w:val="32"/>
          <w:szCs w:val="32"/>
          <w:cs/>
        </w:rPr>
        <w:t xml:space="preserve">    </w:t>
      </w:r>
    </w:p>
    <w:p w:rsidR="00D24904" w:rsidRPr="00646BF3" w:rsidRDefault="00E32099" w:rsidP="00D24904">
      <w:pPr>
        <w:ind w:left="75" w:firstLine="776"/>
        <w:jc w:val="thaiDistribute"/>
        <w:rPr>
          <w:rFonts w:ascii="TH SarabunPSK" w:hAnsi="TH SarabunPSK" w:cs="TH SarabunPSK"/>
          <w:sz w:val="32"/>
          <w:szCs w:val="32"/>
        </w:rPr>
      </w:pPr>
      <w:r w:rsidRPr="00646BF3">
        <w:rPr>
          <w:rFonts w:ascii="TH SarabunPSK" w:hAnsi="TH SarabunPSK" w:cs="TH SarabunPSK" w:hint="cs"/>
          <w:sz w:val="32"/>
          <w:szCs w:val="32"/>
          <w:cs/>
        </w:rPr>
        <w:t xml:space="preserve">   </w:t>
      </w:r>
      <w:r w:rsidR="00FB6275" w:rsidRPr="00646BF3">
        <w:rPr>
          <w:rFonts w:ascii="TH SarabunPSK" w:hAnsi="TH SarabunPSK" w:cs="TH SarabunPSK" w:hint="cs"/>
          <w:sz w:val="32"/>
          <w:szCs w:val="32"/>
          <w:cs/>
        </w:rPr>
        <w:t xml:space="preserve"> </w:t>
      </w:r>
      <w:r w:rsidR="00D24904" w:rsidRPr="00646BF3">
        <w:rPr>
          <w:rFonts w:ascii="TH SarabunPSK" w:hAnsi="TH SarabunPSK" w:cs="TH SarabunPSK"/>
          <w:sz w:val="32"/>
          <w:szCs w:val="32"/>
          <w:cs/>
        </w:rPr>
        <w:t xml:space="preserve">รายวิชาที่ต้องเรียนมาก่อน   </w:t>
      </w:r>
      <w:r w:rsidR="00D24904" w:rsidRPr="00646BF3">
        <w:rPr>
          <w:rFonts w:ascii="TH SarabunPSK" w:hAnsi="TH SarabunPSK" w:cs="TH SarabunPSK" w:hint="cs"/>
          <w:sz w:val="32"/>
          <w:szCs w:val="32"/>
          <w:cs/>
        </w:rPr>
        <w:tab/>
      </w:r>
      <w:r w:rsidR="00D24904" w:rsidRPr="00646BF3">
        <w:rPr>
          <w:rFonts w:ascii="TH SarabunPSK" w:hAnsi="TH SarabunPSK" w:cs="TH SarabunPSK"/>
          <w:sz w:val="32"/>
          <w:szCs w:val="32"/>
          <w:cs/>
        </w:rPr>
        <w:t>:</w:t>
      </w:r>
      <w:r w:rsidR="006C2A84" w:rsidRPr="00646BF3">
        <w:rPr>
          <w:rFonts w:ascii="TH SarabunPSK" w:hAnsi="TH SarabunPSK" w:cs="TH SarabunPSK" w:hint="cs"/>
          <w:sz w:val="32"/>
          <w:szCs w:val="32"/>
          <w:cs/>
        </w:rPr>
        <w:t xml:space="preserve">  </w:t>
      </w:r>
      <w:r w:rsidR="00D24904" w:rsidRPr="00646BF3">
        <w:rPr>
          <w:rFonts w:ascii="TH SarabunPSK" w:hAnsi="TH SarabunPSK" w:cs="TH SarabunPSK"/>
          <w:sz w:val="32"/>
          <w:szCs w:val="32"/>
          <w:cs/>
        </w:rPr>
        <w:t>ไม่มี</w:t>
      </w:r>
      <w:r w:rsidR="00D24904" w:rsidRPr="00646BF3">
        <w:rPr>
          <w:rFonts w:ascii="TH SarabunPSK" w:hAnsi="TH SarabunPSK" w:cs="TH SarabunPSK"/>
          <w:sz w:val="32"/>
          <w:szCs w:val="32"/>
          <w:cs/>
        </w:rPr>
        <w:tab/>
      </w:r>
    </w:p>
    <w:p w:rsidR="00D24904" w:rsidRPr="00646BF3" w:rsidRDefault="00E32099" w:rsidP="00D24904">
      <w:pPr>
        <w:ind w:left="75" w:firstLine="776"/>
        <w:jc w:val="thaiDistribute"/>
        <w:rPr>
          <w:rFonts w:ascii="TH SarabunPSK" w:hAnsi="TH SarabunPSK" w:cs="TH SarabunPSK"/>
          <w:sz w:val="32"/>
          <w:szCs w:val="32"/>
        </w:rPr>
      </w:pPr>
      <w:r w:rsidRPr="00646BF3">
        <w:rPr>
          <w:rFonts w:ascii="TH SarabunPSK" w:hAnsi="TH SarabunPSK" w:cs="TH SarabunPSK" w:hint="cs"/>
          <w:sz w:val="32"/>
          <w:szCs w:val="32"/>
          <w:cs/>
        </w:rPr>
        <w:t xml:space="preserve">  </w:t>
      </w:r>
      <w:r w:rsidR="00FB6275" w:rsidRPr="00646BF3">
        <w:rPr>
          <w:rFonts w:ascii="TH SarabunPSK" w:hAnsi="TH SarabunPSK" w:cs="TH SarabunPSK" w:hint="cs"/>
          <w:sz w:val="32"/>
          <w:szCs w:val="32"/>
          <w:cs/>
        </w:rPr>
        <w:t xml:space="preserve"> </w:t>
      </w:r>
      <w:r w:rsidRPr="00646BF3">
        <w:rPr>
          <w:rFonts w:ascii="TH SarabunPSK" w:hAnsi="TH SarabunPSK" w:cs="TH SarabunPSK" w:hint="cs"/>
          <w:sz w:val="32"/>
          <w:szCs w:val="32"/>
          <w:cs/>
        </w:rPr>
        <w:t xml:space="preserve"> </w:t>
      </w:r>
      <w:r w:rsidR="00D24904" w:rsidRPr="00646BF3">
        <w:rPr>
          <w:rFonts w:ascii="TH SarabunPSK" w:hAnsi="TH SarabunPSK" w:cs="TH SarabunPSK"/>
          <w:sz w:val="32"/>
          <w:szCs w:val="32"/>
          <w:cs/>
        </w:rPr>
        <w:t>รายวิชาที่ต้องเรียนควบคู่กัน</w:t>
      </w:r>
      <w:r w:rsidR="00D24904" w:rsidRPr="00646BF3">
        <w:rPr>
          <w:rFonts w:ascii="TH SarabunPSK" w:hAnsi="TH SarabunPSK" w:cs="TH SarabunPSK" w:hint="cs"/>
          <w:sz w:val="32"/>
          <w:szCs w:val="32"/>
          <w:cs/>
        </w:rPr>
        <w:t xml:space="preserve"> </w:t>
      </w:r>
      <w:r w:rsidR="00D24904" w:rsidRPr="00646BF3">
        <w:rPr>
          <w:rFonts w:ascii="TH SarabunPSK" w:hAnsi="TH SarabunPSK" w:cs="TH SarabunPSK" w:hint="cs"/>
          <w:sz w:val="32"/>
          <w:szCs w:val="32"/>
          <w:cs/>
        </w:rPr>
        <w:tab/>
      </w:r>
      <w:r w:rsidR="00D24904" w:rsidRPr="00646BF3">
        <w:rPr>
          <w:rFonts w:ascii="TH SarabunPSK" w:hAnsi="TH SarabunPSK" w:cs="TH SarabunPSK"/>
          <w:sz w:val="32"/>
          <w:szCs w:val="32"/>
          <w:cs/>
        </w:rPr>
        <w:t>:</w:t>
      </w:r>
      <w:r w:rsidR="006C2A84" w:rsidRPr="00646BF3">
        <w:rPr>
          <w:rFonts w:ascii="TH SarabunPSK" w:hAnsi="TH SarabunPSK" w:cs="TH SarabunPSK" w:hint="cs"/>
          <w:sz w:val="32"/>
          <w:szCs w:val="32"/>
          <w:cs/>
        </w:rPr>
        <w:t xml:space="preserve">  </w:t>
      </w:r>
      <w:r w:rsidR="00D24904" w:rsidRPr="00646BF3">
        <w:rPr>
          <w:rFonts w:ascii="TH SarabunPSK" w:hAnsi="TH SarabunPSK" w:cs="TH SarabunPSK"/>
          <w:sz w:val="32"/>
          <w:szCs w:val="32"/>
          <w:cs/>
        </w:rPr>
        <w:t>ไม่มี</w:t>
      </w:r>
      <w:r w:rsidR="00D24904" w:rsidRPr="00646BF3">
        <w:rPr>
          <w:rFonts w:ascii="TH SarabunPSK" w:hAnsi="TH SarabunPSK" w:cs="TH SarabunPSK"/>
          <w:sz w:val="32"/>
          <w:szCs w:val="32"/>
          <w:cs/>
        </w:rPr>
        <w:tab/>
      </w:r>
    </w:p>
    <w:p w:rsidR="00D24904" w:rsidRPr="00646BF3" w:rsidRDefault="00D24904" w:rsidP="00E32099">
      <w:pPr>
        <w:rPr>
          <w:rFonts w:ascii="TH SarabunPSK" w:hAnsi="TH SarabunPSK" w:cs="TH SarabunPSK"/>
          <w:sz w:val="32"/>
          <w:szCs w:val="32"/>
        </w:rPr>
      </w:pPr>
      <w:r w:rsidRPr="00646BF3">
        <w:rPr>
          <w:rFonts w:ascii="TH SarabunPSK" w:hAnsi="TH SarabunPSK" w:cs="TH SarabunPSK"/>
          <w:b/>
          <w:bCs/>
          <w:sz w:val="32"/>
          <w:szCs w:val="32"/>
        </w:rPr>
        <w:t xml:space="preserve">     </w:t>
      </w:r>
      <w:r w:rsidR="00E32099" w:rsidRPr="00646BF3">
        <w:rPr>
          <w:rFonts w:ascii="TH SarabunPSK" w:hAnsi="TH SarabunPSK" w:cs="TH SarabunPSK"/>
          <w:b/>
          <w:bCs/>
          <w:sz w:val="32"/>
          <w:szCs w:val="32"/>
        </w:rPr>
        <w:t xml:space="preserve">      </w:t>
      </w:r>
      <w:r w:rsidR="00FB6275" w:rsidRPr="00646BF3">
        <w:rPr>
          <w:rFonts w:ascii="TH SarabunPSK" w:hAnsi="TH SarabunPSK" w:cs="TH SarabunPSK"/>
          <w:b/>
          <w:bCs/>
          <w:sz w:val="32"/>
          <w:szCs w:val="32"/>
        </w:rPr>
        <w:t xml:space="preserve"> </w:t>
      </w:r>
      <w:r w:rsidR="00E32099" w:rsidRPr="00646BF3">
        <w:rPr>
          <w:rFonts w:ascii="TH SarabunPSK" w:hAnsi="TH SarabunPSK" w:cs="TH SarabunPSK"/>
          <w:b/>
          <w:bCs/>
          <w:sz w:val="32"/>
          <w:szCs w:val="32"/>
        </w:rPr>
        <w:t xml:space="preserve">  </w:t>
      </w:r>
      <w:r w:rsidRPr="00646BF3">
        <w:rPr>
          <w:rFonts w:ascii="TH SarabunPSK" w:hAnsi="TH SarabunPSK" w:cs="TH SarabunPSK"/>
          <w:b/>
          <w:bCs/>
          <w:sz w:val="32"/>
          <w:szCs w:val="32"/>
        </w:rPr>
        <w:t xml:space="preserve"> </w:t>
      </w:r>
      <w:r w:rsidR="00C2505B">
        <w:rPr>
          <w:rFonts w:ascii="TH SarabunPSK" w:hAnsi="TH SarabunPSK" w:cs="TH SarabunPSK" w:hint="cs"/>
          <w:sz w:val="32"/>
          <w:szCs w:val="32"/>
          <w:cs/>
        </w:rPr>
        <w:t xml:space="preserve"> </w:t>
      </w:r>
      <w:r w:rsidRPr="00646BF3">
        <w:rPr>
          <w:rFonts w:ascii="TH SarabunPSK" w:hAnsi="TH SarabunPSK" w:cs="TH SarabunPSK" w:hint="cs"/>
          <w:sz w:val="32"/>
          <w:szCs w:val="32"/>
          <w:cs/>
        </w:rPr>
        <w:t xml:space="preserve">ความขัดแย้งและปัญหาการใช้ที่ดิน เทคนิคการวางแผนการใช้ที่ดินเพื่อการพัฒนาอย่างยั่งยืน  </w:t>
      </w:r>
      <w:r w:rsidR="004E0BB7" w:rsidRPr="00646BF3">
        <w:rPr>
          <w:rFonts w:ascii="TH SarabunPSK" w:hAnsi="TH SarabunPSK" w:cs="TH SarabunPSK" w:hint="cs"/>
          <w:sz w:val="32"/>
          <w:szCs w:val="32"/>
          <w:cs/>
        </w:rPr>
        <w:t xml:space="preserve">         </w:t>
      </w:r>
      <w:r w:rsidRPr="00646BF3">
        <w:rPr>
          <w:rFonts w:ascii="TH SarabunPSK" w:hAnsi="TH SarabunPSK" w:cs="TH SarabunPSK" w:hint="cs"/>
          <w:sz w:val="32"/>
          <w:szCs w:val="32"/>
          <w:cs/>
        </w:rPr>
        <w:t>ระบบสารสนเทศทางภูมิศาสตร์กับการจัดการการใช้ที่ดิน</w:t>
      </w:r>
    </w:p>
    <w:p w:rsidR="00D24904" w:rsidRPr="00646BF3" w:rsidRDefault="00D24904" w:rsidP="00E32099">
      <w:pPr>
        <w:rPr>
          <w:rFonts w:ascii="TH SarabunPSK" w:hAnsi="TH SarabunPSK" w:cs="TH SarabunPSK"/>
          <w:sz w:val="32"/>
          <w:szCs w:val="32"/>
        </w:rPr>
      </w:pPr>
      <w:r w:rsidRPr="00646BF3">
        <w:rPr>
          <w:rFonts w:ascii="TH SarabunPSK" w:hAnsi="TH SarabunPSK" w:cs="TH SarabunPSK" w:hint="cs"/>
          <w:sz w:val="32"/>
          <w:szCs w:val="32"/>
          <w:cs/>
        </w:rPr>
        <w:t xml:space="preserve">      </w:t>
      </w:r>
      <w:r w:rsidR="00E32099" w:rsidRPr="00646BF3">
        <w:rPr>
          <w:rFonts w:ascii="TH SarabunPSK" w:hAnsi="TH SarabunPSK" w:cs="TH SarabunPSK"/>
          <w:sz w:val="32"/>
          <w:szCs w:val="32"/>
        </w:rPr>
        <w:t xml:space="preserve">       </w:t>
      </w:r>
      <w:r w:rsidR="00FB6275" w:rsidRPr="00646BF3">
        <w:rPr>
          <w:rFonts w:ascii="TH SarabunPSK" w:hAnsi="TH SarabunPSK" w:cs="TH SarabunPSK"/>
          <w:sz w:val="32"/>
          <w:szCs w:val="32"/>
        </w:rPr>
        <w:t xml:space="preserve">  </w:t>
      </w:r>
      <w:r w:rsidR="00E32099" w:rsidRPr="00646BF3">
        <w:rPr>
          <w:rFonts w:ascii="TH SarabunPSK" w:hAnsi="TH SarabunPSK" w:cs="TH SarabunPSK"/>
          <w:sz w:val="32"/>
          <w:szCs w:val="32"/>
        </w:rPr>
        <w:t xml:space="preserve"> </w:t>
      </w:r>
      <w:r w:rsidR="005D2AAC" w:rsidRPr="00646BF3">
        <w:rPr>
          <w:rFonts w:ascii="TH SarabunPSK" w:hAnsi="TH SarabunPSK" w:cs="TH SarabunPSK"/>
          <w:sz w:val="32"/>
          <w:szCs w:val="32"/>
        </w:rPr>
        <w:t>Conflicts and problems in land use;  land use planning techniques for sustainable development;  geographical information system for land use management</w:t>
      </w:r>
    </w:p>
    <w:p w:rsidR="00D24904" w:rsidRPr="00646BF3" w:rsidRDefault="00D24904" w:rsidP="00D24904">
      <w:pPr>
        <w:ind w:left="75"/>
        <w:rPr>
          <w:rFonts w:ascii="TH SarabunPSK" w:hAnsi="TH SarabunPSK" w:cs="TH SarabunPSK"/>
          <w:sz w:val="32"/>
          <w:szCs w:val="32"/>
        </w:rPr>
      </w:pPr>
    </w:p>
    <w:p w:rsidR="00D24904" w:rsidRPr="00646BF3" w:rsidRDefault="00D24904" w:rsidP="00A36676">
      <w:pPr>
        <w:tabs>
          <w:tab w:val="left" w:pos="8505"/>
        </w:tabs>
        <w:ind w:left="75" w:hanging="75"/>
        <w:rPr>
          <w:rFonts w:ascii="TH SarabunPSK" w:hAnsi="TH SarabunPSK" w:cs="TH SarabunPSK"/>
          <w:sz w:val="32"/>
          <w:szCs w:val="32"/>
        </w:rPr>
      </w:pPr>
      <w:r w:rsidRPr="00646BF3">
        <w:rPr>
          <w:rFonts w:ascii="TH SarabunPSK" w:hAnsi="TH SarabunPSK" w:cs="TH SarabunPSK"/>
          <w:b/>
          <w:bCs/>
          <w:sz w:val="32"/>
          <w:szCs w:val="32"/>
          <w:cs/>
        </w:rPr>
        <w:t>1201 984 หัวข้อพิเศษ</w:t>
      </w:r>
      <w:r w:rsidR="004F64D5" w:rsidRPr="00646BF3">
        <w:rPr>
          <w:rFonts w:ascii="TH SarabunPSK" w:hAnsi="TH SarabunPSK" w:cs="TH SarabunPSK" w:hint="cs"/>
          <w:b/>
          <w:bCs/>
          <w:sz w:val="32"/>
          <w:szCs w:val="32"/>
          <w:cs/>
        </w:rPr>
        <w:t>ด้านพืชไร่</w:t>
      </w:r>
      <w:r w:rsidR="00FE7D3D" w:rsidRPr="00646BF3">
        <w:rPr>
          <w:rFonts w:ascii="TH SarabunPSK" w:hAnsi="TH SarabunPSK" w:cs="TH SarabunPSK" w:hint="cs"/>
          <w:b/>
          <w:bCs/>
          <w:sz w:val="32"/>
          <w:szCs w:val="32"/>
          <w:cs/>
        </w:rPr>
        <w:t xml:space="preserve"> </w:t>
      </w:r>
      <w:r w:rsidRPr="00646BF3">
        <w:rPr>
          <w:rFonts w:ascii="TH SarabunPSK" w:hAnsi="TH SarabunPSK" w:cs="TH SarabunPSK"/>
          <w:b/>
          <w:bCs/>
          <w:sz w:val="32"/>
          <w:szCs w:val="32"/>
          <w:cs/>
        </w:rPr>
        <w:t>(</w:t>
      </w:r>
      <w:r w:rsidRPr="00646BF3">
        <w:rPr>
          <w:rFonts w:ascii="TH SarabunPSK" w:hAnsi="TH SarabunPSK" w:cs="TH SarabunPSK"/>
          <w:b/>
          <w:bCs/>
          <w:sz w:val="32"/>
          <w:szCs w:val="32"/>
        </w:rPr>
        <w:t xml:space="preserve">Special Topics </w:t>
      </w:r>
      <w:r w:rsidR="004F64D5" w:rsidRPr="00646BF3">
        <w:rPr>
          <w:rFonts w:ascii="TH SarabunPSK" w:hAnsi="TH SarabunPSK" w:cs="TH SarabunPSK"/>
          <w:b/>
          <w:bCs/>
          <w:sz w:val="32"/>
          <w:szCs w:val="32"/>
        </w:rPr>
        <w:t>Agronomy</w:t>
      </w:r>
      <w:r w:rsidRPr="00646BF3">
        <w:rPr>
          <w:rFonts w:ascii="TH SarabunPSK" w:hAnsi="TH SarabunPSK" w:cs="TH SarabunPSK"/>
          <w:b/>
          <w:bCs/>
          <w:sz w:val="32"/>
          <w:szCs w:val="32"/>
          <w:cs/>
        </w:rPr>
        <w:t>)</w:t>
      </w:r>
      <w:r w:rsidRPr="00646BF3">
        <w:rPr>
          <w:rFonts w:ascii="TH SarabunPSK" w:hAnsi="TH SarabunPSK" w:cs="TH SarabunPSK"/>
          <w:sz w:val="32"/>
          <w:szCs w:val="32"/>
          <w:cs/>
        </w:rPr>
        <w:tab/>
      </w:r>
      <w:r w:rsidRPr="00646BF3">
        <w:rPr>
          <w:rFonts w:ascii="TH SarabunPSK" w:hAnsi="TH SarabunPSK" w:cs="TH SarabunPSK"/>
          <w:b/>
          <w:bCs/>
          <w:sz w:val="32"/>
          <w:szCs w:val="32"/>
          <w:cs/>
        </w:rPr>
        <w:t>(3-0-9)</w:t>
      </w:r>
    </w:p>
    <w:p w:rsidR="00D24904" w:rsidRPr="00646BF3" w:rsidRDefault="00BA0F36" w:rsidP="00D24904">
      <w:pPr>
        <w:ind w:left="75" w:firstLine="776"/>
        <w:jc w:val="thaiDistribute"/>
        <w:rPr>
          <w:rFonts w:ascii="TH SarabunPSK" w:hAnsi="TH SarabunPSK" w:cs="TH SarabunPSK"/>
          <w:sz w:val="32"/>
          <w:szCs w:val="32"/>
        </w:rPr>
      </w:pPr>
      <w:r w:rsidRPr="00646BF3">
        <w:rPr>
          <w:rFonts w:ascii="TH SarabunPSK" w:hAnsi="TH SarabunPSK" w:cs="TH SarabunPSK" w:hint="cs"/>
          <w:sz w:val="32"/>
          <w:szCs w:val="32"/>
          <w:cs/>
        </w:rPr>
        <w:t xml:space="preserve">  </w:t>
      </w:r>
      <w:r w:rsidR="00FB6275" w:rsidRPr="00646BF3">
        <w:rPr>
          <w:rFonts w:ascii="TH SarabunPSK" w:hAnsi="TH SarabunPSK" w:cs="TH SarabunPSK" w:hint="cs"/>
          <w:sz w:val="32"/>
          <w:szCs w:val="32"/>
          <w:cs/>
        </w:rPr>
        <w:t xml:space="preserve"> </w:t>
      </w:r>
      <w:r w:rsidRPr="00646BF3">
        <w:rPr>
          <w:rFonts w:ascii="TH SarabunPSK" w:hAnsi="TH SarabunPSK" w:cs="TH SarabunPSK" w:hint="cs"/>
          <w:sz w:val="32"/>
          <w:szCs w:val="32"/>
          <w:cs/>
        </w:rPr>
        <w:t xml:space="preserve"> </w:t>
      </w:r>
      <w:r w:rsidR="00D24904" w:rsidRPr="00646BF3">
        <w:rPr>
          <w:rFonts w:ascii="TH SarabunPSK" w:hAnsi="TH SarabunPSK" w:cs="TH SarabunPSK"/>
          <w:sz w:val="32"/>
          <w:szCs w:val="32"/>
          <w:cs/>
        </w:rPr>
        <w:t xml:space="preserve">รายวิชาที่ต้องเรียนมาก่อน   </w:t>
      </w:r>
      <w:r w:rsidR="00D24904" w:rsidRPr="00646BF3">
        <w:rPr>
          <w:rFonts w:ascii="TH SarabunPSK" w:hAnsi="TH SarabunPSK" w:cs="TH SarabunPSK" w:hint="cs"/>
          <w:sz w:val="32"/>
          <w:szCs w:val="32"/>
          <w:cs/>
        </w:rPr>
        <w:tab/>
      </w:r>
      <w:r w:rsidR="00D24904" w:rsidRPr="00646BF3">
        <w:rPr>
          <w:rFonts w:ascii="TH SarabunPSK" w:hAnsi="TH SarabunPSK" w:cs="TH SarabunPSK"/>
          <w:sz w:val="32"/>
          <w:szCs w:val="32"/>
          <w:cs/>
        </w:rPr>
        <w:t>:</w:t>
      </w:r>
      <w:r w:rsidRPr="00646BF3">
        <w:rPr>
          <w:rFonts w:ascii="TH SarabunPSK" w:hAnsi="TH SarabunPSK" w:cs="TH SarabunPSK" w:hint="cs"/>
          <w:sz w:val="32"/>
          <w:szCs w:val="32"/>
          <w:cs/>
        </w:rPr>
        <w:t xml:space="preserve">  </w:t>
      </w:r>
      <w:r w:rsidR="00D24904" w:rsidRPr="00646BF3">
        <w:rPr>
          <w:rFonts w:ascii="TH SarabunPSK" w:hAnsi="TH SarabunPSK" w:cs="TH SarabunPSK"/>
          <w:sz w:val="32"/>
          <w:szCs w:val="32"/>
          <w:cs/>
        </w:rPr>
        <w:t>ไม่มี</w:t>
      </w:r>
      <w:r w:rsidR="00D24904" w:rsidRPr="00646BF3">
        <w:rPr>
          <w:rFonts w:ascii="TH SarabunPSK" w:hAnsi="TH SarabunPSK" w:cs="TH SarabunPSK"/>
          <w:sz w:val="32"/>
          <w:szCs w:val="32"/>
          <w:cs/>
        </w:rPr>
        <w:tab/>
      </w:r>
    </w:p>
    <w:p w:rsidR="00D24904" w:rsidRPr="00646BF3" w:rsidRDefault="00BA0F36" w:rsidP="00D24904">
      <w:pPr>
        <w:ind w:left="75" w:firstLine="776"/>
        <w:jc w:val="thaiDistribute"/>
        <w:rPr>
          <w:rFonts w:ascii="TH SarabunPSK" w:hAnsi="TH SarabunPSK" w:cs="TH SarabunPSK"/>
          <w:sz w:val="32"/>
          <w:szCs w:val="32"/>
        </w:rPr>
      </w:pPr>
      <w:r w:rsidRPr="00646BF3">
        <w:rPr>
          <w:rFonts w:ascii="TH SarabunPSK" w:hAnsi="TH SarabunPSK" w:cs="TH SarabunPSK" w:hint="cs"/>
          <w:sz w:val="32"/>
          <w:szCs w:val="32"/>
          <w:cs/>
        </w:rPr>
        <w:t xml:space="preserve">   </w:t>
      </w:r>
      <w:r w:rsidR="00FB6275" w:rsidRPr="00646BF3">
        <w:rPr>
          <w:rFonts w:ascii="TH SarabunPSK" w:hAnsi="TH SarabunPSK" w:cs="TH SarabunPSK" w:hint="cs"/>
          <w:sz w:val="32"/>
          <w:szCs w:val="32"/>
          <w:cs/>
        </w:rPr>
        <w:t xml:space="preserve"> </w:t>
      </w:r>
      <w:r w:rsidR="00D24904" w:rsidRPr="00646BF3">
        <w:rPr>
          <w:rFonts w:ascii="TH SarabunPSK" w:hAnsi="TH SarabunPSK" w:cs="TH SarabunPSK"/>
          <w:sz w:val="32"/>
          <w:szCs w:val="32"/>
          <w:cs/>
        </w:rPr>
        <w:t>รายวิชาที่ต้องเรียนควบคู่กัน</w:t>
      </w:r>
      <w:r w:rsidR="00D24904" w:rsidRPr="00646BF3">
        <w:rPr>
          <w:rFonts w:ascii="TH SarabunPSK" w:hAnsi="TH SarabunPSK" w:cs="TH SarabunPSK" w:hint="cs"/>
          <w:sz w:val="32"/>
          <w:szCs w:val="32"/>
          <w:cs/>
        </w:rPr>
        <w:t xml:space="preserve"> </w:t>
      </w:r>
      <w:r w:rsidR="00D24904" w:rsidRPr="00646BF3">
        <w:rPr>
          <w:rFonts w:ascii="TH SarabunPSK" w:hAnsi="TH SarabunPSK" w:cs="TH SarabunPSK" w:hint="cs"/>
          <w:sz w:val="32"/>
          <w:szCs w:val="32"/>
          <w:cs/>
        </w:rPr>
        <w:tab/>
      </w:r>
      <w:r w:rsidR="00D24904" w:rsidRPr="00646BF3">
        <w:rPr>
          <w:rFonts w:ascii="TH SarabunPSK" w:hAnsi="TH SarabunPSK" w:cs="TH SarabunPSK"/>
          <w:sz w:val="32"/>
          <w:szCs w:val="32"/>
          <w:cs/>
        </w:rPr>
        <w:t>:</w:t>
      </w:r>
      <w:r w:rsidRPr="00646BF3">
        <w:rPr>
          <w:rFonts w:ascii="TH SarabunPSK" w:hAnsi="TH SarabunPSK" w:cs="TH SarabunPSK" w:hint="cs"/>
          <w:sz w:val="32"/>
          <w:szCs w:val="32"/>
          <w:cs/>
        </w:rPr>
        <w:t xml:space="preserve">  </w:t>
      </w:r>
      <w:r w:rsidR="00D24904" w:rsidRPr="00646BF3">
        <w:rPr>
          <w:rFonts w:ascii="TH SarabunPSK" w:hAnsi="TH SarabunPSK" w:cs="TH SarabunPSK"/>
          <w:sz w:val="32"/>
          <w:szCs w:val="32"/>
          <w:cs/>
        </w:rPr>
        <w:t>ไม่มี</w:t>
      </w:r>
      <w:r w:rsidR="00D24904" w:rsidRPr="00646BF3">
        <w:rPr>
          <w:rFonts w:ascii="TH SarabunPSK" w:hAnsi="TH SarabunPSK" w:cs="TH SarabunPSK"/>
          <w:sz w:val="32"/>
          <w:szCs w:val="32"/>
          <w:cs/>
        </w:rPr>
        <w:tab/>
      </w:r>
    </w:p>
    <w:p w:rsidR="00D24904" w:rsidRPr="00646BF3" w:rsidRDefault="00BA0F36" w:rsidP="00D24904">
      <w:pPr>
        <w:ind w:firstLine="720"/>
        <w:rPr>
          <w:rFonts w:ascii="TH SarabunPSK" w:hAnsi="TH SarabunPSK" w:cs="TH SarabunPSK"/>
          <w:sz w:val="32"/>
          <w:szCs w:val="32"/>
        </w:rPr>
      </w:pPr>
      <w:r w:rsidRPr="00646BF3">
        <w:rPr>
          <w:rFonts w:ascii="TH SarabunPSK" w:hAnsi="TH SarabunPSK" w:cs="TH SarabunPSK" w:hint="cs"/>
          <w:sz w:val="32"/>
          <w:szCs w:val="32"/>
          <w:cs/>
        </w:rPr>
        <w:t xml:space="preserve">  </w:t>
      </w:r>
      <w:r w:rsidR="00FB6275" w:rsidRPr="00646BF3">
        <w:rPr>
          <w:rFonts w:ascii="TH SarabunPSK" w:hAnsi="TH SarabunPSK" w:cs="TH SarabunPSK" w:hint="cs"/>
          <w:sz w:val="32"/>
          <w:szCs w:val="32"/>
          <w:cs/>
        </w:rPr>
        <w:t xml:space="preserve"> </w:t>
      </w:r>
      <w:r w:rsidRPr="00646BF3">
        <w:rPr>
          <w:rFonts w:ascii="TH SarabunPSK" w:hAnsi="TH SarabunPSK" w:cs="TH SarabunPSK" w:hint="cs"/>
          <w:sz w:val="32"/>
          <w:szCs w:val="32"/>
          <w:cs/>
        </w:rPr>
        <w:t xml:space="preserve">   </w:t>
      </w:r>
      <w:r w:rsidR="00CA5728" w:rsidRPr="00646BF3">
        <w:rPr>
          <w:rFonts w:ascii="TH SarabunPSK" w:hAnsi="TH SarabunPSK" w:cs="TH SarabunPSK" w:hint="cs"/>
          <w:b/>
          <w:sz w:val="32"/>
          <w:szCs w:val="32"/>
          <w:cs/>
        </w:rPr>
        <w:t>การทบทวนวรรณกรรมและอภิปราย</w:t>
      </w:r>
      <w:r w:rsidR="00D24904" w:rsidRPr="00646BF3">
        <w:rPr>
          <w:rFonts w:ascii="TH SarabunPSK" w:hAnsi="TH SarabunPSK" w:cs="TH SarabunPSK"/>
          <w:sz w:val="32"/>
          <w:szCs w:val="32"/>
          <w:cs/>
        </w:rPr>
        <w:t>งานวิจัยขั้นสูง</w:t>
      </w:r>
      <w:r w:rsidR="00CA5728" w:rsidRPr="00646BF3">
        <w:rPr>
          <w:rFonts w:ascii="TH SarabunPSK" w:hAnsi="TH SarabunPSK" w:cs="TH SarabunPSK" w:hint="cs"/>
          <w:sz w:val="32"/>
          <w:szCs w:val="32"/>
          <w:cs/>
        </w:rPr>
        <w:t>ที่ทันสมัย</w:t>
      </w:r>
      <w:r w:rsidR="00D24904" w:rsidRPr="00646BF3">
        <w:rPr>
          <w:rFonts w:ascii="TH SarabunPSK" w:hAnsi="TH SarabunPSK" w:cs="TH SarabunPSK"/>
          <w:sz w:val="32"/>
          <w:szCs w:val="32"/>
          <w:cs/>
        </w:rPr>
        <w:t>และลึกซึ้งที่เกี่ยวข้องกับพืช</w:t>
      </w:r>
      <w:r w:rsidR="00D24904" w:rsidRPr="00646BF3">
        <w:rPr>
          <w:rFonts w:ascii="TH SarabunPSK" w:hAnsi="TH SarabunPSK" w:cs="TH SarabunPSK" w:hint="cs"/>
          <w:sz w:val="32"/>
          <w:szCs w:val="32"/>
          <w:cs/>
        </w:rPr>
        <w:t>ไร่</w:t>
      </w:r>
      <w:r w:rsidR="00D24904" w:rsidRPr="00646BF3">
        <w:rPr>
          <w:rFonts w:ascii="TH SarabunPSK" w:hAnsi="TH SarabunPSK" w:cs="TH SarabunPSK"/>
          <w:sz w:val="32"/>
          <w:szCs w:val="32"/>
          <w:cs/>
        </w:rPr>
        <w:t xml:space="preserve"> </w:t>
      </w:r>
    </w:p>
    <w:p w:rsidR="005D2AAC" w:rsidRPr="00646BF3" w:rsidRDefault="00BA0F36" w:rsidP="005D2AAC">
      <w:pPr>
        <w:ind w:firstLine="720"/>
        <w:rPr>
          <w:rFonts w:ascii="TH SarabunPSK" w:hAnsi="TH SarabunPSK" w:cs="TH SarabunPSK"/>
          <w:b/>
          <w:bCs/>
          <w:sz w:val="32"/>
          <w:szCs w:val="32"/>
        </w:rPr>
      </w:pPr>
      <w:r w:rsidRPr="00646BF3">
        <w:rPr>
          <w:rFonts w:ascii="TH SarabunPSK" w:hAnsi="TH SarabunPSK" w:cs="TH SarabunPSK"/>
          <w:bCs/>
          <w:sz w:val="32"/>
          <w:szCs w:val="32"/>
        </w:rPr>
        <w:t xml:space="preserve">    </w:t>
      </w:r>
      <w:r w:rsidR="00FB6275" w:rsidRPr="00646BF3">
        <w:rPr>
          <w:rFonts w:ascii="TH SarabunPSK" w:hAnsi="TH SarabunPSK" w:cs="TH SarabunPSK"/>
          <w:bCs/>
          <w:sz w:val="32"/>
          <w:szCs w:val="32"/>
        </w:rPr>
        <w:t xml:space="preserve"> </w:t>
      </w:r>
      <w:r w:rsidRPr="00646BF3">
        <w:rPr>
          <w:rFonts w:ascii="TH SarabunPSK" w:hAnsi="TH SarabunPSK" w:cs="TH SarabunPSK"/>
          <w:bCs/>
          <w:sz w:val="32"/>
          <w:szCs w:val="32"/>
        </w:rPr>
        <w:t xml:space="preserve"> R</w:t>
      </w:r>
      <w:r w:rsidR="005D2AAC" w:rsidRPr="00646BF3">
        <w:rPr>
          <w:rFonts w:ascii="TH SarabunPSK" w:hAnsi="TH SarabunPSK" w:cs="TH SarabunPSK"/>
          <w:bCs/>
          <w:sz w:val="32"/>
          <w:szCs w:val="32"/>
        </w:rPr>
        <w:t xml:space="preserve">eview and discussion in topics emphasizing the recent advanced and complicated research works in </w:t>
      </w:r>
      <w:r w:rsidR="001C7D6D" w:rsidRPr="00646BF3">
        <w:rPr>
          <w:rFonts w:ascii="TH SarabunPSK" w:hAnsi="TH SarabunPSK" w:cs="TH SarabunPSK"/>
          <w:sz w:val="32"/>
          <w:szCs w:val="32"/>
        </w:rPr>
        <w:t>a</w:t>
      </w:r>
      <w:r w:rsidR="005D2AAC" w:rsidRPr="00646BF3">
        <w:rPr>
          <w:rFonts w:ascii="TH SarabunPSK" w:hAnsi="TH SarabunPSK" w:cs="TH SarabunPSK"/>
          <w:sz w:val="32"/>
          <w:szCs w:val="32"/>
        </w:rPr>
        <w:t>gronomy</w:t>
      </w:r>
    </w:p>
    <w:p w:rsidR="00FB6275" w:rsidRPr="00646BF3" w:rsidRDefault="00FB6275" w:rsidP="00D92ECD">
      <w:pPr>
        <w:tabs>
          <w:tab w:val="left" w:pos="8505"/>
        </w:tabs>
        <w:ind w:firstLine="142"/>
        <w:jc w:val="thaiDistribute"/>
        <w:rPr>
          <w:rFonts w:ascii="TH SarabunPSK" w:hAnsi="TH SarabunPSK" w:cs="TH SarabunPSK"/>
          <w:b/>
          <w:bCs/>
          <w:sz w:val="32"/>
          <w:szCs w:val="32"/>
        </w:rPr>
      </w:pPr>
    </w:p>
    <w:p w:rsidR="000C7F16" w:rsidRPr="00646BF3" w:rsidRDefault="000C7F16" w:rsidP="000C7F16">
      <w:pPr>
        <w:tabs>
          <w:tab w:val="left" w:pos="8505"/>
        </w:tabs>
        <w:ind w:left="75" w:hanging="75"/>
        <w:rPr>
          <w:rFonts w:ascii="TH SarabunPSK" w:hAnsi="TH SarabunPSK" w:cs="TH SarabunPSK"/>
          <w:b/>
          <w:bCs/>
          <w:sz w:val="32"/>
          <w:szCs w:val="32"/>
        </w:rPr>
      </w:pPr>
      <w:r w:rsidRPr="00646BF3">
        <w:rPr>
          <w:rFonts w:ascii="TH SarabunPSK" w:hAnsi="TH SarabunPSK" w:cs="TH SarabunPSK"/>
          <w:b/>
          <w:bCs/>
          <w:sz w:val="32"/>
          <w:szCs w:val="32"/>
          <w:cs/>
        </w:rPr>
        <w:t>1202 9</w:t>
      </w:r>
      <w:r w:rsidRPr="00646BF3">
        <w:rPr>
          <w:rFonts w:ascii="TH SarabunPSK" w:hAnsi="TH SarabunPSK" w:cs="TH SarabunPSK" w:hint="cs"/>
          <w:b/>
          <w:bCs/>
          <w:sz w:val="32"/>
          <w:szCs w:val="32"/>
          <w:cs/>
        </w:rPr>
        <w:t>3</w:t>
      </w:r>
      <w:r w:rsidRPr="00646BF3">
        <w:rPr>
          <w:rFonts w:ascii="TH SarabunPSK" w:hAnsi="TH SarabunPSK" w:cs="TH SarabunPSK"/>
          <w:b/>
          <w:bCs/>
          <w:sz w:val="32"/>
          <w:szCs w:val="32"/>
          <w:cs/>
        </w:rPr>
        <w:t>1 เทคโนโลยี</w:t>
      </w:r>
      <w:r w:rsidRPr="00646BF3">
        <w:rPr>
          <w:rFonts w:ascii="TH SarabunPSK" w:hAnsi="TH SarabunPSK" w:cs="TH SarabunPSK" w:hint="cs"/>
          <w:b/>
          <w:bCs/>
          <w:sz w:val="32"/>
          <w:szCs w:val="32"/>
          <w:cs/>
        </w:rPr>
        <w:t>ขั้นสูงใน</w:t>
      </w:r>
      <w:r w:rsidRPr="00646BF3">
        <w:rPr>
          <w:rFonts w:ascii="TH SarabunPSK" w:hAnsi="TH SarabunPSK" w:cs="TH SarabunPSK"/>
          <w:b/>
          <w:bCs/>
          <w:sz w:val="32"/>
          <w:szCs w:val="32"/>
          <w:cs/>
        </w:rPr>
        <w:t>การผลิตพืชสวน</w:t>
      </w:r>
      <w:r w:rsidRPr="00646BF3">
        <w:rPr>
          <w:rFonts w:ascii="TH SarabunPSK" w:hAnsi="TH SarabunPSK" w:cs="TH SarabunPSK"/>
          <w:b/>
          <w:bCs/>
          <w:sz w:val="32"/>
          <w:szCs w:val="32"/>
        </w:rPr>
        <w:t xml:space="preserve"> </w:t>
      </w:r>
      <w:r w:rsidRPr="00646BF3">
        <w:rPr>
          <w:rFonts w:ascii="TH SarabunPSK" w:hAnsi="TH SarabunPSK" w:cs="TH SarabunPSK"/>
          <w:b/>
          <w:bCs/>
          <w:sz w:val="32"/>
          <w:szCs w:val="32"/>
        </w:rPr>
        <w:tab/>
      </w:r>
      <w:r w:rsidRPr="00646BF3">
        <w:rPr>
          <w:rFonts w:ascii="TH SarabunPSK" w:hAnsi="TH SarabunPSK" w:cs="TH SarabunPSK"/>
          <w:b/>
          <w:bCs/>
          <w:sz w:val="32"/>
          <w:szCs w:val="32"/>
          <w:cs/>
        </w:rPr>
        <w:t>3(3-0-9)</w:t>
      </w:r>
    </w:p>
    <w:p w:rsidR="000C7F16" w:rsidRPr="00646BF3" w:rsidRDefault="000C7F16" w:rsidP="000C7F16">
      <w:pPr>
        <w:ind w:left="75" w:firstLine="776"/>
        <w:jc w:val="thaiDistribute"/>
        <w:rPr>
          <w:rFonts w:ascii="TH SarabunPSK" w:hAnsi="TH SarabunPSK" w:cs="TH SarabunPSK"/>
          <w:sz w:val="32"/>
          <w:szCs w:val="32"/>
        </w:rPr>
      </w:pPr>
      <w:r w:rsidRPr="00646BF3">
        <w:rPr>
          <w:rFonts w:ascii="TH SarabunPSK" w:hAnsi="TH SarabunPSK" w:cs="TH SarabunPSK"/>
          <w:b/>
          <w:bCs/>
          <w:sz w:val="32"/>
          <w:szCs w:val="32"/>
        </w:rPr>
        <w:t xml:space="preserve">  (Advanced Horticultural Crop Production Technology</w:t>
      </w:r>
      <w:r w:rsidRPr="00646BF3">
        <w:rPr>
          <w:rFonts w:ascii="TH SarabunPSK" w:hAnsi="TH SarabunPSK" w:cs="TH SarabunPSK"/>
          <w:b/>
          <w:bCs/>
          <w:sz w:val="32"/>
          <w:szCs w:val="32"/>
          <w:cs/>
        </w:rPr>
        <w:t>)</w:t>
      </w:r>
      <w:r w:rsidRPr="00646BF3">
        <w:rPr>
          <w:rFonts w:ascii="TH SarabunPSK" w:hAnsi="TH SarabunPSK" w:cs="TH SarabunPSK"/>
          <w:sz w:val="32"/>
          <w:szCs w:val="32"/>
          <w:cs/>
        </w:rPr>
        <w:tab/>
        <w:t xml:space="preserve"> </w:t>
      </w:r>
    </w:p>
    <w:p w:rsidR="000C7F16" w:rsidRPr="00646BF3" w:rsidRDefault="000C7F16" w:rsidP="000C7F16">
      <w:pPr>
        <w:ind w:left="75" w:firstLine="776"/>
        <w:jc w:val="thaiDistribute"/>
        <w:rPr>
          <w:rFonts w:ascii="TH SarabunPSK" w:hAnsi="TH SarabunPSK" w:cs="TH SarabunPSK"/>
          <w:sz w:val="32"/>
          <w:szCs w:val="32"/>
        </w:rPr>
      </w:pP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 xml:space="preserve">รายวิชาที่ต้องเรียนมาก่อน   </w:t>
      </w:r>
      <w:r w:rsidRPr="00646BF3">
        <w:rPr>
          <w:rFonts w:ascii="TH SarabunPSK" w:hAnsi="TH SarabunPSK" w:cs="TH SarabunPSK" w:hint="cs"/>
          <w:sz w:val="32"/>
          <w:szCs w:val="32"/>
          <w:cs/>
        </w:rPr>
        <w:tab/>
      </w:r>
      <w:r w:rsidRPr="00646BF3">
        <w:rPr>
          <w:rFonts w:ascii="TH SarabunPSK" w:hAnsi="TH SarabunPSK" w:cs="TH SarabunPSK"/>
          <w:sz w:val="32"/>
          <w:szCs w:val="32"/>
          <w:cs/>
        </w:rPr>
        <w:t>:</w:t>
      </w: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ไม่มี</w:t>
      </w:r>
      <w:r w:rsidRPr="00646BF3">
        <w:rPr>
          <w:rFonts w:ascii="TH SarabunPSK" w:hAnsi="TH SarabunPSK" w:cs="TH SarabunPSK"/>
          <w:sz w:val="32"/>
          <w:szCs w:val="32"/>
          <w:cs/>
        </w:rPr>
        <w:tab/>
      </w:r>
    </w:p>
    <w:p w:rsidR="000C7F16" w:rsidRPr="00646BF3" w:rsidRDefault="000C7F16" w:rsidP="000C7F16">
      <w:pPr>
        <w:ind w:left="75" w:firstLine="776"/>
        <w:jc w:val="thaiDistribute"/>
        <w:rPr>
          <w:rFonts w:ascii="TH SarabunPSK" w:hAnsi="TH SarabunPSK" w:cs="TH SarabunPSK"/>
          <w:sz w:val="32"/>
          <w:szCs w:val="32"/>
        </w:rPr>
      </w:pP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รายวิชาที่ต้องเรียนควบคู่กัน</w:t>
      </w:r>
      <w:r w:rsidRPr="00646BF3">
        <w:rPr>
          <w:rFonts w:ascii="TH SarabunPSK" w:hAnsi="TH SarabunPSK" w:cs="TH SarabunPSK" w:hint="cs"/>
          <w:sz w:val="32"/>
          <w:szCs w:val="32"/>
          <w:cs/>
        </w:rPr>
        <w:t xml:space="preserve"> </w:t>
      </w:r>
      <w:r w:rsidRPr="00646BF3">
        <w:rPr>
          <w:rFonts w:ascii="TH SarabunPSK" w:hAnsi="TH SarabunPSK" w:cs="TH SarabunPSK" w:hint="cs"/>
          <w:sz w:val="32"/>
          <w:szCs w:val="32"/>
          <w:cs/>
        </w:rPr>
        <w:tab/>
      </w:r>
      <w:r w:rsidRPr="00646BF3">
        <w:rPr>
          <w:rFonts w:ascii="TH SarabunPSK" w:hAnsi="TH SarabunPSK" w:cs="TH SarabunPSK"/>
          <w:sz w:val="32"/>
          <w:szCs w:val="32"/>
          <w:cs/>
        </w:rPr>
        <w:t>:</w:t>
      </w: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ไม่มี</w:t>
      </w:r>
      <w:r w:rsidRPr="00646BF3">
        <w:rPr>
          <w:rFonts w:ascii="TH SarabunPSK" w:hAnsi="TH SarabunPSK" w:cs="TH SarabunPSK"/>
          <w:sz w:val="32"/>
          <w:szCs w:val="32"/>
          <w:cs/>
        </w:rPr>
        <w:tab/>
      </w:r>
    </w:p>
    <w:p w:rsidR="000C7F16" w:rsidRPr="00646BF3" w:rsidRDefault="000C7F16" w:rsidP="000C7F16">
      <w:pPr>
        <w:rPr>
          <w:rFonts w:ascii="TH SarabunPSK" w:hAnsi="TH SarabunPSK" w:cs="TH SarabunPSK"/>
          <w:sz w:val="32"/>
          <w:szCs w:val="32"/>
        </w:rPr>
      </w:pPr>
      <w:r w:rsidRPr="00646BF3">
        <w:rPr>
          <w:rFonts w:ascii="TH SarabunPSK" w:hAnsi="TH SarabunPSK" w:cs="TH SarabunPSK"/>
          <w:sz w:val="32"/>
          <w:szCs w:val="32"/>
        </w:rPr>
        <w:tab/>
      </w:r>
      <w:r w:rsidRPr="00646BF3">
        <w:rPr>
          <w:rFonts w:ascii="TH SarabunPSK" w:hAnsi="TH SarabunPSK" w:cs="TH SarabunPSK" w:hint="cs"/>
          <w:sz w:val="32"/>
          <w:szCs w:val="32"/>
          <w:cs/>
        </w:rPr>
        <w:t xml:space="preserve">    เทคโนโลยีขั้นสูงในการผลิตเมล็ดพันธุ์พืชสวน </w:t>
      </w:r>
      <w:r w:rsidRPr="00646BF3">
        <w:rPr>
          <w:rFonts w:ascii="TH SarabunPSK" w:hAnsi="TH SarabunPSK" w:cs="TH SarabunPSK"/>
          <w:sz w:val="32"/>
          <w:szCs w:val="32"/>
          <w:cs/>
        </w:rPr>
        <w:t>การ</w:t>
      </w:r>
      <w:r w:rsidRPr="00646BF3">
        <w:rPr>
          <w:rFonts w:ascii="TH SarabunPSK" w:hAnsi="TH SarabunPSK" w:cs="TH SarabunPSK" w:hint="cs"/>
          <w:sz w:val="32"/>
          <w:szCs w:val="32"/>
          <w:cs/>
        </w:rPr>
        <w:t>ปรับปรุง</w:t>
      </w:r>
      <w:r w:rsidRPr="00646BF3">
        <w:rPr>
          <w:rFonts w:ascii="TH SarabunPSK" w:hAnsi="TH SarabunPSK" w:cs="TH SarabunPSK"/>
          <w:sz w:val="32"/>
          <w:szCs w:val="32"/>
          <w:cs/>
        </w:rPr>
        <w:t>พันธุ์</w:t>
      </w:r>
      <w:r w:rsidRPr="00646BF3">
        <w:rPr>
          <w:rFonts w:ascii="TH SarabunPSK" w:hAnsi="TH SarabunPSK" w:cs="TH SarabunPSK" w:hint="cs"/>
          <w:sz w:val="32"/>
          <w:szCs w:val="32"/>
          <w:cs/>
        </w:rPr>
        <w:t xml:space="preserve">พืชสวนขั้นสูง เทคโนโลยีชีวภาพของ      พืชสวนขั้นสูง </w:t>
      </w:r>
      <w:r w:rsidRPr="00646BF3">
        <w:rPr>
          <w:rFonts w:ascii="TH SarabunPSK" w:hAnsi="TH SarabunPSK" w:cs="TH SarabunPSK"/>
          <w:sz w:val="32"/>
          <w:szCs w:val="32"/>
          <w:cs/>
        </w:rPr>
        <w:t>เทคโนโลยีการผลิต</w:t>
      </w:r>
      <w:r w:rsidRPr="00646BF3">
        <w:rPr>
          <w:rFonts w:ascii="TH SarabunPSK" w:hAnsi="TH SarabunPSK" w:cs="TH SarabunPSK" w:hint="cs"/>
          <w:sz w:val="32"/>
          <w:szCs w:val="32"/>
          <w:cs/>
        </w:rPr>
        <w:t>พืชสวนขั้นสูง</w:t>
      </w:r>
      <w:r w:rsidRPr="00646BF3">
        <w:rPr>
          <w:rFonts w:ascii="TH SarabunPSK" w:hAnsi="TH SarabunPSK" w:cs="TH SarabunPSK"/>
          <w:sz w:val="32"/>
          <w:szCs w:val="32"/>
          <w:cs/>
        </w:rPr>
        <w:t xml:space="preserve"> สรีรวิทยาและ</w:t>
      </w:r>
      <w:r w:rsidRPr="00646BF3">
        <w:rPr>
          <w:rFonts w:ascii="TH SarabunPSK" w:hAnsi="TH SarabunPSK" w:cs="TH SarabunPSK" w:hint="cs"/>
          <w:sz w:val="32"/>
          <w:szCs w:val="32"/>
          <w:cs/>
        </w:rPr>
        <w:t>การ</w:t>
      </w:r>
      <w:r w:rsidRPr="00646BF3">
        <w:rPr>
          <w:rFonts w:ascii="TH SarabunPSK" w:hAnsi="TH SarabunPSK" w:cs="TH SarabunPSK"/>
          <w:sz w:val="32"/>
          <w:szCs w:val="32"/>
          <w:cs/>
        </w:rPr>
        <w:t>เขตกรรม</w:t>
      </w:r>
      <w:r w:rsidRPr="00646BF3">
        <w:rPr>
          <w:rFonts w:ascii="TH SarabunPSK" w:hAnsi="TH SarabunPSK" w:cs="TH SarabunPSK" w:hint="cs"/>
          <w:sz w:val="32"/>
          <w:szCs w:val="32"/>
          <w:cs/>
        </w:rPr>
        <w:t xml:space="preserve">ของพืชสวน </w:t>
      </w:r>
      <w:r w:rsidR="00D13895" w:rsidRPr="00646BF3">
        <w:rPr>
          <w:rFonts w:ascii="TH SarabunPSK" w:hAnsi="TH SarabunPSK" w:cs="TH SarabunPSK" w:hint="cs"/>
          <w:sz w:val="32"/>
          <w:szCs w:val="32"/>
          <w:cs/>
        </w:rPr>
        <w:t>เทคโนโลยี</w:t>
      </w:r>
      <w:r w:rsidRPr="00646BF3">
        <w:rPr>
          <w:rFonts w:ascii="TH SarabunPSK" w:hAnsi="TH SarabunPSK" w:cs="TH SarabunPSK" w:hint="cs"/>
          <w:sz w:val="32"/>
          <w:szCs w:val="32"/>
          <w:cs/>
        </w:rPr>
        <w:t>การ</w:t>
      </w:r>
      <w:r w:rsidR="00D13895" w:rsidRPr="00646BF3">
        <w:rPr>
          <w:rFonts w:ascii="TH SarabunPSK" w:hAnsi="TH SarabunPSK" w:cs="TH SarabunPSK" w:hint="cs"/>
          <w:sz w:val="32"/>
          <w:szCs w:val="32"/>
          <w:cs/>
        </w:rPr>
        <w:t xml:space="preserve">อารักขาพืช </w:t>
      </w:r>
      <w:r w:rsidRPr="00646BF3">
        <w:rPr>
          <w:rFonts w:ascii="TH SarabunPSK" w:hAnsi="TH SarabunPSK" w:cs="TH SarabunPSK"/>
          <w:sz w:val="32"/>
          <w:szCs w:val="32"/>
          <w:cs/>
        </w:rPr>
        <w:t>การเก็บเกี่ยวและเก็บรักษา</w:t>
      </w:r>
      <w:r w:rsidR="00A02F64"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การตลาดและการกระจายสินค้า</w:t>
      </w:r>
      <w:r w:rsidRPr="00646BF3">
        <w:rPr>
          <w:rFonts w:ascii="TH SarabunPSK" w:hAnsi="TH SarabunPSK" w:cs="TH SarabunPSK" w:hint="cs"/>
          <w:sz w:val="32"/>
          <w:szCs w:val="32"/>
          <w:cs/>
        </w:rPr>
        <w:t xml:space="preserve">  </w:t>
      </w:r>
    </w:p>
    <w:p w:rsidR="000C7F16" w:rsidRPr="00646BF3" w:rsidRDefault="000C7F16" w:rsidP="000C7F16">
      <w:pPr>
        <w:rPr>
          <w:rFonts w:ascii="TH SarabunPSK" w:hAnsi="TH SarabunPSK" w:cs="TH SarabunPSK"/>
          <w:sz w:val="32"/>
          <w:szCs w:val="32"/>
        </w:rPr>
      </w:pPr>
      <w:r w:rsidRPr="00646BF3">
        <w:rPr>
          <w:rFonts w:ascii="TH SarabunPSK" w:hAnsi="TH SarabunPSK" w:cs="TH SarabunPSK" w:hint="cs"/>
          <w:sz w:val="32"/>
          <w:szCs w:val="32"/>
          <w:cs/>
        </w:rPr>
        <w:tab/>
        <w:t xml:space="preserve">    </w:t>
      </w:r>
      <w:r w:rsidRPr="00646BF3">
        <w:rPr>
          <w:rFonts w:ascii="TH SarabunPSK" w:hAnsi="TH SarabunPSK" w:cs="TH SarabunPSK"/>
          <w:sz w:val="32"/>
          <w:szCs w:val="32"/>
        </w:rPr>
        <w:t xml:space="preserve">Advanced </w:t>
      </w:r>
      <w:r w:rsidR="00D13895" w:rsidRPr="00646BF3">
        <w:rPr>
          <w:rFonts w:ascii="TH SarabunPSK" w:hAnsi="TH SarabunPSK" w:cs="TH SarabunPSK"/>
          <w:sz w:val="32"/>
          <w:szCs w:val="32"/>
        </w:rPr>
        <w:t xml:space="preserve">technology of </w:t>
      </w:r>
      <w:r w:rsidRPr="00646BF3">
        <w:rPr>
          <w:rFonts w:ascii="TH SarabunPSK" w:hAnsi="TH SarabunPSK" w:cs="TH SarabunPSK"/>
          <w:sz w:val="32"/>
          <w:szCs w:val="32"/>
        </w:rPr>
        <w:t xml:space="preserve">horticultural seed </w:t>
      </w:r>
      <w:r w:rsidR="00D13895" w:rsidRPr="00646BF3">
        <w:rPr>
          <w:rFonts w:ascii="TH SarabunPSK" w:hAnsi="TH SarabunPSK" w:cs="TH SarabunPSK"/>
          <w:sz w:val="32"/>
          <w:szCs w:val="32"/>
        </w:rPr>
        <w:t>production</w:t>
      </w:r>
      <w:r w:rsidRPr="00646BF3">
        <w:rPr>
          <w:rFonts w:ascii="TH SarabunPSK" w:hAnsi="TH SarabunPSK" w:cs="TH SarabunPSK"/>
          <w:sz w:val="32"/>
          <w:szCs w:val="32"/>
        </w:rPr>
        <w:t>;  advanced horticultural breeding;  advanced horticultural biotechnology;  advanced horticultural production technology;  physiology and cultural practices of horticultural crops;  plant protection technology;  harvest and storage</w:t>
      </w:r>
      <w:r w:rsidR="00D13895" w:rsidRPr="00646BF3">
        <w:rPr>
          <w:rFonts w:ascii="TH SarabunPSK" w:hAnsi="TH SarabunPSK" w:cs="TH SarabunPSK"/>
          <w:sz w:val="32"/>
          <w:szCs w:val="32"/>
        </w:rPr>
        <w:t xml:space="preserve"> of horticultural products</w:t>
      </w:r>
      <w:r w:rsidRPr="00646BF3">
        <w:rPr>
          <w:rFonts w:ascii="TH SarabunPSK" w:hAnsi="TH SarabunPSK" w:cs="TH SarabunPSK"/>
          <w:sz w:val="32"/>
          <w:szCs w:val="32"/>
        </w:rPr>
        <w:t>;  marketing and logistics of horticultural products</w:t>
      </w:r>
    </w:p>
    <w:p w:rsidR="000C7F16" w:rsidRPr="00646BF3" w:rsidRDefault="000C7F16" w:rsidP="00D92ECD">
      <w:pPr>
        <w:tabs>
          <w:tab w:val="left" w:pos="8505"/>
        </w:tabs>
        <w:ind w:firstLine="142"/>
        <w:jc w:val="thaiDistribute"/>
        <w:rPr>
          <w:rFonts w:ascii="TH SarabunPSK" w:hAnsi="TH SarabunPSK" w:cs="TH SarabunPSK"/>
          <w:b/>
          <w:bCs/>
          <w:sz w:val="32"/>
          <w:szCs w:val="32"/>
        </w:rPr>
      </w:pPr>
    </w:p>
    <w:p w:rsidR="00DC4BC7" w:rsidRPr="00646BF3" w:rsidRDefault="00D24904" w:rsidP="00A36676">
      <w:pPr>
        <w:tabs>
          <w:tab w:val="left" w:pos="8505"/>
        </w:tabs>
        <w:jc w:val="thaiDistribute"/>
        <w:rPr>
          <w:rFonts w:ascii="TH SarabunPSK" w:hAnsi="TH SarabunPSK" w:cs="TH SarabunPSK"/>
          <w:b/>
          <w:bCs/>
          <w:sz w:val="32"/>
          <w:szCs w:val="32"/>
        </w:rPr>
      </w:pPr>
      <w:r w:rsidRPr="00646BF3">
        <w:rPr>
          <w:rFonts w:ascii="TH SarabunPSK" w:hAnsi="TH SarabunPSK" w:cs="TH SarabunPSK"/>
          <w:b/>
          <w:bCs/>
          <w:sz w:val="32"/>
          <w:szCs w:val="32"/>
          <w:cs/>
        </w:rPr>
        <w:t xml:space="preserve">1202 932 </w:t>
      </w:r>
      <w:r w:rsidR="00FE7D3D" w:rsidRPr="00646BF3">
        <w:rPr>
          <w:rFonts w:ascii="TH SarabunPSK" w:hAnsi="TH SarabunPSK" w:cs="TH SarabunPSK" w:hint="cs"/>
          <w:b/>
          <w:bCs/>
          <w:sz w:val="32"/>
          <w:szCs w:val="32"/>
          <w:cs/>
        </w:rPr>
        <w:t>เทคโนโลยี</w:t>
      </w:r>
      <w:r w:rsidR="00FB115B" w:rsidRPr="00646BF3">
        <w:rPr>
          <w:rFonts w:ascii="TH SarabunPSK" w:hAnsi="TH SarabunPSK" w:cs="TH SarabunPSK" w:hint="cs"/>
          <w:b/>
          <w:bCs/>
          <w:sz w:val="32"/>
          <w:szCs w:val="32"/>
          <w:cs/>
        </w:rPr>
        <w:t>ขั้นสูงใน</w:t>
      </w:r>
      <w:r w:rsidRPr="00646BF3">
        <w:rPr>
          <w:rFonts w:ascii="TH SarabunPSK" w:hAnsi="TH SarabunPSK" w:cs="TH SarabunPSK"/>
          <w:b/>
          <w:bCs/>
          <w:sz w:val="32"/>
          <w:szCs w:val="32"/>
          <w:cs/>
        </w:rPr>
        <w:t xml:space="preserve">การผลิตผักในโรงเรือน </w:t>
      </w:r>
      <w:r w:rsidR="00DC4BC7" w:rsidRPr="00646BF3">
        <w:rPr>
          <w:rFonts w:ascii="TH SarabunPSK" w:hAnsi="TH SarabunPSK" w:cs="TH SarabunPSK"/>
          <w:b/>
          <w:bCs/>
          <w:sz w:val="32"/>
          <w:szCs w:val="32"/>
        </w:rPr>
        <w:tab/>
      </w:r>
      <w:r w:rsidR="00DC4BC7" w:rsidRPr="00646BF3">
        <w:rPr>
          <w:rFonts w:ascii="TH SarabunPSK" w:hAnsi="TH SarabunPSK" w:cs="TH SarabunPSK"/>
          <w:b/>
          <w:bCs/>
          <w:sz w:val="32"/>
          <w:szCs w:val="32"/>
          <w:cs/>
        </w:rPr>
        <w:t>3(3-0-9)</w:t>
      </w:r>
    </w:p>
    <w:p w:rsidR="00D24904" w:rsidRPr="00646BF3" w:rsidRDefault="00DC4BC7" w:rsidP="00DC4BC7">
      <w:pPr>
        <w:ind w:firstLine="720"/>
        <w:jc w:val="thaiDistribute"/>
        <w:rPr>
          <w:rFonts w:ascii="TH SarabunPSK" w:hAnsi="TH SarabunPSK" w:cs="TH SarabunPSK"/>
          <w:sz w:val="32"/>
          <w:szCs w:val="32"/>
        </w:rPr>
      </w:pPr>
      <w:r w:rsidRPr="00646BF3">
        <w:rPr>
          <w:rFonts w:ascii="TH SarabunPSK" w:hAnsi="TH SarabunPSK" w:cs="TH SarabunPSK" w:hint="cs"/>
          <w:b/>
          <w:bCs/>
          <w:sz w:val="32"/>
          <w:szCs w:val="32"/>
          <w:cs/>
        </w:rPr>
        <w:t xml:space="preserve">    </w:t>
      </w:r>
      <w:r w:rsidR="00D24904" w:rsidRPr="00646BF3">
        <w:rPr>
          <w:rFonts w:ascii="TH SarabunPSK" w:hAnsi="TH SarabunPSK" w:cs="TH SarabunPSK"/>
          <w:b/>
          <w:bCs/>
          <w:sz w:val="32"/>
          <w:szCs w:val="32"/>
          <w:cs/>
        </w:rPr>
        <w:t>(</w:t>
      </w:r>
      <w:r w:rsidRPr="00646BF3">
        <w:rPr>
          <w:rFonts w:ascii="TH SarabunPSK" w:hAnsi="TH SarabunPSK" w:cs="TH SarabunPSK"/>
          <w:b/>
          <w:bCs/>
          <w:sz w:val="32"/>
          <w:szCs w:val="32"/>
        </w:rPr>
        <w:t xml:space="preserve">Advanced </w:t>
      </w:r>
      <w:r w:rsidR="00D24904" w:rsidRPr="00646BF3">
        <w:rPr>
          <w:rFonts w:ascii="TH SarabunPSK" w:hAnsi="TH SarabunPSK" w:cs="TH SarabunPSK"/>
          <w:b/>
          <w:bCs/>
          <w:sz w:val="32"/>
          <w:szCs w:val="32"/>
        </w:rPr>
        <w:t>Greenhouse Vegetable Crop Production)</w:t>
      </w:r>
      <w:r w:rsidR="00D24904" w:rsidRPr="00646BF3">
        <w:rPr>
          <w:rFonts w:ascii="TH SarabunPSK" w:hAnsi="TH SarabunPSK" w:cs="TH SarabunPSK"/>
          <w:sz w:val="32"/>
          <w:szCs w:val="32"/>
        </w:rPr>
        <w:t xml:space="preserve"> </w:t>
      </w:r>
      <w:r w:rsidR="00D24904" w:rsidRPr="00646BF3">
        <w:rPr>
          <w:rFonts w:ascii="TH SarabunPSK" w:hAnsi="TH SarabunPSK" w:cs="TH SarabunPSK"/>
          <w:sz w:val="32"/>
          <w:szCs w:val="32"/>
          <w:cs/>
        </w:rPr>
        <w:tab/>
      </w:r>
    </w:p>
    <w:p w:rsidR="00D24904" w:rsidRPr="00646BF3" w:rsidRDefault="00AF49B0" w:rsidP="00D24904">
      <w:pPr>
        <w:ind w:left="75" w:firstLine="776"/>
        <w:jc w:val="thaiDistribute"/>
        <w:rPr>
          <w:rFonts w:ascii="TH SarabunPSK" w:hAnsi="TH SarabunPSK" w:cs="TH SarabunPSK"/>
          <w:sz w:val="32"/>
          <w:szCs w:val="32"/>
        </w:rPr>
      </w:pPr>
      <w:r w:rsidRPr="00646BF3">
        <w:rPr>
          <w:rFonts w:ascii="TH SarabunPSK" w:hAnsi="TH SarabunPSK" w:cs="TH SarabunPSK" w:hint="cs"/>
          <w:sz w:val="32"/>
          <w:szCs w:val="32"/>
          <w:cs/>
        </w:rPr>
        <w:t xml:space="preserve"> </w:t>
      </w:r>
      <w:r w:rsidR="00FB6275" w:rsidRPr="00646BF3">
        <w:rPr>
          <w:rFonts w:ascii="TH SarabunPSK" w:hAnsi="TH SarabunPSK" w:cs="TH SarabunPSK" w:hint="cs"/>
          <w:sz w:val="32"/>
          <w:szCs w:val="32"/>
          <w:cs/>
        </w:rPr>
        <w:t xml:space="preserve"> </w:t>
      </w:r>
      <w:r w:rsidR="00D24904" w:rsidRPr="00646BF3">
        <w:rPr>
          <w:rFonts w:ascii="TH SarabunPSK" w:hAnsi="TH SarabunPSK" w:cs="TH SarabunPSK"/>
          <w:sz w:val="32"/>
          <w:szCs w:val="32"/>
          <w:cs/>
        </w:rPr>
        <w:t xml:space="preserve">รายวิชาที่ต้องเรียนมาก่อน   </w:t>
      </w:r>
      <w:r w:rsidR="00D24904" w:rsidRPr="00646BF3">
        <w:rPr>
          <w:rFonts w:ascii="TH SarabunPSK" w:hAnsi="TH SarabunPSK" w:cs="TH SarabunPSK" w:hint="cs"/>
          <w:sz w:val="32"/>
          <w:szCs w:val="32"/>
          <w:cs/>
        </w:rPr>
        <w:tab/>
      </w:r>
      <w:r w:rsidR="00D24904" w:rsidRPr="00646BF3">
        <w:rPr>
          <w:rFonts w:ascii="TH SarabunPSK" w:hAnsi="TH SarabunPSK" w:cs="TH SarabunPSK"/>
          <w:sz w:val="32"/>
          <w:szCs w:val="32"/>
          <w:cs/>
        </w:rPr>
        <w:t>:</w:t>
      </w:r>
      <w:r w:rsidRPr="00646BF3">
        <w:rPr>
          <w:rFonts w:ascii="TH SarabunPSK" w:hAnsi="TH SarabunPSK" w:cs="TH SarabunPSK" w:hint="cs"/>
          <w:sz w:val="32"/>
          <w:szCs w:val="32"/>
          <w:cs/>
        </w:rPr>
        <w:t xml:space="preserve">  </w:t>
      </w:r>
      <w:r w:rsidR="00D24904" w:rsidRPr="00646BF3">
        <w:rPr>
          <w:rFonts w:ascii="TH SarabunPSK" w:hAnsi="TH SarabunPSK" w:cs="TH SarabunPSK"/>
          <w:sz w:val="32"/>
          <w:szCs w:val="32"/>
          <w:cs/>
        </w:rPr>
        <w:t>ไม่มี</w:t>
      </w:r>
      <w:r w:rsidR="00D24904" w:rsidRPr="00646BF3">
        <w:rPr>
          <w:rFonts w:ascii="TH SarabunPSK" w:hAnsi="TH SarabunPSK" w:cs="TH SarabunPSK"/>
          <w:sz w:val="32"/>
          <w:szCs w:val="32"/>
          <w:cs/>
        </w:rPr>
        <w:tab/>
      </w:r>
    </w:p>
    <w:p w:rsidR="00D24904" w:rsidRPr="00646BF3" w:rsidRDefault="00AF49B0" w:rsidP="00D24904">
      <w:pPr>
        <w:ind w:left="75" w:firstLine="776"/>
        <w:jc w:val="thaiDistribute"/>
        <w:rPr>
          <w:rFonts w:ascii="TH SarabunPSK" w:hAnsi="TH SarabunPSK" w:cs="TH SarabunPSK"/>
          <w:sz w:val="32"/>
          <w:szCs w:val="32"/>
        </w:rPr>
      </w:pPr>
      <w:r w:rsidRPr="00646BF3">
        <w:rPr>
          <w:rFonts w:ascii="TH SarabunPSK" w:hAnsi="TH SarabunPSK" w:cs="TH SarabunPSK" w:hint="cs"/>
          <w:sz w:val="32"/>
          <w:szCs w:val="32"/>
          <w:cs/>
        </w:rPr>
        <w:t xml:space="preserve"> </w:t>
      </w:r>
      <w:r w:rsidR="00FB6275" w:rsidRPr="00646BF3">
        <w:rPr>
          <w:rFonts w:ascii="TH SarabunPSK" w:hAnsi="TH SarabunPSK" w:cs="TH SarabunPSK" w:hint="cs"/>
          <w:sz w:val="32"/>
          <w:szCs w:val="32"/>
          <w:cs/>
        </w:rPr>
        <w:t xml:space="preserve"> </w:t>
      </w:r>
      <w:r w:rsidR="00D24904" w:rsidRPr="00646BF3">
        <w:rPr>
          <w:rFonts w:ascii="TH SarabunPSK" w:hAnsi="TH SarabunPSK" w:cs="TH SarabunPSK"/>
          <w:sz w:val="32"/>
          <w:szCs w:val="32"/>
          <w:cs/>
        </w:rPr>
        <w:t>รายวิชาที่ต้องเรียนควบคู่กัน</w:t>
      </w:r>
      <w:r w:rsidR="00D24904" w:rsidRPr="00646BF3">
        <w:rPr>
          <w:rFonts w:ascii="TH SarabunPSK" w:hAnsi="TH SarabunPSK" w:cs="TH SarabunPSK" w:hint="cs"/>
          <w:sz w:val="32"/>
          <w:szCs w:val="32"/>
          <w:cs/>
        </w:rPr>
        <w:t xml:space="preserve"> </w:t>
      </w:r>
      <w:r w:rsidR="00D24904" w:rsidRPr="00646BF3">
        <w:rPr>
          <w:rFonts w:ascii="TH SarabunPSK" w:hAnsi="TH SarabunPSK" w:cs="TH SarabunPSK" w:hint="cs"/>
          <w:sz w:val="32"/>
          <w:szCs w:val="32"/>
          <w:cs/>
        </w:rPr>
        <w:tab/>
      </w:r>
      <w:r w:rsidR="00D24904" w:rsidRPr="00646BF3">
        <w:rPr>
          <w:rFonts w:ascii="TH SarabunPSK" w:hAnsi="TH SarabunPSK" w:cs="TH SarabunPSK"/>
          <w:sz w:val="32"/>
          <w:szCs w:val="32"/>
          <w:cs/>
        </w:rPr>
        <w:t>:</w:t>
      </w:r>
      <w:r w:rsidRPr="00646BF3">
        <w:rPr>
          <w:rFonts w:ascii="TH SarabunPSK" w:hAnsi="TH SarabunPSK" w:cs="TH SarabunPSK" w:hint="cs"/>
          <w:sz w:val="32"/>
          <w:szCs w:val="32"/>
          <w:cs/>
        </w:rPr>
        <w:t xml:space="preserve">  </w:t>
      </w:r>
      <w:r w:rsidR="00D24904" w:rsidRPr="00646BF3">
        <w:rPr>
          <w:rFonts w:ascii="TH SarabunPSK" w:hAnsi="TH SarabunPSK" w:cs="TH SarabunPSK"/>
          <w:sz w:val="32"/>
          <w:szCs w:val="32"/>
          <w:cs/>
        </w:rPr>
        <w:t>ไม่มี</w:t>
      </w:r>
      <w:r w:rsidR="00D24904" w:rsidRPr="00646BF3">
        <w:rPr>
          <w:rFonts w:ascii="TH SarabunPSK" w:hAnsi="TH SarabunPSK" w:cs="TH SarabunPSK"/>
          <w:sz w:val="32"/>
          <w:szCs w:val="32"/>
          <w:cs/>
        </w:rPr>
        <w:tab/>
      </w:r>
    </w:p>
    <w:p w:rsidR="009C5753" w:rsidRPr="00646BF3" w:rsidRDefault="00D24904" w:rsidP="009C5753">
      <w:pPr>
        <w:pStyle w:val="Default"/>
        <w:rPr>
          <w:rFonts w:ascii="TH SarabunPSK" w:hAnsi="TH SarabunPSK" w:cs="TH SarabunPSK"/>
          <w:color w:val="auto"/>
          <w:sz w:val="32"/>
          <w:szCs w:val="32"/>
          <w:cs/>
        </w:rPr>
      </w:pPr>
      <w:r w:rsidRPr="00646BF3">
        <w:rPr>
          <w:rFonts w:ascii="TH SarabunPSK" w:hAnsi="TH SarabunPSK" w:cs="TH SarabunPSK"/>
          <w:b/>
          <w:bCs/>
          <w:color w:val="auto"/>
          <w:sz w:val="32"/>
          <w:szCs w:val="32"/>
        </w:rPr>
        <w:tab/>
      </w:r>
      <w:r w:rsidR="00AF49B0" w:rsidRPr="00646BF3">
        <w:rPr>
          <w:rFonts w:ascii="TH SarabunPSK" w:hAnsi="TH SarabunPSK" w:cs="TH SarabunPSK"/>
          <w:b/>
          <w:bCs/>
          <w:color w:val="auto"/>
          <w:sz w:val="32"/>
          <w:szCs w:val="32"/>
        </w:rPr>
        <w:t xml:space="preserve"> </w:t>
      </w:r>
      <w:r w:rsidR="00FB6275" w:rsidRPr="00646BF3">
        <w:rPr>
          <w:rFonts w:ascii="TH SarabunPSK" w:hAnsi="TH SarabunPSK" w:cs="TH SarabunPSK"/>
          <w:b/>
          <w:bCs/>
          <w:color w:val="auto"/>
          <w:sz w:val="32"/>
          <w:szCs w:val="32"/>
        </w:rPr>
        <w:t xml:space="preserve">  </w:t>
      </w:r>
      <w:r w:rsidR="00C2505B">
        <w:rPr>
          <w:rFonts w:ascii="TH SarabunPSK" w:hAnsi="TH SarabunPSK" w:cs="TH SarabunPSK" w:hint="cs"/>
          <w:color w:val="auto"/>
          <w:sz w:val="32"/>
          <w:szCs w:val="32"/>
          <w:cs/>
        </w:rPr>
        <w:t xml:space="preserve"> </w:t>
      </w:r>
      <w:r w:rsidR="001D1798" w:rsidRPr="00646BF3">
        <w:rPr>
          <w:rFonts w:ascii="TH SarabunPSK" w:hAnsi="TH SarabunPSK" w:cs="TH SarabunPSK" w:hint="cs"/>
          <w:color w:val="auto"/>
          <w:sz w:val="32"/>
          <w:szCs w:val="32"/>
          <w:cs/>
        </w:rPr>
        <w:t>ภาพรวม</w:t>
      </w:r>
      <w:r w:rsidR="009C5753" w:rsidRPr="00646BF3">
        <w:rPr>
          <w:rFonts w:ascii="TH SarabunPSK" w:hAnsi="TH SarabunPSK" w:cs="TH SarabunPSK" w:hint="cs"/>
          <w:color w:val="auto"/>
          <w:sz w:val="32"/>
          <w:szCs w:val="32"/>
          <w:cs/>
        </w:rPr>
        <w:t>อุตสาหกรรมการผลิตผักในโรงเรือนของโลกและประเทศไทย</w:t>
      </w:r>
      <w:r w:rsidR="001D1798" w:rsidRPr="00646BF3">
        <w:rPr>
          <w:rFonts w:ascii="TH SarabunPSK" w:hAnsi="TH SarabunPSK" w:cs="TH SarabunPSK" w:hint="cs"/>
          <w:color w:val="auto"/>
          <w:sz w:val="32"/>
          <w:szCs w:val="32"/>
          <w:cs/>
        </w:rPr>
        <w:t xml:space="preserve"> </w:t>
      </w:r>
      <w:r w:rsidR="009C5753" w:rsidRPr="00646BF3">
        <w:rPr>
          <w:rFonts w:ascii="TH SarabunPSK" w:hAnsi="TH SarabunPSK" w:cs="TH SarabunPSK" w:hint="cs"/>
          <w:color w:val="auto"/>
          <w:sz w:val="32"/>
          <w:szCs w:val="32"/>
          <w:cs/>
        </w:rPr>
        <w:t>การออกแบบและโครงสร้าง</w:t>
      </w:r>
      <w:r w:rsidR="009C5753" w:rsidRPr="00646BF3">
        <w:rPr>
          <w:rFonts w:ascii="TH SarabunPSK" w:hAnsi="TH SarabunPSK" w:cs="TH SarabunPSK"/>
          <w:color w:val="auto"/>
          <w:sz w:val="32"/>
          <w:szCs w:val="32"/>
          <w:cs/>
        </w:rPr>
        <w:t>โรงเรือน</w:t>
      </w:r>
      <w:r w:rsidR="001D1798" w:rsidRPr="00646BF3">
        <w:rPr>
          <w:rFonts w:ascii="TH SarabunPSK" w:hAnsi="TH SarabunPSK" w:cs="TH SarabunPSK" w:hint="cs"/>
          <w:color w:val="auto"/>
          <w:sz w:val="32"/>
          <w:szCs w:val="32"/>
          <w:cs/>
        </w:rPr>
        <w:t xml:space="preserve"> </w:t>
      </w:r>
      <w:r w:rsidR="009C5753" w:rsidRPr="00646BF3">
        <w:rPr>
          <w:rFonts w:ascii="TH SarabunPSK" w:hAnsi="TH SarabunPSK" w:cs="TH SarabunPSK" w:hint="cs"/>
          <w:color w:val="auto"/>
          <w:sz w:val="32"/>
          <w:szCs w:val="32"/>
          <w:cs/>
        </w:rPr>
        <w:t xml:space="preserve">ระบบควบคุมสภาพแวดล้อม </w:t>
      </w:r>
      <w:r w:rsidR="001D1798" w:rsidRPr="00646BF3">
        <w:rPr>
          <w:rFonts w:ascii="TH SarabunPSK" w:hAnsi="TH SarabunPSK" w:cs="TH SarabunPSK" w:hint="cs"/>
          <w:color w:val="auto"/>
          <w:sz w:val="32"/>
          <w:szCs w:val="32"/>
          <w:cs/>
        </w:rPr>
        <w:t>เกษตรในร่ม เกษตรแนวตั้ง ฟาร์มหุ่นยนต์ การจัดการศัตรูพืชในสภาพแวดล้อม</w:t>
      </w:r>
      <w:r w:rsidR="009F7FDF" w:rsidRPr="00646BF3">
        <w:rPr>
          <w:rFonts w:ascii="TH SarabunPSK" w:hAnsi="TH SarabunPSK" w:cs="TH SarabunPSK" w:hint="cs"/>
          <w:color w:val="auto"/>
          <w:sz w:val="32"/>
          <w:szCs w:val="32"/>
          <w:cs/>
        </w:rPr>
        <w:t>ควบคุม การตลาด</w:t>
      </w:r>
    </w:p>
    <w:p w:rsidR="009C5753" w:rsidRPr="00646BF3" w:rsidRDefault="009C5753" w:rsidP="009F7FDF">
      <w:pPr>
        <w:tabs>
          <w:tab w:val="left" w:pos="993"/>
          <w:tab w:val="left" w:pos="1276"/>
        </w:tabs>
        <w:rPr>
          <w:rFonts w:ascii="TH SarabunPSK" w:hAnsi="TH SarabunPSK" w:cs="TH SarabunPSK"/>
          <w:sz w:val="32"/>
          <w:szCs w:val="32"/>
        </w:rPr>
      </w:pPr>
      <w:r w:rsidRPr="00646BF3">
        <w:rPr>
          <w:rFonts w:ascii="TH SarabunPSK" w:hAnsi="TH SarabunPSK" w:cs="TH SarabunPSK"/>
          <w:sz w:val="32"/>
          <w:szCs w:val="32"/>
        </w:rPr>
        <w:lastRenderedPageBreak/>
        <w:t xml:space="preserve">    </w:t>
      </w:r>
      <w:r w:rsidR="00FB6275" w:rsidRPr="00646BF3">
        <w:rPr>
          <w:rFonts w:ascii="TH SarabunPSK" w:hAnsi="TH SarabunPSK" w:cs="TH SarabunPSK"/>
          <w:sz w:val="32"/>
          <w:szCs w:val="32"/>
        </w:rPr>
        <w:t xml:space="preserve">  </w:t>
      </w:r>
      <w:r w:rsidRPr="00646BF3">
        <w:rPr>
          <w:rFonts w:ascii="TH SarabunPSK" w:hAnsi="TH SarabunPSK" w:cs="TH SarabunPSK"/>
          <w:sz w:val="32"/>
          <w:szCs w:val="32"/>
        </w:rPr>
        <w:t xml:space="preserve">  </w:t>
      </w:r>
      <w:r w:rsidRPr="00646BF3">
        <w:rPr>
          <w:rFonts w:ascii="TH SarabunPSK" w:hAnsi="TH SarabunPSK" w:cs="TH SarabunPSK"/>
          <w:sz w:val="32"/>
          <w:szCs w:val="32"/>
        </w:rPr>
        <w:tab/>
        <w:t xml:space="preserve">Overview of vegetable greenhouse industry in the world and in Thailand;  greenhouse design and construction;  </w:t>
      </w:r>
      <w:r w:rsidR="009F7FDF" w:rsidRPr="00646BF3">
        <w:rPr>
          <w:rFonts w:ascii="TH SarabunPSK" w:hAnsi="TH SarabunPSK" w:cs="TH SarabunPSK"/>
          <w:sz w:val="32"/>
          <w:szCs w:val="32"/>
        </w:rPr>
        <w:t>environmental control systems;  indoor farming</w:t>
      </w:r>
      <w:r w:rsidR="001A4392">
        <w:rPr>
          <w:rFonts w:ascii="TH SarabunPSK" w:hAnsi="TH SarabunPSK" w:cs="TH SarabunPSK"/>
          <w:sz w:val="32"/>
          <w:szCs w:val="32"/>
        </w:rPr>
        <w:t xml:space="preserve">;  </w:t>
      </w:r>
      <w:r w:rsidR="009F7FDF" w:rsidRPr="00646BF3">
        <w:rPr>
          <w:rFonts w:ascii="TH SarabunPSK" w:hAnsi="TH SarabunPSK" w:cs="TH SarabunPSK"/>
          <w:sz w:val="32"/>
          <w:szCs w:val="32"/>
        </w:rPr>
        <w:t>vertical farm</w:t>
      </w:r>
      <w:r w:rsidR="001A4392">
        <w:rPr>
          <w:rFonts w:ascii="TH SarabunPSK" w:hAnsi="TH SarabunPSK" w:cs="TH SarabunPSK"/>
          <w:sz w:val="32"/>
          <w:szCs w:val="32"/>
        </w:rPr>
        <w:t>;</w:t>
      </w:r>
      <w:r w:rsidR="009F7FDF" w:rsidRPr="00646BF3">
        <w:rPr>
          <w:rFonts w:ascii="TH SarabunPSK" w:hAnsi="TH SarabunPSK" w:cs="TH SarabunPSK"/>
          <w:sz w:val="32"/>
          <w:szCs w:val="32"/>
        </w:rPr>
        <w:t xml:space="preserve"> </w:t>
      </w:r>
      <w:r w:rsidR="001A4392">
        <w:rPr>
          <w:rFonts w:ascii="TH SarabunPSK" w:hAnsi="TH SarabunPSK" w:cs="TH SarabunPSK"/>
          <w:sz w:val="32"/>
          <w:szCs w:val="32"/>
        </w:rPr>
        <w:t xml:space="preserve"> </w:t>
      </w:r>
      <w:r w:rsidR="009F7FDF" w:rsidRPr="00646BF3">
        <w:rPr>
          <w:rFonts w:ascii="TH SarabunPSK" w:hAnsi="TH SarabunPSK" w:cs="TH SarabunPSK"/>
          <w:sz w:val="32"/>
          <w:szCs w:val="32"/>
        </w:rPr>
        <w:t>robot farm;  pest management in controlled environments;  marketing</w:t>
      </w:r>
    </w:p>
    <w:p w:rsidR="00FB6275" w:rsidRPr="00646BF3" w:rsidRDefault="00FB6275" w:rsidP="00887344">
      <w:pPr>
        <w:jc w:val="thaiDistribute"/>
        <w:rPr>
          <w:rFonts w:ascii="TH SarabunPSK" w:hAnsi="TH SarabunPSK" w:cs="TH SarabunPSK"/>
          <w:b/>
          <w:bCs/>
          <w:sz w:val="32"/>
          <w:szCs w:val="32"/>
        </w:rPr>
      </w:pPr>
    </w:p>
    <w:p w:rsidR="00D24904" w:rsidRPr="00646BF3" w:rsidRDefault="00D24904" w:rsidP="00D92ECD">
      <w:pPr>
        <w:tabs>
          <w:tab w:val="left" w:pos="8505"/>
        </w:tabs>
        <w:rPr>
          <w:rFonts w:ascii="TH SarabunPSK" w:hAnsi="TH SarabunPSK" w:cs="TH SarabunPSK"/>
          <w:b/>
          <w:bCs/>
          <w:sz w:val="32"/>
          <w:szCs w:val="32"/>
        </w:rPr>
      </w:pPr>
      <w:r w:rsidRPr="00646BF3">
        <w:rPr>
          <w:rFonts w:ascii="TH SarabunPSK" w:hAnsi="TH SarabunPSK" w:cs="TH SarabunPSK"/>
          <w:b/>
          <w:bCs/>
          <w:sz w:val="32"/>
          <w:szCs w:val="32"/>
          <w:cs/>
        </w:rPr>
        <w:t>1202 971 การจัดการโรคพืช</w:t>
      </w:r>
      <w:r w:rsidRPr="00646BF3">
        <w:rPr>
          <w:rFonts w:ascii="TH SarabunPSK" w:hAnsi="TH SarabunPSK" w:cs="TH SarabunPSK" w:hint="cs"/>
          <w:sz w:val="32"/>
          <w:szCs w:val="32"/>
          <w:cs/>
        </w:rPr>
        <w:t xml:space="preserve"> </w:t>
      </w:r>
      <w:r w:rsidRPr="00646BF3">
        <w:rPr>
          <w:rFonts w:ascii="TH SarabunPSK" w:hAnsi="TH SarabunPSK" w:cs="TH SarabunPSK"/>
          <w:b/>
          <w:bCs/>
          <w:sz w:val="32"/>
          <w:szCs w:val="32"/>
        </w:rPr>
        <w:t xml:space="preserve">(Plant Disease </w:t>
      </w:r>
      <w:r w:rsidR="00BE137A" w:rsidRPr="00646BF3">
        <w:rPr>
          <w:rFonts w:ascii="TH SarabunPSK" w:hAnsi="TH SarabunPSK" w:cs="TH SarabunPSK"/>
          <w:b/>
          <w:bCs/>
          <w:sz w:val="32"/>
          <w:szCs w:val="32"/>
        </w:rPr>
        <w:t>M</w:t>
      </w:r>
      <w:r w:rsidRPr="00646BF3">
        <w:rPr>
          <w:rFonts w:ascii="TH SarabunPSK" w:hAnsi="TH SarabunPSK" w:cs="TH SarabunPSK"/>
          <w:b/>
          <w:bCs/>
          <w:sz w:val="32"/>
          <w:szCs w:val="32"/>
        </w:rPr>
        <w:t>anagement)</w:t>
      </w:r>
      <w:r w:rsidRPr="00646BF3">
        <w:rPr>
          <w:rFonts w:ascii="TH SarabunPSK" w:hAnsi="TH SarabunPSK" w:cs="TH SarabunPSK"/>
          <w:sz w:val="32"/>
          <w:szCs w:val="32"/>
        </w:rPr>
        <w:tab/>
      </w:r>
      <w:r w:rsidRPr="00646BF3">
        <w:rPr>
          <w:rFonts w:ascii="TH SarabunPSK" w:hAnsi="TH SarabunPSK" w:cs="TH SarabunPSK"/>
          <w:b/>
          <w:bCs/>
          <w:sz w:val="32"/>
          <w:szCs w:val="32"/>
          <w:cs/>
        </w:rPr>
        <w:t>3(3-0-9)</w:t>
      </w:r>
    </w:p>
    <w:p w:rsidR="00D24904" w:rsidRPr="00646BF3" w:rsidRDefault="00FB6275" w:rsidP="00D24904">
      <w:pPr>
        <w:ind w:left="75" w:firstLine="776"/>
        <w:jc w:val="thaiDistribute"/>
        <w:rPr>
          <w:rFonts w:ascii="TH SarabunPSK" w:hAnsi="TH SarabunPSK" w:cs="TH SarabunPSK"/>
          <w:sz w:val="32"/>
          <w:szCs w:val="32"/>
        </w:rPr>
      </w:pPr>
      <w:r w:rsidRPr="00646BF3">
        <w:rPr>
          <w:rFonts w:ascii="TH SarabunPSK" w:hAnsi="TH SarabunPSK" w:cs="TH SarabunPSK" w:hint="cs"/>
          <w:sz w:val="32"/>
          <w:szCs w:val="32"/>
          <w:cs/>
        </w:rPr>
        <w:t xml:space="preserve">  </w:t>
      </w:r>
      <w:r w:rsidR="00D24904" w:rsidRPr="00646BF3">
        <w:rPr>
          <w:rFonts w:ascii="TH SarabunPSK" w:hAnsi="TH SarabunPSK" w:cs="TH SarabunPSK"/>
          <w:sz w:val="32"/>
          <w:szCs w:val="32"/>
          <w:cs/>
        </w:rPr>
        <w:t xml:space="preserve">รายวิชาที่ต้องเรียนมาก่อน   </w:t>
      </w:r>
      <w:r w:rsidR="00D24904" w:rsidRPr="00646BF3">
        <w:rPr>
          <w:rFonts w:ascii="TH SarabunPSK" w:hAnsi="TH SarabunPSK" w:cs="TH SarabunPSK" w:hint="cs"/>
          <w:sz w:val="32"/>
          <w:szCs w:val="32"/>
          <w:cs/>
        </w:rPr>
        <w:tab/>
      </w:r>
      <w:r w:rsidR="00D24904" w:rsidRPr="00646BF3">
        <w:rPr>
          <w:rFonts w:ascii="TH SarabunPSK" w:hAnsi="TH SarabunPSK" w:cs="TH SarabunPSK"/>
          <w:sz w:val="32"/>
          <w:szCs w:val="32"/>
          <w:cs/>
        </w:rPr>
        <w:t>:</w:t>
      </w:r>
      <w:r w:rsidR="0088354B" w:rsidRPr="00646BF3">
        <w:rPr>
          <w:rFonts w:ascii="TH SarabunPSK" w:hAnsi="TH SarabunPSK" w:cs="TH SarabunPSK" w:hint="cs"/>
          <w:sz w:val="32"/>
          <w:szCs w:val="32"/>
          <w:cs/>
        </w:rPr>
        <w:t xml:space="preserve">  </w:t>
      </w:r>
      <w:r w:rsidR="00D24904" w:rsidRPr="00646BF3">
        <w:rPr>
          <w:rFonts w:ascii="TH SarabunPSK" w:hAnsi="TH SarabunPSK" w:cs="TH SarabunPSK"/>
          <w:sz w:val="32"/>
          <w:szCs w:val="32"/>
          <w:cs/>
        </w:rPr>
        <w:t>ไม่มี</w:t>
      </w:r>
      <w:r w:rsidR="00D24904" w:rsidRPr="00646BF3">
        <w:rPr>
          <w:rFonts w:ascii="TH SarabunPSK" w:hAnsi="TH SarabunPSK" w:cs="TH SarabunPSK"/>
          <w:sz w:val="32"/>
          <w:szCs w:val="32"/>
          <w:cs/>
        </w:rPr>
        <w:tab/>
      </w:r>
    </w:p>
    <w:p w:rsidR="00D24904" w:rsidRPr="00646BF3" w:rsidRDefault="00FB6275" w:rsidP="00D24904">
      <w:pPr>
        <w:ind w:left="75" w:firstLine="776"/>
        <w:jc w:val="thaiDistribute"/>
        <w:rPr>
          <w:rFonts w:ascii="TH SarabunPSK" w:hAnsi="TH SarabunPSK" w:cs="TH SarabunPSK"/>
          <w:sz w:val="32"/>
          <w:szCs w:val="32"/>
        </w:rPr>
      </w:pPr>
      <w:r w:rsidRPr="00646BF3">
        <w:rPr>
          <w:rFonts w:ascii="TH SarabunPSK" w:hAnsi="TH SarabunPSK" w:cs="TH SarabunPSK" w:hint="cs"/>
          <w:sz w:val="32"/>
          <w:szCs w:val="32"/>
          <w:cs/>
        </w:rPr>
        <w:t xml:space="preserve">  </w:t>
      </w:r>
      <w:r w:rsidR="00D24904" w:rsidRPr="00646BF3">
        <w:rPr>
          <w:rFonts w:ascii="TH SarabunPSK" w:hAnsi="TH SarabunPSK" w:cs="TH SarabunPSK"/>
          <w:sz w:val="32"/>
          <w:szCs w:val="32"/>
          <w:cs/>
        </w:rPr>
        <w:t>รายวิชาที่ต้องเรียนควบคู่กัน</w:t>
      </w:r>
      <w:r w:rsidR="00D24904" w:rsidRPr="00646BF3">
        <w:rPr>
          <w:rFonts w:ascii="TH SarabunPSK" w:hAnsi="TH SarabunPSK" w:cs="TH SarabunPSK" w:hint="cs"/>
          <w:sz w:val="32"/>
          <w:szCs w:val="32"/>
          <w:cs/>
        </w:rPr>
        <w:t xml:space="preserve"> </w:t>
      </w:r>
      <w:r w:rsidR="00D24904" w:rsidRPr="00646BF3">
        <w:rPr>
          <w:rFonts w:ascii="TH SarabunPSK" w:hAnsi="TH SarabunPSK" w:cs="TH SarabunPSK" w:hint="cs"/>
          <w:sz w:val="32"/>
          <w:szCs w:val="32"/>
          <w:cs/>
        </w:rPr>
        <w:tab/>
      </w:r>
      <w:r w:rsidR="00D24904" w:rsidRPr="00646BF3">
        <w:rPr>
          <w:rFonts w:ascii="TH SarabunPSK" w:hAnsi="TH SarabunPSK" w:cs="TH SarabunPSK"/>
          <w:sz w:val="32"/>
          <w:szCs w:val="32"/>
          <w:cs/>
        </w:rPr>
        <w:t>:</w:t>
      </w:r>
      <w:r w:rsidR="0088354B" w:rsidRPr="00646BF3">
        <w:rPr>
          <w:rFonts w:ascii="TH SarabunPSK" w:hAnsi="TH SarabunPSK" w:cs="TH SarabunPSK" w:hint="cs"/>
          <w:sz w:val="32"/>
          <w:szCs w:val="32"/>
          <w:cs/>
        </w:rPr>
        <w:t xml:space="preserve">  </w:t>
      </w:r>
      <w:r w:rsidR="00D24904" w:rsidRPr="00646BF3">
        <w:rPr>
          <w:rFonts w:ascii="TH SarabunPSK" w:hAnsi="TH SarabunPSK" w:cs="TH SarabunPSK"/>
          <w:sz w:val="32"/>
          <w:szCs w:val="32"/>
          <w:cs/>
        </w:rPr>
        <w:t>ไม่มี</w:t>
      </w:r>
      <w:r w:rsidR="00D24904" w:rsidRPr="00646BF3">
        <w:rPr>
          <w:rFonts w:ascii="TH SarabunPSK" w:hAnsi="TH SarabunPSK" w:cs="TH SarabunPSK"/>
          <w:sz w:val="32"/>
          <w:szCs w:val="32"/>
          <w:cs/>
        </w:rPr>
        <w:tab/>
      </w:r>
    </w:p>
    <w:p w:rsidR="00C1322B" w:rsidRPr="00646BF3" w:rsidRDefault="00FB6275" w:rsidP="00C1322B">
      <w:pPr>
        <w:ind w:left="75" w:firstLine="776"/>
        <w:rPr>
          <w:rFonts w:ascii="TH SarabunPSK" w:hAnsi="TH SarabunPSK" w:cs="TH SarabunPSK"/>
          <w:sz w:val="32"/>
          <w:szCs w:val="32"/>
        </w:rPr>
      </w:pPr>
      <w:r w:rsidRPr="00646BF3">
        <w:rPr>
          <w:rFonts w:ascii="TH SarabunPSK" w:hAnsi="TH SarabunPSK" w:cs="TH SarabunPSK" w:hint="cs"/>
          <w:sz w:val="32"/>
          <w:szCs w:val="32"/>
          <w:cs/>
        </w:rPr>
        <w:t xml:space="preserve">  </w:t>
      </w:r>
      <w:r w:rsidR="00C1322B" w:rsidRPr="00646BF3">
        <w:rPr>
          <w:rFonts w:ascii="TH SarabunPSK" w:hAnsi="TH SarabunPSK" w:cs="TH SarabunPSK" w:hint="cs"/>
          <w:sz w:val="32"/>
          <w:szCs w:val="32"/>
          <w:cs/>
        </w:rPr>
        <w:t>การระบาดของโรคพืช กลไกการป้องกันตัวเองของพืชต่อเชื้อโรค การประเมินความเสียหายของโรคพืช การพยากรณ์โรค การกำจัดเชื้อที่ติดมากับเมล็ดพันธุ์ การป้องกัน</w:t>
      </w:r>
      <w:r w:rsidR="00031A30" w:rsidRPr="00646BF3">
        <w:rPr>
          <w:rFonts w:ascii="TH SarabunPSK" w:hAnsi="TH SarabunPSK" w:cs="TH SarabunPSK" w:hint="cs"/>
          <w:sz w:val="32"/>
          <w:szCs w:val="32"/>
          <w:cs/>
        </w:rPr>
        <w:t>และ</w:t>
      </w:r>
      <w:r w:rsidR="00C1322B" w:rsidRPr="00646BF3">
        <w:rPr>
          <w:rFonts w:ascii="TH SarabunPSK" w:hAnsi="TH SarabunPSK" w:cs="TH SarabunPSK" w:hint="cs"/>
          <w:sz w:val="32"/>
          <w:szCs w:val="32"/>
          <w:cs/>
        </w:rPr>
        <w:t>กำจัดโ</w:t>
      </w:r>
      <w:r w:rsidRPr="00646BF3">
        <w:rPr>
          <w:rFonts w:ascii="TH SarabunPSK" w:hAnsi="TH SarabunPSK" w:cs="TH SarabunPSK" w:hint="cs"/>
          <w:sz w:val="32"/>
          <w:szCs w:val="32"/>
          <w:cs/>
        </w:rPr>
        <w:t xml:space="preserve">รคพืชโดยวิธีเขตกรรม </w:t>
      </w:r>
      <w:r w:rsidR="001A4392">
        <w:rPr>
          <w:rFonts w:ascii="TH SarabunPSK" w:hAnsi="TH SarabunPSK" w:cs="TH SarabunPSK" w:hint="cs"/>
          <w:sz w:val="32"/>
          <w:szCs w:val="32"/>
          <w:cs/>
        </w:rPr>
        <w:t xml:space="preserve">        </w:t>
      </w:r>
      <w:r w:rsidRPr="00646BF3">
        <w:rPr>
          <w:rFonts w:ascii="TH SarabunPSK" w:hAnsi="TH SarabunPSK" w:cs="TH SarabunPSK" w:hint="cs"/>
          <w:sz w:val="32"/>
          <w:szCs w:val="32"/>
          <w:cs/>
        </w:rPr>
        <w:t>ด้วยสารเคมี</w:t>
      </w:r>
      <w:r w:rsidR="00C1322B" w:rsidRPr="00646BF3">
        <w:rPr>
          <w:rFonts w:ascii="TH SarabunPSK" w:hAnsi="TH SarabunPSK" w:cs="TH SarabunPSK" w:hint="cs"/>
          <w:sz w:val="32"/>
          <w:szCs w:val="32"/>
          <w:cs/>
        </w:rPr>
        <w:t>และชีววิธี การป้องกันโดยการกักกันพืช</w:t>
      </w:r>
    </w:p>
    <w:p w:rsidR="00C1322B" w:rsidRPr="00646BF3" w:rsidRDefault="00AB7A54" w:rsidP="00C1322B">
      <w:pPr>
        <w:ind w:left="75" w:firstLine="776"/>
        <w:rPr>
          <w:rFonts w:ascii="TH SarabunPSK" w:hAnsi="TH SarabunPSK" w:cs="TH SarabunPSK"/>
          <w:sz w:val="32"/>
          <w:szCs w:val="32"/>
        </w:rPr>
      </w:pPr>
      <w:r>
        <w:rPr>
          <w:rFonts w:ascii="TH SarabunPSK" w:hAnsi="TH SarabunPSK" w:cs="TH SarabunPSK"/>
          <w:sz w:val="32"/>
          <w:szCs w:val="32"/>
        </w:rPr>
        <w:t xml:space="preserve"> </w:t>
      </w:r>
      <w:r w:rsidR="00FB6275" w:rsidRPr="00646BF3">
        <w:rPr>
          <w:rFonts w:ascii="TH SarabunPSK" w:hAnsi="TH SarabunPSK" w:cs="TH SarabunPSK"/>
          <w:sz w:val="32"/>
          <w:szCs w:val="32"/>
        </w:rPr>
        <w:t xml:space="preserve"> </w:t>
      </w:r>
      <w:r w:rsidR="00031A30" w:rsidRPr="00646BF3">
        <w:rPr>
          <w:rFonts w:ascii="TH SarabunPSK" w:hAnsi="TH SarabunPSK" w:cs="TH SarabunPSK"/>
          <w:sz w:val="32"/>
          <w:szCs w:val="32"/>
        </w:rPr>
        <w:t>Plant d</w:t>
      </w:r>
      <w:r w:rsidR="00C1322B" w:rsidRPr="00646BF3">
        <w:rPr>
          <w:rFonts w:ascii="TH SarabunPSK" w:hAnsi="TH SarabunPSK" w:cs="TH SarabunPSK"/>
          <w:sz w:val="32"/>
          <w:szCs w:val="32"/>
        </w:rPr>
        <w:t xml:space="preserve">isease epidemiology;  defence mechanisms in plant against pathogens;  crop losses assessment;  forecasting plant diseases; </w:t>
      </w:r>
      <w:r w:rsidR="00A36676" w:rsidRPr="00646BF3">
        <w:rPr>
          <w:rFonts w:ascii="TH SarabunPSK" w:hAnsi="TH SarabunPSK" w:cs="TH SarabunPSK"/>
          <w:sz w:val="32"/>
          <w:szCs w:val="32"/>
        </w:rPr>
        <w:t xml:space="preserve"> </w:t>
      </w:r>
      <w:r w:rsidR="00C1322B" w:rsidRPr="00646BF3">
        <w:rPr>
          <w:rFonts w:ascii="TH SarabunPSK" w:hAnsi="TH SarabunPSK" w:cs="TH SarabunPSK"/>
          <w:sz w:val="32"/>
          <w:szCs w:val="32"/>
        </w:rPr>
        <w:t>seed treatment;  cultural, chemical and biological plant pathogen control;  plant gu</w:t>
      </w:r>
      <w:r w:rsidR="0088354B" w:rsidRPr="00646BF3">
        <w:rPr>
          <w:rFonts w:ascii="TH SarabunPSK" w:hAnsi="TH SarabunPSK" w:cs="TH SarabunPSK"/>
          <w:sz w:val="32"/>
          <w:szCs w:val="32"/>
        </w:rPr>
        <w:t>a</w:t>
      </w:r>
      <w:r w:rsidR="00C1322B" w:rsidRPr="00646BF3">
        <w:rPr>
          <w:rFonts w:ascii="TH SarabunPSK" w:hAnsi="TH SarabunPSK" w:cs="TH SarabunPSK"/>
          <w:sz w:val="32"/>
          <w:szCs w:val="32"/>
        </w:rPr>
        <w:t>rantine</w:t>
      </w:r>
    </w:p>
    <w:p w:rsidR="00A36676" w:rsidRPr="00646BF3" w:rsidRDefault="00A36676" w:rsidP="00C1322B">
      <w:pPr>
        <w:ind w:left="75"/>
        <w:rPr>
          <w:rFonts w:ascii="TH SarabunPSK" w:hAnsi="TH SarabunPSK" w:cs="TH SarabunPSK"/>
          <w:sz w:val="32"/>
          <w:szCs w:val="32"/>
        </w:rPr>
      </w:pPr>
    </w:p>
    <w:p w:rsidR="00D24904" w:rsidRPr="00646BF3" w:rsidRDefault="00D24904" w:rsidP="00D92ECD">
      <w:pPr>
        <w:tabs>
          <w:tab w:val="left" w:pos="8505"/>
        </w:tabs>
        <w:ind w:left="75" w:firstLine="67"/>
        <w:rPr>
          <w:rFonts w:ascii="TH SarabunPSK" w:hAnsi="TH SarabunPSK" w:cs="TH SarabunPSK"/>
          <w:sz w:val="32"/>
          <w:szCs w:val="32"/>
        </w:rPr>
      </w:pPr>
      <w:r w:rsidRPr="00646BF3">
        <w:rPr>
          <w:rFonts w:ascii="TH SarabunPSK" w:hAnsi="TH SarabunPSK" w:cs="TH SarabunPSK"/>
          <w:b/>
          <w:bCs/>
          <w:sz w:val="32"/>
          <w:szCs w:val="32"/>
          <w:cs/>
        </w:rPr>
        <w:t>1202 973 การควบคุมโรคและแมลงศัตรูพืชโดยชีววิธี</w:t>
      </w:r>
      <w:r w:rsidRPr="00646BF3">
        <w:rPr>
          <w:rFonts w:ascii="TH SarabunPSK" w:hAnsi="TH SarabunPSK" w:cs="TH SarabunPSK" w:hint="cs"/>
          <w:b/>
          <w:bCs/>
          <w:sz w:val="32"/>
          <w:szCs w:val="32"/>
          <w:cs/>
        </w:rPr>
        <w:t>ขั้นสูง</w:t>
      </w:r>
      <w:r w:rsidRPr="00646BF3">
        <w:rPr>
          <w:rFonts w:ascii="TH SarabunPSK" w:hAnsi="TH SarabunPSK" w:cs="TH SarabunPSK"/>
          <w:sz w:val="32"/>
          <w:szCs w:val="32"/>
          <w:cs/>
        </w:rPr>
        <w:tab/>
      </w:r>
      <w:r w:rsidRPr="00646BF3">
        <w:rPr>
          <w:rFonts w:ascii="TH SarabunPSK" w:hAnsi="TH SarabunPSK" w:cs="TH SarabunPSK"/>
          <w:b/>
          <w:bCs/>
          <w:sz w:val="32"/>
          <w:szCs w:val="32"/>
          <w:cs/>
        </w:rPr>
        <w:t>3(3-0-9)</w:t>
      </w:r>
    </w:p>
    <w:p w:rsidR="00D24904" w:rsidRPr="00646BF3" w:rsidRDefault="00803F67" w:rsidP="00D24904">
      <w:pPr>
        <w:ind w:left="75" w:firstLine="776"/>
        <w:rPr>
          <w:rFonts w:ascii="TH SarabunPSK" w:hAnsi="TH SarabunPSK" w:cs="TH SarabunPSK"/>
          <w:b/>
          <w:bCs/>
          <w:sz w:val="32"/>
          <w:szCs w:val="32"/>
        </w:rPr>
      </w:pPr>
      <w:r w:rsidRPr="00646BF3">
        <w:rPr>
          <w:rFonts w:ascii="TH SarabunPSK" w:hAnsi="TH SarabunPSK" w:cs="TH SarabunPSK" w:hint="cs"/>
          <w:b/>
          <w:bCs/>
          <w:sz w:val="32"/>
          <w:szCs w:val="32"/>
          <w:cs/>
        </w:rPr>
        <w:t xml:space="preserve">   </w:t>
      </w:r>
      <w:r w:rsidR="00D24904" w:rsidRPr="00646BF3">
        <w:rPr>
          <w:rFonts w:ascii="TH SarabunPSK" w:hAnsi="TH SarabunPSK" w:cs="TH SarabunPSK"/>
          <w:b/>
          <w:bCs/>
          <w:sz w:val="32"/>
          <w:szCs w:val="32"/>
          <w:cs/>
        </w:rPr>
        <w:t>(</w:t>
      </w:r>
      <w:r w:rsidR="00D24904" w:rsidRPr="00646BF3">
        <w:rPr>
          <w:rFonts w:ascii="TH SarabunPSK" w:hAnsi="TH SarabunPSK" w:cs="TH SarabunPSK"/>
          <w:b/>
          <w:bCs/>
          <w:sz w:val="32"/>
          <w:szCs w:val="32"/>
        </w:rPr>
        <w:t>Advance</w:t>
      </w:r>
      <w:r w:rsidR="00FC3F54" w:rsidRPr="00646BF3">
        <w:rPr>
          <w:rFonts w:ascii="TH SarabunPSK" w:hAnsi="TH SarabunPSK" w:cs="TH SarabunPSK"/>
          <w:b/>
          <w:bCs/>
          <w:sz w:val="32"/>
          <w:szCs w:val="32"/>
        </w:rPr>
        <w:t>d</w:t>
      </w:r>
      <w:r w:rsidR="00D24904" w:rsidRPr="00646BF3">
        <w:rPr>
          <w:rFonts w:ascii="TH SarabunPSK" w:hAnsi="TH SarabunPSK" w:cs="TH SarabunPSK"/>
          <w:b/>
          <w:bCs/>
          <w:sz w:val="32"/>
          <w:szCs w:val="32"/>
        </w:rPr>
        <w:t xml:space="preserve"> Biological Control of Plant Diseases and Insect Pests)</w:t>
      </w:r>
      <w:r w:rsidR="00D24904" w:rsidRPr="00646BF3">
        <w:rPr>
          <w:rFonts w:ascii="TH SarabunPSK" w:hAnsi="TH SarabunPSK" w:cs="TH SarabunPSK"/>
          <w:b/>
          <w:bCs/>
          <w:sz w:val="32"/>
          <w:szCs w:val="32"/>
        </w:rPr>
        <w:tab/>
      </w:r>
    </w:p>
    <w:p w:rsidR="00D24904" w:rsidRPr="00646BF3" w:rsidRDefault="00803F67" w:rsidP="00D24904">
      <w:pPr>
        <w:ind w:left="75" w:firstLine="776"/>
        <w:jc w:val="thaiDistribute"/>
        <w:rPr>
          <w:rFonts w:ascii="TH SarabunPSK" w:hAnsi="TH SarabunPSK" w:cs="TH SarabunPSK"/>
          <w:sz w:val="32"/>
          <w:szCs w:val="32"/>
        </w:rPr>
      </w:pPr>
      <w:r w:rsidRPr="00646BF3">
        <w:rPr>
          <w:rFonts w:ascii="TH SarabunPSK" w:hAnsi="TH SarabunPSK" w:cs="TH SarabunPSK" w:hint="cs"/>
          <w:sz w:val="32"/>
          <w:szCs w:val="32"/>
          <w:cs/>
        </w:rPr>
        <w:t xml:space="preserve">   </w:t>
      </w:r>
      <w:r w:rsidR="00D24904" w:rsidRPr="00646BF3">
        <w:rPr>
          <w:rFonts w:ascii="TH SarabunPSK" w:hAnsi="TH SarabunPSK" w:cs="TH SarabunPSK"/>
          <w:sz w:val="32"/>
          <w:szCs w:val="32"/>
          <w:cs/>
        </w:rPr>
        <w:t xml:space="preserve">รายวิชาที่ต้องเรียนมาก่อน   </w:t>
      </w:r>
      <w:r w:rsidR="00D24904" w:rsidRPr="00646BF3">
        <w:rPr>
          <w:rFonts w:ascii="TH SarabunPSK" w:hAnsi="TH SarabunPSK" w:cs="TH SarabunPSK" w:hint="cs"/>
          <w:sz w:val="32"/>
          <w:szCs w:val="32"/>
          <w:cs/>
        </w:rPr>
        <w:tab/>
      </w:r>
      <w:r w:rsidR="00D24904" w:rsidRPr="00646BF3">
        <w:rPr>
          <w:rFonts w:ascii="TH SarabunPSK" w:hAnsi="TH SarabunPSK" w:cs="TH SarabunPSK"/>
          <w:sz w:val="32"/>
          <w:szCs w:val="32"/>
          <w:cs/>
        </w:rPr>
        <w:t>:</w:t>
      </w:r>
      <w:r w:rsidR="0088354B" w:rsidRPr="00646BF3">
        <w:rPr>
          <w:rFonts w:ascii="TH SarabunPSK" w:hAnsi="TH SarabunPSK" w:cs="TH SarabunPSK" w:hint="cs"/>
          <w:sz w:val="32"/>
          <w:szCs w:val="32"/>
          <w:cs/>
        </w:rPr>
        <w:t xml:space="preserve">  </w:t>
      </w:r>
      <w:r w:rsidR="00D24904" w:rsidRPr="00646BF3">
        <w:rPr>
          <w:rFonts w:ascii="TH SarabunPSK" w:hAnsi="TH SarabunPSK" w:cs="TH SarabunPSK"/>
          <w:sz w:val="32"/>
          <w:szCs w:val="32"/>
          <w:cs/>
        </w:rPr>
        <w:t>ไม่มี</w:t>
      </w:r>
      <w:r w:rsidR="00D24904" w:rsidRPr="00646BF3">
        <w:rPr>
          <w:rFonts w:ascii="TH SarabunPSK" w:hAnsi="TH SarabunPSK" w:cs="TH SarabunPSK"/>
          <w:sz w:val="32"/>
          <w:szCs w:val="32"/>
          <w:cs/>
        </w:rPr>
        <w:tab/>
      </w:r>
    </w:p>
    <w:p w:rsidR="00D24904" w:rsidRPr="00646BF3" w:rsidRDefault="00803F67" w:rsidP="00D24904">
      <w:pPr>
        <w:ind w:left="75" w:firstLine="776"/>
        <w:jc w:val="thaiDistribute"/>
        <w:rPr>
          <w:rFonts w:ascii="TH SarabunPSK" w:hAnsi="TH SarabunPSK" w:cs="TH SarabunPSK"/>
          <w:sz w:val="32"/>
          <w:szCs w:val="32"/>
        </w:rPr>
      </w:pPr>
      <w:r w:rsidRPr="00646BF3">
        <w:rPr>
          <w:rFonts w:ascii="TH SarabunPSK" w:hAnsi="TH SarabunPSK" w:cs="TH SarabunPSK" w:hint="cs"/>
          <w:sz w:val="32"/>
          <w:szCs w:val="32"/>
          <w:cs/>
        </w:rPr>
        <w:t xml:space="preserve">   </w:t>
      </w:r>
      <w:r w:rsidR="00D24904" w:rsidRPr="00646BF3">
        <w:rPr>
          <w:rFonts w:ascii="TH SarabunPSK" w:hAnsi="TH SarabunPSK" w:cs="TH SarabunPSK"/>
          <w:sz w:val="32"/>
          <w:szCs w:val="32"/>
          <w:cs/>
        </w:rPr>
        <w:t>รายวิชาที่ต้องเรียนควบคู่กัน</w:t>
      </w:r>
      <w:r w:rsidR="00D24904" w:rsidRPr="00646BF3">
        <w:rPr>
          <w:rFonts w:ascii="TH SarabunPSK" w:hAnsi="TH SarabunPSK" w:cs="TH SarabunPSK" w:hint="cs"/>
          <w:sz w:val="32"/>
          <w:szCs w:val="32"/>
          <w:cs/>
        </w:rPr>
        <w:t xml:space="preserve"> </w:t>
      </w:r>
      <w:r w:rsidR="00D24904" w:rsidRPr="00646BF3">
        <w:rPr>
          <w:rFonts w:ascii="TH SarabunPSK" w:hAnsi="TH SarabunPSK" w:cs="TH SarabunPSK" w:hint="cs"/>
          <w:sz w:val="32"/>
          <w:szCs w:val="32"/>
          <w:cs/>
        </w:rPr>
        <w:tab/>
      </w:r>
      <w:r w:rsidR="00D24904" w:rsidRPr="00646BF3">
        <w:rPr>
          <w:rFonts w:ascii="TH SarabunPSK" w:hAnsi="TH SarabunPSK" w:cs="TH SarabunPSK"/>
          <w:sz w:val="32"/>
          <w:szCs w:val="32"/>
          <w:cs/>
        </w:rPr>
        <w:t>:</w:t>
      </w:r>
      <w:r w:rsidR="0088354B" w:rsidRPr="00646BF3">
        <w:rPr>
          <w:rFonts w:ascii="TH SarabunPSK" w:hAnsi="TH SarabunPSK" w:cs="TH SarabunPSK" w:hint="cs"/>
          <w:sz w:val="32"/>
          <w:szCs w:val="32"/>
          <w:cs/>
        </w:rPr>
        <w:t xml:space="preserve">  </w:t>
      </w:r>
      <w:r w:rsidR="00D24904" w:rsidRPr="00646BF3">
        <w:rPr>
          <w:rFonts w:ascii="TH SarabunPSK" w:hAnsi="TH SarabunPSK" w:cs="TH SarabunPSK"/>
          <w:sz w:val="32"/>
          <w:szCs w:val="32"/>
          <w:cs/>
        </w:rPr>
        <w:t>ไม่มี</w:t>
      </w:r>
      <w:r w:rsidR="00D24904" w:rsidRPr="00646BF3">
        <w:rPr>
          <w:rFonts w:ascii="TH SarabunPSK" w:hAnsi="TH SarabunPSK" w:cs="TH SarabunPSK"/>
          <w:sz w:val="32"/>
          <w:szCs w:val="32"/>
          <w:cs/>
        </w:rPr>
        <w:tab/>
      </w:r>
    </w:p>
    <w:p w:rsidR="0088354B" w:rsidRPr="00646BF3" w:rsidRDefault="00285532" w:rsidP="0088354B">
      <w:pPr>
        <w:ind w:firstLine="720"/>
        <w:rPr>
          <w:rFonts w:ascii="TH SarabunPSK" w:hAnsi="TH SarabunPSK" w:cs="TH SarabunPSK"/>
          <w:sz w:val="32"/>
          <w:szCs w:val="32"/>
          <w:cs/>
        </w:rPr>
      </w:pPr>
      <w:r w:rsidRPr="00646BF3">
        <w:rPr>
          <w:rFonts w:ascii="TH SarabunPSK" w:hAnsi="TH SarabunPSK" w:cs="TH SarabunPSK" w:hint="cs"/>
          <w:sz w:val="32"/>
          <w:szCs w:val="32"/>
          <w:cs/>
        </w:rPr>
        <w:t xml:space="preserve"> </w:t>
      </w:r>
      <w:r w:rsidR="00803F67" w:rsidRPr="00646BF3">
        <w:rPr>
          <w:rFonts w:ascii="TH SarabunPSK" w:hAnsi="TH SarabunPSK" w:cs="TH SarabunPSK" w:hint="cs"/>
          <w:sz w:val="32"/>
          <w:szCs w:val="32"/>
          <w:cs/>
        </w:rPr>
        <w:t xml:space="preserve">   </w:t>
      </w:r>
      <w:r w:rsidRPr="00646BF3">
        <w:rPr>
          <w:rFonts w:ascii="TH SarabunPSK" w:hAnsi="TH SarabunPSK" w:cs="TH SarabunPSK" w:hint="cs"/>
          <w:sz w:val="32"/>
          <w:szCs w:val="32"/>
          <w:cs/>
        </w:rPr>
        <w:t xml:space="preserve"> </w:t>
      </w:r>
      <w:r w:rsidR="0088354B" w:rsidRPr="00646BF3">
        <w:rPr>
          <w:rFonts w:ascii="TH SarabunPSK" w:hAnsi="TH SarabunPSK" w:cs="TH SarabunPSK"/>
          <w:sz w:val="32"/>
          <w:szCs w:val="32"/>
          <w:cs/>
        </w:rPr>
        <w:t>ศัตรูพืช</w:t>
      </w:r>
      <w:r w:rsidR="00AB5301" w:rsidRPr="00646BF3">
        <w:rPr>
          <w:rFonts w:ascii="TH SarabunPSK" w:hAnsi="TH SarabunPSK" w:cs="TH SarabunPSK" w:hint="cs"/>
          <w:sz w:val="32"/>
          <w:szCs w:val="32"/>
          <w:cs/>
        </w:rPr>
        <w:t xml:space="preserve"> </w:t>
      </w:r>
      <w:r w:rsidR="0088354B" w:rsidRPr="00646BF3">
        <w:rPr>
          <w:rFonts w:ascii="TH SarabunPSK" w:hAnsi="TH SarabunPSK" w:cs="TH SarabunPSK" w:hint="cs"/>
          <w:sz w:val="32"/>
          <w:szCs w:val="32"/>
          <w:cs/>
        </w:rPr>
        <w:t>รูปแบบของการควบคุมโดยชีววิธี</w:t>
      </w:r>
      <w:r w:rsidR="00AB5301" w:rsidRPr="00646BF3">
        <w:rPr>
          <w:rFonts w:ascii="TH SarabunPSK" w:hAnsi="TH SarabunPSK" w:cs="TH SarabunPSK" w:hint="cs"/>
          <w:sz w:val="32"/>
          <w:szCs w:val="32"/>
          <w:cs/>
        </w:rPr>
        <w:t xml:space="preserve"> กลไกการควบคุมโดยชีววิธี </w:t>
      </w:r>
      <w:r w:rsidR="0088354B" w:rsidRPr="00646BF3">
        <w:rPr>
          <w:rFonts w:ascii="TH SarabunPSK" w:hAnsi="TH SarabunPSK" w:cs="TH SarabunPSK" w:hint="cs"/>
          <w:sz w:val="32"/>
          <w:szCs w:val="32"/>
          <w:cs/>
        </w:rPr>
        <w:t>ศัตรูธรรมชาติ</w:t>
      </w:r>
      <w:r w:rsidR="00AB5301" w:rsidRPr="00646BF3">
        <w:rPr>
          <w:rFonts w:ascii="TH SarabunPSK" w:hAnsi="TH SarabunPSK" w:cs="TH SarabunPSK" w:hint="cs"/>
          <w:sz w:val="32"/>
          <w:szCs w:val="32"/>
          <w:cs/>
        </w:rPr>
        <w:t xml:space="preserve"> </w:t>
      </w:r>
      <w:r w:rsidR="0088354B" w:rsidRPr="00646BF3">
        <w:rPr>
          <w:rFonts w:ascii="TH SarabunPSK" w:hAnsi="TH SarabunPSK" w:cs="TH SarabunPSK" w:hint="cs"/>
          <w:sz w:val="32"/>
          <w:szCs w:val="32"/>
          <w:cs/>
        </w:rPr>
        <w:t>การเพาะเลี้ยง</w:t>
      </w:r>
      <w:r w:rsidR="00AB5301" w:rsidRPr="00646BF3">
        <w:rPr>
          <w:rFonts w:ascii="TH SarabunPSK" w:hAnsi="TH SarabunPSK" w:cs="TH SarabunPSK" w:hint="cs"/>
          <w:sz w:val="32"/>
          <w:szCs w:val="32"/>
          <w:cs/>
        </w:rPr>
        <w:t xml:space="preserve">  </w:t>
      </w:r>
      <w:r w:rsidR="0088354B" w:rsidRPr="00646BF3">
        <w:rPr>
          <w:rFonts w:ascii="TH SarabunPSK" w:hAnsi="TH SarabunPSK" w:cs="TH SarabunPSK" w:hint="cs"/>
          <w:sz w:val="32"/>
          <w:szCs w:val="32"/>
          <w:cs/>
        </w:rPr>
        <w:t>ศัตรูธรรมชาติ การประเมินผลการควบคุมศัตรู</w:t>
      </w:r>
      <w:r w:rsidRPr="00646BF3">
        <w:rPr>
          <w:rFonts w:ascii="TH SarabunPSK" w:hAnsi="TH SarabunPSK" w:cs="TH SarabunPSK" w:hint="cs"/>
          <w:sz w:val="32"/>
          <w:szCs w:val="32"/>
          <w:cs/>
        </w:rPr>
        <w:t>พืชด้วยศัตรู</w:t>
      </w:r>
      <w:r w:rsidR="0088354B" w:rsidRPr="00646BF3">
        <w:rPr>
          <w:rFonts w:ascii="TH SarabunPSK" w:hAnsi="TH SarabunPSK" w:cs="TH SarabunPSK" w:hint="cs"/>
          <w:sz w:val="32"/>
          <w:szCs w:val="32"/>
          <w:cs/>
        </w:rPr>
        <w:t>ธรรมชาติ</w:t>
      </w:r>
      <w:r w:rsidR="00AB5301" w:rsidRPr="00646BF3">
        <w:rPr>
          <w:rFonts w:ascii="TH SarabunPSK" w:hAnsi="TH SarabunPSK" w:cs="TH SarabunPSK" w:hint="cs"/>
          <w:sz w:val="32"/>
          <w:szCs w:val="32"/>
          <w:cs/>
        </w:rPr>
        <w:t xml:space="preserve"> </w:t>
      </w:r>
      <w:r w:rsidR="0088354B" w:rsidRPr="00646BF3">
        <w:rPr>
          <w:rFonts w:ascii="TH SarabunPSK" w:hAnsi="TH SarabunPSK" w:cs="TH SarabunPSK"/>
          <w:sz w:val="32"/>
          <w:szCs w:val="32"/>
          <w:cs/>
        </w:rPr>
        <w:t>การควบคุมแมลง</w:t>
      </w:r>
      <w:r w:rsidR="0088354B" w:rsidRPr="00646BF3">
        <w:rPr>
          <w:rFonts w:ascii="TH SarabunPSK" w:hAnsi="TH SarabunPSK" w:cs="TH SarabunPSK" w:hint="cs"/>
          <w:sz w:val="32"/>
          <w:szCs w:val="32"/>
          <w:cs/>
        </w:rPr>
        <w:t>และไร</w:t>
      </w:r>
      <w:r w:rsidR="0088354B" w:rsidRPr="00646BF3">
        <w:rPr>
          <w:rFonts w:ascii="TH SarabunPSK" w:hAnsi="TH SarabunPSK" w:cs="TH SarabunPSK"/>
          <w:sz w:val="32"/>
          <w:szCs w:val="32"/>
          <w:cs/>
        </w:rPr>
        <w:t>ศัตรูพืชโดยชีววิธี</w:t>
      </w:r>
      <w:r w:rsidR="000F6CA0">
        <w:rPr>
          <w:rFonts w:ascii="TH SarabunPSK" w:hAnsi="TH SarabunPSK" w:cs="TH SarabunPSK" w:hint="cs"/>
          <w:sz w:val="32"/>
          <w:szCs w:val="32"/>
          <w:cs/>
        </w:rPr>
        <w:t xml:space="preserve">  </w:t>
      </w:r>
      <w:r w:rsidR="00AB5301" w:rsidRPr="00646BF3">
        <w:rPr>
          <w:rFonts w:ascii="TH SarabunPSK" w:hAnsi="TH SarabunPSK" w:cs="TH SarabunPSK" w:hint="cs"/>
          <w:sz w:val="32"/>
          <w:szCs w:val="32"/>
          <w:cs/>
        </w:rPr>
        <w:t xml:space="preserve"> </w:t>
      </w:r>
      <w:r w:rsidR="0088354B" w:rsidRPr="00646BF3">
        <w:rPr>
          <w:rFonts w:ascii="TH SarabunPSK" w:hAnsi="TH SarabunPSK" w:cs="TH SarabunPSK" w:hint="cs"/>
          <w:sz w:val="32"/>
          <w:szCs w:val="32"/>
          <w:cs/>
        </w:rPr>
        <w:t xml:space="preserve">ขั้นสูง </w:t>
      </w:r>
      <w:r w:rsidR="0088354B" w:rsidRPr="00646BF3">
        <w:rPr>
          <w:rFonts w:ascii="TH SarabunPSK" w:hAnsi="TH SarabunPSK" w:cs="TH SarabunPSK"/>
          <w:sz w:val="32"/>
          <w:szCs w:val="32"/>
          <w:cs/>
        </w:rPr>
        <w:t>การควบคุมโรคพืชโดยชีววิธี</w:t>
      </w:r>
      <w:r w:rsidR="0088354B" w:rsidRPr="00646BF3">
        <w:rPr>
          <w:rFonts w:ascii="TH SarabunPSK" w:hAnsi="TH SarabunPSK" w:cs="TH SarabunPSK" w:hint="cs"/>
          <w:sz w:val="32"/>
          <w:szCs w:val="32"/>
          <w:cs/>
        </w:rPr>
        <w:t>ขั้นสูง</w:t>
      </w:r>
      <w:r w:rsidR="00AB5301" w:rsidRPr="00646BF3">
        <w:rPr>
          <w:rFonts w:ascii="TH SarabunPSK" w:hAnsi="TH SarabunPSK" w:cs="TH SarabunPSK" w:hint="cs"/>
          <w:sz w:val="32"/>
          <w:szCs w:val="32"/>
          <w:cs/>
        </w:rPr>
        <w:t xml:space="preserve"> </w:t>
      </w:r>
      <w:r w:rsidR="0088354B" w:rsidRPr="00646BF3">
        <w:rPr>
          <w:rFonts w:ascii="TH SarabunPSK" w:hAnsi="TH SarabunPSK" w:cs="TH SarabunPSK"/>
          <w:sz w:val="32"/>
          <w:szCs w:val="32"/>
          <w:cs/>
        </w:rPr>
        <w:t>การควบคุมวัชพืชโดยชีววิธี</w:t>
      </w:r>
      <w:r w:rsidR="0088354B" w:rsidRPr="00646BF3">
        <w:rPr>
          <w:rFonts w:ascii="TH SarabunPSK" w:hAnsi="TH SarabunPSK" w:cs="TH SarabunPSK" w:hint="cs"/>
          <w:sz w:val="32"/>
          <w:szCs w:val="32"/>
          <w:cs/>
        </w:rPr>
        <w:t xml:space="preserve">ขั้นสูง </w:t>
      </w:r>
    </w:p>
    <w:p w:rsidR="0088354B" w:rsidRPr="00646BF3" w:rsidRDefault="00803F67" w:rsidP="0088354B">
      <w:pPr>
        <w:ind w:firstLine="720"/>
        <w:rPr>
          <w:rFonts w:ascii="TH SarabunPSK" w:hAnsi="TH SarabunPSK" w:cs="TH SarabunPSK"/>
          <w:sz w:val="32"/>
          <w:szCs w:val="32"/>
        </w:rPr>
      </w:pPr>
      <w:r w:rsidRPr="00646BF3">
        <w:rPr>
          <w:rFonts w:ascii="TH SarabunPSK" w:hAnsi="TH SarabunPSK" w:cs="TH SarabunPSK" w:hint="cs"/>
          <w:sz w:val="32"/>
          <w:szCs w:val="32"/>
          <w:cs/>
        </w:rPr>
        <w:t xml:space="preserve">   </w:t>
      </w:r>
      <w:r w:rsidR="00C2505B">
        <w:rPr>
          <w:rFonts w:ascii="TH SarabunPSK" w:hAnsi="TH SarabunPSK" w:cs="TH SarabunPSK" w:hint="cs"/>
          <w:sz w:val="32"/>
          <w:szCs w:val="32"/>
          <w:cs/>
        </w:rPr>
        <w:t xml:space="preserve"> </w:t>
      </w:r>
      <w:r w:rsidRPr="00646BF3">
        <w:rPr>
          <w:rFonts w:ascii="TH SarabunPSK" w:hAnsi="TH SarabunPSK" w:cs="TH SarabunPSK" w:hint="cs"/>
          <w:sz w:val="32"/>
          <w:szCs w:val="32"/>
          <w:cs/>
        </w:rPr>
        <w:t xml:space="preserve"> </w:t>
      </w:r>
      <w:r w:rsidR="0088354B" w:rsidRPr="00646BF3">
        <w:rPr>
          <w:rFonts w:ascii="TH SarabunPSK" w:hAnsi="TH SarabunPSK" w:cs="TH SarabunPSK"/>
          <w:sz w:val="32"/>
          <w:szCs w:val="32"/>
        </w:rPr>
        <w:t xml:space="preserve">Pest, types of biological control;  mechanisms of biological control; </w:t>
      </w:r>
      <w:r w:rsidR="0088354B" w:rsidRPr="00646BF3">
        <w:rPr>
          <w:rFonts w:ascii="TH SarabunPSK" w:hAnsi="TH SarabunPSK" w:cs="TH SarabunPSK" w:hint="cs"/>
          <w:sz w:val="32"/>
          <w:szCs w:val="32"/>
          <w:cs/>
        </w:rPr>
        <w:t xml:space="preserve"> </w:t>
      </w:r>
      <w:r w:rsidR="0088354B" w:rsidRPr="00646BF3">
        <w:rPr>
          <w:rFonts w:ascii="TH SarabunPSK" w:hAnsi="TH SarabunPSK" w:cs="TH SarabunPSK"/>
          <w:sz w:val="32"/>
          <w:szCs w:val="32"/>
        </w:rPr>
        <w:t>natural enemies; mass rearing of natural enemies;  evaluati</w:t>
      </w:r>
      <w:r w:rsidR="00D128F7" w:rsidRPr="00646BF3">
        <w:rPr>
          <w:rFonts w:ascii="TH SarabunPSK" w:hAnsi="TH SarabunPSK" w:cs="TH SarabunPSK"/>
          <w:sz w:val="32"/>
          <w:szCs w:val="32"/>
        </w:rPr>
        <w:t>on of natural enemies of pests</w:t>
      </w:r>
      <w:r w:rsidR="0088354B" w:rsidRPr="00646BF3">
        <w:rPr>
          <w:rFonts w:ascii="TH SarabunPSK" w:hAnsi="TH SarabunPSK" w:cs="TH SarabunPSK"/>
          <w:sz w:val="32"/>
          <w:szCs w:val="32"/>
        </w:rPr>
        <w:t xml:space="preserve">; </w:t>
      </w:r>
      <w:r w:rsidR="0088354B" w:rsidRPr="00646BF3">
        <w:rPr>
          <w:rFonts w:ascii="TH SarabunPSK" w:hAnsi="TH SarabunPSK" w:cs="TH SarabunPSK" w:hint="cs"/>
          <w:sz w:val="32"/>
          <w:szCs w:val="32"/>
          <w:cs/>
        </w:rPr>
        <w:t xml:space="preserve"> </w:t>
      </w:r>
      <w:r w:rsidR="0088354B" w:rsidRPr="00646BF3">
        <w:rPr>
          <w:rFonts w:ascii="TH SarabunPSK" w:hAnsi="TH SarabunPSK" w:cs="TH SarabunPSK"/>
          <w:sz w:val="32"/>
          <w:szCs w:val="32"/>
        </w:rPr>
        <w:t xml:space="preserve">advances in biological control of insect and mite pests, </w:t>
      </w:r>
      <w:r w:rsidR="0088354B" w:rsidRPr="00646BF3">
        <w:rPr>
          <w:rFonts w:ascii="TH SarabunPSK" w:hAnsi="TH SarabunPSK" w:cs="TH SarabunPSK" w:hint="cs"/>
          <w:sz w:val="32"/>
          <w:szCs w:val="32"/>
          <w:cs/>
        </w:rPr>
        <w:t xml:space="preserve"> </w:t>
      </w:r>
      <w:r w:rsidR="0088354B" w:rsidRPr="00646BF3">
        <w:rPr>
          <w:rFonts w:ascii="TH SarabunPSK" w:hAnsi="TH SarabunPSK" w:cs="TH SarabunPSK"/>
          <w:sz w:val="32"/>
          <w:szCs w:val="32"/>
        </w:rPr>
        <w:t xml:space="preserve">advances in biological control of plant diseases, </w:t>
      </w:r>
      <w:r w:rsidR="0088354B" w:rsidRPr="00646BF3">
        <w:rPr>
          <w:rFonts w:ascii="TH SarabunPSK" w:hAnsi="TH SarabunPSK" w:cs="TH SarabunPSK" w:hint="cs"/>
          <w:sz w:val="32"/>
          <w:szCs w:val="32"/>
          <w:cs/>
        </w:rPr>
        <w:t xml:space="preserve"> </w:t>
      </w:r>
      <w:r w:rsidR="0088354B" w:rsidRPr="00646BF3">
        <w:rPr>
          <w:rFonts w:ascii="TH SarabunPSK" w:hAnsi="TH SarabunPSK" w:cs="TH SarabunPSK"/>
          <w:sz w:val="32"/>
          <w:szCs w:val="32"/>
        </w:rPr>
        <w:t>advances in biological control of weeds</w:t>
      </w:r>
    </w:p>
    <w:p w:rsidR="00D24904" w:rsidRPr="00646BF3" w:rsidRDefault="00D24904" w:rsidP="00D24904">
      <w:pPr>
        <w:ind w:left="75"/>
        <w:rPr>
          <w:rFonts w:ascii="TH SarabunPSK" w:hAnsi="TH SarabunPSK" w:cs="TH SarabunPSK"/>
          <w:sz w:val="32"/>
          <w:szCs w:val="32"/>
        </w:rPr>
      </w:pPr>
    </w:p>
    <w:p w:rsidR="00D24904" w:rsidRPr="00646BF3" w:rsidRDefault="00D24904" w:rsidP="00D92ECD">
      <w:pPr>
        <w:tabs>
          <w:tab w:val="left" w:pos="8505"/>
        </w:tabs>
        <w:ind w:firstLine="142"/>
        <w:jc w:val="thaiDistribute"/>
        <w:rPr>
          <w:rFonts w:ascii="TH SarabunPSK" w:hAnsi="TH SarabunPSK" w:cs="TH SarabunPSK"/>
          <w:sz w:val="32"/>
          <w:szCs w:val="32"/>
        </w:rPr>
      </w:pPr>
      <w:r w:rsidRPr="00646BF3">
        <w:rPr>
          <w:rFonts w:ascii="TH SarabunPSK" w:hAnsi="TH SarabunPSK" w:cs="TH SarabunPSK"/>
          <w:b/>
          <w:bCs/>
          <w:sz w:val="32"/>
          <w:szCs w:val="32"/>
          <w:cs/>
        </w:rPr>
        <w:t>1202 984 หัวข้อพิเศษ</w:t>
      </w:r>
      <w:r w:rsidR="00636643" w:rsidRPr="00646BF3">
        <w:rPr>
          <w:rFonts w:ascii="TH SarabunPSK" w:hAnsi="TH SarabunPSK" w:cs="TH SarabunPSK" w:hint="cs"/>
          <w:b/>
          <w:bCs/>
          <w:sz w:val="32"/>
          <w:szCs w:val="32"/>
          <w:cs/>
        </w:rPr>
        <w:t>ด้านพืชสวน</w:t>
      </w:r>
      <w:r w:rsidR="00A57ABC" w:rsidRPr="00646BF3">
        <w:rPr>
          <w:rFonts w:ascii="TH SarabunPSK" w:hAnsi="TH SarabunPSK" w:cs="TH SarabunPSK" w:hint="cs"/>
          <w:b/>
          <w:bCs/>
          <w:sz w:val="32"/>
          <w:szCs w:val="32"/>
          <w:cs/>
        </w:rPr>
        <w:t xml:space="preserve"> </w:t>
      </w:r>
      <w:r w:rsidR="00636643" w:rsidRPr="00646BF3">
        <w:rPr>
          <w:rFonts w:ascii="TH SarabunPSK" w:hAnsi="TH SarabunPSK" w:cs="TH SarabunPSK"/>
          <w:b/>
          <w:bCs/>
          <w:sz w:val="32"/>
          <w:szCs w:val="32"/>
          <w:cs/>
        </w:rPr>
        <w:t>(</w:t>
      </w:r>
      <w:r w:rsidR="00636643" w:rsidRPr="00646BF3">
        <w:rPr>
          <w:rFonts w:ascii="TH SarabunPSK" w:hAnsi="TH SarabunPSK" w:cs="TH SarabunPSK"/>
          <w:b/>
          <w:bCs/>
          <w:sz w:val="32"/>
          <w:szCs w:val="32"/>
        </w:rPr>
        <w:t>Special Topics in Horticulture</w:t>
      </w:r>
      <w:r w:rsidR="00636643" w:rsidRPr="00646BF3">
        <w:rPr>
          <w:rFonts w:ascii="TH SarabunPSK" w:hAnsi="TH SarabunPSK" w:cs="TH SarabunPSK"/>
          <w:b/>
          <w:bCs/>
          <w:sz w:val="32"/>
          <w:szCs w:val="32"/>
          <w:cs/>
        </w:rPr>
        <w:t>)</w:t>
      </w:r>
      <w:r w:rsidR="005F12F5" w:rsidRPr="00646BF3">
        <w:rPr>
          <w:rFonts w:ascii="TH SarabunPSK" w:hAnsi="TH SarabunPSK" w:cs="TH SarabunPSK" w:hint="cs"/>
          <w:sz w:val="32"/>
          <w:szCs w:val="32"/>
          <w:cs/>
        </w:rPr>
        <w:tab/>
      </w:r>
      <w:r w:rsidRPr="00646BF3">
        <w:rPr>
          <w:rFonts w:ascii="TH SarabunPSK" w:hAnsi="TH SarabunPSK" w:cs="TH SarabunPSK"/>
          <w:b/>
          <w:bCs/>
          <w:sz w:val="32"/>
          <w:szCs w:val="32"/>
          <w:cs/>
        </w:rPr>
        <w:t>3(3-0-9)</w:t>
      </w:r>
    </w:p>
    <w:p w:rsidR="00D24904" w:rsidRPr="00646BF3" w:rsidRDefault="00803F67" w:rsidP="00D24904">
      <w:pPr>
        <w:ind w:left="75" w:firstLine="776"/>
        <w:jc w:val="thaiDistribute"/>
        <w:rPr>
          <w:rFonts w:ascii="TH SarabunPSK" w:hAnsi="TH SarabunPSK" w:cs="TH SarabunPSK"/>
          <w:sz w:val="32"/>
          <w:szCs w:val="32"/>
        </w:rPr>
      </w:pPr>
      <w:r w:rsidRPr="00646BF3">
        <w:rPr>
          <w:rFonts w:ascii="TH SarabunPSK" w:hAnsi="TH SarabunPSK" w:cs="TH SarabunPSK" w:hint="cs"/>
          <w:sz w:val="32"/>
          <w:szCs w:val="32"/>
          <w:cs/>
        </w:rPr>
        <w:t xml:space="preserve">   </w:t>
      </w:r>
      <w:r w:rsidR="00D128F7" w:rsidRPr="00646BF3">
        <w:rPr>
          <w:rFonts w:ascii="TH SarabunPSK" w:hAnsi="TH SarabunPSK" w:cs="TH SarabunPSK" w:hint="cs"/>
          <w:sz w:val="32"/>
          <w:szCs w:val="32"/>
          <w:cs/>
        </w:rPr>
        <w:t xml:space="preserve"> </w:t>
      </w:r>
      <w:r w:rsidR="00D24904" w:rsidRPr="00646BF3">
        <w:rPr>
          <w:rFonts w:ascii="TH SarabunPSK" w:hAnsi="TH SarabunPSK" w:cs="TH SarabunPSK"/>
          <w:sz w:val="32"/>
          <w:szCs w:val="32"/>
          <w:cs/>
        </w:rPr>
        <w:t xml:space="preserve">รายวิชาที่ต้องเรียนมาก่อน   </w:t>
      </w:r>
      <w:r w:rsidR="00D24904" w:rsidRPr="00646BF3">
        <w:rPr>
          <w:rFonts w:ascii="TH SarabunPSK" w:hAnsi="TH SarabunPSK" w:cs="TH SarabunPSK" w:hint="cs"/>
          <w:sz w:val="32"/>
          <w:szCs w:val="32"/>
          <w:cs/>
        </w:rPr>
        <w:tab/>
      </w:r>
      <w:r w:rsidR="00D24904" w:rsidRPr="00646BF3">
        <w:rPr>
          <w:rFonts w:ascii="TH SarabunPSK" w:hAnsi="TH SarabunPSK" w:cs="TH SarabunPSK"/>
          <w:sz w:val="32"/>
          <w:szCs w:val="32"/>
          <w:cs/>
        </w:rPr>
        <w:t>:</w:t>
      </w:r>
      <w:r w:rsidRPr="00646BF3">
        <w:rPr>
          <w:rFonts w:ascii="TH SarabunPSK" w:hAnsi="TH SarabunPSK" w:cs="TH SarabunPSK" w:hint="cs"/>
          <w:sz w:val="32"/>
          <w:szCs w:val="32"/>
          <w:cs/>
        </w:rPr>
        <w:t xml:space="preserve">  </w:t>
      </w:r>
      <w:r w:rsidR="00D24904" w:rsidRPr="00646BF3">
        <w:rPr>
          <w:rFonts w:ascii="TH SarabunPSK" w:hAnsi="TH SarabunPSK" w:cs="TH SarabunPSK"/>
          <w:sz w:val="32"/>
          <w:szCs w:val="32"/>
          <w:cs/>
        </w:rPr>
        <w:t>ไม่มี</w:t>
      </w:r>
      <w:r w:rsidR="00D24904" w:rsidRPr="00646BF3">
        <w:rPr>
          <w:rFonts w:ascii="TH SarabunPSK" w:hAnsi="TH SarabunPSK" w:cs="TH SarabunPSK"/>
          <w:sz w:val="32"/>
          <w:szCs w:val="32"/>
          <w:cs/>
        </w:rPr>
        <w:tab/>
      </w:r>
    </w:p>
    <w:p w:rsidR="00D24904" w:rsidRPr="00646BF3" w:rsidRDefault="00803F67" w:rsidP="00D24904">
      <w:pPr>
        <w:ind w:left="75" w:firstLine="776"/>
        <w:jc w:val="thaiDistribute"/>
        <w:rPr>
          <w:rFonts w:ascii="TH SarabunPSK" w:hAnsi="TH SarabunPSK" w:cs="TH SarabunPSK"/>
          <w:sz w:val="32"/>
          <w:szCs w:val="32"/>
        </w:rPr>
      </w:pPr>
      <w:r w:rsidRPr="00646BF3">
        <w:rPr>
          <w:rFonts w:ascii="TH SarabunPSK" w:hAnsi="TH SarabunPSK" w:cs="TH SarabunPSK" w:hint="cs"/>
          <w:sz w:val="32"/>
          <w:szCs w:val="32"/>
          <w:cs/>
        </w:rPr>
        <w:t xml:space="preserve"> </w:t>
      </w:r>
      <w:r w:rsidR="00D128F7" w:rsidRPr="00646BF3">
        <w:rPr>
          <w:rFonts w:ascii="TH SarabunPSK" w:hAnsi="TH SarabunPSK" w:cs="TH SarabunPSK" w:hint="cs"/>
          <w:sz w:val="32"/>
          <w:szCs w:val="32"/>
          <w:cs/>
        </w:rPr>
        <w:t xml:space="preserve"> </w:t>
      </w:r>
      <w:r w:rsidRPr="00646BF3">
        <w:rPr>
          <w:rFonts w:ascii="TH SarabunPSK" w:hAnsi="TH SarabunPSK" w:cs="TH SarabunPSK" w:hint="cs"/>
          <w:sz w:val="32"/>
          <w:szCs w:val="32"/>
          <w:cs/>
        </w:rPr>
        <w:t xml:space="preserve">  </w:t>
      </w:r>
      <w:r w:rsidR="00D24904" w:rsidRPr="00646BF3">
        <w:rPr>
          <w:rFonts w:ascii="TH SarabunPSK" w:hAnsi="TH SarabunPSK" w:cs="TH SarabunPSK"/>
          <w:sz w:val="32"/>
          <w:szCs w:val="32"/>
          <w:cs/>
        </w:rPr>
        <w:t>รายวิชาที่ต้องเรียนควบคู่กัน</w:t>
      </w:r>
      <w:r w:rsidR="00D24904" w:rsidRPr="00646BF3">
        <w:rPr>
          <w:rFonts w:ascii="TH SarabunPSK" w:hAnsi="TH SarabunPSK" w:cs="TH SarabunPSK" w:hint="cs"/>
          <w:sz w:val="32"/>
          <w:szCs w:val="32"/>
          <w:cs/>
        </w:rPr>
        <w:t xml:space="preserve"> </w:t>
      </w:r>
      <w:r w:rsidR="00D24904" w:rsidRPr="00646BF3">
        <w:rPr>
          <w:rFonts w:ascii="TH SarabunPSK" w:hAnsi="TH SarabunPSK" w:cs="TH SarabunPSK" w:hint="cs"/>
          <w:sz w:val="32"/>
          <w:szCs w:val="32"/>
          <w:cs/>
        </w:rPr>
        <w:tab/>
      </w:r>
      <w:r w:rsidR="00D24904" w:rsidRPr="00646BF3">
        <w:rPr>
          <w:rFonts w:ascii="TH SarabunPSK" w:hAnsi="TH SarabunPSK" w:cs="TH SarabunPSK"/>
          <w:sz w:val="32"/>
          <w:szCs w:val="32"/>
          <w:cs/>
        </w:rPr>
        <w:t>:</w:t>
      </w:r>
      <w:r w:rsidRPr="00646BF3">
        <w:rPr>
          <w:rFonts w:ascii="TH SarabunPSK" w:hAnsi="TH SarabunPSK" w:cs="TH SarabunPSK" w:hint="cs"/>
          <w:sz w:val="32"/>
          <w:szCs w:val="32"/>
          <w:cs/>
        </w:rPr>
        <w:t xml:space="preserve">  </w:t>
      </w:r>
      <w:r w:rsidR="00D24904" w:rsidRPr="00646BF3">
        <w:rPr>
          <w:rFonts w:ascii="TH SarabunPSK" w:hAnsi="TH SarabunPSK" w:cs="TH SarabunPSK"/>
          <w:sz w:val="32"/>
          <w:szCs w:val="32"/>
          <w:cs/>
        </w:rPr>
        <w:t>ไม่มี</w:t>
      </w:r>
      <w:r w:rsidR="00D24904" w:rsidRPr="00646BF3">
        <w:rPr>
          <w:rFonts w:ascii="TH SarabunPSK" w:hAnsi="TH SarabunPSK" w:cs="TH SarabunPSK"/>
          <w:sz w:val="32"/>
          <w:szCs w:val="32"/>
          <w:cs/>
        </w:rPr>
        <w:tab/>
      </w:r>
    </w:p>
    <w:p w:rsidR="00D24904" w:rsidRPr="00646BF3" w:rsidRDefault="00803F67" w:rsidP="001A4392">
      <w:pPr>
        <w:ind w:left="75" w:firstLine="776"/>
        <w:jc w:val="thaiDistribute"/>
        <w:rPr>
          <w:rFonts w:ascii="TH SarabunPSK" w:hAnsi="TH SarabunPSK" w:cs="TH SarabunPSK"/>
          <w:sz w:val="32"/>
          <w:szCs w:val="32"/>
        </w:rPr>
      </w:pPr>
      <w:r w:rsidRPr="00646BF3">
        <w:rPr>
          <w:rFonts w:ascii="TH SarabunPSK" w:hAnsi="TH SarabunPSK" w:cs="TH SarabunPSK" w:hint="cs"/>
          <w:sz w:val="32"/>
          <w:szCs w:val="32"/>
          <w:cs/>
        </w:rPr>
        <w:t xml:space="preserve">  </w:t>
      </w:r>
      <w:r w:rsidR="00D128F7" w:rsidRPr="00646BF3">
        <w:rPr>
          <w:rFonts w:ascii="TH SarabunPSK" w:hAnsi="TH SarabunPSK" w:cs="TH SarabunPSK" w:hint="cs"/>
          <w:sz w:val="32"/>
          <w:szCs w:val="32"/>
          <w:cs/>
        </w:rPr>
        <w:t xml:space="preserve"> </w:t>
      </w:r>
      <w:r w:rsidRPr="00646BF3">
        <w:rPr>
          <w:rFonts w:ascii="TH SarabunPSK" w:hAnsi="TH SarabunPSK" w:cs="TH SarabunPSK" w:hint="cs"/>
          <w:sz w:val="32"/>
          <w:szCs w:val="32"/>
          <w:cs/>
        </w:rPr>
        <w:t xml:space="preserve"> </w:t>
      </w:r>
      <w:r w:rsidR="001C7D6D" w:rsidRPr="00646BF3">
        <w:rPr>
          <w:rFonts w:ascii="TH SarabunPSK" w:hAnsi="TH SarabunPSK" w:cs="TH SarabunPSK" w:hint="cs"/>
          <w:b/>
          <w:sz w:val="32"/>
          <w:szCs w:val="32"/>
          <w:cs/>
        </w:rPr>
        <w:t>การทบทวนวรรณกรรมและอภิปราย</w:t>
      </w:r>
      <w:r w:rsidR="001C7D6D" w:rsidRPr="00646BF3">
        <w:rPr>
          <w:rFonts w:ascii="TH SarabunPSK" w:hAnsi="TH SarabunPSK" w:cs="TH SarabunPSK"/>
          <w:sz w:val="32"/>
          <w:szCs w:val="32"/>
          <w:cs/>
        </w:rPr>
        <w:t>งานวิจัยขั้นสูง</w:t>
      </w:r>
      <w:r w:rsidR="001C7D6D" w:rsidRPr="00646BF3">
        <w:rPr>
          <w:rFonts w:ascii="TH SarabunPSK" w:hAnsi="TH SarabunPSK" w:cs="TH SarabunPSK" w:hint="cs"/>
          <w:sz w:val="32"/>
          <w:szCs w:val="32"/>
          <w:cs/>
        </w:rPr>
        <w:t>ที่ทันสมัย</w:t>
      </w:r>
      <w:r w:rsidR="001C7D6D" w:rsidRPr="00646BF3">
        <w:rPr>
          <w:rFonts w:ascii="TH SarabunPSK" w:hAnsi="TH SarabunPSK" w:cs="TH SarabunPSK"/>
          <w:sz w:val="32"/>
          <w:szCs w:val="32"/>
          <w:cs/>
        </w:rPr>
        <w:t>และลึกซึ้งที่เกี่ยวข้องกับ</w:t>
      </w:r>
      <w:r w:rsidR="00D24904" w:rsidRPr="00646BF3">
        <w:rPr>
          <w:rFonts w:ascii="TH SarabunPSK" w:hAnsi="TH SarabunPSK" w:cs="TH SarabunPSK"/>
          <w:sz w:val="32"/>
          <w:szCs w:val="32"/>
          <w:cs/>
        </w:rPr>
        <w:t xml:space="preserve">พืชสวน </w:t>
      </w:r>
    </w:p>
    <w:p w:rsidR="00D24904" w:rsidRPr="00646BF3" w:rsidRDefault="00803F67" w:rsidP="00D128F7">
      <w:pPr>
        <w:ind w:firstLine="720"/>
        <w:rPr>
          <w:rFonts w:ascii="TH SarabunPSK" w:hAnsi="TH SarabunPSK" w:cs="TH SarabunPSK"/>
          <w:b/>
          <w:bCs/>
          <w:sz w:val="32"/>
          <w:szCs w:val="32"/>
        </w:rPr>
      </w:pPr>
      <w:r w:rsidRPr="00646BF3">
        <w:rPr>
          <w:rFonts w:ascii="TH SarabunPSK" w:hAnsi="TH SarabunPSK" w:cs="TH SarabunPSK"/>
          <w:bCs/>
          <w:sz w:val="32"/>
          <w:szCs w:val="32"/>
        </w:rPr>
        <w:t xml:space="preserve">    </w:t>
      </w:r>
      <w:r w:rsidR="00D128F7" w:rsidRPr="00646BF3">
        <w:rPr>
          <w:rFonts w:ascii="TH SarabunPSK" w:hAnsi="TH SarabunPSK" w:cs="TH SarabunPSK"/>
          <w:bCs/>
          <w:sz w:val="32"/>
          <w:szCs w:val="32"/>
        </w:rPr>
        <w:t xml:space="preserve"> </w:t>
      </w:r>
      <w:r w:rsidRPr="00646BF3">
        <w:rPr>
          <w:rFonts w:ascii="TH SarabunPSK" w:hAnsi="TH SarabunPSK" w:cs="TH SarabunPSK"/>
          <w:bCs/>
          <w:sz w:val="32"/>
          <w:szCs w:val="32"/>
        </w:rPr>
        <w:t xml:space="preserve"> </w:t>
      </w:r>
      <w:r w:rsidR="00FC3F54" w:rsidRPr="00646BF3">
        <w:rPr>
          <w:rFonts w:ascii="TH SarabunPSK" w:hAnsi="TH SarabunPSK" w:cs="TH SarabunPSK"/>
          <w:bCs/>
          <w:sz w:val="32"/>
          <w:szCs w:val="32"/>
        </w:rPr>
        <w:t>Literature r</w:t>
      </w:r>
      <w:r w:rsidR="00D24904" w:rsidRPr="00646BF3">
        <w:rPr>
          <w:rFonts w:ascii="TH SarabunPSK" w:hAnsi="TH SarabunPSK" w:cs="TH SarabunPSK"/>
          <w:bCs/>
          <w:sz w:val="32"/>
          <w:szCs w:val="32"/>
        </w:rPr>
        <w:t xml:space="preserve">eview and discussion in topics emphasizing the recent advanced and complicated research works in </w:t>
      </w:r>
      <w:r w:rsidR="001C7D6D" w:rsidRPr="00646BF3">
        <w:rPr>
          <w:rFonts w:ascii="TH SarabunPSK" w:hAnsi="TH SarabunPSK" w:cs="TH SarabunPSK"/>
          <w:sz w:val="32"/>
          <w:szCs w:val="32"/>
        </w:rPr>
        <w:t>h</w:t>
      </w:r>
      <w:r w:rsidR="00D24904" w:rsidRPr="00646BF3">
        <w:rPr>
          <w:rFonts w:ascii="TH SarabunPSK" w:hAnsi="TH SarabunPSK" w:cs="TH SarabunPSK"/>
          <w:sz w:val="32"/>
          <w:szCs w:val="32"/>
        </w:rPr>
        <w:t xml:space="preserve">orticultural </w:t>
      </w:r>
      <w:r w:rsidR="001C7D6D" w:rsidRPr="00646BF3">
        <w:rPr>
          <w:rFonts w:ascii="TH SarabunPSK" w:hAnsi="TH SarabunPSK" w:cs="TH SarabunPSK"/>
          <w:sz w:val="32"/>
          <w:szCs w:val="32"/>
        </w:rPr>
        <w:t>s</w:t>
      </w:r>
      <w:r w:rsidR="00D24904" w:rsidRPr="00646BF3">
        <w:rPr>
          <w:rFonts w:ascii="TH SarabunPSK" w:hAnsi="TH SarabunPSK" w:cs="TH SarabunPSK"/>
          <w:sz w:val="32"/>
          <w:szCs w:val="32"/>
        </w:rPr>
        <w:t>cience</w:t>
      </w:r>
    </w:p>
    <w:p w:rsidR="00D24904" w:rsidRDefault="00D24904" w:rsidP="00D24904">
      <w:pPr>
        <w:ind w:left="75"/>
        <w:rPr>
          <w:rFonts w:ascii="TH SarabunPSK" w:hAnsi="TH SarabunPSK" w:cs="TH SarabunPSK"/>
          <w:sz w:val="32"/>
          <w:szCs w:val="32"/>
        </w:rPr>
      </w:pPr>
    </w:p>
    <w:p w:rsidR="0048679D" w:rsidRDefault="0048679D" w:rsidP="00D24904">
      <w:pPr>
        <w:ind w:left="75"/>
        <w:rPr>
          <w:rFonts w:ascii="TH SarabunPSK" w:hAnsi="TH SarabunPSK" w:cs="TH SarabunPSK"/>
          <w:sz w:val="32"/>
          <w:szCs w:val="32"/>
        </w:rPr>
      </w:pPr>
    </w:p>
    <w:p w:rsidR="0048679D" w:rsidRDefault="0048679D" w:rsidP="00D24904">
      <w:pPr>
        <w:ind w:left="75"/>
        <w:rPr>
          <w:rFonts w:ascii="TH SarabunPSK" w:hAnsi="TH SarabunPSK" w:cs="TH SarabunPSK"/>
          <w:sz w:val="32"/>
          <w:szCs w:val="32"/>
        </w:rPr>
      </w:pPr>
    </w:p>
    <w:p w:rsidR="0048679D" w:rsidRDefault="0048679D" w:rsidP="00D24904">
      <w:pPr>
        <w:ind w:left="75"/>
        <w:rPr>
          <w:rFonts w:ascii="TH SarabunPSK" w:hAnsi="TH SarabunPSK" w:cs="TH SarabunPSK"/>
          <w:sz w:val="32"/>
          <w:szCs w:val="32"/>
        </w:rPr>
      </w:pPr>
    </w:p>
    <w:p w:rsidR="0048679D" w:rsidRPr="00646BF3" w:rsidRDefault="0048679D" w:rsidP="00D24904">
      <w:pPr>
        <w:ind w:left="75"/>
        <w:rPr>
          <w:rFonts w:ascii="TH SarabunPSK" w:hAnsi="TH SarabunPSK" w:cs="TH SarabunPSK"/>
          <w:sz w:val="32"/>
          <w:szCs w:val="32"/>
        </w:rPr>
      </w:pPr>
    </w:p>
    <w:p w:rsidR="00D24904" w:rsidRPr="00646BF3" w:rsidRDefault="00D24904" w:rsidP="00D92ECD">
      <w:pPr>
        <w:tabs>
          <w:tab w:val="left" w:pos="8505"/>
        </w:tabs>
        <w:ind w:left="75" w:firstLine="67"/>
        <w:jc w:val="thaiDistribute"/>
        <w:rPr>
          <w:rFonts w:ascii="TH SarabunPSK" w:hAnsi="TH SarabunPSK" w:cs="TH SarabunPSK"/>
          <w:sz w:val="32"/>
          <w:szCs w:val="32"/>
        </w:rPr>
      </w:pPr>
      <w:r w:rsidRPr="00646BF3">
        <w:rPr>
          <w:rFonts w:ascii="TH SarabunPSK" w:hAnsi="TH SarabunPSK" w:cs="TH SarabunPSK"/>
          <w:b/>
          <w:bCs/>
          <w:sz w:val="32"/>
          <w:szCs w:val="32"/>
          <w:cs/>
        </w:rPr>
        <w:lastRenderedPageBreak/>
        <w:t>1203 910 สรีรวิทยาความเครียดและการปรับตัวของปศุสัตว์</w:t>
      </w:r>
      <w:r w:rsidRPr="00646BF3">
        <w:rPr>
          <w:rFonts w:ascii="TH SarabunPSK" w:hAnsi="TH SarabunPSK" w:cs="TH SarabunPSK"/>
          <w:sz w:val="32"/>
          <w:szCs w:val="32"/>
          <w:cs/>
        </w:rPr>
        <w:tab/>
      </w:r>
      <w:r w:rsidRPr="00646BF3">
        <w:rPr>
          <w:rFonts w:ascii="TH SarabunPSK" w:hAnsi="TH SarabunPSK" w:cs="TH SarabunPSK"/>
          <w:b/>
          <w:bCs/>
          <w:sz w:val="32"/>
          <w:szCs w:val="32"/>
          <w:cs/>
        </w:rPr>
        <w:t>3(3-0-9)</w:t>
      </w:r>
    </w:p>
    <w:p w:rsidR="00D24904" w:rsidRPr="00646BF3" w:rsidRDefault="00803F67" w:rsidP="00D24904">
      <w:pPr>
        <w:ind w:left="75" w:firstLine="776"/>
        <w:jc w:val="thaiDistribute"/>
        <w:rPr>
          <w:rFonts w:ascii="TH SarabunPSK" w:hAnsi="TH SarabunPSK" w:cs="TH SarabunPSK"/>
          <w:b/>
          <w:bCs/>
          <w:sz w:val="32"/>
          <w:szCs w:val="32"/>
        </w:rPr>
      </w:pPr>
      <w:r w:rsidRPr="00646BF3">
        <w:rPr>
          <w:rFonts w:ascii="TH SarabunPSK" w:hAnsi="TH SarabunPSK" w:cs="TH SarabunPSK" w:hint="cs"/>
          <w:b/>
          <w:bCs/>
          <w:sz w:val="32"/>
          <w:szCs w:val="32"/>
          <w:cs/>
        </w:rPr>
        <w:t xml:space="preserve">    </w:t>
      </w:r>
      <w:r w:rsidR="00D24904" w:rsidRPr="00646BF3">
        <w:rPr>
          <w:rFonts w:ascii="TH SarabunPSK" w:hAnsi="TH SarabunPSK" w:cs="TH SarabunPSK"/>
          <w:b/>
          <w:bCs/>
          <w:sz w:val="32"/>
          <w:szCs w:val="32"/>
          <w:cs/>
        </w:rPr>
        <w:t>(</w:t>
      </w:r>
      <w:r w:rsidR="00D24904" w:rsidRPr="00646BF3">
        <w:rPr>
          <w:rFonts w:ascii="TH SarabunPSK" w:hAnsi="TH SarabunPSK" w:cs="TH SarabunPSK"/>
          <w:b/>
          <w:bCs/>
          <w:sz w:val="32"/>
          <w:szCs w:val="32"/>
        </w:rPr>
        <w:t>Stress Physiology and Adaptation in Livestock)</w:t>
      </w:r>
      <w:r w:rsidR="00D24904" w:rsidRPr="00646BF3">
        <w:rPr>
          <w:rFonts w:ascii="TH SarabunPSK" w:hAnsi="TH SarabunPSK" w:cs="TH SarabunPSK"/>
          <w:b/>
          <w:bCs/>
          <w:sz w:val="32"/>
          <w:szCs w:val="32"/>
        </w:rPr>
        <w:tab/>
      </w:r>
    </w:p>
    <w:p w:rsidR="00D24904" w:rsidRPr="00646BF3" w:rsidRDefault="00803F67" w:rsidP="00D24904">
      <w:pPr>
        <w:ind w:left="75" w:firstLine="776"/>
        <w:jc w:val="thaiDistribute"/>
        <w:rPr>
          <w:rFonts w:ascii="TH SarabunPSK" w:hAnsi="TH SarabunPSK" w:cs="TH SarabunPSK"/>
          <w:sz w:val="32"/>
          <w:szCs w:val="32"/>
        </w:rPr>
      </w:pPr>
      <w:r w:rsidRPr="00646BF3">
        <w:rPr>
          <w:rFonts w:ascii="TH SarabunPSK" w:hAnsi="TH SarabunPSK" w:cs="TH SarabunPSK" w:hint="cs"/>
          <w:sz w:val="32"/>
          <w:szCs w:val="32"/>
          <w:cs/>
        </w:rPr>
        <w:t xml:space="preserve">    </w:t>
      </w:r>
      <w:r w:rsidR="00D24904" w:rsidRPr="00646BF3">
        <w:rPr>
          <w:rFonts w:ascii="TH SarabunPSK" w:hAnsi="TH SarabunPSK" w:cs="TH SarabunPSK"/>
          <w:sz w:val="32"/>
          <w:szCs w:val="32"/>
          <w:cs/>
        </w:rPr>
        <w:t xml:space="preserve">รายวิชาที่ต้องเรียนมาก่อน   </w:t>
      </w:r>
      <w:r w:rsidR="00D24904" w:rsidRPr="00646BF3">
        <w:rPr>
          <w:rFonts w:ascii="TH SarabunPSK" w:hAnsi="TH SarabunPSK" w:cs="TH SarabunPSK" w:hint="cs"/>
          <w:sz w:val="32"/>
          <w:szCs w:val="32"/>
          <w:cs/>
        </w:rPr>
        <w:tab/>
      </w:r>
      <w:r w:rsidR="00D24904" w:rsidRPr="00646BF3">
        <w:rPr>
          <w:rFonts w:ascii="TH SarabunPSK" w:hAnsi="TH SarabunPSK" w:cs="TH SarabunPSK"/>
          <w:sz w:val="32"/>
          <w:szCs w:val="32"/>
          <w:cs/>
        </w:rPr>
        <w:t>:</w:t>
      </w:r>
      <w:r w:rsidR="00AC7368" w:rsidRPr="00646BF3">
        <w:rPr>
          <w:rFonts w:ascii="TH SarabunPSK" w:hAnsi="TH SarabunPSK" w:cs="TH SarabunPSK" w:hint="cs"/>
          <w:sz w:val="32"/>
          <w:szCs w:val="32"/>
          <w:cs/>
        </w:rPr>
        <w:t xml:space="preserve">  </w:t>
      </w:r>
      <w:r w:rsidR="00D24904" w:rsidRPr="00646BF3">
        <w:rPr>
          <w:rFonts w:ascii="TH SarabunPSK" w:hAnsi="TH SarabunPSK" w:cs="TH SarabunPSK"/>
          <w:sz w:val="32"/>
          <w:szCs w:val="32"/>
          <w:cs/>
        </w:rPr>
        <w:t>ไม่มี</w:t>
      </w:r>
      <w:r w:rsidR="00D24904" w:rsidRPr="00646BF3">
        <w:rPr>
          <w:rFonts w:ascii="TH SarabunPSK" w:hAnsi="TH SarabunPSK" w:cs="TH SarabunPSK"/>
          <w:sz w:val="32"/>
          <w:szCs w:val="32"/>
          <w:cs/>
        </w:rPr>
        <w:tab/>
      </w:r>
    </w:p>
    <w:p w:rsidR="00D24904" w:rsidRPr="00646BF3" w:rsidRDefault="00803F67" w:rsidP="00D24904">
      <w:pPr>
        <w:ind w:left="75" w:firstLine="776"/>
        <w:jc w:val="thaiDistribute"/>
        <w:rPr>
          <w:rFonts w:ascii="TH SarabunPSK" w:hAnsi="TH SarabunPSK" w:cs="TH SarabunPSK"/>
          <w:sz w:val="32"/>
          <w:szCs w:val="32"/>
        </w:rPr>
      </w:pPr>
      <w:r w:rsidRPr="00646BF3">
        <w:rPr>
          <w:rFonts w:ascii="TH SarabunPSK" w:hAnsi="TH SarabunPSK" w:cs="TH SarabunPSK" w:hint="cs"/>
          <w:sz w:val="32"/>
          <w:szCs w:val="32"/>
          <w:cs/>
        </w:rPr>
        <w:t xml:space="preserve">    </w:t>
      </w:r>
      <w:r w:rsidR="00D24904" w:rsidRPr="00646BF3">
        <w:rPr>
          <w:rFonts w:ascii="TH SarabunPSK" w:hAnsi="TH SarabunPSK" w:cs="TH SarabunPSK"/>
          <w:sz w:val="32"/>
          <w:szCs w:val="32"/>
          <w:cs/>
        </w:rPr>
        <w:t>รายวิชาที่ต้องเรียนควบคู่กัน</w:t>
      </w:r>
      <w:r w:rsidR="00D24904" w:rsidRPr="00646BF3">
        <w:rPr>
          <w:rFonts w:ascii="TH SarabunPSK" w:hAnsi="TH SarabunPSK" w:cs="TH SarabunPSK" w:hint="cs"/>
          <w:sz w:val="32"/>
          <w:szCs w:val="32"/>
          <w:cs/>
        </w:rPr>
        <w:t xml:space="preserve"> </w:t>
      </w:r>
      <w:r w:rsidR="00D24904" w:rsidRPr="00646BF3">
        <w:rPr>
          <w:rFonts w:ascii="TH SarabunPSK" w:hAnsi="TH SarabunPSK" w:cs="TH SarabunPSK" w:hint="cs"/>
          <w:sz w:val="32"/>
          <w:szCs w:val="32"/>
          <w:cs/>
        </w:rPr>
        <w:tab/>
      </w:r>
      <w:r w:rsidR="00D24904" w:rsidRPr="00646BF3">
        <w:rPr>
          <w:rFonts w:ascii="TH SarabunPSK" w:hAnsi="TH SarabunPSK" w:cs="TH SarabunPSK"/>
          <w:sz w:val="32"/>
          <w:szCs w:val="32"/>
          <w:cs/>
        </w:rPr>
        <w:t>:</w:t>
      </w:r>
      <w:r w:rsidR="00AC7368" w:rsidRPr="00646BF3">
        <w:rPr>
          <w:rFonts w:ascii="TH SarabunPSK" w:hAnsi="TH SarabunPSK" w:cs="TH SarabunPSK" w:hint="cs"/>
          <w:sz w:val="32"/>
          <w:szCs w:val="32"/>
          <w:cs/>
        </w:rPr>
        <w:t xml:space="preserve">  </w:t>
      </w:r>
      <w:r w:rsidR="00D24904" w:rsidRPr="00646BF3">
        <w:rPr>
          <w:rFonts w:ascii="TH SarabunPSK" w:hAnsi="TH SarabunPSK" w:cs="TH SarabunPSK"/>
          <w:sz w:val="32"/>
          <w:szCs w:val="32"/>
          <w:cs/>
        </w:rPr>
        <w:t>ไม่มี</w:t>
      </w:r>
      <w:r w:rsidR="00D24904" w:rsidRPr="00646BF3">
        <w:rPr>
          <w:rFonts w:ascii="TH SarabunPSK" w:hAnsi="TH SarabunPSK" w:cs="TH SarabunPSK"/>
          <w:sz w:val="32"/>
          <w:szCs w:val="32"/>
          <w:cs/>
        </w:rPr>
        <w:tab/>
      </w:r>
    </w:p>
    <w:p w:rsidR="00066BDB" w:rsidRPr="00646BF3" w:rsidRDefault="00803F67" w:rsidP="001A4392">
      <w:pPr>
        <w:ind w:left="75" w:firstLine="776"/>
        <w:jc w:val="thaiDistribute"/>
        <w:rPr>
          <w:rFonts w:ascii="TH SarabunPSK" w:hAnsi="TH SarabunPSK" w:cs="TH SarabunPSK"/>
          <w:sz w:val="32"/>
          <w:szCs w:val="32"/>
        </w:rPr>
      </w:pPr>
      <w:r w:rsidRPr="00646BF3">
        <w:rPr>
          <w:rFonts w:ascii="TH SarabunPSK" w:hAnsi="TH SarabunPSK" w:cs="TH SarabunPSK" w:hint="cs"/>
          <w:sz w:val="32"/>
          <w:szCs w:val="32"/>
          <w:cs/>
        </w:rPr>
        <w:t xml:space="preserve">    </w:t>
      </w:r>
      <w:r w:rsidR="00066BDB" w:rsidRPr="00646BF3">
        <w:rPr>
          <w:rFonts w:ascii="TH SarabunPSK" w:hAnsi="TH SarabunPSK" w:cs="TH SarabunPSK"/>
          <w:sz w:val="32"/>
          <w:szCs w:val="32"/>
          <w:cs/>
        </w:rPr>
        <w:t>ปัจจัยที่ทำให้เกิดความเครียดในสัตว์ ฮอร์โมน</w:t>
      </w:r>
      <w:r w:rsidR="000F6CA0">
        <w:rPr>
          <w:rFonts w:ascii="TH SarabunPSK" w:hAnsi="TH SarabunPSK" w:cs="TH SarabunPSK" w:hint="cs"/>
          <w:sz w:val="32"/>
          <w:szCs w:val="32"/>
          <w:cs/>
        </w:rPr>
        <w:t xml:space="preserve"> </w:t>
      </w:r>
      <w:r w:rsidR="00066BDB" w:rsidRPr="00646BF3">
        <w:rPr>
          <w:rFonts w:ascii="TH SarabunPSK" w:hAnsi="TH SarabunPSK" w:cs="TH SarabunPSK"/>
          <w:sz w:val="32"/>
          <w:szCs w:val="32"/>
          <w:cs/>
        </w:rPr>
        <w:t>การตอบสนอง</w:t>
      </w:r>
      <w:r w:rsidR="00066BDB" w:rsidRPr="00646BF3">
        <w:rPr>
          <w:rFonts w:ascii="TH SarabunPSK" w:hAnsi="TH SarabunPSK" w:cs="TH SarabunPSK" w:hint="cs"/>
          <w:sz w:val="32"/>
          <w:szCs w:val="32"/>
          <w:cs/>
        </w:rPr>
        <w:t>ทาง</w:t>
      </w:r>
      <w:r w:rsidR="00066BDB" w:rsidRPr="00646BF3">
        <w:rPr>
          <w:rFonts w:ascii="TH SarabunPSK" w:hAnsi="TH SarabunPSK" w:cs="TH SarabunPSK"/>
          <w:sz w:val="32"/>
          <w:szCs w:val="32"/>
          <w:cs/>
        </w:rPr>
        <w:t>สรีรวิทยาและการปรับตัวของ</w:t>
      </w:r>
      <w:r w:rsidR="0048679D">
        <w:rPr>
          <w:rFonts w:ascii="TH SarabunPSK" w:hAnsi="TH SarabunPSK" w:cs="TH SarabunPSK" w:hint="cs"/>
          <w:sz w:val="32"/>
          <w:szCs w:val="32"/>
          <w:cs/>
        </w:rPr>
        <w:t xml:space="preserve">    </w:t>
      </w:r>
      <w:r w:rsidR="00066BDB" w:rsidRPr="00646BF3">
        <w:rPr>
          <w:rFonts w:ascii="TH SarabunPSK" w:hAnsi="TH SarabunPSK" w:cs="TH SarabunPSK"/>
          <w:sz w:val="32"/>
          <w:szCs w:val="32"/>
          <w:cs/>
        </w:rPr>
        <w:t>ปศุสัตว์ต่อสภาวะความเครียด เทคนิคและเทคโนโลยีการป้องกันและลดความเครียดในปศุสัตว์</w:t>
      </w:r>
    </w:p>
    <w:p w:rsidR="00066BDB" w:rsidRPr="00646BF3" w:rsidRDefault="00D128F7" w:rsidP="00D128F7">
      <w:pPr>
        <w:tabs>
          <w:tab w:val="left" w:pos="2355"/>
        </w:tabs>
        <w:ind w:firstLine="993"/>
        <w:rPr>
          <w:rFonts w:ascii="TH SarabunPSK" w:hAnsi="TH SarabunPSK" w:cs="TH SarabunPSK"/>
          <w:b/>
          <w:bCs/>
          <w:sz w:val="32"/>
          <w:szCs w:val="32"/>
        </w:rPr>
      </w:pPr>
      <w:r w:rsidRPr="00646BF3">
        <w:rPr>
          <w:rFonts w:ascii="TH SarabunPSK" w:hAnsi="TH SarabunPSK" w:cs="TH SarabunPSK"/>
          <w:sz w:val="32"/>
          <w:szCs w:val="32"/>
        </w:rPr>
        <w:t xml:space="preserve">  </w:t>
      </w:r>
      <w:r w:rsidR="00066BDB" w:rsidRPr="00646BF3">
        <w:rPr>
          <w:rFonts w:ascii="TH SarabunPSK" w:hAnsi="TH SarabunPSK" w:cs="TH SarabunPSK"/>
          <w:sz w:val="32"/>
          <w:szCs w:val="32"/>
        </w:rPr>
        <w:t>Stress factors in animals;  hormones;  physiology responses and adaptation of livestock to stressors and stressful conditions;  management techniques and technologies to prevent and reduce stress in livestock</w:t>
      </w:r>
    </w:p>
    <w:p w:rsidR="005C78B5" w:rsidRPr="00646BF3" w:rsidRDefault="005C78B5" w:rsidP="00F06A83">
      <w:pPr>
        <w:jc w:val="thaiDistribute"/>
        <w:rPr>
          <w:rFonts w:ascii="TH SarabunPSK" w:hAnsi="TH SarabunPSK" w:cs="TH SarabunPSK"/>
          <w:sz w:val="32"/>
          <w:szCs w:val="32"/>
        </w:rPr>
      </w:pPr>
    </w:p>
    <w:p w:rsidR="00D24904" w:rsidRPr="00646BF3" w:rsidRDefault="00D24904" w:rsidP="00D92ECD">
      <w:pPr>
        <w:tabs>
          <w:tab w:val="left" w:pos="8505"/>
        </w:tabs>
        <w:rPr>
          <w:rFonts w:ascii="TH SarabunPSK" w:hAnsi="TH SarabunPSK" w:cs="TH SarabunPSK"/>
          <w:b/>
          <w:bCs/>
          <w:sz w:val="32"/>
          <w:szCs w:val="32"/>
        </w:rPr>
      </w:pPr>
      <w:r w:rsidRPr="00646BF3">
        <w:rPr>
          <w:rFonts w:ascii="TH SarabunPSK" w:hAnsi="TH SarabunPSK" w:cs="TH SarabunPSK"/>
          <w:b/>
          <w:bCs/>
          <w:sz w:val="32"/>
          <w:szCs w:val="32"/>
          <w:cs/>
        </w:rPr>
        <w:t>1203 912 สรีรวิทยาและการจัดการการให้</w:t>
      </w:r>
      <w:r w:rsidR="00A57ABC" w:rsidRPr="00646BF3">
        <w:rPr>
          <w:rFonts w:ascii="TH SarabunPSK" w:hAnsi="TH SarabunPSK" w:cs="TH SarabunPSK" w:hint="cs"/>
          <w:b/>
          <w:bCs/>
          <w:sz w:val="32"/>
          <w:szCs w:val="32"/>
          <w:cs/>
        </w:rPr>
        <w:t>น้ำ</w:t>
      </w:r>
      <w:r w:rsidRPr="00646BF3">
        <w:rPr>
          <w:rFonts w:ascii="TH SarabunPSK" w:hAnsi="TH SarabunPSK" w:cs="TH SarabunPSK"/>
          <w:b/>
          <w:bCs/>
          <w:sz w:val="32"/>
          <w:szCs w:val="32"/>
          <w:cs/>
        </w:rPr>
        <w:t>นมในปศุสัตว์ขั้นสูง</w:t>
      </w:r>
      <w:r w:rsidRPr="00646BF3">
        <w:rPr>
          <w:rFonts w:ascii="TH SarabunPSK" w:hAnsi="TH SarabunPSK" w:cs="TH SarabunPSK" w:hint="cs"/>
          <w:sz w:val="32"/>
          <w:szCs w:val="32"/>
          <w:cs/>
        </w:rPr>
        <w:tab/>
      </w:r>
      <w:r w:rsidRPr="00646BF3">
        <w:rPr>
          <w:rFonts w:ascii="TH SarabunPSK" w:hAnsi="TH SarabunPSK" w:cs="TH SarabunPSK"/>
          <w:b/>
          <w:bCs/>
          <w:sz w:val="32"/>
          <w:szCs w:val="32"/>
          <w:cs/>
        </w:rPr>
        <w:t>3(3-0-9)</w:t>
      </w:r>
    </w:p>
    <w:p w:rsidR="00D24904" w:rsidRPr="00646BF3" w:rsidRDefault="00D24904" w:rsidP="00D24904">
      <w:pPr>
        <w:ind w:right="-200" w:firstLine="993"/>
        <w:rPr>
          <w:rFonts w:ascii="TH SarabunPSK" w:hAnsi="TH SarabunPSK" w:cs="TH SarabunPSK"/>
          <w:b/>
          <w:bCs/>
          <w:sz w:val="32"/>
          <w:szCs w:val="32"/>
        </w:rPr>
      </w:pPr>
      <w:r w:rsidRPr="00646BF3">
        <w:rPr>
          <w:rFonts w:ascii="TH SarabunPSK" w:hAnsi="TH SarabunPSK" w:cs="TH SarabunPSK"/>
          <w:b/>
          <w:bCs/>
          <w:sz w:val="32"/>
          <w:szCs w:val="32"/>
        </w:rPr>
        <w:t>(Advance</w:t>
      </w:r>
      <w:r w:rsidR="00F42327" w:rsidRPr="00646BF3">
        <w:rPr>
          <w:rFonts w:ascii="TH SarabunPSK" w:hAnsi="TH SarabunPSK" w:cs="TH SarabunPSK"/>
          <w:b/>
          <w:bCs/>
          <w:sz w:val="32"/>
          <w:szCs w:val="32"/>
        </w:rPr>
        <w:t>d</w:t>
      </w:r>
      <w:r w:rsidRPr="00646BF3">
        <w:rPr>
          <w:rFonts w:ascii="TH SarabunPSK" w:hAnsi="TH SarabunPSK" w:cs="TH SarabunPSK"/>
          <w:b/>
          <w:bCs/>
          <w:sz w:val="32"/>
          <w:szCs w:val="32"/>
        </w:rPr>
        <w:t xml:space="preserve"> Physiology and Manipulation of Lactation in Farm</w:t>
      </w:r>
      <w:r w:rsidRPr="00646BF3">
        <w:rPr>
          <w:rFonts w:ascii="TH SarabunPSK" w:hAnsi="TH SarabunPSK" w:cs="TH SarabunPSK" w:hint="cs"/>
          <w:b/>
          <w:bCs/>
          <w:sz w:val="32"/>
          <w:szCs w:val="32"/>
          <w:cs/>
        </w:rPr>
        <w:t xml:space="preserve"> </w:t>
      </w:r>
      <w:r w:rsidRPr="00646BF3">
        <w:rPr>
          <w:rFonts w:ascii="TH SarabunPSK" w:hAnsi="TH SarabunPSK" w:cs="TH SarabunPSK"/>
          <w:b/>
          <w:bCs/>
          <w:sz w:val="32"/>
          <w:szCs w:val="32"/>
        </w:rPr>
        <w:t>Animal)</w:t>
      </w:r>
    </w:p>
    <w:p w:rsidR="00D24904" w:rsidRPr="00646BF3" w:rsidRDefault="00AC7368" w:rsidP="00D128F7">
      <w:pPr>
        <w:ind w:left="75" w:firstLine="776"/>
        <w:rPr>
          <w:rFonts w:ascii="TH SarabunPSK" w:hAnsi="TH SarabunPSK" w:cs="TH SarabunPSK"/>
          <w:sz w:val="32"/>
          <w:szCs w:val="32"/>
        </w:rPr>
      </w:pPr>
      <w:r w:rsidRPr="00646BF3">
        <w:rPr>
          <w:rFonts w:ascii="TH SarabunPSK" w:hAnsi="TH SarabunPSK" w:cs="TH SarabunPSK" w:hint="cs"/>
          <w:sz w:val="32"/>
          <w:szCs w:val="32"/>
          <w:cs/>
        </w:rPr>
        <w:t xml:space="preserve">  </w:t>
      </w:r>
      <w:r w:rsidR="00D24904" w:rsidRPr="00646BF3">
        <w:rPr>
          <w:rFonts w:ascii="TH SarabunPSK" w:hAnsi="TH SarabunPSK" w:cs="TH SarabunPSK"/>
          <w:sz w:val="32"/>
          <w:szCs w:val="32"/>
          <w:cs/>
        </w:rPr>
        <w:t xml:space="preserve">รายวิชาที่ต้องเรียนมาก่อน   </w:t>
      </w:r>
      <w:r w:rsidR="00D24904" w:rsidRPr="00646BF3">
        <w:rPr>
          <w:rFonts w:ascii="TH SarabunPSK" w:hAnsi="TH SarabunPSK" w:cs="TH SarabunPSK" w:hint="cs"/>
          <w:sz w:val="32"/>
          <w:szCs w:val="32"/>
          <w:cs/>
        </w:rPr>
        <w:tab/>
      </w:r>
      <w:r w:rsidR="00D24904" w:rsidRPr="00646BF3">
        <w:rPr>
          <w:rFonts w:ascii="TH SarabunPSK" w:hAnsi="TH SarabunPSK" w:cs="TH SarabunPSK"/>
          <w:sz w:val="32"/>
          <w:szCs w:val="32"/>
          <w:cs/>
        </w:rPr>
        <w:t>:</w:t>
      </w:r>
      <w:r w:rsidRPr="00646BF3">
        <w:rPr>
          <w:rFonts w:ascii="TH SarabunPSK" w:hAnsi="TH SarabunPSK" w:cs="TH SarabunPSK" w:hint="cs"/>
          <w:sz w:val="32"/>
          <w:szCs w:val="32"/>
          <w:cs/>
        </w:rPr>
        <w:t xml:space="preserve">  </w:t>
      </w:r>
      <w:r w:rsidR="00D24904" w:rsidRPr="00646BF3">
        <w:rPr>
          <w:rFonts w:ascii="TH SarabunPSK" w:hAnsi="TH SarabunPSK" w:cs="TH SarabunPSK"/>
          <w:sz w:val="32"/>
          <w:szCs w:val="32"/>
          <w:cs/>
        </w:rPr>
        <w:t>ไม่มี</w:t>
      </w:r>
      <w:r w:rsidR="00D24904" w:rsidRPr="00646BF3">
        <w:rPr>
          <w:rFonts w:ascii="TH SarabunPSK" w:hAnsi="TH SarabunPSK" w:cs="TH SarabunPSK"/>
          <w:sz w:val="32"/>
          <w:szCs w:val="32"/>
          <w:cs/>
        </w:rPr>
        <w:tab/>
      </w:r>
    </w:p>
    <w:p w:rsidR="00D24904" w:rsidRPr="00646BF3" w:rsidRDefault="00AC7368" w:rsidP="00D128F7">
      <w:pPr>
        <w:ind w:left="75" w:firstLine="776"/>
        <w:rPr>
          <w:rFonts w:ascii="TH SarabunPSK" w:hAnsi="TH SarabunPSK" w:cs="TH SarabunPSK"/>
          <w:sz w:val="32"/>
          <w:szCs w:val="32"/>
        </w:rPr>
      </w:pPr>
      <w:r w:rsidRPr="00646BF3">
        <w:rPr>
          <w:rFonts w:ascii="TH SarabunPSK" w:hAnsi="TH SarabunPSK" w:cs="TH SarabunPSK" w:hint="cs"/>
          <w:sz w:val="32"/>
          <w:szCs w:val="32"/>
          <w:cs/>
        </w:rPr>
        <w:t xml:space="preserve">  </w:t>
      </w:r>
      <w:r w:rsidR="00D24904" w:rsidRPr="00646BF3">
        <w:rPr>
          <w:rFonts w:ascii="TH SarabunPSK" w:hAnsi="TH SarabunPSK" w:cs="TH SarabunPSK"/>
          <w:sz w:val="32"/>
          <w:szCs w:val="32"/>
          <w:cs/>
        </w:rPr>
        <w:t>รายวิชาที่ต้องเรียนควบคู่กัน</w:t>
      </w:r>
      <w:r w:rsidR="00D24904" w:rsidRPr="00646BF3">
        <w:rPr>
          <w:rFonts w:ascii="TH SarabunPSK" w:hAnsi="TH SarabunPSK" w:cs="TH SarabunPSK" w:hint="cs"/>
          <w:sz w:val="32"/>
          <w:szCs w:val="32"/>
          <w:cs/>
        </w:rPr>
        <w:t xml:space="preserve"> </w:t>
      </w:r>
      <w:r w:rsidR="00D24904" w:rsidRPr="00646BF3">
        <w:rPr>
          <w:rFonts w:ascii="TH SarabunPSK" w:hAnsi="TH SarabunPSK" w:cs="TH SarabunPSK" w:hint="cs"/>
          <w:sz w:val="32"/>
          <w:szCs w:val="32"/>
          <w:cs/>
        </w:rPr>
        <w:tab/>
      </w:r>
      <w:r w:rsidR="00D24904" w:rsidRPr="00646BF3">
        <w:rPr>
          <w:rFonts w:ascii="TH SarabunPSK" w:hAnsi="TH SarabunPSK" w:cs="TH SarabunPSK"/>
          <w:sz w:val="32"/>
          <w:szCs w:val="32"/>
          <w:cs/>
        </w:rPr>
        <w:t>:</w:t>
      </w:r>
      <w:r w:rsidRPr="00646BF3">
        <w:rPr>
          <w:rFonts w:ascii="TH SarabunPSK" w:hAnsi="TH SarabunPSK" w:cs="TH SarabunPSK" w:hint="cs"/>
          <w:sz w:val="32"/>
          <w:szCs w:val="32"/>
          <w:cs/>
        </w:rPr>
        <w:t xml:space="preserve">  </w:t>
      </w:r>
      <w:r w:rsidR="00D24904" w:rsidRPr="00646BF3">
        <w:rPr>
          <w:rFonts w:ascii="TH SarabunPSK" w:hAnsi="TH SarabunPSK" w:cs="TH SarabunPSK"/>
          <w:sz w:val="32"/>
          <w:szCs w:val="32"/>
          <w:cs/>
        </w:rPr>
        <w:t>ไม่มี</w:t>
      </w:r>
      <w:r w:rsidR="00D24904" w:rsidRPr="00646BF3">
        <w:rPr>
          <w:rFonts w:ascii="TH SarabunPSK" w:hAnsi="TH SarabunPSK" w:cs="TH SarabunPSK"/>
          <w:sz w:val="32"/>
          <w:szCs w:val="32"/>
          <w:cs/>
        </w:rPr>
        <w:tab/>
      </w:r>
    </w:p>
    <w:p w:rsidR="00AC7368" w:rsidRPr="00646BF3" w:rsidRDefault="002F31B7" w:rsidP="00AC7368">
      <w:pPr>
        <w:ind w:firstLine="918"/>
        <w:rPr>
          <w:rFonts w:ascii="TH SarabunPSK" w:hAnsi="TH SarabunPSK" w:cs="TH SarabunPSK"/>
          <w:sz w:val="32"/>
          <w:szCs w:val="32"/>
        </w:rPr>
      </w:pPr>
      <w:r>
        <w:rPr>
          <w:rFonts w:ascii="TH SarabunPSK" w:hAnsi="TH SarabunPSK" w:cs="TH SarabunPSK" w:hint="cs"/>
          <w:sz w:val="32"/>
          <w:szCs w:val="32"/>
          <w:cs/>
        </w:rPr>
        <w:t xml:space="preserve"> </w:t>
      </w:r>
      <w:r w:rsidR="00AC7368" w:rsidRPr="00646BF3">
        <w:rPr>
          <w:rFonts w:ascii="TH SarabunPSK" w:hAnsi="TH SarabunPSK" w:cs="TH SarabunPSK"/>
          <w:sz w:val="32"/>
          <w:szCs w:val="32"/>
          <w:cs/>
        </w:rPr>
        <w:t>กายวิภาคและสรีรวิทยาของต่อมน้ำนม</w:t>
      </w:r>
      <w:r w:rsidR="00AC7368" w:rsidRPr="00646BF3">
        <w:rPr>
          <w:rFonts w:ascii="TH SarabunPSK" w:hAnsi="TH SarabunPSK" w:cs="TH SarabunPSK"/>
          <w:sz w:val="32"/>
          <w:szCs w:val="32"/>
        </w:rPr>
        <w:t xml:space="preserve"> </w:t>
      </w:r>
      <w:r w:rsidR="00AC7368" w:rsidRPr="00646BF3">
        <w:rPr>
          <w:rFonts w:ascii="TH SarabunPSK" w:hAnsi="TH SarabunPSK" w:cs="TH SarabunPSK"/>
          <w:sz w:val="32"/>
          <w:szCs w:val="32"/>
          <w:cs/>
        </w:rPr>
        <w:t>กลไกการสังเคราะห์</w:t>
      </w:r>
      <w:r w:rsidR="00A57ABC" w:rsidRPr="00646BF3">
        <w:rPr>
          <w:rFonts w:ascii="TH SarabunPSK" w:hAnsi="TH SarabunPSK" w:cs="TH SarabunPSK" w:hint="cs"/>
          <w:sz w:val="32"/>
          <w:szCs w:val="32"/>
          <w:cs/>
        </w:rPr>
        <w:t>และ</w:t>
      </w:r>
      <w:r w:rsidR="00AC7368" w:rsidRPr="00646BF3">
        <w:rPr>
          <w:rFonts w:ascii="TH SarabunPSK" w:hAnsi="TH SarabunPSK" w:cs="TH SarabunPSK"/>
          <w:sz w:val="32"/>
          <w:szCs w:val="32"/>
          <w:cs/>
        </w:rPr>
        <w:t>องค์ประกอบทางเคมีของ</w:t>
      </w:r>
      <w:r w:rsidR="00A57ABC" w:rsidRPr="00646BF3">
        <w:rPr>
          <w:rFonts w:ascii="TH SarabunPSK" w:hAnsi="TH SarabunPSK" w:cs="TH SarabunPSK" w:hint="cs"/>
          <w:sz w:val="32"/>
          <w:szCs w:val="32"/>
          <w:cs/>
        </w:rPr>
        <w:t>น้ำ</w:t>
      </w:r>
      <w:r w:rsidR="00AC7368" w:rsidRPr="00646BF3">
        <w:rPr>
          <w:rFonts w:ascii="TH SarabunPSK" w:hAnsi="TH SarabunPSK" w:cs="TH SarabunPSK"/>
          <w:sz w:val="32"/>
          <w:szCs w:val="32"/>
          <w:cs/>
        </w:rPr>
        <w:t>นม ปัจจัยที่มีผลกระทบต่อการสังเคราะห์และปลดปล่อยองค์ประกอบทางเคมีของน้ำนม</w:t>
      </w:r>
      <w:r w:rsidR="00AC7368" w:rsidRPr="00646BF3">
        <w:rPr>
          <w:rFonts w:ascii="TH SarabunPSK" w:hAnsi="TH SarabunPSK" w:cs="TH SarabunPSK" w:hint="cs"/>
          <w:sz w:val="32"/>
          <w:szCs w:val="32"/>
          <w:cs/>
        </w:rPr>
        <w:t xml:space="preserve"> </w:t>
      </w:r>
      <w:r w:rsidR="00AC7368" w:rsidRPr="00646BF3">
        <w:rPr>
          <w:rFonts w:ascii="TH SarabunPSK" w:hAnsi="TH SarabunPSK" w:cs="TH SarabunPSK"/>
          <w:sz w:val="32"/>
          <w:szCs w:val="32"/>
          <w:cs/>
        </w:rPr>
        <w:t>ปัจจัยที่มีผลกระทบต่อคุณภาพของน้ำนม ความสัมพันธ์ระหว่างการให้นมและระบบสืบพันธุ์</w:t>
      </w:r>
      <w:r w:rsidR="00AC7368" w:rsidRPr="00646BF3">
        <w:rPr>
          <w:rFonts w:ascii="TH SarabunPSK" w:hAnsi="TH SarabunPSK" w:cs="TH SarabunPSK"/>
          <w:sz w:val="32"/>
          <w:szCs w:val="32"/>
        </w:rPr>
        <w:t xml:space="preserve"> </w:t>
      </w:r>
      <w:r w:rsidR="00AC7368" w:rsidRPr="00646BF3">
        <w:rPr>
          <w:rFonts w:ascii="TH SarabunPSK" w:hAnsi="TH SarabunPSK" w:cs="TH SarabunPSK" w:hint="cs"/>
          <w:b/>
          <w:sz w:val="32"/>
          <w:szCs w:val="32"/>
          <w:cs/>
        </w:rPr>
        <w:t>หัวข้อปัจจุบันเก</w:t>
      </w:r>
      <w:r w:rsidR="00A57ABC" w:rsidRPr="00646BF3">
        <w:rPr>
          <w:rFonts w:ascii="TH SarabunPSK" w:hAnsi="TH SarabunPSK" w:cs="TH SarabunPSK" w:hint="cs"/>
          <w:b/>
          <w:sz w:val="32"/>
          <w:szCs w:val="32"/>
          <w:cs/>
        </w:rPr>
        <w:t>ี่ยวกับเทคโนโลยีเพื่อเพิ่มปริมาณผล</w:t>
      </w:r>
      <w:r w:rsidR="00AC7368" w:rsidRPr="00646BF3">
        <w:rPr>
          <w:rFonts w:ascii="TH SarabunPSK" w:hAnsi="TH SarabunPSK" w:cs="TH SarabunPSK" w:hint="cs"/>
          <w:b/>
          <w:sz w:val="32"/>
          <w:szCs w:val="32"/>
          <w:cs/>
        </w:rPr>
        <w:t>ผลิตและคุณภาพน้ำนม</w:t>
      </w:r>
      <w:r w:rsidR="00AC7368" w:rsidRPr="00646BF3">
        <w:rPr>
          <w:rFonts w:ascii="TH SarabunPSK" w:hAnsi="TH SarabunPSK" w:cs="TH SarabunPSK"/>
          <w:sz w:val="32"/>
          <w:szCs w:val="32"/>
          <w:cs/>
        </w:rPr>
        <w:t xml:space="preserve"> การใช้เทคโนโลยี</w:t>
      </w:r>
      <w:r w:rsidR="00AC7368" w:rsidRPr="00646BF3">
        <w:rPr>
          <w:rFonts w:ascii="TH SarabunPSK" w:hAnsi="TH SarabunPSK" w:cs="TH SarabunPSK" w:hint="cs"/>
          <w:sz w:val="32"/>
          <w:szCs w:val="32"/>
          <w:cs/>
        </w:rPr>
        <w:t>ชีวภาพ</w:t>
      </w:r>
      <w:r w:rsidR="00AC7368" w:rsidRPr="00646BF3">
        <w:rPr>
          <w:rFonts w:ascii="TH SarabunPSK" w:hAnsi="TH SarabunPSK" w:cs="TH SarabunPSK"/>
          <w:sz w:val="32"/>
          <w:szCs w:val="32"/>
          <w:cs/>
        </w:rPr>
        <w:t>เพื่อปรับปรุงประสิทธิภาพการให้</w:t>
      </w:r>
      <w:r w:rsidR="00A57ABC" w:rsidRPr="00646BF3">
        <w:rPr>
          <w:rFonts w:ascii="TH SarabunPSK" w:hAnsi="TH SarabunPSK" w:cs="TH SarabunPSK" w:hint="cs"/>
          <w:sz w:val="32"/>
          <w:szCs w:val="32"/>
          <w:cs/>
        </w:rPr>
        <w:t>น้ำ</w:t>
      </w:r>
      <w:r w:rsidR="00AC7368" w:rsidRPr="00646BF3">
        <w:rPr>
          <w:rFonts w:ascii="TH SarabunPSK" w:hAnsi="TH SarabunPSK" w:cs="TH SarabunPSK"/>
          <w:sz w:val="32"/>
          <w:szCs w:val="32"/>
          <w:cs/>
        </w:rPr>
        <w:t>นม</w:t>
      </w:r>
    </w:p>
    <w:p w:rsidR="00AC7368" w:rsidRPr="00646BF3" w:rsidRDefault="00AC7368" w:rsidP="00AC7368">
      <w:pPr>
        <w:ind w:firstLine="918"/>
        <w:rPr>
          <w:rFonts w:ascii="TH SarabunPSK" w:hAnsi="TH SarabunPSK" w:cs="TH SarabunPSK"/>
          <w:b/>
          <w:bCs/>
          <w:sz w:val="32"/>
          <w:szCs w:val="32"/>
        </w:rPr>
      </w:pPr>
      <w:r w:rsidRPr="00646BF3">
        <w:rPr>
          <w:rFonts w:ascii="TH SarabunPSK" w:hAnsi="TH SarabunPSK" w:cs="TH SarabunPSK"/>
          <w:sz w:val="32"/>
          <w:szCs w:val="32"/>
        </w:rPr>
        <w:t xml:space="preserve"> Anatomy and physiology of mammary glands;  mechanism of synthesis and secretion of milk’s chemical components;  factors affecting the synthesis and release of milk constituents;  factors affecting the milk quality;  relationship between lactation and reproduction;  recent technology to enhance milk yield and quality;</w:t>
      </w:r>
      <w:r w:rsidRPr="00646BF3">
        <w:rPr>
          <w:rFonts w:ascii="TH SarabunPSK" w:hAnsi="TH SarabunPSK" w:cs="TH SarabunPSK" w:hint="cs"/>
          <w:sz w:val="32"/>
          <w:szCs w:val="32"/>
          <w:cs/>
        </w:rPr>
        <w:t xml:space="preserve">  </w:t>
      </w:r>
      <w:r w:rsidRPr="00646BF3">
        <w:rPr>
          <w:rFonts w:ascii="TH SarabunPSK" w:hAnsi="TH SarabunPSK" w:cs="TH SarabunPSK"/>
          <w:sz w:val="32"/>
          <w:szCs w:val="32"/>
        </w:rPr>
        <w:t>biotechnology to improve the efficiency of lactation in livestock</w:t>
      </w:r>
    </w:p>
    <w:p w:rsidR="00D24904" w:rsidRPr="00646BF3" w:rsidRDefault="00D24904" w:rsidP="006260D0">
      <w:pPr>
        <w:jc w:val="thaiDistribute"/>
        <w:rPr>
          <w:rFonts w:ascii="TH SarabunPSK" w:hAnsi="TH SarabunPSK" w:cs="TH SarabunPSK"/>
          <w:sz w:val="32"/>
          <w:szCs w:val="32"/>
        </w:rPr>
      </w:pPr>
    </w:p>
    <w:p w:rsidR="00D24904" w:rsidRPr="00646BF3" w:rsidRDefault="00D24904" w:rsidP="00D92ECD">
      <w:pPr>
        <w:tabs>
          <w:tab w:val="left" w:pos="8505"/>
        </w:tabs>
        <w:rPr>
          <w:rFonts w:ascii="TH SarabunPSK" w:hAnsi="TH SarabunPSK" w:cs="TH SarabunPSK"/>
          <w:b/>
          <w:bCs/>
          <w:sz w:val="32"/>
          <w:szCs w:val="32"/>
        </w:rPr>
      </w:pPr>
      <w:r w:rsidRPr="00646BF3">
        <w:rPr>
          <w:rFonts w:ascii="TH SarabunPSK" w:hAnsi="TH SarabunPSK" w:cs="TH SarabunPSK"/>
          <w:b/>
          <w:bCs/>
          <w:sz w:val="32"/>
          <w:szCs w:val="32"/>
          <w:cs/>
        </w:rPr>
        <w:t>1203 920 เทคโนโลยี</w:t>
      </w:r>
      <w:r w:rsidR="00E87492" w:rsidRPr="00646BF3">
        <w:rPr>
          <w:rFonts w:ascii="TH SarabunPSK" w:hAnsi="TH SarabunPSK" w:cs="TH SarabunPSK" w:hint="cs"/>
          <w:b/>
          <w:bCs/>
          <w:sz w:val="32"/>
          <w:szCs w:val="32"/>
          <w:cs/>
        </w:rPr>
        <w:t>ขั้นสูง</w:t>
      </w:r>
      <w:r w:rsidRPr="00646BF3">
        <w:rPr>
          <w:rFonts w:ascii="TH SarabunPSK" w:hAnsi="TH SarabunPSK" w:cs="TH SarabunPSK"/>
          <w:b/>
          <w:bCs/>
          <w:sz w:val="32"/>
          <w:szCs w:val="32"/>
          <w:cs/>
        </w:rPr>
        <w:t>ทางวิทยาการสืบพันธุ์ในปศุสัตว์</w:t>
      </w:r>
      <w:r w:rsidRPr="00646BF3">
        <w:rPr>
          <w:rFonts w:ascii="TH SarabunPSK" w:hAnsi="TH SarabunPSK" w:cs="TH SarabunPSK" w:hint="cs"/>
          <w:b/>
          <w:bCs/>
          <w:sz w:val="32"/>
          <w:szCs w:val="32"/>
          <w:cs/>
        </w:rPr>
        <w:tab/>
      </w:r>
      <w:r w:rsidRPr="00646BF3">
        <w:rPr>
          <w:rFonts w:ascii="TH SarabunPSK" w:hAnsi="TH SarabunPSK" w:cs="TH SarabunPSK"/>
          <w:b/>
          <w:bCs/>
          <w:sz w:val="32"/>
          <w:szCs w:val="32"/>
          <w:cs/>
        </w:rPr>
        <w:t>3(3-0-9)</w:t>
      </w:r>
    </w:p>
    <w:p w:rsidR="00D24904" w:rsidRPr="00646BF3" w:rsidRDefault="00D24904" w:rsidP="00D24904">
      <w:pPr>
        <w:ind w:firstLine="993"/>
        <w:rPr>
          <w:rFonts w:ascii="TH SarabunPSK" w:hAnsi="TH SarabunPSK" w:cs="TH SarabunPSK"/>
          <w:b/>
          <w:bCs/>
          <w:sz w:val="32"/>
          <w:szCs w:val="32"/>
        </w:rPr>
      </w:pPr>
      <w:r w:rsidRPr="00646BF3">
        <w:rPr>
          <w:rFonts w:ascii="TH SarabunPSK" w:hAnsi="TH SarabunPSK" w:cs="TH SarabunPSK"/>
          <w:b/>
          <w:bCs/>
          <w:sz w:val="32"/>
          <w:szCs w:val="32"/>
        </w:rPr>
        <w:t>(Advance</w:t>
      </w:r>
      <w:r w:rsidR="004C6E62" w:rsidRPr="00646BF3">
        <w:rPr>
          <w:rFonts w:ascii="TH SarabunPSK" w:hAnsi="TH SarabunPSK" w:cs="TH SarabunPSK"/>
          <w:b/>
          <w:bCs/>
          <w:sz w:val="32"/>
          <w:szCs w:val="32"/>
        </w:rPr>
        <w:t>d</w:t>
      </w:r>
      <w:r w:rsidRPr="00646BF3">
        <w:rPr>
          <w:rFonts w:ascii="TH SarabunPSK" w:hAnsi="TH SarabunPSK" w:cs="TH SarabunPSK"/>
          <w:b/>
          <w:bCs/>
          <w:sz w:val="32"/>
          <w:szCs w:val="32"/>
        </w:rPr>
        <w:t xml:space="preserve"> Technology in Livestock Production)</w:t>
      </w:r>
      <w:r w:rsidRPr="00646BF3">
        <w:rPr>
          <w:rFonts w:ascii="TH SarabunPSK" w:hAnsi="TH SarabunPSK" w:cs="TH SarabunPSK"/>
          <w:b/>
          <w:bCs/>
          <w:sz w:val="32"/>
          <w:szCs w:val="32"/>
          <w:cs/>
        </w:rPr>
        <w:t xml:space="preserve">         </w:t>
      </w:r>
    </w:p>
    <w:p w:rsidR="00D24904" w:rsidRPr="00646BF3" w:rsidRDefault="00CC41D3" w:rsidP="00D24904">
      <w:pPr>
        <w:ind w:firstLine="851"/>
        <w:jc w:val="thaiDistribute"/>
        <w:rPr>
          <w:rFonts w:ascii="TH SarabunPSK" w:hAnsi="TH SarabunPSK" w:cs="TH SarabunPSK"/>
          <w:sz w:val="32"/>
          <w:szCs w:val="32"/>
        </w:rPr>
      </w:pPr>
      <w:r w:rsidRPr="00646BF3">
        <w:rPr>
          <w:rFonts w:ascii="TH SarabunPSK" w:hAnsi="TH SarabunPSK" w:cs="TH SarabunPSK" w:hint="cs"/>
          <w:sz w:val="32"/>
          <w:szCs w:val="32"/>
          <w:cs/>
        </w:rPr>
        <w:t xml:space="preserve">  </w:t>
      </w:r>
      <w:r w:rsidR="00D24904" w:rsidRPr="00646BF3">
        <w:rPr>
          <w:rFonts w:ascii="TH SarabunPSK" w:hAnsi="TH SarabunPSK" w:cs="TH SarabunPSK"/>
          <w:sz w:val="32"/>
          <w:szCs w:val="32"/>
          <w:cs/>
        </w:rPr>
        <w:t xml:space="preserve">รายวิชาที่ต้องเรียนมาก่อน   </w:t>
      </w:r>
      <w:r w:rsidR="00D24904" w:rsidRPr="00646BF3">
        <w:rPr>
          <w:rFonts w:ascii="TH SarabunPSK" w:hAnsi="TH SarabunPSK" w:cs="TH SarabunPSK" w:hint="cs"/>
          <w:sz w:val="32"/>
          <w:szCs w:val="32"/>
          <w:cs/>
        </w:rPr>
        <w:tab/>
      </w:r>
      <w:r w:rsidR="00D24904" w:rsidRPr="00646BF3">
        <w:rPr>
          <w:rFonts w:ascii="TH SarabunPSK" w:hAnsi="TH SarabunPSK" w:cs="TH SarabunPSK"/>
          <w:sz w:val="32"/>
          <w:szCs w:val="32"/>
          <w:cs/>
        </w:rPr>
        <w:t>:</w:t>
      </w:r>
      <w:r w:rsidRPr="00646BF3">
        <w:rPr>
          <w:rFonts w:ascii="TH SarabunPSK" w:hAnsi="TH SarabunPSK" w:cs="TH SarabunPSK" w:hint="cs"/>
          <w:sz w:val="32"/>
          <w:szCs w:val="32"/>
          <w:cs/>
        </w:rPr>
        <w:t xml:space="preserve">  </w:t>
      </w:r>
      <w:r w:rsidR="00D24904" w:rsidRPr="00646BF3">
        <w:rPr>
          <w:rFonts w:ascii="TH SarabunPSK" w:hAnsi="TH SarabunPSK" w:cs="TH SarabunPSK"/>
          <w:sz w:val="32"/>
          <w:szCs w:val="32"/>
          <w:cs/>
        </w:rPr>
        <w:t>ไม่มี</w:t>
      </w:r>
      <w:r w:rsidR="00D24904" w:rsidRPr="00646BF3">
        <w:rPr>
          <w:rFonts w:ascii="TH SarabunPSK" w:hAnsi="TH SarabunPSK" w:cs="TH SarabunPSK"/>
          <w:sz w:val="32"/>
          <w:szCs w:val="32"/>
          <w:cs/>
        </w:rPr>
        <w:tab/>
      </w:r>
    </w:p>
    <w:p w:rsidR="00D24904" w:rsidRPr="00646BF3" w:rsidRDefault="00CC41D3" w:rsidP="00D24904">
      <w:pPr>
        <w:ind w:firstLine="851"/>
        <w:jc w:val="thaiDistribute"/>
        <w:rPr>
          <w:rFonts w:ascii="TH SarabunPSK" w:hAnsi="TH SarabunPSK" w:cs="TH SarabunPSK"/>
          <w:sz w:val="32"/>
          <w:szCs w:val="32"/>
        </w:rPr>
      </w:pPr>
      <w:r w:rsidRPr="00646BF3">
        <w:rPr>
          <w:rFonts w:ascii="TH SarabunPSK" w:hAnsi="TH SarabunPSK" w:cs="TH SarabunPSK" w:hint="cs"/>
          <w:sz w:val="32"/>
          <w:szCs w:val="32"/>
          <w:cs/>
        </w:rPr>
        <w:t xml:space="preserve">  </w:t>
      </w:r>
      <w:r w:rsidR="00D24904" w:rsidRPr="00646BF3">
        <w:rPr>
          <w:rFonts w:ascii="TH SarabunPSK" w:hAnsi="TH SarabunPSK" w:cs="TH SarabunPSK"/>
          <w:sz w:val="32"/>
          <w:szCs w:val="32"/>
          <w:cs/>
        </w:rPr>
        <w:t>รายวิชาที่ต้องเรียนควบคู่กัน</w:t>
      </w:r>
      <w:r w:rsidR="00D24904" w:rsidRPr="00646BF3">
        <w:rPr>
          <w:rFonts w:ascii="TH SarabunPSK" w:hAnsi="TH SarabunPSK" w:cs="TH SarabunPSK" w:hint="cs"/>
          <w:sz w:val="32"/>
          <w:szCs w:val="32"/>
          <w:cs/>
        </w:rPr>
        <w:t xml:space="preserve"> </w:t>
      </w:r>
      <w:r w:rsidR="00D24904" w:rsidRPr="00646BF3">
        <w:rPr>
          <w:rFonts w:ascii="TH SarabunPSK" w:hAnsi="TH SarabunPSK" w:cs="TH SarabunPSK" w:hint="cs"/>
          <w:sz w:val="32"/>
          <w:szCs w:val="32"/>
          <w:cs/>
        </w:rPr>
        <w:tab/>
      </w:r>
      <w:r w:rsidR="00D24904" w:rsidRPr="00646BF3">
        <w:rPr>
          <w:rFonts w:ascii="TH SarabunPSK" w:hAnsi="TH SarabunPSK" w:cs="TH SarabunPSK"/>
          <w:sz w:val="32"/>
          <w:szCs w:val="32"/>
          <w:cs/>
        </w:rPr>
        <w:t>:</w:t>
      </w:r>
      <w:r w:rsidRPr="00646BF3">
        <w:rPr>
          <w:rFonts w:ascii="TH SarabunPSK" w:hAnsi="TH SarabunPSK" w:cs="TH SarabunPSK" w:hint="cs"/>
          <w:sz w:val="32"/>
          <w:szCs w:val="32"/>
          <w:cs/>
        </w:rPr>
        <w:t xml:space="preserve">  </w:t>
      </w:r>
      <w:r w:rsidR="00D24904" w:rsidRPr="00646BF3">
        <w:rPr>
          <w:rFonts w:ascii="TH SarabunPSK" w:hAnsi="TH SarabunPSK" w:cs="TH SarabunPSK"/>
          <w:sz w:val="32"/>
          <w:szCs w:val="32"/>
          <w:cs/>
        </w:rPr>
        <w:t>ไม่มี</w:t>
      </w:r>
      <w:r w:rsidR="00D24904" w:rsidRPr="00646BF3">
        <w:rPr>
          <w:rFonts w:ascii="TH SarabunPSK" w:hAnsi="TH SarabunPSK" w:cs="TH SarabunPSK"/>
          <w:sz w:val="32"/>
          <w:szCs w:val="32"/>
          <w:cs/>
        </w:rPr>
        <w:tab/>
      </w:r>
    </w:p>
    <w:p w:rsidR="00D24904" w:rsidRPr="00646BF3" w:rsidRDefault="00CC41D3" w:rsidP="00BF0E5A">
      <w:pPr>
        <w:ind w:firstLine="709"/>
        <w:rPr>
          <w:rFonts w:ascii="TH SarabunPSK" w:hAnsi="TH SarabunPSK" w:cs="TH SarabunPSK"/>
          <w:sz w:val="32"/>
          <w:szCs w:val="32"/>
        </w:rPr>
      </w:pPr>
      <w:r w:rsidRPr="00646BF3">
        <w:rPr>
          <w:rFonts w:ascii="TH SarabunPSK" w:hAnsi="TH SarabunPSK" w:cs="TH SarabunPSK" w:hint="cs"/>
          <w:sz w:val="32"/>
          <w:szCs w:val="32"/>
          <w:cs/>
        </w:rPr>
        <w:t xml:space="preserve">   </w:t>
      </w:r>
      <w:r w:rsidR="00A7634E" w:rsidRPr="00646BF3">
        <w:rPr>
          <w:rFonts w:ascii="TH SarabunPSK" w:hAnsi="TH SarabunPSK" w:cs="TH SarabunPSK" w:hint="cs"/>
          <w:sz w:val="32"/>
          <w:szCs w:val="32"/>
          <w:cs/>
        </w:rPr>
        <w:t xml:space="preserve"> </w:t>
      </w:r>
      <w:r w:rsidR="00BF0E5A" w:rsidRPr="00646BF3">
        <w:rPr>
          <w:rFonts w:ascii="TH SarabunPSK" w:hAnsi="TH SarabunPSK" w:cs="TH SarabunPSK" w:hint="cs"/>
          <w:sz w:val="32"/>
          <w:szCs w:val="32"/>
          <w:cs/>
        </w:rPr>
        <w:t>บทบาทของ</w:t>
      </w:r>
      <w:r w:rsidR="00D24904" w:rsidRPr="00646BF3">
        <w:rPr>
          <w:rFonts w:ascii="TH SarabunPSK" w:hAnsi="TH SarabunPSK" w:cs="TH SarabunPSK"/>
          <w:sz w:val="32"/>
          <w:szCs w:val="32"/>
          <w:cs/>
        </w:rPr>
        <w:t xml:space="preserve">ระบบต่อมไร้ท่อและระบบประสาทต่อระบบสืบพันธุ์ เทคนิคในการขยายพันธุ์สัตว์ </w:t>
      </w:r>
      <w:r w:rsidR="00BF0E5A" w:rsidRPr="00646BF3">
        <w:rPr>
          <w:rFonts w:ascii="TH SarabunPSK" w:hAnsi="TH SarabunPSK" w:cs="TH SarabunPSK" w:hint="cs"/>
          <w:sz w:val="32"/>
          <w:szCs w:val="32"/>
          <w:cs/>
        </w:rPr>
        <w:t xml:space="preserve">    </w:t>
      </w:r>
      <w:r w:rsidR="00D24904" w:rsidRPr="00646BF3">
        <w:rPr>
          <w:rFonts w:ascii="TH SarabunPSK" w:hAnsi="TH SarabunPSK" w:cs="TH SarabunPSK" w:hint="cs"/>
          <w:sz w:val="32"/>
          <w:szCs w:val="32"/>
          <w:cs/>
        </w:rPr>
        <w:t>เทคโนโลยีการปรับปรุงประสิทธิภาพระบบสืบพันธุ์</w:t>
      </w:r>
      <w:r w:rsidR="00BF0E5A" w:rsidRPr="00646BF3">
        <w:rPr>
          <w:rFonts w:ascii="TH SarabunPSK" w:hAnsi="TH SarabunPSK" w:cs="TH SarabunPSK" w:hint="cs"/>
          <w:sz w:val="32"/>
          <w:szCs w:val="32"/>
          <w:cs/>
        </w:rPr>
        <w:t>ขั้นสูงในปัจจุบัน</w:t>
      </w:r>
      <w:r w:rsidR="00D24904" w:rsidRPr="00646BF3">
        <w:rPr>
          <w:rFonts w:ascii="TH SarabunPSK" w:hAnsi="TH SarabunPSK" w:cs="TH SarabunPSK" w:hint="cs"/>
          <w:sz w:val="32"/>
          <w:szCs w:val="32"/>
          <w:cs/>
        </w:rPr>
        <w:t xml:space="preserve"> </w:t>
      </w:r>
      <w:r w:rsidR="00D24904" w:rsidRPr="00646BF3">
        <w:rPr>
          <w:rFonts w:ascii="TH SarabunPSK" w:hAnsi="TH SarabunPSK" w:cs="TH SarabunPSK"/>
          <w:sz w:val="32"/>
          <w:szCs w:val="32"/>
          <w:cs/>
        </w:rPr>
        <w:t>การประยุกต์ใช้ ปัญหาจริยธรรมในการใช้เทคโนโลยีชีวภาพ</w:t>
      </w:r>
      <w:r w:rsidR="00D24904" w:rsidRPr="00646BF3">
        <w:rPr>
          <w:rFonts w:ascii="TH SarabunPSK" w:hAnsi="TH SarabunPSK" w:cs="TH SarabunPSK" w:hint="cs"/>
          <w:sz w:val="32"/>
          <w:szCs w:val="32"/>
          <w:cs/>
        </w:rPr>
        <w:t>และเทคนิคทางโมเลกุล</w:t>
      </w:r>
      <w:r w:rsidR="00D24904" w:rsidRPr="00646BF3">
        <w:rPr>
          <w:rFonts w:ascii="TH SarabunPSK" w:hAnsi="TH SarabunPSK" w:cs="TH SarabunPSK"/>
          <w:sz w:val="32"/>
          <w:szCs w:val="32"/>
          <w:cs/>
        </w:rPr>
        <w:t>เพื่อเพิ่มประสิทธิภาพการสืบพันธุ์ของสัตว์</w:t>
      </w:r>
      <w:r w:rsidR="00D24904" w:rsidRPr="00646BF3">
        <w:rPr>
          <w:rFonts w:ascii="TH SarabunPSK" w:hAnsi="TH SarabunPSK" w:cs="TH SarabunPSK" w:hint="cs"/>
          <w:sz w:val="32"/>
          <w:szCs w:val="32"/>
          <w:cs/>
        </w:rPr>
        <w:t xml:space="preserve"> </w:t>
      </w:r>
    </w:p>
    <w:p w:rsidR="00D24904" w:rsidRPr="00646BF3" w:rsidRDefault="00CC41D3" w:rsidP="00BF0E5A">
      <w:pPr>
        <w:ind w:firstLine="709"/>
        <w:rPr>
          <w:rFonts w:ascii="TH SarabunPSK" w:hAnsi="TH SarabunPSK" w:cs="TH SarabunPSK"/>
          <w:b/>
          <w:bCs/>
          <w:sz w:val="32"/>
          <w:szCs w:val="32"/>
        </w:rPr>
      </w:pPr>
      <w:r w:rsidRPr="00646BF3">
        <w:rPr>
          <w:rFonts w:ascii="TH SarabunPSK" w:hAnsi="TH SarabunPSK" w:cs="TH SarabunPSK"/>
          <w:sz w:val="32"/>
          <w:szCs w:val="32"/>
        </w:rPr>
        <w:t xml:space="preserve">    </w:t>
      </w:r>
      <w:r w:rsidR="00D24904" w:rsidRPr="00646BF3">
        <w:rPr>
          <w:rFonts w:ascii="TH SarabunPSK" w:hAnsi="TH SarabunPSK" w:cs="TH SarabunPSK"/>
          <w:sz w:val="32"/>
          <w:szCs w:val="32"/>
        </w:rPr>
        <w:t>Role of endocrine and nervous systems in</w:t>
      </w:r>
      <w:r w:rsidR="004C6E62" w:rsidRPr="00646BF3">
        <w:rPr>
          <w:rFonts w:ascii="TH SarabunPSK" w:hAnsi="TH SarabunPSK" w:cs="TH SarabunPSK"/>
          <w:sz w:val="32"/>
          <w:szCs w:val="32"/>
        </w:rPr>
        <w:t xml:space="preserve"> </w:t>
      </w:r>
      <w:r w:rsidR="00D24904" w:rsidRPr="00646BF3">
        <w:rPr>
          <w:rFonts w:ascii="TH SarabunPSK" w:hAnsi="TH SarabunPSK" w:cs="TH SarabunPSK"/>
          <w:sz w:val="32"/>
          <w:szCs w:val="32"/>
        </w:rPr>
        <w:t>animal reproductive system;</w:t>
      </w:r>
      <w:r w:rsidR="00BF0E5A" w:rsidRPr="00646BF3">
        <w:rPr>
          <w:rFonts w:ascii="TH SarabunPSK" w:hAnsi="TH SarabunPSK" w:cs="TH SarabunPSK"/>
          <w:sz w:val="32"/>
          <w:szCs w:val="32"/>
        </w:rPr>
        <w:t xml:space="preserve"> </w:t>
      </w:r>
      <w:r w:rsidR="00D24904" w:rsidRPr="00646BF3">
        <w:rPr>
          <w:rFonts w:ascii="TH SarabunPSK" w:hAnsi="TH SarabunPSK" w:cs="TH SarabunPSK"/>
          <w:sz w:val="32"/>
          <w:szCs w:val="32"/>
        </w:rPr>
        <w:t xml:space="preserve"> livestock reproduction techniques;</w:t>
      </w:r>
      <w:r w:rsidR="00F805C4" w:rsidRPr="00646BF3">
        <w:rPr>
          <w:rFonts w:ascii="TH SarabunPSK" w:hAnsi="TH SarabunPSK" w:cs="TH SarabunPSK"/>
          <w:sz w:val="32"/>
          <w:szCs w:val="32"/>
        </w:rPr>
        <w:t xml:space="preserve"> </w:t>
      </w:r>
      <w:r w:rsidR="00D24904" w:rsidRPr="00646BF3">
        <w:rPr>
          <w:rFonts w:ascii="TH SarabunPSK" w:hAnsi="TH SarabunPSK" w:cs="TH SarabunPSK"/>
          <w:sz w:val="32"/>
          <w:szCs w:val="32"/>
        </w:rPr>
        <w:t xml:space="preserve"> recent </w:t>
      </w:r>
      <w:r w:rsidR="004C6E62" w:rsidRPr="00646BF3">
        <w:rPr>
          <w:rFonts w:ascii="TH SarabunPSK" w:hAnsi="TH SarabunPSK" w:cs="TH SarabunPSK"/>
          <w:sz w:val="32"/>
          <w:szCs w:val="32"/>
        </w:rPr>
        <w:t>advanced</w:t>
      </w:r>
      <w:r w:rsidR="00D24904" w:rsidRPr="00646BF3">
        <w:rPr>
          <w:rFonts w:ascii="TH SarabunPSK" w:hAnsi="TH SarabunPSK" w:cs="TH SarabunPSK"/>
          <w:sz w:val="32"/>
          <w:szCs w:val="32"/>
        </w:rPr>
        <w:t xml:space="preserve"> in reproduction improvement technology; </w:t>
      </w:r>
      <w:r w:rsidR="00BF0E5A" w:rsidRPr="00646BF3">
        <w:rPr>
          <w:rFonts w:ascii="TH SarabunPSK" w:hAnsi="TH SarabunPSK" w:cs="TH SarabunPSK"/>
          <w:sz w:val="32"/>
          <w:szCs w:val="32"/>
        </w:rPr>
        <w:t xml:space="preserve"> </w:t>
      </w:r>
      <w:r w:rsidR="00D24904" w:rsidRPr="00646BF3">
        <w:rPr>
          <w:rFonts w:ascii="TH SarabunPSK" w:hAnsi="TH SarabunPSK" w:cs="TH SarabunPSK"/>
          <w:sz w:val="32"/>
          <w:szCs w:val="32"/>
        </w:rPr>
        <w:t>applications</w:t>
      </w:r>
      <w:r w:rsidR="00AA557B" w:rsidRPr="00646BF3">
        <w:rPr>
          <w:rFonts w:ascii="TH SarabunPSK" w:hAnsi="TH SarabunPSK" w:cs="TH SarabunPSK"/>
          <w:sz w:val="32"/>
          <w:szCs w:val="32"/>
        </w:rPr>
        <w:t>;</w:t>
      </w:r>
      <w:r w:rsidR="00D24904" w:rsidRPr="00646BF3">
        <w:rPr>
          <w:rFonts w:ascii="TH SarabunPSK" w:hAnsi="TH SarabunPSK" w:cs="TH SarabunPSK"/>
          <w:sz w:val="32"/>
          <w:szCs w:val="32"/>
        </w:rPr>
        <w:t xml:space="preserve"> </w:t>
      </w:r>
      <w:r w:rsidR="00AA557B" w:rsidRPr="00646BF3">
        <w:rPr>
          <w:rFonts w:ascii="TH SarabunPSK" w:hAnsi="TH SarabunPSK" w:cs="TH SarabunPSK"/>
          <w:sz w:val="32"/>
          <w:szCs w:val="32"/>
        </w:rPr>
        <w:t xml:space="preserve"> </w:t>
      </w:r>
      <w:r w:rsidR="00D24904" w:rsidRPr="00646BF3">
        <w:rPr>
          <w:rFonts w:ascii="TH SarabunPSK" w:hAnsi="TH SarabunPSK" w:cs="TH SarabunPSK"/>
          <w:sz w:val="32"/>
          <w:szCs w:val="32"/>
        </w:rPr>
        <w:t xml:space="preserve">ethics </w:t>
      </w:r>
      <w:r w:rsidR="009845D2" w:rsidRPr="00646BF3">
        <w:rPr>
          <w:rFonts w:ascii="TH SarabunPSK" w:hAnsi="TH SarabunPSK" w:cs="TH SarabunPSK"/>
          <w:sz w:val="32"/>
          <w:szCs w:val="32"/>
        </w:rPr>
        <w:t xml:space="preserve">problems </w:t>
      </w:r>
      <w:r w:rsidR="00D24904" w:rsidRPr="00646BF3">
        <w:rPr>
          <w:rFonts w:ascii="TH SarabunPSK" w:hAnsi="TH SarabunPSK" w:cs="TH SarabunPSK"/>
          <w:sz w:val="32"/>
          <w:szCs w:val="32"/>
        </w:rPr>
        <w:t>in selection of biotechnology and molecular techn</w:t>
      </w:r>
      <w:r w:rsidR="004C6E62" w:rsidRPr="00646BF3">
        <w:rPr>
          <w:rFonts w:ascii="TH SarabunPSK" w:hAnsi="TH SarabunPSK" w:cs="TH SarabunPSK"/>
          <w:sz w:val="32"/>
          <w:szCs w:val="32"/>
        </w:rPr>
        <w:t>iques for improving reproductive</w:t>
      </w:r>
      <w:r w:rsidR="00D24904" w:rsidRPr="00646BF3">
        <w:rPr>
          <w:rFonts w:ascii="TH SarabunPSK" w:hAnsi="TH SarabunPSK" w:cs="TH SarabunPSK"/>
          <w:sz w:val="32"/>
          <w:szCs w:val="32"/>
        </w:rPr>
        <w:t xml:space="preserve"> efficiency of livestock</w:t>
      </w:r>
    </w:p>
    <w:p w:rsidR="00D128F7" w:rsidRDefault="00D128F7" w:rsidP="00114CD0">
      <w:pPr>
        <w:rPr>
          <w:rFonts w:ascii="TH SarabunPSK" w:hAnsi="TH SarabunPSK" w:cs="TH SarabunPSK"/>
          <w:b/>
          <w:bCs/>
          <w:sz w:val="32"/>
          <w:szCs w:val="32"/>
        </w:rPr>
      </w:pPr>
    </w:p>
    <w:p w:rsidR="00873C0C" w:rsidRPr="00646BF3" w:rsidRDefault="00873C0C" w:rsidP="00114CD0">
      <w:pPr>
        <w:rPr>
          <w:rFonts w:ascii="TH SarabunPSK" w:hAnsi="TH SarabunPSK" w:cs="TH SarabunPSK"/>
          <w:b/>
          <w:bCs/>
          <w:sz w:val="32"/>
          <w:szCs w:val="32"/>
        </w:rPr>
      </w:pPr>
    </w:p>
    <w:p w:rsidR="00114CD0" w:rsidRPr="00646BF3" w:rsidRDefault="00114CD0" w:rsidP="00114CD0">
      <w:pPr>
        <w:rPr>
          <w:rFonts w:ascii="TH SarabunPSK" w:hAnsi="TH SarabunPSK" w:cs="TH SarabunPSK"/>
          <w:b/>
          <w:bCs/>
          <w:sz w:val="32"/>
          <w:szCs w:val="32"/>
        </w:rPr>
      </w:pPr>
      <w:r w:rsidRPr="00646BF3">
        <w:rPr>
          <w:rFonts w:ascii="TH SarabunPSK" w:hAnsi="TH SarabunPSK" w:cs="TH SarabunPSK"/>
          <w:b/>
          <w:bCs/>
          <w:sz w:val="32"/>
          <w:szCs w:val="32"/>
          <w:cs/>
        </w:rPr>
        <w:lastRenderedPageBreak/>
        <w:t>1203 92</w:t>
      </w:r>
      <w:r w:rsidRPr="00646BF3">
        <w:rPr>
          <w:rFonts w:ascii="TH SarabunPSK" w:hAnsi="TH SarabunPSK" w:cs="TH SarabunPSK" w:hint="cs"/>
          <w:b/>
          <w:bCs/>
          <w:sz w:val="32"/>
          <w:szCs w:val="32"/>
          <w:cs/>
        </w:rPr>
        <w:t>3</w:t>
      </w:r>
      <w:r w:rsidRPr="00646BF3">
        <w:rPr>
          <w:rFonts w:ascii="TH SarabunPSK" w:hAnsi="TH SarabunPSK" w:cs="TH SarabunPSK"/>
          <w:b/>
          <w:bCs/>
          <w:sz w:val="32"/>
          <w:szCs w:val="32"/>
          <w:cs/>
        </w:rPr>
        <w:t xml:space="preserve"> </w:t>
      </w:r>
      <w:r w:rsidRPr="00646BF3">
        <w:rPr>
          <w:rFonts w:ascii="TH SarabunPSK" w:hAnsi="TH SarabunPSK" w:cs="TH SarabunPSK" w:hint="cs"/>
          <w:b/>
          <w:bCs/>
          <w:sz w:val="32"/>
          <w:szCs w:val="32"/>
          <w:cs/>
        </w:rPr>
        <w:t>พันธุศาสตร์เชิงปริมาณในการปรับปรุงพันธุ์สัตว์</w:t>
      </w:r>
      <w:r w:rsidRPr="00646BF3">
        <w:rPr>
          <w:rFonts w:ascii="TH SarabunPSK" w:hAnsi="TH SarabunPSK" w:cs="TH SarabunPSK" w:hint="cs"/>
          <w:b/>
          <w:bCs/>
          <w:sz w:val="32"/>
          <w:szCs w:val="32"/>
          <w:cs/>
        </w:rPr>
        <w:tab/>
      </w:r>
      <w:r w:rsidRPr="00646BF3">
        <w:rPr>
          <w:rFonts w:ascii="TH SarabunPSK" w:hAnsi="TH SarabunPSK" w:cs="TH SarabunPSK"/>
          <w:b/>
          <w:bCs/>
          <w:sz w:val="32"/>
          <w:szCs w:val="32"/>
        </w:rPr>
        <w:tab/>
      </w:r>
      <w:r w:rsidRPr="00646BF3">
        <w:rPr>
          <w:rFonts w:ascii="TH SarabunPSK" w:hAnsi="TH SarabunPSK" w:cs="TH SarabunPSK"/>
          <w:b/>
          <w:bCs/>
          <w:sz w:val="32"/>
          <w:szCs w:val="32"/>
        </w:rPr>
        <w:tab/>
        <w:t xml:space="preserve">       </w:t>
      </w:r>
      <w:r w:rsidR="00E17D64" w:rsidRPr="00646BF3">
        <w:rPr>
          <w:rFonts w:ascii="TH SarabunPSK" w:hAnsi="TH SarabunPSK" w:cs="TH SarabunPSK"/>
          <w:b/>
          <w:bCs/>
          <w:sz w:val="32"/>
          <w:szCs w:val="32"/>
        </w:rPr>
        <w:t xml:space="preserve">        </w:t>
      </w:r>
      <w:r w:rsidRPr="00646BF3">
        <w:rPr>
          <w:rFonts w:ascii="TH SarabunPSK" w:hAnsi="TH SarabunPSK" w:cs="TH SarabunPSK" w:hint="cs"/>
          <w:b/>
          <w:bCs/>
          <w:sz w:val="32"/>
          <w:szCs w:val="32"/>
          <w:cs/>
        </w:rPr>
        <w:t xml:space="preserve">  </w:t>
      </w:r>
      <w:r w:rsidRPr="00646BF3">
        <w:rPr>
          <w:rFonts w:ascii="TH SarabunPSK" w:hAnsi="TH SarabunPSK" w:cs="TH SarabunPSK"/>
          <w:b/>
          <w:bCs/>
          <w:sz w:val="32"/>
          <w:szCs w:val="32"/>
          <w:cs/>
        </w:rPr>
        <w:t>3(3-0-9)</w:t>
      </w:r>
    </w:p>
    <w:p w:rsidR="00114CD0" w:rsidRPr="00646BF3" w:rsidRDefault="00114CD0" w:rsidP="00114CD0">
      <w:pPr>
        <w:ind w:firstLine="993"/>
        <w:rPr>
          <w:rFonts w:ascii="TH SarabunPSK" w:hAnsi="TH SarabunPSK" w:cs="TH SarabunPSK"/>
          <w:b/>
          <w:bCs/>
          <w:sz w:val="32"/>
          <w:szCs w:val="32"/>
        </w:rPr>
      </w:pPr>
      <w:r w:rsidRPr="00646BF3">
        <w:rPr>
          <w:rFonts w:ascii="TH SarabunPSK" w:hAnsi="TH SarabunPSK" w:cs="TH SarabunPSK"/>
          <w:b/>
          <w:bCs/>
          <w:sz w:val="32"/>
          <w:szCs w:val="32"/>
        </w:rPr>
        <w:t>(Quantitative Genetics for Animal Breeding)</w:t>
      </w:r>
      <w:r w:rsidRPr="00646BF3">
        <w:rPr>
          <w:rFonts w:ascii="TH SarabunPSK" w:hAnsi="TH SarabunPSK" w:cs="TH SarabunPSK"/>
          <w:b/>
          <w:bCs/>
          <w:sz w:val="32"/>
          <w:szCs w:val="32"/>
          <w:cs/>
        </w:rPr>
        <w:t xml:space="preserve">      </w:t>
      </w:r>
    </w:p>
    <w:p w:rsidR="00114CD0" w:rsidRPr="00646BF3" w:rsidRDefault="00D128F7" w:rsidP="00114CD0">
      <w:pPr>
        <w:ind w:firstLine="851"/>
        <w:jc w:val="thaiDistribute"/>
        <w:rPr>
          <w:rFonts w:ascii="TH SarabunPSK" w:hAnsi="TH SarabunPSK" w:cs="TH SarabunPSK"/>
          <w:sz w:val="32"/>
          <w:szCs w:val="32"/>
        </w:rPr>
      </w:pPr>
      <w:r w:rsidRPr="00646BF3">
        <w:rPr>
          <w:rFonts w:ascii="TH SarabunPSK" w:hAnsi="TH SarabunPSK" w:cs="TH SarabunPSK" w:hint="cs"/>
          <w:sz w:val="32"/>
          <w:szCs w:val="32"/>
          <w:cs/>
        </w:rPr>
        <w:t xml:space="preserve"> </w:t>
      </w:r>
      <w:r w:rsidR="00E17D64" w:rsidRPr="00646BF3">
        <w:rPr>
          <w:rFonts w:ascii="TH SarabunPSK" w:hAnsi="TH SarabunPSK" w:cs="TH SarabunPSK" w:hint="cs"/>
          <w:sz w:val="32"/>
          <w:szCs w:val="32"/>
          <w:cs/>
        </w:rPr>
        <w:t xml:space="preserve"> </w:t>
      </w:r>
      <w:r w:rsidR="00114CD0" w:rsidRPr="00646BF3">
        <w:rPr>
          <w:rFonts w:ascii="TH SarabunPSK" w:hAnsi="TH SarabunPSK" w:cs="TH SarabunPSK"/>
          <w:sz w:val="32"/>
          <w:szCs w:val="32"/>
          <w:cs/>
        </w:rPr>
        <w:t xml:space="preserve">รายวิชาที่ต้องเรียนมาก่อน   </w:t>
      </w:r>
      <w:r w:rsidR="00114CD0" w:rsidRPr="00646BF3">
        <w:rPr>
          <w:rFonts w:ascii="TH SarabunPSK" w:hAnsi="TH SarabunPSK" w:cs="TH SarabunPSK" w:hint="cs"/>
          <w:sz w:val="32"/>
          <w:szCs w:val="32"/>
          <w:cs/>
        </w:rPr>
        <w:tab/>
      </w:r>
      <w:r w:rsidR="00114CD0" w:rsidRPr="00646BF3">
        <w:rPr>
          <w:rFonts w:ascii="TH SarabunPSK" w:hAnsi="TH SarabunPSK" w:cs="TH SarabunPSK"/>
          <w:sz w:val="32"/>
          <w:szCs w:val="32"/>
          <w:cs/>
        </w:rPr>
        <w:t>:</w:t>
      </w:r>
      <w:r w:rsidR="00E17D64" w:rsidRPr="00646BF3">
        <w:rPr>
          <w:rFonts w:ascii="TH SarabunPSK" w:hAnsi="TH SarabunPSK" w:cs="TH SarabunPSK" w:hint="cs"/>
          <w:sz w:val="32"/>
          <w:szCs w:val="32"/>
          <w:cs/>
        </w:rPr>
        <w:t xml:space="preserve">  </w:t>
      </w:r>
      <w:r w:rsidR="00114CD0" w:rsidRPr="00646BF3">
        <w:rPr>
          <w:rFonts w:ascii="TH SarabunPSK" w:hAnsi="TH SarabunPSK" w:cs="TH SarabunPSK"/>
          <w:sz w:val="32"/>
          <w:szCs w:val="32"/>
          <w:cs/>
        </w:rPr>
        <w:t>ไม่มี</w:t>
      </w:r>
      <w:r w:rsidR="00114CD0" w:rsidRPr="00646BF3">
        <w:rPr>
          <w:rFonts w:ascii="TH SarabunPSK" w:hAnsi="TH SarabunPSK" w:cs="TH SarabunPSK"/>
          <w:sz w:val="32"/>
          <w:szCs w:val="32"/>
          <w:cs/>
        </w:rPr>
        <w:tab/>
      </w:r>
    </w:p>
    <w:p w:rsidR="00114CD0" w:rsidRPr="00646BF3" w:rsidRDefault="00D128F7" w:rsidP="00114CD0">
      <w:pPr>
        <w:ind w:firstLine="851"/>
        <w:jc w:val="thaiDistribute"/>
        <w:rPr>
          <w:rFonts w:ascii="TH SarabunPSK" w:hAnsi="TH SarabunPSK" w:cs="TH SarabunPSK"/>
          <w:sz w:val="32"/>
          <w:szCs w:val="32"/>
        </w:rPr>
      </w:pPr>
      <w:r w:rsidRPr="00646BF3">
        <w:rPr>
          <w:rFonts w:ascii="TH SarabunPSK" w:hAnsi="TH SarabunPSK" w:cs="TH SarabunPSK" w:hint="cs"/>
          <w:sz w:val="32"/>
          <w:szCs w:val="32"/>
          <w:cs/>
        </w:rPr>
        <w:t xml:space="preserve"> </w:t>
      </w:r>
      <w:r w:rsidR="00E17D64" w:rsidRPr="00646BF3">
        <w:rPr>
          <w:rFonts w:ascii="TH SarabunPSK" w:hAnsi="TH SarabunPSK" w:cs="TH SarabunPSK" w:hint="cs"/>
          <w:sz w:val="32"/>
          <w:szCs w:val="32"/>
          <w:cs/>
        </w:rPr>
        <w:t xml:space="preserve"> </w:t>
      </w:r>
      <w:r w:rsidR="00114CD0" w:rsidRPr="00646BF3">
        <w:rPr>
          <w:rFonts w:ascii="TH SarabunPSK" w:hAnsi="TH SarabunPSK" w:cs="TH SarabunPSK"/>
          <w:sz w:val="32"/>
          <w:szCs w:val="32"/>
          <w:cs/>
        </w:rPr>
        <w:t>รายวิชาที่ต้องเรียนควบคู่กัน</w:t>
      </w:r>
      <w:r w:rsidR="00114CD0" w:rsidRPr="00646BF3">
        <w:rPr>
          <w:rFonts w:ascii="TH SarabunPSK" w:hAnsi="TH SarabunPSK" w:cs="TH SarabunPSK" w:hint="cs"/>
          <w:sz w:val="32"/>
          <w:szCs w:val="32"/>
          <w:cs/>
        </w:rPr>
        <w:t xml:space="preserve"> </w:t>
      </w:r>
      <w:r w:rsidR="00114CD0" w:rsidRPr="00646BF3">
        <w:rPr>
          <w:rFonts w:ascii="TH SarabunPSK" w:hAnsi="TH SarabunPSK" w:cs="TH SarabunPSK" w:hint="cs"/>
          <w:sz w:val="32"/>
          <w:szCs w:val="32"/>
          <w:cs/>
        </w:rPr>
        <w:tab/>
      </w:r>
      <w:r w:rsidR="00114CD0" w:rsidRPr="00646BF3">
        <w:rPr>
          <w:rFonts w:ascii="TH SarabunPSK" w:hAnsi="TH SarabunPSK" w:cs="TH SarabunPSK"/>
          <w:sz w:val="32"/>
          <w:szCs w:val="32"/>
          <w:cs/>
        </w:rPr>
        <w:t>:</w:t>
      </w:r>
      <w:r w:rsidR="00E17D64" w:rsidRPr="00646BF3">
        <w:rPr>
          <w:rFonts w:ascii="TH SarabunPSK" w:hAnsi="TH SarabunPSK" w:cs="TH SarabunPSK" w:hint="cs"/>
          <w:sz w:val="32"/>
          <w:szCs w:val="32"/>
          <w:cs/>
        </w:rPr>
        <w:t xml:space="preserve">  </w:t>
      </w:r>
      <w:r w:rsidR="00114CD0" w:rsidRPr="00646BF3">
        <w:rPr>
          <w:rFonts w:ascii="TH SarabunPSK" w:hAnsi="TH SarabunPSK" w:cs="TH SarabunPSK"/>
          <w:sz w:val="32"/>
          <w:szCs w:val="32"/>
          <w:cs/>
        </w:rPr>
        <w:t>ไม่มี</w:t>
      </w:r>
      <w:r w:rsidR="00114CD0" w:rsidRPr="00646BF3">
        <w:rPr>
          <w:rFonts w:ascii="TH SarabunPSK" w:hAnsi="TH SarabunPSK" w:cs="TH SarabunPSK"/>
          <w:sz w:val="32"/>
          <w:szCs w:val="32"/>
          <w:cs/>
        </w:rPr>
        <w:tab/>
      </w:r>
    </w:p>
    <w:p w:rsidR="00114CD0" w:rsidRPr="00646BF3" w:rsidRDefault="00E17D64" w:rsidP="00E17D64">
      <w:pPr>
        <w:ind w:left="284" w:firstLine="436"/>
        <w:rPr>
          <w:rFonts w:ascii="TH SarabunPSK" w:hAnsi="TH SarabunPSK" w:cs="TH SarabunPSK"/>
          <w:sz w:val="32"/>
          <w:szCs w:val="32"/>
        </w:rPr>
      </w:pPr>
      <w:r w:rsidRPr="00646BF3">
        <w:rPr>
          <w:rFonts w:ascii="TH SarabunPSK" w:hAnsi="TH SarabunPSK" w:cs="TH SarabunPSK" w:hint="cs"/>
          <w:b/>
          <w:sz w:val="32"/>
          <w:szCs w:val="32"/>
          <w:cs/>
        </w:rPr>
        <w:t xml:space="preserve">   </w:t>
      </w:r>
      <w:r w:rsidR="0061679E" w:rsidRPr="00646BF3">
        <w:rPr>
          <w:rFonts w:ascii="TH SarabunPSK" w:hAnsi="TH SarabunPSK" w:cs="TH SarabunPSK" w:hint="cs"/>
          <w:b/>
          <w:sz w:val="32"/>
          <w:szCs w:val="32"/>
          <w:cs/>
        </w:rPr>
        <w:t xml:space="preserve"> </w:t>
      </w:r>
      <w:r w:rsidR="00114CD0" w:rsidRPr="00646BF3">
        <w:rPr>
          <w:rFonts w:ascii="TH SarabunPSK" w:hAnsi="TH SarabunPSK" w:cs="TH SarabunPSK"/>
          <w:b/>
          <w:sz w:val="32"/>
          <w:szCs w:val="32"/>
          <w:cs/>
        </w:rPr>
        <w:t>พื้นฐานทางพันธุกรรมของประชากร</w:t>
      </w:r>
      <w:r w:rsidR="00A57ABC" w:rsidRPr="00646BF3">
        <w:rPr>
          <w:rFonts w:ascii="TH SarabunPSK" w:hAnsi="TH SarabunPSK" w:cs="TH SarabunPSK" w:hint="cs"/>
          <w:b/>
          <w:sz w:val="32"/>
          <w:szCs w:val="32"/>
          <w:cs/>
        </w:rPr>
        <w:t>สัตว์</w:t>
      </w:r>
      <w:r w:rsidR="002F7CC2" w:rsidRPr="00646BF3">
        <w:rPr>
          <w:rFonts w:ascii="TH SarabunPSK" w:hAnsi="TH SarabunPSK" w:cs="TH SarabunPSK" w:hint="cs"/>
          <w:b/>
          <w:sz w:val="32"/>
          <w:szCs w:val="32"/>
          <w:cs/>
        </w:rPr>
        <w:t xml:space="preserve"> </w:t>
      </w:r>
      <w:r w:rsidR="00114CD0" w:rsidRPr="00646BF3">
        <w:rPr>
          <w:rFonts w:ascii="TH SarabunPSK" w:hAnsi="TH SarabunPSK" w:cs="TH SarabunPSK"/>
          <w:b/>
          <w:sz w:val="32"/>
          <w:szCs w:val="32"/>
          <w:cs/>
        </w:rPr>
        <w:t>พันธุศาสตร์</w:t>
      </w:r>
      <w:r w:rsidR="002F7CC2" w:rsidRPr="00646BF3">
        <w:rPr>
          <w:rFonts w:ascii="TH SarabunPSK" w:hAnsi="TH SarabunPSK" w:cs="TH SarabunPSK" w:hint="cs"/>
          <w:b/>
          <w:sz w:val="32"/>
          <w:szCs w:val="32"/>
          <w:cs/>
        </w:rPr>
        <w:t>เชิง</w:t>
      </w:r>
      <w:r w:rsidR="00114CD0" w:rsidRPr="00646BF3">
        <w:rPr>
          <w:rFonts w:ascii="TH SarabunPSK" w:hAnsi="TH SarabunPSK" w:cs="TH SarabunPSK"/>
          <w:b/>
          <w:sz w:val="32"/>
          <w:szCs w:val="32"/>
          <w:cs/>
        </w:rPr>
        <w:t>ปริมาณในการปรับปรุงพันธุ์</w:t>
      </w:r>
      <w:r w:rsidR="00A57ABC" w:rsidRPr="00646BF3">
        <w:rPr>
          <w:rFonts w:ascii="TH SarabunPSK" w:hAnsi="TH SarabunPSK" w:cs="TH SarabunPSK" w:hint="cs"/>
          <w:b/>
          <w:sz w:val="32"/>
          <w:szCs w:val="32"/>
          <w:cs/>
        </w:rPr>
        <w:t>สัตว์</w:t>
      </w:r>
      <w:r w:rsidR="00D128F7" w:rsidRPr="00646BF3">
        <w:rPr>
          <w:rFonts w:ascii="TH SarabunPSK" w:hAnsi="TH SarabunPSK" w:cs="TH SarabunPSK"/>
          <w:b/>
          <w:sz w:val="32"/>
          <w:szCs w:val="32"/>
        </w:rPr>
        <w:t xml:space="preserve"> </w:t>
      </w:r>
      <w:r w:rsidR="000F6CA0">
        <w:rPr>
          <w:rFonts w:ascii="TH SarabunPSK" w:hAnsi="TH SarabunPSK" w:cs="TH SarabunPSK" w:hint="cs"/>
          <w:b/>
          <w:sz w:val="32"/>
          <w:szCs w:val="32"/>
          <w:cs/>
        </w:rPr>
        <w:t xml:space="preserve">            </w:t>
      </w:r>
      <w:r w:rsidR="00D128F7" w:rsidRPr="00646BF3">
        <w:rPr>
          <w:rFonts w:ascii="TH SarabunPSK" w:hAnsi="TH SarabunPSK" w:cs="TH SarabunPSK" w:hint="cs"/>
          <w:b/>
          <w:sz w:val="32"/>
          <w:szCs w:val="32"/>
          <w:cs/>
        </w:rPr>
        <w:t xml:space="preserve">ค่าการผสมพันธุ์ </w:t>
      </w:r>
      <w:r w:rsidR="00114CD0" w:rsidRPr="00646BF3">
        <w:rPr>
          <w:rFonts w:ascii="TH SarabunPSK" w:hAnsi="TH SarabunPSK" w:cs="TH SarabunPSK"/>
          <w:b/>
          <w:sz w:val="32"/>
          <w:szCs w:val="32"/>
          <w:cs/>
        </w:rPr>
        <w:t>องค์ประกอบของความแปรปรวน</w:t>
      </w:r>
      <w:r w:rsidR="00114CD0" w:rsidRPr="00646BF3">
        <w:rPr>
          <w:rFonts w:ascii="TH SarabunPSK" w:hAnsi="TH SarabunPSK" w:cs="TH SarabunPSK" w:hint="cs"/>
          <w:b/>
          <w:sz w:val="32"/>
          <w:szCs w:val="32"/>
          <w:cs/>
        </w:rPr>
        <w:t>และพาร</w:t>
      </w:r>
      <w:r w:rsidR="00D128F7" w:rsidRPr="00646BF3">
        <w:rPr>
          <w:rFonts w:ascii="TH SarabunPSK" w:hAnsi="TH SarabunPSK" w:cs="TH SarabunPSK" w:hint="cs"/>
          <w:b/>
          <w:sz w:val="32"/>
          <w:szCs w:val="32"/>
          <w:cs/>
        </w:rPr>
        <w:t>ามิเตอร์ทางพันธุกรรมในประชากร</w:t>
      </w:r>
      <w:r w:rsidR="00A57ABC" w:rsidRPr="00646BF3">
        <w:rPr>
          <w:rFonts w:ascii="TH SarabunPSK" w:hAnsi="TH SarabunPSK" w:cs="TH SarabunPSK" w:hint="cs"/>
          <w:b/>
          <w:sz w:val="32"/>
          <w:szCs w:val="32"/>
          <w:cs/>
        </w:rPr>
        <w:t>สัตว์</w:t>
      </w:r>
      <w:r w:rsidR="00D128F7" w:rsidRPr="00646BF3">
        <w:rPr>
          <w:rFonts w:ascii="TH SarabunPSK" w:hAnsi="TH SarabunPSK" w:cs="TH SarabunPSK" w:hint="cs"/>
          <w:b/>
          <w:sz w:val="32"/>
          <w:szCs w:val="32"/>
          <w:cs/>
        </w:rPr>
        <w:t xml:space="preserve">  </w:t>
      </w:r>
      <w:r w:rsidR="000F6CA0">
        <w:rPr>
          <w:rFonts w:ascii="TH SarabunPSK" w:hAnsi="TH SarabunPSK" w:cs="TH SarabunPSK" w:hint="cs"/>
          <w:b/>
          <w:sz w:val="32"/>
          <w:szCs w:val="32"/>
          <w:cs/>
        </w:rPr>
        <w:t xml:space="preserve">         </w:t>
      </w:r>
      <w:r w:rsidR="00114CD0" w:rsidRPr="00646BF3">
        <w:rPr>
          <w:rFonts w:ascii="TH SarabunPSK" w:hAnsi="TH SarabunPSK" w:cs="TH SarabunPSK" w:hint="cs"/>
          <w:b/>
          <w:sz w:val="32"/>
          <w:szCs w:val="32"/>
          <w:cs/>
        </w:rPr>
        <w:t xml:space="preserve">การประเมินค่าทางพันธุกรรมของสัตว์ </w:t>
      </w:r>
      <w:r w:rsidR="00114CD0" w:rsidRPr="00646BF3">
        <w:rPr>
          <w:rFonts w:ascii="TH SarabunPSK" w:hAnsi="TH SarabunPSK" w:cs="TH SarabunPSK"/>
          <w:b/>
          <w:sz w:val="32"/>
          <w:szCs w:val="32"/>
          <w:cs/>
        </w:rPr>
        <w:t>วิธีการคัดเลือกพันธุ์สัตว์</w:t>
      </w:r>
      <w:r w:rsidR="00114CD0" w:rsidRPr="00646BF3">
        <w:rPr>
          <w:rFonts w:ascii="TH SarabunPSK" w:hAnsi="TH SarabunPSK" w:cs="TH SarabunPSK" w:hint="cs"/>
          <w:b/>
          <w:sz w:val="32"/>
          <w:szCs w:val="32"/>
          <w:cs/>
        </w:rPr>
        <w:t xml:space="preserve"> </w:t>
      </w:r>
      <w:r w:rsidR="00114CD0" w:rsidRPr="00646BF3">
        <w:rPr>
          <w:rFonts w:ascii="TH SarabunPSK" w:hAnsi="TH SarabunPSK" w:cs="TH SarabunPSK"/>
          <w:b/>
          <w:sz w:val="32"/>
          <w:szCs w:val="32"/>
          <w:cs/>
        </w:rPr>
        <w:t>การตอบสนองต่อการคัดเลือกและผสมพันธุ์</w:t>
      </w:r>
      <w:r w:rsidR="00114CD0" w:rsidRPr="00646BF3">
        <w:rPr>
          <w:rFonts w:ascii="TH SarabunPSK" w:hAnsi="TH SarabunPSK" w:cs="TH SarabunPSK" w:hint="cs"/>
          <w:b/>
          <w:sz w:val="32"/>
          <w:szCs w:val="32"/>
          <w:cs/>
        </w:rPr>
        <w:t>แบบต่าง</w:t>
      </w:r>
      <w:r w:rsidR="00FD3D35">
        <w:rPr>
          <w:rFonts w:ascii="TH SarabunPSK" w:hAnsi="TH SarabunPSK" w:cs="TH SarabunPSK" w:hint="cs"/>
          <w:b/>
          <w:sz w:val="32"/>
          <w:szCs w:val="32"/>
          <w:cs/>
        </w:rPr>
        <w:t xml:space="preserve"> </w:t>
      </w:r>
      <w:r w:rsidR="00114CD0" w:rsidRPr="00646BF3">
        <w:rPr>
          <w:rFonts w:ascii="TH SarabunPSK" w:hAnsi="TH SarabunPSK" w:cs="TH SarabunPSK" w:hint="cs"/>
          <w:b/>
          <w:sz w:val="32"/>
          <w:szCs w:val="32"/>
          <w:cs/>
        </w:rPr>
        <w:t xml:space="preserve">ๆ </w:t>
      </w:r>
      <w:r w:rsidR="002F7CC2" w:rsidRPr="00646BF3">
        <w:rPr>
          <w:rFonts w:ascii="TH SarabunPSK" w:hAnsi="TH SarabunPSK" w:cs="TH SarabunPSK" w:hint="cs"/>
          <w:b/>
          <w:sz w:val="32"/>
          <w:szCs w:val="32"/>
          <w:cs/>
        </w:rPr>
        <w:t>ในการ</w:t>
      </w:r>
      <w:r w:rsidR="00114CD0" w:rsidRPr="00646BF3">
        <w:rPr>
          <w:rFonts w:ascii="TH SarabunPSK" w:hAnsi="TH SarabunPSK" w:cs="TH SarabunPSK"/>
          <w:b/>
          <w:sz w:val="32"/>
          <w:szCs w:val="32"/>
          <w:cs/>
        </w:rPr>
        <w:t>ปรับปรุงพันธุ์สัตว์</w:t>
      </w:r>
    </w:p>
    <w:p w:rsidR="00114CD0" w:rsidRPr="0086392B" w:rsidRDefault="00E17D64" w:rsidP="00E17D64">
      <w:pPr>
        <w:ind w:left="284" w:firstLine="436"/>
        <w:rPr>
          <w:rFonts w:ascii="TH SarabunPSK" w:hAnsi="TH SarabunPSK" w:cs="TH SarabunPSK"/>
          <w:b/>
          <w:sz w:val="32"/>
          <w:szCs w:val="32"/>
        </w:rPr>
      </w:pPr>
      <w:r w:rsidRPr="00646BF3">
        <w:rPr>
          <w:rFonts w:ascii="TH SarabunPSK" w:hAnsi="TH SarabunPSK" w:cs="TH SarabunPSK" w:hint="cs"/>
          <w:b/>
          <w:sz w:val="32"/>
          <w:szCs w:val="32"/>
          <w:cs/>
        </w:rPr>
        <w:t xml:space="preserve"> </w:t>
      </w:r>
      <w:r w:rsidRPr="0048679D">
        <w:rPr>
          <w:rFonts w:ascii="TH SarabunPSK" w:hAnsi="TH SarabunPSK" w:cs="TH SarabunPSK" w:hint="cs"/>
          <w:b/>
          <w:sz w:val="32"/>
          <w:szCs w:val="32"/>
          <w:cs/>
        </w:rPr>
        <w:t xml:space="preserve"> </w:t>
      </w:r>
      <w:r w:rsidRPr="0086392B">
        <w:rPr>
          <w:rFonts w:ascii="TH SarabunPSK" w:hAnsi="TH SarabunPSK" w:cs="TH SarabunPSK" w:hint="cs"/>
          <w:b/>
          <w:sz w:val="32"/>
          <w:szCs w:val="32"/>
          <w:cs/>
        </w:rPr>
        <w:t xml:space="preserve"> </w:t>
      </w:r>
      <w:r w:rsidR="00114CD0" w:rsidRPr="0086392B">
        <w:rPr>
          <w:rFonts w:ascii="TH SarabunPSK" w:hAnsi="TH SarabunPSK" w:cs="TH SarabunPSK"/>
          <w:b/>
          <w:sz w:val="32"/>
          <w:szCs w:val="32"/>
          <w:cs/>
        </w:rPr>
        <w:t xml:space="preserve">Genetic structure of </w:t>
      </w:r>
      <w:r w:rsidR="002F7CC2" w:rsidRPr="003C7A4F">
        <w:rPr>
          <w:rFonts w:ascii="TH SarabunPSK" w:hAnsi="TH SarabunPSK" w:cs="TH SarabunPSK"/>
          <w:bCs/>
          <w:sz w:val="32"/>
          <w:szCs w:val="32"/>
        </w:rPr>
        <w:t xml:space="preserve">animal </w:t>
      </w:r>
      <w:r w:rsidR="00114CD0" w:rsidRPr="0086392B">
        <w:rPr>
          <w:rFonts w:ascii="TH SarabunPSK" w:hAnsi="TH SarabunPSK" w:cs="TH SarabunPSK"/>
          <w:b/>
          <w:sz w:val="32"/>
          <w:szCs w:val="32"/>
          <w:cs/>
        </w:rPr>
        <w:t>populations</w:t>
      </w:r>
      <w:r w:rsidR="002F7CC2" w:rsidRPr="0086392B">
        <w:rPr>
          <w:rFonts w:ascii="TH SarabunPSK" w:hAnsi="TH SarabunPSK" w:cs="TH SarabunPSK"/>
          <w:b/>
          <w:sz w:val="32"/>
          <w:szCs w:val="32"/>
        </w:rPr>
        <w:t xml:space="preserve">;  </w:t>
      </w:r>
      <w:r w:rsidR="00114CD0" w:rsidRPr="0086392B">
        <w:rPr>
          <w:rFonts w:ascii="TH SarabunPSK" w:hAnsi="TH SarabunPSK" w:cs="TH SarabunPSK"/>
          <w:b/>
          <w:sz w:val="32"/>
          <w:szCs w:val="32"/>
          <w:cs/>
        </w:rPr>
        <w:t>quantitative genetics in animal breeding</w:t>
      </w:r>
      <w:r w:rsidR="00114CD0" w:rsidRPr="0086392B">
        <w:rPr>
          <w:rFonts w:ascii="TH SarabunPSK" w:hAnsi="TH SarabunPSK" w:cs="TH SarabunPSK"/>
          <w:b/>
          <w:sz w:val="32"/>
          <w:szCs w:val="32"/>
        </w:rPr>
        <w:t>;</w:t>
      </w:r>
      <w:r w:rsidR="00114CD0" w:rsidRPr="0086392B">
        <w:rPr>
          <w:rFonts w:ascii="TH SarabunPSK" w:hAnsi="TH SarabunPSK" w:cs="TH SarabunPSK"/>
          <w:b/>
          <w:sz w:val="32"/>
          <w:szCs w:val="32"/>
          <w:cs/>
        </w:rPr>
        <w:t xml:space="preserve"> </w:t>
      </w:r>
      <w:r w:rsidRPr="0086392B">
        <w:rPr>
          <w:rFonts w:ascii="TH SarabunPSK" w:hAnsi="TH SarabunPSK" w:cs="TH SarabunPSK"/>
          <w:b/>
          <w:sz w:val="32"/>
          <w:szCs w:val="32"/>
        </w:rPr>
        <w:t xml:space="preserve"> </w:t>
      </w:r>
      <w:r w:rsidR="00114CD0" w:rsidRPr="0086392B">
        <w:rPr>
          <w:rFonts w:ascii="TH SarabunPSK" w:hAnsi="TH SarabunPSK" w:cs="TH SarabunPSK"/>
          <w:bCs/>
          <w:sz w:val="32"/>
          <w:szCs w:val="32"/>
        </w:rPr>
        <w:t>b</w:t>
      </w:r>
      <w:r w:rsidR="00114CD0" w:rsidRPr="0086392B">
        <w:rPr>
          <w:rFonts w:ascii="TH SarabunPSK" w:hAnsi="TH SarabunPSK" w:cs="TH SarabunPSK"/>
          <w:b/>
          <w:sz w:val="32"/>
          <w:szCs w:val="32"/>
          <w:cs/>
        </w:rPr>
        <w:t>reeding</w:t>
      </w:r>
      <w:r w:rsidR="00114CD0" w:rsidRPr="0086392B">
        <w:rPr>
          <w:rFonts w:ascii="TH SarabunPSK" w:hAnsi="TH SarabunPSK" w:cs="TH SarabunPSK" w:hint="cs"/>
          <w:b/>
          <w:sz w:val="32"/>
          <w:szCs w:val="32"/>
          <w:cs/>
        </w:rPr>
        <w:t xml:space="preserve"> </w:t>
      </w:r>
      <w:r w:rsidR="00114CD0" w:rsidRPr="0086392B">
        <w:rPr>
          <w:rFonts w:ascii="TH SarabunPSK" w:hAnsi="TH SarabunPSK" w:cs="TH SarabunPSK"/>
          <w:bCs/>
          <w:sz w:val="32"/>
          <w:szCs w:val="32"/>
        </w:rPr>
        <w:t>value</w:t>
      </w:r>
      <w:r w:rsidR="00114CD0" w:rsidRPr="0086392B">
        <w:rPr>
          <w:rFonts w:ascii="TH SarabunPSK" w:hAnsi="TH SarabunPSK" w:cs="TH SarabunPSK"/>
          <w:b/>
          <w:sz w:val="32"/>
          <w:szCs w:val="32"/>
        </w:rPr>
        <w:t>;</w:t>
      </w:r>
      <w:r w:rsidR="00114CD0" w:rsidRPr="0086392B">
        <w:rPr>
          <w:rFonts w:ascii="TH SarabunPSK" w:hAnsi="TH SarabunPSK" w:cs="TH SarabunPSK"/>
          <w:b/>
          <w:sz w:val="32"/>
          <w:szCs w:val="32"/>
          <w:cs/>
        </w:rPr>
        <w:t xml:space="preserve"> </w:t>
      </w:r>
      <w:r w:rsidRPr="0086392B">
        <w:rPr>
          <w:rFonts w:ascii="TH SarabunPSK" w:hAnsi="TH SarabunPSK" w:cs="TH SarabunPSK" w:hint="cs"/>
          <w:b/>
          <w:sz w:val="32"/>
          <w:szCs w:val="32"/>
          <w:cs/>
        </w:rPr>
        <w:t xml:space="preserve"> </w:t>
      </w:r>
      <w:r w:rsidR="00114CD0" w:rsidRPr="0086392B">
        <w:rPr>
          <w:rFonts w:ascii="TH SarabunPSK" w:hAnsi="TH SarabunPSK" w:cs="TH SarabunPSK"/>
          <w:b/>
          <w:sz w:val="32"/>
          <w:szCs w:val="32"/>
        </w:rPr>
        <w:t>v</w:t>
      </w:r>
      <w:r w:rsidR="00114CD0" w:rsidRPr="0086392B">
        <w:rPr>
          <w:rFonts w:ascii="TH SarabunPSK" w:hAnsi="TH SarabunPSK" w:cs="TH SarabunPSK"/>
          <w:b/>
          <w:sz w:val="32"/>
          <w:szCs w:val="32"/>
          <w:cs/>
        </w:rPr>
        <w:t xml:space="preserve">ariance components </w:t>
      </w:r>
      <w:r w:rsidR="00114CD0" w:rsidRPr="0086392B">
        <w:rPr>
          <w:rFonts w:ascii="TH SarabunPSK" w:hAnsi="TH SarabunPSK" w:cs="TH SarabunPSK"/>
          <w:bCs/>
          <w:sz w:val="32"/>
          <w:szCs w:val="32"/>
        </w:rPr>
        <w:t>an</w:t>
      </w:r>
      <w:r w:rsidR="00114CD0" w:rsidRPr="003C7A4F">
        <w:rPr>
          <w:rFonts w:ascii="TH SarabunPSK" w:hAnsi="TH SarabunPSK" w:cs="TH SarabunPSK"/>
          <w:bCs/>
          <w:sz w:val="32"/>
          <w:szCs w:val="32"/>
        </w:rPr>
        <w:t>d</w:t>
      </w:r>
      <w:r w:rsidR="00114CD0" w:rsidRPr="0086392B">
        <w:rPr>
          <w:rFonts w:ascii="TH SarabunPSK" w:hAnsi="TH SarabunPSK" w:cs="TH SarabunPSK"/>
          <w:b/>
          <w:sz w:val="32"/>
          <w:szCs w:val="32"/>
        </w:rPr>
        <w:t xml:space="preserve"> </w:t>
      </w:r>
      <w:r w:rsidR="00114CD0" w:rsidRPr="0086392B">
        <w:rPr>
          <w:rFonts w:ascii="TH SarabunPSK" w:hAnsi="TH SarabunPSK" w:cs="TH SarabunPSK"/>
          <w:bCs/>
          <w:sz w:val="32"/>
          <w:szCs w:val="32"/>
        </w:rPr>
        <w:t xml:space="preserve">genetic parameters </w:t>
      </w:r>
      <w:r w:rsidR="00114CD0" w:rsidRPr="0086392B">
        <w:rPr>
          <w:rFonts w:ascii="TH SarabunPSK" w:hAnsi="TH SarabunPSK" w:cs="TH SarabunPSK"/>
          <w:b/>
          <w:sz w:val="32"/>
          <w:szCs w:val="32"/>
          <w:cs/>
        </w:rPr>
        <w:t>in animal population</w:t>
      </w:r>
      <w:r w:rsidR="00114CD0" w:rsidRPr="0086392B">
        <w:rPr>
          <w:rFonts w:ascii="TH SarabunPSK" w:hAnsi="TH SarabunPSK" w:cs="TH SarabunPSK"/>
          <w:b/>
          <w:sz w:val="32"/>
          <w:szCs w:val="32"/>
        </w:rPr>
        <w:t>;</w:t>
      </w:r>
      <w:r w:rsidRPr="0086392B">
        <w:rPr>
          <w:rFonts w:ascii="TH SarabunPSK" w:hAnsi="TH SarabunPSK" w:cs="TH SarabunPSK"/>
          <w:bCs/>
          <w:sz w:val="32"/>
          <w:szCs w:val="32"/>
        </w:rPr>
        <w:t xml:space="preserve"> </w:t>
      </w:r>
      <w:r w:rsidR="00114CD0" w:rsidRPr="0086392B">
        <w:rPr>
          <w:rFonts w:ascii="TH SarabunPSK" w:hAnsi="TH SarabunPSK" w:cs="TH SarabunPSK"/>
          <w:bCs/>
          <w:sz w:val="32"/>
          <w:szCs w:val="32"/>
        </w:rPr>
        <w:t xml:space="preserve"> genetics merit evaluation for livestock; </w:t>
      </w:r>
      <w:r w:rsidRPr="0086392B">
        <w:rPr>
          <w:rFonts w:ascii="TH SarabunPSK" w:hAnsi="TH SarabunPSK" w:cs="TH SarabunPSK"/>
          <w:bCs/>
          <w:sz w:val="32"/>
          <w:szCs w:val="32"/>
        </w:rPr>
        <w:t xml:space="preserve"> </w:t>
      </w:r>
      <w:r w:rsidR="00114CD0" w:rsidRPr="0086392B">
        <w:rPr>
          <w:rFonts w:ascii="TH SarabunPSK" w:hAnsi="TH SarabunPSK" w:cs="TH SarabunPSK"/>
          <w:b/>
          <w:sz w:val="32"/>
          <w:szCs w:val="32"/>
        </w:rPr>
        <w:t>s</w:t>
      </w:r>
      <w:r w:rsidR="00114CD0" w:rsidRPr="0086392B">
        <w:rPr>
          <w:rFonts w:ascii="TH SarabunPSK" w:hAnsi="TH SarabunPSK" w:cs="TH SarabunPSK"/>
          <w:b/>
          <w:sz w:val="32"/>
          <w:szCs w:val="32"/>
          <w:cs/>
        </w:rPr>
        <w:t>election methods</w:t>
      </w:r>
      <w:r w:rsidR="00114CD0" w:rsidRPr="0086392B">
        <w:rPr>
          <w:rFonts w:ascii="TH SarabunPSK" w:hAnsi="TH SarabunPSK" w:cs="TH SarabunPSK" w:hint="cs"/>
          <w:bCs/>
          <w:sz w:val="32"/>
          <w:szCs w:val="32"/>
          <w:cs/>
        </w:rPr>
        <w:t xml:space="preserve"> </w:t>
      </w:r>
      <w:r w:rsidR="00114CD0" w:rsidRPr="0086392B">
        <w:rPr>
          <w:rFonts w:ascii="TH SarabunPSK" w:hAnsi="TH SarabunPSK" w:cs="TH SarabunPSK"/>
          <w:bCs/>
          <w:sz w:val="32"/>
          <w:szCs w:val="32"/>
        </w:rPr>
        <w:t>and r</w:t>
      </w:r>
      <w:r w:rsidR="00114CD0" w:rsidRPr="0086392B">
        <w:rPr>
          <w:rFonts w:ascii="TH SarabunPSK" w:hAnsi="TH SarabunPSK" w:cs="TH SarabunPSK"/>
          <w:b/>
          <w:sz w:val="32"/>
          <w:szCs w:val="32"/>
          <w:cs/>
        </w:rPr>
        <w:t>esponse of various</w:t>
      </w:r>
      <w:r w:rsidR="00114CD0" w:rsidRPr="0086392B">
        <w:rPr>
          <w:rFonts w:ascii="TH SarabunPSK" w:hAnsi="TH SarabunPSK" w:cs="TH SarabunPSK"/>
          <w:bCs/>
          <w:sz w:val="32"/>
          <w:szCs w:val="32"/>
          <w:cs/>
        </w:rPr>
        <w:t xml:space="preserve"> </w:t>
      </w:r>
      <w:r w:rsidR="00114CD0" w:rsidRPr="0086392B">
        <w:rPr>
          <w:rFonts w:ascii="TH SarabunPSK" w:hAnsi="TH SarabunPSK" w:cs="TH SarabunPSK"/>
          <w:b/>
          <w:sz w:val="32"/>
          <w:szCs w:val="32"/>
          <w:cs/>
        </w:rPr>
        <w:t>selection</w:t>
      </w:r>
      <w:r w:rsidR="00114CD0" w:rsidRPr="0086392B">
        <w:rPr>
          <w:rFonts w:ascii="TH SarabunPSK" w:hAnsi="TH SarabunPSK" w:cs="TH SarabunPSK"/>
          <w:bCs/>
          <w:sz w:val="32"/>
          <w:szCs w:val="32"/>
          <w:cs/>
        </w:rPr>
        <w:t xml:space="preserve"> </w:t>
      </w:r>
      <w:r w:rsidR="00114CD0" w:rsidRPr="0086392B">
        <w:rPr>
          <w:rFonts w:ascii="TH SarabunPSK" w:hAnsi="TH SarabunPSK" w:cs="TH SarabunPSK"/>
          <w:b/>
          <w:sz w:val="32"/>
          <w:szCs w:val="32"/>
          <w:cs/>
        </w:rPr>
        <w:t>in animal breeding</w:t>
      </w:r>
    </w:p>
    <w:p w:rsidR="00D24904" w:rsidRPr="00646BF3" w:rsidRDefault="00D24904" w:rsidP="00D24904">
      <w:pPr>
        <w:ind w:left="75" w:firstLine="776"/>
        <w:jc w:val="thaiDistribute"/>
        <w:rPr>
          <w:rFonts w:ascii="TH SarabunPSK" w:hAnsi="TH SarabunPSK" w:cs="TH SarabunPSK"/>
          <w:sz w:val="32"/>
          <w:szCs w:val="32"/>
        </w:rPr>
      </w:pPr>
    </w:p>
    <w:p w:rsidR="00D24904" w:rsidRPr="00646BF3" w:rsidRDefault="00D24904" w:rsidP="00D24904">
      <w:pPr>
        <w:ind w:left="75" w:firstLine="67"/>
        <w:jc w:val="thaiDistribute"/>
        <w:rPr>
          <w:rFonts w:ascii="TH SarabunPSK" w:hAnsi="TH SarabunPSK" w:cs="TH SarabunPSK"/>
          <w:b/>
          <w:bCs/>
          <w:sz w:val="32"/>
          <w:szCs w:val="32"/>
        </w:rPr>
      </w:pPr>
      <w:r w:rsidRPr="00646BF3">
        <w:rPr>
          <w:rFonts w:ascii="TH SarabunPSK" w:hAnsi="TH SarabunPSK" w:cs="TH SarabunPSK"/>
          <w:b/>
          <w:bCs/>
          <w:sz w:val="32"/>
          <w:szCs w:val="32"/>
          <w:cs/>
        </w:rPr>
        <w:t>1203 92</w:t>
      </w:r>
      <w:r w:rsidR="00C66B18" w:rsidRPr="00646BF3">
        <w:rPr>
          <w:rFonts w:ascii="TH SarabunPSK" w:hAnsi="TH SarabunPSK" w:cs="TH SarabunPSK" w:hint="cs"/>
          <w:b/>
          <w:bCs/>
          <w:sz w:val="32"/>
          <w:szCs w:val="32"/>
          <w:cs/>
        </w:rPr>
        <w:t>4</w:t>
      </w:r>
      <w:r w:rsidRPr="00646BF3">
        <w:rPr>
          <w:rFonts w:ascii="TH SarabunPSK" w:hAnsi="TH SarabunPSK" w:cs="TH SarabunPSK"/>
          <w:b/>
          <w:bCs/>
          <w:sz w:val="32"/>
          <w:szCs w:val="32"/>
          <w:cs/>
        </w:rPr>
        <w:t xml:space="preserve"> พันธุศาสตร์</w:t>
      </w:r>
      <w:r w:rsidR="00227C8A" w:rsidRPr="00646BF3">
        <w:rPr>
          <w:rFonts w:ascii="TH SarabunPSK" w:hAnsi="TH SarabunPSK" w:cs="TH SarabunPSK" w:hint="cs"/>
          <w:b/>
          <w:bCs/>
          <w:sz w:val="32"/>
          <w:szCs w:val="32"/>
          <w:cs/>
        </w:rPr>
        <w:t>โมเลกุลในการปรับปรุงพันธุ์สัตว์</w:t>
      </w:r>
      <w:r w:rsidRPr="00646BF3">
        <w:rPr>
          <w:rFonts w:ascii="TH SarabunPSK" w:hAnsi="TH SarabunPSK" w:cs="TH SarabunPSK"/>
          <w:b/>
          <w:bCs/>
          <w:sz w:val="32"/>
          <w:szCs w:val="32"/>
          <w:cs/>
        </w:rPr>
        <w:tab/>
        <w:t xml:space="preserve">   </w:t>
      </w:r>
      <w:r w:rsidRPr="00646BF3">
        <w:rPr>
          <w:rFonts w:ascii="TH SarabunPSK" w:hAnsi="TH SarabunPSK" w:cs="TH SarabunPSK"/>
          <w:b/>
          <w:bCs/>
          <w:sz w:val="32"/>
          <w:szCs w:val="32"/>
          <w:cs/>
        </w:rPr>
        <w:tab/>
      </w:r>
      <w:r w:rsidRPr="00646BF3">
        <w:rPr>
          <w:rFonts w:ascii="TH SarabunPSK" w:hAnsi="TH SarabunPSK" w:cs="TH SarabunPSK"/>
          <w:b/>
          <w:bCs/>
          <w:sz w:val="32"/>
          <w:szCs w:val="32"/>
          <w:cs/>
        </w:rPr>
        <w:tab/>
      </w:r>
      <w:r w:rsidRPr="00646BF3">
        <w:rPr>
          <w:rFonts w:ascii="TH SarabunPSK" w:hAnsi="TH SarabunPSK" w:cs="TH SarabunPSK"/>
          <w:b/>
          <w:bCs/>
          <w:sz w:val="32"/>
          <w:szCs w:val="32"/>
          <w:cs/>
        </w:rPr>
        <w:tab/>
      </w:r>
      <w:r w:rsidR="00227C8A" w:rsidRPr="00646BF3">
        <w:rPr>
          <w:rFonts w:ascii="TH SarabunPSK" w:hAnsi="TH SarabunPSK" w:cs="TH SarabunPSK" w:hint="cs"/>
          <w:b/>
          <w:bCs/>
          <w:sz w:val="32"/>
          <w:szCs w:val="32"/>
          <w:cs/>
        </w:rPr>
        <w:t xml:space="preserve">      </w:t>
      </w:r>
      <w:r w:rsidRPr="00646BF3">
        <w:rPr>
          <w:rFonts w:ascii="TH SarabunPSK" w:hAnsi="TH SarabunPSK" w:cs="TH SarabunPSK"/>
          <w:b/>
          <w:bCs/>
          <w:sz w:val="32"/>
          <w:szCs w:val="32"/>
          <w:cs/>
        </w:rPr>
        <w:t xml:space="preserve">         3(3-0-9)</w:t>
      </w:r>
    </w:p>
    <w:p w:rsidR="00D24904" w:rsidRPr="00646BF3" w:rsidRDefault="00E17D64" w:rsidP="00D24904">
      <w:pPr>
        <w:ind w:left="75" w:firstLine="776"/>
        <w:jc w:val="thaiDistribute"/>
        <w:rPr>
          <w:rFonts w:ascii="TH SarabunPSK" w:hAnsi="TH SarabunPSK" w:cs="TH SarabunPSK"/>
          <w:b/>
          <w:bCs/>
          <w:sz w:val="32"/>
          <w:szCs w:val="32"/>
        </w:rPr>
      </w:pPr>
      <w:r w:rsidRPr="00646BF3">
        <w:rPr>
          <w:rFonts w:ascii="TH SarabunPSK" w:hAnsi="TH SarabunPSK" w:cs="TH SarabunPSK" w:hint="cs"/>
          <w:b/>
          <w:bCs/>
          <w:sz w:val="32"/>
          <w:szCs w:val="32"/>
          <w:cs/>
        </w:rPr>
        <w:t xml:space="preserve">    </w:t>
      </w:r>
      <w:r w:rsidR="00D24904" w:rsidRPr="00646BF3">
        <w:rPr>
          <w:rFonts w:ascii="TH SarabunPSK" w:hAnsi="TH SarabunPSK" w:cs="TH SarabunPSK"/>
          <w:b/>
          <w:bCs/>
          <w:sz w:val="32"/>
          <w:szCs w:val="32"/>
          <w:cs/>
        </w:rPr>
        <w:t>(</w:t>
      </w:r>
      <w:r w:rsidR="00227C8A" w:rsidRPr="00646BF3">
        <w:rPr>
          <w:rFonts w:ascii="TH SarabunPSK" w:hAnsi="TH SarabunPSK" w:cs="TH SarabunPSK"/>
          <w:b/>
          <w:bCs/>
          <w:sz w:val="32"/>
          <w:szCs w:val="32"/>
        </w:rPr>
        <w:t>Molecular Genetics in Animal Breeding</w:t>
      </w:r>
      <w:r w:rsidR="00D24904" w:rsidRPr="00646BF3">
        <w:rPr>
          <w:rFonts w:ascii="TH SarabunPSK" w:hAnsi="TH SarabunPSK" w:cs="TH SarabunPSK"/>
          <w:b/>
          <w:bCs/>
          <w:sz w:val="32"/>
          <w:szCs w:val="32"/>
        </w:rPr>
        <w:t>)</w:t>
      </w:r>
      <w:r w:rsidR="00D24904" w:rsidRPr="00646BF3">
        <w:rPr>
          <w:rFonts w:ascii="TH SarabunPSK" w:hAnsi="TH SarabunPSK" w:cs="TH SarabunPSK"/>
          <w:b/>
          <w:bCs/>
          <w:sz w:val="32"/>
          <w:szCs w:val="32"/>
        </w:rPr>
        <w:tab/>
      </w:r>
    </w:p>
    <w:p w:rsidR="00D24904" w:rsidRPr="00646BF3" w:rsidRDefault="00E17D64" w:rsidP="00D24904">
      <w:pPr>
        <w:ind w:left="75" w:firstLine="776"/>
        <w:jc w:val="thaiDistribute"/>
        <w:rPr>
          <w:rFonts w:ascii="TH SarabunPSK" w:hAnsi="TH SarabunPSK" w:cs="TH SarabunPSK"/>
          <w:sz w:val="32"/>
          <w:szCs w:val="32"/>
        </w:rPr>
      </w:pPr>
      <w:r w:rsidRPr="00646BF3">
        <w:rPr>
          <w:rFonts w:ascii="TH SarabunPSK" w:hAnsi="TH SarabunPSK" w:cs="TH SarabunPSK" w:hint="cs"/>
          <w:sz w:val="32"/>
          <w:szCs w:val="32"/>
          <w:cs/>
        </w:rPr>
        <w:t xml:space="preserve">   </w:t>
      </w:r>
      <w:r w:rsidR="00294F79" w:rsidRPr="00646BF3">
        <w:rPr>
          <w:rFonts w:ascii="TH SarabunPSK" w:hAnsi="TH SarabunPSK" w:cs="TH SarabunPSK" w:hint="cs"/>
          <w:sz w:val="32"/>
          <w:szCs w:val="32"/>
          <w:cs/>
        </w:rPr>
        <w:t xml:space="preserve"> </w:t>
      </w:r>
      <w:r w:rsidR="00D24904" w:rsidRPr="00646BF3">
        <w:rPr>
          <w:rFonts w:ascii="TH SarabunPSK" w:hAnsi="TH SarabunPSK" w:cs="TH SarabunPSK"/>
          <w:sz w:val="32"/>
          <w:szCs w:val="32"/>
          <w:cs/>
        </w:rPr>
        <w:t xml:space="preserve">รายวิชาที่ต้องเรียนมาก่อน   </w:t>
      </w:r>
      <w:r w:rsidR="00D24904" w:rsidRPr="00646BF3">
        <w:rPr>
          <w:rFonts w:ascii="TH SarabunPSK" w:hAnsi="TH SarabunPSK" w:cs="TH SarabunPSK" w:hint="cs"/>
          <w:sz w:val="32"/>
          <w:szCs w:val="32"/>
          <w:cs/>
        </w:rPr>
        <w:tab/>
      </w:r>
      <w:r w:rsidR="00D24904" w:rsidRPr="00646BF3">
        <w:rPr>
          <w:rFonts w:ascii="TH SarabunPSK" w:hAnsi="TH SarabunPSK" w:cs="TH SarabunPSK"/>
          <w:sz w:val="32"/>
          <w:szCs w:val="32"/>
          <w:cs/>
        </w:rPr>
        <w:t>:</w:t>
      </w:r>
      <w:r w:rsidRPr="00646BF3">
        <w:rPr>
          <w:rFonts w:ascii="TH SarabunPSK" w:hAnsi="TH SarabunPSK" w:cs="TH SarabunPSK" w:hint="cs"/>
          <w:sz w:val="32"/>
          <w:szCs w:val="32"/>
          <w:cs/>
        </w:rPr>
        <w:t xml:space="preserve">  </w:t>
      </w:r>
      <w:r w:rsidR="00D24904" w:rsidRPr="00646BF3">
        <w:rPr>
          <w:rFonts w:ascii="TH SarabunPSK" w:hAnsi="TH SarabunPSK" w:cs="TH SarabunPSK"/>
          <w:sz w:val="32"/>
          <w:szCs w:val="32"/>
          <w:cs/>
        </w:rPr>
        <w:t>ไม่มี</w:t>
      </w:r>
      <w:r w:rsidR="00D24904" w:rsidRPr="00646BF3">
        <w:rPr>
          <w:rFonts w:ascii="TH SarabunPSK" w:hAnsi="TH SarabunPSK" w:cs="TH SarabunPSK"/>
          <w:sz w:val="32"/>
          <w:szCs w:val="32"/>
          <w:cs/>
        </w:rPr>
        <w:tab/>
      </w:r>
    </w:p>
    <w:p w:rsidR="00D24904" w:rsidRPr="00646BF3" w:rsidRDefault="00E17D64" w:rsidP="00D24904">
      <w:pPr>
        <w:ind w:left="75" w:firstLine="776"/>
        <w:jc w:val="thaiDistribute"/>
        <w:rPr>
          <w:rFonts w:ascii="TH SarabunPSK" w:hAnsi="TH SarabunPSK" w:cs="TH SarabunPSK"/>
          <w:sz w:val="32"/>
          <w:szCs w:val="32"/>
        </w:rPr>
      </w:pPr>
      <w:r w:rsidRPr="00646BF3">
        <w:rPr>
          <w:rFonts w:ascii="TH SarabunPSK" w:hAnsi="TH SarabunPSK" w:cs="TH SarabunPSK" w:hint="cs"/>
          <w:sz w:val="32"/>
          <w:szCs w:val="32"/>
          <w:cs/>
        </w:rPr>
        <w:t xml:space="preserve">   </w:t>
      </w:r>
      <w:r w:rsidR="00294F79" w:rsidRPr="00646BF3">
        <w:rPr>
          <w:rFonts w:ascii="TH SarabunPSK" w:hAnsi="TH SarabunPSK" w:cs="TH SarabunPSK" w:hint="cs"/>
          <w:sz w:val="32"/>
          <w:szCs w:val="32"/>
          <w:cs/>
        </w:rPr>
        <w:t xml:space="preserve"> </w:t>
      </w:r>
      <w:r w:rsidR="00D24904" w:rsidRPr="00646BF3">
        <w:rPr>
          <w:rFonts w:ascii="TH SarabunPSK" w:hAnsi="TH SarabunPSK" w:cs="TH SarabunPSK"/>
          <w:sz w:val="32"/>
          <w:szCs w:val="32"/>
          <w:cs/>
        </w:rPr>
        <w:t>รายวิชาที่ต้องเรียนควบคู่กัน</w:t>
      </w:r>
      <w:r w:rsidR="00D24904" w:rsidRPr="00646BF3">
        <w:rPr>
          <w:rFonts w:ascii="TH SarabunPSK" w:hAnsi="TH SarabunPSK" w:cs="TH SarabunPSK" w:hint="cs"/>
          <w:sz w:val="32"/>
          <w:szCs w:val="32"/>
          <w:cs/>
        </w:rPr>
        <w:t xml:space="preserve"> </w:t>
      </w:r>
      <w:r w:rsidR="00D24904" w:rsidRPr="00646BF3">
        <w:rPr>
          <w:rFonts w:ascii="TH SarabunPSK" w:hAnsi="TH SarabunPSK" w:cs="TH SarabunPSK" w:hint="cs"/>
          <w:sz w:val="32"/>
          <w:szCs w:val="32"/>
          <w:cs/>
        </w:rPr>
        <w:tab/>
      </w:r>
      <w:r w:rsidR="00D24904" w:rsidRPr="00646BF3">
        <w:rPr>
          <w:rFonts w:ascii="TH SarabunPSK" w:hAnsi="TH SarabunPSK" w:cs="TH SarabunPSK"/>
          <w:sz w:val="32"/>
          <w:szCs w:val="32"/>
          <w:cs/>
        </w:rPr>
        <w:t>:</w:t>
      </w:r>
      <w:r w:rsidRPr="00646BF3">
        <w:rPr>
          <w:rFonts w:ascii="TH SarabunPSK" w:hAnsi="TH SarabunPSK" w:cs="TH SarabunPSK" w:hint="cs"/>
          <w:sz w:val="32"/>
          <w:szCs w:val="32"/>
          <w:cs/>
        </w:rPr>
        <w:t xml:space="preserve">  </w:t>
      </w:r>
      <w:r w:rsidR="00D24904" w:rsidRPr="00646BF3">
        <w:rPr>
          <w:rFonts w:ascii="TH SarabunPSK" w:hAnsi="TH SarabunPSK" w:cs="TH SarabunPSK"/>
          <w:sz w:val="32"/>
          <w:szCs w:val="32"/>
          <w:cs/>
        </w:rPr>
        <w:t>ไม่มี</w:t>
      </w:r>
      <w:r w:rsidR="00D24904" w:rsidRPr="00646BF3">
        <w:rPr>
          <w:rFonts w:ascii="TH SarabunPSK" w:hAnsi="TH SarabunPSK" w:cs="TH SarabunPSK"/>
          <w:sz w:val="32"/>
          <w:szCs w:val="32"/>
          <w:cs/>
        </w:rPr>
        <w:tab/>
      </w:r>
    </w:p>
    <w:p w:rsidR="00D128F7" w:rsidRPr="00646BF3" w:rsidRDefault="00E17D64" w:rsidP="00E17D64">
      <w:pPr>
        <w:ind w:left="284" w:firstLine="436"/>
        <w:rPr>
          <w:rFonts w:ascii="TH Sarabun New" w:hAnsi="TH Sarabun New" w:cs="TH Sarabun New"/>
          <w:sz w:val="32"/>
          <w:szCs w:val="32"/>
        </w:rPr>
      </w:pPr>
      <w:r w:rsidRPr="00646BF3">
        <w:rPr>
          <w:rFonts w:ascii="TH Sarabun New" w:hAnsi="TH Sarabun New" w:cs="TH Sarabun New" w:hint="cs"/>
          <w:sz w:val="32"/>
          <w:szCs w:val="32"/>
          <w:cs/>
        </w:rPr>
        <w:t xml:space="preserve">     </w:t>
      </w:r>
      <w:r w:rsidR="00294F79" w:rsidRPr="00646BF3">
        <w:rPr>
          <w:rFonts w:ascii="TH Sarabun New" w:hAnsi="TH Sarabun New" w:cs="TH Sarabun New" w:hint="cs"/>
          <w:sz w:val="32"/>
          <w:szCs w:val="32"/>
          <w:cs/>
        </w:rPr>
        <w:t xml:space="preserve"> </w:t>
      </w:r>
      <w:r w:rsidR="00227C8A" w:rsidRPr="00646BF3">
        <w:rPr>
          <w:rFonts w:ascii="TH Sarabun New" w:hAnsi="TH Sarabun New" w:cs="TH Sarabun New"/>
          <w:sz w:val="32"/>
          <w:szCs w:val="32"/>
          <w:cs/>
        </w:rPr>
        <w:t>องค์ประกอบ</w:t>
      </w:r>
      <w:r w:rsidR="00227C8A" w:rsidRPr="00646BF3">
        <w:rPr>
          <w:rFonts w:ascii="TH Sarabun New" w:hAnsi="TH Sarabun New" w:cs="TH Sarabun New" w:hint="cs"/>
          <w:sz w:val="32"/>
          <w:szCs w:val="32"/>
          <w:cs/>
        </w:rPr>
        <w:t>ของ</w:t>
      </w:r>
      <w:r w:rsidR="00227C8A" w:rsidRPr="00646BF3">
        <w:rPr>
          <w:rFonts w:ascii="TH Sarabun New" w:hAnsi="TH Sarabun New" w:cs="TH Sarabun New"/>
          <w:sz w:val="32"/>
          <w:szCs w:val="32"/>
          <w:cs/>
        </w:rPr>
        <w:t>จีโนม โครงสร้างของดีเอ็นเอและการแสดงออกของยีน</w:t>
      </w:r>
      <w:r w:rsidR="00D128F7" w:rsidRPr="00646BF3">
        <w:rPr>
          <w:rFonts w:ascii="TH Sarabun New" w:hAnsi="TH Sarabun New" w:cs="TH Sarabun New" w:hint="cs"/>
          <w:sz w:val="32"/>
          <w:szCs w:val="32"/>
          <w:cs/>
        </w:rPr>
        <w:t xml:space="preserve"> </w:t>
      </w:r>
      <w:r w:rsidR="00227C8A" w:rsidRPr="00646BF3">
        <w:rPr>
          <w:rFonts w:ascii="TH Sarabun New" w:hAnsi="TH Sarabun New" w:cs="TH Sarabun New"/>
          <w:sz w:val="32"/>
          <w:szCs w:val="32"/>
          <w:cs/>
        </w:rPr>
        <w:t>เทคนิคชีวภาพในทาง</w:t>
      </w:r>
      <w:r w:rsidR="00D128F7" w:rsidRPr="00646BF3">
        <w:rPr>
          <w:rFonts w:ascii="TH Sarabun New" w:hAnsi="TH Sarabun New" w:cs="TH Sarabun New" w:hint="cs"/>
          <w:sz w:val="32"/>
          <w:szCs w:val="32"/>
          <w:cs/>
        </w:rPr>
        <w:t xml:space="preserve"> </w:t>
      </w:r>
      <w:r w:rsidRPr="00646BF3">
        <w:rPr>
          <w:rFonts w:ascii="TH Sarabun New" w:hAnsi="TH Sarabun New" w:cs="TH Sarabun New" w:hint="cs"/>
          <w:sz w:val="32"/>
          <w:szCs w:val="32"/>
          <w:cs/>
        </w:rPr>
        <w:t xml:space="preserve"> </w:t>
      </w:r>
    </w:p>
    <w:p w:rsidR="00A36676" w:rsidRPr="00646BF3" w:rsidRDefault="00227C8A" w:rsidP="00D128F7">
      <w:pPr>
        <w:rPr>
          <w:rFonts w:ascii="TH Sarabun New" w:hAnsi="TH Sarabun New" w:cs="TH Sarabun New"/>
          <w:sz w:val="32"/>
          <w:szCs w:val="32"/>
        </w:rPr>
      </w:pPr>
      <w:r w:rsidRPr="00646BF3">
        <w:rPr>
          <w:rFonts w:ascii="TH Sarabun New" w:hAnsi="TH Sarabun New" w:cs="TH Sarabun New"/>
          <w:sz w:val="32"/>
          <w:szCs w:val="32"/>
          <w:cs/>
        </w:rPr>
        <w:t>จีโนมิค</w:t>
      </w:r>
      <w:r w:rsidRPr="00646BF3">
        <w:rPr>
          <w:rFonts w:ascii="TH Sarabun New" w:hAnsi="TH Sarabun New" w:cs="TH Sarabun New" w:hint="cs"/>
          <w:sz w:val="32"/>
          <w:szCs w:val="32"/>
          <w:cs/>
        </w:rPr>
        <w:t xml:space="preserve"> </w:t>
      </w:r>
      <w:r w:rsidRPr="00646BF3">
        <w:rPr>
          <w:rFonts w:ascii="TH Sarabun New" w:hAnsi="TH Sarabun New" w:cs="TH Sarabun New"/>
          <w:sz w:val="32"/>
          <w:szCs w:val="32"/>
          <w:cs/>
        </w:rPr>
        <w:t>การท</w:t>
      </w:r>
      <w:r w:rsidRPr="00646BF3">
        <w:rPr>
          <w:rFonts w:ascii="TH Sarabun New" w:hAnsi="TH Sarabun New" w:cs="TH Sarabun New" w:hint="cs"/>
          <w:sz w:val="32"/>
          <w:szCs w:val="32"/>
          <w:cs/>
        </w:rPr>
        <w:t>ำ</w:t>
      </w:r>
      <w:r w:rsidRPr="00646BF3">
        <w:rPr>
          <w:rFonts w:ascii="TH Sarabun New" w:hAnsi="TH Sarabun New" w:cs="TH Sarabun New"/>
          <w:sz w:val="32"/>
          <w:szCs w:val="32"/>
          <w:cs/>
        </w:rPr>
        <w:t>แผนที่ต</w:t>
      </w:r>
      <w:r w:rsidRPr="00646BF3">
        <w:rPr>
          <w:rFonts w:ascii="TH Sarabun New" w:hAnsi="TH Sarabun New" w:cs="TH Sarabun New" w:hint="cs"/>
          <w:sz w:val="32"/>
          <w:szCs w:val="32"/>
          <w:cs/>
        </w:rPr>
        <w:t>ำ</w:t>
      </w:r>
      <w:r w:rsidRPr="00646BF3">
        <w:rPr>
          <w:rFonts w:ascii="TH Sarabun New" w:hAnsi="TH Sarabun New" w:cs="TH Sarabun New"/>
          <w:sz w:val="32"/>
          <w:szCs w:val="32"/>
          <w:cs/>
        </w:rPr>
        <w:t>แหน่งพ</w:t>
      </w:r>
      <w:r w:rsidRPr="00646BF3">
        <w:rPr>
          <w:rFonts w:ascii="TH Sarabun New" w:hAnsi="TH Sarabun New" w:cs="TH Sarabun New" w:hint="cs"/>
          <w:sz w:val="32"/>
          <w:szCs w:val="32"/>
          <w:cs/>
        </w:rPr>
        <w:t>ัน</w:t>
      </w:r>
      <w:r w:rsidRPr="00646BF3">
        <w:rPr>
          <w:rFonts w:ascii="TH Sarabun New" w:hAnsi="TH Sarabun New" w:cs="TH Sarabun New"/>
          <w:sz w:val="32"/>
          <w:szCs w:val="32"/>
          <w:cs/>
        </w:rPr>
        <w:t>ธุกรรม</w:t>
      </w:r>
      <w:r w:rsidRPr="00646BF3">
        <w:rPr>
          <w:rFonts w:ascii="TH Sarabun New" w:hAnsi="TH Sarabun New" w:cs="TH Sarabun New" w:hint="cs"/>
          <w:sz w:val="32"/>
          <w:szCs w:val="32"/>
          <w:cs/>
        </w:rPr>
        <w:t>ของ</w:t>
      </w:r>
      <w:r w:rsidRPr="00646BF3">
        <w:rPr>
          <w:rFonts w:ascii="TH Sarabun New" w:hAnsi="TH Sarabun New" w:cs="TH Sarabun New"/>
          <w:sz w:val="32"/>
          <w:szCs w:val="32"/>
          <w:cs/>
        </w:rPr>
        <w:t>ล</w:t>
      </w:r>
      <w:r w:rsidRPr="00646BF3">
        <w:rPr>
          <w:rFonts w:ascii="TH Sarabun New" w:hAnsi="TH Sarabun New" w:cs="TH Sarabun New" w:hint="cs"/>
          <w:sz w:val="32"/>
          <w:szCs w:val="32"/>
          <w:cs/>
        </w:rPr>
        <w:t>ัก</w:t>
      </w:r>
      <w:r w:rsidRPr="00646BF3">
        <w:rPr>
          <w:rFonts w:ascii="TH Sarabun New" w:hAnsi="TH Sarabun New" w:cs="TH Sarabun New"/>
          <w:sz w:val="32"/>
          <w:szCs w:val="32"/>
          <w:cs/>
        </w:rPr>
        <w:t>ษณะปริมาณ</w:t>
      </w:r>
      <w:r w:rsidRPr="00646BF3">
        <w:rPr>
          <w:rFonts w:ascii="TH Sarabun New" w:hAnsi="TH Sarabun New" w:cs="TH Sarabun New" w:hint="cs"/>
          <w:sz w:val="32"/>
          <w:szCs w:val="32"/>
          <w:cs/>
        </w:rPr>
        <w:t xml:space="preserve"> </w:t>
      </w:r>
      <w:r w:rsidRPr="00646BF3">
        <w:rPr>
          <w:rFonts w:ascii="TH Sarabun New" w:hAnsi="TH Sarabun New" w:cs="TH Sarabun New"/>
          <w:sz w:val="32"/>
          <w:szCs w:val="32"/>
          <w:cs/>
        </w:rPr>
        <w:t>เครื่องหมายพันธุกรรม</w:t>
      </w:r>
      <w:r w:rsidRPr="00646BF3">
        <w:rPr>
          <w:rFonts w:ascii="TH Sarabun New" w:hAnsi="TH Sarabun New" w:cs="TH Sarabun New" w:hint="cs"/>
          <w:sz w:val="32"/>
          <w:szCs w:val="32"/>
          <w:cs/>
        </w:rPr>
        <w:t>ที่</w:t>
      </w:r>
      <w:r w:rsidRPr="00646BF3">
        <w:rPr>
          <w:rFonts w:ascii="TH Sarabun New" w:hAnsi="TH Sarabun New" w:cs="TH Sarabun New"/>
          <w:sz w:val="32"/>
          <w:szCs w:val="32"/>
          <w:cs/>
        </w:rPr>
        <w:t>ช่วยในการค</w:t>
      </w:r>
      <w:r w:rsidRPr="00646BF3">
        <w:rPr>
          <w:rFonts w:ascii="TH Sarabun New" w:hAnsi="TH Sarabun New" w:cs="TH Sarabun New" w:hint="cs"/>
          <w:sz w:val="32"/>
          <w:szCs w:val="32"/>
          <w:cs/>
        </w:rPr>
        <w:t>ัด</w:t>
      </w:r>
      <w:r w:rsidRPr="00646BF3">
        <w:rPr>
          <w:rFonts w:ascii="TH Sarabun New" w:hAnsi="TH Sarabun New" w:cs="TH Sarabun New"/>
          <w:sz w:val="32"/>
          <w:szCs w:val="32"/>
          <w:cs/>
        </w:rPr>
        <w:t>เลือก</w:t>
      </w:r>
    </w:p>
    <w:p w:rsidR="00227C8A" w:rsidRPr="00646BF3" w:rsidRDefault="00227C8A" w:rsidP="00D128F7">
      <w:pPr>
        <w:rPr>
          <w:rFonts w:ascii="TH Sarabun New" w:hAnsi="TH Sarabun New" w:cs="TH Sarabun New"/>
          <w:sz w:val="32"/>
          <w:szCs w:val="32"/>
        </w:rPr>
      </w:pPr>
      <w:r w:rsidRPr="00646BF3">
        <w:rPr>
          <w:rFonts w:ascii="TH Sarabun New" w:hAnsi="TH Sarabun New" w:cs="TH Sarabun New"/>
          <w:sz w:val="32"/>
          <w:szCs w:val="32"/>
          <w:cs/>
        </w:rPr>
        <w:t>พ</w:t>
      </w:r>
      <w:r w:rsidRPr="00646BF3">
        <w:rPr>
          <w:rFonts w:ascii="TH Sarabun New" w:hAnsi="TH Sarabun New" w:cs="TH Sarabun New" w:hint="cs"/>
          <w:sz w:val="32"/>
          <w:szCs w:val="32"/>
          <w:cs/>
        </w:rPr>
        <w:t>ันธุ์</w:t>
      </w:r>
      <w:r w:rsidRPr="00646BF3">
        <w:rPr>
          <w:rFonts w:ascii="TH Sarabun New" w:hAnsi="TH Sarabun New" w:cs="TH Sarabun New"/>
          <w:sz w:val="32"/>
          <w:szCs w:val="32"/>
          <w:cs/>
        </w:rPr>
        <w:t>สัตว์</w:t>
      </w:r>
      <w:r w:rsidR="00D128F7" w:rsidRPr="00646BF3">
        <w:rPr>
          <w:rFonts w:ascii="TH Sarabun New" w:hAnsi="TH Sarabun New" w:cs="TH Sarabun New" w:hint="cs"/>
          <w:sz w:val="32"/>
          <w:szCs w:val="32"/>
          <w:cs/>
        </w:rPr>
        <w:t xml:space="preserve"> </w:t>
      </w:r>
      <w:r w:rsidRPr="00646BF3">
        <w:rPr>
          <w:rFonts w:ascii="TH Sarabun New" w:hAnsi="TH Sarabun New" w:cs="TH Sarabun New" w:hint="cs"/>
          <w:sz w:val="32"/>
          <w:szCs w:val="32"/>
          <w:cs/>
        </w:rPr>
        <w:t>การคัดเลือกโดยใช้จีโนม</w:t>
      </w:r>
    </w:p>
    <w:p w:rsidR="00227C8A" w:rsidRPr="00646BF3" w:rsidRDefault="00D128F7" w:rsidP="00294F79">
      <w:pPr>
        <w:ind w:firstLine="436"/>
        <w:rPr>
          <w:rFonts w:ascii="TH Sarabun New" w:hAnsi="TH Sarabun New" w:cs="TH Sarabun New"/>
          <w:sz w:val="32"/>
          <w:szCs w:val="32"/>
        </w:rPr>
      </w:pPr>
      <w:r w:rsidRPr="00646BF3">
        <w:rPr>
          <w:rFonts w:ascii="TH Sarabun New" w:hAnsi="TH Sarabun New" w:cs="TH Sarabun New"/>
          <w:sz w:val="32"/>
          <w:szCs w:val="32"/>
        </w:rPr>
        <w:t xml:space="preserve">      </w:t>
      </w:r>
      <w:r w:rsidR="00294F79" w:rsidRPr="00646BF3">
        <w:rPr>
          <w:rFonts w:ascii="TH Sarabun New" w:hAnsi="TH Sarabun New" w:cs="TH Sarabun New"/>
          <w:sz w:val="32"/>
          <w:szCs w:val="32"/>
        </w:rPr>
        <w:t xml:space="preserve">    </w:t>
      </w:r>
      <w:r w:rsidR="000F6CA0">
        <w:rPr>
          <w:rFonts w:ascii="TH Sarabun New" w:hAnsi="TH Sarabun New" w:cs="TH Sarabun New"/>
          <w:sz w:val="32"/>
          <w:szCs w:val="32"/>
        </w:rPr>
        <w:t xml:space="preserve"> </w:t>
      </w:r>
      <w:r w:rsidR="00227C8A" w:rsidRPr="00646BF3">
        <w:rPr>
          <w:rFonts w:ascii="TH Sarabun New" w:hAnsi="TH Sarabun New" w:cs="TH Sarabun New"/>
          <w:sz w:val="32"/>
          <w:szCs w:val="32"/>
        </w:rPr>
        <w:t>Genome organization;</w:t>
      </w:r>
      <w:r w:rsidR="00E17D64" w:rsidRPr="00646BF3">
        <w:rPr>
          <w:rFonts w:ascii="TH Sarabun New" w:hAnsi="TH Sarabun New" w:cs="TH Sarabun New"/>
          <w:sz w:val="32"/>
          <w:szCs w:val="32"/>
        </w:rPr>
        <w:t xml:space="preserve"> </w:t>
      </w:r>
      <w:r w:rsidR="00227C8A" w:rsidRPr="00646BF3">
        <w:rPr>
          <w:rFonts w:ascii="TH Sarabun New" w:hAnsi="TH Sarabun New" w:cs="TH Sarabun New"/>
          <w:sz w:val="32"/>
          <w:szCs w:val="32"/>
        </w:rPr>
        <w:t xml:space="preserve"> DNA structure and gene expression;</w:t>
      </w:r>
      <w:r w:rsidR="00E17D64" w:rsidRPr="00646BF3">
        <w:rPr>
          <w:rFonts w:ascii="TH Sarabun New" w:hAnsi="TH Sarabun New" w:cs="TH Sarabun New"/>
          <w:sz w:val="32"/>
          <w:szCs w:val="32"/>
        </w:rPr>
        <w:t xml:space="preserve"> </w:t>
      </w:r>
      <w:r w:rsidR="00227C8A" w:rsidRPr="00646BF3">
        <w:rPr>
          <w:rFonts w:ascii="TH Sarabun New" w:hAnsi="TH Sarabun New" w:cs="TH Sarabun New"/>
          <w:sz w:val="32"/>
          <w:szCs w:val="32"/>
        </w:rPr>
        <w:t xml:space="preserve"> biological technique in genomics; </w:t>
      </w:r>
      <w:r w:rsidR="00E17D64" w:rsidRPr="00646BF3">
        <w:rPr>
          <w:rFonts w:ascii="TH Sarabun New" w:hAnsi="TH Sarabun New" w:cs="TH Sarabun New"/>
          <w:sz w:val="32"/>
          <w:szCs w:val="32"/>
        </w:rPr>
        <w:t xml:space="preserve"> </w:t>
      </w:r>
      <w:r w:rsidR="00227C8A" w:rsidRPr="00646BF3">
        <w:rPr>
          <w:rFonts w:ascii="TH Sarabun New" w:hAnsi="TH Sarabun New" w:cs="TH Sarabun New"/>
          <w:sz w:val="32"/>
          <w:szCs w:val="32"/>
        </w:rPr>
        <w:t>qu</w:t>
      </w:r>
      <w:r w:rsidR="00A36676" w:rsidRPr="00646BF3">
        <w:rPr>
          <w:rFonts w:ascii="TH Sarabun New" w:hAnsi="TH Sarabun New" w:cs="TH Sarabun New"/>
          <w:sz w:val="32"/>
          <w:szCs w:val="32"/>
        </w:rPr>
        <w:t xml:space="preserve">antitative traits loci mapping;  </w:t>
      </w:r>
      <w:r w:rsidR="00227C8A" w:rsidRPr="00646BF3">
        <w:rPr>
          <w:rFonts w:ascii="TH Sarabun New" w:hAnsi="TH Sarabun New" w:cs="TH Sarabun New"/>
          <w:sz w:val="32"/>
          <w:szCs w:val="32"/>
        </w:rPr>
        <w:t>animal marker assisted selection;</w:t>
      </w:r>
      <w:r w:rsidR="00E17D64" w:rsidRPr="00646BF3">
        <w:rPr>
          <w:rFonts w:ascii="TH Sarabun New" w:hAnsi="TH Sarabun New" w:cs="TH Sarabun New"/>
          <w:sz w:val="32"/>
          <w:szCs w:val="32"/>
        </w:rPr>
        <w:t xml:space="preserve"> </w:t>
      </w:r>
      <w:r w:rsidR="00227C8A" w:rsidRPr="00646BF3">
        <w:rPr>
          <w:rFonts w:ascii="TH Sarabun New" w:hAnsi="TH Sarabun New" w:cs="TH Sarabun New"/>
          <w:sz w:val="32"/>
          <w:szCs w:val="32"/>
        </w:rPr>
        <w:t xml:space="preserve"> genomic selection</w:t>
      </w:r>
      <w:r w:rsidR="00227C8A" w:rsidRPr="00646BF3">
        <w:rPr>
          <w:rFonts w:ascii="TH Sarabun New" w:hAnsi="TH Sarabun New" w:cs="TH Sarabun New" w:hint="cs"/>
          <w:sz w:val="32"/>
          <w:szCs w:val="32"/>
          <w:cs/>
        </w:rPr>
        <w:t xml:space="preserve"> </w:t>
      </w:r>
    </w:p>
    <w:p w:rsidR="00D24904" w:rsidRPr="00646BF3" w:rsidRDefault="00D24904" w:rsidP="00227C8A">
      <w:pPr>
        <w:ind w:left="75" w:firstLine="776"/>
        <w:jc w:val="thaiDistribute"/>
        <w:rPr>
          <w:rFonts w:ascii="TH SarabunPSK" w:hAnsi="TH SarabunPSK" w:cs="TH SarabunPSK"/>
          <w:sz w:val="32"/>
          <w:szCs w:val="32"/>
        </w:rPr>
      </w:pPr>
    </w:p>
    <w:p w:rsidR="00D24904" w:rsidRPr="00646BF3" w:rsidRDefault="00D24904" w:rsidP="00A36676">
      <w:pPr>
        <w:ind w:left="75" w:hanging="75"/>
        <w:rPr>
          <w:rFonts w:ascii="TH SarabunPSK" w:hAnsi="TH SarabunPSK" w:cs="TH SarabunPSK"/>
          <w:b/>
          <w:bCs/>
          <w:sz w:val="32"/>
          <w:szCs w:val="32"/>
        </w:rPr>
      </w:pPr>
      <w:r w:rsidRPr="00646BF3">
        <w:rPr>
          <w:rFonts w:ascii="TH SarabunPSK" w:hAnsi="TH SarabunPSK" w:cs="TH SarabunPSK"/>
          <w:b/>
          <w:bCs/>
          <w:sz w:val="32"/>
          <w:szCs w:val="32"/>
          <w:cs/>
        </w:rPr>
        <w:t>1203 940 โภชนศาสตร์</w:t>
      </w:r>
      <w:r w:rsidR="000B128E" w:rsidRPr="00646BF3">
        <w:rPr>
          <w:rFonts w:ascii="TH SarabunPSK" w:hAnsi="TH SarabunPSK" w:cs="TH SarabunPSK" w:hint="cs"/>
          <w:b/>
          <w:bCs/>
          <w:sz w:val="32"/>
          <w:szCs w:val="32"/>
          <w:cs/>
        </w:rPr>
        <w:t>ขั้นสูงของสัตว์</w:t>
      </w:r>
      <w:r w:rsidRPr="00646BF3">
        <w:rPr>
          <w:rFonts w:ascii="TH SarabunPSK" w:hAnsi="TH SarabunPSK" w:cs="TH SarabunPSK"/>
          <w:b/>
          <w:bCs/>
          <w:sz w:val="32"/>
          <w:szCs w:val="32"/>
          <w:cs/>
        </w:rPr>
        <w:t>เคี้ยวเอื้อง (</w:t>
      </w:r>
      <w:r w:rsidRPr="00646BF3">
        <w:rPr>
          <w:rFonts w:ascii="TH SarabunPSK" w:hAnsi="TH SarabunPSK" w:cs="TH SarabunPSK"/>
          <w:b/>
          <w:bCs/>
          <w:sz w:val="32"/>
          <w:szCs w:val="32"/>
        </w:rPr>
        <w:t>Advance</w:t>
      </w:r>
      <w:r w:rsidR="006349CB" w:rsidRPr="00646BF3">
        <w:rPr>
          <w:rFonts w:ascii="TH SarabunPSK" w:hAnsi="TH SarabunPSK" w:cs="TH SarabunPSK"/>
          <w:b/>
          <w:bCs/>
          <w:sz w:val="32"/>
          <w:szCs w:val="32"/>
        </w:rPr>
        <w:t>d</w:t>
      </w:r>
      <w:r w:rsidRPr="00646BF3">
        <w:rPr>
          <w:rFonts w:ascii="TH SarabunPSK" w:hAnsi="TH SarabunPSK" w:cs="TH SarabunPSK"/>
          <w:b/>
          <w:bCs/>
          <w:sz w:val="32"/>
          <w:szCs w:val="32"/>
        </w:rPr>
        <w:t xml:space="preserve"> Ruminant Nutrition) </w:t>
      </w:r>
      <w:r w:rsidR="000B128E" w:rsidRPr="00646BF3">
        <w:rPr>
          <w:rFonts w:ascii="TH SarabunPSK" w:hAnsi="TH SarabunPSK" w:cs="TH SarabunPSK"/>
          <w:b/>
          <w:bCs/>
          <w:sz w:val="32"/>
          <w:szCs w:val="32"/>
        </w:rPr>
        <w:t xml:space="preserve">       </w:t>
      </w:r>
      <w:r w:rsidRPr="00646BF3">
        <w:rPr>
          <w:rFonts w:ascii="TH SarabunPSK" w:hAnsi="TH SarabunPSK" w:cs="TH SarabunPSK"/>
          <w:b/>
          <w:bCs/>
          <w:sz w:val="32"/>
          <w:szCs w:val="32"/>
          <w:cs/>
        </w:rPr>
        <w:t xml:space="preserve">    3(3-0-9)</w:t>
      </w:r>
    </w:p>
    <w:p w:rsidR="00D24904" w:rsidRPr="00646BF3" w:rsidRDefault="00285EFB" w:rsidP="00285EFB">
      <w:pPr>
        <w:ind w:left="75" w:firstLine="776"/>
        <w:rPr>
          <w:rFonts w:ascii="TH SarabunPSK" w:hAnsi="TH SarabunPSK" w:cs="TH SarabunPSK"/>
          <w:sz w:val="32"/>
          <w:szCs w:val="32"/>
        </w:rPr>
      </w:pPr>
      <w:r w:rsidRPr="00646BF3">
        <w:rPr>
          <w:rFonts w:ascii="TH SarabunPSK" w:hAnsi="TH SarabunPSK" w:cs="TH SarabunPSK" w:hint="cs"/>
          <w:sz w:val="32"/>
          <w:szCs w:val="32"/>
          <w:cs/>
        </w:rPr>
        <w:t xml:space="preserve">  </w:t>
      </w:r>
      <w:r w:rsidR="00D24904" w:rsidRPr="00646BF3">
        <w:rPr>
          <w:rFonts w:ascii="TH SarabunPSK" w:hAnsi="TH SarabunPSK" w:cs="TH SarabunPSK"/>
          <w:sz w:val="32"/>
          <w:szCs w:val="32"/>
          <w:cs/>
        </w:rPr>
        <w:t xml:space="preserve">รายวิชาที่ต้องเรียนมาก่อน   </w:t>
      </w:r>
      <w:r w:rsidR="00D24904" w:rsidRPr="00646BF3">
        <w:rPr>
          <w:rFonts w:ascii="TH SarabunPSK" w:hAnsi="TH SarabunPSK" w:cs="TH SarabunPSK" w:hint="cs"/>
          <w:sz w:val="32"/>
          <w:szCs w:val="32"/>
          <w:cs/>
        </w:rPr>
        <w:tab/>
      </w:r>
      <w:r w:rsidR="00D24904" w:rsidRPr="00646BF3">
        <w:rPr>
          <w:rFonts w:ascii="TH SarabunPSK" w:hAnsi="TH SarabunPSK" w:cs="TH SarabunPSK"/>
          <w:sz w:val="32"/>
          <w:szCs w:val="32"/>
          <w:cs/>
        </w:rPr>
        <w:t>:</w:t>
      </w:r>
      <w:r w:rsidRPr="00646BF3">
        <w:rPr>
          <w:rFonts w:ascii="TH SarabunPSK" w:hAnsi="TH SarabunPSK" w:cs="TH SarabunPSK" w:hint="cs"/>
          <w:sz w:val="32"/>
          <w:szCs w:val="32"/>
          <w:cs/>
        </w:rPr>
        <w:t xml:space="preserve">  </w:t>
      </w:r>
      <w:r w:rsidR="00D24904" w:rsidRPr="00646BF3">
        <w:rPr>
          <w:rFonts w:ascii="TH SarabunPSK" w:hAnsi="TH SarabunPSK" w:cs="TH SarabunPSK"/>
          <w:sz w:val="32"/>
          <w:szCs w:val="32"/>
          <w:cs/>
        </w:rPr>
        <w:t>ไม่มี</w:t>
      </w:r>
      <w:r w:rsidR="00D24904" w:rsidRPr="00646BF3">
        <w:rPr>
          <w:rFonts w:ascii="TH SarabunPSK" w:hAnsi="TH SarabunPSK" w:cs="TH SarabunPSK"/>
          <w:sz w:val="32"/>
          <w:szCs w:val="32"/>
          <w:cs/>
        </w:rPr>
        <w:tab/>
      </w:r>
    </w:p>
    <w:p w:rsidR="00D24904" w:rsidRPr="00646BF3" w:rsidRDefault="00285EFB" w:rsidP="00285EFB">
      <w:pPr>
        <w:ind w:left="75" w:firstLine="776"/>
        <w:rPr>
          <w:rFonts w:ascii="TH SarabunPSK" w:hAnsi="TH SarabunPSK" w:cs="TH SarabunPSK"/>
          <w:sz w:val="32"/>
          <w:szCs w:val="32"/>
        </w:rPr>
      </w:pPr>
      <w:r w:rsidRPr="00646BF3">
        <w:rPr>
          <w:rFonts w:ascii="TH SarabunPSK" w:hAnsi="TH SarabunPSK" w:cs="TH SarabunPSK" w:hint="cs"/>
          <w:sz w:val="32"/>
          <w:szCs w:val="32"/>
          <w:cs/>
        </w:rPr>
        <w:t xml:space="preserve">  </w:t>
      </w:r>
      <w:r w:rsidR="00D24904" w:rsidRPr="00646BF3">
        <w:rPr>
          <w:rFonts w:ascii="TH SarabunPSK" w:hAnsi="TH SarabunPSK" w:cs="TH SarabunPSK"/>
          <w:sz w:val="32"/>
          <w:szCs w:val="32"/>
          <w:cs/>
        </w:rPr>
        <w:t>รายวิชาที่ต้องเรียนควบคู่กัน</w:t>
      </w:r>
      <w:r w:rsidR="00D24904" w:rsidRPr="00646BF3">
        <w:rPr>
          <w:rFonts w:ascii="TH SarabunPSK" w:hAnsi="TH SarabunPSK" w:cs="TH SarabunPSK" w:hint="cs"/>
          <w:sz w:val="32"/>
          <w:szCs w:val="32"/>
          <w:cs/>
        </w:rPr>
        <w:t xml:space="preserve"> </w:t>
      </w:r>
      <w:r w:rsidR="00D24904" w:rsidRPr="00646BF3">
        <w:rPr>
          <w:rFonts w:ascii="TH SarabunPSK" w:hAnsi="TH SarabunPSK" w:cs="TH SarabunPSK" w:hint="cs"/>
          <w:sz w:val="32"/>
          <w:szCs w:val="32"/>
          <w:cs/>
        </w:rPr>
        <w:tab/>
      </w:r>
      <w:r w:rsidR="00D24904" w:rsidRPr="00646BF3">
        <w:rPr>
          <w:rFonts w:ascii="TH SarabunPSK" w:hAnsi="TH SarabunPSK" w:cs="TH SarabunPSK"/>
          <w:sz w:val="32"/>
          <w:szCs w:val="32"/>
          <w:cs/>
        </w:rPr>
        <w:t>:</w:t>
      </w:r>
      <w:r w:rsidRPr="00646BF3">
        <w:rPr>
          <w:rFonts w:ascii="TH SarabunPSK" w:hAnsi="TH SarabunPSK" w:cs="TH SarabunPSK" w:hint="cs"/>
          <w:sz w:val="32"/>
          <w:szCs w:val="32"/>
          <w:cs/>
        </w:rPr>
        <w:t xml:space="preserve">  </w:t>
      </w:r>
      <w:r w:rsidR="00D24904" w:rsidRPr="00646BF3">
        <w:rPr>
          <w:rFonts w:ascii="TH SarabunPSK" w:hAnsi="TH SarabunPSK" w:cs="TH SarabunPSK"/>
          <w:sz w:val="32"/>
          <w:szCs w:val="32"/>
          <w:cs/>
        </w:rPr>
        <w:t>ไม่มี</w:t>
      </w:r>
      <w:r w:rsidR="00D24904" w:rsidRPr="00646BF3">
        <w:rPr>
          <w:rFonts w:ascii="TH SarabunPSK" w:hAnsi="TH SarabunPSK" w:cs="TH SarabunPSK"/>
          <w:sz w:val="32"/>
          <w:szCs w:val="32"/>
          <w:cs/>
        </w:rPr>
        <w:tab/>
      </w:r>
    </w:p>
    <w:p w:rsidR="00285EFB" w:rsidRPr="00646BF3" w:rsidRDefault="00285EFB" w:rsidP="00285EFB">
      <w:pPr>
        <w:ind w:firstLine="993"/>
        <w:rPr>
          <w:rFonts w:ascii="TH SarabunPSK" w:hAnsi="TH SarabunPSK" w:cs="TH SarabunPSK"/>
          <w:sz w:val="32"/>
          <w:szCs w:val="32"/>
        </w:rPr>
      </w:pPr>
      <w:r w:rsidRPr="00646BF3">
        <w:rPr>
          <w:rFonts w:ascii="TH SarabunPSK" w:hAnsi="TH SarabunPSK" w:cs="TH SarabunPSK"/>
          <w:sz w:val="32"/>
          <w:szCs w:val="32"/>
          <w:cs/>
        </w:rPr>
        <w:t>โภชน</w:t>
      </w:r>
      <w:r w:rsidR="00243D97" w:rsidRPr="00646BF3">
        <w:rPr>
          <w:rFonts w:ascii="TH SarabunPSK" w:hAnsi="TH SarabunPSK" w:cs="TH SarabunPSK" w:hint="cs"/>
          <w:sz w:val="32"/>
          <w:szCs w:val="32"/>
          <w:cs/>
        </w:rPr>
        <w:t>ศาสตร์ขั้นสูง</w:t>
      </w:r>
      <w:r w:rsidRPr="00646BF3">
        <w:rPr>
          <w:rFonts w:ascii="TH SarabunPSK" w:hAnsi="TH SarabunPSK" w:cs="TH SarabunPSK"/>
          <w:sz w:val="32"/>
          <w:szCs w:val="32"/>
          <w:cs/>
        </w:rPr>
        <w:t>ในสัตว์เคี้ยวเอื้อง กระบวนการย่อยอาหารในระบบทางเดินอาหาร การใช้พลังงานของจุลชีพในกระบวนการหมัก</w:t>
      </w:r>
      <w:r w:rsidRPr="00646BF3">
        <w:rPr>
          <w:rFonts w:ascii="TH SarabunPSK" w:hAnsi="TH SarabunPSK" w:cs="TH SarabunPSK" w:hint="cs"/>
          <w:sz w:val="32"/>
          <w:szCs w:val="32"/>
          <w:cs/>
        </w:rPr>
        <w:t>ในกระเพาะหมัก</w:t>
      </w:r>
      <w:r w:rsidRPr="00646BF3">
        <w:rPr>
          <w:rFonts w:ascii="TH SarabunPSK" w:hAnsi="TH SarabunPSK" w:cs="TH SarabunPSK"/>
          <w:sz w:val="32"/>
          <w:szCs w:val="32"/>
          <w:cs/>
        </w:rPr>
        <w:t xml:space="preserve"> พลวัตของอนุภาคอาหาร จลนศาสตร์ของไนโตรเจน พลังงานและกรดไขมันที่ระเหยได้ง่าย กระบวนการเมแทบอลิซึมของสารอาหารในระดับอินเตอร์มีเดีย การไหลเวียนของสารอาหารกับหน้าที่ของโภชนะของสัตว์เคี้ยวเอื้อง ความผิดปกติจากเมแทบอลิซึมของอาหารในสัตว์เคี้ยวเอื้อง เทคโนโลยีชีวภาพในอาหารสัตว์เคี้ยวเอื้อง</w:t>
      </w:r>
    </w:p>
    <w:p w:rsidR="00285EFB" w:rsidRPr="00646BF3" w:rsidRDefault="00285EFB" w:rsidP="00285EFB">
      <w:pPr>
        <w:ind w:firstLine="993"/>
        <w:rPr>
          <w:rFonts w:ascii="TH SarabunPSK" w:hAnsi="TH SarabunPSK" w:cs="TH SarabunPSK"/>
          <w:b/>
          <w:bCs/>
          <w:sz w:val="32"/>
          <w:szCs w:val="32"/>
        </w:rPr>
      </w:pPr>
      <w:r w:rsidRPr="00646BF3">
        <w:rPr>
          <w:rFonts w:ascii="TH SarabunPSK" w:hAnsi="TH SarabunPSK" w:cs="TH SarabunPSK"/>
          <w:sz w:val="32"/>
          <w:szCs w:val="32"/>
        </w:rPr>
        <w:t>Advance</w:t>
      </w:r>
      <w:r w:rsidR="00243D97" w:rsidRPr="00646BF3">
        <w:rPr>
          <w:rFonts w:ascii="TH SarabunPSK" w:hAnsi="TH SarabunPSK" w:cs="TH SarabunPSK"/>
          <w:sz w:val="32"/>
          <w:szCs w:val="32"/>
        </w:rPr>
        <w:t xml:space="preserve">d </w:t>
      </w:r>
      <w:r w:rsidRPr="00646BF3">
        <w:rPr>
          <w:rFonts w:ascii="TH SarabunPSK" w:hAnsi="TH SarabunPSK" w:cs="TH SarabunPSK"/>
          <w:sz w:val="32"/>
          <w:szCs w:val="32"/>
        </w:rPr>
        <w:t>ruminant nutrition;</w:t>
      </w:r>
      <w:r w:rsidR="00A36676" w:rsidRPr="00646BF3">
        <w:rPr>
          <w:rFonts w:ascii="TH SarabunPSK" w:hAnsi="TH SarabunPSK" w:cs="TH SarabunPSK"/>
          <w:sz w:val="32"/>
          <w:szCs w:val="32"/>
        </w:rPr>
        <w:t xml:space="preserve"> </w:t>
      </w:r>
      <w:r w:rsidRPr="00646BF3">
        <w:rPr>
          <w:rFonts w:ascii="TH SarabunPSK" w:hAnsi="TH SarabunPSK" w:cs="TH SarabunPSK"/>
          <w:sz w:val="32"/>
          <w:szCs w:val="32"/>
        </w:rPr>
        <w:t xml:space="preserve"> digestion processes of digestive tract;  energy utilization of microbial fermentation in the rumen; </w:t>
      </w:r>
      <w:r w:rsidR="00A36676" w:rsidRPr="00646BF3">
        <w:rPr>
          <w:rFonts w:ascii="TH SarabunPSK" w:hAnsi="TH SarabunPSK" w:cs="TH SarabunPSK"/>
          <w:sz w:val="32"/>
          <w:szCs w:val="32"/>
        </w:rPr>
        <w:t xml:space="preserve"> </w:t>
      </w:r>
      <w:r w:rsidRPr="00646BF3">
        <w:rPr>
          <w:rFonts w:ascii="TH SarabunPSK" w:hAnsi="TH SarabunPSK" w:cs="TH SarabunPSK"/>
          <w:sz w:val="32"/>
          <w:szCs w:val="32"/>
        </w:rPr>
        <w:t>dynamics of food particles;  kinetics of nitrogen, energy, volatile fatty acids;  intermediate metabolism processes;  flow of nutrients and their function in ruminants;  metabolic disorders of ruminants;  biotechnology in ruminant feeds</w:t>
      </w:r>
    </w:p>
    <w:p w:rsidR="00285EFB" w:rsidRPr="00646BF3" w:rsidRDefault="00285EFB" w:rsidP="00D24904">
      <w:pPr>
        <w:ind w:firstLine="851"/>
        <w:jc w:val="thaiDistribute"/>
        <w:rPr>
          <w:rFonts w:ascii="TH SarabunPSK" w:hAnsi="TH SarabunPSK" w:cs="TH SarabunPSK"/>
          <w:b/>
          <w:bCs/>
          <w:sz w:val="32"/>
          <w:szCs w:val="32"/>
        </w:rPr>
      </w:pPr>
    </w:p>
    <w:p w:rsidR="00D24904" w:rsidRPr="00646BF3" w:rsidRDefault="00D24904" w:rsidP="00A36676">
      <w:pPr>
        <w:ind w:left="75" w:hanging="75"/>
        <w:jc w:val="thaiDistribute"/>
        <w:rPr>
          <w:rFonts w:ascii="TH SarabunPSK" w:hAnsi="TH SarabunPSK" w:cs="TH SarabunPSK"/>
          <w:b/>
          <w:bCs/>
          <w:sz w:val="32"/>
          <w:szCs w:val="32"/>
        </w:rPr>
      </w:pPr>
      <w:r w:rsidRPr="00646BF3">
        <w:rPr>
          <w:rFonts w:ascii="TH SarabunPSK" w:hAnsi="TH SarabunPSK" w:cs="TH SarabunPSK"/>
          <w:b/>
          <w:bCs/>
          <w:sz w:val="32"/>
          <w:szCs w:val="32"/>
          <w:cs/>
        </w:rPr>
        <w:lastRenderedPageBreak/>
        <w:t>1203 941 โภชนศาสตร์</w:t>
      </w:r>
      <w:r w:rsidR="000B128E" w:rsidRPr="00646BF3">
        <w:rPr>
          <w:rFonts w:ascii="TH SarabunPSK" w:hAnsi="TH SarabunPSK" w:cs="TH SarabunPSK"/>
          <w:b/>
          <w:bCs/>
          <w:sz w:val="32"/>
          <w:szCs w:val="32"/>
          <w:cs/>
        </w:rPr>
        <w:t>ขั้นสูง</w:t>
      </w:r>
      <w:r w:rsidR="000B128E" w:rsidRPr="00646BF3">
        <w:rPr>
          <w:rFonts w:ascii="TH SarabunPSK" w:hAnsi="TH SarabunPSK" w:cs="TH SarabunPSK" w:hint="cs"/>
          <w:b/>
          <w:bCs/>
          <w:sz w:val="32"/>
          <w:szCs w:val="32"/>
          <w:cs/>
        </w:rPr>
        <w:t>ของ</w:t>
      </w:r>
      <w:r w:rsidRPr="00646BF3">
        <w:rPr>
          <w:rFonts w:ascii="TH SarabunPSK" w:hAnsi="TH SarabunPSK" w:cs="TH SarabunPSK"/>
          <w:b/>
          <w:bCs/>
          <w:sz w:val="32"/>
          <w:szCs w:val="32"/>
          <w:cs/>
        </w:rPr>
        <w:t>สัตว์ไม่เคี้ยวเอื้อง (</w:t>
      </w:r>
      <w:r w:rsidRPr="00646BF3">
        <w:rPr>
          <w:rFonts w:ascii="TH SarabunPSK" w:hAnsi="TH SarabunPSK" w:cs="TH SarabunPSK"/>
          <w:b/>
          <w:bCs/>
          <w:sz w:val="32"/>
          <w:szCs w:val="32"/>
        </w:rPr>
        <w:t>Advance</w:t>
      </w:r>
      <w:r w:rsidR="008978D3" w:rsidRPr="00646BF3">
        <w:rPr>
          <w:rFonts w:ascii="TH SarabunPSK" w:hAnsi="TH SarabunPSK" w:cs="TH SarabunPSK"/>
          <w:b/>
          <w:bCs/>
          <w:sz w:val="32"/>
          <w:szCs w:val="32"/>
        </w:rPr>
        <w:t>d</w:t>
      </w:r>
      <w:r w:rsidRPr="00646BF3">
        <w:rPr>
          <w:rFonts w:ascii="TH SarabunPSK" w:hAnsi="TH SarabunPSK" w:cs="TH SarabunPSK"/>
          <w:b/>
          <w:bCs/>
          <w:sz w:val="32"/>
          <w:szCs w:val="32"/>
        </w:rPr>
        <w:t xml:space="preserve"> Non-Ruminant Nutrition)</w:t>
      </w:r>
      <w:r w:rsidR="008978D3" w:rsidRPr="00646BF3">
        <w:rPr>
          <w:rFonts w:ascii="TH SarabunPSK" w:hAnsi="TH SarabunPSK" w:cs="TH SarabunPSK"/>
          <w:b/>
          <w:bCs/>
          <w:sz w:val="32"/>
          <w:szCs w:val="32"/>
        </w:rPr>
        <w:t xml:space="preserve"> </w:t>
      </w:r>
      <w:r w:rsidRPr="00646BF3">
        <w:rPr>
          <w:rFonts w:ascii="TH SarabunPSK" w:hAnsi="TH SarabunPSK" w:cs="TH SarabunPSK"/>
          <w:b/>
          <w:bCs/>
          <w:sz w:val="32"/>
          <w:szCs w:val="32"/>
        </w:rPr>
        <w:t xml:space="preserve"> </w:t>
      </w:r>
      <w:r w:rsidR="009E7095">
        <w:rPr>
          <w:rFonts w:ascii="TH SarabunPSK" w:hAnsi="TH SarabunPSK" w:cs="TH SarabunPSK"/>
          <w:b/>
          <w:bCs/>
          <w:sz w:val="32"/>
          <w:szCs w:val="32"/>
        </w:rPr>
        <w:t xml:space="preserve">  </w:t>
      </w:r>
      <w:r w:rsidRPr="00646BF3">
        <w:rPr>
          <w:rFonts w:ascii="TH SarabunPSK" w:hAnsi="TH SarabunPSK" w:cs="TH SarabunPSK"/>
          <w:b/>
          <w:bCs/>
          <w:sz w:val="32"/>
          <w:szCs w:val="32"/>
          <w:cs/>
        </w:rPr>
        <w:t>3(3-0-9)</w:t>
      </w:r>
    </w:p>
    <w:p w:rsidR="00D24904" w:rsidRPr="00646BF3" w:rsidRDefault="00285EFB" w:rsidP="00D24904">
      <w:pPr>
        <w:ind w:left="75" w:firstLine="776"/>
        <w:jc w:val="thaiDistribute"/>
        <w:rPr>
          <w:rFonts w:ascii="TH SarabunPSK" w:hAnsi="TH SarabunPSK" w:cs="TH SarabunPSK"/>
          <w:sz w:val="32"/>
          <w:szCs w:val="32"/>
        </w:rPr>
      </w:pPr>
      <w:r w:rsidRPr="00646BF3">
        <w:rPr>
          <w:rFonts w:ascii="TH SarabunPSK" w:hAnsi="TH SarabunPSK" w:cs="TH SarabunPSK" w:hint="cs"/>
          <w:sz w:val="32"/>
          <w:szCs w:val="32"/>
          <w:cs/>
        </w:rPr>
        <w:t xml:space="preserve">  </w:t>
      </w:r>
      <w:r w:rsidR="00D24904" w:rsidRPr="00646BF3">
        <w:rPr>
          <w:rFonts w:ascii="TH SarabunPSK" w:hAnsi="TH SarabunPSK" w:cs="TH SarabunPSK"/>
          <w:sz w:val="32"/>
          <w:szCs w:val="32"/>
          <w:cs/>
        </w:rPr>
        <w:t xml:space="preserve">รายวิชาที่ต้องเรียนมาก่อน   </w:t>
      </w:r>
      <w:r w:rsidR="00D24904" w:rsidRPr="00646BF3">
        <w:rPr>
          <w:rFonts w:ascii="TH SarabunPSK" w:hAnsi="TH SarabunPSK" w:cs="TH SarabunPSK" w:hint="cs"/>
          <w:sz w:val="32"/>
          <w:szCs w:val="32"/>
          <w:cs/>
        </w:rPr>
        <w:tab/>
      </w:r>
      <w:r w:rsidR="00D24904" w:rsidRPr="00646BF3">
        <w:rPr>
          <w:rFonts w:ascii="TH SarabunPSK" w:hAnsi="TH SarabunPSK" w:cs="TH SarabunPSK"/>
          <w:sz w:val="32"/>
          <w:szCs w:val="32"/>
          <w:cs/>
        </w:rPr>
        <w:t>:</w:t>
      </w:r>
      <w:r w:rsidRPr="00646BF3">
        <w:rPr>
          <w:rFonts w:ascii="TH SarabunPSK" w:hAnsi="TH SarabunPSK" w:cs="TH SarabunPSK" w:hint="cs"/>
          <w:sz w:val="32"/>
          <w:szCs w:val="32"/>
          <w:cs/>
        </w:rPr>
        <w:t xml:space="preserve">  </w:t>
      </w:r>
      <w:r w:rsidR="00D24904" w:rsidRPr="00646BF3">
        <w:rPr>
          <w:rFonts w:ascii="TH SarabunPSK" w:hAnsi="TH SarabunPSK" w:cs="TH SarabunPSK"/>
          <w:sz w:val="32"/>
          <w:szCs w:val="32"/>
          <w:cs/>
        </w:rPr>
        <w:t>ไม่มี</w:t>
      </w:r>
      <w:r w:rsidR="00D24904" w:rsidRPr="00646BF3">
        <w:rPr>
          <w:rFonts w:ascii="TH SarabunPSK" w:hAnsi="TH SarabunPSK" w:cs="TH SarabunPSK"/>
          <w:sz w:val="32"/>
          <w:szCs w:val="32"/>
          <w:cs/>
        </w:rPr>
        <w:tab/>
      </w:r>
    </w:p>
    <w:p w:rsidR="00D24904" w:rsidRPr="00646BF3" w:rsidRDefault="00285EFB" w:rsidP="00D24904">
      <w:pPr>
        <w:ind w:left="75" w:firstLine="776"/>
        <w:jc w:val="thaiDistribute"/>
        <w:rPr>
          <w:rFonts w:ascii="TH SarabunPSK" w:hAnsi="TH SarabunPSK" w:cs="TH SarabunPSK"/>
          <w:sz w:val="32"/>
          <w:szCs w:val="32"/>
        </w:rPr>
      </w:pPr>
      <w:r w:rsidRPr="00646BF3">
        <w:rPr>
          <w:rFonts w:ascii="TH SarabunPSK" w:hAnsi="TH SarabunPSK" w:cs="TH SarabunPSK" w:hint="cs"/>
          <w:sz w:val="32"/>
          <w:szCs w:val="32"/>
          <w:cs/>
        </w:rPr>
        <w:t xml:space="preserve">  </w:t>
      </w:r>
      <w:r w:rsidR="00D24904" w:rsidRPr="00646BF3">
        <w:rPr>
          <w:rFonts w:ascii="TH SarabunPSK" w:hAnsi="TH SarabunPSK" w:cs="TH SarabunPSK"/>
          <w:sz w:val="32"/>
          <w:szCs w:val="32"/>
          <w:cs/>
        </w:rPr>
        <w:t>รายวิชาที่ต้องเรียนควบคู่กัน</w:t>
      </w:r>
      <w:r w:rsidR="00D24904" w:rsidRPr="00646BF3">
        <w:rPr>
          <w:rFonts w:ascii="TH SarabunPSK" w:hAnsi="TH SarabunPSK" w:cs="TH SarabunPSK" w:hint="cs"/>
          <w:sz w:val="32"/>
          <w:szCs w:val="32"/>
          <w:cs/>
        </w:rPr>
        <w:t xml:space="preserve"> </w:t>
      </w:r>
      <w:r w:rsidR="00D24904" w:rsidRPr="00646BF3">
        <w:rPr>
          <w:rFonts w:ascii="TH SarabunPSK" w:hAnsi="TH SarabunPSK" w:cs="TH SarabunPSK" w:hint="cs"/>
          <w:sz w:val="32"/>
          <w:szCs w:val="32"/>
          <w:cs/>
        </w:rPr>
        <w:tab/>
      </w:r>
      <w:r w:rsidR="00D24904" w:rsidRPr="00646BF3">
        <w:rPr>
          <w:rFonts w:ascii="TH SarabunPSK" w:hAnsi="TH SarabunPSK" w:cs="TH SarabunPSK"/>
          <w:sz w:val="32"/>
          <w:szCs w:val="32"/>
          <w:cs/>
        </w:rPr>
        <w:t>:</w:t>
      </w:r>
      <w:r w:rsidRPr="00646BF3">
        <w:rPr>
          <w:rFonts w:ascii="TH SarabunPSK" w:hAnsi="TH SarabunPSK" w:cs="TH SarabunPSK" w:hint="cs"/>
          <w:sz w:val="32"/>
          <w:szCs w:val="32"/>
          <w:cs/>
        </w:rPr>
        <w:t xml:space="preserve">  </w:t>
      </w:r>
      <w:r w:rsidR="00D24904" w:rsidRPr="00646BF3">
        <w:rPr>
          <w:rFonts w:ascii="TH SarabunPSK" w:hAnsi="TH SarabunPSK" w:cs="TH SarabunPSK"/>
          <w:sz w:val="32"/>
          <w:szCs w:val="32"/>
          <w:cs/>
        </w:rPr>
        <w:t>ไม่มี</w:t>
      </w:r>
      <w:r w:rsidR="00D24904" w:rsidRPr="00646BF3">
        <w:rPr>
          <w:rFonts w:ascii="TH SarabunPSK" w:hAnsi="TH SarabunPSK" w:cs="TH SarabunPSK"/>
          <w:sz w:val="32"/>
          <w:szCs w:val="32"/>
          <w:cs/>
        </w:rPr>
        <w:tab/>
      </w:r>
    </w:p>
    <w:p w:rsidR="00A36676" w:rsidRPr="00646BF3" w:rsidRDefault="00285EFB" w:rsidP="00D128F7">
      <w:pPr>
        <w:ind w:firstLine="720"/>
        <w:rPr>
          <w:rFonts w:ascii="TH SarabunPSK" w:hAnsi="TH SarabunPSK" w:cs="TH SarabunPSK"/>
          <w:b/>
          <w:sz w:val="32"/>
          <w:szCs w:val="32"/>
        </w:rPr>
      </w:pPr>
      <w:r w:rsidRPr="00646BF3">
        <w:rPr>
          <w:rFonts w:ascii="TH SarabunPSK" w:hAnsi="TH SarabunPSK" w:cs="TH SarabunPSK" w:hint="cs"/>
          <w:b/>
          <w:sz w:val="32"/>
          <w:szCs w:val="32"/>
          <w:cs/>
        </w:rPr>
        <w:t xml:space="preserve">    </w:t>
      </w:r>
      <w:r w:rsidR="00D24904" w:rsidRPr="00646BF3">
        <w:rPr>
          <w:rFonts w:ascii="TH SarabunPSK" w:hAnsi="TH SarabunPSK" w:cs="TH SarabunPSK"/>
          <w:b/>
          <w:sz w:val="32"/>
          <w:szCs w:val="32"/>
          <w:cs/>
        </w:rPr>
        <w:t xml:space="preserve">แนวโน้มปัจจุบันในด้านการใช้ประโยชน์และความต้องการสารอาหารของสัตว์ไม่เคี้ยวเอื้อง แบบจำลองในการประเมินความต้องการของสารอาหาร ผลกระทบของสารอาหารในอาหารต่อสิ่งแวดล้อม </w:t>
      </w:r>
    </w:p>
    <w:p w:rsidR="00D24904" w:rsidRPr="00646BF3" w:rsidRDefault="00D24904" w:rsidP="00A36676">
      <w:pPr>
        <w:rPr>
          <w:rFonts w:ascii="TH SarabunPSK" w:hAnsi="TH SarabunPSK" w:cs="TH SarabunPSK"/>
          <w:b/>
          <w:sz w:val="32"/>
          <w:szCs w:val="32"/>
        </w:rPr>
      </w:pPr>
      <w:r w:rsidRPr="00646BF3">
        <w:rPr>
          <w:rFonts w:ascii="TH SarabunPSK" w:hAnsi="TH SarabunPSK" w:cs="TH SarabunPSK"/>
          <w:b/>
          <w:sz w:val="32"/>
          <w:szCs w:val="32"/>
          <w:cs/>
        </w:rPr>
        <w:t>ภูมิต้านทานและคุณภาพของผลผลิตของสัตว์ไม่เคี้ยวเอื้อง</w:t>
      </w:r>
    </w:p>
    <w:p w:rsidR="00D24904" w:rsidRPr="00646BF3" w:rsidRDefault="00285EFB" w:rsidP="00D128F7">
      <w:pPr>
        <w:ind w:firstLine="720"/>
        <w:rPr>
          <w:rFonts w:ascii="TH SarabunPSK" w:hAnsi="TH SarabunPSK" w:cs="TH SarabunPSK"/>
          <w:bCs/>
          <w:sz w:val="32"/>
          <w:szCs w:val="32"/>
        </w:rPr>
      </w:pPr>
      <w:r w:rsidRPr="00646BF3">
        <w:rPr>
          <w:rFonts w:ascii="TH SarabunPSK" w:hAnsi="TH SarabunPSK" w:cs="TH SarabunPSK"/>
          <w:bCs/>
          <w:sz w:val="32"/>
          <w:szCs w:val="32"/>
        </w:rPr>
        <w:t xml:space="preserve">    </w:t>
      </w:r>
      <w:r w:rsidR="00D24904" w:rsidRPr="00646BF3">
        <w:rPr>
          <w:rFonts w:ascii="TH SarabunPSK" w:hAnsi="TH SarabunPSK" w:cs="TH SarabunPSK"/>
          <w:bCs/>
          <w:sz w:val="32"/>
          <w:szCs w:val="32"/>
        </w:rPr>
        <w:t>Current trends in nutrient utilization and requirement</w:t>
      </w:r>
      <w:r w:rsidR="000131DD" w:rsidRPr="00646BF3">
        <w:rPr>
          <w:rFonts w:ascii="TH SarabunPSK" w:hAnsi="TH SarabunPSK" w:cs="TH SarabunPSK"/>
          <w:bCs/>
          <w:sz w:val="32"/>
          <w:szCs w:val="32"/>
        </w:rPr>
        <w:t>s</w:t>
      </w:r>
      <w:r w:rsidR="00D24904" w:rsidRPr="00646BF3">
        <w:rPr>
          <w:rFonts w:ascii="TH SarabunPSK" w:hAnsi="TH SarabunPSK" w:cs="TH SarabunPSK"/>
          <w:bCs/>
          <w:sz w:val="32"/>
          <w:szCs w:val="32"/>
        </w:rPr>
        <w:t xml:space="preserve"> in non-ruminants; </w:t>
      </w:r>
      <w:r w:rsidRPr="00646BF3">
        <w:rPr>
          <w:rFonts w:ascii="TH SarabunPSK" w:hAnsi="TH SarabunPSK" w:cs="TH SarabunPSK"/>
          <w:bCs/>
          <w:sz w:val="32"/>
          <w:szCs w:val="32"/>
        </w:rPr>
        <w:t xml:space="preserve"> </w:t>
      </w:r>
      <w:r w:rsidR="00D24904" w:rsidRPr="00646BF3">
        <w:rPr>
          <w:rFonts w:ascii="TH SarabunPSK" w:hAnsi="TH SarabunPSK" w:cs="TH SarabunPSK"/>
          <w:bCs/>
          <w:sz w:val="32"/>
          <w:szCs w:val="32"/>
        </w:rPr>
        <w:t>models used in estimating nutrient requirements;</w:t>
      </w:r>
      <w:r w:rsidR="00A36676" w:rsidRPr="00646BF3">
        <w:rPr>
          <w:rFonts w:ascii="TH SarabunPSK" w:hAnsi="TH SarabunPSK" w:cs="TH SarabunPSK"/>
          <w:bCs/>
          <w:sz w:val="32"/>
          <w:szCs w:val="32"/>
        </w:rPr>
        <w:t xml:space="preserve"> </w:t>
      </w:r>
      <w:r w:rsidR="00D24904" w:rsidRPr="00646BF3">
        <w:rPr>
          <w:rFonts w:ascii="TH SarabunPSK" w:hAnsi="TH SarabunPSK" w:cs="TH SarabunPSK"/>
          <w:bCs/>
          <w:sz w:val="32"/>
          <w:szCs w:val="32"/>
        </w:rPr>
        <w:t xml:space="preserve"> impacts of </w:t>
      </w:r>
      <w:r w:rsidR="000131DD" w:rsidRPr="00646BF3">
        <w:rPr>
          <w:rFonts w:ascii="TH SarabunPSK" w:hAnsi="TH SarabunPSK" w:cs="TH SarabunPSK"/>
          <w:bCs/>
          <w:sz w:val="32"/>
          <w:szCs w:val="32"/>
        </w:rPr>
        <w:t xml:space="preserve">feed </w:t>
      </w:r>
      <w:r w:rsidR="00D24904" w:rsidRPr="00646BF3">
        <w:rPr>
          <w:rFonts w:ascii="TH SarabunPSK" w:hAnsi="TH SarabunPSK" w:cs="TH SarabunPSK"/>
          <w:bCs/>
          <w:sz w:val="32"/>
          <w:szCs w:val="32"/>
        </w:rPr>
        <w:t>nutrients on environment;</w:t>
      </w:r>
      <w:r w:rsidR="00A36676" w:rsidRPr="00646BF3">
        <w:rPr>
          <w:rFonts w:ascii="TH SarabunPSK" w:hAnsi="TH SarabunPSK" w:cs="TH SarabunPSK"/>
          <w:bCs/>
          <w:sz w:val="32"/>
          <w:szCs w:val="32"/>
        </w:rPr>
        <w:t xml:space="preserve"> </w:t>
      </w:r>
      <w:r w:rsidR="00D24904" w:rsidRPr="00646BF3">
        <w:rPr>
          <w:rFonts w:ascii="TH SarabunPSK" w:hAnsi="TH SarabunPSK" w:cs="TH SarabunPSK"/>
          <w:bCs/>
          <w:sz w:val="32"/>
          <w:szCs w:val="32"/>
        </w:rPr>
        <w:t xml:space="preserve"> immunity and product quality of non-ruminants</w:t>
      </w:r>
    </w:p>
    <w:p w:rsidR="00D24904" w:rsidRPr="00646BF3" w:rsidRDefault="00D24904" w:rsidP="00D24904">
      <w:pPr>
        <w:ind w:left="75" w:firstLine="776"/>
        <w:jc w:val="thaiDistribute"/>
        <w:rPr>
          <w:rFonts w:ascii="TH SarabunPSK" w:hAnsi="TH SarabunPSK" w:cs="TH SarabunPSK"/>
          <w:sz w:val="32"/>
          <w:szCs w:val="32"/>
        </w:rPr>
      </w:pPr>
    </w:p>
    <w:p w:rsidR="00D24904" w:rsidRPr="00646BF3" w:rsidRDefault="00D24904" w:rsidP="00D24904">
      <w:pPr>
        <w:ind w:left="75" w:right="-2" w:hanging="75"/>
        <w:rPr>
          <w:rFonts w:ascii="TH SarabunPSK" w:hAnsi="TH SarabunPSK" w:cs="TH SarabunPSK"/>
          <w:b/>
          <w:bCs/>
          <w:sz w:val="32"/>
          <w:szCs w:val="32"/>
        </w:rPr>
      </w:pPr>
      <w:r w:rsidRPr="00646BF3">
        <w:rPr>
          <w:rFonts w:ascii="TH SarabunPSK" w:hAnsi="TH SarabunPSK" w:cs="TH SarabunPSK"/>
          <w:b/>
          <w:bCs/>
          <w:sz w:val="32"/>
          <w:szCs w:val="32"/>
          <w:cs/>
        </w:rPr>
        <w:t>1203 942 การประเมินคุณค่าทางโภชนาการของอาหารสัตว์</w:t>
      </w:r>
      <w:r w:rsidRPr="00646BF3">
        <w:rPr>
          <w:rFonts w:ascii="TH SarabunPSK" w:hAnsi="TH SarabunPSK" w:cs="TH SarabunPSK" w:hint="cs"/>
          <w:b/>
          <w:bCs/>
          <w:sz w:val="32"/>
          <w:szCs w:val="32"/>
          <w:cs/>
        </w:rPr>
        <w:t>โดยใช้เทคนิคขั้นสูง</w:t>
      </w:r>
      <w:r w:rsidRPr="00646BF3">
        <w:rPr>
          <w:rFonts w:ascii="TH SarabunPSK" w:hAnsi="TH SarabunPSK" w:cs="TH SarabunPSK"/>
          <w:b/>
          <w:bCs/>
          <w:sz w:val="32"/>
          <w:szCs w:val="32"/>
        </w:rPr>
        <w:t xml:space="preserve"> </w:t>
      </w:r>
      <w:r w:rsidRPr="00646BF3">
        <w:rPr>
          <w:rFonts w:ascii="TH SarabunPSK" w:hAnsi="TH SarabunPSK" w:cs="TH SarabunPSK" w:hint="cs"/>
          <w:b/>
          <w:bCs/>
          <w:sz w:val="32"/>
          <w:szCs w:val="32"/>
          <w:cs/>
        </w:rPr>
        <w:tab/>
      </w:r>
      <w:r w:rsidRPr="00646BF3">
        <w:rPr>
          <w:rFonts w:ascii="TH SarabunPSK" w:hAnsi="TH SarabunPSK" w:cs="TH SarabunPSK" w:hint="cs"/>
          <w:b/>
          <w:bCs/>
          <w:sz w:val="32"/>
          <w:szCs w:val="32"/>
          <w:cs/>
        </w:rPr>
        <w:tab/>
        <w:t xml:space="preserve">     </w:t>
      </w:r>
      <w:r w:rsidRPr="00646BF3">
        <w:rPr>
          <w:rFonts w:ascii="TH SarabunPSK" w:hAnsi="TH SarabunPSK" w:cs="TH SarabunPSK"/>
          <w:b/>
          <w:bCs/>
          <w:sz w:val="32"/>
          <w:szCs w:val="32"/>
          <w:cs/>
        </w:rPr>
        <w:t>3(3-0-9)</w:t>
      </w:r>
    </w:p>
    <w:p w:rsidR="00D24904" w:rsidRPr="00646BF3" w:rsidRDefault="00D24904" w:rsidP="00D24904">
      <w:pPr>
        <w:ind w:left="993"/>
        <w:rPr>
          <w:rFonts w:ascii="TH SarabunPSK" w:hAnsi="TH SarabunPSK" w:cs="TH SarabunPSK"/>
          <w:b/>
          <w:bCs/>
          <w:sz w:val="32"/>
          <w:szCs w:val="32"/>
        </w:rPr>
      </w:pPr>
      <w:r w:rsidRPr="00646BF3">
        <w:rPr>
          <w:rFonts w:ascii="TH SarabunPSK" w:hAnsi="TH SarabunPSK" w:cs="TH SarabunPSK"/>
          <w:b/>
          <w:bCs/>
          <w:sz w:val="32"/>
          <w:szCs w:val="32"/>
        </w:rPr>
        <w:t>(Advance</w:t>
      </w:r>
      <w:r w:rsidR="000131DD" w:rsidRPr="00646BF3">
        <w:rPr>
          <w:rFonts w:ascii="TH SarabunPSK" w:hAnsi="TH SarabunPSK" w:cs="TH SarabunPSK"/>
          <w:b/>
          <w:bCs/>
          <w:sz w:val="32"/>
          <w:szCs w:val="32"/>
        </w:rPr>
        <w:t>d</w:t>
      </w:r>
      <w:r w:rsidRPr="00646BF3">
        <w:rPr>
          <w:rFonts w:ascii="TH SarabunPSK" w:hAnsi="TH SarabunPSK" w:cs="TH SarabunPSK"/>
          <w:b/>
          <w:bCs/>
          <w:sz w:val="32"/>
          <w:szCs w:val="32"/>
        </w:rPr>
        <w:t xml:space="preserve"> Technique</w:t>
      </w:r>
      <w:r w:rsidR="000131DD" w:rsidRPr="00646BF3">
        <w:rPr>
          <w:rFonts w:ascii="TH SarabunPSK" w:hAnsi="TH SarabunPSK" w:cs="TH SarabunPSK"/>
          <w:b/>
          <w:bCs/>
          <w:sz w:val="32"/>
          <w:szCs w:val="32"/>
        </w:rPr>
        <w:t>s</w:t>
      </w:r>
      <w:r w:rsidRPr="00646BF3">
        <w:rPr>
          <w:rFonts w:ascii="TH SarabunPSK" w:hAnsi="TH SarabunPSK" w:cs="TH SarabunPSK"/>
          <w:b/>
          <w:bCs/>
          <w:sz w:val="32"/>
          <w:szCs w:val="32"/>
        </w:rPr>
        <w:t xml:space="preserve"> in Nutritive Value Evaluation of Animal Feeds)</w:t>
      </w:r>
    </w:p>
    <w:p w:rsidR="00D24904" w:rsidRPr="00646BF3" w:rsidRDefault="00D128F7" w:rsidP="00D24904">
      <w:pPr>
        <w:ind w:left="75" w:firstLine="776"/>
        <w:jc w:val="thaiDistribute"/>
        <w:rPr>
          <w:rFonts w:ascii="TH SarabunPSK" w:hAnsi="TH SarabunPSK" w:cs="TH SarabunPSK"/>
          <w:sz w:val="32"/>
          <w:szCs w:val="32"/>
        </w:rPr>
      </w:pPr>
      <w:r w:rsidRPr="00646BF3">
        <w:rPr>
          <w:rFonts w:ascii="TH SarabunPSK" w:hAnsi="TH SarabunPSK" w:cs="TH SarabunPSK" w:hint="cs"/>
          <w:sz w:val="32"/>
          <w:szCs w:val="32"/>
          <w:cs/>
        </w:rPr>
        <w:t xml:space="preserve"> </w:t>
      </w:r>
      <w:r w:rsidR="00285EFB" w:rsidRPr="00646BF3">
        <w:rPr>
          <w:rFonts w:ascii="TH SarabunPSK" w:hAnsi="TH SarabunPSK" w:cs="TH SarabunPSK" w:hint="cs"/>
          <w:sz w:val="32"/>
          <w:szCs w:val="32"/>
          <w:cs/>
        </w:rPr>
        <w:t xml:space="preserve"> </w:t>
      </w:r>
      <w:r w:rsidR="00D24904" w:rsidRPr="00646BF3">
        <w:rPr>
          <w:rFonts w:ascii="TH SarabunPSK" w:hAnsi="TH SarabunPSK" w:cs="TH SarabunPSK"/>
          <w:sz w:val="32"/>
          <w:szCs w:val="32"/>
          <w:cs/>
        </w:rPr>
        <w:t xml:space="preserve">รายวิชาที่ต้องเรียนมาก่อน   </w:t>
      </w:r>
      <w:r w:rsidR="00D24904" w:rsidRPr="00646BF3">
        <w:rPr>
          <w:rFonts w:ascii="TH SarabunPSK" w:hAnsi="TH SarabunPSK" w:cs="TH SarabunPSK" w:hint="cs"/>
          <w:sz w:val="32"/>
          <w:szCs w:val="32"/>
          <w:cs/>
        </w:rPr>
        <w:tab/>
      </w:r>
      <w:r w:rsidR="00D24904" w:rsidRPr="00646BF3">
        <w:rPr>
          <w:rFonts w:ascii="TH SarabunPSK" w:hAnsi="TH SarabunPSK" w:cs="TH SarabunPSK"/>
          <w:sz w:val="32"/>
          <w:szCs w:val="32"/>
          <w:cs/>
        </w:rPr>
        <w:t>:</w:t>
      </w:r>
      <w:r w:rsidR="00285EFB" w:rsidRPr="00646BF3">
        <w:rPr>
          <w:rFonts w:ascii="TH SarabunPSK" w:hAnsi="TH SarabunPSK" w:cs="TH SarabunPSK" w:hint="cs"/>
          <w:sz w:val="32"/>
          <w:szCs w:val="32"/>
          <w:cs/>
        </w:rPr>
        <w:t xml:space="preserve">  </w:t>
      </w:r>
      <w:r w:rsidR="00D24904" w:rsidRPr="00646BF3">
        <w:rPr>
          <w:rFonts w:ascii="TH SarabunPSK" w:hAnsi="TH SarabunPSK" w:cs="TH SarabunPSK"/>
          <w:sz w:val="32"/>
          <w:szCs w:val="32"/>
          <w:cs/>
        </w:rPr>
        <w:t>ไม่มี</w:t>
      </w:r>
      <w:r w:rsidR="00D24904" w:rsidRPr="00646BF3">
        <w:rPr>
          <w:rFonts w:ascii="TH SarabunPSK" w:hAnsi="TH SarabunPSK" w:cs="TH SarabunPSK"/>
          <w:sz w:val="32"/>
          <w:szCs w:val="32"/>
          <w:cs/>
        </w:rPr>
        <w:tab/>
      </w:r>
    </w:p>
    <w:p w:rsidR="00D24904" w:rsidRPr="00646BF3" w:rsidRDefault="00D128F7" w:rsidP="00D24904">
      <w:pPr>
        <w:ind w:left="75" w:firstLine="776"/>
        <w:jc w:val="thaiDistribute"/>
        <w:rPr>
          <w:rFonts w:ascii="TH SarabunPSK" w:hAnsi="TH SarabunPSK" w:cs="TH SarabunPSK"/>
          <w:sz w:val="32"/>
          <w:szCs w:val="32"/>
        </w:rPr>
      </w:pPr>
      <w:r w:rsidRPr="00646BF3">
        <w:rPr>
          <w:rFonts w:ascii="TH SarabunPSK" w:hAnsi="TH SarabunPSK" w:cs="TH SarabunPSK" w:hint="cs"/>
          <w:sz w:val="32"/>
          <w:szCs w:val="32"/>
          <w:cs/>
        </w:rPr>
        <w:t xml:space="preserve"> </w:t>
      </w:r>
      <w:r w:rsidR="00285EFB" w:rsidRPr="00646BF3">
        <w:rPr>
          <w:rFonts w:ascii="TH SarabunPSK" w:hAnsi="TH SarabunPSK" w:cs="TH SarabunPSK" w:hint="cs"/>
          <w:sz w:val="32"/>
          <w:szCs w:val="32"/>
          <w:cs/>
        </w:rPr>
        <w:t xml:space="preserve"> </w:t>
      </w:r>
      <w:r w:rsidR="00D24904" w:rsidRPr="00646BF3">
        <w:rPr>
          <w:rFonts w:ascii="TH SarabunPSK" w:hAnsi="TH SarabunPSK" w:cs="TH SarabunPSK"/>
          <w:sz w:val="32"/>
          <w:szCs w:val="32"/>
          <w:cs/>
        </w:rPr>
        <w:t>รายวิชาที่ต้องเรียนควบคู่กัน</w:t>
      </w:r>
      <w:r w:rsidR="00D24904" w:rsidRPr="00646BF3">
        <w:rPr>
          <w:rFonts w:ascii="TH SarabunPSK" w:hAnsi="TH SarabunPSK" w:cs="TH SarabunPSK" w:hint="cs"/>
          <w:sz w:val="32"/>
          <w:szCs w:val="32"/>
          <w:cs/>
        </w:rPr>
        <w:t xml:space="preserve"> </w:t>
      </w:r>
      <w:r w:rsidR="00D24904" w:rsidRPr="00646BF3">
        <w:rPr>
          <w:rFonts w:ascii="TH SarabunPSK" w:hAnsi="TH SarabunPSK" w:cs="TH SarabunPSK" w:hint="cs"/>
          <w:sz w:val="32"/>
          <w:szCs w:val="32"/>
          <w:cs/>
        </w:rPr>
        <w:tab/>
      </w:r>
      <w:r w:rsidR="00D24904" w:rsidRPr="00646BF3">
        <w:rPr>
          <w:rFonts w:ascii="TH SarabunPSK" w:hAnsi="TH SarabunPSK" w:cs="TH SarabunPSK"/>
          <w:sz w:val="32"/>
          <w:szCs w:val="32"/>
          <w:cs/>
        </w:rPr>
        <w:t>:</w:t>
      </w:r>
      <w:r w:rsidR="00285EFB" w:rsidRPr="00646BF3">
        <w:rPr>
          <w:rFonts w:ascii="TH SarabunPSK" w:hAnsi="TH SarabunPSK" w:cs="TH SarabunPSK" w:hint="cs"/>
          <w:sz w:val="32"/>
          <w:szCs w:val="32"/>
          <w:cs/>
        </w:rPr>
        <w:t xml:space="preserve">  </w:t>
      </w:r>
      <w:r w:rsidR="00D24904" w:rsidRPr="00646BF3">
        <w:rPr>
          <w:rFonts w:ascii="TH SarabunPSK" w:hAnsi="TH SarabunPSK" w:cs="TH SarabunPSK"/>
          <w:sz w:val="32"/>
          <w:szCs w:val="32"/>
          <w:cs/>
        </w:rPr>
        <w:t>ไม่มี</w:t>
      </w:r>
      <w:r w:rsidR="00D24904" w:rsidRPr="00646BF3">
        <w:rPr>
          <w:rFonts w:ascii="TH SarabunPSK" w:hAnsi="TH SarabunPSK" w:cs="TH SarabunPSK"/>
          <w:sz w:val="32"/>
          <w:szCs w:val="32"/>
          <w:cs/>
        </w:rPr>
        <w:tab/>
      </w:r>
    </w:p>
    <w:p w:rsidR="00D24904" w:rsidRPr="00646BF3" w:rsidRDefault="00285EFB" w:rsidP="00D128F7">
      <w:pPr>
        <w:ind w:firstLine="709"/>
        <w:rPr>
          <w:rFonts w:ascii="TH SarabunPSK" w:hAnsi="TH SarabunPSK" w:cs="TH SarabunPSK"/>
          <w:sz w:val="32"/>
          <w:szCs w:val="32"/>
        </w:rPr>
      </w:pPr>
      <w:r w:rsidRPr="00646BF3">
        <w:rPr>
          <w:rFonts w:ascii="TH SarabunPSK" w:hAnsi="TH SarabunPSK" w:cs="TH SarabunPSK" w:hint="cs"/>
          <w:sz w:val="32"/>
          <w:szCs w:val="32"/>
          <w:cs/>
        </w:rPr>
        <w:t xml:space="preserve">   </w:t>
      </w:r>
      <w:r w:rsidR="00D128F7" w:rsidRPr="00646BF3">
        <w:rPr>
          <w:rFonts w:ascii="TH SarabunPSK" w:hAnsi="TH SarabunPSK" w:cs="TH SarabunPSK" w:hint="cs"/>
          <w:sz w:val="32"/>
          <w:szCs w:val="32"/>
          <w:cs/>
        </w:rPr>
        <w:t xml:space="preserve"> </w:t>
      </w:r>
      <w:r w:rsidR="00690CC3" w:rsidRPr="00646BF3">
        <w:rPr>
          <w:rFonts w:ascii="TH SarabunPSK" w:hAnsi="TH SarabunPSK" w:cs="TH SarabunPSK" w:hint="cs"/>
          <w:sz w:val="32"/>
          <w:szCs w:val="32"/>
          <w:cs/>
        </w:rPr>
        <w:t>เทคนิคขั้นสูงในการ</w:t>
      </w:r>
      <w:r w:rsidR="00D24904" w:rsidRPr="00646BF3">
        <w:rPr>
          <w:rFonts w:ascii="TH SarabunPSK" w:hAnsi="TH SarabunPSK" w:cs="TH SarabunPSK"/>
          <w:sz w:val="32"/>
          <w:szCs w:val="32"/>
          <w:cs/>
        </w:rPr>
        <w:t>ประเมินคุณค่าทางโภชนะของอาหารสัตว์ การปรับปรุงคุณค่าทางอาหารของ</w:t>
      </w:r>
      <w:r w:rsidR="00D24904" w:rsidRPr="00646BF3">
        <w:rPr>
          <w:rFonts w:ascii="TH SarabunPSK" w:hAnsi="TH SarabunPSK" w:cs="TH SarabunPSK" w:hint="cs"/>
          <w:sz w:val="32"/>
          <w:szCs w:val="32"/>
          <w:cs/>
        </w:rPr>
        <w:t>วัตถุดิบอาหารสัตว์</w:t>
      </w:r>
      <w:r w:rsidR="00D24904" w:rsidRPr="00646BF3">
        <w:rPr>
          <w:rFonts w:ascii="TH SarabunPSK" w:hAnsi="TH SarabunPSK" w:cs="TH SarabunPSK"/>
          <w:sz w:val="32"/>
          <w:szCs w:val="32"/>
          <w:cs/>
        </w:rPr>
        <w:t>คุณภาพต่ำ การประยุกต์เทคโนโลยีชีวภาพในการปรับปรุงคุณภาพอาหาร</w:t>
      </w:r>
      <w:r w:rsidR="00D24904" w:rsidRPr="00646BF3">
        <w:rPr>
          <w:rFonts w:ascii="TH SarabunPSK" w:hAnsi="TH SarabunPSK" w:cs="TH SarabunPSK" w:hint="cs"/>
          <w:sz w:val="32"/>
          <w:szCs w:val="32"/>
          <w:cs/>
        </w:rPr>
        <w:t>สัตว์</w:t>
      </w:r>
      <w:r w:rsidR="00D24904" w:rsidRPr="00646BF3">
        <w:rPr>
          <w:rFonts w:ascii="TH SarabunPSK" w:hAnsi="TH SarabunPSK" w:cs="TH SarabunPSK"/>
          <w:sz w:val="32"/>
          <w:szCs w:val="32"/>
          <w:cs/>
        </w:rPr>
        <w:t xml:space="preserve"> หัวข้อปัจจุบันเกี่ยวกับการใช้</w:t>
      </w:r>
      <w:r w:rsidR="00D24904" w:rsidRPr="00646BF3">
        <w:rPr>
          <w:rFonts w:ascii="TH SarabunPSK" w:hAnsi="TH SarabunPSK" w:cs="TH SarabunPSK" w:hint="cs"/>
          <w:sz w:val="32"/>
          <w:szCs w:val="32"/>
          <w:cs/>
        </w:rPr>
        <w:t>เทคนิคขั้นสูงในการประเมินคุณค่าทางโภชนะของ</w:t>
      </w:r>
      <w:r w:rsidR="00D24904" w:rsidRPr="00646BF3">
        <w:rPr>
          <w:rFonts w:ascii="TH SarabunPSK" w:hAnsi="TH SarabunPSK" w:cs="TH SarabunPSK"/>
          <w:sz w:val="32"/>
          <w:szCs w:val="32"/>
          <w:cs/>
        </w:rPr>
        <w:t xml:space="preserve">อาหารสัตว์ </w:t>
      </w:r>
    </w:p>
    <w:p w:rsidR="00D24904" w:rsidRPr="00646BF3" w:rsidRDefault="00285EFB" w:rsidP="00D128F7">
      <w:pPr>
        <w:ind w:firstLine="709"/>
        <w:rPr>
          <w:rFonts w:ascii="TH SarabunPSK" w:hAnsi="TH SarabunPSK" w:cs="TH SarabunPSK"/>
          <w:b/>
          <w:bCs/>
          <w:sz w:val="32"/>
          <w:szCs w:val="32"/>
        </w:rPr>
      </w:pPr>
      <w:r w:rsidRPr="00646BF3">
        <w:rPr>
          <w:rFonts w:ascii="TH SarabunPSK" w:hAnsi="TH SarabunPSK" w:cs="TH SarabunPSK"/>
          <w:sz w:val="32"/>
          <w:szCs w:val="32"/>
        </w:rPr>
        <w:t xml:space="preserve">   </w:t>
      </w:r>
      <w:r w:rsidR="000B128E" w:rsidRPr="00646BF3">
        <w:rPr>
          <w:rFonts w:ascii="TH SarabunPSK" w:hAnsi="TH SarabunPSK" w:cs="TH SarabunPSK"/>
          <w:sz w:val="32"/>
          <w:szCs w:val="32"/>
        </w:rPr>
        <w:t>Advanced technique in n</w:t>
      </w:r>
      <w:r w:rsidR="00D24904" w:rsidRPr="00646BF3">
        <w:rPr>
          <w:rFonts w:ascii="TH SarabunPSK" w:hAnsi="TH SarabunPSK" w:cs="TH SarabunPSK"/>
          <w:sz w:val="32"/>
          <w:szCs w:val="32"/>
        </w:rPr>
        <w:t xml:space="preserve">utritive value evaluation of animal feed; </w:t>
      </w:r>
      <w:r w:rsidRPr="00646BF3">
        <w:rPr>
          <w:rFonts w:ascii="TH SarabunPSK" w:hAnsi="TH SarabunPSK" w:cs="TH SarabunPSK"/>
          <w:sz w:val="32"/>
          <w:szCs w:val="32"/>
        </w:rPr>
        <w:t xml:space="preserve"> </w:t>
      </w:r>
      <w:r w:rsidR="00D24904" w:rsidRPr="00646BF3">
        <w:rPr>
          <w:rFonts w:ascii="TH SarabunPSK" w:hAnsi="TH SarabunPSK" w:cs="TH SarabunPSK"/>
          <w:sz w:val="32"/>
          <w:szCs w:val="32"/>
        </w:rPr>
        <w:t xml:space="preserve">improvement of nutritive values of low quality feedstuffs; </w:t>
      </w:r>
      <w:r w:rsidRPr="00646BF3">
        <w:rPr>
          <w:rFonts w:ascii="TH SarabunPSK" w:hAnsi="TH SarabunPSK" w:cs="TH SarabunPSK"/>
          <w:sz w:val="32"/>
          <w:szCs w:val="32"/>
        </w:rPr>
        <w:t xml:space="preserve"> </w:t>
      </w:r>
      <w:r w:rsidR="00D24904" w:rsidRPr="00646BF3">
        <w:rPr>
          <w:rFonts w:ascii="TH SarabunPSK" w:hAnsi="TH SarabunPSK" w:cs="TH SarabunPSK"/>
          <w:sz w:val="32"/>
          <w:szCs w:val="32"/>
        </w:rPr>
        <w:t>application</w:t>
      </w:r>
      <w:r w:rsidR="00D12AB7">
        <w:rPr>
          <w:rFonts w:ascii="TH SarabunPSK" w:hAnsi="TH SarabunPSK" w:cs="TH SarabunPSK"/>
          <w:sz w:val="32"/>
          <w:szCs w:val="32"/>
        </w:rPr>
        <w:t>s</w:t>
      </w:r>
      <w:r w:rsidR="00D24904" w:rsidRPr="00646BF3">
        <w:rPr>
          <w:rFonts w:ascii="TH SarabunPSK" w:hAnsi="TH SarabunPSK" w:cs="TH SarabunPSK"/>
          <w:sz w:val="32"/>
          <w:szCs w:val="32"/>
        </w:rPr>
        <w:t xml:space="preserve"> of biotechnology in animal feeds improvement;</w:t>
      </w:r>
      <w:r w:rsidRPr="00646BF3">
        <w:rPr>
          <w:rFonts w:ascii="TH SarabunPSK" w:hAnsi="TH SarabunPSK" w:cs="TH SarabunPSK"/>
          <w:sz w:val="32"/>
          <w:szCs w:val="32"/>
        </w:rPr>
        <w:t xml:space="preserve"> </w:t>
      </w:r>
      <w:r w:rsidR="00D24904" w:rsidRPr="00646BF3">
        <w:rPr>
          <w:rFonts w:ascii="TH SarabunPSK" w:hAnsi="TH SarabunPSK" w:cs="TH SarabunPSK"/>
          <w:sz w:val="32"/>
          <w:szCs w:val="32"/>
        </w:rPr>
        <w:t xml:space="preserve"> recent topics in feed evaluation by using advance</w:t>
      </w:r>
      <w:r w:rsidR="000131DD" w:rsidRPr="00646BF3">
        <w:rPr>
          <w:rFonts w:ascii="TH SarabunPSK" w:hAnsi="TH SarabunPSK" w:cs="TH SarabunPSK"/>
          <w:sz w:val="32"/>
          <w:szCs w:val="32"/>
        </w:rPr>
        <w:t>d</w:t>
      </w:r>
      <w:r w:rsidR="00D24904" w:rsidRPr="00646BF3">
        <w:rPr>
          <w:rFonts w:ascii="TH SarabunPSK" w:hAnsi="TH SarabunPSK" w:cs="TH SarabunPSK"/>
          <w:sz w:val="32"/>
          <w:szCs w:val="32"/>
        </w:rPr>
        <w:t xml:space="preserve"> techniques</w:t>
      </w:r>
    </w:p>
    <w:p w:rsidR="00472BFD" w:rsidRPr="00646BF3" w:rsidRDefault="00472BFD" w:rsidP="00D24904">
      <w:pPr>
        <w:ind w:left="75" w:firstLine="776"/>
        <w:jc w:val="thaiDistribute"/>
        <w:rPr>
          <w:rFonts w:ascii="TH SarabunPSK" w:hAnsi="TH SarabunPSK" w:cs="TH SarabunPSK"/>
          <w:szCs w:val="24"/>
        </w:rPr>
      </w:pPr>
    </w:p>
    <w:p w:rsidR="00D24904" w:rsidRPr="00646BF3" w:rsidRDefault="00D24904" w:rsidP="00D24904">
      <w:pPr>
        <w:ind w:left="75" w:firstLine="67"/>
        <w:jc w:val="thaiDistribute"/>
        <w:rPr>
          <w:rFonts w:ascii="TH SarabunPSK" w:hAnsi="TH SarabunPSK" w:cs="TH SarabunPSK"/>
          <w:b/>
          <w:bCs/>
          <w:sz w:val="32"/>
          <w:szCs w:val="32"/>
        </w:rPr>
      </w:pPr>
      <w:r w:rsidRPr="00646BF3">
        <w:rPr>
          <w:rFonts w:ascii="TH SarabunPSK" w:hAnsi="TH SarabunPSK" w:cs="TH SarabunPSK"/>
          <w:b/>
          <w:bCs/>
          <w:sz w:val="32"/>
          <w:szCs w:val="32"/>
          <w:cs/>
        </w:rPr>
        <w:t>1203 984 หัวข้อพิเศษ</w:t>
      </w:r>
      <w:r w:rsidR="00EC0718" w:rsidRPr="00646BF3">
        <w:rPr>
          <w:rFonts w:ascii="TH SarabunPSK" w:hAnsi="TH SarabunPSK" w:cs="TH SarabunPSK" w:hint="cs"/>
          <w:b/>
          <w:bCs/>
          <w:sz w:val="32"/>
          <w:szCs w:val="32"/>
          <w:cs/>
        </w:rPr>
        <w:t>ด้านสัตวศาสตร์</w:t>
      </w:r>
      <w:r w:rsidR="00254F00" w:rsidRPr="00646BF3">
        <w:rPr>
          <w:rFonts w:ascii="TH SarabunPSK" w:hAnsi="TH SarabunPSK" w:cs="TH SarabunPSK" w:hint="cs"/>
          <w:b/>
          <w:bCs/>
          <w:sz w:val="32"/>
          <w:szCs w:val="32"/>
          <w:cs/>
        </w:rPr>
        <w:t xml:space="preserve"> </w:t>
      </w:r>
      <w:r w:rsidR="00EC0718" w:rsidRPr="00646BF3">
        <w:rPr>
          <w:rFonts w:ascii="TH SarabunPSK" w:hAnsi="TH SarabunPSK" w:cs="TH SarabunPSK"/>
          <w:b/>
          <w:bCs/>
          <w:sz w:val="32"/>
          <w:szCs w:val="32"/>
          <w:cs/>
        </w:rPr>
        <w:t>(</w:t>
      </w:r>
      <w:r w:rsidR="00EC0718" w:rsidRPr="00646BF3">
        <w:rPr>
          <w:rFonts w:ascii="TH SarabunPSK" w:hAnsi="TH SarabunPSK" w:cs="TH SarabunPSK"/>
          <w:b/>
          <w:bCs/>
          <w:sz w:val="32"/>
          <w:szCs w:val="32"/>
        </w:rPr>
        <w:t>Special Topics in Animal Science)</w:t>
      </w:r>
      <w:r w:rsidRPr="00646BF3">
        <w:rPr>
          <w:rFonts w:ascii="TH SarabunPSK" w:hAnsi="TH SarabunPSK" w:cs="TH SarabunPSK"/>
          <w:b/>
          <w:bCs/>
          <w:sz w:val="32"/>
          <w:szCs w:val="32"/>
        </w:rPr>
        <w:tab/>
        <w:t xml:space="preserve">   </w:t>
      </w:r>
      <w:r w:rsidR="00254F00" w:rsidRPr="00646BF3">
        <w:rPr>
          <w:rFonts w:ascii="TH SarabunPSK" w:hAnsi="TH SarabunPSK" w:cs="TH SarabunPSK"/>
          <w:b/>
          <w:bCs/>
          <w:sz w:val="32"/>
          <w:szCs w:val="32"/>
        </w:rPr>
        <w:t xml:space="preserve">    </w:t>
      </w:r>
      <w:r w:rsidRPr="00646BF3">
        <w:rPr>
          <w:rFonts w:ascii="TH SarabunPSK" w:hAnsi="TH SarabunPSK" w:cs="TH SarabunPSK"/>
          <w:b/>
          <w:bCs/>
          <w:sz w:val="32"/>
          <w:szCs w:val="32"/>
        </w:rPr>
        <w:t xml:space="preserve">     </w:t>
      </w:r>
      <w:r w:rsidR="009E7095">
        <w:rPr>
          <w:rFonts w:ascii="TH SarabunPSK" w:hAnsi="TH SarabunPSK" w:cs="TH SarabunPSK" w:hint="cs"/>
          <w:b/>
          <w:bCs/>
          <w:sz w:val="32"/>
          <w:szCs w:val="32"/>
          <w:cs/>
        </w:rPr>
        <w:t xml:space="preserve"> </w:t>
      </w:r>
      <w:r w:rsidRPr="00646BF3">
        <w:rPr>
          <w:rFonts w:ascii="TH SarabunPSK" w:hAnsi="TH SarabunPSK" w:cs="TH SarabunPSK"/>
          <w:b/>
          <w:bCs/>
          <w:sz w:val="32"/>
          <w:szCs w:val="32"/>
          <w:cs/>
        </w:rPr>
        <w:t>3(3-0-9)</w:t>
      </w:r>
    </w:p>
    <w:p w:rsidR="00D24904" w:rsidRPr="00646BF3" w:rsidRDefault="00285EFB" w:rsidP="00D24904">
      <w:pPr>
        <w:ind w:left="75" w:firstLine="776"/>
        <w:jc w:val="thaiDistribute"/>
        <w:rPr>
          <w:rFonts w:ascii="TH SarabunPSK" w:hAnsi="TH SarabunPSK" w:cs="TH SarabunPSK"/>
          <w:sz w:val="32"/>
          <w:szCs w:val="32"/>
        </w:rPr>
      </w:pPr>
      <w:r w:rsidRPr="00646BF3">
        <w:rPr>
          <w:rFonts w:ascii="TH SarabunPSK" w:hAnsi="TH SarabunPSK" w:cs="TH SarabunPSK" w:hint="cs"/>
          <w:sz w:val="32"/>
          <w:szCs w:val="32"/>
          <w:cs/>
        </w:rPr>
        <w:t xml:space="preserve">    </w:t>
      </w:r>
      <w:r w:rsidR="00D24904" w:rsidRPr="00646BF3">
        <w:rPr>
          <w:rFonts w:ascii="TH SarabunPSK" w:hAnsi="TH SarabunPSK" w:cs="TH SarabunPSK"/>
          <w:sz w:val="32"/>
          <w:szCs w:val="32"/>
          <w:cs/>
        </w:rPr>
        <w:t xml:space="preserve">รายวิชาที่ต้องเรียนมาก่อน   </w:t>
      </w:r>
      <w:r w:rsidR="00D24904" w:rsidRPr="00646BF3">
        <w:rPr>
          <w:rFonts w:ascii="TH SarabunPSK" w:hAnsi="TH SarabunPSK" w:cs="TH SarabunPSK" w:hint="cs"/>
          <w:sz w:val="32"/>
          <w:szCs w:val="32"/>
          <w:cs/>
        </w:rPr>
        <w:tab/>
      </w:r>
      <w:r w:rsidR="00D24904" w:rsidRPr="00646BF3">
        <w:rPr>
          <w:rFonts w:ascii="TH SarabunPSK" w:hAnsi="TH SarabunPSK" w:cs="TH SarabunPSK"/>
          <w:sz w:val="32"/>
          <w:szCs w:val="32"/>
          <w:cs/>
        </w:rPr>
        <w:t>:</w:t>
      </w:r>
      <w:r w:rsidRPr="00646BF3">
        <w:rPr>
          <w:rFonts w:ascii="TH SarabunPSK" w:hAnsi="TH SarabunPSK" w:cs="TH SarabunPSK" w:hint="cs"/>
          <w:sz w:val="32"/>
          <w:szCs w:val="32"/>
          <w:cs/>
        </w:rPr>
        <w:t xml:space="preserve"> </w:t>
      </w:r>
      <w:r w:rsidR="00D24904" w:rsidRPr="00646BF3">
        <w:rPr>
          <w:rFonts w:ascii="TH SarabunPSK" w:hAnsi="TH SarabunPSK" w:cs="TH SarabunPSK"/>
          <w:sz w:val="32"/>
          <w:szCs w:val="32"/>
          <w:cs/>
        </w:rPr>
        <w:t>ไม่มี</w:t>
      </w:r>
      <w:r w:rsidR="00D24904" w:rsidRPr="00646BF3">
        <w:rPr>
          <w:rFonts w:ascii="TH SarabunPSK" w:hAnsi="TH SarabunPSK" w:cs="TH SarabunPSK"/>
          <w:sz w:val="32"/>
          <w:szCs w:val="32"/>
          <w:cs/>
        </w:rPr>
        <w:tab/>
      </w:r>
    </w:p>
    <w:p w:rsidR="00D24904" w:rsidRPr="00646BF3" w:rsidRDefault="00285EFB" w:rsidP="00D24904">
      <w:pPr>
        <w:ind w:left="75" w:firstLine="776"/>
        <w:jc w:val="thaiDistribute"/>
        <w:rPr>
          <w:rFonts w:ascii="TH SarabunPSK" w:hAnsi="TH SarabunPSK" w:cs="TH SarabunPSK"/>
          <w:sz w:val="32"/>
          <w:szCs w:val="32"/>
        </w:rPr>
      </w:pPr>
      <w:r w:rsidRPr="00646BF3">
        <w:rPr>
          <w:rFonts w:ascii="TH SarabunPSK" w:hAnsi="TH SarabunPSK" w:cs="TH SarabunPSK" w:hint="cs"/>
          <w:sz w:val="32"/>
          <w:szCs w:val="32"/>
          <w:cs/>
        </w:rPr>
        <w:t xml:space="preserve">    </w:t>
      </w:r>
      <w:r w:rsidR="00D24904" w:rsidRPr="00646BF3">
        <w:rPr>
          <w:rFonts w:ascii="TH SarabunPSK" w:hAnsi="TH SarabunPSK" w:cs="TH SarabunPSK"/>
          <w:sz w:val="32"/>
          <w:szCs w:val="32"/>
          <w:cs/>
        </w:rPr>
        <w:t>รายวิชาที่ต้องเรียนควบคู่กัน</w:t>
      </w:r>
      <w:r w:rsidR="00D24904" w:rsidRPr="00646BF3">
        <w:rPr>
          <w:rFonts w:ascii="TH SarabunPSK" w:hAnsi="TH SarabunPSK" w:cs="TH SarabunPSK" w:hint="cs"/>
          <w:sz w:val="32"/>
          <w:szCs w:val="32"/>
          <w:cs/>
        </w:rPr>
        <w:t xml:space="preserve"> </w:t>
      </w:r>
      <w:r w:rsidR="00D24904" w:rsidRPr="00646BF3">
        <w:rPr>
          <w:rFonts w:ascii="TH SarabunPSK" w:hAnsi="TH SarabunPSK" w:cs="TH SarabunPSK" w:hint="cs"/>
          <w:sz w:val="32"/>
          <w:szCs w:val="32"/>
          <w:cs/>
        </w:rPr>
        <w:tab/>
      </w:r>
      <w:r w:rsidR="00D24904" w:rsidRPr="00646BF3">
        <w:rPr>
          <w:rFonts w:ascii="TH SarabunPSK" w:hAnsi="TH SarabunPSK" w:cs="TH SarabunPSK"/>
          <w:sz w:val="32"/>
          <w:szCs w:val="32"/>
          <w:cs/>
        </w:rPr>
        <w:t>:</w:t>
      </w:r>
      <w:r w:rsidRPr="00646BF3">
        <w:rPr>
          <w:rFonts w:ascii="TH SarabunPSK" w:hAnsi="TH SarabunPSK" w:cs="TH SarabunPSK" w:hint="cs"/>
          <w:sz w:val="32"/>
          <w:szCs w:val="32"/>
          <w:cs/>
        </w:rPr>
        <w:t xml:space="preserve"> </w:t>
      </w:r>
      <w:r w:rsidR="00D24904" w:rsidRPr="00646BF3">
        <w:rPr>
          <w:rFonts w:ascii="TH SarabunPSK" w:hAnsi="TH SarabunPSK" w:cs="TH SarabunPSK"/>
          <w:sz w:val="32"/>
          <w:szCs w:val="32"/>
          <w:cs/>
        </w:rPr>
        <w:t>ไม่มี</w:t>
      </w:r>
      <w:r w:rsidR="00D24904" w:rsidRPr="00646BF3">
        <w:rPr>
          <w:rFonts w:ascii="TH SarabunPSK" w:hAnsi="TH SarabunPSK" w:cs="TH SarabunPSK"/>
          <w:sz w:val="32"/>
          <w:szCs w:val="32"/>
          <w:cs/>
        </w:rPr>
        <w:tab/>
      </w:r>
    </w:p>
    <w:p w:rsidR="00D24904" w:rsidRPr="00646BF3" w:rsidRDefault="00285EFB" w:rsidP="00D24904">
      <w:pPr>
        <w:ind w:firstLine="720"/>
        <w:rPr>
          <w:rFonts w:ascii="TH SarabunPSK" w:hAnsi="TH SarabunPSK" w:cs="TH SarabunPSK"/>
          <w:sz w:val="32"/>
          <w:szCs w:val="32"/>
        </w:rPr>
      </w:pPr>
      <w:r w:rsidRPr="00646BF3">
        <w:rPr>
          <w:rFonts w:ascii="TH SarabunPSK" w:hAnsi="TH SarabunPSK" w:cs="TH SarabunPSK" w:hint="cs"/>
          <w:sz w:val="32"/>
          <w:szCs w:val="32"/>
          <w:cs/>
        </w:rPr>
        <w:t xml:space="preserve">      </w:t>
      </w:r>
      <w:r w:rsidR="00504762" w:rsidRPr="00646BF3">
        <w:rPr>
          <w:rFonts w:ascii="TH SarabunPSK" w:hAnsi="TH SarabunPSK" w:cs="TH SarabunPSK" w:hint="cs"/>
          <w:b/>
          <w:sz w:val="32"/>
          <w:szCs w:val="32"/>
          <w:cs/>
        </w:rPr>
        <w:t>การทบทวนวรรณกรรมและอภิปราย</w:t>
      </w:r>
      <w:r w:rsidR="00504762" w:rsidRPr="00646BF3">
        <w:rPr>
          <w:rFonts w:ascii="TH SarabunPSK" w:hAnsi="TH SarabunPSK" w:cs="TH SarabunPSK"/>
          <w:sz w:val="32"/>
          <w:szCs w:val="32"/>
          <w:cs/>
        </w:rPr>
        <w:t>งานวิจัยขั้นสูง</w:t>
      </w:r>
      <w:r w:rsidR="00504762" w:rsidRPr="00646BF3">
        <w:rPr>
          <w:rFonts w:ascii="TH SarabunPSK" w:hAnsi="TH SarabunPSK" w:cs="TH SarabunPSK" w:hint="cs"/>
          <w:sz w:val="32"/>
          <w:szCs w:val="32"/>
          <w:cs/>
        </w:rPr>
        <w:t>ที่ทันสมัย</w:t>
      </w:r>
      <w:r w:rsidR="00504762" w:rsidRPr="00646BF3">
        <w:rPr>
          <w:rFonts w:ascii="TH SarabunPSK" w:hAnsi="TH SarabunPSK" w:cs="TH SarabunPSK"/>
          <w:sz w:val="32"/>
          <w:szCs w:val="32"/>
          <w:cs/>
        </w:rPr>
        <w:t>และลึกซึ้งที่เกี่ยวข้องกับ</w:t>
      </w:r>
      <w:r w:rsidR="00D24904" w:rsidRPr="00646BF3">
        <w:rPr>
          <w:rFonts w:ascii="TH SarabunPSK" w:hAnsi="TH SarabunPSK" w:cs="TH SarabunPSK" w:hint="cs"/>
          <w:sz w:val="32"/>
          <w:szCs w:val="32"/>
          <w:cs/>
        </w:rPr>
        <w:t>สัตวศาสตร์</w:t>
      </w:r>
      <w:r w:rsidR="00D24904" w:rsidRPr="00646BF3">
        <w:rPr>
          <w:rFonts w:ascii="TH SarabunPSK" w:hAnsi="TH SarabunPSK" w:cs="TH SarabunPSK"/>
          <w:sz w:val="32"/>
          <w:szCs w:val="32"/>
          <w:cs/>
        </w:rPr>
        <w:t xml:space="preserve"> </w:t>
      </w:r>
    </w:p>
    <w:p w:rsidR="00D6794B" w:rsidRPr="00646BF3" w:rsidRDefault="00285EFB" w:rsidP="00D24904">
      <w:pPr>
        <w:ind w:firstLine="720"/>
        <w:rPr>
          <w:rFonts w:ascii="TH SarabunPSK" w:hAnsi="TH SarabunPSK" w:cs="TH SarabunPSK"/>
          <w:b/>
          <w:bCs/>
          <w:sz w:val="32"/>
          <w:szCs w:val="32"/>
        </w:rPr>
      </w:pPr>
      <w:r w:rsidRPr="00646BF3">
        <w:rPr>
          <w:rFonts w:ascii="TH SarabunPSK" w:hAnsi="TH SarabunPSK" w:cs="TH SarabunPSK"/>
          <w:bCs/>
          <w:sz w:val="32"/>
          <w:szCs w:val="32"/>
        </w:rPr>
        <w:t xml:space="preserve">    </w:t>
      </w:r>
      <w:r w:rsidR="00472BFD" w:rsidRPr="00646BF3">
        <w:rPr>
          <w:rFonts w:ascii="TH SarabunPSK" w:hAnsi="TH SarabunPSK" w:cs="TH SarabunPSK"/>
          <w:bCs/>
          <w:sz w:val="32"/>
          <w:szCs w:val="32"/>
        </w:rPr>
        <w:t xml:space="preserve"> </w:t>
      </w:r>
      <w:r w:rsidRPr="00646BF3">
        <w:rPr>
          <w:rFonts w:ascii="TH SarabunPSK" w:hAnsi="TH SarabunPSK" w:cs="TH SarabunPSK"/>
          <w:bCs/>
          <w:sz w:val="32"/>
          <w:szCs w:val="32"/>
        </w:rPr>
        <w:t xml:space="preserve"> </w:t>
      </w:r>
      <w:r w:rsidR="000131DD" w:rsidRPr="00646BF3">
        <w:rPr>
          <w:rFonts w:ascii="TH SarabunPSK" w:hAnsi="TH SarabunPSK" w:cs="TH SarabunPSK"/>
          <w:bCs/>
          <w:sz w:val="32"/>
          <w:szCs w:val="32"/>
        </w:rPr>
        <w:t>Literature review</w:t>
      </w:r>
      <w:r w:rsidR="00D24904" w:rsidRPr="00646BF3">
        <w:rPr>
          <w:rFonts w:ascii="TH SarabunPSK" w:hAnsi="TH SarabunPSK" w:cs="TH SarabunPSK"/>
          <w:bCs/>
          <w:sz w:val="32"/>
          <w:szCs w:val="32"/>
        </w:rPr>
        <w:t xml:space="preserve"> and discussion in topics emphasizing the recent advanced and complicated research works in </w:t>
      </w:r>
      <w:r w:rsidR="00504762" w:rsidRPr="00646BF3">
        <w:rPr>
          <w:rFonts w:ascii="TH SarabunPSK" w:hAnsi="TH SarabunPSK" w:cs="TH SarabunPSK"/>
          <w:sz w:val="32"/>
          <w:szCs w:val="32"/>
        </w:rPr>
        <w:t>a</w:t>
      </w:r>
      <w:r w:rsidR="00D24904" w:rsidRPr="00646BF3">
        <w:rPr>
          <w:rFonts w:ascii="TH SarabunPSK" w:hAnsi="TH SarabunPSK" w:cs="TH SarabunPSK"/>
          <w:sz w:val="32"/>
          <w:szCs w:val="32"/>
        </w:rPr>
        <w:t xml:space="preserve">nimal </w:t>
      </w:r>
      <w:r w:rsidR="00504762" w:rsidRPr="00646BF3">
        <w:rPr>
          <w:rFonts w:ascii="TH SarabunPSK" w:hAnsi="TH SarabunPSK" w:cs="TH SarabunPSK"/>
          <w:sz w:val="32"/>
          <w:szCs w:val="32"/>
        </w:rPr>
        <w:t>s</w:t>
      </w:r>
      <w:r w:rsidR="00D24904" w:rsidRPr="00646BF3">
        <w:rPr>
          <w:rFonts w:ascii="TH SarabunPSK" w:hAnsi="TH SarabunPSK" w:cs="TH SarabunPSK"/>
          <w:sz w:val="32"/>
          <w:szCs w:val="32"/>
        </w:rPr>
        <w:t>cience</w:t>
      </w:r>
    </w:p>
    <w:p w:rsidR="005C78B5" w:rsidRPr="00646BF3" w:rsidRDefault="005C78B5" w:rsidP="00D24904">
      <w:pPr>
        <w:rPr>
          <w:rFonts w:ascii="TH SarabunPSK" w:hAnsi="TH SarabunPSK" w:cs="TH SarabunPSK"/>
          <w:sz w:val="32"/>
          <w:szCs w:val="32"/>
        </w:rPr>
      </w:pPr>
    </w:p>
    <w:p w:rsidR="00D24904" w:rsidRPr="00646BF3" w:rsidRDefault="00D24904" w:rsidP="00D24904">
      <w:pPr>
        <w:ind w:left="75"/>
        <w:rPr>
          <w:rFonts w:ascii="TH SarabunPSK" w:hAnsi="TH SarabunPSK" w:cs="TH SarabunPSK"/>
          <w:b/>
          <w:bCs/>
          <w:sz w:val="32"/>
          <w:szCs w:val="32"/>
        </w:rPr>
      </w:pPr>
      <w:r w:rsidRPr="00646BF3">
        <w:rPr>
          <w:rFonts w:ascii="TH SarabunPSK" w:hAnsi="TH SarabunPSK" w:cs="TH SarabunPSK"/>
          <w:b/>
          <w:bCs/>
          <w:sz w:val="32"/>
          <w:szCs w:val="32"/>
          <w:cs/>
        </w:rPr>
        <w:t>1204 910 พิษวิทยา</w:t>
      </w:r>
      <w:r w:rsidR="005E0A0E" w:rsidRPr="00646BF3">
        <w:rPr>
          <w:rFonts w:ascii="TH SarabunPSK" w:hAnsi="TH SarabunPSK" w:cs="TH SarabunPSK"/>
          <w:b/>
          <w:bCs/>
          <w:sz w:val="32"/>
          <w:szCs w:val="32"/>
          <w:cs/>
        </w:rPr>
        <w:t>ขั้นสูง</w:t>
      </w:r>
      <w:r w:rsidRPr="00646BF3">
        <w:rPr>
          <w:rFonts w:ascii="TH SarabunPSK" w:hAnsi="TH SarabunPSK" w:cs="TH SarabunPSK"/>
          <w:b/>
          <w:bCs/>
          <w:sz w:val="32"/>
          <w:szCs w:val="32"/>
          <w:cs/>
        </w:rPr>
        <w:t>ในแหล่งน้ำ (</w:t>
      </w:r>
      <w:r w:rsidRPr="00646BF3">
        <w:rPr>
          <w:rFonts w:ascii="TH SarabunPSK" w:hAnsi="TH SarabunPSK" w:cs="TH SarabunPSK"/>
          <w:b/>
          <w:bCs/>
          <w:sz w:val="32"/>
          <w:szCs w:val="32"/>
        </w:rPr>
        <w:t>Advance</w:t>
      </w:r>
      <w:r w:rsidR="000131DD" w:rsidRPr="00646BF3">
        <w:rPr>
          <w:rFonts w:ascii="TH SarabunPSK" w:hAnsi="TH SarabunPSK" w:cs="TH SarabunPSK"/>
          <w:b/>
          <w:bCs/>
          <w:sz w:val="32"/>
          <w:szCs w:val="32"/>
        </w:rPr>
        <w:t>d</w:t>
      </w:r>
      <w:r w:rsidRPr="00646BF3">
        <w:rPr>
          <w:rFonts w:ascii="TH SarabunPSK" w:hAnsi="TH SarabunPSK" w:cs="TH SarabunPSK"/>
          <w:b/>
          <w:bCs/>
          <w:sz w:val="32"/>
          <w:szCs w:val="32"/>
        </w:rPr>
        <w:t xml:space="preserve"> Toxicology in </w:t>
      </w:r>
      <w:r w:rsidR="005E0A0E" w:rsidRPr="00646BF3">
        <w:rPr>
          <w:rFonts w:ascii="TH SarabunPSK" w:hAnsi="TH SarabunPSK" w:cs="TH SarabunPSK"/>
          <w:b/>
          <w:bCs/>
          <w:sz w:val="32"/>
          <w:szCs w:val="32"/>
        </w:rPr>
        <w:t>Water Resources</w:t>
      </w:r>
      <w:r w:rsidRPr="00646BF3">
        <w:rPr>
          <w:rFonts w:ascii="TH SarabunPSK" w:hAnsi="TH SarabunPSK" w:cs="TH SarabunPSK"/>
          <w:b/>
          <w:bCs/>
          <w:sz w:val="32"/>
          <w:szCs w:val="32"/>
        </w:rPr>
        <w:t xml:space="preserve">)  </w:t>
      </w:r>
      <w:r w:rsidR="005E0A0E" w:rsidRPr="00646BF3">
        <w:rPr>
          <w:rFonts w:ascii="TH SarabunPSK" w:hAnsi="TH SarabunPSK" w:cs="TH SarabunPSK"/>
          <w:b/>
          <w:bCs/>
          <w:sz w:val="32"/>
          <w:szCs w:val="32"/>
        </w:rPr>
        <w:t xml:space="preserve">   </w:t>
      </w:r>
      <w:r w:rsidRPr="00646BF3">
        <w:rPr>
          <w:rFonts w:ascii="TH SarabunPSK" w:hAnsi="TH SarabunPSK" w:cs="TH SarabunPSK"/>
          <w:b/>
          <w:bCs/>
          <w:sz w:val="32"/>
          <w:szCs w:val="32"/>
          <w:cs/>
        </w:rPr>
        <w:t>3(3-0-9)</w:t>
      </w:r>
    </w:p>
    <w:p w:rsidR="00D24904" w:rsidRPr="00646BF3" w:rsidRDefault="00F76861" w:rsidP="00D24904">
      <w:pPr>
        <w:ind w:left="75" w:firstLine="776"/>
        <w:jc w:val="thaiDistribute"/>
        <w:rPr>
          <w:rFonts w:ascii="TH SarabunPSK" w:hAnsi="TH SarabunPSK" w:cs="TH SarabunPSK"/>
          <w:sz w:val="32"/>
          <w:szCs w:val="32"/>
        </w:rPr>
      </w:pPr>
      <w:r w:rsidRPr="00646BF3">
        <w:rPr>
          <w:rFonts w:ascii="TH SarabunPSK" w:hAnsi="TH SarabunPSK" w:cs="TH SarabunPSK" w:hint="cs"/>
          <w:sz w:val="32"/>
          <w:szCs w:val="32"/>
          <w:cs/>
        </w:rPr>
        <w:t xml:space="preserve">   </w:t>
      </w:r>
      <w:r w:rsidR="00D24904" w:rsidRPr="00646BF3">
        <w:rPr>
          <w:rFonts w:ascii="TH SarabunPSK" w:hAnsi="TH SarabunPSK" w:cs="TH SarabunPSK"/>
          <w:sz w:val="32"/>
          <w:szCs w:val="32"/>
          <w:cs/>
        </w:rPr>
        <w:t xml:space="preserve">รายวิชาที่ต้องเรียนมาก่อน   </w:t>
      </w:r>
      <w:r w:rsidR="00D24904" w:rsidRPr="00646BF3">
        <w:rPr>
          <w:rFonts w:ascii="TH SarabunPSK" w:hAnsi="TH SarabunPSK" w:cs="TH SarabunPSK" w:hint="cs"/>
          <w:sz w:val="32"/>
          <w:szCs w:val="32"/>
          <w:cs/>
        </w:rPr>
        <w:tab/>
      </w:r>
      <w:r w:rsidR="00D24904" w:rsidRPr="00646BF3">
        <w:rPr>
          <w:rFonts w:ascii="TH SarabunPSK" w:hAnsi="TH SarabunPSK" w:cs="TH SarabunPSK"/>
          <w:sz w:val="32"/>
          <w:szCs w:val="32"/>
          <w:cs/>
        </w:rPr>
        <w:t>:</w:t>
      </w:r>
      <w:r w:rsidRPr="00646BF3">
        <w:rPr>
          <w:rFonts w:ascii="TH SarabunPSK" w:hAnsi="TH SarabunPSK" w:cs="TH SarabunPSK" w:hint="cs"/>
          <w:sz w:val="32"/>
          <w:szCs w:val="32"/>
          <w:cs/>
        </w:rPr>
        <w:t xml:space="preserve">  </w:t>
      </w:r>
      <w:r w:rsidR="00D24904" w:rsidRPr="00646BF3">
        <w:rPr>
          <w:rFonts w:ascii="TH SarabunPSK" w:hAnsi="TH SarabunPSK" w:cs="TH SarabunPSK"/>
          <w:sz w:val="32"/>
          <w:szCs w:val="32"/>
          <w:cs/>
        </w:rPr>
        <w:t>ไม่มี</w:t>
      </w:r>
      <w:r w:rsidR="00D24904" w:rsidRPr="00646BF3">
        <w:rPr>
          <w:rFonts w:ascii="TH SarabunPSK" w:hAnsi="TH SarabunPSK" w:cs="TH SarabunPSK"/>
          <w:sz w:val="32"/>
          <w:szCs w:val="32"/>
          <w:cs/>
        </w:rPr>
        <w:tab/>
      </w:r>
    </w:p>
    <w:p w:rsidR="00D24904" w:rsidRPr="00646BF3" w:rsidRDefault="00F76861" w:rsidP="00D24904">
      <w:pPr>
        <w:ind w:left="75" w:firstLine="776"/>
        <w:jc w:val="thaiDistribute"/>
        <w:rPr>
          <w:rFonts w:ascii="TH SarabunPSK" w:hAnsi="TH SarabunPSK" w:cs="TH SarabunPSK"/>
          <w:sz w:val="32"/>
          <w:szCs w:val="32"/>
        </w:rPr>
      </w:pPr>
      <w:r w:rsidRPr="00646BF3">
        <w:rPr>
          <w:rFonts w:ascii="TH SarabunPSK" w:hAnsi="TH SarabunPSK" w:cs="TH SarabunPSK" w:hint="cs"/>
          <w:sz w:val="32"/>
          <w:szCs w:val="32"/>
          <w:cs/>
        </w:rPr>
        <w:t xml:space="preserve">   </w:t>
      </w:r>
      <w:r w:rsidR="00D24904" w:rsidRPr="00646BF3">
        <w:rPr>
          <w:rFonts w:ascii="TH SarabunPSK" w:hAnsi="TH SarabunPSK" w:cs="TH SarabunPSK"/>
          <w:sz w:val="32"/>
          <w:szCs w:val="32"/>
          <w:cs/>
        </w:rPr>
        <w:t>รายวิชาที่ต้องเรียนควบคู่กัน</w:t>
      </w:r>
      <w:r w:rsidR="00D24904" w:rsidRPr="00646BF3">
        <w:rPr>
          <w:rFonts w:ascii="TH SarabunPSK" w:hAnsi="TH SarabunPSK" w:cs="TH SarabunPSK" w:hint="cs"/>
          <w:sz w:val="32"/>
          <w:szCs w:val="32"/>
          <w:cs/>
        </w:rPr>
        <w:t xml:space="preserve"> </w:t>
      </w:r>
      <w:r w:rsidR="00D24904" w:rsidRPr="00646BF3">
        <w:rPr>
          <w:rFonts w:ascii="TH SarabunPSK" w:hAnsi="TH SarabunPSK" w:cs="TH SarabunPSK" w:hint="cs"/>
          <w:sz w:val="32"/>
          <w:szCs w:val="32"/>
          <w:cs/>
        </w:rPr>
        <w:tab/>
      </w:r>
      <w:r w:rsidR="00D24904" w:rsidRPr="00646BF3">
        <w:rPr>
          <w:rFonts w:ascii="TH SarabunPSK" w:hAnsi="TH SarabunPSK" w:cs="TH SarabunPSK"/>
          <w:sz w:val="32"/>
          <w:szCs w:val="32"/>
          <w:cs/>
        </w:rPr>
        <w:t>:</w:t>
      </w:r>
      <w:r w:rsidRPr="00646BF3">
        <w:rPr>
          <w:rFonts w:ascii="TH SarabunPSK" w:hAnsi="TH SarabunPSK" w:cs="TH SarabunPSK" w:hint="cs"/>
          <w:sz w:val="32"/>
          <w:szCs w:val="32"/>
          <w:cs/>
        </w:rPr>
        <w:t xml:space="preserve">  </w:t>
      </w:r>
      <w:r w:rsidR="00D24904" w:rsidRPr="00646BF3">
        <w:rPr>
          <w:rFonts w:ascii="TH SarabunPSK" w:hAnsi="TH SarabunPSK" w:cs="TH SarabunPSK"/>
          <w:sz w:val="32"/>
          <w:szCs w:val="32"/>
          <w:cs/>
        </w:rPr>
        <w:t>ไม่มี</w:t>
      </w:r>
      <w:r w:rsidR="00D24904" w:rsidRPr="00646BF3">
        <w:rPr>
          <w:rFonts w:ascii="TH SarabunPSK" w:hAnsi="TH SarabunPSK" w:cs="TH SarabunPSK"/>
          <w:sz w:val="32"/>
          <w:szCs w:val="32"/>
          <w:cs/>
        </w:rPr>
        <w:tab/>
      </w:r>
    </w:p>
    <w:p w:rsidR="00F76861" w:rsidRPr="00646BF3" w:rsidRDefault="00F76861" w:rsidP="00F76861">
      <w:pPr>
        <w:ind w:left="75" w:firstLine="776"/>
        <w:rPr>
          <w:rFonts w:ascii="TH SarabunPSK" w:hAnsi="TH SarabunPSK" w:cs="TH SarabunPSK"/>
          <w:sz w:val="32"/>
          <w:szCs w:val="32"/>
        </w:rPr>
      </w:pP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ผลกระทบของสารพิษต่าง</w:t>
      </w:r>
      <w:r w:rsidR="00D12AB7">
        <w:rPr>
          <w:rFonts w:ascii="TH SarabunPSK" w:hAnsi="TH SarabunPSK" w:cs="TH SarabunPSK" w:hint="cs"/>
          <w:sz w:val="32"/>
          <w:szCs w:val="32"/>
          <w:cs/>
        </w:rPr>
        <w:t xml:space="preserve"> </w:t>
      </w:r>
      <w:r w:rsidRPr="00646BF3">
        <w:rPr>
          <w:rFonts w:ascii="TH SarabunPSK" w:hAnsi="TH SarabunPSK" w:cs="TH SarabunPSK"/>
          <w:sz w:val="32"/>
          <w:szCs w:val="32"/>
          <w:cs/>
        </w:rPr>
        <w:t xml:space="preserve">ๆ ต่อสัตว์น้ำ ความเป็นพิษต่อสัตว์น้ำ การประเมินความเป็นพิษของสารพิษ สาเหตุและอันตรายอันอาจเกิดจากน้ำเสียและผลกระทบต่อสิ่งแวดล้อม การจัดการปัญหาเกี่ยวกับมลพิษ </w:t>
      </w:r>
      <w:r w:rsidRPr="00646BF3">
        <w:rPr>
          <w:rFonts w:ascii="TH SarabunPSK" w:hAnsi="TH SarabunPSK" w:cs="TH SarabunPSK" w:hint="cs"/>
          <w:sz w:val="32"/>
          <w:szCs w:val="32"/>
          <w:cs/>
        </w:rPr>
        <w:t xml:space="preserve">     การ</w:t>
      </w:r>
      <w:r w:rsidRPr="00646BF3">
        <w:rPr>
          <w:rFonts w:ascii="TH SarabunPSK" w:hAnsi="TH SarabunPSK" w:cs="TH SarabunPSK"/>
          <w:sz w:val="32"/>
          <w:szCs w:val="32"/>
          <w:cs/>
        </w:rPr>
        <w:t>บังคับใช้กฎหมายในการควบคุมมลพิษในสภาวะแวดล้อม</w:t>
      </w:r>
    </w:p>
    <w:p w:rsidR="00F76861" w:rsidRPr="00646BF3" w:rsidRDefault="00F76861" w:rsidP="00F76861">
      <w:pPr>
        <w:ind w:left="75" w:firstLine="776"/>
        <w:rPr>
          <w:rFonts w:ascii="TH SarabunPSK" w:hAnsi="TH SarabunPSK" w:cs="TH SarabunPSK"/>
          <w:sz w:val="32"/>
          <w:szCs w:val="32"/>
        </w:rPr>
      </w:pPr>
      <w:r w:rsidRPr="00646BF3">
        <w:rPr>
          <w:rFonts w:ascii="TH SarabunPSK" w:hAnsi="TH SarabunPSK" w:cs="TH SarabunPSK"/>
          <w:sz w:val="32"/>
          <w:szCs w:val="32"/>
        </w:rPr>
        <w:t xml:space="preserve"> </w:t>
      </w:r>
      <w:r w:rsidR="009E7095">
        <w:rPr>
          <w:rFonts w:ascii="TH SarabunPSK" w:hAnsi="TH SarabunPSK" w:cs="TH SarabunPSK"/>
          <w:sz w:val="32"/>
          <w:szCs w:val="32"/>
        </w:rPr>
        <w:t xml:space="preserve"> </w:t>
      </w:r>
      <w:r w:rsidRPr="00646BF3">
        <w:rPr>
          <w:rFonts w:ascii="TH SarabunPSK" w:hAnsi="TH SarabunPSK" w:cs="TH SarabunPSK"/>
          <w:sz w:val="32"/>
          <w:szCs w:val="32"/>
        </w:rPr>
        <w:t xml:space="preserve"> Effects of toxic substances on aquatic animals;  lethal concentration of toxic substances to aquatic animals;  causes and dangers of polluted water and impacts to </w:t>
      </w:r>
      <w:r w:rsidRPr="00646BF3">
        <w:rPr>
          <w:rFonts w:ascii="TH SarabunPSK" w:hAnsi="TH SarabunPSK" w:cs="TH SarabunPSK"/>
          <w:sz w:val="32"/>
          <w:szCs w:val="32"/>
        </w:rPr>
        <w:lastRenderedPageBreak/>
        <w:t xml:space="preserve">ecosystem;  management of toxic waste problems;  law enforcement on controlling toxic waste in environment </w:t>
      </w:r>
    </w:p>
    <w:p w:rsidR="00A36676" w:rsidRPr="00646BF3" w:rsidRDefault="00A36676" w:rsidP="00F76861">
      <w:pPr>
        <w:ind w:left="75" w:firstLine="776"/>
        <w:rPr>
          <w:rFonts w:ascii="TH SarabunPSK" w:hAnsi="TH SarabunPSK" w:cs="TH SarabunPSK"/>
          <w:sz w:val="32"/>
          <w:szCs w:val="32"/>
        </w:rPr>
      </w:pPr>
    </w:p>
    <w:p w:rsidR="00D24904" w:rsidRPr="00646BF3" w:rsidRDefault="00D24904" w:rsidP="00D24904">
      <w:pPr>
        <w:ind w:left="75"/>
        <w:rPr>
          <w:rFonts w:ascii="TH SarabunPSK" w:hAnsi="TH SarabunPSK" w:cs="TH SarabunPSK"/>
          <w:b/>
          <w:bCs/>
          <w:sz w:val="32"/>
          <w:szCs w:val="32"/>
        </w:rPr>
      </w:pPr>
      <w:r w:rsidRPr="00646BF3">
        <w:rPr>
          <w:rFonts w:ascii="TH SarabunPSK" w:hAnsi="TH SarabunPSK" w:cs="TH SarabunPSK"/>
          <w:b/>
          <w:bCs/>
          <w:sz w:val="32"/>
          <w:szCs w:val="32"/>
          <w:cs/>
        </w:rPr>
        <w:t xml:space="preserve">1204 920 ชีวสารสนเทศและการประยุกต์ใช้ด้านประมง </w:t>
      </w:r>
      <w:r w:rsidRPr="00646BF3">
        <w:rPr>
          <w:rFonts w:ascii="TH SarabunPSK" w:hAnsi="TH SarabunPSK" w:cs="TH SarabunPSK"/>
          <w:b/>
          <w:bCs/>
          <w:sz w:val="32"/>
          <w:szCs w:val="32"/>
          <w:cs/>
        </w:rPr>
        <w:tab/>
      </w:r>
      <w:r w:rsidRPr="00646BF3">
        <w:rPr>
          <w:rFonts w:ascii="TH SarabunPSK" w:hAnsi="TH SarabunPSK" w:cs="TH SarabunPSK"/>
          <w:b/>
          <w:bCs/>
          <w:sz w:val="32"/>
          <w:szCs w:val="32"/>
          <w:cs/>
        </w:rPr>
        <w:tab/>
      </w:r>
      <w:r w:rsidRPr="00646BF3">
        <w:rPr>
          <w:rFonts w:ascii="TH SarabunPSK" w:hAnsi="TH SarabunPSK" w:cs="TH SarabunPSK"/>
          <w:b/>
          <w:bCs/>
          <w:sz w:val="32"/>
          <w:szCs w:val="32"/>
          <w:cs/>
        </w:rPr>
        <w:tab/>
      </w:r>
      <w:r w:rsidRPr="00646BF3">
        <w:rPr>
          <w:rFonts w:ascii="TH SarabunPSK" w:hAnsi="TH SarabunPSK" w:cs="TH SarabunPSK"/>
          <w:b/>
          <w:bCs/>
          <w:sz w:val="32"/>
          <w:szCs w:val="32"/>
          <w:cs/>
        </w:rPr>
        <w:tab/>
        <w:t xml:space="preserve">         </w:t>
      </w:r>
      <w:r w:rsidR="009E7095">
        <w:rPr>
          <w:rFonts w:ascii="TH SarabunPSK" w:hAnsi="TH SarabunPSK" w:cs="TH SarabunPSK" w:hint="cs"/>
          <w:b/>
          <w:bCs/>
          <w:sz w:val="32"/>
          <w:szCs w:val="32"/>
          <w:cs/>
        </w:rPr>
        <w:t xml:space="preserve">  </w:t>
      </w:r>
      <w:r w:rsidRPr="00646BF3">
        <w:rPr>
          <w:rFonts w:ascii="TH SarabunPSK" w:hAnsi="TH SarabunPSK" w:cs="TH SarabunPSK"/>
          <w:b/>
          <w:bCs/>
          <w:sz w:val="32"/>
          <w:szCs w:val="32"/>
          <w:cs/>
        </w:rPr>
        <w:t xml:space="preserve"> 3(3-0-9)</w:t>
      </w:r>
    </w:p>
    <w:p w:rsidR="00D24904" w:rsidRPr="00646BF3" w:rsidRDefault="00F76861" w:rsidP="00D24904">
      <w:pPr>
        <w:ind w:left="75" w:firstLine="776"/>
        <w:rPr>
          <w:rFonts w:ascii="TH SarabunPSK" w:hAnsi="TH SarabunPSK" w:cs="TH SarabunPSK"/>
          <w:b/>
          <w:bCs/>
          <w:sz w:val="32"/>
          <w:szCs w:val="32"/>
        </w:rPr>
      </w:pPr>
      <w:r w:rsidRPr="00646BF3">
        <w:rPr>
          <w:rFonts w:ascii="TH SarabunPSK" w:hAnsi="TH SarabunPSK" w:cs="TH SarabunPSK"/>
          <w:b/>
          <w:bCs/>
          <w:sz w:val="32"/>
          <w:szCs w:val="32"/>
        </w:rPr>
        <w:t xml:space="preserve">   </w:t>
      </w:r>
      <w:r w:rsidR="00D24904" w:rsidRPr="00646BF3">
        <w:rPr>
          <w:rFonts w:ascii="TH SarabunPSK" w:hAnsi="TH SarabunPSK" w:cs="TH SarabunPSK"/>
          <w:b/>
          <w:bCs/>
          <w:sz w:val="32"/>
          <w:szCs w:val="32"/>
        </w:rPr>
        <w:t>(Bioinformatics and Application in Fisheries)</w:t>
      </w:r>
      <w:r w:rsidR="00D24904" w:rsidRPr="00646BF3">
        <w:rPr>
          <w:rFonts w:ascii="TH SarabunPSK" w:hAnsi="TH SarabunPSK" w:cs="TH SarabunPSK"/>
          <w:b/>
          <w:bCs/>
          <w:sz w:val="32"/>
          <w:szCs w:val="32"/>
          <w:cs/>
        </w:rPr>
        <w:t xml:space="preserve"> </w:t>
      </w:r>
    </w:p>
    <w:p w:rsidR="00D24904" w:rsidRPr="00646BF3" w:rsidRDefault="00F76861" w:rsidP="00D24904">
      <w:pPr>
        <w:ind w:left="75" w:firstLine="776"/>
        <w:jc w:val="thaiDistribute"/>
        <w:rPr>
          <w:rFonts w:ascii="TH SarabunPSK" w:hAnsi="TH SarabunPSK" w:cs="TH SarabunPSK"/>
          <w:sz w:val="32"/>
          <w:szCs w:val="32"/>
        </w:rPr>
      </w:pPr>
      <w:r w:rsidRPr="00646BF3">
        <w:rPr>
          <w:rFonts w:ascii="TH SarabunPSK" w:hAnsi="TH SarabunPSK" w:cs="TH SarabunPSK" w:hint="cs"/>
          <w:sz w:val="32"/>
          <w:szCs w:val="32"/>
          <w:cs/>
        </w:rPr>
        <w:t xml:space="preserve">   </w:t>
      </w:r>
      <w:r w:rsidR="00D24904" w:rsidRPr="00646BF3">
        <w:rPr>
          <w:rFonts w:ascii="TH SarabunPSK" w:hAnsi="TH SarabunPSK" w:cs="TH SarabunPSK"/>
          <w:sz w:val="32"/>
          <w:szCs w:val="32"/>
          <w:cs/>
        </w:rPr>
        <w:t xml:space="preserve">รายวิชาที่ต้องเรียนมาก่อน   </w:t>
      </w:r>
      <w:r w:rsidR="00D24904" w:rsidRPr="00646BF3">
        <w:rPr>
          <w:rFonts w:ascii="TH SarabunPSK" w:hAnsi="TH SarabunPSK" w:cs="TH SarabunPSK" w:hint="cs"/>
          <w:sz w:val="32"/>
          <w:szCs w:val="32"/>
          <w:cs/>
        </w:rPr>
        <w:tab/>
      </w:r>
      <w:r w:rsidR="00D24904" w:rsidRPr="00646BF3">
        <w:rPr>
          <w:rFonts w:ascii="TH SarabunPSK" w:hAnsi="TH SarabunPSK" w:cs="TH SarabunPSK"/>
          <w:sz w:val="32"/>
          <w:szCs w:val="32"/>
          <w:cs/>
        </w:rPr>
        <w:t>:</w:t>
      </w:r>
      <w:r w:rsidRPr="00646BF3">
        <w:rPr>
          <w:rFonts w:ascii="TH SarabunPSK" w:hAnsi="TH SarabunPSK" w:cs="TH SarabunPSK" w:hint="cs"/>
          <w:sz w:val="32"/>
          <w:szCs w:val="32"/>
          <w:cs/>
        </w:rPr>
        <w:t xml:space="preserve">  </w:t>
      </w:r>
      <w:r w:rsidR="00D24904" w:rsidRPr="00646BF3">
        <w:rPr>
          <w:rFonts w:ascii="TH SarabunPSK" w:hAnsi="TH SarabunPSK" w:cs="TH SarabunPSK"/>
          <w:sz w:val="32"/>
          <w:szCs w:val="32"/>
          <w:cs/>
        </w:rPr>
        <w:t>ไม่มี</w:t>
      </w:r>
      <w:r w:rsidR="00D24904" w:rsidRPr="00646BF3">
        <w:rPr>
          <w:rFonts w:ascii="TH SarabunPSK" w:hAnsi="TH SarabunPSK" w:cs="TH SarabunPSK"/>
          <w:sz w:val="32"/>
          <w:szCs w:val="32"/>
          <w:cs/>
        </w:rPr>
        <w:tab/>
      </w:r>
    </w:p>
    <w:p w:rsidR="00D24904" w:rsidRPr="00646BF3" w:rsidRDefault="00F76861" w:rsidP="00D24904">
      <w:pPr>
        <w:ind w:left="75" w:firstLine="776"/>
        <w:jc w:val="thaiDistribute"/>
        <w:rPr>
          <w:rFonts w:ascii="TH SarabunPSK" w:hAnsi="TH SarabunPSK" w:cs="TH SarabunPSK"/>
          <w:sz w:val="32"/>
          <w:szCs w:val="32"/>
        </w:rPr>
      </w:pPr>
      <w:r w:rsidRPr="00646BF3">
        <w:rPr>
          <w:rFonts w:ascii="TH SarabunPSK" w:hAnsi="TH SarabunPSK" w:cs="TH SarabunPSK" w:hint="cs"/>
          <w:sz w:val="32"/>
          <w:szCs w:val="32"/>
          <w:cs/>
        </w:rPr>
        <w:t xml:space="preserve">   </w:t>
      </w:r>
      <w:r w:rsidR="00D24904" w:rsidRPr="00646BF3">
        <w:rPr>
          <w:rFonts w:ascii="TH SarabunPSK" w:hAnsi="TH SarabunPSK" w:cs="TH SarabunPSK"/>
          <w:sz w:val="32"/>
          <w:szCs w:val="32"/>
          <w:cs/>
        </w:rPr>
        <w:t>รายวิชาที่ต้องเรียนควบคู่กัน</w:t>
      </w:r>
      <w:r w:rsidR="00D24904" w:rsidRPr="00646BF3">
        <w:rPr>
          <w:rFonts w:ascii="TH SarabunPSK" w:hAnsi="TH SarabunPSK" w:cs="TH SarabunPSK" w:hint="cs"/>
          <w:sz w:val="32"/>
          <w:szCs w:val="32"/>
          <w:cs/>
        </w:rPr>
        <w:t xml:space="preserve"> </w:t>
      </w:r>
      <w:r w:rsidR="00D24904" w:rsidRPr="00646BF3">
        <w:rPr>
          <w:rFonts w:ascii="TH SarabunPSK" w:hAnsi="TH SarabunPSK" w:cs="TH SarabunPSK" w:hint="cs"/>
          <w:sz w:val="32"/>
          <w:szCs w:val="32"/>
          <w:cs/>
        </w:rPr>
        <w:tab/>
      </w:r>
      <w:r w:rsidR="00D24904" w:rsidRPr="00646BF3">
        <w:rPr>
          <w:rFonts w:ascii="TH SarabunPSK" w:hAnsi="TH SarabunPSK" w:cs="TH SarabunPSK"/>
          <w:sz w:val="32"/>
          <w:szCs w:val="32"/>
          <w:cs/>
        </w:rPr>
        <w:t>:</w:t>
      </w:r>
      <w:r w:rsidRPr="00646BF3">
        <w:rPr>
          <w:rFonts w:ascii="TH SarabunPSK" w:hAnsi="TH SarabunPSK" w:cs="TH SarabunPSK" w:hint="cs"/>
          <w:sz w:val="32"/>
          <w:szCs w:val="32"/>
          <w:cs/>
        </w:rPr>
        <w:t xml:space="preserve">  </w:t>
      </w:r>
      <w:r w:rsidR="00D24904" w:rsidRPr="00646BF3">
        <w:rPr>
          <w:rFonts w:ascii="TH SarabunPSK" w:hAnsi="TH SarabunPSK" w:cs="TH SarabunPSK"/>
          <w:sz w:val="32"/>
          <w:szCs w:val="32"/>
          <w:cs/>
        </w:rPr>
        <w:t>ไม่มี</w:t>
      </w:r>
      <w:r w:rsidR="00D24904" w:rsidRPr="00646BF3">
        <w:rPr>
          <w:rFonts w:ascii="TH SarabunPSK" w:hAnsi="TH SarabunPSK" w:cs="TH SarabunPSK"/>
          <w:sz w:val="32"/>
          <w:szCs w:val="32"/>
          <w:cs/>
        </w:rPr>
        <w:tab/>
      </w:r>
    </w:p>
    <w:p w:rsidR="00F76861" w:rsidRPr="00646BF3" w:rsidRDefault="00F76861" w:rsidP="00F76861">
      <w:pPr>
        <w:ind w:left="75" w:firstLine="776"/>
        <w:rPr>
          <w:rFonts w:ascii="TH SarabunPSK" w:hAnsi="TH SarabunPSK" w:cs="TH SarabunPSK"/>
          <w:sz w:val="32"/>
          <w:szCs w:val="32"/>
        </w:rPr>
      </w:pPr>
      <w:r w:rsidRPr="00646BF3">
        <w:rPr>
          <w:rFonts w:ascii="TH SarabunPSK" w:hAnsi="TH SarabunPSK" w:cs="TH SarabunPSK" w:hint="cs"/>
          <w:sz w:val="32"/>
          <w:szCs w:val="32"/>
          <w:cs/>
        </w:rPr>
        <w:t xml:space="preserve">  </w:t>
      </w:r>
      <w:r w:rsidR="00D128F7"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การวิเคราะห์ลำดับเบสบนสายดีเอ็นเอ การวิเคราะห์รหัสโปรตีน การใช้บริการค้นหาและวิเคราะห์ข้อมูลด้านชีววิทยาโมเลกุลบนเครือข่ายอินเทอร์เน็ต การศึกษาจีโนมในสัตว์น้ำ</w:t>
      </w:r>
    </w:p>
    <w:p w:rsidR="00F76861" w:rsidRPr="00646BF3" w:rsidRDefault="00D128F7" w:rsidP="00F76861">
      <w:pPr>
        <w:ind w:left="75" w:firstLine="776"/>
        <w:rPr>
          <w:rFonts w:ascii="TH SarabunPSK" w:hAnsi="TH SarabunPSK" w:cs="TH SarabunPSK"/>
          <w:sz w:val="32"/>
          <w:szCs w:val="32"/>
        </w:rPr>
      </w:pPr>
      <w:r w:rsidRPr="00646BF3">
        <w:rPr>
          <w:rFonts w:ascii="TH SarabunPSK" w:hAnsi="TH SarabunPSK" w:cs="TH SarabunPSK"/>
          <w:sz w:val="32"/>
          <w:szCs w:val="32"/>
        </w:rPr>
        <w:t xml:space="preserve"> </w:t>
      </w:r>
      <w:r w:rsidR="00F76861" w:rsidRPr="00646BF3">
        <w:rPr>
          <w:rFonts w:ascii="TH SarabunPSK" w:hAnsi="TH SarabunPSK" w:cs="TH SarabunPSK"/>
          <w:sz w:val="32"/>
          <w:szCs w:val="32"/>
        </w:rPr>
        <w:t xml:space="preserve"> </w:t>
      </w:r>
      <w:r w:rsidRPr="00646BF3">
        <w:rPr>
          <w:rFonts w:ascii="TH SarabunPSK" w:hAnsi="TH SarabunPSK" w:cs="TH SarabunPSK"/>
          <w:sz w:val="32"/>
          <w:szCs w:val="32"/>
        </w:rPr>
        <w:t xml:space="preserve"> </w:t>
      </w:r>
      <w:r w:rsidR="00F76861" w:rsidRPr="00646BF3">
        <w:rPr>
          <w:rFonts w:ascii="TH SarabunPSK" w:hAnsi="TH SarabunPSK" w:cs="TH SarabunPSK"/>
          <w:sz w:val="32"/>
          <w:szCs w:val="32"/>
        </w:rPr>
        <w:t>Analysis of sequence of bases in DNA;  analysis of protein code;  search and analysis of molecular biology on internet;  investigation genomes of aquatic animals</w:t>
      </w:r>
    </w:p>
    <w:p w:rsidR="00D128F7" w:rsidRPr="00646BF3" w:rsidRDefault="00D128F7" w:rsidP="00F76861">
      <w:pPr>
        <w:ind w:left="75" w:firstLine="776"/>
        <w:rPr>
          <w:rFonts w:ascii="TH SarabunPSK" w:hAnsi="TH SarabunPSK" w:cs="TH SarabunPSK"/>
          <w:sz w:val="32"/>
          <w:szCs w:val="32"/>
        </w:rPr>
      </w:pPr>
    </w:p>
    <w:p w:rsidR="00D24904" w:rsidRPr="00646BF3" w:rsidRDefault="00D24904" w:rsidP="00D24904">
      <w:pPr>
        <w:rPr>
          <w:rFonts w:ascii="TH SarabunPSK" w:hAnsi="TH SarabunPSK" w:cs="TH SarabunPSK"/>
          <w:b/>
          <w:bCs/>
          <w:sz w:val="32"/>
          <w:szCs w:val="32"/>
        </w:rPr>
      </w:pPr>
      <w:r w:rsidRPr="00646BF3">
        <w:rPr>
          <w:rFonts w:ascii="TH SarabunPSK" w:hAnsi="TH SarabunPSK" w:cs="TH SarabunPSK"/>
          <w:b/>
          <w:bCs/>
          <w:sz w:val="32"/>
          <w:szCs w:val="32"/>
          <w:cs/>
        </w:rPr>
        <w:t>1204 930 เทคนิค</w:t>
      </w:r>
      <w:r w:rsidR="005E0A0E" w:rsidRPr="00646BF3">
        <w:rPr>
          <w:rFonts w:ascii="TH SarabunPSK" w:hAnsi="TH SarabunPSK" w:cs="TH SarabunPSK" w:hint="cs"/>
          <w:b/>
          <w:bCs/>
          <w:sz w:val="32"/>
          <w:szCs w:val="32"/>
          <w:cs/>
        </w:rPr>
        <w:t>ขั้น</w:t>
      </w:r>
      <w:r w:rsidR="005E0A0E" w:rsidRPr="00646BF3">
        <w:rPr>
          <w:rFonts w:ascii="TH SarabunPSK" w:hAnsi="TH SarabunPSK" w:cs="TH SarabunPSK"/>
          <w:b/>
          <w:bCs/>
          <w:sz w:val="32"/>
          <w:szCs w:val="32"/>
          <w:cs/>
        </w:rPr>
        <w:t>สูง</w:t>
      </w:r>
      <w:r w:rsidRPr="00646BF3">
        <w:rPr>
          <w:rFonts w:ascii="TH SarabunPSK" w:hAnsi="TH SarabunPSK" w:cs="TH SarabunPSK"/>
          <w:b/>
          <w:bCs/>
          <w:sz w:val="32"/>
          <w:szCs w:val="32"/>
          <w:cs/>
        </w:rPr>
        <w:t>ทางโมเลกุลใน</w:t>
      </w:r>
      <w:r w:rsidR="00611C08" w:rsidRPr="00646BF3">
        <w:rPr>
          <w:rFonts w:ascii="TH SarabunPSK" w:hAnsi="TH SarabunPSK" w:cs="TH SarabunPSK" w:hint="cs"/>
          <w:b/>
          <w:bCs/>
          <w:sz w:val="32"/>
          <w:szCs w:val="32"/>
          <w:cs/>
        </w:rPr>
        <w:t>วิทยาศาสตร์การประมง</w:t>
      </w:r>
      <w:r w:rsidR="004E0BB7" w:rsidRPr="00646BF3">
        <w:rPr>
          <w:rFonts w:ascii="TH SarabunPSK" w:hAnsi="TH SarabunPSK" w:cs="TH SarabunPSK" w:hint="cs"/>
          <w:b/>
          <w:bCs/>
          <w:sz w:val="32"/>
          <w:szCs w:val="32"/>
          <w:cs/>
        </w:rPr>
        <w:tab/>
      </w:r>
      <w:r w:rsidRPr="00646BF3">
        <w:rPr>
          <w:rFonts w:ascii="TH SarabunPSK" w:hAnsi="TH SarabunPSK" w:cs="TH SarabunPSK" w:hint="cs"/>
          <w:b/>
          <w:bCs/>
          <w:sz w:val="32"/>
          <w:szCs w:val="32"/>
          <w:cs/>
        </w:rPr>
        <w:tab/>
      </w:r>
      <w:r w:rsidRPr="00646BF3">
        <w:rPr>
          <w:rFonts w:ascii="TH SarabunPSK" w:hAnsi="TH SarabunPSK" w:cs="TH SarabunPSK" w:hint="cs"/>
          <w:b/>
          <w:bCs/>
          <w:sz w:val="32"/>
          <w:szCs w:val="32"/>
          <w:cs/>
        </w:rPr>
        <w:tab/>
        <w:t xml:space="preserve">       </w:t>
      </w:r>
      <w:r w:rsidR="00611C08" w:rsidRPr="00646BF3">
        <w:rPr>
          <w:rFonts w:ascii="TH SarabunPSK" w:hAnsi="TH SarabunPSK" w:cs="TH SarabunPSK" w:hint="cs"/>
          <w:b/>
          <w:bCs/>
          <w:sz w:val="32"/>
          <w:szCs w:val="32"/>
          <w:cs/>
        </w:rPr>
        <w:t xml:space="preserve">   </w:t>
      </w:r>
      <w:r w:rsidRPr="00646BF3">
        <w:rPr>
          <w:rFonts w:ascii="TH SarabunPSK" w:hAnsi="TH SarabunPSK" w:cs="TH SarabunPSK" w:hint="cs"/>
          <w:b/>
          <w:bCs/>
          <w:sz w:val="32"/>
          <w:szCs w:val="32"/>
          <w:cs/>
        </w:rPr>
        <w:t xml:space="preserve">   </w:t>
      </w:r>
      <w:r w:rsidRPr="00646BF3">
        <w:rPr>
          <w:rFonts w:ascii="TH SarabunPSK" w:hAnsi="TH SarabunPSK" w:cs="TH SarabunPSK"/>
          <w:b/>
          <w:bCs/>
          <w:sz w:val="32"/>
          <w:szCs w:val="32"/>
          <w:cs/>
        </w:rPr>
        <w:t>3(3-0-9)</w:t>
      </w:r>
    </w:p>
    <w:p w:rsidR="00D24904" w:rsidRPr="00646BF3" w:rsidRDefault="00D24904" w:rsidP="00D24904">
      <w:pPr>
        <w:ind w:firstLine="993"/>
        <w:rPr>
          <w:rFonts w:ascii="TH SarabunPSK" w:hAnsi="TH SarabunPSK" w:cs="TH SarabunPSK"/>
          <w:b/>
          <w:bCs/>
          <w:sz w:val="32"/>
          <w:szCs w:val="32"/>
          <w:cs/>
        </w:rPr>
      </w:pPr>
      <w:r w:rsidRPr="00646BF3">
        <w:rPr>
          <w:rFonts w:ascii="TH SarabunPSK" w:hAnsi="TH SarabunPSK" w:cs="TH SarabunPSK"/>
          <w:b/>
          <w:bCs/>
          <w:sz w:val="32"/>
          <w:szCs w:val="32"/>
        </w:rPr>
        <w:t>(Advance</w:t>
      </w:r>
      <w:r w:rsidR="006524DF" w:rsidRPr="00646BF3">
        <w:rPr>
          <w:rFonts w:ascii="TH SarabunPSK" w:hAnsi="TH SarabunPSK" w:cs="TH SarabunPSK"/>
          <w:b/>
          <w:bCs/>
          <w:sz w:val="32"/>
          <w:szCs w:val="32"/>
        </w:rPr>
        <w:t>d</w:t>
      </w:r>
      <w:r w:rsidRPr="00646BF3">
        <w:rPr>
          <w:rFonts w:ascii="TH SarabunPSK" w:hAnsi="TH SarabunPSK" w:cs="TH SarabunPSK"/>
          <w:b/>
          <w:bCs/>
          <w:sz w:val="32"/>
          <w:szCs w:val="32"/>
        </w:rPr>
        <w:t xml:space="preserve"> in </w:t>
      </w:r>
      <w:r w:rsidR="008D7F34" w:rsidRPr="00646BF3">
        <w:rPr>
          <w:rFonts w:ascii="TH SarabunPSK" w:hAnsi="TH SarabunPSK" w:cs="TH SarabunPSK"/>
          <w:b/>
          <w:bCs/>
          <w:sz w:val="32"/>
          <w:szCs w:val="32"/>
        </w:rPr>
        <w:t>M</w:t>
      </w:r>
      <w:r w:rsidRPr="00646BF3">
        <w:rPr>
          <w:rFonts w:ascii="TH SarabunPSK" w:hAnsi="TH SarabunPSK" w:cs="TH SarabunPSK"/>
          <w:b/>
          <w:bCs/>
          <w:sz w:val="32"/>
          <w:szCs w:val="32"/>
        </w:rPr>
        <w:t xml:space="preserve">olecular </w:t>
      </w:r>
      <w:r w:rsidR="008D7F34" w:rsidRPr="00646BF3">
        <w:rPr>
          <w:rFonts w:ascii="TH SarabunPSK" w:hAnsi="TH SarabunPSK" w:cs="TH SarabunPSK"/>
          <w:b/>
          <w:bCs/>
          <w:sz w:val="32"/>
          <w:szCs w:val="32"/>
        </w:rPr>
        <w:t>T</w:t>
      </w:r>
      <w:r w:rsidRPr="00646BF3">
        <w:rPr>
          <w:rFonts w:ascii="TH SarabunPSK" w:hAnsi="TH SarabunPSK" w:cs="TH SarabunPSK"/>
          <w:b/>
          <w:bCs/>
          <w:sz w:val="32"/>
          <w:szCs w:val="32"/>
        </w:rPr>
        <w:t xml:space="preserve">echniques </w:t>
      </w:r>
      <w:r w:rsidR="00611C08" w:rsidRPr="00646BF3">
        <w:rPr>
          <w:rFonts w:ascii="TH SarabunPSK" w:hAnsi="TH SarabunPSK" w:cs="TH SarabunPSK"/>
          <w:b/>
          <w:bCs/>
          <w:sz w:val="32"/>
          <w:szCs w:val="32"/>
        </w:rPr>
        <w:t>in Fisheries Science</w:t>
      </w:r>
      <w:r w:rsidRPr="00646BF3">
        <w:rPr>
          <w:rFonts w:ascii="TH SarabunPSK" w:hAnsi="TH SarabunPSK" w:cs="TH SarabunPSK"/>
          <w:b/>
          <w:bCs/>
          <w:sz w:val="32"/>
          <w:szCs w:val="32"/>
        </w:rPr>
        <w:t>)</w:t>
      </w:r>
    </w:p>
    <w:p w:rsidR="00D24904" w:rsidRPr="00646BF3" w:rsidRDefault="00F76861" w:rsidP="00D24904">
      <w:pPr>
        <w:ind w:left="75" w:firstLine="776"/>
        <w:jc w:val="thaiDistribute"/>
        <w:rPr>
          <w:rFonts w:ascii="TH SarabunPSK" w:hAnsi="TH SarabunPSK" w:cs="TH SarabunPSK"/>
          <w:sz w:val="32"/>
          <w:szCs w:val="32"/>
        </w:rPr>
      </w:pPr>
      <w:r w:rsidRPr="00646BF3">
        <w:rPr>
          <w:rFonts w:ascii="TH SarabunPSK" w:hAnsi="TH SarabunPSK" w:cs="TH SarabunPSK" w:hint="cs"/>
          <w:sz w:val="32"/>
          <w:szCs w:val="32"/>
          <w:cs/>
        </w:rPr>
        <w:t xml:space="preserve">  </w:t>
      </w:r>
      <w:r w:rsidR="00D24904" w:rsidRPr="00646BF3">
        <w:rPr>
          <w:rFonts w:ascii="TH SarabunPSK" w:hAnsi="TH SarabunPSK" w:cs="TH SarabunPSK"/>
          <w:sz w:val="32"/>
          <w:szCs w:val="32"/>
          <w:cs/>
        </w:rPr>
        <w:t xml:space="preserve">รายวิชาที่ต้องเรียนมาก่อน   </w:t>
      </w:r>
      <w:r w:rsidR="00D24904" w:rsidRPr="00646BF3">
        <w:rPr>
          <w:rFonts w:ascii="TH SarabunPSK" w:hAnsi="TH SarabunPSK" w:cs="TH SarabunPSK" w:hint="cs"/>
          <w:sz w:val="32"/>
          <w:szCs w:val="32"/>
          <w:cs/>
        </w:rPr>
        <w:tab/>
      </w:r>
      <w:r w:rsidR="00D24904" w:rsidRPr="00646BF3">
        <w:rPr>
          <w:rFonts w:ascii="TH SarabunPSK" w:hAnsi="TH SarabunPSK" w:cs="TH SarabunPSK"/>
          <w:sz w:val="32"/>
          <w:szCs w:val="32"/>
          <w:cs/>
        </w:rPr>
        <w:t>:</w:t>
      </w:r>
      <w:r w:rsidRPr="00646BF3">
        <w:rPr>
          <w:rFonts w:ascii="TH SarabunPSK" w:hAnsi="TH SarabunPSK" w:cs="TH SarabunPSK" w:hint="cs"/>
          <w:sz w:val="32"/>
          <w:szCs w:val="32"/>
          <w:cs/>
        </w:rPr>
        <w:t xml:space="preserve">  </w:t>
      </w:r>
      <w:r w:rsidR="00D24904" w:rsidRPr="00646BF3">
        <w:rPr>
          <w:rFonts w:ascii="TH SarabunPSK" w:hAnsi="TH SarabunPSK" w:cs="TH SarabunPSK"/>
          <w:sz w:val="32"/>
          <w:szCs w:val="32"/>
          <w:cs/>
        </w:rPr>
        <w:t>ไม่มี</w:t>
      </w:r>
      <w:r w:rsidR="00D24904" w:rsidRPr="00646BF3">
        <w:rPr>
          <w:rFonts w:ascii="TH SarabunPSK" w:hAnsi="TH SarabunPSK" w:cs="TH SarabunPSK"/>
          <w:sz w:val="32"/>
          <w:szCs w:val="32"/>
          <w:cs/>
        </w:rPr>
        <w:tab/>
      </w:r>
    </w:p>
    <w:p w:rsidR="00D24904" w:rsidRPr="00646BF3" w:rsidRDefault="00F76861" w:rsidP="00D24904">
      <w:pPr>
        <w:ind w:left="75" w:firstLine="776"/>
        <w:jc w:val="thaiDistribute"/>
        <w:rPr>
          <w:rFonts w:ascii="TH SarabunPSK" w:hAnsi="TH SarabunPSK" w:cs="TH SarabunPSK"/>
          <w:sz w:val="32"/>
          <w:szCs w:val="32"/>
        </w:rPr>
      </w:pPr>
      <w:r w:rsidRPr="00646BF3">
        <w:rPr>
          <w:rFonts w:ascii="TH SarabunPSK" w:hAnsi="TH SarabunPSK" w:cs="TH SarabunPSK" w:hint="cs"/>
          <w:sz w:val="32"/>
          <w:szCs w:val="32"/>
          <w:cs/>
        </w:rPr>
        <w:t xml:space="preserve">  </w:t>
      </w:r>
      <w:r w:rsidR="00D24904" w:rsidRPr="00646BF3">
        <w:rPr>
          <w:rFonts w:ascii="TH SarabunPSK" w:hAnsi="TH SarabunPSK" w:cs="TH SarabunPSK"/>
          <w:sz w:val="32"/>
          <w:szCs w:val="32"/>
          <w:cs/>
        </w:rPr>
        <w:t>รายวิชาที่ต้องเรียนควบคู่กัน</w:t>
      </w:r>
      <w:r w:rsidR="00D24904" w:rsidRPr="00646BF3">
        <w:rPr>
          <w:rFonts w:ascii="TH SarabunPSK" w:hAnsi="TH SarabunPSK" w:cs="TH SarabunPSK" w:hint="cs"/>
          <w:sz w:val="32"/>
          <w:szCs w:val="32"/>
          <w:cs/>
        </w:rPr>
        <w:t xml:space="preserve"> </w:t>
      </w:r>
      <w:r w:rsidR="00D24904" w:rsidRPr="00646BF3">
        <w:rPr>
          <w:rFonts w:ascii="TH SarabunPSK" w:hAnsi="TH SarabunPSK" w:cs="TH SarabunPSK" w:hint="cs"/>
          <w:sz w:val="32"/>
          <w:szCs w:val="32"/>
          <w:cs/>
        </w:rPr>
        <w:tab/>
      </w:r>
      <w:r w:rsidR="00D24904" w:rsidRPr="00646BF3">
        <w:rPr>
          <w:rFonts w:ascii="TH SarabunPSK" w:hAnsi="TH SarabunPSK" w:cs="TH SarabunPSK"/>
          <w:sz w:val="32"/>
          <w:szCs w:val="32"/>
          <w:cs/>
        </w:rPr>
        <w:t>:</w:t>
      </w:r>
      <w:r w:rsidRPr="00646BF3">
        <w:rPr>
          <w:rFonts w:ascii="TH SarabunPSK" w:hAnsi="TH SarabunPSK" w:cs="TH SarabunPSK" w:hint="cs"/>
          <w:sz w:val="32"/>
          <w:szCs w:val="32"/>
          <w:cs/>
        </w:rPr>
        <w:t xml:space="preserve">  </w:t>
      </w:r>
      <w:r w:rsidR="00D24904" w:rsidRPr="00646BF3">
        <w:rPr>
          <w:rFonts w:ascii="TH SarabunPSK" w:hAnsi="TH SarabunPSK" w:cs="TH SarabunPSK"/>
          <w:sz w:val="32"/>
          <w:szCs w:val="32"/>
          <w:cs/>
        </w:rPr>
        <w:t>ไม่มี</w:t>
      </w:r>
      <w:r w:rsidR="00D24904" w:rsidRPr="00646BF3">
        <w:rPr>
          <w:rFonts w:ascii="TH SarabunPSK" w:hAnsi="TH SarabunPSK" w:cs="TH SarabunPSK"/>
          <w:sz w:val="32"/>
          <w:szCs w:val="32"/>
          <w:cs/>
        </w:rPr>
        <w:tab/>
      </w:r>
    </w:p>
    <w:p w:rsidR="00F76861" w:rsidRPr="00646BF3" w:rsidRDefault="00F76861" w:rsidP="00F76861">
      <w:pPr>
        <w:ind w:firstLine="720"/>
        <w:rPr>
          <w:rFonts w:ascii="TH SarabunPSK" w:hAnsi="TH SarabunPSK" w:cs="TH SarabunPSK"/>
          <w:sz w:val="32"/>
          <w:szCs w:val="32"/>
        </w:rPr>
      </w:pP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การวิเคราะห์และประยุกต์ใช้เทคนิคทางโมเลกุล</w:t>
      </w:r>
      <w:r w:rsidR="00243D97" w:rsidRPr="00646BF3">
        <w:rPr>
          <w:rFonts w:ascii="TH SarabunPSK" w:hAnsi="TH SarabunPSK" w:cs="TH SarabunPSK" w:hint="cs"/>
          <w:sz w:val="32"/>
          <w:szCs w:val="32"/>
          <w:cs/>
        </w:rPr>
        <w:t>ขั้นสูง</w:t>
      </w:r>
      <w:r w:rsidRPr="00646BF3">
        <w:rPr>
          <w:rFonts w:ascii="TH SarabunPSK" w:hAnsi="TH SarabunPSK" w:cs="TH SarabunPSK"/>
          <w:sz w:val="32"/>
          <w:szCs w:val="32"/>
          <w:cs/>
        </w:rPr>
        <w:t>ในงานเพาะเลี้ยงสัตว์น้ำ</w:t>
      </w:r>
      <w:r w:rsidRPr="00646BF3">
        <w:rPr>
          <w:rFonts w:ascii="TH SarabunPSK" w:hAnsi="TH SarabunPSK" w:cs="TH SarabunPSK" w:hint="cs"/>
          <w:sz w:val="32"/>
          <w:szCs w:val="32"/>
          <w:cs/>
        </w:rPr>
        <w:t>สำหรับ</w:t>
      </w:r>
      <w:r w:rsidRPr="00646BF3">
        <w:rPr>
          <w:rFonts w:ascii="TH SarabunPSK" w:hAnsi="TH SarabunPSK" w:cs="TH SarabunPSK"/>
          <w:sz w:val="32"/>
          <w:szCs w:val="32"/>
          <w:cs/>
        </w:rPr>
        <w:t>งานทางด้านคุณภาพน้ำ อาหาร</w:t>
      </w:r>
      <w:r w:rsidR="005E0A0E" w:rsidRPr="00646BF3">
        <w:rPr>
          <w:rFonts w:ascii="TH SarabunPSK" w:hAnsi="TH SarabunPSK" w:cs="TH SarabunPSK" w:hint="cs"/>
          <w:sz w:val="32"/>
          <w:szCs w:val="32"/>
          <w:cs/>
        </w:rPr>
        <w:t>ปลา</w:t>
      </w:r>
      <w:r w:rsidRPr="00646BF3">
        <w:rPr>
          <w:rFonts w:ascii="TH SarabunPSK" w:hAnsi="TH SarabunPSK" w:cs="TH SarabunPSK"/>
          <w:sz w:val="32"/>
          <w:szCs w:val="32"/>
          <w:cs/>
        </w:rPr>
        <w:t>และการจัดการพ่อแม่พันธุ์ ข้อดีและข้อจำกัดในการเลือกใช้เทคนิคทางโมเลกุล</w:t>
      </w:r>
      <w:r w:rsidR="00243D97" w:rsidRPr="00646BF3">
        <w:rPr>
          <w:rFonts w:ascii="TH SarabunPSK" w:hAnsi="TH SarabunPSK" w:cs="TH SarabunPSK" w:hint="cs"/>
          <w:sz w:val="32"/>
          <w:szCs w:val="32"/>
          <w:cs/>
        </w:rPr>
        <w:t>กั</w:t>
      </w:r>
      <w:r w:rsidRPr="00646BF3">
        <w:rPr>
          <w:rFonts w:ascii="TH SarabunPSK" w:hAnsi="TH SarabunPSK" w:cs="TH SarabunPSK"/>
          <w:sz w:val="32"/>
          <w:szCs w:val="32"/>
          <w:cs/>
        </w:rPr>
        <w:t>บงานทางด้านเพาะเลี้ยงสัตว์น้ำ</w:t>
      </w:r>
      <w:r w:rsidRPr="00646BF3">
        <w:rPr>
          <w:rFonts w:ascii="TH SarabunPSK" w:hAnsi="TH SarabunPSK" w:cs="TH SarabunPSK"/>
          <w:sz w:val="32"/>
          <w:szCs w:val="32"/>
        </w:rPr>
        <w:t xml:space="preserve">  </w:t>
      </w:r>
      <w:r w:rsidRPr="00646BF3">
        <w:rPr>
          <w:rFonts w:ascii="TH SarabunPSK" w:hAnsi="TH SarabunPSK" w:cs="TH SarabunPSK" w:hint="cs"/>
          <w:sz w:val="32"/>
          <w:szCs w:val="32"/>
          <w:cs/>
        </w:rPr>
        <w:t>การนำเทคนิค</w:t>
      </w:r>
      <w:r w:rsidR="005E0A0E" w:rsidRPr="00646BF3">
        <w:rPr>
          <w:rFonts w:ascii="TH SarabunPSK" w:hAnsi="TH SarabunPSK" w:cs="TH SarabunPSK" w:hint="cs"/>
          <w:sz w:val="32"/>
          <w:szCs w:val="32"/>
          <w:cs/>
        </w:rPr>
        <w:t>ขั้นสูง</w:t>
      </w:r>
      <w:r w:rsidRPr="00646BF3">
        <w:rPr>
          <w:rFonts w:ascii="TH SarabunPSK" w:hAnsi="TH SarabunPSK" w:cs="TH SarabunPSK" w:hint="cs"/>
          <w:sz w:val="32"/>
          <w:szCs w:val="32"/>
          <w:cs/>
        </w:rPr>
        <w:t>ทางโมเลกุลไปใช้ในการจัดการการเพาะเลี้ยงสัตว์น้ำ</w:t>
      </w:r>
    </w:p>
    <w:p w:rsidR="00F76861" w:rsidRPr="00646BF3" w:rsidRDefault="00F76861" w:rsidP="00F76861">
      <w:pPr>
        <w:ind w:firstLine="720"/>
        <w:rPr>
          <w:rFonts w:ascii="TH SarabunPSK" w:hAnsi="TH SarabunPSK" w:cs="TH SarabunPSK"/>
          <w:sz w:val="32"/>
          <w:szCs w:val="32"/>
        </w:rPr>
      </w:pPr>
      <w:r w:rsidRPr="00646BF3">
        <w:rPr>
          <w:rFonts w:ascii="TH SarabunPSK" w:hAnsi="TH SarabunPSK" w:cs="TH SarabunPSK"/>
          <w:sz w:val="32"/>
          <w:szCs w:val="32"/>
        </w:rPr>
        <w:t xml:space="preserve">    Analysis and applying of molecular techniques in aquacultu</w:t>
      </w:r>
      <w:r w:rsidR="0069333D" w:rsidRPr="00646BF3">
        <w:rPr>
          <w:rFonts w:ascii="TH SarabunPSK" w:hAnsi="TH SarabunPSK" w:cs="TH SarabunPSK"/>
          <w:sz w:val="32"/>
          <w:szCs w:val="32"/>
        </w:rPr>
        <w:t>re for water quality</w:t>
      </w:r>
      <w:r w:rsidR="00286EBD" w:rsidRPr="00646BF3">
        <w:rPr>
          <w:rFonts w:ascii="TH SarabunPSK" w:hAnsi="TH SarabunPSK" w:cs="TH SarabunPSK"/>
          <w:sz w:val="32"/>
          <w:szCs w:val="32"/>
        </w:rPr>
        <w:t>;</w:t>
      </w:r>
      <w:r w:rsidR="0069333D" w:rsidRPr="00646BF3">
        <w:rPr>
          <w:rFonts w:ascii="TH SarabunPSK" w:hAnsi="TH SarabunPSK" w:cs="TH SarabunPSK"/>
          <w:sz w:val="32"/>
          <w:szCs w:val="32"/>
        </w:rPr>
        <w:t xml:space="preserve"> </w:t>
      </w:r>
      <w:r w:rsidR="00286EBD" w:rsidRPr="00646BF3">
        <w:rPr>
          <w:rFonts w:ascii="TH SarabunPSK" w:hAnsi="TH SarabunPSK" w:cs="TH SarabunPSK"/>
          <w:sz w:val="32"/>
          <w:szCs w:val="32"/>
        </w:rPr>
        <w:t xml:space="preserve"> </w:t>
      </w:r>
      <w:r w:rsidR="0069333D" w:rsidRPr="00646BF3">
        <w:rPr>
          <w:rFonts w:ascii="TH SarabunPSK" w:hAnsi="TH SarabunPSK" w:cs="TH SarabunPSK"/>
          <w:sz w:val="32"/>
          <w:szCs w:val="32"/>
        </w:rPr>
        <w:t>fish feed</w:t>
      </w:r>
      <w:r w:rsidRPr="00646BF3">
        <w:rPr>
          <w:rFonts w:ascii="TH SarabunPSK" w:hAnsi="TH SarabunPSK" w:cs="TH SarabunPSK"/>
          <w:sz w:val="32"/>
          <w:szCs w:val="32"/>
        </w:rPr>
        <w:t xml:space="preserve"> and broodstock management;  advanced molecular technique advantages and limitations  in aquaculture;  application</w:t>
      </w:r>
      <w:r w:rsidR="00D12AB7">
        <w:rPr>
          <w:rFonts w:ascii="TH SarabunPSK" w:hAnsi="TH SarabunPSK" w:cs="TH SarabunPSK"/>
          <w:sz w:val="32"/>
          <w:szCs w:val="32"/>
        </w:rPr>
        <w:t>s</w:t>
      </w:r>
      <w:r w:rsidRPr="00646BF3">
        <w:rPr>
          <w:rFonts w:ascii="TH SarabunPSK" w:hAnsi="TH SarabunPSK" w:cs="TH SarabunPSK"/>
          <w:sz w:val="32"/>
          <w:szCs w:val="32"/>
        </w:rPr>
        <w:t xml:space="preserve"> of advanced molecular techniques in aquaculture </w:t>
      </w:r>
    </w:p>
    <w:p w:rsidR="005C78B5" w:rsidRPr="00646BF3" w:rsidRDefault="005C78B5" w:rsidP="00F76861">
      <w:pPr>
        <w:ind w:firstLine="720"/>
        <w:rPr>
          <w:rFonts w:ascii="TH SarabunPSK" w:hAnsi="TH SarabunPSK" w:cs="TH SarabunPSK"/>
          <w:sz w:val="32"/>
          <w:szCs w:val="32"/>
          <w:cs/>
        </w:rPr>
      </w:pPr>
    </w:p>
    <w:p w:rsidR="00037AE7" w:rsidRPr="00646BF3" w:rsidRDefault="00037AE7" w:rsidP="00037AE7">
      <w:pPr>
        <w:rPr>
          <w:rFonts w:ascii="TH SarabunPSK" w:hAnsi="TH SarabunPSK" w:cs="TH SarabunPSK"/>
          <w:b/>
          <w:bCs/>
          <w:sz w:val="32"/>
          <w:szCs w:val="32"/>
        </w:rPr>
      </w:pPr>
      <w:r w:rsidRPr="00646BF3">
        <w:rPr>
          <w:rFonts w:ascii="TH SarabunPSK" w:hAnsi="TH SarabunPSK" w:cs="TH SarabunPSK"/>
          <w:b/>
          <w:bCs/>
          <w:sz w:val="32"/>
          <w:szCs w:val="32"/>
          <w:cs/>
        </w:rPr>
        <w:t>1204 934 นิเวศวิทยาใน</w:t>
      </w:r>
      <w:r w:rsidRPr="00646BF3">
        <w:rPr>
          <w:rFonts w:ascii="TH SarabunPSK" w:hAnsi="TH SarabunPSK" w:cs="TH SarabunPSK" w:hint="cs"/>
          <w:b/>
          <w:bCs/>
          <w:sz w:val="32"/>
          <w:szCs w:val="32"/>
          <w:cs/>
        </w:rPr>
        <w:t>ระบบฟาร์มเลี้ยงสัตว์น้ำ</w:t>
      </w:r>
      <w:r w:rsidRPr="00646BF3">
        <w:rPr>
          <w:rFonts w:ascii="TH SarabunPSK" w:hAnsi="TH SarabunPSK" w:cs="TH SarabunPSK" w:hint="cs"/>
          <w:b/>
          <w:bCs/>
          <w:sz w:val="32"/>
          <w:szCs w:val="32"/>
          <w:cs/>
        </w:rPr>
        <w:tab/>
      </w:r>
      <w:r w:rsidRPr="00646BF3">
        <w:rPr>
          <w:rFonts w:ascii="TH SarabunPSK" w:hAnsi="TH SarabunPSK" w:cs="TH SarabunPSK" w:hint="cs"/>
          <w:b/>
          <w:bCs/>
          <w:sz w:val="32"/>
          <w:szCs w:val="32"/>
          <w:cs/>
        </w:rPr>
        <w:tab/>
      </w:r>
      <w:r w:rsidRPr="00646BF3">
        <w:rPr>
          <w:rFonts w:ascii="TH SarabunPSK" w:hAnsi="TH SarabunPSK" w:cs="TH SarabunPSK" w:hint="cs"/>
          <w:b/>
          <w:bCs/>
          <w:sz w:val="32"/>
          <w:szCs w:val="32"/>
          <w:cs/>
        </w:rPr>
        <w:tab/>
      </w:r>
      <w:r w:rsidRPr="00646BF3">
        <w:rPr>
          <w:rFonts w:ascii="TH SarabunPSK" w:hAnsi="TH SarabunPSK" w:cs="TH SarabunPSK" w:hint="cs"/>
          <w:b/>
          <w:bCs/>
          <w:sz w:val="32"/>
          <w:szCs w:val="32"/>
          <w:cs/>
        </w:rPr>
        <w:tab/>
      </w:r>
      <w:r w:rsidRPr="00646BF3">
        <w:rPr>
          <w:rFonts w:ascii="TH SarabunPSK" w:hAnsi="TH SarabunPSK" w:cs="TH SarabunPSK" w:hint="cs"/>
          <w:b/>
          <w:bCs/>
          <w:sz w:val="32"/>
          <w:szCs w:val="32"/>
          <w:cs/>
        </w:rPr>
        <w:tab/>
      </w:r>
      <w:r w:rsidRPr="00646BF3">
        <w:rPr>
          <w:rFonts w:ascii="TH SarabunPSK" w:hAnsi="TH SarabunPSK" w:cs="TH SarabunPSK" w:hint="cs"/>
          <w:b/>
          <w:bCs/>
          <w:sz w:val="32"/>
          <w:szCs w:val="32"/>
          <w:cs/>
        </w:rPr>
        <w:tab/>
        <w:t xml:space="preserve">      </w:t>
      </w:r>
      <w:r w:rsidRPr="00646BF3">
        <w:rPr>
          <w:rFonts w:ascii="TH SarabunPSK" w:hAnsi="TH SarabunPSK" w:cs="TH SarabunPSK"/>
          <w:b/>
          <w:bCs/>
          <w:sz w:val="32"/>
          <w:szCs w:val="32"/>
          <w:cs/>
        </w:rPr>
        <w:t>3(3-0-9)</w:t>
      </w:r>
    </w:p>
    <w:p w:rsidR="00037AE7" w:rsidRPr="00646BF3" w:rsidRDefault="00037AE7" w:rsidP="00037AE7">
      <w:pPr>
        <w:ind w:left="273" w:firstLine="720"/>
        <w:rPr>
          <w:rFonts w:ascii="TH SarabunPSK" w:hAnsi="TH SarabunPSK" w:cs="TH SarabunPSK"/>
          <w:b/>
          <w:bCs/>
          <w:sz w:val="32"/>
          <w:szCs w:val="32"/>
        </w:rPr>
      </w:pPr>
      <w:r w:rsidRPr="00646BF3">
        <w:rPr>
          <w:rFonts w:ascii="TH SarabunPSK" w:hAnsi="TH SarabunPSK" w:cs="TH SarabunPSK"/>
          <w:b/>
          <w:bCs/>
          <w:sz w:val="32"/>
          <w:szCs w:val="32"/>
        </w:rPr>
        <w:t xml:space="preserve">(Ecology in Aquacultural Farm </w:t>
      </w:r>
      <w:r w:rsidR="00990684" w:rsidRPr="00646BF3">
        <w:rPr>
          <w:rFonts w:ascii="TH SarabunPSK" w:hAnsi="TH SarabunPSK" w:cs="TH SarabunPSK"/>
          <w:b/>
          <w:bCs/>
          <w:sz w:val="32"/>
          <w:szCs w:val="32"/>
        </w:rPr>
        <w:t>S</w:t>
      </w:r>
      <w:r w:rsidRPr="00646BF3">
        <w:rPr>
          <w:rFonts w:ascii="TH SarabunPSK" w:hAnsi="TH SarabunPSK" w:cs="TH SarabunPSK"/>
          <w:b/>
          <w:bCs/>
          <w:sz w:val="32"/>
          <w:szCs w:val="32"/>
        </w:rPr>
        <w:t>ystem)</w:t>
      </w:r>
    </w:p>
    <w:p w:rsidR="00037AE7" w:rsidRPr="00646BF3" w:rsidRDefault="00037AE7" w:rsidP="00037AE7">
      <w:pPr>
        <w:ind w:left="75" w:firstLine="918"/>
        <w:jc w:val="thaiDistribute"/>
        <w:rPr>
          <w:rFonts w:ascii="TH SarabunPSK" w:hAnsi="TH SarabunPSK" w:cs="TH SarabunPSK"/>
          <w:sz w:val="32"/>
          <w:szCs w:val="32"/>
        </w:rPr>
      </w:pPr>
      <w:r w:rsidRPr="00646BF3">
        <w:rPr>
          <w:rFonts w:ascii="TH SarabunPSK" w:hAnsi="TH SarabunPSK" w:cs="TH SarabunPSK"/>
          <w:sz w:val="32"/>
          <w:szCs w:val="32"/>
          <w:cs/>
        </w:rPr>
        <w:t xml:space="preserve">รายวิชาที่ต้องเรียนมาก่อน   </w:t>
      </w:r>
      <w:r w:rsidRPr="00646BF3">
        <w:rPr>
          <w:rFonts w:ascii="TH SarabunPSK" w:hAnsi="TH SarabunPSK" w:cs="TH SarabunPSK" w:hint="cs"/>
          <w:sz w:val="32"/>
          <w:szCs w:val="32"/>
          <w:cs/>
        </w:rPr>
        <w:tab/>
      </w:r>
      <w:r w:rsidRPr="00646BF3">
        <w:rPr>
          <w:rFonts w:ascii="TH SarabunPSK" w:hAnsi="TH SarabunPSK" w:cs="TH SarabunPSK"/>
          <w:sz w:val="32"/>
          <w:szCs w:val="32"/>
          <w:cs/>
        </w:rPr>
        <w:t>:</w:t>
      </w: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ไม่มี</w:t>
      </w:r>
      <w:r w:rsidRPr="00646BF3">
        <w:rPr>
          <w:rFonts w:ascii="TH SarabunPSK" w:hAnsi="TH SarabunPSK" w:cs="TH SarabunPSK"/>
          <w:sz w:val="32"/>
          <w:szCs w:val="32"/>
          <w:cs/>
        </w:rPr>
        <w:tab/>
      </w:r>
    </w:p>
    <w:p w:rsidR="00037AE7" w:rsidRPr="00646BF3" w:rsidRDefault="00037AE7" w:rsidP="00037AE7">
      <w:pPr>
        <w:ind w:left="75" w:firstLine="918"/>
        <w:jc w:val="thaiDistribute"/>
        <w:rPr>
          <w:rFonts w:ascii="TH SarabunPSK" w:hAnsi="TH SarabunPSK" w:cs="TH SarabunPSK"/>
          <w:sz w:val="32"/>
          <w:szCs w:val="32"/>
        </w:rPr>
      </w:pPr>
      <w:r w:rsidRPr="00646BF3">
        <w:rPr>
          <w:rFonts w:ascii="TH SarabunPSK" w:hAnsi="TH SarabunPSK" w:cs="TH SarabunPSK"/>
          <w:sz w:val="32"/>
          <w:szCs w:val="32"/>
          <w:cs/>
        </w:rPr>
        <w:t>รายวิชาที่ต้องเรียนควบคู่กัน</w:t>
      </w:r>
      <w:r w:rsidRPr="00646BF3">
        <w:rPr>
          <w:rFonts w:ascii="TH SarabunPSK" w:hAnsi="TH SarabunPSK" w:cs="TH SarabunPSK" w:hint="cs"/>
          <w:sz w:val="32"/>
          <w:szCs w:val="32"/>
          <w:cs/>
        </w:rPr>
        <w:t xml:space="preserve"> </w:t>
      </w:r>
      <w:r w:rsidRPr="00646BF3">
        <w:rPr>
          <w:rFonts w:ascii="TH SarabunPSK" w:hAnsi="TH SarabunPSK" w:cs="TH SarabunPSK" w:hint="cs"/>
          <w:sz w:val="32"/>
          <w:szCs w:val="32"/>
          <w:cs/>
        </w:rPr>
        <w:tab/>
      </w:r>
      <w:r w:rsidRPr="00646BF3">
        <w:rPr>
          <w:rFonts w:ascii="TH SarabunPSK" w:hAnsi="TH SarabunPSK" w:cs="TH SarabunPSK"/>
          <w:sz w:val="32"/>
          <w:szCs w:val="32"/>
          <w:cs/>
        </w:rPr>
        <w:t>:</w:t>
      </w: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ไม่มี</w:t>
      </w:r>
      <w:r w:rsidRPr="00646BF3">
        <w:rPr>
          <w:rFonts w:ascii="TH SarabunPSK" w:hAnsi="TH SarabunPSK" w:cs="TH SarabunPSK"/>
          <w:sz w:val="32"/>
          <w:szCs w:val="32"/>
          <w:cs/>
        </w:rPr>
        <w:tab/>
      </w:r>
    </w:p>
    <w:p w:rsidR="00037AE7" w:rsidRPr="00646BF3" w:rsidRDefault="00037AE7" w:rsidP="00037AE7">
      <w:pPr>
        <w:ind w:firstLine="720"/>
        <w:rPr>
          <w:rFonts w:ascii="TH SarabunPSK" w:hAnsi="TH SarabunPSK" w:cs="TH SarabunPSK"/>
          <w:sz w:val="32"/>
          <w:szCs w:val="32"/>
        </w:rPr>
      </w:pP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สิ่งมีชีวิตและสิ่งไม่มีชีวิตในบ่อเลี้ยงสัตว์น้ำ ความสัมพันธ์ระหว่างสิ่งมีชีวิตและสิ่งไม่มีชีวิต</w:t>
      </w:r>
      <w:r w:rsidR="00715555" w:rsidRPr="00646BF3">
        <w:rPr>
          <w:rFonts w:ascii="TH SarabunPSK" w:hAnsi="TH SarabunPSK" w:cs="TH SarabunPSK" w:hint="cs"/>
          <w:sz w:val="32"/>
          <w:szCs w:val="32"/>
          <w:cs/>
        </w:rPr>
        <w:t>ในบ่อเลี้ยงสัตว์น้ำ</w:t>
      </w:r>
      <w:r w:rsidRPr="00646BF3">
        <w:rPr>
          <w:rFonts w:ascii="TH SarabunPSK" w:hAnsi="TH SarabunPSK" w:cs="TH SarabunPSK"/>
          <w:sz w:val="32"/>
          <w:szCs w:val="32"/>
          <w:cs/>
        </w:rPr>
        <w:t xml:space="preserve"> การเปลี่ยนแปลงของระบบนิเวศ</w:t>
      </w:r>
      <w:r w:rsidR="00715555" w:rsidRPr="00646BF3">
        <w:rPr>
          <w:rFonts w:ascii="TH SarabunPSK" w:hAnsi="TH SarabunPSK" w:cs="TH SarabunPSK" w:hint="cs"/>
          <w:sz w:val="32"/>
          <w:szCs w:val="32"/>
          <w:cs/>
        </w:rPr>
        <w:t xml:space="preserve">ในบ่อเลี้ยงสัตว์น้ำ </w:t>
      </w:r>
      <w:r w:rsidRPr="00646BF3">
        <w:rPr>
          <w:rFonts w:ascii="TH SarabunPSK" w:hAnsi="TH SarabunPSK" w:cs="TH SarabunPSK"/>
          <w:sz w:val="32"/>
          <w:szCs w:val="32"/>
          <w:cs/>
        </w:rPr>
        <w:t>การควบคุมและการรักษาสมดุลย์ของระบบนิเวศในบ่อเลี้ยงสัตว์น้ำ</w:t>
      </w:r>
    </w:p>
    <w:p w:rsidR="00037AE7" w:rsidRPr="00646BF3" w:rsidRDefault="00037AE7" w:rsidP="00037AE7">
      <w:pPr>
        <w:ind w:firstLine="720"/>
        <w:rPr>
          <w:rFonts w:ascii="TH SarabunPSK" w:hAnsi="TH SarabunPSK" w:cs="TH SarabunPSK"/>
          <w:sz w:val="32"/>
          <w:szCs w:val="32"/>
        </w:rPr>
      </w:pPr>
      <w:r w:rsidRPr="00646BF3">
        <w:rPr>
          <w:rFonts w:ascii="TH SarabunPSK" w:hAnsi="TH SarabunPSK" w:cs="TH SarabunPSK"/>
          <w:sz w:val="32"/>
          <w:szCs w:val="32"/>
        </w:rPr>
        <w:t xml:space="preserve">   </w:t>
      </w:r>
      <w:r w:rsidR="009E7095">
        <w:rPr>
          <w:rFonts w:ascii="TH SarabunPSK" w:hAnsi="TH SarabunPSK" w:cs="TH SarabunPSK"/>
          <w:sz w:val="32"/>
          <w:szCs w:val="32"/>
        </w:rPr>
        <w:t xml:space="preserve"> </w:t>
      </w:r>
      <w:r w:rsidR="00715555" w:rsidRPr="00646BF3">
        <w:rPr>
          <w:rFonts w:ascii="TH SarabunPSK" w:hAnsi="TH SarabunPSK" w:cs="TH SarabunPSK"/>
          <w:sz w:val="32"/>
          <w:szCs w:val="32"/>
        </w:rPr>
        <w:t>B</w:t>
      </w:r>
      <w:r w:rsidRPr="00646BF3">
        <w:rPr>
          <w:rFonts w:ascii="TH SarabunPSK" w:hAnsi="TH SarabunPSK" w:cs="TH SarabunPSK"/>
          <w:sz w:val="32"/>
          <w:szCs w:val="32"/>
        </w:rPr>
        <w:t>iotic and abiotic factors in pond;  relationship between biotic and abiotic factors in pond;  changes in pond ecology;   regulation and balance of ecology components in pond</w:t>
      </w:r>
    </w:p>
    <w:p w:rsidR="00D24904" w:rsidRDefault="00D24904" w:rsidP="00D24904">
      <w:pPr>
        <w:ind w:left="75"/>
        <w:rPr>
          <w:rFonts w:ascii="TH SarabunPSK" w:hAnsi="TH SarabunPSK" w:cs="TH SarabunPSK"/>
          <w:sz w:val="32"/>
          <w:szCs w:val="32"/>
        </w:rPr>
      </w:pPr>
    </w:p>
    <w:p w:rsidR="00D12AB7" w:rsidRDefault="00D12AB7" w:rsidP="00D24904">
      <w:pPr>
        <w:ind w:left="75"/>
        <w:rPr>
          <w:rFonts w:ascii="TH SarabunPSK" w:hAnsi="TH SarabunPSK" w:cs="TH SarabunPSK"/>
          <w:sz w:val="32"/>
          <w:szCs w:val="32"/>
        </w:rPr>
      </w:pPr>
    </w:p>
    <w:p w:rsidR="00D12AB7" w:rsidRDefault="00D12AB7" w:rsidP="00D24904">
      <w:pPr>
        <w:ind w:left="75"/>
        <w:rPr>
          <w:rFonts w:ascii="TH SarabunPSK" w:hAnsi="TH SarabunPSK" w:cs="TH SarabunPSK"/>
          <w:sz w:val="32"/>
          <w:szCs w:val="32"/>
        </w:rPr>
      </w:pPr>
    </w:p>
    <w:p w:rsidR="00D12AB7" w:rsidRDefault="00D12AB7" w:rsidP="00D24904">
      <w:pPr>
        <w:ind w:left="75"/>
        <w:rPr>
          <w:rFonts w:ascii="TH SarabunPSK" w:hAnsi="TH SarabunPSK" w:cs="TH SarabunPSK"/>
          <w:sz w:val="32"/>
          <w:szCs w:val="32"/>
        </w:rPr>
      </w:pPr>
    </w:p>
    <w:p w:rsidR="00D12AB7" w:rsidRPr="00646BF3" w:rsidRDefault="00D12AB7" w:rsidP="00D24904">
      <w:pPr>
        <w:ind w:left="75"/>
        <w:rPr>
          <w:rFonts w:ascii="TH SarabunPSK" w:hAnsi="TH SarabunPSK" w:cs="TH SarabunPSK"/>
          <w:sz w:val="32"/>
          <w:szCs w:val="32"/>
        </w:rPr>
      </w:pPr>
    </w:p>
    <w:p w:rsidR="009F30F2" w:rsidRPr="00646BF3" w:rsidRDefault="009F30F2" w:rsidP="00990684">
      <w:pPr>
        <w:ind w:left="75" w:hanging="75"/>
        <w:rPr>
          <w:rFonts w:ascii="TH SarabunPSK" w:hAnsi="TH SarabunPSK" w:cs="TH SarabunPSK"/>
          <w:b/>
          <w:bCs/>
          <w:sz w:val="32"/>
          <w:szCs w:val="32"/>
        </w:rPr>
      </w:pPr>
      <w:r w:rsidRPr="00646BF3">
        <w:rPr>
          <w:rFonts w:ascii="TH SarabunPSK" w:hAnsi="TH SarabunPSK" w:cs="TH SarabunPSK"/>
          <w:b/>
          <w:bCs/>
          <w:sz w:val="32"/>
          <w:szCs w:val="32"/>
          <w:cs/>
        </w:rPr>
        <w:lastRenderedPageBreak/>
        <w:t>1204 950 การประเมินกลุ่มประชากรสัตว์น้ำ</w:t>
      </w:r>
      <w:r w:rsidRPr="00646BF3">
        <w:rPr>
          <w:rFonts w:ascii="TH SarabunPSK" w:hAnsi="TH SarabunPSK" w:cs="TH SarabunPSK"/>
          <w:b/>
          <w:bCs/>
          <w:sz w:val="32"/>
          <w:szCs w:val="32"/>
        </w:rPr>
        <w:tab/>
      </w:r>
      <w:r w:rsidRPr="00646BF3">
        <w:rPr>
          <w:rFonts w:ascii="TH SarabunPSK" w:hAnsi="TH SarabunPSK" w:cs="TH SarabunPSK"/>
          <w:b/>
          <w:bCs/>
          <w:sz w:val="32"/>
          <w:szCs w:val="32"/>
          <w:cs/>
        </w:rPr>
        <w:t xml:space="preserve">          </w:t>
      </w:r>
      <w:r w:rsidRPr="00646BF3">
        <w:rPr>
          <w:rFonts w:ascii="TH SarabunPSK" w:hAnsi="TH SarabunPSK" w:cs="TH SarabunPSK" w:hint="cs"/>
          <w:b/>
          <w:bCs/>
          <w:sz w:val="32"/>
          <w:szCs w:val="32"/>
          <w:cs/>
        </w:rPr>
        <w:tab/>
      </w:r>
      <w:r w:rsidRPr="00646BF3">
        <w:rPr>
          <w:rFonts w:ascii="TH SarabunPSK" w:hAnsi="TH SarabunPSK" w:cs="TH SarabunPSK" w:hint="cs"/>
          <w:b/>
          <w:bCs/>
          <w:sz w:val="32"/>
          <w:szCs w:val="32"/>
          <w:cs/>
        </w:rPr>
        <w:tab/>
      </w:r>
      <w:r w:rsidRPr="00646BF3">
        <w:rPr>
          <w:rFonts w:ascii="TH SarabunPSK" w:hAnsi="TH SarabunPSK" w:cs="TH SarabunPSK" w:hint="cs"/>
          <w:b/>
          <w:bCs/>
          <w:sz w:val="32"/>
          <w:szCs w:val="32"/>
          <w:cs/>
        </w:rPr>
        <w:tab/>
      </w:r>
      <w:r w:rsidRPr="00646BF3">
        <w:rPr>
          <w:rFonts w:ascii="TH SarabunPSK" w:hAnsi="TH SarabunPSK" w:cs="TH SarabunPSK" w:hint="cs"/>
          <w:b/>
          <w:bCs/>
          <w:sz w:val="32"/>
          <w:szCs w:val="32"/>
          <w:cs/>
        </w:rPr>
        <w:tab/>
      </w:r>
      <w:r w:rsidRPr="00646BF3">
        <w:rPr>
          <w:rFonts w:ascii="TH SarabunPSK" w:hAnsi="TH SarabunPSK" w:cs="TH SarabunPSK"/>
          <w:b/>
          <w:bCs/>
          <w:sz w:val="32"/>
          <w:szCs w:val="32"/>
          <w:cs/>
        </w:rPr>
        <w:t>3(3-0-9)</w:t>
      </w:r>
    </w:p>
    <w:p w:rsidR="009F30F2" w:rsidRPr="00646BF3" w:rsidRDefault="009F30F2" w:rsidP="009F30F2">
      <w:pPr>
        <w:ind w:left="75" w:firstLine="918"/>
        <w:rPr>
          <w:rFonts w:ascii="TH SarabunPSK" w:hAnsi="TH SarabunPSK" w:cs="TH SarabunPSK"/>
          <w:b/>
          <w:bCs/>
          <w:sz w:val="32"/>
          <w:szCs w:val="32"/>
        </w:rPr>
      </w:pPr>
      <w:r w:rsidRPr="00646BF3">
        <w:rPr>
          <w:rFonts w:ascii="TH SarabunPSK" w:hAnsi="TH SarabunPSK" w:cs="TH SarabunPSK"/>
          <w:b/>
          <w:bCs/>
          <w:sz w:val="32"/>
          <w:szCs w:val="32"/>
        </w:rPr>
        <w:t>(Quantitative Fish Stock Assessment)</w:t>
      </w:r>
    </w:p>
    <w:p w:rsidR="009F30F2" w:rsidRPr="00646BF3" w:rsidRDefault="009F30F2" w:rsidP="009F30F2">
      <w:pPr>
        <w:ind w:left="75" w:firstLine="918"/>
        <w:jc w:val="thaiDistribute"/>
        <w:rPr>
          <w:rFonts w:ascii="TH SarabunPSK" w:hAnsi="TH SarabunPSK" w:cs="TH SarabunPSK"/>
          <w:sz w:val="32"/>
          <w:szCs w:val="32"/>
        </w:rPr>
      </w:pPr>
      <w:r w:rsidRPr="00646BF3">
        <w:rPr>
          <w:rFonts w:ascii="TH SarabunPSK" w:hAnsi="TH SarabunPSK" w:cs="TH SarabunPSK"/>
          <w:sz w:val="32"/>
          <w:szCs w:val="32"/>
          <w:cs/>
        </w:rPr>
        <w:t xml:space="preserve">รายวิชาที่ต้องเรียนมาก่อน   </w:t>
      </w:r>
      <w:r w:rsidRPr="00646BF3">
        <w:rPr>
          <w:rFonts w:ascii="TH SarabunPSK" w:hAnsi="TH SarabunPSK" w:cs="TH SarabunPSK" w:hint="cs"/>
          <w:sz w:val="32"/>
          <w:szCs w:val="32"/>
          <w:cs/>
        </w:rPr>
        <w:tab/>
      </w:r>
      <w:r w:rsidRPr="00646BF3">
        <w:rPr>
          <w:rFonts w:ascii="TH SarabunPSK" w:hAnsi="TH SarabunPSK" w:cs="TH SarabunPSK"/>
          <w:sz w:val="32"/>
          <w:szCs w:val="32"/>
          <w:cs/>
        </w:rPr>
        <w:t>:</w:t>
      </w: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ไม่มี</w:t>
      </w:r>
      <w:r w:rsidRPr="00646BF3">
        <w:rPr>
          <w:rFonts w:ascii="TH SarabunPSK" w:hAnsi="TH SarabunPSK" w:cs="TH SarabunPSK"/>
          <w:sz w:val="32"/>
          <w:szCs w:val="32"/>
          <w:cs/>
        </w:rPr>
        <w:tab/>
      </w:r>
    </w:p>
    <w:p w:rsidR="009F30F2" w:rsidRPr="00646BF3" w:rsidRDefault="009F30F2" w:rsidP="009F30F2">
      <w:pPr>
        <w:ind w:left="75" w:firstLine="918"/>
        <w:jc w:val="thaiDistribute"/>
        <w:rPr>
          <w:rFonts w:ascii="TH SarabunPSK" w:hAnsi="TH SarabunPSK" w:cs="TH SarabunPSK"/>
          <w:sz w:val="32"/>
          <w:szCs w:val="32"/>
        </w:rPr>
      </w:pPr>
      <w:r w:rsidRPr="00646BF3">
        <w:rPr>
          <w:rFonts w:ascii="TH SarabunPSK" w:hAnsi="TH SarabunPSK" w:cs="TH SarabunPSK"/>
          <w:sz w:val="32"/>
          <w:szCs w:val="32"/>
          <w:cs/>
        </w:rPr>
        <w:t>รายวิชาที่ต้องเรียนควบคู่กัน</w:t>
      </w:r>
      <w:r w:rsidRPr="00646BF3">
        <w:rPr>
          <w:rFonts w:ascii="TH SarabunPSK" w:hAnsi="TH SarabunPSK" w:cs="TH SarabunPSK" w:hint="cs"/>
          <w:sz w:val="32"/>
          <w:szCs w:val="32"/>
          <w:cs/>
        </w:rPr>
        <w:t xml:space="preserve"> </w:t>
      </w:r>
      <w:r w:rsidRPr="00646BF3">
        <w:rPr>
          <w:rFonts w:ascii="TH SarabunPSK" w:hAnsi="TH SarabunPSK" w:cs="TH SarabunPSK" w:hint="cs"/>
          <w:sz w:val="32"/>
          <w:szCs w:val="32"/>
          <w:cs/>
        </w:rPr>
        <w:tab/>
      </w:r>
      <w:r w:rsidRPr="00646BF3">
        <w:rPr>
          <w:rFonts w:ascii="TH SarabunPSK" w:hAnsi="TH SarabunPSK" w:cs="TH SarabunPSK"/>
          <w:sz w:val="32"/>
          <w:szCs w:val="32"/>
          <w:cs/>
        </w:rPr>
        <w:t>:</w:t>
      </w: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ไม่มี</w:t>
      </w:r>
      <w:r w:rsidRPr="00646BF3">
        <w:rPr>
          <w:rFonts w:ascii="TH SarabunPSK" w:hAnsi="TH SarabunPSK" w:cs="TH SarabunPSK"/>
          <w:sz w:val="32"/>
          <w:szCs w:val="32"/>
          <w:cs/>
        </w:rPr>
        <w:tab/>
      </w:r>
    </w:p>
    <w:p w:rsidR="009F30F2" w:rsidRPr="00646BF3" w:rsidRDefault="009F30F2" w:rsidP="009F30F2">
      <w:pPr>
        <w:ind w:firstLine="720"/>
        <w:rPr>
          <w:rFonts w:ascii="TH SarabunPSK" w:hAnsi="TH SarabunPSK" w:cs="TH SarabunPSK"/>
          <w:sz w:val="32"/>
          <w:szCs w:val="32"/>
        </w:rPr>
      </w:pPr>
      <w:r w:rsidRPr="00646BF3">
        <w:rPr>
          <w:rFonts w:ascii="TH SarabunPSK" w:hAnsi="TH SarabunPSK" w:cs="TH SarabunPSK" w:hint="cs"/>
          <w:sz w:val="32"/>
          <w:szCs w:val="32"/>
          <w:cs/>
        </w:rPr>
        <w:t xml:space="preserve">   </w:t>
      </w:r>
      <w:r w:rsidR="00D128F7"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คุณภาพและปริมาณของข้อมูลต่อการประเมินกลุ่มประชากรสัตว์น้ำ พลวัตของการประมงและ</w:t>
      </w:r>
      <w:r w:rsidR="00D12AB7">
        <w:rPr>
          <w:rFonts w:ascii="TH SarabunPSK" w:hAnsi="TH SarabunPSK" w:cs="TH SarabunPSK" w:hint="cs"/>
          <w:sz w:val="32"/>
          <w:szCs w:val="32"/>
          <w:cs/>
        </w:rPr>
        <w:t xml:space="preserve">   </w:t>
      </w:r>
      <w:r w:rsidR="007362A5">
        <w:rPr>
          <w:rFonts w:ascii="TH SarabunPSK" w:hAnsi="TH SarabunPSK" w:cs="TH SarabunPSK" w:hint="cs"/>
          <w:sz w:val="32"/>
          <w:szCs w:val="32"/>
          <w:cs/>
        </w:rPr>
        <w:t xml:space="preserve"> </w:t>
      </w:r>
      <w:r w:rsidR="00D12AB7">
        <w:rPr>
          <w:rFonts w:ascii="TH SarabunPSK" w:hAnsi="TH SarabunPSK" w:cs="TH SarabunPSK" w:hint="cs"/>
          <w:sz w:val="32"/>
          <w:szCs w:val="32"/>
          <w:cs/>
        </w:rPr>
        <w:t xml:space="preserve"> </w:t>
      </w:r>
      <w:r w:rsidRPr="00646BF3">
        <w:rPr>
          <w:rFonts w:ascii="TH SarabunPSK" w:hAnsi="TH SarabunPSK" w:cs="TH SarabunPSK"/>
          <w:sz w:val="32"/>
          <w:szCs w:val="32"/>
          <w:cs/>
        </w:rPr>
        <w:t xml:space="preserve">กองเรือประมง กลุ่มประชากรและการทดแทนที่ พลวัตของมวลชีวภาพ รุ่นสัตว์น้ำและประชากรเสมือน </w:t>
      </w:r>
      <w:r w:rsidR="00D12AB7">
        <w:rPr>
          <w:rFonts w:ascii="TH SarabunPSK" w:hAnsi="TH SarabunPSK" w:cs="TH SarabunPSK" w:hint="cs"/>
          <w:sz w:val="32"/>
          <w:szCs w:val="32"/>
          <w:cs/>
        </w:rPr>
        <w:t xml:space="preserve">        </w:t>
      </w:r>
      <w:r w:rsidRPr="00646BF3">
        <w:rPr>
          <w:rFonts w:ascii="TH SarabunPSK" w:hAnsi="TH SarabunPSK" w:cs="TH SarabunPSK"/>
          <w:sz w:val="32"/>
          <w:szCs w:val="32"/>
          <w:cs/>
        </w:rPr>
        <w:t>การประมาณขนาดของประชากรและการเพิ่มขนาดเพื่อชดเชย การวิเคราะห์พหุชนิด การประเมินกลุ่มประชากรสัตว์น้ำและการจัดการประมง</w:t>
      </w:r>
    </w:p>
    <w:p w:rsidR="009F30F2" w:rsidRPr="00646BF3" w:rsidRDefault="009F30F2" w:rsidP="009F30F2">
      <w:pPr>
        <w:ind w:firstLine="720"/>
        <w:rPr>
          <w:rFonts w:ascii="TH SarabunPSK" w:hAnsi="TH SarabunPSK" w:cs="TH SarabunPSK"/>
          <w:sz w:val="32"/>
          <w:szCs w:val="32"/>
        </w:rPr>
      </w:pPr>
      <w:r w:rsidRPr="00646BF3">
        <w:rPr>
          <w:rFonts w:ascii="TH SarabunPSK" w:hAnsi="TH SarabunPSK" w:cs="TH SarabunPSK"/>
          <w:sz w:val="32"/>
          <w:szCs w:val="32"/>
        </w:rPr>
        <w:t xml:space="preserve">   </w:t>
      </w:r>
      <w:r w:rsidR="00D128F7" w:rsidRPr="00646BF3">
        <w:rPr>
          <w:rFonts w:ascii="TH SarabunPSK" w:hAnsi="TH SarabunPSK" w:cs="TH SarabunPSK"/>
          <w:sz w:val="32"/>
          <w:szCs w:val="32"/>
        </w:rPr>
        <w:t xml:space="preserve"> </w:t>
      </w:r>
      <w:r w:rsidRPr="00646BF3">
        <w:rPr>
          <w:rFonts w:ascii="TH SarabunPSK" w:hAnsi="TH SarabunPSK" w:cs="TH SarabunPSK"/>
          <w:sz w:val="32"/>
          <w:szCs w:val="32"/>
        </w:rPr>
        <w:t xml:space="preserve"> Data quality and quantity on fisheries stock assessment;  dynamics of fisheries and fishing fleets;  population and replacement;  biomass dynamics model;  cohort and virtual populations;  estimation of population size and turnovers;  multispecies analysis;  stock assessment and fisheries management </w:t>
      </w:r>
    </w:p>
    <w:p w:rsidR="00874E2C" w:rsidRPr="00646BF3" w:rsidRDefault="00874E2C" w:rsidP="00874E2C">
      <w:pPr>
        <w:rPr>
          <w:rFonts w:ascii="TH SarabunPSK" w:hAnsi="TH SarabunPSK" w:cs="TH SarabunPSK"/>
          <w:sz w:val="32"/>
          <w:szCs w:val="32"/>
          <w:cs/>
        </w:rPr>
      </w:pPr>
    </w:p>
    <w:p w:rsidR="002257D7" w:rsidRPr="00646BF3" w:rsidRDefault="002257D7" w:rsidP="00990684">
      <w:pPr>
        <w:ind w:left="75" w:hanging="75"/>
        <w:rPr>
          <w:rFonts w:ascii="TH SarabunPSK" w:hAnsi="TH SarabunPSK" w:cs="TH SarabunPSK"/>
          <w:b/>
          <w:bCs/>
          <w:sz w:val="32"/>
          <w:szCs w:val="32"/>
        </w:rPr>
      </w:pPr>
      <w:r w:rsidRPr="00646BF3">
        <w:rPr>
          <w:rFonts w:ascii="TH SarabunPSK" w:hAnsi="TH SarabunPSK" w:cs="TH SarabunPSK"/>
          <w:b/>
          <w:bCs/>
          <w:sz w:val="32"/>
          <w:szCs w:val="32"/>
          <w:cs/>
        </w:rPr>
        <w:t>1204 951 นิเวศวิทยาของลำธาร (</w:t>
      </w:r>
      <w:r w:rsidRPr="00646BF3">
        <w:rPr>
          <w:rFonts w:ascii="TH SarabunPSK" w:hAnsi="TH SarabunPSK" w:cs="TH SarabunPSK"/>
          <w:b/>
          <w:bCs/>
          <w:sz w:val="32"/>
          <w:szCs w:val="32"/>
        </w:rPr>
        <w:t>Stream Ecology)</w:t>
      </w:r>
      <w:r w:rsidRPr="00646BF3">
        <w:rPr>
          <w:rFonts w:ascii="TH SarabunPSK" w:hAnsi="TH SarabunPSK" w:cs="TH SarabunPSK"/>
          <w:b/>
          <w:bCs/>
          <w:sz w:val="32"/>
          <w:szCs w:val="32"/>
        </w:rPr>
        <w:tab/>
        <w:t xml:space="preserve">      </w:t>
      </w:r>
      <w:r w:rsidRPr="00646BF3">
        <w:rPr>
          <w:rFonts w:ascii="TH SarabunPSK" w:hAnsi="TH SarabunPSK" w:cs="TH SarabunPSK"/>
          <w:b/>
          <w:bCs/>
          <w:sz w:val="32"/>
          <w:szCs w:val="32"/>
          <w:cs/>
        </w:rPr>
        <w:tab/>
      </w:r>
      <w:r w:rsidRPr="00646BF3">
        <w:rPr>
          <w:rFonts w:ascii="TH SarabunPSK" w:hAnsi="TH SarabunPSK" w:cs="TH SarabunPSK"/>
          <w:b/>
          <w:bCs/>
          <w:sz w:val="32"/>
          <w:szCs w:val="32"/>
          <w:cs/>
        </w:rPr>
        <w:tab/>
      </w:r>
      <w:r w:rsidRPr="00646BF3">
        <w:rPr>
          <w:rFonts w:ascii="TH SarabunPSK" w:hAnsi="TH SarabunPSK" w:cs="TH SarabunPSK"/>
          <w:b/>
          <w:bCs/>
          <w:sz w:val="32"/>
          <w:szCs w:val="32"/>
          <w:cs/>
        </w:rPr>
        <w:tab/>
        <w:t xml:space="preserve">          3(3-0-9)</w:t>
      </w:r>
    </w:p>
    <w:p w:rsidR="002257D7" w:rsidRPr="00646BF3" w:rsidRDefault="009E7095" w:rsidP="009E7095">
      <w:pPr>
        <w:jc w:val="thaiDistribute"/>
        <w:rPr>
          <w:rFonts w:ascii="TH SarabunPSK" w:hAnsi="TH SarabunPSK" w:cs="TH SarabunPSK"/>
          <w:sz w:val="32"/>
          <w:szCs w:val="32"/>
        </w:rPr>
      </w:pPr>
      <w:r>
        <w:rPr>
          <w:rFonts w:ascii="TH SarabunPSK" w:hAnsi="TH SarabunPSK" w:cs="TH SarabunPSK" w:hint="cs"/>
          <w:sz w:val="32"/>
          <w:szCs w:val="32"/>
          <w:cs/>
        </w:rPr>
        <w:t xml:space="preserve">             </w:t>
      </w:r>
      <w:r w:rsidR="002257D7" w:rsidRPr="00646BF3">
        <w:rPr>
          <w:rFonts w:ascii="TH SarabunPSK" w:hAnsi="TH SarabunPSK" w:cs="TH SarabunPSK"/>
          <w:sz w:val="32"/>
          <w:szCs w:val="32"/>
          <w:cs/>
        </w:rPr>
        <w:t xml:space="preserve">รายวิชาที่ต้องเรียนมาก่อน   </w:t>
      </w:r>
      <w:r w:rsidR="002257D7" w:rsidRPr="00646BF3">
        <w:rPr>
          <w:rFonts w:ascii="TH SarabunPSK" w:hAnsi="TH SarabunPSK" w:cs="TH SarabunPSK" w:hint="cs"/>
          <w:sz w:val="32"/>
          <w:szCs w:val="32"/>
          <w:cs/>
        </w:rPr>
        <w:tab/>
      </w:r>
      <w:r w:rsidR="002257D7" w:rsidRPr="00646BF3">
        <w:rPr>
          <w:rFonts w:ascii="TH SarabunPSK" w:hAnsi="TH SarabunPSK" w:cs="TH SarabunPSK"/>
          <w:sz w:val="32"/>
          <w:szCs w:val="32"/>
          <w:cs/>
        </w:rPr>
        <w:t>:</w:t>
      </w:r>
      <w:r w:rsidR="002257D7" w:rsidRPr="00646BF3">
        <w:rPr>
          <w:rFonts w:ascii="TH SarabunPSK" w:hAnsi="TH SarabunPSK" w:cs="TH SarabunPSK" w:hint="cs"/>
          <w:sz w:val="32"/>
          <w:szCs w:val="32"/>
          <w:cs/>
        </w:rPr>
        <w:t xml:space="preserve">  </w:t>
      </w:r>
      <w:r w:rsidR="002257D7" w:rsidRPr="00646BF3">
        <w:rPr>
          <w:rFonts w:ascii="TH SarabunPSK" w:hAnsi="TH SarabunPSK" w:cs="TH SarabunPSK"/>
          <w:sz w:val="32"/>
          <w:szCs w:val="32"/>
          <w:cs/>
        </w:rPr>
        <w:t>ไม่มี</w:t>
      </w:r>
      <w:r w:rsidR="002257D7" w:rsidRPr="00646BF3">
        <w:rPr>
          <w:rFonts w:ascii="TH SarabunPSK" w:hAnsi="TH SarabunPSK" w:cs="TH SarabunPSK"/>
          <w:sz w:val="32"/>
          <w:szCs w:val="32"/>
          <w:cs/>
        </w:rPr>
        <w:tab/>
      </w:r>
    </w:p>
    <w:p w:rsidR="002257D7" w:rsidRPr="00646BF3" w:rsidRDefault="009E7095" w:rsidP="009E7095">
      <w:pPr>
        <w:jc w:val="thaiDistribute"/>
        <w:rPr>
          <w:rFonts w:ascii="TH SarabunPSK" w:hAnsi="TH SarabunPSK" w:cs="TH SarabunPSK"/>
          <w:sz w:val="32"/>
          <w:szCs w:val="32"/>
        </w:rPr>
      </w:pPr>
      <w:r>
        <w:rPr>
          <w:rFonts w:ascii="TH SarabunPSK" w:hAnsi="TH SarabunPSK" w:cs="TH SarabunPSK" w:hint="cs"/>
          <w:sz w:val="32"/>
          <w:szCs w:val="32"/>
          <w:cs/>
        </w:rPr>
        <w:t xml:space="preserve">             </w:t>
      </w:r>
      <w:r w:rsidR="002257D7" w:rsidRPr="00646BF3">
        <w:rPr>
          <w:rFonts w:ascii="TH SarabunPSK" w:hAnsi="TH SarabunPSK" w:cs="TH SarabunPSK"/>
          <w:sz w:val="32"/>
          <w:szCs w:val="32"/>
          <w:cs/>
        </w:rPr>
        <w:t>รายวิชาที่ต้องเรียนควบคู่กัน</w:t>
      </w:r>
      <w:r w:rsidR="002257D7" w:rsidRPr="00646BF3">
        <w:rPr>
          <w:rFonts w:ascii="TH SarabunPSK" w:hAnsi="TH SarabunPSK" w:cs="TH SarabunPSK" w:hint="cs"/>
          <w:sz w:val="32"/>
          <w:szCs w:val="32"/>
          <w:cs/>
        </w:rPr>
        <w:t xml:space="preserve"> </w:t>
      </w:r>
      <w:r w:rsidR="002257D7" w:rsidRPr="00646BF3">
        <w:rPr>
          <w:rFonts w:ascii="TH SarabunPSK" w:hAnsi="TH SarabunPSK" w:cs="TH SarabunPSK" w:hint="cs"/>
          <w:sz w:val="32"/>
          <w:szCs w:val="32"/>
          <w:cs/>
        </w:rPr>
        <w:tab/>
      </w:r>
      <w:r w:rsidR="002257D7" w:rsidRPr="00646BF3">
        <w:rPr>
          <w:rFonts w:ascii="TH SarabunPSK" w:hAnsi="TH SarabunPSK" w:cs="TH SarabunPSK"/>
          <w:sz w:val="32"/>
          <w:szCs w:val="32"/>
          <w:cs/>
        </w:rPr>
        <w:t>:</w:t>
      </w:r>
      <w:r w:rsidR="002257D7" w:rsidRPr="00646BF3">
        <w:rPr>
          <w:rFonts w:ascii="TH SarabunPSK" w:hAnsi="TH SarabunPSK" w:cs="TH SarabunPSK" w:hint="cs"/>
          <w:sz w:val="32"/>
          <w:szCs w:val="32"/>
          <w:cs/>
        </w:rPr>
        <w:t xml:space="preserve">  </w:t>
      </w:r>
      <w:r w:rsidR="002257D7" w:rsidRPr="00646BF3">
        <w:rPr>
          <w:rFonts w:ascii="TH SarabunPSK" w:hAnsi="TH SarabunPSK" w:cs="TH SarabunPSK"/>
          <w:sz w:val="32"/>
          <w:szCs w:val="32"/>
          <w:cs/>
        </w:rPr>
        <w:t>ไม่มี</w:t>
      </w:r>
      <w:r w:rsidR="002257D7" w:rsidRPr="00646BF3">
        <w:rPr>
          <w:rFonts w:ascii="TH SarabunPSK" w:hAnsi="TH SarabunPSK" w:cs="TH SarabunPSK"/>
          <w:sz w:val="32"/>
          <w:szCs w:val="32"/>
          <w:cs/>
        </w:rPr>
        <w:tab/>
      </w:r>
    </w:p>
    <w:p w:rsidR="002257D7" w:rsidRPr="00646BF3" w:rsidRDefault="002257D7" w:rsidP="002257D7">
      <w:pPr>
        <w:autoSpaceDE w:val="0"/>
        <w:autoSpaceDN w:val="0"/>
        <w:adjustRightInd w:val="0"/>
        <w:rPr>
          <w:rFonts w:ascii="TH SarabunPSK" w:hAnsi="TH SarabunPSK" w:cs="TH SarabunPSK"/>
          <w:sz w:val="32"/>
          <w:szCs w:val="32"/>
        </w:rPr>
      </w:pPr>
      <w:r w:rsidRPr="00646BF3">
        <w:rPr>
          <w:rFonts w:ascii="TH SarabunPSK" w:hAnsi="TH SarabunPSK" w:cs="TH SarabunPSK"/>
          <w:sz w:val="32"/>
          <w:szCs w:val="32"/>
          <w:cs/>
        </w:rPr>
        <w:tab/>
      </w:r>
      <w:r w:rsidRPr="00646BF3">
        <w:rPr>
          <w:rFonts w:ascii="TH SarabunPSK" w:hAnsi="TH SarabunPSK" w:cs="TH SarabunPSK" w:hint="cs"/>
          <w:sz w:val="32"/>
          <w:szCs w:val="32"/>
          <w:cs/>
        </w:rPr>
        <w:t xml:space="preserve">   </w:t>
      </w:r>
      <w:r w:rsidR="009E7095">
        <w:rPr>
          <w:rFonts w:ascii="TH SarabunPSK" w:hAnsi="TH SarabunPSK" w:cs="TH SarabunPSK" w:hint="cs"/>
          <w:sz w:val="32"/>
          <w:szCs w:val="32"/>
          <w:cs/>
        </w:rPr>
        <w:t xml:space="preserve"> </w:t>
      </w:r>
      <w:r w:rsidRPr="00646BF3">
        <w:rPr>
          <w:rFonts w:ascii="TH SarabunPSK" w:hAnsi="TH SarabunPSK" w:cs="TH SarabunPSK"/>
          <w:sz w:val="32"/>
          <w:szCs w:val="32"/>
          <w:cs/>
        </w:rPr>
        <w:t>ปัจจัยด้านกายภาพ เคมีและชีวภาพที่มีอิทธิพลต่อโครงสร้างประชาคมของสิ่งมีชีวิตในลำธาร กระบวนการ</w:t>
      </w:r>
      <w:r w:rsidRPr="00646BF3">
        <w:rPr>
          <w:rFonts w:ascii="TH SarabunPSK" w:hAnsi="TH SarabunPSK" w:cs="TH SarabunPSK" w:hint="cs"/>
          <w:sz w:val="32"/>
          <w:szCs w:val="32"/>
          <w:cs/>
        </w:rPr>
        <w:t>ทาง</w:t>
      </w:r>
      <w:r w:rsidRPr="00646BF3">
        <w:rPr>
          <w:rFonts w:ascii="TH SarabunPSK" w:hAnsi="TH SarabunPSK" w:cs="TH SarabunPSK"/>
          <w:sz w:val="32"/>
          <w:szCs w:val="32"/>
          <w:cs/>
        </w:rPr>
        <w:t xml:space="preserve">นิเวศของลำธาร  การบริหารจัดการและประเมินผลกระทบของแหล่งอาศัยแบบน้ำไหล </w:t>
      </w:r>
      <w:r w:rsidR="00D12AB7">
        <w:rPr>
          <w:rFonts w:ascii="TH SarabunPSK" w:hAnsi="TH SarabunPSK" w:cs="TH SarabunPSK" w:hint="cs"/>
          <w:sz w:val="32"/>
          <w:szCs w:val="32"/>
          <w:cs/>
        </w:rPr>
        <w:t xml:space="preserve">        </w:t>
      </w:r>
      <w:r w:rsidRPr="00646BF3">
        <w:rPr>
          <w:rFonts w:ascii="TH SarabunPSK" w:hAnsi="TH SarabunPSK" w:cs="TH SarabunPSK"/>
          <w:sz w:val="32"/>
          <w:szCs w:val="32"/>
          <w:cs/>
        </w:rPr>
        <w:t>การพัฒนาแบบจำลองถิ่นอาศัย การวิเคราะห์และแปลผลข้อมูลภาคสนามกับพลวัตลำธาร</w:t>
      </w:r>
    </w:p>
    <w:p w:rsidR="002257D7" w:rsidRPr="00646BF3" w:rsidRDefault="002257D7" w:rsidP="002257D7">
      <w:pPr>
        <w:autoSpaceDE w:val="0"/>
        <w:autoSpaceDN w:val="0"/>
        <w:adjustRightInd w:val="0"/>
        <w:rPr>
          <w:rFonts w:ascii="TH SarabunPSK" w:hAnsi="TH SarabunPSK" w:cs="TH SarabunPSK"/>
          <w:sz w:val="32"/>
          <w:szCs w:val="32"/>
        </w:rPr>
      </w:pPr>
      <w:r w:rsidRPr="00646BF3">
        <w:rPr>
          <w:rFonts w:ascii="TH SarabunPSK" w:hAnsi="TH SarabunPSK" w:cs="TH SarabunPSK"/>
          <w:sz w:val="32"/>
          <w:szCs w:val="32"/>
        </w:rPr>
        <w:tab/>
        <w:t xml:space="preserve">     Chemical, physical and biotic factors that affect stream community;  ecological processes in stream;  stream habitat management and impact assessment;  development of habitat modeling;  analysis and interpretation of hydrological data on stream dynamics</w:t>
      </w:r>
    </w:p>
    <w:p w:rsidR="005C78B5" w:rsidRPr="00646BF3" w:rsidRDefault="005C78B5" w:rsidP="007503A6">
      <w:pPr>
        <w:ind w:left="75"/>
        <w:rPr>
          <w:rFonts w:ascii="TH SarabunPSK" w:hAnsi="TH SarabunPSK" w:cs="TH SarabunPSK"/>
          <w:b/>
          <w:bCs/>
          <w:sz w:val="32"/>
          <w:szCs w:val="32"/>
        </w:rPr>
      </w:pPr>
    </w:p>
    <w:p w:rsidR="007503A6" w:rsidRPr="00646BF3" w:rsidRDefault="007503A6" w:rsidP="007503A6">
      <w:pPr>
        <w:ind w:left="75"/>
        <w:rPr>
          <w:rFonts w:ascii="TH SarabunPSK" w:hAnsi="TH SarabunPSK" w:cs="TH SarabunPSK"/>
          <w:b/>
          <w:bCs/>
          <w:sz w:val="32"/>
          <w:szCs w:val="32"/>
        </w:rPr>
      </w:pPr>
      <w:r w:rsidRPr="00646BF3">
        <w:rPr>
          <w:rFonts w:ascii="TH SarabunPSK" w:hAnsi="TH SarabunPSK" w:cs="TH SarabunPSK"/>
          <w:b/>
          <w:bCs/>
          <w:sz w:val="32"/>
          <w:szCs w:val="32"/>
          <w:cs/>
        </w:rPr>
        <w:t>1204 952 มาตรฐานและการควบคุมคุณภาพผลผลิตสัตว์น้ำ</w:t>
      </w:r>
      <w:r w:rsidRPr="00646BF3">
        <w:rPr>
          <w:rFonts w:ascii="TH SarabunPSK" w:hAnsi="TH SarabunPSK" w:cs="TH SarabunPSK"/>
          <w:b/>
          <w:bCs/>
          <w:sz w:val="32"/>
          <w:szCs w:val="32"/>
        </w:rPr>
        <w:t xml:space="preserve"> </w:t>
      </w:r>
      <w:r w:rsidRPr="00646BF3">
        <w:rPr>
          <w:rFonts w:ascii="TH SarabunPSK" w:hAnsi="TH SarabunPSK" w:cs="TH SarabunPSK"/>
          <w:b/>
          <w:bCs/>
          <w:sz w:val="32"/>
          <w:szCs w:val="32"/>
          <w:cs/>
        </w:rPr>
        <w:tab/>
      </w:r>
      <w:r w:rsidRPr="00646BF3">
        <w:rPr>
          <w:rFonts w:ascii="TH SarabunPSK" w:hAnsi="TH SarabunPSK" w:cs="TH SarabunPSK"/>
          <w:b/>
          <w:bCs/>
          <w:sz w:val="32"/>
          <w:szCs w:val="32"/>
          <w:cs/>
        </w:rPr>
        <w:tab/>
      </w:r>
      <w:r w:rsidRPr="00646BF3">
        <w:rPr>
          <w:rFonts w:ascii="TH SarabunPSK" w:hAnsi="TH SarabunPSK" w:cs="TH SarabunPSK"/>
          <w:b/>
          <w:bCs/>
          <w:sz w:val="32"/>
          <w:szCs w:val="32"/>
          <w:cs/>
        </w:rPr>
        <w:tab/>
        <w:t xml:space="preserve">          3(3-0-9)</w:t>
      </w:r>
    </w:p>
    <w:p w:rsidR="007503A6" w:rsidRPr="00646BF3" w:rsidRDefault="007503A6" w:rsidP="007503A6">
      <w:pPr>
        <w:ind w:left="75" w:firstLine="918"/>
        <w:rPr>
          <w:rFonts w:ascii="TH SarabunPSK" w:hAnsi="TH SarabunPSK" w:cs="TH SarabunPSK"/>
          <w:b/>
          <w:bCs/>
          <w:sz w:val="32"/>
          <w:szCs w:val="32"/>
        </w:rPr>
      </w:pPr>
      <w:r w:rsidRPr="00646BF3">
        <w:rPr>
          <w:rFonts w:ascii="TH SarabunPSK" w:hAnsi="TH SarabunPSK" w:cs="TH SarabunPSK" w:hint="cs"/>
          <w:b/>
          <w:bCs/>
          <w:sz w:val="32"/>
          <w:szCs w:val="32"/>
          <w:cs/>
        </w:rPr>
        <w:t xml:space="preserve"> </w:t>
      </w:r>
      <w:r w:rsidRPr="00646BF3">
        <w:rPr>
          <w:rFonts w:ascii="TH SarabunPSK" w:hAnsi="TH SarabunPSK" w:cs="TH SarabunPSK"/>
          <w:b/>
          <w:bCs/>
          <w:sz w:val="32"/>
          <w:szCs w:val="32"/>
          <w:cs/>
        </w:rPr>
        <w:t>(</w:t>
      </w:r>
      <w:r w:rsidRPr="00646BF3">
        <w:rPr>
          <w:rFonts w:ascii="TH SarabunPSK" w:hAnsi="TH SarabunPSK" w:cs="TH SarabunPSK"/>
          <w:b/>
          <w:bCs/>
          <w:sz w:val="32"/>
          <w:szCs w:val="32"/>
        </w:rPr>
        <w:t>Standards and Quality Control of Aquatic Animal Products)</w:t>
      </w:r>
      <w:r w:rsidRPr="00646BF3">
        <w:rPr>
          <w:rFonts w:ascii="TH SarabunPSK" w:hAnsi="TH SarabunPSK" w:cs="TH SarabunPSK"/>
          <w:b/>
          <w:bCs/>
          <w:sz w:val="32"/>
          <w:szCs w:val="32"/>
        </w:rPr>
        <w:tab/>
        <w:t xml:space="preserve">      </w:t>
      </w:r>
    </w:p>
    <w:p w:rsidR="007503A6" w:rsidRPr="00646BF3" w:rsidRDefault="007503A6" w:rsidP="007503A6">
      <w:pPr>
        <w:ind w:left="75" w:firstLine="918"/>
        <w:jc w:val="thaiDistribute"/>
        <w:rPr>
          <w:rFonts w:ascii="TH SarabunPSK" w:hAnsi="TH SarabunPSK" w:cs="TH SarabunPSK"/>
          <w:sz w:val="32"/>
          <w:szCs w:val="32"/>
        </w:rPr>
      </w:pP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 xml:space="preserve">รายวิชาที่ต้องเรียนมาก่อน   </w:t>
      </w:r>
      <w:r w:rsidRPr="00646BF3">
        <w:rPr>
          <w:rFonts w:ascii="TH SarabunPSK" w:hAnsi="TH SarabunPSK" w:cs="TH SarabunPSK" w:hint="cs"/>
          <w:sz w:val="32"/>
          <w:szCs w:val="32"/>
          <w:cs/>
        </w:rPr>
        <w:tab/>
      </w:r>
      <w:r w:rsidRPr="00646BF3">
        <w:rPr>
          <w:rFonts w:ascii="TH SarabunPSK" w:hAnsi="TH SarabunPSK" w:cs="TH SarabunPSK"/>
          <w:sz w:val="32"/>
          <w:szCs w:val="32"/>
          <w:cs/>
        </w:rPr>
        <w:t>:</w:t>
      </w: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ไม่มี</w:t>
      </w:r>
      <w:r w:rsidRPr="00646BF3">
        <w:rPr>
          <w:rFonts w:ascii="TH SarabunPSK" w:hAnsi="TH SarabunPSK" w:cs="TH SarabunPSK"/>
          <w:sz w:val="32"/>
          <w:szCs w:val="32"/>
          <w:cs/>
        </w:rPr>
        <w:tab/>
      </w:r>
    </w:p>
    <w:p w:rsidR="007503A6" w:rsidRPr="00646BF3" w:rsidRDefault="007503A6" w:rsidP="007503A6">
      <w:pPr>
        <w:ind w:left="75" w:firstLine="918"/>
        <w:jc w:val="thaiDistribute"/>
        <w:rPr>
          <w:rFonts w:ascii="TH SarabunPSK" w:hAnsi="TH SarabunPSK" w:cs="TH SarabunPSK"/>
          <w:sz w:val="32"/>
          <w:szCs w:val="32"/>
        </w:rPr>
      </w:pP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รายวิชาที่ต้องเรียนควบคู่กัน</w:t>
      </w:r>
      <w:r w:rsidRPr="00646BF3">
        <w:rPr>
          <w:rFonts w:ascii="TH SarabunPSK" w:hAnsi="TH SarabunPSK" w:cs="TH SarabunPSK" w:hint="cs"/>
          <w:sz w:val="32"/>
          <w:szCs w:val="32"/>
          <w:cs/>
        </w:rPr>
        <w:t xml:space="preserve"> </w:t>
      </w:r>
      <w:r w:rsidRPr="00646BF3">
        <w:rPr>
          <w:rFonts w:ascii="TH SarabunPSK" w:hAnsi="TH SarabunPSK" w:cs="TH SarabunPSK" w:hint="cs"/>
          <w:sz w:val="32"/>
          <w:szCs w:val="32"/>
          <w:cs/>
        </w:rPr>
        <w:tab/>
      </w:r>
      <w:r w:rsidRPr="00646BF3">
        <w:rPr>
          <w:rFonts w:ascii="TH SarabunPSK" w:hAnsi="TH SarabunPSK" w:cs="TH SarabunPSK"/>
          <w:sz w:val="32"/>
          <w:szCs w:val="32"/>
          <w:cs/>
        </w:rPr>
        <w:t>:</w:t>
      </w: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ไม่มี</w:t>
      </w:r>
      <w:r w:rsidRPr="00646BF3">
        <w:rPr>
          <w:rFonts w:ascii="TH SarabunPSK" w:hAnsi="TH SarabunPSK" w:cs="TH SarabunPSK"/>
          <w:sz w:val="32"/>
          <w:szCs w:val="32"/>
          <w:cs/>
        </w:rPr>
        <w:tab/>
      </w:r>
    </w:p>
    <w:p w:rsidR="007503A6" w:rsidRPr="00646BF3" w:rsidRDefault="007503A6" w:rsidP="007503A6">
      <w:pPr>
        <w:rPr>
          <w:rFonts w:ascii="TH SarabunPSK" w:hAnsi="TH SarabunPSK" w:cs="TH SarabunPSK"/>
          <w:sz w:val="32"/>
          <w:szCs w:val="32"/>
        </w:rPr>
      </w:pPr>
      <w:r w:rsidRPr="00646BF3">
        <w:rPr>
          <w:rFonts w:ascii="TH SarabunPSK" w:hAnsi="TH SarabunPSK" w:cs="TH SarabunPSK"/>
          <w:sz w:val="32"/>
          <w:szCs w:val="32"/>
        </w:rPr>
        <w:tab/>
        <w:t xml:space="preserve">     </w:t>
      </w:r>
      <w:r w:rsidRPr="00646BF3">
        <w:rPr>
          <w:rFonts w:ascii="TH SarabunPSK" w:hAnsi="TH SarabunPSK" w:cs="TH SarabunPSK" w:hint="cs"/>
          <w:sz w:val="32"/>
          <w:szCs w:val="32"/>
          <w:cs/>
        </w:rPr>
        <w:t>มาตรฐาน</w:t>
      </w:r>
      <w:r w:rsidR="00286EBD" w:rsidRPr="00646BF3">
        <w:rPr>
          <w:rFonts w:ascii="TH SarabunPSK" w:hAnsi="TH SarabunPSK" w:cs="TH SarabunPSK" w:hint="cs"/>
          <w:sz w:val="32"/>
          <w:szCs w:val="32"/>
          <w:cs/>
        </w:rPr>
        <w:t>การ</w:t>
      </w:r>
      <w:r w:rsidRPr="00646BF3">
        <w:rPr>
          <w:rFonts w:ascii="TH SarabunPSK" w:hAnsi="TH SarabunPSK" w:cs="TH SarabunPSK" w:hint="cs"/>
          <w:sz w:val="32"/>
          <w:szCs w:val="32"/>
          <w:cs/>
        </w:rPr>
        <w:t>ผลิตสัตว์น้ำ การควบคุมคุณภาพการผลิตสัตว์น้ำ ข้อกำหนดและกฎหมายการส่งออกผลผลิตสัตว์น้ำ การวางแผนการผลิตสัตว์น้ำเพื่อให้ได้คุณภาพ การประเมินและตรวจสอบคุณภาพผลผลิตสัตว์น้ำ</w:t>
      </w:r>
    </w:p>
    <w:p w:rsidR="007503A6" w:rsidRPr="00646BF3" w:rsidRDefault="007503A6" w:rsidP="007503A6">
      <w:pPr>
        <w:ind w:firstLine="720"/>
        <w:rPr>
          <w:rFonts w:ascii="TH SarabunPSK" w:hAnsi="TH SarabunPSK" w:cs="TH SarabunPSK"/>
          <w:sz w:val="32"/>
          <w:szCs w:val="32"/>
        </w:rPr>
      </w:pPr>
      <w:r w:rsidRPr="00646BF3">
        <w:rPr>
          <w:rFonts w:ascii="TH SarabunPSK" w:hAnsi="TH SarabunPSK" w:cs="TH SarabunPSK"/>
          <w:sz w:val="32"/>
          <w:szCs w:val="32"/>
        </w:rPr>
        <w:t xml:space="preserve">    Standards of aquatic animal production;  quality control in aquatic animal production;  regulations and laws for export of aquatic animal products;  production design and best practice for quality aquatic animal products;  evaluation and investigation of aquatic animal products</w:t>
      </w:r>
      <w:r w:rsidRPr="00646BF3">
        <w:rPr>
          <w:rFonts w:ascii="TH SarabunPSK" w:hAnsi="TH SarabunPSK" w:cs="TH SarabunPSK" w:hint="cs"/>
          <w:sz w:val="32"/>
          <w:szCs w:val="32"/>
          <w:cs/>
        </w:rPr>
        <w:t xml:space="preserve"> </w:t>
      </w:r>
      <w:r w:rsidRPr="00646BF3">
        <w:rPr>
          <w:rFonts w:ascii="TH SarabunPSK" w:hAnsi="TH SarabunPSK" w:cs="TH SarabunPSK"/>
          <w:sz w:val="32"/>
          <w:szCs w:val="32"/>
        </w:rPr>
        <w:t>quality</w:t>
      </w:r>
    </w:p>
    <w:p w:rsidR="00990684" w:rsidRDefault="00990684" w:rsidP="007503A6">
      <w:pPr>
        <w:ind w:left="75"/>
        <w:rPr>
          <w:rFonts w:ascii="TH SarabunPSK" w:hAnsi="TH SarabunPSK" w:cs="TH SarabunPSK"/>
          <w:b/>
          <w:bCs/>
          <w:sz w:val="32"/>
          <w:szCs w:val="32"/>
        </w:rPr>
      </w:pPr>
    </w:p>
    <w:p w:rsidR="00D12AB7" w:rsidRDefault="00D12AB7" w:rsidP="007503A6">
      <w:pPr>
        <w:ind w:left="75"/>
        <w:rPr>
          <w:rFonts w:ascii="TH SarabunPSK" w:hAnsi="TH SarabunPSK" w:cs="TH SarabunPSK"/>
          <w:b/>
          <w:bCs/>
          <w:sz w:val="32"/>
          <w:szCs w:val="32"/>
        </w:rPr>
      </w:pPr>
    </w:p>
    <w:p w:rsidR="00D12AB7" w:rsidRDefault="00D12AB7" w:rsidP="007503A6">
      <w:pPr>
        <w:ind w:left="75"/>
        <w:rPr>
          <w:rFonts w:ascii="TH SarabunPSK" w:hAnsi="TH SarabunPSK" w:cs="TH SarabunPSK"/>
          <w:b/>
          <w:bCs/>
          <w:sz w:val="32"/>
          <w:szCs w:val="32"/>
        </w:rPr>
      </w:pPr>
    </w:p>
    <w:p w:rsidR="00D12AB7" w:rsidRPr="00646BF3" w:rsidRDefault="00D12AB7" w:rsidP="007503A6">
      <w:pPr>
        <w:ind w:left="75"/>
        <w:rPr>
          <w:rFonts w:ascii="TH SarabunPSK" w:hAnsi="TH SarabunPSK" w:cs="TH SarabunPSK"/>
          <w:b/>
          <w:bCs/>
          <w:sz w:val="32"/>
          <w:szCs w:val="32"/>
        </w:rPr>
      </w:pPr>
    </w:p>
    <w:p w:rsidR="007503A6" w:rsidRPr="00646BF3" w:rsidRDefault="007503A6" w:rsidP="007503A6">
      <w:pPr>
        <w:ind w:left="75"/>
        <w:rPr>
          <w:rFonts w:ascii="TH SarabunPSK" w:hAnsi="TH SarabunPSK" w:cs="TH SarabunPSK"/>
          <w:b/>
          <w:bCs/>
          <w:sz w:val="32"/>
          <w:szCs w:val="32"/>
        </w:rPr>
      </w:pPr>
      <w:r w:rsidRPr="00646BF3">
        <w:rPr>
          <w:rFonts w:ascii="TH SarabunPSK" w:hAnsi="TH SarabunPSK" w:cs="TH SarabunPSK"/>
          <w:b/>
          <w:bCs/>
          <w:sz w:val="32"/>
          <w:szCs w:val="32"/>
          <w:cs/>
        </w:rPr>
        <w:lastRenderedPageBreak/>
        <w:t>1204 9</w:t>
      </w:r>
      <w:r w:rsidR="000B128E" w:rsidRPr="00646BF3">
        <w:rPr>
          <w:rFonts w:ascii="TH SarabunPSK" w:hAnsi="TH SarabunPSK" w:cs="TH SarabunPSK" w:hint="cs"/>
          <w:b/>
          <w:bCs/>
          <w:sz w:val="32"/>
          <w:szCs w:val="32"/>
          <w:cs/>
        </w:rPr>
        <w:t>53</w:t>
      </w:r>
      <w:r w:rsidRPr="00646BF3">
        <w:rPr>
          <w:rFonts w:ascii="TH SarabunPSK" w:hAnsi="TH SarabunPSK" w:cs="TH SarabunPSK"/>
          <w:b/>
          <w:bCs/>
          <w:sz w:val="32"/>
          <w:szCs w:val="32"/>
          <w:cs/>
        </w:rPr>
        <w:t xml:space="preserve"> แนวคิดวิจารณ์ทางการจัดการประมง </w:t>
      </w:r>
      <w:r w:rsidRPr="00646BF3">
        <w:rPr>
          <w:rFonts w:ascii="TH SarabunPSK" w:hAnsi="TH SarabunPSK" w:cs="TH SarabunPSK"/>
          <w:b/>
          <w:bCs/>
          <w:sz w:val="32"/>
          <w:szCs w:val="32"/>
          <w:cs/>
        </w:rPr>
        <w:tab/>
      </w:r>
      <w:r w:rsidRPr="00646BF3">
        <w:rPr>
          <w:rFonts w:ascii="TH SarabunPSK" w:hAnsi="TH SarabunPSK" w:cs="TH SarabunPSK"/>
          <w:b/>
          <w:bCs/>
          <w:sz w:val="32"/>
          <w:szCs w:val="32"/>
          <w:cs/>
        </w:rPr>
        <w:tab/>
      </w:r>
      <w:r w:rsidRPr="00646BF3">
        <w:rPr>
          <w:rFonts w:ascii="TH SarabunPSK" w:hAnsi="TH SarabunPSK" w:cs="TH SarabunPSK"/>
          <w:b/>
          <w:bCs/>
          <w:sz w:val="32"/>
          <w:szCs w:val="32"/>
          <w:cs/>
        </w:rPr>
        <w:tab/>
      </w:r>
      <w:r w:rsidRPr="00646BF3">
        <w:rPr>
          <w:rFonts w:ascii="TH SarabunPSK" w:hAnsi="TH SarabunPSK" w:cs="TH SarabunPSK"/>
          <w:b/>
          <w:bCs/>
          <w:sz w:val="32"/>
          <w:szCs w:val="32"/>
          <w:cs/>
        </w:rPr>
        <w:tab/>
      </w:r>
      <w:r w:rsidRPr="00646BF3">
        <w:rPr>
          <w:rFonts w:ascii="TH SarabunPSK" w:hAnsi="TH SarabunPSK" w:cs="TH SarabunPSK"/>
          <w:b/>
          <w:bCs/>
          <w:sz w:val="32"/>
          <w:szCs w:val="32"/>
          <w:cs/>
        </w:rPr>
        <w:tab/>
        <w:t xml:space="preserve">         3(3-0-9)</w:t>
      </w:r>
    </w:p>
    <w:p w:rsidR="007503A6" w:rsidRPr="00646BF3" w:rsidRDefault="00D128F7" w:rsidP="007503A6">
      <w:pPr>
        <w:ind w:left="75" w:firstLine="918"/>
        <w:rPr>
          <w:rFonts w:ascii="TH SarabunPSK" w:hAnsi="TH SarabunPSK" w:cs="TH SarabunPSK"/>
          <w:b/>
          <w:bCs/>
          <w:sz w:val="32"/>
          <w:szCs w:val="32"/>
        </w:rPr>
      </w:pPr>
      <w:r w:rsidRPr="00646BF3">
        <w:rPr>
          <w:rFonts w:ascii="TH SarabunPSK" w:hAnsi="TH SarabunPSK" w:cs="TH SarabunPSK"/>
          <w:b/>
          <w:bCs/>
          <w:sz w:val="32"/>
          <w:szCs w:val="32"/>
        </w:rPr>
        <w:t xml:space="preserve"> </w:t>
      </w:r>
      <w:r w:rsidR="007503A6" w:rsidRPr="00646BF3">
        <w:rPr>
          <w:rFonts w:ascii="TH SarabunPSK" w:hAnsi="TH SarabunPSK" w:cs="TH SarabunPSK"/>
          <w:b/>
          <w:bCs/>
          <w:sz w:val="32"/>
          <w:szCs w:val="32"/>
        </w:rPr>
        <w:t>(Critical Thinking in Fisheries Management)</w:t>
      </w:r>
      <w:r w:rsidR="007503A6" w:rsidRPr="00646BF3">
        <w:rPr>
          <w:rFonts w:ascii="TH SarabunPSK" w:hAnsi="TH SarabunPSK" w:cs="TH SarabunPSK"/>
          <w:b/>
          <w:bCs/>
          <w:sz w:val="32"/>
          <w:szCs w:val="32"/>
        </w:rPr>
        <w:tab/>
        <w:t xml:space="preserve">  </w:t>
      </w:r>
    </w:p>
    <w:p w:rsidR="007503A6" w:rsidRPr="00646BF3" w:rsidRDefault="00874E2C" w:rsidP="007503A6">
      <w:pPr>
        <w:ind w:left="75" w:firstLine="918"/>
        <w:jc w:val="thaiDistribute"/>
        <w:rPr>
          <w:rFonts w:ascii="TH SarabunPSK" w:hAnsi="TH SarabunPSK" w:cs="TH SarabunPSK"/>
          <w:sz w:val="32"/>
          <w:szCs w:val="32"/>
          <w:cs/>
        </w:rPr>
      </w:pPr>
      <w:r w:rsidRPr="00646BF3">
        <w:rPr>
          <w:rFonts w:ascii="TH SarabunPSK" w:hAnsi="TH SarabunPSK" w:cs="TH SarabunPSK" w:hint="cs"/>
          <w:sz w:val="32"/>
          <w:szCs w:val="32"/>
          <w:cs/>
        </w:rPr>
        <w:t xml:space="preserve"> </w:t>
      </w:r>
      <w:r w:rsidR="007503A6" w:rsidRPr="00646BF3">
        <w:rPr>
          <w:rFonts w:ascii="TH SarabunPSK" w:hAnsi="TH SarabunPSK" w:cs="TH SarabunPSK"/>
          <w:sz w:val="32"/>
          <w:szCs w:val="32"/>
          <w:cs/>
        </w:rPr>
        <w:t xml:space="preserve">รายวิชาที่ต้องเรียนมาก่อน   </w:t>
      </w:r>
      <w:r w:rsidR="007503A6" w:rsidRPr="00646BF3">
        <w:rPr>
          <w:rFonts w:ascii="TH SarabunPSK" w:hAnsi="TH SarabunPSK" w:cs="TH SarabunPSK" w:hint="cs"/>
          <w:sz w:val="32"/>
          <w:szCs w:val="32"/>
          <w:cs/>
        </w:rPr>
        <w:tab/>
      </w:r>
      <w:r w:rsidR="007503A6" w:rsidRPr="00646BF3">
        <w:rPr>
          <w:rFonts w:ascii="TH SarabunPSK" w:hAnsi="TH SarabunPSK" w:cs="TH SarabunPSK"/>
          <w:sz w:val="32"/>
          <w:szCs w:val="32"/>
          <w:cs/>
        </w:rPr>
        <w:t>:</w:t>
      </w:r>
      <w:r w:rsidR="007503A6" w:rsidRPr="00646BF3">
        <w:rPr>
          <w:rFonts w:ascii="TH SarabunPSK" w:hAnsi="TH SarabunPSK" w:cs="TH SarabunPSK" w:hint="cs"/>
          <w:sz w:val="32"/>
          <w:szCs w:val="32"/>
          <w:cs/>
        </w:rPr>
        <w:t xml:space="preserve">  </w:t>
      </w:r>
      <w:r w:rsidR="007503A6" w:rsidRPr="00646BF3">
        <w:rPr>
          <w:rFonts w:ascii="TH SarabunPSK" w:hAnsi="TH SarabunPSK" w:cs="TH SarabunPSK"/>
          <w:sz w:val="32"/>
          <w:szCs w:val="32"/>
          <w:cs/>
        </w:rPr>
        <w:t>ไม่มี</w:t>
      </w:r>
      <w:r w:rsidR="007503A6" w:rsidRPr="00646BF3">
        <w:rPr>
          <w:rFonts w:ascii="TH SarabunPSK" w:hAnsi="TH SarabunPSK" w:cs="TH SarabunPSK"/>
          <w:sz w:val="32"/>
          <w:szCs w:val="32"/>
          <w:cs/>
        </w:rPr>
        <w:tab/>
      </w:r>
    </w:p>
    <w:p w:rsidR="007503A6" w:rsidRPr="00646BF3" w:rsidRDefault="00874E2C" w:rsidP="007503A6">
      <w:pPr>
        <w:ind w:left="75" w:firstLine="918"/>
        <w:jc w:val="thaiDistribute"/>
        <w:rPr>
          <w:rFonts w:ascii="TH SarabunPSK" w:hAnsi="TH SarabunPSK" w:cs="TH SarabunPSK"/>
          <w:sz w:val="32"/>
          <w:szCs w:val="32"/>
        </w:rPr>
      </w:pPr>
      <w:r w:rsidRPr="00646BF3">
        <w:rPr>
          <w:rFonts w:ascii="TH SarabunPSK" w:hAnsi="TH SarabunPSK" w:cs="TH SarabunPSK" w:hint="cs"/>
          <w:sz w:val="32"/>
          <w:szCs w:val="32"/>
          <w:cs/>
        </w:rPr>
        <w:t xml:space="preserve"> </w:t>
      </w:r>
      <w:r w:rsidR="007503A6" w:rsidRPr="00646BF3">
        <w:rPr>
          <w:rFonts w:ascii="TH SarabunPSK" w:hAnsi="TH SarabunPSK" w:cs="TH SarabunPSK"/>
          <w:sz w:val="32"/>
          <w:szCs w:val="32"/>
          <w:cs/>
        </w:rPr>
        <w:t>รายวิชาที่ต้องเรียนควบคู่กัน</w:t>
      </w:r>
      <w:r w:rsidR="007503A6" w:rsidRPr="00646BF3">
        <w:rPr>
          <w:rFonts w:ascii="TH SarabunPSK" w:hAnsi="TH SarabunPSK" w:cs="TH SarabunPSK" w:hint="cs"/>
          <w:sz w:val="32"/>
          <w:szCs w:val="32"/>
          <w:cs/>
        </w:rPr>
        <w:t xml:space="preserve"> </w:t>
      </w:r>
      <w:r w:rsidR="007503A6" w:rsidRPr="00646BF3">
        <w:rPr>
          <w:rFonts w:ascii="TH SarabunPSK" w:hAnsi="TH SarabunPSK" w:cs="TH SarabunPSK" w:hint="cs"/>
          <w:sz w:val="32"/>
          <w:szCs w:val="32"/>
          <w:cs/>
        </w:rPr>
        <w:tab/>
      </w:r>
      <w:r w:rsidR="007503A6" w:rsidRPr="00646BF3">
        <w:rPr>
          <w:rFonts w:ascii="TH SarabunPSK" w:hAnsi="TH SarabunPSK" w:cs="TH SarabunPSK"/>
          <w:sz w:val="32"/>
          <w:szCs w:val="32"/>
          <w:cs/>
        </w:rPr>
        <w:t>:</w:t>
      </w:r>
      <w:r w:rsidR="007503A6" w:rsidRPr="00646BF3">
        <w:rPr>
          <w:rFonts w:ascii="TH SarabunPSK" w:hAnsi="TH SarabunPSK" w:cs="TH SarabunPSK" w:hint="cs"/>
          <w:sz w:val="32"/>
          <w:szCs w:val="32"/>
          <w:cs/>
        </w:rPr>
        <w:t xml:space="preserve">  </w:t>
      </w:r>
      <w:r w:rsidR="007503A6" w:rsidRPr="00646BF3">
        <w:rPr>
          <w:rFonts w:ascii="TH SarabunPSK" w:hAnsi="TH SarabunPSK" w:cs="TH SarabunPSK"/>
          <w:sz w:val="32"/>
          <w:szCs w:val="32"/>
          <w:cs/>
        </w:rPr>
        <w:t>ไม่มี</w:t>
      </w:r>
      <w:r w:rsidR="007503A6" w:rsidRPr="00646BF3">
        <w:rPr>
          <w:rFonts w:ascii="TH SarabunPSK" w:hAnsi="TH SarabunPSK" w:cs="TH SarabunPSK"/>
          <w:sz w:val="32"/>
          <w:szCs w:val="32"/>
          <w:cs/>
        </w:rPr>
        <w:tab/>
      </w:r>
    </w:p>
    <w:p w:rsidR="007503A6" w:rsidRPr="00646BF3" w:rsidRDefault="007503A6" w:rsidP="007503A6">
      <w:pPr>
        <w:ind w:firstLine="720"/>
        <w:rPr>
          <w:rFonts w:ascii="TH SarabunPSK" w:hAnsi="TH SarabunPSK" w:cs="TH SarabunPSK"/>
          <w:sz w:val="32"/>
          <w:szCs w:val="32"/>
        </w:rPr>
      </w:pPr>
      <w:r w:rsidRPr="00646BF3">
        <w:rPr>
          <w:rFonts w:ascii="TH SarabunPSK" w:hAnsi="TH SarabunPSK" w:cs="TH SarabunPSK" w:hint="cs"/>
          <w:sz w:val="32"/>
          <w:szCs w:val="32"/>
          <w:cs/>
        </w:rPr>
        <w:t xml:space="preserve">  </w:t>
      </w:r>
      <w:r w:rsidR="00D128F7" w:rsidRPr="00646BF3">
        <w:rPr>
          <w:rFonts w:ascii="TH SarabunPSK" w:hAnsi="TH SarabunPSK" w:cs="TH SarabunPSK" w:hint="cs"/>
          <w:sz w:val="32"/>
          <w:szCs w:val="32"/>
          <w:cs/>
        </w:rPr>
        <w:t xml:space="preserve"> </w:t>
      </w:r>
      <w:r w:rsidRPr="00646BF3">
        <w:rPr>
          <w:rFonts w:ascii="TH SarabunPSK" w:hAnsi="TH SarabunPSK" w:cs="TH SarabunPSK" w:hint="cs"/>
          <w:sz w:val="32"/>
          <w:szCs w:val="32"/>
          <w:cs/>
        </w:rPr>
        <w:t xml:space="preserve"> </w:t>
      </w:r>
      <w:r w:rsidR="00874E2C"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ทฤษฎีและกระบวนการในการจัดการประมงผ่านเครื่องมือต่างๆ ผลกระทบของการพัฒนาต่อการจัดการประมง การจัดการประมงพื้นบ้าน ความจำเพาะของรูปแบบการจัดการประมงเขตร้อน การควบรวมวิทยาศาสตร์และสังคมศาสตร์เพื่อการจัดการประมง</w:t>
      </w:r>
    </w:p>
    <w:p w:rsidR="007503A6" w:rsidRPr="00646BF3" w:rsidRDefault="007503A6" w:rsidP="007503A6">
      <w:pPr>
        <w:ind w:firstLine="720"/>
        <w:rPr>
          <w:rFonts w:ascii="TH SarabunPSK" w:hAnsi="TH SarabunPSK" w:cs="TH SarabunPSK"/>
          <w:sz w:val="32"/>
          <w:szCs w:val="32"/>
          <w:cs/>
        </w:rPr>
      </w:pPr>
      <w:r w:rsidRPr="00646BF3">
        <w:rPr>
          <w:rFonts w:ascii="TH SarabunPSK" w:hAnsi="TH SarabunPSK" w:cs="TH SarabunPSK"/>
          <w:sz w:val="32"/>
          <w:szCs w:val="32"/>
        </w:rPr>
        <w:t xml:space="preserve"> </w:t>
      </w:r>
      <w:r w:rsidR="00D128F7" w:rsidRPr="00646BF3">
        <w:rPr>
          <w:rFonts w:ascii="TH SarabunPSK" w:hAnsi="TH SarabunPSK" w:cs="TH SarabunPSK"/>
          <w:sz w:val="32"/>
          <w:szCs w:val="32"/>
        </w:rPr>
        <w:t xml:space="preserve"> </w:t>
      </w:r>
      <w:r w:rsidRPr="00646BF3">
        <w:rPr>
          <w:rFonts w:ascii="TH SarabunPSK" w:hAnsi="TH SarabunPSK" w:cs="TH SarabunPSK"/>
          <w:sz w:val="32"/>
          <w:szCs w:val="32"/>
        </w:rPr>
        <w:t xml:space="preserve"> </w:t>
      </w:r>
      <w:r w:rsidR="00874E2C" w:rsidRPr="00646BF3">
        <w:rPr>
          <w:rFonts w:ascii="TH SarabunPSK" w:hAnsi="TH SarabunPSK" w:cs="TH SarabunPSK"/>
          <w:sz w:val="32"/>
          <w:szCs w:val="32"/>
        </w:rPr>
        <w:t xml:space="preserve"> </w:t>
      </w:r>
      <w:r w:rsidR="00F91473" w:rsidRPr="00646BF3">
        <w:rPr>
          <w:rFonts w:ascii="TH SarabunPSK" w:hAnsi="TH SarabunPSK" w:cs="TH SarabunPSK"/>
          <w:sz w:val="32"/>
          <w:szCs w:val="32"/>
        </w:rPr>
        <w:t>T</w:t>
      </w:r>
      <w:r w:rsidRPr="00646BF3">
        <w:rPr>
          <w:rFonts w:ascii="TH SarabunPSK" w:hAnsi="TH SarabunPSK" w:cs="TH SarabunPSK"/>
          <w:sz w:val="32"/>
          <w:szCs w:val="32"/>
        </w:rPr>
        <w:t>heories and processes throu</w:t>
      </w:r>
      <w:r w:rsidR="00D128F7" w:rsidRPr="00646BF3">
        <w:rPr>
          <w:rFonts w:ascii="TH SarabunPSK" w:hAnsi="TH SarabunPSK" w:cs="TH SarabunPSK"/>
          <w:sz w:val="32"/>
          <w:szCs w:val="32"/>
        </w:rPr>
        <w:t xml:space="preserve">gh fisheries management tools; </w:t>
      </w:r>
      <w:r w:rsidRPr="00646BF3">
        <w:rPr>
          <w:rFonts w:ascii="TH SarabunPSK" w:hAnsi="TH SarabunPSK" w:cs="TH SarabunPSK"/>
          <w:sz w:val="32"/>
          <w:szCs w:val="32"/>
        </w:rPr>
        <w:t xml:space="preserve"> impacts of development to fisheries management;  small</w:t>
      </w:r>
      <w:r w:rsidR="00D128F7" w:rsidRPr="00646BF3">
        <w:rPr>
          <w:rFonts w:ascii="TH SarabunPSK" w:hAnsi="TH SarabunPSK" w:cs="TH SarabunPSK"/>
          <w:sz w:val="32"/>
          <w:szCs w:val="32"/>
        </w:rPr>
        <w:t xml:space="preserve">-scale fisheries management; </w:t>
      </w:r>
      <w:r w:rsidRPr="00646BF3">
        <w:rPr>
          <w:rFonts w:ascii="TH SarabunPSK" w:hAnsi="TH SarabunPSK" w:cs="TH SarabunPSK"/>
          <w:sz w:val="32"/>
          <w:szCs w:val="32"/>
        </w:rPr>
        <w:t xml:space="preserve"> specifications in tropical fisheries management;  dialogue between science and social science to fisheries management </w:t>
      </w:r>
    </w:p>
    <w:p w:rsidR="009F5362" w:rsidRPr="00646BF3" w:rsidRDefault="009F5362" w:rsidP="00D24904">
      <w:pPr>
        <w:rPr>
          <w:rFonts w:ascii="TH SarabunPSK" w:hAnsi="TH SarabunPSK" w:cs="TH SarabunPSK"/>
          <w:b/>
          <w:bCs/>
          <w:sz w:val="32"/>
          <w:szCs w:val="32"/>
        </w:rPr>
      </w:pPr>
    </w:p>
    <w:p w:rsidR="00D24904" w:rsidRPr="00646BF3" w:rsidRDefault="00D24904" w:rsidP="00D24904">
      <w:pPr>
        <w:rPr>
          <w:rFonts w:ascii="TH SarabunPSK" w:hAnsi="TH SarabunPSK" w:cs="TH SarabunPSK"/>
          <w:b/>
          <w:bCs/>
          <w:sz w:val="32"/>
          <w:szCs w:val="32"/>
        </w:rPr>
      </w:pPr>
      <w:r w:rsidRPr="00646BF3">
        <w:rPr>
          <w:rFonts w:ascii="TH SarabunPSK" w:hAnsi="TH SarabunPSK" w:cs="TH SarabunPSK"/>
          <w:b/>
          <w:bCs/>
          <w:sz w:val="32"/>
          <w:szCs w:val="32"/>
          <w:cs/>
        </w:rPr>
        <w:t>1204 984 หัวข้อพิเศษ</w:t>
      </w:r>
      <w:r w:rsidR="00767671" w:rsidRPr="00646BF3">
        <w:rPr>
          <w:rFonts w:ascii="TH SarabunPSK" w:hAnsi="TH SarabunPSK" w:cs="TH SarabunPSK" w:hint="cs"/>
          <w:b/>
          <w:bCs/>
          <w:sz w:val="32"/>
          <w:szCs w:val="32"/>
          <w:cs/>
        </w:rPr>
        <w:t>ด้านวิทยาศาสตร์การประมง</w:t>
      </w:r>
      <w:r w:rsidR="00767671" w:rsidRPr="00646BF3">
        <w:rPr>
          <w:rFonts w:ascii="TH SarabunPSK" w:hAnsi="TH SarabunPSK" w:cs="TH SarabunPSK"/>
          <w:b/>
          <w:bCs/>
          <w:sz w:val="32"/>
          <w:szCs w:val="32"/>
        </w:rPr>
        <w:t xml:space="preserve">  </w:t>
      </w:r>
      <w:r w:rsidR="00F33BCD" w:rsidRPr="00646BF3">
        <w:rPr>
          <w:rFonts w:ascii="TH SarabunPSK" w:hAnsi="TH SarabunPSK" w:cs="TH SarabunPSK"/>
          <w:b/>
          <w:bCs/>
          <w:sz w:val="32"/>
          <w:szCs w:val="32"/>
        </w:rPr>
        <w:tab/>
      </w:r>
      <w:r w:rsidR="00F33BCD" w:rsidRPr="00646BF3">
        <w:rPr>
          <w:rFonts w:ascii="TH SarabunPSK" w:hAnsi="TH SarabunPSK" w:cs="TH SarabunPSK"/>
          <w:b/>
          <w:bCs/>
          <w:sz w:val="32"/>
          <w:szCs w:val="32"/>
        </w:rPr>
        <w:tab/>
      </w:r>
      <w:r w:rsidR="00F33BCD" w:rsidRPr="00646BF3">
        <w:rPr>
          <w:rFonts w:ascii="TH SarabunPSK" w:hAnsi="TH SarabunPSK" w:cs="TH SarabunPSK"/>
          <w:b/>
          <w:bCs/>
          <w:sz w:val="32"/>
          <w:szCs w:val="32"/>
        </w:rPr>
        <w:tab/>
      </w:r>
      <w:r w:rsidR="00F33BCD" w:rsidRPr="00646BF3">
        <w:rPr>
          <w:rFonts w:ascii="TH SarabunPSK" w:hAnsi="TH SarabunPSK" w:cs="TH SarabunPSK"/>
          <w:b/>
          <w:bCs/>
          <w:sz w:val="32"/>
          <w:szCs w:val="32"/>
        </w:rPr>
        <w:tab/>
      </w:r>
      <w:r w:rsidR="00F33BCD" w:rsidRPr="00646BF3">
        <w:rPr>
          <w:rFonts w:ascii="TH SarabunPSK" w:hAnsi="TH SarabunPSK" w:cs="TH SarabunPSK"/>
          <w:b/>
          <w:bCs/>
          <w:sz w:val="32"/>
          <w:szCs w:val="32"/>
        </w:rPr>
        <w:tab/>
      </w:r>
      <w:r w:rsidRPr="00646BF3">
        <w:rPr>
          <w:rFonts w:ascii="TH SarabunPSK" w:hAnsi="TH SarabunPSK" w:cs="TH SarabunPSK"/>
          <w:b/>
          <w:bCs/>
          <w:sz w:val="32"/>
          <w:szCs w:val="32"/>
          <w:cs/>
        </w:rPr>
        <w:t>3(3-0-9)</w:t>
      </w:r>
    </w:p>
    <w:p w:rsidR="004D320B" w:rsidRPr="00646BF3" w:rsidRDefault="007503A6" w:rsidP="004D320B">
      <w:pPr>
        <w:ind w:firstLine="720"/>
        <w:rPr>
          <w:rFonts w:ascii="TH SarabunPSK" w:hAnsi="TH SarabunPSK" w:cs="TH SarabunPSK"/>
          <w:b/>
          <w:bCs/>
          <w:sz w:val="32"/>
          <w:szCs w:val="32"/>
        </w:rPr>
      </w:pPr>
      <w:r w:rsidRPr="00646BF3">
        <w:rPr>
          <w:rFonts w:ascii="TH SarabunPSK" w:hAnsi="TH SarabunPSK" w:cs="TH SarabunPSK" w:hint="cs"/>
          <w:b/>
          <w:bCs/>
          <w:sz w:val="32"/>
          <w:szCs w:val="32"/>
          <w:cs/>
        </w:rPr>
        <w:t xml:space="preserve">  </w:t>
      </w:r>
      <w:r w:rsidR="00874E2C" w:rsidRPr="00646BF3">
        <w:rPr>
          <w:rFonts w:ascii="TH SarabunPSK" w:hAnsi="TH SarabunPSK" w:cs="TH SarabunPSK" w:hint="cs"/>
          <w:b/>
          <w:bCs/>
          <w:sz w:val="32"/>
          <w:szCs w:val="32"/>
          <w:cs/>
        </w:rPr>
        <w:t xml:space="preserve"> </w:t>
      </w:r>
      <w:r w:rsidRPr="00646BF3">
        <w:rPr>
          <w:rFonts w:ascii="TH SarabunPSK" w:hAnsi="TH SarabunPSK" w:cs="TH SarabunPSK" w:hint="cs"/>
          <w:b/>
          <w:bCs/>
          <w:sz w:val="32"/>
          <w:szCs w:val="32"/>
          <w:cs/>
        </w:rPr>
        <w:t xml:space="preserve"> </w:t>
      </w:r>
      <w:r w:rsidR="004D320B" w:rsidRPr="00646BF3">
        <w:rPr>
          <w:rFonts w:ascii="TH SarabunPSK" w:hAnsi="TH SarabunPSK" w:cs="TH SarabunPSK"/>
          <w:b/>
          <w:bCs/>
          <w:sz w:val="32"/>
          <w:szCs w:val="32"/>
          <w:cs/>
        </w:rPr>
        <w:t>(</w:t>
      </w:r>
      <w:r w:rsidR="004D320B" w:rsidRPr="00646BF3">
        <w:rPr>
          <w:rFonts w:ascii="TH SarabunPSK" w:hAnsi="TH SarabunPSK" w:cs="TH SarabunPSK"/>
          <w:b/>
          <w:bCs/>
          <w:sz w:val="32"/>
          <w:szCs w:val="32"/>
        </w:rPr>
        <w:t>Special topics in Fisheries Science</w:t>
      </w:r>
      <w:r w:rsidR="004D320B" w:rsidRPr="00646BF3">
        <w:rPr>
          <w:rFonts w:ascii="TH SarabunPSK" w:hAnsi="TH SarabunPSK" w:cs="TH SarabunPSK" w:hint="cs"/>
          <w:b/>
          <w:bCs/>
          <w:sz w:val="32"/>
          <w:szCs w:val="32"/>
          <w:cs/>
        </w:rPr>
        <w:t>)</w:t>
      </w:r>
      <w:r w:rsidR="004D320B" w:rsidRPr="00646BF3">
        <w:rPr>
          <w:rFonts w:ascii="TH SarabunPSK" w:hAnsi="TH SarabunPSK" w:cs="TH SarabunPSK"/>
          <w:b/>
          <w:bCs/>
          <w:sz w:val="32"/>
          <w:szCs w:val="32"/>
        </w:rPr>
        <w:t xml:space="preserve">     </w:t>
      </w:r>
    </w:p>
    <w:p w:rsidR="00D24904" w:rsidRPr="00646BF3" w:rsidRDefault="007503A6" w:rsidP="00D24904">
      <w:pPr>
        <w:ind w:left="75" w:firstLine="776"/>
        <w:jc w:val="thaiDistribute"/>
        <w:rPr>
          <w:rFonts w:ascii="TH SarabunPSK" w:hAnsi="TH SarabunPSK" w:cs="TH SarabunPSK"/>
          <w:sz w:val="32"/>
          <w:szCs w:val="32"/>
        </w:rPr>
      </w:pPr>
      <w:r w:rsidRPr="00646BF3">
        <w:rPr>
          <w:rFonts w:ascii="TH SarabunPSK" w:hAnsi="TH SarabunPSK" w:cs="TH SarabunPSK" w:hint="cs"/>
          <w:sz w:val="32"/>
          <w:szCs w:val="32"/>
          <w:cs/>
        </w:rPr>
        <w:t xml:space="preserve"> </w:t>
      </w:r>
      <w:r w:rsidR="00874E2C" w:rsidRPr="00646BF3">
        <w:rPr>
          <w:rFonts w:ascii="TH SarabunPSK" w:hAnsi="TH SarabunPSK" w:cs="TH SarabunPSK" w:hint="cs"/>
          <w:sz w:val="32"/>
          <w:szCs w:val="32"/>
          <w:cs/>
        </w:rPr>
        <w:t xml:space="preserve"> </w:t>
      </w:r>
      <w:r w:rsidR="00D24904" w:rsidRPr="00646BF3">
        <w:rPr>
          <w:rFonts w:ascii="TH SarabunPSK" w:hAnsi="TH SarabunPSK" w:cs="TH SarabunPSK"/>
          <w:sz w:val="32"/>
          <w:szCs w:val="32"/>
          <w:cs/>
        </w:rPr>
        <w:t xml:space="preserve">รายวิชาที่ต้องเรียนมาก่อน   </w:t>
      </w:r>
      <w:r w:rsidR="00D24904" w:rsidRPr="00646BF3">
        <w:rPr>
          <w:rFonts w:ascii="TH SarabunPSK" w:hAnsi="TH SarabunPSK" w:cs="TH SarabunPSK" w:hint="cs"/>
          <w:sz w:val="32"/>
          <w:szCs w:val="32"/>
          <w:cs/>
        </w:rPr>
        <w:tab/>
      </w:r>
      <w:r w:rsidR="00D24904" w:rsidRPr="00646BF3">
        <w:rPr>
          <w:rFonts w:ascii="TH SarabunPSK" w:hAnsi="TH SarabunPSK" w:cs="TH SarabunPSK"/>
          <w:sz w:val="32"/>
          <w:szCs w:val="32"/>
          <w:cs/>
        </w:rPr>
        <w:t>:</w:t>
      </w:r>
      <w:r w:rsidRPr="00646BF3">
        <w:rPr>
          <w:rFonts w:ascii="TH SarabunPSK" w:hAnsi="TH SarabunPSK" w:cs="TH SarabunPSK" w:hint="cs"/>
          <w:sz w:val="32"/>
          <w:szCs w:val="32"/>
          <w:cs/>
        </w:rPr>
        <w:t xml:space="preserve">  </w:t>
      </w:r>
      <w:r w:rsidR="00D24904" w:rsidRPr="00646BF3">
        <w:rPr>
          <w:rFonts w:ascii="TH SarabunPSK" w:hAnsi="TH SarabunPSK" w:cs="TH SarabunPSK"/>
          <w:sz w:val="32"/>
          <w:szCs w:val="32"/>
          <w:cs/>
        </w:rPr>
        <w:t>ไม่มี</w:t>
      </w:r>
      <w:r w:rsidR="00D24904" w:rsidRPr="00646BF3">
        <w:rPr>
          <w:rFonts w:ascii="TH SarabunPSK" w:hAnsi="TH SarabunPSK" w:cs="TH SarabunPSK"/>
          <w:sz w:val="32"/>
          <w:szCs w:val="32"/>
          <w:cs/>
        </w:rPr>
        <w:tab/>
      </w:r>
    </w:p>
    <w:p w:rsidR="00D24904" w:rsidRPr="00646BF3" w:rsidRDefault="007503A6" w:rsidP="00D24904">
      <w:pPr>
        <w:ind w:left="75" w:firstLine="776"/>
        <w:jc w:val="thaiDistribute"/>
        <w:rPr>
          <w:rFonts w:ascii="TH SarabunPSK" w:hAnsi="TH SarabunPSK" w:cs="TH SarabunPSK"/>
          <w:sz w:val="32"/>
          <w:szCs w:val="32"/>
        </w:rPr>
      </w:pPr>
      <w:r w:rsidRPr="00646BF3">
        <w:rPr>
          <w:rFonts w:ascii="TH SarabunPSK" w:hAnsi="TH SarabunPSK" w:cs="TH SarabunPSK" w:hint="cs"/>
          <w:sz w:val="32"/>
          <w:szCs w:val="32"/>
          <w:cs/>
        </w:rPr>
        <w:t xml:space="preserve"> </w:t>
      </w:r>
      <w:r w:rsidR="00874E2C" w:rsidRPr="00646BF3">
        <w:rPr>
          <w:rFonts w:ascii="TH SarabunPSK" w:hAnsi="TH SarabunPSK" w:cs="TH SarabunPSK" w:hint="cs"/>
          <w:sz w:val="32"/>
          <w:szCs w:val="32"/>
          <w:cs/>
        </w:rPr>
        <w:t xml:space="preserve"> </w:t>
      </w:r>
      <w:r w:rsidR="00D24904" w:rsidRPr="00646BF3">
        <w:rPr>
          <w:rFonts w:ascii="TH SarabunPSK" w:hAnsi="TH SarabunPSK" w:cs="TH SarabunPSK"/>
          <w:sz w:val="32"/>
          <w:szCs w:val="32"/>
          <w:cs/>
        </w:rPr>
        <w:t>รายวิชาที่ต้องเรียนควบคู่กัน</w:t>
      </w:r>
      <w:r w:rsidR="00D24904" w:rsidRPr="00646BF3">
        <w:rPr>
          <w:rFonts w:ascii="TH SarabunPSK" w:hAnsi="TH SarabunPSK" w:cs="TH SarabunPSK" w:hint="cs"/>
          <w:sz w:val="32"/>
          <w:szCs w:val="32"/>
          <w:cs/>
        </w:rPr>
        <w:t xml:space="preserve"> </w:t>
      </w:r>
      <w:r w:rsidR="00D24904" w:rsidRPr="00646BF3">
        <w:rPr>
          <w:rFonts w:ascii="TH SarabunPSK" w:hAnsi="TH SarabunPSK" w:cs="TH SarabunPSK" w:hint="cs"/>
          <w:sz w:val="32"/>
          <w:szCs w:val="32"/>
          <w:cs/>
        </w:rPr>
        <w:tab/>
      </w:r>
      <w:r w:rsidR="00D24904" w:rsidRPr="00646BF3">
        <w:rPr>
          <w:rFonts w:ascii="TH SarabunPSK" w:hAnsi="TH SarabunPSK" w:cs="TH SarabunPSK"/>
          <w:sz w:val="32"/>
          <w:szCs w:val="32"/>
          <w:cs/>
        </w:rPr>
        <w:t>:</w:t>
      </w:r>
      <w:r w:rsidRPr="00646BF3">
        <w:rPr>
          <w:rFonts w:ascii="TH SarabunPSK" w:hAnsi="TH SarabunPSK" w:cs="TH SarabunPSK" w:hint="cs"/>
          <w:sz w:val="32"/>
          <w:szCs w:val="32"/>
          <w:cs/>
        </w:rPr>
        <w:t xml:space="preserve">  </w:t>
      </w:r>
      <w:r w:rsidR="00D24904" w:rsidRPr="00646BF3">
        <w:rPr>
          <w:rFonts w:ascii="TH SarabunPSK" w:hAnsi="TH SarabunPSK" w:cs="TH SarabunPSK"/>
          <w:sz w:val="32"/>
          <w:szCs w:val="32"/>
          <w:cs/>
        </w:rPr>
        <w:t>ไม่มี</w:t>
      </w:r>
      <w:r w:rsidR="00D24904" w:rsidRPr="00646BF3">
        <w:rPr>
          <w:rFonts w:ascii="TH SarabunPSK" w:hAnsi="TH SarabunPSK" w:cs="TH SarabunPSK"/>
          <w:sz w:val="32"/>
          <w:szCs w:val="32"/>
          <w:cs/>
        </w:rPr>
        <w:tab/>
      </w:r>
    </w:p>
    <w:p w:rsidR="00D24904" w:rsidRPr="00646BF3" w:rsidRDefault="007503A6" w:rsidP="007503A6">
      <w:pPr>
        <w:ind w:firstLine="720"/>
        <w:rPr>
          <w:rFonts w:ascii="TH SarabunPSK" w:hAnsi="TH SarabunPSK" w:cs="TH SarabunPSK"/>
          <w:sz w:val="32"/>
          <w:szCs w:val="32"/>
        </w:rPr>
      </w:pPr>
      <w:r w:rsidRPr="00646BF3">
        <w:rPr>
          <w:rFonts w:ascii="TH SarabunPSK" w:hAnsi="TH SarabunPSK" w:cs="TH SarabunPSK" w:hint="cs"/>
          <w:sz w:val="32"/>
          <w:szCs w:val="32"/>
          <w:cs/>
        </w:rPr>
        <w:t xml:space="preserve">   </w:t>
      </w:r>
      <w:r w:rsidR="00874E2C" w:rsidRPr="00646BF3">
        <w:rPr>
          <w:rFonts w:ascii="TH SarabunPSK" w:hAnsi="TH SarabunPSK" w:cs="TH SarabunPSK" w:hint="cs"/>
          <w:sz w:val="32"/>
          <w:szCs w:val="32"/>
          <w:cs/>
        </w:rPr>
        <w:t xml:space="preserve"> </w:t>
      </w:r>
      <w:r w:rsidR="00D24904" w:rsidRPr="00646BF3">
        <w:rPr>
          <w:rFonts w:ascii="TH SarabunPSK" w:hAnsi="TH SarabunPSK" w:cs="TH SarabunPSK"/>
          <w:sz w:val="32"/>
          <w:szCs w:val="32"/>
          <w:cs/>
        </w:rPr>
        <w:t>ศึกษา วิเคราะห์ สังเคราะห์และอภิปราย หัวข้อที่มี</w:t>
      </w:r>
      <w:r w:rsidR="00D24904" w:rsidRPr="00646BF3">
        <w:rPr>
          <w:rFonts w:ascii="TH SarabunPSK" w:hAnsi="TH SarabunPSK" w:cs="TH SarabunPSK" w:hint="cs"/>
          <w:sz w:val="32"/>
          <w:szCs w:val="32"/>
          <w:cs/>
        </w:rPr>
        <w:t>สนใจในวิทยาศาสตร์การประมง</w:t>
      </w:r>
      <w:r w:rsidR="00D24904" w:rsidRPr="00646BF3">
        <w:rPr>
          <w:rFonts w:ascii="TH SarabunPSK" w:hAnsi="TH SarabunPSK" w:cs="TH SarabunPSK"/>
          <w:sz w:val="32"/>
          <w:szCs w:val="32"/>
          <w:cs/>
        </w:rPr>
        <w:t>และเรียบเรียงเขียนเป็นรายงาน</w:t>
      </w:r>
      <w:r w:rsidR="004D34E3" w:rsidRPr="00646BF3">
        <w:rPr>
          <w:rFonts w:ascii="TH SarabunPSK" w:hAnsi="TH SarabunPSK" w:cs="TH SarabunPSK" w:hint="cs"/>
          <w:sz w:val="32"/>
          <w:szCs w:val="32"/>
          <w:cs/>
        </w:rPr>
        <w:t xml:space="preserve"> </w:t>
      </w:r>
      <w:r w:rsidR="00D24904" w:rsidRPr="00646BF3">
        <w:rPr>
          <w:rFonts w:ascii="TH SarabunPSK" w:hAnsi="TH SarabunPSK" w:cs="TH SarabunPSK"/>
          <w:sz w:val="32"/>
          <w:szCs w:val="32"/>
          <w:cs/>
        </w:rPr>
        <w:t>ออกแบบการทดลอง</w:t>
      </w:r>
      <w:r w:rsidR="004D34E3" w:rsidRPr="00646BF3">
        <w:rPr>
          <w:rFonts w:ascii="TH SarabunPSK" w:hAnsi="TH SarabunPSK" w:cs="TH SarabunPSK" w:hint="cs"/>
          <w:sz w:val="32"/>
          <w:szCs w:val="32"/>
          <w:cs/>
        </w:rPr>
        <w:t xml:space="preserve"> </w:t>
      </w:r>
      <w:r w:rsidR="00D24904" w:rsidRPr="00646BF3">
        <w:rPr>
          <w:rFonts w:ascii="TH SarabunPSK" w:hAnsi="TH SarabunPSK" w:cs="TH SarabunPSK"/>
          <w:sz w:val="32"/>
          <w:szCs w:val="32"/>
          <w:cs/>
        </w:rPr>
        <w:t>ทำการทดลองเบื้องต้นถึงการวางแผนศึกษาดังกล่าว</w:t>
      </w:r>
    </w:p>
    <w:p w:rsidR="00D24904" w:rsidRPr="00646BF3" w:rsidRDefault="007503A6" w:rsidP="007503A6">
      <w:pPr>
        <w:ind w:firstLine="720"/>
        <w:rPr>
          <w:rFonts w:ascii="TH SarabunPSK" w:hAnsi="TH SarabunPSK" w:cs="TH SarabunPSK"/>
          <w:b/>
          <w:bCs/>
          <w:sz w:val="32"/>
          <w:szCs w:val="32"/>
        </w:rPr>
      </w:pPr>
      <w:r w:rsidRPr="00646BF3">
        <w:rPr>
          <w:rFonts w:ascii="TH SarabunPSK" w:hAnsi="TH SarabunPSK" w:cs="TH SarabunPSK"/>
          <w:sz w:val="32"/>
          <w:szCs w:val="32"/>
        </w:rPr>
        <w:t xml:space="preserve">  </w:t>
      </w:r>
      <w:r w:rsidR="00874E2C" w:rsidRPr="00646BF3">
        <w:rPr>
          <w:rFonts w:ascii="TH SarabunPSK" w:hAnsi="TH SarabunPSK" w:cs="TH SarabunPSK"/>
          <w:sz w:val="32"/>
          <w:szCs w:val="32"/>
        </w:rPr>
        <w:t xml:space="preserve">  </w:t>
      </w:r>
      <w:r w:rsidR="00D24904" w:rsidRPr="00646BF3">
        <w:rPr>
          <w:rFonts w:ascii="TH SarabunPSK" w:hAnsi="TH SarabunPSK" w:cs="TH SarabunPSK"/>
          <w:sz w:val="32"/>
          <w:szCs w:val="32"/>
        </w:rPr>
        <w:t xml:space="preserve">Study, analyze, synthesize and discuss on </w:t>
      </w:r>
      <w:r w:rsidR="001D2176" w:rsidRPr="00646BF3">
        <w:rPr>
          <w:rFonts w:ascii="TH SarabunPSK" w:hAnsi="TH SarabunPSK" w:cs="TH SarabunPSK"/>
          <w:sz w:val="32"/>
          <w:szCs w:val="32"/>
        </w:rPr>
        <w:t xml:space="preserve">topics of interest </w:t>
      </w:r>
      <w:r w:rsidR="00D24904" w:rsidRPr="00646BF3">
        <w:rPr>
          <w:rFonts w:ascii="TH SarabunPSK" w:hAnsi="TH SarabunPSK" w:cs="TH SarabunPSK"/>
          <w:sz w:val="32"/>
          <w:szCs w:val="32"/>
        </w:rPr>
        <w:t xml:space="preserve">fisheries science </w:t>
      </w:r>
      <w:r w:rsidR="001D2176" w:rsidRPr="00646BF3">
        <w:rPr>
          <w:rFonts w:ascii="TH SarabunPSK" w:hAnsi="TH SarabunPSK" w:cs="TH SarabunPSK"/>
          <w:sz w:val="32"/>
          <w:szCs w:val="32"/>
        </w:rPr>
        <w:t>and write into report;</w:t>
      </w:r>
      <w:r w:rsidR="00990684" w:rsidRPr="00646BF3">
        <w:rPr>
          <w:rFonts w:ascii="TH SarabunPSK" w:hAnsi="TH SarabunPSK" w:cs="TH SarabunPSK"/>
          <w:sz w:val="32"/>
          <w:szCs w:val="32"/>
        </w:rPr>
        <w:t xml:space="preserve"> </w:t>
      </w:r>
      <w:r w:rsidR="001D2176" w:rsidRPr="00646BF3">
        <w:rPr>
          <w:rFonts w:ascii="TH SarabunPSK" w:hAnsi="TH SarabunPSK" w:cs="TH SarabunPSK"/>
          <w:sz w:val="32"/>
          <w:szCs w:val="32"/>
        </w:rPr>
        <w:t xml:space="preserve"> design on research</w:t>
      </w:r>
      <w:r w:rsidR="00D24904" w:rsidRPr="00646BF3">
        <w:rPr>
          <w:rFonts w:ascii="TH SarabunPSK" w:hAnsi="TH SarabunPSK" w:cs="TH SarabunPSK"/>
          <w:sz w:val="32"/>
          <w:szCs w:val="32"/>
        </w:rPr>
        <w:t xml:space="preserve"> experim</w:t>
      </w:r>
      <w:r w:rsidR="001D2176" w:rsidRPr="00646BF3">
        <w:rPr>
          <w:rFonts w:ascii="TH SarabunPSK" w:hAnsi="TH SarabunPSK" w:cs="TH SarabunPSK"/>
          <w:sz w:val="32"/>
          <w:szCs w:val="32"/>
        </w:rPr>
        <w:t>ent</w:t>
      </w:r>
      <w:r w:rsidR="00D24904" w:rsidRPr="00646BF3">
        <w:rPr>
          <w:rFonts w:ascii="TH SarabunPSK" w:hAnsi="TH SarabunPSK" w:cs="TH SarabunPSK"/>
          <w:sz w:val="32"/>
          <w:szCs w:val="32"/>
        </w:rPr>
        <w:t>;</w:t>
      </w:r>
      <w:r w:rsidR="00990684" w:rsidRPr="00646BF3">
        <w:rPr>
          <w:rFonts w:ascii="TH SarabunPSK" w:hAnsi="TH SarabunPSK" w:cs="TH SarabunPSK"/>
          <w:sz w:val="32"/>
          <w:szCs w:val="32"/>
        </w:rPr>
        <w:t xml:space="preserve"> </w:t>
      </w:r>
      <w:r w:rsidR="00D24904" w:rsidRPr="00646BF3">
        <w:rPr>
          <w:rFonts w:ascii="TH SarabunPSK" w:hAnsi="TH SarabunPSK" w:cs="TH SarabunPSK"/>
          <w:sz w:val="32"/>
          <w:szCs w:val="32"/>
        </w:rPr>
        <w:t xml:space="preserve"> preliminary testing on the designed experiment </w:t>
      </w:r>
      <w:r w:rsidR="00537560" w:rsidRPr="003C7A4F">
        <w:rPr>
          <w:rFonts w:ascii="TH SarabunPSK" w:hAnsi="TH SarabunPSK" w:cs="TH SarabunPSK"/>
          <w:sz w:val="32"/>
          <w:szCs w:val="32"/>
        </w:rPr>
        <w:t>with</w:t>
      </w:r>
      <w:r w:rsidR="00537560" w:rsidRPr="00646BF3">
        <w:rPr>
          <w:rFonts w:ascii="TH SarabunPSK" w:hAnsi="TH SarabunPSK" w:cs="TH SarabunPSK"/>
          <w:b/>
          <w:bCs/>
          <w:sz w:val="32"/>
          <w:szCs w:val="32"/>
        </w:rPr>
        <w:t xml:space="preserve"> </w:t>
      </w:r>
      <w:r w:rsidR="00537560" w:rsidRPr="00646BF3">
        <w:rPr>
          <w:rFonts w:ascii="TH SarabunPSK" w:hAnsi="TH SarabunPSK" w:cs="TH SarabunPSK"/>
          <w:sz w:val="32"/>
          <w:szCs w:val="32"/>
        </w:rPr>
        <w:t>a study plan</w:t>
      </w:r>
    </w:p>
    <w:p w:rsidR="005C78B5" w:rsidRPr="00646BF3" w:rsidRDefault="005C78B5" w:rsidP="00D24904">
      <w:pPr>
        <w:rPr>
          <w:rFonts w:ascii="TH SarabunPSK" w:hAnsi="TH SarabunPSK" w:cs="TH SarabunPSK"/>
          <w:sz w:val="32"/>
          <w:szCs w:val="32"/>
        </w:rPr>
      </w:pPr>
    </w:p>
    <w:p w:rsidR="005158D3" w:rsidRPr="00646BF3" w:rsidRDefault="005158D3" w:rsidP="005158D3">
      <w:pPr>
        <w:ind w:left="75" w:firstLine="776"/>
        <w:rPr>
          <w:rFonts w:ascii="TH SarabunPSK" w:hAnsi="TH SarabunPSK" w:cs="TH SarabunPSK"/>
          <w:b/>
          <w:bCs/>
          <w:sz w:val="32"/>
          <w:szCs w:val="32"/>
        </w:rPr>
      </w:pPr>
      <w:r w:rsidRPr="00646BF3">
        <w:rPr>
          <w:rFonts w:ascii="TH SarabunPSK" w:hAnsi="TH SarabunPSK" w:cs="TH SarabunPSK"/>
          <w:b/>
          <w:bCs/>
          <w:sz w:val="32"/>
          <w:szCs w:val="32"/>
          <w:cs/>
        </w:rPr>
        <w:t>ค.  หมวดวิชาวิทยานิพนธ์</w:t>
      </w:r>
      <w:r w:rsidRPr="00646BF3">
        <w:rPr>
          <w:rFonts w:ascii="TH SarabunPSK" w:hAnsi="TH SarabunPSK" w:cs="TH SarabunPSK"/>
          <w:b/>
          <w:bCs/>
          <w:sz w:val="32"/>
          <w:szCs w:val="32"/>
          <w:cs/>
        </w:rPr>
        <w:tab/>
      </w:r>
      <w:r w:rsidRPr="00646BF3">
        <w:rPr>
          <w:rFonts w:ascii="TH SarabunPSK" w:hAnsi="TH SarabunPSK" w:cs="TH SarabunPSK"/>
          <w:b/>
          <w:bCs/>
          <w:sz w:val="32"/>
          <w:szCs w:val="32"/>
          <w:cs/>
        </w:rPr>
        <w:tab/>
      </w:r>
      <w:r w:rsidRPr="00646BF3">
        <w:rPr>
          <w:rFonts w:ascii="TH SarabunPSK" w:hAnsi="TH SarabunPSK" w:cs="TH SarabunPSK"/>
          <w:b/>
          <w:bCs/>
          <w:sz w:val="32"/>
          <w:szCs w:val="32"/>
          <w:cs/>
        </w:rPr>
        <w:tab/>
      </w:r>
      <w:r w:rsidRPr="00646BF3">
        <w:rPr>
          <w:rFonts w:ascii="TH SarabunPSK" w:hAnsi="TH SarabunPSK" w:cs="TH SarabunPSK"/>
          <w:b/>
          <w:bCs/>
          <w:sz w:val="32"/>
          <w:szCs w:val="32"/>
          <w:cs/>
        </w:rPr>
        <w:tab/>
      </w:r>
      <w:r w:rsidRPr="00646BF3">
        <w:rPr>
          <w:rFonts w:ascii="TH SarabunPSK" w:hAnsi="TH SarabunPSK" w:cs="TH SarabunPSK"/>
          <w:b/>
          <w:bCs/>
          <w:sz w:val="32"/>
          <w:szCs w:val="32"/>
          <w:cs/>
        </w:rPr>
        <w:tab/>
      </w:r>
      <w:r w:rsidRPr="00646BF3">
        <w:rPr>
          <w:rFonts w:ascii="TH SarabunPSK" w:hAnsi="TH SarabunPSK" w:cs="TH SarabunPSK"/>
          <w:b/>
          <w:bCs/>
          <w:sz w:val="32"/>
          <w:szCs w:val="32"/>
          <w:cs/>
        </w:rPr>
        <w:tab/>
      </w:r>
    </w:p>
    <w:p w:rsidR="005158D3" w:rsidRPr="00646BF3" w:rsidRDefault="005158D3" w:rsidP="00990684">
      <w:pPr>
        <w:ind w:left="75" w:hanging="75"/>
        <w:rPr>
          <w:rFonts w:ascii="TH SarabunPSK" w:hAnsi="TH SarabunPSK" w:cs="TH SarabunPSK"/>
          <w:b/>
          <w:bCs/>
          <w:sz w:val="32"/>
          <w:szCs w:val="32"/>
        </w:rPr>
      </w:pPr>
      <w:r w:rsidRPr="00646BF3">
        <w:rPr>
          <w:rFonts w:ascii="TH SarabunPSK" w:hAnsi="TH SarabunPSK" w:cs="TH SarabunPSK"/>
          <w:b/>
          <w:bCs/>
          <w:sz w:val="32"/>
          <w:szCs w:val="32"/>
          <w:cs/>
        </w:rPr>
        <w:t>12</w:t>
      </w:r>
      <w:r w:rsidRPr="00646BF3">
        <w:rPr>
          <w:rFonts w:ascii="TH SarabunPSK" w:hAnsi="TH SarabunPSK" w:cs="TH SarabunPSK" w:hint="cs"/>
          <w:b/>
          <w:bCs/>
          <w:sz w:val="32"/>
          <w:szCs w:val="32"/>
          <w:cs/>
        </w:rPr>
        <w:t>12</w:t>
      </w:r>
      <w:r w:rsidRPr="00646BF3">
        <w:rPr>
          <w:rFonts w:ascii="TH SarabunPSK" w:hAnsi="TH SarabunPSK" w:cs="TH SarabunPSK"/>
          <w:b/>
          <w:bCs/>
          <w:sz w:val="32"/>
          <w:szCs w:val="32"/>
          <w:cs/>
        </w:rPr>
        <w:t xml:space="preserve"> 993 วิทยานิพนธ์</w:t>
      </w:r>
      <w:r w:rsidR="0048616B" w:rsidRPr="00646BF3">
        <w:rPr>
          <w:rFonts w:ascii="TH SarabunPSK" w:hAnsi="TH SarabunPSK" w:cs="TH SarabunPSK" w:hint="cs"/>
          <w:b/>
          <w:bCs/>
          <w:sz w:val="32"/>
          <w:szCs w:val="32"/>
          <w:cs/>
        </w:rPr>
        <w:t xml:space="preserve"> </w:t>
      </w:r>
      <w:r w:rsidRPr="00646BF3">
        <w:rPr>
          <w:rFonts w:ascii="TH SarabunPSK" w:hAnsi="TH SarabunPSK" w:cs="TH SarabunPSK"/>
          <w:b/>
          <w:bCs/>
          <w:sz w:val="32"/>
          <w:szCs w:val="32"/>
        </w:rPr>
        <w:t>(Thesis</w:t>
      </w:r>
      <w:r w:rsidRPr="00646BF3">
        <w:rPr>
          <w:rFonts w:ascii="TH SarabunPSK" w:hAnsi="TH SarabunPSK" w:cs="TH SarabunPSK"/>
          <w:b/>
          <w:bCs/>
          <w:sz w:val="32"/>
          <w:szCs w:val="32"/>
          <w:cs/>
        </w:rPr>
        <w:t>)</w:t>
      </w:r>
      <w:r w:rsidRPr="00646BF3">
        <w:rPr>
          <w:rFonts w:ascii="TH SarabunPSK" w:hAnsi="TH SarabunPSK" w:cs="TH SarabunPSK"/>
          <w:b/>
          <w:bCs/>
          <w:sz w:val="32"/>
          <w:szCs w:val="32"/>
          <w:cs/>
        </w:rPr>
        <w:tab/>
      </w:r>
      <w:r w:rsidRPr="00646BF3">
        <w:rPr>
          <w:rFonts w:ascii="TH SarabunPSK" w:hAnsi="TH SarabunPSK" w:cs="TH SarabunPSK"/>
          <w:b/>
          <w:bCs/>
          <w:sz w:val="32"/>
          <w:szCs w:val="32"/>
          <w:cs/>
        </w:rPr>
        <w:tab/>
      </w:r>
      <w:r w:rsidRPr="00646BF3">
        <w:rPr>
          <w:rFonts w:ascii="TH SarabunPSK" w:hAnsi="TH SarabunPSK" w:cs="TH SarabunPSK"/>
          <w:b/>
          <w:bCs/>
          <w:sz w:val="32"/>
          <w:szCs w:val="32"/>
          <w:cs/>
        </w:rPr>
        <w:tab/>
      </w:r>
      <w:r w:rsidRPr="00646BF3">
        <w:rPr>
          <w:rFonts w:ascii="TH SarabunPSK" w:hAnsi="TH SarabunPSK" w:cs="TH SarabunPSK"/>
          <w:b/>
          <w:bCs/>
          <w:sz w:val="32"/>
          <w:szCs w:val="32"/>
          <w:cs/>
        </w:rPr>
        <w:tab/>
      </w:r>
      <w:r w:rsidRPr="00646BF3">
        <w:rPr>
          <w:rFonts w:ascii="TH SarabunPSK" w:hAnsi="TH SarabunPSK" w:cs="TH SarabunPSK"/>
          <w:b/>
          <w:bCs/>
          <w:sz w:val="32"/>
          <w:szCs w:val="32"/>
          <w:cs/>
        </w:rPr>
        <w:tab/>
      </w:r>
      <w:r w:rsidRPr="00646BF3">
        <w:rPr>
          <w:rFonts w:ascii="TH SarabunPSK" w:hAnsi="TH SarabunPSK" w:cs="TH SarabunPSK"/>
          <w:b/>
          <w:bCs/>
          <w:sz w:val="32"/>
          <w:szCs w:val="32"/>
          <w:cs/>
        </w:rPr>
        <w:tab/>
      </w:r>
      <w:r w:rsidR="00326075" w:rsidRPr="00646BF3">
        <w:rPr>
          <w:rFonts w:ascii="TH SarabunPSK" w:hAnsi="TH SarabunPSK" w:cs="TH SarabunPSK" w:hint="cs"/>
          <w:b/>
          <w:bCs/>
          <w:sz w:val="32"/>
          <w:szCs w:val="32"/>
          <w:cs/>
        </w:rPr>
        <w:t xml:space="preserve">     </w:t>
      </w:r>
      <w:r w:rsidRPr="00646BF3">
        <w:rPr>
          <w:rFonts w:ascii="TH SarabunPSK" w:hAnsi="TH SarabunPSK" w:cs="TH SarabunPSK"/>
          <w:b/>
          <w:bCs/>
          <w:sz w:val="32"/>
          <w:szCs w:val="32"/>
          <w:cs/>
        </w:rPr>
        <w:t xml:space="preserve">     48 หน่วยกิต</w:t>
      </w:r>
    </w:p>
    <w:p w:rsidR="005158D3" w:rsidRPr="00646BF3" w:rsidRDefault="00326075" w:rsidP="005158D3">
      <w:pPr>
        <w:ind w:left="75" w:firstLine="776"/>
        <w:jc w:val="thaiDistribute"/>
        <w:rPr>
          <w:rFonts w:ascii="TH SarabunPSK" w:hAnsi="TH SarabunPSK" w:cs="TH SarabunPSK"/>
          <w:sz w:val="32"/>
          <w:szCs w:val="32"/>
        </w:rPr>
      </w:pPr>
      <w:r w:rsidRPr="00646BF3">
        <w:rPr>
          <w:rFonts w:ascii="TH SarabunPSK" w:hAnsi="TH SarabunPSK" w:cs="TH SarabunPSK" w:hint="cs"/>
          <w:sz w:val="32"/>
          <w:szCs w:val="32"/>
          <w:cs/>
        </w:rPr>
        <w:t xml:space="preserve">  </w:t>
      </w:r>
      <w:r w:rsidR="00874E2C" w:rsidRPr="00646BF3">
        <w:rPr>
          <w:rFonts w:ascii="TH SarabunPSK" w:hAnsi="TH SarabunPSK" w:cs="TH SarabunPSK" w:hint="cs"/>
          <w:sz w:val="32"/>
          <w:szCs w:val="32"/>
          <w:cs/>
        </w:rPr>
        <w:t xml:space="preserve"> </w:t>
      </w:r>
      <w:r w:rsidR="005158D3" w:rsidRPr="00646BF3">
        <w:rPr>
          <w:rFonts w:ascii="TH SarabunPSK" w:hAnsi="TH SarabunPSK" w:cs="TH SarabunPSK"/>
          <w:sz w:val="32"/>
          <w:szCs w:val="32"/>
          <w:cs/>
        </w:rPr>
        <w:t xml:space="preserve">รายวิชาที่ต้องเรียนมาก่อน   </w:t>
      </w:r>
      <w:r w:rsidR="005158D3" w:rsidRPr="00646BF3">
        <w:rPr>
          <w:rFonts w:ascii="TH SarabunPSK" w:hAnsi="TH SarabunPSK" w:cs="TH SarabunPSK" w:hint="cs"/>
          <w:sz w:val="32"/>
          <w:szCs w:val="32"/>
          <w:cs/>
        </w:rPr>
        <w:tab/>
      </w:r>
      <w:r w:rsidR="005158D3" w:rsidRPr="00646BF3">
        <w:rPr>
          <w:rFonts w:ascii="TH SarabunPSK" w:hAnsi="TH SarabunPSK" w:cs="TH SarabunPSK"/>
          <w:sz w:val="32"/>
          <w:szCs w:val="32"/>
          <w:cs/>
        </w:rPr>
        <w:t>:</w:t>
      </w:r>
      <w:r w:rsidRPr="00646BF3">
        <w:rPr>
          <w:rFonts w:ascii="TH SarabunPSK" w:hAnsi="TH SarabunPSK" w:cs="TH SarabunPSK" w:hint="cs"/>
          <w:sz w:val="32"/>
          <w:szCs w:val="32"/>
          <w:cs/>
        </w:rPr>
        <w:t xml:space="preserve">  </w:t>
      </w:r>
      <w:r w:rsidR="005158D3" w:rsidRPr="00646BF3">
        <w:rPr>
          <w:rFonts w:ascii="TH SarabunPSK" w:hAnsi="TH SarabunPSK" w:cs="TH SarabunPSK"/>
          <w:sz w:val="32"/>
          <w:szCs w:val="32"/>
          <w:cs/>
        </w:rPr>
        <w:t>ไม่มี</w:t>
      </w:r>
      <w:r w:rsidR="005158D3" w:rsidRPr="00646BF3">
        <w:rPr>
          <w:rFonts w:ascii="TH SarabunPSK" w:hAnsi="TH SarabunPSK" w:cs="TH SarabunPSK"/>
          <w:sz w:val="32"/>
          <w:szCs w:val="32"/>
          <w:cs/>
        </w:rPr>
        <w:tab/>
      </w:r>
    </w:p>
    <w:p w:rsidR="005158D3" w:rsidRPr="00646BF3" w:rsidRDefault="00326075" w:rsidP="005158D3">
      <w:pPr>
        <w:ind w:left="75" w:firstLine="776"/>
        <w:jc w:val="thaiDistribute"/>
        <w:rPr>
          <w:rFonts w:ascii="TH SarabunPSK" w:hAnsi="TH SarabunPSK" w:cs="TH SarabunPSK"/>
          <w:sz w:val="32"/>
          <w:szCs w:val="32"/>
        </w:rPr>
      </w:pPr>
      <w:r w:rsidRPr="00646BF3">
        <w:rPr>
          <w:rFonts w:ascii="TH SarabunPSK" w:hAnsi="TH SarabunPSK" w:cs="TH SarabunPSK" w:hint="cs"/>
          <w:sz w:val="32"/>
          <w:szCs w:val="32"/>
          <w:cs/>
        </w:rPr>
        <w:t xml:space="preserve">   </w:t>
      </w:r>
      <w:r w:rsidR="005158D3" w:rsidRPr="00646BF3">
        <w:rPr>
          <w:rFonts w:ascii="TH SarabunPSK" w:hAnsi="TH SarabunPSK" w:cs="TH SarabunPSK"/>
          <w:sz w:val="32"/>
          <w:szCs w:val="32"/>
          <w:cs/>
        </w:rPr>
        <w:t>รายวิชาที่ต้องเรียนควบคู่กัน</w:t>
      </w:r>
      <w:r w:rsidR="005158D3" w:rsidRPr="00646BF3">
        <w:rPr>
          <w:rFonts w:ascii="TH SarabunPSK" w:hAnsi="TH SarabunPSK" w:cs="TH SarabunPSK" w:hint="cs"/>
          <w:sz w:val="32"/>
          <w:szCs w:val="32"/>
          <w:cs/>
        </w:rPr>
        <w:t xml:space="preserve"> </w:t>
      </w:r>
      <w:r w:rsidR="005158D3" w:rsidRPr="00646BF3">
        <w:rPr>
          <w:rFonts w:ascii="TH SarabunPSK" w:hAnsi="TH SarabunPSK" w:cs="TH SarabunPSK" w:hint="cs"/>
          <w:sz w:val="32"/>
          <w:szCs w:val="32"/>
          <w:cs/>
        </w:rPr>
        <w:tab/>
      </w:r>
      <w:r w:rsidR="005158D3" w:rsidRPr="00646BF3">
        <w:rPr>
          <w:rFonts w:ascii="TH SarabunPSK" w:hAnsi="TH SarabunPSK" w:cs="TH SarabunPSK"/>
          <w:sz w:val="32"/>
          <w:szCs w:val="32"/>
          <w:cs/>
        </w:rPr>
        <w:t>:</w:t>
      </w:r>
      <w:r w:rsidRPr="00646BF3">
        <w:rPr>
          <w:rFonts w:ascii="TH SarabunPSK" w:hAnsi="TH SarabunPSK" w:cs="TH SarabunPSK" w:hint="cs"/>
          <w:sz w:val="32"/>
          <w:szCs w:val="32"/>
          <w:cs/>
        </w:rPr>
        <w:t xml:space="preserve">  </w:t>
      </w:r>
      <w:r w:rsidR="005158D3" w:rsidRPr="00646BF3">
        <w:rPr>
          <w:rFonts w:ascii="TH SarabunPSK" w:hAnsi="TH SarabunPSK" w:cs="TH SarabunPSK"/>
          <w:sz w:val="32"/>
          <w:szCs w:val="32"/>
          <w:cs/>
        </w:rPr>
        <w:t>ไม่มี</w:t>
      </w:r>
      <w:r w:rsidR="005158D3" w:rsidRPr="00646BF3">
        <w:rPr>
          <w:rFonts w:ascii="TH SarabunPSK" w:hAnsi="TH SarabunPSK" w:cs="TH SarabunPSK"/>
          <w:sz w:val="32"/>
          <w:szCs w:val="32"/>
          <w:cs/>
        </w:rPr>
        <w:tab/>
      </w:r>
    </w:p>
    <w:p w:rsidR="005158D3" w:rsidRPr="00646BF3" w:rsidRDefault="00326075" w:rsidP="005158D3">
      <w:pPr>
        <w:ind w:left="75" w:firstLine="776"/>
        <w:jc w:val="thaiDistribute"/>
        <w:rPr>
          <w:rFonts w:ascii="TH SarabunPSK" w:hAnsi="TH SarabunPSK" w:cs="TH SarabunPSK"/>
          <w:sz w:val="32"/>
          <w:szCs w:val="32"/>
        </w:rPr>
      </w:pPr>
      <w:r w:rsidRPr="00646BF3">
        <w:rPr>
          <w:rFonts w:ascii="TH SarabunPSK" w:hAnsi="TH SarabunPSK" w:cs="TH SarabunPSK" w:hint="cs"/>
          <w:sz w:val="32"/>
          <w:szCs w:val="32"/>
          <w:cs/>
        </w:rPr>
        <w:t xml:space="preserve">   </w:t>
      </w:r>
      <w:r w:rsidR="005158D3" w:rsidRPr="00646BF3">
        <w:rPr>
          <w:rFonts w:ascii="TH SarabunPSK" w:hAnsi="TH SarabunPSK" w:cs="TH SarabunPSK"/>
          <w:sz w:val="32"/>
          <w:szCs w:val="32"/>
          <w:cs/>
        </w:rPr>
        <w:t xml:space="preserve">เงื่อนไขพิเศษ       </w:t>
      </w:r>
      <w:r w:rsidR="005158D3" w:rsidRPr="00646BF3">
        <w:rPr>
          <w:rFonts w:ascii="TH SarabunPSK" w:hAnsi="TH SarabunPSK" w:cs="TH SarabunPSK" w:hint="cs"/>
          <w:sz w:val="32"/>
          <w:szCs w:val="32"/>
          <w:cs/>
        </w:rPr>
        <w:tab/>
      </w:r>
      <w:r w:rsidR="005158D3" w:rsidRPr="00646BF3">
        <w:rPr>
          <w:rFonts w:ascii="TH SarabunPSK" w:hAnsi="TH SarabunPSK" w:cs="TH SarabunPSK" w:hint="cs"/>
          <w:sz w:val="32"/>
          <w:szCs w:val="32"/>
          <w:cs/>
        </w:rPr>
        <w:tab/>
      </w:r>
      <w:r w:rsidR="005158D3" w:rsidRPr="00646BF3">
        <w:rPr>
          <w:rFonts w:ascii="TH SarabunPSK" w:hAnsi="TH SarabunPSK" w:cs="TH SarabunPSK"/>
          <w:sz w:val="32"/>
          <w:szCs w:val="32"/>
          <w:cs/>
        </w:rPr>
        <w:t>:</w:t>
      </w:r>
      <w:r w:rsidRPr="00646BF3">
        <w:rPr>
          <w:rFonts w:ascii="TH SarabunPSK" w:hAnsi="TH SarabunPSK" w:cs="TH SarabunPSK" w:hint="cs"/>
          <w:sz w:val="32"/>
          <w:szCs w:val="32"/>
          <w:cs/>
        </w:rPr>
        <w:t xml:space="preserve">  </w:t>
      </w:r>
      <w:r w:rsidR="00874E2C" w:rsidRPr="00646BF3">
        <w:rPr>
          <w:rFonts w:ascii="TH SarabunPSK" w:hAnsi="TH SarabunPSK" w:cs="TH SarabunPSK" w:hint="cs"/>
          <w:sz w:val="32"/>
          <w:szCs w:val="32"/>
          <w:cs/>
        </w:rPr>
        <w:t>สำหรับแผน 1 แบบ 1.1</w:t>
      </w:r>
      <w:r w:rsidR="005158D3" w:rsidRPr="00646BF3">
        <w:rPr>
          <w:rFonts w:ascii="TH SarabunPSK" w:hAnsi="TH SarabunPSK" w:cs="TH SarabunPSK"/>
          <w:sz w:val="32"/>
          <w:szCs w:val="32"/>
          <w:cs/>
        </w:rPr>
        <w:tab/>
      </w:r>
    </w:p>
    <w:p w:rsidR="007069E0" w:rsidRPr="00646BF3" w:rsidRDefault="00326075" w:rsidP="00326075">
      <w:pPr>
        <w:ind w:firstLine="851"/>
        <w:rPr>
          <w:rFonts w:ascii="TH SarabunPSK" w:hAnsi="TH SarabunPSK" w:cs="TH SarabunPSK"/>
          <w:sz w:val="32"/>
          <w:szCs w:val="32"/>
          <w:cs/>
        </w:rPr>
      </w:pPr>
      <w:r w:rsidRPr="00646BF3">
        <w:rPr>
          <w:rFonts w:ascii="TH SarabunPSK" w:hAnsi="TH SarabunPSK" w:cs="TH SarabunPSK" w:hint="cs"/>
          <w:sz w:val="32"/>
          <w:szCs w:val="32"/>
          <w:cs/>
        </w:rPr>
        <w:t xml:space="preserve">   </w:t>
      </w:r>
      <w:r w:rsidR="005158D3" w:rsidRPr="00646BF3">
        <w:rPr>
          <w:rFonts w:ascii="TH SarabunPSK" w:hAnsi="TH SarabunPSK" w:cs="TH SarabunPSK"/>
          <w:sz w:val="32"/>
          <w:szCs w:val="32"/>
          <w:cs/>
        </w:rPr>
        <w:t>การศึกษา</w:t>
      </w:r>
      <w:r w:rsidR="0048616B" w:rsidRPr="00646BF3">
        <w:rPr>
          <w:rFonts w:ascii="TH SarabunPSK" w:hAnsi="TH SarabunPSK" w:cs="TH SarabunPSK" w:hint="cs"/>
          <w:sz w:val="32"/>
          <w:szCs w:val="32"/>
          <w:cs/>
        </w:rPr>
        <w:t>ค้นคว้า</w:t>
      </w:r>
      <w:r w:rsidR="005158D3" w:rsidRPr="00646BF3">
        <w:rPr>
          <w:rFonts w:ascii="TH SarabunPSK" w:hAnsi="TH SarabunPSK" w:cs="TH SarabunPSK"/>
          <w:sz w:val="32"/>
          <w:szCs w:val="32"/>
          <w:cs/>
        </w:rPr>
        <w:t xml:space="preserve">เพื่อสร้างองค์ความรู้ใหม่ </w:t>
      </w:r>
      <w:r w:rsidR="005158D3" w:rsidRPr="00646BF3">
        <w:rPr>
          <w:rFonts w:ascii="TH SarabunPSK" w:hAnsi="TH SarabunPSK" w:cs="TH SarabunPSK" w:hint="cs"/>
          <w:sz w:val="32"/>
          <w:szCs w:val="32"/>
          <w:cs/>
        </w:rPr>
        <w:t>นวัตกรรม</w:t>
      </w:r>
      <w:r w:rsidR="005158D3" w:rsidRPr="00646BF3">
        <w:rPr>
          <w:rFonts w:ascii="TH SarabunPSK" w:hAnsi="TH SarabunPSK" w:cs="TH SarabunPSK"/>
          <w:sz w:val="32"/>
          <w:szCs w:val="32"/>
          <w:cs/>
        </w:rPr>
        <w:t>หรือการพัฒนาวิชาการและวิชาชีพที่เกี่ยวข้อง</w:t>
      </w:r>
      <w:r w:rsidR="0048616B" w:rsidRPr="00646BF3">
        <w:rPr>
          <w:rFonts w:ascii="TH SarabunPSK" w:hAnsi="TH SarabunPSK" w:cs="TH SarabunPSK" w:hint="cs"/>
          <w:sz w:val="32"/>
          <w:szCs w:val="32"/>
          <w:cs/>
        </w:rPr>
        <w:t xml:space="preserve"> </w:t>
      </w:r>
      <w:r w:rsidR="005158D3" w:rsidRPr="00646BF3">
        <w:rPr>
          <w:rFonts w:ascii="TH SarabunPSK" w:hAnsi="TH SarabunPSK" w:cs="TH SarabunPSK"/>
          <w:sz w:val="32"/>
          <w:szCs w:val="32"/>
          <w:cs/>
        </w:rPr>
        <w:t>ด้านพืชไร่ พืชสวน</w:t>
      </w:r>
      <w:r w:rsidR="005158D3" w:rsidRPr="00646BF3">
        <w:rPr>
          <w:rFonts w:ascii="TH SarabunPSK" w:hAnsi="TH SarabunPSK" w:cs="TH SarabunPSK" w:hint="cs"/>
          <w:sz w:val="32"/>
          <w:szCs w:val="32"/>
          <w:cs/>
        </w:rPr>
        <w:t xml:space="preserve"> สัตวศาสตร์ วิทยาศาสตร์การประมง</w:t>
      </w:r>
      <w:r w:rsidR="00243D97" w:rsidRPr="00646BF3">
        <w:rPr>
          <w:rFonts w:ascii="TH SarabunPSK" w:hAnsi="TH SarabunPSK" w:cs="TH SarabunPSK" w:hint="cs"/>
          <w:sz w:val="32"/>
          <w:szCs w:val="32"/>
          <w:cs/>
        </w:rPr>
        <w:t xml:space="preserve"> อย่างเป็นระบบและมีแบบแผน</w:t>
      </w:r>
    </w:p>
    <w:p w:rsidR="005158D3" w:rsidRPr="00646BF3" w:rsidRDefault="00326075" w:rsidP="00326075">
      <w:pPr>
        <w:ind w:firstLine="851"/>
        <w:rPr>
          <w:rFonts w:ascii="TH SarabunPSK" w:hAnsi="TH SarabunPSK" w:cs="TH SarabunPSK"/>
          <w:sz w:val="32"/>
          <w:szCs w:val="32"/>
        </w:rPr>
      </w:pPr>
      <w:r w:rsidRPr="00646BF3">
        <w:rPr>
          <w:rFonts w:ascii="TH SarabunPSK" w:hAnsi="TH SarabunPSK" w:cs="TH SarabunPSK"/>
          <w:sz w:val="32"/>
          <w:szCs w:val="32"/>
        </w:rPr>
        <w:t xml:space="preserve">   </w:t>
      </w:r>
      <w:r w:rsidR="007069E0" w:rsidRPr="00646BF3">
        <w:rPr>
          <w:rFonts w:ascii="TH SarabunPSK" w:hAnsi="TH SarabunPSK" w:cs="TH SarabunPSK"/>
          <w:sz w:val="32"/>
          <w:szCs w:val="32"/>
        </w:rPr>
        <w:t>R</w:t>
      </w:r>
      <w:r w:rsidR="005158D3" w:rsidRPr="00646BF3">
        <w:rPr>
          <w:rFonts w:ascii="TH SarabunPSK" w:hAnsi="TH SarabunPSK" w:cs="TH SarabunPSK"/>
          <w:sz w:val="32"/>
          <w:szCs w:val="32"/>
        </w:rPr>
        <w:t>e</w:t>
      </w:r>
      <w:r w:rsidR="007069E0" w:rsidRPr="00646BF3">
        <w:rPr>
          <w:rFonts w:ascii="TH SarabunPSK" w:hAnsi="TH SarabunPSK" w:cs="TH SarabunPSK"/>
          <w:sz w:val="32"/>
          <w:szCs w:val="32"/>
        </w:rPr>
        <w:t>se</w:t>
      </w:r>
      <w:r w:rsidR="005158D3" w:rsidRPr="00646BF3">
        <w:rPr>
          <w:rFonts w:ascii="TH SarabunPSK" w:hAnsi="TH SarabunPSK" w:cs="TH SarabunPSK"/>
          <w:sz w:val="32"/>
          <w:szCs w:val="32"/>
        </w:rPr>
        <w:t>arch</w:t>
      </w:r>
      <w:r w:rsidR="00771F0C" w:rsidRPr="00646BF3">
        <w:rPr>
          <w:rFonts w:ascii="TH SarabunPSK" w:hAnsi="TH SarabunPSK" w:cs="TH SarabunPSK"/>
          <w:sz w:val="32"/>
          <w:szCs w:val="32"/>
        </w:rPr>
        <w:t xml:space="preserve"> </w:t>
      </w:r>
      <w:r w:rsidR="001D2176" w:rsidRPr="00646BF3">
        <w:rPr>
          <w:rFonts w:ascii="TH SarabunPSK" w:hAnsi="TH SarabunPSK" w:cs="TH SarabunPSK"/>
          <w:sz w:val="32"/>
          <w:szCs w:val="32"/>
        </w:rPr>
        <w:t>to build</w:t>
      </w:r>
      <w:r w:rsidR="005158D3" w:rsidRPr="00646BF3">
        <w:rPr>
          <w:rFonts w:ascii="TH SarabunPSK" w:hAnsi="TH SarabunPSK" w:cs="TH SarabunPSK"/>
          <w:sz w:val="32"/>
          <w:szCs w:val="32"/>
        </w:rPr>
        <w:t xml:space="preserve"> a new</w:t>
      </w:r>
      <w:r w:rsidR="0048616B" w:rsidRPr="00646BF3">
        <w:rPr>
          <w:rFonts w:ascii="TH SarabunPSK" w:hAnsi="TH SarabunPSK" w:cs="TH SarabunPSK"/>
          <w:sz w:val="32"/>
          <w:szCs w:val="32"/>
        </w:rPr>
        <w:t xml:space="preserve"> </w:t>
      </w:r>
      <w:r w:rsidR="005158D3" w:rsidRPr="00646BF3">
        <w:rPr>
          <w:rFonts w:ascii="TH SarabunPSK" w:hAnsi="TH SarabunPSK" w:cs="TH SarabunPSK"/>
          <w:sz w:val="32"/>
          <w:szCs w:val="32"/>
        </w:rPr>
        <w:t>of knowledge, innovations or for academic and professio</w:t>
      </w:r>
      <w:r w:rsidR="001D2176" w:rsidRPr="00646BF3">
        <w:rPr>
          <w:rFonts w:ascii="TH SarabunPSK" w:hAnsi="TH SarabunPSK" w:cs="TH SarabunPSK"/>
          <w:sz w:val="32"/>
          <w:szCs w:val="32"/>
        </w:rPr>
        <w:t>nal progress</w:t>
      </w:r>
      <w:r w:rsidR="005158D3" w:rsidRPr="00646BF3">
        <w:rPr>
          <w:rFonts w:ascii="TH SarabunPSK" w:hAnsi="TH SarabunPSK" w:cs="TH SarabunPSK"/>
          <w:sz w:val="32"/>
          <w:szCs w:val="32"/>
        </w:rPr>
        <w:t xml:space="preserve"> in </w:t>
      </w:r>
      <w:r w:rsidR="00874E2C" w:rsidRPr="00646BF3">
        <w:rPr>
          <w:rFonts w:ascii="TH SarabunPSK" w:hAnsi="TH SarabunPSK" w:cs="TH SarabunPSK"/>
          <w:sz w:val="32"/>
          <w:szCs w:val="32"/>
        </w:rPr>
        <w:t>a</w:t>
      </w:r>
      <w:r w:rsidR="005158D3" w:rsidRPr="00646BF3">
        <w:rPr>
          <w:rFonts w:ascii="TH SarabunPSK" w:hAnsi="TH SarabunPSK" w:cs="TH SarabunPSK"/>
          <w:sz w:val="32"/>
          <w:szCs w:val="32"/>
        </w:rPr>
        <w:t xml:space="preserve">gronomy, </w:t>
      </w:r>
      <w:r w:rsidR="00874E2C" w:rsidRPr="00646BF3">
        <w:rPr>
          <w:rFonts w:ascii="TH SarabunPSK" w:hAnsi="TH SarabunPSK" w:cs="TH SarabunPSK"/>
          <w:sz w:val="32"/>
          <w:szCs w:val="32"/>
        </w:rPr>
        <w:t>h</w:t>
      </w:r>
      <w:r w:rsidR="005158D3" w:rsidRPr="00646BF3">
        <w:rPr>
          <w:rFonts w:ascii="TH SarabunPSK" w:hAnsi="TH SarabunPSK" w:cs="TH SarabunPSK"/>
          <w:sz w:val="32"/>
          <w:szCs w:val="32"/>
        </w:rPr>
        <w:t xml:space="preserve">orticulture, </w:t>
      </w:r>
      <w:r w:rsidR="00874E2C" w:rsidRPr="00646BF3">
        <w:rPr>
          <w:rFonts w:ascii="TH SarabunPSK" w:hAnsi="TH SarabunPSK" w:cs="TH SarabunPSK"/>
          <w:sz w:val="32"/>
          <w:szCs w:val="32"/>
        </w:rPr>
        <w:t>a</w:t>
      </w:r>
      <w:r w:rsidR="005158D3" w:rsidRPr="00646BF3">
        <w:rPr>
          <w:rFonts w:ascii="TH SarabunPSK" w:hAnsi="TH SarabunPSK" w:cs="TH SarabunPSK"/>
          <w:sz w:val="32"/>
          <w:szCs w:val="32"/>
        </w:rPr>
        <w:t>n</w:t>
      </w:r>
      <w:r w:rsidR="001D2176" w:rsidRPr="00646BF3">
        <w:rPr>
          <w:rFonts w:ascii="TH SarabunPSK" w:hAnsi="TH SarabunPSK" w:cs="TH SarabunPSK"/>
          <w:sz w:val="32"/>
          <w:szCs w:val="32"/>
        </w:rPr>
        <w:t xml:space="preserve">imal science, </w:t>
      </w:r>
      <w:r w:rsidR="00874E2C" w:rsidRPr="00646BF3">
        <w:rPr>
          <w:rFonts w:ascii="TH SarabunPSK" w:hAnsi="TH SarabunPSK" w:cs="TH SarabunPSK"/>
          <w:sz w:val="32"/>
          <w:szCs w:val="32"/>
        </w:rPr>
        <w:t>f</w:t>
      </w:r>
      <w:r w:rsidR="001D2176" w:rsidRPr="00646BF3">
        <w:rPr>
          <w:rFonts w:ascii="TH SarabunPSK" w:hAnsi="TH SarabunPSK" w:cs="TH SarabunPSK"/>
          <w:sz w:val="32"/>
          <w:szCs w:val="32"/>
        </w:rPr>
        <w:t>isheries science</w:t>
      </w:r>
      <w:r w:rsidR="00243D97" w:rsidRPr="00646BF3">
        <w:rPr>
          <w:rFonts w:ascii="TH SarabunPSK" w:hAnsi="TH SarabunPSK" w:cs="TH SarabunPSK"/>
          <w:sz w:val="32"/>
          <w:szCs w:val="32"/>
        </w:rPr>
        <w:t>;  systematic and planned compilation</w:t>
      </w:r>
    </w:p>
    <w:p w:rsidR="00990684" w:rsidRDefault="00990684" w:rsidP="00326075">
      <w:pPr>
        <w:ind w:firstLine="851"/>
        <w:rPr>
          <w:rFonts w:ascii="TH SarabunPSK" w:hAnsi="TH SarabunPSK" w:cs="TH SarabunPSK"/>
          <w:strike/>
          <w:sz w:val="32"/>
          <w:szCs w:val="32"/>
        </w:rPr>
      </w:pPr>
    </w:p>
    <w:p w:rsidR="00D12AB7" w:rsidRDefault="00D12AB7" w:rsidP="00326075">
      <w:pPr>
        <w:ind w:firstLine="851"/>
        <w:rPr>
          <w:rFonts w:ascii="TH SarabunPSK" w:hAnsi="TH SarabunPSK" w:cs="TH SarabunPSK"/>
          <w:strike/>
          <w:sz w:val="32"/>
          <w:szCs w:val="32"/>
        </w:rPr>
      </w:pPr>
    </w:p>
    <w:p w:rsidR="00D12AB7" w:rsidRDefault="00D12AB7" w:rsidP="00326075">
      <w:pPr>
        <w:ind w:firstLine="851"/>
        <w:rPr>
          <w:rFonts w:ascii="TH SarabunPSK" w:hAnsi="TH SarabunPSK" w:cs="TH SarabunPSK"/>
          <w:strike/>
          <w:sz w:val="32"/>
          <w:szCs w:val="32"/>
        </w:rPr>
      </w:pPr>
    </w:p>
    <w:p w:rsidR="00D12AB7" w:rsidRDefault="00D12AB7" w:rsidP="00326075">
      <w:pPr>
        <w:ind w:firstLine="851"/>
        <w:rPr>
          <w:rFonts w:ascii="TH SarabunPSK" w:hAnsi="TH SarabunPSK" w:cs="TH SarabunPSK"/>
          <w:strike/>
          <w:sz w:val="32"/>
          <w:szCs w:val="32"/>
        </w:rPr>
      </w:pPr>
    </w:p>
    <w:p w:rsidR="00D12AB7" w:rsidRPr="00646BF3" w:rsidRDefault="00D12AB7" w:rsidP="00326075">
      <w:pPr>
        <w:ind w:firstLine="851"/>
        <w:rPr>
          <w:rFonts w:ascii="TH SarabunPSK" w:hAnsi="TH SarabunPSK" w:cs="TH SarabunPSK"/>
          <w:strike/>
          <w:sz w:val="32"/>
          <w:szCs w:val="32"/>
        </w:rPr>
      </w:pPr>
    </w:p>
    <w:p w:rsidR="005158D3" w:rsidRPr="00646BF3" w:rsidRDefault="005158D3" w:rsidP="00990684">
      <w:pPr>
        <w:ind w:left="75" w:hanging="75"/>
        <w:rPr>
          <w:rFonts w:ascii="TH SarabunPSK" w:hAnsi="TH SarabunPSK" w:cs="TH SarabunPSK"/>
          <w:b/>
          <w:bCs/>
          <w:sz w:val="32"/>
          <w:szCs w:val="32"/>
        </w:rPr>
      </w:pPr>
      <w:r w:rsidRPr="00646BF3">
        <w:rPr>
          <w:rFonts w:ascii="TH SarabunPSK" w:hAnsi="TH SarabunPSK" w:cs="TH SarabunPSK"/>
          <w:b/>
          <w:bCs/>
          <w:sz w:val="32"/>
          <w:szCs w:val="32"/>
          <w:cs/>
        </w:rPr>
        <w:lastRenderedPageBreak/>
        <w:t>12</w:t>
      </w:r>
      <w:r w:rsidRPr="00646BF3">
        <w:rPr>
          <w:rFonts w:ascii="TH SarabunPSK" w:hAnsi="TH SarabunPSK" w:cs="TH SarabunPSK" w:hint="cs"/>
          <w:b/>
          <w:bCs/>
          <w:sz w:val="32"/>
          <w:szCs w:val="32"/>
          <w:cs/>
        </w:rPr>
        <w:t>12</w:t>
      </w:r>
      <w:r w:rsidRPr="00646BF3">
        <w:rPr>
          <w:rFonts w:ascii="TH SarabunPSK" w:hAnsi="TH SarabunPSK" w:cs="TH SarabunPSK"/>
          <w:b/>
          <w:bCs/>
          <w:sz w:val="32"/>
          <w:szCs w:val="32"/>
          <w:cs/>
        </w:rPr>
        <w:t xml:space="preserve"> 99</w:t>
      </w:r>
      <w:r w:rsidRPr="00646BF3">
        <w:rPr>
          <w:rFonts w:ascii="TH SarabunPSK" w:hAnsi="TH SarabunPSK" w:cs="TH SarabunPSK" w:hint="cs"/>
          <w:b/>
          <w:bCs/>
          <w:sz w:val="32"/>
          <w:szCs w:val="32"/>
          <w:cs/>
        </w:rPr>
        <w:t>4</w:t>
      </w:r>
      <w:r w:rsidRPr="00646BF3">
        <w:rPr>
          <w:rFonts w:ascii="TH SarabunPSK" w:hAnsi="TH SarabunPSK" w:cs="TH SarabunPSK"/>
          <w:b/>
          <w:bCs/>
          <w:sz w:val="32"/>
          <w:szCs w:val="32"/>
          <w:cs/>
        </w:rPr>
        <w:t xml:space="preserve"> วิทยานิพนธ์</w:t>
      </w:r>
      <w:r w:rsidR="00E141EE" w:rsidRPr="00646BF3">
        <w:rPr>
          <w:rFonts w:ascii="TH SarabunPSK" w:hAnsi="TH SarabunPSK" w:cs="TH SarabunPSK" w:hint="cs"/>
          <w:b/>
          <w:bCs/>
          <w:sz w:val="32"/>
          <w:szCs w:val="32"/>
          <w:cs/>
        </w:rPr>
        <w:t xml:space="preserve"> </w:t>
      </w:r>
      <w:r w:rsidRPr="00646BF3">
        <w:rPr>
          <w:rFonts w:ascii="TH SarabunPSK" w:hAnsi="TH SarabunPSK" w:cs="TH SarabunPSK"/>
          <w:b/>
          <w:bCs/>
          <w:sz w:val="32"/>
          <w:szCs w:val="32"/>
        </w:rPr>
        <w:t>(Thesis)</w:t>
      </w:r>
      <w:r w:rsidRPr="00646BF3">
        <w:rPr>
          <w:rFonts w:ascii="TH SarabunPSK" w:hAnsi="TH SarabunPSK" w:cs="TH SarabunPSK"/>
          <w:b/>
          <w:bCs/>
          <w:sz w:val="32"/>
          <w:szCs w:val="32"/>
          <w:cs/>
        </w:rPr>
        <w:tab/>
      </w:r>
      <w:r w:rsidRPr="00646BF3">
        <w:rPr>
          <w:rFonts w:ascii="TH SarabunPSK" w:hAnsi="TH SarabunPSK" w:cs="TH SarabunPSK"/>
          <w:b/>
          <w:bCs/>
          <w:sz w:val="32"/>
          <w:szCs w:val="32"/>
          <w:cs/>
        </w:rPr>
        <w:tab/>
      </w:r>
      <w:r w:rsidRPr="00646BF3">
        <w:rPr>
          <w:rFonts w:ascii="TH SarabunPSK" w:hAnsi="TH SarabunPSK" w:cs="TH SarabunPSK"/>
          <w:b/>
          <w:bCs/>
          <w:sz w:val="32"/>
          <w:szCs w:val="32"/>
          <w:cs/>
        </w:rPr>
        <w:tab/>
      </w:r>
      <w:r w:rsidRPr="00646BF3">
        <w:rPr>
          <w:rFonts w:ascii="TH SarabunPSK" w:hAnsi="TH SarabunPSK" w:cs="TH SarabunPSK"/>
          <w:b/>
          <w:bCs/>
          <w:sz w:val="32"/>
          <w:szCs w:val="32"/>
          <w:cs/>
        </w:rPr>
        <w:tab/>
      </w:r>
      <w:r w:rsidRPr="00646BF3">
        <w:rPr>
          <w:rFonts w:ascii="TH SarabunPSK" w:hAnsi="TH SarabunPSK" w:cs="TH SarabunPSK"/>
          <w:b/>
          <w:bCs/>
          <w:sz w:val="32"/>
          <w:szCs w:val="32"/>
          <w:cs/>
        </w:rPr>
        <w:tab/>
      </w:r>
      <w:r w:rsidRPr="00646BF3">
        <w:rPr>
          <w:rFonts w:ascii="TH SarabunPSK" w:hAnsi="TH SarabunPSK" w:cs="TH SarabunPSK"/>
          <w:b/>
          <w:bCs/>
          <w:sz w:val="32"/>
          <w:szCs w:val="32"/>
          <w:cs/>
        </w:rPr>
        <w:tab/>
      </w:r>
      <w:r w:rsidR="00326075" w:rsidRPr="00646BF3">
        <w:rPr>
          <w:rFonts w:ascii="TH SarabunPSK" w:hAnsi="TH SarabunPSK" w:cs="TH SarabunPSK" w:hint="cs"/>
          <w:b/>
          <w:bCs/>
          <w:sz w:val="32"/>
          <w:szCs w:val="32"/>
          <w:cs/>
        </w:rPr>
        <w:t xml:space="preserve">     </w:t>
      </w:r>
      <w:r w:rsidRPr="00646BF3">
        <w:rPr>
          <w:rFonts w:ascii="TH SarabunPSK" w:hAnsi="TH SarabunPSK" w:cs="TH SarabunPSK"/>
          <w:b/>
          <w:bCs/>
          <w:sz w:val="32"/>
          <w:szCs w:val="32"/>
          <w:cs/>
        </w:rPr>
        <w:t xml:space="preserve">     36 หน่วยกิต</w:t>
      </w:r>
    </w:p>
    <w:p w:rsidR="005158D3" w:rsidRPr="00646BF3" w:rsidRDefault="00326075" w:rsidP="005158D3">
      <w:pPr>
        <w:ind w:left="75" w:firstLine="776"/>
        <w:jc w:val="thaiDistribute"/>
        <w:rPr>
          <w:rFonts w:ascii="TH SarabunPSK" w:hAnsi="TH SarabunPSK" w:cs="TH SarabunPSK"/>
          <w:sz w:val="32"/>
          <w:szCs w:val="32"/>
        </w:rPr>
      </w:pPr>
      <w:r w:rsidRPr="00646BF3">
        <w:rPr>
          <w:rFonts w:ascii="TH SarabunPSK" w:hAnsi="TH SarabunPSK" w:cs="TH SarabunPSK" w:hint="cs"/>
          <w:sz w:val="32"/>
          <w:szCs w:val="32"/>
          <w:cs/>
        </w:rPr>
        <w:t xml:space="preserve">  </w:t>
      </w:r>
      <w:r w:rsidR="007362A5">
        <w:rPr>
          <w:rFonts w:ascii="TH SarabunPSK" w:hAnsi="TH SarabunPSK" w:cs="TH SarabunPSK" w:hint="cs"/>
          <w:sz w:val="32"/>
          <w:szCs w:val="32"/>
          <w:cs/>
        </w:rPr>
        <w:t xml:space="preserve"> </w:t>
      </w:r>
      <w:r w:rsidR="005158D3" w:rsidRPr="00646BF3">
        <w:rPr>
          <w:rFonts w:ascii="TH SarabunPSK" w:hAnsi="TH SarabunPSK" w:cs="TH SarabunPSK"/>
          <w:sz w:val="32"/>
          <w:szCs w:val="32"/>
          <w:cs/>
        </w:rPr>
        <w:t xml:space="preserve">รายวิชาที่ต้องเรียนมาก่อน   </w:t>
      </w:r>
      <w:r w:rsidR="005158D3" w:rsidRPr="00646BF3">
        <w:rPr>
          <w:rFonts w:ascii="TH SarabunPSK" w:hAnsi="TH SarabunPSK" w:cs="TH SarabunPSK" w:hint="cs"/>
          <w:sz w:val="32"/>
          <w:szCs w:val="32"/>
          <w:cs/>
        </w:rPr>
        <w:tab/>
      </w:r>
      <w:r w:rsidR="005158D3" w:rsidRPr="00646BF3">
        <w:rPr>
          <w:rFonts w:ascii="TH SarabunPSK" w:hAnsi="TH SarabunPSK" w:cs="TH SarabunPSK"/>
          <w:sz w:val="32"/>
          <w:szCs w:val="32"/>
          <w:cs/>
        </w:rPr>
        <w:t>:</w:t>
      </w:r>
      <w:r w:rsidRPr="00646BF3">
        <w:rPr>
          <w:rFonts w:ascii="TH SarabunPSK" w:hAnsi="TH SarabunPSK" w:cs="TH SarabunPSK" w:hint="cs"/>
          <w:sz w:val="32"/>
          <w:szCs w:val="32"/>
          <w:cs/>
        </w:rPr>
        <w:t xml:space="preserve">  </w:t>
      </w:r>
      <w:r w:rsidR="005158D3" w:rsidRPr="00646BF3">
        <w:rPr>
          <w:rFonts w:ascii="TH SarabunPSK" w:hAnsi="TH SarabunPSK" w:cs="TH SarabunPSK"/>
          <w:sz w:val="32"/>
          <w:szCs w:val="32"/>
          <w:cs/>
        </w:rPr>
        <w:t>ไม่มี</w:t>
      </w:r>
      <w:r w:rsidR="005158D3" w:rsidRPr="00646BF3">
        <w:rPr>
          <w:rFonts w:ascii="TH SarabunPSK" w:hAnsi="TH SarabunPSK" w:cs="TH SarabunPSK"/>
          <w:sz w:val="32"/>
          <w:szCs w:val="32"/>
          <w:cs/>
        </w:rPr>
        <w:tab/>
      </w:r>
    </w:p>
    <w:p w:rsidR="005158D3" w:rsidRPr="00646BF3" w:rsidRDefault="00326075" w:rsidP="005158D3">
      <w:pPr>
        <w:ind w:left="75" w:firstLine="776"/>
        <w:jc w:val="thaiDistribute"/>
        <w:rPr>
          <w:rFonts w:ascii="TH SarabunPSK" w:hAnsi="TH SarabunPSK" w:cs="TH SarabunPSK"/>
          <w:sz w:val="32"/>
          <w:szCs w:val="32"/>
        </w:rPr>
      </w:pPr>
      <w:r w:rsidRPr="00646BF3">
        <w:rPr>
          <w:rFonts w:ascii="TH SarabunPSK" w:hAnsi="TH SarabunPSK" w:cs="TH SarabunPSK" w:hint="cs"/>
          <w:sz w:val="32"/>
          <w:szCs w:val="32"/>
          <w:cs/>
        </w:rPr>
        <w:t xml:space="preserve">   </w:t>
      </w:r>
      <w:r w:rsidR="005158D3" w:rsidRPr="00646BF3">
        <w:rPr>
          <w:rFonts w:ascii="TH SarabunPSK" w:hAnsi="TH SarabunPSK" w:cs="TH SarabunPSK"/>
          <w:sz w:val="32"/>
          <w:szCs w:val="32"/>
          <w:cs/>
        </w:rPr>
        <w:t>รายวิชาที่ต้องเรียนควบคู่กัน</w:t>
      </w:r>
      <w:r w:rsidR="005158D3" w:rsidRPr="00646BF3">
        <w:rPr>
          <w:rFonts w:ascii="TH SarabunPSK" w:hAnsi="TH SarabunPSK" w:cs="TH SarabunPSK" w:hint="cs"/>
          <w:sz w:val="32"/>
          <w:szCs w:val="32"/>
          <w:cs/>
        </w:rPr>
        <w:t xml:space="preserve"> </w:t>
      </w:r>
      <w:r w:rsidR="005158D3" w:rsidRPr="00646BF3">
        <w:rPr>
          <w:rFonts w:ascii="TH SarabunPSK" w:hAnsi="TH SarabunPSK" w:cs="TH SarabunPSK" w:hint="cs"/>
          <w:sz w:val="32"/>
          <w:szCs w:val="32"/>
          <w:cs/>
        </w:rPr>
        <w:tab/>
      </w:r>
      <w:r w:rsidR="005158D3" w:rsidRPr="00646BF3">
        <w:rPr>
          <w:rFonts w:ascii="TH SarabunPSK" w:hAnsi="TH SarabunPSK" w:cs="TH SarabunPSK"/>
          <w:sz w:val="32"/>
          <w:szCs w:val="32"/>
          <w:cs/>
        </w:rPr>
        <w:t>:</w:t>
      </w:r>
      <w:r w:rsidRPr="00646BF3">
        <w:rPr>
          <w:rFonts w:ascii="TH SarabunPSK" w:hAnsi="TH SarabunPSK" w:cs="TH SarabunPSK" w:hint="cs"/>
          <w:sz w:val="32"/>
          <w:szCs w:val="32"/>
          <w:cs/>
        </w:rPr>
        <w:t xml:space="preserve">  </w:t>
      </w:r>
      <w:r w:rsidR="005158D3" w:rsidRPr="00646BF3">
        <w:rPr>
          <w:rFonts w:ascii="TH SarabunPSK" w:hAnsi="TH SarabunPSK" w:cs="TH SarabunPSK"/>
          <w:sz w:val="32"/>
          <w:szCs w:val="32"/>
          <w:cs/>
        </w:rPr>
        <w:t>ไม่มี</w:t>
      </w:r>
      <w:r w:rsidR="005158D3" w:rsidRPr="00646BF3">
        <w:rPr>
          <w:rFonts w:ascii="TH SarabunPSK" w:hAnsi="TH SarabunPSK" w:cs="TH SarabunPSK"/>
          <w:sz w:val="32"/>
          <w:szCs w:val="32"/>
          <w:cs/>
        </w:rPr>
        <w:tab/>
      </w:r>
    </w:p>
    <w:p w:rsidR="005158D3" w:rsidRPr="00646BF3" w:rsidRDefault="00326075" w:rsidP="005158D3">
      <w:pPr>
        <w:ind w:left="75" w:firstLine="776"/>
        <w:jc w:val="thaiDistribute"/>
        <w:rPr>
          <w:rFonts w:ascii="TH SarabunPSK" w:hAnsi="TH SarabunPSK" w:cs="TH SarabunPSK"/>
          <w:sz w:val="32"/>
          <w:szCs w:val="32"/>
        </w:rPr>
      </w:pPr>
      <w:r w:rsidRPr="00646BF3">
        <w:rPr>
          <w:rFonts w:ascii="TH SarabunPSK" w:hAnsi="TH SarabunPSK" w:cs="TH SarabunPSK" w:hint="cs"/>
          <w:sz w:val="32"/>
          <w:szCs w:val="32"/>
          <w:cs/>
        </w:rPr>
        <w:t xml:space="preserve">   </w:t>
      </w:r>
      <w:r w:rsidR="005158D3" w:rsidRPr="00646BF3">
        <w:rPr>
          <w:rFonts w:ascii="TH SarabunPSK" w:hAnsi="TH SarabunPSK" w:cs="TH SarabunPSK"/>
          <w:sz w:val="32"/>
          <w:szCs w:val="32"/>
          <w:cs/>
        </w:rPr>
        <w:t xml:space="preserve">เงื่อนไขพิเศษ       </w:t>
      </w:r>
      <w:r w:rsidR="005158D3" w:rsidRPr="00646BF3">
        <w:rPr>
          <w:rFonts w:ascii="TH SarabunPSK" w:hAnsi="TH SarabunPSK" w:cs="TH SarabunPSK" w:hint="cs"/>
          <w:sz w:val="32"/>
          <w:szCs w:val="32"/>
          <w:cs/>
        </w:rPr>
        <w:tab/>
      </w:r>
      <w:r w:rsidR="005158D3" w:rsidRPr="00646BF3">
        <w:rPr>
          <w:rFonts w:ascii="TH SarabunPSK" w:hAnsi="TH SarabunPSK" w:cs="TH SarabunPSK" w:hint="cs"/>
          <w:sz w:val="32"/>
          <w:szCs w:val="32"/>
          <w:cs/>
        </w:rPr>
        <w:tab/>
      </w:r>
      <w:r w:rsidR="005158D3" w:rsidRPr="00646BF3">
        <w:rPr>
          <w:rFonts w:ascii="TH SarabunPSK" w:hAnsi="TH SarabunPSK" w:cs="TH SarabunPSK"/>
          <w:sz w:val="32"/>
          <w:szCs w:val="32"/>
          <w:cs/>
        </w:rPr>
        <w:t>:</w:t>
      </w:r>
      <w:r w:rsidRPr="00646BF3">
        <w:rPr>
          <w:rFonts w:ascii="TH SarabunPSK" w:hAnsi="TH SarabunPSK" w:cs="TH SarabunPSK" w:hint="cs"/>
          <w:sz w:val="32"/>
          <w:szCs w:val="32"/>
          <w:cs/>
        </w:rPr>
        <w:t xml:space="preserve">  </w:t>
      </w:r>
      <w:r w:rsidR="003F6B64" w:rsidRPr="00646BF3">
        <w:rPr>
          <w:rFonts w:ascii="TH SarabunPSK" w:hAnsi="TH SarabunPSK" w:cs="TH SarabunPSK" w:hint="cs"/>
          <w:sz w:val="32"/>
          <w:szCs w:val="32"/>
          <w:cs/>
        </w:rPr>
        <w:t>สำหรับแผน 2 แบบ 2.1</w:t>
      </w:r>
    </w:p>
    <w:p w:rsidR="005158D3" w:rsidRPr="00646BF3" w:rsidRDefault="00326075" w:rsidP="00326075">
      <w:pPr>
        <w:ind w:firstLine="851"/>
        <w:rPr>
          <w:rFonts w:ascii="TH SarabunPSK" w:hAnsi="TH SarabunPSK" w:cs="TH SarabunPSK"/>
          <w:sz w:val="32"/>
          <w:szCs w:val="32"/>
        </w:rPr>
      </w:pPr>
      <w:r w:rsidRPr="00646BF3">
        <w:rPr>
          <w:rFonts w:ascii="TH SarabunPSK" w:hAnsi="TH SarabunPSK" w:cs="TH SarabunPSK" w:hint="cs"/>
          <w:sz w:val="32"/>
          <w:szCs w:val="32"/>
          <w:cs/>
        </w:rPr>
        <w:t xml:space="preserve">   </w:t>
      </w:r>
      <w:r w:rsidR="005158D3" w:rsidRPr="00646BF3">
        <w:rPr>
          <w:rFonts w:ascii="TH SarabunPSK" w:hAnsi="TH SarabunPSK" w:cs="TH SarabunPSK"/>
          <w:sz w:val="32"/>
          <w:szCs w:val="32"/>
          <w:cs/>
        </w:rPr>
        <w:t>การศึกษา</w:t>
      </w:r>
      <w:r w:rsidR="00FF5C23" w:rsidRPr="00646BF3">
        <w:rPr>
          <w:rFonts w:ascii="TH SarabunPSK" w:hAnsi="TH SarabunPSK" w:cs="TH SarabunPSK" w:hint="cs"/>
          <w:sz w:val="32"/>
          <w:szCs w:val="32"/>
          <w:cs/>
        </w:rPr>
        <w:t>วิจัย</w:t>
      </w:r>
      <w:r w:rsidR="005158D3" w:rsidRPr="00646BF3">
        <w:rPr>
          <w:rFonts w:ascii="TH SarabunPSK" w:hAnsi="TH SarabunPSK" w:cs="TH SarabunPSK"/>
          <w:sz w:val="32"/>
          <w:szCs w:val="32"/>
          <w:cs/>
        </w:rPr>
        <w:t xml:space="preserve">เพื่อสร้างองค์ความรู้ใหม่ </w:t>
      </w:r>
      <w:r w:rsidR="00FF5C23" w:rsidRPr="00646BF3">
        <w:rPr>
          <w:rFonts w:ascii="TH SarabunPSK" w:hAnsi="TH SarabunPSK" w:cs="TH SarabunPSK" w:hint="cs"/>
          <w:sz w:val="32"/>
          <w:szCs w:val="32"/>
          <w:cs/>
        </w:rPr>
        <w:t>นวัตกรรม</w:t>
      </w:r>
      <w:r w:rsidR="005158D3" w:rsidRPr="00646BF3">
        <w:rPr>
          <w:rFonts w:ascii="TH SarabunPSK" w:hAnsi="TH SarabunPSK" w:cs="TH SarabunPSK"/>
          <w:sz w:val="32"/>
          <w:szCs w:val="32"/>
          <w:cs/>
        </w:rPr>
        <w:t>หรือการพัฒนาวิชาการและวิชาชีพที่เกี่ยวข้อง</w:t>
      </w:r>
      <w:r w:rsidR="00D12AB7">
        <w:rPr>
          <w:rFonts w:ascii="TH SarabunPSK" w:hAnsi="TH SarabunPSK" w:cs="TH SarabunPSK" w:hint="cs"/>
          <w:sz w:val="32"/>
          <w:szCs w:val="32"/>
          <w:cs/>
        </w:rPr>
        <w:t xml:space="preserve">  </w:t>
      </w:r>
      <w:r w:rsidR="005158D3" w:rsidRPr="00646BF3">
        <w:rPr>
          <w:rFonts w:ascii="TH SarabunPSK" w:hAnsi="TH SarabunPSK" w:cs="TH SarabunPSK"/>
          <w:sz w:val="32"/>
          <w:szCs w:val="32"/>
          <w:cs/>
        </w:rPr>
        <w:t>ด้านพืชไร่ พืชสวน</w:t>
      </w:r>
      <w:r w:rsidR="005158D3" w:rsidRPr="00646BF3">
        <w:rPr>
          <w:rFonts w:ascii="TH SarabunPSK" w:hAnsi="TH SarabunPSK" w:cs="TH SarabunPSK" w:hint="cs"/>
          <w:sz w:val="32"/>
          <w:szCs w:val="32"/>
          <w:cs/>
        </w:rPr>
        <w:t xml:space="preserve"> สัตวศาสตร์ </w:t>
      </w:r>
      <w:r w:rsidR="00286EBD" w:rsidRPr="00646BF3">
        <w:rPr>
          <w:rFonts w:ascii="TH SarabunPSK" w:hAnsi="TH SarabunPSK" w:cs="TH SarabunPSK" w:hint="cs"/>
          <w:sz w:val="32"/>
          <w:szCs w:val="32"/>
          <w:cs/>
        </w:rPr>
        <w:t>หรือ</w:t>
      </w:r>
      <w:r w:rsidR="005158D3" w:rsidRPr="00646BF3">
        <w:rPr>
          <w:rFonts w:ascii="TH SarabunPSK" w:hAnsi="TH SarabunPSK" w:cs="TH SarabunPSK" w:hint="cs"/>
          <w:sz w:val="32"/>
          <w:szCs w:val="32"/>
          <w:cs/>
        </w:rPr>
        <w:t xml:space="preserve">วิทยาศาสตร์การประมง </w:t>
      </w:r>
      <w:r w:rsidR="00BD5986" w:rsidRPr="00646BF3">
        <w:rPr>
          <w:rFonts w:ascii="TH SarabunPSK" w:hAnsi="TH SarabunPSK" w:cs="TH SarabunPSK" w:hint="cs"/>
          <w:sz w:val="32"/>
          <w:szCs w:val="32"/>
          <w:cs/>
        </w:rPr>
        <w:t>การวางแผนการวิจัย การสร้างและตรวจสอบเครื่องมือวิจัย การวิเคราะห์ข้อมูลและอภิปรายผลการวิจัย</w:t>
      </w:r>
      <w:r w:rsidR="005158D3" w:rsidRPr="00646BF3">
        <w:rPr>
          <w:rFonts w:ascii="TH SarabunPSK" w:hAnsi="TH SarabunPSK" w:cs="TH SarabunPSK"/>
          <w:sz w:val="32"/>
          <w:szCs w:val="32"/>
          <w:cs/>
        </w:rPr>
        <w:t xml:space="preserve"> </w:t>
      </w:r>
      <w:r w:rsidR="005158D3" w:rsidRPr="00646BF3">
        <w:rPr>
          <w:rFonts w:ascii="TH SarabunPSK" w:hAnsi="TH SarabunPSK" w:cs="TH SarabunPSK" w:hint="cs"/>
          <w:sz w:val="32"/>
          <w:szCs w:val="32"/>
          <w:cs/>
        </w:rPr>
        <w:t xml:space="preserve"> </w:t>
      </w:r>
    </w:p>
    <w:p w:rsidR="00D24904" w:rsidRPr="00646BF3" w:rsidRDefault="00890C0D" w:rsidP="00326075">
      <w:pPr>
        <w:tabs>
          <w:tab w:val="left" w:pos="426"/>
          <w:tab w:val="left" w:pos="3744"/>
        </w:tabs>
        <w:ind w:firstLine="284"/>
        <w:rPr>
          <w:rFonts w:ascii="TH SarabunPSK" w:hAnsi="TH SarabunPSK" w:cs="TH SarabunPSK"/>
          <w:sz w:val="32"/>
          <w:szCs w:val="32"/>
          <w:cs/>
        </w:rPr>
        <w:sectPr w:rsidR="00D24904" w:rsidRPr="00646BF3" w:rsidSect="00893C0D">
          <w:headerReference w:type="default" r:id="rId12"/>
          <w:footerReference w:type="default" r:id="rId13"/>
          <w:pgSz w:w="11906" w:h="16838" w:code="9"/>
          <w:pgMar w:top="851" w:right="1134" w:bottom="1418" w:left="1418" w:header="1418" w:footer="354" w:gutter="0"/>
          <w:pgNumType w:start="1"/>
          <w:cols w:space="708"/>
          <w:docGrid w:linePitch="360"/>
        </w:sectPr>
      </w:pPr>
      <w:r w:rsidRPr="00646BF3">
        <w:rPr>
          <w:rFonts w:ascii="TH SarabunPSK" w:hAnsi="TH SarabunPSK" w:cs="TH SarabunPSK"/>
          <w:sz w:val="32"/>
          <w:szCs w:val="32"/>
        </w:rPr>
        <w:tab/>
        <w:t xml:space="preserve">    </w:t>
      </w:r>
      <w:r w:rsidR="00326075" w:rsidRPr="00646BF3">
        <w:rPr>
          <w:rFonts w:ascii="TH SarabunPSK" w:hAnsi="TH SarabunPSK" w:cs="TH SarabunPSK"/>
          <w:sz w:val="32"/>
          <w:szCs w:val="32"/>
        </w:rPr>
        <w:t xml:space="preserve">     </w:t>
      </w:r>
      <w:r w:rsidR="00FF5C23" w:rsidRPr="00646BF3">
        <w:rPr>
          <w:rFonts w:ascii="TH SarabunPSK" w:hAnsi="TH SarabunPSK" w:cs="TH SarabunPSK"/>
          <w:sz w:val="32"/>
          <w:szCs w:val="32"/>
        </w:rPr>
        <w:t>R</w:t>
      </w:r>
      <w:r w:rsidR="00EA1901" w:rsidRPr="00646BF3">
        <w:rPr>
          <w:rFonts w:ascii="TH SarabunPSK" w:hAnsi="TH SarabunPSK" w:cs="TH SarabunPSK"/>
          <w:sz w:val="32"/>
          <w:szCs w:val="32"/>
        </w:rPr>
        <w:t>e</w:t>
      </w:r>
      <w:r w:rsidR="00FF5C23" w:rsidRPr="00646BF3">
        <w:rPr>
          <w:rFonts w:ascii="TH SarabunPSK" w:hAnsi="TH SarabunPSK" w:cs="TH SarabunPSK"/>
          <w:sz w:val="32"/>
          <w:szCs w:val="32"/>
        </w:rPr>
        <w:t>se</w:t>
      </w:r>
      <w:r w:rsidR="00EA1901" w:rsidRPr="00646BF3">
        <w:rPr>
          <w:rFonts w:ascii="TH SarabunPSK" w:hAnsi="TH SarabunPSK" w:cs="TH SarabunPSK"/>
          <w:sz w:val="32"/>
          <w:szCs w:val="32"/>
        </w:rPr>
        <w:t>arch</w:t>
      </w:r>
      <w:r w:rsidR="00FF5C23" w:rsidRPr="00646BF3">
        <w:rPr>
          <w:rFonts w:ascii="TH SarabunPSK" w:hAnsi="TH SarabunPSK" w:cs="TH SarabunPSK"/>
          <w:sz w:val="32"/>
          <w:szCs w:val="32"/>
        </w:rPr>
        <w:t xml:space="preserve"> </w:t>
      </w:r>
      <w:r w:rsidR="00EA1901" w:rsidRPr="00646BF3">
        <w:rPr>
          <w:rFonts w:ascii="TH SarabunPSK" w:hAnsi="TH SarabunPSK" w:cs="TH SarabunPSK"/>
          <w:sz w:val="32"/>
          <w:szCs w:val="32"/>
        </w:rPr>
        <w:t>to build</w:t>
      </w:r>
      <w:r w:rsidR="00E141EE" w:rsidRPr="00646BF3">
        <w:rPr>
          <w:rFonts w:ascii="TH SarabunPSK" w:hAnsi="TH SarabunPSK" w:cs="TH SarabunPSK"/>
          <w:sz w:val="32"/>
          <w:szCs w:val="32"/>
        </w:rPr>
        <w:t xml:space="preserve"> </w:t>
      </w:r>
      <w:r w:rsidR="00EA1901" w:rsidRPr="00646BF3">
        <w:rPr>
          <w:rFonts w:ascii="TH SarabunPSK" w:hAnsi="TH SarabunPSK" w:cs="TH SarabunPSK"/>
          <w:sz w:val="32"/>
          <w:szCs w:val="32"/>
        </w:rPr>
        <w:t xml:space="preserve">a new body of knowledge, </w:t>
      </w:r>
      <w:r w:rsidR="004C1EF3" w:rsidRPr="00646BF3">
        <w:rPr>
          <w:rFonts w:ascii="TH SarabunPSK" w:hAnsi="TH SarabunPSK" w:cs="TH SarabunPSK"/>
          <w:sz w:val="32"/>
          <w:szCs w:val="32"/>
        </w:rPr>
        <w:t xml:space="preserve">innovations or for academic and </w:t>
      </w:r>
      <w:r w:rsidR="00EA1901" w:rsidRPr="00646BF3">
        <w:rPr>
          <w:rFonts w:ascii="TH SarabunPSK" w:hAnsi="TH SarabunPSK" w:cs="TH SarabunPSK"/>
          <w:sz w:val="32"/>
          <w:szCs w:val="32"/>
        </w:rPr>
        <w:t xml:space="preserve">professional progress in </w:t>
      </w:r>
      <w:r w:rsidR="009C6062" w:rsidRPr="00646BF3">
        <w:rPr>
          <w:rFonts w:ascii="TH SarabunPSK" w:hAnsi="TH SarabunPSK" w:cs="TH SarabunPSK"/>
          <w:sz w:val="32"/>
          <w:szCs w:val="32"/>
        </w:rPr>
        <w:t>agronomy, horticulture, animal science</w:t>
      </w:r>
      <w:r w:rsidR="00286EBD" w:rsidRPr="00646BF3">
        <w:rPr>
          <w:rFonts w:ascii="TH SarabunPSK" w:hAnsi="TH SarabunPSK" w:cs="TH SarabunPSK"/>
          <w:sz w:val="32"/>
          <w:szCs w:val="32"/>
        </w:rPr>
        <w:t xml:space="preserve"> or</w:t>
      </w:r>
      <w:r w:rsidR="009C6062" w:rsidRPr="00646BF3">
        <w:rPr>
          <w:rFonts w:ascii="TH SarabunPSK" w:hAnsi="TH SarabunPSK" w:cs="TH SarabunPSK"/>
          <w:sz w:val="32"/>
          <w:szCs w:val="32"/>
        </w:rPr>
        <w:t xml:space="preserve"> fisheries science;</w:t>
      </w:r>
      <w:r w:rsidR="00E141EE" w:rsidRPr="00646BF3">
        <w:rPr>
          <w:rFonts w:ascii="TH SarabunPSK" w:hAnsi="TH SarabunPSK" w:cs="TH SarabunPSK"/>
          <w:sz w:val="32"/>
          <w:szCs w:val="32"/>
        </w:rPr>
        <w:t xml:space="preserve">  </w:t>
      </w:r>
      <w:r w:rsidR="009A26AA" w:rsidRPr="00646BF3">
        <w:rPr>
          <w:rFonts w:ascii="TH SarabunPSK" w:hAnsi="TH SarabunPSK" w:cs="TH SarabunPSK"/>
          <w:sz w:val="32"/>
          <w:szCs w:val="32"/>
        </w:rPr>
        <w:t>research plan, development and validation o</w:t>
      </w:r>
      <w:r w:rsidR="00286EBD" w:rsidRPr="00646BF3">
        <w:rPr>
          <w:rFonts w:ascii="TH SarabunPSK" w:hAnsi="TH SarabunPSK" w:cs="TH SarabunPSK"/>
          <w:sz w:val="32"/>
          <w:szCs w:val="32"/>
        </w:rPr>
        <w:t xml:space="preserve">f research tools, data analysis </w:t>
      </w:r>
      <w:r w:rsidR="00EA1901" w:rsidRPr="00646BF3">
        <w:rPr>
          <w:rFonts w:ascii="TH SarabunPSK" w:hAnsi="TH SarabunPSK" w:cs="TH SarabunPSK"/>
          <w:sz w:val="32"/>
          <w:szCs w:val="32"/>
        </w:rPr>
        <w:t>and</w:t>
      </w:r>
      <w:r w:rsidR="004C1EF3" w:rsidRPr="00646BF3">
        <w:rPr>
          <w:rFonts w:ascii="TH SarabunPSK" w:hAnsi="TH SarabunPSK" w:cs="TH SarabunPSK"/>
          <w:sz w:val="32"/>
          <w:szCs w:val="32"/>
        </w:rPr>
        <w:t xml:space="preserve"> </w:t>
      </w:r>
      <w:r w:rsidR="00EA1901" w:rsidRPr="00646BF3">
        <w:rPr>
          <w:rFonts w:ascii="TH SarabunPSK" w:hAnsi="TH SarabunPSK" w:cs="TH SarabunPSK"/>
          <w:sz w:val="32"/>
          <w:szCs w:val="32"/>
        </w:rPr>
        <w:t xml:space="preserve">result </w:t>
      </w:r>
      <w:r w:rsidR="009A26AA" w:rsidRPr="00646BF3">
        <w:rPr>
          <w:rFonts w:ascii="TH SarabunPSK" w:hAnsi="TH SarabunPSK" w:cs="TH SarabunPSK"/>
          <w:sz w:val="32"/>
          <w:szCs w:val="32"/>
        </w:rPr>
        <w:t>discussion</w:t>
      </w:r>
      <w:r w:rsidR="004C1EF3" w:rsidRPr="00646BF3">
        <w:rPr>
          <w:rFonts w:ascii="TH SarabunPSK" w:hAnsi="TH SarabunPSK" w:cs="TH SarabunPSK"/>
          <w:sz w:val="32"/>
          <w:szCs w:val="32"/>
        </w:rPr>
        <w:t xml:space="preserve"> </w:t>
      </w:r>
      <w:r w:rsidR="00EA1901" w:rsidRPr="00646BF3">
        <w:rPr>
          <w:rFonts w:ascii="TH SarabunPSK" w:hAnsi="TH SarabunPSK" w:cs="TH SarabunPSK"/>
          <w:sz w:val="32"/>
          <w:szCs w:val="32"/>
        </w:rPr>
        <w:t>of research</w:t>
      </w:r>
      <w:r w:rsidR="004C1EF3" w:rsidRPr="00646BF3">
        <w:rPr>
          <w:rFonts w:ascii="TH SarabunPSK" w:hAnsi="TH SarabunPSK" w:cs="TH SarabunPSK"/>
          <w:sz w:val="32"/>
          <w:szCs w:val="32"/>
        </w:rPr>
        <w:t xml:space="preserve"> </w:t>
      </w:r>
      <w:r w:rsidR="009A26AA" w:rsidRPr="00646BF3">
        <w:rPr>
          <w:rFonts w:ascii="TH SarabunPSK" w:hAnsi="TH SarabunPSK" w:cs="TH SarabunPSK"/>
          <w:sz w:val="32"/>
          <w:szCs w:val="32"/>
        </w:rPr>
        <w:t>findings</w:t>
      </w:r>
    </w:p>
    <w:p w:rsidR="00D24904" w:rsidRPr="00646BF3" w:rsidRDefault="00D24904" w:rsidP="00D24904">
      <w:pPr>
        <w:rPr>
          <w:rFonts w:ascii="TH SarabunPSK" w:hAnsi="TH SarabunPSK" w:cs="TH SarabunPSK"/>
          <w:b/>
          <w:bCs/>
          <w:sz w:val="32"/>
          <w:szCs w:val="32"/>
        </w:rPr>
      </w:pPr>
      <w:r w:rsidRPr="00646BF3">
        <w:rPr>
          <w:rFonts w:ascii="TH SarabunPSK" w:hAnsi="TH SarabunPSK" w:cs="TH SarabunPSK"/>
          <w:b/>
          <w:bCs/>
          <w:sz w:val="32"/>
          <w:szCs w:val="32"/>
        </w:rPr>
        <w:lastRenderedPageBreak/>
        <w:t>3.2</w:t>
      </w:r>
      <w:r w:rsidRPr="00646BF3">
        <w:rPr>
          <w:rFonts w:ascii="TH SarabunPSK" w:hAnsi="TH SarabunPSK" w:cs="TH SarabunPSK"/>
          <w:b/>
          <w:bCs/>
          <w:sz w:val="32"/>
          <w:szCs w:val="32"/>
          <w:cs/>
        </w:rPr>
        <w:t xml:space="preserve"> ชื่อ สกุล ตำแหน่ง และคุณวุฒิของอาจารย์</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4"/>
        <w:gridCol w:w="2759"/>
        <w:gridCol w:w="2108"/>
        <w:gridCol w:w="1882"/>
        <w:gridCol w:w="1191"/>
        <w:gridCol w:w="2424"/>
        <w:gridCol w:w="2096"/>
        <w:gridCol w:w="2233"/>
      </w:tblGrid>
      <w:tr w:rsidR="00271430" w:rsidRPr="00646BF3" w:rsidTr="00990684">
        <w:trPr>
          <w:tblHeader/>
        </w:trPr>
        <w:tc>
          <w:tcPr>
            <w:tcW w:w="724" w:type="dxa"/>
          </w:tcPr>
          <w:p w:rsidR="00271430" w:rsidRPr="00646BF3" w:rsidRDefault="00271430" w:rsidP="009F3598">
            <w:pPr>
              <w:jc w:val="center"/>
              <w:rPr>
                <w:rFonts w:ascii="TH SarabunPSK" w:eastAsia="BrowalliaNew-Bold" w:hAnsi="TH SarabunPSK" w:cs="TH SarabunPSK"/>
                <w:b/>
                <w:bCs/>
                <w:sz w:val="32"/>
                <w:szCs w:val="32"/>
              </w:rPr>
            </w:pPr>
            <w:r w:rsidRPr="00646BF3">
              <w:rPr>
                <w:rFonts w:ascii="TH SarabunPSK" w:eastAsia="BrowalliaNew-Bold" w:hAnsi="TH SarabunPSK" w:cs="TH SarabunPSK"/>
                <w:b/>
                <w:bCs/>
                <w:sz w:val="32"/>
                <w:szCs w:val="32"/>
                <w:cs/>
              </w:rPr>
              <w:t>ลำดับ</w:t>
            </w:r>
          </w:p>
          <w:p w:rsidR="00271430" w:rsidRPr="00646BF3" w:rsidRDefault="00271430" w:rsidP="009F3598">
            <w:pPr>
              <w:jc w:val="center"/>
              <w:rPr>
                <w:rFonts w:ascii="TH SarabunPSK" w:hAnsi="TH SarabunPSK" w:cs="TH SarabunPSK"/>
                <w:b/>
                <w:bCs/>
                <w:sz w:val="32"/>
                <w:szCs w:val="32"/>
                <w:cs/>
              </w:rPr>
            </w:pPr>
            <w:r w:rsidRPr="00646BF3">
              <w:rPr>
                <w:rFonts w:ascii="TH SarabunPSK" w:eastAsia="BrowalliaNew-Bold" w:hAnsi="TH SarabunPSK" w:cs="TH SarabunPSK"/>
                <w:b/>
                <w:bCs/>
                <w:sz w:val="32"/>
                <w:szCs w:val="32"/>
                <w:cs/>
              </w:rPr>
              <w:t>ที่</w:t>
            </w:r>
          </w:p>
        </w:tc>
        <w:tc>
          <w:tcPr>
            <w:tcW w:w="2759" w:type="dxa"/>
          </w:tcPr>
          <w:p w:rsidR="00271430" w:rsidRPr="00646BF3" w:rsidRDefault="00271430" w:rsidP="002C776B">
            <w:pPr>
              <w:tabs>
                <w:tab w:val="left" w:pos="280"/>
                <w:tab w:val="left" w:pos="420"/>
                <w:tab w:val="left" w:pos="700"/>
                <w:tab w:val="left" w:pos="1260"/>
              </w:tabs>
              <w:autoSpaceDE w:val="0"/>
              <w:autoSpaceDN w:val="0"/>
              <w:adjustRightInd w:val="0"/>
              <w:jc w:val="center"/>
              <w:rPr>
                <w:rFonts w:ascii="TH SarabunPSK" w:hAnsi="TH SarabunPSK" w:cs="TH SarabunPSK"/>
                <w:b/>
                <w:bCs/>
                <w:sz w:val="32"/>
                <w:szCs w:val="32"/>
                <w:cs/>
              </w:rPr>
            </w:pPr>
            <w:r w:rsidRPr="00646BF3">
              <w:rPr>
                <w:rFonts w:ascii="TH SarabunPSK" w:eastAsia="BrowalliaNew-Bold" w:hAnsi="TH SarabunPSK" w:cs="TH SarabunPSK"/>
                <w:b/>
                <w:bCs/>
                <w:spacing w:val="-10"/>
                <w:sz w:val="32"/>
                <w:szCs w:val="32"/>
                <w:cs/>
              </w:rPr>
              <w:t>ตำแหน่งทางวิชาการ</w:t>
            </w:r>
            <w:r w:rsidRPr="00646BF3">
              <w:rPr>
                <w:rFonts w:ascii="TH SarabunPSK" w:eastAsia="BrowalliaNew-Bold" w:hAnsi="TH SarabunPSK" w:cs="TH SarabunPSK"/>
                <w:b/>
                <w:bCs/>
                <w:sz w:val="32"/>
                <w:szCs w:val="32"/>
                <w:cs/>
              </w:rPr>
              <w:t xml:space="preserve">  </w:t>
            </w:r>
            <w:r w:rsidR="0004541E">
              <w:rPr>
                <w:rFonts w:ascii="TH SarabunPSK" w:eastAsia="BrowalliaNew-Bold" w:hAnsi="TH SarabunPSK" w:cs="TH SarabunPSK" w:hint="cs"/>
                <w:b/>
                <w:bCs/>
                <w:sz w:val="32"/>
                <w:szCs w:val="32"/>
                <w:cs/>
              </w:rPr>
              <w:t xml:space="preserve">      </w:t>
            </w:r>
            <w:r w:rsidRPr="00646BF3">
              <w:rPr>
                <w:rFonts w:ascii="TH SarabunPSK" w:eastAsia="BrowalliaNew-Bold" w:hAnsi="TH SarabunPSK" w:cs="TH SarabunPSK"/>
                <w:b/>
                <w:bCs/>
                <w:sz w:val="32"/>
                <w:szCs w:val="32"/>
                <w:cs/>
              </w:rPr>
              <w:t>ชื่อ</w:t>
            </w:r>
            <w:r w:rsidRPr="00646BF3">
              <w:rPr>
                <w:rFonts w:ascii="TH SarabunPSK" w:eastAsia="BrowalliaNew-Bold" w:hAnsi="TH SarabunPSK" w:cs="TH SarabunPSK"/>
                <w:b/>
                <w:bCs/>
                <w:sz w:val="32"/>
                <w:szCs w:val="32"/>
              </w:rPr>
              <w:t>-</w:t>
            </w:r>
            <w:r w:rsidRPr="00646BF3">
              <w:rPr>
                <w:rFonts w:ascii="TH SarabunPSK" w:eastAsia="BrowalliaNew-Bold" w:hAnsi="TH SarabunPSK" w:cs="TH SarabunPSK"/>
                <w:b/>
                <w:bCs/>
                <w:sz w:val="32"/>
                <w:szCs w:val="32"/>
                <w:cs/>
              </w:rPr>
              <w:t>นามสกุล</w:t>
            </w:r>
          </w:p>
        </w:tc>
        <w:tc>
          <w:tcPr>
            <w:tcW w:w="2108" w:type="dxa"/>
          </w:tcPr>
          <w:p w:rsidR="00271430" w:rsidRPr="00646BF3" w:rsidRDefault="00271430" w:rsidP="009F3598">
            <w:pPr>
              <w:jc w:val="center"/>
              <w:rPr>
                <w:rFonts w:ascii="TH SarabunPSK" w:hAnsi="TH SarabunPSK" w:cs="TH SarabunPSK"/>
                <w:b/>
                <w:bCs/>
                <w:sz w:val="32"/>
                <w:szCs w:val="32"/>
              </w:rPr>
            </w:pPr>
            <w:r w:rsidRPr="00646BF3">
              <w:rPr>
                <w:rFonts w:ascii="TH SarabunPSK" w:hAnsi="TH SarabunPSK" w:cs="TH SarabunPSK"/>
                <w:b/>
                <w:bCs/>
                <w:sz w:val="32"/>
                <w:szCs w:val="32"/>
                <w:cs/>
              </w:rPr>
              <w:t>ระดับปริญญา</w:t>
            </w:r>
          </w:p>
        </w:tc>
        <w:tc>
          <w:tcPr>
            <w:tcW w:w="1882" w:type="dxa"/>
          </w:tcPr>
          <w:p w:rsidR="00271430" w:rsidRPr="00646BF3" w:rsidRDefault="00271430" w:rsidP="009F3598">
            <w:pPr>
              <w:jc w:val="center"/>
              <w:rPr>
                <w:rFonts w:ascii="TH SarabunPSK" w:hAnsi="TH SarabunPSK" w:cs="TH SarabunPSK"/>
                <w:b/>
                <w:bCs/>
                <w:sz w:val="32"/>
                <w:szCs w:val="32"/>
              </w:rPr>
            </w:pPr>
            <w:r w:rsidRPr="00646BF3">
              <w:rPr>
                <w:rFonts w:ascii="TH SarabunPSK" w:hAnsi="TH SarabunPSK" w:cs="TH SarabunPSK"/>
                <w:b/>
                <w:bCs/>
                <w:sz w:val="32"/>
                <w:szCs w:val="32"/>
                <w:cs/>
              </w:rPr>
              <w:t>สาขาวิชา</w:t>
            </w:r>
          </w:p>
        </w:tc>
        <w:tc>
          <w:tcPr>
            <w:tcW w:w="1191" w:type="dxa"/>
          </w:tcPr>
          <w:p w:rsidR="00271430" w:rsidRPr="00646BF3" w:rsidRDefault="00271430" w:rsidP="009F3598">
            <w:pPr>
              <w:jc w:val="center"/>
              <w:rPr>
                <w:rFonts w:ascii="TH SarabunPSK" w:hAnsi="TH SarabunPSK" w:cs="TH SarabunPSK"/>
                <w:b/>
                <w:bCs/>
                <w:sz w:val="32"/>
                <w:szCs w:val="32"/>
              </w:rPr>
            </w:pPr>
            <w:r w:rsidRPr="00646BF3">
              <w:rPr>
                <w:rFonts w:ascii="TH SarabunPSK" w:hAnsi="TH SarabunPSK" w:cs="TH SarabunPSK"/>
                <w:b/>
                <w:bCs/>
                <w:sz w:val="32"/>
                <w:szCs w:val="32"/>
                <w:cs/>
              </w:rPr>
              <w:t>ปีที่สำเร็จ</w:t>
            </w:r>
          </w:p>
        </w:tc>
        <w:tc>
          <w:tcPr>
            <w:tcW w:w="2424" w:type="dxa"/>
          </w:tcPr>
          <w:p w:rsidR="00271430" w:rsidRPr="00646BF3" w:rsidRDefault="00271430" w:rsidP="009F3598">
            <w:pPr>
              <w:jc w:val="center"/>
              <w:rPr>
                <w:rFonts w:ascii="TH SarabunPSK" w:hAnsi="TH SarabunPSK" w:cs="TH SarabunPSK"/>
                <w:b/>
                <w:bCs/>
                <w:sz w:val="32"/>
                <w:szCs w:val="32"/>
              </w:rPr>
            </w:pPr>
            <w:r w:rsidRPr="00646BF3">
              <w:rPr>
                <w:rFonts w:ascii="TH SarabunPSK" w:hAnsi="TH SarabunPSK" w:cs="TH SarabunPSK"/>
                <w:b/>
                <w:bCs/>
                <w:sz w:val="32"/>
                <w:szCs w:val="32"/>
                <w:cs/>
              </w:rPr>
              <w:t>สถาบันที่สำเร็จการศึกษา</w:t>
            </w:r>
          </w:p>
        </w:tc>
        <w:tc>
          <w:tcPr>
            <w:tcW w:w="2096" w:type="dxa"/>
          </w:tcPr>
          <w:p w:rsidR="00271430" w:rsidRPr="00646BF3" w:rsidRDefault="00271430" w:rsidP="009F3598">
            <w:pPr>
              <w:jc w:val="center"/>
              <w:rPr>
                <w:rFonts w:ascii="TH SarabunPSK" w:hAnsi="TH SarabunPSK" w:cs="TH SarabunPSK"/>
                <w:b/>
                <w:bCs/>
                <w:sz w:val="32"/>
                <w:szCs w:val="32"/>
                <w:cs/>
              </w:rPr>
            </w:pPr>
            <w:r w:rsidRPr="00646BF3">
              <w:rPr>
                <w:rFonts w:ascii="TH SarabunPSK" w:hAnsi="TH SarabunPSK" w:cs="TH SarabunPSK"/>
                <w:b/>
                <w:bCs/>
                <w:sz w:val="32"/>
                <w:szCs w:val="32"/>
                <w:cs/>
              </w:rPr>
              <w:t>ภาระงานสอนเดิม</w:t>
            </w:r>
          </w:p>
        </w:tc>
        <w:tc>
          <w:tcPr>
            <w:tcW w:w="2233" w:type="dxa"/>
          </w:tcPr>
          <w:p w:rsidR="00271430" w:rsidRPr="00646BF3" w:rsidRDefault="00271430" w:rsidP="009F3598">
            <w:pPr>
              <w:jc w:val="center"/>
              <w:rPr>
                <w:rFonts w:ascii="TH SarabunPSK" w:hAnsi="TH SarabunPSK" w:cs="TH SarabunPSK"/>
                <w:b/>
                <w:bCs/>
                <w:sz w:val="32"/>
                <w:szCs w:val="32"/>
                <w:cs/>
              </w:rPr>
            </w:pPr>
            <w:r w:rsidRPr="00646BF3">
              <w:rPr>
                <w:rFonts w:ascii="TH SarabunPSK" w:hAnsi="TH SarabunPSK" w:cs="TH SarabunPSK"/>
                <w:b/>
                <w:bCs/>
                <w:sz w:val="32"/>
                <w:szCs w:val="32"/>
                <w:cs/>
              </w:rPr>
              <w:t>ภาระงานสอนในหลักสูตรนี้</w:t>
            </w:r>
          </w:p>
        </w:tc>
      </w:tr>
      <w:tr w:rsidR="00271430" w:rsidRPr="00646BF3" w:rsidTr="00990684">
        <w:tc>
          <w:tcPr>
            <w:tcW w:w="15417" w:type="dxa"/>
            <w:gridSpan w:val="8"/>
            <w:shd w:val="clear" w:color="auto" w:fill="FFFFFF" w:themeFill="background1"/>
          </w:tcPr>
          <w:p w:rsidR="00271430" w:rsidRPr="000E4EAE" w:rsidRDefault="000E4EAE" w:rsidP="000E4EAE">
            <w:pPr>
              <w:tabs>
                <w:tab w:val="left" w:pos="426"/>
                <w:tab w:val="left" w:pos="3744"/>
              </w:tabs>
              <w:spacing w:line="360" w:lineRule="auto"/>
              <w:jc w:val="thaiDistribute"/>
              <w:rPr>
                <w:rFonts w:ascii="TH SarabunPSK" w:hAnsi="TH SarabunPSK" w:cs="TH SarabunPSK"/>
                <w:b/>
                <w:bCs/>
                <w:sz w:val="32"/>
                <w:szCs w:val="32"/>
                <w:cs/>
              </w:rPr>
            </w:pPr>
            <w:r>
              <w:rPr>
                <w:rFonts w:ascii="TH SarabunPSK" w:hAnsi="TH SarabunPSK" w:cs="TH SarabunPSK" w:hint="cs"/>
                <w:b/>
                <w:bCs/>
                <w:sz w:val="32"/>
                <w:szCs w:val="32"/>
                <w:cs/>
              </w:rPr>
              <w:t xml:space="preserve">3.2.1 </w:t>
            </w:r>
            <w:r w:rsidR="00271430" w:rsidRPr="00646BF3">
              <w:rPr>
                <w:rFonts w:ascii="TH SarabunPSK" w:hAnsi="TH SarabunPSK" w:cs="TH SarabunPSK"/>
                <w:b/>
                <w:bCs/>
                <w:sz w:val="32"/>
                <w:szCs w:val="32"/>
                <w:cs/>
              </w:rPr>
              <w:t>อาจารย์ผู้รับผิดชอบหลักสูตร</w:t>
            </w:r>
            <w:r w:rsidR="003D0C50">
              <w:rPr>
                <w:rFonts w:ascii="TH SarabunPSK" w:hAnsi="TH SarabunPSK" w:cs="TH SarabunPSK" w:hint="cs"/>
                <w:b/>
                <w:bCs/>
                <w:sz w:val="32"/>
                <w:szCs w:val="32"/>
                <w:cs/>
              </w:rPr>
              <w:t xml:space="preserve"> </w:t>
            </w:r>
            <w:r>
              <w:rPr>
                <w:rFonts w:ascii="TH SarabunPSK" w:hAnsi="TH SarabunPSK" w:cs="TH SarabunPSK" w:hint="cs"/>
                <w:b/>
                <w:bCs/>
                <w:sz w:val="32"/>
                <w:szCs w:val="32"/>
                <w:cs/>
              </w:rPr>
              <w:t>อาจารย์</w:t>
            </w:r>
            <w:r w:rsidR="003D0C50" w:rsidRPr="00646BF3">
              <w:rPr>
                <w:rFonts w:ascii="TH SarabunPSK" w:hAnsi="TH SarabunPSK" w:cs="TH SarabunPSK"/>
                <w:b/>
                <w:bCs/>
                <w:sz w:val="32"/>
                <w:szCs w:val="32"/>
                <w:cs/>
              </w:rPr>
              <w:t>ประจำหลักสูตร</w:t>
            </w:r>
            <w:r>
              <w:rPr>
                <w:rFonts w:ascii="TH SarabunPSK" w:hAnsi="TH SarabunPSK" w:cs="TH SarabunPSK" w:hint="cs"/>
                <w:b/>
                <w:bCs/>
                <w:sz w:val="32"/>
                <w:szCs w:val="32"/>
                <w:cs/>
              </w:rPr>
              <w:t>และอาจารย์ผู้สอน</w:t>
            </w:r>
          </w:p>
        </w:tc>
      </w:tr>
      <w:tr w:rsidR="005E7A67" w:rsidRPr="00646BF3" w:rsidTr="00990684">
        <w:tc>
          <w:tcPr>
            <w:tcW w:w="724" w:type="dxa"/>
            <w:vMerge w:val="restart"/>
          </w:tcPr>
          <w:p w:rsidR="005E7A67" w:rsidRPr="00646BF3" w:rsidRDefault="005E7A67" w:rsidP="009F3598">
            <w:pPr>
              <w:jc w:val="center"/>
              <w:rPr>
                <w:rFonts w:ascii="TH SarabunPSK" w:hAnsi="TH SarabunPSK" w:cs="TH SarabunPSK"/>
                <w:sz w:val="32"/>
                <w:szCs w:val="32"/>
                <w:cs/>
              </w:rPr>
            </w:pPr>
            <w:r w:rsidRPr="00646BF3">
              <w:rPr>
                <w:rFonts w:ascii="TH SarabunPSK" w:hAnsi="TH SarabunPSK" w:cs="TH SarabunPSK" w:hint="cs"/>
                <w:sz w:val="32"/>
                <w:szCs w:val="32"/>
                <w:cs/>
              </w:rPr>
              <w:t>1</w:t>
            </w:r>
          </w:p>
        </w:tc>
        <w:tc>
          <w:tcPr>
            <w:tcW w:w="2759" w:type="dxa"/>
            <w:vMerge w:val="restart"/>
          </w:tcPr>
          <w:p w:rsidR="00163533"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 xml:space="preserve">ศาสตราจารย์ </w:t>
            </w:r>
          </w:p>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ดร. ทวนทอง จุฑาเกตุ</w:t>
            </w:r>
          </w:p>
        </w:tc>
        <w:tc>
          <w:tcPr>
            <w:tcW w:w="2108"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rPr>
              <w:t>Doctor of Philosophy</w:t>
            </w:r>
          </w:p>
        </w:tc>
        <w:tc>
          <w:tcPr>
            <w:tcW w:w="1882"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rPr>
              <w:t>Aquatic Science</w:t>
            </w:r>
          </w:p>
        </w:tc>
        <w:tc>
          <w:tcPr>
            <w:tcW w:w="1191"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eastAsia="BrowalliaNew-Bold" w:hAnsi="TH SarabunPSK" w:cs="TH SarabunPSK"/>
                <w:sz w:val="32"/>
                <w:szCs w:val="32"/>
                <w:cs/>
              </w:rPr>
              <w:t xml:space="preserve"> </w:t>
            </w:r>
            <w:r w:rsidRPr="00646BF3">
              <w:rPr>
                <w:rFonts w:ascii="TH SarabunPSK" w:hAnsi="TH SarabunPSK" w:cs="TH SarabunPSK"/>
                <w:sz w:val="32"/>
                <w:szCs w:val="32"/>
              </w:rPr>
              <w:t>2544</w:t>
            </w:r>
          </w:p>
        </w:tc>
        <w:tc>
          <w:tcPr>
            <w:tcW w:w="2424"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rPr>
              <w:t>Deakin University</w:t>
            </w:r>
            <w:r w:rsidR="009478D0" w:rsidRPr="00646BF3">
              <w:rPr>
                <w:rFonts w:ascii="TH SarabunPSK" w:hAnsi="TH SarabunPSK" w:cs="TH SarabunPSK"/>
                <w:sz w:val="32"/>
                <w:szCs w:val="32"/>
              </w:rPr>
              <w:t>,</w:t>
            </w:r>
          </w:p>
          <w:p w:rsidR="009478D0" w:rsidRPr="00646BF3" w:rsidRDefault="009478D0" w:rsidP="009F3598">
            <w:pPr>
              <w:rPr>
                <w:rFonts w:ascii="TH SarabunPSK" w:hAnsi="TH SarabunPSK" w:cs="TH SarabunPSK"/>
                <w:sz w:val="32"/>
                <w:szCs w:val="32"/>
              </w:rPr>
            </w:pPr>
            <w:r w:rsidRPr="00646BF3">
              <w:rPr>
                <w:rFonts w:ascii="TH SarabunPSK" w:hAnsi="TH SarabunPSK" w:cs="TH SarabunPSK"/>
                <w:sz w:val="32"/>
                <w:szCs w:val="32"/>
              </w:rPr>
              <w:t>Australia</w:t>
            </w:r>
          </w:p>
        </w:tc>
        <w:tc>
          <w:tcPr>
            <w:tcW w:w="2096" w:type="dxa"/>
            <w:vMerge w:val="restart"/>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1204 7</w:t>
            </w:r>
            <w:r w:rsidRPr="00646BF3">
              <w:rPr>
                <w:rFonts w:ascii="TH SarabunPSK" w:hAnsi="TH SarabunPSK" w:cs="TH SarabunPSK"/>
                <w:sz w:val="32"/>
                <w:szCs w:val="32"/>
              </w:rPr>
              <w:t>5</w:t>
            </w:r>
            <w:r w:rsidRPr="00646BF3">
              <w:rPr>
                <w:rFonts w:ascii="TH SarabunPSK" w:hAnsi="TH SarabunPSK" w:cs="TH SarabunPSK"/>
                <w:sz w:val="32"/>
                <w:szCs w:val="32"/>
                <w:cs/>
              </w:rPr>
              <w:t>1</w:t>
            </w:r>
            <w:r w:rsidRPr="00646BF3">
              <w:rPr>
                <w:rFonts w:ascii="TH SarabunPSK" w:hAnsi="TH SarabunPSK" w:cs="TH SarabunPSK"/>
                <w:sz w:val="32"/>
                <w:szCs w:val="32"/>
              </w:rPr>
              <w:t xml:space="preserve"> : </w:t>
            </w:r>
            <w:r w:rsidRPr="00646BF3">
              <w:rPr>
                <w:rFonts w:ascii="TH SarabunPSK" w:hAnsi="TH SarabunPSK" w:cs="TH SarabunPSK"/>
                <w:sz w:val="32"/>
                <w:szCs w:val="32"/>
                <w:cs/>
              </w:rPr>
              <w:t>3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p>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rPr>
              <w:t>1204</w:t>
            </w:r>
            <w:r w:rsidRPr="00646BF3">
              <w:rPr>
                <w:rFonts w:ascii="TH SarabunPSK" w:hAnsi="TH SarabunPSK" w:cs="TH SarabunPSK"/>
                <w:sz w:val="32"/>
                <w:szCs w:val="32"/>
                <w:cs/>
              </w:rPr>
              <w:t xml:space="preserve"> </w:t>
            </w:r>
            <w:r w:rsidRPr="00646BF3">
              <w:rPr>
                <w:rFonts w:ascii="TH SarabunPSK" w:hAnsi="TH SarabunPSK" w:cs="TH SarabunPSK"/>
                <w:sz w:val="32"/>
                <w:szCs w:val="32"/>
              </w:rPr>
              <w:t xml:space="preserve">752 : </w:t>
            </w:r>
            <w:r w:rsidRPr="00646BF3">
              <w:rPr>
                <w:rFonts w:ascii="TH SarabunPSK" w:hAnsi="TH SarabunPSK" w:cs="TH SarabunPSK"/>
                <w:sz w:val="32"/>
                <w:szCs w:val="32"/>
                <w:cs/>
              </w:rPr>
              <w:t>3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p>
          <w:p w:rsidR="005E7A67" w:rsidRPr="00646BF3" w:rsidRDefault="005E7A67" w:rsidP="00582B4D">
            <w:pPr>
              <w:rPr>
                <w:rFonts w:ascii="TH SarabunPSK" w:hAnsi="TH SarabunPSK" w:cs="TH SarabunPSK"/>
                <w:sz w:val="32"/>
                <w:szCs w:val="32"/>
              </w:rPr>
            </w:pPr>
            <w:r w:rsidRPr="00646BF3">
              <w:rPr>
                <w:rFonts w:ascii="TH SarabunPSK" w:hAnsi="TH SarabunPSK" w:cs="TH SarabunPSK"/>
                <w:sz w:val="32"/>
                <w:szCs w:val="32"/>
              </w:rPr>
              <w:t xml:space="preserve">1204 760 : </w:t>
            </w:r>
            <w:r w:rsidRPr="00646BF3">
              <w:rPr>
                <w:rFonts w:ascii="TH SarabunPSK" w:hAnsi="TH SarabunPSK" w:cs="TH SarabunPSK"/>
                <w:sz w:val="32"/>
                <w:szCs w:val="32"/>
                <w:cs/>
              </w:rPr>
              <w:t>9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r w:rsidRPr="00646BF3">
              <w:rPr>
                <w:rFonts w:ascii="TH SarabunPSK" w:hAnsi="TH SarabunPSK" w:cs="TH SarabunPSK"/>
                <w:sz w:val="32"/>
                <w:szCs w:val="32"/>
                <w:cs/>
              </w:rPr>
              <w:br/>
            </w:r>
            <w:r w:rsidRPr="00646BF3">
              <w:rPr>
                <w:rFonts w:ascii="TH SarabunPSK" w:hAnsi="TH SarabunPSK" w:cs="TH SarabunPSK"/>
                <w:b/>
                <w:bCs/>
                <w:sz w:val="32"/>
                <w:szCs w:val="32"/>
                <w:cs/>
              </w:rPr>
              <w:t>รวม</w:t>
            </w:r>
            <w:r w:rsidRPr="00646BF3">
              <w:rPr>
                <w:rFonts w:ascii="TH SarabunPSK" w:hAnsi="TH SarabunPSK" w:cs="TH SarabunPSK"/>
                <w:sz w:val="32"/>
                <w:szCs w:val="32"/>
                <w:cs/>
              </w:rPr>
              <w:t xml:space="preserve"> </w:t>
            </w:r>
            <w:r w:rsidRPr="00646BF3">
              <w:rPr>
                <w:rFonts w:ascii="TH SarabunPSK" w:hAnsi="TH SarabunPSK" w:cs="TH SarabunPSK"/>
                <w:sz w:val="32"/>
                <w:szCs w:val="32"/>
              </w:rPr>
              <w:t xml:space="preserve">: </w:t>
            </w:r>
            <w:r w:rsidRPr="00646BF3">
              <w:rPr>
                <w:rFonts w:ascii="TH SarabunPSK" w:hAnsi="TH SarabunPSK" w:cs="TH SarabunPSK"/>
                <w:sz w:val="32"/>
                <w:szCs w:val="32"/>
                <w:cs/>
              </w:rPr>
              <w:t>9</w:t>
            </w:r>
            <w:r w:rsidRPr="00646BF3">
              <w:rPr>
                <w:rFonts w:ascii="TH SarabunPSK" w:hAnsi="TH SarabunPSK" w:cs="TH SarabunPSK"/>
                <w:sz w:val="32"/>
                <w:szCs w:val="32"/>
              </w:rPr>
              <w:t xml:space="preserve"> </w:t>
            </w:r>
            <w:r w:rsidRPr="00646BF3">
              <w:rPr>
                <w:rFonts w:ascii="TH SarabunPSK" w:hAnsi="TH SarabunPSK" w:cs="TH SarabunPSK"/>
                <w:sz w:val="32"/>
                <w:szCs w:val="32"/>
                <w:cs/>
              </w:rPr>
              <w:t>ช.ม./สัปดาห์/135 ช.ม./ภาค</w:t>
            </w:r>
          </w:p>
        </w:tc>
        <w:tc>
          <w:tcPr>
            <w:tcW w:w="2233" w:type="dxa"/>
            <w:vMerge w:val="restart"/>
          </w:tcPr>
          <w:p w:rsidR="00392EB0" w:rsidRPr="00646BF3" w:rsidRDefault="00392EB0" w:rsidP="00392EB0">
            <w:pPr>
              <w:rPr>
                <w:rFonts w:ascii="TH SarabunPSK" w:hAnsi="TH SarabunPSK" w:cs="TH SarabunPSK"/>
                <w:sz w:val="32"/>
                <w:szCs w:val="32"/>
              </w:rPr>
            </w:pPr>
            <w:r w:rsidRPr="00646BF3">
              <w:rPr>
                <w:rFonts w:ascii="TH SarabunPSK" w:hAnsi="TH SarabunPSK" w:cs="TH SarabunPSK"/>
                <w:sz w:val="32"/>
                <w:szCs w:val="32"/>
                <w:cs/>
              </w:rPr>
              <w:t xml:space="preserve">1204 </w:t>
            </w:r>
            <w:r w:rsidRPr="00646BF3">
              <w:rPr>
                <w:rFonts w:ascii="TH SarabunPSK" w:hAnsi="TH SarabunPSK" w:cs="TH SarabunPSK"/>
                <w:sz w:val="32"/>
                <w:szCs w:val="32"/>
              </w:rPr>
              <w:t xml:space="preserve">950 : </w:t>
            </w:r>
            <w:r w:rsidRPr="00646BF3">
              <w:rPr>
                <w:rFonts w:ascii="TH SarabunPSK" w:hAnsi="TH SarabunPSK" w:cs="TH SarabunPSK"/>
                <w:sz w:val="32"/>
                <w:szCs w:val="32"/>
                <w:cs/>
              </w:rPr>
              <w:t>3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p>
          <w:p w:rsidR="00392EB0" w:rsidRPr="00646BF3" w:rsidRDefault="00392EB0" w:rsidP="00392EB0">
            <w:pPr>
              <w:rPr>
                <w:rFonts w:ascii="TH SarabunPSK" w:hAnsi="TH SarabunPSK" w:cs="TH SarabunPSK"/>
                <w:sz w:val="32"/>
                <w:szCs w:val="32"/>
              </w:rPr>
            </w:pPr>
            <w:r w:rsidRPr="00646BF3">
              <w:rPr>
                <w:rFonts w:ascii="TH SarabunPSK" w:hAnsi="TH SarabunPSK" w:cs="TH SarabunPSK"/>
                <w:sz w:val="32"/>
                <w:szCs w:val="32"/>
                <w:cs/>
              </w:rPr>
              <w:t xml:space="preserve">1204 </w:t>
            </w:r>
            <w:r w:rsidRPr="00646BF3">
              <w:rPr>
                <w:rFonts w:ascii="TH SarabunPSK" w:hAnsi="TH SarabunPSK" w:cs="TH SarabunPSK"/>
                <w:sz w:val="32"/>
                <w:szCs w:val="32"/>
              </w:rPr>
              <w:t xml:space="preserve">951 : </w:t>
            </w:r>
            <w:r w:rsidRPr="00646BF3">
              <w:rPr>
                <w:rFonts w:ascii="TH SarabunPSK" w:hAnsi="TH SarabunPSK" w:cs="TH SarabunPSK"/>
                <w:sz w:val="32"/>
                <w:szCs w:val="32"/>
                <w:cs/>
              </w:rPr>
              <w:t>3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p>
          <w:p w:rsidR="005E7A67" w:rsidRPr="00646BF3" w:rsidRDefault="00392EB0" w:rsidP="00582B4D">
            <w:pPr>
              <w:autoSpaceDE w:val="0"/>
              <w:autoSpaceDN w:val="0"/>
              <w:adjustRightInd w:val="0"/>
              <w:rPr>
                <w:rFonts w:ascii="TH SarabunPSK" w:hAnsi="TH SarabunPSK" w:cs="TH SarabunPSK"/>
                <w:sz w:val="32"/>
                <w:szCs w:val="32"/>
              </w:rPr>
            </w:pPr>
            <w:r w:rsidRPr="00646BF3">
              <w:rPr>
                <w:rFonts w:ascii="TH SarabunPSK" w:hAnsi="TH SarabunPSK" w:cs="TH SarabunPSK"/>
                <w:sz w:val="32"/>
                <w:szCs w:val="32"/>
              </w:rPr>
              <w:t>1204 9</w:t>
            </w:r>
            <w:r w:rsidR="00582B4D" w:rsidRPr="00646BF3">
              <w:rPr>
                <w:rFonts w:ascii="TH SarabunPSK" w:hAnsi="TH SarabunPSK" w:cs="TH SarabunPSK"/>
                <w:sz w:val="32"/>
                <w:szCs w:val="32"/>
              </w:rPr>
              <w:t>53</w:t>
            </w:r>
            <w:r w:rsidRPr="00646BF3">
              <w:rPr>
                <w:rFonts w:ascii="TH SarabunPSK" w:hAnsi="TH SarabunPSK" w:cs="TH SarabunPSK"/>
                <w:sz w:val="32"/>
                <w:szCs w:val="32"/>
              </w:rPr>
              <w:t xml:space="preserve"> : </w:t>
            </w:r>
            <w:r w:rsidRPr="00646BF3">
              <w:rPr>
                <w:rFonts w:ascii="TH SarabunPSK" w:hAnsi="TH SarabunPSK" w:cs="TH SarabunPSK"/>
                <w:sz w:val="32"/>
                <w:szCs w:val="32"/>
                <w:cs/>
              </w:rPr>
              <w:t>3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r w:rsidRPr="00646BF3">
              <w:rPr>
                <w:rFonts w:ascii="TH SarabunPSK" w:hAnsi="TH SarabunPSK" w:cs="TH SarabunPSK"/>
                <w:sz w:val="32"/>
                <w:szCs w:val="32"/>
                <w:cs/>
              </w:rPr>
              <w:br/>
            </w:r>
            <w:r w:rsidRPr="00646BF3">
              <w:rPr>
                <w:rFonts w:ascii="TH SarabunPSK" w:hAnsi="TH SarabunPSK" w:cs="TH SarabunPSK"/>
                <w:b/>
                <w:bCs/>
                <w:sz w:val="32"/>
                <w:szCs w:val="32"/>
                <w:cs/>
              </w:rPr>
              <w:t>รวม</w:t>
            </w:r>
            <w:r w:rsidRPr="00646BF3">
              <w:rPr>
                <w:rFonts w:ascii="TH SarabunPSK" w:hAnsi="TH SarabunPSK" w:cs="TH SarabunPSK"/>
                <w:sz w:val="32"/>
                <w:szCs w:val="32"/>
                <w:cs/>
              </w:rPr>
              <w:t xml:space="preserve"> </w:t>
            </w:r>
            <w:r w:rsidRPr="00646BF3">
              <w:rPr>
                <w:rFonts w:ascii="TH SarabunPSK" w:hAnsi="TH SarabunPSK" w:cs="TH SarabunPSK"/>
                <w:sz w:val="32"/>
                <w:szCs w:val="32"/>
              </w:rPr>
              <w:t xml:space="preserve">: 9 </w:t>
            </w:r>
            <w:r w:rsidRPr="00646BF3">
              <w:rPr>
                <w:rFonts w:ascii="TH SarabunPSK" w:hAnsi="TH SarabunPSK" w:cs="TH SarabunPSK"/>
                <w:sz w:val="32"/>
                <w:szCs w:val="32"/>
                <w:cs/>
              </w:rPr>
              <w:t>ช.ม./สัปดาห์/</w:t>
            </w:r>
            <w:r w:rsidRPr="00646BF3">
              <w:rPr>
                <w:rFonts w:ascii="TH SarabunPSK" w:hAnsi="TH SarabunPSK" w:cs="TH SarabunPSK"/>
                <w:sz w:val="32"/>
                <w:szCs w:val="32"/>
                <w:cs/>
              </w:rPr>
              <w:br/>
              <w:t>135 ช.ม./ภาค</w:t>
            </w:r>
          </w:p>
        </w:tc>
      </w:tr>
      <w:tr w:rsidR="005E7A67" w:rsidRPr="00646BF3" w:rsidTr="00990684">
        <w:tc>
          <w:tcPr>
            <w:tcW w:w="724" w:type="dxa"/>
            <w:vMerge/>
          </w:tcPr>
          <w:p w:rsidR="005E7A67" w:rsidRPr="00646BF3" w:rsidRDefault="005E7A67" w:rsidP="009F3598">
            <w:pPr>
              <w:jc w:val="center"/>
              <w:rPr>
                <w:rFonts w:ascii="TH SarabunPSK" w:hAnsi="TH SarabunPSK" w:cs="TH SarabunPSK"/>
                <w:sz w:val="32"/>
                <w:szCs w:val="32"/>
                <w:cs/>
              </w:rPr>
            </w:pPr>
          </w:p>
        </w:tc>
        <w:tc>
          <w:tcPr>
            <w:tcW w:w="2759" w:type="dxa"/>
            <w:vMerge/>
          </w:tcPr>
          <w:p w:rsidR="005E7A67" w:rsidRPr="00646BF3" w:rsidRDefault="005E7A67" w:rsidP="009F3598">
            <w:pPr>
              <w:rPr>
                <w:rFonts w:ascii="TH SarabunPSK" w:hAnsi="TH SarabunPSK" w:cs="TH SarabunPSK"/>
                <w:sz w:val="32"/>
                <w:szCs w:val="32"/>
                <w:cs/>
              </w:rPr>
            </w:pPr>
          </w:p>
        </w:tc>
        <w:tc>
          <w:tcPr>
            <w:tcW w:w="2108"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วิทยาศาสตรมหาบัณฑิต</w:t>
            </w:r>
          </w:p>
        </w:tc>
        <w:tc>
          <w:tcPr>
            <w:tcW w:w="1882" w:type="dxa"/>
          </w:tcPr>
          <w:p w:rsidR="00163533"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วิทยาศาสตร์</w:t>
            </w:r>
          </w:p>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การประมง</w:t>
            </w:r>
          </w:p>
        </w:tc>
        <w:tc>
          <w:tcPr>
            <w:tcW w:w="1191"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eastAsia="BrowalliaNew-Bold" w:hAnsi="TH SarabunPSK" w:cs="TH SarabunPSK"/>
                <w:sz w:val="32"/>
                <w:szCs w:val="32"/>
                <w:cs/>
              </w:rPr>
              <w:t xml:space="preserve"> </w:t>
            </w:r>
            <w:r w:rsidRPr="00646BF3">
              <w:rPr>
                <w:rFonts w:ascii="TH SarabunPSK" w:hAnsi="TH SarabunPSK" w:cs="TH SarabunPSK"/>
                <w:sz w:val="32"/>
                <w:szCs w:val="32"/>
              </w:rPr>
              <w:t>2540</w:t>
            </w:r>
          </w:p>
        </w:tc>
        <w:tc>
          <w:tcPr>
            <w:tcW w:w="2424"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มหาวิทยาลัยเกษตรศาสตร์</w:t>
            </w:r>
          </w:p>
        </w:tc>
        <w:tc>
          <w:tcPr>
            <w:tcW w:w="2096" w:type="dxa"/>
            <w:vMerge/>
          </w:tcPr>
          <w:p w:rsidR="005E7A67" w:rsidRPr="00646BF3" w:rsidRDefault="005E7A67" w:rsidP="009F3598">
            <w:pPr>
              <w:rPr>
                <w:rFonts w:ascii="TH SarabunPSK" w:hAnsi="TH SarabunPSK" w:cs="TH SarabunPSK"/>
                <w:sz w:val="32"/>
                <w:szCs w:val="32"/>
              </w:rPr>
            </w:pPr>
          </w:p>
        </w:tc>
        <w:tc>
          <w:tcPr>
            <w:tcW w:w="2233" w:type="dxa"/>
            <w:vMerge/>
          </w:tcPr>
          <w:p w:rsidR="005E7A67" w:rsidRPr="00646BF3" w:rsidRDefault="005E7A67" w:rsidP="009F3598">
            <w:pPr>
              <w:rPr>
                <w:rFonts w:ascii="TH SarabunPSK" w:hAnsi="TH SarabunPSK" w:cs="TH SarabunPSK"/>
                <w:sz w:val="32"/>
                <w:szCs w:val="32"/>
              </w:rPr>
            </w:pPr>
          </w:p>
        </w:tc>
      </w:tr>
      <w:tr w:rsidR="005E7A67" w:rsidRPr="00646BF3" w:rsidTr="00990684">
        <w:tc>
          <w:tcPr>
            <w:tcW w:w="724" w:type="dxa"/>
            <w:vMerge/>
          </w:tcPr>
          <w:p w:rsidR="005E7A67" w:rsidRPr="00646BF3" w:rsidRDefault="005E7A67" w:rsidP="009F3598">
            <w:pPr>
              <w:jc w:val="center"/>
              <w:rPr>
                <w:rFonts w:ascii="TH SarabunPSK" w:hAnsi="TH SarabunPSK" w:cs="TH SarabunPSK"/>
                <w:sz w:val="32"/>
                <w:szCs w:val="32"/>
                <w:cs/>
              </w:rPr>
            </w:pPr>
          </w:p>
        </w:tc>
        <w:tc>
          <w:tcPr>
            <w:tcW w:w="2759" w:type="dxa"/>
            <w:vMerge/>
          </w:tcPr>
          <w:p w:rsidR="005E7A67" w:rsidRPr="00646BF3" w:rsidRDefault="005E7A67" w:rsidP="009F3598">
            <w:pPr>
              <w:rPr>
                <w:rFonts w:ascii="TH SarabunPSK" w:hAnsi="TH SarabunPSK" w:cs="TH SarabunPSK"/>
                <w:sz w:val="32"/>
                <w:szCs w:val="32"/>
                <w:cs/>
              </w:rPr>
            </w:pPr>
          </w:p>
        </w:tc>
        <w:tc>
          <w:tcPr>
            <w:tcW w:w="2108"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วิทยาศาสตรบัณฑิต</w:t>
            </w:r>
          </w:p>
        </w:tc>
        <w:tc>
          <w:tcPr>
            <w:tcW w:w="1882"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ประมง</w:t>
            </w:r>
          </w:p>
        </w:tc>
        <w:tc>
          <w:tcPr>
            <w:tcW w:w="1191"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2537</w:t>
            </w:r>
          </w:p>
        </w:tc>
        <w:tc>
          <w:tcPr>
            <w:tcW w:w="2424"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มหาวิทยาลัยเกษตรศาสตร์</w:t>
            </w:r>
          </w:p>
        </w:tc>
        <w:tc>
          <w:tcPr>
            <w:tcW w:w="2096" w:type="dxa"/>
            <w:vMerge/>
          </w:tcPr>
          <w:p w:rsidR="005E7A67" w:rsidRPr="00646BF3" w:rsidRDefault="005E7A67" w:rsidP="009F3598">
            <w:pPr>
              <w:rPr>
                <w:rFonts w:ascii="TH SarabunPSK" w:hAnsi="TH SarabunPSK" w:cs="TH SarabunPSK"/>
                <w:sz w:val="32"/>
                <w:szCs w:val="32"/>
              </w:rPr>
            </w:pPr>
          </w:p>
        </w:tc>
        <w:tc>
          <w:tcPr>
            <w:tcW w:w="2233" w:type="dxa"/>
            <w:vMerge/>
          </w:tcPr>
          <w:p w:rsidR="005E7A67" w:rsidRPr="00646BF3" w:rsidRDefault="005E7A67" w:rsidP="009F3598">
            <w:pPr>
              <w:rPr>
                <w:rFonts w:ascii="TH SarabunPSK" w:hAnsi="TH SarabunPSK" w:cs="TH SarabunPSK"/>
                <w:sz w:val="32"/>
                <w:szCs w:val="32"/>
              </w:rPr>
            </w:pPr>
          </w:p>
        </w:tc>
      </w:tr>
      <w:tr w:rsidR="000D04CC" w:rsidRPr="00646BF3" w:rsidTr="00990684">
        <w:tc>
          <w:tcPr>
            <w:tcW w:w="724" w:type="dxa"/>
            <w:vMerge w:val="restart"/>
          </w:tcPr>
          <w:p w:rsidR="000D04CC" w:rsidRPr="00646BF3" w:rsidRDefault="000D04CC" w:rsidP="009F3598">
            <w:pPr>
              <w:jc w:val="center"/>
              <w:rPr>
                <w:rFonts w:ascii="TH SarabunPSK" w:hAnsi="TH SarabunPSK" w:cs="TH SarabunPSK"/>
                <w:sz w:val="32"/>
                <w:szCs w:val="32"/>
                <w:cs/>
              </w:rPr>
            </w:pPr>
            <w:r w:rsidRPr="00646BF3">
              <w:rPr>
                <w:rFonts w:ascii="TH SarabunPSK" w:hAnsi="TH SarabunPSK" w:cs="TH SarabunPSK" w:hint="cs"/>
                <w:sz w:val="32"/>
                <w:szCs w:val="32"/>
                <w:cs/>
              </w:rPr>
              <w:t>2</w:t>
            </w:r>
          </w:p>
        </w:tc>
        <w:tc>
          <w:tcPr>
            <w:tcW w:w="2759" w:type="dxa"/>
            <w:vMerge w:val="restart"/>
          </w:tcPr>
          <w:p w:rsidR="00163533" w:rsidRPr="00646BF3" w:rsidRDefault="000D04CC" w:rsidP="009F3598">
            <w:pPr>
              <w:tabs>
                <w:tab w:val="left" w:pos="280"/>
                <w:tab w:val="left" w:pos="420"/>
                <w:tab w:val="left" w:pos="700"/>
                <w:tab w:val="left" w:pos="1260"/>
              </w:tabs>
              <w:autoSpaceDE w:val="0"/>
              <w:autoSpaceDN w:val="0"/>
              <w:adjustRightInd w:val="0"/>
              <w:rPr>
                <w:rFonts w:ascii="TH SarabunPSK" w:eastAsia="BrowalliaNew-Bold" w:hAnsi="TH SarabunPSK" w:cs="TH SarabunPSK"/>
                <w:sz w:val="32"/>
                <w:szCs w:val="32"/>
              </w:rPr>
            </w:pPr>
            <w:r w:rsidRPr="00646BF3">
              <w:rPr>
                <w:rFonts w:ascii="TH SarabunPSK" w:eastAsia="BrowalliaNew-Bold" w:hAnsi="TH SarabunPSK" w:cs="TH SarabunPSK"/>
                <w:sz w:val="32"/>
                <w:szCs w:val="32"/>
                <w:cs/>
              </w:rPr>
              <w:t xml:space="preserve">ผู้ช่วยศาสตราจารย์ </w:t>
            </w:r>
          </w:p>
          <w:p w:rsidR="000D04CC" w:rsidRPr="00646BF3" w:rsidRDefault="000D04CC" w:rsidP="009F3598">
            <w:pPr>
              <w:tabs>
                <w:tab w:val="left" w:pos="280"/>
                <w:tab w:val="left" w:pos="420"/>
                <w:tab w:val="left" w:pos="700"/>
                <w:tab w:val="left" w:pos="1260"/>
              </w:tabs>
              <w:autoSpaceDE w:val="0"/>
              <w:autoSpaceDN w:val="0"/>
              <w:adjustRightInd w:val="0"/>
              <w:rPr>
                <w:rFonts w:ascii="TH SarabunPSK" w:eastAsia="BrowalliaNew-Bold" w:hAnsi="TH SarabunPSK" w:cs="TH SarabunPSK"/>
                <w:sz w:val="32"/>
                <w:szCs w:val="32"/>
              </w:rPr>
            </w:pPr>
            <w:r w:rsidRPr="00646BF3">
              <w:rPr>
                <w:rFonts w:ascii="TH SarabunPSK" w:eastAsia="BrowalliaNew-Bold" w:hAnsi="TH SarabunPSK" w:cs="TH SarabunPSK"/>
                <w:sz w:val="32"/>
                <w:szCs w:val="32"/>
                <w:cs/>
              </w:rPr>
              <w:t>ดร. บุญส่ง เอกพงษ์</w:t>
            </w:r>
          </w:p>
          <w:p w:rsidR="000D04CC" w:rsidRPr="00646BF3" w:rsidRDefault="000D04CC" w:rsidP="009F3598">
            <w:pPr>
              <w:tabs>
                <w:tab w:val="left" w:pos="280"/>
                <w:tab w:val="left" w:pos="420"/>
                <w:tab w:val="left" w:pos="700"/>
                <w:tab w:val="left" w:pos="1260"/>
              </w:tabs>
              <w:autoSpaceDE w:val="0"/>
              <w:autoSpaceDN w:val="0"/>
              <w:adjustRightInd w:val="0"/>
              <w:rPr>
                <w:rFonts w:ascii="TH SarabunPSK" w:eastAsia="BrowalliaNew-Bold" w:hAnsi="TH SarabunPSK" w:cs="TH SarabunPSK"/>
                <w:sz w:val="32"/>
                <w:szCs w:val="32"/>
              </w:rPr>
            </w:pPr>
            <w:r w:rsidRPr="00646BF3">
              <w:rPr>
                <w:rFonts w:ascii="TH SarabunPSK" w:eastAsia="BrowalliaNew-Bold" w:hAnsi="TH SarabunPSK" w:cs="TH SarabunPSK"/>
                <w:sz w:val="32"/>
                <w:szCs w:val="32"/>
                <w:cs/>
              </w:rPr>
              <w:t xml:space="preserve"> </w:t>
            </w:r>
          </w:p>
        </w:tc>
        <w:tc>
          <w:tcPr>
            <w:tcW w:w="2108" w:type="dxa"/>
          </w:tcPr>
          <w:p w:rsidR="000D04CC" w:rsidRPr="00646BF3" w:rsidRDefault="000D04CC" w:rsidP="009F3598">
            <w:pPr>
              <w:rPr>
                <w:rFonts w:ascii="TH SarabunPSK" w:hAnsi="TH SarabunPSK" w:cs="TH SarabunPSK"/>
                <w:sz w:val="32"/>
                <w:szCs w:val="32"/>
              </w:rPr>
            </w:pPr>
            <w:r w:rsidRPr="00646BF3">
              <w:rPr>
                <w:rFonts w:ascii="TH SarabunPSK" w:hAnsi="TH SarabunPSK" w:cs="TH SarabunPSK"/>
                <w:sz w:val="32"/>
                <w:szCs w:val="32"/>
                <w:cs/>
              </w:rPr>
              <w:t>ปรัชญาดุษฎีบัณฑิต</w:t>
            </w:r>
          </w:p>
        </w:tc>
        <w:tc>
          <w:tcPr>
            <w:tcW w:w="1882" w:type="dxa"/>
          </w:tcPr>
          <w:p w:rsidR="000D04CC" w:rsidRPr="00646BF3" w:rsidRDefault="000D04CC" w:rsidP="009F3598">
            <w:pPr>
              <w:rPr>
                <w:rFonts w:ascii="TH SarabunPSK" w:hAnsi="TH SarabunPSK" w:cs="TH SarabunPSK"/>
                <w:sz w:val="32"/>
                <w:szCs w:val="32"/>
              </w:rPr>
            </w:pPr>
            <w:r w:rsidRPr="00646BF3">
              <w:rPr>
                <w:rFonts w:ascii="TH SarabunPSK" w:hAnsi="TH SarabunPSK" w:cs="TH SarabunPSK" w:hint="cs"/>
                <w:sz w:val="32"/>
                <w:szCs w:val="32"/>
                <w:cs/>
              </w:rPr>
              <w:t>เกษตรเขตร้อน</w:t>
            </w:r>
          </w:p>
        </w:tc>
        <w:tc>
          <w:tcPr>
            <w:tcW w:w="1191" w:type="dxa"/>
          </w:tcPr>
          <w:p w:rsidR="000D04CC" w:rsidRPr="00646BF3" w:rsidRDefault="000D04CC" w:rsidP="009F3598">
            <w:pP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w:t>
            </w:r>
            <w:r w:rsidRPr="00646BF3">
              <w:rPr>
                <w:rFonts w:ascii="TH SarabunPSK" w:eastAsia="BrowalliaNew-Bold" w:hAnsi="TH SarabunPSK" w:cs="TH SarabunPSK"/>
                <w:sz w:val="32"/>
                <w:szCs w:val="32"/>
              </w:rPr>
              <w:t>2548</w:t>
            </w:r>
          </w:p>
        </w:tc>
        <w:tc>
          <w:tcPr>
            <w:tcW w:w="2424" w:type="dxa"/>
          </w:tcPr>
          <w:p w:rsidR="000D04CC" w:rsidRPr="00646BF3" w:rsidRDefault="000D04CC" w:rsidP="009F3598">
            <w:pPr>
              <w:rPr>
                <w:rFonts w:ascii="TH SarabunPSK" w:hAnsi="TH SarabunPSK" w:cs="TH SarabunPSK"/>
                <w:sz w:val="32"/>
                <w:szCs w:val="32"/>
              </w:rPr>
            </w:pPr>
            <w:r w:rsidRPr="00646BF3">
              <w:rPr>
                <w:rFonts w:ascii="TH SarabunPSK" w:eastAsia="BrowalliaNew-Bold" w:hAnsi="TH SarabunPSK" w:cs="TH SarabunPSK"/>
                <w:sz w:val="32"/>
                <w:szCs w:val="32"/>
                <w:cs/>
              </w:rPr>
              <w:t>มหาวิทยาลัยเกษตรศาสตร์</w:t>
            </w:r>
          </w:p>
        </w:tc>
        <w:tc>
          <w:tcPr>
            <w:tcW w:w="2096" w:type="dxa"/>
            <w:vMerge w:val="restart"/>
          </w:tcPr>
          <w:p w:rsidR="000D04CC" w:rsidRPr="00646BF3" w:rsidRDefault="000D04CC" w:rsidP="009F3598">
            <w:pPr>
              <w:spacing w:line="233" w:lineRule="auto"/>
              <w:rPr>
                <w:rFonts w:ascii="TH SarabunPSK" w:hAnsi="TH SarabunPSK" w:cs="TH SarabunPSK"/>
                <w:sz w:val="32"/>
                <w:szCs w:val="32"/>
                <w:cs/>
              </w:rPr>
            </w:pPr>
            <w:r w:rsidRPr="00646BF3">
              <w:rPr>
                <w:rFonts w:ascii="TH SarabunPSK" w:hAnsi="TH SarabunPSK" w:cs="TH SarabunPSK"/>
                <w:sz w:val="32"/>
                <w:szCs w:val="32"/>
              </w:rPr>
              <w:t>1212 760 : 3</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p>
          <w:p w:rsidR="000D04CC" w:rsidRPr="00646BF3" w:rsidRDefault="000D04CC" w:rsidP="009F3598">
            <w:pPr>
              <w:spacing w:line="233" w:lineRule="auto"/>
              <w:rPr>
                <w:rFonts w:ascii="TH SarabunPSK" w:hAnsi="TH SarabunPSK" w:cs="TH SarabunPSK"/>
                <w:sz w:val="32"/>
                <w:szCs w:val="32"/>
              </w:rPr>
            </w:pPr>
            <w:r w:rsidRPr="00646BF3">
              <w:rPr>
                <w:rFonts w:ascii="TH SarabunPSK" w:hAnsi="TH SarabunPSK" w:cs="TH SarabunPSK"/>
                <w:sz w:val="32"/>
                <w:szCs w:val="32"/>
              </w:rPr>
              <w:t>1212 723 : 3</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p>
          <w:p w:rsidR="000D04CC" w:rsidRPr="00646BF3" w:rsidRDefault="000D04CC" w:rsidP="009F3598">
            <w:pPr>
              <w:rPr>
                <w:rFonts w:ascii="TH SarabunPSK" w:hAnsi="TH SarabunPSK" w:cs="TH SarabunPSK"/>
                <w:b/>
                <w:bCs/>
                <w:sz w:val="32"/>
                <w:szCs w:val="32"/>
              </w:rPr>
            </w:pPr>
            <w:r w:rsidRPr="00646BF3">
              <w:rPr>
                <w:rFonts w:ascii="TH SarabunPSK" w:hAnsi="TH SarabunPSK" w:cs="TH SarabunPSK"/>
                <w:sz w:val="32"/>
                <w:szCs w:val="32"/>
              </w:rPr>
              <w:t>1212 724 : 3</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p>
          <w:p w:rsidR="000D04CC" w:rsidRDefault="000D04CC" w:rsidP="009F3598">
            <w:pPr>
              <w:rPr>
                <w:rFonts w:ascii="TH SarabunPSK" w:hAnsi="TH SarabunPSK" w:cs="TH SarabunPSK"/>
                <w:sz w:val="32"/>
                <w:szCs w:val="32"/>
              </w:rPr>
            </w:pPr>
            <w:r w:rsidRPr="00646BF3">
              <w:rPr>
                <w:rFonts w:ascii="TH SarabunPSK" w:hAnsi="TH SarabunPSK" w:cs="TH SarabunPSK"/>
                <w:b/>
                <w:bCs/>
                <w:sz w:val="32"/>
                <w:szCs w:val="32"/>
                <w:cs/>
              </w:rPr>
              <w:t>รวม</w:t>
            </w:r>
            <w:r w:rsidRPr="00646BF3">
              <w:rPr>
                <w:rFonts w:ascii="TH SarabunPSK" w:hAnsi="TH SarabunPSK" w:cs="TH SarabunPSK"/>
                <w:sz w:val="32"/>
                <w:szCs w:val="32"/>
                <w:cs/>
              </w:rPr>
              <w:t xml:space="preserve"> </w:t>
            </w:r>
            <w:r w:rsidRPr="00646BF3">
              <w:rPr>
                <w:rFonts w:ascii="TH SarabunPSK" w:hAnsi="TH SarabunPSK" w:cs="TH SarabunPSK"/>
                <w:sz w:val="32"/>
                <w:szCs w:val="32"/>
              </w:rPr>
              <w:t xml:space="preserve">: </w:t>
            </w:r>
            <w:r w:rsidRPr="00646BF3">
              <w:rPr>
                <w:rFonts w:ascii="TH SarabunPSK" w:hAnsi="TH SarabunPSK" w:cs="TH SarabunPSK"/>
                <w:sz w:val="32"/>
                <w:szCs w:val="32"/>
                <w:cs/>
              </w:rPr>
              <w:t>9</w:t>
            </w:r>
            <w:r w:rsidRPr="00646BF3">
              <w:rPr>
                <w:rFonts w:ascii="TH SarabunPSK" w:hAnsi="TH SarabunPSK" w:cs="TH SarabunPSK"/>
                <w:sz w:val="32"/>
                <w:szCs w:val="32"/>
              </w:rPr>
              <w:t xml:space="preserve"> </w:t>
            </w:r>
            <w:r w:rsidRPr="00646BF3">
              <w:rPr>
                <w:rFonts w:ascii="TH SarabunPSK" w:hAnsi="TH SarabunPSK" w:cs="TH SarabunPSK"/>
                <w:sz w:val="32"/>
                <w:szCs w:val="32"/>
                <w:cs/>
              </w:rPr>
              <w:t>ช.ม./สัปดาห์/</w:t>
            </w:r>
            <w:r w:rsidRPr="00646BF3">
              <w:rPr>
                <w:rFonts w:ascii="TH SarabunPSK" w:hAnsi="TH SarabunPSK" w:cs="TH SarabunPSK"/>
                <w:sz w:val="32"/>
                <w:szCs w:val="32"/>
                <w:cs/>
              </w:rPr>
              <w:br/>
              <w:t>135 ช.ม./ภาค</w:t>
            </w:r>
          </w:p>
          <w:p w:rsidR="00873C0C" w:rsidRPr="00646BF3" w:rsidRDefault="00873C0C" w:rsidP="009F3598">
            <w:pPr>
              <w:rPr>
                <w:rFonts w:ascii="TH SarabunPSK" w:hAnsi="TH SarabunPSK" w:cs="TH SarabunPSK"/>
                <w:sz w:val="32"/>
                <w:szCs w:val="32"/>
              </w:rPr>
            </w:pPr>
          </w:p>
        </w:tc>
        <w:tc>
          <w:tcPr>
            <w:tcW w:w="2233" w:type="dxa"/>
            <w:vMerge w:val="restart"/>
          </w:tcPr>
          <w:p w:rsidR="000D04CC" w:rsidRPr="00646BF3" w:rsidRDefault="000D04CC" w:rsidP="00F714EC">
            <w:pPr>
              <w:spacing w:line="233" w:lineRule="auto"/>
              <w:rPr>
                <w:rFonts w:ascii="TH SarabunPSK" w:hAnsi="TH SarabunPSK" w:cs="TH SarabunPSK"/>
                <w:sz w:val="32"/>
                <w:szCs w:val="32"/>
                <w:cs/>
              </w:rPr>
            </w:pPr>
            <w:r w:rsidRPr="00646BF3">
              <w:rPr>
                <w:rFonts w:ascii="TH SarabunPSK" w:hAnsi="TH SarabunPSK" w:cs="TH SarabunPSK"/>
                <w:sz w:val="32"/>
                <w:szCs w:val="32"/>
              </w:rPr>
              <w:t>1202 932 : 3</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p>
          <w:p w:rsidR="000D04CC" w:rsidRPr="00646BF3" w:rsidRDefault="000D04CC" w:rsidP="00F714EC">
            <w:pPr>
              <w:spacing w:line="233" w:lineRule="auto"/>
              <w:rPr>
                <w:rFonts w:ascii="TH SarabunPSK" w:hAnsi="TH SarabunPSK" w:cs="TH SarabunPSK"/>
                <w:sz w:val="32"/>
                <w:szCs w:val="32"/>
              </w:rPr>
            </w:pPr>
            <w:r w:rsidRPr="00646BF3">
              <w:rPr>
                <w:rFonts w:ascii="TH SarabunPSK" w:hAnsi="TH SarabunPSK" w:cs="TH SarabunPSK"/>
                <w:sz w:val="32"/>
                <w:szCs w:val="32"/>
              </w:rPr>
              <w:t>1202 9</w:t>
            </w:r>
            <w:r w:rsidR="005D4C6F" w:rsidRPr="00646BF3">
              <w:rPr>
                <w:rFonts w:ascii="TH SarabunPSK" w:hAnsi="TH SarabunPSK" w:cs="TH SarabunPSK"/>
                <w:sz w:val="32"/>
                <w:szCs w:val="32"/>
              </w:rPr>
              <w:t>3</w:t>
            </w:r>
            <w:r w:rsidRPr="00646BF3">
              <w:rPr>
                <w:rFonts w:ascii="TH SarabunPSK" w:hAnsi="TH SarabunPSK" w:cs="TH SarabunPSK"/>
                <w:sz w:val="32"/>
                <w:szCs w:val="32"/>
              </w:rPr>
              <w:t>1 : 3</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p>
          <w:p w:rsidR="000D04CC" w:rsidRPr="00646BF3" w:rsidRDefault="000D04CC" w:rsidP="00F714EC">
            <w:pPr>
              <w:spacing w:line="233" w:lineRule="auto"/>
              <w:rPr>
                <w:rFonts w:ascii="TH SarabunPSK" w:hAnsi="TH SarabunPSK" w:cs="TH SarabunPSK"/>
                <w:sz w:val="32"/>
                <w:szCs w:val="32"/>
              </w:rPr>
            </w:pPr>
            <w:r w:rsidRPr="00646BF3">
              <w:rPr>
                <w:rFonts w:ascii="TH SarabunPSK" w:hAnsi="TH SarabunPSK" w:cs="TH SarabunPSK" w:hint="cs"/>
                <w:sz w:val="32"/>
                <w:szCs w:val="32"/>
                <w:cs/>
              </w:rPr>
              <w:t xml:space="preserve">1212 993 </w:t>
            </w:r>
            <w:r w:rsidRPr="00646BF3">
              <w:rPr>
                <w:rFonts w:ascii="TH SarabunPSK" w:hAnsi="TH SarabunPSK" w:cs="TH SarabunPSK"/>
                <w:sz w:val="32"/>
                <w:szCs w:val="32"/>
              </w:rPr>
              <w:t>: 3</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r w:rsidRPr="00646BF3">
              <w:rPr>
                <w:rFonts w:ascii="TH SarabunPSK" w:hAnsi="TH SarabunPSK" w:cs="TH SarabunPSK"/>
                <w:sz w:val="32"/>
                <w:szCs w:val="32"/>
                <w:cs/>
              </w:rPr>
              <w:br/>
            </w:r>
            <w:r w:rsidRPr="00646BF3">
              <w:rPr>
                <w:rFonts w:ascii="TH SarabunPSK" w:hAnsi="TH SarabunPSK" w:cs="TH SarabunPSK"/>
                <w:b/>
                <w:bCs/>
                <w:sz w:val="32"/>
                <w:szCs w:val="32"/>
                <w:cs/>
              </w:rPr>
              <w:t>รวม</w:t>
            </w:r>
            <w:r w:rsidRPr="00646BF3">
              <w:rPr>
                <w:rFonts w:ascii="TH SarabunPSK" w:hAnsi="TH SarabunPSK" w:cs="TH SarabunPSK"/>
                <w:sz w:val="32"/>
                <w:szCs w:val="32"/>
                <w:cs/>
              </w:rPr>
              <w:t xml:space="preserve"> </w:t>
            </w:r>
            <w:r w:rsidRPr="00646BF3">
              <w:rPr>
                <w:rFonts w:ascii="TH SarabunPSK" w:hAnsi="TH SarabunPSK" w:cs="TH SarabunPSK"/>
                <w:sz w:val="32"/>
                <w:szCs w:val="32"/>
              </w:rPr>
              <w:t xml:space="preserve">: 9 </w:t>
            </w:r>
            <w:r w:rsidRPr="00646BF3">
              <w:rPr>
                <w:rFonts w:ascii="TH SarabunPSK" w:hAnsi="TH SarabunPSK" w:cs="TH SarabunPSK"/>
                <w:sz w:val="32"/>
                <w:szCs w:val="32"/>
                <w:cs/>
              </w:rPr>
              <w:t>ช.ม./สัปดาห์/</w:t>
            </w:r>
            <w:r w:rsidRPr="00646BF3">
              <w:rPr>
                <w:rFonts w:ascii="TH SarabunPSK" w:hAnsi="TH SarabunPSK" w:cs="TH SarabunPSK"/>
                <w:sz w:val="32"/>
                <w:szCs w:val="32"/>
                <w:cs/>
              </w:rPr>
              <w:br/>
            </w:r>
            <w:r w:rsidRPr="00646BF3">
              <w:rPr>
                <w:rFonts w:ascii="TH SarabunPSK" w:hAnsi="TH SarabunPSK" w:cs="TH SarabunPSK" w:hint="cs"/>
                <w:sz w:val="32"/>
                <w:szCs w:val="32"/>
                <w:cs/>
              </w:rPr>
              <w:t>135</w:t>
            </w:r>
            <w:r w:rsidRPr="00646BF3">
              <w:rPr>
                <w:rFonts w:ascii="TH SarabunPSK" w:hAnsi="TH SarabunPSK" w:cs="TH SarabunPSK"/>
                <w:sz w:val="32"/>
                <w:szCs w:val="32"/>
                <w:cs/>
              </w:rPr>
              <w:t xml:space="preserve"> ช.ม./ภาค</w:t>
            </w:r>
          </w:p>
          <w:p w:rsidR="005240A6" w:rsidRPr="00646BF3" w:rsidRDefault="005240A6" w:rsidP="00F714EC">
            <w:pPr>
              <w:spacing w:line="233" w:lineRule="auto"/>
              <w:rPr>
                <w:rFonts w:ascii="TH SarabunPSK" w:hAnsi="TH SarabunPSK" w:cs="TH SarabunPSK"/>
                <w:sz w:val="32"/>
                <w:szCs w:val="32"/>
              </w:rPr>
            </w:pPr>
          </w:p>
        </w:tc>
      </w:tr>
      <w:tr w:rsidR="005E7A67" w:rsidRPr="00646BF3" w:rsidTr="00990684">
        <w:tc>
          <w:tcPr>
            <w:tcW w:w="724" w:type="dxa"/>
            <w:vMerge/>
          </w:tcPr>
          <w:p w:rsidR="005E7A67" w:rsidRPr="00646BF3" w:rsidRDefault="005E7A67" w:rsidP="009F3598">
            <w:pPr>
              <w:jc w:val="center"/>
              <w:rPr>
                <w:rFonts w:ascii="TH SarabunPSK" w:hAnsi="TH SarabunPSK" w:cs="TH SarabunPSK"/>
                <w:sz w:val="32"/>
                <w:szCs w:val="32"/>
                <w:cs/>
              </w:rPr>
            </w:pPr>
          </w:p>
        </w:tc>
        <w:tc>
          <w:tcPr>
            <w:tcW w:w="2759" w:type="dxa"/>
            <w:vMerge/>
          </w:tcPr>
          <w:p w:rsidR="005E7A67" w:rsidRPr="00646BF3" w:rsidRDefault="005E7A67" w:rsidP="009F3598">
            <w:pPr>
              <w:rPr>
                <w:rFonts w:ascii="TH SarabunPSK" w:hAnsi="TH SarabunPSK" w:cs="TH SarabunPSK"/>
                <w:sz w:val="32"/>
                <w:szCs w:val="32"/>
                <w:cs/>
              </w:rPr>
            </w:pPr>
          </w:p>
        </w:tc>
        <w:tc>
          <w:tcPr>
            <w:tcW w:w="2108" w:type="dxa"/>
          </w:tcPr>
          <w:p w:rsidR="005E7A67" w:rsidRPr="00646BF3" w:rsidRDefault="005E7A67" w:rsidP="009F3598">
            <w:pPr>
              <w:rPr>
                <w:rFonts w:ascii="TH SarabunPSK" w:hAnsi="TH SarabunPSK" w:cs="TH SarabunPSK"/>
                <w:sz w:val="32"/>
                <w:szCs w:val="32"/>
              </w:rPr>
            </w:pPr>
            <w:r w:rsidRPr="00646BF3">
              <w:rPr>
                <w:rFonts w:ascii="TH SarabunPSK" w:eastAsia="BrowalliaNew-Bold" w:hAnsi="TH SarabunPSK" w:cs="TH SarabunPSK"/>
                <w:sz w:val="32"/>
                <w:szCs w:val="32"/>
                <w:cs/>
              </w:rPr>
              <w:t>วิทยาศาสตรมหาบัณฑิต</w:t>
            </w:r>
          </w:p>
        </w:tc>
        <w:tc>
          <w:tcPr>
            <w:tcW w:w="1882" w:type="dxa"/>
          </w:tcPr>
          <w:p w:rsidR="005E7A67" w:rsidRPr="00646BF3" w:rsidRDefault="005E7A67" w:rsidP="009F3598">
            <w:pPr>
              <w:rPr>
                <w:rFonts w:ascii="TH SarabunPSK" w:hAnsi="TH SarabunPSK" w:cs="TH SarabunPSK"/>
                <w:sz w:val="32"/>
                <w:szCs w:val="32"/>
              </w:rPr>
            </w:pPr>
            <w:r w:rsidRPr="00646BF3">
              <w:rPr>
                <w:rFonts w:ascii="TH SarabunPSK" w:eastAsia="BrowalliaNew-Bold" w:hAnsi="TH SarabunPSK" w:cs="TH SarabunPSK"/>
                <w:sz w:val="32"/>
                <w:szCs w:val="32"/>
                <w:cs/>
              </w:rPr>
              <w:t>พืชสวน</w:t>
            </w:r>
          </w:p>
        </w:tc>
        <w:tc>
          <w:tcPr>
            <w:tcW w:w="1191"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w:t>
            </w:r>
            <w:r w:rsidRPr="00646BF3">
              <w:rPr>
                <w:rFonts w:ascii="TH SarabunPSK" w:eastAsia="BrowalliaNew-Bold" w:hAnsi="TH SarabunPSK" w:cs="TH SarabunPSK"/>
                <w:sz w:val="32"/>
                <w:szCs w:val="32"/>
              </w:rPr>
              <w:t>2530</w:t>
            </w:r>
          </w:p>
        </w:tc>
        <w:tc>
          <w:tcPr>
            <w:tcW w:w="2424" w:type="dxa"/>
          </w:tcPr>
          <w:p w:rsidR="005E7A67" w:rsidRPr="00646BF3" w:rsidRDefault="005E7A67" w:rsidP="009F3598">
            <w:pPr>
              <w:rPr>
                <w:rFonts w:ascii="TH SarabunPSK" w:hAnsi="TH SarabunPSK" w:cs="TH SarabunPSK"/>
                <w:sz w:val="32"/>
                <w:szCs w:val="32"/>
              </w:rPr>
            </w:pPr>
            <w:r w:rsidRPr="00646BF3">
              <w:rPr>
                <w:rFonts w:ascii="TH SarabunPSK" w:eastAsia="BrowalliaNew-Bold" w:hAnsi="TH SarabunPSK" w:cs="TH SarabunPSK"/>
                <w:sz w:val="32"/>
                <w:szCs w:val="32"/>
                <w:cs/>
              </w:rPr>
              <w:t>มหาวิทยาลัยเกษตรศาสตร์</w:t>
            </w:r>
          </w:p>
        </w:tc>
        <w:tc>
          <w:tcPr>
            <w:tcW w:w="2096" w:type="dxa"/>
            <w:vMerge/>
          </w:tcPr>
          <w:p w:rsidR="005E7A67" w:rsidRPr="00646BF3" w:rsidRDefault="005E7A67" w:rsidP="009F3598">
            <w:pPr>
              <w:rPr>
                <w:rFonts w:ascii="TH SarabunPSK" w:hAnsi="TH SarabunPSK" w:cs="TH SarabunPSK"/>
                <w:sz w:val="32"/>
                <w:szCs w:val="32"/>
              </w:rPr>
            </w:pPr>
          </w:p>
        </w:tc>
        <w:tc>
          <w:tcPr>
            <w:tcW w:w="2233" w:type="dxa"/>
            <w:vMerge/>
          </w:tcPr>
          <w:p w:rsidR="005E7A67" w:rsidRPr="00646BF3" w:rsidRDefault="005E7A67" w:rsidP="009F3598">
            <w:pPr>
              <w:rPr>
                <w:rFonts w:ascii="TH SarabunPSK" w:hAnsi="TH SarabunPSK" w:cs="TH SarabunPSK"/>
                <w:sz w:val="32"/>
                <w:szCs w:val="32"/>
              </w:rPr>
            </w:pPr>
          </w:p>
        </w:tc>
      </w:tr>
      <w:tr w:rsidR="005E7A67" w:rsidRPr="00646BF3" w:rsidTr="00990684">
        <w:tc>
          <w:tcPr>
            <w:tcW w:w="724" w:type="dxa"/>
            <w:vMerge/>
            <w:tcBorders>
              <w:bottom w:val="single" w:sz="4" w:space="0" w:color="auto"/>
            </w:tcBorders>
          </w:tcPr>
          <w:p w:rsidR="005E7A67" w:rsidRPr="00646BF3" w:rsidRDefault="005E7A67" w:rsidP="009F3598">
            <w:pPr>
              <w:jc w:val="center"/>
              <w:rPr>
                <w:rFonts w:ascii="TH SarabunPSK" w:hAnsi="TH SarabunPSK" w:cs="TH SarabunPSK"/>
                <w:sz w:val="32"/>
                <w:szCs w:val="32"/>
                <w:cs/>
              </w:rPr>
            </w:pPr>
          </w:p>
        </w:tc>
        <w:tc>
          <w:tcPr>
            <w:tcW w:w="2759" w:type="dxa"/>
            <w:vMerge/>
            <w:tcBorders>
              <w:bottom w:val="single" w:sz="4" w:space="0" w:color="auto"/>
            </w:tcBorders>
          </w:tcPr>
          <w:p w:rsidR="005E7A67" w:rsidRPr="00646BF3" w:rsidRDefault="005E7A67" w:rsidP="009F3598">
            <w:pPr>
              <w:rPr>
                <w:rFonts w:ascii="TH SarabunPSK" w:hAnsi="TH SarabunPSK" w:cs="TH SarabunPSK"/>
                <w:sz w:val="32"/>
                <w:szCs w:val="32"/>
                <w:cs/>
              </w:rPr>
            </w:pPr>
          </w:p>
        </w:tc>
        <w:tc>
          <w:tcPr>
            <w:tcW w:w="2108" w:type="dxa"/>
          </w:tcPr>
          <w:p w:rsidR="005E7A67" w:rsidRPr="00646BF3" w:rsidRDefault="005E7A67" w:rsidP="009F3598">
            <w:pPr>
              <w:rPr>
                <w:rFonts w:ascii="TH SarabunPSK" w:hAnsi="TH SarabunPSK" w:cs="TH SarabunPSK"/>
                <w:sz w:val="32"/>
                <w:szCs w:val="32"/>
              </w:rPr>
            </w:pPr>
            <w:r w:rsidRPr="00646BF3">
              <w:rPr>
                <w:rFonts w:ascii="TH SarabunPSK" w:eastAsia="BrowalliaNew-Bold" w:hAnsi="TH SarabunPSK" w:cs="TH SarabunPSK"/>
                <w:sz w:val="32"/>
                <w:szCs w:val="32"/>
                <w:cs/>
              </w:rPr>
              <w:t>วิทยาศาสตรบัณฑิต</w:t>
            </w:r>
          </w:p>
        </w:tc>
        <w:tc>
          <w:tcPr>
            <w:tcW w:w="1882" w:type="dxa"/>
          </w:tcPr>
          <w:p w:rsidR="005E7A67" w:rsidRPr="00646BF3" w:rsidRDefault="005E7A67" w:rsidP="009F3598">
            <w:pPr>
              <w:rPr>
                <w:rFonts w:ascii="TH SarabunPSK" w:hAnsi="TH SarabunPSK" w:cs="TH SarabunPSK"/>
                <w:sz w:val="32"/>
                <w:szCs w:val="32"/>
              </w:rPr>
            </w:pPr>
            <w:r w:rsidRPr="00646BF3">
              <w:rPr>
                <w:rFonts w:ascii="TH SarabunPSK" w:eastAsia="BrowalliaNew-Bold" w:hAnsi="TH SarabunPSK" w:cs="TH SarabunPSK"/>
                <w:sz w:val="32"/>
                <w:szCs w:val="32"/>
                <w:cs/>
              </w:rPr>
              <w:t>พืชศาสตร์</w:t>
            </w:r>
          </w:p>
        </w:tc>
        <w:tc>
          <w:tcPr>
            <w:tcW w:w="1191"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w:t>
            </w:r>
            <w:r w:rsidRPr="00646BF3">
              <w:rPr>
                <w:rFonts w:ascii="TH SarabunPSK" w:eastAsia="BrowalliaNew-Bold" w:hAnsi="TH SarabunPSK" w:cs="TH SarabunPSK"/>
                <w:sz w:val="32"/>
                <w:szCs w:val="32"/>
              </w:rPr>
              <w:t>2527</w:t>
            </w:r>
          </w:p>
        </w:tc>
        <w:tc>
          <w:tcPr>
            <w:tcW w:w="2424" w:type="dxa"/>
          </w:tcPr>
          <w:p w:rsidR="005E7A67" w:rsidRPr="00646BF3" w:rsidRDefault="005E7A67" w:rsidP="009F3598">
            <w:pPr>
              <w:rPr>
                <w:rFonts w:ascii="TH SarabunPSK" w:hAnsi="TH SarabunPSK" w:cs="TH SarabunPSK"/>
                <w:sz w:val="32"/>
                <w:szCs w:val="32"/>
              </w:rPr>
            </w:pPr>
            <w:r w:rsidRPr="00646BF3">
              <w:rPr>
                <w:rFonts w:ascii="TH SarabunPSK" w:eastAsia="BrowalliaNew-Bold" w:hAnsi="TH SarabunPSK" w:cs="TH SarabunPSK"/>
                <w:sz w:val="32"/>
                <w:szCs w:val="32"/>
                <w:cs/>
              </w:rPr>
              <w:t>มหาวิทยาลัยขอนแก่น</w:t>
            </w:r>
          </w:p>
        </w:tc>
        <w:tc>
          <w:tcPr>
            <w:tcW w:w="2096" w:type="dxa"/>
            <w:vMerge/>
            <w:tcBorders>
              <w:bottom w:val="single" w:sz="4" w:space="0" w:color="auto"/>
            </w:tcBorders>
          </w:tcPr>
          <w:p w:rsidR="005E7A67" w:rsidRPr="00646BF3" w:rsidRDefault="005E7A67" w:rsidP="009F3598">
            <w:pPr>
              <w:rPr>
                <w:rFonts w:ascii="TH SarabunPSK" w:hAnsi="TH SarabunPSK" w:cs="TH SarabunPSK"/>
                <w:sz w:val="32"/>
                <w:szCs w:val="32"/>
              </w:rPr>
            </w:pPr>
          </w:p>
        </w:tc>
        <w:tc>
          <w:tcPr>
            <w:tcW w:w="2233" w:type="dxa"/>
            <w:vMerge/>
            <w:tcBorders>
              <w:bottom w:val="single" w:sz="4" w:space="0" w:color="auto"/>
            </w:tcBorders>
          </w:tcPr>
          <w:p w:rsidR="005E7A67" w:rsidRPr="00646BF3" w:rsidRDefault="005E7A67" w:rsidP="009F3598">
            <w:pPr>
              <w:rPr>
                <w:rFonts w:ascii="TH SarabunPSK" w:hAnsi="TH SarabunPSK" w:cs="TH SarabunPSK"/>
                <w:sz w:val="32"/>
                <w:szCs w:val="32"/>
              </w:rPr>
            </w:pPr>
          </w:p>
        </w:tc>
      </w:tr>
      <w:tr w:rsidR="000D04CC" w:rsidRPr="00646BF3" w:rsidTr="00990684">
        <w:tc>
          <w:tcPr>
            <w:tcW w:w="724" w:type="dxa"/>
            <w:vMerge w:val="restart"/>
            <w:tcBorders>
              <w:top w:val="single" w:sz="4" w:space="0" w:color="auto"/>
            </w:tcBorders>
          </w:tcPr>
          <w:p w:rsidR="000D04CC" w:rsidRPr="00646BF3" w:rsidRDefault="005240A6" w:rsidP="009F3598">
            <w:pPr>
              <w:jc w:val="center"/>
              <w:rPr>
                <w:rFonts w:ascii="TH SarabunPSK" w:hAnsi="TH SarabunPSK" w:cs="TH SarabunPSK"/>
                <w:sz w:val="32"/>
                <w:szCs w:val="32"/>
                <w:cs/>
              </w:rPr>
            </w:pPr>
            <w:r w:rsidRPr="00646BF3">
              <w:rPr>
                <w:rFonts w:ascii="TH SarabunPSK" w:hAnsi="TH SarabunPSK" w:cs="TH SarabunPSK" w:hint="cs"/>
                <w:sz w:val="32"/>
                <w:szCs w:val="32"/>
                <w:cs/>
              </w:rPr>
              <w:lastRenderedPageBreak/>
              <w:t>3</w:t>
            </w:r>
          </w:p>
        </w:tc>
        <w:tc>
          <w:tcPr>
            <w:tcW w:w="2759" w:type="dxa"/>
            <w:vMerge w:val="restart"/>
            <w:tcBorders>
              <w:top w:val="single" w:sz="4" w:space="0" w:color="auto"/>
            </w:tcBorders>
          </w:tcPr>
          <w:p w:rsidR="00163533" w:rsidRPr="00646BF3" w:rsidRDefault="000D04CC" w:rsidP="009F3598">
            <w:pPr>
              <w:tabs>
                <w:tab w:val="left" w:pos="280"/>
                <w:tab w:val="left" w:pos="420"/>
                <w:tab w:val="left" w:pos="700"/>
                <w:tab w:val="left" w:pos="1260"/>
              </w:tabs>
              <w:autoSpaceDE w:val="0"/>
              <w:autoSpaceDN w:val="0"/>
              <w:adjustRightInd w:val="0"/>
              <w:rPr>
                <w:rFonts w:ascii="TH SarabunPSK" w:eastAsia="BrowalliaNew-Bold" w:hAnsi="TH SarabunPSK" w:cs="TH SarabunPSK"/>
                <w:sz w:val="32"/>
                <w:szCs w:val="32"/>
              </w:rPr>
            </w:pPr>
            <w:r w:rsidRPr="00646BF3">
              <w:rPr>
                <w:rFonts w:ascii="TH SarabunPSK" w:eastAsia="BrowalliaNew-Bold" w:hAnsi="TH SarabunPSK" w:cs="TH SarabunPSK"/>
                <w:sz w:val="32"/>
                <w:szCs w:val="32"/>
                <w:cs/>
              </w:rPr>
              <w:t>ผู้ช่วยศาสตราจารย์</w:t>
            </w:r>
          </w:p>
          <w:p w:rsidR="000D04CC" w:rsidRPr="00646BF3" w:rsidRDefault="000D04CC" w:rsidP="005240A6">
            <w:pPr>
              <w:tabs>
                <w:tab w:val="left" w:pos="280"/>
                <w:tab w:val="left" w:pos="420"/>
                <w:tab w:val="left" w:pos="700"/>
                <w:tab w:val="left" w:pos="1260"/>
              </w:tabs>
              <w:autoSpaceDE w:val="0"/>
              <w:autoSpaceDN w:val="0"/>
              <w:adjustRightInd w:val="0"/>
              <w:rPr>
                <w:rFonts w:ascii="TH SarabunPSK" w:eastAsia="BrowalliaNew-Bold" w:hAnsi="TH SarabunPSK" w:cs="TH SarabunPSK"/>
                <w:sz w:val="32"/>
                <w:szCs w:val="32"/>
              </w:rPr>
            </w:pPr>
            <w:r w:rsidRPr="00646BF3">
              <w:rPr>
                <w:rFonts w:ascii="TH SarabunPSK" w:eastAsia="BrowalliaNew-Bold" w:hAnsi="TH SarabunPSK" w:cs="TH SarabunPSK"/>
                <w:sz w:val="32"/>
                <w:szCs w:val="32"/>
                <w:cs/>
              </w:rPr>
              <w:t>ดร.</w:t>
            </w:r>
            <w:r w:rsidR="005240A6" w:rsidRPr="00646BF3">
              <w:rPr>
                <w:rFonts w:ascii="TH SarabunPSK" w:eastAsia="BrowalliaNew-Bold" w:hAnsi="TH SarabunPSK" w:cs="TH SarabunPSK" w:hint="cs"/>
                <w:sz w:val="32"/>
                <w:szCs w:val="32"/>
                <w:cs/>
              </w:rPr>
              <w:t xml:space="preserve"> </w:t>
            </w:r>
            <w:r w:rsidRPr="00646BF3">
              <w:rPr>
                <w:rFonts w:ascii="TH SarabunPSK" w:eastAsia="BrowalliaNew-Bold" w:hAnsi="TH SarabunPSK" w:cs="TH SarabunPSK"/>
                <w:sz w:val="32"/>
                <w:szCs w:val="32"/>
                <w:cs/>
              </w:rPr>
              <w:t>อุบล ชินวัง</w:t>
            </w:r>
          </w:p>
        </w:tc>
        <w:tc>
          <w:tcPr>
            <w:tcW w:w="2108" w:type="dxa"/>
          </w:tcPr>
          <w:p w:rsidR="000D04CC" w:rsidRPr="00646BF3" w:rsidRDefault="000D04CC" w:rsidP="009F3598">
            <w:pPr>
              <w:rPr>
                <w:rFonts w:ascii="TH SarabunPSK" w:hAnsi="TH SarabunPSK" w:cs="TH SarabunPSK"/>
                <w:sz w:val="32"/>
                <w:szCs w:val="32"/>
              </w:rPr>
            </w:pPr>
            <w:r w:rsidRPr="00646BF3">
              <w:rPr>
                <w:rFonts w:ascii="TH SarabunPSK" w:eastAsia="BrowalliaNew-Bold" w:hAnsi="TH SarabunPSK" w:cs="TH SarabunPSK"/>
                <w:sz w:val="32"/>
                <w:szCs w:val="32"/>
                <w:cs/>
              </w:rPr>
              <w:t>ปรัชญาดุษฎีบัณฑิต</w:t>
            </w:r>
          </w:p>
        </w:tc>
        <w:tc>
          <w:tcPr>
            <w:tcW w:w="1882" w:type="dxa"/>
          </w:tcPr>
          <w:p w:rsidR="00163533" w:rsidRPr="00646BF3" w:rsidRDefault="000D04CC" w:rsidP="009F3598">
            <w:pPr>
              <w:rPr>
                <w:rFonts w:ascii="TH SarabunPSK" w:eastAsia="BrowalliaNew-Bold" w:hAnsi="TH SarabunPSK" w:cs="TH SarabunPSK"/>
                <w:sz w:val="32"/>
                <w:szCs w:val="32"/>
              </w:rPr>
            </w:pPr>
            <w:r w:rsidRPr="00646BF3">
              <w:rPr>
                <w:rFonts w:ascii="TH SarabunPSK" w:eastAsia="BrowalliaNew-Bold" w:hAnsi="TH SarabunPSK" w:cs="TH SarabunPSK"/>
                <w:sz w:val="32"/>
                <w:szCs w:val="32"/>
                <w:cs/>
              </w:rPr>
              <w:t>เทคโนโลยีหลัง</w:t>
            </w:r>
          </w:p>
          <w:p w:rsidR="000D04CC" w:rsidRPr="00646BF3" w:rsidRDefault="000D04CC" w:rsidP="009F3598">
            <w:pPr>
              <w:rPr>
                <w:rFonts w:ascii="TH SarabunPSK" w:hAnsi="TH SarabunPSK" w:cs="TH SarabunPSK"/>
                <w:sz w:val="32"/>
                <w:szCs w:val="32"/>
              </w:rPr>
            </w:pPr>
            <w:r w:rsidRPr="00646BF3">
              <w:rPr>
                <w:rFonts w:ascii="TH SarabunPSK" w:eastAsia="BrowalliaNew-Bold" w:hAnsi="TH SarabunPSK" w:cs="TH SarabunPSK"/>
                <w:sz w:val="32"/>
                <w:szCs w:val="32"/>
                <w:cs/>
              </w:rPr>
              <w:t>การเก็บเกี่ยว</w:t>
            </w:r>
          </w:p>
        </w:tc>
        <w:tc>
          <w:tcPr>
            <w:tcW w:w="1191" w:type="dxa"/>
          </w:tcPr>
          <w:p w:rsidR="000D04CC" w:rsidRPr="00646BF3" w:rsidRDefault="000D04CC" w:rsidP="009F3598">
            <w:pP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w:t>
            </w:r>
            <w:r w:rsidRPr="00646BF3">
              <w:rPr>
                <w:rFonts w:ascii="TH SarabunPSK" w:eastAsia="BrowalliaNew-Bold" w:hAnsi="TH SarabunPSK" w:cs="TH SarabunPSK"/>
                <w:sz w:val="32"/>
                <w:szCs w:val="32"/>
                <w:cs/>
              </w:rPr>
              <w:t>2553</w:t>
            </w:r>
          </w:p>
        </w:tc>
        <w:tc>
          <w:tcPr>
            <w:tcW w:w="2424" w:type="dxa"/>
          </w:tcPr>
          <w:p w:rsidR="000D04CC" w:rsidRPr="00646BF3" w:rsidRDefault="000D04CC" w:rsidP="009F3598">
            <w:pPr>
              <w:rPr>
                <w:rFonts w:ascii="TH SarabunPSK" w:hAnsi="TH SarabunPSK" w:cs="TH SarabunPSK"/>
                <w:sz w:val="32"/>
                <w:szCs w:val="32"/>
              </w:rPr>
            </w:pPr>
            <w:r w:rsidRPr="00646BF3">
              <w:rPr>
                <w:rFonts w:ascii="TH SarabunPSK" w:eastAsia="BrowalliaNew-Bold" w:hAnsi="TH SarabunPSK" w:cs="TH SarabunPSK"/>
                <w:sz w:val="32"/>
                <w:szCs w:val="32"/>
                <w:cs/>
              </w:rPr>
              <w:t>มหาวิทยาลัยเกษตรศาสตร์</w:t>
            </w:r>
          </w:p>
        </w:tc>
        <w:tc>
          <w:tcPr>
            <w:tcW w:w="2096" w:type="dxa"/>
            <w:vMerge w:val="restart"/>
            <w:tcBorders>
              <w:top w:val="single" w:sz="4" w:space="0" w:color="auto"/>
            </w:tcBorders>
          </w:tcPr>
          <w:p w:rsidR="000D04CC" w:rsidRPr="00646BF3" w:rsidRDefault="000D04CC" w:rsidP="009F3598">
            <w:pPr>
              <w:spacing w:line="235" w:lineRule="auto"/>
              <w:rPr>
                <w:rFonts w:ascii="TH SarabunPSK" w:hAnsi="TH SarabunPSK" w:cs="TH SarabunPSK"/>
                <w:sz w:val="32"/>
                <w:szCs w:val="32"/>
              </w:rPr>
            </w:pPr>
            <w:r w:rsidRPr="00646BF3">
              <w:rPr>
                <w:rFonts w:ascii="TH SarabunPSK" w:hAnsi="TH SarabunPSK" w:cs="TH SarabunPSK"/>
                <w:sz w:val="32"/>
                <w:szCs w:val="32"/>
                <w:cs/>
              </w:rPr>
              <w:t>1201 7</w:t>
            </w:r>
            <w:r w:rsidRPr="00646BF3">
              <w:rPr>
                <w:rFonts w:ascii="TH SarabunPSK" w:hAnsi="TH SarabunPSK" w:cs="TH SarabunPSK"/>
                <w:sz w:val="32"/>
                <w:szCs w:val="32"/>
              </w:rPr>
              <w:t>15 : 3</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p>
          <w:p w:rsidR="000D04CC" w:rsidRPr="00646BF3" w:rsidRDefault="000D04CC" w:rsidP="009F3598">
            <w:pPr>
              <w:spacing w:line="235" w:lineRule="auto"/>
              <w:rPr>
                <w:rFonts w:ascii="TH SarabunPSK" w:eastAsia="Angsana New" w:hAnsi="TH SarabunPSK" w:cs="TH SarabunPSK"/>
                <w:sz w:val="32"/>
                <w:szCs w:val="32"/>
              </w:rPr>
            </w:pPr>
            <w:r w:rsidRPr="00646BF3">
              <w:rPr>
                <w:rFonts w:ascii="TH SarabunPSK" w:hAnsi="TH SarabunPSK" w:cs="TH SarabunPSK"/>
                <w:sz w:val="32"/>
                <w:szCs w:val="32"/>
              </w:rPr>
              <w:t>1214 775 : 3</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p>
          <w:p w:rsidR="000D04CC" w:rsidRPr="00646BF3" w:rsidRDefault="000D04CC" w:rsidP="009F3598">
            <w:pPr>
              <w:spacing w:line="235" w:lineRule="auto"/>
              <w:rPr>
                <w:rFonts w:ascii="TH SarabunPSK" w:hAnsi="TH SarabunPSK" w:cs="TH SarabunPSK"/>
                <w:sz w:val="32"/>
                <w:szCs w:val="32"/>
                <w:cs/>
              </w:rPr>
            </w:pPr>
            <w:r w:rsidRPr="00646BF3">
              <w:rPr>
                <w:rFonts w:ascii="TH SarabunPSK" w:hAnsi="TH SarabunPSK" w:cs="TH SarabunPSK"/>
                <w:sz w:val="32"/>
                <w:szCs w:val="32"/>
              </w:rPr>
              <w:t>1214 750 : 3</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p>
          <w:p w:rsidR="000D04CC" w:rsidRPr="00646BF3" w:rsidRDefault="000D04CC" w:rsidP="009F3598">
            <w:pPr>
              <w:spacing w:line="235" w:lineRule="auto"/>
              <w:ind w:right="-58"/>
              <w:rPr>
                <w:rFonts w:ascii="TH SarabunPSK" w:hAnsi="TH SarabunPSK" w:cs="TH SarabunPSK"/>
                <w:sz w:val="32"/>
                <w:szCs w:val="32"/>
              </w:rPr>
            </w:pPr>
            <w:r w:rsidRPr="00646BF3">
              <w:rPr>
                <w:rFonts w:ascii="TH SarabunPSK" w:hAnsi="TH SarabunPSK" w:cs="TH SarabunPSK"/>
                <w:sz w:val="32"/>
                <w:szCs w:val="32"/>
              </w:rPr>
              <w:t>1202 782 : 1</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15 </w:t>
            </w:r>
            <w:r w:rsidRPr="00646BF3">
              <w:rPr>
                <w:rFonts w:ascii="TH SarabunPSK" w:hAnsi="TH SarabunPSK" w:cs="TH SarabunPSK"/>
                <w:sz w:val="32"/>
                <w:szCs w:val="32"/>
                <w:cs/>
              </w:rPr>
              <w:t>ช.ม./ภาค</w:t>
            </w:r>
          </w:p>
          <w:p w:rsidR="000D04CC" w:rsidRPr="00646BF3" w:rsidRDefault="000D04CC" w:rsidP="009F3598">
            <w:pPr>
              <w:spacing w:line="235" w:lineRule="auto"/>
              <w:ind w:right="-58"/>
              <w:rPr>
                <w:rFonts w:ascii="TH SarabunPSK" w:hAnsi="TH SarabunPSK" w:cs="TH SarabunPSK"/>
                <w:sz w:val="32"/>
                <w:szCs w:val="32"/>
              </w:rPr>
            </w:pPr>
            <w:r w:rsidRPr="00646BF3">
              <w:rPr>
                <w:rFonts w:ascii="TH SarabunPSK" w:hAnsi="TH SarabunPSK" w:cs="TH SarabunPSK"/>
                <w:sz w:val="32"/>
                <w:szCs w:val="32"/>
              </w:rPr>
              <w:t>1202 783 : 2</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30 </w:t>
            </w:r>
            <w:r w:rsidRPr="00646BF3">
              <w:rPr>
                <w:rFonts w:ascii="TH SarabunPSK" w:hAnsi="TH SarabunPSK" w:cs="TH SarabunPSK"/>
                <w:sz w:val="32"/>
                <w:szCs w:val="32"/>
                <w:cs/>
              </w:rPr>
              <w:t>ช.ม./ภาค</w:t>
            </w:r>
          </w:p>
          <w:p w:rsidR="000D04CC" w:rsidRPr="00646BF3" w:rsidRDefault="000D04CC" w:rsidP="005D4C6F">
            <w:pPr>
              <w:rPr>
                <w:rFonts w:ascii="TH SarabunPSK" w:hAnsi="TH SarabunPSK" w:cs="TH SarabunPSK"/>
                <w:sz w:val="32"/>
                <w:szCs w:val="32"/>
              </w:rPr>
            </w:pPr>
            <w:r w:rsidRPr="00646BF3">
              <w:rPr>
                <w:rFonts w:ascii="TH SarabunPSK" w:hAnsi="TH SarabunPSK" w:cs="TH SarabunPSK"/>
                <w:b/>
                <w:bCs/>
                <w:sz w:val="32"/>
                <w:szCs w:val="32"/>
                <w:cs/>
              </w:rPr>
              <w:t>รวม</w:t>
            </w:r>
            <w:r w:rsidRPr="00646BF3">
              <w:rPr>
                <w:rFonts w:ascii="TH SarabunPSK" w:hAnsi="TH SarabunPSK" w:cs="TH SarabunPSK"/>
                <w:sz w:val="32"/>
                <w:szCs w:val="32"/>
                <w:cs/>
              </w:rPr>
              <w:t xml:space="preserve"> </w:t>
            </w:r>
            <w:r w:rsidRPr="00646BF3">
              <w:rPr>
                <w:rFonts w:ascii="TH SarabunPSK" w:hAnsi="TH SarabunPSK" w:cs="TH SarabunPSK"/>
                <w:sz w:val="32"/>
                <w:szCs w:val="32"/>
              </w:rPr>
              <w:t xml:space="preserve">: </w:t>
            </w:r>
            <w:r w:rsidRPr="00646BF3">
              <w:rPr>
                <w:rFonts w:ascii="TH SarabunPSK" w:hAnsi="TH SarabunPSK" w:cs="TH SarabunPSK"/>
                <w:sz w:val="32"/>
                <w:szCs w:val="32"/>
                <w:cs/>
              </w:rPr>
              <w:t>1</w:t>
            </w:r>
            <w:r w:rsidR="005D4C6F" w:rsidRPr="00646BF3">
              <w:rPr>
                <w:rFonts w:ascii="TH SarabunPSK" w:hAnsi="TH SarabunPSK" w:cs="TH SarabunPSK" w:hint="cs"/>
                <w:sz w:val="32"/>
                <w:szCs w:val="32"/>
                <w:cs/>
              </w:rPr>
              <w:t>0</w:t>
            </w:r>
            <w:r w:rsidRPr="00646BF3">
              <w:rPr>
                <w:rFonts w:ascii="TH SarabunPSK" w:hAnsi="TH SarabunPSK" w:cs="TH SarabunPSK"/>
                <w:sz w:val="32"/>
                <w:szCs w:val="32"/>
              </w:rPr>
              <w:t xml:space="preserve"> </w:t>
            </w:r>
            <w:r w:rsidRPr="00646BF3">
              <w:rPr>
                <w:rFonts w:ascii="TH SarabunPSK" w:hAnsi="TH SarabunPSK" w:cs="TH SarabunPSK"/>
                <w:sz w:val="32"/>
                <w:szCs w:val="32"/>
                <w:cs/>
              </w:rPr>
              <w:t>ช.ม./สัปดาห์/</w:t>
            </w:r>
            <w:r w:rsidRPr="00646BF3">
              <w:rPr>
                <w:rFonts w:ascii="TH SarabunPSK" w:hAnsi="TH SarabunPSK" w:cs="TH SarabunPSK"/>
                <w:sz w:val="32"/>
                <w:szCs w:val="32"/>
                <w:cs/>
              </w:rPr>
              <w:br/>
            </w:r>
            <w:r w:rsidR="005D4C6F" w:rsidRPr="00646BF3">
              <w:rPr>
                <w:rFonts w:ascii="TH SarabunPSK" w:hAnsi="TH SarabunPSK" w:cs="TH SarabunPSK" w:hint="cs"/>
                <w:sz w:val="32"/>
                <w:szCs w:val="32"/>
                <w:cs/>
              </w:rPr>
              <w:t>150</w:t>
            </w:r>
            <w:r w:rsidRPr="00646BF3">
              <w:rPr>
                <w:rFonts w:ascii="TH SarabunPSK" w:hAnsi="TH SarabunPSK" w:cs="TH SarabunPSK"/>
                <w:sz w:val="32"/>
                <w:szCs w:val="32"/>
                <w:cs/>
              </w:rPr>
              <w:t xml:space="preserve"> ช.ม./ภาค</w:t>
            </w:r>
          </w:p>
        </w:tc>
        <w:tc>
          <w:tcPr>
            <w:tcW w:w="2233" w:type="dxa"/>
            <w:vMerge w:val="restart"/>
            <w:tcBorders>
              <w:top w:val="single" w:sz="4" w:space="0" w:color="auto"/>
            </w:tcBorders>
          </w:tcPr>
          <w:p w:rsidR="000D04CC" w:rsidRPr="00646BF3" w:rsidRDefault="000D04CC" w:rsidP="00F714EC">
            <w:pPr>
              <w:spacing w:line="233" w:lineRule="auto"/>
              <w:rPr>
                <w:rFonts w:ascii="TH SarabunPSK" w:hAnsi="TH SarabunPSK" w:cs="TH SarabunPSK"/>
                <w:sz w:val="32"/>
                <w:szCs w:val="32"/>
                <w:cs/>
              </w:rPr>
            </w:pPr>
            <w:r w:rsidRPr="00646BF3">
              <w:rPr>
                <w:rFonts w:ascii="TH SarabunPSK" w:hAnsi="TH SarabunPSK" w:cs="TH SarabunPSK"/>
                <w:sz w:val="32"/>
                <w:szCs w:val="32"/>
              </w:rPr>
              <w:t>1212 980 : 1</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15 </w:t>
            </w:r>
            <w:r w:rsidRPr="00646BF3">
              <w:rPr>
                <w:rFonts w:ascii="TH SarabunPSK" w:hAnsi="TH SarabunPSK" w:cs="TH SarabunPSK"/>
                <w:sz w:val="32"/>
                <w:szCs w:val="32"/>
                <w:cs/>
              </w:rPr>
              <w:t>ช.ม./ภาค</w:t>
            </w:r>
          </w:p>
          <w:p w:rsidR="000D04CC" w:rsidRPr="00646BF3" w:rsidRDefault="000D04CC" w:rsidP="00F714EC">
            <w:pPr>
              <w:spacing w:line="233" w:lineRule="auto"/>
              <w:rPr>
                <w:rFonts w:ascii="TH SarabunPSK" w:hAnsi="TH SarabunPSK" w:cs="TH SarabunPSK"/>
                <w:sz w:val="32"/>
                <w:szCs w:val="32"/>
              </w:rPr>
            </w:pPr>
            <w:r w:rsidRPr="00646BF3">
              <w:rPr>
                <w:rFonts w:ascii="TH SarabunPSK" w:hAnsi="TH SarabunPSK" w:cs="TH SarabunPSK"/>
                <w:sz w:val="32"/>
                <w:szCs w:val="32"/>
              </w:rPr>
              <w:t>1212 981 : 1</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15 </w:t>
            </w:r>
            <w:r w:rsidRPr="00646BF3">
              <w:rPr>
                <w:rFonts w:ascii="TH SarabunPSK" w:hAnsi="TH SarabunPSK" w:cs="TH SarabunPSK"/>
                <w:sz w:val="32"/>
                <w:szCs w:val="32"/>
                <w:cs/>
              </w:rPr>
              <w:t>ช.ม./ภาค</w:t>
            </w:r>
          </w:p>
          <w:p w:rsidR="000D04CC" w:rsidRPr="00646BF3" w:rsidRDefault="000D04CC" w:rsidP="00F714EC">
            <w:pPr>
              <w:rPr>
                <w:rFonts w:ascii="TH SarabunPSK" w:hAnsi="TH SarabunPSK" w:cs="TH SarabunPSK"/>
                <w:sz w:val="32"/>
                <w:szCs w:val="32"/>
              </w:rPr>
            </w:pPr>
            <w:r w:rsidRPr="00646BF3">
              <w:rPr>
                <w:rFonts w:ascii="TH SarabunPSK" w:hAnsi="TH SarabunPSK" w:cs="TH SarabunPSK" w:hint="cs"/>
                <w:sz w:val="32"/>
                <w:szCs w:val="32"/>
                <w:cs/>
              </w:rPr>
              <w:t xml:space="preserve">1212 993 </w:t>
            </w:r>
            <w:r w:rsidRPr="00646BF3">
              <w:rPr>
                <w:rFonts w:ascii="TH SarabunPSK" w:hAnsi="TH SarabunPSK" w:cs="TH SarabunPSK"/>
                <w:sz w:val="32"/>
                <w:szCs w:val="32"/>
              </w:rPr>
              <w:t>: 3</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r w:rsidRPr="00646BF3">
              <w:rPr>
                <w:rFonts w:ascii="TH SarabunPSK" w:hAnsi="TH SarabunPSK" w:cs="TH SarabunPSK"/>
                <w:sz w:val="32"/>
                <w:szCs w:val="32"/>
                <w:cs/>
              </w:rPr>
              <w:br/>
            </w:r>
            <w:r w:rsidRPr="00646BF3">
              <w:rPr>
                <w:rFonts w:ascii="TH SarabunPSK" w:hAnsi="TH SarabunPSK" w:cs="TH SarabunPSK"/>
                <w:b/>
                <w:bCs/>
                <w:sz w:val="32"/>
                <w:szCs w:val="32"/>
                <w:cs/>
              </w:rPr>
              <w:t>รวม</w:t>
            </w:r>
            <w:r w:rsidRPr="00646BF3">
              <w:rPr>
                <w:rFonts w:ascii="TH SarabunPSK" w:hAnsi="TH SarabunPSK" w:cs="TH SarabunPSK"/>
                <w:sz w:val="32"/>
                <w:szCs w:val="32"/>
                <w:cs/>
              </w:rPr>
              <w:t xml:space="preserve"> </w:t>
            </w:r>
            <w:r w:rsidRPr="00646BF3">
              <w:rPr>
                <w:rFonts w:ascii="TH SarabunPSK" w:hAnsi="TH SarabunPSK" w:cs="TH SarabunPSK"/>
                <w:sz w:val="32"/>
                <w:szCs w:val="32"/>
              </w:rPr>
              <w:t xml:space="preserve">: 5 </w:t>
            </w:r>
            <w:r w:rsidRPr="00646BF3">
              <w:rPr>
                <w:rFonts w:ascii="TH SarabunPSK" w:hAnsi="TH SarabunPSK" w:cs="TH SarabunPSK"/>
                <w:sz w:val="32"/>
                <w:szCs w:val="32"/>
                <w:cs/>
              </w:rPr>
              <w:t>ช.ม./สัปดาห์/</w:t>
            </w:r>
            <w:r w:rsidRPr="00646BF3">
              <w:rPr>
                <w:rFonts w:ascii="TH SarabunPSK" w:hAnsi="TH SarabunPSK" w:cs="TH SarabunPSK"/>
                <w:sz w:val="32"/>
                <w:szCs w:val="32"/>
                <w:cs/>
              </w:rPr>
              <w:br/>
            </w:r>
            <w:r w:rsidRPr="00646BF3">
              <w:rPr>
                <w:rFonts w:ascii="TH SarabunPSK" w:hAnsi="TH SarabunPSK" w:cs="TH SarabunPSK" w:hint="cs"/>
                <w:sz w:val="32"/>
                <w:szCs w:val="32"/>
                <w:cs/>
              </w:rPr>
              <w:t>75</w:t>
            </w:r>
            <w:r w:rsidRPr="00646BF3">
              <w:rPr>
                <w:rFonts w:ascii="TH SarabunPSK" w:hAnsi="TH SarabunPSK" w:cs="TH SarabunPSK"/>
                <w:sz w:val="32"/>
                <w:szCs w:val="32"/>
                <w:cs/>
              </w:rPr>
              <w:t xml:space="preserve"> ช.ม./ภาค</w:t>
            </w:r>
            <w:r w:rsidRPr="00646BF3">
              <w:rPr>
                <w:rFonts w:ascii="TH SarabunPSK" w:hAnsi="TH SarabunPSK" w:cs="TH SarabunPSK"/>
                <w:sz w:val="32"/>
                <w:szCs w:val="32"/>
                <w:cs/>
              </w:rPr>
              <w:br/>
            </w:r>
          </w:p>
        </w:tc>
      </w:tr>
      <w:tr w:rsidR="005E7A67" w:rsidRPr="00646BF3" w:rsidTr="00990684">
        <w:tc>
          <w:tcPr>
            <w:tcW w:w="724" w:type="dxa"/>
            <w:vMerge/>
          </w:tcPr>
          <w:p w:rsidR="005E7A67" w:rsidRPr="00646BF3" w:rsidRDefault="005E7A67" w:rsidP="009F3598">
            <w:pPr>
              <w:jc w:val="center"/>
              <w:rPr>
                <w:rFonts w:ascii="TH SarabunPSK" w:hAnsi="TH SarabunPSK" w:cs="TH SarabunPSK"/>
                <w:sz w:val="32"/>
                <w:szCs w:val="32"/>
                <w:cs/>
              </w:rPr>
            </w:pPr>
          </w:p>
        </w:tc>
        <w:tc>
          <w:tcPr>
            <w:tcW w:w="2759" w:type="dxa"/>
            <w:vMerge/>
          </w:tcPr>
          <w:p w:rsidR="005E7A67" w:rsidRPr="00646BF3" w:rsidRDefault="005E7A67" w:rsidP="009F3598">
            <w:pPr>
              <w:rPr>
                <w:rFonts w:ascii="TH SarabunPSK" w:hAnsi="TH SarabunPSK" w:cs="TH SarabunPSK"/>
                <w:sz w:val="32"/>
                <w:szCs w:val="32"/>
                <w:cs/>
              </w:rPr>
            </w:pPr>
          </w:p>
        </w:tc>
        <w:tc>
          <w:tcPr>
            <w:tcW w:w="2108" w:type="dxa"/>
          </w:tcPr>
          <w:p w:rsidR="005E7A67" w:rsidRPr="00646BF3" w:rsidRDefault="005E7A67" w:rsidP="009F3598">
            <w:pPr>
              <w:rPr>
                <w:rFonts w:ascii="TH SarabunPSK" w:hAnsi="TH SarabunPSK" w:cs="TH SarabunPSK"/>
                <w:sz w:val="32"/>
                <w:szCs w:val="32"/>
              </w:rPr>
            </w:pPr>
            <w:r w:rsidRPr="00646BF3">
              <w:rPr>
                <w:rFonts w:ascii="TH SarabunPSK" w:eastAsia="BrowalliaNew-Bold" w:hAnsi="TH SarabunPSK" w:cs="TH SarabunPSK"/>
                <w:sz w:val="32"/>
                <w:szCs w:val="32"/>
              </w:rPr>
              <w:t>Master of App</w:t>
            </w:r>
            <w:r w:rsidR="00FD2F52" w:rsidRPr="00646BF3">
              <w:rPr>
                <w:rFonts w:ascii="TH SarabunPSK" w:eastAsia="BrowalliaNew-Bold" w:hAnsi="TH SarabunPSK" w:cs="TH SarabunPSK"/>
                <w:sz w:val="32"/>
                <w:szCs w:val="32"/>
              </w:rPr>
              <w:t>l</w:t>
            </w:r>
            <w:r w:rsidRPr="00646BF3">
              <w:rPr>
                <w:rFonts w:ascii="TH SarabunPSK" w:eastAsia="BrowalliaNew-Bold" w:hAnsi="TH SarabunPSK" w:cs="TH SarabunPSK"/>
                <w:sz w:val="32"/>
                <w:szCs w:val="32"/>
              </w:rPr>
              <w:t>ied Science</w:t>
            </w:r>
          </w:p>
        </w:tc>
        <w:tc>
          <w:tcPr>
            <w:tcW w:w="1882" w:type="dxa"/>
          </w:tcPr>
          <w:p w:rsidR="005E7A67" w:rsidRPr="00646BF3" w:rsidRDefault="005E7A67" w:rsidP="009F3598">
            <w:pPr>
              <w:rPr>
                <w:rFonts w:ascii="TH SarabunPSK" w:hAnsi="TH SarabunPSK" w:cs="TH SarabunPSK"/>
                <w:sz w:val="32"/>
                <w:szCs w:val="32"/>
              </w:rPr>
            </w:pPr>
            <w:r w:rsidRPr="00646BF3">
              <w:rPr>
                <w:rFonts w:ascii="TH SarabunPSK" w:eastAsia="BrowalliaNew-Bold" w:hAnsi="TH SarabunPSK" w:cs="TH SarabunPSK"/>
                <w:sz w:val="32"/>
                <w:szCs w:val="32"/>
              </w:rPr>
              <w:t>Horticultural Technology</w:t>
            </w:r>
          </w:p>
        </w:tc>
        <w:tc>
          <w:tcPr>
            <w:tcW w:w="1191"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w:t>
            </w:r>
            <w:r w:rsidRPr="00646BF3">
              <w:rPr>
                <w:rFonts w:ascii="TH SarabunPSK" w:eastAsia="BrowalliaNew-Bold" w:hAnsi="TH SarabunPSK" w:cs="TH SarabunPSK"/>
                <w:sz w:val="32"/>
                <w:szCs w:val="32"/>
                <w:cs/>
              </w:rPr>
              <w:t>2539</w:t>
            </w:r>
          </w:p>
        </w:tc>
        <w:tc>
          <w:tcPr>
            <w:tcW w:w="2424" w:type="dxa"/>
          </w:tcPr>
          <w:p w:rsidR="005E7A67" w:rsidRPr="00646BF3" w:rsidRDefault="005E7A67" w:rsidP="009F3598">
            <w:pPr>
              <w:rPr>
                <w:rFonts w:ascii="TH SarabunPSK" w:hAnsi="TH SarabunPSK" w:cs="TH SarabunPSK"/>
                <w:sz w:val="32"/>
                <w:szCs w:val="32"/>
              </w:rPr>
            </w:pPr>
            <w:r w:rsidRPr="00646BF3">
              <w:rPr>
                <w:rFonts w:ascii="TH SarabunPSK" w:eastAsia="BrowalliaNew-Bold" w:hAnsi="TH SarabunPSK" w:cs="TH SarabunPSK"/>
                <w:sz w:val="32"/>
                <w:szCs w:val="32"/>
              </w:rPr>
              <w:t>The University of Queensland</w:t>
            </w:r>
            <w:r w:rsidR="00FD2F52" w:rsidRPr="00646BF3">
              <w:rPr>
                <w:rFonts w:ascii="TH SarabunPSK" w:hAnsi="TH SarabunPSK" w:cs="TH SarabunPSK"/>
                <w:sz w:val="32"/>
                <w:szCs w:val="32"/>
              </w:rPr>
              <w:t>, Australia</w:t>
            </w:r>
          </w:p>
        </w:tc>
        <w:tc>
          <w:tcPr>
            <w:tcW w:w="2096" w:type="dxa"/>
            <w:vMerge/>
          </w:tcPr>
          <w:p w:rsidR="005E7A67" w:rsidRPr="00646BF3" w:rsidRDefault="005E7A67" w:rsidP="009F3598">
            <w:pPr>
              <w:rPr>
                <w:rFonts w:ascii="TH SarabunPSK" w:hAnsi="TH SarabunPSK" w:cs="TH SarabunPSK"/>
                <w:sz w:val="32"/>
                <w:szCs w:val="32"/>
              </w:rPr>
            </w:pPr>
          </w:p>
        </w:tc>
        <w:tc>
          <w:tcPr>
            <w:tcW w:w="2233" w:type="dxa"/>
            <w:vMerge/>
          </w:tcPr>
          <w:p w:rsidR="005E7A67" w:rsidRPr="00646BF3" w:rsidRDefault="005E7A67" w:rsidP="009F3598">
            <w:pPr>
              <w:rPr>
                <w:rFonts w:ascii="TH SarabunPSK" w:hAnsi="TH SarabunPSK" w:cs="TH SarabunPSK"/>
                <w:sz w:val="32"/>
                <w:szCs w:val="32"/>
              </w:rPr>
            </w:pPr>
          </w:p>
        </w:tc>
      </w:tr>
      <w:tr w:rsidR="005E7A67" w:rsidRPr="00646BF3" w:rsidTr="00990684">
        <w:tc>
          <w:tcPr>
            <w:tcW w:w="724" w:type="dxa"/>
            <w:vMerge/>
          </w:tcPr>
          <w:p w:rsidR="005E7A67" w:rsidRPr="00646BF3" w:rsidRDefault="005E7A67" w:rsidP="009F3598">
            <w:pPr>
              <w:jc w:val="center"/>
              <w:rPr>
                <w:rFonts w:ascii="TH SarabunPSK" w:hAnsi="TH SarabunPSK" w:cs="TH SarabunPSK"/>
                <w:sz w:val="32"/>
                <w:szCs w:val="32"/>
                <w:cs/>
              </w:rPr>
            </w:pPr>
          </w:p>
        </w:tc>
        <w:tc>
          <w:tcPr>
            <w:tcW w:w="2759" w:type="dxa"/>
            <w:vMerge/>
          </w:tcPr>
          <w:p w:rsidR="005E7A67" w:rsidRPr="00646BF3" w:rsidRDefault="005E7A67" w:rsidP="009F3598">
            <w:pPr>
              <w:rPr>
                <w:rFonts w:ascii="TH SarabunPSK" w:hAnsi="TH SarabunPSK" w:cs="TH SarabunPSK"/>
                <w:sz w:val="32"/>
                <w:szCs w:val="32"/>
                <w:cs/>
              </w:rPr>
            </w:pPr>
          </w:p>
        </w:tc>
        <w:tc>
          <w:tcPr>
            <w:tcW w:w="2108" w:type="dxa"/>
          </w:tcPr>
          <w:p w:rsidR="005E7A67" w:rsidRPr="00646BF3" w:rsidRDefault="005E7A67" w:rsidP="009F3598">
            <w:pPr>
              <w:rPr>
                <w:rFonts w:ascii="TH SarabunPSK" w:hAnsi="TH SarabunPSK" w:cs="TH SarabunPSK"/>
                <w:sz w:val="32"/>
                <w:szCs w:val="32"/>
              </w:rPr>
            </w:pPr>
            <w:r w:rsidRPr="00646BF3">
              <w:rPr>
                <w:rFonts w:ascii="TH SarabunPSK" w:eastAsia="BrowalliaNew-Bold" w:hAnsi="TH SarabunPSK" w:cs="TH SarabunPSK"/>
                <w:sz w:val="32"/>
                <w:szCs w:val="32"/>
                <w:cs/>
              </w:rPr>
              <w:t>วิทยาศาสตรบัณฑิต</w:t>
            </w:r>
          </w:p>
        </w:tc>
        <w:tc>
          <w:tcPr>
            <w:tcW w:w="1882" w:type="dxa"/>
          </w:tcPr>
          <w:p w:rsidR="005E7A67" w:rsidRPr="00646BF3" w:rsidRDefault="005E7A67" w:rsidP="009F3598">
            <w:pPr>
              <w:rPr>
                <w:rFonts w:ascii="TH SarabunPSK" w:hAnsi="TH SarabunPSK" w:cs="TH SarabunPSK"/>
                <w:sz w:val="32"/>
                <w:szCs w:val="32"/>
              </w:rPr>
            </w:pPr>
            <w:r w:rsidRPr="00646BF3">
              <w:rPr>
                <w:rFonts w:ascii="TH SarabunPSK" w:eastAsia="BrowalliaNew-Bold" w:hAnsi="TH SarabunPSK" w:cs="TH SarabunPSK"/>
                <w:sz w:val="32"/>
                <w:szCs w:val="32"/>
                <w:cs/>
              </w:rPr>
              <w:t>เกษตรศาสตร์</w:t>
            </w:r>
          </w:p>
        </w:tc>
        <w:tc>
          <w:tcPr>
            <w:tcW w:w="1191"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w:t>
            </w:r>
            <w:r w:rsidRPr="00646BF3">
              <w:rPr>
                <w:rFonts w:ascii="TH SarabunPSK" w:eastAsia="BrowalliaNew-Bold" w:hAnsi="TH SarabunPSK" w:cs="TH SarabunPSK"/>
                <w:sz w:val="32"/>
                <w:szCs w:val="32"/>
                <w:cs/>
              </w:rPr>
              <w:t>2530</w:t>
            </w:r>
          </w:p>
        </w:tc>
        <w:tc>
          <w:tcPr>
            <w:tcW w:w="2424" w:type="dxa"/>
          </w:tcPr>
          <w:p w:rsidR="005E7A67" w:rsidRPr="00646BF3" w:rsidRDefault="005E7A67" w:rsidP="009F3598">
            <w:pPr>
              <w:rPr>
                <w:rFonts w:ascii="TH SarabunPSK" w:hAnsi="TH SarabunPSK" w:cs="TH SarabunPSK"/>
                <w:sz w:val="32"/>
                <w:szCs w:val="32"/>
              </w:rPr>
            </w:pPr>
            <w:r w:rsidRPr="00646BF3">
              <w:rPr>
                <w:rFonts w:ascii="TH SarabunPSK" w:eastAsia="BrowalliaNew-Bold" w:hAnsi="TH SarabunPSK" w:cs="TH SarabunPSK"/>
                <w:sz w:val="32"/>
                <w:szCs w:val="32"/>
                <w:cs/>
              </w:rPr>
              <w:t>มหาวิทยาลัยเกษตรศาสตร์</w:t>
            </w:r>
          </w:p>
        </w:tc>
        <w:tc>
          <w:tcPr>
            <w:tcW w:w="2096" w:type="dxa"/>
            <w:vMerge/>
          </w:tcPr>
          <w:p w:rsidR="005E7A67" w:rsidRPr="00646BF3" w:rsidRDefault="005E7A67" w:rsidP="009F3598">
            <w:pPr>
              <w:rPr>
                <w:rFonts w:ascii="TH SarabunPSK" w:hAnsi="TH SarabunPSK" w:cs="TH SarabunPSK"/>
                <w:sz w:val="32"/>
                <w:szCs w:val="32"/>
              </w:rPr>
            </w:pPr>
          </w:p>
        </w:tc>
        <w:tc>
          <w:tcPr>
            <w:tcW w:w="2233" w:type="dxa"/>
            <w:vMerge/>
          </w:tcPr>
          <w:p w:rsidR="005E7A67" w:rsidRPr="00646BF3" w:rsidRDefault="005E7A67" w:rsidP="009F3598">
            <w:pPr>
              <w:rPr>
                <w:rFonts w:ascii="TH SarabunPSK" w:hAnsi="TH SarabunPSK" w:cs="TH SarabunPSK"/>
                <w:sz w:val="32"/>
                <w:szCs w:val="32"/>
              </w:rPr>
            </w:pPr>
          </w:p>
        </w:tc>
      </w:tr>
      <w:tr w:rsidR="005E7A67" w:rsidRPr="00646BF3" w:rsidTr="00990684">
        <w:tc>
          <w:tcPr>
            <w:tcW w:w="15417" w:type="dxa"/>
            <w:gridSpan w:val="8"/>
            <w:shd w:val="clear" w:color="auto" w:fill="FFFFFF" w:themeFill="background1"/>
          </w:tcPr>
          <w:p w:rsidR="005E7A67" w:rsidRPr="00646BF3" w:rsidRDefault="000E4EAE" w:rsidP="009F3598">
            <w:pPr>
              <w:rPr>
                <w:rFonts w:ascii="TH SarabunPSK" w:hAnsi="TH SarabunPSK" w:cs="TH SarabunPSK"/>
                <w:b/>
                <w:bCs/>
                <w:sz w:val="32"/>
                <w:szCs w:val="32"/>
                <w:cs/>
              </w:rPr>
            </w:pPr>
            <w:r>
              <w:rPr>
                <w:rFonts w:ascii="TH SarabunPSK" w:hAnsi="TH SarabunPSK" w:cs="TH SarabunPSK" w:hint="cs"/>
                <w:b/>
                <w:bCs/>
                <w:sz w:val="32"/>
                <w:szCs w:val="32"/>
                <w:cs/>
              </w:rPr>
              <w:t xml:space="preserve">3.2.2 </w:t>
            </w:r>
            <w:r w:rsidR="005E7A67" w:rsidRPr="00646BF3">
              <w:rPr>
                <w:rFonts w:ascii="TH SarabunPSK" w:hAnsi="TH SarabunPSK" w:cs="TH SarabunPSK"/>
                <w:b/>
                <w:bCs/>
                <w:sz w:val="32"/>
                <w:szCs w:val="32"/>
                <w:cs/>
              </w:rPr>
              <w:t>อาจารย์ประจำหลักสูตร</w:t>
            </w:r>
            <w:r w:rsidR="00AC566B" w:rsidRPr="00646BF3">
              <w:rPr>
                <w:rFonts w:ascii="TH SarabunPSK" w:hAnsi="TH SarabunPSK" w:cs="TH SarabunPSK" w:hint="cs"/>
                <w:b/>
                <w:bCs/>
                <w:sz w:val="32"/>
                <w:szCs w:val="32"/>
                <w:cs/>
              </w:rPr>
              <w:t>และอาจารย์ผู้สอน</w:t>
            </w:r>
          </w:p>
        </w:tc>
      </w:tr>
      <w:tr w:rsidR="005E7A67" w:rsidRPr="00646BF3" w:rsidTr="00990684">
        <w:tc>
          <w:tcPr>
            <w:tcW w:w="15417" w:type="dxa"/>
            <w:gridSpan w:val="8"/>
            <w:shd w:val="clear" w:color="auto" w:fill="FFFFFF" w:themeFill="background1"/>
          </w:tcPr>
          <w:p w:rsidR="005E7A67" w:rsidRPr="000E4EAE" w:rsidRDefault="005E7A67" w:rsidP="00F109B2">
            <w:pPr>
              <w:pStyle w:val="ListParagraph"/>
              <w:numPr>
                <w:ilvl w:val="0"/>
                <w:numId w:val="16"/>
              </w:numPr>
              <w:rPr>
                <w:rFonts w:ascii="TH SarabunPSK" w:hAnsi="TH SarabunPSK" w:cs="TH SarabunPSK"/>
                <w:b/>
                <w:bCs/>
                <w:sz w:val="32"/>
                <w:szCs w:val="32"/>
                <w:cs/>
              </w:rPr>
            </w:pPr>
            <w:r w:rsidRPr="000E4EAE">
              <w:rPr>
                <w:rFonts w:ascii="TH SarabunPSK" w:hAnsi="TH SarabunPSK" w:cs="TH SarabunPSK"/>
                <w:b/>
                <w:bCs/>
                <w:sz w:val="32"/>
                <w:szCs w:val="32"/>
                <w:cs/>
              </w:rPr>
              <w:t>วิชาเอกพืชไร่</w:t>
            </w:r>
          </w:p>
        </w:tc>
      </w:tr>
      <w:tr w:rsidR="005E7A67" w:rsidRPr="00646BF3" w:rsidTr="00990684">
        <w:tc>
          <w:tcPr>
            <w:tcW w:w="724" w:type="dxa"/>
            <w:vMerge w:val="restart"/>
          </w:tcPr>
          <w:p w:rsidR="005E7A67" w:rsidRPr="00646BF3" w:rsidRDefault="007D00B6" w:rsidP="009F3598">
            <w:pPr>
              <w:jc w:val="center"/>
              <w:rPr>
                <w:rFonts w:ascii="TH SarabunPSK" w:hAnsi="TH SarabunPSK" w:cs="TH SarabunPSK"/>
                <w:sz w:val="32"/>
                <w:szCs w:val="32"/>
                <w:cs/>
              </w:rPr>
            </w:pPr>
            <w:r w:rsidRPr="00646BF3">
              <w:rPr>
                <w:rFonts w:ascii="TH SarabunPSK" w:hAnsi="TH SarabunPSK" w:cs="TH SarabunPSK" w:hint="cs"/>
                <w:sz w:val="32"/>
                <w:szCs w:val="32"/>
                <w:cs/>
              </w:rPr>
              <w:t>1</w:t>
            </w:r>
          </w:p>
        </w:tc>
        <w:tc>
          <w:tcPr>
            <w:tcW w:w="2759" w:type="dxa"/>
            <w:vMerge w:val="restart"/>
          </w:tcPr>
          <w:p w:rsidR="00163533"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รองศาสตราจารย์</w:t>
            </w:r>
          </w:p>
          <w:p w:rsidR="005E7A67" w:rsidRPr="00646BF3" w:rsidRDefault="005E7A67" w:rsidP="009F3598">
            <w:pPr>
              <w:rPr>
                <w:rFonts w:ascii="TH SarabunPSK" w:hAnsi="TH SarabunPSK" w:cs="TH SarabunPSK"/>
                <w:sz w:val="32"/>
                <w:szCs w:val="32"/>
                <w:cs/>
              </w:rPr>
            </w:pPr>
            <w:r w:rsidRPr="00646BF3">
              <w:rPr>
                <w:rFonts w:ascii="TH SarabunPSK" w:hAnsi="TH SarabunPSK" w:cs="TH SarabunPSK"/>
                <w:sz w:val="32"/>
                <w:szCs w:val="32"/>
                <w:cs/>
              </w:rPr>
              <w:t>ดร. อริยาภรณ์ พงษ์รัตน์</w:t>
            </w:r>
          </w:p>
        </w:tc>
        <w:tc>
          <w:tcPr>
            <w:tcW w:w="2108" w:type="dxa"/>
          </w:tcPr>
          <w:p w:rsidR="005E7A67" w:rsidRPr="00646BF3" w:rsidRDefault="005E7A67" w:rsidP="009F3598">
            <w:pPr>
              <w:rPr>
                <w:rFonts w:ascii="TH SarabunPSK" w:hAnsi="TH SarabunPSK" w:cs="TH SarabunPSK"/>
                <w:sz w:val="32"/>
                <w:szCs w:val="32"/>
              </w:rPr>
            </w:pPr>
            <w:r w:rsidRPr="00646BF3">
              <w:rPr>
                <w:rFonts w:ascii="TH SarabunPSK" w:eastAsia="BrowalliaNew-Bold" w:hAnsi="TH SarabunPSK" w:cs="TH SarabunPSK"/>
                <w:sz w:val="32"/>
                <w:szCs w:val="32"/>
              </w:rPr>
              <w:t>Doctor of Philosophy</w:t>
            </w:r>
          </w:p>
        </w:tc>
        <w:tc>
          <w:tcPr>
            <w:tcW w:w="1882"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rPr>
              <w:t>Plant Breeding</w:t>
            </w:r>
          </w:p>
        </w:tc>
        <w:tc>
          <w:tcPr>
            <w:tcW w:w="1191"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2539</w:t>
            </w:r>
          </w:p>
        </w:tc>
        <w:tc>
          <w:tcPr>
            <w:tcW w:w="2424"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rPr>
              <w:t>Christian-Albrechts-Universität zu Kiel</w:t>
            </w:r>
            <w:r w:rsidR="00AF7704" w:rsidRPr="00646BF3">
              <w:rPr>
                <w:rFonts w:ascii="TH SarabunPSK" w:hAnsi="TH SarabunPSK" w:cs="TH SarabunPSK"/>
                <w:sz w:val="32"/>
                <w:szCs w:val="32"/>
              </w:rPr>
              <w:t>, Germany</w:t>
            </w:r>
          </w:p>
        </w:tc>
        <w:tc>
          <w:tcPr>
            <w:tcW w:w="2096" w:type="dxa"/>
            <w:vMerge w:val="restart"/>
          </w:tcPr>
          <w:p w:rsidR="005E7A67" w:rsidRPr="00646BF3" w:rsidRDefault="005E7A67" w:rsidP="009F3598">
            <w:pPr>
              <w:rPr>
                <w:rFonts w:ascii="TH SarabunPSK" w:hAnsi="TH SarabunPSK" w:cs="TH SarabunPSK"/>
                <w:sz w:val="32"/>
                <w:szCs w:val="32"/>
                <w:cs/>
              </w:rPr>
            </w:pPr>
            <w:r w:rsidRPr="00646BF3">
              <w:rPr>
                <w:rFonts w:ascii="TH SarabunPSK" w:hAnsi="TH SarabunPSK" w:cs="TH SarabunPSK"/>
                <w:sz w:val="32"/>
                <w:szCs w:val="32"/>
              </w:rPr>
              <w:t>1212 760 : 3</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p>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rPr>
              <w:t>1212 723 : 3</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p>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rPr>
              <w:t>1212 724 : 3</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r w:rsidRPr="00646BF3">
              <w:rPr>
                <w:rFonts w:ascii="TH SarabunPSK" w:hAnsi="TH SarabunPSK" w:cs="TH SarabunPSK"/>
                <w:sz w:val="32"/>
                <w:szCs w:val="32"/>
                <w:cs/>
              </w:rPr>
              <w:br/>
            </w:r>
            <w:r w:rsidRPr="00646BF3">
              <w:rPr>
                <w:rFonts w:ascii="TH SarabunPSK" w:hAnsi="TH SarabunPSK" w:cs="TH SarabunPSK"/>
                <w:b/>
                <w:bCs/>
                <w:sz w:val="32"/>
                <w:szCs w:val="32"/>
                <w:cs/>
              </w:rPr>
              <w:lastRenderedPageBreak/>
              <w:t>รวม</w:t>
            </w:r>
            <w:r w:rsidRPr="00646BF3">
              <w:rPr>
                <w:rFonts w:ascii="TH SarabunPSK" w:hAnsi="TH SarabunPSK" w:cs="TH SarabunPSK"/>
                <w:sz w:val="32"/>
                <w:szCs w:val="32"/>
                <w:cs/>
              </w:rPr>
              <w:t xml:space="preserve"> </w:t>
            </w:r>
            <w:r w:rsidRPr="00646BF3">
              <w:rPr>
                <w:rFonts w:ascii="TH SarabunPSK" w:hAnsi="TH SarabunPSK" w:cs="TH SarabunPSK"/>
                <w:sz w:val="32"/>
                <w:szCs w:val="32"/>
              </w:rPr>
              <w:t xml:space="preserve">: 9 </w:t>
            </w:r>
            <w:r w:rsidRPr="00646BF3">
              <w:rPr>
                <w:rFonts w:ascii="TH SarabunPSK" w:hAnsi="TH SarabunPSK" w:cs="TH SarabunPSK"/>
                <w:sz w:val="32"/>
                <w:szCs w:val="32"/>
                <w:cs/>
              </w:rPr>
              <w:t>ช.ม./สัปดาห์/</w:t>
            </w:r>
            <w:r w:rsidRPr="00646BF3">
              <w:rPr>
                <w:rFonts w:ascii="TH SarabunPSK" w:hAnsi="TH SarabunPSK" w:cs="TH SarabunPSK"/>
                <w:sz w:val="32"/>
                <w:szCs w:val="32"/>
                <w:cs/>
              </w:rPr>
              <w:br/>
            </w:r>
            <w:r w:rsidRPr="00646BF3">
              <w:rPr>
                <w:rFonts w:ascii="TH SarabunPSK" w:hAnsi="TH SarabunPSK" w:cs="TH SarabunPSK"/>
                <w:sz w:val="32"/>
                <w:szCs w:val="32"/>
              </w:rPr>
              <w:t xml:space="preserve">135 </w:t>
            </w:r>
            <w:r w:rsidRPr="00646BF3">
              <w:rPr>
                <w:rFonts w:ascii="TH SarabunPSK" w:hAnsi="TH SarabunPSK" w:cs="TH SarabunPSK"/>
                <w:sz w:val="32"/>
                <w:szCs w:val="32"/>
                <w:cs/>
              </w:rPr>
              <w:t>ช.ม./ภาค</w:t>
            </w:r>
          </w:p>
        </w:tc>
        <w:tc>
          <w:tcPr>
            <w:tcW w:w="2233" w:type="dxa"/>
            <w:vMerge w:val="restart"/>
          </w:tcPr>
          <w:p w:rsidR="005E7A67" w:rsidRPr="00646BF3" w:rsidRDefault="005E7A67" w:rsidP="009F3598">
            <w:pPr>
              <w:rPr>
                <w:rFonts w:ascii="TH SarabunPSK" w:hAnsi="TH SarabunPSK" w:cs="TH SarabunPSK"/>
                <w:sz w:val="32"/>
                <w:szCs w:val="32"/>
                <w:cs/>
              </w:rPr>
            </w:pPr>
            <w:r w:rsidRPr="00646BF3">
              <w:rPr>
                <w:rFonts w:ascii="TH SarabunPSK" w:hAnsi="TH SarabunPSK" w:cs="TH SarabunPSK"/>
                <w:sz w:val="32"/>
                <w:szCs w:val="32"/>
              </w:rPr>
              <w:lastRenderedPageBreak/>
              <w:t>12</w:t>
            </w:r>
            <w:r w:rsidR="00FE7D4D" w:rsidRPr="00646BF3">
              <w:rPr>
                <w:rFonts w:ascii="TH SarabunPSK" w:hAnsi="TH SarabunPSK" w:cs="TH SarabunPSK"/>
                <w:sz w:val="32"/>
                <w:szCs w:val="32"/>
              </w:rPr>
              <w:t>01</w:t>
            </w:r>
            <w:r w:rsidRPr="00646BF3">
              <w:rPr>
                <w:rFonts w:ascii="TH SarabunPSK" w:hAnsi="TH SarabunPSK" w:cs="TH SarabunPSK"/>
                <w:sz w:val="32"/>
                <w:szCs w:val="32"/>
              </w:rPr>
              <w:t xml:space="preserve"> </w:t>
            </w:r>
            <w:r w:rsidR="00FE7D4D" w:rsidRPr="00646BF3">
              <w:rPr>
                <w:rFonts w:ascii="TH SarabunPSK" w:hAnsi="TH SarabunPSK" w:cs="TH SarabunPSK"/>
                <w:sz w:val="32"/>
                <w:szCs w:val="32"/>
              </w:rPr>
              <w:t>984</w:t>
            </w:r>
            <w:r w:rsidRPr="00646BF3">
              <w:rPr>
                <w:rFonts w:ascii="TH SarabunPSK" w:hAnsi="TH SarabunPSK" w:cs="TH SarabunPSK"/>
                <w:sz w:val="32"/>
                <w:szCs w:val="32"/>
              </w:rPr>
              <w:t xml:space="preserve"> : 3</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p>
          <w:p w:rsidR="005E7A67" w:rsidRPr="00646BF3" w:rsidRDefault="005E7A67" w:rsidP="009F3598">
            <w:pPr>
              <w:rPr>
                <w:rFonts w:ascii="TH SarabunPSK" w:hAnsi="TH SarabunPSK" w:cs="TH SarabunPSK"/>
                <w:sz w:val="32"/>
                <w:szCs w:val="32"/>
              </w:rPr>
            </w:pPr>
          </w:p>
        </w:tc>
      </w:tr>
      <w:tr w:rsidR="005E7A67" w:rsidRPr="00646BF3" w:rsidTr="00990684">
        <w:tc>
          <w:tcPr>
            <w:tcW w:w="724" w:type="dxa"/>
            <w:vMerge/>
          </w:tcPr>
          <w:p w:rsidR="005E7A67" w:rsidRPr="00646BF3" w:rsidRDefault="005E7A67" w:rsidP="009F3598">
            <w:pPr>
              <w:jc w:val="center"/>
              <w:rPr>
                <w:rFonts w:ascii="TH SarabunPSK" w:hAnsi="TH SarabunPSK" w:cs="TH SarabunPSK"/>
                <w:sz w:val="32"/>
                <w:szCs w:val="32"/>
                <w:cs/>
              </w:rPr>
            </w:pPr>
          </w:p>
        </w:tc>
        <w:tc>
          <w:tcPr>
            <w:tcW w:w="2759" w:type="dxa"/>
            <w:vMerge/>
          </w:tcPr>
          <w:p w:rsidR="005E7A67" w:rsidRPr="00646BF3" w:rsidRDefault="005E7A67" w:rsidP="009F3598">
            <w:pPr>
              <w:rPr>
                <w:rFonts w:ascii="TH SarabunPSK" w:hAnsi="TH SarabunPSK" w:cs="TH SarabunPSK"/>
                <w:sz w:val="32"/>
                <w:szCs w:val="32"/>
                <w:cs/>
              </w:rPr>
            </w:pPr>
          </w:p>
        </w:tc>
        <w:tc>
          <w:tcPr>
            <w:tcW w:w="2108"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วิทยาศาสตรมหาบัณฑิต</w:t>
            </w:r>
          </w:p>
        </w:tc>
        <w:tc>
          <w:tcPr>
            <w:tcW w:w="1882" w:type="dxa"/>
          </w:tcPr>
          <w:p w:rsidR="00163533"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การปรับปรุง</w:t>
            </w:r>
          </w:p>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พันธุ์พืช</w:t>
            </w:r>
          </w:p>
        </w:tc>
        <w:tc>
          <w:tcPr>
            <w:tcW w:w="1191"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2531</w:t>
            </w:r>
          </w:p>
        </w:tc>
        <w:tc>
          <w:tcPr>
            <w:tcW w:w="2424"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มหาวิทยาลัยเกษตรศาสตร์</w:t>
            </w:r>
          </w:p>
        </w:tc>
        <w:tc>
          <w:tcPr>
            <w:tcW w:w="2096" w:type="dxa"/>
            <w:vMerge/>
          </w:tcPr>
          <w:p w:rsidR="005E7A67" w:rsidRPr="00646BF3" w:rsidRDefault="005E7A67" w:rsidP="009F3598">
            <w:pPr>
              <w:rPr>
                <w:rFonts w:ascii="TH SarabunPSK" w:hAnsi="TH SarabunPSK" w:cs="TH SarabunPSK"/>
                <w:sz w:val="32"/>
                <w:szCs w:val="32"/>
              </w:rPr>
            </w:pPr>
          </w:p>
        </w:tc>
        <w:tc>
          <w:tcPr>
            <w:tcW w:w="2233" w:type="dxa"/>
            <w:vMerge/>
          </w:tcPr>
          <w:p w:rsidR="005E7A67" w:rsidRPr="00646BF3" w:rsidRDefault="005E7A67" w:rsidP="009F3598">
            <w:pPr>
              <w:rPr>
                <w:rFonts w:ascii="TH SarabunPSK" w:hAnsi="TH SarabunPSK" w:cs="TH SarabunPSK"/>
                <w:sz w:val="32"/>
                <w:szCs w:val="32"/>
              </w:rPr>
            </w:pPr>
          </w:p>
        </w:tc>
      </w:tr>
      <w:tr w:rsidR="005E7A67" w:rsidRPr="00646BF3" w:rsidTr="00990684">
        <w:tc>
          <w:tcPr>
            <w:tcW w:w="724" w:type="dxa"/>
            <w:vMerge/>
          </w:tcPr>
          <w:p w:rsidR="005E7A67" w:rsidRPr="00646BF3" w:rsidRDefault="005E7A67" w:rsidP="009F3598">
            <w:pPr>
              <w:jc w:val="center"/>
              <w:rPr>
                <w:rFonts w:ascii="TH SarabunPSK" w:hAnsi="TH SarabunPSK" w:cs="TH SarabunPSK"/>
                <w:sz w:val="32"/>
                <w:szCs w:val="32"/>
                <w:cs/>
              </w:rPr>
            </w:pPr>
          </w:p>
        </w:tc>
        <w:tc>
          <w:tcPr>
            <w:tcW w:w="2759" w:type="dxa"/>
            <w:vMerge/>
          </w:tcPr>
          <w:p w:rsidR="005E7A67" w:rsidRPr="00646BF3" w:rsidRDefault="005E7A67" w:rsidP="009F3598">
            <w:pPr>
              <w:rPr>
                <w:rFonts w:ascii="TH SarabunPSK" w:hAnsi="TH SarabunPSK" w:cs="TH SarabunPSK"/>
                <w:sz w:val="32"/>
                <w:szCs w:val="32"/>
                <w:cs/>
              </w:rPr>
            </w:pPr>
          </w:p>
        </w:tc>
        <w:tc>
          <w:tcPr>
            <w:tcW w:w="2108"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วิทยาศาสตรบัณฑิต</w:t>
            </w:r>
          </w:p>
        </w:tc>
        <w:tc>
          <w:tcPr>
            <w:tcW w:w="1882"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เกษตรศาสตร์</w:t>
            </w:r>
          </w:p>
        </w:tc>
        <w:tc>
          <w:tcPr>
            <w:tcW w:w="1191"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2525</w:t>
            </w:r>
          </w:p>
        </w:tc>
        <w:tc>
          <w:tcPr>
            <w:tcW w:w="2424"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มหาวิทยาลัยเกษตรศาสตร์</w:t>
            </w:r>
          </w:p>
        </w:tc>
        <w:tc>
          <w:tcPr>
            <w:tcW w:w="2096" w:type="dxa"/>
            <w:vMerge/>
          </w:tcPr>
          <w:p w:rsidR="005E7A67" w:rsidRPr="00646BF3" w:rsidRDefault="005E7A67" w:rsidP="009F3598">
            <w:pPr>
              <w:rPr>
                <w:rFonts w:ascii="TH SarabunPSK" w:hAnsi="TH SarabunPSK" w:cs="TH SarabunPSK"/>
                <w:sz w:val="32"/>
                <w:szCs w:val="32"/>
              </w:rPr>
            </w:pPr>
          </w:p>
        </w:tc>
        <w:tc>
          <w:tcPr>
            <w:tcW w:w="2233" w:type="dxa"/>
            <w:vMerge/>
          </w:tcPr>
          <w:p w:rsidR="005E7A67" w:rsidRPr="00646BF3" w:rsidRDefault="005E7A67" w:rsidP="009F3598">
            <w:pPr>
              <w:rPr>
                <w:rFonts w:ascii="TH SarabunPSK" w:hAnsi="TH SarabunPSK" w:cs="TH SarabunPSK"/>
                <w:sz w:val="32"/>
                <w:szCs w:val="32"/>
              </w:rPr>
            </w:pPr>
          </w:p>
        </w:tc>
      </w:tr>
      <w:tr w:rsidR="005E7A67" w:rsidRPr="00646BF3" w:rsidTr="00990684">
        <w:tc>
          <w:tcPr>
            <w:tcW w:w="724" w:type="dxa"/>
            <w:vMerge w:val="restart"/>
          </w:tcPr>
          <w:p w:rsidR="005E7A67" w:rsidRPr="00646BF3" w:rsidRDefault="007D00B6" w:rsidP="009F3598">
            <w:pPr>
              <w:jc w:val="center"/>
              <w:rPr>
                <w:rFonts w:ascii="TH SarabunPSK" w:hAnsi="TH SarabunPSK" w:cs="TH SarabunPSK"/>
                <w:sz w:val="32"/>
                <w:szCs w:val="32"/>
                <w:cs/>
              </w:rPr>
            </w:pPr>
            <w:r w:rsidRPr="00646BF3">
              <w:rPr>
                <w:rFonts w:ascii="TH SarabunPSK" w:hAnsi="TH SarabunPSK" w:cs="TH SarabunPSK" w:hint="cs"/>
                <w:sz w:val="32"/>
                <w:szCs w:val="32"/>
                <w:cs/>
              </w:rPr>
              <w:lastRenderedPageBreak/>
              <w:t>2</w:t>
            </w:r>
          </w:p>
        </w:tc>
        <w:tc>
          <w:tcPr>
            <w:tcW w:w="2759" w:type="dxa"/>
            <w:vMerge w:val="restart"/>
          </w:tcPr>
          <w:p w:rsidR="00163533"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รองศาสตราจารย์</w:t>
            </w:r>
          </w:p>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ดร. สุวัฒน์ ธีระพงษ์ธนากร</w:t>
            </w:r>
          </w:p>
          <w:p w:rsidR="005E7A67" w:rsidRPr="00646BF3" w:rsidRDefault="005E7A67" w:rsidP="009F3598">
            <w:pPr>
              <w:rPr>
                <w:rFonts w:ascii="TH SarabunPSK" w:hAnsi="TH SarabunPSK" w:cs="TH SarabunPSK"/>
                <w:sz w:val="32"/>
                <w:szCs w:val="32"/>
                <w:cs/>
              </w:rPr>
            </w:pPr>
            <w:r w:rsidRPr="00646BF3">
              <w:rPr>
                <w:rFonts w:ascii="TH SarabunPSK" w:eastAsia="BrowalliaNew-Bold" w:hAnsi="TH SarabunPSK" w:cs="TH SarabunPSK"/>
                <w:sz w:val="32"/>
                <w:szCs w:val="32"/>
              </w:rPr>
              <w:t xml:space="preserve"> </w:t>
            </w:r>
          </w:p>
        </w:tc>
        <w:tc>
          <w:tcPr>
            <w:tcW w:w="2108" w:type="dxa"/>
          </w:tcPr>
          <w:p w:rsidR="00163533" w:rsidRPr="00646BF3" w:rsidRDefault="005E7A67" w:rsidP="009F3598">
            <w:pPr>
              <w:rPr>
                <w:rFonts w:ascii="TH SarabunPSK" w:eastAsia="BrowalliaNew-Bold" w:hAnsi="TH SarabunPSK" w:cs="TH SarabunPSK"/>
                <w:sz w:val="32"/>
                <w:szCs w:val="32"/>
              </w:rPr>
            </w:pPr>
            <w:r w:rsidRPr="00646BF3">
              <w:rPr>
                <w:rFonts w:ascii="TH SarabunPSK" w:eastAsia="BrowalliaNew-Bold" w:hAnsi="TH SarabunPSK" w:cs="TH SarabunPSK"/>
                <w:sz w:val="32"/>
                <w:szCs w:val="32"/>
                <w:cs/>
              </w:rPr>
              <w:t>วิทยาศาสตร</w:t>
            </w:r>
          </w:p>
          <w:p w:rsidR="005E7A67" w:rsidRPr="00646BF3" w:rsidRDefault="005E7A67" w:rsidP="009F3598">
            <w:pPr>
              <w:rPr>
                <w:rFonts w:ascii="TH SarabunPSK" w:hAnsi="TH SarabunPSK" w:cs="TH SarabunPSK"/>
                <w:sz w:val="32"/>
                <w:szCs w:val="32"/>
              </w:rPr>
            </w:pPr>
            <w:r w:rsidRPr="00646BF3">
              <w:rPr>
                <w:rFonts w:ascii="TH SarabunPSK" w:eastAsia="BrowalliaNew-Bold" w:hAnsi="TH SarabunPSK" w:cs="TH SarabunPSK"/>
                <w:sz w:val="32"/>
                <w:szCs w:val="32"/>
                <w:cs/>
              </w:rPr>
              <w:t>ดุษฎีบัณฑิต</w:t>
            </w:r>
          </w:p>
        </w:tc>
        <w:tc>
          <w:tcPr>
            <w:tcW w:w="1882" w:type="dxa"/>
          </w:tcPr>
          <w:p w:rsidR="005E7A67" w:rsidRPr="00646BF3" w:rsidRDefault="005E7A67" w:rsidP="009F3598">
            <w:pPr>
              <w:rPr>
                <w:rFonts w:ascii="TH SarabunPSK" w:hAnsi="TH SarabunPSK" w:cs="TH SarabunPSK"/>
                <w:sz w:val="32"/>
                <w:szCs w:val="32"/>
              </w:rPr>
            </w:pPr>
            <w:r w:rsidRPr="00646BF3">
              <w:rPr>
                <w:rFonts w:ascii="TH SarabunPSK" w:eastAsia="BrowalliaNew-Bold" w:hAnsi="TH SarabunPSK" w:cs="TH SarabunPSK"/>
                <w:sz w:val="32"/>
                <w:szCs w:val="32"/>
                <w:cs/>
              </w:rPr>
              <w:t>วิทยาศาสตร์ชีวภาพ</w:t>
            </w:r>
          </w:p>
        </w:tc>
        <w:tc>
          <w:tcPr>
            <w:tcW w:w="1191"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eastAsia="BrowalliaNew-Bold" w:hAnsi="TH SarabunPSK" w:cs="TH SarabunPSK"/>
                <w:sz w:val="32"/>
                <w:szCs w:val="32"/>
              </w:rPr>
              <w:t xml:space="preserve"> 2542</w:t>
            </w:r>
          </w:p>
        </w:tc>
        <w:tc>
          <w:tcPr>
            <w:tcW w:w="2424" w:type="dxa"/>
          </w:tcPr>
          <w:p w:rsidR="005E7A67" w:rsidRPr="00646BF3" w:rsidRDefault="005E7A67" w:rsidP="009F3598">
            <w:pPr>
              <w:rPr>
                <w:rFonts w:ascii="TH SarabunPSK" w:hAnsi="TH SarabunPSK" w:cs="TH SarabunPSK"/>
                <w:sz w:val="32"/>
                <w:szCs w:val="32"/>
              </w:rPr>
            </w:pPr>
            <w:r w:rsidRPr="00646BF3">
              <w:rPr>
                <w:rFonts w:ascii="TH SarabunPSK" w:eastAsia="BrowalliaNew-Bold" w:hAnsi="TH SarabunPSK" w:cs="TH SarabunPSK"/>
                <w:sz w:val="32"/>
                <w:szCs w:val="32"/>
                <w:cs/>
              </w:rPr>
              <w:t>จุฬาลงกรณ์มหาวิทยาลัย</w:t>
            </w:r>
          </w:p>
        </w:tc>
        <w:tc>
          <w:tcPr>
            <w:tcW w:w="2096" w:type="dxa"/>
            <w:vMerge w:val="restart"/>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rPr>
              <w:t>1212 712 : 3</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r w:rsidRPr="00646BF3">
              <w:rPr>
                <w:rFonts w:ascii="TH SarabunPSK" w:hAnsi="TH SarabunPSK" w:cs="TH SarabunPSK"/>
                <w:sz w:val="32"/>
                <w:szCs w:val="32"/>
                <w:cs/>
              </w:rPr>
              <w:br/>
            </w:r>
            <w:r w:rsidRPr="00646BF3">
              <w:rPr>
                <w:rFonts w:ascii="TH SarabunPSK" w:hAnsi="TH SarabunPSK" w:cs="TH SarabunPSK"/>
                <w:b/>
                <w:bCs/>
                <w:sz w:val="32"/>
                <w:szCs w:val="32"/>
                <w:cs/>
              </w:rPr>
              <w:t>รวม</w:t>
            </w:r>
            <w:r w:rsidRPr="00646BF3">
              <w:rPr>
                <w:rFonts w:ascii="TH SarabunPSK" w:hAnsi="TH SarabunPSK" w:cs="TH SarabunPSK"/>
                <w:sz w:val="32"/>
                <w:szCs w:val="32"/>
                <w:cs/>
              </w:rPr>
              <w:t xml:space="preserve"> </w:t>
            </w:r>
            <w:r w:rsidRPr="00646BF3">
              <w:rPr>
                <w:rFonts w:ascii="TH SarabunPSK" w:hAnsi="TH SarabunPSK" w:cs="TH SarabunPSK"/>
                <w:sz w:val="32"/>
                <w:szCs w:val="32"/>
              </w:rPr>
              <w:t xml:space="preserve">: </w:t>
            </w:r>
            <w:r w:rsidRPr="00646BF3">
              <w:rPr>
                <w:rFonts w:ascii="TH SarabunPSK" w:hAnsi="TH SarabunPSK" w:cs="TH SarabunPSK"/>
                <w:sz w:val="32"/>
                <w:szCs w:val="32"/>
                <w:cs/>
              </w:rPr>
              <w:t>3</w:t>
            </w:r>
            <w:r w:rsidRPr="00646BF3">
              <w:rPr>
                <w:rFonts w:ascii="TH SarabunPSK" w:hAnsi="TH SarabunPSK" w:cs="TH SarabunPSK"/>
                <w:sz w:val="32"/>
                <w:szCs w:val="32"/>
              </w:rPr>
              <w:t xml:space="preserve"> </w:t>
            </w:r>
            <w:r w:rsidRPr="00646BF3">
              <w:rPr>
                <w:rFonts w:ascii="TH SarabunPSK" w:hAnsi="TH SarabunPSK" w:cs="TH SarabunPSK"/>
                <w:sz w:val="32"/>
                <w:szCs w:val="32"/>
                <w:cs/>
              </w:rPr>
              <w:t>ช.ม./สัปดาห์/</w:t>
            </w:r>
            <w:r w:rsidRPr="00646BF3">
              <w:rPr>
                <w:rFonts w:ascii="TH SarabunPSK" w:hAnsi="TH SarabunPSK" w:cs="TH SarabunPSK"/>
                <w:sz w:val="32"/>
                <w:szCs w:val="32"/>
                <w:cs/>
              </w:rPr>
              <w:br/>
              <w:t>45 ช.ม./ภาค</w:t>
            </w:r>
          </w:p>
        </w:tc>
        <w:tc>
          <w:tcPr>
            <w:tcW w:w="2233" w:type="dxa"/>
            <w:vMerge w:val="restart"/>
          </w:tcPr>
          <w:p w:rsidR="005E7A67" w:rsidRPr="00646BF3" w:rsidRDefault="005E7A67" w:rsidP="00FE7D4D">
            <w:pPr>
              <w:rPr>
                <w:rFonts w:ascii="TH SarabunPSK" w:hAnsi="TH SarabunPSK" w:cs="TH SarabunPSK"/>
                <w:sz w:val="32"/>
                <w:szCs w:val="32"/>
              </w:rPr>
            </w:pPr>
            <w:r w:rsidRPr="00646BF3">
              <w:rPr>
                <w:rFonts w:ascii="TH SarabunPSK" w:hAnsi="TH SarabunPSK" w:cs="TH SarabunPSK"/>
                <w:sz w:val="32"/>
                <w:szCs w:val="32"/>
              </w:rPr>
              <w:t xml:space="preserve">1212 </w:t>
            </w:r>
            <w:r w:rsidR="00FE7D4D" w:rsidRPr="00646BF3">
              <w:rPr>
                <w:rFonts w:ascii="TH SarabunPSK" w:hAnsi="TH SarabunPSK" w:cs="TH SarabunPSK"/>
                <w:sz w:val="32"/>
                <w:szCs w:val="32"/>
              </w:rPr>
              <w:t>9</w:t>
            </w:r>
            <w:r w:rsidRPr="00646BF3">
              <w:rPr>
                <w:rFonts w:ascii="TH SarabunPSK" w:hAnsi="TH SarabunPSK" w:cs="TH SarabunPSK"/>
                <w:sz w:val="32"/>
                <w:szCs w:val="32"/>
              </w:rPr>
              <w:t>12 : 3</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r w:rsidRPr="00646BF3">
              <w:rPr>
                <w:rFonts w:ascii="TH SarabunPSK" w:hAnsi="TH SarabunPSK" w:cs="TH SarabunPSK"/>
                <w:sz w:val="32"/>
                <w:szCs w:val="32"/>
                <w:cs/>
              </w:rPr>
              <w:br/>
            </w:r>
            <w:r w:rsidRPr="00646BF3">
              <w:rPr>
                <w:rFonts w:ascii="TH SarabunPSK" w:hAnsi="TH SarabunPSK" w:cs="TH SarabunPSK"/>
                <w:b/>
                <w:bCs/>
                <w:sz w:val="32"/>
                <w:szCs w:val="32"/>
                <w:cs/>
              </w:rPr>
              <w:t>รวม</w:t>
            </w:r>
            <w:r w:rsidRPr="00646BF3">
              <w:rPr>
                <w:rFonts w:ascii="TH SarabunPSK" w:hAnsi="TH SarabunPSK" w:cs="TH SarabunPSK"/>
                <w:sz w:val="32"/>
                <w:szCs w:val="32"/>
                <w:cs/>
              </w:rPr>
              <w:t xml:space="preserve"> </w:t>
            </w:r>
            <w:r w:rsidRPr="00646BF3">
              <w:rPr>
                <w:rFonts w:ascii="TH SarabunPSK" w:hAnsi="TH SarabunPSK" w:cs="TH SarabunPSK"/>
                <w:sz w:val="32"/>
                <w:szCs w:val="32"/>
              </w:rPr>
              <w:t xml:space="preserve">: 3 </w:t>
            </w:r>
            <w:r w:rsidRPr="00646BF3">
              <w:rPr>
                <w:rFonts w:ascii="TH SarabunPSK" w:hAnsi="TH SarabunPSK" w:cs="TH SarabunPSK"/>
                <w:sz w:val="32"/>
                <w:szCs w:val="32"/>
                <w:cs/>
              </w:rPr>
              <w:t>ช.ม./สัปดาห์/</w:t>
            </w:r>
            <w:r w:rsidRPr="00646BF3">
              <w:rPr>
                <w:rFonts w:ascii="TH SarabunPSK" w:hAnsi="TH SarabunPSK" w:cs="TH SarabunPSK"/>
                <w:sz w:val="32"/>
                <w:szCs w:val="32"/>
                <w:cs/>
              </w:rPr>
              <w:br/>
              <w:t>45 ช.ม./ภาค</w:t>
            </w:r>
          </w:p>
        </w:tc>
      </w:tr>
      <w:tr w:rsidR="005E7A67" w:rsidRPr="00646BF3" w:rsidTr="00990684">
        <w:tc>
          <w:tcPr>
            <w:tcW w:w="724" w:type="dxa"/>
            <w:vMerge/>
          </w:tcPr>
          <w:p w:rsidR="005E7A67" w:rsidRPr="00646BF3" w:rsidRDefault="005E7A67" w:rsidP="009F3598">
            <w:pPr>
              <w:jc w:val="center"/>
              <w:rPr>
                <w:rFonts w:ascii="TH SarabunPSK" w:hAnsi="TH SarabunPSK" w:cs="TH SarabunPSK"/>
                <w:sz w:val="32"/>
                <w:szCs w:val="32"/>
                <w:cs/>
              </w:rPr>
            </w:pPr>
          </w:p>
        </w:tc>
        <w:tc>
          <w:tcPr>
            <w:tcW w:w="2759" w:type="dxa"/>
            <w:vMerge/>
          </w:tcPr>
          <w:p w:rsidR="005E7A67" w:rsidRPr="00646BF3" w:rsidRDefault="005E7A67" w:rsidP="009F3598">
            <w:pPr>
              <w:rPr>
                <w:rFonts w:ascii="TH SarabunPSK" w:hAnsi="TH SarabunPSK" w:cs="TH SarabunPSK"/>
                <w:sz w:val="32"/>
                <w:szCs w:val="32"/>
                <w:cs/>
              </w:rPr>
            </w:pPr>
          </w:p>
        </w:tc>
        <w:tc>
          <w:tcPr>
            <w:tcW w:w="2108"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วิทยาศาสตรมหาบัณฑิต</w:t>
            </w:r>
          </w:p>
        </w:tc>
        <w:tc>
          <w:tcPr>
            <w:tcW w:w="1882" w:type="dxa"/>
          </w:tcPr>
          <w:p w:rsidR="005E7A67" w:rsidRPr="00646BF3" w:rsidRDefault="005E7A67" w:rsidP="009F3598">
            <w:pPr>
              <w:rPr>
                <w:rFonts w:ascii="TH SarabunPSK" w:hAnsi="TH SarabunPSK" w:cs="TH SarabunPSK"/>
                <w:sz w:val="32"/>
                <w:szCs w:val="32"/>
              </w:rPr>
            </w:pPr>
            <w:r w:rsidRPr="00646BF3">
              <w:rPr>
                <w:rFonts w:ascii="TH SarabunPSK" w:eastAsia="BrowalliaNew-Bold" w:hAnsi="TH SarabunPSK" w:cs="TH SarabunPSK"/>
                <w:sz w:val="32"/>
                <w:szCs w:val="32"/>
                <w:cs/>
              </w:rPr>
              <w:t>พืชศาสตร์</w:t>
            </w:r>
          </w:p>
        </w:tc>
        <w:tc>
          <w:tcPr>
            <w:tcW w:w="1191"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w:t>
            </w:r>
            <w:r w:rsidRPr="00646BF3">
              <w:rPr>
                <w:rFonts w:ascii="TH SarabunPSK" w:eastAsia="BrowalliaNew-Bold" w:hAnsi="TH SarabunPSK" w:cs="TH SarabunPSK"/>
                <w:sz w:val="32"/>
                <w:szCs w:val="32"/>
              </w:rPr>
              <w:t>2532</w:t>
            </w:r>
          </w:p>
        </w:tc>
        <w:tc>
          <w:tcPr>
            <w:tcW w:w="2424" w:type="dxa"/>
          </w:tcPr>
          <w:p w:rsidR="005E7A67" w:rsidRPr="00646BF3" w:rsidRDefault="005E7A67" w:rsidP="009F3598">
            <w:pPr>
              <w:rPr>
                <w:rFonts w:ascii="TH SarabunPSK" w:hAnsi="TH SarabunPSK" w:cs="TH SarabunPSK"/>
                <w:sz w:val="32"/>
                <w:szCs w:val="32"/>
              </w:rPr>
            </w:pPr>
            <w:r w:rsidRPr="00646BF3">
              <w:rPr>
                <w:rFonts w:ascii="TH SarabunPSK" w:eastAsia="BrowalliaNew-Bold" w:hAnsi="TH SarabunPSK" w:cs="TH SarabunPSK"/>
                <w:sz w:val="32"/>
                <w:szCs w:val="32"/>
                <w:cs/>
              </w:rPr>
              <w:t>มหาวิทยาลัยขอนแก่น</w:t>
            </w:r>
          </w:p>
        </w:tc>
        <w:tc>
          <w:tcPr>
            <w:tcW w:w="2096" w:type="dxa"/>
            <w:vMerge/>
          </w:tcPr>
          <w:p w:rsidR="005E7A67" w:rsidRPr="00646BF3" w:rsidRDefault="005E7A67" w:rsidP="009F3598">
            <w:pPr>
              <w:rPr>
                <w:rFonts w:ascii="TH SarabunPSK" w:hAnsi="TH SarabunPSK" w:cs="TH SarabunPSK"/>
                <w:sz w:val="32"/>
                <w:szCs w:val="32"/>
              </w:rPr>
            </w:pPr>
          </w:p>
        </w:tc>
        <w:tc>
          <w:tcPr>
            <w:tcW w:w="2233" w:type="dxa"/>
            <w:vMerge/>
          </w:tcPr>
          <w:p w:rsidR="005E7A67" w:rsidRPr="00646BF3" w:rsidRDefault="005E7A67" w:rsidP="009F3598">
            <w:pPr>
              <w:rPr>
                <w:rFonts w:ascii="TH SarabunPSK" w:hAnsi="TH SarabunPSK" w:cs="TH SarabunPSK"/>
                <w:sz w:val="32"/>
                <w:szCs w:val="32"/>
              </w:rPr>
            </w:pPr>
          </w:p>
        </w:tc>
      </w:tr>
      <w:tr w:rsidR="005E7A67" w:rsidRPr="00646BF3" w:rsidTr="002F40D3">
        <w:tc>
          <w:tcPr>
            <w:tcW w:w="724" w:type="dxa"/>
            <w:vMerge/>
            <w:tcBorders>
              <w:bottom w:val="single" w:sz="4" w:space="0" w:color="auto"/>
            </w:tcBorders>
          </w:tcPr>
          <w:p w:rsidR="005E7A67" w:rsidRPr="00646BF3" w:rsidRDefault="005E7A67" w:rsidP="009F3598">
            <w:pPr>
              <w:jc w:val="center"/>
              <w:rPr>
                <w:rFonts w:ascii="TH SarabunPSK" w:hAnsi="TH SarabunPSK" w:cs="TH SarabunPSK"/>
                <w:sz w:val="32"/>
                <w:szCs w:val="32"/>
                <w:cs/>
              </w:rPr>
            </w:pPr>
          </w:p>
        </w:tc>
        <w:tc>
          <w:tcPr>
            <w:tcW w:w="2759" w:type="dxa"/>
            <w:vMerge/>
            <w:tcBorders>
              <w:bottom w:val="single" w:sz="4" w:space="0" w:color="auto"/>
            </w:tcBorders>
          </w:tcPr>
          <w:p w:rsidR="005E7A67" w:rsidRPr="00646BF3" w:rsidRDefault="005E7A67" w:rsidP="009F3598">
            <w:pPr>
              <w:rPr>
                <w:rFonts w:ascii="TH SarabunPSK" w:hAnsi="TH SarabunPSK" w:cs="TH SarabunPSK"/>
                <w:sz w:val="32"/>
                <w:szCs w:val="32"/>
                <w:cs/>
              </w:rPr>
            </w:pPr>
          </w:p>
        </w:tc>
        <w:tc>
          <w:tcPr>
            <w:tcW w:w="2108" w:type="dxa"/>
            <w:tcBorders>
              <w:bottom w:val="single" w:sz="4" w:space="0" w:color="auto"/>
            </w:tcBorders>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วิทยาศาสตรบัณฑิต</w:t>
            </w:r>
          </w:p>
        </w:tc>
        <w:tc>
          <w:tcPr>
            <w:tcW w:w="1882" w:type="dxa"/>
            <w:tcBorders>
              <w:bottom w:val="single" w:sz="4" w:space="0" w:color="auto"/>
            </w:tcBorders>
          </w:tcPr>
          <w:p w:rsidR="005E7A67" w:rsidRPr="00646BF3" w:rsidRDefault="005E7A67" w:rsidP="009F3598">
            <w:pPr>
              <w:rPr>
                <w:rFonts w:ascii="TH SarabunPSK" w:hAnsi="TH SarabunPSK" w:cs="TH SarabunPSK"/>
                <w:sz w:val="32"/>
                <w:szCs w:val="32"/>
              </w:rPr>
            </w:pPr>
            <w:r w:rsidRPr="00646BF3">
              <w:rPr>
                <w:rFonts w:ascii="TH SarabunPSK" w:eastAsia="BrowalliaNew-Bold" w:hAnsi="TH SarabunPSK" w:cs="TH SarabunPSK"/>
                <w:sz w:val="32"/>
                <w:szCs w:val="32"/>
                <w:cs/>
              </w:rPr>
              <w:t>เกษตรศาสตร์</w:t>
            </w:r>
          </w:p>
        </w:tc>
        <w:tc>
          <w:tcPr>
            <w:tcW w:w="1191" w:type="dxa"/>
            <w:tcBorders>
              <w:bottom w:val="single" w:sz="4" w:space="0" w:color="auto"/>
            </w:tcBorders>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eastAsia="BrowalliaNew-Bold" w:hAnsi="TH SarabunPSK" w:cs="TH SarabunPSK"/>
                <w:sz w:val="32"/>
                <w:szCs w:val="32"/>
              </w:rPr>
              <w:t xml:space="preserve"> 2524</w:t>
            </w:r>
          </w:p>
        </w:tc>
        <w:tc>
          <w:tcPr>
            <w:tcW w:w="2424" w:type="dxa"/>
            <w:tcBorders>
              <w:bottom w:val="single" w:sz="4" w:space="0" w:color="auto"/>
            </w:tcBorders>
          </w:tcPr>
          <w:p w:rsidR="005E7A67" w:rsidRPr="00646BF3" w:rsidRDefault="005E7A67" w:rsidP="009F3598">
            <w:pPr>
              <w:rPr>
                <w:rFonts w:ascii="TH SarabunPSK" w:hAnsi="TH SarabunPSK" w:cs="TH SarabunPSK"/>
                <w:sz w:val="32"/>
                <w:szCs w:val="32"/>
              </w:rPr>
            </w:pPr>
            <w:r w:rsidRPr="00646BF3">
              <w:rPr>
                <w:rFonts w:ascii="TH SarabunPSK" w:eastAsia="BrowalliaNew-Bold" w:hAnsi="TH SarabunPSK" w:cs="TH SarabunPSK"/>
                <w:sz w:val="32"/>
                <w:szCs w:val="32"/>
                <w:cs/>
              </w:rPr>
              <w:t>มหาวิทยาลัยขอนแก่น</w:t>
            </w:r>
          </w:p>
        </w:tc>
        <w:tc>
          <w:tcPr>
            <w:tcW w:w="2096" w:type="dxa"/>
            <w:vMerge/>
          </w:tcPr>
          <w:p w:rsidR="005E7A67" w:rsidRPr="00646BF3" w:rsidRDefault="005E7A67" w:rsidP="009F3598">
            <w:pPr>
              <w:rPr>
                <w:rFonts w:ascii="TH SarabunPSK" w:hAnsi="TH SarabunPSK" w:cs="TH SarabunPSK"/>
                <w:sz w:val="32"/>
                <w:szCs w:val="32"/>
              </w:rPr>
            </w:pPr>
          </w:p>
        </w:tc>
        <w:tc>
          <w:tcPr>
            <w:tcW w:w="2233" w:type="dxa"/>
            <w:vMerge/>
          </w:tcPr>
          <w:p w:rsidR="005E7A67" w:rsidRPr="00646BF3" w:rsidRDefault="005E7A67" w:rsidP="009F3598">
            <w:pPr>
              <w:rPr>
                <w:rFonts w:ascii="TH SarabunPSK" w:hAnsi="TH SarabunPSK" w:cs="TH SarabunPSK"/>
                <w:sz w:val="32"/>
                <w:szCs w:val="32"/>
              </w:rPr>
            </w:pPr>
          </w:p>
        </w:tc>
      </w:tr>
      <w:tr w:rsidR="002F40D3" w:rsidRPr="00646BF3" w:rsidTr="00B53B15">
        <w:tc>
          <w:tcPr>
            <w:tcW w:w="724" w:type="dxa"/>
            <w:vMerge w:val="restart"/>
          </w:tcPr>
          <w:p w:rsidR="002F40D3" w:rsidRPr="00646BF3" w:rsidRDefault="002F40D3" w:rsidP="00B53B15">
            <w:pPr>
              <w:jc w:val="center"/>
              <w:rPr>
                <w:rFonts w:ascii="TH SarabunPSK" w:hAnsi="TH SarabunPSK" w:cs="TH SarabunPSK"/>
                <w:sz w:val="32"/>
                <w:szCs w:val="32"/>
                <w:cs/>
              </w:rPr>
            </w:pPr>
            <w:r w:rsidRPr="00646BF3">
              <w:rPr>
                <w:rFonts w:ascii="TH SarabunPSK" w:hAnsi="TH SarabunPSK" w:cs="TH SarabunPSK" w:hint="cs"/>
                <w:sz w:val="32"/>
                <w:szCs w:val="32"/>
                <w:cs/>
              </w:rPr>
              <w:t>3</w:t>
            </w:r>
          </w:p>
        </w:tc>
        <w:tc>
          <w:tcPr>
            <w:tcW w:w="2759" w:type="dxa"/>
            <w:vMerge w:val="restart"/>
          </w:tcPr>
          <w:p w:rsidR="002F40D3" w:rsidRPr="00646BF3" w:rsidRDefault="002F40D3" w:rsidP="00B53B15">
            <w:pPr>
              <w:tabs>
                <w:tab w:val="left" w:pos="280"/>
                <w:tab w:val="left" w:pos="420"/>
                <w:tab w:val="left" w:pos="700"/>
                <w:tab w:val="left" w:pos="1260"/>
              </w:tabs>
              <w:autoSpaceDE w:val="0"/>
              <w:autoSpaceDN w:val="0"/>
              <w:adjustRightInd w:val="0"/>
              <w:rPr>
                <w:rFonts w:ascii="TH SarabunPSK" w:eastAsia="BrowalliaNew-Bold" w:hAnsi="TH SarabunPSK" w:cs="TH SarabunPSK"/>
                <w:sz w:val="32"/>
                <w:szCs w:val="32"/>
              </w:rPr>
            </w:pPr>
            <w:r w:rsidRPr="00646BF3">
              <w:rPr>
                <w:rFonts w:ascii="TH SarabunPSK" w:eastAsia="BrowalliaNew-Bold" w:hAnsi="TH SarabunPSK" w:cs="TH SarabunPSK"/>
                <w:sz w:val="32"/>
                <w:szCs w:val="32"/>
                <w:cs/>
              </w:rPr>
              <w:t>รองศาสตราจารย์</w:t>
            </w:r>
          </w:p>
          <w:p w:rsidR="002F40D3" w:rsidRPr="00646BF3" w:rsidRDefault="002F40D3" w:rsidP="00B53B15">
            <w:pPr>
              <w:tabs>
                <w:tab w:val="left" w:pos="280"/>
                <w:tab w:val="left" w:pos="420"/>
                <w:tab w:val="left" w:pos="700"/>
                <w:tab w:val="left" w:pos="1260"/>
              </w:tabs>
              <w:autoSpaceDE w:val="0"/>
              <w:autoSpaceDN w:val="0"/>
              <w:adjustRightInd w:val="0"/>
              <w:rPr>
                <w:rFonts w:ascii="TH SarabunPSK" w:eastAsia="BrowalliaNew-Bold" w:hAnsi="TH SarabunPSK" w:cs="TH SarabunPSK"/>
                <w:sz w:val="32"/>
                <w:szCs w:val="32"/>
              </w:rPr>
            </w:pPr>
            <w:r w:rsidRPr="00646BF3">
              <w:rPr>
                <w:rFonts w:ascii="TH SarabunPSK" w:eastAsia="BrowalliaNew-Bold" w:hAnsi="TH SarabunPSK" w:cs="TH SarabunPSK"/>
                <w:sz w:val="32"/>
                <w:szCs w:val="32"/>
                <w:cs/>
              </w:rPr>
              <w:t xml:space="preserve"> ดร. สุรีพร เกตุงาม </w:t>
            </w:r>
          </w:p>
        </w:tc>
        <w:tc>
          <w:tcPr>
            <w:tcW w:w="2108" w:type="dxa"/>
          </w:tcPr>
          <w:p w:rsidR="002F40D3" w:rsidRPr="00646BF3" w:rsidRDefault="002F40D3" w:rsidP="00B53B15">
            <w:pPr>
              <w:rPr>
                <w:rFonts w:ascii="TH SarabunPSK" w:hAnsi="TH SarabunPSK" w:cs="TH SarabunPSK"/>
                <w:sz w:val="32"/>
                <w:szCs w:val="32"/>
              </w:rPr>
            </w:pPr>
            <w:r w:rsidRPr="00646BF3">
              <w:rPr>
                <w:rFonts w:ascii="TH SarabunPSK" w:eastAsia="BrowalliaNew-Bold" w:hAnsi="TH SarabunPSK" w:cs="TH SarabunPSK"/>
                <w:sz w:val="32"/>
                <w:szCs w:val="32"/>
              </w:rPr>
              <w:t>Doctor of Philosophy</w:t>
            </w:r>
          </w:p>
        </w:tc>
        <w:tc>
          <w:tcPr>
            <w:tcW w:w="1882" w:type="dxa"/>
          </w:tcPr>
          <w:p w:rsidR="002F40D3" w:rsidRPr="00646BF3" w:rsidRDefault="002F40D3" w:rsidP="00B53B15">
            <w:pPr>
              <w:rPr>
                <w:rFonts w:ascii="TH SarabunPSK" w:hAnsi="TH SarabunPSK" w:cs="TH SarabunPSK"/>
                <w:sz w:val="32"/>
                <w:szCs w:val="32"/>
              </w:rPr>
            </w:pPr>
            <w:r w:rsidRPr="00646BF3">
              <w:rPr>
                <w:rFonts w:ascii="TH SarabunPSK" w:eastAsia="BrowalliaNew-Bold" w:hAnsi="TH SarabunPSK" w:cs="TH SarabunPSK"/>
                <w:sz w:val="32"/>
                <w:szCs w:val="32"/>
              </w:rPr>
              <w:t>Crop Science</w:t>
            </w:r>
          </w:p>
        </w:tc>
        <w:tc>
          <w:tcPr>
            <w:tcW w:w="1191" w:type="dxa"/>
          </w:tcPr>
          <w:p w:rsidR="002F40D3" w:rsidRPr="00646BF3" w:rsidRDefault="002F40D3" w:rsidP="00B53B15">
            <w:pP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eastAsia="BrowalliaNew-Bold" w:hAnsi="TH SarabunPSK" w:cs="TH SarabunPSK"/>
                <w:sz w:val="32"/>
                <w:szCs w:val="32"/>
              </w:rPr>
              <w:t xml:space="preserve"> 2542</w:t>
            </w:r>
          </w:p>
        </w:tc>
        <w:tc>
          <w:tcPr>
            <w:tcW w:w="2424" w:type="dxa"/>
          </w:tcPr>
          <w:p w:rsidR="002F40D3" w:rsidRPr="00646BF3" w:rsidRDefault="002F40D3" w:rsidP="00B53B15">
            <w:pPr>
              <w:rPr>
                <w:rFonts w:ascii="TH SarabunPSK" w:hAnsi="TH SarabunPSK" w:cs="TH SarabunPSK"/>
                <w:sz w:val="32"/>
                <w:szCs w:val="32"/>
              </w:rPr>
            </w:pPr>
            <w:r w:rsidRPr="00646BF3">
              <w:rPr>
                <w:rFonts w:ascii="TH SarabunPSK" w:eastAsia="BrowalliaNew-Bold" w:hAnsi="TH SarabunPSK" w:cs="TH SarabunPSK"/>
                <w:sz w:val="32"/>
                <w:szCs w:val="32"/>
              </w:rPr>
              <w:t>Oregon State University</w:t>
            </w:r>
            <w:r w:rsidRPr="00646BF3">
              <w:rPr>
                <w:rFonts w:ascii="TH SarabunPSK" w:hAnsi="TH SarabunPSK" w:cs="TH SarabunPSK"/>
                <w:sz w:val="32"/>
                <w:szCs w:val="32"/>
              </w:rPr>
              <w:t>, USA</w:t>
            </w:r>
          </w:p>
        </w:tc>
        <w:tc>
          <w:tcPr>
            <w:tcW w:w="2096" w:type="dxa"/>
            <w:vMerge w:val="restart"/>
          </w:tcPr>
          <w:p w:rsidR="002F40D3" w:rsidRPr="00646BF3" w:rsidRDefault="002F40D3" w:rsidP="00B53B15">
            <w:pPr>
              <w:spacing w:line="235" w:lineRule="auto"/>
              <w:rPr>
                <w:rFonts w:ascii="TH SarabunPSK" w:hAnsi="TH SarabunPSK" w:cs="TH SarabunPSK"/>
                <w:sz w:val="32"/>
                <w:szCs w:val="32"/>
              </w:rPr>
            </w:pPr>
            <w:r w:rsidRPr="00646BF3">
              <w:rPr>
                <w:rFonts w:ascii="TH SarabunPSK" w:hAnsi="TH SarabunPSK" w:cs="TH SarabunPSK"/>
                <w:sz w:val="32"/>
                <w:szCs w:val="32"/>
                <w:cs/>
              </w:rPr>
              <w:t>1212</w:t>
            </w:r>
            <w:r w:rsidRPr="00646BF3">
              <w:rPr>
                <w:rFonts w:ascii="TH SarabunPSK" w:hAnsi="TH SarabunPSK" w:cs="TH SarabunPSK"/>
                <w:sz w:val="32"/>
                <w:szCs w:val="32"/>
              </w:rPr>
              <w:t xml:space="preserve"> 721 : </w:t>
            </w:r>
            <w:r w:rsidRPr="00646BF3">
              <w:rPr>
                <w:rFonts w:ascii="TH SarabunPSK" w:hAnsi="TH SarabunPSK" w:cs="TH SarabunPSK"/>
                <w:sz w:val="32"/>
                <w:szCs w:val="32"/>
                <w:cs/>
              </w:rPr>
              <w:t>3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p>
          <w:p w:rsidR="002F40D3" w:rsidRPr="00646BF3" w:rsidRDefault="002F40D3" w:rsidP="00B53B15">
            <w:pPr>
              <w:spacing w:line="235" w:lineRule="auto"/>
              <w:rPr>
                <w:rFonts w:ascii="TH SarabunPSK" w:hAnsi="TH SarabunPSK" w:cs="TH SarabunPSK"/>
                <w:sz w:val="32"/>
                <w:szCs w:val="32"/>
                <w:cs/>
                <w:lang w:val="pt-PT"/>
              </w:rPr>
            </w:pPr>
            <w:r w:rsidRPr="00646BF3">
              <w:rPr>
                <w:rFonts w:ascii="TH SarabunPSK" w:hAnsi="TH SarabunPSK" w:cs="TH SarabunPSK"/>
                <w:sz w:val="32"/>
                <w:szCs w:val="32"/>
                <w:cs/>
              </w:rPr>
              <w:t>1212 722</w:t>
            </w:r>
            <w:r w:rsidRPr="00646BF3">
              <w:rPr>
                <w:rFonts w:ascii="TH SarabunPSK" w:hAnsi="TH SarabunPSK" w:cs="TH SarabunPSK"/>
                <w:sz w:val="32"/>
                <w:szCs w:val="32"/>
                <w:cs/>
                <w:lang w:val="pt-PT"/>
              </w:rPr>
              <w:t xml:space="preserve"> </w:t>
            </w:r>
            <w:r w:rsidRPr="00646BF3">
              <w:rPr>
                <w:rFonts w:ascii="TH SarabunPSK" w:hAnsi="TH SarabunPSK" w:cs="TH SarabunPSK"/>
                <w:sz w:val="32"/>
                <w:szCs w:val="32"/>
              </w:rPr>
              <w:t xml:space="preserve">: </w:t>
            </w:r>
            <w:r w:rsidRPr="00646BF3">
              <w:rPr>
                <w:rFonts w:ascii="TH SarabunPSK" w:hAnsi="TH SarabunPSK" w:cs="TH SarabunPSK"/>
                <w:sz w:val="32"/>
                <w:szCs w:val="32"/>
                <w:cs/>
              </w:rPr>
              <w:t>3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p>
          <w:p w:rsidR="002F40D3" w:rsidRPr="00646BF3" w:rsidRDefault="002F40D3" w:rsidP="00B53B15">
            <w:pPr>
              <w:rPr>
                <w:rFonts w:ascii="TH SarabunPSK" w:hAnsi="TH SarabunPSK" w:cs="TH SarabunPSK"/>
                <w:sz w:val="32"/>
                <w:szCs w:val="32"/>
              </w:rPr>
            </w:pPr>
            <w:r w:rsidRPr="00646BF3">
              <w:rPr>
                <w:rFonts w:ascii="TH SarabunPSK" w:hAnsi="TH SarabunPSK" w:cs="TH SarabunPSK"/>
                <w:sz w:val="32"/>
                <w:szCs w:val="32"/>
                <w:cs/>
              </w:rPr>
              <w:t>1212 723</w:t>
            </w:r>
            <w:r w:rsidRPr="00646BF3">
              <w:rPr>
                <w:rFonts w:ascii="TH SarabunPSK" w:hAnsi="TH SarabunPSK" w:cs="TH SarabunPSK"/>
                <w:sz w:val="32"/>
                <w:szCs w:val="32"/>
                <w:cs/>
                <w:lang w:val="pt-PT"/>
              </w:rPr>
              <w:t xml:space="preserve"> </w:t>
            </w:r>
            <w:r w:rsidRPr="00646BF3">
              <w:rPr>
                <w:rFonts w:ascii="TH SarabunPSK" w:hAnsi="TH SarabunPSK" w:cs="TH SarabunPSK"/>
                <w:sz w:val="32"/>
                <w:szCs w:val="32"/>
              </w:rPr>
              <w:t xml:space="preserve">: </w:t>
            </w:r>
            <w:r w:rsidRPr="00646BF3">
              <w:rPr>
                <w:rFonts w:ascii="TH SarabunPSK" w:hAnsi="TH SarabunPSK" w:cs="TH SarabunPSK"/>
                <w:sz w:val="32"/>
                <w:szCs w:val="32"/>
                <w:cs/>
              </w:rPr>
              <w:t>3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r w:rsidRPr="00646BF3">
              <w:rPr>
                <w:rFonts w:ascii="TH SarabunPSK" w:hAnsi="TH SarabunPSK" w:cs="TH SarabunPSK"/>
                <w:sz w:val="32"/>
                <w:szCs w:val="32"/>
                <w:cs/>
              </w:rPr>
              <w:br/>
            </w:r>
            <w:r w:rsidRPr="00646BF3">
              <w:rPr>
                <w:rFonts w:ascii="TH SarabunPSK" w:hAnsi="TH SarabunPSK" w:cs="TH SarabunPSK"/>
                <w:b/>
                <w:bCs/>
                <w:sz w:val="32"/>
                <w:szCs w:val="32"/>
                <w:cs/>
              </w:rPr>
              <w:t>รวม</w:t>
            </w:r>
            <w:r w:rsidRPr="00646BF3">
              <w:rPr>
                <w:rFonts w:ascii="TH SarabunPSK" w:hAnsi="TH SarabunPSK" w:cs="TH SarabunPSK"/>
                <w:sz w:val="32"/>
                <w:szCs w:val="32"/>
                <w:cs/>
              </w:rPr>
              <w:t xml:space="preserve"> </w:t>
            </w:r>
            <w:r w:rsidRPr="00646BF3">
              <w:rPr>
                <w:rFonts w:ascii="TH SarabunPSK" w:hAnsi="TH SarabunPSK" w:cs="TH SarabunPSK"/>
                <w:sz w:val="32"/>
                <w:szCs w:val="32"/>
              </w:rPr>
              <w:t xml:space="preserve">: </w:t>
            </w:r>
            <w:r w:rsidRPr="00646BF3">
              <w:rPr>
                <w:rFonts w:ascii="TH SarabunPSK" w:hAnsi="TH SarabunPSK" w:cs="TH SarabunPSK"/>
                <w:sz w:val="32"/>
                <w:szCs w:val="32"/>
                <w:cs/>
              </w:rPr>
              <w:t>9</w:t>
            </w:r>
            <w:r w:rsidRPr="00646BF3">
              <w:rPr>
                <w:rFonts w:ascii="TH SarabunPSK" w:hAnsi="TH SarabunPSK" w:cs="TH SarabunPSK"/>
                <w:sz w:val="32"/>
                <w:szCs w:val="32"/>
              </w:rPr>
              <w:t xml:space="preserve"> </w:t>
            </w:r>
            <w:r w:rsidRPr="00646BF3">
              <w:rPr>
                <w:rFonts w:ascii="TH SarabunPSK" w:hAnsi="TH SarabunPSK" w:cs="TH SarabunPSK"/>
                <w:sz w:val="32"/>
                <w:szCs w:val="32"/>
                <w:cs/>
              </w:rPr>
              <w:t>ช.ม./สัปดาห์/</w:t>
            </w:r>
            <w:r w:rsidRPr="00646BF3">
              <w:rPr>
                <w:rFonts w:ascii="TH SarabunPSK" w:hAnsi="TH SarabunPSK" w:cs="TH SarabunPSK"/>
                <w:sz w:val="32"/>
                <w:szCs w:val="32"/>
                <w:cs/>
              </w:rPr>
              <w:br/>
              <w:t>135 ช.ม./ภาค</w:t>
            </w:r>
          </w:p>
        </w:tc>
        <w:tc>
          <w:tcPr>
            <w:tcW w:w="2233" w:type="dxa"/>
            <w:vMerge w:val="restart"/>
          </w:tcPr>
          <w:p w:rsidR="002F40D3" w:rsidRPr="00646BF3" w:rsidRDefault="002F40D3" w:rsidP="002F40D3">
            <w:pPr>
              <w:spacing w:line="235" w:lineRule="auto"/>
              <w:rPr>
                <w:rFonts w:ascii="TH SarabunPSK" w:hAnsi="TH SarabunPSK" w:cs="TH SarabunPSK"/>
                <w:sz w:val="32"/>
                <w:szCs w:val="32"/>
                <w:lang w:val="pt-PT"/>
              </w:rPr>
            </w:pPr>
            <w:r w:rsidRPr="00646BF3">
              <w:rPr>
                <w:rFonts w:ascii="TH SarabunPSK" w:hAnsi="TH SarabunPSK" w:cs="TH SarabunPSK"/>
                <w:sz w:val="32"/>
                <w:szCs w:val="32"/>
                <w:cs/>
              </w:rPr>
              <w:t>1212</w:t>
            </w:r>
            <w:r w:rsidRPr="00646BF3">
              <w:rPr>
                <w:rFonts w:ascii="TH SarabunPSK" w:hAnsi="TH SarabunPSK" w:cs="TH SarabunPSK"/>
                <w:sz w:val="32"/>
                <w:szCs w:val="32"/>
              </w:rPr>
              <w:t xml:space="preserve"> 925 : </w:t>
            </w:r>
            <w:r w:rsidRPr="00646BF3">
              <w:rPr>
                <w:rFonts w:ascii="TH SarabunPSK" w:hAnsi="TH SarabunPSK" w:cs="TH SarabunPSK"/>
                <w:sz w:val="32"/>
                <w:szCs w:val="32"/>
                <w:cs/>
              </w:rPr>
              <w:t>3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p>
          <w:p w:rsidR="002F40D3" w:rsidRPr="00646BF3" w:rsidRDefault="002F40D3" w:rsidP="002F40D3">
            <w:pPr>
              <w:rPr>
                <w:rFonts w:ascii="TH SarabunPSK" w:hAnsi="TH SarabunPSK" w:cs="TH SarabunPSK"/>
                <w:sz w:val="32"/>
                <w:szCs w:val="32"/>
              </w:rPr>
            </w:pPr>
            <w:r w:rsidRPr="00646BF3">
              <w:rPr>
                <w:rFonts w:ascii="TH SarabunPSK" w:hAnsi="TH SarabunPSK" w:cs="TH SarabunPSK"/>
                <w:b/>
                <w:bCs/>
                <w:sz w:val="32"/>
                <w:szCs w:val="32"/>
                <w:cs/>
              </w:rPr>
              <w:t>รวม</w:t>
            </w:r>
            <w:r w:rsidRPr="00646BF3">
              <w:rPr>
                <w:rFonts w:ascii="TH SarabunPSK" w:hAnsi="TH SarabunPSK" w:cs="TH SarabunPSK"/>
                <w:sz w:val="32"/>
                <w:szCs w:val="32"/>
                <w:cs/>
              </w:rPr>
              <w:t xml:space="preserve"> </w:t>
            </w:r>
            <w:r w:rsidRPr="00646BF3">
              <w:rPr>
                <w:rFonts w:ascii="TH SarabunPSK" w:hAnsi="TH SarabunPSK" w:cs="TH SarabunPSK"/>
                <w:sz w:val="32"/>
                <w:szCs w:val="32"/>
              </w:rPr>
              <w:t xml:space="preserve">: 3 </w:t>
            </w:r>
            <w:r w:rsidRPr="00646BF3">
              <w:rPr>
                <w:rFonts w:ascii="TH SarabunPSK" w:hAnsi="TH SarabunPSK" w:cs="TH SarabunPSK"/>
                <w:sz w:val="32"/>
                <w:szCs w:val="32"/>
                <w:cs/>
              </w:rPr>
              <w:t>ช.ม./สัปดาห์/</w:t>
            </w:r>
            <w:r w:rsidRPr="00646BF3">
              <w:rPr>
                <w:rFonts w:ascii="TH SarabunPSK" w:hAnsi="TH SarabunPSK" w:cs="TH SarabunPSK"/>
                <w:sz w:val="32"/>
                <w:szCs w:val="32"/>
                <w:cs/>
              </w:rPr>
              <w:br/>
            </w:r>
            <w:r w:rsidRPr="00646BF3">
              <w:rPr>
                <w:rFonts w:ascii="TH SarabunPSK" w:hAnsi="TH SarabunPSK" w:cs="TH SarabunPSK"/>
                <w:sz w:val="32"/>
                <w:szCs w:val="32"/>
              </w:rPr>
              <w:t>45</w:t>
            </w:r>
            <w:r w:rsidRPr="00646BF3">
              <w:rPr>
                <w:rFonts w:ascii="TH SarabunPSK" w:hAnsi="TH SarabunPSK" w:cs="TH SarabunPSK"/>
                <w:sz w:val="32"/>
                <w:szCs w:val="32"/>
                <w:cs/>
              </w:rPr>
              <w:t xml:space="preserve"> ช.ม./ภาค</w:t>
            </w:r>
          </w:p>
        </w:tc>
      </w:tr>
      <w:tr w:rsidR="002F40D3" w:rsidRPr="00646BF3" w:rsidTr="00B53B15">
        <w:tc>
          <w:tcPr>
            <w:tcW w:w="724" w:type="dxa"/>
            <w:vMerge/>
          </w:tcPr>
          <w:p w:rsidR="002F40D3" w:rsidRPr="00646BF3" w:rsidRDefault="002F40D3" w:rsidP="00B53B15">
            <w:pPr>
              <w:jc w:val="center"/>
              <w:rPr>
                <w:rFonts w:ascii="TH SarabunPSK" w:hAnsi="TH SarabunPSK" w:cs="TH SarabunPSK"/>
                <w:sz w:val="32"/>
                <w:szCs w:val="32"/>
                <w:cs/>
              </w:rPr>
            </w:pPr>
          </w:p>
        </w:tc>
        <w:tc>
          <w:tcPr>
            <w:tcW w:w="2759" w:type="dxa"/>
            <w:vMerge/>
          </w:tcPr>
          <w:p w:rsidR="002F40D3" w:rsidRPr="00646BF3" w:rsidRDefault="002F40D3" w:rsidP="00B53B15">
            <w:pPr>
              <w:rPr>
                <w:rFonts w:ascii="TH SarabunPSK" w:hAnsi="TH SarabunPSK" w:cs="TH SarabunPSK"/>
                <w:sz w:val="32"/>
                <w:szCs w:val="32"/>
                <w:cs/>
              </w:rPr>
            </w:pPr>
          </w:p>
        </w:tc>
        <w:tc>
          <w:tcPr>
            <w:tcW w:w="2108" w:type="dxa"/>
          </w:tcPr>
          <w:p w:rsidR="002F40D3" w:rsidRPr="00646BF3" w:rsidRDefault="002F40D3" w:rsidP="00B53B15">
            <w:pPr>
              <w:rPr>
                <w:rFonts w:ascii="TH SarabunPSK" w:hAnsi="TH SarabunPSK" w:cs="TH SarabunPSK"/>
                <w:sz w:val="32"/>
                <w:szCs w:val="32"/>
              </w:rPr>
            </w:pPr>
            <w:r w:rsidRPr="00646BF3">
              <w:rPr>
                <w:rFonts w:ascii="TH SarabunPSK" w:eastAsia="BrowalliaNew-Bold" w:hAnsi="TH SarabunPSK" w:cs="TH SarabunPSK"/>
                <w:sz w:val="32"/>
                <w:szCs w:val="32"/>
                <w:cs/>
              </w:rPr>
              <w:t>วิทยาศาสตรมหาบัณฑิต</w:t>
            </w:r>
          </w:p>
        </w:tc>
        <w:tc>
          <w:tcPr>
            <w:tcW w:w="1882" w:type="dxa"/>
          </w:tcPr>
          <w:p w:rsidR="002F40D3" w:rsidRPr="00646BF3" w:rsidRDefault="002F40D3" w:rsidP="00B53B15">
            <w:pPr>
              <w:rPr>
                <w:rFonts w:ascii="TH SarabunPSK" w:hAnsi="TH SarabunPSK" w:cs="TH SarabunPSK"/>
                <w:sz w:val="32"/>
                <w:szCs w:val="32"/>
              </w:rPr>
            </w:pPr>
            <w:r w:rsidRPr="00646BF3">
              <w:rPr>
                <w:rFonts w:ascii="TH SarabunPSK" w:eastAsia="BrowalliaNew-Bold" w:hAnsi="TH SarabunPSK" w:cs="TH SarabunPSK"/>
                <w:sz w:val="32"/>
                <w:szCs w:val="32"/>
                <w:cs/>
              </w:rPr>
              <w:t>พืชไร่</w:t>
            </w:r>
          </w:p>
        </w:tc>
        <w:tc>
          <w:tcPr>
            <w:tcW w:w="1191" w:type="dxa"/>
          </w:tcPr>
          <w:p w:rsidR="002F40D3" w:rsidRPr="00646BF3" w:rsidRDefault="002F40D3" w:rsidP="00B53B15">
            <w:pP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eastAsia="BrowalliaNew-Bold" w:hAnsi="TH SarabunPSK" w:cs="TH SarabunPSK"/>
                <w:sz w:val="32"/>
                <w:szCs w:val="32"/>
              </w:rPr>
              <w:t xml:space="preserve"> 2529</w:t>
            </w:r>
          </w:p>
        </w:tc>
        <w:tc>
          <w:tcPr>
            <w:tcW w:w="2424" w:type="dxa"/>
          </w:tcPr>
          <w:p w:rsidR="002F40D3" w:rsidRPr="00646BF3" w:rsidRDefault="002F40D3" w:rsidP="00B53B15">
            <w:pPr>
              <w:rPr>
                <w:rFonts w:ascii="TH SarabunPSK" w:hAnsi="TH SarabunPSK" w:cs="TH SarabunPSK"/>
                <w:sz w:val="32"/>
                <w:szCs w:val="32"/>
              </w:rPr>
            </w:pPr>
            <w:r w:rsidRPr="00646BF3">
              <w:rPr>
                <w:rFonts w:ascii="TH SarabunPSK" w:eastAsia="BrowalliaNew-Bold" w:hAnsi="TH SarabunPSK" w:cs="TH SarabunPSK"/>
                <w:sz w:val="32"/>
                <w:szCs w:val="32"/>
                <w:cs/>
              </w:rPr>
              <w:t>มหาวิทยาลัยเกษตรศาสตร์</w:t>
            </w:r>
          </w:p>
        </w:tc>
        <w:tc>
          <w:tcPr>
            <w:tcW w:w="2096" w:type="dxa"/>
            <w:vMerge/>
          </w:tcPr>
          <w:p w:rsidR="002F40D3" w:rsidRPr="00646BF3" w:rsidRDefault="002F40D3" w:rsidP="00B53B15">
            <w:pPr>
              <w:rPr>
                <w:rFonts w:ascii="TH SarabunPSK" w:hAnsi="TH SarabunPSK" w:cs="TH SarabunPSK"/>
                <w:sz w:val="32"/>
                <w:szCs w:val="32"/>
              </w:rPr>
            </w:pPr>
          </w:p>
        </w:tc>
        <w:tc>
          <w:tcPr>
            <w:tcW w:w="2233" w:type="dxa"/>
            <w:vMerge/>
          </w:tcPr>
          <w:p w:rsidR="002F40D3" w:rsidRPr="00646BF3" w:rsidRDefault="002F40D3" w:rsidP="00B53B15">
            <w:pPr>
              <w:rPr>
                <w:rFonts w:ascii="TH SarabunPSK" w:hAnsi="TH SarabunPSK" w:cs="TH SarabunPSK"/>
                <w:sz w:val="32"/>
                <w:szCs w:val="32"/>
              </w:rPr>
            </w:pPr>
          </w:p>
        </w:tc>
      </w:tr>
      <w:tr w:rsidR="002F40D3" w:rsidRPr="00646BF3" w:rsidTr="00B53B15">
        <w:tc>
          <w:tcPr>
            <w:tcW w:w="724" w:type="dxa"/>
            <w:vMerge/>
          </w:tcPr>
          <w:p w:rsidR="002F40D3" w:rsidRPr="00646BF3" w:rsidRDefault="002F40D3" w:rsidP="00B53B15">
            <w:pPr>
              <w:jc w:val="center"/>
              <w:rPr>
                <w:rFonts w:ascii="TH SarabunPSK" w:hAnsi="TH SarabunPSK" w:cs="TH SarabunPSK"/>
                <w:sz w:val="32"/>
                <w:szCs w:val="32"/>
                <w:cs/>
              </w:rPr>
            </w:pPr>
          </w:p>
        </w:tc>
        <w:tc>
          <w:tcPr>
            <w:tcW w:w="2759" w:type="dxa"/>
            <w:vMerge/>
          </w:tcPr>
          <w:p w:rsidR="002F40D3" w:rsidRPr="00646BF3" w:rsidRDefault="002F40D3" w:rsidP="00B53B15">
            <w:pPr>
              <w:rPr>
                <w:rFonts w:ascii="TH SarabunPSK" w:hAnsi="TH SarabunPSK" w:cs="TH SarabunPSK"/>
                <w:sz w:val="32"/>
                <w:szCs w:val="32"/>
                <w:cs/>
              </w:rPr>
            </w:pPr>
          </w:p>
        </w:tc>
        <w:tc>
          <w:tcPr>
            <w:tcW w:w="2108" w:type="dxa"/>
          </w:tcPr>
          <w:p w:rsidR="002F40D3" w:rsidRPr="00646BF3" w:rsidRDefault="002F40D3" w:rsidP="00B53B15">
            <w:pPr>
              <w:rPr>
                <w:rFonts w:ascii="TH SarabunPSK" w:hAnsi="TH SarabunPSK" w:cs="TH SarabunPSK"/>
                <w:sz w:val="32"/>
                <w:szCs w:val="32"/>
              </w:rPr>
            </w:pPr>
            <w:r w:rsidRPr="00646BF3">
              <w:rPr>
                <w:rFonts w:ascii="TH SarabunPSK" w:eastAsia="BrowalliaNew-Bold" w:hAnsi="TH SarabunPSK" w:cs="TH SarabunPSK"/>
                <w:sz w:val="32"/>
                <w:szCs w:val="32"/>
                <w:cs/>
              </w:rPr>
              <w:t>วิทยาศาสตรบัณฑิต</w:t>
            </w:r>
          </w:p>
        </w:tc>
        <w:tc>
          <w:tcPr>
            <w:tcW w:w="1882" w:type="dxa"/>
          </w:tcPr>
          <w:p w:rsidR="002F40D3" w:rsidRPr="00646BF3" w:rsidRDefault="002F40D3" w:rsidP="00B53B15">
            <w:pPr>
              <w:rPr>
                <w:rFonts w:ascii="TH SarabunPSK" w:hAnsi="TH SarabunPSK" w:cs="TH SarabunPSK"/>
                <w:sz w:val="32"/>
                <w:szCs w:val="32"/>
              </w:rPr>
            </w:pPr>
            <w:r w:rsidRPr="00646BF3">
              <w:rPr>
                <w:rFonts w:ascii="TH SarabunPSK" w:eastAsia="BrowalliaNew-Bold" w:hAnsi="TH SarabunPSK" w:cs="TH SarabunPSK"/>
                <w:sz w:val="32"/>
                <w:szCs w:val="32"/>
                <w:cs/>
              </w:rPr>
              <w:t>เกษตรศาสตร์</w:t>
            </w:r>
          </w:p>
        </w:tc>
        <w:tc>
          <w:tcPr>
            <w:tcW w:w="1191" w:type="dxa"/>
          </w:tcPr>
          <w:p w:rsidR="002F40D3" w:rsidRPr="00646BF3" w:rsidRDefault="002F40D3" w:rsidP="00B53B15">
            <w:pP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eastAsia="BrowalliaNew-Bold" w:hAnsi="TH SarabunPSK" w:cs="TH SarabunPSK"/>
                <w:sz w:val="32"/>
                <w:szCs w:val="32"/>
              </w:rPr>
              <w:t xml:space="preserve"> 2526</w:t>
            </w:r>
          </w:p>
        </w:tc>
        <w:tc>
          <w:tcPr>
            <w:tcW w:w="2424" w:type="dxa"/>
          </w:tcPr>
          <w:p w:rsidR="002F40D3" w:rsidRPr="00646BF3" w:rsidRDefault="002F40D3" w:rsidP="00B53B15">
            <w:pPr>
              <w:rPr>
                <w:rFonts w:ascii="TH SarabunPSK" w:hAnsi="TH SarabunPSK" w:cs="TH SarabunPSK"/>
                <w:sz w:val="32"/>
                <w:szCs w:val="32"/>
              </w:rPr>
            </w:pPr>
            <w:r w:rsidRPr="00646BF3">
              <w:rPr>
                <w:rFonts w:ascii="TH SarabunPSK" w:eastAsia="BrowalliaNew-Bold" w:hAnsi="TH SarabunPSK" w:cs="TH SarabunPSK"/>
                <w:sz w:val="32"/>
                <w:szCs w:val="32"/>
                <w:cs/>
              </w:rPr>
              <w:t>มหาวิทยาลัยเกษตรศาสตร์</w:t>
            </w:r>
          </w:p>
        </w:tc>
        <w:tc>
          <w:tcPr>
            <w:tcW w:w="2096" w:type="dxa"/>
            <w:vMerge/>
          </w:tcPr>
          <w:p w:rsidR="002F40D3" w:rsidRPr="00646BF3" w:rsidRDefault="002F40D3" w:rsidP="00B53B15">
            <w:pPr>
              <w:rPr>
                <w:rFonts w:ascii="TH SarabunPSK" w:hAnsi="TH SarabunPSK" w:cs="TH SarabunPSK"/>
                <w:sz w:val="32"/>
                <w:szCs w:val="32"/>
              </w:rPr>
            </w:pPr>
          </w:p>
        </w:tc>
        <w:tc>
          <w:tcPr>
            <w:tcW w:w="2233" w:type="dxa"/>
            <w:vMerge/>
          </w:tcPr>
          <w:p w:rsidR="002F40D3" w:rsidRPr="00646BF3" w:rsidRDefault="002F40D3" w:rsidP="00B53B15">
            <w:pPr>
              <w:rPr>
                <w:rFonts w:ascii="TH SarabunPSK" w:hAnsi="TH SarabunPSK" w:cs="TH SarabunPSK"/>
                <w:sz w:val="32"/>
                <w:szCs w:val="32"/>
              </w:rPr>
            </w:pPr>
          </w:p>
        </w:tc>
      </w:tr>
      <w:tr w:rsidR="005E7A67" w:rsidRPr="00646BF3" w:rsidTr="002F40D3">
        <w:tc>
          <w:tcPr>
            <w:tcW w:w="724" w:type="dxa"/>
            <w:vMerge w:val="restart"/>
            <w:tcBorders>
              <w:top w:val="single" w:sz="4" w:space="0" w:color="auto"/>
            </w:tcBorders>
          </w:tcPr>
          <w:p w:rsidR="005E7A67" w:rsidRPr="00646BF3" w:rsidRDefault="005E7A67" w:rsidP="009F3598">
            <w:pPr>
              <w:jc w:val="center"/>
              <w:rPr>
                <w:rFonts w:ascii="TH SarabunPSK" w:hAnsi="TH SarabunPSK" w:cs="TH SarabunPSK"/>
                <w:sz w:val="32"/>
                <w:szCs w:val="32"/>
                <w:cs/>
              </w:rPr>
            </w:pPr>
            <w:r w:rsidRPr="00646BF3">
              <w:rPr>
                <w:rFonts w:ascii="TH SarabunPSK" w:hAnsi="TH SarabunPSK" w:cs="TH SarabunPSK" w:hint="cs"/>
                <w:sz w:val="32"/>
                <w:szCs w:val="32"/>
                <w:cs/>
              </w:rPr>
              <w:t>4</w:t>
            </w:r>
          </w:p>
        </w:tc>
        <w:tc>
          <w:tcPr>
            <w:tcW w:w="2759" w:type="dxa"/>
            <w:vMerge w:val="restart"/>
            <w:tcBorders>
              <w:top w:val="single" w:sz="4" w:space="0" w:color="auto"/>
            </w:tcBorders>
          </w:tcPr>
          <w:p w:rsidR="00163533"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ผู้ช่วยศาสตราจารย์</w:t>
            </w:r>
          </w:p>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ดร. สุภาวดี แก้วระหัน</w:t>
            </w:r>
          </w:p>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rPr>
              <w:t xml:space="preserve"> </w:t>
            </w:r>
          </w:p>
        </w:tc>
        <w:tc>
          <w:tcPr>
            <w:tcW w:w="2108" w:type="dxa"/>
            <w:tcBorders>
              <w:top w:val="single" w:sz="4" w:space="0" w:color="auto"/>
            </w:tcBorders>
          </w:tcPr>
          <w:p w:rsidR="005E7A67" w:rsidRPr="00646BF3" w:rsidRDefault="005E7A67" w:rsidP="009F3598">
            <w:pPr>
              <w:rPr>
                <w:rFonts w:ascii="TH SarabunPSK" w:hAnsi="TH SarabunPSK" w:cs="TH SarabunPSK"/>
                <w:sz w:val="32"/>
                <w:szCs w:val="32"/>
              </w:rPr>
            </w:pPr>
            <w:r w:rsidRPr="00646BF3">
              <w:rPr>
                <w:rFonts w:ascii="TH SarabunPSK" w:eastAsia="BrowalliaNew-Bold" w:hAnsi="TH SarabunPSK" w:cs="TH SarabunPSK"/>
                <w:sz w:val="32"/>
                <w:szCs w:val="32"/>
              </w:rPr>
              <w:t>Doctor of Philosophy</w:t>
            </w:r>
          </w:p>
        </w:tc>
        <w:tc>
          <w:tcPr>
            <w:tcW w:w="1882" w:type="dxa"/>
            <w:tcBorders>
              <w:top w:val="single" w:sz="4" w:space="0" w:color="auto"/>
            </w:tcBorders>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rPr>
              <w:t>General Plant Science</w:t>
            </w:r>
          </w:p>
        </w:tc>
        <w:tc>
          <w:tcPr>
            <w:tcW w:w="1191" w:type="dxa"/>
            <w:tcBorders>
              <w:top w:val="single" w:sz="4" w:space="0" w:color="auto"/>
            </w:tcBorders>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2543</w:t>
            </w:r>
          </w:p>
        </w:tc>
        <w:tc>
          <w:tcPr>
            <w:tcW w:w="2424" w:type="dxa"/>
            <w:tcBorders>
              <w:top w:val="single" w:sz="4" w:space="0" w:color="auto"/>
            </w:tcBorders>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rPr>
              <w:t>Czech University of Agriculture Prague</w:t>
            </w:r>
            <w:r w:rsidR="008B0507" w:rsidRPr="00646BF3">
              <w:rPr>
                <w:rFonts w:ascii="TH SarabunPSK" w:hAnsi="TH SarabunPSK" w:cs="TH SarabunPSK"/>
                <w:sz w:val="32"/>
                <w:szCs w:val="32"/>
              </w:rPr>
              <w:t>, Czech Republic</w:t>
            </w:r>
          </w:p>
        </w:tc>
        <w:tc>
          <w:tcPr>
            <w:tcW w:w="2096" w:type="dxa"/>
            <w:vMerge w:val="restart"/>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rPr>
              <w:t>1212 741 : 3</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r w:rsidRPr="00646BF3">
              <w:rPr>
                <w:rFonts w:ascii="TH SarabunPSK" w:hAnsi="TH SarabunPSK" w:cs="TH SarabunPSK"/>
                <w:sz w:val="32"/>
                <w:szCs w:val="32"/>
                <w:cs/>
              </w:rPr>
              <w:br/>
            </w:r>
            <w:r w:rsidRPr="00646BF3">
              <w:rPr>
                <w:rFonts w:ascii="TH SarabunPSK" w:hAnsi="TH SarabunPSK" w:cs="TH SarabunPSK"/>
                <w:b/>
                <w:bCs/>
                <w:sz w:val="32"/>
                <w:szCs w:val="32"/>
                <w:cs/>
              </w:rPr>
              <w:t>รวม</w:t>
            </w:r>
            <w:r w:rsidRPr="00646BF3">
              <w:rPr>
                <w:rFonts w:ascii="TH SarabunPSK" w:hAnsi="TH SarabunPSK" w:cs="TH SarabunPSK"/>
                <w:sz w:val="32"/>
                <w:szCs w:val="32"/>
                <w:cs/>
              </w:rPr>
              <w:t xml:space="preserve"> </w:t>
            </w:r>
            <w:r w:rsidRPr="00646BF3">
              <w:rPr>
                <w:rFonts w:ascii="TH SarabunPSK" w:hAnsi="TH SarabunPSK" w:cs="TH SarabunPSK"/>
                <w:sz w:val="32"/>
                <w:szCs w:val="32"/>
              </w:rPr>
              <w:t xml:space="preserve">: </w:t>
            </w:r>
            <w:r w:rsidRPr="00646BF3">
              <w:rPr>
                <w:rFonts w:ascii="TH SarabunPSK" w:hAnsi="TH SarabunPSK" w:cs="TH SarabunPSK"/>
                <w:sz w:val="32"/>
                <w:szCs w:val="32"/>
                <w:cs/>
              </w:rPr>
              <w:t>3</w:t>
            </w:r>
            <w:r w:rsidRPr="00646BF3">
              <w:rPr>
                <w:rFonts w:ascii="TH SarabunPSK" w:hAnsi="TH SarabunPSK" w:cs="TH SarabunPSK"/>
                <w:sz w:val="32"/>
                <w:szCs w:val="32"/>
              </w:rPr>
              <w:t xml:space="preserve"> </w:t>
            </w:r>
            <w:r w:rsidRPr="00646BF3">
              <w:rPr>
                <w:rFonts w:ascii="TH SarabunPSK" w:hAnsi="TH SarabunPSK" w:cs="TH SarabunPSK"/>
                <w:sz w:val="32"/>
                <w:szCs w:val="32"/>
                <w:cs/>
              </w:rPr>
              <w:t>ช.ม./สัปดาห์/</w:t>
            </w:r>
            <w:r w:rsidRPr="00646BF3">
              <w:rPr>
                <w:rFonts w:ascii="TH SarabunPSK" w:hAnsi="TH SarabunPSK" w:cs="TH SarabunPSK"/>
                <w:sz w:val="32"/>
                <w:szCs w:val="32"/>
                <w:cs/>
              </w:rPr>
              <w:br/>
            </w:r>
            <w:r w:rsidRPr="00646BF3">
              <w:rPr>
                <w:rFonts w:ascii="TH SarabunPSK" w:hAnsi="TH SarabunPSK" w:cs="TH SarabunPSK"/>
                <w:sz w:val="32"/>
                <w:szCs w:val="32"/>
                <w:cs/>
              </w:rPr>
              <w:lastRenderedPageBreak/>
              <w:t>45 ช.ม./ภาค</w:t>
            </w:r>
          </w:p>
        </w:tc>
        <w:tc>
          <w:tcPr>
            <w:tcW w:w="2233" w:type="dxa"/>
            <w:vMerge w:val="restart"/>
          </w:tcPr>
          <w:p w:rsidR="005E7A67" w:rsidRPr="00646BF3" w:rsidRDefault="005E7A67" w:rsidP="00FE7D4D">
            <w:pPr>
              <w:rPr>
                <w:rFonts w:ascii="TH SarabunPSK" w:hAnsi="TH SarabunPSK" w:cs="TH SarabunPSK"/>
                <w:sz w:val="32"/>
                <w:szCs w:val="32"/>
              </w:rPr>
            </w:pPr>
            <w:r w:rsidRPr="00646BF3">
              <w:rPr>
                <w:rFonts w:ascii="TH SarabunPSK" w:hAnsi="TH SarabunPSK" w:cs="TH SarabunPSK"/>
                <w:sz w:val="32"/>
                <w:szCs w:val="32"/>
              </w:rPr>
              <w:lastRenderedPageBreak/>
              <w:t xml:space="preserve">1212 </w:t>
            </w:r>
            <w:r w:rsidR="00FE7D4D" w:rsidRPr="00646BF3">
              <w:rPr>
                <w:rFonts w:ascii="TH SarabunPSK" w:hAnsi="TH SarabunPSK" w:cs="TH SarabunPSK"/>
                <w:sz w:val="32"/>
                <w:szCs w:val="32"/>
              </w:rPr>
              <w:t>9</w:t>
            </w:r>
            <w:r w:rsidRPr="00646BF3">
              <w:rPr>
                <w:rFonts w:ascii="TH SarabunPSK" w:hAnsi="TH SarabunPSK" w:cs="TH SarabunPSK"/>
                <w:sz w:val="32"/>
                <w:szCs w:val="32"/>
              </w:rPr>
              <w:t>41 : 3</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r w:rsidRPr="00646BF3">
              <w:rPr>
                <w:rFonts w:ascii="TH SarabunPSK" w:hAnsi="TH SarabunPSK" w:cs="TH SarabunPSK"/>
                <w:sz w:val="32"/>
                <w:szCs w:val="32"/>
                <w:cs/>
              </w:rPr>
              <w:br/>
            </w:r>
            <w:r w:rsidRPr="00646BF3">
              <w:rPr>
                <w:rFonts w:ascii="TH SarabunPSK" w:hAnsi="TH SarabunPSK" w:cs="TH SarabunPSK"/>
                <w:b/>
                <w:bCs/>
                <w:sz w:val="32"/>
                <w:szCs w:val="32"/>
                <w:cs/>
              </w:rPr>
              <w:t>รวม</w:t>
            </w:r>
            <w:r w:rsidRPr="00646BF3">
              <w:rPr>
                <w:rFonts w:ascii="TH SarabunPSK" w:hAnsi="TH SarabunPSK" w:cs="TH SarabunPSK"/>
                <w:sz w:val="32"/>
                <w:szCs w:val="32"/>
                <w:cs/>
              </w:rPr>
              <w:t xml:space="preserve"> </w:t>
            </w:r>
            <w:r w:rsidRPr="00646BF3">
              <w:rPr>
                <w:rFonts w:ascii="TH SarabunPSK" w:hAnsi="TH SarabunPSK" w:cs="TH SarabunPSK"/>
                <w:sz w:val="32"/>
                <w:szCs w:val="32"/>
              </w:rPr>
              <w:t xml:space="preserve">: 3 </w:t>
            </w:r>
            <w:r w:rsidRPr="00646BF3">
              <w:rPr>
                <w:rFonts w:ascii="TH SarabunPSK" w:hAnsi="TH SarabunPSK" w:cs="TH SarabunPSK"/>
                <w:sz w:val="32"/>
                <w:szCs w:val="32"/>
                <w:cs/>
              </w:rPr>
              <w:t>ช.ม./สัปดาห์/</w:t>
            </w:r>
            <w:r w:rsidRPr="00646BF3">
              <w:rPr>
                <w:rFonts w:ascii="TH SarabunPSK" w:hAnsi="TH SarabunPSK" w:cs="TH SarabunPSK"/>
                <w:sz w:val="32"/>
                <w:szCs w:val="32"/>
                <w:cs/>
              </w:rPr>
              <w:br/>
            </w:r>
            <w:r w:rsidRPr="00646BF3">
              <w:rPr>
                <w:rFonts w:ascii="TH SarabunPSK" w:hAnsi="TH SarabunPSK" w:cs="TH SarabunPSK"/>
                <w:sz w:val="32"/>
                <w:szCs w:val="32"/>
              </w:rPr>
              <w:t>45</w:t>
            </w:r>
            <w:r w:rsidRPr="00646BF3">
              <w:rPr>
                <w:rFonts w:ascii="TH SarabunPSK" w:hAnsi="TH SarabunPSK" w:cs="TH SarabunPSK"/>
                <w:sz w:val="32"/>
                <w:szCs w:val="32"/>
                <w:cs/>
              </w:rPr>
              <w:t xml:space="preserve"> ช.ม./ภาค</w:t>
            </w:r>
          </w:p>
        </w:tc>
      </w:tr>
      <w:tr w:rsidR="005E7A67" w:rsidRPr="00646BF3" w:rsidTr="00990684">
        <w:tc>
          <w:tcPr>
            <w:tcW w:w="724" w:type="dxa"/>
            <w:vMerge/>
          </w:tcPr>
          <w:p w:rsidR="005E7A67" w:rsidRPr="00646BF3" w:rsidRDefault="005E7A67" w:rsidP="009F3598">
            <w:pPr>
              <w:jc w:val="center"/>
              <w:rPr>
                <w:rFonts w:ascii="TH SarabunPSK" w:hAnsi="TH SarabunPSK" w:cs="TH SarabunPSK"/>
                <w:sz w:val="32"/>
                <w:szCs w:val="32"/>
                <w:cs/>
              </w:rPr>
            </w:pPr>
          </w:p>
        </w:tc>
        <w:tc>
          <w:tcPr>
            <w:tcW w:w="2759" w:type="dxa"/>
            <w:vMerge/>
          </w:tcPr>
          <w:p w:rsidR="005E7A67" w:rsidRPr="00646BF3" w:rsidRDefault="005E7A67" w:rsidP="009F3598">
            <w:pPr>
              <w:rPr>
                <w:rFonts w:ascii="TH SarabunPSK" w:hAnsi="TH SarabunPSK" w:cs="TH SarabunPSK"/>
                <w:sz w:val="32"/>
                <w:szCs w:val="32"/>
                <w:cs/>
              </w:rPr>
            </w:pPr>
          </w:p>
        </w:tc>
        <w:tc>
          <w:tcPr>
            <w:tcW w:w="2108" w:type="dxa"/>
          </w:tcPr>
          <w:p w:rsidR="005E7A67" w:rsidRPr="00646BF3" w:rsidRDefault="005E7A67" w:rsidP="009F3598">
            <w:pPr>
              <w:rPr>
                <w:rFonts w:ascii="TH SarabunPSK" w:hAnsi="TH SarabunPSK" w:cs="TH SarabunPSK"/>
                <w:sz w:val="32"/>
                <w:szCs w:val="32"/>
              </w:rPr>
            </w:pPr>
            <w:r w:rsidRPr="00646BF3">
              <w:rPr>
                <w:rFonts w:ascii="TH SarabunPSK" w:eastAsia="BrowalliaNew-Bold" w:hAnsi="TH SarabunPSK" w:cs="TH SarabunPSK"/>
                <w:sz w:val="32"/>
                <w:szCs w:val="32"/>
                <w:cs/>
              </w:rPr>
              <w:t>วิทยาศาสตร</w:t>
            </w:r>
            <w:r w:rsidRPr="00646BF3">
              <w:rPr>
                <w:rFonts w:ascii="TH SarabunPSK" w:eastAsia="BrowalliaNew-Bold" w:hAnsi="TH SarabunPSK" w:cs="TH SarabunPSK"/>
                <w:sz w:val="32"/>
                <w:szCs w:val="32"/>
                <w:cs/>
              </w:rPr>
              <w:lastRenderedPageBreak/>
              <w:t>มหาบัณฑิต</w:t>
            </w:r>
          </w:p>
        </w:tc>
        <w:tc>
          <w:tcPr>
            <w:tcW w:w="1882" w:type="dxa"/>
          </w:tcPr>
          <w:p w:rsidR="00163533"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lastRenderedPageBreak/>
              <w:t>เกษตรศาสตร์</w:t>
            </w:r>
          </w:p>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rPr>
              <w:lastRenderedPageBreak/>
              <w:t>(</w:t>
            </w:r>
            <w:r w:rsidRPr="00646BF3">
              <w:rPr>
                <w:rFonts w:ascii="TH SarabunPSK" w:hAnsi="TH SarabunPSK" w:cs="TH SarabunPSK"/>
                <w:sz w:val="32"/>
                <w:szCs w:val="32"/>
                <w:cs/>
              </w:rPr>
              <w:t>การผลิตพืชไร่</w:t>
            </w:r>
            <w:r w:rsidRPr="00646BF3">
              <w:rPr>
                <w:rFonts w:ascii="TH SarabunPSK" w:hAnsi="TH SarabunPSK" w:cs="TH SarabunPSK"/>
                <w:sz w:val="32"/>
                <w:szCs w:val="32"/>
              </w:rPr>
              <w:t>)</w:t>
            </w:r>
          </w:p>
        </w:tc>
        <w:tc>
          <w:tcPr>
            <w:tcW w:w="1191"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lastRenderedPageBreak/>
              <w:t>พ.ศ. 2535</w:t>
            </w:r>
          </w:p>
        </w:tc>
        <w:tc>
          <w:tcPr>
            <w:tcW w:w="2424"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มหาวิทยาลัยขอนแก่น</w:t>
            </w:r>
          </w:p>
        </w:tc>
        <w:tc>
          <w:tcPr>
            <w:tcW w:w="2096" w:type="dxa"/>
            <w:vMerge/>
          </w:tcPr>
          <w:p w:rsidR="005E7A67" w:rsidRPr="00646BF3" w:rsidRDefault="005E7A67" w:rsidP="009F3598">
            <w:pPr>
              <w:rPr>
                <w:rFonts w:ascii="TH SarabunPSK" w:hAnsi="TH SarabunPSK" w:cs="TH SarabunPSK"/>
                <w:sz w:val="32"/>
                <w:szCs w:val="32"/>
              </w:rPr>
            </w:pPr>
          </w:p>
        </w:tc>
        <w:tc>
          <w:tcPr>
            <w:tcW w:w="2233" w:type="dxa"/>
            <w:vMerge/>
          </w:tcPr>
          <w:p w:rsidR="005E7A67" w:rsidRPr="00646BF3" w:rsidRDefault="005E7A67" w:rsidP="009F3598">
            <w:pPr>
              <w:rPr>
                <w:rFonts w:ascii="TH SarabunPSK" w:hAnsi="TH SarabunPSK" w:cs="TH SarabunPSK"/>
                <w:sz w:val="32"/>
                <w:szCs w:val="32"/>
              </w:rPr>
            </w:pPr>
          </w:p>
        </w:tc>
      </w:tr>
      <w:tr w:rsidR="005E7A67" w:rsidRPr="00646BF3" w:rsidTr="00990684">
        <w:tc>
          <w:tcPr>
            <w:tcW w:w="724" w:type="dxa"/>
            <w:vMerge/>
          </w:tcPr>
          <w:p w:rsidR="005E7A67" w:rsidRPr="00646BF3" w:rsidRDefault="005E7A67" w:rsidP="009F3598">
            <w:pPr>
              <w:jc w:val="center"/>
              <w:rPr>
                <w:rFonts w:ascii="TH SarabunPSK" w:hAnsi="TH SarabunPSK" w:cs="TH SarabunPSK"/>
                <w:sz w:val="32"/>
                <w:szCs w:val="32"/>
                <w:cs/>
              </w:rPr>
            </w:pPr>
          </w:p>
        </w:tc>
        <w:tc>
          <w:tcPr>
            <w:tcW w:w="2759" w:type="dxa"/>
            <w:vMerge/>
          </w:tcPr>
          <w:p w:rsidR="005E7A67" w:rsidRPr="00646BF3" w:rsidRDefault="005E7A67" w:rsidP="009F3598">
            <w:pPr>
              <w:rPr>
                <w:rFonts w:ascii="TH SarabunPSK" w:hAnsi="TH SarabunPSK" w:cs="TH SarabunPSK"/>
                <w:sz w:val="32"/>
                <w:szCs w:val="32"/>
                <w:cs/>
              </w:rPr>
            </w:pPr>
          </w:p>
        </w:tc>
        <w:tc>
          <w:tcPr>
            <w:tcW w:w="2108" w:type="dxa"/>
          </w:tcPr>
          <w:p w:rsidR="005E7A67" w:rsidRPr="00646BF3" w:rsidRDefault="005E7A67" w:rsidP="009F3598">
            <w:pPr>
              <w:rPr>
                <w:rFonts w:ascii="TH SarabunPSK" w:hAnsi="TH SarabunPSK" w:cs="TH SarabunPSK"/>
                <w:sz w:val="32"/>
                <w:szCs w:val="32"/>
              </w:rPr>
            </w:pPr>
            <w:r w:rsidRPr="00646BF3">
              <w:rPr>
                <w:rFonts w:ascii="TH SarabunPSK" w:eastAsia="BrowalliaNew-Bold" w:hAnsi="TH SarabunPSK" w:cs="TH SarabunPSK"/>
                <w:sz w:val="32"/>
                <w:szCs w:val="32"/>
                <w:cs/>
              </w:rPr>
              <w:t>วิทยาศาสตรบัณฑิต</w:t>
            </w:r>
          </w:p>
        </w:tc>
        <w:tc>
          <w:tcPr>
            <w:tcW w:w="1882" w:type="dxa"/>
          </w:tcPr>
          <w:p w:rsidR="00163533" w:rsidRPr="00646BF3" w:rsidRDefault="005E7A67" w:rsidP="00163533">
            <w:pPr>
              <w:rPr>
                <w:rFonts w:ascii="TH SarabunPSK" w:hAnsi="TH SarabunPSK" w:cs="TH SarabunPSK"/>
                <w:sz w:val="32"/>
                <w:szCs w:val="32"/>
              </w:rPr>
            </w:pPr>
            <w:r w:rsidRPr="00646BF3">
              <w:rPr>
                <w:rFonts w:ascii="TH SarabunPSK" w:hAnsi="TH SarabunPSK" w:cs="TH SarabunPSK"/>
                <w:sz w:val="32"/>
                <w:szCs w:val="32"/>
                <w:cs/>
              </w:rPr>
              <w:t>เกษตรศาสตร์</w:t>
            </w:r>
          </w:p>
          <w:p w:rsidR="005E7A67" w:rsidRPr="00646BF3" w:rsidRDefault="005E7A67" w:rsidP="00163533">
            <w:pPr>
              <w:rPr>
                <w:rFonts w:ascii="TH SarabunPSK" w:hAnsi="TH SarabunPSK" w:cs="TH SarabunPSK"/>
                <w:sz w:val="32"/>
                <w:szCs w:val="32"/>
              </w:rPr>
            </w:pPr>
            <w:r w:rsidRPr="00646BF3">
              <w:rPr>
                <w:rFonts w:ascii="TH SarabunPSK" w:hAnsi="TH SarabunPSK" w:cs="TH SarabunPSK"/>
                <w:sz w:val="32"/>
                <w:szCs w:val="32"/>
                <w:cs/>
              </w:rPr>
              <w:t>(ปฐพีศาสตร์)</w:t>
            </w:r>
          </w:p>
        </w:tc>
        <w:tc>
          <w:tcPr>
            <w:tcW w:w="1191"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พ.ศ. 2527</w:t>
            </w:r>
          </w:p>
        </w:tc>
        <w:tc>
          <w:tcPr>
            <w:tcW w:w="2424"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มหาวิทยาลัยขอนแก่น</w:t>
            </w:r>
          </w:p>
        </w:tc>
        <w:tc>
          <w:tcPr>
            <w:tcW w:w="2096" w:type="dxa"/>
            <w:vMerge/>
          </w:tcPr>
          <w:p w:rsidR="005E7A67" w:rsidRPr="00646BF3" w:rsidRDefault="005E7A67" w:rsidP="009F3598">
            <w:pPr>
              <w:rPr>
                <w:rFonts w:ascii="TH SarabunPSK" w:hAnsi="TH SarabunPSK" w:cs="TH SarabunPSK"/>
                <w:sz w:val="32"/>
                <w:szCs w:val="32"/>
              </w:rPr>
            </w:pPr>
          </w:p>
        </w:tc>
        <w:tc>
          <w:tcPr>
            <w:tcW w:w="2233" w:type="dxa"/>
            <w:vMerge/>
          </w:tcPr>
          <w:p w:rsidR="005E7A67" w:rsidRPr="00646BF3" w:rsidRDefault="005E7A67" w:rsidP="009F3598">
            <w:pPr>
              <w:rPr>
                <w:rFonts w:ascii="TH SarabunPSK" w:hAnsi="TH SarabunPSK" w:cs="TH SarabunPSK"/>
                <w:sz w:val="32"/>
                <w:szCs w:val="32"/>
              </w:rPr>
            </w:pPr>
          </w:p>
        </w:tc>
      </w:tr>
      <w:tr w:rsidR="005240A6" w:rsidRPr="00646BF3" w:rsidTr="008117B4">
        <w:tc>
          <w:tcPr>
            <w:tcW w:w="724" w:type="dxa"/>
            <w:vMerge w:val="restart"/>
            <w:tcBorders>
              <w:top w:val="single" w:sz="4" w:space="0" w:color="auto"/>
              <w:left w:val="single" w:sz="4" w:space="0" w:color="auto"/>
              <w:bottom w:val="nil"/>
              <w:right w:val="single" w:sz="4" w:space="0" w:color="auto"/>
            </w:tcBorders>
          </w:tcPr>
          <w:p w:rsidR="005240A6" w:rsidRPr="00646BF3" w:rsidRDefault="005240A6" w:rsidP="008117B4">
            <w:pPr>
              <w:jc w:val="center"/>
              <w:rPr>
                <w:rFonts w:ascii="TH SarabunPSK" w:hAnsi="TH SarabunPSK" w:cs="TH SarabunPSK"/>
                <w:sz w:val="32"/>
                <w:szCs w:val="32"/>
                <w:cs/>
              </w:rPr>
            </w:pPr>
            <w:r w:rsidRPr="00646BF3">
              <w:rPr>
                <w:rFonts w:ascii="TH SarabunPSK" w:hAnsi="TH SarabunPSK" w:cs="TH SarabunPSK" w:hint="cs"/>
                <w:sz w:val="32"/>
                <w:szCs w:val="32"/>
                <w:cs/>
              </w:rPr>
              <w:t>5</w:t>
            </w:r>
          </w:p>
        </w:tc>
        <w:tc>
          <w:tcPr>
            <w:tcW w:w="2759" w:type="dxa"/>
            <w:vMerge w:val="restart"/>
            <w:tcBorders>
              <w:top w:val="single" w:sz="4" w:space="0" w:color="auto"/>
              <w:left w:val="single" w:sz="4" w:space="0" w:color="auto"/>
              <w:bottom w:val="nil"/>
              <w:right w:val="single" w:sz="4" w:space="0" w:color="auto"/>
            </w:tcBorders>
          </w:tcPr>
          <w:p w:rsidR="005240A6" w:rsidRPr="00646BF3" w:rsidRDefault="005240A6" w:rsidP="008117B4">
            <w:pPr>
              <w:rPr>
                <w:rFonts w:ascii="TH SarabunPSK" w:hAnsi="TH SarabunPSK" w:cs="TH SarabunPSK"/>
                <w:sz w:val="32"/>
                <w:szCs w:val="32"/>
              </w:rPr>
            </w:pPr>
            <w:r w:rsidRPr="00646BF3">
              <w:rPr>
                <w:rFonts w:ascii="TH SarabunPSK" w:hAnsi="TH SarabunPSK" w:cs="TH SarabunPSK"/>
                <w:sz w:val="32"/>
                <w:szCs w:val="32"/>
                <w:cs/>
              </w:rPr>
              <w:t>ผู้ช่วยศาสตราจารย์</w:t>
            </w:r>
          </w:p>
          <w:p w:rsidR="005240A6" w:rsidRPr="00646BF3" w:rsidRDefault="005240A6" w:rsidP="008117B4">
            <w:pPr>
              <w:rPr>
                <w:rFonts w:ascii="TH SarabunPSK" w:hAnsi="TH SarabunPSK" w:cs="TH SarabunPSK"/>
                <w:sz w:val="32"/>
                <w:szCs w:val="32"/>
                <w:cs/>
              </w:rPr>
            </w:pPr>
            <w:r w:rsidRPr="00646BF3">
              <w:rPr>
                <w:rFonts w:ascii="TH SarabunPSK" w:hAnsi="TH SarabunPSK" w:cs="TH SarabunPSK"/>
                <w:sz w:val="32"/>
                <w:szCs w:val="32"/>
                <w:cs/>
              </w:rPr>
              <w:t>ดร. มานัส ลอศิริกุล</w:t>
            </w:r>
          </w:p>
        </w:tc>
        <w:tc>
          <w:tcPr>
            <w:tcW w:w="2108" w:type="dxa"/>
            <w:tcBorders>
              <w:left w:val="single" w:sz="4" w:space="0" w:color="auto"/>
            </w:tcBorders>
          </w:tcPr>
          <w:p w:rsidR="005240A6" w:rsidRPr="00646BF3" w:rsidRDefault="005240A6" w:rsidP="008117B4">
            <w:pPr>
              <w:rPr>
                <w:rFonts w:ascii="TH SarabunPSK" w:hAnsi="TH SarabunPSK" w:cs="TH SarabunPSK"/>
                <w:sz w:val="32"/>
                <w:szCs w:val="32"/>
              </w:rPr>
            </w:pPr>
            <w:r w:rsidRPr="00646BF3">
              <w:rPr>
                <w:rFonts w:ascii="TH SarabunPSK" w:eastAsia="BrowalliaNew-Bold" w:hAnsi="TH SarabunPSK" w:cs="TH SarabunPSK"/>
                <w:sz w:val="32"/>
                <w:szCs w:val="32"/>
              </w:rPr>
              <w:t>Doctor of Philosophy</w:t>
            </w:r>
          </w:p>
        </w:tc>
        <w:tc>
          <w:tcPr>
            <w:tcW w:w="1882" w:type="dxa"/>
          </w:tcPr>
          <w:p w:rsidR="005240A6" w:rsidRPr="00646BF3" w:rsidRDefault="005240A6" w:rsidP="008117B4">
            <w:pPr>
              <w:rPr>
                <w:rFonts w:ascii="TH SarabunPSK" w:hAnsi="TH SarabunPSK" w:cs="TH SarabunPSK"/>
                <w:sz w:val="32"/>
                <w:szCs w:val="32"/>
              </w:rPr>
            </w:pPr>
            <w:r w:rsidRPr="00646BF3">
              <w:rPr>
                <w:rFonts w:ascii="TH SarabunPSK" w:hAnsi="TH SarabunPSK" w:cs="TH SarabunPSK"/>
                <w:sz w:val="32"/>
                <w:szCs w:val="32"/>
              </w:rPr>
              <w:t>Soil Conservation</w:t>
            </w:r>
          </w:p>
        </w:tc>
        <w:tc>
          <w:tcPr>
            <w:tcW w:w="1191" w:type="dxa"/>
          </w:tcPr>
          <w:p w:rsidR="005240A6" w:rsidRPr="00646BF3" w:rsidRDefault="005240A6" w:rsidP="008117B4">
            <w:pP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2534</w:t>
            </w:r>
          </w:p>
        </w:tc>
        <w:tc>
          <w:tcPr>
            <w:tcW w:w="2424" w:type="dxa"/>
            <w:tcBorders>
              <w:right w:val="single" w:sz="4" w:space="0" w:color="auto"/>
            </w:tcBorders>
          </w:tcPr>
          <w:p w:rsidR="005240A6" w:rsidRPr="00646BF3" w:rsidRDefault="005240A6" w:rsidP="008117B4">
            <w:pPr>
              <w:rPr>
                <w:rFonts w:ascii="TH SarabunPSK" w:hAnsi="TH SarabunPSK" w:cs="TH SarabunPSK"/>
                <w:sz w:val="32"/>
                <w:szCs w:val="32"/>
              </w:rPr>
            </w:pPr>
            <w:r w:rsidRPr="00646BF3">
              <w:rPr>
                <w:rFonts w:ascii="TH SarabunPSK" w:hAnsi="TH SarabunPSK" w:cs="TH SarabunPSK"/>
                <w:sz w:val="32"/>
                <w:szCs w:val="32"/>
              </w:rPr>
              <w:t>Okayama University, Japan</w:t>
            </w:r>
          </w:p>
        </w:tc>
        <w:tc>
          <w:tcPr>
            <w:tcW w:w="2096" w:type="dxa"/>
            <w:vMerge w:val="restart"/>
            <w:tcBorders>
              <w:top w:val="single" w:sz="4" w:space="0" w:color="auto"/>
              <w:left w:val="single" w:sz="4" w:space="0" w:color="auto"/>
              <w:right w:val="single" w:sz="4" w:space="0" w:color="auto"/>
            </w:tcBorders>
          </w:tcPr>
          <w:p w:rsidR="005240A6" w:rsidRPr="00646BF3" w:rsidRDefault="005240A6" w:rsidP="008117B4">
            <w:pPr>
              <w:rPr>
                <w:rFonts w:ascii="TH SarabunPSK" w:hAnsi="TH SarabunPSK" w:cs="TH SarabunPSK"/>
                <w:sz w:val="32"/>
                <w:szCs w:val="32"/>
                <w:cs/>
              </w:rPr>
            </w:pPr>
            <w:r w:rsidRPr="00646BF3">
              <w:rPr>
                <w:rFonts w:ascii="TH SarabunPSK" w:hAnsi="TH SarabunPSK" w:cs="TH SarabunPSK"/>
                <w:sz w:val="32"/>
                <w:szCs w:val="32"/>
              </w:rPr>
              <w:t>1212 742 : 3</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r w:rsidRPr="00646BF3">
              <w:rPr>
                <w:rFonts w:ascii="TH SarabunPSK" w:hAnsi="TH SarabunPSK" w:cs="TH SarabunPSK"/>
                <w:sz w:val="32"/>
                <w:szCs w:val="32"/>
                <w:cs/>
              </w:rPr>
              <w:br/>
            </w:r>
            <w:r w:rsidRPr="00646BF3">
              <w:rPr>
                <w:rFonts w:ascii="TH SarabunPSK" w:hAnsi="TH SarabunPSK" w:cs="TH SarabunPSK"/>
                <w:b/>
                <w:bCs/>
                <w:sz w:val="32"/>
                <w:szCs w:val="32"/>
                <w:cs/>
              </w:rPr>
              <w:t>รวม</w:t>
            </w:r>
            <w:r w:rsidRPr="00646BF3">
              <w:rPr>
                <w:rFonts w:ascii="TH SarabunPSK" w:hAnsi="TH SarabunPSK" w:cs="TH SarabunPSK"/>
                <w:sz w:val="32"/>
                <w:szCs w:val="32"/>
                <w:cs/>
              </w:rPr>
              <w:t xml:space="preserve"> </w:t>
            </w:r>
            <w:r w:rsidRPr="00646BF3">
              <w:rPr>
                <w:rFonts w:ascii="TH SarabunPSK" w:hAnsi="TH SarabunPSK" w:cs="TH SarabunPSK"/>
                <w:sz w:val="32"/>
                <w:szCs w:val="32"/>
              </w:rPr>
              <w:t xml:space="preserve">: </w:t>
            </w:r>
            <w:r w:rsidRPr="00646BF3">
              <w:rPr>
                <w:rFonts w:ascii="TH SarabunPSK" w:hAnsi="TH SarabunPSK" w:cs="TH SarabunPSK"/>
                <w:sz w:val="32"/>
                <w:szCs w:val="32"/>
                <w:cs/>
              </w:rPr>
              <w:t>3</w:t>
            </w:r>
            <w:r w:rsidRPr="00646BF3">
              <w:rPr>
                <w:rFonts w:ascii="TH SarabunPSK" w:hAnsi="TH SarabunPSK" w:cs="TH SarabunPSK"/>
                <w:sz w:val="32"/>
                <w:szCs w:val="32"/>
              </w:rPr>
              <w:t xml:space="preserve"> </w:t>
            </w:r>
            <w:r w:rsidRPr="00646BF3">
              <w:rPr>
                <w:rFonts w:ascii="TH SarabunPSK" w:hAnsi="TH SarabunPSK" w:cs="TH SarabunPSK"/>
                <w:sz w:val="32"/>
                <w:szCs w:val="32"/>
                <w:cs/>
              </w:rPr>
              <w:t>ช.ม./สัปดาห์/</w:t>
            </w:r>
            <w:r w:rsidRPr="00646BF3">
              <w:rPr>
                <w:rFonts w:ascii="TH SarabunPSK" w:hAnsi="TH SarabunPSK" w:cs="TH SarabunPSK"/>
                <w:sz w:val="32"/>
                <w:szCs w:val="32"/>
                <w:cs/>
              </w:rPr>
              <w:br/>
              <w:t>45 ช.ม./ภาค</w:t>
            </w:r>
          </w:p>
        </w:tc>
        <w:tc>
          <w:tcPr>
            <w:tcW w:w="2233" w:type="dxa"/>
            <w:vMerge w:val="restart"/>
            <w:tcBorders>
              <w:top w:val="single" w:sz="4" w:space="0" w:color="auto"/>
              <w:left w:val="single" w:sz="4" w:space="0" w:color="auto"/>
              <w:bottom w:val="nil"/>
              <w:right w:val="single" w:sz="4" w:space="0" w:color="auto"/>
            </w:tcBorders>
          </w:tcPr>
          <w:p w:rsidR="005240A6" w:rsidRPr="00646BF3" w:rsidRDefault="005240A6" w:rsidP="008117B4">
            <w:pPr>
              <w:rPr>
                <w:rFonts w:ascii="TH SarabunPSK" w:hAnsi="TH SarabunPSK" w:cs="TH SarabunPSK"/>
                <w:sz w:val="32"/>
                <w:szCs w:val="32"/>
              </w:rPr>
            </w:pPr>
            <w:r w:rsidRPr="00646BF3">
              <w:rPr>
                <w:rFonts w:ascii="TH SarabunPSK" w:hAnsi="TH SarabunPSK" w:cs="TH SarabunPSK"/>
                <w:sz w:val="32"/>
                <w:szCs w:val="32"/>
              </w:rPr>
              <w:t>1201 944 : 3</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r w:rsidRPr="00646BF3">
              <w:rPr>
                <w:rFonts w:ascii="TH SarabunPSK" w:hAnsi="TH SarabunPSK" w:cs="TH SarabunPSK"/>
                <w:sz w:val="32"/>
                <w:szCs w:val="32"/>
                <w:cs/>
              </w:rPr>
              <w:br/>
            </w:r>
            <w:r w:rsidRPr="00646BF3">
              <w:rPr>
                <w:rFonts w:ascii="TH SarabunPSK" w:hAnsi="TH SarabunPSK" w:cs="TH SarabunPSK"/>
                <w:b/>
                <w:bCs/>
                <w:sz w:val="32"/>
                <w:szCs w:val="32"/>
                <w:cs/>
              </w:rPr>
              <w:t>รวม</w:t>
            </w:r>
            <w:r w:rsidRPr="00646BF3">
              <w:rPr>
                <w:rFonts w:ascii="TH SarabunPSK" w:hAnsi="TH SarabunPSK" w:cs="TH SarabunPSK"/>
                <w:sz w:val="32"/>
                <w:szCs w:val="32"/>
                <w:cs/>
              </w:rPr>
              <w:t xml:space="preserve"> </w:t>
            </w:r>
            <w:r w:rsidRPr="00646BF3">
              <w:rPr>
                <w:rFonts w:ascii="TH SarabunPSK" w:hAnsi="TH SarabunPSK" w:cs="TH SarabunPSK"/>
                <w:sz w:val="32"/>
                <w:szCs w:val="32"/>
              </w:rPr>
              <w:t xml:space="preserve">: </w:t>
            </w:r>
            <w:r w:rsidRPr="00646BF3">
              <w:rPr>
                <w:rFonts w:ascii="TH SarabunPSK" w:hAnsi="TH SarabunPSK" w:cs="TH SarabunPSK"/>
                <w:sz w:val="32"/>
                <w:szCs w:val="32"/>
                <w:cs/>
              </w:rPr>
              <w:t>3</w:t>
            </w:r>
            <w:r w:rsidRPr="00646BF3">
              <w:rPr>
                <w:rFonts w:ascii="TH SarabunPSK" w:hAnsi="TH SarabunPSK" w:cs="TH SarabunPSK"/>
                <w:sz w:val="32"/>
                <w:szCs w:val="32"/>
              </w:rPr>
              <w:t xml:space="preserve"> </w:t>
            </w:r>
            <w:r w:rsidRPr="00646BF3">
              <w:rPr>
                <w:rFonts w:ascii="TH SarabunPSK" w:hAnsi="TH SarabunPSK" w:cs="TH SarabunPSK"/>
                <w:sz w:val="32"/>
                <w:szCs w:val="32"/>
                <w:cs/>
              </w:rPr>
              <w:t>ช.ม./สัปดาห์/</w:t>
            </w:r>
            <w:r w:rsidRPr="00646BF3">
              <w:rPr>
                <w:rFonts w:ascii="TH SarabunPSK" w:hAnsi="TH SarabunPSK" w:cs="TH SarabunPSK"/>
                <w:sz w:val="32"/>
                <w:szCs w:val="32"/>
                <w:cs/>
              </w:rPr>
              <w:br/>
              <w:t>45 ช.ม./ภาค</w:t>
            </w:r>
          </w:p>
        </w:tc>
      </w:tr>
      <w:tr w:rsidR="005240A6" w:rsidRPr="00646BF3" w:rsidTr="00AD72E4">
        <w:trPr>
          <w:trHeight w:val="744"/>
        </w:trPr>
        <w:tc>
          <w:tcPr>
            <w:tcW w:w="724" w:type="dxa"/>
            <w:vMerge/>
            <w:tcBorders>
              <w:top w:val="nil"/>
              <w:left w:val="single" w:sz="4" w:space="0" w:color="auto"/>
              <w:bottom w:val="nil"/>
              <w:right w:val="single" w:sz="4" w:space="0" w:color="auto"/>
            </w:tcBorders>
          </w:tcPr>
          <w:p w:rsidR="005240A6" w:rsidRPr="00646BF3" w:rsidRDefault="005240A6" w:rsidP="008117B4">
            <w:pPr>
              <w:jc w:val="center"/>
              <w:rPr>
                <w:rFonts w:ascii="TH SarabunPSK" w:hAnsi="TH SarabunPSK" w:cs="TH SarabunPSK"/>
                <w:sz w:val="32"/>
                <w:szCs w:val="32"/>
                <w:cs/>
              </w:rPr>
            </w:pPr>
          </w:p>
        </w:tc>
        <w:tc>
          <w:tcPr>
            <w:tcW w:w="2759" w:type="dxa"/>
            <w:vMerge/>
            <w:tcBorders>
              <w:top w:val="nil"/>
              <w:left w:val="single" w:sz="4" w:space="0" w:color="auto"/>
              <w:bottom w:val="nil"/>
              <w:right w:val="single" w:sz="4" w:space="0" w:color="auto"/>
            </w:tcBorders>
          </w:tcPr>
          <w:p w:rsidR="005240A6" w:rsidRPr="00646BF3" w:rsidRDefault="005240A6" w:rsidP="008117B4">
            <w:pPr>
              <w:rPr>
                <w:rFonts w:ascii="TH SarabunPSK" w:hAnsi="TH SarabunPSK" w:cs="TH SarabunPSK"/>
                <w:sz w:val="32"/>
                <w:szCs w:val="32"/>
                <w:cs/>
              </w:rPr>
            </w:pPr>
          </w:p>
        </w:tc>
        <w:tc>
          <w:tcPr>
            <w:tcW w:w="2108" w:type="dxa"/>
            <w:tcBorders>
              <w:left w:val="single" w:sz="4" w:space="0" w:color="auto"/>
            </w:tcBorders>
          </w:tcPr>
          <w:p w:rsidR="005240A6" w:rsidRPr="00646BF3" w:rsidRDefault="005240A6" w:rsidP="008117B4">
            <w:pPr>
              <w:rPr>
                <w:rFonts w:ascii="TH SarabunPSK" w:hAnsi="TH SarabunPSK" w:cs="TH SarabunPSK"/>
                <w:sz w:val="32"/>
                <w:szCs w:val="32"/>
              </w:rPr>
            </w:pPr>
            <w:r w:rsidRPr="00646BF3">
              <w:rPr>
                <w:rFonts w:ascii="TH SarabunPSK" w:hAnsi="TH SarabunPSK" w:cs="TH SarabunPSK"/>
                <w:sz w:val="32"/>
                <w:szCs w:val="32"/>
              </w:rPr>
              <w:t>Master of Science</w:t>
            </w:r>
          </w:p>
        </w:tc>
        <w:tc>
          <w:tcPr>
            <w:tcW w:w="1882" w:type="dxa"/>
          </w:tcPr>
          <w:p w:rsidR="005240A6" w:rsidRPr="00646BF3" w:rsidRDefault="008139A5" w:rsidP="008139A5">
            <w:pPr>
              <w:rPr>
                <w:rFonts w:ascii="TH SarabunPSK" w:hAnsi="TH SarabunPSK" w:cs="TH SarabunPSK"/>
                <w:sz w:val="32"/>
                <w:szCs w:val="32"/>
              </w:rPr>
            </w:pPr>
            <w:r w:rsidRPr="00646BF3">
              <w:rPr>
                <w:rFonts w:ascii="TH SarabunPSK" w:hAnsi="TH SarabunPSK" w:cs="TH SarabunPSK"/>
                <w:sz w:val="32"/>
                <w:szCs w:val="32"/>
              </w:rPr>
              <w:t>Soil C</w:t>
            </w:r>
            <w:r w:rsidR="005240A6" w:rsidRPr="00646BF3">
              <w:rPr>
                <w:rFonts w:ascii="TH SarabunPSK" w:hAnsi="TH SarabunPSK" w:cs="TH SarabunPSK"/>
                <w:sz w:val="32"/>
                <w:szCs w:val="32"/>
              </w:rPr>
              <w:t>onservation</w:t>
            </w:r>
          </w:p>
        </w:tc>
        <w:tc>
          <w:tcPr>
            <w:tcW w:w="1191" w:type="dxa"/>
          </w:tcPr>
          <w:p w:rsidR="005240A6" w:rsidRPr="00646BF3" w:rsidRDefault="005240A6" w:rsidP="008117B4">
            <w:pP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2529</w:t>
            </w:r>
          </w:p>
        </w:tc>
        <w:tc>
          <w:tcPr>
            <w:tcW w:w="2424" w:type="dxa"/>
            <w:tcBorders>
              <w:right w:val="single" w:sz="4" w:space="0" w:color="auto"/>
            </w:tcBorders>
          </w:tcPr>
          <w:p w:rsidR="005240A6" w:rsidRPr="00646BF3" w:rsidRDefault="005240A6" w:rsidP="008117B4">
            <w:pPr>
              <w:rPr>
                <w:rFonts w:ascii="TH SarabunPSK" w:hAnsi="TH SarabunPSK" w:cs="TH SarabunPSK"/>
                <w:sz w:val="32"/>
                <w:szCs w:val="32"/>
              </w:rPr>
            </w:pPr>
            <w:r w:rsidRPr="00646BF3">
              <w:rPr>
                <w:rFonts w:ascii="TH SarabunPSK" w:hAnsi="TH SarabunPSK" w:cs="TH SarabunPSK"/>
                <w:sz w:val="32"/>
                <w:szCs w:val="32"/>
              </w:rPr>
              <w:t>Okayama University, Japan</w:t>
            </w:r>
          </w:p>
        </w:tc>
        <w:tc>
          <w:tcPr>
            <w:tcW w:w="2096" w:type="dxa"/>
            <w:vMerge/>
            <w:tcBorders>
              <w:left w:val="single" w:sz="4" w:space="0" w:color="auto"/>
              <w:right w:val="single" w:sz="4" w:space="0" w:color="auto"/>
            </w:tcBorders>
          </w:tcPr>
          <w:p w:rsidR="005240A6" w:rsidRPr="00646BF3" w:rsidRDefault="005240A6" w:rsidP="008117B4">
            <w:pPr>
              <w:rPr>
                <w:rFonts w:ascii="TH SarabunPSK" w:hAnsi="TH SarabunPSK" w:cs="TH SarabunPSK"/>
                <w:sz w:val="32"/>
                <w:szCs w:val="32"/>
              </w:rPr>
            </w:pPr>
          </w:p>
        </w:tc>
        <w:tc>
          <w:tcPr>
            <w:tcW w:w="2233" w:type="dxa"/>
            <w:vMerge/>
            <w:tcBorders>
              <w:top w:val="nil"/>
              <w:left w:val="single" w:sz="4" w:space="0" w:color="auto"/>
              <w:bottom w:val="nil"/>
              <w:right w:val="single" w:sz="4" w:space="0" w:color="auto"/>
            </w:tcBorders>
          </w:tcPr>
          <w:p w:rsidR="005240A6" w:rsidRPr="00646BF3" w:rsidRDefault="005240A6" w:rsidP="008117B4">
            <w:pPr>
              <w:rPr>
                <w:rFonts w:ascii="TH SarabunPSK" w:hAnsi="TH SarabunPSK" w:cs="TH SarabunPSK"/>
                <w:sz w:val="32"/>
                <w:szCs w:val="32"/>
              </w:rPr>
            </w:pPr>
          </w:p>
        </w:tc>
      </w:tr>
      <w:tr w:rsidR="005240A6" w:rsidRPr="00646BF3" w:rsidTr="008117B4">
        <w:tc>
          <w:tcPr>
            <w:tcW w:w="724" w:type="dxa"/>
            <w:tcBorders>
              <w:top w:val="nil"/>
              <w:left w:val="single" w:sz="4" w:space="0" w:color="auto"/>
              <w:bottom w:val="single" w:sz="4" w:space="0" w:color="auto"/>
              <w:right w:val="single" w:sz="4" w:space="0" w:color="auto"/>
            </w:tcBorders>
          </w:tcPr>
          <w:p w:rsidR="005240A6" w:rsidRPr="00646BF3" w:rsidRDefault="005240A6" w:rsidP="008117B4">
            <w:pPr>
              <w:jc w:val="center"/>
              <w:rPr>
                <w:rFonts w:ascii="TH SarabunPSK" w:hAnsi="TH SarabunPSK" w:cs="TH SarabunPSK"/>
                <w:sz w:val="32"/>
                <w:szCs w:val="32"/>
                <w:cs/>
              </w:rPr>
            </w:pPr>
          </w:p>
        </w:tc>
        <w:tc>
          <w:tcPr>
            <w:tcW w:w="2759" w:type="dxa"/>
            <w:tcBorders>
              <w:top w:val="nil"/>
              <w:left w:val="single" w:sz="4" w:space="0" w:color="auto"/>
              <w:bottom w:val="single" w:sz="4" w:space="0" w:color="auto"/>
              <w:right w:val="single" w:sz="4" w:space="0" w:color="auto"/>
            </w:tcBorders>
          </w:tcPr>
          <w:p w:rsidR="005240A6" w:rsidRPr="00646BF3" w:rsidRDefault="005240A6" w:rsidP="008117B4">
            <w:pPr>
              <w:rPr>
                <w:rFonts w:ascii="TH SarabunPSK" w:hAnsi="TH SarabunPSK" w:cs="TH SarabunPSK"/>
                <w:sz w:val="32"/>
                <w:szCs w:val="32"/>
                <w:cs/>
              </w:rPr>
            </w:pPr>
          </w:p>
        </w:tc>
        <w:tc>
          <w:tcPr>
            <w:tcW w:w="2108" w:type="dxa"/>
            <w:tcBorders>
              <w:left w:val="single" w:sz="4" w:space="0" w:color="auto"/>
            </w:tcBorders>
          </w:tcPr>
          <w:p w:rsidR="005240A6" w:rsidRPr="00646BF3" w:rsidRDefault="005240A6" w:rsidP="008117B4">
            <w:pPr>
              <w:rPr>
                <w:rFonts w:ascii="TH SarabunPSK" w:hAnsi="TH SarabunPSK" w:cs="TH SarabunPSK"/>
                <w:sz w:val="32"/>
                <w:szCs w:val="32"/>
              </w:rPr>
            </w:pPr>
            <w:r w:rsidRPr="00646BF3">
              <w:rPr>
                <w:rFonts w:ascii="TH SarabunPSK" w:hAnsi="TH SarabunPSK" w:cs="TH SarabunPSK"/>
                <w:sz w:val="32"/>
                <w:szCs w:val="32"/>
                <w:cs/>
              </w:rPr>
              <w:t>วิทยาศาสตรบัณฑิต</w:t>
            </w:r>
          </w:p>
        </w:tc>
        <w:tc>
          <w:tcPr>
            <w:tcW w:w="1882" w:type="dxa"/>
          </w:tcPr>
          <w:p w:rsidR="005240A6" w:rsidRPr="00646BF3" w:rsidRDefault="005240A6" w:rsidP="008117B4">
            <w:pPr>
              <w:rPr>
                <w:rFonts w:ascii="TH SarabunPSK" w:hAnsi="TH SarabunPSK" w:cs="TH SarabunPSK"/>
                <w:sz w:val="32"/>
                <w:szCs w:val="32"/>
              </w:rPr>
            </w:pPr>
            <w:r w:rsidRPr="00646BF3">
              <w:rPr>
                <w:rFonts w:ascii="TH SarabunPSK" w:hAnsi="TH SarabunPSK" w:cs="TH SarabunPSK"/>
                <w:sz w:val="32"/>
                <w:szCs w:val="32"/>
                <w:cs/>
              </w:rPr>
              <w:t>เกษตรศาสตร์</w:t>
            </w:r>
          </w:p>
        </w:tc>
        <w:tc>
          <w:tcPr>
            <w:tcW w:w="1191" w:type="dxa"/>
          </w:tcPr>
          <w:p w:rsidR="005240A6" w:rsidRPr="00646BF3" w:rsidRDefault="005240A6" w:rsidP="008117B4">
            <w:pP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2524</w:t>
            </w:r>
          </w:p>
        </w:tc>
        <w:tc>
          <w:tcPr>
            <w:tcW w:w="2424" w:type="dxa"/>
            <w:tcBorders>
              <w:right w:val="single" w:sz="4" w:space="0" w:color="auto"/>
            </w:tcBorders>
          </w:tcPr>
          <w:p w:rsidR="005240A6" w:rsidRPr="00646BF3" w:rsidRDefault="005240A6" w:rsidP="008117B4">
            <w:pPr>
              <w:rPr>
                <w:rFonts w:ascii="TH SarabunPSK" w:hAnsi="TH SarabunPSK" w:cs="TH SarabunPSK"/>
                <w:sz w:val="32"/>
                <w:szCs w:val="32"/>
              </w:rPr>
            </w:pPr>
            <w:r w:rsidRPr="00646BF3">
              <w:rPr>
                <w:rFonts w:ascii="TH SarabunPSK" w:hAnsi="TH SarabunPSK" w:cs="TH SarabunPSK"/>
                <w:sz w:val="32"/>
                <w:szCs w:val="32"/>
                <w:cs/>
              </w:rPr>
              <w:t>มหาวิทยาลัยขอนแก่น</w:t>
            </w:r>
          </w:p>
        </w:tc>
        <w:tc>
          <w:tcPr>
            <w:tcW w:w="2096" w:type="dxa"/>
            <w:vMerge/>
            <w:tcBorders>
              <w:left w:val="single" w:sz="4" w:space="0" w:color="auto"/>
              <w:bottom w:val="single" w:sz="4" w:space="0" w:color="auto"/>
              <w:right w:val="single" w:sz="4" w:space="0" w:color="auto"/>
            </w:tcBorders>
          </w:tcPr>
          <w:p w:rsidR="005240A6" w:rsidRPr="00646BF3" w:rsidRDefault="005240A6" w:rsidP="008117B4">
            <w:pPr>
              <w:rPr>
                <w:rFonts w:ascii="TH SarabunPSK" w:hAnsi="TH SarabunPSK" w:cs="TH SarabunPSK"/>
                <w:sz w:val="32"/>
                <w:szCs w:val="32"/>
              </w:rPr>
            </w:pPr>
          </w:p>
        </w:tc>
        <w:tc>
          <w:tcPr>
            <w:tcW w:w="2233" w:type="dxa"/>
            <w:tcBorders>
              <w:top w:val="nil"/>
              <w:left w:val="single" w:sz="4" w:space="0" w:color="auto"/>
              <w:bottom w:val="single" w:sz="4" w:space="0" w:color="auto"/>
              <w:right w:val="single" w:sz="4" w:space="0" w:color="auto"/>
            </w:tcBorders>
          </w:tcPr>
          <w:p w:rsidR="005240A6" w:rsidRPr="00646BF3" w:rsidRDefault="005240A6" w:rsidP="008117B4">
            <w:pPr>
              <w:rPr>
                <w:rFonts w:ascii="TH SarabunPSK" w:hAnsi="TH SarabunPSK" w:cs="TH SarabunPSK"/>
                <w:sz w:val="32"/>
                <w:szCs w:val="32"/>
              </w:rPr>
            </w:pPr>
          </w:p>
        </w:tc>
      </w:tr>
      <w:tr w:rsidR="005E7A67" w:rsidRPr="00646BF3" w:rsidTr="00990684">
        <w:tc>
          <w:tcPr>
            <w:tcW w:w="15417" w:type="dxa"/>
            <w:gridSpan w:val="8"/>
            <w:shd w:val="clear" w:color="auto" w:fill="FFFFFF" w:themeFill="background1"/>
          </w:tcPr>
          <w:p w:rsidR="005E7A67" w:rsidRPr="000E4EAE" w:rsidRDefault="005E7A67" w:rsidP="00F109B2">
            <w:pPr>
              <w:pStyle w:val="ListParagraph"/>
              <w:numPr>
                <w:ilvl w:val="0"/>
                <w:numId w:val="16"/>
              </w:numPr>
              <w:rPr>
                <w:rFonts w:ascii="TH SarabunPSK" w:hAnsi="TH SarabunPSK" w:cs="TH SarabunPSK"/>
                <w:b/>
                <w:bCs/>
                <w:sz w:val="32"/>
                <w:szCs w:val="32"/>
                <w:cs/>
              </w:rPr>
            </w:pPr>
            <w:r w:rsidRPr="000E4EAE">
              <w:rPr>
                <w:rFonts w:ascii="TH SarabunPSK" w:hAnsi="TH SarabunPSK" w:cs="TH SarabunPSK"/>
                <w:b/>
                <w:bCs/>
                <w:sz w:val="32"/>
                <w:szCs w:val="32"/>
                <w:cs/>
              </w:rPr>
              <w:t>วิชาเอกพืชสวน</w:t>
            </w:r>
          </w:p>
        </w:tc>
      </w:tr>
      <w:tr w:rsidR="000D04CC" w:rsidRPr="00646BF3" w:rsidTr="00990684">
        <w:tc>
          <w:tcPr>
            <w:tcW w:w="724" w:type="dxa"/>
            <w:vMerge w:val="restart"/>
          </w:tcPr>
          <w:p w:rsidR="000D04CC" w:rsidRPr="00646BF3" w:rsidRDefault="000D04CC" w:rsidP="009F3598">
            <w:pPr>
              <w:jc w:val="center"/>
              <w:rPr>
                <w:rFonts w:ascii="TH SarabunPSK" w:hAnsi="TH SarabunPSK" w:cs="TH SarabunPSK"/>
                <w:sz w:val="32"/>
                <w:szCs w:val="32"/>
                <w:cs/>
              </w:rPr>
            </w:pPr>
            <w:r w:rsidRPr="00646BF3">
              <w:rPr>
                <w:rFonts w:ascii="TH SarabunPSK" w:hAnsi="TH SarabunPSK" w:cs="TH SarabunPSK" w:hint="cs"/>
                <w:sz w:val="32"/>
                <w:szCs w:val="32"/>
                <w:cs/>
              </w:rPr>
              <w:t>1</w:t>
            </w:r>
          </w:p>
        </w:tc>
        <w:tc>
          <w:tcPr>
            <w:tcW w:w="2759" w:type="dxa"/>
            <w:vMerge w:val="restart"/>
          </w:tcPr>
          <w:p w:rsidR="00163533" w:rsidRPr="00646BF3" w:rsidRDefault="000D04CC" w:rsidP="009F3598">
            <w:pPr>
              <w:tabs>
                <w:tab w:val="left" w:pos="280"/>
                <w:tab w:val="left" w:pos="420"/>
                <w:tab w:val="left" w:pos="700"/>
                <w:tab w:val="left" w:pos="1260"/>
              </w:tabs>
              <w:autoSpaceDE w:val="0"/>
              <w:autoSpaceDN w:val="0"/>
              <w:adjustRightInd w:val="0"/>
              <w:rPr>
                <w:rFonts w:ascii="TH SarabunPSK" w:hAnsi="TH SarabunPSK" w:cs="TH SarabunPSK"/>
                <w:sz w:val="32"/>
                <w:szCs w:val="32"/>
              </w:rPr>
            </w:pPr>
            <w:r w:rsidRPr="00646BF3">
              <w:rPr>
                <w:rFonts w:ascii="TH SarabunPSK" w:hAnsi="TH SarabunPSK" w:cs="TH SarabunPSK"/>
                <w:sz w:val="32"/>
                <w:szCs w:val="32"/>
                <w:cs/>
              </w:rPr>
              <w:t>ผู้ช่วยศาสตราจารย์</w:t>
            </w:r>
          </w:p>
          <w:p w:rsidR="000D04CC" w:rsidRPr="00646BF3" w:rsidRDefault="000D04CC" w:rsidP="009F3598">
            <w:pPr>
              <w:tabs>
                <w:tab w:val="left" w:pos="280"/>
                <w:tab w:val="left" w:pos="420"/>
                <w:tab w:val="left" w:pos="700"/>
                <w:tab w:val="left" w:pos="1260"/>
              </w:tabs>
              <w:autoSpaceDE w:val="0"/>
              <w:autoSpaceDN w:val="0"/>
              <w:adjustRightInd w:val="0"/>
              <w:rPr>
                <w:rFonts w:ascii="TH SarabunPSK" w:eastAsia="BrowalliaNew-Bold" w:hAnsi="TH SarabunPSK" w:cs="TH SarabunPSK"/>
                <w:sz w:val="32"/>
                <w:szCs w:val="32"/>
              </w:rPr>
            </w:pPr>
            <w:r w:rsidRPr="00646BF3">
              <w:rPr>
                <w:rFonts w:ascii="TH SarabunPSK" w:hAnsi="TH SarabunPSK" w:cs="TH SarabunPSK"/>
                <w:sz w:val="32"/>
                <w:szCs w:val="32"/>
                <w:cs/>
              </w:rPr>
              <w:t>ดร.</w:t>
            </w:r>
            <w:r w:rsidRPr="00646BF3">
              <w:rPr>
                <w:rFonts w:ascii="TH SarabunPSK" w:eastAsia="BrowalliaNew-Bold" w:hAnsi="TH SarabunPSK" w:cs="TH SarabunPSK"/>
                <w:sz w:val="32"/>
                <w:szCs w:val="32"/>
                <w:cs/>
              </w:rPr>
              <w:t xml:space="preserve"> ยุวดี ชูประภาวรรณ</w:t>
            </w:r>
          </w:p>
          <w:p w:rsidR="000D04CC" w:rsidRPr="00646BF3" w:rsidRDefault="000D04CC" w:rsidP="009F3598">
            <w:pPr>
              <w:tabs>
                <w:tab w:val="left" w:pos="280"/>
                <w:tab w:val="left" w:pos="420"/>
                <w:tab w:val="left" w:pos="700"/>
                <w:tab w:val="left" w:pos="1260"/>
              </w:tabs>
              <w:autoSpaceDE w:val="0"/>
              <w:autoSpaceDN w:val="0"/>
              <w:adjustRightInd w:val="0"/>
              <w:rPr>
                <w:rFonts w:ascii="TH SarabunPSK" w:eastAsia="BrowalliaNew-Bold" w:hAnsi="TH SarabunPSK" w:cs="TH SarabunPSK"/>
                <w:sz w:val="32"/>
                <w:szCs w:val="32"/>
              </w:rPr>
            </w:pPr>
          </w:p>
        </w:tc>
        <w:tc>
          <w:tcPr>
            <w:tcW w:w="2108" w:type="dxa"/>
          </w:tcPr>
          <w:p w:rsidR="000D04CC" w:rsidRPr="00646BF3" w:rsidRDefault="000D04CC" w:rsidP="009F3598">
            <w:pPr>
              <w:rPr>
                <w:rFonts w:ascii="TH SarabunPSK" w:hAnsi="TH SarabunPSK" w:cs="TH SarabunPSK"/>
                <w:sz w:val="32"/>
                <w:szCs w:val="32"/>
              </w:rPr>
            </w:pPr>
            <w:r w:rsidRPr="00646BF3">
              <w:rPr>
                <w:rFonts w:ascii="TH SarabunPSK" w:hAnsi="TH SarabunPSK" w:cs="TH SarabunPSK"/>
                <w:sz w:val="32"/>
                <w:szCs w:val="32"/>
                <w:cs/>
              </w:rPr>
              <w:t>ปรัชญาดุษฎีบัณฑิต</w:t>
            </w:r>
          </w:p>
        </w:tc>
        <w:tc>
          <w:tcPr>
            <w:tcW w:w="1882" w:type="dxa"/>
          </w:tcPr>
          <w:p w:rsidR="000D04CC" w:rsidRPr="00646BF3" w:rsidRDefault="000D04CC" w:rsidP="009F3598">
            <w:pPr>
              <w:rPr>
                <w:rFonts w:ascii="TH SarabunPSK" w:hAnsi="TH SarabunPSK" w:cs="TH SarabunPSK"/>
                <w:sz w:val="32"/>
                <w:szCs w:val="32"/>
              </w:rPr>
            </w:pPr>
            <w:r w:rsidRPr="00646BF3">
              <w:rPr>
                <w:rFonts w:ascii="TH SarabunPSK" w:hAnsi="TH SarabunPSK" w:cs="TH SarabunPSK"/>
                <w:sz w:val="32"/>
                <w:szCs w:val="32"/>
                <w:cs/>
              </w:rPr>
              <w:t>โรคพืชวิทยา</w:t>
            </w:r>
          </w:p>
        </w:tc>
        <w:tc>
          <w:tcPr>
            <w:tcW w:w="1191" w:type="dxa"/>
          </w:tcPr>
          <w:p w:rsidR="000D04CC" w:rsidRPr="00646BF3" w:rsidRDefault="000D04CC" w:rsidP="009F3598">
            <w:pP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25</w:t>
            </w:r>
            <w:r w:rsidRPr="00646BF3">
              <w:rPr>
                <w:rFonts w:ascii="TH SarabunPSK" w:hAnsi="TH SarabunPSK" w:cs="TH SarabunPSK"/>
                <w:sz w:val="32"/>
                <w:szCs w:val="32"/>
                <w:cs/>
              </w:rPr>
              <w:t>50</w:t>
            </w:r>
          </w:p>
        </w:tc>
        <w:tc>
          <w:tcPr>
            <w:tcW w:w="2424" w:type="dxa"/>
          </w:tcPr>
          <w:p w:rsidR="000D04CC" w:rsidRPr="00646BF3" w:rsidRDefault="000D04CC" w:rsidP="009F3598">
            <w:pPr>
              <w:rPr>
                <w:rFonts w:ascii="TH SarabunPSK" w:hAnsi="TH SarabunPSK" w:cs="TH SarabunPSK"/>
                <w:sz w:val="32"/>
                <w:szCs w:val="32"/>
              </w:rPr>
            </w:pPr>
            <w:r w:rsidRPr="00646BF3">
              <w:rPr>
                <w:rFonts w:ascii="TH SarabunPSK" w:hAnsi="TH SarabunPSK" w:cs="TH SarabunPSK"/>
                <w:sz w:val="32"/>
                <w:szCs w:val="32"/>
                <w:cs/>
              </w:rPr>
              <w:t>มหาวิทยาลัยขอนแก่น</w:t>
            </w:r>
          </w:p>
        </w:tc>
        <w:tc>
          <w:tcPr>
            <w:tcW w:w="2096" w:type="dxa"/>
            <w:vMerge w:val="restart"/>
          </w:tcPr>
          <w:p w:rsidR="000D04CC" w:rsidRPr="00646BF3" w:rsidRDefault="000D04CC" w:rsidP="009F3598">
            <w:pPr>
              <w:autoSpaceDE w:val="0"/>
              <w:autoSpaceDN w:val="0"/>
              <w:adjustRightInd w:val="0"/>
              <w:spacing w:line="233" w:lineRule="auto"/>
              <w:rPr>
                <w:rFonts w:ascii="TH SarabunPSK" w:hAnsi="TH SarabunPSK" w:cs="TH SarabunPSK"/>
                <w:sz w:val="32"/>
                <w:szCs w:val="32"/>
              </w:rPr>
            </w:pPr>
            <w:r w:rsidRPr="00646BF3">
              <w:rPr>
                <w:rFonts w:ascii="TH SarabunPSK" w:hAnsi="TH SarabunPSK" w:cs="TH SarabunPSK"/>
                <w:sz w:val="32"/>
                <w:szCs w:val="32"/>
              </w:rPr>
              <w:t>121</w:t>
            </w:r>
            <w:r w:rsidRPr="00646BF3">
              <w:rPr>
                <w:rFonts w:ascii="TH SarabunPSK" w:hAnsi="TH SarabunPSK" w:cs="TH SarabunPSK"/>
                <w:sz w:val="32"/>
                <w:szCs w:val="32"/>
                <w:cs/>
              </w:rPr>
              <w:t xml:space="preserve">2 </w:t>
            </w:r>
            <w:r w:rsidRPr="00646BF3">
              <w:rPr>
                <w:rFonts w:ascii="TH SarabunPSK" w:hAnsi="TH SarabunPSK" w:cs="TH SarabunPSK"/>
                <w:sz w:val="32"/>
                <w:szCs w:val="32"/>
              </w:rPr>
              <w:t>77</w:t>
            </w:r>
            <w:r w:rsidRPr="00646BF3">
              <w:rPr>
                <w:rFonts w:ascii="TH SarabunPSK" w:hAnsi="TH SarabunPSK" w:cs="TH SarabunPSK"/>
                <w:sz w:val="32"/>
                <w:szCs w:val="32"/>
                <w:cs/>
              </w:rPr>
              <w:t>1</w:t>
            </w:r>
            <w:r w:rsidRPr="00646BF3">
              <w:rPr>
                <w:rFonts w:ascii="TH SarabunPSK" w:hAnsi="TH SarabunPSK" w:cs="TH SarabunPSK"/>
                <w:sz w:val="32"/>
                <w:szCs w:val="32"/>
              </w:rPr>
              <w:t xml:space="preserve"> : 3</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p>
          <w:p w:rsidR="000D04CC" w:rsidRPr="00646BF3" w:rsidRDefault="000D04CC" w:rsidP="009F3598">
            <w:pPr>
              <w:autoSpaceDE w:val="0"/>
              <w:autoSpaceDN w:val="0"/>
              <w:adjustRightInd w:val="0"/>
              <w:spacing w:line="233" w:lineRule="auto"/>
              <w:rPr>
                <w:rFonts w:ascii="TH SarabunPSK" w:hAnsi="TH SarabunPSK" w:cs="TH SarabunPSK"/>
                <w:sz w:val="32"/>
                <w:szCs w:val="32"/>
              </w:rPr>
            </w:pPr>
            <w:r w:rsidRPr="00646BF3">
              <w:rPr>
                <w:rFonts w:ascii="TH SarabunPSK" w:hAnsi="TH SarabunPSK" w:cs="TH SarabunPSK"/>
                <w:sz w:val="32"/>
                <w:szCs w:val="32"/>
              </w:rPr>
              <w:t>121</w:t>
            </w:r>
            <w:r w:rsidRPr="00646BF3">
              <w:rPr>
                <w:rFonts w:ascii="TH SarabunPSK" w:hAnsi="TH SarabunPSK" w:cs="TH SarabunPSK"/>
                <w:sz w:val="32"/>
                <w:szCs w:val="32"/>
                <w:cs/>
              </w:rPr>
              <w:t>2</w:t>
            </w:r>
            <w:r w:rsidRPr="00646BF3">
              <w:rPr>
                <w:rFonts w:ascii="TH SarabunPSK" w:hAnsi="TH SarabunPSK" w:cs="TH SarabunPSK"/>
                <w:sz w:val="32"/>
                <w:szCs w:val="32"/>
              </w:rPr>
              <w:t xml:space="preserve"> 772 : 3</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 xml:space="preserve">ช.ม./ภาค  </w:t>
            </w:r>
          </w:p>
          <w:p w:rsidR="000D04CC" w:rsidRPr="00646BF3" w:rsidRDefault="000D04CC" w:rsidP="009F3598">
            <w:pPr>
              <w:autoSpaceDE w:val="0"/>
              <w:autoSpaceDN w:val="0"/>
              <w:adjustRightInd w:val="0"/>
              <w:spacing w:line="233" w:lineRule="auto"/>
              <w:rPr>
                <w:rFonts w:ascii="TH SarabunPSK" w:hAnsi="TH SarabunPSK" w:cs="TH SarabunPSK"/>
                <w:sz w:val="32"/>
                <w:szCs w:val="32"/>
              </w:rPr>
            </w:pPr>
            <w:r w:rsidRPr="00646BF3">
              <w:rPr>
                <w:rFonts w:ascii="TH SarabunPSK" w:hAnsi="TH SarabunPSK" w:cs="TH SarabunPSK"/>
                <w:sz w:val="32"/>
                <w:szCs w:val="32"/>
                <w:cs/>
              </w:rPr>
              <w:t>1212 7</w:t>
            </w:r>
            <w:r w:rsidRPr="00646BF3">
              <w:rPr>
                <w:rFonts w:ascii="TH SarabunPSK" w:hAnsi="TH SarabunPSK" w:cs="TH SarabunPSK"/>
                <w:sz w:val="32"/>
                <w:szCs w:val="32"/>
              </w:rPr>
              <w:t>73 : 3</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 xml:space="preserve">ช.ม./ภาค   </w:t>
            </w:r>
          </w:p>
          <w:p w:rsidR="000D04CC" w:rsidRPr="00646BF3" w:rsidRDefault="000D04CC" w:rsidP="007A33CD">
            <w:pPr>
              <w:rPr>
                <w:rFonts w:ascii="TH SarabunPSK" w:hAnsi="TH SarabunPSK" w:cs="TH SarabunPSK"/>
                <w:sz w:val="32"/>
                <w:szCs w:val="32"/>
              </w:rPr>
            </w:pPr>
            <w:r w:rsidRPr="00646BF3">
              <w:rPr>
                <w:rFonts w:ascii="TH SarabunPSK" w:hAnsi="TH SarabunPSK" w:cs="TH SarabunPSK"/>
                <w:b/>
                <w:bCs/>
                <w:sz w:val="32"/>
                <w:szCs w:val="32"/>
                <w:cs/>
              </w:rPr>
              <w:t>รวม</w:t>
            </w:r>
            <w:r w:rsidRPr="00646BF3">
              <w:rPr>
                <w:rFonts w:ascii="TH SarabunPSK" w:hAnsi="TH SarabunPSK" w:cs="TH SarabunPSK"/>
                <w:sz w:val="32"/>
                <w:szCs w:val="32"/>
                <w:cs/>
              </w:rPr>
              <w:t xml:space="preserve"> </w:t>
            </w:r>
            <w:r w:rsidRPr="00646BF3">
              <w:rPr>
                <w:rFonts w:ascii="TH SarabunPSK" w:hAnsi="TH SarabunPSK" w:cs="TH SarabunPSK"/>
                <w:sz w:val="32"/>
                <w:szCs w:val="32"/>
              </w:rPr>
              <w:t xml:space="preserve">: </w:t>
            </w:r>
            <w:r w:rsidR="007A33CD" w:rsidRPr="00646BF3">
              <w:rPr>
                <w:rFonts w:ascii="TH SarabunPSK" w:hAnsi="TH SarabunPSK" w:cs="TH SarabunPSK"/>
                <w:sz w:val="32"/>
                <w:szCs w:val="32"/>
              </w:rPr>
              <w:t>9</w:t>
            </w:r>
            <w:r w:rsidRPr="00646BF3">
              <w:rPr>
                <w:rFonts w:ascii="TH SarabunPSK" w:hAnsi="TH SarabunPSK" w:cs="TH SarabunPSK"/>
                <w:sz w:val="32"/>
                <w:szCs w:val="32"/>
              </w:rPr>
              <w:t xml:space="preserve"> </w:t>
            </w:r>
            <w:r w:rsidRPr="00646BF3">
              <w:rPr>
                <w:rFonts w:ascii="TH SarabunPSK" w:hAnsi="TH SarabunPSK" w:cs="TH SarabunPSK"/>
                <w:sz w:val="32"/>
                <w:szCs w:val="32"/>
                <w:cs/>
              </w:rPr>
              <w:t>ช.ม./สัปดาห์/</w:t>
            </w:r>
            <w:r w:rsidRPr="00646BF3">
              <w:rPr>
                <w:rFonts w:ascii="TH SarabunPSK" w:hAnsi="TH SarabunPSK" w:cs="TH SarabunPSK"/>
                <w:sz w:val="32"/>
                <w:szCs w:val="32"/>
                <w:cs/>
              </w:rPr>
              <w:br/>
            </w:r>
            <w:r w:rsidR="007A33CD" w:rsidRPr="00646BF3">
              <w:rPr>
                <w:rFonts w:ascii="TH SarabunPSK" w:hAnsi="TH SarabunPSK" w:cs="TH SarabunPSK" w:hint="cs"/>
                <w:sz w:val="32"/>
                <w:szCs w:val="32"/>
                <w:cs/>
              </w:rPr>
              <w:t>13</w:t>
            </w:r>
            <w:r w:rsidRPr="00646BF3">
              <w:rPr>
                <w:rFonts w:ascii="TH SarabunPSK" w:hAnsi="TH SarabunPSK" w:cs="TH SarabunPSK"/>
                <w:sz w:val="32"/>
                <w:szCs w:val="32"/>
                <w:cs/>
              </w:rPr>
              <w:t>5 ช.ม./ภาค</w:t>
            </w:r>
          </w:p>
        </w:tc>
        <w:tc>
          <w:tcPr>
            <w:tcW w:w="2233" w:type="dxa"/>
            <w:vMerge w:val="restart"/>
          </w:tcPr>
          <w:p w:rsidR="000D04CC" w:rsidRPr="00646BF3" w:rsidRDefault="000D04CC" w:rsidP="00F714EC">
            <w:pPr>
              <w:autoSpaceDE w:val="0"/>
              <w:autoSpaceDN w:val="0"/>
              <w:adjustRightInd w:val="0"/>
              <w:spacing w:line="233" w:lineRule="auto"/>
              <w:rPr>
                <w:rFonts w:ascii="TH SarabunPSK" w:hAnsi="TH SarabunPSK" w:cs="TH SarabunPSK"/>
                <w:sz w:val="32"/>
                <w:szCs w:val="32"/>
              </w:rPr>
            </w:pPr>
            <w:r w:rsidRPr="00646BF3">
              <w:rPr>
                <w:rFonts w:ascii="TH SarabunPSK" w:hAnsi="TH SarabunPSK" w:cs="TH SarabunPSK"/>
                <w:sz w:val="32"/>
                <w:szCs w:val="32"/>
              </w:rPr>
              <w:t>120</w:t>
            </w:r>
            <w:r w:rsidRPr="00646BF3">
              <w:rPr>
                <w:rFonts w:ascii="TH SarabunPSK" w:hAnsi="TH SarabunPSK" w:cs="TH SarabunPSK"/>
                <w:sz w:val="32"/>
                <w:szCs w:val="32"/>
                <w:cs/>
              </w:rPr>
              <w:t xml:space="preserve">2 </w:t>
            </w:r>
            <w:r w:rsidRPr="00646BF3">
              <w:rPr>
                <w:rFonts w:ascii="TH SarabunPSK" w:hAnsi="TH SarabunPSK" w:cs="TH SarabunPSK"/>
                <w:sz w:val="32"/>
                <w:szCs w:val="32"/>
              </w:rPr>
              <w:t>97</w:t>
            </w:r>
            <w:r w:rsidRPr="00646BF3">
              <w:rPr>
                <w:rFonts w:ascii="TH SarabunPSK" w:hAnsi="TH SarabunPSK" w:cs="TH SarabunPSK"/>
                <w:sz w:val="32"/>
                <w:szCs w:val="32"/>
                <w:cs/>
              </w:rPr>
              <w:t>1</w:t>
            </w:r>
            <w:r w:rsidRPr="00646BF3">
              <w:rPr>
                <w:rFonts w:ascii="TH SarabunPSK" w:hAnsi="TH SarabunPSK" w:cs="TH SarabunPSK"/>
                <w:sz w:val="32"/>
                <w:szCs w:val="32"/>
              </w:rPr>
              <w:t xml:space="preserve"> : 3</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p>
          <w:p w:rsidR="000D04CC" w:rsidRPr="00646BF3" w:rsidRDefault="000D04CC" w:rsidP="00F714EC">
            <w:pPr>
              <w:autoSpaceDE w:val="0"/>
              <w:autoSpaceDN w:val="0"/>
              <w:adjustRightInd w:val="0"/>
              <w:spacing w:line="233" w:lineRule="auto"/>
              <w:rPr>
                <w:rFonts w:ascii="TH SarabunPSK" w:hAnsi="TH SarabunPSK" w:cs="TH SarabunPSK"/>
                <w:sz w:val="32"/>
                <w:szCs w:val="32"/>
              </w:rPr>
            </w:pPr>
            <w:r w:rsidRPr="00646BF3">
              <w:rPr>
                <w:rFonts w:ascii="TH SarabunPSK" w:hAnsi="TH SarabunPSK" w:cs="TH SarabunPSK"/>
                <w:sz w:val="32"/>
                <w:szCs w:val="32"/>
                <w:cs/>
              </w:rPr>
              <w:t>12</w:t>
            </w:r>
            <w:r w:rsidRPr="00646BF3">
              <w:rPr>
                <w:rFonts w:ascii="TH SarabunPSK" w:hAnsi="TH SarabunPSK" w:cs="TH SarabunPSK" w:hint="cs"/>
                <w:sz w:val="32"/>
                <w:szCs w:val="32"/>
                <w:cs/>
              </w:rPr>
              <w:t>0</w:t>
            </w:r>
            <w:r w:rsidRPr="00646BF3">
              <w:rPr>
                <w:rFonts w:ascii="TH SarabunPSK" w:hAnsi="TH SarabunPSK" w:cs="TH SarabunPSK"/>
                <w:sz w:val="32"/>
                <w:szCs w:val="32"/>
                <w:cs/>
              </w:rPr>
              <w:t xml:space="preserve">2 </w:t>
            </w:r>
            <w:r w:rsidRPr="00646BF3">
              <w:rPr>
                <w:rFonts w:ascii="TH SarabunPSK" w:hAnsi="TH SarabunPSK" w:cs="TH SarabunPSK" w:hint="cs"/>
                <w:sz w:val="32"/>
                <w:szCs w:val="32"/>
                <w:cs/>
              </w:rPr>
              <w:t>9</w:t>
            </w:r>
            <w:r w:rsidRPr="00646BF3">
              <w:rPr>
                <w:rFonts w:ascii="TH SarabunPSK" w:hAnsi="TH SarabunPSK" w:cs="TH SarabunPSK"/>
                <w:sz w:val="32"/>
                <w:szCs w:val="32"/>
              </w:rPr>
              <w:t>73 : 3</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 xml:space="preserve">ช.ม./ภาค   </w:t>
            </w:r>
          </w:p>
          <w:p w:rsidR="000D04CC" w:rsidRPr="00646BF3" w:rsidRDefault="000D04CC" w:rsidP="00F714EC">
            <w:pPr>
              <w:rPr>
                <w:rFonts w:ascii="TH SarabunPSK" w:hAnsi="TH SarabunPSK" w:cs="TH SarabunPSK"/>
                <w:sz w:val="32"/>
                <w:szCs w:val="32"/>
              </w:rPr>
            </w:pPr>
            <w:r w:rsidRPr="00646BF3">
              <w:rPr>
                <w:rFonts w:ascii="TH SarabunPSK" w:hAnsi="TH SarabunPSK" w:cs="TH SarabunPSK"/>
                <w:b/>
                <w:bCs/>
                <w:sz w:val="32"/>
                <w:szCs w:val="32"/>
                <w:cs/>
              </w:rPr>
              <w:t>รวม</w:t>
            </w:r>
            <w:r w:rsidRPr="00646BF3">
              <w:rPr>
                <w:rFonts w:ascii="TH SarabunPSK" w:hAnsi="TH SarabunPSK" w:cs="TH SarabunPSK"/>
                <w:sz w:val="32"/>
                <w:szCs w:val="32"/>
                <w:cs/>
              </w:rPr>
              <w:t xml:space="preserve"> </w:t>
            </w:r>
            <w:r w:rsidRPr="00646BF3">
              <w:rPr>
                <w:rFonts w:ascii="TH SarabunPSK" w:hAnsi="TH SarabunPSK" w:cs="TH SarabunPSK"/>
                <w:sz w:val="32"/>
                <w:szCs w:val="32"/>
              </w:rPr>
              <w:t xml:space="preserve">: 6 </w:t>
            </w:r>
            <w:r w:rsidRPr="00646BF3">
              <w:rPr>
                <w:rFonts w:ascii="TH SarabunPSK" w:hAnsi="TH SarabunPSK" w:cs="TH SarabunPSK"/>
                <w:sz w:val="32"/>
                <w:szCs w:val="32"/>
                <w:cs/>
              </w:rPr>
              <w:t>ช.ม./สัปดาห์/</w:t>
            </w:r>
            <w:r w:rsidRPr="00646BF3">
              <w:rPr>
                <w:rFonts w:ascii="TH SarabunPSK" w:hAnsi="TH SarabunPSK" w:cs="TH SarabunPSK"/>
                <w:sz w:val="32"/>
                <w:szCs w:val="32"/>
                <w:cs/>
              </w:rPr>
              <w:br/>
            </w:r>
            <w:r w:rsidRPr="00646BF3">
              <w:rPr>
                <w:rFonts w:ascii="TH SarabunPSK" w:hAnsi="TH SarabunPSK" w:cs="TH SarabunPSK" w:hint="cs"/>
                <w:sz w:val="32"/>
                <w:szCs w:val="32"/>
                <w:cs/>
              </w:rPr>
              <w:t>90</w:t>
            </w:r>
            <w:r w:rsidRPr="00646BF3">
              <w:rPr>
                <w:rFonts w:ascii="TH SarabunPSK" w:hAnsi="TH SarabunPSK" w:cs="TH SarabunPSK"/>
                <w:sz w:val="32"/>
                <w:szCs w:val="32"/>
                <w:cs/>
              </w:rPr>
              <w:t xml:space="preserve"> ช.ม./ภาค</w:t>
            </w:r>
          </w:p>
        </w:tc>
      </w:tr>
      <w:tr w:rsidR="005E7A67" w:rsidRPr="00646BF3" w:rsidTr="00990684">
        <w:tc>
          <w:tcPr>
            <w:tcW w:w="724" w:type="dxa"/>
            <w:vMerge/>
          </w:tcPr>
          <w:p w:rsidR="005E7A67" w:rsidRPr="00646BF3" w:rsidRDefault="005E7A67" w:rsidP="009F3598">
            <w:pPr>
              <w:jc w:val="center"/>
              <w:rPr>
                <w:rFonts w:ascii="TH SarabunPSK" w:hAnsi="TH SarabunPSK" w:cs="TH SarabunPSK"/>
                <w:sz w:val="32"/>
                <w:szCs w:val="32"/>
                <w:cs/>
              </w:rPr>
            </w:pPr>
          </w:p>
        </w:tc>
        <w:tc>
          <w:tcPr>
            <w:tcW w:w="2759" w:type="dxa"/>
            <w:vMerge/>
          </w:tcPr>
          <w:p w:rsidR="005E7A67" w:rsidRPr="00646BF3" w:rsidRDefault="005E7A67" w:rsidP="009F3598">
            <w:pPr>
              <w:rPr>
                <w:rFonts w:ascii="TH SarabunPSK" w:hAnsi="TH SarabunPSK" w:cs="TH SarabunPSK"/>
                <w:sz w:val="32"/>
                <w:szCs w:val="32"/>
                <w:cs/>
              </w:rPr>
            </w:pPr>
          </w:p>
        </w:tc>
        <w:tc>
          <w:tcPr>
            <w:tcW w:w="2108"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วิทยาศาสตรมหาบัณฑิต</w:t>
            </w:r>
          </w:p>
        </w:tc>
        <w:tc>
          <w:tcPr>
            <w:tcW w:w="1882"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โรคพืชวิทยา</w:t>
            </w:r>
          </w:p>
        </w:tc>
        <w:tc>
          <w:tcPr>
            <w:tcW w:w="1191"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2536</w:t>
            </w:r>
          </w:p>
        </w:tc>
        <w:tc>
          <w:tcPr>
            <w:tcW w:w="2424"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มหาวิทยาลัยขอนแก่น</w:t>
            </w:r>
          </w:p>
        </w:tc>
        <w:tc>
          <w:tcPr>
            <w:tcW w:w="2096" w:type="dxa"/>
            <w:vMerge/>
          </w:tcPr>
          <w:p w:rsidR="005E7A67" w:rsidRPr="00646BF3" w:rsidRDefault="005E7A67" w:rsidP="009F3598">
            <w:pPr>
              <w:rPr>
                <w:rFonts w:ascii="TH SarabunPSK" w:hAnsi="TH SarabunPSK" w:cs="TH SarabunPSK"/>
                <w:sz w:val="32"/>
                <w:szCs w:val="32"/>
              </w:rPr>
            </w:pPr>
          </w:p>
        </w:tc>
        <w:tc>
          <w:tcPr>
            <w:tcW w:w="2233" w:type="dxa"/>
            <w:vMerge/>
          </w:tcPr>
          <w:p w:rsidR="005E7A67" w:rsidRPr="00646BF3" w:rsidRDefault="005E7A67" w:rsidP="009F3598">
            <w:pPr>
              <w:rPr>
                <w:rFonts w:ascii="TH SarabunPSK" w:hAnsi="TH SarabunPSK" w:cs="TH SarabunPSK"/>
                <w:sz w:val="32"/>
                <w:szCs w:val="32"/>
              </w:rPr>
            </w:pPr>
          </w:p>
        </w:tc>
      </w:tr>
      <w:tr w:rsidR="005E7A67" w:rsidRPr="00646BF3" w:rsidTr="00990684">
        <w:tc>
          <w:tcPr>
            <w:tcW w:w="724" w:type="dxa"/>
            <w:vMerge/>
          </w:tcPr>
          <w:p w:rsidR="005E7A67" w:rsidRPr="00646BF3" w:rsidRDefault="005E7A67" w:rsidP="009F3598">
            <w:pPr>
              <w:jc w:val="center"/>
              <w:rPr>
                <w:rFonts w:ascii="TH SarabunPSK" w:hAnsi="TH SarabunPSK" w:cs="TH SarabunPSK"/>
                <w:sz w:val="32"/>
                <w:szCs w:val="32"/>
                <w:cs/>
              </w:rPr>
            </w:pPr>
          </w:p>
        </w:tc>
        <w:tc>
          <w:tcPr>
            <w:tcW w:w="2759" w:type="dxa"/>
            <w:vMerge/>
          </w:tcPr>
          <w:p w:rsidR="005E7A67" w:rsidRPr="00646BF3" w:rsidRDefault="005E7A67" w:rsidP="009F3598">
            <w:pPr>
              <w:rPr>
                <w:rFonts w:ascii="TH SarabunPSK" w:hAnsi="TH SarabunPSK" w:cs="TH SarabunPSK"/>
                <w:sz w:val="32"/>
                <w:szCs w:val="32"/>
                <w:cs/>
              </w:rPr>
            </w:pPr>
          </w:p>
        </w:tc>
        <w:tc>
          <w:tcPr>
            <w:tcW w:w="2108"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วิทยาศาสตรบัณฑิต</w:t>
            </w:r>
          </w:p>
        </w:tc>
        <w:tc>
          <w:tcPr>
            <w:tcW w:w="1882"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เกษตรศาสตร์</w:t>
            </w:r>
          </w:p>
        </w:tc>
        <w:tc>
          <w:tcPr>
            <w:tcW w:w="1191"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2527</w:t>
            </w:r>
          </w:p>
        </w:tc>
        <w:tc>
          <w:tcPr>
            <w:tcW w:w="2424"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มหาวิทยาลัยขอนแก่น</w:t>
            </w:r>
          </w:p>
        </w:tc>
        <w:tc>
          <w:tcPr>
            <w:tcW w:w="2096" w:type="dxa"/>
            <w:vMerge/>
          </w:tcPr>
          <w:p w:rsidR="005E7A67" w:rsidRPr="00646BF3" w:rsidRDefault="005E7A67" w:rsidP="009F3598">
            <w:pPr>
              <w:rPr>
                <w:rFonts w:ascii="TH SarabunPSK" w:hAnsi="TH SarabunPSK" w:cs="TH SarabunPSK"/>
                <w:sz w:val="32"/>
                <w:szCs w:val="32"/>
              </w:rPr>
            </w:pPr>
          </w:p>
        </w:tc>
        <w:tc>
          <w:tcPr>
            <w:tcW w:w="2233" w:type="dxa"/>
            <w:vMerge/>
          </w:tcPr>
          <w:p w:rsidR="005E7A67" w:rsidRPr="00646BF3" w:rsidRDefault="005E7A67" w:rsidP="009F3598">
            <w:pPr>
              <w:rPr>
                <w:rFonts w:ascii="TH SarabunPSK" w:hAnsi="TH SarabunPSK" w:cs="TH SarabunPSK"/>
                <w:sz w:val="32"/>
                <w:szCs w:val="32"/>
              </w:rPr>
            </w:pPr>
          </w:p>
        </w:tc>
      </w:tr>
      <w:tr w:rsidR="005E7A67" w:rsidRPr="00646BF3" w:rsidTr="00990684">
        <w:tc>
          <w:tcPr>
            <w:tcW w:w="724" w:type="dxa"/>
            <w:vMerge w:val="restart"/>
          </w:tcPr>
          <w:p w:rsidR="005E7A67" w:rsidRPr="00646BF3" w:rsidRDefault="005E7A67" w:rsidP="009F3598">
            <w:pPr>
              <w:jc w:val="center"/>
              <w:rPr>
                <w:rFonts w:ascii="TH SarabunPSK" w:hAnsi="TH SarabunPSK" w:cs="TH SarabunPSK"/>
                <w:sz w:val="32"/>
                <w:szCs w:val="32"/>
                <w:cs/>
              </w:rPr>
            </w:pPr>
            <w:r w:rsidRPr="00646BF3">
              <w:rPr>
                <w:rFonts w:ascii="TH SarabunPSK" w:hAnsi="TH SarabunPSK" w:cs="TH SarabunPSK" w:hint="cs"/>
                <w:sz w:val="32"/>
                <w:szCs w:val="32"/>
                <w:cs/>
              </w:rPr>
              <w:t>2</w:t>
            </w:r>
          </w:p>
        </w:tc>
        <w:tc>
          <w:tcPr>
            <w:tcW w:w="2759" w:type="dxa"/>
            <w:vMerge w:val="restart"/>
          </w:tcPr>
          <w:p w:rsidR="005E7A67" w:rsidRPr="00646BF3" w:rsidRDefault="005E7A67" w:rsidP="009F3598">
            <w:pPr>
              <w:tabs>
                <w:tab w:val="left" w:pos="280"/>
                <w:tab w:val="left" w:pos="420"/>
                <w:tab w:val="left" w:pos="700"/>
                <w:tab w:val="left" w:pos="1260"/>
              </w:tabs>
              <w:autoSpaceDE w:val="0"/>
              <w:autoSpaceDN w:val="0"/>
              <w:adjustRightInd w:val="0"/>
              <w:rPr>
                <w:rFonts w:ascii="TH SarabunPSK" w:eastAsia="BrowalliaNew-Bold" w:hAnsi="TH SarabunPSK" w:cs="TH SarabunPSK"/>
                <w:sz w:val="32"/>
                <w:szCs w:val="32"/>
              </w:rPr>
            </w:pPr>
            <w:r w:rsidRPr="00646BF3">
              <w:rPr>
                <w:rFonts w:ascii="TH SarabunPSK" w:eastAsia="BrowalliaNew-Bold" w:hAnsi="TH SarabunPSK" w:cs="TH SarabunPSK"/>
                <w:sz w:val="32"/>
                <w:szCs w:val="32"/>
                <w:cs/>
              </w:rPr>
              <w:t>ดร. วรงศ์ นัยวินิจ</w:t>
            </w:r>
          </w:p>
        </w:tc>
        <w:tc>
          <w:tcPr>
            <w:tcW w:w="2108"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rPr>
              <w:t>Doctor of Philosophy</w:t>
            </w:r>
          </w:p>
        </w:tc>
        <w:tc>
          <w:tcPr>
            <w:tcW w:w="1882"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rPr>
              <w:t>Agricultural Technology</w:t>
            </w:r>
          </w:p>
        </w:tc>
        <w:tc>
          <w:tcPr>
            <w:tcW w:w="1191"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2552</w:t>
            </w:r>
          </w:p>
        </w:tc>
        <w:tc>
          <w:tcPr>
            <w:tcW w:w="2424"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จุฬาลงกรณ์มหาวิทยาลัย</w:t>
            </w:r>
          </w:p>
        </w:tc>
        <w:tc>
          <w:tcPr>
            <w:tcW w:w="2096" w:type="dxa"/>
            <w:vMerge w:val="restart"/>
          </w:tcPr>
          <w:p w:rsidR="005E7A67" w:rsidRPr="00646BF3" w:rsidRDefault="005E7A67" w:rsidP="009F3598">
            <w:pPr>
              <w:autoSpaceDE w:val="0"/>
              <w:autoSpaceDN w:val="0"/>
              <w:adjustRightInd w:val="0"/>
              <w:spacing w:line="233" w:lineRule="auto"/>
              <w:rPr>
                <w:rFonts w:ascii="TH SarabunPSK" w:hAnsi="TH SarabunPSK" w:cs="TH SarabunPSK"/>
                <w:sz w:val="32"/>
                <w:szCs w:val="32"/>
              </w:rPr>
            </w:pPr>
            <w:r w:rsidRPr="00646BF3">
              <w:rPr>
                <w:rFonts w:ascii="TH SarabunPSK" w:hAnsi="TH SarabunPSK" w:cs="TH SarabunPSK"/>
                <w:sz w:val="32"/>
                <w:szCs w:val="32"/>
              </w:rPr>
              <w:t>1202 766  : 3</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p>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rPr>
              <w:t>1202 767 : 3</w:t>
            </w:r>
            <w:r w:rsidRPr="00646BF3">
              <w:rPr>
                <w:rFonts w:ascii="TH SarabunPSK" w:hAnsi="TH SarabunPSK" w:cs="TH SarabunPSK"/>
                <w:sz w:val="32"/>
                <w:szCs w:val="32"/>
                <w:cs/>
              </w:rPr>
              <w:t xml:space="preserve"> ช.ม./</w:t>
            </w:r>
            <w:r w:rsidRPr="00646BF3">
              <w:rPr>
                <w:rFonts w:ascii="TH SarabunPSK" w:hAnsi="TH SarabunPSK" w:cs="TH SarabunPSK"/>
                <w:sz w:val="32"/>
                <w:szCs w:val="32"/>
                <w:cs/>
              </w:rPr>
              <w:lastRenderedPageBreak/>
              <w:t>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r w:rsidRPr="00646BF3">
              <w:rPr>
                <w:rFonts w:ascii="TH SarabunPSK" w:hAnsi="TH SarabunPSK" w:cs="TH SarabunPSK"/>
                <w:sz w:val="32"/>
                <w:szCs w:val="32"/>
                <w:cs/>
              </w:rPr>
              <w:br/>
            </w:r>
            <w:r w:rsidRPr="00646BF3">
              <w:rPr>
                <w:rFonts w:ascii="TH SarabunPSK" w:hAnsi="TH SarabunPSK" w:cs="TH SarabunPSK"/>
                <w:b/>
                <w:bCs/>
                <w:sz w:val="32"/>
                <w:szCs w:val="32"/>
                <w:cs/>
              </w:rPr>
              <w:t>รวม</w:t>
            </w:r>
            <w:r w:rsidRPr="00646BF3">
              <w:rPr>
                <w:rFonts w:ascii="TH SarabunPSK" w:hAnsi="TH SarabunPSK" w:cs="TH SarabunPSK"/>
                <w:sz w:val="32"/>
                <w:szCs w:val="32"/>
                <w:cs/>
              </w:rPr>
              <w:t xml:space="preserve"> </w:t>
            </w:r>
            <w:r w:rsidRPr="00646BF3">
              <w:rPr>
                <w:rFonts w:ascii="TH SarabunPSK" w:hAnsi="TH SarabunPSK" w:cs="TH SarabunPSK"/>
                <w:sz w:val="32"/>
                <w:szCs w:val="32"/>
              </w:rPr>
              <w:t xml:space="preserve">: </w:t>
            </w:r>
            <w:r w:rsidRPr="00646BF3">
              <w:rPr>
                <w:rFonts w:ascii="TH SarabunPSK" w:hAnsi="TH SarabunPSK" w:cs="TH SarabunPSK"/>
                <w:sz w:val="32"/>
                <w:szCs w:val="32"/>
                <w:cs/>
              </w:rPr>
              <w:t>6</w:t>
            </w:r>
            <w:r w:rsidRPr="00646BF3">
              <w:rPr>
                <w:rFonts w:ascii="TH SarabunPSK" w:hAnsi="TH SarabunPSK" w:cs="TH SarabunPSK"/>
                <w:sz w:val="32"/>
                <w:szCs w:val="32"/>
              </w:rPr>
              <w:t xml:space="preserve"> </w:t>
            </w:r>
            <w:r w:rsidRPr="00646BF3">
              <w:rPr>
                <w:rFonts w:ascii="TH SarabunPSK" w:hAnsi="TH SarabunPSK" w:cs="TH SarabunPSK"/>
                <w:sz w:val="32"/>
                <w:szCs w:val="32"/>
                <w:cs/>
              </w:rPr>
              <w:t>ช.ม./สัปดาห์/</w:t>
            </w:r>
            <w:r w:rsidRPr="00646BF3">
              <w:rPr>
                <w:rFonts w:ascii="TH SarabunPSK" w:hAnsi="TH SarabunPSK" w:cs="TH SarabunPSK"/>
                <w:sz w:val="32"/>
                <w:szCs w:val="32"/>
                <w:cs/>
              </w:rPr>
              <w:br/>
            </w:r>
            <w:r w:rsidRPr="00646BF3">
              <w:rPr>
                <w:rFonts w:ascii="TH SarabunPSK" w:hAnsi="TH SarabunPSK" w:cs="TH SarabunPSK"/>
                <w:sz w:val="32"/>
                <w:szCs w:val="32"/>
              </w:rPr>
              <w:t>90</w:t>
            </w:r>
            <w:r w:rsidRPr="00646BF3">
              <w:rPr>
                <w:rFonts w:ascii="TH SarabunPSK" w:hAnsi="TH SarabunPSK" w:cs="TH SarabunPSK"/>
                <w:sz w:val="32"/>
                <w:szCs w:val="32"/>
                <w:cs/>
              </w:rPr>
              <w:t xml:space="preserve"> ช.ม./ภาค</w:t>
            </w:r>
          </w:p>
        </w:tc>
        <w:tc>
          <w:tcPr>
            <w:tcW w:w="2233" w:type="dxa"/>
            <w:vMerge w:val="restart"/>
          </w:tcPr>
          <w:p w:rsidR="005E7A67" w:rsidRPr="00646BF3" w:rsidRDefault="00B35AFD" w:rsidP="00B35AFD">
            <w:pPr>
              <w:jc w:val="center"/>
              <w:rPr>
                <w:rFonts w:ascii="TH SarabunPSK" w:hAnsi="TH SarabunPSK" w:cs="TH SarabunPSK"/>
                <w:sz w:val="32"/>
                <w:szCs w:val="32"/>
                <w:cs/>
              </w:rPr>
            </w:pPr>
            <w:r w:rsidRPr="00646BF3">
              <w:rPr>
                <w:rFonts w:ascii="TH SarabunPSK" w:hAnsi="TH SarabunPSK" w:cs="TH SarabunPSK"/>
                <w:sz w:val="32"/>
                <w:szCs w:val="32"/>
              </w:rPr>
              <w:lastRenderedPageBreak/>
              <w:t>-</w:t>
            </w:r>
            <w:r w:rsidR="001B46EF" w:rsidRPr="00646BF3">
              <w:rPr>
                <w:rFonts w:ascii="TH SarabunPSK" w:hAnsi="TH SarabunPSK" w:cs="TH SarabunPSK" w:hint="cs"/>
                <w:sz w:val="32"/>
                <w:szCs w:val="32"/>
                <w:cs/>
              </w:rPr>
              <w:t>ไม่มี-</w:t>
            </w:r>
          </w:p>
        </w:tc>
      </w:tr>
      <w:tr w:rsidR="005E7A67" w:rsidRPr="00646BF3" w:rsidTr="00990684">
        <w:tc>
          <w:tcPr>
            <w:tcW w:w="724" w:type="dxa"/>
            <w:vMerge/>
          </w:tcPr>
          <w:p w:rsidR="005E7A67" w:rsidRPr="00646BF3" w:rsidRDefault="005E7A67" w:rsidP="009F3598">
            <w:pPr>
              <w:jc w:val="center"/>
              <w:rPr>
                <w:rFonts w:ascii="TH SarabunPSK" w:hAnsi="TH SarabunPSK" w:cs="TH SarabunPSK"/>
                <w:sz w:val="32"/>
                <w:szCs w:val="32"/>
                <w:cs/>
              </w:rPr>
            </w:pPr>
          </w:p>
        </w:tc>
        <w:tc>
          <w:tcPr>
            <w:tcW w:w="2759" w:type="dxa"/>
            <w:vMerge/>
          </w:tcPr>
          <w:p w:rsidR="005E7A67" w:rsidRPr="00646BF3" w:rsidRDefault="005E7A67" w:rsidP="009F3598">
            <w:pPr>
              <w:rPr>
                <w:rFonts w:ascii="TH SarabunPSK" w:hAnsi="TH SarabunPSK" w:cs="TH SarabunPSK"/>
                <w:sz w:val="32"/>
                <w:szCs w:val="32"/>
                <w:cs/>
              </w:rPr>
            </w:pPr>
          </w:p>
        </w:tc>
        <w:tc>
          <w:tcPr>
            <w:tcW w:w="2108"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rPr>
              <w:t xml:space="preserve">Doctor of </w:t>
            </w:r>
            <w:r w:rsidRPr="00646BF3">
              <w:rPr>
                <w:rFonts w:ascii="TH SarabunPSK" w:hAnsi="TH SarabunPSK" w:cs="TH SarabunPSK"/>
                <w:sz w:val="32"/>
                <w:szCs w:val="32"/>
              </w:rPr>
              <w:lastRenderedPageBreak/>
              <w:t>Philosophy</w:t>
            </w:r>
          </w:p>
        </w:tc>
        <w:tc>
          <w:tcPr>
            <w:tcW w:w="1882"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rPr>
              <w:lastRenderedPageBreak/>
              <w:t xml:space="preserve">Géographie </w:t>
            </w:r>
            <w:r w:rsidRPr="00646BF3">
              <w:rPr>
                <w:rFonts w:ascii="TH SarabunPSK" w:hAnsi="TH SarabunPSK" w:cs="TH SarabunPSK"/>
                <w:sz w:val="32"/>
                <w:szCs w:val="32"/>
              </w:rPr>
              <w:lastRenderedPageBreak/>
              <w:t>humaine, économique et regional</w:t>
            </w:r>
          </w:p>
        </w:tc>
        <w:tc>
          <w:tcPr>
            <w:tcW w:w="1191"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lastRenderedPageBreak/>
              <w:t>พ.ศ.</w:t>
            </w:r>
            <w:r w:rsidRPr="00646BF3">
              <w:rPr>
                <w:rFonts w:ascii="TH SarabunPSK" w:hAnsi="TH SarabunPSK" w:cs="TH SarabunPSK"/>
                <w:sz w:val="32"/>
                <w:szCs w:val="32"/>
              </w:rPr>
              <w:t xml:space="preserve"> 2552</w:t>
            </w:r>
          </w:p>
        </w:tc>
        <w:tc>
          <w:tcPr>
            <w:tcW w:w="2424"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rPr>
              <w:t xml:space="preserve">Université Paris Ouest </w:t>
            </w:r>
            <w:r w:rsidRPr="00646BF3">
              <w:rPr>
                <w:rFonts w:ascii="TH SarabunPSK" w:hAnsi="TH SarabunPSK" w:cs="TH SarabunPSK"/>
                <w:sz w:val="32"/>
                <w:szCs w:val="32"/>
              </w:rPr>
              <w:lastRenderedPageBreak/>
              <w:t>Nanterre-La Défense</w:t>
            </w:r>
            <w:r w:rsidR="006F1D91" w:rsidRPr="00646BF3">
              <w:rPr>
                <w:rFonts w:ascii="TH SarabunPSK" w:hAnsi="TH SarabunPSK" w:cs="TH SarabunPSK"/>
                <w:sz w:val="32"/>
                <w:szCs w:val="32"/>
              </w:rPr>
              <w:t>, France</w:t>
            </w:r>
          </w:p>
        </w:tc>
        <w:tc>
          <w:tcPr>
            <w:tcW w:w="2096" w:type="dxa"/>
            <w:vMerge/>
          </w:tcPr>
          <w:p w:rsidR="005E7A67" w:rsidRPr="00646BF3" w:rsidRDefault="005E7A67" w:rsidP="009F3598">
            <w:pPr>
              <w:rPr>
                <w:rFonts w:ascii="TH SarabunPSK" w:hAnsi="TH SarabunPSK" w:cs="TH SarabunPSK"/>
                <w:sz w:val="32"/>
                <w:szCs w:val="32"/>
              </w:rPr>
            </w:pPr>
          </w:p>
        </w:tc>
        <w:tc>
          <w:tcPr>
            <w:tcW w:w="2233" w:type="dxa"/>
            <w:vMerge/>
          </w:tcPr>
          <w:p w:rsidR="005E7A67" w:rsidRPr="00646BF3" w:rsidRDefault="005E7A67" w:rsidP="009F3598">
            <w:pPr>
              <w:rPr>
                <w:rFonts w:ascii="TH SarabunPSK" w:hAnsi="TH SarabunPSK" w:cs="TH SarabunPSK"/>
                <w:sz w:val="32"/>
                <w:szCs w:val="32"/>
              </w:rPr>
            </w:pPr>
          </w:p>
        </w:tc>
      </w:tr>
      <w:tr w:rsidR="005E7A67" w:rsidRPr="00646BF3" w:rsidTr="00990684">
        <w:tc>
          <w:tcPr>
            <w:tcW w:w="724" w:type="dxa"/>
            <w:vMerge/>
          </w:tcPr>
          <w:p w:rsidR="005E7A67" w:rsidRPr="00646BF3" w:rsidRDefault="005E7A67" w:rsidP="009F3598">
            <w:pPr>
              <w:jc w:val="center"/>
              <w:rPr>
                <w:rFonts w:ascii="TH SarabunPSK" w:hAnsi="TH SarabunPSK" w:cs="TH SarabunPSK"/>
                <w:sz w:val="32"/>
                <w:szCs w:val="32"/>
                <w:cs/>
              </w:rPr>
            </w:pPr>
          </w:p>
        </w:tc>
        <w:tc>
          <w:tcPr>
            <w:tcW w:w="2759" w:type="dxa"/>
            <w:vMerge/>
          </w:tcPr>
          <w:p w:rsidR="005E7A67" w:rsidRPr="00646BF3" w:rsidRDefault="005E7A67" w:rsidP="009F3598">
            <w:pPr>
              <w:rPr>
                <w:rFonts w:ascii="TH SarabunPSK" w:hAnsi="TH SarabunPSK" w:cs="TH SarabunPSK"/>
                <w:sz w:val="32"/>
                <w:szCs w:val="32"/>
                <w:cs/>
              </w:rPr>
            </w:pPr>
          </w:p>
        </w:tc>
        <w:tc>
          <w:tcPr>
            <w:tcW w:w="2108"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rPr>
              <w:t>Master of Landscape Architecture</w:t>
            </w:r>
          </w:p>
        </w:tc>
        <w:tc>
          <w:tcPr>
            <w:tcW w:w="1882"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rPr>
              <w:t>Landscape Architecture</w:t>
            </w:r>
          </w:p>
        </w:tc>
        <w:tc>
          <w:tcPr>
            <w:tcW w:w="1191"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2540</w:t>
            </w:r>
          </w:p>
        </w:tc>
        <w:tc>
          <w:tcPr>
            <w:tcW w:w="2424" w:type="dxa"/>
          </w:tcPr>
          <w:p w:rsidR="005E7A67" w:rsidRPr="00646BF3" w:rsidRDefault="005E7A67" w:rsidP="005E0CAD">
            <w:pPr>
              <w:rPr>
                <w:rFonts w:ascii="TH SarabunPSK" w:hAnsi="TH SarabunPSK" w:cs="TH SarabunPSK"/>
                <w:sz w:val="32"/>
                <w:szCs w:val="32"/>
              </w:rPr>
            </w:pPr>
            <w:r w:rsidRPr="00646BF3">
              <w:rPr>
                <w:rFonts w:ascii="TH SarabunPSK" w:hAnsi="TH SarabunPSK" w:cs="TH SarabunPSK"/>
                <w:sz w:val="32"/>
                <w:szCs w:val="32"/>
              </w:rPr>
              <w:t>The University of Oklahoma</w:t>
            </w:r>
            <w:r w:rsidR="00AF7704" w:rsidRPr="00646BF3">
              <w:rPr>
                <w:rFonts w:ascii="TH SarabunPSK" w:hAnsi="TH SarabunPSK" w:cs="TH SarabunPSK"/>
                <w:sz w:val="32"/>
                <w:szCs w:val="32"/>
              </w:rPr>
              <w:t xml:space="preserve">, </w:t>
            </w:r>
            <w:r w:rsidR="005E0CAD" w:rsidRPr="00646BF3">
              <w:rPr>
                <w:rFonts w:ascii="TH SarabunPSK" w:hAnsi="TH SarabunPSK" w:cs="TH SarabunPSK"/>
                <w:sz w:val="32"/>
                <w:szCs w:val="32"/>
              </w:rPr>
              <w:t>USA</w:t>
            </w:r>
          </w:p>
        </w:tc>
        <w:tc>
          <w:tcPr>
            <w:tcW w:w="2096" w:type="dxa"/>
            <w:vMerge/>
          </w:tcPr>
          <w:p w:rsidR="005E7A67" w:rsidRPr="00646BF3" w:rsidRDefault="005E7A67" w:rsidP="009F3598">
            <w:pPr>
              <w:rPr>
                <w:rFonts w:ascii="TH SarabunPSK" w:hAnsi="TH SarabunPSK" w:cs="TH SarabunPSK"/>
                <w:sz w:val="32"/>
                <w:szCs w:val="32"/>
              </w:rPr>
            </w:pPr>
          </w:p>
        </w:tc>
        <w:tc>
          <w:tcPr>
            <w:tcW w:w="2233" w:type="dxa"/>
            <w:vMerge/>
          </w:tcPr>
          <w:p w:rsidR="005E7A67" w:rsidRPr="00646BF3" w:rsidRDefault="005E7A67" w:rsidP="009F3598">
            <w:pPr>
              <w:rPr>
                <w:rFonts w:ascii="TH SarabunPSK" w:hAnsi="TH SarabunPSK" w:cs="TH SarabunPSK"/>
                <w:sz w:val="32"/>
                <w:szCs w:val="32"/>
              </w:rPr>
            </w:pPr>
          </w:p>
        </w:tc>
      </w:tr>
      <w:tr w:rsidR="005E7A67" w:rsidRPr="00646BF3" w:rsidTr="00990684">
        <w:tc>
          <w:tcPr>
            <w:tcW w:w="724" w:type="dxa"/>
            <w:vMerge/>
          </w:tcPr>
          <w:p w:rsidR="005E7A67" w:rsidRPr="00646BF3" w:rsidRDefault="005E7A67" w:rsidP="009F3598">
            <w:pPr>
              <w:jc w:val="center"/>
              <w:rPr>
                <w:rFonts w:ascii="TH SarabunPSK" w:hAnsi="TH SarabunPSK" w:cs="TH SarabunPSK"/>
                <w:sz w:val="32"/>
                <w:szCs w:val="32"/>
                <w:cs/>
              </w:rPr>
            </w:pPr>
          </w:p>
        </w:tc>
        <w:tc>
          <w:tcPr>
            <w:tcW w:w="2759" w:type="dxa"/>
            <w:vMerge/>
          </w:tcPr>
          <w:p w:rsidR="005E7A67" w:rsidRPr="00646BF3" w:rsidRDefault="005E7A67" w:rsidP="009F3598">
            <w:pPr>
              <w:rPr>
                <w:rFonts w:ascii="TH SarabunPSK" w:hAnsi="TH SarabunPSK" w:cs="TH SarabunPSK"/>
                <w:sz w:val="32"/>
                <w:szCs w:val="32"/>
                <w:cs/>
              </w:rPr>
            </w:pPr>
          </w:p>
        </w:tc>
        <w:tc>
          <w:tcPr>
            <w:tcW w:w="2108"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วิทยาศาสตร์บัณฑิต</w:t>
            </w:r>
          </w:p>
        </w:tc>
        <w:tc>
          <w:tcPr>
            <w:tcW w:w="1882" w:type="dxa"/>
          </w:tcPr>
          <w:p w:rsidR="00163533"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เกษตรศาสตร์</w:t>
            </w:r>
          </w:p>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(พืชสวน)</w:t>
            </w:r>
          </w:p>
        </w:tc>
        <w:tc>
          <w:tcPr>
            <w:tcW w:w="1191"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2535</w:t>
            </w:r>
          </w:p>
        </w:tc>
        <w:tc>
          <w:tcPr>
            <w:tcW w:w="2424"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มหาวิทยาลัยเกษตรศาสตร์</w:t>
            </w:r>
          </w:p>
        </w:tc>
        <w:tc>
          <w:tcPr>
            <w:tcW w:w="2096" w:type="dxa"/>
            <w:vMerge/>
          </w:tcPr>
          <w:p w:rsidR="005E7A67" w:rsidRPr="00646BF3" w:rsidRDefault="005E7A67" w:rsidP="009F3598">
            <w:pPr>
              <w:rPr>
                <w:rFonts w:ascii="TH SarabunPSK" w:hAnsi="TH SarabunPSK" w:cs="TH SarabunPSK"/>
                <w:sz w:val="32"/>
                <w:szCs w:val="32"/>
              </w:rPr>
            </w:pPr>
          </w:p>
        </w:tc>
        <w:tc>
          <w:tcPr>
            <w:tcW w:w="2233" w:type="dxa"/>
            <w:vMerge/>
          </w:tcPr>
          <w:p w:rsidR="005E7A67" w:rsidRPr="00646BF3" w:rsidRDefault="005E7A67" w:rsidP="009F3598">
            <w:pPr>
              <w:rPr>
                <w:rFonts w:ascii="TH SarabunPSK" w:hAnsi="TH SarabunPSK" w:cs="TH SarabunPSK"/>
                <w:sz w:val="32"/>
                <w:szCs w:val="32"/>
              </w:rPr>
            </w:pPr>
          </w:p>
        </w:tc>
      </w:tr>
      <w:tr w:rsidR="00B35AFD" w:rsidRPr="00646BF3" w:rsidTr="00990684">
        <w:tc>
          <w:tcPr>
            <w:tcW w:w="724" w:type="dxa"/>
            <w:vMerge w:val="restart"/>
          </w:tcPr>
          <w:p w:rsidR="00B35AFD" w:rsidRPr="00646BF3" w:rsidRDefault="00B35AFD" w:rsidP="009F3598">
            <w:pPr>
              <w:jc w:val="center"/>
              <w:rPr>
                <w:rFonts w:ascii="TH SarabunPSK" w:hAnsi="TH SarabunPSK" w:cs="TH SarabunPSK"/>
                <w:sz w:val="32"/>
                <w:szCs w:val="32"/>
                <w:cs/>
              </w:rPr>
            </w:pPr>
            <w:r w:rsidRPr="00646BF3">
              <w:rPr>
                <w:rFonts w:ascii="TH SarabunPSK" w:hAnsi="TH SarabunPSK" w:cs="TH SarabunPSK" w:hint="cs"/>
                <w:sz w:val="32"/>
                <w:szCs w:val="32"/>
                <w:cs/>
              </w:rPr>
              <w:t>3</w:t>
            </w:r>
          </w:p>
        </w:tc>
        <w:tc>
          <w:tcPr>
            <w:tcW w:w="2759" w:type="dxa"/>
            <w:vMerge w:val="restart"/>
          </w:tcPr>
          <w:p w:rsidR="00B35AFD" w:rsidRPr="00646BF3" w:rsidRDefault="00B35AFD" w:rsidP="009F3598">
            <w:pPr>
              <w:spacing w:line="233" w:lineRule="auto"/>
              <w:rPr>
                <w:rFonts w:ascii="TH SarabunPSK" w:hAnsi="TH SarabunPSK" w:cs="TH SarabunPSK"/>
                <w:sz w:val="32"/>
                <w:szCs w:val="32"/>
              </w:rPr>
            </w:pPr>
            <w:r w:rsidRPr="00646BF3">
              <w:rPr>
                <w:rFonts w:ascii="TH SarabunPSK" w:hAnsi="TH SarabunPSK" w:cs="TH SarabunPSK"/>
                <w:sz w:val="32"/>
                <w:szCs w:val="32"/>
                <w:cs/>
              </w:rPr>
              <w:t>ดร. สุกัญญา คลังสินศิริกุล</w:t>
            </w:r>
          </w:p>
        </w:tc>
        <w:tc>
          <w:tcPr>
            <w:tcW w:w="2108" w:type="dxa"/>
          </w:tcPr>
          <w:p w:rsidR="00B35AFD" w:rsidRPr="00646BF3" w:rsidRDefault="00B35AFD" w:rsidP="009F3598">
            <w:pPr>
              <w:rPr>
                <w:rFonts w:ascii="TH SarabunPSK" w:hAnsi="TH SarabunPSK" w:cs="TH SarabunPSK"/>
                <w:sz w:val="32"/>
                <w:szCs w:val="32"/>
              </w:rPr>
            </w:pPr>
            <w:r w:rsidRPr="00646BF3">
              <w:rPr>
                <w:rFonts w:ascii="TH SarabunPSK" w:hAnsi="TH SarabunPSK" w:cs="TH SarabunPSK"/>
                <w:sz w:val="32"/>
                <w:szCs w:val="32"/>
                <w:cs/>
              </w:rPr>
              <w:t>ปรัชญาดุษฎีบัณฑิต</w:t>
            </w:r>
          </w:p>
        </w:tc>
        <w:tc>
          <w:tcPr>
            <w:tcW w:w="1882" w:type="dxa"/>
          </w:tcPr>
          <w:p w:rsidR="00B35AFD" w:rsidRPr="00646BF3" w:rsidRDefault="00B35AFD" w:rsidP="009F3598">
            <w:pPr>
              <w:rPr>
                <w:rFonts w:ascii="TH SarabunPSK" w:hAnsi="TH SarabunPSK" w:cs="TH SarabunPSK"/>
                <w:sz w:val="32"/>
                <w:szCs w:val="32"/>
              </w:rPr>
            </w:pPr>
            <w:r w:rsidRPr="00646BF3">
              <w:rPr>
                <w:rFonts w:ascii="TH SarabunPSK" w:hAnsi="TH SarabunPSK" w:cs="TH SarabunPSK"/>
                <w:sz w:val="32"/>
                <w:szCs w:val="32"/>
                <w:cs/>
              </w:rPr>
              <w:t>กีฏวิทยาและสิ่งแวดล้อม</w:t>
            </w:r>
          </w:p>
        </w:tc>
        <w:tc>
          <w:tcPr>
            <w:tcW w:w="1191" w:type="dxa"/>
          </w:tcPr>
          <w:p w:rsidR="00B35AFD" w:rsidRPr="00646BF3" w:rsidRDefault="00B35AFD" w:rsidP="009F3598">
            <w:pP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2552</w:t>
            </w:r>
          </w:p>
        </w:tc>
        <w:tc>
          <w:tcPr>
            <w:tcW w:w="2424" w:type="dxa"/>
          </w:tcPr>
          <w:p w:rsidR="00B35AFD" w:rsidRPr="00646BF3" w:rsidRDefault="00B35AFD" w:rsidP="009F3598">
            <w:pPr>
              <w:rPr>
                <w:rFonts w:ascii="TH SarabunPSK" w:hAnsi="TH SarabunPSK" w:cs="TH SarabunPSK"/>
                <w:sz w:val="32"/>
                <w:szCs w:val="32"/>
              </w:rPr>
            </w:pPr>
            <w:r w:rsidRPr="00646BF3">
              <w:rPr>
                <w:rFonts w:ascii="TH SarabunPSK" w:hAnsi="TH SarabunPSK" w:cs="TH SarabunPSK"/>
                <w:sz w:val="32"/>
                <w:szCs w:val="32"/>
                <w:cs/>
              </w:rPr>
              <w:t>สถาบันเทคโนโลยีพระจอมเกล้าเจ้าคุณทหารลาดกระบัง</w:t>
            </w:r>
          </w:p>
        </w:tc>
        <w:tc>
          <w:tcPr>
            <w:tcW w:w="2096" w:type="dxa"/>
            <w:vMerge w:val="restart"/>
          </w:tcPr>
          <w:p w:rsidR="00B35AFD" w:rsidRPr="00646BF3" w:rsidRDefault="00B35AFD" w:rsidP="009F3598">
            <w:pPr>
              <w:autoSpaceDE w:val="0"/>
              <w:autoSpaceDN w:val="0"/>
              <w:adjustRightInd w:val="0"/>
              <w:spacing w:line="233" w:lineRule="auto"/>
              <w:rPr>
                <w:rFonts w:ascii="TH SarabunPSK" w:hAnsi="TH SarabunPSK" w:cs="TH SarabunPSK"/>
                <w:sz w:val="32"/>
                <w:szCs w:val="32"/>
              </w:rPr>
            </w:pPr>
            <w:r w:rsidRPr="00646BF3">
              <w:rPr>
                <w:rFonts w:ascii="TH SarabunPSK" w:hAnsi="TH SarabunPSK" w:cs="TH SarabunPSK"/>
                <w:sz w:val="32"/>
                <w:szCs w:val="32"/>
              </w:rPr>
              <w:t>121</w:t>
            </w:r>
            <w:r w:rsidRPr="00646BF3">
              <w:rPr>
                <w:rFonts w:ascii="TH SarabunPSK" w:hAnsi="TH SarabunPSK" w:cs="TH SarabunPSK"/>
                <w:sz w:val="32"/>
                <w:szCs w:val="32"/>
                <w:cs/>
              </w:rPr>
              <w:t xml:space="preserve">2 </w:t>
            </w:r>
            <w:r w:rsidRPr="00646BF3">
              <w:rPr>
                <w:rFonts w:ascii="TH SarabunPSK" w:hAnsi="TH SarabunPSK" w:cs="TH SarabunPSK"/>
                <w:sz w:val="32"/>
                <w:szCs w:val="32"/>
              </w:rPr>
              <w:t>77</w:t>
            </w:r>
            <w:r w:rsidRPr="00646BF3">
              <w:rPr>
                <w:rFonts w:ascii="TH SarabunPSK" w:hAnsi="TH SarabunPSK" w:cs="TH SarabunPSK"/>
                <w:sz w:val="32"/>
                <w:szCs w:val="32"/>
                <w:cs/>
              </w:rPr>
              <w:t>1</w:t>
            </w:r>
            <w:r w:rsidRPr="00646BF3">
              <w:rPr>
                <w:rFonts w:ascii="TH SarabunPSK" w:hAnsi="TH SarabunPSK" w:cs="TH SarabunPSK"/>
                <w:sz w:val="32"/>
                <w:szCs w:val="32"/>
              </w:rPr>
              <w:t xml:space="preserve"> : 3</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p>
          <w:p w:rsidR="00B35AFD" w:rsidRPr="00646BF3" w:rsidRDefault="00B35AFD" w:rsidP="009F3598">
            <w:pPr>
              <w:autoSpaceDE w:val="0"/>
              <w:autoSpaceDN w:val="0"/>
              <w:adjustRightInd w:val="0"/>
              <w:spacing w:line="233" w:lineRule="auto"/>
              <w:rPr>
                <w:rFonts w:ascii="TH SarabunPSK" w:hAnsi="TH SarabunPSK" w:cs="TH SarabunPSK"/>
                <w:sz w:val="32"/>
                <w:szCs w:val="32"/>
              </w:rPr>
            </w:pPr>
            <w:r w:rsidRPr="00646BF3">
              <w:rPr>
                <w:rFonts w:ascii="TH SarabunPSK" w:hAnsi="TH SarabunPSK" w:cs="TH SarabunPSK"/>
                <w:sz w:val="32"/>
                <w:szCs w:val="32"/>
              </w:rPr>
              <w:t>121</w:t>
            </w:r>
            <w:r w:rsidRPr="00646BF3">
              <w:rPr>
                <w:rFonts w:ascii="TH SarabunPSK" w:hAnsi="TH SarabunPSK" w:cs="TH SarabunPSK"/>
                <w:sz w:val="32"/>
                <w:szCs w:val="32"/>
                <w:cs/>
              </w:rPr>
              <w:t>2</w:t>
            </w:r>
            <w:r w:rsidRPr="00646BF3">
              <w:rPr>
                <w:rFonts w:ascii="TH SarabunPSK" w:hAnsi="TH SarabunPSK" w:cs="TH SarabunPSK"/>
                <w:sz w:val="32"/>
                <w:szCs w:val="32"/>
              </w:rPr>
              <w:t xml:space="preserve"> 772  : 3</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 xml:space="preserve">ช.ม./ภาค  </w:t>
            </w:r>
          </w:p>
          <w:p w:rsidR="00B35AFD" w:rsidRPr="00646BF3" w:rsidRDefault="00B35AFD" w:rsidP="009F3598">
            <w:pPr>
              <w:autoSpaceDE w:val="0"/>
              <w:autoSpaceDN w:val="0"/>
              <w:adjustRightInd w:val="0"/>
              <w:spacing w:line="233" w:lineRule="auto"/>
              <w:rPr>
                <w:rFonts w:ascii="TH SarabunPSK" w:hAnsi="TH SarabunPSK" w:cs="TH SarabunPSK"/>
                <w:sz w:val="32"/>
                <w:szCs w:val="32"/>
              </w:rPr>
            </w:pPr>
            <w:r w:rsidRPr="00646BF3">
              <w:rPr>
                <w:rFonts w:ascii="TH SarabunPSK" w:hAnsi="TH SarabunPSK" w:cs="TH SarabunPSK"/>
                <w:sz w:val="32"/>
                <w:szCs w:val="32"/>
                <w:cs/>
              </w:rPr>
              <w:t>1212 7</w:t>
            </w:r>
            <w:r w:rsidRPr="00646BF3">
              <w:rPr>
                <w:rFonts w:ascii="TH SarabunPSK" w:hAnsi="TH SarabunPSK" w:cs="TH SarabunPSK"/>
                <w:sz w:val="32"/>
                <w:szCs w:val="32"/>
              </w:rPr>
              <w:t>73</w:t>
            </w:r>
            <w:r w:rsidRPr="00646BF3">
              <w:rPr>
                <w:rFonts w:ascii="TH SarabunPSK" w:hAnsi="TH SarabunPSK" w:cs="TH SarabunPSK"/>
                <w:sz w:val="32"/>
                <w:szCs w:val="32"/>
                <w:cs/>
              </w:rPr>
              <w:t xml:space="preserve"> </w:t>
            </w:r>
            <w:r w:rsidRPr="00646BF3">
              <w:rPr>
                <w:rFonts w:ascii="TH SarabunPSK" w:hAnsi="TH SarabunPSK" w:cs="TH SarabunPSK"/>
                <w:sz w:val="32"/>
                <w:szCs w:val="32"/>
              </w:rPr>
              <w:t xml:space="preserve">: </w:t>
            </w:r>
            <w:r w:rsidR="00DF081D" w:rsidRPr="00646BF3">
              <w:rPr>
                <w:rFonts w:ascii="TH SarabunPSK" w:hAnsi="TH SarabunPSK" w:cs="TH SarabunPSK"/>
                <w:sz w:val="32"/>
                <w:szCs w:val="32"/>
              </w:rPr>
              <w:t>2</w:t>
            </w:r>
            <w:r w:rsidRPr="00646BF3">
              <w:rPr>
                <w:rFonts w:ascii="TH SarabunPSK" w:hAnsi="TH SarabunPSK" w:cs="TH SarabunPSK"/>
                <w:sz w:val="32"/>
                <w:szCs w:val="32"/>
                <w:cs/>
              </w:rPr>
              <w:t xml:space="preserve"> ช.ม./สัปดาห์/</w:t>
            </w:r>
            <w:r w:rsidR="00DF081D" w:rsidRPr="00646BF3">
              <w:rPr>
                <w:rFonts w:ascii="TH SarabunPSK" w:hAnsi="TH SarabunPSK" w:cs="TH SarabunPSK" w:hint="cs"/>
                <w:sz w:val="32"/>
                <w:szCs w:val="32"/>
                <w:cs/>
              </w:rPr>
              <w:t>30</w:t>
            </w:r>
            <w:r w:rsidRPr="00646BF3">
              <w:rPr>
                <w:rFonts w:ascii="TH SarabunPSK" w:hAnsi="TH SarabunPSK" w:cs="TH SarabunPSK"/>
                <w:sz w:val="32"/>
                <w:szCs w:val="32"/>
              </w:rPr>
              <w:t xml:space="preserve"> </w:t>
            </w:r>
            <w:r w:rsidRPr="00646BF3">
              <w:rPr>
                <w:rFonts w:ascii="TH SarabunPSK" w:hAnsi="TH SarabunPSK" w:cs="TH SarabunPSK"/>
                <w:sz w:val="32"/>
                <w:szCs w:val="32"/>
                <w:cs/>
              </w:rPr>
              <w:t xml:space="preserve">ช.ม./ภาค   </w:t>
            </w:r>
          </w:p>
          <w:p w:rsidR="00B35AFD" w:rsidRPr="00646BF3" w:rsidRDefault="00B35AFD" w:rsidP="009F3598">
            <w:pPr>
              <w:autoSpaceDE w:val="0"/>
              <w:autoSpaceDN w:val="0"/>
              <w:adjustRightInd w:val="0"/>
              <w:spacing w:line="233" w:lineRule="auto"/>
              <w:rPr>
                <w:rFonts w:ascii="TH SarabunPSK" w:hAnsi="TH SarabunPSK" w:cs="TH SarabunPSK"/>
                <w:sz w:val="32"/>
                <w:szCs w:val="32"/>
              </w:rPr>
            </w:pPr>
            <w:r w:rsidRPr="00646BF3">
              <w:rPr>
                <w:rFonts w:ascii="TH SarabunPSK" w:hAnsi="TH SarabunPSK" w:cs="TH SarabunPSK"/>
                <w:sz w:val="32"/>
                <w:szCs w:val="32"/>
                <w:cs/>
              </w:rPr>
              <w:t>1212 7</w:t>
            </w:r>
            <w:r w:rsidRPr="00646BF3">
              <w:rPr>
                <w:rFonts w:ascii="TH SarabunPSK" w:hAnsi="TH SarabunPSK" w:cs="TH SarabunPSK"/>
                <w:sz w:val="32"/>
                <w:szCs w:val="32"/>
              </w:rPr>
              <w:t>75</w:t>
            </w:r>
            <w:r w:rsidRPr="00646BF3">
              <w:rPr>
                <w:rFonts w:ascii="TH SarabunPSK" w:hAnsi="TH SarabunPSK" w:cs="TH SarabunPSK"/>
                <w:sz w:val="32"/>
                <w:szCs w:val="32"/>
                <w:cs/>
              </w:rPr>
              <w:t xml:space="preserve"> </w:t>
            </w:r>
            <w:r w:rsidRPr="00646BF3">
              <w:rPr>
                <w:rFonts w:ascii="TH SarabunPSK" w:hAnsi="TH SarabunPSK" w:cs="TH SarabunPSK"/>
                <w:sz w:val="32"/>
                <w:szCs w:val="32"/>
              </w:rPr>
              <w:t xml:space="preserve">: </w:t>
            </w:r>
            <w:r w:rsidR="00DF081D" w:rsidRPr="00646BF3">
              <w:rPr>
                <w:rFonts w:ascii="TH SarabunPSK" w:hAnsi="TH SarabunPSK" w:cs="TH SarabunPSK"/>
                <w:sz w:val="32"/>
                <w:szCs w:val="32"/>
              </w:rPr>
              <w:t>1</w:t>
            </w:r>
            <w:r w:rsidRPr="00646BF3">
              <w:rPr>
                <w:rFonts w:ascii="TH SarabunPSK" w:hAnsi="TH SarabunPSK" w:cs="TH SarabunPSK"/>
                <w:sz w:val="32"/>
                <w:szCs w:val="32"/>
                <w:cs/>
              </w:rPr>
              <w:t xml:space="preserve"> ช.ม./สัปดาห์/</w:t>
            </w:r>
            <w:r w:rsidR="00DF081D" w:rsidRPr="00646BF3">
              <w:rPr>
                <w:rFonts w:ascii="TH SarabunPSK" w:hAnsi="TH SarabunPSK" w:cs="TH SarabunPSK"/>
                <w:sz w:val="32"/>
                <w:szCs w:val="32"/>
              </w:rPr>
              <w:t>1</w:t>
            </w:r>
            <w:r w:rsidRPr="00646BF3">
              <w:rPr>
                <w:rFonts w:ascii="TH SarabunPSK" w:hAnsi="TH SarabunPSK" w:cs="TH SarabunPSK"/>
                <w:sz w:val="32"/>
                <w:szCs w:val="32"/>
              </w:rPr>
              <w:t xml:space="preserve">5 </w:t>
            </w:r>
            <w:r w:rsidRPr="00646BF3">
              <w:rPr>
                <w:rFonts w:ascii="TH SarabunPSK" w:hAnsi="TH SarabunPSK" w:cs="TH SarabunPSK"/>
                <w:sz w:val="32"/>
                <w:szCs w:val="32"/>
                <w:cs/>
              </w:rPr>
              <w:t xml:space="preserve">ช.ม./ภาค  </w:t>
            </w:r>
          </w:p>
          <w:p w:rsidR="00B35AFD" w:rsidRPr="00646BF3" w:rsidRDefault="00B35AFD" w:rsidP="009F3598">
            <w:pPr>
              <w:rPr>
                <w:rFonts w:ascii="TH SarabunPSK" w:hAnsi="TH SarabunPSK" w:cs="TH SarabunPSK"/>
                <w:b/>
                <w:bCs/>
                <w:sz w:val="32"/>
                <w:szCs w:val="32"/>
              </w:rPr>
            </w:pPr>
            <w:r w:rsidRPr="00646BF3">
              <w:rPr>
                <w:rFonts w:ascii="TH SarabunPSK" w:hAnsi="TH SarabunPSK" w:cs="TH SarabunPSK"/>
                <w:sz w:val="32"/>
                <w:szCs w:val="32"/>
              </w:rPr>
              <w:t xml:space="preserve">1212 776 : </w:t>
            </w:r>
            <w:r w:rsidR="00DF081D" w:rsidRPr="00646BF3">
              <w:rPr>
                <w:rFonts w:ascii="TH SarabunPSK" w:hAnsi="TH SarabunPSK" w:cs="TH SarabunPSK"/>
                <w:sz w:val="32"/>
                <w:szCs w:val="32"/>
              </w:rPr>
              <w:t>1</w:t>
            </w:r>
            <w:r w:rsidRPr="00646BF3">
              <w:rPr>
                <w:rFonts w:ascii="TH SarabunPSK" w:hAnsi="TH SarabunPSK" w:cs="TH SarabunPSK"/>
                <w:sz w:val="32"/>
                <w:szCs w:val="32"/>
                <w:cs/>
              </w:rPr>
              <w:t xml:space="preserve"> ช.ม./สัปดาห์/</w:t>
            </w:r>
            <w:r w:rsidR="00DF081D" w:rsidRPr="00646BF3">
              <w:rPr>
                <w:rFonts w:ascii="TH SarabunPSK" w:hAnsi="TH SarabunPSK" w:cs="TH SarabunPSK" w:hint="cs"/>
                <w:sz w:val="32"/>
                <w:szCs w:val="32"/>
                <w:cs/>
              </w:rPr>
              <w:t>1</w:t>
            </w:r>
            <w:r w:rsidRPr="00646BF3">
              <w:rPr>
                <w:rFonts w:ascii="TH SarabunPSK" w:hAnsi="TH SarabunPSK" w:cs="TH SarabunPSK"/>
                <w:sz w:val="32"/>
                <w:szCs w:val="32"/>
              </w:rPr>
              <w:t xml:space="preserve">5 </w:t>
            </w:r>
            <w:r w:rsidRPr="00646BF3">
              <w:rPr>
                <w:rFonts w:ascii="TH SarabunPSK" w:hAnsi="TH SarabunPSK" w:cs="TH SarabunPSK"/>
                <w:sz w:val="32"/>
                <w:szCs w:val="32"/>
                <w:cs/>
              </w:rPr>
              <w:t>ช.ม./ภาค</w:t>
            </w:r>
          </w:p>
          <w:p w:rsidR="00990684" w:rsidRPr="00646BF3" w:rsidRDefault="00B35AFD" w:rsidP="00DF081D">
            <w:pPr>
              <w:rPr>
                <w:rFonts w:ascii="TH SarabunPSK" w:hAnsi="TH SarabunPSK" w:cs="TH SarabunPSK"/>
                <w:sz w:val="32"/>
                <w:szCs w:val="32"/>
              </w:rPr>
            </w:pPr>
            <w:r w:rsidRPr="00646BF3">
              <w:rPr>
                <w:rFonts w:ascii="TH SarabunPSK" w:hAnsi="TH SarabunPSK" w:cs="TH SarabunPSK"/>
                <w:b/>
                <w:bCs/>
                <w:sz w:val="32"/>
                <w:szCs w:val="32"/>
                <w:cs/>
              </w:rPr>
              <w:t>รวม</w:t>
            </w:r>
            <w:r w:rsidRPr="00646BF3">
              <w:rPr>
                <w:rFonts w:ascii="TH SarabunPSK" w:hAnsi="TH SarabunPSK" w:cs="TH SarabunPSK"/>
                <w:sz w:val="32"/>
                <w:szCs w:val="32"/>
                <w:cs/>
              </w:rPr>
              <w:t xml:space="preserve"> </w:t>
            </w:r>
            <w:r w:rsidRPr="00646BF3">
              <w:rPr>
                <w:rFonts w:ascii="TH SarabunPSK" w:hAnsi="TH SarabunPSK" w:cs="TH SarabunPSK"/>
                <w:sz w:val="32"/>
                <w:szCs w:val="32"/>
              </w:rPr>
              <w:t xml:space="preserve">: </w:t>
            </w:r>
            <w:r w:rsidRPr="00646BF3">
              <w:rPr>
                <w:rFonts w:ascii="TH SarabunPSK" w:hAnsi="TH SarabunPSK" w:cs="TH SarabunPSK"/>
                <w:sz w:val="32"/>
                <w:szCs w:val="32"/>
                <w:cs/>
              </w:rPr>
              <w:t>1</w:t>
            </w:r>
            <w:r w:rsidR="00DF081D" w:rsidRPr="00646BF3">
              <w:rPr>
                <w:rFonts w:ascii="TH SarabunPSK" w:hAnsi="TH SarabunPSK" w:cs="TH SarabunPSK" w:hint="cs"/>
                <w:sz w:val="32"/>
                <w:szCs w:val="32"/>
                <w:cs/>
              </w:rPr>
              <w:t>0</w:t>
            </w:r>
            <w:r w:rsidRPr="00646BF3">
              <w:rPr>
                <w:rFonts w:ascii="TH SarabunPSK" w:hAnsi="TH SarabunPSK" w:cs="TH SarabunPSK"/>
                <w:sz w:val="32"/>
                <w:szCs w:val="32"/>
              </w:rPr>
              <w:t xml:space="preserve"> </w:t>
            </w:r>
            <w:r w:rsidRPr="00646BF3">
              <w:rPr>
                <w:rFonts w:ascii="TH SarabunPSK" w:hAnsi="TH SarabunPSK" w:cs="TH SarabunPSK"/>
                <w:sz w:val="32"/>
                <w:szCs w:val="32"/>
                <w:cs/>
              </w:rPr>
              <w:t>ช.ม./สัปดาห์/</w:t>
            </w:r>
            <w:r w:rsidRPr="00646BF3">
              <w:rPr>
                <w:rFonts w:ascii="TH SarabunPSK" w:hAnsi="TH SarabunPSK" w:cs="TH SarabunPSK"/>
                <w:sz w:val="32"/>
                <w:szCs w:val="32"/>
                <w:cs/>
              </w:rPr>
              <w:br/>
            </w:r>
            <w:r w:rsidR="00DF081D" w:rsidRPr="00646BF3">
              <w:rPr>
                <w:rFonts w:ascii="TH SarabunPSK" w:hAnsi="TH SarabunPSK" w:cs="TH SarabunPSK" w:hint="cs"/>
                <w:sz w:val="32"/>
                <w:szCs w:val="32"/>
                <w:cs/>
              </w:rPr>
              <w:t>150</w:t>
            </w:r>
            <w:r w:rsidRPr="00646BF3">
              <w:rPr>
                <w:rFonts w:ascii="TH SarabunPSK" w:hAnsi="TH SarabunPSK" w:cs="TH SarabunPSK"/>
                <w:sz w:val="32"/>
                <w:szCs w:val="32"/>
                <w:cs/>
              </w:rPr>
              <w:t xml:space="preserve"> ช.ม./ภาค</w:t>
            </w:r>
          </w:p>
        </w:tc>
        <w:tc>
          <w:tcPr>
            <w:tcW w:w="2233" w:type="dxa"/>
            <w:vMerge w:val="restart"/>
          </w:tcPr>
          <w:p w:rsidR="00B35AFD" w:rsidRPr="00646BF3" w:rsidRDefault="00B35AFD" w:rsidP="00F714EC">
            <w:pPr>
              <w:autoSpaceDE w:val="0"/>
              <w:autoSpaceDN w:val="0"/>
              <w:adjustRightInd w:val="0"/>
              <w:spacing w:line="233" w:lineRule="auto"/>
              <w:rPr>
                <w:rFonts w:ascii="TH SarabunPSK" w:hAnsi="TH SarabunPSK" w:cs="TH SarabunPSK"/>
                <w:sz w:val="32"/>
                <w:szCs w:val="32"/>
              </w:rPr>
            </w:pPr>
            <w:r w:rsidRPr="00646BF3">
              <w:rPr>
                <w:rFonts w:ascii="TH SarabunPSK" w:hAnsi="TH SarabunPSK" w:cs="TH SarabunPSK"/>
                <w:sz w:val="32"/>
                <w:szCs w:val="32"/>
              </w:rPr>
              <w:t>120</w:t>
            </w:r>
            <w:r w:rsidRPr="00646BF3">
              <w:rPr>
                <w:rFonts w:ascii="TH SarabunPSK" w:hAnsi="TH SarabunPSK" w:cs="TH SarabunPSK"/>
                <w:sz w:val="32"/>
                <w:szCs w:val="32"/>
                <w:cs/>
              </w:rPr>
              <w:t xml:space="preserve">2 </w:t>
            </w:r>
            <w:r w:rsidRPr="00646BF3">
              <w:rPr>
                <w:rFonts w:ascii="TH SarabunPSK" w:hAnsi="TH SarabunPSK" w:cs="TH SarabunPSK"/>
                <w:sz w:val="32"/>
                <w:szCs w:val="32"/>
              </w:rPr>
              <w:t>97</w:t>
            </w:r>
            <w:r w:rsidRPr="00646BF3">
              <w:rPr>
                <w:rFonts w:ascii="TH SarabunPSK" w:hAnsi="TH SarabunPSK" w:cs="TH SarabunPSK"/>
                <w:sz w:val="32"/>
                <w:szCs w:val="32"/>
                <w:cs/>
              </w:rPr>
              <w:t>1</w:t>
            </w:r>
            <w:r w:rsidRPr="00646BF3">
              <w:rPr>
                <w:rFonts w:ascii="TH SarabunPSK" w:hAnsi="TH SarabunPSK" w:cs="TH SarabunPSK"/>
                <w:sz w:val="32"/>
                <w:szCs w:val="32"/>
              </w:rPr>
              <w:t xml:space="preserve"> : 3</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p>
          <w:p w:rsidR="00B35AFD" w:rsidRPr="00646BF3" w:rsidRDefault="00B35AFD" w:rsidP="00F714EC">
            <w:pPr>
              <w:autoSpaceDE w:val="0"/>
              <w:autoSpaceDN w:val="0"/>
              <w:adjustRightInd w:val="0"/>
              <w:spacing w:line="233" w:lineRule="auto"/>
              <w:rPr>
                <w:rFonts w:ascii="TH SarabunPSK" w:hAnsi="TH SarabunPSK" w:cs="TH SarabunPSK"/>
                <w:sz w:val="32"/>
                <w:szCs w:val="32"/>
              </w:rPr>
            </w:pPr>
            <w:r w:rsidRPr="00646BF3">
              <w:rPr>
                <w:rFonts w:ascii="TH SarabunPSK" w:hAnsi="TH SarabunPSK" w:cs="TH SarabunPSK"/>
                <w:sz w:val="32"/>
                <w:szCs w:val="32"/>
                <w:cs/>
              </w:rPr>
              <w:t>12</w:t>
            </w:r>
            <w:r w:rsidRPr="00646BF3">
              <w:rPr>
                <w:rFonts w:ascii="TH SarabunPSK" w:hAnsi="TH SarabunPSK" w:cs="TH SarabunPSK" w:hint="cs"/>
                <w:sz w:val="32"/>
                <w:szCs w:val="32"/>
                <w:cs/>
              </w:rPr>
              <w:t>0</w:t>
            </w:r>
            <w:r w:rsidRPr="00646BF3">
              <w:rPr>
                <w:rFonts w:ascii="TH SarabunPSK" w:hAnsi="TH SarabunPSK" w:cs="TH SarabunPSK"/>
                <w:sz w:val="32"/>
                <w:szCs w:val="32"/>
                <w:cs/>
              </w:rPr>
              <w:t xml:space="preserve">2 </w:t>
            </w:r>
            <w:r w:rsidRPr="00646BF3">
              <w:rPr>
                <w:rFonts w:ascii="TH SarabunPSK" w:hAnsi="TH SarabunPSK" w:cs="TH SarabunPSK" w:hint="cs"/>
                <w:sz w:val="32"/>
                <w:szCs w:val="32"/>
                <w:cs/>
              </w:rPr>
              <w:t>9</w:t>
            </w:r>
            <w:r w:rsidRPr="00646BF3">
              <w:rPr>
                <w:rFonts w:ascii="TH SarabunPSK" w:hAnsi="TH SarabunPSK" w:cs="TH SarabunPSK"/>
                <w:sz w:val="32"/>
                <w:szCs w:val="32"/>
              </w:rPr>
              <w:t>73 : 3</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 xml:space="preserve">ช.ม./ภาค   </w:t>
            </w:r>
          </w:p>
          <w:p w:rsidR="00B35AFD" w:rsidRPr="00646BF3" w:rsidRDefault="00B35AFD" w:rsidP="00F714EC">
            <w:pPr>
              <w:rPr>
                <w:rFonts w:ascii="TH SarabunPSK" w:hAnsi="TH SarabunPSK" w:cs="TH SarabunPSK"/>
                <w:sz w:val="32"/>
                <w:szCs w:val="32"/>
              </w:rPr>
            </w:pPr>
            <w:r w:rsidRPr="00646BF3">
              <w:rPr>
                <w:rFonts w:ascii="TH SarabunPSK" w:hAnsi="TH SarabunPSK" w:cs="TH SarabunPSK"/>
                <w:b/>
                <w:bCs/>
                <w:sz w:val="32"/>
                <w:szCs w:val="32"/>
                <w:cs/>
              </w:rPr>
              <w:t>รวม</w:t>
            </w:r>
            <w:r w:rsidRPr="00646BF3">
              <w:rPr>
                <w:rFonts w:ascii="TH SarabunPSK" w:hAnsi="TH SarabunPSK" w:cs="TH SarabunPSK"/>
                <w:sz w:val="32"/>
                <w:szCs w:val="32"/>
                <w:cs/>
              </w:rPr>
              <w:t xml:space="preserve"> </w:t>
            </w:r>
            <w:r w:rsidRPr="00646BF3">
              <w:rPr>
                <w:rFonts w:ascii="TH SarabunPSK" w:hAnsi="TH SarabunPSK" w:cs="TH SarabunPSK"/>
                <w:sz w:val="32"/>
                <w:szCs w:val="32"/>
              </w:rPr>
              <w:t xml:space="preserve">: 6 </w:t>
            </w:r>
            <w:r w:rsidRPr="00646BF3">
              <w:rPr>
                <w:rFonts w:ascii="TH SarabunPSK" w:hAnsi="TH SarabunPSK" w:cs="TH SarabunPSK"/>
                <w:sz w:val="32"/>
                <w:szCs w:val="32"/>
                <w:cs/>
              </w:rPr>
              <w:t>ช.ม./สัปดาห์/</w:t>
            </w:r>
            <w:r w:rsidRPr="00646BF3">
              <w:rPr>
                <w:rFonts w:ascii="TH SarabunPSK" w:hAnsi="TH SarabunPSK" w:cs="TH SarabunPSK"/>
                <w:sz w:val="32"/>
                <w:szCs w:val="32"/>
                <w:cs/>
              </w:rPr>
              <w:br/>
            </w:r>
            <w:r w:rsidRPr="00646BF3">
              <w:rPr>
                <w:rFonts w:ascii="TH SarabunPSK" w:hAnsi="TH SarabunPSK" w:cs="TH SarabunPSK" w:hint="cs"/>
                <w:sz w:val="32"/>
                <w:szCs w:val="32"/>
                <w:cs/>
              </w:rPr>
              <w:t>90</w:t>
            </w:r>
            <w:r w:rsidRPr="00646BF3">
              <w:rPr>
                <w:rFonts w:ascii="TH SarabunPSK" w:hAnsi="TH SarabunPSK" w:cs="TH SarabunPSK"/>
                <w:sz w:val="32"/>
                <w:szCs w:val="32"/>
                <w:cs/>
              </w:rPr>
              <w:t xml:space="preserve"> ช.ม./ภาค</w:t>
            </w:r>
          </w:p>
        </w:tc>
      </w:tr>
      <w:tr w:rsidR="005E7A67" w:rsidRPr="00646BF3" w:rsidTr="00990684">
        <w:tc>
          <w:tcPr>
            <w:tcW w:w="724" w:type="dxa"/>
            <w:vMerge/>
          </w:tcPr>
          <w:p w:rsidR="005E7A67" w:rsidRPr="00646BF3" w:rsidRDefault="005E7A67" w:rsidP="009F3598">
            <w:pPr>
              <w:jc w:val="center"/>
              <w:rPr>
                <w:rFonts w:ascii="TH SarabunPSK" w:hAnsi="TH SarabunPSK" w:cs="TH SarabunPSK"/>
                <w:sz w:val="32"/>
                <w:szCs w:val="32"/>
                <w:cs/>
              </w:rPr>
            </w:pPr>
          </w:p>
        </w:tc>
        <w:tc>
          <w:tcPr>
            <w:tcW w:w="2759" w:type="dxa"/>
            <w:vMerge/>
          </w:tcPr>
          <w:p w:rsidR="005E7A67" w:rsidRPr="00646BF3" w:rsidRDefault="005E7A67" w:rsidP="009F3598">
            <w:pPr>
              <w:rPr>
                <w:rFonts w:ascii="TH SarabunPSK" w:hAnsi="TH SarabunPSK" w:cs="TH SarabunPSK"/>
                <w:sz w:val="32"/>
                <w:szCs w:val="32"/>
                <w:cs/>
              </w:rPr>
            </w:pPr>
          </w:p>
        </w:tc>
        <w:tc>
          <w:tcPr>
            <w:tcW w:w="2108"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วิทยาศาสตรมหาบัณฑิต</w:t>
            </w:r>
          </w:p>
        </w:tc>
        <w:tc>
          <w:tcPr>
            <w:tcW w:w="1882"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กีฏวิทยา</w:t>
            </w:r>
          </w:p>
        </w:tc>
        <w:tc>
          <w:tcPr>
            <w:tcW w:w="1191"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2544</w:t>
            </w:r>
          </w:p>
        </w:tc>
        <w:tc>
          <w:tcPr>
            <w:tcW w:w="2424"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มหาวิทยาลัยเชียงใหม่</w:t>
            </w:r>
          </w:p>
        </w:tc>
        <w:tc>
          <w:tcPr>
            <w:tcW w:w="2096" w:type="dxa"/>
            <w:vMerge/>
          </w:tcPr>
          <w:p w:rsidR="005E7A67" w:rsidRPr="00646BF3" w:rsidRDefault="005E7A67" w:rsidP="009F3598">
            <w:pPr>
              <w:rPr>
                <w:rFonts w:ascii="TH SarabunPSK" w:hAnsi="TH SarabunPSK" w:cs="TH SarabunPSK"/>
                <w:sz w:val="32"/>
                <w:szCs w:val="32"/>
              </w:rPr>
            </w:pPr>
          </w:p>
        </w:tc>
        <w:tc>
          <w:tcPr>
            <w:tcW w:w="2233" w:type="dxa"/>
            <w:vMerge/>
          </w:tcPr>
          <w:p w:rsidR="005E7A67" w:rsidRPr="00646BF3" w:rsidRDefault="005E7A67" w:rsidP="009F3598">
            <w:pPr>
              <w:rPr>
                <w:rFonts w:ascii="TH SarabunPSK" w:hAnsi="TH SarabunPSK" w:cs="TH SarabunPSK"/>
                <w:sz w:val="32"/>
                <w:szCs w:val="32"/>
              </w:rPr>
            </w:pPr>
          </w:p>
        </w:tc>
      </w:tr>
      <w:tr w:rsidR="005E7A67" w:rsidRPr="00646BF3" w:rsidTr="00990684">
        <w:tc>
          <w:tcPr>
            <w:tcW w:w="724" w:type="dxa"/>
            <w:vMerge/>
          </w:tcPr>
          <w:p w:rsidR="005E7A67" w:rsidRPr="00646BF3" w:rsidRDefault="005E7A67" w:rsidP="009F3598">
            <w:pPr>
              <w:jc w:val="center"/>
              <w:rPr>
                <w:rFonts w:ascii="TH SarabunPSK" w:hAnsi="TH SarabunPSK" w:cs="TH SarabunPSK"/>
                <w:sz w:val="32"/>
                <w:szCs w:val="32"/>
                <w:cs/>
              </w:rPr>
            </w:pPr>
          </w:p>
        </w:tc>
        <w:tc>
          <w:tcPr>
            <w:tcW w:w="2759" w:type="dxa"/>
            <w:vMerge/>
          </w:tcPr>
          <w:p w:rsidR="005E7A67" w:rsidRPr="00646BF3" w:rsidRDefault="005E7A67" w:rsidP="009F3598">
            <w:pPr>
              <w:rPr>
                <w:rFonts w:ascii="TH SarabunPSK" w:hAnsi="TH SarabunPSK" w:cs="TH SarabunPSK"/>
                <w:sz w:val="32"/>
                <w:szCs w:val="32"/>
                <w:cs/>
              </w:rPr>
            </w:pPr>
          </w:p>
        </w:tc>
        <w:tc>
          <w:tcPr>
            <w:tcW w:w="2108"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วิทยาศาสตรบัณฑิต</w:t>
            </w:r>
          </w:p>
        </w:tc>
        <w:tc>
          <w:tcPr>
            <w:tcW w:w="1882"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เกษตรศาสตร์</w:t>
            </w:r>
          </w:p>
        </w:tc>
        <w:tc>
          <w:tcPr>
            <w:tcW w:w="1191"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2540</w:t>
            </w:r>
          </w:p>
        </w:tc>
        <w:tc>
          <w:tcPr>
            <w:tcW w:w="2424"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มหาวิทยาลัยเชียงใหม่</w:t>
            </w:r>
          </w:p>
        </w:tc>
        <w:tc>
          <w:tcPr>
            <w:tcW w:w="2096" w:type="dxa"/>
            <w:vMerge/>
          </w:tcPr>
          <w:p w:rsidR="005E7A67" w:rsidRPr="00646BF3" w:rsidRDefault="005E7A67" w:rsidP="009F3598">
            <w:pPr>
              <w:rPr>
                <w:rFonts w:ascii="TH SarabunPSK" w:hAnsi="TH SarabunPSK" w:cs="TH SarabunPSK"/>
                <w:sz w:val="32"/>
                <w:szCs w:val="32"/>
              </w:rPr>
            </w:pPr>
          </w:p>
        </w:tc>
        <w:tc>
          <w:tcPr>
            <w:tcW w:w="2233" w:type="dxa"/>
            <w:vMerge/>
          </w:tcPr>
          <w:p w:rsidR="005E7A67" w:rsidRPr="00646BF3" w:rsidRDefault="005E7A67" w:rsidP="009F3598">
            <w:pPr>
              <w:rPr>
                <w:rFonts w:ascii="TH SarabunPSK" w:hAnsi="TH SarabunPSK" w:cs="TH SarabunPSK"/>
                <w:sz w:val="32"/>
                <w:szCs w:val="32"/>
              </w:rPr>
            </w:pPr>
          </w:p>
        </w:tc>
      </w:tr>
      <w:tr w:rsidR="00B35AFD" w:rsidRPr="00646BF3" w:rsidTr="00990684">
        <w:tc>
          <w:tcPr>
            <w:tcW w:w="724" w:type="dxa"/>
            <w:vMerge w:val="restart"/>
          </w:tcPr>
          <w:p w:rsidR="00B35AFD" w:rsidRPr="00646BF3" w:rsidRDefault="00B35AFD" w:rsidP="009F3598">
            <w:pPr>
              <w:jc w:val="center"/>
              <w:rPr>
                <w:rFonts w:ascii="TH SarabunPSK" w:hAnsi="TH SarabunPSK" w:cs="TH SarabunPSK"/>
                <w:sz w:val="32"/>
                <w:szCs w:val="32"/>
                <w:cs/>
              </w:rPr>
            </w:pPr>
            <w:r w:rsidRPr="00646BF3">
              <w:rPr>
                <w:rFonts w:ascii="TH SarabunPSK" w:hAnsi="TH SarabunPSK" w:cs="TH SarabunPSK" w:hint="cs"/>
                <w:sz w:val="32"/>
                <w:szCs w:val="32"/>
                <w:cs/>
              </w:rPr>
              <w:lastRenderedPageBreak/>
              <w:t>4</w:t>
            </w:r>
          </w:p>
        </w:tc>
        <w:tc>
          <w:tcPr>
            <w:tcW w:w="2759" w:type="dxa"/>
            <w:vMerge w:val="restart"/>
          </w:tcPr>
          <w:p w:rsidR="00B35AFD" w:rsidRPr="00646BF3" w:rsidRDefault="00B35AFD" w:rsidP="009F3598">
            <w:pPr>
              <w:tabs>
                <w:tab w:val="left" w:pos="280"/>
                <w:tab w:val="left" w:pos="420"/>
                <w:tab w:val="left" w:pos="700"/>
                <w:tab w:val="left" w:pos="1260"/>
              </w:tabs>
              <w:autoSpaceDE w:val="0"/>
              <w:autoSpaceDN w:val="0"/>
              <w:adjustRightInd w:val="0"/>
              <w:rPr>
                <w:rFonts w:ascii="TH SarabunPSK" w:eastAsia="BrowalliaNew-Bold" w:hAnsi="TH SarabunPSK" w:cs="TH SarabunPSK"/>
                <w:sz w:val="32"/>
                <w:szCs w:val="32"/>
              </w:rPr>
            </w:pPr>
            <w:r w:rsidRPr="00646BF3">
              <w:rPr>
                <w:rFonts w:ascii="TH SarabunPSK" w:eastAsia="BrowalliaNew-Bold" w:hAnsi="TH SarabunPSK" w:cs="TH SarabunPSK"/>
                <w:sz w:val="32"/>
                <w:szCs w:val="32"/>
                <w:cs/>
              </w:rPr>
              <w:t>ดร. ทินน์ พรหมโชติ</w:t>
            </w:r>
          </w:p>
          <w:p w:rsidR="00B35AFD" w:rsidRPr="00646BF3" w:rsidRDefault="00B35AFD" w:rsidP="009F3598">
            <w:pPr>
              <w:tabs>
                <w:tab w:val="left" w:pos="280"/>
                <w:tab w:val="left" w:pos="420"/>
                <w:tab w:val="left" w:pos="700"/>
                <w:tab w:val="left" w:pos="1260"/>
              </w:tabs>
              <w:autoSpaceDE w:val="0"/>
              <w:autoSpaceDN w:val="0"/>
              <w:adjustRightInd w:val="0"/>
              <w:rPr>
                <w:rFonts w:ascii="TH SarabunPSK" w:eastAsia="BrowalliaNew-Bold" w:hAnsi="TH SarabunPSK" w:cs="TH SarabunPSK"/>
                <w:sz w:val="32"/>
                <w:szCs w:val="32"/>
              </w:rPr>
            </w:pPr>
            <w:r w:rsidRPr="00646BF3">
              <w:rPr>
                <w:rFonts w:ascii="TH SarabunPSK" w:eastAsia="BrowalliaNew-Bold" w:hAnsi="TH SarabunPSK" w:cs="TH SarabunPSK"/>
                <w:sz w:val="32"/>
                <w:szCs w:val="32"/>
              </w:rPr>
              <w:t xml:space="preserve"> </w:t>
            </w:r>
          </w:p>
        </w:tc>
        <w:tc>
          <w:tcPr>
            <w:tcW w:w="2108" w:type="dxa"/>
          </w:tcPr>
          <w:p w:rsidR="00B35AFD" w:rsidRPr="00646BF3" w:rsidRDefault="00B35AFD" w:rsidP="009F3598">
            <w:pPr>
              <w:rPr>
                <w:rFonts w:ascii="TH SarabunPSK" w:hAnsi="TH SarabunPSK" w:cs="TH SarabunPSK"/>
                <w:sz w:val="32"/>
                <w:szCs w:val="32"/>
              </w:rPr>
            </w:pPr>
            <w:r w:rsidRPr="00646BF3">
              <w:rPr>
                <w:rFonts w:ascii="TH SarabunPSK" w:hAnsi="TH SarabunPSK" w:cs="TH SarabunPSK"/>
                <w:sz w:val="32"/>
                <w:szCs w:val="32"/>
                <w:cs/>
              </w:rPr>
              <w:t>ปรัชญาดุษฎีบัณฑิต</w:t>
            </w:r>
          </w:p>
        </w:tc>
        <w:tc>
          <w:tcPr>
            <w:tcW w:w="1882" w:type="dxa"/>
          </w:tcPr>
          <w:p w:rsidR="00B35AFD" w:rsidRPr="00646BF3" w:rsidRDefault="00B35AFD" w:rsidP="009F3598">
            <w:pPr>
              <w:rPr>
                <w:rFonts w:ascii="TH SarabunPSK" w:hAnsi="TH SarabunPSK" w:cs="TH SarabunPSK"/>
                <w:sz w:val="32"/>
                <w:szCs w:val="32"/>
              </w:rPr>
            </w:pPr>
            <w:r w:rsidRPr="00646BF3">
              <w:rPr>
                <w:rFonts w:ascii="TH SarabunPSK" w:hAnsi="TH SarabunPSK" w:cs="TH SarabunPSK"/>
                <w:sz w:val="32"/>
                <w:szCs w:val="32"/>
                <w:cs/>
              </w:rPr>
              <w:t>พืชสวน</w:t>
            </w:r>
          </w:p>
        </w:tc>
        <w:tc>
          <w:tcPr>
            <w:tcW w:w="1191" w:type="dxa"/>
          </w:tcPr>
          <w:p w:rsidR="00B35AFD" w:rsidRPr="00646BF3" w:rsidRDefault="00B35AFD" w:rsidP="009F3598">
            <w:pP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2551</w:t>
            </w:r>
          </w:p>
        </w:tc>
        <w:tc>
          <w:tcPr>
            <w:tcW w:w="2424" w:type="dxa"/>
          </w:tcPr>
          <w:p w:rsidR="00B35AFD" w:rsidRPr="00646BF3" w:rsidRDefault="00B35AFD" w:rsidP="009F3598">
            <w:pPr>
              <w:rPr>
                <w:rFonts w:ascii="TH SarabunPSK" w:hAnsi="TH SarabunPSK" w:cs="TH SarabunPSK"/>
                <w:sz w:val="32"/>
                <w:szCs w:val="32"/>
              </w:rPr>
            </w:pPr>
            <w:r w:rsidRPr="00646BF3">
              <w:rPr>
                <w:rFonts w:ascii="TH SarabunPSK" w:hAnsi="TH SarabunPSK" w:cs="TH SarabunPSK"/>
                <w:sz w:val="32"/>
                <w:szCs w:val="32"/>
                <w:cs/>
              </w:rPr>
              <w:t>มหาวิทยาลัยเกษตรศาสตร์</w:t>
            </w:r>
          </w:p>
        </w:tc>
        <w:tc>
          <w:tcPr>
            <w:tcW w:w="2096" w:type="dxa"/>
            <w:vMerge w:val="restart"/>
          </w:tcPr>
          <w:p w:rsidR="00B35AFD" w:rsidRPr="00646BF3" w:rsidRDefault="00B35AFD" w:rsidP="009F3598">
            <w:pPr>
              <w:rPr>
                <w:rFonts w:ascii="TH SarabunPSK" w:hAnsi="TH SarabunPSK" w:cs="TH SarabunPSK"/>
                <w:sz w:val="32"/>
                <w:szCs w:val="32"/>
              </w:rPr>
            </w:pPr>
            <w:r w:rsidRPr="00646BF3">
              <w:rPr>
                <w:rFonts w:ascii="TH SarabunPSK" w:hAnsi="TH SarabunPSK" w:cs="TH SarabunPSK"/>
                <w:sz w:val="32"/>
                <w:szCs w:val="32"/>
              </w:rPr>
              <w:t>1212 760</w:t>
            </w:r>
            <w:r w:rsidRPr="00646BF3">
              <w:rPr>
                <w:rFonts w:ascii="TH SarabunPSK" w:eastAsia="Angsana New" w:hAnsi="TH SarabunPSK" w:cs="TH SarabunPSK"/>
                <w:sz w:val="32"/>
                <w:szCs w:val="32"/>
                <w:cs/>
              </w:rPr>
              <w:t xml:space="preserve"> </w:t>
            </w:r>
            <w:r w:rsidRPr="00646BF3">
              <w:rPr>
                <w:rFonts w:ascii="TH SarabunPSK" w:hAnsi="TH SarabunPSK" w:cs="TH SarabunPSK"/>
                <w:sz w:val="32"/>
                <w:szCs w:val="32"/>
              </w:rPr>
              <w:t>: 3</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r w:rsidRPr="00646BF3">
              <w:rPr>
                <w:rFonts w:ascii="TH SarabunPSK" w:hAnsi="TH SarabunPSK" w:cs="TH SarabunPSK"/>
                <w:sz w:val="32"/>
                <w:szCs w:val="32"/>
              </w:rPr>
              <w:t xml:space="preserve"> </w:t>
            </w:r>
          </w:p>
          <w:p w:rsidR="00B35AFD" w:rsidRPr="00646BF3" w:rsidRDefault="00B35AFD" w:rsidP="009F3598">
            <w:pPr>
              <w:rPr>
                <w:rFonts w:ascii="TH SarabunPSK" w:hAnsi="TH SarabunPSK" w:cs="TH SarabunPSK"/>
                <w:sz w:val="32"/>
                <w:szCs w:val="32"/>
              </w:rPr>
            </w:pPr>
            <w:r w:rsidRPr="00646BF3">
              <w:rPr>
                <w:rFonts w:ascii="TH SarabunPSK" w:hAnsi="TH SarabunPSK" w:cs="TH SarabunPSK"/>
                <w:sz w:val="32"/>
                <w:szCs w:val="32"/>
                <w:cs/>
              </w:rPr>
              <w:t>1212</w:t>
            </w:r>
            <w:r w:rsidRPr="00646BF3">
              <w:rPr>
                <w:rFonts w:ascii="TH SarabunPSK" w:hAnsi="TH SarabunPSK" w:cs="TH SarabunPSK"/>
                <w:sz w:val="32"/>
                <w:szCs w:val="32"/>
              </w:rPr>
              <w:t xml:space="preserve"> 721 : 3</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p>
          <w:p w:rsidR="00B35AFD" w:rsidRPr="00646BF3" w:rsidRDefault="00B35AFD" w:rsidP="009F3598">
            <w:pPr>
              <w:rPr>
                <w:rFonts w:ascii="TH SarabunPSK" w:hAnsi="TH SarabunPSK" w:cs="TH SarabunPSK"/>
                <w:sz w:val="32"/>
                <w:szCs w:val="32"/>
                <w:cs/>
                <w:lang w:val="pt-PT"/>
              </w:rPr>
            </w:pPr>
            <w:r w:rsidRPr="00646BF3">
              <w:rPr>
                <w:rFonts w:ascii="TH SarabunPSK" w:hAnsi="TH SarabunPSK" w:cs="TH SarabunPSK"/>
                <w:sz w:val="32"/>
                <w:szCs w:val="32"/>
                <w:cs/>
              </w:rPr>
              <w:t>1212 722</w:t>
            </w:r>
            <w:r w:rsidRPr="00646BF3">
              <w:rPr>
                <w:rFonts w:ascii="TH SarabunPSK" w:hAnsi="TH SarabunPSK" w:cs="TH SarabunPSK"/>
                <w:sz w:val="32"/>
                <w:szCs w:val="32"/>
                <w:cs/>
                <w:lang w:val="pt-PT"/>
              </w:rPr>
              <w:t xml:space="preserve"> </w:t>
            </w:r>
            <w:r w:rsidRPr="00646BF3">
              <w:rPr>
                <w:rFonts w:ascii="TH SarabunPSK" w:hAnsi="TH SarabunPSK" w:cs="TH SarabunPSK"/>
                <w:sz w:val="32"/>
                <w:szCs w:val="32"/>
              </w:rPr>
              <w:t>: 3</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p>
          <w:p w:rsidR="00B35AFD" w:rsidRPr="00646BF3" w:rsidRDefault="00B35AFD" w:rsidP="009F3598">
            <w:pPr>
              <w:ind w:firstLine="34"/>
              <w:rPr>
                <w:rFonts w:ascii="TH SarabunPSK" w:hAnsi="TH SarabunPSK" w:cs="TH SarabunPSK"/>
                <w:sz w:val="32"/>
                <w:szCs w:val="32"/>
              </w:rPr>
            </w:pPr>
            <w:r w:rsidRPr="00646BF3">
              <w:rPr>
                <w:rFonts w:ascii="TH SarabunPSK" w:hAnsi="TH SarabunPSK" w:cs="TH SarabunPSK"/>
                <w:sz w:val="32"/>
                <w:szCs w:val="32"/>
                <w:cs/>
              </w:rPr>
              <w:t>1212 723</w:t>
            </w:r>
            <w:r w:rsidRPr="00646BF3">
              <w:rPr>
                <w:rFonts w:ascii="TH SarabunPSK" w:hAnsi="TH SarabunPSK" w:cs="TH SarabunPSK"/>
                <w:sz w:val="32"/>
                <w:szCs w:val="32"/>
                <w:cs/>
                <w:lang w:val="pt-PT"/>
              </w:rPr>
              <w:t xml:space="preserve"> </w:t>
            </w:r>
            <w:r w:rsidRPr="00646BF3">
              <w:rPr>
                <w:rFonts w:ascii="TH SarabunPSK" w:hAnsi="TH SarabunPSK" w:cs="TH SarabunPSK"/>
                <w:sz w:val="32"/>
                <w:szCs w:val="32"/>
              </w:rPr>
              <w:t xml:space="preserve">: </w:t>
            </w:r>
            <w:r w:rsidR="00DF081D" w:rsidRPr="00646BF3">
              <w:rPr>
                <w:rFonts w:ascii="TH SarabunPSK" w:hAnsi="TH SarabunPSK" w:cs="TH SarabunPSK"/>
                <w:sz w:val="32"/>
                <w:szCs w:val="32"/>
              </w:rPr>
              <w:t>1</w:t>
            </w:r>
            <w:r w:rsidRPr="00646BF3">
              <w:rPr>
                <w:rFonts w:ascii="TH SarabunPSK" w:hAnsi="TH SarabunPSK" w:cs="TH SarabunPSK"/>
                <w:sz w:val="32"/>
                <w:szCs w:val="32"/>
                <w:cs/>
              </w:rPr>
              <w:t xml:space="preserve"> ช.ม./สัปดาห์/</w:t>
            </w:r>
            <w:r w:rsidR="00DF081D" w:rsidRPr="00646BF3">
              <w:rPr>
                <w:rFonts w:ascii="TH SarabunPSK" w:hAnsi="TH SarabunPSK" w:cs="TH SarabunPSK"/>
                <w:sz w:val="32"/>
                <w:szCs w:val="32"/>
              </w:rPr>
              <w:t>1</w:t>
            </w:r>
            <w:r w:rsidRPr="00646BF3">
              <w:rPr>
                <w:rFonts w:ascii="TH SarabunPSK" w:hAnsi="TH SarabunPSK" w:cs="TH SarabunPSK"/>
                <w:sz w:val="32"/>
                <w:szCs w:val="32"/>
              </w:rPr>
              <w:t xml:space="preserve">5 </w:t>
            </w:r>
            <w:r w:rsidRPr="00646BF3">
              <w:rPr>
                <w:rFonts w:ascii="TH SarabunPSK" w:hAnsi="TH SarabunPSK" w:cs="TH SarabunPSK"/>
                <w:sz w:val="32"/>
                <w:szCs w:val="32"/>
                <w:cs/>
              </w:rPr>
              <w:t>ช.ม./ภาค</w:t>
            </w:r>
          </w:p>
          <w:p w:rsidR="00B35AFD" w:rsidRPr="00646BF3" w:rsidRDefault="00B35AFD" w:rsidP="009F3598">
            <w:pPr>
              <w:rPr>
                <w:rFonts w:ascii="TH SarabunPSK" w:hAnsi="TH SarabunPSK" w:cs="TH SarabunPSK"/>
                <w:b/>
                <w:bCs/>
                <w:sz w:val="32"/>
                <w:szCs w:val="32"/>
              </w:rPr>
            </w:pPr>
            <w:r w:rsidRPr="00646BF3">
              <w:rPr>
                <w:rFonts w:ascii="TH SarabunPSK" w:hAnsi="TH SarabunPSK" w:cs="TH SarabunPSK"/>
                <w:sz w:val="32"/>
                <w:szCs w:val="32"/>
                <w:cs/>
              </w:rPr>
              <w:t>120</w:t>
            </w:r>
            <w:r w:rsidRPr="00646BF3">
              <w:rPr>
                <w:rFonts w:ascii="TH SarabunPSK" w:hAnsi="TH SarabunPSK" w:cs="TH SarabunPSK"/>
                <w:sz w:val="32"/>
                <w:szCs w:val="32"/>
              </w:rPr>
              <w:t>2</w:t>
            </w:r>
            <w:r w:rsidRPr="00646BF3">
              <w:rPr>
                <w:rFonts w:ascii="TH SarabunPSK" w:hAnsi="TH SarabunPSK" w:cs="TH SarabunPSK"/>
                <w:sz w:val="32"/>
                <w:szCs w:val="32"/>
                <w:cs/>
              </w:rPr>
              <w:t xml:space="preserve"> </w:t>
            </w:r>
            <w:r w:rsidRPr="00646BF3">
              <w:rPr>
                <w:rFonts w:ascii="TH SarabunPSK" w:hAnsi="TH SarabunPSK" w:cs="TH SarabunPSK"/>
                <w:sz w:val="32"/>
                <w:szCs w:val="32"/>
              </w:rPr>
              <w:t>721</w:t>
            </w:r>
            <w:r w:rsidRPr="00646BF3">
              <w:rPr>
                <w:rFonts w:ascii="TH SarabunPSK" w:hAnsi="TH SarabunPSK" w:cs="TH SarabunPSK"/>
                <w:sz w:val="32"/>
                <w:szCs w:val="32"/>
                <w:cs/>
                <w:lang w:val="pt-PT"/>
              </w:rPr>
              <w:t xml:space="preserve"> </w:t>
            </w:r>
            <w:r w:rsidRPr="00646BF3">
              <w:rPr>
                <w:rFonts w:ascii="TH SarabunPSK" w:hAnsi="TH SarabunPSK" w:cs="TH SarabunPSK"/>
                <w:sz w:val="32"/>
                <w:szCs w:val="32"/>
              </w:rPr>
              <w:t xml:space="preserve">: </w:t>
            </w:r>
            <w:r w:rsidR="00DF081D" w:rsidRPr="00646BF3">
              <w:rPr>
                <w:rFonts w:ascii="TH SarabunPSK" w:hAnsi="TH SarabunPSK" w:cs="TH SarabunPSK"/>
                <w:sz w:val="32"/>
                <w:szCs w:val="32"/>
              </w:rPr>
              <w:t>1</w:t>
            </w:r>
            <w:r w:rsidRPr="00646BF3">
              <w:rPr>
                <w:rFonts w:ascii="TH SarabunPSK" w:hAnsi="TH SarabunPSK" w:cs="TH SarabunPSK"/>
                <w:sz w:val="32"/>
                <w:szCs w:val="32"/>
                <w:cs/>
              </w:rPr>
              <w:t xml:space="preserve"> ช.ม./สัปดาห์/</w:t>
            </w:r>
            <w:r w:rsidR="00DF081D" w:rsidRPr="00646BF3">
              <w:rPr>
                <w:rFonts w:ascii="TH SarabunPSK" w:hAnsi="TH SarabunPSK" w:cs="TH SarabunPSK"/>
                <w:sz w:val="32"/>
                <w:szCs w:val="32"/>
              </w:rPr>
              <w:t>1</w:t>
            </w:r>
            <w:r w:rsidRPr="00646BF3">
              <w:rPr>
                <w:rFonts w:ascii="TH SarabunPSK" w:hAnsi="TH SarabunPSK" w:cs="TH SarabunPSK"/>
                <w:sz w:val="32"/>
                <w:szCs w:val="32"/>
              </w:rPr>
              <w:t xml:space="preserve">5 </w:t>
            </w:r>
            <w:r w:rsidRPr="00646BF3">
              <w:rPr>
                <w:rFonts w:ascii="TH SarabunPSK" w:hAnsi="TH SarabunPSK" w:cs="TH SarabunPSK"/>
                <w:sz w:val="32"/>
                <w:szCs w:val="32"/>
                <w:cs/>
              </w:rPr>
              <w:t>ช.ม./ภาค</w:t>
            </w:r>
          </w:p>
          <w:p w:rsidR="00B35AFD" w:rsidRPr="00646BF3" w:rsidRDefault="00B35AFD" w:rsidP="00DF081D">
            <w:pPr>
              <w:rPr>
                <w:rFonts w:ascii="TH SarabunPSK" w:hAnsi="TH SarabunPSK" w:cs="TH SarabunPSK"/>
                <w:sz w:val="32"/>
                <w:szCs w:val="32"/>
              </w:rPr>
            </w:pPr>
            <w:r w:rsidRPr="00646BF3">
              <w:rPr>
                <w:rFonts w:ascii="TH SarabunPSK" w:hAnsi="TH SarabunPSK" w:cs="TH SarabunPSK"/>
                <w:b/>
                <w:bCs/>
                <w:sz w:val="32"/>
                <w:szCs w:val="32"/>
                <w:cs/>
              </w:rPr>
              <w:t>รวม</w:t>
            </w:r>
            <w:r w:rsidRPr="00646BF3">
              <w:rPr>
                <w:rFonts w:ascii="TH SarabunPSK" w:hAnsi="TH SarabunPSK" w:cs="TH SarabunPSK"/>
                <w:sz w:val="32"/>
                <w:szCs w:val="32"/>
                <w:cs/>
              </w:rPr>
              <w:t xml:space="preserve"> </w:t>
            </w:r>
            <w:r w:rsidRPr="00646BF3">
              <w:rPr>
                <w:rFonts w:ascii="TH SarabunPSK" w:hAnsi="TH SarabunPSK" w:cs="TH SarabunPSK"/>
                <w:sz w:val="32"/>
                <w:szCs w:val="32"/>
              </w:rPr>
              <w:t xml:space="preserve">: </w:t>
            </w:r>
            <w:r w:rsidRPr="00646BF3">
              <w:rPr>
                <w:rFonts w:ascii="TH SarabunPSK" w:hAnsi="TH SarabunPSK" w:cs="TH SarabunPSK"/>
                <w:sz w:val="32"/>
                <w:szCs w:val="32"/>
                <w:cs/>
              </w:rPr>
              <w:t>1</w:t>
            </w:r>
            <w:r w:rsidR="00DF081D" w:rsidRPr="00646BF3">
              <w:rPr>
                <w:rFonts w:ascii="TH SarabunPSK" w:hAnsi="TH SarabunPSK" w:cs="TH SarabunPSK" w:hint="cs"/>
                <w:sz w:val="32"/>
                <w:szCs w:val="32"/>
                <w:cs/>
              </w:rPr>
              <w:t>1</w:t>
            </w:r>
            <w:r w:rsidRPr="00646BF3">
              <w:rPr>
                <w:rFonts w:ascii="TH SarabunPSK" w:hAnsi="TH SarabunPSK" w:cs="TH SarabunPSK"/>
                <w:sz w:val="32"/>
                <w:szCs w:val="32"/>
              </w:rPr>
              <w:t xml:space="preserve"> </w:t>
            </w:r>
            <w:r w:rsidRPr="00646BF3">
              <w:rPr>
                <w:rFonts w:ascii="TH SarabunPSK" w:hAnsi="TH SarabunPSK" w:cs="TH SarabunPSK"/>
                <w:sz w:val="32"/>
                <w:szCs w:val="32"/>
                <w:cs/>
              </w:rPr>
              <w:t>ช.ม./สัปดาห์/</w:t>
            </w:r>
            <w:r w:rsidRPr="00646BF3">
              <w:rPr>
                <w:rFonts w:ascii="TH SarabunPSK" w:hAnsi="TH SarabunPSK" w:cs="TH SarabunPSK"/>
                <w:sz w:val="32"/>
                <w:szCs w:val="32"/>
                <w:cs/>
              </w:rPr>
              <w:br/>
            </w:r>
            <w:r w:rsidR="00DF081D" w:rsidRPr="00646BF3">
              <w:rPr>
                <w:rFonts w:ascii="TH SarabunPSK" w:hAnsi="TH SarabunPSK" w:cs="TH SarabunPSK" w:hint="cs"/>
                <w:sz w:val="32"/>
                <w:szCs w:val="32"/>
                <w:cs/>
              </w:rPr>
              <w:t>165</w:t>
            </w:r>
            <w:r w:rsidRPr="00646BF3">
              <w:rPr>
                <w:rFonts w:ascii="TH SarabunPSK" w:hAnsi="TH SarabunPSK" w:cs="TH SarabunPSK"/>
                <w:sz w:val="32"/>
                <w:szCs w:val="32"/>
                <w:cs/>
              </w:rPr>
              <w:t xml:space="preserve"> ช.ม./ภาค</w:t>
            </w:r>
          </w:p>
        </w:tc>
        <w:tc>
          <w:tcPr>
            <w:tcW w:w="2233" w:type="dxa"/>
            <w:vMerge w:val="restart"/>
          </w:tcPr>
          <w:p w:rsidR="00B35AFD" w:rsidRPr="00646BF3" w:rsidRDefault="00B35AFD" w:rsidP="00F714EC">
            <w:pPr>
              <w:rPr>
                <w:rFonts w:ascii="TH SarabunPSK" w:hAnsi="TH SarabunPSK" w:cs="TH SarabunPSK"/>
                <w:sz w:val="32"/>
                <w:szCs w:val="32"/>
              </w:rPr>
            </w:pPr>
            <w:r w:rsidRPr="00646BF3">
              <w:rPr>
                <w:rFonts w:ascii="TH SarabunPSK" w:hAnsi="TH SarabunPSK" w:cs="TH SarabunPSK"/>
                <w:sz w:val="32"/>
                <w:szCs w:val="32"/>
              </w:rPr>
              <w:t>1202 9</w:t>
            </w:r>
            <w:r w:rsidR="00DF081D" w:rsidRPr="00646BF3">
              <w:rPr>
                <w:rFonts w:ascii="TH SarabunPSK" w:hAnsi="TH SarabunPSK" w:cs="TH SarabunPSK"/>
                <w:sz w:val="32"/>
                <w:szCs w:val="32"/>
              </w:rPr>
              <w:t>3</w:t>
            </w:r>
            <w:r w:rsidRPr="00646BF3">
              <w:rPr>
                <w:rFonts w:ascii="TH SarabunPSK" w:hAnsi="TH SarabunPSK" w:cs="TH SarabunPSK"/>
                <w:sz w:val="32"/>
                <w:szCs w:val="32"/>
              </w:rPr>
              <w:t>1</w:t>
            </w:r>
            <w:r w:rsidRPr="00646BF3">
              <w:rPr>
                <w:rFonts w:ascii="TH SarabunPSK" w:eastAsia="Angsana New" w:hAnsi="TH SarabunPSK" w:cs="TH SarabunPSK"/>
                <w:sz w:val="32"/>
                <w:szCs w:val="32"/>
                <w:cs/>
              </w:rPr>
              <w:t xml:space="preserve"> </w:t>
            </w:r>
            <w:r w:rsidRPr="00646BF3">
              <w:rPr>
                <w:rFonts w:ascii="TH SarabunPSK" w:hAnsi="TH SarabunPSK" w:cs="TH SarabunPSK"/>
                <w:sz w:val="32"/>
                <w:szCs w:val="32"/>
              </w:rPr>
              <w:t>: 3</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r w:rsidRPr="00646BF3">
              <w:rPr>
                <w:rFonts w:ascii="TH SarabunPSK" w:hAnsi="TH SarabunPSK" w:cs="TH SarabunPSK"/>
                <w:sz w:val="32"/>
                <w:szCs w:val="32"/>
              </w:rPr>
              <w:t xml:space="preserve"> </w:t>
            </w:r>
          </w:p>
          <w:p w:rsidR="00B35AFD" w:rsidRPr="00646BF3" w:rsidRDefault="00B35AFD" w:rsidP="00F714EC">
            <w:pPr>
              <w:rPr>
                <w:rFonts w:ascii="TH SarabunPSK" w:hAnsi="TH SarabunPSK" w:cs="TH SarabunPSK"/>
                <w:sz w:val="32"/>
                <w:szCs w:val="32"/>
              </w:rPr>
            </w:pPr>
            <w:r w:rsidRPr="00646BF3">
              <w:rPr>
                <w:rFonts w:ascii="TH SarabunPSK" w:hAnsi="TH SarabunPSK" w:cs="TH SarabunPSK"/>
                <w:b/>
                <w:bCs/>
                <w:sz w:val="32"/>
                <w:szCs w:val="32"/>
                <w:cs/>
              </w:rPr>
              <w:t>รวม</w:t>
            </w:r>
            <w:r w:rsidRPr="00646BF3">
              <w:rPr>
                <w:rFonts w:ascii="TH SarabunPSK" w:hAnsi="TH SarabunPSK" w:cs="TH SarabunPSK"/>
                <w:sz w:val="32"/>
                <w:szCs w:val="32"/>
                <w:cs/>
              </w:rPr>
              <w:t xml:space="preserve"> </w:t>
            </w:r>
            <w:r w:rsidRPr="00646BF3">
              <w:rPr>
                <w:rFonts w:ascii="TH SarabunPSK" w:hAnsi="TH SarabunPSK" w:cs="TH SarabunPSK"/>
                <w:sz w:val="32"/>
                <w:szCs w:val="32"/>
              </w:rPr>
              <w:t xml:space="preserve">: 3 </w:t>
            </w:r>
            <w:r w:rsidRPr="00646BF3">
              <w:rPr>
                <w:rFonts w:ascii="TH SarabunPSK" w:hAnsi="TH SarabunPSK" w:cs="TH SarabunPSK"/>
                <w:sz w:val="32"/>
                <w:szCs w:val="32"/>
                <w:cs/>
              </w:rPr>
              <w:t>ช.ม./สัปดาห์/</w:t>
            </w:r>
            <w:r w:rsidRPr="00646BF3">
              <w:rPr>
                <w:rFonts w:ascii="TH SarabunPSK" w:hAnsi="TH SarabunPSK" w:cs="TH SarabunPSK"/>
                <w:sz w:val="32"/>
                <w:szCs w:val="32"/>
                <w:cs/>
              </w:rPr>
              <w:br/>
            </w:r>
            <w:r w:rsidRPr="00646BF3">
              <w:rPr>
                <w:rFonts w:ascii="TH SarabunPSK" w:hAnsi="TH SarabunPSK" w:cs="TH SarabunPSK" w:hint="cs"/>
                <w:sz w:val="32"/>
                <w:szCs w:val="32"/>
                <w:cs/>
              </w:rPr>
              <w:t>45</w:t>
            </w:r>
            <w:r w:rsidRPr="00646BF3">
              <w:rPr>
                <w:rFonts w:ascii="TH SarabunPSK" w:hAnsi="TH SarabunPSK" w:cs="TH SarabunPSK"/>
                <w:sz w:val="32"/>
                <w:szCs w:val="32"/>
                <w:cs/>
              </w:rPr>
              <w:t xml:space="preserve"> ช.ม./ภาค</w:t>
            </w:r>
          </w:p>
        </w:tc>
      </w:tr>
      <w:tr w:rsidR="005E7A67" w:rsidRPr="00646BF3" w:rsidTr="00990684">
        <w:tc>
          <w:tcPr>
            <w:tcW w:w="724" w:type="dxa"/>
            <w:vMerge/>
          </w:tcPr>
          <w:p w:rsidR="005E7A67" w:rsidRPr="00646BF3" w:rsidRDefault="005E7A67" w:rsidP="009F3598">
            <w:pPr>
              <w:jc w:val="center"/>
              <w:rPr>
                <w:rFonts w:ascii="TH SarabunPSK" w:hAnsi="TH SarabunPSK" w:cs="TH SarabunPSK"/>
                <w:sz w:val="32"/>
                <w:szCs w:val="32"/>
                <w:cs/>
              </w:rPr>
            </w:pPr>
          </w:p>
        </w:tc>
        <w:tc>
          <w:tcPr>
            <w:tcW w:w="2759" w:type="dxa"/>
            <w:vMerge/>
          </w:tcPr>
          <w:p w:rsidR="005E7A67" w:rsidRPr="00646BF3" w:rsidRDefault="005E7A67" w:rsidP="009F3598">
            <w:pPr>
              <w:rPr>
                <w:rFonts w:ascii="TH SarabunPSK" w:hAnsi="TH SarabunPSK" w:cs="TH SarabunPSK"/>
                <w:sz w:val="32"/>
                <w:szCs w:val="32"/>
                <w:cs/>
              </w:rPr>
            </w:pPr>
          </w:p>
        </w:tc>
        <w:tc>
          <w:tcPr>
            <w:tcW w:w="2108"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วิทยาศาสตรมหาบัณฑิต</w:t>
            </w:r>
          </w:p>
        </w:tc>
        <w:tc>
          <w:tcPr>
            <w:tcW w:w="1882"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เกษตรศาสตร์</w:t>
            </w:r>
          </w:p>
        </w:tc>
        <w:tc>
          <w:tcPr>
            <w:tcW w:w="1191"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2545</w:t>
            </w:r>
          </w:p>
        </w:tc>
        <w:tc>
          <w:tcPr>
            <w:tcW w:w="2424"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มหาวิทยาลัยเกษตรศาสตร์</w:t>
            </w:r>
          </w:p>
        </w:tc>
        <w:tc>
          <w:tcPr>
            <w:tcW w:w="2096" w:type="dxa"/>
            <w:vMerge/>
          </w:tcPr>
          <w:p w:rsidR="005E7A67" w:rsidRPr="00646BF3" w:rsidRDefault="005E7A67" w:rsidP="009F3598">
            <w:pPr>
              <w:rPr>
                <w:rFonts w:ascii="TH SarabunPSK" w:hAnsi="TH SarabunPSK" w:cs="TH SarabunPSK"/>
                <w:sz w:val="32"/>
                <w:szCs w:val="32"/>
              </w:rPr>
            </w:pPr>
          </w:p>
        </w:tc>
        <w:tc>
          <w:tcPr>
            <w:tcW w:w="2233" w:type="dxa"/>
            <w:vMerge/>
          </w:tcPr>
          <w:p w:rsidR="005E7A67" w:rsidRPr="00646BF3" w:rsidRDefault="005E7A67" w:rsidP="009F3598">
            <w:pPr>
              <w:rPr>
                <w:rFonts w:ascii="TH SarabunPSK" w:hAnsi="TH SarabunPSK" w:cs="TH SarabunPSK"/>
                <w:sz w:val="32"/>
                <w:szCs w:val="32"/>
              </w:rPr>
            </w:pPr>
          </w:p>
        </w:tc>
      </w:tr>
      <w:tr w:rsidR="005E7A67" w:rsidRPr="00646BF3" w:rsidTr="00990684">
        <w:tc>
          <w:tcPr>
            <w:tcW w:w="724" w:type="dxa"/>
            <w:vMerge/>
          </w:tcPr>
          <w:p w:rsidR="005E7A67" w:rsidRPr="00646BF3" w:rsidRDefault="005E7A67" w:rsidP="009F3598">
            <w:pPr>
              <w:jc w:val="center"/>
              <w:rPr>
                <w:rFonts w:ascii="TH SarabunPSK" w:hAnsi="TH SarabunPSK" w:cs="TH SarabunPSK"/>
                <w:sz w:val="32"/>
                <w:szCs w:val="32"/>
                <w:cs/>
              </w:rPr>
            </w:pPr>
          </w:p>
        </w:tc>
        <w:tc>
          <w:tcPr>
            <w:tcW w:w="2759" w:type="dxa"/>
            <w:vMerge/>
          </w:tcPr>
          <w:p w:rsidR="005E7A67" w:rsidRPr="00646BF3" w:rsidRDefault="005E7A67" w:rsidP="009F3598">
            <w:pPr>
              <w:rPr>
                <w:rFonts w:ascii="TH SarabunPSK" w:hAnsi="TH SarabunPSK" w:cs="TH SarabunPSK"/>
                <w:sz w:val="32"/>
                <w:szCs w:val="32"/>
                <w:cs/>
              </w:rPr>
            </w:pPr>
          </w:p>
        </w:tc>
        <w:tc>
          <w:tcPr>
            <w:tcW w:w="2108"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วิทยาศาสตรบัณฑิต</w:t>
            </w:r>
          </w:p>
        </w:tc>
        <w:tc>
          <w:tcPr>
            <w:tcW w:w="1882"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เกษตรศาสตร์</w:t>
            </w:r>
          </w:p>
        </w:tc>
        <w:tc>
          <w:tcPr>
            <w:tcW w:w="1191"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2541</w:t>
            </w:r>
          </w:p>
        </w:tc>
        <w:tc>
          <w:tcPr>
            <w:tcW w:w="2424"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มหาวิทยาลัยเกษตรศาสตร์</w:t>
            </w:r>
          </w:p>
        </w:tc>
        <w:tc>
          <w:tcPr>
            <w:tcW w:w="2096" w:type="dxa"/>
            <w:vMerge/>
          </w:tcPr>
          <w:p w:rsidR="005E7A67" w:rsidRPr="00646BF3" w:rsidRDefault="005E7A67" w:rsidP="009F3598">
            <w:pPr>
              <w:rPr>
                <w:rFonts w:ascii="TH SarabunPSK" w:hAnsi="TH SarabunPSK" w:cs="TH SarabunPSK"/>
                <w:sz w:val="32"/>
                <w:szCs w:val="32"/>
              </w:rPr>
            </w:pPr>
          </w:p>
        </w:tc>
        <w:tc>
          <w:tcPr>
            <w:tcW w:w="2233" w:type="dxa"/>
            <w:vMerge/>
          </w:tcPr>
          <w:p w:rsidR="005E7A67" w:rsidRPr="00646BF3" w:rsidRDefault="005E7A67" w:rsidP="009F3598">
            <w:pPr>
              <w:rPr>
                <w:rFonts w:ascii="TH SarabunPSK" w:hAnsi="TH SarabunPSK" w:cs="TH SarabunPSK"/>
                <w:sz w:val="32"/>
                <w:szCs w:val="32"/>
              </w:rPr>
            </w:pPr>
          </w:p>
        </w:tc>
      </w:tr>
      <w:tr w:rsidR="00B35AFD" w:rsidRPr="00646BF3" w:rsidTr="00990684">
        <w:tc>
          <w:tcPr>
            <w:tcW w:w="724" w:type="dxa"/>
            <w:vMerge w:val="restart"/>
          </w:tcPr>
          <w:p w:rsidR="00B35AFD" w:rsidRPr="00646BF3" w:rsidRDefault="00B35AFD" w:rsidP="009F3598">
            <w:pPr>
              <w:jc w:val="center"/>
              <w:rPr>
                <w:rFonts w:ascii="TH SarabunPSK" w:hAnsi="TH SarabunPSK" w:cs="TH SarabunPSK"/>
                <w:sz w:val="32"/>
                <w:szCs w:val="32"/>
                <w:cs/>
              </w:rPr>
            </w:pPr>
            <w:r w:rsidRPr="00646BF3">
              <w:rPr>
                <w:rFonts w:ascii="TH SarabunPSK" w:hAnsi="TH SarabunPSK" w:cs="TH SarabunPSK" w:hint="cs"/>
                <w:sz w:val="32"/>
                <w:szCs w:val="32"/>
                <w:cs/>
              </w:rPr>
              <w:t>5</w:t>
            </w:r>
          </w:p>
        </w:tc>
        <w:tc>
          <w:tcPr>
            <w:tcW w:w="2759" w:type="dxa"/>
            <w:vMerge w:val="restart"/>
          </w:tcPr>
          <w:p w:rsidR="00B35AFD" w:rsidRPr="00646BF3" w:rsidRDefault="00B35AFD" w:rsidP="009F3598">
            <w:pPr>
              <w:tabs>
                <w:tab w:val="left" w:pos="280"/>
                <w:tab w:val="left" w:pos="420"/>
                <w:tab w:val="left" w:pos="700"/>
                <w:tab w:val="left" w:pos="1260"/>
              </w:tabs>
              <w:autoSpaceDE w:val="0"/>
              <w:autoSpaceDN w:val="0"/>
              <w:adjustRightInd w:val="0"/>
              <w:rPr>
                <w:rFonts w:ascii="TH SarabunPSK" w:eastAsia="BrowalliaNew-Bold" w:hAnsi="TH SarabunPSK" w:cs="TH SarabunPSK"/>
                <w:sz w:val="32"/>
                <w:szCs w:val="32"/>
              </w:rPr>
            </w:pPr>
            <w:r w:rsidRPr="00646BF3">
              <w:rPr>
                <w:rFonts w:ascii="TH SarabunPSK" w:eastAsia="BrowalliaNew-Bold" w:hAnsi="TH SarabunPSK" w:cs="TH SarabunPSK"/>
                <w:sz w:val="32"/>
                <w:szCs w:val="32"/>
                <w:cs/>
              </w:rPr>
              <w:t>ดร. เรวัติ ชัยราช</w:t>
            </w:r>
          </w:p>
          <w:p w:rsidR="00B35AFD" w:rsidRPr="00646BF3" w:rsidRDefault="00B35AFD" w:rsidP="009F3598">
            <w:pPr>
              <w:tabs>
                <w:tab w:val="left" w:pos="280"/>
                <w:tab w:val="left" w:pos="420"/>
                <w:tab w:val="left" w:pos="700"/>
                <w:tab w:val="left" w:pos="1260"/>
              </w:tabs>
              <w:autoSpaceDE w:val="0"/>
              <w:autoSpaceDN w:val="0"/>
              <w:adjustRightInd w:val="0"/>
              <w:rPr>
                <w:rFonts w:ascii="TH SarabunPSK" w:eastAsia="BrowalliaNew-Bold" w:hAnsi="TH SarabunPSK" w:cs="TH SarabunPSK"/>
                <w:sz w:val="32"/>
                <w:szCs w:val="32"/>
              </w:rPr>
            </w:pPr>
            <w:r w:rsidRPr="00646BF3">
              <w:rPr>
                <w:rFonts w:ascii="TH SarabunPSK" w:eastAsia="BrowalliaNew-Bold" w:hAnsi="TH SarabunPSK" w:cs="TH SarabunPSK"/>
                <w:sz w:val="32"/>
                <w:szCs w:val="32"/>
                <w:cs/>
              </w:rPr>
              <w:t xml:space="preserve"> </w:t>
            </w:r>
          </w:p>
        </w:tc>
        <w:tc>
          <w:tcPr>
            <w:tcW w:w="2108" w:type="dxa"/>
          </w:tcPr>
          <w:p w:rsidR="00B35AFD" w:rsidRPr="00646BF3" w:rsidRDefault="00B35AFD" w:rsidP="009F3598">
            <w:pPr>
              <w:rPr>
                <w:rFonts w:ascii="TH SarabunPSK" w:hAnsi="TH SarabunPSK" w:cs="TH SarabunPSK"/>
                <w:sz w:val="32"/>
                <w:szCs w:val="32"/>
              </w:rPr>
            </w:pPr>
            <w:r w:rsidRPr="00646BF3">
              <w:rPr>
                <w:rFonts w:ascii="TH SarabunPSK" w:eastAsia="BrowalliaNew-Bold" w:hAnsi="TH SarabunPSK" w:cs="TH SarabunPSK"/>
                <w:sz w:val="32"/>
                <w:szCs w:val="32"/>
              </w:rPr>
              <w:t>Doctor of Philosophy</w:t>
            </w:r>
          </w:p>
        </w:tc>
        <w:tc>
          <w:tcPr>
            <w:tcW w:w="1882" w:type="dxa"/>
          </w:tcPr>
          <w:p w:rsidR="00B35AFD" w:rsidRPr="00646BF3" w:rsidRDefault="00B35AFD" w:rsidP="009F3598">
            <w:pPr>
              <w:rPr>
                <w:rFonts w:ascii="TH SarabunPSK" w:hAnsi="TH SarabunPSK" w:cs="TH SarabunPSK"/>
                <w:sz w:val="32"/>
                <w:szCs w:val="32"/>
              </w:rPr>
            </w:pPr>
            <w:r w:rsidRPr="00646BF3">
              <w:rPr>
                <w:rFonts w:ascii="TH SarabunPSK" w:eastAsia="BrowalliaNew-Bold" w:hAnsi="TH SarabunPSK" w:cs="TH SarabunPSK"/>
                <w:sz w:val="32"/>
                <w:szCs w:val="32"/>
              </w:rPr>
              <w:t>Plant Biology</w:t>
            </w:r>
          </w:p>
        </w:tc>
        <w:tc>
          <w:tcPr>
            <w:tcW w:w="1191" w:type="dxa"/>
          </w:tcPr>
          <w:p w:rsidR="00B35AFD" w:rsidRPr="00646BF3" w:rsidRDefault="00B35AFD" w:rsidP="009F3598">
            <w:pP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w:t>
            </w:r>
            <w:r w:rsidRPr="00646BF3">
              <w:rPr>
                <w:rFonts w:ascii="TH SarabunPSK" w:eastAsia="BrowalliaNew-Bold" w:hAnsi="TH SarabunPSK" w:cs="TH SarabunPSK"/>
                <w:sz w:val="32"/>
                <w:szCs w:val="32"/>
              </w:rPr>
              <w:t>2546</w:t>
            </w:r>
          </w:p>
        </w:tc>
        <w:tc>
          <w:tcPr>
            <w:tcW w:w="2424" w:type="dxa"/>
          </w:tcPr>
          <w:p w:rsidR="00B35AFD" w:rsidRPr="00646BF3" w:rsidRDefault="00B35AFD" w:rsidP="009F3598">
            <w:pPr>
              <w:rPr>
                <w:rFonts w:ascii="TH SarabunPSK" w:hAnsi="TH SarabunPSK" w:cs="TH SarabunPSK"/>
                <w:sz w:val="32"/>
                <w:szCs w:val="32"/>
              </w:rPr>
            </w:pPr>
            <w:r w:rsidRPr="00646BF3">
              <w:rPr>
                <w:rFonts w:ascii="TH SarabunPSK" w:eastAsia="BrowalliaNew-Bold" w:hAnsi="TH SarabunPSK" w:cs="TH SarabunPSK"/>
                <w:sz w:val="32"/>
                <w:szCs w:val="32"/>
              </w:rPr>
              <w:t>The University of California</w:t>
            </w:r>
            <w:r w:rsidR="002C776B" w:rsidRPr="00646BF3">
              <w:rPr>
                <w:rFonts w:ascii="TH SarabunPSK" w:eastAsia="BrowalliaNew-Bold" w:hAnsi="TH SarabunPSK" w:cs="TH SarabunPSK"/>
                <w:sz w:val="32"/>
                <w:szCs w:val="32"/>
              </w:rPr>
              <w:t>,</w:t>
            </w:r>
            <w:r w:rsidRPr="00646BF3">
              <w:rPr>
                <w:rFonts w:ascii="TH SarabunPSK" w:eastAsia="BrowalliaNew-Bold" w:hAnsi="TH SarabunPSK" w:cs="TH SarabunPSK"/>
                <w:sz w:val="32"/>
                <w:szCs w:val="32"/>
              </w:rPr>
              <w:t xml:space="preserve"> Davis</w:t>
            </w:r>
            <w:r w:rsidRPr="00646BF3">
              <w:rPr>
                <w:rFonts w:ascii="TH SarabunPSK" w:hAnsi="TH SarabunPSK" w:cs="TH SarabunPSK"/>
                <w:sz w:val="32"/>
                <w:szCs w:val="32"/>
              </w:rPr>
              <w:t>, USA</w:t>
            </w:r>
          </w:p>
          <w:p w:rsidR="00F968F9" w:rsidRPr="00646BF3" w:rsidRDefault="00F968F9" w:rsidP="009F3598">
            <w:pPr>
              <w:rPr>
                <w:rFonts w:ascii="TH SarabunPSK" w:hAnsi="TH SarabunPSK" w:cs="TH SarabunPSK"/>
                <w:sz w:val="32"/>
                <w:szCs w:val="32"/>
              </w:rPr>
            </w:pPr>
          </w:p>
        </w:tc>
        <w:tc>
          <w:tcPr>
            <w:tcW w:w="2096" w:type="dxa"/>
            <w:vMerge w:val="restart"/>
          </w:tcPr>
          <w:p w:rsidR="00B35AFD" w:rsidRPr="00646BF3" w:rsidRDefault="00B35AFD" w:rsidP="009F3598">
            <w:pPr>
              <w:rPr>
                <w:rFonts w:ascii="TH SarabunPSK" w:hAnsi="TH SarabunPSK" w:cs="TH SarabunPSK"/>
                <w:sz w:val="32"/>
                <w:szCs w:val="32"/>
              </w:rPr>
            </w:pPr>
            <w:r w:rsidRPr="00646BF3">
              <w:rPr>
                <w:rFonts w:ascii="TH SarabunPSK" w:hAnsi="TH SarabunPSK" w:cs="TH SarabunPSK"/>
                <w:sz w:val="32"/>
                <w:szCs w:val="32"/>
                <w:cs/>
              </w:rPr>
              <w:t>1201 7</w:t>
            </w:r>
            <w:r w:rsidRPr="00646BF3">
              <w:rPr>
                <w:rFonts w:ascii="TH SarabunPSK" w:hAnsi="TH SarabunPSK" w:cs="TH SarabunPSK"/>
                <w:sz w:val="32"/>
                <w:szCs w:val="32"/>
              </w:rPr>
              <w:t>15 : 3</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p>
          <w:p w:rsidR="00B35AFD" w:rsidRPr="00646BF3" w:rsidRDefault="00B35AFD" w:rsidP="009F3598">
            <w:pPr>
              <w:rPr>
                <w:rFonts w:ascii="TH SarabunPSK" w:eastAsia="Angsana New" w:hAnsi="TH SarabunPSK" w:cs="TH SarabunPSK"/>
                <w:sz w:val="32"/>
                <w:szCs w:val="32"/>
              </w:rPr>
            </w:pPr>
            <w:r w:rsidRPr="00646BF3">
              <w:rPr>
                <w:rFonts w:ascii="TH SarabunPSK" w:hAnsi="TH SarabunPSK" w:cs="TH SarabunPSK"/>
                <w:sz w:val="32"/>
                <w:szCs w:val="32"/>
              </w:rPr>
              <w:t>1214 775 : 3</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p>
          <w:p w:rsidR="00B35AFD" w:rsidRPr="00646BF3" w:rsidRDefault="00B35AFD" w:rsidP="009F3598">
            <w:pPr>
              <w:rPr>
                <w:rFonts w:ascii="TH SarabunPSK" w:hAnsi="TH SarabunPSK" w:cs="TH SarabunPSK"/>
                <w:sz w:val="32"/>
                <w:szCs w:val="32"/>
                <w:cs/>
              </w:rPr>
            </w:pPr>
            <w:r w:rsidRPr="00646BF3">
              <w:rPr>
                <w:rFonts w:ascii="TH SarabunPSK" w:hAnsi="TH SarabunPSK" w:cs="TH SarabunPSK"/>
                <w:sz w:val="32"/>
                <w:szCs w:val="32"/>
              </w:rPr>
              <w:t>1214 750</w:t>
            </w:r>
            <w:r w:rsidRPr="00646BF3">
              <w:rPr>
                <w:rFonts w:ascii="TH SarabunPSK" w:hAnsi="TH SarabunPSK" w:cs="TH SarabunPSK"/>
                <w:sz w:val="32"/>
                <w:szCs w:val="32"/>
                <w:cs/>
              </w:rPr>
              <w:t xml:space="preserve"> </w:t>
            </w:r>
            <w:r w:rsidRPr="00646BF3">
              <w:rPr>
                <w:rFonts w:ascii="TH SarabunPSK" w:hAnsi="TH SarabunPSK" w:cs="TH SarabunPSK"/>
                <w:sz w:val="32"/>
                <w:szCs w:val="32"/>
              </w:rPr>
              <w:t>: 3</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p>
          <w:p w:rsidR="00B35AFD" w:rsidRPr="00646BF3" w:rsidRDefault="00B35AFD" w:rsidP="008139A5">
            <w:pPr>
              <w:rPr>
                <w:rFonts w:ascii="TH SarabunPSK" w:hAnsi="TH SarabunPSK" w:cs="TH SarabunPSK"/>
                <w:sz w:val="32"/>
                <w:szCs w:val="32"/>
              </w:rPr>
            </w:pPr>
            <w:r w:rsidRPr="00646BF3">
              <w:rPr>
                <w:rFonts w:ascii="TH SarabunPSK" w:hAnsi="TH SarabunPSK" w:cs="TH SarabunPSK"/>
                <w:b/>
                <w:bCs/>
                <w:sz w:val="32"/>
                <w:szCs w:val="32"/>
                <w:cs/>
              </w:rPr>
              <w:t>รวม</w:t>
            </w:r>
            <w:r w:rsidRPr="00646BF3">
              <w:rPr>
                <w:rFonts w:ascii="TH SarabunPSK" w:hAnsi="TH SarabunPSK" w:cs="TH SarabunPSK"/>
                <w:sz w:val="32"/>
                <w:szCs w:val="32"/>
                <w:cs/>
              </w:rPr>
              <w:t xml:space="preserve"> </w:t>
            </w:r>
            <w:r w:rsidRPr="00646BF3">
              <w:rPr>
                <w:rFonts w:ascii="TH SarabunPSK" w:hAnsi="TH SarabunPSK" w:cs="TH SarabunPSK"/>
                <w:sz w:val="32"/>
                <w:szCs w:val="32"/>
              </w:rPr>
              <w:t xml:space="preserve">: </w:t>
            </w:r>
            <w:r w:rsidR="008139A5" w:rsidRPr="00646BF3">
              <w:rPr>
                <w:rFonts w:ascii="TH SarabunPSK" w:hAnsi="TH SarabunPSK" w:cs="TH SarabunPSK" w:hint="cs"/>
                <w:sz w:val="32"/>
                <w:szCs w:val="32"/>
                <w:cs/>
              </w:rPr>
              <w:t>9</w:t>
            </w:r>
            <w:r w:rsidRPr="00646BF3">
              <w:rPr>
                <w:rFonts w:ascii="TH SarabunPSK" w:hAnsi="TH SarabunPSK" w:cs="TH SarabunPSK"/>
                <w:sz w:val="32"/>
                <w:szCs w:val="32"/>
              </w:rPr>
              <w:t xml:space="preserve"> </w:t>
            </w:r>
            <w:r w:rsidRPr="00646BF3">
              <w:rPr>
                <w:rFonts w:ascii="TH SarabunPSK" w:hAnsi="TH SarabunPSK" w:cs="TH SarabunPSK"/>
                <w:sz w:val="32"/>
                <w:szCs w:val="32"/>
                <w:cs/>
              </w:rPr>
              <w:t>ช.ม./สัปดาห์/</w:t>
            </w:r>
            <w:r w:rsidRPr="00646BF3">
              <w:rPr>
                <w:rFonts w:ascii="TH SarabunPSK" w:hAnsi="TH SarabunPSK" w:cs="TH SarabunPSK"/>
                <w:sz w:val="32"/>
                <w:szCs w:val="32"/>
                <w:cs/>
              </w:rPr>
              <w:br/>
            </w:r>
            <w:r w:rsidR="008139A5" w:rsidRPr="00646BF3">
              <w:rPr>
                <w:rFonts w:ascii="TH SarabunPSK" w:hAnsi="TH SarabunPSK" w:cs="TH SarabunPSK" w:hint="cs"/>
                <w:sz w:val="32"/>
                <w:szCs w:val="32"/>
                <w:cs/>
              </w:rPr>
              <w:lastRenderedPageBreak/>
              <w:t>135</w:t>
            </w:r>
            <w:r w:rsidRPr="00646BF3">
              <w:rPr>
                <w:rFonts w:ascii="TH SarabunPSK" w:hAnsi="TH SarabunPSK" w:cs="TH SarabunPSK"/>
                <w:sz w:val="32"/>
                <w:szCs w:val="32"/>
                <w:cs/>
              </w:rPr>
              <w:t xml:space="preserve"> ช.ม./ภาค</w:t>
            </w:r>
          </w:p>
        </w:tc>
        <w:tc>
          <w:tcPr>
            <w:tcW w:w="2233" w:type="dxa"/>
            <w:vMerge w:val="restart"/>
          </w:tcPr>
          <w:p w:rsidR="00B35AFD" w:rsidRPr="00646BF3" w:rsidRDefault="00B35AFD" w:rsidP="00F714EC">
            <w:pPr>
              <w:rPr>
                <w:rFonts w:ascii="TH SarabunPSK" w:hAnsi="TH SarabunPSK" w:cs="TH SarabunPSK"/>
                <w:sz w:val="32"/>
                <w:szCs w:val="32"/>
              </w:rPr>
            </w:pPr>
            <w:r w:rsidRPr="00646BF3">
              <w:rPr>
                <w:rFonts w:ascii="TH SarabunPSK" w:hAnsi="TH SarabunPSK" w:cs="TH SarabunPSK"/>
                <w:sz w:val="32"/>
                <w:szCs w:val="32"/>
                <w:cs/>
              </w:rPr>
              <w:lastRenderedPageBreak/>
              <w:t>12</w:t>
            </w:r>
            <w:r w:rsidRPr="00646BF3">
              <w:rPr>
                <w:rFonts w:ascii="TH SarabunPSK" w:hAnsi="TH SarabunPSK" w:cs="TH SarabunPSK" w:hint="cs"/>
                <w:sz w:val="32"/>
                <w:szCs w:val="32"/>
                <w:cs/>
              </w:rPr>
              <w:t>12</w:t>
            </w:r>
            <w:r w:rsidRPr="00646BF3">
              <w:rPr>
                <w:rFonts w:ascii="TH SarabunPSK" w:hAnsi="TH SarabunPSK" w:cs="TH SarabunPSK"/>
                <w:sz w:val="32"/>
                <w:szCs w:val="32"/>
                <w:cs/>
              </w:rPr>
              <w:t xml:space="preserve"> </w:t>
            </w:r>
            <w:r w:rsidRPr="00646BF3">
              <w:rPr>
                <w:rFonts w:ascii="TH SarabunPSK" w:hAnsi="TH SarabunPSK" w:cs="TH SarabunPSK" w:hint="cs"/>
                <w:sz w:val="32"/>
                <w:szCs w:val="32"/>
                <w:cs/>
              </w:rPr>
              <w:t>9</w:t>
            </w:r>
            <w:r w:rsidRPr="00646BF3">
              <w:rPr>
                <w:rFonts w:ascii="TH SarabunPSK" w:hAnsi="TH SarabunPSK" w:cs="TH SarabunPSK"/>
                <w:sz w:val="32"/>
                <w:szCs w:val="32"/>
              </w:rPr>
              <w:t>14 : 3</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p>
          <w:p w:rsidR="00B35AFD" w:rsidRPr="00646BF3" w:rsidRDefault="00B35AFD" w:rsidP="008139A5">
            <w:pPr>
              <w:rPr>
                <w:rFonts w:ascii="TH SarabunPSK" w:eastAsia="Angsana New" w:hAnsi="TH SarabunPSK" w:cs="TH SarabunPSK"/>
                <w:sz w:val="32"/>
                <w:szCs w:val="32"/>
              </w:rPr>
            </w:pPr>
            <w:r w:rsidRPr="00646BF3">
              <w:rPr>
                <w:rFonts w:ascii="TH SarabunPSK" w:hAnsi="TH SarabunPSK" w:cs="TH SarabunPSK"/>
                <w:sz w:val="32"/>
                <w:szCs w:val="32"/>
              </w:rPr>
              <w:t>1202 9</w:t>
            </w:r>
            <w:r w:rsidR="008139A5" w:rsidRPr="00646BF3">
              <w:rPr>
                <w:rFonts w:ascii="TH SarabunPSK" w:hAnsi="TH SarabunPSK" w:cs="TH SarabunPSK"/>
                <w:sz w:val="32"/>
                <w:szCs w:val="32"/>
              </w:rPr>
              <w:t>3</w:t>
            </w:r>
            <w:r w:rsidRPr="00646BF3">
              <w:rPr>
                <w:rFonts w:ascii="TH SarabunPSK" w:hAnsi="TH SarabunPSK" w:cs="TH SarabunPSK"/>
                <w:sz w:val="32"/>
                <w:szCs w:val="32"/>
              </w:rPr>
              <w:t>1 : 3</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r w:rsidRPr="00646BF3">
              <w:rPr>
                <w:rFonts w:ascii="TH SarabunPSK" w:hAnsi="TH SarabunPSK" w:cs="TH SarabunPSK"/>
                <w:sz w:val="32"/>
                <w:szCs w:val="32"/>
                <w:cs/>
              </w:rPr>
              <w:br/>
            </w:r>
            <w:r w:rsidRPr="00646BF3">
              <w:rPr>
                <w:rFonts w:ascii="TH SarabunPSK" w:hAnsi="TH SarabunPSK" w:cs="TH SarabunPSK"/>
                <w:b/>
                <w:bCs/>
                <w:sz w:val="32"/>
                <w:szCs w:val="32"/>
                <w:cs/>
              </w:rPr>
              <w:t>รวม</w:t>
            </w:r>
            <w:r w:rsidRPr="00646BF3">
              <w:rPr>
                <w:rFonts w:ascii="TH SarabunPSK" w:hAnsi="TH SarabunPSK" w:cs="TH SarabunPSK"/>
                <w:sz w:val="32"/>
                <w:szCs w:val="32"/>
                <w:cs/>
              </w:rPr>
              <w:t xml:space="preserve"> </w:t>
            </w:r>
            <w:r w:rsidRPr="00646BF3">
              <w:rPr>
                <w:rFonts w:ascii="TH SarabunPSK" w:hAnsi="TH SarabunPSK" w:cs="TH SarabunPSK"/>
                <w:sz w:val="32"/>
                <w:szCs w:val="32"/>
              </w:rPr>
              <w:t xml:space="preserve">: 6 </w:t>
            </w:r>
            <w:r w:rsidRPr="00646BF3">
              <w:rPr>
                <w:rFonts w:ascii="TH SarabunPSK" w:hAnsi="TH SarabunPSK" w:cs="TH SarabunPSK"/>
                <w:sz w:val="32"/>
                <w:szCs w:val="32"/>
                <w:cs/>
              </w:rPr>
              <w:t>ช.ม./สัปดาห์/</w:t>
            </w:r>
            <w:r w:rsidRPr="00646BF3">
              <w:rPr>
                <w:rFonts w:ascii="TH SarabunPSK" w:hAnsi="TH SarabunPSK" w:cs="TH SarabunPSK"/>
                <w:sz w:val="32"/>
                <w:szCs w:val="32"/>
                <w:cs/>
              </w:rPr>
              <w:br/>
            </w:r>
            <w:r w:rsidRPr="00646BF3">
              <w:rPr>
                <w:rFonts w:ascii="TH SarabunPSK" w:hAnsi="TH SarabunPSK" w:cs="TH SarabunPSK" w:hint="cs"/>
                <w:sz w:val="32"/>
                <w:szCs w:val="32"/>
                <w:cs/>
              </w:rPr>
              <w:t>90</w:t>
            </w:r>
            <w:r w:rsidRPr="00646BF3">
              <w:rPr>
                <w:rFonts w:ascii="TH SarabunPSK" w:hAnsi="TH SarabunPSK" w:cs="TH SarabunPSK"/>
                <w:sz w:val="32"/>
                <w:szCs w:val="32"/>
                <w:cs/>
              </w:rPr>
              <w:t xml:space="preserve"> ช.ม./ภาค</w:t>
            </w:r>
          </w:p>
        </w:tc>
      </w:tr>
      <w:tr w:rsidR="005E7A67" w:rsidRPr="00646BF3" w:rsidTr="00990684">
        <w:tc>
          <w:tcPr>
            <w:tcW w:w="724" w:type="dxa"/>
            <w:vMerge/>
          </w:tcPr>
          <w:p w:rsidR="005E7A67" w:rsidRPr="00646BF3" w:rsidRDefault="005E7A67" w:rsidP="009F3598">
            <w:pPr>
              <w:jc w:val="center"/>
              <w:rPr>
                <w:rFonts w:ascii="TH SarabunPSK" w:hAnsi="TH SarabunPSK" w:cs="TH SarabunPSK"/>
                <w:sz w:val="32"/>
                <w:szCs w:val="32"/>
                <w:cs/>
              </w:rPr>
            </w:pPr>
          </w:p>
        </w:tc>
        <w:tc>
          <w:tcPr>
            <w:tcW w:w="2759" w:type="dxa"/>
            <w:vMerge/>
          </w:tcPr>
          <w:p w:rsidR="005E7A67" w:rsidRPr="00646BF3" w:rsidRDefault="005E7A67" w:rsidP="009F3598">
            <w:pPr>
              <w:rPr>
                <w:rFonts w:ascii="TH SarabunPSK" w:hAnsi="TH SarabunPSK" w:cs="TH SarabunPSK"/>
                <w:sz w:val="32"/>
                <w:szCs w:val="32"/>
                <w:cs/>
              </w:rPr>
            </w:pPr>
          </w:p>
        </w:tc>
        <w:tc>
          <w:tcPr>
            <w:tcW w:w="2108" w:type="dxa"/>
          </w:tcPr>
          <w:p w:rsidR="005E7A67" w:rsidRPr="00646BF3" w:rsidRDefault="005E7A67" w:rsidP="009F3598">
            <w:pPr>
              <w:rPr>
                <w:rFonts w:ascii="TH SarabunPSK" w:hAnsi="TH SarabunPSK" w:cs="TH SarabunPSK"/>
                <w:sz w:val="32"/>
                <w:szCs w:val="32"/>
              </w:rPr>
            </w:pPr>
            <w:r w:rsidRPr="00646BF3">
              <w:rPr>
                <w:rFonts w:ascii="TH SarabunPSK" w:eastAsia="BrowalliaNew-Bold" w:hAnsi="TH SarabunPSK" w:cs="TH SarabunPSK"/>
                <w:sz w:val="32"/>
                <w:szCs w:val="32"/>
              </w:rPr>
              <w:t>Master of Science</w:t>
            </w:r>
          </w:p>
        </w:tc>
        <w:tc>
          <w:tcPr>
            <w:tcW w:w="1882" w:type="dxa"/>
          </w:tcPr>
          <w:p w:rsidR="005E7A67" w:rsidRPr="00646BF3" w:rsidRDefault="005E7A67" w:rsidP="009F3598">
            <w:pPr>
              <w:rPr>
                <w:rFonts w:ascii="TH SarabunPSK" w:hAnsi="TH SarabunPSK" w:cs="TH SarabunPSK"/>
                <w:sz w:val="32"/>
                <w:szCs w:val="32"/>
              </w:rPr>
            </w:pPr>
            <w:r w:rsidRPr="00646BF3">
              <w:rPr>
                <w:rFonts w:ascii="TH SarabunPSK" w:eastAsia="BrowalliaNew-Bold" w:hAnsi="TH SarabunPSK" w:cs="TH SarabunPSK"/>
                <w:sz w:val="32"/>
                <w:szCs w:val="32"/>
              </w:rPr>
              <w:t>Horticulture</w:t>
            </w:r>
          </w:p>
        </w:tc>
        <w:tc>
          <w:tcPr>
            <w:tcW w:w="1191"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w:t>
            </w:r>
            <w:r w:rsidRPr="00646BF3">
              <w:rPr>
                <w:rFonts w:ascii="TH SarabunPSK" w:eastAsia="BrowalliaNew-Bold" w:hAnsi="TH SarabunPSK" w:cs="TH SarabunPSK"/>
                <w:sz w:val="32"/>
                <w:szCs w:val="32"/>
              </w:rPr>
              <w:t>2541</w:t>
            </w:r>
          </w:p>
        </w:tc>
        <w:tc>
          <w:tcPr>
            <w:tcW w:w="2424" w:type="dxa"/>
          </w:tcPr>
          <w:p w:rsidR="005E7A67" w:rsidRPr="00646BF3" w:rsidRDefault="005E7A67" w:rsidP="009F3598">
            <w:pPr>
              <w:rPr>
                <w:rFonts w:ascii="TH SarabunPSK" w:hAnsi="TH SarabunPSK" w:cs="TH SarabunPSK"/>
                <w:sz w:val="32"/>
                <w:szCs w:val="32"/>
              </w:rPr>
            </w:pPr>
            <w:r w:rsidRPr="00646BF3">
              <w:rPr>
                <w:rFonts w:ascii="TH SarabunPSK" w:eastAsia="BrowalliaNew-Bold" w:hAnsi="TH SarabunPSK" w:cs="TH SarabunPSK"/>
                <w:sz w:val="32"/>
                <w:szCs w:val="32"/>
              </w:rPr>
              <w:t>The University of Illinois</w:t>
            </w:r>
            <w:r w:rsidR="00AF7704" w:rsidRPr="00646BF3">
              <w:rPr>
                <w:rFonts w:ascii="TH SarabunPSK" w:hAnsi="TH SarabunPSK" w:cs="TH SarabunPSK"/>
                <w:sz w:val="32"/>
                <w:szCs w:val="32"/>
              </w:rPr>
              <w:t>, USA</w:t>
            </w:r>
          </w:p>
        </w:tc>
        <w:tc>
          <w:tcPr>
            <w:tcW w:w="2096" w:type="dxa"/>
            <w:vMerge/>
          </w:tcPr>
          <w:p w:rsidR="005E7A67" w:rsidRPr="00646BF3" w:rsidRDefault="005E7A67" w:rsidP="009F3598">
            <w:pPr>
              <w:rPr>
                <w:rFonts w:ascii="TH SarabunPSK" w:hAnsi="TH SarabunPSK" w:cs="TH SarabunPSK"/>
                <w:sz w:val="32"/>
                <w:szCs w:val="32"/>
              </w:rPr>
            </w:pPr>
          </w:p>
        </w:tc>
        <w:tc>
          <w:tcPr>
            <w:tcW w:w="2233" w:type="dxa"/>
            <w:vMerge/>
          </w:tcPr>
          <w:p w:rsidR="005E7A67" w:rsidRPr="00646BF3" w:rsidRDefault="005E7A67" w:rsidP="009F3598">
            <w:pPr>
              <w:rPr>
                <w:rFonts w:ascii="TH SarabunPSK" w:hAnsi="TH SarabunPSK" w:cs="TH SarabunPSK"/>
                <w:sz w:val="32"/>
                <w:szCs w:val="32"/>
              </w:rPr>
            </w:pPr>
          </w:p>
        </w:tc>
      </w:tr>
      <w:tr w:rsidR="005E7A67" w:rsidRPr="00646BF3" w:rsidTr="00990684">
        <w:tc>
          <w:tcPr>
            <w:tcW w:w="724" w:type="dxa"/>
            <w:vMerge/>
          </w:tcPr>
          <w:p w:rsidR="005E7A67" w:rsidRPr="00646BF3" w:rsidRDefault="005E7A67" w:rsidP="009F3598">
            <w:pPr>
              <w:jc w:val="center"/>
              <w:rPr>
                <w:rFonts w:ascii="TH SarabunPSK" w:hAnsi="TH SarabunPSK" w:cs="TH SarabunPSK"/>
                <w:sz w:val="32"/>
                <w:szCs w:val="32"/>
                <w:cs/>
              </w:rPr>
            </w:pPr>
          </w:p>
        </w:tc>
        <w:tc>
          <w:tcPr>
            <w:tcW w:w="2759" w:type="dxa"/>
            <w:vMerge/>
          </w:tcPr>
          <w:p w:rsidR="005E7A67" w:rsidRPr="00646BF3" w:rsidRDefault="005E7A67" w:rsidP="009F3598">
            <w:pPr>
              <w:rPr>
                <w:rFonts w:ascii="TH SarabunPSK" w:hAnsi="TH SarabunPSK" w:cs="TH SarabunPSK"/>
                <w:sz w:val="32"/>
                <w:szCs w:val="32"/>
                <w:cs/>
              </w:rPr>
            </w:pPr>
          </w:p>
        </w:tc>
        <w:tc>
          <w:tcPr>
            <w:tcW w:w="2108" w:type="dxa"/>
          </w:tcPr>
          <w:p w:rsidR="005E7A67" w:rsidRPr="00646BF3" w:rsidRDefault="005E7A67" w:rsidP="009F3598">
            <w:pPr>
              <w:rPr>
                <w:rFonts w:ascii="TH SarabunPSK" w:hAnsi="TH SarabunPSK" w:cs="TH SarabunPSK"/>
                <w:sz w:val="32"/>
                <w:szCs w:val="32"/>
              </w:rPr>
            </w:pPr>
            <w:r w:rsidRPr="00646BF3">
              <w:rPr>
                <w:rFonts w:ascii="TH SarabunPSK" w:eastAsia="BrowalliaNew-Bold" w:hAnsi="TH SarabunPSK" w:cs="TH SarabunPSK"/>
                <w:sz w:val="32"/>
                <w:szCs w:val="32"/>
                <w:cs/>
              </w:rPr>
              <w:t>วิทยาศาสตรบัณฑิต</w:t>
            </w:r>
          </w:p>
        </w:tc>
        <w:tc>
          <w:tcPr>
            <w:tcW w:w="1882" w:type="dxa"/>
          </w:tcPr>
          <w:p w:rsidR="005E7A67" w:rsidRPr="00646BF3" w:rsidRDefault="005E7A67" w:rsidP="009F3598">
            <w:pPr>
              <w:rPr>
                <w:rFonts w:ascii="TH SarabunPSK" w:hAnsi="TH SarabunPSK" w:cs="TH SarabunPSK"/>
                <w:sz w:val="32"/>
                <w:szCs w:val="32"/>
              </w:rPr>
            </w:pPr>
            <w:r w:rsidRPr="00646BF3">
              <w:rPr>
                <w:rFonts w:ascii="TH SarabunPSK" w:eastAsia="BrowalliaNew-Bold" w:hAnsi="TH SarabunPSK" w:cs="TH SarabunPSK"/>
                <w:sz w:val="32"/>
                <w:szCs w:val="32"/>
                <w:cs/>
              </w:rPr>
              <w:t>เกษตรศาสตร์</w:t>
            </w:r>
          </w:p>
        </w:tc>
        <w:tc>
          <w:tcPr>
            <w:tcW w:w="1191"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w:t>
            </w:r>
            <w:r w:rsidRPr="00646BF3">
              <w:rPr>
                <w:rFonts w:ascii="TH SarabunPSK" w:eastAsia="BrowalliaNew-Bold" w:hAnsi="TH SarabunPSK" w:cs="TH SarabunPSK"/>
                <w:sz w:val="32"/>
                <w:szCs w:val="32"/>
              </w:rPr>
              <w:t>2538</w:t>
            </w:r>
          </w:p>
        </w:tc>
        <w:tc>
          <w:tcPr>
            <w:tcW w:w="2424" w:type="dxa"/>
          </w:tcPr>
          <w:p w:rsidR="005E7A67" w:rsidRPr="00646BF3" w:rsidRDefault="005E7A67" w:rsidP="009F3598">
            <w:pPr>
              <w:rPr>
                <w:rFonts w:ascii="TH SarabunPSK" w:hAnsi="TH SarabunPSK" w:cs="TH SarabunPSK"/>
                <w:sz w:val="32"/>
                <w:szCs w:val="32"/>
              </w:rPr>
            </w:pPr>
            <w:r w:rsidRPr="00646BF3">
              <w:rPr>
                <w:rFonts w:ascii="TH SarabunPSK" w:eastAsia="BrowalliaNew-Bold" w:hAnsi="TH SarabunPSK" w:cs="TH SarabunPSK"/>
                <w:sz w:val="32"/>
                <w:szCs w:val="32"/>
                <w:cs/>
              </w:rPr>
              <w:t>มหาวิทยาลัยขอนแก่น</w:t>
            </w:r>
          </w:p>
        </w:tc>
        <w:tc>
          <w:tcPr>
            <w:tcW w:w="2096" w:type="dxa"/>
            <w:vMerge/>
          </w:tcPr>
          <w:p w:rsidR="005E7A67" w:rsidRPr="00646BF3" w:rsidRDefault="005E7A67" w:rsidP="009F3598">
            <w:pPr>
              <w:rPr>
                <w:rFonts w:ascii="TH SarabunPSK" w:hAnsi="TH SarabunPSK" w:cs="TH SarabunPSK"/>
                <w:sz w:val="32"/>
                <w:szCs w:val="32"/>
              </w:rPr>
            </w:pPr>
          </w:p>
        </w:tc>
        <w:tc>
          <w:tcPr>
            <w:tcW w:w="2233" w:type="dxa"/>
            <w:vMerge/>
          </w:tcPr>
          <w:p w:rsidR="005E7A67" w:rsidRPr="00646BF3" w:rsidRDefault="005E7A67" w:rsidP="009F3598">
            <w:pPr>
              <w:rPr>
                <w:rFonts w:ascii="TH SarabunPSK" w:hAnsi="TH SarabunPSK" w:cs="TH SarabunPSK"/>
                <w:sz w:val="32"/>
                <w:szCs w:val="32"/>
              </w:rPr>
            </w:pPr>
          </w:p>
        </w:tc>
      </w:tr>
      <w:tr w:rsidR="00B35AFD" w:rsidRPr="00646BF3" w:rsidTr="00990684">
        <w:tc>
          <w:tcPr>
            <w:tcW w:w="724" w:type="dxa"/>
            <w:vMerge w:val="restart"/>
          </w:tcPr>
          <w:p w:rsidR="00B35AFD" w:rsidRPr="00646BF3" w:rsidRDefault="00B35AFD" w:rsidP="009F3598">
            <w:pPr>
              <w:jc w:val="center"/>
              <w:rPr>
                <w:rFonts w:ascii="TH SarabunPSK" w:hAnsi="TH SarabunPSK" w:cs="TH SarabunPSK"/>
                <w:sz w:val="32"/>
                <w:szCs w:val="32"/>
                <w:cs/>
              </w:rPr>
            </w:pPr>
            <w:r w:rsidRPr="00646BF3">
              <w:rPr>
                <w:rFonts w:ascii="TH SarabunPSK" w:hAnsi="TH SarabunPSK" w:cs="TH SarabunPSK" w:hint="cs"/>
                <w:sz w:val="32"/>
                <w:szCs w:val="32"/>
                <w:cs/>
              </w:rPr>
              <w:lastRenderedPageBreak/>
              <w:t>6</w:t>
            </w:r>
          </w:p>
        </w:tc>
        <w:tc>
          <w:tcPr>
            <w:tcW w:w="2759" w:type="dxa"/>
            <w:vMerge w:val="restart"/>
          </w:tcPr>
          <w:p w:rsidR="00163533" w:rsidRPr="00646BF3" w:rsidRDefault="00B35AFD" w:rsidP="009F3598">
            <w:pPr>
              <w:tabs>
                <w:tab w:val="left" w:pos="280"/>
                <w:tab w:val="left" w:pos="420"/>
                <w:tab w:val="left" w:pos="700"/>
                <w:tab w:val="left" w:pos="1260"/>
              </w:tabs>
              <w:autoSpaceDE w:val="0"/>
              <w:autoSpaceDN w:val="0"/>
              <w:adjustRightInd w:val="0"/>
              <w:rPr>
                <w:rFonts w:ascii="TH SarabunPSK" w:eastAsia="BrowalliaNew-Bold" w:hAnsi="TH SarabunPSK" w:cs="TH SarabunPSK"/>
                <w:sz w:val="32"/>
                <w:szCs w:val="32"/>
              </w:rPr>
            </w:pPr>
            <w:r w:rsidRPr="00646BF3">
              <w:rPr>
                <w:rFonts w:ascii="TH SarabunPSK" w:eastAsia="BrowalliaNew-Bold" w:hAnsi="TH SarabunPSK" w:cs="TH SarabunPSK"/>
                <w:sz w:val="32"/>
                <w:szCs w:val="32"/>
                <w:cs/>
              </w:rPr>
              <w:t xml:space="preserve">รองศาสตราจารย์ </w:t>
            </w:r>
          </w:p>
          <w:p w:rsidR="00B35AFD" w:rsidRPr="00646BF3" w:rsidRDefault="00B35AFD" w:rsidP="009F3598">
            <w:pPr>
              <w:tabs>
                <w:tab w:val="left" w:pos="280"/>
                <w:tab w:val="left" w:pos="420"/>
                <w:tab w:val="left" w:pos="700"/>
                <w:tab w:val="left" w:pos="1260"/>
              </w:tabs>
              <w:autoSpaceDE w:val="0"/>
              <w:autoSpaceDN w:val="0"/>
              <w:adjustRightInd w:val="0"/>
              <w:rPr>
                <w:rFonts w:ascii="TH SarabunPSK" w:eastAsia="BrowalliaNew-Bold" w:hAnsi="TH SarabunPSK" w:cs="TH SarabunPSK"/>
                <w:sz w:val="32"/>
                <w:szCs w:val="32"/>
              </w:rPr>
            </w:pPr>
            <w:r w:rsidRPr="00646BF3">
              <w:rPr>
                <w:rFonts w:ascii="TH SarabunPSK" w:eastAsia="BrowalliaNew-Bold" w:hAnsi="TH SarabunPSK" w:cs="TH SarabunPSK"/>
                <w:sz w:val="32"/>
                <w:szCs w:val="32"/>
                <w:cs/>
              </w:rPr>
              <w:t>ดร. กาญจนา รุ่งรัชกานนท์</w:t>
            </w:r>
          </w:p>
          <w:p w:rsidR="00B35AFD" w:rsidRPr="00646BF3" w:rsidRDefault="00B35AFD" w:rsidP="009F3598">
            <w:pPr>
              <w:tabs>
                <w:tab w:val="left" w:pos="280"/>
                <w:tab w:val="left" w:pos="420"/>
                <w:tab w:val="left" w:pos="700"/>
                <w:tab w:val="left" w:pos="1260"/>
              </w:tabs>
              <w:autoSpaceDE w:val="0"/>
              <w:autoSpaceDN w:val="0"/>
              <w:adjustRightInd w:val="0"/>
              <w:rPr>
                <w:rFonts w:ascii="TH SarabunPSK" w:eastAsia="BrowalliaNew-Bold" w:hAnsi="TH SarabunPSK" w:cs="TH SarabunPSK"/>
                <w:sz w:val="32"/>
                <w:szCs w:val="32"/>
              </w:rPr>
            </w:pPr>
          </w:p>
        </w:tc>
        <w:tc>
          <w:tcPr>
            <w:tcW w:w="2108" w:type="dxa"/>
          </w:tcPr>
          <w:p w:rsidR="00B35AFD" w:rsidRPr="00646BF3" w:rsidRDefault="00B35AFD" w:rsidP="009F3598">
            <w:pPr>
              <w:rPr>
                <w:rFonts w:ascii="TH SarabunPSK" w:hAnsi="TH SarabunPSK" w:cs="TH SarabunPSK"/>
                <w:sz w:val="32"/>
                <w:szCs w:val="32"/>
              </w:rPr>
            </w:pPr>
            <w:r w:rsidRPr="00646BF3">
              <w:rPr>
                <w:rFonts w:ascii="TH SarabunPSK" w:eastAsia="BrowalliaNew-Bold" w:hAnsi="TH SarabunPSK" w:cs="TH SarabunPSK"/>
                <w:sz w:val="32"/>
                <w:szCs w:val="32"/>
                <w:cs/>
              </w:rPr>
              <w:t>ปรัชญาดุษฎีบัณฑิต</w:t>
            </w:r>
          </w:p>
        </w:tc>
        <w:tc>
          <w:tcPr>
            <w:tcW w:w="1882" w:type="dxa"/>
          </w:tcPr>
          <w:p w:rsidR="00163533" w:rsidRPr="00646BF3" w:rsidRDefault="00B35AFD" w:rsidP="009F3598">
            <w:pPr>
              <w:rPr>
                <w:rFonts w:ascii="TH SarabunPSK" w:eastAsia="BrowalliaNew-Bold" w:hAnsi="TH SarabunPSK" w:cs="TH SarabunPSK"/>
                <w:sz w:val="32"/>
                <w:szCs w:val="32"/>
              </w:rPr>
            </w:pPr>
            <w:r w:rsidRPr="00646BF3">
              <w:rPr>
                <w:rFonts w:ascii="TH SarabunPSK" w:eastAsia="BrowalliaNew-Bold" w:hAnsi="TH SarabunPSK" w:cs="TH SarabunPSK"/>
                <w:sz w:val="32"/>
                <w:szCs w:val="32"/>
                <w:cs/>
              </w:rPr>
              <w:t>เทคโนโลยีหลัง</w:t>
            </w:r>
          </w:p>
          <w:p w:rsidR="00B35AFD" w:rsidRPr="00646BF3" w:rsidRDefault="00B35AFD" w:rsidP="009F3598">
            <w:pPr>
              <w:rPr>
                <w:rFonts w:ascii="TH SarabunPSK" w:hAnsi="TH SarabunPSK" w:cs="TH SarabunPSK"/>
                <w:sz w:val="32"/>
                <w:szCs w:val="32"/>
              </w:rPr>
            </w:pPr>
            <w:r w:rsidRPr="00646BF3">
              <w:rPr>
                <w:rFonts w:ascii="TH SarabunPSK" w:eastAsia="BrowalliaNew-Bold" w:hAnsi="TH SarabunPSK" w:cs="TH SarabunPSK"/>
                <w:sz w:val="32"/>
                <w:szCs w:val="32"/>
                <w:cs/>
              </w:rPr>
              <w:t>การเก็บเกี่ยว</w:t>
            </w:r>
          </w:p>
        </w:tc>
        <w:tc>
          <w:tcPr>
            <w:tcW w:w="1191" w:type="dxa"/>
          </w:tcPr>
          <w:p w:rsidR="00B35AFD" w:rsidRPr="00646BF3" w:rsidRDefault="00B35AFD" w:rsidP="009F3598">
            <w:pP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eastAsia="BrowalliaNew-Bold" w:hAnsi="TH SarabunPSK" w:cs="TH SarabunPSK"/>
                <w:sz w:val="32"/>
                <w:szCs w:val="32"/>
                <w:cs/>
              </w:rPr>
              <w:t xml:space="preserve"> 2550</w:t>
            </w:r>
          </w:p>
        </w:tc>
        <w:tc>
          <w:tcPr>
            <w:tcW w:w="2424" w:type="dxa"/>
          </w:tcPr>
          <w:p w:rsidR="00B35AFD" w:rsidRPr="00646BF3" w:rsidRDefault="00B35AFD" w:rsidP="009F3598">
            <w:pPr>
              <w:rPr>
                <w:rFonts w:ascii="TH SarabunPSK" w:hAnsi="TH SarabunPSK" w:cs="TH SarabunPSK"/>
                <w:sz w:val="32"/>
                <w:szCs w:val="32"/>
              </w:rPr>
            </w:pPr>
            <w:r w:rsidRPr="00646BF3">
              <w:rPr>
                <w:rFonts w:ascii="TH SarabunPSK" w:eastAsia="BrowalliaNew-Bold" w:hAnsi="TH SarabunPSK" w:cs="TH SarabunPSK"/>
                <w:sz w:val="32"/>
                <w:szCs w:val="32"/>
                <w:cs/>
              </w:rPr>
              <w:t>มหาวิทยาลัยเกษตรศาสตร์</w:t>
            </w:r>
          </w:p>
        </w:tc>
        <w:tc>
          <w:tcPr>
            <w:tcW w:w="2096" w:type="dxa"/>
            <w:vMerge w:val="restart"/>
          </w:tcPr>
          <w:p w:rsidR="00B35AFD" w:rsidRPr="00646BF3" w:rsidRDefault="00B35AFD" w:rsidP="009F3598">
            <w:pPr>
              <w:rPr>
                <w:rFonts w:ascii="TH SarabunPSK" w:hAnsi="TH SarabunPSK" w:cs="TH SarabunPSK"/>
                <w:sz w:val="32"/>
                <w:szCs w:val="32"/>
              </w:rPr>
            </w:pPr>
            <w:r w:rsidRPr="00646BF3">
              <w:rPr>
                <w:rFonts w:ascii="TH SarabunPSK" w:hAnsi="TH SarabunPSK" w:cs="TH SarabunPSK"/>
                <w:sz w:val="32"/>
                <w:szCs w:val="32"/>
              </w:rPr>
              <w:t>1212 793</w:t>
            </w:r>
            <w:r w:rsidRPr="00646BF3">
              <w:rPr>
                <w:rFonts w:ascii="TH SarabunPSK" w:hAnsi="TH SarabunPSK" w:cs="TH SarabunPSK"/>
                <w:sz w:val="32"/>
                <w:szCs w:val="32"/>
                <w:cs/>
              </w:rPr>
              <w:t xml:space="preserve"> </w:t>
            </w:r>
            <w:r w:rsidRPr="00646BF3">
              <w:rPr>
                <w:rFonts w:ascii="TH SarabunPSK" w:hAnsi="TH SarabunPSK" w:cs="TH SarabunPSK"/>
                <w:sz w:val="32"/>
                <w:szCs w:val="32"/>
              </w:rPr>
              <w:t xml:space="preserve">: </w:t>
            </w:r>
            <w:r w:rsidRPr="00646BF3">
              <w:rPr>
                <w:rFonts w:ascii="TH SarabunPSK" w:hAnsi="TH SarabunPSK" w:cs="TH SarabunPSK"/>
                <w:sz w:val="32"/>
                <w:szCs w:val="32"/>
                <w:cs/>
              </w:rPr>
              <w:t>3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r w:rsidRPr="00646BF3">
              <w:rPr>
                <w:rFonts w:ascii="TH SarabunPSK" w:hAnsi="TH SarabunPSK" w:cs="TH SarabunPSK"/>
                <w:sz w:val="32"/>
                <w:szCs w:val="32"/>
                <w:cs/>
              </w:rPr>
              <w:br/>
            </w:r>
            <w:r w:rsidRPr="00646BF3">
              <w:rPr>
                <w:rFonts w:ascii="TH SarabunPSK" w:hAnsi="TH SarabunPSK" w:cs="TH SarabunPSK"/>
                <w:b/>
                <w:bCs/>
                <w:sz w:val="32"/>
                <w:szCs w:val="32"/>
                <w:cs/>
              </w:rPr>
              <w:t>รวม</w:t>
            </w:r>
            <w:r w:rsidRPr="00646BF3">
              <w:rPr>
                <w:rFonts w:ascii="TH SarabunPSK" w:hAnsi="TH SarabunPSK" w:cs="TH SarabunPSK"/>
                <w:sz w:val="32"/>
                <w:szCs w:val="32"/>
                <w:cs/>
              </w:rPr>
              <w:t xml:space="preserve"> </w:t>
            </w:r>
            <w:r w:rsidRPr="00646BF3">
              <w:rPr>
                <w:rFonts w:ascii="TH SarabunPSK" w:hAnsi="TH SarabunPSK" w:cs="TH SarabunPSK"/>
                <w:sz w:val="32"/>
                <w:szCs w:val="32"/>
              </w:rPr>
              <w:t xml:space="preserve">: </w:t>
            </w:r>
            <w:r w:rsidRPr="00646BF3">
              <w:rPr>
                <w:rFonts w:ascii="TH SarabunPSK" w:hAnsi="TH SarabunPSK" w:cs="TH SarabunPSK"/>
                <w:sz w:val="32"/>
                <w:szCs w:val="32"/>
                <w:cs/>
              </w:rPr>
              <w:t>9</w:t>
            </w:r>
            <w:r w:rsidRPr="00646BF3">
              <w:rPr>
                <w:rFonts w:ascii="TH SarabunPSK" w:hAnsi="TH SarabunPSK" w:cs="TH SarabunPSK"/>
                <w:sz w:val="32"/>
                <w:szCs w:val="32"/>
              </w:rPr>
              <w:t xml:space="preserve"> </w:t>
            </w:r>
            <w:r w:rsidRPr="00646BF3">
              <w:rPr>
                <w:rFonts w:ascii="TH SarabunPSK" w:hAnsi="TH SarabunPSK" w:cs="TH SarabunPSK"/>
                <w:sz w:val="32"/>
                <w:szCs w:val="32"/>
                <w:cs/>
              </w:rPr>
              <w:t>ช.ม./สัปดาห์/</w:t>
            </w:r>
            <w:r w:rsidRPr="00646BF3">
              <w:rPr>
                <w:rFonts w:ascii="TH SarabunPSK" w:hAnsi="TH SarabunPSK" w:cs="TH SarabunPSK"/>
                <w:sz w:val="32"/>
                <w:szCs w:val="32"/>
                <w:cs/>
              </w:rPr>
              <w:br/>
              <w:t>45 ช.ม./ภาค</w:t>
            </w:r>
          </w:p>
        </w:tc>
        <w:tc>
          <w:tcPr>
            <w:tcW w:w="2233" w:type="dxa"/>
            <w:vMerge w:val="restart"/>
          </w:tcPr>
          <w:p w:rsidR="00B35AFD" w:rsidRPr="00646BF3" w:rsidRDefault="00B35AFD" w:rsidP="002F40D3">
            <w:pPr>
              <w:autoSpaceDE w:val="0"/>
              <w:autoSpaceDN w:val="0"/>
              <w:adjustRightInd w:val="0"/>
              <w:rPr>
                <w:rFonts w:ascii="TH SarabunPSK" w:hAnsi="TH SarabunPSK" w:cs="TH SarabunPSK"/>
                <w:sz w:val="32"/>
                <w:szCs w:val="32"/>
              </w:rPr>
            </w:pPr>
            <w:r w:rsidRPr="00646BF3">
              <w:rPr>
                <w:rFonts w:ascii="TH SarabunPSK" w:hAnsi="TH SarabunPSK" w:cs="TH SarabunPSK"/>
                <w:sz w:val="32"/>
                <w:szCs w:val="32"/>
              </w:rPr>
              <w:t>1202 9</w:t>
            </w:r>
            <w:r w:rsidR="002F40D3" w:rsidRPr="00646BF3">
              <w:rPr>
                <w:rFonts w:ascii="TH SarabunPSK" w:hAnsi="TH SarabunPSK" w:cs="TH SarabunPSK"/>
                <w:sz w:val="32"/>
                <w:szCs w:val="32"/>
              </w:rPr>
              <w:t>3</w:t>
            </w:r>
            <w:r w:rsidRPr="00646BF3">
              <w:rPr>
                <w:rFonts w:ascii="TH SarabunPSK" w:hAnsi="TH SarabunPSK" w:cs="TH SarabunPSK"/>
                <w:sz w:val="32"/>
                <w:szCs w:val="32"/>
              </w:rPr>
              <w:t>1</w:t>
            </w:r>
            <w:r w:rsidRPr="00646BF3">
              <w:rPr>
                <w:rFonts w:ascii="TH SarabunPSK" w:hAnsi="TH SarabunPSK" w:cs="TH SarabunPSK"/>
                <w:sz w:val="32"/>
                <w:szCs w:val="32"/>
                <w:cs/>
              </w:rPr>
              <w:t xml:space="preserve"> </w:t>
            </w:r>
            <w:r w:rsidRPr="00646BF3">
              <w:rPr>
                <w:rFonts w:ascii="TH SarabunPSK" w:hAnsi="TH SarabunPSK" w:cs="TH SarabunPSK"/>
                <w:sz w:val="32"/>
                <w:szCs w:val="32"/>
              </w:rPr>
              <w:t xml:space="preserve">: 3 </w:t>
            </w:r>
            <w:r w:rsidRPr="00646BF3">
              <w:rPr>
                <w:rFonts w:ascii="TH SarabunPSK" w:hAnsi="TH SarabunPSK" w:cs="TH SarabunPSK"/>
                <w:sz w:val="32"/>
                <w:szCs w:val="32"/>
                <w:cs/>
              </w:rPr>
              <w:t>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r w:rsidRPr="00646BF3">
              <w:rPr>
                <w:rFonts w:ascii="TH SarabunPSK" w:hAnsi="TH SarabunPSK" w:cs="TH SarabunPSK"/>
                <w:b/>
                <w:bCs/>
                <w:sz w:val="32"/>
                <w:szCs w:val="32"/>
                <w:cs/>
              </w:rPr>
              <w:t>รวม</w:t>
            </w:r>
            <w:r w:rsidRPr="00646BF3">
              <w:rPr>
                <w:rFonts w:ascii="TH SarabunPSK" w:hAnsi="TH SarabunPSK" w:cs="TH SarabunPSK"/>
                <w:sz w:val="32"/>
                <w:szCs w:val="32"/>
                <w:cs/>
              </w:rPr>
              <w:t xml:space="preserve"> </w:t>
            </w:r>
            <w:r w:rsidRPr="00646BF3">
              <w:rPr>
                <w:rFonts w:ascii="TH SarabunPSK" w:hAnsi="TH SarabunPSK" w:cs="TH SarabunPSK"/>
                <w:sz w:val="32"/>
                <w:szCs w:val="32"/>
              </w:rPr>
              <w:t xml:space="preserve">: 3 </w:t>
            </w:r>
            <w:r w:rsidRPr="00646BF3">
              <w:rPr>
                <w:rFonts w:ascii="TH SarabunPSK" w:hAnsi="TH SarabunPSK" w:cs="TH SarabunPSK"/>
                <w:sz w:val="32"/>
                <w:szCs w:val="32"/>
                <w:cs/>
              </w:rPr>
              <w:t>ช.ม./สัปดาห์/</w:t>
            </w:r>
            <w:r w:rsidRPr="00646BF3">
              <w:rPr>
                <w:rFonts w:ascii="TH SarabunPSK" w:hAnsi="TH SarabunPSK" w:cs="TH SarabunPSK"/>
                <w:sz w:val="32"/>
                <w:szCs w:val="32"/>
                <w:cs/>
              </w:rPr>
              <w:br/>
            </w:r>
            <w:r w:rsidRPr="00646BF3">
              <w:rPr>
                <w:rFonts w:ascii="TH SarabunPSK" w:hAnsi="TH SarabunPSK" w:cs="TH SarabunPSK" w:hint="cs"/>
                <w:sz w:val="32"/>
                <w:szCs w:val="32"/>
                <w:cs/>
              </w:rPr>
              <w:t>45</w:t>
            </w:r>
            <w:r w:rsidRPr="00646BF3">
              <w:rPr>
                <w:rFonts w:ascii="TH SarabunPSK" w:hAnsi="TH SarabunPSK" w:cs="TH SarabunPSK"/>
                <w:sz w:val="32"/>
                <w:szCs w:val="32"/>
                <w:cs/>
              </w:rPr>
              <w:t xml:space="preserve"> ช.ม./ภาค</w:t>
            </w:r>
          </w:p>
        </w:tc>
      </w:tr>
      <w:tr w:rsidR="005E7A67" w:rsidRPr="00646BF3" w:rsidTr="00990684">
        <w:tc>
          <w:tcPr>
            <w:tcW w:w="724" w:type="dxa"/>
            <w:vMerge/>
          </w:tcPr>
          <w:p w:rsidR="005E7A67" w:rsidRPr="00646BF3" w:rsidRDefault="005E7A67" w:rsidP="009F3598">
            <w:pPr>
              <w:jc w:val="center"/>
              <w:rPr>
                <w:rFonts w:ascii="TH SarabunPSK" w:hAnsi="TH SarabunPSK" w:cs="TH SarabunPSK"/>
                <w:sz w:val="32"/>
                <w:szCs w:val="32"/>
                <w:cs/>
              </w:rPr>
            </w:pPr>
          </w:p>
        </w:tc>
        <w:tc>
          <w:tcPr>
            <w:tcW w:w="2759" w:type="dxa"/>
            <w:vMerge/>
          </w:tcPr>
          <w:p w:rsidR="005E7A67" w:rsidRPr="00646BF3" w:rsidRDefault="005E7A67" w:rsidP="009F3598">
            <w:pPr>
              <w:rPr>
                <w:rFonts w:ascii="TH SarabunPSK" w:hAnsi="TH SarabunPSK" w:cs="TH SarabunPSK"/>
                <w:sz w:val="32"/>
                <w:szCs w:val="32"/>
                <w:cs/>
              </w:rPr>
            </w:pPr>
          </w:p>
        </w:tc>
        <w:tc>
          <w:tcPr>
            <w:tcW w:w="2108" w:type="dxa"/>
          </w:tcPr>
          <w:p w:rsidR="005E7A67" w:rsidRPr="00646BF3" w:rsidRDefault="005E7A67" w:rsidP="009F3598">
            <w:pPr>
              <w:rPr>
                <w:rFonts w:ascii="TH SarabunPSK" w:hAnsi="TH SarabunPSK" w:cs="TH SarabunPSK"/>
                <w:sz w:val="32"/>
                <w:szCs w:val="32"/>
              </w:rPr>
            </w:pPr>
            <w:r w:rsidRPr="00646BF3">
              <w:rPr>
                <w:rFonts w:ascii="TH SarabunPSK" w:eastAsia="BrowalliaNew-Bold" w:hAnsi="TH SarabunPSK" w:cs="TH SarabunPSK"/>
                <w:sz w:val="32"/>
                <w:szCs w:val="32"/>
                <w:cs/>
              </w:rPr>
              <w:t>วิทยาศาสตรมหาบัณฑิต</w:t>
            </w:r>
          </w:p>
        </w:tc>
        <w:tc>
          <w:tcPr>
            <w:tcW w:w="1882" w:type="dxa"/>
          </w:tcPr>
          <w:p w:rsidR="005E7A67" w:rsidRPr="00646BF3" w:rsidRDefault="005E7A67" w:rsidP="009F3598">
            <w:pPr>
              <w:rPr>
                <w:rFonts w:ascii="TH SarabunPSK" w:hAnsi="TH SarabunPSK" w:cs="TH SarabunPSK"/>
                <w:sz w:val="32"/>
                <w:szCs w:val="32"/>
              </w:rPr>
            </w:pPr>
            <w:r w:rsidRPr="00646BF3">
              <w:rPr>
                <w:rFonts w:ascii="TH SarabunPSK" w:eastAsia="BrowalliaNew-Bold" w:hAnsi="TH SarabunPSK" w:cs="TH SarabunPSK"/>
                <w:sz w:val="32"/>
                <w:szCs w:val="32"/>
                <w:cs/>
              </w:rPr>
              <w:t>ชีววิทยาสภาวะแวดล้อม</w:t>
            </w:r>
          </w:p>
        </w:tc>
        <w:tc>
          <w:tcPr>
            <w:tcW w:w="1191"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eastAsia="BrowalliaNew-Bold" w:hAnsi="TH SarabunPSK" w:cs="TH SarabunPSK"/>
                <w:sz w:val="32"/>
                <w:szCs w:val="32"/>
                <w:cs/>
              </w:rPr>
              <w:t xml:space="preserve"> 2540</w:t>
            </w:r>
          </w:p>
        </w:tc>
        <w:tc>
          <w:tcPr>
            <w:tcW w:w="2424" w:type="dxa"/>
          </w:tcPr>
          <w:p w:rsidR="005E7A67" w:rsidRPr="00646BF3" w:rsidRDefault="005E7A67" w:rsidP="009F3598">
            <w:pPr>
              <w:rPr>
                <w:rFonts w:ascii="TH SarabunPSK" w:hAnsi="TH SarabunPSK" w:cs="TH SarabunPSK"/>
                <w:sz w:val="32"/>
                <w:szCs w:val="32"/>
              </w:rPr>
            </w:pPr>
            <w:r w:rsidRPr="00646BF3">
              <w:rPr>
                <w:rFonts w:ascii="TH SarabunPSK" w:eastAsia="BrowalliaNew-Bold" w:hAnsi="TH SarabunPSK" w:cs="TH SarabunPSK"/>
                <w:sz w:val="32"/>
                <w:szCs w:val="32"/>
                <w:cs/>
              </w:rPr>
              <w:t>มหาวิทยาลัยมหิดล</w:t>
            </w:r>
          </w:p>
        </w:tc>
        <w:tc>
          <w:tcPr>
            <w:tcW w:w="2096" w:type="dxa"/>
            <w:vMerge/>
          </w:tcPr>
          <w:p w:rsidR="005E7A67" w:rsidRPr="00646BF3" w:rsidRDefault="005E7A67" w:rsidP="009F3598">
            <w:pPr>
              <w:rPr>
                <w:rFonts w:ascii="TH SarabunPSK" w:hAnsi="TH SarabunPSK" w:cs="TH SarabunPSK"/>
                <w:sz w:val="32"/>
                <w:szCs w:val="32"/>
              </w:rPr>
            </w:pPr>
          </w:p>
        </w:tc>
        <w:tc>
          <w:tcPr>
            <w:tcW w:w="2233" w:type="dxa"/>
            <w:vMerge/>
          </w:tcPr>
          <w:p w:rsidR="005E7A67" w:rsidRPr="00646BF3" w:rsidRDefault="005E7A67" w:rsidP="009F3598">
            <w:pPr>
              <w:rPr>
                <w:rFonts w:ascii="TH SarabunPSK" w:hAnsi="TH SarabunPSK" w:cs="TH SarabunPSK"/>
                <w:sz w:val="32"/>
                <w:szCs w:val="32"/>
              </w:rPr>
            </w:pPr>
          </w:p>
        </w:tc>
      </w:tr>
      <w:tr w:rsidR="005E7A67" w:rsidRPr="00646BF3" w:rsidTr="00990684">
        <w:tc>
          <w:tcPr>
            <w:tcW w:w="724" w:type="dxa"/>
            <w:vMerge/>
          </w:tcPr>
          <w:p w:rsidR="005E7A67" w:rsidRPr="00646BF3" w:rsidRDefault="005E7A67" w:rsidP="009F3598">
            <w:pPr>
              <w:jc w:val="center"/>
              <w:rPr>
                <w:rFonts w:ascii="TH SarabunPSK" w:hAnsi="TH SarabunPSK" w:cs="TH SarabunPSK"/>
                <w:sz w:val="32"/>
                <w:szCs w:val="32"/>
                <w:cs/>
              </w:rPr>
            </w:pPr>
          </w:p>
        </w:tc>
        <w:tc>
          <w:tcPr>
            <w:tcW w:w="2759" w:type="dxa"/>
            <w:vMerge/>
          </w:tcPr>
          <w:p w:rsidR="005E7A67" w:rsidRPr="00646BF3" w:rsidRDefault="005E7A67" w:rsidP="009F3598">
            <w:pPr>
              <w:rPr>
                <w:rFonts w:ascii="TH SarabunPSK" w:hAnsi="TH SarabunPSK" w:cs="TH SarabunPSK"/>
                <w:sz w:val="32"/>
                <w:szCs w:val="32"/>
                <w:cs/>
              </w:rPr>
            </w:pPr>
          </w:p>
        </w:tc>
        <w:tc>
          <w:tcPr>
            <w:tcW w:w="2108" w:type="dxa"/>
          </w:tcPr>
          <w:p w:rsidR="005E7A67" w:rsidRPr="00646BF3" w:rsidRDefault="005E7A67" w:rsidP="009F3598">
            <w:pPr>
              <w:rPr>
                <w:rFonts w:ascii="TH SarabunPSK" w:hAnsi="TH SarabunPSK" w:cs="TH SarabunPSK"/>
                <w:sz w:val="32"/>
                <w:szCs w:val="32"/>
              </w:rPr>
            </w:pPr>
            <w:r w:rsidRPr="00646BF3">
              <w:rPr>
                <w:rFonts w:ascii="TH SarabunPSK" w:eastAsia="BrowalliaNew-Bold" w:hAnsi="TH SarabunPSK" w:cs="TH SarabunPSK"/>
                <w:sz w:val="32"/>
                <w:szCs w:val="32"/>
                <w:cs/>
              </w:rPr>
              <w:t>วิทยาศาสตรบัณฑิต</w:t>
            </w:r>
          </w:p>
        </w:tc>
        <w:tc>
          <w:tcPr>
            <w:tcW w:w="1882" w:type="dxa"/>
          </w:tcPr>
          <w:p w:rsidR="005E7A67" w:rsidRPr="00646BF3" w:rsidRDefault="005E7A67" w:rsidP="009F3598">
            <w:pPr>
              <w:rPr>
                <w:rFonts w:ascii="TH SarabunPSK" w:hAnsi="TH SarabunPSK" w:cs="TH SarabunPSK"/>
                <w:sz w:val="32"/>
                <w:szCs w:val="32"/>
              </w:rPr>
            </w:pPr>
            <w:r w:rsidRPr="00646BF3">
              <w:rPr>
                <w:rFonts w:ascii="TH SarabunPSK" w:eastAsia="BrowalliaNew-Bold" w:hAnsi="TH SarabunPSK" w:cs="TH SarabunPSK"/>
                <w:sz w:val="32"/>
                <w:szCs w:val="32"/>
                <w:cs/>
              </w:rPr>
              <w:t>เกษตรศาสตร์</w:t>
            </w:r>
          </w:p>
        </w:tc>
        <w:tc>
          <w:tcPr>
            <w:tcW w:w="1191"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2529</w:t>
            </w:r>
          </w:p>
        </w:tc>
        <w:tc>
          <w:tcPr>
            <w:tcW w:w="2424" w:type="dxa"/>
          </w:tcPr>
          <w:p w:rsidR="005E7A67" w:rsidRPr="00646BF3" w:rsidRDefault="005E7A67" w:rsidP="009F3598">
            <w:pPr>
              <w:rPr>
                <w:rFonts w:ascii="TH SarabunPSK" w:hAnsi="TH SarabunPSK" w:cs="TH SarabunPSK"/>
                <w:sz w:val="32"/>
                <w:szCs w:val="32"/>
              </w:rPr>
            </w:pPr>
            <w:r w:rsidRPr="00646BF3">
              <w:rPr>
                <w:rFonts w:ascii="TH SarabunPSK" w:eastAsia="BrowalliaNew-Bold" w:hAnsi="TH SarabunPSK" w:cs="TH SarabunPSK"/>
                <w:sz w:val="32"/>
                <w:szCs w:val="32"/>
                <w:cs/>
              </w:rPr>
              <w:t>มหาวิทยาลัยเกษตรศาสตร์</w:t>
            </w:r>
          </w:p>
        </w:tc>
        <w:tc>
          <w:tcPr>
            <w:tcW w:w="2096" w:type="dxa"/>
            <w:vMerge/>
          </w:tcPr>
          <w:p w:rsidR="005E7A67" w:rsidRPr="00646BF3" w:rsidRDefault="005E7A67" w:rsidP="009F3598">
            <w:pPr>
              <w:rPr>
                <w:rFonts w:ascii="TH SarabunPSK" w:hAnsi="TH SarabunPSK" w:cs="TH SarabunPSK"/>
                <w:sz w:val="32"/>
                <w:szCs w:val="32"/>
              </w:rPr>
            </w:pPr>
          </w:p>
        </w:tc>
        <w:tc>
          <w:tcPr>
            <w:tcW w:w="2233" w:type="dxa"/>
            <w:vMerge/>
          </w:tcPr>
          <w:p w:rsidR="005E7A67" w:rsidRPr="00646BF3" w:rsidRDefault="005E7A67" w:rsidP="009F3598">
            <w:pPr>
              <w:rPr>
                <w:rFonts w:ascii="TH SarabunPSK" w:hAnsi="TH SarabunPSK" w:cs="TH SarabunPSK"/>
                <w:sz w:val="32"/>
                <w:szCs w:val="32"/>
              </w:rPr>
            </w:pPr>
          </w:p>
        </w:tc>
      </w:tr>
      <w:tr w:rsidR="005240A6" w:rsidRPr="00646BF3" w:rsidTr="008117B4">
        <w:tc>
          <w:tcPr>
            <w:tcW w:w="724" w:type="dxa"/>
            <w:vMerge w:val="restart"/>
          </w:tcPr>
          <w:p w:rsidR="005240A6" w:rsidRPr="00646BF3" w:rsidRDefault="005240A6" w:rsidP="008117B4">
            <w:pPr>
              <w:jc w:val="center"/>
              <w:rPr>
                <w:rFonts w:ascii="TH SarabunPSK" w:hAnsi="TH SarabunPSK" w:cs="TH SarabunPSK"/>
                <w:sz w:val="32"/>
                <w:szCs w:val="32"/>
                <w:cs/>
              </w:rPr>
            </w:pPr>
            <w:r w:rsidRPr="00646BF3">
              <w:rPr>
                <w:rFonts w:ascii="TH SarabunPSK" w:hAnsi="TH SarabunPSK" w:cs="TH SarabunPSK" w:hint="cs"/>
                <w:sz w:val="32"/>
                <w:szCs w:val="32"/>
                <w:cs/>
              </w:rPr>
              <w:t>7</w:t>
            </w:r>
          </w:p>
        </w:tc>
        <w:tc>
          <w:tcPr>
            <w:tcW w:w="2759" w:type="dxa"/>
            <w:vMerge w:val="restart"/>
          </w:tcPr>
          <w:p w:rsidR="005240A6" w:rsidRPr="00646BF3" w:rsidRDefault="005240A6" w:rsidP="008117B4">
            <w:pPr>
              <w:tabs>
                <w:tab w:val="left" w:pos="280"/>
                <w:tab w:val="left" w:pos="420"/>
                <w:tab w:val="left" w:pos="700"/>
                <w:tab w:val="left" w:pos="1260"/>
              </w:tabs>
              <w:autoSpaceDE w:val="0"/>
              <w:autoSpaceDN w:val="0"/>
              <w:adjustRightInd w:val="0"/>
              <w:rPr>
                <w:rFonts w:ascii="TH SarabunPSK" w:eastAsia="BrowalliaNew-Bold" w:hAnsi="TH SarabunPSK" w:cs="TH SarabunPSK"/>
                <w:sz w:val="32"/>
                <w:szCs w:val="32"/>
              </w:rPr>
            </w:pPr>
            <w:r w:rsidRPr="00646BF3">
              <w:rPr>
                <w:rFonts w:ascii="TH SarabunPSK" w:eastAsia="BrowalliaNew-Bold" w:hAnsi="TH SarabunPSK" w:cs="TH SarabunPSK"/>
                <w:sz w:val="32"/>
                <w:szCs w:val="32"/>
                <w:cs/>
              </w:rPr>
              <w:t xml:space="preserve">ผู้ช่วยศาสตราจารย์ </w:t>
            </w:r>
          </w:p>
          <w:p w:rsidR="005240A6" w:rsidRPr="00646BF3" w:rsidRDefault="005240A6" w:rsidP="008117B4">
            <w:pPr>
              <w:tabs>
                <w:tab w:val="left" w:pos="280"/>
                <w:tab w:val="left" w:pos="420"/>
                <w:tab w:val="left" w:pos="700"/>
                <w:tab w:val="left" w:pos="1260"/>
              </w:tabs>
              <w:autoSpaceDE w:val="0"/>
              <w:autoSpaceDN w:val="0"/>
              <w:adjustRightInd w:val="0"/>
              <w:rPr>
                <w:rFonts w:ascii="TH SarabunPSK" w:eastAsia="BrowalliaNew-Bold" w:hAnsi="TH SarabunPSK" w:cs="TH SarabunPSK"/>
                <w:sz w:val="32"/>
                <w:szCs w:val="32"/>
              </w:rPr>
            </w:pPr>
            <w:r w:rsidRPr="00646BF3">
              <w:rPr>
                <w:rFonts w:ascii="TH SarabunPSK" w:eastAsia="BrowalliaNew-Bold" w:hAnsi="TH SarabunPSK" w:cs="TH SarabunPSK"/>
                <w:sz w:val="32"/>
                <w:szCs w:val="32"/>
                <w:cs/>
              </w:rPr>
              <w:t>ดร. บุญส่ง เอกพงษ์</w:t>
            </w:r>
          </w:p>
          <w:p w:rsidR="005240A6" w:rsidRPr="00646BF3" w:rsidRDefault="005240A6" w:rsidP="008117B4">
            <w:pPr>
              <w:tabs>
                <w:tab w:val="left" w:pos="280"/>
                <w:tab w:val="left" w:pos="420"/>
                <w:tab w:val="left" w:pos="700"/>
                <w:tab w:val="left" w:pos="1260"/>
              </w:tabs>
              <w:autoSpaceDE w:val="0"/>
              <w:autoSpaceDN w:val="0"/>
              <w:adjustRightInd w:val="0"/>
              <w:rPr>
                <w:rFonts w:ascii="TH SarabunPSK" w:eastAsia="BrowalliaNew-Bold" w:hAnsi="TH SarabunPSK" w:cs="TH SarabunPSK"/>
                <w:sz w:val="32"/>
                <w:szCs w:val="32"/>
              </w:rPr>
            </w:pPr>
            <w:r w:rsidRPr="00646BF3">
              <w:rPr>
                <w:rFonts w:ascii="TH SarabunPSK" w:eastAsia="BrowalliaNew-Bold" w:hAnsi="TH SarabunPSK" w:cs="TH SarabunPSK"/>
                <w:sz w:val="32"/>
                <w:szCs w:val="32"/>
                <w:cs/>
              </w:rPr>
              <w:t xml:space="preserve"> </w:t>
            </w:r>
          </w:p>
        </w:tc>
        <w:tc>
          <w:tcPr>
            <w:tcW w:w="2108" w:type="dxa"/>
          </w:tcPr>
          <w:p w:rsidR="005240A6" w:rsidRPr="00646BF3" w:rsidRDefault="005240A6" w:rsidP="008117B4">
            <w:pPr>
              <w:rPr>
                <w:rFonts w:ascii="TH SarabunPSK" w:hAnsi="TH SarabunPSK" w:cs="TH SarabunPSK"/>
                <w:sz w:val="32"/>
                <w:szCs w:val="32"/>
              </w:rPr>
            </w:pPr>
            <w:r w:rsidRPr="00646BF3">
              <w:rPr>
                <w:rFonts w:ascii="TH SarabunPSK" w:hAnsi="TH SarabunPSK" w:cs="TH SarabunPSK"/>
                <w:sz w:val="32"/>
                <w:szCs w:val="32"/>
                <w:cs/>
              </w:rPr>
              <w:t>ปรัชญาดุษฎีบัณฑิต</w:t>
            </w:r>
          </w:p>
        </w:tc>
        <w:tc>
          <w:tcPr>
            <w:tcW w:w="1882" w:type="dxa"/>
          </w:tcPr>
          <w:p w:rsidR="005240A6" w:rsidRPr="00646BF3" w:rsidRDefault="005240A6" w:rsidP="008117B4">
            <w:pPr>
              <w:rPr>
                <w:rFonts w:ascii="TH SarabunPSK" w:hAnsi="TH SarabunPSK" w:cs="TH SarabunPSK"/>
                <w:sz w:val="32"/>
                <w:szCs w:val="32"/>
              </w:rPr>
            </w:pPr>
            <w:r w:rsidRPr="00646BF3">
              <w:rPr>
                <w:rFonts w:ascii="TH SarabunPSK" w:hAnsi="TH SarabunPSK" w:cs="TH SarabunPSK" w:hint="cs"/>
                <w:sz w:val="32"/>
                <w:szCs w:val="32"/>
                <w:cs/>
              </w:rPr>
              <w:t>เกษตรเขตร้อน</w:t>
            </w:r>
          </w:p>
        </w:tc>
        <w:tc>
          <w:tcPr>
            <w:tcW w:w="1191" w:type="dxa"/>
          </w:tcPr>
          <w:p w:rsidR="005240A6" w:rsidRPr="00646BF3" w:rsidRDefault="005240A6" w:rsidP="008117B4">
            <w:pP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w:t>
            </w:r>
            <w:r w:rsidRPr="00646BF3">
              <w:rPr>
                <w:rFonts w:ascii="TH SarabunPSK" w:eastAsia="BrowalliaNew-Bold" w:hAnsi="TH SarabunPSK" w:cs="TH SarabunPSK"/>
                <w:sz w:val="32"/>
                <w:szCs w:val="32"/>
              </w:rPr>
              <w:t>2548</w:t>
            </w:r>
          </w:p>
        </w:tc>
        <w:tc>
          <w:tcPr>
            <w:tcW w:w="2424" w:type="dxa"/>
          </w:tcPr>
          <w:p w:rsidR="005240A6" w:rsidRPr="00646BF3" w:rsidRDefault="005240A6" w:rsidP="008117B4">
            <w:pPr>
              <w:rPr>
                <w:rFonts w:ascii="TH SarabunPSK" w:hAnsi="TH SarabunPSK" w:cs="TH SarabunPSK"/>
                <w:sz w:val="32"/>
                <w:szCs w:val="32"/>
              </w:rPr>
            </w:pPr>
            <w:r w:rsidRPr="00646BF3">
              <w:rPr>
                <w:rFonts w:ascii="TH SarabunPSK" w:eastAsia="BrowalliaNew-Bold" w:hAnsi="TH SarabunPSK" w:cs="TH SarabunPSK"/>
                <w:sz w:val="32"/>
                <w:szCs w:val="32"/>
                <w:cs/>
              </w:rPr>
              <w:t>มหาวิทยาลัยเกษตรศาสตร์</w:t>
            </w:r>
          </w:p>
        </w:tc>
        <w:tc>
          <w:tcPr>
            <w:tcW w:w="2096" w:type="dxa"/>
            <w:vMerge w:val="restart"/>
          </w:tcPr>
          <w:p w:rsidR="005240A6" w:rsidRPr="00646BF3" w:rsidRDefault="005240A6" w:rsidP="008117B4">
            <w:pPr>
              <w:spacing w:line="233" w:lineRule="auto"/>
              <w:rPr>
                <w:rFonts w:ascii="TH SarabunPSK" w:hAnsi="TH SarabunPSK" w:cs="TH SarabunPSK"/>
                <w:sz w:val="32"/>
                <w:szCs w:val="32"/>
                <w:cs/>
              </w:rPr>
            </w:pPr>
            <w:r w:rsidRPr="00646BF3">
              <w:rPr>
                <w:rFonts w:ascii="TH SarabunPSK" w:hAnsi="TH SarabunPSK" w:cs="TH SarabunPSK"/>
                <w:sz w:val="32"/>
                <w:szCs w:val="32"/>
              </w:rPr>
              <w:t>1212 760 : 3</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p>
          <w:p w:rsidR="005240A6" w:rsidRPr="00646BF3" w:rsidRDefault="005240A6" w:rsidP="008117B4">
            <w:pPr>
              <w:spacing w:line="233" w:lineRule="auto"/>
              <w:rPr>
                <w:rFonts w:ascii="TH SarabunPSK" w:hAnsi="TH SarabunPSK" w:cs="TH SarabunPSK"/>
                <w:sz w:val="32"/>
                <w:szCs w:val="32"/>
              </w:rPr>
            </w:pPr>
            <w:r w:rsidRPr="00646BF3">
              <w:rPr>
                <w:rFonts w:ascii="TH SarabunPSK" w:hAnsi="TH SarabunPSK" w:cs="TH SarabunPSK"/>
                <w:sz w:val="32"/>
                <w:szCs w:val="32"/>
              </w:rPr>
              <w:t>1212 723 : 3</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p>
          <w:p w:rsidR="005240A6" w:rsidRPr="00646BF3" w:rsidRDefault="005240A6" w:rsidP="008117B4">
            <w:pPr>
              <w:rPr>
                <w:rFonts w:ascii="TH SarabunPSK" w:hAnsi="TH SarabunPSK" w:cs="TH SarabunPSK"/>
                <w:b/>
                <w:bCs/>
                <w:sz w:val="32"/>
                <w:szCs w:val="32"/>
              </w:rPr>
            </w:pPr>
            <w:r w:rsidRPr="00646BF3">
              <w:rPr>
                <w:rFonts w:ascii="TH SarabunPSK" w:hAnsi="TH SarabunPSK" w:cs="TH SarabunPSK"/>
                <w:sz w:val="32"/>
                <w:szCs w:val="32"/>
              </w:rPr>
              <w:t>1212 724 : 3</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p>
          <w:p w:rsidR="005240A6" w:rsidRPr="00646BF3" w:rsidRDefault="005240A6" w:rsidP="008117B4">
            <w:pPr>
              <w:rPr>
                <w:rFonts w:ascii="TH SarabunPSK" w:hAnsi="TH SarabunPSK" w:cs="TH SarabunPSK"/>
                <w:sz w:val="32"/>
                <w:szCs w:val="32"/>
              </w:rPr>
            </w:pPr>
            <w:r w:rsidRPr="00646BF3">
              <w:rPr>
                <w:rFonts w:ascii="TH SarabunPSK" w:hAnsi="TH SarabunPSK" w:cs="TH SarabunPSK"/>
                <w:b/>
                <w:bCs/>
                <w:sz w:val="32"/>
                <w:szCs w:val="32"/>
                <w:cs/>
              </w:rPr>
              <w:t>รวม</w:t>
            </w:r>
            <w:r w:rsidRPr="00646BF3">
              <w:rPr>
                <w:rFonts w:ascii="TH SarabunPSK" w:hAnsi="TH SarabunPSK" w:cs="TH SarabunPSK"/>
                <w:sz w:val="32"/>
                <w:szCs w:val="32"/>
                <w:cs/>
              </w:rPr>
              <w:t xml:space="preserve"> </w:t>
            </w:r>
            <w:r w:rsidRPr="00646BF3">
              <w:rPr>
                <w:rFonts w:ascii="TH SarabunPSK" w:hAnsi="TH SarabunPSK" w:cs="TH SarabunPSK"/>
                <w:sz w:val="32"/>
                <w:szCs w:val="32"/>
              </w:rPr>
              <w:t xml:space="preserve">: </w:t>
            </w:r>
            <w:r w:rsidRPr="00646BF3">
              <w:rPr>
                <w:rFonts w:ascii="TH SarabunPSK" w:hAnsi="TH SarabunPSK" w:cs="TH SarabunPSK"/>
                <w:sz w:val="32"/>
                <w:szCs w:val="32"/>
                <w:cs/>
              </w:rPr>
              <w:t>9</w:t>
            </w:r>
            <w:r w:rsidRPr="00646BF3">
              <w:rPr>
                <w:rFonts w:ascii="TH SarabunPSK" w:hAnsi="TH SarabunPSK" w:cs="TH SarabunPSK"/>
                <w:sz w:val="32"/>
                <w:szCs w:val="32"/>
              </w:rPr>
              <w:t xml:space="preserve"> </w:t>
            </w:r>
            <w:r w:rsidRPr="00646BF3">
              <w:rPr>
                <w:rFonts w:ascii="TH SarabunPSK" w:hAnsi="TH SarabunPSK" w:cs="TH SarabunPSK"/>
                <w:sz w:val="32"/>
                <w:szCs w:val="32"/>
                <w:cs/>
              </w:rPr>
              <w:t>ช.ม./สัปดาห์/</w:t>
            </w:r>
            <w:r w:rsidRPr="00646BF3">
              <w:rPr>
                <w:rFonts w:ascii="TH SarabunPSK" w:hAnsi="TH SarabunPSK" w:cs="TH SarabunPSK"/>
                <w:sz w:val="32"/>
                <w:szCs w:val="32"/>
                <w:cs/>
              </w:rPr>
              <w:br/>
              <w:t>135 ช.ม./ภาค</w:t>
            </w:r>
          </w:p>
        </w:tc>
        <w:tc>
          <w:tcPr>
            <w:tcW w:w="2233" w:type="dxa"/>
            <w:vMerge w:val="restart"/>
          </w:tcPr>
          <w:p w:rsidR="005240A6" w:rsidRPr="00646BF3" w:rsidRDefault="005240A6" w:rsidP="008117B4">
            <w:pPr>
              <w:spacing w:line="233" w:lineRule="auto"/>
              <w:rPr>
                <w:rFonts w:ascii="TH SarabunPSK" w:hAnsi="TH SarabunPSK" w:cs="TH SarabunPSK"/>
                <w:sz w:val="32"/>
                <w:szCs w:val="32"/>
                <w:cs/>
              </w:rPr>
            </w:pPr>
            <w:r w:rsidRPr="00646BF3">
              <w:rPr>
                <w:rFonts w:ascii="TH SarabunPSK" w:hAnsi="TH SarabunPSK" w:cs="TH SarabunPSK"/>
                <w:sz w:val="32"/>
                <w:szCs w:val="32"/>
              </w:rPr>
              <w:t>1202 932 : 3</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p>
          <w:p w:rsidR="005240A6" w:rsidRPr="00646BF3" w:rsidRDefault="005240A6" w:rsidP="008117B4">
            <w:pPr>
              <w:spacing w:line="233" w:lineRule="auto"/>
              <w:rPr>
                <w:rFonts w:ascii="TH SarabunPSK" w:hAnsi="TH SarabunPSK" w:cs="TH SarabunPSK"/>
                <w:sz w:val="32"/>
                <w:szCs w:val="32"/>
              </w:rPr>
            </w:pPr>
            <w:r w:rsidRPr="00646BF3">
              <w:rPr>
                <w:rFonts w:ascii="TH SarabunPSK" w:hAnsi="TH SarabunPSK" w:cs="TH SarabunPSK"/>
                <w:sz w:val="32"/>
                <w:szCs w:val="32"/>
              </w:rPr>
              <w:t>1202 9</w:t>
            </w:r>
            <w:r w:rsidR="005D4C6F" w:rsidRPr="00646BF3">
              <w:rPr>
                <w:rFonts w:ascii="TH SarabunPSK" w:hAnsi="TH SarabunPSK" w:cs="TH SarabunPSK"/>
                <w:sz w:val="32"/>
                <w:szCs w:val="32"/>
              </w:rPr>
              <w:t>3</w:t>
            </w:r>
            <w:r w:rsidRPr="00646BF3">
              <w:rPr>
                <w:rFonts w:ascii="TH SarabunPSK" w:hAnsi="TH SarabunPSK" w:cs="TH SarabunPSK"/>
                <w:sz w:val="32"/>
                <w:szCs w:val="32"/>
              </w:rPr>
              <w:t>1 : 3</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p>
          <w:p w:rsidR="005240A6" w:rsidRPr="00646BF3" w:rsidRDefault="005240A6" w:rsidP="008117B4">
            <w:pPr>
              <w:spacing w:line="233" w:lineRule="auto"/>
              <w:rPr>
                <w:rFonts w:ascii="TH SarabunPSK" w:hAnsi="TH SarabunPSK" w:cs="TH SarabunPSK"/>
                <w:sz w:val="32"/>
                <w:szCs w:val="32"/>
              </w:rPr>
            </w:pPr>
            <w:r w:rsidRPr="00646BF3">
              <w:rPr>
                <w:rFonts w:ascii="TH SarabunPSK" w:hAnsi="TH SarabunPSK" w:cs="TH SarabunPSK" w:hint="cs"/>
                <w:sz w:val="32"/>
                <w:szCs w:val="32"/>
                <w:cs/>
              </w:rPr>
              <w:t xml:space="preserve">1212 993 </w:t>
            </w:r>
            <w:r w:rsidRPr="00646BF3">
              <w:rPr>
                <w:rFonts w:ascii="TH SarabunPSK" w:hAnsi="TH SarabunPSK" w:cs="TH SarabunPSK"/>
                <w:sz w:val="32"/>
                <w:szCs w:val="32"/>
              </w:rPr>
              <w:t>: 3</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r w:rsidRPr="00646BF3">
              <w:rPr>
                <w:rFonts w:ascii="TH SarabunPSK" w:hAnsi="TH SarabunPSK" w:cs="TH SarabunPSK"/>
                <w:sz w:val="32"/>
                <w:szCs w:val="32"/>
                <w:cs/>
              </w:rPr>
              <w:br/>
            </w:r>
            <w:r w:rsidRPr="00646BF3">
              <w:rPr>
                <w:rFonts w:ascii="TH SarabunPSK" w:hAnsi="TH SarabunPSK" w:cs="TH SarabunPSK"/>
                <w:b/>
                <w:bCs/>
                <w:sz w:val="32"/>
                <w:szCs w:val="32"/>
                <w:cs/>
              </w:rPr>
              <w:t>รวม</w:t>
            </w:r>
            <w:r w:rsidRPr="00646BF3">
              <w:rPr>
                <w:rFonts w:ascii="TH SarabunPSK" w:hAnsi="TH SarabunPSK" w:cs="TH SarabunPSK"/>
                <w:sz w:val="32"/>
                <w:szCs w:val="32"/>
                <w:cs/>
              </w:rPr>
              <w:t xml:space="preserve"> </w:t>
            </w:r>
            <w:r w:rsidRPr="00646BF3">
              <w:rPr>
                <w:rFonts w:ascii="TH SarabunPSK" w:hAnsi="TH SarabunPSK" w:cs="TH SarabunPSK"/>
                <w:sz w:val="32"/>
                <w:szCs w:val="32"/>
              </w:rPr>
              <w:t xml:space="preserve">: 9 </w:t>
            </w:r>
            <w:r w:rsidRPr="00646BF3">
              <w:rPr>
                <w:rFonts w:ascii="TH SarabunPSK" w:hAnsi="TH SarabunPSK" w:cs="TH SarabunPSK"/>
                <w:sz w:val="32"/>
                <w:szCs w:val="32"/>
                <w:cs/>
              </w:rPr>
              <w:t>ช.ม./สัปดาห์/</w:t>
            </w:r>
            <w:r w:rsidRPr="00646BF3">
              <w:rPr>
                <w:rFonts w:ascii="TH SarabunPSK" w:hAnsi="TH SarabunPSK" w:cs="TH SarabunPSK"/>
                <w:sz w:val="32"/>
                <w:szCs w:val="32"/>
                <w:cs/>
              </w:rPr>
              <w:br/>
            </w:r>
            <w:r w:rsidRPr="00646BF3">
              <w:rPr>
                <w:rFonts w:ascii="TH SarabunPSK" w:hAnsi="TH SarabunPSK" w:cs="TH SarabunPSK" w:hint="cs"/>
                <w:sz w:val="32"/>
                <w:szCs w:val="32"/>
                <w:cs/>
              </w:rPr>
              <w:t>135</w:t>
            </w:r>
            <w:r w:rsidRPr="00646BF3">
              <w:rPr>
                <w:rFonts w:ascii="TH SarabunPSK" w:hAnsi="TH SarabunPSK" w:cs="TH SarabunPSK"/>
                <w:sz w:val="32"/>
                <w:szCs w:val="32"/>
                <w:cs/>
              </w:rPr>
              <w:t xml:space="preserve"> ช.ม./ภาค</w:t>
            </w:r>
          </w:p>
        </w:tc>
      </w:tr>
      <w:tr w:rsidR="005240A6" w:rsidRPr="00646BF3" w:rsidTr="008117B4">
        <w:tc>
          <w:tcPr>
            <w:tcW w:w="724" w:type="dxa"/>
            <w:vMerge/>
          </w:tcPr>
          <w:p w:rsidR="005240A6" w:rsidRPr="00646BF3" w:rsidRDefault="005240A6" w:rsidP="008117B4">
            <w:pPr>
              <w:jc w:val="center"/>
              <w:rPr>
                <w:rFonts w:ascii="TH SarabunPSK" w:hAnsi="TH SarabunPSK" w:cs="TH SarabunPSK"/>
                <w:sz w:val="32"/>
                <w:szCs w:val="32"/>
                <w:cs/>
              </w:rPr>
            </w:pPr>
          </w:p>
        </w:tc>
        <w:tc>
          <w:tcPr>
            <w:tcW w:w="2759" w:type="dxa"/>
            <w:vMerge/>
          </w:tcPr>
          <w:p w:rsidR="005240A6" w:rsidRPr="00646BF3" w:rsidRDefault="005240A6" w:rsidP="008117B4">
            <w:pPr>
              <w:rPr>
                <w:rFonts w:ascii="TH SarabunPSK" w:hAnsi="TH SarabunPSK" w:cs="TH SarabunPSK"/>
                <w:sz w:val="32"/>
                <w:szCs w:val="32"/>
                <w:cs/>
              </w:rPr>
            </w:pPr>
          </w:p>
        </w:tc>
        <w:tc>
          <w:tcPr>
            <w:tcW w:w="2108" w:type="dxa"/>
          </w:tcPr>
          <w:p w:rsidR="005240A6" w:rsidRPr="00646BF3" w:rsidRDefault="005240A6" w:rsidP="008117B4">
            <w:pPr>
              <w:rPr>
                <w:rFonts w:ascii="TH SarabunPSK" w:hAnsi="TH SarabunPSK" w:cs="TH SarabunPSK"/>
                <w:sz w:val="32"/>
                <w:szCs w:val="32"/>
              </w:rPr>
            </w:pPr>
            <w:r w:rsidRPr="00646BF3">
              <w:rPr>
                <w:rFonts w:ascii="TH SarabunPSK" w:eastAsia="BrowalliaNew-Bold" w:hAnsi="TH SarabunPSK" w:cs="TH SarabunPSK"/>
                <w:sz w:val="32"/>
                <w:szCs w:val="32"/>
                <w:cs/>
              </w:rPr>
              <w:t>วิทยาศาสตรมหาบัณฑิต</w:t>
            </w:r>
          </w:p>
        </w:tc>
        <w:tc>
          <w:tcPr>
            <w:tcW w:w="1882" w:type="dxa"/>
          </w:tcPr>
          <w:p w:rsidR="005240A6" w:rsidRPr="00646BF3" w:rsidRDefault="005240A6" w:rsidP="008117B4">
            <w:pPr>
              <w:rPr>
                <w:rFonts w:ascii="TH SarabunPSK" w:hAnsi="TH SarabunPSK" w:cs="TH SarabunPSK"/>
                <w:sz w:val="32"/>
                <w:szCs w:val="32"/>
              </w:rPr>
            </w:pPr>
            <w:r w:rsidRPr="00646BF3">
              <w:rPr>
                <w:rFonts w:ascii="TH SarabunPSK" w:eastAsia="BrowalliaNew-Bold" w:hAnsi="TH SarabunPSK" w:cs="TH SarabunPSK"/>
                <w:sz w:val="32"/>
                <w:szCs w:val="32"/>
                <w:cs/>
              </w:rPr>
              <w:t>พืชสวน</w:t>
            </w:r>
          </w:p>
        </w:tc>
        <w:tc>
          <w:tcPr>
            <w:tcW w:w="1191" w:type="dxa"/>
          </w:tcPr>
          <w:p w:rsidR="005240A6" w:rsidRPr="00646BF3" w:rsidRDefault="005240A6" w:rsidP="008117B4">
            <w:pP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w:t>
            </w:r>
            <w:r w:rsidRPr="00646BF3">
              <w:rPr>
                <w:rFonts w:ascii="TH SarabunPSK" w:eastAsia="BrowalliaNew-Bold" w:hAnsi="TH SarabunPSK" w:cs="TH SarabunPSK"/>
                <w:sz w:val="32"/>
                <w:szCs w:val="32"/>
              </w:rPr>
              <w:t>2530</w:t>
            </w:r>
          </w:p>
        </w:tc>
        <w:tc>
          <w:tcPr>
            <w:tcW w:w="2424" w:type="dxa"/>
          </w:tcPr>
          <w:p w:rsidR="005240A6" w:rsidRPr="00646BF3" w:rsidRDefault="005240A6" w:rsidP="008117B4">
            <w:pPr>
              <w:rPr>
                <w:rFonts w:ascii="TH SarabunPSK" w:hAnsi="TH SarabunPSK" w:cs="TH SarabunPSK"/>
                <w:sz w:val="32"/>
                <w:szCs w:val="32"/>
              </w:rPr>
            </w:pPr>
            <w:r w:rsidRPr="00646BF3">
              <w:rPr>
                <w:rFonts w:ascii="TH SarabunPSK" w:eastAsia="BrowalliaNew-Bold" w:hAnsi="TH SarabunPSK" w:cs="TH SarabunPSK"/>
                <w:sz w:val="32"/>
                <w:szCs w:val="32"/>
                <w:cs/>
              </w:rPr>
              <w:t>มหาวิทยาลัยเกษตรศาสตร์</w:t>
            </w:r>
          </w:p>
        </w:tc>
        <w:tc>
          <w:tcPr>
            <w:tcW w:w="2096" w:type="dxa"/>
            <w:vMerge/>
          </w:tcPr>
          <w:p w:rsidR="005240A6" w:rsidRPr="00646BF3" w:rsidRDefault="005240A6" w:rsidP="008117B4">
            <w:pPr>
              <w:rPr>
                <w:rFonts w:ascii="TH SarabunPSK" w:hAnsi="TH SarabunPSK" w:cs="TH SarabunPSK"/>
                <w:sz w:val="32"/>
                <w:szCs w:val="32"/>
              </w:rPr>
            </w:pPr>
          </w:p>
        </w:tc>
        <w:tc>
          <w:tcPr>
            <w:tcW w:w="2233" w:type="dxa"/>
            <w:vMerge/>
          </w:tcPr>
          <w:p w:rsidR="005240A6" w:rsidRPr="00646BF3" w:rsidRDefault="005240A6" w:rsidP="008117B4">
            <w:pPr>
              <w:rPr>
                <w:rFonts w:ascii="TH SarabunPSK" w:hAnsi="TH SarabunPSK" w:cs="TH SarabunPSK"/>
                <w:sz w:val="32"/>
                <w:szCs w:val="32"/>
              </w:rPr>
            </w:pPr>
          </w:p>
        </w:tc>
      </w:tr>
      <w:tr w:rsidR="005240A6" w:rsidRPr="00646BF3" w:rsidTr="008117B4">
        <w:tc>
          <w:tcPr>
            <w:tcW w:w="724" w:type="dxa"/>
            <w:vMerge/>
            <w:tcBorders>
              <w:bottom w:val="single" w:sz="4" w:space="0" w:color="auto"/>
            </w:tcBorders>
          </w:tcPr>
          <w:p w:rsidR="005240A6" w:rsidRPr="00646BF3" w:rsidRDefault="005240A6" w:rsidP="008117B4">
            <w:pPr>
              <w:jc w:val="center"/>
              <w:rPr>
                <w:rFonts w:ascii="TH SarabunPSK" w:hAnsi="TH SarabunPSK" w:cs="TH SarabunPSK"/>
                <w:sz w:val="32"/>
                <w:szCs w:val="32"/>
                <w:cs/>
              </w:rPr>
            </w:pPr>
          </w:p>
        </w:tc>
        <w:tc>
          <w:tcPr>
            <w:tcW w:w="2759" w:type="dxa"/>
            <w:vMerge/>
            <w:tcBorders>
              <w:bottom w:val="single" w:sz="4" w:space="0" w:color="auto"/>
            </w:tcBorders>
          </w:tcPr>
          <w:p w:rsidR="005240A6" w:rsidRPr="00646BF3" w:rsidRDefault="005240A6" w:rsidP="008117B4">
            <w:pPr>
              <w:rPr>
                <w:rFonts w:ascii="TH SarabunPSK" w:hAnsi="TH SarabunPSK" w:cs="TH SarabunPSK"/>
                <w:sz w:val="32"/>
                <w:szCs w:val="32"/>
                <w:cs/>
              </w:rPr>
            </w:pPr>
          </w:p>
        </w:tc>
        <w:tc>
          <w:tcPr>
            <w:tcW w:w="2108" w:type="dxa"/>
          </w:tcPr>
          <w:p w:rsidR="005240A6" w:rsidRPr="00646BF3" w:rsidRDefault="005240A6" w:rsidP="008117B4">
            <w:pPr>
              <w:rPr>
                <w:rFonts w:ascii="TH SarabunPSK" w:hAnsi="TH SarabunPSK" w:cs="TH SarabunPSK"/>
                <w:sz w:val="32"/>
                <w:szCs w:val="32"/>
              </w:rPr>
            </w:pPr>
            <w:r w:rsidRPr="00646BF3">
              <w:rPr>
                <w:rFonts w:ascii="TH SarabunPSK" w:eastAsia="BrowalliaNew-Bold" w:hAnsi="TH SarabunPSK" w:cs="TH SarabunPSK"/>
                <w:sz w:val="32"/>
                <w:szCs w:val="32"/>
                <w:cs/>
              </w:rPr>
              <w:t>วิทยาศาสตรบัณฑิต</w:t>
            </w:r>
          </w:p>
        </w:tc>
        <w:tc>
          <w:tcPr>
            <w:tcW w:w="1882" w:type="dxa"/>
          </w:tcPr>
          <w:p w:rsidR="005240A6" w:rsidRPr="00646BF3" w:rsidRDefault="005240A6" w:rsidP="008117B4">
            <w:pPr>
              <w:rPr>
                <w:rFonts w:ascii="TH SarabunPSK" w:hAnsi="TH SarabunPSK" w:cs="TH SarabunPSK"/>
                <w:sz w:val="32"/>
                <w:szCs w:val="32"/>
              </w:rPr>
            </w:pPr>
            <w:r w:rsidRPr="00646BF3">
              <w:rPr>
                <w:rFonts w:ascii="TH SarabunPSK" w:eastAsia="BrowalliaNew-Bold" w:hAnsi="TH SarabunPSK" w:cs="TH SarabunPSK"/>
                <w:sz w:val="32"/>
                <w:szCs w:val="32"/>
                <w:cs/>
              </w:rPr>
              <w:t>พืชศาสตร์</w:t>
            </w:r>
          </w:p>
        </w:tc>
        <w:tc>
          <w:tcPr>
            <w:tcW w:w="1191" w:type="dxa"/>
          </w:tcPr>
          <w:p w:rsidR="005240A6" w:rsidRPr="00646BF3" w:rsidRDefault="005240A6" w:rsidP="008117B4">
            <w:pP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w:t>
            </w:r>
            <w:r w:rsidRPr="00646BF3">
              <w:rPr>
                <w:rFonts w:ascii="TH SarabunPSK" w:eastAsia="BrowalliaNew-Bold" w:hAnsi="TH SarabunPSK" w:cs="TH SarabunPSK"/>
                <w:sz w:val="32"/>
                <w:szCs w:val="32"/>
              </w:rPr>
              <w:t>2527</w:t>
            </w:r>
          </w:p>
        </w:tc>
        <w:tc>
          <w:tcPr>
            <w:tcW w:w="2424" w:type="dxa"/>
          </w:tcPr>
          <w:p w:rsidR="005240A6" w:rsidRPr="00646BF3" w:rsidRDefault="005240A6" w:rsidP="008117B4">
            <w:pPr>
              <w:rPr>
                <w:rFonts w:ascii="TH SarabunPSK" w:hAnsi="TH SarabunPSK" w:cs="TH SarabunPSK"/>
                <w:sz w:val="32"/>
                <w:szCs w:val="32"/>
              </w:rPr>
            </w:pPr>
            <w:r w:rsidRPr="00646BF3">
              <w:rPr>
                <w:rFonts w:ascii="TH SarabunPSK" w:eastAsia="BrowalliaNew-Bold" w:hAnsi="TH SarabunPSK" w:cs="TH SarabunPSK"/>
                <w:sz w:val="32"/>
                <w:szCs w:val="32"/>
                <w:cs/>
              </w:rPr>
              <w:t>มหาวิทยาลัยขอนแก่น</w:t>
            </w:r>
          </w:p>
        </w:tc>
        <w:tc>
          <w:tcPr>
            <w:tcW w:w="2096" w:type="dxa"/>
            <w:vMerge/>
            <w:tcBorders>
              <w:bottom w:val="single" w:sz="4" w:space="0" w:color="auto"/>
            </w:tcBorders>
          </w:tcPr>
          <w:p w:rsidR="005240A6" w:rsidRPr="00646BF3" w:rsidRDefault="005240A6" w:rsidP="008117B4">
            <w:pPr>
              <w:rPr>
                <w:rFonts w:ascii="TH SarabunPSK" w:hAnsi="TH SarabunPSK" w:cs="TH SarabunPSK"/>
                <w:sz w:val="32"/>
                <w:szCs w:val="32"/>
              </w:rPr>
            </w:pPr>
          </w:p>
        </w:tc>
        <w:tc>
          <w:tcPr>
            <w:tcW w:w="2233" w:type="dxa"/>
            <w:vMerge/>
            <w:tcBorders>
              <w:bottom w:val="single" w:sz="4" w:space="0" w:color="auto"/>
            </w:tcBorders>
          </w:tcPr>
          <w:p w:rsidR="005240A6" w:rsidRPr="00646BF3" w:rsidRDefault="005240A6" w:rsidP="008117B4">
            <w:pPr>
              <w:rPr>
                <w:rFonts w:ascii="TH SarabunPSK" w:hAnsi="TH SarabunPSK" w:cs="TH SarabunPSK"/>
                <w:sz w:val="32"/>
                <w:szCs w:val="32"/>
              </w:rPr>
            </w:pPr>
          </w:p>
        </w:tc>
      </w:tr>
      <w:tr w:rsidR="005240A6" w:rsidRPr="00646BF3" w:rsidTr="008117B4">
        <w:tc>
          <w:tcPr>
            <w:tcW w:w="724" w:type="dxa"/>
            <w:vMerge w:val="restart"/>
            <w:tcBorders>
              <w:top w:val="single" w:sz="4" w:space="0" w:color="auto"/>
            </w:tcBorders>
          </w:tcPr>
          <w:p w:rsidR="005240A6" w:rsidRPr="00646BF3" w:rsidRDefault="005240A6" w:rsidP="008117B4">
            <w:pPr>
              <w:jc w:val="center"/>
              <w:rPr>
                <w:rFonts w:ascii="TH SarabunPSK" w:hAnsi="TH SarabunPSK" w:cs="TH SarabunPSK"/>
                <w:sz w:val="32"/>
                <w:szCs w:val="32"/>
                <w:cs/>
              </w:rPr>
            </w:pPr>
            <w:r w:rsidRPr="00646BF3">
              <w:rPr>
                <w:rFonts w:ascii="TH SarabunPSK" w:hAnsi="TH SarabunPSK" w:cs="TH SarabunPSK" w:hint="cs"/>
                <w:sz w:val="32"/>
                <w:szCs w:val="32"/>
                <w:cs/>
              </w:rPr>
              <w:t>8</w:t>
            </w:r>
          </w:p>
        </w:tc>
        <w:tc>
          <w:tcPr>
            <w:tcW w:w="2759" w:type="dxa"/>
            <w:vMerge w:val="restart"/>
            <w:tcBorders>
              <w:top w:val="single" w:sz="4" w:space="0" w:color="auto"/>
            </w:tcBorders>
          </w:tcPr>
          <w:p w:rsidR="005240A6" w:rsidRPr="00646BF3" w:rsidRDefault="005240A6" w:rsidP="008117B4">
            <w:pPr>
              <w:tabs>
                <w:tab w:val="left" w:pos="280"/>
                <w:tab w:val="left" w:pos="420"/>
                <w:tab w:val="left" w:pos="700"/>
                <w:tab w:val="left" w:pos="1260"/>
              </w:tabs>
              <w:autoSpaceDE w:val="0"/>
              <w:autoSpaceDN w:val="0"/>
              <w:adjustRightInd w:val="0"/>
              <w:rPr>
                <w:rFonts w:ascii="TH SarabunPSK" w:eastAsia="BrowalliaNew-Bold" w:hAnsi="TH SarabunPSK" w:cs="TH SarabunPSK"/>
                <w:sz w:val="32"/>
                <w:szCs w:val="32"/>
              </w:rPr>
            </w:pPr>
            <w:r w:rsidRPr="00646BF3">
              <w:rPr>
                <w:rFonts w:ascii="TH SarabunPSK" w:eastAsia="BrowalliaNew-Bold" w:hAnsi="TH SarabunPSK" w:cs="TH SarabunPSK"/>
                <w:sz w:val="32"/>
                <w:szCs w:val="32"/>
                <w:cs/>
              </w:rPr>
              <w:t>ผู้ช่วยศาสตราจารย์</w:t>
            </w:r>
          </w:p>
          <w:p w:rsidR="005240A6" w:rsidRPr="00646BF3" w:rsidRDefault="005240A6" w:rsidP="008117B4">
            <w:pPr>
              <w:tabs>
                <w:tab w:val="left" w:pos="280"/>
                <w:tab w:val="left" w:pos="420"/>
                <w:tab w:val="left" w:pos="700"/>
                <w:tab w:val="left" w:pos="1260"/>
              </w:tabs>
              <w:autoSpaceDE w:val="0"/>
              <w:autoSpaceDN w:val="0"/>
              <w:adjustRightInd w:val="0"/>
              <w:rPr>
                <w:rFonts w:ascii="TH SarabunPSK" w:eastAsia="BrowalliaNew-Bold" w:hAnsi="TH SarabunPSK" w:cs="TH SarabunPSK"/>
                <w:sz w:val="32"/>
                <w:szCs w:val="32"/>
              </w:rPr>
            </w:pPr>
            <w:r w:rsidRPr="00646BF3">
              <w:rPr>
                <w:rFonts w:ascii="TH SarabunPSK" w:eastAsia="BrowalliaNew-Bold" w:hAnsi="TH SarabunPSK" w:cs="TH SarabunPSK"/>
                <w:sz w:val="32"/>
                <w:szCs w:val="32"/>
                <w:cs/>
              </w:rPr>
              <w:t>ดร.</w:t>
            </w:r>
            <w:r w:rsidRPr="00646BF3">
              <w:rPr>
                <w:rFonts w:ascii="TH SarabunPSK" w:eastAsia="BrowalliaNew-Bold" w:hAnsi="TH SarabunPSK" w:cs="TH SarabunPSK" w:hint="cs"/>
                <w:sz w:val="32"/>
                <w:szCs w:val="32"/>
                <w:cs/>
              </w:rPr>
              <w:t xml:space="preserve"> </w:t>
            </w:r>
            <w:r w:rsidRPr="00646BF3">
              <w:rPr>
                <w:rFonts w:ascii="TH SarabunPSK" w:eastAsia="BrowalliaNew-Bold" w:hAnsi="TH SarabunPSK" w:cs="TH SarabunPSK"/>
                <w:sz w:val="32"/>
                <w:szCs w:val="32"/>
                <w:cs/>
              </w:rPr>
              <w:t>อุบล ชินวัง</w:t>
            </w:r>
          </w:p>
        </w:tc>
        <w:tc>
          <w:tcPr>
            <w:tcW w:w="2108" w:type="dxa"/>
          </w:tcPr>
          <w:p w:rsidR="005240A6" w:rsidRPr="00646BF3" w:rsidRDefault="005240A6" w:rsidP="008117B4">
            <w:pPr>
              <w:rPr>
                <w:rFonts w:ascii="TH SarabunPSK" w:hAnsi="TH SarabunPSK" w:cs="TH SarabunPSK"/>
                <w:sz w:val="32"/>
                <w:szCs w:val="32"/>
              </w:rPr>
            </w:pPr>
            <w:r w:rsidRPr="00646BF3">
              <w:rPr>
                <w:rFonts w:ascii="TH SarabunPSK" w:eastAsia="BrowalliaNew-Bold" w:hAnsi="TH SarabunPSK" w:cs="TH SarabunPSK"/>
                <w:sz w:val="32"/>
                <w:szCs w:val="32"/>
                <w:cs/>
              </w:rPr>
              <w:t>ปรัชญาดุษฎีบัณฑิต</w:t>
            </w:r>
          </w:p>
        </w:tc>
        <w:tc>
          <w:tcPr>
            <w:tcW w:w="1882" w:type="dxa"/>
          </w:tcPr>
          <w:p w:rsidR="005240A6" w:rsidRPr="00646BF3" w:rsidRDefault="005240A6" w:rsidP="008117B4">
            <w:pPr>
              <w:rPr>
                <w:rFonts w:ascii="TH SarabunPSK" w:eastAsia="BrowalliaNew-Bold" w:hAnsi="TH SarabunPSK" w:cs="TH SarabunPSK"/>
                <w:sz w:val="32"/>
                <w:szCs w:val="32"/>
              </w:rPr>
            </w:pPr>
            <w:r w:rsidRPr="00646BF3">
              <w:rPr>
                <w:rFonts w:ascii="TH SarabunPSK" w:eastAsia="BrowalliaNew-Bold" w:hAnsi="TH SarabunPSK" w:cs="TH SarabunPSK"/>
                <w:sz w:val="32"/>
                <w:szCs w:val="32"/>
                <w:cs/>
              </w:rPr>
              <w:t>เทคโนโลยีหลัง</w:t>
            </w:r>
          </w:p>
          <w:p w:rsidR="005240A6" w:rsidRPr="00646BF3" w:rsidRDefault="005240A6" w:rsidP="008117B4">
            <w:pPr>
              <w:rPr>
                <w:rFonts w:ascii="TH SarabunPSK" w:hAnsi="TH SarabunPSK" w:cs="TH SarabunPSK"/>
                <w:sz w:val="32"/>
                <w:szCs w:val="32"/>
              </w:rPr>
            </w:pPr>
            <w:r w:rsidRPr="00646BF3">
              <w:rPr>
                <w:rFonts w:ascii="TH SarabunPSK" w:eastAsia="BrowalliaNew-Bold" w:hAnsi="TH SarabunPSK" w:cs="TH SarabunPSK"/>
                <w:sz w:val="32"/>
                <w:szCs w:val="32"/>
                <w:cs/>
              </w:rPr>
              <w:t>การเก็บเกี่ยว</w:t>
            </w:r>
          </w:p>
        </w:tc>
        <w:tc>
          <w:tcPr>
            <w:tcW w:w="1191" w:type="dxa"/>
          </w:tcPr>
          <w:p w:rsidR="005240A6" w:rsidRPr="00646BF3" w:rsidRDefault="005240A6" w:rsidP="008117B4">
            <w:pP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w:t>
            </w:r>
            <w:r w:rsidRPr="00646BF3">
              <w:rPr>
                <w:rFonts w:ascii="TH SarabunPSK" w:eastAsia="BrowalliaNew-Bold" w:hAnsi="TH SarabunPSK" w:cs="TH SarabunPSK"/>
                <w:sz w:val="32"/>
                <w:szCs w:val="32"/>
                <w:cs/>
              </w:rPr>
              <w:t>2553</w:t>
            </w:r>
          </w:p>
        </w:tc>
        <w:tc>
          <w:tcPr>
            <w:tcW w:w="2424" w:type="dxa"/>
          </w:tcPr>
          <w:p w:rsidR="005240A6" w:rsidRPr="00646BF3" w:rsidRDefault="005240A6" w:rsidP="008117B4">
            <w:pPr>
              <w:rPr>
                <w:rFonts w:ascii="TH SarabunPSK" w:hAnsi="TH SarabunPSK" w:cs="TH SarabunPSK"/>
                <w:sz w:val="32"/>
                <w:szCs w:val="32"/>
              </w:rPr>
            </w:pPr>
            <w:r w:rsidRPr="00646BF3">
              <w:rPr>
                <w:rFonts w:ascii="TH SarabunPSK" w:eastAsia="BrowalliaNew-Bold" w:hAnsi="TH SarabunPSK" w:cs="TH SarabunPSK"/>
                <w:sz w:val="32"/>
                <w:szCs w:val="32"/>
                <w:cs/>
              </w:rPr>
              <w:t>มหาวิทยาลัยเกษตรศาสตร์</w:t>
            </w:r>
          </w:p>
        </w:tc>
        <w:tc>
          <w:tcPr>
            <w:tcW w:w="2096" w:type="dxa"/>
            <w:vMerge w:val="restart"/>
            <w:tcBorders>
              <w:top w:val="single" w:sz="4" w:space="0" w:color="auto"/>
            </w:tcBorders>
          </w:tcPr>
          <w:p w:rsidR="005240A6" w:rsidRPr="00646BF3" w:rsidRDefault="005240A6" w:rsidP="008117B4">
            <w:pPr>
              <w:spacing w:line="235" w:lineRule="auto"/>
              <w:rPr>
                <w:rFonts w:ascii="TH SarabunPSK" w:hAnsi="TH SarabunPSK" w:cs="TH SarabunPSK"/>
                <w:sz w:val="32"/>
                <w:szCs w:val="32"/>
              </w:rPr>
            </w:pPr>
            <w:r w:rsidRPr="00646BF3">
              <w:rPr>
                <w:rFonts w:ascii="TH SarabunPSK" w:hAnsi="TH SarabunPSK" w:cs="TH SarabunPSK"/>
                <w:sz w:val="32"/>
                <w:szCs w:val="32"/>
                <w:cs/>
              </w:rPr>
              <w:t>1201 7</w:t>
            </w:r>
            <w:r w:rsidRPr="00646BF3">
              <w:rPr>
                <w:rFonts w:ascii="TH SarabunPSK" w:hAnsi="TH SarabunPSK" w:cs="TH SarabunPSK"/>
                <w:sz w:val="32"/>
                <w:szCs w:val="32"/>
              </w:rPr>
              <w:t>15 : 3</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p>
          <w:p w:rsidR="005240A6" w:rsidRPr="00646BF3" w:rsidRDefault="005240A6" w:rsidP="008117B4">
            <w:pPr>
              <w:spacing w:line="235" w:lineRule="auto"/>
              <w:rPr>
                <w:rFonts w:ascii="TH SarabunPSK" w:eastAsia="Angsana New" w:hAnsi="TH SarabunPSK" w:cs="TH SarabunPSK"/>
                <w:sz w:val="32"/>
                <w:szCs w:val="32"/>
              </w:rPr>
            </w:pPr>
            <w:r w:rsidRPr="00646BF3">
              <w:rPr>
                <w:rFonts w:ascii="TH SarabunPSK" w:hAnsi="TH SarabunPSK" w:cs="TH SarabunPSK"/>
                <w:sz w:val="32"/>
                <w:szCs w:val="32"/>
              </w:rPr>
              <w:t>1214 775 : 3</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p>
          <w:p w:rsidR="005240A6" w:rsidRPr="00646BF3" w:rsidRDefault="005240A6" w:rsidP="008117B4">
            <w:pPr>
              <w:spacing w:line="235" w:lineRule="auto"/>
              <w:rPr>
                <w:rFonts w:ascii="TH SarabunPSK" w:hAnsi="TH SarabunPSK" w:cs="TH SarabunPSK"/>
                <w:sz w:val="32"/>
                <w:szCs w:val="32"/>
                <w:cs/>
              </w:rPr>
            </w:pPr>
            <w:r w:rsidRPr="00646BF3">
              <w:rPr>
                <w:rFonts w:ascii="TH SarabunPSK" w:hAnsi="TH SarabunPSK" w:cs="TH SarabunPSK"/>
                <w:sz w:val="32"/>
                <w:szCs w:val="32"/>
              </w:rPr>
              <w:t>1214 750 : 3</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p>
          <w:p w:rsidR="005240A6" w:rsidRPr="00646BF3" w:rsidRDefault="005240A6" w:rsidP="008117B4">
            <w:pPr>
              <w:spacing w:line="235" w:lineRule="auto"/>
              <w:ind w:right="-58"/>
              <w:rPr>
                <w:rFonts w:ascii="TH SarabunPSK" w:hAnsi="TH SarabunPSK" w:cs="TH SarabunPSK"/>
                <w:sz w:val="32"/>
                <w:szCs w:val="32"/>
              </w:rPr>
            </w:pPr>
            <w:r w:rsidRPr="00646BF3">
              <w:rPr>
                <w:rFonts w:ascii="TH SarabunPSK" w:hAnsi="TH SarabunPSK" w:cs="TH SarabunPSK"/>
                <w:sz w:val="32"/>
                <w:szCs w:val="32"/>
              </w:rPr>
              <w:lastRenderedPageBreak/>
              <w:t>1202 782 : 1</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15 </w:t>
            </w:r>
            <w:r w:rsidRPr="00646BF3">
              <w:rPr>
                <w:rFonts w:ascii="TH SarabunPSK" w:hAnsi="TH SarabunPSK" w:cs="TH SarabunPSK"/>
                <w:sz w:val="32"/>
                <w:szCs w:val="32"/>
                <w:cs/>
              </w:rPr>
              <w:t>ช.ม./ภาค</w:t>
            </w:r>
          </w:p>
          <w:p w:rsidR="005240A6" w:rsidRPr="00646BF3" w:rsidRDefault="005240A6" w:rsidP="007A33CD">
            <w:pPr>
              <w:rPr>
                <w:rFonts w:ascii="TH SarabunPSK" w:hAnsi="TH SarabunPSK" w:cs="TH SarabunPSK"/>
                <w:sz w:val="32"/>
                <w:szCs w:val="32"/>
              </w:rPr>
            </w:pPr>
            <w:r w:rsidRPr="00646BF3">
              <w:rPr>
                <w:rFonts w:ascii="TH SarabunPSK" w:hAnsi="TH SarabunPSK" w:cs="TH SarabunPSK"/>
                <w:b/>
                <w:bCs/>
                <w:sz w:val="32"/>
                <w:szCs w:val="32"/>
                <w:cs/>
              </w:rPr>
              <w:t>รวม</w:t>
            </w:r>
            <w:r w:rsidRPr="00646BF3">
              <w:rPr>
                <w:rFonts w:ascii="TH SarabunPSK" w:hAnsi="TH SarabunPSK" w:cs="TH SarabunPSK"/>
                <w:sz w:val="32"/>
                <w:szCs w:val="32"/>
                <w:cs/>
              </w:rPr>
              <w:t xml:space="preserve"> </w:t>
            </w:r>
            <w:r w:rsidRPr="00646BF3">
              <w:rPr>
                <w:rFonts w:ascii="TH SarabunPSK" w:hAnsi="TH SarabunPSK" w:cs="TH SarabunPSK"/>
                <w:sz w:val="32"/>
                <w:szCs w:val="32"/>
              </w:rPr>
              <w:t xml:space="preserve">: </w:t>
            </w:r>
            <w:r w:rsidRPr="00646BF3">
              <w:rPr>
                <w:rFonts w:ascii="TH SarabunPSK" w:hAnsi="TH SarabunPSK" w:cs="TH SarabunPSK"/>
                <w:sz w:val="32"/>
                <w:szCs w:val="32"/>
                <w:cs/>
              </w:rPr>
              <w:t>1</w:t>
            </w:r>
            <w:r w:rsidR="007A33CD" w:rsidRPr="00646BF3">
              <w:rPr>
                <w:rFonts w:ascii="TH SarabunPSK" w:hAnsi="TH SarabunPSK" w:cs="TH SarabunPSK" w:hint="cs"/>
                <w:sz w:val="32"/>
                <w:szCs w:val="32"/>
                <w:cs/>
              </w:rPr>
              <w:t>0</w:t>
            </w:r>
            <w:r w:rsidRPr="00646BF3">
              <w:rPr>
                <w:rFonts w:ascii="TH SarabunPSK" w:hAnsi="TH SarabunPSK" w:cs="TH SarabunPSK"/>
                <w:sz w:val="32"/>
                <w:szCs w:val="32"/>
              </w:rPr>
              <w:t xml:space="preserve"> </w:t>
            </w:r>
            <w:r w:rsidRPr="00646BF3">
              <w:rPr>
                <w:rFonts w:ascii="TH SarabunPSK" w:hAnsi="TH SarabunPSK" w:cs="TH SarabunPSK"/>
                <w:sz w:val="32"/>
                <w:szCs w:val="32"/>
                <w:cs/>
              </w:rPr>
              <w:t>ช.ม./สัปดาห์/</w:t>
            </w:r>
            <w:r w:rsidRPr="00646BF3">
              <w:rPr>
                <w:rFonts w:ascii="TH SarabunPSK" w:hAnsi="TH SarabunPSK" w:cs="TH SarabunPSK"/>
                <w:sz w:val="32"/>
                <w:szCs w:val="32"/>
                <w:cs/>
              </w:rPr>
              <w:br/>
            </w:r>
            <w:r w:rsidR="007A33CD" w:rsidRPr="00646BF3">
              <w:rPr>
                <w:rFonts w:ascii="TH SarabunPSK" w:hAnsi="TH SarabunPSK" w:cs="TH SarabunPSK" w:hint="cs"/>
                <w:sz w:val="32"/>
                <w:szCs w:val="32"/>
                <w:cs/>
              </w:rPr>
              <w:t>150</w:t>
            </w:r>
            <w:r w:rsidRPr="00646BF3">
              <w:rPr>
                <w:rFonts w:ascii="TH SarabunPSK" w:hAnsi="TH SarabunPSK" w:cs="TH SarabunPSK"/>
                <w:sz w:val="32"/>
                <w:szCs w:val="32"/>
                <w:cs/>
              </w:rPr>
              <w:t xml:space="preserve"> ช.ม./ภาค</w:t>
            </w:r>
          </w:p>
        </w:tc>
        <w:tc>
          <w:tcPr>
            <w:tcW w:w="2233" w:type="dxa"/>
            <w:vMerge w:val="restart"/>
            <w:tcBorders>
              <w:top w:val="single" w:sz="4" w:space="0" w:color="auto"/>
            </w:tcBorders>
          </w:tcPr>
          <w:p w:rsidR="005240A6" w:rsidRPr="00646BF3" w:rsidRDefault="005240A6" w:rsidP="008117B4">
            <w:pPr>
              <w:spacing w:line="233" w:lineRule="auto"/>
              <w:rPr>
                <w:rFonts w:ascii="TH SarabunPSK" w:hAnsi="TH SarabunPSK" w:cs="TH SarabunPSK"/>
                <w:sz w:val="32"/>
                <w:szCs w:val="32"/>
                <w:cs/>
              </w:rPr>
            </w:pPr>
            <w:r w:rsidRPr="00646BF3">
              <w:rPr>
                <w:rFonts w:ascii="TH SarabunPSK" w:hAnsi="TH SarabunPSK" w:cs="TH SarabunPSK"/>
                <w:sz w:val="32"/>
                <w:szCs w:val="32"/>
              </w:rPr>
              <w:lastRenderedPageBreak/>
              <w:t>1212 980 : 1</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15 </w:t>
            </w:r>
            <w:r w:rsidRPr="00646BF3">
              <w:rPr>
                <w:rFonts w:ascii="TH SarabunPSK" w:hAnsi="TH SarabunPSK" w:cs="TH SarabunPSK"/>
                <w:sz w:val="32"/>
                <w:szCs w:val="32"/>
                <w:cs/>
              </w:rPr>
              <w:t>ช.ม./ภาค</w:t>
            </w:r>
          </w:p>
          <w:p w:rsidR="005240A6" w:rsidRPr="00646BF3" w:rsidRDefault="005240A6" w:rsidP="008117B4">
            <w:pPr>
              <w:spacing w:line="233" w:lineRule="auto"/>
              <w:rPr>
                <w:rFonts w:ascii="TH SarabunPSK" w:hAnsi="TH SarabunPSK" w:cs="TH SarabunPSK"/>
                <w:sz w:val="32"/>
                <w:szCs w:val="32"/>
              </w:rPr>
            </w:pPr>
            <w:r w:rsidRPr="00646BF3">
              <w:rPr>
                <w:rFonts w:ascii="TH SarabunPSK" w:hAnsi="TH SarabunPSK" w:cs="TH SarabunPSK"/>
                <w:sz w:val="32"/>
                <w:szCs w:val="32"/>
              </w:rPr>
              <w:t>1212 981 : 1</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15 </w:t>
            </w:r>
            <w:r w:rsidRPr="00646BF3">
              <w:rPr>
                <w:rFonts w:ascii="TH SarabunPSK" w:hAnsi="TH SarabunPSK" w:cs="TH SarabunPSK"/>
                <w:sz w:val="32"/>
                <w:szCs w:val="32"/>
                <w:cs/>
              </w:rPr>
              <w:t>ช.ม./ภาค</w:t>
            </w:r>
          </w:p>
          <w:p w:rsidR="005240A6" w:rsidRPr="00646BF3" w:rsidRDefault="005240A6" w:rsidP="008117B4">
            <w:pPr>
              <w:rPr>
                <w:rFonts w:ascii="TH SarabunPSK" w:hAnsi="TH SarabunPSK" w:cs="TH SarabunPSK"/>
                <w:sz w:val="32"/>
                <w:szCs w:val="32"/>
              </w:rPr>
            </w:pPr>
            <w:r w:rsidRPr="00646BF3">
              <w:rPr>
                <w:rFonts w:ascii="TH SarabunPSK" w:hAnsi="TH SarabunPSK" w:cs="TH SarabunPSK" w:hint="cs"/>
                <w:sz w:val="32"/>
                <w:szCs w:val="32"/>
                <w:cs/>
              </w:rPr>
              <w:t xml:space="preserve">1212 993 </w:t>
            </w:r>
            <w:r w:rsidRPr="00646BF3">
              <w:rPr>
                <w:rFonts w:ascii="TH SarabunPSK" w:hAnsi="TH SarabunPSK" w:cs="TH SarabunPSK"/>
                <w:sz w:val="32"/>
                <w:szCs w:val="32"/>
              </w:rPr>
              <w:t>: 3</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r w:rsidRPr="00646BF3">
              <w:rPr>
                <w:rFonts w:ascii="TH SarabunPSK" w:hAnsi="TH SarabunPSK" w:cs="TH SarabunPSK"/>
                <w:sz w:val="32"/>
                <w:szCs w:val="32"/>
                <w:cs/>
              </w:rPr>
              <w:br/>
            </w:r>
            <w:r w:rsidRPr="00646BF3">
              <w:rPr>
                <w:rFonts w:ascii="TH SarabunPSK" w:hAnsi="TH SarabunPSK" w:cs="TH SarabunPSK"/>
                <w:b/>
                <w:bCs/>
                <w:sz w:val="32"/>
                <w:szCs w:val="32"/>
                <w:cs/>
              </w:rPr>
              <w:lastRenderedPageBreak/>
              <w:t>รวม</w:t>
            </w:r>
            <w:r w:rsidRPr="00646BF3">
              <w:rPr>
                <w:rFonts w:ascii="TH SarabunPSK" w:hAnsi="TH SarabunPSK" w:cs="TH SarabunPSK"/>
                <w:sz w:val="32"/>
                <w:szCs w:val="32"/>
                <w:cs/>
              </w:rPr>
              <w:t xml:space="preserve"> </w:t>
            </w:r>
            <w:r w:rsidRPr="00646BF3">
              <w:rPr>
                <w:rFonts w:ascii="TH SarabunPSK" w:hAnsi="TH SarabunPSK" w:cs="TH SarabunPSK"/>
                <w:sz w:val="32"/>
                <w:szCs w:val="32"/>
              </w:rPr>
              <w:t xml:space="preserve">: 5 </w:t>
            </w:r>
            <w:r w:rsidRPr="00646BF3">
              <w:rPr>
                <w:rFonts w:ascii="TH SarabunPSK" w:hAnsi="TH SarabunPSK" w:cs="TH SarabunPSK"/>
                <w:sz w:val="32"/>
                <w:szCs w:val="32"/>
                <w:cs/>
              </w:rPr>
              <w:t>ช.ม./สัปดาห์/</w:t>
            </w:r>
            <w:r w:rsidRPr="00646BF3">
              <w:rPr>
                <w:rFonts w:ascii="TH SarabunPSK" w:hAnsi="TH SarabunPSK" w:cs="TH SarabunPSK"/>
                <w:sz w:val="32"/>
                <w:szCs w:val="32"/>
                <w:cs/>
              </w:rPr>
              <w:br/>
            </w:r>
            <w:r w:rsidRPr="00646BF3">
              <w:rPr>
                <w:rFonts w:ascii="TH SarabunPSK" w:hAnsi="TH SarabunPSK" w:cs="TH SarabunPSK" w:hint="cs"/>
                <w:sz w:val="32"/>
                <w:szCs w:val="32"/>
                <w:cs/>
              </w:rPr>
              <w:t>75</w:t>
            </w:r>
            <w:r w:rsidRPr="00646BF3">
              <w:rPr>
                <w:rFonts w:ascii="TH SarabunPSK" w:hAnsi="TH SarabunPSK" w:cs="TH SarabunPSK"/>
                <w:sz w:val="32"/>
                <w:szCs w:val="32"/>
                <w:cs/>
              </w:rPr>
              <w:t xml:space="preserve"> ช.ม./ภาค</w:t>
            </w:r>
            <w:r w:rsidRPr="00646BF3">
              <w:rPr>
                <w:rFonts w:ascii="TH SarabunPSK" w:hAnsi="TH SarabunPSK" w:cs="TH SarabunPSK"/>
                <w:sz w:val="32"/>
                <w:szCs w:val="32"/>
                <w:cs/>
              </w:rPr>
              <w:br/>
            </w:r>
          </w:p>
        </w:tc>
      </w:tr>
      <w:tr w:rsidR="005240A6" w:rsidRPr="00646BF3" w:rsidTr="008117B4">
        <w:tc>
          <w:tcPr>
            <w:tcW w:w="724" w:type="dxa"/>
            <w:vMerge/>
          </w:tcPr>
          <w:p w:rsidR="005240A6" w:rsidRPr="00646BF3" w:rsidRDefault="005240A6" w:rsidP="008117B4">
            <w:pPr>
              <w:jc w:val="center"/>
              <w:rPr>
                <w:rFonts w:ascii="TH SarabunPSK" w:hAnsi="TH SarabunPSK" w:cs="TH SarabunPSK"/>
                <w:sz w:val="32"/>
                <w:szCs w:val="32"/>
                <w:cs/>
              </w:rPr>
            </w:pPr>
          </w:p>
        </w:tc>
        <w:tc>
          <w:tcPr>
            <w:tcW w:w="2759" w:type="dxa"/>
            <w:vMerge/>
          </w:tcPr>
          <w:p w:rsidR="005240A6" w:rsidRPr="00646BF3" w:rsidRDefault="005240A6" w:rsidP="008117B4">
            <w:pPr>
              <w:rPr>
                <w:rFonts w:ascii="TH SarabunPSK" w:hAnsi="TH SarabunPSK" w:cs="TH SarabunPSK"/>
                <w:sz w:val="32"/>
                <w:szCs w:val="32"/>
                <w:cs/>
              </w:rPr>
            </w:pPr>
          </w:p>
        </w:tc>
        <w:tc>
          <w:tcPr>
            <w:tcW w:w="2108" w:type="dxa"/>
          </w:tcPr>
          <w:p w:rsidR="005240A6" w:rsidRPr="00646BF3" w:rsidRDefault="005240A6" w:rsidP="008117B4">
            <w:pPr>
              <w:rPr>
                <w:rFonts w:ascii="TH SarabunPSK" w:hAnsi="TH SarabunPSK" w:cs="TH SarabunPSK"/>
                <w:sz w:val="32"/>
                <w:szCs w:val="32"/>
              </w:rPr>
            </w:pPr>
            <w:r w:rsidRPr="00646BF3">
              <w:rPr>
                <w:rFonts w:ascii="TH SarabunPSK" w:eastAsia="BrowalliaNew-Bold" w:hAnsi="TH SarabunPSK" w:cs="TH SarabunPSK"/>
                <w:sz w:val="32"/>
                <w:szCs w:val="32"/>
              </w:rPr>
              <w:t>Master of Applied Science</w:t>
            </w:r>
          </w:p>
        </w:tc>
        <w:tc>
          <w:tcPr>
            <w:tcW w:w="1882" w:type="dxa"/>
          </w:tcPr>
          <w:p w:rsidR="005240A6" w:rsidRPr="00646BF3" w:rsidRDefault="005240A6" w:rsidP="008117B4">
            <w:pPr>
              <w:rPr>
                <w:rFonts w:ascii="TH SarabunPSK" w:hAnsi="TH SarabunPSK" w:cs="TH SarabunPSK"/>
                <w:sz w:val="32"/>
                <w:szCs w:val="32"/>
              </w:rPr>
            </w:pPr>
            <w:r w:rsidRPr="00646BF3">
              <w:rPr>
                <w:rFonts w:ascii="TH SarabunPSK" w:eastAsia="BrowalliaNew-Bold" w:hAnsi="TH SarabunPSK" w:cs="TH SarabunPSK"/>
                <w:sz w:val="32"/>
                <w:szCs w:val="32"/>
              </w:rPr>
              <w:t>Horticultural Technology</w:t>
            </w:r>
          </w:p>
        </w:tc>
        <w:tc>
          <w:tcPr>
            <w:tcW w:w="1191" w:type="dxa"/>
          </w:tcPr>
          <w:p w:rsidR="005240A6" w:rsidRPr="00646BF3" w:rsidRDefault="005240A6" w:rsidP="008117B4">
            <w:pP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w:t>
            </w:r>
            <w:r w:rsidRPr="00646BF3">
              <w:rPr>
                <w:rFonts w:ascii="TH SarabunPSK" w:eastAsia="BrowalliaNew-Bold" w:hAnsi="TH SarabunPSK" w:cs="TH SarabunPSK"/>
                <w:sz w:val="32"/>
                <w:szCs w:val="32"/>
                <w:cs/>
              </w:rPr>
              <w:t>2539</w:t>
            </w:r>
          </w:p>
        </w:tc>
        <w:tc>
          <w:tcPr>
            <w:tcW w:w="2424" w:type="dxa"/>
          </w:tcPr>
          <w:p w:rsidR="005240A6" w:rsidRPr="00646BF3" w:rsidRDefault="005240A6" w:rsidP="008117B4">
            <w:pPr>
              <w:rPr>
                <w:rFonts w:ascii="TH SarabunPSK" w:hAnsi="TH SarabunPSK" w:cs="TH SarabunPSK"/>
                <w:sz w:val="32"/>
                <w:szCs w:val="32"/>
              </w:rPr>
            </w:pPr>
            <w:r w:rsidRPr="00646BF3">
              <w:rPr>
                <w:rFonts w:ascii="TH SarabunPSK" w:eastAsia="BrowalliaNew-Bold" w:hAnsi="TH SarabunPSK" w:cs="TH SarabunPSK"/>
                <w:sz w:val="32"/>
                <w:szCs w:val="32"/>
              </w:rPr>
              <w:t>The University of Queensland</w:t>
            </w:r>
            <w:r w:rsidRPr="00646BF3">
              <w:rPr>
                <w:rFonts w:ascii="TH SarabunPSK" w:hAnsi="TH SarabunPSK" w:cs="TH SarabunPSK"/>
                <w:sz w:val="32"/>
                <w:szCs w:val="32"/>
              </w:rPr>
              <w:t>, Australia</w:t>
            </w:r>
          </w:p>
        </w:tc>
        <w:tc>
          <w:tcPr>
            <w:tcW w:w="2096" w:type="dxa"/>
            <w:vMerge/>
          </w:tcPr>
          <w:p w:rsidR="005240A6" w:rsidRPr="00646BF3" w:rsidRDefault="005240A6" w:rsidP="008117B4">
            <w:pPr>
              <w:rPr>
                <w:rFonts w:ascii="TH SarabunPSK" w:hAnsi="TH SarabunPSK" w:cs="TH SarabunPSK"/>
                <w:sz w:val="32"/>
                <w:szCs w:val="32"/>
              </w:rPr>
            </w:pPr>
          </w:p>
        </w:tc>
        <w:tc>
          <w:tcPr>
            <w:tcW w:w="2233" w:type="dxa"/>
            <w:vMerge/>
          </w:tcPr>
          <w:p w:rsidR="005240A6" w:rsidRPr="00646BF3" w:rsidRDefault="005240A6" w:rsidP="008117B4">
            <w:pPr>
              <w:rPr>
                <w:rFonts w:ascii="TH SarabunPSK" w:hAnsi="TH SarabunPSK" w:cs="TH SarabunPSK"/>
                <w:sz w:val="32"/>
                <w:szCs w:val="32"/>
              </w:rPr>
            </w:pPr>
          </w:p>
        </w:tc>
      </w:tr>
      <w:tr w:rsidR="005240A6" w:rsidRPr="00646BF3" w:rsidTr="008117B4">
        <w:tc>
          <w:tcPr>
            <w:tcW w:w="724" w:type="dxa"/>
            <w:vMerge/>
          </w:tcPr>
          <w:p w:rsidR="005240A6" w:rsidRPr="00646BF3" w:rsidRDefault="005240A6" w:rsidP="008117B4">
            <w:pPr>
              <w:jc w:val="center"/>
              <w:rPr>
                <w:rFonts w:ascii="TH SarabunPSK" w:hAnsi="TH SarabunPSK" w:cs="TH SarabunPSK"/>
                <w:sz w:val="32"/>
                <w:szCs w:val="32"/>
                <w:cs/>
              </w:rPr>
            </w:pPr>
          </w:p>
        </w:tc>
        <w:tc>
          <w:tcPr>
            <w:tcW w:w="2759" w:type="dxa"/>
            <w:vMerge/>
          </w:tcPr>
          <w:p w:rsidR="005240A6" w:rsidRPr="00646BF3" w:rsidRDefault="005240A6" w:rsidP="008117B4">
            <w:pPr>
              <w:rPr>
                <w:rFonts w:ascii="TH SarabunPSK" w:hAnsi="TH SarabunPSK" w:cs="TH SarabunPSK"/>
                <w:sz w:val="32"/>
                <w:szCs w:val="32"/>
                <w:cs/>
              </w:rPr>
            </w:pPr>
          </w:p>
        </w:tc>
        <w:tc>
          <w:tcPr>
            <w:tcW w:w="2108" w:type="dxa"/>
          </w:tcPr>
          <w:p w:rsidR="005240A6" w:rsidRPr="00646BF3" w:rsidRDefault="005240A6" w:rsidP="008117B4">
            <w:pPr>
              <w:rPr>
                <w:rFonts w:ascii="TH SarabunPSK" w:hAnsi="TH SarabunPSK" w:cs="TH SarabunPSK"/>
                <w:sz w:val="32"/>
                <w:szCs w:val="32"/>
              </w:rPr>
            </w:pPr>
            <w:r w:rsidRPr="00646BF3">
              <w:rPr>
                <w:rFonts w:ascii="TH SarabunPSK" w:eastAsia="BrowalliaNew-Bold" w:hAnsi="TH SarabunPSK" w:cs="TH SarabunPSK"/>
                <w:sz w:val="32"/>
                <w:szCs w:val="32"/>
                <w:cs/>
              </w:rPr>
              <w:t>วิทยาศาสตรบัณฑิต</w:t>
            </w:r>
          </w:p>
        </w:tc>
        <w:tc>
          <w:tcPr>
            <w:tcW w:w="1882" w:type="dxa"/>
          </w:tcPr>
          <w:p w:rsidR="005240A6" w:rsidRPr="00646BF3" w:rsidRDefault="005240A6" w:rsidP="008117B4">
            <w:pPr>
              <w:rPr>
                <w:rFonts w:ascii="TH SarabunPSK" w:hAnsi="TH SarabunPSK" w:cs="TH SarabunPSK"/>
                <w:sz w:val="32"/>
                <w:szCs w:val="32"/>
              </w:rPr>
            </w:pPr>
            <w:r w:rsidRPr="00646BF3">
              <w:rPr>
                <w:rFonts w:ascii="TH SarabunPSK" w:eastAsia="BrowalliaNew-Bold" w:hAnsi="TH SarabunPSK" w:cs="TH SarabunPSK"/>
                <w:sz w:val="32"/>
                <w:szCs w:val="32"/>
                <w:cs/>
              </w:rPr>
              <w:t>เกษตรศาสตร์</w:t>
            </w:r>
          </w:p>
        </w:tc>
        <w:tc>
          <w:tcPr>
            <w:tcW w:w="1191" w:type="dxa"/>
          </w:tcPr>
          <w:p w:rsidR="005240A6" w:rsidRPr="00646BF3" w:rsidRDefault="005240A6" w:rsidP="008117B4">
            <w:pP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w:t>
            </w:r>
            <w:r w:rsidRPr="00646BF3">
              <w:rPr>
                <w:rFonts w:ascii="TH SarabunPSK" w:eastAsia="BrowalliaNew-Bold" w:hAnsi="TH SarabunPSK" w:cs="TH SarabunPSK"/>
                <w:sz w:val="32"/>
                <w:szCs w:val="32"/>
                <w:cs/>
              </w:rPr>
              <w:t>2530</w:t>
            </w:r>
          </w:p>
        </w:tc>
        <w:tc>
          <w:tcPr>
            <w:tcW w:w="2424" w:type="dxa"/>
          </w:tcPr>
          <w:p w:rsidR="005240A6" w:rsidRPr="00646BF3" w:rsidRDefault="005240A6" w:rsidP="008117B4">
            <w:pPr>
              <w:rPr>
                <w:rFonts w:ascii="TH SarabunPSK" w:hAnsi="TH SarabunPSK" w:cs="TH SarabunPSK"/>
                <w:sz w:val="32"/>
                <w:szCs w:val="32"/>
              </w:rPr>
            </w:pPr>
            <w:r w:rsidRPr="00646BF3">
              <w:rPr>
                <w:rFonts w:ascii="TH SarabunPSK" w:eastAsia="BrowalliaNew-Bold" w:hAnsi="TH SarabunPSK" w:cs="TH SarabunPSK"/>
                <w:sz w:val="32"/>
                <w:szCs w:val="32"/>
                <w:cs/>
              </w:rPr>
              <w:t>มหาวิทยาลัยเกษตรศาสตร์</w:t>
            </w:r>
          </w:p>
        </w:tc>
        <w:tc>
          <w:tcPr>
            <w:tcW w:w="2096" w:type="dxa"/>
            <w:vMerge/>
          </w:tcPr>
          <w:p w:rsidR="005240A6" w:rsidRPr="00646BF3" w:rsidRDefault="005240A6" w:rsidP="008117B4">
            <w:pPr>
              <w:rPr>
                <w:rFonts w:ascii="TH SarabunPSK" w:hAnsi="TH SarabunPSK" w:cs="TH SarabunPSK"/>
                <w:sz w:val="32"/>
                <w:szCs w:val="32"/>
              </w:rPr>
            </w:pPr>
          </w:p>
        </w:tc>
        <w:tc>
          <w:tcPr>
            <w:tcW w:w="2233" w:type="dxa"/>
            <w:vMerge/>
          </w:tcPr>
          <w:p w:rsidR="005240A6" w:rsidRPr="00646BF3" w:rsidRDefault="005240A6" w:rsidP="008117B4">
            <w:pPr>
              <w:rPr>
                <w:rFonts w:ascii="TH SarabunPSK" w:hAnsi="TH SarabunPSK" w:cs="TH SarabunPSK"/>
                <w:sz w:val="32"/>
                <w:szCs w:val="32"/>
              </w:rPr>
            </w:pPr>
          </w:p>
        </w:tc>
      </w:tr>
      <w:tr w:rsidR="005E7A67" w:rsidRPr="00646BF3" w:rsidTr="00F968F9">
        <w:tc>
          <w:tcPr>
            <w:tcW w:w="15417" w:type="dxa"/>
            <w:gridSpan w:val="8"/>
            <w:shd w:val="clear" w:color="auto" w:fill="FFFFFF" w:themeFill="background1"/>
          </w:tcPr>
          <w:p w:rsidR="005E7A67" w:rsidRPr="000E4EAE" w:rsidRDefault="000E4EAE" w:rsidP="00F109B2">
            <w:pPr>
              <w:pStyle w:val="ListParagraph"/>
              <w:numPr>
                <w:ilvl w:val="0"/>
                <w:numId w:val="16"/>
              </w:numPr>
              <w:rPr>
                <w:rFonts w:ascii="TH SarabunPSK" w:hAnsi="TH SarabunPSK" w:cs="TH SarabunPSK"/>
                <w:b/>
                <w:bCs/>
                <w:sz w:val="32"/>
                <w:szCs w:val="32"/>
                <w:cs/>
              </w:rPr>
            </w:pPr>
            <w:r>
              <w:rPr>
                <w:rFonts w:ascii="TH SarabunPSK" w:hAnsi="TH SarabunPSK" w:cs="TH SarabunPSK" w:hint="cs"/>
                <w:b/>
                <w:bCs/>
                <w:sz w:val="32"/>
                <w:szCs w:val="32"/>
                <w:cs/>
              </w:rPr>
              <w:lastRenderedPageBreak/>
              <w:t>วิ</w:t>
            </w:r>
            <w:r w:rsidR="005E7A67" w:rsidRPr="000E4EAE">
              <w:rPr>
                <w:rFonts w:ascii="TH SarabunPSK" w:hAnsi="TH SarabunPSK" w:cs="TH SarabunPSK"/>
                <w:b/>
                <w:bCs/>
                <w:sz w:val="32"/>
                <w:szCs w:val="32"/>
                <w:cs/>
              </w:rPr>
              <w:t>ชาเอกวิทยาศาสตร์การประมง</w:t>
            </w:r>
          </w:p>
        </w:tc>
      </w:tr>
      <w:tr w:rsidR="00385A0F" w:rsidRPr="00646BF3" w:rsidTr="00990684">
        <w:tc>
          <w:tcPr>
            <w:tcW w:w="724" w:type="dxa"/>
            <w:vMerge w:val="restart"/>
          </w:tcPr>
          <w:p w:rsidR="00385A0F" w:rsidRPr="00646BF3" w:rsidRDefault="00385A0F" w:rsidP="009F3598">
            <w:pPr>
              <w:jc w:val="center"/>
              <w:rPr>
                <w:rFonts w:ascii="TH SarabunPSK" w:hAnsi="TH SarabunPSK" w:cs="TH SarabunPSK"/>
                <w:sz w:val="32"/>
                <w:szCs w:val="32"/>
                <w:cs/>
              </w:rPr>
            </w:pPr>
            <w:r w:rsidRPr="00646BF3">
              <w:rPr>
                <w:rFonts w:ascii="TH SarabunPSK" w:hAnsi="TH SarabunPSK" w:cs="TH SarabunPSK"/>
                <w:sz w:val="32"/>
                <w:szCs w:val="32"/>
                <w:cs/>
              </w:rPr>
              <w:t>1</w:t>
            </w:r>
          </w:p>
        </w:tc>
        <w:tc>
          <w:tcPr>
            <w:tcW w:w="2759" w:type="dxa"/>
            <w:vMerge w:val="restart"/>
          </w:tcPr>
          <w:p w:rsidR="00163533" w:rsidRPr="00646BF3" w:rsidRDefault="00385A0F" w:rsidP="009F3598">
            <w:pPr>
              <w:rPr>
                <w:rFonts w:ascii="TH SarabunPSK" w:hAnsi="TH SarabunPSK" w:cs="TH SarabunPSK"/>
                <w:sz w:val="32"/>
                <w:szCs w:val="32"/>
              </w:rPr>
            </w:pPr>
            <w:r w:rsidRPr="00646BF3">
              <w:rPr>
                <w:rFonts w:ascii="TH SarabunPSK" w:hAnsi="TH SarabunPSK" w:cs="TH SarabunPSK"/>
                <w:sz w:val="32"/>
                <w:szCs w:val="32"/>
                <w:cs/>
              </w:rPr>
              <w:t xml:space="preserve">ผู้ช่วยศาสตราจารย์ </w:t>
            </w:r>
          </w:p>
          <w:p w:rsidR="00385A0F" w:rsidRPr="00646BF3" w:rsidRDefault="00385A0F" w:rsidP="009F3598">
            <w:pPr>
              <w:rPr>
                <w:rFonts w:ascii="TH SarabunPSK" w:hAnsi="TH SarabunPSK" w:cs="TH SarabunPSK"/>
                <w:sz w:val="32"/>
                <w:szCs w:val="32"/>
              </w:rPr>
            </w:pPr>
            <w:r w:rsidRPr="00646BF3">
              <w:rPr>
                <w:rFonts w:ascii="TH SarabunPSK" w:hAnsi="TH SarabunPSK" w:cs="TH SarabunPSK"/>
                <w:sz w:val="32"/>
                <w:szCs w:val="32"/>
                <w:cs/>
              </w:rPr>
              <w:t>ดร. กาญจนา พยุหะ</w:t>
            </w:r>
          </w:p>
          <w:p w:rsidR="00385A0F" w:rsidRPr="00646BF3" w:rsidRDefault="00385A0F" w:rsidP="009F3598">
            <w:pPr>
              <w:rPr>
                <w:rFonts w:ascii="TH SarabunPSK" w:hAnsi="TH SarabunPSK" w:cs="TH SarabunPSK"/>
                <w:sz w:val="32"/>
                <w:szCs w:val="32"/>
                <w:cs/>
              </w:rPr>
            </w:pPr>
          </w:p>
        </w:tc>
        <w:tc>
          <w:tcPr>
            <w:tcW w:w="2108" w:type="dxa"/>
          </w:tcPr>
          <w:p w:rsidR="00385A0F" w:rsidRPr="00646BF3" w:rsidRDefault="00385A0F" w:rsidP="009F3598">
            <w:pPr>
              <w:rPr>
                <w:rFonts w:ascii="TH SarabunPSK" w:hAnsi="TH SarabunPSK" w:cs="TH SarabunPSK"/>
                <w:sz w:val="32"/>
                <w:szCs w:val="32"/>
              </w:rPr>
            </w:pPr>
            <w:r w:rsidRPr="00646BF3">
              <w:rPr>
                <w:rFonts w:ascii="TH SarabunPSK" w:hAnsi="TH SarabunPSK" w:cs="TH SarabunPSK"/>
                <w:sz w:val="32"/>
                <w:szCs w:val="32"/>
              </w:rPr>
              <w:t>Doctor of Philosophy</w:t>
            </w:r>
          </w:p>
        </w:tc>
        <w:tc>
          <w:tcPr>
            <w:tcW w:w="1882" w:type="dxa"/>
          </w:tcPr>
          <w:p w:rsidR="00385A0F" w:rsidRPr="00646BF3" w:rsidRDefault="00385A0F" w:rsidP="009F3598">
            <w:pPr>
              <w:rPr>
                <w:rFonts w:ascii="TH SarabunPSK" w:hAnsi="TH SarabunPSK" w:cs="TH SarabunPSK"/>
                <w:sz w:val="32"/>
                <w:szCs w:val="32"/>
              </w:rPr>
            </w:pPr>
            <w:r w:rsidRPr="00646BF3">
              <w:rPr>
                <w:rFonts w:ascii="TH SarabunPSK" w:hAnsi="TH SarabunPSK" w:cs="TH SarabunPSK"/>
                <w:sz w:val="32"/>
                <w:szCs w:val="32"/>
              </w:rPr>
              <w:t>Fish Nutrition</w:t>
            </w:r>
          </w:p>
        </w:tc>
        <w:tc>
          <w:tcPr>
            <w:tcW w:w="1191" w:type="dxa"/>
          </w:tcPr>
          <w:p w:rsidR="00385A0F" w:rsidRPr="00646BF3" w:rsidRDefault="00385A0F" w:rsidP="009F3598">
            <w:pP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eastAsia="BrowalliaNew-Bold" w:hAnsi="TH SarabunPSK" w:cs="TH SarabunPSK"/>
                <w:sz w:val="32"/>
                <w:szCs w:val="32"/>
                <w:cs/>
              </w:rPr>
              <w:t xml:space="preserve"> 2545</w:t>
            </w:r>
          </w:p>
        </w:tc>
        <w:tc>
          <w:tcPr>
            <w:tcW w:w="2424" w:type="dxa"/>
          </w:tcPr>
          <w:p w:rsidR="00385A0F" w:rsidRPr="00646BF3" w:rsidRDefault="00385A0F" w:rsidP="00AF7704">
            <w:pPr>
              <w:rPr>
                <w:rFonts w:ascii="TH SarabunPSK" w:hAnsi="TH SarabunPSK" w:cs="TH SarabunPSK"/>
                <w:sz w:val="32"/>
                <w:szCs w:val="32"/>
              </w:rPr>
            </w:pPr>
            <w:r w:rsidRPr="00646BF3">
              <w:rPr>
                <w:rFonts w:ascii="TH SarabunPSK" w:hAnsi="TH SarabunPSK" w:cs="TH SarabunPSK"/>
                <w:sz w:val="32"/>
                <w:szCs w:val="32"/>
              </w:rPr>
              <w:t>Asian Institute Technology</w:t>
            </w:r>
          </w:p>
        </w:tc>
        <w:tc>
          <w:tcPr>
            <w:tcW w:w="2096" w:type="dxa"/>
            <w:vMerge w:val="restart"/>
          </w:tcPr>
          <w:p w:rsidR="00385A0F" w:rsidRPr="00646BF3" w:rsidRDefault="00385A0F" w:rsidP="009F3598">
            <w:pPr>
              <w:rPr>
                <w:rFonts w:ascii="TH SarabunPSK" w:hAnsi="TH SarabunPSK" w:cs="TH SarabunPSK"/>
                <w:sz w:val="32"/>
                <w:szCs w:val="32"/>
              </w:rPr>
            </w:pPr>
            <w:r w:rsidRPr="00646BF3">
              <w:rPr>
                <w:rFonts w:ascii="TH SarabunPSK" w:hAnsi="TH SarabunPSK" w:cs="TH SarabunPSK"/>
                <w:sz w:val="32"/>
                <w:szCs w:val="32"/>
              </w:rPr>
              <w:t>1204 711</w:t>
            </w:r>
            <w:r w:rsidRPr="00646BF3">
              <w:rPr>
                <w:rFonts w:ascii="TH SarabunPSK" w:hAnsi="TH SarabunPSK" w:cs="TH SarabunPSK"/>
                <w:sz w:val="32"/>
                <w:szCs w:val="32"/>
                <w:cs/>
              </w:rPr>
              <w:t xml:space="preserve"> </w:t>
            </w:r>
            <w:r w:rsidRPr="00646BF3">
              <w:rPr>
                <w:rFonts w:ascii="TH SarabunPSK" w:hAnsi="TH SarabunPSK" w:cs="TH SarabunPSK"/>
                <w:sz w:val="32"/>
                <w:szCs w:val="32"/>
              </w:rPr>
              <w:t>: 3</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p>
          <w:p w:rsidR="00385A0F" w:rsidRPr="00646BF3" w:rsidRDefault="00385A0F" w:rsidP="00F968F9">
            <w:pPr>
              <w:rPr>
                <w:rFonts w:ascii="TH SarabunPSK" w:hAnsi="TH SarabunPSK" w:cs="TH SarabunPSK"/>
                <w:sz w:val="32"/>
                <w:szCs w:val="32"/>
              </w:rPr>
            </w:pPr>
            <w:r w:rsidRPr="00646BF3">
              <w:rPr>
                <w:rFonts w:ascii="TH SarabunPSK" w:hAnsi="TH SarabunPSK" w:cs="TH SarabunPSK"/>
                <w:sz w:val="32"/>
                <w:szCs w:val="32"/>
              </w:rPr>
              <w:t>1204 731 : 3</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r w:rsidRPr="00646BF3">
              <w:rPr>
                <w:rFonts w:ascii="TH SarabunPSK" w:hAnsi="TH SarabunPSK" w:cs="TH SarabunPSK"/>
                <w:sz w:val="32"/>
                <w:szCs w:val="32"/>
                <w:cs/>
              </w:rPr>
              <w:br/>
            </w:r>
            <w:r w:rsidRPr="00646BF3">
              <w:rPr>
                <w:rFonts w:ascii="TH SarabunPSK" w:hAnsi="TH SarabunPSK" w:cs="TH SarabunPSK"/>
                <w:b/>
                <w:bCs/>
                <w:sz w:val="32"/>
                <w:szCs w:val="32"/>
                <w:cs/>
              </w:rPr>
              <w:t>รวม</w:t>
            </w:r>
            <w:r w:rsidRPr="00646BF3">
              <w:rPr>
                <w:rFonts w:ascii="TH SarabunPSK" w:hAnsi="TH SarabunPSK" w:cs="TH SarabunPSK"/>
                <w:sz w:val="32"/>
                <w:szCs w:val="32"/>
                <w:cs/>
              </w:rPr>
              <w:t xml:space="preserve"> </w:t>
            </w:r>
            <w:r w:rsidRPr="00646BF3">
              <w:rPr>
                <w:rFonts w:ascii="TH SarabunPSK" w:hAnsi="TH SarabunPSK" w:cs="TH SarabunPSK"/>
                <w:sz w:val="32"/>
                <w:szCs w:val="32"/>
              </w:rPr>
              <w:t xml:space="preserve">: </w:t>
            </w:r>
            <w:r w:rsidRPr="00646BF3">
              <w:rPr>
                <w:rFonts w:ascii="TH SarabunPSK" w:hAnsi="TH SarabunPSK" w:cs="TH SarabunPSK"/>
                <w:sz w:val="32"/>
                <w:szCs w:val="32"/>
                <w:cs/>
              </w:rPr>
              <w:t>6</w:t>
            </w:r>
            <w:r w:rsidRPr="00646BF3">
              <w:rPr>
                <w:rFonts w:ascii="TH SarabunPSK" w:hAnsi="TH SarabunPSK" w:cs="TH SarabunPSK"/>
                <w:sz w:val="32"/>
                <w:szCs w:val="32"/>
              </w:rPr>
              <w:t xml:space="preserve"> </w:t>
            </w:r>
            <w:r w:rsidRPr="00646BF3">
              <w:rPr>
                <w:rFonts w:ascii="TH SarabunPSK" w:hAnsi="TH SarabunPSK" w:cs="TH SarabunPSK"/>
                <w:sz w:val="32"/>
                <w:szCs w:val="32"/>
                <w:cs/>
              </w:rPr>
              <w:t>ช.ม./สัปดาห์/90 ช.ม./ภาค</w:t>
            </w:r>
          </w:p>
        </w:tc>
        <w:tc>
          <w:tcPr>
            <w:tcW w:w="2233" w:type="dxa"/>
            <w:vMerge w:val="restart"/>
          </w:tcPr>
          <w:p w:rsidR="00385A0F" w:rsidRPr="00646BF3" w:rsidRDefault="00385A0F" w:rsidP="00385A0F">
            <w:pPr>
              <w:autoSpaceDE w:val="0"/>
              <w:autoSpaceDN w:val="0"/>
              <w:adjustRightInd w:val="0"/>
              <w:rPr>
                <w:rFonts w:ascii="TH SarabunPSK" w:hAnsi="TH SarabunPSK" w:cs="TH SarabunPSK"/>
                <w:sz w:val="32"/>
                <w:szCs w:val="32"/>
              </w:rPr>
            </w:pPr>
            <w:r w:rsidRPr="00646BF3">
              <w:rPr>
                <w:rFonts w:ascii="TH SarabunPSK" w:hAnsi="TH SarabunPSK" w:cs="TH SarabunPSK"/>
                <w:sz w:val="32"/>
                <w:szCs w:val="32"/>
              </w:rPr>
              <w:t>1204 984 : 3</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r w:rsidRPr="00646BF3">
              <w:rPr>
                <w:rFonts w:ascii="TH SarabunPSK" w:hAnsi="TH SarabunPSK" w:cs="TH SarabunPSK"/>
                <w:sz w:val="32"/>
                <w:szCs w:val="32"/>
                <w:cs/>
              </w:rPr>
              <w:br/>
            </w:r>
            <w:r w:rsidRPr="00646BF3">
              <w:rPr>
                <w:rFonts w:ascii="TH SarabunPSK" w:hAnsi="TH SarabunPSK" w:cs="TH SarabunPSK"/>
                <w:b/>
                <w:bCs/>
                <w:sz w:val="32"/>
                <w:szCs w:val="32"/>
                <w:cs/>
              </w:rPr>
              <w:t>รวม</w:t>
            </w:r>
            <w:r w:rsidRPr="00646BF3">
              <w:rPr>
                <w:rFonts w:ascii="TH SarabunPSK" w:hAnsi="TH SarabunPSK" w:cs="TH SarabunPSK"/>
                <w:sz w:val="32"/>
                <w:szCs w:val="32"/>
                <w:cs/>
              </w:rPr>
              <w:t xml:space="preserve"> </w:t>
            </w:r>
            <w:r w:rsidRPr="00646BF3">
              <w:rPr>
                <w:rFonts w:ascii="TH SarabunPSK" w:hAnsi="TH SarabunPSK" w:cs="TH SarabunPSK"/>
                <w:sz w:val="32"/>
                <w:szCs w:val="32"/>
              </w:rPr>
              <w:t xml:space="preserve">: 3 </w:t>
            </w:r>
            <w:r w:rsidRPr="00646BF3">
              <w:rPr>
                <w:rFonts w:ascii="TH SarabunPSK" w:hAnsi="TH SarabunPSK" w:cs="TH SarabunPSK"/>
                <w:sz w:val="32"/>
                <w:szCs w:val="32"/>
                <w:cs/>
              </w:rPr>
              <w:t>ช.ม./สัปดาห์/</w:t>
            </w:r>
            <w:r w:rsidRPr="00646BF3">
              <w:rPr>
                <w:rFonts w:ascii="TH SarabunPSK" w:hAnsi="TH SarabunPSK" w:cs="TH SarabunPSK"/>
                <w:sz w:val="32"/>
                <w:szCs w:val="32"/>
                <w:cs/>
              </w:rPr>
              <w:br/>
            </w:r>
            <w:r w:rsidRPr="00646BF3">
              <w:rPr>
                <w:rFonts w:ascii="TH SarabunPSK" w:hAnsi="TH SarabunPSK" w:cs="TH SarabunPSK" w:hint="cs"/>
                <w:sz w:val="32"/>
                <w:szCs w:val="32"/>
                <w:cs/>
              </w:rPr>
              <w:t>45</w:t>
            </w:r>
            <w:r w:rsidRPr="00646BF3">
              <w:rPr>
                <w:rFonts w:ascii="TH SarabunPSK" w:hAnsi="TH SarabunPSK" w:cs="TH SarabunPSK"/>
                <w:sz w:val="32"/>
                <w:szCs w:val="32"/>
                <w:cs/>
              </w:rPr>
              <w:t xml:space="preserve"> ช.ม./ภาค</w:t>
            </w:r>
          </w:p>
        </w:tc>
      </w:tr>
      <w:tr w:rsidR="005E7A67" w:rsidRPr="00646BF3" w:rsidTr="00990684">
        <w:tc>
          <w:tcPr>
            <w:tcW w:w="724" w:type="dxa"/>
            <w:vMerge/>
          </w:tcPr>
          <w:p w:rsidR="005E7A67" w:rsidRPr="00646BF3" w:rsidRDefault="005E7A67" w:rsidP="009F3598">
            <w:pPr>
              <w:jc w:val="center"/>
              <w:rPr>
                <w:rFonts w:ascii="TH SarabunPSK" w:hAnsi="TH SarabunPSK" w:cs="TH SarabunPSK"/>
                <w:sz w:val="32"/>
                <w:szCs w:val="32"/>
                <w:cs/>
              </w:rPr>
            </w:pPr>
          </w:p>
        </w:tc>
        <w:tc>
          <w:tcPr>
            <w:tcW w:w="2759" w:type="dxa"/>
            <w:vMerge/>
          </w:tcPr>
          <w:p w:rsidR="005E7A67" w:rsidRPr="00646BF3" w:rsidRDefault="005E7A67" w:rsidP="009F3598">
            <w:pPr>
              <w:rPr>
                <w:rFonts w:ascii="TH SarabunPSK" w:hAnsi="TH SarabunPSK" w:cs="TH SarabunPSK"/>
                <w:sz w:val="32"/>
                <w:szCs w:val="32"/>
                <w:cs/>
              </w:rPr>
            </w:pPr>
          </w:p>
        </w:tc>
        <w:tc>
          <w:tcPr>
            <w:tcW w:w="2108"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วิทยาศาสตรมหาบัณฑิต</w:t>
            </w:r>
          </w:p>
        </w:tc>
        <w:tc>
          <w:tcPr>
            <w:tcW w:w="1882" w:type="dxa"/>
          </w:tcPr>
          <w:p w:rsidR="00163533"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วิทยาศาสตร์</w:t>
            </w:r>
          </w:p>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การประมง</w:t>
            </w:r>
          </w:p>
        </w:tc>
        <w:tc>
          <w:tcPr>
            <w:tcW w:w="1191"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eastAsia="BrowalliaNew-Bold" w:hAnsi="TH SarabunPSK" w:cs="TH SarabunPSK"/>
                <w:sz w:val="32"/>
                <w:szCs w:val="32"/>
                <w:cs/>
              </w:rPr>
              <w:t xml:space="preserve"> 2535</w:t>
            </w:r>
          </w:p>
        </w:tc>
        <w:tc>
          <w:tcPr>
            <w:tcW w:w="2424" w:type="dxa"/>
          </w:tcPr>
          <w:p w:rsidR="005E7A67" w:rsidRPr="00646BF3" w:rsidRDefault="005E7A67" w:rsidP="009F3598">
            <w:pPr>
              <w:rPr>
                <w:rFonts w:ascii="TH SarabunPSK" w:hAnsi="TH SarabunPSK" w:cs="TH SarabunPSK"/>
                <w:sz w:val="32"/>
                <w:szCs w:val="32"/>
              </w:rPr>
            </w:pPr>
            <w:r w:rsidRPr="00646BF3">
              <w:rPr>
                <w:rFonts w:ascii="TH SarabunPSK" w:eastAsia="BrowalliaNew-Bold" w:hAnsi="TH SarabunPSK" w:cs="TH SarabunPSK"/>
                <w:sz w:val="32"/>
                <w:szCs w:val="32"/>
                <w:cs/>
              </w:rPr>
              <w:t>มหาวิทยาลัยเกษตรศาสตร์</w:t>
            </w:r>
          </w:p>
        </w:tc>
        <w:tc>
          <w:tcPr>
            <w:tcW w:w="2096" w:type="dxa"/>
            <w:vMerge/>
          </w:tcPr>
          <w:p w:rsidR="005E7A67" w:rsidRPr="00646BF3" w:rsidRDefault="005E7A67" w:rsidP="009F3598">
            <w:pPr>
              <w:rPr>
                <w:rFonts w:ascii="TH SarabunPSK" w:hAnsi="TH SarabunPSK" w:cs="TH SarabunPSK"/>
                <w:sz w:val="32"/>
                <w:szCs w:val="32"/>
              </w:rPr>
            </w:pPr>
          </w:p>
        </w:tc>
        <w:tc>
          <w:tcPr>
            <w:tcW w:w="2233" w:type="dxa"/>
            <w:vMerge/>
          </w:tcPr>
          <w:p w:rsidR="005E7A67" w:rsidRPr="00646BF3" w:rsidRDefault="005E7A67" w:rsidP="009F3598">
            <w:pPr>
              <w:rPr>
                <w:rFonts w:ascii="TH SarabunPSK" w:hAnsi="TH SarabunPSK" w:cs="TH SarabunPSK"/>
                <w:sz w:val="32"/>
                <w:szCs w:val="32"/>
              </w:rPr>
            </w:pPr>
          </w:p>
        </w:tc>
      </w:tr>
      <w:tr w:rsidR="005E7A67" w:rsidRPr="00646BF3" w:rsidTr="00990684">
        <w:tc>
          <w:tcPr>
            <w:tcW w:w="724" w:type="dxa"/>
            <w:vMerge/>
          </w:tcPr>
          <w:p w:rsidR="005E7A67" w:rsidRPr="00646BF3" w:rsidRDefault="005E7A67" w:rsidP="009F3598">
            <w:pPr>
              <w:jc w:val="center"/>
              <w:rPr>
                <w:rFonts w:ascii="TH SarabunPSK" w:hAnsi="TH SarabunPSK" w:cs="TH SarabunPSK"/>
                <w:sz w:val="32"/>
                <w:szCs w:val="32"/>
                <w:cs/>
              </w:rPr>
            </w:pPr>
          </w:p>
        </w:tc>
        <w:tc>
          <w:tcPr>
            <w:tcW w:w="2759" w:type="dxa"/>
            <w:vMerge/>
          </w:tcPr>
          <w:p w:rsidR="005E7A67" w:rsidRPr="00646BF3" w:rsidRDefault="005E7A67" w:rsidP="009F3598">
            <w:pPr>
              <w:rPr>
                <w:rFonts w:ascii="TH SarabunPSK" w:hAnsi="TH SarabunPSK" w:cs="TH SarabunPSK"/>
                <w:sz w:val="32"/>
                <w:szCs w:val="32"/>
                <w:cs/>
              </w:rPr>
            </w:pPr>
          </w:p>
        </w:tc>
        <w:tc>
          <w:tcPr>
            <w:tcW w:w="2108"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วิทยาศาสตรบัณฑิต</w:t>
            </w:r>
          </w:p>
        </w:tc>
        <w:tc>
          <w:tcPr>
            <w:tcW w:w="1882"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ประมง</w:t>
            </w:r>
          </w:p>
        </w:tc>
        <w:tc>
          <w:tcPr>
            <w:tcW w:w="1191"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2532</w:t>
            </w:r>
          </w:p>
        </w:tc>
        <w:tc>
          <w:tcPr>
            <w:tcW w:w="2424" w:type="dxa"/>
          </w:tcPr>
          <w:p w:rsidR="005E7A67" w:rsidRPr="00646BF3" w:rsidRDefault="005E7A67" w:rsidP="009F3598">
            <w:pPr>
              <w:rPr>
                <w:rFonts w:ascii="TH SarabunPSK" w:hAnsi="TH SarabunPSK" w:cs="TH SarabunPSK"/>
                <w:sz w:val="32"/>
                <w:szCs w:val="32"/>
              </w:rPr>
            </w:pPr>
            <w:r w:rsidRPr="00646BF3">
              <w:rPr>
                <w:rFonts w:ascii="TH SarabunPSK" w:eastAsia="BrowalliaNew-Bold" w:hAnsi="TH SarabunPSK" w:cs="TH SarabunPSK"/>
                <w:sz w:val="32"/>
                <w:szCs w:val="32"/>
                <w:cs/>
              </w:rPr>
              <w:t>มหาวิทยาลัยเกษตรศาสตร์</w:t>
            </w:r>
          </w:p>
        </w:tc>
        <w:tc>
          <w:tcPr>
            <w:tcW w:w="2096" w:type="dxa"/>
            <w:vMerge/>
          </w:tcPr>
          <w:p w:rsidR="005E7A67" w:rsidRPr="00646BF3" w:rsidRDefault="005E7A67" w:rsidP="009F3598">
            <w:pPr>
              <w:rPr>
                <w:rFonts w:ascii="TH SarabunPSK" w:hAnsi="TH SarabunPSK" w:cs="TH SarabunPSK"/>
                <w:sz w:val="32"/>
                <w:szCs w:val="32"/>
              </w:rPr>
            </w:pPr>
          </w:p>
        </w:tc>
        <w:tc>
          <w:tcPr>
            <w:tcW w:w="2233" w:type="dxa"/>
            <w:vMerge/>
          </w:tcPr>
          <w:p w:rsidR="005E7A67" w:rsidRPr="00646BF3" w:rsidRDefault="005E7A67" w:rsidP="009F3598">
            <w:pPr>
              <w:rPr>
                <w:rFonts w:ascii="TH SarabunPSK" w:hAnsi="TH SarabunPSK" w:cs="TH SarabunPSK"/>
                <w:sz w:val="32"/>
                <w:szCs w:val="32"/>
              </w:rPr>
            </w:pPr>
          </w:p>
        </w:tc>
      </w:tr>
      <w:tr w:rsidR="002C776B" w:rsidRPr="00646BF3" w:rsidTr="008117B4">
        <w:tc>
          <w:tcPr>
            <w:tcW w:w="724" w:type="dxa"/>
            <w:vMerge w:val="restart"/>
          </w:tcPr>
          <w:p w:rsidR="002C776B" w:rsidRPr="00646BF3" w:rsidRDefault="002C776B" w:rsidP="008117B4">
            <w:pPr>
              <w:jc w:val="center"/>
              <w:rPr>
                <w:rFonts w:ascii="TH SarabunPSK" w:hAnsi="TH SarabunPSK" w:cs="TH SarabunPSK"/>
                <w:sz w:val="32"/>
                <w:szCs w:val="32"/>
                <w:cs/>
              </w:rPr>
            </w:pPr>
            <w:r w:rsidRPr="00646BF3">
              <w:rPr>
                <w:rFonts w:ascii="TH SarabunPSK" w:hAnsi="TH SarabunPSK" w:cs="TH SarabunPSK" w:hint="cs"/>
                <w:sz w:val="32"/>
                <w:szCs w:val="32"/>
                <w:cs/>
              </w:rPr>
              <w:t>2</w:t>
            </w:r>
          </w:p>
        </w:tc>
        <w:tc>
          <w:tcPr>
            <w:tcW w:w="2759" w:type="dxa"/>
            <w:vMerge w:val="restart"/>
          </w:tcPr>
          <w:p w:rsidR="002C776B" w:rsidRPr="00646BF3" w:rsidRDefault="002C776B" w:rsidP="008117B4">
            <w:pPr>
              <w:rPr>
                <w:rFonts w:ascii="TH SarabunPSK" w:hAnsi="TH SarabunPSK" w:cs="TH SarabunPSK"/>
                <w:sz w:val="32"/>
                <w:szCs w:val="32"/>
              </w:rPr>
            </w:pPr>
            <w:r w:rsidRPr="00646BF3">
              <w:rPr>
                <w:rFonts w:ascii="TH SarabunPSK" w:hAnsi="TH SarabunPSK" w:cs="TH SarabunPSK"/>
                <w:sz w:val="32"/>
                <w:szCs w:val="32"/>
                <w:cs/>
              </w:rPr>
              <w:t xml:space="preserve">ศาสตราจารย์ </w:t>
            </w:r>
          </w:p>
          <w:p w:rsidR="002C776B" w:rsidRPr="00646BF3" w:rsidRDefault="002C776B" w:rsidP="008117B4">
            <w:pPr>
              <w:rPr>
                <w:rFonts w:ascii="TH SarabunPSK" w:hAnsi="TH SarabunPSK" w:cs="TH SarabunPSK"/>
                <w:sz w:val="32"/>
                <w:szCs w:val="32"/>
              </w:rPr>
            </w:pPr>
            <w:r w:rsidRPr="00646BF3">
              <w:rPr>
                <w:rFonts w:ascii="TH SarabunPSK" w:hAnsi="TH SarabunPSK" w:cs="TH SarabunPSK"/>
                <w:sz w:val="32"/>
                <w:szCs w:val="32"/>
                <w:cs/>
              </w:rPr>
              <w:t>ดร. ทวนทอง จุฑาเกตุ</w:t>
            </w:r>
          </w:p>
        </w:tc>
        <w:tc>
          <w:tcPr>
            <w:tcW w:w="2108" w:type="dxa"/>
          </w:tcPr>
          <w:p w:rsidR="002C776B" w:rsidRPr="00646BF3" w:rsidRDefault="002C776B" w:rsidP="008117B4">
            <w:pPr>
              <w:rPr>
                <w:rFonts w:ascii="TH SarabunPSK" w:hAnsi="TH SarabunPSK" w:cs="TH SarabunPSK"/>
                <w:sz w:val="32"/>
                <w:szCs w:val="32"/>
              </w:rPr>
            </w:pPr>
            <w:r w:rsidRPr="00646BF3">
              <w:rPr>
                <w:rFonts w:ascii="TH SarabunPSK" w:hAnsi="TH SarabunPSK" w:cs="TH SarabunPSK"/>
                <w:sz w:val="32"/>
                <w:szCs w:val="32"/>
              </w:rPr>
              <w:t>Doctor of Philosophy</w:t>
            </w:r>
          </w:p>
        </w:tc>
        <w:tc>
          <w:tcPr>
            <w:tcW w:w="1882" w:type="dxa"/>
          </w:tcPr>
          <w:p w:rsidR="002C776B" w:rsidRPr="00646BF3" w:rsidRDefault="002C776B" w:rsidP="008117B4">
            <w:pPr>
              <w:rPr>
                <w:rFonts w:ascii="TH SarabunPSK" w:hAnsi="TH SarabunPSK" w:cs="TH SarabunPSK"/>
                <w:sz w:val="32"/>
                <w:szCs w:val="32"/>
              </w:rPr>
            </w:pPr>
            <w:r w:rsidRPr="00646BF3">
              <w:rPr>
                <w:rFonts w:ascii="TH SarabunPSK" w:hAnsi="TH SarabunPSK" w:cs="TH SarabunPSK"/>
                <w:sz w:val="32"/>
                <w:szCs w:val="32"/>
              </w:rPr>
              <w:t>Aquatic Science</w:t>
            </w:r>
          </w:p>
        </w:tc>
        <w:tc>
          <w:tcPr>
            <w:tcW w:w="1191" w:type="dxa"/>
          </w:tcPr>
          <w:p w:rsidR="002C776B" w:rsidRPr="00646BF3" w:rsidRDefault="002C776B" w:rsidP="008117B4">
            <w:pP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eastAsia="BrowalliaNew-Bold" w:hAnsi="TH SarabunPSK" w:cs="TH SarabunPSK"/>
                <w:sz w:val="32"/>
                <w:szCs w:val="32"/>
                <w:cs/>
              </w:rPr>
              <w:t xml:space="preserve"> </w:t>
            </w:r>
            <w:r w:rsidRPr="00646BF3">
              <w:rPr>
                <w:rFonts w:ascii="TH SarabunPSK" w:hAnsi="TH SarabunPSK" w:cs="TH SarabunPSK"/>
                <w:sz w:val="32"/>
                <w:szCs w:val="32"/>
              </w:rPr>
              <w:t>2544</w:t>
            </w:r>
          </w:p>
        </w:tc>
        <w:tc>
          <w:tcPr>
            <w:tcW w:w="2424" w:type="dxa"/>
          </w:tcPr>
          <w:p w:rsidR="002C776B" w:rsidRPr="00646BF3" w:rsidRDefault="002C776B" w:rsidP="008117B4">
            <w:pPr>
              <w:rPr>
                <w:rFonts w:ascii="TH SarabunPSK" w:hAnsi="TH SarabunPSK" w:cs="TH SarabunPSK"/>
                <w:sz w:val="32"/>
                <w:szCs w:val="32"/>
              </w:rPr>
            </w:pPr>
            <w:r w:rsidRPr="00646BF3">
              <w:rPr>
                <w:rFonts w:ascii="TH SarabunPSK" w:hAnsi="TH SarabunPSK" w:cs="TH SarabunPSK"/>
                <w:sz w:val="32"/>
                <w:szCs w:val="32"/>
              </w:rPr>
              <w:t>Deakin University,</w:t>
            </w:r>
          </w:p>
          <w:p w:rsidR="002C776B" w:rsidRPr="00646BF3" w:rsidRDefault="002C776B" w:rsidP="008117B4">
            <w:pPr>
              <w:rPr>
                <w:rFonts w:ascii="TH SarabunPSK" w:hAnsi="TH SarabunPSK" w:cs="TH SarabunPSK"/>
                <w:sz w:val="32"/>
                <w:szCs w:val="32"/>
              </w:rPr>
            </w:pPr>
            <w:r w:rsidRPr="00646BF3">
              <w:rPr>
                <w:rFonts w:ascii="TH SarabunPSK" w:hAnsi="TH SarabunPSK" w:cs="TH SarabunPSK"/>
                <w:sz w:val="32"/>
                <w:szCs w:val="32"/>
              </w:rPr>
              <w:t>Australia</w:t>
            </w:r>
          </w:p>
        </w:tc>
        <w:tc>
          <w:tcPr>
            <w:tcW w:w="2096" w:type="dxa"/>
            <w:vMerge w:val="restart"/>
          </w:tcPr>
          <w:p w:rsidR="002C776B" w:rsidRPr="00646BF3" w:rsidRDefault="002C776B" w:rsidP="008117B4">
            <w:pPr>
              <w:rPr>
                <w:rFonts w:ascii="TH SarabunPSK" w:hAnsi="TH SarabunPSK" w:cs="TH SarabunPSK"/>
                <w:sz w:val="32"/>
                <w:szCs w:val="32"/>
              </w:rPr>
            </w:pPr>
            <w:r w:rsidRPr="00646BF3">
              <w:rPr>
                <w:rFonts w:ascii="TH SarabunPSK" w:hAnsi="TH SarabunPSK" w:cs="TH SarabunPSK"/>
                <w:sz w:val="32"/>
                <w:szCs w:val="32"/>
                <w:cs/>
              </w:rPr>
              <w:t>1204 7</w:t>
            </w:r>
            <w:r w:rsidRPr="00646BF3">
              <w:rPr>
                <w:rFonts w:ascii="TH SarabunPSK" w:hAnsi="TH SarabunPSK" w:cs="TH SarabunPSK"/>
                <w:sz w:val="32"/>
                <w:szCs w:val="32"/>
              </w:rPr>
              <w:t>5</w:t>
            </w:r>
            <w:r w:rsidRPr="00646BF3">
              <w:rPr>
                <w:rFonts w:ascii="TH SarabunPSK" w:hAnsi="TH SarabunPSK" w:cs="TH SarabunPSK"/>
                <w:sz w:val="32"/>
                <w:szCs w:val="32"/>
                <w:cs/>
              </w:rPr>
              <w:t>1</w:t>
            </w:r>
            <w:r w:rsidRPr="00646BF3">
              <w:rPr>
                <w:rFonts w:ascii="TH SarabunPSK" w:hAnsi="TH SarabunPSK" w:cs="TH SarabunPSK"/>
                <w:sz w:val="32"/>
                <w:szCs w:val="32"/>
              </w:rPr>
              <w:t xml:space="preserve"> : </w:t>
            </w:r>
            <w:r w:rsidRPr="00646BF3">
              <w:rPr>
                <w:rFonts w:ascii="TH SarabunPSK" w:hAnsi="TH SarabunPSK" w:cs="TH SarabunPSK"/>
                <w:sz w:val="32"/>
                <w:szCs w:val="32"/>
                <w:cs/>
              </w:rPr>
              <w:t>3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p>
          <w:p w:rsidR="002C776B" w:rsidRPr="00646BF3" w:rsidRDefault="002C776B" w:rsidP="008117B4">
            <w:pPr>
              <w:rPr>
                <w:rFonts w:ascii="TH SarabunPSK" w:hAnsi="TH SarabunPSK" w:cs="TH SarabunPSK"/>
                <w:sz w:val="32"/>
                <w:szCs w:val="32"/>
              </w:rPr>
            </w:pPr>
            <w:r w:rsidRPr="00646BF3">
              <w:rPr>
                <w:rFonts w:ascii="TH SarabunPSK" w:hAnsi="TH SarabunPSK" w:cs="TH SarabunPSK"/>
                <w:sz w:val="32"/>
                <w:szCs w:val="32"/>
              </w:rPr>
              <w:t>1204</w:t>
            </w:r>
            <w:r w:rsidRPr="00646BF3">
              <w:rPr>
                <w:rFonts w:ascii="TH SarabunPSK" w:hAnsi="TH SarabunPSK" w:cs="TH SarabunPSK"/>
                <w:sz w:val="32"/>
                <w:szCs w:val="32"/>
                <w:cs/>
              </w:rPr>
              <w:t xml:space="preserve"> </w:t>
            </w:r>
            <w:r w:rsidRPr="00646BF3">
              <w:rPr>
                <w:rFonts w:ascii="TH SarabunPSK" w:hAnsi="TH SarabunPSK" w:cs="TH SarabunPSK"/>
                <w:sz w:val="32"/>
                <w:szCs w:val="32"/>
              </w:rPr>
              <w:t xml:space="preserve">752 : </w:t>
            </w:r>
            <w:r w:rsidRPr="00646BF3">
              <w:rPr>
                <w:rFonts w:ascii="TH SarabunPSK" w:hAnsi="TH SarabunPSK" w:cs="TH SarabunPSK"/>
                <w:sz w:val="32"/>
                <w:szCs w:val="32"/>
                <w:cs/>
              </w:rPr>
              <w:t>3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p>
          <w:p w:rsidR="002C776B" w:rsidRPr="00646BF3" w:rsidRDefault="002C776B" w:rsidP="00582B4D">
            <w:pPr>
              <w:rPr>
                <w:rFonts w:ascii="TH SarabunPSK" w:hAnsi="TH SarabunPSK" w:cs="TH SarabunPSK"/>
                <w:sz w:val="32"/>
                <w:szCs w:val="32"/>
              </w:rPr>
            </w:pPr>
            <w:r w:rsidRPr="00646BF3">
              <w:rPr>
                <w:rFonts w:ascii="TH SarabunPSK" w:hAnsi="TH SarabunPSK" w:cs="TH SarabunPSK"/>
                <w:sz w:val="32"/>
                <w:szCs w:val="32"/>
              </w:rPr>
              <w:t xml:space="preserve">1204 760 : </w:t>
            </w:r>
            <w:r w:rsidRPr="00646BF3">
              <w:rPr>
                <w:rFonts w:ascii="TH SarabunPSK" w:hAnsi="TH SarabunPSK" w:cs="TH SarabunPSK"/>
                <w:sz w:val="32"/>
                <w:szCs w:val="32"/>
                <w:cs/>
              </w:rPr>
              <w:t>9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r w:rsidRPr="00646BF3">
              <w:rPr>
                <w:rFonts w:ascii="TH SarabunPSK" w:hAnsi="TH SarabunPSK" w:cs="TH SarabunPSK"/>
                <w:sz w:val="32"/>
                <w:szCs w:val="32"/>
                <w:cs/>
              </w:rPr>
              <w:br/>
            </w:r>
            <w:r w:rsidRPr="00646BF3">
              <w:rPr>
                <w:rFonts w:ascii="TH SarabunPSK" w:hAnsi="TH SarabunPSK" w:cs="TH SarabunPSK"/>
                <w:b/>
                <w:bCs/>
                <w:sz w:val="32"/>
                <w:szCs w:val="32"/>
                <w:cs/>
              </w:rPr>
              <w:t>รวม</w:t>
            </w:r>
            <w:r w:rsidRPr="00646BF3">
              <w:rPr>
                <w:rFonts w:ascii="TH SarabunPSK" w:hAnsi="TH SarabunPSK" w:cs="TH SarabunPSK"/>
                <w:sz w:val="32"/>
                <w:szCs w:val="32"/>
                <w:cs/>
              </w:rPr>
              <w:t xml:space="preserve"> </w:t>
            </w:r>
            <w:r w:rsidRPr="00646BF3">
              <w:rPr>
                <w:rFonts w:ascii="TH SarabunPSK" w:hAnsi="TH SarabunPSK" w:cs="TH SarabunPSK"/>
                <w:sz w:val="32"/>
                <w:szCs w:val="32"/>
              </w:rPr>
              <w:t xml:space="preserve">: </w:t>
            </w:r>
            <w:r w:rsidRPr="00646BF3">
              <w:rPr>
                <w:rFonts w:ascii="TH SarabunPSK" w:hAnsi="TH SarabunPSK" w:cs="TH SarabunPSK"/>
                <w:sz w:val="32"/>
                <w:szCs w:val="32"/>
                <w:cs/>
              </w:rPr>
              <w:t>9</w:t>
            </w:r>
            <w:r w:rsidRPr="00646BF3">
              <w:rPr>
                <w:rFonts w:ascii="TH SarabunPSK" w:hAnsi="TH SarabunPSK" w:cs="TH SarabunPSK"/>
                <w:sz w:val="32"/>
                <w:szCs w:val="32"/>
              </w:rPr>
              <w:t xml:space="preserve"> </w:t>
            </w:r>
            <w:r w:rsidRPr="00646BF3">
              <w:rPr>
                <w:rFonts w:ascii="TH SarabunPSK" w:hAnsi="TH SarabunPSK" w:cs="TH SarabunPSK"/>
                <w:sz w:val="32"/>
                <w:szCs w:val="32"/>
                <w:cs/>
              </w:rPr>
              <w:t>ช.ม./สัปดาห์/135 ช.ม./ภาค</w:t>
            </w:r>
          </w:p>
        </w:tc>
        <w:tc>
          <w:tcPr>
            <w:tcW w:w="2233" w:type="dxa"/>
            <w:vMerge w:val="restart"/>
          </w:tcPr>
          <w:p w:rsidR="002C776B" w:rsidRPr="00646BF3" w:rsidRDefault="002C776B" w:rsidP="008117B4">
            <w:pPr>
              <w:rPr>
                <w:rFonts w:ascii="TH SarabunPSK" w:hAnsi="TH SarabunPSK" w:cs="TH SarabunPSK"/>
                <w:sz w:val="32"/>
                <w:szCs w:val="32"/>
              </w:rPr>
            </w:pPr>
            <w:r w:rsidRPr="00646BF3">
              <w:rPr>
                <w:rFonts w:ascii="TH SarabunPSK" w:hAnsi="TH SarabunPSK" w:cs="TH SarabunPSK"/>
                <w:sz w:val="32"/>
                <w:szCs w:val="32"/>
                <w:cs/>
              </w:rPr>
              <w:t xml:space="preserve">1204 </w:t>
            </w:r>
            <w:r w:rsidRPr="00646BF3">
              <w:rPr>
                <w:rFonts w:ascii="TH SarabunPSK" w:hAnsi="TH SarabunPSK" w:cs="TH SarabunPSK"/>
                <w:sz w:val="32"/>
                <w:szCs w:val="32"/>
              </w:rPr>
              <w:t xml:space="preserve">950 : </w:t>
            </w:r>
            <w:r w:rsidRPr="00646BF3">
              <w:rPr>
                <w:rFonts w:ascii="TH SarabunPSK" w:hAnsi="TH SarabunPSK" w:cs="TH SarabunPSK"/>
                <w:sz w:val="32"/>
                <w:szCs w:val="32"/>
                <w:cs/>
              </w:rPr>
              <w:t>3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p>
          <w:p w:rsidR="002C776B" w:rsidRPr="00646BF3" w:rsidRDefault="002C776B" w:rsidP="008117B4">
            <w:pPr>
              <w:rPr>
                <w:rFonts w:ascii="TH SarabunPSK" w:hAnsi="TH SarabunPSK" w:cs="TH SarabunPSK"/>
                <w:sz w:val="32"/>
                <w:szCs w:val="32"/>
              </w:rPr>
            </w:pPr>
            <w:r w:rsidRPr="00646BF3">
              <w:rPr>
                <w:rFonts w:ascii="TH SarabunPSK" w:hAnsi="TH SarabunPSK" w:cs="TH SarabunPSK"/>
                <w:sz w:val="32"/>
                <w:szCs w:val="32"/>
                <w:cs/>
              </w:rPr>
              <w:t xml:space="preserve">1204 </w:t>
            </w:r>
            <w:r w:rsidRPr="00646BF3">
              <w:rPr>
                <w:rFonts w:ascii="TH SarabunPSK" w:hAnsi="TH SarabunPSK" w:cs="TH SarabunPSK"/>
                <w:sz w:val="32"/>
                <w:szCs w:val="32"/>
              </w:rPr>
              <w:t xml:space="preserve">951 : </w:t>
            </w:r>
            <w:r w:rsidRPr="00646BF3">
              <w:rPr>
                <w:rFonts w:ascii="TH SarabunPSK" w:hAnsi="TH SarabunPSK" w:cs="TH SarabunPSK"/>
                <w:sz w:val="32"/>
                <w:szCs w:val="32"/>
                <w:cs/>
              </w:rPr>
              <w:t>3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p>
          <w:p w:rsidR="002C776B" w:rsidRPr="00646BF3" w:rsidRDefault="002C776B" w:rsidP="00582B4D">
            <w:pPr>
              <w:autoSpaceDE w:val="0"/>
              <w:autoSpaceDN w:val="0"/>
              <w:adjustRightInd w:val="0"/>
              <w:rPr>
                <w:rFonts w:ascii="TH SarabunPSK" w:hAnsi="TH SarabunPSK" w:cs="TH SarabunPSK"/>
                <w:sz w:val="32"/>
                <w:szCs w:val="32"/>
              </w:rPr>
            </w:pPr>
            <w:r w:rsidRPr="00646BF3">
              <w:rPr>
                <w:rFonts w:ascii="TH SarabunPSK" w:hAnsi="TH SarabunPSK" w:cs="TH SarabunPSK"/>
                <w:sz w:val="32"/>
                <w:szCs w:val="32"/>
              </w:rPr>
              <w:t>1204 9</w:t>
            </w:r>
            <w:r w:rsidR="00582B4D" w:rsidRPr="00646BF3">
              <w:rPr>
                <w:rFonts w:ascii="TH SarabunPSK" w:hAnsi="TH SarabunPSK" w:cs="TH SarabunPSK"/>
                <w:sz w:val="32"/>
                <w:szCs w:val="32"/>
              </w:rPr>
              <w:t>53</w:t>
            </w:r>
            <w:r w:rsidRPr="00646BF3">
              <w:rPr>
                <w:rFonts w:ascii="TH SarabunPSK" w:hAnsi="TH SarabunPSK" w:cs="TH SarabunPSK"/>
                <w:sz w:val="32"/>
                <w:szCs w:val="32"/>
              </w:rPr>
              <w:t xml:space="preserve"> : </w:t>
            </w:r>
            <w:r w:rsidRPr="00646BF3">
              <w:rPr>
                <w:rFonts w:ascii="TH SarabunPSK" w:hAnsi="TH SarabunPSK" w:cs="TH SarabunPSK"/>
                <w:sz w:val="32"/>
                <w:szCs w:val="32"/>
                <w:cs/>
              </w:rPr>
              <w:t>3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r w:rsidRPr="00646BF3">
              <w:rPr>
                <w:rFonts w:ascii="TH SarabunPSK" w:hAnsi="TH SarabunPSK" w:cs="TH SarabunPSK"/>
                <w:sz w:val="32"/>
                <w:szCs w:val="32"/>
                <w:cs/>
              </w:rPr>
              <w:br/>
            </w:r>
            <w:r w:rsidRPr="00646BF3">
              <w:rPr>
                <w:rFonts w:ascii="TH SarabunPSK" w:hAnsi="TH SarabunPSK" w:cs="TH SarabunPSK"/>
                <w:b/>
                <w:bCs/>
                <w:sz w:val="32"/>
                <w:szCs w:val="32"/>
                <w:cs/>
              </w:rPr>
              <w:t>รวม</w:t>
            </w:r>
            <w:r w:rsidRPr="00646BF3">
              <w:rPr>
                <w:rFonts w:ascii="TH SarabunPSK" w:hAnsi="TH SarabunPSK" w:cs="TH SarabunPSK"/>
                <w:sz w:val="32"/>
                <w:szCs w:val="32"/>
                <w:cs/>
              </w:rPr>
              <w:t xml:space="preserve"> </w:t>
            </w:r>
            <w:r w:rsidRPr="00646BF3">
              <w:rPr>
                <w:rFonts w:ascii="TH SarabunPSK" w:hAnsi="TH SarabunPSK" w:cs="TH SarabunPSK"/>
                <w:sz w:val="32"/>
                <w:szCs w:val="32"/>
              </w:rPr>
              <w:t xml:space="preserve">: 9 </w:t>
            </w:r>
            <w:r w:rsidRPr="00646BF3">
              <w:rPr>
                <w:rFonts w:ascii="TH SarabunPSK" w:hAnsi="TH SarabunPSK" w:cs="TH SarabunPSK"/>
                <w:sz w:val="32"/>
                <w:szCs w:val="32"/>
                <w:cs/>
              </w:rPr>
              <w:t>ช.ม./สัปดาห์/</w:t>
            </w:r>
            <w:r w:rsidRPr="00646BF3">
              <w:rPr>
                <w:rFonts w:ascii="TH SarabunPSK" w:hAnsi="TH SarabunPSK" w:cs="TH SarabunPSK"/>
                <w:sz w:val="32"/>
                <w:szCs w:val="32"/>
                <w:cs/>
              </w:rPr>
              <w:br/>
              <w:t>135 ช.ม./ภาค</w:t>
            </w:r>
          </w:p>
        </w:tc>
      </w:tr>
      <w:tr w:rsidR="002C776B" w:rsidRPr="00646BF3" w:rsidTr="008117B4">
        <w:tc>
          <w:tcPr>
            <w:tcW w:w="724" w:type="dxa"/>
            <w:vMerge/>
          </w:tcPr>
          <w:p w:rsidR="002C776B" w:rsidRPr="00646BF3" w:rsidRDefault="002C776B" w:rsidP="008117B4">
            <w:pPr>
              <w:jc w:val="center"/>
              <w:rPr>
                <w:rFonts w:ascii="TH SarabunPSK" w:hAnsi="TH SarabunPSK" w:cs="TH SarabunPSK"/>
                <w:sz w:val="32"/>
                <w:szCs w:val="32"/>
                <w:cs/>
              </w:rPr>
            </w:pPr>
          </w:p>
        </w:tc>
        <w:tc>
          <w:tcPr>
            <w:tcW w:w="2759" w:type="dxa"/>
            <w:vMerge/>
          </w:tcPr>
          <w:p w:rsidR="002C776B" w:rsidRPr="00646BF3" w:rsidRDefault="002C776B" w:rsidP="008117B4">
            <w:pPr>
              <w:rPr>
                <w:rFonts w:ascii="TH SarabunPSK" w:hAnsi="TH SarabunPSK" w:cs="TH SarabunPSK"/>
                <w:sz w:val="32"/>
                <w:szCs w:val="32"/>
                <w:cs/>
              </w:rPr>
            </w:pPr>
          </w:p>
        </w:tc>
        <w:tc>
          <w:tcPr>
            <w:tcW w:w="2108" w:type="dxa"/>
          </w:tcPr>
          <w:p w:rsidR="002C776B" w:rsidRPr="00646BF3" w:rsidRDefault="002C776B" w:rsidP="008117B4">
            <w:pPr>
              <w:rPr>
                <w:rFonts w:ascii="TH SarabunPSK" w:hAnsi="TH SarabunPSK" w:cs="TH SarabunPSK"/>
                <w:sz w:val="32"/>
                <w:szCs w:val="32"/>
              </w:rPr>
            </w:pPr>
            <w:r w:rsidRPr="00646BF3">
              <w:rPr>
                <w:rFonts w:ascii="TH SarabunPSK" w:hAnsi="TH SarabunPSK" w:cs="TH SarabunPSK"/>
                <w:sz w:val="32"/>
                <w:szCs w:val="32"/>
                <w:cs/>
              </w:rPr>
              <w:t>วิทยาศาสตรมหาบัณฑิต</w:t>
            </w:r>
          </w:p>
        </w:tc>
        <w:tc>
          <w:tcPr>
            <w:tcW w:w="1882" w:type="dxa"/>
          </w:tcPr>
          <w:p w:rsidR="002C776B" w:rsidRPr="00646BF3" w:rsidRDefault="002C776B" w:rsidP="008117B4">
            <w:pPr>
              <w:rPr>
                <w:rFonts w:ascii="TH SarabunPSK" w:hAnsi="TH SarabunPSK" w:cs="TH SarabunPSK"/>
                <w:sz w:val="32"/>
                <w:szCs w:val="32"/>
              </w:rPr>
            </w:pPr>
            <w:r w:rsidRPr="00646BF3">
              <w:rPr>
                <w:rFonts w:ascii="TH SarabunPSK" w:hAnsi="TH SarabunPSK" w:cs="TH SarabunPSK"/>
                <w:sz w:val="32"/>
                <w:szCs w:val="32"/>
                <w:cs/>
              </w:rPr>
              <w:t>วิทยาศาสตร์</w:t>
            </w:r>
          </w:p>
          <w:p w:rsidR="002C776B" w:rsidRPr="00646BF3" w:rsidRDefault="002C776B" w:rsidP="008117B4">
            <w:pPr>
              <w:rPr>
                <w:rFonts w:ascii="TH SarabunPSK" w:hAnsi="TH SarabunPSK" w:cs="TH SarabunPSK"/>
                <w:sz w:val="32"/>
                <w:szCs w:val="32"/>
              </w:rPr>
            </w:pPr>
            <w:r w:rsidRPr="00646BF3">
              <w:rPr>
                <w:rFonts w:ascii="TH SarabunPSK" w:hAnsi="TH SarabunPSK" w:cs="TH SarabunPSK"/>
                <w:sz w:val="32"/>
                <w:szCs w:val="32"/>
                <w:cs/>
              </w:rPr>
              <w:t>การประมง</w:t>
            </w:r>
          </w:p>
        </w:tc>
        <w:tc>
          <w:tcPr>
            <w:tcW w:w="1191" w:type="dxa"/>
          </w:tcPr>
          <w:p w:rsidR="002C776B" w:rsidRPr="00646BF3" w:rsidRDefault="002C776B" w:rsidP="008117B4">
            <w:pP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eastAsia="BrowalliaNew-Bold" w:hAnsi="TH SarabunPSK" w:cs="TH SarabunPSK"/>
                <w:sz w:val="32"/>
                <w:szCs w:val="32"/>
                <w:cs/>
              </w:rPr>
              <w:t xml:space="preserve"> </w:t>
            </w:r>
            <w:r w:rsidRPr="00646BF3">
              <w:rPr>
                <w:rFonts w:ascii="TH SarabunPSK" w:hAnsi="TH SarabunPSK" w:cs="TH SarabunPSK"/>
                <w:sz w:val="32"/>
                <w:szCs w:val="32"/>
              </w:rPr>
              <w:t>2540</w:t>
            </w:r>
          </w:p>
        </w:tc>
        <w:tc>
          <w:tcPr>
            <w:tcW w:w="2424" w:type="dxa"/>
          </w:tcPr>
          <w:p w:rsidR="002C776B" w:rsidRPr="00646BF3" w:rsidRDefault="002C776B" w:rsidP="008117B4">
            <w:pPr>
              <w:rPr>
                <w:rFonts w:ascii="TH SarabunPSK" w:hAnsi="TH SarabunPSK" w:cs="TH SarabunPSK"/>
                <w:sz w:val="32"/>
                <w:szCs w:val="32"/>
              </w:rPr>
            </w:pPr>
            <w:r w:rsidRPr="00646BF3">
              <w:rPr>
                <w:rFonts w:ascii="TH SarabunPSK" w:hAnsi="TH SarabunPSK" w:cs="TH SarabunPSK"/>
                <w:sz w:val="32"/>
                <w:szCs w:val="32"/>
                <w:cs/>
              </w:rPr>
              <w:t>มหาวิทยาลัยเกษตรศาสตร์</w:t>
            </w:r>
          </w:p>
        </w:tc>
        <w:tc>
          <w:tcPr>
            <w:tcW w:w="2096" w:type="dxa"/>
            <w:vMerge/>
          </w:tcPr>
          <w:p w:rsidR="002C776B" w:rsidRPr="00646BF3" w:rsidRDefault="002C776B" w:rsidP="008117B4">
            <w:pPr>
              <w:rPr>
                <w:rFonts w:ascii="TH SarabunPSK" w:hAnsi="TH SarabunPSK" w:cs="TH SarabunPSK"/>
                <w:sz w:val="32"/>
                <w:szCs w:val="32"/>
              </w:rPr>
            </w:pPr>
          </w:p>
        </w:tc>
        <w:tc>
          <w:tcPr>
            <w:tcW w:w="2233" w:type="dxa"/>
            <w:vMerge/>
          </w:tcPr>
          <w:p w:rsidR="002C776B" w:rsidRPr="00646BF3" w:rsidRDefault="002C776B" w:rsidP="008117B4">
            <w:pPr>
              <w:rPr>
                <w:rFonts w:ascii="TH SarabunPSK" w:hAnsi="TH SarabunPSK" w:cs="TH SarabunPSK"/>
                <w:sz w:val="32"/>
                <w:szCs w:val="32"/>
              </w:rPr>
            </w:pPr>
          </w:p>
        </w:tc>
      </w:tr>
      <w:tr w:rsidR="002C776B" w:rsidRPr="00646BF3" w:rsidTr="008117B4">
        <w:tc>
          <w:tcPr>
            <w:tcW w:w="724" w:type="dxa"/>
            <w:vMerge/>
          </w:tcPr>
          <w:p w:rsidR="002C776B" w:rsidRPr="00646BF3" w:rsidRDefault="002C776B" w:rsidP="008117B4">
            <w:pPr>
              <w:jc w:val="center"/>
              <w:rPr>
                <w:rFonts w:ascii="TH SarabunPSK" w:hAnsi="TH SarabunPSK" w:cs="TH SarabunPSK"/>
                <w:sz w:val="32"/>
                <w:szCs w:val="32"/>
                <w:cs/>
              </w:rPr>
            </w:pPr>
          </w:p>
        </w:tc>
        <w:tc>
          <w:tcPr>
            <w:tcW w:w="2759" w:type="dxa"/>
            <w:vMerge/>
          </w:tcPr>
          <w:p w:rsidR="002C776B" w:rsidRPr="00646BF3" w:rsidRDefault="002C776B" w:rsidP="008117B4">
            <w:pPr>
              <w:rPr>
                <w:rFonts w:ascii="TH SarabunPSK" w:hAnsi="TH SarabunPSK" w:cs="TH SarabunPSK"/>
                <w:sz w:val="32"/>
                <w:szCs w:val="32"/>
                <w:cs/>
              </w:rPr>
            </w:pPr>
          </w:p>
        </w:tc>
        <w:tc>
          <w:tcPr>
            <w:tcW w:w="2108" w:type="dxa"/>
          </w:tcPr>
          <w:p w:rsidR="002C776B" w:rsidRPr="00646BF3" w:rsidRDefault="002C776B" w:rsidP="008117B4">
            <w:pPr>
              <w:rPr>
                <w:rFonts w:ascii="TH SarabunPSK" w:hAnsi="TH SarabunPSK" w:cs="TH SarabunPSK"/>
                <w:sz w:val="32"/>
                <w:szCs w:val="32"/>
              </w:rPr>
            </w:pPr>
            <w:r w:rsidRPr="00646BF3">
              <w:rPr>
                <w:rFonts w:ascii="TH SarabunPSK" w:hAnsi="TH SarabunPSK" w:cs="TH SarabunPSK"/>
                <w:sz w:val="32"/>
                <w:szCs w:val="32"/>
                <w:cs/>
              </w:rPr>
              <w:t>วิทยาศาสตรบัณฑิต</w:t>
            </w:r>
          </w:p>
        </w:tc>
        <w:tc>
          <w:tcPr>
            <w:tcW w:w="1882" w:type="dxa"/>
          </w:tcPr>
          <w:p w:rsidR="002C776B" w:rsidRPr="00646BF3" w:rsidRDefault="002C776B" w:rsidP="008117B4">
            <w:pPr>
              <w:rPr>
                <w:rFonts w:ascii="TH SarabunPSK" w:hAnsi="TH SarabunPSK" w:cs="TH SarabunPSK"/>
                <w:sz w:val="32"/>
                <w:szCs w:val="32"/>
              </w:rPr>
            </w:pPr>
            <w:r w:rsidRPr="00646BF3">
              <w:rPr>
                <w:rFonts w:ascii="TH SarabunPSK" w:hAnsi="TH SarabunPSK" w:cs="TH SarabunPSK"/>
                <w:sz w:val="32"/>
                <w:szCs w:val="32"/>
                <w:cs/>
              </w:rPr>
              <w:t>ประมง</w:t>
            </w:r>
          </w:p>
        </w:tc>
        <w:tc>
          <w:tcPr>
            <w:tcW w:w="1191" w:type="dxa"/>
          </w:tcPr>
          <w:p w:rsidR="002C776B" w:rsidRPr="00646BF3" w:rsidRDefault="002C776B" w:rsidP="008117B4">
            <w:pP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2537</w:t>
            </w:r>
          </w:p>
        </w:tc>
        <w:tc>
          <w:tcPr>
            <w:tcW w:w="2424" w:type="dxa"/>
          </w:tcPr>
          <w:p w:rsidR="002C776B" w:rsidRPr="00646BF3" w:rsidRDefault="002C776B" w:rsidP="008117B4">
            <w:pPr>
              <w:rPr>
                <w:rFonts w:ascii="TH SarabunPSK" w:hAnsi="TH SarabunPSK" w:cs="TH SarabunPSK"/>
                <w:sz w:val="32"/>
                <w:szCs w:val="32"/>
              </w:rPr>
            </w:pPr>
            <w:r w:rsidRPr="00646BF3">
              <w:rPr>
                <w:rFonts w:ascii="TH SarabunPSK" w:hAnsi="TH SarabunPSK" w:cs="TH SarabunPSK"/>
                <w:sz w:val="32"/>
                <w:szCs w:val="32"/>
                <w:cs/>
              </w:rPr>
              <w:t>มหาวิทยาลัยเกษตรศาสตร์</w:t>
            </w:r>
          </w:p>
        </w:tc>
        <w:tc>
          <w:tcPr>
            <w:tcW w:w="2096" w:type="dxa"/>
            <w:vMerge/>
          </w:tcPr>
          <w:p w:rsidR="002C776B" w:rsidRPr="00646BF3" w:rsidRDefault="002C776B" w:rsidP="008117B4">
            <w:pPr>
              <w:rPr>
                <w:rFonts w:ascii="TH SarabunPSK" w:hAnsi="TH SarabunPSK" w:cs="TH SarabunPSK"/>
                <w:sz w:val="32"/>
                <w:szCs w:val="32"/>
              </w:rPr>
            </w:pPr>
          </w:p>
        </w:tc>
        <w:tc>
          <w:tcPr>
            <w:tcW w:w="2233" w:type="dxa"/>
            <w:vMerge/>
          </w:tcPr>
          <w:p w:rsidR="002C776B" w:rsidRPr="00646BF3" w:rsidRDefault="002C776B" w:rsidP="008117B4">
            <w:pPr>
              <w:rPr>
                <w:rFonts w:ascii="TH SarabunPSK" w:hAnsi="TH SarabunPSK" w:cs="TH SarabunPSK"/>
                <w:sz w:val="32"/>
                <w:szCs w:val="32"/>
              </w:rPr>
            </w:pPr>
          </w:p>
        </w:tc>
      </w:tr>
      <w:tr w:rsidR="00385A0F" w:rsidRPr="00646BF3" w:rsidTr="00990684">
        <w:tc>
          <w:tcPr>
            <w:tcW w:w="724" w:type="dxa"/>
            <w:vMerge w:val="restart"/>
          </w:tcPr>
          <w:p w:rsidR="00385A0F" w:rsidRPr="00646BF3" w:rsidRDefault="002C776B" w:rsidP="009F3598">
            <w:pPr>
              <w:jc w:val="center"/>
              <w:rPr>
                <w:rFonts w:ascii="TH SarabunPSK" w:hAnsi="TH SarabunPSK" w:cs="TH SarabunPSK"/>
                <w:sz w:val="32"/>
                <w:szCs w:val="32"/>
                <w:cs/>
              </w:rPr>
            </w:pPr>
            <w:r w:rsidRPr="00646BF3">
              <w:rPr>
                <w:rFonts w:ascii="TH SarabunPSK" w:hAnsi="TH SarabunPSK" w:cs="TH SarabunPSK" w:hint="cs"/>
                <w:sz w:val="32"/>
                <w:szCs w:val="32"/>
                <w:cs/>
              </w:rPr>
              <w:lastRenderedPageBreak/>
              <w:t>3</w:t>
            </w:r>
          </w:p>
        </w:tc>
        <w:tc>
          <w:tcPr>
            <w:tcW w:w="2759" w:type="dxa"/>
            <w:vMerge w:val="restart"/>
          </w:tcPr>
          <w:p w:rsidR="00163533" w:rsidRPr="00646BF3" w:rsidRDefault="00385A0F" w:rsidP="009F3598">
            <w:pPr>
              <w:rPr>
                <w:rFonts w:ascii="TH SarabunPSK" w:hAnsi="TH SarabunPSK" w:cs="TH SarabunPSK"/>
                <w:sz w:val="32"/>
                <w:szCs w:val="32"/>
              </w:rPr>
            </w:pPr>
            <w:r w:rsidRPr="00646BF3">
              <w:rPr>
                <w:rFonts w:ascii="TH SarabunPSK" w:hAnsi="TH SarabunPSK" w:cs="TH SarabunPSK"/>
                <w:sz w:val="32"/>
                <w:szCs w:val="32"/>
                <w:cs/>
              </w:rPr>
              <w:t xml:space="preserve">ผู้ช่วยศาสตราจารย์ </w:t>
            </w:r>
          </w:p>
          <w:p w:rsidR="00385A0F" w:rsidRPr="00646BF3" w:rsidRDefault="00385A0F" w:rsidP="009F3598">
            <w:pPr>
              <w:rPr>
                <w:rFonts w:ascii="TH SarabunPSK" w:hAnsi="TH SarabunPSK" w:cs="TH SarabunPSK"/>
                <w:sz w:val="32"/>
                <w:szCs w:val="32"/>
                <w:cs/>
              </w:rPr>
            </w:pPr>
            <w:r w:rsidRPr="00646BF3">
              <w:rPr>
                <w:rFonts w:ascii="TH SarabunPSK" w:hAnsi="TH SarabunPSK" w:cs="TH SarabunPSK"/>
                <w:sz w:val="32"/>
                <w:szCs w:val="32"/>
                <w:cs/>
              </w:rPr>
              <w:t>ดร. ธนาทิพย์ แหลมคม</w:t>
            </w:r>
            <w:r w:rsidRPr="00646BF3">
              <w:rPr>
                <w:rFonts w:ascii="TH SarabunPSK" w:hAnsi="TH SarabunPSK" w:cs="TH SarabunPSK"/>
                <w:sz w:val="32"/>
                <w:szCs w:val="32"/>
              </w:rPr>
              <w:t xml:space="preserve"> </w:t>
            </w:r>
          </w:p>
        </w:tc>
        <w:tc>
          <w:tcPr>
            <w:tcW w:w="2108" w:type="dxa"/>
          </w:tcPr>
          <w:p w:rsidR="00385A0F" w:rsidRPr="00646BF3" w:rsidRDefault="00385A0F" w:rsidP="009F3598">
            <w:pPr>
              <w:rPr>
                <w:rFonts w:ascii="TH SarabunPSK" w:hAnsi="TH SarabunPSK" w:cs="TH SarabunPSK"/>
                <w:sz w:val="32"/>
                <w:szCs w:val="32"/>
              </w:rPr>
            </w:pPr>
            <w:r w:rsidRPr="00646BF3">
              <w:rPr>
                <w:rFonts w:ascii="TH SarabunPSK" w:hAnsi="TH SarabunPSK" w:cs="TH SarabunPSK"/>
                <w:sz w:val="32"/>
                <w:szCs w:val="32"/>
                <w:cs/>
              </w:rPr>
              <w:t>ปรัชญาดุษฎีบัณฑิต</w:t>
            </w:r>
          </w:p>
        </w:tc>
        <w:tc>
          <w:tcPr>
            <w:tcW w:w="1882" w:type="dxa"/>
          </w:tcPr>
          <w:p w:rsidR="00385A0F" w:rsidRPr="00646BF3" w:rsidRDefault="00385A0F" w:rsidP="009F3598">
            <w:pPr>
              <w:rPr>
                <w:rFonts w:ascii="TH SarabunPSK" w:hAnsi="TH SarabunPSK" w:cs="TH SarabunPSK"/>
                <w:sz w:val="32"/>
                <w:szCs w:val="32"/>
              </w:rPr>
            </w:pPr>
            <w:r w:rsidRPr="00646BF3">
              <w:rPr>
                <w:rFonts w:ascii="TH SarabunPSK" w:hAnsi="TH SarabunPSK" w:cs="TH SarabunPSK"/>
                <w:sz w:val="32"/>
                <w:szCs w:val="32"/>
                <w:cs/>
              </w:rPr>
              <w:t>เพาะเลี้ยงสัตว์น้ำ</w:t>
            </w:r>
          </w:p>
        </w:tc>
        <w:tc>
          <w:tcPr>
            <w:tcW w:w="1191" w:type="dxa"/>
          </w:tcPr>
          <w:p w:rsidR="00385A0F" w:rsidRPr="00646BF3" w:rsidRDefault="00385A0F" w:rsidP="009F3598">
            <w:pP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eastAsia="BrowalliaNew-Bold" w:hAnsi="TH SarabunPSK" w:cs="TH SarabunPSK"/>
                <w:sz w:val="32"/>
                <w:szCs w:val="32"/>
                <w:cs/>
              </w:rPr>
              <w:t xml:space="preserve"> </w:t>
            </w:r>
            <w:r w:rsidRPr="00646BF3">
              <w:rPr>
                <w:rFonts w:ascii="TH SarabunPSK" w:hAnsi="TH SarabunPSK" w:cs="TH SarabunPSK"/>
                <w:sz w:val="32"/>
                <w:szCs w:val="32"/>
              </w:rPr>
              <w:t>2551</w:t>
            </w:r>
          </w:p>
        </w:tc>
        <w:tc>
          <w:tcPr>
            <w:tcW w:w="2424" w:type="dxa"/>
          </w:tcPr>
          <w:p w:rsidR="00385A0F" w:rsidRPr="00646BF3" w:rsidRDefault="00385A0F" w:rsidP="009F3598">
            <w:pPr>
              <w:rPr>
                <w:rFonts w:ascii="TH SarabunPSK" w:hAnsi="TH SarabunPSK" w:cs="TH SarabunPSK"/>
                <w:sz w:val="32"/>
                <w:szCs w:val="32"/>
              </w:rPr>
            </w:pPr>
            <w:r w:rsidRPr="00646BF3">
              <w:rPr>
                <w:rFonts w:ascii="TH SarabunPSK" w:hAnsi="TH SarabunPSK" w:cs="TH SarabunPSK"/>
                <w:sz w:val="32"/>
                <w:szCs w:val="32"/>
                <w:cs/>
              </w:rPr>
              <w:t>มหาวิทยาลัยเกษตรศาสตร์</w:t>
            </w:r>
          </w:p>
        </w:tc>
        <w:tc>
          <w:tcPr>
            <w:tcW w:w="2096" w:type="dxa"/>
            <w:vMerge w:val="restart"/>
          </w:tcPr>
          <w:p w:rsidR="00385A0F" w:rsidRPr="00646BF3" w:rsidRDefault="00385A0F" w:rsidP="009F3598">
            <w:pPr>
              <w:rPr>
                <w:rFonts w:ascii="TH SarabunPSK" w:hAnsi="TH SarabunPSK" w:cs="TH SarabunPSK"/>
                <w:sz w:val="32"/>
                <w:szCs w:val="32"/>
              </w:rPr>
            </w:pPr>
            <w:r w:rsidRPr="00646BF3">
              <w:rPr>
                <w:rFonts w:ascii="TH SarabunPSK" w:hAnsi="TH SarabunPSK" w:cs="TH SarabunPSK"/>
                <w:sz w:val="32"/>
                <w:szCs w:val="32"/>
              </w:rPr>
              <w:t>1204 742 : 3</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p>
          <w:p w:rsidR="00385A0F" w:rsidRPr="00646BF3" w:rsidRDefault="00385A0F" w:rsidP="009F3598">
            <w:pPr>
              <w:rPr>
                <w:rFonts w:ascii="TH SarabunPSK" w:hAnsi="TH SarabunPSK" w:cs="TH SarabunPSK"/>
                <w:sz w:val="32"/>
                <w:szCs w:val="32"/>
              </w:rPr>
            </w:pPr>
            <w:r w:rsidRPr="00646BF3">
              <w:rPr>
                <w:rFonts w:ascii="TH SarabunPSK" w:hAnsi="TH SarabunPSK" w:cs="TH SarabunPSK"/>
                <w:sz w:val="32"/>
                <w:szCs w:val="32"/>
              </w:rPr>
              <w:t>1204 730 : 3</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p>
          <w:p w:rsidR="00385A0F" w:rsidRPr="00646BF3" w:rsidRDefault="00385A0F" w:rsidP="009F3598">
            <w:pPr>
              <w:rPr>
                <w:rFonts w:ascii="TH SarabunPSK" w:hAnsi="TH SarabunPSK" w:cs="TH SarabunPSK"/>
                <w:sz w:val="32"/>
                <w:szCs w:val="32"/>
              </w:rPr>
            </w:pPr>
            <w:r w:rsidRPr="00646BF3">
              <w:rPr>
                <w:rFonts w:ascii="TH SarabunPSK" w:hAnsi="TH SarabunPSK" w:cs="TH SarabunPSK"/>
                <w:sz w:val="32"/>
                <w:szCs w:val="32"/>
              </w:rPr>
              <w:t>1204 734 : 3</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r w:rsidRPr="00646BF3">
              <w:rPr>
                <w:rFonts w:ascii="TH SarabunPSK" w:hAnsi="TH SarabunPSK" w:cs="TH SarabunPSK"/>
                <w:sz w:val="32"/>
                <w:szCs w:val="32"/>
                <w:cs/>
              </w:rPr>
              <w:br/>
            </w:r>
            <w:r w:rsidRPr="00646BF3">
              <w:rPr>
                <w:rFonts w:ascii="TH SarabunPSK" w:hAnsi="TH SarabunPSK" w:cs="TH SarabunPSK"/>
                <w:b/>
                <w:bCs/>
                <w:sz w:val="32"/>
                <w:szCs w:val="32"/>
                <w:cs/>
              </w:rPr>
              <w:t>รวม</w:t>
            </w:r>
            <w:r w:rsidRPr="00646BF3">
              <w:rPr>
                <w:rFonts w:ascii="TH SarabunPSK" w:hAnsi="TH SarabunPSK" w:cs="TH SarabunPSK"/>
                <w:sz w:val="32"/>
                <w:szCs w:val="32"/>
                <w:cs/>
              </w:rPr>
              <w:t xml:space="preserve"> </w:t>
            </w:r>
            <w:r w:rsidRPr="00646BF3">
              <w:rPr>
                <w:rFonts w:ascii="TH SarabunPSK" w:hAnsi="TH SarabunPSK" w:cs="TH SarabunPSK"/>
                <w:sz w:val="32"/>
                <w:szCs w:val="32"/>
              </w:rPr>
              <w:t xml:space="preserve">: </w:t>
            </w:r>
            <w:r w:rsidRPr="00646BF3">
              <w:rPr>
                <w:rFonts w:ascii="TH SarabunPSK" w:hAnsi="TH SarabunPSK" w:cs="TH SarabunPSK"/>
                <w:sz w:val="32"/>
                <w:szCs w:val="32"/>
                <w:cs/>
              </w:rPr>
              <w:t>9</w:t>
            </w:r>
            <w:r w:rsidRPr="00646BF3">
              <w:rPr>
                <w:rFonts w:ascii="TH SarabunPSK" w:hAnsi="TH SarabunPSK" w:cs="TH SarabunPSK"/>
                <w:sz w:val="32"/>
                <w:szCs w:val="32"/>
              </w:rPr>
              <w:t xml:space="preserve"> </w:t>
            </w:r>
            <w:r w:rsidRPr="00646BF3">
              <w:rPr>
                <w:rFonts w:ascii="TH SarabunPSK" w:hAnsi="TH SarabunPSK" w:cs="TH SarabunPSK"/>
                <w:sz w:val="32"/>
                <w:szCs w:val="32"/>
                <w:cs/>
              </w:rPr>
              <w:t>ช.ม./สัปดาห์/</w:t>
            </w:r>
            <w:r w:rsidRPr="00646BF3">
              <w:rPr>
                <w:rFonts w:ascii="TH SarabunPSK" w:hAnsi="TH SarabunPSK" w:cs="TH SarabunPSK"/>
                <w:sz w:val="32"/>
                <w:szCs w:val="32"/>
                <w:cs/>
              </w:rPr>
              <w:br/>
              <w:t>135 ช.ม./ภาค</w:t>
            </w:r>
          </w:p>
        </w:tc>
        <w:tc>
          <w:tcPr>
            <w:tcW w:w="2233" w:type="dxa"/>
            <w:vMerge w:val="restart"/>
          </w:tcPr>
          <w:p w:rsidR="00385A0F" w:rsidRPr="00646BF3" w:rsidRDefault="00385A0F" w:rsidP="00385A0F">
            <w:pPr>
              <w:rPr>
                <w:rFonts w:ascii="TH SarabunPSK" w:hAnsi="TH SarabunPSK" w:cs="TH SarabunPSK"/>
                <w:sz w:val="32"/>
                <w:szCs w:val="32"/>
              </w:rPr>
            </w:pPr>
            <w:r w:rsidRPr="00646BF3">
              <w:rPr>
                <w:rFonts w:ascii="TH SarabunPSK" w:hAnsi="TH SarabunPSK" w:cs="TH SarabunPSK"/>
                <w:sz w:val="32"/>
                <w:szCs w:val="32"/>
              </w:rPr>
              <w:t xml:space="preserve">1204 </w:t>
            </w:r>
            <w:r w:rsidRPr="00646BF3">
              <w:rPr>
                <w:rFonts w:ascii="TH SarabunPSK" w:hAnsi="TH SarabunPSK" w:cs="TH SarabunPSK" w:hint="cs"/>
                <w:sz w:val="32"/>
                <w:szCs w:val="32"/>
                <w:cs/>
              </w:rPr>
              <w:t>930</w:t>
            </w:r>
            <w:r w:rsidRPr="00646BF3">
              <w:rPr>
                <w:rFonts w:ascii="TH SarabunPSK" w:hAnsi="TH SarabunPSK" w:cs="TH SarabunPSK"/>
                <w:sz w:val="32"/>
                <w:szCs w:val="32"/>
              </w:rPr>
              <w:t xml:space="preserve"> : 3</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p>
          <w:p w:rsidR="00385A0F" w:rsidRPr="00646BF3" w:rsidRDefault="00385A0F" w:rsidP="00385A0F">
            <w:pPr>
              <w:rPr>
                <w:rFonts w:ascii="TH SarabunPSK" w:hAnsi="TH SarabunPSK" w:cs="TH SarabunPSK"/>
                <w:sz w:val="32"/>
                <w:szCs w:val="32"/>
              </w:rPr>
            </w:pPr>
            <w:r w:rsidRPr="00646BF3">
              <w:rPr>
                <w:rFonts w:ascii="TH SarabunPSK" w:hAnsi="TH SarabunPSK" w:cs="TH SarabunPSK"/>
                <w:sz w:val="32"/>
                <w:szCs w:val="32"/>
              </w:rPr>
              <w:t xml:space="preserve">1204 </w:t>
            </w:r>
            <w:r w:rsidRPr="00646BF3">
              <w:rPr>
                <w:rFonts w:ascii="TH SarabunPSK" w:hAnsi="TH SarabunPSK" w:cs="TH SarabunPSK" w:hint="cs"/>
                <w:sz w:val="32"/>
                <w:szCs w:val="32"/>
                <w:cs/>
              </w:rPr>
              <w:t>934</w:t>
            </w:r>
            <w:r w:rsidRPr="00646BF3">
              <w:rPr>
                <w:rFonts w:ascii="TH SarabunPSK" w:hAnsi="TH SarabunPSK" w:cs="TH SarabunPSK"/>
                <w:sz w:val="32"/>
                <w:szCs w:val="32"/>
              </w:rPr>
              <w:t xml:space="preserve"> : 3</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p>
          <w:p w:rsidR="00385A0F" w:rsidRPr="00646BF3" w:rsidRDefault="00385A0F" w:rsidP="00385A0F">
            <w:pPr>
              <w:autoSpaceDE w:val="0"/>
              <w:autoSpaceDN w:val="0"/>
              <w:adjustRightInd w:val="0"/>
              <w:rPr>
                <w:rFonts w:ascii="TH SarabunPSK" w:hAnsi="TH SarabunPSK" w:cs="TH SarabunPSK"/>
                <w:sz w:val="32"/>
                <w:szCs w:val="32"/>
              </w:rPr>
            </w:pPr>
            <w:r w:rsidRPr="00646BF3">
              <w:rPr>
                <w:rFonts w:ascii="TH SarabunPSK" w:hAnsi="TH SarabunPSK" w:cs="TH SarabunPSK"/>
                <w:sz w:val="32"/>
                <w:szCs w:val="32"/>
              </w:rPr>
              <w:t>1204 952 : 3</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r w:rsidRPr="00646BF3">
              <w:rPr>
                <w:rFonts w:ascii="TH SarabunPSK" w:hAnsi="TH SarabunPSK" w:cs="TH SarabunPSK"/>
                <w:sz w:val="32"/>
                <w:szCs w:val="32"/>
                <w:cs/>
              </w:rPr>
              <w:br/>
            </w:r>
            <w:r w:rsidRPr="00646BF3">
              <w:rPr>
                <w:rFonts w:ascii="TH SarabunPSK" w:hAnsi="TH SarabunPSK" w:cs="TH SarabunPSK"/>
                <w:b/>
                <w:bCs/>
                <w:sz w:val="32"/>
                <w:szCs w:val="32"/>
                <w:cs/>
              </w:rPr>
              <w:t>รวม</w:t>
            </w:r>
            <w:r w:rsidRPr="00646BF3">
              <w:rPr>
                <w:rFonts w:ascii="TH SarabunPSK" w:hAnsi="TH SarabunPSK" w:cs="TH SarabunPSK"/>
                <w:sz w:val="32"/>
                <w:szCs w:val="32"/>
                <w:cs/>
              </w:rPr>
              <w:t xml:space="preserve"> </w:t>
            </w:r>
            <w:r w:rsidRPr="00646BF3">
              <w:rPr>
                <w:rFonts w:ascii="TH SarabunPSK" w:hAnsi="TH SarabunPSK" w:cs="TH SarabunPSK"/>
                <w:sz w:val="32"/>
                <w:szCs w:val="32"/>
              </w:rPr>
              <w:t xml:space="preserve">: 9 </w:t>
            </w:r>
            <w:r w:rsidRPr="00646BF3">
              <w:rPr>
                <w:rFonts w:ascii="TH SarabunPSK" w:hAnsi="TH SarabunPSK" w:cs="TH SarabunPSK"/>
                <w:sz w:val="32"/>
                <w:szCs w:val="32"/>
                <w:cs/>
              </w:rPr>
              <w:t>ช.ม./สัปดาห์/</w:t>
            </w:r>
            <w:r w:rsidRPr="00646BF3">
              <w:rPr>
                <w:rFonts w:ascii="TH SarabunPSK" w:hAnsi="TH SarabunPSK" w:cs="TH SarabunPSK"/>
                <w:sz w:val="32"/>
                <w:szCs w:val="32"/>
                <w:cs/>
              </w:rPr>
              <w:br/>
              <w:t>135</w:t>
            </w:r>
            <w:r w:rsidRPr="00646BF3">
              <w:rPr>
                <w:rFonts w:ascii="TH SarabunPSK" w:hAnsi="TH SarabunPSK" w:cs="TH SarabunPSK" w:hint="cs"/>
                <w:sz w:val="32"/>
                <w:szCs w:val="32"/>
                <w:cs/>
              </w:rPr>
              <w:t xml:space="preserve"> ช</w:t>
            </w:r>
            <w:r w:rsidRPr="00646BF3">
              <w:rPr>
                <w:rFonts w:ascii="TH SarabunPSK" w:hAnsi="TH SarabunPSK" w:cs="TH SarabunPSK"/>
                <w:sz w:val="32"/>
                <w:szCs w:val="32"/>
                <w:cs/>
              </w:rPr>
              <w:t>.ม./ภาค</w:t>
            </w:r>
          </w:p>
        </w:tc>
      </w:tr>
      <w:tr w:rsidR="005E7A67" w:rsidRPr="00646BF3" w:rsidTr="00990684">
        <w:tc>
          <w:tcPr>
            <w:tcW w:w="724" w:type="dxa"/>
            <w:vMerge/>
          </w:tcPr>
          <w:p w:rsidR="005E7A67" w:rsidRPr="00646BF3" w:rsidRDefault="005E7A67" w:rsidP="009F3598">
            <w:pPr>
              <w:jc w:val="center"/>
              <w:rPr>
                <w:rFonts w:ascii="TH SarabunPSK" w:hAnsi="TH SarabunPSK" w:cs="TH SarabunPSK"/>
                <w:sz w:val="32"/>
                <w:szCs w:val="32"/>
                <w:cs/>
              </w:rPr>
            </w:pPr>
          </w:p>
        </w:tc>
        <w:tc>
          <w:tcPr>
            <w:tcW w:w="2759" w:type="dxa"/>
            <w:vMerge/>
          </w:tcPr>
          <w:p w:rsidR="005E7A67" w:rsidRPr="00646BF3" w:rsidRDefault="005E7A67" w:rsidP="009F3598">
            <w:pPr>
              <w:rPr>
                <w:rFonts w:ascii="TH SarabunPSK" w:hAnsi="TH SarabunPSK" w:cs="TH SarabunPSK"/>
                <w:sz w:val="32"/>
                <w:szCs w:val="32"/>
                <w:cs/>
              </w:rPr>
            </w:pPr>
          </w:p>
        </w:tc>
        <w:tc>
          <w:tcPr>
            <w:tcW w:w="2108"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วิทยาศาสตรมหาบัณฑิต</w:t>
            </w:r>
          </w:p>
        </w:tc>
        <w:tc>
          <w:tcPr>
            <w:tcW w:w="1882" w:type="dxa"/>
          </w:tcPr>
          <w:p w:rsidR="00163533"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วิทยาศาสตร์</w:t>
            </w:r>
          </w:p>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การประมง</w:t>
            </w:r>
          </w:p>
        </w:tc>
        <w:tc>
          <w:tcPr>
            <w:tcW w:w="1191"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eastAsia="BrowalliaNew-Bold" w:hAnsi="TH SarabunPSK" w:cs="TH SarabunPSK"/>
                <w:sz w:val="32"/>
                <w:szCs w:val="32"/>
                <w:cs/>
              </w:rPr>
              <w:t xml:space="preserve"> </w:t>
            </w:r>
            <w:r w:rsidRPr="00646BF3">
              <w:rPr>
                <w:rFonts w:ascii="TH SarabunPSK" w:hAnsi="TH SarabunPSK" w:cs="TH SarabunPSK"/>
                <w:sz w:val="32"/>
                <w:szCs w:val="32"/>
              </w:rPr>
              <w:t>2538</w:t>
            </w:r>
          </w:p>
        </w:tc>
        <w:tc>
          <w:tcPr>
            <w:tcW w:w="2424"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มหาวิทยาลัยเกษตรศาสตร์</w:t>
            </w:r>
          </w:p>
        </w:tc>
        <w:tc>
          <w:tcPr>
            <w:tcW w:w="2096" w:type="dxa"/>
            <w:vMerge/>
          </w:tcPr>
          <w:p w:rsidR="005E7A67" w:rsidRPr="00646BF3" w:rsidRDefault="005E7A67" w:rsidP="009F3598">
            <w:pPr>
              <w:rPr>
                <w:rFonts w:ascii="TH SarabunPSK" w:hAnsi="TH SarabunPSK" w:cs="TH SarabunPSK"/>
                <w:sz w:val="32"/>
                <w:szCs w:val="32"/>
              </w:rPr>
            </w:pPr>
          </w:p>
        </w:tc>
        <w:tc>
          <w:tcPr>
            <w:tcW w:w="2233" w:type="dxa"/>
            <w:vMerge/>
          </w:tcPr>
          <w:p w:rsidR="005E7A67" w:rsidRPr="00646BF3" w:rsidRDefault="005E7A67" w:rsidP="009F3598">
            <w:pPr>
              <w:rPr>
                <w:rFonts w:ascii="TH SarabunPSK" w:hAnsi="TH SarabunPSK" w:cs="TH SarabunPSK"/>
                <w:sz w:val="32"/>
                <w:szCs w:val="32"/>
              </w:rPr>
            </w:pPr>
          </w:p>
        </w:tc>
      </w:tr>
      <w:tr w:rsidR="005E7A67" w:rsidRPr="00646BF3" w:rsidTr="00990684">
        <w:tc>
          <w:tcPr>
            <w:tcW w:w="724" w:type="dxa"/>
            <w:vMerge/>
          </w:tcPr>
          <w:p w:rsidR="005E7A67" w:rsidRPr="00646BF3" w:rsidRDefault="005E7A67" w:rsidP="009F3598">
            <w:pPr>
              <w:jc w:val="center"/>
              <w:rPr>
                <w:rFonts w:ascii="TH SarabunPSK" w:hAnsi="TH SarabunPSK" w:cs="TH SarabunPSK"/>
                <w:sz w:val="32"/>
                <w:szCs w:val="32"/>
                <w:cs/>
              </w:rPr>
            </w:pPr>
          </w:p>
        </w:tc>
        <w:tc>
          <w:tcPr>
            <w:tcW w:w="2759" w:type="dxa"/>
            <w:vMerge/>
          </w:tcPr>
          <w:p w:rsidR="005E7A67" w:rsidRPr="00646BF3" w:rsidRDefault="005E7A67" w:rsidP="009F3598">
            <w:pPr>
              <w:rPr>
                <w:rFonts w:ascii="TH SarabunPSK" w:hAnsi="TH SarabunPSK" w:cs="TH SarabunPSK"/>
                <w:sz w:val="32"/>
                <w:szCs w:val="32"/>
                <w:cs/>
              </w:rPr>
            </w:pPr>
          </w:p>
        </w:tc>
        <w:tc>
          <w:tcPr>
            <w:tcW w:w="2108"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วิทยาศาสตรบัณฑิต</w:t>
            </w:r>
          </w:p>
        </w:tc>
        <w:tc>
          <w:tcPr>
            <w:tcW w:w="1882"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ประมง</w:t>
            </w:r>
          </w:p>
        </w:tc>
        <w:tc>
          <w:tcPr>
            <w:tcW w:w="1191"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2535</w:t>
            </w:r>
          </w:p>
        </w:tc>
        <w:tc>
          <w:tcPr>
            <w:tcW w:w="2424"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มหาวิทยาลัยเกษตรศาสตร์</w:t>
            </w:r>
          </w:p>
        </w:tc>
        <w:tc>
          <w:tcPr>
            <w:tcW w:w="2096" w:type="dxa"/>
            <w:vMerge/>
          </w:tcPr>
          <w:p w:rsidR="005E7A67" w:rsidRPr="00646BF3" w:rsidRDefault="005E7A67" w:rsidP="009F3598">
            <w:pPr>
              <w:rPr>
                <w:rFonts w:ascii="TH SarabunPSK" w:hAnsi="TH SarabunPSK" w:cs="TH SarabunPSK"/>
                <w:sz w:val="32"/>
                <w:szCs w:val="32"/>
              </w:rPr>
            </w:pPr>
          </w:p>
        </w:tc>
        <w:tc>
          <w:tcPr>
            <w:tcW w:w="2233" w:type="dxa"/>
            <w:vMerge/>
          </w:tcPr>
          <w:p w:rsidR="005E7A67" w:rsidRPr="00646BF3" w:rsidRDefault="005E7A67" w:rsidP="009F3598">
            <w:pPr>
              <w:rPr>
                <w:rFonts w:ascii="TH SarabunPSK" w:hAnsi="TH SarabunPSK" w:cs="TH SarabunPSK"/>
                <w:sz w:val="32"/>
                <w:szCs w:val="32"/>
              </w:rPr>
            </w:pPr>
          </w:p>
        </w:tc>
      </w:tr>
      <w:tr w:rsidR="00385A0F" w:rsidRPr="00646BF3" w:rsidTr="00990684">
        <w:tc>
          <w:tcPr>
            <w:tcW w:w="724" w:type="dxa"/>
            <w:vMerge w:val="restart"/>
          </w:tcPr>
          <w:p w:rsidR="00385A0F" w:rsidRPr="00646BF3" w:rsidRDefault="002C776B" w:rsidP="009F3598">
            <w:pPr>
              <w:jc w:val="center"/>
              <w:rPr>
                <w:rFonts w:ascii="TH SarabunPSK" w:hAnsi="TH SarabunPSK" w:cs="TH SarabunPSK"/>
                <w:sz w:val="32"/>
                <w:szCs w:val="32"/>
                <w:cs/>
              </w:rPr>
            </w:pPr>
            <w:r w:rsidRPr="00646BF3">
              <w:rPr>
                <w:rFonts w:ascii="TH SarabunPSK" w:hAnsi="TH SarabunPSK" w:cs="TH SarabunPSK" w:hint="cs"/>
                <w:sz w:val="32"/>
                <w:szCs w:val="32"/>
                <w:cs/>
              </w:rPr>
              <w:t>4</w:t>
            </w:r>
          </w:p>
        </w:tc>
        <w:tc>
          <w:tcPr>
            <w:tcW w:w="2759" w:type="dxa"/>
            <w:vMerge w:val="restart"/>
          </w:tcPr>
          <w:p w:rsidR="00385A0F" w:rsidRPr="00646BF3" w:rsidRDefault="00385A0F" w:rsidP="009F3598">
            <w:pPr>
              <w:jc w:val="thaiDistribute"/>
              <w:rPr>
                <w:rFonts w:ascii="TH SarabunPSK" w:hAnsi="TH SarabunPSK" w:cs="TH SarabunPSK"/>
                <w:sz w:val="32"/>
                <w:szCs w:val="32"/>
                <w:cs/>
              </w:rPr>
            </w:pPr>
            <w:r w:rsidRPr="00646BF3">
              <w:rPr>
                <w:rFonts w:ascii="TH SarabunPSK" w:hAnsi="TH SarabunPSK" w:cs="TH SarabunPSK"/>
                <w:sz w:val="32"/>
                <w:szCs w:val="32"/>
                <w:cs/>
              </w:rPr>
              <w:t>ดร. อัจฉรา จุฑาเกตุ</w:t>
            </w:r>
            <w:r w:rsidRPr="00646BF3">
              <w:rPr>
                <w:rFonts w:ascii="TH SarabunPSK" w:hAnsi="TH SarabunPSK" w:cs="TH SarabunPSK"/>
                <w:sz w:val="32"/>
                <w:szCs w:val="32"/>
              </w:rPr>
              <w:t xml:space="preserve"> </w:t>
            </w:r>
          </w:p>
        </w:tc>
        <w:tc>
          <w:tcPr>
            <w:tcW w:w="2108" w:type="dxa"/>
          </w:tcPr>
          <w:p w:rsidR="00385A0F" w:rsidRPr="00646BF3" w:rsidRDefault="00385A0F" w:rsidP="009F3598">
            <w:pPr>
              <w:rPr>
                <w:rFonts w:ascii="TH SarabunPSK" w:hAnsi="TH SarabunPSK" w:cs="TH SarabunPSK"/>
                <w:sz w:val="32"/>
                <w:szCs w:val="32"/>
              </w:rPr>
            </w:pPr>
            <w:r w:rsidRPr="00646BF3">
              <w:rPr>
                <w:rFonts w:ascii="TH SarabunPSK" w:hAnsi="TH SarabunPSK" w:cs="TH SarabunPSK"/>
                <w:sz w:val="32"/>
                <w:szCs w:val="32"/>
              </w:rPr>
              <w:t>Doctor of Philosophy</w:t>
            </w:r>
          </w:p>
        </w:tc>
        <w:tc>
          <w:tcPr>
            <w:tcW w:w="1882" w:type="dxa"/>
          </w:tcPr>
          <w:p w:rsidR="00385A0F" w:rsidRPr="00646BF3" w:rsidRDefault="00385A0F" w:rsidP="009F3598">
            <w:pPr>
              <w:rPr>
                <w:rFonts w:ascii="TH SarabunPSK" w:hAnsi="TH SarabunPSK" w:cs="TH SarabunPSK"/>
                <w:sz w:val="32"/>
                <w:szCs w:val="32"/>
              </w:rPr>
            </w:pPr>
            <w:r w:rsidRPr="00646BF3">
              <w:rPr>
                <w:rFonts w:ascii="TH SarabunPSK" w:hAnsi="TH SarabunPSK" w:cs="TH SarabunPSK"/>
                <w:sz w:val="32"/>
                <w:szCs w:val="32"/>
              </w:rPr>
              <w:t>Aquatic Bioscience</w:t>
            </w:r>
          </w:p>
        </w:tc>
        <w:tc>
          <w:tcPr>
            <w:tcW w:w="1191" w:type="dxa"/>
          </w:tcPr>
          <w:p w:rsidR="00385A0F" w:rsidRPr="00646BF3" w:rsidRDefault="00385A0F" w:rsidP="009F3598">
            <w:pP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eastAsia="BrowalliaNew-Bold" w:hAnsi="TH SarabunPSK" w:cs="TH SarabunPSK"/>
                <w:sz w:val="32"/>
                <w:szCs w:val="32"/>
                <w:cs/>
              </w:rPr>
              <w:t xml:space="preserve"> </w:t>
            </w:r>
            <w:r w:rsidRPr="00646BF3">
              <w:rPr>
                <w:rFonts w:ascii="TH SarabunPSK" w:hAnsi="TH SarabunPSK" w:cs="TH SarabunPSK"/>
                <w:sz w:val="32"/>
                <w:szCs w:val="32"/>
              </w:rPr>
              <w:t>2547</w:t>
            </w:r>
          </w:p>
        </w:tc>
        <w:tc>
          <w:tcPr>
            <w:tcW w:w="2424" w:type="dxa"/>
          </w:tcPr>
          <w:p w:rsidR="00385A0F" w:rsidRPr="00646BF3" w:rsidRDefault="00385A0F" w:rsidP="009F3598">
            <w:pPr>
              <w:rPr>
                <w:rFonts w:ascii="TH SarabunPSK" w:hAnsi="TH SarabunPSK" w:cs="TH SarabunPSK"/>
                <w:sz w:val="32"/>
                <w:szCs w:val="32"/>
              </w:rPr>
            </w:pPr>
            <w:r w:rsidRPr="00646BF3">
              <w:rPr>
                <w:rFonts w:ascii="TH SarabunPSK" w:hAnsi="TH SarabunPSK" w:cs="TH SarabunPSK"/>
                <w:sz w:val="32"/>
                <w:szCs w:val="32"/>
              </w:rPr>
              <w:t>Tokyo University of Marine Science and Technology, Japan</w:t>
            </w:r>
          </w:p>
        </w:tc>
        <w:tc>
          <w:tcPr>
            <w:tcW w:w="2096" w:type="dxa"/>
            <w:vMerge w:val="restart"/>
          </w:tcPr>
          <w:p w:rsidR="00385A0F" w:rsidRPr="00646BF3" w:rsidRDefault="00385A0F" w:rsidP="009F3598">
            <w:pPr>
              <w:rPr>
                <w:rFonts w:ascii="TH SarabunPSK" w:hAnsi="TH SarabunPSK" w:cs="TH SarabunPSK"/>
                <w:sz w:val="32"/>
                <w:szCs w:val="32"/>
              </w:rPr>
            </w:pPr>
            <w:r w:rsidRPr="00646BF3">
              <w:rPr>
                <w:rFonts w:ascii="TH SarabunPSK" w:hAnsi="TH SarabunPSK" w:cs="TH SarabunPSK"/>
                <w:sz w:val="32"/>
                <w:szCs w:val="32"/>
              </w:rPr>
              <w:t>1204 782 : 1</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15 </w:t>
            </w:r>
            <w:r w:rsidRPr="00646BF3">
              <w:rPr>
                <w:rFonts w:ascii="TH SarabunPSK" w:hAnsi="TH SarabunPSK" w:cs="TH SarabunPSK"/>
                <w:sz w:val="32"/>
                <w:szCs w:val="32"/>
                <w:cs/>
              </w:rPr>
              <w:t>ช.ม./ภาค</w:t>
            </w:r>
          </w:p>
          <w:p w:rsidR="00385A0F" w:rsidRPr="00646BF3" w:rsidRDefault="00385A0F" w:rsidP="00F968F9">
            <w:pPr>
              <w:rPr>
                <w:rFonts w:ascii="TH SarabunPSK" w:hAnsi="TH SarabunPSK" w:cs="TH SarabunPSK"/>
                <w:sz w:val="32"/>
                <w:szCs w:val="32"/>
              </w:rPr>
            </w:pPr>
            <w:r w:rsidRPr="00646BF3">
              <w:rPr>
                <w:rFonts w:ascii="TH SarabunPSK" w:hAnsi="TH SarabunPSK" w:cs="TH SarabunPSK"/>
                <w:sz w:val="32"/>
                <w:szCs w:val="32"/>
              </w:rPr>
              <w:t>1204 783 : 3</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r w:rsidRPr="00646BF3">
              <w:rPr>
                <w:rFonts w:ascii="TH SarabunPSK" w:hAnsi="TH SarabunPSK" w:cs="TH SarabunPSK"/>
                <w:sz w:val="32"/>
                <w:szCs w:val="32"/>
                <w:cs/>
              </w:rPr>
              <w:br/>
            </w:r>
            <w:r w:rsidRPr="00646BF3">
              <w:rPr>
                <w:rFonts w:ascii="TH SarabunPSK" w:hAnsi="TH SarabunPSK" w:cs="TH SarabunPSK"/>
                <w:b/>
                <w:bCs/>
                <w:sz w:val="32"/>
                <w:szCs w:val="32"/>
                <w:cs/>
              </w:rPr>
              <w:t>รวม</w:t>
            </w:r>
            <w:r w:rsidRPr="00646BF3">
              <w:rPr>
                <w:rFonts w:ascii="TH SarabunPSK" w:hAnsi="TH SarabunPSK" w:cs="TH SarabunPSK"/>
                <w:sz w:val="32"/>
                <w:szCs w:val="32"/>
                <w:cs/>
              </w:rPr>
              <w:t xml:space="preserve"> </w:t>
            </w:r>
            <w:r w:rsidRPr="00646BF3">
              <w:rPr>
                <w:rFonts w:ascii="TH SarabunPSK" w:hAnsi="TH SarabunPSK" w:cs="TH SarabunPSK"/>
                <w:sz w:val="32"/>
                <w:szCs w:val="32"/>
              </w:rPr>
              <w:t xml:space="preserve">: </w:t>
            </w:r>
            <w:r w:rsidRPr="00646BF3">
              <w:rPr>
                <w:rFonts w:ascii="TH SarabunPSK" w:hAnsi="TH SarabunPSK" w:cs="TH SarabunPSK"/>
                <w:sz w:val="32"/>
                <w:szCs w:val="32"/>
                <w:cs/>
              </w:rPr>
              <w:t>4</w:t>
            </w:r>
            <w:r w:rsidRPr="00646BF3">
              <w:rPr>
                <w:rFonts w:ascii="TH SarabunPSK" w:hAnsi="TH SarabunPSK" w:cs="TH SarabunPSK"/>
                <w:sz w:val="32"/>
                <w:szCs w:val="32"/>
              </w:rPr>
              <w:t xml:space="preserve"> </w:t>
            </w:r>
            <w:r w:rsidRPr="00646BF3">
              <w:rPr>
                <w:rFonts w:ascii="TH SarabunPSK" w:hAnsi="TH SarabunPSK" w:cs="TH SarabunPSK"/>
                <w:sz w:val="32"/>
                <w:szCs w:val="32"/>
                <w:cs/>
              </w:rPr>
              <w:t>ช.ม./สัปดาห์/60 ช.ม./ภาค</w:t>
            </w:r>
          </w:p>
        </w:tc>
        <w:tc>
          <w:tcPr>
            <w:tcW w:w="2233" w:type="dxa"/>
            <w:vMerge w:val="restart"/>
          </w:tcPr>
          <w:p w:rsidR="00385A0F" w:rsidRPr="00646BF3" w:rsidRDefault="00385A0F" w:rsidP="00385A0F">
            <w:pPr>
              <w:rPr>
                <w:rFonts w:ascii="TH SarabunPSK" w:hAnsi="TH SarabunPSK" w:cs="TH SarabunPSK"/>
                <w:sz w:val="32"/>
                <w:szCs w:val="32"/>
              </w:rPr>
            </w:pPr>
            <w:r w:rsidRPr="00646BF3">
              <w:rPr>
                <w:rFonts w:ascii="TH SarabunPSK" w:hAnsi="TH SarabunPSK" w:cs="TH SarabunPSK"/>
                <w:sz w:val="32"/>
                <w:szCs w:val="32"/>
              </w:rPr>
              <w:t xml:space="preserve">1204 </w:t>
            </w:r>
            <w:r w:rsidRPr="00646BF3">
              <w:rPr>
                <w:rFonts w:ascii="TH SarabunPSK" w:hAnsi="TH SarabunPSK" w:cs="TH SarabunPSK" w:hint="cs"/>
                <w:sz w:val="32"/>
                <w:szCs w:val="32"/>
                <w:cs/>
              </w:rPr>
              <w:t>9</w:t>
            </w:r>
            <w:r w:rsidRPr="00646BF3">
              <w:rPr>
                <w:rFonts w:ascii="TH SarabunPSK" w:hAnsi="TH SarabunPSK" w:cs="TH SarabunPSK"/>
                <w:sz w:val="32"/>
                <w:szCs w:val="32"/>
              </w:rPr>
              <w:t>8</w:t>
            </w:r>
            <w:r w:rsidR="00BD28AF" w:rsidRPr="00646BF3">
              <w:rPr>
                <w:rFonts w:ascii="TH SarabunPSK" w:hAnsi="TH SarabunPSK" w:cs="TH SarabunPSK"/>
                <w:sz w:val="32"/>
                <w:szCs w:val="32"/>
              </w:rPr>
              <w:t>4</w:t>
            </w:r>
            <w:r w:rsidRPr="00646BF3">
              <w:rPr>
                <w:rFonts w:ascii="TH SarabunPSK" w:hAnsi="TH SarabunPSK" w:cs="TH SarabunPSK"/>
                <w:sz w:val="32"/>
                <w:szCs w:val="32"/>
              </w:rPr>
              <w:t xml:space="preserve"> : 1</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15 </w:t>
            </w:r>
            <w:r w:rsidRPr="00646BF3">
              <w:rPr>
                <w:rFonts w:ascii="TH SarabunPSK" w:hAnsi="TH SarabunPSK" w:cs="TH SarabunPSK"/>
                <w:sz w:val="32"/>
                <w:szCs w:val="32"/>
                <w:cs/>
              </w:rPr>
              <w:t>ช.ม./ภาค</w:t>
            </w:r>
          </w:p>
          <w:p w:rsidR="00385A0F" w:rsidRPr="00646BF3" w:rsidRDefault="00385A0F" w:rsidP="00385A0F">
            <w:pPr>
              <w:autoSpaceDE w:val="0"/>
              <w:autoSpaceDN w:val="0"/>
              <w:adjustRightInd w:val="0"/>
              <w:rPr>
                <w:rFonts w:ascii="TH SarabunPSK" w:hAnsi="TH SarabunPSK" w:cs="TH SarabunPSK"/>
                <w:sz w:val="32"/>
                <w:szCs w:val="32"/>
              </w:rPr>
            </w:pPr>
            <w:r w:rsidRPr="00646BF3">
              <w:rPr>
                <w:rFonts w:ascii="TH SarabunPSK" w:hAnsi="TH SarabunPSK" w:cs="TH SarabunPSK"/>
                <w:sz w:val="32"/>
                <w:szCs w:val="32"/>
              </w:rPr>
              <w:t xml:space="preserve">1204 </w:t>
            </w:r>
            <w:r w:rsidRPr="00646BF3">
              <w:rPr>
                <w:rFonts w:ascii="TH SarabunPSK" w:hAnsi="TH SarabunPSK" w:cs="TH SarabunPSK" w:hint="cs"/>
                <w:sz w:val="32"/>
                <w:szCs w:val="32"/>
                <w:cs/>
              </w:rPr>
              <w:t>920</w:t>
            </w:r>
            <w:r w:rsidRPr="00646BF3">
              <w:rPr>
                <w:rFonts w:ascii="TH SarabunPSK" w:hAnsi="TH SarabunPSK" w:cs="TH SarabunPSK"/>
                <w:sz w:val="32"/>
                <w:szCs w:val="32"/>
              </w:rPr>
              <w:t xml:space="preserve"> : 3</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r w:rsidRPr="00646BF3">
              <w:rPr>
                <w:rFonts w:ascii="TH SarabunPSK" w:hAnsi="TH SarabunPSK" w:cs="TH SarabunPSK"/>
                <w:sz w:val="32"/>
                <w:szCs w:val="32"/>
                <w:cs/>
              </w:rPr>
              <w:br/>
            </w:r>
            <w:r w:rsidRPr="00646BF3">
              <w:rPr>
                <w:rFonts w:ascii="TH SarabunPSK" w:hAnsi="TH SarabunPSK" w:cs="TH SarabunPSK"/>
                <w:b/>
                <w:bCs/>
                <w:sz w:val="32"/>
                <w:szCs w:val="32"/>
                <w:cs/>
              </w:rPr>
              <w:t>รวม</w:t>
            </w:r>
            <w:r w:rsidRPr="00646BF3">
              <w:rPr>
                <w:rFonts w:ascii="TH SarabunPSK" w:hAnsi="TH SarabunPSK" w:cs="TH SarabunPSK"/>
                <w:sz w:val="32"/>
                <w:szCs w:val="32"/>
                <w:cs/>
              </w:rPr>
              <w:t xml:space="preserve"> </w:t>
            </w:r>
            <w:r w:rsidRPr="00646BF3">
              <w:rPr>
                <w:rFonts w:ascii="TH SarabunPSK" w:hAnsi="TH SarabunPSK" w:cs="TH SarabunPSK"/>
                <w:sz w:val="32"/>
                <w:szCs w:val="32"/>
              </w:rPr>
              <w:t xml:space="preserve">: </w:t>
            </w:r>
            <w:r w:rsidRPr="00646BF3">
              <w:rPr>
                <w:rFonts w:ascii="TH SarabunPSK" w:hAnsi="TH SarabunPSK" w:cs="TH SarabunPSK"/>
                <w:sz w:val="32"/>
                <w:szCs w:val="32"/>
                <w:cs/>
              </w:rPr>
              <w:t>4</w:t>
            </w:r>
            <w:r w:rsidRPr="00646BF3">
              <w:rPr>
                <w:rFonts w:ascii="TH SarabunPSK" w:hAnsi="TH SarabunPSK" w:cs="TH SarabunPSK"/>
                <w:sz w:val="32"/>
                <w:szCs w:val="32"/>
              </w:rPr>
              <w:t xml:space="preserve"> </w:t>
            </w:r>
            <w:r w:rsidRPr="00646BF3">
              <w:rPr>
                <w:rFonts w:ascii="TH SarabunPSK" w:hAnsi="TH SarabunPSK" w:cs="TH SarabunPSK"/>
                <w:sz w:val="32"/>
                <w:szCs w:val="32"/>
                <w:cs/>
              </w:rPr>
              <w:t>ช.ม./สัปดาห์/</w:t>
            </w:r>
            <w:r w:rsidRPr="00646BF3">
              <w:rPr>
                <w:rFonts w:ascii="TH SarabunPSK" w:hAnsi="TH SarabunPSK" w:cs="TH SarabunPSK"/>
                <w:sz w:val="32"/>
                <w:szCs w:val="32"/>
                <w:cs/>
              </w:rPr>
              <w:br/>
              <w:t>60 ช.ม./ภาค</w:t>
            </w:r>
          </w:p>
        </w:tc>
      </w:tr>
      <w:tr w:rsidR="005E7A67" w:rsidRPr="00646BF3" w:rsidTr="00990684">
        <w:tc>
          <w:tcPr>
            <w:tcW w:w="724" w:type="dxa"/>
            <w:vMerge/>
          </w:tcPr>
          <w:p w:rsidR="005E7A67" w:rsidRPr="00646BF3" w:rsidRDefault="005E7A67" w:rsidP="009F3598">
            <w:pPr>
              <w:jc w:val="center"/>
              <w:rPr>
                <w:rFonts w:ascii="TH SarabunPSK" w:hAnsi="TH SarabunPSK" w:cs="TH SarabunPSK"/>
                <w:sz w:val="32"/>
                <w:szCs w:val="32"/>
                <w:cs/>
              </w:rPr>
            </w:pPr>
          </w:p>
        </w:tc>
        <w:tc>
          <w:tcPr>
            <w:tcW w:w="2759" w:type="dxa"/>
            <w:vMerge/>
          </w:tcPr>
          <w:p w:rsidR="005E7A67" w:rsidRPr="00646BF3" w:rsidRDefault="005E7A67" w:rsidP="009F3598">
            <w:pPr>
              <w:rPr>
                <w:rFonts w:ascii="TH SarabunPSK" w:hAnsi="TH SarabunPSK" w:cs="TH SarabunPSK"/>
                <w:sz w:val="32"/>
                <w:szCs w:val="32"/>
                <w:cs/>
              </w:rPr>
            </w:pPr>
          </w:p>
        </w:tc>
        <w:tc>
          <w:tcPr>
            <w:tcW w:w="2108"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rPr>
              <w:t>Master of Science</w:t>
            </w:r>
          </w:p>
        </w:tc>
        <w:tc>
          <w:tcPr>
            <w:tcW w:w="1882"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rPr>
              <w:t>Aquatic Bioscience</w:t>
            </w:r>
          </w:p>
        </w:tc>
        <w:tc>
          <w:tcPr>
            <w:tcW w:w="1191"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eastAsia="BrowalliaNew-Bold" w:hAnsi="TH SarabunPSK" w:cs="TH SarabunPSK"/>
                <w:sz w:val="32"/>
                <w:szCs w:val="32"/>
                <w:cs/>
              </w:rPr>
              <w:t xml:space="preserve"> </w:t>
            </w:r>
            <w:r w:rsidRPr="00646BF3">
              <w:rPr>
                <w:rFonts w:ascii="TH SarabunPSK" w:hAnsi="TH SarabunPSK" w:cs="TH SarabunPSK"/>
                <w:sz w:val="32"/>
                <w:szCs w:val="32"/>
              </w:rPr>
              <w:t>2544</w:t>
            </w:r>
          </w:p>
        </w:tc>
        <w:tc>
          <w:tcPr>
            <w:tcW w:w="2424"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rPr>
              <w:t>Tokyo University of Marine Science and Technology</w:t>
            </w:r>
            <w:r w:rsidR="00AF7704" w:rsidRPr="00646BF3">
              <w:rPr>
                <w:rFonts w:ascii="TH SarabunPSK" w:hAnsi="TH SarabunPSK" w:cs="TH SarabunPSK"/>
                <w:sz w:val="32"/>
                <w:szCs w:val="32"/>
              </w:rPr>
              <w:t>, Japan</w:t>
            </w:r>
          </w:p>
        </w:tc>
        <w:tc>
          <w:tcPr>
            <w:tcW w:w="2096" w:type="dxa"/>
            <w:vMerge/>
          </w:tcPr>
          <w:p w:rsidR="005E7A67" w:rsidRPr="00646BF3" w:rsidRDefault="005E7A67" w:rsidP="009F3598">
            <w:pPr>
              <w:rPr>
                <w:rFonts w:ascii="TH SarabunPSK" w:hAnsi="TH SarabunPSK" w:cs="TH SarabunPSK"/>
                <w:sz w:val="32"/>
                <w:szCs w:val="32"/>
              </w:rPr>
            </w:pPr>
          </w:p>
        </w:tc>
        <w:tc>
          <w:tcPr>
            <w:tcW w:w="2233" w:type="dxa"/>
            <w:vMerge/>
          </w:tcPr>
          <w:p w:rsidR="005E7A67" w:rsidRPr="00646BF3" w:rsidRDefault="005E7A67" w:rsidP="009F3598">
            <w:pPr>
              <w:rPr>
                <w:rFonts w:ascii="TH SarabunPSK" w:hAnsi="TH SarabunPSK" w:cs="TH SarabunPSK"/>
                <w:sz w:val="32"/>
                <w:szCs w:val="32"/>
              </w:rPr>
            </w:pPr>
          </w:p>
        </w:tc>
      </w:tr>
      <w:tr w:rsidR="005E7A67" w:rsidRPr="00646BF3" w:rsidTr="00990684">
        <w:tc>
          <w:tcPr>
            <w:tcW w:w="724" w:type="dxa"/>
            <w:vMerge/>
          </w:tcPr>
          <w:p w:rsidR="005E7A67" w:rsidRPr="00646BF3" w:rsidRDefault="005E7A67" w:rsidP="009F3598">
            <w:pPr>
              <w:jc w:val="center"/>
              <w:rPr>
                <w:rFonts w:ascii="TH SarabunPSK" w:hAnsi="TH SarabunPSK" w:cs="TH SarabunPSK"/>
                <w:sz w:val="32"/>
                <w:szCs w:val="32"/>
                <w:cs/>
              </w:rPr>
            </w:pPr>
          </w:p>
        </w:tc>
        <w:tc>
          <w:tcPr>
            <w:tcW w:w="2759" w:type="dxa"/>
            <w:vMerge/>
          </w:tcPr>
          <w:p w:rsidR="005E7A67" w:rsidRPr="00646BF3" w:rsidRDefault="005E7A67" w:rsidP="009F3598">
            <w:pPr>
              <w:rPr>
                <w:rFonts w:ascii="TH SarabunPSK" w:hAnsi="TH SarabunPSK" w:cs="TH SarabunPSK"/>
                <w:sz w:val="32"/>
                <w:szCs w:val="32"/>
                <w:cs/>
              </w:rPr>
            </w:pPr>
          </w:p>
        </w:tc>
        <w:tc>
          <w:tcPr>
            <w:tcW w:w="2108"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วิทยาศาสตรบัณฑิต</w:t>
            </w:r>
          </w:p>
        </w:tc>
        <w:tc>
          <w:tcPr>
            <w:tcW w:w="1882"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ประมง</w:t>
            </w:r>
          </w:p>
        </w:tc>
        <w:tc>
          <w:tcPr>
            <w:tcW w:w="1191"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w:t>
            </w:r>
            <w:r w:rsidRPr="00646BF3">
              <w:rPr>
                <w:rFonts w:ascii="TH SarabunPSK" w:hAnsi="TH SarabunPSK" w:cs="TH SarabunPSK"/>
                <w:sz w:val="32"/>
                <w:szCs w:val="32"/>
                <w:cs/>
              </w:rPr>
              <w:t>2539</w:t>
            </w:r>
          </w:p>
        </w:tc>
        <w:tc>
          <w:tcPr>
            <w:tcW w:w="2424"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มหาวิทยาลัยเกษตรศาสตร์</w:t>
            </w:r>
          </w:p>
        </w:tc>
        <w:tc>
          <w:tcPr>
            <w:tcW w:w="2096" w:type="dxa"/>
            <w:vMerge/>
          </w:tcPr>
          <w:p w:rsidR="005E7A67" w:rsidRPr="00646BF3" w:rsidRDefault="005E7A67" w:rsidP="009F3598">
            <w:pPr>
              <w:rPr>
                <w:rFonts w:ascii="TH SarabunPSK" w:hAnsi="TH SarabunPSK" w:cs="TH SarabunPSK"/>
                <w:sz w:val="32"/>
                <w:szCs w:val="32"/>
              </w:rPr>
            </w:pPr>
          </w:p>
        </w:tc>
        <w:tc>
          <w:tcPr>
            <w:tcW w:w="2233" w:type="dxa"/>
            <w:vMerge/>
          </w:tcPr>
          <w:p w:rsidR="005E7A67" w:rsidRPr="00646BF3" w:rsidRDefault="005E7A67" w:rsidP="009F3598">
            <w:pPr>
              <w:rPr>
                <w:rFonts w:ascii="TH SarabunPSK" w:hAnsi="TH SarabunPSK" w:cs="TH SarabunPSK"/>
                <w:sz w:val="32"/>
                <w:szCs w:val="32"/>
              </w:rPr>
            </w:pPr>
          </w:p>
        </w:tc>
      </w:tr>
      <w:tr w:rsidR="00385A0F" w:rsidRPr="00646BF3" w:rsidTr="00990684">
        <w:tc>
          <w:tcPr>
            <w:tcW w:w="724" w:type="dxa"/>
            <w:vMerge w:val="restart"/>
          </w:tcPr>
          <w:p w:rsidR="00385A0F" w:rsidRPr="00646BF3" w:rsidRDefault="002C776B" w:rsidP="009F3598">
            <w:pPr>
              <w:jc w:val="center"/>
              <w:rPr>
                <w:rFonts w:ascii="TH SarabunPSK" w:hAnsi="TH SarabunPSK" w:cs="TH SarabunPSK"/>
                <w:sz w:val="32"/>
                <w:szCs w:val="32"/>
                <w:cs/>
              </w:rPr>
            </w:pPr>
            <w:r w:rsidRPr="00646BF3">
              <w:rPr>
                <w:rFonts w:ascii="TH SarabunPSK" w:hAnsi="TH SarabunPSK" w:cs="TH SarabunPSK" w:hint="cs"/>
                <w:sz w:val="32"/>
                <w:szCs w:val="32"/>
                <w:cs/>
              </w:rPr>
              <w:t>5</w:t>
            </w:r>
          </w:p>
        </w:tc>
        <w:tc>
          <w:tcPr>
            <w:tcW w:w="2759" w:type="dxa"/>
            <w:vMerge w:val="restart"/>
          </w:tcPr>
          <w:p w:rsidR="00385A0F" w:rsidRPr="00646BF3" w:rsidRDefault="00385A0F" w:rsidP="009F3598">
            <w:pPr>
              <w:spacing w:line="340" w:lineRule="exact"/>
              <w:rPr>
                <w:rFonts w:ascii="TH SarabunPSK" w:hAnsi="TH SarabunPSK" w:cs="TH SarabunPSK"/>
                <w:sz w:val="32"/>
                <w:szCs w:val="32"/>
              </w:rPr>
            </w:pPr>
            <w:r w:rsidRPr="00646BF3">
              <w:rPr>
                <w:rFonts w:ascii="TH SarabunPSK" w:hAnsi="TH SarabunPSK" w:cs="TH SarabunPSK"/>
                <w:sz w:val="32"/>
                <w:szCs w:val="32"/>
                <w:cs/>
              </w:rPr>
              <w:t>ดร</w:t>
            </w:r>
            <w:r w:rsidRPr="00646BF3">
              <w:rPr>
                <w:rFonts w:ascii="TH SarabunPSK" w:hAnsi="TH SarabunPSK" w:cs="TH SarabunPSK"/>
                <w:sz w:val="32"/>
                <w:szCs w:val="32"/>
              </w:rPr>
              <w:t xml:space="preserve">. </w:t>
            </w:r>
            <w:r w:rsidRPr="00646BF3">
              <w:rPr>
                <w:rFonts w:ascii="TH SarabunPSK" w:hAnsi="TH SarabunPSK" w:cs="TH SarabunPSK"/>
                <w:sz w:val="32"/>
                <w:szCs w:val="32"/>
                <w:cs/>
              </w:rPr>
              <w:t>จรุงจิต กรุดพันธุ์</w:t>
            </w:r>
          </w:p>
          <w:p w:rsidR="00385A0F" w:rsidRPr="00646BF3" w:rsidRDefault="00385A0F" w:rsidP="009F3598">
            <w:pPr>
              <w:rPr>
                <w:rFonts w:ascii="TH SarabunPSK" w:hAnsi="TH SarabunPSK" w:cs="TH SarabunPSK"/>
                <w:sz w:val="32"/>
                <w:szCs w:val="32"/>
                <w:cs/>
              </w:rPr>
            </w:pPr>
          </w:p>
        </w:tc>
        <w:tc>
          <w:tcPr>
            <w:tcW w:w="2108" w:type="dxa"/>
          </w:tcPr>
          <w:p w:rsidR="00385A0F" w:rsidRPr="00646BF3" w:rsidRDefault="00385A0F" w:rsidP="009F3598">
            <w:pPr>
              <w:rPr>
                <w:rFonts w:ascii="TH SarabunPSK" w:hAnsi="TH SarabunPSK" w:cs="TH SarabunPSK"/>
                <w:sz w:val="32"/>
                <w:szCs w:val="32"/>
              </w:rPr>
            </w:pPr>
            <w:r w:rsidRPr="00646BF3">
              <w:rPr>
                <w:rFonts w:ascii="TH SarabunPSK" w:hAnsi="TH SarabunPSK" w:cs="TH SarabunPSK"/>
                <w:sz w:val="32"/>
                <w:szCs w:val="32"/>
                <w:cs/>
              </w:rPr>
              <w:t>ปรัชญาดุษฎีบัณฑิต</w:t>
            </w:r>
          </w:p>
        </w:tc>
        <w:tc>
          <w:tcPr>
            <w:tcW w:w="1882" w:type="dxa"/>
          </w:tcPr>
          <w:p w:rsidR="00385A0F" w:rsidRPr="00646BF3" w:rsidRDefault="00385A0F" w:rsidP="009F3598">
            <w:pPr>
              <w:rPr>
                <w:rFonts w:ascii="TH SarabunPSK" w:hAnsi="TH SarabunPSK" w:cs="TH SarabunPSK"/>
                <w:sz w:val="32"/>
                <w:szCs w:val="32"/>
              </w:rPr>
            </w:pPr>
            <w:r w:rsidRPr="00646BF3">
              <w:rPr>
                <w:rFonts w:ascii="TH SarabunPSK" w:hAnsi="TH SarabunPSK" w:cs="TH SarabunPSK"/>
                <w:sz w:val="32"/>
                <w:szCs w:val="32"/>
                <w:cs/>
              </w:rPr>
              <w:t>สัตววิทยา</w:t>
            </w:r>
          </w:p>
        </w:tc>
        <w:tc>
          <w:tcPr>
            <w:tcW w:w="1191" w:type="dxa"/>
          </w:tcPr>
          <w:p w:rsidR="00385A0F" w:rsidRPr="00646BF3" w:rsidRDefault="00385A0F" w:rsidP="009F3598">
            <w:pP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eastAsia="BrowalliaNew-Bold" w:hAnsi="TH SarabunPSK" w:cs="TH SarabunPSK"/>
                <w:sz w:val="32"/>
                <w:szCs w:val="32"/>
                <w:cs/>
              </w:rPr>
              <w:t xml:space="preserve"> </w:t>
            </w:r>
            <w:r w:rsidRPr="00646BF3">
              <w:rPr>
                <w:rFonts w:ascii="TH SarabunPSK" w:hAnsi="TH SarabunPSK" w:cs="TH SarabunPSK"/>
                <w:sz w:val="32"/>
                <w:szCs w:val="32"/>
              </w:rPr>
              <w:t>2558</w:t>
            </w:r>
          </w:p>
        </w:tc>
        <w:tc>
          <w:tcPr>
            <w:tcW w:w="2424" w:type="dxa"/>
          </w:tcPr>
          <w:p w:rsidR="00385A0F" w:rsidRPr="00646BF3" w:rsidRDefault="00385A0F" w:rsidP="009F3598">
            <w:pPr>
              <w:rPr>
                <w:rFonts w:ascii="TH SarabunPSK" w:hAnsi="TH SarabunPSK" w:cs="TH SarabunPSK"/>
                <w:sz w:val="32"/>
                <w:szCs w:val="32"/>
              </w:rPr>
            </w:pPr>
            <w:r w:rsidRPr="00646BF3">
              <w:rPr>
                <w:rFonts w:ascii="TH SarabunPSK" w:hAnsi="TH SarabunPSK" w:cs="TH SarabunPSK"/>
                <w:sz w:val="32"/>
                <w:szCs w:val="32"/>
                <w:cs/>
              </w:rPr>
              <w:t>มหาวิทยาลัยเกษตรศาสตร์</w:t>
            </w:r>
          </w:p>
        </w:tc>
        <w:tc>
          <w:tcPr>
            <w:tcW w:w="2096" w:type="dxa"/>
            <w:vMerge w:val="restart"/>
          </w:tcPr>
          <w:p w:rsidR="00385A0F" w:rsidRPr="00646BF3" w:rsidRDefault="00385A0F" w:rsidP="009F3598">
            <w:pPr>
              <w:rPr>
                <w:rFonts w:ascii="TH SarabunPSK" w:hAnsi="TH SarabunPSK" w:cs="TH SarabunPSK"/>
                <w:sz w:val="32"/>
                <w:szCs w:val="32"/>
              </w:rPr>
            </w:pPr>
            <w:r w:rsidRPr="00646BF3">
              <w:rPr>
                <w:rFonts w:ascii="TH SarabunPSK" w:hAnsi="TH SarabunPSK" w:cs="TH SarabunPSK"/>
                <w:sz w:val="32"/>
                <w:szCs w:val="32"/>
              </w:rPr>
              <w:t>1204 732 : 3</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p>
          <w:p w:rsidR="00385A0F" w:rsidRPr="00646BF3" w:rsidRDefault="00385A0F" w:rsidP="009F3598">
            <w:pPr>
              <w:rPr>
                <w:rFonts w:ascii="TH SarabunPSK" w:hAnsi="TH SarabunPSK" w:cs="TH SarabunPSK"/>
                <w:sz w:val="32"/>
                <w:szCs w:val="32"/>
              </w:rPr>
            </w:pPr>
            <w:r w:rsidRPr="00646BF3">
              <w:rPr>
                <w:rFonts w:ascii="TH SarabunPSK" w:hAnsi="TH SarabunPSK" w:cs="TH SarabunPSK"/>
                <w:sz w:val="32"/>
                <w:szCs w:val="32"/>
              </w:rPr>
              <w:t>1204 733</w:t>
            </w:r>
            <w:r w:rsidRPr="00646BF3">
              <w:rPr>
                <w:rFonts w:ascii="TH SarabunPSK" w:hAnsi="TH SarabunPSK" w:cs="TH SarabunPSK"/>
                <w:sz w:val="32"/>
                <w:szCs w:val="32"/>
                <w:cs/>
              </w:rPr>
              <w:t xml:space="preserve"> </w:t>
            </w:r>
            <w:r w:rsidRPr="00646BF3">
              <w:rPr>
                <w:rFonts w:ascii="TH SarabunPSK" w:hAnsi="TH SarabunPSK" w:cs="TH SarabunPSK"/>
                <w:sz w:val="32"/>
                <w:szCs w:val="32"/>
              </w:rPr>
              <w:t>: 3</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p>
          <w:p w:rsidR="00385A0F" w:rsidRPr="00646BF3" w:rsidRDefault="00385A0F" w:rsidP="009F3598">
            <w:pPr>
              <w:rPr>
                <w:rFonts w:ascii="TH SarabunPSK" w:hAnsi="TH SarabunPSK" w:cs="TH SarabunPSK"/>
                <w:sz w:val="32"/>
                <w:szCs w:val="32"/>
              </w:rPr>
            </w:pPr>
            <w:r w:rsidRPr="00646BF3">
              <w:rPr>
                <w:rFonts w:ascii="TH SarabunPSK" w:hAnsi="TH SarabunPSK" w:cs="TH SarabunPSK"/>
                <w:sz w:val="32"/>
                <w:szCs w:val="32"/>
              </w:rPr>
              <w:t>1204 735 : 3</w:t>
            </w:r>
            <w:r w:rsidRPr="00646BF3">
              <w:rPr>
                <w:rFonts w:ascii="TH SarabunPSK" w:hAnsi="TH SarabunPSK" w:cs="TH SarabunPSK"/>
                <w:sz w:val="32"/>
                <w:szCs w:val="32"/>
                <w:cs/>
              </w:rPr>
              <w:t xml:space="preserve"> ช.ม./</w:t>
            </w:r>
            <w:r w:rsidRPr="00646BF3">
              <w:rPr>
                <w:rFonts w:ascii="TH SarabunPSK" w:hAnsi="TH SarabunPSK" w:cs="TH SarabunPSK"/>
                <w:sz w:val="32"/>
                <w:szCs w:val="32"/>
                <w:cs/>
              </w:rPr>
              <w:lastRenderedPageBreak/>
              <w:t>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p>
          <w:p w:rsidR="00385A0F" w:rsidRPr="00646BF3" w:rsidRDefault="00385A0F" w:rsidP="009F3598">
            <w:pPr>
              <w:rPr>
                <w:rFonts w:ascii="TH SarabunPSK" w:hAnsi="TH SarabunPSK" w:cs="TH SarabunPSK"/>
                <w:sz w:val="32"/>
                <w:szCs w:val="32"/>
              </w:rPr>
            </w:pPr>
            <w:r w:rsidRPr="00646BF3">
              <w:rPr>
                <w:rFonts w:ascii="TH SarabunPSK" w:hAnsi="TH SarabunPSK" w:cs="TH SarabunPSK"/>
                <w:sz w:val="32"/>
                <w:szCs w:val="32"/>
              </w:rPr>
              <w:t>1204 713 : 3</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r w:rsidRPr="00646BF3">
              <w:rPr>
                <w:rFonts w:ascii="TH SarabunPSK" w:hAnsi="TH SarabunPSK" w:cs="TH SarabunPSK"/>
                <w:sz w:val="32"/>
                <w:szCs w:val="32"/>
                <w:cs/>
              </w:rPr>
              <w:br/>
            </w:r>
            <w:r w:rsidRPr="00646BF3">
              <w:rPr>
                <w:rFonts w:ascii="TH SarabunPSK" w:hAnsi="TH SarabunPSK" w:cs="TH SarabunPSK"/>
                <w:b/>
                <w:bCs/>
                <w:sz w:val="32"/>
                <w:szCs w:val="32"/>
                <w:cs/>
              </w:rPr>
              <w:t>รวม</w:t>
            </w:r>
            <w:r w:rsidRPr="00646BF3">
              <w:rPr>
                <w:rFonts w:ascii="TH SarabunPSK" w:hAnsi="TH SarabunPSK" w:cs="TH SarabunPSK"/>
                <w:sz w:val="32"/>
                <w:szCs w:val="32"/>
                <w:cs/>
              </w:rPr>
              <w:t xml:space="preserve"> </w:t>
            </w:r>
            <w:r w:rsidRPr="00646BF3">
              <w:rPr>
                <w:rFonts w:ascii="TH SarabunPSK" w:hAnsi="TH SarabunPSK" w:cs="TH SarabunPSK"/>
                <w:sz w:val="32"/>
                <w:szCs w:val="32"/>
              </w:rPr>
              <w:t xml:space="preserve">: </w:t>
            </w:r>
            <w:r w:rsidRPr="00646BF3">
              <w:rPr>
                <w:rFonts w:ascii="TH SarabunPSK" w:hAnsi="TH SarabunPSK" w:cs="TH SarabunPSK"/>
                <w:sz w:val="32"/>
                <w:szCs w:val="32"/>
                <w:cs/>
              </w:rPr>
              <w:t>12</w:t>
            </w:r>
            <w:r w:rsidRPr="00646BF3">
              <w:rPr>
                <w:rFonts w:ascii="TH SarabunPSK" w:hAnsi="TH SarabunPSK" w:cs="TH SarabunPSK"/>
                <w:sz w:val="32"/>
                <w:szCs w:val="32"/>
              </w:rPr>
              <w:t xml:space="preserve"> </w:t>
            </w:r>
            <w:r w:rsidRPr="00646BF3">
              <w:rPr>
                <w:rFonts w:ascii="TH SarabunPSK" w:hAnsi="TH SarabunPSK" w:cs="TH SarabunPSK"/>
                <w:sz w:val="32"/>
                <w:szCs w:val="32"/>
                <w:cs/>
              </w:rPr>
              <w:t>ช.ม./สัปดาห์/</w:t>
            </w:r>
            <w:r w:rsidRPr="00646BF3">
              <w:rPr>
                <w:rFonts w:ascii="TH SarabunPSK" w:hAnsi="TH SarabunPSK" w:cs="TH SarabunPSK"/>
                <w:sz w:val="32"/>
                <w:szCs w:val="32"/>
                <w:cs/>
              </w:rPr>
              <w:br/>
              <w:t>180 ช.ม./ภาค</w:t>
            </w:r>
          </w:p>
        </w:tc>
        <w:tc>
          <w:tcPr>
            <w:tcW w:w="2233" w:type="dxa"/>
            <w:vMerge w:val="restart"/>
          </w:tcPr>
          <w:p w:rsidR="00385A0F" w:rsidRPr="00646BF3" w:rsidRDefault="00385A0F" w:rsidP="00385A0F">
            <w:pPr>
              <w:rPr>
                <w:rFonts w:ascii="TH SarabunPSK" w:hAnsi="TH SarabunPSK" w:cs="TH SarabunPSK"/>
                <w:sz w:val="32"/>
                <w:szCs w:val="32"/>
              </w:rPr>
            </w:pPr>
            <w:r w:rsidRPr="00646BF3">
              <w:rPr>
                <w:rFonts w:ascii="TH SarabunPSK" w:hAnsi="TH SarabunPSK" w:cs="TH SarabunPSK"/>
                <w:sz w:val="32"/>
                <w:szCs w:val="32"/>
              </w:rPr>
              <w:lastRenderedPageBreak/>
              <w:t>1204 98</w:t>
            </w:r>
            <w:r w:rsidR="00BD28AF" w:rsidRPr="00646BF3">
              <w:rPr>
                <w:rFonts w:ascii="TH SarabunPSK" w:hAnsi="TH SarabunPSK" w:cs="TH SarabunPSK"/>
                <w:sz w:val="32"/>
                <w:szCs w:val="32"/>
              </w:rPr>
              <w:t>4</w:t>
            </w:r>
            <w:r w:rsidRPr="00646BF3">
              <w:rPr>
                <w:rFonts w:ascii="TH SarabunPSK" w:hAnsi="TH SarabunPSK" w:cs="TH SarabunPSK"/>
                <w:sz w:val="32"/>
                <w:szCs w:val="32"/>
              </w:rPr>
              <w:t xml:space="preserve"> : 2</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30 </w:t>
            </w:r>
            <w:r w:rsidRPr="00646BF3">
              <w:rPr>
                <w:rFonts w:ascii="TH SarabunPSK" w:hAnsi="TH SarabunPSK" w:cs="TH SarabunPSK"/>
                <w:sz w:val="32"/>
                <w:szCs w:val="32"/>
                <w:cs/>
              </w:rPr>
              <w:t>ช.ม./ภาค</w:t>
            </w:r>
          </w:p>
          <w:p w:rsidR="00385A0F" w:rsidRPr="00646BF3" w:rsidRDefault="00385A0F" w:rsidP="00385A0F">
            <w:pPr>
              <w:rPr>
                <w:rFonts w:ascii="TH SarabunPSK" w:hAnsi="TH SarabunPSK" w:cs="TH SarabunPSK"/>
                <w:sz w:val="32"/>
                <w:szCs w:val="32"/>
              </w:rPr>
            </w:pPr>
            <w:r w:rsidRPr="00646BF3">
              <w:rPr>
                <w:rFonts w:ascii="TH SarabunPSK" w:hAnsi="TH SarabunPSK" w:cs="TH SarabunPSK"/>
                <w:sz w:val="32"/>
                <w:szCs w:val="32"/>
              </w:rPr>
              <w:t>1204 910</w:t>
            </w:r>
            <w:r w:rsidRPr="00646BF3">
              <w:rPr>
                <w:rFonts w:ascii="TH SarabunPSK" w:hAnsi="TH SarabunPSK" w:cs="TH SarabunPSK"/>
                <w:sz w:val="32"/>
                <w:szCs w:val="32"/>
                <w:cs/>
              </w:rPr>
              <w:t xml:space="preserve"> </w:t>
            </w:r>
            <w:r w:rsidRPr="00646BF3">
              <w:rPr>
                <w:rFonts w:ascii="TH SarabunPSK" w:hAnsi="TH SarabunPSK" w:cs="TH SarabunPSK"/>
                <w:sz w:val="32"/>
                <w:szCs w:val="32"/>
              </w:rPr>
              <w:t>: 3</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r w:rsidRPr="00646BF3">
              <w:rPr>
                <w:rFonts w:ascii="TH SarabunPSK" w:hAnsi="TH SarabunPSK" w:cs="TH SarabunPSK"/>
                <w:sz w:val="32"/>
                <w:szCs w:val="32"/>
                <w:cs/>
              </w:rPr>
              <w:br/>
            </w:r>
            <w:r w:rsidRPr="00646BF3">
              <w:rPr>
                <w:rFonts w:ascii="TH SarabunPSK" w:hAnsi="TH SarabunPSK" w:cs="TH SarabunPSK"/>
                <w:b/>
                <w:bCs/>
                <w:sz w:val="32"/>
                <w:szCs w:val="32"/>
                <w:cs/>
              </w:rPr>
              <w:t>รวม</w:t>
            </w:r>
            <w:r w:rsidRPr="00646BF3">
              <w:rPr>
                <w:rFonts w:ascii="TH SarabunPSK" w:hAnsi="TH SarabunPSK" w:cs="TH SarabunPSK"/>
                <w:sz w:val="32"/>
                <w:szCs w:val="32"/>
                <w:cs/>
              </w:rPr>
              <w:t xml:space="preserve"> </w:t>
            </w:r>
            <w:r w:rsidRPr="00646BF3">
              <w:rPr>
                <w:rFonts w:ascii="TH SarabunPSK" w:hAnsi="TH SarabunPSK" w:cs="TH SarabunPSK"/>
                <w:sz w:val="32"/>
                <w:szCs w:val="32"/>
              </w:rPr>
              <w:t xml:space="preserve">: 5 </w:t>
            </w:r>
            <w:r w:rsidRPr="00646BF3">
              <w:rPr>
                <w:rFonts w:ascii="TH SarabunPSK" w:hAnsi="TH SarabunPSK" w:cs="TH SarabunPSK"/>
                <w:sz w:val="32"/>
                <w:szCs w:val="32"/>
                <w:cs/>
              </w:rPr>
              <w:t>ช.ม./สัปดาห์/</w:t>
            </w:r>
            <w:r w:rsidRPr="00646BF3">
              <w:rPr>
                <w:rFonts w:ascii="TH SarabunPSK" w:hAnsi="TH SarabunPSK" w:cs="TH SarabunPSK"/>
                <w:sz w:val="32"/>
                <w:szCs w:val="32"/>
                <w:cs/>
              </w:rPr>
              <w:br/>
            </w:r>
            <w:r w:rsidRPr="00646BF3">
              <w:rPr>
                <w:rFonts w:ascii="TH SarabunPSK" w:hAnsi="TH SarabunPSK" w:cs="TH SarabunPSK" w:hint="cs"/>
                <w:sz w:val="32"/>
                <w:szCs w:val="32"/>
                <w:cs/>
              </w:rPr>
              <w:lastRenderedPageBreak/>
              <w:t>95</w:t>
            </w:r>
            <w:r w:rsidRPr="00646BF3">
              <w:rPr>
                <w:rFonts w:ascii="TH SarabunPSK" w:hAnsi="TH SarabunPSK" w:cs="TH SarabunPSK"/>
                <w:sz w:val="32"/>
                <w:szCs w:val="32"/>
                <w:cs/>
              </w:rPr>
              <w:t xml:space="preserve"> ช.ม./ภาค</w:t>
            </w:r>
          </w:p>
        </w:tc>
      </w:tr>
      <w:tr w:rsidR="005E7A67" w:rsidRPr="00646BF3" w:rsidTr="00990684">
        <w:tc>
          <w:tcPr>
            <w:tcW w:w="724" w:type="dxa"/>
            <w:vMerge/>
          </w:tcPr>
          <w:p w:rsidR="005E7A67" w:rsidRPr="00646BF3" w:rsidRDefault="005E7A67" w:rsidP="009F3598">
            <w:pPr>
              <w:jc w:val="center"/>
              <w:rPr>
                <w:rFonts w:ascii="TH SarabunPSK" w:hAnsi="TH SarabunPSK" w:cs="TH SarabunPSK"/>
                <w:sz w:val="32"/>
                <w:szCs w:val="32"/>
                <w:cs/>
              </w:rPr>
            </w:pPr>
          </w:p>
        </w:tc>
        <w:tc>
          <w:tcPr>
            <w:tcW w:w="2759" w:type="dxa"/>
            <w:vMerge/>
          </w:tcPr>
          <w:p w:rsidR="005E7A67" w:rsidRPr="00646BF3" w:rsidRDefault="005E7A67" w:rsidP="009F3598">
            <w:pPr>
              <w:rPr>
                <w:rFonts w:ascii="TH SarabunPSK" w:hAnsi="TH SarabunPSK" w:cs="TH SarabunPSK"/>
                <w:sz w:val="32"/>
                <w:szCs w:val="32"/>
                <w:cs/>
              </w:rPr>
            </w:pPr>
          </w:p>
        </w:tc>
        <w:tc>
          <w:tcPr>
            <w:tcW w:w="2108"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วิทยาศาสตรมหาบัณฑิต</w:t>
            </w:r>
          </w:p>
        </w:tc>
        <w:tc>
          <w:tcPr>
            <w:tcW w:w="1882" w:type="dxa"/>
          </w:tcPr>
          <w:p w:rsidR="00163533"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วิทยาศาสตร์</w:t>
            </w:r>
          </w:p>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การประมง</w:t>
            </w:r>
          </w:p>
        </w:tc>
        <w:tc>
          <w:tcPr>
            <w:tcW w:w="1191"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eastAsia="BrowalliaNew-Bold" w:hAnsi="TH SarabunPSK" w:cs="TH SarabunPSK"/>
                <w:sz w:val="32"/>
                <w:szCs w:val="32"/>
                <w:cs/>
              </w:rPr>
              <w:t xml:space="preserve"> </w:t>
            </w:r>
            <w:r w:rsidRPr="00646BF3">
              <w:rPr>
                <w:rFonts w:ascii="TH SarabunPSK" w:hAnsi="TH SarabunPSK" w:cs="TH SarabunPSK"/>
                <w:sz w:val="32"/>
                <w:szCs w:val="32"/>
              </w:rPr>
              <w:t>2544</w:t>
            </w:r>
          </w:p>
        </w:tc>
        <w:tc>
          <w:tcPr>
            <w:tcW w:w="2424"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มหาวิทยาลัยเกษตรศาสตร์</w:t>
            </w:r>
          </w:p>
        </w:tc>
        <w:tc>
          <w:tcPr>
            <w:tcW w:w="2096" w:type="dxa"/>
            <w:vMerge/>
          </w:tcPr>
          <w:p w:rsidR="005E7A67" w:rsidRPr="00646BF3" w:rsidRDefault="005E7A67" w:rsidP="009F3598">
            <w:pPr>
              <w:rPr>
                <w:rFonts w:ascii="TH SarabunPSK" w:hAnsi="TH SarabunPSK" w:cs="TH SarabunPSK"/>
                <w:sz w:val="32"/>
                <w:szCs w:val="32"/>
              </w:rPr>
            </w:pPr>
          </w:p>
        </w:tc>
        <w:tc>
          <w:tcPr>
            <w:tcW w:w="2233" w:type="dxa"/>
            <w:vMerge/>
          </w:tcPr>
          <w:p w:rsidR="005E7A67" w:rsidRPr="00646BF3" w:rsidRDefault="005E7A67" w:rsidP="009F3598">
            <w:pPr>
              <w:rPr>
                <w:rFonts w:ascii="TH SarabunPSK" w:hAnsi="TH SarabunPSK" w:cs="TH SarabunPSK"/>
                <w:sz w:val="32"/>
                <w:szCs w:val="32"/>
              </w:rPr>
            </w:pPr>
          </w:p>
        </w:tc>
      </w:tr>
      <w:tr w:rsidR="005E7A67" w:rsidRPr="00646BF3" w:rsidTr="00990684">
        <w:tc>
          <w:tcPr>
            <w:tcW w:w="724" w:type="dxa"/>
            <w:vMerge/>
          </w:tcPr>
          <w:p w:rsidR="005E7A67" w:rsidRPr="00646BF3" w:rsidRDefault="005E7A67" w:rsidP="009F3598">
            <w:pPr>
              <w:jc w:val="center"/>
              <w:rPr>
                <w:rFonts w:ascii="TH SarabunPSK" w:hAnsi="TH SarabunPSK" w:cs="TH SarabunPSK"/>
                <w:sz w:val="32"/>
                <w:szCs w:val="32"/>
                <w:cs/>
              </w:rPr>
            </w:pPr>
          </w:p>
        </w:tc>
        <w:tc>
          <w:tcPr>
            <w:tcW w:w="2759" w:type="dxa"/>
            <w:vMerge/>
          </w:tcPr>
          <w:p w:rsidR="005E7A67" w:rsidRPr="00646BF3" w:rsidRDefault="005E7A67" w:rsidP="009F3598">
            <w:pPr>
              <w:rPr>
                <w:rFonts w:ascii="TH SarabunPSK" w:hAnsi="TH SarabunPSK" w:cs="TH SarabunPSK"/>
                <w:sz w:val="32"/>
                <w:szCs w:val="32"/>
                <w:cs/>
              </w:rPr>
            </w:pPr>
          </w:p>
        </w:tc>
        <w:tc>
          <w:tcPr>
            <w:tcW w:w="2108"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วิทยาศาสตรบัณฑิต</w:t>
            </w:r>
          </w:p>
        </w:tc>
        <w:tc>
          <w:tcPr>
            <w:tcW w:w="1882"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ชีววิทยาประมง</w:t>
            </w:r>
          </w:p>
        </w:tc>
        <w:tc>
          <w:tcPr>
            <w:tcW w:w="1191"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2538</w:t>
            </w:r>
          </w:p>
        </w:tc>
        <w:tc>
          <w:tcPr>
            <w:tcW w:w="2424"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มหาวิทยาลัยเกษตรศาสตร์</w:t>
            </w:r>
          </w:p>
        </w:tc>
        <w:tc>
          <w:tcPr>
            <w:tcW w:w="2096" w:type="dxa"/>
            <w:vMerge/>
          </w:tcPr>
          <w:p w:rsidR="005E7A67" w:rsidRPr="00646BF3" w:rsidRDefault="005E7A67" w:rsidP="009F3598">
            <w:pPr>
              <w:rPr>
                <w:rFonts w:ascii="TH SarabunPSK" w:hAnsi="TH SarabunPSK" w:cs="TH SarabunPSK"/>
                <w:sz w:val="32"/>
                <w:szCs w:val="32"/>
              </w:rPr>
            </w:pPr>
          </w:p>
        </w:tc>
        <w:tc>
          <w:tcPr>
            <w:tcW w:w="2233" w:type="dxa"/>
            <w:vMerge/>
          </w:tcPr>
          <w:p w:rsidR="005E7A67" w:rsidRPr="00646BF3" w:rsidRDefault="005E7A67" w:rsidP="009F3598">
            <w:pPr>
              <w:rPr>
                <w:rFonts w:ascii="TH SarabunPSK" w:hAnsi="TH SarabunPSK" w:cs="TH SarabunPSK"/>
                <w:sz w:val="32"/>
                <w:szCs w:val="32"/>
              </w:rPr>
            </w:pPr>
          </w:p>
        </w:tc>
      </w:tr>
      <w:tr w:rsidR="004422D0" w:rsidRPr="00646BF3" w:rsidTr="002C776B">
        <w:trPr>
          <w:trHeight w:val="667"/>
        </w:trPr>
        <w:tc>
          <w:tcPr>
            <w:tcW w:w="724" w:type="dxa"/>
            <w:vMerge w:val="restart"/>
          </w:tcPr>
          <w:p w:rsidR="004422D0" w:rsidRPr="00646BF3" w:rsidRDefault="002C776B" w:rsidP="009F3598">
            <w:pPr>
              <w:jc w:val="center"/>
              <w:rPr>
                <w:rFonts w:ascii="TH SarabunPSK" w:hAnsi="TH SarabunPSK" w:cs="TH SarabunPSK"/>
                <w:sz w:val="32"/>
                <w:szCs w:val="32"/>
                <w:cs/>
              </w:rPr>
            </w:pPr>
            <w:r w:rsidRPr="00646BF3">
              <w:rPr>
                <w:rFonts w:ascii="TH SarabunPSK" w:hAnsi="TH SarabunPSK" w:cs="TH SarabunPSK" w:hint="cs"/>
                <w:sz w:val="32"/>
                <w:szCs w:val="32"/>
                <w:cs/>
              </w:rPr>
              <w:lastRenderedPageBreak/>
              <w:t>6</w:t>
            </w:r>
          </w:p>
        </w:tc>
        <w:tc>
          <w:tcPr>
            <w:tcW w:w="2759" w:type="dxa"/>
            <w:vMerge w:val="restart"/>
          </w:tcPr>
          <w:p w:rsidR="004422D0" w:rsidRPr="00646BF3" w:rsidRDefault="004422D0" w:rsidP="002C776B">
            <w:pPr>
              <w:spacing w:line="340" w:lineRule="exact"/>
              <w:rPr>
                <w:rFonts w:ascii="TH SarabunPSK" w:hAnsi="TH SarabunPSK" w:cs="TH SarabunPSK"/>
                <w:sz w:val="32"/>
                <w:szCs w:val="32"/>
                <w:cs/>
              </w:rPr>
            </w:pPr>
            <w:r w:rsidRPr="00646BF3">
              <w:rPr>
                <w:rFonts w:ascii="TH SarabunPSK" w:hAnsi="TH SarabunPSK" w:cs="TH SarabunPSK"/>
                <w:sz w:val="32"/>
                <w:szCs w:val="32"/>
                <w:cs/>
              </w:rPr>
              <w:t>ดร</w:t>
            </w:r>
            <w:r w:rsidRPr="00646BF3">
              <w:rPr>
                <w:rFonts w:ascii="TH SarabunPSK" w:hAnsi="TH SarabunPSK" w:cs="TH SarabunPSK"/>
                <w:sz w:val="32"/>
                <w:szCs w:val="32"/>
              </w:rPr>
              <w:t>.</w:t>
            </w:r>
            <w:r w:rsidRPr="00646BF3">
              <w:rPr>
                <w:rFonts w:ascii="TH SarabunPSK" w:hAnsi="TH SarabunPSK" w:cs="TH SarabunPSK"/>
                <w:sz w:val="32"/>
                <w:szCs w:val="32"/>
                <w:cs/>
              </w:rPr>
              <w:t xml:space="preserve"> ชัยวุฒิ กรุดพันธุ์</w:t>
            </w:r>
          </w:p>
        </w:tc>
        <w:tc>
          <w:tcPr>
            <w:tcW w:w="2108" w:type="dxa"/>
          </w:tcPr>
          <w:p w:rsidR="004422D0" w:rsidRPr="00646BF3" w:rsidRDefault="004422D0" w:rsidP="009F3598">
            <w:pPr>
              <w:rPr>
                <w:rFonts w:ascii="TH SarabunPSK" w:hAnsi="TH SarabunPSK" w:cs="TH SarabunPSK"/>
                <w:sz w:val="32"/>
                <w:szCs w:val="32"/>
              </w:rPr>
            </w:pPr>
            <w:r w:rsidRPr="00646BF3">
              <w:rPr>
                <w:rFonts w:ascii="TH SarabunPSK" w:hAnsi="TH SarabunPSK" w:cs="TH SarabunPSK"/>
                <w:sz w:val="32"/>
                <w:szCs w:val="32"/>
                <w:cs/>
              </w:rPr>
              <w:t>ปรัชญาดุษฎีบัณฑิต</w:t>
            </w:r>
          </w:p>
        </w:tc>
        <w:tc>
          <w:tcPr>
            <w:tcW w:w="1882" w:type="dxa"/>
          </w:tcPr>
          <w:p w:rsidR="004422D0" w:rsidRPr="00646BF3" w:rsidRDefault="004422D0" w:rsidP="009F3598">
            <w:pPr>
              <w:rPr>
                <w:rFonts w:ascii="TH SarabunPSK" w:hAnsi="TH SarabunPSK" w:cs="TH SarabunPSK"/>
                <w:sz w:val="32"/>
                <w:szCs w:val="32"/>
              </w:rPr>
            </w:pPr>
            <w:r w:rsidRPr="00646BF3">
              <w:rPr>
                <w:rFonts w:ascii="TH SarabunPSK" w:hAnsi="TH SarabunPSK" w:cs="TH SarabunPSK"/>
                <w:sz w:val="32"/>
                <w:szCs w:val="32"/>
                <w:cs/>
              </w:rPr>
              <w:t>สัตววิทยา</w:t>
            </w:r>
          </w:p>
        </w:tc>
        <w:tc>
          <w:tcPr>
            <w:tcW w:w="1191" w:type="dxa"/>
          </w:tcPr>
          <w:p w:rsidR="004422D0" w:rsidRPr="00646BF3" w:rsidRDefault="004422D0" w:rsidP="009F3598">
            <w:pP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eastAsia="BrowalliaNew-Bold" w:hAnsi="TH SarabunPSK" w:cs="TH SarabunPSK"/>
                <w:sz w:val="32"/>
                <w:szCs w:val="32"/>
                <w:cs/>
              </w:rPr>
              <w:t xml:space="preserve"> </w:t>
            </w:r>
            <w:r w:rsidRPr="00646BF3">
              <w:rPr>
                <w:rFonts w:ascii="TH SarabunPSK" w:hAnsi="TH SarabunPSK" w:cs="TH SarabunPSK"/>
                <w:sz w:val="32"/>
                <w:szCs w:val="32"/>
                <w:cs/>
              </w:rPr>
              <w:t>2558</w:t>
            </w:r>
          </w:p>
        </w:tc>
        <w:tc>
          <w:tcPr>
            <w:tcW w:w="2424" w:type="dxa"/>
          </w:tcPr>
          <w:p w:rsidR="004422D0" w:rsidRPr="00646BF3" w:rsidRDefault="004422D0" w:rsidP="009F3598">
            <w:pPr>
              <w:rPr>
                <w:rFonts w:ascii="TH SarabunPSK" w:hAnsi="TH SarabunPSK" w:cs="TH SarabunPSK"/>
                <w:sz w:val="32"/>
                <w:szCs w:val="32"/>
              </w:rPr>
            </w:pPr>
            <w:r w:rsidRPr="00646BF3">
              <w:rPr>
                <w:rFonts w:ascii="TH SarabunPSK" w:hAnsi="TH SarabunPSK" w:cs="TH SarabunPSK"/>
                <w:sz w:val="32"/>
                <w:szCs w:val="32"/>
                <w:cs/>
              </w:rPr>
              <w:t>มหาวิทยาลัยเกษตรศาสตร์</w:t>
            </w:r>
          </w:p>
        </w:tc>
        <w:tc>
          <w:tcPr>
            <w:tcW w:w="2096" w:type="dxa"/>
            <w:vMerge w:val="restart"/>
          </w:tcPr>
          <w:p w:rsidR="004422D0" w:rsidRPr="00646BF3" w:rsidRDefault="004422D0" w:rsidP="009F3598">
            <w:pPr>
              <w:rPr>
                <w:rFonts w:ascii="TH SarabunPSK" w:hAnsi="TH SarabunPSK" w:cs="TH SarabunPSK"/>
                <w:sz w:val="32"/>
                <w:szCs w:val="32"/>
              </w:rPr>
            </w:pPr>
            <w:r w:rsidRPr="00646BF3">
              <w:rPr>
                <w:rFonts w:ascii="TH SarabunPSK" w:hAnsi="TH SarabunPSK" w:cs="TH SarabunPSK"/>
                <w:sz w:val="32"/>
                <w:szCs w:val="32"/>
              </w:rPr>
              <w:t>1204 732 : 3</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p>
          <w:p w:rsidR="004422D0" w:rsidRPr="00646BF3" w:rsidRDefault="004422D0" w:rsidP="009F3598">
            <w:pPr>
              <w:rPr>
                <w:rFonts w:ascii="TH SarabunPSK" w:hAnsi="TH SarabunPSK" w:cs="TH SarabunPSK"/>
                <w:sz w:val="32"/>
                <w:szCs w:val="32"/>
              </w:rPr>
            </w:pPr>
            <w:r w:rsidRPr="00646BF3">
              <w:rPr>
                <w:rFonts w:ascii="TH SarabunPSK" w:hAnsi="TH SarabunPSK" w:cs="TH SarabunPSK"/>
                <w:sz w:val="32"/>
                <w:szCs w:val="32"/>
              </w:rPr>
              <w:t>1204 733</w:t>
            </w:r>
            <w:r w:rsidRPr="00646BF3">
              <w:rPr>
                <w:rFonts w:ascii="TH SarabunPSK" w:hAnsi="TH SarabunPSK" w:cs="TH SarabunPSK"/>
                <w:sz w:val="32"/>
                <w:szCs w:val="32"/>
                <w:cs/>
              </w:rPr>
              <w:t xml:space="preserve"> </w:t>
            </w:r>
            <w:r w:rsidRPr="00646BF3">
              <w:rPr>
                <w:rFonts w:ascii="TH SarabunPSK" w:hAnsi="TH SarabunPSK" w:cs="TH SarabunPSK"/>
                <w:sz w:val="32"/>
                <w:szCs w:val="32"/>
              </w:rPr>
              <w:t>: 3</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p>
          <w:p w:rsidR="004422D0" w:rsidRPr="00646BF3" w:rsidRDefault="004422D0" w:rsidP="002C776B">
            <w:pPr>
              <w:rPr>
                <w:rFonts w:ascii="TH SarabunPSK" w:hAnsi="TH SarabunPSK" w:cs="TH SarabunPSK"/>
                <w:sz w:val="32"/>
                <w:szCs w:val="32"/>
                <w:cs/>
              </w:rPr>
            </w:pPr>
            <w:r w:rsidRPr="00646BF3">
              <w:rPr>
                <w:rFonts w:ascii="TH SarabunPSK" w:hAnsi="TH SarabunPSK" w:cs="TH SarabunPSK"/>
                <w:sz w:val="32"/>
                <w:szCs w:val="32"/>
              </w:rPr>
              <w:t>1204 735 : 3</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r w:rsidRPr="00646BF3">
              <w:rPr>
                <w:rFonts w:ascii="TH SarabunPSK" w:hAnsi="TH SarabunPSK" w:cs="TH SarabunPSK"/>
                <w:sz w:val="32"/>
                <w:szCs w:val="32"/>
                <w:cs/>
              </w:rPr>
              <w:br/>
            </w:r>
            <w:r w:rsidRPr="00646BF3">
              <w:rPr>
                <w:rFonts w:ascii="TH SarabunPSK" w:hAnsi="TH SarabunPSK" w:cs="TH SarabunPSK"/>
                <w:b/>
                <w:bCs/>
                <w:sz w:val="32"/>
                <w:szCs w:val="32"/>
                <w:cs/>
              </w:rPr>
              <w:t>รวม</w:t>
            </w:r>
            <w:r w:rsidRPr="00646BF3">
              <w:rPr>
                <w:rFonts w:ascii="TH SarabunPSK" w:hAnsi="TH SarabunPSK" w:cs="TH SarabunPSK"/>
                <w:sz w:val="32"/>
                <w:szCs w:val="32"/>
                <w:cs/>
              </w:rPr>
              <w:t xml:space="preserve"> </w:t>
            </w:r>
            <w:r w:rsidRPr="00646BF3">
              <w:rPr>
                <w:rFonts w:ascii="TH SarabunPSK" w:hAnsi="TH SarabunPSK" w:cs="TH SarabunPSK"/>
                <w:sz w:val="32"/>
                <w:szCs w:val="32"/>
              </w:rPr>
              <w:t xml:space="preserve">: </w:t>
            </w:r>
            <w:r w:rsidRPr="00646BF3">
              <w:rPr>
                <w:rFonts w:ascii="TH SarabunPSK" w:hAnsi="TH SarabunPSK" w:cs="TH SarabunPSK"/>
                <w:sz w:val="32"/>
                <w:szCs w:val="32"/>
                <w:cs/>
              </w:rPr>
              <w:t>9</w:t>
            </w:r>
            <w:r w:rsidRPr="00646BF3">
              <w:rPr>
                <w:rFonts w:ascii="TH SarabunPSK" w:hAnsi="TH SarabunPSK" w:cs="TH SarabunPSK"/>
                <w:sz w:val="32"/>
                <w:szCs w:val="32"/>
              </w:rPr>
              <w:t xml:space="preserve"> </w:t>
            </w:r>
            <w:r w:rsidRPr="00646BF3">
              <w:rPr>
                <w:rFonts w:ascii="TH SarabunPSK" w:hAnsi="TH SarabunPSK" w:cs="TH SarabunPSK"/>
                <w:sz w:val="32"/>
                <w:szCs w:val="32"/>
                <w:cs/>
              </w:rPr>
              <w:t>ช.ม./สัปดาห์/135 ช.ม./ภาค</w:t>
            </w:r>
          </w:p>
        </w:tc>
        <w:tc>
          <w:tcPr>
            <w:tcW w:w="2233" w:type="dxa"/>
            <w:vMerge w:val="restart"/>
          </w:tcPr>
          <w:p w:rsidR="004422D0" w:rsidRPr="00646BF3" w:rsidRDefault="004422D0" w:rsidP="00F714EC">
            <w:pPr>
              <w:rPr>
                <w:rFonts w:ascii="TH SarabunPSK" w:hAnsi="TH SarabunPSK" w:cs="TH SarabunPSK"/>
                <w:sz w:val="32"/>
                <w:szCs w:val="32"/>
              </w:rPr>
            </w:pPr>
            <w:r w:rsidRPr="00646BF3">
              <w:rPr>
                <w:rFonts w:ascii="TH SarabunPSK" w:hAnsi="TH SarabunPSK" w:cs="TH SarabunPSK"/>
                <w:sz w:val="32"/>
                <w:szCs w:val="32"/>
              </w:rPr>
              <w:t xml:space="preserve">1204 </w:t>
            </w:r>
            <w:r w:rsidRPr="00646BF3">
              <w:rPr>
                <w:rFonts w:ascii="TH SarabunPSK" w:hAnsi="TH SarabunPSK" w:cs="TH SarabunPSK" w:hint="cs"/>
                <w:sz w:val="32"/>
                <w:szCs w:val="32"/>
                <w:cs/>
              </w:rPr>
              <w:t>953</w:t>
            </w:r>
            <w:r w:rsidRPr="00646BF3">
              <w:rPr>
                <w:rFonts w:ascii="TH SarabunPSK" w:hAnsi="TH SarabunPSK" w:cs="TH SarabunPSK"/>
                <w:sz w:val="32"/>
                <w:szCs w:val="32"/>
              </w:rPr>
              <w:t xml:space="preserve"> : 3</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p>
          <w:p w:rsidR="004422D0" w:rsidRPr="00646BF3" w:rsidRDefault="004422D0" w:rsidP="00BD28AF">
            <w:pPr>
              <w:rPr>
                <w:rFonts w:ascii="TH SarabunPSK" w:hAnsi="TH SarabunPSK" w:cs="TH SarabunPSK"/>
                <w:sz w:val="32"/>
                <w:szCs w:val="32"/>
              </w:rPr>
            </w:pPr>
            <w:r w:rsidRPr="00646BF3">
              <w:rPr>
                <w:rFonts w:ascii="TH SarabunPSK" w:hAnsi="TH SarabunPSK" w:cs="TH SarabunPSK"/>
                <w:sz w:val="32"/>
                <w:szCs w:val="32"/>
              </w:rPr>
              <w:t xml:space="preserve">1204 </w:t>
            </w:r>
            <w:r w:rsidRPr="00646BF3">
              <w:rPr>
                <w:rFonts w:ascii="TH SarabunPSK" w:hAnsi="TH SarabunPSK" w:cs="TH SarabunPSK" w:hint="cs"/>
                <w:sz w:val="32"/>
                <w:szCs w:val="32"/>
                <w:cs/>
              </w:rPr>
              <w:t>9</w:t>
            </w:r>
            <w:r w:rsidR="00BD28AF" w:rsidRPr="00646BF3">
              <w:rPr>
                <w:rFonts w:ascii="TH SarabunPSK" w:hAnsi="TH SarabunPSK" w:cs="TH SarabunPSK" w:hint="cs"/>
                <w:sz w:val="32"/>
                <w:szCs w:val="32"/>
                <w:cs/>
              </w:rPr>
              <w:t>8</w:t>
            </w:r>
            <w:r w:rsidRPr="00646BF3">
              <w:rPr>
                <w:rFonts w:ascii="TH SarabunPSK" w:hAnsi="TH SarabunPSK" w:cs="TH SarabunPSK" w:hint="cs"/>
                <w:sz w:val="32"/>
                <w:szCs w:val="32"/>
                <w:cs/>
              </w:rPr>
              <w:t>4</w:t>
            </w:r>
            <w:r w:rsidRPr="00646BF3">
              <w:rPr>
                <w:rFonts w:ascii="TH SarabunPSK" w:hAnsi="TH SarabunPSK" w:cs="TH SarabunPSK"/>
                <w:sz w:val="32"/>
                <w:szCs w:val="32"/>
                <w:cs/>
              </w:rPr>
              <w:t xml:space="preserve"> </w:t>
            </w:r>
            <w:r w:rsidRPr="00646BF3">
              <w:rPr>
                <w:rFonts w:ascii="TH SarabunPSK" w:hAnsi="TH SarabunPSK" w:cs="TH SarabunPSK"/>
                <w:sz w:val="32"/>
                <w:szCs w:val="32"/>
              </w:rPr>
              <w:t>: 3</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r w:rsidRPr="00646BF3">
              <w:rPr>
                <w:rFonts w:ascii="TH SarabunPSK" w:hAnsi="TH SarabunPSK" w:cs="TH SarabunPSK"/>
                <w:sz w:val="32"/>
                <w:szCs w:val="32"/>
                <w:cs/>
              </w:rPr>
              <w:br/>
            </w:r>
            <w:r w:rsidRPr="00646BF3">
              <w:rPr>
                <w:rFonts w:ascii="TH SarabunPSK" w:hAnsi="TH SarabunPSK" w:cs="TH SarabunPSK"/>
                <w:b/>
                <w:bCs/>
                <w:sz w:val="32"/>
                <w:szCs w:val="32"/>
                <w:cs/>
              </w:rPr>
              <w:t>รวม</w:t>
            </w:r>
            <w:r w:rsidRPr="00646BF3">
              <w:rPr>
                <w:rFonts w:ascii="TH SarabunPSK" w:hAnsi="TH SarabunPSK" w:cs="TH SarabunPSK"/>
                <w:sz w:val="32"/>
                <w:szCs w:val="32"/>
                <w:cs/>
              </w:rPr>
              <w:t xml:space="preserve"> </w:t>
            </w:r>
            <w:r w:rsidRPr="00646BF3">
              <w:rPr>
                <w:rFonts w:ascii="TH SarabunPSK" w:hAnsi="TH SarabunPSK" w:cs="TH SarabunPSK"/>
                <w:sz w:val="32"/>
                <w:szCs w:val="32"/>
              </w:rPr>
              <w:t xml:space="preserve">: 6 </w:t>
            </w:r>
            <w:r w:rsidRPr="00646BF3">
              <w:rPr>
                <w:rFonts w:ascii="TH SarabunPSK" w:hAnsi="TH SarabunPSK" w:cs="TH SarabunPSK"/>
                <w:sz w:val="32"/>
                <w:szCs w:val="32"/>
                <w:cs/>
              </w:rPr>
              <w:t>ช.ม./สัปดาห์/</w:t>
            </w:r>
            <w:r w:rsidRPr="00646BF3">
              <w:rPr>
                <w:rFonts w:ascii="TH SarabunPSK" w:hAnsi="TH SarabunPSK" w:cs="TH SarabunPSK"/>
                <w:sz w:val="32"/>
                <w:szCs w:val="32"/>
                <w:cs/>
              </w:rPr>
              <w:br/>
            </w:r>
            <w:r w:rsidRPr="00646BF3">
              <w:rPr>
                <w:rFonts w:ascii="TH SarabunPSK" w:hAnsi="TH SarabunPSK" w:cs="TH SarabunPSK"/>
                <w:sz w:val="32"/>
                <w:szCs w:val="32"/>
              </w:rPr>
              <w:t>90</w:t>
            </w:r>
            <w:r w:rsidRPr="00646BF3">
              <w:rPr>
                <w:rFonts w:ascii="TH SarabunPSK" w:hAnsi="TH SarabunPSK" w:cs="TH SarabunPSK"/>
                <w:sz w:val="32"/>
                <w:szCs w:val="32"/>
                <w:cs/>
              </w:rPr>
              <w:t xml:space="preserve"> ช.ม./ภาค</w:t>
            </w:r>
          </w:p>
        </w:tc>
      </w:tr>
      <w:tr w:rsidR="005E7A67" w:rsidRPr="00646BF3" w:rsidTr="00990684">
        <w:tc>
          <w:tcPr>
            <w:tcW w:w="724" w:type="dxa"/>
            <w:vMerge/>
          </w:tcPr>
          <w:p w:rsidR="005E7A67" w:rsidRPr="00646BF3" w:rsidRDefault="005E7A67" w:rsidP="009F3598">
            <w:pPr>
              <w:jc w:val="center"/>
              <w:rPr>
                <w:rFonts w:ascii="TH SarabunPSK" w:hAnsi="TH SarabunPSK" w:cs="TH SarabunPSK"/>
                <w:sz w:val="32"/>
                <w:szCs w:val="32"/>
                <w:cs/>
              </w:rPr>
            </w:pPr>
          </w:p>
        </w:tc>
        <w:tc>
          <w:tcPr>
            <w:tcW w:w="2759" w:type="dxa"/>
            <w:vMerge/>
          </w:tcPr>
          <w:p w:rsidR="005E7A67" w:rsidRPr="00646BF3" w:rsidRDefault="005E7A67" w:rsidP="009F3598">
            <w:pPr>
              <w:rPr>
                <w:rFonts w:ascii="TH SarabunPSK" w:hAnsi="TH SarabunPSK" w:cs="TH SarabunPSK"/>
                <w:sz w:val="32"/>
                <w:szCs w:val="32"/>
                <w:cs/>
              </w:rPr>
            </w:pPr>
          </w:p>
        </w:tc>
        <w:tc>
          <w:tcPr>
            <w:tcW w:w="2108"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วิทยาศาสตรมหาบัณฑิต</w:t>
            </w:r>
          </w:p>
        </w:tc>
        <w:tc>
          <w:tcPr>
            <w:tcW w:w="1882" w:type="dxa"/>
          </w:tcPr>
          <w:p w:rsidR="00163533"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วิทยาศาสตร์</w:t>
            </w:r>
          </w:p>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การประมง</w:t>
            </w:r>
          </w:p>
        </w:tc>
        <w:tc>
          <w:tcPr>
            <w:tcW w:w="1191"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eastAsia="BrowalliaNew-Bold" w:hAnsi="TH SarabunPSK" w:cs="TH SarabunPSK"/>
                <w:sz w:val="32"/>
                <w:szCs w:val="32"/>
                <w:cs/>
              </w:rPr>
              <w:t xml:space="preserve"> </w:t>
            </w:r>
            <w:r w:rsidRPr="00646BF3">
              <w:rPr>
                <w:rFonts w:ascii="TH SarabunPSK" w:hAnsi="TH SarabunPSK" w:cs="TH SarabunPSK"/>
                <w:sz w:val="32"/>
                <w:szCs w:val="32"/>
                <w:cs/>
              </w:rPr>
              <w:t>2544</w:t>
            </w:r>
          </w:p>
        </w:tc>
        <w:tc>
          <w:tcPr>
            <w:tcW w:w="2424"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มหาวิทยาลัยเกษตรศาสตร์</w:t>
            </w:r>
          </w:p>
        </w:tc>
        <w:tc>
          <w:tcPr>
            <w:tcW w:w="2096" w:type="dxa"/>
            <w:vMerge/>
          </w:tcPr>
          <w:p w:rsidR="005E7A67" w:rsidRPr="00646BF3" w:rsidRDefault="005E7A67" w:rsidP="009F3598">
            <w:pPr>
              <w:rPr>
                <w:rFonts w:ascii="TH SarabunPSK" w:hAnsi="TH SarabunPSK" w:cs="TH SarabunPSK"/>
                <w:sz w:val="32"/>
                <w:szCs w:val="32"/>
              </w:rPr>
            </w:pPr>
          </w:p>
        </w:tc>
        <w:tc>
          <w:tcPr>
            <w:tcW w:w="2233" w:type="dxa"/>
            <w:vMerge/>
          </w:tcPr>
          <w:p w:rsidR="005E7A67" w:rsidRPr="00646BF3" w:rsidRDefault="005E7A67" w:rsidP="009F3598">
            <w:pPr>
              <w:rPr>
                <w:rFonts w:ascii="TH SarabunPSK" w:hAnsi="TH SarabunPSK" w:cs="TH SarabunPSK"/>
                <w:sz w:val="32"/>
                <w:szCs w:val="32"/>
              </w:rPr>
            </w:pPr>
          </w:p>
        </w:tc>
      </w:tr>
      <w:tr w:rsidR="005E7A67" w:rsidRPr="00646BF3" w:rsidTr="00990684">
        <w:trPr>
          <w:trHeight w:val="1082"/>
        </w:trPr>
        <w:tc>
          <w:tcPr>
            <w:tcW w:w="724" w:type="dxa"/>
            <w:vMerge/>
          </w:tcPr>
          <w:p w:rsidR="005E7A67" w:rsidRPr="00646BF3" w:rsidRDefault="005E7A67" w:rsidP="009F3598">
            <w:pPr>
              <w:jc w:val="center"/>
              <w:rPr>
                <w:rFonts w:ascii="TH SarabunPSK" w:hAnsi="TH SarabunPSK" w:cs="TH SarabunPSK"/>
                <w:sz w:val="32"/>
                <w:szCs w:val="32"/>
                <w:cs/>
              </w:rPr>
            </w:pPr>
          </w:p>
        </w:tc>
        <w:tc>
          <w:tcPr>
            <w:tcW w:w="2759" w:type="dxa"/>
            <w:vMerge/>
          </w:tcPr>
          <w:p w:rsidR="005E7A67" w:rsidRPr="00646BF3" w:rsidRDefault="005E7A67" w:rsidP="009F3598">
            <w:pPr>
              <w:rPr>
                <w:rFonts w:ascii="TH SarabunPSK" w:hAnsi="TH SarabunPSK" w:cs="TH SarabunPSK"/>
                <w:sz w:val="32"/>
                <w:szCs w:val="32"/>
                <w:cs/>
              </w:rPr>
            </w:pPr>
          </w:p>
        </w:tc>
        <w:tc>
          <w:tcPr>
            <w:tcW w:w="2108"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วิทยาศาสตรบัณฑิต</w:t>
            </w:r>
          </w:p>
        </w:tc>
        <w:tc>
          <w:tcPr>
            <w:tcW w:w="1882"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ประมง</w:t>
            </w:r>
          </w:p>
        </w:tc>
        <w:tc>
          <w:tcPr>
            <w:tcW w:w="1191"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w:t>
            </w:r>
            <w:r w:rsidRPr="00646BF3">
              <w:rPr>
                <w:rFonts w:ascii="TH SarabunPSK" w:hAnsi="TH SarabunPSK" w:cs="TH SarabunPSK"/>
                <w:sz w:val="32"/>
                <w:szCs w:val="32"/>
                <w:cs/>
              </w:rPr>
              <w:t>253</w:t>
            </w:r>
            <w:r w:rsidRPr="00646BF3">
              <w:rPr>
                <w:rFonts w:ascii="TH SarabunPSK" w:hAnsi="TH SarabunPSK" w:cs="TH SarabunPSK"/>
                <w:sz w:val="32"/>
                <w:szCs w:val="32"/>
              </w:rPr>
              <w:t>6</w:t>
            </w:r>
          </w:p>
        </w:tc>
        <w:tc>
          <w:tcPr>
            <w:tcW w:w="2424" w:type="dxa"/>
          </w:tcPr>
          <w:p w:rsidR="005E7A67" w:rsidRPr="00646BF3" w:rsidRDefault="005E7A67" w:rsidP="009F3598">
            <w:pPr>
              <w:rPr>
                <w:rFonts w:ascii="TH SarabunPSK" w:hAnsi="TH SarabunPSK" w:cs="TH SarabunPSK"/>
                <w:sz w:val="32"/>
                <w:szCs w:val="32"/>
              </w:rPr>
            </w:pPr>
            <w:r w:rsidRPr="00646BF3">
              <w:rPr>
                <w:rFonts w:ascii="TH SarabunPSK" w:hAnsi="TH SarabunPSK" w:cs="TH SarabunPSK"/>
                <w:sz w:val="32"/>
                <w:szCs w:val="32"/>
                <w:cs/>
              </w:rPr>
              <w:t>มหาวิทยาลัยเกษตรศาสตร์</w:t>
            </w:r>
          </w:p>
        </w:tc>
        <w:tc>
          <w:tcPr>
            <w:tcW w:w="2096" w:type="dxa"/>
            <w:vMerge/>
          </w:tcPr>
          <w:p w:rsidR="005E7A67" w:rsidRPr="00646BF3" w:rsidRDefault="005E7A67" w:rsidP="009F3598">
            <w:pPr>
              <w:rPr>
                <w:rFonts w:ascii="TH SarabunPSK" w:hAnsi="TH SarabunPSK" w:cs="TH SarabunPSK"/>
                <w:sz w:val="32"/>
                <w:szCs w:val="32"/>
              </w:rPr>
            </w:pPr>
          </w:p>
        </w:tc>
        <w:tc>
          <w:tcPr>
            <w:tcW w:w="2233" w:type="dxa"/>
            <w:vMerge/>
          </w:tcPr>
          <w:p w:rsidR="005E7A67" w:rsidRPr="00646BF3" w:rsidRDefault="005E7A67" w:rsidP="009F3598">
            <w:pPr>
              <w:rPr>
                <w:rFonts w:ascii="TH SarabunPSK" w:hAnsi="TH SarabunPSK" w:cs="TH SarabunPSK"/>
                <w:sz w:val="32"/>
                <w:szCs w:val="32"/>
              </w:rPr>
            </w:pPr>
          </w:p>
        </w:tc>
      </w:tr>
      <w:tr w:rsidR="005E7A67" w:rsidRPr="00646BF3" w:rsidTr="00F968F9">
        <w:tc>
          <w:tcPr>
            <w:tcW w:w="15417" w:type="dxa"/>
            <w:gridSpan w:val="8"/>
            <w:shd w:val="clear" w:color="auto" w:fill="FFFFFF" w:themeFill="background1"/>
          </w:tcPr>
          <w:p w:rsidR="005E7A67" w:rsidRPr="000E4EAE" w:rsidRDefault="005E7A67" w:rsidP="00F109B2">
            <w:pPr>
              <w:pStyle w:val="ListParagraph"/>
              <w:numPr>
                <w:ilvl w:val="0"/>
                <w:numId w:val="16"/>
              </w:numPr>
              <w:rPr>
                <w:rFonts w:ascii="TH SarabunPSK" w:hAnsi="TH SarabunPSK" w:cs="TH SarabunPSK"/>
                <w:b/>
                <w:bCs/>
                <w:sz w:val="32"/>
                <w:szCs w:val="32"/>
                <w:cs/>
              </w:rPr>
            </w:pPr>
            <w:r w:rsidRPr="000E4EAE">
              <w:rPr>
                <w:rFonts w:ascii="TH SarabunPSK" w:hAnsi="TH SarabunPSK" w:cs="TH SarabunPSK" w:hint="cs"/>
                <w:b/>
                <w:bCs/>
                <w:sz w:val="32"/>
                <w:szCs w:val="32"/>
                <w:cs/>
              </w:rPr>
              <w:t>วิชาเอกสัตวศาสตร์</w:t>
            </w:r>
          </w:p>
        </w:tc>
      </w:tr>
      <w:tr w:rsidR="00C1777E" w:rsidRPr="00646BF3" w:rsidTr="00990684">
        <w:tc>
          <w:tcPr>
            <w:tcW w:w="724" w:type="dxa"/>
            <w:vMerge w:val="restart"/>
          </w:tcPr>
          <w:p w:rsidR="00C1777E" w:rsidRPr="00646BF3" w:rsidRDefault="00C1777E" w:rsidP="00C06A1B">
            <w:pPr>
              <w:jc w:val="center"/>
              <w:rPr>
                <w:rFonts w:ascii="TH SarabunPSK" w:hAnsi="TH SarabunPSK" w:cs="TH SarabunPSK"/>
                <w:sz w:val="32"/>
                <w:szCs w:val="32"/>
                <w:cs/>
              </w:rPr>
            </w:pPr>
            <w:r w:rsidRPr="00646BF3">
              <w:rPr>
                <w:rFonts w:ascii="TH SarabunPSK" w:hAnsi="TH SarabunPSK" w:cs="TH SarabunPSK" w:hint="cs"/>
                <w:sz w:val="32"/>
                <w:szCs w:val="32"/>
                <w:cs/>
              </w:rPr>
              <w:t>1</w:t>
            </w:r>
          </w:p>
        </w:tc>
        <w:tc>
          <w:tcPr>
            <w:tcW w:w="2759" w:type="dxa"/>
            <w:vMerge w:val="restart"/>
          </w:tcPr>
          <w:p w:rsidR="000E4EAE" w:rsidRDefault="000E4EAE" w:rsidP="00C06A1B">
            <w:pPr>
              <w:tabs>
                <w:tab w:val="left" w:pos="280"/>
                <w:tab w:val="left" w:pos="420"/>
                <w:tab w:val="left" w:pos="700"/>
                <w:tab w:val="left" w:pos="1260"/>
              </w:tabs>
              <w:autoSpaceDE w:val="0"/>
              <w:autoSpaceDN w:val="0"/>
              <w:adjustRightInd w:val="0"/>
              <w:rPr>
                <w:rFonts w:ascii="TH SarabunPSK" w:eastAsia="BrowalliaNew-Bold" w:hAnsi="TH SarabunPSK" w:cs="TH SarabunPSK"/>
                <w:sz w:val="32"/>
                <w:szCs w:val="32"/>
              </w:rPr>
            </w:pPr>
            <w:r w:rsidRPr="00646BF3">
              <w:rPr>
                <w:rFonts w:ascii="TH SarabunPSK" w:hAnsi="TH SarabunPSK" w:cs="TH SarabunPSK"/>
                <w:sz w:val="32"/>
                <w:szCs w:val="32"/>
                <w:cs/>
              </w:rPr>
              <w:t>ผู้ช่วยศาสตราจารย์</w:t>
            </w:r>
          </w:p>
          <w:p w:rsidR="00C1777E" w:rsidRPr="00646BF3" w:rsidRDefault="00C1777E" w:rsidP="00C06A1B">
            <w:pPr>
              <w:tabs>
                <w:tab w:val="left" w:pos="280"/>
                <w:tab w:val="left" w:pos="420"/>
                <w:tab w:val="left" w:pos="700"/>
                <w:tab w:val="left" w:pos="1260"/>
              </w:tabs>
              <w:autoSpaceDE w:val="0"/>
              <w:autoSpaceDN w:val="0"/>
              <w:adjustRightInd w:val="0"/>
              <w:rPr>
                <w:rFonts w:ascii="TH SarabunPSK" w:eastAsia="BrowalliaNew-Bold" w:hAnsi="TH SarabunPSK" w:cs="TH SarabunPSK"/>
                <w:sz w:val="32"/>
                <w:szCs w:val="32"/>
              </w:rPr>
            </w:pPr>
            <w:r w:rsidRPr="00646BF3">
              <w:rPr>
                <w:rFonts w:ascii="TH SarabunPSK" w:eastAsia="BrowalliaNew-Bold" w:hAnsi="TH SarabunPSK" w:cs="TH SarabunPSK"/>
                <w:sz w:val="32"/>
                <w:szCs w:val="32"/>
                <w:cs/>
              </w:rPr>
              <w:t>ดร. เรืองยศ พิลาจันทร์</w:t>
            </w:r>
          </w:p>
        </w:tc>
        <w:tc>
          <w:tcPr>
            <w:tcW w:w="2108" w:type="dxa"/>
          </w:tcPr>
          <w:p w:rsidR="00C1777E" w:rsidRPr="00646BF3" w:rsidRDefault="00C1777E" w:rsidP="00C06A1B">
            <w:pPr>
              <w:rPr>
                <w:rFonts w:ascii="TH SarabunPSK" w:hAnsi="TH SarabunPSK" w:cs="TH SarabunPSK"/>
                <w:sz w:val="32"/>
                <w:szCs w:val="32"/>
              </w:rPr>
            </w:pPr>
            <w:r w:rsidRPr="00646BF3">
              <w:rPr>
                <w:rFonts w:ascii="TH SarabunPSK" w:hAnsi="TH SarabunPSK" w:cs="TH SarabunPSK"/>
                <w:sz w:val="32"/>
                <w:szCs w:val="32"/>
                <w:cs/>
              </w:rPr>
              <w:t>ปรัชญาดุษฎีบัณฑิต</w:t>
            </w:r>
          </w:p>
        </w:tc>
        <w:tc>
          <w:tcPr>
            <w:tcW w:w="1882" w:type="dxa"/>
          </w:tcPr>
          <w:p w:rsidR="00C1777E" w:rsidRPr="00646BF3" w:rsidRDefault="00C1777E" w:rsidP="00C06A1B">
            <w:pPr>
              <w:rPr>
                <w:rFonts w:ascii="TH SarabunPSK" w:hAnsi="TH SarabunPSK" w:cs="TH SarabunPSK"/>
                <w:sz w:val="32"/>
                <w:szCs w:val="32"/>
              </w:rPr>
            </w:pPr>
            <w:r w:rsidRPr="00646BF3">
              <w:rPr>
                <w:rFonts w:ascii="TH SarabunPSK" w:hAnsi="TH SarabunPSK" w:cs="TH SarabunPSK"/>
                <w:sz w:val="32"/>
                <w:szCs w:val="32"/>
                <w:cs/>
              </w:rPr>
              <w:t>สัตวศาสตร์</w:t>
            </w:r>
          </w:p>
        </w:tc>
        <w:tc>
          <w:tcPr>
            <w:tcW w:w="1191" w:type="dxa"/>
          </w:tcPr>
          <w:p w:rsidR="00C1777E" w:rsidRPr="00646BF3" w:rsidRDefault="00C1777E" w:rsidP="00C06A1B">
            <w:pP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2554</w:t>
            </w:r>
          </w:p>
        </w:tc>
        <w:tc>
          <w:tcPr>
            <w:tcW w:w="2424" w:type="dxa"/>
          </w:tcPr>
          <w:p w:rsidR="00C1777E" w:rsidRPr="00646BF3" w:rsidRDefault="00C1777E" w:rsidP="00C06A1B">
            <w:pPr>
              <w:rPr>
                <w:rFonts w:ascii="TH SarabunPSK" w:hAnsi="TH SarabunPSK" w:cs="TH SarabunPSK"/>
                <w:sz w:val="32"/>
                <w:szCs w:val="32"/>
              </w:rPr>
            </w:pPr>
            <w:r w:rsidRPr="00646BF3">
              <w:rPr>
                <w:rFonts w:ascii="TH SarabunPSK" w:hAnsi="TH SarabunPSK" w:cs="TH SarabunPSK"/>
                <w:sz w:val="32"/>
                <w:szCs w:val="32"/>
                <w:cs/>
              </w:rPr>
              <w:t>มหาวิทยาลัยขอนแก่น</w:t>
            </w:r>
          </w:p>
        </w:tc>
        <w:tc>
          <w:tcPr>
            <w:tcW w:w="2096" w:type="dxa"/>
            <w:vMerge w:val="restart"/>
          </w:tcPr>
          <w:p w:rsidR="00C1777E" w:rsidRPr="00646BF3" w:rsidRDefault="00C1777E" w:rsidP="00C06A1B">
            <w:pPr>
              <w:rPr>
                <w:rFonts w:ascii="TH SarabunPSK" w:hAnsi="TH SarabunPSK" w:cs="TH SarabunPSK"/>
                <w:sz w:val="32"/>
                <w:szCs w:val="32"/>
              </w:rPr>
            </w:pPr>
            <w:r w:rsidRPr="00646BF3">
              <w:rPr>
                <w:rFonts w:ascii="TH SarabunPSK" w:hAnsi="TH SarabunPSK" w:cs="TH SarabunPSK"/>
                <w:sz w:val="32"/>
                <w:szCs w:val="32"/>
                <w:cs/>
              </w:rPr>
              <w:t xml:space="preserve">1203 </w:t>
            </w:r>
            <w:r w:rsidRPr="00646BF3">
              <w:rPr>
                <w:rFonts w:ascii="TH SarabunPSK" w:hAnsi="TH SarabunPSK" w:cs="TH SarabunPSK"/>
                <w:sz w:val="32"/>
                <w:szCs w:val="32"/>
              </w:rPr>
              <w:t>7</w:t>
            </w:r>
            <w:r w:rsidRPr="00646BF3">
              <w:rPr>
                <w:rFonts w:ascii="TH SarabunPSK" w:hAnsi="TH SarabunPSK" w:cs="TH SarabunPSK"/>
                <w:sz w:val="32"/>
                <w:szCs w:val="32"/>
                <w:cs/>
              </w:rPr>
              <w:t xml:space="preserve">40 </w:t>
            </w:r>
            <w:r w:rsidRPr="00646BF3">
              <w:rPr>
                <w:rFonts w:ascii="TH SarabunPSK" w:hAnsi="TH SarabunPSK" w:cs="TH SarabunPSK"/>
                <w:sz w:val="32"/>
                <w:szCs w:val="32"/>
              </w:rPr>
              <w:t>: 3</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p>
          <w:p w:rsidR="00C1777E" w:rsidRPr="00646BF3" w:rsidRDefault="00C1777E" w:rsidP="00C06A1B">
            <w:pPr>
              <w:rPr>
                <w:rFonts w:ascii="TH SarabunPSK" w:hAnsi="TH SarabunPSK" w:cs="TH SarabunPSK"/>
                <w:sz w:val="32"/>
                <w:szCs w:val="32"/>
              </w:rPr>
            </w:pPr>
            <w:r w:rsidRPr="00646BF3">
              <w:rPr>
                <w:rFonts w:ascii="TH SarabunPSK" w:hAnsi="TH SarabunPSK" w:cs="TH SarabunPSK"/>
                <w:sz w:val="32"/>
                <w:szCs w:val="32"/>
                <w:cs/>
              </w:rPr>
              <w:t xml:space="preserve">1203 </w:t>
            </w:r>
            <w:r w:rsidRPr="00646BF3">
              <w:rPr>
                <w:rFonts w:ascii="TH SarabunPSK" w:hAnsi="TH SarabunPSK" w:cs="TH SarabunPSK"/>
                <w:sz w:val="32"/>
                <w:szCs w:val="32"/>
              </w:rPr>
              <w:t>7</w:t>
            </w:r>
            <w:r w:rsidRPr="00646BF3">
              <w:rPr>
                <w:rFonts w:ascii="TH SarabunPSK" w:hAnsi="TH SarabunPSK" w:cs="TH SarabunPSK"/>
                <w:sz w:val="32"/>
                <w:szCs w:val="32"/>
                <w:cs/>
              </w:rPr>
              <w:t xml:space="preserve">42 </w:t>
            </w:r>
            <w:r w:rsidRPr="00646BF3">
              <w:rPr>
                <w:rFonts w:ascii="TH SarabunPSK" w:hAnsi="TH SarabunPSK" w:cs="TH SarabunPSK"/>
                <w:sz w:val="32"/>
                <w:szCs w:val="32"/>
              </w:rPr>
              <w:t>: 3</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p>
          <w:p w:rsidR="00C1777E" w:rsidRPr="00646BF3" w:rsidRDefault="00C1777E" w:rsidP="00C06A1B">
            <w:pPr>
              <w:rPr>
                <w:rFonts w:ascii="TH SarabunPSK" w:hAnsi="TH SarabunPSK" w:cs="TH SarabunPSK"/>
                <w:sz w:val="32"/>
                <w:szCs w:val="32"/>
              </w:rPr>
            </w:pPr>
            <w:r w:rsidRPr="00646BF3">
              <w:rPr>
                <w:rFonts w:ascii="TH SarabunPSK" w:hAnsi="TH SarabunPSK" w:cs="TH SarabunPSK"/>
                <w:b/>
                <w:bCs/>
                <w:sz w:val="32"/>
                <w:szCs w:val="32"/>
                <w:cs/>
              </w:rPr>
              <w:t>รวม</w:t>
            </w:r>
            <w:r w:rsidRPr="00646BF3">
              <w:rPr>
                <w:rFonts w:ascii="TH SarabunPSK" w:hAnsi="TH SarabunPSK" w:cs="TH SarabunPSK"/>
                <w:sz w:val="32"/>
                <w:szCs w:val="32"/>
                <w:cs/>
              </w:rPr>
              <w:t xml:space="preserve"> </w:t>
            </w:r>
            <w:r w:rsidRPr="00646BF3">
              <w:rPr>
                <w:rFonts w:ascii="TH SarabunPSK" w:hAnsi="TH SarabunPSK" w:cs="TH SarabunPSK"/>
                <w:sz w:val="32"/>
                <w:szCs w:val="32"/>
              </w:rPr>
              <w:t xml:space="preserve">: </w:t>
            </w:r>
            <w:r w:rsidRPr="00646BF3">
              <w:rPr>
                <w:rFonts w:ascii="TH SarabunPSK" w:hAnsi="TH SarabunPSK" w:cs="TH SarabunPSK"/>
                <w:sz w:val="32"/>
                <w:szCs w:val="32"/>
                <w:cs/>
              </w:rPr>
              <w:t>6</w:t>
            </w:r>
            <w:r w:rsidRPr="00646BF3">
              <w:rPr>
                <w:rFonts w:ascii="TH SarabunPSK" w:hAnsi="TH SarabunPSK" w:cs="TH SarabunPSK"/>
                <w:sz w:val="32"/>
                <w:szCs w:val="32"/>
              </w:rPr>
              <w:t xml:space="preserve"> </w:t>
            </w:r>
            <w:r w:rsidRPr="00646BF3">
              <w:rPr>
                <w:rFonts w:ascii="TH SarabunPSK" w:hAnsi="TH SarabunPSK" w:cs="TH SarabunPSK"/>
                <w:sz w:val="32"/>
                <w:szCs w:val="32"/>
                <w:cs/>
              </w:rPr>
              <w:t>ช.ม./</w:t>
            </w:r>
            <w:r w:rsidRPr="00646BF3">
              <w:rPr>
                <w:rFonts w:ascii="TH SarabunPSK" w:hAnsi="TH SarabunPSK" w:cs="TH SarabunPSK"/>
                <w:sz w:val="32"/>
                <w:szCs w:val="32"/>
                <w:cs/>
              </w:rPr>
              <w:lastRenderedPageBreak/>
              <w:t>สัปดาห์/</w:t>
            </w:r>
            <w:r w:rsidRPr="00646BF3">
              <w:rPr>
                <w:rFonts w:ascii="TH SarabunPSK" w:hAnsi="TH SarabunPSK" w:cs="TH SarabunPSK"/>
                <w:sz w:val="32"/>
                <w:szCs w:val="32"/>
                <w:cs/>
              </w:rPr>
              <w:br/>
              <w:t>90 ช.ม./ภาค</w:t>
            </w:r>
          </w:p>
        </w:tc>
        <w:tc>
          <w:tcPr>
            <w:tcW w:w="2233" w:type="dxa"/>
            <w:vMerge w:val="restart"/>
          </w:tcPr>
          <w:p w:rsidR="00C1777E" w:rsidRPr="00646BF3" w:rsidRDefault="00C1777E" w:rsidP="00C06A1B">
            <w:pPr>
              <w:rPr>
                <w:rFonts w:ascii="TH SarabunPSK" w:hAnsi="TH SarabunPSK" w:cs="TH SarabunPSK"/>
                <w:sz w:val="32"/>
                <w:szCs w:val="32"/>
              </w:rPr>
            </w:pPr>
            <w:r w:rsidRPr="00646BF3">
              <w:rPr>
                <w:rFonts w:ascii="TH SarabunPSK" w:hAnsi="TH SarabunPSK" w:cs="TH SarabunPSK"/>
                <w:sz w:val="32"/>
                <w:szCs w:val="32"/>
                <w:cs/>
              </w:rPr>
              <w:lastRenderedPageBreak/>
              <w:t xml:space="preserve">1203 </w:t>
            </w:r>
            <w:r w:rsidR="00C3553D" w:rsidRPr="00646BF3">
              <w:rPr>
                <w:rFonts w:ascii="TH SarabunPSK" w:hAnsi="TH SarabunPSK" w:cs="TH SarabunPSK"/>
                <w:sz w:val="32"/>
                <w:szCs w:val="32"/>
              </w:rPr>
              <w:t>9</w:t>
            </w:r>
            <w:r w:rsidRPr="00646BF3">
              <w:rPr>
                <w:rFonts w:ascii="TH SarabunPSK" w:hAnsi="TH SarabunPSK" w:cs="TH SarabunPSK"/>
                <w:sz w:val="32"/>
                <w:szCs w:val="32"/>
                <w:cs/>
              </w:rPr>
              <w:t xml:space="preserve">40 </w:t>
            </w:r>
            <w:r w:rsidRPr="00646BF3">
              <w:rPr>
                <w:rFonts w:ascii="TH SarabunPSK" w:hAnsi="TH SarabunPSK" w:cs="TH SarabunPSK"/>
                <w:sz w:val="32"/>
                <w:szCs w:val="32"/>
              </w:rPr>
              <w:t>: 3</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p>
          <w:p w:rsidR="00C1777E" w:rsidRPr="00646BF3" w:rsidRDefault="00C1777E" w:rsidP="00C06A1B">
            <w:pPr>
              <w:rPr>
                <w:rFonts w:ascii="TH SarabunPSK" w:hAnsi="TH SarabunPSK" w:cs="TH SarabunPSK"/>
                <w:b/>
                <w:bCs/>
                <w:sz w:val="32"/>
                <w:szCs w:val="32"/>
              </w:rPr>
            </w:pPr>
            <w:r w:rsidRPr="00646BF3">
              <w:rPr>
                <w:rFonts w:ascii="TH SarabunPSK" w:hAnsi="TH SarabunPSK" w:cs="TH SarabunPSK"/>
                <w:sz w:val="32"/>
                <w:szCs w:val="32"/>
                <w:cs/>
              </w:rPr>
              <w:t xml:space="preserve">1203 </w:t>
            </w:r>
            <w:r w:rsidR="00C3553D" w:rsidRPr="00646BF3">
              <w:rPr>
                <w:rFonts w:ascii="TH SarabunPSK" w:hAnsi="TH SarabunPSK" w:cs="TH SarabunPSK"/>
                <w:sz w:val="32"/>
                <w:szCs w:val="32"/>
              </w:rPr>
              <w:t>9</w:t>
            </w:r>
            <w:r w:rsidRPr="00646BF3">
              <w:rPr>
                <w:rFonts w:ascii="TH SarabunPSK" w:hAnsi="TH SarabunPSK" w:cs="TH SarabunPSK"/>
                <w:sz w:val="32"/>
                <w:szCs w:val="32"/>
                <w:cs/>
              </w:rPr>
              <w:t xml:space="preserve">42 </w:t>
            </w:r>
            <w:r w:rsidRPr="00646BF3">
              <w:rPr>
                <w:rFonts w:ascii="TH SarabunPSK" w:hAnsi="TH SarabunPSK" w:cs="TH SarabunPSK"/>
                <w:sz w:val="32"/>
                <w:szCs w:val="32"/>
              </w:rPr>
              <w:t>: 3</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p>
          <w:p w:rsidR="00C1777E" w:rsidRPr="00646BF3" w:rsidRDefault="00C1777E" w:rsidP="00C3553D">
            <w:pPr>
              <w:rPr>
                <w:rFonts w:ascii="TH SarabunPSK" w:hAnsi="TH SarabunPSK" w:cs="TH SarabunPSK"/>
                <w:sz w:val="32"/>
                <w:szCs w:val="32"/>
              </w:rPr>
            </w:pPr>
            <w:r w:rsidRPr="00646BF3">
              <w:rPr>
                <w:rFonts w:ascii="TH SarabunPSK" w:hAnsi="TH SarabunPSK" w:cs="TH SarabunPSK"/>
                <w:b/>
                <w:bCs/>
                <w:sz w:val="32"/>
                <w:szCs w:val="32"/>
                <w:cs/>
              </w:rPr>
              <w:t>รวม</w:t>
            </w:r>
            <w:r w:rsidRPr="00646BF3">
              <w:rPr>
                <w:rFonts w:ascii="TH SarabunPSK" w:hAnsi="TH SarabunPSK" w:cs="TH SarabunPSK"/>
                <w:sz w:val="32"/>
                <w:szCs w:val="32"/>
                <w:cs/>
              </w:rPr>
              <w:t xml:space="preserve"> </w:t>
            </w:r>
            <w:r w:rsidRPr="00646BF3">
              <w:rPr>
                <w:rFonts w:ascii="TH SarabunPSK" w:hAnsi="TH SarabunPSK" w:cs="TH SarabunPSK"/>
                <w:sz w:val="32"/>
                <w:szCs w:val="32"/>
              </w:rPr>
              <w:t xml:space="preserve">: </w:t>
            </w:r>
            <w:r w:rsidR="00C3553D" w:rsidRPr="00646BF3">
              <w:rPr>
                <w:rFonts w:ascii="TH SarabunPSK" w:hAnsi="TH SarabunPSK" w:cs="TH SarabunPSK"/>
                <w:sz w:val="32"/>
                <w:szCs w:val="32"/>
              </w:rPr>
              <w:t>6</w:t>
            </w:r>
            <w:r w:rsidRPr="00646BF3">
              <w:rPr>
                <w:rFonts w:ascii="TH SarabunPSK" w:hAnsi="TH SarabunPSK" w:cs="TH SarabunPSK"/>
                <w:sz w:val="32"/>
                <w:szCs w:val="32"/>
              </w:rPr>
              <w:t xml:space="preserve"> </w:t>
            </w:r>
            <w:r w:rsidRPr="00646BF3">
              <w:rPr>
                <w:rFonts w:ascii="TH SarabunPSK" w:hAnsi="TH SarabunPSK" w:cs="TH SarabunPSK"/>
                <w:sz w:val="32"/>
                <w:szCs w:val="32"/>
                <w:cs/>
              </w:rPr>
              <w:t>ช.ม./สัปดาห์/</w:t>
            </w:r>
            <w:r w:rsidRPr="00646BF3">
              <w:rPr>
                <w:rFonts w:ascii="TH SarabunPSK" w:hAnsi="TH SarabunPSK" w:cs="TH SarabunPSK"/>
                <w:sz w:val="32"/>
                <w:szCs w:val="32"/>
                <w:cs/>
              </w:rPr>
              <w:br/>
            </w:r>
            <w:r w:rsidR="00C3553D" w:rsidRPr="00646BF3">
              <w:rPr>
                <w:rFonts w:ascii="TH SarabunPSK" w:hAnsi="TH SarabunPSK" w:cs="TH SarabunPSK" w:hint="cs"/>
                <w:sz w:val="32"/>
                <w:szCs w:val="32"/>
                <w:cs/>
              </w:rPr>
              <w:lastRenderedPageBreak/>
              <w:t>90</w:t>
            </w:r>
            <w:r w:rsidRPr="00646BF3">
              <w:rPr>
                <w:rFonts w:ascii="TH SarabunPSK" w:hAnsi="TH SarabunPSK" w:cs="TH SarabunPSK"/>
                <w:sz w:val="32"/>
                <w:szCs w:val="32"/>
                <w:cs/>
              </w:rPr>
              <w:t xml:space="preserve"> ช.ม./ภาค</w:t>
            </w:r>
          </w:p>
        </w:tc>
      </w:tr>
      <w:tr w:rsidR="00C1777E" w:rsidRPr="00646BF3" w:rsidTr="00990684">
        <w:tc>
          <w:tcPr>
            <w:tcW w:w="724" w:type="dxa"/>
            <w:vMerge/>
          </w:tcPr>
          <w:p w:rsidR="00C1777E" w:rsidRPr="00646BF3" w:rsidRDefault="00C1777E" w:rsidP="00C06A1B">
            <w:pPr>
              <w:jc w:val="center"/>
              <w:rPr>
                <w:rFonts w:ascii="TH SarabunPSK" w:hAnsi="TH SarabunPSK" w:cs="TH SarabunPSK"/>
                <w:sz w:val="32"/>
                <w:szCs w:val="32"/>
                <w:cs/>
              </w:rPr>
            </w:pPr>
          </w:p>
        </w:tc>
        <w:tc>
          <w:tcPr>
            <w:tcW w:w="2759" w:type="dxa"/>
            <w:vMerge/>
          </w:tcPr>
          <w:p w:rsidR="00C1777E" w:rsidRPr="00646BF3" w:rsidRDefault="00C1777E" w:rsidP="00C06A1B">
            <w:pPr>
              <w:rPr>
                <w:rFonts w:ascii="TH SarabunPSK" w:hAnsi="TH SarabunPSK" w:cs="TH SarabunPSK"/>
                <w:sz w:val="32"/>
                <w:szCs w:val="32"/>
                <w:cs/>
              </w:rPr>
            </w:pPr>
          </w:p>
        </w:tc>
        <w:tc>
          <w:tcPr>
            <w:tcW w:w="2108" w:type="dxa"/>
          </w:tcPr>
          <w:p w:rsidR="00C1777E" w:rsidRPr="00646BF3" w:rsidRDefault="00C1777E" w:rsidP="00C06A1B">
            <w:pPr>
              <w:rPr>
                <w:rFonts w:ascii="TH SarabunPSK" w:hAnsi="TH SarabunPSK" w:cs="TH SarabunPSK"/>
                <w:sz w:val="32"/>
                <w:szCs w:val="32"/>
              </w:rPr>
            </w:pPr>
            <w:r w:rsidRPr="00646BF3">
              <w:rPr>
                <w:rFonts w:ascii="TH SarabunPSK" w:hAnsi="TH SarabunPSK" w:cs="TH SarabunPSK"/>
                <w:sz w:val="32"/>
                <w:szCs w:val="32"/>
                <w:cs/>
              </w:rPr>
              <w:t>วิทยาศาสตรมหาบัณฑิต</w:t>
            </w:r>
          </w:p>
        </w:tc>
        <w:tc>
          <w:tcPr>
            <w:tcW w:w="1882" w:type="dxa"/>
          </w:tcPr>
          <w:p w:rsidR="00C1777E" w:rsidRPr="00646BF3" w:rsidRDefault="00C1777E" w:rsidP="00C06A1B">
            <w:pPr>
              <w:rPr>
                <w:rFonts w:ascii="TH SarabunPSK" w:hAnsi="TH SarabunPSK" w:cs="TH SarabunPSK"/>
                <w:sz w:val="32"/>
                <w:szCs w:val="32"/>
              </w:rPr>
            </w:pPr>
            <w:r w:rsidRPr="00646BF3">
              <w:rPr>
                <w:rFonts w:ascii="TH SarabunPSK" w:hAnsi="TH SarabunPSK" w:cs="TH SarabunPSK"/>
                <w:sz w:val="32"/>
                <w:szCs w:val="32"/>
                <w:cs/>
              </w:rPr>
              <w:t>สัตวศาสตร์</w:t>
            </w:r>
          </w:p>
        </w:tc>
        <w:tc>
          <w:tcPr>
            <w:tcW w:w="1191" w:type="dxa"/>
          </w:tcPr>
          <w:p w:rsidR="00C1777E" w:rsidRPr="00646BF3" w:rsidRDefault="00C1777E" w:rsidP="00C06A1B">
            <w:pP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2550</w:t>
            </w:r>
          </w:p>
        </w:tc>
        <w:tc>
          <w:tcPr>
            <w:tcW w:w="2424" w:type="dxa"/>
          </w:tcPr>
          <w:p w:rsidR="00C1777E" w:rsidRPr="00646BF3" w:rsidRDefault="00C1777E" w:rsidP="00C06A1B">
            <w:pPr>
              <w:rPr>
                <w:rFonts w:ascii="TH SarabunPSK" w:hAnsi="TH SarabunPSK" w:cs="TH SarabunPSK"/>
                <w:sz w:val="32"/>
                <w:szCs w:val="32"/>
              </w:rPr>
            </w:pPr>
            <w:r w:rsidRPr="00646BF3">
              <w:rPr>
                <w:rFonts w:ascii="TH SarabunPSK" w:hAnsi="TH SarabunPSK" w:cs="TH SarabunPSK"/>
                <w:sz w:val="32"/>
                <w:szCs w:val="32"/>
                <w:cs/>
              </w:rPr>
              <w:t>มหาวิทยาลัยขอนแก่น</w:t>
            </w:r>
          </w:p>
        </w:tc>
        <w:tc>
          <w:tcPr>
            <w:tcW w:w="2096" w:type="dxa"/>
            <w:vMerge/>
          </w:tcPr>
          <w:p w:rsidR="00C1777E" w:rsidRPr="00646BF3" w:rsidRDefault="00C1777E" w:rsidP="00C06A1B">
            <w:pPr>
              <w:rPr>
                <w:rFonts w:ascii="TH SarabunPSK" w:hAnsi="TH SarabunPSK" w:cs="TH SarabunPSK"/>
                <w:sz w:val="32"/>
                <w:szCs w:val="32"/>
              </w:rPr>
            </w:pPr>
          </w:p>
        </w:tc>
        <w:tc>
          <w:tcPr>
            <w:tcW w:w="2233" w:type="dxa"/>
            <w:vMerge/>
          </w:tcPr>
          <w:p w:rsidR="00C1777E" w:rsidRPr="00646BF3" w:rsidRDefault="00C1777E" w:rsidP="00C06A1B">
            <w:pPr>
              <w:rPr>
                <w:rFonts w:ascii="TH SarabunPSK" w:hAnsi="TH SarabunPSK" w:cs="TH SarabunPSK"/>
                <w:sz w:val="32"/>
                <w:szCs w:val="32"/>
              </w:rPr>
            </w:pPr>
          </w:p>
        </w:tc>
      </w:tr>
      <w:tr w:rsidR="00C1777E" w:rsidRPr="00646BF3" w:rsidTr="00BD28AF">
        <w:tc>
          <w:tcPr>
            <w:tcW w:w="724" w:type="dxa"/>
            <w:vMerge/>
            <w:tcBorders>
              <w:bottom w:val="single" w:sz="4" w:space="0" w:color="auto"/>
            </w:tcBorders>
          </w:tcPr>
          <w:p w:rsidR="00C1777E" w:rsidRPr="00646BF3" w:rsidRDefault="00C1777E" w:rsidP="00C06A1B">
            <w:pPr>
              <w:jc w:val="center"/>
              <w:rPr>
                <w:rFonts w:ascii="TH SarabunPSK" w:hAnsi="TH SarabunPSK" w:cs="TH SarabunPSK"/>
                <w:sz w:val="32"/>
                <w:szCs w:val="32"/>
                <w:cs/>
              </w:rPr>
            </w:pPr>
          </w:p>
        </w:tc>
        <w:tc>
          <w:tcPr>
            <w:tcW w:w="2759" w:type="dxa"/>
            <w:vMerge/>
            <w:tcBorders>
              <w:bottom w:val="single" w:sz="4" w:space="0" w:color="auto"/>
            </w:tcBorders>
          </w:tcPr>
          <w:p w:rsidR="00C1777E" w:rsidRPr="00646BF3" w:rsidRDefault="00C1777E" w:rsidP="00C06A1B">
            <w:pPr>
              <w:rPr>
                <w:rFonts w:ascii="TH SarabunPSK" w:hAnsi="TH SarabunPSK" w:cs="TH SarabunPSK"/>
                <w:sz w:val="32"/>
                <w:szCs w:val="32"/>
                <w:cs/>
              </w:rPr>
            </w:pPr>
          </w:p>
        </w:tc>
        <w:tc>
          <w:tcPr>
            <w:tcW w:w="2108" w:type="dxa"/>
          </w:tcPr>
          <w:p w:rsidR="00C1777E" w:rsidRPr="00646BF3" w:rsidRDefault="00C1777E" w:rsidP="00C06A1B">
            <w:pPr>
              <w:rPr>
                <w:rFonts w:ascii="TH SarabunPSK" w:hAnsi="TH SarabunPSK" w:cs="TH SarabunPSK"/>
                <w:sz w:val="32"/>
                <w:szCs w:val="32"/>
              </w:rPr>
            </w:pPr>
            <w:r w:rsidRPr="00646BF3">
              <w:rPr>
                <w:rFonts w:ascii="TH SarabunPSK" w:hAnsi="TH SarabunPSK" w:cs="TH SarabunPSK"/>
                <w:sz w:val="32"/>
                <w:szCs w:val="32"/>
                <w:cs/>
              </w:rPr>
              <w:t>วิทยาศาสตรบัณฑิต</w:t>
            </w:r>
          </w:p>
        </w:tc>
        <w:tc>
          <w:tcPr>
            <w:tcW w:w="1882" w:type="dxa"/>
          </w:tcPr>
          <w:p w:rsidR="00C1777E" w:rsidRPr="00646BF3" w:rsidRDefault="00C1777E" w:rsidP="00C06A1B">
            <w:pPr>
              <w:rPr>
                <w:rFonts w:ascii="TH SarabunPSK" w:hAnsi="TH SarabunPSK" w:cs="TH SarabunPSK"/>
                <w:sz w:val="32"/>
                <w:szCs w:val="32"/>
              </w:rPr>
            </w:pPr>
            <w:r w:rsidRPr="00646BF3">
              <w:rPr>
                <w:rFonts w:ascii="TH SarabunPSK" w:hAnsi="TH SarabunPSK" w:cs="TH SarabunPSK"/>
                <w:sz w:val="32"/>
                <w:szCs w:val="32"/>
                <w:cs/>
              </w:rPr>
              <w:t>เทคโนโลยีการผลิตสัตว์</w:t>
            </w:r>
          </w:p>
        </w:tc>
        <w:tc>
          <w:tcPr>
            <w:tcW w:w="1191" w:type="dxa"/>
          </w:tcPr>
          <w:p w:rsidR="00C1777E" w:rsidRPr="00646BF3" w:rsidRDefault="00C1777E" w:rsidP="00C06A1B">
            <w:pP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2547</w:t>
            </w:r>
          </w:p>
        </w:tc>
        <w:tc>
          <w:tcPr>
            <w:tcW w:w="2424" w:type="dxa"/>
          </w:tcPr>
          <w:p w:rsidR="00C1777E" w:rsidRPr="00646BF3" w:rsidRDefault="00C1777E" w:rsidP="00C06A1B">
            <w:pPr>
              <w:rPr>
                <w:rFonts w:ascii="TH SarabunPSK" w:hAnsi="TH SarabunPSK" w:cs="TH SarabunPSK"/>
                <w:sz w:val="32"/>
                <w:szCs w:val="32"/>
              </w:rPr>
            </w:pPr>
            <w:r w:rsidRPr="00646BF3">
              <w:rPr>
                <w:rFonts w:ascii="TH SarabunPSK" w:hAnsi="TH SarabunPSK" w:cs="TH SarabunPSK"/>
                <w:sz w:val="32"/>
                <w:szCs w:val="32"/>
                <w:cs/>
              </w:rPr>
              <w:t>มหาวิทยาลัยมหาสารคาม</w:t>
            </w:r>
          </w:p>
        </w:tc>
        <w:tc>
          <w:tcPr>
            <w:tcW w:w="2096" w:type="dxa"/>
            <w:vMerge/>
            <w:tcBorders>
              <w:bottom w:val="single" w:sz="4" w:space="0" w:color="auto"/>
            </w:tcBorders>
          </w:tcPr>
          <w:p w:rsidR="00C1777E" w:rsidRPr="00646BF3" w:rsidRDefault="00C1777E" w:rsidP="00C06A1B">
            <w:pPr>
              <w:rPr>
                <w:rFonts w:ascii="TH SarabunPSK" w:hAnsi="TH SarabunPSK" w:cs="TH SarabunPSK"/>
                <w:sz w:val="32"/>
                <w:szCs w:val="32"/>
              </w:rPr>
            </w:pPr>
          </w:p>
        </w:tc>
        <w:tc>
          <w:tcPr>
            <w:tcW w:w="2233" w:type="dxa"/>
            <w:vMerge/>
            <w:tcBorders>
              <w:bottom w:val="single" w:sz="4" w:space="0" w:color="auto"/>
            </w:tcBorders>
          </w:tcPr>
          <w:p w:rsidR="00C1777E" w:rsidRPr="00646BF3" w:rsidRDefault="00C1777E" w:rsidP="00C06A1B">
            <w:pPr>
              <w:rPr>
                <w:rFonts w:ascii="TH SarabunPSK" w:hAnsi="TH SarabunPSK" w:cs="TH SarabunPSK"/>
                <w:sz w:val="32"/>
                <w:szCs w:val="32"/>
              </w:rPr>
            </w:pPr>
          </w:p>
        </w:tc>
      </w:tr>
      <w:tr w:rsidR="00D93909" w:rsidRPr="00646BF3" w:rsidTr="00BD28AF">
        <w:trPr>
          <w:trHeight w:val="436"/>
        </w:trPr>
        <w:tc>
          <w:tcPr>
            <w:tcW w:w="724" w:type="dxa"/>
            <w:tcBorders>
              <w:top w:val="single" w:sz="4" w:space="0" w:color="auto"/>
              <w:left w:val="single" w:sz="4" w:space="0" w:color="auto"/>
              <w:bottom w:val="nil"/>
              <w:right w:val="single" w:sz="4" w:space="0" w:color="auto"/>
            </w:tcBorders>
          </w:tcPr>
          <w:p w:rsidR="00D93909" w:rsidRPr="00646BF3" w:rsidRDefault="00D93909" w:rsidP="00C06A1B">
            <w:pPr>
              <w:jc w:val="center"/>
              <w:rPr>
                <w:rFonts w:ascii="TH SarabunPSK" w:hAnsi="TH SarabunPSK" w:cs="TH SarabunPSK"/>
                <w:sz w:val="32"/>
                <w:szCs w:val="32"/>
                <w:cs/>
              </w:rPr>
            </w:pPr>
            <w:r w:rsidRPr="00646BF3">
              <w:rPr>
                <w:rFonts w:ascii="TH SarabunPSK" w:hAnsi="TH SarabunPSK" w:cs="TH SarabunPSK" w:hint="cs"/>
                <w:sz w:val="32"/>
                <w:szCs w:val="32"/>
                <w:cs/>
              </w:rPr>
              <w:lastRenderedPageBreak/>
              <w:t>2</w:t>
            </w:r>
          </w:p>
        </w:tc>
        <w:tc>
          <w:tcPr>
            <w:tcW w:w="2759" w:type="dxa"/>
            <w:tcBorders>
              <w:top w:val="single" w:sz="4" w:space="0" w:color="auto"/>
              <w:left w:val="single" w:sz="4" w:space="0" w:color="auto"/>
              <w:bottom w:val="nil"/>
              <w:right w:val="single" w:sz="4" w:space="0" w:color="auto"/>
            </w:tcBorders>
          </w:tcPr>
          <w:p w:rsidR="00D93909" w:rsidRPr="00646BF3" w:rsidRDefault="00D93909" w:rsidP="00AC566B">
            <w:pPr>
              <w:rPr>
                <w:rFonts w:ascii="TH SarabunPSK" w:hAnsi="TH SarabunPSK" w:cs="TH SarabunPSK"/>
                <w:sz w:val="32"/>
                <w:szCs w:val="32"/>
              </w:rPr>
            </w:pPr>
            <w:r w:rsidRPr="00646BF3">
              <w:rPr>
                <w:rFonts w:ascii="TH SarabunPSK" w:hAnsi="TH SarabunPSK" w:cs="TH SarabunPSK"/>
                <w:sz w:val="32"/>
                <w:szCs w:val="32"/>
                <w:cs/>
              </w:rPr>
              <w:t xml:space="preserve">ผู้ช่วยศาสตราจารย์ </w:t>
            </w:r>
          </w:p>
          <w:p w:rsidR="00D93909" w:rsidRPr="00646BF3" w:rsidRDefault="00D93909" w:rsidP="00AC566B">
            <w:pPr>
              <w:rPr>
                <w:rFonts w:ascii="TH SarabunPSK" w:hAnsi="TH SarabunPSK" w:cs="TH SarabunPSK"/>
                <w:sz w:val="32"/>
                <w:szCs w:val="32"/>
                <w:cs/>
              </w:rPr>
            </w:pPr>
            <w:r w:rsidRPr="00646BF3">
              <w:rPr>
                <w:rFonts w:ascii="TH SarabunPSK" w:hAnsi="TH SarabunPSK" w:cs="TH SarabunPSK"/>
                <w:sz w:val="32"/>
                <w:szCs w:val="32"/>
                <w:cs/>
              </w:rPr>
              <w:t>ดร. กังวาน</w:t>
            </w:r>
            <w:r w:rsidRPr="00646BF3">
              <w:rPr>
                <w:rFonts w:ascii="TH SarabunPSK" w:hAnsi="TH SarabunPSK" w:cs="TH SarabunPSK"/>
                <w:sz w:val="32"/>
                <w:szCs w:val="32"/>
              </w:rPr>
              <w:t xml:space="preserve">  </w:t>
            </w:r>
            <w:r w:rsidRPr="00646BF3">
              <w:rPr>
                <w:rFonts w:ascii="TH SarabunPSK" w:hAnsi="TH SarabunPSK" w:cs="TH SarabunPSK"/>
                <w:sz w:val="32"/>
                <w:szCs w:val="32"/>
                <w:cs/>
              </w:rPr>
              <w:t>ธรรมแสง</w:t>
            </w:r>
          </w:p>
        </w:tc>
        <w:tc>
          <w:tcPr>
            <w:tcW w:w="2108" w:type="dxa"/>
            <w:tcBorders>
              <w:left w:val="single" w:sz="4" w:space="0" w:color="auto"/>
            </w:tcBorders>
          </w:tcPr>
          <w:p w:rsidR="00D93909" w:rsidRPr="00646BF3" w:rsidRDefault="00D93909" w:rsidP="00AC566B">
            <w:pPr>
              <w:rPr>
                <w:rFonts w:ascii="TH SarabunPSK" w:hAnsi="TH SarabunPSK" w:cs="TH SarabunPSK"/>
                <w:sz w:val="32"/>
                <w:szCs w:val="32"/>
              </w:rPr>
            </w:pPr>
            <w:r w:rsidRPr="00646BF3">
              <w:rPr>
                <w:rFonts w:ascii="TH SarabunPSK" w:hAnsi="TH SarabunPSK" w:cs="TH SarabunPSK"/>
                <w:sz w:val="32"/>
                <w:szCs w:val="32"/>
                <w:cs/>
              </w:rPr>
              <w:t>วิทยาศาสตร</w:t>
            </w:r>
          </w:p>
          <w:p w:rsidR="00D93909" w:rsidRPr="00646BF3" w:rsidRDefault="00D93909" w:rsidP="00AC566B">
            <w:pPr>
              <w:rPr>
                <w:rFonts w:ascii="TH SarabunPSK" w:hAnsi="TH SarabunPSK" w:cs="TH SarabunPSK"/>
                <w:sz w:val="32"/>
                <w:szCs w:val="32"/>
                <w:cs/>
              </w:rPr>
            </w:pPr>
            <w:r w:rsidRPr="00646BF3">
              <w:rPr>
                <w:rFonts w:ascii="TH SarabunPSK" w:hAnsi="TH SarabunPSK" w:cs="TH SarabunPSK"/>
                <w:sz w:val="32"/>
                <w:szCs w:val="32"/>
                <w:cs/>
              </w:rPr>
              <w:t>ดุษฎีบัณฑิต</w:t>
            </w:r>
          </w:p>
        </w:tc>
        <w:tc>
          <w:tcPr>
            <w:tcW w:w="1882" w:type="dxa"/>
          </w:tcPr>
          <w:p w:rsidR="00D93909" w:rsidRPr="00646BF3" w:rsidRDefault="00D93909" w:rsidP="00D93909">
            <w:pPr>
              <w:rPr>
                <w:rFonts w:ascii="TH SarabunPSK" w:hAnsi="TH SarabunPSK" w:cs="TH SarabunPSK"/>
                <w:sz w:val="32"/>
                <w:szCs w:val="32"/>
              </w:rPr>
            </w:pPr>
            <w:r w:rsidRPr="00646BF3">
              <w:rPr>
                <w:rFonts w:ascii="TH SarabunPSK" w:hAnsi="TH SarabunPSK" w:cs="TH SarabunPSK"/>
                <w:sz w:val="32"/>
                <w:szCs w:val="32"/>
                <w:cs/>
              </w:rPr>
              <w:t>เทคโนโลยี</w:t>
            </w:r>
          </w:p>
          <w:p w:rsidR="00D93909" w:rsidRPr="00646BF3" w:rsidRDefault="00D93909" w:rsidP="00D93909">
            <w:pPr>
              <w:rPr>
                <w:rFonts w:ascii="TH SarabunPSK" w:hAnsi="TH SarabunPSK" w:cs="TH SarabunPSK"/>
                <w:sz w:val="32"/>
                <w:szCs w:val="32"/>
              </w:rPr>
            </w:pPr>
            <w:r w:rsidRPr="00646BF3">
              <w:rPr>
                <w:rFonts w:ascii="TH SarabunPSK" w:hAnsi="TH SarabunPSK" w:cs="TH SarabunPSK"/>
                <w:sz w:val="32"/>
                <w:szCs w:val="32"/>
                <w:cs/>
              </w:rPr>
              <w:t>การผลิตสัตว์</w:t>
            </w:r>
          </w:p>
        </w:tc>
        <w:tc>
          <w:tcPr>
            <w:tcW w:w="1191" w:type="dxa"/>
          </w:tcPr>
          <w:p w:rsidR="00D93909" w:rsidRPr="00646BF3" w:rsidRDefault="00D93909" w:rsidP="00C06A1B">
            <w:pPr>
              <w:rPr>
                <w:rFonts w:ascii="TH SarabunPSK" w:hAnsi="TH SarabunPSK" w:cs="TH SarabunPSK"/>
                <w:sz w:val="32"/>
                <w:szCs w:val="32"/>
                <w:cs/>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w:t>
            </w:r>
            <w:r w:rsidRPr="00646BF3">
              <w:rPr>
                <w:rFonts w:ascii="TH SarabunPSK" w:hAnsi="TH SarabunPSK" w:cs="TH SarabunPSK"/>
                <w:sz w:val="32"/>
                <w:szCs w:val="32"/>
                <w:cs/>
              </w:rPr>
              <w:t>2545</w:t>
            </w:r>
          </w:p>
        </w:tc>
        <w:tc>
          <w:tcPr>
            <w:tcW w:w="2424" w:type="dxa"/>
            <w:tcBorders>
              <w:right w:val="single" w:sz="4" w:space="0" w:color="auto"/>
            </w:tcBorders>
          </w:tcPr>
          <w:p w:rsidR="00D93909" w:rsidRPr="00646BF3" w:rsidRDefault="00D93909" w:rsidP="00D93909">
            <w:pPr>
              <w:rPr>
                <w:rFonts w:ascii="TH SarabunPSK" w:hAnsi="TH SarabunPSK" w:cs="TH SarabunPSK"/>
                <w:sz w:val="32"/>
                <w:szCs w:val="32"/>
              </w:rPr>
            </w:pPr>
            <w:r w:rsidRPr="00646BF3">
              <w:rPr>
                <w:rFonts w:ascii="TH SarabunPSK" w:hAnsi="TH SarabunPSK" w:cs="TH SarabunPSK"/>
                <w:sz w:val="32"/>
                <w:szCs w:val="32"/>
                <w:cs/>
              </w:rPr>
              <w:t>มหาวิทยาลัยเทคโนโลยี</w:t>
            </w:r>
          </w:p>
          <w:p w:rsidR="00D93909" w:rsidRPr="00646BF3" w:rsidRDefault="00D93909" w:rsidP="00D93909">
            <w:pPr>
              <w:rPr>
                <w:rFonts w:ascii="TH SarabunPSK" w:hAnsi="TH SarabunPSK" w:cs="TH SarabunPSK"/>
                <w:sz w:val="32"/>
                <w:szCs w:val="32"/>
              </w:rPr>
            </w:pPr>
            <w:r w:rsidRPr="00646BF3">
              <w:rPr>
                <w:rFonts w:ascii="TH SarabunPSK" w:hAnsi="TH SarabunPSK" w:cs="TH SarabunPSK"/>
                <w:sz w:val="32"/>
                <w:szCs w:val="32"/>
                <w:cs/>
              </w:rPr>
              <w:t>สุรนารี</w:t>
            </w:r>
          </w:p>
        </w:tc>
        <w:tc>
          <w:tcPr>
            <w:tcW w:w="2096" w:type="dxa"/>
            <w:vMerge w:val="restart"/>
            <w:tcBorders>
              <w:top w:val="single" w:sz="4" w:space="0" w:color="auto"/>
              <w:left w:val="single" w:sz="4" w:space="0" w:color="auto"/>
              <w:right w:val="single" w:sz="4" w:space="0" w:color="auto"/>
            </w:tcBorders>
          </w:tcPr>
          <w:p w:rsidR="00D93909" w:rsidRPr="00646BF3" w:rsidRDefault="00D93909" w:rsidP="00D93909">
            <w:pPr>
              <w:rPr>
                <w:rFonts w:ascii="TH SarabunPSK" w:hAnsi="TH SarabunPSK" w:cs="TH SarabunPSK"/>
                <w:sz w:val="32"/>
                <w:szCs w:val="32"/>
              </w:rPr>
            </w:pPr>
            <w:r w:rsidRPr="00646BF3">
              <w:rPr>
                <w:rFonts w:ascii="TH SarabunPSK" w:hAnsi="TH SarabunPSK" w:cs="TH SarabunPSK"/>
                <w:sz w:val="32"/>
                <w:szCs w:val="32"/>
                <w:cs/>
              </w:rPr>
              <w:t xml:space="preserve">1203 </w:t>
            </w:r>
            <w:r w:rsidRPr="00646BF3">
              <w:rPr>
                <w:rFonts w:ascii="TH SarabunPSK" w:hAnsi="TH SarabunPSK" w:cs="TH SarabunPSK"/>
                <w:sz w:val="32"/>
                <w:szCs w:val="32"/>
              </w:rPr>
              <w:t>7</w:t>
            </w:r>
            <w:r w:rsidRPr="00646BF3">
              <w:rPr>
                <w:rFonts w:ascii="TH SarabunPSK" w:hAnsi="TH SarabunPSK" w:cs="TH SarabunPSK"/>
                <w:sz w:val="32"/>
                <w:szCs w:val="32"/>
                <w:cs/>
              </w:rPr>
              <w:t xml:space="preserve">40 </w:t>
            </w:r>
            <w:r w:rsidRPr="00646BF3">
              <w:rPr>
                <w:rFonts w:ascii="TH SarabunPSK" w:hAnsi="TH SarabunPSK" w:cs="TH SarabunPSK"/>
                <w:sz w:val="32"/>
                <w:szCs w:val="32"/>
              </w:rPr>
              <w:t>: 3</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p>
          <w:p w:rsidR="00D93909" w:rsidRPr="00646BF3" w:rsidRDefault="00D93909" w:rsidP="00F968F9">
            <w:pPr>
              <w:rPr>
                <w:rFonts w:ascii="TH SarabunPSK" w:hAnsi="TH SarabunPSK" w:cs="TH SarabunPSK"/>
                <w:sz w:val="32"/>
                <w:szCs w:val="32"/>
              </w:rPr>
            </w:pPr>
            <w:r w:rsidRPr="00646BF3">
              <w:rPr>
                <w:rFonts w:ascii="TH SarabunPSK" w:hAnsi="TH SarabunPSK" w:cs="TH SarabunPSK"/>
                <w:sz w:val="32"/>
                <w:szCs w:val="32"/>
              </w:rPr>
              <w:t>1203 743</w:t>
            </w:r>
            <w:r w:rsidRPr="00646BF3">
              <w:rPr>
                <w:rFonts w:ascii="TH SarabunPSK" w:hAnsi="TH SarabunPSK" w:cs="TH SarabunPSK"/>
                <w:sz w:val="32"/>
                <w:szCs w:val="32"/>
                <w:cs/>
              </w:rPr>
              <w:t xml:space="preserve"> </w:t>
            </w:r>
            <w:r w:rsidRPr="00646BF3">
              <w:rPr>
                <w:rFonts w:ascii="TH SarabunPSK" w:hAnsi="TH SarabunPSK" w:cs="TH SarabunPSK"/>
                <w:sz w:val="32"/>
                <w:szCs w:val="32"/>
              </w:rPr>
              <w:t>: 3</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r w:rsidRPr="00646BF3">
              <w:rPr>
                <w:rFonts w:ascii="TH SarabunPSK" w:hAnsi="TH SarabunPSK" w:cs="TH SarabunPSK"/>
                <w:sz w:val="32"/>
                <w:szCs w:val="32"/>
                <w:cs/>
              </w:rPr>
              <w:br/>
            </w:r>
            <w:r w:rsidRPr="00646BF3">
              <w:rPr>
                <w:rFonts w:ascii="TH SarabunPSK" w:hAnsi="TH SarabunPSK" w:cs="TH SarabunPSK"/>
                <w:b/>
                <w:bCs/>
                <w:sz w:val="32"/>
                <w:szCs w:val="32"/>
                <w:cs/>
              </w:rPr>
              <w:t>รวม</w:t>
            </w:r>
            <w:r w:rsidRPr="00646BF3">
              <w:rPr>
                <w:rFonts w:ascii="TH SarabunPSK" w:hAnsi="TH SarabunPSK" w:cs="TH SarabunPSK"/>
                <w:sz w:val="32"/>
                <w:szCs w:val="32"/>
                <w:cs/>
              </w:rPr>
              <w:t xml:space="preserve"> </w:t>
            </w:r>
            <w:r w:rsidRPr="00646BF3">
              <w:rPr>
                <w:rFonts w:ascii="TH SarabunPSK" w:hAnsi="TH SarabunPSK" w:cs="TH SarabunPSK"/>
                <w:sz w:val="32"/>
                <w:szCs w:val="32"/>
              </w:rPr>
              <w:t xml:space="preserve">: 6 </w:t>
            </w:r>
            <w:r w:rsidRPr="00646BF3">
              <w:rPr>
                <w:rFonts w:ascii="TH SarabunPSK" w:hAnsi="TH SarabunPSK" w:cs="TH SarabunPSK"/>
                <w:sz w:val="32"/>
                <w:szCs w:val="32"/>
                <w:cs/>
              </w:rPr>
              <w:t>ช.ม./สัปดาห์/</w:t>
            </w:r>
            <w:r w:rsidRPr="00646BF3">
              <w:rPr>
                <w:rFonts w:ascii="TH SarabunPSK" w:hAnsi="TH SarabunPSK" w:cs="TH SarabunPSK"/>
                <w:sz w:val="32"/>
                <w:szCs w:val="32"/>
              </w:rPr>
              <w:t xml:space="preserve">90 </w:t>
            </w:r>
            <w:r w:rsidRPr="00646BF3">
              <w:rPr>
                <w:rFonts w:ascii="TH SarabunPSK" w:hAnsi="TH SarabunPSK" w:cs="TH SarabunPSK"/>
                <w:sz w:val="32"/>
                <w:szCs w:val="32"/>
                <w:cs/>
              </w:rPr>
              <w:t>ช.ม./ภาค</w:t>
            </w:r>
          </w:p>
        </w:tc>
        <w:tc>
          <w:tcPr>
            <w:tcW w:w="2233" w:type="dxa"/>
            <w:vMerge w:val="restart"/>
            <w:tcBorders>
              <w:top w:val="single" w:sz="4" w:space="0" w:color="auto"/>
              <w:left w:val="single" w:sz="4" w:space="0" w:color="auto"/>
              <w:right w:val="single" w:sz="4" w:space="0" w:color="auto"/>
            </w:tcBorders>
          </w:tcPr>
          <w:p w:rsidR="00D93909" w:rsidRPr="00646BF3" w:rsidRDefault="00D93909" w:rsidP="00D93909">
            <w:pPr>
              <w:rPr>
                <w:rFonts w:ascii="TH SarabunPSK" w:hAnsi="TH SarabunPSK" w:cs="TH SarabunPSK"/>
                <w:sz w:val="32"/>
                <w:szCs w:val="32"/>
              </w:rPr>
            </w:pPr>
            <w:r w:rsidRPr="00646BF3">
              <w:rPr>
                <w:rFonts w:ascii="TH SarabunPSK" w:hAnsi="TH SarabunPSK" w:cs="TH SarabunPSK"/>
                <w:sz w:val="32"/>
                <w:szCs w:val="32"/>
                <w:cs/>
              </w:rPr>
              <w:t xml:space="preserve">1203 </w:t>
            </w:r>
            <w:r w:rsidRPr="00646BF3">
              <w:rPr>
                <w:rFonts w:ascii="TH SarabunPSK" w:hAnsi="TH SarabunPSK" w:cs="TH SarabunPSK"/>
                <w:sz w:val="32"/>
                <w:szCs w:val="32"/>
              </w:rPr>
              <w:t>9</w:t>
            </w:r>
            <w:r w:rsidRPr="00646BF3">
              <w:rPr>
                <w:rFonts w:ascii="TH SarabunPSK" w:hAnsi="TH SarabunPSK" w:cs="TH SarabunPSK"/>
                <w:sz w:val="32"/>
                <w:szCs w:val="32"/>
                <w:cs/>
              </w:rPr>
              <w:t xml:space="preserve">40 </w:t>
            </w:r>
            <w:r w:rsidRPr="00646BF3">
              <w:rPr>
                <w:rFonts w:ascii="TH SarabunPSK" w:hAnsi="TH SarabunPSK" w:cs="TH SarabunPSK"/>
                <w:sz w:val="32"/>
                <w:szCs w:val="32"/>
              </w:rPr>
              <w:t>: 3</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p>
          <w:p w:rsidR="00D93909" w:rsidRPr="00646BF3" w:rsidRDefault="00D93909" w:rsidP="00D93909">
            <w:pPr>
              <w:rPr>
                <w:rFonts w:ascii="TH SarabunPSK" w:hAnsi="TH SarabunPSK" w:cs="TH SarabunPSK"/>
                <w:sz w:val="32"/>
                <w:szCs w:val="32"/>
              </w:rPr>
            </w:pPr>
            <w:r w:rsidRPr="00646BF3">
              <w:rPr>
                <w:rFonts w:ascii="TH SarabunPSK" w:hAnsi="TH SarabunPSK" w:cs="TH SarabunPSK"/>
                <w:sz w:val="32"/>
                <w:szCs w:val="32"/>
              </w:rPr>
              <w:t>1203 942</w:t>
            </w:r>
            <w:r w:rsidRPr="00646BF3">
              <w:rPr>
                <w:rFonts w:ascii="TH SarabunPSK" w:hAnsi="TH SarabunPSK" w:cs="TH SarabunPSK"/>
                <w:sz w:val="32"/>
                <w:szCs w:val="32"/>
                <w:cs/>
              </w:rPr>
              <w:t xml:space="preserve"> </w:t>
            </w:r>
            <w:r w:rsidRPr="00646BF3">
              <w:rPr>
                <w:rFonts w:ascii="TH SarabunPSK" w:hAnsi="TH SarabunPSK" w:cs="TH SarabunPSK"/>
                <w:sz w:val="32"/>
                <w:szCs w:val="32"/>
              </w:rPr>
              <w:t>: 3</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r w:rsidRPr="00646BF3">
              <w:rPr>
                <w:rFonts w:ascii="TH SarabunPSK" w:hAnsi="TH SarabunPSK" w:cs="TH SarabunPSK"/>
                <w:sz w:val="32"/>
                <w:szCs w:val="32"/>
                <w:cs/>
              </w:rPr>
              <w:br/>
            </w:r>
            <w:r w:rsidRPr="00646BF3">
              <w:rPr>
                <w:rFonts w:ascii="TH SarabunPSK" w:hAnsi="TH SarabunPSK" w:cs="TH SarabunPSK"/>
                <w:b/>
                <w:bCs/>
                <w:sz w:val="32"/>
                <w:szCs w:val="32"/>
                <w:cs/>
              </w:rPr>
              <w:t>รวม</w:t>
            </w:r>
            <w:r w:rsidRPr="00646BF3">
              <w:rPr>
                <w:rFonts w:ascii="TH SarabunPSK" w:hAnsi="TH SarabunPSK" w:cs="TH SarabunPSK"/>
                <w:sz w:val="32"/>
                <w:szCs w:val="32"/>
                <w:cs/>
              </w:rPr>
              <w:t xml:space="preserve"> </w:t>
            </w:r>
            <w:r w:rsidRPr="00646BF3">
              <w:rPr>
                <w:rFonts w:ascii="TH SarabunPSK" w:hAnsi="TH SarabunPSK" w:cs="TH SarabunPSK"/>
                <w:sz w:val="32"/>
                <w:szCs w:val="32"/>
              </w:rPr>
              <w:t xml:space="preserve">: 6 </w:t>
            </w:r>
            <w:r w:rsidRPr="00646BF3">
              <w:rPr>
                <w:rFonts w:ascii="TH SarabunPSK" w:hAnsi="TH SarabunPSK" w:cs="TH SarabunPSK"/>
                <w:sz w:val="32"/>
                <w:szCs w:val="32"/>
                <w:cs/>
              </w:rPr>
              <w:t>ช.ม./สัปดาห์/</w:t>
            </w:r>
            <w:r w:rsidRPr="00646BF3">
              <w:rPr>
                <w:rFonts w:ascii="TH SarabunPSK" w:hAnsi="TH SarabunPSK" w:cs="TH SarabunPSK"/>
                <w:sz w:val="32"/>
                <w:szCs w:val="32"/>
              </w:rPr>
              <w:t xml:space="preserve">90 </w:t>
            </w:r>
            <w:r w:rsidRPr="00646BF3">
              <w:rPr>
                <w:rFonts w:ascii="TH SarabunPSK" w:hAnsi="TH SarabunPSK" w:cs="TH SarabunPSK"/>
                <w:sz w:val="32"/>
                <w:szCs w:val="32"/>
                <w:cs/>
              </w:rPr>
              <w:t>ช.ม./ภาค</w:t>
            </w:r>
          </w:p>
        </w:tc>
      </w:tr>
      <w:tr w:rsidR="00D93909" w:rsidRPr="00646BF3" w:rsidTr="00BD28AF">
        <w:tc>
          <w:tcPr>
            <w:tcW w:w="724" w:type="dxa"/>
            <w:tcBorders>
              <w:top w:val="nil"/>
              <w:left w:val="single" w:sz="4" w:space="0" w:color="auto"/>
              <w:bottom w:val="nil"/>
              <w:right w:val="single" w:sz="4" w:space="0" w:color="auto"/>
            </w:tcBorders>
          </w:tcPr>
          <w:p w:rsidR="00D93909" w:rsidRPr="00646BF3" w:rsidRDefault="00D93909" w:rsidP="00C06A1B">
            <w:pPr>
              <w:jc w:val="center"/>
              <w:rPr>
                <w:rFonts w:ascii="TH SarabunPSK" w:hAnsi="TH SarabunPSK" w:cs="TH SarabunPSK"/>
                <w:sz w:val="32"/>
                <w:szCs w:val="32"/>
                <w:cs/>
              </w:rPr>
            </w:pPr>
          </w:p>
        </w:tc>
        <w:tc>
          <w:tcPr>
            <w:tcW w:w="2759" w:type="dxa"/>
            <w:vMerge w:val="restart"/>
            <w:tcBorders>
              <w:top w:val="nil"/>
              <w:left w:val="single" w:sz="4" w:space="0" w:color="auto"/>
              <w:right w:val="single" w:sz="4" w:space="0" w:color="auto"/>
            </w:tcBorders>
          </w:tcPr>
          <w:p w:rsidR="00D93909" w:rsidRPr="00646BF3" w:rsidRDefault="00D93909" w:rsidP="00C06A1B">
            <w:pPr>
              <w:rPr>
                <w:rFonts w:ascii="TH SarabunPSK" w:hAnsi="TH SarabunPSK" w:cs="TH SarabunPSK"/>
                <w:sz w:val="32"/>
                <w:szCs w:val="32"/>
                <w:cs/>
              </w:rPr>
            </w:pPr>
          </w:p>
        </w:tc>
        <w:tc>
          <w:tcPr>
            <w:tcW w:w="2108" w:type="dxa"/>
            <w:tcBorders>
              <w:left w:val="single" w:sz="4" w:space="0" w:color="auto"/>
            </w:tcBorders>
          </w:tcPr>
          <w:p w:rsidR="00D93909" w:rsidRPr="00646BF3" w:rsidRDefault="00D93909" w:rsidP="00D93909">
            <w:pPr>
              <w:rPr>
                <w:rFonts w:ascii="TH SarabunPSK" w:hAnsi="TH SarabunPSK" w:cs="TH SarabunPSK"/>
                <w:sz w:val="32"/>
                <w:szCs w:val="32"/>
              </w:rPr>
            </w:pPr>
            <w:r w:rsidRPr="00646BF3">
              <w:rPr>
                <w:rFonts w:ascii="TH SarabunPSK" w:hAnsi="TH SarabunPSK" w:cs="TH SarabunPSK"/>
                <w:sz w:val="32"/>
                <w:szCs w:val="32"/>
                <w:cs/>
              </w:rPr>
              <w:t>วิทยาศาสตรมหาบัณฑิต</w:t>
            </w:r>
          </w:p>
        </w:tc>
        <w:tc>
          <w:tcPr>
            <w:tcW w:w="1882" w:type="dxa"/>
          </w:tcPr>
          <w:p w:rsidR="00D93909" w:rsidRPr="00646BF3" w:rsidRDefault="00D93909" w:rsidP="00D93909">
            <w:pPr>
              <w:rPr>
                <w:rFonts w:ascii="TH SarabunPSK" w:hAnsi="TH SarabunPSK" w:cs="TH SarabunPSK"/>
                <w:sz w:val="32"/>
                <w:szCs w:val="32"/>
              </w:rPr>
            </w:pPr>
            <w:r w:rsidRPr="00646BF3">
              <w:rPr>
                <w:rFonts w:ascii="TH SarabunPSK" w:hAnsi="TH SarabunPSK" w:cs="TH SarabunPSK"/>
                <w:sz w:val="32"/>
                <w:szCs w:val="32"/>
                <w:cs/>
              </w:rPr>
              <w:t>เกษตรศาสตร์</w:t>
            </w:r>
          </w:p>
        </w:tc>
        <w:tc>
          <w:tcPr>
            <w:tcW w:w="1191" w:type="dxa"/>
          </w:tcPr>
          <w:p w:rsidR="00D93909" w:rsidRPr="00646BF3" w:rsidRDefault="00D93909" w:rsidP="00D93909">
            <w:pP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w:t>
            </w:r>
            <w:r w:rsidRPr="00646BF3">
              <w:rPr>
                <w:rFonts w:ascii="TH SarabunPSK" w:hAnsi="TH SarabunPSK" w:cs="TH SarabunPSK"/>
                <w:sz w:val="32"/>
                <w:szCs w:val="32"/>
                <w:cs/>
              </w:rPr>
              <w:t>2531</w:t>
            </w:r>
          </w:p>
        </w:tc>
        <w:tc>
          <w:tcPr>
            <w:tcW w:w="2424" w:type="dxa"/>
            <w:tcBorders>
              <w:right w:val="single" w:sz="4" w:space="0" w:color="auto"/>
            </w:tcBorders>
          </w:tcPr>
          <w:p w:rsidR="00D93909" w:rsidRPr="00646BF3" w:rsidRDefault="00D93909" w:rsidP="00D93909">
            <w:pPr>
              <w:rPr>
                <w:rFonts w:ascii="TH SarabunPSK" w:hAnsi="TH SarabunPSK" w:cs="TH SarabunPSK"/>
                <w:sz w:val="32"/>
                <w:szCs w:val="32"/>
              </w:rPr>
            </w:pPr>
            <w:r w:rsidRPr="00646BF3">
              <w:rPr>
                <w:rFonts w:ascii="TH SarabunPSK" w:hAnsi="TH SarabunPSK" w:cs="TH SarabunPSK"/>
                <w:sz w:val="32"/>
                <w:szCs w:val="32"/>
                <w:cs/>
              </w:rPr>
              <w:t>มหาวิทยาลัยขอนแก่น</w:t>
            </w:r>
          </w:p>
        </w:tc>
        <w:tc>
          <w:tcPr>
            <w:tcW w:w="2096" w:type="dxa"/>
            <w:vMerge/>
            <w:tcBorders>
              <w:left w:val="single" w:sz="4" w:space="0" w:color="auto"/>
              <w:right w:val="single" w:sz="4" w:space="0" w:color="auto"/>
            </w:tcBorders>
          </w:tcPr>
          <w:p w:rsidR="00D93909" w:rsidRPr="00646BF3" w:rsidRDefault="00D93909" w:rsidP="00C06A1B">
            <w:pPr>
              <w:rPr>
                <w:rFonts w:ascii="TH SarabunPSK" w:hAnsi="TH SarabunPSK" w:cs="TH SarabunPSK"/>
                <w:sz w:val="32"/>
                <w:szCs w:val="32"/>
              </w:rPr>
            </w:pPr>
          </w:p>
        </w:tc>
        <w:tc>
          <w:tcPr>
            <w:tcW w:w="2233" w:type="dxa"/>
            <w:vMerge/>
            <w:tcBorders>
              <w:left w:val="single" w:sz="4" w:space="0" w:color="auto"/>
              <w:right w:val="single" w:sz="4" w:space="0" w:color="auto"/>
            </w:tcBorders>
          </w:tcPr>
          <w:p w:rsidR="00D93909" w:rsidRPr="00646BF3" w:rsidRDefault="00D93909" w:rsidP="00C06A1B">
            <w:pPr>
              <w:rPr>
                <w:rFonts w:ascii="TH SarabunPSK" w:hAnsi="TH SarabunPSK" w:cs="TH SarabunPSK"/>
                <w:sz w:val="32"/>
                <w:szCs w:val="32"/>
              </w:rPr>
            </w:pPr>
          </w:p>
        </w:tc>
      </w:tr>
      <w:tr w:rsidR="00D93909" w:rsidRPr="00646BF3" w:rsidTr="00990684">
        <w:tc>
          <w:tcPr>
            <w:tcW w:w="724" w:type="dxa"/>
            <w:tcBorders>
              <w:top w:val="nil"/>
              <w:left w:val="single" w:sz="4" w:space="0" w:color="auto"/>
              <w:bottom w:val="single" w:sz="4" w:space="0" w:color="auto"/>
              <w:right w:val="single" w:sz="4" w:space="0" w:color="auto"/>
            </w:tcBorders>
          </w:tcPr>
          <w:p w:rsidR="00D93909" w:rsidRPr="00646BF3" w:rsidRDefault="00D93909" w:rsidP="00C06A1B">
            <w:pPr>
              <w:jc w:val="center"/>
              <w:rPr>
                <w:rFonts w:ascii="TH SarabunPSK" w:hAnsi="TH SarabunPSK" w:cs="TH SarabunPSK"/>
                <w:sz w:val="32"/>
                <w:szCs w:val="32"/>
                <w:cs/>
              </w:rPr>
            </w:pPr>
          </w:p>
        </w:tc>
        <w:tc>
          <w:tcPr>
            <w:tcW w:w="2759" w:type="dxa"/>
            <w:vMerge/>
            <w:tcBorders>
              <w:left w:val="single" w:sz="4" w:space="0" w:color="auto"/>
              <w:bottom w:val="single" w:sz="4" w:space="0" w:color="auto"/>
              <w:right w:val="single" w:sz="4" w:space="0" w:color="auto"/>
            </w:tcBorders>
          </w:tcPr>
          <w:p w:rsidR="00D93909" w:rsidRPr="00646BF3" w:rsidRDefault="00D93909" w:rsidP="00C06A1B">
            <w:pPr>
              <w:rPr>
                <w:rFonts w:ascii="TH SarabunPSK" w:hAnsi="TH SarabunPSK" w:cs="TH SarabunPSK"/>
                <w:sz w:val="32"/>
                <w:szCs w:val="32"/>
                <w:cs/>
              </w:rPr>
            </w:pPr>
          </w:p>
        </w:tc>
        <w:tc>
          <w:tcPr>
            <w:tcW w:w="2108" w:type="dxa"/>
            <w:tcBorders>
              <w:left w:val="single" w:sz="4" w:space="0" w:color="auto"/>
            </w:tcBorders>
          </w:tcPr>
          <w:p w:rsidR="00D93909" w:rsidRPr="00646BF3" w:rsidRDefault="00D93909" w:rsidP="00D93909">
            <w:pPr>
              <w:rPr>
                <w:rFonts w:ascii="TH SarabunPSK" w:hAnsi="TH SarabunPSK" w:cs="TH SarabunPSK"/>
                <w:sz w:val="32"/>
                <w:szCs w:val="32"/>
              </w:rPr>
            </w:pPr>
            <w:r w:rsidRPr="00646BF3">
              <w:rPr>
                <w:rFonts w:ascii="TH SarabunPSK" w:hAnsi="TH SarabunPSK" w:cs="TH SarabunPSK"/>
                <w:sz w:val="32"/>
                <w:szCs w:val="32"/>
                <w:cs/>
              </w:rPr>
              <w:t>วิทยาศาสตรบัณฑิต</w:t>
            </w:r>
          </w:p>
        </w:tc>
        <w:tc>
          <w:tcPr>
            <w:tcW w:w="1882" w:type="dxa"/>
          </w:tcPr>
          <w:p w:rsidR="00D93909" w:rsidRPr="00646BF3" w:rsidRDefault="00D93909" w:rsidP="00D93909">
            <w:pPr>
              <w:rPr>
                <w:rFonts w:ascii="TH SarabunPSK" w:hAnsi="TH SarabunPSK" w:cs="TH SarabunPSK"/>
                <w:sz w:val="32"/>
                <w:szCs w:val="32"/>
              </w:rPr>
            </w:pPr>
            <w:r w:rsidRPr="00646BF3">
              <w:rPr>
                <w:rFonts w:ascii="TH SarabunPSK" w:hAnsi="TH SarabunPSK" w:cs="TH SarabunPSK"/>
                <w:sz w:val="32"/>
                <w:szCs w:val="32"/>
                <w:cs/>
              </w:rPr>
              <w:t>ศึกษาศาสตร์</w:t>
            </w:r>
          </w:p>
        </w:tc>
        <w:tc>
          <w:tcPr>
            <w:tcW w:w="1191" w:type="dxa"/>
          </w:tcPr>
          <w:p w:rsidR="00D93909" w:rsidRPr="00646BF3" w:rsidRDefault="00D93909" w:rsidP="00D93909">
            <w:pP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w:t>
            </w:r>
            <w:r w:rsidRPr="00646BF3">
              <w:rPr>
                <w:rFonts w:ascii="TH SarabunPSK" w:hAnsi="TH SarabunPSK" w:cs="TH SarabunPSK"/>
                <w:sz w:val="32"/>
                <w:szCs w:val="32"/>
                <w:cs/>
              </w:rPr>
              <w:t>2523</w:t>
            </w:r>
          </w:p>
        </w:tc>
        <w:tc>
          <w:tcPr>
            <w:tcW w:w="2424" w:type="dxa"/>
            <w:tcBorders>
              <w:right w:val="single" w:sz="4" w:space="0" w:color="auto"/>
            </w:tcBorders>
          </w:tcPr>
          <w:p w:rsidR="00D93909" w:rsidRPr="00646BF3" w:rsidRDefault="00D93909" w:rsidP="00D93909">
            <w:pPr>
              <w:rPr>
                <w:rFonts w:ascii="TH SarabunPSK" w:hAnsi="TH SarabunPSK" w:cs="TH SarabunPSK"/>
                <w:sz w:val="32"/>
                <w:szCs w:val="32"/>
              </w:rPr>
            </w:pPr>
            <w:r w:rsidRPr="00646BF3">
              <w:rPr>
                <w:rFonts w:ascii="TH SarabunPSK" w:hAnsi="TH SarabunPSK" w:cs="TH SarabunPSK"/>
                <w:sz w:val="32"/>
                <w:szCs w:val="32"/>
                <w:cs/>
              </w:rPr>
              <w:t>มหาวิทยาลัยเชียงใหม่</w:t>
            </w:r>
          </w:p>
        </w:tc>
        <w:tc>
          <w:tcPr>
            <w:tcW w:w="2096" w:type="dxa"/>
            <w:vMerge/>
            <w:tcBorders>
              <w:left w:val="single" w:sz="4" w:space="0" w:color="auto"/>
              <w:bottom w:val="single" w:sz="4" w:space="0" w:color="auto"/>
              <w:right w:val="single" w:sz="4" w:space="0" w:color="auto"/>
            </w:tcBorders>
          </w:tcPr>
          <w:p w:rsidR="00D93909" w:rsidRPr="00646BF3" w:rsidRDefault="00D93909" w:rsidP="00C06A1B">
            <w:pPr>
              <w:rPr>
                <w:rFonts w:ascii="TH SarabunPSK" w:hAnsi="TH SarabunPSK" w:cs="TH SarabunPSK"/>
                <w:sz w:val="32"/>
                <w:szCs w:val="32"/>
              </w:rPr>
            </w:pPr>
          </w:p>
        </w:tc>
        <w:tc>
          <w:tcPr>
            <w:tcW w:w="2233" w:type="dxa"/>
            <w:vMerge/>
            <w:tcBorders>
              <w:left w:val="single" w:sz="4" w:space="0" w:color="auto"/>
              <w:bottom w:val="single" w:sz="4" w:space="0" w:color="auto"/>
              <w:right w:val="single" w:sz="4" w:space="0" w:color="auto"/>
            </w:tcBorders>
          </w:tcPr>
          <w:p w:rsidR="00D93909" w:rsidRPr="00646BF3" w:rsidRDefault="00D93909" w:rsidP="00C06A1B">
            <w:pPr>
              <w:rPr>
                <w:rFonts w:ascii="TH SarabunPSK" w:hAnsi="TH SarabunPSK" w:cs="TH SarabunPSK"/>
                <w:sz w:val="32"/>
                <w:szCs w:val="32"/>
              </w:rPr>
            </w:pPr>
          </w:p>
        </w:tc>
      </w:tr>
      <w:tr w:rsidR="00E16E28" w:rsidRPr="00646BF3" w:rsidTr="00990684">
        <w:trPr>
          <w:trHeight w:val="1386"/>
        </w:trPr>
        <w:tc>
          <w:tcPr>
            <w:tcW w:w="724" w:type="dxa"/>
            <w:vMerge w:val="restart"/>
            <w:tcBorders>
              <w:top w:val="single" w:sz="4" w:space="0" w:color="auto"/>
              <w:left w:val="single" w:sz="4" w:space="0" w:color="auto"/>
              <w:right w:val="single" w:sz="4" w:space="0" w:color="auto"/>
            </w:tcBorders>
          </w:tcPr>
          <w:p w:rsidR="00E16E28" w:rsidRPr="00646BF3" w:rsidRDefault="00E16E28" w:rsidP="00C06A1B">
            <w:pPr>
              <w:jc w:val="center"/>
              <w:rPr>
                <w:rFonts w:ascii="TH SarabunPSK" w:hAnsi="TH SarabunPSK" w:cs="TH SarabunPSK"/>
                <w:sz w:val="32"/>
                <w:szCs w:val="32"/>
                <w:cs/>
              </w:rPr>
            </w:pPr>
            <w:r w:rsidRPr="00646BF3">
              <w:rPr>
                <w:rFonts w:ascii="TH SarabunPSK" w:hAnsi="TH SarabunPSK" w:cs="TH SarabunPSK" w:hint="cs"/>
                <w:sz w:val="32"/>
                <w:szCs w:val="32"/>
                <w:cs/>
              </w:rPr>
              <w:t>3</w:t>
            </w:r>
          </w:p>
        </w:tc>
        <w:tc>
          <w:tcPr>
            <w:tcW w:w="2759" w:type="dxa"/>
            <w:vMerge w:val="restart"/>
            <w:tcBorders>
              <w:top w:val="single" w:sz="4" w:space="0" w:color="auto"/>
              <w:left w:val="single" w:sz="4" w:space="0" w:color="auto"/>
              <w:right w:val="single" w:sz="4" w:space="0" w:color="auto"/>
            </w:tcBorders>
          </w:tcPr>
          <w:p w:rsidR="00E16E28" w:rsidRPr="00646BF3" w:rsidRDefault="00E16E28" w:rsidP="00D93909">
            <w:pPr>
              <w:rPr>
                <w:rFonts w:ascii="TH SarabunPSK" w:hAnsi="TH SarabunPSK" w:cs="TH SarabunPSK"/>
                <w:sz w:val="32"/>
                <w:szCs w:val="32"/>
              </w:rPr>
            </w:pPr>
            <w:r w:rsidRPr="00646BF3">
              <w:rPr>
                <w:rFonts w:ascii="TH SarabunPSK" w:hAnsi="TH SarabunPSK" w:cs="TH SarabunPSK"/>
                <w:sz w:val="32"/>
                <w:szCs w:val="32"/>
                <w:cs/>
              </w:rPr>
              <w:t xml:space="preserve">รองศาสตราจารย์ </w:t>
            </w:r>
          </w:p>
          <w:p w:rsidR="00E16E28" w:rsidRPr="00646BF3" w:rsidRDefault="00E16E28" w:rsidP="00D93909">
            <w:pPr>
              <w:rPr>
                <w:rFonts w:ascii="TH SarabunPSK" w:hAnsi="TH SarabunPSK" w:cs="TH SarabunPSK"/>
                <w:sz w:val="32"/>
                <w:szCs w:val="32"/>
                <w:cs/>
              </w:rPr>
            </w:pPr>
            <w:r w:rsidRPr="00646BF3">
              <w:rPr>
                <w:rFonts w:ascii="TH SarabunPSK" w:hAnsi="TH SarabunPSK" w:cs="TH SarabunPSK"/>
                <w:sz w:val="32"/>
                <w:szCs w:val="32"/>
                <w:cs/>
              </w:rPr>
              <w:t>ดร. วัชรพงษ์</w:t>
            </w:r>
            <w:r w:rsidRPr="00646BF3">
              <w:rPr>
                <w:rFonts w:ascii="TH SarabunPSK" w:hAnsi="TH SarabunPSK" w:cs="TH SarabunPSK"/>
                <w:sz w:val="32"/>
                <w:szCs w:val="32"/>
              </w:rPr>
              <w:t xml:space="preserve">  </w:t>
            </w:r>
            <w:r w:rsidRPr="00646BF3">
              <w:rPr>
                <w:rFonts w:ascii="TH SarabunPSK" w:hAnsi="TH SarabunPSK" w:cs="TH SarabunPSK"/>
                <w:sz w:val="32"/>
                <w:szCs w:val="32"/>
                <w:cs/>
              </w:rPr>
              <w:t>วัฒนกูล</w:t>
            </w:r>
          </w:p>
        </w:tc>
        <w:tc>
          <w:tcPr>
            <w:tcW w:w="2108" w:type="dxa"/>
            <w:tcBorders>
              <w:left w:val="single" w:sz="4" w:space="0" w:color="auto"/>
            </w:tcBorders>
          </w:tcPr>
          <w:p w:rsidR="00E16E28" w:rsidRPr="00646BF3" w:rsidRDefault="00E16E28" w:rsidP="00D93909">
            <w:pPr>
              <w:rPr>
                <w:rFonts w:ascii="TH SarabunPSK" w:hAnsi="TH SarabunPSK" w:cs="TH SarabunPSK"/>
                <w:sz w:val="32"/>
                <w:szCs w:val="32"/>
              </w:rPr>
            </w:pPr>
            <w:r w:rsidRPr="00646BF3">
              <w:rPr>
                <w:rFonts w:ascii="TH SarabunPSK" w:hAnsi="TH SarabunPSK" w:cs="TH SarabunPSK"/>
                <w:sz w:val="32"/>
                <w:szCs w:val="32"/>
              </w:rPr>
              <w:t>Doctor of Philosophy</w:t>
            </w:r>
          </w:p>
        </w:tc>
        <w:tc>
          <w:tcPr>
            <w:tcW w:w="1882" w:type="dxa"/>
          </w:tcPr>
          <w:p w:rsidR="00E16E28" w:rsidRPr="00646BF3" w:rsidRDefault="00E16E28" w:rsidP="00D93909">
            <w:pPr>
              <w:rPr>
                <w:rFonts w:ascii="TH SarabunPSK" w:hAnsi="TH SarabunPSK" w:cs="TH SarabunPSK"/>
                <w:sz w:val="32"/>
                <w:szCs w:val="32"/>
              </w:rPr>
            </w:pPr>
            <w:r w:rsidRPr="00646BF3">
              <w:rPr>
                <w:rFonts w:ascii="TH SarabunPSK" w:hAnsi="TH SarabunPSK" w:cs="TH SarabunPSK"/>
                <w:sz w:val="32"/>
                <w:szCs w:val="32"/>
              </w:rPr>
              <w:t>Swine Production</w:t>
            </w:r>
          </w:p>
        </w:tc>
        <w:tc>
          <w:tcPr>
            <w:tcW w:w="1191" w:type="dxa"/>
          </w:tcPr>
          <w:p w:rsidR="00E16E28" w:rsidRPr="00646BF3" w:rsidRDefault="00E16E28" w:rsidP="00D93909">
            <w:pPr>
              <w:rPr>
                <w:rFonts w:ascii="TH SarabunPSK" w:hAnsi="TH SarabunPSK" w:cs="TH SarabunPSK"/>
                <w:sz w:val="32"/>
                <w:szCs w:val="32"/>
              </w:rPr>
            </w:pPr>
            <w:r w:rsidRPr="00646BF3">
              <w:rPr>
                <w:rFonts w:ascii="TH SarabunPSK" w:hAnsi="TH SarabunPSK" w:cs="TH SarabunPSK"/>
                <w:sz w:val="32"/>
                <w:szCs w:val="32"/>
                <w:cs/>
              </w:rPr>
              <w:t xml:space="preserve">พ.ศ. </w:t>
            </w:r>
            <w:r w:rsidRPr="00646BF3">
              <w:rPr>
                <w:rFonts w:ascii="TH SarabunPSK" w:hAnsi="TH SarabunPSK" w:cs="TH SarabunPSK"/>
                <w:sz w:val="32"/>
                <w:szCs w:val="32"/>
              </w:rPr>
              <w:t xml:space="preserve">2540 </w:t>
            </w:r>
          </w:p>
        </w:tc>
        <w:tc>
          <w:tcPr>
            <w:tcW w:w="2424" w:type="dxa"/>
            <w:tcBorders>
              <w:right w:val="single" w:sz="4" w:space="0" w:color="auto"/>
            </w:tcBorders>
          </w:tcPr>
          <w:p w:rsidR="00E16E28" w:rsidRPr="00646BF3" w:rsidRDefault="00E16E28" w:rsidP="00D93909">
            <w:pPr>
              <w:rPr>
                <w:rFonts w:ascii="TH SarabunPSK" w:hAnsi="TH SarabunPSK" w:cs="TH SarabunPSK"/>
                <w:sz w:val="32"/>
                <w:szCs w:val="32"/>
              </w:rPr>
            </w:pPr>
            <w:r w:rsidRPr="00646BF3">
              <w:rPr>
                <w:rFonts w:ascii="TH SarabunPSK" w:hAnsi="TH SarabunPSK" w:cs="TH SarabunPSK"/>
                <w:sz w:val="32"/>
                <w:szCs w:val="32"/>
              </w:rPr>
              <w:t>The University of Aberdeen, UK</w:t>
            </w:r>
          </w:p>
        </w:tc>
        <w:tc>
          <w:tcPr>
            <w:tcW w:w="2096" w:type="dxa"/>
            <w:vMerge w:val="restart"/>
            <w:tcBorders>
              <w:top w:val="single" w:sz="4" w:space="0" w:color="auto"/>
              <w:left w:val="single" w:sz="4" w:space="0" w:color="auto"/>
              <w:right w:val="single" w:sz="4" w:space="0" w:color="auto"/>
            </w:tcBorders>
          </w:tcPr>
          <w:p w:rsidR="00E16E28" w:rsidRPr="00646BF3" w:rsidRDefault="00E16E28" w:rsidP="00D93909">
            <w:pPr>
              <w:rPr>
                <w:rFonts w:ascii="TH SarabunPSK" w:hAnsi="TH SarabunPSK" w:cs="TH SarabunPSK"/>
                <w:sz w:val="32"/>
                <w:szCs w:val="32"/>
              </w:rPr>
            </w:pPr>
            <w:r w:rsidRPr="00646BF3">
              <w:rPr>
                <w:rFonts w:ascii="TH SarabunPSK" w:hAnsi="TH SarabunPSK" w:cs="TH SarabunPSK"/>
                <w:sz w:val="32"/>
                <w:szCs w:val="32"/>
              </w:rPr>
              <w:t>1212 7</w:t>
            </w:r>
            <w:r w:rsidRPr="00646BF3">
              <w:rPr>
                <w:rFonts w:ascii="TH SarabunPSK" w:hAnsi="TH SarabunPSK" w:cs="TH SarabunPSK"/>
                <w:sz w:val="32"/>
                <w:szCs w:val="32"/>
                <w:cs/>
              </w:rPr>
              <w:t>4</w:t>
            </w:r>
            <w:r w:rsidRPr="00646BF3">
              <w:rPr>
                <w:rFonts w:ascii="TH SarabunPSK" w:hAnsi="TH SarabunPSK" w:cs="TH SarabunPSK"/>
                <w:sz w:val="32"/>
                <w:szCs w:val="32"/>
              </w:rPr>
              <w:t>1 : 3</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r w:rsidRPr="00646BF3">
              <w:rPr>
                <w:rFonts w:ascii="TH SarabunPSK" w:hAnsi="TH SarabunPSK" w:cs="TH SarabunPSK"/>
                <w:sz w:val="32"/>
                <w:szCs w:val="32"/>
                <w:cs/>
              </w:rPr>
              <w:br/>
            </w:r>
            <w:r w:rsidRPr="00646BF3">
              <w:rPr>
                <w:rFonts w:ascii="TH SarabunPSK" w:hAnsi="TH SarabunPSK" w:cs="TH SarabunPSK"/>
                <w:b/>
                <w:bCs/>
                <w:sz w:val="32"/>
                <w:szCs w:val="32"/>
                <w:cs/>
              </w:rPr>
              <w:t>รวม</w:t>
            </w:r>
            <w:r w:rsidRPr="00646BF3">
              <w:rPr>
                <w:rFonts w:ascii="TH SarabunPSK" w:hAnsi="TH SarabunPSK" w:cs="TH SarabunPSK"/>
                <w:sz w:val="32"/>
                <w:szCs w:val="32"/>
                <w:cs/>
              </w:rPr>
              <w:t xml:space="preserve"> </w:t>
            </w:r>
            <w:r w:rsidRPr="00646BF3">
              <w:rPr>
                <w:rFonts w:ascii="TH SarabunPSK" w:hAnsi="TH SarabunPSK" w:cs="TH SarabunPSK"/>
                <w:sz w:val="32"/>
                <w:szCs w:val="32"/>
              </w:rPr>
              <w:t xml:space="preserve">: 3 </w:t>
            </w:r>
            <w:r w:rsidRPr="00646BF3">
              <w:rPr>
                <w:rFonts w:ascii="TH SarabunPSK" w:hAnsi="TH SarabunPSK" w:cs="TH SarabunPSK"/>
                <w:sz w:val="32"/>
                <w:szCs w:val="32"/>
                <w:cs/>
              </w:rPr>
              <w:t>ช.ม./สัปดาห์/</w:t>
            </w:r>
            <w:r w:rsidRPr="00646BF3">
              <w:rPr>
                <w:rFonts w:ascii="TH SarabunPSK" w:hAnsi="TH SarabunPSK" w:cs="TH SarabunPSK"/>
                <w:sz w:val="32"/>
                <w:szCs w:val="32"/>
                <w:cs/>
              </w:rPr>
              <w:br/>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p>
        </w:tc>
        <w:tc>
          <w:tcPr>
            <w:tcW w:w="2233" w:type="dxa"/>
            <w:vMerge w:val="restart"/>
            <w:tcBorders>
              <w:top w:val="single" w:sz="4" w:space="0" w:color="auto"/>
              <w:left w:val="single" w:sz="4" w:space="0" w:color="auto"/>
              <w:right w:val="single" w:sz="4" w:space="0" w:color="auto"/>
            </w:tcBorders>
          </w:tcPr>
          <w:p w:rsidR="00E16E28" w:rsidRPr="00646BF3" w:rsidRDefault="00E16E28" w:rsidP="00D93909">
            <w:pPr>
              <w:rPr>
                <w:rFonts w:ascii="TH SarabunPSK" w:hAnsi="TH SarabunPSK" w:cs="TH SarabunPSK"/>
                <w:sz w:val="32"/>
                <w:szCs w:val="32"/>
                <w:cs/>
              </w:rPr>
            </w:pPr>
            <w:r w:rsidRPr="00646BF3">
              <w:rPr>
                <w:rFonts w:ascii="TH SarabunPSK" w:hAnsi="TH SarabunPSK" w:cs="TH SarabunPSK"/>
                <w:sz w:val="32"/>
                <w:szCs w:val="32"/>
              </w:rPr>
              <w:t>12</w:t>
            </w:r>
            <w:r w:rsidR="00BD28AF" w:rsidRPr="00646BF3">
              <w:rPr>
                <w:rFonts w:ascii="TH SarabunPSK" w:hAnsi="TH SarabunPSK" w:cs="TH SarabunPSK"/>
                <w:sz w:val="32"/>
                <w:szCs w:val="32"/>
              </w:rPr>
              <w:t>03</w:t>
            </w:r>
            <w:r w:rsidRPr="00646BF3">
              <w:rPr>
                <w:rFonts w:ascii="TH SarabunPSK" w:hAnsi="TH SarabunPSK" w:cs="TH SarabunPSK"/>
                <w:sz w:val="32"/>
                <w:szCs w:val="32"/>
              </w:rPr>
              <w:t xml:space="preserve"> 941 : 3</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p>
          <w:p w:rsidR="002728B5" w:rsidRPr="00646BF3" w:rsidRDefault="00E16E28" w:rsidP="002C776B">
            <w:pPr>
              <w:rPr>
                <w:rFonts w:ascii="TH SarabunPSK" w:hAnsi="TH SarabunPSK" w:cs="TH SarabunPSK"/>
                <w:sz w:val="32"/>
                <w:szCs w:val="32"/>
              </w:rPr>
            </w:pPr>
            <w:r w:rsidRPr="00646BF3">
              <w:rPr>
                <w:rFonts w:ascii="TH SarabunPSK" w:hAnsi="TH SarabunPSK" w:cs="TH SarabunPSK"/>
                <w:sz w:val="32"/>
                <w:szCs w:val="32"/>
                <w:cs/>
              </w:rPr>
              <w:t xml:space="preserve">1203 </w:t>
            </w:r>
            <w:r w:rsidRPr="00646BF3">
              <w:rPr>
                <w:rFonts w:ascii="TH SarabunPSK" w:hAnsi="TH SarabunPSK" w:cs="TH SarabunPSK" w:hint="cs"/>
                <w:sz w:val="32"/>
                <w:szCs w:val="32"/>
                <w:cs/>
              </w:rPr>
              <w:t>9</w:t>
            </w:r>
            <w:r w:rsidRPr="00646BF3">
              <w:rPr>
                <w:rFonts w:ascii="TH SarabunPSK" w:hAnsi="TH SarabunPSK" w:cs="TH SarabunPSK"/>
                <w:sz w:val="32"/>
                <w:szCs w:val="32"/>
                <w:cs/>
              </w:rPr>
              <w:t xml:space="preserve">84 </w:t>
            </w:r>
            <w:r w:rsidRPr="00646BF3">
              <w:rPr>
                <w:rFonts w:ascii="TH SarabunPSK" w:hAnsi="TH SarabunPSK" w:cs="TH SarabunPSK"/>
                <w:sz w:val="32"/>
                <w:szCs w:val="32"/>
              </w:rPr>
              <w:t>: 3</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r w:rsidRPr="00646BF3">
              <w:rPr>
                <w:rFonts w:ascii="TH SarabunPSK" w:hAnsi="TH SarabunPSK" w:cs="TH SarabunPSK"/>
                <w:sz w:val="32"/>
                <w:szCs w:val="32"/>
                <w:cs/>
              </w:rPr>
              <w:br/>
            </w:r>
            <w:r w:rsidRPr="00646BF3">
              <w:rPr>
                <w:rFonts w:ascii="TH SarabunPSK" w:hAnsi="TH SarabunPSK" w:cs="TH SarabunPSK"/>
                <w:b/>
                <w:bCs/>
                <w:sz w:val="32"/>
                <w:szCs w:val="32"/>
                <w:cs/>
              </w:rPr>
              <w:t>รวม</w:t>
            </w:r>
            <w:r w:rsidRPr="00646BF3">
              <w:rPr>
                <w:rFonts w:ascii="TH SarabunPSK" w:hAnsi="TH SarabunPSK" w:cs="TH SarabunPSK"/>
                <w:sz w:val="32"/>
                <w:szCs w:val="32"/>
                <w:cs/>
              </w:rPr>
              <w:t xml:space="preserve"> </w:t>
            </w:r>
            <w:r w:rsidRPr="00646BF3">
              <w:rPr>
                <w:rFonts w:ascii="TH SarabunPSK" w:hAnsi="TH SarabunPSK" w:cs="TH SarabunPSK"/>
                <w:sz w:val="32"/>
                <w:szCs w:val="32"/>
              </w:rPr>
              <w:t xml:space="preserve">: 9 </w:t>
            </w:r>
            <w:r w:rsidRPr="00646BF3">
              <w:rPr>
                <w:rFonts w:ascii="TH SarabunPSK" w:hAnsi="TH SarabunPSK" w:cs="TH SarabunPSK"/>
                <w:sz w:val="32"/>
                <w:szCs w:val="32"/>
                <w:cs/>
              </w:rPr>
              <w:t>ช.ม./สัปดาห์/</w:t>
            </w:r>
            <w:r w:rsidRPr="00646BF3">
              <w:rPr>
                <w:rFonts w:ascii="TH SarabunPSK" w:hAnsi="TH SarabunPSK" w:cs="TH SarabunPSK"/>
                <w:sz w:val="32"/>
                <w:szCs w:val="32"/>
                <w:cs/>
              </w:rPr>
              <w:br/>
            </w:r>
            <w:r w:rsidRPr="00646BF3">
              <w:rPr>
                <w:rFonts w:ascii="TH SarabunPSK" w:hAnsi="TH SarabunPSK" w:cs="TH SarabunPSK"/>
                <w:sz w:val="32"/>
                <w:szCs w:val="32"/>
              </w:rPr>
              <w:t>135</w:t>
            </w:r>
            <w:r w:rsidRPr="00646BF3">
              <w:rPr>
                <w:rFonts w:ascii="TH SarabunPSK" w:hAnsi="TH SarabunPSK" w:cs="TH SarabunPSK"/>
                <w:sz w:val="32"/>
                <w:szCs w:val="32"/>
                <w:cs/>
              </w:rPr>
              <w:t xml:space="preserve"> ช.ม./ภาค</w:t>
            </w:r>
          </w:p>
        </w:tc>
      </w:tr>
      <w:tr w:rsidR="00E16E28" w:rsidRPr="00646BF3" w:rsidTr="00990684">
        <w:tc>
          <w:tcPr>
            <w:tcW w:w="724" w:type="dxa"/>
            <w:vMerge/>
            <w:tcBorders>
              <w:left w:val="single" w:sz="4" w:space="0" w:color="auto"/>
              <w:right w:val="single" w:sz="4" w:space="0" w:color="auto"/>
            </w:tcBorders>
          </w:tcPr>
          <w:p w:rsidR="00E16E28" w:rsidRPr="00646BF3" w:rsidRDefault="00E16E28" w:rsidP="00C06A1B">
            <w:pPr>
              <w:jc w:val="center"/>
              <w:rPr>
                <w:rFonts w:ascii="TH SarabunPSK" w:hAnsi="TH SarabunPSK" w:cs="TH SarabunPSK"/>
                <w:sz w:val="32"/>
                <w:szCs w:val="32"/>
                <w:cs/>
              </w:rPr>
            </w:pPr>
          </w:p>
        </w:tc>
        <w:tc>
          <w:tcPr>
            <w:tcW w:w="2759" w:type="dxa"/>
            <w:vMerge/>
            <w:tcBorders>
              <w:left w:val="single" w:sz="4" w:space="0" w:color="auto"/>
              <w:right w:val="single" w:sz="4" w:space="0" w:color="auto"/>
            </w:tcBorders>
          </w:tcPr>
          <w:p w:rsidR="00E16E28" w:rsidRPr="00646BF3" w:rsidRDefault="00E16E28" w:rsidP="00C06A1B">
            <w:pPr>
              <w:rPr>
                <w:rFonts w:ascii="TH SarabunPSK" w:hAnsi="TH SarabunPSK" w:cs="TH SarabunPSK"/>
                <w:sz w:val="32"/>
                <w:szCs w:val="32"/>
                <w:cs/>
              </w:rPr>
            </w:pPr>
          </w:p>
        </w:tc>
        <w:tc>
          <w:tcPr>
            <w:tcW w:w="2108" w:type="dxa"/>
            <w:tcBorders>
              <w:left w:val="single" w:sz="4" w:space="0" w:color="auto"/>
            </w:tcBorders>
          </w:tcPr>
          <w:p w:rsidR="00E16E28" w:rsidRPr="00646BF3" w:rsidRDefault="00E16E28" w:rsidP="00D93909">
            <w:pPr>
              <w:rPr>
                <w:rFonts w:ascii="TH SarabunPSK" w:hAnsi="TH SarabunPSK" w:cs="TH SarabunPSK"/>
                <w:sz w:val="32"/>
                <w:szCs w:val="32"/>
              </w:rPr>
            </w:pPr>
            <w:r w:rsidRPr="00646BF3">
              <w:rPr>
                <w:rFonts w:ascii="TH SarabunPSK" w:hAnsi="TH SarabunPSK" w:cs="TH SarabunPSK"/>
                <w:sz w:val="32"/>
                <w:szCs w:val="32"/>
                <w:cs/>
              </w:rPr>
              <w:t>วิทยาศาสตรมหาบัณฑิต</w:t>
            </w:r>
          </w:p>
        </w:tc>
        <w:tc>
          <w:tcPr>
            <w:tcW w:w="1882" w:type="dxa"/>
          </w:tcPr>
          <w:p w:rsidR="00E16E28" w:rsidRPr="00646BF3" w:rsidRDefault="00E16E28" w:rsidP="00D93909">
            <w:pPr>
              <w:rPr>
                <w:rFonts w:ascii="TH SarabunPSK" w:hAnsi="TH SarabunPSK" w:cs="TH SarabunPSK"/>
                <w:sz w:val="32"/>
                <w:szCs w:val="32"/>
              </w:rPr>
            </w:pPr>
            <w:r w:rsidRPr="00646BF3">
              <w:rPr>
                <w:rFonts w:ascii="TH SarabunPSK" w:hAnsi="TH SarabunPSK" w:cs="TH SarabunPSK"/>
                <w:sz w:val="32"/>
                <w:szCs w:val="32"/>
                <w:cs/>
              </w:rPr>
              <w:t>เกษตรศาสตร์</w:t>
            </w:r>
          </w:p>
          <w:p w:rsidR="00E16E28" w:rsidRPr="00646BF3" w:rsidRDefault="00E16E28" w:rsidP="00D93909">
            <w:pPr>
              <w:rPr>
                <w:rFonts w:ascii="TH SarabunPSK" w:hAnsi="TH SarabunPSK" w:cs="TH SarabunPSK"/>
                <w:sz w:val="32"/>
                <w:szCs w:val="32"/>
              </w:rPr>
            </w:pPr>
            <w:r w:rsidRPr="00646BF3">
              <w:rPr>
                <w:rFonts w:ascii="TH SarabunPSK" w:hAnsi="TH SarabunPSK" w:cs="TH SarabunPSK"/>
                <w:sz w:val="32"/>
                <w:szCs w:val="32"/>
              </w:rPr>
              <w:t>(</w:t>
            </w:r>
            <w:r w:rsidRPr="00646BF3">
              <w:rPr>
                <w:rFonts w:ascii="TH SarabunPSK" w:hAnsi="TH SarabunPSK" w:cs="TH SarabunPSK"/>
                <w:sz w:val="32"/>
                <w:szCs w:val="32"/>
                <w:cs/>
              </w:rPr>
              <w:t>สัตวศาสตร์)</w:t>
            </w:r>
          </w:p>
        </w:tc>
        <w:tc>
          <w:tcPr>
            <w:tcW w:w="1191" w:type="dxa"/>
          </w:tcPr>
          <w:p w:rsidR="00E16E28" w:rsidRPr="00646BF3" w:rsidRDefault="00E16E28" w:rsidP="00D93909">
            <w:pP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2531</w:t>
            </w:r>
          </w:p>
        </w:tc>
        <w:tc>
          <w:tcPr>
            <w:tcW w:w="2424" w:type="dxa"/>
            <w:tcBorders>
              <w:right w:val="single" w:sz="4" w:space="0" w:color="auto"/>
            </w:tcBorders>
          </w:tcPr>
          <w:p w:rsidR="00E16E28" w:rsidRPr="00646BF3" w:rsidRDefault="00E16E28" w:rsidP="00D93909">
            <w:pPr>
              <w:rPr>
                <w:rFonts w:ascii="TH SarabunPSK" w:hAnsi="TH SarabunPSK" w:cs="TH SarabunPSK"/>
                <w:sz w:val="32"/>
                <w:szCs w:val="32"/>
              </w:rPr>
            </w:pPr>
            <w:r w:rsidRPr="00646BF3">
              <w:rPr>
                <w:rFonts w:ascii="TH SarabunPSK" w:hAnsi="TH SarabunPSK" w:cs="TH SarabunPSK"/>
                <w:sz w:val="32"/>
                <w:szCs w:val="32"/>
                <w:cs/>
              </w:rPr>
              <w:t>มหาวิทยาลัยขอนแก่น</w:t>
            </w:r>
          </w:p>
        </w:tc>
        <w:tc>
          <w:tcPr>
            <w:tcW w:w="2096" w:type="dxa"/>
            <w:vMerge/>
            <w:tcBorders>
              <w:left w:val="single" w:sz="4" w:space="0" w:color="auto"/>
              <w:right w:val="single" w:sz="4" w:space="0" w:color="auto"/>
            </w:tcBorders>
          </w:tcPr>
          <w:p w:rsidR="00E16E28" w:rsidRPr="00646BF3" w:rsidRDefault="00E16E28" w:rsidP="00C06A1B">
            <w:pPr>
              <w:rPr>
                <w:rFonts w:ascii="TH SarabunPSK" w:hAnsi="TH SarabunPSK" w:cs="TH SarabunPSK"/>
                <w:sz w:val="32"/>
                <w:szCs w:val="32"/>
              </w:rPr>
            </w:pPr>
          </w:p>
        </w:tc>
        <w:tc>
          <w:tcPr>
            <w:tcW w:w="2233" w:type="dxa"/>
            <w:vMerge/>
            <w:tcBorders>
              <w:left w:val="single" w:sz="4" w:space="0" w:color="auto"/>
              <w:right w:val="single" w:sz="4" w:space="0" w:color="auto"/>
            </w:tcBorders>
          </w:tcPr>
          <w:p w:rsidR="00E16E28" w:rsidRPr="00646BF3" w:rsidRDefault="00E16E28" w:rsidP="00C06A1B">
            <w:pPr>
              <w:rPr>
                <w:rFonts w:ascii="TH SarabunPSK" w:hAnsi="TH SarabunPSK" w:cs="TH SarabunPSK"/>
                <w:sz w:val="32"/>
                <w:szCs w:val="32"/>
              </w:rPr>
            </w:pPr>
          </w:p>
        </w:tc>
      </w:tr>
      <w:tr w:rsidR="00E16E28" w:rsidRPr="00646BF3" w:rsidTr="00AD72E4">
        <w:trPr>
          <w:trHeight w:val="649"/>
        </w:trPr>
        <w:tc>
          <w:tcPr>
            <w:tcW w:w="724" w:type="dxa"/>
            <w:vMerge/>
            <w:tcBorders>
              <w:left w:val="single" w:sz="4" w:space="0" w:color="auto"/>
              <w:bottom w:val="single" w:sz="4" w:space="0" w:color="auto"/>
              <w:right w:val="single" w:sz="4" w:space="0" w:color="auto"/>
            </w:tcBorders>
          </w:tcPr>
          <w:p w:rsidR="00E16E28" w:rsidRPr="00646BF3" w:rsidRDefault="00E16E28" w:rsidP="00C06A1B">
            <w:pPr>
              <w:jc w:val="center"/>
              <w:rPr>
                <w:rFonts w:ascii="TH SarabunPSK" w:hAnsi="TH SarabunPSK" w:cs="TH SarabunPSK"/>
                <w:sz w:val="32"/>
                <w:szCs w:val="32"/>
                <w:cs/>
              </w:rPr>
            </w:pPr>
          </w:p>
        </w:tc>
        <w:tc>
          <w:tcPr>
            <w:tcW w:w="2759" w:type="dxa"/>
            <w:vMerge/>
            <w:tcBorders>
              <w:left w:val="single" w:sz="4" w:space="0" w:color="auto"/>
              <w:bottom w:val="single" w:sz="4" w:space="0" w:color="auto"/>
              <w:right w:val="single" w:sz="4" w:space="0" w:color="auto"/>
            </w:tcBorders>
          </w:tcPr>
          <w:p w:rsidR="00E16E28" w:rsidRPr="00646BF3" w:rsidRDefault="00E16E28" w:rsidP="00C06A1B">
            <w:pPr>
              <w:rPr>
                <w:rFonts w:ascii="TH SarabunPSK" w:hAnsi="TH SarabunPSK" w:cs="TH SarabunPSK"/>
                <w:sz w:val="32"/>
                <w:szCs w:val="32"/>
                <w:cs/>
              </w:rPr>
            </w:pPr>
          </w:p>
        </w:tc>
        <w:tc>
          <w:tcPr>
            <w:tcW w:w="2108" w:type="dxa"/>
            <w:tcBorders>
              <w:left w:val="single" w:sz="4" w:space="0" w:color="auto"/>
            </w:tcBorders>
          </w:tcPr>
          <w:p w:rsidR="00E16E28" w:rsidRPr="00646BF3" w:rsidRDefault="00E16E28" w:rsidP="00D93909">
            <w:pPr>
              <w:rPr>
                <w:rFonts w:ascii="TH SarabunPSK" w:hAnsi="TH SarabunPSK" w:cs="TH SarabunPSK"/>
                <w:sz w:val="32"/>
                <w:szCs w:val="32"/>
              </w:rPr>
            </w:pPr>
            <w:r w:rsidRPr="00646BF3">
              <w:rPr>
                <w:rFonts w:ascii="TH SarabunPSK" w:hAnsi="TH SarabunPSK" w:cs="TH SarabunPSK"/>
                <w:sz w:val="32"/>
                <w:szCs w:val="32"/>
                <w:cs/>
              </w:rPr>
              <w:t>วิทยาศาสตรบัณฑิต</w:t>
            </w:r>
          </w:p>
        </w:tc>
        <w:tc>
          <w:tcPr>
            <w:tcW w:w="1882" w:type="dxa"/>
          </w:tcPr>
          <w:p w:rsidR="00E16E28" w:rsidRPr="00646BF3" w:rsidRDefault="00E16E28" w:rsidP="00D93909">
            <w:pPr>
              <w:rPr>
                <w:rFonts w:ascii="TH SarabunPSK" w:hAnsi="TH SarabunPSK" w:cs="TH SarabunPSK"/>
                <w:sz w:val="32"/>
                <w:szCs w:val="32"/>
              </w:rPr>
            </w:pPr>
            <w:r w:rsidRPr="00646BF3">
              <w:rPr>
                <w:rFonts w:ascii="TH SarabunPSK" w:hAnsi="TH SarabunPSK" w:cs="TH SarabunPSK"/>
                <w:sz w:val="32"/>
                <w:szCs w:val="32"/>
                <w:cs/>
              </w:rPr>
              <w:t>เกษตรศาสตร์</w:t>
            </w:r>
          </w:p>
          <w:p w:rsidR="00E16E28" w:rsidRPr="00646BF3" w:rsidRDefault="00E16E28" w:rsidP="00D93909">
            <w:pPr>
              <w:rPr>
                <w:rFonts w:ascii="TH SarabunPSK" w:hAnsi="TH SarabunPSK" w:cs="TH SarabunPSK"/>
                <w:sz w:val="32"/>
                <w:szCs w:val="32"/>
                <w:cs/>
              </w:rPr>
            </w:pPr>
            <w:r w:rsidRPr="00646BF3">
              <w:rPr>
                <w:rFonts w:ascii="TH SarabunPSK" w:hAnsi="TH SarabunPSK" w:cs="TH SarabunPSK"/>
                <w:sz w:val="32"/>
                <w:szCs w:val="32"/>
              </w:rPr>
              <w:t>(</w:t>
            </w:r>
            <w:r w:rsidRPr="00646BF3">
              <w:rPr>
                <w:rFonts w:ascii="TH SarabunPSK" w:hAnsi="TH SarabunPSK" w:cs="TH SarabunPSK"/>
                <w:sz w:val="32"/>
                <w:szCs w:val="32"/>
                <w:cs/>
              </w:rPr>
              <w:t>สัตวศาสตร์)</w:t>
            </w:r>
          </w:p>
        </w:tc>
        <w:tc>
          <w:tcPr>
            <w:tcW w:w="1191" w:type="dxa"/>
          </w:tcPr>
          <w:p w:rsidR="00E16E28" w:rsidRPr="00646BF3" w:rsidRDefault="00E16E28" w:rsidP="00D93909">
            <w:pP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2529</w:t>
            </w:r>
          </w:p>
        </w:tc>
        <w:tc>
          <w:tcPr>
            <w:tcW w:w="2424" w:type="dxa"/>
            <w:tcBorders>
              <w:right w:val="single" w:sz="4" w:space="0" w:color="auto"/>
            </w:tcBorders>
          </w:tcPr>
          <w:p w:rsidR="00E16E28" w:rsidRPr="00646BF3" w:rsidRDefault="00E16E28" w:rsidP="00D93909">
            <w:pPr>
              <w:rPr>
                <w:rFonts w:ascii="TH SarabunPSK" w:hAnsi="TH SarabunPSK" w:cs="TH SarabunPSK"/>
                <w:sz w:val="32"/>
                <w:szCs w:val="32"/>
              </w:rPr>
            </w:pPr>
            <w:r w:rsidRPr="00646BF3">
              <w:rPr>
                <w:rFonts w:ascii="TH SarabunPSK" w:hAnsi="TH SarabunPSK" w:cs="TH SarabunPSK"/>
                <w:sz w:val="32"/>
                <w:szCs w:val="32"/>
                <w:cs/>
              </w:rPr>
              <w:t>มหาวิทยาลัยขอนแก่น</w:t>
            </w:r>
          </w:p>
        </w:tc>
        <w:tc>
          <w:tcPr>
            <w:tcW w:w="2096" w:type="dxa"/>
            <w:vMerge/>
            <w:tcBorders>
              <w:left w:val="single" w:sz="4" w:space="0" w:color="auto"/>
              <w:bottom w:val="single" w:sz="4" w:space="0" w:color="auto"/>
              <w:right w:val="single" w:sz="4" w:space="0" w:color="auto"/>
            </w:tcBorders>
          </w:tcPr>
          <w:p w:rsidR="00E16E28" w:rsidRPr="00646BF3" w:rsidRDefault="00E16E28" w:rsidP="00C06A1B">
            <w:pPr>
              <w:rPr>
                <w:rFonts w:ascii="TH SarabunPSK" w:hAnsi="TH SarabunPSK" w:cs="TH SarabunPSK"/>
                <w:sz w:val="32"/>
                <w:szCs w:val="32"/>
              </w:rPr>
            </w:pPr>
          </w:p>
        </w:tc>
        <w:tc>
          <w:tcPr>
            <w:tcW w:w="2233" w:type="dxa"/>
            <w:vMerge/>
            <w:tcBorders>
              <w:left w:val="single" w:sz="4" w:space="0" w:color="auto"/>
              <w:bottom w:val="single" w:sz="4" w:space="0" w:color="auto"/>
              <w:right w:val="single" w:sz="4" w:space="0" w:color="auto"/>
            </w:tcBorders>
          </w:tcPr>
          <w:p w:rsidR="00E16E28" w:rsidRPr="00646BF3" w:rsidRDefault="00E16E28" w:rsidP="00C06A1B">
            <w:pPr>
              <w:rPr>
                <w:rFonts w:ascii="TH SarabunPSK" w:hAnsi="TH SarabunPSK" w:cs="TH SarabunPSK"/>
                <w:sz w:val="32"/>
                <w:szCs w:val="32"/>
              </w:rPr>
            </w:pPr>
          </w:p>
        </w:tc>
      </w:tr>
      <w:tr w:rsidR="00D93909" w:rsidRPr="00646BF3" w:rsidTr="00F968F9">
        <w:tc>
          <w:tcPr>
            <w:tcW w:w="15417" w:type="dxa"/>
            <w:gridSpan w:val="8"/>
            <w:shd w:val="clear" w:color="auto" w:fill="FFFFFF" w:themeFill="background1"/>
          </w:tcPr>
          <w:p w:rsidR="00D93909" w:rsidRPr="00646BF3" w:rsidRDefault="000E4EAE" w:rsidP="009F3598">
            <w:pPr>
              <w:rPr>
                <w:rFonts w:ascii="TH SarabunPSK" w:hAnsi="TH SarabunPSK" w:cs="TH SarabunPSK"/>
                <w:b/>
                <w:bCs/>
                <w:sz w:val="32"/>
                <w:szCs w:val="32"/>
              </w:rPr>
            </w:pPr>
            <w:r>
              <w:rPr>
                <w:rFonts w:ascii="TH SarabunPSK" w:hAnsi="TH SarabunPSK" w:cs="TH SarabunPSK" w:hint="cs"/>
                <w:b/>
                <w:bCs/>
                <w:sz w:val="32"/>
                <w:szCs w:val="32"/>
                <w:cs/>
              </w:rPr>
              <w:t xml:space="preserve">3.2.3 </w:t>
            </w:r>
            <w:r w:rsidR="00D93909" w:rsidRPr="00646BF3">
              <w:rPr>
                <w:rFonts w:ascii="TH SarabunPSK" w:hAnsi="TH SarabunPSK" w:cs="TH SarabunPSK"/>
                <w:b/>
                <w:bCs/>
                <w:sz w:val="32"/>
                <w:szCs w:val="32"/>
                <w:cs/>
              </w:rPr>
              <w:t>อาจารย์ผู้สอน</w:t>
            </w:r>
          </w:p>
        </w:tc>
      </w:tr>
      <w:tr w:rsidR="00D93909" w:rsidRPr="00646BF3" w:rsidTr="00F968F9">
        <w:tc>
          <w:tcPr>
            <w:tcW w:w="15417" w:type="dxa"/>
            <w:gridSpan w:val="8"/>
            <w:shd w:val="clear" w:color="auto" w:fill="FFFFFF" w:themeFill="background1"/>
          </w:tcPr>
          <w:p w:rsidR="00D93909" w:rsidRPr="000E4EAE" w:rsidRDefault="00D93909" w:rsidP="00F109B2">
            <w:pPr>
              <w:pStyle w:val="ListParagraph"/>
              <w:numPr>
                <w:ilvl w:val="0"/>
                <w:numId w:val="17"/>
              </w:numPr>
              <w:rPr>
                <w:rFonts w:ascii="TH SarabunPSK" w:hAnsi="TH SarabunPSK" w:cs="TH SarabunPSK"/>
                <w:b/>
                <w:bCs/>
                <w:sz w:val="32"/>
                <w:szCs w:val="32"/>
                <w:cs/>
              </w:rPr>
            </w:pPr>
            <w:r w:rsidRPr="000E4EAE">
              <w:rPr>
                <w:rFonts w:ascii="TH SarabunPSK" w:hAnsi="TH SarabunPSK" w:cs="TH SarabunPSK"/>
                <w:b/>
                <w:bCs/>
                <w:sz w:val="32"/>
                <w:szCs w:val="32"/>
                <w:cs/>
              </w:rPr>
              <w:t>วิชาเอกพืชสวน</w:t>
            </w:r>
          </w:p>
        </w:tc>
      </w:tr>
      <w:tr w:rsidR="00D93909" w:rsidRPr="00646BF3" w:rsidTr="00990684">
        <w:tc>
          <w:tcPr>
            <w:tcW w:w="724" w:type="dxa"/>
            <w:vMerge w:val="restart"/>
          </w:tcPr>
          <w:p w:rsidR="00D93909" w:rsidRPr="00646BF3" w:rsidRDefault="00D93909" w:rsidP="009F3598">
            <w:pPr>
              <w:jc w:val="center"/>
              <w:rPr>
                <w:rFonts w:ascii="TH SarabunPSK" w:hAnsi="TH SarabunPSK" w:cs="TH SarabunPSK"/>
                <w:sz w:val="32"/>
                <w:szCs w:val="32"/>
                <w:cs/>
              </w:rPr>
            </w:pPr>
            <w:r w:rsidRPr="00646BF3">
              <w:rPr>
                <w:rFonts w:ascii="TH SarabunPSK" w:hAnsi="TH SarabunPSK" w:cs="TH SarabunPSK"/>
                <w:sz w:val="32"/>
                <w:szCs w:val="32"/>
                <w:cs/>
              </w:rPr>
              <w:t>1</w:t>
            </w:r>
          </w:p>
        </w:tc>
        <w:tc>
          <w:tcPr>
            <w:tcW w:w="2759" w:type="dxa"/>
            <w:vMerge w:val="restart"/>
          </w:tcPr>
          <w:p w:rsidR="00D93909" w:rsidRPr="00646BF3" w:rsidRDefault="00D93909" w:rsidP="009F3598">
            <w:pPr>
              <w:spacing w:line="235" w:lineRule="auto"/>
              <w:rPr>
                <w:rFonts w:ascii="TH SarabunPSK" w:hAnsi="TH SarabunPSK" w:cs="TH SarabunPSK"/>
                <w:sz w:val="32"/>
                <w:szCs w:val="32"/>
                <w:cs/>
              </w:rPr>
            </w:pPr>
            <w:r w:rsidRPr="00646BF3">
              <w:rPr>
                <w:rFonts w:ascii="TH SarabunPSK" w:hAnsi="TH SarabunPSK" w:cs="TH SarabunPSK"/>
                <w:sz w:val="32"/>
                <w:szCs w:val="32"/>
                <w:cs/>
              </w:rPr>
              <w:t>ดร</w:t>
            </w:r>
            <w:r w:rsidRPr="00646BF3">
              <w:rPr>
                <w:rFonts w:ascii="TH SarabunPSK" w:hAnsi="TH SarabunPSK" w:cs="TH SarabunPSK"/>
                <w:sz w:val="32"/>
                <w:szCs w:val="32"/>
              </w:rPr>
              <w:t>.</w:t>
            </w:r>
            <w:r w:rsidRPr="00646BF3">
              <w:rPr>
                <w:rFonts w:ascii="TH SarabunPSK" w:hAnsi="TH SarabunPSK" w:cs="TH SarabunPSK"/>
                <w:sz w:val="32"/>
                <w:szCs w:val="32"/>
                <w:cs/>
              </w:rPr>
              <w:t xml:space="preserve"> ภาคภูมิ สืบนุการณ์</w:t>
            </w:r>
          </w:p>
        </w:tc>
        <w:tc>
          <w:tcPr>
            <w:tcW w:w="2108" w:type="dxa"/>
          </w:tcPr>
          <w:p w:rsidR="00D93909" w:rsidRPr="00646BF3" w:rsidRDefault="00D93909" w:rsidP="009F3598">
            <w:pPr>
              <w:rPr>
                <w:rFonts w:ascii="TH SarabunPSK" w:hAnsi="TH SarabunPSK" w:cs="TH SarabunPSK"/>
                <w:sz w:val="32"/>
                <w:szCs w:val="32"/>
              </w:rPr>
            </w:pPr>
            <w:r w:rsidRPr="00646BF3">
              <w:rPr>
                <w:rFonts w:ascii="TH SarabunPSK" w:hAnsi="TH SarabunPSK" w:cs="TH SarabunPSK"/>
                <w:sz w:val="32"/>
                <w:szCs w:val="32"/>
                <w:cs/>
              </w:rPr>
              <w:t>ปรัชญาดุษฎีบัณฑิต</w:t>
            </w:r>
          </w:p>
        </w:tc>
        <w:tc>
          <w:tcPr>
            <w:tcW w:w="1882" w:type="dxa"/>
          </w:tcPr>
          <w:p w:rsidR="00D93909" w:rsidRPr="00646BF3" w:rsidRDefault="00D93909" w:rsidP="009F3598">
            <w:pPr>
              <w:rPr>
                <w:rFonts w:ascii="TH SarabunPSK" w:hAnsi="TH SarabunPSK" w:cs="TH SarabunPSK"/>
                <w:sz w:val="32"/>
                <w:szCs w:val="32"/>
              </w:rPr>
            </w:pPr>
            <w:r w:rsidRPr="00646BF3">
              <w:rPr>
                <w:rFonts w:ascii="TH SarabunPSK" w:hAnsi="TH SarabunPSK" w:cs="TH SarabunPSK"/>
                <w:sz w:val="32"/>
                <w:szCs w:val="32"/>
              </w:rPr>
              <w:t>Horticulture</w:t>
            </w:r>
          </w:p>
        </w:tc>
        <w:tc>
          <w:tcPr>
            <w:tcW w:w="1191" w:type="dxa"/>
          </w:tcPr>
          <w:p w:rsidR="00D93909" w:rsidRPr="00646BF3" w:rsidRDefault="00D93909" w:rsidP="009F3598">
            <w:pP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2557</w:t>
            </w:r>
          </w:p>
        </w:tc>
        <w:tc>
          <w:tcPr>
            <w:tcW w:w="2424" w:type="dxa"/>
          </w:tcPr>
          <w:p w:rsidR="00D93909" w:rsidRPr="00646BF3" w:rsidRDefault="00D93909" w:rsidP="009F3598">
            <w:pPr>
              <w:rPr>
                <w:rFonts w:ascii="TH SarabunPSK" w:hAnsi="TH SarabunPSK" w:cs="TH SarabunPSK"/>
                <w:sz w:val="32"/>
                <w:szCs w:val="32"/>
              </w:rPr>
            </w:pPr>
            <w:r w:rsidRPr="00646BF3">
              <w:rPr>
                <w:rFonts w:ascii="TH SarabunPSK" w:eastAsia="BrowalliaNew-Bold" w:hAnsi="TH SarabunPSK" w:cs="TH SarabunPSK"/>
                <w:sz w:val="32"/>
                <w:szCs w:val="32"/>
                <w:cs/>
              </w:rPr>
              <w:t>มหาวิทยาลัยเกษตรศาสตร์</w:t>
            </w:r>
          </w:p>
        </w:tc>
        <w:tc>
          <w:tcPr>
            <w:tcW w:w="2096" w:type="dxa"/>
            <w:vMerge w:val="restart"/>
          </w:tcPr>
          <w:p w:rsidR="00D93909" w:rsidRPr="00646BF3" w:rsidRDefault="00D93909" w:rsidP="009F3598">
            <w:pPr>
              <w:spacing w:line="235" w:lineRule="auto"/>
              <w:rPr>
                <w:rFonts w:ascii="TH SarabunPSK" w:hAnsi="TH SarabunPSK" w:cs="TH SarabunPSK"/>
                <w:sz w:val="32"/>
                <w:szCs w:val="32"/>
              </w:rPr>
            </w:pPr>
            <w:r w:rsidRPr="00646BF3">
              <w:rPr>
                <w:rFonts w:ascii="TH SarabunPSK" w:hAnsi="TH SarabunPSK" w:cs="TH SarabunPSK"/>
                <w:sz w:val="32"/>
                <w:szCs w:val="32"/>
              </w:rPr>
              <w:t>1202 766 : 3</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p>
          <w:p w:rsidR="006B73F8" w:rsidRPr="00646BF3" w:rsidRDefault="00D93909" w:rsidP="006913AD">
            <w:pPr>
              <w:rPr>
                <w:rFonts w:ascii="TH SarabunPSK" w:hAnsi="TH SarabunPSK" w:cs="TH SarabunPSK"/>
                <w:sz w:val="32"/>
                <w:szCs w:val="32"/>
              </w:rPr>
            </w:pPr>
            <w:r w:rsidRPr="00646BF3">
              <w:rPr>
                <w:rFonts w:ascii="TH SarabunPSK" w:hAnsi="TH SarabunPSK" w:cs="TH SarabunPSK"/>
                <w:sz w:val="32"/>
                <w:szCs w:val="32"/>
              </w:rPr>
              <w:t>1202 767 : 3</w:t>
            </w:r>
            <w:r w:rsidRPr="00646BF3">
              <w:rPr>
                <w:rFonts w:ascii="TH SarabunPSK" w:hAnsi="TH SarabunPSK" w:cs="TH SarabunPSK"/>
                <w:sz w:val="32"/>
                <w:szCs w:val="32"/>
                <w:cs/>
              </w:rPr>
              <w:t xml:space="preserve"> ช.ม./</w:t>
            </w:r>
            <w:r w:rsidRPr="00646BF3">
              <w:rPr>
                <w:rFonts w:ascii="TH SarabunPSK" w:hAnsi="TH SarabunPSK" w:cs="TH SarabunPSK"/>
                <w:sz w:val="32"/>
                <w:szCs w:val="32"/>
                <w:cs/>
              </w:rPr>
              <w:lastRenderedPageBreak/>
              <w:t>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r w:rsidRPr="00646BF3">
              <w:rPr>
                <w:rFonts w:ascii="TH SarabunPSK" w:hAnsi="TH SarabunPSK" w:cs="TH SarabunPSK"/>
                <w:sz w:val="32"/>
                <w:szCs w:val="32"/>
                <w:cs/>
              </w:rPr>
              <w:br/>
            </w:r>
            <w:r w:rsidRPr="00646BF3">
              <w:rPr>
                <w:rFonts w:ascii="TH SarabunPSK" w:hAnsi="TH SarabunPSK" w:cs="TH SarabunPSK"/>
                <w:b/>
                <w:bCs/>
                <w:sz w:val="32"/>
                <w:szCs w:val="32"/>
                <w:cs/>
              </w:rPr>
              <w:t>รวม</w:t>
            </w:r>
            <w:r w:rsidRPr="00646BF3">
              <w:rPr>
                <w:rFonts w:ascii="TH SarabunPSK" w:hAnsi="TH SarabunPSK" w:cs="TH SarabunPSK"/>
                <w:sz w:val="32"/>
                <w:szCs w:val="32"/>
                <w:cs/>
              </w:rPr>
              <w:t xml:space="preserve"> </w:t>
            </w:r>
            <w:r w:rsidRPr="00646BF3">
              <w:rPr>
                <w:rFonts w:ascii="TH SarabunPSK" w:hAnsi="TH SarabunPSK" w:cs="TH SarabunPSK"/>
                <w:sz w:val="32"/>
                <w:szCs w:val="32"/>
              </w:rPr>
              <w:t xml:space="preserve">: </w:t>
            </w:r>
            <w:r w:rsidRPr="00646BF3">
              <w:rPr>
                <w:rFonts w:ascii="TH SarabunPSK" w:hAnsi="TH SarabunPSK" w:cs="TH SarabunPSK"/>
                <w:sz w:val="32"/>
                <w:szCs w:val="32"/>
                <w:cs/>
              </w:rPr>
              <w:t>6</w:t>
            </w:r>
            <w:r w:rsidRPr="00646BF3">
              <w:rPr>
                <w:rFonts w:ascii="TH SarabunPSK" w:hAnsi="TH SarabunPSK" w:cs="TH SarabunPSK"/>
                <w:sz w:val="32"/>
                <w:szCs w:val="32"/>
              </w:rPr>
              <w:t xml:space="preserve"> </w:t>
            </w:r>
            <w:r w:rsidRPr="00646BF3">
              <w:rPr>
                <w:rFonts w:ascii="TH SarabunPSK" w:hAnsi="TH SarabunPSK" w:cs="TH SarabunPSK"/>
                <w:sz w:val="32"/>
                <w:szCs w:val="32"/>
                <w:cs/>
              </w:rPr>
              <w:t>ช.ม./สัปดาห์/90 ช.ม./ภาค</w:t>
            </w:r>
          </w:p>
        </w:tc>
        <w:tc>
          <w:tcPr>
            <w:tcW w:w="2233" w:type="dxa"/>
            <w:vMerge w:val="restart"/>
          </w:tcPr>
          <w:p w:rsidR="00D93909" w:rsidRPr="00646BF3" w:rsidRDefault="00D93909" w:rsidP="001B2CB6">
            <w:pPr>
              <w:jc w:val="center"/>
              <w:rPr>
                <w:rFonts w:ascii="TH SarabunPSK" w:hAnsi="TH SarabunPSK" w:cs="TH SarabunPSK"/>
                <w:sz w:val="32"/>
                <w:szCs w:val="32"/>
                <w:cs/>
              </w:rPr>
            </w:pPr>
            <w:r w:rsidRPr="00646BF3">
              <w:rPr>
                <w:rFonts w:ascii="TH SarabunPSK" w:hAnsi="TH SarabunPSK" w:cs="TH SarabunPSK"/>
                <w:sz w:val="32"/>
                <w:szCs w:val="32"/>
              </w:rPr>
              <w:lastRenderedPageBreak/>
              <w:t>-</w:t>
            </w:r>
            <w:r w:rsidRPr="00646BF3">
              <w:rPr>
                <w:rFonts w:ascii="TH SarabunPSK" w:hAnsi="TH SarabunPSK" w:cs="TH SarabunPSK" w:hint="cs"/>
                <w:sz w:val="32"/>
                <w:szCs w:val="32"/>
                <w:cs/>
              </w:rPr>
              <w:t>ไม่มี-</w:t>
            </w:r>
          </w:p>
        </w:tc>
      </w:tr>
      <w:tr w:rsidR="00D93909" w:rsidRPr="00646BF3" w:rsidTr="00796268">
        <w:tc>
          <w:tcPr>
            <w:tcW w:w="724" w:type="dxa"/>
            <w:vMerge/>
          </w:tcPr>
          <w:p w:rsidR="00D93909" w:rsidRPr="00646BF3" w:rsidRDefault="00D93909" w:rsidP="009F3598">
            <w:pPr>
              <w:jc w:val="center"/>
              <w:rPr>
                <w:rFonts w:ascii="TH SarabunPSK" w:hAnsi="TH SarabunPSK" w:cs="TH SarabunPSK"/>
                <w:sz w:val="32"/>
                <w:szCs w:val="32"/>
                <w:cs/>
              </w:rPr>
            </w:pPr>
          </w:p>
        </w:tc>
        <w:tc>
          <w:tcPr>
            <w:tcW w:w="2759" w:type="dxa"/>
            <w:vMerge/>
          </w:tcPr>
          <w:p w:rsidR="00D93909" w:rsidRPr="00646BF3" w:rsidRDefault="00D93909" w:rsidP="009F3598">
            <w:pPr>
              <w:rPr>
                <w:rFonts w:ascii="TH SarabunPSK" w:hAnsi="TH SarabunPSK" w:cs="TH SarabunPSK"/>
                <w:sz w:val="32"/>
                <w:szCs w:val="32"/>
                <w:cs/>
              </w:rPr>
            </w:pPr>
          </w:p>
        </w:tc>
        <w:tc>
          <w:tcPr>
            <w:tcW w:w="2108" w:type="dxa"/>
            <w:tcBorders>
              <w:bottom w:val="single" w:sz="4" w:space="0" w:color="auto"/>
            </w:tcBorders>
          </w:tcPr>
          <w:p w:rsidR="00D93909" w:rsidRPr="00646BF3" w:rsidRDefault="00D93909" w:rsidP="009F3598">
            <w:pPr>
              <w:rPr>
                <w:rFonts w:ascii="TH SarabunPSK" w:hAnsi="TH SarabunPSK" w:cs="TH SarabunPSK"/>
                <w:sz w:val="32"/>
                <w:szCs w:val="32"/>
              </w:rPr>
            </w:pPr>
            <w:r w:rsidRPr="00646BF3">
              <w:rPr>
                <w:rFonts w:ascii="TH SarabunPSK" w:hAnsi="TH SarabunPSK" w:cs="TH SarabunPSK"/>
                <w:sz w:val="32"/>
                <w:szCs w:val="32"/>
                <w:cs/>
              </w:rPr>
              <w:t>วิทยาศาสตรมหาบัณฑิต</w:t>
            </w:r>
          </w:p>
        </w:tc>
        <w:tc>
          <w:tcPr>
            <w:tcW w:w="1882" w:type="dxa"/>
            <w:tcBorders>
              <w:bottom w:val="single" w:sz="4" w:space="0" w:color="auto"/>
            </w:tcBorders>
          </w:tcPr>
          <w:p w:rsidR="00D93909" w:rsidRPr="00646BF3" w:rsidRDefault="00D93909" w:rsidP="009F3598">
            <w:pPr>
              <w:rPr>
                <w:rFonts w:ascii="TH SarabunPSK" w:hAnsi="TH SarabunPSK" w:cs="TH SarabunPSK"/>
                <w:sz w:val="32"/>
                <w:szCs w:val="32"/>
              </w:rPr>
            </w:pPr>
            <w:r w:rsidRPr="00646BF3">
              <w:rPr>
                <w:rFonts w:ascii="TH SarabunPSK" w:hAnsi="TH SarabunPSK" w:cs="TH SarabunPSK"/>
                <w:sz w:val="32"/>
                <w:szCs w:val="32"/>
                <w:cs/>
              </w:rPr>
              <w:t>พืชสวนเพื่อ</w:t>
            </w:r>
          </w:p>
          <w:p w:rsidR="00D93909" w:rsidRPr="00646BF3" w:rsidRDefault="00D93909" w:rsidP="009F3598">
            <w:pPr>
              <w:rPr>
                <w:rFonts w:ascii="TH SarabunPSK" w:hAnsi="TH SarabunPSK" w:cs="TH SarabunPSK"/>
                <w:sz w:val="32"/>
                <w:szCs w:val="32"/>
              </w:rPr>
            </w:pPr>
            <w:r w:rsidRPr="00646BF3">
              <w:rPr>
                <w:rFonts w:ascii="TH SarabunPSK" w:hAnsi="TH SarabunPSK" w:cs="TH SarabunPSK"/>
                <w:sz w:val="32"/>
                <w:szCs w:val="32"/>
                <w:cs/>
              </w:rPr>
              <w:t>สภาวะเเวดล้อม</w:t>
            </w:r>
          </w:p>
        </w:tc>
        <w:tc>
          <w:tcPr>
            <w:tcW w:w="1191" w:type="dxa"/>
            <w:tcBorders>
              <w:bottom w:val="single" w:sz="4" w:space="0" w:color="auto"/>
            </w:tcBorders>
          </w:tcPr>
          <w:p w:rsidR="00D93909" w:rsidRPr="00646BF3" w:rsidRDefault="00D93909" w:rsidP="009F3598">
            <w:pP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2540</w:t>
            </w:r>
          </w:p>
        </w:tc>
        <w:tc>
          <w:tcPr>
            <w:tcW w:w="2424" w:type="dxa"/>
            <w:tcBorders>
              <w:bottom w:val="single" w:sz="4" w:space="0" w:color="auto"/>
            </w:tcBorders>
          </w:tcPr>
          <w:p w:rsidR="00D93909" w:rsidRPr="00646BF3" w:rsidRDefault="00D93909" w:rsidP="009F3598">
            <w:pPr>
              <w:rPr>
                <w:rFonts w:ascii="TH SarabunPSK" w:hAnsi="TH SarabunPSK" w:cs="TH SarabunPSK"/>
                <w:sz w:val="32"/>
                <w:szCs w:val="32"/>
              </w:rPr>
            </w:pPr>
            <w:r w:rsidRPr="00646BF3">
              <w:rPr>
                <w:rFonts w:ascii="TH SarabunPSK" w:hAnsi="TH SarabunPSK" w:cs="TH SarabunPSK"/>
                <w:sz w:val="32"/>
                <w:szCs w:val="32"/>
                <w:cs/>
              </w:rPr>
              <w:t>มหาวิทยาลัยเกษตรศาสตร์</w:t>
            </w:r>
          </w:p>
        </w:tc>
        <w:tc>
          <w:tcPr>
            <w:tcW w:w="2096" w:type="dxa"/>
            <w:vMerge/>
          </w:tcPr>
          <w:p w:rsidR="00D93909" w:rsidRPr="00646BF3" w:rsidRDefault="00D93909" w:rsidP="009F3598">
            <w:pPr>
              <w:rPr>
                <w:rFonts w:ascii="TH SarabunPSK" w:hAnsi="TH SarabunPSK" w:cs="TH SarabunPSK"/>
                <w:sz w:val="32"/>
                <w:szCs w:val="32"/>
              </w:rPr>
            </w:pPr>
          </w:p>
        </w:tc>
        <w:tc>
          <w:tcPr>
            <w:tcW w:w="2233" w:type="dxa"/>
            <w:vMerge/>
          </w:tcPr>
          <w:p w:rsidR="00D93909" w:rsidRPr="00646BF3" w:rsidRDefault="00D93909" w:rsidP="009F3598">
            <w:pPr>
              <w:rPr>
                <w:rFonts w:ascii="TH SarabunPSK" w:hAnsi="TH SarabunPSK" w:cs="TH SarabunPSK"/>
                <w:sz w:val="32"/>
                <w:szCs w:val="32"/>
              </w:rPr>
            </w:pPr>
          </w:p>
        </w:tc>
      </w:tr>
      <w:tr w:rsidR="00D93909" w:rsidRPr="00646BF3" w:rsidTr="00796268">
        <w:tc>
          <w:tcPr>
            <w:tcW w:w="724" w:type="dxa"/>
            <w:vMerge/>
          </w:tcPr>
          <w:p w:rsidR="00D93909" w:rsidRPr="00646BF3" w:rsidRDefault="00D93909" w:rsidP="009F3598">
            <w:pPr>
              <w:jc w:val="center"/>
              <w:rPr>
                <w:rFonts w:ascii="TH SarabunPSK" w:hAnsi="TH SarabunPSK" w:cs="TH SarabunPSK"/>
                <w:sz w:val="32"/>
                <w:szCs w:val="32"/>
                <w:cs/>
              </w:rPr>
            </w:pPr>
          </w:p>
        </w:tc>
        <w:tc>
          <w:tcPr>
            <w:tcW w:w="2759" w:type="dxa"/>
            <w:vMerge/>
          </w:tcPr>
          <w:p w:rsidR="00D93909" w:rsidRPr="00646BF3" w:rsidRDefault="00D93909" w:rsidP="009F3598">
            <w:pPr>
              <w:rPr>
                <w:rFonts w:ascii="TH SarabunPSK" w:hAnsi="TH SarabunPSK" w:cs="TH SarabunPSK"/>
                <w:sz w:val="32"/>
                <w:szCs w:val="32"/>
                <w:cs/>
              </w:rPr>
            </w:pPr>
          </w:p>
        </w:tc>
        <w:tc>
          <w:tcPr>
            <w:tcW w:w="2108" w:type="dxa"/>
            <w:tcBorders>
              <w:top w:val="single" w:sz="4" w:space="0" w:color="auto"/>
              <w:bottom w:val="nil"/>
            </w:tcBorders>
          </w:tcPr>
          <w:p w:rsidR="00D93909" w:rsidRPr="00646BF3" w:rsidRDefault="00D93909" w:rsidP="009F3598">
            <w:pPr>
              <w:rPr>
                <w:rFonts w:ascii="TH SarabunPSK" w:hAnsi="TH SarabunPSK" w:cs="TH SarabunPSK"/>
                <w:sz w:val="32"/>
                <w:szCs w:val="32"/>
              </w:rPr>
            </w:pPr>
            <w:r w:rsidRPr="00646BF3">
              <w:rPr>
                <w:rFonts w:ascii="TH SarabunPSK" w:eastAsia="BrowalliaNew-Bold" w:hAnsi="TH SarabunPSK" w:cs="TH SarabunPSK"/>
                <w:sz w:val="32"/>
                <w:szCs w:val="32"/>
                <w:cs/>
              </w:rPr>
              <w:t>วิทยาศาสตรบัณฑิต</w:t>
            </w:r>
          </w:p>
        </w:tc>
        <w:tc>
          <w:tcPr>
            <w:tcW w:w="1882" w:type="dxa"/>
            <w:tcBorders>
              <w:top w:val="single" w:sz="4" w:space="0" w:color="auto"/>
              <w:bottom w:val="nil"/>
            </w:tcBorders>
          </w:tcPr>
          <w:p w:rsidR="00D93909" w:rsidRPr="00646BF3" w:rsidRDefault="00D93909" w:rsidP="009F3598">
            <w:pPr>
              <w:rPr>
                <w:rFonts w:ascii="TH SarabunPSK" w:hAnsi="TH SarabunPSK" w:cs="TH SarabunPSK"/>
                <w:sz w:val="32"/>
                <w:szCs w:val="32"/>
              </w:rPr>
            </w:pPr>
            <w:r w:rsidRPr="00646BF3">
              <w:rPr>
                <w:rFonts w:ascii="TH SarabunPSK" w:hAnsi="TH SarabunPSK" w:cs="TH SarabunPSK"/>
                <w:sz w:val="32"/>
                <w:szCs w:val="32"/>
                <w:cs/>
              </w:rPr>
              <w:t>เกษตรศาสตร์</w:t>
            </w:r>
          </w:p>
        </w:tc>
        <w:tc>
          <w:tcPr>
            <w:tcW w:w="1191" w:type="dxa"/>
            <w:tcBorders>
              <w:top w:val="single" w:sz="4" w:space="0" w:color="auto"/>
              <w:bottom w:val="nil"/>
            </w:tcBorders>
          </w:tcPr>
          <w:p w:rsidR="00D93909" w:rsidRPr="00646BF3" w:rsidRDefault="00D93909" w:rsidP="009F3598">
            <w:pP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2536</w:t>
            </w:r>
          </w:p>
        </w:tc>
        <w:tc>
          <w:tcPr>
            <w:tcW w:w="2424" w:type="dxa"/>
            <w:tcBorders>
              <w:top w:val="single" w:sz="4" w:space="0" w:color="auto"/>
              <w:bottom w:val="nil"/>
            </w:tcBorders>
          </w:tcPr>
          <w:p w:rsidR="00D93909" w:rsidRPr="00646BF3" w:rsidRDefault="00D93909" w:rsidP="009F3598">
            <w:pPr>
              <w:rPr>
                <w:rFonts w:ascii="TH SarabunPSK" w:hAnsi="TH SarabunPSK" w:cs="TH SarabunPSK"/>
                <w:sz w:val="32"/>
                <w:szCs w:val="32"/>
              </w:rPr>
            </w:pPr>
            <w:r w:rsidRPr="00646BF3">
              <w:rPr>
                <w:rFonts w:ascii="TH SarabunPSK" w:hAnsi="TH SarabunPSK" w:cs="TH SarabunPSK"/>
                <w:sz w:val="32"/>
                <w:szCs w:val="32"/>
                <w:cs/>
              </w:rPr>
              <w:t>มหาวิทยาลัยเกษตรศาสตร์</w:t>
            </w:r>
          </w:p>
        </w:tc>
        <w:tc>
          <w:tcPr>
            <w:tcW w:w="2096" w:type="dxa"/>
            <w:vMerge/>
          </w:tcPr>
          <w:p w:rsidR="00D93909" w:rsidRPr="00646BF3" w:rsidRDefault="00D93909" w:rsidP="009F3598">
            <w:pPr>
              <w:rPr>
                <w:rFonts w:ascii="TH SarabunPSK" w:hAnsi="TH SarabunPSK" w:cs="TH SarabunPSK"/>
                <w:sz w:val="32"/>
                <w:szCs w:val="32"/>
              </w:rPr>
            </w:pPr>
          </w:p>
        </w:tc>
        <w:tc>
          <w:tcPr>
            <w:tcW w:w="2233" w:type="dxa"/>
            <w:vMerge/>
          </w:tcPr>
          <w:p w:rsidR="00D93909" w:rsidRPr="00646BF3" w:rsidRDefault="00D93909" w:rsidP="009F3598">
            <w:pPr>
              <w:rPr>
                <w:rFonts w:ascii="TH SarabunPSK" w:hAnsi="TH SarabunPSK" w:cs="TH SarabunPSK"/>
                <w:sz w:val="32"/>
                <w:szCs w:val="32"/>
              </w:rPr>
            </w:pPr>
          </w:p>
        </w:tc>
      </w:tr>
      <w:tr w:rsidR="00D93909" w:rsidRPr="00646BF3" w:rsidTr="00796268">
        <w:trPr>
          <w:trHeight w:val="733"/>
        </w:trPr>
        <w:tc>
          <w:tcPr>
            <w:tcW w:w="724" w:type="dxa"/>
            <w:vMerge/>
          </w:tcPr>
          <w:p w:rsidR="00D93909" w:rsidRPr="00646BF3" w:rsidRDefault="00D93909" w:rsidP="009F3598">
            <w:pPr>
              <w:jc w:val="center"/>
              <w:rPr>
                <w:rFonts w:ascii="TH SarabunPSK" w:hAnsi="TH SarabunPSK" w:cs="TH SarabunPSK"/>
                <w:sz w:val="32"/>
                <w:szCs w:val="32"/>
                <w:cs/>
              </w:rPr>
            </w:pPr>
          </w:p>
        </w:tc>
        <w:tc>
          <w:tcPr>
            <w:tcW w:w="2759" w:type="dxa"/>
            <w:vMerge/>
          </w:tcPr>
          <w:p w:rsidR="00D93909" w:rsidRPr="00646BF3" w:rsidRDefault="00D93909" w:rsidP="009F3598">
            <w:pPr>
              <w:rPr>
                <w:rFonts w:ascii="TH SarabunPSK" w:hAnsi="TH SarabunPSK" w:cs="TH SarabunPSK"/>
                <w:sz w:val="32"/>
                <w:szCs w:val="32"/>
                <w:cs/>
              </w:rPr>
            </w:pPr>
          </w:p>
        </w:tc>
        <w:tc>
          <w:tcPr>
            <w:tcW w:w="2108" w:type="dxa"/>
            <w:tcBorders>
              <w:top w:val="nil"/>
            </w:tcBorders>
          </w:tcPr>
          <w:p w:rsidR="00D93909" w:rsidRPr="00646BF3" w:rsidRDefault="00D93909" w:rsidP="009F3598">
            <w:pPr>
              <w:rPr>
                <w:rFonts w:ascii="TH SarabunPSK" w:hAnsi="TH SarabunPSK" w:cs="TH SarabunPSK"/>
                <w:sz w:val="32"/>
                <w:szCs w:val="32"/>
              </w:rPr>
            </w:pPr>
          </w:p>
        </w:tc>
        <w:tc>
          <w:tcPr>
            <w:tcW w:w="1882" w:type="dxa"/>
            <w:tcBorders>
              <w:top w:val="nil"/>
            </w:tcBorders>
          </w:tcPr>
          <w:p w:rsidR="00D93909" w:rsidRPr="00646BF3" w:rsidRDefault="00D93909" w:rsidP="009F3598">
            <w:pPr>
              <w:rPr>
                <w:rFonts w:ascii="TH SarabunPSK" w:hAnsi="TH SarabunPSK" w:cs="TH SarabunPSK"/>
                <w:sz w:val="32"/>
                <w:szCs w:val="32"/>
              </w:rPr>
            </w:pPr>
          </w:p>
        </w:tc>
        <w:tc>
          <w:tcPr>
            <w:tcW w:w="1191" w:type="dxa"/>
            <w:tcBorders>
              <w:top w:val="nil"/>
            </w:tcBorders>
          </w:tcPr>
          <w:p w:rsidR="00D93909" w:rsidRPr="00646BF3" w:rsidRDefault="00D93909" w:rsidP="009F3598">
            <w:pPr>
              <w:rPr>
                <w:rFonts w:ascii="TH SarabunPSK" w:hAnsi="TH SarabunPSK" w:cs="TH SarabunPSK"/>
                <w:sz w:val="32"/>
                <w:szCs w:val="32"/>
              </w:rPr>
            </w:pPr>
          </w:p>
        </w:tc>
        <w:tc>
          <w:tcPr>
            <w:tcW w:w="2424" w:type="dxa"/>
            <w:tcBorders>
              <w:top w:val="nil"/>
            </w:tcBorders>
          </w:tcPr>
          <w:p w:rsidR="00D93909" w:rsidRPr="00646BF3" w:rsidRDefault="00D93909" w:rsidP="009F3598">
            <w:pPr>
              <w:rPr>
                <w:rFonts w:ascii="TH SarabunPSK" w:hAnsi="TH SarabunPSK" w:cs="TH SarabunPSK"/>
                <w:sz w:val="32"/>
                <w:szCs w:val="32"/>
              </w:rPr>
            </w:pPr>
          </w:p>
        </w:tc>
        <w:tc>
          <w:tcPr>
            <w:tcW w:w="2096" w:type="dxa"/>
            <w:vMerge/>
          </w:tcPr>
          <w:p w:rsidR="00D93909" w:rsidRPr="00646BF3" w:rsidRDefault="00D93909" w:rsidP="009F3598">
            <w:pPr>
              <w:rPr>
                <w:rFonts w:ascii="TH SarabunPSK" w:hAnsi="TH SarabunPSK" w:cs="TH SarabunPSK"/>
                <w:sz w:val="32"/>
                <w:szCs w:val="32"/>
              </w:rPr>
            </w:pPr>
          </w:p>
        </w:tc>
        <w:tc>
          <w:tcPr>
            <w:tcW w:w="2233" w:type="dxa"/>
            <w:vMerge/>
          </w:tcPr>
          <w:p w:rsidR="00D93909" w:rsidRPr="00646BF3" w:rsidRDefault="00D93909" w:rsidP="009F3598">
            <w:pPr>
              <w:rPr>
                <w:rFonts w:ascii="TH SarabunPSK" w:hAnsi="TH SarabunPSK" w:cs="TH SarabunPSK"/>
                <w:sz w:val="32"/>
                <w:szCs w:val="32"/>
              </w:rPr>
            </w:pPr>
          </w:p>
        </w:tc>
      </w:tr>
      <w:tr w:rsidR="00796268" w:rsidRPr="00646BF3" w:rsidTr="008117B4">
        <w:tc>
          <w:tcPr>
            <w:tcW w:w="724" w:type="dxa"/>
            <w:vMerge w:val="restart"/>
          </w:tcPr>
          <w:p w:rsidR="00796268" w:rsidRPr="00646BF3" w:rsidRDefault="00796268" w:rsidP="008117B4">
            <w:pPr>
              <w:jc w:val="center"/>
              <w:rPr>
                <w:rFonts w:ascii="TH SarabunPSK" w:hAnsi="TH SarabunPSK" w:cs="TH SarabunPSK"/>
                <w:sz w:val="32"/>
                <w:szCs w:val="32"/>
                <w:cs/>
              </w:rPr>
            </w:pPr>
            <w:r w:rsidRPr="00646BF3">
              <w:rPr>
                <w:rFonts w:ascii="TH SarabunPSK" w:hAnsi="TH SarabunPSK" w:cs="TH SarabunPSK" w:hint="cs"/>
                <w:sz w:val="32"/>
                <w:szCs w:val="32"/>
                <w:cs/>
              </w:rPr>
              <w:t>2</w:t>
            </w:r>
          </w:p>
        </w:tc>
        <w:tc>
          <w:tcPr>
            <w:tcW w:w="2759" w:type="dxa"/>
            <w:vMerge w:val="restart"/>
          </w:tcPr>
          <w:p w:rsidR="00796268" w:rsidRPr="00646BF3" w:rsidRDefault="00796268" w:rsidP="008117B4">
            <w:pPr>
              <w:rPr>
                <w:rFonts w:ascii="TH SarabunPSK" w:hAnsi="TH SarabunPSK" w:cs="TH SarabunPSK"/>
                <w:sz w:val="32"/>
                <w:szCs w:val="32"/>
              </w:rPr>
            </w:pPr>
            <w:r w:rsidRPr="00646BF3">
              <w:rPr>
                <w:rFonts w:ascii="TH SarabunPSK" w:hAnsi="TH SarabunPSK" w:cs="TH SarabunPSK"/>
                <w:sz w:val="32"/>
                <w:szCs w:val="32"/>
                <w:cs/>
              </w:rPr>
              <w:t>ดร.บุษบา บัวคำ</w:t>
            </w:r>
          </w:p>
          <w:p w:rsidR="00796268" w:rsidRPr="00646BF3" w:rsidRDefault="00796268" w:rsidP="008117B4">
            <w:pPr>
              <w:rPr>
                <w:rFonts w:ascii="TH SarabunPSK" w:hAnsi="TH SarabunPSK" w:cs="TH SarabunPSK"/>
                <w:sz w:val="32"/>
                <w:szCs w:val="32"/>
                <w:cs/>
              </w:rPr>
            </w:pPr>
          </w:p>
        </w:tc>
        <w:tc>
          <w:tcPr>
            <w:tcW w:w="2108" w:type="dxa"/>
          </w:tcPr>
          <w:p w:rsidR="00796268" w:rsidRPr="00646BF3" w:rsidRDefault="00796268" w:rsidP="008117B4">
            <w:pPr>
              <w:rPr>
                <w:rFonts w:ascii="TH SarabunPSK" w:hAnsi="TH SarabunPSK" w:cs="TH SarabunPSK"/>
                <w:sz w:val="32"/>
                <w:szCs w:val="32"/>
                <w:cs/>
              </w:rPr>
            </w:pPr>
            <w:r w:rsidRPr="00646BF3">
              <w:rPr>
                <w:rFonts w:ascii="TH SarabunPSK" w:hAnsi="TH SarabunPSK" w:cs="TH SarabunPSK"/>
                <w:sz w:val="32"/>
                <w:szCs w:val="32"/>
                <w:cs/>
              </w:rPr>
              <w:t>ปรัชญาดุษฎีบัณฑิต</w:t>
            </w:r>
          </w:p>
        </w:tc>
        <w:tc>
          <w:tcPr>
            <w:tcW w:w="1882" w:type="dxa"/>
          </w:tcPr>
          <w:p w:rsidR="00796268" w:rsidRPr="00646BF3" w:rsidRDefault="00796268" w:rsidP="008117B4">
            <w:pPr>
              <w:rPr>
                <w:rFonts w:ascii="TH SarabunPSK" w:hAnsi="TH SarabunPSK" w:cs="TH SarabunPSK"/>
                <w:sz w:val="32"/>
                <w:szCs w:val="32"/>
                <w:cs/>
              </w:rPr>
            </w:pPr>
            <w:r w:rsidRPr="00646BF3">
              <w:rPr>
                <w:rFonts w:ascii="TH SarabunPSK" w:hAnsi="TH SarabunPSK" w:cs="TH SarabunPSK"/>
                <w:sz w:val="32"/>
                <w:szCs w:val="32"/>
                <w:cs/>
              </w:rPr>
              <w:t>พืชไร่</w:t>
            </w:r>
          </w:p>
        </w:tc>
        <w:tc>
          <w:tcPr>
            <w:tcW w:w="1191" w:type="dxa"/>
          </w:tcPr>
          <w:p w:rsidR="00796268" w:rsidRPr="00646BF3" w:rsidRDefault="00796268" w:rsidP="008117B4">
            <w:pP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2554</w:t>
            </w:r>
          </w:p>
        </w:tc>
        <w:tc>
          <w:tcPr>
            <w:tcW w:w="2424" w:type="dxa"/>
          </w:tcPr>
          <w:p w:rsidR="00796268" w:rsidRPr="00646BF3" w:rsidRDefault="00796268" w:rsidP="008117B4">
            <w:pPr>
              <w:rPr>
                <w:rFonts w:ascii="TH SarabunPSK" w:hAnsi="TH SarabunPSK" w:cs="TH SarabunPSK"/>
                <w:sz w:val="32"/>
                <w:szCs w:val="32"/>
              </w:rPr>
            </w:pPr>
            <w:r w:rsidRPr="00646BF3">
              <w:rPr>
                <w:rFonts w:ascii="TH SarabunPSK" w:hAnsi="TH SarabunPSK" w:cs="TH SarabunPSK"/>
                <w:sz w:val="32"/>
                <w:szCs w:val="32"/>
                <w:cs/>
              </w:rPr>
              <w:t>มหาวิทยาลัยขอนแก่น</w:t>
            </w:r>
          </w:p>
        </w:tc>
        <w:tc>
          <w:tcPr>
            <w:tcW w:w="2096" w:type="dxa"/>
            <w:vMerge w:val="restart"/>
          </w:tcPr>
          <w:p w:rsidR="00796268" w:rsidRPr="00646BF3" w:rsidRDefault="00796268" w:rsidP="008117B4">
            <w:pPr>
              <w:rPr>
                <w:rFonts w:ascii="TH SarabunPSK" w:hAnsi="TH SarabunPSK" w:cs="TH SarabunPSK"/>
                <w:sz w:val="32"/>
                <w:szCs w:val="32"/>
              </w:rPr>
            </w:pPr>
            <w:r w:rsidRPr="00646BF3">
              <w:rPr>
                <w:rFonts w:ascii="TH SarabunPSK" w:hAnsi="TH SarabunPSK" w:cs="TH SarabunPSK"/>
                <w:sz w:val="32"/>
                <w:szCs w:val="32"/>
              </w:rPr>
              <w:t xml:space="preserve">1214 861 : 3 </w:t>
            </w:r>
            <w:r w:rsidRPr="00646BF3">
              <w:rPr>
                <w:rFonts w:ascii="TH SarabunPSK" w:hAnsi="TH SarabunPSK" w:cs="TH SarabunPSK"/>
                <w:sz w:val="32"/>
                <w:szCs w:val="32"/>
                <w:cs/>
              </w:rPr>
              <w:t>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p>
          <w:p w:rsidR="00796268" w:rsidRPr="00646BF3" w:rsidRDefault="00796268" w:rsidP="008117B4">
            <w:pPr>
              <w:rPr>
                <w:rFonts w:ascii="TH SarabunPSK" w:hAnsi="TH SarabunPSK" w:cs="TH SarabunPSK"/>
                <w:sz w:val="32"/>
                <w:szCs w:val="32"/>
              </w:rPr>
            </w:pPr>
            <w:r w:rsidRPr="00646BF3">
              <w:rPr>
                <w:rFonts w:ascii="TH SarabunPSK" w:hAnsi="TH SarabunPSK" w:cs="TH SarabunPSK"/>
                <w:b/>
                <w:bCs/>
                <w:sz w:val="32"/>
                <w:szCs w:val="32"/>
                <w:cs/>
              </w:rPr>
              <w:t>รวม</w:t>
            </w:r>
            <w:r w:rsidRPr="00646BF3">
              <w:rPr>
                <w:rFonts w:ascii="TH SarabunPSK" w:hAnsi="TH SarabunPSK" w:cs="TH SarabunPSK"/>
                <w:sz w:val="32"/>
                <w:szCs w:val="32"/>
                <w:cs/>
              </w:rPr>
              <w:t xml:space="preserve"> </w:t>
            </w:r>
            <w:r w:rsidRPr="00646BF3">
              <w:rPr>
                <w:rFonts w:ascii="TH SarabunPSK" w:hAnsi="TH SarabunPSK" w:cs="TH SarabunPSK"/>
                <w:sz w:val="32"/>
                <w:szCs w:val="32"/>
              </w:rPr>
              <w:t xml:space="preserve">: 3 </w:t>
            </w:r>
            <w:r w:rsidRPr="00646BF3">
              <w:rPr>
                <w:rFonts w:ascii="TH SarabunPSK" w:hAnsi="TH SarabunPSK" w:cs="TH SarabunPSK"/>
                <w:sz w:val="32"/>
                <w:szCs w:val="32"/>
                <w:cs/>
              </w:rPr>
              <w:t>ช.ม./สัปดาห์/</w:t>
            </w:r>
            <w:r w:rsidRPr="00646BF3">
              <w:rPr>
                <w:rFonts w:ascii="TH SarabunPSK" w:hAnsi="TH SarabunPSK" w:cs="TH SarabunPSK"/>
                <w:sz w:val="32"/>
                <w:szCs w:val="32"/>
                <w:cs/>
              </w:rPr>
              <w:br/>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p>
        </w:tc>
        <w:tc>
          <w:tcPr>
            <w:tcW w:w="2233" w:type="dxa"/>
            <w:vMerge w:val="restart"/>
          </w:tcPr>
          <w:p w:rsidR="00796268" w:rsidRPr="00646BF3" w:rsidRDefault="00796268" w:rsidP="008117B4">
            <w:pPr>
              <w:rPr>
                <w:rFonts w:ascii="TH SarabunPSK" w:hAnsi="TH SarabunPSK" w:cs="TH SarabunPSK"/>
                <w:sz w:val="32"/>
                <w:szCs w:val="32"/>
              </w:rPr>
            </w:pPr>
            <w:r w:rsidRPr="00646BF3">
              <w:rPr>
                <w:rFonts w:ascii="TH SarabunPSK" w:hAnsi="TH SarabunPSK" w:cs="TH SarabunPSK"/>
                <w:sz w:val="32"/>
                <w:szCs w:val="32"/>
              </w:rPr>
              <w:t xml:space="preserve">1212 914 : 3 </w:t>
            </w:r>
            <w:r w:rsidRPr="00646BF3">
              <w:rPr>
                <w:rFonts w:ascii="TH SarabunPSK" w:hAnsi="TH SarabunPSK" w:cs="TH SarabunPSK"/>
                <w:sz w:val="32"/>
                <w:szCs w:val="32"/>
                <w:cs/>
              </w:rPr>
              <w:t>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p>
          <w:p w:rsidR="00796268" w:rsidRPr="00646BF3" w:rsidRDefault="00796268" w:rsidP="008117B4">
            <w:pPr>
              <w:rPr>
                <w:rFonts w:ascii="TH SarabunPSK" w:hAnsi="TH SarabunPSK" w:cs="TH SarabunPSK"/>
                <w:sz w:val="32"/>
                <w:szCs w:val="32"/>
              </w:rPr>
            </w:pPr>
            <w:r w:rsidRPr="00646BF3">
              <w:rPr>
                <w:rFonts w:ascii="TH SarabunPSK" w:hAnsi="TH SarabunPSK" w:cs="TH SarabunPSK"/>
                <w:b/>
                <w:bCs/>
                <w:sz w:val="32"/>
                <w:szCs w:val="32"/>
                <w:cs/>
              </w:rPr>
              <w:t>รวม</w:t>
            </w:r>
            <w:r w:rsidRPr="00646BF3">
              <w:rPr>
                <w:rFonts w:ascii="TH SarabunPSK" w:hAnsi="TH SarabunPSK" w:cs="TH SarabunPSK"/>
                <w:sz w:val="32"/>
                <w:szCs w:val="32"/>
                <w:cs/>
              </w:rPr>
              <w:t xml:space="preserve"> </w:t>
            </w:r>
            <w:r w:rsidRPr="00646BF3">
              <w:rPr>
                <w:rFonts w:ascii="TH SarabunPSK" w:hAnsi="TH SarabunPSK" w:cs="TH SarabunPSK"/>
                <w:sz w:val="32"/>
                <w:szCs w:val="32"/>
              </w:rPr>
              <w:t xml:space="preserve">: 3 </w:t>
            </w:r>
            <w:r w:rsidRPr="00646BF3">
              <w:rPr>
                <w:rFonts w:ascii="TH SarabunPSK" w:hAnsi="TH SarabunPSK" w:cs="TH SarabunPSK"/>
                <w:sz w:val="32"/>
                <w:szCs w:val="32"/>
                <w:cs/>
              </w:rPr>
              <w:t>ช.ม./สัปดาห์/</w:t>
            </w:r>
            <w:r w:rsidRPr="00646BF3">
              <w:rPr>
                <w:rFonts w:ascii="TH SarabunPSK" w:hAnsi="TH SarabunPSK" w:cs="TH SarabunPSK"/>
                <w:sz w:val="32"/>
                <w:szCs w:val="32"/>
                <w:cs/>
              </w:rPr>
              <w:br/>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p>
        </w:tc>
      </w:tr>
      <w:tr w:rsidR="00796268" w:rsidRPr="00646BF3" w:rsidTr="008117B4">
        <w:tc>
          <w:tcPr>
            <w:tcW w:w="724" w:type="dxa"/>
            <w:vMerge/>
          </w:tcPr>
          <w:p w:rsidR="00796268" w:rsidRPr="00646BF3" w:rsidRDefault="00796268" w:rsidP="008117B4">
            <w:pPr>
              <w:jc w:val="center"/>
              <w:rPr>
                <w:rFonts w:ascii="TH SarabunPSK" w:hAnsi="TH SarabunPSK" w:cs="TH SarabunPSK"/>
                <w:sz w:val="32"/>
                <w:szCs w:val="32"/>
                <w:cs/>
              </w:rPr>
            </w:pPr>
          </w:p>
        </w:tc>
        <w:tc>
          <w:tcPr>
            <w:tcW w:w="2759" w:type="dxa"/>
            <w:vMerge/>
          </w:tcPr>
          <w:p w:rsidR="00796268" w:rsidRPr="00646BF3" w:rsidRDefault="00796268" w:rsidP="008117B4">
            <w:pPr>
              <w:rPr>
                <w:rFonts w:ascii="TH SarabunPSK" w:hAnsi="TH SarabunPSK" w:cs="TH SarabunPSK"/>
                <w:sz w:val="32"/>
                <w:szCs w:val="32"/>
                <w:cs/>
              </w:rPr>
            </w:pPr>
          </w:p>
        </w:tc>
        <w:tc>
          <w:tcPr>
            <w:tcW w:w="2108" w:type="dxa"/>
          </w:tcPr>
          <w:p w:rsidR="00796268" w:rsidRPr="00646BF3" w:rsidRDefault="00796268" w:rsidP="008117B4">
            <w:pPr>
              <w:rPr>
                <w:rFonts w:ascii="TH SarabunPSK" w:hAnsi="TH SarabunPSK" w:cs="TH SarabunPSK"/>
                <w:sz w:val="32"/>
                <w:szCs w:val="32"/>
                <w:cs/>
              </w:rPr>
            </w:pPr>
            <w:r w:rsidRPr="00646BF3">
              <w:rPr>
                <w:rFonts w:ascii="TH SarabunPSK" w:hAnsi="TH SarabunPSK" w:cs="TH SarabunPSK" w:hint="cs"/>
                <w:sz w:val="32"/>
                <w:szCs w:val="32"/>
                <w:cs/>
              </w:rPr>
              <w:t>-</w:t>
            </w:r>
          </w:p>
        </w:tc>
        <w:tc>
          <w:tcPr>
            <w:tcW w:w="1882" w:type="dxa"/>
          </w:tcPr>
          <w:p w:rsidR="00796268" w:rsidRPr="00646BF3" w:rsidRDefault="00796268" w:rsidP="008117B4">
            <w:pPr>
              <w:rPr>
                <w:rFonts w:ascii="TH SarabunPSK" w:hAnsi="TH SarabunPSK" w:cs="TH SarabunPSK"/>
                <w:sz w:val="32"/>
                <w:szCs w:val="32"/>
                <w:cs/>
              </w:rPr>
            </w:pPr>
            <w:r w:rsidRPr="00646BF3">
              <w:rPr>
                <w:rFonts w:ascii="TH SarabunPSK" w:hAnsi="TH SarabunPSK" w:cs="TH SarabunPSK" w:hint="cs"/>
                <w:sz w:val="32"/>
                <w:szCs w:val="32"/>
                <w:cs/>
              </w:rPr>
              <w:t>-</w:t>
            </w:r>
          </w:p>
        </w:tc>
        <w:tc>
          <w:tcPr>
            <w:tcW w:w="1191" w:type="dxa"/>
          </w:tcPr>
          <w:p w:rsidR="00796268" w:rsidRPr="00646BF3" w:rsidRDefault="00796268" w:rsidP="008117B4">
            <w:pPr>
              <w:rPr>
                <w:rFonts w:ascii="TH SarabunPSK" w:hAnsi="TH SarabunPSK" w:cs="TH SarabunPSK"/>
                <w:sz w:val="32"/>
                <w:szCs w:val="32"/>
                <w:cs/>
              </w:rPr>
            </w:pPr>
          </w:p>
        </w:tc>
        <w:tc>
          <w:tcPr>
            <w:tcW w:w="2424" w:type="dxa"/>
          </w:tcPr>
          <w:p w:rsidR="00796268" w:rsidRPr="00646BF3" w:rsidRDefault="00796268" w:rsidP="008117B4">
            <w:pPr>
              <w:rPr>
                <w:rFonts w:ascii="TH SarabunPSK" w:hAnsi="TH SarabunPSK" w:cs="TH SarabunPSK"/>
                <w:sz w:val="32"/>
                <w:szCs w:val="32"/>
                <w:cs/>
              </w:rPr>
            </w:pPr>
            <w:r w:rsidRPr="00646BF3">
              <w:rPr>
                <w:rFonts w:ascii="TH SarabunPSK" w:hAnsi="TH SarabunPSK" w:cs="TH SarabunPSK" w:hint="cs"/>
                <w:sz w:val="32"/>
                <w:szCs w:val="32"/>
                <w:cs/>
              </w:rPr>
              <w:t>-</w:t>
            </w:r>
          </w:p>
        </w:tc>
        <w:tc>
          <w:tcPr>
            <w:tcW w:w="2096" w:type="dxa"/>
            <w:vMerge/>
          </w:tcPr>
          <w:p w:rsidR="00796268" w:rsidRPr="00646BF3" w:rsidRDefault="00796268" w:rsidP="008117B4">
            <w:pPr>
              <w:rPr>
                <w:rFonts w:ascii="TH SarabunPSK" w:hAnsi="TH SarabunPSK" w:cs="TH SarabunPSK"/>
                <w:sz w:val="32"/>
                <w:szCs w:val="32"/>
              </w:rPr>
            </w:pPr>
          </w:p>
        </w:tc>
        <w:tc>
          <w:tcPr>
            <w:tcW w:w="2233" w:type="dxa"/>
            <w:vMerge/>
          </w:tcPr>
          <w:p w:rsidR="00796268" w:rsidRPr="00646BF3" w:rsidRDefault="00796268" w:rsidP="008117B4">
            <w:pPr>
              <w:rPr>
                <w:rFonts w:ascii="TH SarabunPSK" w:hAnsi="TH SarabunPSK" w:cs="TH SarabunPSK"/>
                <w:sz w:val="32"/>
                <w:szCs w:val="32"/>
              </w:rPr>
            </w:pPr>
          </w:p>
        </w:tc>
      </w:tr>
      <w:tr w:rsidR="00796268" w:rsidRPr="00646BF3" w:rsidTr="008117B4">
        <w:tc>
          <w:tcPr>
            <w:tcW w:w="724" w:type="dxa"/>
            <w:vMerge/>
          </w:tcPr>
          <w:p w:rsidR="00796268" w:rsidRPr="00646BF3" w:rsidRDefault="00796268" w:rsidP="008117B4">
            <w:pPr>
              <w:jc w:val="center"/>
              <w:rPr>
                <w:rFonts w:ascii="TH SarabunPSK" w:hAnsi="TH SarabunPSK" w:cs="TH SarabunPSK"/>
                <w:sz w:val="32"/>
                <w:szCs w:val="32"/>
                <w:cs/>
              </w:rPr>
            </w:pPr>
          </w:p>
        </w:tc>
        <w:tc>
          <w:tcPr>
            <w:tcW w:w="2759" w:type="dxa"/>
            <w:vMerge/>
          </w:tcPr>
          <w:p w:rsidR="00796268" w:rsidRPr="00646BF3" w:rsidRDefault="00796268" w:rsidP="008117B4">
            <w:pPr>
              <w:rPr>
                <w:rFonts w:ascii="TH SarabunPSK" w:hAnsi="TH SarabunPSK" w:cs="TH SarabunPSK"/>
                <w:sz w:val="32"/>
                <w:szCs w:val="32"/>
                <w:cs/>
              </w:rPr>
            </w:pPr>
          </w:p>
        </w:tc>
        <w:tc>
          <w:tcPr>
            <w:tcW w:w="2108" w:type="dxa"/>
          </w:tcPr>
          <w:p w:rsidR="00796268" w:rsidRPr="00646BF3" w:rsidRDefault="00796268" w:rsidP="008117B4">
            <w:pPr>
              <w:rPr>
                <w:rFonts w:ascii="TH SarabunPSK" w:hAnsi="TH SarabunPSK" w:cs="TH SarabunPSK"/>
                <w:sz w:val="32"/>
                <w:szCs w:val="32"/>
                <w:cs/>
              </w:rPr>
            </w:pPr>
            <w:r w:rsidRPr="00646BF3">
              <w:rPr>
                <w:rFonts w:ascii="TH SarabunPSK" w:hAnsi="TH SarabunPSK" w:cs="TH SarabunPSK"/>
                <w:sz w:val="32"/>
                <w:szCs w:val="32"/>
                <w:cs/>
              </w:rPr>
              <w:t>วิทยาศาสตรบัณฑิต</w:t>
            </w:r>
          </w:p>
        </w:tc>
        <w:tc>
          <w:tcPr>
            <w:tcW w:w="1882" w:type="dxa"/>
          </w:tcPr>
          <w:p w:rsidR="00796268" w:rsidRPr="00646BF3" w:rsidRDefault="00796268" w:rsidP="008117B4">
            <w:pPr>
              <w:rPr>
                <w:rFonts w:ascii="TH SarabunPSK" w:hAnsi="TH SarabunPSK" w:cs="TH SarabunPSK"/>
                <w:sz w:val="32"/>
                <w:szCs w:val="32"/>
              </w:rPr>
            </w:pPr>
            <w:r w:rsidRPr="00646BF3">
              <w:rPr>
                <w:rFonts w:ascii="TH SarabunPSK" w:hAnsi="TH SarabunPSK" w:cs="TH SarabunPSK"/>
                <w:sz w:val="32"/>
                <w:szCs w:val="32"/>
                <w:cs/>
              </w:rPr>
              <w:t>เกษตรศาสตร์</w:t>
            </w:r>
          </w:p>
        </w:tc>
        <w:tc>
          <w:tcPr>
            <w:tcW w:w="1191" w:type="dxa"/>
          </w:tcPr>
          <w:p w:rsidR="00796268" w:rsidRPr="00646BF3" w:rsidRDefault="00796268" w:rsidP="008117B4">
            <w:pP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2546</w:t>
            </w:r>
          </w:p>
        </w:tc>
        <w:tc>
          <w:tcPr>
            <w:tcW w:w="2424" w:type="dxa"/>
          </w:tcPr>
          <w:p w:rsidR="00796268" w:rsidRPr="00646BF3" w:rsidRDefault="00796268" w:rsidP="008117B4">
            <w:pPr>
              <w:rPr>
                <w:rFonts w:ascii="TH SarabunPSK" w:hAnsi="TH SarabunPSK" w:cs="TH SarabunPSK"/>
                <w:sz w:val="32"/>
                <w:szCs w:val="32"/>
              </w:rPr>
            </w:pPr>
            <w:r w:rsidRPr="00646BF3">
              <w:rPr>
                <w:rFonts w:ascii="TH SarabunPSK" w:hAnsi="TH SarabunPSK" w:cs="TH SarabunPSK"/>
                <w:sz w:val="32"/>
                <w:szCs w:val="32"/>
                <w:cs/>
              </w:rPr>
              <w:t>มหาวิทยาลัยเชียงใหม่</w:t>
            </w:r>
          </w:p>
        </w:tc>
        <w:tc>
          <w:tcPr>
            <w:tcW w:w="2096" w:type="dxa"/>
            <w:vMerge/>
          </w:tcPr>
          <w:p w:rsidR="00796268" w:rsidRPr="00646BF3" w:rsidRDefault="00796268" w:rsidP="008117B4">
            <w:pPr>
              <w:rPr>
                <w:rFonts w:ascii="TH SarabunPSK" w:hAnsi="TH SarabunPSK" w:cs="TH SarabunPSK"/>
                <w:sz w:val="32"/>
                <w:szCs w:val="32"/>
              </w:rPr>
            </w:pPr>
          </w:p>
        </w:tc>
        <w:tc>
          <w:tcPr>
            <w:tcW w:w="2233" w:type="dxa"/>
            <w:vMerge/>
          </w:tcPr>
          <w:p w:rsidR="00796268" w:rsidRPr="00646BF3" w:rsidRDefault="00796268" w:rsidP="008117B4">
            <w:pPr>
              <w:rPr>
                <w:rFonts w:ascii="TH SarabunPSK" w:hAnsi="TH SarabunPSK" w:cs="TH SarabunPSK"/>
                <w:sz w:val="32"/>
                <w:szCs w:val="32"/>
              </w:rPr>
            </w:pPr>
          </w:p>
        </w:tc>
      </w:tr>
      <w:tr w:rsidR="00796268" w:rsidRPr="00646BF3" w:rsidTr="00796268">
        <w:trPr>
          <w:trHeight w:val="383"/>
        </w:trPr>
        <w:tc>
          <w:tcPr>
            <w:tcW w:w="724" w:type="dxa"/>
            <w:vMerge w:val="restart"/>
          </w:tcPr>
          <w:p w:rsidR="00796268" w:rsidRPr="00646BF3" w:rsidRDefault="005505E9" w:rsidP="008117B4">
            <w:pPr>
              <w:jc w:val="center"/>
              <w:rPr>
                <w:rFonts w:ascii="TH SarabunPSK" w:hAnsi="TH SarabunPSK" w:cs="TH SarabunPSK"/>
                <w:sz w:val="32"/>
                <w:szCs w:val="32"/>
                <w:cs/>
              </w:rPr>
            </w:pPr>
            <w:r w:rsidRPr="00646BF3">
              <w:rPr>
                <w:rFonts w:ascii="TH SarabunPSK" w:hAnsi="TH SarabunPSK" w:cs="TH SarabunPSK"/>
                <w:sz w:val="32"/>
                <w:szCs w:val="32"/>
              </w:rPr>
              <w:t>3</w:t>
            </w:r>
          </w:p>
        </w:tc>
        <w:tc>
          <w:tcPr>
            <w:tcW w:w="2759" w:type="dxa"/>
            <w:vMerge w:val="restart"/>
          </w:tcPr>
          <w:p w:rsidR="000E4EAE" w:rsidRDefault="000E4EAE" w:rsidP="000E4EAE">
            <w:pPr>
              <w:spacing w:line="235" w:lineRule="auto"/>
              <w:rPr>
                <w:rFonts w:ascii="TH SarabunPSK" w:hAnsi="TH SarabunPSK" w:cs="TH SarabunPSK"/>
                <w:sz w:val="32"/>
                <w:szCs w:val="32"/>
              </w:rPr>
            </w:pPr>
            <w:r w:rsidRPr="00646BF3">
              <w:rPr>
                <w:rFonts w:ascii="TH SarabunPSK" w:hAnsi="TH SarabunPSK" w:cs="TH SarabunPSK"/>
                <w:sz w:val="32"/>
                <w:szCs w:val="32"/>
                <w:cs/>
              </w:rPr>
              <w:t>ผู้ช่วยศาสตราจารย์</w:t>
            </w:r>
          </w:p>
          <w:p w:rsidR="00796268" w:rsidRPr="00646BF3" w:rsidRDefault="00796268" w:rsidP="000E4EAE">
            <w:pPr>
              <w:spacing w:line="235" w:lineRule="auto"/>
              <w:rPr>
                <w:rFonts w:ascii="TH SarabunPSK" w:hAnsi="TH SarabunPSK" w:cs="TH SarabunPSK"/>
                <w:sz w:val="32"/>
                <w:szCs w:val="32"/>
                <w:cs/>
              </w:rPr>
            </w:pPr>
            <w:r w:rsidRPr="00646BF3">
              <w:rPr>
                <w:rFonts w:ascii="TH SarabunPSK" w:hAnsi="TH SarabunPSK" w:cs="TH SarabunPSK"/>
                <w:sz w:val="32"/>
                <w:szCs w:val="32"/>
                <w:cs/>
              </w:rPr>
              <w:t>ดร. บุบผา ใจเที่ยง</w:t>
            </w:r>
          </w:p>
        </w:tc>
        <w:tc>
          <w:tcPr>
            <w:tcW w:w="2108" w:type="dxa"/>
          </w:tcPr>
          <w:p w:rsidR="00796268" w:rsidRPr="00646BF3" w:rsidRDefault="00796268" w:rsidP="008117B4">
            <w:pPr>
              <w:rPr>
                <w:rFonts w:ascii="TH SarabunPSK" w:hAnsi="TH SarabunPSK" w:cs="TH SarabunPSK"/>
                <w:sz w:val="32"/>
                <w:szCs w:val="32"/>
              </w:rPr>
            </w:pPr>
            <w:r w:rsidRPr="00646BF3">
              <w:rPr>
                <w:rFonts w:ascii="TH SarabunPSK" w:hAnsi="TH SarabunPSK" w:cs="TH SarabunPSK"/>
                <w:sz w:val="32"/>
                <w:szCs w:val="32"/>
                <w:cs/>
              </w:rPr>
              <w:t>วิทยาศาสตร</w:t>
            </w: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ดุษฎีบัณฑิต</w:t>
            </w:r>
          </w:p>
        </w:tc>
        <w:tc>
          <w:tcPr>
            <w:tcW w:w="1882" w:type="dxa"/>
          </w:tcPr>
          <w:p w:rsidR="00796268" w:rsidRPr="00646BF3" w:rsidRDefault="00796268" w:rsidP="008117B4">
            <w:pPr>
              <w:rPr>
                <w:rFonts w:ascii="TH SarabunPSK" w:hAnsi="TH SarabunPSK" w:cs="TH SarabunPSK"/>
                <w:sz w:val="32"/>
                <w:szCs w:val="32"/>
                <w:cs/>
              </w:rPr>
            </w:pPr>
            <w:r w:rsidRPr="00646BF3">
              <w:rPr>
                <w:rFonts w:ascii="TH SarabunPSK" w:hAnsi="TH SarabunPSK" w:cs="TH SarabunPSK"/>
                <w:sz w:val="32"/>
                <w:szCs w:val="32"/>
                <w:cs/>
              </w:rPr>
              <w:t>เทคโนโลยีการผลิ</w:t>
            </w:r>
            <w:r w:rsidRPr="00646BF3">
              <w:rPr>
                <w:rFonts w:ascii="TH SarabunPSK" w:hAnsi="TH SarabunPSK" w:cs="TH SarabunPSK" w:hint="cs"/>
                <w:sz w:val="32"/>
                <w:szCs w:val="32"/>
                <w:cs/>
              </w:rPr>
              <w:t>ต</w:t>
            </w:r>
          </w:p>
        </w:tc>
        <w:tc>
          <w:tcPr>
            <w:tcW w:w="1191" w:type="dxa"/>
          </w:tcPr>
          <w:p w:rsidR="00796268" w:rsidRPr="00646BF3" w:rsidRDefault="00796268" w:rsidP="008117B4">
            <w:pPr>
              <w:rPr>
                <w:rFonts w:ascii="TH SarabunPSK" w:hAnsi="TH SarabunPSK" w:cs="TH SarabunPSK"/>
                <w:sz w:val="32"/>
                <w:szCs w:val="32"/>
              </w:rPr>
            </w:pPr>
            <w:r w:rsidRPr="00646BF3">
              <w:rPr>
                <w:rFonts w:ascii="TH SarabunPSK" w:hAnsi="TH SarabunPSK" w:cs="TH SarabunPSK" w:hint="cs"/>
                <w:sz w:val="32"/>
                <w:szCs w:val="32"/>
                <w:cs/>
              </w:rPr>
              <w:t>พ.ศ.2545</w:t>
            </w:r>
          </w:p>
        </w:tc>
        <w:tc>
          <w:tcPr>
            <w:tcW w:w="2424" w:type="dxa"/>
          </w:tcPr>
          <w:p w:rsidR="00796268" w:rsidRPr="00646BF3" w:rsidRDefault="00796268" w:rsidP="008117B4">
            <w:pPr>
              <w:rPr>
                <w:rFonts w:ascii="TH SarabunPSK" w:hAnsi="TH SarabunPSK" w:cs="TH SarabunPSK"/>
                <w:sz w:val="32"/>
                <w:szCs w:val="32"/>
              </w:rPr>
            </w:pPr>
            <w:r w:rsidRPr="00646BF3">
              <w:rPr>
                <w:rFonts w:ascii="TH SarabunPSK" w:hAnsi="TH SarabunPSK" w:cs="TH SarabunPSK"/>
                <w:sz w:val="32"/>
                <w:szCs w:val="32"/>
                <w:cs/>
              </w:rPr>
              <w:t>มหาวิทยาลัยเทคโนโลยี</w:t>
            </w: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สุรนารี</w:t>
            </w:r>
          </w:p>
        </w:tc>
        <w:tc>
          <w:tcPr>
            <w:tcW w:w="2096" w:type="dxa"/>
            <w:vMerge w:val="restart"/>
          </w:tcPr>
          <w:p w:rsidR="00796268" w:rsidRPr="00646BF3" w:rsidRDefault="00796268" w:rsidP="008117B4">
            <w:pPr>
              <w:rPr>
                <w:rFonts w:ascii="TH SarabunPSK" w:hAnsi="TH SarabunPSK" w:cs="TH SarabunPSK"/>
                <w:sz w:val="32"/>
                <w:szCs w:val="32"/>
              </w:rPr>
            </w:pPr>
            <w:r w:rsidRPr="00646BF3">
              <w:rPr>
                <w:rFonts w:ascii="TH SarabunPSK" w:hAnsi="TH SarabunPSK" w:cs="TH SarabunPSK"/>
                <w:sz w:val="32"/>
                <w:szCs w:val="32"/>
              </w:rPr>
              <w:t>1202 761</w:t>
            </w:r>
            <w:r w:rsidRPr="00646BF3">
              <w:rPr>
                <w:rFonts w:ascii="TH SarabunPSK" w:eastAsia="Angsana New" w:hAnsi="TH SarabunPSK" w:cs="TH SarabunPSK"/>
                <w:sz w:val="32"/>
                <w:szCs w:val="32"/>
                <w:cs/>
              </w:rPr>
              <w:t xml:space="preserve"> </w:t>
            </w:r>
            <w:r w:rsidRPr="00646BF3">
              <w:rPr>
                <w:rFonts w:ascii="TH SarabunPSK" w:hAnsi="TH SarabunPSK" w:cs="TH SarabunPSK"/>
                <w:sz w:val="32"/>
                <w:szCs w:val="32"/>
              </w:rPr>
              <w:t>: 3</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r w:rsidRPr="00646BF3">
              <w:rPr>
                <w:rFonts w:ascii="TH SarabunPSK" w:hAnsi="TH SarabunPSK" w:cs="TH SarabunPSK"/>
                <w:sz w:val="32"/>
                <w:szCs w:val="32"/>
              </w:rPr>
              <w:t xml:space="preserve"> </w:t>
            </w:r>
          </w:p>
          <w:p w:rsidR="00796268" w:rsidRPr="00646BF3" w:rsidRDefault="00796268" w:rsidP="008117B4">
            <w:pPr>
              <w:rPr>
                <w:rFonts w:ascii="TH SarabunPSK" w:hAnsi="TH SarabunPSK" w:cs="TH SarabunPSK"/>
                <w:sz w:val="32"/>
                <w:szCs w:val="32"/>
              </w:rPr>
            </w:pPr>
            <w:r w:rsidRPr="00646BF3">
              <w:rPr>
                <w:rFonts w:ascii="TH SarabunPSK" w:hAnsi="TH SarabunPSK" w:cs="TH SarabunPSK"/>
                <w:sz w:val="32"/>
                <w:szCs w:val="32"/>
                <w:cs/>
              </w:rPr>
              <w:t>1212 723</w:t>
            </w:r>
            <w:r w:rsidRPr="00646BF3">
              <w:rPr>
                <w:rFonts w:ascii="TH SarabunPSK" w:hAnsi="TH SarabunPSK" w:cs="TH SarabunPSK"/>
                <w:sz w:val="32"/>
                <w:szCs w:val="32"/>
                <w:cs/>
                <w:lang w:val="pt-PT"/>
              </w:rPr>
              <w:t xml:space="preserve"> </w:t>
            </w:r>
            <w:r w:rsidRPr="00646BF3">
              <w:rPr>
                <w:rFonts w:ascii="TH SarabunPSK" w:hAnsi="TH SarabunPSK" w:cs="TH SarabunPSK"/>
                <w:sz w:val="32"/>
                <w:szCs w:val="32"/>
              </w:rPr>
              <w:t>: 3</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p>
          <w:p w:rsidR="00796268" w:rsidRPr="00646BF3" w:rsidRDefault="00796268" w:rsidP="008117B4">
            <w:pPr>
              <w:rPr>
                <w:rFonts w:ascii="TH SarabunPSK" w:hAnsi="TH SarabunPSK" w:cs="TH SarabunPSK"/>
                <w:b/>
                <w:bCs/>
                <w:sz w:val="32"/>
                <w:szCs w:val="32"/>
              </w:rPr>
            </w:pPr>
            <w:r w:rsidRPr="00646BF3">
              <w:rPr>
                <w:rFonts w:ascii="TH SarabunPSK" w:hAnsi="TH SarabunPSK" w:cs="TH SarabunPSK"/>
                <w:sz w:val="32"/>
                <w:szCs w:val="32"/>
                <w:cs/>
              </w:rPr>
              <w:t>12</w:t>
            </w:r>
            <w:r w:rsidRPr="00646BF3">
              <w:rPr>
                <w:rFonts w:ascii="TH SarabunPSK" w:hAnsi="TH SarabunPSK" w:cs="TH SarabunPSK" w:hint="cs"/>
                <w:sz w:val="32"/>
                <w:szCs w:val="32"/>
                <w:cs/>
              </w:rPr>
              <w:t>1</w:t>
            </w:r>
            <w:r w:rsidRPr="00646BF3">
              <w:rPr>
                <w:rFonts w:ascii="TH SarabunPSK" w:hAnsi="TH SarabunPSK" w:cs="TH SarabunPSK"/>
                <w:sz w:val="32"/>
                <w:szCs w:val="32"/>
              </w:rPr>
              <w:t>2</w:t>
            </w:r>
            <w:r w:rsidRPr="00646BF3">
              <w:rPr>
                <w:rFonts w:ascii="TH SarabunPSK" w:hAnsi="TH SarabunPSK" w:cs="TH SarabunPSK"/>
                <w:sz w:val="32"/>
                <w:szCs w:val="32"/>
                <w:cs/>
              </w:rPr>
              <w:t xml:space="preserve"> </w:t>
            </w:r>
            <w:r w:rsidRPr="00646BF3">
              <w:rPr>
                <w:rFonts w:ascii="TH SarabunPSK" w:hAnsi="TH SarabunPSK" w:cs="TH SarabunPSK"/>
                <w:sz w:val="32"/>
                <w:szCs w:val="32"/>
              </w:rPr>
              <w:t>724</w:t>
            </w:r>
            <w:r w:rsidRPr="00646BF3">
              <w:rPr>
                <w:rFonts w:ascii="TH SarabunPSK" w:hAnsi="TH SarabunPSK" w:cs="TH SarabunPSK"/>
                <w:sz w:val="32"/>
                <w:szCs w:val="32"/>
                <w:cs/>
                <w:lang w:val="pt-PT"/>
              </w:rPr>
              <w:t xml:space="preserve"> </w:t>
            </w:r>
            <w:r w:rsidRPr="00646BF3">
              <w:rPr>
                <w:rFonts w:ascii="TH SarabunPSK" w:hAnsi="TH SarabunPSK" w:cs="TH SarabunPSK"/>
                <w:sz w:val="32"/>
                <w:szCs w:val="32"/>
              </w:rPr>
              <w:t>: 3</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p>
          <w:p w:rsidR="00796268" w:rsidRPr="00646BF3" w:rsidRDefault="00796268" w:rsidP="008117B4">
            <w:pPr>
              <w:rPr>
                <w:rFonts w:ascii="TH SarabunPSK" w:hAnsi="TH SarabunPSK" w:cs="TH SarabunPSK"/>
                <w:sz w:val="32"/>
                <w:szCs w:val="32"/>
                <w:cs/>
              </w:rPr>
            </w:pPr>
            <w:r w:rsidRPr="00646BF3">
              <w:rPr>
                <w:rFonts w:ascii="TH SarabunPSK" w:hAnsi="TH SarabunPSK" w:cs="TH SarabunPSK"/>
                <w:b/>
                <w:bCs/>
                <w:sz w:val="32"/>
                <w:szCs w:val="32"/>
                <w:cs/>
              </w:rPr>
              <w:t>รวม</w:t>
            </w:r>
            <w:r w:rsidRPr="00646BF3">
              <w:rPr>
                <w:rFonts w:ascii="TH SarabunPSK" w:hAnsi="TH SarabunPSK" w:cs="TH SarabunPSK"/>
                <w:sz w:val="32"/>
                <w:szCs w:val="32"/>
                <w:cs/>
              </w:rPr>
              <w:t xml:space="preserve"> </w:t>
            </w:r>
            <w:r w:rsidRPr="00646BF3">
              <w:rPr>
                <w:rFonts w:ascii="TH SarabunPSK" w:hAnsi="TH SarabunPSK" w:cs="TH SarabunPSK"/>
                <w:sz w:val="32"/>
                <w:szCs w:val="32"/>
              </w:rPr>
              <w:t xml:space="preserve">: </w:t>
            </w:r>
            <w:r w:rsidRPr="00646BF3">
              <w:rPr>
                <w:rFonts w:ascii="TH SarabunPSK" w:hAnsi="TH SarabunPSK" w:cs="TH SarabunPSK" w:hint="cs"/>
                <w:sz w:val="32"/>
                <w:szCs w:val="32"/>
                <w:cs/>
              </w:rPr>
              <w:t>9</w:t>
            </w:r>
            <w:r w:rsidRPr="00646BF3">
              <w:rPr>
                <w:rFonts w:ascii="TH SarabunPSK" w:hAnsi="TH SarabunPSK" w:cs="TH SarabunPSK"/>
                <w:sz w:val="32"/>
                <w:szCs w:val="32"/>
              </w:rPr>
              <w:t xml:space="preserve"> </w:t>
            </w:r>
            <w:r w:rsidRPr="00646BF3">
              <w:rPr>
                <w:rFonts w:ascii="TH SarabunPSK" w:hAnsi="TH SarabunPSK" w:cs="TH SarabunPSK"/>
                <w:sz w:val="32"/>
                <w:szCs w:val="32"/>
                <w:cs/>
              </w:rPr>
              <w:t>ช.ม./สัปดาห์/</w:t>
            </w:r>
            <w:r w:rsidRPr="00646BF3">
              <w:rPr>
                <w:rFonts w:ascii="TH SarabunPSK" w:hAnsi="TH SarabunPSK" w:cs="TH SarabunPSK"/>
                <w:sz w:val="32"/>
                <w:szCs w:val="32"/>
                <w:cs/>
              </w:rPr>
              <w:br/>
            </w:r>
            <w:r w:rsidRPr="00646BF3">
              <w:rPr>
                <w:rFonts w:ascii="TH SarabunPSK" w:hAnsi="TH SarabunPSK" w:cs="TH SarabunPSK" w:hint="cs"/>
                <w:sz w:val="32"/>
                <w:szCs w:val="32"/>
                <w:cs/>
              </w:rPr>
              <w:t>135</w:t>
            </w:r>
            <w:r w:rsidRPr="00646BF3">
              <w:rPr>
                <w:rFonts w:ascii="TH SarabunPSK" w:hAnsi="TH SarabunPSK" w:cs="TH SarabunPSK"/>
                <w:sz w:val="32"/>
                <w:szCs w:val="32"/>
                <w:cs/>
              </w:rPr>
              <w:t xml:space="preserve"> ช.ม./ภาค</w:t>
            </w:r>
          </w:p>
        </w:tc>
        <w:tc>
          <w:tcPr>
            <w:tcW w:w="2233" w:type="dxa"/>
            <w:vMerge w:val="restart"/>
          </w:tcPr>
          <w:p w:rsidR="00796268" w:rsidRPr="00646BF3" w:rsidRDefault="00796268" w:rsidP="008117B4">
            <w:pPr>
              <w:rPr>
                <w:rFonts w:ascii="TH SarabunPSK" w:hAnsi="TH SarabunPSK" w:cs="TH SarabunPSK"/>
                <w:sz w:val="32"/>
                <w:szCs w:val="32"/>
              </w:rPr>
            </w:pPr>
            <w:r w:rsidRPr="00646BF3">
              <w:rPr>
                <w:rFonts w:ascii="TH SarabunPSK" w:hAnsi="TH SarabunPSK" w:cs="TH SarabunPSK"/>
                <w:sz w:val="32"/>
                <w:szCs w:val="32"/>
              </w:rPr>
              <w:t xml:space="preserve">1202 </w:t>
            </w:r>
            <w:r w:rsidR="004C2471" w:rsidRPr="00646BF3">
              <w:rPr>
                <w:rFonts w:ascii="TH SarabunPSK" w:hAnsi="TH SarabunPSK" w:cs="TH SarabunPSK"/>
                <w:sz w:val="32"/>
                <w:szCs w:val="32"/>
              </w:rPr>
              <w:t>93</w:t>
            </w:r>
            <w:r w:rsidRPr="00646BF3">
              <w:rPr>
                <w:rFonts w:ascii="TH SarabunPSK" w:hAnsi="TH SarabunPSK" w:cs="TH SarabunPSK"/>
                <w:sz w:val="32"/>
                <w:szCs w:val="32"/>
              </w:rPr>
              <w:t>1</w:t>
            </w:r>
            <w:r w:rsidRPr="00646BF3">
              <w:rPr>
                <w:rFonts w:ascii="TH SarabunPSK" w:eastAsia="Angsana New" w:hAnsi="TH SarabunPSK" w:cs="TH SarabunPSK"/>
                <w:sz w:val="32"/>
                <w:szCs w:val="32"/>
                <w:cs/>
              </w:rPr>
              <w:t xml:space="preserve"> </w:t>
            </w:r>
            <w:r w:rsidRPr="00646BF3">
              <w:rPr>
                <w:rFonts w:ascii="TH SarabunPSK" w:hAnsi="TH SarabunPSK" w:cs="TH SarabunPSK"/>
                <w:sz w:val="32"/>
                <w:szCs w:val="32"/>
              </w:rPr>
              <w:t>: 3</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r w:rsidRPr="00646BF3">
              <w:rPr>
                <w:rFonts w:ascii="TH SarabunPSK" w:hAnsi="TH SarabunPSK" w:cs="TH SarabunPSK"/>
                <w:sz w:val="32"/>
                <w:szCs w:val="32"/>
              </w:rPr>
              <w:t xml:space="preserve"> </w:t>
            </w:r>
          </w:p>
          <w:p w:rsidR="00796268" w:rsidRPr="00646BF3" w:rsidRDefault="00796268" w:rsidP="008117B4">
            <w:pPr>
              <w:ind w:firstLine="34"/>
              <w:rPr>
                <w:rFonts w:ascii="TH SarabunPSK" w:hAnsi="TH SarabunPSK" w:cs="TH SarabunPSK"/>
                <w:sz w:val="32"/>
                <w:szCs w:val="32"/>
              </w:rPr>
            </w:pPr>
            <w:r w:rsidRPr="00646BF3">
              <w:rPr>
                <w:rFonts w:ascii="TH SarabunPSK" w:hAnsi="TH SarabunPSK" w:cs="TH SarabunPSK"/>
                <w:sz w:val="32"/>
                <w:szCs w:val="32"/>
                <w:cs/>
              </w:rPr>
              <w:t>12</w:t>
            </w:r>
            <w:r w:rsidR="004C2471" w:rsidRPr="00646BF3">
              <w:rPr>
                <w:rFonts w:ascii="TH SarabunPSK" w:hAnsi="TH SarabunPSK" w:cs="TH SarabunPSK" w:hint="cs"/>
                <w:sz w:val="32"/>
                <w:szCs w:val="32"/>
                <w:cs/>
              </w:rPr>
              <w:t>02</w:t>
            </w:r>
            <w:r w:rsidRPr="00646BF3">
              <w:rPr>
                <w:rFonts w:ascii="TH SarabunPSK" w:hAnsi="TH SarabunPSK" w:cs="TH SarabunPSK"/>
                <w:sz w:val="32"/>
                <w:szCs w:val="32"/>
                <w:cs/>
              </w:rPr>
              <w:t xml:space="preserve"> </w:t>
            </w:r>
            <w:r w:rsidR="004C2471" w:rsidRPr="00646BF3">
              <w:rPr>
                <w:rFonts w:ascii="TH SarabunPSK" w:hAnsi="TH SarabunPSK" w:cs="TH SarabunPSK" w:hint="cs"/>
                <w:sz w:val="32"/>
                <w:szCs w:val="32"/>
                <w:cs/>
                <w:lang w:val="pt-PT"/>
              </w:rPr>
              <w:t>984</w:t>
            </w:r>
            <w:r w:rsidRPr="00646BF3">
              <w:rPr>
                <w:rFonts w:ascii="TH SarabunPSK" w:hAnsi="TH SarabunPSK" w:cs="TH SarabunPSK"/>
                <w:sz w:val="32"/>
                <w:szCs w:val="32"/>
                <w:cs/>
                <w:lang w:val="pt-PT"/>
              </w:rPr>
              <w:t xml:space="preserve"> </w:t>
            </w:r>
            <w:r w:rsidRPr="00646BF3">
              <w:rPr>
                <w:rFonts w:ascii="TH SarabunPSK" w:hAnsi="TH SarabunPSK" w:cs="TH SarabunPSK"/>
                <w:sz w:val="32"/>
                <w:szCs w:val="32"/>
              </w:rPr>
              <w:t>: 3</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p>
          <w:p w:rsidR="00796268" w:rsidRPr="00646BF3" w:rsidRDefault="00796268" w:rsidP="005505E9">
            <w:pPr>
              <w:rPr>
                <w:rFonts w:ascii="TH SarabunPSK" w:hAnsi="TH SarabunPSK" w:cs="TH SarabunPSK"/>
                <w:sz w:val="32"/>
                <w:szCs w:val="32"/>
              </w:rPr>
            </w:pPr>
            <w:r w:rsidRPr="00646BF3">
              <w:rPr>
                <w:rFonts w:ascii="TH SarabunPSK" w:hAnsi="TH SarabunPSK" w:cs="TH SarabunPSK"/>
                <w:b/>
                <w:bCs/>
                <w:sz w:val="32"/>
                <w:szCs w:val="32"/>
                <w:cs/>
              </w:rPr>
              <w:t>รวม</w:t>
            </w:r>
            <w:r w:rsidRPr="00646BF3">
              <w:rPr>
                <w:rFonts w:ascii="TH SarabunPSK" w:hAnsi="TH SarabunPSK" w:cs="TH SarabunPSK"/>
                <w:sz w:val="32"/>
                <w:szCs w:val="32"/>
                <w:cs/>
              </w:rPr>
              <w:t xml:space="preserve"> </w:t>
            </w:r>
            <w:r w:rsidRPr="00646BF3">
              <w:rPr>
                <w:rFonts w:ascii="TH SarabunPSK" w:hAnsi="TH SarabunPSK" w:cs="TH SarabunPSK"/>
                <w:sz w:val="32"/>
                <w:szCs w:val="32"/>
              </w:rPr>
              <w:t xml:space="preserve">: </w:t>
            </w:r>
            <w:r w:rsidR="005505E9" w:rsidRPr="00646BF3">
              <w:rPr>
                <w:rFonts w:ascii="TH SarabunPSK" w:hAnsi="TH SarabunPSK" w:cs="TH SarabunPSK"/>
                <w:sz w:val="32"/>
                <w:szCs w:val="32"/>
              </w:rPr>
              <w:t>6</w:t>
            </w:r>
            <w:r w:rsidRPr="00646BF3">
              <w:rPr>
                <w:rFonts w:ascii="TH SarabunPSK" w:hAnsi="TH SarabunPSK" w:cs="TH SarabunPSK"/>
                <w:sz w:val="32"/>
                <w:szCs w:val="32"/>
              </w:rPr>
              <w:t xml:space="preserve"> </w:t>
            </w:r>
            <w:r w:rsidRPr="00646BF3">
              <w:rPr>
                <w:rFonts w:ascii="TH SarabunPSK" w:hAnsi="TH SarabunPSK" w:cs="TH SarabunPSK"/>
                <w:sz w:val="32"/>
                <w:szCs w:val="32"/>
                <w:cs/>
              </w:rPr>
              <w:t>ช.ม./สัปดาห์/</w:t>
            </w:r>
            <w:r w:rsidRPr="00646BF3">
              <w:rPr>
                <w:rFonts w:ascii="TH SarabunPSK" w:hAnsi="TH SarabunPSK" w:cs="TH SarabunPSK"/>
                <w:sz w:val="32"/>
                <w:szCs w:val="32"/>
                <w:cs/>
              </w:rPr>
              <w:br/>
            </w:r>
            <w:r w:rsidR="005505E9" w:rsidRPr="00646BF3">
              <w:rPr>
                <w:rFonts w:ascii="TH SarabunPSK" w:hAnsi="TH SarabunPSK" w:cs="TH SarabunPSK" w:hint="cs"/>
                <w:sz w:val="32"/>
                <w:szCs w:val="32"/>
                <w:cs/>
              </w:rPr>
              <w:t>90</w:t>
            </w:r>
            <w:r w:rsidRPr="00646BF3">
              <w:rPr>
                <w:rFonts w:ascii="TH SarabunPSK" w:hAnsi="TH SarabunPSK" w:cs="TH SarabunPSK"/>
                <w:sz w:val="32"/>
                <w:szCs w:val="32"/>
                <w:cs/>
              </w:rPr>
              <w:t xml:space="preserve"> ช.ม./ภาค</w:t>
            </w:r>
          </w:p>
        </w:tc>
      </w:tr>
      <w:tr w:rsidR="00796268" w:rsidRPr="00646BF3" w:rsidTr="008117B4">
        <w:tc>
          <w:tcPr>
            <w:tcW w:w="724" w:type="dxa"/>
            <w:vMerge/>
          </w:tcPr>
          <w:p w:rsidR="00796268" w:rsidRPr="00646BF3" w:rsidRDefault="00796268" w:rsidP="008117B4">
            <w:pPr>
              <w:jc w:val="center"/>
              <w:rPr>
                <w:rFonts w:ascii="TH SarabunPSK" w:hAnsi="TH SarabunPSK" w:cs="TH SarabunPSK"/>
                <w:sz w:val="32"/>
                <w:szCs w:val="32"/>
                <w:cs/>
              </w:rPr>
            </w:pPr>
          </w:p>
        </w:tc>
        <w:tc>
          <w:tcPr>
            <w:tcW w:w="2759" w:type="dxa"/>
            <w:vMerge/>
          </w:tcPr>
          <w:p w:rsidR="00796268" w:rsidRPr="00646BF3" w:rsidRDefault="00796268" w:rsidP="008117B4">
            <w:pPr>
              <w:rPr>
                <w:rFonts w:ascii="TH SarabunPSK" w:hAnsi="TH SarabunPSK" w:cs="TH SarabunPSK"/>
                <w:sz w:val="32"/>
                <w:szCs w:val="32"/>
                <w:cs/>
              </w:rPr>
            </w:pPr>
          </w:p>
        </w:tc>
        <w:tc>
          <w:tcPr>
            <w:tcW w:w="2108" w:type="dxa"/>
          </w:tcPr>
          <w:p w:rsidR="00796268" w:rsidRPr="00646BF3" w:rsidRDefault="00796268" w:rsidP="008117B4">
            <w:pPr>
              <w:rPr>
                <w:rFonts w:ascii="TH SarabunPSK" w:hAnsi="TH SarabunPSK" w:cs="TH SarabunPSK"/>
                <w:sz w:val="32"/>
                <w:szCs w:val="32"/>
              </w:rPr>
            </w:pPr>
            <w:r w:rsidRPr="00646BF3">
              <w:rPr>
                <w:rFonts w:ascii="TH SarabunPSK" w:hAnsi="TH SarabunPSK" w:cs="TH SarabunPSK"/>
                <w:sz w:val="32"/>
                <w:szCs w:val="32"/>
                <w:cs/>
              </w:rPr>
              <w:t>วิทยาศาสตรมหาบัณฑิต</w:t>
            </w:r>
          </w:p>
        </w:tc>
        <w:tc>
          <w:tcPr>
            <w:tcW w:w="1882" w:type="dxa"/>
          </w:tcPr>
          <w:p w:rsidR="00796268" w:rsidRPr="00646BF3" w:rsidRDefault="00796268" w:rsidP="008117B4">
            <w:pPr>
              <w:rPr>
                <w:rFonts w:ascii="TH SarabunPSK" w:hAnsi="TH SarabunPSK" w:cs="TH SarabunPSK"/>
                <w:sz w:val="32"/>
                <w:szCs w:val="32"/>
              </w:rPr>
            </w:pPr>
            <w:r w:rsidRPr="00646BF3">
              <w:rPr>
                <w:rFonts w:ascii="TH SarabunPSK" w:hAnsi="TH SarabunPSK" w:cs="TH SarabunPSK"/>
                <w:sz w:val="32"/>
                <w:szCs w:val="32"/>
                <w:cs/>
              </w:rPr>
              <w:t>พืชสวน</w:t>
            </w:r>
          </w:p>
          <w:p w:rsidR="00796268" w:rsidRPr="00646BF3" w:rsidRDefault="00796268" w:rsidP="008117B4">
            <w:pPr>
              <w:rPr>
                <w:rFonts w:ascii="TH SarabunPSK" w:hAnsi="TH SarabunPSK" w:cs="TH SarabunPSK"/>
                <w:sz w:val="32"/>
                <w:szCs w:val="32"/>
              </w:rPr>
            </w:pPr>
          </w:p>
        </w:tc>
        <w:tc>
          <w:tcPr>
            <w:tcW w:w="1191" w:type="dxa"/>
          </w:tcPr>
          <w:p w:rsidR="00796268" w:rsidRPr="00646BF3" w:rsidRDefault="00796268" w:rsidP="008117B4">
            <w:pPr>
              <w:rPr>
                <w:rFonts w:ascii="TH SarabunPSK" w:hAnsi="TH SarabunPSK" w:cs="TH SarabunPSK"/>
                <w:sz w:val="32"/>
                <w:szCs w:val="32"/>
              </w:rPr>
            </w:pPr>
            <w:r w:rsidRPr="00646BF3">
              <w:rPr>
                <w:rFonts w:ascii="TH SarabunPSK" w:hAnsi="TH SarabunPSK" w:cs="TH SarabunPSK" w:hint="cs"/>
                <w:sz w:val="32"/>
                <w:szCs w:val="32"/>
                <w:cs/>
              </w:rPr>
              <w:t>พ.ศ.2537</w:t>
            </w:r>
          </w:p>
        </w:tc>
        <w:tc>
          <w:tcPr>
            <w:tcW w:w="2424" w:type="dxa"/>
          </w:tcPr>
          <w:p w:rsidR="00796268" w:rsidRPr="00646BF3" w:rsidRDefault="00796268" w:rsidP="008117B4">
            <w:pPr>
              <w:rPr>
                <w:rFonts w:ascii="TH SarabunPSK" w:hAnsi="TH SarabunPSK" w:cs="TH SarabunPSK"/>
                <w:sz w:val="32"/>
                <w:szCs w:val="32"/>
              </w:rPr>
            </w:pPr>
            <w:r w:rsidRPr="00646BF3">
              <w:rPr>
                <w:rFonts w:ascii="TH SarabunPSK" w:hAnsi="TH SarabunPSK" w:cs="TH SarabunPSK"/>
                <w:sz w:val="32"/>
                <w:szCs w:val="32"/>
                <w:cs/>
              </w:rPr>
              <w:t>มหาวิทยาลัยขอนแก่น</w:t>
            </w:r>
          </w:p>
          <w:p w:rsidR="00796268" w:rsidRPr="00646BF3" w:rsidRDefault="00796268" w:rsidP="008117B4">
            <w:pPr>
              <w:rPr>
                <w:rFonts w:ascii="TH SarabunPSK" w:hAnsi="TH SarabunPSK" w:cs="TH SarabunPSK"/>
                <w:sz w:val="32"/>
                <w:szCs w:val="32"/>
              </w:rPr>
            </w:pPr>
          </w:p>
        </w:tc>
        <w:tc>
          <w:tcPr>
            <w:tcW w:w="2096" w:type="dxa"/>
            <w:vMerge/>
          </w:tcPr>
          <w:p w:rsidR="00796268" w:rsidRPr="00646BF3" w:rsidRDefault="00796268" w:rsidP="008117B4">
            <w:pPr>
              <w:rPr>
                <w:rFonts w:ascii="TH SarabunPSK" w:hAnsi="TH SarabunPSK" w:cs="TH SarabunPSK"/>
                <w:sz w:val="32"/>
                <w:szCs w:val="32"/>
              </w:rPr>
            </w:pPr>
          </w:p>
        </w:tc>
        <w:tc>
          <w:tcPr>
            <w:tcW w:w="2233" w:type="dxa"/>
            <w:vMerge/>
          </w:tcPr>
          <w:p w:rsidR="00796268" w:rsidRPr="00646BF3" w:rsidRDefault="00796268" w:rsidP="008117B4">
            <w:pPr>
              <w:rPr>
                <w:rFonts w:ascii="TH SarabunPSK" w:hAnsi="TH SarabunPSK" w:cs="TH SarabunPSK"/>
                <w:sz w:val="32"/>
                <w:szCs w:val="32"/>
              </w:rPr>
            </w:pPr>
          </w:p>
        </w:tc>
      </w:tr>
      <w:tr w:rsidR="00796268" w:rsidRPr="00646BF3" w:rsidTr="008117B4">
        <w:trPr>
          <w:trHeight w:val="733"/>
        </w:trPr>
        <w:tc>
          <w:tcPr>
            <w:tcW w:w="724" w:type="dxa"/>
            <w:vMerge/>
          </w:tcPr>
          <w:p w:rsidR="00796268" w:rsidRPr="00646BF3" w:rsidRDefault="00796268" w:rsidP="008117B4">
            <w:pPr>
              <w:jc w:val="center"/>
              <w:rPr>
                <w:rFonts w:ascii="TH SarabunPSK" w:hAnsi="TH SarabunPSK" w:cs="TH SarabunPSK"/>
                <w:sz w:val="32"/>
                <w:szCs w:val="32"/>
                <w:cs/>
              </w:rPr>
            </w:pPr>
          </w:p>
        </w:tc>
        <w:tc>
          <w:tcPr>
            <w:tcW w:w="2759" w:type="dxa"/>
            <w:vMerge/>
          </w:tcPr>
          <w:p w:rsidR="00796268" w:rsidRPr="00646BF3" w:rsidRDefault="00796268" w:rsidP="008117B4">
            <w:pPr>
              <w:rPr>
                <w:rFonts w:ascii="TH SarabunPSK" w:hAnsi="TH SarabunPSK" w:cs="TH SarabunPSK"/>
                <w:sz w:val="32"/>
                <w:szCs w:val="32"/>
                <w:cs/>
              </w:rPr>
            </w:pPr>
          </w:p>
        </w:tc>
        <w:tc>
          <w:tcPr>
            <w:tcW w:w="2108" w:type="dxa"/>
          </w:tcPr>
          <w:p w:rsidR="00796268" w:rsidRPr="00646BF3" w:rsidRDefault="00796268" w:rsidP="008117B4">
            <w:pPr>
              <w:rPr>
                <w:rFonts w:ascii="TH SarabunPSK" w:hAnsi="TH SarabunPSK" w:cs="TH SarabunPSK"/>
                <w:sz w:val="32"/>
                <w:szCs w:val="32"/>
              </w:rPr>
            </w:pPr>
            <w:r w:rsidRPr="00646BF3">
              <w:rPr>
                <w:rFonts w:ascii="TH SarabunPSK" w:hAnsi="TH SarabunPSK" w:cs="TH SarabunPSK"/>
                <w:sz w:val="32"/>
                <w:szCs w:val="32"/>
                <w:cs/>
              </w:rPr>
              <w:t>วิทยาศาสตรบัณฑิต</w:t>
            </w:r>
          </w:p>
        </w:tc>
        <w:tc>
          <w:tcPr>
            <w:tcW w:w="1882" w:type="dxa"/>
          </w:tcPr>
          <w:p w:rsidR="00796268" w:rsidRPr="00646BF3" w:rsidRDefault="00796268" w:rsidP="008117B4">
            <w:pPr>
              <w:rPr>
                <w:rFonts w:ascii="TH SarabunPSK" w:hAnsi="TH SarabunPSK" w:cs="TH SarabunPSK"/>
                <w:sz w:val="32"/>
                <w:szCs w:val="32"/>
              </w:rPr>
            </w:pPr>
            <w:r w:rsidRPr="00646BF3">
              <w:rPr>
                <w:rFonts w:ascii="TH SarabunPSK" w:hAnsi="TH SarabunPSK" w:cs="TH SarabunPSK"/>
                <w:sz w:val="32"/>
                <w:szCs w:val="32"/>
                <w:cs/>
              </w:rPr>
              <w:t>พืชสวน</w:t>
            </w:r>
          </w:p>
        </w:tc>
        <w:tc>
          <w:tcPr>
            <w:tcW w:w="1191" w:type="dxa"/>
          </w:tcPr>
          <w:p w:rsidR="00796268" w:rsidRPr="00646BF3" w:rsidRDefault="00796268" w:rsidP="008117B4">
            <w:pPr>
              <w:rPr>
                <w:rFonts w:ascii="TH SarabunPSK" w:hAnsi="TH SarabunPSK" w:cs="TH SarabunPSK"/>
                <w:sz w:val="32"/>
                <w:szCs w:val="32"/>
              </w:rPr>
            </w:pPr>
            <w:r w:rsidRPr="00646BF3">
              <w:rPr>
                <w:rFonts w:ascii="TH SarabunPSK" w:hAnsi="TH SarabunPSK" w:cs="TH SarabunPSK" w:hint="cs"/>
                <w:sz w:val="32"/>
                <w:szCs w:val="32"/>
                <w:cs/>
              </w:rPr>
              <w:t>พ.ศ.25</w:t>
            </w:r>
            <w:r w:rsidRPr="00646BF3">
              <w:rPr>
                <w:rFonts w:ascii="TH SarabunPSK" w:hAnsi="TH SarabunPSK" w:cs="TH SarabunPSK"/>
                <w:sz w:val="32"/>
                <w:szCs w:val="32"/>
              </w:rPr>
              <w:t>29</w:t>
            </w:r>
          </w:p>
        </w:tc>
        <w:tc>
          <w:tcPr>
            <w:tcW w:w="2424" w:type="dxa"/>
          </w:tcPr>
          <w:p w:rsidR="00796268" w:rsidRPr="00646BF3" w:rsidRDefault="00796268" w:rsidP="008117B4">
            <w:pPr>
              <w:rPr>
                <w:rFonts w:ascii="TH SarabunPSK" w:hAnsi="TH SarabunPSK" w:cs="TH SarabunPSK"/>
                <w:sz w:val="32"/>
                <w:szCs w:val="32"/>
              </w:rPr>
            </w:pPr>
            <w:r w:rsidRPr="00646BF3">
              <w:rPr>
                <w:rFonts w:ascii="TH SarabunPSK" w:hAnsi="TH SarabunPSK" w:cs="TH SarabunPSK"/>
                <w:sz w:val="32"/>
                <w:szCs w:val="32"/>
                <w:cs/>
              </w:rPr>
              <w:t>มหาวิทยาลัยขอนแก่น</w:t>
            </w:r>
          </w:p>
        </w:tc>
        <w:tc>
          <w:tcPr>
            <w:tcW w:w="2096" w:type="dxa"/>
            <w:vMerge/>
          </w:tcPr>
          <w:p w:rsidR="00796268" w:rsidRPr="00646BF3" w:rsidRDefault="00796268" w:rsidP="008117B4">
            <w:pPr>
              <w:rPr>
                <w:rFonts w:ascii="TH SarabunPSK" w:hAnsi="TH SarabunPSK" w:cs="TH SarabunPSK"/>
                <w:sz w:val="32"/>
                <w:szCs w:val="32"/>
              </w:rPr>
            </w:pPr>
          </w:p>
        </w:tc>
        <w:tc>
          <w:tcPr>
            <w:tcW w:w="2233" w:type="dxa"/>
            <w:vMerge/>
          </w:tcPr>
          <w:p w:rsidR="00796268" w:rsidRPr="00646BF3" w:rsidRDefault="00796268" w:rsidP="008117B4">
            <w:pPr>
              <w:rPr>
                <w:rFonts w:ascii="TH SarabunPSK" w:hAnsi="TH SarabunPSK" w:cs="TH SarabunPSK"/>
                <w:sz w:val="32"/>
                <w:szCs w:val="32"/>
              </w:rPr>
            </w:pPr>
          </w:p>
        </w:tc>
      </w:tr>
      <w:tr w:rsidR="00D93909" w:rsidRPr="00646BF3" w:rsidTr="006913AD">
        <w:tc>
          <w:tcPr>
            <w:tcW w:w="15417" w:type="dxa"/>
            <w:gridSpan w:val="8"/>
            <w:shd w:val="clear" w:color="auto" w:fill="FFFFFF" w:themeFill="background1"/>
          </w:tcPr>
          <w:p w:rsidR="00D93909" w:rsidRPr="000E4EAE" w:rsidRDefault="00D93909" w:rsidP="00F109B2">
            <w:pPr>
              <w:pStyle w:val="ListParagraph"/>
              <w:numPr>
                <w:ilvl w:val="0"/>
                <w:numId w:val="17"/>
              </w:numPr>
              <w:rPr>
                <w:rFonts w:ascii="TH SarabunPSK" w:hAnsi="TH SarabunPSK" w:cs="TH SarabunPSK"/>
                <w:b/>
                <w:bCs/>
                <w:sz w:val="32"/>
                <w:szCs w:val="32"/>
                <w:cs/>
              </w:rPr>
            </w:pPr>
            <w:r w:rsidRPr="000E4EAE">
              <w:rPr>
                <w:rFonts w:ascii="TH SarabunPSK" w:hAnsi="TH SarabunPSK" w:cs="TH SarabunPSK"/>
                <w:b/>
                <w:bCs/>
                <w:sz w:val="32"/>
                <w:szCs w:val="32"/>
                <w:cs/>
              </w:rPr>
              <w:t>วิชาเอกสัตวศาสตร์</w:t>
            </w:r>
          </w:p>
        </w:tc>
      </w:tr>
      <w:tr w:rsidR="00D93909" w:rsidRPr="00646BF3" w:rsidTr="00990684">
        <w:tc>
          <w:tcPr>
            <w:tcW w:w="724" w:type="dxa"/>
            <w:vMerge w:val="restart"/>
          </w:tcPr>
          <w:p w:rsidR="00D93909" w:rsidRPr="00646BF3" w:rsidRDefault="00E16E28" w:rsidP="009F3598">
            <w:pPr>
              <w:jc w:val="center"/>
              <w:rPr>
                <w:rFonts w:ascii="TH SarabunPSK" w:hAnsi="TH SarabunPSK" w:cs="TH SarabunPSK"/>
                <w:sz w:val="32"/>
                <w:szCs w:val="32"/>
              </w:rPr>
            </w:pPr>
            <w:r w:rsidRPr="00646BF3">
              <w:rPr>
                <w:rFonts w:ascii="TH SarabunPSK" w:hAnsi="TH SarabunPSK" w:cs="TH SarabunPSK" w:hint="cs"/>
                <w:sz w:val="32"/>
                <w:szCs w:val="32"/>
                <w:cs/>
              </w:rPr>
              <w:t>1</w:t>
            </w:r>
          </w:p>
        </w:tc>
        <w:tc>
          <w:tcPr>
            <w:tcW w:w="2759" w:type="dxa"/>
            <w:vMerge w:val="restart"/>
          </w:tcPr>
          <w:p w:rsidR="00D93909" w:rsidRPr="00646BF3" w:rsidRDefault="00D93909" w:rsidP="009F3598">
            <w:pPr>
              <w:rPr>
                <w:rFonts w:ascii="TH SarabunPSK" w:hAnsi="TH SarabunPSK" w:cs="TH SarabunPSK"/>
                <w:sz w:val="32"/>
                <w:szCs w:val="32"/>
              </w:rPr>
            </w:pPr>
            <w:r w:rsidRPr="00646BF3">
              <w:rPr>
                <w:rFonts w:ascii="TH SarabunPSK" w:hAnsi="TH SarabunPSK" w:cs="TH SarabunPSK"/>
                <w:sz w:val="32"/>
                <w:szCs w:val="32"/>
                <w:cs/>
              </w:rPr>
              <w:t>ผู้ช่วยศาสตราจารย์</w:t>
            </w:r>
          </w:p>
          <w:p w:rsidR="00D93909" w:rsidRPr="00646BF3" w:rsidRDefault="00D93909" w:rsidP="009F3598">
            <w:pPr>
              <w:rPr>
                <w:rFonts w:ascii="TH SarabunPSK" w:hAnsi="TH SarabunPSK" w:cs="TH SarabunPSK"/>
                <w:sz w:val="32"/>
                <w:szCs w:val="32"/>
                <w:cs/>
              </w:rPr>
            </w:pPr>
            <w:r w:rsidRPr="00646BF3">
              <w:rPr>
                <w:rFonts w:ascii="TH SarabunPSK" w:hAnsi="TH SarabunPSK" w:cs="TH SarabunPSK"/>
                <w:sz w:val="32"/>
                <w:szCs w:val="32"/>
                <w:cs/>
              </w:rPr>
              <w:t>ดร. สุรชัย สุวรรณลี</w:t>
            </w:r>
            <w:r w:rsidRPr="00646BF3">
              <w:rPr>
                <w:rFonts w:ascii="TH SarabunPSK" w:hAnsi="TH SarabunPSK" w:cs="TH SarabunPSK"/>
                <w:sz w:val="32"/>
                <w:szCs w:val="32"/>
              </w:rPr>
              <w:t xml:space="preserve"> </w:t>
            </w:r>
          </w:p>
        </w:tc>
        <w:tc>
          <w:tcPr>
            <w:tcW w:w="2108" w:type="dxa"/>
          </w:tcPr>
          <w:p w:rsidR="00D93909" w:rsidRPr="00646BF3" w:rsidRDefault="00D93909" w:rsidP="009F3598">
            <w:pPr>
              <w:rPr>
                <w:rFonts w:ascii="TH SarabunPSK" w:hAnsi="TH SarabunPSK" w:cs="TH SarabunPSK"/>
                <w:sz w:val="32"/>
                <w:szCs w:val="32"/>
              </w:rPr>
            </w:pPr>
            <w:r w:rsidRPr="00646BF3">
              <w:rPr>
                <w:rFonts w:ascii="TH SarabunPSK" w:hAnsi="TH SarabunPSK" w:cs="TH SarabunPSK"/>
                <w:sz w:val="32"/>
                <w:szCs w:val="32"/>
              </w:rPr>
              <w:t>Dr. nat. techn.</w:t>
            </w:r>
          </w:p>
        </w:tc>
        <w:tc>
          <w:tcPr>
            <w:tcW w:w="1882" w:type="dxa"/>
          </w:tcPr>
          <w:p w:rsidR="00D93909" w:rsidRPr="00646BF3" w:rsidRDefault="00D93909" w:rsidP="009F3598">
            <w:pPr>
              <w:rPr>
                <w:rFonts w:ascii="TH SarabunPSK" w:hAnsi="TH SarabunPSK" w:cs="TH SarabunPSK"/>
                <w:sz w:val="32"/>
                <w:szCs w:val="32"/>
              </w:rPr>
            </w:pPr>
            <w:r w:rsidRPr="00646BF3">
              <w:rPr>
                <w:rFonts w:ascii="TH SarabunPSK" w:hAnsi="TH SarabunPSK" w:cs="TH SarabunPSK"/>
                <w:sz w:val="32"/>
                <w:szCs w:val="32"/>
              </w:rPr>
              <w:t>Animal Breeding and Genetics</w:t>
            </w:r>
          </w:p>
        </w:tc>
        <w:tc>
          <w:tcPr>
            <w:tcW w:w="1191" w:type="dxa"/>
          </w:tcPr>
          <w:p w:rsidR="00D93909" w:rsidRPr="00646BF3" w:rsidRDefault="00D93909" w:rsidP="00291B6E">
            <w:pP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w:t>
            </w:r>
            <w:r w:rsidRPr="00646BF3">
              <w:rPr>
                <w:rFonts w:ascii="TH SarabunPSK" w:hAnsi="TH SarabunPSK" w:cs="TH SarabunPSK"/>
                <w:sz w:val="32"/>
                <w:szCs w:val="32"/>
                <w:cs/>
              </w:rPr>
              <w:t>2</w:t>
            </w:r>
            <w:r w:rsidR="00291B6E" w:rsidRPr="00646BF3">
              <w:rPr>
                <w:rFonts w:ascii="TH SarabunPSK" w:hAnsi="TH SarabunPSK" w:cs="TH SarabunPSK" w:hint="cs"/>
                <w:sz w:val="32"/>
                <w:szCs w:val="32"/>
                <w:cs/>
              </w:rPr>
              <w:t>549</w:t>
            </w:r>
          </w:p>
        </w:tc>
        <w:tc>
          <w:tcPr>
            <w:tcW w:w="2424" w:type="dxa"/>
          </w:tcPr>
          <w:p w:rsidR="00D93909" w:rsidRPr="00646BF3" w:rsidRDefault="00D93909" w:rsidP="009F3598">
            <w:pPr>
              <w:rPr>
                <w:rFonts w:ascii="TH SarabunPSK" w:hAnsi="TH SarabunPSK" w:cs="TH SarabunPSK"/>
                <w:sz w:val="32"/>
                <w:szCs w:val="32"/>
              </w:rPr>
            </w:pPr>
            <w:r w:rsidRPr="00646BF3">
              <w:rPr>
                <w:rFonts w:ascii="TH SarabunPSK" w:hAnsi="TH SarabunPSK" w:cs="TH SarabunPSK"/>
                <w:sz w:val="32"/>
                <w:szCs w:val="32"/>
              </w:rPr>
              <w:t>University of Natural Resources and Applies Life Science, Germany</w:t>
            </w:r>
          </w:p>
        </w:tc>
        <w:tc>
          <w:tcPr>
            <w:tcW w:w="2096" w:type="dxa"/>
            <w:vMerge w:val="restart"/>
          </w:tcPr>
          <w:p w:rsidR="00D93909" w:rsidRPr="00646BF3" w:rsidRDefault="00D93909" w:rsidP="009F3598">
            <w:pPr>
              <w:rPr>
                <w:rFonts w:ascii="TH SarabunPSK" w:hAnsi="TH SarabunPSK" w:cs="TH SarabunPSK"/>
                <w:sz w:val="32"/>
                <w:szCs w:val="32"/>
              </w:rPr>
            </w:pPr>
            <w:r w:rsidRPr="00646BF3">
              <w:rPr>
                <w:rFonts w:ascii="TH SarabunPSK" w:hAnsi="TH SarabunPSK" w:cs="TH SarabunPSK"/>
                <w:sz w:val="32"/>
                <w:szCs w:val="32"/>
                <w:cs/>
              </w:rPr>
              <w:t xml:space="preserve">1203 </w:t>
            </w:r>
            <w:r w:rsidRPr="00646BF3">
              <w:rPr>
                <w:rFonts w:ascii="TH SarabunPSK" w:hAnsi="TH SarabunPSK" w:cs="TH SarabunPSK"/>
                <w:sz w:val="32"/>
                <w:szCs w:val="32"/>
              </w:rPr>
              <w:t>7</w:t>
            </w:r>
            <w:r w:rsidRPr="00646BF3">
              <w:rPr>
                <w:rFonts w:ascii="TH SarabunPSK" w:hAnsi="TH SarabunPSK" w:cs="TH SarabunPSK"/>
                <w:sz w:val="32"/>
                <w:szCs w:val="32"/>
                <w:cs/>
              </w:rPr>
              <w:t xml:space="preserve">60 </w:t>
            </w:r>
            <w:r w:rsidRPr="00646BF3">
              <w:rPr>
                <w:rFonts w:ascii="TH SarabunPSK" w:hAnsi="TH SarabunPSK" w:cs="TH SarabunPSK"/>
                <w:sz w:val="32"/>
                <w:szCs w:val="32"/>
              </w:rPr>
              <w:t>: 3</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p>
          <w:p w:rsidR="00D93909" w:rsidRPr="00646BF3" w:rsidRDefault="00D93909" w:rsidP="009F3598">
            <w:pPr>
              <w:rPr>
                <w:rFonts w:ascii="TH SarabunPSK" w:hAnsi="TH SarabunPSK" w:cs="TH SarabunPSK"/>
                <w:sz w:val="32"/>
                <w:szCs w:val="32"/>
              </w:rPr>
            </w:pPr>
            <w:r w:rsidRPr="00646BF3">
              <w:rPr>
                <w:rFonts w:ascii="TH SarabunPSK" w:hAnsi="TH SarabunPSK" w:cs="TH SarabunPSK"/>
                <w:sz w:val="32"/>
                <w:szCs w:val="32"/>
              </w:rPr>
              <w:t>1203 721 : 3</w:t>
            </w:r>
            <w:r w:rsidRPr="00646BF3">
              <w:rPr>
                <w:rFonts w:ascii="TH SarabunPSK" w:hAnsi="TH SarabunPSK" w:cs="TH SarabunPSK"/>
                <w:sz w:val="32"/>
                <w:szCs w:val="32"/>
                <w:cs/>
              </w:rPr>
              <w:t xml:space="preserve"> ช.ม./</w:t>
            </w:r>
            <w:r w:rsidRPr="00646BF3">
              <w:rPr>
                <w:rFonts w:ascii="TH SarabunPSK" w:hAnsi="TH SarabunPSK" w:cs="TH SarabunPSK"/>
                <w:sz w:val="32"/>
                <w:szCs w:val="32"/>
                <w:cs/>
              </w:rPr>
              <w:lastRenderedPageBreak/>
              <w:t>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r w:rsidRPr="00646BF3">
              <w:rPr>
                <w:rFonts w:ascii="TH SarabunPSK" w:hAnsi="TH SarabunPSK" w:cs="TH SarabunPSK"/>
                <w:sz w:val="32"/>
                <w:szCs w:val="32"/>
              </w:rPr>
              <w:t xml:space="preserve"> </w:t>
            </w:r>
          </w:p>
          <w:p w:rsidR="00D93909" w:rsidRPr="00646BF3" w:rsidRDefault="00D93909" w:rsidP="006913AD">
            <w:pPr>
              <w:rPr>
                <w:rFonts w:ascii="TH SarabunPSK" w:hAnsi="TH SarabunPSK" w:cs="TH SarabunPSK"/>
                <w:sz w:val="32"/>
                <w:szCs w:val="32"/>
              </w:rPr>
            </w:pPr>
            <w:r w:rsidRPr="00646BF3">
              <w:rPr>
                <w:rFonts w:ascii="TH SarabunPSK" w:hAnsi="TH SarabunPSK" w:cs="TH SarabunPSK"/>
                <w:sz w:val="32"/>
                <w:szCs w:val="32"/>
              </w:rPr>
              <w:t>1203 722 : 3</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r w:rsidRPr="00646BF3">
              <w:rPr>
                <w:rFonts w:ascii="TH SarabunPSK" w:hAnsi="TH SarabunPSK" w:cs="TH SarabunPSK"/>
                <w:sz w:val="32"/>
                <w:szCs w:val="32"/>
                <w:cs/>
              </w:rPr>
              <w:br/>
            </w:r>
            <w:r w:rsidRPr="00646BF3">
              <w:rPr>
                <w:rFonts w:ascii="TH SarabunPSK" w:hAnsi="TH SarabunPSK" w:cs="TH SarabunPSK"/>
                <w:b/>
                <w:bCs/>
                <w:sz w:val="32"/>
                <w:szCs w:val="32"/>
                <w:cs/>
              </w:rPr>
              <w:t>รวม</w:t>
            </w:r>
            <w:r w:rsidRPr="00646BF3">
              <w:rPr>
                <w:rFonts w:ascii="TH SarabunPSK" w:hAnsi="TH SarabunPSK" w:cs="TH SarabunPSK"/>
                <w:sz w:val="32"/>
                <w:szCs w:val="32"/>
                <w:cs/>
              </w:rPr>
              <w:t xml:space="preserve"> </w:t>
            </w:r>
            <w:r w:rsidR="006913AD" w:rsidRPr="00646BF3">
              <w:rPr>
                <w:rFonts w:ascii="TH SarabunPSK" w:hAnsi="TH SarabunPSK" w:cs="TH SarabunPSK"/>
                <w:sz w:val="32"/>
                <w:szCs w:val="32"/>
              </w:rPr>
              <w:t>:</w:t>
            </w:r>
            <w:r w:rsidRPr="00646BF3">
              <w:rPr>
                <w:rFonts w:ascii="TH SarabunPSK" w:hAnsi="TH SarabunPSK" w:cs="TH SarabunPSK"/>
                <w:sz w:val="32"/>
                <w:szCs w:val="32"/>
              </w:rPr>
              <w:t xml:space="preserve">9 </w:t>
            </w:r>
            <w:r w:rsidRPr="00646BF3">
              <w:rPr>
                <w:rFonts w:ascii="TH SarabunPSK" w:hAnsi="TH SarabunPSK" w:cs="TH SarabunPSK"/>
                <w:sz w:val="32"/>
                <w:szCs w:val="32"/>
                <w:cs/>
              </w:rPr>
              <w:t>ช.ม./สัปดาห์/</w:t>
            </w:r>
            <w:r w:rsidRPr="00646BF3">
              <w:rPr>
                <w:rFonts w:ascii="TH SarabunPSK" w:hAnsi="TH SarabunPSK" w:cs="TH SarabunPSK"/>
                <w:sz w:val="32"/>
                <w:szCs w:val="32"/>
              </w:rPr>
              <w:t xml:space="preserve">135 </w:t>
            </w:r>
            <w:r w:rsidRPr="00646BF3">
              <w:rPr>
                <w:rFonts w:ascii="TH SarabunPSK" w:hAnsi="TH SarabunPSK" w:cs="TH SarabunPSK"/>
                <w:sz w:val="32"/>
                <w:szCs w:val="32"/>
                <w:cs/>
              </w:rPr>
              <w:t>ช.ม./ภาค</w:t>
            </w:r>
          </w:p>
        </w:tc>
        <w:tc>
          <w:tcPr>
            <w:tcW w:w="2233" w:type="dxa"/>
            <w:vMerge w:val="restart"/>
          </w:tcPr>
          <w:p w:rsidR="00D93909" w:rsidRPr="00646BF3" w:rsidRDefault="00D93909" w:rsidP="009F3598">
            <w:pPr>
              <w:rPr>
                <w:rFonts w:ascii="TH SarabunPSK" w:hAnsi="TH SarabunPSK" w:cs="TH SarabunPSK"/>
                <w:sz w:val="32"/>
                <w:szCs w:val="32"/>
              </w:rPr>
            </w:pPr>
            <w:r w:rsidRPr="00646BF3">
              <w:rPr>
                <w:rFonts w:ascii="TH SarabunPSK" w:hAnsi="TH SarabunPSK" w:cs="TH SarabunPSK"/>
                <w:sz w:val="32"/>
                <w:szCs w:val="32"/>
                <w:cs/>
              </w:rPr>
              <w:lastRenderedPageBreak/>
              <w:t xml:space="preserve">1203 </w:t>
            </w:r>
            <w:r w:rsidRPr="00646BF3">
              <w:rPr>
                <w:rFonts w:ascii="TH SarabunPSK" w:hAnsi="TH SarabunPSK" w:cs="TH SarabunPSK"/>
                <w:sz w:val="32"/>
                <w:szCs w:val="32"/>
              </w:rPr>
              <w:t>923</w:t>
            </w:r>
            <w:r w:rsidRPr="00646BF3">
              <w:rPr>
                <w:rFonts w:ascii="TH SarabunPSK" w:hAnsi="TH SarabunPSK" w:cs="TH SarabunPSK"/>
                <w:sz w:val="32"/>
                <w:szCs w:val="32"/>
                <w:cs/>
              </w:rPr>
              <w:t xml:space="preserve"> </w:t>
            </w:r>
            <w:r w:rsidRPr="00646BF3">
              <w:rPr>
                <w:rFonts w:ascii="TH SarabunPSK" w:hAnsi="TH SarabunPSK" w:cs="TH SarabunPSK"/>
                <w:sz w:val="32"/>
                <w:szCs w:val="32"/>
              </w:rPr>
              <w:t>: 3</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p>
          <w:p w:rsidR="00D93909" w:rsidRPr="00646BF3" w:rsidRDefault="00D93909" w:rsidP="009F3598">
            <w:pPr>
              <w:rPr>
                <w:rFonts w:ascii="TH SarabunPSK" w:hAnsi="TH SarabunPSK" w:cs="TH SarabunPSK"/>
                <w:sz w:val="32"/>
                <w:szCs w:val="32"/>
              </w:rPr>
            </w:pPr>
            <w:r w:rsidRPr="00646BF3">
              <w:rPr>
                <w:rFonts w:ascii="TH SarabunPSK" w:hAnsi="TH SarabunPSK" w:cs="TH SarabunPSK"/>
                <w:sz w:val="32"/>
                <w:szCs w:val="32"/>
              </w:rPr>
              <w:t>1203 924 : 3</w:t>
            </w:r>
            <w:r w:rsidRPr="00646BF3">
              <w:rPr>
                <w:rFonts w:ascii="TH SarabunPSK" w:hAnsi="TH SarabunPSK" w:cs="TH SarabunPSK"/>
                <w:sz w:val="32"/>
                <w:szCs w:val="32"/>
                <w:cs/>
              </w:rPr>
              <w:t xml:space="preserve"> ช.ม./</w:t>
            </w:r>
            <w:r w:rsidRPr="00646BF3">
              <w:rPr>
                <w:rFonts w:ascii="TH SarabunPSK" w:hAnsi="TH SarabunPSK" w:cs="TH SarabunPSK"/>
                <w:sz w:val="32"/>
                <w:szCs w:val="32"/>
                <w:cs/>
              </w:rPr>
              <w:lastRenderedPageBreak/>
              <w:t>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r w:rsidRPr="00646BF3">
              <w:rPr>
                <w:rFonts w:ascii="TH SarabunPSK" w:hAnsi="TH SarabunPSK" w:cs="TH SarabunPSK"/>
                <w:sz w:val="32"/>
                <w:szCs w:val="32"/>
              </w:rPr>
              <w:t xml:space="preserve"> </w:t>
            </w:r>
          </w:p>
          <w:p w:rsidR="00D93909" w:rsidRPr="00646BF3" w:rsidRDefault="00D93909" w:rsidP="00C3553D">
            <w:pPr>
              <w:rPr>
                <w:rFonts w:ascii="TH SarabunPSK" w:hAnsi="TH SarabunPSK" w:cs="TH SarabunPSK"/>
                <w:sz w:val="32"/>
                <w:szCs w:val="32"/>
              </w:rPr>
            </w:pPr>
            <w:r w:rsidRPr="00646BF3">
              <w:rPr>
                <w:rFonts w:ascii="TH SarabunPSK" w:hAnsi="TH SarabunPSK" w:cs="TH SarabunPSK"/>
                <w:b/>
                <w:bCs/>
                <w:sz w:val="32"/>
                <w:szCs w:val="32"/>
                <w:cs/>
              </w:rPr>
              <w:t>รวม</w:t>
            </w:r>
            <w:r w:rsidRPr="00646BF3">
              <w:rPr>
                <w:rFonts w:ascii="TH SarabunPSK" w:hAnsi="TH SarabunPSK" w:cs="TH SarabunPSK"/>
                <w:sz w:val="32"/>
                <w:szCs w:val="32"/>
                <w:cs/>
              </w:rPr>
              <w:t xml:space="preserve"> </w:t>
            </w:r>
            <w:r w:rsidRPr="00646BF3">
              <w:rPr>
                <w:rFonts w:ascii="TH SarabunPSK" w:hAnsi="TH SarabunPSK" w:cs="TH SarabunPSK"/>
                <w:sz w:val="32"/>
                <w:szCs w:val="32"/>
              </w:rPr>
              <w:t xml:space="preserve">: 6 </w:t>
            </w:r>
            <w:r w:rsidRPr="00646BF3">
              <w:rPr>
                <w:rFonts w:ascii="TH SarabunPSK" w:hAnsi="TH SarabunPSK" w:cs="TH SarabunPSK"/>
                <w:sz w:val="32"/>
                <w:szCs w:val="32"/>
                <w:cs/>
              </w:rPr>
              <w:t>ช.ม./สัปดาห์/</w:t>
            </w:r>
            <w:r w:rsidRPr="00646BF3">
              <w:rPr>
                <w:rFonts w:ascii="TH SarabunPSK" w:hAnsi="TH SarabunPSK" w:cs="TH SarabunPSK"/>
                <w:sz w:val="32"/>
                <w:szCs w:val="32"/>
                <w:cs/>
              </w:rPr>
              <w:br/>
            </w:r>
            <w:r w:rsidRPr="00646BF3">
              <w:rPr>
                <w:rFonts w:ascii="TH SarabunPSK" w:hAnsi="TH SarabunPSK" w:cs="TH SarabunPSK"/>
                <w:sz w:val="32"/>
                <w:szCs w:val="32"/>
              </w:rPr>
              <w:t xml:space="preserve">90 </w:t>
            </w:r>
            <w:r w:rsidRPr="00646BF3">
              <w:rPr>
                <w:rFonts w:ascii="TH SarabunPSK" w:hAnsi="TH SarabunPSK" w:cs="TH SarabunPSK"/>
                <w:sz w:val="32"/>
                <w:szCs w:val="32"/>
                <w:cs/>
              </w:rPr>
              <w:t>ช.ม./ภาค</w:t>
            </w:r>
          </w:p>
        </w:tc>
      </w:tr>
      <w:tr w:rsidR="00D93909" w:rsidRPr="00646BF3" w:rsidTr="00990684">
        <w:tc>
          <w:tcPr>
            <w:tcW w:w="724" w:type="dxa"/>
            <w:vMerge/>
          </w:tcPr>
          <w:p w:rsidR="00D93909" w:rsidRPr="00646BF3" w:rsidRDefault="00D93909" w:rsidP="009F3598">
            <w:pPr>
              <w:jc w:val="center"/>
              <w:rPr>
                <w:rFonts w:ascii="TH SarabunPSK" w:hAnsi="TH SarabunPSK" w:cs="TH SarabunPSK"/>
                <w:sz w:val="32"/>
                <w:szCs w:val="32"/>
                <w:cs/>
              </w:rPr>
            </w:pPr>
          </w:p>
        </w:tc>
        <w:tc>
          <w:tcPr>
            <w:tcW w:w="2759" w:type="dxa"/>
            <w:vMerge/>
          </w:tcPr>
          <w:p w:rsidR="00D93909" w:rsidRPr="00646BF3" w:rsidRDefault="00D93909" w:rsidP="009F3598">
            <w:pPr>
              <w:rPr>
                <w:rFonts w:ascii="TH SarabunPSK" w:hAnsi="TH SarabunPSK" w:cs="TH SarabunPSK"/>
                <w:sz w:val="32"/>
                <w:szCs w:val="32"/>
                <w:cs/>
              </w:rPr>
            </w:pPr>
          </w:p>
        </w:tc>
        <w:tc>
          <w:tcPr>
            <w:tcW w:w="2108" w:type="dxa"/>
          </w:tcPr>
          <w:p w:rsidR="00D93909" w:rsidRPr="00646BF3" w:rsidRDefault="00D93909" w:rsidP="009F3598">
            <w:pPr>
              <w:rPr>
                <w:rFonts w:ascii="TH SarabunPSK" w:hAnsi="TH SarabunPSK" w:cs="TH SarabunPSK"/>
                <w:sz w:val="32"/>
                <w:szCs w:val="32"/>
              </w:rPr>
            </w:pPr>
            <w:r w:rsidRPr="00646BF3">
              <w:rPr>
                <w:rFonts w:ascii="TH SarabunPSK" w:hAnsi="TH SarabunPSK" w:cs="TH SarabunPSK"/>
                <w:sz w:val="32"/>
                <w:szCs w:val="32"/>
                <w:cs/>
              </w:rPr>
              <w:t>วิทยาศาสตรมหาบัณฑิต</w:t>
            </w:r>
          </w:p>
        </w:tc>
        <w:tc>
          <w:tcPr>
            <w:tcW w:w="1882" w:type="dxa"/>
          </w:tcPr>
          <w:p w:rsidR="00D93909" w:rsidRPr="00646BF3" w:rsidRDefault="00D93909" w:rsidP="009F3598">
            <w:pPr>
              <w:rPr>
                <w:rFonts w:ascii="TH SarabunPSK" w:hAnsi="TH SarabunPSK" w:cs="TH SarabunPSK"/>
                <w:sz w:val="32"/>
                <w:szCs w:val="32"/>
              </w:rPr>
            </w:pPr>
            <w:r w:rsidRPr="00646BF3">
              <w:rPr>
                <w:rFonts w:ascii="TH SarabunPSK" w:hAnsi="TH SarabunPSK" w:cs="TH SarabunPSK"/>
                <w:sz w:val="32"/>
                <w:szCs w:val="32"/>
                <w:cs/>
              </w:rPr>
              <w:t>การสืบพันธุ์ของ</w:t>
            </w:r>
          </w:p>
          <w:p w:rsidR="00D93909" w:rsidRPr="00646BF3" w:rsidRDefault="00D93909" w:rsidP="009F3598">
            <w:pPr>
              <w:rPr>
                <w:rFonts w:ascii="TH SarabunPSK" w:hAnsi="TH SarabunPSK" w:cs="TH SarabunPSK"/>
                <w:sz w:val="32"/>
                <w:szCs w:val="32"/>
              </w:rPr>
            </w:pPr>
            <w:r w:rsidRPr="00646BF3">
              <w:rPr>
                <w:rFonts w:ascii="TH SarabunPSK" w:hAnsi="TH SarabunPSK" w:cs="TH SarabunPSK"/>
                <w:sz w:val="32"/>
                <w:szCs w:val="32"/>
                <w:cs/>
              </w:rPr>
              <w:t>สัตว์เลี้ยง</w:t>
            </w:r>
          </w:p>
        </w:tc>
        <w:tc>
          <w:tcPr>
            <w:tcW w:w="1191" w:type="dxa"/>
          </w:tcPr>
          <w:p w:rsidR="00D93909" w:rsidRPr="00646BF3" w:rsidRDefault="00D93909" w:rsidP="009F3598">
            <w:pP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w:t>
            </w:r>
            <w:r w:rsidRPr="00646BF3">
              <w:rPr>
                <w:rFonts w:ascii="TH SarabunPSK" w:hAnsi="TH SarabunPSK" w:cs="TH SarabunPSK"/>
                <w:sz w:val="32"/>
                <w:szCs w:val="32"/>
                <w:cs/>
              </w:rPr>
              <w:t>2538</w:t>
            </w:r>
          </w:p>
        </w:tc>
        <w:tc>
          <w:tcPr>
            <w:tcW w:w="2424" w:type="dxa"/>
          </w:tcPr>
          <w:p w:rsidR="00D93909" w:rsidRPr="00646BF3" w:rsidRDefault="00D93909" w:rsidP="009F3598">
            <w:pPr>
              <w:rPr>
                <w:rFonts w:ascii="TH SarabunPSK" w:hAnsi="TH SarabunPSK" w:cs="TH SarabunPSK"/>
                <w:sz w:val="32"/>
                <w:szCs w:val="32"/>
              </w:rPr>
            </w:pPr>
            <w:r w:rsidRPr="00646BF3">
              <w:rPr>
                <w:rFonts w:ascii="TH SarabunPSK" w:hAnsi="TH SarabunPSK" w:cs="TH SarabunPSK"/>
                <w:sz w:val="32"/>
                <w:szCs w:val="32"/>
                <w:cs/>
              </w:rPr>
              <w:t>มหาวิทยาลัยขอนแก่น</w:t>
            </w:r>
          </w:p>
        </w:tc>
        <w:tc>
          <w:tcPr>
            <w:tcW w:w="2096" w:type="dxa"/>
            <w:vMerge/>
          </w:tcPr>
          <w:p w:rsidR="00D93909" w:rsidRPr="00646BF3" w:rsidRDefault="00D93909" w:rsidP="009F3598">
            <w:pPr>
              <w:rPr>
                <w:rFonts w:ascii="TH SarabunPSK" w:hAnsi="TH SarabunPSK" w:cs="TH SarabunPSK"/>
                <w:sz w:val="32"/>
                <w:szCs w:val="32"/>
              </w:rPr>
            </w:pPr>
          </w:p>
        </w:tc>
        <w:tc>
          <w:tcPr>
            <w:tcW w:w="2233" w:type="dxa"/>
            <w:vMerge/>
          </w:tcPr>
          <w:p w:rsidR="00D93909" w:rsidRPr="00646BF3" w:rsidRDefault="00D93909" w:rsidP="009F3598">
            <w:pPr>
              <w:rPr>
                <w:rFonts w:ascii="TH SarabunPSK" w:hAnsi="TH SarabunPSK" w:cs="TH SarabunPSK"/>
                <w:sz w:val="32"/>
                <w:szCs w:val="32"/>
              </w:rPr>
            </w:pPr>
          </w:p>
        </w:tc>
      </w:tr>
      <w:tr w:rsidR="00D93909" w:rsidRPr="00646BF3" w:rsidTr="006913AD">
        <w:trPr>
          <w:trHeight w:val="1105"/>
        </w:trPr>
        <w:tc>
          <w:tcPr>
            <w:tcW w:w="724" w:type="dxa"/>
            <w:vMerge/>
            <w:tcBorders>
              <w:bottom w:val="single" w:sz="4" w:space="0" w:color="auto"/>
            </w:tcBorders>
          </w:tcPr>
          <w:p w:rsidR="00D93909" w:rsidRPr="00646BF3" w:rsidRDefault="00D93909" w:rsidP="009F3598">
            <w:pPr>
              <w:jc w:val="center"/>
              <w:rPr>
                <w:rFonts w:ascii="TH SarabunPSK" w:hAnsi="TH SarabunPSK" w:cs="TH SarabunPSK"/>
                <w:sz w:val="32"/>
                <w:szCs w:val="32"/>
                <w:cs/>
              </w:rPr>
            </w:pPr>
          </w:p>
        </w:tc>
        <w:tc>
          <w:tcPr>
            <w:tcW w:w="2759" w:type="dxa"/>
            <w:vMerge/>
            <w:tcBorders>
              <w:bottom w:val="single" w:sz="4" w:space="0" w:color="auto"/>
            </w:tcBorders>
          </w:tcPr>
          <w:p w:rsidR="00D93909" w:rsidRPr="00646BF3" w:rsidRDefault="00D93909" w:rsidP="009F3598">
            <w:pPr>
              <w:rPr>
                <w:rFonts w:ascii="TH SarabunPSK" w:hAnsi="TH SarabunPSK" w:cs="TH SarabunPSK"/>
                <w:sz w:val="32"/>
                <w:szCs w:val="32"/>
                <w:cs/>
              </w:rPr>
            </w:pPr>
          </w:p>
        </w:tc>
        <w:tc>
          <w:tcPr>
            <w:tcW w:w="2108" w:type="dxa"/>
            <w:tcBorders>
              <w:bottom w:val="single" w:sz="4" w:space="0" w:color="auto"/>
            </w:tcBorders>
          </w:tcPr>
          <w:p w:rsidR="00D93909" w:rsidRPr="00646BF3" w:rsidRDefault="00D93909" w:rsidP="009F3598">
            <w:pPr>
              <w:rPr>
                <w:rFonts w:ascii="TH SarabunPSK" w:hAnsi="TH SarabunPSK" w:cs="TH SarabunPSK"/>
                <w:sz w:val="32"/>
                <w:szCs w:val="32"/>
              </w:rPr>
            </w:pPr>
            <w:r w:rsidRPr="00646BF3">
              <w:rPr>
                <w:rFonts w:ascii="TH SarabunPSK" w:hAnsi="TH SarabunPSK" w:cs="TH SarabunPSK"/>
                <w:sz w:val="32"/>
                <w:szCs w:val="32"/>
                <w:cs/>
              </w:rPr>
              <w:t>วิทยาศาสตรบัณฑิต</w:t>
            </w:r>
          </w:p>
        </w:tc>
        <w:tc>
          <w:tcPr>
            <w:tcW w:w="1882" w:type="dxa"/>
            <w:tcBorders>
              <w:bottom w:val="single" w:sz="4" w:space="0" w:color="auto"/>
            </w:tcBorders>
          </w:tcPr>
          <w:p w:rsidR="00D93909" w:rsidRPr="00646BF3" w:rsidRDefault="00D93909" w:rsidP="009F3598">
            <w:pPr>
              <w:rPr>
                <w:rFonts w:ascii="TH SarabunPSK" w:hAnsi="TH SarabunPSK" w:cs="TH SarabunPSK"/>
                <w:sz w:val="32"/>
                <w:szCs w:val="32"/>
              </w:rPr>
            </w:pPr>
            <w:r w:rsidRPr="00646BF3">
              <w:rPr>
                <w:rFonts w:ascii="TH SarabunPSK" w:hAnsi="TH SarabunPSK" w:cs="TH SarabunPSK"/>
                <w:sz w:val="32"/>
                <w:szCs w:val="32"/>
                <w:cs/>
              </w:rPr>
              <w:t xml:space="preserve">เกษตรศาสตร์ </w:t>
            </w:r>
          </w:p>
          <w:p w:rsidR="00D93909" w:rsidRPr="00646BF3" w:rsidRDefault="00D93909" w:rsidP="009F3598">
            <w:pPr>
              <w:rPr>
                <w:rFonts w:ascii="TH SarabunPSK" w:hAnsi="TH SarabunPSK" w:cs="TH SarabunPSK"/>
                <w:sz w:val="32"/>
                <w:szCs w:val="32"/>
              </w:rPr>
            </w:pPr>
            <w:r w:rsidRPr="00646BF3">
              <w:rPr>
                <w:rFonts w:ascii="TH SarabunPSK" w:hAnsi="TH SarabunPSK" w:cs="TH SarabunPSK"/>
                <w:sz w:val="32"/>
                <w:szCs w:val="32"/>
                <w:cs/>
              </w:rPr>
              <w:t>(สัตวศาสตร์</w:t>
            </w:r>
            <w:r w:rsidRPr="00646BF3">
              <w:rPr>
                <w:rFonts w:ascii="TH SarabunPSK" w:hAnsi="TH SarabunPSK" w:cs="TH SarabunPSK"/>
                <w:sz w:val="32"/>
                <w:szCs w:val="32"/>
              </w:rPr>
              <w:t>)</w:t>
            </w:r>
          </w:p>
        </w:tc>
        <w:tc>
          <w:tcPr>
            <w:tcW w:w="1191" w:type="dxa"/>
            <w:tcBorders>
              <w:bottom w:val="single" w:sz="4" w:space="0" w:color="auto"/>
            </w:tcBorders>
          </w:tcPr>
          <w:p w:rsidR="00D93909" w:rsidRPr="00646BF3" w:rsidRDefault="00D93909" w:rsidP="009F3598">
            <w:pP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w:t>
            </w:r>
            <w:r w:rsidRPr="00646BF3">
              <w:rPr>
                <w:rFonts w:ascii="TH SarabunPSK" w:hAnsi="TH SarabunPSK" w:cs="TH SarabunPSK"/>
                <w:sz w:val="32"/>
                <w:szCs w:val="32"/>
                <w:cs/>
              </w:rPr>
              <w:t>2533</w:t>
            </w:r>
          </w:p>
        </w:tc>
        <w:tc>
          <w:tcPr>
            <w:tcW w:w="2424" w:type="dxa"/>
            <w:tcBorders>
              <w:bottom w:val="single" w:sz="4" w:space="0" w:color="auto"/>
            </w:tcBorders>
          </w:tcPr>
          <w:p w:rsidR="00D93909" w:rsidRPr="00646BF3" w:rsidRDefault="00D93909" w:rsidP="009F3598">
            <w:pPr>
              <w:rPr>
                <w:rFonts w:ascii="TH SarabunPSK" w:hAnsi="TH SarabunPSK" w:cs="TH SarabunPSK"/>
                <w:sz w:val="32"/>
                <w:szCs w:val="32"/>
              </w:rPr>
            </w:pPr>
            <w:r w:rsidRPr="00646BF3">
              <w:rPr>
                <w:rFonts w:ascii="TH SarabunPSK" w:hAnsi="TH SarabunPSK" w:cs="TH SarabunPSK"/>
                <w:sz w:val="32"/>
                <w:szCs w:val="32"/>
                <w:cs/>
              </w:rPr>
              <w:t>มหาวิทยาลัยขอนแก่น</w:t>
            </w:r>
          </w:p>
        </w:tc>
        <w:tc>
          <w:tcPr>
            <w:tcW w:w="2096" w:type="dxa"/>
            <w:vMerge/>
            <w:tcBorders>
              <w:bottom w:val="single" w:sz="4" w:space="0" w:color="auto"/>
            </w:tcBorders>
          </w:tcPr>
          <w:p w:rsidR="00D93909" w:rsidRPr="00646BF3" w:rsidRDefault="00D93909" w:rsidP="009F3598">
            <w:pPr>
              <w:rPr>
                <w:rFonts w:ascii="TH SarabunPSK" w:hAnsi="TH SarabunPSK" w:cs="TH SarabunPSK"/>
                <w:sz w:val="32"/>
                <w:szCs w:val="32"/>
              </w:rPr>
            </w:pPr>
          </w:p>
        </w:tc>
        <w:tc>
          <w:tcPr>
            <w:tcW w:w="2233" w:type="dxa"/>
            <w:vMerge/>
            <w:tcBorders>
              <w:bottom w:val="single" w:sz="4" w:space="0" w:color="auto"/>
            </w:tcBorders>
          </w:tcPr>
          <w:p w:rsidR="00D93909" w:rsidRPr="00646BF3" w:rsidRDefault="00D93909" w:rsidP="009F3598">
            <w:pPr>
              <w:rPr>
                <w:rFonts w:ascii="TH SarabunPSK" w:hAnsi="TH SarabunPSK" w:cs="TH SarabunPSK"/>
                <w:sz w:val="32"/>
                <w:szCs w:val="32"/>
              </w:rPr>
            </w:pPr>
          </w:p>
        </w:tc>
      </w:tr>
      <w:tr w:rsidR="00D93909" w:rsidRPr="00646BF3" w:rsidTr="002C776B">
        <w:trPr>
          <w:trHeight w:val="683"/>
        </w:trPr>
        <w:tc>
          <w:tcPr>
            <w:tcW w:w="724" w:type="dxa"/>
            <w:vMerge w:val="restart"/>
            <w:tcBorders>
              <w:top w:val="single" w:sz="4" w:space="0" w:color="auto"/>
              <w:left w:val="single" w:sz="4" w:space="0" w:color="auto"/>
              <w:bottom w:val="single" w:sz="4" w:space="0" w:color="auto"/>
              <w:right w:val="single" w:sz="4" w:space="0" w:color="auto"/>
            </w:tcBorders>
          </w:tcPr>
          <w:p w:rsidR="00D93909" w:rsidRPr="00646BF3" w:rsidRDefault="00E16E28" w:rsidP="009F3598">
            <w:pPr>
              <w:jc w:val="center"/>
              <w:rPr>
                <w:rFonts w:ascii="TH SarabunPSK" w:hAnsi="TH SarabunPSK" w:cs="TH SarabunPSK"/>
                <w:sz w:val="32"/>
                <w:szCs w:val="32"/>
              </w:rPr>
            </w:pPr>
            <w:r w:rsidRPr="00646BF3">
              <w:rPr>
                <w:rFonts w:ascii="TH SarabunPSK" w:hAnsi="TH SarabunPSK" w:cs="TH SarabunPSK"/>
                <w:sz w:val="32"/>
                <w:szCs w:val="32"/>
              </w:rPr>
              <w:t>2</w:t>
            </w:r>
          </w:p>
        </w:tc>
        <w:tc>
          <w:tcPr>
            <w:tcW w:w="2759" w:type="dxa"/>
            <w:vMerge w:val="restart"/>
            <w:tcBorders>
              <w:top w:val="single" w:sz="4" w:space="0" w:color="auto"/>
              <w:left w:val="single" w:sz="4" w:space="0" w:color="auto"/>
              <w:bottom w:val="single" w:sz="4" w:space="0" w:color="auto"/>
              <w:right w:val="single" w:sz="4" w:space="0" w:color="auto"/>
            </w:tcBorders>
          </w:tcPr>
          <w:p w:rsidR="00D93909" w:rsidRPr="00646BF3" w:rsidRDefault="00D93909" w:rsidP="009F3598">
            <w:pPr>
              <w:rPr>
                <w:rFonts w:ascii="TH SarabunPSK" w:hAnsi="TH SarabunPSK" w:cs="TH SarabunPSK"/>
                <w:sz w:val="32"/>
                <w:szCs w:val="32"/>
                <w:cs/>
              </w:rPr>
            </w:pPr>
            <w:r w:rsidRPr="00646BF3">
              <w:rPr>
                <w:rFonts w:ascii="TH SarabunPSK" w:hAnsi="TH SarabunPSK" w:cs="TH SarabunPSK"/>
                <w:sz w:val="32"/>
                <w:szCs w:val="32"/>
                <w:cs/>
              </w:rPr>
              <w:t>ดร. นรินทร บุญพราหมณ์</w:t>
            </w:r>
            <w:r w:rsidRPr="00646BF3">
              <w:rPr>
                <w:rFonts w:ascii="TH SarabunPSK" w:hAnsi="TH SarabunPSK" w:cs="TH SarabunPSK"/>
                <w:sz w:val="32"/>
                <w:szCs w:val="32"/>
              </w:rPr>
              <w:t xml:space="preserve"> </w:t>
            </w:r>
          </w:p>
        </w:tc>
        <w:tc>
          <w:tcPr>
            <w:tcW w:w="2108" w:type="dxa"/>
            <w:tcBorders>
              <w:top w:val="single" w:sz="4" w:space="0" w:color="auto"/>
              <w:left w:val="single" w:sz="4" w:space="0" w:color="auto"/>
              <w:bottom w:val="single" w:sz="4" w:space="0" w:color="auto"/>
              <w:right w:val="single" w:sz="4" w:space="0" w:color="auto"/>
            </w:tcBorders>
          </w:tcPr>
          <w:p w:rsidR="00D93909" w:rsidRPr="00646BF3" w:rsidRDefault="00D93909" w:rsidP="009F3598">
            <w:pPr>
              <w:rPr>
                <w:rFonts w:ascii="TH SarabunPSK" w:hAnsi="TH SarabunPSK" w:cs="TH SarabunPSK"/>
                <w:sz w:val="32"/>
                <w:szCs w:val="32"/>
              </w:rPr>
            </w:pPr>
            <w:r w:rsidRPr="00646BF3">
              <w:rPr>
                <w:rFonts w:ascii="TH SarabunPSK" w:hAnsi="TH SarabunPSK" w:cs="TH SarabunPSK"/>
                <w:sz w:val="32"/>
                <w:szCs w:val="32"/>
              </w:rPr>
              <w:t>Doctor of Philosophy</w:t>
            </w:r>
          </w:p>
        </w:tc>
        <w:tc>
          <w:tcPr>
            <w:tcW w:w="1882" w:type="dxa"/>
            <w:tcBorders>
              <w:top w:val="single" w:sz="4" w:space="0" w:color="auto"/>
              <w:left w:val="single" w:sz="4" w:space="0" w:color="auto"/>
              <w:bottom w:val="single" w:sz="4" w:space="0" w:color="auto"/>
              <w:right w:val="single" w:sz="4" w:space="0" w:color="auto"/>
            </w:tcBorders>
          </w:tcPr>
          <w:p w:rsidR="00D93909" w:rsidRPr="00646BF3" w:rsidRDefault="00D93909" w:rsidP="009F3598">
            <w:pPr>
              <w:rPr>
                <w:rFonts w:ascii="TH SarabunPSK" w:hAnsi="TH SarabunPSK" w:cs="TH SarabunPSK"/>
                <w:sz w:val="32"/>
                <w:szCs w:val="32"/>
              </w:rPr>
            </w:pPr>
            <w:r w:rsidRPr="00646BF3">
              <w:rPr>
                <w:rFonts w:ascii="TH SarabunPSK" w:hAnsi="TH SarabunPSK" w:cs="TH SarabunPSK"/>
                <w:sz w:val="32"/>
                <w:szCs w:val="32"/>
              </w:rPr>
              <w:t>Animal Production</w:t>
            </w:r>
          </w:p>
        </w:tc>
        <w:tc>
          <w:tcPr>
            <w:tcW w:w="1191" w:type="dxa"/>
            <w:tcBorders>
              <w:top w:val="single" w:sz="4" w:space="0" w:color="auto"/>
              <w:left w:val="single" w:sz="4" w:space="0" w:color="auto"/>
              <w:bottom w:val="single" w:sz="4" w:space="0" w:color="auto"/>
              <w:right w:val="single" w:sz="4" w:space="0" w:color="auto"/>
            </w:tcBorders>
          </w:tcPr>
          <w:p w:rsidR="00D93909" w:rsidRPr="00646BF3" w:rsidRDefault="00D93909" w:rsidP="009F3598">
            <w:pP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2545</w:t>
            </w:r>
          </w:p>
        </w:tc>
        <w:tc>
          <w:tcPr>
            <w:tcW w:w="2424" w:type="dxa"/>
            <w:tcBorders>
              <w:top w:val="single" w:sz="4" w:space="0" w:color="auto"/>
              <w:left w:val="single" w:sz="4" w:space="0" w:color="auto"/>
              <w:bottom w:val="single" w:sz="4" w:space="0" w:color="auto"/>
              <w:right w:val="single" w:sz="4" w:space="0" w:color="auto"/>
            </w:tcBorders>
          </w:tcPr>
          <w:p w:rsidR="00D93909" w:rsidRPr="00646BF3" w:rsidRDefault="00D93909" w:rsidP="009F3598">
            <w:pPr>
              <w:rPr>
                <w:rFonts w:ascii="TH SarabunPSK" w:hAnsi="TH SarabunPSK" w:cs="TH SarabunPSK"/>
                <w:sz w:val="32"/>
                <w:szCs w:val="32"/>
              </w:rPr>
            </w:pPr>
            <w:r w:rsidRPr="00646BF3">
              <w:rPr>
                <w:rFonts w:ascii="TH SarabunPSK" w:hAnsi="TH SarabunPSK" w:cs="TH SarabunPSK"/>
                <w:sz w:val="32"/>
                <w:szCs w:val="32"/>
              </w:rPr>
              <w:t>Humboldt-Universität zu Berlin, Germany</w:t>
            </w:r>
          </w:p>
        </w:tc>
        <w:tc>
          <w:tcPr>
            <w:tcW w:w="2096" w:type="dxa"/>
            <w:vMerge w:val="restart"/>
            <w:tcBorders>
              <w:top w:val="single" w:sz="4" w:space="0" w:color="auto"/>
              <w:left w:val="single" w:sz="4" w:space="0" w:color="auto"/>
              <w:bottom w:val="single" w:sz="4" w:space="0" w:color="auto"/>
              <w:right w:val="single" w:sz="4" w:space="0" w:color="auto"/>
            </w:tcBorders>
          </w:tcPr>
          <w:p w:rsidR="00D93909" w:rsidRPr="00646BF3" w:rsidRDefault="00D93909" w:rsidP="009F3598">
            <w:pPr>
              <w:rPr>
                <w:rFonts w:ascii="TH SarabunPSK" w:hAnsi="TH SarabunPSK" w:cs="TH SarabunPSK"/>
                <w:sz w:val="32"/>
                <w:szCs w:val="32"/>
              </w:rPr>
            </w:pPr>
            <w:r w:rsidRPr="00646BF3">
              <w:rPr>
                <w:rFonts w:ascii="TH SarabunPSK" w:hAnsi="TH SarabunPSK" w:cs="TH SarabunPSK"/>
                <w:sz w:val="32"/>
                <w:szCs w:val="32"/>
              </w:rPr>
              <w:t>1203 710 : 3</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p>
          <w:p w:rsidR="00D93909" w:rsidRPr="00646BF3" w:rsidRDefault="00D93909" w:rsidP="009F3598">
            <w:pPr>
              <w:rPr>
                <w:rFonts w:ascii="TH SarabunPSK" w:hAnsi="TH SarabunPSK" w:cs="TH SarabunPSK"/>
                <w:sz w:val="32"/>
                <w:szCs w:val="32"/>
              </w:rPr>
            </w:pPr>
            <w:r w:rsidRPr="00646BF3">
              <w:rPr>
                <w:rFonts w:ascii="TH SarabunPSK" w:hAnsi="TH SarabunPSK" w:cs="TH SarabunPSK"/>
                <w:sz w:val="32"/>
                <w:szCs w:val="32"/>
              </w:rPr>
              <w:t>1203 712 : 3</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r w:rsidRPr="00646BF3">
              <w:rPr>
                <w:rFonts w:ascii="TH SarabunPSK" w:hAnsi="TH SarabunPSK" w:cs="TH SarabunPSK"/>
                <w:sz w:val="32"/>
                <w:szCs w:val="32"/>
                <w:cs/>
              </w:rPr>
              <w:br/>
            </w:r>
            <w:r w:rsidRPr="00646BF3">
              <w:rPr>
                <w:rFonts w:ascii="TH SarabunPSK" w:hAnsi="TH SarabunPSK" w:cs="TH SarabunPSK"/>
                <w:b/>
                <w:bCs/>
                <w:sz w:val="32"/>
                <w:szCs w:val="32"/>
                <w:cs/>
              </w:rPr>
              <w:t>รวม</w:t>
            </w:r>
            <w:r w:rsidRPr="00646BF3">
              <w:rPr>
                <w:rFonts w:ascii="TH SarabunPSK" w:hAnsi="TH SarabunPSK" w:cs="TH SarabunPSK"/>
                <w:sz w:val="32"/>
                <w:szCs w:val="32"/>
                <w:cs/>
              </w:rPr>
              <w:t xml:space="preserve"> </w:t>
            </w:r>
            <w:r w:rsidRPr="00646BF3">
              <w:rPr>
                <w:rFonts w:ascii="TH SarabunPSK" w:hAnsi="TH SarabunPSK" w:cs="TH SarabunPSK"/>
                <w:sz w:val="32"/>
                <w:szCs w:val="32"/>
              </w:rPr>
              <w:t xml:space="preserve">: 6 </w:t>
            </w:r>
            <w:r w:rsidRPr="00646BF3">
              <w:rPr>
                <w:rFonts w:ascii="TH SarabunPSK" w:hAnsi="TH SarabunPSK" w:cs="TH SarabunPSK"/>
                <w:sz w:val="32"/>
                <w:szCs w:val="32"/>
                <w:cs/>
              </w:rPr>
              <w:t>ช.ม./สัปดาห์/</w:t>
            </w:r>
            <w:r w:rsidRPr="00646BF3">
              <w:rPr>
                <w:rFonts w:ascii="TH SarabunPSK" w:hAnsi="TH SarabunPSK" w:cs="TH SarabunPSK"/>
                <w:sz w:val="32"/>
                <w:szCs w:val="32"/>
                <w:cs/>
              </w:rPr>
              <w:br/>
            </w:r>
            <w:r w:rsidRPr="00646BF3">
              <w:rPr>
                <w:rFonts w:ascii="TH SarabunPSK" w:hAnsi="TH SarabunPSK" w:cs="TH SarabunPSK"/>
                <w:sz w:val="32"/>
                <w:szCs w:val="32"/>
              </w:rPr>
              <w:t xml:space="preserve">90 </w:t>
            </w:r>
            <w:r w:rsidRPr="00646BF3">
              <w:rPr>
                <w:rFonts w:ascii="TH SarabunPSK" w:hAnsi="TH SarabunPSK" w:cs="TH SarabunPSK"/>
                <w:sz w:val="32"/>
                <w:szCs w:val="32"/>
                <w:cs/>
              </w:rPr>
              <w:t>ช.ม./ภาค</w:t>
            </w:r>
          </w:p>
        </w:tc>
        <w:tc>
          <w:tcPr>
            <w:tcW w:w="2233" w:type="dxa"/>
            <w:vMerge w:val="restart"/>
            <w:tcBorders>
              <w:top w:val="single" w:sz="4" w:space="0" w:color="auto"/>
              <w:left w:val="single" w:sz="4" w:space="0" w:color="auto"/>
              <w:bottom w:val="single" w:sz="4" w:space="0" w:color="auto"/>
              <w:right w:val="single" w:sz="4" w:space="0" w:color="auto"/>
            </w:tcBorders>
          </w:tcPr>
          <w:p w:rsidR="00D93909" w:rsidRPr="00646BF3" w:rsidRDefault="00D93909" w:rsidP="009F3598">
            <w:pPr>
              <w:rPr>
                <w:rFonts w:ascii="TH SarabunPSK" w:hAnsi="TH SarabunPSK" w:cs="TH SarabunPSK"/>
                <w:sz w:val="32"/>
                <w:szCs w:val="32"/>
              </w:rPr>
            </w:pPr>
            <w:r w:rsidRPr="00646BF3">
              <w:rPr>
                <w:rFonts w:ascii="TH SarabunPSK" w:hAnsi="TH SarabunPSK" w:cs="TH SarabunPSK"/>
                <w:sz w:val="32"/>
                <w:szCs w:val="32"/>
              </w:rPr>
              <w:t>1203 912 : 3</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p>
          <w:p w:rsidR="00D93909" w:rsidRPr="00646BF3" w:rsidRDefault="00D93909" w:rsidP="00C3553D">
            <w:pPr>
              <w:rPr>
                <w:rFonts w:ascii="TH SarabunPSK" w:hAnsi="TH SarabunPSK" w:cs="TH SarabunPSK"/>
                <w:sz w:val="32"/>
                <w:szCs w:val="32"/>
              </w:rPr>
            </w:pPr>
            <w:r w:rsidRPr="00646BF3">
              <w:rPr>
                <w:rFonts w:ascii="TH SarabunPSK" w:hAnsi="TH SarabunPSK" w:cs="TH SarabunPSK"/>
                <w:sz w:val="32"/>
                <w:szCs w:val="32"/>
              </w:rPr>
              <w:t>1203 920 : 3</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r w:rsidRPr="00646BF3">
              <w:rPr>
                <w:rFonts w:ascii="TH SarabunPSK" w:hAnsi="TH SarabunPSK" w:cs="TH SarabunPSK"/>
                <w:sz w:val="32"/>
                <w:szCs w:val="32"/>
                <w:cs/>
              </w:rPr>
              <w:br/>
            </w:r>
            <w:r w:rsidRPr="00646BF3">
              <w:rPr>
                <w:rFonts w:ascii="TH SarabunPSK" w:hAnsi="TH SarabunPSK" w:cs="TH SarabunPSK"/>
                <w:b/>
                <w:bCs/>
                <w:sz w:val="32"/>
                <w:szCs w:val="32"/>
                <w:cs/>
              </w:rPr>
              <w:t>รวม</w:t>
            </w:r>
            <w:r w:rsidRPr="00646BF3">
              <w:rPr>
                <w:rFonts w:ascii="TH SarabunPSK" w:hAnsi="TH SarabunPSK" w:cs="TH SarabunPSK"/>
                <w:sz w:val="32"/>
                <w:szCs w:val="32"/>
                <w:cs/>
              </w:rPr>
              <w:t xml:space="preserve"> </w:t>
            </w:r>
            <w:r w:rsidRPr="00646BF3">
              <w:rPr>
                <w:rFonts w:ascii="TH SarabunPSK" w:hAnsi="TH SarabunPSK" w:cs="TH SarabunPSK"/>
                <w:sz w:val="32"/>
                <w:szCs w:val="32"/>
              </w:rPr>
              <w:t xml:space="preserve">: 6 </w:t>
            </w:r>
            <w:r w:rsidRPr="00646BF3">
              <w:rPr>
                <w:rFonts w:ascii="TH SarabunPSK" w:hAnsi="TH SarabunPSK" w:cs="TH SarabunPSK"/>
                <w:sz w:val="32"/>
                <w:szCs w:val="32"/>
                <w:cs/>
              </w:rPr>
              <w:t>ช.ม./สัปดาห์/</w:t>
            </w:r>
            <w:r w:rsidRPr="00646BF3">
              <w:rPr>
                <w:rFonts w:ascii="TH SarabunPSK" w:hAnsi="TH SarabunPSK" w:cs="TH SarabunPSK"/>
                <w:sz w:val="32"/>
                <w:szCs w:val="32"/>
                <w:cs/>
              </w:rPr>
              <w:br/>
            </w:r>
            <w:r w:rsidRPr="00646BF3">
              <w:rPr>
                <w:rFonts w:ascii="TH SarabunPSK" w:hAnsi="TH SarabunPSK" w:cs="TH SarabunPSK"/>
                <w:sz w:val="32"/>
                <w:szCs w:val="32"/>
              </w:rPr>
              <w:t xml:space="preserve">90 </w:t>
            </w:r>
            <w:r w:rsidRPr="00646BF3">
              <w:rPr>
                <w:rFonts w:ascii="TH SarabunPSK" w:hAnsi="TH SarabunPSK" w:cs="TH SarabunPSK"/>
                <w:sz w:val="32"/>
                <w:szCs w:val="32"/>
                <w:cs/>
              </w:rPr>
              <w:t>ช.ม./ภาค</w:t>
            </w:r>
          </w:p>
        </w:tc>
      </w:tr>
      <w:tr w:rsidR="00D93909" w:rsidRPr="00646BF3" w:rsidTr="006913AD">
        <w:tc>
          <w:tcPr>
            <w:tcW w:w="724" w:type="dxa"/>
            <w:vMerge/>
            <w:tcBorders>
              <w:top w:val="single" w:sz="4" w:space="0" w:color="auto"/>
            </w:tcBorders>
          </w:tcPr>
          <w:p w:rsidR="00D93909" w:rsidRPr="00646BF3" w:rsidRDefault="00D93909" w:rsidP="009F3598">
            <w:pPr>
              <w:jc w:val="center"/>
              <w:rPr>
                <w:rFonts w:ascii="TH SarabunPSK" w:hAnsi="TH SarabunPSK" w:cs="TH SarabunPSK"/>
                <w:sz w:val="32"/>
                <w:szCs w:val="32"/>
                <w:cs/>
              </w:rPr>
            </w:pPr>
          </w:p>
        </w:tc>
        <w:tc>
          <w:tcPr>
            <w:tcW w:w="2759" w:type="dxa"/>
            <w:vMerge/>
            <w:tcBorders>
              <w:top w:val="single" w:sz="4" w:space="0" w:color="auto"/>
            </w:tcBorders>
          </w:tcPr>
          <w:p w:rsidR="00D93909" w:rsidRPr="00646BF3" w:rsidRDefault="00D93909" w:rsidP="009F3598">
            <w:pPr>
              <w:rPr>
                <w:rFonts w:ascii="TH SarabunPSK" w:hAnsi="TH SarabunPSK" w:cs="TH SarabunPSK"/>
                <w:sz w:val="32"/>
                <w:szCs w:val="32"/>
                <w:cs/>
              </w:rPr>
            </w:pPr>
          </w:p>
        </w:tc>
        <w:tc>
          <w:tcPr>
            <w:tcW w:w="2108" w:type="dxa"/>
            <w:tcBorders>
              <w:top w:val="single" w:sz="4" w:space="0" w:color="auto"/>
            </w:tcBorders>
          </w:tcPr>
          <w:p w:rsidR="00D93909" w:rsidRPr="00646BF3" w:rsidRDefault="00D93909" w:rsidP="009F3598">
            <w:pPr>
              <w:rPr>
                <w:rFonts w:ascii="TH SarabunPSK" w:hAnsi="TH SarabunPSK" w:cs="TH SarabunPSK"/>
                <w:sz w:val="32"/>
                <w:szCs w:val="32"/>
              </w:rPr>
            </w:pPr>
            <w:r w:rsidRPr="00646BF3">
              <w:rPr>
                <w:rFonts w:ascii="TH SarabunPSK" w:hAnsi="TH SarabunPSK" w:cs="TH SarabunPSK"/>
                <w:sz w:val="32"/>
                <w:szCs w:val="32"/>
                <w:cs/>
              </w:rPr>
              <w:t>วิทยาศาสตรมหาบัณฑิต</w:t>
            </w:r>
          </w:p>
        </w:tc>
        <w:tc>
          <w:tcPr>
            <w:tcW w:w="1882" w:type="dxa"/>
            <w:tcBorders>
              <w:top w:val="single" w:sz="4" w:space="0" w:color="auto"/>
            </w:tcBorders>
          </w:tcPr>
          <w:p w:rsidR="00D93909" w:rsidRPr="00646BF3" w:rsidRDefault="00D93909" w:rsidP="009F3598">
            <w:pPr>
              <w:rPr>
                <w:rFonts w:ascii="TH SarabunPSK" w:hAnsi="TH SarabunPSK" w:cs="TH SarabunPSK"/>
                <w:sz w:val="32"/>
                <w:szCs w:val="32"/>
              </w:rPr>
            </w:pPr>
            <w:r w:rsidRPr="00646BF3">
              <w:rPr>
                <w:rFonts w:ascii="TH SarabunPSK" w:hAnsi="TH SarabunPSK" w:cs="TH SarabunPSK"/>
                <w:sz w:val="32"/>
                <w:szCs w:val="32"/>
                <w:cs/>
              </w:rPr>
              <w:t xml:space="preserve">เกษตรศาสตร์ </w:t>
            </w:r>
          </w:p>
          <w:p w:rsidR="00D93909" w:rsidRPr="00646BF3" w:rsidRDefault="00D93909" w:rsidP="009F3598">
            <w:pPr>
              <w:rPr>
                <w:rFonts w:ascii="TH SarabunPSK" w:hAnsi="TH SarabunPSK" w:cs="TH SarabunPSK"/>
                <w:sz w:val="32"/>
                <w:szCs w:val="32"/>
              </w:rPr>
            </w:pPr>
            <w:r w:rsidRPr="00646BF3">
              <w:rPr>
                <w:rFonts w:ascii="TH SarabunPSK" w:hAnsi="TH SarabunPSK" w:cs="TH SarabunPSK"/>
                <w:sz w:val="32"/>
                <w:szCs w:val="32"/>
              </w:rPr>
              <w:t>(</w:t>
            </w:r>
            <w:r w:rsidRPr="00646BF3">
              <w:rPr>
                <w:rFonts w:ascii="TH SarabunPSK" w:hAnsi="TH SarabunPSK" w:cs="TH SarabunPSK"/>
                <w:sz w:val="32"/>
                <w:szCs w:val="32"/>
                <w:cs/>
              </w:rPr>
              <w:t>สัตวศาสตร์)</w:t>
            </w:r>
          </w:p>
        </w:tc>
        <w:tc>
          <w:tcPr>
            <w:tcW w:w="1191" w:type="dxa"/>
            <w:tcBorders>
              <w:top w:val="single" w:sz="4" w:space="0" w:color="auto"/>
            </w:tcBorders>
          </w:tcPr>
          <w:p w:rsidR="00D93909" w:rsidRPr="00646BF3" w:rsidRDefault="00D93909" w:rsidP="009F3598">
            <w:pP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w:t>
            </w:r>
            <w:r w:rsidRPr="00646BF3">
              <w:rPr>
                <w:rFonts w:ascii="TH SarabunPSK" w:hAnsi="TH SarabunPSK" w:cs="TH SarabunPSK"/>
                <w:sz w:val="32"/>
                <w:szCs w:val="32"/>
                <w:cs/>
              </w:rPr>
              <w:t>2532</w:t>
            </w:r>
          </w:p>
        </w:tc>
        <w:tc>
          <w:tcPr>
            <w:tcW w:w="2424" w:type="dxa"/>
            <w:tcBorders>
              <w:top w:val="single" w:sz="4" w:space="0" w:color="auto"/>
            </w:tcBorders>
          </w:tcPr>
          <w:p w:rsidR="00D93909" w:rsidRPr="00646BF3" w:rsidRDefault="00D93909" w:rsidP="009F3598">
            <w:pPr>
              <w:rPr>
                <w:rFonts w:ascii="TH SarabunPSK" w:hAnsi="TH SarabunPSK" w:cs="TH SarabunPSK"/>
                <w:sz w:val="32"/>
                <w:szCs w:val="32"/>
              </w:rPr>
            </w:pPr>
            <w:r w:rsidRPr="00646BF3">
              <w:rPr>
                <w:rFonts w:ascii="TH SarabunPSK" w:hAnsi="TH SarabunPSK" w:cs="TH SarabunPSK"/>
                <w:sz w:val="32"/>
                <w:szCs w:val="32"/>
                <w:cs/>
              </w:rPr>
              <w:t>มหาวิทยาลัยขอนแก่น</w:t>
            </w:r>
          </w:p>
        </w:tc>
        <w:tc>
          <w:tcPr>
            <w:tcW w:w="2096" w:type="dxa"/>
            <w:vMerge/>
            <w:tcBorders>
              <w:top w:val="single" w:sz="4" w:space="0" w:color="auto"/>
            </w:tcBorders>
          </w:tcPr>
          <w:p w:rsidR="00D93909" w:rsidRPr="00646BF3" w:rsidRDefault="00D93909" w:rsidP="009F3598">
            <w:pPr>
              <w:rPr>
                <w:rFonts w:ascii="TH SarabunPSK" w:hAnsi="TH SarabunPSK" w:cs="TH SarabunPSK"/>
                <w:sz w:val="32"/>
                <w:szCs w:val="32"/>
              </w:rPr>
            </w:pPr>
          </w:p>
        </w:tc>
        <w:tc>
          <w:tcPr>
            <w:tcW w:w="2233" w:type="dxa"/>
            <w:vMerge/>
            <w:tcBorders>
              <w:top w:val="single" w:sz="4" w:space="0" w:color="auto"/>
            </w:tcBorders>
          </w:tcPr>
          <w:p w:rsidR="00D93909" w:rsidRPr="00646BF3" w:rsidRDefault="00D93909" w:rsidP="009F3598">
            <w:pPr>
              <w:rPr>
                <w:rFonts w:ascii="TH SarabunPSK" w:hAnsi="TH SarabunPSK" w:cs="TH SarabunPSK"/>
                <w:sz w:val="32"/>
                <w:szCs w:val="32"/>
              </w:rPr>
            </w:pPr>
          </w:p>
        </w:tc>
      </w:tr>
      <w:tr w:rsidR="00D93909" w:rsidRPr="00646BF3" w:rsidTr="00990684">
        <w:trPr>
          <w:trHeight w:val="588"/>
        </w:trPr>
        <w:tc>
          <w:tcPr>
            <w:tcW w:w="724" w:type="dxa"/>
            <w:vMerge/>
          </w:tcPr>
          <w:p w:rsidR="00D93909" w:rsidRPr="00646BF3" w:rsidRDefault="00D93909" w:rsidP="009F3598">
            <w:pPr>
              <w:jc w:val="center"/>
              <w:rPr>
                <w:rFonts w:ascii="TH SarabunPSK" w:hAnsi="TH SarabunPSK" w:cs="TH SarabunPSK"/>
                <w:sz w:val="32"/>
                <w:szCs w:val="32"/>
                <w:cs/>
              </w:rPr>
            </w:pPr>
          </w:p>
        </w:tc>
        <w:tc>
          <w:tcPr>
            <w:tcW w:w="2759" w:type="dxa"/>
            <w:vMerge/>
          </w:tcPr>
          <w:p w:rsidR="00D93909" w:rsidRPr="00646BF3" w:rsidRDefault="00D93909" w:rsidP="009F3598">
            <w:pPr>
              <w:rPr>
                <w:rFonts w:ascii="TH SarabunPSK" w:hAnsi="TH SarabunPSK" w:cs="TH SarabunPSK"/>
                <w:sz w:val="32"/>
                <w:szCs w:val="32"/>
                <w:cs/>
              </w:rPr>
            </w:pPr>
          </w:p>
        </w:tc>
        <w:tc>
          <w:tcPr>
            <w:tcW w:w="2108" w:type="dxa"/>
          </w:tcPr>
          <w:p w:rsidR="00D93909" w:rsidRPr="00646BF3" w:rsidRDefault="00D93909" w:rsidP="009F3598">
            <w:pPr>
              <w:rPr>
                <w:rFonts w:ascii="TH SarabunPSK" w:hAnsi="TH SarabunPSK" w:cs="TH SarabunPSK"/>
                <w:sz w:val="32"/>
                <w:szCs w:val="32"/>
              </w:rPr>
            </w:pPr>
            <w:r w:rsidRPr="00646BF3">
              <w:rPr>
                <w:rFonts w:ascii="TH SarabunPSK" w:hAnsi="TH SarabunPSK" w:cs="TH SarabunPSK"/>
                <w:sz w:val="32"/>
                <w:szCs w:val="32"/>
                <w:cs/>
              </w:rPr>
              <w:t>วิทยาศาสตรบัณฑิต</w:t>
            </w:r>
          </w:p>
        </w:tc>
        <w:tc>
          <w:tcPr>
            <w:tcW w:w="1882" w:type="dxa"/>
          </w:tcPr>
          <w:p w:rsidR="00D93909" w:rsidRPr="00646BF3" w:rsidRDefault="00D93909" w:rsidP="009F3598">
            <w:pPr>
              <w:rPr>
                <w:rFonts w:ascii="TH SarabunPSK" w:hAnsi="TH SarabunPSK" w:cs="TH SarabunPSK"/>
                <w:sz w:val="32"/>
                <w:szCs w:val="32"/>
              </w:rPr>
            </w:pPr>
            <w:r w:rsidRPr="00646BF3">
              <w:rPr>
                <w:rFonts w:ascii="TH SarabunPSK" w:hAnsi="TH SarabunPSK" w:cs="TH SarabunPSK"/>
                <w:sz w:val="32"/>
                <w:szCs w:val="32"/>
                <w:cs/>
              </w:rPr>
              <w:t>เกษตรศาสตร์</w:t>
            </w:r>
          </w:p>
        </w:tc>
        <w:tc>
          <w:tcPr>
            <w:tcW w:w="1191" w:type="dxa"/>
          </w:tcPr>
          <w:p w:rsidR="00D93909" w:rsidRPr="00646BF3" w:rsidRDefault="00D93909" w:rsidP="009F3598">
            <w:pP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w:t>
            </w:r>
            <w:r w:rsidRPr="00646BF3">
              <w:rPr>
                <w:rFonts w:ascii="TH SarabunPSK" w:hAnsi="TH SarabunPSK" w:cs="TH SarabunPSK"/>
                <w:sz w:val="32"/>
                <w:szCs w:val="32"/>
                <w:cs/>
              </w:rPr>
              <w:t>2529</w:t>
            </w:r>
          </w:p>
        </w:tc>
        <w:tc>
          <w:tcPr>
            <w:tcW w:w="2424" w:type="dxa"/>
          </w:tcPr>
          <w:p w:rsidR="00D93909" w:rsidRPr="00646BF3" w:rsidRDefault="00D93909" w:rsidP="009F3598">
            <w:pPr>
              <w:rPr>
                <w:rFonts w:ascii="TH SarabunPSK" w:hAnsi="TH SarabunPSK" w:cs="TH SarabunPSK"/>
                <w:sz w:val="32"/>
                <w:szCs w:val="32"/>
              </w:rPr>
            </w:pPr>
            <w:r w:rsidRPr="00646BF3">
              <w:rPr>
                <w:rFonts w:ascii="TH SarabunPSK" w:hAnsi="TH SarabunPSK" w:cs="TH SarabunPSK"/>
                <w:sz w:val="32"/>
                <w:szCs w:val="32"/>
                <w:cs/>
              </w:rPr>
              <w:t>มหาวิทยาลัยขอนแก่น</w:t>
            </w:r>
          </w:p>
        </w:tc>
        <w:tc>
          <w:tcPr>
            <w:tcW w:w="2096" w:type="dxa"/>
            <w:vMerge/>
          </w:tcPr>
          <w:p w:rsidR="00D93909" w:rsidRPr="00646BF3" w:rsidRDefault="00D93909" w:rsidP="009F3598">
            <w:pPr>
              <w:rPr>
                <w:rFonts w:ascii="TH SarabunPSK" w:hAnsi="TH SarabunPSK" w:cs="TH SarabunPSK"/>
                <w:sz w:val="32"/>
                <w:szCs w:val="32"/>
              </w:rPr>
            </w:pPr>
          </w:p>
        </w:tc>
        <w:tc>
          <w:tcPr>
            <w:tcW w:w="2233" w:type="dxa"/>
            <w:vMerge/>
          </w:tcPr>
          <w:p w:rsidR="00D93909" w:rsidRPr="00646BF3" w:rsidRDefault="00D93909" w:rsidP="009F3598">
            <w:pPr>
              <w:rPr>
                <w:rFonts w:ascii="TH SarabunPSK" w:hAnsi="TH SarabunPSK" w:cs="TH SarabunPSK"/>
                <w:sz w:val="32"/>
                <w:szCs w:val="32"/>
              </w:rPr>
            </w:pPr>
          </w:p>
        </w:tc>
      </w:tr>
      <w:tr w:rsidR="00D93909" w:rsidRPr="00646BF3" w:rsidTr="00990684">
        <w:tc>
          <w:tcPr>
            <w:tcW w:w="724" w:type="dxa"/>
            <w:vMerge w:val="restart"/>
          </w:tcPr>
          <w:p w:rsidR="00D93909" w:rsidRPr="00646BF3" w:rsidRDefault="00E16E28" w:rsidP="009F3598">
            <w:pPr>
              <w:jc w:val="center"/>
              <w:rPr>
                <w:rFonts w:ascii="TH SarabunPSK" w:hAnsi="TH SarabunPSK" w:cs="TH SarabunPSK"/>
                <w:sz w:val="32"/>
                <w:szCs w:val="32"/>
              </w:rPr>
            </w:pPr>
            <w:r w:rsidRPr="00646BF3">
              <w:rPr>
                <w:rFonts w:ascii="TH SarabunPSK" w:hAnsi="TH SarabunPSK" w:cs="TH SarabunPSK"/>
                <w:sz w:val="32"/>
                <w:szCs w:val="32"/>
              </w:rPr>
              <w:t>3</w:t>
            </w:r>
          </w:p>
        </w:tc>
        <w:tc>
          <w:tcPr>
            <w:tcW w:w="2759" w:type="dxa"/>
            <w:vMerge w:val="restart"/>
          </w:tcPr>
          <w:p w:rsidR="00D93909" w:rsidRPr="00646BF3" w:rsidRDefault="00D93909" w:rsidP="009F3598">
            <w:pPr>
              <w:rPr>
                <w:rFonts w:ascii="TH SarabunPSK" w:hAnsi="TH SarabunPSK" w:cs="TH SarabunPSK"/>
                <w:sz w:val="32"/>
                <w:szCs w:val="32"/>
              </w:rPr>
            </w:pPr>
            <w:r w:rsidRPr="00646BF3">
              <w:rPr>
                <w:rFonts w:ascii="TH SarabunPSK" w:hAnsi="TH SarabunPSK" w:cs="TH SarabunPSK"/>
                <w:sz w:val="32"/>
                <w:szCs w:val="32"/>
                <w:cs/>
              </w:rPr>
              <w:t>ผู้ช่วยศาสตราจารย์</w:t>
            </w:r>
            <w:r w:rsidRPr="00646BF3">
              <w:rPr>
                <w:rFonts w:ascii="TH SarabunPSK" w:hAnsi="TH SarabunPSK" w:cs="TH SarabunPSK"/>
                <w:sz w:val="32"/>
                <w:szCs w:val="32"/>
              </w:rPr>
              <w:t xml:space="preserve"> </w:t>
            </w:r>
          </w:p>
          <w:p w:rsidR="00D93909" w:rsidRPr="00646BF3" w:rsidRDefault="00D93909" w:rsidP="009F3598">
            <w:pPr>
              <w:rPr>
                <w:rFonts w:ascii="TH SarabunPSK" w:hAnsi="TH SarabunPSK" w:cs="TH SarabunPSK"/>
                <w:sz w:val="32"/>
                <w:szCs w:val="32"/>
              </w:rPr>
            </w:pPr>
            <w:r w:rsidRPr="00646BF3">
              <w:rPr>
                <w:rFonts w:ascii="TH SarabunPSK" w:hAnsi="TH SarabunPSK" w:cs="TH SarabunPSK"/>
                <w:sz w:val="32"/>
                <w:szCs w:val="32"/>
                <w:cs/>
              </w:rPr>
              <w:t>นสพ.ดร.สมชัย สวาสดิพันธ์</w:t>
            </w:r>
          </w:p>
        </w:tc>
        <w:tc>
          <w:tcPr>
            <w:tcW w:w="2108" w:type="dxa"/>
          </w:tcPr>
          <w:p w:rsidR="00D93909" w:rsidRPr="00646BF3" w:rsidRDefault="00D93909" w:rsidP="009F3598">
            <w:pPr>
              <w:rPr>
                <w:rFonts w:ascii="TH SarabunPSK" w:hAnsi="TH SarabunPSK" w:cs="TH SarabunPSK"/>
                <w:sz w:val="32"/>
                <w:szCs w:val="32"/>
                <w:cs/>
              </w:rPr>
            </w:pPr>
            <w:r w:rsidRPr="00646BF3">
              <w:rPr>
                <w:rFonts w:ascii="TH SarabunPSK" w:hAnsi="TH SarabunPSK" w:cs="TH SarabunPSK"/>
                <w:sz w:val="32"/>
                <w:szCs w:val="32"/>
              </w:rPr>
              <w:t>Doctor of Philosophy</w:t>
            </w:r>
          </w:p>
        </w:tc>
        <w:tc>
          <w:tcPr>
            <w:tcW w:w="1882" w:type="dxa"/>
          </w:tcPr>
          <w:p w:rsidR="00D93909" w:rsidRPr="00646BF3" w:rsidRDefault="00D93909" w:rsidP="009F3598">
            <w:pPr>
              <w:rPr>
                <w:rFonts w:ascii="TH SarabunPSK" w:hAnsi="TH SarabunPSK" w:cs="TH SarabunPSK"/>
                <w:sz w:val="32"/>
                <w:szCs w:val="32"/>
                <w:cs/>
              </w:rPr>
            </w:pPr>
            <w:r w:rsidRPr="00646BF3">
              <w:rPr>
                <w:rFonts w:ascii="TH SarabunPSK" w:hAnsi="TH SarabunPSK" w:cs="TH SarabunPSK"/>
                <w:sz w:val="32"/>
                <w:szCs w:val="32"/>
              </w:rPr>
              <w:t>Animal Health</w:t>
            </w:r>
          </w:p>
        </w:tc>
        <w:tc>
          <w:tcPr>
            <w:tcW w:w="1191" w:type="dxa"/>
          </w:tcPr>
          <w:p w:rsidR="00D93909" w:rsidRPr="00646BF3" w:rsidRDefault="00D93909" w:rsidP="009F3598">
            <w:pP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25</w:t>
            </w:r>
            <w:r w:rsidRPr="00646BF3">
              <w:rPr>
                <w:rFonts w:ascii="TH SarabunPSK" w:hAnsi="TH SarabunPSK" w:cs="TH SarabunPSK"/>
                <w:sz w:val="32"/>
                <w:szCs w:val="32"/>
                <w:cs/>
              </w:rPr>
              <w:t>44</w:t>
            </w:r>
          </w:p>
        </w:tc>
        <w:tc>
          <w:tcPr>
            <w:tcW w:w="2424" w:type="dxa"/>
          </w:tcPr>
          <w:p w:rsidR="00D93909" w:rsidRPr="00646BF3" w:rsidRDefault="00D93909" w:rsidP="009F3598">
            <w:pPr>
              <w:rPr>
                <w:rFonts w:ascii="TH SarabunPSK" w:hAnsi="TH SarabunPSK" w:cs="TH SarabunPSK"/>
                <w:sz w:val="32"/>
                <w:szCs w:val="32"/>
              </w:rPr>
            </w:pPr>
            <w:r w:rsidRPr="00646BF3">
              <w:rPr>
                <w:rFonts w:ascii="TH SarabunPSK" w:hAnsi="TH SarabunPSK" w:cs="TH SarabunPSK"/>
                <w:sz w:val="32"/>
                <w:szCs w:val="32"/>
              </w:rPr>
              <w:t>University of Queensland, Australia</w:t>
            </w:r>
          </w:p>
        </w:tc>
        <w:tc>
          <w:tcPr>
            <w:tcW w:w="2096" w:type="dxa"/>
            <w:vMerge w:val="restart"/>
          </w:tcPr>
          <w:p w:rsidR="00D93909" w:rsidRDefault="00D93909" w:rsidP="009F3598">
            <w:pPr>
              <w:rPr>
                <w:rFonts w:ascii="TH SarabunPSK" w:hAnsi="TH SarabunPSK" w:cs="TH SarabunPSK"/>
                <w:sz w:val="32"/>
                <w:szCs w:val="32"/>
              </w:rPr>
            </w:pPr>
            <w:r w:rsidRPr="00646BF3">
              <w:rPr>
                <w:rFonts w:ascii="TH SarabunPSK" w:hAnsi="TH SarabunPSK" w:cs="TH SarabunPSK"/>
                <w:sz w:val="32"/>
                <w:szCs w:val="32"/>
                <w:cs/>
              </w:rPr>
              <w:t>1203 8</w:t>
            </w:r>
            <w:r w:rsidRPr="00646BF3">
              <w:rPr>
                <w:rFonts w:ascii="TH SarabunPSK" w:hAnsi="TH SarabunPSK" w:cs="TH SarabunPSK"/>
                <w:sz w:val="32"/>
                <w:szCs w:val="32"/>
              </w:rPr>
              <w:t>10 : 3</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r w:rsidRPr="00646BF3">
              <w:rPr>
                <w:rFonts w:ascii="TH SarabunPSK" w:hAnsi="TH SarabunPSK" w:cs="TH SarabunPSK"/>
                <w:sz w:val="32"/>
                <w:szCs w:val="32"/>
                <w:cs/>
              </w:rPr>
              <w:br/>
              <w:t>1203 8</w:t>
            </w:r>
            <w:r w:rsidRPr="00646BF3">
              <w:rPr>
                <w:rFonts w:ascii="TH SarabunPSK" w:hAnsi="TH SarabunPSK" w:cs="TH SarabunPSK"/>
                <w:sz w:val="32"/>
                <w:szCs w:val="32"/>
              </w:rPr>
              <w:t>11 : 3</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r w:rsidRPr="00646BF3">
              <w:rPr>
                <w:rFonts w:ascii="TH SarabunPSK" w:hAnsi="TH SarabunPSK" w:cs="TH SarabunPSK"/>
                <w:b/>
                <w:bCs/>
                <w:sz w:val="32"/>
                <w:szCs w:val="32"/>
                <w:cs/>
              </w:rPr>
              <w:t>รวม</w:t>
            </w:r>
            <w:r w:rsidRPr="00646BF3">
              <w:rPr>
                <w:rFonts w:ascii="TH SarabunPSK" w:hAnsi="TH SarabunPSK" w:cs="TH SarabunPSK"/>
                <w:sz w:val="32"/>
                <w:szCs w:val="32"/>
                <w:cs/>
              </w:rPr>
              <w:t xml:space="preserve"> </w:t>
            </w:r>
            <w:r w:rsidRPr="00646BF3">
              <w:rPr>
                <w:rFonts w:ascii="TH SarabunPSK" w:hAnsi="TH SarabunPSK" w:cs="TH SarabunPSK"/>
                <w:sz w:val="32"/>
                <w:szCs w:val="32"/>
              </w:rPr>
              <w:t xml:space="preserve">: 6 </w:t>
            </w:r>
            <w:r w:rsidRPr="00646BF3">
              <w:rPr>
                <w:rFonts w:ascii="TH SarabunPSK" w:hAnsi="TH SarabunPSK" w:cs="TH SarabunPSK"/>
                <w:sz w:val="32"/>
                <w:szCs w:val="32"/>
                <w:cs/>
              </w:rPr>
              <w:t>ช.ม./สัปดาห์/</w:t>
            </w:r>
            <w:r w:rsidRPr="00646BF3">
              <w:rPr>
                <w:rFonts w:ascii="TH SarabunPSK" w:hAnsi="TH SarabunPSK" w:cs="TH SarabunPSK"/>
                <w:sz w:val="32"/>
                <w:szCs w:val="32"/>
                <w:cs/>
              </w:rPr>
              <w:br/>
            </w:r>
            <w:r w:rsidRPr="00646BF3">
              <w:rPr>
                <w:rFonts w:ascii="TH SarabunPSK" w:hAnsi="TH SarabunPSK" w:cs="TH SarabunPSK"/>
                <w:sz w:val="32"/>
                <w:szCs w:val="32"/>
              </w:rPr>
              <w:t xml:space="preserve">90 </w:t>
            </w:r>
            <w:r w:rsidRPr="00646BF3">
              <w:rPr>
                <w:rFonts w:ascii="TH SarabunPSK" w:hAnsi="TH SarabunPSK" w:cs="TH SarabunPSK"/>
                <w:sz w:val="32"/>
                <w:szCs w:val="32"/>
                <w:cs/>
              </w:rPr>
              <w:t>ช.ม./ภาค</w:t>
            </w:r>
          </w:p>
          <w:p w:rsidR="00873C0C" w:rsidRDefault="00873C0C" w:rsidP="009F3598">
            <w:pPr>
              <w:rPr>
                <w:rFonts w:ascii="TH SarabunPSK" w:hAnsi="TH SarabunPSK" w:cs="TH SarabunPSK"/>
                <w:sz w:val="32"/>
                <w:szCs w:val="32"/>
              </w:rPr>
            </w:pPr>
          </w:p>
          <w:p w:rsidR="000E4EAE" w:rsidRPr="00646BF3" w:rsidRDefault="000E4EAE" w:rsidP="009F3598">
            <w:pPr>
              <w:rPr>
                <w:rFonts w:ascii="TH SarabunPSK" w:hAnsi="TH SarabunPSK" w:cs="TH SarabunPSK"/>
                <w:sz w:val="32"/>
                <w:szCs w:val="32"/>
              </w:rPr>
            </w:pPr>
          </w:p>
        </w:tc>
        <w:tc>
          <w:tcPr>
            <w:tcW w:w="2233" w:type="dxa"/>
            <w:vMerge w:val="restart"/>
          </w:tcPr>
          <w:p w:rsidR="005505E9" w:rsidRPr="00646BF3" w:rsidRDefault="00D93909" w:rsidP="00DC2A7E">
            <w:pPr>
              <w:rPr>
                <w:rFonts w:ascii="TH SarabunPSK" w:hAnsi="TH SarabunPSK" w:cs="TH SarabunPSK"/>
                <w:sz w:val="32"/>
                <w:szCs w:val="32"/>
              </w:rPr>
            </w:pPr>
            <w:r w:rsidRPr="00646BF3">
              <w:rPr>
                <w:rFonts w:ascii="TH SarabunPSK" w:hAnsi="TH SarabunPSK" w:cs="TH SarabunPSK"/>
                <w:sz w:val="32"/>
                <w:szCs w:val="32"/>
                <w:cs/>
              </w:rPr>
              <w:t xml:space="preserve">1203 </w:t>
            </w:r>
            <w:r w:rsidRPr="00646BF3">
              <w:rPr>
                <w:rFonts w:ascii="TH SarabunPSK" w:hAnsi="TH SarabunPSK" w:cs="TH SarabunPSK" w:hint="cs"/>
                <w:sz w:val="32"/>
                <w:szCs w:val="32"/>
                <w:cs/>
              </w:rPr>
              <w:t>9</w:t>
            </w:r>
            <w:r w:rsidRPr="00646BF3">
              <w:rPr>
                <w:rFonts w:ascii="TH SarabunPSK" w:hAnsi="TH SarabunPSK" w:cs="TH SarabunPSK"/>
                <w:sz w:val="32"/>
                <w:szCs w:val="32"/>
              </w:rPr>
              <w:t>10 : 3</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p>
          <w:p w:rsidR="00D93909" w:rsidRPr="00646BF3" w:rsidRDefault="005505E9" w:rsidP="005505E9">
            <w:pPr>
              <w:rPr>
                <w:rFonts w:ascii="TH SarabunPSK" w:hAnsi="TH SarabunPSK" w:cs="TH SarabunPSK"/>
                <w:sz w:val="32"/>
                <w:szCs w:val="32"/>
              </w:rPr>
            </w:pPr>
            <w:r w:rsidRPr="00646BF3">
              <w:rPr>
                <w:rFonts w:ascii="TH SarabunPSK" w:hAnsi="TH SarabunPSK" w:cs="TH SarabunPSK" w:hint="cs"/>
                <w:sz w:val="32"/>
                <w:szCs w:val="32"/>
                <w:cs/>
              </w:rPr>
              <w:t xml:space="preserve">1203 984 </w:t>
            </w:r>
            <w:r w:rsidRPr="00646BF3">
              <w:rPr>
                <w:rFonts w:ascii="TH SarabunPSK" w:hAnsi="TH SarabunPSK" w:cs="TH SarabunPSK"/>
                <w:sz w:val="32"/>
                <w:szCs w:val="32"/>
              </w:rPr>
              <w:t>: 3</w:t>
            </w: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r w:rsidR="00D93909" w:rsidRPr="00646BF3">
              <w:rPr>
                <w:rFonts w:ascii="TH SarabunPSK" w:hAnsi="TH SarabunPSK" w:cs="TH SarabunPSK"/>
                <w:sz w:val="32"/>
                <w:szCs w:val="32"/>
                <w:cs/>
              </w:rPr>
              <w:br/>
            </w:r>
            <w:r w:rsidR="00D93909" w:rsidRPr="00646BF3">
              <w:rPr>
                <w:rFonts w:ascii="TH SarabunPSK" w:hAnsi="TH SarabunPSK" w:cs="TH SarabunPSK"/>
                <w:b/>
                <w:bCs/>
                <w:sz w:val="32"/>
                <w:szCs w:val="32"/>
                <w:cs/>
              </w:rPr>
              <w:t>รวม</w:t>
            </w:r>
            <w:r w:rsidR="00D93909" w:rsidRPr="00646BF3">
              <w:rPr>
                <w:rFonts w:ascii="TH SarabunPSK" w:hAnsi="TH SarabunPSK" w:cs="TH SarabunPSK"/>
                <w:sz w:val="32"/>
                <w:szCs w:val="32"/>
                <w:cs/>
              </w:rPr>
              <w:t xml:space="preserve"> </w:t>
            </w:r>
            <w:r w:rsidR="00D93909" w:rsidRPr="00646BF3">
              <w:rPr>
                <w:rFonts w:ascii="TH SarabunPSK" w:hAnsi="TH SarabunPSK" w:cs="TH SarabunPSK"/>
                <w:sz w:val="32"/>
                <w:szCs w:val="32"/>
              </w:rPr>
              <w:t xml:space="preserve">: </w:t>
            </w:r>
            <w:r w:rsidRPr="00646BF3">
              <w:rPr>
                <w:rFonts w:ascii="TH SarabunPSK" w:hAnsi="TH SarabunPSK" w:cs="TH SarabunPSK"/>
                <w:sz w:val="32"/>
                <w:szCs w:val="32"/>
              </w:rPr>
              <w:t>6</w:t>
            </w:r>
            <w:r w:rsidR="00D93909" w:rsidRPr="00646BF3">
              <w:rPr>
                <w:rFonts w:ascii="TH SarabunPSK" w:hAnsi="TH SarabunPSK" w:cs="TH SarabunPSK"/>
                <w:sz w:val="32"/>
                <w:szCs w:val="32"/>
              </w:rPr>
              <w:t xml:space="preserve"> </w:t>
            </w:r>
            <w:r w:rsidR="00D93909" w:rsidRPr="00646BF3">
              <w:rPr>
                <w:rFonts w:ascii="TH SarabunPSK" w:hAnsi="TH SarabunPSK" w:cs="TH SarabunPSK"/>
                <w:sz w:val="32"/>
                <w:szCs w:val="32"/>
                <w:cs/>
              </w:rPr>
              <w:t>ช.ม./สัปดาห์/</w:t>
            </w:r>
            <w:r w:rsidR="00D93909" w:rsidRPr="00646BF3">
              <w:rPr>
                <w:rFonts w:ascii="TH SarabunPSK" w:hAnsi="TH SarabunPSK" w:cs="TH SarabunPSK"/>
                <w:sz w:val="32"/>
                <w:szCs w:val="32"/>
                <w:cs/>
              </w:rPr>
              <w:br/>
            </w:r>
            <w:r w:rsidRPr="00646BF3">
              <w:rPr>
                <w:rFonts w:ascii="TH SarabunPSK" w:hAnsi="TH SarabunPSK" w:cs="TH SarabunPSK"/>
                <w:sz w:val="32"/>
                <w:szCs w:val="32"/>
              </w:rPr>
              <w:t>90</w:t>
            </w:r>
            <w:r w:rsidR="00D93909" w:rsidRPr="00646BF3">
              <w:rPr>
                <w:rFonts w:ascii="TH SarabunPSK" w:hAnsi="TH SarabunPSK" w:cs="TH SarabunPSK"/>
                <w:sz w:val="32"/>
                <w:szCs w:val="32"/>
              </w:rPr>
              <w:t xml:space="preserve"> </w:t>
            </w:r>
            <w:r w:rsidR="00D93909" w:rsidRPr="00646BF3">
              <w:rPr>
                <w:rFonts w:ascii="TH SarabunPSK" w:hAnsi="TH SarabunPSK" w:cs="TH SarabunPSK"/>
                <w:sz w:val="32"/>
                <w:szCs w:val="32"/>
                <w:cs/>
              </w:rPr>
              <w:t>ช.ม./ภาค</w:t>
            </w:r>
          </w:p>
        </w:tc>
      </w:tr>
      <w:tr w:rsidR="00D93909" w:rsidRPr="00646BF3" w:rsidTr="00990684">
        <w:tc>
          <w:tcPr>
            <w:tcW w:w="724" w:type="dxa"/>
            <w:vMerge/>
          </w:tcPr>
          <w:p w:rsidR="00D93909" w:rsidRPr="00646BF3" w:rsidRDefault="00D93909" w:rsidP="009F3598">
            <w:pPr>
              <w:jc w:val="center"/>
              <w:rPr>
                <w:rFonts w:ascii="TH SarabunPSK" w:hAnsi="TH SarabunPSK" w:cs="TH SarabunPSK"/>
                <w:sz w:val="32"/>
                <w:szCs w:val="32"/>
                <w:cs/>
              </w:rPr>
            </w:pPr>
          </w:p>
        </w:tc>
        <w:tc>
          <w:tcPr>
            <w:tcW w:w="2759" w:type="dxa"/>
            <w:vMerge/>
          </w:tcPr>
          <w:p w:rsidR="00D93909" w:rsidRPr="00646BF3" w:rsidRDefault="00D93909" w:rsidP="009F3598">
            <w:pPr>
              <w:rPr>
                <w:rFonts w:ascii="TH SarabunPSK" w:hAnsi="TH SarabunPSK" w:cs="TH SarabunPSK"/>
                <w:sz w:val="32"/>
                <w:szCs w:val="32"/>
                <w:cs/>
              </w:rPr>
            </w:pPr>
          </w:p>
        </w:tc>
        <w:tc>
          <w:tcPr>
            <w:tcW w:w="2108" w:type="dxa"/>
          </w:tcPr>
          <w:p w:rsidR="00D93909" w:rsidRPr="00646BF3" w:rsidRDefault="00D93909" w:rsidP="009F3598">
            <w:pPr>
              <w:rPr>
                <w:rFonts w:ascii="TH SarabunPSK" w:hAnsi="TH SarabunPSK" w:cs="TH SarabunPSK"/>
                <w:sz w:val="32"/>
                <w:szCs w:val="32"/>
                <w:cs/>
              </w:rPr>
            </w:pPr>
            <w:r w:rsidRPr="00646BF3">
              <w:rPr>
                <w:rFonts w:ascii="TH SarabunPSK" w:hAnsi="TH SarabunPSK" w:cs="TH SarabunPSK"/>
                <w:sz w:val="32"/>
                <w:szCs w:val="32"/>
              </w:rPr>
              <w:t xml:space="preserve">Postgraduate Diploma in Veterinary Studies </w:t>
            </w:r>
          </w:p>
        </w:tc>
        <w:tc>
          <w:tcPr>
            <w:tcW w:w="1882" w:type="dxa"/>
          </w:tcPr>
          <w:p w:rsidR="00D93909" w:rsidRPr="00646BF3" w:rsidRDefault="00D93909" w:rsidP="009F3598">
            <w:pPr>
              <w:rPr>
                <w:rFonts w:ascii="TH SarabunPSK" w:hAnsi="TH SarabunPSK" w:cs="TH SarabunPSK"/>
                <w:sz w:val="32"/>
                <w:szCs w:val="32"/>
                <w:cs/>
              </w:rPr>
            </w:pPr>
            <w:r w:rsidRPr="00646BF3">
              <w:rPr>
                <w:rFonts w:ascii="TH SarabunPSK" w:hAnsi="TH SarabunPSK" w:cs="TH SarabunPSK"/>
                <w:sz w:val="32"/>
                <w:szCs w:val="32"/>
              </w:rPr>
              <w:t>Animal Health</w:t>
            </w:r>
            <w:r w:rsidRPr="00646BF3" w:rsidDel="00230938">
              <w:rPr>
                <w:rFonts w:ascii="TH SarabunPSK" w:hAnsi="TH SarabunPSK" w:cs="TH SarabunPSK"/>
                <w:sz w:val="32"/>
                <w:szCs w:val="32"/>
                <w:cs/>
              </w:rPr>
              <w:t xml:space="preserve"> </w:t>
            </w:r>
          </w:p>
        </w:tc>
        <w:tc>
          <w:tcPr>
            <w:tcW w:w="1191" w:type="dxa"/>
          </w:tcPr>
          <w:p w:rsidR="00D93909" w:rsidRPr="00646BF3" w:rsidRDefault="00D93909" w:rsidP="009F3598">
            <w:pPr>
              <w:rPr>
                <w:rFonts w:ascii="TH SarabunPSK" w:hAnsi="TH SarabunPSK" w:cs="TH SarabunPSK"/>
                <w:sz w:val="32"/>
                <w:szCs w:val="32"/>
                <w:cs/>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25</w:t>
            </w:r>
            <w:r w:rsidRPr="00646BF3">
              <w:rPr>
                <w:rFonts w:ascii="TH SarabunPSK" w:hAnsi="TH SarabunPSK" w:cs="TH SarabunPSK"/>
                <w:sz w:val="32"/>
                <w:szCs w:val="32"/>
                <w:cs/>
              </w:rPr>
              <w:t>39</w:t>
            </w:r>
          </w:p>
        </w:tc>
        <w:tc>
          <w:tcPr>
            <w:tcW w:w="2424" w:type="dxa"/>
          </w:tcPr>
          <w:p w:rsidR="00D93909" w:rsidRPr="00646BF3" w:rsidRDefault="00D93909" w:rsidP="009F3598">
            <w:pPr>
              <w:rPr>
                <w:rFonts w:ascii="TH SarabunPSK" w:hAnsi="TH SarabunPSK" w:cs="TH SarabunPSK"/>
                <w:sz w:val="32"/>
                <w:szCs w:val="32"/>
              </w:rPr>
            </w:pPr>
            <w:r w:rsidRPr="00646BF3">
              <w:rPr>
                <w:rFonts w:ascii="TH SarabunPSK" w:hAnsi="TH SarabunPSK" w:cs="TH SarabunPSK"/>
                <w:sz w:val="32"/>
                <w:szCs w:val="32"/>
              </w:rPr>
              <w:t>University of Queensland, Australia</w:t>
            </w:r>
          </w:p>
        </w:tc>
        <w:tc>
          <w:tcPr>
            <w:tcW w:w="2096" w:type="dxa"/>
            <w:vMerge/>
          </w:tcPr>
          <w:p w:rsidR="00D93909" w:rsidRPr="00646BF3" w:rsidRDefault="00D93909" w:rsidP="009F3598">
            <w:pPr>
              <w:rPr>
                <w:rFonts w:ascii="TH SarabunPSK" w:hAnsi="TH SarabunPSK" w:cs="TH SarabunPSK"/>
                <w:sz w:val="32"/>
                <w:szCs w:val="32"/>
              </w:rPr>
            </w:pPr>
          </w:p>
        </w:tc>
        <w:tc>
          <w:tcPr>
            <w:tcW w:w="2233" w:type="dxa"/>
            <w:vMerge/>
          </w:tcPr>
          <w:p w:rsidR="00D93909" w:rsidRPr="00646BF3" w:rsidRDefault="00D93909" w:rsidP="009F3598">
            <w:pPr>
              <w:rPr>
                <w:rFonts w:ascii="TH SarabunPSK" w:hAnsi="TH SarabunPSK" w:cs="TH SarabunPSK"/>
                <w:sz w:val="32"/>
                <w:szCs w:val="32"/>
              </w:rPr>
            </w:pPr>
          </w:p>
        </w:tc>
      </w:tr>
      <w:tr w:rsidR="00D93909" w:rsidRPr="00646BF3" w:rsidTr="00990684">
        <w:trPr>
          <w:trHeight w:val="64"/>
        </w:trPr>
        <w:tc>
          <w:tcPr>
            <w:tcW w:w="724" w:type="dxa"/>
            <w:vMerge/>
          </w:tcPr>
          <w:p w:rsidR="00D93909" w:rsidRPr="00646BF3" w:rsidRDefault="00D93909" w:rsidP="009F3598">
            <w:pPr>
              <w:jc w:val="center"/>
              <w:rPr>
                <w:rFonts w:ascii="TH SarabunPSK" w:hAnsi="TH SarabunPSK" w:cs="TH SarabunPSK"/>
                <w:sz w:val="32"/>
                <w:szCs w:val="32"/>
                <w:cs/>
              </w:rPr>
            </w:pPr>
          </w:p>
        </w:tc>
        <w:tc>
          <w:tcPr>
            <w:tcW w:w="2759" w:type="dxa"/>
            <w:vMerge/>
          </w:tcPr>
          <w:p w:rsidR="00D93909" w:rsidRPr="00646BF3" w:rsidRDefault="00D93909" w:rsidP="009F3598">
            <w:pPr>
              <w:rPr>
                <w:rFonts w:ascii="TH SarabunPSK" w:hAnsi="TH SarabunPSK" w:cs="TH SarabunPSK"/>
                <w:sz w:val="32"/>
                <w:szCs w:val="32"/>
                <w:cs/>
              </w:rPr>
            </w:pPr>
          </w:p>
        </w:tc>
        <w:tc>
          <w:tcPr>
            <w:tcW w:w="2108" w:type="dxa"/>
          </w:tcPr>
          <w:p w:rsidR="00D93909" w:rsidRPr="00646BF3" w:rsidRDefault="00D93909" w:rsidP="009F3598">
            <w:pPr>
              <w:rPr>
                <w:rFonts w:ascii="TH SarabunPSK" w:hAnsi="TH SarabunPSK" w:cs="TH SarabunPSK"/>
                <w:sz w:val="32"/>
                <w:szCs w:val="32"/>
                <w:cs/>
              </w:rPr>
            </w:pPr>
            <w:r w:rsidRPr="00646BF3">
              <w:rPr>
                <w:rFonts w:ascii="TH SarabunPSK" w:hAnsi="TH SarabunPSK" w:cs="TH SarabunPSK"/>
                <w:sz w:val="32"/>
                <w:szCs w:val="32"/>
                <w:cs/>
              </w:rPr>
              <w:t>สัตวแพทยศาสตรบัณฑิต</w:t>
            </w:r>
            <w:r w:rsidRPr="00646BF3">
              <w:rPr>
                <w:rFonts w:ascii="TH SarabunPSK" w:hAnsi="TH SarabunPSK" w:cs="TH SarabunPSK"/>
                <w:sz w:val="32"/>
                <w:szCs w:val="32"/>
              </w:rPr>
              <w:t xml:space="preserve"> </w:t>
            </w:r>
          </w:p>
        </w:tc>
        <w:tc>
          <w:tcPr>
            <w:tcW w:w="1882" w:type="dxa"/>
          </w:tcPr>
          <w:p w:rsidR="00D93909" w:rsidRPr="00646BF3" w:rsidRDefault="00D93909" w:rsidP="009F3598">
            <w:pPr>
              <w:rPr>
                <w:rFonts w:ascii="TH SarabunPSK" w:hAnsi="TH SarabunPSK" w:cs="TH SarabunPSK"/>
                <w:sz w:val="32"/>
                <w:szCs w:val="32"/>
                <w:cs/>
              </w:rPr>
            </w:pPr>
            <w:r w:rsidRPr="00646BF3">
              <w:rPr>
                <w:rFonts w:ascii="TH SarabunPSK" w:hAnsi="TH SarabunPSK" w:cs="TH SarabunPSK"/>
                <w:sz w:val="32"/>
                <w:szCs w:val="32"/>
                <w:cs/>
              </w:rPr>
              <w:t>สุขศาสตร์สัตว์</w:t>
            </w:r>
            <w:r w:rsidRPr="00646BF3">
              <w:rPr>
                <w:rFonts w:ascii="TH SarabunPSK" w:hAnsi="TH SarabunPSK" w:cs="TH SarabunPSK"/>
                <w:sz w:val="32"/>
                <w:szCs w:val="32"/>
              </w:rPr>
              <w:t xml:space="preserve"> </w:t>
            </w:r>
          </w:p>
        </w:tc>
        <w:tc>
          <w:tcPr>
            <w:tcW w:w="1191" w:type="dxa"/>
          </w:tcPr>
          <w:p w:rsidR="00D93909" w:rsidRPr="00646BF3" w:rsidRDefault="00D93909" w:rsidP="009F3598">
            <w:pPr>
              <w:rPr>
                <w:rFonts w:ascii="TH SarabunPSK" w:hAnsi="TH SarabunPSK" w:cs="TH SarabunPSK"/>
                <w:sz w:val="32"/>
                <w:szCs w:val="32"/>
                <w:cs/>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w:t>
            </w:r>
            <w:r w:rsidRPr="00646BF3">
              <w:rPr>
                <w:rFonts w:ascii="TH SarabunPSK" w:hAnsi="TH SarabunPSK" w:cs="TH SarabunPSK"/>
                <w:sz w:val="32"/>
                <w:szCs w:val="32"/>
                <w:cs/>
              </w:rPr>
              <w:t>2533</w:t>
            </w:r>
          </w:p>
        </w:tc>
        <w:tc>
          <w:tcPr>
            <w:tcW w:w="2424" w:type="dxa"/>
          </w:tcPr>
          <w:p w:rsidR="00D93909" w:rsidRPr="00646BF3" w:rsidRDefault="00D93909" w:rsidP="009F3598">
            <w:pPr>
              <w:rPr>
                <w:rFonts w:ascii="TH SarabunPSK" w:hAnsi="TH SarabunPSK" w:cs="TH SarabunPSK"/>
                <w:sz w:val="32"/>
                <w:szCs w:val="32"/>
                <w:cs/>
              </w:rPr>
            </w:pPr>
            <w:r w:rsidRPr="00646BF3">
              <w:rPr>
                <w:rFonts w:ascii="TH SarabunPSK" w:hAnsi="TH SarabunPSK" w:cs="TH SarabunPSK"/>
                <w:sz w:val="32"/>
                <w:szCs w:val="32"/>
                <w:cs/>
              </w:rPr>
              <w:t>มหาวิทยาลัยเกษตรศาสตร์</w:t>
            </w:r>
          </w:p>
        </w:tc>
        <w:tc>
          <w:tcPr>
            <w:tcW w:w="2096" w:type="dxa"/>
            <w:vMerge/>
          </w:tcPr>
          <w:p w:rsidR="00D93909" w:rsidRPr="00646BF3" w:rsidRDefault="00D93909" w:rsidP="009F3598">
            <w:pPr>
              <w:rPr>
                <w:rFonts w:ascii="TH SarabunPSK" w:hAnsi="TH SarabunPSK" w:cs="TH SarabunPSK"/>
                <w:sz w:val="32"/>
                <w:szCs w:val="32"/>
              </w:rPr>
            </w:pPr>
          </w:p>
        </w:tc>
        <w:tc>
          <w:tcPr>
            <w:tcW w:w="2233" w:type="dxa"/>
            <w:vMerge/>
          </w:tcPr>
          <w:p w:rsidR="00D93909" w:rsidRPr="00646BF3" w:rsidRDefault="00D93909" w:rsidP="009F3598">
            <w:pPr>
              <w:rPr>
                <w:rFonts w:ascii="TH SarabunPSK" w:hAnsi="TH SarabunPSK" w:cs="TH SarabunPSK"/>
                <w:sz w:val="32"/>
                <w:szCs w:val="32"/>
              </w:rPr>
            </w:pPr>
          </w:p>
        </w:tc>
      </w:tr>
      <w:tr w:rsidR="00D93909" w:rsidRPr="00646BF3" w:rsidTr="00990684">
        <w:tc>
          <w:tcPr>
            <w:tcW w:w="724" w:type="dxa"/>
            <w:vMerge w:val="restart"/>
          </w:tcPr>
          <w:p w:rsidR="00D93909" w:rsidRPr="00646BF3" w:rsidRDefault="00E16E28" w:rsidP="009F3598">
            <w:pPr>
              <w:jc w:val="center"/>
              <w:rPr>
                <w:rFonts w:ascii="TH SarabunPSK" w:hAnsi="TH SarabunPSK" w:cs="TH SarabunPSK"/>
                <w:sz w:val="32"/>
                <w:szCs w:val="32"/>
              </w:rPr>
            </w:pPr>
            <w:r w:rsidRPr="00646BF3">
              <w:rPr>
                <w:rFonts w:ascii="TH SarabunPSK" w:hAnsi="TH SarabunPSK" w:cs="TH SarabunPSK"/>
                <w:sz w:val="32"/>
                <w:szCs w:val="32"/>
              </w:rPr>
              <w:lastRenderedPageBreak/>
              <w:t>4</w:t>
            </w:r>
          </w:p>
        </w:tc>
        <w:tc>
          <w:tcPr>
            <w:tcW w:w="2759" w:type="dxa"/>
            <w:vMerge w:val="restart"/>
          </w:tcPr>
          <w:p w:rsidR="00D93909" w:rsidRPr="00646BF3" w:rsidRDefault="00D93909" w:rsidP="009F3598">
            <w:pPr>
              <w:rPr>
                <w:rFonts w:ascii="TH SarabunPSK" w:hAnsi="TH SarabunPSK" w:cs="TH SarabunPSK"/>
                <w:sz w:val="32"/>
                <w:szCs w:val="32"/>
                <w:cs/>
              </w:rPr>
            </w:pPr>
            <w:r w:rsidRPr="00646BF3">
              <w:rPr>
                <w:rFonts w:ascii="TH SarabunPSK" w:hAnsi="TH SarabunPSK" w:cs="TH SarabunPSK"/>
                <w:sz w:val="32"/>
                <w:szCs w:val="32"/>
                <w:cs/>
              </w:rPr>
              <w:t>นสพ.ดร.นนทกรณ์  อุรโสภณ</w:t>
            </w:r>
          </w:p>
        </w:tc>
        <w:tc>
          <w:tcPr>
            <w:tcW w:w="2108" w:type="dxa"/>
          </w:tcPr>
          <w:p w:rsidR="00D93909" w:rsidRPr="00646BF3" w:rsidRDefault="00D93909" w:rsidP="009F3598">
            <w:pPr>
              <w:rPr>
                <w:rFonts w:ascii="TH SarabunPSK" w:hAnsi="TH SarabunPSK" w:cs="TH SarabunPSK"/>
                <w:sz w:val="32"/>
                <w:szCs w:val="32"/>
              </w:rPr>
            </w:pPr>
            <w:r w:rsidRPr="00646BF3">
              <w:rPr>
                <w:rFonts w:ascii="TH SarabunPSK" w:hAnsi="TH SarabunPSK" w:cs="TH SarabunPSK"/>
                <w:sz w:val="32"/>
                <w:szCs w:val="32"/>
                <w:cs/>
              </w:rPr>
              <w:t>วิทยาศาสตรดุษฎีบัณฑิต</w:t>
            </w:r>
          </w:p>
        </w:tc>
        <w:tc>
          <w:tcPr>
            <w:tcW w:w="1882" w:type="dxa"/>
          </w:tcPr>
          <w:p w:rsidR="00D93909" w:rsidRPr="00646BF3" w:rsidRDefault="00D93909" w:rsidP="009F3598">
            <w:pPr>
              <w:rPr>
                <w:rFonts w:ascii="TH SarabunPSK" w:hAnsi="TH SarabunPSK" w:cs="TH SarabunPSK"/>
                <w:sz w:val="32"/>
                <w:szCs w:val="32"/>
              </w:rPr>
            </w:pPr>
            <w:r w:rsidRPr="00646BF3">
              <w:rPr>
                <w:rFonts w:ascii="TH SarabunPSK" w:hAnsi="TH SarabunPSK" w:cs="TH SarabunPSK"/>
                <w:sz w:val="32"/>
                <w:szCs w:val="32"/>
                <w:cs/>
              </w:rPr>
              <w:t>วิทยาศาสตร์ชีวภาพ (ชีววิทยา</w:t>
            </w:r>
          </w:p>
          <w:p w:rsidR="00D93909" w:rsidRPr="00646BF3" w:rsidRDefault="00D93909" w:rsidP="009F3598">
            <w:pPr>
              <w:rPr>
                <w:rFonts w:ascii="TH SarabunPSK" w:hAnsi="TH SarabunPSK" w:cs="TH SarabunPSK"/>
                <w:sz w:val="32"/>
                <w:szCs w:val="32"/>
              </w:rPr>
            </w:pPr>
            <w:r w:rsidRPr="00646BF3">
              <w:rPr>
                <w:rFonts w:ascii="TH SarabunPSK" w:hAnsi="TH SarabunPSK" w:cs="TH SarabunPSK"/>
                <w:sz w:val="32"/>
                <w:szCs w:val="32"/>
                <w:cs/>
              </w:rPr>
              <w:t>การสืบพันธุ์)</w:t>
            </w:r>
          </w:p>
        </w:tc>
        <w:tc>
          <w:tcPr>
            <w:tcW w:w="1191" w:type="dxa"/>
          </w:tcPr>
          <w:p w:rsidR="00D93909" w:rsidRPr="00646BF3" w:rsidRDefault="00D93909" w:rsidP="009F3598">
            <w:pP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w:t>
            </w:r>
            <w:r w:rsidRPr="00646BF3">
              <w:rPr>
                <w:rFonts w:ascii="TH SarabunPSK" w:hAnsi="TH SarabunPSK" w:cs="TH SarabunPSK"/>
                <w:sz w:val="32"/>
                <w:szCs w:val="32"/>
                <w:cs/>
              </w:rPr>
              <w:t>2550</w:t>
            </w:r>
          </w:p>
        </w:tc>
        <w:tc>
          <w:tcPr>
            <w:tcW w:w="2424" w:type="dxa"/>
          </w:tcPr>
          <w:p w:rsidR="00D93909" w:rsidRPr="00646BF3" w:rsidRDefault="00D93909" w:rsidP="009F3598">
            <w:pPr>
              <w:rPr>
                <w:rFonts w:ascii="TH SarabunPSK" w:hAnsi="TH SarabunPSK" w:cs="TH SarabunPSK"/>
                <w:sz w:val="32"/>
                <w:szCs w:val="32"/>
              </w:rPr>
            </w:pPr>
            <w:r w:rsidRPr="00646BF3">
              <w:rPr>
                <w:rFonts w:ascii="TH SarabunPSK" w:hAnsi="TH SarabunPSK" w:cs="TH SarabunPSK"/>
                <w:sz w:val="32"/>
                <w:szCs w:val="32"/>
                <w:cs/>
              </w:rPr>
              <w:t>จุฬาลงกรณ์มหาวิทยาลัย</w:t>
            </w:r>
          </w:p>
        </w:tc>
        <w:tc>
          <w:tcPr>
            <w:tcW w:w="2096" w:type="dxa"/>
            <w:vMerge w:val="restart"/>
          </w:tcPr>
          <w:p w:rsidR="00D93909" w:rsidRPr="00646BF3" w:rsidRDefault="005505E9" w:rsidP="005505E9">
            <w:pPr>
              <w:tabs>
                <w:tab w:val="left" w:pos="280"/>
                <w:tab w:val="left" w:pos="420"/>
                <w:tab w:val="left" w:pos="700"/>
                <w:tab w:val="left" w:pos="1260"/>
              </w:tabs>
              <w:autoSpaceDE w:val="0"/>
              <w:autoSpaceDN w:val="0"/>
              <w:adjustRightInd w:val="0"/>
              <w:rPr>
                <w:rFonts w:ascii="TH SarabunPSK" w:eastAsia="BrowalliaNew-Bold" w:hAnsi="TH SarabunPSK" w:cs="TH SarabunPSK"/>
                <w:sz w:val="32"/>
                <w:szCs w:val="32"/>
              </w:rPr>
            </w:pPr>
            <w:r w:rsidRPr="00646BF3">
              <w:rPr>
                <w:rFonts w:ascii="TH SarabunPSK" w:hAnsi="TH SarabunPSK" w:cs="TH SarabunPSK"/>
                <w:sz w:val="32"/>
                <w:szCs w:val="32"/>
              </w:rPr>
              <w:t>1203 780 : 1</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15 </w:t>
            </w:r>
            <w:r w:rsidRPr="00646BF3">
              <w:rPr>
                <w:rFonts w:ascii="TH SarabunPSK" w:hAnsi="TH SarabunPSK" w:cs="TH SarabunPSK"/>
                <w:sz w:val="32"/>
                <w:szCs w:val="32"/>
                <w:cs/>
              </w:rPr>
              <w:t>ช.ม./ภาค</w:t>
            </w:r>
            <w:r w:rsidRPr="00646BF3">
              <w:rPr>
                <w:rFonts w:ascii="TH SarabunPSK" w:hAnsi="TH SarabunPSK" w:cs="TH SarabunPSK"/>
                <w:sz w:val="32"/>
                <w:szCs w:val="32"/>
                <w:cs/>
              </w:rPr>
              <w:br/>
            </w:r>
            <w:r w:rsidRPr="00646BF3">
              <w:rPr>
                <w:rFonts w:ascii="TH SarabunPSK" w:hAnsi="TH SarabunPSK" w:cs="TH SarabunPSK"/>
                <w:b/>
                <w:bCs/>
                <w:sz w:val="32"/>
                <w:szCs w:val="32"/>
                <w:cs/>
              </w:rPr>
              <w:t>รวม</w:t>
            </w:r>
            <w:r w:rsidRPr="00646BF3">
              <w:rPr>
                <w:rFonts w:ascii="TH SarabunPSK" w:hAnsi="TH SarabunPSK" w:cs="TH SarabunPSK"/>
                <w:sz w:val="32"/>
                <w:szCs w:val="32"/>
                <w:cs/>
              </w:rPr>
              <w:t xml:space="preserve"> </w:t>
            </w:r>
            <w:r w:rsidRPr="00646BF3">
              <w:rPr>
                <w:rFonts w:ascii="TH SarabunPSK" w:hAnsi="TH SarabunPSK" w:cs="TH SarabunPSK"/>
                <w:sz w:val="32"/>
                <w:szCs w:val="32"/>
              </w:rPr>
              <w:t xml:space="preserve">: 1 </w:t>
            </w:r>
            <w:r w:rsidRPr="00646BF3">
              <w:rPr>
                <w:rFonts w:ascii="TH SarabunPSK" w:hAnsi="TH SarabunPSK" w:cs="TH SarabunPSK"/>
                <w:sz w:val="32"/>
                <w:szCs w:val="32"/>
                <w:cs/>
              </w:rPr>
              <w:t>ช.ม./สัปดาห์/</w:t>
            </w:r>
            <w:r w:rsidRPr="00646BF3">
              <w:rPr>
                <w:rFonts w:ascii="TH SarabunPSK" w:hAnsi="TH SarabunPSK" w:cs="TH SarabunPSK"/>
                <w:sz w:val="32"/>
                <w:szCs w:val="32"/>
                <w:cs/>
              </w:rPr>
              <w:br/>
            </w:r>
            <w:r w:rsidRPr="00646BF3">
              <w:rPr>
                <w:rFonts w:ascii="TH SarabunPSK" w:hAnsi="TH SarabunPSK" w:cs="TH SarabunPSK"/>
                <w:sz w:val="32"/>
                <w:szCs w:val="32"/>
              </w:rPr>
              <w:t xml:space="preserve">15 </w:t>
            </w:r>
            <w:r w:rsidRPr="00646BF3">
              <w:rPr>
                <w:rFonts w:ascii="TH SarabunPSK" w:hAnsi="TH SarabunPSK" w:cs="TH SarabunPSK"/>
                <w:sz w:val="32"/>
                <w:szCs w:val="32"/>
                <w:cs/>
              </w:rPr>
              <w:t>ช.ม./ภาค</w:t>
            </w:r>
          </w:p>
        </w:tc>
        <w:tc>
          <w:tcPr>
            <w:tcW w:w="2233" w:type="dxa"/>
            <w:vMerge w:val="restart"/>
          </w:tcPr>
          <w:p w:rsidR="005505E9" w:rsidRPr="00646BF3" w:rsidRDefault="005505E9" w:rsidP="005505E9">
            <w:pPr>
              <w:rPr>
                <w:rFonts w:ascii="TH SarabunPSK" w:hAnsi="TH SarabunPSK" w:cs="TH SarabunPSK"/>
                <w:sz w:val="32"/>
                <w:szCs w:val="32"/>
              </w:rPr>
            </w:pPr>
            <w:r w:rsidRPr="00646BF3">
              <w:rPr>
                <w:rFonts w:ascii="TH SarabunPSK" w:hAnsi="TH SarabunPSK" w:cs="TH SarabunPSK" w:hint="cs"/>
                <w:sz w:val="32"/>
                <w:szCs w:val="32"/>
                <w:cs/>
              </w:rPr>
              <w:t>1</w:t>
            </w:r>
            <w:r w:rsidRPr="00646BF3">
              <w:rPr>
                <w:rFonts w:ascii="TH SarabunPSK" w:hAnsi="TH SarabunPSK" w:cs="TH SarabunPSK"/>
                <w:sz w:val="32"/>
                <w:szCs w:val="32"/>
                <w:cs/>
              </w:rPr>
              <w:t xml:space="preserve">203 </w:t>
            </w:r>
            <w:r w:rsidRPr="00646BF3">
              <w:rPr>
                <w:rFonts w:ascii="TH SarabunPSK" w:hAnsi="TH SarabunPSK" w:cs="TH SarabunPSK" w:hint="cs"/>
                <w:sz w:val="32"/>
                <w:szCs w:val="32"/>
                <w:cs/>
              </w:rPr>
              <w:t>9</w:t>
            </w:r>
            <w:r w:rsidRPr="00646BF3">
              <w:rPr>
                <w:rFonts w:ascii="TH SarabunPSK" w:hAnsi="TH SarabunPSK" w:cs="TH SarabunPSK"/>
                <w:sz w:val="32"/>
                <w:szCs w:val="32"/>
              </w:rPr>
              <w:t>10 : 1</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15 </w:t>
            </w:r>
            <w:r w:rsidRPr="00646BF3">
              <w:rPr>
                <w:rFonts w:ascii="TH SarabunPSK" w:hAnsi="TH SarabunPSK" w:cs="TH SarabunPSK"/>
                <w:sz w:val="32"/>
                <w:szCs w:val="32"/>
                <w:cs/>
              </w:rPr>
              <w:t>ช.ม./ภาค</w:t>
            </w:r>
          </w:p>
          <w:p w:rsidR="005505E9" w:rsidRPr="00646BF3" w:rsidRDefault="005505E9" w:rsidP="005505E9">
            <w:pPr>
              <w:rPr>
                <w:rFonts w:ascii="TH SarabunPSK" w:hAnsi="TH SarabunPSK" w:cs="TH SarabunPSK"/>
                <w:sz w:val="32"/>
                <w:szCs w:val="32"/>
              </w:rPr>
            </w:pPr>
            <w:r w:rsidRPr="00646BF3">
              <w:rPr>
                <w:rFonts w:ascii="TH SarabunPSK" w:hAnsi="TH SarabunPSK" w:cs="TH SarabunPSK" w:hint="cs"/>
                <w:sz w:val="32"/>
                <w:szCs w:val="32"/>
                <w:cs/>
              </w:rPr>
              <w:t xml:space="preserve">1203 984 </w:t>
            </w:r>
            <w:r w:rsidRPr="00646BF3">
              <w:rPr>
                <w:rFonts w:ascii="TH SarabunPSK" w:hAnsi="TH SarabunPSK" w:cs="TH SarabunPSK"/>
                <w:sz w:val="32"/>
                <w:szCs w:val="32"/>
              </w:rPr>
              <w:t>: 3</w:t>
            </w: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p>
          <w:p w:rsidR="005505E9" w:rsidRPr="00646BF3" w:rsidRDefault="005505E9" w:rsidP="005505E9">
            <w:pPr>
              <w:rPr>
                <w:rFonts w:ascii="TH SarabunPSK" w:hAnsi="TH SarabunPSK" w:cs="TH SarabunPSK"/>
                <w:sz w:val="32"/>
                <w:szCs w:val="32"/>
              </w:rPr>
            </w:pPr>
            <w:r w:rsidRPr="00646BF3">
              <w:rPr>
                <w:rFonts w:ascii="TH SarabunPSK" w:hAnsi="TH SarabunPSK" w:cs="TH SarabunPSK" w:hint="cs"/>
                <w:sz w:val="32"/>
                <w:szCs w:val="32"/>
                <w:cs/>
              </w:rPr>
              <w:t xml:space="preserve">1203 920 </w:t>
            </w:r>
            <w:r w:rsidRPr="00646BF3">
              <w:rPr>
                <w:rFonts w:ascii="TH SarabunPSK" w:hAnsi="TH SarabunPSK" w:cs="TH SarabunPSK"/>
                <w:sz w:val="32"/>
                <w:szCs w:val="32"/>
              </w:rPr>
              <w:t>: 1</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15 </w:t>
            </w:r>
            <w:r w:rsidRPr="00646BF3">
              <w:rPr>
                <w:rFonts w:ascii="TH SarabunPSK" w:hAnsi="TH SarabunPSK" w:cs="TH SarabunPSK"/>
                <w:sz w:val="32"/>
                <w:szCs w:val="32"/>
                <w:cs/>
              </w:rPr>
              <w:t>ช.ม./ภาค</w:t>
            </w:r>
          </w:p>
          <w:p w:rsidR="00D93909" w:rsidRPr="00646BF3" w:rsidRDefault="005505E9" w:rsidP="005505E9">
            <w:pPr>
              <w:rPr>
                <w:rFonts w:ascii="TH SarabunPSK" w:hAnsi="TH SarabunPSK" w:cs="TH SarabunPSK"/>
                <w:sz w:val="32"/>
                <w:szCs w:val="32"/>
              </w:rPr>
            </w:pPr>
            <w:r w:rsidRPr="00646BF3">
              <w:rPr>
                <w:rFonts w:ascii="TH SarabunPSK" w:hAnsi="TH SarabunPSK" w:cs="TH SarabunPSK"/>
                <w:b/>
                <w:bCs/>
                <w:sz w:val="32"/>
                <w:szCs w:val="32"/>
                <w:cs/>
              </w:rPr>
              <w:t>รวม</w:t>
            </w:r>
            <w:r w:rsidRPr="00646BF3">
              <w:rPr>
                <w:rFonts w:ascii="TH SarabunPSK" w:hAnsi="TH SarabunPSK" w:cs="TH SarabunPSK"/>
                <w:sz w:val="32"/>
                <w:szCs w:val="32"/>
                <w:cs/>
              </w:rPr>
              <w:t xml:space="preserve"> </w:t>
            </w:r>
            <w:r w:rsidRPr="00646BF3">
              <w:rPr>
                <w:rFonts w:ascii="TH SarabunPSK" w:hAnsi="TH SarabunPSK" w:cs="TH SarabunPSK"/>
                <w:sz w:val="32"/>
                <w:szCs w:val="32"/>
              </w:rPr>
              <w:t xml:space="preserve">: 5 </w:t>
            </w:r>
            <w:r w:rsidRPr="00646BF3">
              <w:rPr>
                <w:rFonts w:ascii="TH SarabunPSK" w:hAnsi="TH SarabunPSK" w:cs="TH SarabunPSK"/>
                <w:sz w:val="32"/>
                <w:szCs w:val="32"/>
                <w:cs/>
              </w:rPr>
              <w:t>ช.ม./สัปดาห์/</w:t>
            </w:r>
            <w:r w:rsidRPr="00646BF3">
              <w:rPr>
                <w:rFonts w:ascii="TH SarabunPSK" w:hAnsi="TH SarabunPSK" w:cs="TH SarabunPSK"/>
                <w:sz w:val="32"/>
                <w:szCs w:val="32"/>
                <w:cs/>
              </w:rPr>
              <w:br/>
            </w:r>
            <w:r w:rsidRPr="00646BF3">
              <w:rPr>
                <w:rFonts w:ascii="TH SarabunPSK" w:hAnsi="TH SarabunPSK" w:cs="TH SarabunPSK"/>
                <w:sz w:val="32"/>
                <w:szCs w:val="32"/>
              </w:rPr>
              <w:t xml:space="preserve">75 </w:t>
            </w:r>
            <w:r w:rsidRPr="00646BF3">
              <w:rPr>
                <w:rFonts w:ascii="TH SarabunPSK" w:hAnsi="TH SarabunPSK" w:cs="TH SarabunPSK"/>
                <w:sz w:val="32"/>
                <w:szCs w:val="32"/>
                <w:cs/>
              </w:rPr>
              <w:t>ช.ม./ภาค</w:t>
            </w:r>
          </w:p>
        </w:tc>
      </w:tr>
      <w:tr w:rsidR="00D93909" w:rsidRPr="00646BF3" w:rsidTr="00990684">
        <w:tc>
          <w:tcPr>
            <w:tcW w:w="724" w:type="dxa"/>
            <w:vMerge/>
          </w:tcPr>
          <w:p w:rsidR="00D93909" w:rsidRPr="00646BF3" w:rsidRDefault="00D93909" w:rsidP="009F3598">
            <w:pPr>
              <w:jc w:val="center"/>
              <w:rPr>
                <w:rFonts w:ascii="TH SarabunPSK" w:hAnsi="TH SarabunPSK" w:cs="TH SarabunPSK"/>
                <w:sz w:val="32"/>
                <w:szCs w:val="32"/>
                <w:cs/>
              </w:rPr>
            </w:pPr>
          </w:p>
        </w:tc>
        <w:tc>
          <w:tcPr>
            <w:tcW w:w="2759" w:type="dxa"/>
            <w:vMerge/>
          </w:tcPr>
          <w:p w:rsidR="00D93909" w:rsidRPr="00646BF3" w:rsidRDefault="00D93909" w:rsidP="009F3598">
            <w:pPr>
              <w:rPr>
                <w:rFonts w:ascii="TH SarabunPSK" w:hAnsi="TH SarabunPSK" w:cs="TH SarabunPSK"/>
                <w:sz w:val="32"/>
                <w:szCs w:val="32"/>
                <w:cs/>
              </w:rPr>
            </w:pPr>
          </w:p>
        </w:tc>
        <w:tc>
          <w:tcPr>
            <w:tcW w:w="2108" w:type="dxa"/>
          </w:tcPr>
          <w:p w:rsidR="00D93909" w:rsidRPr="00646BF3" w:rsidRDefault="00D93909" w:rsidP="009F3598">
            <w:pPr>
              <w:rPr>
                <w:rFonts w:ascii="TH SarabunPSK" w:hAnsi="TH SarabunPSK" w:cs="TH SarabunPSK"/>
                <w:sz w:val="32"/>
                <w:szCs w:val="32"/>
              </w:rPr>
            </w:pPr>
            <w:r w:rsidRPr="00646BF3">
              <w:rPr>
                <w:rFonts w:ascii="TH SarabunPSK" w:hAnsi="TH SarabunPSK" w:cs="TH SarabunPSK"/>
                <w:sz w:val="32"/>
                <w:szCs w:val="32"/>
                <w:cs/>
              </w:rPr>
              <w:t>วิทยาศาสตรมหาบัณฑิต</w:t>
            </w:r>
          </w:p>
        </w:tc>
        <w:tc>
          <w:tcPr>
            <w:tcW w:w="1882" w:type="dxa"/>
          </w:tcPr>
          <w:p w:rsidR="00D93909" w:rsidRPr="00646BF3" w:rsidRDefault="00D93909" w:rsidP="009F3598">
            <w:pPr>
              <w:rPr>
                <w:rFonts w:ascii="TH SarabunPSK" w:hAnsi="TH SarabunPSK" w:cs="TH SarabunPSK"/>
                <w:sz w:val="32"/>
                <w:szCs w:val="32"/>
              </w:rPr>
            </w:pPr>
            <w:r w:rsidRPr="00646BF3">
              <w:rPr>
                <w:rFonts w:ascii="TH SarabunPSK" w:hAnsi="TH SarabunPSK" w:cs="TH SarabunPSK"/>
                <w:sz w:val="32"/>
                <w:szCs w:val="32"/>
                <w:cs/>
              </w:rPr>
              <w:t>วิทยาการสืบพันธุ์สัตว์</w:t>
            </w:r>
          </w:p>
        </w:tc>
        <w:tc>
          <w:tcPr>
            <w:tcW w:w="1191" w:type="dxa"/>
          </w:tcPr>
          <w:p w:rsidR="00D93909" w:rsidRPr="00646BF3" w:rsidRDefault="00D93909" w:rsidP="009F3598">
            <w:pP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w:t>
            </w:r>
            <w:r w:rsidRPr="00646BF3">
              <w:rPr>
                <w:rFonts w:ascii="TH SarabunPSK" w:hAnsi="TH SarabunPSK" w:cs="TH SarabunPSK"/>
                <w:sz w:val="32"/>
                <w:szCs w:val="32"/>
                <w:cs/>
              </w:rPr>
              <w:t>2545</w:t>
            </w:r>
          </w:p>
        </w:tc>
        <w:tc>
          <w:tcPr>
            <w:tcW w:w="2424" w:type="dxa"/>
          </w:tcPr>
          <w:p w:rsidR="00D93909" w:rsidRPr="00646BF3" w:rsidRDefault="00D93909" w:rsidP="009F3598">
            <w:pPr>
              <w:rPr>
                <w:rFonts w:ascii="TH SarabunPSK" w:hAnsi="TH SarabunPSK" w:cs="TH SarabunPSK"/>
                <w:sz w:val="32"/>
                <w:szCs w:val="32"/>
              </w:rPr>
            </w:pPr>
            <w:r w:rsidRPr="00646BF3">
              <w:rPr>
                <w:rFonts w:ascii="TH SarabunPSK" w:hAnsi="TH SarabunPSK" w:cs="TH SarabunPSK"/>
                <w:sz w:val="32"/>
                <w:szCs w:val="32"/>
                <w:cs/>
              </w:rPr>
              <w:t>จุฬาลงกรณ์มหาวิทยาลัย</w:t>
            </w:r>
          </w:p>
        </w:tc>
        <w:tc>
          <w:tcPr>
            <w:tcW w:w="2096" w:type="dxa"/>
            <w:vMerge/>
          </w:tcPr>
          <w:p w:rsidR="00D93909" w:rsidRPr="00646BF3" w:rsidRDefault="00D93909" w:rsidP="009F3598">
            <w:pPr>
              <w:rPr>
                <w:rFonts w:ascii="TH SarabunPSK" w:hAnsi="TH SarabunPSK" w:cs="TH SarabunPSK"/>
                <w:sz w:val="32"/>
                <w:szCs w:val="32"/>
              </w:rPr>
            </w:pPr>
          </w:p>
        </w:tc>
        <w:tc>
          <w:tcPr>
            <w:tcW w:w="2233" w:type="dxa"/>
            <w:vMerge/>
          </w:tcPr>
          <w:p w:rsidR="00D93909" w:rsidRPr="00646BF3" w:rsidRDefault="00D93909" w:rsidP="009F3598">
            <w:pPr>
              <w:rPr>
                <w:rFonts w:ascii="TH SarabunPSK" w:hAnsi="TH SarabunPSK" w:cs="TH SarabunPSK"/>
                <w:sz w:val="32"/>
                <w:szCs w:val="32"/>
              </w:rPr>
            </w:pPr>
          </w:p>
        </w:tc>
      </w:tr>
      <w:tr w:rsidR="00D93909" w:rsidRPr="00646BF3" w:rsidTr="002C776B">
        <w:trPr>
          <w:trHeight w:val="776"/>
        </w:trPr>
        <w:tc>
          <w:tcPr>
            <w:tcW w:w="724" w:type="dxa"/>
            <w:vMerge/>
          </w:tcPr>
          <w:p w:rsidR="00D93909" w:rsidRPr="00646BF3" w:rsidRDefault="00D93909" w:rsidP="009F3598">
            <w:pPr>
              <w:jc w:val="center"/>
              <w:rPr>
                <w:rFonts w:ascii="TH SarabunPSK" w:hAnsi="TH SarabunPSK" w:cs="TH SarabunPSK"/>
                <w:sz w:val="32"/>
                <w:szCs w:val="32"/>
                <w:cs/>
              </w:rPr>
            </w:pPr>
          </w:p>
        </w:tc>
        <w:tc>
          <w:tcPr>
            <w:tcW w:w="2759" w:type="dxa"/>
            <w:vMerge/>
          </w:tcPr>
          <w:p w:rsidR="00D93909" w:rsidRPr="00646BF3" w:rsidRDefault="00D93909" w:rsidP="009F3598">
            <w:pPr>
              <w:rPr>
                <w:rFonts w:ascii="TH SarabunPSK" w:hAnsi="TH SarabunPSK" w:cs="TH SarabunPSK"/>
                <w:sz w:val="32"/>
                <w:szCs w:val="32"/>
                <w:cs/>
              </w:rPr>
            </w:pPr>
          </w:p>
        </w:tc>
        <w:tc>
          <w:tcPr>
            <w:tcW w:w="2108" w:type="dxa"/>
          </w:tcPr>
          <w:p w:rsidR="00D93909" w:rsidRPr="00646BF3" w:rsidRDefault="00D93909" w:rsidP="009F3598">
            <w:pPr>
              <w:rPr>
                <w:rFonts w:ascii="TH SarabunPSK" w:hAnsi="TH SarabunPSK" w:cs="TH SarabunPSK"/>
                <w:sz w:val="32"/>
                <w:szCs w:val="32"/>
              </w:rPr>
            </w:pPr>
            <w:r w:rsidRPr="00646BF3">
              <w:rPr>
                <w:rFonts w:ascii="TH SarabunPSK" w:hAnsi="TH SarabunPSK" w:cs="TH SarabunPSK"/>
                <w:sz w:val="32"/>
                <w:szCs w:val="32"/>
                <w:cs/>
              </w:rPr>
              <w:t>สัตวแพทยศาสตร์บัณฑิต</w:t>
            </w:r>
          </w:p>
        </w:tc>
        <w:tc>
          <w:tcPr>
            <w:tcW w:w="1882" w:type="dxa"/>
          </w:tcPr>
          <w:p w:rsidR="00D93909" w:rsidRPr="00646BF3" w:rsidRDefault="00D93909" w:rsidP="009F3598">
            <w:pPr>
              <w:rPr>
                <w:rFonts w:ascii="TH SarabunPSK" w:hAnsi="TH SarabunPSK" w:cs="TH SarabunPSK"/>
                <w:sz w:val="32"/>
                <w:szCs w:val="32"/>
              </w:rPr>
            </w:pPr>
            <w:r w:rsidRPr="00646BF3">
              <w:rPr>
                <w:rFonts w:ascii="TH SarabunPSK" w:hAnsi="TH SarabunPSK" w:cs="TH SarabunPSK"/>
                <w:sz w:val="32"/>
                <w:szCs w:val="32"/>
                <w:cs/>
              </w:rPr>
              <w:t>สัตวแพทย์</w:t>
            </w:r>
          </w:p>
        </w:tc>
        <w:tc>
          <w:tcPr>
            <w:tcW w:w="1191" w:type="dxa"/>
          </w:tcPr>
          <w:p w:rsidR="00D93909" w:rsidRPr="00646BF3" w:rsidRDefault="00D93909" w:rsidP="009F3598">
            <w:pP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w:t>
            </w:r>
            <w:r w:rsidRPr="00646BF3">
              <w:rPr>
                <w:rFonts w:ascii="TH SarabunPSK" w:hAnsi="TH SarabunPSK" w:cs="TH SarabunPSK"/>
                <w:sz w:val="32"/>
                <w:szCs w:val="32"/>
                <w:cs/>
              </w:rPr>
              <w:t>2536</w:t>
            </w:r>
          </w:p>
        </w:tc>
        <w:tc>
          <w:tcPr>
            <w:tcW w:w="2424" w:type="dxa"/>
          </w:tcPr>
          <w:p w:rsidR="00D93909" w:rsidRPr="00646BF3" w:rsidRDefault="00D93909" w:rsidP="009F3598">
            <w:pPr>
              <w:rPr>
                <w:rFonts w:ascii="TH SarabunPSK" w:hAnsi="TH SarabunPSK" w:cs="TH SarabunPSK"/>
                <w:sz w:val="32"/>
                <w:szCs w:val="32"/>
              </w:rPr>
            </w:pPr>
            <w:r w:rsidRPr="00646BF3">
              <w:rPr>
                <w:rFonts w:ascii="TH SarabunPSK" w:hAnsi="TH SarabunPSK" w:cs="TH SarabunPSK"/>
                <w:sz w:val="32"/>
                <w:szCs w:val="32"/>
                <w:cs/>
              </w:rPr>
              <w:t>จุฬาลงกรณ์มหาวิทยาลัย</w:t>
            </w:r>
          </w:p>
        </w:tc>
        <w:tc>
          <w:tcPr>
            <w:tcW w:w="2096" w:type="dxa"/>
            <w:vMerge/>
          </w:tcPr>
          <w:p w:rsidR="00D93909" w:rsidRPr="00646BF3" w:rsidRDefault="00D93909" w:rsidP="009F3598">
            <w:pPr>
              <w:rPr>
                <w:rFonts w:ascii="TH SarabunPSK" w:hAnsi="TH SarabunPSK" w:cs="TH SarabunPSK"/>
                <w:sz w:val="32"/>
                <w:szCs w:val="32"/>
              </w:rPr>
            </w:pPr>
          </w:p>
        </w:tc>
        <w:tc>
          <w:tcPr>
            <w:tcW w:w="2233" w:type="dxa"/>
            <w:vMerge/>
          </w:tcPr>
          <w:p w:rsidR="00D93909" w:rsidRPr="00646BF3" w:rsidRDefault="00D93909" w:rsidP="009F3598">
            <w:pPr>
              <w:rPr>
                <w:rFonts w:ascii="TH SarabunPSK" w:hAnsi="TH SarabunPSK" w:cs="TH SarabunPSK"/>
                <w:sz w:val="32"/>
                <w:szCs w:val="32"/>
              </w:rPr>
            </w:pPr>
          </w:p>
        </w:tc>
      </w:tr>
      <w:tr w:rsidR="00D93909" w:rsidRPr="00646BF3" w:rsidTr="00990684">
        <w:tc>
          <w:tcPr>
            <w:tcW w:w="724" w:type="dxa"/>
            <w:vMerge w:val="restart"/>
          </w:tcPr>
          <w:p w:rsidR="00D93909" w:rsidRPr="00646BF3" w:rsidRDefault="00E16E28" w:rsidP="009F3598">
            <w:pPr>
              <w:jc w:val="center"/>
              <w:rPr>
                <w:rFonts w:ascii="TH SarabunPSK" w:hAnsi="TH SarabunPSK" w:cs="TH SarabunPSK"/>
                <w:sz w:val="32"/>
                <w:szCs w:val="32"/>
              </w:rPr>
            </w:pPr>
            <w:r w:rsidRPr="00646BF3">
              <w:rPr>
                <w:rFonts w:ascii="TH SarabunPSK" w:hAnsi="TH SarabunPSK" w:cs="TH SarabunPSK"/>
                <w:sz w:val="32"/>
                <w:szCs w:val="32"/>
              </w:rPr>
              <w:t>5</w:t>
            </w:r>
          </w:p>
        </w:tc>
        <w:tc>
          <w:tcPr>
            <w:tcW w:w="2759" w:type="dxa"/>
            <w:vMerge w:val="restart"/>
          </w:tcPr>
          <w:p w:rsidR="00D93909" w:rsidRPr="00646BF3" w:rsidRDefault="00D93909" w:rsidP="009F3598">
            <w:pPr>
              <w:rPr>
                <w:rFonts w:ascii="TH SarabunPSK" w:hAnsi="TH SarabunPSK" w:cs="TH SarabunPSK"/>
                <w:sz w:val="32"/>
                <w:szCs w:val="32"/>
                <w:cs/>
              </w:rPr>
            </w:pPr>
            <w:r w:rsidRPr="00646BF3">
              <w:rPr>
                <w:rFonts w:ascii="TH SarabunPSK" w:hAnsi="TH SarabunPSK" w:cs="TH SarabunPSK"/>
                <w:sz w:val="32"/>
                <w:szCs w:val="32"/>
                <w:cs/>
              </w:rPr>
              <w:t>ดร. อารีรัตน์ ลุนผา</w:t>
            </w:r>
          </w:p>
        </w:tc>
        <w:tc>
          <w:tcPr>
            <w:tcW w:w="2108" w:type="dxa"/>
          </w:tcPr>
          <w:p w:rsidR="00D93909" w:rsidRPr="00646BF3" w:rsidRDefault="00D93909" w:rsidP="009F3598">
            <w:pPr>
              <w:rPr>
                <w:rFonts w:ascii="TH SarabunPSK" w:hAnsi="TH SarabunPSK" w:cs="TH SarabunPSK"/>
                <w:sz w:val="32"/>
                <w:szCs w:val="32"/>
              </w:rPr>
            </w:pPr>
            <w:r w:rsidRPr="00646BF3">
              <w:rPr>
                <w:rFonts w:ascii="TH SarabunPSK" w:hAnsi="TH SarabunPSK" w:cs="TH SarabunPSK"/>
                <w:sz w:val="32"/>
                <w:szCs w:val="32"/>
              </w:rPr>
              <w:t>Doctor of Philosophy</w:t>
            </w:r>
          </w:p>
        </w:tc>
        <w:tc>
          <w:tcPr>
            <w:tcW w:w="1882" w:type="dxa"/>
          </w:tcPr>
          <w:p w:rsidR="00D93909" w:rsidRPr="00646BF3" w:rsidRDefault="00D93909" w:rsidP="009F3598">
            <w:pPr>
              <w:rPr>
                <w:rFonts w:ascii="TH SarabunPSK" w:hAnsi="TH SarabunPSK" w:cs="TH SarabunPSK"/>
                <w:sz w:val="32"/>
                <w:szCs w:val="32"/>
              </w:rPr>
            </w:pPr>
            <w:r w:rsidRPr="00646BF3">
              <w:rPr>
                <w:rFonts w:ascii="TH SarabunPSK" w:hAnsi="TH SarabunPSK" w:cs="TH SarabunPSK"/>
                <w:sz w:val="32"/>
                <w:szCs w:val="32"/>
              </w:rPr>
              <w:t>Animal Science (Minor in Agronomy)</w:t>
            </w:r>
          </w:p>
        </w:tc>
        <w:tc>
          <w:tcPr>
            <w:tcW w:w="1191" w:type="dxa"/>
          </w:tcPr>
          <w:p w:rsidR="00D93909" w:rsidRPr="00646BF3" w:rsidRDefault="00D93909" w:rsidP="009F3598">
            <w:pP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2557</w:t>
            </w:r>
          </w:p>
        </w:tc>
        <w:tc>
          <w:tcPr>
            <w:tcW w:w="2424" w:type="dxa"/>
          </w:tcPr>
          <w:p w:rsidR="00D93909" w:rsidRPr="00646BF3" w:rsidRDefault="00D93909" w:rsidP="009F3598">
            <w:pPr>
              <w:rPr>
                <w:rFonts w:ascii="TH SarabunPSK" w:hAnsi="TH SarabunPSK" w:cs="TH SarabunPSK"/>
                <w:sz w:val="32"/>
                <w:szCs w:val="32"/>
              </w:rPr>
            </w:pPr>
            <w:r w:rsidRPr="00646BF3">
              <w:rPr>
                <w:rFonts w:ascii="TH SarabunPSK" w:hAnsi="TH SarabunPSK" w:cs="TH SarabunPSK"/>
                <w:sz w:val="32"/>
                <w:szCs w:val="32"/>
              </w:rPr>
              <w:t>University of the Philippines Los Banos, Philippines</w:t>
            </w:r>
          </w:p>
        </w:tc>
        <w:tc>
          <w:tcPr>
            <w:tcW w:w="2096" w:type="dxa"/>
            <w:vMerge w:val="restart"/>
          </w:tcPr>
          <w:p w:rsidR="00D93909" w:rsidRPr="00646BF3" w:rsidRDefault="00D93909" w:rsidP="009F3598">
            <w:pPr>
              <w:rPr>
                <w:rFonts w:ascii="TH SarabunPSK" w:hAnsi="TH SarabunPSK" w:cs="TH SarabunPSK"/>
                <w:sz w:val="32"/>
                <w:szCs w:val="32"/>
              </w:rPr>
            </w:pPr>
            <w:r w:rsidRPr="00646BF3">
              <w:rPr>
                <w:rFonts w:ascii="TH SarabunPSK" w:hAnsi="TH SarabunPSK" w:cs="TH SarabunPSK"/>
                <w:sz w:val="32"/>
                <w:szCs w:val="32"/>
                <w:cs/>
              </w:rPr>
              <w:t xml:space="preserve">1203 </w:t>
            </w:r>
            <w:r w:rsidRPr="00646BF3">
              <w:rPr>
                <w:rFonts w:ascii="TH SarabunPSK" w:hAnsi="TH SarabunPSK" w:cs="TH SarabunPSK"/>
                <w:sz w:val="32"/>
                <w:szCs w:val="32"/>
              </w:rPr>
              <w:t>7</w:t>
            </w:r>
            <w:r w:rsidRPr="00646BF3">
              <w:rPr>
                <w:rFonts w:ascii="TH SarabunPSK" w:hAnsi="TH SarabunPSK" w:cs="TH SarabunPSK"/>
                <w:sz w:val="32"/>
                <w:szCs w:val="32"/>
                <w:cs/>
              </w:rPr>
              <w:t xml:space="preserve">40 </w:t>
            </w:r>
            <w:r w:rsidRPr="00646BF3">
              <w:rPr>
                <w:rFonts w:ascii="TH SarabunPSK" w:hAnsi="TH SarabunPSK" w:cs="TH SarabunPSK"/>
                <w:sz w:val="32"/>
                <w:szCs w:val="32"/>
              </w:rPr>
              <w:t>: 3</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p>
          <w:p w:rsidR="00D93909" w:rsidRPr="00646BF3" w:rsidRDefault="00D93909" w:rsidP="009F3598">
            <w:pPr>
              <w:rPr>
                <w:rFonts w:ascii="TH SarabunPSK" w:hAnsi="TH SarabunPSK" w:cs="TH SarabunPSK"/>
                <w:sz w:val="32"/>
                <w:szCs w:val="32"/>
              </w:rPr>
            </w:pPr>
            <w:r w:rsidRPr="00646BF3">
              <w:rPr>
                <w:rFonts w:ascii="TH SarabunPSK" w:hAnsi="TH SarabunPSK" w:cs="TH SarabunPSK"/>
                <w:sz w:val="32"/>
                <w:szCs w:val="32"/>
              </w:rPr>
              <w:t>1203 743</w:t>
            </w:r>
            <w:r w:rsidRPr="00646BF3">
              <w:rPr>
                <w:rFonts w:ascii="TH SarabunPSK" w:hAnsi="TH SarabunPSK" w:cs="TH SarabunPSK"/>
                <w:sz w:val="32"/>
                <w:szCs w:val="32"/>
                <w:cs/>
              </w:rPr>
              <w:t xml:space="preserve"> </w:t>
            </w:r>
            <w:r w:rsidRPr="00646BF3">
              <w:rPr>
                <w:rFonts w:ascii="TH SarabunPSK" w:hAnsi="TH SarabunPSK" w:cs="TH SarabunPSK"/>
                <w:sz w:val="32"/>
                <w:szCs w:val="32"/>
              </w:rPr>
              <w:t>: 3</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r w:rsidRPr="00646BF3">
              <w:rPr>
                <w:rFonts w:ascii="TH SarabunPSK" w:hAnsi="TH SarabunPSK" w:cs="TH SarabunPSK"/>
                <w:sz w:val="32"/>
                <w:szCs w:val="32"/>
                <w:cs/>
              </w:rPr>
              <w:br/>
            </w:r>
            <w:r w:rsidRPr="00646BF3">
              <w:rPr>
                <w:rFonts w:ascii="TH SarabunPSK" w:hAnsi="TH SarabunPSK" w:cs="TH SarabunPSK"/>
                <w:b/>
                <w:bCs/>
                <w:sz w:val="32"/>
                <w:szCs w:val="32"/>
                <w:cs/>
              </w:rPr>
              <w:t>รวม</w:t>
            </w:r>
            <w:r w:rsidRPr="00646BF3">
              <w:rPr>
                <w:rFonts w:ascii="TH SarabunPSK" w:hAnsi="TH SarabunPSK" w:cs="TH SarabunPSK"/>
                <w:sz w:val="32"/>
                <w:szCs w:val="32"/>
                <w:cs/>
              </w:rPr>
              <w:t xml:space="preserve"> </w:t>
            </w:r>
            <w:r w:rsidRPr="00646BF3">
              <w:rPr>
                <w:rFonts w:ascii="TH SarabunPSK" w:hAnsi="TH SarabunPSK" w:cs="TH SarabunPSK"/>
                <w:sz w:val="32"/>
                <w:szCs w:val="32"/>
              </w:rPr>
              <w:t xml:space="preserve">: 6 </w:t>
            </w:r>
            <w:r w:rsidRPr="00646BF3">
              <w:rPr>
                <w:rFonts w:ascii="TH SarabunPSK" w:hAnsi="TH SarabunPSK" w:cs="TH SarabunPSK"/>
                <w:sz w:val="32"/>
                <w:szCs w:val="32"/>
                <w:cs/>
              </w:rPr>
              <w:t>ช.ม./สัปดาห์/</w:t>
            </w:r>
            <w:r w:rsidRPr="00646BF3">
              <w:rPr>
                <w:rFonts w:ascii="TH SarabunPSK" w:hAnsi="TH SarabunPSK" w:cs="TH SarabunPSK"/>
                <w:sz w:val="32"/>
                <w:szCs w:val="32"/>
                <w:cs/>
              </w:rPr>
              <w:br/>
            </w:r>
            <w:r w:rsidRPr="00646BF3">
              <w:rPr>
                <w:rFonts w:ascii="TH SarabunPSK" w:hAnsi="TH SarabunPSK" w:cs="TH SarabunPSK"/>
                <w:sz w:val="32"/>
                <w:szCs w:val="32"/>
              </w:rPr>
              <w:t xml:space="preserve">90 </w:t>
            </w:r>
            <w:r w:rsidRPr="00646BF3">
              <w:rPr>
                <w:rFonts w:ascii="TH SarabunPSK" w:hAnsi="TH SarabunPSK" w:cs="TH SarabunPSK"/>
                <w:sz w:val="32"/>
                <w:szCs w:val="32"/>
                <w:cs/>
              </w:rPr>
              <w:t>ช.ม./ภาค</w:t>
            </w:r>
          </w:p>
        </w:tc>
        <w:tc>
          <w:tcPr>
            <w:tcW w:w="2233" w:type="dxa"/>
            <w:vMerge w:val="restart"/>
          </w:tcPr>
          <w:p w:rsidR="00D93909" w:rsidRPr="00646BF3" w:rsidRDefault="00D93909" w:rsidP="009F3598">
            <w:pPr>
              <w:rPr>
                <w:rFonts w:ascii="TH SarabunPSK" w:hAnsi="TH SarabunPSK" w:cs="TH SarabunPSK"/>
                <w:sz w:val="32"/>
                <w:szCs w:val="32"/>
              </w:rPr>
            </w:pPr>
            <w:r w:rsidRPr="00646BF3">
              <w:rPr>
                <w:rFonts w:ascii="TH SarabunPSK" w:hAnsi="TH SarabunPSK" w:cs="TH SarabunPSK"/>
                <w:sz w:val="32"/>
                <w:szCs w:val="32"/>
                <w:cs/>
              </w:rPr>
              <w:t xml:space="preserve">1203 </w:t>
            </w:r>
            <w:r w:rsidRPr="00646BF3">
              <w:rPr>
                <w:rFonts w:ascii="TH SarabunPSK" w:hAnsi="TH SarabunPSK" w:cs="TH SarabunPSK"/>
                <w:sz w:val="32"/>
                <w:szCs w:val="32"/>
              </w:rPr>
              <w:t>9</w:t>
            </w:r>
            <w:r w:rsidRPr="00646BF3">
              <w:rPr>
                <w:rFonts w:ascii="TH SarabunPSK" w:hAnsi="TH SarabunPSK" w:cs="TH SarabunPSK"/>
                <w:sz w:val="32"/>
                <w:szCs w:val="32"/>
                <w:cs/>
              </w:rPr>
              <w:t xml:space="preserve">40 </w:t>
            </w:r>
            <w:r w:rsidRPr="00646BF3">
              <w:rPr>
                <w:rFonts w:ascii="TH SarabunPSK" w:hAnsi="TH SarabunPSK" w:cs="TH SarabunPSK"/>
                <w:sz w:val="32"/>
                <w:szCs w:val="32"/>
              </w:rPr>
              <w:t>: 3</w:t>
            </w:r>
            <w:r w:rsidRPr="00646BF3">
              <w:rPr>
                <w:rFonts w:ascii="TH SarabunPSK" w:hAnsi="TH SarabunPSK" w:cs="TH SarabunPSK"/>
                <w:sz w:val="32"/>
                <w:szCs w:val="32"/>
                <w:cs/>
              </w:rPr>
              <w:t xml:space="preserve"> ช.ม./สัปดาห์/</w:t>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p>
          <w:p w:rsidR="00D93909" w:rsidRPr="00646BF3" w:rsidRDefault="00D93909" w:rsidP="00DC2A7E">
            <w:pPr>
              <w:rPr>
                <w:rFonts w:ascii="TH SarabunPSK" w:hAnsi="TH SarabunPSK" w:cs="TH SarabunPSK"/>
                <w:sz w:val="32"/>
                <w:szCs w:val="32"/>
              </w:rPr>
            </w:pPr>
            <w:r w:rsidRPr="00646BF3">
              <w:rPr>
                <w:rFonts w:ascii="TH SarabunPSK" w:hAnsi="TH SarabunPSK" w:cs="TH SarabunPSK"/>
                <w:b/>
                <w:bCs/>
                <w:sz w:val="32"/>
                <w:szCs w:val="32"/>
                <w:cs/>
              </w:rPr>
              <w:t>รวม</w:t>
            </w:r>
            <w:r w:rsidRPr="00646BF3">
              <w:rPr>
                <w:rFonts w:ascii="TH SarabunPSK" w:hAnsi="TH SarabunPSK" w:cs="TH SarabunPSK"/>
                <w:sz w:val="32"/>
                <w:szCs w:val="32"/>
                <w:cs/>
              </w:rPr>
              <w:t xml:space="preserve"> </w:t>
            </w:r>
            <w:r w:rsidRPr="00646BF3">
              <w:rPr>
                <w:rFonts w:ascii="TH SarabunPSK" w:hAnsi="TH SarabunPSK" w:cs="TH SarabunPSK"/>
                <w:sz w:val="32"/>
                <w:szCs w:val="32"/>
              </w:rPr>
              <w:t xml:space="preserve">: 3 </w:t>
            </w:r>
            <w:r w:rsidRPr="00646BF3">
              <w:rPr>
                <w:rFonts w:ascii="TH SarabunPSK" w:hAnsi="TH SarabunPSK" w:cs="TH SarabunPSK"/>
                <w:sz w:val="32"/>
                <w:szCs w:val="32"/>
                <w:cs/>
              </w:rPr>
              <w:t>ช.ม./สัปดาห์/</w:t>
            </w:r>
            <w:r w:rsidRPr="00646BF3">
              <w:rPr>
                <w:rFonts w:ascii="TH SarabunPSK" w:hAnsi="TH SarabunPSK" w:cs="TH SarabunPSK"/>
                <w:sz w:val="32"/>
                <w:szCs w:val="32"/>
                <w:cs/>
              </w:rPr>
              <w:br/>
            </w:r>
            <w:r w:rsidRPr="00646BF3">
              <w:rPr>
                <w:rFonts w:ascii="TH SarabunPSK" w:hAnsi="TH SarabunPSK" w:cs="TH SarabunPSK"/>
                <w:sz w:val="32"/>
                <w:szCs w:val="32"/>
              </w:rPr>
              <w:t xml:space="preserve">45 </w:t>
            </w:r>
            <w:r w:rsidRPr="00646BF3">
              <w:rPr>
                <w:rFonts w:ascii="TH SarabunPSK" w:hAnsi="TH SarabunPSK" w:cs="TH SarabunPSK"/>
                <w:sz w:val="32"/>
                <w:szCs w:val="32"/>
                <w:cs/>
              </w:rPr>
              <w:t>ช.ม./ภาค</w:t>
            </w:r>
          </w:p>
        </w:tc>
      </w:tr>
      <w:tr w:rsidR="00D93909" w:rsidRPr="00646BF3" w:rsidTr="00990684">
        <w:tc>
          <w:tcPr>
            <w:tcW w:w="724" w:type="dxa"/>
            <w:vMerge/>
          </w:tcPr>
          <w:p w:rsidR="00D93909" w:rsidRPr="00646BF3" w:rsidRDefault="00D93909" w:rsidP="009F3598">
            <w:pPr>
              <w:jc w:val="center"/>
              <w:rPr>
                <w:rFonts w:ascii="TH SarabunPSK" w:hAnsi="TH SarabunPSK" w:cs="TH SarabunPSK"/>
                <w:sz w:val="32"/>
                <w:szCs w:val="32"/>
                <w:cs/>
              </w:rPr>
            </w:pPr>
          </w:p>
        </w:tc>
        <w:tc>
          <w:tcPr>
            <w:tcW w:w="2759" w:type="dxa"/>
            <w:vMerge/>
          </w:tcPr>
          <w:p w:rsidR="00D93909" w:rsidRPr="00646BF3" w:rsidRDefault="00D93909" w:rsidP="009F3598">
            <w:pPr>
              <w:rPr>
                <w:rFonts w:ascii="TH SarabunPSK" w:hAnsi="TH SarabunPSK" w:cs="TH SarabunPSK"/>
                <w:sz w:val="32"/>
                <w:szCs w:val="32"/>
                <w:cs/>
              </w:rPr>
            </w:pPr>
          </w:p>
        </w:tc>
        <w:tc>
          <w:tcPr>
            <w:tcW w:w="2108" w:type="dxa"/>
          </w:tcPr>
          <w:p w:rsidR="00D93909" w:rsidRPr="00646BF3" w:rsidRDefault="00D93909" w:rsidP="009F3598">
            <w:pPr>
              <w:rPr>
                <w:rFonts w:ascii="TH SarabunPSK" w:hAnsi="TH SarabunPSK" w:cs="TH SarabunPSK"/>
                <w:sz w:val="32"/>
                <w:szCs w:val="32"/>
              </w:rPr>
            </w:pPr>
            <w:r w:rsidRPr="00646BF3">
              <w:rPr>
                <w:rFonts w:ascii="TH SarabunPSK" w:hAnsi="TH SarabunPSK" w:cs="TH SarabunPSK"/>
                <w:sz w:val="32"/>
                <w:szCs w:val="32"/>
                <w:cs/>
              </w:rPr>
              <w:t>วิทยาศาสตรมหาบัณฑิต</w:t>
            </w:r>
          </w:p>
        </w:tc>
        <w:tc>
          <w:tcPr>
            <w:tcW w:w="1882" w:type="dxa"/>
          </w:tcPr>
          <w:p w:rsidR="00D93909" w:rsidRPr="00646BF3" w:rsidRDefault="00D93909" w:rsidP="009F3598">
            <w:pPr>
              <w:rPr>
                <w:rFonts w:ascii="TH SarabunPSK" w:hAnsi="TH SarabunPSK" w:cs="TH SarabunPSK"/>
                <w:sz w:val="32"/>
                <w:szCs w:val="32"/>
              </w:rPr>
            </w:pPr>
            <w:r w:rsidRPr="00646BF3">
              <w:rPr>
                <w:rFonts w:ascii="TH SarabunPSK" w:hAnsi="TH SarabunPSK" w:cs="TH SarabunPSK"/>
                <w:sz w:val="32"/>
                <w:szCs w:val="32"/>
                <w:cs/>
              </w:rPr>
              <w:t>เกษตรศาสตร์</w:t>
            </w:r>
          </w:p>
        </w:tc>
        <w:tc>
          <w:tcPr>
            <w:tcW w:w="1191" w:type="dxa"/>
          </w:tcPr>
          <w:p w:rsidR="00D93909" w:rsidRPr="00646BF3" w:rsidRDefault="00D93909" w:rsidP="009F3598">
            <w:pP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w:t>
            </w:r>
            <w:r w:rsidRPr="00646BF3">
              <w:rPr>
                <w:rFonts w:ascii="TH SarabunPSK" w:hAnsi="TH SarabunPSK" w:cs="TH SarabunPSK"/>
                <w:sz w:val="32"/>
                <w:szCs w:val="32"/>
                <w:cs/>
              </w:rPr>
              <w:t>2548</w:t>
            </w:r>
          </w:p>
        </w:tc>
        <w:tc>
          <w:tcPr>
            <w:tcW w:w="2424" w:type="dxa"/>
          </w:tcPr>
          <w:p w:rsidR="00D93909" w:rsidRPr="00646BF3" w:rsidRDefault="00D93909" w:rsidP="009F3598">
            <w:pPr>
              <w:rPr>
                <w:rFonts w:ascii="TH SarabunPSK" w:hAnsi="TH SarabunPSK" w:cs="TH SarabunPSK"/>
                <w:sz w:val="32"/>
                <w:szCs w:val="32"/>
              </w:rPr>
            </w:pPr>
            <w:r w:rsidRPr="00646BF3">
              <w:rPr>
                <w:rFonts w:ascii="TH SarabunPSK" w:hAnsi="TH SarabunPSK" w:cs="TH SarabunPSK"/>
                <w:sz w:val="32"/>
                <w:szCs w:val="32"/>
                <w:cs/>
              </w:rPr>
              <w:t>มหาวิทยาลัยอุบลราชธานี</w:t>
            </w:r>
          </w:p>
        </w:tc>
        <w:tc>
          <w:tcPr>
            <w:tcW w:w="2096" w:type="dxa"/>
            <w:vMerge/>
          </w:tcPr>
          <w:p w:rsidR="00D93909" w:rsidRPr="00646BF3" w:rsidRDefault="00D93909" w:rsidP="009F3598">
            <w:pPr>
              <w:rPr>
                <w:rFonts w:ascii="TH SarabunPSK" w:hAnsi="TH SarabunPSK" w:cs="TH SarabunPSK"/>
                <w:sz w:val="32"/>
                <w:szCs w:val="32"/>
              </w:rPr>
            </w:pPr>
          </w:p>
        </w:tc>
        <w:tc>
          <w:tcPr>
            <w:tcW w:w="2233" w:type="dxa"/>
            <w:vMerge/>
          </w:tcPr>
          <w:p w:rsidR="00D93909" w:rsidRPr="00646BF3" w:rsidRDefault="00D93909" w:rsidP="009F3598">
            <w:pPr>
              <w:rPr>
                <w:rFonts w:ascii="TH SarabunPSK" w:hAnsi="TH SarabunPSK" w:cs="TH SarabunPSK"/>
                <w:sz w:val="32"/>
                <w:szCs w:val="32"/>
              </w:rPr>
            </w:pPr>
          </w:p>
        </w:tc>
      </w:tr>
      <w:tr w:rsidR="00D93909" w:rsidRPr="00646BF3" w:rsidTr="00990684">
        <w:trPr>
          <w:trHeight w:val="64"/>
        </w:trPr>
        <w:tc>
          <w:tcPr>
            <w:tcW w:w="724" w:type="dxa"/>
            <w:vMerge/>
          </w:tcPr>
          <w:p w:rsidR="00D93909" w:rsidRPr="00646BF3" w:rsidRDefault="00D93909" w:rsidP="009F3598">
            <w:pPr>
              <w:jc w:val="center"/>
              <w:rPr>
                <w:rFonts w:ascii="TH SarabunPSK" w:hAnsi="TH SarabunPSK" w:cs="TH SarabunPSK"/>
                <w:sz w:val="32"/>
                <w:szCs w:val="32"/>
                <w:cs/>
              </w:rPr>
            </w:pPr>
          </w:p>
        </w:tc>
        <w:tc>
          <w:tcPr>
            <w:tcW w:w="2759" w:type="dxa"/>
            <w:vMerge/>
          </w:tcPr>
          <w:p w:rsidR="00D93909" w:rsidRPr="00646BF3" w:rsidRDefault="00D93909" w:rsidP="009F3598">
            <w:pPr>
              <w:rPr>
                <w:rFonts w:ascii="TH SarabunPSK" w:hAnsi="TH SarabunPSK" w:cs="TH SarabunPSK"/>
                <w:sz w:val="32"/>
                <w:szCs w:val="32"/>
                <w:cs/>
              </w:rPr>
            </w:pPr>
          </w:p>
        </w:tc>
        <w:tc>
          <w:tcPr>
            <w:tcW w:w="2108" w:type="dxa"/>
          </w:tcPr>
          <w:p w:rsidR="00D93909" w:rsidRPr="00646BF3" w:rsidRDefault="00D93909" w:rsidP="009F3598">
            <w:pPr>
              <w:rPr>
                <w:rFonts w:ascii="TH SarabunPSK" w:hAnsi="TH SarabunPSK" w:cs="TH SarabunPSK"/>
                <w:sz w:val="32"/>
                <w:szCs w:val="32"/>
              </w:rPr>
            </w:pPr>
            <w:r w:rsidRPr="00646BF3">
              <w:rPr>
                <w:rFonts w:ascii="TH SarabunPSK" w:hAnsi="TH SarabunPSK" w:cs="TH SarabunPSK"/>
                <w:sz w:val="32"/>
                <w:szCs w:val="32"/>
                <w:cs/>
              </w:rPr>
              <w:t>วิทยาศาสตรบัณฑิต</w:t>
            </w:r>
          </w:p>
        </w:tc>
        <w:tc>
          <w:tcPr>
            <w:tcW w:w="1882" w:type="dxa"/>
          </w:tcPr>
          <w:p w:rsidR="00D93909" w:rsidRPr="00646BF3" w:rsidRDefault="00D93909" w:rsidP="009F3598">
            <w:pPr>
              <w:rPr>
                <w:rFonts w:ascii="TH SarabunPSK" w:hAnsi="TH SarabunPSK" w:cs="TH SarabunPSK"/>
                <w:sz w:val="32"/>
                <w:szCs w:val="32"/>
              </w:rPr>
            </w:pPr>
            <w:r w:rsidRPr="00646BF3">
              <w:rPr>
                <w:rFonts w:ascii="TH SarabunPSK" w:hAnsi="TH SarabunPSK" w:cs="TH SarabunPSK"/>
                <w:sz w:val="32"/>
                <w:szCs w:val="32"/>
                <w:cs/>
              </w:rPr>
              <w:t>เกษตรศาสตร์</w:t>
            </w:r>
          </w:p>
        </w:tc>
        <w:tc>
          <w:tcPr>
            <w:tcW w:w="1191" w:type="dxa"/>
          </w:tcPr>
          <w:p w:rsidR="00D93909" w:rsidRPr="00646BF3" w:rsidRDefault="00D93909" w:rsidP="009F3598">
            <w:pP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w:t>
            </w:r>
            <w:r w:rsidRPr="00646BF3">
              <w:rPr>
                <w:rFonts w:ascii="TH SarabunPSK" w:hAnsi="TH SarabunPSK" w:cs="TH SarabunPSK"/>
                <w:sz w:val="32"/>
                <w:szCs w:val="32"/>
                <w:cs/>
              </w:rPr>
              <w:t>2542</w:t>
            </w:r>
          </w:p>
        </w:tc>
        <w:tc>
          <w:tcPr>
            <w:tcW w:w="2424" w:type="dxa"/>
          </w:tcPr>
          <w:p w:rsidR="00D93909" w:rsidRPr="00646BF3" w:rsidRDefault="00D93909" w:rsidP="009F3598">
            <w:pPr>
              <w:rPr>
                <w:rFonts w:ascii="TH SarabunPSK" w:hAnsi="TH SarabunPSK" w:cs="TH SarabunPSK"/>
                <w:sz w:val="32"/>
                <w:szCs w:val="32"/>
              </w:rPr>
            </w:pPr>
            <w:r w:rsidRPr="00646BF3">
              <w:rPr>
                <w:rFonts w:ascii="TH SarabunPSK" w:hAnsi="TH SarabunPSK" w:cs="TH SarabunPSK"/>
                <w:sz w:val="32"/>
                <w:szCs w:val="32"/>
                <w:cs/>
              </w:rPr>
              <w:t>มหาวิทยาลัยอุบลราชธานี</w:t>
            </w:r>
          </w:p>
        </w:tc>
        <w:tc>
          <w:tcPr>
            <w:tcW w:w="2096" w:type="dxa"/>
            <w:vMerge/>
          </w:tcPr>
          <w:p w:rsidR="00D93909" w:rsidRPr="00646BF3" w:rsidRDefault="00D93909" w:rsidP="009F3598">
            <w:pPr>
              <w:rPr>
                <w:rFonts w:ascii="TH SarabunPSK" w:hAnsi="TH SarabunPSK" w:cs="TH SarabunPSK"/>
                <w:sz w:val="32"/>
                <w:szCs w:val="32"/>
              </w:rPr>
            </w:pPr>
          </w:p>
        </w:tc>
        <w:tc>
          <w:tcPr>
            <w:tcW w:w="2233" w:type="dxa"/>
            <w:vMerge/>
          </w:tcPr>
          <w:p w:rsidR="00D93909" w:rsidRPr="00646BF3" w:rsidRDefault="00D93909" w:rsidP="009F3598">
            <w:pPr>
              <w:rPr>
                <w:rFonts w:ascii="TH SarabunPSK" w:hAnsi="TH SarabunPSK" w:cs="TH SarabunPSK"/>
                <w:sz w:val="32"/>
                <w:szCs w:val="32"/>
              </w:rPr>
            </w:pPr>
          </w:p>
        </w:tc>
      </w:tr>
    </w:tbl>
    <w:p w:rsidR="00B24DD2" w:rsidRPr="00646BF3" w:rsidRDefault="00B24DD2" w:rsidP="00D24904"/>
    <w:p w:rsidR="00B24DD2" w:rsidRPr="00646BF3" w:rsidRDefault="00B24DD2" w:rsidP="00D24904"/>
    <w:p w:rsidR="00D24904" w:rsidRPr="00646BF3" w:rsidRDefault="00513C45" w:rsidP="00D24904">
      <w:pPr>
        <w:rPr>
          <w:rFonts w:ascii="TH SarabunPSK" w:hAnsi="TH SarabunPSK" w:cs="TH SarabunPSK"/>
          <w:b/>
          <w:bCs/>
          <w:sz w:val="32"/>
          <w:szCs w:val="32"/>
          <w:cs/>
        </w:rPr>
        <w:sectPr w:rsidR="00D24904" w:rsidRPr="00646BF3" w:rsidSect="00381F5B">
          <w:pgSz w:w="16838" w:h="11906" w:orient="landscape" w:code="9"/>
          <w:pgMar w:top="1134" w:right="1418" w:bottom="1418" w:left="851" w:header="1418" w:footer="354" w:gutter="0"/>
          <w:cols w:space="708"/>
          <w:docGrid w:linePitch="360"/>
        </w:sectPr>
      </w:pPr>
      <w:r w:rsidRPr="00513C45">
        <w:rPr>
          <w:rFonts w:ascii="TH SarabunPSK" w:hAnsi="TH SarabunPSK" w:cs="TH SarabunPSK" w:hint="cs"/>
          <w:b/>
          <w:bCs/>
          <w:sz w:val="32"/>
          <w:szCs w:val="32"/>
          <w:cs/>
        </w:rPr>
        <w:t xml:space="preserve">3.2.4 </w:t>
      </w:r>
      <w:r w:rsidRPr="00513C45">
        <w:rPr>
          <w:rFonts w:ascii="TH SarabunPSK" w:hAnsi="TH SarabunPSK" w:cs="TH SarabunPSK"/>
          <w:b/>
          <w:bCs/>
          <w:sz w:val="32"/>
          <w:szCs w:val="32"/>
          <w:cs/>
        </w:rPr>
        <w:t>อาจารย์</w:t>
      </w:r>
      <w:r w:rsidRPr="00513C45">
        <w:rPr>
          <w:rFonts w:ascii="TH SarabunPSK" w:hAnsi="TH SarabunPSK" w:cs="TH SarabunPSK" w:hint="cs"/>
          <w:b/>
          <w:bCs/>
          <w:sz w:val="32"/>
          <w:szCs w:val="32"/>
          <w:cs/>
        </w:rPr>
        <w:t>พิเศษ</w:t>
      </w:r>
      <w:r>
        <w:rPr>
          <w:rFonts w:ascii="TH SarabunPSK" w:hAnsi="TH SarabunPSK" w:cs="TH SarabunPSK" w:hint="cs"/>
          <w:b/>
          <w:bCs/>
          <w:sz w:val="32"/>
          <w:szCs w:val="32"/>
          <w:cs/>
        </w:rPr>
        <w:t xml:space="preserve"> </w:t>
      </w:r>
      <w:r>
        <w:rPr>
          <w:rFonts w:ascii="TH SarabunPSK" w:hAnsi="TH SarabunPSK" w:cs="TH SarabunPSK"/>
          <w:b/>
          <w:bCs/>
          <w:sz w:val="32"/>
          <w:szCs w:val="32"/>
        </w:rPr>
        <w:t xml:space="preserve">: </w:t>
      </w:r>
      <w:r>
        <w:rPr>
          <w:rFonts w:ascii="TH SarabunPSK" w:hAnsi="TH SarabunPSK" w:cs="TH SarabunPSK" w:hint="cs"/>
          <w:b/>
          <w:bCs/>
          <w:sz w:val="32"/>
          <w:szCs w:val="32"/>
          <w:cs/>
        </w:rPr>
        <w:t>ไม่มี</w:t>
      </w:r>
    </w:p>
    <w:p w:rsidR="00D24904" w:rsidRPr="00646BF3" w:rsidRDefault="00D24904" w:rsidP="00D24904">
      <w:pPr>
        <w:rPr>
          <w:rFonts w:ascii="TH SarabunPSK" w:hAnsi="TH SarabunPSK" w:cs="TH SarabunPSK"/>
          <w:b/>
          <w:bCs/>
          <w:sz w:val="32"/>
          <w:szCs w:val="32"/>
          <w:cs/>
        </w:rPr>
      </w:pPr>
      <w:r w:rsidRPr="00646BF3">
        <w:rPr>
          <w:rFonts w:ascii="TH SarabunPSK" w:hAnsi="TH SarabunPSK" w:cs="TH SarabunPSK"/>
          <w:b/>
          <w:bCs/>
          <w:sz w:val="32"/>
          <w:szCs w:val="32"/>
        </w:rPr>
        <w:lastRenderedPageBreak/>
        <w:t xml:space="preserve">4. </w:t>
      </w:r>
      <w:r w:rsidRPr="00646BF3">
        <w:rPr>
          <w:rFonts w:ascii="TH SarabunPSK" w:hAnsi="TH SarabunPSK" w:cs="TH SarabunPSK"/>
          <w:b/>
          <w:bCs/>
          <w:sz w:val="32"/>
          <w:szCs w:val="32"/>
          <w:cs/>
        </w:rPr>
        <w:t xml:space="preserve"> องค์ประกอบเกี่ยวกับการฝึกประสบการณ์ภาคสนาม (การฝึกงานหรือสหกิจศึกษา)</w:t>
      </w:r>
    </w:p>
    <w:p w:rsidR="00D24904" w:rsidRPr="00646BF3" w:rsidRDefault="00D24904" w:rsidP="00D24904">
      <w:pPr>
        <w:tabs>
          <w:tab w:val="left" w:pos="284"/>
        </w:tabs>
        <w:ind w:firstLine="284"/>
        <w:rPr>
          <w:rFonts w:ascii="TH SarabunPSK" w:hAnsi="TH SarabunPSK" w:cs="TH SarabunPSK"/>
          <w:sz w:val="32"/>
          <w:szCs w:val="32"/>
          <w:cs/>
        </w:rPr>
      </w:pP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ไม่มี</w:t>
      </w:r>
    </w:p>
    <w:p w:rsidR="00D24904" w:rsidRPr="00646BF3" w:rsidRDefault="00D24904" w:rsidP="00D24904">
      <w:pPr>
        <w:tabs>
          <w:tab w:val="left" w:pos="284"/>
        </w:tabs>
        <w:rPr>
          <w:rFonts w:ascii="TH SarabunPSK" w:hAnsi="TH SarabunPSK" w:cs="TH SarabunPSK"/>
          <w:b/>
          <w:bCs/>
          <w:sz w:val="32"/>
          <w:szCs w:val="32"/>
        </w:rPr>
      </w:pPr>
    </w:p>
    <w:p w:rsidR="00D24904" w:rsidRPr="00646BF3" w:rsidRDefault="00D24904" w:rsidP="00D24904">
      <w:pPr>
        <w:rPr>
          <w:rFonts w:ascii="TH SarabunPSK" w:hAnsi="TH SarabunPSK" w:cs="TH SarabunPSK"/>
          <w:b/>
          <w:bCs/>
          <w:sz w:val="32"/>
          <w:szCs w:val="32"/>
          <w:cs/>
        </w:rPr>
      </w:pPr>
      <w:r w:rsidRPr="00646BF3">
        <w:rPr>
          <w:rFonts w:ascii="TH SarabunPSK" w:hAnsi="TH SarabunPSK" w:cs="TH SarabunPSK"/>
          <w:b/>
          <w:bCs/>
          <w:sz w:val="32"/>
          <w:szCs w:val="32"/>
        </w:rPr>
        <w:t xml:space="preserve">5. </w:t>
      </w:r>
      <w:r w:rsidRPr="00646BF3">
        <w:rPr>
          <w:rFonts w:ascii="TH SarabunPSK" w:hAnsi="TH SarabunPSK" w:cs="TH SarabunPSK"/>
          <w:b/>
          <w:bCs/>
          <w:sz w:val="32"/>
          <w:szCs w:val="32"/>
          <w:cs/>
        </w:rPr>
        <w:t xml:space="preserve"> ข้อกำหนดเกี่ยวกับการทำงานวิจัย/วิทยานิพนธ์</w:t>
      </w:r>
      <w:r w:rsidRPr="00646BF3">
        <w:rPr>
          <w:rFonts w:ascii="TH SarabunPSK" w:hAnsi="TH SarabunPSK" w:cs="TH SarabunPSK"/>
          <w:b/>
          <w:bCs/>
          <w:sz w:val="32"/>
          <w:szCs w:val="32"/>
        </w:rPr>
        <w:t xml:space="preserve"> </w:t>
      </w:r>
    </w:p>
    <w:p w:rsidR="00D24904" w:rsidRPr="00646BF3" w:rsidRDefault="00D24904" w:rsidP="00D24904">
      <w:pPr>
        <w:tabs>
          <w:tab w:val="left" w:pos="284"/>
        </w:tabs>
        <w:jc w:val="thaiDistribute"/>
        <w:rPr>
          <w:rFonts w:ascii="TH SarabunPSK" w:hAnsi="TH SarabunPSK" w:cs="TH SarabunPSK"/>
          <w:sz w:val="32"/>
          <w:szCs w:val="32"/>
        </w:rPr>
      </w:pPr>
      <w:r w:rsidRPr="00646BF3">
        <w:rPr>
          <w:rFonts w:ascii="TH SarabunPSK" w:hAnsi="TH SarabunPSK" w:cs="TH SarabunPSK"/>
          <w:b/>
          <w:bCs/>
          <w:sz w:val="32"/>
          <w:szCs w:val="32"/>
          <w:cs/>
        </w:rPr>
        <w:tab/>
      </w:r>
      <w:r w:rsidRPr="00646BF3">
        <w:rPr>
          <w:rFonts w:ascii="TH SarabunPSK" w:hAnsi="TH SarabunPSK" w:cs="TH SarabunPSK"/>
          <w:b/>
          <w:bCs/>
          <w:sz w:val="32"/>
          <w:szCs w:val="32"/>
        </w:rPr>
        <w:t xml:space="preserve">5.1  </w:t>
      </w:r>
      <w:r w:rsidRPr="00646BF3">
        <w:rPr>
          <w:rFonts w:ascii="TH SarabunPSK" w:hAnsi="TH SarabunPSK" w:cs="TH SarabunPSK"/>
          <w:b/>
          <w:bCs/>
          <w:sz w:val="32"/>
          <w:szCs w:val="32"/>
          <w:cs/>
        </w:rPr>
        <w:t>คำอธิบายโดยย่อ</w:t>
      </w:r>
      <w:r w:rsidRPr="00646BF3">
        <w:rPr>
          <w:rFonts w:ascii="TH SarabunPSK" w:hAnsi="TH SarabunPSK" w:cs="TH SarabunPSK"/>
          <w:b/>
          <w:bCs/>
          <w:sz w:val="32"/>
          <w:szCs w:val="32"/>
        </w:rPr>
        <w:t xml:space="preserve"> : </w:t>
      </w:r>
      <w:r w:rsidRPr="00646BF3">
        <w:rPr>
          <w:rFonts w:ascii="TH SarabunPSK" w:hAnsi="TH SarabunPSK" w:cs="TH SarabunPSK"/>
          <w:sz w:val="32"/>
          <w:szCs w:val="32"/>
          <w:cs/>
        </w:rPr>
        <w:t>การทำวิทยานิพนธ์ คือ</w:t>
      </w: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การทำงานวิจัยเพื่อความก้าวหน้าทางวิชาการในวิชาเอกต่างๆ ของสาขาเกษตรศาสตร์ ภายใต้การดูแลของคณะกรรมการที่ปรึกษาวิทยานิพนธ์ ซึ่งมีหน้าที่ให้คำปรึกษาและควบคุมการทำวิทยานิพนธ์ของนักศึกษาแต่ละคนจนแล้วเสร็จ พร้อมเรียบเรียงเขียนเป็นวิทยานิพนธ์ และตีพิมพ์หรือเผยแพร่ผ่านสื่อทางวิชาการ</w:t>
      </w:r>
    </w:p>
    <w:p w:rsidR="00D24904" w:rsidRPr="00646BF3" w:rsidRDefault="00D24904" w:rsidP="00D24904">
      <w:pPr>
        <w:tabs>
          <w:tab w:val="left" w:pos="284"/>
        </w:tabs>
        <w:jc w:val="thaiDistribute"/>
        <w:rPr>
          <w:rFonts w:ascii="TH SarabunPSK" w:hAnsi="TH SarabunPSK" w:cs="TH SarabunPSK"/>
          <w:sz w:val="32"/>
          <w:szCs w:val="32"/>
        </w:rPr>
      </w:pPr>
      <w:r w:rsidRPr="00646BF3">
        <w:rPr>
          <w:rFonts w:ascii="TH SarabunPSK" w:hAnsi="TH SarabunPSK" w:cs="TH SarabunPSK"/>
          <w:b/>
          <w:bCs/>
          <w:sz w:val="32"/>
          <w:szCs w:val="32"/>
          <w:cs/>
        </w:rPr>
        <w:tab/>
      </w:r>
      <w:r w:rsidRPr="00646BF3">
        <w:rPr>
          <w:rFonts w:ascii="TH SarabunPSK" w:hAnsi="TH SarabunPSK" w:cs="TH SarabunPSK"/>
          <w:b/>
          <w:bCs/>
          <w:sz w:val="32"/>
          <w:szCs w:val="32"/>
        </w:rPr>
        <w:t xml:space="preserve">5.2 </w:t>
      </w:r>
      <w:r w:rsidRPr="00646BF3">
        <w:rPr>
          <w:rFonts w:ascii="TH SarabunPSK" w:hAnsi="TH SarabunPSK" w:cs="TH SarabunPSK"/>
          <w:b/>
          <w:bCs/>
          <w:sz w:val="32"/>
          <w:szCs w:val="32"/>
          <w:cs/>
        </w:rPr>
        <w:t xml:space="preserve"> มาตรฐานผลการเรียนรู้</w:t>
      </w:r>
      <w:r w:rsidRPr="00646BF3">
        <w:rPr>
          <w:rFonts w:ascii="TH SarabunPSK" w:hAnsi="TH SarabunPSK" w:cs="TH SarabunPSK"/>
          <w:sz w:val="32"/>
          <w:szCs w:val="32"/>
          <w:cs/>
        </w:rPr>
        <w:t xml:space="preserve"> </w:t>
      </w:r>
      <w:r w:rsidRPr="00646BF3">
        <w:rPr>
          <w:rFonts w:ascii="TH SarabunPSK" w:hAnsi="TH SarabunPSK" w:cs="TH SarabunPSK"/>
          <w:sz w:val="32"/>
          <w:szCs w:val="32"/>
        </w:rPr>
        <w:t xml:space="preserve"> :  </w:t>
      </w:r>
      <w:r w:rsidRPr="00646BF3">
        <w:rPr>
          <w:rFonts w:ascii="TH SarabunPSK" w:hAnsi="TH SarabunPSK" w:cs="TH SarabunPSK"/>
          <w:sz w:val="32"/>
          <w:szCs w:val="32"/>
          <w:cs/>
        </w:rPr>
        <w:t>นักศึกษามีศักยภาพในการเรียนรู้ด้วยตนเอง สามารถคิดและวิเคราะห์ปัญหาอย่างเป็นระบบและมีหลักการ สามารถประยุกต์ใช้ศาสตร์ทั้งทางภาคทฤษฎีและภาคปฏิบัติด้านเกษตรศาสตร์ในวิชาเอกต่าง</w:t>
      </w:r>
      <w:r w:rsidR="00625D77">
        <w:rPr>
          <w:rFonts w:ascii="TH SarabunPSK" w:hAnsi="TH SarabunPSK" w:cs="TH SarabunPSK" w:hint="cs"/>
          <w:sz w:val="32"/>
          <w:szCs w:val="32"/>
          <w:cs/>
        </w:rPr>
        <w:t xml:space="preserve"> </w:t>
      </w:r>
      <w:r w:rsidRPr="00646BF3">
        <w:rPr>
          <w:rFonts w:ascii="TH SarabunPSK" w:hAnsi="TH SarabunPSK" w:cs="TH SarabunPSK"/>
          <w:sz w:val="32"/>
          <w:szCs w:val="32"/>
          <w:cs/>
        </w:rPr>
        <w:t>ๆ และผลการเรียนรู้ทั้ง 5 ด้าน คือ</w:t>
      </w:r>
    </w:p>
    <w:p w:rsidR="00E248FB" w:rsidRPr="00646BF3" w:rsidRDefault="00E248FB" w:rsidP="00E248FB">
      <w:pPr>
        <w:tabs>
          <w:tab w:val="left" w:pos="709"/>
        </w:tabs>
        <w:ind w:firstLine="720"/>
        <w:rPr>
          <w:rFonts w:ascii="TH SarabunPSK" w:hAnsi="TH SarabunPSK" w:cs="TH SarabunPSK"/>
          <w:b/>
          <w:bCs/>
          <w:sz w:val="32"/>
          <w:szCs w:val="32"/>
        </w:rPr>
      </w:pPr>
      <w:r w:rsidRPr="00646BF3">
        <w:rPr>
          <w:rFonts w:ascii="TH SarabunPSK" w:hAnsi="TH SarabunPSK" w:cs="TH SarabunPSK"/>
          <w:sz w:val="32"/>
          <w:szCs w:val="32"/>
        </w:rPr>
        <w:t>5.2.1</w:t>
      </w:r>
      <w:r w:rsidRPr="00646BF3">
        <w:rPr>
          <w:rFonts w:ascii="TH SarabunPSK" w:hAnsi="TH SarabunPSK" w:cs="TH SarabunPSK"/>
          <w:sz w:val="32"/>
          <w:szCs w:val="32"/>
          <w:cs/>
        </w:rPr>
        <w:t xml:space="preserve">  </w:t>
      </w:r>
      <w:r w:rsidRPr="00646BF3">
        <w:rPr>
          <w:rFonts w:ascii="TH SarabunPSK" w:hAnsi="TH SarabunPSK" w:cs="TH SarabunPSK" w:hint="cs"/>
          <w:sz w:val="32"/>
          <w:szCs w:val="32"/>
          <w:cs/>
        </w:rPr>
        <w:t>ด้านคุณธรรมจริยธรรม</w:t>
      </w:r>
    </w:p>
    <w:p w:rsidR="00E248FB" w:rsidRPr="00646BF3" w:rsidRDefault="00E248FB" w:rsidP="0063502B">
      <w:pPr>
        <w:rPr>
          <w:rFonts w:ascii="TH SarabunPSK" w:hAnsi="TH SarabunPSK" w:cs="TH SarabunPSK"/>
          <w:sz w:val="32"/>
          <w:szCs w:val="32"/>
        </w:rPr>
      </w:pP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1</w:t>
      </w:r>
      <w:r w:rsidR="00625D77">
        <w:rPr>
          <w:rFonts w:ascii="TH SarabunPSK" w:hAnsi="TH SarabunPSK" w:cs="TH SarabunPSK" w:hint="cs"/>
          <w:sz w:val="32"/>
          <w:szCs w:val="32"/>
          <w:cs/>
        </w:rPr>
        <w:t>)</w:t>
      </w:r>
      <w:r w:rsidRPr="00646BF3">
        <w:rPr>
          <w:rFonts w:ascii="TH SarabunPSK" w:hAnsi="TH SarabunPSK" w:cs="TH SarabunPSK" w:hint="cs"/>
          <w:sz w:val="32"/>
          <w:szCs w:val="32"/>
          <w:cs/>
        </w:rPr>
        <w:t xml:space="preserve"> ตระหนักในคุณค่าและคุณธรรม</w:t>
      </w:r>
      <w:r w:rsidR="0063502B" w:rsidRPr="00646BF3">
        <w:rPr>
          <w:rFonts w:ascii="TH SarabunPSK" w:hAnsi="TH SarabunPSK" w:cs="TH SarabunPSK" w:hint="cs"/>
          <w:sz w:val="32"/>
          <w:szCs w:val="32"/>
          <w:cs/>
        </w:rPr>
        <w:t xml:space="preserve"> </w:t>
      </w:r>
      <w:r w:rsidRPr="00646BF3">
        <w:rPr>
          <w:rFonts w:ascii="TH SarabunPSK" w:hAnsi="TH SarabunPSK" w:cs="TH SarabunPSK" w:hint="cs"/>
          <w:sz w:val="32"/>
          <w:szCs w:val="32"/>
          <w:cs/>
        </w:rPr>
        <w:t>จริยธรรม มีจรรยาบรรณทางวิชาการไม่คัดลอกผลงานผู้อื่น</w:t>
      </w:r>
      <w:r w:rsidRPr="00646BF3">
        <w:rPr>
          <w:rFonts w:ascii="TH SarabunPSK" w:hAnsi="TH SarabunPSK" w:cs="TH SarabunPSK"/>
          <w:sz w:val="32"/>
          <w:szCs w:val="32"/>
          <w:cs/>
        </w:rPr>
        <w:t xml:space="preserve"> </w:t>
      </w:r>
    </w:p>
    <w:p w:rsidR="00E248FB" w:rsidRPr="00646BF3" w:rsidRDefault="00E248FB" w:rsidP="00E248FB">
      <w:pPr>
        <w:rPr>
          <w:rFonts w:ascii="TH SarabunPSK" w:hAnsi="TH SarabunPSK" w:cs="TH SarabunPSK"/>
          <w:sz w:val="32"/>
          <w:szCs w:val="32"/>
          <w:cs/>
        </w:rPr>
      </w:pP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2</w:t>
      </w:r>
      <w:r w:rsidR="00625D77">
        <w:rPr>
          <w:rFonts w:ascii="TH SarabunPSK" w:hAnsi="TH SarabunPSK" w:cs="TH SarabunPSK" w:hint="cs"/>
          <w:sz w:val="32"/>
          <w:szCs w:val="32"/>
          <w:cs/>
        </w:rPr>
        <w:t>)</w:t>
      </w: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สามารถ</w:t>
      </w:r>
      <w:r w:rsidR="0063502B" w:rsidRPr="00646BF3">
        <w:rPr>
          <w:rFonts w:ascii="TH SarabunPSK" w:hAnsi="TH SarabunPSK" w:cs="TH SarabunPSK" w:hint="cs"/>
          <w:sz w:val="32"/>
          <w:szCs w:val="32"/>
          <w:cs/>
        </w:rPr>
        <w:t>จัดการปัญหาทางคุณธรรม จริยธรรมเชิงวิชาการหรือวิชาชีพ</w:t>
      </w:r>
    </w:p>
    <w:p w:rsidR="00E248FB" w:rsidRPr="00646BF3" w:rsidRDefault="00E248FB" w:rsidP="00E248FB">
      <w:pPr>
        <w:rPr>
          <w:rFonts w:ascii="TH SarabunPSK" w:hAnsi="TH SarabunPSK" w:cs="TH SarabunPSK"/>
          <w:sz w:val="32"/>
          <w:szCs w:val="32"/>
        </w:rPr>
      </w:pP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3</w:t>
      </w:r>
      <w:r w:rsidR="00625D77">
        <w:rPr>
          <w:rFonts w:ascii="TH SarabunPSK" w:hAnsi="TH SarabunPSK" w:cs="TH SarabunPSK" w:hint="cs"/>
          <w:sz w:val="32"/>
          <w:szCs w:val="32"/>
          <w:cs/>
        </w:rPr>
        <w:t>)</w:t>
      </w: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 xml:space="preserve">ริเริ่มในการยกปัญหาทางจรรยาบรรณที่มีอยู่เพื่อการทบทวนและแก้ไข </w:t>
      </w:r>
    </w:p>
    <w:p w:rsidR="00E248FB" w:rsidRPr="00646BF3" w:rsidRDefault="00E248FB" w:rsidP="00E248FB">
      <w:pPr>
        <w:rPr>
          <w:rFonts w:ascii="TH SarabunPSK" w:hAnsi="TH SarabunPSK" w:cs="TH SarabunPSK"/>
          <w:sz w:val="32"/>
          <w:szCs w:val="32"/>
        </w:rPr>
      </w:pP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4</w:t>
      </w:r>
      <w:r w:rsidR="00625D77">
        <w:rPr>
          <w:rFonts w:ascii="TH SarabunPSK" w:hAnsi="TH SarabunPSK" w:cs="TH SarabunPSK" w:hint="cs"/>
          <w:sz w:val="32"/>
          <w:szCs w:val="32"/>
          <w:cs/>
        </w:rPr>
        <w:t>)</w:t>
      </w: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สนับสนุนอย่างจริงจังให้ผู้อื่นใช้การวินิจฉัยด้านคุณธรรมจริยธรรมในการจัดการกับข้อโต้แย้ง</w:t>
      </w:r>
    </w:p>
    <w:p w:rsidR="00E248FB" w:rsidRPr="00646BF3" w:rsidRDefault="00E248FB" w:rsidP="00E248FB">
      <w:pPr>
        <w:rPr>
          <w:rFonts w:ascii="TH SarabunPSK" w:hAnsi="TH SarabunPSK" w:cs="TH SarabunPSK"/>
          <w:sz w:val="32"/>
          <w:szCs w:val="32"/>
        </w:rPr>
      </w:pPr>
      <w:r w:rsidRPr="00646BF3">
        <w:rPr>
          <w:rFonts w:ascii="TH SarabunPSK" w:hAnsi="TH SarabunPSK" w:cs="TH SarabunPSK" w:hint="cs"/>
          <w:sz w:val="32"/>
          <w:szCs w:val="32"/>
          <w:cs/>
        </w:rPr>
        <w:tab/>
      </w:r>
      <w:r w:rsidRPr="00646BF3">
        <w:rPr>
          <w:rFonts w:ascii="TH SarabunPSK" w:hAnsi="TH SarabunPSK" w:cs="TH SarabunPSK" w:hint="cs"/>
          <w:sz w:val="32"/>
          <w:szCs w:val="32"/>
          <w:cs/>
        </w:rPr>
        <w:tab/>
        <w:t xml:space="preserve">  </w:t>
      </w:r>
      <w:r w:rsidRPr="00646BF3">
        <w:rPr>
          <w:rFonts w:ascii="TH SarabunPSK" w:hAnsi="TH SarabunPSK" w:cs="TH SarabunPSK"/>
          <w:sz w:val="32"/>
          <w:szCs w:val="32"/>
          <w:cs/>
        </w:rPr>
        <w:t>และปัญหาที่มีผลกระทบต่อตนเอง และผู้อื่น</w:t>
      </w:r>
    </w:p>
    <w:p w:rsidR="00E248FB" w:rsidRPr="00646BF3" w:rsidRDefault="00E248FB" w:rsidP="00E248FB">
      <w:pPr>
        <w:tabs>
          <w:tab w:val="left" w:pos="284"/>
          <w:tab w:val="left" w:pos="1418"/>
        </w:tabs>
        <w:ind w:left="1701" w:hanging="992"/>
        <w:rPr>
          <w:rFonts w:ascii="TH SarabunPSK" w:hAnsi="TH SarabunPSK" w:cs="TH SarabunPSK"/>
          <w:sz w:val="32"/>
          <w:szCs w:val="32"/>
        </w:rPr>
      </w:pP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5</w:t>
      </w:r>
      <w:r w:rsidR="00625D77">
        <w:rPr>
          <w:rFonts w:ascii="TH SarabunPSK" w:hAnsi="TH SarabunPSK" w:cs="TH SarabunPSK" w:hint="cs"/>
          <w:sz w:val="32"/>
          <w:szCs w:val="32"/>
          <w:cs/>
        </w:rPr>
        <w:t>)</w:t>
      </w: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 xml:space="preserve">แสดงออกซึ่งภาวะผู้นำในการส่งเสริมให้มีการประพฤติปฏิบัติตามหลักคุณธรรม </w:t>
      </w:r>
    </w:p>
    <w:p w:rsidR="00E248FB" w:rsidRPr="00646BF3" w:rsidRDefault="00E248FB" w:rsidP="00E248FB">
      <w:pPr>
        <w:tabs>
          <w:tab w:val="left" w:pos="284"/>
        </w:tabs>
        <w:ind w:left="1701" w:hanging="141"/>
        <w:rPr>
          <w:rFonts w:ascii="TH SarabunPSK" w:hAnsi="TH SarabunPSK" w:cs="TH SarabunPSK"/>
          <w:sz w:val="32"/>
          <w:szCs w:val="32"/>
          <w:cs/>
        </w:rPr>
      </w:pPr>
      <w:r w:rsidRPr="00646BF3">
        <w:rPr>
          <w:rFonts w:ascii="TH SarabunPSK" w:hAnsi="TH SarabunPSK" w:cs="TH SarabunPSK"/>
          <w:sz w:val="32"/>
          <w:szCs w:val="32"/>
          <w:cs/>
        </w:rPr>
        <w:t>จริยธรรม ในสภาพแวดล้อมของการทำงานและในชุมชนที่กว้างขวาง</w:t>
      </w:r>
    </w:p>
    <w:p w:rsidR="00E248FB" w:rsidRPr="00646BF3" w:rsidRDefault="00E248FB" w:rsidP="00E248FB">
      <w:pPr>
        <w:tabs>
          <w:tab w:val="left" w:pos="284"/>
        </w:tabs>
        <w:rPr>
          <w:rFonts w:ascii="TH SarabunPSK" w:hAnsi="TH SarabunPSK" w:cs="TH SarabunPSK"/>
          <w:sz w:val="32"/>
          <w:szCs w:val="32"/>
        </w:rPr>
      </w:pPr>
      <w:r w:rsidRPr="00646BF3">
        <w:rPr>
          <w:rFonts w:ascii="TH SarabunPSK" w:hAnsi="TH SarabunPSK" w:cs="TH SarabunPSK"/>
          <w:sz w:val="32"/>
          <w:szCs w:val="32"/>
        </w:rPr>
        <w:tab/>
      </w:r>
      <w:r w:rsidRPr="00646BF3">
        <w:rPr>
          <w:rFonts w:ascii="TH SarabunPSK" w:hAnsi="TH SarabunPSK" w:cs="TH SarabunPSK"/>
          <w:sz w:val="32"/>
          <w:szCs w:val="32"/>
        </w:rPr>
        <w:tab/>
        <w:t>5.2.2</w:t>
      </w:r>
      <w:r w:rsidRPr="00646BF3">
        <w:rPr>
          <w:rFonts w:ascii="TH SarabunPSK" w:hAnsi="TH SarabunPSK" w:cs="TH SarabunPSK"/>
          <w:sz w:val="32"/>
          <w:szCs w:val="32"/>
          <w:cs/>
        </w:rPr>
        <w:t xml:space="preserve">  </w:t>
      </w:r>
      <w:r w:rsidRPr="00646BF3">
        <w:rPr>
          <w:rFonts w:ascii="TH SarabunPSK" w:hAnsi="TH SarabunPSK" w:cs="TH SarabunPSK" w:hint="cs"/>
          <w:sz w:val="32"/>
          <w:szCs w:val="32"/>
          <w:cs/>
        </w:rPr>
        <w:t>ด้านความรู้</w:t>
      </w:r>
    </w:p>
    <w:p w:rsidR="0009715C" w:rsidRPr="00646BF3" w:rsidRDefault="00E248FB" w:rsidP="0009715C">
      <w:pPr>
        <w:rPr>
          <w:rFonts w:ascii="TH SarabunPSK" w:hAnsi="TH SarabunPSK" w:cs="TH SarabunPSK"/>
          <w:sz w:val="32"/>
          <w:szCs w:val="32"/>
        </w:rPr>
      </w:pPr>
      <w:r w:rsidRPr="00646BF3">
        <w:rPr>
          <w:rFonts w:ascii="TH SarabunPSK" w:hAnsi="TH SarabunPSK" w:cs="TH SarabunPSK"/>
          <w:sz w:val="32"/>
          <w:szCs w:val="32"/>
        </w:rPr>
        <w:tab/>
        <w:t xml:space="preserve">         </w:t>
      </w:r>
      <w:r w:rsidRPr="00646BF3">
        <w:rPr>
          <w:rFonts w:ascii="TH SarabunPSK" w:hAnsi="TH SarabunPSK" w:cs="TH SarabunPSK"/>
          <w:sz w:val="32"/>
          <w:szCs w:val="32"/>
          <w:cs/>
        </w:rPr>
        <w:t>1</w:t>
      </w:r>
      <w:r w:rsidR="00625D77">
        <w:rPr>
          <w:rFonts w:ascii="TH SarabunPSK" w:hAnsi="TH SarabunPSK" w:cs="TH SarabunPSK" w:hint="cs"/>
          <w:sz w:val="32"/>
          <w:szCs w:val="32"/>
          <w:cs/>
        </w:rPr>
        <w:t>)</w:t>
      </w:r>
      <w:r w:rsidRPr="00646BF3">
        <w:rPr>
          <w:rFonts w:ascii="TH SarabunPSK" w:hAnsi="TH SarabunPSK" w:cs="TH SarabunPSK"/>
          <w:sz w:val="32"/>
          <w:szCs w:val="32"/>
          <w:cs/>
        </w:rPr>
        <w:t xml:space="preserve"> </w:t>
      </w:r>
      <w:r w:rsidR="0009715C" w:rsidRPr="00646BF3">
        <w:rPr>
          <w:rFonts w:ascii="TH SarabunPSK" w:hAnsi="TH SarabunPSK" w:cs="TH SarabunPSK" w:hint="cs"/>
          <w:sz w:val="32"/>
          <w:szCs w:val="32"/>
          <w:cs/>
        </w:rPr>
        <w:t>สามารถพัฒนานวัตกรรมหรือสร้างองค์ความรู้ใหม่ มีความเข้าใจอย่างถ่องแท้และลึกซึ้งในองค์</w:t>
      </w:r>
    </w:p>
    <w:p w:rsidR="0009715C" w:rsidRPr="00646BF3" w:rsidRDefault="0009715C" w:rsidP="0009715C">
      <w:pPr>
        <w:rPr>
          <w:rFonts w:ascii="TH SarabunPSK" w:hAnsi="TH SarabunPSK" w:cs="TH SarabunPSK"/>
          <w:sz w:val="32"/>
          <w:szCs w:val="32"/>
          <w:cs/>
        </w:rPr>
      </w:pPr>
      <w:r w:rsidRPr="00646BF3">
        <w:rPr>
          <w:rFonts w:ascii="TH SarabunPSK" w:hAnsi="TH SarabunPSK" w:cs="TH SarabunPSK" w:hint="cs"/>
          <w:sz w:val="32"/>
          <w:szCs w:val="32"/>
          <w:cs/>
        </w:rPr>
        <w:tab/>
      </w:r>
      <w:r w:rsidRPr="00646BF3">
        <w:rPr>
          <w:rFonts w:ascii="TH SarabunPSK" w:hAnsi="TH SarabunPSK" w:cs="TH SarabunPSK" w:hint="cs"/>
          <w:sz w:val="32"/>
          <w:szCs w:val="32"/>
          <w:cs/>
        </w:rPr>
        <w:tab/>
        <w:t xml:space="preserve">  ความรู้ที่เป็นแก่นในสาขาวิชาการหรือวิชาชีพ</w:t>
      </w:r>
    </w:p>
    <w:p w:rsidR="00E248FB" w:rsidRPr="00646BF3" w:rsidRDefault="00E248FB" w:rsidP="00E248FB">
      <w:pPr>
        <w:tabs>
          <w:tab w:val="left" w:pos="1418"/>
        </w:tabs>
        <w:ind w:left="720"/>
        <w:rPr>
          <w:rFonts w:ascii="TH SarabunPSK" w:hAnsi="TH SarabunPSK" w:cs="TH SarabunPSK"/>
          <w:sz w:val="32"/>
          <w:szCs w:val="32"/>
        </w:rPr>
      </w:pP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2</w:t>
      </w:r>
      <w:r w:rsidR="00625D77">
        <w:rPr>
          <w:rFonts w:ascii="TH SarabunPSK" w:hAnsi="TH SarabunPSK" w:cs="TH SarabunPSK" w:hint="cs"/>
          <w:sz w:val="32"/>
          <w:szCs w:val="32"/>
          <w:cs/>
        </w:rPr>
        <w:t>)</w:t>
      </w:r>
      <w:r w:rsidRPr="00646BF3">
        <w:rPr>
          <w:rFonts w:ascii="TH SarabunPSK" w:hAnsi="TH SarabunPSK" w:cs="TH SarabunPSK"/>
          <w:sz w:val="32"/>
          <w:szCs w:val="32"/>
          <w:cs/>
        </w:rPr>
        <w:t xml:space="preserve"> นำความรู้มาประยุกต์ในการศึกษาค้นคว้าทางวิชาการหรือการปฏิบัติในวิชาชีพ</w:t>
      </w:r>
    </w:p>
    <w:p w:rsidR="00E248FB" w:rsidRPr="00646BF3" w:rsidRDefault="00E248FB" w:rsidP="00E248FB">
      <w:pPr>
        <w:ind w:left="720"/>
        <w:rPr>
          <w:rFonts w:ascii="TH SarabunPSK" w:hAnsi="TH SarabunPSK" w:cs="TH SarabunPSK"/>
          <w:sz w:val="32"/>
          <w:szCs w:val="32"/>
        </w:rPr>
      </w:pP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3</w:t>
      </w:r>
      <w:r w:rsidR="00625D77">
        <w:rPr>
          <w:rFonts w:ascii="TH SarabunPSK" w:hAnsi="TH SarabunPSK" w:cs="TH SarabunPSK" w:hint="cs"/>
          <w:sz w:val="32"/>
          <w:szCs w:val="32"/>
          <w:cs/>
        </w:rPr>
        <w:t>)</w:t>
      </w:r>
      <w:r w:rsidRPr="00646BF3">
        <w:rPr>
          <w:rFonts w:ascii="TH SarabunPSK" w:hAnsi="TH SarabunPSK" w:cs="TH SarabunPSK"/>
          <w:sz w:val="32"/>
          <w:szCs w:val="32"/>
          <w:cs/>
        </w:rPr>
        <w:t xml:space="preserve"> มีความเข้าใจในวิธีการพัฒนาความรู้ใหม่ ๆ และการประยุกต์ ตลอดถึงผลกระทบของ</w:t>
      </w:r>
    </w:p>
    <w:p w:rsidR="00E248FB" w:rsidRPr="00646BF3" w:rsidRDefault="00E248FB" w:rsidP="00E248FB">
      <w:pPr>
        <w:ind w:left="1560"/>
        <w:rPr>
          <w:rFonts w:ascii="TH SarabunPSK" w:hAnsi="TH SarabunPSK" w:cs="TH SarabunPSK"/>
          <w:sz w:val="32"/>
          <w:szCs w:val="32"/>
        </w:rPr>
      </w:pPr>
      <w:r w:rsidRPr="00646BF3">
        <w:rPr>
          <w:rFonts w:ascii="TH SarabunPSK" w:hAnsi="TH SarabunPSK" w:cs="TH SarabunPSK" w:hint="cs"/>
          <w:sz w:val="32"/>
          <w:szCs w:val="32"/>
          <w:cs/>
        </w:rPr>
        <w:t>ผ</w:t>
      </w:r>
      <w:r w:rsidRPr="00646BF3">
        <w:rPr>
          <w:rFonts w:ascii="TH SarabunPSK" w:hAnsi="TH SarabunPSK" w:cs="TH SarabunPSK"/>
          <w:sz w:val="32"/>
          <w:szCs w:val="32"/>
          <w:cs/>
        </w:rPr>
        <w:t>ลงานวิจัยในปัจจุบันที่ มีต่อองค์ความรู้ในสาขาวิชาและต่อการปฏิบัติในวิชาชีพ</w:t>
      </w:r>
    </w:p>
    <w:p w:rsidR="00E248FB" w:rsidRPr="00646BF3" w:rsidRDefault="00E248FB" w:rsidP="00E248FB">
      <w:pPr>
        <w:tabs>
          <w:tab w:val="left" w:pos="284"/>
          <w:tab w:val="left" w:pos="1418"/>
        </w:tabs>
        <w:rPr>
          <w:rFonts w:ascii="TH SarabunPSK" w:hAnsi="TH SarabunPSK" w:cs="TH SarabunPSK"/>
          <w:sz w:val="32"/>
          <w:szCs w:val="32"/>
        </w:rPr>
      </w:pPr>
      <w:r w:rsidRPr="00646BF3">
        <w:rPr>
          <w:rFonts w:ascii="TH SarabunPSK" w:hAnsi="TH SarabunPSK" w:cs="TH SarabunPSK" w:hint="cs"/>
          <w:sz w:val="32"/>
          <w:szCs w:val="32"/>
          <w:cs/>
        </w:rPr>
        <w:tab/>
        <w:t xml:space="preserve">               </w:t>
      </w:r>
      <w:r w:rsidRPr="00646BF3">
        <w:rPr>
          <w:rFonts w:ascii="TH SarabunPSK" w:hAnsi="TH SarabunPSK" w:cs="TH SarabunPSK"/>
          <w:sz w:val="32"/>
          <w:szCs w:val="32"/>
          <w:cs/>
        </w:rPr>
        <w:t>4</w:t>
      </w:r>
      <w:r w:rsidR="00625D77">
        <w:rPr>
          <w:rFonts w:ascii="TH SarabunPSK" w:hAnsi="TH SarabunPSK" w:cs="TH SarabunPSK" w:hint="cs"/>
          <w:sz w:val="32"/>
          <w:szCs w:val="32"/>
          <w:cs/>
        </w:rPr>
        <w:t>)</w:t>
      </w:r>
      <w:r w:rsidRPr="00646BF3">
        <w:rPr>
          <w:rFonts w:ascii="TH SarabunPSK" w:hAnsi="TH SarabunPSK" w:cs="TH SarabunPSK"/>
          <w:sz w:val="32"/>
          <w:szCs w:val="32"/>
          <w:cs/>
        </w:rPr>
        <w:t xml:space="preserve"> ตระหนักในระเบียบข้อบังคับที่ใช้อยู่</w:t>
      </w:r>
      <w:r w:rsidRPr="00646BF3">
        <w:rPr>
          <w:rFonts w:ascii="TH SarabunPSK" w:hAnsi="TH SarabunPSK" w:cs="TH SarabunPSK" w:hint="cs"/>
          <w:sz w:val="32"/>
          <w:szCs w:val="32"/>
          <w:cs/>
        </w:rPr>
        <w:t>ทั้ง</w:t>
      </w:r>
      <w:r w:rsidRPr="00646BF3">
        <w:rPr>
          <w:rFonts w:ascii="TH SarabunPSK" w:hAnsi="TH SarabunPSK" w:cs="TH SarabunPSK"/>
          <w:sz w:val="32"/>
          <w:szCs w:val="32"/>
          <w:cs/>
        </w:rPr>
        <w:t>ระดับชาติและนานาชาติที่อาจมีผลกระทบต่อสาขา</w:t>
      </w:r>
    </w:p>
    <w:p w:rsidR="00E248FB" w:rsidRPr="00646BF3" w:rsidRDefault="00E248FB" w:rsidP="00E248FB">
      <w:pPr>
        <w:tabs>
          <w:tab w:val="left" w:pos="284"/>
          <w:tab w:val="left" w:pos="1418"/>
        </w:tabs>
        <w:rPr>
          <w:rFonts w:ascii="TH SarabunPSK" w:hAnsi="TH SarabunPSK" w:cs="TH SarabunPSK"/>
          <w:sz w:val="32"/>
          <w:szCs w:val="32"/>
        </w:rPr>
      </w:pPr>
      <w:r w:rsidRPr="00646BF3">
        <w:rPr>
          <w:rFonts w:ascii="TH SarabunPSK" w:hAnsi="TH SarabunPSK" w:cs="TH SarabunPSK" w:hint="cs"/>
          <w:sz w:val="32"/>
          <w:szCs w:val="32"/>
          <w:cs/>
        </w:rPr>
        <w:tab/>
      </w:r>
      <w:r w:rsidRPr="00646BF3">
        <w:rPr>
          <w:rFonts w:ascii="TH SarabunPSK" w:hAnsi="TH SarabunPSK" w:cs="TH SarabunPSK" w:hint="cs"/>
          <w:sz w:val="32"/>
          <w:szCs w:val="32"/>
          <w:cs/>
        </w:rPr>
        <w:tab/>
      </w:r>
      <w:r w:rsidRPr="00646BF3">
        <w:rPr>
          <w:rFonts w:ascii="TH SarabunPSK" w:hAnsi="TH SarabunPSK" w:cs="TH SarabunPSK" w:hint="cs"/>
          <w:sz w:val="32"/>
          <w:szCs w:val="32"/>
          <w:cs/>
        </w:rPr>
        <w:tab/>
        <w:t xml:space="preserve">  </w:t>
      </w:r>
      <w:r w:rsidRPr="00646BF3">
        <w:rPr>
          <w:rFonts w:ascii="TH SarabunPSK" w:hAnsi="TH SarabunPSK" w:cs="TH SarabunPSK"/>
          <w:sz w:val="32"/>
          <w:szCs w:val="32"/>
          <w:cs/>
        </w:rPr>
        <w:t>วิชาชีพ รวมทั้งเหตุผลและการเปลี่ยนแปลงที่อาจเกิดขึ้นในอนาคต</w:t>
      </w:r>
    </w:p>
    <w:p w:rsidR="00E248FB" w:rsidRPr="00646BF3" w:rsidRDefault="00E248FB" w:rsidP="00E248FB">
      <w:pPr>
        <w:tabs>
          <w:tab w:val="left" w:pos="284"/>
        </w:tabs>
        <w:rPr>
          <w:rFonts w:ascii="TH SarabunPSK" w:hAnsi="TH SarabunPSK" w:cs="TH SarabunPSK"/>
          <w:sz w:val="32"/>
          <w:szCs w:val="32"/>
        </w:rPr>
      </w:pPr>
      <w:r w:rsidRPr="00646BF3">
        <w:rPr>
          <w:rFonts w:ascii="TH SarabunPSK" w:hAnsi="TH SarabunPSK" w:cs="TH SarabunPSK"/>
          <w:sz w:val="32"/>
          <w:szCs w:val="32"/>
        </w:rPr>
        <w:tab/>
      </w:r>
      <w:r w:rsidRPr="00646BF3">
        <w:rPr>
          <w:rFonts w:ascii="TH SarabunPSK" w:hAnsi="TH SarabunPSK" w:cs="TH SarabunPSK"/>
          <w:sz w:val="32"/>
          <w:szCs w:val="32"/>
        </w:rPr>
        <w:tab/>
        <w:t>5.2.3</w:t>
      </w:r>
      <w:r w:rsidRPr="00646BF3">
        <w:rPr>
          <w:rFonts w:ascii="TH SarabunPSK" w:hAnsi="TH SarabunPSK" w:cs="TH SarabunPSK"/>
          <w:sz w:val="32"/>
          <w:szCs w:val="32"/>
          <w:cs/>
        </w:rPr>
        <w:t xml:space="preserve"> </w:t>
      </w:r>
      <w:r w:rsidRPr="00646BF3">
        <w:rPr>
          <w:rFonts w:ascii="TH SarabunPSK" w:hAnsi="TH SarabunPSK" w:cs="TH SarabunPSK" w:hint="cs"/>
          <w:sz w:val="32"/>
          <w:szCs w:val="32"/>
          <w:cs/>
        </w:rPr>
        <w:t xml:space="preserve"> ด้านทักษะทางปัญญา</w:t>
      </w:r>
    </w:p>
    <w:p w:rsidR="0009715C" w:rsidRPr="00646BF3" w:rsidRDefault="00625D77" w:rsidP="0009715C">
      <w:pPr>
        <w:rPr>
          <w:rFonts w:ascii="TH SarabunPSK" w:hAnsi="TH SarabunPSK" w:cs="TH SarabunPSK"/>
          <w:sz w:val="32"/>
          <w:szCs w:val="32"/>
        </w:rPr>
      </w:pPr>
      <w:r>
        <w:rPr>
          <w:rFonts w:ascii="TH SarabunPSK" w:hAnsi="TH SarabunPSK" w:cs="TH SarabunPSK"/>
          <w:sz w:val="32"/>
          <w:szCs w:val="32"/>
        </w:rPr>
        <w:t xml:space="preserve">                   1</w:t>
      </w:r>
      <w:r>
        <w:rPr>
          <w:rFonts w:ascii="TH SarabunPSK" w:hAnsi="TH SarabunPSK" w:cs="TH SarabunPSK" w:hint="cs"/>
          <w:sz w:val="32"/>
          <w:szCs w:val="32"/>
          <w:cs/>
        </w:rPr>
        <w:t>)</w:t>
      </w:r>
      <w:r w:rsidR="00E248FB" w:rsidRPr="00646BF3">
        <w:rPr>
          <w:rFonts w:ascii="TH SarabunPSK" w:hAnsi="TH SarabunPSK" w:cs="TH SarabunPSK"/>
          <w:sz w:val="32"/>
          <w:szCs w:val="32"/>
          <w:cs/>
        </w:rPr>
        <w:t xml:space="preserve"> </w:t>
      </w:r>
      <w:r w:rsidR="0009715C" w:rsidRPr="00646BF3">
        <w:rPr>
          <w:rFonts w:ascii="TH SarabunPSK" w:hAnsi="TH SarabunPSK" w:cs="TH SarabunPSK"/>
          <w:sz w:val="32"/>
          <w:szCs w:val="32"/>
          <w:cs/>
        </w:rPr>
        <w:t>ใช้ความรู้ภาคทฤษฎีและการปฏิบัติในการจัดการบริบทใหม่ที่ไม่คาดคิดทางวิชาการและวิชาชีพ</w:t>
      </w:r>
    </w:p>
    <w:p w:rsidR="00E248FB" w:rsidRPr="00646BF3" w:rsidRDefault="00625D77" w:rsidP="00E248FB">
      <w:pPr>
        <w:rPr>
          <w:rFonts w:ascii="TH SarabunPSK" w:hAnsi="TH SarabunPSK" w:cs="TH SarabunPSK"/>
          <w:sz w:val="32"/>
          <w:szCs w:val="32"/>
        </w:rPr>
      </w:pPr>
      <w:r>
        <w:rPr>
          <w:rFonts w:ascii="TH SarabunPSK" w:hAnsi="TH SarabunPSK" w:cs="TH SarabunPSK"/>
          <w:sz w:val="32"/>
          <w:szCs w:val="32"/>
        </w:rPr>
        <w:t xml:space="preserve">                   2</w:t>
      </w:r>
      <w:r>
        <w:rPr>
          <w:rFonts w:ascii="TH SarabunPSK" w:hAnsi="TH SarabunPSK" w:cs="TH SarabunPSK" w:hint="cs"/>
          <w:sz w:val="32"/>
          <w:szCs w:val="32"/>
          <w:cs/>
        </w:rPr>
        <w:t>)</w:t>
      </w:r>
      <w:r w:rsidR="00E248FB" w:rsidRPr="00646BF3">
        <w:rPr>
          <w:rFonts w:ascii="TH SarabunPSK" w:hAnsi="TH SarabunPSK" w:cs="TH SarabunPSK"/>
          <w:sz w:val="32"/>
          <w:szCs w:val="32"/>
          <w:cs/>
        </w:rPr>
        <w:t xml:space="preserve"> สามารถใช้ดุลยพินิจในการตัดสินใจในสถานการณ์ต่าง</w:t>
      </w:r>
      <w:r>
        <w:rPr>
          <w:rFonts w:ascii="TH SarabunPSK" w:hAnsi="TH SarabunPSK" w:cs="TH SarabunPSK" w:hint="cs"/>
          <w:sz w:val="32"/>
          <w:szCs w:val="32"/>
          <w:cs/>
        </w:rPr>
        <w:t xml:space="preserve"> </w:t>
      </w:r>
      <w:r w:rsidR="00E248FB" w:rsidRPr="00646BF3">
        <w:rPr>
          <w:rFonts w:ascii="TH SarabunPSK" w:hAnsi="TH SarabunPSK" w:cs="TH SarabunPSK"/>
          <w:sz w:val="32"/>
          <w:szCs w:val="32"/>
          <w:cs/>
        </w:rPr>
        <w:t xml:space="preserve">ๆ  อย่างถูกต้อง </w:t>
      </w:r>
    </w:p>
    <w:p w:rsidR="00E248FB" w:rsidRPr="00646BF3" w:rsidRDefault="00E248FB" w:rsidP="00E248FB">
      <w:pPr>
        <w:tabs>
          <w:tab w:val="left" w:pos="1418"/>
        </w:tabs>
        <w:ind w:left="720"/>
        <w:rPr>
          <w:rFonts w:ascii="TH SarabunPSK" w:hAnsi="TH SarabunPSK" w:cs="TH SarabunPSK"/>
          <w:sz w:val="32"/>
          <w:szCs w:val="32"/>
        </w:rPr>
      </w:pPr>
      <w:r w:rsidRPr="00646BF3">
        <w:rPr>
          <w:rFonts w:ascii="TH SarabunPSK" w:hAnsi="TH SarabunPSK" w:cs="TH SarabunPSK"/>
          <w:sz w:val="32"/>
          <w:szCs w:val="32"/>
        </w:rPr>
        <w:t xml:space="preserve">         3</w:t>
      </w:r>
      <w:r w:rsidR="00625D77">
        <w:rPr>
          <w:rFonts w:ascii="TH SarabunPSK" w:hAnsi="TH SarabunPSK" w:cs="TH SarabunPSK" w:hint="cs"/>
          <w:sz w:val="32"/>
          <w:szCs w:val="32"/>
          <w:cs/>
        </w:rPr>
        <w:t>)</w:t>
      </w:r>
      <w:r w:rsidRPr="00646BF3">
        <w:rPr>
          <w:rFonts w:ascii="TH SarabunPSK" w:hAnsi="TH SarabunPSK" w:cs="TH SarabunPSK"/>
          <w:sz w:val="32"/>
          <w:szCs w:val="32"/>
          <w:cs/>
        </w:rPr>
        <w:t xml:space="preserve"> สามารถสังเคราะห์และใช้ผลงานวิจัย สิ่งพิมพ์ทางวิชาการ หรือรายงานทางวิชาชีพและพัฒนา</w:t>
      </w:r>
    </w:p>
    <w:p w:rsidR="0009715C" w:rsidRPr="00646BF3" w:rsidRDefault="00E248FB" w:rsidP="0009715C">
      <w:pPr>
        <w:rPr>
          <w:rFonts w:ascii="TH SarabunPSK" w:hAnsi="TH SarabunPSK" w:cs="TH SarabunPSK"/>
          <w:szCs w:val="24"/>
          <w:cs/>
        </w:rPr>
      </w:pPr>
      <w:r w:rsidRPr="00646BF3">
        <w:rPr>
          <w:rFonts w:ascii="TH SarabunPSK" w:hAnsi="TH SarabunPSK" w:cs="TH SarabunPSK" w:hint="cs"/>
          <w:sz w:val="32"/>
          <w:szCs w:val="32"/>
          <w:cs/>
        </w:rPr>
        <w:t xml:space="preserve">          </w:t>
      </w:r>
      <w:r w:rsidR="0009715C" w:rsidRPr="00646BF3">
        <w:rPr>
          <w:rFonts w:ascii="TH SarabunPSK" w:hAnsi="TH SarabunPSK" w:cs="TH SarabunPSK" w:hint="cs"/>
          <w:sz w:val="32"/>
          <w:szCs w:val="32"/>
          <w:cs/>
        </w:rPr>
        <w:t xml:space="preserve">           </w:t>
      </w: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ความคิดใหม่</w:t>
      </w:r>
      <w:r w:rsidR="00625D77">
        <w:rPr>
          <w:rFonts w:ascii="TH SarabunPSK" w:hAnsi="TH SarabunPSK" w:cs="TH SarabunPSK" w:hint="cs"/>
          <w:sz w:val="32"/>
          <w:szCs w:val="32"/>
          <w:cs/>
        </w:rPr>
        <w:t xml:space="preserve"> </w:t>
      </w:r>
      <w:r w:rsidRPr="00646BF3">
        <w:rPr>
          <w:rFonts w:ascii="TH SarabunPSK" w:hAnsi="TH SarabunPSK" w:cs="TH SarabunPSK"/>
          <w:sz w:val="32"/>
          <w:szCs w:val="32"/>
          <w:cs/>
        </w:rPr>
        <w:t xml:space="preserve">ๆ </w:t>
      </w:r>
      <w:r w:rsidR="0009715C" w:rsidRPr="00646BF3">
        <w:rPr>
          <w:rFonts w:ascii="TH SarabunPSK" w:hAnsi="TH SarabunPSK" w:cs="TH SarabunPSK" w:hint="cs"/>
          <w:sz w:val="32"/>
          <w:szCs w:val="32"/>
          <w:cs/>
        </w:rPr>
        <w:t>ทั้งจากภายในและภายนอกสาขาวิชาที่ศึกษาในขั้นสูง</w:t>
      </w:r>
    </w:p>
    <w:p w:rsidR="00E248FB" w:rsidRDefault="00625D77" w:rsidP="00E248FB">
      <w:pPr>
        <w:rPr>
          <w:rFonts w:ascii="TH SarabunPSK" w:hAnsi="TH SarabunPSK" w:cs="TH SarabunPSK"/>
          <w:sz w:val="32"/>
          <w:szCs w:val="32"/>
        </w:rPr>
      </w:pPr>
      <w:r>
        <w:rPr>
          <w:rFonts w:ascii="TH SarabunPSK" w:hAnsi="TH SarabunPSK" w:cs="TH SarabunPSK"/>
          <w:sz w:val="32"/>
          <w:szCs w:val="32"/>
        </w:rPr>
        <w:t xml:space="preserve">                   4</w:t>
      </w:r>
      <w:r>
        <w:rPr>
          <w:rFonts w:ascii="TH SarabunPSK" w:hAnsi="TH SarabunPSK" w:cs="TH SarabunPSK" w:hint="cs"/>
          <w:sz w:val="32"/>
          <w:szCs w:val="32"/>
          <w:cs/>
        </w:rPr>
        <w:t>)</w:t>
      </w:r>
      <w:r w:rsidR="00E248FB" w:rsidRPr="00646BF3">
        <w:rPr>
          <w:rFonts w:ascii="TH SarabunPSK" w:hAnsi="TH SarabunPSK" w:cs="TH SarabunPSK"/>
          <w:sz w:val="32"/>
          <w:szCs w:val="32"/>
          <w:cs/>
        </w:rPr>
        <w:t xml:space="preserve"> สามารถวางแผนและดำเนินการโครงการสำคัญหรือโครงการวิจัย</w:t>
      </w:r>
      <w:r w:rsidR="0009715C" w:rsidRPr="00646BF3">
        <w:rPr>
          <w:rFonts w:ascii="TH SarabunPSK" w:hAnsi="TH SarabunPSK" w:cs="TH SarabunPSK" w:hint="cs"/>
          <w:sz w:val="32"/>
          <w:szCs w:val="32"/>
          <w:cs/>
        </w:rPr>
        <w:t>ในเรื่องที่ซับซ้อนได้ด้วยตนเอง</w:t>
      </w:r>
    </w:p>
    <w:p w:rsidR="00E248FB" w:rsidRPr="00646BF3" w:rsidRDefault="00FE2995" w:rsidP="00FE2995">
      <w:pPr>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t xml:space="preserve">  </w:t>
      </w:r>
      <w:r w:rsidR="00E248FB" w:rsidRPr="00646BF3">
        <w:rPr>
          <w:rFonts w:ascii="TH SarabunPSK" w:hAnsi="TH SarabunPSK" w:cs="TH SarabunPSK"/>
          <w:sz w:val="32"/>
          <w:szCs w:val="32"/>
          <w:cs/>
        </w:rPr>
        <w:t>ตนเอง</w:t>
      </w:r>
    </w:p>
    <w:p w:rsidR="00E248FB" w:rsidRPr="00646BF3" w:rsidRDefault="00E248FB" w:rsidP="00E248FB">
      <w:pPr>
        <w:tabs>
          <w:tab w:val="left" w:pos="284"/>
        </w:tabs>
        <w:ind w:firstLine="709"/>
        <w:rPr>
          <w:rFonts w:ascii="TH SarabunPSK" w:hAnsi="TH SarabunPSK" w:cs="TH SarabunPSK"/>
          <w:sz w:val="32"/>
          <w:szCs w:val="32"/>
        </w:rPr>
      </w:pPr>
      <w:r w:rsidRPr="00646BF3">
        <w:rPr>
          <w:rFonts w:ascii="TH SarabunPSK" w:hAnsi="TH SarabunPSK" w:cs="TH SarabunPSK"/>
          <w:sz w:val="32"/>
          <w:szCs w:val="32"/>
        </w:rPr>
        <w:t>5.2.4</w:t>
      </w:r>
      <w:r w:rsidRPr="00646BF3">
        <w:rPr>
          <w:rFonts w:ascii="TH SarabunPSK" w:hAnsi="TH SarabunPSK" w:cs="TH SarabunPSK"/>
          <w:sz w:val="32"/>
          <w:szCs w:val="32"/>
          <w:cs/>
        </w:rPr>
        <w:t xml:space="preserve">  </w:t>
      </w:r>
      <w:r w:rsidRPr="00646BF3">
        <w:rPr>
          <w:rFonts w:ascii="TH SarabunPSK" w:hAnsi="TH SarabunPSK" w:cs="TH SarabunPSK" w:hint="cs"/>
          <w:sz w:val="32"/>
          <w:szCs w:val="32"/>
          <w:cs/>
        </w:rPr>
        <w:t>ด้านทักษะความสัมพันธ์ระหว่างบุคคลและความรับผิดชอบ</w:t>
      </w:r>
    </w:p>
    <w:p w:rsidR="0009715C" w:rsidRPr="00646BF3" w:rsidRDefault="00E248FB" w:rsidP="0009715C">
      <w:pPr>
        <w:rPr>
          <w:rFonts w:ascii="TH SarabunPSK" w:hAnsi="TH SarabunPSK" w:cs="TH SarabunPSK"/>
          <w:sz w:val="32"/>
          <w:szCs w:val="32"/>
        </w:rPr>
      </w:pPr>
      <w:r w:rsidRPr="00646BF3">
        <w:rPr>
          <w:rFonts w:ascii="TH SarabunPSK" w:hAnsi="TH SarabunPSK" w:cs="TH SarabunPSK" w:hint="cs"/>
          <w:sz w:val="32"/>
          <w:szCs w:val="32"/>
          <w:cs/>
        </w:rPr>
        <w:tab/>
        <w:t xml:space="preserve">        </w:t>
      </w:r>
      <w:r w:rsidRPr="00646BF3">
        <w:rPr>
          <w:rFonts w:ascii="TH SarabunPSK" w:hAnsi="TH SarabunPSK" w:cs="TH SarabunPSK"/>
          <w:sz w:val="32"/>
          <w:szCs w:val="32"/>
          <w:cs/>
        </w:rPr>
        <w:t>1</w:t>
      </w:r>
      <w:r w:rsidR="00625D77">
        <w:rPr>
          <w:rFonts w:ascii="TH SarabunPSK" w:hAnsi="TH SarabunPSK" w:cs="TH SarabunPSK" w:hint="cs"/>
          <w:sz w:val="32"/>
          <w:szCs w:val="32"/>
          <w:cs/>
        </w:rPr>
        <w:t>)</w:t>
      </w:r>
      <w:r w:rsidRPr="00646BF3">
        <w:rPr>
          <w:rFonts w:ascii="TH SarabunPSK" w:hAnsi="TH SarabunPSK" w:cs="TH SarabunPSK"/>
          <w:sz w:val="32"/>
          <w:szCs w:val="32"/>
          <w:cs/>
        </w:rPr>
        <w:t xml:space="preserve"> </w:t>
      </w:r>
      <w:r w:rsidR="0009715C" w:rsidRPr="00646BF3">
        <w:rPr>
          <w:rFonts w:ascii="TH SarabunPSK" w:hAnsi="TH SarabunPSK" w:cs="TH SarabunPSK" w:hint="cs"/>
          <w:sz w:val="32"/>
          <w:szCs w:val="32"/>
          <w:cs/>
        </w:rPr>
        <w:t>มีความสามารถสูงในการแสดงความเห็นทางวิชาการได้อย่างเหมาะสม</w:t>
      </w:r>
    </w:p>
    <w:p w:rsidR="00E248FB" w:rsidRPr="00646BF3" w:rsidRDefault="00E248FB" w:rsidP="002F1D49">
      <w:pPr>
        <w:tabs>
          <w:tab w:val="left" w:pos="1276"/>
        </w:tabs>
        <w:rPr>
          <w:rFonts w:ascii="TH SarabunPSK" w:hAnsi="TH SarabunPSK" w:cs="TH SarabunPSK"/>
          <w:sz w:val="32"/>
          <w:szCs w:val="32"/>
        </w:rPr>
      </w:pPr>
      <w:r w:rsidRPr="00646BF3">
        <w:rPr>
          <w:rFonts w:ascii="TH SarabunPSK" w:hAnsi="TH SarabunPSK" w:cs="TH SarabunPSK" w:hint="cs"/>
          <w:sz w:val="32"/>
          <w:szCs w:val="32"/>
          <w:cs/>
        </w:rPr>
        <w:t xml:space="preserve">                 </w:t>
      </w:r>
      <w:r w:rsidR="002F1D49"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2</w:t>
      </w:r>
      <w:r w:rsidR="00625D77">
        <w:rPr>
          <w:rFonts w:ascii="TH SarabunPSK" w:hAnsi="TH SarabunPSK" w:cs="TH SarabunPSK" w:hint="cs"/>
          <w:sz w:val="32"/>
          <w:szCs w:val="32"/>
          <w:cs/>
        </w:rPr>
        <w:t>)</w:t>
      </w:r>
      <w:r w:rsidRPr="00646BF3">
        <w:rPr>
          <w:rFonts w:ascii="TH SarabunPSK" w:hAnsi="TH SarabunPSK" w:cs="TH SarabunPSK"/>
          <w:sz w:val="32"/>
          <w:szCs w:val="32"/>
          <w:cs/>
        </w:rPr>
        <w:t xml:space="preserve"> สามารถประเมินตนเองได้ รวมทั้งวางแผนในการปรับปรุงตนเองให้มีประสิทธิภาพใน</w:t>
      </w:r>
      <w:r w:rsidRPr="00646BF3">
        <w:rPr>
          <w:rFonts w:ascii="TH SarabunPSK" w:hAnsi="TH SarabunPSK" w:cs="TH SarabunPSK" w:hint="cs"/>
          <w:sz w:val="32"/>
          <w:szCs w:val="32"/>
          <w:cs/>
        </w:rPr>
        <w:t xml:space="preserve">       </w:t>
      </w:r>
    </w:p>
    <w:p w:rsidR="00E248FB" w:rsidRPr="00646BF3" w:rsidRDefault="00E248FB" w:rsidP="00E248FB">
      <w:pPr>
        <w:ind w:left="720" w:firstLine="720"/>
        <w:rPr>
          <w:rFonts w:ascii="TH SarabunPSK" w:hAnsi="TH SarabunPSK" w:cs="TH SarabunPSK"/>
          <w:sz w:val="32"/>
          <w:szCs w:val="32"/>
        </w:rPr>
      </w:pPr>
      <w:r w:rsidRPr="00646BF3">
        <w:rPr>
          <w:rFonts w:ascii="TH SarabunPSK" w:hAnsi="TH SarabunPSK" w:cs="TH SarabunPSK"/>
          <w:sz w:val="32"/>
          <w:szCs w:val="32"/>
          <w:cs/>
        </w:rPr>
        <w:lastRenderedPageBreak/>
        <w:t>การปฏิบัติงานในระดับสูงขึ้นร่วมกับผู้อื่นได้</w:t>
      </w:r>
    </w:p>
    <w:p w:rsidR="00E248FB" w:rsidRPr="00646BF3" w:rsidRDefault="00E248FB" w:rsidP="00E248FB">
      <w:pPr>
        <w:ind w:left="720"/>
        <w:rPr>
          <w:rFonts w:ascii="TH SarabunPSK" w:hAnsi="TH SarabunPSK" w:cs="TH SarabunPSK"/>
          <w:sz w:val="32"/>
          <w:szCs w:val="32"/>
        </w:rPr>
      </w:pP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3</w:t>
      </w:r>
      <w:r w:rsidR="00625D77">
        <w:rPr>
          <w:rFonts w:ascii="TH SarabunPSK" w:hAnsi="TH SarabunPSK" w:cs="TH SarabunPSK" w:hint="cs"/>
          <w:sz w:val="32"/>
          <w:szCs w:val="32"/>
          <w:cs/>
        </w:rPr>
        <w:t>)</w:t>
      </w:r>
      <w:r w:rsidRPr="00646BF3">
        <w:rPr>
          <w:rFonts w:ascii="TH SarabunPSK" w:hAnsi="TH SarabunPSK" w:cs="TH SarabunPSK"/>
          <w:sz w:val="32"/>
          <w:szCs w:val="32"/>
          <w:cs/>
        </w:rPr>
        <w:t xml:space="preserve"> มีความรับผิดชอบในการดำเนินงานของตนเอง และร่วมมือกับผู้อื่นอย่างเต็มที่ในการจัดการ</w:t>
      </w:r>
    </w:p>
    <w:p w:rsidR="00E248FB" w:rsidRPr="00646BF3" w:rsidRDefault="00E248FB" w:rsidP="00E248FB">
      <w:pPr>
        <w:ind w:left="720"/>
        <w:rPr>
          <w:rFonts w:ascii="TH SarabunPSK" w:hAnsi="TH SarabunPSK" w:cs="TH SarabunPSK"/>
          <w:sz w:val="32"/>
          <w:szCs w:val="32"/>
        </w:rPr>
      </w:pP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ข้อโต้แย้งและปัญหาต่าง</w:t>
      </w:r>
      <w:r w:rsidR="00625D77">
        <w:rPr>
          <w:rFonts w:ascii="TH SarabunPSK" w:hAnsi="TH SarabunPSK" w:cs="TH SarabunPSK" w:hint="cs"/>
          <w:sz w:val="32"/>
          <w:szCs w:val="32"/>
          <w:cs/>
        </w:rPr>
        <w:t xml:space="preserve"> </w:t>
      </w:r>
      <w:r w:rsidRPr="00646BF3">
        <w:rPr>
          <w:rFonts w:ascii="TH SarabunPSK" w:hAnsi="TH SarabunPSK" w:cs="TH SarabunPSK"/>
          <w:sz w:val="32"/>
          <w:szCs w:val="32"/>
          <w:cs/>
        </w:rPr>
        <w:t xml:space="preserve">ๆ </w:t>
      </w:r>
    </w:p>
    <w:p w:rsidR="0009715C" w:rsidRPr="00646BF3" w:rsidRDefault="00E248FB" w:rsidP="0009715C">
      <w:pPr>
        <w:tabs>
          <w:tab w:val="left" w:pos="284"/>
        </w:tabs>
        <w:ind w:firstLine="709"/>
        <w:rPr>
          <w:rFonts w:ascii="TH SarabunPSK" w:hAnsi="TH SarabunPSK" w:cs="TH SarabunPSK"/>
          <w:sz w:val="32"/>
          <w:szCs w:val="32"/>
        </w:rPr>
      </w:pPr>
      <w:r w:rsidRPr="00646BF3">
        <w:rPr>
          <w:rFonts w:ascii="TH SarabunPSK" w:hAnsi="TH SarabunPSK" w:cs="TH SarabunPSK" w:hint="cs"/>
          <w:sz w:val="32"/>
          <w:szCs w:val="32"/>
          <w:cs/>
        </w:rPr>
        <w:tab/>
        <w:t xml:space="preserve">       </w:t>
      </w:r>
      <w:r w:rsidRPr="00646BF3">
        <w:rPr>
          <w:rFonts w:ascii="TH SarabunPSK" w:hAnsi="TH SarabunPSK" w:cs="TH SarabunPSK"/>
          <w:sz w:val="32"/>
          <w:szCs w:val="32"/>
          <w:cs/>
        </w:rPr>
        <w:t>4</w:t>
      </w:r>
      <w:r w:rsidR="00625D77">
        <w:rPr>
          <w:rFonts w:ascii="TH SarabunPSK" w:hAnsi="TH SarabunPSK" w:cs="TH SarabunPSK" w:hint="cs"/>
          <w:sz w:val="32"/>
          <w:szCs w:val="32"/>
          <w:cs/>
        </w:rPr>
        <w:t>)</w:t>
      </w:r>
      <w:r w:rsidRPr="00646BF3">
        <w:rPr>
          <w:rFonts w:ascii="TH SarabunPSK" w:hAnsi="TH SarabunPSK" w:cs="TH SarabunPSK"/>
          <w:sz w:val="32"/>
          <w:szCs w:val="32"/>
          <w:cs/>
        </w:rPr>
        <w:t xml:space="preserve"> </w:t>
      </w:r>
      <w:r w:rsidR="0009715C" w:rsidRPr="00646BF3">
        <w:rPr>
          <w:rFonts w:ascii="TH SarabunPSK" w:hAnsi="TH SarabunPSK" w:cs="TH SarabunPSK" w:hint="cs"/>
          <w:sz w:val="32"/>
          <w:szCs w:val="32"/>
          <w:cs/>
        </w:rPr>
        <w:t>สร้างปฏิสัมพันธ์ในกิจกรรมกลุ่มอย่างสร้างสรรค์และแสดงออกถึงความโดดเด่นในการเป็นผู้นำ</w:t>
      </w:r>
    </w:p>
    <w:p w:rsidR="0009715C" w:rsidRPr="00646BF3" w:rsidRDefault="0009715C" w:rsidP="0009715C">
      <w:pPr>
        <w:tabs>
          <w:tab w:val="left" w:pos="284"/>
        </w:tabs>
        <w:ind w:firstLine="709"/>
        <w:rPr>
          <w:rFonts w:ascii="TH SarabunPSK" w:hAnsi="TH SarabunPSK" w:cs="TH SarabunPSK"/>
          <w:sz w:val="32"/>
          <w:szCs w:val="32"/>
        </w:rPr>
      </w:pPr>
      <w:r w:rsidRPr="00646BF3">
        <w:rPr>
          <w:rFonts w:ascii="TH SarabunPSK" w:hAnsi="TH SarabunPSK" w:cs="TH SarabunPSK" w:hint="cs"/>
          <w:sz w:val="32"/>
          <w:szCs w:val="32"/>
          <w:cs/>
        </w:rPr>
        <w:t xml:space="preserve">           ในทางวิชาการหรือวิชาชีพ</w:t>
      </w:r>
      <w:r w:rsidR="00E248FB" w:rsidRPr="00646BF3">
        <w:rPr>
          <w:rFonts w:ascii="TH SarabunPSK" w:hAnsi="TH SarabunPSK" w:cs="TH SarabunPSK"/>
          <w:sz w:val="32"/>
          <w:szCs w:val="32"/>
        </w:rPr>
        <w:tab/>
      </w:r>
      <w:r w:rsidR="00E248FB" w:rsidRPr="00646BF3">
        <w:rPr>
          <w:rFonts w:ascii="TH SarabunPSK" w:hAnsi="TH SarabunPSK" w:cs="TH SarabunPSK"/>
          <w:sz w:val="32"/>
          <w:szCs w:val="32"/>
        </w:rPr>
        <w:tab/>
      </w:r>
    </w:p>
    <w:p w:rsidR="00E248FB" w:rsidRPr="00646BF3" w:rsidRDefault="00E248FB" w:rsidP="0009715C">
      <w:pPr>
        <w:tabs>
          <w:tab w:val="left" w:pos="284"/>
        </w:tabs>
        <w:ind w:firstLine="709"/>
        <w:rPr>
          <w:rFonts w:ascii="TH SarabunPSK" w:hAnsi="TH SarabunPSK" w:cs="TH SarabunPSK"/>
          <w:sz w:val="32"/>
          <w:szCs w:val="32"/>
        </w:rPr>
      </w:pPr>
      <w:r w:rsidRPr="00646BF3">
        <w:rPr>
          <w:rFonts w:ascii="TH SarabunPSK" w:hAnsi="TH SarabunPSK" w:cs="TH SarabunPSK"/>
          <w:sz w:val="32"/>
          <w:szCs w:val="32"/>
        </w:rPr>
        <w:t>5.2.5</w:t>
      </w:r>
      <w:r w:rsidRPr="00646BF3">
        <w:rPr>
          <w:rFonts w:ascii="TH SarabunPSK" w:hAnsi="TH SarabunPSK" w:cs="TH SarabunPSK"/>
          <w:sz w:val="32"/>
          <w:szCs w:val="32"/>
          <w:cs/>
        </w:rPr>
        <w:t xml:space="preserve"> </w:t>
      </w:r>
      <w:r w:rsidRPr="00646BF3">
        <w:rPr>
          <w:rFonts w:ascii="TH SarabunPSK" w:hAnsi="TH SarabunPSK" w:cs="TH SarabunPSK" w:hint="cs"/>
          <w:sz w:val="32"/>
          <w:szCs w:val="32"/>
          <w:cs/>
        </w:rPr>
        <w:t xml:space="preserve"> ด้านทักษะการวิเคราะห์เชิงตัวเลข การสื่อสารและการใช้เทคโนโลยี</w:t>
      </w:r>
    </w:p>
    <w:p w:rsidR="00E248FB" w:rsidRPr="00646BF3" w:rsidRDefault="00625D77" w:rsidP="00625D77">
      <w:pPr>
        <w:tabs>
          <w:tab w:val="left" w:pos="1276"/>
        </w:tabs>
        <w:rPr>
          <w:rFonts w:ascii="TH SarabunPSK" w:hAnsi="TH SarabunPSK" w:cs="TH SarabunPSK"/>
          <w:sz w:val="32"/>
          <w:szCs w:val="32"/>
        </w:rPr>
      </w:pPr>
      <w:r>
        <w:rPr>
          <w:rFonts w:ascii="TH SarabunPSK" w:hAnsi="TH SarabunPSK" w:cs="TH SarabunPSK" w:hint="cs"/>
          <w:sz w:val="32"/>
          <w:szCs w:val="32"/>
          <w:cs/>
        </w:rPr>
        <w:tab/>
      </w:r>
      <w:r w:rsidR="00E248FB" w:rsidRPr="00646BF3">
        <w:rPr>
          <w:rFonts w:ascii="TH SarabunPSK" w:hAnsi="TH SarabunPSK" w:cs="TH SarabunPSK"/>
          <w:sz w:val="32"/>
          <w:szCs w:val="32"/>
          <w:cs/>
        </w:rPr>
        <w:t>1</w:t>
      </w:r>
      <w:r>
        <w:rPr>
          <w:rFonts w:ascii="TH SarabunPSK" w:hAnsi="TH SarabunPSK" w:cs="TH SarabunPSK" w:hint="cs"/>
          <w:sz w:val="32"/>
          <w:szCs w:val="32"/>
          <w:cs/>
        </w:rPr>
        <w:t>)</w:t>
      </w:r>
      <w:r w:rsidR="00E248FB" w:rsidRPr="00646BF3">
        <w:rPr>
          <w:rFonts w:ascii="TH SarabunPSK" w:hAnsi="TH SarabunPSK" w:cs="TH SarabunPSK"/>
          <w:sz w:val="32"/>
          <w:szCs w:val="32"/>
          <w:cs/>
        </w:rPr>
        <w:t xml:space="preserve"> สามารถค้นคว้าข้อมูลโดยใช้เทคโนโลยีสารสนเทศอย่างมีประสิทธิภาพ</w:t>
      </w:r>
    </w:p>
    <w:p w:rsidR="00E248FB" w:rsidRPr="00646BF3" w:rsidRDefault="00E248FB" w:rsidP="00E248FB">
      <w:pPr>
        <w:tabs>
          <w:tab w:val="left" w:pos="1418"/>
        </w:tabs>
        <w:rPr>
          <w:rFonts w:ascii="TH SarabunPSK" w:hAnsi="TH SarabunPSK" w:cs="TH SarabunPSK"/>
          <w:sz w:val="32"/>
          <w:szCs w:val="32"/>
        </w:rPr>
      </w:pP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2</w:t>
      </w:r>
      <w:r w:rsidR="00625D77">
        <w:rPr>
          <w:rFonts w:ascii="TH SarabunPSK" w:hAnsi="TH SarabunPSK" w:cs="TH SarabunPSK" w:hint="cs"/>
          <w:sz w:val="32"/>
          <w:szCs w:val="32"/>
          <w:cs/>
        </w:rPr>
        <w:t>)</w:t>
      </w:r>
      <w:r w:rsidRPr="00646BF3">
        <w:rPr>
          <w:rFonts w:ascii="TH SarabunPSK" w:hAnsi="TH SarabunPSK" w:cs="TH SarabunPSK"/>
          <w:sz w:val="32"/>
          <w:szCs w:val="32"/>
          <w:cs/>
        </w:rPr>
        <w:t xml:space="preserve"> สามารถคัดกรองข้อมูลทางคณิตศาสตร์และสถิติเพื่อนำมาใช้ในการศึกษาค้นคว้า ปัญหา สรุป</w:t>
      </w:r>
    </w:p>
    <w:p w:rsidR="00E248FB" w:rsidRPr="00646BF3" w:rsidRDefault="00E248FB" w:rsidP="00E248FB">
      <w:pPr>
        <w:rPr>
          <w:rFonts w:ascii="TH SarabunPSK" w:hAnsi="TH SarabunPSK" w:cs="TH SarabunPSK"/>
          <w:sz w:val="32"/>
          <w:szCs w:val="32"/>
        </w:rPr>
      </w:pPr>
      <w:r w:rsidRPr="00646BF3">
        <w:rPr>
          <w:rFonts w:ascii="TH SarabunPSK" w:hAnsi="TH SarabunPSK" w:cs="TH SarabunPSK" w:hint="cs"/>
          <w:sz w:val="32"/>
          <w:szCs w:val="32"/>
          <w:cs/>
        </w:rPr>
        <w:tab/>
      </w:r>
      <w:r w:rsidRPr="00646BF3">
        <w:rPr>
          <w:rFonts w:ascii="TH SarabunPSK" w:hAnsi="TH SarabunPSK" w:cs="TH SarabunPSK" w:hint="cs"/>
          <w:sz w:val="32"/>
          <w:szCs w:val="32"/>
          <w:cs/>
        </w:rPr>
        <w:tab/>
        <w:t xml:space="preserve"> </w:t>
      </w:r>
      <w:r w:rsidRPr="00646BF3">
        <w:rPr>
          <w:rFonts w:ascii="TH SarabunPSK" w:hAnsi="TH SarabunPSK" w:cs="TH SarabunPSK"/>
          <w:sz w:val="32"/>
          <w:szCs w:val="32"/>
          <w:cs/>
        </w:rPr>
        <w:t>ปัญหา และเสนอแนะแก้ไขปัญหาในด้านต่าง</w:t>
      </w:r>
      <w:r w:rsidR="00625D77">
        <w:rPr>
          <w:rFonts w:ascii="TH SarabunPSK" w:hAnsi="TH SarabunPSK" w:cs="TH SarabunPSK" w:hint="cs"/>
          <w:sz w:val="32"/>
          <w:szCs w:val="32"/>
          <w:cs/>
        </w:rPr>
        <w:t xml:space="preserve"> </w:t>
      </w:r>
      <w:r w:rsidRPr="00646BF3">
        <w:rPr>
          <w:rFonts w:ascii="TH SarabunPSK" w:hAnsi="TH SarabunPSK" w:cs="TH SarabunPSK"/>
          <w:sz w:val="32"/>
          <w:szCs w:val="32"/>
          <w:cs/>
        </w:rPr>
        <w:t xml:space="preserve">ๆ </w:t>
      </w:r>
    </w:p>
    <w:p w:rsidR="00D276DC" w:rsidRPr="00646BF3" w:rsidRDefault="00E248FB" w:rsidP="00D276DC">
      <w:pPr>
        <w:rPr>
          <w:rFonts w:ascii="TH SarabunPSK" w:hAnsi="TH SarabunPSK" w:cs="TH SarabunPSK"/>
          <w:sz w:val="32"/>
          <w:szCs w:val="32"/>
        </w:rPr>
      </w:pP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3</w:t>
      </w:r>
      <w:r w:rsidR="00625D77">
        <w:rPr>
          <w:rFonts w:ascii="TH SarabunPSK" w:hAnsi="TH SarabunPSK" w:cs="TH SarabunPSK" w:hint="cs"/>
          <w:sz w:val="32"/>
          <w:szCs w:val="32"/>
          <w:cs/>
        </w:rPr>
        <w:t>)</w:t>
      </w:r>
      <w:r w:rsidRPr="00646BF3">
        <w:rPr>
          <w:rFonts w:ascii="TH SarabunPSK" w:hAnsi="TH SarabunPSK" w:cs="TH SarabunPSK"/>
          <w:sz w:val="32"/>
          <w:szCs w:val="32"/>
          <w:cs/>
        </w:rPr>
        <w:t xml:space="preserve"> </w:t>
      </w:r>
      <w:r w:rsidR="00D276DC" w:rsidRPr="00646BF3">
        <w:rPr>
          <w:rFonts w:ascii="TH SarabunPSK" w:hAnsi="TH SarabunPSK" w:cs="TH SarabunPSK"/>
          <w:sz w:val="32"/>
          <w:szCs w:val="32"/>
          <w:cs/>
        </w:rPr>
        <w:t>สามารถสื่อสารอย่างมีประสิทธิภาพ</w:t>
      </w:r>
      <w:r w:rsidR="00D276DC" w:rsidRPr="00646BF3">
        <w:rPr>
          <w:rFonts w:ascii="TH SarabunPSK" w:hAnsi="TH SarabunPSK" w:cs="TH SarabunPSK" w:hint="cs"/>
          <w:sz w:val="32"/>
          <w:szCs w:val="32"/>
          <w:cs/>
        </w:rPr>
        <w:t>ด้วยเทคโนโลยีที่เหมาะสมกับกลุ่มบุคคลต่าง</w:t>
      </w:r>
      <w:r w:rsidR="00625D77">
        <w:rPr>
          <w:rFonts w:ascii="TH SarabunPSK" w:hAnsi="TH SarabunPSK" w:cs="TH SarabunPSK" w:hint="cs"/>
          <w:sz w:val="32"/>
          <w:szCs w:val="32"/>
          <w:cs/>
        </w:rPr>
        <w:t xml:space="preserve"> </w:t>
      </w:r>
      <w:r w:rsidR="00D276DC" w:rsidRPr="00646BF3">
        <w:rPr>
          <w:rFonts w:ascii="TH SarabunPSK" w:hAnsi="TH SarabunPSK" w:cs="TH SarabunPSK" w:hint="cs"/>
          <w:sz w:val="32"/>
          <w:szCs w:val="32"/>
          <w:cs/>
        </w:rPr>
        <w:t xml:space="preserve">ๆ </w:t>
      </w:r>
      <w:r w:rsidR="00D276DC" w:rsidRPr="00646BF3">
        <w:rPr>
          <w:rFonts w:ascii="TH SarabunPSK" w:hAnsi="TH SarabunPSK" w:cs="TH SarabunPSK"/>
          <w:sz w:val="32"/>
          <w:szCs w:val="32"/>
          <w:cs/>
        </w:rPr>
        <w:t>ได้อย่าง</w:t>
      </w:r>
    </w:p>
    <w:p w:rsidR="00D276DC" w:rsidRPr="00646BF3" w:rsidRDefault="00D276DC" w:rsidP="00D276DC">
      <w:pPr>
        <w:rPr>
          <w:rFonts w:ascii="TH SarabunPSK" w:hAnsi="TH SarabunPSK" w:cs="TH SarabunPSK"/>
          <w:sz w:val="32"/>
          <w:szCs w:val="32"/>
        </w:rPr>
      </w:pP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 xml:space="preserve">เหมาะสม ทั้งในวงการวิชาการและวิชาชีพ รวมถึงชุมชนทั่วไป </w:t>
      </w:r>
    </w:p>
    <w:p w:rsidR="00E248FB" w:rsidRPr="00646BF3" w:rsidRDefault="00E248FB" w:rsidP="00D276DC">
      <w:pPr>
        <w:rPr>
          <w:rFonts w:ascii="TH SarabunPSK" w:hAnsi="TH SarabunPSK" w:cs="TH SarabunPSK"/>
          <w:sz w:val="32"/>
          <w:szCs w:val="32"/>
        </w:rPr>
      </w:pP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4</w:t>
      </w:r>
      <w:r w:rsidR="00625D77">
        <w:rPr>
          <w:rFonts w:ascii="TH SarabunPSK" w:hAnsi="TH SarabunPSK" w:cs="TH SarabunPSK" w:hint="cs"/>
          <w:sz w:val="32"/>
          <w:szCs w:val="32"/>
          <w:cs/>
        </w:rPr>
        <w:t>)</w:t>
      </w:r>
      <w:r w:rsidRPr="00646BF3">
        <w:rPr>
          <w:rFonts w:ascii="TH SarabunPSK" w:hAnsi="TH SarabunPSK" w:cs="TH SarabunPSK"/>
          <w:sz w:val="32"/>
          <w:szCs w:val="32"/>
          <w:cs/>
        </w:rPr>
        <w:t xml:space="preserve"> สามารถนำเสนอรายงานทั้งในรูปแบบที่เป็นทางการและไม่เป็นทางการผ่านสิ่งพิมพ์</w:t>
      </w:r>
      <w:r w:rsidRPr="00646BF3">
        <w:rPr>
          <w:rFonts w:ascii="TH SarabunPSK" w:hAnsi="TH SarabunPSK" w:cs="TH SarabunPSK" w:hint="cs"/>
          <w:sz w:val="32"/>
          <w:szCs w:val="32"/>
          <w:cs/>
        </w:rPr>
        <w:t xml:space="preserve">          </w:t>
      </w:r>
    </w:p>
    <w:p w:rsidR="00D24904" w:rsidRPr="00646BF3" w:rsidRDefault="00E248FB" w:rsidP="00E248FB">
      <w:pPr>
        <w:tabs>
          <w:tab w:val="left" w:pos="709"/>
        </w:tabs>
        <w:rPr>
          <w:rFonts w:ascii="TH SarabunPSK" w:hAnsi="TH SarabunPSK" w:cs="TH SarabunPSK"/>
          <w:sz w:val="32"/>
          <w:szCs w:val="32"/>
        </w:rPr>
      </w:pPr>
      <w:r w:rsidRPr="00646BF3">
        <w:rPr>
          <w:rFonts w:ascii="TH SarabunPSK" w:hAnsi="TH SarabunPSK" w:cs="TH SarabunPSK" w:hint="cs"/>
          <w:sz w:val="32"/>
          <w:szCs w:val="32"/>
          <w:cs/>
        </w:rPr>
        <w:tab/>
      </w:r>
      <w:r w:rsidRPr="00646BF3">
        <w:rPr>
          <w:rFonts w:ascii="TH SarabunPSK" w:hAnsi="TH SarabunPSK" w:cs="TH SarabunPSK" w:hint="cs"/>
          <w:sz w:val="32"/>
          <w:szCs w:val="32"/>
          <w:cs/>
        </w:rPr>
        <w:tab/>
      </w:r>
      <w:r w:rsidRPr="00646BF3">
        <w:rPr>
          <w:rFonts w:ascii="TH SarabunPSK" w:hAnsi="TH SarabunPSK" w:cs="TH SarabunPSK" w:hint="cs"/>
          <w:sz w:val="32"/>
          <w:szCs w:val="32"/>
          <w:cs/>
        </w:rPr>
        <w:tab/>
        <w:t xml:space="preserve"> </w:t>
      </w:r>
      <w:r w:rsidRPr="00646BF3">
        <w:rPr>
          <w:rFonts w:ascii="TH SarabunPSK" w:hAnsi="TH SarabunPSK" w:cs="TH SarabunPSK"/>
          <w:sz w:val="32"/>
          <w:szCs w:val="32"/>
          <w:cs/>
        </w:rPr>
        <w:t>ทางวิชาการและวิชาชีพ รวมทั้งวิทยานิพนธ์หรือโครงการค้นคว้าที่สำคัญ</w:t>
      </w:r>
    </w:p>
    <w:p w:rsidR="00D24904" w:rsidRPr="00646BF3" w:rsidRDefault="00D24904" w:rsidP="00D24904">
      <w:pPr>
        <w:tabs>
          <w:tab w:val="left" w:pos="284"/>
        </w:tabs>
        <w:rPr>
          <w:rFonts w:ascii="TH SarabunPSK" w:hAnsi="TH SarabunPSK" w:cs="TH SarabunPSK"/>
          <w:sz w:val="32"/>
          <w:szCs w:val="32"/>
        </w:rPr>
      </w:pPr>
      <w:r w:rsidRPr="00646BF3">
        <w:rPr>
          <w:rFonts w:ascii="TH SarabunPSK" w:hAnsi="TH SarabunPSK" w:cs="TH SarabunPSK"/>
          <w:sz w:val="32"/>
          <w:szCs w:val="32"/>
          <w:cs/>
        </w:rPr>
        <w:tab/>
      </w:r>
      <w:r w:rsidRPr="00646BF3">
        <w:rPr>
          <w:rFonts w:ascii="TH SarabunPSK" w:hAnsi="TH SarabunPSK" w:cs="TH SarabunPSK"/>
          <w:b/>
          <w:bCs/>
          <w:sz w:val="32"/>
          <w:szCs w:val="32"/>
        </w:rPr>
        <w:t xml:space="preserve">5.3 </w:t>
      </w:r>
      <w:r w:rsidRPr="00646BF3">
        <w:rPr>
          <w:rFonts w:ascii="TH SarabunPSK" w:hAnsi="TH SarabunPSK" w:cs="TH SarabunPSK"/>
          <w:b/>
          <w:bCs/>
          <w:sz w:val="32"/>
          <w:szCs w:val="32"/>
          <w:cs/>
        </w:rPr>
        <w:t xml:space="preserve"> ช่วงเวลา</w:t>
      </w:r>
      <w:r w:rsidRPr="00646BF3">
        <w:rPr>
          <w:rFonts w:ascii="TH SarabunPSK" w:hAnsi="TH SarabunPSK" w:cs="TH SarabunPSK"/>
          <w:sz w:val="32"/>
          <w:szCs w:val="32"/>
          <w:cs/>
        </w:rPr>
        <w:t xml:space="preserve"> </w:t>
      </w:r>
      <w:r w:rsidRPr="00646BF3">
        <w:rPr>
          <w:rFonts w:ascii="TH SarabunPSK" w:hAnsi="TH SarabunPSK" w:cs="TH SarabunPSK"/>
          <w:sz w:val="32"/>
          <w:szCs w:val="32"/>
        </w:rPr>
        <w:t>:</w:t>
      </w:r>
      <w:r w:rsidRPr="00646BF3">
        <w:rPr>
          <w:rFonts w:ascii="TH SarabunPSK" w:hAnsi="TH SarabunPSK" w:cs="TH SarabunPSK"/>
          <w:sz w:val="32"/>
          <w:szCs w:val="32"/>
          <w:cs/>
        </w:rPr>
        <w:t xml:space="preserve"> </w:t>
      </w:r>
    </w:p>
    <w:p w:rsidR="00D24904" w:rsidRPr="00646BF3" w:rsidRDefault="00D24904" w:rsidP="00D24904">
      <w:pPr>
        <w:tabs>
          <w:tab w:val="left" w:pos="284"/>
        </w:tabs>
        <w:ind w:firstLine="709"/>
        <w:rPr>
          <w:rFonts w:ascii="TH SarabunPSK" w:hAnsi="TH SarabunPSK" w:cs="TH SarabunPSK"/>
          <w:sz w:val="32"/>
          <w:szCs w:val="32"/>
        </w:rPr>
      </w:pPr>
      <w:r w:rsidRPr="00646BF3">
        <w:rPr>
          <w:rFonts w:ascii="TH SarabunPSK" w:hAnsi="TH SarabunPSK" w:cs="TH SarabunPSK"/>
          <w:sz w:val="32"/>
          <w:szCs w:val="32"/>
          <w:cs/>
        </w:rPr>
        <w:t xml:space="preserve">ภาคการศึกษาต้น ชั้นปีที่ 1 เริ่มทำวิจัยของหลักสูตรแบบ 1.1 </w:t>
      </w:r>
    </w:p>
    <w:p w:rsidR="00D24904" w:rsidRDefault="00D24904" w:rsidP="00D24904">
      <w:pPr>
        <w:tabs>
          <w:tab w:val="left" w:pos="284"/>
        </w:tabs>
        <w:ind w:firstLine="709"/>
        <w:rPr>
          <w:rFonts w:ascii="TH SarabunPSK" w:hAnsi="TH SarabunPSK" w:cs="TH SarabunPSK"/>
          <w:sz w:val="32"/>
          <w:szCs w:val="32"/>
        </w:rPr>
      </w:pPr>
      <w:r w:rsidRPr="00646BF3">
        <w:rPr>
          <w:rFonts w:ascii="TH SarabunPSK" w:hAnsi="TH SarabunPSK" w:cs="TH SarabunPSK"/>
          <w:sz w:val="32"/>
          <w:szCs w:val="32"/>
          <w:cs/>
        </w:rPr>
        <w:t>ภาคการศึกษาต้น ชั้นปีที่ 2 เริ่มทำวิจัยของหลักสูตรแบบ 2.1</w:t>
      </w:r>
    </w:p>
    <w:p w:rsidR="001058AC" w:rsidRPr="00646BF3" w:rsidRDefault="001058AC" w:rsidP="00D24904">
      <w:pPr>
        <w:tabs>
          <w:tab w:val="left" w:pos="284"/>
        </w:tabs>
        <w:ind w:firstLine="709"/>
        <w:rPr>
          <w:rFonts w:ascii="TH SarabunPSK" w:hAnsi="TH SarabunPSK" w:cs="TH SarabunPSK"/>
          <w:sz w:val="32"/>
          <w:szCs w:val="32"/>
        </w:rPr>
      </w:pPr>
    </w:p>
    <w:p w:rsidR="00D24904" w:rsidRPr="00646BF3" w:rsidRDefault="00D24904" w:rsidP="00D24904">
      <w:pPr>
        <w:tabs>
          <w:tab w:val="left" w:pos="284"/>
        </w:tabs>
        <w:rPr>
          <w:rFonts w:ascii="TH SarabunPSK" w:hAnsi="TH SarabunPSK" w:cs="TH SarabunPSK"/>
          <w:sz w:val="32"/>
          <w:szCs w:val="32"/>
        </w:rPr>
      </w:pPr>
      <w:r w:rsidRPr="00646BF3">
        <w:rPr>
          <w:rFonts w:ascii="TH SarabunPSK" w:hAnsi="TH SarabunPSK" w:cs="TH SarabunPSK"/>
          <w:sz w:val="32"/>
          <w:szCs w:val="32"/>
          <w:cs/>
        </w:rPr>
        <w:tab/>
      </w:r>
      <w:r w:rsidRPr="00646BF3">
        <w:rPr>
          <w:rFonts w:ascii="TH SarabunPSK" w:hAnsi="TH SarabunPSK" w:cs="TH SarabunPSK"/>
          <w:b/>
          <w:bCs/>
          <w:sz w:val="32"/>
          <w:szCs w:val="32"/>
        </w:rPr>
        <w:t xml:space="preserve">5.4 </w:t>
      </w:r>
      <w:r w:rsidRPr="00646BF3">
        <w:rPr>
          <w:rFonts w:ascii="TH SarabunPSK" w:hAnsi="TH SarabunPSK" w:cs="TH SarabunPSK"/>
          <w:b/>
          <w:bCs/>
          <w:sz w:val="32"/>
          <w:szCs w:val="32"/>
          <w:cs/>
        </w:rPr>
        <w:t xml:space="preserve"> จำนวนหน่วยกิต</w:t>
      </w:r>
      <w:r w:rsidRPr="00646BF3">
        <w:rPr>
          <w:rFonts w:ascii="TH SarabunPSK" w:hAnsi="TH SarabunPSK" w:cs="TH SarabunPSK"/>
          <w:sz w:val="32"/>
          <w:szCs w:val="32"/>
          <w:cs/>
        </w:rPr>
        <w:t xml:space="preserve"> </w:t>
      </w:r>
      <w:r w:rsidRPr="00646BF3">
        <w:rPr>
          <w:rFonts w:ascii="TH SarabunPSK" w:hAnsi="TH SarabunPSK" w:cs="TH SarabunPSK"/>
          <w:sz w:val="32"/>
          <w:szCs w:val="32"/>
        </w:rPr>
        <w:t xml:space="preserve">: </w:t>
      </w:r>
    </w:p>
    <w:p w:rsidR="00D24904" w:rsidRPr="00646BF3" w:rsidRDefault="00D24904" w:rsidP="00D24904">
      <w:pPr>
        <w:tabs>
          <w:tab w:val="left" w:pos="1782"/>
          <w:tab w:val="num" w:pos="2160"/>
        </w:tabs>
        <w:ind w:left="1152" w:right="162" w:hanging="443"/>
        <w:rPr>
          <w:rFonts w:ascii="TH SarabunPSK" w:hAnsi="TH SarabunPSK" w:cs="TH SarabunPSK"/>
          <w:sz w:val="32"/>
          <w:szCs w:val="32"/>
        </w:rPr>
      </w:pPr>
      <w:r w:rsidRPr="00646BF3">
        <w:rPr>
          <w:rFonts w:ascii="TH SarabunPSK" w:hAnsi="TH SarabunPSK" w:cs="TH SarabunPSK"/>
          <w:sz w:val="32"/>
          <w:szCs w:val="32"/>
          <w:cs/>
        </w:rPr>
        <w:t>หลักสูตรแบบ</w:t>
      </w:r>
      <w:r w:rsidRPr="00646BF3">
        <w:rPr>
          <w:rFonts w:ascii="TH SarabunPSK" w:hAnsi="TH SarabunPSK" w:cs="TH SarabunPSK"/>
          <w:sz w:val="32"/>
          <w:szCs w:val="32"/>
        </w:rPr>
        <w:t xml:space="preserve"> 1.1</w:t>
      </w:r>
      <w:r w:rsidRPr="00646BF3">
        <w:rPr>
          <w:rFonts w:ascii="TH SarabunPSK" w:hAnsi="TH SarabunPSK" w:cs="TH SarabunPSK"/>
          <w:sz w:val="32"/>
          <w:szCs w:val="32"/>
          <w:cs/>
        </w:rPr>
        <w:t xml:space="preserve"> วิทยานิพนธ์</w:t>
      </w:r>
      <w:r w:rsidRPr="00646BF3">
        <w:rPr>
          <w:rFonts w:ascii="TH SarabunPSK" w:hAnsi="TH SarabunPSK" w:cs="TH SarabunPSK"/>
          <w:sz w:val="32"/>
          <w:szCs w:val="32"/>
        </w:rPr>
        <w:t xml:space="preserve"> 48 </w:t>
      </w:r>
      <w:r w:rsidRPr="00646BF3">
        <w:rPr>
          <w:rFonts w:ascii="TH SarabunPSK" w:hAnsi="TH SarabunPSK" w:cs="TH SarabunPSK"/>
          <w:sz w:val="32"/>
          <w:szCs w:val="32"/>
          <w:cs/>
        </w:rPr>
        <w:t>หน่วยกิต</w:t>
      </w:r>
    </w:p>
    <w:p w:rsidR="00D24904" w:rsidRDefault="00D24904" w:rsidP="00D24904">
      <w:pPr>
        <w:tabs>
          <w:tab w:val="left" w:pos="1782"/>
          <w:tab w:val="num" w:pos="2160"/>
        </w:tabs>
        <w:ind w:left="1152" w:right="162" w:hanging="443"/>
        <w:rPr>
          <w:rFonts w:ascii="TH SarabunPSK" w:hAnsi="TH SarabunPSK" w:cs="TH SarabunPSK"/>
          <w:sz w:val="32"/>
          <w:szCs w:val="32"/>
        </w:rPr>
      </w:pPr>
      <w:r w:rsidRPr="00646BF3">
        <w:rPr>
          <w:rFonts w:ascii="TH SarabunPSK" w:hAnsi="TH SarabunPSK" w:cs="TH SarabunPSK"/>
          <w:sz w:val="32"/>
          <w:szCs w:val="32"/>
          <w:cs/>
        </w:rPr>
        <w:t>หลักสูตรแบบ</w:t>
      </w:r>
      <w:r w:rsidRPr="00646BF3">
        <w:rPr>
          <w:rFonts w:ascii="TH SarabunPSK" w:hAnsi="TH SarabunPSK" w:cs="TH SarabunPSK"/>
          <w:sz w:val="32"/>
          <w:szCs w:val="32"/>
        </w:rPr>
        <w:t xml:space="preserve"> 2.1</w:t>
      </w:r>
      <w:r w:rsidRPr="00646BF3">
        <w:rPr>
          <w:rFonts w:ascii="TH SarabunPSK" w:hAnsi="TH SarabunPSK" w:cs="TH SarabunPSK"/>
          <w:sz w:val="32"/>
          <w:szCs w:val="32"/>
          <w:cs/>
        </w:rPr>
        <w:t xml:space="preserve"> วิทยานิพนธ์</w:t>
      </w:r>
      <w:r w:rsidRPr="00646BF3">
        <w:rPr>
          <w:rFonts w:ascii="TH SarabunPSK" w:hAnsi="TH SarabunPSK" w:cs="TH SarabunPSK"/>
          <w:sz w:val="32"/>
          <w:szCs w:val="32"/>
        </w:rPr>
        <w:t xml:space="preserve"> 36 </w:t>
      </w:r>
      <w:r w:rsidRPr="00646BF3">
        <w:rPr>
          <w:rFonts w:ascii="TH SarabunPSK" w:hAnsi="TH SarabunPSK" w:cs="TH SarabunPSK"/>
          <w:sz w:val="32"/>
          <w:szCs w:val="32"/>
          <w:cs/>
        </w:rPr>
        <w:t>หน่วยกิต</w:t>
      </w:r>
    </w:p>
    <w:p w:rsidR="001058AC" w:rsidRPr="00646BF3" w:rsidRDefault="001058AC" w:rsidP="00D24904">
      <w:pPr>
        <w:tabs>
          <w:tab w:val="left" w:pos="1782"/>
          <w:tab w:val="num" w:pos="2160"/>
        </w:tabs>
        <w:ind w:left="1152" w:right="162" w:hanging="443"/>
        <w:rPr>
          <w:rFonts w:ascii="TH SarabunPSK" w:hAnsi="TH SarabunPSK" w:cs="TH SarabunPSK"/>
          <w:sz w:val="32"/>
          <w:szCs w:val="32"/>
        </w:rPr>
      </w:pPr>
    </w:p>
    <w:p w:rsidR="00D24904" w:rsidRPr="00646BF3" w:rsidRDefault="00D24904" w:rsidP="00D24904">
      <w:pPr>
        <w:tabs>
          <w:tab w:val="left" w:pos="284"/>
        </w:tabs>
        <w:rPr>
          <w:rFonts w:ascii="TH SarabunPSK" w:hAnsi="TH SarabunPSK" w:cs="TH SarabunPSK"/>
          <w:sz w:val="32"/>
          <w:szCs w:val="32"/>
        </w:rPr>
      </w:pPr>
      <w:r w:rsidRPr="00646BF3">
        <w:rPr>
          <w:rFonts w:ascii="TH SarabunPSK" w:hAnsi="TH SarabunPSK" w:cs="TH SarabunPSK"/>
          <w:b/>
          <w:bCs/>
          <w:sz w:val="32"/>
          <w:szCs w:val="32"/>
        </w:rPr>
        <w:tab/>
        <w:t>5.5</w:t>
      </w:r>
      <w:r w:rsidRPr="00646BF3">
        <w:rPr>
          <w:rFonts w:ascii="TH SarabunPSK" w:hAnsi="TH SarabunPSK" w:cs="TH SarabunPSK"/>
          <w:b/>
          <w:bCs/>
          <w:sz w:val="32"/>
          <w:szCs w:val="32"/>
          <w:cs/>
        </w:rPr>
        <w:t xml:space="preserve">  การเตรียมการ</w:t>
      </w:r>
      <w:r w:rsidRPr="00646BF3">
        <w:rPr>
          <w:rFonts w:ascii="TH SarabunPSK" w:hAnsi="TH SarabunPSK" w:cs="TH SarabunPSK"/>
          <w:sz w:val="32"/>
          <w:szCs w:val="32"/>
          <w:cs/>
        </w:rPr>
        <w:t xml:space="preserve"> </w:t>
      </w:r>
      <w:r w:rsidRPr="00646BF3">
        <w:rPr>
          <w:rFonts w:ascii="TH SarabunPSK" w:hAnsi="TH SarabunPSK" w:cs="TH SarabunPSK"/>
          <w:sz w:val="32"/>
          <w:szCs w:val="32"/>
        </w:rPr>
        <w:t xml:space="preserve">:  </w:t>
      </w:r>
    </w:p>
    <w:p w:rsidR="00D24904" w:rsidRPr="00646BF3" w:rsidRDefault="00D24904" w:rsidP="00D24904">
      <w:pPr>
        <w:tabs>
          <w:tab w:val="num" w:pos="720"/>
        </w:tabs>
        <w:ind w:right="164" w:firstLine="709"/>
        <w:jc w:val="thaiDistribute"/>
        <w:rPr>
          <w:rFonts w:ascii="TH SarabunPSK" w:hAnsi="TH SarabunPSK" w:cs="TH SarabunPSK"/>
          <w:sz w:val="32"/>
          <w:szCs w:val="32"/>
        </w:rPr>
      </w:pPr>
      <w:r w:rsidRPr="00646BF3">
        <w:rPr>
          <w:rFonts w:ascii="TH SarabunPSK" w:hAnsi="TH SarabunPSK" w:cs="TH SarabunPSK"/>
          <w:sz w:val="32"/>
          <w:szCs w:val="32"/>
          <w:cs/>
        </w:rPr>
        <w:t>การให้คำแนะนำช่วยเหลือทางวิชาการแก่นักศึกษา</w:t>
      </w:r>
      <w:r w:rsidRPr="00646BF3">
        <w:rPr>
          <w:rFonts w:ascii="TH SarabunPSK" w:hAnsi="TH SarabunPSK" w:cs="TH SarabunPSK"/>
          <w:sz w:val="32"/>
          <w:szCs w:val="32"/>
        </w:rPr>
        <w:t xml:space="preserve"> </w:t>
      </w:r>
      <w:r w:rsidRPr="00646BF3">
        <w:rPr>
          <w:rFonts w:ascii="TH SarabunPSK" w:hAnsi="TH SarabunPSK" w:cs="TH SarabunPSK"/>
          <w:sz w:val="32"/>
          <w:szCs w:val="32"/>
          <w:cs/>
        </w:rPr>
        <w:t>เช่น</w:t>
      </w:r>
    </w:p>
    <w:p w:rsidR="00D24904" w:rsidRPr="00646BF3" w:rsidRDefault="00D24904" w:rsidP="00D24904">
      <w:pPr>
        <w:tabs>
          <w:tab w:val="left" w:pos="709"/>
        </w:tabs>
        <w:rPr>
          <w:rFonts w:ascii="TH SarabunPSK" w:hAnsi="TH SarabunPSK" w:cs="TH SarabunPSK"/>
          <w:sz w:val="32"/>
          <w:szCs w:val="32"/>
          <w:cs/>
        </w:rPr>
      </w:pPr>
      <w:r w:rsidRPr="00646BF3">
        <w:rPr>
          <w:rFonts w:ascii="TH SarabunPSK" w:hAnsi="TH SarabunPSK" w:cs="TH SarabunPSK"/>
          <w:sz w:val="32"/>
          <w:szCs w:val="32"/>
          <w:cs/>
        </w:rPr>
        <w:tab/>
      </w:r>
      <w:r w:rsidRPr="00646BF3">
        <w:rPr>
          <w:rFonts w:ascii="TH SarabunPSK" w:hAnsi="TH SarabunPSK" w:cs="TH SarabunPSK"/>
          <w:sz w:val="32"/>
          <w:szCs w:val="32"/>
          <w:cs/>
        </w:rPr>
        <w:tab/>
      </w:r>
      <w:r w:rsidRPr="00646BF3">
        <w:rPr>
          <w:rFonts w:ascii="TH SarabunPSK" w:hAnsi="TH SarabunPSK" w:cs="TH SarabunPSK"/>
          <w:sz w:val="32"/>
          <w:szCs w:val="32"/>
        </w:rPr>
        <w:t xml:space="preserve">5.5.1 </w:t>
      </w:r>
      <w:r w:rsidRPr="00646BF3">
        <w:rPr>
          <w:rFonts w:ascii="TH SarabunPSK" w:hAnsi="TH SarabunPSK" w:cs="TH SarabunPSK"/>
          <w:sz w:val="32"/>
          <w:szCs w:val="32"/>
          <w:cs/>
        </w:rPr>
        <w:t>อาจารย์ที่ปรึกษาให้คำแนะนำนักศึกษา โดยให้นักศึกษาเป็นผู้เลือกอาจารย์ที่ปรึกษาและหัวข้อที่นักศึกษาสนใจ</w:t>
      </w:r>
    </w:p>
    <w:p w:rsidR="00D24904" w:rsidRPr="00646BF3" w:rsidRDefault="00D24904" w:rsidP="00D24904">
      <w:pPr>
        <w:tabs>
          <w:tab w:val="left" w:pos="709"/>
        </w:tabs>
        <w:rPr>
          <w:rFonts w:ascii="TH SarabunPSK" w:hAnsi="TH SarabunPSK" w:cs="TH SarabunPSK"/>
          <w:sz w:val="32"/>
          <w:szCs w:val="32"/>
        </w:rPr>
      </w:pPr>
      <w:r w:rsidRPr="00646BF3">
        <w:rPr>
          <w:rFonts w:ascii="TH SarabunPSK" w:hAnsi="TH SarabunPSK" w:cs="TH SarabunPSK"/>
          <w:sz w:val="32"/>
          <w:szCs w:val="32"/>
          <w:cs/>
        </w:rPr>
        <w:tab/>
      </w:r>
      <w:r w:rsidRPr="00646BF3">
        <w:rPr>
          <w:rFonts w:ascii="TH SarabunPSK" w:hAnsi="TH SarabunPSK" w:cs="TH SarabunPSK"/>
          <w:sz w:val="32"/>
          <w:szCs w:val="32"/>
          <w:cs/>
        </w:rPr>
        <w:tab/>
      </w:r>
      <w:r w:rsidRPr="00646BF3">
        <w:rPr>
          <w:rFonts w:ascii="TH SarabunPSK" w:hAnsi="TH SarabunPSK" w:cs="TH SarabunPSK"/>
          <w:sz w:val="32"/>
          <w:szCs w:val="32"/>
        </w:rPr>
        <w:t xml:space="preserve">5.5.2 </w:t>
      </w:r>
      <w:r w:rsidRPr="00646BF3">
        <w:rPr>
          <w:rFonts w:ascii="TH SarabunPSK" w:hAnsi="TH SarabunPSK" w:cs="TH SarabunPSK"/>
          <w:sz w:val="32"/>
          <w:szCs w:val="32"/>
          <w:cs/>
        </w:rPr>
        <w:t>อาจารย์ที่ปรึกษาจัดตารางเวลาการให้คำปรึกษาและการติดตามการทำงานของนักศึกษา</w:t>
      </w:r>
    </w:p>
    <w:p w:rsidR="00D24904" w:rsidRPr="00646BF3" w:rsidRDefault="00D24904" w:rsidP="00D24904">
      <w:pPr>
        <w:tabs>
          <w:tab w:val="left" w:pos="709"/>
        </w:tabs>
        <w:rPr>
          <w:rFonts w:ascii="TH SarabunPSK" w:hAnsi="TH SarabunPSK" w:cs="TH SarabunPSK"/>
          <w:sz w:val="32"/>
          <w:szCs w:val="32"/>
        </w:rPr>
      </w:pPr>
      <w:r w:rsidRPr="00646BF3">
        <w:rPr>
          <w:rFonts w:ascii="TH SarabunPSK" w:hAnsi="TH SarabunPSK" w:cs="TH SarabunPSK"/>
          <w:sz w:val="32"/>
          <w:szCs w:val="32"/>
          <w:cs/>
        </w:rPr>
        <w:tab/>
      </w:r>
      <w:r w:rsidRPr="00646BF3">
        <w:rPr>
          <w:rFonts w:ascii="TH SarabunPSK" w:hAnsi="TH SarabunPSK" w:cs="TH SarabunPSK"/>
          <w:sz w:val="32"/>
          <w:szCs w:val="32"/>
          <w:cs/>
        </w:rPr>
        <w:tab/>
      </w:r>
      <w:r w:rsidRPr="00646BF3">
        <w:rPr>
          <w:rFonts w:ascii="TH SarabunPSK" w:hAnsi="TH SarabunPSK" w:cs="TH SarabunPSK"/>
          <w:sz w:val="32"/>
          <w:szCs w:val="32"/>
        </w:rPr>
        <w:t xml:space="preserve">5.5.3 </w:t>
      </w:r>
      <w:r w:rsidR="00243066" w:rsidRPr="00646BF3">
        <w:rPr>
          <w:rFonts w:ascii="TH SarabunPSK" w:hAnsi="TH SarabunPSK" w:cs="TH SarabunPSK" w:hint="cs"/>
          <w:sz w:val="32"/>
          <w:szCs w:val="32"/>
          <w:cs/>
        </w:rPr>
        <w:t>แนะนำ</w:t>
      </w:r>
      <w:r w:rsidRPr="00646BF3">
        <w:rPr>
          <w:rFonts w:ascii="TH SarabunPSK" w:hAnsi="TH SarabunPSK" w:cs="TH SarabunPSK"/>
          <w:sz w:val="32"/>
          <w:szCs w:val="32"/>
          <w:cs/>
        </w:rPr>
        <w:t xml:space="preserve">วัสดุอุปกรณ์สิ่งอำนวยความสะดวกในการทำงานโครงงานวิจัย เช่น คอมพิวเตอร์ เครื่องมือ อุปกรณ์ สารเคมี </w:t>
      </w:r>
    </w:p>
    <w:p w:rsidR="00E21B56" w:rsidRPr="00646BF3" w:rsidRDefault="00E21B56" w:rsidP="00D24904">
      <w:pPr>
        <w:tabs>
          <w:tab w:val="left" w:pos="709"/>
        </w:tabs>
        <w:rPr>
          <w:rFonts w:ascii="TH SarabunPSK" w:hAnsi="TH SarabunPSK" w:cs="TH SarabunPSK"/>
          <w:sz w:val="32"/>
          <w:szCs w:val="32"/>
        </w:rPr>
      </w:pPr>
    </w:p>
    <w:p w:rsidR="00D24904" w:rsidRPr="00646BF3" w:rsidRDefault="00D24904" w:rsidP="00D24904">
      <w:pPr>
        <w:tabs>
          <w:tab w:val="left" w:pos="284"/>
        </w:tabs>
        <w:rPr>
          <w:rFonts w:ascii="TH SarabunPSK" w:hAnsi="TH SarabunPSK" w:cs="TH SarabunPSK"/>
          <w:sz w:val="32"/>
          <w:szCs w:val="32"/>
        </w:rPr>
      </w:pPr>
      <w:r w:rsidRPr="00646BF3">
        <w:rPr>
          <w:rFonts w:ascii="TH SarabunPSK" w:hAnsi="TH SarabunPSK" w:cs="TH SarabunPSK"/>
          <w:sz w:val="32"/>
          <w:szCs w:val="32"/>
          <w:cs/>
        </w:rPr>
        <w:tab/>
      </w:r>
      <w:r w:rsidRPr="00646BF3">
        <w:rPr>
          <w:rFonts w:ascii="TH SarabunPSK" w:hAnsi="TH SarabunPSK" w:cs="TH SarabunPSK"/>
          <w:b/>
          <w:bCs/>
          <w:sz w:val="32"/>
          <w:szCs w:val="32"/>
        </w:rPr>
        <w:t>5.6</w:t>
      </w:r>
      <w:r w:rsidRPr="00646BF3">
        <w:rPr>
          <w:rFonts w:ascii="TH SarabunPSK" w:hAnsi="TH SarabunPSK" w:cs="TH SarabunPSK"/>
          <w:b/>
          <w:bCs/>
          <w:sz w:val="32"/>
          <w:szCs w:val="32"/>
          <w:cs/>
        </w:rPr>
        <w:t xml:space="preserve">  กระบวนการประเมินผล</w:t>
      </w:r>
      <w:r w:rsidRPr="00646BF3">
        <w:rPr>
          <w:rFonts w:ascii="TH SarabunPSK" w:hAnsi="TH SarabunPSK" w:cs="TH SarabunPSK"/>
          <w:sz w:val="32"/>
          <w:szCs w:val="32"/>
          <w:cs/>
        </w:rPr>
        <w:t xml:space="preserve"> </w:t>
      </w:r>
      <w:r w:rsidRPr="00646BF3">
        <w:rPr>
          <w:rFonts w:ascii="TH SarabunPSK" w:hAnsi="TH SarabunPSK" w:cs="TH SarabunPSK"/>
          <w:sz w:val="32"/>
          <w:szCs w:val="32"/>
        </w:rPr>
        <w:t xml:space="preserve">:  </w:t>
      </w:r>
      <w:r w:rsidRPr="00646BF3">
        <w:rPr>
          <w:rFonts w:ascii="TH SarabunPSK" w:hAnsi="TH SarabunPSK" w:cs="TH SarabunPSK"/>
          <w:sz w:val="32"/>
          <w:szCs w:val="32"/>
          <w:cs/>
        </w:rPr>
        <w:t>กระบวนการประเมินผล กลไกการทวนสอบมาตรฐาน</w:t>
      </w:r>
      <w:r w:rsidRPr="00646BF3">
        <w:rPr>
          <w:rFonts w:ascii="TH SarabunPSK" w:hAnsi="TH SarabunPSK" w:cs="TH SarabunPSK"/>
          <w:sz w:val="32"/>
          <w:szCs w:val="32"/>
        </w:rPr>
        <w:t xml:space="preserve"> </w:t>
      </w:r>
      <w:r w:rsidRPr="00646BF3">
        <w:rPr>
          <w:rFonts w:ascii="TH SarabunPSK" w:hAnsi="TH SarabunPSK" w:cs="TH SarabunPSK"/>
          <w:sz w:val="32"/>
          <w:szCs w:val="32"/>
          <w:cs/>
        </w:rPr>
        <w:t>เช่น</w:t>
      </w:r>
    </w:p>
    <w:p w:rsidR="00D24904" w:rsidRPr="00646BF3" w:rsidRDefault="00D24904" w:rsidP="00D24904">
      <w:pPr>
        <w:tabs>
          <w:tab w:val="left" w:pos="709"/>
        </w:tabs>
        <w:rPr>
          <w:rFonts w:ascii="TH SarabunPSK" w:hAnsi="TH SarabunPSK" w:cs="TH SarabunPSK"/>
          <w:sz w:val="32"/>
          <w:szCs w:val="32"/>
        </w:rPr>
      </w:pPr>
      <w:r w:rsidRPr="00646BF3">
        <w:rPr>
          <w:rFonts w:ascii="TH SarabunPSK" w:hAnsi="TH SarabunPSK" w:cs="TH SarabunPSK"/>
          <w:sz w:val="32"/>
          <w:szCs w:val="32"/>
          <w:cs/>
        </w:rPr>
        <w:tab/>
      </w:r>
      <w:r w:rsidRPr="00646BF3">
        <w:rPr>
          <w:rFonts w:ascii="TH SarabunPSK" w:hAnsi="TH SarabunPSK" w:cs="TH SarabunPSK"/>
          <w:sz w:val="32"/>
          <w:szCs w:val="32"/>
        </w:rPr>
        <w:t xml:space="preserve">5.6.1 </w:t>
      </w:r>
      <w:r w:rsidRPr="00646BF3">
        <w:rPr>
          <w:rFonts w:ascii="TH SarabunPSK" w:hAnsi="TH SarabunPSK" w:cs="TH SarabunPSK"/>
          <w:sz w:val="32"/>
          <w:szCs w:val="32"/>
          <w:cs/>
        </w:rPr>
        <w:t xml:space="preserve"> ประเมินคุณภาพโครงงานโดยอาจารย์ประจำวิชาและอาจารย์ที่ปรึกษา</w:t>
      </w:r>
    </w:p>
    <w:p w:rsidR="00D24904" w:rsidRPr="00646BF3" w:rsidRDefault="00D24904" w:rsidP="00D24904">
      <w:pPr>
        <w:tabs>
          <w:tab w:val="left" w:pos="709"/>
        </w:tabs>
        <w:rPr>
          <w:rFonts w:ascii="TH SarabunPSK" w:hAnsi="TH SarabunPSK" w:cs="TH SarabunPSK"/>
          <w:sz w:val="32"/>
          <w:szCs w:val="32"/>
          <w:cs/>
        </w:rPr>
      </w:pPr>
      <w:r w:rsidRPr="00646BF3">
        <w:rPr>
          <w:rFonts w:ascii="TH SarabunPSK" w:hAnsi="TH SarabunPSK" w:cs="TH SarabunPSK"/>
          <w:sz w:val="32"/>
          <w:szCs w:val="32"/>
          <w:cs/>
        </w:rPr>
        <w:tab/>
        <w:t>5.6.</w:t>
      </w:r>
      <w:r w:rsidRPr="00646BF3">
        <w:rPr>
          <w:rFonts w:ascii="TH SarabunPSK" w:hAnsi="TH SarabunPSK" w:cs="TH SarabunPSK"/>
          <w:sz w:val="32"/>
          <w:szCs w:val="32"/>
        </w:rPr>
        <w:t xml:space="preserve">2  </w:t>
      </w:r>
      <w:r w:rsidRPr="00646BF3">
        <w:rPr>
          <w:rFonts w:ascii="TH SarabunPSK" w:hAnsi="TH SarabunPSK" w:cs="TH SarabunPSK"/>
          <w:sz w:val="32"/>
          <w:szCs w:val="32"/>
          <w:cs/>
        </w:rPr>
        <w:t xml:space="preserve">ประเมินความก้าวหน้าในระหว่างการทำวิจัยโดยอาจารย์ที่ปรึกษา อาจารย์ประจำวิชา อาจารย์อื่น อย่างน้อย </w:t>
      </w:r>
      <w:r w:rsidRPr="00646BF3">
        <w:rPr>
          <w:rFonts w:ascii="TH SarabunPSK" w:hAnsi="TH SarabunPSK" w:cs="TH SarabunPSK"/>
          <w:sz w:val="32"/>
          <w:szCs w:val="32"/>
        </w:rPr>
        <w:t xml:space="preserve">3 </w:t>
      </w:r>
      <w:r w:rsidRPr="00646BF3">
        <w:rPr>
          <w:rFonts w:ascii="TH SarabunPSK" w:hAnsi="TH SarabunPSK" w:cs="TH SarabunPSK"/>
          <w:sz w:val="32"/>
          <w:szCs w:val="32"/>
          <w:cs/>
        </w:rPr>
        <w:t>คน จากการสังเกต  จากการรายงานด้วยวาจาและเอกสาร</w:t>
      </w:r>
      <w:r w:rsidRPr="00646BF3">
        <w:rPr>
          <w:rFonts w:ascii="TH SarabunPSK" w:hAnsi="TH SarabunPSK" w:cs="TH SarabunPSK"/>
          <w:sz w:val="32"/>
          <w:szCs w:val="32"/>
        </w:rPr>
        <w:t xml:space="preserve"> </w:t>
      </w:r>
    </w:p>
    <w:p w:rsidR="00D24904" w:rsidRPr="00646BF3" w:rsidRDefault="00D24904" w:rsidP="00D24904">
      <w:pPr>
        <w:tabs>
          <w:tab w:val="left" w:pos="284"/>
        </w:tabs>
        <w:rPr>
          <w:rFonts w:ascii="TH SarabunPSK" w:hAnsi="TH SarabunPSK" w:cs="TH SarabunPSK"/>
          <w:sz w:val="32"/>
          <w:szCs w:val="32"/>
        </w:rPr>
      </w:pPr>
      <w:r w:rsidRPr="00646BF3">
        <w:rPr>
          <w:rFonts w:ascii="TH SarabunPSK" w:hAnsi="TH SarabunPSK" w:cs="TH SarabunPSK"/>
          <w:sz w:val="32"/>
          <w:szCs w:val="32"/>
          <w:cs/>
        </w:rPr>
        <w:tab/>
      </w:r>
      <w:r w:rsidRPr="00646BF3">
        <w:rPr>
          <w:rFonts w:ascii="TH SarabunPSK" w:hAnsi="TH SarabunPSK" w:cs="TH SarabunPSK" w:hint="cs"/>
          <w:sz w:val="32"/>
          <w:szCs w:val="32"/>
          <w:cs/>
        </w:rPr>
        <w:tab/>
      </w:r>
      <w:r w:rsidRPr="00646BF3">
        <w:rPr>
          <w:rFonts w:ascii="TH SarabunPSK" w:hAnsi="TH SarabunPSK" w:cs="TH SarabunPSK"/>
          <w:sz w:val="32"/>
          <w:szCs w:val="32"/>
          <w:cs/>
        </w:rPr>
        <w:t>5.6.</w:t>
      </w:r>
      <w:r w:rsidRPr="00646BF3">
        <w:rPr>
          <w:rFonts w:ascii="TH SarabunPSK" w:hAnsi="TH SarabunPSK" w:cs="TH SarabunPSK"/>
          <w:sz w:val="32"/>
          <w:szCs w:val="32"/>
        </w:rPr>
        <w:t xml:space="preserve">3 </w:t>
      </w:r>
      <w:r w:rsidRPr="00646BF3">
        <w:rPr>
          <w:rFonts w:ascii="TH SarabunPSK" w:hAnsi="TH SarabunPSK" w:cs="TH SarabunPSK"/>
          <w:sz w:val="32"/>
          <w:szCs w:val="32"/>
          <w:cs/>
        </w:rPr>
        <w:t xml:space="preserve"> ประเมินผลการทำงานของนักศึกษาในภาพรวมจากการติดตามการทำงาน ผลงานที่เกิดในแต่ละขั้นตอน และรายงานโดยอาจารย์ที่ปรึกษา</w:t>
      </w:r>
    </w:p>
    <w:p w:rsidR="00112649" w:rsidRPr="00646BF3" w:rsidRDefault="00112649" w:rsidP="00D24904">
      <w:pPr>
        <w:tabs>
          <w:tab w:val="left" w:pos="284"/>
        </w:tabs>
        <w:rPr>
          <w:rFonts w:ascii="TH SarabunPSK" w:hAnsi="TH SarabunPSK" w:cs="TH SarabunPSK"/>
          <w:sz w:val="32"/>
          <w:szCs w:val="32"/>
        </w:rPr>
      </w:pPr>
    </w:p>
    <w:p w:rsidR="00243066" w:rsidRPr="00646BF3" w:rsidRDefault="00243066" w:rsidP="00D24904">
      <w:pPr>
        <w:tabs>
          <w:tab w:val="left" w:pos="284"/>
        </w:tabs>
        <w:rPr>
          <w:rFonts w:ascii="TH SarabunPSK" w:hAnsi="TH SarabunPSK" w:cs="TH SarabunPSK"/>
          <w:sz w:val="32"/>
          <w:szCs w:val="32"/>
        </w:rPr>
      </w:pPr>
    </w:p>
    <w:p w:rsidR="00D24904" w:rsidRPr="00646BF3" w:rsidRDefault="00D24904" w:rsidP="00D24904">
      <w:pPr>
        <w:jc w:val="center"/>
        <w:rPr>
          <w:rFonts w:ascii="TH SarabunPSK" w:hAnsi="TH SarabunPSK" w:cs="TH SarabunPSK"/>
          <w:b/>
          <w:bCs/>
          <w:sz w:val="40"/>
          <w:szCs w:val="40"/>
        </w:rPr>
      </w:pPr>
      <w:r w:rsidRPr="00646BF3">
        <w:rPr>
          <w:rFonts w:ascii="TH SarabunPSK" w:hAnsi="TH SarabunPSK" w:cs="TH SarabunPSK"/>
          <w:b/>
          <w:bCs/>
          <w:sz w:val="40"/>
          <w:szCs w:val="40"/>
          <w:cs/>
        </w:rPr>
        <w:lastRenderedPageBreak/>
        <w:t xml:space="preserve">หมวดที่ </w:t>
      </w:r>
      <w:r w:rsidRPr="00646BF3">
        <w:rPr>
          <w:rFonts w:ascii="TH SarabunPSK" w:hAnsi="TH SarabunPSK" w:cs="TH SarabunPSK"/>
          <w:b/>
          <w:bCs/>
          <w:sz w:val="40"/>
          <w:szCs w:val="40"/>
        </w:rPr>
        <w:t xml:space="preserve">4 </w:t>
      </w:r>
      <w:r w:rsidRPr="00646BF3">
        <w:rPr>
          <w:rFonts w:ascii="TH SarabunPSK" w:hAnsi="TH SarabunPSK" w:cs="TH SarabunPSK"/>
          <w:b/>
          <w:bCs/>
          <w:sz w:val="40"/>
          <w:szCs w:val="40"/>
          <w:cs/>
        </w:rPr>
        <w:t>ผลการเรียนรู้ กลยุทธ์การสอนและการประเมินผล</w:t>
      </w:r>
    </w:p>
    <w:p w:rsidR="00D24904" w:rsidRPr="00646BF3" w:rsidRDefault="00D24904" w:rsidP="00D24904">
      <w:pPr>
        <w:tabs>
          <w:tab w:val="left" w:pos="284"/>
        </w:tabs>
        <w:spacing w:line="276" w:lineRule="auto"/>
        <w:rPr>
          <w:rFonts w:ascii="TH SarabunPSK" w:hAnsi="TH SarabunPSK" w:cs="TH SarabunPSK"/>
          <w:sz w:val="32"/>
          <w:szCs w:val="32"/>
          <w:cs/>
        </w:rPr>
      </w:pPr>
      <w:r w:rsidRPr="00646BF3">
        <w:rPr>
          <w:rFonts w:ascii="TH SarabunPSK" w:hAnsi="TH SarabunPSK" w:cs="TH SarabunPSK"/>
          <w:b/>
          <w:bCs/>
          <w:sz w:val="32"/>
          <w:szCs w:val="32"/>
        </w:rPr>
        <w:t>1.</w:t>
      </w:r>
      <w:r w:rsidRPr="00646BF3">
        <w:rPr>
          <w:rFonts w:ascii="TH SarabunPSK" w:hAnsi="TH SarabunPSK" w:cs="TH SarabunPSK"/>
          <w:b/>
          <w:bCs/>
          <w:sz w:val="32"/>
          <w:szCs w:val="32"/>
          <w:cs/>
        </w:rPr>
        <w:t xml:space="preserve"> การพัฒนาคุณลักษณะพิเศษของนักศึกษา</w:t>
      </w:r>
      <w:r w:rsidRPr="00646BF3">
        <w:rPr>
          <w:rFonts w:ascii="TH SarabunPSK" w:hAnsi="TH SarabunPSK" w:cs="TH SarabunPSK"/>
          <w:b/>
          <w:bCs/>
          <w:sz w:val="32"/>
          <w:szCs w:val="32"/>
        </w:rPr>
        <w:t xml:space="preserve"> </w:t>
      </w:r>
      <w:r w:rsidRPr="00646BF3">
        <w:rPr>
          <w:rFonts w:ascii="TH SarabunPSK" w:hAnsi="TH SarabunPSK" w:cs="TH SarabunPSK"/>
          <w:sz w:val="32"/>
          <w:szCs w:val="32"/>
        </w:rPr>
        <w:t xml:space="preserve"> </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04"/>
        <w:gridCol w:w="4536"/>
      </w:tblGrid>
      <w:tr w:rsidR="00D24904" w:rsidRPr="00646BF3" w:rsidTr="00381F5B">
        <w:trPr>
          <w:tblHeader/>
        </w:trPr>
        <w:tc>
          <w:tcPr>
            <w:tcW w:w="5104" w:type="dxa"/>
          </w:tcPr>
          <w:p w:rsidR="00D24904" w:rsidRPr="00646BF3" w:rsidRDefault="00D24904" w:rsidP="00381F5B">
            <w:pPr>
              <w:pStyle w:val="ListParagraph"/>
              <w:tabs>
                <w:tab w:val="left" w:pos="284"/>
              </w:tabs>
              <w:ind w:left="0"/>
              <w:jc w:val="center"/>
              <w:rPr>
                <w:rFonts w:ascii="TH SarabunPSK" w:hAnsi="TH SarabunPSK" w:cs="TH SarabunPSK"/>
                <w:b/>
                <w:bCs/>
                <w:sz w:val="32"/>
                <w:szCs w:val="32"/>
              </w:rPr>
            </w:pPr>
            <w:r w:rsidRPr="00646BF3">
              <w:rPr>
                <w:rFonts w:ascii="TH SarabunPSK" w:hAnsi="TH SarabunPSK" w:cs="TH SarabunPSK"/>
                <w:b/>
                <w:bCs/>
                <w:sz w:val="32"/>
                <w:szCs w:val="32"/>
                <w:cs/>
              </w:rPr>
              <w:t>1.1 คุณลักษณะพิเศษของนักศึกษา</w:t>
            </w:r>
          </w:p>
        </w:tc>
        <w:tc>
          <w:tcPr>
            <w:tcW w:w="4536" w:type="dxa"/>
          </w:tcPr>
          <w:p w:rsidR="00D24904" w:rsidRPr="00646BF3" w:rsidRDefault="00D24904" w:rsidP="00381F5B">
            <w:pPr>
              <w:pStyle w:val="ListParagraph"/>
              <w:tabs>
                <w:tab w:val="left" w:pos="284"/>
              </w:tabs>
              <w:ind w:left="0"/>
              <w:jc w:val="center"/>
              <w:rPr>
                <w:rFonts w:ascii="TH SarabunPSK" w:hAnsi="TH SarabunPSK" w:cs="TH SarabunPSK"/>
                <w:b/>
                <w:bCs/>
                <w:sz w:val="32"/>
                <w:szCs w:val="32"/>
              </w:rPr>
            </w:pPr>
            <w:r w:rsidRPr="00646BF3">
              <w:rPr>
                <w:rFonts w:ascii="TH SarabunPSK" w:hAnsi="TH SarabunPSK" w:cs="TH SarabunPSK"/>
                <w:b/>
                <w:bCs/>
                <w:sz w:val="32"/>
                <w:szCs w:val="32"/>
                <w:cs/>
              </w:rPr>
              <w:t>1.2 กลยุทธ์การสอนและกิจกรรมนักศึกษา</w:t>
            </w:r>
          </w:p>
          <w:p w:rsidR="00D24904" w:rsidRPr="00646BF3" w:rsidRDefault="00D24904" w:rsidP="00381F5B">
            <w:pPr>
              <w:pStyle w:val="ListParagraph"/>
              <w:tabs>
                <w:tab w:val="left" w:pos="284"/>
              </w:tabs>
              <w:ind w:left="0"/>
              <w:jc w:val="center"/>
              <w:rPr>
                <w:rFonts w:ascii="TH SarabunPSK" w:hAnsi="TH SarabunPSK" w:cs="TH SarabunPSK"/>
                <w:b/>
                <w:bCs/>
                <w:sz w:val="32"/>
                <w:szCs w:val="32"/>
              </w:rPr>
            </w:pPr>
            <w:r w:rsidRPr="00646BF3">
              <w:rPr>
                <w:rFonts w:ascii="TH SarabunPSK" w:hAnsi="TH SarabunPSK" w:cs="TH SarabunPSK"/>
                <w:b/>
                <w:bCs/>
                <w:sz w:val="32"/>
                <w:szCs w:val="32"/>
                <w:cs/>
              </w:rPr>
              <w:t>ที่จะใช้ในการพัฒนา</w:t>
            </w:r>
          </w:p>
        </w:tc>
      </w:tr>
      <w:tr w:rsidR="00D24904" w:rsidRPr="00646BF3" w:rsidTr="00381F5B">
        <w:tc>
          <w:tcPr>
            <w:tcW w:w="5104" w:type="dxa"/>
          </w:tcPr>
          <w:p w:rsidR="00D24904" w:rsidRPr="00646BF3" w:rsidRDefault="00D24904" w:rsidP="00381F5B">
            <w:pPr>
              <w:tabs>
                <w:tab w:val="left" w:pos="284"/>
              </w:tabs>
              <w:rPr>
                <w:rFonts w:ascii="TH SarabunPSK" w:hAnsi="TH SarabunPSK" w:cs="TH SarabunPSK"/>
                <w:sz w:val="32"/>
                <w:szCs w:val="32"/>
              </w:rPr>
            </w:pPr>
            <w:r w:rsidRPr="00646BF3">
              <w:rPr>
                <w:rFonts w:ascii="TH SarabunPSK" w:hAnsi="TH SarabunPSK" w:cs="TH SarabunPSK"/>
                <w:sz w:val="32"/>
                <w:szCs w:val="32"/>
                <w:cs/>
              </w:rPr>
              <w:t xml:space="preserve">1.1.1 สร้างสรรค์ </w:t>
            </w:r>
            <w:r w:rsidRPr="00646BF3">
              <w:rPr>
                <w:rFonts w:ascii="TH SarabunPSK" w:hAnsi="TH SarabunPSK" w:cs="TH SarabunPSK"/>
                <w:sz w:val="32"/>
                <w:szCs w:val="32"/>
              </w:rPr>
              <w:t xml:space="preserve"> </w:t>
            </w:r>
            <w:r w:rsidRPr="00646BF3">
              <w:rPr>
                <w:rFonts w:ascii="TH SarabunPSK" w:hAnsi="TH SarabunPSK" w:cs="TH SarabunPSK"/>
                <w:sz w:val="32"/>
                <w:szCs w:val="32"/>
                <w:cs/>
              </w:rPr>
              <w:t xml:space="preserve">ได้แก่ กระบวนการคิดที่หลากหลายหรือแปลกใหม่ไปจากเดิม </w:t>
            </w:r>
            <w:r w:rsidR="00BF195E" w:rsidRPr="00646BF3">
              <w:rPr>
                <w:rFonts w:ascii="TH SarabunPSK" w:hAnsi="TH SarabunPSK" w:cs="TH SarabunPSK" w:hint="cs"/>
                <w:sz w:val="32"/>
                <w:szCs w:val="32"/>
                <w:cs/>
              </w:rPr>
              <w:t>เกิดองค์ความรู้ใหม่และนวัตกรรมที่</w:t>
            </w:r>
            <w:r w:rsidRPr="00646BF3">
              <w:rPr>
                <w:rFonts w:ascii="TH SarabunPSK" w:hAnsi="TH SarabunPSK" w:cs="TH SarabunPSK"/>
                <w:sz w:val="32"/>
                <w:szCs w:val="32"/>
                <w:cs/>
              </w:rPr>
              <w:t>นำไปใช้ให้เกิดประโยชน์ต่อสังคมได้</w:t>
            </w:r>
          </w:p>
          <w:p w:rsidR="00D24904" w:rsidRPr="00646BF3" w:rsidRDefault="00D24904" w:rsidP="00381F5B">
            <w:pPr>
              <w:rPr>
                <w:rFonts w:ascii="TH SarabunPSK" w:hAnsi="TH SarabunPSK" w:cs="TH SarabunPSK"/>
                <w:sz w:val="32"/>
                <w:szCs w:val="32"/>
                <w:u w:val="single"/>
                <w:cs/>
              </w:rPr>
            </w:pPr>
            <w:r w:rsidRPr="00646BF3">
              <w:rPr>
                <w:rFonts w:ascii="TH SarabunPSK" w:hAnsi="TH SarabunPSK" w:cs="TH SarabunPSK"/>
                <w:sz w:val="32"/>
                <w:szCs w:val="32"/>
                <w:u w:val="single"/>
                <w:cs/>
              </w:rPr>
              <w:t>คุณลักษณะที่พึงประสงค์</w:t>
            </w:r>
          </w:p>
          <w:p w:rsidR="00D24904" w:rsidRPr="00646BF3" w:rsidRDefault="00D24904" w:rsidP="00381F5B">
            <w:pPr>
              <w:rPr>
                <w:rFonts w:ascii="TH SarabunPSK" w:hAnsi="TH SarabunPSK" w:cs="TH SarabunPSK"/>
                <w:sz w:val="32"/>
                <w:szCs w:val="32"/>
              </w:rPr>
            </w:pPr>
            <w:r w:rsidRPr="00646BF3">
              <w:rPr>
                <w:rFonts w:ascii="TH SarabunPSK" w:hAnsi="TH SarabunPSK" w:cs="TH SarabunPSK" w:hint="cs"/>
                <w:sz w:val="32"/>
                <w:szCs w:val="32"/>
                <w:cs/>
              </w:rPr>
              <w:t>1</w:t>
            </w:r>
            <w:r w:rsidRPr="00646BF3">
              <w:rPr>
                <w:rFonts w:ascii="TH SarabunPSK" w:hAnsi="TH SarabunPSK" w:cs="TH SarabunPSK"/>
                <w:sz w:val="32"/>
                <w:szCs w:val="32"/>
                <w:cs/>
              </w:rPr>
              <w:t>. เรียนรู้และพัฒนาตนเอง</w:t>
            </w:r>
            <w:r w:rsidR="00BF195E" w:rsidRPr="00646BF3">
              <w:rPr>
                <w:rFonts w:ascii="TH SarabunPSK" w:hAnsi="TH SarabunPSK" w:cs="TH SarabunPSK" w:hint="cs"/>
                <w:sz w:val="32"/>
                <w:szCs w:val="32"/>
                <w:cs/>
              </w:rPr>
              <w:t>ให้ทันต่อการเปลี่ยนแปลง</w:t>
            </w:r>
            <w:r w:rsidRPr="00646BF3">
              <w:rPr>
                <w:rFonts w:ascii="TH SarabunPSK" w:hAnsi="TH SarabunPSK" w:cs="TH SarabunPSK"/>
                <w:sz w:val="32"/>
                <w:szCs w:val="32"/>
                <w:cs/>
              </w:rPr>
              <w:t>อย่างต่อเนื่อง</w:t>
            </w:r>
          </w:p>
          <w:p w:rsidR="00D24904" w:rsidRPr="00646BF3" w:rsidRDefault="00D24904" w:rsidP="00381F5B">
            <w:pPr>
              <w:rPr>
                <w:rFonts w:ascii="TH SarabunPSK" w:hAnsi="TH SarabunPSK" w:cs="TH SarabunPSK"/>
                <w:sz w:val="32"/>
                <w:szCs w:val="32"/>
                <w:cs/>
              </w:rPr>
            </w:pPr>
            <w:r w:rsidRPr="00646BF3">
              <w:rPr>
                <w:rFonts w:ascii="TH SarabunPSK" w:hAnsi="TH SarabunPSK" w:cs="TH SarabunPSK" w:hint="cs"/>
                <w:sz w:val="32"/>
                <w:szCs w:val="32"/>
                <w:cs/>
              </w:rPr>
              <w:t>2</w:t>
            </w:r>
            <w:r w:rsidRPr="00646BF3">
              <w:rPr>
                <w:rFonts w:ascii="TH SarabunPSK" w:hAnsi="TH SarabunPSK" w:cs="TH SarabunPSK"/>
                <w:sz w:val="32"/>
                <w:szCs w:val="32"/>
                <w:cs/>
              </w:rPr>
              <w:t xml:space="preserve">. มีทักษะในการคิด วิเคราะห์ และแก้ปัญหาในทางบวกอย่างมีหลักการและเหตุผล </w:t>
            </w:r>
          </w:p>
          <w:p w:rsidR="00D24904" w:rsidRPr="00646BF3" w:rsidRDefault="00D24904" w:rsidP="00381F5B">
            <w:pPr>
              <w:rPr>
                <w:rFonts w:ascii="TH SarabunPSK" w:hAnsi="TH SarabunPSK" w:cs="TH SarabunPSK"/>
                <w:sz w:val="32"/>
                <w:szCs w:val="32"/>
                <w:cs/>
              </w:rPr>
            </w:pPr>
            <w:r w:rsidRPr="00646BF3">
              <w:rPr>
                <w:rFonts w:ascii="TH SarabunPSK" w:hAnsi="TH SarabunPSK" w:cs="TH SarabunPSK" w:hint="cs"/>
                <w:sz w:val="32"/>
                <w:szCs w:val="32"/>
                <w:cs/>
              </w:rPr>
              <w:t>3</w:t>
            </w:r>
            <w:r w:rsidRPr="00646BF3">
              <w:rPr>
                <w:rFonts w:ascii="TH SarabunPSK" w:hAnsi="TH SarabunPSK" w:cs="TH SarabunPSK"/>
                <w:sz w:val="32"/>
                <w:szCs w:val="32"/>
                <w:cs/>
              </w:rPr>
              <w:t xml:space="preserve">. สร้างสรรค์ผลงานหรือนวัตกรรมได้ </w:t>
            </w:r>
          </w:p>
          <w:p w:rsidR="00D24904" w:rsidRPr="00646BF3" w:rsidRDefault="00D24904" w:rsidP="00381F5B">
            <w:pPr>
              <w:autoSpaceDE w:val="0"/>
              <w:autoSpaceDN w:val="0"/>
              <w:adjustRightInd w:val="0"/>
              <w:rPr>
                <w:rFonts w:ascii="TH SarabunPSK" w:hAnsi="TH SarabunPSK" w:cs="TH SarabunPSK"/>
                <w:sz w:val="32"/>
                <w:szCs w:val="32"/>
                <w:cs/>
              </w:rPr>
            </w:pPr>
            <w:r w:rsidRPr="00646BF3">
              <w:rPr>
                <w:rFonts w:ascii="TH SarabunPSK" w:hAnsi="TH SarabunPSK" w:cs="TH SarabunPSK" w:hint="cs"/>
                <w:sz w:val="32"/>
                <w:szCs w:val="32"/>
                <w:cs/>
              </w:rPr>
              <w:t>4</w:t>
            </w:r>
            <w:r w:rsidRPr="00646BF3">
              <w:rPr>
                <w:rFonts w:ascii="TH SarabunPSK" w:hAnsi="TH SarabunPSK" w:cs="TH SarabunPSK"/>
                <w:sz w:val="32"/>
                <w:szCs w:val="32"/>
                <w:cs/>
              </w:rPr>
              <w:t>. รู้เท่าทันและประยุกต์ใช้เทคโนโลยีให้เหมาะสมกับวิถีชีวิตและสังคมการเปลี่ยนแปลงในโลกปัจจุบัน</w:t>
            </w:r>
          </w:p>
        </w:tc>
        <w:tc>
          <w:tcPr>
            <w:tcW w:w="4536" w:type="dxa"/>
          </w:tcPr>
          <w:p w:rsidR="00D24904" w:rsidRPr="00646BF3" w:rsidRDefault="001058AC" w:rsidP="001438E6">
            <w:pPr>
              <w:tabs>
                <w:tab w:val="left" w:pos="284"/>
              </w:tabs>
              <w:rPr>
                <w:rFonts w:ascii="TH SarabunPSK" w:hAnsi="TH SarabunPSK" w:cs="TH SarabunPSK"/>
                <w:sz w:val="32"/>
                <w:szCs w:val="32"/>
              </w:rPr>
            </w:pPr>
            <w:r>
              <w:rPr>
                <w:rFonts w:ascii="TH SarabunPSK" w:hAnsi="TH SarabunPSK" w:cs="TH SarabunPSK" w:hint="cs"/>
                <w:sz w:val="32"/>
                <w:szCs w:val="32"/>
                <w:cs/>
              </w:rPr>
              <w:t xml:space="preserve">       </w:t>
            </w:r>
            <w:r w:rsidR="00D24904" w:rsidRPr="00646BF3">
              <w:rPr>
                <w:rFonts w:ascii="TH SarabunPSK" w:hAnsi="TH SarabunPSK" w:cs="TH SarabunPSK" w:hint="cs"/>
                <w:sz w:val="32"/>
                <w:szCs w:val="32"/>
                <w:cs/>
              </w:rPr>
              <w:t>ด้วยหลักสูตรมีหลายวิชาเอกทั้งพืชไร่ พืชสวน</w:t>
            </w:r>
            <w:r w:rsidR="001438E6" w:rsidRPr="00646BF3">
              <w:rPr>
                <w:rFonts w:ascii="TH SarabunPSK" w:hAnsi="TH SarabunPSK" w:cs="TH SarabunPSK" w:hint="cs"/>
                <w:sz w:val="32"/>
                <w:szCs w:val="32"/>
                <w:cs/>
              </w:rPr>
              <w:t xml:space="preserve">    </w:t>
            </w:r>
            <w:r w:rsidR="004D320B" w:rsidRPr="00646BF3">
              <w:rPr>
                <w:rFonts w:ascii="TH SarabunPSK" w:hAnsi="TH SarabunPSK" w:cs="TH SarabunPSK" w:hint="cs"/>
                <w:sz w:val="32"/>
                <w:szCs w:val="32"/>
                <w:cs/>
              </w:rPr>
              <w:t xml:space="preserve"> </w:t>
            </w:r>
            <w:r w:rsidR="00D24904" w:rsidRPr="00646BF3">
              <w:rPr>
                <w:rFonts w:ascii="TH SarabunPSK" w:hAnsi="TH SarabunPSK" w:cs="TH SarabunPSK" w:hint="cs"/>
                <w:sz w:val="32"/>
                <w:szCs w:val="32"/>
                <w:cs/>
              </w:rPr>
              <w:t>สัตวศาสตร์ และวิทยาศาสตร์การประมง จึงจัดการเสนองานในรายวิชาสัมมนา</w:t>
            </w:r>
            <w:r>
              <w:rPr>
                <w:rFonts w:ascii="TH SarabunPSK" w:hAnsi="TH SarabunPSK" w:cs="TH SarabunPSK" w:hint="cs"/>
                <w:sz w:val="32"/>
                <w:szCs w:val="32"/>
                <w:cs/>
              </w:rPr>
              <w:t xml:space="preserve"> </w:t>
            </w:r>
            <w:r w:rsidR="00243066" w:rsidRPr="00646BF3">
              <w:rPr>
                <w:rFonts w:ascii="TH SarabunPSK" w:hAnsi="TH SarabunPSK" w:cs="TH SarabunPSK" w:hint="cs"/>
                <w:sz w:val="32"/>
                <w:szCs w:val="32"/>
                <w:cs/>
              </w:rPr>
              <w:t>1</w:t>
            </w:r>
            <w:r w:rsidR="00D24904" w:rsidRPr="00646BF3">
              <w:rPr>
                <w:rFonts w:ascii="TH SarabunPSK" w:hAnsi="TH SarabunPSK" w:cs="TH SarabunPSK" w:hint="cs"/>
                <w:sz w:val="32"/>
                <w:szCs w:val="32"/>
                <w:cs/>
              </w:rPr>
              <w:t xml:space="preserve"> และสัมมนา </w:t>
            </w:r>
            <w:r w:rsidR="00243066" w:rsidRPr="00646BF3">
              <w:rPr>
                <w:rFonts w:ascii="TH SarabunPSK" w:hAnsi="TH SarabunPSK" w:cs="TH SarabunPSK" w:hint="cs"/>
                <w:sz w:val="32"/>
                <w:szCs w:val="32"/>
                <w:cs/>
              </w:rPr>
              <w:t>2</w:t>
            </w:r>
            <w:r w:rsidR="00D24904" w:rsidRPr="00646BF3">
              <w:rPr>
                <w:rFonts w:ascii="TH SarabunPSK" w:hAnsi="TH SarabunPSK" w:cs="TH SarabunPSK" w:hint="cs"/>
                <w:sz w:val="32"/>
                <w:szCs w:val="32"/>
                <w:cs/>
              </w:rPr>
              <w:t xml:space="preserve"> รวมกันเพื่อให้นักศึกษาได้มองเห็นภาพศาสตร์ทางด้านการเกษตรที่หลากหลายเพื่อจะได้นำความรู้มาบูรณาการและสร้างสรรค์ผลงานที่เป็นประโยชน์ต่อสังคม</w:t>
            </w:r>
          </w:p>
          <w:p w:rsidR="00D16CAA" w:rsidRPr="00646BF3" w:rsidRDefault="001058AC" w:rsidP="001438E6">
            <w:pPr>
              <w:tabs>
                <w:tab w:val="left" w:pos="284"/>
              </w:tabs>
              <w:rPr>
                <w:rFonts w:ascii="TH SarabunPSK" w:hAnsi="TH SarabunPSK" w:cs="TH SarabunPSK"/>
                <w:sz w:val="32"/>
                <w:szCs w:val="32"/>
                <w:cs/>
              </w:rPr>
            </w:pPr>
            <w:r>
              <w:rPr>
                <w:rFonts w:ascii="TH SarabunPSK" w:hAnsi="TH SarabunPSK" w:cs="TH SarabunPSK"/>
                <w:sz w:val="32"/>
                <w:szCs w:val="32"/>
              </w:rPr>
              <w:t xml:space="preserve">       </w:t>
            </w:r>
            <w:r w:rsidR="00D16CAA" w:rsidRPr="00646BF3">
              <w:rPr>
                <w:rFonts w:ascii="TH SarabunPSK" w:hAnsi="TH SarabunPSK" w:cs="TH SarabunPSK" w:hint="cs"/>
                <w:sz w:val="32"/>
                <w:szCs w:val="32"/>
                <w:cs/>
              </w:rPr>
              <w:t>มีการสอนในเชิงวิเคราะห์ประเด็นทางวิชาการใหม่</w:t>
            </w:r>
            <w:r>
              <w:rPr>
                <w:rFonts w:ascii="TH SarabunPSK" w:hAnsi="TH SarabunPSK" w:cs="TH SarabunPSK" w:hint="cs"/>
                <w:sz w:val="32"/>
                <w:szCs w:val="32"/>
                <w:cs/>
              </w:rPr>
              <w:t xml:space="preserve"> </w:t>
            </w:r>
            <w:r w:rsidR="00D16CAA" w:rsidRPr="00646BF3">
              <w:rPr>
                <w:rFonts w:ascii="TH SarabunPSK" w:hAnsi="TH SarabunPSK" w:cs="TH SarabunPSK" w:hint="cs"/>
                <w:sz w:val="32"/>
                <w:szCs w:val="32"/>
                <w:cs/>
              </w:rPr>
              <w:t>ๆ</w:t>
            </w:r>
          </w:p>
        </w:tc>
      </w:tr>
    </w:tbl>
    <w:p w:rsidR="00D24904" w:rsidRPr="00646BF3" w:rsidRDefault="00D24904" w:rsidP="00D24904">
      <w:pPr>
        <w:pStyle w:val="ListParagraph"/>
        <w:jc w:val="thaiDistribute"/>
        <w:rPr>
          <w:rFonts w:ascii="TH SarabunPSK" w:hAnsi="TH SarabunPSK" w:cs="TH SarabunPSK"/>
          <w:b/>
          <w:bCs/>
          <w:sz w:val="32"/>
          <w:szCs w:val="32"/>
        </w:rPr>
      </w:pPr>
    </w:p>
    <w:p w:rsidR="00D24904" w:rsidRPr="00646BF3" w:rsidRDefault="00D24904" w:rsidP="00D24904">
      <w:pPr>
        <w:pStyle w:val="ListParagraph"/>
        <w:ind w:left="0"/>
        <w:jc w:val="thaiDistribute"/>
        <w:rPr>
          <w:rFonts w:ascii="TH SarabunPSK" w:hAnsi="TH SarabunPSK" w:cs="TH SarabunPSK"/>
          <w:sz w:val="32"/>
          <w:szCs w:val="32"/>
        </w:rPr>
      </w:pPr>
      <w:r w:rsidRPr="00646BF3">
        <w:rPr>
          <w:rFonts w:ascii="TH SarabunPSK" w:hAnsi="TH SarabunPSK" w:cs="TH SarabunPSK"/>
          <w:b/>
          <w:bCs/>
          <w:sz w:val="32"/>
          <w:szCs w:val="32"/>
          <w:cs/>
        </w:rPr>
        <w:t>2. การพัฒนาผลการเรียนรู้ในแต่ละด้าน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1"/>
        <w:gridCol w:w="3439"/>
        <w:gridCol w:w="2940"/>
      </w:tblGrid>
      <w:tr w:rsidR="00D24904" w:rsidRPr="00646BF3" w:rsidTr="00381F5B">
        <w:trPr>
          <w:cantSplit/>
          <w:tblHeader/>
        </w:trPr>
        <w:tc>
          <w:tcPr>
            <w:tcW w:w="1667" w:type="pct"/>
          </w:tcPr>
          <w:p w:rsidR="00D24904" w:rsidRPr="00646BF3" w:rsidRDefault="00D24904" w:rsidP="00381F5B">
            <w:pPr>
              <w:jc w:val="center"/>
              <w:rPr>
                <w:rFonts w:ascii="TH SarabunPSK" w:hAnsi="TH SarabunPSK" w:cs="TH SarabunPSK"/>
                <w:b/>
                <w:bCs/>
                <w:sz w:val="32"/>
                <w:szCs w:val="32"/>
                <w:cs/>
              </w:rPr>
            </w:pPr>
            <w:r w:rsidRPr="00646BF3">
              <w:rPr>
                <w:rFonts w:ascii="TH SarabunPSK" w:hAnsi="TH SarabunPSK" w:cs="TH SarabunPSK"/>
                <w:b/>
                <w:bCs/>
                <w:sz w:val="32"/>
                <w:szCs w:val="32"/>
                <w:cs/>
              </w:rPr>
              <w:t>1) ผลการเรียนรู้ตามกรอบมาตรฐาน</w:t>
            </w:r>
          </w:p>
        </w:tc>
        <w:tc>
          <w:tcPr>
            <w:tcW w:w="1797" w:type="pct"/>
          </w:tcPr>
          <w:p w:rsidR="00D24904" w:rsidRPr="00646BF3" w:rsidRDefault="00D24904" w:rsidP="00381F5B">
            <w:pPr>
              <w:jc w:val="center"/>
              <w:rPr>
                <w:rFonts w:ascii="TH SarabunPSK" w:hAnsi="TH SarabunPSK" w:cs="TH SarabunPSK"/>
                <w:b/>
                <w:bCs/>
                <w:sz w:val="32"/>
                <w:szCs w:val="32"/>
              </w:rPr>
            </w:pPr>
            <w:r w:rsidRPr="00646BF3">
              <w:rPr>
                <w:rFonts w:ascii="TH SarabunPSK" w:hAnsi="TH SarabunPSK" w:cs="TH SarabunPSK"/>
                <w:b/>
                <w:bCs/>
                <w:sz w:val="32"/>
                <w:szCs w:val="32"/>
                <w:cs/>
              </w:rPr>
              <w:t>2) กลยุทธ์การสอนที่ใช้ใน รายวิชาต่าง ๆ</w:t>
            </w:r>
            <w:r w:rsidRPr="00646BF3">
              <w:rPr>
                <w:rFonts w:ascii="TH SarabunPSK" w:hAnsi="TH SarabunPSK" w:cs="TH SarabunPSK"/>
                <w:b/>
                <w:bCs/>
                <w:sz w:val="32"/>
                <w:szCs w:val="32"/>
              </w:rPr>
              <w:t xml:space="preserve"> </w:t>
            </w:r>
            <w:r w:rsidRPr="00646BF3">
              <w:rPr>
                <w:rFonts w:ascii="TH SarabunPSK" w:hAnsi="TH SarabunPSK" w:cs="TH SarabunPSK"/>
                <w:b/>
                <w:bCs/>
                <w:sz w:val="32"/>
                <w:szCs w:val="32"/>
                <w:cs/>
              </w:rPr>
              <w:t>ในหลักสูตร</w:t>
            </w:r>
          </w:p>
        </w:tc>
        <w:tc>
          <w:tcPr>
            <w:tcW w:w="1536" w:type="pct"/>
          </w:tcPr>
          <w:p w:rsidR="00D24904" w:rsidRPr="00646BF3" w:rsidRDefault="00D24904" w:rsidP="00381F5B">
            <w:pPr>
              <w:jc w:val="center"/>
              <w:rPr>
                <w:rFonts w:ascii="TH SarabunPSK" w:hAnsi="TH SarabunPSK" w:cs="TH SarabunPSK"/>
                <w:b/>
                <w:bCs/>
                <w:sz w:val="32"/>
                <w:szCs w:val="32"/>
              </w:rPr>
            </w:pPr>
            <w:r w:rsidRPr="00646BF3">
              <w:rPr>
                <w:rFonts w:ascii="TH SarabunPSK" w:hAnsi="TH SarabunPSK" w:cs="TH SarabunPSK"/>
                <w:b/>
                <w:bCs/>
                <w:sz w:val="32"/>
                <w:szCs w:val="32"/>
                <w:cs/>
              </w:rPr>
              <w:t>3) วิธีการวัดประเมินผลที่จะใช้</w:t>
            </w:r>
          </w:p>
          <w:p w:rsidR="00D24904" w:rsidRPr="00646BF3" w:rsidRDefault="00D24904" w:rsidP="00381F5B">
            <w:pPr>
              <w:jc w:val="center"/>
              <w:rPr>
                <w:rFonts w:ascii="TH SarabunPSK" w:hAnsi="TH SarabunPSK" w:cs="TH SarabunPSK"/>
                <w:b/>
                <w:bCs/>
                <w:sz w:val="32"/>
                <w:szCs w:val="32"/>
              </w:rPr>
            </w:pPr>
            <w:r w:rsidRPr="00646BF3">
              <w:rPr>
                <w:rFonts w:ascii="TH SarabunPSK" w:hAnsi="TH SarabunPSK" w:cs="TH SarabunPSK"/>
                <w:b/>
                <w:bCs/>
                <w:sz w:val="32"/>
                <w:szCs w:val="32"/>
                <w:cs/>
              </w:rPr>
              <w:t>ในรายวิชาต่าง</w:t>
            </w:r>
            <w:r w:rsidR="001058AC">
              <w:rPr>
                <w:rFonts w:ascii="TH SarabunPSK" w:hAnsi="TH SarabunPSK" w:cs="TH SarabunPSK" w:hint="cs"/>
                <w:b/>
                <w:bCs/>
                <w:sz w:val="32"/>
                <w:szCs w:val="32"/>
                <w:cs/>
              </w:rPr>
              <w:t xml:space="preserve"> </w:t>
            </w:r>
            <w:r w:rsidRPr="00646BF3">
              <w:rPr>
                <w:rFonts w:ascii="TH SarabunPSK" w:hAnsi="TH SarabunPSK" w:cs="TH SarabunPSK"/>
                <w:b/>
                <w:bCs/>
                <w:sz w:val="32"/>
                <w:szCs w:val="32"/>
                <w:cs/>
              </w:rPr>
              <w:t>ๆ ในหลักสูตร</w:t>
            </w:r>
          </w:p>
        </w:tc>
      </w:tr>
      <w:tr w:rsidR="00D24904" w:rsidRPr="00646BF3" w:rsidTr="00381F5B">
        <w:tc>
          <w:tcPr>
            <w:tcW w:w="5000" w:type="pct"/>
            <w:gridSpan w:val="3"/>
            <w:shd w:val="clear" w:color="auto" w:fill="FFFFFF"/>
          </w:tcPr>
          <w:p w:rsidR="00D24904" w:rsidRPr="00646BF3" w:rsidRDefault="00D24904" w:rsidP="00381F5B">
            <w:pPr>
              <w:rPr>
                <w:rFonts w:ascii="TH SarabunPSK" w:hAnsi="TH SarabunPSK" w:cs="TH SarabunPSK"/>
                <w:b/>
                <w:bCs/>
                <w:sz w:val="32"/>
                <w:szCs w:val="32"/>
                <w:cs/>
              </w:rPr>
            </w:pPr>
            <w:r w:rsidRPr="00646BF3">
              <w:rPr>
                <w:rFonts w:ascii="TH SarabunPSK" w:hAnsi="TH SarabunPSK" w:cs="TH SarabunPSK"/>
                <w:b/>
                <w:bCs/>
                <w:sz w:val="32"/>
                <w:szCs w:val="32"/>
                <w:cs/>
              </w:rPr>
              <w:t>1. ด้านคุณธรรม จริยธรรม</w:t>
            </w:r>
          </w:p>
        </w:tc>
      </w:tr>
      <w:tr w:rsidR="00D24904" w:rsidRPr="00646BF3" w:rsidTr="00381F5B">
        <w:tc>
          <w:tcPr>
            <w:tcW w:w="1667" w:type="pct"/>
          </w:tcPr>
          <w:p w:rsidR="00112649" w:rsidRPr="00646BF3" w:rsidRDefault="00112649" w:rsidP="00112649">
            <w:pPr>
              <w:rPr>
                <w:rFonts w:ascii="TH SarabunPSK" w:hAnsi="TH SarabunPSK" w:cs="TH SarabunPSK"/>
                <w:sz w:val="32"/>
                <w:szCs w:val="32"/>
                <w:cs/>
              </w:rPr>
            </w:pPr>
            <w:r w:rsidRPr="00646BF3">
              <w:rPr>
                <w:rFonts w:ascii="TH SarabunPSK" w:hAnsi="TH SarabunPSK" w:cs="TH SarabunPSK"/>
                <w:sz w:val="32"/>
                <w:szCs w:val="32"/>
                <w:cs/>
              </w:rPr>
              <w:t>1.1</w:t>
            </w:r>
            <w:r w:rsidRPr="00646BF3">
              <w:rPr>
                <w:rFonts w:ascii="TH SarabunPSK" w:hAnsi="TH SarabunPSK" w:cs="TH SarabunPSK" w:hint="cs"/>
                <w:sz w:val="32"/>
                <w:szCs w:val="32"/>
                <w:cs/>
              </w:rPr>
              <w:t xml:space="preserve"> ตระหนักในคุณค่าและคุณธรรมจริยธรรม มีจรรยาบรรณทางวิชาการไม่คัดลอกผลงานผู้อื่น</w:t>
            </w:r>
          </w:p>
          <w:p w:rsidR="00112649" w:rsidRPr="00646BF3" w:rsidRDefault="00112649" w:rsidP="00112649">
            <w:pPr>
              <w:rPr>
                <w:rFonts w:ascii="TH SarabunPSK" w:hAnsi="TH SarabunPSK" w:cs="TH SarabunPSK"/>
                <w:sz w:val="32"/>
                <w:szCs w:val="32"/>
              </w:rPr>
            </w:pPr>
            <w:r w:rsidRPr="00646BF3">
              <w:rPr>
                <w:rFonts w:ascii="TH SarabunPSK" w:hAnsi="TH SarabunPSK" w:cs="TH SarabunPSK"/>
                <w:sz w:val="32"/>
                <w:szCs w:val="32"/>
                <w:cs/>
              </w:rPr>
              <w:t>1.2</w:t>
            </w: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 xml:space="preserve">สามารถจัดการปัญหาทางคุณธรรมจริยธรรมเชิงวิชาการหรือวิชาชีพ </w:t>
            </w:r>
          </w:p>
          <w:p w:rsidR="00112649" w:rsidRPr="00646BF3" w:rsidRDefault="00112649" w:rsidP="00112649">
            <w:pPr>
              <w:rPr>
                <w:rFonts w:ascii="TH SarabunPSK" w:hAnsi="TH SarabunPSK" w:cs="TH SarabunPSK"/>
                <w:sz w:val="32"/>
                <w:szCs w:val="32"/>
              </w:rPr>
            </w:pPr>
            <w:r w:rsidRPr="00646BF3">
              <w:rPr>
                <w:rFonts w:ascii="TH SarabunPSK" w:hAnsi="TH SarabunPSK" w:cs="TH SarabunPSK"/>
                <w:sz w:val="32"/>
                <w:szCs w:val="32"/>
                <w:cs/>
              </w:rPr>
              <w:t>1.3</w:t>
            </w: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 xml:space="preserve">ริเริ่มในการยกปัญหาทางจรรยาบรรณที่มีอยู่เพื่อการทบทวนและแก้ไข </w:t>
            </w:r>
          </w:p>
          <w:p w:rsidR="00112649" w:rsidRPr="00646BF3" w:rsidRDefault="00112649" w:rsidP="00112649">
            <w:pPr>
              <w:rPr>
                <w:rFonts w:ascii="TH SarabunPSK" w:hAnsi="TH SarabunPSK" w:cs="TH SarabunPSK"/>
                <w:sz w:val="32"/>
                <w:szCs w:val="32"/>
              </w:rPr>
            </w:pPr>
            <w:r w:rsidRPr="00646BF3">
              <w:rPr>
                <w:rFonts w:ascii="TH SarabunPSK" w:hAnsi="TH SarabunPSK" w:cs="TH SarabunPSK"/>
                <w:sz w:val="32"/>
                <w:szCs w:val="32"/>
                <w:cs/>
              </w:rPr>
              <w:t>1.4</w:t>
            </w: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สนับสนุนอย่างจริงจังให้ผู้อื่นใช้การวินิจฉัยด้านคุณธรรมจริยธรรมในการจัดการกับข้อโต้แย้งและปัญหาที่มีผลกระทบต่อตนเอง และผู้อื่น</w:t>
            </w:r>
          </w:p>
          <w:p w:rsidR="00D24904" w:rsidRPr="00646BF3" w:rsidRDefault="00112649" w:rsidP="00112649">
            <w:pPr>
              <w:rPr>
                <w:rFonts w:ascii="TH SarabunPSK" w:hAnsi="TH SarabunPSK" w:cs="TH SarabunPSK"/>
                <w:sz w:val="32"/>
                <w:szCs w:val="32"/>
                <w:cs/>
              </w:rPr>
            </w:pPr>
            <w:r w:rsidRPr="00646BF3">
              <w:rPr>
                <w:rFonts w:ascii="TH SarabunPSK" w:hAnsi="TH SarabunPSK" w:cs="TH SarabunPSK"/>
                <w:sz w:val="32"/>
                <w:szCs w:val="32"/>
                <w:cs/>
              </w:rPr>
              <w:t>1.5</w:t>
            </w: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แสดงออกซึ่งภาวะผู้นำในการส่งเสริมให้มีการประพฤติปฏิบัติตาม</w:t>
            </w:r>
            <w:r w:rsidRPr="00646BF3">
              <w:rPr>
                <w:rFonts w:ascii="TH SarabunPSK" w:hAnsi="TH SarabunPSK" w:cs="TH SarabunPSK"/>
                <w:sz w:val="32"/>
                <w:szCs w:val="32"/>
                <w:cs/>
              </w:rPr>
              <w:lastRenderedPageBreak/>
              <w:t>หลักคุณธรรม จริยธรรม ในสภาพแวดล้อมของการทำงานและในชุมชนที่กว้างขวาง</w:t>
            </w:r>
          </w:p>
        </w:tc>
        <w:tc>
          <w:tcPr>
            <w:tcW w:w="1797" w:type="pct"/>
          </w:tcPr>
          <w:p w:rsidR="00D24904" w:rsidRPr="00646BF3" w:rsidRDefault="001438E6" w:rsidP="00381F5B">
            <w:pPr>
              <w:rPr>
                <w:rFonts w:ascii="TH SarabunPSK" w:hAnsi="TH SarabunPSK" w:cs="TH SarabunPSK"/>
                <w:sz w:val="32"/>
                <w:szCs w:val="32"/>
                <w:cs/>
              </w:rPr>
            </w:pPr>
            <w:r w:rsidRPr="00646BF3">
              <w:rPr>
                <w:rFonts w:ascii="TH SarabunPSK" w:hAnsi="TH SarabunPSK" w:cs="TH SarabunPSK"/>
                <w:sz w:val="32"/>
                <w:szCs w:val="32"/>
              </w:rPr>
              <w:lastRenderedPageBreak/>
              <w:t>1</w:t>
            </w:r>
            <w:r w:rsidR="00D24904" w:rsidRPr="00646BF3">
              <w:rPr>
                <w:rFonts w:ascii="TH SarabunPSK" w:hAnsi="TH SarabunPSK" w:cs="TH SarabunPSK"/>
                <w:sz w:val="32"/>
                <w:szCs w:val="32"/>
                <w:cs/>
              </w:rPr>
              <w:t>.</w:t>
            </w:r>
            <w:r w:rsidR="00D24904" w:rsidRPr="00646BF3">
              <w:rPr>
                <w:rFonts w:ascii="TH SarabunPSK" w:hAnsi="TH SarabunPSK" w:cs="TH SarabunPSK" w:hint="cs"/>
                <w:sz w:val="32"/>
                <w:szCs w:val="32"/>
                <w:cs/>
              </w:rPr>
              <w:t xml:space="preserve"> </w:t>
            </w:r>
            <w:r w:rsidR="00D24904" w:rsidRPr="00646BF3">
              <w:rPr>
                <w:rFonts w:ascii="TH SarabunPSK" w:hAnsi="TH SarabunPSK" w:cs="TH SarabunPSK"/>
                <w:sz w:val="32"/>
                <w:szCs w:val="32"/>
                <w:cs/>
              </w:rPr>
              <w:t>กำหนดให้</w:t>
            </w:r>
            <w:r w:rsidR="006A09A3" w:rsidRPr="00646BF3">
              <w:rPr>
                <w:rFonts w:ascii="TH SarabunPSK" w:hAnsi="TH SarabunPSK" w:cs="TH SarabunPSK"/>
                <w:sz w:val="32"/>
                <w:szCs w:val="32"/>
                <w:cs/>
              </w:rPr>
              <w:t>นักศึกษาหาตัวอย่างที่เกี่ยวข้อง</w:t>
            </w:r>
            <w:r w:rsidR="006A09A3" w:rsidRPr="00646BF3">
              <w:rPr>
                <w:rFonts w:ascii="TH SarabunPSK" w:hAnsi="TH SarabunPSK" w:cs="TH SarabunPSK" w:hint="cs"/>
                <w:sz w:val="32"/>
                <w:szCs w:val="32"/>
                <w:cs/>
              </w:rPr>
              <w:t>เป็นกรณีศึกษาในชั้นเรียนเรื่องคุณธรรม จริยธรรม</w:t>
            </w:r>
          </w:p>
          <w:p w:rsidR="00D24904" w:rsidRPr="00646BF3" w:rsidRDefault="006A09A3" w:rsidP="006A09A3">
            <w:pPr>
              <w:rPr>
                <w:rFonts w:ascii="TH SarabunPSK" w:hAnsi="TH SarabunPSK" w:cs="TH SarabunPSK"/>
                <w:sz w:val="32"/>
                <w:szCs w:val="32"/>
                <w:cs/>
              </w:rPr>
            </w:pPr>
            <w:r w:rsidRPr="00646BF3">
              <w:rPr>
                <w:rFonts w:ascii="TH SarabunPSK" w:hAnsi="TH SarabunPSK" w:cs="TH SarabunPSK"/>
                <w:sz w:val="32"/>
                <w:szCs w:val="32"/>
              </w:rPr>
              <w:t>2</w:t>
            </w:r>
            <w:r w:rsidR="00D24904" w:rsidRPr="00646BF3">
              <w:rPr>
                <w:rFonts w:ascii="TH SarabunPSK" w:hAnsi="TH SarabunPSK" w:cs="TH SarabunPSK"/>
                <w:sz w:val="32"/>
                <w:szCs w:val="32"/>
                <w:cs/>
              </w:rPr>
              <w:t>.</w:t>
            </w:r>
            <w:r w:rsidR="00D24904" w:rsidRPr="00646BF3">
              <w:rPr>
                <w:rFonts w:ascii="TH SarabunPSK" w:hAnsi="TH SarabunPSK" w:cs="TH SarabunPSK" w:hint="cs"/>
                <w:sz w:val="32"/>
                <w:szCs w:val="32"/>
                <w:cs/>
              </w:rPr>
              <w:t xml:space="preserve"> </w:t>
            </w:r>
            <w:r w:rsidRPr="00646BF3">
              <w:rPr>
                <w:rFonts w:ascii="TH SarabunPSK" w:hAnsi="TH SarabunPSK" w:cs="TH SarabunPSK" w:hint="cs"/>
                <w:sz w:val="32"/>
                <w:szCs w:val="32"/>
                <w:cs/>
              </w:rPr>
              <w:t>การเป็นต้นแบบที่ดีของอาจารย์</w:t>
            </w:r>
          </w:p>
        </w:tc>
        <w:tc>
          <w:tcPr>
            <w:tcW w:w="1536" w:type="pct"/>
          </w:tcPr>
          <w:p w:rsidR="00D24904" w:rsidRPr="00646BF3" w:rsidRDefault="00D24904" w:rsidP="00381F5B">
            <w:pPr>
              <w:rPr>
                <w:rFonts w:ascii="TH SarabunPSK" w:hAnsi="TH SarabunPSK" w:cs="TH SarabunPSK"/>
                <w:sz w:val="32"/>
                <w:szCs w:val="32"/>
              </w:rPr>
            </w:pPr>
            <w:r w:rsidRPr="00646BF3">
              <w:rPr>
                <w:rFonts w:ascii="TH SarabunPSK" w:hAnsi="TH SarabunPSK" w:cs="TH SarabunPSK"/>
                <w:sz w:val="32"/>
                <w:szCs w:val="32"/>
                <w:cs/>
              </w:rPr>
              <w:t>1.</w:t>
            </w:r>
            <w:r w:rsidRPr="00646BF3">
              <w:rPr>
                <w:rFonts w:ascii="TH SarabunPSK" w:hAnsi="TH SarabunPSK" w:cs="TH SarabunPSK" w:hint="cs"/>
                <w:sz w:val="32"/>
                <w:szCs w:val="32"/>
                <w:cs/>
              </w:rPr>
              <w:t xml:space="preserve"> </w:t>
            </w:r>
            <w:r w:rsidR="00716702" w:rsidRPr="00646BF3">
              <w:rPr>
                <w:rFonts w:ascii="TH SarabunPSK" w:hAnsi="TH SarabunPSK" w:cs="TH SarabunPSK" w:hint="cs"/>
                <w:sz w:val="32"/>
                <w:szCs w:val="32"/>
                <w:cs/>
              </w:rPr>
              <w:t>ประเมิน</w:t>
            </w:r>
            <w:r w:rsidRPr="00646BF3">
              <w:rPr>
                <w:rFonts w:ascii="TH SarabunPSK" w:hAnsi="TH SarabunPSK" w:cs="TH SarabunPSK"/>
                <w:sz w:val="32"/>
                <w:szCs w:val="32"/>
                <w:cs/>
              </w:rPr>
              <w:t>พฤติกรรมการเข้าเรียน และส่งงานที่ได้รับมอบหมายตามขอบเขต ที่ให้ และตรงเวลา</w:t>
            </w:r>
          </w:p>
          <w:p w:rsidR="00D24904" w:rsidRPr="00646BF3" w:rsidRDefault="00D24904" w:rsidP="00381F5B">
            <w:pPr>
              <w:rPr>
                <w:rFonts w:ascii="TH SarabunPSK" w:hAnsi="TH SarabunPSK" w:cs="TH SarabunPSK"/>
                <w:sz w:val="32"/>
                <w:szCs w:val="32"/>
              </w:rPr>
            </w:pPr>
            <w:r w:rsidRPr="00646BF3">
              <w:rPr>
                <w:rFonts w:ascii="TH SarabunPSK" w:hAnsi="TH SarabunPSK" w:cs="TH SarabunPSK"/>
                <w:sz w:val="32"/>
                <w:szCs w:val="32"/>
                <w:cs/>
              </w:rPr>
              <w:t>2.</w:t>
            </w: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มีการอ้างอิงเอกสารที่ได้นำมาทำรายงานอย่างถูกต้องและเหมาะสม</w:t>
            </w:r>
          </w:p>
          <w:p w:rsidR="00D24904" w:rsidRPr="00646BF3" w:rsidRDefault="00D24904" w:rsidP="006A09A3">
            <w:pPr>
              <w:rPr>
                <w:rFonts w:ascii="TH SarabunPSK" w:hAnsi="TH SarabunPSK" w:cs="TH SarabunPSK"/>
                <w:sz w:val="32"/>
                <w:szCs w:val="32"/>
              </w:rPr>
            </w:pPr>
            <w:r w:rsidRPr="00646BF3">
              <w:rPr>
                <w:rFonts w:ascii="TH SarabunPSK" w:hAnsi="TH SarabunPSK" w:cs="TH SarabunPSK"/>
                <w:sz w:val="32"/>
                <w:szCs w:val="32"/>
                <w:cs/>
              </w:rPr>
              <w:t>3.</w:t>
            </w: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ประเมินผลการวิเคราะห์กรณีศึกษา</w:t>
            </w:r>
          </w:p>
        </w:tc>
      </w:tr>
      <w:tr w:rsidR="00D24904" w:rsidRPr="00646BF3" w:rsidTr="00381F5B">
        <w:tc>
          <w:tcPr>
            <w:tcW w:w="5000" w:type="pct"/>
            <w:gridSpan w:val="3"/>
          </w:tcPr>
          <w:p w:rsidR="00D24904" w:rsidRPr="00646BF3" w:rsidRDefault="00D24904" w:rsidP="00381F5B">
            <w:pPr>
              <w:rPr>
                <w:rFonts w:ascii="TH SarabunPSK" w:hAnsi="TH SarabunPSK" w:cs="TH SarabunPSK"/>
                <w:b/>
                <w:bCs/>
                <w:sz w:val="32"/>
                <w:szCs w:val="32"/>
                <w:cs/>
              </w:rPr>
            </w:pPr>
            <w:r w:rsidRPr="00646BF3">
              <w:rPr>
                <w:rFonts w:ascii="TH SarabunPSK" w:hAnsi="TH SarabunPSK" w:cs="TH SarabunPSK"/>
                <w:b/>
                <w:bCs/>
                <w:sz w:val="32"/>
                <w:szCs w:val="32"/>
                <w:cs/>
              </w:rPr>
              <w:lastRenderedPageBreak/>
              <w:t>2. ด้านความรู้</w:t>
            </w:r>
          </w:p>
        </w:tc>
      </w:tr>
      <w:tr w:rsidR="00D24904" w:rsidRPr="00646BF3" w:rsidTr="00381F5B">
        <w:tc>
          <w:tcPr>
            <w:tcW w:w="1667" w:type="pct"/>
          </w:tcPr>
          <w:p w:rsidR="00112649" w:rsidRPr="00646BF3" w:rsidRDefault="00112649" w:rsidP="00112649">
            <w:pPr>
              <w:rPr>
                <w:rFonts w:ascii="TH SarabunPSK" w:hAnsi="TH SarabunPSK" w:cs="TH SarabunPSK"/>
                <w:sz w:val="32"/>
                <w:szCs w:val="32"/>
                <w:cs/>
              </w:rPr>
            </w:pPr>
            <w:r w:rsidRPr="00646BF3">
              <w:rPr>
                <w:rFonts w:ascii="TH SarabunPSK" w:hAnsi="TH SarabunPSK" w:cs="TH SarabunPSK"/>
                <w:sz w:val="32"/>
                <w:szCs w:val="32"/>
                <w:cs/>
              </w:rPr>
              <w:t xml:space="preserve">2.1 </w:t>
            </w:r>
            <w:r w:rsidRPr="00646BF3">
              <w:rPr>
                <w:rFonts w:ascii="TH SarabunPSK" w:hAnsi="TH SarabunPSK" w:cs="TH SarabunPSK" w:hint="cs"/>
                <w:sz w:val="32"/>
                <w:szCs w:val="32"/>
                <w:cs/>
              </w:rPr>
              <w:t>สามารถพัฒนานวัตกรรมหรือสร้างองค์ความรู้ใหม่ มีความเข้าใจอย่างถ่องแท้และลึกซึ้งในองค์ความรู้ที่เป็นแก่นในสาขาวิชาการหรือวิชาชีพ</w:t>
            </w:r>
          </w:p>
          <w:p w:rsidR="00112649" w:rsidRPr="00646BF3" w:rsidRDefault="00112649" w:rsidP="00112649">
            <w:pPr>
              <w:rPr>
                <w:rFonts w:ascii="TH SarabunPSK" w:hAnsi="TH SarabunPSK" w:cs="TH SarabunPSK"/>
                <w:sz w:val="32"/>
                <w:szCs w:val="32"/>
              </w:rPr>
            </w:pPr>
            <w:r w:rsidRPr="00646BF3">
              <w:rPr>
                <w:rFonts w:ascii="TH SarabunPSK" w:hAnsi="TH SarabunPSK" w:cs="TH SarabunPSK"/>
                <w:sz w:val="32"/>
                <w:szCs w:val="32"/>
                <w:cs/>
              </w:rPr>
              <w:t>2.2 นำความรู้มาประยุกต์ในการศึกษาค้นคว้าทางวิชาการหรือการปฏิบัติในวิชาชีพ</w:t>
            </w:r>
          </w:p>
          <w:p w:rsidR="00112649" w:rsidRPr="00646BF3" w:rsidRDefault="00112649" w:rsidP="00112649">
            <w:pPr>
              <w:rPr>
                <w:rFonts w:ascii="TH SarabunPSK" w:hAnsi="TH SarabunPSK" w:cs="TH SarabunPSK"/>
                <w:sz w:val="32"/>
                <w:szCs w:val="32"/>
              </w:rPr>
            </w:pPr>
            <w:r w:rsidRPr="00646BF3">
              <w:rPr>
                <w:rFonts w:ascii="TH SarabunPSK" w:hAnsi="TH SarabunPSK" w:cs="TH SarabunPSK"/>
                <w:sz w:val="32"/>
                <w:szCs w:val="32"/>
                <w:cs/>
              </w:rPr>
              <w:t>2.3 มีความเข้าใจในวิธีการพัฒนาความรู้ใหม่ ๆ และการประยุกต์ ตลอดถึงผลกระทบของผลงานวิจัยในปัจจุบันที่มีต่อองค์ความรู้ในสาขาวิชาและต่อการปฏิบัติในวิชาชีพ</w:t>
            </w:r>
          </w:p>
          <w:p w:rsidR="00D24904" w:rsidRPr="00646BF3" w:rsidRDefault="00112649" w:rsidP="00112649">
            <w:pPr>
              <w:rPr>
                <w:rFonts w:ascii="TH SarabunPSK" w:hAnsi="TH SarabunPSK" w:cs="TH SarabunPSK"/>
                <w:sz w:val="32"/>
                <w:szCs w:val="32"/>
                <w:cs/>
              </w:rPr>
            </w:pPr>
            <w:r w:rsidRPr="00646BF3">
              <w:rPr>
                <w:rFonts w:ascii="TH SarabunPSK" w:hAnsi="TH SarabunPSK" w:cs="TH SarabunPSK"/>
                <w:sz w:val="32"/>
                <w:szCs w:val="32"/>
                <w:cs/>
              </w:rPr>
              <w:t>2.4 ตระหนักในระเบียบข้อบังคับ</w:t>
            </w:r>
            <w:r w:rsidR="001058AC">
              <w:rPr>
                <w:rFonts w:ascii="TH SarabunPSK" w:hAnsi="TH SarabunPSK" w:cs="TH SarabunPSK" w:hint="cs"/>
                <w:sz w:val="32"/>
                <w:szCs w:val="32"/>
                <w:cs/>
              </w:rPr>
              <w:t xml:space="preserve">  </w:t>
            </w:r>
            <w:r w:rsidRPr="00646BF3">
              <w:rPr>
                <w:rFonts w:ascii="TH SarabunPSK" w:hAnsi="TH SarabunPSK" w:cs="TH SarabunPSK"/>
                <w:sz w:val="32"/>
                <w:szCs w:val="32"/>
                <w:cs/>
              </w:rPr>
              <w:t>ที่ใช้อยู่</w:t>
            </w:r>
            <w:r w:rsidRPr="00646BF3">
              <w:rPr>
                <w:rFonts w:ascii="TH SarabunPSK" w:hAnsi="TH SarabunPSK" w:cs="TH SarabunPSK" w:hint="cs"/>
                <w:sz w:val="32"/>
                <w:szCs w:val="32"/>
                <w:cs/>
              </w:rPr>
              <w:t>ทั้ง</w:t>
            </w:r>
            <w:r w:rsidRPr="00646BF3">
              <w:rPr>
                <w:rFonts w:ascii="TH SarabunPSK" w:hAnsi="TH SarabunPSK" w:cs="TH SarabunPSK"/>
                <w:sz w:val="32"/>
                <w:szCs w:val="32"/>
                <w:cs/>
              </w:rPr>
              <w:t>ระดับชาติและนานาชาติ</w:t>
            </w:r>
            <w:r w:rsidR="001058AC">
              <w:rPr>
                <w:rFonts w:ascii="TH SarabunPSK" w:hAnsi="TH SarabunPSK" w:cs="TH SarabunPSK" w:hint="cs"/>
                <w:sz w:val="32"/>
                <w:szCs w:val="32"/>
                <w:cs/>
              </w:rPr>
              <w:t xml:space="preserve"> </w:t>
            </w:r>
            <w:r w:rsidRPr="00646BF3">
              <w:rPr>
                <w:rFonts w:ascii="TH SarabunPSK" w:hAnsi="TH SarabunPSK" w:cs="TH SarabunPSK"/>
                <w:sz w:val="32"/>
                <w:szCs w:val="32"/>
                <w:cs/>
              </w:rPr>
              <w:t>ที่อาจมีผลกระทบต่อสาขาวิชาชีพ รวมทั้งเหตุผลและการเปลี่ยนแปลงที่อาจเกิดขึ้นในอนาคต</w:t>
            </w:r>
          </w:p>
        </w:tc>
        <w:tc>
          <w:tcPr>
            <w:tcW w:w="1797" w:type="pct"/>
          </w:tcPr>
          <w:p w:rsidR="00D24904" w:rsidRPr="00646BF3" w:rsidRDefault="001D3F28" w:rsidP="00381F5B">
            <w:pPr>
              <w:rPr>
                <w:rFonts w:ascii="TH SarabunPSK" w:hAnsi="TH SarabunPSK" w:cs="TH SarabunPSK"/>
                <w:sz w:val="32"/>
                <w:szCs w:val="32"/>
              </w:rPr>
            </w:pPr>
            <w:r w:rsidRPr="00646BF3">
              <w:rPr>
                <w:rFonts w:ascii="TH SarabunPSK" w:hAnsi="TH SarabunPSK" w:cs="TH SarabunPSK" w:hint="cs"/>
                <w:sz w:val="32"/>
                <w:szCs w:val="32"/>
                <w:cs/>
              </w:rPr>
              <w:t>เน้นการ</w:t>
            </w:r>
            <w:r w:rsidR="00D24904" w:rsidRPr="00646BF3">
              <w:rPr>
                <w:rFonts w:ascii="TH SarabunPSK" w:hAnsi="TH SarabunPSK" w:cs="TH SarabunPSK"/>
                <w:sz w:val="32"/>
                <w:szCs w:val="32"/>
                <w:cs/>
              </w:rPr>
              <w:t xml:space="preserve">อภิปราย </w:t>
            </w:r>
            <w:r w:rsidRPr="00646BF3">
              <w:rPr>
                <w:rFonts w:ascii="TH SarabunPSK" w:hAnsi="TH SarabunPSK" w:cs="TH SarabunPSK"/>
                <w:sz w:val="32"/>
                <w:szCs w:val="32"/>
                <w:cs/>
              </w:rPr>
              <w:t>การวิเคราะห์</w:t>
            </w:r>
            <w:r w:rsidRPr="00646BF3">
              <w:rPr>
                <w:rFonts w:ascii="TH SarabunPSK" w:hAnsi="TH SarabunPSK" w:cs="TH SarabunPSK" w:hint="cs"/>
                <w:sz w:val="32"/>
                <w:szCs w:val="32"/>
                <w:cs/>
              </w:rPr>
              <w:t xml:space="preserve">      </w:t>
            </w:r>
            <w:r w:rsidR="00D24904" w:rsidRPr="00646BF3">
              <w:rPr>
                <w:rFonts w:ascii="TH SarabunPSK" w:hAnsi="TH SarabunPSK" w:cs="TH SarabunPSK"/>
                <w:sz w:val="32"/>
                <w:szCs w:val="32"/>
                <w:cs/>
              </w:rPr>
              <w:t xml:space="preserve">การทำงานกลุ่ม </w:t>
            </w:r>
            <w:r w:rsidR="004D320B" w:rsidRPr="00646BF3">
              <w:rPr>
                <w:rFonts w:ascii="TH SarabunPSK" w:hAnsi="TH SarabunPSK" w:cs="TH SarabunPSK" w:hint="cs"/>
                <w:sz w:val="32"/>
                <w:szCs w:val="32"/>
                <w:cs/>
              </w:rPr>
              <w:t xml:space="preserve"> </w:t>
            </w:r>
            <w:r w:rsidR="00D24904" w:rsidRPr="00646BF3">
              <w:rPr>
                <w:rFonts w:ascii="TH SarabunPSK" w:hAnsi="TH SarabunPSK" w:cs="TH SarabunPSK"/>
                <w:sz w:val="32"/>
                <w:szCs w:val="32"/>
                <w:cs/>
              </w:rPr>
              <w:t>การนำเสนอรายงาน กรณีศึกษา และมอบหมายให้ค้นคว้าหาบทความ ข้อมูลที่เกี่ยวข้อง โดยนำมาสรุปและนำเสนอการศึกษาโดยใช้ปัญหา และโครงงาน</w:t>
            </w:r>
            <w:r w:rsidR="00D24904" w:rsidRPr="00646BF3">
              <w:rPr>
                <w:rFonts w:ascii="TH SarabunPSK" w:eastAsia="+mn-ea" w:hAnsi="TH SarabunPSK" w:cs="TH SarabunPSK"/>
                <w:kern w:val="24"/>
                <w:sz w:val="32"/>
                <w:szCs w:val="32"/>
              </w:rPr>
              <w:t xml:space="preserve"> </w:t>
            </w:r>
            <w:r w:rsidR="00D24904" w:rsidRPr="00646BF3">
              <w:rPr>
                <w:rFonts w:ascii="TH SarabunPSK" w:hAnsi="TH SarabunPSK" w:cs="TH SarabunPSK"/>
                <w:sz w:val="32"/>
                <w:szCs w:val="32"/>
              </w:rPr>
              <w:t>Problem</w:t>
            </w:r>
            <w:r w:rsidR="00D24904" w:rsidRPr="00646BF3">
              <w:rPr>
                <w:rFonts w:ascii="TH SarabunPSK" w:hAnsi="TH SarabunPSK" w:cs="TH SarabunPSK"/>
                <w:sz w:val="32"/>
                <w:szCs w:val="32"/>
                <w:cs/>
              </w:rPr>
              <w:t xml:space="preserve"> </w:t>
            </w:r>
            <w:r w:rsidR="00D24904" w:rsidRPr="00646BF3">
              <w:rPr>
                <w:rFonts w:ascii="TH SarabunPSK" w:hAnsi="TH SarabunPSK" w:cs="TH SarabunPSK"/>
                <w:sz w:val="32"/>
                <w:szCs w:val="32"/>
              </w:rPr>
              <w:t>base</w:t>
            </w:r>
            <w:r w:rsidR="00D24904" w:rsidRPr="00646BF3">
              <w:rPr>
                <w:rFonts w:ascii="TH SarabunPSK" w:hAnsi="TH SarabunPSK" w:cs="TH SarabunPSK"/>
                <w:sz w:val="32"/>
                <w:szCs w:val="32"/>
                <w:cs/>
              </w:rPr>
              <w:t xml:space="preserve"> </w:t>
            </w:r>
            <w:r w:rsidR="00D24904" w:rsidRPr="00646BF3">
              <w:rPr>
                <w:rFonts w:ascii="TH SarabunPSK" w:hAnsi="TH SarabunPSK" w:cs="TH SarabunPSK"/>
                <w:sz w:val="32"/>
                <w:szCs w:val="32"/>
              </w:rPr>
              <w:t>learning</w:t>
            </w:r>
            <w:r w:rsidR="00D24904" w:rsidRPr="00646BF3">
              <w:rPr>
                <w:rFonts w:ascii="TH SarabunPSK" w:hAnsi="TH SarabunPSK" w:cs="TH SarabunPSK"/>
                <w:sz w:val="32"/>
                <w:szCs w:val="32"/>
                <w:cs/>
              </w:rPr>
              <w:t xml:space="preserve"> และ </w:t>
            </w:r>
            <w:r w:rsidR="00D24904" w:rsidRPr="00646BF3">
              <w:rPr>
                <w:rFonts w:ascii="TH SarabunPSK" w:hAnsi="TH SarabunPSK" w:cs="TH SarabunPSK"/>
                <w:sz w:val="32"/>
                <w:szCs w:val="32"/>
              </w:rPr>
              <w:t>Student</w:t>
            </w:r>
            <w:r w:rsidR="00D24904" w:rsidRPr="00646BF3">
              <w:rPr>
                <w:rFonts w:ascii="TH SarabunPSK" w:hAnsi="TH SarabunPSK" w:cs="TH SarabunPSK"/>
                <w:sz w:val="32"/>
                <w:szCs w:val="32"/>
                <w:cs/>
              </w:rPr>
              <w:t xml:space="preserve"> </w:t>
            </w:r>
            <w:r w:rsidR="00D24904" w:rsidRPr="00646BF3">
              <w:rPr>
                <w:rFonts w:ascii="TH SarabunPSK" w:hAnsi="TH SarabunPSK" w:cs="TH SarabunPSK"/>
                <w:sz w:val="32"/>
                <w:szCs w:val="32"/>
              </w:rPr>
              <w:t>Center</w:t>
            </w:r>
            <w:r w:rsidR="00D24904" w:rsidRPr="00646BF3">
              <w:rPr>
                <w:rFonts w:ascii="TH SarabunPSK" w:hAnsi="TH SarabunPSK" w:cs="TH SarabunPSK"/>
                <w:sz w:val="32"/>
                <w:szCs w:val="32"/>
                <w:cs/>
              </w:rPr>
              <w:t xml:space="preserve"> </w:t>
            </w:r>
            <w:r w:rsidR="004D320B" w:rsidRPr="00646BF3">
              <w:rPr>
                <w:rFonts w:ascii="TH SarabunPSK" w:hAnsi="TH SarabunPSK" w:cs="TH SarabunPSK" w:hint="cs"/>
                <w:sz w:val="32"/>
                <w:szCs w:val="32"/>
                <w:cs/>
              </w:rPr>
              <w:t xml:space="preserve">  </w:t>
            </w:r>
            <w:r w:rsidR="00D24904" w:rsidRPr="00646BF3">
              <w:rPr>
                <w:rFonts w:ascii="TH SarabunPSK" w:hAnsi="TH SarabunPSK" w:cs="TH SarabunPSK"/>
                <w:sz w:val="32"/>
                <w:szCs w:val="32"/>
                <w:cs/>
              </w:rPr>
              <w:t xml:space="preserve">เน้นผู้เรียนเป็นศูนย์กลาง </w:t>
            </w:r>
          </w:p>
          <w:p w:rsidR="00D24904" w:rsidRPr="00646BF3" w:rsidRDefault="00D24904" w:rsidP="001438E6">
            <w:pPr>
              <w:rPr>
                <w:rFonts w:ascii="TH SarabunPSK" w:hAnsi="TH SarabunPSK" w:cs="TH SarabunPSK"/>
                <w:b/>
                <w:bCs/>
                <w:sz w:val="32"/>
                <w:szCs w:val="32"/>
              </w:rPr>
            </w:pPr>
          </w:p>
        </w:tc>
        <w:tc>
          <w:tcPr>
            <w:tcW w:w="1536" w:type="pct"/>
          </w:tcPr>
          <w:p w:rsidR="00D24904" w:rsidRPr="00646BF3" w:rsidRDefault="001D3F28" w:rsidP="00381F5B">
            <w:pPr>
              <w:rPr>
                <w:rFonts w:ascii="TH SarabunPSK" w:hAnsi="TH SarabunPSK" w:cs="TH SarabunPSK"/>
                <w:sz w:val="32"/>
                <w:szCs w:val="32"/>
                <w:cs/>
              </w:rPr>
            </w:pPr>
            <w:r w:rsidRPr="00646BF3">
              <w:rPr>
                <w:rFonts w:ascii="TH SarabunPSK" w:hAnsi="TH SarabunPSK" w:cs="TH SarabunPSK" w:hint="cs"/>
                <w:sz w:val="32"/>
                <w:szCs w:val="32"/>
                <w:cs/>
              </w:rPr>
              <w:t>การ</w:t>
            </w:r>
            <w:r w:rsidR="00D24904" w:rsidRPr="00646BF3">
              <w:rPr>
                <w:rFonts w:ascii="TH SarabunPSK" w:hAnsi="TH SarabunPSK" w:cs="TH SarabunPSK"/>
                <w:sz w:val="32"/>
                <w:szCs w:val="32"/>
                <w:cs/>
              </w:rPr>
              <w:t>สอบที่เน้น</w:t>
            </w:r>
            <w:r w:rsidRPr="00646BF3">
              <w:rPr>
                <w:rFonts w:ascii="TH SarabunPSK" w:hAnsi="TH SarabunPSK" w:cs="TH SarabunPSK" w:hint="cs"/>
                <w:sz w:val="32"/>
                <w:szCs w:val="32"/>
                <w:cs/>
              </w:rPr>
              <w:t>การวิเคราะห์กรณีศึกษาที่สนับสนุนอย่างมีเหตุผล</w:t>
            </w:r>
            <w:r w:rsidR="00D24904" w:rsidRPr="00646BF3">
              <w:rPr>
                <w:rFonts w:ascii="TH SarabunPSK" w:hAnsi="TH SarabunPSK" w:cs="TH SarabunPSK"/>
                <w:sz w:val="32"/>
                <w:szCs w:val="32"/>
                <w:cs/>
              </w:rPr>
              <w:t>หลักการและทฤษฎี</w:t>
            </w:r>
            <w:r w:rsidRPr="00646BF3">
              <w:rPr>
                <w:rFonts w:ascii="TH SarabunPSK" w:hAnsi="TH SarabunPSK" w:cs="TH SarabunPSK" w:hint="cs"/>
                <w:sz w:val="32"/>
                <w:szCs w:val="32"/>
                <w:cs/>
              </w:rPr>
              <w:t>รองรับ</w:t>
            </w:r>
          </w:p>
          <w:p w:rsidR="00D24904" w:rsidRPr="00646BF3" w:rsidRDefault="00D24904" w:rsidP="00716702">
            <w:pPr>
              <w:ind w:right="34"/>
              <w:rPr>
                <w:rFonts w:ascii="TH SarabunPSK" w:hAnsi="TH SarabunPSK" w:cs="TH SarabunPSK"/>
                <w:b/>
                <w:bCs/>
                <w:sz w:val="32"/>
                <w:szCs w:val="32"/>
              </w:rPr>
            </w:pPr>
          </w:p>
        </w:tc>
      </w:tr>
      <w:tr w:rsidR="00D24904" w:rsidRPr="00646BF3" w:rsidTr="00381F5B">
        <w:tc>
          <w:tcPr>
            <w:tcW w:w="5000" w:type="pct"/>
            <w:gridSpan w:val="3"/>
          </w:tcPr>
          <w:p w:rsidR="00D24904" w:rsidRPr="00646BF3" w:rsidRDefault="00D24904" w:rsidP="00381F5B">
            <w:pPr>
              <w:rPr>
                <w:rFonts w:ascii="TH SarabunPSK" w:hAnsi="TH SarabunPSK" w:cs="TH SarabunPSK"/>
                <w:b/>
                <w:bCs/>
                <w:sz w:val="32"/>
                <w:szCs w:val="32"/>
                <w:cs/>
              </w:rPr>
            </w:pPr>
            <w:r w:rsidRPr="00646BF3">
              <w:rPr>
                <w:rFonts w:ascii="TH SarabunPSK" w:hAnsi="TH SarabunPSK" w:cs="TH SarabunPSK"/>
                <w:b/>
                <w:bCs/>
                <w:sz w:val="32"/>
                <w:szCs w:val="32"/>
                <w:cs/>
              </w:rPr>
              <w:t>3.ด้านทักษะทางปัญญา</w:t>
            </w:r>
          </w:p>
        </w:tc>
      </w:tr>
      <w:tr w:rsidR="00D24904" w:rsidRPr="00646BF3" w:rsidTr="00381F5B">
        <w:tc>
          <w:tcPr>
            <w:tcW w:w="1667" w:type="pct"/>
          </w:tcPr>
          <w:p w:rsidR="00112649" w:rsidRPr="00646BF3" w:rsidRDefault="00112649" w:rsidP="00112649">
            <w:pPr>
              <w:rPr>
                <w:rFonts w:ascii="TH SarabunPSK" w:hAnsi="TH SarabunPSK" w:cs="TH SarabunPSK"/>
                <w:sz w:val="32"/>
                <w:szCs w:val="32"/>
              </w:rPr>
            </w:pPr>
            <w:r w:rsidRPr="00646BF3">
              <w:rPr>
                <w:rFonts w:ascii="TH SarabunPSK" w:hAnsi="TH SarabunPSK" w:cs="TH SarabunPSK"/>
                <w:sz w:val="32"/>
                <w:szCs w:val="32"/>
              </w:rPr>
              <w:t>3.1</w:t>
            </w:r>
            <w:r w:rsidRPr="00646BF3">
              <w:rPr>
                <w:rFonts w:ascii="TH SarabunPSK" w:hAnsi="TH SarabunPSK" w:cs="TH SarabunPSK"/>
                <w:sz w:val="32"/>
                <w:szCs w:val="32"/>
                <w:cs/>
              </w:rPr>
              <w:t xml:space="preserve"> ใช้ความรู้ภาคทฤษฎีและ</w:t>
            </w:r>
            <w:r w:rsidR="000F30CC"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การปฏิบัติในการจัดการบริบทใหม่</w:t>
            </w:r>
            <w:r w:rsidR="001058AC">
              <w:rPr>
                <w:rFonts w:ascii="TH SarabunPSK" w:hAnsi="TH SarabunPSK" w:cs="TH SarabunPSK" w:hint="cs"/>
                <w:sz w:val="32"/>
                <w:szCs w:val="32"/>
                <w:cs/>
              </w:rPr>
              <w:t xml:space="preserve"> </w:t>
            </w:r>
            <w:r w:rsidRPr="00646BF3">
              <w:rPr>
                <w:rFonts w:ascii="TH SarabunPSK" w:hAnsi="TH SarabunPSK" w:cs="TH SarabunPSK"/>
                <w:sz w:val="32"/>
                <w:szCs w:val="32"/>
                <w:cs/>
              </w:rPr>
              <w:t>ที่ไม่คาดคิดทางวิชาการและวิชาชีพ</w:t>
            </w:r>
          </w:p>
          <w:p w:rsidR="00112649" w:rsidRPr="00646BF3" w:rsidRDefault="00112649" w:rsidP="00112649">
            <w:pPr>
              <w:rPr>
                <w:rFonts w:ascii="TH SarabunPSK" w:hAnsi="TH SarabunPSK" w:cs="TH SarabunPSK"/>
                <w:sz w:val="32"/>
                <w:szCs w:val="32"/>
              </w:rPr>
            </w:pPr>
            <w:r w:rsidRPr="00646BF3">
              <w:rPr>
                <w:rFonts w:ascii="TH SarabunPSK" w:hAnsi="TH SarabunPSK" w:cs="TH SarabunPSK"/>
                <w:sz w:val="32"/>
                <w:szCs w:val="32"/>
              </w:rPr>
              <w:t>3.2</w:t>
            </w:r>
            <w:r w:rsidRPr="00646BF3">
              <w:rPr>
                <w:rFonts w:ascii="TH SarabunPSK" w:hAnsi="TH SarabunPSK" w:cs="TH SarabunPSK"/>
                <w:sz w:val="32"/>
                <w:szCs w:val="32"/>
                <w:cs/>
              </w:rPr>
              <w:t xml:space="preserve"> สามารถใช้ดุลยพินิจในการตัดสินใจในสถานการณ์ต่าง</w:t>
            </w:r>
            <w:r w:rsidR="001058AC">
              <w:rPr>
                <w:rFonts w:ascii="TH SarabunPSK" w:hAnsi="TH SarabunPSK" w:cs="TH SarabunPSK" w:hint="cs"/>
                <w:sz w:val="32"/>
                <w:szCs w:val="32"/>
                <w:cs/>
              </w:rPr>
              <w:t xml:space="preserve"> </w:t>
            </w:r>
            <w:r w:rsidRPr="00646BF3">
              <w:rPr>
                <w:rFonts w:ascii="TH SarabunPSK" w:hAnsi="TH SarabunPSK" w:cs="TH SarabunPSK"/>
                <w:sz w:val="32"/>
                <w:szCs w:val="32"/>
                <w:cs/>
              </w:rPr>
              <w:t xml:space="preserve">ๆ  อย่างถูกต้อง </w:t>
            </w:r>
          </w:p>
          <w:p w:rsidR="00112649" w:rsidRPr="00646BF3" w:rsidRDefault="00112649" w:rsidP="00112649">
            <w:pPr>
              <w:rPr>
                <w:rFonts w:ascii="TH SarabunPSK" w:hAnsi="TH SarabunPSK" w:cs="TH SarabunPSK"/>
                <w:sz w:val="32"/>
                <w:szCs w:val="32"/>
                <w:cs/>
              </w:rPr>
            </w:pPr>
            <w:r w:rsidRPr="00646BF3">
              <w:rPr>
                <w:rFonts w:ascii="TH SarabunPSK" w:hAnsi="TH SarabunPSK" w:cs="TH SarabunPSK"/>
                <w:sz w:val="32"/>
                <w:szCs w:val="32"/>
              </w:rPr>
              <w:t>3.3</w:t>
            </w:r>
            <w:r w:rsidRPr="00646BF3">
              <w:rPr>
                <w:rFonts w:ascii="TH SarabunPSK" w:hAnsi="TH SarabunPSK" w:cs="TH SarabunPSK"/>
                <w:sz w:val="32"/>
                <w:szCs w:val="32"/>
                <w:cs/>
              </w:rPr>
              <w:t xml:space="preserve"> สามารถสังเคราะห์และใช้ผลงานวิจัย สิ่งพิมพ์ทางวิชาการ หรือรายงานทางวิชาชีพและพัฒนาความคิดใหม่ ๆ </w:t>
            </w:r>
            <w:r w:rsidRPr="00646BF3">
              <w:rPr>
                <w:rFonts w:ascii="TH SarabunPSK" w:hAnsi="TH SarabunPSK" w:cs="TH SarabunPSK" w:hint="cs"/>
                <w:sz w:val="32"/>
                <w:szCs w:val="32"/>
                <w:cs/>
              </w:rPr>
              <w:t>ทั้งจากภายในและภายนอกสาขาวิชาที่ศึกษาในขั้นสูง</w:t>
            </w:r>
          </w:p>
          <w:p w:rsidR="00D24904" w:rsidRPr="00646BF3" w:rsidRDefault="00112649" w:rsidP="00112649">
            <w:pPr>
              <w:rPr>
                <w:rFonts w:ascii="TH SarabunPSK" w:hAnsi="TH SarabunPSK" w:cs="TH SarabunPSK"/>
                <w:sz w:val="32"/>
                <w:szCs w:val="32"/>
                <w:cs/>
              </w:rPr>
            </w:pPr>
            <w:r w:rsidRPr="00646BF3">
              <w:rPr>
                <w:rFonts w:ascii="TH SarabunPSK" w:hAnsi="TH SarabunPSK" w:cs="TH SarabunPSK"/>
                <w:sz w:val="32"/>
                <w:szCs w:val="32"/>
              </w:rPr>
              <w:lastRenderedPageBreak/>
              <w:t>3.4</w:t>
            </w:r>
            <w:r w:rsidRPr="00646BF3">
              <w:rPr>
                <w:rFonts w:ascii="TH SarabunPSK" w:hAnsi="TH SarabunPSK" w:cs="TH SarabunPSK"/>
                <w:sz w:val="32"/>
                <w:szCs w:val="32"/>
                <w:cs/>
              </w:rPr>
              <w:t xml:space="preserve"> สามารถวางแผนและดำเนินการโครงการสำคัญหรือโครงการวิจัย</w:t>
            </w:r>
            <w:r w:rsidRPr="00646BF3">
              <w:rPr>
                <w:rFonts w:ascii="TH SarabunPSK" w:hAnsi="TH SarabunPSK" w:cs="TH SarabunPSK" w:hint="cs"/>
                <w:sz w:val="32"/>
                <w:szCs w:val="32"/>
                <w:cs/>
              </w:rPr>
              <w:t>ในเรื่องที่ซับซ้อนได้ด้วยตนเอง</w:t>
            </w:r>
          </w:p>
        </w:tc>
        <w:tc>
          <w:tcPr>
            <w:tcW w:w="1797" w:type="pct"/>
          </w:tcPr>
          <w:p w:rsidR="00EE66BB" w:rsidRPr="00646BF3" w:rsidRDefault="001438E6" w:rsidP="00381F5B">
            <w:pPr>
              <w:rPr>
                <w:rFonts w:ascii="TH SarabunPSK" w:hAnsi="TH SarabunPSK" w:cs="TH SarabunPSK"/>
                <w:sz w:val="32"/>
                <w:szCs w:val="32"/>
                <w:cs/>
              </w:rPr>
            </w:pPr>
            <w:r w:rsidRPr="00646BF3">
              <w:rPr>
                <w:rFonts w:ascii="TH SarabunPSK" w:hAnsi="TH SarabunPSK" w:cs="TH SarabunPSK" w:hint="cs"/>
                <w:sz w:val="32"/>
                <w:szCs w:val="32"/>
                <w:cs/>
              </w:rPr>
              <w:lastRenderedPageBreak/>
              <w:t xml:space="preserve">1. </w:t>
            </w:r>
            <w:r w:rsidR="00EE66BB" w:rsidRPr="00646BF3">
              <w:rPr>
                <w:rFonts w:ascii="TH SarabunPSK" w:hAnsi="TH SarabunPSK" w:cs="TH SarabunPSK"/>
                <w:sz w:val="32"/>
                <w:szCs w:val="32"/>
                <w:cs/>
              </w:rPr>
              <w:t>อภิปรายกลุ่ม</w:t>
            </w:r>
            <w:r w:rsidR="00EE66BB" w:rsidRPr="00646BF3">
              <w:rPr>
                <w:rFonts w:ascii="TH SarabunPSK" w:hAnsi="TH SarabunPSK" w:cs="TH SarabunPSK"/>
                <w:sz w:val="32"/>
                <w:szCs w:val="32"/>
              </w:rPr>
              <w:t xml:space="preserve"> </w:t>
            </w:r>
            <w:r w:rsidR="00EE66BB" w:rsidRPr="00646BF3">
              <w:rPr>
                <w:rFonts w:ascii="TH SarabunPSK" w:hAnsi="TH SarabunPSK" w:cs="TH SarabunPSK" w:hint="cs"/>
                <w:sz w:val="32"/>
                <w:szCs w:val="32"/>
                <w:cs/>
              </w:rPr>
              <w:t>วิเคราะห์กรณีศึกษา และหาแนวทางการแก้ไขปัญหาด้วยหลักการและวิธีการใหม่ๆ</w:t>
            </w:r>
          </w:p>
          <w:p w:rsidR="00D24904" w:rsidRPr="00646BF3" w:rsidRDefault="001438E6" w:rsidP="00381F5B">
            <w:pPr>
              <w:rPr>
                <w:rFonts w:ascii="TH SarabunPSK" w:hAnsi="TH SarabunPSK" w:cs="TH SarabunPSK"/>
                <w:sz w:val="32"/>
                <w:szCs w:val="32"/>
              </w:rPr>
            </w:pPr>
            <w:r w:rsidRPr="00646BF3">
              <w:rPr>
                <w:rFonts w:ascii="TH SarabunPSK" w:hAnsi="TH SarabunPSK" w:cs="TH SarabunPSK" w:hint="cs"/>
                <w:sz w:val="32"/>
                <w:szCs w:val="32"/>
                <w:cs/>
              </w:rPr>
              <w:t xml:space="preserve">2. </w:t>
            </w:r>
            <w:r w:rsidR="00D24904" w:rsidRPr="00646BF3">
              <w:rPr>
                <w:rFonts w:ascii="TH SarabunPSK" w:hAnsi="TH SarabunPSK" w:cs="TH SarabunPSK"/>
                <w:sz w:val="32"/>
                <w:szCs w:val="32"/>
                <w:cs/>
              </w:rPr>
              <w:t>การมอบหมายงานให้คิดวิเคราะห์</w:t>
            </w:r>
          </w:p>
          <w:p w:rsidR="00D24904" w:rsidRPr="00646BF3" w:rsidRDefault="00EE66BB" w:rsidP="00381F5B">
            <w:pPr>
              <w:rPr>
                <w:rFonts w:ascii="TH SarabunPSK" w:hAnsi="TH SarabunPSK" w:cs="TH SarabunPSK"/>
                <w:sz w:val="32"/>
                <w:szCs w:val="32"/>
              </w:rPr>
            </w:pPr>
            <w:r w:rsidRPr="00646BF3">
              <w:rPr>
                <w:rFonts w:ascii="TH SarabunPSK" w:hAnsi="TH SarabunPSK" w:cs="TH SarabunPSK" w:hint="cs"/>
                <w:sz w:val="32"/>
                <w:szCs w:val="32"/>
                <w:cs/>
              </w:rPr>
              <w:t>3</w:t>
            </w:r>
            <w:r w:rsidR="001438E6" w:rsidRPr="00646BF3">
              <w:rPr>
                <w:rFonts w:ascii="TH SarabunPSK" w:hAnsi="TH SarabunPSK" w:cs="TH SarabunPSK" w:hint="cs"/>
                <w:sz w:val="32"/>
                <w:szCs w:val="32"/>
                <w:cs/>
              </w:rPr>
              <w:t xml:space="preserve">. </w:t>
            </w:r>
            <w:r w:rsidR="00D24904" w:rsidRPr="00646BF3">
              <w:rPr>
                <w:rFonts w:ascii="TH SarabunPSK" w:hAnsi="TH SarabunPSK" w:cs="TH SarabunPSK"/>
                <w:sz w:val="32"/>
                <w:szCs w:val="32"/>
                <w:cs/>
              </w:rPr>
              <w:t>การจัดกิจกรรมอภิปราย สัมมนา แสดงความคิดเห็น</w:t>
            </w:r>
          </w:p>
          <w:p w:rsidR="00D24904" w:rsidRPr="00646BF3" w:rsidRDefault="00D24904" w:rsidP="001438E6">
            <w:pPr>
              <w:rPr>
                <w:rFonts w:ascii="TH SarabunPSK" w:hAnsi="TH SarabunPSK" w:cs="TH SarabunPSK"/>
                <w:sz w:val="32"/>
                <w:szCs w:val="32"/>
                <w:cs/>
              </w:rPr>
            </w:pPr>
          </w:p>
        </w:tc>
        <w:tc>
          <w:tcPr>
            <w:tcW w:w="1536" w:type="pct"/>
          </w:tcPr>
          <w:p w:rsidR="00D24904" w:rsidRPr="00646BF3" w:rsidRDefault="00716702" w:rsidP="00EE66BB">
            <w:pPr>
              <w:rPr>
                <w:rFonts w:ascii="TH SarabunPSK" w:hAnsi="TH SarabunPSK" w:cs="TH SarabunPSK"/>
                <w:sz w:val="32"/>
                <w:szCs w:val="32"/>
                <w:cs/>
              </w:rPr>
            </w:pPr>
            <w:r w:rsidRPr="00646BF3">
              <w:rPr>
                <w:rFonts w:ascii="TH SarabunPSK" w:hAnsi="TH SarabunPSK" w:cs="TH SarabunPSK" w:hint="cs"/>
                <w:sz w:val="32"/>
                <w:szCs w:val="32"/>
                <w:cs/>
              </w:rPr>
              <w:t xml:space="preserve">1. </w:t>
            </w:r>
            <w:r w:rsidR="00D24904" w:rsidRPr="00646BF3">
              <w:rPr>
                <w:rFonts w:ascii="TH SarabunPSK" w:hAnsi="TH SarabunPSK" w:cs="TH SarabunPSK"/>
                <w:sz w:val="32"/>
                <w:szCs w:val="32"/>
                <w:cs/>
              </w:rPr>
              <w:t>ข้อสอบที่มีการวิเคราะห์สถานการณ์ หรือวิเคราะห์แนวคิดในการ</w:t>
            </w:r>
            <w:r w:rsidRPr="00646BF3">
              <w:rPr>
                <w:rFonts w:ascii="TH SarabunPSK" w:hAnsi="TH SarabunPSK" w:cs="TH SarabunPSK" w:hint="cs"/>
                <w:sz w:val="32"/>
                <w:szCs w:val="32"/>
                <w:cs/>
              </w:rPr>
              <w:t>ป</w:t>
            </w:r>
            <w:r w:rsidR="00D24904" w:rsidRPr="00646BF3">
              <w:rPr>
                <w:rFonts w:ascii="TH SarabunPSK" w:hAnsi="TH SarabunPSK" w:cs="TH SarabunPSK"/>
                <w:sz w:val="32"/>
                <w:szCs w:val="32"/>
                <w:cs/>
              </w:rPr>
              <w:t>ระยุกต์ใช้</w:t>
            </w:r>
            <w:r w:rsidR="00EE66BB" w:rsidRPr="00646BF3">
              <w:rPr>
                <w:rFonts w:ascii="TH SarabunPSK" w:hAnsi="TH SarabunPSK" w:cs="TH SarabunPSK" w:hint="cs"/>
                <w:sz w:val="32"/>
                <w:szCs w:val="32"/>
                <w:cs/>
              </w:rPr>
              <w:t>หลักวิชาการในการแก้ไขปัญหาที่ซับซ้อน</w:t>
            </w:r>
            <w:r w:rsidR="00D24904" w:rsidRPr="00646BF3">
              <w:rPr>
                <w:rFonts w:ascii="TH SarabunPSK" w:hAnsi="TH SarabunPSK" w:cs="TH SarabunPSK"/>
                <w:sz w:val="32"/>
                <w:szCs w:val="32"/>
                <w:cs/>
              </w:rPr>
              <w:t>/ประเมินการฝึกปฏิบัติ</w:t>
            </w:r>
          </w:p>
        </w:tc>
      </w:tr>
      <w:tr w:rsidR="00D24904" w:rsidRPr="00646BF3" w:rsidTr="00381F5B">
        <w:tc>
          <w:tcPr>
            <w:tcW w:w="5000" w:type="pct"/>
            <w:gridSpan w:val="3"/>
          </w:tcPr>
          <w:p w:rsidR="00D24904" w:rsidRPr="00646BF3" w:rsidRDefault="00D24904" w:rsidP="00381F5B">
            <w:pPr>
              <w:rPr>
                <w:rFonts w:ascii="TH SarabunPSK" w:hAnsi="TH SarabunPSK" w:cs="TH SarabunPSK"/>
                <w:sz w:val="32"/>
                <w:szCs w:val="32"/>
                <w:cs/>
              </w:rPr>
            </w:pPr>
            <w:r w:rsidRPr="00646BF3">
              <w:rPr>
                <w:rFonts w:ascii="TH SarabunPSK" w:hAnsi="TH SarabunPSK" w:cs="TH SarabunPSK"/>
                <w:b/>
                <w:bCs/>
                <w:sz w:val="32"/>
                <w:szCs w:val="32"/>
              </w:rPr>
              <w:lastRenderedPageBreak/>
              <w:t xml:space="preserve">4. </w:t>
            </w:r>
            <w:r w:rsidRPr="00646BF3">
              <w:rPr>
                <w:rFonts w:ascii="TH SarabunPSK" w:hAnsi="TH SarabunPSK" w:cs="TH SarabunPSK"/>
                <w:b/>
                <w:bCs/>
                <w:sz w:val="32"/>
                <w:szCs w:val="32"/>
                <w:cs/>
              </w:rPr>
              <w:t xml:space="preserve"> ด้านทักษะความสัมพันธ์ระหว่างบุคคลและความรับผิดชอบ</w:t>
            </w:r>
          </w:p>
        </w:tc>
      </w:tr>
      <w:tr w:rsidR="00D24904" w:rsidRPr="00646BF3" w:rsidTr="00381F5B">
        <w:tc>
          <w:tcPr>
            <w:tcW w:w="1667" w:type="pct"/>
          </w:tcPr>
          <w:p w:rsidR="00112649" w:rsidRPr="00646BF3" w:rsidRDefault="00112649" w:rsidP="00112649">
            <w:pPr>
              <w:rPr>
                <w:rFonts w:ascii="TH SarabunPSK" w:hAnsi="TH SarabunPSK" w:cs="TH SarabunPSK"/>
                <w:sz w:val="32"/>
                <w:szCs w:val="32"/>
              </w:rPr>
            </w:pPr>
            <w:r w:rsidRPr="00646BF3">
              <w:rPr>
                <w:rFonts w:ascii="TH SarabunPSK" w:hAnsi="TH SarabunPSK" w:cs="TH SarabunPSK"/>
                <w:sz w:val="32"/>
                <w:szCs w:val="32"/>
                <w:cs/>
              </w:rPr>
              <w:t xml:space="preserve">4.1 </w:t>
            </w:r>
            <w:r w:rsidRPr="00646BF3">
              <w:rPr>
                <w:rFonts w:ascii="TH SarabunPSK" w:hAnsi="TH SarabunPSK" w:cs="TH SarabunPSK" w:hint="cs"/>
                <w:sz w:val="32"/>
                <w:szCs w:val="32"/>
                <w:cs/>
              </w:rPr>
              <w:t>มีความสามารถสูงในการแสดงความเห็นทางวิชาการได้อย่างเหมาะสม</w:t>
            </w:r>
          </w:p>
          <w:p w:rsidR="00112649" w:rsidRPr="00646BF3" w:rsidRDefault="00112649" w:rsidP="00112649">
            <w:pPr>
              <w:rPr>
                <w:rFonts w:ascii="TH SarabunPSK" w:hAnsi="TH SarabunPSK" w:cs="TH SarabunPSK"/>
                <w:sz w:val="32"/>
                <w:szCs w:val="32"/>
              </w:rPr>
            </w:pPr>
            <w:r w:rsidRPr="00646BF3">
              <w:rPr>
                <w:rFonts w:ascii="TH SarabunPSK" w:hAnsi="TH SarabunPSK" w:cs="TH SarabunPSK"/>
                <w:sz w:val="32"/>
                <w:szCs w:val="32"/>
                <w:cs/>
              </w:rPr>
              <w:t>4.2 สามารถประเมินตนเองได้ รวมทั้งวางแผนในการปรับปรุงตนเองให้มีประสิทธิภาพในการ ปฏิบัติงานในระดับสูงขึ้นร่วมกับผู้อื่นได้</w:t>
            </w:r>
          </w:p>
          <w:p w:rsidR="00112649" w:rsidRPr="00646BF3" w:rsidRDefault="00112649" w:rsidP="00112649">
            <w:pPr>
              <w:rPr>
                <w:rFonts w:ascii="TH SarabunPSK" w:hAnsi="TH SarabunPSK" w:cs="TH SarabunPSK"/>
                <w:sz w:val="32"/>
                <w:szCs w:val="32"/>
              </w:rPr>
            </w:pPr>
            <w:r w:rsidRPr="00646BF3">
              <w:rPr>
                <w:rFonts w:ascii="TH SarabunPSK" w:hAnsi="TH SarabunPSK" w:cs="TH SarabunPSK"/>
                <w:sz w:val="32"/>
                <w:szCs w:val="32"/>
                <w:cs/>
              </w:rPr>
              <w:t>4.3 มีความรับผิดชอบในการดำเนินงานของตนเอง และร่วมมือกับผู้อื่นอย่างเต็มที่ในการจัดการข้อโต้แย้งและปัญหาต่าง</w:t>
            </w:r>
            <w:r w:rsidR="001058AC">
              <w:rPr>
                <w:rFonts w:ascii="TH SarabunPSK" w:hAnsi="TH SarabunPSK" w:cs="TH SarabunPSK" w:hint="cs"/>
                <w:sz w:val="32"/>
                <w:szCs w:val="32"/>
                <w:cs/>
              </w:rPr>
              <w:t xml:space="preserve"> </w:t>
            </w:r>
            <w:r w:rsidRPr="00646BF3">
              <w:rPr>
                <w:rFonts w:ascii="TH SarabunPSK" w:hAnsi="TH SarabunPSK" w:cs="TH SarabunPSK"/>
                <w:sz w:val="32"/>
                <w:szCs w:val="32"/>
                <w:cs/>
              </w:rPr>
              <w:t xml:space="preserve">ๆ </w:t>
            </w:r>
          </w:p>
          <w:p w:rsidR="00D24904" w:rsidRPr="00646BF3" w:rsidRDefault="00112649" w:rsidP="000F30CC">
            <w:pPr>
              <w:rPr>
                <w:rFonts w:ascii="TH SarabunPSK" w:hAnsi="TH SarabunPSK" w:cs="TH SarabunPSK"/>
                <w:sz w:val="32"/>
                <w:szCs w:val="32"/>
                <w:cs/>
              </w:rPr>
            </w:pPr>
            <w:r w:rsidRPr="00646BF3">
              <w:rPr>
                <w:rFonts w:ascii="TH SarabunPSK" w:hAnsi="TH SarabunPSK" w:cs="TH SarabunPSK"/>
                <w:sz w:val="32"/>
                <w:szCs w:val="32"/>
                <w:cs/>
              </w:rPr>
              <w:t xml:space="preserve">4.4 </w:t>
            </w:r>
            <w:r w:rsidRPr="00646BF3">
              <w:rPr>
                <w:rFonts w:ascii="TH SarabunPSK" w:hAnsi="TH SarabunPSK" w:cs="TH SarabunPSK" w:hint="cs"/>
                <w:sz w:val="32"/>
                <w:szCs w:val="32"/>
                <w:cs/>
              </w:rPr>
              <w:t>สร้างปฏิสัมพันธ์ในกิจกรรมกลุ่มอย่างสร้างสรรค์และแสดงออกถึงความโดดเด่นในการเป็นผู้นำทางวิชาการหรือวิชาชีพ</w:t>
            </w:r>
          </w:p>
        </w:tc>
        <w:tc>
          <w:tcPr>
            <w:tcW w:w="1797" w:type="pct"/>
          </w:tcPr>
          <w:p w:rsidR="00D24904" w:rsidRPr="00646BF3" w:rsidRDefault="001438E6" w:rsidP="00381F5B">
            <w:pPr>
              <w:rPr>
                <w:rFonts w:ascii="TH SarabunPSK" w:hAnsi="TH SarabunPSK" w:cs="TH SarabunPSK"/>
                <w:sz w:val="32"/>
                <w:szCs w:val="32"/>
              </w:rPr>
            </w:pPr>
            <w:r w:rsidRPr="00646BF3">
              <w:rPr>
                <w:rFonts w:ascii="TH SarabunPSK" w:hAnsi="TH SarabunPSK" w:cs="TH SarabunPSK" w:hint="cs"/>
                <w:sz w:val="32"/>
                <w:szCs w:val="32"/>
                <w:cs/>
              </w:rPr>
              <w:t xml:space="preserve">1. </w:t>
            </w:r>
            <w:r w:rsidR="00D24904" w:rsidRPr="00646BF3">
              <w:rPr>
                <w:rFonts w:ascii="TH SarabunPSK" w:hAnsi="TH SarabunPSK" w:cs="TH SarabunPSK"/>
                <w:sz w:val="32"/>
                <w:szCs w:val="32"/>
                <w:cs/>
              </w:rPr>
              <w:t>จัดกิจกรรมกลุ่มในการวิเคราะห์กรณีศึกษา</w:t>
            </w:r>
          </w:p>
          <w:p w:rsidR="00BE445F" w:rsidRPr="00646BF3" w:rsidRDefault="001438E6" w:rsidP="00381F5B">
            <w:pPr>
              <w:rPr>
                <w:rFonts w:ascii="TH SarabunPSK" w:hAnsi="TH SarabunPSK" w:cs="TH SarabunPSK"/>
                <w:sz w:val="32"/>
                <w:szCs w:val="32"/>
              </w:rPr>
            </w:pPr>
            <w:r w:rsidRPr="00646BF3">
              <w:rPr>
                <w:rFonts w:ascii="TH SarabunPSK" w:hAnsi="TH SarabunPSK" w:cs="TH SarabunPSK" w:hint="cs"/>
                <w:sz w:val="32"/>
                <w:szCs w:val="32"/>
                <w:cs/>
              </w:rPr>
              <w:t xml:space="preserve">2. </w:t>
            </w:r>
            <w:r w:rsidR="00D24904" w:rsidRPr="00646BF3">
              <w:rPr>
                <w:rFonts w:ascii="TH SarabunPSK" w:hAnsi="TH SarabunPSK" w:cs="TH SarabunPSK"/>
                <w:sz w:val="32"/>
                <w:szCs w:val="32"/>
                <w:cs/>
              </w:rPr>
              <w:t>มอบหมายงานรายกลุ่ม</w:t>
            </w:r>
          </w:p>
          <w:p w:rsidR="00D24904" w:rsidRPr="00646BF3" w:rsidRDefault="001438E6" w:rsidP="00381F5B">
            <w:pPr>
              <w:rPr>
                <w:rFonts w:ascii="TH SarabunPSK" w:hAnsi="TH SarabunPSK" w:cs="TH SarabunPSK"/>
                <w:sz w:val="32"/>
                <w:szCs w:val="32"/>
              </w:rPr>
            </w:pPr>
            <w:r w:rsidRPr="00646BF3">
              <w:rPr>
                <w:rFonts w:ascii="TH SarabunPSK" w:hAnsi="TH SarabunPSK" w:cs="TH SarabunPSK" w:hint="cs"/>
                <w:sz w:val="32"/>
                <w:szCs w:val="32"/>
                <w:cs/>
              </w:rPr>
              <w:t xml:space="preserve">3. </w:t>
            </w:r>
            <w:r w:rsidR="00D24904" w:rsidRPr="00646BF3">
              <w:rPr>
                <w:rFonts w:ascii="TH SarabunPSK" w:hAnsi="TH SarabunPSK" w:cs="TH SarabunPSK"/>
                <w:sz w:val="32"/>
                <w:szCs w:val="32"/>
                <w:cs/>
              </w:rPr>
              <w:t>การนำเสนอรายงาน</w:t>
            </w:r>
          </w:p>
          <w:p w:rsidR="00D24904" w:rsidRPr="00646BF3" w:rsidRDefault="001438E6" w:rsidP="00381F5B">
            <w:pPr>
              <w:rPr>
                <w:rFonts w:ascii="TH SarabunPSK" w:hAnsi="TH SarabunPSK" w:cs="TH SarabunPSK"/>
                <w:sz w:val="32"/>
                <w:szCs w:val="32"/>
              </w:rPr>
            </w:pPr>
            <w:r w:rsidRPr="00646BF3">
              <w:rPr>
                <w:rFonts w:ascii="TH SarabunPSK" w:hAnsi="TH SarabunPSK" w:cs="TH SarabunPSK" w:hint="cs"/>
                <w:sz w:val="32"/>
                <w:szCs w:val="32"/>
                <w:cs/>
              </w:rPr>
              <w:t xml:space="preserve">4. </w:t>
            </w:r>
            <w:r w:rsidR="00D24904" w:rsidRPr="00646BF3">
              <w:rPr>
                <w:rFonts w:ascii="TH SarabunPSK" w:hAnsi="TH SarabunPSK" w:cs="TH SarabunPSK"/>
                <w:sz w:val="32"/>
                <w:szCs w:val="32"/>
                <w:cs/>
              </w:rPr>
              <w:t>การมอบหมายโจทย์ปัญหา</w:t>
            </w:r>
          </w:p>
          <w:p w:rsidR="00D24904" w:rsidRPr="00646BF3" w:rsidRDefault="001438E6" w:rsidP="00381F5B">
            <w:pPr>
              <w:rPr>
                <w:rFonts w:ascii="TH SarabunPSK" w:hAnsi="TH SarabunPSK" w:cs="TH SarabunPSK"/>
                <w:sz w:val="32"/>
                <w:szCs w:val="32"/>
              </w:rPr>
            </w:pPr>
            <w:r w:rsidRPr="00646BF3">
              <w:rPr>
                <w:rFonts w:ascii="TH SarabunPSK" w:hAnsi="TH SarabunPSK" w:cs="TH SarabunPSK" w:hint="cs"/>
                <w:sz w:val="32"/>
                <w:szCs w:val="32"/>
                <w:cs/>
              </w:rPr>
              <w:t xml:space="preserve">5. </w:t>
            </w:r>
            <w:r w:rsidR="00D24904" w:rsidRPr="00646BF3">
              <w:rPr>
                <w:rFonts w:ascii="TH SarabunPSK" w:hAnsi="TH SarabunPSK" w:cs="TH SarabunPSK"/>
                <w:sz w:val="32"/>
                <w:szCs w:val="32"/>
                <w:cs/>
              </w:rPr>
              <w:t>การวิเคราะห์ตนเองของนักศึกษา</w:t>
            </w:r>
          </w:p>
          <w:p w:rsidR="00D24904" w:rsidRPr="00646BF3" w:rsidRDefault="001438E6" w:rsidP="00381F5B">
            <w:pPr>
              <w:rPr>
                <w:rFonts w:ascii="TH SarabunPSK" w:hAnsi="TH SarabunPSK" w:cs="TH SarabunPSK"/>
                <w:sz w:val="32"/>
                <w:szCs w:val="32"/>
              </w:rPr>
            </w:pPr>
            <w:r w:rsidRPr="00646BF3">
              <w:rPr>
                <w:rFonts w:ascii="TH SarabunPSK" w:hAnsi="TH SarabunPSK" w:cs="TH SarabunPSK" w:hint="cs"/>
                <w:sz w:val="32"/>
                <w:szCs w:val="32"/>
                <w:cs/>
              </w:rPr>
              <w:t xml:space="preserve">6. </w:t>
            </w:r>
            <w:r w:rsidR="00D24904" w:rsidRPr="00646BF3">
              <w:rPr>
                <w:rFonts w:ascii="TH SarabunPSK" w:hAnsi="TH SarabunPSK" w:cs="TH SarabunPSK"/>
                <w:sz w:val="32"/>
                <w:szCs w:val="32"/>
                <w:cs/>
              </w:rPr>
              <w:t>การแนะนำ/ให้บทเรียนในชั้นปีแรก และเน้นย้ำในชั้นปีที่สูงขึ้น</w:t>
            </w:r>
          </w:p>
          <w:p w:rsidR="00D24904" w:rsidRPr="00646BF3" w:rsidRDefault="00BE445F" w:rsidP="00BE445F">
            <w:pPr>
              <w:rPr>
                <w:rFonts w:ascii="TH SarabunPSK" w:hAnsi="TH SarabunPSK" w:cs="TH SarabunPSK"/>
                <w:sz w:val="32"/>
                <w:szCs w:val="32"/>
                <w:cs/>
              </w:rPr>
            </w:pPr>
            <w:r w:rsidRPr="00646BF3">
              <w:rPr>
                <w:rFonts w:ascii="TH SarabunPSK" w:hAnsi="TH SarabunPSK" w:cs="TH SarabunPSK" w:hint="cs"/>
                <w:sz w:val="32"/>
                <w:szCs w:val="32"/>
                <w:cs/>
              </w:rPr>
              <w:t>7</w:t>
            </w:r>
            <w:r w:rsidR="001438E6" w:rsidRPr="00646BF3">
              <w:rPr>
                <w:rFonts w:ascii="TH SarabunPSK" w:hAnsi="TH SarabunPSK" w:cs="TH SarabunPSK" w:hint="cs"/>
                <w:sz w:val="32"/>
                <w:szCs w:val="32"/>
                <w:cs/>
              </w:rPr>
              <w:t xml:space="preserve">. </w:t>
            </w:r>
            <w:r w:rsidR="00D24904" w:rsidRPr="00646BF3">
              <w:rPr>
                <w:rFonts w:ascii="TH SarabunPSK" w:hAnsi="TH SarabunPSK" w:cs="TH SarabunPSK"/>
                <w:sz w:val="32"/>
                <w:szCs w:val="32"/>
                <w:cs/>
              </w:rPr>
              <w:t>จัดกิจกรรมใน/นอกชั้นเรียน เช่น ตอบปัญหา อภิปรายแสดงความคิดเห็น</w:t>
            </w:r>
          </w:p>
        </w:tc>
        <w:tc>
          <w:tcPr>
            <w:tcW w:w="1536" w:type="pct"/>
          </w:tcPr>
          <w:p w:rsidR="00716702" w:rsidRPr="00646BF3" w:rsidRDefault="00716702" w:rsidP="00381F5B">
            <w:pPr>
              <w:rPr>
                <w:rFonts w:ascii="TH SarabunPSK" w:hAnsi="TH SarabunPSK" w:cs="TH SarabunPSK"/>
                <w:sz w:val="32"/>
                <w:szCs w:val="32"/>
              </w:rPr>
            </w:pPr>
            <w:r w:rsidRPr="00646BF3">
              <w:rPr>
                <w:rFonts w:ascii="TH SarabunPSK" w:hAnsi="TH SarabunPSK" w:cs="TH SarabunPSK" w:hint="cs"/>
                <w:sz w:val="32"/>
                <w:szCs w:val="32"/>
                <w:cs/>
              </w:rPr>
              <w:t xml:space="preserve">1. </w:t>
            </w:r>
            <w:r w:rsidR="00D24904" w:rsidRPr="00646BF3">
              <w:rPr>
                <w:rFonts w:ascii="TH SarabunPSK" w:hAnsi="TH SarabunPSK" w:cs="TH SarabunPSK"/>
                <w:sz w:val="32"/>
                <w:szCs w:val="32"/>
                <w:cs/>
              </w:rPr>
              <w:t>ประเมินจากพฤติกรรมและการแสดงออกของนักศึกษาในหลาย</w:t>
            </w:r>
            <w:r w:rsidR="001058AC">
              <w:rPr>
                <w:rFonts w:ascii="TH SarabunPSK" w:hAnsi="TH SarabunPSK" w:cs="TH SarabunPSK" w:hint="cs"/>
                <w:sz w:val="32"/>
                <w:szCs w:val="32"/>
                <w:cs/>
              </w:rPr>
              <w:t xml:space="preserve"> </w:t>
            </w:r>
            <w:r w:rsidR="00D24904" w:rsidRPr="00646BF3">
              <w:rPr>
                <w:rFonts w:ascii="TH SarabunPSK" w:hAnsi="TH SarabunPSK" w:cs="TH SarabunPSK"/>
                <w:sz w:val="32"/>
                <w:szCs w:val="32"/>
                <w:cs/>
              </w:rPr>
              <w:t>ๆ ด้าน ระหว่างกิจกรรม</w:t>
            </w:r>
          </w:p>
          <w:p w:rsidR="00D24904" w:rsidRPr="00646BF3" w:rsidRDefault="00716702" w:rsidP="00381F5B">
            <w:pPr>
              <w:rPr>
                <w:rFonts w:ascii="TH SarabunPSK" w:hAnsi="TH SarabunPSK" w:cs="TH SarabunPSK"/>
                <w:sz w:val="32"/>
                <w:szCs w:val="32"/>
              </w:rPr>
            </w:pPr>
            <w:r w:rsidRPr="00646BF3">
              <w:rPr>
                <w:rFonts w:ascii="TH SarabunPSK" w:hAnsi="TH SarabunPSK" w:cs="TH SarabunPSK" w:hint="cs"/>
                <w:sz w:val="32"/>
                <w:szCs w:val="32"/>
                <w:cs/>
              </w:rPr>
              <w:t xml:space="preserve">2. </w:t>
            </w:r>
            <w:r w:rsidR="00D24904" w:rsidRPr="00646BF3">
              <w:rPr>
                <w:rFonts w:ascii="TH SarabunPSK" w:hAnsi="TH SarabunPSK" w:cs="TH SarabunPSK"/>
                <w:sz w:val="32"/>
                <w:szCs w:val="32"/>
                <w:cs/>
              </w:rPr>
              <w:t>ประเมินตนเอง และเพื่อน ด้วยแบบฟอร์มที่กำหนด</w:t>
            </w:r>
          </w:p>
          <w:p w:rsidR="00D24904" w:rsidRPr="00646BF3" w:rsidRDefault="00716702" w:rsidP="00381F5B">
            <w:pPr>
              <w:rPr>
                <w:rFonts w:ascii="TH SarabunPSK" w:hAnsi="TH SarabunPSK" w:cs="TH SarabunPSK"/>
                <w:sz w:val="32"/>
                <w:szCs w:val="32"/>
              </w:rPr>
            </w:pPr>
            <w:r w:rsidRPr="00646BF3">
              <w:rPr>
                <w:rFonts w:ascii="TH SarabunPSK" w:hAnsi="TH SarabunPSK" w:cs="TH SarabunPSK" w:hint="cs"/>
                <w:sz w:val="32"/>
                <w:szCs w:val="32"/>
                <w:cs/>
              </w:rPr>
              <w:t xml:space="preserve">3. </w:t>
            </w:r>
            <w:r w:rsidR="00D24904" w:rsidRPr="00646BF3">
              <w:rPr>
                <w:rFonts w:ascii="TH SarabunPSK" w:hAnsi="TH SarabunPSK" w:cs="TH SarabunPSK"/>
                <w:sz w:val="32"/>
                <w:szCs w:val="32"/>
                <w:cs/>
              </w:rPr>
              <w:t>รายงานที่นำเสนอ พฤติกรรมการทำงานเป็นทีม</w:t>
            </w:r>
          </w:p>
          <w:p w:rsidR="00D24904" w:rsidRPr="00646BF3" w:rsidRDefault="00716702" w:rsidP="00381F5B">
            <w:pPr>
              <w:rPr>
                <w:rFonts w:ascii="TH SarabunPSK" w:hAnsi="TH SarabunPSK" w:cs="TH SarabunPSK"/>
                <w:sz w:val="32"/>
                <w:szCs w:val="32"/>
              </w:rPr>
            </w:pPr>
            <w:r w:rsidRPr="00646BF3">
              <w:rPr>
                <w:rFonts w:ascii="TH SarabunPSK" w:hAnsi="TH SarabunPSK" w:cs="TH SarabunPSK" w:hint="cs"/>
                <w:sz w:val="32"/>
                <w:szCs w:val="32"/>
                <w:cs/>
              </w:rPr>
              <w:t xml:space="preserve">4. </w:t>
            </w:r>
            <w:r w:rsidR="00D24904" w:rsidRPr="00646BF3">
              <w:rPr>
                <w:rFonts w:ascii="TH SarabunPSK" w:hAnsi="TH SarabunPSK" w:cs="TH SarabunPSK"/>
                <w:sz w:val="32"/>
                <w:szCs w:val="32"/>
                <w:cs/>
              </w:rPr>
              <w:t>รายงานการศึกษาด้วยตนเอง</w:t>
            </w:r>
          </w:p>
          <w:p w:rsidR="00D24904" w:rsidRPr="00646BF3" w:rsidRDefault="00716702" w:rsidP="00381F5B">
            <w:pPr>
              <w:rPr>
                <w:rFonts w:ascii="TH SarabunPSK" w:hAnsi="TH SarabunPSK" w:cs="TH SarabunPSK"/>
                <w:sz w:val="32"/>
                <w:szCs w:val="32"/>
              </w:rPr>
            </w:pPr>
            <w:r w:rsidRPr="00646BF3">
              <w:rPr>
                <w:rFonts w:ascii="TH SarabunPSK" w:hAnsi="TH SarabunPSK" w:cs="TH SarabunPSK" w:hint="cs"/>
                <w:sz w:val="32"/>
                <w:szCs w:val="32"/>
                <w:cs/>
              </w:rPr>
              <w:t xml:space="preserve">5. </w:t>
            </w:r>
            <w:r w:rsidR="00D24904" w:rsidRPr="00646BF3">
              <w:rPr>
                <w:rFonts w:ascii="TH SarabunPSK" w:hAnsi="TH SarabunPSK" w:cs="TH SarabunPSK"/>
                <w:sz w:val="32"/>
                <w:szCs w:val="32"/>
                <w:cs/>
              </w:rPr>
              <w:t>สังเกตพฤติกรรม</w:t>
            </w:r>
          </w:p>
          <w:p w:rsidR="00D24904" w:rsidRPr="00646BF3" w:rsidRDefault="00716702" w:rsidP="00381F5B">
            <w:pPr>
              <w:rPr>
                <w:rFonts w:ascii="TH SarabunPSK" w:hAnsi="TH SarabunPSK" w:cs="TH SarabunPSK"/>
                <w:sz w:val="32"/>
                <w:szCs w:val="32"/>
              </w:rPr>
            </w:pPr>
            <w:r w:rsidRPr="00646BF3">
              <w:rPr>
                <w:rFonts w:ascii="TH SarabunPSK" w:hAnsi="TH SarabunPSK" w:cs="TH SarabunPSK" w:hint="cs"/>
                <w:sz w:val="32"/>
                <w:szCs w:val="32"/>
                <w:cs/>
              </w:rPr>
              <w:t xml:space="preserve">6. </w:t>
            </w:r>
            <w:r w:rsidR="00D24904" w:rsidRPr="00646BF3">
              <w:rPr>
                <w:rFonts w:ascii="TH SarabunPSK" w:hAnsi="TH SarabunPSK" w:cs="TH SarabunPSK"/>
                <w:sz w:val="32"/>
                <w:szCs w:val="32"/>
                <w:cs/>
              </w:rPr>
              <w:t>สังเกตการอภิปราย แสดงความคิดเห็น ตอบคำถาม</w:t>
            </w:r>
          </w:p>
          <w:p w:rsidR="00D24904" w:rsidRPr="00646BF3" w:rsidRDefault="00716702" w:rsidP="00381F5B">
            <w:pPr>
              <w:rPr>
                <w:rFonts w:ascii="TH SarabunPSK" w:hAnsi="TH SarabunPSK" w:cs="TH SarabunPSK"/>
                <w:sz w:val="32"/>
                <w:szCs w:val="32"/>
              </w:rPr>
            </w:pPr>
            <w:r w:rsidRPr="00646BF3">
              <w:rPr>
                <w:rFonts w:ascii="TH SarabunPSK" w:hAnsi="TH SarabunPSK" w:cs="TH SarabunPSK" w:hint="cs"/>
                <w:sz w:val="32"/>
                <w:szCs w:val="32"/>
                <w:cs/>
              </w:rPr>
              <w:t xml:space="preserve">7. </w:t>
            </w:r>
            <w:r w:rsidR="00D24904" w:rsidRPr="00646BF3">
              <w:rPr>
                <w:rFonts w:ascii="TH SarabunPSK" w:hAnsi="TH SarabunPSK" w:cs="TH SarabunPSK"/>
                <w:sz w:val="32"/>
                <w:szCs w:val="32"/>
                <w:cs/>
              </w:rPr>
              <w:t xml:space="preserve">การสอบข้อเขียน/ปากเปล่า </w:t>
            </w:r>
          </w:p>
          <w:p w:rsidR="00D24904" w:rsidRPr="00646BF3" w:rsidRDefault="00716702" w:rsidP="00381F5B">
            <w:pPr>
              <w:rPr>
                <w:rFonts w:ascii="TH SarabunPSK" w:hAnsi="TH SarabunPSK" w:cs="TH SarabunPSK"/>
                <w:sz w:val="32"/>
                <w:szCs w:val="32"/>
              </w:rPr>
            </w:pPr>
            <w:r w:rsidRPr="00646BF3">
              <w:rPr>
                <w:rFonts w:ascii="TH SarabunPSK" w:hAnsi="TH SarabunPSK" w:cs="TH SarabunPSK" w:hint="cs"/>
                <w:sz w:val="32"/>
                <w:szCs w:val="32"/>
                <w:cs/>
              </w:rPr>
              <w:t xml:space="preserve">8. </w:t>
            </w:r>
            <w:r w:rsidR="00D24904" w:rsidRPr="00646BF3">
              <w:rPr>
                <w:rFonts w:ascii="TH SarabunPSK" w:hAnsi="TH SarabunPSK" w:cs="TH SarabunPSK"/>
                <w:sz w:val="32"/>
                <w:szCs w:val="32"/>
                <w:cs/>
              </w:rPr>
              <w:t xml:space="preserve">นักศึกษาประเมินตนเอง </w:t>
            </w:r>
          </w:p>
          <w:p w:rsidR="00D24904" w:rsidRPr="00646BF3" w:rsidRDefault="00716702" w:rsidP="00BE445F">
            <w:pPr>
              <w:rPr>
                <w:rFonts w:ascii="TH SarabunPSK" w:hAnsi="TH SarabunPSK" w:cs="TH SarabunPSK"/>
                <w:sz w:val="32"/>
                <w:szCs w:val="32"/>
                <w:cs/>
              </w:rPr>
            </w:pPr>
            <w:r w:rsidRPr="00646BF3">
              <w:rPr>
                <w:rFonts w:ascii="TH SarabunPSK" w:hAnsi="TH SarabunPSK" w:cs="TH SarabunPSK" w:hint="cs"/>
                <w:sz w:val="32"/>
                <w:szCs w:val="32"/>
                <w:cs/>
              </w:rPr>
              <w:t xml:space="preserve">9. </w:t>
            </w:r>
            <w:r w:rsidR="00D24904" w:rsidRPr="00646BF3">
              <w:rPr>
                <w:rFonts w:ascii="TH SarabunPSK" w:hAnsi="TH SarabunPSK" w:cs="TH SarabunPSK"/>
                <w:sz w:val="32"/>
                <w:szCs w:val="32"/>
                <w:cs/>
              </w:rPr>
              <w:t>นักศึกษาประเมินเพื่อนร่วมกลุ่มกิจกรรม</w:t>
            </w:r>
          </w:p>
        </w:tc>
      </w:tr>
      <w:tr w:rsidR="00D24904" w:rsidRPr="00646BF3" w:rsidTr="00381F5B">
        <w:tc>
          <w:tcPr>
            <w:tcW w:w="5000" w:type="pct"/>
            <w:gridSpan w:val="3"/>
          </w:tcPr>
          <w:p w:rsidR="00D24904" w:rsidRPr="00646BF3" w:rsidRDefault="00D24904" w:rsidP="00381F5B">
            <w:pPr>
              <w:rPr>
                <w:rFonts w:ascii="TH SarabunPSK" w:hAnsi="TH SarabunPSK" w:cs="TH SarabunPSK"/>
                <w:b/>
                <w:bCs/>
                <w:sz w:val="32"/>
                <w:szCs w:val="32"/>
              </w:rPr>
            </w:pPr>
            <w:r w:rsidRPr="00646BF3">
              <w:rPr>
                <w:rFonts w:ascii="TH SarabunPSK" w:hAnsi="TH SarabunPSK" w:cs="TH SarabunPSK"/>
                <w:b/>
                <w:bCs/>
                <w:sz w:val="32"/>
                <w:szCs w:val="32"/>
              </w:rPr>
              <w:t xml:space="preserve">5. </w:t>
            </w:r>
            <w:r w:rsidRPr="00646BF3">
              <w:rPr>
                <w:rFonts w:ascii="TH SarabunPSK" w:hAnsi="TH SarabunPSK" w:cs="TH SarabunPSK"/>
                <w:b/>
                <w:bCs/>
                <w:sz w:val="32"/>
                <w:szCs w:val="32"/>
                <w:cs/>
              </w:rPr>
              <w:t xml:space="preserve"> ด้านทักษะการวิเคราะห์เชิงตัวเลข  การสื่อสาร และการใช้เทคโนโลยีสารสนเทศ</w:t>
            </w:r>
          </w:p>
        </w:tc>
      </w:tr>
      <w:tr w:rsidR="00D24904" w:rsidRPr="00646BF3" w:rsidTr="00381F5B">
        <w:tc>
          <w:tcPr>
            <w:tcW w:w="1667" w:type="pct"/>
          </w:tcPr>
          <w:p w:rsidR="00272523" w:rsidRPr="00646BF3" w:rsidRDefault="00272523" w:rsidP="00272523">
            <w:pPr>
              <w:rPr>
                <w:rFonts w:ascii="TH SarabunPSK" w:hAnsi="TH SarabunPSK" w:cs="TH SarabunPSK"/>
                <w:sz w:val="32"/>
                <w:szCs w:val="32"/>
              </w:rPr>
            </w:pPr>
            <w:r w:rsidRPr="00646BF3">
              <w:rPr>
                <w:rFonts w:ascii="TH SarabunPSK" w:hAnsi="TH SarabunPSK" w:cs="TH SarabunPSK" w:hint="cs"/>
                <w:sz w:val="32"/>
                <w:szCs w:val="32"/>
                <w:cs/>
              </w:rPr>
              <w:t>5</w:t>
            </w:r>
            <w:r w:rsidRPr="00646BF3">
              <w:rPr>
                <w:rFonts w:ascii="TH SarabunPSK" w:hAnsi="TH SarabunPSK" w:cs="TH SarabunPSK"/>
                <w:sz w:val="32"/>
                <w:szCs w:val="32"/>
                <w:cs/>
              </w:rPr>
              <w:t>.1 สามารถค้นคว้าข้อมูลโดยใช้เทคโนโลยีสารสนเทศอย่างมี ประสิทธิภาพ</w:t>
            </w:r>
          </w:p>
          <w:p w:rsidR="00272523" w:rsidRPr="00646BF3" w:rsidRDefault="00272523" w:rsidP="00272523">
            <w:pPr>
              <w:rPr>
                <w:rFonts w:ascii="TH SarabunPSK" w:hAnsi="TH SarabunPSK" w:cs="TH SarabunPSK"/>
                <w:sz w:val="32"/>
                <w:szCs w:val="32"/>
              </w:rPr>
            </w:pPr>
            <w:r w:rsidRPr="00646BF3">
              <w:rPr>
                <w:rFonts w:ascii="TH SarabunPSK" w:hAnsi="TH SarabunPSK" w:cs="TH SarabunPSK"/>
                <w:sz w:val="32"/>
                <w:szCs w:val="32"/>
                <w:cs/>
              </w:rPr>
              <w:t>5.2 สามารถคัดกรองข้อมูลทางคณิตศาสตร์ และสถิติเพื่อนำมาใช้ในการศึกษาค้นคว้า ปัญหา สรุปปัญหา และเสนอแนะแก้ไขปัญหาในด้านต่าง</w:t>
            </w:r>
            <w:r w:rsidR="001058AC">
              <w:rPr>
                <w:rFonts w:ascii="TH SarabunPSK" w:hAnsi="TH SarabunPSK" w:cs="TH SarabunPSK" w:hint="cs"/>
                <w:sz w:val="32"/>
                <w:szCs w:val="32"/>
                <w:cs/>
              </w:rPr>
              <w:t xml:space="preserve"> </w:t>
            </w:r>
            <w:r w:rsidRPr="00646BF3">
              <w:rPr>
                <w:rFonts w:ascii="TH SarabunPSK" w:hAnsi="TH SarabunPSK" w:cs="TH SarabunPSK"/>
                <w:sz w:val="32"/>
                <w:szCs w:val="32"/>
                <w:cs/>
              </w:rPr>
              <w:t xml:space="preserve">ๆ </w:t>
            </w:r>
          </w:p>
          <w:p w:rsidR="00272523" w:rsidRPr="00646BF3" w:rsidRDefault="00272523" w:rsidP="00272523">
            <w:pPr>
              <w:rPr>
                <w:rFonts w:ascii="TH SarabunPSK" w:hAnsi="TH SarabunPSK" w:cs="TH SarabunPSK"/>
                <w:sz w:val="32"/>
                <w:szCs w:val="32"/>
              </w:rPr>
            </w:pPr>
            <w:r w:rsidRPr="00646BF3">
              <w:rPr>
                <w:rFonts w:ascii="TH SarabunPSK" w:hAnsi="TH SarabunPSK" w:cs="TH SarabunPSK"/>
                <w:sz w:val="32"/>
                <w:szCs w:val="32"/>
                <w:cs/>
              </w:rPr>
              <w:t>5.3 สามารถสื่อสารอย่างมีประสิทธิภาพ</w:t>
            </w:r>
            <w:r w:rsidRPr="00646BF3">
              <w:rPr>
                <w:rFonts w:ascii="TH SarabunPSK" w:hAnsi="TH SarabunPSK" w:cs="TH SarabunPSK" w:hint="cs"/>
                <w:sz w:val="32"/>
                <w:szCs w:val="32"/>
                <w:cs/>
              </w:rPr>
              <w:t xml:space="preserve">ด้วยเทคโนโลยีที่เหมาะสมกับกลุ่มบุคคลต่างๆ </w:t>
            </w:r>
            <w:r w:rsidR="001058AC">
              <w:rPr>
                <w:rFonts w:ascii="TH SarabunPSK" w:hAnsi="TH SarabunPSK" w:cs="TH SarabunPSK" w:hint="cs"/>
                <w:sz w:val="32"/>
                <w:szCs w:val="32"/>
                <w:cs/>
              </w:rPr>
              <w:t xml:space="preserve">     </w:t>
            </w:r>
            <w:r w:rsidRPr="00646BF3">
              <w:rPr>
                <w:rFonts w:ascii="TH SarabunPSK" w:hAnsi="TH SarabunPSK" w:cs="TH SarabunPSK"/>
                <w:sz w:val="32"/>
                <w:szCs w:val="32"/>
                <w:cs/>
              </w:rPr>
              <w:t xml:space="preserve">ได้อย่างเหมาะสม ทั้งในวงการ     วิชาการและวิชาชีพ รวมถึงชุมชนทั่วไป </w:t>
            </w:r>
          </w:p>
          <w:p w:rsidR="00D24904" w:rsidRPr="00646BF3" w:rsidRDefault="00272523" w:rsidP="00272523">
            <w:pPr>
              <w:ind w:firstLine="284"/>
              <w:rPr>
                <w:rFonts w:ascii="TH SarabunPSK" w:hAnsi="TH SarabunPSK" w:cs="TH SarabunPSK"/>
                <w:sz w:val="32"/>
                <w:szCs w:val="32"/>
                <w:cs/>
              </w:rPr>
            </w:pPr>
            <w:r w:rsidRPr="00646BF3">
              <w:rPr>
                <w:rFonts w:ascii="TH SarabunPSK" w:hAnsi="TH SarabunPSK" w:cs="TH SarabunPSK"/>
                <w:sz w:val="32"/>
                <w:szCs w:val="32"/>
                <w:cs/>
              </w:rPr>
              <w:lastRenderedPageBreak/>
              <w:t>5.4 สามารถนำเสนอรายงานทั้งในรูปแบบที่เป็นทางการและไม่เป็นทางการผ่านสิ่งพิมพ์ทางวิชาการและวิชาชีพ รวมทั้งวิทยานิพนธ์ หรือโครงการ</w:t>
            </w:r>
            <w:r w:rsidRPr="00646BF3">
              <w:rPr>
                <w:rFonts w:ascii="TH SarabunPSK" w:hAnsi="TH SarabunPSK" w:cs="TH SarabunPSK" w:hint="cs"/>
                <w:sz w:val="32"/>
                <w:szCs w:val="32"/>
                <w:cs/>
              </w:rPr>
              <w:t>ค้นคว้าที่สำคัญ</w:t>
            </w:r>
          </w:p>
        </w:tc>
        <w:tc>
          <w:tcPr>
            <w:tcW w:w="1797" w:type="pct"/>
          </w:tcPr>
          <w:p w:rsidR="00D24904" w:rsidRPr="00646BF3" w:rsidRDefault="00D24904" w:rsidP="00716702">
            <w:pPr>
              <w:rPr>
                <w:rFonts w:ascii="TH SarabunPSK" w:hAnsi="TH SarabunPSK" w:cs="TH SarabunPSK"/>
                <w:b/>
                <w:bCs/>
                <w:sz w:val="32"/>
                <w:szCs w:val="32"/>
                <w:cs/>
              </w:rPr>
            </w:pPr>
            <w:r w:rsidRPr="00646BF3">
              <w:rPr>
                <w:rFonts w:ascii="TH SarabunPSK" w:hAnsi="TH SarabunPSK" w:cs="TH SarabunPSK"/>
                <w:sz w:val="32"/>
                <w:szCs w:val="32"/>
                <w:cs/>
              </w:rPr>
              <w:lastRenderedPageBreak/>
              <w:t>รายวิชาสัมมนาซึ่งนักศึกษาทุกคนต้องลงทะเบียนเรียนให้นักศึกษาได้ฝึกทักษะทั้งด้านการวิเคราะห์ การสื่อสาร และการใช้เทคโนโลยีสารสนเทศ ในการค้นคว้าและนำเสนองานทางวิชาการ และมีกิจกรรมการเรียนการสอนอื่น</w:t>
            </w:r>
            <w:r w:rsidR="001058AC">
              <w:rPr>
                <w:rFonts w:ascii="TH SarabunPSK" w:hAnsi="TH SarabunPSK" w:cs="TH SarabunPSK" w:hint="cs"/>
                <w:sz w:val="32"/>
                <w:szCs w:val="32"/>
                <w:cs/>
              </w:rPr>
              <w:t xml:space="preserve"> </w:t>
            </w:r>
            <w:r w:rsidRPr="00646BF3">
              <w:rPr>
                <w:rFonts w:ascii="TH SarabunPSK" w:hAnsi="TH SarabunPSK" w:cs="TH SarabunPSK"/>
                <w:sz w:val="32"/>
                <w:szCs w:val="32"/>
                <w:cs/>
              </w:rPr>
              <w:t>ๆ ที่มุ่งเน้นให้ผู้เรียนได้ฝึกฝนทักษะต่าง</w:t>
            </w:r>
            <w:r w:rsidR="001058AC">
              <w:rPr>
                <w:rFonts w:ascii="TH SarabunPSK" w:hAnsi="TH SarabunPSK" w:cs="TH SarabunPSK" w:hint="cs"/>
                <w:sz w:val="32"/>
                <w:szCs w:val="32"/>
                <w:cs/>
              </w:rPr>
              <w:t xml:space="preserve"> </w:t>
            </w:r>
            <w:r w:rsidRPr="00646BF3">
              <w:rPr>
                <w:rFonts w:ascii="TH SarabunPSK" w:hAnsi="TH SarabunPSK" w:cs="TH SarabunPSK"/>
                <w:sz w:val="32"/>
                <w:szCs w:val="32"/>
                <w:cs/>
              </w:rPr>
              <w:t>ๆ เหล่านี้ ทั้งด้วยตนเองและร่วมกับผู้อื่น การอภิปราย และการวิเคราะห์ปัญหาจริงในการเรียนรู้และการทำงานวิจัย</w:t>
            </w:r>
          </w:p>
        </w:tc>
        <w:tc>
          <w:tcPr>
            <w:tcW w:w="1536" w:type="pct"/>
          </w:tcPr>
          <w:p w:rsidR="00D24904" w:rsidRPr="00646BF3" w:rsidRDefault="00D24904" w:rsidP="00716702">
            <w:pPr>
              <w:ind w:right="34"/>
              <w:rPr>
                <w:rFonts w:ascii="TH SarabunPSK" w:hAnsi="TH SarabunPSK" w:cs="TH SarabunPSK"/>
                <w:b/>
                <w:bCs/>
                <w:sz w:val="32"/>
                <w:szCs w:val="32"/>
                <w:cs/>
              </w:rPr>
            </w:pPr>
            <w:r w:rsidRPr="00646BF3">
              <w:rPr>
                <w:rFonts w:ascii="TH SarabunPSK" w:hAnsi="TH SarabunPSK" w:cs="TH SarabunPSK"/>
                <w:sz w:val="32"/>
                <w:szCs w:val="32"/>
                <w:cs/>
              </w:rPr>
              <w:t>ประเมินผลตามกิจกรรมการเรียนการสอน และการนำเสนองานโดยใช้แบบประเมินทักษะในด้านต่าง</w:t>
            </w:r>
            <w:r w:rsidR="001058AC">
              <w:rPr>
                <w:rFonts w:ascii="TH SarabunPSK" w:hAnsi="TH SarabunPSK" w:cs="TH SarabunPSK" w:hint="cs"/>
                <w:sz w:val="32"/>
                <w:szCs w:val="32"/>
                <w:cs/>
              </w:rPr>
              <w:t xml:space="preserve"> </w:t>
            </w:r>
            <w:r w:rsidRPr="00646BF3">
              <w:rPr>
                <w:rFonts w:ascii="TH SarabunPSK" w:hAnsi="TH SarabunPSK" w:cs="TH SarabunPSK"/>
                <w:sz w:val="32"/>
                <w:szCs w:val="32"/>
                <w:cs/>
              </w:rPr>
              <w:t>ๆ เหล่านี้ การทดสอบความรู้และเทคนิคการวิเคราะห์และแก้ปัญหาในสถานการณ์จำลองเสมือนจริง และการทำงานวิจัย ตั้งแต่เริ่มต้นจนถึงขั้นตอนการเขียนรายงาน และการนำเสนอผลงาน</w:t>
            </w:r>
          </w:p>
        </w:tc>
      </w:tr>
    </w:tbl>
    <w:p w:rsidR="00D24904" w:rsidRPr="00646BF3" w:rsidRDefault="00D24904" w:rsidP="00D24904">
      <w:pPr>
        <w:rPr>
          <w:rFonts w:ascii="TH SarabunPSK" w:hAnsi="TH SarabunPSK" w:cs="TH SarabunPSK"/>
        </w:rPr>
        <w:sectPr w:rsidR="00D24904" w:rsidRPr="00646BF3" w:rsidSect="00381F5B">
          <w:pgSz w:w="11906" w:h="16838" w:code="9"/>
          <w:pgMar w:top="851" w:right="1134" w:bottom="1418" w:left="1418" w:header="1418" w:footer="354" w:gutter="0"/>
          <w:cols w:space="708"/>
          <w:docGrid w:linePitch="360"/>
        </w:sectPr>
      </w:pPr>
    </w:p>
    <w:p w:rsidR="00D24904" w:rsidRPr="00646BF3" w:rsidRDefault="00D24904" w:rsidP="00D24904">
      <w:pPr>
        <w:rPr>
          <w:rFonts w:ascii="TH SarabunPSK" w:hAnsi="TH SarabunPSK" w:cs="TH SarabunPSK"/>
          <w:b/>
          <w:bCs/>
          <w:sz w:val="32"/>
          <w:szCs w:val="32"/>
        </w:rPr>
      </w:pPr>
      <w:r w:rsidRPr="00646BF3">
        <w:rPr>
          <w:rFonts w:ascii="TH SarabunPSK" w:hAnsi="TH SarabunPSK" w:cs="TH SarabunPSK"/>
          <w:b/>
          <w:bCs/>
          <w:sz w:val="32"/>
          <w:szCs w:val="32"/>
        </w:rPr>
        <w:lastRenderedPageBreak/>
        <w:t xml:space="preserve">3.  </w:t>
      </w:r>
      <w:r w:rsidRPr="00646BF3">
        <w:rPr>
          <w:rFonts w:ascii="TH SarabunPSK" w:hAnsi="TH SarabunPSK" w:cs="TH SarabunPSK"/>
          <w:b/>
          <w:bCs/>
          <w:sz w:val="32"/>
          <w:szCs w:val="32"/>
          <w:cs/>
        </w:rPr>
        <w:t>แผนที่แสดงการกระจายความรับผิดชอบมาตรฐานผลการเรียนรู้จากหลักสูตรสู่รายวิชา (</w:t>
      </w:r>
      <w:r w:rsidRPr="00646BF3">
        <w:rPr>
          <w:rFonts w:ascii="TH SarabunPSK" w:hAnsi="TH SarabunPSK" w:cs="TH SarabunPSK"/>
          <w:b/>
          <w:bCs/>
          <w:sz w:val="32"/>
          <w:szCs w:val="32"/>
        </w:rPr>
        <w:t xml:space="preserve">Curriculum Mapping)   </w:t>
      </w:r>
    </w:p>
    <w:p w:rsidR="00D24904" w:rsidRPr="00646BF3" w:rsidRDefault="00D24904" w:rsidP="00D24904">
      <w:pPr>
        <w:rPr>
          <w:rFonts w:ascii="TH SarabunPSK" w:hAnsi="TH SarabunPSK" w:cs="TH SarabunPSK"/>
          <w:sz w:val="32"/>
          <w:szCs w:val="32"/>
        </w:rPr>
      </w:pPr>
      <w:r w:rsidRPr="00646BF3">
        <w:rPr>
          <w:rFonts w:ascii="TH SarabunPSK" w:hAnsi="TH SarabunPSK" w:cs="TH SarabunPSK"/>
        </w:rPr>
        <w:sym w:font="Wingdings 2" w:char="F098"/>
      </w:r>
      <w:r w:rsidRPr="00646BF3">
        <w:rPr>
          <w:rFonts w:ascii="TH SarabunPSK" w:hAnsi="TH SarabunPSK" w:cs="TH SarabunPSK"/>
          <w:sz w:val="32"/>
          <w:szCs w:val="32"/>
          <w:cs/>
        </w:rPr>
        <w:t xml:space="preserve">  หมายถึง  ความรับผิดชอบหลัก    </w:t>
      </w:r>
      <w:r w:rsidRPr="00646BF3">
        <w:rPr>
          <w:rFonts w:ascii="TH SarabunPSK" w:hAnsi="TH SarabunPSK" w:cs="TH SarabunPSK"/>
        </w:rPr>
        <w:sym w:font="Wingdings 2" w:char="F09A"/>
      </w:r>
      <w:r w:rsidRPr="00646BF3">
        <w:rPr>
          <w:rFonts w:ascii="TH SarabunPSK" w:hAnsi="TH SarabunPSK" w:cs="TH SarabunPSK"/>
          <w:sz w:val="32"/>
          <w:szCs w:val="32"/>
        </w:rPr>
        <w:t xml:space="preserve">  </w:t>
      </w:r>
      <w:r w:rsidRPr="00646BF3">
        <w:rPr>
          <w:rFonts w:ascii="TH SarabunPSK" w:hAnsi="TH SarabunPSK" w:cs="TH SarabunPSK"/>
          <w:sz w:val="32"/>
          <w:szCs w:val="32"/>
          <w:cs/>
        </w:rPr>
        <w:t>หมายถึง  ความ</w:t>
      </w:r>
      <w:r w:rsidRPr="00646BF3">
        <w:rPr>
          <w:rFonts w:ascii="TH SarabunPSK" w:hAnsi="TH SarabunPSK" w:cs="TH SarabunPSK"/>
          <w:sz w:val="28"/>
          <w:szCs w:val="32"/>
          <w:cs/>
        </w:rPr>
        <w:t xml:space="preserve">รับผิดชอบรอง   </w:t>
      </w:r>
      <w:r w:rsidRPr="00646BF3">
        <w:rPr>
          <w:rFonts w:ascii="TH SarabunPSK" w:hAnsi="TH SarabunPSK" w:cs="TH SarabunPSK"/>
          <w:b/>
          <w:bCs/>
          <w:sz w:val="32"/>
          <w:szCs w:val="32"/>
        </w:rPr>
        <w:t>-</w:t>
      </w:r>
      <w:r w:rsidRPr="00646BF3">
        <w:rPr>
          <w:rFonts w:ascii="TH SarabunPSK" w:hAnsi="TH SarabunPSK" w:cs="TH SarabunPSK"/>
          <w:sz w:val="32"/>
          <w:szCs w:val="32"/>
        </w:rPr>
        <w:t xml:space="preserve">  </w:t>
      </w:r>
      <w:r w:rsidRPr="00646BF3">
        <w:rPr>
          <w:rFonts w:ascii="TH SarabunPSK" w:hAnsi="TH SarabunPSK" w:cs="TH SarabunPSK"/>
          <w:sz w:val="32"/>
          <w:szCs w:val="32"/>
          <w:cs/>
        </w:rPr>
        <w:t>หมายถึง ไม่กำหนดมาตรฐานการเรียนรู้</w:t>
      </w:r>
    </w:p>
    <w:tbl>
      <w:tblPr>
        <w:tblpPr w:leftFromText="180" w:rightFromText="180" w:vertAnchor="page" w:horzAnchor="margin" w:tblpY="3061"/>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42"/>
        <w:gridCol w:w="2694"/>
        <w:gridCol w:w="2694"/>
        <w:gridCol w:w="2125"/>
        <w:gridCol w:w="2412"/>
        <w:gridCol w:w="2267"/>
      </w:tblGrid>
      <w:tr w:rsidR="007670B9" w:rsidRPr="00646BF3" w:rsidTr="001B61A8">
        <w:tc>
          <w:tcPr>
            <w:tcW w:w="972" w:type="pct"/>
            <w:vAlign w:val="center"/>
          </w:tcPr>
          <w:p w:rsidR="00D76326" w:rsidRPr="00646BF3" w:rsidRDefault="00D76326" w:rsidP="007670B9">
            <w:pPr>
              <w:jc w:val="center"/>
              <w:rPr>
                <w:rFonts w:ascii="TH SarabunPSK" w:hAnsi="TH SarabunPSK" w:cs="TH SarabunPSK"/>
                <w:b/>
                <w:bCs/>
                <w:szCs w:val="24"/>
                <w:cs/>
              </w:rPr>
            </w:pPr>
            <w:r w:rsidRPr="00646BF3">
              <w:rPr>
                <w:rFonts w:ascii="TH SarabunPSK" w:hAnsi="TH SarabunPSK" w:cs="TH SarabunPSK"/>
                <w:b/>
                <w:bCs/>
                <w:szCs w:val="24"/>
                <w:cs/>
              </w:rPr>
              <w:t>หมวดวิชา รหัสและชื่อรายวิชา</w:t>
            </w:r>
          </w:p>
        </w:tc>
        <w:tc>
          <w:tcPr>
            <w:tcW w:w="890" w:type="pct"/>
          </w:tcPr>
          <w:p w:rsidR="00D76326" w:rsidRPr="00646BF3" w:rsidRDefault="00D76326" w:rsidP="007670B9">
            <w:pPr>
              <w:jc w:val="center"/>
              <w:rPr>
                <w:rFonts w:ascii="TH SarabunPSK" w:hAnsi="TH SarabunPSK" w:cs="TH SarabunPSK"/>
                <w:b/>
                <w:bCs/>
                <w:szCs w:val="24"/>
              </w:rPr>
            </w:pPr>
            <w:r w:rsidRPr="00646BF3">
              <w:rPr>
                <w:rFonts w:ascii="TH SarabunPSK" w:hAnsi="TH SarabunPSK" w:cs="TH SarabunPSK"/>
                <w:b/>
                <w:bCs/>
                <w:szCs w:val="24"/>
              </w:rPr>
              <w:t xml:space="preserve">1. </w:t>
            </w:r>
            <w:r w:rsidRPr="00646BF3">
              <w:rPr>
                <w:rFonts w:ascii="TH SarabunPSK" w:hAnsi="TH SarabunPSK" w:cs="TH SarabunPSK" w:hint="cs"/>
                <w:b/>
                <w:bCs/>
                <w:szCs w:val="24"/>
                <w:cs/>
              </w:rPr>
              <w:t>ด้าน</w:t>
            </w:r>
            <w:r w:rsidRPr="00646BF3">
              <w:rPr>
                <w:rFonts w:ascii="TH SarabunPSK" w:hAnsi="TH SarabunPSK" w:cs="TH SarabunPSK"/>
                <w:b/>
                <w:bCs/>
                <w:szCs w:val="24"/>
                <w:cs/>
              </w:rPr>
              <w:t>คุณธรรมจริยธรรม</w:t>
            </w:r>
          </w:p>
          <w:p w:rsidR="00D76326" w:rsidRPr="00646BF3" w:rsidRDefault="00D76326" w:rsidP="007670B9">
            <w:pPr>
              <w:rPr>
                <w:rFonts w:ascii="TH SarabunPSK" w:hAnsi="TH SarabunPSK" w:cs="TH SarabunPSK"/>
                <w:szCs w:val="24"/>
                <w:cs/>
              </w:rPr>
            </w:pPr>
            <w:r w:rsidRPr="00646BF3">
              <w:rPr>
                <w:rFonts w:ascii="TH SarabunPSK" w:hAnsi="TH SarabunPSK" w:cs="TH SarabunPSK"/>
                <w:szCs w:val="24"/>
                <w:cs/>
              </w:rPr>
              <w:t>1.1</w:t>
            </w:r>
            <w:r w:rsidRPr="00646BF3">
              <w:rPr>
                <w:rFonts w:ascii="TH SarabunPSK" w:hAnsi="TH SarabunPSK" w:cs="TH SarabunPSK" w:hint="cs"/>
                <w:szCs w:val="24"/>
                <w:cs/>
              </w:rPr>
              <w:t xml:space="preserve"> </w:t>
            </w:r>
            <w:r w:rsidR="008C5199" w:rsidRPr="00646BF3">
              <w:rPr>
                <w:rFonts w:ascii="TH SarabunPSK" w:hAnsi="TH SarabunPSK" w:cs="TH SarabunPSK" w:hint="cs"/>
                <w:szCs w:val="24"/>
                <w:cs/>
              </w:rPr>
              <w:t>ตระหนักในคุณค่าและคุณธรรมจริยธรรม มีจรรยาบรรณทางวิชาการไม่คัดลอกผลงานผู้อื่น</w:t>
            </w:r>
          </w:p>
          <w:p w:rsidR="00D76326" w:rsidRPr="00646BF3" w:rsidRDefault="00D76326" w:rsidP="007670B9">
            <w:pPr>
              <w:rPr>
                <w:rFonts w:ascii="TH SarabunPSK" w:hAnsi="TH SarabunPSK" w:cs="TH SarabunPSK"/>
                <w:szCs w:val="24"/>
              </w:rPr>
            </w:pPr>
            <w:r w:rsidRPr="00646BF3">
              <w:rPr>
                <w:rFonts w:ascii="TH SarabunPSK" w:hAnsi="TH SarabunPSK" w:cs="TH SarabunPSK"/>
                <w:szCs w:val="24"/>
                <w:cs/>
              </w:rPr>
              <w:t>1.2</w:t>
            </w:r>
            <w:r w:rsidRPr="00646BF3">
              <w:rPr>
                <w:rFonts w:ascii="TH SarabunPSK" w:hAnsi="TH SarabunPSK" w:cs="TH SarabunPSK" w:hint="cs"/>
                <w:szCs w:val="24"/>
                <w:cs/>
              </w:rPr>
              <w:t xml:space="preserve"> </w:t>
            </w:r>
            <w:r w:rsidR="008C5199" w:rsidRPr="00646BF3">
              <w:rPr>
                <w:rFonts w:ascii="TH SarabunPSK" w:hAnsi="TH SarabunPSK" w:cs="TH SarabunPSK"/>
                <w:szCs w:val="24"/>
                <w:cs/>
              </w:rPr>
              <w:t xml:space="preserve">สามารถจัดการปัญหาทางคุณธรรมจริยธรรมเชิงวิชาการหรือวิชาชีพ </w:t>
            </w:r>
          </w:p>
          <w:p w:rsidR="00D76326" w:rsidRPr="00646BF3" w:rsidRDefault="00D76326" w:rsidP="007670B9">
            <w:pPr>
              <w:rPr>
                <w:rFonts w:ascii="TH SarabunPSK" w:hAnsi="TH SarabunPSK" w:cs="TH SarabunPSK"/>
                <w:szCs w:val="24"/>
              </w:rPr>
            </w:pPr>
            <w:r w:rsidRPr="00646BF3">
              <w:rPr>
                <w:rFonts w:ascii="TH SarabunPSK" w:hAnsi="TH SarabunPSK" w:cs="TH SarabunPSK"/>
                <w:szCs w:val="24"/>
                <w:cs/>
              </w:rPr>
              <w:t>1.3</w:t>
            </w:r>
            <w:r w:rsidRPr="00646BF3">
              <w:rPr>
                <w:rFonts w:ascii="TH SarabunPSK" w:hAnsi="TH SarabunPSK" w:cs="TH SarabunPSK" w:hint="cs"/>
                <w:szCs w:val="24"/>
                <w:cs/>
              </w:rPr>
              <w:t xml:space="preserve"> </w:t>
            </w:r>
            <w:r w:rsidRPr="00646BF3">
              <w:rPr>
                <w:rFonts w:ascii="TH SarabunPSK" w:hAnsi="TH SarabunPSK" w:cs="TH SarabunPSK"/>
                <w:szCs w:val="24"/>
                <w:cs/>
              </w:rPr>
              <w:t xml:space="preserve">ริเริ่มในการยกปัญหาทางจรรยาบรรณที่มีอยู่เพื่อการทบทวนและแก้ไข </w:t>
            </w:r>
          </w:p>
          <w:p w:rsidR="00D76326" w:rsidRPr="00646BF3" w:rsidRDefault="00D76326" w:rsidP="007670B9">
            <w:pPr>
              <w:rPr>
                <w:rFonts w:ascii="TH SarabunPSK" w:hAnsi="TH SarabunPSK" w:cs="TH SarabunPSK"/>
                <w:szCs w:val="24"/>
              </w:rPr>
            </w:pPr>
            <w:r w:rsidRPr="00646BF3">
              <w:rPr>
                <w:rFonts w:ascii="TH SarabunPSK" w:hAnsi="TH SarabunPSK" w:cs="TH SarabunPSK"/>
                <w:szCs w:val="24"/>
                <w:cs/>
              </w:rPr>
              <w:t>1.4</w:t>
            </w:r>
            <w:r w:rsidRPr="00646BF3">
              <w:rPr>
                <w:rFonts w:ascii="TH SarabunPSK" w:hAnsi="TH SarabunPSK" w:cs="TH SarabunPSK" w:hint="cs"/>
                <w:szCs w:val="24"/>
                <w:cs/>
              </w:rPr>
              <w:t xml:space="preserve"> </w:t>
            </w:r>
            <w:r w:rsidRPr="00646BF3">
              <w:rPr>
                <w:rFonts w:ascii="TH SarabunPSK" w:hAnsi="TH SarabunPSK" w:cs="TH SarabunPSK"/>
                <w:szCs w:val="24"/>
                <w:cs/>
              </w:rPr>
              <w:t>สนับสนุนอย่างจริงจังให้ผู้อื่นใช้การวินิจฉัยด้านคุณธรรมจริยธรรมในการจัดการกับข้อโต้แย้งและปัญหาที่มีผลกระทบต่อตนเอง และผู้อื่น</w:t>
            </w:r>
          </w:p>
          <w:p w:rsidR="00D76326" w:rsidRPr="00646BF3" w:rsidRDefault="00D76326" w:rsidP="007670B9">
            <w:pPr>
              <w:rPr>
                <w:rFonts w:ascii="TH SarabunPSK" w:hAnsi="TH SarabunPSK" w:cs="TH SarabunPSK"/>
                <w:b/>
                <w:bCs/>
                <w:szCs w:val="24"/>
                <w:cs/>
              </w:rPr>
            </w:pPr>
            <w:r w:rsidRPr="00646BF3">
              <w:rPr>
                <w:rFonts w:ascii="TH SarabunPSK" w:hAnsi="TH SarabunPSK" w:cs="TH SarabunPSK"/>
                <w:szCs w:val="24"/>
                <w:cs/>
              </w:rPr>
              <w:t>1.5</w:t>
            </w:r>
            <w:r w:rsidRPr="00646BF3">
              <w:rPr>
                <w:rFonts w:ascii="TH SarabunPSK" w:hAnsi="TH SarabunPSK" w:cs="TH SarabunPSK" w:hint="cs"/>
                <w:szCs w:val="24"/>
                <w:cs/>
              </w:rPr>
              <w:t xml:space="preserve"> </w:t>
            </w:r>
            <w:r w:rsidRPr="00646BF3">
              <w:rPr>
                <w:rFonts w:ascii="TH SarabunPSK" w:hAnsi="TH SarabunPSK" w:cs="TH SarabunPSK"/>
                <w:szCs w:val="24"/>
                <w:cs/>
              </w:rPr>
              <w:t>แสดงออกซึ่งภาวะผู้นำในการส่งเสริมให้มีการประพฤติปฏิบัติตามหลักคุณธรรม จริยธรรม ในสภาพแวดล้อมของการทำงานและในชุมชนที่กว้างขวาง</w:t>
            </w:r>
          </w:p>
        </w:tc>
        <w:tc>
          <w:tcPr>
            <w:tcW w:w="890" w:type="pct"/>
          </w:tcPr>
          <w:p w:rsidR="00D76326" w:rsidRPr="00646BF3" w:rsidRDefault="00D76326" w:rsidP="007670B9">
            <w:pPr>
              <w:jc w:val="center"/>
              <w:rPr>
                <w:rFonts w:ascii="TH SarabunPSK" w:hAnsi="TH SarabunPSK" w:cs="TH SarabunPSK"/>
                <w:b/>
                <w:bCs/>
                <w:szCs w:val="24"/>
              </w:rPr>
            </w:pPr>
            <w:r w:rsidRPr="00646BF3">
              <w:rPr>
                <w:rFonts w:ascii="TH SarabunPSK" w:hAnsi="TH SarabunPSK" w:cs="TH SarabunPSK"/>
                <w:b/>
                <w:bCs/>
                <w:szCs w:val="24"/>
              </w:rPr>
              <w:t xml:space="preserve">2. </w:t>
            </w:r>
            <w:r w:rsidRPr="00646BF3">
              <w:rPr>
                <w:rFonts w:ascii="TH SarabunPSK" w:hAnsi="TH SarabunPSK" w:cs="TH SarabunPSK" w:hint="cs"/>
                <w:b/>
                <w:bCs/>
                <w:szCs w:val="24"/>
                <w:cs/>
              </w:rPr>
              <w:t>ด้าน</w:t>
            </w:r>
            <w:r w:rsidRPr="00646BF3">
              <w:rPr>
                <w:rFonts w:ascii="TH SarabunPSK" w:hAnsi="TH SarabunPSK" w:cs="TH SarabunPSK"/>
                <w:b/>
                <w:bCs/>
                <w:szCs w:val="24"/>
                <w:cs/>
              </w:rPr>
              <w:t>ความรู้</w:t>
            </w:r>
          </w:p>
          <w:p w:rsidR="00E64D79" w:rsidRPr="00646BF3" w:rsidRDefault="00D76326" w:rsidP="007670B9">
            <w:pPr>
              <w:rPr>
                <w:rFonts w:ascii="TH SarabunPSK" w:hAnsi="TH SarabunPSK" w:cs="TH SarabunPSK"/>
                <w:szCs w:val="24"/>
                <w:cs/>
              </w:rPr>
            </w:pPr>
            <w:r w:rsidRPr="00646BF3">
              <w:rPr>
                <w:rFonts w:ascii="TH SarabunPSK" w:hAnsi="TH SarabunPSK" w:cs="TH SarabunPSK"/>
                <w:szCs w:val="24"/>
                <w:cs/>
              </w:rPr>
              <w:t xml:space="preserve">2.1 </w:t>
            </w:r>
            <w:r w:rsidR="00E64D79" w:rsidRPr="00646BF3">
              <w:rPr>
                <w:rFonts w:ascii="TH SarabunPSK" w:hAnsi="TH SarabunPSK" w:cs="TH SarabunPSK" w:hint="cs"/>
                <w:szCs w:val="24"/>
                <w:cs/>
              </w:rPr>
              <w:t>สามารถพัฒนานวัตกรรมหรือสร้างองค์ความรู้ใหม่ มีความเข้าใจอย่างถ่องแท้และลึกซึ้งในองค์ความรู้ที่เป็นแก่นในสาขาวิชาการหรือวิชาชีพ</w:t>
            </w:r>
          </w:p>
          <w:p w:rsidR="00D76326" w:rsidRPr="00646BF3" w:rsidRDefault="00D76326" w:rsidP="007670B9">
            <w:pPr>
              <w:rPr>
                <w:rFonts w:ascii="TH SarabunPSK" w:hAnsi="TH SarabunPSK" w:cs="TH SarabunPSK"/>
                <w:szCs w:val="24"/>
              </w:rPr>
            </w:pPr>
            <w:r w:rsidRPr="00646BF3">
              <w:rPr>
                <w:rFonts w:ascii="TH SarabunPSK" w:hAnsi="TH SarabunPSK" w:cs="TH SarabunPSK"/>
                <w:szCs w:val="24"/>
                <w:cs/>
              </w:rPr>
              <w:t>2.2 นำความรู้มาประยุกต์ในการศึกษาค้นคว้าทางวิชาการหรือการปฏิบัติในวิชาชีพ</w:t>
            </w:r>
          </w:p>
          <w:p w:rsidR="00D76326" w:rsidRPr="00646BF3" w:rsidRDefault="00D76326" w:rsidP="007670B9">
            <w:pPr>
              <w:rPr>
                <w:rFonts w:ascii="TH SarabunPSK" w:hAnsi="TH SarabunPSK" w:cs="TH SarabunPSK"/>
                <w:szCs w:val="24"/>
              </w:rPr>
            </w:pPr>
            <w:r w:rsidRPr="00646BF3">
              <w:rPr>
                <w:rFonts w:ascii="TH SarabunPSK" w:hAnsi="TH SarabunPSK" w:cs="TH SarabunPSK"/>
                <w:szCs w:val="24"/>
                <w:cs/>
              </w:rPr>
              <w:t>2.3 มีความเข้าใจในวิธีการพัฒนาความรู้ใหม่ ๆ และการประยุกต์ ตลอดถึงผลกระทบของผลงานวิจัยในปัจจุบันที่ มีต่อองค์ความรู้ในสาขาวิชาและต่อการปฏิบัติในวิชาชีพ</w:t>
            </w:r>
          </w:p>
          <w:p w:rsidR="00D76326" w:rsidRPr="00646BF3" w:rsidRDefault="00D76326" w:rsidP="007670B9">
            <w:pPr>
              <w:rPr>
                <w:rFonts w:ascii="TH SarabunPSK" w:hAnsi="TH SarabunPSK" w:cs="TH SarabunPSK"/>
                <w:b/>
                <w:bCs/>
                <w:szCs w:val="24"/>
                <w:cs/>
              </w:rPr>
            </w:pPr>
            <w:r w:rsidRPr="00646BF3">
              <w:rPr>
                <w:rFonts w:ascii="TH SarabunPSK" w:hAnsi="TH SarabunPSK" w:cs="TH SarabunPSK"/>
                <w:szCs w:val="24"/>
                <w:cs/>
              </w:rPr>
              <w:t>2.4 ตระหนักในระเบียบข้อบังคับที่ใช้อยู่</w:t>
            </w:r>
            <w:r w:rsidRPr="00646BF3">
              <w:rPr>
                <w:rFonts w:ascii="TH SarabunPSK" w:hAnsi="TH SarabunPSK" w:cs="TH SarabunPSK" w:hint="cs"/>
                <w:szCs w:val="24"/>
                <w:cs/>
              </w:rPr>
              <w:t>ทั้ง</w:t>
            </w:r>
            <w:r w:rsidRPr="00646BF3">
              <w:rPr>
                <w:rFonts w:ascii="TH SarabunPSK" w:hAnsi="TH SarabunPSK" w:cs="TH SarabunPSK"/>
                <w:szCs w:val="24"/>
                <w:cs/>
              </w:rPr>
              <w:t>ระดับชาติและนานาชาติที่อาจมีผลกระทบต่อสาขาวิชาชีพ รวมทั้งเหตุผลและการเปลี่ยนแปลงที่อาจเกิดขึ้นในอนาคต</w:t>
            </w:r>
          </w:p>
        </w:tc>
        <w:tc>
          <w:tcPr>
            <w:tcW w:w="702" w:type="pct"/>
          </w:tcPr>
          <w:p w:rsidR="00D76326" w:rsidRPr="00646BF3" w:rsidRDefault="00D76326" w:rsidP="007670B9">
            <w:pPr>
              <w:jc w:val="center"/>
              <w:rPr>
                <w:rFonts w:ascii="TH SarabunPSK" w:hAnsi="TH SarabunPSK" w:cs="TH SarabunPSK"/>
                <w:b/>
                <w:bCs/>
                <w:szCs w:val="24"/>
              </w:rPr>
            </w:pPr>
            <w:r w:rsidRPr="00646BF3">
              <w:rPr>
                <w:rFonts w:ascii="TH SarabunPSK" w:hAnsi="TH SarabunPSK" w:cs="TH SarabunPSK"/>
                <w:b/>
                <w:bCs/>
                <w:szCs w:val="24"/>
              </w:rPr>
              <w:t xml:space="preserve">3. </w:t>
            </w:r>
            <w:r w:rsidRPr="00646BF3">
              <w:rPr>
                <w:rFonts w:ascii="TH SarabunPSK" w:hAnsi="TH SarabunPSK" w:cs="TH SarabunPSK" w:hint="cs"/>
                <w:b/>
                <w:bCs/>
                <w:szCs w:val="24"/>
                <w:cs/>
              </w:rPr>
              <w:t>ด้าน</w:t>
            </w:r>
            <w:r w:rsidRPr="00646BF3">
              <w:rPr>
                <w:rFonts w:ascii="TH SarabunPSK" w:hAnsi="TH SarabunPSK" w:cs="TH SarabunPSK"/>
                <w:b/>
                <w:bCs/>
                <w:szCs w:val="24"/>
                <w:cs/>
              </w:rPr>
              <w:t>ทักษะทางปัญญา</w:t>
            </w:r>
          </w:p>
          <w:p w:rsidR="00D76326" w:rsidRPr="00646BF3" w:rsidRDefault="00D76326" w:rsidP="007670B9">
            <w:pPr>
              <w:rPr>
                <w:rFonts w:ascii="TH SarabunPSK" w:hAnsi="TH SarabunPSK" w:cs="TH SarabunPSK"/>
                <w:szCs w:val="24"/>
              </w:rPr>
            </w:pPr>
            <w:r w:rsidRPr="00646BF3">
              <w:rPr>
                <w:rFonts w:ascii="TH SarabunPSK" w:hAnsi="TH SarabunPSK" w:cs="TH SarabunPSK"/>
                <w:szCs w:val="24"/>
              </w:rPr>
              <w:t>3.1</w:t>
            </w:r>
            <w:r w:rsidRPr="00646BF3">
              <w:rPr>
                <w:rFonts w:ascii="TH SarabunPSK" w:hAnsi="TH SarabunPSK" w:cs="TH SarabunPSK"/>
                <w:szCs w:val="24"/>
                <w:cs/>
              </w:rPr>
              <w:t xml:space="preserve"> ใช้ความรู้ภาคทฤษฎีและการปฏิบัติในการจัดการบริบทใหม่ที่ไม่คาดคิดทางวิชาการและวิชาชีพ</w:t>
            </w:r>
          </w:p>
          <w:p w:rsidR="00D76326" w:rsidRPr="00646BF3" w:rsidRDefault="00D76326" w:rsidP="007670B9">
            <w:pPr>
              <w:rPr>
                <w:rFonts w:ascii="TH SarabunPSK" w:hAnsi="TH SarabunPSK" w:cs="TH SarabunPSK"/>
                <w:szCs w:val="24"/>
              </w:rPr>
            </w:pPr>
            <w:r w:rsidRPr="00646BF3">
              <w:rPr>
                <w:rFonts w:ascii="TH SarabunPSK" w:hAnsi="TH SarabunPSK" w:cs="TH SarabunPSK"/>
                <w:szCs w:val="24"/>
              </w:rPr>
              <w:t>3.2</w:t>
            </w:r>
            <w:r w:rsidRPr="00646BF3">
              <w:rPr>
                <w:rFonts w:ascii="TH SarabunPSK" w:hAnsi="TH SarabunPSK" w:cs="TH SarabunPSK"/>
                <w:szCs w:val="24"/>
                <w:cs/>
              </w:rPr>
              <w:t xml:space="preserve"> สามารถใช้ดุลยพินิจในการตัดสินใจในสถานการณ์ต่างๆ  อย่างถูกต้อง </w:t>
            </w:r>
          </w:p>
          <w:p w:rsidR="00D76326" w:rsidRPr="00646BF3" w:rsidRDefault="00D76326" w:rsidP="007670B9">
            <w:pPr>
              <w:rPr>
                <w:rFonts w:ascii="TH SarabunPSK" w:hAnsi="TH SarabunPSK" w:cs="TH SarabunPSK"/>
                <w:szCs w:val="24"/>
                <w:cs/>
              </w:rPr>
            </w:pPr>
            <w:r w:rsidRPr="00646BF3">
              <w:rPr>
                <w:rFonts w:ascii="TH SarabunPSK" w:hAnsi="TH SarabunPSK" w:cs="TH SarabunPSK"/>
                <w:szCs w:val="24"/>
              </w:rPr>
              <w:t>3.3</w:t>
            </w:r>
            <w:r w:rsidRPr="00646BF3">
              <w:rPr>
                <w:rFonts w:ascii="TH SarabunPSK" w:hAnsi="TH SarabunPSK" w:cs="TH SarabunPSK"/>
                <w:szCs w:val="24"/>
                <w:cs/>
              </w:rPr>
              <w:t xml:space="preserve"> สามารถสังเคราะห์และใช้ผลงานวิจัย สิ่งพิมพ์ทางวิชาการ หรือรายงานทางวิชาชีพและพัฒนาความคิดใหม่ ๆ </w:t>
            </w:r>
            <w:r w:rsidR="00E64D79" w:rsidRPr="00646BF3">
              <w:rPr>
                <w:rFonts w:ascii="TH SarabunPSK" w:hAnsi="TH SarabunPSK" w:cs="TH SarabunPSK" w:hint="cs"/>
                <w:szCs w:val="24"/>
                <w:cs/>
              </w:rPr>
              <w:t>ทั้งจากภายในและภายนอกสาขาวิชาที่ศึกษาในขั้นสูง</w:t>
            </w:r>
          </w:p>
          <w:p w:rsidR="00D76326" w:rsidRPr="00646BF3" w:rsidRDefault="00D76326" w:rsidP="0009715C">
            <w:pPr>
              <w:rPr>
                <w:rFonts w:ascii="TH SarabunPSK" w:hAnsi="TH SarabunPSK" w:cs="TH SarabunPSK"/>
                <w:szCs w:val="24"/>
                <w:cs/>
              </w:rPr>
            </w:pPr>
            <w:r w:rsidRPr="00646BF3">
              <w:rPr>
                <w:rFonts w:ascii="TH SarabunPSK" w:hAnsi="TH SarabunPSK" w:cs="TH SarabunPSK"/>
                <w:szCs w:val="24"/>
              </w:rPr>
              <w:t>3.4</w:t>
            </w:r>
            <w:r w:rsidRPr="00646BF3">
              <w:rPr>
                <w:rFonts w:ascii="TH SarabunPSK" w:hAnsi="TH SarabunPSK" w:cs="TH SarabunPSK"/>
                <w:szCs w:val="24"/>
                <w:cs/>
              </w:rPr>
              <w:t xml:space="preserve"> สามารถวางแผนและดำเนินการโครงการสำคัญหรือโครงการวิจัย</w:t>
            </w:r>
            <w:r w:rsidR="00E64D79" w:rsidRPr="00646BF3">
              <w:rPr>
                <w:rFonts w:ascii="TH SarabunPSK" w:hAnsi="TH SarabunPSK" w:cs="TH SarabunPSK" w:hint="cs"/>
                <w:szCs w:val="24"/>
                <w:cs/>
              </w:rPr>
              <w:t>ในเรื่องที่ซับซ้อน</w:t>
            </w:r>
            <w:r w:rsidRPr="00646BF3">
              <w:rPr>
                <w:rFonts w:ascii="TH SarabunPSK" w:hAnsi="TH SarabunPSK" w:cs="TH SarabunPSK"/>
                <w:szCs w:val="24"/>
                <w:cs/>
              </w:rPr>
              <w:t>ได้ด้วยตนเอง</w:t>
            </w:r>
          </w:p>
        </w:tc>
        <w:tc>
          <w:tcPr>
            <w:tcW w:w="797" w:type="pct"/>
          </w:tcPr>
          <w:p w:rsidR="00D76326" w:rsidRPr="00646BF3" w:rsidRDefault="00D76326" w:rsidP="007670B9">
            <w:pPr>
              <w:jc w:val="center"/>
              <w:rPr>
                <w:rFonts w:ascii="TH SarabunPSK" w:hAnsi="TH SarabunPSK" w:cs="TH SarabunPSK"/>
                <w:b/>
                <w:bCs/>
                <w:szCs w:val="24"/>
              </w:rPr>
            </w:pPr>
            <w:r w:rsidRPr="00646BF3">
              <w:rPr>
                <w:rFonts w:ascii="TH SarabunPSK" w:hAnsi="TH SarabunPSK" w:cs="TH SarabunPSK"/>
                <w:b/>
                <w:bCs/>
                <w:szCs w:val="24"/>
              </w:rPr>
              <w:t>4.</w:t>
            </w:r>
            <w:r w:rsidRPr="00646BF3">
              <w:rPr>
                <w:rFonts w:ascii="TH SarabunPSK" w:hAnsi="TH SarabunPSK" w:cs="TH SarabunPSK" w:hint="cs"/>
                <w:b/>
                <w:bCs/>
                <w:szCs w:val="24"/>
                <w:cs/>
              </w:rPr>
              <w:t xml:space="preserve"> ด้าน</w:t>
            </w:r>
            <w:r w:rsidRPr="00646BF3">
              <w:rPr>
                <w:rFonts w:ascii="TH SarabunPSK" w:hAnsi="TH SarabunPSK" w:cs="TH SarabunPSK"/>
                <w:b/>
                <w:bCs/>
                <w:szCs w:val="24"/>
                <w:cs/>
              </w:rPr>
              <w:t>ทักษะความสัมพันธ์ระหว่างบุคคลและความรับผิดชอบ</w:t>
            </w:r>
          </w:p>
          <w:p w:rsidR="00D76326" w:rsidRPr="00646BF3" w:rsidRDefault="00D76326" w:rsidP="007670B9">
            <w:pPr>
              <w:rPr>
                <w:rFonts w:ascii="TH SarabunPSK" w:hAnsi="TH SarabunPSK" w:cs="TH SarabunPSK"/>
                <w:szCs w:val="24"/>
              </w:rPr>
            </w:pPr>
            <w:r w:rsidRPr="00646BF3">
              <w:rPr>
                <w:rFonts w:ascii="TH SarabunPSK" w:hAnsi="TH SarabunPSK" w:cs="TH SarabunPSK"/>
                <w:szCs w:val="24"/>
                <w:cs/>
              </w:rPr>
              <w:t xml:space="preserve">4.1 </w:t>
            </w:r>
            <w:r w:rsidR="00E248FB" w:rsidRPr="00646BF3">
              <w:rPr>
                <w:rFonts w:ascii="TH SarabunPSK" w:hAnsi="TH SarabunPSK" w:cs="TH SarabunPSK" w:hint="cs"/>
                <w:szCs w:val="24"/>
                <w:cs/>
              </w:rPr>
              <w:t>มีความสามารถสูงในการแสดงความเห็นทางวิชาการได้อย่างเหมาะสม</w:t>
            </w:r>
          </w:p>
          <w:p w:rsidR="00D76326" w:rsidRPr="00646BF3" w:rsidRDefault="00D76326" w:rsidP="007670B9">
            <w:pPr>
              <w:rPr>
                <w:rFonts w:ascii="TH SarabunPSK" w:hAnsi="TH SarabunPSK" w:cs="TH SarabunPSK"/>
                <w:szCs w:val="24"/>
              </w:rPr>
            </w:pPr>
            <w:r w:rsidRPr="00646BF3">
              <w:rPr>
                <w:rFonts w:ascii="TH SarabunPSK" w:hAnsi="TH SarabunPSK" w:cs="TH SarabunPSK"/>
                <w:szCs w:val="24"/>
                <w:cs/>
              </w:rPr>
              <w:t>4.2 สามารถประเมินตนเองได้ รวมทั้งวางแผนในการปรับปรุงตนเองให้มีประสิทธิภาพในการ ปฏิบัติงานในระดับสูงขึ้นร่วมกับผู้อื่นได้</w:t>
            </w:r>
          </w:p>
          <w:p w:rsidR="00D76326" w:rsidRPr="00646BF3" w:rsidRDefault="00D76326" w:rsidP="007670B9">
            <w:pPr>
              <w:rPr>
                <w:rFonts w:ascii="TH SarabunPSK" w:hAnsi="TH SarabunPSK" w:cs="TH SarabunPSK"/>
                <w:szCs w:val="24"/>
              </w:rPr>
            </w:pPr>
            <w:r w:rsidRPr="00646BF3">
              <w:rPr>
                <w:rFonts w:ascii="TH SarabunPSK" w:hAnsi="TH SarabunPSK" w:cs="TH SarabunPSK"/>
                <w:szCs w:val="24"/>
                <w:cs/>
              </w:rPr>
              <w:t>4.3 มีความรับผิดชอบในการดำเนินงานของตนเอง และร่วมมือกับผู้อื่นอย่างเต็มที่ในการจัดการข้อโต้แย้งและปัญหาต่าง</w:t>
            </w:r>
            <w:r w:rsidR="001058AC">
              <w:rPr>
                <w:rFonts w:ascii="TH SarabunPSK" w:hAnsi="TH SarabunPSK" w:cs="TH SarabunPSK" w:hint="cs"/>
                <w:szCs w:val="24"/>
                <w:cs/>
              </w:rPr>
              <w:t xml:space="preserve"> </w:t>
            </w:r>
            <w:r w:rsidRPr="00646BF3">
              <w:rPr>
                <w:rFonts w:ascii="TH SarabunPSK" w:hAnsi="TH SarabunPSK" w:cs="TH SarabunPSK"/>
                <w:szCs w:val="24"/>
                <w:cs/>
              </w:rPr>
              <w:t xml:space="preserve">ๆ </w:t>
            </w:r>
          </w:p>
          <w:p w:rsidR="00D76326" w:rsidRPr="00646BF3" w:rsidRDefault="00D76326" w:rsidP="00B93E26">
            <w:pPr>
              <w:rPr>
                <w:rFonts w:ascii="TH SarabunPSK" w:hAnsi="TH SarabunPSK" w:cs="TH SarabunPSK"/>
                <w:b/>
                <w:bCs/>
                <w:szCs w:val="24"/>
                <w:cs/>
              </w:rPr>
            </w:pPr>
            <w:r w:rsidRPr="00646BF3">
              <w:rPr>
                <w:rFonts w:ascii="TH SarabunPSK" w:hAnsi="TH SarabunPSK" w:cs="TH SarabunPSK"/>
                <w:szCs w:val="24"/>
                <w:cs/>
              </w:rPr>
              <w:t xml:space="preserve">4.4 </w:t>
            </w:r>
            <w:r w:rsidR="00B93E26" w:rsidRPr="00646BF3">
              <w:rPr>
                <w:rFonts w:ascii="TH SarabunPSK" w:hAnsi="TH SarabunPSK" w:cs="TH SarabunPSK" w:hint="cs"/>
                <w:szCs w:val="24"/>
                <w:cs/>
              </w:rPr>
              <w:t>สร้างปฏิสัมพันธ์ในกิจกรรมกลุ่มอย่างสร้างสรรค์และแสดงออกถึงความโดดเด่นในการเป็นผู้นำในทางวิชาการหรือวิชาชีพ</w:t>
            </w:r>
          </w:p>
        </w:tc>
        <w:tc>
          <w:tcPr>
            <w:tcW w:w="749" w:type="pct"/>
          </w:tcPr>
          <w:p w:rsidR="00D76326" w:rsidRPr="00646BF3" w:rsidRDefault="00D76326" w:rsidP="007670B9">
            <w:pPr>
              <w:jc w:val="center"/>
              <w:rPr>
                <w:rFonts w:ascii="TH SarabunPSK" w:hAnsi="TH SarabunPSK" w:cs="TH SarabunPSK"/>
                <w:b/>
                <w:bCs/>
                <w:szCs w:val="24"/>
              </w:rPr>
            </w:pPr>
            <w:r w:rsidRPr="00646BF3">
              <w:rPr>
                <w:rFonts w:ascii="TH SarabunPSK" w:hAnsi="TH SarabunPSK" w:cs="TH SarabunPSK"/>
                <w:b/>
                <w:bCs/>
                <w:szCs w:val="24"/>
              </w:rPr>
              <w:t xml:space="preserve">5. </w:t>
            </w:r>
            <w:r w:rsidRPr="00646BF3">
              <w:rPr>
                <w:rFonts w:ascii="TH SarabunPSK" w:hAnsi="TH SarabunPSK" w:cs="TH SarabunPSK" w:hint="cs"/>
                <w:b/>
                <w:bCs/>
                <w:szCs w:val="24"/>
                <w:cs/>
              </w:rPr>
              <w:t>ด้าน</w:t>
            </w:r>
            <w:r w:rsidRPr="00646BF3">
              <w:rPr>
                <w:rFonts w:ascii="TH SarabunPSK" w:hAnsi="TH SarabunPSK" w:cs="TH SarabunPSK"/>
                <w:b/>
                <w:bCs/>
                <w:szCs w:val="24"/>
                <w:cs/>
              </w:rPr>
              <w:t>ทักษะการวิเคราะห์</w:t>
            </w:r>
            <w:r w:rsidRPr="00646BF3">
              <w:rPr>
                <w:rFonts w:ascii="TH SarabunPSK" w:hAnsi="TH SarabunPSK" w:cs="TH SarabunPSK" w:hint="cs"/>
                <w:b/>
                <w:bCs/>
                <w:szCs w:val="24"/>
                <w:cs/>
              </w:rPr>
              <w:t xml:space="preserve">   </w:t>
            </w:r>
            <w:r w:rsidRPr="00646BF3">
              <w:rPr>
                <w:rFonts w:ascii="TH SarabunPSK" w:hAnsi="TH SarabunPSK" w:cs="TH SarabunPSK"/>
                <w:b/>
                <w:bCs/>
                <w:szCs w:val="24"/>
                <w:cs/>
              </w:rPr>
              <w:t xml:space="preserve">เชิงตัวเลข การสื่อสาร </w:t>
            </w:r>
            <w:r w:rsidRPr="00646BF3">
              <w:rPr>
                <w:rFonts w:ascii="TH SarabunPSK" w:hAnsi="TH SarabunPSK" w:cs="TH SarabunPSK" w:hint="cs"/>
                <w:b/>
                <w:bCs/>
                <w:szCs w:val="24"/>
                <w:cs/>
              </w:rPr>
              <w:t xml:space="preserve">      </w:t>
            </w:r>
            <w:r w:rsidRPr="00646BF3">
              <w:rPr>
                <w:rFonts w:ascii="TH SarabunPSK" w:hAnsi="TH SarabunPSK" w:cs="TH SarabunPSK"/>
                <w:b/>
                <w:bCs/>
                <w:szCs w:val="24"/>
                <w:cs/>
              </w:rPr>
              <w:t>และการใช้เทคโนโลยี</w:t>
            </w:r>
          </w:p>
          <w:p w:rsidR="00D76326" w:rsidRPr="00646BF3" w:rsidRDefault="00D76326" w:rsidP="007670B9">
            <w:pPr>
              <w:rPr>
                <w:rFonts w:ascii="TH SarabunPSK" w:hAnsi="TH SarabunPSK" w:cs="TH SarabunPSK"/>
                <w:szCs w:val="24"/>
              </w:rPr>
            </w:pPr>
            <w:r w:rsidRPr="00646BF3">
              <w:rPr>
                <w:rFonts w:ascii="TH SarabunPSK" w:hAnsi="TH SarabunPSK" w:cs="TH SarabunPSK"/>
                <w:szCs w:val="24"/>
                <w:cs/>
              </w:rPr>
              <w:t>5.1 สามารถค้นคว้าข้อมูลโดยใช้เทคโนโลยีสารสนเทศอย่างมี ประสิทธิภาพ</w:t>
            </w:r>
          </w:p>
          <w:p w:rsidR="00D76326" w:rsidRPr="00646BF3" w:rsidRDefault="00D76326" w:rsidP="007670B9">
            <w:pPr>
              <w:rPr>
                <w:rFonts w:ascii="TH SarabunPSK" w:hAnsi="TH SarabunPSK" w:cs="TH SarabunPSK"/>
                <w:szCs w:val="24"/>
              </w:rPr>
            </w:pPr>
            <w:r w:rsidRPr="00646BF3">
              <w:rPr>
                <w:rFonts w:ascii="TH SarabunPSK" w:hAnsi="TH SarabunPSK" w:cs="TH SarabunPSK"/>
                <w:szCs w:val="24"/>
                <w:cs/>
              </w:rPr>
              <w:t xml:space="preserve">5.2 สามารถคัดกรองข้อมูลทางคณิตศาสตร์ และสถิติเพื่อนำมาใช้ในการศึกษาค้นคว้า ปัญหา สรุปปัญหา และเสนอแนะแก้ไขปัญหาในด้านต่างๆ </w:t>
            </w:r>
          </w:p>
          <w:p w:rsidR="00D76326" w:rsidRPr="00646BF3" w:rsidRDefault="00D76326" w:rsidP="007670B9">
            <w:pPr>
              <w:rPr>
                <w:rFonts w:ascii="TH SarabunPSK" w:hAnsi="TH SarabunPSK" w:cs="TH SarabunPSK"/>
                <w:szCs w:val="24"/>
              </w:rPr>
            </w:pPr>
            <w:r w:rsidRPr="00646BF3">
              <w:rPr>
                <w:rFonts w:ascii="TH SarabunPSK" w:hAnsi="TH SarabunPSK" w:cs="TH SarabunPSK"/>
                <w:szCs w:val="24"/>
                <w:cs/>
              </w:rPr>
              <w:t>5.3 สามารถสื่อสารอย่างมีประสิทธิภาพ</w:t>
            </w:r>
            <w:r w:rsidR="0039452B" w:rsidRPr="00646BF3">
              <w:rPr>
                <w:rFonts w:ascii="TH SarabunPSK" w:hAnsi="TH SarabunPSK" w:cs="TH SarabunPSK" w:hint="cs"/>
                <w:szCs w:val="24"/>
                <w:cs/>
              </w:rPr>
              <w:t>ด้วยเทคโนโลยีที่เหมาะสมกับกลุ่มบุคคลต่าง</w:t>
            </w:r>
            <w:r w:rsidR="00FE2995">
              <w:rPr>
                <w:rFonts w:ascii="TH SarabunPSK" w:hAnsi="TH SarabunPSK" w:cs="TH SarabunPSK" w:hint="cs"/>
                <w:szCs w:val="24"/>
                <w:cs/>
              </w:rPr>
              <w:t xml:space="preserve"> </w:t>
            </w:r>
            <w:r w:rsidR="0039452B" w:rsidRPr="00646BF3">
              <w:rPr>
                <w:rFonts w:ascii="TH SarabunPSK" w:hAnsi="TH SarabunPSK" w:cs="TH SarabunPSK" w:hint="cs"/>
                <w:szCs w:val="24"/>
                <w:cs/>
              </w:rPr>
              <w:t xml:space="preserve">ๆ </w:t>
            </w:r>
            <w:r w:rsidRPr="00646BF3">
              <w:rPr>
                <w:rFonts w:ascii="TH SarabunPSK" w:hAnsi="TH SarabunPSK" w:cs="TH SarabunPSK"/>
                <w:szCs w:val="24"/>
                <w:cs/>
              </w:rPr>
              <w:t xml:space="preserve">ได้อย่างเหมาะสม ทั้งในวงการ     วิชาการและวิชาชีพ รวมถึง  ชุมชนทั่วไป </w:t>
            </w:r>
          </w:p>
          <w:p w:rsidR="00D76326" w:rsidRPr="00646BF3" w:rsidRDefault="00D76326" w:rsidP="007670B9">
            <w:pPr>
              <w:rPr>
                <w:rFonts w:ascii="TH SarabunPSK" w:hAnsi="TH SarabunPSK" w:cs="TH SarabunPSK"/>
                <w:b/>
                <w:bCs/>
                <w:szCs w:val="24"/>
              </w:rPr>
            </w:pPr>
            <w:r w:rsidRPr="00646BF3">
              <w:rPr>
                <w:rFonts w:ascii="TH SarabunPSK" w:hAnsi="TH SarabunPSK" w:cs="TH SarabunPSK"/>
                <w:szCs w:val="24"/>
                <w:cs/>
              </w:rPr>
              <w:t>5.4 สามารถนำเสนอรายงานทั้งในรูปแบบที่เป็นทางการและไม่เป็นทางการผ่านสิ่งพิมพ์ทางวิชาการและวิชาชีพ รวมทั้งวิทยานิพนธ์ หรือโครงการค้นคว้าที่สำคัญ</w:t>
            </w:r>
          </w:p>
          <w:p w:rsidR="00D76326" w:rsidRPr="00646BF3" w:rsidRDefault="00D76326" w:rsidP="007670B9">
            <w:pPr>
              <w:rPr>
                <w:rFonts w:ascii="TH SarabunPSK" w:hAnsi="TH SarabunPSK" w:cs="TH SarabunPSK"/>
                <w:b/>
                <w:bCs/>
                <w:szCs w:val="24"/>
                <w:cs/>
              </w:rPr>
            </w:pPr>
          </w:p>
        </w:tc>
      </w:tr>
    </w:tbl>
    <w:p w:rsidR="001F4B12" w:rsidRPr="00646BF3" w:rsidRDefault="001F4B12" w:rsidP="00D24904">
      <w:pPr>
        <w:rPr>
          <w:rFonts w:ascii="TH SarabunPSK" w:hAnsi="TH SarabunPSK" w:cs="TH SarabunPSK"/>
          <w:sz w:val="32"/>
          <w:szCs w:val="32"/>
        </w:rPr>
      </w:pPr>
    </w:p>
    <w:p w:rsidR="00D24904" w:rsidRPr="00646BF3" w:rsidRDefault="00D24904" w:rsidP="00D24904">
      <w:pPr>
        <w:tabs>
          <w:tab w:val="left" w:pos="284"/>
        </w:tabs>
        <w:rPr>
          <w:rFonts w:ascii="TH SarabunPSK" w:hAnsi="TH SarabunPSK" w:cs="TH SarabunPSK"/>
          <w:sz w:val="16"/>
          <w:szCs w:val="16"/>
          <w:cs/>
        </w:rPr>
      </w:pPr>
      <w:r w:rsidRPr="00646BF3">
        <w:rPr>
          <w:rFonts w:ascii="TH SarabunPSK" w:hAnsi="TH SarabunPSK" w:cs="TH SarabunPSK"/>
          <w:sz w:val="28"/>
          <w:cs/>
        </w:rPr>
        <w:t xml:space="preserve"> </w:t>
      </w:r>
      <w:r w:rsidRPr="00646BF3">
        <w:rPr>
          <w:rFonts w:ascii="TH SarabunPSK" w:hAnsi="TH SarabunPSK" w:cs="TH SarabunPSK"/>
          <w:b/>
          <w:bCs/>
          <w:sz w:val="28"/>
          <w:c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63"/>
        <w:gridCol w:w="467"/>
        <w:gridCol w:w="470"/>
        <w:gridCol w:w="470"/>
        <w:gridCol w:w="467"/>
        <w:gridCol w:w="476"/>
        <w:gridCol w:w="485"/>
        <w:gridCol w:w="485"/>
        <w:gridCol w:w="485"/>
        <w:gridCol w:w="470"/>
        <w:gridCol w:w="612"/>
        <w:gridCol w:w="612"/>
        <w:gridCol w:w="612"/>
        <w:gridCol w:w="639"/>
        <w:gridCol w:w="491"/>
        <w:gridCol w:w="491"/>
        <w:gridCol w:w="497"/>
        <w:gridCol w:w="556"/>
        <w:gridCol w:w="6"/>
        <w:gridCol w:w="509"/>
        <w:gridCol w:w="9"/>
        <w:gridCol w:w="577"/>
        <w:gridCol w:w="9"/>
        <w:gridCol w:w="574"/>
        <w:gridCol w:w="9"/>
        <w:gridCol w:w="544"/>
      </w:tblGrid>
      <w:tr w:rsidR="00D76326" w:rsidRPr="00646BF3" w:rsidTr="00716702">
        <w:trPr>
          <w:tblHeader/>
        </w:trPr>
        <w:tc>
          <w:tcPr>
            <w:tcW w:w="1273" w:type="pct"/>
            <w:vMerge w:val="restart"/>
            <w:tcBorders>
              <w:top w:val="single" w:sz="4" w:space="0" w:color="auto"/>
              <w:left w:val="single" w:sz="4" w:space="0" w:color="auto"/>
              <w:right w:val="single" w:sz="4" w:space="0" w:color="auto"/>
            </w:tcBorders>
            <w:vAlign w:val="center"/>
          </w:tcPr>
          <w:p w:rsidR="00D76326" w:rsidRPr="00646BF3" w:rsidRDefault="00D76326" w:rsidP="00716702">
            <w:pPr>
              <w:jc w:val="center"/>
              <w:rPr>
                <w:rFonts w:ascii="TH SarabunPSK" w:hAnsi="TH SarabunPSK" w:cs="TH SarabunPSK"/>
                <w:b/>
                <w:bCs/>
                <w:szCs w:val="24"/>
                <w:cs/>
              </w:rPr>
            </w:pPr>
            <w:r w:rsidRPr="00646BF3">
              <w:rPr>
                <w:rFonts w:ascii="TH SarabunPSK" w:hAnsi="TH SarabunPSK" w:cs="TH SarabunPSK"/>
                <w:sz w:val="32"/>
                <w:szCs w:val="32"/>
              </w:rPr>
              <w:lastRenderedPageBreak/>
              <w:tab/>
            </w:r>
            <w:r w:rsidRPr="00646BF3">
              <w:rPr>
                <w:rFonts w:ascii="TH SarabunPSK" w:hAnsi="TH SarabunPSK" w:cs="TH SarabunPSK"/>
                <w:b/>
                <w:bCs/>
                <w:szCs w:val="24"/>
                <w:cs/>
              </w:rPr>
              <w:t>หมวดวิชา รหัสและชื่อรายวิชา</w:t>
            </w:r>
          </w:p>
        </w:tc>
        <w:tc>
          <w:tcPr>
            <w:tcW w:w="795" w:type="pct"/>
            <w:gridSpan w:val="5"/>
            <w:tcBorders>
              <w:top w:val="single" w:sz="4" w:space="0" w:color="auto"/>
              <w:left w:val="single" w:sz="4" w:space="0" w:color="auto"/>
              <w:bottom w:val="single" w:sz="4" w:space="0" w:color="auto"/>
              <w:right w:val="single" w:sz="4" w:space="0" w:color="auto"/>
            </w:tcBorders>
          </w:tcPr>
          <w:p w:rsidR="00D76326" w:rsidRPr="00646BF3" w:rsidRDefault="00D76326" w:rsidP="0009715C">
            <w:pPr>
              <w:spacing w:after="60"/>
              <w:jc w:val="center"/>
              <w:rPr>
                <w:rFonts w:ascii="TH SarabunPSK" w:hAnsi="TH SarabunPSK" w:cs="TH SarabunPSK"/>
                <w:b/>
                <w:bCs/>
                <w:szCs w:val="24"/>
                <w:cs/>
              </w:rPr>
            </w:pPr>
            <w:r w:rsidRPr="00646BF3">
              <w:rPr>
                <w:rFonts w:ascii="TH SarabunPSK" w:hAnsi="TH SarabunPSK" w:cs="TH SarabunPSK"/>
                <w:b/>
                <w:bCs/>
                <w:szCs w:val="24"/>
              </w:rPr>
              <w:t xml:space="preserve">1. </w:t>
            </w:r>
            <w:r w:rsidRPr="00646BF3">
              <w:rPr>
                <w:rFonts w:ascii="TH SarabunPSK" w:hAnsi="TH SarabunPSK" w:cs="TH SarabunPSK" w:hint="cs"/>
                <w:b/>
                <w:bCs/>
                <w:szCs w:val="24"/>
                <w:cs/>
              </w:rPr>
              <w:t>ด้าน</w:t>
            </w:r>
            <w:r w:rsidRPr="00646BF3">
              <w:rPr>
                <w:rFonts w:ascii="TH SarabunPSK" w:hAnsi="TH SarabunPSK" w:cs="TH SarabunPSK"/>
                <w:b/>
                <w:bCs/>
                <w:szCs w:val="24"/>
                <w:cs/>
              </w:rPr>
              <w:t>คุณธรรมจริยธรรม</w:t>
            </w:r>
          </w:p>
        </w:tc>
        <w:tc>
          <w:tcPr>
            <w:tcW w:w="651" w:type="pct"/>
            <w:gridSpan w:val="4"/>
            <w:tcBorders>
              <w:top w:val="single" w:sz="4" w:space="0" w:color="auto"/>
              <w:left w:val="single" w:sz="4" w:space="0" w:color="auto"/>
              <w:bottom w:val="single" w:sz="4" w:space="0" w:color="auto"/>
              <w:right w:val="single" w:sz="4" w:space="0" w:color="auto"/>
            </w:tcBorders>
          </w:tcPr>
          <w:p w:rsidR="00D76326" w:rsidRPr="00646BF3" w:rsidRDefault="00D76326" w:rsidP="0009715C">
            <w:pPr>
              <w:spacing w:after="60"/>
              <w:jc w:val="center"/>
              <w:rPr>
                <w:rFonts w:ascii="TH SarabunPSK" w:hAnsi="TH SarabunPSK" w:cs="TH SarabunPSK"/>
                <w:b/>
                <w:bCs/>
                <w:szCs w:val="24"/>
                <w:cs/>
              </w:rPr>
            </w:pPr>
            <w:r w:rsidRPr="00646BF3">
              <w:rPr>
                <w:rFonts w:ascii="TH SarabunPSK" w:hAnsi="TH SarabunPSK" w:cs="TH SarabunPSK"/>
                <w:b/>
                <w:bCs/>
                <w:szCs w:val="24"/>
              </w:rPr>
              <w:t xml:space="preserve">2. </w:t>
            </w:r>
            <w:r w:rsidRPr="00646BF3">
              <w:rPr>
                <w:rFonts w:ascii="TH SarabunPSK" w:hAnsi="TH SarabunPSK" w:cs="TH SarabunPSK" w:hint="cs"/>
                <w:b/>
                <w:bCs/>
                <w:szCs w:val="24"/>
                <w:cs/>
              </w:rPr>
              <w:t>ด้าน</w:t>
            </w:r>
            <w:r w:rsidRPr="00646BF3">
              <w:rPr>
                <w:rFonts w:ascii="TH SarabunPSK" w:hAnsi="TH SarabunPSK" w:cs="TH SarabunPSK"/>
                <w:b/>
                <w:bCs/>
                <w:szCs w:val="24"/>
                <w:cs/>
              </w:rPr>
              <w:t>ความรู้</w:t>
            </w:r>
          </w:p>
        </w:tc>
        <w:tc>
          <w:tcPr>
            <w:tcW w:w="837" w:type="pct"/>
            <w:gridSpan w:val="4"/>
            <w:tcBorders>
              <w:top w:val="single" w:sz="4" w:space="0" w:color="auto"/>
              <w:left w:val="single" w:sz="4" w:space="0" w:color="auto"/>
              <w:bottom w:val="single" w:sz="4" w:space="0" w:color="auto"/>
              <w:right w:val="single" w:sz="4" w:space="0" w:color="auto"/>
            </w:tcBorders>
          </w:tcPr>
          <w:p w:rsidR="00D76326" w:rsidRPr="00646BF3" w:rsidRDefault="00D76326" w:rsidP="0009715C">
            <w:pPr>
              <w:spacing w:after="60"/>
              <w:jc w:val="center"/>
              <w:rPr>
                <w:rFonts w:ascii="TH SarabunPSK" w:hAnsi="TH SarabunPSK" w:cs="TH SarabunPSK"/>
                <w:b/>
                <w:bCs/>
                <w:szCs w:val="24"/>
                <w:cs/>
              </w:rPr>
            </w:pPr>
            <w:r w:rsidRPr="00646BF3">
              <w:rPr>
                <w:rFonts w:ascii="TH SarabunPSK" w:hAnsi="TH SarabunPSK" w:cs="TH SarabunPSK"/>
                <w:b/>
                <w:bCs/>
                <w:szCs w:val="24"/>
              </w:rPr>
              <w:t xml:space="preserve">3. </w:t>
            </w:r>
            <w:r w:rsidRPr="00646BF3">
              <w:rPr>
                <w:rFonts w:ascii="TH SarabunPSK" w:hAnsi="TH SarabunPSK" w:cs="TH SarabunPSK" w:hint="cs"/>
                <w:b/>
                <w:bCs/>
                <w:szCs w:val="24"/>
                <w:cs/>
              </w:rPr>
              <w:t>ด้าน</w:t>
            </w:r>
            <w:r w:rsidRPr="00646BF3">
              <w:rPr>
                <w:rFonts w:ascii="TH SarabunPSK" w:hAnsi="TH SarabunPSK" w:cs="TH SarabunPSK"/>
                <w:b/>
                <w:bCs/>
                <w:szCs w:val="24"/>
                <w:cs/>
              </w:rPr>
              <w:t>ทักษะทางปัญญา</w:t>
            </w:r>
          </w:p>
        </w:tc>
        <w:tc>
          <w:tcPr>
            <w:tcW w:w="690" w:type="pct"/>
            <w:gridSpan w:val="5"/>
            <w:tcBorders>
              <w:top w:val="single" w:sz="4" w:space="0" w:color="auto"/>
              <w:left w:val="single" w:sz="4" w:space="0" w:color="auto"/>
              <w:bottom w:val="single" w:sz="4" w:space="0" w:color="auto"/>
              <w:right w:val="single" w:sz="4" w:space="0" w:color="auto"/>
            </w:tcBorders>
          </w:tcPr>
          <w:p w:rsidR="00D76326" w:rsidRPr="00646BF3" w:rsidRDefault="00D76326" w:rsidP="0009715C">
            <w:pPr>
              <w:spacing w:after="60" w:line="192" w:lineRule="auto"/>
              <w:jc w:val="center"/>
              <w:rPr>
                <w:rFonts w:ascii="TH SarabunPSK" w:hAnsi="TH SarabunPSK" w:cs="TH SarabunPSK"/>
                <w:b/>
                <w:bCs/>
                <w:szCs w:val="24"/>
                <w:cs/>
              </w:rPr>
            </w:pPr>
            <w:r w:rsidRPr="00646BF3">
              <w:rPr>
                <w:rFonts w:ascii="TH SarabunPSK" w:hAnsi="TH SarabunPSK" w:cs="TH SarabunPSK"/>
                <w:b/>
                <w:bCs/>
                <w:szCs w:val="24"/>
              </w:rPr>
              <w:t>4.</w:t>
            </w:r>
            <w:r w:rsidRPr="00646BF3">
              <w:rPr>
                <w:rFonts w:ascii="TH SarabunPSK" w:hAnsi="TH SarabunPSK" w:cs="TH SarabunPSK" w:hint="cs"/>
                <w:b/>
                <w:bCs/>
                <w:szCs w:val="24"/>
                <w:cs/>
              </w:rPr>
              <w:t xml:space="preserve"> ด้าน</w:t>
            </w:r>
            <w:r w:rsidRPr="00646BF3">
              <w:rPr>
                <w:rFonts w:ascii="TH SarabunPSK" w:hAnsi="TH SarabunPSK" w:cs="TH SarabunPSK"/>
                <w:b/>
                <w:bCs/>
                <w:szCs w:val="24"/>
                <w:cs/>
              </w:rPr>
              <w:t>ทักษะความสัมพันธ์ระหว่างบุคคลและความรับผิดชอบ</w:t>
            </w:r>
          </w:p>
        </w:tc>
        <w:tc>
          <w:tcPr>
            <w:tcW w:w="754" w:type="pct"/>
            <w:gridSpan w:val="7"/>
            <w:tcBorders>
              <w:top w:val="single" w:sz="4" w:space="0" w:color="auto"/>
              <w:left w:val="single" w:sz="4" w:space="0" w:color="auto"/>
              <w:bottom w:val="single" w:sz="4" w:space="0" w:color="auto"/>
              <w:right w:val="single" w:sz="4" w:space="0" w:color="auto"/>
            </w:tcBorders>
          </w:tcPr>
          <w:p w:rsidR="00D76326" w:rsidRPr="00646BF3" w:rsidRDefault="00D76326" w:rsidP="0009715C">
            <w:pPr>
              <w:spacing w:after="60" w:line="192" w:lineRule="auto"/>
              <w:jc w:val="center"/>
              <w:rPr>
                <w:rFonts w:ascii="TH SarabunPSK" w:hAnsi="TH SarabunPSK" w:cs="TH SarabunPSK"/>
                <w:b/>
                <w:bCs/>
                <w:szCs w:val="24"/>
                <w:cs/>
              </w:rPr>
            </w:pPr>
            <w:r w:rsidRPr="00646BF3">
              <w:rPr>
                <w:rFonts w:ascii="TH SarabunPSK" w:hAnsi="TH SarabunPSK" w:cs="TH SarabunPSK"/>
                <w:b/>
                <w:bCs/>
                <w:szCs w:val="24"/>
              </w:rPr>
              <w:t xml:space="preserve">5. </w:t>
            </w:r>
            <w:r w:rsidRPr="00646BF3">
              <w:rPr>
                <w:rFonts w:ascii="TH SarabunPSK" w:hAnsi="TH SarabunPSK" w:cs="TH SarabunPSK" w:hint="cs"/>
                <w:b/>
                <w:bCs/>
                <w:szCs w:val="24"/>
                <w:cs/>
              </w:rPr>
              <w:t>ด้าน</w:t>
            </w:r>
            <w:r w:rsidRPr="00646BF3">
              <w:rPr>
                <w:rFonts w:ascii="TH SarabunPSK" w:hAnsi="TH SarabunPSK" w:cs="TH SarabunPSK"/>
                <w:b/>
                <w:bCs/>
                <w:szCs w:val="24"/>
                <w:cs/>
              </w:rPr>
              <w:t>ทักษะการวิเคราะห์</w:t>
            </w:r>
            <w:r w:rsidRPr="00646BF3">
              <w:rPr>
                <w:rFonts w:ascii="TH SarabunPSK" w:hAnsi="TH SarabunPSK" w:cs="TH SarabunPSK" w:hint="cs"/>
                <w:b/>
                <w:bCs/>
                <w:szCs w:val="24"/>
                <w:cs/>
              </w:rPr>
              <w:t xml:space="preserve">   </w:t>
            </w:r>
            <w:r w:rsidRPr="00646BF3">
              <w:rPr>
                <w:rFonts w:ascii="TH SarabunPSK" w:hAnsi="TH SarabunPSK" w:cs="TH SarabunPSK"/>
                <w:b/>
                <w:bCs/>
                <w:szCs w:val="24"/>
                <w:cs/>
              </w:rPr>
              <w:t>เชิงตัวเลข การสื่อสารและ</w:t>
            </w:r>
            <w:r w:rsidR="00FE2995">
              <w:rPr>
                <w:rFonts w:ascii="TH SarabunPSK" w:hAnsi="TH SarabunPSK" w:cs="TH SarabunPSK" w:hint="cs"/>
                <w:b/>
                <w:bCs/>
                <w:szCs w:val="24"/>
                <w:cs/>
              </w:rPr>
              <w:t xml:space="preserve">  </w:t>
            </w:r>
            <w:r w:rsidRPr="00646BF3">
              <w:rPr>
                <w:rFonts w:ascii="TH SarabunPSK" w:hAnsi="TH SarabunPSK" w:cs="TH SarabunPSK"/>
                <w:b/>
                <w:bCs/>
                <w:szCs w:val="24"/>
                <w:cs/>
              </w:rPr>
              <w:t>การใช้เทคโนโลยี</w:t>
            </w:r>
          </w:p>
        </w:tc>
      </w:tr>
      <w:tr w:rsidR="00D76326" w:rsidRPr="00646BF3" w:rsidTr="00F15CAD">
        <w:trPr>
          <w:tblHeader/>
        </w:trPr>
        <w:tc>
          <w:tcPr>
            <w:tcW w:w="1273" w:type="pct"/>
            <w:vMerge/>
            <w:tcBorders>
              <w:left w:val="single" w:sz="4" w:space="0" w:color="auto"/>
              <w:bottom w:val="single" w:sz="4" w:space="0" w:color="auto"/>
              <w:right w:val="single" w:sz="4" w:space="0" w:color="auto"/>
            </w:tcBorders>
          </w:tcPr>
          <w:p w:rsidR="00D76326" w:rsidRPr="00646BF3" w:rsidRDefault="00D76326" w:rsidP="00716702">
            <w:pPr>
              <w:rPr>
                <w:rFonts w:ascii="TH SarabunPSK" w:hAnsi="TH SarabunPSK" w:cs="TH SarabunPSK"/>
                <w:szCs w:val="24"/>
              </w:rPr>
            </w:pPr>
          </w:p>
        </w:tc>
        <w:tc>
          <w:tcPr>
            <w:tcW w:w="158" w:type="pct"/>
            <w:tcBorders>
              <w:top w:val="single" w:sz="4" w:space="0" w:color="auto"/>
              <w:left w:val="single" w:sz="4" w:space="0" w:color="auto"/>
              <w:bottom w:val="single" w:sz="4" w:space="0" w:color="auto"/>
              <w:right w:val="single" w:sz="4" w:space="0" w:color="auto"/>
            </w:tcBorders>
          </w:tcPr>
          <w:p w:rsidR="00D76326" w:rsidRPr="00646BF3" w:rsidRDefault="00D76326" w:rsidP="00381F5B">
            <w:pPr>
              <w:jc w:val="center"/>
              <w:rPr>
                <w:rFonts w:ascii="TH SarabunPSK" w:hAnsi="TH SarabunPSK" w:cs="TH SarabunPSK"/>
                <w:b/>
                <w:bCs/>
                <w:szCs w:val="24"/>
              </w:rPr>
            </w:pPr>
            <w:r w:rsidRPr="00646BF3">
              <w:rPr>
                <w:rFonts w:ascii="TH SarabunPSK" w:hAnsi="TH SarabunPSK" w:cs="TH SarabunPSK"/>
                <w:b/>
                <w:bCs/>
                <w:szCs w:val="24"/>
              </w:rPr>
              <w:t>1.1</w:t>
            </w:r>
          </w:p>
        </w:tc>
        <w:tc>
          <w:tcPr>
            <w:tcW w:w="159" w:type="pct"/>
            <w:tcBorders>
              <w:top w:val="single" w:sz="4" w:space="0" w:color="auto"/>
              <w:left w:val="single" w:sz="4" w:space="0" w:color="auto"/>
              <w:bottom w:val="single" w:sz="4" w:space="0" w:color="auto"/>
              <w:right w:val="single" w:sz="4" w:space="0" w:color="auto"/>
            </w:tcBorders>
          </w:tcPr>
          <w:p w:rsidR="00D76326" w:rsidRPr="00646BF3" w:rsidRDefault="00D76326" w:rsidP="00381F5B">
            <w:pPr>
              <w:jc w:val="center"/>
              <w:rPr>
                <w:rFonts w:ascii="TH SarabunPSK" w:hAnsi="TH SarabunPSK" w:cs="TH SarabunPSK"/>
                <w:b/>
                <w:bCs/>
                <w:szCs w:val="24"/>
              </w:rPr>
            </w:pPr>
            <w:r w:rsidRPr="00646BF3">
              <w:rPr>
                <w:rFonts w:ascii="TH SarabunPSK" w:hAnsi="TH SarabunPSK" w:cs="TH SarabunPSK"/>
                <w:b/>
                <w:bCs/>
                <w:szCs w:val="24"/>
              </w:rPr>
              <w:t>1.2</w:t>
            </w:r>
          </w:p>
        </w:tc>
        <w:tc>
          <w:tcPr>
            <w:tcW w:w="159" w:type="pct"/>
            <w:tcBorders>
              <w:top w:val="single" w:sz="4" w:space="0" w:color="auto"/>
              <w:left w:val="single" w:sz="4" w:space="0" w:color="auto"/>
              <w:bottom w:val="single" w:sz="4" w:space="0" w:color="auto"/>
              <w:right w:val="single" w:sz="4" w:space="0" w:color="auto"/>
            </w:tcBorders>
          </w:tcPr>
          <w:p w:rsidR="00D76326" w:rsidRPr="00646BF3" w:rsidRDefault="00D76326" w:rsidP="00381F5B">
            <w:pPr>
              <w:jc w:val="center"/>
              <w:rPr>
                <w:rFonts w:ascii="TH SarabunPSK" w:hAnsi="TH SarabunPSK" w:cs="TH SarabunPSK"/>
                <w:b/>
                <w:bCs/>
                <w:szCs w:val="24"/>
              </w:rPr>
            </w:pPr>
            <w:r w:rsidRPr="00646BF3">
              <w:rPr>
                <w:rFonts w:ascii="TH SarabunPSK" w:hAnsi="TH SarabunPSK" w:cs="TH SarabunPSK"/>
                <w:b/>
                <w:bCs/>
                <w:szCs w:val="24"/>
              </w:rPr>
              <w:t>1.3</w:t>
            </w:r>
          </w:p>
        </w:tc>
        <w:tc>
          <w:tcPr>
            <w:tcW w:w="158" w:type="pct"/>
            <w:tcBorders>
              <w:top w:val="single" w:sz="4" w:space="0" w:color="auto"/>
              <w:left w:val="single" w:sz="4" w:space="0" w:color="auto"/>
              <w:bottom w:val="single" w:sz="4" w:space="0" w:color="auto"/>
              <w:right w:val="single" w:sz="4" w:space="0" w:color="auto"/>
            </w:tcBorders>
          </w:tcPr>
          <w:p w:rsidR="00D76326" w:rsidRPr="00646BF3" w:rsidRDefault="00D76326" w:rsidP="00381F5B">
            <w:pPr>
              <w:jc w:val="center"/>
              <w:rPr>
                <w:rFonts w:ascii="TH SarabunPSK" w:hAnsi="TH SarabunPSK" w:cs="TH SarabunPSK"/>
                <w:b/>
                <w:bCs/>
                <w:szCs w:val="24"/>
              </w:rPr>
            </w:pPr>
            <w:r w:rsidRPr="00646BF3">
              <w:rPr>
                <w:rFonts w:ascii="TH SarabunPSK" w:hAnsi="TH SarabunPSK" w:cs="TH SarabunPSK"/>
                <w:b/>
                <w:bCs/>
                <w:szCs w:val="24"/>
              </w:rPr>
              <w:t>1.4</w:t>
            </w:r>
          </w:p>
        </w:tc>
        <w:tc>
          <w:tcPr>
            <w:tcW w:w="161" w:type="pct"/>
            <w:tcBorders>
              <w:top w:val="single" w:sz="4" w:space="0" w:color="auto"/>
              <w:left w:val="single" w:sz="4" w:space="0" w:color="auto"/>
              <w:bottom w:val="single" w:sz="4" w:space="0" w:color="auto"/>
              <w:right w:val="single" w:sz="4" w:space="0" w:color="auto"/>
            </w:tcBorders>
          </w:tcPr>
          <w:p w:rsidR="00D76326" w:rsidRPr="00646BF3" w:rsidRDefault="00D76326" w:rsidP="00381F5B">
            <w:pPr>
              <w:jc w:val="center"/>
              <w:rPr>
                <w:rFonts w:ascii="TH SarabunPSK" w:hAnsi="TH SarabunPSK" w:cs="TH SarabunPSK"/>
                <w:b/>
                <w:bCs/>
                <w:szCs w:val="24"/>
              </w:rPr>
            </w:pPr>
            <w:r w:rsidRPr="00646BF3">
              <w:rPr>
                <w:rFonts w:ascii="TH SarabunPSK" w:hAnsi="TH SarabunPSK" w:cs="TH SarabunPSK"/>
                <w:b/>
                <w:bCs/>
                <w:szCs w:val="24"/>
              </w:rPr>
              <w:t>1.5</w:t>
            </w:r>
          </w:p>
        </w:tc>
        <w:tc>
          <w:tcPr>
            <w:tcW w:w="164" w:type="pct"/>
            <w:tcBorders>
              <w:top w:val="single" w:sz="4" w:space="0" w:color="auto"/>
              <w:left w:val="single" w:sz="4" w:space="0" w:color="auto"/>
              <w:bottom w:val="single" w:sz="4" w:space="0" w:color="auto"/>
              <w:right w:val="single" w:sz="4" w:space="0" w:color="auto"/>
            </w:tcBorders>
          </w:tcPr>
          <w:p w:rsidR="00D76326" w:rsidRPr="00646BF3" w:rsidRDefault="00D76326" w:rsidP="00381F5B">
            <w:pPr>
              <w:jc w:val="center"/>
              <w:rPr>
                <w:rFonts w:ascii="TH SarabunPSK" w:hAnsi="TH SarabunPSK" w:cs="TH SarabunPSK"/>
                <w:b/>
                <w:bCs/>
                <w:szCs w:val="24"/>
              </w:rPr>
            </w:pPr>
            <w:r w:rsidRPr="00646BF3">
              <w:rPr>
                <w:rFonts w:ascii="TH SarabunPSK" w:hAnsi="TH SarabunPSK" w:cs="TH SarabunPSK"/>
                <w:b/>
                <w:bCs/>
                <w:szCs w:val="24"/>
              </w:rPr>
              <w:t>2.1</w:t>
            </w:r>
          </w:p>
        </w:tc>
        <w:tc>
          <w:tcPr>
            <w:tcW w:w="164" w:type="pct"/>
            <w:tcBorders>
              <w:top w:val="single" w:sz="4" w:space="0" w:color="auto"/>
              <w:left w:val="single" w:sz="4" w:space="0" w:color="auto"/>
              <w:bottom w:val="single" w:sz="4" w:space="0" w:color="auto"/>
              <w:right w:val="single" w:sz="4" w:space="0" w:color="auto"/>
            </w:tcBorders>
          </w:tcPr>
          <w:p w:rsidR="00D76326" w:rsidRPr="00646BF3" w:rsidRDefault="00D76326" w:rsidP="00381F5B">
            <w:pPr>
              <w:jc w:val="center"/>
              <w:rPr>
                <w:rFonts w:ascii="TH SarabunPSK" w:hAnsi="TH SarabunPSK" w:cs="TH SarabunPSK"/>
                <w:b/>
                <w:bCs/>
                <w:szCs w:val="24"/>
              </w:rPr>
            </w:pPr>
            <w:r w:rsidRPr="00646BF3">
              <w:rPr>
                <w:rFonts w:ascii="TH SarabunPSK" w:hAnsi="TH SarabunPSK" w:cs="TH SarabunPSK"/>
                <w:b/>
                <w:bCs/>
                <w:szCs w:val="24"/>
              </w:rPr>
              <w:t>2.2</w:t>
            </w:r>
          </w:p>
        </w:tc>
        <w:tc>
          <w:tcPr>
            <w:tcW w:w="164" w:type="pct"/>
            <w:tcBorders>
              <w:top w:val="single" w:sz="4" w:space="0" w:color="auto"/>
              <w:left w:val="single" w:sz="4" w:space="0" w:color="auto"/>
              <w:bottom w:val="single" w:sz="4" w:space="0" w:color="auto"/>
              <w:right w:val="single" w:sz="4" w:space="0" w:color="auto"/>
            </w:tcBorders>
          </w:tcPr>
          <w:p w:rsidR="00D76326" w:rsidRPr="00646BF3" w:rsidRDefault="00D76326" w:rsidP="00381F5B">
            <w:pPr>
              <w:jc w:val="center"/>
              <w:rPr>
                <w:rFonts w:ascii="TH SarabunPSK" w:hAnsi="TH SarabunPSK" w:cs="TH SarabunPSK"/>
                <w:b/>
                <w:bCs/>
                <w:szCs w:val="24"/>
              </w:rPr>
            </w:pPr>
            <w:r w:rsidRPr="00646BF3">
              <w:rPr>
                <w:rFonts w:ascii="TH SarabunPSK" w:hAnsi="TH SarabunPSK" w:cs="TH SarabunPSK"/>
                <w:b/>
                <w:bCs/>
                <w:szCs w:val="24"/>
              </w:rPr>
              <w:t>2.3</w:t>
            </w:r>
          </w:p>
        </w:tc>
        <w:tc>
          <w:tcPr>
            <w:tcW w:w="159" w:type="pct"/>
            <w:tcBorders>
              <w:top w:val="single" w:sz="4" w:space="0" w:color="auto"/>
              <w:left w:val="single" w:sz="4" w:space="0" w:color="auto"/>
              <w:bottom w:val="single" w:sz="4" w:space="0" w:color="auto"/>
              <w:right w:val="single" w:sz="4" w:space="0" w:color="auto"/>
            </w:tcBorders>
          </w:tcPr>
          <w:p w:rsidR="00D76326" w:rsidRPr="00646BF3" w:rsidRDefault="00D76326" w:rsidP="00381F5B">
            <w:pPr>
              <w:jc w:val="center"/>
              <w:rPr>
                <w:rFonts w:ascii="TH SarabunPSK" w:hAnsi="TH SarabunPSK" w:cs="TH SarabunPSK"/>
                <w:b/>
                <w:bCs/>
                <w:szCs w:val="24"/>
              </w:rPr>
            </w:pPr>
            <w:r w:rsidRPr="00646BF3">
              <w:rPr>
                <w:rFonts w:ascii="TH SarabunPSK" w:hAnsi="TH SarabunPSK" w:cs="TH SarabunPSK"/>
                <w:b/>
                <w:bCs/>
                <w:szCs w:val="24"/>
                <w:cs/>
              </w:rPr>
              <w:t>2.4</w:t>
            </w:r>
          </w:p>
        </w:tc>
        <w:tc>
          <w:tcPr>
            <w:tcW w:w="207" w:type="pct"/>
            <w:tcBorders>
              <w:top w:val="single" w:sz="4" w:space="0" w:color="auto"/>
              <w:left w:val="single" w:sz="4" w:space="0" w:color="auto"/>
              <w:bottom w:val="single" w:sz="4" w:space="0" w:color="auto"/>
              <w:right w:val="single" w:sz="4" w:space="0" w:color="auto"/>
            </w:tcBorders>
          </w:tcPr>
          <w:p w:rsidR="00D76326" w:rsidRPr="00646BF3" w:rsidRDefault="00D76326" w:rsidP="00381F5B">
            <w:pPr>
              <w:jc w:val="center"/>
              <w:rPr>
                <w:rFonts w:ascii="TH SarabunPSK" w:hAnsi="TH SarabunPSK" w:cs="TH SarabunPSK"/>
                <w:b/>
                <w:bCs/>
                <w:szCs w:val="24"/>
              </w:rPr>
            </w:pPr>
            <w:r w:rsidRPr="00646BF3">
              <w:rPr>
                <w:rFonts w:ascii="TH SarabunPSK" w:hAnsi="TH SarabunPSK" w:cs="TH SarabunPSK"/>
                <w:b/>
                <w:bCs/>
                <w:szCs w:val="24"/>
              </w:rPr>
              <w:t>3.1</w:t>
            </w:r>
          </w:p>
        </w:tc>
        <w:tc>
          <w:tcPr>
            <w:tcW w:w="207" w:type="pct"/>
            <w:tcBorders>
              <w:top w:val="single" w:sz="4" w:space="0" w:color="auto"/>
              <w:left w:val="single" w:sz="4" w:space="0" w:color="auto"/>
              <w:bottom w:val="single" w:sz="4" w:space="0" w:color="auto"/>
              <w:right w:val="single" w:sz="4" w:space="0" w:color="auto"/>
            </w:tcBorders>
          </w:tcPr>
          <w:p w:rsidR="00D76326" w:rsidRPr="00646BF3" w:rsidRDefault="00D76326" w:rsidP="00381F5B">
            <w:pPr>
              <w:jc w:val="center"/>
              <w:rPr>
                <w:rFonts w:ascii="TH SarabunPSK" w:hAnsi="TH SarabunPSK" w:cs="TH SarabunPSK"/>
                <w:b/>
                <w:bCs/>
                <w:szCs w:val="24"/>
              </w:rPr>
            </w:pPr>
            <w:r w:rsidRPr="00646BF3">
              <w:rPr>
                <w:rFonts w:ascii="TH SarabunPSK" w:hAnsi="TH SarabunPSK" w:cs="TH SarabunPSK"/>
                <w:b/>
                <w:bCs/>
                <w:szCs w:val="24"/>
              </w:rPr>
              <w:t>3.2</w:t>
            </w:r>
          </w:p>
        </w:tc>
        <w:tc>
          <w:tcPr>
            <w:tcW w:w="207" w:type="pct"/>
            <w:tcBorders>
              <w:top w:val="single" w:sz="4" w:space="0" w:color="auto"/>
              <w:left w:val="single" w:sz="4" w:space="0" w:color="auto"/>
              <w:bottom w:val="single" w:sz="4" w:space="0" w:color="auto"/>
              <w:right w:val="single" w:sz="4" w:space="0" w:color="auto"/>
            </w:tcBorders>
          </w:tcPr>
          <w:p w:rsidR="00D76326" w:rsidRPr="00646BF3" w:rsidRDefault="00D76326" w:rsidP="00381F5B">
            <w:pPr>
              <w:jc w:val="center"/>
              <w:rPr>
                <w:rFonts w:ascii="TH SarabunPSK" w:hAnsi="TH SarabunPSK" w:cs="TH SarabunPSK"/>
                <w:b/>
                <w:bCs/>
                <w:szCs w:val="24"/>
              </w:rPr>
            </w:pPr>
            <w:r w:rsidRPr="00646BF3">
              <w:rPr>
                <w:rFonts w:ascii="TH SarabunPSK" w:hAnsi="TH SarabunPSK" w:cs="TH SarabunPSK"/>
                <w:b/>
                <w:bCs/>
                <w:szCs w:val="24"/>
              </w:rPr>
              <w:t>3.3</w:t>
            </w:r>
          </w:p>
        </w:tc>
        <w:tc>
          <w:tcPr>
            <w:tcW w:w="216" w:type="pct"/>
            <w:tcBorders>
              <w:top w:val="single" w:sz="4" w:space="0" w:color="auto"/>
              <w:left w:val="single" w:sz="4" w:space="0" w:color="auto"/>
              <w:bottom w:val="single" w:sz="4" w:space="0" w:color="auto"/>
              <w:right w:val="single" w:sz="4" w:space="0" w:color="auto"/>
            </w:tcBorders>
          </w:tcPr>
          <w:p w:rsidR="00D76326" w:rsidRPr="00646BF3" w:rsidRDefault="00D76326" w:rsidP="00381F5B">
            <w:pPr>
              <w:jc w:val="center"/>
              <w:rPr>
                <w:rFonts w:ascii="TH SarabunPSK" w:hAnsi="TH SarabunPSK" w:cs="TH SarabunPSK"/>
                <w:b/>
                <w:bCs/>
                <w:szCs w:val="24"/>
              </w:rPr>
            </w:pPr>
            <w:r w:rsidRPr="00646BF3">
              <w:rPr>
                <w:rFonts w:ascii="TH SarabunPSK" w:hAnsi="TH SarabunPSK" w:cs="TH SarabunPSK"/>
                <w:b/>
                <w:bCs/>
                <w:szCs w:val="24"/>
                <w:cs/>
              </w:rPr>
              <w:t>3.4</w:t>
            </w:r>
          </w:p>
        </w:tc>
        <w:tc>
          <w:tcPr>
            <w:tcW w:w="166" w:type="pct"/>
            <w:tcBorders>
              <w:top w:val="single" w:sz="4" w:space="0" w:color="auto"/>
              <w:left w:val="single" w:sz="4" w:space="0" w:color="auto"/>
              <w:bottom w:val="single" w:sz="4" w:space="0" w:color="auto"/>
              <w:right w:val="single" w:sz="4" w:space="0" w:color="auto"/>
            </w:tcBorders>
          </w:tcPr>
          <w:p w:rsidR="00D76326" w:rsidRPr="00646BF3" w:rsidRDefault="00D76326" w:rsidP="00381F5B">
            <w:pPr>
              <w:jc w:val="center"/>
              <w:rPr>
                <w:rFonts w:ascii="TH SarabunPSK" w:hAnsi="TH SarabunPSK" w:cs="TH SarabunPSK"/>
                <w:b/>
                <w:bCs/>
                <w:szCs w:val="24"/>
              </w:rPr>
            </w:pPr>
            <w:r w:rsidRPr="00646BF3">
              <w:rPr>
                <w:rFonts w:ascii="TH SarabunPSK" w:hAnsi="TH SarabunPSK" w:cs="TH SarabunPSK"/>
                <w:b/>
                <w:bCs/>
                <w:szCs w:val="24"/>
              </w:rPr>
              <w:t>4.1</w:t>
            </w:r>
          </w:p>
        </w:tc>
        <w:tc>
          <w:tcPr>
            <w:tcW w:w="166" w:type="pct"/>
            <w:tcBorders>
              <w:top w:val="single" w:sz="4" w:space="0" w:color="auto"/>
              <w:left w:val="single" w:sz="4" w:space="0" w:color="auto"/>
              <w:bottom w:val="single" w:sz="4" w:space="0" w:color="auto"/>
              <w:right w:val="single" w:sz="4" w:space="0" w:color="auto"/>
            </w:tcBorders>
          </w:tcPr>
          <w:p w:rsidR="00D76326" w:rsidRPr="00646BF3" w:rsidRDefault="00D76326" w:rsidP="00381F5B">
            <w:pPr>
              <w:jc w:val="center"/>
              <w:rPr>
                <w:rFonts w:ascii="TH SarabunPSK" w:hAnsi="TH SarabunPSK" w:cs="TH SarabunPSK"/>
                <w:b/>
                <w:bCs/>
                <w:szCs w:val="24"/>
              </w:rPr>
            </w:pPr>
            <w:r w:rsidRPr="00646BF3">
              <w:rPr>
                <w:rFonts w:ascii="TH SarabunPSK" w:hAnsi="TH SarabunPSK" w:cs="TH SarabunPSK"/>
                <w:b/>
                <w:bCs/>
                <w:szCs w:val="24"/>
              </w:rPr>
              <w:t>4.2</w:t>
            </w:r>
          </w:p>
        </w:tc>
        <w:tc>
          <w:tcPr>
            <w:tcW w:w="168" w:type="pct"/>
            <w:tcBorders>
              <w:top w:val="single" w:sz="4" w:space="0" w:color="auto"/>
              <w:left w:val="single" w:sz="4" w:space="0" w:color="auto"/>
              <w:bottom w:val="single" w:sz="4" w:space="0" w:color="auto"/>
              <w:right w:val="single" w:sz="4" w:space="0" w:color="auto"/>
            </w:tcBorders>
          </w:tcPr>
          <w:p w:rsidR="00D76326" w:rsidRPr="00646BF3" w:rsidRDefault="00D76326" w:rsidP="00381F5B">
            <w:pPr>
              <w:jc w:val="center"/>
              <w:rPr>
                <w:rFonts w:ascii="TH SarabunPSK" w:hAnsi="TH SarabunPSK" w:cs="TH SarabunPSK"/>
                <w:b/>
                <w:bCs/>
                <w:szCs w:val="24"/>
              </w:rPr>
            </w:pPr>
            <w:r w:rsidRPr="00646BF3">
              <w:rPr>
                <w:rFonts w:ascii="TH SarabunPSK" w:hAnsi="TH SarabunPSK" w:cs="TH SarabunPSK"/>
                <w:b/>
                <w:bCs/>
                <w:szCs w:val="24"/>
              </w:rPr>
              <w:t>4.3</w:t>
            </w:r>
          </w:p>
        </w:tc>
        <w:tc>
          <w:tcPr>
            <w:tcW w:w="190" w:type="pct"/>
            <w:gridSpan w:val="2"/>
            <w:tcBorders>
              <w:top w:val="single" w:sz="4" w:space="0" w:color="auto"/>
              <w:left w:val="single" w:sz="4" w:space="0" w:color="auto"/>
              <w:bottom w:val="single" w:sz="4" w:space="0" w:color="auto"/>
              <w:right w:val="single" w:sz="4" w:space="0" w:color="auto"/>
            </w:tcBorders>
          </w:tcPr>
          <w:p w:rsidR="00D76326" w:rsidRPr="00646BF3" w:rsidRDefault="00D76326" w:rsidP="00381F5B">
            <w:pPr>
              <w:jc w:val="center"/>
              <w:rPr>
                <w:rFonts w:ascii="TH SarabunPSK" w:hAnsi="TH SarabunPSK" w:cs="TH SarabunPSK"/>
                <w:b/>
                <w:bCs/>
                <w:szCs w:val="24"/>
              </w:rPr>
            </w:pPr>
            <w:r w:rsidRPr="00646BF3">
              <w:rPr>
                <w:rFonts w:ascii="TH SarabunPSK" w:hAnsi="TH SarabunPSK" w:cs="TH SarabunPSK"/>
                <w:b/>
                <w:bCs/>
                <w:szCs w:val="24"/>
              </w:rPr>
              <w:t>4.4</w:t>
            </w:r>
          </w:p>
        </w:tc>
        <w:tc>
          <w:tcPr>
            <w:tcW w:w="175" w:type="pct"/>
            <w:gridSpan w:val="2"/>
            <w:tcBorders>
              <w:top w:val="single" w:sz="4" w:space="0" w:color="auto"/>
              <w:left w:val="single" w:sz="4" w:space="0" w:color="auto"/>
              <w:bottom w:val="single" w:sz="4" w:space="0" w:color="auto"/>
              <w:right w:val="single" w:sz="4" w:space="0" w:color="auto"/>
            </w:tcBorders>
          </w:tcPr>
          <w:p w:rsidR="00D76326" w:rsidRPr="00646BF3" w:rsidRDefault="00D76326" w:rsidP="00381F5B">
            <w:pPr>
              <w:jc w:val="center"/>
              <w:rPr>
                <w:rFonts w:ascii="TH SarabunPSK" w:hAnsi="TH SarabunPSK" w:cs="TH SarabunPSK"/>
                <w:b/>
                <w:bCs/>
                <w:szCs w:val="24"/>
              </w:rPr>
            </w:pPr>
            <w:r w:rsidRPr="00646BF3">
              <w:rPr>
                <w:rFonts w:ascii="TH SarabunPSK" w:hAnsi="TH SarabunPSK" w:cs="TH SarabunPSK"/>
                <w:b/>
                <w:bCs/>
                <w:szCs w:val="24"/>
              </w:rPr>
              <w:t>5.1</w:t>
            </w:r>
          </w:p>
        </w:tc>
        <w:tc>
          <w:tcPr>
            <w:tcW w:w="198" w:type="pct"/>
            <w:gridSpan w:val="2"/>
            <w:tcBorders>
              <w:top w:val="single" w:sz="4" w:space="0" w:color="auto"/>
              <w:left w:val="single" w:sz="4" w:space="0" w:color="auto"/>
              <w:bottom w:val="single" w:sz="4" w:space="0" w:color="auto"/>
              <w:right w:val="single" w:sz="4" w:space="0" w:color="auto"/>
            </w:tcBorders>
          </w:tcPr>
          <w:p w:rsidR="00D76326" w:rsidRPr="00646BF3" w:rsidRDefault="00D76326" w:rsidP="00381F5B">
            <w:pPr>
              <w:jc w:val="center"/>
              <w:rPr>
                <w:rFonts w:ascii="TH SarabunPSK" w:hAnsi="TH SarabunPSK" w:cs="TH SarabunPSK"/>
                <w:b/>
                <w:bCs/>
                <w:szCs w:val="24"/>
              </w:rPr>
            </w:pPr>
            <w:r w:rsidRPr="00646BF3">
              <w:rPr>
                <w:rFonts w:ascii="TH SarabunPSK" w:hAnsi="TH SarabunPSK" w:cs="TH SarabunPSK"/>
                <w:b/>
                <w:bCs/>
                <w:szCs w:val="24"/>
              </w:rPr>
              <w:t>5.2</w:t>
            </w:r>
          </w:p>
        </w:tc>
        <w:tc>
          <w:tcPr>
            <w:tcW w:w="197" w:type="pct"/>
            <w:gridSpan w:val="2"/>
            <w:tcBorders>
              <w:top w:val="single" w:sz="4" w:space="0" w:color="auto"/>
              <w:left w:val="single" w:sz="4" w:space="0" w:color="auto"/>
              <w:bottom w:val="single" w:sz="4" w:space="0" w:color="auto"/>
              <w:right w:val="single" w:sz="4" w:space="0" w:color="auto"/>
            </w:tcBorders>
          </w:tcPr>
          <w:p w:rsidR="00D76326" w:rsidRPr="00646BF3" w:rsidRDefault="00D76326" w:rsidP="00381F5B">
            <w:pPr>
              <w:jc w:val="center"/>
              <w:rPr>
                <w:rFonts w:ascii="TH SarabunPSK" w:hAnsi="TH SarabunPSK" w:cs="TH SarabunPSK"/>
                <w:b/>
                <w:bCs/>
                <w:szCs w:val="24"/>
              </w:rPr>
            </w:pPr>
            <w:r w:rsidRPr="00646BF3">
              <w:rPr>
                <w:rFonts w:ascii="TH SarabunPSK" w:hAnsi="TH SarabunPSK" w:cs="TH SarabunPSK"/>
                <w:b/>
                <w:bCs/>
                <w:szCs w:val="24"/>
              </w:rPr>
              <w:t>5.3</w:t>
            </w:r>
          </w:p>
        </w:tc>
        <w:tc>
          <w:tcPr>
            <w:tcW w:w="184" w:type="pct"/>
            <w:tcBorders>
              <w:top w:val="single" w:sz="4" w:space="0" w:color="auto"/>
              <w:left w:val="single" w:sz="4" w:space="0" w:color="auto"/>
              <w:bottom w:val="single" w:sz="4" w:space="0" w:color="auto"/>
              <w:right w:val="single" w:sz="4" w:space="0" w:color="auto"/>
            </w:tcBorders>
          </w:tcPr>
          <w:p w:rsidR="00D76326" w:rsidRPr="00646BF3" w:rsidRDefault="00D76326" w:rsidP="00381F5B">
            <w:pPr>
              <w:jc w:val="center"/>
              <w:rPr>
                <w:rFonts w:ascii="TH SarabunPSK" w:hAnsi="TH SarabunPSK" w:cs="TH SarabunPSK"/>
                <w:b/>
                <w:bCs/>
                <w:szCs w:val="24"/>
              </w:rPr>
            </w:pPr>
            <w:r w:rsidRPr="00646BF3">
              <w:rPr>
                <w:rFonts w:ascii="TH SarabunPSK" w:hAnsi="TH SarabunPSK" w:cs="TH SarabunPSK"/>
                <w:b/>
                <w:bCs/>
                <w:szCs w:val="24"/>
              </w:rPr>
              <w:t>5.4</w:t>
            </w:r>
          </w:p>
        </w:tc>
      </w:tr>
      <w:tr w:rsidR="00D76326" w:rsidRPr="00646BF3" w:rsidTr="00F15CAD">
        <w:tc>
          <w:tcPr>
            <w:tcW w:w="1273" w:type="pct"/>
          </w:tcPr>
          <w:p w:rsidR="00D76326" w:rsidRPr="00646BF3" w:rsidRDefault="002F1D49" w:rsidP="00716702">
            <w:pPr>
              <w:rPr>
                <w:rFonts w:ascii="TH SarabunPSK" w:hAnsi="TH SarabunPSK" w:cs="TH SarabunPSK"/>
                <w:szCs w:val="24"/>
                <w:cs/>
              </w:rPr>
            </w:pPr>
            <w:r w:rsidRPr="00646BF3">
              <w:rPr>
                <w:rFonts w:ascii="TH SarabunPSK" w:hAnsi="TH SarabunPSK" w:cs="TH SarabunPSK" w:hint="cs"/>
                <w:b/>
                <w:bCs/>
                <w:szCs w:val="24"/>
                <w:cs/>
              </w:rPr>
              <w:t>ก.</w:t>
            </w:r>
            <w:r w:rsidR="00D76326" w:rsidRPr="00646BF3">
              <w:rPr>
                <w:rFonts w:ascii="TH SarabunPSK" w:hAnsi="TH SarabunPSK" w:cs="TH SarabunPSK" w:hint="cs"/>
                <w:b/>
                <w:bCs/>
                <w:szCs w:val="24"/>
                <w:cs/>
              </w:rPr>
              <w:t>หมวดวิชาเฉพาะ</w:t>
            </w:r>
          </w:p>
        </w:tc>
        <w:tc>
          <w:tcPr>
            <w:tcW w:w="158" w:type="pct"/>
          </w:tcPr>
          <w:p w:rsidR="00D76326" w:rsidRPr="00646BF3" w:rsidRDefault="00D76326" w:rsidP="00381F5B">
            <w:pPr>
              <w:rPr>
                <w:rFonts w:ascii="TH SarabunPSK" w:hAnsi="TH SarabunPSK" w:cs="TH SarabunPSK"/>
                <w:szCs w:val="24"/>
              </w:rPr>
            </w:pPr>
          </w:p>
        </w:tc>
        <w:tc>
          <w:tcPr>
            <w:tcW w:w="159" w:type="pct"/>
          </w:tcPr>
          <w:p w:rsidR="00D76326" w:rsidRPr="00646BF3" w:rsidRDefault="00D76326" w:rsidP="00381F5B">
            <w:pPr>
              <w:rPr>
                <w:rFonts w:ascii="TH SarabunPSK" w:hAnsi="TH SarabunPSK" w:cs="TH SarabunPSK"/>
                <w:szCs w:val="24"/>
              </w:rPr>
            </w:pPr>
          </w:p>
        </w:tc>
        <w:tc>
          <w:tcPr>
            <w:tcW w:w="159" w:type="pct"/>
          </w:tcPr>
          <w:p w:rsidR="00D76326" w:rsidRPr="00646BF3" w:rsidRDefault="00D76326" w:rsidP="00381F5B">
            <w:pPr>
              <w:rPr>
                <w:rFonts w:ascii="TH SarabunPSK" w:hAnsi="TH SarabunPSK" w:cs="TH SarabunPSK"/>
                <w:szCs w:val="24"/>
              </w:rPr>
            </w:pPr>
          </w:p>
        </w:tc>
        <w:tc>
          <w:tcPr>
            <w:tcW w:w="158" w:type="pct"/>
          </w:tcPr>
          <w:p w:rsidR="00D76326" w:rsidRPr="00646BF3" w:rsidRDefault="00D76326" w:rsidP="00381F5B">
            <w:pPr>
              <w:rPr>
                <w:rFonts w:ascii="TH SarabunPSK" w:hAnsi="TH SarabunPSK" w:cs="TH SarabunPSK"/>
                <w:szCs w:val="24"/>
              </w:rPr>
            </w:pPr>
          </w:p>
        </w:tc>
        <w:tc>
          <w:tcPr>
            <w:tcW w:w="161" w:type="pct"/>
          </w:tcPr>
          <w:p w:rsidR="00D76326" w:rsidRPr="00646BF3" w:rsidRDefault="00D76326" w:rsidP="00381F5B">
            <w:pPr>
              <w:rPr>
                <w:rFonts w:ascii="TH SarabunPSK" w:hAnsi="TH SarabunPSK" w:cs="TH SarabunPSK"/>
                <w:szCs w:val="24"/>
              </w:rPr>
            </w:pPr>
          </w:p>
        </w:tc>
        <w:tc>
          <w:tcPr>
            <w:tcW w:w="164" w:type="pct"/>
          </w:tcPr>
          <w:p w:rsidR="00D76326" w:rsidRPr="00646BF3" w:rsidRDefault="00D76326" w:rsidP="00381F5B">
            <w:pPr>
              <w:rPr>
                <w:rFonts w:ascii="TH SarabunPSK" w:hAnsi="TH SarabunPSK" w:cs="TH SarabunPSK"/>
                <w:szCs w:val="24"/>
              </w:rPr>
            </w:pPr>
          </w:p>
        </w:tc>
        <w:tc>
          <w:tcPr>
            <w:tcW w:w="164" w:type="pct"/>
          </w:tcPr>
          <w:p w:rsidR="00D76326" w:rsidRPr="00646BF3" w:rsidRDefault="00D76326" w:rsidP="00381F5B">
            <w:pPr>
              <w:rPr>
                <w:rFonts w:ascii="TH SarabunPSK" w:hAnsi="TH SarabunPSK" w:cs="TH SarabunPSK"/>
                <w:szCs w:val="24"/>
              </w:rPr>
            </w:pPr>
          </w:p>
        </w:tc>
        <w:tc>
          <w:tcPr>
            <w:tcW w:w="164" w:type="pct"/>
          </w:tcPr>
          <w:p w:rsidR="00D76326" w:rsidRPr="00646BF3" w:rsidRDefault="00D76326" w:rsidP="00381F5B">
            <w:pPr>
              <w:rPr>
                <w:rFonts w:ascii="TH SarabunPSK" w:hAnsi="TH SarabunPSK" w:cs="TH SarabunPSK"/>
                <w:szCs w:val="24"/>
              </w:rPr>
            </w:pPr>
          </w:p>
        </w:tc>
        <w:tc>
          <w:tcPr>
            <w:tcW w:w="159" w:type="pct"/>
          </w:tcPr>
          <w:p w:rsidR="00D76326" w:rsidRPr="00646BF3" w:rsidRDefault="00D76326" w:rsidP="00381F5B">
            <w:pPr>
              <w:rPr>
                <w:rFonts w:ascii="TH SarabunPSK" w:hAnsi="TH SarabunPSK" w:cs="TH SarabunPSK"/>
                <w:szCs w:val="24"/>
              </w:rPr>
            </w:pPr>
          </w:p>
        </w:tc>
        <w:tc>
          <w:tcPr>
            <w:tcW w:w="207" w:type="pct"/>
          </w:tcPr>
          <w:p w:rsidR="00D76326" w:rsidRPr="00646BF3" w:rsidRDefault="00D76326" w:rsidP="00381F5B">
            <w:pPr>
              <w:rPr>
                <w:rFonts w:ascii="TH SarabunPSK" w:hAnsi="TH SarabunPSK" w:cs="TH SarabunPSK"/>
                <w:szCs w:val="24"/>
              </w:rPr>
            </w:pPr>
          </w:p>
        </w:tc>
        <w:tc>
          <w:tcPr>
            <w:tcW w:w="207" w:type="pct"/>
          </w:tcPr>
          <w:p w:rsidR="00D76326" w:rsidRPr="00646BF3" w:rsidRDefault="00D76326" w:rsidP="00381F5B">
            <w:pPr>
              <w:rPr>
                <w:rFonts w:ascii="TH SarabunPSK" w:hAnsi="TH SarabunPSK" w:cs="TH SarabunPSK"/>
                <w:szCs w:val="24"/>
              </w:rPr>
            </w:pPr>
          </w:p>
        </w:tc>
        <w:tc>
          <w:tcPr>
            <w:tcW w:w="207" w:type="pct"/>
          </w:tcPr>
          <w:p w:rsidR="00D76326" w:rsidRPr="00646BF3" w:rsidRDefault="00D76326" w:rsidP="00381F5B">
            <w:pPr>
              <w:rPr>
                <w:rFonts w:ascii="TH SarabunPSK" w:hAnsi="TH SarabunPSK" w:cs="TH SarabunPSK"/>
                <w:szCs w:val="24"/>
              </w:rPr>
            </w:pPr>
          </w:p>
        </w:tc>
        <w:tc>
          <w:tcPr>
            <w:tcW w:w="216" w:type="pct"/>
          </w:tcPr>
          <w:p w:rsidR="00D76326" w:rsidRPr="00646BF3" w:rsidRDefault="00D76326" w:rsidP="00381F5B">
            <w:pPr>
              <w:rPr>
                <w:rFonts w:ascii="TH SarabunPSK" w:hAnsi="TH SarabunPSK" w:cs="TH SarabunPSK"/>
                <w:szCs w:val="24"/>
              </w:rPr>
            </w:pPr>
          </w:p>
        </w:tc>
        <w:tc>
          <w:tcPr>
            <w:tcW w:w="166" w:type="pct"/>
          </w:tcPr>
          <w:p w:rsidR="00D76326" w:rsidRPr="00646BF3" w:rsidRDefault="00D76326" w:rsidP="00381F5B">
            <w:pPr>
              <w:rPr>
                <w:rFonts w:ascii="TH SarabunPSK" w:hAnsi="TH SarabunPSK" w:cs="TH SarabunPSK"/>
                <w:szCs w:val="24"/>
              </w:rPr>
            </w:pPr>
          </w:p>
        </w:tc>
        <w:tc>
          <w:tcPr>
            <w:tcW w:w="166" w:type="pct"/>
          </w:tcPr>
          <w:p w:rsidR="00D76326" w:rsidRPr="00646BF3" w:rsidRDefault="00D76326" w:rsidP="00381F5B">
            <w:pPr>
              <w:rPr>
                <w:rFonts w:ascii="TH SarabunPSK" w:hAnsi="TH SarabunPSK" w:cs="TH SarabunPSK"/>
                <w:szCs w:val="24"/>
              </w:rPr>
            </w:pPr>
          </w:p>
        </w:tc>
        <w:tc>
          <w:tcPr>
            <w:tcW w:w="168" w:type="pct"/>
          </w:tcPr>
          <w:p w:rsidR="00D76326" w:rsidRPr="00646BF3" w:rsidRDefault="00D76326" w:rsidP="00381F5B">
            <w:pPr>
              <w:rPr>
                <w:rFonts w:ascii="TH SarabunPSK" w:hAnsi="TH SarabunPSK" w:cs="TH SarabunPSK"/>
                <w:szCs w:val="24"/>
              </w:rPr>
            </w:pPr>
          </w:p>
        </w:tc>
        <w:tc>
          <w:tcPr>
            <w:tcW w:w="190" w:type="pct"/>
            <w:gridSpan w:val="2"/>
          </w:tcPr>
          <w:p w:rsidR="00D76326" w:rsidRPr="00646BF3" w:rsidRDefault="00D76326" w:rsidP="00381F5B">
            <w:pPr>
              <w:rPr>
                <w:rFonts w:ascii="TH SarabunPSK" w:hAnsi="TH SarabunPSK" w:cs="TH SarabunPSK"/>
                <w:szCs w:val="24"/>
              </w:rPr>
            </w:pPr>
          </w:p>
        </w:tc>
        <w:tc>
          <w:tcPr>
            <w:tcW w:w="175" w:type="pct"/>
            <w:gridSpan w:val="2"/>
          </w:tcPr>
          <w:p w:rsidR="00D76326" w:rsidRPr="00646BF3" w:rsidRDefault="00D76326" w:rsidP="00381F5B">
            <w:pPr>
              <w:rPr>
                <w:rFonts w:ascii="TH SarabunPSK" w:hAnsi="TH SarabunPSK" w:cs="TH SarabunPSK"/>
                <w:szCs w:val="24"/>
              </w:rPr>
            </w:pPr>
          </w:p>
        </w:tc>
        <w:tc>
          <w:tcPr>
            <w:tcW w:w="198" w:type="pct"/>
            <w:gridSpan w:val="2"/>
          </w:tcPr>
          <w:p w:rsidR="00D76326" w:rsidRPr="00646BF3" w:rsidRDefault="00D76326" w:rsidP="00381F5B">
            <w:pPr>
              <w:rPr>
                <w:rFonts w:ascii="TH SarabunPSK" w:hAnsi="TH SarabunPSK" w:cs="TH SarabunPSK"/>
                <w:szCs w:val="24"/>
              </w:rPr>
            </w:pPr>
          </w:p>
        </w:tc>
        <w:tc>
          <w:tcPr>
            <w:tcW w:w="197" w:type="pct"/>
            <w:gridSpan w:val="2"/>
          </w:tcPr>
          <w:p w:rsidR="00D76326" w:rsidRPr="00646BF3" w:rsidRDefault="00D76326" w:rsidP="00381F5B">
            <w:pPr>
              <w:rPr>
                <w:rFonts w:ascii="TH SarabunPSK" w:hAnsi="TH SarabunPSK" w:cs="TH SarabunPSK"/>
                <w:szCs w:val="24"/>
              </w:rPr>
            </w:pPr>
          </w:p>
        </w:tc>
        <w:tc>
          <w:tcPr>
            <w:tcW w:w="184" w:type="pct"/>
          </w:tcPr>
          <w:p w:rsidR="00D76326" w:rsidRPr="00646BF3" w:rsidRDefault="00D76326" w:rsidP="00381F5B">
            <w:pPr>
              <w:rPr>
                <w:rFonts w:ascii="TH SarabunPSK" w:hAnsi="TH SarabunPSK" w:cs="TH SarabunPSK"/>
                <w:szCs w:val="24"/>
              </w:rPr>
            </w:pPr>
          </w:p>
        </w:tc>
      </w:tr>
      <w:tr w:rsidR="00D76326" w:rsidRPr="00646BF3" w:rsidTr="00F15CAD">
        <w:tc>
          <w:tcPr>
            <w:tcW w:w="1273" w:type="pct"/>
          </w:tcPr>
          <w:p w:rsidR="00D76326" w:rsidRPr="00646BF3" w:rsidRDefault="00D76326" w:rsidP="00716702">
            <w:pPr>
              <w:rPr>
                <w:rFonts w:ascii="TH SarabunPSK" w:hAnsi="TH SarabunPSK" w:cs="TH SarabunPSK"/>
                <w:szCs w:val="24"/>
              </w:rPr>
            </w:pPr>
            <w:r w:rsidRPr="00646BF3">
              <w:rPr>
                <w:rFonts w:ascii="TH SarabunPSK" w:hAnsi="TH SarabunPSK" w:cs="TH SarabunPSK"/>
                <w:szCs w:val="24"/>
                <w:cs/>
              </w:rPr>
              <w:t>12</w:t>
            </w:r>
            <w:r w:rsidRPr="00646BF3">
              <w:rPr>
                <w:rFonts w:ascii="TH SarabunPSK" w:hAnsi="TH SarabunPSK" w:cs="TH SarabunPSK" w:hint="cs"/>
                <w:szCs w:val="24"/>
                <w:cs/>
              </w:rPr>
              <w:t xml:space="preserve">12 </w:t>
            </w:r>
            <w:r w:rsidRPr="00646BF3">
              <w:rPr>
                <w:rFonts w:ascii="TH SarabunPSK" w:hAnsi="TH SarabunPSK" w:cs="TH SarabunPSK"/>
                <w:szCs w:val="24"/>
              </w:rPr>
              <w:t>9</w:t>
            </w:r>
            <w:r w:rsidRPr="00646BF3">
              <w:rPr>
                <w:rFonts w:ascii="TH SarabunPSK" w:hAnsi="TH SarabunPSK" w:cs="TH SarabunPSK"/>
                <w:szCs w:val="24"/>
                <w:cs/>
              </w:rPr>
              <w:t xml:space="preserve">80 สัมมนา </w:t>
            </w:r>
            <w:r w:rsidRPr="00646BF3">
              <w:rPr>
                <w:rFonts w:ascii="TH SarabunPSK" w:hAnsi="TH SarabunPSK" w:cs="TH SarabunPSK" w:hint="cs"/>
                <w:szCs w:val="24"/>
                <w:cs/>
              </w:rPr>
              <w:t>1</w:t>
            </w:r>
            <w:r w:rsidRPr="00646BF3">
              <w:rPr>
                <w:rFonts w:ascii="TH SarabunPSK" w:hAnsi="TH SarabunPSK" w:cs="TH SarabunPSK"/>
                <w:szCs w:val="24"/>
                <w:cs/>
              </w:rPr>
              <w:t xml:space="preserve"> </w:t>
            </w:r>
          </w:p>
        </w:tc>
        <w:tc>
          <w:tcPr>
            <w:tcW w:w="158" w:type="pct"/>
          </w:tcPr>
          <w:p w:rsidR="00D76326" w:rsidRPr="00646BF3" w:rsidRDefault="00D76326" w:rsidP="00CD250E">
            <w:pPr>
              <w:rPr>
                <w:szCs w:val="24"/>
              </w:rPr>
            </w:pPr>
            <w:r w:rsidRPr="00646BF3">
              <w:rPr>
                <w:rFonts w:ascii="TH SarabunPSK" w:hAnsi="TH SarabunPSK" w:cs="TH SarabunPSK"/>
                <w:szCs w:val="24"/>
              </w:rPr>
              <w:sym w:font="Wingdings 2" w:char="F098"/>
            </w:r>
          </w:p>
        </w:tc>
        <w:tc>
          <w:tcPr>
            <w:tcW w:w="159" w:type="pct"/>
          </w:tcPr>
          <w:p w:rsidR="00D76326" w:rsidRPr="00646BF3" w:rsidRDefault="00D76326" w:rsidP="00CD250E">
            <w:pPr>
              <w:rPr>
                <w:szCs w:val="24"/>
              </w:rPr>
            </w:pPr>
            <w:r w:rsidRPr="00646BF3">
              <w:rPr>
                <w:rFonts w:ascii="TH SarabunPSK" w:hAnsi="TH SarabunPSK" w:cs="TH SarabunPSK"/>
                <w:szCs w:val="24"/>
              </w:rPr>
              <w:sym w:font="Wingdings 2" w:char="F098"/>
            </w:r>
          </w:p>
        </w:tc>
        <w:tc>
          <w:tcPr>
            <w:tcW w:w="159" w:type="pct"/>
          </w:tcPr>
          <w:p w:rsidR="00D76326" w:rsidRPr="00646BF3" w:rsidRDefault="00D76326" w:rsidP="00CD250E">
            <w:pPr>
              <w:rPr>
                <w:szCs w:val="24"/>
              </w:rPr>
            </w:pPr>
            <w:r w:rsidRPr="00646BF3">
              <w:rPr>
                <w:rFonts w:ascii="TH SarabunPSK" w:hAnsi="TH SarabunPSK" w:cs="TH SarabunPSK"/>
                <w:szCs w:val="24"/>
              </w:rPr>
              <w:sym w:font="Wingdings 2" w:char="F09A"/>
            </w:r>
          </w:p>
        </w:tc>
        <w:tc>
          <w:tcPr>
            <w:tcW w:w="158" w:type="pct"/>
          </w:tcPr>
          <w:p w:rsidR="00D76326" w:rsidRPr="00646BF3" w:rsidRDefault="00D76326" w:rsidP="00CD250E">
            <w:pPr>
              <w:rPr>
                <w:szCs w:val="24"/>
              </w:rPr>
            </w:pPr>
            <w:r w:rsidRPr="00646BF3">
              <w:rPr>
                <w:rFonts w:ascii="TH SarabunPSK" w:hAnsi="TH SarabunPSK" w:cs="TH SarabunPSK"/>
                <w:szCs w:val="24"/>
              </w:rPr>
              <w:sym w:font="Wingdings 2" w:char="F09A"/>
            </w:r>
          </w:p>
        </w:tc>
        <w:tc>
          <w:tcPr>
            <w:tcW w:w="161" w:type="pct"/>
          </w:tcPr>
          <w:p w:rsidR="00D76326" w:rsidRPr="00646BF3" w:rsidRDefault="00D76326" w:rsidP="00CD250E">
            <w:pPr>
              <w:rPr>
                <w:szCs w:val="24"/>
              </w:rPr>
            </w:pPr>
            <w:r w:rsidRPr="00646BF3">
              <w:rPr>
                <w:rFonts w:ascii="TH SarabunPSK" w:hAnsi="TH SarabunPSK" w:cs="TH SarabunPSK"/>
                <w:szCs w:val="24"/>
              </w:rPr>
              <w:sym w:font="Wingdings 2" w:char="F09A"/>
            </w:r>
          </w:p>
        </w:tc>
        <w:tc>
          <w:tcPr>
            <w:tcW w:w="164" w:type="pct"/>
          </w:tcPr>
          <w:p w:rsidR="00D76326" w:rsidRPr="00646BF3" w:rsidRDefault="00D76326" w:rsidP="00CD250E">
            <w:pPr>
              <w:rPr>
                <w:szCs w:val="24"/>
              </w:rPr>
            </w:pPr>
            <w:r w:rsidRPr="00646BF3">
              <w:rPr>
                <w:rFonts w:ascii="TH SarabunPSK" w:hAnsi="TH SarabunPSK" w:cs="TH SarabunPSK"/>
                <w:szCs w:val="24"/>
              </w:rPr>
              <w:sym w:font="Wingdings 2" w:char="F098"/>
            </w:r>
          </w:p>
        </w:tc>
        <w:tc>
          <w:tcPr>
            <w:tcW w:w="164" w:type="pct"/>
          </w:tcPr>
          <w:p w:rsidR="00D76326" w:rsidRPr="00646BF3" w:rsidRDefault="00D76326" w:rsidP="00CD250E">
            <w:pPr>
              <w:rPr>
                <w:szCs w:val="24"/>
              </w:rPr>
            </w:pPr>
            <w:r w:rsidRPr="00646BF3">
              <w:rPr>
                <w:rFonts w:ascii="TH SarabunPSK" w:hAnsi="TH SarabunPSK" w:cs="TH SarabunPSK"/>
                <w:szCs w:val="24"/>
              </w:rPr>
              <w:sym w:font="Wingdings 2" w:char="F098"/>
            </w:r>
          </w:p>
        </w:tc>
        <w:tc>
          <w:tcPr>
            <w:tcW w:w="164" w:type="pct"/>
          </w:tcPr>
          <w:p w:rsidR="00D76326" w:rsidRPr="00646BF3" w:rsidRDefault="00D76326" w:rsidP="00CD250E">
            <w:pPr>
              <w:rPr>
                <w:szCs w:val="24"/>
              </w:rPr>
            </w:pPr>
            <w:r w:rsidRPr="00646BF3">
              <w:rPr>
                <w:rFonts w:ascii="TH SarabunPSK" w:hAnsi="TH SarabunPSK" w:cs="TH SarabunPSK"/>
                <w:szCs w:val="24"/>
              </w:rPr>
              <w:sym w:font="Wingdings 2" w:char="F09A"/>
            </w:r>
          </w:p>
        </w:tc>
        <w:tc>
          <w:tcPr>
            <w:tcW w:w="159" w:type="pct"/>
          </w:tcPr>
          <w:p w:rsidR="00D76326" w:rsidRPr="00646BF3" w:rsidRDefault="00D76326" w:rsidP="00CD250E">
            <w:pPr>
              <w:rPr>
                <w:szCs w:val="24"/>
              </w:rPr>
            </w:pPr>
            <w:r w:rsidRPr="00646BF3">
              <w:rPr>
                <w:rFonts w:ascii="TH SarabunPSK" w:hAnsi="TH SarabunPSK" w:cs="TH SarabunPSK"/>
                <w:szCs w:val="24"/>
              </w:rPr>
              <w:sym w:font="Wingdings 2" w:char="F09A"/>
            </w:r>
          </w:p>
        </w:tc>
        <w:tc>
          <w:tcPr>
            <w:tcW w:w="207" w:type="pct"/>
          </w:tcPr>
          <w:p w:rsidR="00D76326" w:rsidRPr="00646BF3" w:rsidRDefault="00D76326" w:rsidP="00CD250E">
            <w:pPr>
              <w:rPr>
                <w:szCs w:val="24"/>
              </w:rPr>
            </w:pPr>
            <w:r w:rsidRPr="00646BF3">
              <w:rPr>
                <w:rFonts w:ascii="TH SarabunPSK" w:hAnsi="TH SarabunPSK" w:cs="TH SarabunPSK"/>
                <w:szCs w:val="24"/>
              </w:rPr>
              <w:sym w:font="Wingdings 2" w:char="F098"/>
            </w:r>
          </w:p>
        </w:tc>
        <w:tc>
          <w:tcPr>
            <w:tcW w:w="207" w:type="pct"/>
          </w:tcPr>
          <w:p w:rsidR="00D76326" w:rsidRPr="00646BF3" w:rsidRDefault="00D76326" w:rsidP="00CD250E">
            <w:pPr>
              <w:rPr>
                <w:szCs w:val="24"/>
              </w:rPr>
            </w:pPr>
            <w:r w:rsidRPr="00646BF3">
              <w:rPr>
                <w:rFonts w:ascii="TH SarabunPSK" w:hAnsi="TH SarabunPSK" w:cs="TH SarabunPSK"/>
                <w:szCs w:val="24"/>
              </w:rPr>
              <w:sym w:font="Wingdings 2" w:char="F098"/>
            </w:r>
          </w:p>
        </w:tc>
        <w:tc>
          <w:tcPr>
            <w:tcW w:w="207" w:type="pct"/>
          </w:tcPr>
          <w:p w:rsidR="00D76326" w:rsidRPr="00646BF3" w:rsidRDefault="00D76326" w:rsidP="00CD250E">
            <w:pPr>
              <w:rPr>
                <w:szCs w:val="24"/>
              </w:rPr>
            </w:pPr>
            <w:r w:rsidRPr="00646BF3">
              <w:rPr>
                <w:rFonts w:ascii="TH SarabunPSK" w:hAnsi="TH SarabunPSK" w:cs="TH SarabunPSK"/>
                <w:szCs w:val="24"/>
              </w:rPr>
              <w:sym w:font="Wingdings 2" w:char="F09A"/>
            </w:r>
          </w:p>
        </w:tc>
        <w:tc>
          <w:tcPr>
            <w:tcW w:w="216" w:type="pct"/>
          </w:tcPr>
          <w:p w:rsidR="00D76326" w:rsidRPr="00646BF3" w:rsidRDefault="00D76326" w:rsidP="00CD250E">
            <w:pPr>
              <w:rPr>
                <w:szCs w:val="24"/>
              </w:rPr>
            </w:pPr>
            <w:r w:rsidRPr="00646BF3">
              <w:rPr>
                <w:rFonts w:ascii="TH SarabunPSK" w:hAnsi="TH SarabunPSK" w:cs="TH SarabunPSK"/>
                <w:szCs w:val="24"/>
              </w:rPr>
              <w:sym w:font="Wingdings 2" w:char="F09A"/>
            </w:r>
          </w:p>
        </w:tc>
        <w:tc>
          <w:tcPr>
            <w:tcW w:w="166" w:type="pct"/>
          </w:tcPr>
          <w:p w:rsidR="00D76326" w:rsidRPr="00646BF3" w:rsidRDefault="00D76326" w:rsidP="00CD250E">
            <w:pPr>
              <w:rPr>
                <w:szCs w:val="24"/>
              </w:rPr>
            </w:pPr>
            <w:r w:rsidRPr="00646BF3">
              <w:rPr>
                <w:rFonts w:ascii="TH SarabunPSK" w:hAnsi="TH SarabunPSK" w:cs="TH SarabunPSK"/>
                <w:szCs w:val="24"/>
              </w:rPr>
              <w:sym w:font="Wingdings 2" w:char="F09A"/>
            </w:r>
          </w:p>
        </w:tc>
        <w:tc>
          <w:tcPr>
            <w:tcW w:w="166" w:type="pct"/>
          </w:tcPr>
          <w:p w:rsidR="00D76326" w:rsidRPr="00646BF3" w:rsidRDefault="00D76326" w:rsidP="00CD250E">
            <w:pPr>
              <w:rPr>
                <w:szCs w:val="24"/>
              </w:rPr>
            </w:pPr>
            <w:r w:rsidRPr="00646BF3">
              <w:rPr>
                <w:rFonts w:ascii="TH SarabunPSK" w:hAnsi="TH SarabunPSK" w:cs="TH SarabunPSK"/>
                <w:szCs w:val="24"/>
              </w:rPr>
              <w:sym w:font="Wingdings 2" w:char="F098"/>
            </w:r>
          </w:p>
        </w:tc>
        <w:tc>
          <w:tcPr>
            <w:tcW w:w="168" w:type="pct"/>
          </w:tcPr>
          <w:p w:rsidR="00D76326" w:rsidRPr="00646BF3" w:rsidRDefault="00D76326" w:rsidP="00CD250E">
            <w:pPr>
              <w:rPr>
                <w:szCs w:val="24"/>
              </w:rPr>
            </w:pPr>
            <w:r w:rsidRPr="00646BF3">
              <w:rPr>
                <w:rFonts w:ascii="TH SarabunPSK" w:hAnsi="TH SarabunPSK" w:cs="TH SarabunPSK"/>
                <w:szCs w:val="24"/>
              </w:rPr>
              <w:sym w:font="Wingdings 2" w:char="F09A"/>
            </w:r>
          </w:p>
        </w:tc>
        <w:tc>
          <w:tcPr>
            <w:tcW w:w="190" w:type="pct"/>
            <w:gridSpan w:val="2"/>
          </w:tcPr>
          <w:p w:rsidR="00D76326" w:rsidRPr="00646BF3" w:rsidRDefault="00D76326" w:rsidP="00CD250E">
            <w:pPr>
              <w:rPr>
                <w:szCs w:val="24"/>
              </w:rPr>
            </w:pPr>
            <w:r w:rsidRPr="00646BF3">
              <w:rPr>
                <w:rFonts w:ascii="TH SarabunPSK" w:hAnsi="TH SarabunPSK" w:cs="TH SarabunPSK"/>
                <w:szCs w:val="24"/>
              </w:rPr>
              <w:sym w:font="Wingdings 2" w:char="F09A"/>
            </w:r>
          </w:p>
        </w:tc>
        <w:tc>
          <w:tcPr>
            <w:tcW w:w="175" w:type="pct"/>
            <w:gridSpan w:val="2"/>
          </w:tcPr>
          <w:p w:rsidR="00D76326" w:rsidRPr="00646BF3" w:rsidRDefault="00D76326" w:rsidP="00CD250E">
            <w:pPr>
              <w:rPr>
                <w:szCs w:val="24"/>
              </w:rPr>
            </w:pPr>
            <w:r w:rsidRPr="00646BF3">
              <w:rPr>
                <w:rFonts w:ascii="TH SarabunPSK" w:hAnsi="TH SarabunPSK" w:cs="TH SarabunPSK"/>
                <w:szCs w:val="24"/>
              </w:rPr>
              <w:sym w:font="Wingdings 2" w:char="F098"/>
            </w:r>
          </w:p>
        </w:tc>
        <w:tc>
          <w:tcPr>
            <w:tcW w:w="198" w:type="pct"/>
            <w:gridSpan w:val="2"/>
          </w:tcPr>
          <w:p w:rsidR="00D76326" w:rsidRPr="00646BF3" w:rsidRDefault="00D76326" w:rsidP="00CD250E">
            <w:pPr>
              <w:rPr>
                <w:szCs w:val="24"/>
              </w:rPr>
            </w:pPr>
            <w:r w:rsidRPr="00646BF3">
              <w:rPr>
                <w:rFonts w:ascii="TH SarabunPSK" w:hAnsi="TH SarabunPSK" w:cs="TH SarabunPSK"/>
                <w:szCs w:val="24"/>
              </w:rPr>
              <w:sym w:font="Wingdings 2" w:char="F098"/>
            </w:r>
          </w:p>
        </w:tc>
        <w:tc>
          <w:tcPr>
            <w:tcW w:w="197" w:type="pct"/>
            <w:gridSpan w:val="2"/>
          </w:tcPr>
          <w:p w:rsidR="00D76326" w:rsidRPr="00646BF3" w:rsidRDefault="00D76326" w:rsidP="00CD250E">
            <w:pPr>
              <w:rPr>
                <w:szCs w:val="24"/>
              </w:rPr>
            </w:pPr>
            <w:r w:rsidRPr="00646BF3">
              <w:rPr>
                <w:rFonts w:ascii="TH SarabunPSK" w:hAnsi="TH SarabunPSK" w:cs="TH SarabunPSK"/>
                <w:szCs w:val="24"/>
              </w:rPr>
              <w:sym w:font="Wingdings 2" w:char="F09A"/>
            </w:r>
          </w:p>
        </w:tc>
        <w:tc>
          <w:tcPr>
            <w:tcW w:w="184" w:type="pct"/>
          </w:tcPr>
          <w:p w:rsidR="00D76326" w:rsidRPr="00646BF3" w:rsidRDefault="00D76326" w:rsidP="00CD250E">
            <w:pPr>
              <w:rPr>
                <w:szCs w:val="24"/>
              </w:rPr>
            </w:pPr>
            <w:r w:rsidRPr="00646BF3">
              <w:rPr>
                <w:rFonts w:ascii="TH SarabunPSK" w:hAnsi="TH SarabunPSK" w:cs="TH SarabunPSK"/>
                <w:szCs w:val="24"/>
              </w:rPr>
              <w:sym w:font="Wingdings 2" w:char="F098"/>
            </w:r>
          </w:p>
        </w:tc>
      </w:tr>
      <w:tr w:rsidR="00D76326" w:rsidRPr="00646BF3" w:rsidTr="00F15CAD">
        <w:tc>
          <w:tcPr>
            <w:tcW w:w="1273" w:type="pct"/>
          </w:tcPr>
          <w:p w:rsidR="00D76326" w:rsidRPr="00646BF3" w:rsidRDefault="00D76326" w:rsidP="00716702">
            <w:pPr>
              <w:rPr>
                <w:rFonts w:ascii="TH SarabunPSK" w:hAnsi="TH SarabunPSK" w:cs="TH SarabunPSK"/>
                <w:szCs w:val="24"/>
              </w:rPr>
            </w:pPr>
            <w:r w:rsidRPr="00646BF3">
              <w:rPr>
                <w:rFonts w:ascii="TH SarabunPSK" w:hAnsi="TH SarabunPSK" w:cs="TH SarabunPSK"/>
                <w:szCs w:val="24"/>
                <w:cs/>
              </w:rPr>
              <w:t>12</w:t>
            </w:r>
            <w:r w:rsidRPr="00646BF3">
              <w:rPr>
                <w:rFonts w:ascii="TH SarabunPSK" w:hAnsi="TH SarabunPSK" w:cs="TH SarabunPSK" w:hint="cs"/>
                <w:szCs w:val="24"/>
                <w:cs/>
              </w:rPr>
              <w:t>12</w:t>
            </w:r>
            <w:r w:rsidRPr="00646BF3">
              <w:rPr>
                <w:rFonts w:ascii="TH SarabunPSK" w:hAnsi="TH SarabunPSK" w:cs="TH SarabunPSK"/>
                <w:szCs w:val="24"/>
                <w:cs/>
              </w:rPr>
              <w:t xml:space="preserve"> </w:t>
            </w:r>
            <w:r w:rsidRPr="00646BF3">
              <w:rPr>
                <w:rFonts w:ascii="TH SarabunPSK" w:hAnsi="TH SarabunPSK" w:cs="TH SarabunPSK"/>
                <w:szCs w:val="24"/>
              </w:rPr>
              <w:t>9</w:t>
            </w:r>
            <w:r w:rsidRPr="00646BF3">
              <w:rPr>
                <w:rFonts w:ascii="TH SarabunPSK" w:hAnsi="TH SarabunPSK" w:cs="TH SarabunPSK"/>
                <w:szCs w:val="24"/>
                <w:cs/>
              </w:rPr>
              <w:t>8</w:t>
            </w:r>
            <w:r w:rsidRPr="00646BF3">
              <w:rPr>
                <w:rFonts w:ascii="TH SarabunPSK" w:hAnsi="TH SarabunPSK" w:cs="TH SarabunPSK"/>
                <w:szCs w:val="24"/>
              </w:rPr>
              <w:t xml:space="preserve">1 </w:t>
            </w:r>
            <w:r w:rsidRPr="00646BF3">
              <w:rPr>
                <w:rFonts w:ascii="TH SarabunPSK" w:hAnsi="TH SarabunPSK" w:cs="TH SarabunPSK"/>
                <w:szCs w:val="24"/>
                <w:cs/>
              </w:rPr>
              <w:t xml:space="preserve">สัมมนา </w:t>
            </w:r>
            <w:r w:rsidRPr="00646BF3">
              <w:rPr>
                <w:rFonts w:ascii="TH SarabunPSK" w:hAnsi="TH SarabunPSK" w:cs="TH SarabunPSK" w:hint="cs"/>
                <w:szCs w:val="24"/>
                <w:cs/>
              </w:rPr>
              <w:t>2</w:t>
            </w:r>
          </w:p>
        </w:tc>
        <w:tc>
          <w:tcPr>
            <w:tcW w:w="158" w:type="pct"/>
          </w:tcPr>
          <w:p w:rsidR="00D76326" w:rsidRPr="00646BF3" w:rsidRDefault="00D76326" w:rsidP="00AE3910">
            <w:pPr>
              <w:rPr>
                <w:szCs w:val="24"/>
              </w:rPr>
            </w:pPr>
            <w:r w:rsidRPr="00646BF3">
              <w:rPr>
                <w:rFonts w:ascii="TH SarabunPSK" w:hAnsi="TH SarabunPSK" w:cs="TH SarabunPSK"/>
                <w:szCs w:val="24"/>
              </w:rPr>
              <w:sym w:font="Wingdings 2" w:char="F098"/>
            </w:r>
          </w:p>
        </w:tc>
        <w:tc>
          <w:tcPr>
            <w:tcW w:w="159" w:type="pct"/>
          </w:tcPr>
          <w:p w:rsidR="00D76326" w:rsidRPr="00646BF3" w:rsidRDefault="00D76326" w:rsidP="00AE3910">
            <w:pPr>
              <w:rPr>
                <w:szCs w:val="24"/>
              </w:rPr>
            </w:pPr>
            <w:r w:rsidRPr="00646BF3">
              <w:rPr>
                <w:rFonts w:ascii="TH SarabunPSK" w:hAnsi="TH SarabunPSK" w:cs="TH SarabunPSK"/>
                <w:szCs w:val="24"/>
              </w:rPr>
              <w:sym w:font="Wingdings 2" w:char="F098"/>
            </w:r>
          </w:p>
        </w:tc>
        <w:tc>
          <w:tcPr>
            <w:tcW w:w="159" w:type="pct"/>
          </w:tcPr>
          <w:p w:rsidR="00D76326" w:rsidRPr="00646BF3" w:rsidRDefault="00D76326" w:rsidP="00AE3910">
            <w:pPr>
              <w:rPr>
                <w:szCs w:val="24"/>
              </w:rPr>
            </w:pPr>
            <w:r w:rsidRPr="00646BF3">
              <w:rPr>
                <w:rFonts w:ascii="TH SarabunPSK" w:hAnsi="TH SarabunPSK" w:cs="TH SarabunPSK"/>
                <w:szCs w:val="24"/>
              </w:rPr>
              <w:sym w:font="Wingdings 2" w:char="F098"/>
            </w:r>
          </w:p>
        </w:tc>
        <w:tc>
          <w:tcPr>
            <w:tcW w:w="158" w:type="pct"/>
          </w:tcPr>
          <w:p w:rsidR="00D76326" w:rsidRPr="00646BF3" w:rsidRDefault="00D76326" w:rsidP="00AE3910">
            <w:pPr>
              <w:rPr>
                <w:szCs w:val="24"/>
              </w:rPr>
            </w:pPr>
            <w:r w:rsidRPr="00646BF3">
              <w:rPr>
                <w:rFonts w:ascii="TH SarabunPSK" w:hAnsi="TH SarabunPSK" w:cs="TH SarabunPSK"/>
                <w:szCs w:val="24"/>
              </w:rPr>
              <w:sym w:font="Wingdings 2" w:char="F09A"/>
            </w:r>
          </w:p>
        </w:tc>
        <w:tc>
          <w:tcPr>
            <w:tcW w:w="161" w:type="pct"/>
          </w:tcPr>
          <w:p w:rsidR="00D76326" w:rsidRPr="00646BF3" w:rsidRDefault="00D76326" w:rsidP="00AE3910">
            <w:pPr>
              <w:rPr>
                <w:szCs w:val="24"/>
              </w:rPr>
            </w:pPr>
            <w:r w:rsidRPr="00646BF3">
              <w:rPr>
                <w:rFonts w:ascii="TH SarabunPSK" w:hAnsi="TH SarabunPSK" w:cs="TH SarabunPSK"/>
                <w:szCs w:val="24"/>
              </w:rPr>
              <w:sym w:font="Wingdings 2" w:char="F09A"/>
            </w:r>
          </w:p>
        </w:tc>
        <w:tc>
          <w:tcPr>
            <w:tcW w:w="164" w:type="pct"/>
          </w:tcPr>
          <w:p w:rsidR="00D76326" w:rsidRPr="00646BF3" w:rsidRDefault="00D76326" w:rsidP="00AE3910">
            <w:pPr>
              <w:rPr>
                <w:szCs w:val="24"/>
              </w:rPr>
            </w:pPr>
            <w:r w:rsidRPr="00646BF3">
              <w:rPr>
                <w:rFonts w:ascii="TH SarabunPSK" w:hAnsi="TH SarabunPSK" w:cs="TH SarabunPSK"/>
                <w:szCs w:val="24"/>
              </w:rPr>
              <w:sym w:font="Wingdings 2" w:char="F098"/>
            </w:r>
          </w:p>
        </w:tc>
        <w:tc>
          <w:tcPr>
            <w:tcW w:w="164" w:type="pct"/>
          </w:tcPr>
          <w:p w:rsidR="00D76326" w:rsidRPr="00646BF3" w:rsidRDefault="00D76326" w:rsidP="00AE3910">
            <w:pPr>
              <w:rPr>
                <w:szCs w:val="24"/>
              </w:rPr>
            </w:pPr>
            <w:r w:rsidRPr="00646BF3">
              <w:rPr>
                <w:rFonts w:ascii="TH SarabunPSK" w:hAnsi="TH SarabunPSK" w:cs="TH SarabunPSK"/>
                <w:szCs w:val="24"/>
              </w:rPr>
              <w:sym w:font="Wingdings 2" w:char="F098"/>
            </w:r>
          </w:p>
        </w:tc>
        <w:tc>
          <w:tcPr>
            <w:tcW w:w="164" w:type="pct"/>
          </w:tcPr>
          <w:p w:rsidR="00D76326" w:rsidRPr="00646BF3" w:rsidRDefault="00D76326" w:rsidP="00AE3910">
            <w:pPr>
              <w:rPr>
                <w:szCs w:val="24"/>
              </w:rPr>
            </w:pPr>
            <w:r w:rsidRPr="00646BF3">
              <w:rPr>
                <w:rFonts w:ascii="TH SarabunPSK" w:hAnsi="TH SarabunPSK" w:cs="TH SarabunPSK"/>
                <w:szCs w:val="24"/>
              </w:rPr>
              <w:sym w:font="Wingdings 2" w:char="F09A"/>
            </w:r>
          </w:p>
        </w:tc>
        <w:tc>
          <w:tcPr>
            <w:tcW w:w="159" w:type="pct"/>
          </w:tcPr>
          <w:p w:rsidR="00D76326" w:rsidRPr="00646BF3" w:rsidRDefault="00D76326" w:rsidP="00AE3910">
            <w:pPr>
              <w:rPr>
                <w:szCs w:val="24"/>
              </w:rPr>
            </w:pPr>
            <w:r w:rsidRPr="00646BF3">
              <w:rPr>
                <w:rFonts w:ascii="TH SarabunPSK" w:hAnsi="TH SarabunPSK" w:cs="TH SarabunPSK"/>
                <w:szCs w:val="24"/>
              </w:rPr>
              <w:sym w:font="Wingdings 2" w:char="F09A"/>
            </w:r>
          </w:p>
        </w:tc>
        <w:tc>
          <w:tcPr>
            <w:tcW w:w="207" w:type="pct"/>
          </w:tcPr>
          <w:p w:rsidR="00D76326" w:rsidRPr="00646BF3" w:rsidRDefault="00D76326" w:rsidP="00AE3910">
            <w:pPr>
              <w:rPr>
                <w:szCs w:val="24"/>
              </w:rPr>
            </w:pPr>
            <w:r w:rsidRPr="00646BF3">
              <w:rPr>
                <w:rFonts w:ascii="TH SarabunPSK" w:hAnsi="TH SarabunPSK" w:cs="TH SarabunPSK"/>
                <w:szCs w:val="24"/>
              </w:rPr>
              <w:sym w:font="Wingdings 2" w:char="F098"/>
            </w:r>
          </w:p>
        </w:tc>
        <w:tc>
          <w:tcPr>
            <w:tcW w:w="207" w:type="pct"/>
          </w:tcPr>
          <w:p w:rsidR="00D76326" w:rsidRPr="00646BF3" w:rsidRDefault="00D76326" w:rsidP="00AE3910">
            <w:pPr>
              <w:rPr>
                <w:szCs w:val="24"/>
              </w:rPr>
            </w:pPr>
            <w:r w:rsidRPr="00646BF3">
              <w:rPr>
                <w:rFonts w:ascii="TH SarabunPSK" w:hAnsi="TH SarabunPSK" w:cs="TH SarabunPSK"/>
                <w:szCs w:val="24"/>
              </w:rPr>
              <w:sym w:font="Wingdings 2" w:char="F098"/>
            </w:r>
          </w:p>
        </w:tc>
        <w:tc>
          <w:tcPr>
            <w:tcW w:w="207" w:type="pct"/>
          </w:tcPr>
          <w:p w:rsidR="00D76326" w:rsidRPr="00646BF3" w:rsidRDefault="00D76326" w:rsidP="00AE3910">
            <w:pPr>
              <w:rPr>
                <w:szCs w:val="24"/>
              </w:rPr>
            </w:pPr>
            <w:r w:rsidRPr="00646BF3">
              <w:rPr>
                <w:rFonts w:ascii="TH SarabunPSK" w:hAnsi="TH SarabunPSK" w:cs="TH SarabunPSK"/>
                <w:szCs w:val="24"/>
              </w:rPr>
              <w:sym w:font="Wingdings 2" w:char="F098"/>
            </w:r>
          </w:p>
        </w:tc>
        <w:tc>
          <w:tcPr>
            <w:tcW w:w="216" w:type="pct"/>
          </w:tcPr>
          <w:p w:rsidR="00D76326" w:rsidRPr="00646BF3" w:rsidRDefault="00D76326" w:rsidP="00AE3910">
            <w:pPr>
              <w:rPr>
                <w:szCs w:val="24"/>
              </w:rPr>
            </w:pPr>
            <w:r w:rsidRPr="00646BF3">
              <w:rPr>
                <w:rFonts w:ascii="TH SarabunPSK" w:hAnsi="TH SarabunPSK" w:cs="TH SarabunPSK"/>
                <w:szCs w:val="24"/>
              </w:rPr>
              <w:sym w:font="Wingdings 2" w:char="F09A"/>
            </w:r>
          </w:p>
        </w:tc>
        <w:tc>
          <w:tcPr>
            <w:tcW w:w="166" w:type="pct"/>
          </w:tcPr>
          <w:p w:rsidR="00D76326" w:rsidRPr="00646BF3" w:rsidRDefault="00D76326" w:rsidP="00AE3910">
            <w:pPr>
              <w:rPr>
                <w:szCs w:val="24"/>
              </w:rPr>
            </w:pPr>
            <w:r w:rsidRPr="00646BF3">
              <w:rPr>
                <w:rFonts w:ascii="TH SarabunPSK" w:hAnsi="TH SarabunPSK" w:cs="TH SarabunPSK"/>
                <w:szCs w:val="24"/>
              </w:rPr>
              <w:sym w:font="Wingdings 2" w:char="F098"/>
            </w:r>
          </w:p>
        </w:tc>
        <w:tc>
          <w:tcPr>
            <w:tcW w:w="166" w:type="pct"/>
          </w:tcPr>
          <w:p w:rsidR="00D76326" w:rsidRPr="00646BF3" w:rsidRDefault="00D76326" w:rsidP="00AE3910">
            <w:pPr>
              <w:rPr>
                <w:szCs w:val="24"/>
              </w:rPr>
            </w:pPr>
            <w:r w:rsidRPr="00646BF3">
              <w:rPr>
                <w:rFonts w:ascii="TH SarabunPSK" w:hAnsi="TH SarabunPSK" w:cs="TH SarabunPSK"/>
                <w:szCs w:val="24"/>
              </w:rPr>
              <w:sym w:font="Wingdings 2" w:char="F098"/>
            </w:r>
          </w:p>
        </w:tc>
        <w:tc>
          <w:tcPr>
            <w:tcW w:w="168" w:type="pct"/>
          </w:tcPr>
          <w:p w:rsidR="00D76326" w:rsidRPr="00646BF3" w:rsidRDefault="00D76326" w:rsidP="00AE3910">
            <w:pPr>
              <w:rPr>
                <w:szCs w:val="24"/>
              </w:rPr>
            </w:pPr>
            <w:r w:rsidRPr="00646BF3">
              <w:rPr>
                <w:rFonts w:ascii="TH SarabunPSK" w:hAnsi="TH SarabunPSK" w:cs="TH SarabunPSK"/>
                <w:szCs w:val="24"/>
              </w:rPr>
              <w:sym w:font="Wingdings 2" w:char="F09A"/>
            </w:r>
          </w:p>
        </w:tc>
        <w:tc>
          <w:tcPr>
            <w:tcW w:w="190" w:type="pct"/>
            <w:gridSpan w:val="2"/>
          </w:tcPr>
          <w:p w:rsidR="00D76326" w:rsidRPr="00646BF3" w:rsidRDefault="00D76326" w:rsidP="00AE3910">
            <w:pPr>
              <w:rPr>
                <w:szCs w:val="24"/>
              </w:rPr>
            </w:pPr>
            <w:r w:rsidRPr="00646BF3">
              <w:rPr>
                <w:rFonts w:ascii="TH SarabunPSK" w:hAnsi="TH SarabunPSK" w:cs="TH SarabunPSK"/>
                <w:szCs w:val="24"/>
              </w:rPr>
              <w:sym w:font="Wingdings 2" w:char="F09A"/>
            </w:r>
          </w:p>
        </w:tc>
        <w:tc>
          <w:tcPr>
            <w:tcW w:w="175" w:type="pct"/>
            <w:gridSpan w:val="2"/>
          </w:tcPr>
          <w:p w:rsidR="00D76326" w:rsidRPr="00646BF3" w:rsidRDefault="00D76326" w:rsidP="00AE3910">
            <w:pPr>
              <w:rPr>
                <w:szCs w:val="24"/>
              </w:rPr>
            </w:pPr>
            <w:r w:rsidRPr="00646BF3">
              <w:rPr>
                <w:rFonts w:ascii="TH SarabunPSK" w:hAnsi="TH SarabunPSK" w:cs="TH SarabunPSK"/>
                <w:szCs w:val="24"/>
              </w:rPr>
              <w:sym w:font="Wingdings 2" w:char="F098"/>
            </w:r>
          </w:p>
        </w:tc>
        <w:tc>
          <w:tcPr>
            <w:tcW w:w="198" w:type="pct"/>
            <w:gridSpan w:val="2"/>
          </w:tcPr>
          <w:p w:rsidR="00D76326" w:rsidRPr="00646BF3" w:rsidRDefault="00D76326" w:rsidP="00AE3910">
            <w:pPr>
              <w:rPr>
                <w:szCs w:val="24"/>
              </w:rPr>
            </w:pPr>
            <w:r w:rsidRPr="00646BF3">
              <w:rPr>
                <w:rFonts w:ascii="TH SarabunPSK" w:hAnsi="TH SarabunPSK" w:cs="TH SarabunPSK"/>
                <w:szCs w:val="24"/>
              </w:rPr>
              <w:sym w:font="Wingdings 2" w:char="F098"/>
            </w:r>
          </w:p>
        </w:tc>
        <w:tc>
          <w:tcPr>
            <w:tcW w:w="197" w:type="pct"/>
            <w:gridSpan w:val="2"/>
          </w:tcPr>
          <w:p w:rsidR="00D76326" w:rsidRPr="00646BF3" w:rsidRDefault="00D76326" w:rsidP="00AE3910">
            <w:pPr>
              <w:rPr>
                <w:szCs w:val="24"/>
              </w:rPr>
            </w:pPr>
            <w:r w:rsidRPr="00646BF3">
              <w:rPr>
                <w:rFonts w:ascii="TH SarabunPSK" w:hAnsi="TH SarabunPSK" w:cs="TH SarabunPSK"/>
                <w:szCs w:val="24"/>
              </w:rPr>
              <w:sym w:font="Wingdings 2" w:char="F09A"/>
            </w:r>
          </w:p>
        </w:tc>
        <w:tc>
          <w:tcPr>
            <w:tcW w:w="184" w:type="pct"/>
          </w:tcPr>
          <w:p w:rsidR="00D76326" w:rsidRPr="00646BF3" w:rsidRDefault="00D76326" w:rsidP="00AE3910">
            <w:pPr>
              <w:rPr>
                <w:szCs w:val="24"/>
              </w:rPr>
            </w:pPr>
            <w:r w:rsidRPr="00646BF3">
              <w:rPr>
                <w:rFonts w:ascii="TH SarabunPSK" w:hAnsi="TH SarabunPSK" w:cs="TH SarabunPSK"/>
                <w:szCs w:val="24"/>
              </w:rPr>
              <w:sym w:font="Wingdings 2" w:char="F098"/>
            </w:r>
          </w:p>
        </w:tc>
      </w:tr>
      <w:tr w:rsidR="002F1D49" w:rsidRPr="00646BF3" w:rsidTr="00F15CAD">
        <w:tc>
          <w:tcPr>
            <w:tcW w:w="1273" w:type="pct"/>
          </w:tcPr>
          <w:p w:rsidR="002F1D49" w:rsidRPr="00646BF3" w:rsidRDefault="002F1D49" w:rsidP="008576DF">
            <w:pPr>
              <w:rPr>
                <w:rFonts w:ascii="TH SarabunPSK" w:hAnsi="TH SarabunPSK" w:cs="TH SarabunPSK"/>
                <w:b/>
                <w:bCs/>
                <w:szCs w:val="24"/>
              </w:rPr>
            </w:pPr>
            <w:r w:rsidRPr="00646BF3">
              <w:rPr>
                <w:rFonts w:ascii="TH SarabunPSK" w:hAnsi="TH SarabunPSK" w:cs="TH SarabunPSK" w:hint="cs"/>
                <w:b/>
                <w:bCs/>
                <w:szCs w:val="24"/>
                <w:cs/>
              </w:rPr>
              <w:t>ข.หมวดวิชาเลือก</w:t>
            </w:r>
          </w:p>
        </w:tc>
        <w:tc>
          <w:tcPr>
            <w:tcW w:w="158" w:type="pct"/>
            <w:vAlign w:val="center"/>
          </w:tcPr>
          <w:p w:rsidR="002F1D49" w:rsidRPr="00646BF3" w:rsidRDefault="002F1D49" w:rsidP="00F714EC">
            <w:pPr>
              <w:jc w:val="center"/>
              <w:rPr>
                <w:rFonts w:ascii="TH SarabunPSK" w:hAnsi="TH SarabunPSK" w:cs="TH SarabunPSK"/>
                <w:szCs w:val="24"/>
              </w:rPr>
            </w:pPr>
          </w:p>
        </w:tc>
        <w:tc>
          <w:tcPr>
            <w:tcW w:w="159" w:type="pct"/>
            <w:vAlign w:val="center"/>
          </w:tcPr>
          <w:p w:rsidR="002F1D49" w:rsidRPr="00646BF3" w:rsidRDefault="002F1D49" w:rsidP="00F714EC">
            <w:pPr>
              <w:jc w:val="center"/>
              <w:rPr>
                <w:rFonts w:ascii="TH SarabunPSK" w:hAnsi="TH SarabunPSK" w:cs="TH SarabunPSK"/>
                <w:szCs w:val="24"/>
              </w:rPr>
            </w:pPr>
          </w:p>
        </w:tc>
        <w:tc>
          <w:tcPr>
            <w:tcW w:w="159" w:type="pct"/>
            <w:vAlign w:val="center"/>
          </w:tcPr>
          <w:p w:rsidR="002F1D49" w:rsidRPr="00646BF3" w:rsidRDefault="002F1D49" w:rsidP="00F714EC">
            <w:pPr>
              <w:jc w:val="center"/>
              <w:rPr>
                <w:rFonts w:ascii="TH SarabunPSK" w:hAnsi="TH SarabunPSK" w:cs="TH SarabunPSK"/>
                <w:szCs w:val="24"/>
              </w:rPr>
            </w:pPr>
          </w:p>
        </w:tc>
        <w:tc>
          <w:tcPr>
            <w:tcW w:w="158" w:type="pct"/>
            <w:vAlign w:val="center"/>
          </w:tcPr>
          <w:p w:rsidR="002F1D49" w:rsidRPr="00646BF3" w:rsidRDefault="002F1D49" w:rsidP="00F714EC">
            <w:pPr>
              <w:jc w:val="center"/>
              <w:rPr>
                <w:rFonts w:ascii="TH SarabunPSK" w:hAnsi="TH SarabunPSK" w:cs="TH SarabunPSK"/>
                <w:szCs w:val="24"/>
              </w:rPr>
            </w:pPr>
          </w:p>
        </w:tc>
        <w:tc>
          <w:tcPr>
            <w:tcW w:w="161" w:type="pct"/>
            <w:vAlign w:val="center"/>
          </w:tcPr>
          <w:p w:rsidR="002F1D49" w:rsidRPr="00646BF3" w:rsidRDefault="002F1D49" w:rsidP="00F714EC">
            <w:pPr>
              <w:jc w:val="center"/>
              <w:rPr>
                <w:rFonts w:ascii="TH SarabunPSK" w:hAnsi="TH SarabunPSK" w:cs="TH SarabunPSK"/>
                <w:szCs w:val="24"/>
              </w:rPr>
            </w:pPr>
          </w:p>
        </w:tc>
        <w:tc>
          <w:tcPr>
            <w:tcW w:w="164" w:type="pct"/>
            <w:vAlign w:val="center"/>
          </w:tcPr>
          <w:p w:rsidR="002F1D49" w:rsidRPr="00646BF3" w:rsidRDefault="002F1D49" w:rsidP="00F714EC">
            <w:pPr>
              <w:jc w:val="center"/>
              <w:rPr>
                <w:rFonts w:ascii="TH SarabunPSK" w:hAnsi="TH SarabunPSK" w:cs="TH SarabunPSK"/>
                <w:szCs w:val="24"/>
              </w:rPr>
            </w:pPr>
          </w:p>
        </w:tc>
        <w:tc>
          <w:tcPr>
            <w:tcW w:w="164" w:type="pct"/>
            <w:vAlign w:val="center"/>
          </w:tcPr>
          <w:p w:rsidR="002F1D49" w:rsidRPr="00646BF3" w:rsidRDefault="002F1D49" w:rsidP="00F714EC">
            <w:pPr>
              <w:jc w:val="center"/>
              <w:rPr>
                <w:rFonts w:ascii="TH SarabunPSK" w:hAnsi="TH SarabunPSK" w:cs="TH SarabunPSK"/>
                <w:szCs w:val="24"/>
              </w:rPr>
            </w:pPr>
          </w:p>
        </w:tc>
        <w:tc>
          <w:tcPr>
            <w:tcW w:w="164" w:type="pct"/>
            <w:vAlign w:val="center"/>
          </w:tcPr>
          <w:p w:rsidR="002F1D49" w:rsidRPr="00646BF3" w:rsidRDefault="002F1D49" w:rsidP="00F714EC">
            <w:pPr>
              <w:jc w:val="center"/>
              <w:rPr>
                <w:rFonts w:ascii="TH SarabunPSK" w:hAnsi="TH SarabunPSK" w:cs="TH SarabunPSK"/>
                <w:szCs w:val="24"/>
              </w:rPr>
            </w:pPr>
          </w:p>
        </w:tc>
        <w:tc>
          <w:tcPr>
            <w:tcW w:w="159" w:type="pct"/>
            <w:vAlign w:val="center"/>
          </w:tcPr>
          <w:p w:rsidR="002F1D49" w:rsidRPr="00646BF3" w:rsidRDefault="002F1D49" w:rsidP="00F714EC">
            <w:pPr>
              <w:jc w:val="center"/>
              <w:rPr>
                <w:rFonts w:ascii="TH SarabunPSK" w:hAnsi="TH SarabunPSK" w:cs="TH SarabunPSK"/>
                <w:szCs w:val="24"/>
              </w:rPr>
            </w:pPr>
          </w:p>
        </w:tc>
        <w:tc>
          <w:tcPr>
            <w:tcW w:w="207" w:type="pct"/>
            <w:vAlign w:val="center"/>
          </w:tcPr>
          <w:p w:rsidR="002F1D49" w:rsidRPr="00646BF3" w:rsidRDefault="002F1D49" w:rsidP="00F714EC">
            <w:pPr>
              <w:jc w:val="center"/>
              <w:rPr>
                <w:rFonts w:ascii="TH SarabunPSK" w:hAnsi="TH SarabunPSK" w:cs="TH SarabunPSK"/>
                <w:szCs w:val="24"/>
              </w:rPr>
            </w:pPr>
          </w:p>
        </w:tc>
        <w:tc>
          <w:tcPr>
            <w:tcW w:w="207" w:type="pct"/>
            <w:vAlign w:val="center"/>
          </w:tcPr>
          <w:p w:rsidR="002F1D49" w:rsidRPr="00646BF3" w:rsidRDefault="002F1D49" w:rsidP="00F714EC">
            <w:pPr>
              <w:jc w:val="center"/>
              <w:rPr>
                <w:rFonts w:ascii="TH SarabunPSK" w:hAnsi="TH SarabunPSK" w:cs="TH SarabunPSK"/>
                <w:szCs w:val="24"/>
              </w:rPr>
            </w:pPr>
          </w:p>
        </w:tc>
        <w:tc>
          <w:tcPr>
            <w:tcW w:w="207" w:type="pct"/>
            <w:vAlign w:val="center"/>
          </w:tcPr>
          <w:p w:rsidR="002F1D49" w:rsidRPr="00646BF3" w:rsidRDefault="002F1D49" w:rsidP="00F714EC">
            <w:pPr>
              <w:jc w:val="center"/>
              <w:rPr>
                <w:rFonts w:ascii="TH SarabunPSK" w:hAnsi="TH SarabunPSK" w:cs="TH SarabunPSK"/>
                <w:szCs w:val="24"/>
              </w:rPr>
            </w:pPr>
          </w:p>
        </w:tc>
        <w:tc>
          <w:tcPr>
            <w:tcW w:w="216" w:type="pct"/>
            <w:vAlign w:val="center"/>
          </w:tcPr>
          <w:p w:rsidR="002F1D49" w:rsidRPr="00646BF3" w:rsidRDefault="002F1D49" w:rsidP="00F714EC">
            <w:pPr>
              <w:jc w:val="center"/>
              <w:rPr>
                <w:rFonts w:ascii="TH SarabunPSK" w:hAnsi="TH SarabunPSK" w:cs="TH SarabunPSK"/>
                <w:szCs w:val="24"/>
              </w:rPr>
            </w:pPr>
          </w:p>
        </w:tc>
        <w:tc>
          <w:tcPr>
            <w:tcW w:w="166" w:type="pct"/>
            <w:vAlign w:val="center"/>
          </w:tcPr>
          <w:p w:rsidR="002F1D49" w:rsidRPr="00646BF3" w:rsidRDefault="002F1D49" w:rsidP="00F714EC">
            <w:pPr>
              <w:jc w:val="center"/>
              <w:rPr>
                <w:rFonts w:ascii="TH SarabunPSK" w:hAnsi="TH SarabunPSK" w:cs="TH SarabunPSK"/>
                <w:szCs w:val="24"/>
              </w:rPr>
            </w:pPr>
          </w:p>
        </w:tc>
        <w:tc>
          <w:tcPr>
            <w:tcW w:w="166" w:type="pct"/>
            <w:vAlign w:val="center"/>
          </w:tcPr>
          <w:p w:rsidR="002F1D49" w:rsidRPr="00646BF3" w:rsidRDefault="002F1D49" w:rsidP="00F714EC">
            <w:pPr>
              <w:jc w:val="center"/>
              <w:rPr>
                <w:rFonts w:ascii="TH SarabunPSK" w:hAnsi="TH SarabunPSK" w:cs="TH SarabunPSK"/>
                <w:szCs w:val="24"/>
              </w:rPr>
            </w:pPr>
          </w:p>
        </w:tc>
        <w:tc>
          <w:tcPr>
            <w:tcW w:w="168" w:type="pct"/>
            <w:vAlign w:val="center"/>
          </w:tcPr>
          <w:p w:rsidR="002F1D49" w:rsidRPr="00646BF3" w:rsidRDefault="002F1D49" w:rsidP="00F714EC">
            <w:pPr>
              <w:jc w:val="center"/>
              <w:rPr>
                <w:rFonts w:ascii="TH SarabunPSK" w:hAnsi="TH SarabunPSK" w:cs="TH SarabunPSK"/>
                <w:szCs w:val="24"/>
              </w:rPr>
            </w:pPr>
          </w:p>
        </w:tc>
        <w:tc>
          <w:tcPr>
            <w:tcW w:w="190" w:type="pct"/>
            <w:gridSpan w:val="2"/>
            <w:vAlign w:val="center"/>
          </w:tcPr>
          <w:p w:rsidR="002F1D49" w:rsidRPr="00646BF3" w:rsidRDefault="002F1D49" w:rsidP="00F714EC">
            <w:pPr>
              <w:jc w:val="center"/>
              <w:rPr>
                <w:rFonts w:ascii="TH SarabunPSK" w:hAnsi="TH SarabunPSK" w:cs="TH SarabunPSK"/>
                <w:szCs w:val="24"/>
              </w:rPr>
            </w:pPr>
          </w:p>
        </w:tc>
        <w:tc>
          <w:tcPr>
            <w:tcW w:w="175" w:type="pct"/>
            <w:gridSpan w:val="2"/>
            <w:vAlign w:val="center"/>
          </w:tcPr>
          <w:p w:rsidR="002F1D49" w:rsidRPr="00646BF3" w:rsidRDefault="002F1D49" w:rsidP="00F714EC">
            <w:pPr>
              <w:jc w:val="center"/>
              <w:rPr>
                <w:rFonts w:ascii="TH SarabunPSK" w:hAnsi="TH SarabunPSK" w:cs="TH SarabunPSK"/>
                <w:szCs w:val="24"/>
              </w:rPr>
            </w:pPr>
          </w:p>
        </w:tc>
        <w:tc>
          <w:tcPr>
            <w:tcW w:w="198" w:type="pct"/>
            <w:gridSpan w:val="2"/>
            <w:vAlign w:val="center"/>
          </w:tcPr>
          <w:p w:rsidR="002F1D49" w:rsidRPr="00646BF3" w:rsidRDefault="002F1D49" w:rsidP="00F714EC">
            <w:pPr>
              <w:jc w:val="center"/>
              <w:rPr>
                <w:rFonts w:ascii="TH SarabunPSK" w:hAnsi="TH SarabunPSK" w:cs="TH SarabunPSK"/>
                <w:szCs w:val="24"/>
              </w:rPr>
            </w:pPr>
          </w:p>
        </w:tc>
        <w:tc>
          <w:tcPr>
            <w:tcW w:w="197" w:type="pct"/>
            <w:gridSpan w:val="2"/>
            <w:vAlign w:val="center"/>
          </w:tcPr>
          <w:p w:rsidR="002F1D49" w:rsidRPr="00646BF3" w:rsidRDefault="002F1D49" w:rsidP="00F714EC">
            <w:pPr>
              <w:jc w:val="center"/>
              <w:rPr>
                <w:rFonts w:ascii="TH SarabunPSK" w:hAnsi="TH SarabunPSK" w:cs="TH SarabunPSK"/>
                <w:szCs w:val="24"/>
              </w:rPr>
            </w:pPr>
          </w:p>
        </w:tc>
        <w:tc>
          <w:tcPr>
            <w:tcW w:w="184" w:type="pct"/>
            <w:vAlign w:val="center"/>
          </w:tcPr>
          <w:p w:rsidR="002F1D49" w:rsidRPr="00646BF3" w:rsidRDefault="002F1D49" w:rsidP="00F714EC">
            <w:pPr>
              <w:jc w:val="center"/>
              <w:rPr>
                <w:rFonts w:ascii="TH SarabunPSK" w:hAnsi="TH SarabunPSK" w:cs="TH SarabunPSK"/>
                <w:szCs w:val="24"/>
              </w:rPr>
            </w:pPr>
          </w:p>
        </w:tc>
      </w:tr>
      <w:tr w:rsidR="00D76326" w:rsidRPr="00646BF3" w:rsidTr="00F15CAD">
        <w:tc>
          <w:tcPr>
            <w:tcW w:w="1273" w:type="pct"/>
          </w:tcPr>
          <w:p w:rsidR="00D76326" w:rsidRPr="00646BF3" w:rsidRDefault="00D76326" w:rsidP="008576DF">
            <w:pPr>
              <w:rPr>
                <w:rFonts w:ascii="TH SarabunPSK" w:hAnsi="TH SarabunPSK" w:cs="TH SarabunPSK"/>
                <w:szCs w:val="24"/>
              </w:rPr>
            </w:pPr>
            <w:r w:rsidRPr="00646BF3">
              <w:rPr>
                <w:rFonts w:ascii="TH SarabunPSK" w:hAnsi="TH SarabunPSK" w:cs="TH SarabunPSK"/>
                <w:szCs w:val="24"/>
              </w:rPr>
              <w:t xml:space="preserve">1212 912 </w:t>
            </w:r>
            <w:r w:rsidRPr="00646BF3">
              <w:rPr>
                <w:rFonts w:ascii="TH SarabunPSK" w:hAnsi="TH SarabunPSK" w:cs="TH SarabunPSK" w:hint="cs"/>
                <w:szCs w:val="24"/>
                <w:cs/>
              </w:rPr>
              <w:t>การตอบสนองทางสรีรวิทยาของพืชต่อสภาพแวดล้อม</w:t>
            </w:r>
            <w:r w:rsidRPr="00646BF3">
              <w:rPr>
                <w:rFonts w:ascii="TH SarabunPSK" w:hAnsi="TH SarabunPSK" w:cs="TH SarabunPSK"/>
                <w:szCs w:val="24"/>
              </w:rPr>
              <w:t xml:space="preserve">   </w:t>
            </w:r>
          </w:p>
        </w:tc>
        <w:tc>
          <w:tcPr>
            <w:tcW w:w="158" w:type="pct"/>
            <w:vAlign w:val="center"/>
          </w:tcPr>
          <w:p w:rsidR="00D76326" w:rsidRPr="00646BF3" w:rsidRDefault="00D76326" w:rsidP="00F714E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59" w:type="pct"/>
            <w:vAlign w:val="center"/>
          </w:tcPr>
          <w:p w:rsidR="00D76326" w:rsidRPr="00646BF3" w:rsidRDefault="00D76326" w:rsidP="00F714EC">
            <w:pPr>
              <w:jc w:val="center"/>
              <w:rPr>
                <w:rFonts w:ascii="TH SarabunPSK" w:hAnsi="TH SarabunPSK" w:cs="TH SarabunPSK"/>
                <w:szCs w:val="24"/>
              </w:rPr>
            </w:pPr>
            <w:r w:rsidRPr="00646BF3">
              <w:rPr>
                <w:rFonts w:ascii="TH SarabunPSK" w:hAnsi="TH SarabunPSK" w:cs="TH SarabunPSK"/>
                <w:szCs w:val="24"/>
              </w:rPr>
              <w:sym w:font="Wingdings 2" w:char="F09A"/>
            </w:r>
          </w:p>
        </w:tc>
        <w:tc>
          <w:tcPr>
            <w:tcW w:w="159" w:type="pct"/>
            <w:vAlign w:val="center"/>
          </w:tcPr>
          <w:p w:rsidR="00D76326" w:rsidRPr="00646BF3" w:rsidRDefault="00D76326" w:rsidP="00F714EC">
            <w:pPr>
              <w:jc w:val="center"/>
              <w:rPr>
                <w:rFonts w:ascii="TH SarabunPSK" w:hAnsi="TH SarabunPSK" w:cs="TH SarabunPSK"/>
                <w:szCs w:val="24"/>
              </w:rPr>
            </w:pPr>
            <w:r w:rsidRPr="00646BF3">
              <w:rPr>
                <w:rFonts w:ascii="TH SarabunPSK" w:hAnsi="TH SarabunPSK" w:cs="TH SarabunPSK"/>
                <w:szCs w:val="24"/>
              </w:rPr>
              <w:t>-</w:t>
            </w:r>
          </w:p>
        </w:tc>
        <w:tc>
          <w:tcPr>
            <w:tcW w:w="158" w:type="pct"/>
            <w:vAlign w:val="center"/>
          </w:tcPr>
          <w:p w:rsidR="00D76326" w:rsidRPr="00646BF3" w:rsidRDefault="00D76326" w:rsidP="00F714EC">
            <w:pPr>
              <w:jc w:val="center"/>
              <w:rPr>
                <w:rFonts w:ascii="TH SarabunPSK" w:hAnsi="TH SarabunPSK" w:cs="TH SarabunPSK"/>
                <w:szCs w:val="24"/>
              </w:rPr>
            </w:pPr>
            <w:r w:rsidRPr="00646BF3">
              <w:rPr>
                <w:rFonts w:ascii="TH SarabunPSK" w:hAnsi="TH SarabunPSK" w:cs="TH SarabunPSK"/>
                <w:szCs w:val="24"/>
              </w:rPr>
              <w:t>-</w:t>
            </w:r>
          </w:p>
        </w:tc>
        <w:tc>
          <w:tcPr>
            <w:tcW w:w="161" w:type="pct"/>
            <w:vAlign w:val="center"/>
          </w:tcPr>
          <w:p w:rsidR="00D76326" w:rsidRPr="00646BF3" w:rsidRDefault="00D76326" w:rsidP="00F714EC">
            <w:pPr>
              <w:jc w:val="center"/>
              <w:rPr>
                <w:rFonts w:ascii="TH SarabunPSK" w:hAnsi="TH SarabunPSK" w:cs="TH SarabunPSK"/>
                <w:szCs w:val="24"/>
              </w:rPr>
            </w:pPr>
            <w:r w:rsidRPr="00646BF3">
              <w:rPr>
                <w:rFonts w:ascii="TH SarabunPSK" w:hAnsi="TH SarabunPSK" w:cs="TH SarabunPSK"/>
                <w:szCs w:val="24"/>
              </w:rPr>
              <w:t>-</w:t>
            </w:r>
          </w:p>
        </w:tc>
        <w:tc>
          <w:tcPr>
            <w:tcW w:w="164" w:type="pct"/>
            <w:vAlign w:val="center"/>
          </w:tcPr>
          <w:p w:rsidR="00D76326" w:rsidRPr="00646BF3" w:rsidRDefault="00D76326" w:rsidP="00F714EC">
            <w:pPr>
              <w:jc w:val="center"/>
              <w:rPr>
                <w:rFonts w:ascii="TH SarabunPSK" w:hAnsi="TH SarabunPSK" w:cs="TH SarabunPSK"/>
                <w:szCs w:val="24"/>
                <w:cs/>
              </w:rPr>
            </w:pPr>
            <w:r w:rsidRPr="00646BF3">
              <w:rPr>
                <w:rFonts w:ascii="TH SarabunPSK" w:hAnsi="TH SarabunPSK" w:cs="TH SarabunPSK"/>
                <w:szCs w:val="24"/>
              </w:rPr>
              <w:sym w:font="Wingdings 2" w:char="F098"/>
            </w:r>
          </w:p>
        </w:tc>
        <w:tc>
          <w:tcPr>
            <w:tcW w:w="164" w:type="pct"/>
            <w:vAlign w:val="center"/>
          </w:tcPr>
          <w:p w:rsidR="00D76326" w:rsidRPr="00646BF3" w:rsidRDefault="00D76326" w:rsidP="00F714E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64" w:type="pct"/>
            <w:vAlign w:val="center"/>
          </w:tcPr>
          <w:p w:rsidR="00D76326" w:rsidRPr="00646BF3" w:rsidRDefault="00D76326" w:rsidP="00F714EC">
            <w:pPr>
              <w:jc w:val="center"/>
              <w:rPr>
                <w:rFonts w:ascii="TH SarabunPSK" w:hAnsi="TH SarabunPSK" w:cs="TH SarabunPSK"/>
                <w:szCs w:val="24"/>
              </w:rPr>
            </w:pPr>
            <w:r w:rsidRPr="00646BF3">
              <w:rPr>
                <w:rFonts w:ascii="TH SarabunPSK" w:hAnsi="TH SarabunPSK" w:cs="TH SarabunPSK"/>
                <w:szCs w:val="24"/>
              </w:rPr>
              <w:t>-</w:t>
            </w:r>
          </w:p>
        </w:tc>
        <w:tc>
          <w:tcPr>
            <w:tcW w:w="159" w:type="pct"/>
            <w:vAlign w:val="center"/>
          </w:tcPr>
          <w:p w:rsidR="00D76326" w:rsidRPr="00646BF3" w:rsidRDefault="00D76326" w:rsidP="00F714EC">
            <w:pPr>
              <w:jc w:val="center"/>
              <w:rPr>
                <w:rFonts w:ascii="TH SarabunPSK" w:hAnsi="TH SarabunPSK" w:cs="TH SarabunPSK"/>
                <w:szCs w:val="24"/>
              </w:rPr>
            </w:pPr>
            <w:r w:rsidRPr="00646BF3">
              <w:rPr>
                <w:rFonts w:ascii="TH SarabunPSK" w:hAnsi="TH SarabunPSK" w:cs="TH SarabunPSK"/>
                <w:szCs w:val="24"/>
              </w:rPr>
              <w:t>-</w:t>
            </w:r>
          </w:p>
        </w:tc>
        <w:tc>
          <w:tcPr>
            <w:tcW w:w="207" w:type="pct"/>
            <w:vAlign w:val="center"/>
          </w:tcPr>
          <w:p w:rsidR="00D76326" w:rsidRPr="00646BF3" w:rsidRDefault="00D76326" w:rsidP="00F714E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207" w:type="pct"/>
            <w:vAlign w:val="center"/>
          </w:tcPr>
          <w:p w:rsidR="00D76326" w:rsidRPr="00646BF3" w:rsidRDefault="00D76326" w:rsidP="00F714EC">
            <w:pPr>
              <w:jc w:val="center"/>
              <w:rPr>
                <w:rFonts w:ascii="TH SarabunPSK" w:hAnsi="TH SarabunPSK" w:cs="TH SarabunPSK"/>
                <w:szCs w:val="24"/>
              </w:rPr>
            </w:pPr>
            <w:r w:rsidRPr="00646BF3">
              <w:rPr>
                <w:rFonts w:ascii="TH SarabunPSK" w:hAnsi="TH SarabunPSK" w:cs="TH SarabunPSK"/>
                <w:szCs w:val="24"/>
              </w:rPr>
              <w:sym w:font="Wingdings 2" w:char="F09A"/>
            </w:r>
          </w:p>
        </w:tc>
        <w:tc>
          <w:tcPr>
            <w:tcW w:w="207" w:type="pct"/>
            <w:vAlign w:val="center"/>
          </w:tcPr>
          <w:p w:rsidR="00D76326" w:rsidRPr="00646BF3" w:rsidRDefault="00D76326" w:rsidP="00F714EC">
            <w:pPr>
              <w:jc w:val="center"/>
              <w:rPr>
                <w:rFonts w:ascii="TH SarabunPSK" w:hAnsi="TH SarabunPSK" w:cs="TH SarabunPSK"/>
                <w:szCs w:val="24"/>
              </w:rPr>
            </w:pPr>
            <w:r w:rsidRPr="00646BF3">
              <w:rPr>
                <w:rFonts w:ascii="TH SarabunPSK" w:hAnsi="TH SarabunPSK" w:cs="TH SarabunPSK"/>
                <w:szCs w:val="24"/>
              </w:rPr>
              <w:t>-</w:t>
            </w:r>
          </w:p>
        </w:tc>
        <w:tc>
          <w:tcPr>
            <w:tcW w:w="216" w:type="pct"/>
            <w:vAlign w:val="center"/>
          </w:tcPr>
          <w:p w:rsidR="00D76326" w:rsidRPr="00646BF3" w:rsidRDefault="00D76326" w:rsidP="00F714EC">
            <w:pPr>
              <w:jc w:val="center"/>
              <w:rPr>
                <w:rFonts w:ascii="TH SarabunPSK" w:hAnsi="TH SarabunPSK" w:cs="TH SarabunPSK"/>
                <w:szCs w:val="24"/>
              </w:rPr>
            </w:pPr>
            <w:r w:rsidRPr="00646BF3">
              <w:rPr>
                <w:rFonts w:ascii="TH SarabunPSK" w:hAnsi="TH SarabunPSK" w:cs="TH SarabunPSK"/>
                <w:szCs w:val="24"/>
              </w:rPr>
              <w:t>-</w:t>
            </w:r>
          </w:p>
        </w:tc>
        <w:tc>
          <w:tcPr>
            <w:tcW w:w="166" w:type="pct"/>
            <w:vAlign w:val="center"/>
          </w:tcPr>
          <w:p w:rsidR="00D76326" w:rsidRPr="00646BF3" w:rsidRDefault="00D76326" w:rsidP="00F714EC">
            <w:pPr>
              <w:jc w:val="center"/>
              <w:rPr>
                <w:rFonts w:ascii="TH SarabunPSK" w:hAnsi="TH SarabunPSK" w:cs="TH SarabunPSK"/>
                <w:szCs w:val="24"/>
              </w:rPr>
            </w:pPr>
            <w:r w:rsidRPr="00646BF3">
              <w:rPr>
                <w:rFonts w:ascii="TH SarabunPSK" w:hAnsi="TH SarabunPSK" w:cs="TH SarabunPSK"/>
                <w:szCs w:val="24"/>
              </w:rPr>
              <w:sym w:font="Wingdings 2" w:char="0098"/>
            </w:r>
          </w:p>
        </w:tc>
        <w:tc>
          <w:tcPr>
            <w:tcW w:w="166" w:type="pct"/>
            <w:vAlign w:val="center"/>
          </w:tcPr>
          <w:p w:rsidR="00D76326" w:rsidRPr="00646BF3" w:rsidRDefault="00D76326" w:rsidP="00F714EC">
            <w:pPr>
              <w:jc w:val="center"/>
              <w:rPr>
                <w:rFonts w:ascii="TH SarabunPSK" w:hAnsi="TH SarabunPSK" w:cs="TH SarabunPSK"/>
                <w:szCs w:val="24"/>
              </w:rPr>
            </w:pPr>
            <w:r w:rsidRPr="00646BF3">
              <w:rPr>
                <w:rFonts w:ascii="TH SarabunPSK" w:hAnsi="TH SarabunPSK" w:cs="TH SarabunPSK"/>
                <w:szCs w:val="24"/>
              </w:rPr>
              <w:t>-</w:t>
            </w:r>
          </w:p>
        </w:tc>
        <w:tc>
          <w:tcPr>
            <w:tcW w:w="168" w:type="pct"/>
            <w:vAlign w:val="center"/>
          </w:tcPr>
          <w:p w:rsidR="00D76326" w:rsidRPr="00646BF3" w:rsidRDefault="00D76326" w:rsidP="00F714EC">
            <w:pPr>
              <w:jc w:val="center"/>
              <w:rPr>
                <w:rFonts w:ascii="TH SarabunPSK" w:hAnsi="TH SarabunPSK" w:cs="TH SarabunPSK"/>
                <w:szCs w:val="24"/>
              </w:rPr>
            </w:pPr>
            <w:r w:rsidRPr="00646BF3">
              <w:rPr>
                <w:rFonts w:ascii="TH SarabunPSK" w:hAnsi="TH SarabunPSK" w:cs="TH SarabunPSK"/>
                <w:szCs w:val="24"/>
              </w:rPr>
              <w:t>-</w:t>
            </w:r>
          </w:p>
        </w:tc>
        <w:tc>
          <w:tcPr>
            <w:tcW w:w="190" w:type="pct"/>
            <w:gridSpan w:val="2"/>
            <w:vAlign w:val="center"/>
          </w:tcPr>
          <w:p w:rsidR="00D76326" w:rsidRPr="00646BF3" w:rsidRDefault="00D76326" w:rsidP="00F714EC">
            <w:pPr>
              <w:jc w:val="center"/>
              <w:rPr>
                <w:rFonts w:ascii="TH SarabunPSK" w:hAnsi="TH SarabunPSK" w:cs="TH SarabunPSK"/>
                <w:szCs w:val="24"/>
              </w:rPr>
            </w:pPr>
            <w:r w:rsidRPr="00646BF3">
              <w:rPr>
                <w:rFonts w:ascii="TH SarabunPSK" w:hAnsi="TH SarabunPSK" w:cs="TH SarabunPSK"/>
                <w:szCs w:val="24"/>
              </w:rPr>
              <w:t>-</w:t>
            </w:r>
          </w:p>
        </w:tc>
        <w:tc>
          <w:tcPr>
            <w:tcW w:w="175" w:type="pct"/>
            <w:gridSpan w:val="2"/>
            <w:vAlign w:val="center"/>
          </w:tcPr>
          <w:p w:rsidR="00D76326" w:rsidRPr="00646BF3" w:rsidRDefault="00D76326" w:rsidP="00F714EC">
            <w:pPr>
              <w:jc w:val="center"/>
              <w:rPr>
                <w:rFonts w:ascii="TH SarabunPSK" w:hAnsi="TH SarabunPSK" w:cs="TH SarabunPSK"/>
                <w:szCs w:val="24"/>
              </w:rPr>
            </w:pPr>
            <w:r w:rsidRPr="00646BF3">
              <w:rPr>
                <w:rFonts w:ascii="TH SarabunPSK" w:hAnsi="TH SarabunPSK" w:cs="TH SarabunPSK"/>
                <w:szCs w:val="24"/>
              </w:rPr>
              <w:sym w:font="Wingdings 2" w:char="0098"/>
            </w:r>
          </w:p>
        </w:tc>
        <w:tc>
          <w:tcPr>
            <w:tcW w:w="198" w:type="pct"/>
            <w:gridSpan w:val="2"/>
            <w:vAlign w:val="center"/>
          </w:tcPr>
          <w:p w:rsidR="00D76326" w:rsidRPr="00646BF3" w:rsidRDefault="00D76326" w:rsidP="00F714EC">
            <w:pPr>
              <w:jc w:val="center"/>
              <w:rPr>
                <w:rFonts w:ascii="TH SarabunPSK" w:hAnsi="TH SarabunPSK" w:cs="TH SarabunPSK"/>
                <w:szCs w:val="24"/>
              </w:rPr>
            </w:pPr>
            <w:r w:rsidRPr="00646BF3">
              <w:rPr>
                <w:rFonts w:ascii="TH SarabunPSK" w:hAnsi="TH SarabunPSK" w:cs="TH SarabunPSK"/>
                <w:szCs w:val="24"/>
              </w:rPr>
              <w:sym w:font="Wingdings 2" w:char="F09A"/>
            </w:r>
          </w:p>
        </w:tc>
        <w:tc>
          <w:tcPr>
            <w:tcW w:w="197" w:type="pct"/>
            <w:gridSpan w:val="2"/>
            <w:vAlign w:val="center"/>
          </w:tcPr>
          <w:p w:rsidR="00D76326" w:rsidRPr="00646BF3" w:rsidRDefault="00D76326" w:rsidP="00F714EC">
            <w:pPr>
              <w:jc w:val="center"/>
              <w:rPr>
                <w:rFonts w:ascii="TH SarabunPSK" w:hAnsi="TH SarabunPSK" w:cs="TH SarabunPSK"/>
                <w:szCs w:val="24"/>
              </w:rPr>
            </w:pPr>
            <w:r w:rsidRPr="00646BF3">
              <w:rPr>
                <w:rFonts w:ascii="TH SarabunPSK" w:hAnsi="TH SarabunPSK" w:cs="TH SarabunPSK"/>
                <w:szCs w:val="24"/>
              </w:rPr>
              <w:sym w:font="Wingdings 2" w:char="F09A"/>
            </w:r>
          </w:p>
        </w:tc>
        <w:tc>
          <w:tcPr>
            <w:tcW w:w="184" w:type="pct"/>
            <w:vAlign w:val="center"/>
          </w:tcPr>
          <w:p w:rsidR="00D76326" w:rsidRPr="00646BF3" w:rsidRDefault="00D76326" w:rsidP="00F714EC">
            <w:pPr>
              <w:jc w:val="center"/>
              <w:rPr>
                <w:rFonts w:ascii="TH SarabunPSK" w:hAnsi="TH SarabunPSK" w:cs="TH SarabunPSK"/>
                <w:szCs w:val="24"/>
              </w:rPr>
            </w:pPr>
            <w:r w:rsidRPr="00646BF3">
              <w:rPr>
                <w:rFonts w:ascii="TH SarabunPSK" w:hAnsi="TH SarabunPSK" w:cs="TH SarabunPSK"/>
                <w:szCs w:val="24"/>
              </w:rPr>
              <w:t>-</w:t>
            </w:r>
          </w:p>
        </w:tc>
      </w:tr>
      <w:tr w:rsidR="00D76326" w:rsidRPr="00646BF3" w:rsidTr="00F15CAD">
        <w:tc>
          <w:tcPr>
            <w:tcW w:w="1273" w:type="pct"/>
          </w:tcPr>
          <w:p w:rsidR="00D76326" w:rsidRPr="00646BF3" w:rsidRDefault="00D76326" w:rsidP="00716702">
            <w:pPr>
              <w:rPr>
                <w:rFonts w:ascii="TH SarabunPSK" w:hAnsi="TH SarabunPSK" w:cs="TH SarabunPSK"/>
                <w:szCs w:val="24"/>
              </w:rPr>
            </w:pPr>
            <w:r w:rsidRPr="00646BF3">
              <w:rPr>
                <w:rFonts w:ascii="TH SarabunPSK" w:hAnsi="TH SarabunPSK" w:cs="TH SarabunPSK"/>
                <w:szCs w:val="24"/>
                <w:cs/>
              </w:rPr>
              <w:t xml:space="preserve">1212 </w:t>
            </w:r>
            <w:r w:rsidRPr="00646BF3">
              <w:rPr>
                <w:rFonts w:ascii="TH SarabunPSK" w:hAnsi="TH SarabunPSK" w:cs="TH SarabunPSK"/>
                <w:szCs w:val="24"/>
              </w:rPr>
              <w:t>9</w:t>
            </w:r>
            <w:r w:rsidRPr="00646BF3">
              <w:rPr>
                <w:rFonts w:ascii="TH SarabunPSK" w:hAnsi="TH SarabunPSK" w:cs="TH SarabunPSK"/>
                <w:szCs w:val="24"/>
                <w:cs/>
              </w:rPr>
              <w:t>1</w:t>
            </w:r>
            <w:r w:rsidRPr="00646BF3">
              <w:rPr>
                <w:rFonts w:ascii="TH SarabunPSK" w:hAnsi="TH SarabunPSK" w:cs="TH SarabunPSK"/>
                <w:szCs w:val="24"/>
              </w:rPr>
              <w:t>4</w:t>
            </w:r>
            <w:r w:rsidRPr="00646BF3">
              <w:rPr>
                <w:rFonts w:ascii="TH SarabunPSK" w:hAnsi="TH SarabunPSK" w:cs="TH SarabunPSK"/>
                <w:szCs w:val="24"/>
                <w:cs/>
              </w:rPr>
              <w:t xml:space="preserve"> การเจริญเติบโตและพัฒนาการ</w:t>
            </w:r>
            <w:r w:rsidR="008576DF" w:rsidRPr="00646BF3">
              <w:rPr>
                <w:rFonts w:ascii="TH SarabunPSK" w:hAnsi="TH SarabunPSK" w:cs="TH SarabunPSK" w:hint="cs"/>
                <w:szCs w:val="24"/>
                <w:cs/>
              </w:rPr>
              <w:t>ขั้นสูง</w:t>
            </w:r>
            <w:r w:rsidRPr="00646BF3">
              <w:rPr>
                <w:rFonts w:ascii="TH SarabunPSK" w:hAnsi="TH SarabunPSK" w:cs="TH SarabunPSK"/>
                <w:szCs w:val="24"/>
                <w:cs/>
              </w:rPr>
              <w:t>ของพืช</w:t>
            </w:r>
          </w:p>
        </w:tc>
        <w:tc>
          <w:tcPr>
            <w:tcW w:w="158" w:type="pct"/>
            <w:vAlign w:val="center"/>
          </w:tcPr>
          <w:p w:rsidR="00D76326" w:rsidRPr="00646BF3" w:rsidRDefault="00D76326" w:rsidP="00F714E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59" w:type="pct"/>
            <w:vAlign w:val="center"/>
          </w:tcPr>
          <w:p w:rsidR="00D76326" w:rsidRPr="00646BF3" w:rsidRDefault="00D76326" w:rsidP="00F714EC">
            <w:pPr>
              <w:jc w:val="center"/>
              <w:rPr>
                <w:rFonts w:ascii="TH SarabunPSK" w:hAnsi="TH SarabunPSK" w:cs="TH SarabunPSK"/>
                <w:szCs w:val="24"/>
              </w:rPr>
            </w:pPr>
            <w:r w:rsidRPr="00646BF3">
              <w:rPr>
                <w:rFonts w:ascii="TH SarabunPSK" w:hAnsi="TH SarabunPSK" w:cs="TH SarabunPSK"/>
                <w:szCs w:val="24"/>
              </w:rPr>
              <w:sym w:font="Wingdings 2" w:char="F09A"/>
            </w:r>
          </w:p>
        </w:tc>
        <w:tc>
          <w:tcPr>
            <w:tcW w:w="159" w:type="pct"/>
            <w:vAlign w:val="center"/>
          </w:tcPr>
          <w:p w:rsidR="00D76326" w:rsidRPr="00646BF3" w:rsidRDefault="00D76326" w:rsidP="00F714EC">
            <w:pPr>
              <w:jc w:val="center"/>
              <w:rPr>
                <w:rFonts w:ascii="TH SarabunPSK" w:hAnsi="TH SarabunPSK" w:cs="TH SarabunPSK"/>
                <w:szCs w:val="24"/>
              </w:rPr>
            </w:pPr>
            <w:r w:rsidRPr="00646BF3">
              <w:rPr>
                <w:rFonts w:ascii="TH SarabunPSK" w:hAnsi="TH SarabunPSK" w:cs="TH SarabunPSK"/>
                <w:szCs w:val="24"/>
              </w:rPr>
              <w:t>-</w:t>
            </w:r>
          </w:p>
        </w:tc>
        <w:tc>
          <w:tcPr>
            <w:tcW w:w="158" w:type="pct"/>
            <w:vAlign w:val="center"/>
          </w:tcPr>
          <w:p w:rsidR="00D76326" w:rsidRPr="00646BF3" w:rsidRDefault="00D76326" w:rsidP="00F714EC">
            <w:pPr>
              <w:jc w:val="center"/>
              <w:rPr>
                <w:rFonts w:ascii="TH SarabunPSK" w:hAnsi="TH SarabunPSK" w:cs="TH SarabunPSK"/>
                <w:szCs w:val="24"/>
              </w:rPr>
            </w:pPr>
            <w:r w:rsidRPr="00646BF3">
              <w:rPr>
                <w:rFonts w:ascii="TH SarabunPSK" w:hAnsi="TH SarabunPSK" w:cs="TH SarabunPSK"/>
                <w:szCs w:val="24"/>
              </w:rPr>
              <w:t>-</w:t>
            </w:r>
          </w:p>
        </w:tc>
        <w:tc>
          <w:tcPr>
            <w:tcW w:w="161" w:type="pct"/>
            <w:vAlign w:val="center"/>
          </w:tcPr>
          <w:p w:rsidR="00D76326" w:rsidRPr="00646BF3" w:rsidRDefault="00D76326" w:rsidP="00F714EC">
            <w:pPr>
              <w:jc w:val="center"/>
              <w:rPr>
                <w:rFonts w:ascii="TH SarabunPSK" w:hAnsi="TH SarabunPSK" w:cs="TH SarabunPSK"/>
                <w:szCs w:val="24"/>
              </w:rPr>
            </w:pPr>
            <w:r w:rsidRPr="00646BF3">
              <w:rPr>
                <w:rFonts w:ascii="TH SarabunPSK" w:hAnsi="TH SarabunPSK" w:cs="TH SarabunPSK"/>
                <w:szCs w:val="24"/>
              </w:rPr>
              <w:sym w:font="Wingdings 2" w:char="F09A"/>
            </w:r>
          </w:p>
        </w:tc>
        <w:tc>
          <w:tcPr>
            <w:tcW w:w="164" w:type="pct"/>
            <w:vAlign w:val="center"/>
          </w:tcPr>
          <w:p w:rsidR="00D76326" w:rsidRPr="00646BF3" w:rsidRDefault="00D76326" w:rsidP="00F714EC">
            <w:pPr>
              <w:jc w:val="center"/>
              <w:rPr>
                <w:rFonts w:ascii="TH SarabunPSK" w:hAnsi="TH SarabunPSK" w:cs="TH SarabunPSK"/>
                <w:szCs w:val="24"/>
                <w:cs/>
              </w:rPr>
            </w:pPr>
            <w:r w:rsidRPr="00646BF3">
              <w:rPr>
                <w:rFonts w:ascii="TH SarabunPSK" w:hAnsi="TH SarabunPSK" w:cs="TH SarabunPSK"/>
                <w:szCs w:val="24"/>
              </w:rPr>
              <w:sym w:font="Wingdings 2" w:char="F098"/>
            </w:r>
          </w:p>
        </w:tc>
        <w:tc>
          <w:tcPr>
            <w:tcW w:w="164" w:type="pct"/>
            <w:vAlign w:val="center"/>
          </w:tcPr>
          <w:p w:rsidR="00D76326" w:rsidRPr="00646BF3" w:rsidRDefault="00D76326" w:rsidP="00F714E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64" w:type="pct"/>
            <w:vAlign w:val="center"/>
          </w:tcPr>
          <w:p w:rsidR="00D76326" w:rsidRPr="00646BF3" w:rsidRDefault="00D76326" w:rsidP="00F714E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59" w:type="pct"/>
            <w:vAlign w:val="center"/>
          </w:tcPr>
          <w:p w:rsidR="00D76326" w:rsidRPr="00646BF3" w:rsidRDefault="00D76326" w:rsidP="00F714EC">
            <w:pPr>
              <w:jc w:val="center"/>
              <w:rPr>
                <w:rFonts w:ascii="TH SarabunPSK" w:hAnsi="TH SarabunPSK" w:cs="TH SarabunPSK"/>
                <w:szCs w:val="24"/>
              </w:rPr>
            </w:pPr>
            <w:r w:rsidRPr="00646BF3">
              <w:rPr>
                <w:rFonts w:ascii="TH SarabunPSK" w:hAnsi="TH SarabunPSK" w:cs="TH SarabunPSK"/>
                <w:szCs w:val="24"/>
              </w:rPr>
              <w:t>-</w:t>
            </w:r>
          </w:p>
        </w:tc>
        <w:tc>
          <w:tcPr>
            <w:tcW w:w="207" w:type="pct"/>
            <w:vAlign w:val="center"/>
          </w:tcPr>
          <w:p w:rsidR="00D76326" w:rsidRPr="00646BF3" w:rsidRDefault="00D76326" w:rsidP="00F714E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207" w:type="pct"/>
            <w:vAlign w:val="center"/>
          </w:tcPr>
          <w:p w:rsidR="00D76326" w:rsidRPr="00646BF3" w:rsidRDefault="00D76326" w:rsidP="00F714E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207" w:type="pct"/>
            <w:vAlign w:val="center"/>
          </w:tcPr>
          <w:p w:rsidR="00D76326" w:rsidRPr="00646BF3" w:rsidRDefault="00D76326" w:rsidP="00F714EC">
            <w:pPr>
              <w:jc w:val="center"/>
              <w:rPr>
                <w:rFonts w:ascii="TH SarabunPSK" w:hAnsi="TH SarabunPSK" w:cs="TH SarabunPSK"/>
                <w:szCs w:val="24"/>
              </w:rPr>
            </w:pPr>
            <w:r w:rsidRPr="00646BF3">
              <w:rPr>
                <w:rFonts w:ascii="TH SarabunPSK" w:hAnsi="TH SarabunPSK" w:cs="TH SarabunPSK"/>
                <w:szCs w:val="24"/>
              </w:rPr>
              <w:sym w:font="Wingdings 2" w:char="F09A"/>
            </w:r>
          </w:p>
        </w:tc>
        <w:tc>
          <w:tcPr>
            <w:tcW w:w="216" w:type="pct"/>
            <w:vAlign w:val="center"/>
          </w:tcPr>
          <w:p w:rsidR="00D76326" w:rsidRPr="00646BF3" w:rsidRDefault="00D76326" w:rsidP="00F714EC">
            <w:pPr>
              <w:jc w:val="center"/>
              <w:rPr>
                <w:rFonts w:ascii="TH SarabunPSK" w:hAnsi="TH SarabunPSK" w:cs="TH SarabunPSK"/>
                <w:szCs w:val="24"/>
              </w:rPr>
            </w:pPr>
            <w:r w:rsidRPr="00646BF3">
              <w:rPr>
                <w:rFonts w:ascii="TH SarabunPSK" w:hAnsi="TH SarabunPSK" w:cs="TH SarabunPSK"/>
                <w:szCs w:val="24"/>
              </w:rPr>
              <w:t>-</w:t>
            </w:r>
          </w:p>
        </w:tc>
        <w:tc>
          <w:tcPr>
            <w:tcW w:w="166" w:type="pct"/>
            <w:vAlign w:val="center"/>
          </w:tcPr>
          <w:p w:rsidR="00D76326" w:rsidRPr="00646BF3" w:rsidRDefault="00D76326" w:rsidP="00F714EC">
            <w:pPr>
              <w:jc w:val="center"/>
              <w:rPr>
                <w:rFonts w:ascii="TH SarabunPSK" w:hAnsi="TH SarabunPSK" w:cs="TH SarabunPSK"/>
                <w:szCs w:val="24"/>
              </w:rPr>
            </w:pPr>
            <w:r w:rsidRPr="00646BF3">
              <w:rPr>
                <w:rFonts w:ascii="TH SarabunPSK" w:hAnsi="TH SarabunPSK" w:cs="TH SarabunPSK"/>
                <w:szCs w:val="24"/>
              </w:rPr>
              <w:sym w:font="Wingdings 2" w:char="0098"/>
            </w:r>
          </w:p>
        </w:tc>
        <w:tc>
          <w:tcPr>
            <w:tcW w:w="166" w:type="pct"/>
            <w:vAlign w:val="center"/>
          </w:tcPr>
          <w:p w:rsidR="00D76326" w:rsidRPr="00646BF3" w:rsidRDefault="00D76326" w:rsidP="00F714EC">
            <w:pPr>
              <w:jc w:val="center"/>
              <w:rPr>
                <w:rFonts w:ascii="TH SarabunPSK" w:hAnsi="TH SarabunPSK" w:cs="TH SarabunPSK"/>
                <w:szCs w:val="24"/>
              </w:rPr>
            </w:pPr>
            <w:r w:rsidRPr="00646BF3">
              <w:rPr>
                <w:rFonts w:ascii="TH SarabunPSK" w:hAnsi="TH SarabunPSK" w:cs="TH SarabunPSK"/>
                <w:szCs w:val="24"/>
              </w:rPr>
              <w:sym w:font="Wingdings 2" w:char="F09A"/>
            </w:r>
          </w:p>
        </w:tc>
        <w:tc>
          <w:tcPr>
            <w:tcW w:w="168" w:type="pct"/>
            <w:vAlign w:val="center"/>
          </w:tcPr>
          <w:p w:rsidR="00D76326" w:rsidRPr="00646BF3" w:rsidRDefault="00D76326" w:rsidP="00F714EC">
            <w:pPr>
              <w:jc w:val="center"/>
              <w:rPr>
                <w:rFonts w:ascii="TH SarabunPSK" w:hAnsi="TH SarabunPSK" w:cs="TH SarabunPSK"/>
                <w:szCs w:val="24"/>
              </w:rPr>
            </w:pPr>
            <w:r w:rsidRPr="00646BF3">
              <w:rPr>
                <w:rFonts w:ascii="TH SarabunPSK" w:hAnsi="TH SarabunPSK" w:cs="TH SarabunPSK"/>
                <w:szCs w:val="24"/>
              </w:rPr>
              <w:sym w:font="Wingdings 2" w:char="0098"/>
            </w:r>
          </w:p>
        </w:tc>
        <w:tc>
          <w:tcPr>
            <w:tcW w:w="190" w:type="pct"/>
            <w:gridSpan w:val="2"/>
            <w:vAlign w:val="center"/>
          </w:tcPr>
          <w:p w:rsidR="00D76326" w:rsidRPr="00646BF3" w:rsidRDefault="00D76326" w:rsidP="00F714EC">
            <w:pPr>
              <w:jc w:val="center"/>
              <w:rPr>
                <w:rFonts w:ascii="TH SarabunPSK" w:hAnsi="TH SarabunPSK" w:cs="TH SarabunPSK"/>
                <w:szCs w:val="24"/>
              </w:rPr>
            </w:pPr>
            <w:r w:rsidRPr="00646BF3">
              <w:rPr>
                <w:rFonts w:ascii="TH SarabunPSK" w:hAnsi="TH SarabunPSK" w:cs="TH SarabunPSK"/>
                <w:szCs w:val="24"/>
              </w:rPr>
              <w:sym w:font="Wingdings 2" w:char="F09A"/>
            </w:r>
          </w:p>
        </w:tc>
        <w:tc>
          <w:tcPr>
            <w:tcW w:w="175" w:type="pct"/>
            <w:gridSpan w:val="2"/>
            <w:vAlign w:val="center"/>
          </w:tcPr>
          <w:p w:rsidR="00D76326" w:rsidRPr="00646BF3" w:rsidRDefault="00D76326" w:rsidP="00F714EC">
            <w:pPr>
              <w:jc w:val="center"/>
              <w:rPr>
                <w:rFonts w:ascii="TH SarabunPSK" w:hAnsi="TH SarabunPSK" w:cs="TH SarabunPSK"/>
                <w:szCs w:val="24"/>
              </w:rPr>
            </w:pPr>
            <w:r w:rsidRPr="00646BF3">
              <w:rPr>
                <w:rFonts w:ascii="TH SarabunPSK" w:hAnsi="TH SarabunPSK" w:cs="TH SarabunPSK"/>
                <w:szCs w:val="24"/>
              </w:rPr>
              <w:sym w:font="Wingdings 2" w:char="0098"/>
            </w:r>
          </w:p>
        </w:tc>
        <w:tc>
          <w:tcPr>
            <w:tcW w:w="198" w:type="pct"/>
            <w:gridSpan w:val="2"/>
            <w:vAlign w:val="center"/>
          </w:tcPr>
          <w:p w:rsidR="00D76326" w:rsidRPr="00646BF3" w:rsidRDefault="00D76326" w:rsidP="00F714EC">
            <w:pPr>
              <w:jc w:val="center"/>
              <w:rPr>
                <w:rFonts w:ascii="TH SarabunPSK" w:hAnsi="TH SarabunPSK" w:cs="TH SarabunPSK"/>
                <w:szCs w:val="24"/>
              </w:rPr>
            </w:pPr>
            <w:r w:rsidRPr="00646BF3">
              <w:rPr>
                <w:rFonts w:ascii="TH SarabunPSK" w:hAnsi="TH SarabunPSK" w:cs="TH SarabunPSK"/>
                <w:szCs w:val="24"/>
              </w:rPr>
              <w:t>-</w:t>
            </w:r>
          </w:p>
        </w:tc>
        <w:tc>
          <w:tcPr>
            <w:tcW w:w="197" w:type="pct"/>
            <w:gridSpan w:val="2"/>
            <w:vAlign w:val="center"/>
          </w:tcPr>
          <w:p w:rsidR="00D76326" w:rsidRPr="00646BF3" w:rsidRDefault="00D76326" w:rsidP="00F714EC">
            <w:pPr>
              <w:jc w:val="center"/>
              <w:rPr>
                <w:rFonts w:ascii="TH SarabunPSK" w:hAnsi="TH SarabunPSK" w:cs="TH SarabunPSK"/>
                <w:szCs w:val="24"/>
              </w:rPr>
            </w:pPr>
            <w:r w:rsidRPr="00646BF3">
              <w:rPr>
                <w:rFonts w:ascii="TH SarabunPSK" w:hAnsi="TH SarabunPSK" w:cs="TH SarabunPSK"/>
                <w:szCs w:val="24"/>
              </w:rPr>
              <w:sym w:font="Wingdings 2" w:char="F09A"/>
            </w:r>
          </w:p>
        </w:tc>
        <w:tc>
          <w:tcPr>
            <w:tcW w:w="184" w:type="pct"/>
            <w:vAlign w:val="center"/>
          </w:tcPr>
          <w:p w:rsidR="00D76326" w:rsidRPr="00646BF3" w:rsidRDefault="00D76326" w:rsidP="00F714EC">
            <w:pPr>
              <w:jc w:val="center"/>
              <w:rPr>
                <w:rFonts w:ascii="TH SarabunPSK" w:hAnsi="TH SarabunPSK" w:cs="TH SarabunPSK"/>
                <w:szCs w:val="24"/>
              </w:rPr>
            </w:pPr>
            <w:r w:rsidRPr="00646BF3">
              <w:rPr>
                <w:rFonts w:ascii="TH SarabunPSK" w:hAnsi="TH SarabunPSK" w:cs="TH SarabunPSK"/>
                <w:szCs w:val="24"/>
              </w:rPr>
              <w:t>-</w:t>
            </w:r>
          </w:p>
        </w:tc>
      </w:tr>
      <w:tr w:rsidR="00D76326" w:rsidRPr="00646BF3" w:rsidTr="00F15CAD">
        <w:tc>
          <w:tcPr>
            <w:tcW w:w="1273" w:type="pct"/>
          </w:tcPr>
          <w:p w:rsidR="00D76326" w:rsidRPr="00646BF3" w:rsidRDefault="00D76326" w:rsidP="008576DF">
            <w:pPr>
              <w:ind w:right="-108"/>
              <w:rPr>
                <w:rFonts w:ascii="TH SarabunPSK" w:hAnsi="TH SarabunPSK" w:cs="TH SarabunPSK"/>
                <w:szCs w:val="24"/>
                <w:cs/>
              </w:rPr>
            </w:pPr>
            <w:r w:rsidRPr="00646BF3">
              <w:rPr>
                <w:rFonts w:ascii="TH SarabunPSK" w:hAnsi="TH SarabunPSK" w:cs="TH SarabunPSK"/>
                <w:szCs w:val="24"/>
                <w:cs/>
              </w:rPr>
              <w:t>1212</w:t>
            </w:r>
            <w:r w:rsidRPr="00646BF3">
              <w:rPr>
                <w:rFonts w:ascii="TH SarabunPSK" w:hAnsi="TH SarabunPSK" w:cs="TH SarabunPSK"/>
                <w:szCs w:val="24"/>
              </w:rPr>
              <w:t xml:space="preserve"> 925</w:t>
            </w:r>
            <w:r w:rsidRPr="00646BF3">
              <w:rPr>
                <w:rFonts w:ascii="TH SarabunPSK" w:hAnsi="TH SarabunPSK" w:cs="TH SarabunPSK" w:hint="cs"/>
                <w:szCs w:val="24"/>
                <w:cs/>
              </w:rPr>
              <w:t xml:space="preserve"> การปรับปรุงพันธุ์พืชระดับโมเลกุล</w:t>
            </w:r>
            <w:r w:rsidR="008576DF" w:rsidRPr="00646BF3">
              <w:rPr>
                <w:rFonts w:ascii="TH SarabunPSK" w:hAnsi="TH SarabunPSK" w:cs="TH SarabunPSK" w:hint="cs"/>
                <w:szCs w:val="24"/>
                <w:cs/>
              </w:rPr>
              <w:t>ขั้นสูง</w:t>
            </w:r>
            <w:r w:rsidRPr="00646BF3">
              <w:rPr>
                <w:rFonts w:ascii="TH SarabunPSK" w:hAnsi="TH SarabunPSK" w:cs="TH SarabunPSK" w:hint="cs"/>
                <w:szCs w:val="24"/>
                <w:cs/>
              </w:rPr>
              <w:t xml:space="preserve"> </w:t>
            </w:r>
          </w:p>
        </w:tc>
        <w:tc>
          <w:tcPr>
            <w:tcW w:w="158" w:type="pct"/>
            <w:vAlign w:val="center"/>
          </w:tcPr>
          <w:p w:rsidR="00D76326" w:rsidRPr="00646BF3" w:rsidRDefault="00D76326" w:rsidP="00F714EC">
            <w:pPr>
              <w:jc w:val="center"/>
              <w:rPr>
                <w:rFonts w:ascii="TH SarabunPSK" w:hAnsi="TH SarabunPSK" w:cs="TH SarabunPSK"/>
                <w:szCs w:val="24"/>
              </w:rPr>
            </w:pPr>
            <w:r w:rsidRPr="00646BF3">
              <w:rPr>
                <w:rFonts w:ascii="TH SarabunPSK" w:hAnsi="TH SarabunPSK" w:cs="TH SarabunPSK"/>
                <w:szCs w:val="24"/>
              </w:rPr>
              <w:sym w:font="Wingdings 2" w:char="0098"/>
            </w:r>
          </w:p>
        </w:tc>
        <w:tc>
          <w:tcPr>
            <w:tcW w:w="159" w:type="pct"/>
            <w:vAlign w:val="center"/>
          </w:tcPr>
          <w:p w:rsidR="00D76326" w:rsidRPr="00646BF3" w:rsidRDefault="00D76326" w:rsidP="00F714EC">
            <w:pPr>
              <w:jc w:val="center"/>
              <w:rPr>
                <w:rFonts w:ascii="TH SarabunPSK" w:hAnsi="TH SarabunPSK" w:cs="TH SarabunPSK"/>
                <w:szCs w:val="24"/>
              </w:rPr>
            </w:pPr>
          </w:p>
        </w:tc>
        <w:tc>
          <w:tcPr>
            <w:tcW w:w="159" w:type="pct"/>
            <w:vAlign w:val="center"/>
          </w:tcPr>
          <w:p w:rsidR="00D76326" w:rsidRPr="00646BF3" w:rsidRDefault="00D76326" w:rsidP="00F714EC">
            <w:pPr>
              <w:jc w:val="center"/>
              <w:rPr>
                <w:rFonts w:ascii="TH SarabunPSK" w:hAnsi="TH SarabunPSK" w:cs="TH SarabunPSK"/>
                <w:szCs w:val="24"/>
              </w:rPr>
            </w:pPr>
            <w:r w:rsidRPr="00646BF3">
              <w:rPr>
                <w:rFonts w:ascii="TH SarabunPSK" w:hAnsi="TH SarabunPSK" w:cs="TH SarabunPSK"/>
                <w:szCs w:val="24"/>
              </w:rPr>
              <w:sym w:font="Wingdings 2" w:char="0099"/>
            </w:r>
          </w:p>
        </w:tc>
        <w:tc>
          <w:tcPr>
            <w:tcW w:w="158" w:type="pct"/>
            <w:vAlign w:val="center"/>
          </w:tcPr>
          <w:p w:rsidR="00D76326" w:rsidRPr="00646BF3" w:rsidRDefault="00D76326" w:rsidP="00F714EC">
            <w:pPr>
              <w:jc w:val="center"/>
              <w:rPr>
                <w:rFonts w:ascii="TH SarabunPSK" w:hAnsi="TH SarabunPSK" w:cs="TH SarabunPSK"/>
                <w:szCs w:val="24"/>
              </w:rPr>
            </w:pPr>
            <w:r w:rsidRPr="00646BF3">
              <w:rPr>
                <w:rFonts w:ascii="TH SarabunPSK" w:hAnsi="TH SarabunPSK" w:cs="TH SarabunPSK"/>
                <w:szCs w:val="24"/>
              </w:rPr>
              <w:t>-</w:t>
            </w:r>
          </w:p>
        </w:tc>
        <w:tc>
          <w:tcPr>
            <w:tcW w:w="161" w:type="pct"/>
            <w:vAlign w:val="center"/>
          </w:tcPr>
          <w:p w:rsidR="00D76326" w:rsidRPr="00646BF3" w:rsidRDefault="00D76326" w:rsidP="00F714EC">
            <w:pPr>
              <w:jc w:val="center"/>
              <w:rPr>
                <w:rFonts w:ascii="TH SarabunPSK" w:hAnsi="TH SarabunPSK" w:cs="TH SarabunPSK"/>
                <w:szCs w:val="24"/>
              </w:rPr>
            </w:pPr>
            <w:r w:rsidRPr="00646BF3">
              <w:rPr>
                <w:rFonts w:ascii="TH SarabunPSK" w:hAnsi="TH SarabunPSK" w:cs="TH SarabunPSK"/>
                <w:szCs w:val="24"/>
              </w:rPr>
              <w:sym w:font="Wingdings 2" w:char="0098"/>
            </w:r>
          </w:p>
        </w:tc>
        <w:tc>
          <w:tcPr>
            <w:tcW w:w="164" w:type="pct"/>
            <w:vAlign w:val="center"/>
          </w:tcPr>
          <w:p w:rsidR="00D76326" w:rsidRPr="00646BF3" w:rsidRDefault="00D76326" w:rsidP="00F714EC">
            <w:pPr>
              <w:jc w:val="center"/>
              <w:rPr>
                <w:rFonts w:ascii="TH SarabunPSK" w:hAnsi="TH SarabunPSK" w:cs="TH SarabunPSK"/>
                <w:szCs w:val="24"/>
              </w:rPr>
            </w:pPr>
            <w:r w:rsidRPr="00646BF3">
              <w:rPr>
                <w:rFonts w:ascii="TH SarabunPSK" w:hAnsi="TH SarabunPSK" w:cs="TH SarabunPSK"/>
                <w:szCs w:val="24"/>
              </w:rPr>
              <w:sym w:font="Wingdings 2" w:char="0099"/>
            </w:r>
          </w:p>
        </w:tc>
        <w:tc>
          <w:tcPr>
            <w:tcW w:w="164" w:type="pct"/>
            <w:vAlign w:val="center"/>
          </w:tcPr>
          <w:p w:rsidR="00D76326" w:rsidRPr="00646BF3" w:rsidRDefault="00D76326" w:rsidP="00F714EC">
            <w:pPr>
              <w:jc w:val="center"/>
              <w:rPr>
                <w:rFonts w:ascii="TH SarabunPSK" w:hAnsi="TH SarabunPSK" w:cs="TH SarabunPSK"/>
                <w:szCs w:val="24"/>
              </w:rPr>
            </w:pPr>
            <w:r w:rsidRPr="00646BF3">
              <w:rPr>
                <w:rFonts w:ascii="TH SarabunPSK" w:hAnsi="TH SarabunPSK" w:cs="TH SarabunPSK"/>
                <w:szCs w:val="24"/>
              </w:rPr>
              <w:sym w:font="Wingdings 2" w:char="0098"/>
            </w:r>
          </w:p>
        </w:tc>
        <w:tc>
          <w:tcPr>
            <w:tcW w:w="164" w:type="pct"/>
            <w:vAlign w:val="center"/>
          </w:tcPr>
          <w:p w:rsidR="00D76326" w:rsidRPr="00646BF3" w:rsidRDefault="00D76326" w:rsidP="00F714EC">
            <w:pPr>
              <w:jc w:val="center"/>
              <w:rPr>
                <w:rFonts w:ascii="TH SarabunPSK" w:hAnsi="TH SarabunPSK" w:cs="TH SarabunPSK"/>
                <w:szCs w:val="24"/>
              </w:rPr>
            </w:pPr>
            <w:r w:rsidRPr="00646BF3">
              <w:rPr>
                <w:rFonts w:ascii="TH SarabunPSK" w:hAnsi="TH SarabunPSK" w:cs="TH SarabunPSK"/>
                <w:szCs w:val="24"/>
              </w:rPr>
              <w:sym w:font="Wingdings 2" w:char="0099"/>
            </w:r>
          </w:p>
        </w:tc>
        <w:tc>
          <w:tcPr>
            <w:tcW w:w="159" w:type="pct"/>
            <w:vAlign w:val="center"/>
          </w:tcPr>
          <w:p w:rsidR="00D76326" w:rsidRPr="00646BF3" w:rsidRDefault="00D76326" w:rsidP="00F714EC">
            <w:pPr>
              <w:jc w:val="center"/>
              <w:rPr>
                <w:rFonts w:ascii="TH SarabunPSK" w:hAnsi="TH SarabunPSK" w:cs="TH SarabunPSK"/>
                <w:szCs w:val="24"/>
              </w:rPr>
            </w:pPr>
            <w:r w:rsidRPr="00646BF3">
              <w:rPr>
                <w:rFonts w:ascii="TH SarabunPSK" w:hAnsi="TH SarabunPSK" w:cs="TH SarabunPSK"/>
                <w:szCs w:val="24"/>
                <w:cs/>
              </w:rPr>
              <w:t>-</w:t>
            </w:r>
          </w:p>
        </w:tc>
        <w:tc>
          <w:tcPr>
            <w:tcW w:w="207" w:type="pct"/>
            <w:vAlign w:val="center"/>
          </w:tcPr>
          <w:p w:rsidR="00D76326" w:rsidRPr="00646BF3" w:rsidRDefault="00D76326" w:rsidP="00F714EC">
            <w:pPr>
              <w:jc w:val="center"/>
              <w:rPr>
                <w:rFonts w:ascii="TH SarabunPSK" w:hAnsi="TH SarabunPSK" w:cs="TH SarabunPSK"/>
                <w:szCs w:val="24"/>
              </w:rPr>
            </w:pPr>
            <w:r w:rsidRPr="00646BF3">
              <w:rPr>
                <w:rFonts w:ascii="TH SarabunPSK" w:hAnsi="TH SarabunPSK" w:cs="TH SarabunPSK"/>
                <w:szCs w:val="24"/>
              </w:rPr>
              <w:sym w:font="Wingdings 2" w:char="0099"/>
            </w:r>
          </w:p>
        </w:tc>
        <w:tc>
          <w:tcPr>
            <w:tcW w:w="207" w:type="pct"/>
            <w:vAlign w:val="center"/>
          </w:tcPr>
          <w:p w:rsidR="00D76326" w:rsidRPr="00646BF3" w:rsidRDefault="00D76326" w:rsidP="00F714EC">
            <w:pPr>
              <w:jc w:val="center"/>
              <w:rPr>
                <w:rFonts w:ascii="TH SarabunPSK" w:hAnsi="TH SarabunPSK" w:cs="TH SarabunPSK"/>
                <w:szCs w:val="24"/>
              </w:rPr>
            </w:pPr>
            <w:r w:rsidRPr="00646BF3">
              <w:rPr>
                <w:rFonts w:ascii="TH SarabunPSK" w:hAnsi="TH SarabunPSK" w:cs="TH SarabunPSK"/>
                <w:szCs w:val="24"/>
              </w:rPr>
              <w:t>-</w:t>
            </w:r>
          </w:p>
        </w:tc>
        <w:tc>
          <w:tcPr>
            <w:tcW w:w="207" w:type="pct"/>
            <w:vAlign w:val="center"/>
          </w:tcPr>
          <w:p w:rsidR="00D76326" w:rsidRPr="00646BF3" w:rsidRDefault="00D76326" w:rsidP="00F714EC">
            <w:pPr>
              <w:jc w:val="center"/>
              <w:rPr>
                <w:rFonts w:ascii="TH SarabunPSK" w:hAnsi="TH SarabunPSK" w:cs="TH SarabunPSK"/>
                <w:szCs w:val="24"/>
              </w:rPr>
            </w:pPr>
            <w:r w:rsidRPr="00646BF3">
              <w:rPr>
                <w:rFonts w:ascii="TH SarabunPSK" w:hAnsi="TH SarabunPSK" w:cs="TH SarabunPSK"/>
                <w:szCs w:val="24"/>
              </w:rPr>
              <w:sym w:font="Wingdings 2" w:char="0098"/>
            </w:r>
          </w:p>
        </w:tc>
        <w:tc>
          <w:tcPr>
            <w:tcW w:w="216" w:type="pct"/>
            <w:vAlign w:val="center"/>
          </w:tcPr>
          <w:p w:rsidR="00D76326" w:rsidRPr="00646BF3" w:rsidRDefault="00D76326" w:rsidP="00F714EC">
            <w:pPr>
              <w:jc w:val="center"/>
              <w:rPr>
                <w:rFonts w:ascii="TH SarabunPSK" w:hAnsi="TH SarabunPSK" w:cs="TH SarabunPSK"/>
                <w:szCs w:val="24"/>
              </w:rPr>
            </w:pPr>
            <w:r w:rsidRPr="00646BF3">
              <w:rPr>
                <w:rFonts w:ascii="TH SarabunPSK" w:hAnsi="TH SarabunPSK" w:cs="TH SarabunPSK"/>
                <w:szCs w:val="24"/>
              </w:rPr>
              <w:sym w:font="Wingdings 2" w:char="0099"/>
            </w:r>
          </w:p>
        </w:tc>
        <w:tc>
          <w:tcPr>
            <w:tcW w:w="166" w:type="pct"/>
            <w:vAlign w:val="center"/>
          </w:tcPr>
          <w:p w:rsidR="00D76326" w:rsidRPr="00646BF3" w:rsidRDefault="00D76326" w:rsidP="00F714EC">
            <w:pPr>
              <w:jc w:val="center"/>
              <w:rPr>
                <w:rFonts w:ascii="TH SarabunPSK" w:hAnsi="TH SarabunPSK" w:cs="TH SarabunPSK"/>
                <w:szCs w:val="24"/>
              </w:rPr>
            </w:pPr>
            <w:r w:rsidRPr="00646BF3">
              <w:rPr>
                <w:rFonts w:ascii="TH SarabunPSK" w:hAnsi="TH SarabunPSK" w:cs="TH SarabunPSK"/>
                <w:szCs w:val="24"/>
              </w:rPr>
              <w:t>-</w:t>
            </w:r>
          </w:p>
        </w:tc>
        <w:tc>
          <w:tcPr>
            <w:tcW w:w="166" w:type="pct"/>
            <w:vAlign w:val="center"/>
          </w:tcPr>
          <w:p w:rsidR="00D76326" w:rsidRPr="00646BF3" w:rsidRDefault="00D76326" w:rsidP="00F714EC">
            <w:pPr>
              <w:jc w:val="center"/>
              <w:rPr>
                <w:rFonts w:ascii="TH SarabunPSK" w:hAnsi="TH SarabunPSK" w:cs="TH SarabunPSK"/>
                <w:szCs w:val="24"/>
              </w:rPr>
            </w:pPr>
            <w:r w:rsidRPr="00646BF3">
              <w:rPr>
                <w:rFonts w:ascii="TH SarabunPSK" w:hAnsi="TH SarabunPSK" w:cs="TH SarabunPSK"/>
                <w:szCs w:val="24"/>
              </w:rPr>
              <w:sym w:font="Wingdings 2" w:char="0099"/>
            </w:r>
          </w:p>
        </w:tc>
        <w:tc>
          <w:tcPr>
            <w:tcW w:w="168" w:type="pct"/>
            <w:vAlign w:val="center"/>
          </w:tcPr>
          <w:p w:rsidR="00D76326" w:rsidRPr="00646BF3" w:rsidRDefault="00D76326" w:rsidP="00F714EC">
            <w:pPr>
              <w:jc w:val="center"/>
              <w:rPr>
                <w:rFonts w:ascii="TH SarabunPSK" w:hAnsi="TH SarabunPSK" w:cs="TH SarabunPSK"/>
                <w:szCs w:val="24"/>
              </w:rPr>
            </w:pPr>
            <w:r w:rsidRPr="00646BF3">
              <w:rPr>
                <w:rFonts w:ascii="TH SarabunPSK" w:hAnsi="TH SarabunPSK" w:cs="TH SarabunPSK"/>
                <w:szCs w:val="24"/>
              </w:rPr>
              <w:sym w:font="Wingdings 2" w:char="0098"/>
            </w:r>
          </w:p>
        </w:tc>
        <w:tc>
          <w:tcPr>
            <w:tcW w:w="190" w:type="pct"/>
            <w:gridSpan w:val="2"/>
            <w:vAlign w:val="center"/>
          </w:tcPr>
          <w:p w:rsidR="00D76326" w:rsidRPr="00646BF3" w:rsidRDefault="00D76326" w:rsidP="00F714EC">
            <w:pPr>
              <w:jc w:val="center"/>
              <w:rPr>
                <w:rFonts w:ascii="TH SarabunPSK" w:hAnsi="TH SarabunPSK" w:cs="TH SarabunPSK"/>
                <w:szCs w:val="24"/>
              </w:rPr>
            </w:pPr>
            <w:r w:rsidRPr="00646BF3">
              <w:rPr>
                <w:rFonts w:ascii="TH SarabunPSK" w:hAnsi="TH SarabunPSK" w:cs="TH SarabunPSK"/>
                <w:szCs w:val="24"/>
                <w:cs/>
              </w:rPr>
              <w:t>-</w:t>
            </w:r>
          </w:p>
        </w:tc>
        <w:tc>
          <w:tcPr>
            <w:tcW w:w="175" w:type="pct"/>
            <w:gridSpan w:val="2"/>
            <w:vAlign w:val="center"/>
          </w:tcPr>
          <w:p w:rsidR="00D76326" w:rsidRPr="00646BF3" w:rsidRDefault="00D76326" w:rsidP="00F714EC">
            <w:pPr>
              <w:jc w:val="center"/>
              <w:rPr>
                <w:rFonts w:ascii="TH SarabunPSK" w:hAnsi="TH SarabunPSK" w:cs="TH SarabunPSK"/>
                <w:szCs w:val="24"/>
              </w:rPr>
            </w:pPr>
            <w:r w:rsidRPr="00646BF3">
              <w:rPr>
                <w:rFonts w:ascii="TH SarabunPSK" w:hAnsi="TH SarabunPSK" w:cs="TH SarabunPSK"/>
                <w:szCs w:val="24"/>
              </w:rPr>
              <w:sym w:font="Wingdings 2" w:char="0098"/>
            </w:r>
          </w:p>
        </w:tc>
        <w:tc>
          <w:tcPr>
            <w:tcW w:w="198" w:type="pct"/>
            <w:gridSpan w:val="2"/>
            <w:vAlign w:val="center"/>
          </w:tcPr>
          <w:p w:rsidR="00D76326" w:rsidRPr="00646BF3" w:rsidRDefault="00D76326" w:rsidP="00F714EC">
            <w:pPr>
              <w:jc w:val="center"/>
              <w:rPr>
                <w:rFonts w:ascii="TH SarabunPSK" w:hAnsi="TH SarabunPSK" w:cs="TH SarabunPSK"/>
                <w:szCs w:val="24"/>
              </w:rPr>
            </w:pPr>
            <w:r w:rsidRPr="00646BF3">
              <w:rPr>
                <w:rFonts w:ascii="TH SarabunPSK" w:hAnsi="TH SarabunPSK" w:cs="TH SarabunPSK"/>
                <w:szCs w:val="24"/>
              </w:rPr>
              <w:sym w:font="Wingdings 2" w:char="0099"/>
            </w:r>
          </w:p>
        </w:tc>
        <w:tc>
          <w:tcPr>
            <w:tcW w:w="197" w:type="pct"/>
            <w:gridSpan w:val="2"/>
            <w:vAlign w:val="center"/>
          </w:tcPr>
          <w:p w:rsidR="00D76326" w:rsidRPr="00646BF3" w:rsidRDefault="00D76326" w:rsidP="00F714EC">
            <w:pPr>
              <w:jc w:val="center"/>
              <w:rPr>
                <w:rFonts w:ascii="TH SarabunPSK" w:hAnsi="TH SarabunPSK" w:cs="TH SarabunPSK"/>
                <w:szCs w:val="24"/>
              </w:rPr>
            </w:pPr>
            <w:r w:rsidRPr="00646BF3">
              <w:rPr>
                <w:rFonts w:ascii="TH SarabunPSK" w:hAnsi="TH SarabunPSK" w:cs="TH SarabunPSK"/>
                <w:szCs w:val="24"/>
                <w:cs/>
              </w:rPr>
              <w:t>-</w:t>
            </w:r>
          </w:p>
        </w:tc>
        <w:tc>
          <w:tcPr>
            <w:tcW w:w="184" w:type="pct"/>
            <w:vAlign w:val="center"/>
          </w:tcPr>
          <w:p w:rsidR="00D76326" w:rsidRPr="00646BF3" w:rsidRDefault="00D76326" w:rsidP="00F714EC">
            <w:pPr>
              <w:jc w:val="center"/>
              <w:rPr>
                <w:rFonts w:ascii="TH SarabunPSK" w:hAnsi="TH SarabunPSK" w:cs="TH SarabunPSK"/>
                <w:szCs w:val="24"/>
              </w:rPr>
            </w:pPr>
            <w:r w:rsidRPr="00646BF3">
              <w:rPr>
                <w:rFonts w:ascii="TH SarabunPSK" w:hAnsi="TH SarabunPSK" w:cs="TH SarabunPSK"/>
                <w:szCs w:val="24"/>
              </w:rPr>
              <w:sym w:font="Wingdings 2" w:char="0098"/>
            </w:r>
          </w:p>
        </w:tc>
      </w:tr>
      <w:tr w:rsidR="008576DF" w:rsidRPr="00646BF3" w:rsidTr="00F15CAD">
        <w:tc>
          <w:tcPr>
            <w:tcW w:w="1273" w:type="pct"/>
          </w:tcPr>
          <w:p w:rsidR="008576DF" w:rsidRPr="00646BF3" w:rsidRDefault="008576DF" w:rsidP="008576DF">
            <w:pPr>
              <w:rPr>
                <w:rFonts w:ascii="TH SarabunPSK" w:eastAsia="Angsana New" w:hAnsi="TH SarabunPSK" w:cs="TH SarabunPSK"/>
                <w:szCs w:val="24"/>
              </w:rPr>
            </w:pPr>
            <w:r w:rsidRPr="00646BF3">
              <w:rPr>
                <w:rFonts w:ascii="TH SarabunPSK" w:hAnsi="TH SarabunPSK" w:cs="TH SarabunPSK"/>
                <w:szCs w:val="24"/>
              </w:rPr>
              <w:t xml:space="preserve">1201 931 </w:t>
            </w:r>
            <w:r w:rsidRPr="00646BF3">
              <w:rPr>
                <w:rFonts w:ascii="TH SarabunPSK" w:eastAsia="CordiaNew,Bold" w:hAnsi="TH SarabunPSK" w:cs="TH SarabunPSK"/>
                <w:szCs w:val="24"/>
                <w:cs/>
              </w:rPr>
              <w:t>การจัดการผลิตพืชไร่</w:t>
            </w:r>
            <w:r w:rsidRPr="00646BF3">
              <w:rPr>
                <w:rFonts w:ascii="TH SarabunPSK" w:eastAsia="CordiaNew,Bold" w:hAnsi="TH SarabunPSK" w:cs="TH SarabunPSK" w:hint="cs"/>
                <w:szCs w:val="24"/>
                <w:cs/>
              </w:rPr>
              <w:t>อย่างยั่งยืน</w:t>
            </w:r>
            <w:r w:rsidRPr="00646BF3">
              <w:rPr>
                <w:rFonts w:ascii="TH SarabunPSK" w:eastAsia="Angsana New" w:hAnsi="TH SarabunPSK" w:cs="TH SarabunPSK" w:hint="cs"/>
                <w:szCs w:val="24"/>
                <w:cs/>
              </w:rPr>
              <w:t xml:space="preserve"> </w:t>
            </w:r>
          </w:p>
        </w:tc>
        <w:tc>
          <w:tcPr>
            <w:tcW w:w="158" w:type="pct"/>
            <w:vAlign w:val="center"/>
          </w:tcPr>
          <w:p w:rsidR="008576DF" w:rsidRPr="00646BF3" w:rsidRDefault="008576DF" w:rsidP="008576DF">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59" w:type="pct"/>
            <w:vAlign w:val="center"/>
          </w:tcPr>
          <w:p w:rsidR="008576DF" w:rsidRPr="00646BF3" w:rsidRDefault="008576DF" w:rsidP="008576DF">
            <w:pPr>
              <w:jc w:val="center"/>
              <w:rPr>
                <w:rFonts w:ascii="TH SarabunPSK" w:hAnsi="TH SarabunPSK" w:cs="TH SarabunPSK"/>
                <w:szCs w:val="24"/>
              </w:rPr>
            </w:pPr>
            <w:r w:rsidRPr="00646BF3">
              <w:rPr>
                <w:rFonts w:ascii="TH SarabunPSK" w:hAnsi="TH SarabunPSK" w:cs="TH SarabunPSK"/>
                <w:szCs w:val="24"/>
                <w:cs/>
              </w:rPr>
              <w:t>-</w:t>
            </w:r>
          </w:p>
        </w:tc>
        <w:tc>
          <w:tcPr>
            <w:tcW w:w="159" w:type="pct"/>
            <w:vAlign w:val="center"/>
          </w:tcPr>
          <w:p w:rsidR="008576DF" w:rsidRPr="00646BF3" w:rsidRDefault="008576DF" w:rsidP="008576DF">
            <w:pPr>
              <w:jc w:val="center"/>
              <w:rPr>
                <w:rFonts w:ascii="TH SarabunPSK" w:hAnsi="TH SarabunPSK" w:cs="TH SarabunPSK"/>
                <w:szCs w:val="24"/>
              </w:rPr>
            </w:pPr>
            <w:r w:rsidRPr="00646BF3">
              <w:rPr>
                <w:rFonts w:ascii="TH SarabunPSK" w:hAnsi="TH SarabunPSK" w:cs="TH SarabunPSK"/>
                <w:szCs w:val="24"/>
                <w:cs/>
              </w:rPr>
              <w:t>-</w:t>
            </w:r>
          </w:p>
        </w:tc>
        <w:tc>
          <w:tcPr>
            <w:tcW w:w="158" w:type="pct"/>
            <w:vAlign w:val="center"/>
          </w:tcPr>
          <w:p w:rsidR="008576DF" w:rsidRPr="00646BF3" w:rsidRDefault="008576DF" w:rsidP="008576DF">
            <w:pPr>
              <w:jc w:val="center"/>
              <w:rPr>
                <w:rFonts w:ascii="TH SarabunPSK" w:hAnsi="TH SarabunPSK" w:cs="TH SarabunPSK"/>
                <w:szCs w:val="24"/>
              </w:rPr>
            </w:pPr>
            <w:r w:rsidRPr="00646BF3">
              <w:rPr>
                <w:rFonts w:ascii="TH SarabunPSK" w:hAnsi="TH SarabunPSK" w:cs="TH SarabunPSK"/>
                <w:szCs w:val="24"/>
              </w:rPr>
              <w:sym w:font="Wingdings 2" w:char="F09A"/>
            </w:r>
          </w:p>
        </w:tc>
        <w:tc>
          <w:tcPr>
            <w:tcW w:w="161" w:type="pct"/>
            <w:vAlign w:val="center"/>
          </w:tcPr>
          <w:p w:rsidR="008576DF" w:rsidRPr="00646BF3" w:rsidRDefault="008576DF" w:rsidP="008576DF">
            <w:pPr>
              <w:jc w:val="center"/>
              <w:rPr>
                <w:rFonts w:ascii="TH SarabunPSK" w:hAnsi="TH SarabunPSK" w:cs="TH SarabunPSK"/>
                <w:szCs w:val="24"/>
              </w:rPr>
            </w:pPr>
            <w:r w:rsidRPr="00646BF3">
              <w:rPr>
                <w:rFonts w:ascii="TH SarabunPSK" w:hAnsi="TH SarabunPSK" w:cs="TH SarabunPSK"/>
                <w:szCs w:val="24"/>
                <w:cs/>
              </w:rPr>
              <w:t>-</w:t>
            </w:r>
          </w:p>
        </w:tc>
        <w:tc>
          <w:tcPr>
            <w:tcW w:w="164" w:type="pct"/>
            <w:vAlign w:val="center"/>
          </w:tcPr>
          <w:p w:rsidR="008576DF" w:rsidRPr="00646BF3" w:rsidRDefault="008576DF" w:rsidP="008576DF">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64" w:type="pct"/>
            <w:vAlign w:val="center"/>
          </w:tcPr>
          <w:p w:rsidR="008576DF" w:rsidRPr="00646BF3" w:rsidRDefault="008576DF" w:rsidP="008576DF">
            <w:pPr>
              <w:jc w:val="center"/>
              <w:rPr>
                <w:rFonts w:ascii="TH SarabunPSK" w:hAnsi="TH SarabunPSK" w:cs="TH SarabunPSK"/>
                <w:szCs w:val="24"/>
              </w:rPr>
            </w:pPr>
          </w:p>
        </w:tc>
        <w:tc>
          <w:tcPr>
            <w:tcW w:w="164" w:type="pct"/>
            <w:vAlign w:val="center"/>
          </w:tcPr>
          <w:p w:rsidR="008576DF" w:rsidRPr="00646BF3" w:rsidRDefault="008576DF" w:rsidP="008576DF">
            <w:pPr>
              <w:jc w:val="center"/>
              <w:rPr>
                <w:rFonts w:ascii="TH SarabunPSK" w:hAnsi="TH SarabunPSK" w:cs="TH SarabunPSK"/>
                <w:szCs w:val="24"/>
              </w:rPr>
            </w:pPr>
            <w:r w:rsidRPr="00646BF3">
              <w:rPr>
                <w:rFonts w:ascii="TH SarabunPSK" w:hAnsi="TH SarabunPSK" w:cs="TH SarabunPSK"/>
                <w:szCs w:val="24"/>
              </w:rPr>
              <w:sym w:font="Wingdings 2" w:char="F09A"/>
            </w:r>
          </w:p>
        </w:tc>
        <w:tc>
          <w:tcPr>
            <w:tcW w:w="159" w:type="pct"/>
            <w:vAlign w:val="center"/>
          </w:tcPr>
          <w:p w:rsidR="008576DF" w:rsidRPr="00646BF3" w:rsidRDefault="008576DF" w:rsidP="008576DF">
            <w:pPr>
              <w:jc w:val="center"/>
              <w:rPr>
                <w:rFonts w:ascii="TH SarabunPSK" w:hAnsi="TH SarabunPSK" w:cs="TH SarabunPSK"/>
                <w:szCs w:val="24"/>
              </w:rPr>
            </w:pPr>
            <w:r w:rsidRPr="00646BF3">
              <w:rPr>
                <w:rFonts w:ascii="TH SarabunPSK" w:hAnsi="TH SarabunPSK" w:cs="TH SarabunPSK"/>
                <w:szCs w:val="24"/>
                <w:cs/>
              </w:rPr>
              <w:t>-</w:t>
            </w:r>
          </w:p>
        </w:tc>
        <w:tc>
          <w:tcPr>
            <w:tcW w:w="207" w:type="pct"/>
            <w:vAlign w:val="center"/>
          </w:tcPr>
          <w:p w:rsidR="008576DF" w:rsidRPr="00646BF3" w:rsidRDefault="008576DF" w:rsidP="008576DF">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207" w:type="pct"/>
            <w:vAlign w:val="center"/>
          </w:tcPr>
          <w:p w:rsidR="008576DF" w:rsidRPr="00646BF3" w:rsidRDefault="008576DF" w:rsidP="008576DF">
            <w:pPr>
              <w:jc w:val="center"/>
              <w:rPr>
                <w:rFonts w:ascii="TH SarabunPSK" w:hAnsi="TH SarabunPSK" w:cs="TH SarabunPSK"/>
                <w:szCs w:val="24"/>
              </w:rPr>
            </w:pPr>
          </w:p>
        </w:tc>
        <w:tc>
          <w:tcPr>
            <w:tcW w:w="207" w:type="pct"/>
            <w:vAlign w:val="center"/>
          </w:tcPr>
          <w:p w:rsidR="008576DF" w:rsidRPr="00646BF3" w:rsidRDefault="008576DF" w:rsidP="008576DF">
            <w:pPr>
              <w:jc w:val="center"/>
              <w:rPr>
                <w:rFonts w:ascii="TH SarabunPSK" w:hAnsi="TH SarabunPSK" w:cs="TH SarabunPSK"/>
                <w:szCs w:val="24"/>
              </w:rPr>
            </w:pPr>
            <w:r w:rsidRPr="00646BF3">
              <w:rPr>
                <w:rFonts w:ascii="TH SarabunPSK" w:hAnsi="TH SarabunPSK" w:cs="TH SarabunPSK"/>
                <w:szCs w:val="24"/>
              </w:rPr>
              <w:sym w:font="Wingdings 2" w:char="F09A"/>
            </w:r>
          </w:p>
        </w:tc>
        <w:tc>
          <w:tcPr>
            <w:tcW w:w="216" w:type="pct"/>
            <w:vAlign w:val="center"/>
          </w:tcPr>
          <w:p w:rsidR="008576DF" w:rsidRPr="00646BF3" w:rsidRDefault="008576DF" w:rsidP="008576DF">
            <w:pPr>
              <w:jc w:val="center"/>
              <w:rPr>
                <w:rFonts w:ascii="TH SarabunPSK" w:hAnsi="TH SarabunPSK" w:cs="TH SarabunPSK"/>
                <w:szCs w:val="24"/>
              </w:rPr>
            </w:pPr>
            <w:r w:rsidRPr="00646BF3">
              <w:rPr>
                <w:rFonts w:ascii="TH SarabunPSK" w:hAnsi="TH SarabunPSK" w:cs="TH SarabunPSK"/>
                <w:szCs w:val="24"/>
                <w:cs/>
              </w:rPr>
              <w:t>-</w:t>
            </w:r>
          </w:p>
        </w:tc>
        <w:tc>
          <w:tcPr>
            <w:tcW w:w="166" w:type="pct"/>
            <w:vAlign w:val="center"/>
          </w:tcPr>
          <w:p w:rsidR="008576DF" w:rsidRPr="00646BF3" w:rsidRDefault="008576DF" w:rsidP="008576DF">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66" w:type="pct"/>
            <w:vAlign w:val="center"/>
          </w:tcPr>
          <w:p w:rsidR="008576DF" w:rsidRPr="00646BF3" w:rsidRDefault="008576DF" w:rsidP="008576DF">
            <w:pPr>
              <w:jc w:val="center"/>
              <w:rPr>
                <w:rFonts w:ascii="TH SarabunPSK" w:hAnsi="TH SarabunPSK" w:cs="TH SarabunPSK"/>
                <w:szCs w:val="24"/>
              </w:rPr>
            </w:pPr>
            <w:r w:rsidRPr="00646BF3">
              <w:rPr>
                <w:rFonts w:ascii="TH SarabunPSK" w:hAnsi="TH SarabunPSK" w:cs="TH SarabunPSK"/>
                <w:szCs w:val="24"/>
                <w:cs/>
              </w:rPr>
              <w:t>-</w:t>
            </w:r>
          </w:p>
        </w:tc>
        <w:tc>
          <w:tcPr>
            <w:tcW w:w="168" w:type="pct"/>
            <w:vAlign w:val="center"/>
          </w:tcPr>
          <w:p w:rsidR="008576DF" w:rsidRPr="00646BF3" w:rsidRDefault="008576DF" w:rsidP="008576DF">
            <w:pPr>
              <w:jc w:val="center"/>
              <w:rPr>
                <w:rFonts w:ascii="TH SarabunPSK" w:hAnsi="TH SarabunPSK" w:cs="TH SarabunPSK"/>
                <w:szCs w:val="24"/>
              </w:rPr>
            </w:pPr>
            <w:r w:rsidRPr="00646BF3">
              <w:rPr>
                <w:rFonts w:ascii="TH SarabunPSK" w:hAnsi="TH SarabunPSK" w:cs="TH SarabunPSK"/>
                <w:szCs w:val="24"/>
                <w:cs/>
              </w:rPr>
              <w:t>-</w:t>
            </w:r>
          </w:p>
        </w:tc>
        <w:tc>
          <w:tcPr>
            <w:tcW w:w="190" w:type="pct"/>
            <w:gridSpan w:val="2"/>
            <w:vAlign w:val="center"/>
          </w:tcPr>
          <w:p w:rsidR="008576DF" w:rsidRPr="00646BF3" w:rsidRDefault="008576DF" w:rsidP="008576DF">
            <w:pPr>
              <w:jc w:val="center"/>
              <w:rPr>
                <w:rFonts w:ascii="TH SarabunPSK" w:hAnsi="TH SarabunPSK" w:cs="TH SarabunPSK"/>
                <w:szCs w:val="24"/>
              </w:rPr>
            </w:pPr>
            <w:r w:rsidRPr="00646BF3">
              <w:rPr>
                <w:rFonts w:ascii="TH SarabunPSK" w:hAnsi="TH SarabunPSK" w:cs="TH SarabunPSK"/>
                <w:szCs w:val="24"/>
              </w:rPr>
              <w:sym w:font="Wingdings 2" w:char="F09A"/>
            </w:r>
          </w:p>
        </w:tc>
        <w:tc>
          <w:tcPr>
            <w:tcW w:w="175" w:type="pct"/>
            <w:gridSpan w:val="2"/>
            <w:vAlign w:val="center"/>
          </w:tcPr>
          <w:p w:rsidR="008576DF" w:rsidRPr="00646BF3" w:rsidRDefault="008576DF" w:rsidP="008576DF">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98" w:type="pct"/>
            <w:gridSpan w:val="2"/>
            <w:vAlign w:val="center"/>
          </w:tcPr>
          <w:p w:rsidR="008576DF" w:rsidRPr="00646BF3" w:rsidRDefault="008576DF" w:rsidP="008576DF">
            <w:pPr>
              <w:jc w:val="center"/>
              <w:rPr>
                <w:rFonts w:ascii="TH SarabunPSK" w:hAnsi="TH SarabunPSK" w:cs="TH SarabunPSK"/>
                <w:szCs w:val="24"/>
              </w:rPr>
            </w:pPr>
            <w:r w:rsidRPr="00646BF3">
              <w:rPr>
                <w:rFonts w:ascii="TH SarabunPSK" w:hAnsi="TH SarabunPSK" w:cs="TH SarabunPSK"/>
                <w:szCs w:val="24"/>
                <w:cs/>
              </w:rPr>
              <w:t>-</w:t>
            </w:r>
          </w:p>
        </w:tc>
        <w:tc>
          <w:tcPr>
            <w:tcW w:w="197" w:type="pct"/>
            <w:gridSpan w:val="2"/>
            <w:vAlign w:val="center"/>
          </w:tcPr>
          <w:p w:rsidR="008576DF" w:rsidRPr="00646BF3" w:rsidRDefault="008576DF" w:rsidP="008576DF">
            <w:pPr>
              <w:jc w:val="center"/>
              <w:rPr>
                <w:rFonts w:ascii="TH SarabunPSK" w:hAnsi="TH SarabunPSK" w:cs="TH SarabunPSK"/>
                <w:szCs w:val="24"/>
              </w:rPr>
            </w:pPr>
            <w:r w:rsidRPr="00646BF3">
              <w:rPr>
                <w:rFonts w:ascii="TH SarabunPSK" w:hAnsi="TH SarabunPSK" w:cs="TH SarabunPSK"/>
                <w:szCs w:val="24"/>
              </w:rPr>
              <w:sym w:font="Wingdings 2" w:char="F09A"/>
            </w:r>
          </w:p>
        </w:tc>
        <w:tc>
          <w:tcPr>
            <w:tcW w:w="184" w:type="pct"/>
            <w:vAlign w:val="center"/>
          </w:tcPr>
          <w:p w:rsidR="008576DF" w:rsidRPr="00646BF3" w:rsidRDefault="008576DF" w:rsidP="008576DF">
            <w:pPr>
              <w:jc w:val="center"/>
              <w:rPr>
                <w:rFonts w:ascii="TH SarabunPSK" w:hAnsi="TH SarabunPSK" w:cs="TH SarabunPSK"/>
                <w:szCs w:val="24"/>
              </w:rPr>
            </w:pPr>
            <w:r w:rsidRPr="00646BF3">
              <w:rPr>
                <w:rFonts w:ascii="TH SarabunPSK" w:hAnsi="TH SarabunPSK" w:cs="TH SarabunPSK"/>
                <w:szCs w:val="24"/>
                <w:cs/>
              </w:rPr>
              <w:t>-</w:t>
            </w:r>
          </w:p>
        </w:tc>
      </w:tr>
      <w:tr w:rsidR="008576DF" w:rsidRPr="00646BF3" w:rsidTr="00F15CAD">
        <w:tc>
          <w:tcPr>
            <w:tcW w:w="1273" w:type="pct"/>
          </w:tcPr>
          <w:p w:rsidR="008576DF" w:rsidRPr="00646BF3" w:rsidRDefault="008576DF" w:rsidP="00716702">
            <w:pPr>
              <w:tabs>
                <w:tab w:val="left" w:pos="948"/>
              </w:tabs>
              <w:rPr>
                <w:rFonts w:ascii="TH SarabunPSK" w:hAnsi="TH SarabunPSK" w:cs="TH SarabunPSK"/>
                <w:szCs w:val="24"/>
                <w:cs/>
              </w:rPr>
            </w:pPr>
            <w:r w:rsidRPr="00646BF3">
              <w:rPr>
                <w:rFonts w:ascii="TH SarabunPSK" w:hAnsi="TH SarabunPSK" w:cs="TH SarabunPSK"/>
                <w:szCs w:val="24"/>
              </w:rPr>
              <w:t>12</w:t>
            </w:r>
            <w:r w:rsidRPr="00646BF3">
              <w:rPr>
                <w:rFonts w:ascii="TH SarabunPSK" w:hAnsi="TH SarabunPSK" w:cs="TH SarabunPSK"/>
                <w:szCs w:val="24"/>
                <w:cs/>
              </w:rPr>
              <w:t>01</w:t>
            </w:r>
            <w:r w:rsidRPr="00646BF3">
              <w:rPr>
                <w:rFonts w:ascii="TH SarabunPSK" w:eastAsia="Angsana New" w:hAnsi="TH SarabunPSK" w:cs="TH SarabunPSK" w:hint="cs"/>
                <w:szCs w:val="24"/>
                <w:cs/>
              </w:rPr>
              <w:t xml:space="preserve"> </w:t>
            </w:r>
            <w:r w:rsidRPr="00646BF3">
              <w:rPr>
                <w:rFonts w:ascii="TH SarabunPSK" w:eastAsia="Angsana New" w:hAnsi="TH SarabunPSK" w:cs="TH SarabunPSK"/>
                <w:szCs w:val="24"/>
              </w:rPr>
              <w:t>9</w:t>
            </w:r>
            <w:r w:rsidRPr="00646BF3">
              <w:rPr>
                <w:rFonts w:ascii="TH SarabunPSK" w:eastAsia="Angsana New" w:hAnsi="TH SarabunPSK" w:cs="TH SarabunPSK"/>
                <w:szCs w:val="24"/>
                <w:cs/>
              </w:rPr>
              <w:t>41</w:t>
            </w:r>
            <w:r w:rsidRPr="00646BF3">
              <w:rPr>
                <w:rFonts w:ascii="TH SarabunPSK" w:hAnsi="TH SarabunPSK" w:cs="TH SarabunPSK"/>
                <w:szCs w:val="24"/>
              </w:rPr>
              <w:t xml:space="preserve"> </w:t>
            </w:r>
            <w:r w:rsidRPr="00646BF3">
              <w:rPr>
                <w:rFonts w:ascii="TH SarabunPSK" w:hAnsi="TH SarabunPSK" w:cs="TH SarabunPSK"/>
                <w:szCs w:val="24"/>
                <w:cs/>
              </w:rPr>
              <w:t>ธาตุอาหารพืช</w:t>
            </w:r>
            <w:r w:rsidRPr="00646BF3">
              <w:rPr>
                <w:rFonts w:ascii="TH SarabunPSK" w:hAnsi="TH SarabunPSK" w:cs="TH SarabunPSK" w:hint="cs"/>
                <w:szCs w:val="24"/>
                <w:cs/>
              </w:rPr>
              <w:t>และเมแทบอลิซึม</w:t>
            </w:r>
            <w:r w:rsidRPr="00646BF3">
              <w:rPr>
                <w:rFonts w:ascii="TH SarabunPSK" w:hAnsi="TH SarabunPSK" w:cs="TH SarabunPSK"/>
                <w:szCs w:val="24"/>
              </w:rPr>
              <w:t xml:space="preserve">              </w:t>
            </w:r>
          </w:p>
        </w:tc>
        <w:tc>
          <w:tcPr>
            <w:tcW w:w="158" w:type="pct"/>
            <w:vAlign w:val="center"/>
          </w:tcPr>
          <w:p w:rsidR="008576DF" w:rsidRPr="00646BF3" w:rsidRDefault="008576DF" w:rsidP="00F714E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59" w:type="pct"/>
            <w:vAlign w:val="center"/>
          </w:tcPr>
          <w:p w:rsidR="008576DF" w:rsidRPr="00646BF3" w:rsidRDefault="008576DF" w:rsidP="00F714EC">
            <w:pPr>
              <w:jc w:val="center"/>
              <w:rPr>
                <w:rFonts w:ascii="TH SarabunPSK" w:hAnsi="TH SarabunPSK" w:cs="TH SarabunPSK"/>
                <w:szCs w:val="24"/>
              </w:rPr>
            </w:pPr>
            <w:r w:rsidRPr="00646BF3">
              <w:rPr>
                <w:rFonts w:ascii="TH SarabunPSK" w:hAnsi="TH SarabunPSK" w:cs="TH SarabunPSK"/>
                <w:szCs w:val="24"/>
              </w:rPr>
              <w:sym w:font="Wingdings 2" w:char="F09A"/>
            </w:r>
          </w:p>
        </w:tc>
        <w:tc>
          <w:tcPr>
            <w:tcW w:w="159" w:type="pct"/>
            <w:vAlign w:val="center"/>
          </w:tcPr>
          <w:p w:rsidR="008576DF" w:rsidRPr="00646BF3" w:rsidRDefault="008576DF" w:rsidP="00F714EC">
            <w:pPr>
              <w:jc w:val="center"/>
              <w:rPr>
                <w:rFonts w:ascii="TH SarabunPSK" w:hAnsi="TH SarabunPSK" w:cs="TH SarabunPSK"/>
                <w:szCs w:val="24"/>
              </w:rPr>
            </w:pPr>
            <w:r w:rsidRPr="00646BF3">
              <w:rPr>
                <w:rFonts w:ascii="TH SarabunPSK" w:hAnsi="TH SarabunPSK" w:cs="TH SarabunPSK"/>
                <w:szCs w:val="24"/>
              </w:rPr>
              <w:t>-</w:t>
            </w:r>
          </w:p>
        </w:tc>
        <w:tc>
          <w:tcPr>
            <w:tcW w:w="158" w:type="pct"/>
            <w:vAlign w:val="center"/>
          </w:tcPr>
          <w:p w:rsidR="008576DF" w:rsidRPr="00646BF3" w:rsidRDefault="008576DF" w:rsidP="00F714EC">
            <w:pPr>
              <w:jc w:val="center"/>
              <w:rPr>
                <w:rFonts w:ascii="TH SarabunPSK" w:hAnsi="TH SarabunPSK" w:cs="TH SarabunPSK"/>
                <w:szCs w:val="24"/>
              </w:rPr>
            </w:pPr>
            <w:r w:rsidRPr="00646BF3">
              <w:rPr>
                <w:rFonts w:ascii="TH SarabunPSK" w:hAnsi="TH SarabunPSK" w:cs="TH SarabunPSK"/>
                <w:szCs w:val="24"/>
              </w:rPr>
              <w:t>-</w:t>
            </w:r>
          </w:p>
        </w:tc>
        <w:tc>
          <w:tcPr>
            <w:tcW w:w="161" w:type="pct"/>
            <w:vAlign w:val="center"/>
          </w:tcPr>
          <w:p w:rsidR="008576DF" w:rsidRPr="00646BF3" w:rsidRDefault="008576DF" w:rsidP="00F714EC">
            <w:pPr>
              <w:jc w:val="center"/>
              <w:rPr>
                <w:rFonts w:ascii="TH SarabunPSK" w:hAnsi="TH SarabunPSK" w:cs="TH SarabunPSK"/>
                <w:szCs w:val="24"/>
              </w:rPr>
            </w:pPr>
            <w:r w:rsidRPr="00646BF3">
              <w:rPr>
                <w:rFonts w:ascii="TH SarabunPSK" w:hAnsi="TH SarabunPSK" w:cs="TH SarabunPSK"/>
                <w:szCs w:val="24"/>
              </w:rPr>
              <w:t>-</w:t>
            </w:r>
          </w:p>
        </w:tc>
        <w:tc>
          <w:tcPr>
            <w:tcW w:w="164" w:type="pct"/>
            <w:vAlign w:val="center"/>
          </w:tcPr>
          <w:p w:rsidR="008576DF" w:rsidRPr="00646BF3" w:rsidRDefault="008576DF" w:rsidP="00F714EC">
            <w:pPr>
              <w:jc w:val="center"/>
              <w:rPr>
                <w:rFonts w:ascii="TH SarabunPSK" w:hAnsi="TH SarabunPSK" w:cs="TH SarabunPSK"/>
                <w:szCs w:val="24"/>
                <w:cs/>
              </w:rPr>
            </w:pPr>
            <w:r w:rsidRPr="00646BF3">
              <w:rPr>
                <w:rFonts w:ascii="TH SarabunPSK" w:hAnsi="TH SarabunPSK" w:cs="TH SarabunPSK"/>
                <w:szCs w:val="24"/>
              </w:rPr>
              <w:sym w:font="Wingdings 2" w:char="F098"/>
            </w:r>
          </w:p>
        </w:tc>
        <w:tc>
          <w:tcPr>
            <w:tcW w:w="164" w:type="pct"/>
            <w:vAlign w:val="center"/>
          </w:tcPr>
          <w:p w:rsidR="008576DF" w:rsidRPr="00646BF3" w:rsidRDefault="008576DF" w:rsidP="00F714E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64" w:type="pct"/>
            <w:vAlign w:val="center"/>
          </w:tcPr>
          <w:p w:rsidR="008576DF" w:rsidRPr="00646BF3" w:rsidRDefault="008576DF" w:rsidP="00F714EC">
            <w:pPr>
              <w:jc w:val="center"/>
              <w:rPr>
                <w:rFonts w:ascii="TH SarabunPSK" w:hAnsi="TH SarabunPSK" w:cs="TH SarabunPSK"/>
                <w:szCs w:val="24"/>
              </w:rPr>
            </w:pPr>
            <w:r w:rsidRPr="00646BF3">
              <w:rPr>
                <w:rFonts w:ascii="TH SarabunPSK" w:hAnsi="TH SarabunPSK" w:cs="TH SarabunPSK"/>
                <w:szCs w:val="24"/>
              </w:rPr>
              <w:t>-</w:t>
            </w:r>
          </w:p>
        </w:tc>
        <w:tc>
          <w:tcPr>
            <w:tcW w:w="159" w:type="pct"/>
            <w:vAlign w:val="center"/>
          </w:tcPr>
          <w:p w:rsidR="008576DF" w:rsidRPr="00646BF3" w:rsidRDefault="008576DF" w:rsidP="00F714EC">
            <w:pPr>
              <w:jc w:val="center"/>
              <w:rPr>
                <w:rFonts w:ascii="TH SarabunPSK" w:hAnsi="TH SarabunPSK" w:cs="TH SarabunPSK"/>
                <w:szCs w:val="24"/>
              </w:rPr>
            </w:pPr>
            <w:r w:rsidRPr="00646BF3">
              <w:rPr>
                <w:rFonts w:ascii="TH SarabunPSK" w:hAnsi="TH SarabunPSK" w:cs="TH SarabunPSK"/>
                <w:szCs w:val="24"/>
              </w:rPr>
              <w:t>-</w:t>
            </w:r>
          </w:p>
        </w:tc>
        <w:tc>
          <w:tcPr>
            <w:tcW w:w="207" w:type="pct"/>
            <w:vAlign w:val="center"/>
          </w:tcPr>
          <w:p w:rsidR="008576DF" w:rsidRPr="00646BF3" w:rsidRDefault="008576DF" w:rsidP="00F714E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207" w:type="pct"/>
            <w:vAlign w:val="center"/>
          </w:tcPr>
          <w:p w:rsidR="008576DF" w:rsidRPr="00646BF3" w:rsidRDefault="008576DF" w:rsidP="00F714EC">
            <w:pPr>
              <w:jc w:val="center"/>
              <w:rPr>
                <w:rFonts w:ascii="TH SarabunPSK" w:hAnsi="TH SarabunPSK" w:cs="TH SarabunPSK"/>
                <w:szCs w:val="24"/>
              </w:rPr>
            </w:pPr>
            <w:r w:rsidRPr="00646BF3">
              <w:rPr>
                <w:rFonts w:ascii="TH SarabunPSK" w:hAnsi="TH SarabunPSK" w:cs="TH SarabunPSK"/>
                <w:szCs w:val="24"/>
              </w:rPr>
              <w:sym w:font="Wingdings 2" w:char="F09A"/>
            </w:r>
          </w:p>
        </w:tc>
        <w:tc>
          <w:tcPr>
            <w:tcW w:w="207" w:type="pct"/>
            <w:vAlign w:val="center"/>
          </w:tcPr>
          <w:p w:rsidR="008576DF" w:rsidRPr="00646BF3" w:rsidRDefault="008576DF" w:rsidP="00F714EC">
            <w:pPr>
              <w:jc w:val="center"/>
              <w:rPr>
                <w:rFonts w:ascii="TH SarabunPSK" w:hAnsi="TH SarabunPSK" w:cs="TH SarabunPSK"/>
                <w:szCs w:val="24"/>
              </w:rPr>
            </w:pPr>
            <w:r w:rsidRPr="00646BF3">
              <w:rPr>
                <w:rFonts w:ascii="TH SarabunPSK" w:hAnsi="TH SarabunPSK" w:cs="TH SarabunPSK"/>
                <w:szCs w:val="24"/>
              </w:rPr>
              <w:t>-</w:t>
            </w:r>
          </w:p>
        </w:tc>
        <w:tc>
          <w:tcPr>
            <w:tcW w:w="216" w:type="pct"/>
            <w:vAlign w:val="center"/>
          </w:tcPr>
          <w:p w:rsidR="008576DF" w:rsidRPr="00646BF3" w:rsidRDefault="008576DF" w:rsidP="00F714EC">
            <w:pPr>
              <w:jc w:val="center"/>
              <w:rPr>
                <w:rFonts w:ascii="TH SarabunPSK" w:hAnsi="TH SarabunPSK" w:cs="TH SarabunPSK"/>
                <w:szCs w:val="24"/>
              </w:rPr>
            </w:pPr>
            <w:r w:rsidRPr="00646BF3">
              <w:rPr>
                <w:rFonts w:ascii="TH SarabunPSK" w:hAnsi="TH SarabunPSK" w:cs="TH SarabunPSK"/>
                <w:szCs w:val="24"/>
              </w:rPr>
              <w:t>-</w:t>
            </w:r>
          </w:p>
        </w:tc>
        <w:tc>
          <w:tcPr>
            <w:tcW w:w="166" w:type="pct"/>
            <w:vAlign w:val="center"/>
          </w:tcPr>
          <w:p w:rsidR="008576DF" w:rsidRPr="00646BF3" w:rsidRDefault="008576DF" w:rsidP="00F714EC">
            <w:pPr>
              <w:jc w:val="center"/>
              <w:rPr>
                <w:rFonts w:ascii="TH SarabunPSK" w:hAnsi="TH SarabunPSK" w:cs="TH SarabunPSK"/>
                <w:szCs w:val="24"/>
              </w:rPr>
            </w:pPr>
            <w:r w:rsidRPr="00646BF3">
              <w:rPr>
                <w:rFonts w:ascii="TH SarabunPSK" w:hAnsi="TH SarabunPSK" w:cs="TH SarabunPSK"/>
                <w:szCs w:val="24"/>
              </w:rPr>
              <w:sym w:font="Wingdings 2" w:char="0098"/>
            </w:r>
          </w:p>
        </w:tc>
        <w:tc>
          <w:tcPr>
            <w:tcW w:w="166" w:type="pct"/>
            <w:vAlign w:val="center"/>
          </w:tcPr>
          <w:p w:rsidR="008576DF" w:rsidRPr="00646BF3" w:rsidRDefault="008576DF" w:rsidP="00F714EC">
            <w:pPr>
              <w:jc w:val="center"/>
              <w:rPr>
                <w:rFonts w:ascii="TH SarabunPSK" w:hAnsi="TH SarabunPSK" w:cs="TH SarabunPSK"/>
                <w:szCs w:val="24"/>
              </w:rPr>
            </w:pPr>
            <w:r w:rsidRPr="00646BF3">
              <w:rPr>
                <w:rFonts w:ascii="TH SarabunPSK" w:hAnsi="TH SarabunPSK" w:cs="TH SarabunPSK"/>
                <w:szCs w:val="24"/>
              </w:rPr>
              <w:t>-</w:t>
            </w:r>
          </w:p>
        </w:tc>
        <w:tc>
          <w:tcPr>
            <w:tcW w:w="168" w:type="pct"/>
            <w:vAlign w:val="center"/>
          </w:tcPr>
          <w:p w:rsidR="008576DF" w:rsidRPr="00646BF3" w:rsidRDefault="008576DF" w:rsidP="00F714EC">
            <w:pPr>
              <w:jc w:val="center"/>
              <w:rPr>
                <w:rFonts w:ascii="TH SarabunPSK" w:hAnsi="TH SarabunPSK" w:cs="TH SarabunPSK"/>
                <w:szCs w:val="24"/>
              </w:rPr>
            </w:pPr>
            <w:r w:rsidRPr="00646BF3">
              <w:rPr>
                <w:rFonts w:ascii="TH SarabunPSK" w:hAnsi="TH SarabunPSK" w:cs="TH SarabunPSK"/>
                <w:szCs w:val="24"/>
              </w:rPr>
              <w:t>-</w:t>
            </w:r>
          </w:p>
        </w:tc>
        <w:tc>
          <w:tcPr>
            <w:tcW w:w="190" w:type="pct"/>
            <w:gridSpan w:val="2"/>
            <w:vAlign w:val="center"/>
          </w:tcPr>
          <w:p w:rsidR="008576DF" w:rsidRPr="00646BF3" w:rsidRDefault="008576DF" w:rsidP="00F714EC">
            <w:pPr>
              <w:jc w:val="center"/>
              <w:rPr>
                <w:rFonts w:ascii="TH SarabunPSK" w:hAnsi="TH SarabunPSK" w:cs="TH SarabunPSK"/>
                <w:szCs w:val="24"/>
              </w:rPr>
            </w:pPr>
            <w:r w:rsidRPr="00646BF3">
              <w:rPr>
                <w:rFonts w:ascii="TH SarabunPSK" w:hAnsi="TH SarabunPSK" w:cs="TH SarabunPSK"/>
                <w:szCs w:val="24"/>
              </w:rPr>
              <w:t>-</w:t>
            </w:r>
          </w:p>
        </w:tc>
        <w:tc>
          <w:tcPr>
            <w:tcW w:w="175" w:type="pct"/>
            <w:gridSpan w:val="2"/>
            <w:vAlign w:val="center"/>
          </w:tcPr>
          <w:p w:rsidR="008576DF" w:rsidRPr="00646BF3" w:rsidRDefault="008576DF" w:rsidP="00F714EC">
            <w:pPr>
              <w:jc w:val="center"/>
              <w:rPr>
                <w:rFonts w:ascii="TH SarabunPSK" w:hAnsi="TH SarabunPSK" w:cs="TH SarabunPSK"/>
                <w:szCs w:val="24"/>
              </w:rPr>
            </w:pPr>
            <w:r w:rsidRPr="00646BF3">
              <w:rPr>
                <w:rFonts w:ascii="TH SarabunPSK" w:hAnsi="TH SarabunPSK" w:cs="TH SarabunPSK"/>
                <w:szCs w:val="24"/>
              </w:rPr>
              <w:sym w:font="Wingdings 2" w:char="0098"/>
            </w:r>
          </w:p>
        </w:tc>
        <w:tc>
          <w:tcPr>
            <w:tcW w:w="198" w:type="pct"/>
            <w:gridSpan w:val="2"/>
            <w:vAlign w:val="center"/>
          </w:tcPr>
          <w:p w:rsidR="008576DF" w:rsidRPr="00646BF3" w:rsidRDefault="008576DF" w:rsidP="00F714EC">
            <w:pPr>
              <w:jc w:val="center"/>
              <w:rPr>
                <w:rFonts w:ascii="TH SarabunPSK" w:hAnsi="TH SarabunPSK" w:cs="TH SarabunPSK"/>
                <w:szCs w:val="24"/>
              </w:rPr>
            </w:pPr>
            <w:r w:rsidRPr="00646BF3">
              <w:rPr>
                <w:rFonts w:ascii="TH SarabunPSK" w:hAnsi="TH SarabunPSK" w:cs="TH SarabunPSK"/>
                <w:szCs w:val="24"/>
              </w:rPr>
              <w:sym w:font="Wingdings 2" w:char="F09A"/>
            </w:r>
          </w:p>
        </w:tc>
        <w:tc>
          <w:tcPr>
            <w:tcW w:w="197" w:type="pct"/>
            <w:gridSpan w:val="2"/>
            <w:vAlign w:val="center"/>
          </w:tcPr>
          <w:p w:rsidR="008576DF" w:rsidRPr="00646BF3" w:rsidRDefault="008576DF" w:rsidP="00F714EC">
            <w:pPr>
              <w:jc w:val="center"/>
              <w:rPr>
                <w:rFonts w:ascii="TH SarabunPSK" w:hAnsi="TH SarabunPSK" w:cs="TH SarabunPSK"/>
                <w:szCs w:val="24"/>
              </w:rPr>
            </w:pPr>
            <w:r w:rsidRPr="00646BF3">
              <w:rPr>
                <w:rFonts w:ascii="TH SarabunPSK" w:hAnsi="TH SarabunPSK" w:cs="TH SarabunPSK"/>
                <w:szCs w:val="24"/>
              </w:rPr>
              <w:sym w:font="Wingdings 2" w:char="F09A"/>
            </w:r>
          </w:p>
        </w:tc>
        <w:tc>
          <w:tcPr>
            <w:tcW w:w="184" w:type="pct"/>
            <w:vAlign w:val="center"/>
          </w:tcPr>
          <w:p w:rsidR="008576DF" w:rsidRPr="00646BF3" w:rsidRDefault="008576DF" w:rsidP="00F714EC">
            <w:pPr>
              <w:jc w:val="center"/>
              <w:rPr>
                <w:rFonts w:ascii="TH SarabunPSK" w:hAnsi="TH SarabunPSK" w:cs="TH SarabunPSK"/>
                <w:szCs w:val="24"/>
              </w:rPr>
            </w:pPr>
            <w:r w:rsidRPr="00646BF3">
              <w:rPr>
                <w:rFonts w:ascii="TH SarabunPSK" w:hAnsi="TH SarabunPSK" w:cs="TH SarabunPSK"/>
                <w:szCs w:val="24"/>
              </w:rPr>
              <w:t>-</w:t>
            </w:r>
          </w:p>
        </w:tc>
      </w:tr>
      <w:tr w:rsidR="008576DF" w:rsidRPr="00646BF3" w:rsidTr="00F15CAD">
        <w:tc>
          <w:tcPr>
            <w:tcW w:w="1273" w:type="pct"/>
          </w:tcPr>
          <w:p w:rsidR="008576DF" w:rsidRPr="00646BF3" w:rsidRDefault="008576DF" w:rsidP="00716702">
            <w:pPr>
              <w:tabs>
                <w:tab w:val="left" w:pos="948"/>
              </w:tabs>
              <w:rPr>
                <w:rFonts w:ascii="TH SarabunPSK" w:hAnsi="TH SarabunPSK" w:cs="TH SarabunPSK"/>
                <w:szCs w:val="24"/>
              </w:rPr>
            </w:pPr>
            <w:r w:rsidRPr="00646BF3">
              <w:rPr>
                <w:rFonts w:ascii="TH SarabunPSK" w:hAnsi="TH SarabunPSK" w:cs="TH SarabunPSK"/>
                <w:szCs w:val="24"/>
              </w:rPr>
              <w:t xml:space="preserve">1201 </w:t>
            </w:r>
            <w:r w:rsidRPr="00646BF3">
              <w:rPr>
                <w:rFonts w:ascii="TH SarabunPSK" w:eastAsia="Angsana New" w:hAnsi="TH SarabunPSK" w:cs="TH SarabunPSK"/>
                <w:szCs w:val="24"/>
              </w:rPr>
              <w:t>9</w:t>
            </w:r>
            <w:r w:rsidRPr="00646BF3">
              <w:rPr>
                <w:rFonts w:ascii="TH SarabunPSK" w:eastAsia="Angsana New" w:hAnsi="TH SarabunPSK" w:cs="TH SarabunPSK"/>
                <w:szCs w:val="24"/>
                <w:cs/>
              </w:rPr>
              <w:t>44</w:t>
            </w:r>
            <w:r w:rsidRPr="00646BF3">
              <w:rPr>
                <w:rFonts w:ascii="TH SarabunPSK" w:hAnsi="TH SarabunPSK" w:cs="TH SarabunPSK"/>
                <w:szCs w:val="24"/>
              </w:rPr>
              <w:t xml:space="preserve"> </w:t>
            </w:r>
            <w:r w:rsidRPr="00646BF3">
              <w:rPr>
                <w:rFonts w:ascii="TH SarabunPSK" w:hAnsi="TH SarabunPSK" w:cs="TH SarabunPSK"/>
                <w:szCs w:val="24"/>
                <w:cs/>
              </w:rPr>
              <w:t>การวางแผนการใช้ที่ดิน</w:t>
            </w:r>
            <w:r w:rsidRPr="00646BF3">
              <w:rPr>
                <w:rFonts w:ascii="TH SarabunPSK" w:hAnsi="TH SarabunPSK" w:cs="TH SarabunPSK" w:hint="cs"/>
                <w:szCs w:val="24"/>
                <w:cs/>
              </w:rPr>
              <w:t>เพื่อการพัฒนา</w:t>
            </w:r>
            <w:r w:rsidRPr="00646BF3">
              <w:rPr>
                <w:rFonts w:ascii="TH SarabunPSK" w:hAnsi="TH SarabunPSK" w:cs="TH SarabunPSK"/>
                <w:szCs w:val="24"/>
                <w:cs/>
              </w:rPr>
              <w:t>แบบยั่งยืน</w:t>
            </w:r>
            <w:r w:rsidRPr="00646BF3">
              <w:rPr>
                <w:rFonts w:ascii="TH SarabunPSK" w:hAnsi="TH SarabunPSK" w:cs="TH SarabunPSK"/>
                <w:szCs w:val="24"/>
              </w:rPr>
              <w:tab/>
              <w:t xml:space="preserve">        </w:t>
            </w:r>
          </w:p>
        </w:tc>
        <w:tc>
          <w:tcPr>
            <w:tcW w:w="158" w:type="pct"/>
            <w:vAlign w:val="center"/>
          </w:tcPr>
          <w:p w:rsidR="008576DF" w:rsidRPr="00646BF3" w:rsidRDefault="008576DF" w:rsidP="00F714E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59" w:type="pct"/>
            <w:vAlign w:val="center"/>
          </w:tcPr>
          <w:p w:rsidR="008576DF" w:rsidRPr="00646BF3" w:rsidRDefault="008576DF" w:rsidP="00F714EC">
            <w:pPr>
              <w:jc w:val="center"/>
              <w:rPr>
                <w:rFonts w:ascii="TH SarabunPSK" w:hAnsi="TH SarabunPSK" w:cs="TH SarabunPSK"/>
                <w:szCs w:val="24"/>
              </w:rPr>
            </w:pPr>
            <w:r w:rsidRPr="00646BF3">
              <w:rPr>
                <w:rFonts w:ascii="TH SarabunPSK" w:hAnsi="TH SarabunPSK" w:cs="TH SarabunPSK" w:hint="cs"/>
                <w:szCs w:val="24"/>
                <w:cs/>
              </w:rPr>
              <w:t>-</w:t>
            </w:r>
          </w:p>
        </w:tc>
        <w:tc>
          <w:tcPr>
            <w:tcW w:w="159" w:type="pct"/>
            <w:vAlign w:val="center"/>
          </w:tcPr>
          <w:p w:rsidR="008576DF" w:rsidRPr="00646BF3" w:rsidRDefault="008576DF" w:rsidP="00F714EC">
            <w:pPr>
              <w:jc w:val="center"/>
              <w:rPr>
                <w:rFonts w:ascii="TH SarabunPSK" w:hAnsi="TH SarabunPSK" w:cs="TH SarabunPSK"/>
                <w:szCs w:val="24"/>
              </w:rPr>
            </w:pPr>
            <w:r w:rsidRPr="00646BF3">
              <w:rPr>
                <w:rFonts w:ascii="TH SarabunPSK" w:hAnsi="TH SarabunPSK" w:cs="TH SarabunPSK"/>
              </w:rPr>
              <w:sym w:font="Wingdings 2" w:char="F09A"/>
            </w:r>
          </w:p>
        </w:tc>
        <w:tc>
          <w:tcPr>
            <w:tcW w:w="158" w:type="pct"/>
            <w:vAlign w:val="center"/>
          </w:tcPr>
          <w:p w:rsidR="008576DF" w:rsidRPr="00646BF3" w:rsidRDefault="008576DF" w:rsidP="00F714EC">
            <w:pPr>
              <w:jc w:val="center"/>
              <w:rPr>
                <w:rFonts w:ascii="TH SarabunPSK" w:hAnsi="TH SarabunPSK" w:cs="TH SarabunPSK"/>
                <w:szCs w:val="24"/>
              </w:rPr>
            </w:pPr>
            <w:r w:rsidRPr="00646BF3">
              <w:rPr>
                <w:rFonts w:ascii="TH SarabunPSK" w:hAnsi="TH SarabunPSK" w:cs="TH SarabunPSK"/>
              </w:rPr>
              <w:sym w:font="Wingdings 2" w:char="F09A"/>
            </w:r>
          </w:p>
        </w:tc>
        <w:tc>
          <w:tcPr>
            <w:tcW w:w="161" w:type="pct"/>
            <w:vAlign w:val="center"/>
          </w:tcPr>
          <w:p w:rsidR="008576DF" w:rsidRPr="00646BF3" w:rsidRDefault="008576DF" w:rsidP="00F714EC">
            <w:pPr>
              <w:jc w:val="center"/>
              <w:rPr>
                <w:rFonts w:ascii="TH SarabunPSK" w:hAnsi="TH SarabunPSK" w:cs="TH SarabunPSK"/>
                <w:szCs w:val="24"/>
              </w:rPr>
            </w:pPr>
            <w:r w:rsidRPr="00646BF3">
              <w:rPr>
                <w:rFonts w:ascii="TH SarabunPSK" w:hAnsi="TH SarabunPSK" w:cs="TH SarabunPSK" w:hint="cs"/>
                <w:szCs w:val="24"/>
                <w:cs/>
              </w:rPr>
              <w:t>-</w:t>
            </w:r>
          </w:p>
        </w:tc>
        <w:tc>
          <w:tcPr>
            <w:tcW w:w="164" w:type="pct"/>
            <w:vAlign w:val="center"/>
          </w:tcPr>
          <w:p w:rsidR="008576DF" w:rsidRPr="00646BF3" w:rsidRDefault="008576DF" w:rsidP="00F714E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64" w:type="pct"/>
            <w:vAlign w:val="center"/>
          </w:tcPr>
          <w:p w:rsidR="008576DF" w:rsidRPr="00646BF3" w:rsidRDefault="008576DF" w:rsidP="00F714EC">
            <w:pPr>
              <w:jc w:val="center"/>
              <w:rPr>
                <w:rFonts w:ascii="TH SarabunPSK" w:hAnsi="TH SarabunPSK" w:cs="TH SarabunPSK"/>
                <w:szCs w:val="24"/>
              </w:rPr>
            </w:pPr>
            <w:r w:rsidRPr="00646BF3">
              <w:rPr>
                <w:rFonts w:ascii="TH SarabunPSK" w:hAnsi="TH SarabunPSK" w:cs="TH SarabunPSK"/>
              </w:rPr>
              <w:sym w:font="Wingdings 2" w:char="F09A"/>
            </w:r>
          </w:p>
        </w:tc>
        <w:tc>
          <w:tcPr>
            <w:tcW w:w="164" w:type="pct"/>
            <w:vAlign w:val="center"/>
          </w:tcPr>
          <w:p w:rsidR="008576DF" w:rsidRPr="00646BF3" w:rsidRDefault="008576DF" w:rsidP="00F714EC">
            <w:pPr>
              <w:jc w:val="center"/>
              <w:rPr>
                <w:rFonts w:ascii="TH SarabunPSK" w:hAnsi="TH SarabunPSK" w:cs="TH SarabunPSK"/>
                <w:szCs w:val="24"/>
              </w:rPr>
            </w:pPr>
            <w:r w:rsidRPr="00646BF3">
              <w:rPr>
                <w:rFonts w:ascii="TH SarabunPSK" w:hAnsi="TH SarabunPSK" w:cs="TH SarabunPSK"/>
              </w:rPr>
              <w:sym w:font="Wingdings 2" w:char="F09A"/>
            </w:r>
          </w:p>
        </w:tc>
        <w:tc>
          <w:tcPr>
            <w:tcW w:w="159" w:type="pct"/>
            <w:vAlign w:val="center"/>
          </w:tcPr>
          <w:p w:rsidR="008576DF" w:rsidRPr="00646BF3" w:rsidRDefault="008576DF" w:rsidP="00F714EC">
            <w:pPr>
              <w:jc w:val="center"/>
              <w:rPr>
                <w:rFonts w:ascii="TH SarabunPSK" w:hAnsi="TH SarabunPSK" w:cs="TH SarabunPSK"/>
                <w:szCs w:val="24"/>
              </w:rPr>
            </w:pPr>
            <w:r w:rsidRPr="00646BF3">
              <w:rPr>
                <w:rFonts w:ascii="TH SarabunPSK" w:hAnsi="TH SarabunPSK" w:cs="TH SarabunPSK" w:hint="cs"/>
                <w:szCs w:val="24"/>
                <w:cs/>
              </w:rPr>
              <w:t>-</w:t>
            </w:r>
          </w:p>
        </w:tc>
        <w:tc>
          <w:tcPr>
            <w:tcW w:w="207" w:type="pct"/>
            <w:vAlign w:val="center"/>
          </w:tcPr>
          <w:p w:rsidR="008576DF" w:rsidRPr="00646BF3" w:rsidRDefault="008576DF" w:rsidP="00F714E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207" w:type="pct"/>
            <w:vAlign w:val="center"/>
          </w:tcPr>
          <w:p w:rsidR="008576DF" w:rsidRPr="00646BF3" w:rsidRDefault="008576DF" w:rsidP="00F714EC">
            <w:pPr>
              <w:jc w:val="center"/>
              <w:rPr>
                <w:rFonts w:ascii="TH SarabunPSK" w:hAnsi="TH SarabunPSK" w:cs="TH SarabunPSK"/>
                <w:szCs w:val="24"/>
              </w:rPr>
            </w:pPr>
            <w:r w:rsidRPr="00646BF3">
              <w:rPr>
                <w:rFonts w:ascii="TH SarabunPSK" w:hAnsi="TH SarabunPSK" w:cs="TH SarabunPSK"/>
                <w:szCs w:val="24"/>
              </w:rPr>
              <w:sym w:font="Wingdings 2" w:char="F09A"/>
            </w:r>
          </w:p>
        </w:tc>
        <w:tc>
          <w:tcPr>
            <w:tcW w:w="207" w:type="pct"/>
            <w:vAlign w:val="center"/>
          </w:tcPr>
          <w:p w:rsidR="008576DF" w:rsidRPr="00646BF3" w:rsidRDefault="008576DF" w:rsidP="00F714EC">
            <w:pPr>
              <w:jc w:val="center"/>
              <w:rPr>
                <w:rFonts w:ascii="TH SarabunPSK" w:hAnsi="TH SarabunPSK" w:cs="TH SarabunPSK"/>
                <w:szCs w:val="24"/>
              </w:rPr>
            </w:pPr>
            <w:r w:rsidRPr="00646BF3">
              <w:rPr>
                <w:rFonts w:ascii="TH SarabunPSK" w:hAnsi="TH SarabunPSK" w:cs="TH SarabunPSK"/>
                <w:szCs w:val="24"/>
              </w:rPr>
              <w:sym w:font="Wingdings 2" w:char="F09A"/>
            </w:r>
          </w:p>
        </w:tc>
        <w:tc>
          <w:tcPr>
            <w:tcW w:w="216" w:type="pct"/>
            <w:vAlign w:val="center"/>
          </w:tcPr>
          <w:p w:rsidR="008576DF" w:rsidRPr="00646BF3" w:rsidRDefault="008576DF" w:rsidP="00F714EC">
            <w:pPr>
              <w:jc w:val="center"/>
              <w:rPr>
                <w:rFonts w:ascii="TH SarabunPSK" w:hAnsi="TH SarabunPSK" w:cs="TH SarabunPSK"/>
                <w:szCs w:val="24"/>
              </w:rPr>
            </w:pPr>
            <w:r w:rsidRPr="00646BF3">
              <w:rPr>
                <w:rFonts w:ascii="TH SarabunPSK" w:hAnsi="TH SarabunPSK" w:cs="TH SarabunPSK" w:hint="cs"/>
                <w:szCs w:val="24"/>
                <w:cs/>
              </w:rPr>
              <w:t>-</w:t>
            </w:r>
          </w:p>
        </w:tc>
        <w:tc>
          <w:tcPr>
            <w:tcW w:w="166" w:type="pct"/>
            <w:vAlign w:val="center"/>
          </w:tcPr>
          <w:p w:rsidR="008576DF" w:rsidRPr="00646BF3" w:rsidRDefault="008576DF" w:rsidP="00F714E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66" w:type="pct"/>
            <w:vAlign w:val="center"/>
          </w:tcPr>
          <w:p w:rsidR="008576DF" w:rsidRPr="00646BF3" w:rsidRDefault="008576DF" w:rsidP="00F714EC">
            <w:pPr>
              <w:jc w:val="center"/>
              <w:rPr>
                <w:rFonts w:ascii="TH SarabunPSK" w:hAnsi="TH SarabunPSK" w:cs="TH SarabunPSK"/>
                <w:szCs w:val="24"/>
              </w:rPr>
            </w:pPr>
            <w:r w:rsidRPr="00646BF3">
              <w:rPr>
                <w:rFonts w:ascii="TH SarabunPSK" w:hAnsi="TH SarabunPSK" w:cs="TH SarabunPSK" w:hint="cs"/>
                <w:szCs w:val="24"/>
                <w:cs/>
              </w:rPr>
              <w:t>-</w:t>
            </w:r>
          </w:p>
        </w:tc>
        <w:tc>
          <w:tcPr>
            <w:tcW w:w="168" w:type="pct"/>
            <w:vAlign w:val="center"/>
          </w:tcPr>
          <w:p w:rsidR="008576DF" w:rsidRPr="00646BF3" w:rsidRDefault="008576DF" w:rsidP="00F714EC">
            <w:pPr>
              <w:jc w:val="center"/>
              <w:rPr>
                <w:rFonts w:ascii="TH SarabunPSK" w:hAnsi="TH SarabunPSK" w:cs="TH SarabunPSK"/>
                <w:szCs w:val="24"/>
              </w:rPr>
            </w:pPr>
            <w:r w:rsidRPr="00646BF3">
              <w:rPr>
                <w:rFonts w:ascii="TH SarabunPSK" w:hAnsi="TH SarabunPSK" w:cs="TH SarabunPSK" w:hint="cs"/>
                <w:szCs w:val="24"/>
                <w:cs/>
              </w:rPr>
              <w:t>-</w:t>
            </w:r>
          </w:p>
        </w:tc>
        <w:tc>
          <w:tcPr>
            <w:tcW w:w="190" w:type="pct"/>
            <w:gridSpan w:val="2"/>
            <w:vAlign w:val="center"/>
          </w:tcPr>
          <w:p w:rsidR="008576DF" w:rsidRPr="00646BF3" w:rsidRDefault="008576DF" w:rsidP="00F714EC">
            <w:pPr>
              <w:jc w:val="center"/>
              <w:rPr>
                <w:rFonts w:ascii="TH SarabunPSK" w:hAnsi="TH SarabunPSK" w:cs="TH SarabunPSK"/>
                <w:szCs w:val="24"/>
              </w:rPr>
            </w:pPr>
            <w:r w:rsidRPr="00646BF3">
              <w:rPr>
                <w:rFonts w:ascii="TH SarabunPSK" w:hAnsi="TH SarabunPSK" w:cs="TH SarabunPSK"/>
                <w:szCs w:val="24"/>
              </w:rPr>
              <w:sym w:font="Wingdings 2" w:char="F09A"/>
            </w:r>
          </w:p>
        </w:tc>
        <w:tc>
          <w:tcPr>
            <w:tcW w:w="175" w:type="pct"/>
            <w:gridSpan w:val="2"/>
            <w:vAlign w:val="center"/>
          </w:tcPr>
          <w:p w:rsidR="008576DF" w:rsidRPr="00646BF3" w:rsidRDefault="008576DF" w:rsidP="00F714EC">
            <w:pPr>
              <w:jc w:val="center"/>
              <w:rPr>
                <w:rFonts w:ascii="TH SarabunPSK" w:hAnsi="TH SarabunPSK" w:cs="TH SarabunPSK"/>
                <w:szCs w:val="24"/>
              </w:rPr>
            </w:pPr>
            <w:r w:rsidRPr="00646BF3">
              <w:rPr>
                <w:rFonts w:ascii="TH SarabunPSK" w:hAnsi="TH SarabunPSK" w:cs="TH SarabunPSK"/>
              </w:rPr>
              <w:sym w:font="Wingdings 2" w:char="F098"/>
            </w:r>
          </w:p>
        </w:tc>
        <w:tc>
          <w:tcPr>
            <w:tcW w:w="198" w:type="pct"/>
            <w:gridSpan w:val="2"/>
            <w:vAlign w:val="center"/>
          </w:tcPr>
          <w:p w:rsidR="008576DF" w:rsidRPr="00646BF3" w:rsidRDefault="008576DF" w:rsidP="00F714EC">
            <w:pPr>
              <w:jc w:val="center"/>
              <w:rPr>
                <w:rFonts w:ascii="TH SarabunPSK" w:hAnsi="TH SarabunPSK" w:cs="TH SarabunPSK"/>
                <w:szCs w:val="24"/>
              </w:rPr>
            </w:pPr>
            <w:r w:rsidRPr="00646BF3">
              <w:rPr>
                <w:rFonts w:ascii="TH SarabunPSK" w:hAnsi="TH SarabunPSK" w:cs="TH SarabunPSK" w:hint="cs"/>
                <w:szCs w:val="24"/>
                <w:cs/>
              </w:rPr>
              <w:t>-</w:t>
            </w:r>
          </w:p>
        </w:tc>
        <w:tc>
          <w:tcPr>
            <w:tcW w:w="197" w:type="pct"/>
            <w:gridSpan w:val="2"/>
            <w:vAlign w:val="center"/>
          </w:tcPr>
          <w:p w:rsidR="008576DF" w:rsidRPr="00646BF3" w:rsidRDefault="008576DF" w:rsidP="00F714EC">
            <w:pPr>
              <w:jc w:val="center"/>
              <w:rPr>
                <w:rFonts w:ascii="TH SarabunPSK" w:hAnsi="TH SarabunPSK" w:cs="TH SarabunPSK"/>
                <w:szCs w:val="24"/>
              </w:rPr>
            </w:pPr>
            <w:r w:rsidRPr="00646BF3">
              <w:rPr>
                <w:rFonts w:ascii="TH SarabunPSK" w:hAnsi="TH SarabunPSK" w:cs="TH SarabunPSK"/>
              </w:rPr>
              <w:sym w:font="Wingdings 2" w:char="F09A"/>
            </w:r>
          </w:p>
        </w:tc>
        <w:tc>
          <w:tcPr>
            <w:tcW w:w="184" w:type="pct"/>
            <w:vAlign w:val="center"/>
          </w:tcPr>
          <w:p w:rsidR="008576DF" w:rsidRPr="00646BF3" w:rsidRDefault="008576DF" w:rsidP="00F714EC">
            <w:pPr>
              <w:jc w:val="center"/>
              <w:rPr>
                <w:rFonts w:ascii="TH SarabunPSK" w:hAnsi="TH SarabunPSK" w:cs="TH SarabunPSK"/>
                <w:szCs w:val="24"/>
              </w:rPr>
            </w:pPr>
            <w:r w:rsidRPr="00646BF3">
              <w:rPr>
                <w:rFonts w:ascii="TH SarabunPSK" w:hAnsi="TH SarabunPSK" w:cs="TH SarabunPSK" w:hint="cs"/>
                <w:szCs w:val="24"/>
                <w:cs/>
              </w:rPr>
              <w:t>-</w:t>
            </w:r>
          </w:p>
        </w:tc>
      </w:tr>
      <w:tr w:rsidR="008576DF" w:rsidRPr="00646BF3" w:rsidTr="00F15CAD">
        <w:tc>
          <w:tcPr>
            <w:tcW w:w="1273" w:type="pct"/>
            <w:tcBorders>
              <w:top w:val="single" w:sz="4" w:space="0" w:color="auto"/>
              <w:left w:val="single" w:sz="4" w:space="0" w:color="auto"/>
              <w:bottom w:val="single" w:sz="4" w:space="0" w:color="auto"/>
              <w:right w:val="single" w:sz="4" w:space="0" w:color="auto"/>
            </w:tcBorders>
          </w:tcPr>
          <w:p w:rsidR="008576DF" w:rsidRPr="00646BF3" w:rsidRDefault="008576DF" w:rsidP="00A3106B">
            <w:pPr>
              <w:rPr>
                <w:rFonts w:ascii="TH SarabunPSK" w:hAnsi="TH SarabunPSK" w:cs="TH SarabunPSK"/>
                <w:sz w:val="32"/>
                <w:szCs w:val="32"/>
                <w:cs/>
              </w:rPr>
            </w:pPr>
            <w:r w:rsidRPr="00646BF3">
              <w:rPr>
                <w:rFonts w:ascii="TH SarabunPSK" w:hAnsi="TH SarabunPSK" w:cs="TH SarabunPSK"/>
                <w:szCs w:val="24"/>
              </w:rPr>
              <w:t>120</w:t>
            </w:r>
            <w:r w:rsidR="00A3106B">
              <w:rPr>
                <w:rFonts w:ascii="TH SarabunPSK" w:hAnsi="TH SarabunPSK" w:cs="TH SarabunPSK"/>
                <w:szCs w:val="24"/>
              </w:rPr>
              <w:t>1</w:t>
            </w:r>
            <w:r w:rsidRPr="00646BF3">
              <w:rPr>
                <w:rFonts w:ascii="TH SarabunPSK" w:hAnsi="TH SarabunPSK" w:cs="TH SarabunPSK"/>
                <w:szCs w:val="24"/>
              </w:rPr>
              <w:t xml:space="preserve"> 984</w:t>
            </w:r>
            <w:r w:rsidRPr="00646BF3">
              <w:rPr>
                <w:rFonts w:ascii="TH SarabunPSK" w:hAnsi="TH SarabunPSK" w:cs="TH SarabunPSK" w:hint="cs"/>
                <w:szCs w:val="24"/>
                <w:cs/>
              </w:rPr>
              <w:t xml:space="preserve">  หัวข้อพิเศษด้านพืชไร่</w:t>
            </w:r>
          </w:p>
        </w:tc>
        <w:tc>
          <w:tcPr>
            <w:tcW w:w="158"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8"/>
            </w:r>
          </w:p>
        </w:tc>
        <w:tc>
          <w:tcPr>
            <w:tcW w:w="159"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rPr>
              <w:t>-</w:t>
            </w:r>
          </w:p>
        </w:tc>
        <w:tc>
          <w:tcPr>
            <w:tcW w:w="159"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9"/>
            </w:r>
          </w:p>
        </w:tc>
        <w:tc>
          <w:tcPr>
            <w:tcW w:w="158"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rPr>
              <w:t>-</w:t>
            </w:r>
          </w:p>
        </w:tc>
        <w:tc>
          <w:tcPr>
            <w:tcW w:w="161"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8"/>
            </w:r>
          </w:p>
        </w:tc>
        <w:tc>
          <w:tcPr>
            <w:tcW w:w="164"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9"/>
            </w:r>
          </w:p>
        </w:tc>
        <w:tc>
          <w:tcPr>
            <w:tcW w:w="164"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8"/>
            </w:r>
          </w:p>
        </w:tc>
        <w:tc>
          <w:tcPr>
            <w:tcW w:w="164"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9"/>
            </w:r>
          </w:p>
        </w:tc>
        <w:tc>
          <w:tcPr>
            <w:tcW w:w="159"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t>-</w:t>
            </w:r>
          </w:p>
        </w:tc>
        <w:tc>
          <w:tcPr>
            <w:tcW w:w="207"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9"/>
            </w:r>
          </w:p>
        </w:tc>
        <w:tc>
          <w:tcPr>
            <w:tcW w:w="207"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rPr>
              <w:t>-</w:t>
            </w:r>
          </w:p>
        </w:tc>
        <w:tc>
          <w:tcPr>
            <w:tcW w:w="207"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8"/>
            </w:r>
          </w:p>
        </w:tc>
        <w:tc>
          <w:tcPr>
            <w:tcW w:w="216"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9"/>
            </w:r>
          </w:p>
        </w:tc>
        <w:tc>
          <w:tcPr>
            <w:tcW w:w="166"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rPr>
              <w:t>-</w:t>
            </w:r>
          </w:p>
        </w:tc>
        <w:tc>
          <w:tcPr>
            <w:tcW w:w="166"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9"/>
            </w:r>
          </w:p>
        </w:tc>
        <w:tc>
          <w:tcPr>
            <w:tcW w:w="168"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8"/>
            </w:r>
          </w:p>
        </w:tc>
        <w:tc>
          <w:tcPr>
            <w:tcW w:w="188"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t>-</w:t>
            </w:r>
          </w:p>
        </w:tc>
        <w:tc>
          <w:tcPr>
            <w:tcW w:w="174"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8"/>
            </w:r>
          </w:p>
        </w:tc>
        <w:tc>
          <w:tcPr>
            <w:tcW w:w="198"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rPr>
              <w:t>-</w:t>
            </w:r>
          </w:p>
        </w:tc>
        <w:tc>
          <w:tcPr>
            <w:tcW w:w="197"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t>-</w:t>
            </w:r>
          </w:p>
        </w:tc>
        <w:tc>
          <w:tcPr>
            <w:tcW w:w="187"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8"/>
            </w:r>
          </w:p>
        </w:tc>
      </w:tr>
      <w:tr w:rsidR="008576DF" w:rsidRPr="00646BF3" w:rsidTr="00F15CAD">
        <w:tc>
          <w:tcPr>
            <w:tcW w:w="1273" w:type="pct"/>
            <w:tcBorders>
              <w:top w:val="single" w:sz="4" w:space="0" w:color="auto"/>
              <w:left w:val="single" w:sz="4" w:space="0" w:color="auto"/>
              <w:bottom w:val="single" w:sz="4" w:space="0" w:color="auto"/>
              <w:right w:val="single" w:sz="4" w:space="0" w:color="auto"/>
            </w:tcBorders>
          </w:tcPr>
          <w:p w:rsidR="008576DF" w:rsidRPr="00646BF3" w:rsidRDefault="008576DF" w:rsidP="008576DF">
            <w:pPr>
              <w:rPr>
                <w:rFonts w:ascii="TH SarabunPSK" w:hAnsi="TH SarabunPSK" w:cs="TH SarabunPSK"/>
                <w:szCs w:val="24"/>
              </w:rPr>
            </w:pPr>
            <w:r w:rsidRPr="00646BF3">
              <w:rPr>
                <w:rFonts w:ascii="TH SarabunPSK" w:hAnsi="TH SarabunPSK" w:cs="TH SarabunPSK"/>
                <w:szCs w:val="24"/>
              </w:rPr>
              <w:t>1202 931</w:t>
            </w:r>
            <w:r w:rsidRPr="00646BF3">
              <w:rPr>
                <w:rFonts w:ascii="TH SarabunPSK" w:hAnsi="TH SarabunPSK" w:cs="TH SarabunPSK"/>
                <w:szCs w:val="24"/>
                <w:cs/>
              </w:rPr>
              <w:t xml:space="preserve"> เทคโนโลยี</w:t>
            </w:r>
            <w:r w:rsidRPr="00646BF3">
              <w:rPr>
                <w:rFonts w:ascii="TH SarabunPSK" w:hAnsi="TH SarabunPSK" w:cs="TH SarabunPSK" w:hint="cs"/>
                <w:szCs w:val="24"/>
                <w:cs/>
              </w:rPr>
              <w:t>ขั้นสูง</w:t>
            </w:r>
            <w:r w:rsidR="006F1CBB">
              <w:rPr>
                <w:rFonts w:ascii="TH SarabunPSK" w:hAnsi="TH SarabunPSK" w:cs="TH SarabunPSK" w:hint="cs"/>
                <w:szCs w:val="24"/>
                <w:cs/>
              </w:rPr>
              <w:t>ใน</w:t>
            </w:r>
            <w:r w:rsidRPr="00646BF3">
              <w:rPr>
                <w:rFonts w:ascii="TH SarabunPSK" w:hAnsi="TH SarabunPSK" w:cs="TH SarabunPSK"/>
                <w:szCs w:val="24"/>
                <w:cs/>
              </w:rPr>
              <w:t>การผลิตพืชสวน</w:t>
            </w:r>
          </w:p>
        </w:tc>
        <w:tc>
          <w:tcPr>
            <w:tcW w:w="158"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8576DF">
            <w:pPr>
              <w:jc w:val="center"/>
              <w:rPr>
                <w:rFonts w:ascii="TH SarabunPSK" w:hAnsi="TH SarabunPSK" w:cs="TH SarabunPSK"/>
                <w:sz w:val="20"/>
                <w:szCs w:val="20"/>
              </w:rPr>
            </w:pPr>
            <w:r w:rsidRPr="00646BF3">
              <w:rPr>
                <w:rFonts w:ascii="TH SarabunPSK" w:hAnsi="TH SarabunPSK" w:cs="TH SarabunPSK"/>
                <w:szCs w:val="24"/>
              </w:rPr>
              <w:sym w:font="Wingdings 2" w:char="F098"/>
            </w:r>
          </w:p>
        </w:tc>
        <w:tc>
          <w:tcPr>
            <w:tcW w:w="159"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8576DF">
            <w:pPr>
              <w:jc w:val="center"/>
              <w:rPr>
                <w:rFonts w:ascii="TH SarabunPSK" w:hAnsi="TH SarabunPSK" w:cs="TH SarabunPSK"/>
                <w:sz w:val="20"/>
                <w:szCs w:val="20"/>
              </w:rPr>
            </w:pPr>
            <w:r w:rsidRPr="00646BF3">
              <w:rPr>
                <w:rFonts w:ascii="TH SarabunPSK" w:hAnsi="TH SarabunPSK" w:cs="TH SarabunPSK" w:hint="cs"/>
                <w:sz w:val="20"/>
                <w:szCs w:val="20"/>
                <w:cs/>
              </w:rPr>
              <w:t>-</w:t>
            </w:r>
          </w:p>
        </w:tc>
        <w:tc>
          <w:tcPr>
            <w:tcW w:w="159"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8576DF">
            <w:pPr>
              <w:jc w:val="center"/>
              <w:rPr>
                <w:rFonts w:ascii="TH SarabunPSK" w:hAnsi="TH SarabunPSK" w:cs="TH SarabunPSK"/>
                <w:sz w:val="20"/>
                <w:szCs w:val="20"/>
              </w:rPr>
            </w:pPr>
            <w:r w:rsidRPr="00646BF3">
              <w:rPr>
                <w:rFonts w:ascii="TH SarabunPSK" w:hAnsi="TH SarabunPSK" w:cs="TH SarabunPSK" w:hint="cs"/>
                <w:sz w:val="20"/>
                <w:szCs w:val="20"/>
                <w:cs/>
              </w:rPr>
              <w:t>-</w:t>
            </w:r>
          </w:p>
        </w:tc>
        <w:tc>
          <w:tcPr>
            <w:tcW w:w="158"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8576DF">
            <w:pPr>
              <w:jc w:val="center"/>
              <w:rPr>
                <w:rFonts w:ascii="TH SarabunPSK" w:hAnsi="TH SarabunPSK" w:cs="TH SarabunPSK"/>
                <w:sz w:val="20"/>
                <w:szCs w:val="20"/>
              </w:rPr>
            </w:pPr>
            <w:r w:rsidRPr="00646BF3">
              <w:rPr>
                <w:rFonts w:ascii="TH SarabunPSK" w:hAnsi="TH SarabunPSK" w:cs="TH SarabunPSK" w:hint="cs"/>
                <w:sz w:val="20"/>
                <w:szCs w:val="20"/>
                <w:cs/>
              </w:rPr>
              <w:t>-</w:t>
            </w:r>
          </w:p>
        </w:tc>
        <w:tc>
          <w:tcPr>
            <w:tcW w:w="161"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8576DF">
            <w:pPr>
              <w:jc w:val="center"/>
              <w:rPr>
                <w:rFonts w:ascii="TH SarabunPSK" w:hAnsi="TH SarabunPSK" w:cs="TH SarabunPSK"/>
                <w:sz w:val="20"/>
                <w:szCs w:val="20"/>
              </w:rPr>
            </w:pPr>
            <w:r w:rsidRPr="00646BF3">
              <w:rPr>
                <w:rFonts w:ascii="TH SarabunPSK" w:hAnsi="TH SarabunPSK" w:cs="TH SarabunPSK" w:hint="cs"/>
                <w:sz w:val="20"/>
                <w:szCs w:val="20"/>
                <w:cs/>
              </w:rPr>
              <w:t>-</w:t>
            </w:r>
          </w:p>
        </w:tc>
        <w:tc>
          <w:tcPr>
            <w:tcW w:w="164"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8576DF">
            <w:pPr>
              <w:jc w:val="center"/>
              <w:rPr>
                <w:rFonts w:ascii="TH SarabunPSK" w:hAnsi="TH SarabunPSK" w:cs="TH SarabunPSK"/>
              </w:rPr>
            </w:pPr>
            <w:r w:rsidRPr="00646BF3">
              <w:rPr>
                <w:rFonts w:ascii="TH SarabunPSK" w:hAnsi="TH SarabunPSK" w:cs="TH SarabunPSK"/>
                <w:szCs w:val="24"/>
              </w:rPr>
              <w:sym w:font="Wingdings 2" w:char="F098"/>
            </w:r>
          </w:p>
        </w:tc>
        <w:tc>
          <w:tcPr>
            <w:tcW w:w="164"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8576DF">
            <w:pPr>
              <w:jc w:val="center"/>
              <w:rPr>
                <w:rFonts w:ascii="TH SarabunPSK" w:hAnsi="TH SarabunPSK" w:cs="TH SarabunPSK"/>
              </w:rPr>
            </w:pPr>
            <w:r w:rsidRPr="00646BF3">
              <w:rPr>
                <w:rFonts w:ascii="TH SarabunPSK" w:hAnsi="TH SarabunPSK" w:cs="TH SarabunPSK"/>
                <w:szCs w:val="24"/>
              </w:rPr>
              <w:sym w:font="Wingdings 2" w:char="F098"/>
            </w:r>
          </w:p>
        </w:tc>
        <w:tc>
          <w:tcPr>
            <w:tcW w:w="164"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8576DF">
            <w:pPr>
              <w:jc w:val="center"/>
              <w:rPr>
                <w:rFonts w:ascii="TH SarabunPSK" w:hAnsi="TH SarabunPSK" w:cs="TH SarabunPSK"/>
              </w:rPr>
            </w:pPr>
            <w:r w:rsidRPr="00646BF3">
              <w:rPr>
                <w:rFonts w:ascii="TH SarabunPSK" w:hAnsi="TH SarabunPSK" w:cs="TH SarabunPSK"/>
                <w:szCs w:val="24"/>
              </w:rPr>
              <w:sym w:font="Wingdings 2" w:char="F098"/>
            </w:r>
          </w:p>
        </w:tc>
        <w:tc>
          <w:tcPr>
            <w:tcW w:w="159"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8576DF">
            <w:pPr>
              <w:jc w:val="center"/>
              <w:rPr>
                <w:rFonts w:ascii="TH SarabunPSK" w:hAnsi="TH SarabunPSK" w:cs="TH SarabunPSK"/>
                <w:sz w:val="20"/>
                <w:szCs w:val="20"/>
              </w:rPr>
            </w:pPr>
            <w:r w:rsidRPr="00646BF3">
              <w:rPr>
                <w:rFonts w:ascii="TH SarabunPSK" w:hAnsi="TH SarabunPSK" w:cs="TH SarabunPSK" w:hint="cs"/>
                <w:sz w:val="20"/>
                <w:szCs w:val="20"/>
                <w:cs/>
              </w:rPr>
              <w:t>-</w:t>
            </w:r>
          </w:p>
        </w:tc>
        <w:tc>
          <w:tcPr>
            <w:tcW w:w="207"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8576DF">
            <w:pPr>
              <w:jc w:val="center"/>
              <w:rPr>
                <w:rFonts w:ascii="TH SarabunPSK" w:hAnsi="TH SarabunPSK" w:cs="TH SarabunPSK"/>
                <w:sz w:val="20"/>
                <w:szCs w:val="20"/>
              </w:rPr>
            </w:pPr>
            <w:r w:rsidRPr="00646BF3">
              <w:rPr>
                <w:rFonts w:ascii="TH SarabunPSK" w:hAnsi="TH SarabunPSK" w:cs="TH SarabunPSK"/>
                <w:szCs w:val="24"/>
              </w:rPr>
              <w:sym w:font="Wingdings 2" w:char="F09A"/>
            </w:r>
          </w:p>
        </w:tc>
        <w:tc>
          <w:tcPr>
            <w:tcW w:w="207"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8576DF">
            <w:pPr>
              <w:jc w:val="center"/>
              <w:rPr>
                <w:rFonts w:ascii="TH SarabunPSK" w:hAnsi="TH SarabunPSK" w:cs="TH SarabunPSK"/>
                <w:sz w:val="20"/>
                <w:szCs w:val="20"/>
              </w:rPr>
            </w:pPr>
            <w:r w:rsidRPr="00646BF3">
              <w:rPr>
                <w:rFonts w:ascii="TH SarabunPSK" w:hAnsi="TH SarabunPSK" w:cs="TH SarabunPSK" w:hint="cs"/>
                <w:sz w:val="20"/>
                <w:szCs w:val="20"/>
                <w:cs/>
              </w:rPr>
              <w:t>-</w:t>
            </w:r>
          </w:p>
        </w:tc>
        <w:tc>
          <w:tcPr>
            <w:tcW w:w="207"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8576DF">
            <w:pPr>
              <w:jc w:val="center"/>
              <w:rPr>
                <w:rFonts w:ascii="TH SarabunPSK" w:hAnsi="TH SarabunPSK" w:cs="TH SarabunPSK"/>
              </w:rPr>
            </w:pPr>
            <w:r w:rsidRPr="00646BF3">
              <w:rPr>
                <w:rFonts w:ascii="TH SarabunPSK" w:hAnsi="TH SarabunPSK" w:cs="TH SarabunPSK"/>
                <w:szCs w:val="24"/>
              </w:rPr>
              <w:sym w:font="Wingdings 2" w:char="F098"/>
            </w:r>
          </w:p>
        </w:tc>
        <w:tc>
          <w:tcPr>
            <w:tcW w:w="216"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8576DF">
            <w:pPr>
              <w:jc w:val="center"/>
              <w:rPr>
                <w:rFonts w:ascii="TH SarabunPSK" w:hAnsi="TH SarabunPSK" w:cs="TH SarabunPSK"/>
              </w:rPr>
            </w:pPr>
            <w:r w:rsidRPr="00646BF3">
              <w:rPr>
                <w:rFonts w:ascii="TH SarabunPSK" w:hAnsi="TH SarabunPSK" w:cs="TH SarabunPSK"/>
                <w:szCs w:val="24"/>
              </w:rPr>
              <w:sym w:font="Wingdings 2" w:char="F09A"/>
            </w:r>
          </w:p>
        </w:tc>
        <w:tc>
          <w:tcPr>
            <w:tcW w:w="166"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8576DF">
            <w:pPr>
              <w:spacing w:line="192" w:lineRule="auto"/>
              <w:jc w:val="center"/>
              <w:rPr>
                <w:rFonts w:ascii="TH SarabunPSK" w:hAnsi="TH SarabunPSK" w:cs="TH SarabunPSK"/>
                <w:sz w:val="20"/>
                <w:szCs w:val="20"/>
              </w:rPr>
            </w:pPr>
            <w:r w:rsidRPr="00646BF3">
              <w:rPr>
                <w:rFonts w:ascii="TH SarabunPSK" w:hAnsi="TH SarabunPSK" w:cs="TH SarabunPSK"/>
                <w:szCs w:val="24"/>
              </w:rPr>
              <w:sym w:font="Wingdings 2" w:char="F098"/>
            </w:r>
          </w:p>
        </w:tc>
        <w:tc>
          <w:tcPr>
            <w:tcW w:w="166"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8576DF">
            <w:pPr>
              <w:spacing w:line="192" w:lineRule="auto"/>
              <w:jc w:val="center"/>
              <w:rPr>
                <w:rFonts w:ascii="TH SarabunPSK" w:hAnsi="TH SarabunPSK" w:cs="TH SarabunPSK"/>
                <w:sz w:val="20"/>
                <w:szCs w:val="20"/>
              </w:rPr>
            </w:pPr>
            <w:r w:rsidRPr="00646BF3">
              <w:rPr>
                <w:rFonts w:ascii="TH SarabunPSK" w:hAnsi="TH SarabunPSK" w:cs="TH SarabunPSK" w:hint="cs"/>
                <w:sz w:val="20"/>
                <w:szCs w:val="20"/>
                <w:cs/>
              </w:rPr>
              <w:t>-</w:t>
            </w:r>
          </w:p>
        </w:tc>
        <w:tc>
          <w:tcPr>
            <w:tcW w:w="168"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8576DF">
            <w:pPr>
              <w:spacing w:line="192" w:lineRule="auto"/>
              <w:jc w:val="center"/>
              <w:rPr>
                <w:rFonts w:ascii="TH SarabunPSK" w:hAnsi="TH SarabunPSK" w:cs="TH SarabunPSK"/>
                <w:sz w:val="20"/>
                <w:szCs w:val="20"/>
              </w:rPr>
            </w:pPr>
            <w:r w:rsidRPr="00646BF3">
              <w:rPr>
                <w:rFonts w:ascii="TH SarabunPSK" w:hAnsi="TH SarabunPSK" w:cs="TH SarabunPSK"/>
                <w:szCs w:val="24"/>
              </w:rPr>
              <w:sym w:font="Wingdings 2" w:char="F09A"/>
            </w:r>
          </w:p>
        </w:tc>
        <w:tc>
          <w:tcPr>
            <w:tcW w:w="188"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8576DF">
            <w:pPr>
              <w:spacing w:line="192" w:lineRule="auto"/>
              <w:jc w:val="center"/>
              <w:rPr>
                <w:rFonts w:ascii="TH SarabunPSK" w:hAnsi="TH SarabunPSK" w:cs="TH SarabunPSK"/>
                <w:sz w:val="20"/>
                <w:szCs w:val="20"/>
              </w:rPr>
            </w:pPr>
            <w:r w:rsidRPr="00646BF3">
              <w:rPr>
                <w:rFonts w:ascii="TH SarabunPSK" w:hAnsi="TH SarabunPSK" w:cs="TH SarabunPSK"/>
                <w:sz w:val="20"/>
                <w:szCs w:val="20"/>
              </w:rPr>
              <w:t>-</w:t>
            </w:r>
          </w:p>
        </w:tc>
        <w:tc>
          <w:tcPr>
            <w:tcW w:w="174"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8576DF">
            <w:pPr>
              <w:jc w:val="center"/>
              <w:rPr>
                <w:rFonts w:ascii="TH SarabunPSK" w:hAnsi="TH SarabunPSK" w:cs="TH SarabunPSK"/>
              </w:rPr>
            </w:pPr>
            <w:r w:rsidRPr="00646BF3">
              <w:rPr>
                <w:rFonts w:ascii="TH SarabunPSK" w:hAnsi="TH SarabunPSK" w:cs="TH SarabunPSK"/>
                <w:szCs w:val="24"/>
              </w:rPr>
              <w:sym w:font="Wingdings 2" w:char="F098"/>
            </w:r>
          </w:p>
        </w:tc>
        <w:tc>
          <w:tcPr>
            <w:tcW w:w="198"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8576DF">
            <w:pPr>
              <w:jc w:val="center"/>
              <w:rPr>
                <w:rFonts w:ascii="TH SarabunPSK" w:hAnsi="TH SarabunPSK" w:cs="TH SarabunPSK"/>
              </w:rPr>
            </w:pPr>
            <w:r w:rsidRPr="00646BF3">
              <w:rPr>
                <w:rFonts w:ascii="TH SarabunPSK" w:hAnsi="TH SarabunPSK" w:cs="TH SarabunPSK"/>
                <w:szCs w:val="24"/>
              </w:rPr>
              <w:sym w:font="Wingdings 2" w:char="F09A"/>
            </w:r>
          </w:p>
        </w:tc>
        <w:tc>
          <w:tcPr>
            <w:tcW w:w="197"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8576DF">
            <w:pPr>
              <w:jc w:val="center"/>
              <w:rPr>
                <w:rFonts w:ascii="TH SarabunPSK" w:hAnsi="TH SarabunPSK" w:cs="TH SarabunPSK"/>
              </w:rPr>
            </w:pPr>
            <w:r w:rsidRPr="00646BF3">
              <w:rPr>
                <w:rFonts w:ascii="TH SarabunPSK" w:hAnsi="TH SarabunPSK" w:cs="TH SarabunPSK"/>
                <w:szCs w:val="24"/>
              </w:rPr>
              <w:sym w:font="Wingdings 2" w:char="F09A"/>
            </w:r>
          </w:p>
        </w:tc>
        <w:tc>
          <w:tcPr>
            <w:tcW w:w="187"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8576DF">
            <w:pPr>
              <w:jc w:val="center"/>
              <w:rPr>
                <w:rFonts w:ascii="TH SarabunPSK" w:hAnsi="TH SarabunPSK" w:cs="TH SarabunPSK"/>
              </w:rPr>
            </w:pPr>
            <w:r w:rsidRPr="00646BF3">
              <w:rPr>
                <w:rFonts w:ascii="TH SarabunPSK" w:hAnsi="TH SarabunPSK" w:cs="TH SarabunPSK"/>
                <w:szCs w:val="24"/>
              </w:rPr>
              <w:sym w:font="Wingdings 2" w:char="F09A"/>
            </w:r>
          </w:p>
        </w:tc>
      </w:tr>
      <w:tr w:rsidR="008576DF" w:rsidRPr="00646BF3" w:rsidTr="00F15CAD">
        <w:tc>
          <w:tcPr>
            <w:tcW w:w="1273" w:type="pct"/>
            <w:tcBorders>
              <w:top w:val="single" w:sz="4" w:space="0" w:color="auto"/>
              <w:left w:val="single" w:sz="4" w:space="0" w:color="auto"/>
              <w:bottom w:val="single" w:sz="4" w:space="0" w:color="auto"/>
              <w:right w:val="single" w:sz="4" w:space="0" w:color="auto"/>
            </w:tcBorders>
          </w:tcPr>
          <w:p w:rsidR="008576DF" w:rsidRPr="00646BF3" w:rsidRDefault="008576DF" w:rsidP="00FB115B">
            <w:pPr>
              <w:jc w:val="thaiDistribute"/>
              <w:rPr>
                <w:rFonts w:ascii="TH SarabunPSK" w:hAnsi="TH SarabunPSK" w:cs="TH SarabunPSK"/>
                <w:szCs w:val="24"/>
              </w:rPr>
            </w:pPr>
            <w:r w:rsidRPr="00646BF3">
              <w:rPr>
                <w:rFonts w:ascii="TH SarabunPSK" w:hAnsi="TH SarabunPSK" w:cs="TH SarabunPSK"/>
                <w:szCs w:val="24"/>
                <w:cs/>
              </w:rPr>
              <w:t xml:space="preserve">1202 </w:t>
            </w:r>
            <w:r w:rsidRPr="00646BF3">
              <w:rPr>
                <w:rFonts w:ascii="TH SarabunPSK" w:hAnsi="TH SarabunPSK" w:cs="TH SarabunPSK"/>
                <w:szCs w:val="24"/>
              </w:rPr>
              <w:t xml:space="preserve">932 </w:t>
            </w:r>
            <w:r w:rsidRPr="00646BF3">
              <w:rPr>
                <w:rFonts w:ascii="TH SarabunPSK" w:hAnsi="TH SarabunPSK" w:cs="TH SarabunPSK" w:hint="cs"/>
                <w:spacing w:val="-8"/>
                <w:szCs w:val="24"/>
                <w:cs/>
              </w:rPr>
              <w:t>เทคโนโลยี</w:t>
            </w:r>
            <w:r w:rsidR="00FB115B" w:rsidRPr="00646BF3">
              <w:rPr>
                <w:rFonts w:ascii="TH SarabunPSK" w:hAnsi="TH SarabunPSK" w:cs="TH SarabunPSK" w:hint="cs"/>
                <w:spacing w:val="-8"/>
                <w:szCs w:val="24"/>
                <w:cs/>
              </w:rPr>
              <w:t>ขั้นสูงใน</w:t>
            </w:r>
            <w:r w:rsidRPr="00646BF3">
              <w:rPr>
                <w:rFonts w:ascii="TH SarabunPSK" w:hAnsi="TH SarabunPSK" w:cs="TH SarabunPSK"/>
                <w:spacing w:val="-8"/>
                <w:szCs w:val="24"/>
                <w:cs/>
              </w:rPr>
              <w:t>การผลิตผักในโรงเรือน</w:t>
            </w:r>
            <w:r w:rsidRPr="00646BF3">
              <w:rPr>
                <w:rFonts w:ascii="TH SarabunPSK" w:hAnsi="TH SarabunPSK" w:cs="TH SarabunPSK"/>
                <w:szCs w:val="24"/>
              </w:rPr>
              <w:t xml:space="preserve">  </w:t>
            </w:r>
          </w:p>
        </w:tc>
        <w:tc>
          <w:tcPr>
            <w:tcW w:w="158"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59"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cs/>
              </w:rPr>
              <w:t>-</w:t>
            </w:r>
          </w:p>
        </w:tc>
        <w:tc>
          <w:tcPr>
            <w:tcW w:w="159"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cs/>
              </w:rPr>
              <w:t>-</w:t>
            </w:r>
          </w:p>
        </w:tc>
        <w:tc>
          <w:tcPr>
            <w:tcW w:w="158"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cs/>
              </w:rPr>
              <w:t>-</w:t>
            </w:r>
          </w:p>
        </w:tc>
        <w:tc>
          <w:tcPr>
            <w:tcW w:w="161"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cs/>
              </w:rPr>
              <w:t>-</w:t>
            </w:r>
          </w:p>
        </w:tc>
        <w:tc>
          <w:tcPr>
            <w:tcW w:w="164"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64"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cs/>
              </w:rPr>
              <w:t>-</w:t>
            </w:r>
          </w:p>
        </w:tc>
        <w:tc>
          <w:tcPr>
            <w:tcW w:w="164"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cs/>
              </w:rPr>
              <w:t>-</w:t>
            </w:r>
          </w:p>
        </w:tc>
        <w:tc>
          <w:tcPr>
            <w:tcW w:w="159"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cs/>
              </w:rPr>
              <w:t>-</w:t>
            </w:r>
          </w:p>
        </w:tc>
        <w:tc>
          <w:tcPr>
            <w:tcW w:w="207"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207"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t>-</w:t>
            </w:r>
          </w:p>
        </w:tc>
        <w:tc>
          <w:tcPr>
            <w:tcW w:w="207"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0098"/>
            </w:r>
          </w:p>
        </w:tc>
        <w:tc>
          <w:tcPr>
            <w:tcW w:w="216"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cs/>
              </w:rPr>
              <w:t>-</w:t>
            </w:r>
          </w:p>
        </w:tc>
        <w:tc>
          <w:tcPr>
            <w:tcW w:w="166"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66"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cs/>
              </w:rPr>
              <w:t>-</w:t>
            </w:r>
          </w:p>
        </w:tc>
        <w:tc>
          <w:tcPr>
            <w:tcW w:w="168"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cs/>
              </w:rPr>
              <w:t>-</w:t>
            </w:r>
          </w:p>
        </w:tc>
        <w:tc>
          <w:tcPr>
            <w:tcW w:w="188"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A"/>
            </w:r>
          </w:p>
        </w:tc>
        <w:tc>
          <w:tcPr>
            <w:tcW w:w="174"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98"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97"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87"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cs/>
              </w:rPr>
              <w:t>-</w:t>
            </w:r>
          </w:p>
        </w:tc>
      </w:tr>
      <w:tr w:rsidR="008576DF" w:rsidRPr="00646BF3" w:rsidTr="00F15CAD">
        <w:tc>
          <w:tcPr>
            <w:tcW w:w="1273" w:type="pct"/>
            <w:tcBorders>
              <w:top w:val="single" w:sz="4" w:space="0" w:color="auto"/>
              <w:left w:val="single" w:sz="4" w:space="0" w:color="auto"/>
              <w:bottom w:val="single" w:sz="4" w:space="0" w:color="auto"/>
              <w:right w:val="single" w:sz="4" w:space="0" w:color="auto"/>
            </w:tcBorders>
          </w:tcPr>
          <w:p w:rsidR="008576DF" w:rsidRPr="00646BF3" w:rsidRDefault="008576DF" w:rsidP="00E14CAC">
            <w:pPr>
              <w:tabs>
                <w:tab w:val="left" w:pos="851"/>
              </w:tabs>
              <w:rPr>
                <w:rFonts w:ascii="TH SarabunPSK" w:hAnsi="TH SarabunPSK" w:cs="TH SarabunPSK"/>
                <w:szCs w:val="24"/>
                <w:cs/>
              </w:rPr>
            </w:pPr>
            <w:r w:rsidRPr="00646BF3">
              <w:rPr>
                <w:rFonts w:ascii="TH SarabunPSK" w:hAnsi="TH SarabunPSK" w:cs="TH SarabunPSK"/>
                <w:szCs w:val="24"/>
              </w:rPr>
              <w:t>1202 97</w:t>
            </w:r>
            <w:r w:rsidRPr="00646BF3">
              <w:rPr>
                <w:rFonts w:ascii="TH SarabunPSK" w:hAnsi="TH SarabunPSK" w:cs="TH SarabunPSK"/>
                <w:szCs w:val="24"/>
                <w:cs/>
              </w:rPr>
              <w:t>1</w:t>
            </w:r>
            <w:r w:rsidRPr="00646BF3">
              <w:rPr>
                <w:rFonts w:ascii="TH SarabunPSK" w:hAnsi="TH SarabunPSK" w:cs="TH SarabunPSK"/>
                <w:szCs w:val="24"/>
              </w:rPr>
              <w:t xml:space="preserve"> </w:t>
            </w:r>
            <w:r w:rsidRPr="00646BF3">
              <w:rPr>
                <w:rFonts w:ascii="TH SarabunPSK" w:hAnsi="TH SarabunPSK" w:cs="TH SarabunPSK"/>
                <w:szCs w:val="24"/>
                <w:cs/>
              </w:rPr>
              <w:t>การจัดการโรคพืช</w:t>
            </w:r>
            <w:r w:rsidRPr="00646BF3">
              <w:rPr>
                <w:rFonts w:ascii="TH SarabunPSK" w:hAnsi="TH SarabunPSK" w:cs="TH SarabunPSK" w:hint="cs"/>
                <w:szCs w:val="24"/>
                <w:cs/>
              </w:rPr>
              <w:t xml:space="preserve"> </w:t>
            </w:r>
          </w:p>
        </w:tc>
        <w:tc>
          <w:tcPr>
            <w:tcW w:w="158"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59"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cs/>
              </w:rPr>
              <w:t>-</w:t>
            </w:r>
          </w:p>
        </w:tc>
        <w:tc>
          <w:tcPr>
            <w:tcW w:w="159"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cs/>
              </w:rPr>
              <w:t>-</w:t>
            </w:r>
          </w:p>
        </w:tc>
        <w:tc>
          <w:tcPr>
            <w:tcW w:w="158"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cs/>
              </w:rPr>
              <w:t>-</w:t>
            </w:r>
          </w:p>
        </w:tc>
        <w:tc>
          <w:tcPr>
            <w:tcW w:w="161"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64"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64"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A"/>
            </w:r>
          </w:p>
        </w:tc>
        <w:tc>
          <w:tcPr>
            <w:tcW w:w="164"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cs/>
              </w:rPr>
              <w:t>-</w:t>
            </w:r>
          </w:p>
        </w:tc>
        <w:tc>
          <w:tcPr>
            <w:tcW w:w="159"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cs/>
              </w:rPr>
              <w:t>-</w:t>
            </w:r>
          </w:p>
        </w:tc>
        <w:tc>
          <w:tcPr>
            <w:tcW w:w="207"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t>-</w:t>
            </w:r>
          </w:p>
        </w:tc>
        <w:tc>
          <w:tcPr>
            <w:tcW w:w="207"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t>-</w:t>
            </w:r>
          </w:p>
        </w:tc>
        <w:tc>
          <w:tcPr>
            <w:tcW w:w="207"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216"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cs/>
              </w:rPr>
              <w:t>-</w:t>
            </w:r>
          </w:p>
        </w:tc>
        <w:tc>
          <w:tcPr>
            <w:tcW w:w="166"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t>-</w:t>
            </w:r>
          </w:p>
        </w:tc>
        <w:tc>
          <w:tcPr>
            <w:tcW w:w="166"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68"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88"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cs/>
              </w:rPr>
              <w:t>-</w:t>
            </w:r>
          </w:p>
        </w:tc>
        <w:tc>
          <w:tcPr>
            <w:tcW w:w="174"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98"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cs/>
              </w:rPr>
              <w:t>-</w:t>
            </w:r>
          </w:p>
        </w:tc>
        <w:tc>
          <w:tcPr>
            <w:tcW w:w="197"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A"/>
            </w:r>
          </w:p>
        </w:tc>
        <w:tc>
          <w:tcPr>
            <w:tcW w:w="187"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cs/>
              </w:rPr>
              <w:t>-</w:t>
            </w:r>
          </w:p>
        </w:tc>
      </w:tr>
      <w:tr w:rsidR="008576DF" w:rsidRPr="00646BF3" w:rsidTr="00F15CAD">
        <w:tc>
          <w:tcPr>
            <w:tcW w:w="1273" w:type="pct"/>
            <w:tcBorders>
              <w:top w:val="single" w:sz="4" w:space="0" w:color="auto"/>
              <w:left w:val="single" w:sz="4" w:space="0" w:color="auto"/>
              <w:bottom w:val="single" w:sz="4" w:space="0" w:color="auto"/>
              <w:right w:val="single" w:sz="4" w:space="0" w:color="auto"/>
            </w:tcBorders>
          </w:tcPr>
          <w:p w:rsidR="008576DF" w:rsidRPr="00646BF3" w:rsidRDefault="008576DF" w:rsidP="00716702">
            <w:pPr>
              <w:rPr>
                <w:rFonts w:ascii="TH SarabunPSK" w:hAnsi="TH SarabunPSK" w:cs="TH SarabunPSK"/>
                <w:szCs w:val="24"/>
              </w:rPr>
            </w:pPr>
            <w:r w:rsidRPr="00646BF3">
              <w:rPr>
                <w:rFonts w:ascii="TH SarabunPSK" w:hAnsi="TH SarabunPSK" w:cs="TH SarabunPSK"/>
                <w:szCs w:val="24"/>
                <w:cs/>
              </w:rPr>
              <w:t>12</w:t>
            </w:r>
            <w:r w:rsidRPr="00646BF3">
              <w:rPr>
                <w:rFonts w:ascii="TH SarabunPSK" w:hAnsi="TH SarabunPSK" w:cs="TH SarabunPSK"/>
                <w:szCs w:val="24"/>
              </w:rPr>
              <w:t>02 973</w:t>
            </w:r>
            <w:r w:rsidRPr="00646BF3">
              <w:rPr>
                <w:rFonts w:ascii="TH SarabunPSK" w:hAnsi="TH SarabunPSK" w:cs="TH SarabunPSK"/>
                <w:szCs w:val="24"/>
                <w:cs/>
              </w:rPr>
              <w:t xml:space="preserve"> การควบคุมโรคและแมล</w:t>
            </w:r>
            <w:r w:rsidRPr="00646BF3">
              <w:rPr>
                <w:rFonts w:ascii="TH SarabunPSK" w:hAnsi="TH SarabunPSK" w:cs="TH SarabunPSK" w:hint="cs"/>
                <w:szCs w:val="24"/>
                <w:cs/>
              </w:rPr>
              <w:t>ง</w:t>
            </w:r>
            <w:r w:rsidRPr="00646BF3">
              <w:rPr>
                <w:rFonts w:ascii="TH SarabunPSK" w:hAnsi="TH SarabunPSK" w:cs="TH SarabunPSK"/>
                <w:szCs w:val="24"/>
                <w:cs/>
              </w:rPr>
              <w:t>ศัตรูพืชโดย</w:t>
            </w:r>
          </w:p>
          <w:p w:rsidR="008576DF" w:rsidRPr="00646BF3" w:rsidRDefault="008576DF" w:rsidP="00E21B56">
            <w:pPr>
              <w:rPr>
                <w:rFonts w:ascii="TH SarabunPSK" w:hAnsi="TH SarabunPSK" w:cs="TH SarabunPSK"/>
                <w:szCs w:val="24"/>
                <w:cs/>
              </w:rPr>
            </w:pPr>
            <w:r w:rsidRPr="00646BF3">
              <w:rPr>
                <w:rFonts w:ascii="TH SarabunPSK" w:hAnsi="TH SarabunPSK" w:cs="TH SarabunPSK" w:hint="cs"/>
                <w:szCs w:val="24"/>
                <w:cs/>
              </w:rPr>
              <w:t>ชีว</w:t>
            </w:r>
            <w:r w:rsidRPr="00646BF3">
              <w:rPr>
                <w:rFonts w:ascii="TH SarabunPSK" w:hAnsi="TH SarabunPSK" w:cs="TH SarabunPSK"/>
                <w:szCs w:val="24"/>
                <w:cs/>
              </w:rPr>
              <w:t>วิธี</w:t>
            </w:r>
            <w:r w:rsidRPr="00646BF3">
              <w:rPr>
                <w:rFonts w:ascii="TH SarabunPSK" w:hAnsi="TH SarabunPSK" w:cs="TH SarabunPSK" w:hint="cs"/>
                <w:szCs w:val="24"/>
                <w:cs/>
              </w:rPr>
              <w:t>ขั้นสูง</w:t>
            </w:r>
          </w:p>
        </w:tc>
        <w:tc>
          <w:tcPr>
            <w:tcW w:w="158"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59"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hint="cs"/>
                <w:szCs w:val="24"/>
                <w:cs/>
              </w:rPr>
              <w:t>-</w:t>
            </w:r>
          </w:p>
        </w:tc>
        <w:tc>
          <w:tcPr>
            <w:tcW w:w="159"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hint="cs"/>
                <w:szCs w:val="24"/>
                <w:cs/>
              </w:rPr>
              <w:t>-</w:t>
            </w:r>
          </w:p>
        </w:tc>
        <w:tc>
          <w:tcPr>
            <w:tcW w:w="158"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hint="cs"/>
                <w:szCs w:val="24"/>
                <w:cs/>
              </w:rPr>
              <w:t>-</w:t>
            </w:r>
          </w:p>
        </w:tc>
        <w:tc>
          <w:tcPr>
            <w:tcW w:w="161"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hint="cs"/>
                <w:szCs w:val="24"/>
                <w:cs/>
              </w:rPr>
              <w:t>-</w:t>
            </w:r>
          </w:p>
        </w:tc>
        <w:tc>
          <w:tcPr>
            <w:tcW w:w="164"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64"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A"/>
            </w:r>
          </w:p>
        </w:tc>
        <w:tc>
          <w:tcPr>
            <w:tcW w:w="164"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hint="cs"/>
                <w:szCs w:val="24"/>
                <w:cs/>
              </w:rPr>
              <w:t>-</w:t>
            </w:r>
          </w:p>
        </w:tc>
        <w:tc>
          <w:tcPr>
            <w:tcW w:w="159"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hint="cs"/>
                <w:szCs w:val="24"/>
                <w:cs/>
              </w:rPr>
              <w:t>-</w:t>
            </w:r>
          </w:p>
        </w:tc>
        <w:tc>
          <w:tcPr>
            <w:tcW w:w="207"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A"/>
            </w:r>
          </w:p>
        </w:tc>
        <w:tc>
          <w:tcPr>
            <w:tcW w:w="207"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cs/>
              </w:rPr>
              <w:t>-</w:t>
            </w:r>
          </w:p>
        </w:tc>
        <w:tc>
          <w:tcPr>
            <w:tcW w:w="207"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216"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cs/>
              </w:rPr>
              <w:t>-</w:t>
            </w:r>
          </w:p>
        </w:tc>
        <w:tc>
          <w:tcPr>
            <w:tcW w:w="166"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cs/>
              </w:rPr>
              <w:t>-</w:t>
            </w:r>
          </w:p>
        </w:tc>
        <w:tc>
          <w:tcPr>
            <w:tcW w:w="166"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009A"/>
            </w:r>
          </w:p>
        </w:tc>
        <w:tc>
          <w:tcPr>
            <w:tcW w:w="168"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0098"/>
            </w:r>
          </w:p>
        </w:tc>
        <w:tc>
          <w:tcPr>
            <w:tcW w:w="188"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009A"/>
            </w:r>
          </w:p>
        </w:tc>
        <w:tc>
          <w:tcPr>
            <w:tcW w:w="174"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0098"/>
            </w:r>
          </w:p>
        </w:tc>
        <w:tc>
          <w:tcPr>
            <w:tcW w:w="198"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cs/>
              </w:rPr>
              <w:t>-</w:t>
            </w:r>
          </w:p>
        </w:tc>
        <w:tc>
          <w:tcPr>
            <w:tcW w:w="197"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cs/>
              </w:rPr>
              <w:t>-</w:t>
            </w:r>
          </w:p>
        </w:tc>
        <w:tc>
          <w:tcPr>
            <w:tcW w:w="187"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cs/>
              </w:rPr>
              <w:t>-</w:t>
            </w:r>
          </w:p>
        </w:tc>
      </w:tr>
      <w:tr w:rsidR="008576DF" w:rsidRPr="00646BF3" w:rsidTr="00F15CAD">
        <w:tc>
          <w:tcPr>
            <w:tcW w:w="1273" w:type="pct"/>
            <w:tcBorders>
              <w:top w:val="single" w:sz="4" w:space="0" w:color="auto"/>
              <w:left w:val="single" w:sz="4" w:space="0" w:color="auto"/>
              <w:bottom w:val="single" w:sz="4" w:space="0" w:color="auto"/>
              <w:right w:val="single" w:sz="4" w:space="0" w:color="auto"/>
            </w:tcBorders>
          </w:tcPr>
          <w:p w:rsidR="008576DF" w:rsidRPr="00646BF3" w:rsidRDefault="008576DF" w:rsidP="004A0CAF">
            <w:pPr>
              <w:tabs>
                <w:tab w:val="left" w:pos="851"/>
              </w:tabs>
              <w:rPr>
                <w:rFonts w:ascii="TH SarabunPSK" w:hAnsi="TH SarabunPSK" w:cs="TH SarabunPSK"/>
                <w:szCs w:val="24"/>
                <w:cs/>
              </w:rPr>
            </w:pPr>
            <w:r w:rsidRPr="00646BF3">
              <w:rPr>
                <w:rFonts w:ascii="TH SarabunPSK" w:hAnsi="TH SarabunPSK" w:cs="TH SarabunPSK"/>
                <w:szCs w:val="24"/>
              </w:rPr>
              <w:t>1202</w:t>
            </w:r>
            <w:r w:rsidRPr="00646BF3">
              <w:rPr>
                <w:rFonts w:ascii="TH SarabunPSK" w:eastAsia="Angsana New" w:hAnsi="TH SarabunPSK" w:cs="TH SarabunPSK"/>
                <w:szCs w:val="24"/>
              </w:rPr>
              <w:t xml:space="preserve"> 9</w:t>
            </w:r>
            <w:r w:rsidRPr="00646BF3">
              <w:rPr>
                <w:rFonts w:ascii="TH SarabunPSK" w:hAnsi="TH SarabunPSK" w:cs="TH SarabunPSK"/>
                <w:szCs w:val="24"/>
              </w:rPr>
              <w:t xml:space="preserve">84 </w:t>
            </w:r>
            <w:r w:rsidRPr="00646BF3">
              <w:rPr>
                <w:rFonts w:ascii="TH SarabunPSK" w:hAnsi="TH SarabunPSK" w:cs="TH SarabunPSK"/>
                <w:szCs w:val="24"/>
                <w:cs/>
              </w:rPr>
              <w:t>หัวข้อพิเศษ</w:t>
            </w:r>
            <w:r w:rsidRPr="00646BF3">
              <w:rPr>
                <w:rFonts w:ascii="TH SarabunPSK" w:hAnsi="TH SarabunPSK" w:cs="TH SarabunPSK" w:hint="cs"/>
                <w:szCs w:val="24"/>
                <w:cs/>
              </w:rPr>
              <w:t>ด้านพืชสวน</w:t>
            </w:r>
          </w:p>
        </w:tc>
        <w:tc>
          <w:tcPr>
            <w:tcW w:w="158"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59"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A"/>
            </w:r>
          </w:p>
        </w:tc>
        <w:tc>
          <w:tcPr>
            <w:tcW w:w="159"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A"/>
            </w:r>
          </w:p>
        </w:tc>
        <w:tc>
          <w:tcPr>
            <w:tcW w:w="158"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cs/>
              </w:rPr>
              <w:t>-</w:t>
            </w:r>
          </w:p>
        </w:tc>
        <w:tc>
          <w:tcPr>
            <w:tcW w:w="161"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cs/>
              </w:rPr>
              <w:t>-</w:t>
            </w:r>
          </w:p>
        </w:tc>
        <w:tc>
          <w:tcPr>
            <w:tcW w:w="164"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64"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t>-</w:t>
            </w:r>
          </w:p>
        </w:tc>
        <w:tc>
          <w:tcPr>
            <w:tcW w:w="164"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cs/>
              </w:rPr>
              <w:t>-</w:t>
            </w:r>
          </w:p>
        </w:tc>
        <w:tc>
          <w:tcPr>
            <w:tcW w:w="159"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cs/>
              </w:rPr>
              <w:t>-</w:t>
            </w:r>
          </w:p>
        </w:tc>
        <w:tc>
          <w:tcPr>
            <w:tcW w:w="207"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207"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A"/>
            </w:r>
          </w:p>
        </w:tc>
        <w:tc>
          <w:tcPr>
            <w:tcW w:w="207"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A"/>
            </w:r>
          </w:p>
        </w:tc>
        <w:tc>
          <w:tcPr>
            <w:tcW w:w="216"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cs/>
              </w:rPr>
              <w:t>-</w:t>
            </w:r>
          </w:p>
        </w:tc>
        <w:tc>
          <w:tcPr>
            <w:tcW w:w="166"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66"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A"/>
            </w:r>
          </w:p>
        </w:tc>
        <w:tc>
          <w:tcPr>
            <w:tcW w:w="168"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A"/>
            </w:r>
          </w:p>
        </w:tc>
        <w:tc>
          <w:tcPr>
            <w:tcW w:w="188"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cs/>
              </w:rPr>
              <w:t>-</w:t>
            </w:r>
          </w:p>
        </w:tc>
        <w:tc>
          <w:tcPr>
            <w:tcW w:w="174"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98"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A"/>
            </w:r>
          </w:p>
        </w:tc>
        <w:tc>
          <w:tcPr>
            <w:tcW w:w="197"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A"/>
            </w:r>
          </w:p>
        </w:tc>
        <w:tc>
          <w:tcPr>
            <w:tcW w:w="187"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cs/>
              </w:rPr>
              <w:t>-</w:t>
            </w:r>
          </w:p>
        </w:tc>
      </w:tr>
      <w:tr w:rsidR="008576DF" w:rsidRPr="00646BF3" w:rsidTr="00F15CAD">
        <w:tc>
          <w:tcPr>
            <w:tcW w:w="1273" w:type="pct"/>
            <w:tcBorders>
              <w:top w:val="single" w:sz="4" w:space="0" w:color="auto"/>
              <w:left w:val="single" w:sz="4" w:space="0" w:color="auto"/>
              <w:bottom w:val="single" w:sz="4" w:space="0" w:color="auto"/>
              <w:right w:val="single" w:sz="4" w:space="0" w:color="auto"/>
            </w:tcBorders>
          </w:tcPr>
          <w:p w:rsidR="008576DF" w:rsidRPr="00646BF3" w:rsidRDefault="008576DF" w:rsidP="00716702">
            <w:pPr>
              <w:rPr>
                <w:rFonts w:ascii="TH SarabunPSK" w:hAnsi="TH SarabunPSK" w:cs="TH SarabunPSK"/>
                <w:szCs w:val="24"/>
              </w:rPr>
            </w:pPr>
            <w:r w:rsidRPr="00646BF3">
              <w:rPr>
                <w:rFonts w:ascii="TH SarabunPSK" w:hAnsi="TH SarabunPSK" w:cs="TH SarabunPSK"/>
                <w:szCs w:val="24"/>
                <w:cs/>
              </w:rPr>
              <w:t xml:space="preserve">1203 </w:t>
            </w:r>
            <w:r w:rsidRPr="00646BF3">
              <w:rPr>
                <w:rFonts w:ascii="TH SarabunPSK" w:hAnsi="TH SarabunPSK" w:cs="TH SarabunPSK"/>
                <w:szCs w:val="24"/>
              </w:rPr>
              <w:t>910</w:t>
            </w:r>
            <w:r w:rsidRPr="00646BF3">
              <w:rPr>
                <w:rFonts w:ascii="TH SarabunPSK" w:hAnsi="TH SarabunPSK" w:cs="TH SarabunPSK"/>
                <w:szCs w:val="24"/>
                <w:cs/>
              </w:rPr>
              <w:t xml:space="preserve"> สรีรวิทยาความเครียดและการปรับตัวของ</w:t>
            </w:r>
          </w:p>
          <w:p w:rsidR="008576DF" w:rsidRPr="00646BF3" w:rsidRDefault="008576DF" w:rsidP="00716702">
            <w:pPr>
              <w:rPr>
                <w:rFonts w:ascii="TH SarabunPSK" w:hAnsi="TH SarabunPSK" w:cs="TH SarabunPSK"/>
                <w:szCs w:val="24"/>
              </w:rPr>
            </w:pPr>
            <w:r w:rsidRPr="00646BF3">
              <w:rPr>
                <w:rFonts w:ascii="TH SarabunPSK" w:hAnsi="TH SarabunPSK" w:cs="TH SarabunPSK"/>
                <w:szCs w:val="24"/>
                <w:cs/>
              </w:rPr>
              <w:t>ปศุสัตว์</w:t>
            </w:r>
          </w:p>
        </w:tc>
        <w:tc>
          <w:tcPr>
            <w:tcW w:w="158"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8"/>
            </w:r>
          </w:p>
        </w:tc>
        <w:tc>
          <w:tcPr>
            <w:tcW w:w="159"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9"/>
            </w:r>
          </w:p>
        </w:tc>
        <w:tc>
          <w:tcPr>
            <w:tcW w:w="159"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8"/>
            </w:r>
          </w:p>
        </w:tc>
        <w:tc>
          <w:tcPr>
            <w:tcW w:w="158"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8"/>
            </w:r>
          </w:p>
        </w:tc>
        <w:tc>
          <w:tcPr>
            <w:tcW w:w="161"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8"/>
            </w:r>
          </w:p>
        </w:tc>
        <w:tc>
          <w:tcPr>
            <w:tcW w:w="164"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8"/>
            </w:r>
          </w:p>
        </w:tc>
        <w:tc>
          <w:tcPr>
            <w:tcW w:w="164"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9"/>
            </w:r>
          </w:p>
        </w:tc>
        <w:tc>
          <w:tcPr>
            <w:tcW w:w="164"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9"/>
            </w:r>
          </w:p>
        </w:tc>
        <w:tc>
          <w:tcPr>
            <w:tcW w:w="159"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9"/>
            </w:r>
          </w:p>
        </w:tc>
        <w:tc>
          <w:tcPr>
            <w:tcW w:w="207"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8"/>
            </w:r>
          </w:p>
        </w:tc>
        <w:tc>
          <w:tcPr>
            <w:tcW w:w="207"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8"/>
            </w:r>
          </w:p>
        </w:tc>
        <w:tc>
          <w:tcPr>
            <w:tcW w:w="207"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9"/>
            </w:r>
          </w:p>
        </w:tc>
        <w:tc>
          <w:tcPr>
            <w:tcW w:w="216"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9"/>
            </w:r>
          </w:p>
        </w:tc>
        <w:tc>
          <w:tcPr>
            <w:tcW w:w="166"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8"/>
            </w:r>
          </w:p>
        </w:tc>
        <w:tc>
          <w:tcPr>
            <w:tcW w:w="166"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8"/>
            </w:r>
          </w:p>
        </w:tc>
        <w:tc>
          <w:tcPr>
            <w:tcW w:w="168"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9"/>
            </w:r>
          </w:p>
        </w:tc>
        <w:tc>
          <w:tcPr>
            <w:tcW w:w="188"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8"/>
            </w:r>
          </w:p>
        </w:tc>
        <w:tc>
          <w:tcPr>
            <w:tcW w:w="174"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8"/>
            </w:r>
          </w:p>
        </w:tc>
        <w:tc>
          <w:tcPr>
            <w:tcW w:w="198"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8"/>
            </w:r>
          </w:p>
        </w:tc>
        <w:tc>
          <w:tcPr>
            <w:tcW w:w="197"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8"/>
            </w:r>
          </w:p>
        </w:tc>
        <w:tc>
          <w:tcPr>
            <w:tcW w:w="187"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9"/>
            </w:r>
          </w:p>
        </w:tc>
      </w:tr>
      <w:tr w:rsidR="008576DF" w:rsidRPr="00646BF3" w:rsidTr="00F15CAD">
        <w:tc>
          <w:tcPr>
            <w:tcW w:w="1273" w:type="pct"/>
            <w:tcBorders>
              <w:top w:val="single" w:sz="4" w:space="0" w:color="auto"/>
              <w:left w:val="single" w:sz="4" w:space="0" w:color="auto"/>
              <w:bottom w:val="single" w:sz="4" w:space="0" w:color="auto"/>
              <w:right w:val="single" w:sz="4" w:space="0" w:color="auto"/>
            </w:tcBorders>
          </w:tcPr>
          <w:p w:rsidR="008576DF" w:rsidRPr="00646BF3" w:rsidRDefault="008576DF" w:rsidP="00716702">
            <w:pPr>
              <w:rPr>
                <w:rFonts w:ascii="TH SarabunPSK" w:hAnsi="TH SarabunPSK" w:cs="TH SarabunPSK"/>
                <w:szCs w:val="24"/>
              </w:rPr>
            </w:pPr>
            <w:r w:rsidRPr="00646BF3">
              <w:rPr>
                <w:rFonts w:ascii="TH SarabunPSK" w:hAnsi="TH SarabunPSK" w:cs="TH SarabunPSK"/>
                <w:szCs w:val="24"/>
              </w:rPr>
              <w:t xml:space="preserve">1203 912 </w:t>
            </w:r>
            <w:r w:rsidRPr="00646BF3">
              <w:rPr>
                <w:rFonts w:ascii="TH SarabunPSK" w:hAnsi="TH SarabunPSK" w:cs="TH SarabunPSK"/>
                <w:szCs w:val="24"/>
                <w:cs/>
              </w:rPr>
              <w:t>สรีรวิทยาและการจัดการการให้</w:t>
            </w:r>
            <w:r w:rsidRPr="00646BF3">
              <w:rPr>
                <w:rFonts w:ascii="TH SarabunPSK" w:hAnsi="TH SarabunPSK" w:cs="TH SarabunPSK" w:hint="cs"/>
                <w:szCs w:val="24"/>
                <w:cs/>
              </w:rPr>
              <w:t>น้ำ</w:t>
            </w:r>
            <w:r w:rsidRPr="00646BF3">
              <w:rPr>
                <w:rFonts w:ascii="TH SarabunPSK" w:hAnsi="TH SarabunPSK" w:cs="TH SarabunPSK"/>
                <w:szCs w:val="24"/>
                <w:cs/>
              </w:rPr>
              <w:t>นมใน</w:t>
            </w:r>
            <w:r w:rsidRPr="00646BF3">
              <w:rPr>
                <w:rFonts w:ascii="TH SarabunPSK" w:hAnsi="TH SarabunPSK" w:cs="TH SarabunPSK" w:hint="cs"/>
                <w:szCs w:val="24"/>
                <w:cs/>
              </w:rPr>
              <w:t xml:space="preserve">    </w:t>
            </w:r>
            <w:r w:rsidRPr="00646BF3">
              <w:rPr>
                <w:rFonts w:ascii="TH SarabunPSK" w:hAnsi="TH SarabunPSK" w:cs="TH SarabunPSK"/>
                <w:szCs w:val="24"/>
                <w:cs/>
              </w:rPr>
              <w:t>ปศุสัตว์</w:t>
            </w:r>
            <w:r w:rsidRPr="00646BF3">
              <w:rPr>
                <w:rFonts w:ascii="TH SarabunPSK" w:hAnsi="TH SarabunPSK" w:cs="TH SarabunPSK" w:hint="cs"/>
                <w:szCs w:val="24"/>
                <w:cs/>
              </w:rPr>
              <w:t>ขั้นสูง</w:t>
            </w:r>
          </w:p>
        </w:tc>
        <w:tc>
          <w:tcPr>
            <w:tcW w:w="158" w:type="pct"/>
            <w:tcBorders>
              <w:top w:val="single" w:sz="4" w:space="0" w:color="auto"/>
              <w:left w:val="single" w:sz="4" w:space="0" w:color="auto"/>
              <w:bottom w:val="single" w:sz="4" w:space="0" w:color="auto"/>
              <w:right w:val="single" w:sz="4" w:space="0" w:color="auto"/>
            </w:tcBorders>
            <w:vAlign w:val="center"/>
          </w:tcPr>
          <w:p w:rsidR="008576DF" w:rsidRPr="00646BF3" w:rsidRDefault="00D271B1" w:rsidP="00E14CAC">
            <w:pPr>
              <w:jc w:val="center"/>
              <w:rPr>
                <w:rFonts w:ascii="TH SarabunPSK" w:hAnsi="TH SarabunPSK" w:cs="TH SarabunPSK"/>
                <w:szCs w:val="24"/>
                <w:cs/>
              </w:rPr>
            </w:pPr>
            <w:r w:rsidRPr="00646BF3">
              <w:rPr>
                <w:rFonts w:ascii="TH SarabunPSK" w:hAnsi="TH SarabunPSK" w:cs="TH SarabunPSK"/>
                <w:szCs w:val="24"/>
                <w:cs/>
              </w:rPr>
              <w:sym w:font="Wingdings 2" w:char="F098"/>
            </w:r>
          </w:p>
        </w:tc>
        <w:tc>
          <w:tcPr>
            <w:tcW w:w="159"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8"/>
            </w:r>
          </w:p>
        </w:tc>
        <w:tc>
          <w:tcPr>
            <w:tcW w:w="159"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t>-</w:t>
            </w:r>
          </w:p>
        </w:tc>
        <w:tc>
          <w:tcPr>
            <w:tcW w:w="158"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t>-</w:t>
            </w:r>
          </w:p>
        </w:tc>
        <w:tc>
          <w:tcPr>
            <w:tcW w:w="161"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t>-</w:t>
            </w:r>
          </w:p>
        </w:tc>
        <w:tc>
          <w:tcPr>
            <w:tcW w:w="164"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8"/>
            </w:r>
          </w:p>
        </w:tc>
        <w:tc>
          <w:tcPr>
            <w:tcW w:w="164"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8"/>
            </w:r>
          </w:p>
        </w:tc>
        <w:tc>
          <w:tcPr>
            <w:tcW w:w="164"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t>-</w:t>
            </w:r>
          </w:p>
        </w:tc>
        <w:tc>
          <w:tcPr>
            <w:tcW w:w="159"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t>-</w:t>
            </w:r>
          </w:p>
        </w:tc>
        <w:tc>
          <w:tcPr>
            <w:tcW w:w="207"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8"/>
            </w:r>
          </w:p>
        </w:tc>
        <w:tc>
          <w:tcPr>
            <w:tcW w:w="207"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8"/>
            </w:r>
          </w:p>
        </w:tc>
        <w:tc>
          <w:tcPr>
            <w:tcW w:w="207"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8"/>
            </w:r>
          </w:p>
        </w:tc>
        <w:tc>
          <w:tcPr>
            <w:tcW w:w="216"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t>-</w:t>
            </w:r>
          </w:p>
        </w:tc>
        <w:tc>
          <w:tcPr>
            <w:tcW w:w="166" w:type="pct"/>
            <w:tcBorders>
              <w:top w:val="single" w:sz="4" w:space="0" w:color="auto"/>
              <w:left w:val="single" w:sz="4" w:space="0" w:color="auto"/>
              <w:bottom w:val="single" w:sz="4" w:space="0" w:color="auto"/>
              <w:right w:val="single" w:sz="4" w:space="0" w:color="auto"/>
            </w:tcBorders>
            <w:vAlign w:val="center"/>
          </w:tcPr>
          <w:p w:rsidR="008576DF" w:rsidRPr="00646BF3" w:rsidRDefault="00D271B1" w:rsidP="00E14CAC">
            <w:pPr>
              <w:jc w:val="center"/>
              <w:rPr>
                <w:rFonts w:ascii="TH SarabunPSK" w:hAnsi="TH SarabunPSK" w:cs="TH SarabunPSK"/>
                <w:szCs w:val="24"/>
                <w:cs/>
              </w:rPr>
            </w:pPr>
            <w:r w:rsidRPr="00646BF3">
              <w:rPr>
                <w:rFonts w:ascii="TH SarabunPSK" w:hAnsi="TH SarabunPSK" w:cs="TH SarabunPSK"/>
                <w:szCs w:val="24"/>
                <w:cs/>
              </w:rPr>
              <w:sym w:font="Wingdings 2" w:char="F098"/>
            </w:r>
          </w:p>
        </w:tc>
        <w:tc>
          <w:tcPr>
            <w:tcW w:w="166"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t>-</w:t>
            </w:r>
          </w:p>
        </w:tc>
        <w:tc>
          <w:tcPr>
            <w:tcW w:w="168"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8"/>
            </w:r>
          </w:p>
        </w:tc>
        <w:tc>
          <w:tcPr>
            <w:tcW w:w="188"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t>-</w:t>
            </w:r>
          </w:p>
        </w:tc>
        <w:tc>
          <w:tcPr>
            <w:tcW w:w="174"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5071C8" w:rsidP="00E14CAC">
            <w:pPr>
              <w:jc w:val="center"/>
              <w:rPr>
                <w:rFonts w:ascii="TH SarabunPSK" w:hAnsi="TH SarabunPSK" w:cs="TH SarabunPSK"/>
                <w:szCs w:val="24"/>
                <w:cs/>
              </w:rPr>
            </w:pPr>
            <w:r w:rsidRPr="00646BF3">
              <w:rPr>
                <w:rFonts w:ascii="TH SarabunPSK" w:hAnsi="TH SarabunPSK" w:cs="TH SarabunPSK"/>
                <w:szCs w:val="24"/>
                <w:cs/>
              </w:rPr>
              <w:sym w:font="Wingdings 2" w:char="F098"/>
            </w:r>
          </w:p>
        </w:tc>
        <w:tc>
          <w:tcPr>
            <w:tcW w:w="198"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t>-</w:t>
            </w:r>
          </w:p>
        </w:tc>
        <w:tc>
          <w:tcPr>
            <w:tcW w:w="197"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t>-</w:t>
            </w:r>
          </w:p>
        </w:tc>
        <w:tc>
          <w:tcPr>
            <w:tcW w:w="187"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t>-</w:t>
            </w:r>
          </w:p>
        </w:tc>
      </w:tr>
      <w:tr w:rsidR="008576DF" w:rsidRPr="00646BF3" w:rsidTr="00F15CAD">
        <w:tc>
          <w:tcPr>
            <w:tcW w:w="1273" w:type="pct"/>
            <w:tcBorders>
              <w:top w:val="single" w:sz="4" w:space="0" w:color="auto"/>
              <w:left w:val="single" w:sz="4" w:space="0" w:color="auto"/>
              <w:bottom w:val="single" w:sz="4" w:space="0" w:color="auto"/>
              <w:right w:val="single" w:sz="4" w:space="0" w:color="auto"/>
            </w:tcBorders>
          </w:tcPr>
          <w:p w:rsidR="008576DF" w:rsidRPr="00646BF3" w:rsidRDefault="008576DF" w:rsidP="00144527">
            <w:pPr>
              <w:rPr>
                <w:rFonts w:ascii="TH SarabunPSK" w:hAnsi="TH SarabunPSK" w:cs="TH SarabunPSK"/>
                <w:szCs w:val="24"/>
                <w:cs/>
              </w:rPr>
            </w:pPr>
            <w:r w:rsidRPr="00646BF3">
              <w:rPr>
                <w:rFonts w:ascii="TH SarabunPSK" w:hAnsi="TH SarabunPSK" w:cs="TH SarabunPSK"/>
                <w:szCs w:val="24"/>
                <w:cs/>
              </w:rPr>
              <w:t>120</w:t>
            </w:r>
            <w:r w:rsidRPr="00646BF3">
              <w:rPr>
                <w:rFonts w:ascii="TH SarabunPSK" w:hAnsi="TH SarabunPSK" w:cs="TH SarabunPSK"/>
                <w:szCs w:val="24"/>
              </w:rPr>
              <w:t>3</w:t>
            </w:r>
            <w:r w:rsidRPr="00646BF3">
              <w:rPr>
                <w:rFonts w:ascii="TH SarabunPSK" w:hAnsi="TH SarabunPSK" w:cs="TH SarabunPSK"/>
                <w:szCs w:val="24"/>
                <w:cs/>
              </w:rPr>
              <w:t xml:space="preserve"> </w:t>
            </w:r>
            <w:r w:rsidRPr="00646BF3">
              <w:rPr>
                <w:rFonts w:ascii="TH SarabunPSK" w:hAnsi="TH SarabunPSK" w:cs="TH SarabunPSK"/>
                <w:szCs w:val="24"/>
              </w:rPr>
              <w:t xml:space="preserve">920 </w:t>
            </w:r>
            <w:r w:rsidRPr="00646BF3">
              <w:rPr>
                <w:rFonts w:ascii="TH SarabunPSK" w:hAnsi="TH SarabunPSK" w:cs="TH SarabunPSK"/>
                <w:szCs w:val="24"/>
                <w:cs/>
              </w:rPr>
              <w:t>เทคโนโลยี</w:t>
            </w:r>
            <w:r w:rsidR="00BC5D37" w:rsidRPr="00646BF3">
              <w:rPr>
                <w:rFonts w:ascii="TH SarabunPSK" w:hAnsi="TH SarabunPSK" w:cs="TH SarabunPSK" w:hint="cs"/>
                <w:szCs w:val="24"/>
                <w:cs/>
              </w:rPr>
              <w:t>ขั้นสูง</w:t>
            </w:r>
            <w:r w:rsidRPr="00646BF3">
              <w:rPr>
                <w:rFonts w:ascii="TH SarabunPSK" w:hAnsi="TH SarabunPSK" w:cs="TH SarabunPSK"/>
                <w:szCs w:val="24"/>
                <w:cs/>
              </w:rPr>
              <w:t>ทางวิทยาการสืบพันธุ์ใน</w:t>
            </w:r>
            <w:r w:rsidR="00144527" w:rsidRPr="00646BF3">
              <w:rPr>
                <w:rFonts w:ascii="TH SarabunPSK" w:hAnsi="TH SarabunPSK" w:cs="TH SarabunPSK" w:hint="cs"/>
                <w:szCs w:val="24"/>
                <w:cs/>
              </w:rPr>
              <w:t xml:space="preserve">    </w:t>
            </w:r>
            <w:r w:rsidRPr="00646BF3">
              <w:rPr>
                <w:rFonts w:ascii="TH SarabunPSK" w:hAnsi="TH SarabunPSK" w:cs="TH SarabunPSK"/>
                <w:szCs w:val="24"/>
                <w:cs/>
              </w:rPr>
              <w:t>ปศุสัตว์</w:t>
            </w:r>
          </w:p>
        </w:tc>
        <w:tc>
          <w:tcPr>
            <w:tcW w:w="158" w:type="pct"/>
            <w:tcBorders>
              <w:top w:val="single" w:sz="4" w:space="0" w:color="auto"/>
              <w:left w:val="single" w:sz="4" w:space="0" w:color="auto"/>
              <w:bottom w:val="single" w:sz="4" w:space="0" w:color="auto"/>
              <w:right w:val="single" w:sz="4" w:space="0" w:color="auto"/>
            </w:tcBorders>
            <w:vAlign w:val="center"/>
          </w:tcPr>
          <w:p w:rsidR="008576DF" w:rsidRPr="00646BF3" w:rsidRDefault="00BC5D37" w:rsidP="00E14CAC">
            <w:pPr>
              <w:jc w:val="center"/>
              <w:rPr>
                <w:rFonts w:ascii="TH SarabunPSK" w:hAnsi="TH SarabunPSK" w:cs="TH SarabunPSK"/>
                <w:szCs w:val="24"/>
                <w:cs/>
              </w:rPr>
            </w:pPr>
            <w:r w:rsidRPr="00646BF3">
              <w:rPr>
                <w:rFonts w:ascii="TH SarabunPSK" w:hAnsi="TH SarabunPSK" w:cs="TH SarabunPSK"/>
                <w:szCs w:val="24"/>
                <w:cs/>
              </w:rPr>
              <w:sym w:font="Wingdings 2" w:char="F098"/>
            </w:r>
          </w:p>
        </w:tc>
        <w:tc>
          <w:tcPr>
            <w:tcW w:w="159"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8"/>
            </w:r>
          </w:p>
        </w:tc>
        <w:tc>
          <w:tcPr>
            <w:tcW w:w="159"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8"/>
            </w:r>
          </w:p>
        </w:tc>
        <w:tc>
          <w:tcPr>
            <w:tcW w:w="158"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t>-</w:t>
            </w:r>
          </w:p>
        </w:tc>
        <w:tc>
          <w:tcPr>
            <w:tcW w:w="161"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t>-</w:t>
            </w:r>
          </w:p>
        </w:tc>
        <w:tc>
          <w:tcPr>
            <w:tcW w:w="164"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8"/>
            </w:r>
          </w:p>
        </w:tc>
        <w:tc>
          <w:tcPr>
            <w:tcW w:w="164"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8"/>
            </w:r>
          </w:p>
        </w:tc>
        <w:tc>
          <w:tcPr>
            <w:tcW w:w="164"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8"/>
            </w:r>
          </w:p>
        </w:tc>
        <w:tc>
          <w:tcPr>
            <w:tcW w:w="159"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t>-</w:t>
            </w:r>
          </w:p>
        </w:tc>
        <w:tc>
          <w:tcPr>
            <w:tcW w:w="207"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8"/>
            </w:r>
          </w:p>
        </w:tc>
        <w:tc>
          <w:tcPr>
            <w:tcW w:w="207"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8"/>
            </w:r>
          </w:p>
        </w:tc>
        <w:tc>
          <w:tcPr>
            <w:tcW w:w="207"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8"/>
            </w:r>
          </w:p>
        </w:tc>
        <w:tc>
          <w:tcPr>
            <w:tcW w:w="216"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t>-</w:t>
            </w:r>
          </w:p>
        </w:tc>
        <w:tc>
          <w:tcPr>
            <w:tcW w:w="166" w:type="pct"/>
            <w:tcBorders>
              <w:top w:val="single" w:sz="4" w:space="0" w:color="auto"/>
              <w:left w:val="single" w:sz="4" w:space="0" w:color="auto"/>
              <w:bottom w:val="single" w:sz="4" w:space="0" w:color="auto"/>
              <w:right w:val="single" w:sz="4" w:space="0" w:color="auto"/>
            </w:tcBorders>
            <w:vAlign w:val="center"/>
          </w:tcPr>
          <w:p w:rsidR="008576DF" w:rsidRPr="00646BF3" w:rsidRDefault="00D271B1" w:rsidP="00E14CAC">
            <w:pPr>
              <w:jc w:val="center"/>
              <w:rPr>
                <w:rFonts w:ascii="TH SarabunPSK" w:hAnsi="TH SarabunPSK" w:cs="TH SarabunPSK"/>
                <w:szCs w:val="24"/>
                <w:cs/>
              </w:rPr>
            </w:pPr>
            <w:r w:rsidRPr="00646BF3">
              <w:rPr>
                <w:rFonts w:ascii="TH SarabunPSK" w:hAnsi="TH SarabunPSK" w:cs="TH SarabunPSK"/>
                <w:szCs w:val="24"/>
                <w:cs/>
              </w:rPr>
              <w:sym w:font="Wingdings 2" w:char="F098"/>
            </w:r>
          </w:p>
        </w:tc>
        <w:tc>
          <w:tcPr>
            <w:tcW w:w="166"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8"/>
            </w:r>
          </w:p>
        </w:tc>
        <w:tc>
          <w:tcPr>
            <w:tcW w:w="168"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8"/>
            </w:r>
          </w:p>
        </w:tc>
        <w:tc>
          <w:tcPr>
            <w:tcW w:w="188"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t>-</w:t>
            </w:r>
          </w:p>
        </w:tc>
        <w:tc>
          <w:tcPr>
            <w:tcW w:w="174"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9"/>
            </w:r>
          </w:p>
        </w:tc>
        <w:tc>
          <w:tcPr>
            <w:tcW w:w="198"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8"/>
            </w:r>
          </w:p>
        </w:tc>
        <w:tc>
          <w:tcPr>
            <w:tcW w:w="197"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8"/>
            </w:r>
          </w:p>
        </w:tc>
        <w:tc>
          <w:tcPr>
            <w:tcW w:w="187"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t>-</w:t>
            </w:r>
          </w:p>
        </w:tc>
      </w:tr>
      <w:tr w:rsidR="008576DF" w:rsidRPr="00646BF3" w:rsidTr="00F15CAD">
        <w:tc>
          <w:tcPr>
            <w:tcW w:w="1273"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716702">
            <w:pPr>
              <w:rPr>
                <w:rFonts w:ascii="TH SarabunPSK" w:hAnsi="TH SarabunPSK" w:cs="TH SarabunPSK"/>
                <w:szCs w:val="24"/>
              </w:rPr>
            </w:pPr>
            <w:r w:rsidRPr="00646BF3">
              <w:rPr>
                <w:rFonts w:ascii="TH SarabunPSK" w:hAnsi="TH SarabunPSK" w:cs="TH SarabunPSK"/>
                <w:szCs w:val="24"/>
              </w:rPr>
              <w:t xml:space="preserve">1203 923 </w:t>
            </w:r>
            <w:r w:rsidRPr="00646BF3">
              <w:rPr>
                <w:rFonts w:ascii="TH SarabunPSK" w:hAnsi="TH SarabunPSK" w:cs="TH SarabunPSK" w:hint="cs"/>
                <w:szCs w:val="24"/>
                <w:cs/>
              </w:rPr>
              <w:t>พันธุศาสตร์เชิงปริมาณในการปรับปรุง</w:t>
            </w:r>
          </w:p>
          <w:p w:rsidR="008576DF" w:rsidRPr="00646BF3" w:rsidRDefault="008576DF" w:rsidP="00716702">
            <w:pPr>
              <w:rPr>
                <w:rFonts w:ascii="TH SarabunPSK" w:hAnsi="TH SarabunPSK" w:cs="TH SarabunPSK"/>
                <w:szCs w:val="24"/>
                <w:cs/>
              </w:rPr>
            </w:pPr>
            <w:r w:rsidRPr="00646BF3">
              <w:rPr>
                <w:rFonts w:ascii="TH SarabunPSK" w:hAnsi="TH SarabunPSK" w:cs="TH SarabunPSK" w:hint="cs"/>
                <w:szCs w:val="24"/>
                <w:cs/>
              </w:rPr>
              <w:lastRenderedPageBreak/>
              <w:t>พันธุ์สัตว์</w:t>
            </w:r>
            <w:r w:rsidRPr="00646BF3">
              <w:rPr>
                <w:rFonts w:ascii="TH SarabunPSK" w:hAnsi="TH SarabunPSK" w:cs="TH SarabunPSK"/>
                <w:szCs w:val="24"/>
              </w:rPr>
              <w:t xml:space="preserve"> </w:t>
            </w:r>
          </w:p>
        </w:tc>
        <w:tc>
          <w:tcPr>
            <w:tcW w:w="158" w:type="pct"/>
            <w:tcBorders>
              <w:top w:val="single" w:sz="4" w:space="0" w:color="auto"/>
              <w:left w:val="single" w:sz="4" w:space="0" w:color="auto"/>
              <w:bottom w:val="single" w:sz="4" w:space="0" w:color="auto"/>
              <w:right w:val="single" w:sz="4" w:space="0" w:color="auto"/>
            </w:tcBorders>
            <w:vAlign w:val="center"/>
          </w:tcPr>
          <w:p w:rsidR="008576DF" w:rsidRPr="00646BF3" w:rsidRDefault="00D271B1" w:rsidP="00E14CAC">
            <w:pPr>
              <w:jc w:val="center"/>
              <w:rPr>
                <w:rFonts w:ascii="TH SarabunPSK" w:hAnsi="TH SarabunPSK" w:cs="TH SarabunPSK"/>
                <w:szCs w:val="24"/>
                <w:cs/>
              </w:rPr>
            </w:pPr>
            <w:r w:rsidRPr="00646BF3">
              <w:rPr>
                <w:rFonts w:ascii="TH SarabunPSK" w:hAnsi="TH SarabunPSK" w:cs="TH SarabunPSK"/>
                <w:szCs w:val="24"/>
                <w:cs/>
              </w:rPr>
              <w:lastRenderedPageBreak/>
              <w:sym w:font="Wingdings 2" w:char="F098"/>
            </w:r>
          </w:p>
        </w:tc>
        <w:tc>
          <w:tcPr>
            <w:tcW w:w="159"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t>-</w:t>
            </w:r>
          </w:p>
        </w:tc>
        <w:tc>
          <w:tcPr>
            <w:tcW w:w="159"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cs/>
              </w:rPr>
              <w:t>-</w:t>
            </w:r>
          </w:p>
        </w:tc>
        <w:tc>
          <w:tcPr>
            <w:tcW w:w="158"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cs/>
              </w:rPr>
              <w:t>-</w:t>
            </w:r>
          </w:p>
        </w:tc>
        <w:tc>
          <w:tcPr>
            <w:tcW w:w="161"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t>-</w:t>
            </w:r>
          </w:p>
        </w:tc>
        <w:tc>
          <w:tcPr>
            <w:tcW w:w="164"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64"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64"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9"/>
            </w:r>
          </w:p>
        </w:tc>
        <w:tc>
          <w:tcPr>
            <w:tcW w:w="159"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t>-</w:t>
            </w:r>
          </w:p>
        </w:tc>
        <w:tc>
          <w:tcPr>
            <w:tcW w:w="207"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207"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9"/>
            </w:r>
          </w:p>
        </w:tc>
        <w:tc>
          <w:tcPr>
            <w:tcW w:w="207"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9"/>
            </w:r>
          </w:p>
        </w:tc>
        <w:tc>
          <w:tcPr>
            <w:tcW w:w="216"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t>-</w:t>
            </w:r>
          </w:p>
        </w:tc>
        <w:tc>
          <w:tcPr>
            <w:tcW w:w="166" w:type="pct"/>
            <w:tcBorders>
              <w:top w:val="single" w:sz="4" w:space="0" w:color="auto"/>
              <w:left w:val="single" w:sz="4" w:space="0" w:color="auto"/>
              <w:bottom w:val="single" w:sz="4" w:space="0" w:color="auto"/>
              <w:right w:val="single" w:sz="4" w:space="0" w:color="auto"/>
            </w:tcBorders>
            <w:vAlign w:val="center"/>
          </w:tcPr>
          <w:p w:rsidR="008576DF" w:rsidRPr="00646BF3" w:rsidRDefault="00D271B1" w:rsidP="00E14CAC">
            <w:pPr>
              <w:jc w:val="center"/>
              <w:rPr>
                <w:rFonts w:ascii="TH SarabunPSK" w:hAnsi="TH SarabunPSK" w:cs="TH SarabunPSK"/>
                <w:szCs w:val="24"/>
              </w:rPr>
            </w:pPr>
            <w:r w:rsidRPr="00646BF3">
              <w:rPr>
                <w:rFonts w:ascii="TH SarabunPSK" w:hAnsi="TH SarabunPSK" w:cs="TH SarabunPSK"/>
                <w:szCs w:val="24"/>
                <w:cs/>
              </w:rPr>
              <w:sym w:font="Wingdings 2" w:char="F098"/>
            </w:r>
          </w:p>
        </w:tc>
        <w:tc>
          <w:tcPr>
            <w:tcW w:w="166"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t>-</w:t>
            </w:r>
          </w:p>
        </w:tc>
        <w:tc>
          <w:tcPr>
            <w:tcW w:w="168"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9"/>
            </w:r>
          </w:p>
        </w:tc>
        <w:tc>
          <w:tcPr>
            <w:tcW w:w="188"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9"/>
            </w:r>
          </w:p>
        </w:tc>
        <w:tc>
          <w:tcPr>
            <w:tcW w:w="174"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98"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97"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87"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r>
      <w:tr w:rsidR="008576DF" w:rsidRPr="00646BF3" w:rsidTr="00F15CAD">
        <w:tc>
          <w:tcPr>
            <w:tcW w:w="1273" w:type="pct"/>
            <w:tcBorders>
              <w:top w:val="single" w:sz="4" w:space="0" w:color="auto"/>
              <w:left w:val="single" w:sz="4" w:space="0" w:color="auto"/>
              <w:bottom w:val="single" w:sz="4" w:space="0" w:color="auto"/>
              <w:right w:val="single" w:sz="4" w:space="0" w:color="auto"/>
            </w:tcBorders>
          </w:tcPr>
          <w:p w:rsidR="008576DF" w:rsidRPr="00646BF3" w:rsidRDefault="008576DF" w:rsidP="00716702">
            <w:pPr>
              <w:rPr>
                <w:rFonts w:ascii="TH SarabunPSK" w:hAnsi="TH SarabunPSK" w:cs="TH SarabunPSK"/>
                <w:szCs w:val="24"/>
                <w:cs/>
              </w:rPr>
            </w:pPr>
            <w:r w:rsidRPr="00646BF3">
              <w:rPr>
                <w:rFonts w:ascii="TH SarabunPSK" w:hAnsi="TH SarabunPSK" w:cs="TH SarabunPSK"/>
                <w:szCs w:val="24"/>
                <w:cs/>
              </w:rPr>
              <w:lastRenderedPageBreak/>
              <w:t>1203</w:t>
            </w:r>
            <w:r w:rsidRPr="00646BF3">
              <w:rPr>
                <w:rFonts w:ascii="TH SarabunPSK" w:hAnsi="TH SarabunPSK" w:cs="TH SarabunPSK"/>
                <w:szCs w:val="24"/>
              </w:rPr>
              <w:t xml:space="preserve"> 924</w:t>
            </w:r>
            <w:r w:rsidRPr="00646BF3">
              <w:rPr>
                <w:rFonts w:ascii="TH SarabunPSK" w:hAnsi="TH SarabunPSK" w:cs="TH SarabunPSK"/>
                <w:szCs w:val="24"/>
                <w:cs/>
              </w:rPr>
              <w:t xml:space="preserve"> พันธุศาสตร์</w:t>
            </w:r>
            <w:r w:rsidRPr="00646BF3">
              <w:rPr>
                <w:rFonts w:ascii="TH SarabunPSK" w:hAnsi="TH SarabunPSK" w:cs="TH SarabunPSK" w:hint="cs"/>
                <w:szCs w:val="24"/>
                <w:cs/>
              </w:rPr>
              <w:t>โมเลกุลในการปรับปรุง</w:t>
            </w:r>
            <w:r w:rsidRPr="00646BF3">
              <w:rPr>
                <w:rFonts w:ascii="TH SarabunPSK" w:hAnsi="TH SarabunPSK" w:cs="TH SarabunPSK"/>
                <w:szCs w:val="24"/>
                <w:cs/>
              </w:rPr>
              <w:t>พันธุ์สัตว์</w:t>
            </w:r>
          </w:p>
        </w:tc>
        <w:tc>
          <w:tcPr>
            <w:tcW w:w="158" w:type="pct"/>
            <w:tcBorders>
              <w:top w:val="single" w:sz="4" w:space="0" w:color="auto"/>
              <w:left w:val="single" w:sz="4" w:space="0" w:color="auto"/>
              <w:bottom w:val="single" w:sz="4" w:space="0" w:color="auto"/>
              <w:right w:val="single" w:sz="4" w:space="0" w:color="auto"/>
            </w:tcBorders>
            <w:vAlign w:val="center"/>
          </w:tcPr>
          <w:p w:rsidR="008576DF" w:rsidRPr="00646BF3" w:rsidRDefault="00BC5D37" w:rsidP="00E14CAC">
            <w:pPr>
              <w:jc w:val="center"/>
              <w:rPr>
                <w:rFonts w:ascii="TH SarabunPSK" w:hAnsi="TH SarabunPSK" w:cs="TH SarabunPSK"/>
                <w:szCs w:val="24"/>
                <w:cs/>
              </w:rPr>
            </w:pPr>
            <w:r w:rsidRPr="00646BF3">
              <w:rPr>
                <w:rFonts w:ascii="TH SarabunPSK" w:hAnsi="TH SarabunPSK" w:cs="TH SarabunPSK"/>
                <w:szCs w:val="24"/>
              </w:rPr>
              <w:sym w:font="Wingdings 2" w:char="F098"/>
            </w:r>
          </w:p>
        </w:tc>
        <w:tc>
          <w:tcPr>
            <w:tcW w:w="159"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t>-</w:t>
            </w:r>
          </w:p>
        </w:tc>
        <w:tc>
          <w:tcPr>
            <w:tcW w:w="159"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cs/>
              </w:rPr>
              <w:t>-</w:t>
            </w:r>
          </w:p>
        </w:tc>
        <w:tc>
          <w:tcPr>
            <w:tcW w:w="158"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cs/>
              </w:rPr>
              <w:t>-</w:t>
            </w:r>
          </w:p>
        </w:tc>
        <w:tc>
          <w:tcPr>
            <w:tcW w:w="161"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t>-</w:t>
            </w:r>
          </w:p>
        </w:tc>
        <w:tc>
          <w:tcPr>
            <w:tcW w:w="164"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64"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64"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9"/>
            </w:r>
          </w:p>
        </w:tc>
        <w:tc>
          <w:tcPr>
            <w:tcW w:w="159"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t>-</w:t>
            </w:r>
          </w:p>
        </w:tc>
        <w:tc>
          <w:tcPr>
            <w:tcW w:w="207"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207"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9"/>
            </w:r>
          </w:p>
        </w:tc>
        <w:tc>
          <w:tcPr>
            <w:tcW w:w="207"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9"/>
            </w:r>
          </w:p>
        </w:tc>
        <w:tc>
          <w:tcPr>
            <w:tcW w:w="216"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t>-</w:t>
            </w:r>
          </w:p>
        </w:tc>
        <w:tc>
          <w:tcPr>
            <w:tcW w:w="166" w:type="pct"/>
            <w:tcBorders>
              <w:top w:val="single" w:sz="4" w:space="0" w:color="auto"/>
              <w:left w:val="single" w:sz="4" w:space="0" w:color="auto"/>
              <w:bottom w:val="single" w:sz="4" w:space="0" w:color="auto"/>
              <w:right w:val="single" w:sz="4" w:space="0" w:color="auto"/>
            </w:tcBorders>
            <w:vAlign w:val="center"/>
          </w:tcPr>
          <w:p w:rsidR="008576DF" w:rsidRPr="00646BF3" w:rsidRDefault="00BC5D37"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66"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t>-</w:t>
            </w:r>
          </w:p>
        </w:tc>
        <w:tc>
          <w:tcPr>
            <w:tcW w:w="168"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9"/>
            </w:r>
          </w:p>
        </w:tc>
        <w:tc>
          <w:tcPr>
            <w:tcW w:w="188"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9"/>
            </w:r>
          </w:p>
        </w:tc>
        <w:tc>
          <w:tcPr>
            <w:tcW w:w="174"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98"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97"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87"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r>
      <w:tr w:rsidR="008576DF" w:rsidRPr="00646BF3" w:rsidTr="00F15CAD">
        <w:tc>
          <w:tcPr>
            <w:tcW w:w="1273" w:type="pct"/>
            <w:tcBorders>
              <w:top w:val="single" w:sz="4" w:space="0" w:color="auto"/>
              <w:left w:val="single" w:sz="4" w:space="0" w:color="auto"/>
              <w:bottom w:val="single" w:sz="4" w:space="0" w:color="auto"/>
              <w:right w:val="single" w:sz="4" w:space="0" w:color="auto"/>
            </w:tcBorders>
          </w:tcPr>
          <w:p w:rsidR="008576DF" w:rsidRPr="00646BF3" w:rsidRDefault="008576DF" w:rsidP="00BC5D37">
            <w:pPr>
              <w:rPr>
                <w:rFonts w:ascii="TH SarabunPSK" w:hAnsi="TH SarabunPSK" w:cs="TH SarabunPSK"/>
                <w:szCs w:val="24"/>
                <w:cs/>
              </w:rPr>
            </w:pPr>
            <w:r w:rsidRPr="00646BF3">
              <w:rPr>
                <w:rFonts w:ascii="TH SarabunPSK" w:hAnsi="TH SarabunPSK" w:cs="TH SarabunPSK"/>
                <w:szCs w:val="24"/>
                <w:cs/>
              </w:rPr>
              <w:t xml:space="preserve">1203 </w:t>
            </w:r>
            <w:r w:rsidRPr="00646BF3">
              <w:rPr>
                <w:rFonts w:ascii="TH SarabunPSK" w:hAnsi="TH SarabunPSK" w:cs="TH SarabunPSK"/>
                <w:szCs w:val="24"/>
              </w:rPr>
              <w:t>940</w:t>
            </w:r>
            <w:r w:rsidRPr="00646BF3">
              <w:rPr>
                <w:rFonts w:ascii="TH SarabunPSK" w:hAnsi="TH SarabunPSK" w:cs="TH SarabunPSK"/>
                <w:szCs w:val="24"/>
                <w:cs/>
              </w:rPr>
              <w:t xml:space="preserve"> โภชนศาสตร์</w:t>
            </w:r>
            <w:r w:rsidR="00BC5D37" w:rsidRPr="00646BF3">
              <w:rPr>
                <w:rFonts w:ascii="TH SarabunPSK" w:hAnsi="TH SarabunPSK" w:cs="TH SarabunPSK" w:hint="cs"/>
                <w:szCs w:val="24"/>
                <w:cs/>
              </w:rPr>
              <w:t>ขั้นสูงของ</w:t>
            </w:r>
            <w:r w:rsidRPr="00646BF3">
              <w:rPr>
                <w:rFonts w:ascii="TH SarabunPSK" w:hAnsi="TH SarabunPSK" w:cs="TH SarabunPSK"/>
                <w:szCs w:val="24"/>
                <w:cs/>
              </w:rPr>
              <w:t>สัตว์เคี้ยวเอื้อง</w:t>
            </w:r>
          </w:p>
        </w:tc>
        <w:tc>
          <w:tcPr>
            <w:tcW w:w="158"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8"/>
            </w:r>
          </w:p>
        </w:tc>
        <w:tc>
          <w:tcPr>
            <w:tcW w:w="159"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8"/>
            </w:r>
          </w:p>
        </w:tc>
        <w:tc>
          <w:tcPr>
            <w:tcW w:w="159"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8"/>
            </w:r>
          </w:p>
        </w:tc>
        <w:tc>
          <w:tcPr>
            <w:tcW w:w="158"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8"/>
            </w:r>
          </w:p>
        </w:tc>
        <w:tc>
          <w:tcPr>
            <w:tcW w:w="161"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9"/>
            </w:r>
          </w:p>
        </w:tc>
        <w:tc>
          <w:tcPr>
            <w:tcW w:w="164"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8"/>
            </w:r>
          </w:p>
        </w:tc>
        <w:tc>
          <w:tcPr>
            <w:tcW w:w="164"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8"/>
            </w:r>
          </w:p>
        </w:tc>
        <w:tc>
          <w:tcPr>
            <w:tcW w:w="164"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8"/>
            </w:r>
          </w:p>
        </w:tc>
        <w:tc>
          <w:tcPr>
            <w:tcW w:w="159"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8"/>
            </w:r>
          </w:p>
        </w:tc>
        <w:tc>
          <w:tcPr>
            <w:tcW w:w="207"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8"/>
            </w:r>
          </w:p>
        </w:tc>
        <w:tc>
          <w:tcPr>
            <w:tcW w:w="207"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8"/>
            </w:r>
          </w:p>
        </w:tc>
        <w:tc>
          <w:tcPr>
            <w:tcW w:w="207"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9"/>
            </w:r>
          </w:p>
        </w:tc>
        <w:tc>
          <w:tcPr>
            <w:tcW w:w="216"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9"/>
            </w:r>
          </w:p>
        </w:tc>
        <w:tc>
          <w:tcPr>
            <w:tcW w:w="166"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8"/>
            </w:r>
          </w:p>
        </w:tc>
        <w:tc>
          <w:tcPr>
            <w:tcW w:w="166"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8"/>
            </w:r>
          </w:p>
        </w:tc>
        <w:tc>
          <w:tcPr>
            <w:tcW w:w="168"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8"/>
            </w:r>
          </w:p>
        </w:tc>
        <w:tc>
          <w:tcPr>
            <w:tcW w:w="188"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9"/>
            </w:r>
          </w:p>
        </w:tc>
        <w:tc>
          <w:tcPr>
            <w:tcW w:w="174"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8"/>
            </w:r>
          </w:p>
        </w:tc>
        <w:tc>
          <w:tcPr>
            <w:tcW w:w="198"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8"/>
            </w:r>
          </w:p>
        </w:tc>
        <w:tc>
          <w:tcPr>
            <w:tcW w:w="197"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8"/>
            </w:r>
          </w:p>
        </w:tc>
        <w:tc>
          <w:tcPr>
            <w:tcW w:w="187"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9"/>
            </w:r>
          </w:p>
        </w:tc>
      </w:tr>
      <w:tr w:rsidR="008576DF" w:rsidRPr="00646BF3" w:rsidTr="00F15CAD">
        <w:tc>
          <w:tcPr>
            <w:tcW w:w="1273" w:type="pct"/>
            <w:tcBorders>
              <w:top w:val="single" w:sz="4" w:space="0" w:color="auto"/>
              <w:left w:val="single" w:sz="4" w:space="0" w:color="auto"/>
              <w:bottom w:val="single" w:sz="4" w:space="0" w:color="auto"/>
              <w:right w:val="single" w:sz="4" w:space="0" w:color="auto"/>
            </w:tcBorders>
          </w:tcPr>
          <w:p w:rsidR="008576DF" w:rsidRPr="00646BF3" w:rsidRDefault="008576DF" w:rsidP="00BC5D37">
            <w:pPr>
              <w:rPr>
                <w:rFonts w:ascii="TH SarabunPSK" w:hAnsi="TH SarabunPSK" w:cs="TH SarabunPSK"/>
                <w:szCs w:val="24"/>
                <w:cs/>
              </w:rPr>
            </w:pPr>
            <w:r w:rsidRPr="00646BF3">
              <w:rPr>
                <w:rFonts w:ascii="TH SarabunPSK" w:hAnsi="TH SarabunPSK" w:cs="TH SarabunPSK"/>
                <w:szCs w:val="24"/>
                <w:cs/>
              </w:rPr>
              <w:t xml:space="preserve">1203 </w:t>
            </w:r>
            <w:r w:rsidRPr="00646BF3">
              <w:rPr>
                <w:rFonts w:ascii="TH SarabunPSK" w:hAnsi="TH SarabunPSK" w:cs="TH SarabunPSK"/>
                <w:szCs w:val="24"/>
              </w:rPr>
              <w:t>941</w:t>
            </w:r>
            <w:r w:rsidRPr="00646BF3">
              <w:rPr>
                <w:rFonts w:ascii="TH SarabunPSK" w:hAnsi="TH SarabunPSK" w:cs="TH SarabunPSK"/>
                <w:szCs w:val="24"/>
                <w:cs/>
              </w:rPr>
              <w:t xml:space="preserve"> โภชนศาสตร์</w:t>
            </w:r>
            <w:r w:rsidR="00BC5D37" w:rsidRPr="00646BF3">
              <w:rPr>
                <w:rFonts w:ascii="TH SarabunPSK" w:hAnsi="TH SarabunPSK" w:cs="TH SarabunPSK" w:hint="cs"/>
                <w:szCs w:val="24"/>
                <w:cs/>
              </w:rPr>
              <w:t>ขั้นสูงของ</w:t>
            </w:r>
            <w:r w:rsidRPr="00646BF3">
              <w:rPr>
                <w:rFonts w:ascii="TH SarabunPSK" w:hAnsi="TH SarabunPSK" w:cs="TH SarabunPSK"/>
                <w:szCs w:val="24"/>
                <w:cs/>
              </w:rPr>
              <w:t>สัตว์ไม่เคี้ยวเอื้อง</w:t>
            </w:r>
          </w:p>
        </w:tc>
        <w:tc>
          <w:tcPr>
            <w:tcW w:w="158"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8"/>
            </w:r>
          </w:p>
        </w:tc>
        <w:tc>
          <w:tcPr>
            <w:tcW w:w="159"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8"/>
            </w:r>
          </w:p>
        </w:tc>
        <w:tc>
          <w:tcPr>
            <w:tcW w:w="159"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9"/>
            </w:r>
          </w:p>
        </w:tc>
        <w:tc>
          <w:tcPr>
            <w:tcW w:w="158"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8"/>
            </w:r>
          </w:p>
        </w:tc>
        <w:tc>
          <w:tcPr>
            <w:tcW w:w="161"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9"/>
            </w:r>
          </w:p>
        </w:tc>
        <w:tc>
          <w:tcPr>
            <w:tcW w:w="164"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8"/>
            </w:r>
          </w:p>
        </w:tc>
        <w:tc>
          <w:tcPr>
            <w:tcW w:w="164"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8"/>
            </w:r>
          </w:p>
        </w:tc>
        <w:tc>
          <w:tcPr>
            <w:tcW w:w="164"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8"/>
            </w:r>
          </w:p>
        </w:tc>
        <w:tc>
          <w:tcPr>
            <w:tcW w:w="159"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9"/>
            </w:r>
          </w:p>
        </w:tc>
        <w:tc>
          <w:tcPr>
            <w:tcW w:w="207"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8"/>
            </w:r>
          </w:p>
        </w:tc>
        <w:tc>
          <w:tcPr>
            <w:tcW w:w="207"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8"/>
            </w:r>
          </w:p>
        </w:tc>
        <w:tc>
          <w:tcPr>
            <w:tcW w:w="207"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8"/>
            </w:r>
          </w:p>
        </w:tc>
        <w:tc>
          <w:tcPr>
            <w:tcW w:w="216"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9"/>
            </w:r>
          </w:p>
        </w:tc>
        <w:tc>
          <w:tcPr>
            <w:tcW w:w="166"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8"/>
            </w:r>
          </w:p>
        </w:tc>
        <w:tc>
          <w:tcPr>
            <w:tcW w:w="166"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8"/>
            </w:r>
          </w:p>
        </w:tc>
        <w:tc>
          <w:tcPr>
            <w:tcW w:w="168"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8"/>
            </w:r>
          </w:p>
        </w:tc>
        <w:tc>
          <w:tcPr>
            <w:tcW w:w="188"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9"/>
            </w:r>
          </w:p>
        </w:tc>
        <w:tc>
          <w:tcPr>
            <w:tcW w:w="174"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8"/>
            </w:r>
          </w:p>
        </w:tc>
        <w:tc>
          <w:tcPr>
            <w:tcW w:w="198"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8"/>
            </w:r>
          </w:p>
        </w:tc>
        <w:tc>
          <w:tcPr>
            <w:tcW w:w="197"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8"/>
            </w:r>
          </w:p>
        </w:tc>
        <w:tc>
          <w:tcPr>
            <w:tcW w:w="187"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9"/>
            </w:r>
          </w:p>
        </w:tc>
      </w:tr>
      <w:tr w:rsidR="008576DF" w:rsidRPr="00646BF3" w:rsidTr="00F15CAD">
        <w:tc>
          <w:tcPr>
            <w:tcW w:w="1273" w:type="pct"/>
            <w:tcBorders>
              <w:top w:val="single" w:sz="4" w:space="0" w:color="auto"/>
              <w:left w:val="single" w:sz="4" w:space="0" w:color="auto"/>
              <w:bottom w:val="single" w:sz="4" w:space="0" w:color="auto"/>
              <w:right w:val="single" w:sz="4" w:space="0" w:color="auto"/>
            </w:tcBorders>
          </w:tcPr>
          <w:p w:rsidR="008576DF" w:rsidRPr="00646BF3" w:rsidRDefault="008576DF" w:rsidP="00716702">
            <w:pPr>
              <w:rPr>
                <w:rFonts w:ascii="TH SarabunPSK" w:hAnsi="TH SarabunPSK" w:cs="TH SarabunPSK"/>
                <w:szCs w:val="24"/>
              </w:rPr>
            </w:pPr>
            <w:r w:rsidRPr="00646BF3">
              <w:rPr>
                <w:rFonts w:ascii="TH SarabunPSK" w:hAnsi="TH SarabunPSK" w:cs="TH SarabunPSK"/>
                <w:szCs w:val="24"/>
                <w:cs/>
              </w:rPr>
              <w:t>1203 942 การประเมินคุณค่าทางโภชนาการของอาหาร</w:t>
            </w:r>
          </w:p>
          <w:p w:rsidR="008576DF" w:rsidRPr="00646BF3" w:rsidRDefault="008576DF" w:rsidP="00716702">
            <w:pPr>
              <w:rPr>
                <w:rFonts w:ascii="TH SarabunPSK" w:hAnsi="TH SarabunPSK" w:cs="TH SarabunPSK"/>
                <w:szCs w:val="24"/>
                <w:cs/>
              </w:rPr>
            </w:pPr>
            <w:r w:rsidRPr="00646BF3">
              <w:rPr>
                <w:rFonts w:ascii="TH SarabunPSK" w:hAnsi="TH SarabunPSK" w:cs="TH SarabunPSK"/>
                <w:szCs w:val="24"/>
                <w:cs/>
              </w:rPr>
              <w:t xml:space="preserve">สัตว์โดยใช้เทคนิคขั้นสูง </w:t>
            </w:r>
          </w:p>
        </w:tc>
        <w:tc>
          <w:tcPr>
            <w:tcW w:w="158"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spacing w:before="120" w:after="120"/>
              <w:jc w:val="center"/>
              <w:rPr>
                <w:rFonts w:ascii="TH SarabunPSK" w:hAnsi="TH SarabunPSK" w:cs="TH SarabunPSK"/>
                <w:szCs w:val="24"/>
                <w:cs/>
              </w:rPr>
            </w:pPr>
            <w:r w:rsidRPr="00646BF3">
              <w:rPr>
                <w:rFonts w:ascii="TH SarabunPSK" w:hAnsi="TH SarabunPSK" w:cs="TH SarabunPSK"/>
                <w:szCs w:val="24"/>
                <w:cs/>
              </w:rPr>
              <w:sym w:font="Wingdings 2" w:char="F098"/>
            </w:r>
          </w:p>
        </w:tc>
        <w:tc>
          <w:tcPr>
            <w:tcW w:w="159"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spacing w:before="120" w:after="120"/>
              <w:jc w:val="center"/>
              <w:rPr>
                <w:rFonts w:ascii="TH SarabunPSK" w:hAnsi="TH SarabunPSK" w:cs="TH SarabunPSK"/>
                <w:szCs w:val="24"/>
                <w:cs/>
              </w:rPr>
            </w:pPr>
            <w:r w:rsidRPr="00646BF3">
              <w:rPr>
                <w:rFonts w:ascii="TH SarabunPSK" w:hAnsi="TH SarabunPSK" w:cs="TH SarabunPSK"/>
                <w:szCs w:val="24"/>
                <w:cs/>
              </w:rPr>
              <w:sym w:font="Wingdings 2" w:char="F098"/>
            </w:r>
          </w:p>
        </w:tc>
        <w:tc>
          <w:tcPr>
            <w:tcW w:w="159"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spacing w:before="120" w:after="120"/>
              <w:jc w:val="center"/>
              <w:rPr>
                <w:rFonts w:ascii="TH SarabunPSK" w:hAnsi="TH SarabunPSK" w:cs="TH SarabunPSK"/>
                <w:szCs w:val="24"/>
                <w:cs/>
              </w:rPr>
            </w:pPr>
            <w:r w:rsidRPr="00646BF3">
              <w:rPr>
                <w:rFonts w:ascii="TH SarabunPSK" w:hAnsi="TH SarabunPSK" w:cs="TH SarabunPSK"/>
                <w:szCs w:val="24"/>
                <w:cs/>
              </w:rPr>
              <w:sym w:font="Wingdings 2" w:char="F098"/>
            </w:r>
          </w:p>
        </w:tc>
        <w:tc>
          <w:tcPr>
            <w:tcW w:w="158"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spacing w:before="120" w:after="120"/>
              <w:jc w:val="center"/>
              <w:rPr>
                <w:rFonts w:ascii="TH SarabunPSK" w:hAnsi="TH SarabunPSK" w:cs="TH SarabunPSK"/>
                <w:szCs w:val="24"/>
                <w:cs/>
              </w:rPr>
            </w:pPr>
            <w:r w:rsidRPr="00646BF3">
              <w:rPr>
                <w:rFonts w:ascii="TH SarabunPSK" w:hAnsi="TH SarabunPSK" w:cs="TH SarabunPSK"/>
                <w:szCs w:val="24"/>
                <w:cs/>
              </w:rPr>
              <w:sym w:font="Wingdings 2" w:char="F098"/>
            </w:r>
          </w:p>
        </w:tc>
        <w:tc>
          <w:tcPr>
            <w:tcW w:w="161"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spacing w:before="120" w:after="120"/>
              <w:jc w:val="center"/>
              <w:rPr>
                <w:rFonts w:ascii="TH SarabunPSK" w:hAnsi="TH SarabunPSK" w:cs="TH SarabunPSK"/>
                <w:szCs w:val="24"/>
                <w:cs/>
              </w:rPr>
            </w:pPr>
            <w:r w:rsidRPr="00646BF3">
              <w:rPr>
                <w:rFonts w:ascii="TH SarabunPSK" w:hAnsi="TH SarabunPSK" w:cs="TH SarabunPSK"/>
                <w:szCs w:val="24"/>
                <w:cs/>
              </w:rPr>
              <w:sym w:font="Wingdings 2" w:char="F099"/>
            </w:r>
          </w:p>
        </w:tc>
        <w:tc>
          <w:tcPr>
            <w:tcW w:w="164"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spacing w:before="120" w:after="120"/>
              <w:jc w:val="center"/>
              <w:rPr>
                <w:rFonts w:ascii="TH SarabunPSK" w:hAnsi="TH SarabunPSK" w:cs="TH SarabunPSK"/>
                <w:szCs w:val="24"/>
                <w:cs/>
              </w:rPr>
            </w:pPr>
            <w:r w:rsidRPr="00646BF3">
              <w:rPr>
                <w:rFonts w:ascii="TH SarabunPSK" w:hAnsi="TH SarabunPSK" w:cs="TH SarabunPSK"/>
                <w:szCs w:val="24"/>
                <w:cs/>
              </w:rPr>
              <w:sym w:font="Wingdings 2" w:char="F098"/>
            </w:r>
          </w:p>
        </w:tc>
        <w:tc>
          <w:tcPr>
            <w:tcW w:w="164"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spacing w:before="120" w:after="120"/>
              <w:jc w:val="center"/>
              <w:rPr>
                <w:rFonts w:ascii="TH SarabunPSK" w:hAnsi="TH SarabunPSK" w:cs="TH SarabunPSK"/>
                <w:szCs w:val="24"/>
                <w:cs/>
              </w:rPr>
            </w:pPr>
            <w:r w:rsidRPr="00646BF3">
              <w:rPr>
                <w:rFonts w:ascii="TH SarabunPSK" w:hAnsi="TH SarabunPSK" w:cs="TH SarabunPSK"/>
                <w:szCs w:val="24"/>
                <w:cs/>
              </w:rPr>
              <w:sym w:font="Wingdings 2" w:char="F098"/>
            </w:r>
          </w:p>
        </w:tc>
        <w:tc>
          <w:tcPr>
            <w:tcW w:w="164"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spacing w:before="120" w:after="120"/>
              <w:jc w:val="center"/>
              <w:rPr>
                <w:rFonts w:ascii="TH SarabunPSK" w:hAnsi="TH SarabunPSK" w:cs="TH SarabunPSK"/>
                <w:szCs w:val="24"/>
                <w:cs/>
              </w:rPr>
            </w:pPr>
            <w:r w:rsidRPr="00646BF3">
              <w:rPr>
                <w:rFonts w:ascii="TH SarabunPSK" w:hAnsi="TH SarabunPSK" w:cs="TH SarabunPSK"/>
                <w:szCs w:val="24"/>
                <w:cs/>
              </w:rPr>
              <w:sym w:font="Wingdings 2" w:char="F098"/>
            </w:r>
          </w:p>
        </w:tc>
        <w:tc>
          <w:tcPr>
            <w:tcW w:w="159"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spacing w:before="120" w:after="120"/>
              <w:jc w:val="center"/>
              <w:rPr>
                <w:rFonts w:ascii="TH SarabunPSK" w:hAnsi="TH SarabunPSK" w:cs="TH SarabunPSK"/>
                <w:szCs w:val="24"/>
                <w:cs/>
              </w:rPr>
            </w:pPr>
            <w:r w:rsidRPr="00646BF3">
              <w:rPr>
                <w:rFonts w:ascii="TH SarabunPSK" w:hAnsi="TH SarabunPSK" w:cs="TH SarabunPSK"/>
                <w:szCs w:val="24"/>
                <w:cs/>
              </w:rPr>
              <w:sym w:font="Wingdings 2" w:char="F098"/>
            </w:r>
          </w:p>
        </w:tc>
        <w:tc>
          <w:tcPr>
            <w:tcW w:w="207"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spacing w:before="120" w:after="120"/>
              <w:jc w:val="center"/>
              <w:rPr>
                <w:rFonts w:ascii="TH SarabunPSK" w:hAnsi="TH SarabunPSK" w:cs="TH SarabunPSK"/>
                <w:szCs w:val="24"/>
                <w:cs/>
              </w:rPr>
            </w:pPr>
            <w:r w:rsidRPr="00646BF3">
              <w:rPr>
                <w:rFonts w:ascii="TH SarabunPSK" w:hAnsi="TH SarabunPSK" w:cs="TH SarabunPSK"/>
                <w:szCs w:val="24"/>
                <w:cs/>
              </w:rPr>
              <w:sym w:font="Wingdings 2" w:char="F098"/>
            </w:r>
          </w:p>
        </w:tc>
        <w:tc>
          <w:tcPr>
            <w:tcW w:w="207"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spacing w:before="120" w:after="120"/>
              <w:jc w:val="center"/>
              <w:rPr>
                <w:rFonts w:ascii="TH SarabunPSK" w:hAnsi="TH SarabunPSK" w:cs="TH SarabunPSK"/>
                <w:szCs w:val="24"/>
                <w:cs/>
              </w:rPr>
            </w:pPr>
            <w:r w:rsidRPr="00646BF3">
              <w:rPr>
                <w:rFonts w:ascii="TH SarabunPSK" w:hAnsi="TH SarabunPSK" w:cs="TH SarabunPSK"/>
                <w:szCs w:val="24"/>
                <w:cs/>
              </w:rPr>
              <w:sym w:font="Wingdings 2" w:char="F098"/>
            </w:r>
          </w:p>
        </w:tc>
        <w:tc>
          <w:tcPr>
            <w:tcW w:w="207"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spacing w:before="120" w:after="120"/>
              <w:jc w:val="center"/>
              <w:rPr>
                <w:rFonts w:ascii="TH SarabunPSK" w:hAnsi="TH SarabunPSK" w:cs="TH SarabunPSK"/>
                <w:szCs w:val="24"/>
                <w:cs/>
              </w:rPr>
            </w:pPr>
            <w:r w:rsidRPr="00646BF3">
              <w:rPr>
                <w:rFonts w:ascii="TH SarabunPSK" w:hAnsi="TH SarabunPSK" w:cs="TH SarabunPSK"/>
                <w:szCs w:val="24"/>
                <w:cs/>
              </w:rPr>
              <w:sym w:font="Wingdings 2" w:char="F098"/>
            </w:r>
          </w:p>
        </w:tc>
        <w:tc>
          <w:tcPr>
            <w:tcW w:w="216"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spacing w:before="120" w:after="120"/>
              <w:jc w:val="center"/>
              <w:rPr>
                <w:rFonts w:ascii="TH SarabunPSK" w:hAnsi="TH SarabunPSK" w:cs="TH SarabunPSK"/>
                <w:szCs w:val="24"/>
                <w:cs/>
              </w:rPr>
            </w:pPr>
            <w:r w:rsidRPr="00646BF3">
              <w:rPr>
                <w:rFonts w:ascii="TH SarabunPSK" w:hAnsi="TH SarabunPSK" w:cs="TH SarabunPSK"/>
                <w:szCs w:val="24"/>
                <w:cs/>
              </w:rPr>
              <w:sym w:font="Wingdings 2" w:char="F098"/>
            </w:r>
          </w:p>
        </w:tc>
        <w:tc>
          <w:tcPr>
            <w:tcW w:w="166"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spacing w:before="120" w:after="120"/>
              <w:jc w:val="center"/>
              <w:rPr>
                <w:rFonts w:ascii="TH SarabunPSK" w:hAnsi="TH SarabunPSK" w:cs="TH SarabunPSK"/>
                <w:szCs w:val="24"/>
                <w:cs/>
              </w:rPr>
            </w:pPr>
            <w:r w:rsidRPr="00646BF3">
              <w:rPr>
                <w:rFonts w:ascii="TH SarabunPSK" w:hAnsi="TH SarabunPSK" w:cs="TH SarabunPSK"/>
                <w:szCs w:val="24"/>
                <w:cs/>
              </w:rPr>
              <w:sym w:font="Wingdings 2" w:char="F098"/>
            </w:r>
          </w:p>
        </w:tc>
        <w:tc>
          <w:tcPr>
            <w:tcW w:w="166"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spacing w:before="120" w:after="120"/>
              <w:jc w:val="center"/>
              <w:rPr>
                <w:rFonts w:ascii="TH SarabunPSK" w:hAnsi="TH SarabunPSK" w:cs="TH SarabunPSK"/>
                <w:szCs w:val="24"/>
                <w:cs/>
              </w:rPr>
            </w:pPr>
            <w:r w:rsidRPr="00646BF3">
              <w:rPr>
                <w:rFonts w:ascii="TH SarabunPSK" w:hAnsi="TH SarabunPSK" w:cs="TH SarabunPSK"/>
                <w:szCs w:val="24"/>
                <w:cs/>
              </w:rPr>
              <w:sym w:font="Wingdings 2" w:char="F098"/>
            </w:r>
          </w:p>
        </w:tc>
        <w:tc>
          <w:tcPr>
            <w:tcW w:w="168"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spacing w:before="120" w:after="120"/>
              <w:jc w:val="center"/>
              <w:rPr>
                <w:rFonts w:ascii="TH SarabunPSK" w:hAnsi="TH SarabunPSK" w:cs="TH SarabunPSK"/>
                <w:szCs w:val="24"/>
                <w:cs/>
              </w:rPr>
            </w:pPr>
            <w:r w:rsidRPr="00646BF3">
              <w:rPr>
                <w:rFonts w:ascii="TH SarabunPSK" w:hAnsi="TH SarabunPSK" w:cs="TH SarabunPSK"/>
                <w:szCs w:val="24"/>
                <w:cs/>
              </w:rPr>
              <w:sym w:font="Wingdings 2" w:char="F099"/>
            </w:r>
          </w:p>
        </w:tc>
        <w:tc>
          <w:tcPr>
            <w:tcW w:w="188"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spacing w:before="120" w:after="120"/>
              <w:jc w:val="center"/>
              <w:rPr>
                <w:rFonts w:ascii="TH SarabunPSK" w:hAnsi="TH SarabunPSK" w:cs="TH SarabunPSK"/>
                <w:szCs w:val="24"/>
                <w:cs/>
              </w:rPr>
            </w:pPr>
            <w:r w:rsidRPr="00646BF3">
              <w:rPr>
                <w:rFonts w:ascii="TH SarabunPSK" w:hAnsi="TH SarabunPSK" w:cs="TH SarabunPSK"/>
                <w:szCs w:val="24"/>
                <w:cs/>
              </w:rPr>
              <w:sym w:font="Wingdings 2" w:char="F099"/>
            </w:r>
          </w:p>
        </w:tc>
        <w:tc>
          <w:tcPr>
            <w:tcW w:w="174"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spacing w:before="120" w:after="120"/>
              <w:jc w:val="center"/>
              <w:rPr>
                <w:rFonts w:ascii="TH SarabunPSK" w:hAnsi="TH SarabunPSK" w:cs="TH SarabunPSK"/>
                <w:szCs w:val="24"/>
                <w:cs/>
              </w:rPr>
            </w:pPr>
            <w:r w:rsidRPr="00646BF3">
              <w:rPr>
                <w:rFonts w:ascii="TH SarabunPSK" w:hAnsi="TH SarabunPSK" w:cs="TH SarabunPSK"/>
                <w:szCs w:val="24"/>
                <w:cs/>
              </w:rPr>
              <w:sym w:font="Wingdings 2" w:char="F098"/>
            </w:r>
          </w:p>
        </w:tc>
        <w:tc>
          <w:tcPr>
            <w:tcW w:w="198"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spacing w:before="120" w:after="120"/>
              <w:jc w:val="center"/>
              <w:rPr>
                <w:rFonts w:ascii="TH SarabunPSK" w:hAnsi="TH SarabunPSK" w:cs="TH SarabunPSK"/>
                <w:szCs w:val="24"/>
                <w:cs/>
              </w:rPr>
            </w:pPr>
            <w:r w:rsidRPr="00646BF3">
              <w:rPr>
                <w:rFonts w:ascii="TH SarabunPSK" w:hAnsi="TH SarabunPSK" w:cs="TH SarabunPSK"/>
                <w:szCs w:val="24"/>
                <w:cs/>
              </w:rPr>
              <w:sym w:font="Wingdings 2" w:char="F099"/>
            </w:r>
          </w:p>
        </w:tc>
        <w:tc>
          <w:tcPr>
            <w:tcW w:w="197"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spacing w:before="120" w:after="120"/>
              <w:jc w:val="center"/>
              <w:rPr>
                <w:rFonts w:ascii="TH SarabunPSK" w:hAnsi="TH SarabunPSK" w:cs="TH SarabunPSK"/>
                <w:szCs w:val="24"/>
                <w:cs/>
              </w:rPr>
            </w:pPr>
            <w:r w:rsidRPr="00646BF3">
              <w:rPr>
                <w:rFonts w:ascii="TH SarabunPSK" w:hAnsi="TH SarabunPSK" w:cs="TH SarabunPSK"/>
                <w:szCs w:val="24"/>
                <w:cs/>
              </w:rPr>
              <w:sym w:font="Wingdings 2" w:char="F098"/>
            </w:r>
          </w:p>
        </w:tc>
        <w:tc>
          <w:tcPr>
            <w:tcW w:w="187"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spacing w:before="120" w:after="120"/>
              <w:jc w:val="center"/>
              <w:rPr>
                <w:rFonts w:ascii="TH SarabunPSK" w:hAnsi="TH SarabunPSK" w:cs="TH SarabunPSK"/>
                <w:szCs w:val="24"/>
                <w:cs/>
              </w:rPr>
            </w:pPr>
            <w:r w:rsidRPr="00646BF3">
              <w:rPr>
                <w:rFonts w:ascii="TH SarabunPSK" w:hAnsi="TH SarabunPSK" w:cs="TH SarabunPSK"/>
                <w:szCs w:val="24"/>
                <w:cs/>
              </w:rPr>
              <w:sym w:font="Wingdings 2" w:char="F099"/>
            </w:r>
          </w:p>
        </w:tc>
      </w:tr>
      <w:tr w:rsidR="008576DF" w:rsidRPr="00646BF3" w:rsidTr="00F15CAD">
        <w:tc>
          <w:tcPr>
            <w:tcW w:w="1273" w:type="pct"/>
            <w:tcBorders>
              <w:top w:val="single" w:sz="4" w:space="0" w:color="auto"/>
              <w:left w:val="single" w:sz="4" w:space="0" w:color="auto"/>
              <w:bottom w:val="single" w:sz="4" w:space="0" w:color="auto"/>
              <w:right w:val="single" w:sz="4" w:space="0" w:color="auto"/>
            </w:tcBorders>
          </w:tcPr>
          <w:p w:rsidR="008576DF" w:rsidRPr="00646BF3" w:rsidRDefault="008576DF" w:rsidP="004A0CAF">
            <w:pPr>
              <w:rPr>
                <w:rFonts w:ascii="TH SarabunPSK" w:hAnsi="TH SarabunPSK" w:cs="TH SarabunPSK"/>
                <w:szCs w:val="24"/>
              </w:rPr>
            </w:pPr>
            <w:r w:rsidRPr="00646BF3">
              <w:rPr>
                <w:rFonts w:ascii="TH SarabunPSK" w:hAnsi="TH SarabunPSK" w:cs="TH SarabunPSK"/>
                <w:szCs w:val="24"/>
                <w:cs/>
              </w:rPr>
              <w:t xml:space="preserve">1203 </w:t>
            </w:r>
            <w:r w:rsidRPr="00646BF3">
              <w:rPr>
                <w:rFonts w:ascii="TH SarabunPSK" w:hAnsi="TH SarabunPSK" w:cs="TH SarabunPSK"/>
                <w:szCs w:val="24"/>
              </w:rPr>
              <w:t>984</w:t>
            </w:r>
            <w:r w:rsidRPr="00646BF3">
              <w:rPr>
                <w:rFonts w:ascii="TH SarabunPSK" w:hAnsi="TH SarabunPSK" w:cs="TH SarabunPSK"/>
                <w:szCs w:val="24"/>
                <w:cs/>
              </w:rPr>
              <w:t xml:space="preserve"> หัวข้อพิเศษ</w:t>
            </w:r>
            <w:r w:rsidRPr="00646BF3">
              <w:rPr>
                <w:rFonts w:ascii="TH SarabunPSK" w:hAnsi="TH SarabunPSK" w:cs="TH SarabunPSK" w:hint="cs"/>
                <w:szCs w:val="24"/>
                <w:cs/>
              </w:rPr>
              <w:t>ด้านสัตว์ศาสตร์</w:t>
            </w:r>
            <w:r w:rsidRPr="00646BF3">
              <w:rPr>
                <w:rFonts w:ascii="TH SarabunPSK" w:hAnsi="TH SarabunPSK" w:cs="TH SarabunPSK"/>
                <w:szCs w:val="24"/>
              </w:rPr>
              <w:t xml:space="preserve"> </w:t>
            </w:r>
          </w:p>
        </w:tc>
        <w:tc>
          <w:tcPr>
            <w:tcW w:w="158"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8"/>
            </w:r>
          </w:p>
        </w:tc>
        <w:tc>
          <w:tcPr>
            <w:tcW w:w="159"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8"/>
            </w:r>
          </w:p>
        </w:tc>
        <w:tc>
          <w:tcPr>
            <w:tcW w:w="159"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8"/>
            </w:r>
          </w:p>
        </w:tc>
        <w:tc>
          <w:tcPr>
            <w:tcW w:w="158"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9"/>
            </w:r>
          </w:p>
        </w:tc>
        <w:tc>
          <w:tcPr>
            <w:tcW w:w="161"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9"/>
            </w:r>
          </w:p>
        </w:tc>
        <w:tc>
          <w:tcPr>
            <w:tcW w:w="164"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8"/>
            </w:r>
          </w:p>
        </w:tc>
        <w:tc>
          <w:tcPr>
            <w:tcW w:w="164"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8"/>
            </w:r>
          </w:p>
        </w:tc>
        <w:tc>
          <w:tcPr>
            <w:tcW w:w="164"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9"/>
            </w:r>
          </w:p>
        </w:tc>
        <w:tc>
          <w:tcPr>
            <w:tcW w:w="159"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9"/>
            </w:r>
          </w:p>
        </w:tc>
        <w:tc>
          <w:tcPr>
            <w:tcW w:w="207"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8"/>
            </w:r>
          </w:p>
        </w:tc>
        <w:tc>
          <w:tcPr>
            <w:tcW w:w="207"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8"/>
            </w:r>
          </w:p>
        </w:tc>
        <w:tc>
          <w:tcPr>
            <w:tcW w:w="207"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9"/>
            </w:r>
          </w:p>
        </w:tc>
        <w:tc>
          <w:tcPr>
            <w:tcW w:w="216"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9"/>
            </w:r>
          </w:p>
        </w:tc>
        <w:tc>
          <w:tcPr>
            <w:tcW w:w="166"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8"/>
            </w:r>
          </w:p>
        </w:tc>
        <w:tc>
          <w:tcPr>
            <w:tcW w:w="166"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8"/>
            </w:r>
          </w:p>
        </w:tc>
        <w:tc>
          <w:tcPr>
            <w:tcW w:w="168"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9"/>
            </w:r>
          </w:p>
        </w:tc>
        <w:tc>
          <w:tcPr>
            <w:tcW w:w="188"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9"/>
            </w:r>
          </w:p>
        </w:tc>
        <w:tc>
          <w:tcPr>
            <w:tcW w:w="174"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8"/>
            </w:r>
          </w:p>
        </w:tc>
        <w:tc>
          <w:tcPr>
            <w:tcW w:w="198"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8"/>
            </w:r>
          </w:p>
        </w:tc>
        <w:tc>
          <w:tcPr>
            <w:tcW w:w="197"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9"/>
            </w:r>
          </w:p>
        </w:tc>
        <w:tc>
          <w:tcPr>
            <w:tcW w:w="187"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cs/>
              </w:rPr>
              <w:sym w:font="Wingdings 2" w:char="F099"/>
            </w:r>
          </w:p>
        </w:tc>
      </w:tr>
      <w:tr w:rsidR="008576DF" w:rsidRPr="00646BF3" w:rsidTr="00F15CAD">
        <w:tc>
          <w:tcPr>
            <w:tcW w:w="1273" w:type="pct"/>
            <w:tcBorders>
              <w:top w:val="single" w:sz="4" w:space="0" w:color="auto"/>
              <w:left w:val="single" w:sz="4" w:space="0" w:color="auto"/>
              <w:bottom w:val="single" w:sz="4" w:space="0" w:color="auto"/>
              <w:right w:val="single" w:sz="4" w:space="0" w:color="auto"/>
            </w:tcBorders>
          </w:tcPr>
          <w:p w:rsidR="008576DF" w:rsidRPr="00646BF3" w:rsidRDefault="008576DF" w:rsidP="00BC5D37">
            <w:pPr>
              <w:rPr>
                <w:rFonts w:ascii="TH SarabunPSK" w:hAnsi="TH SarabunPSK" w:cs="TH SarabunPSK"/>
                <w:szCs w:val="24"/>
              </w:rPr>
            </w:pPr>
            <w:r w:rsidRPr="00646BF3">
              <w:rPr>
                <w:rFonts w:ascii="TH SarabunPSK" w:hAnsi="TH SarabunPSK" w:cs="TH SarabunPSK"/>
                <w:szCs w:val="24"/>
              </w:rPr>
              <w:t xml:space="preserve">1204 910 </w:t>
            </w:r>
            <w:r w:rsidRPr="00646BF3">
              <w:rPr>
                <w:rFonts w:ascii="TH SarabunPSK" w:hAnsi="TH SarabunPSK" w:cs="TH SarabunPSK"/>
                <w:szCs w:val="24"/>
                <w:cs/>
              </w:rPr>
              <w:t>พิษวิทยา</w:t>
            </w:r>
            <w:r w:rsidR="00BC5D37" w:rsidRPr="00646BF3">
              <w:rPr>
                <w:rFonts w:ascii="TH SarabunPSK" w:hAnsi="TH SarabunPSK" w:cs="TH SarabunPSK" w:hint="cs"/>
                <w:szCs w:val="24"/>
                <w:cs/>
              </w:rPr>
              <w:t>ขั้นสูง</w:t>
            </w:r>
            <w:r w:rsidRPr="00646BF3">
              <w:rPr>
                <w:rFonts w:ascii="TH SarabunPSK" w:hAnsi="TH SarabunPSK" w:cs="TH SarabunPSK"/>
                <w:szCs w:val="24"/>
                <w:cs/>
              </w:rPr>
              <w:t xml:space="preserve">ในแหล่งน้ำ </w:t>
            </w:r>
          </w:p>
        </w:tc>
        <w:tc>
          <w:tcPr>
            <w:tcW w:w="158"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59"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A"/>
            </w:r>
          </w:p>
        </w:tc>
        <w:tc>
          <w:tcPr>
            <w:tcW w:w="159"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t>-</w:t>
            </w:r>
          </w:p>
        </w:tc>
        <w:tc>
          <w:tcPr>
            <w:tcW w:w="158"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61"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64"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64"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64"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A"/>
            </w:r>
          </w:p>
        </w:tc>
        <w:tc>
          <w:tcPr>
            <w:tcW w:w="159"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A"/>
            </w:r>
          </w:p>
        </w:tc>
        <w:tc>
          <w:tcPr>
            <w:tcW w:w="207"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207"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207"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A"/>
            </w:r>
          </w:p>
        </w:tc>
        <w:tc>
          <w:tcPr>
            <w:tcW w:w="216"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cs/>
              </w:rPr>
              <w:t>-</w:t>
            </w:r>
          </w:p>
        </w:tc>
        <w:tc>
          <w:tcPr>
            <w:tcW w:w="166"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66"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cs/>
              </w:rPr>
              <w:t>-</w:t>
            </w:r>
          </w:p>
        </w:tc>
        <w:tc>
          <w:tcPr>
            <w:tcW w:w="168"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cs/>
              </w:rPr>
              <w:t>-</w:t>
            </w:r>
          </w:p>
        </w:tc>
        <w:tc>
          <w:tcPr>
            <w:tcW w:w="188"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cs/>
              </w:rPr>
              <w:t>-</w:t>
            </w:r>
          </w:p>
        </w:tc>
        <w:tc>
          <w:tcPr>
            <w:tcW w:w="174"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98"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97"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87"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cs/>
              </w:rPr>
              <w:t>-</w:t>
            </w:r>
          </w:p>
        </w:tc>
      </w:tr>
      <w:tr w:rsidR="008576DF" w:rsidRPr="00646BF3" w:rsidTr="00F15CAD">
        <w:tc>
          <w:tcPr>
            <w:tcW w:w="1273" w:type="pct"/>
            <w:tcBorders>
              <w:top w:val="single" w:sz="4" w:space="0" w:color="auto"/>
              <w:left w:val="single" w:sz="4" w:space="0" w:color="auto"/>
              <w:bottom w:val="single" w:sz="4" w:space="0" w:color="auto"/>
              <w:right w:val="single" w:sz="4" w:space="0" w:color="auto"/>
            </w:tcBorders>
          </w:tcPr>
          <w:p w:rsidR="008576DF" w:rsidRPr="00646BF3" w:rsidRDefault="008576DF" w:rsidP="00716702">
            <w:pPr>
              <w:rPr>
                <w:rFonts w:ascii="TH SarabunPSK" w:hAnsi="TH SarabunPSK" w:cs="TH SarabunPSK"/>
                <w:szCs w:val="24"/>
              </w:rPr>
            </w:pPr>
            <w:r w:rsidRPr="00646BF3">
              <w:rPr>
                <w:rFonts w:ascii="TH SarabunPSK" w:hAnsi="TH SarabunPSK" w:cs="TH SarabunPSK"/>
                <w:szCs w:val="24"/>
              </w:rPr>
              <w:t xml:space="preserve">1204 920 </w:t>
            </w:r>
            <w:r w:rsidRPr="00646BF3">
              <w:rPr>
                <w:rFonts w:ascii="TH SarabunPSK" w:hAnsi="TH SarabunPSK" w:cs="TH SarabunPSK"/>
                <w:szCs w:val="24"/>
                <w:cs/>
              </w:rPr>
              <w:t>ชีวสารสนเทศและการประยุกต์ใช้ด้านประมง</w:t>
            </w:r>
          </w:p>
        </w:tc>
        <w:tc>
          <w:tcPr>
            <w:tcW w:w="158"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59"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A"/>
            </w:r>
          </w:p>
        </w:tc>
        <w:tc>
          <w:tcPr>
            <w:tcW w:w="159"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t>-</w:t>
            </w:r>
          </w:p>
        </w:tc>
        <w:tc>
          <w:tcPr>
            <w:tcW w:w="158"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61"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64"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64"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64"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A"/>
            </w:r>
          </w:p>
        </w:tc>
        <w:tc>
          <w:tcPr>
            <w:tcW w:w="159"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A"/>
            </w:r>
          </w:p>
        </w:tc>
        <w:tc>
          <w:tcPr>
            <w:tcW w:w="207"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207"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207"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A"/>
            </w:r>
          </w:p>
        </w:tc>
        <w:tc>
          <w:tcPr>
            <w:tcW w:w="216"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cs/>
              </w:rPr>
              <w:t>-</w:t>
            </w:r>
          </w:p>
        </w:tc>
        <w:tc>
          <w:tcPr>
            <w:tcW w:w="166"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66"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cs/>
              </w:rPr>
              <w:t>-</w:t>
            </w:r>
          </w:p>
        </w:tc>
        <w:tc>
          <w:tcPr>
            <w:tcW w:w="168"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cs/>
              </w:rPr>
              <w:t>-</w:t>
            </w:r>
          </w:p>
        </w:tc>
        <w:tc>
          <w:tcPr>
            <w:tcW w:w="188"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cs/>
              </w:rPr>
              <w:t>-</w:t>
            </w:r>
          </w:p>
        </w:tc>
        <w:tc>
          <w:tcPr>
            <w:tcW w:w="174"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98"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97"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87"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cs/>
              </w:rPr>
              <w:t>-</w:t>
            </w:r>
          </w:p>
        </w:tc>
      </w:tr>
      <w:tr w:rsidR="008576DF" w:rsidRPr="00646BF3" w:rsidTr="00F15CAD">
        <w:tc>
          <w:tcPr>
            <w:tcW w:w="1273"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BC5D37">
            <w:pPr>
              <w:rPr>
                <w:rFonts w:ascii="TH SarabunPSK" w:hAnsi="TH SarabunPSK" w:cs="TH SarabunPSK"/>
                <w:szCs w:val="24"/>
                <w:cs/>
              </w:rPr>
            </w:pPr>
            <w:r w:rsidRPr="00646BF3">
              <w:rPr>
                <w:rFonts w:ascii="TH SarabunPSK" w:hAnsi="TH SarabunPSK" w:cs="TH SarabunPSK"/>
                <w:szCs w:val="24"/>
                <w:cs/>
              </w:rPr>
              <w:t>1204 930 เทคนิค</w:t>
            </w:r>
            <w:r w:rsidR="00BC5D37" w:rsidRPr="00646BF3">
              <w:rPr>
                <w:rFonts w:ascii="TH SarabunPSK" w:hAnsi="TH SarabunPSK" w:cs="TH SarabunPSK" w:hint="cs"/>
                <w:szCs w:val="24"/>
                <w:cs/>
              </w:rPr>
              <w:t>ขั้นสูง</w:t>
            </w:r>
            <w:r w:rsidRPr="00646BF3">
              <w:rPr>
                <w:rFonts w:ascii="TH SarabunPSK" w:hAnsi="TH SarabunPSK" w:cs="TH SarabunPSK"/>
                <w:szCs w:val="24"/>
                <w:cs/>
              </w:rPr>
              <w:t>ทางโมเลกุลใน</w:t>
            </w:r>
            <w:r w:rsidRPr="00646BF3">
              <w:rPr>
                <w:rFonts w:ascii="TH SarabunPSK" w:hAnsi="TH SarabunPSK" w:cs="TH SarabunPSK" w:hint="cs"/>
                <w:szCs w:val="24"/>
                <w:cs/>
              </w:rPr>
              <w:t>วิทยาศาสตร์การประมง</w:t>
            </w:r>
          </w:p>
        </w:tc>
        <w:tc>
          <w:tcPr>
            <w:tcW w:w="158"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59"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A"/>
            </w:r>
          </w:p>
        </w:tc>
        <w:tc>
          <w:tcPr>
            <w:tcW w:w="159"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A"/>
            </w:r>
          </w:p>
        </w:tc>
        <w:tc>
          <w:tcPr>
            <w:tcW w:w="158"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cs/>
              </w:rPr>
              <w:t>-</w:t>
            </w:r>
          </w:p>
        </w:tc>
        <w:tc>
          <w:tcPr>
            <w:tcW w:w="161"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cs/>
              </w:rPr>
              <w:t>-</w:t>
            </w:r>
          </w:p>
        </w:tc>
        <w:tc>
          <w:tcPr>
            <w:tcW w:w="164"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64"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64"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59"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cs/>
              </w:rPr>
              <w:t>-</w:t>
            </w:r>
          </w:p>
        </w:tc>
        <w:tc>
          <w:tcPr>
            <w:tcW w:w="207"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207"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207"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A"/>
            </w:r>
          </w:p>
        </w:tc>
        <w:tc>
          <w:tcPr>
            <w:tcW w:w="216"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t>-</w:t>
            </w:r>
          </w:p>
        </w:tc>
        <w:tc>
          <w:tcPr>
            <w:tcW w:w="166"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66"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A"/>
            </w:r>
          </w:p>
        </w:tc>
        <w:tc>
          <w:tcPr>
            <w:tcW w:w="168"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88"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A"/>
            </w:r>
          </w:p>
        </w:tc>
        <w:tc>
          <w:tcPr>
            <w:tcW w:w="174"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98"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rPr>
              <w:sym w:font="Wingdings 2" w:char="F098"/>
            </w:r>
          </w:p>
        </w:tc>
        <w:tc>
          <w:tcPr>
            <w:tcW w:w="197"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87"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rPr>
              <w:t>-</w:t>
            </w:r>
          </w:p>
        </w:tc>
      </w:tr>
      <w:tr w:rsidR="008576DF" w:rsidRPr="00646BF3" w:rsidTr="00F15CAD">
        <w:tc>
          <w:tcPr>
            <w:tcW w:w="1273"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716702">
            <w:pPr>
              <w:rPr>
                <w:rFonts w:ascii="TH SarabunPSK" w:hAnsi="TH SarabunPSK" w:cs="TH SarabunPSK"/>
                <w:szCs w:val="24"/>
              </w:rPr>
            </w:pPr>
            <w:r w:rsidRPr="00646BF3">
              <w:rPr>
                <w:rFonts w:ascii="TH SarabunPSK" w:hAnsi="TH SarabunPSK" w:cs="TH SarabunPSK"/>
                <w:szCs w:val="24"/>
                <w:cs/>
              </w:rPr>
              <w:t>1204 934 นิเวศวิทยาใน</w:t>
            </w:r>
            <w:r w:rsidRPr="00646BF3">
              <w:rPr>
                <w:rFonts w:ascii="TH SarabunPSK" w:hAnsi="TH SarabunPSK" w:cs="TH SarabunPSK" w:hint="cs"/>
                <w:szCs w:val="24"/>
                <w:cs/>
              </w:rPr>
              <w:t>ระบบฟาร์มเ</w:t>
            </w:r>
            <w:r w:rsidRPr="00646BF3">
              <w:rPr>
                <w:rFonts w:ascii="TH SarabunPSK" w:hAnsi="TH SarabunPSK" w:cs="TH SarabunPSK"/>
                <w:szCs w:val="24"/>
                <w:cs/>
              </w:rPr>
              <w:t>ลี้ยงสัตว์น้ำ</w:t>
            </w:r>
          </w:p>
        </w:tc>
        <w:tc>
          <w:tcPr>
            <w:tcW w:w="158"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59"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A"/>
            </w:r>
          </w:p>
        </w:tc>
        <w:tc>
          <w:tcPr>
            <w:tcW w:w="159"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A"/>
            </w:r>
          </w:p>
        </w:tc>
        <w:tc>
          <w:tcPr>
            <w:tcW w:w="158"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cs/>
              </w:rPr>
              <w:t>-</w:t>
            </w:r>
          </w:p>
        </w:tc>
        <w:tc>
          <w:tcPr>
            <w:tcW w:w="161"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cs/>
              </w:rPr>
              <w:t>-</w:t>
            </w:r>
          </w:p>
        </w:tc>
        <w:tc>
          <w:tcPr>
            <w:tcW w:w="164"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64"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64"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59"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cs/>
              </w:rPr>
              <w:t>-</w:t>
            </w:r>
          </w:p>
        </w:tc>
        <w:tc>
          <w:tcPr>
            <w:tcW w:w="207"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207"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207"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A"/>
            </w:r>
          </w:p>
        </w:tc>
        <w:tc>
          <w:tcPr>
            <w:tcW w:w="216"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t>-</w:t>
            </w:r>
          </w:p>
        </w:tc>
        <w:tc>
          <w:tcPr>
            <w:tcW w:w="166"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66"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A"/>
            </w:r>
          </w:p>
        </w:tc>
        <w:tc>
          <w:tcPr>
            <w:tcW w:w="168"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88"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A"/>
            </w:r>
          </w:p>
        </w:tc>
        <w:tc>
          <w:tcPr>
            <w:tcW w:w="174"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98"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rPr>
              <w:sym w:font="Wingdings 2" w:char="F098"/>
            </w:r>
          </w:p>
        </w:tc>
        <w:tc>
          <w:tcPr>
            <w:tcW w:w="197"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87"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rPr>
              <w:t>-</w:t>
            </w:r>
          </w:p>
        </w:tc>
      </w:tr>
      <w:tr w:rsidR="008576DF" w:rsidRPr="00646BF3" w:rsidTr="00F15CAD">
        <w:tc>
          <w:tcPr>
            <w:tcW w:w="1273"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716702">
            <w:pPr>
              <w:rPr>
                <w:rFonts w:ascii="TH SarabunPSK" w:hAnsi="TH SarabunPSK" w:cs="TH SarabunPSK"/>
                <w:szCs w:val="24"/>
                <w:cs/>
              </w:rPr>
            </w:pPr>
            <w:r w:rsidRPr="00646BF3">
              <w:rPr>
                <w:rFonts w:ascii="TH SarabunPSK" w:hAnsi="TH SarabunPSK" w:cs="TH SarabunPSK"/>
                <w:szCs w:val="24"/>
                <w:cs/>
              </w:rPr>
              <w:t>1204 9</w:t>
            </w:r>
            <w:r w:rsidRPr="00646BF3">
              <w:rPr>
                <w:rFonts w:ascii="TH SarabunPSK" w:hAnsi="TH SarabunPSK" w:cs="TH SarabunPSK"/>
                <w:szCs w:val="24"/>
              </w:rPr>
              <w:t xml:space="preserve">50 </w:t>
            </w:r>
            <w:r w:rsidRPr="00646BF3">
              <w:rPr>
                <w:rFonts w:ascii="TH SarabunPSK" w:hAnsi="TH SarabunPSK" w:cs="TH SarabunPSK"/>
                <w:szCs w:val="24"/>
                <w:cs/>
              </w:rPr>
              <w:t>การประเมิน</w:t>
            </w:r>
            <w:r w:rsidRPr="00646BF3">
              <w:rPr>
                <w:rFonts w:ascii="TH SarabunPSK" w:hAnsi="TH SarabunPSK" w:cs="TH SarabunPSK" w:hint="cs"/>
                <w:szCs w:val="24"/>
                <w:cs/>
              </w:rPr>
              <w:t>กลุ่มประชากร</w:t>
            </w:r>
            <w:r w:rsidRPr="00646BF3">
              <w:rPr>
                <w:rFonts w:ascii="TH SarabunPSK" w:hAnsi="TH SarabunPSK" w:cs="TH SarabunPSK"/>
                <w:szCs w:val="24"/>
                <w:cs/>
              </w:rPr>
              <w:t>สัตว์น้ำ</w:t>
            </w:r>
          </w:p>
        </w:tc>
        <w:tc>
          <w:tcPr>
            <w:tcW w:w="158"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59"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A"/>
            </w:r>
          </w:p>
        </w:tc>
        <w:tc>
          <w:tcPr>
            <w:tcW w:w="159"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t>-</w:t>
            </w:r>
          </w:p>
        </w:tc>
        <w:tc>
          <w:tcPr>
            <w:tcW w:w="158"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t>-</w:t>
            </w:r>
          </w:p>
        </w:tc>
        <w:tc>
          <w:tcPr>
            <w:tcW w:w="161"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t>-</w:t>
            </w:r>
          </w:p>
        </w:tc>
        <w:tc>
          <w:tcPr>
            <w:tcW w:w="164"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64"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64"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59"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207"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207"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207"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216"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66"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A"/>
            </w:r>
          </w:p>
        </w:tc>
        <w:tc>
          <w:tcPr>
            <w:tcW w:w="166"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A"/>
            </w:r>
          </w:p>
        </w:tc>
        <w:tc>
          <w:tcPr>
            <w:tcW w:w="168"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88"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A"/>
            </w:r>
          </w:p>
        </w:tc>
        <w:tc>
          <w:tcPr>
            <w:tcW w:w="174"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98"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97"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87"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r>
      <w:tr w:rsidR="008576DF" w:rsidRPr="00646BF3" w:rsidTr="00F15CAD">
        <w:tc>
          <w:tcPr>
            <w:tcW w:w="1273"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FE2995">
            <w:pPr>
              <w:rPr>
                <w:rFonts w:ascii="TH SarabunPSK" w:hAnsi="TH SarabunPSK" w:cs="TH SarabunPSK"/>
                <w:szCs w:val="24"/>
                <w:cs/>
              </w:rPr>
            </w:pPr>
            <w:r w:rsidRPr="00646BF3">
              <w:rPr>
                <w:rFonts w:ascii="TH SarabunPSK" w:hAnsi="TH SarabunPSK" w:cs="TH SarabunPSK"/>
                <w:szCs w:val="24"/>
              </w:rPr>
              <w:t xml:space="preserve">1204 951 </w:t>
            </w:r>
            <w:r w:rsidRPr="00646BF3">
              <w:rPr>
                <w:rFonts w:ascii="TH SarabunPSK" w:hAnsi="TH SarabunPSK" w:cs="TH SarabunPSK"/>
                <w:szCs w:val="24"/>
                <w:cs/>
              </w:rPr>
              <w:t xml:space="preserve">นิเวศวิทยาของลำธาร </w:t>
            </w:r>
          </w:p>
        </w:tc>
        <w:tc>
          <w:tcPr>
            <w:tcW w:w="158"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59"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A"/>
            </w:r>
          </w:p>
        </w:tc>
        <w:tc>
          <w:tcPr>
            <w:tcW w:w="159"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t>-</w:t>
            </w:r>
          </w:p>
        </w:tc>
        <w:tc>
          <w:tcPr>
            <w:tcW w:w="158"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61"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64"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64"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64"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A"/>
            </w:r>
          </w:p>
        </w:tc>
        <w:tc>
          <w:tcPr>
            <w:tcW w:w="159"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A"/>
            </w:r>
          </w:p>
        </w:tc>
        <w:tc>
          <w:tcPr>
            <w:tcW w:w="207"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207"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207"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A"/>
            </w:r>
          </w:p>
        </w:tc>
        <w:tc>
          <w:tcPr>
            <w:tcW w:w="216"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cs/>
              </w:rPr>
              <w:t>-</w:t>
            </w:r>
          </w:p>
        </w:tc>
        <w:tc>
          <w:tcPr>
            <w:tcW w:w="166"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66"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cs/>
              </w:rPr>
              <w:t>-</w:t>
            </w:r>
          </w:p>
        </w:tc>
        <w:tc>
          <w:tcPr>
            <w:tcW w:w="168"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cs/>
              </w:rPr>
              <w:t>-</w:t>
            </w:r>
          </w:p>
        </w:tc>
        <w:tc>
          <w:tcPr>
            <w:tcW w:w="188"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cs/>
              </w:rPr>
              <w:t>-</w:t>
            </w:r>
          </w:p>
        </w:tc>
        <w:tc>
          <w:tcPr>
            <w:tcW w:w="174"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98"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97"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87"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cs/>
              </w:rPr>
              <w:t>-</w:t>
            </w:r>
          </w:p>
        </w:tc>
      </w:tr>
      <w:tr w:rsidR="008576DF" w:rsidRPr="00646BF3" w:rsidTr="00F15CAD">
        <w:tc>
          <w:tcPr>
            <w:tcW w:w="1273"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716702">
            <w:pPr>
              <w:rPr>
                <w:rFonts w:ascii="TH SarabunPSK" w:hAnsi="TH SarabunPSK" w:cs="TH SarabunPSK"/>
                <w:szCs w:val="24"/>
              </w:rPr>
            </w:pPr>
            <w:r w:rsidRPr="00646BF3">
              <w:rPr>
                <w:rFonts w:ascii="TH SarabunPSK" w:hAnsi="TH SarabunPSK" w:cs="TH SarabunPSK"/>
                <w:szCs w:val="24"/>
                <w:cs/>
              </w:rPr>
              <w:t>1204 952 มาตรฐานและการควบคุมคุณภาพผลผลิต</w:t>
            </w:r>
          </w:p>
          <w:p w:rsidR="008576DF" w:rsidRPr="00646BF3" w:rsidRDefault="008576DF" w:rsidP="00716702">
            <w:pPr>
              <w:rPr>
                <w:rFonts w:ascii="TH SarabunPSK" w:hAnsi="TH SarabunPSK" w:cs="TH SarabunPSK"/>
                <w:szCs w:val="24"/>
                <w:cs/>
              </w:rPr>
            </w:pPr>
            <w:r w:rsidRPr="00646BF3">
              <w:rPr>
                <w:rFonts w:ascii="TH SarabunPSK" w:hAnsi="TH SarabunPSK" w:cs="TH SarabunPSK"/>
                <w:szCs w:val="24"/>
                <w:cs/>
              </w:rPr>
              <w:t>สัตว์น้ำ</w:t>
            </w:r>
          </w:p>
        </w:tc>
        <w:tc>
          <w:tcPr>
            <w:tcW w:w="158"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59"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A"/>
            </w:r>
          </w:p>
        </w:tc>
        <w:tc>
          <w:tcPr>
            <w:tcW w:w="159"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A"/>
            </w:r>
          </w:p>
        </w:tc>
        <w:tc>
          <w:tcPr>
            <w:tcW w:w="158"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cs/>
              </w:rPr>
              <w:t>-</w:t>
            </w:r>
          </w:p>
        </w:tc>
        <w:tc>
          <w:tcPr>
            <w:tcW w:w="161"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cs/>
              </w:rPr>
              <w:t>-</w:t>
            </w:r>
          </w:p>
        </w:tc>
        <w:tc>
          <w:tcPr>
            <w:tcW w:w="164"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64"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64"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59"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cs/>
              </w:rPr>
              <w:t>-</w:t>
            </w:r>
          </w:p>
        </w:tc>
        <w:tc>
          <w:tcPr>
            <w:tcW w:w="207"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207"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207"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A"/>
            </w:r>
          </w:p>
        </w:tc>
        <w:tc>
          <w:tcPr>
            <w:tcW w:w="216"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66"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66"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A"/>
            </w:r>
          </w:p>
        </w:tc>
        <w:tc>
          <w:tcPr>
            <w:tcW w:w="168"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88"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A"/>
            </w:r>
          </w:p>
        </w:tc>
        <w:tc>
          <w:tcPr>
            <w:tcW w:w="174"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98"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rPr>
              <w:sym w:font="Wingdings 2" w:char="F09A"/>
            </w:r>
          </w:p>
        </w:tc>
        <w:tc>
          <w:tcPr>
            <w:tcW w:w="197"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87"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cs/>
              </w:rPr>
              <w:t>-</w:t>
            </w:r>
          </w:p>
        </w:tc>
      </w:tr>
      <w:tr w:rsidR="008576DF" w:rsidRPr="00646BF3" w:rsidTr="00FF4E8A">
        <w:tc>
          <w:tcPr>
            <w:tcW w:w="1273" w:type="pct"/>
            <w:tcBorders>
              <w:top w:val="single" w:sz="4" w:space="0" w:color="auto"/>
              <w:left w:val="single" w:sz="4" w:space="0" w:color="auto"/>
              <w:bottom w:val="single" w:sz="4" w:space="0" w:color="auto"/>
              <w:right w:val="single" w:sz="4" w:space="0" w:color="auto"/>
            </w:tcBorders>
          </w:tcPr>
          <w:p w:rsidR="008576DF" w:rsidRPr="00646BF3" w:rsidRDefault="008576DF" w:rsidP="00EE290C">
            <w:pPr>
              <w:rPr>
                <w:rFonts w:ascii="TH SarabunPSK" w:hAnsi="TH SarabunPSK" w:cs="TH SarabunPSK"/>
                <w:szCs w:val="24"/>
                <w:cs/>
              </w:rPr>
            </w:pPr>
            <w:r w:rsidRPr="00646BF3">
              <w:rPr>
                <w:rFonts w:ascii="TH SarabunPSK" w:hAnsi="TH SarabunPSK" w:cs="TH SarabunPSK"/>
                <w:szCs w:val="24"/>
                <w:cs/>
              </w:rPr>
              <w:t>1204 9</w:t>
            </w:r>
            <w:r w:rsidR="00EE290C" w:rsidRPr="00646BF3">
              <w:rPr>
                <w:rFonts w:ascii="TH SarabunPSK" w:hAnsi="TH SarabunPSK" w:cs="TH SarabunPSK" w:hint="cs"/>
                <w:szCs w:val="24"/>
                <w:cs/>
              </w:rPr>
              <w:t>53</w:t>
            </w:r>
            <w:r w:rsidRPr="00646BF3">
              <w:rPr>
                <w:rFonts w:ascii="TH SarabunPSK" w:hAnsi="TH SarabunPSK" w:cs="TH SarabunPSK"/>
                <w:szCs w:val="24"/>
                <w:cs/>
              </w:rPr>
              <w:t xml:space="preserve">  แนวคิดวิจารณ์ทางการจัดการประมง</w:t>
            </w:r>
          </w:p>
        </w:tc>
        <w:tc>
          <w:tcPr>
            <w:tcW w:w="158"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FF4E8A">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59"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FF4E8A">
            <w:pPr>
              <w:jc w:val="center"/>
              <w:rPr>
                <w:rFonts w:ascii="TH SarabunPSK" w:hAnsi="TH SarabunPSK" w:cs="TH SarabunPSK"/>
                <w:szCs w:val="24"/>
              </w:rPr>
            </w:pPr>
            <w:r w:rsidRPr="00646BF3">
              <w:rPr>
                <w:rFonts w:ascii="TH SarabunPSK" w:hAnsi="TH SarabunPSK" w:cs="TH SarabunPSK"/>
                <w:szCs w:val="24"/>
              </w:rPr>
              <w:sym w:font="Wingdings 2" w:char="F09A"/>
            </w:r>
          </w:p>
        </w:tc>
        <w:tc>
          <w:tcPr>
            <w:tcW w:w="159"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FF4E8A">
            <w:pPr>
              <w:jc w:val="center"/>
              <w:rPr>
                <w:rFonts w:ascii="TH SarabunPSK" w:hAnsi="TH SarabunPSK" w:cs="TH SarabunPSK"/>
                <w:szCs w:val="24"/>
              </w:rPr>
            </w:pPr>
            <w:r w:rsidRPr="00646BF3">
              <w:rPr>
                <w:rFonts w:ascii="TH SarabunPSK" w:hAnsi="TH SarabunPSK" w:cs="TH SarabunPSK"/>
                <w:szCs w:val="24"/>
              </w:rPr>
              <w:sym w:font="Wingdings 2" w:char="F09A"/>
            </w:r>
          </w:p>
        </w:tc>
        <w:tc>
          <w:tcPr>
            <w:tcW w:w="158"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FF4E8A">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61"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FF4E8A">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64"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FF4E8A">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64"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FF4E8A">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64"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FF4E8A">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59"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FF4E8A">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207"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FF4E8A">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207"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FF4E8A">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207"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FF4E8A">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216"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FF4E8A">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66"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FF4E8A">
            <w:pPr>
              <w:jc w:val="center"/>
              <w:rPr>
                <w:rFonts w:ascii="TH SarabunPSK" w:hAnsi="TH SarabunPSK" w:cs="TH SarabunPSK"/>
                <w:szCs w:val="24"/>
              </w:rPr>
            </w:pPr>
            <w:r w:rsidRPr="00646BF3">
              <w:rPr>
                <w:rFonts w:ascii="TH SarabunPSK" w:hAnsi="TH SarabunPSK" w:cs="TH SarabunPSK"/>
                <w:szCs w:val="24"/>
              </w:rPr>
              <w:sym w:font="Wingdings 2" w:char="F09A"/>
            </w:r>
          </w:p>
        </w:tc>
        <w:tc>
          <w:tcPr>
            <w:tcW w:w="166"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FF4E8A">
            <w:pPr>
              <w:jc w:val="center"/>
              <w:rPr>
                <w:rFonts w:ascii="TH SarabunPSK" w:hAnsi="TH SarabunPSK" w:cs="TH SarabunPSK"/>
                <w:szCs w:val="24"/>
              </w:rPr>
            </w:pPr>
            <w:r w:rsidRPr="00646BF3">
              <w:rPr>
                <w:rFonts w:ascii="TH SarabunPSK" w:hAnsi="TH SarabunPSK" w:cs="TH SarabunPSK"/>
                <w:szCs w:val="24"/>
              </w:rPr>
              <w:sym w:font="Wingdings 2" w:char="F09A"/>
            </w:r>
          </w:p>
        </w:tc>
        <w:tc>
          <w:tcPr>
            <w:tcW w:w="168"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FF4E8A">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88"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FF4E8A">
            <w:pPr>
              <w:jc w:val="center"/>
              <w:rPr>
                <w:rFonts w:ascii="TH SarabunPSK" w:hAnsi="TH SarabunPSK" w:cs="TH SarabunPSK"/>
                <w:szCs w:val="24"/>
              </w:rPr>
            </w:pPr>
            <w:r w:rsidRPr="00646BF3">
              <w:rPr>
                <w:rFonts w:ascii="TH SarabunPSK" w:hAnsi="TH SarabunPSK" w:cs="TH SarabunPSK"/>
                <w:szCs w:val="24"/>
              </w:rPr>
              <w:sym w:font="Wingdings 2" w:char="F09A"/>
            </w:r>
          </w:p>
        </w:tc>
        <w:tc>
          <w:tcPr>
            <w:tcW w:w="174"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FF4E8A">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98"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FF4E8A">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97"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FF4E8A">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87"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FF4E8A">
            <w:pPr>
              <w:jc w:val="center"/>
              <w:rPr>
                <w:rFonts w:ascii="TH SarabunPSK" w:hAnsi="TH SarabunPSK" w:cs="TH SarabunPSK"/>
                <w:szCs w:val="24"/>
              </w:rPr>
            </w:pPr>
            <w:r w:rsidRPr="00646BF3">
              <w:rPr>
                <w:rFonts w:ascii="TH SarabunPSK" w:hAnsi="TH SarabunPSK" w:cs="TH SarabunPSK"/>
                <w:szCs w:val="24"/>
              </w:rPr>
              <w:sym w:font="Wingdings 2" w:char="F098"/>
            </w:r>
          </w:p>
        </w:tc>
      </w:tr>
      <w:tr w:rsidR="008576DF" w:rsidRPr="00646BF3" w:rsidTr="00F15CAD">
        <w:tc>
          <w:tcPr>
            <w:tcW w:w="1273"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4A0CAF">
            <w:pPr>
              <w:rPr>
                <w:rFonts w:ascii="TH SarabunPSK" w:hAnsi="TH SarabunPSK" w:cs="TH SarabunPSK"/>
                <w:szCs w:val="24"/>
              </w:rPr>
            </w:pPr>
            <w:r w:rsidRPr="00646BF3">
              <w:rPr>
                <w:rFonts w:ascii="TH SarabunPSK" w:hAnsi="TH SarabunPSK" w:cs="TH SarabunPSK" w:hint="cs"/>
                <w:szCs w:val="24"/>
                <w:cs/>
              </w:rPr>
              <w:t xml:space="preserve">1204 984 </w:t>
            </w:r>
            <w:r w:rsidRPr="00646BF3">
              <w:rPr>
                <w:rFonts w:ascii="TH SarabunPSK" w:hAnsi="TH SarabunPSK" w:cs="TH SarabunPSK"/>
                <w:szCs w:val="24"/>
                <w:cs/>
              </w:rPr>
              <w:t>หัวข้อพิเศษ</w:t>
            </w:r>
            <w:r w:rsidRPr="00646BF3">
              <w:rPr>
                <w:rFonts w:ascii="TH SarabunPSK" w:hAnsi="TH SarabunPSK" w:cs="TH SarabunPSK" w:hint="cs"/>
                <w:szCs w:val="24"/>
                <w:cs/>
              </w:rPr>
              <w:t>ด้านวิทยาศาสตร์การประมง</w:t>
            </w:r>
            <w:r w:rsidRPr="00646BF3">
              <w:rPr>
                <w:rFonts w:ascii="TH SarabunPSK" w:hAnsi="TH SarabunPSK" w:cs="TH SarabunPSK"/>
                <w:szCs w:val="24"/>
              </w:rPr>
              <w:t xml:space="preserve">         </w:t>
            </w:r>
          </w:p>
        </w:tc>
        <w:tc>
          <w:tcPr>
            <w:tcW w:w="158"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59"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59"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58"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61"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t>-</w:t>
            </w:r>
          </w:p>
        </w:tc>
        <w:tc>
          <w:tcPr>
            <w:tcW w:w="164"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64"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64"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59"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cs/>
              </w:rPr>
              <w:t>-</w:t>
            </w:r>
          </w:p>
        </w:tc>
        <w:tc>
          <w:tcPr>
            <w:tcW w:w="207"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207"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207"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216"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66"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cs/>
              </w:rPr>
            </w:pPr>
            <w:r w:rsidRPr="00646BF3">
              <w:rPr>
                <w:rFonts w:ascii="TH SarabunPSK" w:hAnsi="TH SarabunPSK" w:cs="TH SarabunPSK"/>
                <w:szCs w:val="24"/>
              </w:rPr>
              <w:sym w:font="Wingdings 2" w:char="F098"/>
            </w:r>
          </w:p>
        </w:tc>
        <w:tc>
          <w:tcPr>
            <w:tcW w:w="166"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A"/>
            </w:r>
          </w:p>
        </w:tc>
        <w:tc>
          <w:tcPr>
            <w:tcW w:w="168"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A"/>
            </w:r>
          </w:p>
        </w:tc>
        <w:tc>
          <w:tcPr>
            <w:tcW w:w="188"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74"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98"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97"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rPr>
              <w:sym w:font="Wingdings 2" w:char="F098"/>
            </w:r>
          </w:p>
        </w:tc>
        <w:tc>
          <w:tcPr>
            <w:tcW w:w="187"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szCs w:val="24"/>
              </w:rPr>
            </w:pPr>
            <w:r w:rsidRPr="00646BF3">
              <w:rPr>
                <w:rFonts w:ascii="TH SarabunPSK" w:hAnsi="TH SarabunPSK" w:cs="TH SarabunPSK"/>
                <w:szCs w:val="24"/>
                <w:cs/>
              </w:rPr>
              <w:t>-</w:t>
            </w:r>
          </w:p>
        </w:tc>
      </w:tr>
      <w:tr w:rsidR="008576DF" w:rsidRPr="00646BF3" w:rsidTr="00F15CAD">
        <w:tc>
          <w:tcPr>
            <w:tcW w:w="1273" w:type="pct"/>
            <w:tcBorders>
              <w:top w:val="single" w:sz="4" w:space="0" w:color="auto"/>
              <w:left w:val="single" w:sz="4" w:space="0" w:color="auto"/>
              <w:bottom w:val="single" w:sz="4" w:space="0" w:color="auto"/>
              <w:right w:val="single" w:sz="4" w:space="0" w:color="auto"/>
            </w:tcBorders>
            <w:vAlign w:val="center"/>
          </w:tcPr>
          <w:p w:rsidR="008576DF" w:rsidRPr="00646BF3" w:rsidRDefault="002F1D49" w:rsidP="00716702">
            <w:pPr>
              <w:rPr>
                <w:rFonts w:ascii="TH SarabunPSK" w:hAnsi="TH SarabunPSK" w:cs="TH SarabunPSK"/>
                <w:b/>
                <w:bCs/>
                <w:szCs w:val="24"/>
                <w:cs/>
              </w:rPr>
            </w:pPr>
            <w:r w:rsidRPr="00646BF3">
              <w:rPr>
                <w:rFonts w:ascii="TH SarabunPSK" w:hAnsi="TH SarabunPSK" w:cs="TH SarabunPSK" w:hint="cs"/>
                <w:b/>
                <w:bCs/>
                <w:szCs w:val="24"/>
                <w:cs/>
              </w:rPr>
              <w:t>ค.</w:t>
            </w:r>
            <w:r w:rsidR="008576DF" w:rsidRPr="00646BF3">
              <w:rPr>
                <w:rFonts w:ascii="TH SarabunPSK" w:hAnsi="TH SarabunPSK" w:cs="TH SarabunPSK"/>
                <w:b/>
                <w:bCs/>
                <w:szCs w:val="24"/>
                <w:cs/>
              </w:rPr>
              <w:t>หมวดวิชาวิทยานิพนธ์</w:t>
            </w:r>
          </w:p>
        </w:tc>
        <w:tc>
          <w:tcPr>
            <w:tcW w:w="158"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b/>
                <w:bCs/>
                <w:szCs w:val="24"/>
              </w:rPr>
            </w:pPr>
          </w:p>
        </w:tc>
        <w:tc>
          <w:tcPr>
            <w:tcW w:w="159"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b/>
                <w:bCs/>
                <w:szCs w:val="24"/>
              </w:rPr>
            </w:pPr>
          </w:p>
        </w:tc>
        <w:tc>
          <w:tcPr>
            <w:tcW w:w="159"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b/>
                <w:bCs/>
                <w:szCs w:val="24"/>
              </w:rPr>
            </w:pPr>
          </w:p>
        </w:tc>
        <w:tc>
          <w:tcPr>
            <w:tcW w:w="158"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b/>
                <w:bCs/>
                <w:szCs w:val="24"/>
              </w:rPr>
            </w:pPr>
          </w:p>
        </w:tc>
        <w:tc>
          <w:tcPr>
            <w:tcW w:w="161"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b/>
                <w:bCs/>
                <w:szCs w:val="24"/>
              </w:rPr>
            </w:pPr>
          </w:p>
        </w:tc>
        <w:tc>
          <w:tcPr>
            <w:tcW w:w="164"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b/>
                <w:bCs/>
                <w:szCs w:val="24"/>
              </w:rPr>
            </w:pPr>
          </w:p>
        </w:tc>
        <w:tc>
          <w:tcPr>
            <w:tcW w:w="164"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b/>
                <w:bCs/>
                <w:szCs w:val="24"/>
              </w:rPr>
            </w:pPr>
          </w:p>
        </w:tc>
        <w:tc>
          <w:tcPr>
            <w:tcW w:w="164"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b/>
                <w:bCs/>
                <w:szCs w:val="24"/>
              </w:rPr>
            </w:pPr>
          </w:p>
        </w:tc>
        <w:tc>
          <w:tcPr>
            <w:tcW w:w="159"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b/>
                <w:bCs/>
                <w:szCs w:val="24"/>
              </w:rPr>
            </w:pPr>
          </w:p>
        </w:tc>
        <w:tc>
          <w:tcPr>
            <w:tcW w:w="207"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b/>
                <w:bCs/>
                <w:szCs w:val="24"/>
              </w:rPr>
            </w:pPr>
          </w:p>
        </w:tc>
        <w:tc>
          <w:tcPr>
            <w:tcW w:w="207"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b/>
                <w:bCs/>
                <w:szCs w:val="24"/>
              </w:rPr>
            </w:pPr>
          </w:p>
        </w:tc>
        <w:tc>
          <w:tcPr>
            <w:tcW w:w="207"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b/>
                <w:bCs/>
                <w:szCs w:val="24"/>
              </w:rPr>
            </w:pPr>
          </w:p>
        </w:tc>
        <w:tc>
          <w:tcPr>
            <w:tcW w:w="216"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b/>
                <w:bCs/>
                <w:szCs w:val="24"/>
              </w:rPr>
            </w:pPr>
          </w:p>
        </w:tc>
        <w:tc>
          <w:tcPr>
            <w:tcW w:w="166"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b/>
                <w:bCs/>
                <w:szCs w:val="24"/>
              </w:rPr>
            </w:pPr>
          </w:p>
        </w:tc>
        <w:tc>
          <w:tcPr>
            <w:tcW w:w="166"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b/>
                <w:bCs/>
                <w:szCs w:val="24"/>
              </w:rPr>
            </w:pPr>
          </w:p>
        </w:tc>
        <w:tc>
          <w:tcPr>
            <w:tcW w:w="168"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b/>
                <w:bCs/>
                <w:szCs w:val="24"/>
              </w:rPr>
            </w:pPr>
          </w:p>
        </w:tc>
        <w:tc>
          <w:tcPr>
            <w:tcW w:w="188"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b/>
                <w:bCs/>
                <w:szCs w:val="24"/>
              </w:rPr>
            </w:pPr>
          </w:p>
        </w:tc>
        <w:tc>
          <w:tcPr>
            <w:tcW w:w="174"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b/>
                <w:bCs/>
                <w:szCs w:val="24"/>
              </w:rPr>
            </w:pPr>
          </w:p>
        </w:tc>
        <w:tc>
          <w:tcPr>
            <w:tcW w:w="198"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b/>
                <w:bCs/>
                <w:szCs w:val="24"/>
              </w:rPr>
            </w:pPr>
          </w:p>
        </w:tc>
        <w:tc>
          <w:tcPr>
            <w:tcW w:w="197"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b/>
                <w:bCs/>
                <w:szCs w:val="24"/>
              </w:rPr>
            </w:pPr>
          </w:p>
        </w:tc>
        <w:tc>
          <w:tcPr>
            <w:tcW w:w="187"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b/>
                <w:bCs/>
                <w:szCs w:val="24"/>
              </w:rPr>
            </w:pPr>
          </w:p>
        </w:tc>
      </w:tr>
      <w:tr w:rsidR="008576DF" w:rsidRPr="00646BF3" w:rsidTr="00F15CAD">
        <w:tc>
          <w:tcPr>
            <w:tcW w:w="1273"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4A0CAF">
            <w:pPr>
              <w:rPr>
                <w:rFonts w:ascii="TH SarabunPSK" w:hAnsi="TH SarabunPSK" w:cs="TH SarabunPSK"/>
                <w:szCs w:val="24"/>
              </w:rPr>
            </w:pPr>
            <w:r w:rsidRPr="00646BF3">
              <w:rPr>
                <w:rFonts w:ascii="TH SarabunPSK" w:hAnsi="TH SarabunPSK" w:cs="TH SarabunPSK"/>
                <w:szCs w:val="24"/>
                <w:cs/>
              </w:rPr>
              <w:t>12</w:t>
            </w:r>
            <w:r w:rsidRPr="00646BF3">
              <w:rPr>
                <w:rFonts w:ascii="TH SarabunPSK" w:hAnsi="TH SarabunPSK" w:cs="TH SarabunPSK" w:hint="cs"/>
                <w:szCs w:val="24"/>
                <w:cs/>
              </w:rPr>
              <w:t>12</w:t>
            </w:r>
            <w:r w:rsidRPr="00646BF3">
              <w:rPr>
                <w:rFonts w:ascii="TH SarabunPSK" w:hAnsi="TH SarabunPSK" w:cs="TH SarabunPSK"/>
                <w:szCs w:val="24"/>
                <w:cs/>
              </w:rPr>
              <w:t xml:space="preserve"> </w:t>
            </w:r>
            <w:r w:rsidRPr="00646BF3">
              <w:rPr>
                <w:rFonts w:ascii="TH SarabunPSK" w:hAnsi="TH SarabunPSK" w:cs="TH SarabunPSK"/>
                <w:szCs w:val="24"/>
              </w:rPr>
              <w:t>993</w:t>
            </w:r>
            <w:r w:rsidR="00FE2995">
              <w:rPr>
                <w:rFonts w:ascii="TH SarabunPSK" w:hAnsi="TH SarabunPSK" w:cs="TH SarabunPSK"/>
                <w:szCs w:val="24"/>
              </w:rPr>
              <w:t xml:space="preserve"> </w:t>
            </w:r>
            <w:r w:rsidRPr="00646BF3">
              <w:rPr>
                <w:rFonts w:ascii="TH SarabunPSK" w:hAnsi="TH SarabunPSK" w:cs="TH SarabunPSK"/>
                <w:szCs w:val="24"/>
                <w:cs/>
              </w:rPr>
              <w:t xml:space="preserve"> วิทยานิพนธ์</w:t>
            </w:r>
            <w:r w:rsidRPr="00646BF3">
              <w:rPr>
                <w:rFonts w:ascii="TH SarabunPSK" w:hAnsi="TH SarabunPSK" w:cs="TH SarabunPSK" w:hint="cs"/>
                <w:szCs w:val="24"/>
                <w:cs/>
              </w:rPr>
              <w:t xml:space="preserve"> (แบบ 1.1)</w:t>
            </w:r>
          </w:p>
        </w:tc>
        <w:tc>
          <w:tcPr>
            <w:tcW w:w="158"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b/>
                <w:sz w:val="36"/>
                <w:szCs w:val="24"/>
                <w:cs/>
              </w:rPr>
            </w:pPr>
            <w:r w:rsidRPr="00646BF3">
              <w:rPr>
                <w:rFonts w:ascii="TH SarabunPSK" w:hAnsi="TH SarabunPSK" w:cs="TH SarabunPSK"/>
                <w:b/>
                <w:sz w:val="36"/>
                <w:szCs w:val="24"/>
                <w:cs/>
              </w:rPr>
              <w:sym w:font="Wingdings 2" w:char="F098"/>
            </w:r>
          </w:p>
        </w:tc>
        <w:tc>
          <w:tcPr>
            <w:tcW w:w="159"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b/>
                <w:sz w:val="36"/>
                <w:szCs w:val="24"/>
                <w:cs/>
              </w:rPr>
            </w:pPr>
            <w:r w:rsidRPr="00646BF3">
              <w:rPr>
                <w:rFonts w:ascii="TH SarabunPSK" w:hAnsi="TH SarabunPSK" w:cs="TH SarabunPSK"/>
                <w:b/>
                <w:sz w:val="36"/>
                <w:szCs w:val="24"/>
                <w:cs/>
              </w:rPr>
              <w:sym w:font="Wingdings 2" w:char="F098"/>
            </w:r>
          </w:p>
        </w:tc>
        <w:tc>
          <w:tcPr>
            <w:tcW w:w="159"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b/>
                <w:sz w:val="36"/>
                <w:szCs w:val="24"/>
                <w:cs/>
              </w:rPr>
            </w:pPr>
            <w:r w:rsidRPr="00646BF3">
              <w:rPr>
                <w:rFonts w:ascii="TH SarabunPSK" w:hAnsi="TH SarabunPSK" w:cs="TH SarabunPSK"/>
                <w:b/>
                <w:sz w:val="36"/>
                <w:szCs w:val="24"/>
                <w:cs/>
              </w:rPr>
              <w:sym w:font="Wingdings 2" w:char="F098"/>
            </w:r>
          </w:p>
        </w:tc>
        <w:tc>
          <w:tcPr>
            <w:tcW w:w="158"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b/>
                <w:sz w:val="36"/>
                <w:szCs w:val="24"/>
                <w:cs/>
              </w:rPr>
            </w:pPr>
            <w:r w:rsidRPr="00646BF3">
              <w:rPr>
                <w:rFonts w:ascii="TH SarabunPSK" w:hAnsi="TH SarabunPSK" w:cs="TH SarabunPSK"/>
                <w:b/>
                <w:sz w:val="36"/>
                <w:szCs w:val="24"/>
                <w:cs/>
              </w:rPr>
              <w:sym w:font="Wingdings 2" w:char="F099"/>
            </w:r>
          </w:p>
        </w:tc>
        <w:tc>
          <w:tcPr>
            <w:tcW w:w="161"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b/>
                <w:sz w:val="36"/>
                <w:szCs w:val="24"/>
                <w:cs/>
              </w:rPr>
            </w:pPr>
            <w:r w:rsidRPr="00646BF3">
              <w:rPr>
                <w:rFonts w:ascii="TH SarabunPSK" w:hAnsi="TH SarabunPSK" w:cs="TH SarabunPSK"/>
                <w:b/>
                <w:sz w:val="36"/>
                <w:szCs w:val="24"/>
                <w:cs/>
              </w:rPr>
              <w:sym w:font="Wingdings 2" w:char="F099"/>
            </w:r>
          </w:p>
        </w:tc>
        <w:tc>
          <w:tcPr>
            <w:tcW w:w="164"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b/>
                <w:sz w:val="36"/>
                <w:szCs w:val="24"/>
                <w:cs/>
              </w:rPr>
            </w:pPr>
            <w:r w:rsidRPr="00646BF3">
              <w:rPr>
                <w:rFonts w:ascii="TH SarabunPSK" w:hAnsi="TH SarabunPSK" w:cs="TH SarabunPSK"/>
                <w:b/>
                <w:sz w:val="36"/>
                <w:szCs w:val="24"/>
                <w:cs/>
              </w:rPr>
              <w:sym w:font="Wingdings 2" w:char="F098"/>
            </w:r>
          </w:p>
        </w:tc>
        <w:tc>
          <w:tcPr>
            <w:tcW w:w="164"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b/>
                <w:sz w:val="36"/>
                <w:szCs w:val="24"/>
                <w:cs/>
              </w:rPr>
            </w:pPr>
            <w:r w:rsidRPr="00646BF3">
              <w:rPr>
                <w:rFonts w:ascii="TH SarabunPSK" w:hAnsi="TH SarabunPSK" w:cs="TH SarabunPSK"/>
                <w:b/>
                <w:sz w:val="36"/>
                <w:szCs w:val="24"/>
                <w:cs/>
              </w:rPr>
              <w:sym w:font="Wingdings 2" w:char="F098"/>
            </w:r>
          </w:p>
        </w:tc>
        <w:tc>
          <w:tcPr>
            <w:tcW w:w="164"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b/>
                <w:sz w:val="36"/>
                <w:szCs w:val="24"/>
                <w:cs/>
              </w:rPr>
            </w:pPr>
            <w:r w:rsidRPr="00646BF3">
              <w:rPr>
                <w:rFonts w:ascii="TH SarabunPSK" w:hAnsi="TH SarabunPSK" w:cs="TH SarabunPSK"/>
                <w:b/>
                <w:sz w:val="36"/>
                <w:szCs w:val="24"/>
                <w:cs/>
              </w:rPr>
              <w:sym w:font="Wingdings 2" w:char="F098"/>
            </w:r>
          </w:p>
        </w:tc>
        <w:tc>
          <w:tcPr>
            <w:tcW w:w="159"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b/>
                <w:sz w:val="36"/>
                <w:szCs w:val="24"/>
                <w:cs/>
              </w:rPr>
            </w:pPr>
            <w:r w:rsidRPr="00646BF3">
              <w:rPr>
                <w:rFonts w:ascii="TH SarabunPSK" w:hAnsi="TH SarabunPSK" w:cs="TH SarabunPSK"/>
                <w:b/>
                <w:sz w:val="36"/>
                <w:szCs w:val="24"/>
                <w:cs/>
              </w:rPr>
              <w:sym w:font="Wingdings 2" w:char="F098"/>
            </w:r>
          </w:p>
        </w:tc>
        <w:tc>
          <w:tcPr>
            <w:tcW w:w="207"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b/>
                <w:sz w:val="36"/>
                <w:szCs w:val="24"/>
                <w:cs/>
              </w:rPr>
            </w:pPr>
            <w:r w:rsidRPr="00646BF3">
              <w:rPr>
                <w:rFonts w:ascii="TH SarabunPSK" w:hAnsi="TH SarabunPSK" w:cs="TH SarabunPSK"/>
                <w:b/>
                <w:sz w:val="36"/>
                <w:szCs w:val="24"/>
                <w:cs/>
              </w:rPr>
              <w:sym w:font="Wingdings 2" w:char="F098"/>
            </w:r>
          </w:p>
        </w:tc>
        <w:tc>
          <w:tcPr>
            <w:tcW w:w="207"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b/>
                <w:sz w:val="36"/>
                <w:szCs w:val="24"/>
                <w:cs/>
              </w:rPr>
            </w:pPr>
            <w:r w:rsidRPr="00646BF3">
              <w:rPr>
                <w:rFonts w:ascii="TH SarabunPSK" w:hAnsi="TH SarabunPSK" w:cs="TH SarabunPSK"/>
                <w:b/>
                <w:sz w:val="36"/>
                <w:szCs w:val="24"/>
                <w:cs/>
              </w:rPr>
              <w:sym w:font="Wingdings 2" w:char="F098"/>
            </w:r>
          </w:p>
        </w:tc>
        <w:tc>
          <w:tcPr>
            <w:tcW w:w="207"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b/>
                <w:sz w:val="36"/>
                <w:szCs w:val="24"/>
                <w:cs/>
              </w:rPr>
            </w:pPr>
            <w:r w:rsidRPr="00646BF3">
              <w:rPr>
                <w:rFonts w:ascii="TH SarabunPSK" w:hAnsi="TH SarabunPSK" w:cs="TH SarabunPSK"/>
                <w:b/>
                <w:sz w:val="36"/>
                <w:szCs w:val="24"/>
                <w:cs/>
              </w:rPr>
              <w:sym w:font="Wingdings 2" w:char="F098"/>
            </w:r>
          </w:p>
        </w:tc>
        <w:tc>
          <w:tcPr>
            <w:tcW w:w="216"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b/>
                <w:sz w:val="36"/>
                <w:szCs w:val="24"/>
                <w:cs/>
              </w:rPr>
            </w:pPr>
            <w:r w:rsidRPr="00646BF3">
              <w:rPr>
                <w:rFonts w:ascii="TH SarabunPSK" w:hAnsi="TH SarabunPSK" w:cs="TH SarabunPSK"/>
                <w:b/>
                <w:sz w:val="36"/>
                <w:szCs w:val="24"/>
                <w:cs/>
              </w:rPr>
              <w:sym w:font="Wingdings 2" w:char="F098"/>
            </w:r>
          </w:p>
        </w:tc>
        <w:tc>
          <w:tcPr>
            <w:tcW w:w="166"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b/>
                <w:sz w:val="36"/>
                <w:szCs w:val="24"/>
                <w:cs/>
              </w:rPr>
            </w:pPr>
            <w:r w:rsidRPr="00646BF3">
              <w:rPr>
                <w:rFonts w:ascii="TH SarabunPSK" w:hAnsi="TH SarabunPSK" w:cs="TH SarabunPSK"/>
                <w:b/>
                <w:sz w:val="36"/>
                <w:szCs w:val="24"/>
                <w:cs/>
              </w:rPr>
              <w:sym w:font="Wingdings 2" w:char="F098"/>
            </w:r>
          </w:p>
        </w:tc>
        <w:tc>
          <w:tcPr>
            <w:tcW w:w="166"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b/>
                <w:sz w:val="36"/>
                <w:szCs w:val="24"/>
                <w:cs/>
              </w:rPr>
            </w:pPr>
            <w:r w:rsidRPr="00646BF3">
              <w:rPr>
                <w:rFonts w:ascii="TH SarabunPSK" w:hAnsi="TH SarabunPSK" w:cs="TH SarabunPSK"/>
                <w:b/>
                <w:sz w:val="36"/>
                <w:szCs w:val="24"/>
                <w:cs/>
              </w:rPr>
              <w:sym w:font="Wingdings 2" w:char="F098"/>
            </w:r>
          </w:p>
        </w:tc>
        <w:tc>
          <w:tcPr>
            <w:tcW w:w="168"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b/>
                <w:sz w:val="36"/>
                <w:szCs w:val="24"/>
                <w:cs/>
              </w:rPr>
            </w:pPr>
            <w:r w:rsidRPr="00646BF3">
              <w:rPr>
                <w:rFonts w:ascii="TH SarabunPSK" w:hAnsi="TH SarabunPSK" w:cs="TH SarabunPSK"/>
                <w:b/>
                <w:sz w:val="36"/>
                <w:szCs w:val="24"/>
                <w:cs/>
              </w:rPr>
              <w:sym w:font="Wingdings 2" w:char="F099"/>
            </w:r>
          </w:p>
        </w:tc>
        <w:tc>
          <w:tcPr>
            <w:tcW w:w="188" w:type="pct"/>
            <w:tcBorders>
              <w:top w:val="single" w:sz="4" w:space="0" w:color="auto"/>
              <w:left w:val="single" w:sz="4" w:space="0" w:color="auto"/>
              <w:bottom w:val="single" w:sz="4" w:space="0" w:color="auto"/>
              <w:right w:val="single" w:sz="4" w:space="0" w:color="auto"/>
            </w:tcBorders>
            <w:vAlign w:val="center"/>
          </w:tcPr>
          <w:p w:rsidR="008576DF" w:rsidRPr="00646BF3" w:rsidRDefault="005071C8" w:rsidP="00E14CAC">
            <w:pPr>
              <w:jc w:val="center"/>
              <w:rPr>
                <w:rFonts w:ascii="TH SarabunPSK" w:hAnsi="TH SarabunPSK" w:cs="TH SarabunPSK"/>
                <w:b/>
                <w:sz w:val="36"/>
                <w:szCs w:val="24"/>
                <w:cs/>
              </w:rPr>
            </w:pPr>
            <w:r w:rsidRPr="00646BF3">
              <w:rPr>
                <w:rFonts w:ascii="TH SarabunPSK" w:hAnsi="TH SarabunPSK" w:cs="TH SarabunPSK"/>
                <w:szCs w:val="24"/>
                <w:cs/>
              </w:rPr>
              <w:sym w:font="Wingdings 2" w:char="F098"/>
            </w:r>
          </w:p>
        </w:tc>
        <w:tc>
          <w:tcPr>
            <w:tcW w:w="174"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b/>
                <w:sz w:val="36"/>
                <w:szCs w:val="24"/>
                <w:cs/>
              </w:rPr>
            </w:pPr>
            <w:r w:rsidRPr="00646BF3">
              <w:rPr>
                <w:rFonts w:ascii="TH SarabunPSK" w:hAnsi="TH SarabunPSK" w:cs="TH SarabunPSK"/>
                <w:b/>
                <w:sz w:val="36"/>
                <w:szCs w:val="24"/>
                <w:cs/>
              </w:rPr>
              <w:sym w:font="Wingdings 2" w:char="F098"/>
            </w:r>
          </w:p>
        </w:tc>
        <w:tc>
          <w:tcPr>
            <w:tcW w:w="198"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b/>
                <w:sz w:val="36"/>
                <w:szCs w:val="24"/>
                <w:cs/>
              </w:rPr>
            </w:pPr>
            <w:r w:rsidRPr="00646BF3">
              <w:rPr>
                <w:rFonts w:ascii="TH SarabunPSK" w:hAnsi="TH SarabunPSK" w:cs="TH SarabunPSK"/>
                <w:b/>
                <w:sz w:val="36"/>
                <w:szCs w:val="24"/>
                <w:cs/>
              </w:rPr>
              <w:sym w:font="Wingdings 2" w:char="F098"/>
            </w:r>
          </w:p>
        </w:tc>
        <w:tc>
          <w:tcPr>
            <w:tcW w:w="197"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5071C8" w:rsidP="00E14CAC">
            <w:pPr>
              <w:jc w:val="center"/>
              <w:rPr>
                <w:rFonts w:ascii="TH SarabunPSK" w:hAnsi="TH SarabunPSK" w:cs="TH SarabunPSK"/>
                <w:b/>
                <w:sz w:val="36"/>
                <w:szCs w:val="24"/>
                <w:cs/>
              </w:rPr>
            </w:pPr>
            <w:r w:rsidRPr="00646BF3">
              <w:rPr>
                <w:rFonts w:ascii="TH SarabunPSK" w:hAnsi="TH SarabunPSK" w:cs="TH SarabunPSK"/>
                <w:szCs w:val="24"/>
                <w:cs/>
              </w:rPr>
              <w:sym w:font="Wingdings 2" w:char="F098"/>
            </w:r>
          </w:p>
        </w:tc>
        <w:tc>
          <w:tcPr>
            <w:tcW w:w="187"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b/>
                <w:sz w:val="36"/>
                <w:szCs w:val="24"/>
                <w:cs/>
              </w:rPr>
            </w:pPr>
            <w:r w:rsidRPr="00646BF3">
              <w:rPr>
                <w:rFonts w:ascii="TH SarabunPSK" w:hAnsi="TH SarabunPSK" w:cs="TH SarabunPSK"/>
                <w:b/>
                <w:sz w:val="36"/>
                <w:szCs w:val="24"/>
                <w:cs/>
              </w:rPr>
              <w:sym w:font="Wingdings 2" w:char="F098"/>
            </w:r>
          </w:p>
        </w:tc>
      </w:tr>
      <w:tr w:rsidR="008576DF" w:rsidRPr="00646BF3" w:rsidTr="00F15CAD">
        <w:tc>
          <w:tcPr>
            <w:tcW w:w="1273"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4A0CAF">
            <w:pPr>
              <w:rPr>
                <w:rFonts w:ascii="TH SarabunPSK" w:hAnsi="TH SarabunPSK" w:cs="TH SarabunPSK"/>
                <w:szCs w:val="24"/>
              </w:rPr>
            </w:pPr>
            <w:r w:rsidRPr="00646BF3">
              <w:rPr>
                <w:rFonts w:ascii="TH SarabunPSK" w:hAnsi="TH SarabunPSK" w:cs="TH SarabunPSK"/>
                <w:szCs w:val="24"/>
                <w:cs/>
              </w:rPr>
              <w:t>12</w:t>
            </w:r>
            <w:r w:rsidRPr="00646BF3">
              <w:rPr>
                <w:rFonts w:ascii="TH SarabunPSK" w:hAnsi="TH SarabunPSK" w:cs="TH SarabunPSK" w:hint="cs"/>
                <w:szCs w:val="24"/>
                <w:cs/>
              </w:rPr>
              <w:t>12</w:t>
            </w:r>
            <w:r w:rsidRPr="00646BF3">
              <w:rPr>
                <w:rFonts w:ascii="TH SarabunPSK" w:hAnsi="TH SarabunPSK" w:cs="TH SarabunPSK"/>
                <w:szCs w:val="24"/>
                <w:cs/>
              </w:rPr>
              <w:t xml:space="preserve"> </w:t>
            </w:r>
            <w:r w:rsidRPr="00646BF3">
              <w:rPr>
                <w:rFonts w:ascii="TH SarabunPSK" w:hAnsi="TH SarabunPSK" w:cs="TH SarabunPSK"/>
                <w:szCs w:val="24"/>
              </w:rPr>
              <w:t>994</w:t>
            </w:r>
            <w:r w:rsidRPr="00646BF3">
              <w:rPr>
                <w:rFonts w:ascii="TH SarabunPSK" w:hAnsi="TH SarabunPSK" w:cs="TH SarabunPSK"/>
                <w:szCs w:val="24"/>
                <w:cs/>
              </w:rPr>
              <w:t xml:space="preserve"> </w:t>
            </w:r>
            <w:r w:rsidR="00FE2995">
              <w:rPr>
                <w:rFonts w:ascii="TH SarabunPSK" w:hAnsi="TH SarabunPSK" w:cs="TH SarabunPSK" w:hint="cs"/>
                <w:szCs w:val="24"/>
                <w:cs/>
              </w:rPr>
              <w:t xml:space="preserve"> </w:t>
            </w:r>
            <w:r w:rsidRPr="00646BF3">
              <w:rPr>
                <w:rFonts w:ascii="TH SarabunPSK" w:hAnsi="TH SarabunPSK" w:cs="TH SarabunPSK"/>
                <w:szCs w:val="24"/>
                <w:cs/>
              </w:rPr>
              <w:t xml:space="preserve">วิทยานิพนธ์ </w:t>
            </w:r>
            <w:r w:rsidRPr="00646BF3">
              <w:rPr>
                <w:rFonts w:ascii="TH SarabunPSK" w:hAnsi="TH SarabunPSK" w:cs="TH SarabunPSK" w:hint="cs"/>
                <w:szCs w:val="24"/>
                <w:cs/>
              </w:rPr>
              <w:t>(แบบ 2.1)</w:t>
            </w:r>
          </w:p>
        </w:tc>
        <w:tc>
          <w:tcPr>
            <w:tcW w:w="158"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b/>
                <w:sz w:val="36"/>
                <w:szCs w:val="24"/>
                <w:cs/>
              </w:rPr>
            </w:pPr>
            <w:r w:rsidRPr="00646BF3">
              <w:rPr>
                <w:rFonts w:ascii="TH SarabunPSK" w:hAnsi="TH SarabunPSK" w:cs="TH SarabunPSK"/>
                <w:b/>
                <w:sz w:val="36"/>
                <w:szCs w:val="24"/>
                <w:cs/>
              </w:rPr>
              <w:sym w:font="Wingdings 2" w:char="F098"/>
            </w:r>
          </w:p>
        </w:tc>
        <w:tc>
          <w:tcPr>
            <w:tcW w:w="159"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b/>
                <w:sz w:val="36"/>
                <w:szCs w:val="24"/>
                <w:cs/>
              </w:rPr>
            </w:pPr>
            <w:r w:rsidRPr="00646BF3">
              <w:rPr>
                <w:rFonts w:ascii="TH SarabunPSK" w:hAnsi="TH SarabunPSK" w:cs="TH SarabunPSK"/>
                <w:b/>
                <w:sz w:val="36"/>
                <w:szCs w:val="24"/>
                <w:cs/>
              </w:rPr>
              <w:sym w:font="Wingdings 2" w:char="F098"/>
            </w:r>
          </w:p>
        </w:tc>
        <w:tc>
          <w:tcPr>
            <w:tcW w:w="159"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b/>
                <w:sz w:val="36"/>
                <w:szCs w:val="24"/>
                <w:cs/>
              </w:rPr>
            </w:pPr>
            <w:r w:rsidRPr="00646BF3">
              <w:rPr>
                <w:rFonts w:ascii="TH SarabunPSK" w:hAnsi="TH SarabunPSK" w:cs="TH SarabunPSK"/>
                <w:b/>
                <w:sz w:val="36"/>
                <w:szCs w:val="24"/>
                <w:cs/>
              </w:rPr>
              <w:sym w:font="Wingdings 2" w:char="F098"/>
            </w:r>
          </w:p>
        </w:tc>
        <w:tc>
          <w:tcPr>
            <w:tcW w:w="158"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b/>
                <w:sz w:val="36"/>
                <w:szCs w:val="24"/>
                <w:cs/>
              </w:rPr>
            </w:pPr>
            <w:r w:rsidRPr="00646BF3">
              <w:rPr>
                <w:rFonts w:ascii="TH SarabunPSK" w:hAnsi="TH SarabunPSK" w:cs="TH SarabunPSK"/>
                <w:b/>
                <w:sz w:val="36"/>
                <w:szCs w:val="24"/>
                <w:cs/>
              </w:rPr>
              <w:sym w:font="Wingdings 2" w:char="F099"/>
            </w:r>
          </w:p>
        </w:tc>
        <w:tc>
          <w:tcPr>
            <w:tcW w:w="161"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b/>
                <w:sz w:val="36"/>
                <w:szCs w:val="24"/>
                <w:cs/>
              </w:rPr>
            </w:pPr>
            <w:r w:rsidRPr="00646BF3">
              <w:rPr>
                <w:rFonts w:ascii="TH SarabunPSK" w:hAnsi="TH SarabunPSK" w:cs="TH SarabunPSK"/>
                <w:b/>
                <w:sz w:val="36"/>
                <w:szCs w:val="24"/>
                <w:cs/>
              </w:rPr>
              <w:sym w:font="Wingdings 2" w:char="F099"/>
            </w:r>
          </w:p>
        </w:tc>
        <w:tc>
          <w:tcPr>
            <w:tcW w:w="164"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b/>
                <w:sz w:val="36"/>
                <w:szCs w:val="24"/>
                <w:cs/>
              </w:rPr>
            </w:pPr>
            <w:r w:rsidRPr="00646BF3">
              <w:rPr>
                <w:rFonts w:ascii="TH SarabunPSK" w:hAnsi="TH SarabunPSK" w:cs="TH SarabunPSK"/>
                <w:b/>
                <w:sz w:val="36"/>
                <w:szCs w:val="24"/>
                <w:cs/>
              </w:rPr>
              <w:sym w:font="Wingdings 2" w:char="F098"/>
            </w:r>
          </w:p>
        </w:tc>
        <w:tc>
          <w:tcPr>
            <w:tcW w:w="164"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b/>
                <w:sz w:val="36"/>
                <w:szCs w:val="24"/>
                <w:cs/>
              </w:rPr>
            </w:pPr>
            <w:r w:rsidRPr="00646BF3">
              <w:rPr>
                <w:rFonts w:ascii="TH SarabunPSK" w:hAnsi="TH SarabunPSK" w:cs="TH SarabunPSK"/>
                <w:b/>
                <w:sz w:val="36"/>
                <w:szCs w:val="24"/>
                <w:cs/>
              </w:rPr>
              <w:sym w:font="Wingdings 2" w:char="F098"/>
            </w:r>
          </w:p>
        </w:tc>
        <w:tc>
          <w:tcPr>
            <w:tcW w:w="164"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b/>
                <w:sz w:val="36"/>
                <w:szCs w:val="24"/>
                <w:cs/>
              </w:rPr>
            </w:pPr>
            <w:r w:rsidRPr="00646BF3">
              <w:rPr>
                <w:rFonts w:ascii="TH SarabunPSK" w:hAnsi="TH SarabunPSK" w:cs="TH SarabunPSK"/>
                <w:b/>
                <w:sz w:val="36"/>
                <w:szCs w:val="24"/>
                <w:cs/>
              </w:rPr>
              <w:sym w:font="Wingdings 2" w:char="F098"/>
            </w:r>
          </w:p>
        </w:tc>
        <w:tc>
          <w:tcPr>
            <w:tcW w:w="159"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b/>
                <w:sz w:val="36"/>
                <w:szCs w:val="24"/>
                <w:cs/>
              </w:rPr>
            </w:pPr>
            <w:r w:rsidRPr="00646BF3">
              <w:rPr>
                <w:rFonts w:ascii="TH SarabunPSK" w:hAnsi="TH SarabunPSK" w:cs="TH SarabunPSK"/>
                <w:b/>
                <w:sz w:val="36"/>
                <w:szCs w:val="24"/>
                <w:cs/>
              </w:rPr>
              <w:sym w:font="Wingdings 2" w:char="F098"/>
            </w:r>
          </w:p>
        </w:tc>
        <w:tc>
          <w:tcPr>
            <w:tcW w:w="207"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b/>
                <w:sz w:val="36"/>
                <w:szCs w:val="24"/>
                <w:cs/>
              </w:rPr>
            </w:pPr>
            <w:r w:rsidRPr="00646BF3">
              <w:rPr>
                <w:rFonts w:ascii="TH SarabunPSK" w:hAnsi="TH SarabunPSK" w:cs="TH SarabunPSK"/>
                <w:b/>
                <w:sz w:val="36"/>
                <w:szCs w:val="24"/>
                <w:cs/>
              </w:rPr>
              <w:sym w:font="Wingdings 2" w:char="F098"/>
            </w:r>
          </w:p>
        </w:tc>
        <w:tc>
          <w:tcPr>
            <w:tcW w:w="207"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b/>
                <w:sz w:val="36"/>
                <w:szCs w:val="24"/>
                <w:cs/>
              </w:rPr>
            </w:pPr>
            <w:r w:rsidRPr="00646BF3">
              <w:rPr>
                <w:rFonts w:ascii="TH SarabunPSK" w:hAnsi="TH SarabunPSK" w:cs="TH SarabunPSK"/>
                <w:b/>
                <w:sz w:val="36"/>
                <w:szCs w:val="24"/>
                <w:cs/>
              </w:rPr>
              <w:sym w:font="Wingdings 2" w:char="F099"/>
            </w:r>
          </w:p>
        </w:tc>
        <w:tc>
          <w:tcPr>
            <w:tcW w:w="207"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b/>
                <w:sz w:val="36"/>
                <w:szCs w:val="24"/>
                <w:cs/>
              </w:rPr>
            </w:pPr>
            <w:r w:rsidRPr="00646BF3">
              <w:rPr>
                <w:rFonts w:ascii="TH SarabunPSK" w:hAnsi="TH SarabunPSK" w:cs="TH SarabunPSK"/>
                <w:b/>
                <w:sz w:val="36"/>
                <w:szCs w:val="24"/>
                <w:cs/>
              </w:rPr>
              <w:sym w:font="Wingdings 2" w:char="F098"/>
            </w:r>
          </w:p>
        </w:tc>
        <w:tc>
          <w:tcPr>
            <w:tcW w:w="216"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b/>
                <w:sz w:val="36"/>
                <w:szCs w:val="24"/>
                <w:cs/>
              </w:rPr>
            </w:pPr>
            <w:r w:rsidRPr="00646BF3">
              <w:rPr>
                <w:rFonts w:ascii="TH SarabunPSK" w:hAnsi="TH SarabunPSK" w:cs="TH SarabunPSK"/>
                <w:b/>
                <w:sz w:val="36"/>
                <w:szCs w:val="24"/>
                <w:cs/>
              </w:rPr>
              <w:sym w:font="Wingdings 2" w:char="F099"/>
            </w:r>
          </w:p>
        </w:tc>
        <w:tc>
          <w:tcPr>
            <w:tcW w:w="166"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b/>
                <w:sz w:val="36"/>
                <w:szCs w:val="24"/>
                <w:cs/>
              </w:rPr>
            </w:pPr>
            <w:r w:rsidRPr="00646BF3">
              <w:rPr>
                <w:rFonts w:ascii="TH SarabunPSK" w:hAnsi="TH SarabunPSK" w:cs="TH SarabunPSK"/>
                <w:b/>
                <w:sz w:val="36"/>
                <w:szCs w:val="24"/>
                <w:cs/>
              </w:rPr>
              <w:sym w:font="Wingdings 2" w:char="F098"/>
            </w:r>
          </w:p>
        </w:tc>
        <w:tc>
          <w:tcPr>
            <w:tcW w:w="166"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b/>
                <w:sz w:val="36"/>
                <w:szCs w:val="24"/>
                <w:cs/>
              </w:rPr>
            </w:pPr>
            <w:r w:rsidRPr="00646BF3">
              <w:rPr>
                <w:rFonts w:ascii="TH SarabunPSK" w:hAnsi="TH SarabunPSK" w:cs="TH SarabunPSK"/>
                <w:b/>
                <w:sz w:val="36"/>
                <w:szCs w:val="24"/>
                <w:cs/>
              </w:rPr>
              <w:sym w:font="Wingdings 2" w:char="F098"/>
            </w:r>
          </w:p>
        </w:tc>
        <w:tc>
          <w:tcPr>
            <w:tcW w:w="168"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b/>
                <w:sz w:val="36"/>
                <w:szCs w:val="24"/>
                <w:cs/>
              </w:rPr>
            </w:pPr>
            <w:r w:rsidRPr="00646BF3">
              <w:rPr>
                <w:rFonts w:ascii="TH SarabunPSK" w:hAnsi="TH SarabunPSK" w:cs="TH SarabunPSK"/>
                <w:b/>
                <w:sz w:val="36"/>
                <w:szCs w:val="24"/>
                <w:cs/>
              </w:rPr>
              <w:sym w:font="Wingdings 2" w:char="F099"/>
            </w:r>
          </w:p>
        </w:tc>
        <w:tc>
          <w:tcPr>
            <w:tcW w:w="188" w:type="pct"/>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b/>
                <w:sz w:val="36"/>
                <w:szCs w:val="24"/>
                <w:cs/>
              </w:rPr>
            </w:pPr>
            <w:r w:rsidRPr="00646BF3">
              <w:rPr>
                <w:rFonts w:ascii="TH SarabunPSK" w:hAnsi="TH SarabunPSK" w:cs="TH SarabunPSK"/>
                <w:b/>
                <w:sz w:val="36"/>
                <w:szCs w:val="24"/>
                <w:cs/>
              </w:rPr>
              <w:sym w:font="Wingdings 2" w:char="F099"/>
            </w:r>
          </w:p>
        </w:tc>
        <w:tc>
          <w:tcPr>
            <w:tcW w:w="174"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b/>
                <w:sz w:val="36"/>
                <w:szCs w:val="24"/>
                <w:cs/>
              </w:rPr>
            </w:pPr>
            <w:r w:rsidRPr="00646BF3">
              <w:rPr>
                <w:rFonts w:ascii="TH SarabunPSK" w:hAnsi="TH SarabunPSK" w:cs="TH SarabunPSK"/>
                <w:b/>
                <w:sz w:val="36"/>
                <w:szCs w:val="24"/>
                <w:cs/>
              </w:rPr>
              <w:sym w:font="Wingdings 2" w:char="F098"/>
            </w:r>
          </w:p>
        </w:tc>
        <w:tc>
          <w:tcPr>
            <w:tcW w:w="198"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b/>
                <w:sz w:val="36"/>
                <w:szCs w:val="24"/>
                <w:cs/>
              </w:rPr>
            </w:pPr>
            <w:r w:rsidRPr="00646BF3">
              <w:rPr>
                <w:rFonts w:ascii="TH SarabunPSK" w:hAnsi="TH SarabunPSK" w:cs="TH SarabunPSK"/>
                <w:b/>
                <w:sz w:val="36"/>
                <w:szCs w:val="24"/>
                <w:cs/>
              </w:rPr>
              <w:sym w:font="Wingdings 2" w:char="F098"/>
            </w:r>
          </w:p>
        </w:tc>
        <w:tc>
          <w:tcPr>
            <w:tcW w:w="197"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b/>
                <w:sz w:val="36"/>
                <w:szCs w:val="24"/>
                <w:cs/>
              </w:rPr>
            </w:pPr>
            <w:r w:rsidRPr="00646BF3">
              <w:rPr>
                <w:rFonts w:ascii="TH SarabunPSK" w:hAnsi="TH SarabunPSK" w:cs="TH SarabunPSK"/>
                <w:b/>
                <w:sz w:val="36"/>
                <w:szCs w:val="24"/>
                <w:cs/>
              </w:rPr>
              <w:sym w:font="Wingdings 2" w:char="F099"/>
            </w:r>
          </w:p>
        </w:tc>
        <w:tc>
          <w:tcPr>
            <w:tcW w:w="187" w:type="pct"/>
            <w:gridSpan w:val="2"/>
            <w:tcBorders>
              <w:top w:val="single" w:sz="4" w:space="0" w:color="auto"/>
              <w:left w:val="single" w:sz="4" w:space="0" w:color="auto"/>
              <w:bottom w:val="single" w:sz="4" w:space="0" w:color="auto"/>
              <w:right w:val="single" w:sz="4" w:space="0" w:color="auto"/>
            </w:tcBorders>
            <w:vAlign w:val="center"/>
          </w:tcPr>
          <w:p w:rsidR="008576DF" w:rsidRPr="00646BF3" w:rsidRDefault="008576DF" w:rsidP="00E14CAC">
            <w:pPr>
              <w:jc w:val="center"/>
              <w:rPr>
                <w:rFonts w:ascii="TH SarabunPSK" w:hAnsi="TH SarabunPSK" w:cs="TH SarabunPSK"/>
                <w:b/>
                <w:sz w:val="36"/>
                <w:szCs w:val="24"/>
                <w:cs/>
              </w:rPr>
            </w:pPr>
            <w:r w:rsidRPr="00646BF3">
              <w:rPr>
                <w:rFonts w:ascii="TH SarabunPSK" w:hAnsi="TH SarabunPSK" w:cs="TH SarabunPSK"/>
                <w:b/>
                <w:sz w:val="36"/>
                <w:szCs w:val="24"/>
                <w:cs/>
              </w:rPr>
              <w:sym w:font="Wingdings 2" w:char="F098"/>
            </w:r>
          </w:p>
        </w:tc>
      </w:tr>
    </w:tbl>
    <w:p w:rsidR="00D24904" w:rsidRPr="00646BF3" w:rsidRDefault="00D24904" w:rsidP="00D24904">
      <w:pPr>
        <w:jc w:val="center"/>
        <w:rPr>
          <w:rFonts w:ascii="TH SarabunPSK" w:hAnsi="TH SarabunPSK" w:cs="TH SarabunPSK"/>
          <w:b/>
          <w:bCs/>
          <w:sz w:val="40"/>
          <w:szCs w:val="40"/>
        </w:rPr>
      </w:pPr>
    </w:p>
    <w:p w:rsidR="00D24904" w:rsidRPr="00646BF3" w:rsidRDefault="00D24904" w:rsidP="00D24904">
      <w:pPr>
        <w:jc w:val="center"/>
        <w:rPr>
          <w:rFonts w:ascii="TH SarabunPSK" w:hAnsi="TH SarabunPSK" w:cs="TH SarabunPSK"/>
          <w:b/>
          <w:bCs/>
          <w:sz w:val="40"/>
          <w:szCs w:val="40"/>
          <w:cs/>
        </w:rPr>
        <w:sectPr w:rsidR="00D24904" w:rsidRPr="00646BF3" w:rsidSect="00381F5B">
          <w:pgSz w:w="16838" w:h="11906" w:orient="landscape" w:code="9"/>
          <w:pgMar w:top="1134" w:right="1418" w:bottom="1418" w:left="851" w:header="1418" w:footer="709" w:gutter="0"/>
          <w:cols w:space="708"/>
          <w:docGrid w:linePitch="360"/>
        </w:sectPr>
      </w:pPr>
    </w:p>
    <w:p w:rsidR="00D24904" w:rsidRPr="00646BF3" w:rsidRDefault="00D24904" w:rsidP="00D24904">
      <w:pPr>
        <w:jc w:val="center"/>
        <w:rPr>
          <w:rFonts w:ascii="TH SarabunPSK" w:hAnsi="TH SarabunPSK" w:cs="TH SarabunPSK"/>
          <w:b/>
          <w:bCs/>
          <w:sz w:val="40"/>
          <w:szCs w:val="40"/>
        </w:rPr>
      </w:pPr>
      <w:r w:rsidRPr="00646BF3">
        <w:rPr>
          <w:rFonts w:ascii="TH SarabunPSK" w:hAnsi="TH SarabunPSK" w:cs="TH SarabunPSK"/>
          <w:b/>
          <w:bCs/>
          <w:sz w:val="40"/>
          <w:szCs w:val="40"/>
          <w:cs/>
        </w:rPr>
        <w:lastRenderedPageBreak/>
        <w:t xml:space="preserve">หมวดที่ </w:t>
      </w:r>
      <w:r w:rsidRPr="00646BF3">
        <w:rPr>
          <w:rFonts w:ascii="TH SarabunPSK" w:hAnsi="TH SarabunPSK" w:cs="TH SarabunPSK"/>
          <w:b/>
          <w:bCs/>
          <w:sz w:val="40"/>
          <w:szCs w:val="40"/>
        </w:rPr>
        <w:t xml:space="preserve"> 5 </w:t>
      </w:r>
      <w:r w:rsidRPr="00646BF3">
        <w:rPr>
          <w:rFonts w:ascii="TH SarabunPSK" w:hAnsi="TH SarabunPSK" w:cs="TH SarabunPSK"/>
          <w:b/>
          <w:bCs/>
          <w:sz w:val="40"/>
          <w:szCs w:val="40"/>
          <w:cs/>
        </w:rPr>
        <w:t>หลักเกณฑ์ในการประเมินผลนักศึกษา</w:t>
      </w:r>
    </w:p>
    <w:p w:rsidR="00D24904" w:rsidRPr="00646BF3" w:rsidRDefault="00D24904" w:rsidP="00D24904">
      <w:pPr>
        <w:rPr>
          <w:rFonts w:ascii="TH SarabunPSK" w:hAnsi="TH SarabunPSK" w:cs="TH SarabunPSK"/>
          <w:b/>
          <w:bCs/>
          <w:sz w:val="32"/>
          <w:szCs w:val="32"/>
        </w:rPr>
      </w:pPr>
      <w:r w:rsidRPr="00646BF3">
        <w:rPr>
          <w:rFonts w:ascii="TH SarabunPSK" w:hAnsi="TH SarabunPSK" w:cs="TH SarabunPSK"/>
          <w:b/>
          <w:bCs/>
          <w:sz w:val="32"/>
          <w:szCs w:val="32"/>
        </w:rPr>
        <w:t>1.</w:t>
      </w:r>
      <w:r w:rsidRPr="00646BF3">
        <w:rPr>
          <w:rFonts w:ascii="TH SarabunPSK" w:hAnsi="TH SarabunPSK" w:cs="TH SarabunPSK"/>
          <w:b/>
          <w:bCs/>
          <w:sz w:val="32"/>
          <w:szCs w:val="32"/>
          <w:cs/>
        </w:rPr>
        <w:t xml:space="preserve"> กฎระเบียบหรือหลักเกณฑ์ในการให้ระดับคะแนน (เกรด)</w:t>
      </w:r>
    </w:p>
    <w:p w:rsidR="001058AC" w:rsidRDefault="008B1CB6" w:rsidP="00D24904">
      <w:pPr>
        <w:ind w:firstLine="284"/>
        <w:rPr>
          <w:rFonts w:ascii="TH SarabunPSK" w:hAnsi="TH SarabunPSK" w:cs="TH SarabunPSK"/>
          <w:sz w:val="32"/>
          <w:szCs w:val="32"/>
        </w:rPr>
      </w:pPr>
      <w:r w:rsidRPr="00646BF3">
        <w:rPr>
          <w:rFonts w:ascii="TH SarabunPSK" w:hAnsi="TH SarabunPSK" w:cs="TH SarabunPSK" w:hint="cs"/>
          <w:sz w:val="32"/>
          <w:szCs w:val="32"/>
          <w:cs/>
        </w:rPr>
        <w:t xml:space="preserve">      </w:t>
      </w:r>
      <w:r w:rsidR="00D24904" w:rsidRPr="00646BF3">
        <w:rPr>
          <w:rFonts w:ascii="TH SarabunPSK" w:hAnsi="TH SarabunPSK" w:cs="TH SarabunPSK"/>
          <w:sz w:val="32"/>
          <w:szCs w:val="32"/>
          <w:cs/>
        </w:rPr>
        <w:t>หลักเกณฑ์การให้คะแนนหลักสูตรนี้ให้เป็นไปตามข้อบังคับมหาวิทยาลัยอุบลราชธานี</w:t>
      </w:r>
      <w:r w:rsidR="00D24904" w:rsidRPr="00646BF3">
        <w:rPr>
          <w:rFonts w:ascii="TH SarabunPSK" w:hAnsi="TH SarabunPSK" w:cs="TH SarabunPSK"/>
          <w:sz w:val="32"/>
          <w:szCs w:val="32"/>
        </w:rPr>
        <w:t xml:space="preserve"> </w:t>
      </w:r>
      <w:r w:rsidR="00B94148" w:rsidRPr="00646BF3">
        <w:rPr>
          <w:rFonts w:ascii="TH SarabunPSK" w:hAnsi="TH SarabunPSK" w:cs="TH SarabunPSK"/>
          <w:sz w:val="32"/>
          <w:szCs w:val="32"/>
          <w:cs/>
        </w:rPr>
        <w:t>ว่าด้วย</w:t>
      </w:r>
      <w:r w:rsidR="00B94148" w:rsidRPr="00646BF3">
        <w:rPr>
          <w:rFonts w:ascii="TH SarabunPSK" w:hAnsi="TH SarabunPSK" w:cs="TH SarabunPSK" w:hint="cs"/>
          <w:sz w:val="32"/>
          <w:szCs w:val="32"/>
          <w:cs/>
        </w:rPr>
        <w:t xml:space="preserve"> </w:t>
      </w:r>
      <w:r w:rsidR="00B94148" w:rsidRPr="00646BF3">
        <w:rPr>
          <w:rFonts w:ascii="TH SarabunPSK" w:hAnsi="TH SarabunPSK" w:cs="TH SarabunPSK"/>
          <w:sz w:val="32"/>
          <w:szCs w:val="32"/>
          <w:cs/>
        </w:rPr>
        <w:t>การศึกษาระดับบัณฑิตศึกษา</w:t>
      </w:r>
      <w:r w:rsidR="00B94148" w:rsidRPr="00646BF3">
        <w:rPr>
          <w:rFonts w:ascii="TH SarabunPSK" w:hAnsi="TH SarabunPSK" w:cs="TH SarabunPSK" w:hint="cs"/>
          <w:sz w:val="32"/>
          <w:szCs w:val="32"/>
          <w:cs/>
        </w:rPr>
        <w:t xml:space="preserve"> </w:t>
      </w:r>
      <w:r w:rsidR="00D24904" w:rsidRPr="00646BF3">
        <w:rPr>
          <w:rFonts w:ascii="TH SarabunPSK" w:hAnsi="TH SarabunPSK" w:cs="TH SarabunPSK" w:hint="cs"/>
          <w:sz w:val="32"/>
          <w:szCs w:val="32"/>
          <w:cs/>
        </w:rPr>
        <w:t xml:space="preserve">พ.ศ. </w:t>
      </w:r>
      <w:r w:rsidR="00D24904" w:rsidRPr="00646BF3">
        <w:rPr>
          <w:rFonts w:ascii="TH SarabunPSK" w:hAnsi="TH SarabunPSK" w:cs="TH SarabunPSK"/>
          <w:sz w:val="32"/>
          <w:szCs w:val="32"/>
        </w:rPr>
        <w:t xml:space="preserve">2550    </w:t>
      </w:r>
    </w:p>
    <w:p w:rsidR="00D24904" w:rsidRPr="00646BF3" w:rsidRDefault="00D24904" w:rsidP="00D24904">
      <w:pPr>
        <w:ind w:firstLine="284"/>
        <w:rPr>
          <w:rFonts w:ascii="TH SarabunPSK" w:hAnsi="TH SarabunPSK" w:cs="TH SarabunPSK"/>
          <w:b/>
          <w:bCs/>
          <w:sz w:val="32"/>
          <w:szCs w:val="32"/>
        </w:rPr>
      </w:pPr>
      <w:r w:rsidRPr="00646BF3">
        <w:rPr>
          <w:rFonts w:ascii="TH SarabunPSK" w:hAnsi="TH SarabunPSK" w:cs="TH SarabunPSK"/>
          <w:sz w:val="32"/>
          <w:szCs w:val="32"/>
        </w:rPr>
        <w:t xml:space="preserve">      </w:t>
      </w:r>
      <w:r w:rsidRPr="00646BF3">
        <w:rPr>
          <w:rFonts w:ascii="TH SarabunPSK" w:hAnsi="TH SarabunPSK" w:cs="TH SarabunPSK"/>
          <w:sz w:val="32"/>
          <w:szCs w:val="32"/>
          <w:cs/>
        </w:rPr>
        <w:t xml:space="preserve"> </w:t>
      </w:r>
      <w:r w:rsidRPr="00646BF3">
        <w:rPr>
          <w:rFonts w:ascii="TH SarabunPSK" w:hAnsi="TH SarabunPSK" w:cs="TH SarabunPSK"/>
          <w:b/>
          <w:bCs/>
          <w:sz w:val="32"/>
          <w:szCs w:val="32"/>
          <w:cs/>
        </w:rPr>
        <w:t xml:space="preserve"> </w:t>
      </w:r>
    </w:p>
    <w:p w:rsidR="00D24904" w:rsidRPr="00646BF3" w:rsidRDefault="00D24904" w:rsidP="00D24904">
      <w:pPr>
        <w:jc w:val="both"/>
        <w:rPr>
          <w:rFonts w:ascii="TH SarabunPSK" w:hAnsi="TH SarabunPSK" w:cs="TH SarabunPSK"/>
          <w:b/>
          <w:bCs/>
          <w:sz w:val="32"/>
          <w:szCs w:val="32"/>
        </w:rPr>
      </w:pPr>
      <w:r w:rsidRPr="00646BF3">
        <w:rPr>
          <w:rFonts w:ascii="TH SarabunPSK" w:hAnsi="TH SarabunPSK" w:cs="TH SarabunPSK"/>
          <w:b/>
          <w:bCs/>
          <w:sz w:val="32"/>
          <w:szCs w:val="32"/>
          <w:cs/>
        </w:rPr>
        <w:t>2.</w:t>
      </w:r>
      <w:r w:rsidR="004D320B" w:rsidRPr="00646BF3">
        <w:rPr>
          <w:rFonts w:ascii="TH SarabunPSK" w:hAnsi="TH SarabunPSK" w:cs="TH SarabunPSK" w:hint="cs"/>
          <w:b/>
          <w:bCs/>
          <w:sz w:val="32"/>
          <w:szCs w:val="32"/>
          <w:cs/>
        </w:rPr>
        <w:t xml:space="preserve"> </w:t>
      </w:r>
      <w:r w:rsidRPr="00646BF3">
        <w:rPr>
          <w:rFonts w:ascii="TH SarabunPSK" w:hAnsi="TH SarabunPSK" w:cs="TH SarabunPSK"/>
          <w:b/>
          <w:bCs/>
          <w:sz w:val="32"/>
          <w:szCs w:val="32"/>
          <w:cs/>
        </w:rPr>
        <w:t>กระบวนการทวนสอบมาตรฐานผลสัมฤทธิ์ของนักศึกษา</w:t>
      </w:r>
      <w:r w:rsidRPr="00646BF3">
        <w:rPr>
          <w:rFonts w:ascii="TH SarabunPSK" w:hAnsi="TH SarabunPSK" w:cs="TH SarabunPSK"/>
          <w:b/>
          <w:bCs/>
          <w:sz w:val="32"/>
          <w:szCs w:val="32"/>
        </w:rPr>
        <w:t xml:space="preserve"> </w:t>
      </w:r>
    </w:p>
    <w:p w:rsidR="008B1CB6" w:rsidRPr="00646BF3" w:rsidRDefault="008B1CB6" w:rsidP="008B1CB6">
      <w:pPr>
        <w:rPr>
          <w:rFonts w:ascii="TH SarabunPSK" w:hAnsi="TH SarabunPSK" w:cs="TH SarabunPSK"/>
          <w:sz w:val="32"/>
          <w:szCs w:val="32"/>
        </w:rPr>
      </w:pPr>
      <w:r w:rsidRPr="00646BF3">
        <w:rPr>
          <w:rFonts w:ascii="TH SarabunPSK" w:hAnsi="TH SarabunPSK" w:cs="TH SarabunPSK" w:hint="cs"/>
          <w:sz w:val="32"/>
          <w:szCs w:val="32"/>
          <w:cs/>
        </w:rPr>
        <w:t xml:space="preserve">          หลักสูตรมีการดำเนินงานตามระเบียบของมหาวิทยาลัยอุบลราชธานี เรื่อง ระบบและกลไกการบริหารหลักสูตรและการจัดทำรายละเอียดของหลักสูตร พ.ศ. 2558 ดังนี้</w:t>
      </w:r>
    </w:p>
    <w:p w:rsidR="008B1CB6" w:rsidRPr="00646BF3" w:rsidRDefault="008B1CB6" w:rsidP="008B1CB6">
      <w:pPr>
        <w:rPr>
          <w:rFonts w:ascii="TH SarabunPSK" w:hAnsi="TH SarabunPSK" w:cs="TH SarabunPSK"/>
          <w:sz w:val="32"/>
          <w:szCs w:val="32"/>
        </w:rPr>
      </w:pPr>
      <w:r w:rsidRPr="00646BF3">
        <w:rPr>
          <w:rFonts w:ascii="TH SarabunPSK" w:hAnsi="TH SarabunPSK" w:cs="TH SarabunPSK"/>
          <w:sz w:val="32"/>
          <w:szCs w:val="32"/>
          <w:cs/>
        </w:rPr>
        <w:tab/>
      </w:r>
      <w:r w:rsidRPr="00646BF3">
        <w:rPr>
          <w:rFonts w:ascii="TH SarabunPSK" w:hAnsi="TH SarabunPSK" w:cs="TH SarabunPSK" w:hint="cs"/>
          <w:sz w:val="32"/>
          <w:szCs w:val="32"/>
          <w:cs/>
        </w:rPr>
        <w:t>1) ให้คณะแต่งตั้งคณะกรรมการทวนสอบผลสัมฤทธิ์ทางการเรียนของนักศึกษาทั้งในระดับรายวิชาและระดับหลักสูตร เพื่อประเมินการเรียนรู้ของนักศึกษาตามมาตรฐานผลการเรียนรู้ที่กำหนดไว้ในรายวิชาหรือหลักสูตร</w:t>
      </w:r>
    </w:p>
    <w:p w:rsidR="008B1CB6" w:rsidRPr="00646BF3" w:rsidRDefault="008B1CB6" w:rsidP="008B1CB6">
      <w:pPr>
        <w:rPr>
          <w:rFonts w:ascii="TH SarabunPSK" w:hAnsi="TH SarabunPSK" w:cs="TH SarabunPSK"/>
          <w:sz w:val="32"/>
          <w:szCs w:val="32"/>
          <w:cs/>
        </w:rPr>
      </w:pPr>
      <w:r w:rsidRPr="00646BF3">
        <w:rPr>
          <w:rFonts w:ascii="TH SarabunPSK" w:hAnsi="TH SarabunPSK" w:cs="TH SarabunPSK"/>
          <w:sz w:val="32"/>
          <w:szCs w:val="32"/>
          <w:cs/>
        </w:rPr>
        <w:tab/>
      </w:r>
      <w:r w:rsidRPr="00646BF3">
        <w:rPr>
          <w:rFonts w:ascii="TH SarabunPSK" w:hAnsi="TH SarabunPSK" w:cs="TH SarabunPSK" w:hint="cs"/>
          <w:sz w:val="32"/>
          <w:szCs w:val="32"/>
          <w:cs/>
        </w:rPr>
        <w:t>2) การทวนสอบผลสัมฤทธิ์ในระดับรายวิชาต้องทวนสอบอย่างน้อยหนึ่งครั้งในแต่ละปีการศึกษา และมีจำนวนรายวิชาที่ทวนสอบไม่น้อยกว่าร้อยละ 25 ของรายวิชาที่เปิดสอนในแต่ละปีการศึกษา</w:t>
      </w:r>
    </w:p>
    <w:p w:rsidR="008B1CB6" w:rsidRDefault="008B1CB6" w:rsidP="008B1CB6">
      <w:pPr>
        <w:rPr>
          <w:rFonts w:ascii="TH SarabunPSK" w:hAnsi="TH SarabunPSK" w:cs="TH SarabunPSK"/>
          <w:sz w:val="32"/>
          <w:szCs w:val="32"/>
        </w:rPr>
      </w:pPr>
      <w:r w:rsidRPr="00646BF3">
        <w:rPr>
          <w:rFonts w:ascii="TH SarabunPSK" w:hAnsi="TH SarabunPSK" w:cs="TH SarabunPSK"/>
          <w:sz w:val="32"/>
          <w:szCs w:val="32"/>
          <w:cs/>
        </w:rPr>
        <w:tab/>
      </w:r>
      <w:r w:rsidRPr="00646BF3">
        <w:rPr>
          <w:rFonts w:ascii="TH SarabunPSK" w:hAnsi="TH SarabunPSK" w:cs="TH SarabunPSK" w:hint="cs"/>
          <w:sz w:val="32"/>
          <w:szCs w:val="32"/>
          <w:cs/>
        </w:rPr>
        <w:t>3) การทวนสอบผลสัมฤทธิ์ของนักศึกษาในระดับหลักสูตร ให้ประเมินผลสัมฤทธิ์การเรียนรู้ทุกปีการศึกษา ให้ครอบคลุมผลการเรียนรู้ทุกด้านตามที่หลักสูตรกำหนดเพื่อประเมินความสำเร็จของการผลิตบัณฑิตที่มีคุณภาพ</w:t>
      </w:r>
    </w:p>
    <w:p w:rsidR="001058AC" w:rsidRPr="00646BF3" w:rsidRDefault="001058AC" w:rsidP="008B1CB6">
      <w:pPr>
        <w:rPr>
          <w:rFonts w:ascii="TH SarabunPSK" w:hAnsi="TH SarabunPSK" w:cs="TH SarabunPSK"/>
          <w:sz w:val="32"/>
          <w:szCs w:val="32"/>
        </w:rPr>
      </w:pPr>
    </w:p>
    <w:p w:rsidR="008B1CB6" w:rsidRPr="00646BF3" w:rsidRDefault="008B1CB6" w:rsidP="008B1CB6">
      <w:pPr>
        <w:tabs>
          <w:tab w:val="left" w:pos="425"/>
        </w:tabs>
        <w:ind w:firstLine="284"/>
        <w:rPr>
          <w:rFonts w:ascii="TH SarabunPSK" w:hAnsi="TH SarabunPSK" w:cs="TH SarabunPSK"/>
          <w:b/>
          <w:bCs/>
          <w:sz w:val="32"/>
          <w:szCs w:val="32"/>
        </w:rPr>
      </w:pPr>
      <w:r w:rsidRPr="00646BF3">
        <w:rPr>
          <w:rFonts w:ascii="TH SarabunPSK" w:hAnsi="TH SarabunPSK" w:cs="TH SarabunPSK"/>
          <w:b/>
          <w:bCs/>
          <w:sz w:val="32"/>
          <w:szCs w:val="32"/>
        </w:rPr>
        <w:t>2</w:t>
      </w:r>
      <w:r w:rsidRPr="00646BF3">
        <w:rPr>
          <w:rFonts w:ascii="TH SarabunPSK" w:hAnsi="TH SarabunPSK" w:cs="TH SarabunPSK"/>
          <w:b/>
          <w:bCs/>
          <w:sz w:val="32"/>
          <w:szCs w:val="32"/>
          <w:cs/>
        </w:rPr>
        <w:t>.</w:t>
      </w:r>
      <w:r w:rsidRPr="00646BF3">
        <w:rPr>
          <w:rFonts w:ascii="TH SarabunPSK" w:hAnsi="TH SarabunPSK" w:cs="TH SarabunPSK"/>
          <w:b/>
          <w:bCs/>
          <w:sz w:val="32"/>
          <w:szCs w:val="32"/>
        </w:rPr>
        <w:t xml:space="preserve">1 </w:t>
      </w:r>
      <w:r w:rsidRPr="00646BF3">
        <w:rPr>
          <w:rFonts w:ascii="TH SarabunPSK" w:hAnsi="TH SarabunPSK" w:cs="TH SarabunPSK"/>
          <w:b/>
          <w:bCs/>
          <w:sz w:val="32"/>
          <w:szCs w:val="32"/>
          <w:cs/>
        </w:rPr>
        <w:t>การทวนสอบมาตรฐานผล</w:t>
      </w:r>
      <w:r w:rsidRPr="00646BF3">
        <w:rPr>
          <w:rFonts w:ascii="TH SarabunPSK" w:hAnsi="TH SarabunPSK" w:cs="TH SarabunPSK" w:hint="cs"/>
          <w:b/>
          <w:bCs/>
          <w:sz w:val="32"/>
          <w:szCs w:val="32"/>
          <w:cs/>
        </w:rPr>
        <w:t>สัมฤทธิ์ของนักศึกษาระดับรายวิชา</w:t>
      </w:r>
    </w:p>
    <w:p w:rsidR="008B1CB6" w:rsidRPr="00646BF3" w:rsidRDefault="008B1CB6" w:rsidP="008B1CB6">
      <w:pPr>
        <w:tabs>
          <w:tab w:val="left" w:pos="425"/>
        </w:tabs>
        <w:ind w:firstLine="709"/>
        <w:rPr>
          <w:rFonts w:ascii="TH SarabunPSK" w:hAnsi="TH SarabunPSK" w:cs="TH SarabunPSK"/>
          <w:sz w:val="32"/>
          <w:szCs w:val="32"/>
        </w:rPr>
      </w:pPr>
      <w:r w:rsidRPr="00646BF3">
        <w:rPr>
          <w:rFonts w:ascii="TH SarabunPSK" w:hAnsi="TH SarabunPSK" w:cs="TH SarabunPSK" w:hint="cs"/>
          <w:sz w:val="32"/>
          <w:szCs w:val="32"/>
          <w:cs/>
        </w:rPr>
        <w:t xml:space="preserve">1) กำหนดให้มีคณะกรรมการทวนสอบรายวิชาประจำปีการศึกษา (ประกอบด้วยอาจารย์ผู้รับผิดชอบหลักสูตรและอาจารย์ประจำหลักสูตร) เพื่อกำหนดแผน ปฏิทิน วิธีการและขั้นตอนการทวนสอบ </w:t>
      </w:r>
    </w:p>
    <w:p w:rsidR="008B1CB6" w:rsidRPr="00646BF3" w:rsidRDefault="008B1CB6" w:rsidP="008B1CB6">
      <w:pPr>
        <w:tabs>
          <w:tab w:val="left" w:pos="425"/>
        </w:tabs>
        <w:ind w:firstLine="709"/>
        <w:rPr>
          <w:rFonts w:ascii="TH SarabunPSK" w:hAnsi="TH SarabunPSK" w:cs="TH SarabunPSK"/>
          <w:sz w:val="32"/>
          <w:szCs w:val="32"/>
        </w:rPr>
      </w:pPr>
      <w:r w:rsidRPr="00646BF3">
        <w:rPr>
          <w:rFonts w:ascii="TH SarabunPSK" w:hAnsi="TH SarabunPSK" w:cs="TH SarabunPSK" w:hint="cs"/>
          <w:sz w:val="32"/>
          <w:szCs w:val="32"/>
          <w:cs/>
        </w:rPr>
        <w:t xml:space="preserve">2) จัดทำแผน ปฏิทิน ขั้นตอนวิธีการทวนสอบให้ครบตามมาตรฐานการเรียนรู้ที่กำหนด เช่น ตรวจสอบคะแนน/ผลงานว่าเป็นจริงตามความสามารถของนักศึกษา การสัมภาษณ์ การสังเกตพฤติกรรม    การปฏิบัติของนักศึกษา วิธีการสอน วิธีการวัดประเมินข้อสอบ/ผลงาน แผนการสอนรายสัปดาห์ การกำหนดลักษณะความผิดปกติของการประเมิน กำหนดรายวิชาไม่น้อยกว่าร้อยละ </w:t>
      </w:r>
      <w:r w:rsidR="001058AC">
        <w:rPr>
          <w:rFonts w:ascii="TH SarabunPSK" w:hAnsi="TH SarabunPSK" w:cs="TH SarabunPSK" w:hint="cs"/>
          <w:sz w:val="32"/>
          <w:szCs w:val="32"/>
          <w:cs/>
        </w:rPr>
        <w:t>50</w:t>
      </w:r>
      <w:r w:rsidRPr="00646BF3">
        <w:rPr>
          <w:rFonts w:ascii="TH SarabunPSK" w:hAnsi="TH SarabunPSK" w:cs="TH SarabunPSK" w:hint="cs"/>
          <w:sz w:val="32"/>
          <w:szCs w:val="32"/>
          <w:cs/>
        </w:rPr>
        <w:t xml:space="preserve"> </w:t>
      </w:r>
    </w:p>
    <w:p w:rsidR="008B1CB6" w:rsidRPr="00646BF3" w:rsidRDefault="008B1CB6" w:rsidP="008B1CB6">
      <w:pPr>
        <w:tabs>
          <w:tab w:val="left" w:pos="425"/>
        </w:tabs>
        <w:ind w:firstLine="709"/>
        <w:rPr>
          <w:rFonts w:ascii="TH SarabunPSK" w:hAnsi="TH SarabunPSK" w:cs="TH SarabunPSK"/>
          <w:sz w:val="32"/>
          <w:szCs w:val="32"/>
        </w:rPr>
      </w:pPr>
      <w:r w:rsidRPr="00646BF3">
        <w:rPr>
          <w:rFonts w:ascii="TH SarabunPSK" w:hAnsi="TH SarabunPSK" w:cs="TH SarabunPSK" w:hint="cs"/>
          <w:sz w:val="32"/>
          <w:szCs w:val="32"/>
          <w:cs/>
        </w:rPr>
        <w:t>3) ดำเนินการทวนสอบ และรายงาน</w:t>
      </w:r>
      <w:r w:rsidR="001058AC">
        <w:rPr>
          <w:rFonts w:ascii="TH SarabunPSK" w:hAnsi="TH SarabunPSK" w:cs="TH SarabunPSK" w:hint="cs"/>
          <w:sz w:val="32"/>
          <w:szCs w:val="32"/>
          <w:cs/>
        </w:rPr>
        <w:t>ผลการดำเนินงานของรายวิชา (</w:t>
      </w:r>
      <w:r w:rsidRPr="00646BF3">
        <w:rPr>
          <w:rFonts w:ascii="TH SarabunPSK" w:hAnsi="TH SarabunPSK" w:cs="TH SarabunPSK" w:hint="cs"/>
          <w:sz w:val="32"/>
          <w:szCs w:val="32"/>
          <w:cs/>
        </w:rPr>
        <w:t>มคอ.5</w:t>
      </w:r>
      <w:r w:rsidR="001058AC">
        <w:rPr>
          <w:rFonts w:ascii="TH SarabunPSK" w:hAnsi="TH SarabunPSK" w:cs="TH SarabunPSK" w:hint="cs"/>
          <w:sz w:val="32"/>
          <w:szCs w:val="32"/>
          <w:cs/>
        </w:rPr>
        <w:t>)</w:t>
      </w:r>
    </w:p>
    <w:p w:rsidR="008B1CB6" w:rsidRPr="00646BF3" w:rsidRDefault="008B1CB6" w:rsidP="008B1CB6">
      <w:pPr>
        <w:tabs>
          <w:tab w:val="left" w:pos="425"/>
        </w:tabs>
        <w:ind w:firstLine="709"/>
        <w:rPr>
          <w:rFonts w:ascii="TH SarabunPSK" w:hAnsi="TH SarabunPSK" w:cs="TH SarabunPSK"/>
          <w:sz w:val="32"/>
          <w:szCs w:val="32"/>
        </w:rPr>
      </w:pPr>
      <w:r w:rsidRPr="00646BF3">
        <w:rPr>
          <w:rFonts w:ascii="TH SarabunPSK" w:hAnsi="TH SarabunPSK" w:cs="TH SarabunPSK" w:hint="cs"/>
          <w:sz w:val="32"/>
          <w:szCs w:val="32"/>
          <w:cs/>
        </w:rPr>
        <w:t>4) รายงานผลการทวนสอบต่อคณะกรรมการประจำคณะและมหาวิทยาลัย</w:t>
      </w:r>
    </w:p>
    <w:p w:rsidR="008B1CB6" w:rsidRDefault="008B1CB6" w:rsidP="008B1CB6">
      <w:pPr>
        <w:tabs>
          <w:tab w:val="left" w:pos="425"/>
        </w:tabs>
        <w:ind w:firstLine="709"/>
        <w:rPr>
          <w:rFonts w:ascii="TH SarabunPSK" w:hAnsi="TH SarabunPSK" w:cs="TH SarabunPSK"/>
          <w:sz w:val="32"/>
          <w:szCs w:val="32"/>
        </w:rPr>
      </w:pPr>
      <w:r w:rsidRPr="00646BF3">
        <w:rPr>
          <w:rFonts w:ascii="TH SarabunPSK" w:hAnsi="TH SarabunPSK" w:cs="TH SarabunPSK" w:hint="cs"/>
          <w:sz w:val="32"/>
          <w:szCs w:val="32"/>
          <w:cs/>
        </w:rPr>
        <w:t>5) นำผลไปพัฒนาปรับปรุงรายวิชาต่อไป</w:t>
      </w:r>
    </w:p>
    <w:p w:rsidR="001058AC" w:rsidRPr="00646BF3" w:rsidRDefault="001058AC" w:rsidP="008B1CB6">
      <w:pPr>
        <w:tabs>
          <w:tab w:val="left" w:pos="425"/>
        </w:tabs>
        <w:ind w:firstLine="709"/>
        <w:rPr>
          <w:rFonts w:ascii="TH SarabunPSK" w:hAnsi="TH SarabunPSK" w:cs="TH SarabunPSK"/>
          <w:sz w:val="32"/>
          <w:szCs w:val="32"/>
        </w:rPr>
      </w:pPr>
    </w:p>
    <w:p w:rsidR="008B1CB6" w:rsidRPr="00646BF3" w:rsidRDefault="008B1CB6" w:rsidP="008B1CB6">
      <w:pPr>
        <w:tabs>
          <w:tab w:val="left" w:pos="425"/>
        </w:tabs>
        <w:ind w:firstLine="284"/>
        <w:rPr>
          <w:rFonts w:ascii="TH SarabunPSK" w:hAnsi="TH SarabunPSK" w:cs="TH SarabunPSK"/>
          <w:b/>
          <w:bCs/>
          <w:sz w:val="32"/>
          <w:szCs w:val="32"/>
        </w:rPr>
      </w:pPr>
      <w:r w:rsidRPr="00646BF3">
        <w:rPr>
          <w:rFonts w:ascii="TH SarabunPSK" w:hAnsi="TH SarabunPSK" w:cs="TH SarabunPSK"/>
          <w:b/>
          <w:bCs/>
          <w:sz w:val="32"/>
          <w:szCs w:val="32"/>
        </w:rPr>
        <w:t>2</w:t>
      </w:r>
      <w:r w:rsidRPr="00646BF3">
        <w:rPr>
          <w:rFonts w:ascii="TH SarabunPSK" w:hAnsi="TH SarabunPSK" w:cs="TH SarabunPSK"/>
          <w:b/>
          <w:bCs/>
          <w:sz w:val="32"/>
          <w:szCs w:val="32"/>
          <w:cs/>
        </w:rPr>
        <w:t>.</w:t>
      </w:r>
      <w:r w:rsidRPr="00646BF3">
        <w:rPr>
          <w:rFonts w:ascii="TH SarabunPSK" w:hAnsi="TH SarabunPSK" w:cs="TH SarabunPSK"/>
          <w:b/>
          <w:bCs/>
          <w:sz w:val="32"/>
          <w:szCs w:val="32"/>
        </w:rPr>
        <w:t xml:space="preserve">2 </w:t>
      </w:r>
      <w:r w:rsidRPr="00646BF3">
        <w:rPr>
          <w:rFonts w:ascii="TH SarabunPSK" w:hAnsi="TH SarabunPSK" w:cs="TH SarabunPSK"/>
          <w:b/>
          <w:bCs/>
          <w:sz w:val="32"/>
          <w:szCs w:val="32"/>
          <w:cs/>
        </w:rPr>
        <w:t>การทวนสอบมาตรฐานผล</w:t>
      </w:r>
      <w:r w:rsidRPr="00646BF3">
        <w:rPr>
          <w:rFonts w:ascii="TH SarabunPSK" w:hAnsi="TH SarabunPSK" w:cs="TH SarabunPSK" w:hint="cs"/>
          <w:b/>
          <w:bCs/>
          <w:sz w:val="32"/>
          <w:szCs w:val="32"/>
          <w:cs/>
        </w:rPr>
        <w:t>สัมฤทธิ์ของนักศึกษาระดับหลักสูตร</w:t>
      </w:r>
    </w:p>
    <w:p w:rsidR="008B1CB6" w:rsidRPr="00646BF3" w:rsidRDefault="008B1CB6" w:rsidP="008B1CB6">
      <w:pPr>
        <w:tabs>
          <w:tab w:val="left" w:pos="425"/>
        </w:tabs>
        <w:ind w:firstLine="709"/>
        <w:rPr>
          <w:rFonts w:ascii="TH SarabunPSK" w:hAnsi="TH SarabunPSK" w:cs="TH SarabunPSK"/>
          <w:sz w:val="32"/>
          <w:szCs w:val="32"/>
          <w:cs/>
        </w:rPr>
      </w:pPr>
      <w:r w:rsidRPr="00646BF3">
        <w:rPr>
          <w:rFonts w:ascii="TH SarabunPSK" w:hAnsi="TH SarabunPSK" w:cs="TH SarabunPSK" w:hint="cs"/>
          <w:sz w:val="32"/>
          <w:szCs w:val="32"/>
          <w:cs/>
        </w:rPr>
        <w:t>1) มีการแต่งตั้งคณะกรรมการทวนสอบหลักสูตร (ประกอบด้วยอาจารย์ผู้รับผิดชอบหลักสูตรและอาจารย์ประจำหลักสูตร) เพื่อกำหนดแผน ปฏิทิน วิธีการและขั้นตอนดำเนินงาน</w:t>
      </w:r>
    </w:p>
    <w:p w:rsidR="008B1CB6" w:rsidRPr="00646BF3" w:rsidRDefault="008B1CB6" w:rsidP="008B1CB6">
      <w:pPr>
        <w:tabs>
          <w:tab w:val="left" w:pos="425"/>
        </w:tabs>
        <w:ind w:firstLine="709"/>
        <w:rPr>
          <w:rFonts w:ascii="TH SarabunPSK" w:hAnsi="TH SarabunPSK" w:cs="TH SarabunPSK"/>
          <w:sz w:val="32"/>
          <w:szCs w:val="32"/>
        </w:rPr>
      </w:pPr>
      <w:r w:rsidRPr="00646BF3">
        <w:rPr>
          <w:rFonts w:ascii="TH SarabunPSK" w:hAnsi="TH SarabunPSK" w:cs="TH SarabunPSK" w:hint="cs"/>
          <w:sz w:val="32"/>
          <w:szCs w:val="32"/>
          <w:cs/>
        </w:rPr>
        <w:t xml:space="preserve">2) จัดทำแผน ปฏิทิน ขั้นตอน วิธีการทวนสอบให้ครอบคลุมผลการเรียนรู้ทุกด้านตามที่หลักสูตรกำหนด เช่น แบบสำรวจ แบบประเมิน การสัมภาษณ์ การได้งานทำ ความพึงพอใจต่อบัณฑิต </w:t>
      </w:r>
    </w:p>
    <w:p w:rsidR="008B1CB6" w:rsidRPr="00646BF3" w:rsidRDefault="008B1CB6" w:rsidP="008B1CB6">
      <w:pPr>
        <w:tabs>
          <w:tab w:val="left" w:pos="425"/>
        </w:tabs>
        <w:ind w:firstLine="709"/>
        <w:rPr>
          <w:rFonts w:ascii="TH SarabunPSK" w:hAnsi="TH SarabunPSK" w:cs="TH SarabunPSK"/>
          <w:sz w:val="32"/>
          <w:szCs w:val="32"/>
        </w:rPr>
      </w:pPr>
      <w:r w:rsidRPr="00646BF3">
        <w:rPr>
          <w:rFonts w:ascii="TH SarabunPSK" w:hAnsi="TH SarabunPSK" w:cs="TH SarabunPSK" w:hint="cs"/>
          <w:sz w:val="32"/>
          <w:szCs w:val="32"/>
          <w:cs/>
        </w:rPr>
        <w:t>3) ดำเนินการทวนสอบตามแผน และรายงานผลการทวนสอบใน มคอ. 7 ทุกปีการศึกษา</w:t>
      </w:r>
    </w:p>
    <w:p w:rsidR="008B1CB6" w:rsidRPr="00646BF3" w:rsidRDefault="008B1CB6" w:rsidP="008B1CB6">
      <w:pPr>
        <w:tabs>
          <w:tab w:val="left" w:pos="425"/>
        </w:tabs>
        <w:ind w:firstLine="709"/>
        <w:rPr>
          <w:rFonts w:ascii="TH SarabunPSK" w:hAnsi="TH SarabunPSK" w:cs="TH SarabunPSK"/>
          <w:sz w:val="32"/>
          <w:szCs w:val="32"/>
        </w:rPr>
      </w:pPr>
      <w:r w:rsidRPr="00646BF3">
        <w:rPr>
          <w:rFonts w:ascii="TH SarabunPSK" w:hAnsi="TH SarabunPSK" w:cs="TH SarabunPSK" w:hint="cs"/>
          <w:sz w:val="32"/>
          <w:szCs w:val="32"/>
          <w:cs/>
        </w:rPr>
        <w:t>4) รายงานผลการทวนสอบมาตรฐานผลสัมฤทธิ์ต่อคณะกรรมการประจำคณะและมหาวิทยาลัย</w:t>
      </w:r>
    </w:p>
    <w:p w:rsidR="0008338A" w:rsidRPr="00646BF3" w:rsidRDefault="00357CD4" w:rsidP="008B1CB6">
      <w:pPr>
        <w:ind w:firstLine="284"/>
        <w:rPr>
          <w:rFonts w:ascii="TH SarabunPSK" w:hAnsi="TH SarabunPSK" w:cs="TH SarabunPSK"/>
          <w:sz w:val="32"/>
          <w:szCs w:val="32"/>
          <w:cs/>
        </w:rPr>
      </w:pPr>
      <w:r>
        <w:rPr>
          <w:rFonts w:ascii="TH SarabunPSK" w:hAnsi="TH SarabunPSK" w:cs="TH SarabunPSK" w:hint="cs"/>
          <w:sz w:val="32"/>
          <w:szCs w:val="32"/>
          <w:cs/>
        </w:rPr>
        <w:t xml:space="preserve">      </w:t>
      </w:r>
      <w:r w:rsidR="008B1CB6" w:rsidRPr="00646BF3">
        <w:rPr>
          <w:rFonts w:ascii="TH SarabunPSK" w:hAnsi="TH SarabunPSK" w:cs="TH SarabunPSK" w:hint="cs"/>
          <w:sz w:val="32"/>
          <w:szCs w:val="32"/>
          <w:cs/>
        </w:rPr>
        <w:t>5) นำผลไปพัฒนาปรับปรุงหลักสูตร</w:t>
      </w:r>
    </w:p>
    <w:p w:rsidR="00D85C6B" w:rsidRPr="00646BF3" w:rsidRDefault="00D85C6B" w:rsidP="00D24904">
      <w:pPr>
        <w:ind w:firstLine="720"/>
        <w:rPr>
          <w:rFonts w:ascii="TH SarabunPSK" w:hAnsi="TH SarabunPSK" w:cs="TH SarabunPSK"/>
          <w:sz w:val="32"/>
          <w:szCs w:val="32"/>
        </w:rPr>
      </w:pPr>
    </w:p>
    <w:p w:rsidR="004907E5" w:rsidRPr="00646BF3" w:rsidRDefault="004907E5" w:rsidP="00D24904">
      <w:pPr>
        <w:ind w:firstLine="720"/>
        <w:rPr>
          <w:rFonts w:ascii="TH SarabunPSK" w:hAnsi="TH SarabunPSK" w:cs="TH SarabunPSK"/>
          <w:sz w:val="32"/>
          <w:szCs w:val="32"/>
        </w:rPr>
      </w:pPr>
    </w:p>
    <w:p w:rsidR="00D24904" w:rsidRPr="00646BF3" w:rsidRDefault="00D24904" w:rsidP="00D24904">
      <w:pPr>
        <w:pStyle w:val="ListParagraph"/>
        <w:ind w:left="0"/>
        <w:rPr>
          <w:rFonts w:ascii="TH SarabunPSK" w:hAnsi="TH SarabunPSK" w:cs="TH SarabunPSK"/>
          <w:sz w:val="32"/>
          <w:szCs w:val="32"/>
        </w:rPr>
      </w:pPr>
      <w:r w:rsidRPr="00646BF3">
        <w:rPr>
          <w:rFonts w:ascii="TH SarabunPSK" w:hAnsi="TH SarabunPSK" w:cs="TH SarabunPSK"/>
          <w:b/>
          <w:bCs/>
          <w:sz w:val="32"/>
          <w:szCs w:val="32"/>
          <w:cs/>
        </w:rPr>
        <w:lastRenderedPageBreak/>
        <w:t xml:space="preserve">3. เกณฑ์การสำเร็จการศึกษาตามหลักสูตร </w:t>
      </w:r>
    </w:p>
    <w:p w:rsidR="00D24904" w:rsidRPr="00646BF3" w:rsidRDefault="00D24904" w:rsidP="00D24904">
      <w:pPr>
        <w:pStyle w:val="ListParagraph"/>
        <w:ind w:left="0"/>
        <w:jc w:val="thaiDistribute"/>
        <w:rPr>
          <w:rFonts w:ascii="TH SarabunPSK" w:hAnsi="TH SarabunPSK" w:cs="TH SarabunPSK"/>
          <w:sz w:val="32"/>
          <w:szCs w:val="32"/>
        </w:rPr>
      </w:pPr>
      <w:r w:rsidRPr="00646BF3">
        <w:rPr>
          <w:rFonts w:ascii="TH SarabunPSK" w:hAnsi="TH SarabunPSK" w:cs="TH SarabunPSK"/>
          <w:sz w:val="32"/>
          <w:szCs w:val="32"/>
          <w:cs/>
        </w:rPr>
        <w:tab/>
        <w:t>ตามเกณฑ์มาตรฐานหลักสูตร</w:t>
      </w:r>
      <w:r w:rsidRPr="00646BF3">
        <w:rPr>
          <w:rFonts w:ascii="TH SarabunPSK" w:hAnsi="TH SarabunPSK" w:cs="TH SarabunPSK" w:hint="cs"/>
          <w:sz w:val="32"/>
          <w:szCs w:val="32"/>
          <w:cs/>
        </w:rPr>
        <w:t>ระดับบัณฑิตศึกษา</w:t>
      </w:r>
      <w:r w:rsidRPr="00646BF3">
        <w:rPr>
          <w:rFonts w:ascii="TH SarabunPSK" w:hAnsi="TH SarabunPSK" w:cs="TH SarabunPSK"/>
          <w:sz w:val="32"/>
          <w:szCs w:val="32"/>
          <w:cs/>
        </w:rPr>
        <w:t xml:space="preserve"> พ.ศ.</w:t>
      </w:r>
      <w:r w:rsidR="001058AC">
        <w:rPr>
          <w:rFonts w:ascii="TH SarabunPSK" w:hAnsi="TH SarabunPSK" w:cs="TH SarabunPSK" w:hint="cs"/>
          <w:sz w:val="32"/>
          <w:szCs w:val="32"/>
          <w:cs/>
        </w:rPr>
        <w:t xml:space="preserve"> </w:t>
      </w:r>
      <w:r w:rsidRPr="00646BF3">
        <w:rPr>
          <w:rFonts w:ascii="TH SarabunPSK" w:hAnsi="TH SarabunPSK" w:cs="TH SarabunPSK"/>
          <w:sz w:val="32"/>
          <w:szCs w:val="32"/>
          <w:cs/>
        </w:rPr>
        <w:t>2558 และข้อบังคับมหาวิทยาลัย</w:t>
      </w:r>
      <w:r w:rsidR="00566CE5" w:rsidRPr="00646BF3">
        <w:rPr>
          <w:rFonts w:ascii="TH SarabunPSK" w:hAnsi="TH SarabunPSK" w:cs="TH SarabunPSK" w:hint="cs"/>
          <w:sz w:val="32"/>
          <w:szCs w:val="32"/>
          <w:cs/>
        </w:rPr>
        <w:t>อุบลราชธานี</w:t>
      </w:r>
      <w:r w:rsidRPr="00646BF3">
        <w:rPr>
          <w:rFonts w:ascii="TH SarabunPSK" w:hAnsi="TH SarabunPSK" w:cs="TH SarabunPSK"/>
          <w:sz w:val="32"/>
          <w:szCs w:val="32"/>
          <w:cs/>
        </w:rPr>
        <w:t xml:space="preserve"> ว่าด้วยการศึกษาระดับบัณฑิตศึกษา </w:t>
      </w:r>
      <w:r w:rsidRPr="00646BF3">
        <w:rPr>
          <w:rFonts w:ascii="TH SarabunPSK" w:hAnsi="TH SarabunPSK" w:cs="TH SarabunPSK" w:hint="cs"/>
          <w:sz w:val="32"/>
          <w:szCs w:val="32"/>
          <w:cs/>
        </w:rPr>
        <w:t>พ.ศ.</w:t>
      </w:r>
      <w:r w:rsidR="001058AC">
        <w:rPr>
          <w:rFonts w:ascii="TH SarabunPSK" w:hAnsi="TH SarabunPSK" w:cs="TH SarabunPSK" w:hint="cs"/>
          <w:sz w:val="32"/>
          <w:szCs w:val="32"/>
          <w:cs/>
        </w:rPr>
        <w:t xml:space="preserve"> </w:t>
      </w:r>
      <w:r w:rsidRPr="00646BF3">
        <w:rPr>
          <w:rFonts w:ascii="TH SarabunPSK" w:hAnsi="TH SarabunPSK" w:cs="TH SarabunPSK" w:hint="cs"/>
          <w:sz w:val="32"/>
          <w:szCs w:val="32"/>
          <w:cs/>
        </w:rPr>
        <w:t>2550</w:t>
      </w:r>
      <w:r w:rsidRPr="00646BF3">
        <w:rPr>
          <w:rFonts w:ascii="TH SarabunPSK" w:hAnsi="TH SarabunPSK" w:cs="TH SarabunPSK"/>
          <w:sz w:val="32"/>
          <w:szCs w:val="32"/>
          <w:cs/>
        </w:rPr>
        <w:t xml:space="preserve"> </w:t>
      </w:r>
      <w:r w:rsidR="007C300C" w:rsidRPr="00646BF3">
        <w:rPr>
          <w:rFonts w:ascii="TH SarabunPSK" w:hAnsi="TH SarabunPSK" w:cs="TH SarabunPSK" w:hint="cs"/>
          <w:sz w:val="32"/>
          <w:szCs w:val="32"/>
          <w:cs/>
        </w:rPr>
        <w:t>และตามประกาศมหาวิทยาลัยอุบลราชธานี เรื่อง เกณฑ์ทดสอบความรู้ภาษาอังกฤษ สำหรับนักศึกษาระดับบัณฑิตศึกษา</w:t>
      </w:r>
      <w:r w:rsidRPr="00646BF3">
        <w:rPr>
          <w:rFonts w:ascii="TH SarabunPSK" w:hAnsi="TH SarabunPSK" w:cs="TH SarabunPSK"/>
          <w:sz w:val="32"/>
          <w:szCs w:val="32"/>
          <w:cs/>
        </w:rPr>
        <w:t>ดังนี้</w:t>
      </w:r>
    </w:p>
    <w:p w:rsidR="003A76CF" w:rsidRPr="00646BF3" w:rsidRDefault="00D24904" w:rsidP="00E14CAC">
      <w:pPr>
        <w:rPr>
          <w:rFonts w:ascii="TH SarabunPSK" w:hAnsi="TH SarabunPSK" w:cs="TH SarabunPSK"/>
          <w:sz w:val="32"/>
          <w:szCs w:val="32"/>
        </w:rPr>
      </w:pPr>
      <w:r w:rsidRPr="00646BF3">
        <w:rPr>
          <w:rFonts w:ascii="TH SarabunPSK" w:hAnsi="TH SarabunPSK" w:cs="TH SarabunPSK"/>
          <w:sz w:val="28"/>
          <w:cs/>
        </w:rPr>
        <w:t xml:space="preserve"> </w:t>
      </w:r>
      <w:r w:rsidRPr="00646BF3">
        <w:rPr>
          <w:rFonts w:ascii="TH SarabunPSK" w:hAnsi="TH SarabunPSK" w:cs="TH SarabunPSK"/>
          <w:sz w:val="28"/>
          <w:cs/>
        </w:rPr>
        <w:tab/>
      </w:r>
      <w:r w:rsidRPr="00646BF3">
        <w:rPr>
          <w:rFonts w:ascii="TH SarabunPSK" w:hAnsi="TH SarabunPSK" w:cs="TH SarabunPSK" w:hint="cs"/>
          <w:sz w:val="32"/>
          <w:szCs w:val="32"/>
          <w:cs/>
        </w:rPr>
        <w:t>3</w:t>
      </w:r>
      <w:r w:rsidRPr="00646BF3">
        <w:rPr>
          <w:rFonts w:ascii="TH SarabunPSK" w:hAnsi="TH SarabunPSK" w:cs="TH SarabunPSK"/>
          <w:sz w:val="32"/>
          <w:szCs w:val="32"/>
          <w:cs/>
        </w:rPr>
        <w:t xml:space="preserve">.1 </w:t>
      </w:r>
      <w:r w:rsidR="00833B6D" w:rsidRPr="00646BF3">
        <w:rPr>
          <w:rFonts w:ascii="TH SarabunPSK" w:hAnsi="TH SarabunPSK" w:cs="TH SarabunPSK" w:hint="cs"/>
          <w:sz w:val="32"/>
          <w:szCs w:val="32"/>
          <w:cs/>
        </w:rPr>
        <w:t xml:space="preserve">แผนการศึกษา </w:t>
      </w:r>
      <w:r w:rsidRPr="00646BF3">
        <w:rPr>
          <w:rFonts w:ascii="TH SarabunPSK" w:hAnsi="TH SarabunPSK" w:cs="TH SarabunPSK"/>
          <w:sz w:val="32"/>
          <w:szCs w:val="32"/>
          <w:cs/>
        </w:rPr>
        <w:t>แบบ</w:t>
      </w:r>
      <w:r w:rsidRPr="00646BF3">
        <w:rPr>
          <w:rFonts w:ascii="TH SarabunPSK" w:hAnsi="TH SarabunPSK" w:cs="TH SarabunPSK"/>
          <w:sz w:val="32"/>
          <w:szCs w:val="32"/>
        </w:rPr>
        <w:t xml:space="preserve"> </w:t>
      </w:r>
      <w:r w:rsidRPr="00646BF3">
        <w:rPr>
          <w:rFonts w:ascii="TH SarabunPSK" w:hAnsi="TH SarabunPSK" w:cs="TH SarabunPSK"/>
          <w:sz w:val="32"/>
          <w:szCs w:val="32"/>
          <w:cs/>
        </w:rPr>
        <w:t>1</w:t>
      </w:r>
      <w:r w:rsidRPr="00646BF3">
        <w:rPr>
          <w:rFonts w:ascii="TH SarabunPSK" w:hAnsi="TH SarabunPSK" w:cs="TH SarabunPSK"/>
          <w:sz w:val="32"/>
          <w:szCs w:val="32"/>
        </w:rPr>
        <w:t xml:space="preserve"> </w:t>
      </w:r>
      <w:r w:rsidRPr="00646BF3">
        <w:rPr>
          <w:rFonts w:ascii="TH SarabunPSK" w:hAnsi="TH SarabunPSK" w:cs="TH SarabunPSK"/>
          <w:sz w:val="32"/>
          <w:szCs w:val="32"/>
          <w:cs/>
        </w:rPr>
        <w:t>สอบผ่านการสอบวัดคุณสมบัติ</w:t>
      </w:r>
      <w:r w:rsidRPr="00646BF3">
        <w:rPr>
          <w:rFonts w:ascii="TH SarabunPSK" w:hAnsi="TH SarabunPSK" w:cs="TH SarabunPSK"/>
          <w:sz w:val="32"/>
          <w:szCs w:val="32"/>
        </w:rPr>
        <w:t xml:space="preserve"> (Qualifying Examination) </w:t>
      </w:r>
      <w:r w:rsidRPr="00646BF3">
        <w:rPr>
          <w:rFonts w:ascii="TH SarabunPSK" w:hAnsi="TH SarabunPSK" w:cs="TH SarabunPSK"/>
          <w:sz w:val="32"/>
          <w:szCs w:val="32"/>
          <w:cs/>
        </w:rPr>
        <w:t>เพื่อเป็นผู้มีสิทธิขอทำวิทยานิพนธ์</w:t>
      </w:r>
      <w:r w:rsidR="009676D9"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เสนอวิทยานิพนธ์และสอบผ่านการสอบปากเปล่าขั้นสุดท้ายโดยคณะกรรมการ</w:t>
      </w:r>
      <w:r w:rsidRPr="00646BF3">
        <w:rPr>
          <w:rFonts w:ascii="TH SarabunPSK" w:hAnsi="TH SarabunPSK" w:cs="TH SarabunPSK" w:hint="cs"/>
          <w:sz w:val="32"/>
          <w:szCs w:val="32"/>
          <w:cs/>
        </w:rPr>
        <w:t xml:space="preserve"> </w:t>
      </w:r>
    </w:p>
    <w:p w:rsidR="00D24904" w:rsidRPr="00646BF3" w:rsidRDefault="00D24904" w:rsidP="00E14CAC">
      <w:pPr>
        <w:rPr>
          <w:rFonts w:ascii="TH SarabunPSK" w:hAnsi="TH SarabunPSK" w:cs="TH SarabunPSK"/>
          <w:sz w:val="32"/>
          <w:szCs w:val="32"/>
          <w:cs/>
        </w:rPr>
      </w:pPr>
      <w:r w:rsidRPr="00646BF3">
        <w:rPr>
          <w:rFonts w:ascii="TH SarabunPSK" w:hAnsi="TH SarabunPSK" w:cs="TH SarabunPSK"/>
          <w:sz w:val="32"/>
          <w:szCs w:val="32"/>
          <w:cs/>
        </w:rPr>
        <w:t>ที่</w:t>
      </w:r>
      <w:r w:rsidR="00566CE5" w:rsidRPr="00646BF3">
        <w:rPr>
          <w:rFonts w:ascii="TH SarabunPSK" w:hAnsi="TH SarabunPSK" w:cs="TH SarabunPSK" w:hint="cs"/>
          <w:sz w:val="32"/>
          <w:szCs w:val="32"/>
          <w:cs/>
        </w:rPr>
        <w:t>มหาวิทยาลัยอุบลราชธานี</w:t>
      </w:r>
      <w:r w:rsidRPr="00646BF3">
        <w:rPr>
          <w:rFonts w:ascii="TH SarabunPSK" w:hAnsi="TH SarabunPSK" w:cs="TH SarabunPSK"/>
          <w:sz w:val="32"/>
          <w:szCs w:val="32"/>
          <w:cs/>
        </w:rPr>
        <w:t>แต่งตั้ง</w:t>
      </w:r>
      <w:r w:rsidRPr="00646BF3">
        <w:rPr>
          <w:rFonts w:ascii="TH SarabunPSK" w:hAnsi="TH SarabunPSK" w:cs="TH SarabunPSK"/>
          <w:sz w:val="32"/>
          <w:szCs w:val="32"/>
        </w:rPr>
        <w:t xml:space="preserve"> </w:t>
      </w:r>
      <w:r w:rsidRPr="00646BF3">
        <w:rPr>
          <w:rFonts w:ascii="TH SarabunPSK" w:hAnsi="TH SarabunPSK" w:cs="TH SarabunPSK"/>
          <w:sz w:val="32"/>
          <w:szCs w:val="32"/>
          <w:cs/>
        </w:rPr>
        <w:t>ซึ่งจะต้องประกอบด้วยผู้ทรงคุณวุฒิจากภายในและภายนอกสถาบัน</w:t>
      </w: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และต้องเป็นระบบเปิดให้ผู้สนใจเข้ารับฟังได้</w:t>
      </w:r>
      <w:r w:rsidRPr="00646BF3">
        <w:rPr>
          <w:rFonts w:ascii="TH SarabunPSK" w:hAnsi="TH SarabunPSK" w:cs="TH SarabunPSK"/>
          <w:sz w:val="32"/>
          <w:szCs w:val="32"/>
        </w:rPr>
        <w:t xml:space="preserve"> </w:t>
      </w:r>
      <w:r w:rsidR="00030582" w:rsidRPr="00646BF3">
        <w:rPr>
          <w:rFonts w:ascii="TH SarabunPSK" w:hAnsi="TH SarabunPSK" w:cs="TH SarabunPSK" w:hint="cs"/>
          <w:sz w:val="32"/>
          <w:szCs w:val="32"/>
          <w:cs/>
        </w:rPr>
        <w:t>และ</w:t>
      </w:r>
      <w:r w:rsidR="00CC358B" w:rsidRPr="00646BF3">
        <w:rPr>
          <w:rFonts w:ascii="TH SarabunPSK" w:hAnsi="TH SarabunPSK" w:cs="TH SarabunPSK" w:hint="cs"/>
          <w:sz w:val="32"/>
          <w:szCs w:val="32"/>
          <w:cs/>
        </w:rPr>
        <w:t>สอบผ่านความรู้ภาษาอังกฤษ ตามประกาศมหาวิทยาลัยอุบลราชธานี เรื่อง เกณฑ์</w:t>
      </w:r>
      <w:r w:rsidR="00833B6D" w:rsidRPr="00646BF3">
        <w:rPr>
          <w:rFonts w:ascii="TH SarabunPSK" w:hAnsi="TH SarabunPSK" w:cs="TH SarabunPSK" w:hint="cs"/>
          <w:sz w:val="32"/>
          <w:szCs w:val="32"/>
          <w:cs/>
        </w:rPr>
        <w:t>ทดสอบความรู้ภาษาอังกฤษ สำหรับนักศึกษาระดับบัณฑิตศึกษา</w:t>
      </w:r>
    </w:p>
    <w:p w:rsidR="00F35807" w:rsidRPr="00646BF3" w:rsidRDefault="00D24904" w:rsidP="00E14CAC">
      <w:pPr>
        <w:rPr>
          <w:rFonts w:ascii="TH SarabunPSK" w:hAnsi="TH SarabunPSK" w:cs="TH SarabunPSK"/>
          <w:sz w:val="32"/>
          <w:szCs w:val="32"/>
          <w:cs/>
        </w:rPr>
      </w:pPr>
      <w:r w:rsidRPr="00646BF3">
        <w:rPr>
          <w:rFonts w:ascii="TH SarabunPSK" w:hAnsi="TH SarabunPSK" w:cs="TH SarabunPSK"/>
          <w:sz w:val="32"/>
          <w:szCs w:val="32"/>
          <w:cs/>
        </w:rPr>
        <w:t xml:space="preserve"> </w:t>
      </w:r>
      <w:r w:rsidRPr="00646BF3">
        <w:rPr>
          <w:rFonts w:ascii="TH SarabunPSK" w:hAnsi="TH SarabunPSK" w:cs="TH SarabunPSK"/>
          <w:sz w:val="32"/>
          <w:szCs w:val="32"/>
          <w:cs/>
        </w:rPr>
        <w:tab/>
        <w:t xml:space="preserve">  สำหรับผลงานวิทยานิพนธ์หรือส่วนหนึ่งของวิทยานิพนธ์ต้องได้รับการตีพิมพ์</w:t>
      </w:r>
      <w:r w:rsidRPr="00646BF3">
        <w:rPr>
          <w:rFonts w:ascii="TH SarabunPSK" w:hAnsi="TH SarabunPSK" w:cs="TH SarabunPSK"/>
          <w:sz w:val="32"/>
          <w:szCs w:val="32"/>
        </w:rPr>
        <w:t xml:space="preserve"> </w:t>
      </w:r>
      <w:r w:rsidRPr="00646BF3">
        <w:rPr>
          <w:rFonts w:ascii="TH SarabunPSK" w:hAnsi="TH SarabunPSK" w:cs="TH SarabunPSK"/>
          <w:sz w:val="32"/>
          <w:szCs w:val="32"/>
          <w:cs/>
        </w:rPr>
        <w:t>หรืออย่างน้อยได้รับการยอมรับให้ตีพิมพ์ในวารสารระดับชาติหรือนานาชาติที่มีคุณภาพตามประกาศคณะกรรมการการอุดมศึกษา</w:t>
      </w:r>
      <w:r w:rsidRPr="00646BF3">
        <w:rPr>
          <w:rFonts w:ascii="TH SarabunPSK" w:hAnsi="TH SarabunPSK" w:cs="TH SarabunPSK"/>
          <w:sz w:val="32"/>
          <w:szCs w:val="32"/>
        </w:rPr>
        <w:t xml:space="preserve"> </w:t>
      </w:r>
      <w:r w:rsidRPr="00646BF3">
        <w:rPr>
          <w:rFonts w:ascii="TH SarabunPSK" w:hAnsi="TH SarabunPSK" w:cs="TH SarabunPSK"/>
          <w:sz w:val="32"/>
          <w:szCs w:val="32"/>
          <w:cs/>
        </w:rPr>
        <w:t>เรื่อง</w:t>
      </w:r>
      <w:r w:rsidRPr="00646BF3">
        <w:rPr>
          <w:rFonts w:ascii="TH SarabunPSK" w:hAnsi="TH SarabunPSK" w:cs="TH SarabunPSK"/>
          <w:sz w:val="32"/>
          <w:szCs w:val="32"/>
        </w:rPr>
        <w:t xml:space="preserve"> </w:t>
      </w:r>
      <w:r w:rsidRPr="00646BF3">
        <w:rPr>
          <w:rFonts w:ascii="TH SarabunPSK" w:hAnsi="TH SarabunPSK" w:cs="TH SarabunPSK"/>
          <w:sz w:val="32"/>
          <w:szCs w:val="32"/>
          <w:cs/>
        </w:rPr>
        <w:t>หลักเกณฑ์การพิจารณาวารสารทางวิชาการสำหรับการเผยแพร่ผลงานทางวิชาการ</w:t>
      </w:r>
      <w:r w:rsidRPr="00646BF3">
        <w:rPr>
          <w:rFonts w:ascii="TH SarabunPSK" w:hAnsi="TH SarabunPSK" w:cs="TH SarabunPSK"/>
          <w:sz w:val="32"/>
          <w:szCs w:val="32"/>
        </w:rPr>
        <w:t xml:space="preserve"> </w:t>
      </w:r>
      <w:r w:rsidR="00F35807" w:rsidRPr="00646BF3">
        <w:rPr>
          <w:rFonts w:ascii="TH SarabunPSK" w:hAnsi="TH SarabunPSK" w:cs="TH SarabunPSK" w:hint="cs"/>
          <w:sz w:val="32"/>
          <w:szCs w:val="32"/>
          <w:cs/>
        </w:rPr>
        <w:t>และตามประกาศมหาวิทยาลัยอุบลราชธานี เรื่อง หลักเกณฑ์การเผยแพร่วิทยานิพนธ์ เพื่อขอสำเร็จการศึกษาระดับบัณฑิตศึกษา พ.ศ.</w:t>
      </w:r>
      <w:r w:rsidR="001058AC">
        <w:rPr>
          <w:rFonts w:ascii="TH SarabunPSK" w:hAnsi="TH SarabunPSK" w:cs="TH SarabunPSK" w:hint="cs"/>
          <w:sz w:val="32"/>
          <w:szCs w:val="32"/>
          <w:cs/>
        </w:rPr>
        <w:t xml:space="preserve"> </w:t>
      </w:r>
      <w:r w:rsidR="00F35807" w:rsidRPr="00646BF3">
        <w:rPr>
          <w:rFonts w:ascii="TH SarabunPSK" w:hAnsi="TH SarabunPSK" w:cs="TH SarabunPSK" w:hint="cs"/>
          <w:sz w:val="32"/>
          <w:szCs w:val="32"/>
          <w:cs/>
        </w:rPr>
        <w:t>2556</w:t>
      </w:r>
      <w:r w:rsidR="003A76CF"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อย่างน้อย</w:t>
      </w:r>
      <w:r w:rsidRPr="00646BF3">
        <w:rPr>
          <w:rFonts w:ascii="TH SarabunPSK" w:hAnsi="TH SarabunPSK" w:cs="TH SarabunPSK"/>
          <w:sz w:val="32"/>
          <w:szCs w:val="32"/>
        </w:rPr>
        <w:t xml:space="preserve"> </w:t>
      </w:r>
      <w:r w:rsidRPr="00646BF3">
        <w:rPr>
          <w:rFonts w:ascii="TH SarabunPSK" w:hAnsi="TH SarabunPSK" w:cs="TH SarabunPSK"/>
          <w:sz w:val="32"/>
          <w:szCs w:val="32"/>
          <w:cs/>
        </w:rPr>
        <w:t>2</w:t>
      </w:r>
      <w:r w:rsidRPr="00646BF3">
        <w:rPr>
          <w:rFonts w:ascii="TH SarabunPSK" w:hAnsi="TH SarabunPSK" w:cs="TH SarabunPSK"/>
          <w:sz w:val="32"/>
          <w:szCs w:val="32"/>
        </w:rPr>
        <w:t xml:space="preserve"> </w:t>
      </w:r>
      <w:r w:rsidRPr="00646BF3">
        <w:rPr>
          <w:rFonts w:ascii="TH SarabunPSK" w:hAnsi="TH SarabunPSK" w:cs="TH SarabunPSK"/>
          <w:sz w:val="32"/>
          <w:szCs w:val="32"/>
          <w:cs/>
        </w:rPr>
        <w:t>เรื่อง</w:t>
      </w:r>
      <w:r w:rsidRPr="00646BF3">
        <w:rPr>
          <w:rFonts w:ascii="TH SarabunPSK" w:hAnsi="TH SarabunPSK" w:cs="TH SarabunPSK"/>
          <w:sz w:val="28"/>
          <w:cs/>
        </w:rPr>
        <w:t xml:space="preserve"> </w:t>
      </w:r>
    </w:p>
    <w:p w:rsidR="006911CF" w:rsidRPr="00646BF3" w:rsidRDefault="00D24904" w:rsidP="006911CF">
      <w:pPr>
        <w:rPr>
          <w:rFonts w:ascii="TH SarabunPSK" w:hAnsi="TH SarabunPSK" w:cs="TH SarabunPSK"/>
          <w:sz w:val="32"/>
          <w:szCs w:val="32"/>
          <w:cs/>
        </w:rPr>
      </w:pPr>
      <w:r w:rsidRPr="00646BF3">
        <w:rPr>
          <w:rFonts w:ascii="TH SarabunPSK" w:hAnsi="TH SarabunPSK" w:cs="TH SarabunPSK"/>
          <w:sz w:val="28"/>
          <w:cs/>
        </w:rPr>
        <w:t xml:space="preserve"> </w:t>
      </w:r>
      <w:r w:rsidRPr="00646BF3">
        <w:rPr>
          <w:rFonts w:ascii="TH SarabunPSK" w:hAnsi="TH SarabunPSK" w:cs="TH SarabunPSK"/>
          <w:sz w:val="28"/>
          <w:cs/>
        </w:rPr>
        <w:tab/>
      </w:r>
      <w:r w:rsidRPr="00646BF3">
        <w:rPr>
          <w:rFonts w:ascii="TH SarabunPSK" w:hAnsi="TH SarabunPSK" w:cs="TH SarabunPSK" w:hint="cs"/>
          <w:sz w:val="32"/>
          <w:szCs w:val="32"/>
          <w:cs/>
        </w:rPr>
        <w:t>3</w:t>
      </w:r>
      <w:r w:rsidRPr="00646BF3">
        <w:rPr>
          <w:rFonts w:ascii="TH SarabunPSK" w:hAnsi="TH SarabunPSK" w:cs="TH SarabunPSK"/>
          <w:sz w:val="32"/>
          <w:szCs w:val="32"/>
          <w:cs/>
        </w:rPr>
        <w:t xml:space="preserve">.2 </w:t>
      </w:r>
      <w:r w:rsidR="00833B6D" w:rsidRPr="00646BF3">
        <w:rPr>
          <w:rFonts w:ascii="TH SarabunPSK" w:hAnsi="TH SarabunPSK" w:cs="TH SarabunPSK" w:hint="cs"/>
          <w:sz w:val="32"/>
          <w:szCs w:val="32"/>
          <w:cs/>
        </w:rPr>
        <w:t xml:space="preserve">แผนการศึกษา </w:t>
      </w:r>
      <w:r w:rsidRPr="00646BF3">
        <w:rPr>
          <w:rFonts w:ascii="TH SarabunPSK" w:hAnsi="TH SarabunPSK" w:cs="TH SarabunPSK"/>
          <w:sz w:val="32"/>
          <w:szCs w:val="32"/>
          <w:cs/>
        </w:rPr>
        <w:t>แบบ</w:t>
      </w:r>
      <w:r w:rsidRPr="00646BF3">
        <w:rPr>
          <w:rFonts w:ascii="TH SarabunPSK" w:hAnsi="TH SarabunPSK" w:cs="TH SarabunPSK"/>
          <w:sz w:val="32"/>
          <w:szCs w:val="32"/>
        </w:rPr>
        <w:t xml:space="preserve"> </w:t>
      </w:r>
      <w:r w:rsidRPr="00646BF3">
        <w:rPr>
          <w:rFonts w:ascii="TH SarabunPSK" w:hAnsi="TH SarabunPSK" w:cs="TH SarabunPSK"/>
          <w:sz w:val="32"/>
          <w:szCs w:val="32"/>
          <w:cs/>
        </w:rPr>
        <w:t>2 ศึกษารายวิชาครบถ้วนตามที่กำหนดในหลักสูตร</w:t>
      </w:r>
      <w:r w:rsidRPr="00646BF3">
        <w:rPr>
          <w:rFonts w:ascii="TH SarabunPSK" w:hAnsi="TH SarabunPSK" w:cs="TH SarabunPSK"/>
          <w:sz w:val="32"/>
          <w:szCs w:val="32"/>
        </w:rPr>
        <w:t xml:space="preserve"> </w:t>
      </w:r>
      <w:r w:rsidRPr="00646BF3">
        <w:rPr>
          <w:rFonts w:ascii="TH SarabunPSK" w:hAnsi="TH SarabunPSK" w:cs="TH SarabunPSK"/>
          <w:sz w:val="32"/>
          <w:szCs w:val="32"/>
          <w:cs/>
        </w:rPr>
        <w:t>โดยจะต้องได้ระดับคะแนนเฉลี่ยไม่ต่ำกว่า</w:t>
      </w:r>
      <w:r w:rsidRPr="00646BF3">
        <w:rPr>
          <w:rFonts w:ascii="TH SarabunPSK" w:hAnsi="TH SarabunPSK" w:cs="TH SarabunPSK"/>
          <w:sz w:val="32"/>
          <w:szCs w:val="32"/>
        </w:rPr>
        <w:t xml:space="preserve"> </w:t>
      </w:r>
      <w:r w:rsidRPr="00646BF3">
        <w:rPr>
          <w:rFonts w:ascii="TH SarabunPSK" w:hAnsi="TH SarabunPSK" w:cs="TH SarabunPSK"/>
          <w:sz w:val="32"/>
          <w:szCs w:val="32"/>
          <w:cs/>
        </w:rPr>
        <w:t>3.00</w:t>
      </w:r>
      <w:r w:rsidRPr="00646BF3">
        <w:rPr>
          <w:rFonts w:ascii="TH SarabunPSK" w:hAnsi="TH SarabunPSK" w:cs="TH SarabunPSK"/>
          <w:sz w:val="32"/>
          <w:szCs w:val="32"/>
        </w:rPr>
        <w:t xml:space="preserve"> </w:t>
      </w:r>
      <w:r w:rsidRPr="00646BF3">
        <w:rPr>
          <w:rFonts w:ascii="TH SarabunPSK" w:hAnsi="TH SarabunPSK" w:cs="TH SarabunPSK"/>
          <w:sz w:val="32"/>
          <w:szCs w:val="32"/>
          <w:cs/>
        </w:rPr>
        <w:t>จากระบบ</w:t>
      </w:r>
      <w:r w:rsidRPr="00646BF3">
        <w:rPr>
          <w:rFonts w:ascii="TH SarabunPSK" w:hAnsi="TH SarabunPSK" w:cs="TH SarabunPSK"/>
          <w:sz w:val="32"/>
          <w:szCs w:val="32"/>
        </w:rPr>
        <w:t xml:space="preserve"> </w:t>
      </w:r>
      <w:r w:rsidRPr="00646BF3">
        <w:rPr>
          <w:rFonts w:ascii="TH SarabunPSK" w:hAnsi="TH SarabunPSK" w:cs="TH SarabunPSK"/>
          <w:sz w:val="32"/>
          <w:szCs w:val="32"/>
          <w:cs/>
        </w:rPr>
        <w:t>4</w:t>
      </w:r>
      <w:r w:rsidRPr="00646BF3">
        <w:rPr>
          <w:rFonts w:ascii="TH SarabunPSK" w:hAnsi="TH SarabunPSK" w:cs="TH SarabunPSK"/>
          <w:sz w:val="32"/>
          <w:szCs w:val="32"/>
        </w:rPr>
        <w:t xml:space="preserve"> </w:t>
      </w:r>
      <w:r w:rsidRPr="00646BF3">
        <w:rPr>
          <w:rFonts w:ascii="TH SarabunPSK" w:hAnsi="TH SarabunPSK" w:cs="TH SarabunPSK"/>
          <w:sz w:val="32"/>
          <w:szCs w:val="32"/>
          <w:cs/>
        </w:rPr>
        <w:t>ระดับคะแนนหรือเทียบเท่า</w:t>
      </w:r>
      <w:r w:rsidRPr="00646BF3">
        <w:rPr>
          <w:rFonts w:ascii="TH SarabunPSK" w:hAnsi="TH SarabunPSK" w:cs="TH SarabunPSK"/>
          <w:sz w:val="32"/>
          <w:szCs w:val="32"/>
        </w:rPr>
        <w:t xml:space="preserve"> </w:t>
      </w:r>
      <w:r w:rsidRPr="00646BF3">
        <w:rPr>
          <w:rFonts w:ascii="TH SarabunPSK" w:hAnsi="TH SarabunPSK" w:cs="TH SarabunPSK"/>
          <w:sz w:val="32"/>
          <w:szCs w:val="32"/>
          <w:cs/>
        </w:rPr>
        <w:t>สอบผ่านการสอบวัดคุณสมบัติ</w:t>
      </w:r>
      <w:r w:rsidRPr="00646BF3">
        <w:rPr>
          <w:rFonts w:ascii="TH SarabunPSK" w:hAnsi="TH SarabunPSK" w:cs="TH SarabunPSK"/>
          <w:sz w:val="32"/>
          <w:szCs w:val="32"/>
        </w:rPr>
        <w:t xml:space="preserve"> (Qualifying Examination) </w:t>
      </w:r>
      <w:r w:rsidRPr="00646BF3">
        <w:rPr>
          <w:rFonts w:ascii="TH SarabunPSK" w:hAnsi="TH SarabunPSK" w:cs="TH SarabunPSK"/>
          <w:sz w:val="32"/>
          <w:szCs w:val="32"/>
          <w:cs/>
        </w:rPr>
        <w:t>เพื่อเป็นผู้มีสิทธิขอทำวิทยานิพนธ์</w:t>
      </w:r>
      <w:r w:rsidRPr="00646BF3">
        <w:rPr>
          <w:rFonts w:ascii="TH SarabunPSK" w:hAnsi="TH SarabunPSK" w:cs="TH SarabunPSK"/>
          <w:sz w:val="32"/>
          <w:szCs w:val="32"/>
        </w:rPr>
        <w:t xml:space="preserve"> </w:t>
      </w:r>
      <w:r w:rsidRPr="00646BF3">
        <w:rPr>
          <w:rFonts w:ascii="TH SarabunPSK" w:hAnsi="TH SarabunPSK" w:cs="TH SarabunPSK"/>
          <w:sz w:val="32"/>
          <w:szCs w:val="32"/>
          <w:cs/>
        </w:rPr>
        <w:t>เสนอวิทยานิพนธ์และสอบผ่านการสอบปากเปล่าขั้นสุดท้ายโดย</w:t>
      </w:r>
      <w:r w:rsidR="00EB2A48" w:rsidRPr="00646BF3">
        <w:rPr>
          <w:rFonts w:ascii="TH SarabunPSK" w:hAnsi="TH SarabunPSK" w:cs="TH SarabunPSK" w:hint="cs"/>
          <w:sz w:val="32"/>
          <w:szCs w:val="32"/>
          <w:cs/>
        </w:rPr>
        <w:t>มหาวิทยาลัยอุบลราชธานี</w:t>
      </w:r>
      <w:r w:rsidRPr="00646BF3">
        <w:rPr>
          <w:rFonts w:ascii="TH SarabunPSK" w:hAnsi="TH SarabunPSK" w:cs="TH SarabunPSK"/>
          <w:sz w:val="32"/>
          <w:szCs w:val="32"/>
          <w:cs/>
        </w:rPr>
        <w:t>แต่งตั้ง</w:t>
      </w:r>
      <w:r w:rsidRPr="00646BF3">
        <w:rPr>
          <w:rFonts w:ascii="TH SarabunPSK" w:hAnsi="TH SarabunPSK" w:cs="TH SarabunPSK"/>
          <w:sz w:val="32"/>
          <w:szCs w:val="32"/>
        </w:rPr>
        <w:t xml:space="preserve"> </w:t>
      </w:r>
      <w:r w:rsidRPr="00646BF3">
        <w:rPr>
          <w:rFonts w:ascii="TH SarabunPSK" w:hAnsi="TH SarabunPSK" w:cs="TH SarabunPSK"/>
          <w:sz w:val="32"/>
          <w:szCs w:val="32"/>
          <w:cs/>
        </w:rPr>
        <w:t>ซึ่งจะต้องประกอบด้วยผู้ทรงคุณวุฒิจากภายในและภายนอกสถาบันและต้องเป็นระบบเปิดให้ผู้สนใจเข้ารับฟังได้</w:t>
      </w:r>
      <w:r w:rsidRPr="00646BF3">
        <w:rPr>
          <w:rFonts w:ascii="TH SarabunPSK" w:hAnsi="TH SarabunPSK" w:cs="TH SarabunPSK"/>
          <w:sz w:val="32"/>
          <w:szCs w:val="32"/>
        </w:rPr>
        <w:t xml:space="preserve"> </w:t>
      </w:r>
      <w:r w:rsidR="006911CF" w:rsidRPr="00646BF3">
        <w:rPr>
          <w:rFonts w:ascii="TH SarabunPSK" w:hAnsi="TH SarabunPSK" w:cs="TH SarabunPSK" w:hint="cs"/>
          <w:sz w:val="32"/>
          <w:szCs w:val="32"/>
          <w:cs/>
        </w:rPr>
        <w:t>และ</w:t>
      </w:r>
      <w:r w:rsidR="00CC358B" w:rsidRPr="00646BF3">
        <w:rPr>
          <w:rFonts w:ascii="TH SarabunPSK" w:hAnsi="TH SarabunPSK" w:cs="TH SarabunPSK" w:hint="cs"/>
          <w:sz w:val="32"/>
          <w:szCs w:val="32"/>
          <w:cs/>
        </w:rPr>
        <w:t xml:space="preserve">สอบผ่านความรู้ภาษาอังกฤษ </w:t>
      </w:r>
      <w:r w:rsidR="006911CF" w:rsidRPr="00646BF3">
        <w:rPr>
          <w:rFonts w:ascii="TH SarabunPSK" w:hAnsi="TH SarabunPSK" w:cs="TH SarabunPSK" w:hint="cs"/>
          <w:sz w:val="32"/>
          <w:szCs w:val="32"/>
          <w:cs/>
        </w:rPr>
        <w:t>ตามประกาศมหาวิทยาลัยอุบลราชธานี เรื่อง เกณฑ์ทดสอบความรู้ภาษาอังกฤษ สำหรับนักศึกษาระดับบัณฑิตศึกษา</w:t>
      </w:r>
    </w:p>
    <w:p w:rsidR="003A76CF" w:rsidRPr="00646BF3" w:rsidRDefault="00D24904" w:rsidP="003A76CF">
      <w:pPr>
        <w:rPr>
          <w:rFonts w:ascii="TH SarabunPSK" w:hAnsi="TH SarabunPSK" w:cs="TH SarabunPSK"/>
          <w:sz w:val="32"/>
          <w:szCs w:val="32"/>
          <w:cs/>
        </w:rPr>
      </w:pPr>
      <w:r w:rsidRPr="00646BF3">
        <w:rPr>
          <w:rFonts w:ascii="TH SarabunPSK" w:hAnsi="TH SarabunPSK" w:cs="TH SarabunPSK"/>
          <w:sz w:val="32"/>
          <w:szCs w:val="32"/>
          <w:cs/>
        </w:rPr>
        <w:t xml:space="preserve"> </w:t>
      </w:r>
      <w:r w:rsidRPr="00646BF3">
        <w:rPr>
          <w:rFonts w:ascii="TH SarabunPSK" w:hAnsi="TH SarabunPSK" w:cs="TH SarabunPSK"/>
          <w:sz w:val="32"/>
          <w:szCs w:val="32"/>
          <w:cs/>
        </w:rPr>
        <w:tab/>
        <w:t xml:space="preserve">   สำหรับผลงานวิทยานิพนธ์หรือส่วนหนึ่งของวิทยานิพนธ์ต้องได้รับการตีพิมพ์</w:t>
      </w:r>
      <w:r w:rsidRPr="00646BF3">
        <w:rPr>
          <w:rFonts w:ascii="TH SarabunPSK" w:hAnsi="TH SarabunPSK" w:cs="TH SarabunPSK"/>
          <w:sz w:val="32"/>
          <w:szCs w:val="32"/>
        </w:rPr>
        <w:t xml:space="preserve"> </w:t>
      </w:r>
      <w:r w:rsidRPr="00646BF3">
        <w:rPr>
          <w:rFonts w:ascii="TH SarabunPSK" w:hAnsi="TH SarabunPSK" w:cs="TH SarabunPSK"/>
          <w:sz w:val="32"/>
          <w:szCs w:val="32"/>
          <w:cs/>
        </w:rPr>
        <w:t>หรืออย่างน้อยได้รับการยอมรับให้ตีพิมพ์ในวารสารระดับชาติหรือนานาชาติที่มีคุณภาพตามประกาศคณะกรรมการการอุดมศึกษา</w:t>
      </w:r>
      <w:r w:rsidRPr="00646BF3">
        <w:rPr>
          <w:rFonts w:ascii="TH SarabunPSK" w:hAnsi="TH SarabunPSK" w:cs="TH SarabunPSK"/>
          <w:sz w:val="32"/>
          <w:szCs w:val="32"/>
        </w:rPr>
        <w:t xml:space="preserve"> </w:t>
      </w:r>
      <w:r w:rsidRPr="00646BF3">
        <w:rPr>
          <w:rFonts w:ascii="TH SarabunPSK" w:hAnsi="TH SarabunPSK" w:cs="TH SarabunPSK"/>
          <w:sz w:val="32"/>
          <w:szCs w:val="32"/>
          <w:cs/>
        </w:rPr>
        <w:t>เรื่อง</w:t>
      </w:r>
      <w:r w:rsidRPr="00646BF3">
        <w:rPr>
          <w:rFonts w:ascii="TH SarabunPSK" w:hAnsi="TH SarabunPSK" w:cs="TH SarabunPSK"/>
          <w:sz w:val="32"/>
          <w:szCs w:val="32"/>
        </w:rPr>
        <w:t xml:space="preserve"> </w:t>
      </w:r>
      <w:r w:rsidRPr="00646BF3">
        <w:rPr>
          <w:rFonts w:ascii="TH SarabunPSK" w:hAnsi="TH SarabunPSK" w:cs="TH SarabunPSK"/>
          <w:sz w:val="32"/>
          <w:szCs w:val="32"/>
          <w:cs/>
        </w:rPr>
        <w:t>หลักเกณฑ์การพิจารณาวารสารทางวิชาการสำหรับการเผยแพร่ผลงานทางวิชาการ</w:t>
      </w:r>
      <w:r w:rsidR="00F35807" w:rsidRPr="00646BF3">
        <w:rPr>
          <w:rFonts w:ascii="TH SarabunPSK" w:hAnsi="TH SarabunPSK" w:cs="TH SarabunPSK"/>
          <w:sz w:val="32"/>
          <w:szCs w:val="32"/>
        </w:rPr>
        <w:t xml:space="preserve"> </w:t>
      </w:r>
      <w:r w:rsidR="00F35807" w:rsidRPr="00646BF3">
        <w:rPr>
          <w:rFonts w:ascii="TH SarabunPSK" w:hAnsi="TH SarabunPSK" w:cs="TH SarabunPSK" w:hint="cs"/>
          <w:sz w:val="32"/>
          <w:szCs w:val="32"/>
          <w:cs/>
        </w:rPr>
        <w:t>และตามประกาศมหาวิทยาลัยอุบลราชธานี เรื่อง หลักเกณฑ์การเผยแพร่วิทยานิพนธ์ เพื่อขอสำเร็จการศึกษาระดับบัณฑิตศึกษา พ.ศ.</w:t>
      </w:r>
      <w:r w:rsidR="001058AC">
        <w:rPr>
          <w:rFonts w:ascii="TH SarabunPSK" w:hAnsi="TH SarabunPSK" w:cs="TH SarabunPSK" w:hint="cs"/>
          <w:sz w:val="32"/>
          <w:szCs w:val="32"/>
          <w:cs/>
        </w:rPr>
        <w:t xml:space="preserve"> </w:t>
      </w:r>
      <w:r w:rsidR="00F35807" w:rsidRPr="00646BF3">
        <w:rPr>
          <w:rFonts w:ascii="TH SarabunPSK" w:hAnsi="TH SarabunPSK" w:cs="TH SarabunPSK" w:hint="cs"/>
          <w:sz w:val="32"/>
          <w:szCs w:val="32"/>
          <w:cs/>
        </w:rPr>
        <w:t>2556</w:t>
      </w:r>
      <w:r w:rsidR="003A76CF" w:rsidRPr="00646BF3">
        <w:rPr>
          <w:rFonts w:ascii="TH SarabunPSK" w:hAnsi="TH SarabunPSK" w:cs="TH SarabunPSK" w:hint="cs"/>
          <w:sz w:val="32"/>
          <w:szCs w:val="32"/>
          <w:cs/>
        </w:rPr>
        <w:t xml:space="preserve"> </w:t>
      </w:r>
      <w:r w:rsidR="003A76CF" w:rsidRPr="00646BF3">
        <w:rPr>
          <w:rFonts w:ascii="TH SarabunPSK" w:hAnsi="TH SarabunPSK" w:cs="TH SarabunPSK"/>
          <w:sz w:val="32"/>
          <w:szCs w:val="32"/>
          <w:cs/>
        </w:rPr>
        <w:t>อย่างน้อย</w:t>
      </w:r>
      <w:r w:rsidR="003A76CF" w:rsidRPr="00646BF3">
        <w:rPr>
          <w:rFonts w:ascii="TH SarabunPSK" w:hAnsi="TH SarabunPSK" w:cs="TH SarabunPSK"/>
          <w:sz w:val="32"/>
          <w:szCs w:val="32"/>
        </w:rPr>
        <w:t xml:space="preserve"> 1 </w:t>
      </w:r>
      <w:r w:rsidR="003A76CF" w:rsidRPr="00646BF3">
        <w:rPr>
          <w:rFonts w:ascii="TH SarabunPSK" w:hAnsi="TH SarabunPSK" w:cs="TH SarabunPSK"/>
          <w:sz w:val="32"/>
          <w:szCs w:val="32"/>
          <w:cs/>
        </w:rPr>
        <w:t>เรื่อง</w:t>
      </w:r>
      <w:r w:rsidR="003A76CF" w:rsidRPr="00646BF3">
        <w:rPr>
          <w:rFonts w:ascii="TH SarabunPSK" w:hAnsi="TH SarabunPSK" w:cs="TH SarabunPSK"/>
          <w:sz w:val="28"/>
          <w:cs/>
        </w:rPr>
        <w:t xml:space="preserve"> </w:t>
      </w:r>
    </w:p>
    <w:p w:rsidR="00D24904" w:rsidRPr="00646BF3" w:rsidRDefault="00D24904" w:rsidP="00E14CAC">
      <w:pPr>
        <w:rPr>
          <w:rFonts w:ascii="TH SarabunPSK" w:hAnsi="TH SarabunPSK" w:cs="TH SarabunPSK"/>
          <w:sz w:val="32"/>
          <w:szCs w:val="32"/>
          <w:cs/>
        </w:rPr>
      </w:pPr>
    </w:p>
    <w:p w:rsidR="00D24904" w:rsidRPr="00646BF3" w:rsidRDefault="00D24904" w:rsidP="00D24904">
      <w:pPr>
        <w:jc w:val="center"/>
        <w:rPr>
          <w:rFonts w:ascii="TH SarabunPSK" w:hAnsi="TH SarabunPSK" w:cs="TH SarabunPSK"/>
          <w:b/>
          <w:bCs/>
          <w:sz w:val="40"/>
          <w:szCs w:val="40"/>
        </w:rPr>
      </w:pPr>
      <w:r w:rsidRPr="00646BF3">
        <w:rPr>
          <w:rFonts w:ascii="TH SarabunPSK" w:hAnsi="TH SarabunPSK" w:cs="TH SarabunPSK"/>
          <w:b/>
          <w:bCs/>
          <w:sz w:val="40"/>
          <w:szCs w:val="40"/>
          <w:cs/>
        </w:rPr>
        <w:t xml:space="preserve">หมวดที่ </w:t>
      </w:r>
      <w:r w:rsidRPr="00646BF3">
        <w:rPr>
          <w:rFonts w:ascii="TH SarabunPSK" w:hAnsi="TH SarabunPSK" w:cs="TH SarabunPSK"/>
          <w:b/>
          <w:bCs/>
          <w:sz w:val="40"/>
          <w:szCs w:val="40"/>
        </w:rPr>
        <w:t xml:space="preserve">6 </w:t>
      </w:r>
      <w:r w:rsidRPr="00646BF3">
        <w:rPr>
          <w:rFonts w:ascii="TH SarabunPSK" w:hAnsi="TH SarabunPSK" w:cs="TH SarabunPSK"/>
          <w:b/>
          <w:bCs/>
          <w:sz w:val="40"/>
          <w:szCs w:val="40"/>
          <w:cs/>
        </w:rPr>
        <w:t>การพัฒนาคณาจารย์</w:t>
      </w:r>
    </w:p>
    <w:p w:rsidR="00D24904" w:rsidRPr="00646BF3" w:rsidRDefault="00D24904" w:rsidP="00D24904">
      <w:pPr>
        <w:rPr>
          <w:rFonts w:ascii="TH SarabunPSK" w:hAnsi="TH SarabunPSK" w:cs="TH SarabunPSK"/>
          <w:sz w:val="32"/>
          <w:szCs w:val="32"/>
        </w:rPr>
      </w:pPr>
      <w:r w:rsidRPr="00646BF3">
        <w:rPr>
          <w:rFonts w:ascii="TH SarabunPSK" w:hAnsi="TH SarabunPSK" w:cs="TH SarabunPSK"/>
          <w:b/>
          <w:bCs/>
          <w:sz w:val="32"/>
          <w:szCs w:val="32"/>
          <w:cs/>
        </w:rPr>
        <w:t>1. การเตรียมการสำหรับอาจารย์ใหม่</w:t>
      </w:r>
      <w:r w:rsidR="004D062A" w:rsidRPr="00646BF3">
        <w:rPr>
          <w:rFonts w:ascii="TH SarabunPSK" w:hAnsi="TH SarabunPSK" w:cs="TH SarabunPSK" w:hint="cs"/>
          <w:sz w:val="32"/>
          <w:szCs w:val="32"/>
          <w:cs/>
        </w:rPr>
        <w:t>หรือการรับอาจารย์ผู้รับผิดชอบหลักสูตรใหม่</w:t>
      </w:r>
      <w:r w:rsidRPr="00646BF3">
        <w:rPr>
          <w:rFonts w:ascii="TH SarabunPSK" w:hAnsi="TH SarabunPSK" w:cs="TH SarabunPSK"/>
          <w:sz w:val="32"/>
          <w:szCs w:val="32"/>
          <w:cs/>
        </w:rPr>
        <w:t xml:space="preserve"> </w:t>
      </w:r>
    </w:p>
    <w:p w:rsidR="00D24904" w:rsidRPr="00646BF3" w:rsidRDefault="00D24904" w:rsidP="00F109B2">
      <w:pPr>
        <w:numPr>
          <w:ilvl w:val="1"/>
          <w:numId w:val="5"/>
        </w:numPr>
        <w:ind w:left="709" w:hanging="425"/>
        <w:rPr>
          <w:rFonts w:ascii="TH SarabunPSK" w:hAnsi="TH SarabunPSK" w:cs="TH SarabunPSK"/>
          <w:sz w:val="32"/>
          <w:szCs w:val="32"/>
        </w:rPr>
      </w:pPr>
      <w:r w:rsidRPr="00646BF3">
        <w:rPr>
          <w:rFonts w:ascii="TH SarabunPSK" w:hAnsi="TH SarabunPSK" w:cs="TH SarabunPSK"/>
          <w:sz w:val="32"/>
          <w:szCs w:val="32"/>
          <w:cs/>
        </w:rPr>
        <w:t xml:space="preserve">ปฐมนิเทศอาจารย์ใหม่เรื่องบทบาท ความรับผิดชอบต่อผลการเรียนรู้ของนักศึกษาในรายวิชา </w:t>
      </w:r>
    </w:p>
    <w:p w:rsidR="00D24904" w:rsidRPr="00646BF3" w:rsidRDefault="00D24904" w:rsidP="00F109B2">
      <w:pPr>
        <w:numPr>
          <w:ilvl w:val="1"/>
          <w:numId w:val="5"/>
        </w:numPr>
        <w:ind w:left="709" w:hanging="425"/>
        <w:rPr>
          <w:rFonts w:ascii="TH SarabunPSK" w:hAnsi="TH SarabunPSK" w:cs="TH SarabunPSK"/>
          <w:sz w:val="32"/>
          <w:szCs w:val="32"/>
          <w:cs/>
        </w:rPr>
      </w:pPr>
      <w:r w:rsidRPr="00646BF3">
        <w:rPr>
          <w:rFonts w:ascii="TH SarabunPSK" w:hAnsi="TH SarabunPSK" w:cs="TH SarabunPSK"/>
          <w:sz w:val="32"/>
          <w:szCs w:val="32"/>
          <w:cs/>
        </w:rPr>
        <w:t>ชี้แจงปรัชญา วัตถุประสงค์ และเป้าหมายของหลักสูตร</w:t>
      </w:r>
      <w:r w:rsidRPr="00646BF3">
        <w:rPr>
          <w:rFonts w:ascii="TH SarabunPSK" w:hAnsi="TH SarabunPSK" w:cs="TH SarabunPSK"/>
          <w:sz w:val="32"/>
          <w:szCs w:val="32"/>
        </w:rPr>
        <w:t xml:space="preserve"> </w:t>
      </w:r>
      <w:r w:rsidRPr="00646BF3">
        <w:rPr>
          <w:rFonts w:ascii="TH SarabunPSK" w:hAnsi="TH SarabunPSK" w:cs="TH SarabunPSK"/>
          <w:sz w:val="32"/>
          <w:szCs w:val="32"/>
          <w:cs/>
        </w:rPr>
        <w:t>มอบเอกสารที่เกี่ยวข้อง เช่น รายละเอียดหลักสูตร คู่มือการศึกษาและหลักสูตร คู่มืออาจารย์ และกฎระเบียบต่าง</w:t>
      </w:r>
      <w:r w:rsidR="001058AC">
        <w:rPr>
          <w:rFonts w:ascii="TH SarabunPSK" w:hAnsi="TH SarabunPSK" w:cs="TH SarabunPSK" w:hint="cs"/>
          <w:sz w:val="32"/>
          <w:szCs w:val="32"/>
          <w:cs/>
        </w:rPr>
        <w:t xml:space="preserve"> </w:t>
      </w:r>
      <w:r w:rsidRPr="00646BF3">
        <w:rPr>
          <w:rFonts w:ascii="TH SarabunPSK" w:hAnsi="TH SarabunPSK" w:cs="TH SarabunPSK"/>
          <w:sz w:val="32"/>
          <w:szCs w:val="32"/>
          <w:cs/>
        </w:rPr>
        <w:t>ๆ</w:t>
      </w:r>
    </w:p>
    <w:p w:rsidR="00D24904" w:rsidRPr="00646BF3" w:rsidRDefault="00D24904" w:rsidP="00F109B2">
      <w:pPr>
        <w:numPr>
          <w:ilvl w:val="1"/>
          <w:numId w:val="5"/>
        </w:numPr>
        <w:ind w:left="709" w:hanging="425"/>
        <w:rPr>
          <w:rFonts w:ascii="TH SarabunPSK" w:hAnsi="TH SarabunPSK" w:cs="TH SarabunPSK"/>
          <w:sz w:val="32"/>
          <w:szCs w:val="32"/>
        </w:rPr>
      </w:pPr>
      <w:r w:rsidRPr="00646BF3">
        <w:rPr>
          <w:rFonts w:ascii="TH SarabunPSK" w:hAnsi="TH SarabunPSK" w:cs="TH SarabunPSK"/>
          <w:sz w:val="32"/>
          <w:szCs w:val="32"/>
          <w:cs/>
        </w:rPr>
        <w:t>อบรมเทคนิควิธีการสอน การใช้สื่อ การวัดประเมินผล การวิเคราะห์ผู้เรียน การวิจัยเพื่อพัฒนา</w:t>
      </w: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การสอน การจัดทำรายละเอียดรายวิชา</w:t>
      </w:r>
      <w:r w:rsidR="00352D2B">
        <w:rPr>
          <w:rFonts w:ascii="TH SarabunPSK" w:hAnsi="TH SarabunPSK" w:cs="TH SarabunPSK" w:hint="cs"/>
          <w:sz w:val="32"/>
          <w:szCs w:val="32"/>
          <w:cs/>
        </w:rPr>
        <w:t xml:space="preserve"> </w:t>
      </w:r>
      <w:r w:rsidR="001058AC">
        <w:rPr>
          <w:rFonts w:ascii="TH SarabunPSK" w:hAnsi="TH SarabunPSK" w:cs="TH SarabunPSK" w:hint="cs"/>
          <w:sz w:val="32"/>
          <w:szCs w:val="32"/>
          <w:cs/>
        </w:rPr>
        <w:t>(</w:t>
      </w:r>
      <w:r w:rsidR="00A0052D" w:rsidRPr="00646BF3">
        <w:rPr>
          <w:rFonts w:ascii="TH SarabunPSK" w:hAnsi="TH SarabunPSK" w:cs="TH SarabunPSK" w:hint="cs"/>
          <w:sz w:val="32"/>
          <w:szCs w:val="32"/>
          <w:cs/>
        </w:rPr>
        <w:t>มคอ.3</w:t>
      </w:r>
      <w:r w:rsidR="001058AC">
        <w:rPr>
          <w:rFonts w:ascii="TH SarabunPSK" w:hAnsi="TH SarabunPSK" w:cs="TH SarabunPSK" w:hint="cs"/>
          <w:sz w:val="32"/>
          <w:szCs w:val="32"/>
          <w:cs/>
        </w:rPr>
        <w:t xml:space="preserve">) </w:t>
      </w:r>
      <w:r w:rsidR="000509BD" w:rsidRPr="00646BF3">
        <w:rPr>
          <w:rFonts w:ascii="TH SarabunPSK" w:hAnsi="TH SarabunPSK" w:cs="TH SarabunPSK" w:hint="cs"/>
          <w:sz w:val="32"/>
          <w:szCs w:val="32"/>
          <w:cs/>
        </w:rPr>
        <w:t>รายงานผลการดำเนินการของรายวิชา</w:t>
      </w:r>
      <w:r w:rsidR="001058AC">
        <w:rPr>
          <w:rFonts w:ascii="TH SarabunPSK" w:hAnsi="TH SarabunPSK" w:cs="TH SarabunPSK" w:hint="cs"/>
          <w:sz w:val="32"/>
          <w:szCs w:val="32"/>
          <w:cs/>
        </w:rPr>
        <w:t xml:space="preserve"> (มคอ.5)</w:t>
      </w:r>
      <w:r w:rsidR="000509BD" w:rsidRPr="00646BF3">
        <w:rPr>
          <w:rFonts w:ascii="TH SarabunPSK" w:hAnsi="TH SarabunPSK" w:cs="TH SarabunPSK" w:hint="cs"/>
          <w:sz w:val="32"/>
          <w:szCs w:val="32"/>
          <w:cs/>
        </w:rPr>
        <w:t xml:space="preserve"> รายงานผลการดำเนินการของหลักสูตร</w:t>
      </w:r>
      <w:r w:rsidR="001058AC">
        <w:rPr>
          <w:rFonts w:ascii="TH SarabunPSK" w:hAnsi="TH SarabunPSK" w:cs="TH SarabunPSK" w:hint="cs"/>
          <w:sz w:val="32"/>
          <w:szCs w:val="32"/>
          <w:cs/>
        </w:rPr>
        <w:t xml:space="preserve"> (มคอ.7) </w:t>
      </w:r>
      <w:r w:rsidRPr="00646BF3">
        <w:rPr>
          <w:rFonts w:ascii="TH SarabunPSK" w:hAnsi="TH SarabunPSK" w:cs="TH SarabunPSK"/>
          <w:sz w:val="32"/>
          <w:szCs w:val="32"/>
          <w:cs/>
        </w:rPr>
        <w:t>และแผนการสอน</w:t>
      </w:r>
      <w:r w:rsidR="000509BD" w:rsidRPr="00646BF3">
        <w:rPr>
          <w:rFonts w:ascii="TH SarabunPSK" w:hAnsi="TH SarabunPSK" w:cs="TH SarabunPSK"/>
          <w:sz w:val="32"/>
          <w:szCs w:val="32"/>
        </w:rPr>
        <w:t xml:space="preserve"> </w:t>
      </w:r>
    </w:p>
    <w:p w:rsidR="00D24904" w:rsidRPr="00646BF3" w:rsidRDefault="00D24904" w:rsidP="00F109B2">
      <w:pPr>
        <w:numPr>
          <w:ilvl w:val="1"/>
          <w:numId w:val="5"/>
        </w:numPr>
        <w:ind w:left="709" w:hanging="425"/>
        <w:rPr>
          <w:rFonts w:ascii="TH SarabunPSK" w:hAnsi="TH SarabunPSK" w:cs="TH SarabunPSK"/>
          <w:sz w:val="32"/>
          <w:szCs w:val="32"/>
        </w:rPr>
      </w:pPr>
      <w:r w:rsidRPr="00646BF3">
        <w:rPr>
          <w:rFonts w:ascii="TH SarabunPSK" w:hAnsi="TH SarabunPSK" w:cs="TH SarabunPSK"/>
          <w:sz w:val="32"/>
          <w:szCs w:val="32"/>
          <w:cs/>
        </w:rPr>
        <w:t>กำหนดอาจารย์พี่เลี้ยงเพื่อช่วยเหลือและให้คำแนะนำปรึกษา</w:t>
      </w:r>
      <w:r w:rsidR="000509BD" w:rsidRPr="00646BF3">
        <w:rPr>
          <w:rFonts w:ascii="TH SarabunPSK" w:hAnsi="TH SarabunPSK" w:cs="TH SarabunPSK" w:hint="cs"/>
          <w:sz w:val="32"/>
          <w:szCs w:val="32"/>
          <w:cs/>
        </w:rPr>
        <w:t>ในการทำหน้าที่ผู้รับผิดชอบหลักสูตรและการควบคุมวิทยานิพนธ์</w:t>
      </w:r>
    </w:p>
    <w:p w:rsidR="00D24904" w:rsidRPr="00646BF3" w:rsidRDefault="00D24904" w:rsidP="00F109B2">
      <w:pPr>
        <w:numPr>
          <w:ilvl w:val="1"/>
          <w:numId w:val="5"/>
        </w:numPr>
        <w:ind w:left="709" w:hanging="425"/>
        <w:rPr>
          <w:rFonts w:ascii="TH SarabunPSK" w:hAnsi="TH SarabunPSK" w:cs="TH SarabunPSK"/>
          <w:sz w:val="32"/>
          <w:szCs w:val="32"/>
        </w:rPr>
      </w:pPr>
      <w:r w:rsidRPr="00646BF3">
        <w:rPr>
          <w:rFonts w:ascii="TH SarabunPSK" w:hAnsi="TH SarabunPSK" w:cs="TH SarabunPSK"/>
          <w:sz w:val="32"/>
          <w:szCs w:val="32"/>
          <w:cs/>
        </w:rPr>
        <w:t>ทดลองสอนและประเมินการสอนตามหลักเกณฑ์และวิธีการที่มหาวิทยาลัยอุบลราชธานีกำหนด</w:t>
      </w:r>
    </w:p>
    <w:p w:rsidR="00D24904" w:rsidRPr="00646BF3" w:rsidRDefault="00D24904" w:rsidP="00D24904">
      <w:pPr>
        <w:rPr>
          <w:rFonts w:ascii="TH SarabunPSK" w:hAnsi="TH SarabunPSK" w:cs="TH SarabunPSK"/>
          <w:b/>
          <w:bCs/>
          <w:sz w:val="32"/>
          <w:szCs w:val="32"/>
        </w:rPr>
      </w:pPr>
    </w:p>
    <w:p w:rsidR="00D24904" w:rsidRPr="00646BF3" w:rsidRDefault="00D24904" w:rsidP="00D24904">
      <w:pPr>
        <w:rPr>
          <w:rFonts w:ascii="TH SarabunPSK" w:hAnsi="TH SarabunPSK" w:cs="TH SarabunPSK"/>
          <w:sz w:val="32"/>
          <w:szCs w:val="32"/>
          <w:cs/>
        </w:rPr>
      </w:pPr>
      <w:r w:rsidRPr="00646BF3">
        <w:rPr>
          <w:rFonts w:ascii="TH SarabunPSK" w:hAnsi="TH SarabunPSK" w:cs="TH SarabunPSK"/>
          <w:b/>
          <w:bCs/>
          <w:sz w:val="32"/>
          <w:szCs w:val="32"/>
          <w:cs/>
        </w:rPr>
        <w:lastRenderedPageBreak/>
        <w:t xml:space="preserve">2. การพัฒนาความรู้และทักษะให้แก่อาจารย์ </w:t>
      </w:r>
      <w:r w:rsidRPr="00646BF3">
        <w:rPr>
          <w:rFonts w:ascii="TH SarabunPSK" w:hAnsi="TH SarabunPSK" w:cs="TH SarabunPSK"/>
          <w:b/>
          <w:bCs/>
          <w:sz w:val="32"/>
          <w:szCs w:val="32"/>
        </w:rPr>
        <w:t xml:space="preserve">: </w:t>
      </w:r>
    </w:p>
    <w:p w:rsidR="00D24904" w:rsidRPr="00646BF3" w:rsidRDefault="00D24904" w:rsidP="00D24904">
      <w:pPr>
        <w:ind w:left="1044" w:hanging="760"/>
        <w:rPr>
          <w:rFonts w:ascii="TH SarabunPSK" w:hAnsi="TH SarabunPSK" w:cs="TH SarabunPSK"/>
          <w:sz w:val="32"/>
          <w:szCs w:val="32"/>
        </w:rPr>
      </w:pPr>
      <w:r w:rsidRPr="00646BF3">
        <w:rPr>
          <w:rFonts w:ascii="TH SarabunPSK" w:hAnsi="TH SarabunPSK" w:cs="TH SarabunPSK"/>
          <w:sz w:val="32"/>
          <w:szCs w:val="32"/>
        </w:rPr>
        <w:t xml:space="preserve">2.1 </w:t>
      </w:r>
      <w:r w:rsidRPr="00646BF3">
        <w:rPr>
          <w:rFonts w:ascii="TH SarabunPSK" w:hAnsi="TH SarabunPSK" w:cs="TH SarabunPSK"/>
          <w:sz w:val="32"/>
          <w:szCs w:val="32"/>
          <w:cs/>
        </w:rPr>
        <w:t xml:space="preserve">การพัฒนาทักษะการจัดการเรียนการสอน การวัดผลและการประเมินผล  </w:t>
      </w:r>
    </w:p>
    <w:p w:rsidR="00D24904" w:rsidRPr="00646BF3" w:rsidRDefault="00D24904" w:rsidP="00D24904">
      <w:pPr>
        <w:ind w:left="1566" w:hanging="857"/>
        <w:rPr>
          <w:rFonts w:ascii="TH SarabunPSK" w:hAnsi="TH SarabunPSK" w:cs="TH SarabunPSK"/>
          <w:sz w:val="32"/>
          <w:szCs w:val="32"/>
        </w:rPr>
      </w:pPr>
      <w:r w:rsidRPr="00646BF3">
        <w:rPr>
          <w:rFonts w:ascii="TH SarabunPSK" w:hAnsi="TH SarabunPSK" w:cs="TH SarabunPSK"/>
          <w:sz w:val="32"/>
          <w:szCs w:val="32"/>
        </w:rPr>
        <w:t xml:space="preserve">2.1.1 </w:t>
      </w:r>
      <w:r w:rsidRPr="00646BF3">
        <w:rPr>
          <w:rFonts w:ascii="TH SarabunPSK" w:hAnsi="TH SarabunPSK" w:cs="TH SarabunPSK"/>
          <w:sz w:val="32"/>
          <w:szCs w:val="32"/>
          <w:cs/>
        </w:rPr>
        <w:t>จัดอบรมพัฒนาทักษะการจัดการเรียนการสอน การวัดและประเมินผล</w:t>
      </w:r>
      <w:r w:rsidRPr="00646BF3">
        <w:rPr>
          <w:rFonts w:ascii="TH SarabunPSK" w:hAnsi="TH SarabunPSK" w:cs="TH SarabunPSK"/>
          <w:sz w:val="32"/>
          <w:szCs w:val="32"/>
        </w:rPr>
        <w:t xml:space="preserve">  </w:t>
      </w:r>
      <w:r w:rsidRPr="00646BF3">
        <w:rPr>
          <w:rFonts w:ascii="TH SarabunPSK" w:hAnsi="TH SarabunPSK" w:cs="TH SarabunPSK"/>
          <w:sz w:val="32"/>
          <w:szCs w:val="32"/>
        </w:rPr>
        <w:tab/>
      </w:r>
    </w:p>
    <w:p w:rsidR="00A0052D" w:rsidRPr="00646BF3" w:rsidRDefault="00D24904" w:rsidP="00D24904">
      <w:pPr>
        <w:tabs>
          <w:tab w:val="left" w:pos="284"/>
          <w:tab w:val="left" w:pos="567"/>
          <w:tab w:val="left" w:pos="851"/>
        </w:tabs>
        <w:ind w:left="709"/>
        <w:rPr>
          <w:rFonts w:ascii="TH SarabunPSK" w:hAnsi="TH SarabunPSK" w:cs="TH SarabunPSK"/>
          <w:sz w:val="32"/>
          <w:szCs w:val="32"/>
        </w:rPr>
      </w:pPr>
      <w:r w:rsidRPr="00646BF3">
        <w:rPr>
          <w:rFonts w:ascii="TH SarabunPSK" w:hAnsi="TH SarabunPSK" w:cs="TH SarabunPSK"/>
          <w:sz w:val="32"/>
          <w:szCs w:val="32"/>
        </w:rPr>
        <w:t xml:space="preserve">2.1.2 </w:t>
      </w:r>
      <w:r w:rsidRPr="00646BF3">
        <w:rPr>
          <w:rFonts w:ascii="TH SarabunPSK" w:hAnsi="TH SarabunPSK" w:cs="TH SarabunPSK"/>
          <w:sz w:val="32"/>
          <w:szCs w:val="32"/>
          <w:cs/>
        </w:rPr>
        <w:t xml:space="preserve">จัดเวทีให้อาจารย์นำเสนอวิธีการสอนอย่างน้อยภาคละ </w:t>
      </w:r>
      <w:r w:rsidRPr="00646BF3">
        <w:rPr>
          <w:rFonts w:ascii="TH SarabunPSK" w:hAnsi="TH SarabunPSK" w:cs="TH SarabunPSK"/>
          <w:sz w:val="32"/>
          <w:szCs w:val="32"/>
        </w:rPr>
        <w:t xml:space="preserve">1 </w:t>
      </w:r>
      <w:r w:rsidRPr="00646BF3">
        <w:rPr>
          <w:rFonts w:ascii="TH SarabunPSK" w:hAnsi="TH SarabunPSK" w:cs="TH SarabunPSK"/>
          <w:sz w:val="32"/>
          <w:szCs w:val="32"/>
          <w:cs/>
        </w:rPr>
        <w:t>ครั้ง เพื่อแลกเปลี่ยนเรียนรู้และ</w:t>
      </w:r>
      <w:r w:rsidR="00A0052D" w:rsidRPr="00646BF3">
        <w:rPr>
          <w:rFonts w:ascii="TH SarabunPSK" w:hAnsi="TH SarabunPSK" w:cs="TH SarabunPSK" w:hint="cs"/>
          <w:sz w:val="32"/>
          <w:szCs w:val="32"/>
          <w:cs/>
        </w:rPr>
        <w:t xml:space="preserve">   </w:t>
      </w:r>
    </w:p>
    <w:p w:rsidR="00D24904" w:rsidRPr="00646BF3" w:rsidRDefault="00A0052D" w:rsidP="00D24904">
      <w:pPr>
        <w:tabs>
          <w:tab w:val="left" w:pos="284"/>
          <w:tab w:val="left" w:pos="567"/>
          <w:tab w:val="left" w:pos="851"/>
        </w:tabs>
        <w:ind w:left="709"/>
        <w:rPr>
          <w:rFonts w:ascii="TH SarabunPSK" w:hAnsi="TH SarabunPSK" w:cs="TH SarabunPSK"/>
          <w:sz w:val="32"/>
          <w:szCs w:val="32"/>
        </w:rPr>
      </w:pPr>
      <w:r w:rsidRPr="00646BF3">
        <w:rPr>
          <w:rFonts w:ascii="TH SarabunPSK" w:hAnsi="TH SarabunPSK" w:cs="TH SarabunPSK" w:hint="cs"/>
          <w:sz w:val="32"/>
          <w:szCs w:val="32"/>
          <w:cs/>
        </w:rPr>
        <w:tab/>
        <w:t xml:space="preserve">     </w:t>
      </w:r>
      <w:r w:rsidR="00D24904" w:rsidRPr="00646BF3">
        <w:rPr>
          <w:rFonts w:ascii="TH SarabunPSK" w:hAnsi="TH SarabunPSK" w:cs="TH SarabunPSK"/>
          <w:sz w:val="32"/>
          <w:szCs w:val="32"/>
          <w:cs/>
        </w:rPr>
        <w:t>พัฒนาการสอน</w:t>
      </w:r>
    </w:p>
    <w:p w:rsidR="00A0052D" w:rsidRPr="00646BF3" w:rsidRDefault="00D24904" w:rsidP="00E14CAC">
      <w:pPr>
        <w:ind w:left="702" w:firstLine="7"/>
        <w:rPr>
          <w:rFonts w:ascii="TH SarabunPSK" w:hAnsi="TH SarabunPSK" w:cs="TH SarabunPSK"/>
          <w:sz w:val="32"/>
          <w:szCs w:val="32"/>
        </w:rPr>
      </w:pPr>
      <w:r w:rsidRPr="00646BF3">
        <w:rPr>
          <w:rFonts w:ascii="TH SarabunPSK" w:hAnsi="TH SarabunPSK" w:cs="TH SarabunPSK" w:hint="cs"/>
          <w:sz w:val="32"/>
          <w:szCs w:val="32"/>
          <w:cs/>
        </w:rPr>
        <w:tab/>
      </w:r>
      <w:r w:rsidRPr="00646BF3">
        <w:rPr>
          <w:rFonts w:ascii="TH SarabunPSK" w:hAnsi="TH SarabunPSK" w:cs="TH SarabunPSK"/>
          <w:sz w:val="32"/>
          <w:szCs w:val="32"/>
        </w:rPr>
        <w:t xml:space="preserve">2.1.3 </w:t>
      </w:r>
      <w:r w:rsidRPr="00646BF3">
        <w:rPr>
          <w:rFonts w:ascii="TH SarabunPSK" w:hAnsi="TH SarabunPSK" w:cs="TH SarabunPSK"/>
          <w:sz w:val="32"/>
          <w:szCs w:val="32"/>
          <w:cs/>
        </w:rPr>
        <w:t>การศึกษาดูงาน การไปประชุม อบรม สัมมนา เพื่อพัฒนาวิชาชีพอาจารย์ การร่วม</w:t>
      </w:r>
      <w:r w:rsidRPr="00646BF3">
        <w:rPr>
          <w:rFonts w:ascii="TH SarabunPSK" w:hAnsi="TH SarabunPSK" w:cs="TH SarabunPSK" w:hint="cs"/>
          <w:sz w:val="32"/>
          <w:szCs w:val="32"/>
          <w:cs/>
        </w:rPr>
        <w:tab/>
      </w:r>
      <w:r w:rsidRPr="00646BF3">
        <w:rPr>
          <w:rFonts w:ascii="TH SarabunPSK" w:hAnsi="TH SarabunPSK" w:cs="TH SarabunPSK"/>
          <w:sz w:val="32"/>
          <w:szCs w:val="32"/>
          <w:cs/>
        </w:rPr>
        <w:t>เครือข่าย</w:t>
      </w:r>
    </w:p>
    <w:p w:rsidR="00D24904" w:rsidRPr="00646BF3" w:rsidRDefault="00A0052D" w:rsidP="00E14CAC">
      <w:pPr>
        <w:ind w:left="702" w:firstLine="7"/>
        <w:rPr>
          <w:rFonts w:ascii="TH SarabunPSK" w:hAnsi="TH SarabunPSK" w:cs="TH SarabunPSK"/>
          <w:sz w:val="32"/>
          <w:szCs w:val="32"/>
        </w:rPr>
      </w:pPr>
      <w:r w:rsidRPr="00646BF3">
        <w:rPr>
          <w:rFonts w:ascii="TH SarabunPSK" w:hAnsi="TH SarabunPSK" w:cs="TH SarabunPSK" w:hint="cs"/>
          <w:sz w:val="32"/>
          <w:szCs w:val="32"/>
          <w:cs/>
        </w:rPr>
        <w:tab/>
        <w:t xml:space="preserve">       </w:t>
      </w:r>
      <w:r w:rsidR="00D24904" w:rsidRPr="00646BF3">
        <w:rPr>
          <w:rFonts w:ascii="TH SarabunPSK" w:hAnsi="TH SarabunPSK" w:cs="TH SarabunPSK"/>
          <w:sz w:val="32"/>
          <w:szCs w:val="32"/>
          <w:cs/>
        </w:rPr>
        <w:t>พัฒนาวิชาชีพอาจารย์</w:t>
      </w:r>
    </w:p>
    <w:p w:rsidR="00D24904" w:rsidRDefault="00D24904" w:rsidP="00E14CAC">
      <w:pPr>
        <w:tabs>
          <w:tab w:val="left" w:pos="284"/>
          <w:tab w:val="left" w:pos="680"/>
          <w:tab w:val="left" w:pos="1134"/>
        </w:tabs>
        <w:ind w:firstLine="709"/>
        <w:rPr>
          <w:rFonts w:ascii="TH SarabunPSK" w:hAnsi="TH SarabunPSK" w:cs="TH SarabunPSK"/>
          <w:sz w:val="32"/>
          <w:szCs w:val="32"/>
        </w:rPr>
      </w:pPr>
      <w:r w:rsidRPr="00646BF3">
        <w:rPr>
          <w:rFonts w:ascii="TH SarabunPSK" w:hAnsi="TH SarabunPSK" w:cs="TH SarabunPSK"/>
          <w:sz w:val="32"/>
          <w:szCs w:val="32"/>
        </w:rPr>
        <w:t xml:space="preserve">2.1.4 </w:t>
      </w:r>
      <w:r w:rsidRPr="00646BF3">
        <w:rPr>
          <w:rFonts w:ascii="TH SarabunPSK" w:hAnsi="TH SarabunPSK" w:cs="TH SarabunPSK"/>
          <w:sz w:val="32"/>
          <w:szCs w:val="32"/>
          <w:cs/>
        </w:rPr>
        <w:t>จัดทำเว็บไซต์ หรือเอกสารเผยแพร่เกี่ยวกับการพัฒนาความรู้</w:t>
      </w:r>
    </w:p>
    <w:p w:rsidR="001F19BA" w:rsidRPr="00646BF3" w:rsidRDefault="001F19BA" w:rsidP="00E14CAC">
      <w:pPr>
        <w:tabs>
          <w:tab w:val="left" w:pos="284"/>
          <w:tab w:val="left" w:pos="680"/>
          <w:tab w:val="left" w:pos="1134"/>
        </w:tabs>
        <w:ind w:firstLine="709"/>
        <w:rPr>
          <w:rFonts w:ascii="TH SarabunPSK" w:hAnsi="TH SarabunPSK" w:cs="TH SarabunPSK"/>
          <w:sz w:val="32"/>
          <w:szCs w:val="32"/>
        </w:rPr>
      </w:pPr>
    </w:p>
    <w:p w:rsidR="00D24904" w:rsidRPr="00646BF3" w:rsidRDefault="00D24904" w:rsidP="00D24904">
      <w:pPr>
        <w:ind w:firstLine="284"/>
        <w:rPr>
          <w:rFonts w:ascii="TH SarabunPSK" w:hAnsi="TH SarabunPSK" w:cs="TH SarabunPSK"/>
          <w:sz w:val="32"/>
          <w:szCs w:val="32"/>
        </w:rPr>
      </w:pPr>
      <w:r w:rsidRPr="00646BF3">
        <w:rPr>
          <w:rFonts w:ascii="TH SarabunPSK" w:hAnsi="TH SarabunPSK" w:cs="TH SarabunPSK"/>
          <w:sz w:val="32"/>
          <w:szCs w:val="32"/>
          <w:cs/>
        </w:rPr>
        <w:t xml:space="preserve">2.2  การพัฒนาวิชาการและวิชาชีพด้านอื่น ๆ  </w:t>
      </w:r>
    </w:p>
    <w:p w:rsidR="00D24904" w:rsidRPr="00646BF3" w:rsidRDefault="00D24904" w:rsidP="00E14CAC">
      <w:pPr>
        <w:ind w:left="702" w:firstLine="7"/>
        <w:rPr>
          <w:rFonts w:ascii="TH SarabunPSK" w:hAnsi="TH SarabunPSK" w:cs="TH SarabunPSK"/>
          <w:sz w:val="32"/>
          <w:szCs w:val="32"/>
        </w:rPr>
      </w:pPr>
      <w:r w:rsidRPr="00646BF3">
        <w:rPr>
          <w:rFonts w:ascii="TH SarabunPSK" w:hAnsi="TH SarabunPSK" w:cs="TH SarabunPSK"/>
          <w:sz w:val="32"/>
          <w:szCs w:val="32"/>
        </w:rPr>
        <w:t xml:space="preserve">2.2.1 </w:t>
      </w:r>
      <w:r w:rsidRPr="00646BF3">
        <w:rPr>
          <w:rFonts w:ascii="TH SarabunPSK" w:hAnsi="TH SarabunPSK" w:cs="TH SarabunPSK"/>
          <w:sz w:val="32"/>
          <w:szCs w:val="32"/>
          <w:cs/>
        </w:rPr>
        <w:t>ส่งเสริมการมีส่วนร่วมในกิจกรรมบริการวิชาการแก่ชุมชน</w:t>
      </w:r>
    </w:p>
    <w:p w:rsidR="00A0052D" w:rsidRPr="00646BF3" w:rsidRDefault="00D24904" w:rsidP="00E14CAC">
      <w:pPr>
        <w:tabs>
          <w:tab w:val="num" w:pos="1062"/>
          <w:tab w:val="left" w:pos="1602"/>
        </w:tabs>
        <w:ind w:left="702" w:firstLine="7"/>
        <w:rPr>
          <w:rFonts w:ascii="TH SarabunPSK" w:hAnsi="TH SarabunPSK" w:cs="TH SarabunPSK"/>
          <w:sz w:val="32"/>
          <w:szCs w:val="32"/>
        </w:rPr>
      </w:pPr>
      <w:r w:rsidRPr="00646BF3">
        <w:rPr>
          <w:rFonts w:ascii="TH SarabunPSK" w:hAnsi="TH SarabunPSK" w:cs="TH SarabunPSK"/>
          <w:sz w:val="32"/>
          <w:szCs w:val="32"/>
        </w:rPr>
        <w:t xml:space="preserve">2.2.2 </w:t>
      </w:r>
      <w:r w:rsidRPr="00646BF3">
        <w:rPr>
          <w:rFonts w:ascii="TH SarabunPSK" w:hAnsi="TH SarabunPSK" w:cs="TH SarabunPSK"/>
          <w:sz w:val="32"/>
          <w:szCs w:val="32"/>
          <w:cs/>
        </w:rPr>
        <w:t>มีการกระตุ้นคณาจารย์ทำผลงานทางวิชาการสายตรงในสาขาวิชาเกษตรศาสตร์และสาขาที่</w:t>
      </w:r>
    </w:p>
    <w:p w:rsidR="00D24904" w:rsidRPr="00646BF3" w:rsidRDefault="00A0052D" w:rsidP="00E14CAC">
      <w:pPr>
        <w:tabs>
          <w:tab w:val="num" w:pos="1062"/>
          <w:tab w:val="left" w:pos="1602"/>
        </w:tabs>
        <w:ind w:left="702" w:firstLine="7"/>
        <w:rPr>
          <w:rFonts w:ascii="TH SarabunPSK" w:hAnsi="TH SarabunPSK" w:cs="TH SarabunPSK"/>
          <w:sz w:val="32"/>
          <w:szCs w:val="32"/>
          <w:cs/>
        </w:rPr>
      </w:pPr>
      <w:r w:rsidRPr="00646BF3">
        <w:rPr>
          <w:rFonts w:ascii="TH SarabunPSK" w:hAnsi="TH SarabunPSK" w:cs="TH SarabunPSK" w:hint="cs"/>
          <w:sz w:val="32"/>
          <w:szCs w:val="32"/>
          <w:cs/>
        </w:rPr>
        <w:tab/>
        <w:t xml:space="preserve">   </w:t>
      </w:r>
      <w:r w:rsidR="00D24904" w:rsidRPr="00646BF3">
        <w:rPr>
          <w:rFonts w:ascii="TH SarabunPSK" w:hAnsi="TH SarabunPSK" w:cs="TH SarabunPSK"/>
          <w:sz w:val="32"/>
          <w:szCs w:val="32"/>
          <w:cs/>
        </w:rPr>
        <w:t>เกี่ยวข้อง</w:t>
      </w:r>
      <w:r w:rsidR="00090069" w:rsidRPr="00646BF3">
        <w:rPr>
          <w:rFonts w:ascii="TH SarabunPSK" w:hAnsi="TH SarabunPSK" w:cs="TH SarabunPSK" w:hint="cs"/>
          <w:sz w:val="32"/>
          <w:szCs w:val="32"/>
          <w:cs/>
        </w:rPr>
        <w:t>เพื่อขอกำหนดตำแหน่งทางวิชาการให้สูงขึ้น</w:t>
      </w:r>
    </w:p>
    <w:p w:rsidR="009676D9" w:rsidRPr="00646BF3" w:rsidRDefault="00D24904" w:rsidP="00E14CAC">
      <w:pPr>
        <w:tabs>
          <w:tab w:val="left" w:pos="680"/>
          <w:tab w:val="left" w:pos="1900"/>
        </w:tabs>
        <w:ind w:firstLine="709"/>
        <w:rPr>
          <w:rFonts w:ascii="TH SarabunPSK" w:hAnsi="TH SarabunPSK" w:cs="TH SarabunPSK"/>
          <w:sz w:val="32"/>
          <w:szCs w:val="32"/>
        </w:rPr>
      </w:pPr>
      <w:r w:rsidRPr="00646BF3">
        <w:rPr>
          <w:rFonts w:ascii="TH SarabunPSK" w:hAnsi="TH SarabunPSK" w:cs="TH SarabunPSK"/>
          <w:sz w:val="32"/>
          <w:szCs w:val="32"/>
        </w:rPr>
        <w:t xml:space="preserve">2.2.3 </w:t>
      </w:r>
      <w:r w:rsidRPr="00646BF3">
        <w:rPr>
          <w:rFonts w:ascii="TH SarabunPSK" w:hAnsi="TH SarabunPSK" w:cs="TH SarabunPSK"/>
          <w:sz w:val="32"/>
          <w:szCs w:val="32"/>
          <w:cs/>
        </w:rPr>
        <w:t>จัดสรรงบประมาณสำหรับการทำวิจัยและส่งเสริมการทำวิจัยสร้างองค์ความรู้ใหม่สำหรับ</w:t>
      </w:r>
      <w:r w:rsidR="009676D9" w:rsidRPr="00646BF3">
        <w:rPr>
          <w:rFonts w:ascii="TH SarabunPSK" w:hAnsi="TH SarabunPSK" w:cs="TH SarabunPSK" w:hint="cs"/>
          <w:sz w:val="32"/>
          <w:szCs w:val="32"/>
          <w:cs/>
        </w:rPr>
        <w:t xml:space="preserve">  </w:t>
      </w:r>
    </w:p>
    <w:p w:rsidR="00D24904" w:rsidRPr="00646BF3" w:rsidRDefault="00B25330" w:rsidP="00E14CAC">
      <w:pPr>
        <w:tabs>
          <w:tab w:val="left" w:pos="680"/>
          <w:tab w:val="left" w:pos="1900"/>
        </w:tabs>
        <w:ind w:firstLine="709"/>
        <w:rPr>
          <w:rFonts w:ascii="TH SarabunPSK" w:hAnsi="TH SarabunPSK" w:cs="TH SarabunPSK"/>
          <w:sz w:val="32"/>
          <w:szCs w:val="32"/>
        </w:rPr>
      </w:pPr>
      <w:r w:rsidRPr="00646BF3">
        <w:rPr>
          <w:rFonts w:ascii="TH SarabunPSK" w:hAnsi="TH SarabunPSK" w:cs="TH SarabunPSK"/>
          <w:sz w:val="32"/>
          <w:szCs w:val="32"/>
        </w:rPr>
        <w:t xml:space="preserve">       </w:t>
      </w:r>
      <w:r w:rsidR="00D24904" w:rsidRPr="00646BF3">
        <w:rPr>
          <w:rFonts w:ascii="TH SarabunPSK" w:hAnsi="TH SarabunPSK" w:cs="TH SarabunPSK"/>
          <w:sz w:val="32"/>
          <w:szCs w:val="32"/>
          <w:cs/>
        </w:rPr>
        <w:t>คณาจารย์ เพื่อพัฒนาการเรียนการสอนและมีความเชี่ยวชาญทั้งใ</w:t>
      </w:r>
      <w:r w:rsidR="00D24904" w:rsidRPr="00646BF3">
        <w:rPr>
          <w:rFonts w:ascii="TH SarabunPSK" w:hAnsi="TH SarabunPSK" w:cs="TH SarabunPSK" w:hint="cs"/>
          <w:sz w:val="32"/>
          <w:szCs w:val="32"/>
          <w:cs/>
        </w:rPr>
        <w:t>น</w:t>
      </w:r>
      <w:r w:rsidR="00D24904" w:rsidRPr="00646BF3">
        <w:rPr>
          <w:rFonts w:ascii="TH SarabunPSK" w:hAnsi="TH SarabunPSK" w:cs="TH SarabunPSK"/>
          <w:sz w:val="32"/>
          <w:szCs w:val="32"/>
          <w:cs/>
        </w:rPr>
        <w:t>สาขาวิชาหลักและสาขาอื่นๆ</w:t>
      </w:r>
      <w:r w:rsidR="00D24904" w:rsidRPr="00646BF3">
        <w:rPr>
          <w:rFonts w:ascii="TH SarabunPSK" w:hAnsi="TH SarabunPSK" w:cs="TH SarabunPSK"/>
          <w:sz w:val="32"/>
          <w:szCs w:val="32"/>
        </w:rPr>
        <w:t xml:space="preserve">  </w:t>
      </w:r>
      <w:r w:rsidR="00D24904" w:rsidRPr="00646BF3">
        <w:rPr>
          <w:rFonts w:ascii="TH SarabunPSK" w:hAnsi="TH SarabunPSK" w:cs="TH SarabunPSK"/>
          <w:sz w:val="32"/>
          <w:szCs w:val="32"/>
        </w:rPr>
        <w:tab/>
      </w:r>
    </w:p>
    <w:p w:rsidR="00D24904" w:rsidRPr="00646BF3" w:rsidRDefault="00D24904" w:rsidP="00D24904">
      <w:pPr>
        <w:jc w:val="center"/>
        <w:rPr>
          <w:rFonts w:ascii="TH SarabunPSK" w:hAnsi="TH SarabunPSK" w:cs="TH SarabunPSK"/>
          <w:b/>
          <w:bCs/>
          <w:sz w:val="40"/>
          <w:szCs w:val="40"/>
        </w:rPr>
      </w:pPr>
      <w:r w:rsidRPr="00646BF3">
        <w:rPr>
          <w:rFonts w:ascii="TH SarabunPSK" w:hAnsi="TH SarabunPSK" w:cs="TH SarabunPSK"/>
          <w:b/>
          <w:bCs/>
          <w:sz w:val="40"/>
          <w:szCs w:val="40"/>
          <w:cs/>
        </w:rPr>
        <w:t xml:space="preserve">หมวดที่ </w:t>
      </w:r>
      <w:r w:rsidRPr="00646BF3">
        <w:rPr>
          <w:rFonts w:ascii="TH SarabunPSK" w:hAnsi="TH SarabunPSK" w:cs="TH SarabunPSK"/>
          <w:b/>
          <w:bCs/>
          <w:sz w:val="40"/>
          <w:szCs w:val="40"/>
        </w:rPr>
        <w:t xml:space="preserve"> 7 </w:t>
      </w:r>
      <w:r w:rsidRPr="00646BF3">
        <w:rPr>
          <w:rFonts w:ascii="TH SarabunPSK" w:hAnsi="TH SarabunPSK" w:cs="TH SarabunPSK"/>
          <w:b/>
          <w:bCs/>
          <w:sz w:val="40"/>
          <w:szCs w:val="40"/>
          <w:cs/>
        </w:rPr>
        <w:t xml:space="preserve"> การประกันคุณภาพหลักสูตร</w:t>
      </w:r>
    </w:p>
    <w:p w:rsidR="0092396F" w:rsidRPr="00646BF3" w:rsidRDefault="00E14CAC" w:rsidP="001F19BA">
      <w:pPr>
        <w:autoSpaceDE w:val="0"/>
        <w:autoSpaceDN w:val="0"/>
        <w:adjustRightInd w:val="0"/>
        <w:ind w:firstLine="284"/>
        <w:rPr>
          <w:rFonts w:ascii="TH SarabunPSK" w:eastAsia="Calibri" w:hAnsi="TH SarabunPSK" w:cs="TH SarabunPSK"/>
          <w:b/>
          <w:bCs/>
          <w:sz w:val="32"/>
          <w:szCs w:val="32"/>
        </w:rPr>
      </w:pPr>
      <w:r w:rsidRPr="00646BF3">
        <w:rPr>
          <w:rFonts w:ascii="TH SarabunPSK" w:eastAsia="Calibri" w:hAnsi="TH SarabunPSK" w:cs="TH SarabunPSK"/>
          <w:b/>
          <w:bCs/>
          <w:sz w:val="32"/>
          <w:szCs w:val="32"/>
        </w:rPr>
        <w:t>1.</w:t>
      </w:r>
      <w:r w:rsidR="0092396F" w:rsidRPr="00646BF3">
        <w:rPr>
          <w:rFonts w:ascii="TH SarabunPSK" w:eastAsia="Calibri" w:hAnsi="TH SarabunPSK" w:cs="TH SarabunPSK"/>
          <w:b/>
          <w:bCs/>
          <w:sz w:val="32"/>
          <w:szCs w:val="32"/>
        </w:rPr>
        <w:t xml:space="preserve"> </w:t>
      </w:r>
      <w:r w:rsidR="0092396F" w:rsidRPr="00646BF3">
        <w:rPr>
          <w:rFonts w:ascii="TH SarabunPSK" w:eastAsia="Calibri" w:hAnsi="TH SarabunPSK" w:cs="TH SarabunPSK"/>
          <w:b/>
          <w:bCs/>
          <w:sz w:val="32"/>
          <w:szCs w:val="32"/>
          <w:cs/>
        </w:rPr>
        <w:t>การกำกับมาตรฐาน</w:t>
      </w:r>
    </w:p>
    <w:p w:rsidR="0092396F" w:rsidRDefault="0092396F" w:rsidP="001F19BA">
      <w:pPr>
        <w:autoSpaceDE w:val="0"/>
        <w:autoSpaceDN w:val="0"/>
        <w:adjustRightInd w:val="0"/>
        <w:ind w:firstLine="720"/>
        <w:rPr>
          <w:rFonts w:ascii="TH SarabunPSK" w:eastAsia="Calibri" w:hAnsi="TH SarabunPSK" w:cs="TH SarabunPSK"/>
          <w:sz w:val="32"/>
          <w:szCs w:val="32"/>
        </w:rPr>
      </w:pPr>
      <w:r w:rsidRPr="00646BF3">
        <w:rPr>
          <w:rFonts w:ascii="TH SarabunPSK" w:eastAsia="Calibri" w:hAnsi="TH SarabunPSK" w:cs="TH SarabunPSK"/>
          <w:sz w:val="32"/>
          <w:szCs w:val="32"/>
          <w:cs/>
        </w:rPr>
        <w:t>บริหารหลักสูตรด้วยอาจารย์ผู้รับผิดชอบหลักสูตรอย่างน้อย</w:t>
      </w:r>
      <w:r w:rsidRPr="00646BF3">
        <w:rPr>
          <w:rFonts w:ascii="TH SarabunPSK" w:eastAsia="Calibri" w:hAnsi="TH SarabunPSK" w:cs="TH SarabunPSK" w:hint="cs"/>
          <w:sz w:val="32"/>
          <w:szCs w:val="32"/>
          <w:cs/>
        </w:rPr>
        <w:t xml:space="preserve"> </w:t>
      </w:r>
      <w:r w:rsidRPr="00646BF3">
        <w:rPr>
          <w:rFonts w:ascii="TH SarabunPSK" w:eastAsia="Calibri" w:hAnsi="TH SarabunPSK" w:cs="TH SarabunPSK"/>
          <w:sz w:val="32"/>
          <w:szCs w:val="32"/>
        </w:rPr>
        <w:t xml:space="preserve">3 </w:t>
      </w:r>
      <w:r w:rsidRPr="00646BF3">
        <w:rPr>
          <w:rFonts w:ascii="TH SarabunPSK" w:eastAsia="Calibri" w:hAnsi="TH SarabunPSK" w:cs="TH SarabunPSK"/>
          <w:sz w:val="32"/>
          <w:szCs w:val="32"/>
          <w:cs/>
        </w:rPr>
        <w:t>คน</w:t>
      </w:r>
      <w:r w:rsidRPr="00646BF3">
        <w:rPr>
          <w:rFonts w:ascii="TH SarabunPSK" w:eastAsia="Calibri" w:hAnsi="TH SarabunPSK" w:cs="TH SarabunPSK"/>
          <w:sz w:val="32"/>
          <w:szCs w:val="32"/>
        </w:rPr>
        <w:t xml:space="preserve"> </w:t>
      </w:r>
      <w:r w:rsidRPr="00646BF3">
        <w:rPr>
          <w:rFonts w:ascii="TH SarabunPSK" w:eastAsia="Calibri" w:hAnsi="TH SarabunPSK" w:cs="TH SarabunPSK"/>
          <w:sz w:val="32"/>
          <w:szCs w:val="32"/>
          <w:cs/>
        </w:rPr>
        <w:t>ที่ได้รับการแต่งตั้งโด</w:t>
      </w:r>
      <w:r w:rsidRPr="00646BF3">
        <w:rPr>
          <w:rFonts w:ascii="TH SarabunPSK" w:eastAsia="Calibri" w:hAnsi="TH SarabunPSK" w:cs="TH SarabunPSK" w:hint="cs"/>
          <w:sz w:val="32"/>
          <w:szCs w:val="32"/>
          <w:cs/>
        </w:rPr>
        <w:t>ยม</w:t>
      </w:r>
      <w:r w:rsidRPr="00646BF3">
        <w:rPr>
          <w:rFonts w:ascii="TH SarabunPSK" w:eastAsia="Calibri" w:hAnsi="TH SarabunPSK" w:cs="TH SarabunPSK"/>
          <w:sz w:val="32"/>
          <w:szCs w:val="32"/>
          <w:cs/>
        </w:rPr>
        <w:t>หาวิทยาลัยเพื่อปฏิบัติหน้าที่ในการบริหารหลักสูตรและการจัดการเรียนการสอน</w:t>
      </w:r>
      <w:r w:rsidRPr="00646BF3">
        <w:rPr>
          <w:rFonts w:ascii="TH SarabunPSK" w:eastAsia="Calibri" w:hAnsi="TH SarabunPSK" w:cs="TH SarabunPSK"/>
          <w:sz w:val="32"/>
          <w:szCs w:val="32"/>
        </w:rPr>
        <w:t xml:space="preserve"> </w:t>
      </w:r>
      <w:r w:rsidRPr="00646BF3">
        <w:rPr>
          <w:rFonts w:ascii="TH SarabunPSK" w:eastAsia="Calibri" w:hAnsi="TH SarabunPSK" w:cs="TH SarabunPSK"/>
          <w:sz w:val="32"/>
          <w:szCs w:val="32"/>
          <w:cs/>
        </w:rPr>
        <w:t>การพิจารณาเรื่องอื่น</w:t>
      </w:r>
      <w:r w:rsidR="001F19BA">
        <w:rPr>
          <w:rFonts w:ascii="TH SarabunPSK" w:eastAsia="Calibri" w:hAnsi="TH SarabunPSK" w:cs="TH SarabunPSK" w:hint="cs"/>
          <w:sz w:val="32"/>
          <w:szCs w:val="32"/>
          <w:cs/>
        </w:rPr>
        <w:t xml:space="preserve"> </w:t>
      </w:r>
      <w:r w:rsidRPr="00646BF3">
        <w:rPr>
          <w:rFonts w:ascii="TH SarabunPSK" w:eastAsia="Calibri" w:hAnsi="TH SarabunPSK" w:cs="TH SarabunPSK"/>
          <w:sz w:val="32"/>
          <w:szCs w:val="32"/>
          <w:cs/>
        </w:rPr>
        <w:t>ๆ</w:t>
      </w:r>
      <w:r w:rsidRPr="00646BF3">
        <w:rPr>
          <w:rFonts w:ascii="TH SarabunPSK" w:eastAsia="Calibri" w:hAnsi="TH SarabunPSK" w:cs="TH SarabunPSK"/>
          <w:sz w:val="32"/>
          <w:szCs w:val="32"/>
        </w:rPr>
        <w:t xml:space="preserve"> </w:t>
      </w:r>
      <w:r w:rsidR="00E14CAC" w:rsidRPr="00646BF3">
        <w:rPr>
          <w:rFonts w:ascii="TH SarabunPSK" w:eastAsia="Calibri" w:hAnsi="TH SarabunPSK" w:cs="TH SarabunPSK" w:hint="cs"/>
          <w:sz w:val="32"/>
          <w:szCs w:val="32"/>
          <w:cs/>
        </w:rPr>
        <w:t xml:space="preserve">     </w:t>
      </w:r>
      <w:r w:rsidRPr="00646BF3">
        <w:rPr>
          <w:rFonts w:ascii="TH SarabunPSK" w:eastAsia="Calibri" w:hAnsi="TH SarabunPSK" w:cs="TH SarabunPSK"/>
          <w:sz w:val="32"/>
          <w:szCs w:val="32"/>
          <w:cs/>
        </w:rPr>
        <w:t>ที่เกี่ยวข้องกับหลักสูตรซึ่งอาจารย์ผู้รับผิดชอบหลักสูตรมีคุณสมบัติเป็นไปตามเกณฑ์มาตรฐาน</w:t>
      </w:r>
      <w:r w:rsidR="00FF7168" w:rsidRPr="00646BF3">
        <w:rPr>
          <w:rFonts w:ascii="TH SarabunPSK" w:eastAsia="Calibri" w:hAnsi="TH SarabunPSK" w:cs="TH SarabunPSK" w:hint="cs"/>
          <w:sz w:val="32"/>
          <w:szCs w:val="32"/>
          <w:cs/>
        </w:rPr>
        <w:t>หลักสูตรระดับบัณฑิตศึกษา พ.ศ.</w:t>
      </w:r>
      <w:r w:rsidR="001F19BA">
        <w:rPr>
          <w:rFonts w:ascii="TH SarabunPSK" w:eastAsia="Calibri" w:hAnsi="TH SarabunPSK" w:cs="TH SarabunPSK" w:hint="cs"/>
          <w:sz w:val="32"/>
          <w:szCs w:val="32"/>
          <w:cs/>
        </w:rPr>
        <w:t xml:space="preserve"> </w:t>
      </w:r>
      <w:r w:rsidR="00FF7168" w:rsidRPr="00646BF3">
        <w:rPr>
          <w:rFonts w:ascii="TH SarabunPSK" w:eastAsia="Calibri" w:hAnsi="TH SarabunPSK" w:cs="TH SarabunPSK" w:hint="cs"/>
          <w:sz w:val="32"/>
          <w:szCs w:val="32"/>
          <w:cs/>
        </w:rPr>
        <w:t xml:space="preserve">2558 </w:t>
      </w:r>
      <w:r w:rsidRPr="00646BF3">
        <w:rPr>
          <w:rFonts w:ascii="TH SarabunPSK" w:eastAsia="Calibri" w:hAnsi="TH SarabunPSK" w:cs="TH SarabunPSK"/>
          <w:sz w:val="32"/>
          <w:szCs w:val="32"/>
          <w:cs/>
        </w:rPr>
        <w:t>ที่กำหนดโดยสำนักงานคณะกรรมการการอุดมศึกษา</w:t>
      </w:r>
      <w:r w:rsidRPr="00646BF3">
        <w:rPr>
          <w:rFonts w:ascii="TH SarabunPSK" w:eastAsia="Calibri" w:hAnsi="TH SarabunPSK" w:cs="TH SarabunPSK"/>
          <w:sz w:val="32"/>
          <w:szCs w:val="32"/>
        </w:rPr>
        <w:t xml:space="preserve"> </w:t>
      </w:r>
      <w:r w:rsidRPr="00646BF3">
        <w:rPr>
          <w:rFonts w:ascii="TH SarabunPSK" w:eastAsia="Calibri" w:hAnsi="TH SarabunPSK" w:cs="TH SarabunPSK"/>
          <w:sz w:val="32"/>
          <w:szCs w:val="32"/>
          <w:cs/>
        </w:rPr>
        <w:t>โดย</w:t>
      </w:r>
      <w:r w:rsidR="00C1610A" w:rsidRPr="00646BF3">
        <w:rPr>
          <w:rFonts w:ascii="TH SarabunPSK" w:eastAsia="Calibri" w:hAnsi="TH SarabunPSK" w:cs="TH SarabunPSK" w:hint="cs"/>
          <w:sz w:val="32"/>
          <w:szCs w:val="32"/>
          <w:cs/>
        </w:rPr>
        <w:t>มี</w:t>
      </w:r>
      <w:r w:rsidRPr="00646BF3">
        <w:rPr>
          <w:rFonts w:ascii="TH SarabunPSK" w:eastAsia="Calibri" w:hAnsi="TH SarabunPSK" w:cs="TH SarabunPSK"/>
          <w:sz w:val="32"/>
          <w:szCs w:val="32"/>
          <w:cs/>
        </w:rPr>
        <w:t>อาจารย์ผู้</w:t>
      </w:r>
      <w:r w:rsidR="001F19BA">
        <w:rPr>
          <w:rFonts w:ascii="TH SarabunPSK" w:eastAsia="Calibri" w:hAnsi="TH SarabunPSK" w:cs="TH SarabunPSK" w:hint="cs"/>
          <w:sz w:val="32"/>
          <w:szCs w:val="32"/>
          <w:cs/>
        </w:rPr>
        <w:t>ผิด</w:t>
      </w:r>
      <w:r w:rsidRPr="00646BF3">
        <w:rPr>
          <w:rFonts w:ascii="TH SarabunPSK" w:eastAsia="Calibri" w:hAnsi="TH SarabunPSK" w:cs="TH SarabunPSK"/>
          <w:sz w:val="32"/>
          <w:szCs w:val="32"/>
          <w:cs/>
        </w:rPr>
        <w:t>รับชอบหลักสูตรทำหน้าที่บริหารหลักสูตรตลอด</w:t>
      </w:r>
      <w:r w:rsidR="000326D6" w:rsidRPr="00646BF3">
        <w:rPr>
          <w:rFonts w:ascii="TH SarabunPSK" w:eastAsia="Calibri" w:hAnsi="TH SarabunPSK" w:cs="TH SarabunPSK" w:hint="cs"/>
          <w:sz w:val="32"/>
          <w:szCs w:val="32"/>
          <w:cs/>
        </w:rPr>
        <w:t>ระยะเวลาการดำเนินการหลักสูตร</w:t>
      </w:r>
      <w:r w:rsidR="00C1610A" w:rsidRPr="00646BF3">
        <w:rPr>
          <w:rFonts w:ascii="TH SarabunPSK" w:eastAsia="Calibri" w:hAnsi="TH SarabunPSK" w:cs="TH SarabunPSK" w:hint="cs"/>
          <w:sz w:val="32"/>
          <w:szCs w:val="32"/>
          <w:cs/>
        </w:rPr>
        <w:t xml:space="preserve"> </w:t>
      </w:r>
      <w:r w:rsidR="000326D6" w:rsidRPr="00646BF3">
        <w:rPr>
          <w:rFonts w:ascii="TH SarabunPSK" w:eastAsia="Calibri" w:hAnsi="TH SarabunPSK" w:cs="TH SarabunPSK" w:hint="cs"/>
          <w:sz w:val="32"/>
          <w:szCs w:val="32"/>
          <w:cs/>
        </w:rPr>
        <w:t>และกำกับการ</w:t>
      </w:r>
      <w:r w:rsidR="00C1610A" w:rsidRPr="00646BF3">
        <w:rPr>
          <w:rFonts w:ascii="TH SarabunPSK" w:eastAsia="Calibri" w:hAnsi="TH SarabunPSK" w:cs="TH SarabunPSK" w:hint="cs"/>
          <w:sz w:val="32"/>
          <w:szCs w:val="32"/>
          <w:cs/>
        </w:rPr>
        <w:t>ดำ</w:t>
      </w:r>
      <w:r w:rsidR="000326D6" w:rsidRPr="00646BF3">
        <w:rPr>
          <w:rFonts w:ascii="TH SarabunPSK" w:eastAsia="Calibri" w:hAnsi="TH SarabunPSK" w:cs="TH SarabunPSK" w:hint="cs"/>
          <w:sz w:val="32"/>
          <w:szCs w:val="32"/>
          <w:cs/>
        </w:rPr>
        <w:t>เ</w:t>
      </w:r>
      <w:r w:rsidR="00C1610A" w:rsidRPr="00646BF3">
        <w:rPr>
          <w:rFonts w:ascii="TH SarabunPSK" w:eastAsia="Calibri" w:hAnsi="TH SarabunPSK" w:cs="TH SarabunPSK" w:hint="cs"/>
          <w:sz w:val="32"/>
          <w:szCs w:val="32"/>
          <w:cs/>
        </w:rPr>
        <w:t>นิ</w:t>
      </w:r>
      <w:r w:rsidR="000326D6" w:rsidRPr="00646BF3">
        <w:rPr>
          <w:rFonts w:ascii="TH SarabunPSK" w:eastAsia="Calibri" w:hAnsi="TH SarabunPSK" w:cs="TH SarabunPSK" w:hint="cs"/>
          <w:sz w:val="32"/>
          <w:szCs w:val="32"/>
          <w:cs/>
        </w:rPr>
        <w:t>นการหลักสูตรให้อยู่ในระดับดีเป็นอย่างน้อยตามตัวบ่งชี้การดำเนินการหลักสูต</w:t>
      </w:r>
      <w:r w:rsidR="00C1610A" w:rsidRPr="00646BF3">
        <w:rPr>
          <w:rFonts w:ascii="TH SarabunPSK" w:eastAsia="Calibri" w:hAnsi="TH SarabunPSK" w:cs="TH SarabunPSK" w:hint="cs"/>
          <w:sz w:val="32"/>
          <w:szCs w:val="32"/>
          <w:cs/>
        </w:rPr>
        <w:t>ร</w:t>
      </w:r>
      <w:r w:rsidR="000326D6" w:rsidRPr="00646BF3">
        <w:rPr>
          <w:rFonts w:ascii="TH SarabunPSK" w:eastAsia="Calibri" w:hAnsi="TH SarabunPSK" w:cs="TH SarabunPSK" w:hint="cs"/>
          <w:sz w:val="32"/>
          <w:szCs w:val="32"/>
          <w:cs/>
        </w:rPr>
        <w:t xml:space="preserve"> ใน มคอ.2</w:t>
      </w:r>
    </w:p>
    <w:p w:rsidR="001F19BA" w:rsidRPr="00646BF3" w:rsidRDefault="001F19BA" w:rsidP="001F19BA">
      <w:pPr>
        <w:autoSpaceDE w:val="0"/>
        <w:autoSpaceDN w:val="0"/>
        <w:adjustRightInd w:val="0"/>
        <w:ind w:firstLine="720"/>
        <w:rPr>
          <w:rFonts w:ascii="TH SarabunPSK" w:eastAsia="Calibri" w:hAnsi="TH SarabunPSK" w:cs="TH SarabunPSK"/>
          <w:sz w:val="32"/>
          <w:szCs w:val="32"/>
        </w:rPr>
      </w:pPr>
    </w:p>
    <w:p w:rsidR="0092396F" w:rsidRPr="00646BF3" w:rsidRDefault="00E14CAC" w:rsidP="001F19BA">
      <w:pPr>
        <w:autoSpaceDE w:val="0"/>
        <w:autoSpaceDN w:val="0"/>
        <w:adjustRightInd w:val="0"/>
        <w:ind w:firstLine="284"/>
        <w:rPr>
          <w:rFonts w:ascii="TH SarabunPSK" w:eastAsia="Calibri" w:hAnsi="TH SarabunPSK" w:cs="TH SarabunPSK"/>
          <w:b/>
          <w:bCs/>
          <w:sz w:val="32"/>
          <w:szCs w:val="32"/>
        </w:rPr>
      </w:pPr>
      <w:r w:rsidRPr="00646BF3">
        <w:rPr>
          <w:rFonts w:ascii="TH SarabunPSK" w:eastAsia="Calibri" w:hAnsi="TH SarabunPSK" w:cs="TH SarabunPSK"/>
          <w:b/>
          <w:bCs/>
          <w:sz w:val="32"/>
          <w:szCs w:val="32"/>
        </w:rPr>
        <w:t>2</w:t>
      </w:r>
      <w:r w:rsidR="0045273F">
        <w:rPr>
          <w:rFonts w:ascii="TH SarabunPSK" w:eastAsia="Calibri" w:hAnsi="TH SarabunPSK" w:cs="TH SarabunPSK"/>
          <w:b/>
          <w:bCs/>
          <w:sz w:val="32"/>
          <w:szCs w:val="32"/>
        </w:rPr>
        <w:t>.</w:t>
      </w:r>
      <w:r w:rsidRPr="00646BF3">
        <w:rPr>
          <w:rFonts w:ascii="TH SarabunPSK" w:eastAsia="Calibri" w:hAnsi="TH SarabunPSK" w:cs="TH SarabunPSK" w:hint="cs"/>
          <w:b/>
          <w:bCs/>
          <w:sz w:val="32"/>
          <w:szCs w:val="32"/>
          <w:cs/>
        </w:rPr>
        <w:t xml:space="preserve"> </w:t>
      </w:r>
      <w:r w:rsidR="0092396F" w:rsidRPr="00646BF3">
        <w:rPr>
          <w:rFonts w:ascii="TH SarabunPSK" w:eastAsia="Calibri" w:hAnsi="TH SarabunPSK" w:cs="TH SarabunPSK"/>
          <w:b/>
          <w:bCs/>
          <w:sz w:val="32"/>
          <w:szCs w:val="32"/>
          <w:cs/>
        </w:rPr>
        <w:t>บัณฑิต</w:t>
      </w:r>
    </w:p>
    <w:p w:rsidR="0092396F" w:rsidRDefault="001F19BA" w:rsidP="001F19BA">
      <w:pPr>
        <w:autoSpaceDE w:val="0"/>
        <w:autoSpaceDN w:val="0"/>
        <w:adjustRightInd w:val="0"/>
        <w:rPr>
          <w:rFonts w:ascii="TH SarabunPSK" w:eastAsia="Calibri" w:hAnsi="TH SarabunPSK" w:cs="TH SarabunPSK"/>
          <w:sz w:val="32"/>
          <w:szCs w:val="32"/>
        </w:rPr>
      </w:pPr>
      <w:r>
        <w:rPr>
          <w:rFonts w:ascii="TH SarabunPSK" w:eastAsia="Calibri" w:hAnsi="TH SarabunPSK" w:cs="TH SarabunPSK" w:hint="cs"/>
          <w:sz w:val="32"/>
          <w:szCs w:val="32"/>
          <w:cs/>
        </w:rPr>
        <w:t xml:space="preserve">         </w:t>
      </w:r>
      <w:r w:rsidR="0092396F" w:rsidRPr="00646BF3">
        <w:rPr>
          <w:rFonts w:ascii="TH SarabunPSK" w:eastAsia="Calibri" w:hAnsi="TH SarabunPSK" w:cs="TH SarabunPSK" w:hint="cs"/>
          <w:sz w:val="32"/>
          <w:szCs w:val="32"/>
          <w:cs/>
        </w:rPr>
        <w:t xml:space="preserve"> </w:t>
      </w:r>
      <w:r w:rsidR="00956353" w:rsidRPr="00646BF3">
        <w:rPr>
          <w:rFonts w:ascii="TH SarabunPSK" w:eastAsia="Calibri" w:hAnsi="TH SarabunPSK" w:cs="TH SarabunPSK" w:hint="cs"/>
          <w:sz w:val="32"/>
          <w:szCs w:val="32"/>
          <w:cs/>
        </w:rPr>
        <w:t>คณะกรรมการบริหารหลักสูตร</w:t>
      </w:r>
      <w:r w:rsidR="0092396F" w:rsidRPr="00646BF3">
        <w:rPr>
          <w:rFonts w:ascii="TH SarabunPSK" w:eastAsia="Calibri" w:hAnsi="TH SarabunPSK" w:cs="TH SarabunPSK"/>
          <w:sz w:val="32"/>
          <w:szCs w:val="32"/>
          <w:cs/>
        </w:rPr>
        <w:t>มีการกำกับติดตามและสนับสนุนให้บัณฑิตตีพิมพ์เผยแพร่ผลงานวิจัย</w:t>
      </w:r>
      <w:r w:rsidR="0092396F" w:rsidRPr="00646BF3">
        <w:rPr>
          <w:rFonts w:ascii="TH SarabunPSK" w:eastAsia="Calibri" w:hAnsi="TH SarabunPSK" w:cs="TH SarabunPSK"/>
          <w:sz w:val="32"/>
          <w:szCs w:val="32"/>
        </w:rPr>
        <w:t xml:space="preserve"> </w:t>
      </w:r>
      <w:r w:rsidR="0092396F" w:rsidRPr="00646BF3">
        <w:rPr>
          <w:rFonts w:ascii="TH SarabunPSK" w:eastAsia="Calibri" w:hAnsi="TH SarabunPSK" w:cs="TH SarabunPSK"/>
          <w:sz w:val="32"/>
          <w:szCs w:val="32"/>
          <w:cs/>
        </w:rPr>
        <w:t>ตามหลักเกณฑ์ที่มหาวิทยาลัยกำหนด</w:t>
      </w:r>
      <w:r w:rsidR="0092396F" w:rsidRPr="00646BF3">
        <w:rPr>
          <w:rFonts w:ascii="TH SarabunPSK" w:eastAsia="Calibri" w:hAnsi="TH SarabunPSK" w:cs="TH SarabunPSK"/>
          <w:sz w:val="32"/>
          <w:szCs w:val="32"/>
        </w:rPr>
        <w:t xml:space="preserve"> </w:t>
      </w:r>
      <w:r w:rsidR="0092396F" w:rsidRPr="00646BF3">
        <w:rPr>
          <w:rFonts w:ascii="TH SarabunPSK" w:eastAsia="Calibri" w:hAnsi="TH SarabunPSK" w:cs="TH SarabunPSK"/>
          <w:sz w:val="32"/>
          <w:szCs w:val="32"/>
          <w:cs/>
        </w:rPr>
        <w:t>มีการรวบรวมผลประเมินความพึงพอใจของผู้ใช้บัณฑิตอย่างน้อยร้อยละ</w:t>
      </w:r>
      <w:r w:rsidR="0092396F" w:rsidRPr="00646BF3">
        <w:rPr>
          <w:rFonts w:ascii="TH SarabunPSK" w:eastAsia="Calibri" w:hAnsi="TH SarabunPSK" w:cs="TH SarabunPSK"/>
          <w:sz w:val="32"/>
          <w:szCs w:val="32"/>
        </w:rPr>
        <w:t xml:space="preserve"> 20 </w:t>
      </w:r>
      <w:r w:rsidR="0092396F" w:rsidRPr="00646BF3">
        <w:rPr>
          <w:rFonts w:ascii="TH SarabunPSK" w:eastAsia="Calibri" w:hAnsi="TH SarabunPSK" w:cs="TH SarabunPSK"/>
          <w:sz w:val="32"/>
          <w:szCs w:val="32"/>
          <w:cs/>
        </w:rPr>
        <w:t>เพื่อเป็นข้อมูลในการปรับปรุงสาระรายวิชา</w:t>
      </w:r>
      <w:r w:rsidR="0092396F" w:rsidRPr="00646BF3">
        <w:rPr>
          <w:rFonts w:ascii="TH SarabunPSK" w:eastAsia="Calibri" w:hAnsi="TH SarabunPSK" w:cs="TH SarabunPSK"/>
          <w:sz w:val="32"/>
          <w:szCs w:val="32"/>
        </w:rPr>
        <w:t xml:space="preserve"> </w:t>
      </w:r>
      <w:r w:rsidR="0092396F" w:rsidRPr="00646BF3">
        <w:rPr>
          <w:rFonts w:ascii="TH SarabunPSK" w:eastAsia="Calibri" w:hAnsi="TH SarabunPSK" w:cs="TH SarabunPSK"/>
          <w:sz w:val="32"/>
          <w:szCs w:val="32"/>
          <w:cs/>
        </w:rPr>
        <w:t>การจัดการเรียนการสอน</w:t>
      </w:r>
      <w:r w:rsidR="0092396F" w:rsidRPr="00646BF3">
        <w:rPr>
          <w:rFonts w:ascii="TH SarabunPSK" w:eastAsia="Calibri" w:hAnsi="TH SarabunPSK" w:cs="TH SarabunPSK"/>
          <w:sz w:val="32"/>
          <w:szCs w:val="32"/>
        </w:rPr>
        <w:t xml:space="preserve"> </w:t>
      </w:r>
      <w:r w:rsidR="0092396F" w:rsidRPr="00646BF3">
        <w:rPr>
          <w:rFonts w:ascii="TH SarabunPSK" w:eastAsia="Calibri" w:hAnsi="TH SarabunPSK" w:cs="TH SarabunPSK"/>
          <w:sz w:val="32"/>
          <w:szCs w:val="32"/>
          <w:cs/>
        </w:rPr>
        <w:t>และการบริหารหลักสูตร</w:t>
      </w:r>
      <w:r w:rsidR="0092396F" w:rsidRPr="00646BF3">
        <w:rPr>
          <w:rFonts w:ascii="TH SarabunPSK" w:eastAsia="Calibri" w:hAnsi="TH SarabunPSK" w:cs="TH SarabunPSK"/>
          <w:sz w:val="32"/>
          <w:szCs w:val="32"/>
        </w:rPr>
        <w:t xml:space="preserve"> </w:t>
      </w:r>
      <w:r>
        <w:rPr>
          <w:rFonts w:ascii="TH SarabunPSK" w:eastAsia="Calibri" w:hAnsi="TH SarabunPSK" w:cs="TH SarabunPSK" w:hint="cs"/>
          <w:sz w:val="32"/>
          <w:szCs w:val="32"/>
          <w:cs/>
        </w:rPr>
        <w:t xml:space="preserve">            </w:t>
      </w:r>
      <w:r w:rsidR="0092396F" w:rsidRPr="00646BF3">
        <w:rPr>
          <w:rFonts w:ascii="TH SarabunPSK" w:eastAsia="Calibri" w:hAnsi="TH SarabunPSK" w:cs="TH SarabunPSK"/>
          <w:sz w:val="32"/>
          <w:szCs w:val="32"/>
          <w:cs/>
        </w:rPr>
        <w:t>ให้ตอบสนองต่อความต้องการของตลาดแรงงาน</w:t>
      </w:r>
      <w:r w:rsidR="0092396F" w:rsidRPr="00646BF3">
        <w:rPr>
          <w:rFonts w:ascii="TH SarabunPSK" w:eastAsia="Calibri" w:hAnsi="TH SarabunPSK" w:cs="TH SarabunPSK"/>
          <w:sz w:val="32"/>
          <w:szCs w:val="32"/>
        </w:rPr>
        <w:t xml:space="preserve"> </w:t>
      </w:r>
      <w:r w:rsidR="0092396F" w:rsidRPr="00646BF3">
        <w:rPr>
          <w:rFonts w:ascii="TH SarabunPSK" w:eastAsia="Calibri" w:hAnsi="TH SarabunPSK" w:cs="TH SarabunPSK"/>
          <w:sz w:val="32"/>
          <w:szCs w:val="32"/>
          <w:cs/>
        </w:rPr>
        <w:t>สังคมและหรือความพึงพอใจของผู้ใช้บัณฑิต</w:t>
      </w:r>
    </w:p>
    <w:p w:rsidR="001F19BA" w:rsidRPr="00646BF3" w:rsidRDefault="001F19BA" w:rsidP="001F19BA">
      <w:pPr>
        <w:autoSpaceDE w:val="0"/>
        <w:autoSpaceDN w:val="0"/>
        <w:adjustRightInd w:val="0"/>
        <w:rPr>
          <w:rFonts w:ascii="TH SarabunPSK" w:eastAsia="Calibri" w:hAnsi="TH SarabunPSK" w:cs="TH SarabunPSK"/>
          <w:sz w:val="32"/>
          <w:szCs w:val="32"/>
        </w:rPr>
      </w:pPr>
    </w:p>
    <w:p w:rsidR="0092396F" w:rsidRPr="00646BF3" w:rsidRDefault="00E14CAC" w:rsidP="001F19BA">
      <w:pPr>
        <w:autoSpaceDE w:val="0"/>
        <w:autoSpaceDN w:val="0"/>
        <w:adjustRightInd w:val="0"/>
        <w:ind w:firstLine="284"/>
        <w:rPr>
          <w:rFonts w:ascii="TH SarabunPSK" w:eastAsia="Calibri" w:hAnsi="TH SarabunPSK" w:cs="TH SarabunPSK"/>
          <w:b/>
          <w:bCs/>
          <w:sz w:val="32"/>
          <w:szCs w:val="32"/>
        </w:rPr>
      </w:pPr>
      <w:r w:rsidRPr="00646BF3">
        <w:rPr>
          <w:rFonts w:ascii="TH SarabunPSK" w:eastAsia="Calibri" w:hAnsi="TH SarabunPSK" w:cs="TH SarabunPSK"/>
          <w:b/>
          <w:bCs/>
          <w:sz w:val="32"/>
          <w:szCs w:val="32"/>
        </w:rPr>
        <w:t>3</w:t>
      </w:r>
      <w:r w:rsidR="0045273F">
        <w:rPr>
          <w:rFonts w:ascii="TH SarabunPSK" w:eastAsia="Calibri" w:hAnsi="TH SarabunPSK" w:cs="TH SarabunPSK"/>
          <w:b/>
          <w:bCs/>
          <w:sz w:val="32"/>
          <w:szCs w:val="32"/>
        </w:rPr>
        <w:t>.</w:t>
      </w:r>
      <w:r w:rsidRPr="00646BF3">
        <w:rPr>
          <w:rFonts w:ascii="TH SarabunPSK" w:eastAsia="Calibri" w:hAnsi="TH SarabunPSK" w:cs="TH SarabunPSK" w:hint="cs"/>
          <w:b/>
          <w:bCs/>
          <w:sz w:val="32"/>
          <w:szCs w:val="32"/>
          <w:cs/>
        </w:rPr>
        <w:t xml:space="preserve"> </w:t>
      </w:r>
      <w:r w:rsidR="0092396F" w:rsidRPr="00646BF3">
        <w:rPr>
          <w:rFonts w:ascii="TH SarabunPSK" w:eastAsia="Calibri" w:hAnsi="TH SarabunPSK" w:cs="TH SarabunPSK"/>
          <w:b/>
          <w:bCs/>
          <w:sz w:val="32"/>
          <w:szCs w:val="32"/>
          <w:cs/>
        </w:rPr>
        <w:t>นักศึกษา</w:t>
      </w:r>
    </w:p>
    <w:p w:rsidR="0092396F" w:rsidRDefault="00956353" w:rsidP="002728B5">
      <w:pPr>
        <w:autoSpaceDE w:val="0"/>
        <w:autoSpaceDN w:val="0"/>
        <w:adjustRightInd w:val="0"/>
        <w:ind w:firstLine="720"/>
        <w:rPr>
          <w:rFonts w:ascii="TH SarabunPSK" w:eastAsia="Calibri" w:hAnsi="TH SarabunPSK" w:cs="TH SarabunPSK"/>
          <w:sz w:val="32"/>
          <w:szCs w:val="32"/>
        </w:rPr>
      </w:pPr>
      <w:r w:rsidRPr="00646BF3">
        <w:rPr>
          <w:rFonts w:ascii="TH SarabunPSK" w:eastAsia="Calibri" w:hAnsi="TH SarabunPSK" w:cs="TH SarabunPSK" w:hint="cs"/>
          <w:sz w:val="32"/>
          <w:szCs w:val="32"/>
          <w:cs/>
        </w:rPr>
        <w:t>คณะกรรมการบริหารหลักสูตร</w:t>
      </w:r>
      <w:r w:rsidR="0092396F" w:rsidRPr="00646BF3">
        <w:rPr>
          <w:rFonts w:ascii="TH SarabunPSK" w:eastAsia="Calibri" w:hAnsi="TH SarabunPSK" w:cs="TH SarabunPSK"/>
          <w:sz w:val="32"/>
          <w:szCs w:val="32"/>
          <w:cs/>
        </w:rPr>
        <w:t>มีระบบและกลไกในการรับและการเตรียมความพร้อมนักศึกษาก่อนเข้าศึกษา</w:t>
      </w:r>
      <w:r w:rsidR="0092396F" w:rsidRPr="00646BF3">
        <w:rPr>
          <w:rFonts w:ascii="TH SarabunPSK" w:eastAsia="Calibri" w:hAnsi="TH SarabunPSK" w:cs="TH SarabunPSK"/>
          <w:sz w:val="32"/>
          <w:szCs w:val="32"/>
        </w:rPr>
        <w:t xml:space="preserve"> </w:t>
      </w:r>
      <w:r w:rsidR="0092396F" w:rsidRPr="00646BF3">
        <w:rPr>
          <w:rFonts w:ascii="TH SarabunPSK" w:eastAsia="Calibri" w:hAnsi="TH SarabunPSK" w:cs="TH SarabunPSK"/>
          <w:sz w:val="32"/>
          <w:szCs w:val="32"/>
          <w:cs/>
        </w:rPr>
        <w:t>มีการทบทวนแผนการรับ</w:t>
      </w:r>
      <w:r w:rsidR="0092396F" w:rsidRPr="00646BF3">
        <w:rPr>
          <w:rFonts w:ascii="TH SarabunPSK" w:eastAsia="Calibri" w:hAnsi="TH SarabunPSK" w:cs="TH SarabunPSK"/>
          <w:sz w:val="32"/>
          <w:szCs w:val="32"/>
        </w:rPr>
        <w:t xml:space="preserve"> </w:t>
      </w:r>
      <w:r w:rsidR="0092396F" w:rsidRPr="00646BF3">
        <w:rPr>
          <w:rFonts w:ascii="TH SarabunPSK" w:eastAsia="Calibri" w:hAnsi="TH SarabunPSK" w:cs="TH SarabunPSK"/>
          <w:sz w:val="32"/>
          <w:szCs w:val="32"/>
          <w:cs/>
        </w:rPr>
        <w:t>คุณสมบัติของนักศึกษาแรกเข้า</w:t>
      </w:r>
      <w:r w:rsidR="0092396F" w:rsidRPr="00646BF3">
        <w:rPr>
          <w:rFonts w:ascii="TH SarabunPSK" w:eastAsia="Calibri" w:hAnsi="TH SarabunPSK" w:cs="TH SarabunPSK"/>
          <w:sz w:val="32"/>
          <w:szCs w:val="32"/>
        </w:rPr>
        <w:t xml:space="preserve"> </w:t>
      </w:r>
      <w:r w:rsidR="0092396F" w:rsidRPr="00646BF3">
        <w:rPr>
          <w:rFonts w:ascii="TH SarabunPSK" w:eastAsia="Calibri" w:hAnsi="TH SarabunPSK" w:cs="TH SarabunPSK"/>
          <w:sz w:val="32"/>
          <w:szCs w:val="32"/>
          <w:cs/>
        </w:rPr>
        <w:t>ประเมินกระบวนการ</w:t>
      </w:r>
      <w:r w:rsidR="0092396F" w:rsidRPr="00646BF3">
        <w:rPr>
          <w:rFonts w:ascii="TH SarabunPSK" w:eastAsia="Calibri" w:hAnsi="TH SarabunPSK" w:cs="TH SarabunPSK"/>
          <w:sz w:val="32"/>
          <w:szCs w:val="32"/>
        </w:rPr>
        <w:t xml:space="preserve"> </w:t>
      </w:r>
      <w:r w:rsidR="0092396F" w:rsidRPr="00646BF3">
        <w:rPr>
          <w:rFonts w:ascii="TH SarabunPSK" w:eastAsia="Calibri" w:hAnsi="TH SarabunPSK" w:cs="TH SarabunPSK"/>
          <w:sz w:val="32"/>
          <w:szCs w:val="32"/>
          <w:cs/>
        </w:rPr>
        <w:t>นำมาปรับปรุงพัฒนากระบวนการ</w:t>
      </w:r>
      <w:r w:rsidR="0092396F" w:rsidRPr="00646BF3">
        <w:rPr>
          <w:rFonts w:ascii="TH SarabunPSK" w:eastAsia="Calibri" w:hAnsi="TH SarabunPSK" w:cs="TH SarabunPSK"/>
          <w:sz w:val="32"/>
          <w:szCs w:val="32"/>
        </w:rPr>
        <w:t xml:space="preserve"> </w:t>
      </w:r>
      <w:r w:rsidR="0092396F" w:rsidRPr="00646BF3">
        <w:rPr>
          <w:rFonts w:ascii="TH SarabunPSK" w:eastAsia="Calibri" w:hAnsi="TH SarabunPSK" w:cs="TH SarabunPSK"/>
          <w:sz w:val="32"/>
          <w:szCs w:val="32"/>
          <w:cs/>
        </w:rPr>
        <w:t>เพื่อให้สามารถรับนักศึกษาได้ตามแผนและเตรียมความพร้อมให้นักศึกษาสามารถเรียน</w:t>
      </w:r>
      <w:r w:rsidR="001F19BA">
        <w:rPr>
          <w:rFonts w:ascii="TH SarabunPSK" w:eastAsia="Calibri" w:hAnsi="TH SarabunPSK" w:cs="TH SarabunPSK" w:hint="cs"/>
          <w:sz w:val="32"/>
          <w:szCs w:val="32"/>
          <w:cs/>
        </w:rPr>
        <w:t xml:space="preserve">  </w:t>
      </w:r>
      <w:r w:rsidR="0092396F" w:rsidRPr="00646BF3">
        <w:rPr>
          <w:rFonts w:ascii="TH SarabunPSK" w:eastAsia="Calibri" w:hAnsi="TH SarabunPSK" w:cs="TH SarabunPSK"/>
          <w:sz w:val="32"/>
          <w:szCs w:val="32"/>
          <w:cs/>
        </w:rPr>
        <w:t>ในหลักสูตรได้</w:t>
      </w:r>
      <w:r w:rsidR="0092396F" w:rsidRPr="00646BF3">
        <w:rPr>
          <w:rFonts w:ascii="TH SarabunPSK" w:eastAsia="Calibri" w:hAnsi="TH SarabunPSK" w:cs="TH SarabunPSK"/>
          <w:sz w:val="32"/>
          <w:szCs w:val="32"/>
        </w:rPr>
        <w:t xml:space="preserve"> </w:t>
      </w:r>
      <w:r w:rsidR="0092396F" w:rsidRPr="00646BF3">
        <w:rPr>
          <w:rFonts w:ascii="TH SarabunPSK" w:eastAsia="Calibri" w:hAnsi="TH SarabunPSK" w:cs="TH SarabunPSK"/>
          <w:sz w:val="32"/>
          <w:szCs w:val="32"/>
          <w:cs/>
        </w:rPr>
        <w:t>มีการนำผลการดำเนินงานต่าง</w:t>
      </w:r>
      <w:r w:rsidR="00352D2B">
        <w:rPr>
          <w:rFonts w:ascii="TH SarabunPSK" w:eastAsia="Calibri" w:hAnsi="TH SarabunPSK" w:cs="TH SarabunPSK" w:hint="cs"/>
          <w:sz w:val="32"/>
          <w:szCs w:val="32"/>
          <w:cs/>
        </w:rPr>
        <w:t xml:space="preserve"> </w:t>
      </w:r>
      <w:r w:rsidR="0092396F" w:rsidRPr="00646BF3">
        <w:rPr>
          <w:rFonts w:ascii="TH SarabunPSK" w:eastAsia="Calibri" w:hAnsi="TH SarabunPSK" w:cs="TH SarabunPSK"/>
          <w:sz w:val="32"/>
          <w:szCs w:val="32"/>
          <w:cs/>
        </w:rPr>
        <w:t>ๆ</w:t>
      </w:r>
      <w:r w:rsidR="0092396F" w:rsidRPr="00646BF3">
        <w:rPr>
          <w:rFonts w:ascii="TH SarabunPSK" w:eastAsia="Calibri" w:hAnsi="TH SarabunPSK" w:cs="TH SarabunPSK"/>
          <w:sz w:val="32"/>
          <w:szCs w:val="32"/>
        </w:rPr>
        <w:t xml:space="preserve"> </w:t>
      </w:r>
      <w:r w:rsidR="0092396F" w:rsidRPr="00646BF3">
        <w:rPr>
          <w:rFonts w:ascii="TH SarabunPSK" w:eastAsia="Calibri" w:hAnsi="TH SarabunPSK" w:cs="TH SarabunPSK"/>
          <w:sz w:val="32"/>
          <w:szCs w:val="32"/>
          <w:cs/>
        </w:rPr>
        <w:t>มาใช้ในการประชาสัมพันธ์หลักสูตร</w:t>
      </w:r>
      <w:r w:rsidR="0092396F" w:rsidRPr="00646BF3">
        <w:rPr>
          <w:rFonts w:ascii="TH SarabunPSK" w:eastAsia="Calibri" w:hAnsi="TH SarabunPSK" w:cs="TH SarabunPSK"/>
          <w:sz w:val="32"/>
          <w:szCs w:val="32"/>
        </w:rPr>
        <w:t xml:space="preserve"> </w:t>
      </w:r>
      <w:r w:rsidR="0092396F" w:rsidRPr="00646BF3">
        <w:rPr>
          <w:rFonts w:ascii="TH SarabunPSK" w:eastAsia="Calibri" w:hAnsi="TH SarabunPSK" w:cs="TH SarabunPSK"/>
          <w:sz w:val="32"/>
          <w:szCs w:val="32"/>
          <w:cs/>
        </w:rPr>
        <w:t>หลักสูตรมีระบบและกลไก</w:t>
      </w:r>
      <w:r w:rsidR="001F19BA">
        <w:rPr>
          <w:rFonts w:ascii="TH SarabunPSK" w:eastAsia="Calibri" w:hAnsi="TH SarabunPSK" w:cs="TH SarabunPSK" w:hint="cs"/>
          <w:sz w:val="32"/>
          <w:szCs w:val="32"/>
          <w:cs/>
        </w:rPr>
        <w:t xml:space="preserve"> </w:t>
      </w:r>
      <w:r w:rsidR="0092396F" w:rsidRPr="00646BF3">
        <w:rPr>
          <w:rFonts w:ascii="TH SarabunPSK" w:eastAsia="Calibri" w:hAnsi="TH SarabunPSK" w:cs="TH SarabunPSK"/>
          <w:sz w:val="32"/>
          <w:szCs w:val="32"/>
          <w:cs/>
        </w:rPr>
        <w:t>ในการส่งเสริมและพัฒนานักศึกษา</w:t>
      </w:r>
      <w:r w:rsidR="0092396F" w:rsidRPr="00646BF3">
        <w:rPr>
          <w:rFonts w:ascii="TH SarabunPSK" w:eastAsia="Calibri" w:hAnsi="TH SarabunPSK" w:cs="TH SarabunPSK"/>
          <w:sz w:val="32"/>
          <w:szCs w:val="32"/>
        </w:rPr>
        <w:t xml:space="preserve"> </w:t>
      </w:r>
      <w:r w:rsidR="0092396F" w:rsidRPr="00646BF3">
        <w:rPr>
          <w:rFonts w:ascii="TH SarabunPSK" w:eastAsia="Calibri" w:hAnsi="TH SarabunPSK" w:cs="TH SarabunPSK"/>
          <w:sz w:val="32"/>
          <w:szCs w:val="32"/>
          <w:cs/>
        </w:rPr>
        <w:t>โดยใช้ระบบอาจารย์ที่ปรึกษาเพื่อให้คำปรึกษาด้านวิชาการ</w:t>
      </w:r>
      <w:r w:rsidR="0092396F" w:rsidRPr="00646BF3">
        <w:rPr>
          <w:rFonts w:ascii="TH SarabunPSK" w:eastAsia="Calibri" w:hAnsi="TH SarabunPSK" w:cs="TH SarabunPSK"/>
          <w:sz w:val="32"/>
          <w:szCs w:val="32"/>
        </w:rPr>
        <w:t xml:space="preserve"> </w:t>
      </w:r>
      <w:r w:rsidR="0092396F" w:rsidRPr="00646BF3">
        <w:rPr>
          <w:rFonts w:ascii="TH SarabunPSK" w:eastAsia="Calibri" w:hAnsi="TH SarabunPSK" w:cs="TH SarabunPSK"/>
          <w:sz w:val="32"/>
          <w:szCs w:val="32"/>
          <w:cs/>
        </w:rPr>
        <w:t>การใช้ชีวิตและการวิจัย</w:t>
      </w:r>
      <w:r w:rsidR="0092396F" w:rsidRPr="00646BF3">
        <w:rPr>
          <w:rFonts w:ascii="TH SarabunPSK" w:eastAsia="Calibri" w:hAnsi="TH SarabunPSK" w:cs="TH SarabunPSK"/>
          <w:sz w:val="32"/>
          <w:szCs w:val="32"/>
        </w:rPr>
        <w:t xml:space="preserve"> </w:t>
      </w:r>
      <w:r w:rsidR="0092396F" w:rsidRPr="00646BF3">
        <w:rPr>
          <w:rFonts w:ascii="TH SarabunPSK" w:eastAsia="Calibri" w:hAnsi="TH SarabunPSK" w:cs="TH SarabunPSK"/>
          <w:sz w:val="32"/>
          <w:szCs w:val="32"/>
          <w:cs/>
        </w:rPr>
        <w:t>ตลอดระยะเวลาที่ศึกษาในหลักสูตร</w:t>
      </w:r>
      <w:r w:rsidR="0092396F" w:rsidRPr="00646BF3">
        <w:rPr>
          <w:rFonts w:ascii="TH SarabunPSK" w:eastAsia="Calibri" w:hAnsi="TH SarabunPSK" w:cs="TH SarabunPSK"/>
          <w:sz w:val="32"/>
          <w:szCs w:val="32"/>
        </w:rPr>
        <w:t xml:space="preserve"> </w:t>
      </w:r>
      <w:r w:rsidR="0092396F" w:rsidRPr="00646BF3">
        <w:rPr>
          <w:rFonts w:ascii="TH SarabunPSK" w:eastAsia="Calibri" w:hAnsi="TH SarabunPSK" w:cs="TH SarabunPSK"/>
          <w:sz w:val="32"/>
          <w:szCs w:val="32"/>
          <w:cs/>
        </w:rPr>
        <w:t>นักศึกษาจะได้รับการพัฒนาศักยภาพและทักษะการ</w:t>
      </w:r>
      <w:r w:rsidR="0092396F" w:rsidRPr="00646BF3">
        <w:rPr>
          <w:rFonts w:ascii="TH SarabunPSK" w:eastAsia="Calibri" w:hAnsi="TH SarabunPSK" w:cs="TH SarabunPSK"/>
          <w:sz w:val="32"/>
          <w:szCs w:val="32"/>
          <w:cs/>
        </w:rPr>
        <w:lastRenderedPageBreak/>
        <w:t>เรียนรู้ในศตวรรษที่</w:t>
      </w:r>
      <w:r w:rsidR="0092396F" w:rsidRPr="00646BF3">
        <w:rPr>
          <w:rFonts w:ascii="TH SarabunPSK" w:eastAsia="Calibri" w:hAnsi="TH SarabunPSK" w:cs="TH SarabunPSK"/>
          <w:sz w:val="32"/>
          <w:szCs w:val="32"/>
        </w:rPr>
        <w:t xml:space="preserve"> 21 </w:t>
      </w:r>
      <w:r w:rsidR="0092396F" w:rsidRPr="00646BF3">
        <w:rPr>
          <w:rFonts w:ascii="TH SarabunPSK" w:eastAsia="Calibri" w:hAnsi="TH SarabunPSK" w:cs="TH SarabunPSK"/>
          <w:sz w:val="32"/>
          <w:szCs w:val="32"/>
          <w:cs/>
        </w:rPr>
        <w:t>ที่สอดแทรกอยู่ในการจัดการเรียนการสอน</w:t>
      </w:r>
      <w:r w:rsidR="0092396F" w:rsidRPr="00646BF3">
        <w:rPr>
          <w:rFonts w:ascii="TH SarabunPSK" w:eastAsia="Calibri" w:hAnsi="TH SarabunPSK" w:cs="TH SarabunPSK"/>
          <w:sz w:val="32"/>
          <w:szCs w:val="32"/>
        </w:rPr>
        <w:t xml:space="preserve"> </w:t>
      </w:r>
      <w:r w:rsidR="0092396F" w:rsidRPr="00646BF3">
        <w:rPr>
          <w:rFonts w:ascii="TH SarabunPSK" w:eastAsia="Calibri" w:hAnsi="TH SarabunPSK" w:cs="TH SarabunPSK"/>
          <w:sz w:val="32"/>
          <w:szCs w:val="32"/>
          <w:cs/>
        </w:rPr>
        <w:t>และกิจกรรมส่งเสริมและพัฒนาที่หลักสูตร</w:t>
      </w:r>
      <w:r w:rsidR="0092396F" w:rsidRPr="00646BF3">
        <w:rPr>
          <w:rFonts w:ascii="TH SarabunPSK" w:eastAsia="Calibri" w:hAnsi="TH SarabunPSK" w:cs="TH SarabunPSK"/>
          <w:sz w:val="32"/>
          <w:szCs w:val="32"/>
        </w:rPr>
        <w:t>/</w:t>
      </w:r>
      <w:r w:rsidR="0092396F" w:rsidRPr="00646BF3">
        <w:rPr>
          <w:rFonts w:ascii="TH SarabunPSK" w:eastAsia="Calibri" w:hAnsi="TH SarabunPSK" w:cs="TH SarabunPSK"/>
          <w:sz w:val="32"/>
          <w:szCs w:val="32"/>
          <w:cs/>
        </w:rPr>
        <w:t>ภาควิชา</w:t>
      </w:r>
      <w:r w:rsidR="0092396F" w:rsidRPr="00646BF3">
        <w:rPr>
          <w:rFonts w:ascii="TH SarabunPSK" w:eastAsia="Calibri" w:hAnsi="TH SarabunPSK" w:cs="TH SarabunPSK"/>
          <w:sz w:val="32"/>
          <w:szCs w:val="32"/>
        </w:rPr>
        <w:t>/</w:t>
      </w:r>
      <w:r w:rsidR="0092396F" w:rsidRPr="00646BF3">
        <w:rPr>
          <w:rFonts w:ascii="TH SarabunPSK" w:eastAsia="Calibri" w:hAnsi="TH SarabunPSK" w:cs="TH SarabunPSK"/>
          <w:sz w:val="32"/>
          <w:szCs w:val="32"/>
          <w:cs/>
        </w:rPr>
        <w:t>คณะ</w:t>
      </w:r>
      <w:r w:rsidR="0092396F" w:rsidRPr="00646BF3">
        <w:rPr>
          <w:rFonts w:ascii="TH SarabunPSK" w:eastAsia="Calibri" w:hAnsi="TH SarabunPSK" w:cs="TH SarabunPSK"/>
          <w:sz w:val="32"/>
          <w:szCs w:val="32"/>
        </w:rPr>
        <w:t>/</w:t>
      </w:r>
      <w:r w:rsidR="0092396F" w:rsidRPr="00646BF3">
        <w:rPr>
          <w:rFonts w:ascii="TH SarabunPSK" w:eastAsia="Calibri" w:hAnsi="TH SarabunPSK" w:cs="TH SarabunPSK"/>
          <w:sz w:val="32"/>
          <w:szCs w:val="32"/>
          <w:cs/>
        </w:rPr>
        <w:t>มหาวิทยาลัยจัด</w:t>
      </w:r>
      <w:r w:rsidR="0092396F" w:rsidRPr="00646BF3">
        <w:rPr>
          <w:rFonts w:ascii="TH SarabunPSK" w:eastAsia="Calibri" w:hAnsi="TH SarabunPSK" w:cs="TH SarabunPSK"/>
          <w:sz w:val="32"/>
          <w:szCs w:val="32"/>
        </w:rPr>
        <w:t xml:space="preserve"> </w:t>
      </w:r>
      <w:r w:rsidR="0092396F" w:rsidRPr="00646BF3">
        <w:rPr>
          <w:rFonts w:ascii="TH SarabunPSK" w:eastAsia="Calibri" w:hAnsi="TH SarabunPSK" w:cs="TH SarabunPSK"/>
          <w:sz w:val="32"/>
          <w:szCs w:val="32"/>
          <w:cs/>
        </w:rPr>
        <w:t>และมีการทบทวนและประเมินผลการดำเนินงานเพื่อปรับปรุงการบริหารจัดการเพื่อให้</w:t>
      </w:r>
      <w:r w:rsidR="0052452F" w:rsidRPr="00646BF3">
        <w:rPr>
          <w:rFonts w:ascii="TH SarabunPSK" w:eastAsia="Calibri" w:hAnsi="TH SarabunPSK" w:cs="TH SarabunPSK" w:hint="cs"/>
          <w:sz w:val="32"/>
          <w:szCs w:val="32"/>
          <w:cs/>
        </w:rPr>
        <w:t xml:space="preserve"> </w:t>
      </w:r>
      <w:r w:rsidR="0092396F" w:rsidRPr="00646BF3">
        <w:rPr>
          <w:rFonts w:ascii="TH SarabunPSK" w:eastAsia="Calibri" w:hAnsi="TH SarabunPSK" w:cs="TH SarabunPSK"/>
          <w:sz w:val="32"/>
          <w:szCs w:val="32"/>
          <w:cs/>
        </w:rPr>
        <w:t>อัตราการคงอยู่และการสำเร็จการศึกษาสูง</w:t>
      </w:r>
      <w:r w:rsidR="0092396F" w:rsidRPr="00646BF3">
        <w:rPr>
          <w:rFonts w:ascii="TH SarabunPSK" w:eastAsia="Calibri" w:hAnsi="TH SarabunPSK" w:cs="TH SarabunPSK"/>
          <w:sz w:val="32"/>
          <w:szCs w:val="32"/>
        </w:rPr>
        <w:t xml:space="preserve"> </w:t>
      </w:r>
      <w:r w:rsidR="0092396F" w:rsidRPr="00646BF3">
        <w:rPr>
          <w:rFonts w:ascii="TH SarabunPSK" w:eastAsia="Calibri" w:hAnsi="TH SarabunPSK" w:cs="TH SarabunPSK"/>
          <w:sz w:val="32"/>
          <w:szCs w:val="32"/>
          <w:cs/>
        </w:rPr>
        <w:t>รวมถึงการสำรวจความพึงพอใจและผลการจัดการข้อร้องเรียนของนักศึกษา</w:t>
      </w:r>
    </w:p>
    <w:p w:rsidR="008D0FBD" w:rsidRPr="00646BF3" w:rsidRDefault="008D0FBD" w:rsidP="002728B5">
      <w:pPr>
        <w:autoSpaceDE w:val="0"/>
        <w:autoSpaceDN w:val="0"/>
        <w:adjustRightInd w:val="0"/>
        <w:ind w:firstLine="720"/>
        <w:rPr>
          <w:rFonts w:ascii="TH SarabunPSK" w:eastAsia="Calibri" w:hAnsi="TH SarabunPSK" w:cs="TH SarabunPSK"/>
          <w:sz w:val="32"/>
          <w:szCs w:val="32"/>
        </w:rPr>
      </w:pPr>
    </w:p>
    <w:p w:rsidR="0092396F" w:rsidRPr="00646BF3" w:rsidRDefault="00E14CAC" w:rsidP="001F19BA">
      <w:pPr>
        <w:autoSpaceDE w:val="0"/>
        <w:autoSpaceDN w:val="0"/>
        <w:adjustRightInd w:val="0"/>
        <w:ind w:firstLine="426"/>
        <w:rPr>
          <w:rFonts w:ascii="TH SarabunPSK" w:eastAsia="Calibri" w:hAnsi="TH SarabunPSK" w:cs="TH SarabunPSK"/>
          <w:b/>
          <w:bCs/>
          <w:sz w:val="32"/>
          <w:szCs w:val="32"/>
        </w:rPr>
      </w:pPr>
      <w:r w:rsidRPr="00646BF3">
        <w:rPr>
          <w:rFonts w:ascii="TH SarabunPSK" w:eastAsia="Calibri" w:hAnsi="TH SarabunPSK" w:cs="TH SarabunPSK"/>
          <w:b/>
          <w:bCs/>
          <w:sz w:val="32"/>
          <w:szCs w:val="32"/>
        </w:rPr>
        <w:t>4</w:t>
      </w:r>
      <w:r w:rsidR="0045273F">
        <w:rPr>
          <w:rFonts w:ascii="TH SarabunPSK" w:eastAsia="Calibri" w:hAnsi="TH SarabunPSK" w:cs="TH SarabunPSK"/>
          <w:b/>
          <w:bCs/>
          <w:sz w:val="32"/>
          <w:szCs w:val="32"/>
        </w:rPr>
        <w:t>.</w:t>
      </w:r>
      <w:r w:rsidRPr="00646BF3">
        <w:rPr>
          <w:rFonts w:ascii="TH SarabunPSK" w:eastAsia="Calibri" w:hAnsi="TH SarabunPSK" w:cs="TH SarabunPSK" w:hint="cs"/>
          <w:b/>
          <w:bCs/>
          <w:sz w:val="32"/>
          <w:szCs w:val="32"/>
          <w:cs/>
        </w:rPr>
        <w:t xml:space="preserve"> </w:t>
      </w:r>
      <w:r w:rsidR="0092396F" w:rsidRPr="00646BF3">
        <w:rPr>
          <w:rFonts w:ascii="TH SarabunPSK" w:eastAsia="Calibri" w:hAnsi="TH SarabunPSK" w:cs="TH SarabunPSK"/>
          <w:b/>
          <w:bCs/>
          <w:sz w:val="32"/>
          <w:szCs w:val="32"/>
          <w:cs/>
        </w:rPr>
        <w:t>อาจารย์</w:t>
      </w:r>
    </w:p>
    <w:p w:rsidR="0092396F" w:rsidRDefault="0092396F" w:rsidP="002728B5">
      <w:pPr>
        <w:autoSpaceDE w:val="0"/>
        <w:autoSpaceDN w:val="0"/>
        <w:adjustRightInd w:val="0"/>
        <w:rPr>
          <w:rFonts w:ascii="TH SarabunPSK" w:eastAsia="Calibri" w:hAnsi="TH SarabunPSK" w:cs="TH SarabunPSK"/>
          <w:sz w:val="32"/>
          <w:szCs w:val="32"/>
        </w:rPr>
      </w:pPr>
      <w:r w:rsidRPr="00646BF3">
        <w:rPr>
          <w:rFonts w:ascii="TH SarabunPSK" w:eastAsia="Calibri" w:hAnsi="TH SarabunPSK" w:cs="TH SarabunPSK" w:hint="cs"/>
          <w:sz w:val="32"/>
          <w:szCs w:val="32"/>
          <w:cs/>
        </w:rPr>
        <w:t xml:space="preserve">            </w:t>
      </w:r>
      <w:r w:rsidR="00956353" w:rsidRPr="00646BF3">
        <w:rPr>
          <w:rFonts w:ascii="TH SarabunPSK" w:eastAsia="Calibri" w:hAnsi="TH SarabunPSK" w:cs="TH SarabunPSK" w:hint="cs"/>
          <w:sz w:val="32"/>
          <w:szCs w:val="32"/>
          <w:cs/>
        </w:rPr>
        <w:t>คณะกรรมการบริหารหลักสูตร</w:t>
      </w:r>
      <w:r w:rsidRPr="00646BF3">
        <w:rPr>
          <w:rFonts w:ascii="TH SarabunPSK" w:eastAsia="Calibri" w:hAnsi="TH SarabunPSK" w:cs="TH SarabunPSK"/>
          <w:sz w:val="32"/>
          <w:szCs w:val="32"/>
          <w:cs/>
        </w:rPr>
        <w:t>มีระบบและกลไกในการรับและแต่งตั้งอาจารย์ประจำหลักสูตรและ</w:t>
      </w:r>
      <w:r w:rsidR="001F19BA">
        <w:rPr>
          <w:rFonts w:ascii="TH SarabunPSK" w:eastAsia="Calibri" w:hAnsi="TH SarabunPSK" w:cs="TH SarabunPSK" w:hint="cs"/>
          <w:sz w:val="32"/>
          <w:szCs w:val="32"/>
          <w:cs/>
        </w:rPr>
        <w:t xml:space="preserve">  </w:t>
      </w:r>
      <w:r w:rsidRPr="00646BF3">
        <w:rPr>
          <w:rFonts w:ascii="TH SarabunPSK" w:eastAsia="Calibri" w:hAnsi="TH SarabunPSK" w:cs="TH SarabunPSK"/>
          <w:sz w:val="32"/>
          <w:szCs w:val="32"/>
          <w:cs/>
        </w:rPr>
        <w:t>มีการทบทวนอัตรากำลังเพื่อให้คุณสมบัติของอาจารย์ผู้รับผิดชอบหลักสูตร</w:t>
      </w:r>
      <w:r w:rsidR="00956353" w:rsidRPr="00646BF3">
        <w:rPr>
          <w:rFonts w:ascii="TH SarabunPSK" w:eastAsia="Calibri" w:hAnsi="TH SarabunPSK" w:cs="TH SarabunPSK" w:hint="cs"/>
          <w:sz w:val="32"/>
          <w:szCs w:val="32"/>
          <w:cs/>
        </w:rPr>
        <w:t xml:space="preserve"> อาจารย์ประจำหลักสูตร</w:t>
      </w:r>
      <w:r w:rsidRPr="00646BF3">
        <w:rPr>
          <w:rFonts w:ascii="TH SarabunPSK" w:eastAsia="Calibri" w:hAnsi="TH SarabunPSK" w:cs="TH SarabunPSK"/>
          <w:sz w:val="32"/>
          <w:szCs w:val="32"/>
          <w:cs/>
        </w:rPr>
        <w:t>เป็นไปตามเกณฑ์มาตรฐานหลักสูตร</w:t>
      </w:r>
      <w:r w:rsidR="00956353" w:rsidRPr="00646BF3">
        <w:rPr>
          <w:rFonts w:ascii="TH SarabunPSK" w:eastAsia="Calibri" w:hAnsi="TH SarabunPSK" w:cs="TH SarabunPSK" w:hint="cs"/>
          <w:sz w:val="32"/>
          <w:szCs w:val="32"/>
          <w:cs/>
        </w:rPr>
        <w:t>ระดับบัณฑิตศึกษา พ.ศ.</w:t>
      </w:r>
      <w:r w:rsidR="00352D2B">
        <w:rPr>
          <w:rFonts w:ascii="TH SarabunPSK" w:eastAsia="Calibri" w:hAnsi="TH SarabunPSK" w:cs="TH SarabunPSK" w:hint="cs"/>
          <w:sz w:val="32"/>
          <w:szCs w:val="32"/>
          <w:cs/>
        </w:rPr>
        <w:t xml:space="preserve"> </w:t>
      </w:r>
      <w:r w:rsidR="00956353" w:rsidRPr="00646BF3">
        <w:rPr>
          <w:rFonts w:ascii="TH SarabunPSK" w:eastAsia="Calibri" w:hAnsi="TH SarabunPSK" w:cs="TH SarabunPSK" w:hint="cs"/>
          <w:sz w:val="32"/>
          <w:szCs w:val="32"/>
          <w:cs/>
        </w:rPr>
        <w:t xml:space="preserve">2558 </w:t>
      </w:r>
      <w:r w:rsidRPr="00646BF3">
        <w:rPr>
          <w:rFonts w:ascii="TH SarabunPSK" w:eastAsia="Calibri" w:hAnsi="TH SarabunPSK" w:cs="TH SarabunPSK"/>
          <w:sz w:val="32"/>
          <w:szCs w:val="32"/>
          <w:cs/>
        </w:rPr>
        <w:t>ที่กำหนดโดยสำนักงานคณะกรรมการ</w:t>
      </w:r>
      <w:r w:rsidR="001F19BA">
        <w:rPr>
          <w:rFonts w:ascii="TH SarabunPSK" w:eastAsia="Calibri" w:hAnsi="TH SarabunPSK" w:cs="TH SarabunPSK" w:hint="cs"/>
          <w:sz w:val="32"/>
          <w:szCs w:val="32"/>
          <w:cs/>
        </w:rPr>
        <w:t xml:space="preserve">          </w:t>
      </w:r>
      <w:r w:rsidRPr="00646BF3">
        <w:rPr>
          <w:rFonts w:ascii="TH SarabunPSK" w:eastAsia="Calibri" w:hAnsi="TH SarabunPSK" w:cs="TH SarabunPSK"/>
          <w:sz w:val="32"/>
          <w:szCs w:val="32"/>
          <w:cs/>
        </w:rPr>
        <w:t>การอุดมศึกษา</w:t>
      </w:r>
      <w:r w:rsidRPr="00646BF3">
        <w:rPr>
          <w:rFonts w:ascii="TH SarabunPSK" w:eastAsia="Calibri" w:hAnsi="TH SarabunPSK" w:cs="TH SarabunPSK"/>
          <w:sz w:val="32"/>
          <w:szCs w:val="32"/>
        </w:rPr>
        <w:t xml:space="preserve"> </w:t>
      </w:r>
      <w:r w:rsidRPr="00646BF3">
        <w:rPr>
          <w:rFonts w:ascii="TH SarabunPSK" w:eastAsia="Calibri" w:hAnsi="TH SarabunPSK" w:cs="TH SarabunPSK"/>
          <w:sz w:val="32"/>
          <w:szCs w:val="32"/>
          <w:cs/>
        </w:rPr>
        <w:t>หลักสูตรมีการจัดการเพื่อยกระดับคุณภาพอาจารย์ผู้รับผิดชอบหลักสูตร</w:t>
      </w:r>
      <w:r w:rsidR="00956353" w:rsidRPr="00646BF3">
        <w:rPr>
          <w:rFonts w:ascii="TH SarabunPSK" w:eastAsia="Calibri" w:hAnsi="TH SarabunPSK" w:cs="TH SarabunPSK" w:hint="cs"/>
          <w:sz w:val="32"/>
          <w:szCs w:val="32"/>
          <w:cs/>
        </w:rPr>
        <w:t>และอาจารย์ประจำหลักสูตร</w:t>
      </w:r>
      <w:r w:rsidRPr="00646BF3">
        <w:rPr>
          <w:rFonts w:ascii="TH SarabunPSK" w:eastAsia="Calibri" w:hAnsi="TH SarabunPSK" w:cs="TH SarabunPSK"/>
          <w:sz w:val="32"/>
          <w:szCs w:val="32"/>
          <w:cs/>
        </w:rPr>
        <w:t>โดยมีการสำรวจแผนการพัฒนาตนเองของอาจารย์</w:t>
      </w:r>
      <w:r w:rsidR="00956353" w:rsidRPr="00646BF3">
        <w:rPr>
          <w:rFonts w:ascii="TH SarabunPSK" w:eastAsia="Calibri" w:hAnsi="TH SarabunPSK" w:cs="TH SarabunPSK" w:hint="cs"/>
          <w:sz w:val="32"/>
          <w:szCs w:val="32"/>
          <w:cs/>
        </w:rPr>
        <w:t>ประจำ</w:t>
      </w:r>
      <w:r w:rsidRPr="00646BF3">
        <w:rPr>
          <w:rFonts w:ascii="TH SarabunPSK" w:eastAsia="Calibri" w:hAnsi="TH SarabunPSK" w:cs="TH SarabunPSK"/>
          <w:sz w:val="32"/>
          <w:szCs w:val="32"/>
          <w:cs/>
        </w:rPr>
        <w:t>หลักสูตรเพื่อให้ทุกคนได้พัฒนาตนเอง</w:t>
      </w:r>
      <w:r w:rsidR="001F19BA">
        <w:rPr>
          <w:rFonts w:ascii="TH SarabunPSK" w:eastAsia="Calibri" w:hAnsi="TH SarabunPSK" w:cs="TH SarabunPSK" w:hint="cs"/>
          <w:sz w:val="32"/>
          <w:szCs w:val="32"/>
          <w:cs/>
        </w:rPr>
        <w:t xml:space="preserve">   </w:t>
      </w:r>
      <w:r w:rsidRPr="00646BF3">
        <w:rPr>
          <w:rFonts w:ascii="TH SarabunPSK" w:eastAsia="Calibri" w:hAnsi="TH SarabunPSK" w:cs="TH SarabunPSK"/>
          <w:sz w:val="32"/>
          <w:szCs w:val="32"/>
          <w:cs/>
        </w:rPr>
        <w:t>ด้านวิชาชีพ</w:t>
      </w:r>
      <w:r w:rsidRPr="00646BF3">
        <w:rPr>
          <w:rFonts w:ascii="TH SarabunPSK" w:eastAsia="Calibri" w:hAnsi="TH SarabunPSK" w:cs="TH SarabunPSK"/>
          <w:sz w:val="32"/>
          <w:szCs w:val="32"/>
        </w:rPr>
        <w:t xml:space="preserve"> </w:t>
      </w:r>
      <w:r w:rsidRPr="00646BF3">
        <w:rPr>
          <w:rFonts w:ascii="TH SarabunPSK" w:eastAsia="Calibri" w:hAnsi="TH SarabunPSK" w:cs="TH SarabunPSK"/>
          <w:sz w:val="32"/>
          <w:szCs w:val="32"/>
          <w:cs/>
        </w:rPr>
        <w:t>และเข้าสู่ตำแหน่งทางวิชาการหรือตำแหน่งที่สูงขึ้น</w:t>
      </w:r>
      <w:r w:rsidRPr="00646BF3">
        <w:rPr>
          <w:rFonts w:ascii="TH SarabunPSK" w:eastAsia="Calibri" w:hAnsi="TH SarabunPSK" w:cs="TH SarabunPSK"/>
          <w:sz w:val="32"/>
          <w:szCs w:val="32"/>
        </w:rPr>
        <w:t xml:space="preserve"> </w:t>
      </w:r>
      <w:r w:rsidRPr="00646BF3">
        <w:rPr>
          <w:rFonts w:ascii="TH SarabunPSK" w:eastAsia="Calibri" w:hAnsi="TH SarabunPSK" w:cs="TH SarabunPSK"/>
          <w:sz w:val="32"/>
          <w:szCs w:val="32"/>
          <w:cs/>
        </w:rPr>
        <w:t>หลักสูตรมีการประเมินผลการดำเนินงาน</w:t>
      </w:r>
      <w:r w:rsidR="001F19BA">
        <w:rPr>
          <w:rFonts w:ascii="TH SarabunPSK" w:eastAsia="Calibri" w:hAnsi="TH SarabunPSK" w:cs="TH SarabunPSK" w:hint="cs"/>
          <w:sz w:val="32"/>
          <w:szCs w:val="32"/>
          <w:cs/>
        </w:rPr>
        <w:t xml:space="preserve">  </w:t>
      </w:r>
      <w:r w:rsidRPr="00646BF3">
        <w:rPr>
          <w:rFonts w:ascii="TH SarabunPSK" w:eastAsia="Calibri" w:hAnsi="TH SarabunPSK" w:cs="TH SarabunPSK"/>
          <w:sz w:val="32"/>
          <w:szCs w:val="32"/>
          <w:cs/>
        </w:rPr>
        <w:t>โดยการสำรวจความพึงพอใจของอาจารย์ผู้รับผิดชอบหลักสูตรทุกปีการศึกษา</w:t>
      </w:r>
      <w:r w:rsidRPr="00646BF3">
        <w:rPr>
          <w:rFonts w:ascii="TH SarabunPSK" w:eastAsia="Calibri" w:hAnsi="TH SarabunPSK" w:cs="TH SarabunPSK"/>
          <w:sz w:val="32"/>
          <w:szCs w:val="32"/>
        </w:rPr>
        <w:t xml:space="preserve"> </w:t>
      </w:r>
      <w:r w:rsidRPr="00646BF3">
        <w:rPr>
          <w:rFonts w:ascii="TH SarabunPSK" w:eastAsia="Calibri" w:hAnsi="TH SarabunPSK" w:cs="TH SarabunPSK"/>
          <w:sz w:val="32"/>
          <w:szCs w:val="32"/>
          <w:cs/>
        </w:rPr>
        <w:t>เพื่อจะนำมาปรับปรุงกระบวนการในการส่งเสริมและพัฒนาอาจารย์</w:t>
      </w:r>
    </w:p>
    <w:p w:rsidR="001F19BA" w:rsidRPr="00646BF3" w:rsidRDefault="001F19BA" w:rsidP="002728B5">
      <w:pPr>
        <w:autoSpaceDE w:val="0"/>
        <w:autoSpaceDN w:val="0"/>
        <w:adjustRightInd w:val="0"/>
        <w:rPr>
          <w:rFonts w:ascii="TH SarabunPSK" w:eastAsia="Calibri" w:hAnsi="TH SarabunPSK" w:cs="TH SarabunPSK"/>
          <w:sz w:val="32"/>
          <w:szCs w:val="32"/>
        </w:rPr>
      </w:pPr>
    </w:p>
    <w:p w:rsidR="0092396F" w:rsidRPr="00646BF3" w:rsidRDefault="00E14CAC" w:rsidP="001F19BA">
      <w:pPr>
        <w:autoSpaceDE w:val="0"/>
        <w:autoSpaceDN w:val="0"/>
        <w:adjustRightInd w:val="0"/>
        <w:ind w:firstLine="426"/>
        <w:rPr>
          <w:rFonts w:ascii="TH SarabunPSK" w:eastAsia="Calibri" w:hAnsi="TH SarabunPSK" w:cs="TH SarabunPSK"/>
          <w:b/>
          <w:bCs/>
          <w:sz w:val="32"/>
          <w:szCs w:val="32"/>
        </w:rPr>
      </w:pPr>
      <w:r w:rsidRPr="00646BF3">
        <w:rPr>
          <w:rFonts w:ascii="TH SarabunPSK" w:eastAsia="Calibri" w:hAnsi="TH SarabunPSK" w:cs="TH SarabunPSK"/>
          <w:b/>
          <w:bCs/>
          <w:sz w:val="32"/>
          <w:szCs w:val="32"/>
        </w:rPr>
        <w:t>5</w:t>
      </w:r>
      <w:r w:rsidR="0045273F">
        <w:rPr>
          <w:rFonts w:ascii="TH SarabunPSK" w:eastAsia="Calibri" w:hAnsi="TH SarabunPSK" w:cs="TH SarabunPSK"/>
          <w:b/>
          <w:bCs/>
          <w:sz w:val="32"/>
          <w:szCs w:val="32"/>
        </w:rPr>
        <w:t>.</w:t>
      </w:r>
      <w:r w:rsidRPr="00646BF3">
        <w:rPr>
          <w:rFonts w:ascii="TH SarabunPSK" w:eastAsia="Calibri" w:hAnsi="TH SarabunPSK" w:cs="TH SarabunPSK" w:hint="cs"/>
          <w:b/>
          <w:bCs/>
          <w:sz w:val="32"/>
          <w:szCs w:val="32"/>
          <w:cs/>
        </w:rPr>
        <w:t xml:space="preserve"> </w:t>
      </w:r>
      <w:r w:rsidR="0092396F" w:rsidRPr="00646BF3">
        <w:rPr>
          <w:rFonts w:ascii="TH SarabunPSK" w:eastAsia="Calibri" w:hAnsi="TH SarabunPSK" w:cs="TH SarabunPSK"/>
          <w:b/>
          <w:bCs/>
          <w:sz w:val="32"/>
          <w:szCs w:val="32"/>
          <w:cs/>
        </w:rPr>
        <w:t>หลักสูตร</w:t>
      </w:r>
      <w:r w:rsidR="0092396F" w:rsidRPr="00646BF3">
        <w:rPr>
          <w:rFonts w:ascii="TH SarabunPSK" w:eastAsia="Calibri" w:hAnsi="TH SarabunPSK" w:cs="TH SarabunPSK"/>
          <w:b/>
          <w:bCs/>
          <w:sz w:val="32"/>
          <w:szCs w:val="32"/>
        </w:rPr>
        <w:t xml:space="preserve"> </w:t>
      </w:r>
      <w:r w:rsidR="0092396F" w:rsidRPr="00646BF3">
        <w:rPr>
          <w:rFonts w:ascii="TH SarabunPSK" w:eastAsia="Calibri" w:hAnsi="TH SarabunPSK" w:cs="TH SarabunPSK"/>
          <w:b/>
          <w:bCs/>
          <w:sz w:val="32"/>
          <w:szCs w:val="32"/>
          <w:cs/>
        </w:rPr>
        <w:t>การเรียนการสอน</w:t>
      </w:r>
      <w:r w:rsidR="0092396F" w:rsidRPr="00646BF3">
        <w:rPr>
          <w:rFonts w:ascii="TH SarabunPSK" w:eastAsia="Calibri" w:hAnsi="TH SarabunPSK" w:cs="TH SarabunPSK"/>
          <w:b/>
          <w:bCs/>
          <w:sz w:val="32"/>
          <w:szCs w:val="32"/>
        </w:rPr>
        <w:t xml:space="preserve"> </w:t>
      </w:r>
      <w:r w:rsidR="0092396F" w:rsidRPr="00646BF3">
        <w:rPr>
          <w:rFonts w:ascii="TH SarabunPSK" w:eastAsia="Calibri" w:hAnsi="TH SarabunPSK" w:cs="TH SarabunPSK"/>
          <w:b/>
          <w:bCs/>
          <w:sz w:val="32"/>
          <w:szCs w:val="32"/>
          <w:cs/>
        </w:rPr>
        <w:t>การประเมินผู้เรียน</w:t>
      </w:r>
    </w:p>
    <w:p w:rsidR="0092396F" w:rsidRDefault="0092396F" w:rsidP="002728B5">
      <w:pPr>
        <w:autoSpaceDE w:val="0"/>
        <w:autoSpaceDN w:val="0"/>
        <w:adjustRightInd w:val="0"/>
        <w:rPr>
          <w:rFonts w:ascii="TH SarabunPSK" w:eastAsia="Calibri" w:hAnsi="TH SarabunPSK" w:cs="TH SarabunPSK"/>
          <w:sz w:val="32"/>
          <w:szCs w:val="32"/>
        </w:rPr>
      </w:pPr>
      <w:r w:rsidRPr="00646BF3">
        <w:rPr>
          <w:rFonts w:ascii="TH SarabunPSK" w:eastAsia="Calibri" w:hAnsi="TH SarabunPSK" w:cs="TH SarabunPSK" w:hint="cs"/>
          <w:sz w:val="32"/>
          <w:szCs w:val="32"/>
          <w:cs/>
        </w:rPr>
        <w:t xml:space="preserve">            </w:t>
      </w:r>
      <w:r w:rsidRPr="00646BF3">
        <w:rPr>
          <w:rFonts w:ascii="TH SarabunPSK" w:eastAsia="Calibri" w:hAnsi="TH SarabunPSK" w:cs="TH SarabunPSK"/>
          <w:sz w:val="32"/>
          <w:szCs w:val="32"/>
          <w:cs/>
        </w:rPr>
        <w:t>คณะกรรมการบริหารหลักสูตรประชุมเพื่อทบทวนสาระของรายวิชาในหลักสูตร</w:t>
      </w:r>
      <w:r w:rsidRPr="00646BF3">
        <w:rPr>
          <w:rFonts w:ascii="TH SarabunPSK" w:eastAsia="Calibri" w:hAnsi="TH SarabunPSK" w:cs="TH SarabunPSK"/>
          <w:sz w:val="32"/>
          <w:szCs w:val="32"/>
        </w:rPr>
        <w:t xml:space="preserve"> </w:t>
      </w:r>
      <w:r w:rsidRPr="00646BF3">
        <w:rPr>
          <w:rFonts w:ascii="TH SarabunPSK" w:eastAsia="Calibri" w:hAnsi="TH SarabunPSK" w:cs="TH SarabunPSK"/>
          <w:sz w:val="32"/>
          <w:szCs w:val="32"/>
          <w:cs/>
        </w:rPr>
        <w:t>เพื่อให้รายวิชาที่มีเนื้อหาที่ทันสมัย</w:t>
      </w:r>
      <w:r w:rsidRPr="00646BF3">
        <w:rPr>
          <w:rFonts w:ascii="TH SarabunPSK" w:eastAsia="Calibri" w:hAnsi="TH SarabunPSK" w:cs="TH SarabunPSK"/>
          <w:sz w:val="32"/>
          <w:szCs w:val="32"/>
        </w:rPr>
        <w:t xml:space="preserve"> </w:t>
      </w:r>
      <w:r w:rsidRPr="00646BF3">
        <w:rPr>
          <w:rFonts w:ascii="TH SarabunPSK" w:eastAsia="Calibri" w:hAnsi="TH SarabunPSK" w:cs="TH SarabunPSK"/>
          <w:sz w:val="32"/>
          <w:szCs w:val="32"/>
          <w:cs/>
        </w:rPr>
        <w:t>ก้าวทันความก้าวหน้าทางวิทยาการที่เปลี่ยนแปลง</w:t>
      </w:r>
      <w:r w:rsidRPr="00646BF3">
        <w:rPr>
          <w:rFonts w:ascii="TH SarabunPSK" w:eastAsia="Calibri" w:hAnsi="TH SarabunPSK" w:cs="TH SarabunPSK"/>
          <w:sz w:val="32"/>
          <w:szCs w:val="32"/>
        </w:rPr>
        <w:t xml:space="preserve"> </w:t>
      </w:r>
      <w:r w:rsidRPr="00646BF3">
        <w:rPr>
          <w:rFonts w:ascii="TH SarabunPSK" w:eastAsia="Calibri" w:hAnsi="TH SarabunPSK" w:cs="TH SarabunPSK"/>
          <w:sz w:val="32"/>
          <w:szCs w:val="32"/>
          <w:cs/>
        </w:rPr>
        <w:t>ทบทวนการกำหนดผู้สอน</w:t>
      </w:r>
      <w:r w:rsidRPr="00646BF3">
        <w:rPr>
          <w:rFonts w:ascii="TH SarabunPSK" w:eastAsia="Calibri" w:hAnsi="TH SarabunPSK" w:cs="TH SarabunPSK"/>
          <w:sz w:val="32"/>
          <w:szCs w:val="32"/>
        </w:rPr>
        <w:t xml:space="preserve"> </w:t>
      </w:r>
      <w:r w:rsidRPr="00646BF3">
        <w:rPr>
          <w:rFonts w:ascii="TH SarabunPSK" w:eastAsia="Calibri" w:hAnsi="TH SarabunPSK" w:cs="TH SarabunPSK"/>
          <w:sz w:val="32"/>
          <w:szCs w:val="32"/>
          <w:cs/>
        </w:rPr>
        <w:t>ให้เป็นไปตามความเชี่ยวชาญ</w:t>
      </w:r>
      <w:r w:rsidRPr="00646BF3">
        <w:rPr>
          <w:rFonts w:ascii="TH SarabunPSK" w:eastAsia="Calibri" w:hAnsi="TH SarabunPSK" w:cs="TH SarabunPSK"/>
          <w:sz w:val="32"/>
          <w:szCs w:val="32"/>
        </w:rPr>
        <w:t xml:space="preserve"> </w:t>
      </w:r>
      <w:r w:rsidRPr="00646BF3">
        <w:rPr>
          <w:rFonts w:ascii="TH SarabunPSK" w:eastAsia="Calibri" w:hAnsi="TH SarabunPSK" w:cs="TH SarabunPSK"/>
          <w:sz w:val="32"/>
          <w:szCs w:val="32"/>
          <w:cs/>
        </w:rPr>
        <w:t>ประสบการณ์</w:t>
      </w:r>
      <w:r w:rsidRPr="00646BF3">
        <w:rPr>
          <w:rFonts w:ascii="TH SarabunPSK" w:eastAsia="Calibri" w:hAnsi="TH SarabunPSK" w:cs="TH SarabunPSK"/>
          <w:sz w:val="32"/>
          <w:szCs w:val="32"/>
        </w:rPr>
        <w:t xml:space="preserve"> </w:t>
      </w:r>
      <w:r w:rsidRPr="00646BF3">
        <w:rPr>
          <w:rFonts w:ascii="TH SarabunPSK" w:eastAsia="Calibri" w:hAnsi="TH SarabunPSK" w:cs="TH SarabunPSK"/>
          <w:sz w:val="32"/>
          <w:szCs w:val="32"/>
          <w:cs/>
        </w:rPr>
        <w:t>และมีคุณสมบัติเหมาะสมในการพัฒนานักศึกษาให้เต็มศักยภาพ</w:t>
      </w:r>
      <w:r w:rsidRPr="00646BF3">
        <w:rPr>
          <w:rFonts w:ascii="TH SarabunPSK" w:eastAsia="Calibri" w:hAnsi="TH SarabunPSK" w:cs="TH SarabunPSK"/>
          <w:sz w:val="32"/>
          <w:szCs w:val="32"/>
        </w:rPr>
        <w:t xml:space="preserve"> </w:t>
      </w:r>
      <w:r w:rsidRPr="00646BF3">
        <w:rPr>
          <w:rFonts w:ascii="TH SarabunPSK" w:eastAsia="Calibri" w:hAnsi="TH SarabunPSK" w:cs="TH SarabunPSK"/>
          <w:sz w:val="32"/>
          <w:szCs w:val="32"/>
          <w:cs/>
        </w:rPr>
        <w:t>รวมถึง</w:t>
      </w:r>
      <w:r w:rsidR="0052452F" w:rsidRPr="00646BF3">
        <w:rPr>
          <w:rFonts w:ascii="TH SarabunPSK" w:eastAsia="Calibri" w:hAnsi="TH SarabunPSK" w:cs="TH SarabunPSK" w:hint="cs"/>
          <w:sz w:val="32"/>
          <w:szCs w:val="32"/>
          <w:cs/>
        </w:rPr>
        <w:t xml:space="preserve">      </w:t>
      </w:r>
      <w:r w:rsidRPr="00646BF3">
        <w:rPr>
          <w:rFonts w:ascii="TH SarabunPSK" w:eastAsia="Calibri" w:hAnsi="TH SarabunPSK" w:cs="TH SarabunPSK"/>
          <w:sz w:val="32"/>
          <w:szCs w:val="32"/>
          <w:cs/>
        </w:rPr>
        <w:t>การปรับวิธีการสอนและจัดกิจกรรมการเรียนการสอน</w:t>
      </w:r>
      <w:r w:rsidRPr="00646BF3">
        <w:rPr>
          <w:rFonts w:ascii="TH SarabunPSK" w:eastAsia="Calibri" w:hAnsi="TH SarabunPSK" w:cs="TH SarabunPSK"/>
          <w:sz w:val="32"/>
          <w:szCs w:val="32"/>
        </w:rPr>
        <w:t xml:space="preserve"> </w:t>
      </w:r>
      <w:r w:rsidRPr="00646BF3">
        <w:rPr>
          <w:rFonts w:ascii="TH SarabunPSK" w:eastAsia="Calibri" w:hAnsi="TH SarabunPSK" w:cs="TH SarabunPSK"/>
          <w:sz w:val="32"/>
          <w:szCs w:val="32"/>
          <w:cs/>
        </w:rPr>
        <w:t>ที่เน้นนักศึกษาเป็นสำคัญ</w:t>
      </w:r>
      <w:r w:rsidRPr="00646BF3">
        <w:rPr>
          <w:rFonts w:ascii="TH SarabunPSK" w:eastAsia="Calibri" w:hAnsi="TH SarabunPSK" w:cs="TH SarabunPSK"/>
          <w:sz w:val="32"/>
          <w:szCs w:val="32"/>
        </w:rPr>
        <w:t xml:space="preserve"> </w:t>
      </w:r>
      <w:r w:rsidRPr="00646BF3">
        <w:rPr>
          <w:rFonts w:ascii="TH SarabunPSK" w:eastAsia="Calibri" w:hAnsi="TH SarabunPSK" w:cs="TH SarabunPSK"/>
          <w:sz w:val="32"/>
          <w:szCs w:val="32"/>
          <w:cs/>
        </w:rPr>
        <w:t>เพื่อส่งเสริมทักษะการเรียนรู้ในศตวรรษที่</w:t>
      </w:r>
      <w:r w:rsidRPr="00646BF3">
        <w:rPr>
          <w:rFonts w:ascii="TH SarabunPSK" w:eastAsia="Calibri" w:hAnsi="TH SarabunPSK" w:cs="TH SarabunPSK"/>
          <w:sz w:val="32"/>
          <w:szCs w:val="32"/>
        </w:rPr>
        <w:t xml:space="preserve"> 21</w:t>
      </w:r>
      <w:r w:rsidR="00097169" w:rsidRPr="00646BF3">
        <w:rPr>
          <w:rFonts w:ascii="TH SarabunPSK" w:eastAsia="Calibri" w:hAnsi="TH SarabunPSK" w:cs="TH SarabunPSK"/>
          <w:sz w:val="32"/>
          <w:szCs w:val="32"/>
        </w:rPr>
        <w:t xml:space="preserve"> </w:t>
      </w:r>
      <w:r w:rsidRPr="00646BF3">
        <w:rPr>
          <w:rFonts w:ascii="TH SarabunPSK" w:eastAsia="Calibri" w:hAnsi="TH SarabunPSK" w:cs="TH SarabunPSK"/>
          <w:sz w:val="32"/>
          <w:szCs w:val="32"/>
          <w:cs/>
        </w:rPr>
        <w:t>และประเมินผู้เรียน</w:t>
      </w:r>
      <w:r w:rsidRPr="00646BF3">
        <w:rPr>
          <w:rFonts w:ascii="TH SarabunPSK" w:eastAsia="Calibri" w:hAnsi="TH SarabunPSK" w:cs="TH SarabunPSK"/>
          <w:sz w:val="32"/>
          <w:szCs w:val="32"/>
        </w:rPr>
        <w:t xml:space="preserve"> </w:t>
      </w:r>
      <w:r w:rsidRPr="00646BF3">
        <w:rPr>
          <w:rFonts w:ascii="TH SarabunPSK" w:eastAsia="Calibri" w:hAnsi="TH SarabunPSK" w:cs="TH SarabunPSK"/>
          <w:sz w:val="32"/>
          <w:szCs w:val="32"/>
          <w:cs/>
        </w:rPr>
        <w:t>เพื่อให้สอดคล้องกับกรอบมาตรฐานคุณวุฒิตามที่สำนักงานคณะกรรมการการอุดมศึกษากำหนด</w:t>
      </w:r>
    </w:p>
    <w:p w:rsidR="001F19BA" w:rsidRPr="00646BF3" w:rsidRDefault="001F19BA" w:rsidP="002728B5">
      <w:pPr>
        <w:autoSpaceDE w:val="0"/>
        <w:autoSpaceDN w:val="0"/>
        <w:adjustRightInd w:val="0"/>
        <w:rPr>
          <w:rFonts w:ascii="TH SarabunPSK" w:eastAsia="Calibri" w:hAnsi="TH SarabunPSK" w:cs="TH SarabunPSK"/>
          <w:sz w:val="32"/>
          <w:szCs w:val="32"/>
        </w:rPr>
      </w:pPr>
    </w:p>
    <w:p w:rsidR="0092396F" w:rsidRPr="00646BF3" w:rsidRDefault="00E14CAC" w:rsidP="001F19BA">
      <w:pPr>
        <w:autoSpaceDE w:val="0"/>
        <w:autoSpaceDN w:val="0"/>
        <w:adjustRightInd w:val="0"/>
        <w:ind w:firstLine="426"/>
        <w:rPr>
          <w:rFonts w:ascii="TH SarabunPSK" w:eastAsia="Calibri" w:hAnsi="TH SarabunPSK" w:cs="TH SarabunPSK"/>
          <w:b/>
          <w:bCs/>
          <w:sz w:val="32"/>
          <w:szCs w:val="32"/>
        </w:rPr>
      </w:pPr>
      <w:r w:rsidRPr="00646BF3">
        <w:rPr>
          <w:rFonts w:ascii="TH SarabunPSK" w:eastAsia="Calibri" w:hAnsi="TH SarabunPSK" w:cs="TH SarabunPSK"/>
          <w:b/>
          <w:bCs/>
          <w:sz w:val="32"/>
          <w:szCs w:val="32"/>
        </w:rPr>
        <w:t>6</w:t>
      </w:r>
      <w:r w:rsidR="0045273F">
        <w:rPr>
          <w:rFonts w:ascii="TH SarabunPSK" w:eastAsia="Calibri" w:hAnsi="TH SarabunPSK" w:cs="TH SarabunPSK"/>
          <w:b/>
          <w:bCs/>
          <w:sz w:val="32"/>
          <w:szCs w:val="32"/>
        </w:rPr>
        <w:t>.</w:t>
      </w:r>
      <w:r w:rsidRPr="00646BF3">
        <w:rPr>
          <w:rFonts w:ascii="TH SarabunPSK" w:eastAsia="Calibri" w:hAnsi="TH SarabunPSK" w:cs="TH SarabunPSK" w:hint="cs"/>
          <w:b/>
          <w:bCs/>
          <w:sz w:val="32"/>
          <w:szCs w:val="32"/>
          <w:cs/>
        </w:rPr>
        <w:t xml:space="preserve"> </w:t>
      </w:r>
      <w:r w:rsidR="0092396F" w:rsidRPr="00646BF3">
        <w:rPr>
          <w:rFonts w:ascii="TH SarabunPSK" w:eastAsia="Calibri" w:hAnsi="TH SarabunPSK" w:cs="TH SarabunPSK"/>
          <w:b/>
          <w:bCs/>
          <w:sz w:val="32"/>
          <w:szCs w:val="32"/>
          <w:cs/>
        </w:rPr>
        <w:t>สิ่งสนับสนุนการเรียนรู้</w:t>
      </w:r>
    </w:p>
    <w:p w:rsidR="0092396F" w:rsidRPr="00646BF3" w:rsidRDefault="0092396F" w:rsidP="002728B5">
      <w:pPr>
        <w:autoSpaceDE w:val="0"/>
        <w:autoSpaceDN w:val="0"/>
        <w:adjustRightInd w:val="0"/>
        <w:rPr>
          <w:rFonts w:ascii="TH SarabunPSK" w:eastAsia="Calibri" w:hAnsi="TH SarabunPSK" w:cs="TH SarabunPSK"/>
          <w:sz w:val="32"/>
          <w:szCs w:val="32"/>
        </w:rPr>
      </w:pPr>
      <w:r w:rsidRPr="00646BF3">
        <w:rPr>
          <w:rFonts w:ascii="TH SarabunPSK" w:eastAsia="Calibri" w:hAnsi="TH SarabunPSK" w:cs="TH SarabunPSK" w:hint="cs"/>
          <w:sz w:val="32"/>
          <w:szCs w:val="32"/>
          <w:cs/>
        </w:rPr>
        <w:t xml:space="preserve">          </w:t>
      </w:r>
      <w:r w:rsidR="001F19BA">
        <w:rPr>
          <w:rFonts w:ascii="TH SarabunPSK" w:eastAsia="Calibri" w:hAnsi="TH SarabunPSK" w:cs="TH SarabunPSK" w:hint="cs"/>
          <w:sz w:val="32"/>
          <w:szCs w:val="32"/>
          <w:cs/>
        </w:rPr>
        <w:t xml:space="preserve"> </w:t>
      </w:r>
      <w:r w:rsidRPr="00646BF3">
        <w:rPr>
          <w:rFonts w:ascii="TH SarabunPSK" w:eastAsia="Calibri" w:hAnsi="TH SarabunPSK" w:cs="TH SarabunPSK"/>
          <w:sz w:val="32"/>
          <w:szCs w:val="32"/>
          <w:cs/>
        </w:rPr>
        <w:t>คณะกรรมการบริหารหลักสูตรประชุมเพื่อพิจารณาและทบทวนความพร้อมของสิ่งสนับสนุนการเรียนการสอนและเข้าไปมีส่วนร่วมในการจัดหา</w:t>
      </w:r>
      <w:r w:rsidRPr="00646BF3">
        <w:rPr>
          <w:rFonts w:ascii="TH SarabunPSK" w:eastAsia="Calibri" w:hAnsi="TH SarabunPSK" w:cs="TH SarabunPSK"/>
          <w:sz w:val="32"/>
          <w:szCs w:val="32"/>
        </w:rPr>
        <w:t xml:space="preserve"> </w:t>
      </w:r>
      <w:r w:rsidRPr="00646BF3">
        <w:rPr>
          <w:rFonts w:ascii="TH SarabunPSK" w:eastAsia="Calibri" w:hAnsi="TH SarabunPSK" w:cs="TH SarabunPSK"/>
          <w:sz w:val="32"/>
          <w:szCs w:val="32"/>
          <w:cs/>
        </w:rPr>
        <w:t>ซ่อมแซมและบำรุงรักษาที่ส่งเสริมสนับสนุนให้นักศึกษาสามารถเรียนรู้ได้อย่างมีประสิทธิภาพและประสิทธิผล</w:t>
      </w:r>
      <w:r w:rsidRPr="00646BF3">
        <w:rPr>
          <w:rFonts w:ascii="TH SarabunPSK" w:eastAsia="Calibri" w:hAnsi="TH SarabunPSK" w:cs="TH SarabunPSK"/>
          <w:sz w:val="32"/>
          <w:szCs w:val="32"/>
        </w:rPr>
        <w:t xml:space="preserve"> </w:t>
      </w:r>
      <w:r w:rsidRPr="00646BF3">
        <w:rPr>
          <w:rFonts w:ascii="TH SarabunPSK" w:eastAsia="Calibri" w:hAnsi="TH SarabunPSK" w:cs="TH SarabunPSK"/>
          <w:sz w:val="32"/>
          <w:szCs w:val="32"/>
          <w:cs/>
        </w:rPr>
        <w:t>มีการสำรวจความต้องการสิ่งสนับสนุนการเรียนรู้จากนักศึกษา</w:t>
      </w:r>
      <w:r w:rsidRPr="00646BF3">
        <w:rPr>
          <w:rFonts w:ascii="TH SarabunPSK" w:eastAsia="Calibri" w:hAnsi="TH SarabunPSK" w:cs="TH SarabunPSK"/>
          <w:sz w:val="32"/>
          <w:szCs w:val="32"/>
        </w:rPr>
        <w:t xml:space="preserve"> </w:t>
      </w:r>
      <w:r w:rsidRPr="00646BF3">
        <w:rPr>
          <w:rFonts w:ascii="TH SarabunPSK" w:eastAsia="Calibri" w:hAnsi="TH SarabunPSK" w:cs="TH SarabunPSK"/>
          <w:sz w:val="32"/>
          <w:szCs w:val="32"/>
          <w:cs/>
        </w:rPr>
        <w:t>และสำรวจความพึงพอใจของนักศึกษาต่อหลักสูตรและสิ่งสนับสนุนการเรียนรู้</w:t>
      </w:r>
    </w:p>
    <w:p w:rsidR="00E14CAC" w:rsidRPr="00646BF3" w:rsidRDefault="00E14CAC" w:rsidP="0092396F">
      <w:pPr>
        <w:autoSpaceDE w:val="0"/>
        <w:autoSpaceDN w:val="0"/>
        <w:adjustRightInd w:val="0"/>
        <w:jc w:val="thaiDistribute"/>
        <w:rPr>
          <w:rFonts w:ascii="TH SarabunPSK" w:eastAsia="Calibri" w:hAnsi="TH SarabunPSK" w:cs="TH SarabunPSK"/>
          <w:sz w:val="32"/>
          <w:szCs w:val="32"/>
        </w:rPr>
      </w:pPr>
    </w:p>
    <w:p w:rsidR="0092396F" w:rsidRPr="00646BF3" w:rsidRDefault="0045273F" w:rsidP="0092396F">
      <w:pPr>
        <w:autoSpaceDE w:val="0"/>
        <w:autoSpaceDN w:val="0"/>
        <w:adjustRightInd w:val="0"/>
        <w:rPr>
          <w:rFonts w:ascii="TH SarabunPSK" w:eastAsia="Calibri" w:hAnsi="TH SarabunPSK" w:cs="TH SarabunPSK"/>
          <w:b/>
          <w:bCs/>
          <w:sz w:val="32"/>
          <w:szCs w:val="32"/>
        </w:rPr>
      </w:pPr>
      <w:r>
        <w:rPr>
          <w:rFonts w:ascii="TH SarabunPSK" w:eastAsia="Calibri" w:hAnsi="TH SarabunPSK" w:cs="TH SarabunPSK"/>
          <w:b/>
          <w:bCs/>
          <w:sz w:val="32"/>
          <w:szCs w:val="32"/>
        </w:rPr>
        <w:t xml:space="preserve">       </w:t>
      </w:r>
      <w:r w:rsidR="0092396F" w:rsidRPr="00646BF3">
        <w:rPr>
          <w:rFonts w:ascii="TH SarabunPSK" w:eastAsia="Calibri" w:hAnsi="TH SarabunPSK" w:cs="TH SarabunPSK"/>
          <w:b/>
          <w:bCs/>
          <w:sz w:val="32"/>
          <w:szCs w:val="32"/>
          <w:cs/>
        </w:rPr>
        <w:t>ทรัพยากรการเรียนรู้ที่มีอยู่เดิม</w:t>
      </w:r>
    </w:p>
    <w:tbl>
      <w:tblPr>
        <w:tblW w:w="8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60"/>
        <w:gridCol w:w="1843"/>
        <w:gridCol w:w="4072"/>
      </w:tblGrid>
      <w:tr w:rsidR="0092396F" w:rsidRPr="00646BF3" w:rsidTr="00E14CAC">
        <w:trPr>
          <w:tblHeader/>
          <w:jc w:val="center"/>
        </w:trPr>
        <w:tc>
          <w:tcPr>
            <w:tcW w:w="8475" w:type="dxa"/>
            <w:gridSpan w:val="3"/>
          </w:tcPr>
          <w:p w:rsidR="0092396F" w:rsidRPr="00646BF3" w:rsidRDefault="0092396F" w:rsidP="00040BB2">
            <w:pPr>
              <w:jc w:val="center"/>
              <w:rPr>
                <w:rFonts w:ascii="TH SarabunPSK" w:hAnsi="TH SarabunPSK" w:cs="TH SarabunPSK"/>
                <w:b/>
                <w:bCs/>
                <w:sz w:val="32"/>
                <w:szCs w:val="32"/>
                <w:cs/>
              </w:rPr>
            </w:pPr>
            <w:r w:rsidRPr="00646BF3">
              <w:rPr>
                <w:rFonts w:ascii="TH SarabunPSK" w:hAnsi="TH SarabunPSK" w:cs="TH SarabunPSK"/>
                <w:b/>
                <w:bCs/>
                <w:sz w:val="32"/>
                <w:szCs w:val="32"/>
                <w:cs/>
              </w:rPr>
              <w:t>จำนวนรายชื่อหนังสือและเอกสารเฉพาะในสาขาวิชาที่เปิดสอน/และที่เกี่ยวข้อง</w:t>
            </w:r>
          </w:p>
        </w:tc>
      </w:tr>
      <w:tr w:rsidR="0092396F" w:rsidRPr="00646BF3" w:rsidTr="0052452F">
        <w:trPr>
          <w:tblHeader/>
          <w:jc w:val="center"/>
        </w:trPr>
        <w:tc>
          <w:tcPr>
            <w:tcW w:w="2560" w:type="dxa"/>
          </w:tcPr>
          <w:p w:rsidR="0092396F" w:rsidRPr="00646BF3" w:rsidRDefault="0092396F" w:rsidP="00040BB2">
            <w:pPr>
              <w:jc w:val="center"/>
              <w:rPr>
                <w:rFonts w:ascii="TH SarabunPSK" w:hAnsi="TH SarabunPSK" w:cs="TH SarabunPSK"/>
                <w:b/>
                <w:bCs/>
                <w:sz w:val="32"/>
                <w:szCs w:val="32"/>
              </w:rPr>
            </w:pPr>
            <w:r w:rsidRPr="00646BF3">
              <w:rPr>
                <w:rFonts w:ascii="TH SarabunPSK" w:hAnsi="TH SarabunPSK" w:cs="TH SarabunPSK"/>
                <w:b/>
                <w:bCs/>
                <w:sz w:val="32"/>
                <w:szCs w:val="32"/>
                <w:cs/>
              </w:rPr>
              <w:t>ประเภท</w:t>
            </w:r>
            <w:r w:rsidRPr="00646BF3">
              <w:rPr>
                <w:rFonts w:ascii="TH SarabunPSK" w:hAnsi="TH SarabunPSK" w:cs="TH SarabunPSK"/>
                <w:b/>
                <w:bCs/>
                <w:sz w:val="32"/>
                <w:szCs w:val="32"/>
              </w:rPr>
              <w:t>/</w:t>
            </w:r>
            <w:r w:rsidRPr="00646BF3">
              <w:rPr>
                <w:rFonts w:ascii="TH SarabunPSK" w:hAnsi="TH SarabunPSK" w:cs="TH SarabunPSK"/>
                <w:b/>
                <w:bCs/>
                <w:sz w:val="32"/>
                <w:szCs w:val="32"/>
                <w:cs/>
              </w:rPr>
              <w:t>รายการ</w:t>
            </w:r>
          </w:p>
        </w:tc>
        <w:tc>
          <w:tcPr>
            <w:tcW w:w="1843" w:type="dxa"/>
          </w:tcPr>
          <w:p w:rsidR="0092396F" w:rsidRPr="00646BF3" w:rsidRDefault="0092396F" w:rsidP="00040BB2">
            <w:pPr>
              <w:jc w:val="center"/>
              <w:rPr>
                <w:rFonts w:ascii="TH SarabunPSK" w:hAnsi="TH SarabunPSK" w:cs="TH SarabunPSK"/>
                <w:b/>
                <w:bCs/>
                <w:sz w:val="32"/>
                <w:szCs w:val="32"/>
              </w:rPr>
            </w:pPr>
            <w:r w:rsidRPr="00646BF3">
              <w:rPr>
                <w:rFonts w:ascii="TH SarabunPSK" w:hAnsi="TH SarabunPSK" w:cs="TH SarabunPSK"/>
                <w:b/>
                <w:bCs/>
                <w:sz w:val="32"/>
                <w:szCs w:val="32"/>
                <w:cs/>
              </w:rPr>
              <w:t>สำนักวิทยบริการ</w:t>
            </w:r>
          </w:p>
        </w:tc>
        <w:tc>
          <w:tcPr>
            <w:tcW w:w="4072" w:type="dxa"/>
          </w:tcPr>
          <w:p w:rsidR="0092396F" w:rsidRPr="00646BF3" w:rsidRDefault="0092396F" w:rsidP="00B466A8">
            <w:pPr>
              <w:jc w:val="center"/>
              <w:rPr>
                <w:rFonts w:ascii="TH SarabunPSK" w:hAnsi="TH SarabunPSK" w:cs="TH SarabunPSK"/>
                <w:b/>
                <w:bCs/>
                <w:sz w:val="32"/>
                <w:szCs w:val="32"/>
                <w:cs/>
              </w:rPr>
            </w:pPr>
            <w:r w:rsidRPr="00646BF3">
              <w:rPr>
                <w:rFonts w:ascii="TH SarabunPSK" w:hAnsi="TH SarabunPSK" w:cs="TH SarabunPSK"/>
                <w:b/>
                <w:bCs/>
                <w:sz w:val="32"/>
                <w:szCs w:val="32"/>
                <w:cs/>
              </w:rPr>
              <w:t>ห้อง</w:t>
            </w:r>
            <w:r w:rsidR="00B466A8" w:rsidRPr="00646BF3">
              <w:rPr>
                <w:rFonts w:ascii="TH SarabunPSK" w:hAnsi="TH SarabunPSK" w:cs="TH SarabunPSK" w:hint="cs"/>
                <w:b/>
                <w:bCs/>
                <w:sz w:val="32"/>
                <w:szCs w:val="32"/>
                <w:cs/>
              </w:rPr>
              <w:t>ค้นคว้า (</w:t>
            </w:r>
            <w:r w:rsidRPr="00646BF3">
              <w:rPr>
                <w:rFonts w:ascii="TH SarabunPSK" w:hAnsi="TH SarabunPSK" w:cs="TH SarabunPSK"/>
                <w:b/>
                <w:bCs/>
                <w:sz w:val="32"/>
                <w:szCs w:val="32"/>
                <w:cs/>
              </w:rPr>
              <w:t>คณะ</w:t>
            </w:r>
            <w:r w:rsidR="00B466A8" w:rsidRPr="00646BF3">
              <w:rPr>
                <w:rFonts w:ascii="TH SarabunPSK" w:hAnsi="TH SarabunPSK" w:cs="TH SarabunPSK" w:hint="cs"/>
                <w:b/>
                <w:bCs/>
                <w:sz w:val="32"/>
                <w:szCs w:val="32"/>
                <w:cs/>
              </w:rPr>
              <w:t>)</w:t>
            </w:r>
          </w:p>
        </w:tc>
      </w:tr>
      <w:tr w:rsidR="0092396F" w:rsidRPr="00646BF3" w:rsidTr="0052452F">
        <w:trPr>
          <w:jc w:val="center"/>
        </w:trPr>
        <w:tc>
          <w:tcPr>
            <w:tcW w:w="2560" w:type="dxa"/>
          </w:tcPr>
          <w:p w:rsidR="0092396F" w:rsidRPr="00646BF3" w:rsidRDefault="0092396F" w:rsidP="00E14CAC">
            <w:pPr>
              <w:rPr>
                <w:rFonts w:ascii="TH SarabunPSK" w:hAnsi="TH SarabunPSK" w:cs="TH SarabunPSK"/>
                <w:sz w:val="32"/>
                <w:szCs w:val="32"/>
              </w:rPr>
            </w:pPr>
            <w:r w:rsidRPr="00646BF3">
              <w:rPr>
                <w:rFonts w:ascii="TH SarabunPSK" w:hAnsi="TH SarabunPSK" w:cs="TH SarabunPSK"/>
                <w:sz w:val="32"/>
                <w:szCs w:val="32"/>
                <w:cs/>
              </w:rPr>
              <w:t>หนังสือภาษาไทย</w:t>
            </w:r>
          </w:p>
        </w:tc>
        <w:tc>
          <w:tcPr>
            <w:tcW w:w="1843" w:type="dxa"/>
          </w:tcPr>
          <w:p w:rsidR="0092396F" w:rsidRPr="00646BF3" w:rsidRDefault="0092396F" w:rsidP="00040BB2">
            <w:pPr>
              <w:jc w:val="center"/>
              <w:rPr>
                <w:rFonts w:ascii="TH SarabunPSK" w:hAnsi="TH SarabunPSK" w:cs="TH SarabunPSK"/>
                <w:sz w:val="32"/>
                <w:szCs w:val="32"/>
                <w:cs/>
              </w:rPr>
            </w:pPr>
            <w:r w:rsidRPr="00646BF3">
              <w:rPr>
                <w:rFonts w:ascii="TH SarabunPSK" w:hAnsi="TH SarabunPSK" w:cs="TH SarabunPSK"/>
                <w:sz w:val="32"/>
                <w:szCs w:val="32"/>
              </w:rPr>
              <w:t xml:space="preserve">6,177 </w:t>
            </w:r>
            <w:r w:rsidRPr="00646BF3">
              <w:rPr>
                <w:rFonts w:ascii="TH SarabunPSK" w:hAnsi="TH SarabunPSK" w:cs="TH SarabunPSK" w:hint="cs"/>
                <w:sz w:val="32"/>
                <w:szCs w:val="32"/>
                <w:cs/>
              </w:rPr>
              <w:t>เล่ม</w:t>
            </w:r>
          </w:p>
        </w:tc>
        <w:tc>
          <w:tcPr>
            <w:tcW w:w="4072" w:type="dxa"/>
          </w:tcPr>
          <w:p w:rsidR="0092396F" w:rsidRPr="00646BF3" w:rsidRDefault="0092396F" w:rsidP="00040BB2">
            <w:pPr>
              <w:jc w:val="center"/>
              <w:rPr>
                <w:rFonts w:ascii="TH SarabunPSK" w:hAnsi="TH SarabunPSK" w:cs="TH SarabunPSK"/>
                <w:sz w:val="32"/>
                <w:szCs w:val="32"/>
                <w:cs/>
              </w:rPr>
            </w:pPr>
            <w:r w:rsidRPr="00646BF3">
              <w:rPr>
                <w:rFonts w:ascii="TH SarabunPSK" w:hAnsi="TH SarabunPSK" w:cs="TH SarabunPSK"/>
                <w:sz w:val="32"/>
                <w:szCs w:val="32"/>
              </w:rPr>
              <w:t xml:space="preserve">3,592 </w:t>
            </w:r>
            <w:r w:rsidRPr="00646BF3">
              <w:rPr>
                <w:rFonts w:ascii="TH SarabunPSK" w:hAnsi="TH SarabunPSK" w:cs="TH SarabunPSK" w:hint="cs"/>
                <w:sz w:val="32"/>
                <w:szCs w:val="32"/>
                <w:cs/>
              </w:rPr>
              <w:t>เล่ม</w:t>
            </w:r>
          </w:p>
        </w:tc>
      </w:tr>
      <w:tr w:rsidR="0092396F" w:rsidRPr="00646BF3" w:rsidTr="0052452F">
        <w:trPr>
          <w:jc w:val="center"/>
        </w:trPr>
        <w:tc>
          <w:tcPr>
            <w:tcW w:w="2560" w:type="dxa"/>
          </w:tcPr>
          <w:p w:rsidR="0092396F" w:rsidRPr="00646BF3" w:rsidRDefault="0092396F" w:rsidP="00E14CAC">
            <w:pPr>
              <w:rPr>
                <w:rFonts w:ascii="TH SarabunPSK" w:hAnsi="TH SarabunPSK" w:cs="TH SarabunPSK"/>
                <w:sz w:val="32"/>
                <w:szCs w:val="32"/>
              </w:rPr>
            </w:pPr>
            <w:r w:rsidRPr="00646BF3">
              <w:rPr>
                <w:rFonts w:ascii="TH SarabunPSK" w:hAnsi="TH SarabunPSK" w:cs="TH SarabunPSK"/>
                <w:sz w:val="32"/>
                <w:szCs w:val="32"/>
                <w:cs/>
              </w:rPr>
              <w:t>หนังสือภาษาอังกฤษ</w:t>
            </w:r>
          </w:p>
        </w:tc>
        <w:tc>
          <w:tcPr>
            <w:tcW w:w="1843" w:type="dxa"/>
          </w:tcPr>
          <w:p w:rsidR="0092396F" w:rsidRPr="00646BF3" w:rsidRDefault="0092396F" w:rsidP="00040BB2">
            <w:pPr>
              <w:jc w:val="center"/>
              <w:rPr>
                <w:rFonts w:ascii="TH SarabunPSK" w:hAnsi="TH SarabunPSK" w:cs="TH SarabunPSK"/>
                <w:sz w:val="32"/>
                <w:szCs w:val="32"/>
                <w:cs/>
              </w:rPr>
            </w:pPr>
            <w:r w:rsidRPr="00646BF3">
              <w:rPr>
                <w:rFonts w:ascii="TH SarabunPSK" w:hAnsi="TH SarabunPSK" w:cs="TH SarabunPSK"/>
                <w:sz w:val="32"/>
                <w:szCs w:val="32"/>
              </w:rPr>
              <w:t xml:space="preserve">2,462 </w:t>
            </w:r>
            <w:r w:rsidRPr="00646BF3">
              <w:rPr>
                <w:rFonts w:ascii="TH SarabunPSK" w:hAnsi="TH SarabunPSK" w:cs="TH SarabunPSK" w:hint="cs"/>
                <w:sz w:val="32"/>
                <w:szCs w:val="32"/>
                <w:cs/>
              </w:rPr>
              <w:t>เล่ม</w:t>
            </w:r>
          </w:p>
        </w:tc>
        <w:tc>
          <w:tcPr>
            <w:tcW w:w="4072" w:type="dxa"/>
          </w:tcPr>
          <w:p w:rsidR="0092396F" w:rsidRPr="00646BF3" w:rsidRDefault="0092396F" w:rsidP="00040BB2">
            <w:pPr>
              <w:jc w:val="center"/>
              <w:rPr>
                <w:rFonts w:ascii="TH SarabunPSK" w:hAnsi="TH SarabunPSK" w:cs="TH SarabunPSK"/>
                <w:sz w:val="32"/>
                <w:szCs w:val="32"/>
                <w:cs/>
              </w:rPr>
            </w:pPr>
            <w:r w:rsidRPr="00646BF3">
              <w:rPr>
                <w:rFonts w:ascii="TH SarabunPSK" w:hAnsi="TH SarabunPSK" w:cs="TH SarabunPSK"/>
                <w:sz w:val="32"/>
                <w:szCs w:val="32"/>
              </w:rPr>
              <w:t xml:space="preserve">675 </w:t>
            </w:r>
            <w:r w:rsidRPr="00646BF3">
              <w:rPr>
                <w:rFonts w:ascii="TH SarabunPSK" w:hAnsi="TH SarabunPSK" w:cs="TH SarabunPSK" w:hint="cs"/>
                <w:sz w:val="32"/>
                <w:szCs w:val="32"/>
                <w:cs/>
              </w:rPr>
              <w:t>เล่ม</w:t>
            </w:r>
          </w:p>
        </w:tc>
      </w:tr>
      <w:tr w:rsidR="0092396F" w:rsidRPr="00646BF3" w:rsidTr="0052452F">
        <w:trPr>
          <w:jc w:val="center"/>
        </w:trPr>
        <w:tc>
          <w:tcPr>
            <w:tcW w:w="2560" w:type="dxa"/>
          </w:tcPr>
          <w:p w:rsidR="0092396F" w:rsidRPr="00646BF3" w:rsidRDefault="0092396F" w:rsidP="00E14CAC">
            <w:pPr>
              <w:rPr>
                <w:rFonts w:ascii="TH SarabunPSK" w:hAnsi="TH SarabunPSK" w:cs="TH SarabunPSK"/>
                <w:sz w:val="32"/>
                <w:szCs w:val="32"/>
              </w:rPr>
            </w:pPr>
            <w:r w:rsidRPr="00646BF3">
              <w:rPr>
                <w:rFonts w:ascii="TH SarabunPSK" w:hAnsi="TH SarabunPSK" w:cs="TH SarabunPSK"/>
                <w:sz w:val="32"/>
                <w:szCs w:val="32"/>
                <w:cs/>
              </w:rPr>
              <w:t>วารสารภาษาไทย</w:t>
            </w:r>
          </w:p>
        </w:tc>
        <w:tc>
          <w:tcPr>
            <w:tcW w:w="1843" w:type="dxa"/>
          </w:tcPr>
          <w:p w:rsidR="0092396F" w:rsidRPr="00646BF3" w:rsidRDefault="0092396F" w:rsidP="00040BB2">
            <w:pPr>
              <w:jc w:val="center"/>
              <w:rPr>
                <w:rFonts w:ascii="TH SarabunPSK" w:hAnsi="TH SarabunPSK" w:cs="TH SarabunPSK"/>
                <w:sz w:val="32"/>
                <w:szCs w:val="32"/>
                <w:cs/>
              </w:rPr>
            </w:pPr>
            <w:r w:rsidRPr="00646BF3">
              <w:rPr>
                <w:rFonts w:ascii="TH SarabunPSK" w:hAnsi="TH SarabunPSK" w:cs="TH SarabunPSK"/>
                <w:sz w:val="32"/>
                <w:szCs w:val="32"/>
              </w:rPr>
              <w:t xml:space="preserve">144 </w:t>
            </w:r>
            <w:r w:rsidRPr="00646BF3">
              <w:rPr>
                <w:rFonts w:ascii="TH SarabunPSK" w:hAnsi="TH SarabunPSK" w:cs="TH SarabunPSK" w:hint="cs"/>
                <w:sz w:val="32"/>
                <w:szCs w:val="32"/>
                <w:cs/>
              </w:rPr>
              <w:t>ฉบับ</w:t>
            </w:r>
          </w:p>
        </w:tc>
        <w:tc>
          <w:tcPr>
            <w:tcW w:w="4072" w:type="dxa"/>
          </w:tcPr>
          <w:p w:rsidR="0092396F" w:rsidRPr="00646BF3" w:rsidRDefault="0092396F" w:rsidP="00040BB2">
            <w:pPr>
              <w:jc w:val="center"/>
              <w:rPr>
                <w:rFonts w:ascii="TH SarabunPSK" w:hAnsi="TH SarabunPSK" w:cs="TH SarabunPSK"/>
                <w:sz w:val="32"/>
                <w:szCs w:val="32"/>
                <w:cs/>
              </w:rPr>
            </w:pPr>
            <w:r w:rsidRPr="00646BF3">
              <w:rPr>
                <w:rFonts w:ascii="TH SarabunPSK" w:hAnsi="TH SarabunPSK" w:cs="TH SarabunPSK" w:hint="cs"/>
                <w:sz w:val="32"/>
                <w:szCs w:val="32"/>
                <w:cs/>
              </w:rPr>
              <w:t>วารสารรับบริจาค</w:t>
            </w:r>
          </w:p>
        </w:tc>
      </w:tr>
      <w:tr w:rsidR="0092396F" w:rsidRPr="00646BF3" w:rsidTr="0052452F">
        <w:trPr>
          <w:jc w:val="center"/>
        </w:trPr>
        <w:tc>
          <w:tcPr>
            <w:tcW w:w="2560" w:type="dxa"/>
          </w:tcPr>
          <w:p w:rsidR="0092396F" w:rsidRPr="00646BF3" w:rsidRDefault="0092396F" w:rsidP="00E14CAC">
            <w:pPr>
              <w:rPr>
                <w:rFonts w:ascii="TH SarabunPSK" w:hAnsi="TH SarabunPSK" w:cs="TH SarabunPSK"/>
                <w:sz w:val="32"/>
                <w:szCs w:val="32"/>
              </w:rPr>
            </w:pPr>
            <w:r w:rsidRPr="00646BF3">
              <w:rPr>
                <w:rFonts w:ascii="TH SarabunPSK" w:hAnsi="TH SarabunPSK" w:cs="TH SarabunPSK"/>
                <w:sz w:val="32"/>
                <w:szCs w:val="32"/>
                <w:cs/>
              </w:rPr>
              <w:t>วารสารภาษาอังกฤษ</w:t>
            </w:r>
          </w:p>
        </w:tc>
        <w:tc>
          <w:tcPr>
            <w:tcW w:w="1843" w:type="dxa"/>
          </w:tcPr>
          <w:p w:rsidR="0092396F" w:rsidRPr="00646BF3" w:rsidRDefault="0092396F" w:rsidP="00040BB2">
            <w:pPr>
              <w:jc w:val="center"/>
              <w:rPr>
                <w:rFonts w:ascii="TH SarabunPSK" w:hAnsi="TH SarabunPSK" w:cs="TH SarabunPSK"/>
                <w:sz w:val="32"/>
                <w:szCs w:val="32"/>
                <w:cs/>
              </w:rPr>
            </w:pPr>
            <w:r w:rsidRPr="00646BF3">
              <w:rPr>
                <w:rFonts w:ascii="TH SarabunPSK" w:hAnsi="TH SarabunPSK" w:cs="TH SarabunPSK"/>
                <w:sz w:val="32"/>
                <w:szCs w:val="32"/>
              </w:rPr>
              <w:t xml:space="preserve">34 </w:t>
            </w:r>
            <w:r w:rsidRPr="00646BF3">
              <w:rPr>
                <w:rFonts w:ascii="TH SarabunPSK" w:hAnsi="TH SarabunPSK" w:cs="TH SarabunPSK" w:hint="cs"/>
                <w:sz w:val="32"/>
                <w:szCs w:val="32"/>
                <w:cs/>
              </w:rPr>
              <w:t>ฉบับ</w:t>
            </w:r>
          </w:p>
        </w:tc>
        <w:tc>
          <w:tcPr>
            <w:tcW w:w="4072" w:type="dxa"/>
          </w:tcPr>
          <w:p w:rsidR="0092396F" w:rsidRPr="00646BF3" w:rsidRDefault="0092396F" w:rsidP="00040BB2">
            <w:pPr>
              <w:jc w:val="center"/>
              <w:rPr>
                <w:rFonts w:ascii="TH SarabunPSK" w:hAnsi="TH SarabunPSK" w:cs="TH SarabunPSK"/>
                <w:sz w:val="32"/>
                <w:szCs w:val="32"/>
                <w:cs/>
              </w:rPr>
            </w:pPr>
            <w:r w:rsidRPr="00646BF3">
              <w:rPr>
                <w:rFonts w:ascii="TH SarabunPSK" w:hAnsi="TH SarabunPSK" w:cs="TH SarabunPSK" w:hint="cs"/>
                <w:sz w:val="32"/>
                <w:szCs w:val="32"/>
                <w:cs/>
              </w:rPr>
              <w:t>วารสารรับบริจาค</w:t>
            </w:r>
          </w:p>
        </w:tc>
      </w:tr>
      <w:tr w:rsidR="0092396F" w:rsidRPr="00646BF3" w:rsidTr="0052452F">
        <w:trPr>
          <w:jc w:val="center"/>
        </w:trPr>
        <w:tc>
          <w:tcPr>
            <w:tcW w:w="2560" w:type="dxa"/>
          </w:tcPr>
          <w:p w:rsidR="0092396F" w:rsidRPr="00646BF3" w:rsidRDefault="0092396F" w:rsidP="00E14CAC">
            <w:pPr>
              <w:rPr>
                <w:rFonts w:ascii="TH SarabunPSK" w:hAnsi="TH SarabunPSK" w:cs="TH SarabunPSK"/>
                <w:sz w:val="32"/>
                <w:szCs w:val="32"/>
                <w:cs/>
              </w:rPr>
            </w:pPr>
            <w:r w:rsidRPr="00646BF3">
              <w:rPr>
                <w:rFonts w:ascii="TH SarabunPSK" w:hAnsi="TH SarabunPSK" w:cs="TH SarabunPSK"/>
                <w:sz w:val="32"/>
                <w:szCs w:val="32"/>
                <w:cs/>
              </w:rPr>
              <w:t>สื่ออิเล็กทรอนิกส์</w:t>
            </w:r>
            <w:r w:rsidRPr="00646BF3">
              <w:rPr>
                <w:rFonts w:ascii="TH SarabunPSK" w:hAnsi="TH SarabunPSK" w:cs="TH SarabunPSK"/>
                <w:sz w:val="32"/>
                <w:szCs w:val="32"/>
              </w:rPr>
              <w:t xml:space="preserve"> </w:t>
            </w:r>
            <w:r w:rsidRPr="00646BF3">
              <w:rPr>
                <w:rFonts w:ascii="TH SarabunPSK" w:hAnsi="TH SarabunPSK" w:cs="TH SarabunPSK"/>
                <w:sz w:val="32"/>
                <w:szCs w:val="32"/>
                <w:cs/>
              </w:rPr>
              <w:t>ฐานข้อมูลสำเร็จรูป ซีดีรอม วิดีโอเพื่อ</w:t>
            </w:r>
            <w:r w:rsidRPr="00646BF3">
              <w:rPr>
                <w:rFonts w:ascii="TH SarabunPSK" w:hAnsi="TH SarabunPSK" w:cs="TH SarabunPSK"/>
                <w:sz w:val="32"/>
                <w:szCs w:val="32"/>
                <w:cs/>
              </w:rPr>
              <w:lastRenderedPageBreak/>
              <w:t>การศึกษา</w:t>
            </w:r>
          </w:p>
        </w:tc>
        <w:tc>
          <w:tcPr>
            <w:tcW w:w="1843" w:type="dxa"/>
          </w:tcPr>
          <w:p w:rsidR="0092396F" w:rsidRPr="00646BF3" w:rsidRDefault="0092396F" w:rsidP="00040BB2">
            <w:pPr>
              <w:jc w:val="center"/>
              <w:rPr>
                <w:rFonts w:ascii="TH SarabunPSK" w:hAnsi="TH SarabunPSK" w:cs="TH SarabunPSK"/>
                <w:sz w:val="32"/>
                <w:szCs w:val="32"/>
              </w:rPr>
            </w:pPr>
            <w:r w:rsidRPr="00646BF3">
              <w:rPr>
                <w:rFonts w:ascii="TH SarabunPSK" w:hAnsi="TH SarabunPSK" w:cs="TH SarabunPSK"/>
                <w:sz w:val="32"/>
                <w:szCs w:val="32"/>
              </w:rPr>
              <w:lastRenderedPageBreak/>
              <w:t>-</w:t>
            </w:r>
          </w:p>
        </w:tc>
        <w:tc>
          <w:tcPr>
            <w:tcW w:w="4072" w:type="dxa"/>
          </w:tcPr>
          <w:p w:rsidR="0092396F" w:rsidRPr="00646BF3" w:rsidRDefault="0092396F" w:rsidP="00040BB2">
            <w:pPr>
              <w:jc w:val="center"/>
              <w:rPr>
                <w:rFonts w:ascii="TH SarabunPSK" w:hAnsi="TH SarabunPSK" w:cs="TH SarabunPSK"/>
                <w:sz w:val="32"/>
                <w:szCs w:val="32"/>
              </w:rPr>
            </w:pPr>
            <w:r w:rsidRPr="00646BF3">
              <w:rPr>
                <w:rFonts w:ascii="TH SarabunPSK" w:hAnsi="TH SarabunPSK" w:cs="TH SarabunPSK"/>
                <w:sz w:val="32"/>
                <w:szCs w:val="32"/>
              </w:rPr>
              <w:t xml:space="preserve">CD 9 </w:t>
            </w:r>
            <w:r w:rsidRPr="00646BF3">
              <w:rPr>
                <w:rFonts w:ascii="TH SarabunPSK" w:hAnsi="TH SarabunPSK" w:cs="TH SarabunPSK" w:hint="cs"/>
                <w:sz w:val="32"/>
                <w:szCs w:val="32"/>
                <w:cs/>
              </w:rPr>
              <w:t>แผ่น</w:t>
            </w:r>
          </w:p>
          <w:p w:rsidR="0052452F" w:rsidRPr="00646BF3" w:rsidRDefault="0092396F" w:rsidP="00040BB2">
            <w:pPr>
              <w:rPr>
                <w:rFonts w:ascii="TH SarabunPSK" w:hAnsi="TH SarabunPSK" w:cs="TH SarabunPSK"/>
                <w:sz w:val="28"/>
              </w:rPr>
            </w:pPr>
            <w:r w:rsidRPr="00646BF3">
              <w:rPr>
                <w:rFonts w:ascii="TH SarabunPSK" w:hAnsi="TH SarabunPSK" w:cs="TH SarabunPSK" w:hint="cs"/>
                <w:sz w:val="28"/>
                <w:cs/>
              </w:rPr>
              <w:t>-บรรณานุกรมรายงานวิจัยและวิทยานิพนธ์ 2546</w:t>
            </w:r>
          </w:p>
          <w:p w:rsidR="0092396F" w:rsidRPr="00646BF3" w:rsidRDefault="0092396F" w:rsidP="00040BB2">
            <w:pPr>
              <w:rPr>
                <w:rFonts w:ascii="TH SarabunPSK" w:hAnsi="TH SarabunPSK" w:cs="TH SarabunPSK"/>
                <w:sz w:val="28"/>
              </w:rPr>
            </w:pPr>
            <w:r w:rsidRPr="00646BF3">
              <w:rPr>
                <w:rFonts w:ascii="TH SarabunPSK" w:hAnsi="TH SarabunPSK" w:cs="TH SarabunPSK" w:hint="cs"/>
                <w:sz w:val="28"/>
                <w:cs/>
              </w:rPr>
              <w:lastRenderedPageBreak/>
              <w:t>-</w:t>
            </w:r>
            <w:r w:rsidR="00E14CAC" w:rsidRPr="00646BF3">
              <w:rPr>
                <w:rFonts w:ascii="TH SarabunPSK" w:hAnsi="TH SarabunPSK" w:cs="TH SarabunPSK" w:hint="cs"/>
                <w:sz w:val="28"/>
                <w:cs/>
              </w:rPr>
              <w:t xml:space="preserve"> </w:t>
            </w:r>
            <w:r w:rsidRPr="00646BF3">
              <w:rPr>
                <w:rFonts w:ascii="TH SarabunPSK" w:hAnsi="TH SarabunPSK" w:cs="TH SarabunPSK" w:hint="cs"/>
                <w:sz w:val="28"/>
                <w:cs/>
              </w:rPr>
              <w:t>การใช้เทคโนโลยีรีโมทเซนซิ่งและระบบสารสนเทศภูมิศาสตร์เพื่อประเมินผลผลิต</w:t>
            </w:r>
          </w:p>
          <w:p w:rsidR="0092396F" w:rsidRPr="00646BF3" w:rsidRDefault="0092396F" w:rsidP="00040BB2">
            <w:pPr>
              <w:rPr>
                <w:rFonts w:ascii="TH SarabunPSK" w:hAnsi="TH SarabunPSK" w:cs="TH SarabunPSK"/>
                <w:sz w:val="28"/>
              </w:rPr>
            </w:pPr>
            <w:r w:rsidRPr="00646BF3">
              <w:rPr>
                <w:rFonts w:ascii="TH SarabunPSK" w:hAnsi="TH SarabunPSK" w:cs="TH SarabunPSK" w:hint="cs"/>
                <w:sz w:val="28"/>
                <w:cs/>
              </w:rPr>
              <w:t>-</w:t>
            </w:r>
            <w:r w:rsidR="00E14CAC" w:rsidRPr="00646BF3">
              <w:rPr>
                <w:rFonts w:ascii="TH SarabunPSK" w:hAnsi="TH SarabunPSK" w:cs="TH SarabunPSK" w:hint="cs"/>
                <w:sz w:val="28"/>
                <w:cs/>
              </w:rPr>
              <w:t xml:space="preserve"> </w:t>
            </w:r>
            <w:r w:rsidRPr="00646BF3">
              <w:rPr>
                <w:rFonts w:ascii="TH SarabunPSK" w:hAnsi="TH SarabunPSK" w:cs="TH SarabunPSK" w:hint="cs"/>
                <w:sz w:val="28"/>
                <w:cs/>
              </w:rPr>
              <w:t xml:space="preserve">การผลิตเชื้อจุลินทรีย์ควบคุมเชื้อสาเหตุโรครากและโคนเน่าของพืชโดยใช้สารเร่ง  </w:t>
            </w:r>
          </w:p>
          <w:p w:rsidR="0092396F" w:rsidRPr="00646BF3" w:rsidRDefault="0092396F" w:rsidP="00040BB2">
            <w:pPr>
              <w:rPr>
                <w:rFonts w:ascii="TH SarabunPSK" w:hAnsi="TH SarabunPSK" w:cs="TH SarabunPSK"/>
                <w:sz w:val="28"/>
              </w:rPr>
            </w:pPr>
            <w:r w:rsidRPr="00646BF3">
              <w:rPr>
                <w:rFonts w:ascii="TH SarabunPSK" w:hAnsi="TH SarabunPSK" w:cs="TH SarabunPSK" w:hint="cs"/>
                <w:sz w:val="28"/>
                <w:cs/>
              </w:rPr>
              <w:t>-</w:t>
            </w:r>
            <w:r w:rsidR="00E14CAC" w:rsidRPr="00646BF3">
              <w:rPr>
                <w:rFonts w:ascii="TH SarabunPSK" w:hAnsi="TH SarabunPSK" w:cs="TH SarabunPSK" w:hint="cs"/>
                <w:sz w:val="28"/>
                <w:cs/>
              </w:rPr>
              <w:t xml:space="preserve"> </w:t>
            </w:r>
            <w:r w:rsidRPr="00646BF3">
              <w:rPr>
                <w:rFonts w:ascii="TH SarabunPSK" w:hAnsi="TH SarabunPSK" w:cs="TH SarabunPSK" w:hint="cs"/>
                <w:sz w:val="28"/>
                <w:cs/>
              </w:rPr>
              <w:t xml:space="preserve">การผลิตยางแผ่นคุณภาพดี </w:t>
            </w:r>
          </w:p>
          <w:p w:rsidR="0092396F" w:rsidRPr="00646BF3" w:rsidRDefault="0092396F" w:rsidP="00040BB2">
            <w:pPr>
              <w:rPr>
                <w:rFonts w:ascii="TH SarabunPSK" w:hAnsi="TH SarabunPSK" w:cs="TH SarabunPSK"/>
                <w:sz w:val="28"/>
              </w:rPr>
            </w:pPr>
            <w:r w:rsidRPr="00646BF3">
              <w:rPr>
                <w:rFonts w:ascii="TH SarabunPSK" w:hAnsi="TH SarabunPSK" w:cs="TH SarabunPSK" w:hint="cs"/>
                <w:sz w:val="28"/>
                <w:cs/>
              </w:rPr>
              <w:t xml:space="preserve">- โปรแกรมบริหารเกษตรไฮเทค </w:t>
            </w:r>
            <w:r w:rsidRPr="00646BF3">
              <w:rPr>
                <w:rFonts w:ascii="TH SarabunPSK" w:hAnsi="TH SarabunPSK" w:cs="TH SarabunPSK"/>
                <w:sz w:val="28"/>
              </w:rPr>
              <w:t xml:space="preserve">PRIMA smartFARM </w:t>
            </w:r>
          </w:p>
          <w:p w:rsidR="0052452F" w:rsidRPr="00646BF3" w:rsidRDefault="0092396F" w:rsidP="00040BB2">
            <w:pPr>
              <w:rPr>
                <w:rFonts w:ascii="TH SarabunPSK" w:hAnsi="TH SarabunPSK" w:cs="TH SarabunPSK"/>
                <w:sz w:val="28"/>
              </w:rPr>
            </w:pPr>
            <w:r w:rsidRPr="00646BF3">
              <w:rPr>
                <w:rFonts w:ascii="TH SarabunPSK" w:hAnsi="TH SarabunPSK" w:cs="TH SarabunPSK"/>
                <w:sz w:val="28"/>
              </w:rPr>
              <w:t>-</w:t>
            </w:r>
            <w:r w:rsidR="00E14CAC" w:rsidRPr="00646BF3">
              <w:rPr>
                <w:rFonts w:ascii="TH SarabunPSK" w:hAnsi="TH SarabunPSK" w:cs="TH SarabunPSK"/>
                <w:sz w:val="28"/>
              </w:rPr>
              <w:t xml:space="preserve"> </w:t>
            </w:r>
            <w:r w:rsidRPr="00646BF3">
              <w:rPr>
                <w:rFonts w:ascii="TH SarabunPSK" w:hAnsi="TH SarabunPSK" w:cs="TH SarabunPSK" w:hint="cs"/>
                <w:sz w:val="28"/>
                <w:cs/>
              </w:rPr>
              <w:t xml:space="preserve">คู่มือการพัฒนาคุณภาพกุ้ง </w:t>
            </w:r>
            <w:r w:rsidRPr="00646BF3">
              <w:rPr>
                <w:rFonts w:ascii="TH SarabunPSK" w:hAnsi="TH SarabunPSK" w:cs="TH SarabunPSK"/>
                <w:sz w:val="28"/>
              </w:rPr>
              <w:t xml:space="preserve"> Fisheries Information in the Lower Mekhong Basin</w:t>
            </w:r>
          </w:p>
          <w:p w:rsidR="0092396F" w:rsidRPr="00646BF3" w:rsidRDefault="0092396F" w:rsidP="00040BB2">
            <w:pPr>
              <w:rPr>
                <w:rFonts w:ascii="TH SarabunPSK" w:hAnsi="TH SarabunPSK" w:cs="TH SarabunPSK"/>
                <w:sz w:val="28"/>
              </w:rPr>
            </w:pPr>
            <w:r w:rsidRPr="00646BF3">
              <w:rPr>
                <w:rFonts w:ascii="TH SarabunPSK" w:hAnsi="TH SarabunPSK" w:cs="TH SarabunPSK"/>
                <w:sz w:val="28"/>
              </w:rPr>
              <w:t xml:space="preserve"> </w:t>
            </w:r>
            <w:r w:rsidRPr="00646BF3">
              <w:rPr>
                <w:rFonts w:ascii="TH SarabunPSK" w:hAnsi="TH SarabunPSK" w:cs="TH SarabunPSK"/>
                <w:sz w:val="28"/>
                <w:cs/>
              </w:rPr>
              <w:t>–</w:t>
            </w:r>
            <w:r w:rsidR="00E14CAC" w:rsidRPr="00646BF3">
              <w:rPr>
                <w:rFonts w:ascii="TH SarabunPSK" w:hAnsi="TH SarabunPSK" w:cs="TH SarabunPSK" w:hint="cs"/>
                <w:sz w:val="28"/>
                <w:cs/>
              </w:rPr>
              <w:t xml:space="preserve"> </w:t>
            </w:r>
            <w:r w:rsidRPr="00646BF3">
              <w:rPr>
                <w:rFonts w:ascii="TH SarabunPSK" w:hAnsi="TH SarabunPSK" w:cs="TH SarabunPSK" w:hint="cs"/>
                <w:sz w:val="28"/>
                <w:cs/>
              </w:rPr>
              <w:t>รายงานฉบับสมบูรณ์ของโครงการพัฒนาผลิตภัณฑ์ควบคู่ระบบอัจฉริยะต้นแบบสอบย้อนกลับ</w:t>
            </w:r>
          </w:p>
          <w:p w:rsidR="0092396F" w:rsidRPr="00646BF3" w:rsidRDefault="0092396F" w:rsidP="00040BB2">
            <w:pPr>
              <w:rPr>
                <w:rFonts w:ascii="TH SarabunPSK" w:hAnsi="TH SarabunPSK" w:cs="TH SarabunPSK"/>
                <w:sz w:val="32"/>
                <w:szCs w:val="32"/>
                <w:cs/>
              </w:rPr>
            </w:pPr>
            <w:r w:rsidRPr="00646BF3">
              <w:rPr>
                <w:rFonts w:ascii="TH SarabunPSK" w:hAnsi="TH SarabunPSK" w:cs="TH SarabunPSK" w:hint="cs"/>
                <w:sz w:val="28"/>
                <w:cs/>
              </w:rPr>
              <w:t>-</w:t>
            </w:r>
            <w:r w:rsidR="00E14CAC" w:rsidRPr="00646BF3">
              <w:rPr>
                <w:rFonts w:ascii="TH SarabunPSK" w:hAnsi="TH SarabunPSK" w:cs="TH SarabunPSK" w:hint="cs"/>
                <w:sz w:val="28"/>
                <w:cs/>
              </w:rPr>
              <w:t xml:space="preserve"> </w:t>
            </w:r>
            <w:r w:rsidRPr="00646BF3">
              <w:rPr>
                <w:rFonts w:ascii="TH SarabunPSK" w:hAnsi="TH SarabunPSK" w:cs="TH SarabunPSK" w:hint="cs"/>
                <w:sz w:val="28"/>
                <w:cs/>
              </w:rPr>
              <w:t>สินค้าปลาสลิดไทยฯ  และสานสรรค์ความรู้สู่เกษตรยั่งยืน</w:t>
            </w:r>
          </w:p>
        </w:tc>
      </w:tr>
      <w:tr w:rsidR="0092396F" w:rsidRPr="00646BF3" w:rsidTr="0052452F">
        <w:trPr>
          <w:jc w:val="center"/>
        </w:trPr>
        <w:tc>
          <w:tcPr>
            <w:tcW w:w="2560" w:type="dxa"/>
          </w:tcPr>
          <w:p w:rsidR="0092396F" w:rsidRPr="00646BF3" w:rsidRDefault="008D0FBD" w:rsidP="008D0FBD">
            <w:pPr>
              <w:rPr>
                <w:rFonts w:ascii="TH SarabunPSK" w:hAnsi="TH SarabunPSK" w:cs="TH SarabunPSK"/>
                <w:sz w:val="32"/>
                <w:szCs w:val="32"/>
              </w:rPr>
            </w:pPr>
            <w:r>
              <w:rPr>
                <w:rFonts w:ascii="TH SarabunPSK" w:hAnsi="TH SarabunPSK" w:cs="TH SarabunPSK"/>
                <w:sz w:val="32"/>
                <w:szCs w:val="32"/>
                <w:cs/>
              </w:rPr>
              <w:lastRenderedPageBreak/>
              <w:t>แหล่งข้อมูลอื่น</w:t>
            </w:r>
            <w:r>
              <w:rPr>
                <w:rFonts w:ascii="TH SarabunPSK" w:hAnsi="TH SarabunPSK" w:cs="TH SarabunPSK" w:hint="cs"/>
                <w:sz w:val="32"/>
                <w:szCs w:val="32"/>
                <w:cs/>
              </w:rPr>
              <w:t xml:space="preserve"> </w:t>
            </w:r>
            <w:r w:rsidR="0092396F" w:rsidRPr="00646BF3">
              <w:rPr>
                <w:rFonts w:ascii="TH SarabunPSK" w:hAnsi="TH SarabunPSK" w:cs="TH SarabunPSK"/>
                <w:sz w:val="32"/>
                <w:szCs w:val="32"/>
                <w:cs/>
              </w:rPr>
              <w:t xml:space="preserve">ๆ </w:t>
            </w:r>
            <w:r>
              <w:rPr>
                <w:rFonts w:ascii="TH SarabunPSK" w:hAnsi="TH SarabunPSK" w:cs="TH SarabunPSK" w:hint="cs"/>
                <w:sz w:val="32"/>
                <w:szCs w:val="32"/>
                <w:cs/>
              </w:rPr>
              <w:t xml:space="preserve">        </w:t>
            </w:r>
            <w:r w:rsidR="0092396F" w:rsidRPr="00646BF3">
              <w:rPr>
                <w:rFonts w:ascii="TH SarabunPSK" w:hAnsi="TH SarabunPSK" w:cs="TH SarabunPSK"/>
                <w:sz w:val="32"/>
                <w:szCs w:val="32"/>
                <w:cs/>
              </w:rPr>
              <w:t xml:space="preserve">ผ่านเครือข่าย </w:t>
            </w:r>
            <w:r w:rsidR="0092396F" w:rsidRPr="00646BF3">
              <w:rPr>
                <w:rFonts w:ascii="TH SarabunPSK" w:hAnsi="TH SarabunPSK" w:cs="TH SarabunPSK"/>
                <w:sz w:val="32"/>
                <w:szCs w:val="32"/>
              </w:rPr>
              <w:t>Internet</w:t>
            </w:r>
          </w:p>
        </w:tc>
        <w:tc>
          <w:tcPr>
            <w:tcW w:w="1843" w:type="dxa"/>
          </w:tcPr>
          <w:p w:rsidR="0092396F" w:rsidRPr="00646BF3" w:rsidRDefault="0092396F" w:rsidP="00040BB2">
            <w:pPr>
              <w:jc w:val="center"/>
              <w:rPr>
                <w:rFonts w:ascii="TH SarabunPSK" w:hAnsi="TH SarabunPSK" w:cs="TH SarabunPSK"/>
                <w:sz w:val="32"/>
                <w:szCs w:val="32"/>
              </w:rPr>
            </w:pPr>
            <w:r w:rsidRPr="00646BF3">
              <w:rPr>
                <w:rFonts w:ascii="TH SarabunPSK" w:hAnsi="TH SarabunPSK" w:cs="TH SarabunPSK"/>
                <w:sz w:val="32"/>
                <w:szCs w:val="32"/>
              </w:rPr>
              <w:t xml:space="preserve">9 </w:t>
            </w:r>
            <w:r w:rsidRPr="00646BF3">
              <w:rPr>
                <w:rFonts w:ascii="TH SarabunPSK" w:hAnsi="TH SarabunPSK" w:cs="TH SarabunPSK" w:hint="cs"/>
                <w:sz w:val="32"/>
                <w:szCs w:val="32"/>
                <w:cs/>
              </w:rPr>
              <w:t>ฐานข้อมูล</w:t>
            </w:r>
          </w:p>
          <w:p w:rsidR="0092396F" w:rsidRPr="00646BF3" w:rsidRDefault="0092396F" w:rsidP="00040BB2">
            <w:pPr>
              <w:rPr>
                <w:rFonts w:ascii="TH SarabunPSK" w:hAnsi="TH SarabunPSK" w:cs="TH SarabunPSK"/>
                <w:sz w:val="28"/>
              </w:rPr>
            </w:pPr>
            <w:r w:rsidRPr="00646BF3">
              <w:rPr>
                <w:rFonts w:ascii="TH SarabunPSK" w:hAnsi="TH SarabunPSK" w:cs="TH SarabunPSK" w:hint="cs"/>
                <w:sz w:val="28"/>
                <w:cs/>
              </w:rPr>
              <w:t>1.</w:t>
            </w:r>
            <w:r w:rsidRPr="00646BF3">
              <w:rPr>
                <w:rFonts w:ascii="TH SarabunPSK" w:hAnsi="TH SarabunPSK" w:cs="TH SarabunPSK"/>
                <w:sz w:val="28"/>
              </w:rPr>
              <w:t>ABI/INFORM 2.Academic Search Complete</w:t>
            </w:r>
          </w:p>
          <w:p w:rsidR="0052452F" w:rsidRPr="00646BF3" w:rsidRDefault="0092396F" w:rsidP="00040BB2">
            <w:pPr>
              <w:rPr>
                <w:rFonts w:ascii="TH SarabunPSK" w:hAnsi="TH SarabunPSK" w:cs="TH SarabunPSK"/>
                <w:sz w:val="28"/>
              </w:rPr>
            </w:pPr>
            <w:r w:rsidRPr="00646BF3">
              <w:rPr>
                <w:rFonts w:ascii="TH SarabunPSK" w:hAnsi="TH SarabunPSK" w:cs="TH SarabunPSK"/>
                <w:sz w:val="28"/>
              </w:rPr>
              <w:t xml:space="preserve">3.ACM Digital Library </w:t>
            </w:r>
          </w:p>
          <w:p w:rsidR="0092396F" w:rsidRPr="00646BF3" w:rsidRDefault="0092396F" w:rsidP="00040BB2">
            <w:pPr>
              <w:rPr>
                <w:rFonts w:ascii="TH SarabunPSK" w:hAnsi="TH SarabunPSK" w:cs="TH SarabunPSK"/>
                <w:sz w:val="28"/>
              </w:rPr>
            </w:pPr>
            <w:r w:rsidRPr="00646BF3">
              <w:rPr>
                <w:rFonts w:ascii="TH SarabunPSK" w:hAnsi="TH SarabunPSK" w:cs="TH SarabunPSK"/>
                <w:sz w:val="28"/>
              </w:rPr>
              <w:t>4.ACS Publication 5.ProQuest Dissertation &amp; Theses Global</w:t>
            </w:r>
          </w:p>
          <w:p w:rsidR="0092396F" w:rsidRPr="00646BF3" w:rsidRDefault="0092396F" w:rsidP="00040BB2">
            <w:pPr>
              <w:rPr>
                <w:rFonts w:ascii="TH SarabunPSK" w:hAnsi="TH SarabunPSK" w:cs="TH SarabunPSK"/>
                <w:sz w:val="28"/>
              </w:rPr>
            </w:pPr>
            <w:r w:rsidRPr="00646BF3">
              <w:rPr>
                <w:rFonts w:ascii="TH SarabunPSK" w:hAnsi="TH SarabunPSK" w:cs="TH SarabunPSK"/>
                <w:sz w:val="28"/>
              </w:rPr>
              <w:t>6.ScienceDirect 7.SpringerLink</w:t>
            </w:r>
          </w:p>
          <w:p w:rsidR="0092396F" w:rsidRPr="00646BF3" w:rsidRDefault="0092396F" w:rsidP="00040BB2">
            <w:pPr>
              <w:rPr>
                <w:rFonts w:ascii="TH SarabunPSK" w:hAnsi="TH SarabunPSK" w:cs="TH SarabunPSK"/>
                <w:sz w:val="32"/>
                <w:szCs w:val="32"/>
              </w:rPr>
            </w:pPr>
            <w:r w:rsidRPr="00646BF3">
              <w:rPr>
                <w:rFonts w:ascii="TH SarabunPSK" w:hAnsi="TH SarabunPSK" w:cs="TH SarabunPSK"/>
                <w:sz w:val="28"/>
              </w:rPr>
              <w:t>8.Web of Science, 9.EBSCO Discovery Service (EDS)</w:t>
            </w:r>
          </w:p>
        </w:tc>
        <w:tc>
          <w:tcPr>
            <w:tcW w:w="4072" w:type="dxa"/>
          </w:tcPr>
          <w:p w:rsidR="0092396F" w:rsidRPr="00646BF3" w:rsidRDefault="0092396F" w:rsidP="00040BB2">
            <w:pPr>
              <w:jc w:val="center"/>
              <w:rPr>
                <w:rFonts w:ascii="TH SarabunPSK" w:hAnsi="TH SarabunPSK" w:cs="TH SarabunPSK"/>
                <w:sz w:val="32"/>
                <w:szCs w:val="32"/>
              </w:rPr>
            </w:pPr>
            <w:r w:rsidRPr="00646BF3">
              <w:rPr>
                <w:rFonts w:ascii="TH SarabunPSK" w:hAnsi="TH SarabunPSK" w:cs="TH SarabunPSK"/>
                <w:sz w:val="32"/>
                <w:szCs w:val="32"/>
              </w:rPr>
              <w:t>-</w:t>
            </w:r>
          </w:p>
        </w:tc>
      </w:tr>
    </w:tbl>
    <w:p w:rsidR="0092396F" w:rsidRPr="00646BF3" w:rsidRDefault="0052452F" w:rsidP="0092396F">
      <w:pPr>
        <w:autoSpaceDE w:val="0"/>
        <w:autoSpaceDN w:val="0"/>
        <w:adjustRightInd w:val="0"/>
        <w:rPr>
          <w:rFonts w:ascii="TH SarabunPSK" w:eastAsia="Calibri" w:hAnsi="TH SarabunPSK" w:cs="TH SarabunPSK"/>
          <w:b/>
          <w:bCs/>
          <w:sz w:val="32"/>
          <w:szCs w:val="32"/>
        </w:rPr>
      </w:pPr>
      <w:r w:rsidRPr="00646BF3">
        <w:rPr>
          <w:rFonts w:ascii="TH SarabunPSK" w:eastAsia="BrowalliaNew-Bold" w:hAnsi="TH SarabunPSK" w:cs="TH SarabunPSK" w:hint="cs"/>
          <w:sz w:val="32"/>
          <w:szCs w:val="32"/>
          <w:cs/>
        </w:rPr>
        <w:t xml:space="preserve">   </w:t>
      </w:r>
      <w:r w:rsidR="0092396F" w:rsidRPr="00646BF3">
        <w:rPr>
          <w:rFonts w:ascii="TH SarabunPSK" w:eastAsia="BrowalliaNew-Bold" w:hAnsi="TH SarabunPSK" w:cs="TH SarabunPSK" w:hint="cs"/>
          <w:sz w:val="32"/>
          <w:szCs w:val="32"/>
          <w:cs/>
        </w:rPr>
        <w:t xml:space="preserve">(ข้อมูล ณ เดือนธันวาคม </w:t>
      </w:r>
      <w:r w:rsidR="0092396F" w:rsidRPr="00646BF3">
        <w:rPr>
          <w:rFonts w:ascii="TH SarabunPSK" w:eastAsia="BrowalliaNew-Bold" w:hAnsi="TH SarabunPSK" w:cs="TH SarabunPSK"/>
          <w:sz w:val="32"/>
          <w:szCs w:val="32"/>
        </w:rPr>
        <w:t>2559</w:t>
      </w:r>
      <w:r w:rsidR="0092396F" w:rsidRPr="00646BF3">
        <w:rPr>
          <w:rFonts w:ascii="TH SarabunPSK" w:eastAsia="BrowalliaNew-Bold" w:hAnsi="TH SarabunPSK" w:cs="TH SarabunPSK" w:hint="cs"/>
          <w:sz w:val="32"/>
          <w:szCs w:val="32"/>
          <w:cs/>
        </w:rPr>
        <w:t>)</w:t>
      </w:r>
    </w:p>
    <w:p w:rsidR="0092396F" w:rsidRDefault="0092396F" w:rsidP="00D24904">
      <w:pPr>
        <w:tabs>
          <w:tab w:val="left" w:pos="284"/>
          <w:tab w:val="left" w:pos="709"/>
          <w:tab w:val="left" w:pos="4840"/>
        </w:tabs>
        <w:rPr>
          <w:rFonts w:ascii="TH SarabunPSK" w:hAnsi="TH SarabunPSK" w:cs="TH SarabunPSK"/>
          <w:b/>
          <w:bCs/>
          <w:sz w:val="32"/>
          <w:szCs w:val="32"/>
        </w:rPr>
      </w:pPr>
    </w:p>
    <w:p w:rsidR="00D24904" w:rsidRPr="00646BF3" w:rsidRDefault="00D24904" w:rsidP="00D24904">
      <w:pPr>
        <w:rPr>
          <w:rFonts w:ascii="TH SarabunPSK" w:hAnsi="TH SarabunPSK" w:cs="TH SarabunPSK"/>
          <w:b/>
          <w:bCs/>
          <w:sz w:val="32"/>
          <w:szCs w:val="32"/>
        </w:rPr>
      </w:pPr>
      <w:r w:rsidRPr="00646BF3">
        <w:rPr>
          <w:rFonts w:ascii="TH SarabunPSK" w:hAnsi="TH SarabunPSK" w:cs="TH SarabunPSK"/>
          <w:b/>
          <w:bCs/>
          <w:sz w:val="32"/>
          <w:szCs w:val="32"/>
        </w:rPr>
        <w:t xml:space="preserve">7. </w:t>
      </w:r>
      <w:r w:rsidRPr="00646BF3">
        <w:rPr>
          <w:rFonts w:ascii="TH SarabunPSK" w:hAnsi="TH SarabunPSK" w:cs="TH SarabunPSK"/>
          <w:b/>
          <w:bCs/>
          <w:sz w:val="32"/>
          <w:szCs w:val="32"/>
          <w:cs/>
        </w:rPr>
        <w:t>ตัวบ่งชี้ผลการดำเนินงาน</w:t>
      </w:r>
      <w:r w:rsidRPr="00646BF3">
        <w:rPr>
          <w:rFonts w:ascii="TH SarabunPSK" w:hAnsi="TH SarabunPSK" w:cs="TH SarabunPSK"/>
          <w:b/>
          <w:bCs/>
          <w:sz w:val="32"/>
          <w:szCs w:val="32"/>
        </w:rPr>
        <w:t xml:space="preserve"> (Key Performance Indicators)</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95"/>
        <w:gridCol w:w="567"/>
        <w:gridCol w:w="567"/>
        <w:gridCol w:w="567"/>
        <w:gridCol w:w="567"/>
        <w:gridCol w:w="567"/>
        <w:gridCol w:w="1701"/>
      </w:tblGrid>
      <w:tr w:rsidR="00253659" w:rsidRPr="00646BF3" w:rsidTr="00040BB2">
        <w:trPr>
          <w:trHeight w:val="868"/>
          <w:tblHeader/>
        </w:trPr>
        <w:tc>
          <w:tcPr>
            <w:tcW w:w="5495" w:type="dxa"/>
          </w:tcPr>
          <w:p w:rsidR="00253659" w:rsidRPr="00646BF3" w:rsidRDefault="00D24904" w:rsidP="00040BB2">
            <w:pPr>
              <w:jc w:val="center"/>
              <w:rPr>
                <w:rFonts w:ascii="TH SarabunPSK" w:hAnsi="TH SarabunPSK" w:cs="TH SarabunPSK"/>
                <w:b/>
                <w:bCs/>
                <w:sz w:val="32"/>
                <w:szCs w:val="32"/>
                <w:cs/>
              </w:rPr>
            </w:pPr>
            <w:r w:rsidRPr="00646BF3">
              <w:rPr>
                <w:rFonts w:ascii="TH SarabunPSK" w:hAnsi="TH SarabunPSK" w:cs="TH SarabunPSK"/>
                <w:b/>
                <w:bCs/>
                <w:sz w:val="32"/>
                <w:szCs w:val="32"/>
              </w:rPr>
              <w:tab/>
            </w:r>
            <w:r w:rsidR="00253659" w:rsidRPr="00646BF3">
              <w:rPr>
                <w:rFonts w:ascii="TH SarabunPSK" w:hAnsi="TH SarabunPSK" w:cs="TH SarabunPSK"/>
                <w:b/>
                <w:bCs/>
                <w:sz w:val="32"/>
                <w:szCs w:val="32"/>
                <w:cs/>
              </w:rPr>
              <w:t xml:space="preserve">ตัวบ่งชี้และเป้าหมาย </w:t>
            </w:r>
            <w:r w:rsidR="00253659" w:rsidRPr="00646BF3">
              <w:rPr>
                <w:rFonts w:ascii="TH SarabunPSK" w:hAnsi="TH SarabunPSK" w:cs="TH SarabunPSK"/>
                <w:b/>
                <w:bCs/>
                <w:sz w:val="32"/>
                <w:szCs w:val="32"/>
              </w:rPr>
              <w:t xml:space="preserve"> </w:t>
            </w:r>
            <w:r w:rsidR="00253659" w:rsidRPr="00646BF3">
              <w:rPr>
                <w:rFonts w:ascii="TH SarabunPSK" w:hAnsi="TH SarabunPSK" w:cs="TH SarabunPSK" w:hint="cs"/>
                <w:b/>
                <w:bCs/>
                <w:sz w:val="32"/>
                <w:szCs w:val="32"/>
                <w:cs/>
              </w:rPr>
              <w:br/>
            </w:r>
          </w:p>
        </w:tc>
        <w:tc>
          <w:tcPr>
            <w:tcW w:w="567" w:type="dxa"/>
          </w:tcPr>
          <w:p w:rsidR="00253659" w:rsidRPr="00646BF3" w:rsidRDefault="00253659" w:rsidP="00040BB2">
            <w:pPr>
              <w:jc w:val="center"/>
              <w:rPr>
                <w:rFonts w:ascii="TH SarabunPSK" w:hAnsi="TH SarabunPSK" w:cs="TH SarabunPSK"/>
                <w:b/>
                <w:bCs/>
                <w:sz w:val="28"/>
              </w:rPr>
            </w:pPr>
            <w:r w:rsidRPr="00646BF3">
              <w:rPr>
                <w:rFonts w:ascii="TH SarabunPSK" w:hAnsi="TH SarabunPSK" w:cs="TH SarabunPSK" w:hint="cs"/>
                <w:b/>
                <w:bCs/>
                <w:sz w:val="28"/>
                <w:cs/>
              </w:rPr>
              <w:t xml:space="preserve">ปีที่ </w:t>
            </w:r>
          </w:p>
          <w:p w:rsidR="00253659" w:rsidRPr="00646BF3" w:rsidRDefault="00253659" w:rsidP="00040BB2">
            <w:pPr>
              <w:jc w:val="center"/>
              <w:rPr>
                <w:rFonts w:ascii="TH SarabunPSK" w:hAnsi="TH SarabunPSK" w:cs="TH SarabunPSK"/>
                <w:b/>
                <w:bCs/>
                <w:sz w:val="28"/>
                <w:cs/>
              </w:rPr>
            </w:pPr>
            <w:r w:rsidRPr="00646BF3">
              <w:rPr>
                <w:rFonts w:ascii="TH SarabunPSK" w:hAnsi="TH SarabunPSK" w:cs="TH SarabunPSK" w:hint="cs"/>
                <w:b/>
                <w:bCs/>
                <w:sz w:val="28"/>
                <w:cs/>
              </w:rPr>
              <w:t>1</w:t>
            </w:r>
          </w:p>
        </w:tc>
        <w:tc>
          <w:tcPr>
            <w:tcW w:w="567" w:type="dxa"/>
          </w:tcPr>
          <w:p w:rsidR="00253659" w:rsidRPr="00646BF3" w:rsidRDefault="00253659" w:rsidP="00040BB2">
            <w:pPr>
              <w:jc w:val="center"/>
              <w:rPr>
                <w:rFonts w:ascii="TH SarabunPSK" w:hAnsi="TH SarabunPSK" w:cs="TH SarabunPSK"/>
                <w:b/>
                <w:bCs/>
                <w:sz w:val="28"/>
                <w:cs/>
              </w:rPr>
            </w:pPr>
            <w:r w:rsidRPr="00646BF3">
              <w:rPr>
                <w:rFonts w:ascii="TH SarabunPSK" w:hAnsi="TH SarabunPSK" w:cs="TH SarabunPSK" w:hint="cs"/>
                <w:b/>
                <w:bCs/>
                <w:sz w:val="28"/>
                <w:cs/>
              </w:rPr>
              <w:t>ปีที่ 2</w:t>
            </w:r>
          </w:p>
        </w:tc>
        <w:tc>
          <w:tcPr>
            <w:tcW w:w="567" w:type="dxa"/>
          </w:tcPr>
          <w:p w:rsidR="00253659" w:rsidRPr="00646BF3" w:rsidRDefault="00253659" w:rsidP="00040BB2">
            <w:pPr>
              <w:jc w:val="center"/>
              <w:rPr>
                <w:rFonts w:ascii="TH SarabunPSK" w:hAnsi="TH SarabunPSK" w:cs="TH SarabunPSK"/>
                <w:b/>
                <w:bCs/>
                <w:sz w:val="28"/>
              </w:rPr>
            </w:pPr>
            <w:r w:rsidRPr="00646BF3">
              <w:rPr>
                <w:rFonts w:ascii="TH SarabunPSK" w:hAnsi="TH SarabunPSK" w:cs="TH SarabunPSK" w:hint="cs"/>
                <w:b/>
                <w:bCs/>
                <w:sz w:val="28"/>
                <w:cs/>
              </w:rPr>
              <w:t xml:space="preserve">ปีที่ </w:t>
            </w:r>
          </w:p>
          <w:p w:rsidR="00253659" w:rsidRPr="00646BF3" w:rsidRDefault="00253659" w:rsidP="00040BB2">
            <w:pPr>
              <w:jc w:val="center"/>
              <w:rPr>
                <w:rFonts w:ascii="TH SarabunPSK" w:hAnsi="TH SarabunPSK" w:cs="TH SarabunPSK"/>
                <w:b/>
                <w:bCs/>
                <w:sz w:val="28"/>
                <w:cs/>
              </w:rPr>
            </w:pPr>
            <w:r w:rsidRPr="00646BF3">
              <w:rPr>
                <w:rFonts w:ascii="TH SarabunPSK" w:hAnsi="TH SarabunPSK" w:cs="TH SarabunPSK" w:hint="cs"/>
                <w:b/>
                <w:bCs/>
                <w:sz w:val="28"/>
                <w:cs/>
              </w:rPr>
              <w:t>3</w:t>
            </w:r>
          </w:p>
        </w:tc>
        <w:tc>
          <w:tcPr>
            <w:tcW w:w="567" w:type="dxa"/>
          </w:tcPr>
          <w:p w:rsidR="00253659" w:rsidRPr="00646BF3" w:rsidRDefault="00253659" w:rsidP="00040BB2">
            <w:pPr>
              <w:jc w:val="center"/>
              <w:rPr>
                <w:rFonts w:ascii="TH SarabunPSK" w:hAnsi="TH SarabunPSK" w:cs="TH SarabunPSK"/>
                <w:b/>
                <w:bCs/>
                <w:sz w:val="28"/>
              </w:rPr>
            </w:pPr>
            <w:r w:rsidRPr="00646BF3">
              <w:rPr>
                <w:rFonts w:ascii="TH SarabunPSK" w:hAnsi="TH SarabunPSK" w:cs="TH SarabunPSK" w:hint="cs"/>
                <w:b/>
                <w:bCs/>
                <w:sz w:val="28"/>
                <w:cs/>
              </w:rPr>
              <w:t xml:space="preserve">ปีที่ </w:t>
            </w:r>
          </w:p>
          <w:p w:rsidR="00253659" w:rsidRPr="00646BF3" w:rsidRDefault="00253659" w:rsidP="00040BB2">
            <w:pPr>
              <w:jc w:val="center"/>
              <w:rPr>
                <w:rFonts w:ascii="TH SarabunPSK" w:hAnsi="TH SarabunPSK" w:cs="TH SarabunPSK"/>
                <w:b/>
                <w:bCs/>
                <w:sz w:val="28"/>
                <w:cs/>
              </w:rPr>
            </w:pPr>
            <w:r w:rsidRPr="00646BF3">
              <w:rPr>
                <w:rFonts w:ascii="TH SarabunPSK" w:hAnsi="TH SarabunPSK" w:cs="TH SarabunPSK" w:hint="cs"/>
                <w:b/>
                <w:bCs/>
                <w:sz w:val="28"/>
                <w:cs/>
              </w:rPr>
              <w:t>4</w:t>
            </w:r>
          </w:p>
        </w:tc>
        <w:tc>
          <w:tcPr>
            <w:tcW w:w="567" w:type="dxa"/>
          </w:tcPr>
          <w:p w:rsidR="00253659" w:rsidRPr="00646BF3" w:rsidRDefault="00253659" w:rsidP="00040BB2">
            <w:pPr>
              <w:jc w:val="center"/>
              <w:rPr>
                <w:rFonts w:ascii="TH SarabunPSK" w:hAnsi="TH SarabunPSK" w:cs="TH SarabunPSK"/>
                <w:b/>
                <w:bCs/>
                <w:sz w:val="28"/>
              </w:rPr>
            </w:pPr>
            <w:r w:rsidRPr="00646BF3">
              <w:rPr>
                <w:rFonts w:ascii="TH SarabunPSK" w:hAnsi="TH SarabunPSK" w:cs="TH SarabunPSK" w:hint="cs"/>
                <w:b/>
                <w:bCs/>
                <w:sz w:val="28"/>
                <w:cs/>
              </w:rPr>
              <w:t xml:space="preserve">ปีที่ </w:t>
            </w:r>
          </w:p>
          <w:p w:rsidR="00253659" w:rsidRPr="00646BF3" w:rsidRDefault="00253659" w:rsidP="00040BB2">
            <w:pPr>
              <w:jc w:val="center"/>
              <w:rPr>
                <w:rFonts w:ascii="TH SarabunPSK" w:hAnsi="TH SarabunPSK" w:cs="TH SarabunPSK"/>
                <w:b/>
                <w:bCs/>
                <w:sz w:val="28"/>
                <w:cs/>
              </w:rPr>
            </w:pPr>
            <w:r w:rsidRPr="00646BF3">
              <w:rPr>
                <w:rFonts w:ascii="TH SarabunPSK" w:hAnsi="TH SarabunPSK" w:cs="TH SarabunPSK" w:hint="cs"/>
                <w:b/>
                <w:bCs/>
                <w:sz w:val="28"/>
                <w:cs/>
              </w:rPr>
              <w:t>5</w:t>
            </w:r>
          </w:p>
        </w:tc>
        <w:tc>
          <w:tcPr>
            <w:tcW w:w="1701" w:type="dxa"/>
          </w:tcPr>
          <w:p w:rsidR="00253659" w:rsidRPr="00646BF3" w:rsidRDefault="00253659" w:rsidP="00040BB2">
            <w:pPr>
              <w:jc w:val="center"/>
              <w:rPr>
                <w:rFonts w:ascii="TH SarabunPSK" w:hAnsi="TH SarabunPSK" w:cs="TH SarabunPSK"/>
                <w:b/>
                <w:bCs/>
                <w:sz w:val="28"/>
              </w:rPr>
            </w:pPr>
            <w:r w:rsidRPr="00646BF3">
              <w:rPr>
                <w:rFonts w:ascii="TH SarabunPSK" w:hAnsi="TH SarabunPSK" w:cs="TH SarabunPSK"/>
                <w:b/>
                <w:bCs/>
                <w:sz w:val="28"/>
                <w:cs/>
              </w:rPr>
              <w:t>หลักฐานผล</w:t>
            </w:r>
          </w:p>
          <w:p w:rsidR="00253659" w:rsidRPr="00646BF3" w:rsidRDefault="00253659" w:rsidP="00040BB2">
            <w:pPr>
              <w:jc w:val="center"/>
              <w:rPr>
                <w:rFonts w:ascii="TH SarabunPSK" w:hAnsi="TH SarabunPSK" w:cs="TH SarabunPSK"/>
                <w:b/>
                <w:bCs/>
                <w:sz w:val="28"/>
                <w:cs/>
              </w:rPr>
            </w:pPr>
            <w:r w:rsidRPr="00646BF3">
              <w:rPr>
                <w:rFonts w:ascii="TH SarabunPSK" w:hAnsi="TH SarabunPSK" w:cs="TH SarabunPSK"/>
                <w:b/>
                <w:bCs/>
                <w:sz w:val="28"/>
                <w:cs/>
              </w:rPr>
              <w:t>การดำเนินงาน</w:t>
            </w:r>
            <w:r w:rsidRPr="00646BF3">
              <w:rPr>
                <w:rFonts w:ascii="TH SarabunPSK" w:hAnsi="TH SarabunPSK" w:cs="TH SarabunPSK" w:hint="cs"/>
                <w:b/>
                <w:bCs/>
                <w:sz w:val="28"/>
                <w:cs/>
              </w:rPr>
              <w:t xml:space="preserve">  </w:t>
            </w:r>
          </w:p>
        </w:tc>
      </w:tr>
      <w:tr w:rsidR="00253659" w:rsidRPr="00646BF3" w:rsidTr="00040BB2">
        <w:tc>
          <w:tcPr>
            <w:tcW w:w="5495" w:type="dxa"/>
          </w:tcPr>
          <w:p w:rsidR="00253659" w:rsidRPr="00646BF3" w:rsidRDefault="00253659" w:rsidP="00040BB2">
            <w:pPr>
              <w:ind w:right="-108"/>
              <w:rPr>
                <w:rFonts w:ascii="TH SarabunPSK" w:hAnsi="TH SarabunPSK" w:cs="TH SarabunPSK"/>
                <w:b/>
                <w:bCs/>
                <w:sz w:val="32"/>
                <w:szCs w:val="32"/>
              </w:rPr>
            </w:pPr>
            <w:r w:rsidRPr="00646BF3">
              <w:rPr>
                <w:rFonts w:ascii="TH SarabunPSK" w:hAnsi="TH SarabunPSK" w:cs="TH SarabunPSK"/>
                <w:b/>
                <w:bCs/>
                <w:sz w:val="32"/>
                <w:szCs w:val="32"/>
              </w:rPr>
              <w:t>1.</w:t>
            </w:r>
            <w:r w:rsidRPr="00646BF3">
              <w:rPr>
                <w:rFonts w:ascii="TH SarabunPSK" w:hAnsi="TH SarabunPSK" w:cs="TH SarabunPSK" w:hint="cs"/>
                <w:b/>
                <w:bCs/>
                <w:sz w:val="32"/>
                <w:szCs w:val="32"/>
                <w:cs/>
              </w:rPr>
              <w:t xml:space="preserve"> </w:t>
            </w:r>
            <w:r w:rsidRPr="00646BF3">
              <w:rPr>
                <w:rFonts w:ascii="TH SarabunPSK" w:hAnsi="TH SarabunPSK" w:cs="TH SarabunPSK"/>
                <w:b/>
                <w:bCs/>
                <w:sz w:val="32"/>
                <w:szCs w:val="32"/>
                <w:cs/>
              </w:rPr>
              <w:t>การกำกับมาตรฐาน</w:t>
            </w:r>
          </w:p>
          <w:p w:rsidR="00253659" w:rsidRPr="00646BF3" w:rsidRDefault="00253659" w:rsidP="004370B0">
            <w:pPr>
              <w:autoSpaceDE w:val="0"/>
              <w:autoSpaceDN w:val="0"/>
              <w:adjustRightInd w:val="0"/>
              <w:rPr>
                <w:rFonts w:ascii="TH SarabunPSK" w:hAnsi="TH SarabunPSK" w:cs="TH SarabunPSK"/>
                <w:sz w:val="32"/>
                <w:szCs w:val="32"/>
                <w:cs/>
              </w:rPr>
            </w:pPr>
            <w:r w:rsidRPr="00646BF3">
              <w:rPr>
                <w:rFonts w:ascii="TH SarabunPSK" w:hAnsi="TH SarabunPSK" w:cs="TH SarabunPSK" w:hint="cs"/>
                <w:sz w:val="32"/>
                <w:szCs w:val="32"/>
                <w:cs/>
              </w:rPr>
              <w:t xml:space="preserve">   1.</w:t>
            </w:r>
            <w:r w:rsidRPr="00646BF3">
              <w:rPr>
                <w:rFonts w:ascii="TH SarabunPSK" w:hAnsi="TH SarabunPSK" w:cs="TH SarabunPSK"/>
                <w:sz w:val="32"/>
                <w:szCs w:val="32"/>
              </w:rPr>
              <w:t xml:space="preserve">1 </w:t>
            </w:r>
            <w:r w:rsidRPr="00646BF3">
              <w:rPr>
                <w:rFonts w:ascii="TH SarabunPSK" w:hAnsi="TH SarabunPSK" w:cs="TH SarabunPSK"/>
                <w:sz w:val="32"/>
                <w:szCs w:val="32"/>
                <w:cs/>
              </w:rPr>
              <w:t>อาจารย์ผู้รับผิดชอบหลักสูตร</w:t>
            </w:r>
            <w:r w:rsidRPr="00646BF3">
              <w:rPr>
                <w:rFonts w:ascii="TH SarabunPSK" w:hAnsi="TH SarabunPSK" w:cs="TH SarabunPSK" w:hint="cs"/>
                <w:sz w:val="32"/>
                <w:szCs w:val="32"/>
                <w:cs/>
              </w:rPr>
              <w:t>ไม่น้อยกว่า</w:t>
            </w:r>
            <w:r w:rsidR="004370B0" w:rsidRPr="00646BF3">
              <w:rPr>
                <w:rFonts w:ascii="TH SarabunPSK" w:hAnsi="TH SarabunPSK" w:cs="TH SarabunPSK" w:hint="cs"/>
                <w:sz w:val="32"/>
                <w:szCs w:val="32"/>
                <w:cs/>
              </w:rPr>
              <w:t>ร้อยละ</w:t>
            </w:r>
            <w:r w:rsidRPr="00646BF3">
              <w:rPr>
                <w:rFonts w:ascii="TH SarabunPSK" w:hAnsi="TH SarabunPSK" w:cs="TH SarabunPSK" w:hint="cs"/>
                <w:sz w:val="32"/>
                <w:szCs w:val="32"/>
                <w:cs/>
              </w:rPr>
              <w:t>80</w:t>
            </w:r>
            <w:r w:rsidR="004370B0" w:rsidRPr="00646BF3">
              <w:rPr>
                <w:rFonts w:ascii="TH SarabunPSK" w:hAnsi="TH SarabunPSK" w:cs="TH SarabunPSK" w:hint="cs"/>
                <w:sz w:val="32"/>
                <w:szCs w:val="32"/>
                <w:cs/>
              </w:rPr>
              <w:t xml:space="preserve">      </w:t>
            </w:r>
            <w:r w:rsidRPr="00646BF3">
              <w:rPr>
                <w:rFonts w:ascii="TH SarabunPSK" w:hAnsi="TH SarabunPSK" w:cs="TH SarabunPSK"/>
                <w:sz w:val="32"/>
                <w:szCs w:val="32"/>
              </w:rPr>
              <w:t xml:space="preserve"> </w:t>
            </w:r>
            <w:r w:rsidRPr="00646BF3">
              <w:rPr>
                <w:rFonts w:ascii="TH SarabunPSK" w:hAnsi="TH SarabunPSK" w:cs="TH SarabunPSK"/>
                <w:sz w:val="32"/>
                <w:szCs w:val="32"/>
                <w:cs/>
              </w:rPr>
              <w:t xml:space="preserve">มีส่วนร่วม เพื่อวางแผน กำกับ ติดตาม ทบทวนและรายงานผลการดำเนินงานหลักสูตร </w:t>
            </w:r>
          </w:p>
        </w:tc>
        <w:tc>
          <w:tcPr>
            <w:tcW w:w="567" w:type="dxa"/>
          </w:tcPr>
          <w:p w:rsidR="00253659" w:rsidRPr="00646BF3" w:rsidRDefault="00253659" w:rsidP="00040BB2">
            <w:pPr>
              <w:jc w:val="center"/>
              <w:rPr>
                <w:rFonts w:ascii="TH SarabunPSK" w:hAnsi="TH SarabunPSK" w:cs="TH SarabunPSK"/>
                <w:sz w:val="32"/>
                <w:szCs w:val="32"/>
              </w:rPr>
            </w:pPr>
          </w:p>
          <w:p w:rsidR="00253659" w:rsidRPr="00646BF3" w:rsidRDefault="00253659" w:rsidP="00040BB2">
            <w:pPr>
              <w:jc w:val="center"/>
              <w:rPr>
                <w:rFonts w:ascii="TH SarabunPSK" w:hAnsi="TH SarabunPSK" w:cs="TH SarabunPSK"/>
                <w:sz w:val="32"/>
                <w:szCs w:val="32"/>
              </w:rPr>
            </w:pPr>
            <w:r w:rsidRPr="00646BF3">
              <w:rPr>
                <w:rFonts w:ascii="TH SarabunPSK" w:hAnsi="TH SarabunPSK" w:cs="TH SarabunPSK"/>
                <w:sz w:val="32"/>
                <w:szCs w:val="32"/>
              </w:rPr>
              <w:t>X</w:t>
            </w:r>
          </w:p>
        </w:tc>
        <w:tc>
          <w:tcPr>
            <w:tcW w:w="567" w:type="dxa"/>
          </w:tcPr>
          <w:p w:rsidR="00253659" w:rsidRPr="00646BF3" w:rsidRDefault="00253659" w:rsidP="00040BB2">
            <w:pPr>
              <w:jc w:val="center"/>
              <w:rPr>
                <w:rFonts w:ascii="TH SarabunPSK" w:hAnsi="TH SarabunPSK" w:cs="TH SarabunPSK"/>
                <w:sz w:val="32"/>
                <w:szCs w:val="32"/>
              </w:rPr>
            </w:pPr>
          </w:p>
          <w:p w:rsidR="00253659" w:rsidRPr="00646BF3" w:rsidRDefault="00253659" w:rsidP="00040BB2">
            <w:pPr>
              <w:jc w:val="center"/>
              <w:rPr>
                <w:rFonts w:ascii="TH SarabunPSK" w:hAnsi="TH SarabunPSK" w:cs="TH SarabunPSK"/>
                <w:sz w:val="32"/>
                <w:szCs w:val="32"/>
              </w:rPr>
            </w:pPr>
            <w:r w:rsidRPr="00646BF3">
              <w:rPr>
                <w:rFonts w:ascii="TH SarabunPSK" w:hAnsi="TH SarabunPSK" w:cs="TH SarabunPSK"/>
                <w:sz w:val="32"/>
                <w:szCs w:val="32"/>
              </w:rPr>
              <w:t>X</w:t>
            </w:r>
          </w:p>
        </w:tc>
        <w:tc>
          <w:tcPr>
            <w:tcW w:w="567" w:type="dxa"/>
          </w:tcPr>
          <w:p w:rsidR="00253659" w:rsidRPr="00646BF3" w:rsidRDefault="00253659" w:rsidP="00040BB2">
            <w:pPr>
              <w:jc w:val="center"/>
              <w:rPr>
                <w:rFonts w:ascii="TH SarabunPSK" w:hAnsi="TH SarabunPSK" w:cs="TH SarabunPSK"/>
                <w:sz w:val="32"/>
                <w:szCs w:val="32"/>
              </w:rPr>
            </w:pPr>
          </w:p>
          <w:p w:rsidR="00253659" w:rsidRPr="00646BF3" w:rsidRDefault="00253659" w:rsidP="00040BB2">
            <w:pPr>
              <w:jc w:val="center"/>
              <w:rPr>
                <w:rFonts w:ascii="TH SarabunPSK" w:hAnsi="TH SarabunPSK" w:cs="TH SarabunPSK"/>
                <w:sz w:val="32"/>
                <w:szCs w:val="32"/>
              </w:rPr>
            </w:pPr>
            <w:r w:rsidRPr="00646BF3">
              <w:rPr>
                <w:rFonts w:ascii="TH SarabunPSK" w:hAnsi="TH SarabunPSK" w:cs="TH SarabunPSK"/>
                <w:sz w:val="32"/>
                <w:szCs w:val="32"/>
              </w:rPr>
              <w:t>X</w:t>
            </w:r>
          </w:p>
        </w:tc>
        <w:tc>
          <w:tcPr>
            <w:tcW w:w="567" w:type="dxa"/>
          </w:tcPr>
          <w:p w:rsidR="00253659" w:rsidRPr="00646BF3" w:rsidRDefault="00253659" w:rsidP="00040BB2">
            <w:pPr>
              <w:jc w:val="center"/>
              <w:rPr>
                <w:rFonts w:ascii="TH SarabunPSK" w:hAnsi="TH SarabunPSK" w:cs="TH SarabunPSK"/>
                <w:sz w:val="32"/>
                <w:szCs w:val="32"/>
              </w:rPr>
            </w:pPr>
          </w:p>
          <w:p w:rsidR="00253659" w:rsidRPr="00646BF3" w:rsidRDefault="00253659" w:rsidP="00040BB2">
            <w:pPr>
              <w:jc w:val="center"/>
              <w:rPr>
                <w:rFonts w:ascii="TH SarabunPSK" w:hAnsi="TH SarabunPSK" w:cs="TH SarabunPSK"/>
                <w:sz w:val="32"/>
                <w:szCs w:val="32"/>
              </w:rPr>
            </w:pPr>
            <w:r w:rsidRPr="00646BF3">
              <w:rPr>
                <w:rFonts w:ascii="TH SarabunPSK" w:hAnsi="TH SarabunPSK" w:cs="TH SarabunPSK"/>
                <w:sz w:val="32"/>
                <w:szCs w:val="32"/>
              </w:rPr>
              <w:t>X</w:t>
            </w:r>
          </w:p>
        </w:tc>
        <w:tc>
          <w:tcPr>
            <w:tcW w:w="567" w:type="dxa"/>
          </w:tcPr>
          <w:p w:rsidR="00253659" w:rsidRPr="00646BF3" w:rsidRDefault="00253659" w:rsidP="00040BB2">
            <w:pPr>
              <w:jc w:val="center"/>
              <w:rPr>
                <w:rFonts w:ascii="TH SarabunPSK" w:hAnsi="TH SarabunPSK" w:cs="TH SarabunPSK"/>
                <w:sz w:val="32"/>
                <w:szCs w:val="32"/>
              </w:rPr>
            </w:pPr>
          </w:p>
          <w:p w:rsidR="00253659" w:rsidRPr="00646BF3" w:rsidRDefault="00253659" w:rsidP="00040BB2">
            <w:pPr>
              <w:jc w:val="center"/>
              <w:rPr>
                <w:rFonts w:ascii="TH SarabunPSK" w:hAnsi="TH SarabunPSK" w:cs="TH SarabunPSK"/>
                <w:sz w:val="32"/>
                <w:szCs w:val="32"/>
              </w:rPr>
            </w:pPr>
            <w:r w:rsidRPr="00646BF3">
              <w:rPr>
                <w:rFonts w:ascii="TH SarabunPSK" w:hAnsi="TH SarabunPSK" w:cs="TH SarabunPSK"/>
                <w:sz w:val="32"/>
                <w:szCs w:val="32"/>
              </w:rPr>
              <w:t>X</w:t>
            </w:r>
          </w:p>
        </w:tc>
        <w:tc>
          <w:tcPr>
            <w:tcW w:w="1701" w:type="dxa"/>
          </w:tcPr>
          <w:p w:rsidR="00253659" w:rsidRPr="00646BF3" w:rsidRDefault="00253659" w:rsidP="00040BB2">
            <w:pPr>
              <w:rPr>
                <w:rFonts w:ascii="TH SarabunPSK" w:hAnsi="TH SarabunPSK" w:cs="TH SarabunPSK"/>
                <w:sz w:val="32"/>
                <w:szCs w:val="32"/>
              </w:rPr>
            </w:pPr>
          </w:p>
          <w:p w:rsidR="00253659" w:rsidRPr="00646BF3" w:rsidRDefault="00253659" w:rsidP="00040BB2">
            <w:pPr>
              <w:rPr>
                <w:rFonts w:ascii="TH SarabunPSK" w:hAnsi="TH SarabunPSK" w:cs="TH SarabunPSK"/>
                <w:sz w:val="32"/>
                <w:szCs w:val="32"/>
                <w:cs/>
              </w:rPr>
            </w:pPr>
            <w:r w:rsidRPr="00646BF3">
              <w:rPr>
                <w:rFonts w:ascii="TH SarabunPSK" w:hAnsi="TH SarabunPSK" w:cs="TH SarabunPSK"/>
                <w:sz w:val="32"/>
                <w:szCs w:val="32"/>
                <w:cs/>
              </w:rPr>
              <w:t>รายงานการประชุม</w:t>
            </w:r>
          </w:p>
        </w:tc>
      </w:tr>
      <w:tr w:rsidR="00253659" w:rsidRPr="00646BF3" w:rsidTr="00040BB2">
        <w:tc>
          <w:tcPr>
            <w:tcW w:w="5495" w:type="dxa"/>
          </w:tcPr>
          <w:p w:rsidR="00253659" w:rsidRPr="00646BF3" w:rsidRDefault="00253659" w:rsidP="00C830DC">
            <w:pPr>
              <w:autoSpaceDE w:val="0"/>
              <w:autoSpaceDN w:val="0"/>
              <w:adjustRightInd w:val="0"/>
              <w:rPr>
                <w:rFonts w:ascii="TH SarabunPSK" w:hAnsi="TH SarabunPSK" w:cs="TH SarabunPSK"/>
                <w:sz w:val="32"/>
                <w:szCs w:val="32"/>
                <w:cs/>
              </w:rPr>
            </w:pPr>
            <w:r w:rsidRPr="00646BF3">
              <w:rPr>
                <w:rFonts w:ascii="TH SarabunPSK" w:hAnsi="TH SarabunPSK" w:cs="TH SarabunPSK"/>
                <w:sz w:val="32"/>
                <w:szCs w:val="32"/>
              </w:rPr>
              <w:t xml:space="preserve">   1.2 </w:t>
            </w:r>
            <w:r w:rsidRPr="00646BF3">
              <w:rPr>
                <w:rFonts w:ascii="TH SarabunPSK" w:hAnsi="TH SarabunPSK" w:cs="TH SarabunPSK"/>
                <w:sz w:val="32"/>
                <w:szCs w:val="32"/>
                <w:cs/>
              </w:rPr>
              <w:t>มีรายละเอียดของหลักสูตรตามแบบ มคอ.</w:t>
            </w:r>
            <w:r w:rsidRPr="00646BF3">
              <w:rPr>
                <w:rFonts w:ascii="TH SarabunPSK" w:hAnsi="TH SarabunPSK" w:cs="TH SarabunPSK"/>
                <w:sz w:val="32"/>
                <w:szCs w:val="32"/>
              </w:rPr>
              <w:t xml:space="preserve">2 </w:t>
            </w:r>
            <w:r w:rsidRPr="00646BF3">
              <w:rPr>
                <w:rFonts w:ascii="TH SarabunPSK" w:hAnsi="TH SarabunPSK" w:cs="TH SarabunPSK"/>
                <w:sz w:val="32"/>
                <w:szCs w:val="32"/>
                <w:cs/>
              </w:rPr>
              <w:t xml:space="preserve">ที่สอดคล้องกับกรอบมาตรฐานคุณวุฒิแห่งชาติ </w:t>
            </w:r>
          </w:p>
        </w:tc>
        <w:tc>
          <w:tcPr>
            <w:tcW w:w="567" w:type="dxa"/>
          </w:tcPr>
          <w:p w:rsidR="00253659" w:rsidRPr="00646BF3" w:rsidRDefault="00253659" w:rsidP="00040BB2">
            <w:pPr>
              <w:jc w:val="center"/>
              <w:rPr>
                <w:rFonts w:ascii="TH SarabunPSK" w:hAnsi="TH SarabunPSK" w:cs="TH SarabunPSK"/>
                <w:sz w:val="32"/>
                <w:szCs w:val="32"/>
              </w:rPr>
            </w:pPr>
            <w:r w:rsidRPr="00646BF3">
              <w:rPr>
                <w:rFonts w:ascii="TH SarabunPSK" w:hAnsi="TH SarabunPSK" w:cs="TH SarabunPSK"/>
                <w:sz w:val="32"/>
                <w:szCs w:val="32"/>
              </w:rPr>
              <w:t>X</w:t>
            </w:r>
          </w:p>
        </w:tc>
        <w:tc>
          <w:tcPr>
            <w:tcW w:w="567" w:type="dxa"/>
          </w:tcPr>
          <w:p w:rsidR="00253659" w:rsidRPr="00646BF3" w:rsidRDefault="00253659" w:rsidP="00040BB2">
            <w:pPr>
              <w:jc w:val="center"/>
            </w:pPr>
            <w:r w:rsidRPr="00646BF3">
              <w:rPr>
                <w:rFonts w:ascii="TH SarabunPSK" w:hAnsi="TH SarabunPSK" w:cs="TH SarabunPSK"/>
                <w:sz w:val="32"/>
                <w:szCs w:val="32"/>
              </w:rPr>
              <w:t>X</w:t>
            </w:r>
          </w:p>
        </w:tc>
        <w:tc>
          <w:tcPr>
            <w:tcW w:w="567" w:type="dxa"/>
          </w:tcPr>
          <w:p w:rsidR="00253659" w:rsidRPr="00646BF3" w:rsidRDefault="00253659" w:rsidP="00040BB2">
            <w:pPr>
              <w:jc w:val="center"/>
            </w:pPr>
            <w:r w:rsidRPr="00646BF3">
              <w:rPr>
                <w:rFonts w:ascii="TH SarabunPSK" w:hAnsi="TH SarabunPSK" w:cs="TH SarabunPSK"/>
                <w:sz w:val="32"/>
                <w:szCs w:val="32"/>
              </w:rPr>
              <w:t>X</w:t>
            </w:r>
          </w:p>
        </w:tc>
        <w:tc>
          <w:tcPr>
            <w:tcW w:w="567" w:type="dxa"/>
          </w:tcPr>
          <w:p w:rsidR="00253659" w:rsidRPr="00646BF3" w:rsidRDefault="00253659" w:rsidP="00040BB2">
            <w:pPr>
              <w:jc w:val="center"/>
            </w:pPr>
            <w:r w:rsidRPr="00646BF3">
              <w:rPr>
                <w:rFonts w:ascii="TH SarabunPSK" w:hAnsi="TH SarabunPSK" w:cs="TH SarabunPSK"/>
                <w:sz w:val="32"/>
                <w:szCs w:val="32"/>
              </w:rPr>
              <w:t>X</w:t>
            </w:r>
          </w:p>
        </w:tc>
        <w:tc>
          <w:tcPr>
            <w:tcW w:w="567" w:type="dxa"/>
          </w:tcPr>
          <w:p w:rsidR="00253659" w:rsidRPr="00646BF3" w:rsidRDefault="00253659" w:rsidP="00040BB2">
            <w:pPr>
              <w:jc w:val="center"/>
            </w:pPr>
            <w:r w:rsidRPr="00646BF3">
              <w:rPr>
                <w:rFonts w:ascii="TH SarabunPSK" w:hAnsi="TH SarabunPSK" w:cs="TH SarabunPSK"/>
                <w:sz w:val="32"/>
                <w:szCs w:val="32"/>
              </w:rPr>
              <w:t>X</w:t>
            </w:r>
          </w:p>
        </w:tc>
        <w:tc>
          <w:tcPr>
            <w:tcW w:w="1701" w:type="dxa"/>
          </w:tcPr>
          <w:p w:rsidR="00253659" w:rsidRPr="00646BF3" w:rsidRDefault="00253659" w:rsidP="00040BB2">
            <w:pPr>
              <w:rPr>
                <w:rFonts w:ascii="TH SarabunPSK" w:hAnsi="TH SarabunPSK" w:cs="TH SarabunPSK"/>
                <w:sz w:val="32"/>
                <w:szCs w:val="32"/>
                <w:cs/>
              </w:rPr>
            </w:pPr>
            <w:r w:rsidRPr="00646BF3">
              <w:rPr>
                <w:rFonts w:ascii="TH SarabunPSK" w:hAnsi="TH SarabunPSK" w:cs="TH SarabunPSK"/>
                <w:sz w:val="32"/>
                <w:szCs w:val="32"/>
                <w:cs/>
              </w:rPr>
              <w:t>รายงานหลักสูตรที่ผ่าน</w:t>
            </w:r>
            <w:r w:rsidRPr="00646BF3">
              <w:rPr>
                <w:rFonts w:ascii="TH SarabunPSK" w:hAnsi="TH SarabunPSK" w:cs="TH SarabunPSK" w:hint="cs"/>
                <w:sz w:val="32"/>
                <w:szCs w:val="32"/>
                <w:cs/>
              </w:rPr>
              <w:t>ความเห็นชอบของ</w:t>
            </w:r>
            <w:r w:rsidRPr="00646BF3">
              <w:rPr>
                <w:rFonts w:ascii="TH SarabunPSK" w:hAnsi="TH SarabunPSK" w:cs="TH SarabunPSK"/>
                <w:sz w:val="32"/>
                <w:szCs w:val="32"/>
                <w:cs/>
              </w:rPr>
              <w:t>สภา</w:t>
            </w: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lastRenderedPageBreak/>
              <w:t>และ สกอ</w:t>
            </w:r>
            <w:r w:rsidRPr="00646BF3">
              <w:rPr>
                <w:rFonts w:ascii="TH SarabunPSK" w:hAnsi="TH SarabunPSK" w:cs="TH SarabunPSK" w:hint="cs"/>
                <w:sz w:val="32"/>
                <w:szCs w:val="32"/>
                <w:cs/>
              </w:rPr>
              <w:t>.</w:t>
            </w:r>
          </w:p>
        </w:tc>
      </w:tr>
      <w:tr w:rsidR="00253659" w:rsidRPr="00646BF3" w:rsidTr="00040BB2">
        <w:tc>
          <w:tcPr>
            <w:tcW w:w="5495" w:type="dxa"/>
          </w:tcPr>
          <w:p w:rsidR="00253659" w:rsidRPr="00646BF3" w:rsidRDefault="00253659" w:rsidP="00040BB2">
            <w:pPr>
              <w:autoSpaceDE w:val="0"/>
              <w:autoSpaceDN w:val="0"/>
              <w:adjustRightInd w:val="0"/>
              <w:rPr>
                <w:rFonts w:ascii="TH SarabunPSK" w:hAnsi="TH SarabunPSK" w:cs="TH SarabunPSK"/>
                <w:sz w:val="32"/>
                <w:szCs w:val="32"/>
                <w:cs/>
              </w:rPr>
            </w:pPr>
            <w:r w:rsidRPr="00646BF3">
              <w:rPr>
                <w:rFonts w:ascii="TH SarabunPSK" w:hAnsi="TH SarabunPSK" w:cs="TH SarabunPSK"/>
                <w:sz w:val="32"/>
                <w:szCs w:val="32"/>
              </w:rPr>
              <w:lastRenderedPageBreak/>
              <w:t xml:space="preserve">   1.3 </w:t>
            </w:r>
            <w:r w:rsidRPr="00646BF3">
              <w:rPr>
                <w:rFonts w:ascii="TH SarabunPSK" w:hAnsi="TH SarabunPSK" w:cs="TH SarabunPSK"/>
                <w:sz w:val="32"/>
                <w:szCs w:val="32"/>
                <w:cs/>
              </w:rPr>
              <w:t>มีรายละเอียดของรายวิชา ตามแบบ มคอ.</w:t>
            </w:r>
            <w:r w:rsidRPr="00646BF3">
              <w:rPr>
                <w:rFonts w:ascii="TH SarabunPSK" w:hAnsi="TH SarabunPSK" w:cs="TH SarabunPSK"/>
                <w:sz w:val="32"/>
                <w:szCs w:val="32"/>
              </w:rPr>
              <w:t xml:space="preserve">3 </w:t>
            </w:r>
            <w:r w:rsidRPr="00646BF3">
              <w:rPr>
                <w:rFonts w:ascii="TH SarabunPSK" w:hAnsi="TH SarabunPSK" w:cs="TH SarabunPSK"/>
                <w:sz w:val="32"/>
                <w:szCs w:val="32"/>
                <w:cs/>
              </w:rPr>
              <w:t>อย่างน้อยก่อนการเปิดสอนในแต่ละภาคการศึกษาให้ครบทุกรายวิชา</w:t>
            </w:r>
            <w:r w:rsidRPr="00646BF3">
              <w:rPr>
                <w:rFonts w:ascii="TH SarabunPSK" w:hAnsi="TH SarabunPSK" w:cs="TH SarabunPSK" w:hint="cs"/>
                <w:sz w:val="32"/>
                <w:szCs w:val="32"/>
                <w:cs/>
              </w:rPr>
              <w:t>ที่เปิดสอน</w:t>
            </w:r>
          </w:p>
        </w:tc>
        <w:tc>
          <w:tcPr>
            <w:tcW w:w="567" w:type="dxa"/>
          </w:tcPr>
          <w:p w:rsidR="00253659" w:rsidRPr="00646BF3" w:rsidRDefault="00253659" w:rsidP="00040BB2">
            <w:pPr>
              <w:jc w:val="center"/>
              <w:rPr>
                <w:rFonts w:ascii="TH SarabunPSK" w:hAnsi="TH SarabunPSK" w:cs="TH SarabunPSK"/>
                <w:sz w:val="32"/>
                <w:szCs w:val="32"/>
              </w:rPr>
            </w:pPr>
            <w:r w:rsidRPr="00646BF3">
              <w:rPr>
                <w:rFonts w:ascii="TH SarabunPSK" w:hAnsi="TH SarabunPSK" w:cs="TH SarabunPSK"/>
                <w:sz w:val="32"/>
                <w:szCs w:val="32"/>
              </w:rPr>
              <w:t>X</w:t>
            </w:r>
          </w:p>
        </w:tc>
        <w:tc>
          <w:tcPr>
            <w:tcW w:w="567" w:type="dxa"/>
          </w:tcPr>
          <w:p w:rsidR="00253659" w:rsidRPr="00646BF3" w:rsidRDefault="00253659" w:rsidP="00040BB2">
            <w:pPr>
              <w:jc w:val="center"/>
            </w:pPr>
            <w:r w:rsidRPr="00646BF3">
              <w:rPr>
                <w:rFonts w:ascii="TH SarabunPSK" w:hAnsi="TH SarabunPSK" w:cs="TH SarabunPSK"/>
                <w:sz w:val="32"/>
                <w:szCs w:val="32"/>
              </w:rPr>
              <w:t>X</w:t>
            </w:r>
          </w:p>
        </w:tc>
        <w:tc>
          <w:tcPr>
            <w:tcW w:w="567" w:type="dxa"/>
          </w:tcPr>
          <w:p w:rsidR="00253659" w:rsidRPr="00646BF3" w:rsidRDefault="00253659" w:rsidP="00040BB2">
            <w:pPr>
              <w:jc w:val="center"/>
            </w:pPr>
            <w:r w:rsidRPr="00646BF3">
              <w:rPr>
                <w:rFonts w:ascii="TH SarabunPSK" w:hAnsi="TH SarabunPSK" w:cs="TH SarabunPSK"/>
                <w:sz w:val="32"/>
                <w:szCs w:val="32"/>
              </w:rPr>
              <w:t>X</w:t>
            </w:r>
          </w:p>
        </w:tc>
        <w:tc>
          <w:tcPr>
            <w:tcW w:w="567" w:type="dxa"/>
          </w:tcPr>
          <w:p w:rsidR="00253659" w:rsidRPr="00646BF3" w:rsidRDefault="00253659" w:rsidP="00040BB2">
            <w:pPr>
              <w:jc w:val="center"/>
            </w:pPr>
            <w:r w:rsidRPr="00646BF3">
              <w:rPr>
                <w:rFonts w:ascii="TH SarabunPSK" w:hAnsi="TH SarabunPSK" w:cs="TH SarabunPSK"/>
                <w:sz w:val="32"/>
                <w:szCs w:val="32"/>
              </w:rPr>
              <w:t>X</w:t>
            </w:r>
          </w:p>
        </w:tc>
        <w:tc>
          <w:tcPr>
            <w:tcW w:w="567" w:type="dxa"/>
          </w:tcPr>
          <w:p w:rsidR="00253659" w:rsidRPr="00646BF3" w:rsidRDefault="00253659" w:rsidP="00040BB2">
            <w:pPr>
              <w:jc w:val="center"/>
            </w:pPr>
            <w:r w:rsidRPr="00646BF3">
              <w:rPr>
                <w:rFonts w:ascii="TH SarabunPSK" w:hAnsi="TH SarabunPSK" w:cs="TH SarabunPSK"/>
                <w:sz w:val="32"/>
                <w:szCs w:val="32"/>
              </w:rPr>
              <w:t>X</w:t>
            </w:r>
          </w:p>
        </w:tc>
        <w:tc>
          <w:tcPr>
            <w:tcW w:w="1701" w:type="dxa"/>
          </w:tcPr>
          <w:p w:rsidR="00253659" w:rsidRPr="00646BF3" w:rsidRDefault="00253659" w:rsidP="00040BB2">
            <w:pPr>
              <w:rPr>
                <w:rFonts w:ascii="TH SarabunPSK" w:hAnsi="TH SarabunPSK" w:cs="TH SarabunPSK"/>
                <w:sz w:val="32"/>
                <w:szCs w:val="32"/>
                <w:cs/>
              </w:rPr>
            </w:pPr>
            <w:r w:rsidRPr="00646BF3">
              <w:rPr>
                <w:rFonts w:ascii="TH SarabunPSK" w:hAnsi="TH SarabunPSK" w:cs="TH SarabunPSK"/>
                <w:sz w:val="32"/>
                <w:szCs w:val="32"/>
                <w:cs/>
              </w:rPr>
              <w:t>รายงาน มคอ.3</w:t>
            </w: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ในระบบ</w:t>
            </w:r>
          </w:p>
        </w:tc>
      </w:tr>
      <w:tr w:rsidR="00253659" w:rsidRPr="00646BF3" w:rsidTr="00040BB2">
        <w:tc>
          <w:tcPr>
            <w:tcW w:w="5495" w:type="dxa"/>
          </w:tcPr>
          <w:p w:rsidR="00253659" w:rsidRPr="00646BF3" w:rsidRDefault="00253659" w:rsidP="00040BB2">
            <w:pPr>
              <w:autoSpaceDE w:val="0"/>
              <w:autoSpaceDN w:val="0"/>
              <w:adjustRightInd w:val="0"/>
              <w:rPr>
                <w:rFonts w:ascii="TH SarabunPSK" w:hAnsi="TH SarabunPSK" w:cs="TH SarabunPSK"/>
                <w:sz w:val="32"/>
                <w:szCs w:val="32"/>
                <w:cs/>
              </w:rPr>
            </w:pPr>
            <w:r w:rsidRPr="00646BF3">
              <w:rPr>
                <w:rFonts w:ascii="TH SarabunPSK" w:hAnsi="TH SarabunPSK" w:cs="TH SarabunPSK"/>
                <w:sz w:val="32"/>
                <w:szCs w:val="32"/>
              </w:rPr>
              <w:t xml:space="preserve">   1.4 </w:t>
            </w:r>
            <w:r w:rsidRPr="00646BF3">
              <w:rPr>
                <w:rFonts w:ascii="TH SarabunPSK" w:hAnsi="TH SarabunPSK" w:cs="TH SarabunPSK"/>
                <w:sz w:val="32"/>
                <w:szCs w:val="32"/>
                <w:cs/>
              </w:rPr>
              <w:t>จัดทำรายงานผลการดำเนินการของรายวิชาตามแบบ  มคอ.</w:t>
            </w:r>
            <w:r w:rsidRPr="00646BF3">
              <w:rPr>
                <w:rFonts w:ascii="TH SarabunPSK" w:hAnsi="TH SarabunPSK" w:cs="TH SarabunPSK"/>
                <w:sz w:val="32"/>
                <w:szCs w:val="32"/>
              </w:rPr>
              <w:t xml:space="preserve">5 </w:t>
            </w:r>
            <w:r w:rsidRPr="00646BF3">
              <w:rPr>
                <w:rFonts w:ascii="TH SarabunPSK" w:hAnsi="TH SarabunPSK" w:cs="TH SarabunPSK"/>
                <w:sz w:val="32"/>
                <w:szCs w:val="32"/>
                <w:cs/>
              </w:rPr>
              <w:t xml:space="preserve">ภายใน </w:t>
            </w:r>
            <w:r w:rsidRPr="00646BF3">
              <w:rPr>
                <w:rFonts w:ascii="TH SarabunPSK" w:hAnsi="TH SarabunPSK" w:cs="TH SarabunPSK"/>
                <w:sz w:val="32"/>
                <w:szCs w:val="32"/>
              </w:rPr>
              <w:t xml:space="preserve">30 </w:t>
            </w:r>
            <w:r w:rsidRPr="00646BF3">
              <w:rPr>
                <w:rFonts w:ascii="TH SarabunPSK" w:hAnsi="TH SarabunPSK" w:cs="TH SarabunPSK"/>
                <w:sz w:val="32"/>
                <w:szCs w:val="32"/>
                <w:cs/>
              </w:rPr>
              <w:t>วัน หลังสิ้น</w:t>
            </w:r>
            <w:r w:rsidRPr="00646BF3">
              <w:rPr>
                <w:rFonts w:ascii="TH SarabunPSK" w:hAnsi="TH SarabunPSK" w:cs="TH SarabunPSK" w:hint="cs"/>
                <w:sz w:val="32"/>
                <w:szCs w:val="32"/>
                <w:cs/>
              </w:rPr>
              <w:t>สุดภาค</w:t>
            </w:r>
            <w:r w:rsidRPr="00646BF3">
              <w:rPr>
                <w:rFonts w:ascii="TH SarabunPSK" w:hAnsi="TH SarabunPSK" w:cs="TH SarabunPSK"/>
                <w:sz w:val="32"/>
                <w:szCs w:val="32"/>
                <w:cs/>
              </w:rPr>
              <w:t>การศึกษา</w:t>
            </w:r>
            <w:r w:rsidRPr="00646BF3">
              <w:rPr>
                <w:rFonts w:ascii="TH SarabunPSK" w:hAnsi="TH SarabunPSK" w:cs="TH SarabunPSK" w:hint="cs"/>
                <w:sz w:val="32"/>
                <w:szCs w:val="32"/>
                <w:cs/>
              </w:rPr>
              <w:t>ให้ครบทุกรายวิชาที่เปิดสอน</w:t>
            </w:r>
          </w:p>
        </w:tc>
        <w:tc>
          <w:tcPr>
            <w:tcW w:w="567" w:type="dxa"/>
          </w:tcPr>
          <w:p w:rsidR="00253659" w:rsidRPr="00646BF3" w:rsidRDefault="00253659" w:rsidP="00040BB2">
            <w:pPr>
              <w:jc w:val="center"/>
              <w:rPr>
                <w:rFonts w:ascii="TH SarabunPSK" w:hAnsi="TH SarabunPSK" w:cs="TH SarabunPSK"/>
                <w:sz w:val="32"/>
                <w:szCs w:val="32"/>
              </w:rPr>
            </w:pPr>
            <w:r w:rsidRPr="00646BF3">
              <w:rPr>
                <w:rFonts w:ascii="TH SarabunPSK" w:hAnsi="TH SarabunPSK" w:cs="TH SarabunPSK"/>
                <w:sz w:val="32"/>
                <w:szCs w:val="32"/>
              </w:rPr>
              <w:t>X</w:t>
            </w:r>
          </w:p>
        </w:tc>
        <w:tc>
          <w:tcPr>
            <w:tcW w:w="567" w:type="dxa"/>
          </w:tcPr>
          <w:p w:rsidR="00253659" w:rsidRPr="00646BF3" w:rsidRDefault="00253659" w:rsidP="00040BB2">
            <w:pPr>
              <w:jc w:val="center"/>
            </w:pPr>
            <w:r w:rsidRPr="00646BF3">
              <w:rPr>
                <w:rFonts w:ascii="TH SarabunPSK" w:hAnsi="TH SarabunPSK" w:cs="TH SarabunPSK"/>
                <w:sz w:val="32"/>
                <w:szCs w:val="32"/>
              </w:rPr>
              <w:t>X</w:t>
            </w:r>
          </w:p>
        </w:tc>
        <w:tc>
          <w:tcPr>
            <w:tcW w:w="567" w:type="dxa"/>
          </w:tcPr>
          <w:p w:rsidR="00253659" w:rsidRPr="00646BF3" w:rsidRDefault="00253659" w:rsidP="00040BB2">
            <w:pPr>
              <w:jc w:val="center"/>
            </w:pPr>
            <w:r w:rsidRPr="00646BF3">
              <w:rPr>
                <w:rFonts w:ascii="TH SarabunPSK" w:hAnsi="TH SarabunPSK" w:cs="TH SarabunPSK"/>
                <w:sz w:val="32"/>
                <w:szCs w:val="32"/>
              </w:rPr>
              <w:t>X</w:t>
            </w:r>
          </w:p>
        </w:tc>
        <w:tc>
          <w:tcPr>
            <w:tcW w:w="567" w:type="dxa"/>
          </w:tcPr>
          <w:p w:rsidR="00253659" w:rsidRPr="00646BF3" w:rsidRDefault="00253659" w:rsidP="00040BB2">
            <w:pPr>
              <w:jc w:val="center"/>
            </w:pPr>
            <w:r w:rsidRPr="00646BF3">
              <w:rPr>
                <w:rFonts w:ascii="TH SarabunPSK" w:hAnsi="TH SarabunPSK" w:cs="TH SarabunPSK"/>
                <w:sz w:val="32"/>
                <w:szCs w:val="32"/>
              </w:rPr>
              <w:t>X</w:t>
            </w:r>
          </w:p>
        </w:tc>
        <w:tc>
          <w:tcPr>
            <w:tcW w:w="567" w:type="dxa"/>
          </w:tcPr>
          <w:p w:rsidR="00253659" w:rsidRPr="00646BF3" w:rsidRDefault="00253659" w:rsidP="00040BB2">
            <w:pPr>
              <w:jc w:val="center"/>
            </w:pPr>
            <w:r w:rsidRPr="00646BF3">
              <w:rPr>
                <w:rFonts w:ascii="TH SarabunPSK" w:hAnsi="TH SarabunPSK" w:cs="TH SarabunPSK"/>
                <w:sz w:val="32"/>
                <w:szCs w:val="32"/>
              </w:rPr>
              <w:t>X</w:t>
            </w:r>
          </w:p>
        </w:tc>
        <w:tc>
          <w:tcPr>
            <w:tcW w:w="1701" w:type="dxa"/>
          </w:tcPr>
          <w:p w:rsidR="00253659" w:rsidRPr="00646BF3" w:rsidRDefault="00253659" w:rsidP="00040BB2">
            <w:pPr>
              <w:rPr>
                <w:rFonts w:ascii="TH SarabunPSK" w:hAnsi="TH SarabunPSK" w:cs="TH SarabunPSK"/>
                <w:sz w:val="32"/>
                <w:szCs w:val="32"/>
                <w:cs/>
              </w:rPr>
            </w:pPr>
            <w:r w:rsidRPr="00646BF3">
              <w:rPr>
                <w:rFonts w:ascii="TH SarabunPSK" w:hAnsi="TH SarabunPSK" w:cs="TH SarabunPSK"/>
                <w:sz w:val="32"/>
                <w:szCs w:val="32"/>
                <w:cs/>
              </w:rPr>
              <w:t>รายงาน มคอ.5 ในระบบ</w:t>
            </w:r>
          </w:p>
        </w:tc>
      </w:tr>
      <w:tr w:rsidR="00253659" w:rsidRPr="00646BF3" w:rsidTr="00040BB2">
        <w:tc>
          <w:tcPr>
            <w:tcW w:w="5495" w:type="dxa"/>
          </w:tcPr>
          <w:p w:rsidR="00253659" w:rsidRPr="00646BF3" w:rsidRDefault="00253659" w:rsidP="00040BB2">
            <w:pPr>
              <w:autoSpaceDE w:val="0"/>
              <w:autoSpaceDN w:val="0"/>
              <w:adjustRightInd w:val="0"/>
              <w:rPr>
                <w:rFonts w:ascii="TH SarabunPSK" w:hAnsi="TH SarabunPSK" w:cs="TH SarabunPSK"/>
                <w:sz w:val="32"/>
                <w:szCs w:val="32"/>
                <w:cs/>
              </w:rPr>
            </w:pPr>
            <w:r w:rsidRPr="00646BF3">
              <w:rPr>
                <w:rFonts w:ascii="TH SarabunPSK" w:hAnsi="TH SarabunPSK" w:cs="TH SarabunPSK"/>
                <w:sz w:val="32"/>
                <w:szCs w:val="32"/>
              </w:rPr>
              <w:t xml:space="preserve">   1.5 </w:t>
            </w:r>
            <w:r w:rsidRPr="00646BF3">
              <w:rPr>
                <w:rFonts w:ascii="TH SarabunPSK" w:hAnsi="TH SarabunPSK" w:cs="TH SarabunPSK"/>
                <w:sz w:val="32"/>
                <w:szCs w:val="32"/>
                <w:cs/>
              </w:rPr>
              <w:t>จัดทำรายงานผลการดำเนินการของหลักสูตร</w:t>
            </w: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 xml:space="preserve">ตามแบบ </w:t>
            </w:r>
            <w:r w:rsidRPr="00646BF3">
              <w:rPr>
                <w:rFonts w:ascii="TH SarabunPSK" w:hAnsi="TH SarabunPSK" w:cs="TH SarabunPSK"/>
                <w:sz w:val="32"/>
                <w:szCs w:val="32"/>
                <w:cs/>
              </w:rPr>
              <w:br/>
              <w:t>มคอ.</w:t>
            </w:r>
            <w:r w:rsidRPr="00646BF3">
              <w:rPr>
                <w:rFonts w:ascii="TH SarabunPSK" w:hAnsi="TH SarabunPSK" w:cs="TH SarabunPSK"/>
                <w:sz w:val="32"/>
                <w:szCs w:val="32"/>
              </w:rPr>
              <w:t>7</w:t>
            </w:r>
            <w:r w:rsidRPr="00646BF3">
              <w:rPr>
                <w:rFonts w:ascii="TH SarabunPSK" w:hAnsi="TH SarabunPSK" w:cs="TH SarabunPSK"/>
                <w:sz w:val="32"/>
                <w:szCs w:val="32"/>
                <w:cs/>
              </w:rPr>
              <w:t xml:space="preserve"> ภายใน </w:t>
            </w:r>
            <w:r w:rsidRPr="00646BF3">
              <w:rPr>
                <w:rFonts w:ascii="TH SarabunPSK" w:hAnsi="TH SarabunPSK" w:cs="TH SarabunPSK"/>
                <w:sz w:val="32"/>
                <w:szCs w:val="32"/>
              </w:rPr>
              <w:t xml:space="preserve">60 </w:t>
            </w:r>
            <w:r w:rsidRPr="00646BF3">
              <w:rPr>
                <w:rFonts w:ascii="TH SarabunPSK" w:hAnsi="TH SarabunPSK" w:cs="TH SarabunPSK"/>
                <w:sz w:val="32"/>
                <w:szCs w:val="32"/>
                <w:cs/>
              </w:rPr>
              <w:t>วัน หลังสิ้น</w:t>
            </w:r>
            <w:r w:rsidRPr="00646BF3">
              <w:rPr>
                <w:rFonts w:ascii="TH SarabunPSK" w:hAnsi="TH SarabunPSK" w:cs="TH SarabunPSK" w:hint="cs"/>
                <w:sz w:val="32"/>
                <w:szCs w:val="32"/>
                <w:cs/>
              </w:rPr>
              <w:t>สุดปี</w:t>
            </w:r>
            <w:r w:rsidRPr="00646BF3">
              <w:rPr>
                <w:rFonts w:ascii="TH SarabunPSK" w:hAnsi="TH SarabunPSK" w:cs="TH SarabunPSK"/>
                <w:sz w:val="32"/>
                <w:szCs w:val="32"/>
                <w:cs/>
              </w:rPr>
              <w:t>การศึกษา</w:t>
            </w:r>
            <w:r w:rsidRPr="00646BF3">
              <w:rPr>
                <w:rFonts w:ascii="TH SarabunPSK" w:hAnsi="TH SarabunPSK" w:cs="TH SarabunPSK" w:hint="cs"/>
                <w:sz w:val="32"/>
                <w:szCs w:val="32"/>
                <w:cs/>
              </w:rPr>
              <w:t xml:space="preserve"> </w:t>
            </w:r>
          </w:p>
        </w:tc>
        <w:tc>
          <w:tcPr>
            <w:tcW w:w="567" w:type="dxa"/>
          </w:tcPr>
          <w:p w:rsidR="00253659" w:rsidRPr="00646BF3" w:rsidRDefault="00253659" w:rsidP="00040BB2">
            <w:pPr>
              <w:jc w:val="center"/>
              <w:rPr>
                <w:rFonts w:ascii="TH SarabunPSK" w:hAnsi="TH SarabunPSK" w:cs="TH SarabunPSK"/>
                <w:sz w:val="32"/>
                <w:szCs w:val="32"/>
              </w:rPr>
            </w:pPr>
            <w:r w:rsidRPr="00646BF3">
              <w:rPr>
                <w:rFonts w:ascii="TH SarabunPSK" w:hAnsi="TH SarabunPSK" w:cs="TH SarabunPSK"/>
                <w:sz w:val="32"/>
                <w:szCs w:val="32"/>
              </w:rPr>
              <w:t>X</w:t>
            </w:r>
          </w:p>
        </w:tc>
        <w:tc>
          <w:tcPr>
            <w:tcW w:w="567" w:type="dxa"/>
          </w:tcPr>
          <w:p w:rsidR="00253659" w:rsidRPr="00646BF3" w:rsidRDefault="00253659" w:rsidP="00040BB2">
            <w:pPr>
              <w:jc w:val="center"/>
            </w:pPr>
            <w:r w:rsidRPr="00646BF3">
              <w:rPr>
                <w:rFonts w:ascii="TH SarabunPSK" w:hAnsi="TH SarabunPSK" w:cs="TH SarabunPSK"/>
                <w:sz w:val="32"/>
                <w:szCs w:val="32"/>
              </w:rPr>
              <w:t>X</w:t>
            </w:r>
          </w:p>
        </w:tc>
        <w:tc>
          <w:tcPr>
            <w:tcW w:w="567" w:type="dxa"/>
          </w:tcPr>
          <w:p w:rsidR="00253659" w:rsidRPr="00646BF3" w:rsidRDefault="00253659" w:rsidP="00040BB2">
            <w:pPr>
              <w:jc w:val="center"/>
            </w:pPr>
            <w:r w:rsidRPr="00646BF3">
              <w:rPr>
                <w:rFonts w:ascii="TH SarabunPSK" w:hAnsi="TH SarabunPSK" w:cs="TH SarabunPSK"/>
                <w:sz w:val="32"/>
                <w:szCs w:val="32"/>
              </w:rPr>
              <w:t>X</w:t>
            </w:r>
          </w:p>
        </w:tc>
        <w:tc>
          <w:tcPr>
            <w:tcW w:w="567" w:type="dxa"/>
          </w:tcPr>
          <w:p w:rsidR="00253659" w:rsidRPr="00646BF3" w:rsidRDefault="00253659" w:rsidP="00040BB2">
            <w:pPr>
              <w:jc w:val="center"/>
            </w:pPr>
            <w:r w:rsidRPr="00646BF3">
              <w:rPr>
                <w:rFonts w:ascii="TH SarabunPSK" w:hAnsi="TH SarabunPSK" w:cs="TH SarabunPSK"/>
                <w:sz w:val="32"/>
                <w:szCs w:val="32"/>
              </w:rPr>
              <w:t>X</w:t>
            </w:r>
          </w:p>
        </w:tc>
        <w:tc>
          <w:tcPr>
            <w:tcW w:w="567" w:type="dxa"/>
          </w:tcPr>
          <w:p w:rsidR="00253659" w:rsidRPr="00646BF3" w:rsidRDefault="00253659" w:rsidP="00040BB2">
            <w:pPr>
              <w:jc w:val="center"/>
            </w:pPr>
            <w:r w:rsidRPr="00646BF3">
              <w:rPr>
                <w:rFonts w:ascii="TH SarabunPSK" w:hAnsi="TH SarabunPSK" w:cs="TH SarabunPSK"/>
                <w:sz w:val="32"/>
                <w:szCs w:val="32"/>
              </w:rPr>
              <w:t>X</w:t>
            </w:r>
          </w:p>
        </w:tc>
        <w:tc>
          <w:tcPr>
            <w:tcW w:w="1701" w:type="dxa"/>
          </w:tcPr>
          <w:p w:rsidR="00253659" w:rsidRPr="00646BF3" w:rsidRDefault="00253659" w:rsidP="00040BB2">
            <w:pPr>
              <w:rPr>
                <w:rFonts w:ascii="TH SarabunPSK" w:hAnsi="TH SarabunPSK" w:cs="TH SarabunPSK"/>
                <w:sz w:val="32"/>
                <w:szCs w:val="32"/>
                <w:cs/>
              </w:rPr>
            </w:pPr>
            <w:r w:rsidRPr="00646BF3">
              <w:rPr>
                <w:rFonts w:ascii="TH SarabunPSK" w:hAnsi="TH SarabunPSK" w:cs="TH SarabunPSK"/>
                <w:sz w:val="32"/>
                <w:szCs w:val="32"/>
                <w:cs/>
              </w:rPr>
              <w:t>รายงาน มคอ.7 ในระบบ</w:t>
            </w:r>
          </w:p>
        </w:tc>
      </w:tr>
      <w:tr w:rsidR="00253659" w:rsidRPr="00646BF3" w:rsidTr="00040BB2">
        <w:tc>
          <w:tcPr>
            <w:tcW w:w="5495" w:type="dxa"/>
          </w:tcPr>
          <w:p w:rsidR="00253659" w:rsidRPr="00646BF3" w:rsidRDefault="00253659" w:rsidP="00040BB2">
            <w:pPr>
              <w:autoSpaceDE w:val="0"/>
              <w:autoSpaceDN w:val="0"/>
              <w:adjustRightInd w:val="0"/>
              <w:rPr>
                <w:rFonts w:ascii="TH SarabunPSK" w:hAnsi="TH SarabunPSK" w:cs="TH SarabunPSK"/>
                <w:b/>
                <w:bCs/>
                <w:sz w:val="32"/>
                <w:szCs w:val="32"/>
              </w:rPr>
            </w:pPr>
            <w:r w:rsidRPr="00646BF3">
              <w:rPr>
                <w:rFonts w:ascii="TH SarabunPSK" w:hAnsi="TH SarabunPSK" w:cs="TH SarabunPSK"/>
                <w:b/>
                <w:bCs/>
                <w:sz w:val="32"/>
                <w:szCs w:val="32"/>
                <w:cs/>
              </w:rPr>
              <w:t>2.</w:t>
            </w:r>
            <w:r w:rsidRPr="00646BF3">
              <w:rPr>
                <w:rFonts w:ascii="TH SarabunPSK" w:hAnsi="TH SarabunPSK" w:cs="TH SarabunPSK" w:hint="cs"/>
                <w:b/>
                <w:bCs/>
                <w:sz w:val="32"/>
                <w:szCs w:val="32"/>
                <w:cs/>
              </w:rPr>
              <w:t xml:space="preserve"> </w:t>
            </w:r>
            <w:r w:rsidRPr="00646BF3">
              <w:rPr>
                <w:rFonts w:ascii="TH SarabunPSK" w:hAnsi="TH SarabunPSK" w:cs="TH SarabunPSK"/>
                <w:b/>
                <w:bCs/>
                <w:sz w:val="32"/>
                <w:szCs w:val="32"/>
                <w:cs/>
              </w:rPr>
              <w:t>บัณฑิต</w:t>
            </w:r>
          </w:p>
          <w:p w:rsidR="00253659" w:rsidRPr="00646BF3" w:rsidRDefault="00253659" w:rsidP="009F1700">
            <w:pPr>
              <w:rPr>
                <w:rFonts w:ascii="TH SarabunPSK" w:hAnsi="TH SarabunPSK" w:cs="TH SarabunPSK"/>
                <w:sz w:val="32"/>
                <w:szCs w:val="32"/>
              </w:rPr>
            </w:pPr>
            <w:r w:rsidRPr="00646BF3">
              <w:rPr>
                <w:rFonts w:ascii="TH SarabunPSK" w:hAnsi="TH SarabunPSK" w:cs="TH SarabunPSK"/>
                <w:sz w:val="32"/>
                <w:szCs w:val="32"/>
              </w:rPr>
              <w:t xml:space="preserve">   2.1 </w:t>
            </w:r>
            <w:r w:rsidRPr="00646BF3">
              <w:rPr>
                <w:rFonts w:ascii="TH SarabunPSK" w:hAnsi="TH SarabunPSK" w:cs="TH SarabunPSK" w:hint="cs"/>
                <w:sz w:val="32"/>
                <w:szCs w:val="32"/>
                <w:cs/>
              </w:rPr>
              <w:t>มีผลงานของนักศึกษา</w:t>
            </w:r>
            <w:r w:rsidR="009F1700" w:rsidRPr="00646BF3">
              <w:rPr>
                <w:rFonts w:ascii="TH SarabunPSK" w:hAnsi="TH SarabunPSK" w:cs="TH SarabunPSK" w:hint="cs"/>
                <w:sz w:val="32"/>
                <w:szCs w:val="32"/>
                <w:cs/>
              </w:rPr>
              <w:t>ปริญญา</w:t>
            </w:r>
            <w:r w:rsidRPr="00646BF3">
              <w:rPr>
                <w:rFonts w:ascii="TH SarabunPSK" w:hAnsi="TH SarabunPSK" w:cs="TH SarabunPSK" w:hint="cs"/>
                <w:sz w:val="32"/>
                <w:szCs w:val="32"/>
                <w:cs/>
              </w:rPr>
              <w:t>เอกที่ตีพิมพ์หรือเผยแพร่</w:t>
            </w:r>
          </w:p>
        </w:tc>
        <w:tc>
          <w:tcPr>
            <w:tcW w:w="567" w:type="dxa"/>
          </w:tcPr>
          <w:p w:rsidR="00253659" w:rsidRPr="00646BF3" w:rsidRDefault="00253659" w:rsidP="00040BB2">
            <w:pPr>
              <w:jc w:val="center"/>
              <w:rPr>
                <w:rFonts w:ascii="TH SarabunPSK" w:hAnsi="TH SarabunPSK" w:cs="TH SarabunPSK"/>
                <w:sz w:val="32"/>
                <w:szCs w:val="32"/>
              </w:rPr>
            </w:pPr>
          </w:p>
          <w:p w:rsidR="00253659" w:rsidRPr="00646BF3" w:rsidRDefault="00253659" w:rsidP="00040BB2">
            <w:pPr>
              <w:jc w:val="center"/>
              <w:rPr>
                <w:rFonts w:ascii="TH SarabunPSK" w:hAnsi="TH SarabunPSK" w:cs="TH SarabunPSK"/>
                <w:sz w:val="32"/>
                <w:szCs w:val="32"/>
              </w:rPr>
            </w:pPr>
            <w:r w:rsidRPr="00646BF3">
              <w:rPr>
                <w:rFonts w:ascii="TH SarabunPSK" w:hAnsi="TH SarabunPSK" w:cs="TH SarabunPSK"/>
                <w:sz w:val="32"/>
                <w:szCs w:val="32"/>
              </w:rPr>
              <w:t>-</w:t>
            </w:r>
          </w:p>
        </w:tc>
        <w:tc>
          <w:tcPr>
            <w:tcW w:w="567" w:type="dxa"/>
          </w:tcPr>
          <w:p w:rsidR="00253659" w:rsidRPr="00646BF3" w:rsidRDefault="00253659" w:rsidP="00040BB2">
            <w:pPr>
              <w:jc w:val="center"/>
              <w:rPr>
                <w:rFonts w:ascii="TH SarabunPSK" w:hAnsi="TH SarabunPSK" w:cs="TH SarabunPSK"/>
                <w:sz w:val="32"/>
                <w:szCs w:val="32"/>
              </w:rPr>
            </w:pPr>
          </w:p>
          <w:p w:rsidR="00253659" w:rsidRPr="00646BF3" w:rsidRDefault="00B466A8" w:rsidP="00040BB2">
            <w:pPr>
              <w:jc w:val="center"/>
              <w:rPr>
                <w:rFonts w:ascii="TH SarabunPSK" w:hAnsi="TH SarabunPSK" w:cs="TH SarabunPSK"/>
                <w:sz w:val="32"/>
                <w:szCs w:val="32"/>
              </w:rPr>
            </w:pPr>
            <w:r w:rsidRPr="00646BF3">
              <w:rPr>
                <w:rFonts w:ascii="TH SarabunPSK" w:hAnsi="TH SarabunPSK" w:cs="TH SarabunPSK"/>
                <w:sz w:val="32"/>
                <w:szCs w:val="32"/>
              </w:rPr>
              <w:t>-</w:t>
            </w:r>
          </w:p>
        </w:tc>
        <w:tc>
          <w:tcPr>
            <w:tcW w:w="567" w:type="dxa"/>
          </w:tcPr>
          <w:p w:rsidR="00253659" w:rsidRPr="00646BF3" w:rsidRDefault="00253659" w:rsidP="00040BB2">
            <w:pPr>
              <w:jc w:val="center"/>
              <w:rPr>
                <w:rFonts w:ascii="TH SarabunPSK" w:hAnsi="TH SarabunPSK" w:cs="TH SarabunPSK"/>
                <w:sz w:val="32"/>
                <w:szCs w:val="32"/>
              </w:rPr>
            </w:pPr>
          </w:p>
          <w:p w:rsidR="00253659" w:rsidRPr="00646BF3" w:rsidRDefault="00253659" w:rsidP="00040BB2">
            <w:pPr>
              <w:jc w:val="center"/>
              <w:rPr>
                <w:rFonts w:ascii="TH SarabunPSK" w:hAnsi="TH SarabunPSK" w:cs="TH SarabunPSK"/>
                <w:sz w:val="32"/>
                <w:szCs w:val="32"/>
              </w:rPr>
            </w:pPr>
            <w:r w:rsidRPr="00646BF3">
              <w:rPr>
                <w:rFonts w:ascii="TH SarabunPSK" w:hAnsi="TH SarabunPSK" w:cs="TH SarabunPSK"/>
                <w:sz w:val="32"/>
                <w:szCs w:val="32"/>
              </w:rPr>
              <w:t>X</w:t>
            </w:r>
          </w:p>
        </w:tc>
        <w:tc>
          <w:tcPr>
            <w:tcW w:w="567" w:type="dxa"/>
          </w:tcPr>
          <w:p w:rsidR="00253659" w:rsidRPr="00646BF3" w:rsidRDefault="00253659" w:rsidP="00040BB2">
            <w:pPr>
              <w:jc w:val="center"/>
              <w:rPr>
                <w:rFonts w:ascii="TH SarabunPSK" w:hAnsi="TH SarabunPSK" w:cs="TH SarabunPSK"/>
                <w:sz w:val="32"/>
                <w:szCs w:val="32"/>
              </w:rPr>
            </w:pPr>
          </w:p>
          <w:p w:rsidR="00253659" w:rsidRPr="00646BF3" w:rsidRDefault="00253659" w:rsidP="00040BB2">
            <w:pPr>
              <w:jc w:val="center"/>
              <w:rPr>
                <w:rFonts w:ascii="TH SarabunPSK" w:hAnsi="TH SarabunPSK" w:cs="TH SarabunPSK"/>
                <w:sz w:val="32"/>
                <w:szCs w:val="32"/>
              </w:rPr>
            </w:pPr>
            <w:r w:rsidRPr="00646BF3">
              <w:rPr>
                <w:rFonts w:ascii="TH SarabunPSK" w:hAnsi="TH SarabunPSK" w:cs="TH SarabunPSK"/>
                <w:sz w:val="32"/>
                <w:szCs w:val="32"/>
              </w:rPr>
              <w:t>X</w:t>
            </w:r>
          </w:p>
        </w:tc>
        <w:tc>
          <w:tcPr>
            <w:tcW w:w="567" w:type="dxa"/>
          </w:tcPr>
          <w:p w:rsidR="00253659" w:rsidRPr="00646BF3" w:rsidRDefault="00253659" w:rsidP="00040BB2">
            <w:pPr>
              <w:jc w:val="center"/>
              <w:rPr>
                <w:rFonts w:ascii="TH SarabunPSK" w:hAnsi="TH SarabunPSK" w:cs="TH SarabunPSK"/>
                <w:sz w:val="32"/>
                <w:szCs w:val="32"/>
              </w:rPr>
            </w:pPr>
          </w:p>
          <w:p w:rsidR="00253659" w:rsidRPr="00646BF3" w:rsidRDefault="00253659" w:rsidP="00040BB2">
            <w:pPr>
              <w:jc w:val="center"/>
              <w:rPr>
                <w:rFonts w:ascii="TH SarabunPSK" w:hAnsi="TH SarabunPSK" w:cs="TH SarabunPSK"/>
                <w:sz w:val="32"/>
                <w:szCs w:val="32"/>
              </w:rPr>
            </w:pPr>
            <w:r w:rsidRPr="00646BF3">
              <w:rPr>
                <w:rFonts w:ascii="TH SarabunPSK" w:hAnsi="TH SarabunPSK" w:cs="TH SarabunPSK"/>
                <w:sz w:val="32"/>
                <w:szCs w:val="32"/>
              </w:rPr>
              <w:t>X</w:t>
            </w:r>
          </w:p>
        </w:tc>
        <w:tc>
          <w:tcPr>
            <w:tcW w:w="1701" w:type="dxa"/>
          </w:tcPr>
          <w:p w:rsidR="00253659" w:rsidRPr="00646BF3" w:rsidRDefault="00253659" w:rsidP="00040BB2">
            <w:pPr>
              <w:rPr>
                <w:rFonts w:ascii="TH SarabunPSK" w:hAnsi="TH SarabunPSK" w:cs="TH SarabunPSK"/>
                <w:sz w:val="32"/>
                <w:szCs w:val="32"/>
              </w:rPr>
            </w:pPr>
          </w:p>
          <w:p w:rsidR="00253659" w:rsidRPr="00646BF3" w:rsidRDefault="00253659" w:rsidP="00040BB2">
            <w:pPr>
              <w:rPr>
                <w:rFonts w:ascii="TH SarabunPSK" w:hAnsi="TH SarabunPSK" w:cs="TH SarabunPSK"/>
                <w:sz w:val="32"/>
                <w:szCs w:val="32"/>
                <w:cs/>
              </w:rPr>
            </w:pPr>
            <w:r w:rsidRPr="00646BF3">
              <w:rPr>
                <w:rFonts w:ascii="TH SarabunPSK" w:hAnsi="TH SarabunPSK" w:cs="TH SarabunPSK" w:hint="cs"/>
                <w:sz w:val="32"/>
                <w:szCs w:val="32"/>
                <w:cs/>
              </w:rPr>
              <w:t>ผลงานการตีพิมพ์หรือเผยแพร่</w:t>
            </w:r>
          </w:p>
        </w:tc>
      </w:tr>
      <w:tr w:rsidR="00253659" w:rsidRPr="00646BF3" w:rsidTr="00040BB2">
        <w:tc>
          <w:tcPr>
            <w:tcW w:w="5495" w:type="dxa"/>
          </w:tcPr>
          <w:p w:rsidR="00253659" w:rsidRPr="00646BF3" w:rsidRDefault="00253659" w:rsidP="00040BB2">
            <w:pPr>
              <w:rPr>
                <w:rFonts w:ascii="TH SarabunPSK" w:hAnsi="TH SarabunPSK" w:cs="TH SarabunPSK"/>
                <w:sz w:val="32"/>
                <w:szCs w:val="32"/>
                <w:cs/>
              </w:rPr>
            </w:pPr>
            <w:r w:rsidRPr="00646BF3">
              <w:rPr>
                <w:rFonts w:ascii="TH SarabunPSK" w:hAnsi="TH SarabunPSK" w:cs="TH SarabunPSK"/>
                <w:sz w:val="32"/>
                <w:szCs w:val="32"/>
              </w:rPr>
              <w:t xml:space="preserve">   2.2 </w:t>
            </w:r>
            <w:r w:rsidRPr="00646BF3">
              <w:rPr>
                <w:rFonts w:ascii="TH SarabunPSK" w:hAnsi="TH SarabunPSK" w:cs="TH SarabunPSK"/>
                <w:sz w:val="32"/>
                <w:szCs w:val="32"/>
                <w:cs/>
              </w:rPr>
              <w:t xml:space="preserve">ผลการประเมินความพึงพอใจของผู้ใช้บัณฑิตที่มีต่อบัณฑิตใหม่ เฉลี่ยไม่น้อยกว่า </w:t>
            </w:r>
            <w:r w:rsidRPr="00646BF3">
              <w:rPr>
                <w:rFonts w:ascii="TH SarabunPSK" w:hAnsi="TH SarabunPSK" w:cs="TH SarabunPSK"/>
                <w:sz w:val="32"/>
                <w:szCs w:val="32"/>
              </w:rPr>
              <w:t xml:space="preserve">3.51 </w:t>
            </w:r>
            <w:r w:rsidRPr="00646BF3">
              <w:rPr>
                <w:rFonts w:ascii="TH SarabunPSK" w:hAnsi="TH SarabunPSK" w:cs="TH SarabunPSK"/>
                <w:sz w:val="32"/>
                <w:szCs w:val="32"/>
                <w:cs/>
              </w:rPr>
              <w:t xml:space="preserve">จากคะแนนเต็ม </w:t>
            </w:r>
            <w:r w:rsidRPr="00646BF3">
              <w:rPr>
                <w:rFonts w:ascii="TH SarabunPSK" w:hAnsi="TH SarabunPSK" w:cs="TH SarabunPSK"/>
                <w:sz w:val="32"/>
                <w:szCs w:val="32"/>
              </w:rPr>
              <w:t>5.0</w:t>
            </w:r>
          </w:p>
        </w:tc>
        <w:tc>
          <w:tcPr>
            <w:tcW w:w="567" w:type="dxa"/>
          </w:tcPr>
          <w:p w:rsidR="00253659" w:rsidRPr="00646BF3" w:rsidRDefault="00253659" w:rsidP="00040BB2">
            <w:pPr>
              <w:jc w:val="center"/>
              <w:rPr>
                <w:rFonts w:ascii="TH SarabunPSK" w:hAnsi="TH SarabunPSK" w:cs="TH SarabunPSK"/>
                <w:sz w:val="32"/>
                <w:szCs w:val="32"/>
              </w:rPr>
            </w:pPr>
            <w:r w:rsidRPr="00646BF3">
              <w:rPr>
                <w:rFonts w:ascii="TH SarabunPSK" w:hAnsi="TH SarabunPSK" w:cs="TH SarabunPSK" w:hint="cs"/>
                <w:sz w:val="32"/>
                <w:szCs w:val="32"/>
                <w:cs/>
              </w:rPr>
              <w:t>-</w:t>
            </w:r>
          </w:p>
        </w:tc>
        <w:tc>
          <w:tcPr>
            <w:tcW w:w="567" w:type="dxa"/>
          </w:tcPr>
          <w:p w:rsidR="00253659" w:rsidRPr="00646BF3" w:rsidRDefault="00253659" w:rsidP="00040BB2">
            <w:pPr>
              <w:jc w:val="center"/>
              <w:rPr>
                <w:rFonts w:ascii="TH SarabunPSK" w:hAnsi="TH SarabunPSK" w:cs="TH SarabunPSK"/>
                <w:sz w:val="32"/>
                <w:szCs w:val="32"/>
              </w:rPr>
            </w:pPr>
            <w:r w:rsidRPr="00646BF3">
              <w:rPr>
                <w:rFonts w:ascii="TH SarabunPSK" w:hAnsi="TH SarabunPSK" w:cs="TH SarabunPSK" w:hint="cs"/>
                <w:sz w:val="32"/>
                <w:szCs w:val="32"/>
                <w:cs/>
              </w:rPr>
              <w:t>-</w:t>
            </w:r>
          </w:p>
        </w:tc>
        <w:tc>
          <w:tcPr>
            <w:tcW w:w="567" w:type="dxa"/>
          </w:tcPr>
          <w:p w:rsidR="00253659" w:rsidRPr="00646BF3" w:rsidRDefault="00253659" w:rsidP="00040BB2">
            <w:pPr>
              <w:jc w:val="center"/>
              <w:rPr>
                <w:rFonts w:ascii="TH SarabunPSK" w:hAnsi="TH SarabunPSK" w:cs="TH SarabunPSK"/>
                <w:sz w:val="32"/>
                <w:szCs w:val="32"/>
              </w:rPr>
            </w:pPr>
            <w:r w:rsidRPr="00646BF3">
              <w:rPr>
                <w:rFonts w:ascii="TH SarabunPSK" w:hAnsi="TH SarabunPSK" w:cs="TH SarabunPSK"/>
                <w:sz w:val="32"/>
                <w:szCs w:val="32"/>
              </w:rPr>
              <w:t>X</w:t>
            </w:r>
          </w:p>
        </w:tc>
        <w:tc>
          <w:tcPr>
            <w:tcW w:w="567" w:type="dxa"/>
          </w:tcPr>
          <w:p w:rsidR="00253659" w:rsidRPr="00646BF3" w:rsidRDefault="00253659" w:rsidP="00040BB2">
            <w:pPr>
              <w:jc w:val="center"/>
              <w:rPr>
                <w:rFonts w:ascii="TH SarabunPSK" w:hAnsi="TH SarabunPSK" w:cs="TH SarabunPSK"/>
                <w:sz w:val="32"/>
                <w:szCs w:val="32"/>
              </w:rPr>
            </w:pPr>
            <w:r w:rsidRPr="00646BF3">
              <w:rPr>
                <w:rFonts w:ascii="TH SarabunPSK" w:hAnsi="TH SarabunPSK" w:cs="TH SarabunPSK"/>
                <w:sz w:val="32"/>
                <w:szCs w:val="32"/>
              </w:rPr>
              <w:t>X</w:t>
            </w:r>
          </w:p>
        </w:tc>
        <w:tc>
          <w:tcPr>
            <w:tcW w:w="567" w:type="dxa"/>
          </w:tcPr>
          <w:p w:rsidR="00253659" w:rsidRPr="00646BF3" w:rsidRDefault="00253659" w:rsidP="00040BB2">
            <w:pPr>
              <w:jc w:val="center"/>
              <w:rPr>
                <w:rFonts w:ascii="TH SarabunPSK" w:hAnsi="TH SarabunPSK" w:cs="TH SarabunPSK"/>
                <w:sz w:val="32"/>
                <w:szCs w:val="32"/>
              </w:rPr>
            </w:pPr>
            <w:r w:rsidRPr="00646BF3">
              <w:rPr>
                <w:rFonts w:ascii="TH SarabunPSK" w:hAnsi="TH SarabunPSK" w:cs="TH SarabunPSK"/>
                <w:sz w:val="32"/>
                <w:szCs w:val="32"/>
              </w:rPr>
              <w:t>X</w:t>
            </w:r>
          </w:p>
        </w:tc>
        <w:tc>
          <w:tcPr>
            <w:tcW w:w="1701" w:type="dxa"/>
          </w:tcPr>
          <w:p w:rsidR="00253659" w:rsidRPr="00646BF3" w:rsidRDefault="00253659" w:rsidP="00040BB2">
            <w:pPr>
              <w:rPr>
                <w:rFonts w:ascii="TH SarabunPSK" w:hAnsi="TH SarabunPSK" w:cs="TH SarabunPSK"/>
                <w:sz w:val="32"/>
                <w:szCs w:val="32"/>
              </w:rPr>
            </w:pPr>
            <w:r w:rsidRPr="00646BF3">
              <w:rPr>
                <w:rFonts w:ascii="TH SarabunPSK" w:hAnsi="TH SarabunPSK" w:cs="TH SarabunPSK"/>
                <w:sz w:val="32"/>
                <w:szCs w:val="32"/>
                <w:cs/>
              </w:rPr>
              <w:t>รายงานผลการประเมินประจำปี</w:t>
            </w:r>
          </w:p>
        </w:tc>
      </w:tr>
      <w:tr w:rsidR="00253659" w:rsidRPr="00646BF3" w:rsidTr="00040BB2">
        <w:tc>
          <w:tcPr>
            <w:tcW w:w="5495" w:type="dxa"/>
          </w:tcPr>
          <w:p w:rsidR="00253659" w:rsidRPr="00646BF3" w:rsidRDefault="00253659" w:rsidP="00040BB2">
            <w:pPr>
              <w:rPr>
                <w:rFonts w:ascii="TH SarabunPSK" w:hAnsi="TH SarabunPSK" w:cs="TH SarabunPSK"/>
                <w:b/>
                <w:bCs/>
                <w:sz w:val="32"/>
                <w:szCs w:val="32"/>
              </w:rPr>
            </w:pPr>
            <w:r w:rsidRPr="00646BF3">
              <w:rPr>
                <w:rFonts w:ascii="TH SarabunPSK" w:hAnsi="TH SarabunPSK" w:cs="TH SarabunPSK"/>
                <w:b/>
                <w:bCs/>
                <w:sz w:val="32"/>
                <w:szCs w:val="32"/>
                <w:cs/>
              </w:rPr>
              <w:t>3.</w:t>
            </w:r>
            <w:r w:rsidRPr="00646BF3">
              <w:rPr>
                <w:rFonts w:ascii="TH SarabunPSK" w:hAnsi="TH SarabunPSK" w:cs="TH SarabunPSK" w:hint="cs"/>
                <w:b/>
                <w:bCs/>
                <w:sz w:val="32"/>
                <w:szCs w:val="32"/>
                <w:cs/>
              </w:rPr>
              <w:t xml:space="preserve"> </w:t>
            </w:r>
            <w:r w:rsidRPr="00646BF3">
              <w:rPr>
                <w:rFonts w:ascii="TH SarabunPSK" w:hAnsi="TH SarabunPSK" w:cs="TH SarabunPSK"/>
                <w:b/>
                <w:bCs/>
                <w:sz w:val="32"/>
                <w:szCs w:val="32"/>
                <w:cs/>
              </w:rPr>
              <w:t>นักศึกษา</w:t>
            </w:r>
          </w:p>
          <w:p w:rsidR="00253659" w:rsidRPr="00646BF3" w:rsidRDefault="00253659" w:rsidP="00040BB2">
            <w:pPr>
              <w:autoSpaceDE w:val="0"/>
              <w:autoSpaceDN w:val="0"/>
              <w:adjustRightInd w:val="0"/>
              <w:rPr>
                <w:rFonts w:ascii="TH SarabunPSK" w:hAnsi="TH SarabunPSK" w:cs="TH SarabunPSK"/>
                <w:sz w:val="32"/>
                <w:szCs w:val="32"/>
                <w:cs/>
              </w:rPr>
            </w:pP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3.1 มีการเตรียมความพร้อมก่อนเข้าศึกษา</w:t>
            </w:r>
          </w:p>
        </w:tc>
        <w:tc>
          <w:tcPr>
            <w:tcW w:w="567" w:type="dxa"/>
          </w:tcPr>
          <w:p w:rsidR="00253659" w:rsidRPr="00646BF3" w:rsidRDefault="00253659" w:rsidP="00040BB2">
            <w:pPr>
              <w:jc w:val="center"/>
              <w:rPr>
                <w:rFonts w:ascii="TH SarabunPSK" w:hAnsi="TH SarabunPSK" w:cs="TH SarabunPSK"/>
                <w:sz w:val="32"/>
                <w:szCs w:val="32"/>
              </w:rPr>
            </w:pPr>
          </w:p>
          <w:p w:rsidR="00253659" w:rsidRPr="00646BF3" w:rsidRDefault="00253659" w:rsidP="00040BB2">
            <w:pPr>
              <w:jc w:val="center"/>
              <w:rPr>
                <w:rFonts w:ascii="TH SarabunPSK" w:hAnsi="TH SarabunPSK" w:cs="TH SarabunPSK"/>
                <w:sz w:val="32"/>
                <w:szCs w:val="32"/>
              </w:rPr>
            </w:pPr>
            <w:r w:rsidRPr="00646BF3">
              <w:rPr>
                <w:rFonts w:ascii="TH SarabunPSK" w:hAnsi="TH SarabunPSK" w:cs="TH SarabunPSK"/>
                <w:sz w:val="32"/>
                <w:szCs w:val="32"/>
              </w:rPr>
              <w:t>X</w:t>
            </w:r>
          </w:p>
        </w:tc>
        <w:tc>
          <w:tcPr>
            <w:tcW w:w="567" w:type="dxa"/>
          </w:tcPr>
          <w:p w:rsidR="00253659" w:rsidRPr="00646BF3" w:rsidRDefault="00253659" w:rsidP="00040BB2">
            <w:pPr>
              <w:jc w:val="center"/>
              <w:rPr>
                <w:rFonts w:ascii="TH SarabunPSK" w:hAnsi="TH SarabunPSK" w:cs="TH SarabunPSK"/>
                <w:sz w:val="32"/>
                <w:szCs w:val="32"/>
              </w:rPr>
            </w:pPr>
          </w:p>
          <w:p w:rsidR="00253659" w:rsidRPr="00646BF3" w:rsidRDefault="00253659" w:rsidP="00040BB2">
            <w:pPr>
              <w:jc w:val="center"/>
              <w:rPr>
                <w:rFonts w:ascii="TH SarabunPSK" w:hAnsi="TH SarabunPSK" w:cs="TH SarabunPSK"/>
                <w:sz w:val="32"/>
                <w:szCs w:val="32"/>
              </w:rPr>
            </w:pPr>
            <w:r w:rsidRPr="00646BF3">
              <w:rPr>
                <w:rFonts w:ascii="TH SarabunPSK" w:hAnsi="TH SarabunPSK" w:cs="TH SarabunPSK"/>
                <w:sz w:val="32"/>
                <w:szCs w:val="32"/>
              </w:rPr>
              <w:t>X</w:t>
            </w:r>
          </w:p>
        </w:tc>
        <w:tc>
          <w:tcPr>
            <w:tcW w:w="567" w:type="dxa"/>
          </w:tcPr>
          <w:p w:rsidR="00253659" w:rsidRPr="00646BF3" w:rsidRDefault="00253659" w:rsidP="00040BB2">
            <w:pPr>
              <w:jc w:val="center"/>
              <w:rPr>
                <w:rFonts w:ascii="TH SarabunPSK" w:hAnsi="TH SarabunPSK" w:cs="TH SarabunPSK"/>
                <w:sz w:val="32"/>
                <w:szCs w:val="32"/>
              </w:rPr>
            </w:pPr>
          </w:p>
          <w:p w:rsidR="00253659" w:rsidRPr="00646BF3" w:rsidRDefault="00253659" w:rsidP="00040BB2">
            <w:pPr>
              <w:jc w:val="center"/>
              <w:rPr>
                <w:rFonts w:ascii="TH SarabunPSK" w:hAnsi="TH SarabunPSK" w:cs="TH SarabunPSK"/>
                <w:sz w:val="32"/>
                <w:szCs w:val="32"/>
              </w:rPr>
            </w:pPr>
            <w:r w:rsidRPr="00646BF3">
              <w:rPr>
                <w:rFonts w:ascii="TH SarabunPSK" w:hAnsi="TH SarabunPSK" w:cs="TH SarabunPSK"/>
                <w:sz w:val="32"/>
                <w:szCs w:val="32"/>
              </w:rPr>
              <w:t>X</w:t>
            </w:r>
          </w:p>
        </w:tc>
        <w:tc>
          <w:tcPr>
            <w:tcW w:w="567" w:type="dxa"/>
          </w:tcPr>
          <w:p w:rsidR="00253659" w:rsidRPr="00646BF3" w:rsidRDefault="00253659" w:rsidP="00040BB2">
            <w:pPr>
              <w:jc w:val="center"/>
              <w:rPr>
                <w:rFonts w:ascii="TH SarabunPSK" w:hAnsi="TH SarabunPSK" w:cs="TH SarabunPSK"/>
                <w:sz w:val="32"/>
                <w:szCs w:val="32"/>
              </w:rPr>
            </w:pPr>
          </w:p>
          <w:p w:rsidR="00253659" w:rsidRPr="00646BF3" w:rsidRDefault="00253659" w:rsidP="00040BB2">
            <w:pPr>
              <w:jc w:val="center"/>
              <w:rPr>
                <w:rFonts w:ascii="TH SarabunPSK" w:hAnsi="TH SarabunPSK" w:cs="TH SarabunPSK"/>
                <w:sz w:val="32"/>
                <w:szCs w:val="32"/>
              </w:rPr>
            </w:pPr>
            <w:r w:rsidRPr="00646BF3">
              <w:rPr>
                <w:rFonts w:ascii="TH SarabunPSK" w:hAnsi="TH SarabunPSK" w:cs="TH SarabunPSK"/>
                <w:sz w:val="32"/>
                <w:szCs w:val="32"/>
              </w:rPr>
              <w:t>X</w:t>
            </w:r>
          </w:p>
        </w:tc>
        <w:tc>
          <w:tcPr>
            <w:tcW w:w="567" w:type="dxa"/>
          </w:tcPr>
          <w:p w:rsidR="00253659" w:rsidRPr="00646BF3" w:rsidRDefault="00253659" w:rsidP="00040BB2">
            <w:pPr>
              <w:jc w:val="center"/>
              <w:rPr>
                <w:rFonts w:ascii="TH SarabunPSK" w:hAnsi="TH SarabunPSK" w:cs="TH SarabunPSK"/>
                <w:sz w:val="32"/>
                <w:szCs w:val="32"/>
              </w:rPr>
            </w:pPr>
          </w:p>
          <w:p w:rsidR="00253659" w:rsidRPr="00646BF3" w:rsidRDefault="00253659" w:rsidP="00040BB2">
            <w:pPr>
              <w:jc w:val="center"/>
              <w:rPr>
                <w:rFonts w:ascii="TH SarabunPSK" w:hAnsi="TH SarabunPSK" w:cs="TH SarabunPSK"/>
                <w:sz w:val="32"/>
                <w:szCs w:val="32"/>
              </w:rPr>
            </w:pPr>
            <w:r w:rsidRPr="00646BF3">
              <w:rPr>
                <w:rFonts w:ascii="TH SarabunPSK" w:hAnsi="TH SarabunPSK" w:cs="TH SarabunPSK"/>
                <w:sz w:val="32"/>
                <w:szCs w:val="32"/>
              </w:rPr>
              <w:t>X</w:t>
            </w:r>
          </w:p>
        </w:tc>
        <w:tc>
          <w:tcPr>
            <w:tcW w:w="1701" w:type="dxa"/>
          </w:tcPr>
          <w:p w:rsidR="00253659" w:rsidRPr="00646BF3" w:rsidRDefault="00253659" w:rsidP="00040BB2">
            <w:pPr>
              <w:rPr>
                <w:rFonts w:ascii="TH SarabunPSK" w:hAnsi="TH SarabunPSK" w:cs="TH SarabunPSK"/>
                <w:sz w:val="32"/>
                <w:szCs w:val="32"/>
                <w:cs/>
              </w:rPr>
            </w:pPr>
            <w:r w:rsidRPr="00646BF3">
              <w:rPr>
                <w:rFonts w:ascii="TH SarabunPSK" w:hAnsi="TH SarabunPSK" w:cs="TH SarabunPSK"/>
                <w:sz w:val="32"/>
                <w:szCs w:val="32"/>
                <w:cs/>
              </w:rPr>
              <w:t>รายงานผล</w:t>
            </w:r>
            <w:r w:rsidRPr="00646BF3">
              <w:rPr>
                <w:rFonts w:ascii="TH SarabunPSK" w:hAnsi="TH SarabunPSK" w:cs="TH SarabunPSK" w:hint="cs"/>
                <w:sz w:val="32"/>
                <w:szCs w:val="32"/>
                <w:cs/>
              </w:rPr>
              <w:t>การดำเนินงาน</w:t>
            </w:r>
            <w:r w:rsidRPr="00646BF3">
              <w:rPr>
                <w:rFonts w:ascii="TH SarabunPSK" w:hAnsi="TH SarabunPSK" w:cs="TH SarabunPSK"/>
                <w:sz w:val="32"/>
                <w:szCs w:val="32"/>
                <w:cs/>
              </w:rPr>
              <w:t>ประจำปี</w:t>
            </w:r>
          </w:p>
        </w:tc>
      </w:tr>
      <w:tr w:rsidR="00253659" w:rsidRPr="00646BF3" w:rsidTr="00040BB2">
        <w:tc>
          <w:tcPr>
            <w:tcW w:w="5495" w:type="dxa"/>
          </w:tcPr>
          <w:p w:rsidR="00253659" w:rsidRPr="00646BF3" w:rsidRDefault="00253659" w:rsidP="00040BB2">
            <w:pPr>
              <w:rPr>
                <w:rFonts w:ascii="TH SarabunPSK" w:hAnsi="TH SarabunPSK" w:cs="TH SarabunPSK"/>
                <w:b/>
                <w:bCs/>
                <w:sz w:val="32"/>
                <w:szCs w:val="32"/>
                <w:cs/>
              </w:rPr>
            </w:pP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3.2 มีการควบคุมการดูแลการให้คำปรึกษา</w:t>
            </w:r>
            <w:r w:rsidRPr="00646BF3">
              <w:rPr>
                <w:rFonts w:ascii="TH SarabunPSK" w:hAnsi="TH SarabunPSK" w:cs="TH SarabunPSK" w:hint="cs"/>
                <w:sz w:val="32"/>
                <w:szCs w:val="32"/>
                <w:cs/>
              </w:rPr>
              <w:t>วิทยานิพนธ์</w:t>
            </w:r>
            <w:r w:rsidRPr="00646BF3">
              <w:rPr>
                <w:rFonts w:ascii="TH SarabunPSK" w:hAnsi="TH SarabunPSK" w:cs="TH SarabunPSK"/>
                <w:sz w:val="32"/>
                <w:szCs w:val="32"/>
              </w:rPr>
              <w:t xml:space="preserve"> </w:t>
            </w:r>
            <w:r w:rsidRPr="00646BF3">
              <w:rPr>
                <w:rFonts w:ascii="TH SarabunPSK" w:hAnsi="TH SarabunPSK" w:cs="TH SarabunPSK"/>
                <w:sz w:val="32"/>
                <w:szCs w:val="32"/>
                <w:cs/>
              </w:rPr>
              <w:t>และแนะแนวแก่นักศึกษาในระดับ</w:t>
            </w:r>
            <w:r w:rsidRPr="00646BF3">
              <w:rPr>
                <w:rFonts w:ascii="TH SarabunPSK" w:hAnsi="TH SarabunPSK" w:cs="TH SarabunPSK" w:hint="cs"/>
                <w:sz w:val="32"/>
                <w:szCs w:val="32"/>
                <w:cs/>
              </w:rPr>
              <w:t>บัณฑิตศึกษา</w:t>
            </w:r>
          </w:p>
        </w:tc>
        <w:tc>
          <w:tcPr>
            <w:tcW w:w="567" w:type="dxa"/>
          </w:tcPr>
          <w:p w:rsidR="00253659" w:rsidRPr="00646BF3" w:rsidRDefault="00253659" w:rsidP="00040BB2">
            <w:pPr>
              <w:jc w:val="center"/>
              <w:rPr>
                <w:rFonts w:ascii="TH SarabunPSK" w:hAnsi="TH SarabunPSK" w:cs="TH SarabunPSK"/>
                <w:sz w:val="32"/>
                <w:szCs w:val="32"/>
              </w:rPr>
            </w:pPr>
            <w:r w:rsidRPr="00646BF3">
              <w:rPr>
                <w:rFonts w:ascii="TH SarabunPSK" w:hAnsi="TH SarabunPSK" w:cs="TH SarabunPSK"/>
                <w:sz w:val="32"/>
                <w:szCs w:val="32"/>
              </w:rPr>
              <w:t>X</w:t>
            </w:r>
          </w:p>
        </w:tc>
        <w:tc>
          <w:tcPr>
            <w:tcW w:w="567" w:type="dxa"/>
          </w:tcPr>
          <w:p w:rsidR="00253659" w:rsidRPr="00646BF3" w:rsidRDefault="00253659" w:rsidP="00040BB2">
            <w:pPr>
              <w:jc w:val="center"/>
            </w:pPr>
            <w:r w:rsidRPr="00646BF3">
              <w:rPr>
                <w:rFonts w:ascii="TH SarabunPSK" w:hAnsi="TH SarabunPSK" w:cs="TH SarabunPSK"/>
                <w:sz w:val="32"/>
                <w:szCs w:val="32"/>
              </w:rPr>
              <w:t>X</w:t>
            </w:r>
          </w:p>
        </w:tc>
        <w:tc>
          <w:tcPr>
            <w:tcW w:w="567" w:type="dxa"/>
          </w:tcPr>
          <w:p w:rsidR="00253659" w:rsidRPr="00646BF3" w:rsidRDefault="00253659" w:rsidP="00040BB2">
            <w:pPr>
              <w:jc w:val="center"/>
            </w:pPr>
            <w:r w:rsidRPr="00646BF3">
              <w:rPr>
                <w:rFonts w:ascii="TH SarabunPSK" w:hAnsi="TH SarabunPSK" w:cs="TH SarabunPSK"/>
                <w:sz w:val="32"/>
                <w:szCs w:val="32"/>
              </w:rPr>
              <w:t>X</w:t>
            </w:r>
          </w:p>
        </w:tc>
        <w:tc>
          <w:tcPr>
            <w:tcW w:w="567" w:type="dxa"/>
          </w:tcPr>
          <w:p w:rsidR="00253659" w:rsidRPr="00646BF3" w:rsidRDefault="00253659" w:rsidP="00040BB2">
            <w:pPr>
              <w:jc w:val="center"/>
            </w:pPr>
            <w:r w:rsidRPr="00646BF3">
              <w:rPr>
                <w:rFonts w:ascii="TH SarabunPSK" w:hAnsi="TH SarabunPSK" w:cs="TH SarabunPSK"/>
                <w:sz w:val="32"/>
                <w:szCs w:val="32"/>
              </w:rPr>
              <w:t>X</w:t>
            </w:r>
          </w:p>
        </w:tc>
        <w:tc>
          <w:tcPr>
            <w:tcW w:w="567" w:type="dxa"/>
          </w:tcPr>
          <w:p w:rsidR="00253659" w:rsidRPr="00646BF3" w:rsidRDefault="00253659" w:rsidP="00040BB2">
            <w:pPr>
              <w:jc w:val="center"/>
            </w:pPr>
            <w:r w:rsidRPr="00646BF3">
              <w:rPr>
                <w:rFonts w:ascii="TH SarabunPSK" w:hAnsi="TH SarabunPSK" w:cs="TH SarabunPSK"/>
                <w:sz w:val="32"/>
                <w:szCs w:val="32"/>
              </w:rPr>
              <w:t>X</w:t>
            </w:r>
          </w:p>
        </w:tc>
        <w:tc>
          <w:tcPr>
            <w:tcW w:w="1701" w:type="dxa"/>
          </w:tcPr>
          <w:p w:rsidR="003441A8" w:rsidRPr="00646BF3" w:rsidRDefault="00253659" w:rsidP="00352D2B">
            <w:pPr>
              <w:rPr>
                <w:rFonts w:ascii="TH SarabunPSK" w:hAnsi="TH SarabunPSK" w:cs="TH SarabunPSK"/>
                <w:sz w:val="32"/>
                <w:szCs w:val="32"/>
                <w:cs/>
              </w:rPr>
            </w:pPr>
            <w:r w:rsidRPr="00646BF3">
              <w:rPr>
                <w:rFonts w:ascii="TH SarabunPSK" w:hAnsi="TH SarabunPSK" w:cs="TH SarabunPSK"/>
                <w:sz w:val="32"/>
                <w:szCs w:val="32"/>
                <w:cs/>
              </w:rPr>
              <w:t>รายงานผล</w:t>
            </w:r>
            <w:r w:rsidRPr="00646BF3">
              <w:rPr>
                <w:rFonts w:ascii="TH SarabunPSK" w:hAnsi="TH SarabunPSK" w:cs="TH SarabunPSK" w:hint="cs"/>
                <w:sz w:val="32"/>
                <w:szCs w:val="32"/>
                <w:cs/>
              </w:rPr>
              <w:t>การดำเนินงาน</w:t>
            </w:r>
            <w:r w:rsidRPr="00646BF3">
              <w:rPr>
                <w:rFonts w:ascii="TH SarabunPSK" w:hAnsi="TH SarabunPSK" w:cs="TH SarabunPSK"/>
                <w:sz w:val="32"/>
                <w:szCs w:val="32"/>
                <w:cs/>
              </w:rPr>
              <w:t>ประจำปี</w:t>
            </w:r>
          </w:p>
        </w:tc>
      </w:tr>
      <w:tr w:rsidR="00253659" w:rsidRPr="00646BF3" w:rsidTr="00040BB2">
        <w:tc>
          <w:tcPr>
            <w:tcW w:w="5495" w:type="dxa"/>
          </w:tcPr>
          <w:p w:rsidR="00253659" w:rsidRPr="00646BF3" w:rsidRDefault="00253659" w:rsidP="00040BB2">
            <w:pPr>
              <w:rPr>
                <w:rFonts w:ascii="TH SarabunPSK" w:hAnsi="TH SarabunPSK" w:cs="TH SarabunPSK"/>
                <w:b/>
                <w:bCs/>
                <w:sz w:val="32"/>
                <w:szCs w:val="32"/>
                <w:cs/>
              </w:rPr>
            </w:pPr>
            <w:r w:rsidRPr="00646BF3">
              <w:rPr>
                <w:rFonts w:ascii="TH SarabunPSK" w:hAnsi="TH SarabunPSK" w:cs="TH SarabunPSK"/>
                <w:b/>
                <w:bCs/>
                <w:sz w:val="32"/>
                <w:szCs w:val="32"/>
                <w:cs/>
              </w:rPr>
              <w:t>4. อาจารย์</w:t>
            </w:r>
          </w:p>
          <w:p w:rsidR="00253659" w:rsidRPr="00646BF3" w:rsidRDefault="00253659" w:rsidP="004370B0">
            <w:pPr>
              <w:rPr>
                <w:rFonts w:ascii="TH SarabunPSK" w:hAnsi="TH SarabunPSK" w:cs="TH SarabunPSK"/>
                <w:sz w:val="32"/>
                <w:szCs w:val="32"/>
                <w:cs/>
              </w:rPr>
            </w:pPr>
            <w:r w:rsidRPr="00646BF3">
              <w:rPr>
                <w:rFonts w:ascii="TH SarabunPSK" w:hAnsi="TH SarabunPSK" w:cs="TH SarabunPSK"/>
                <w:sz w:val="32"/>
                <w:szCs w:val="32"/>
              </w:rPr>
              <w:t xml:space="preserve">   4.1</w:t>
            </w:r>
            <w:r w:rsidRPr="00646BF3">
              <w:rPr>
                <w:rFonts w:ascii="TH SarabunPSK" w:hAnsi="TH SarabunPSK" w:cs="TH SarabunPSK"/>
                <w:sz w:val="32"/>
                <w:szCs w:val="32"/>
                <w:cs/>
              </w:rPr>
              <w:t xml:space="preserve"> อาจารย์ใหม่ทุกคน ได้รับการปฐมนิเทศหรือคำแนะนำด้านการจัดการเรียนการสอน</w:t>
            </w:r>
            <w:r w:rsidRPr="00646BF3">
              <w:rPr>
                <w:rFonts w:ascii="TH SarabunPSK" w:hAnsi="TH SarabunPSK" w:cs="TH SarabunPSK" w:hint="cs"/>
                <w:sz w:val="32"/>
                <w:szCs w:val="32"/>
                <w:cs/>
              </w:rPr>
              <w:t>บริหารหลักสูตร</w:t>
            </w:r>
          </w:p>
        </w:tc>
        <w:tc>
          <w:tcPr>
            <w:tcW w:w="567" w:type="dxa"/>
          </w:tcPr>
          <w:p w:rsidR="00253659" w:rsidRPr="00646BF3" w:rsidRDefault="00253659" w:rsidP="00040BB2">
            <w:pPr>
              <w:jc w:val="center"/>
              <w:rPr>
                <w:rFonts w:ascii="TH SarabunPSK" w:hAnsi="TH SarabunPSK" w:cs="TH SarabunPSK"/>
                <w:sz w:val="32"/>
                <w:szCs w:val="32"/>
              </w:rPr>
            </w:pPr>
          </w:p>
          <w:p w:rsidR="00253659" w:rsidRPr="00646BF3" w:rsidRDefault="00253659" w:rsidP="00040BB2">
            <w:pPr>
              <w:jc w:val="center"/>
              <w:rPr>
                <w:rFonts w:ascii="TH SarabunPSK" w:hAnsi="TH SarabunPSK" w:cs="TH SarabunPSK"/>
                <w:sz w:val="32"/>
                <w:szCs w:val="32"/>
              </w:rPr>
            </w:pPr>
            <w:r w:rsidRPr="00646BF3">
              <w:rPr>
                <w:rFonts w:ascii="TH SarabunPSK" w:hAnsi="TH SarabunPSK" w:cs="TH SarabunPSK"/>
                <w:sz w:val="32"/>
                <w:szCs w:val="32"/>
              </w:rPr>
              <w:t>X</w:t>
            </w:r>
          </w:p>
        </w:tc>
        <w:tc>
          <w:tcPr>
            <w:tcW w:w="567" w:type="dxa"/>
          </w:tcPr>
          <w:p w:rsidR="00253659" w:rsidRPr="00646BF3" w:rsidRDefault="00253659" w:rsidP="00040BB2">
            <w:pPr>
              <w:jc w:val="center"/>
              <w:rPr>
                <w:rFonts w:ascii="TH SarabunPSK" w:hAnsi="TH SarabunPSK" w:cs="TH SarabunPSK"/>
                <w:sz w:val="32"/>
                <w:szCs w:val="32"/>
              </w:rPr>
            </w:pPr>
          </w:p>
          <w:p w:rsidR="00253659" w:rsidRPr="00646BF3" w:rsidRDefault="00253659" w:rsidP="00040BB2">
            <w:pPr>
              <w:jc w:val="center"/>
              <w:rPr>
                <w:rFonts w:ascii="TH SarabunPSK" w:hAnsi="TH SarabunPSK" w:cs="TH SarabunPSK"/>
                <w:sz w:val="32"/>
                <w:szCs w:val="32"/>
              </w:rPr>
            </w:pPr>
            <w:r w:rsidRPr="00646BF3">
              <w:rPr>
                <w:rFonts w:ascii="TH SarabunPSK" w:hAnsi="TH SarabunPSK" w:cs="TH SarabunPSK"/>
                <w:sz w:val="32"/>
                <w:szCs w:val="32"/>
              </w:rPr>
              <w:t>X</w:t>
            </w:r>
          </w:p>
        </w:tc>
        <w:tc>
          <w:tcPr>
            <w:tcW w:w="567" w:type="dxa"/>
          </w:tcPr>
          <w:p w:rsidR="00253659" w:rsidRPr="00646BF3" w:rsidRDefault="00253659" w:rsidP="00040BB2">
            <w:pPr>
              <w:jc w:val="center"/>
              <w:rPr>
                <w:rFonts w:ascii="TH SarabunPSK" w:hAnsi="TH SarabunPSK" w:cs="TH SarabunPSK"/>
                <w:sz w:val="32"/>
                <w:szCs w:val="32"/>
              </w:rPr>
            </w:pPr>
          </w:p>
          <w:p w:rsidR="00253659" w:rsidRPr="00646BF3" w:rsidRDefault="00253659" w:rsidP="00040BB2">
            <w:pPr>
              <w:jc w:val="center"/>
              <w:rPr>
                <w:rFonts w:ascii="TH SarabunPSK" w:hAnsi="TH SarabunPSK" w:cs="TH SarabunPSK"/>
                <w:sz w:val="32"/>
                <w:szCs w:val="32"/>
              </w:rPr>
            </w:pPr>
            <w:r w:rsidRPr="00646BF3">
              <w:rPr>
                <w:rFonts w:ascii="TH SarabunPSK" w:hAnsi="TH SarabunPSK" w:cs="TH SarabunPSK"/>
                <w:sz w:val="32"/>
                <w:szCs w:val="32"/>
              </w:rPr>
              <w:t>X</w:t>
            </w:r>
          </w:p>
        </w:tc>
        <w:tc>
          <w:tcPr>
            <w:tcW w:w="567" w:type="dxa"/>
          </w:tcPr>
          <w:p w:rsidR="00253659" w:rsidRPr="00646BF3" w:rsidRDefault="00253659" w:rsidP="00040BB2">
            <w:pPr>
              <w:jc w:val="center"/>
              <w:rPr>
                <w:rFonts w:ascii="TH SarabunPSK" w:hAnsi="TH SarabunPSK" w:cs="TH SarabunPSK"/>
                <w:sz w:val="32"/>
                <w:szCs w:val="32"/>
              </w:rPr>
            </w:pPr>
          </w:p>
          <w:p w:rsidR="00253659" w:rsidRPr="00646BF3" w:rsidRDefault="00253659" w:rsidP="00040BB2">
            <w:pPr>
              <w:jc w:val="center"/>
              <w:rPr>
                <w:rFonts w:ascii="TH SarabunPSK" w:hAnsi="TH SarabunPSK" w:cs="TH SarabunPSK"/>
                <w:sz w:val="32"/>
                <w:szCs w:val="32"/>
              </w:rPr>
            </w:pPr>
            <w:r w:rsidRPr="00646BF3">
              <w:rPr>
                <w:rFonts w:ascii="TH SarabunPSK" w:hAnsi="TH SarabunPSK" w:cs="TH SarabunPSK"/>
                <w:sz w:val="32"/>
                <w:szCs w:val="32"/>
              </w:rPr>
              <w:t>X</w:t>
            </w:r>
          </w:p>
        </w:tc>
        <w:tc>
          <w:tcPr>
            <w:tcW w:w="567" w:type="dxa"/>
          </w:tcPr>
          <w:p w:rsidR="00253659" w:rsidRPr="00646BF3" w:rsidRDefault="00253659" w:rsidP="00040BB2">
            <w:pPr>
              <w:jc w:val="center"/>
              <w:rPr>
                <w:rFonts w:ascii="TH SarabunPSK" w:hAnsi="TH SarabunPSK" w:cs="TH SarabunPSK"/>
                <w:sz w:val="32"/>
                <w:szCs w:val="32"/>
              </w:rPr>
            </w:pPr>
          </w:p>
          <w:p w:rsidR="00253659" w:rsidRPr="00646BF3" w:rsidRDefault="00253659" w:rsidP="00040BB2">
            <w:pPr>
              <w:jc w:val="center"/>
              <w:rPr>
                <w:rFonts w:ascii="TH SarabunPSK" w:hAnsi="TH SarabunPSK" w:cs="TH SarabunPSK"/>
                <w:sz w:val="32"/>
                <w:szCs w:val="32"/>
              </w:rPr>
            </w:pPr>
            <w:r w:rsidRPr="00646BF3">
              <w:rPr>
                <w:rFonts w:ascii="TH SarabunPSK" w:hAnsi="TH SarabunPSK" w:cs="TH SarabunPSK"/>
                <w:sz w:val="32"/>
                <w:szCs w:val="32"/>
              </w:rPr>
              <w:t>X</w:t>
            </w:r>
          </w:p>
        </w:tc>
        <w:tc>
          <w:tcPr>
            <w:tcW w:w="1701" w:type="dxa"/>
          </w:tcPr>
          <w:p w:rsidR="00253659" w:rsidRPr="00646BF3" w:rsidRDefault="00253659" w:rsidP="00040BB2">
            <w:pPr>
              <w:rPr>
                <w:rFonts w:ascii="TH SarabunPSK" w:hAnsi="TH SarabunPSK" w:cs="TH SarabunPSK"/>
                <w:sz w:val="32"/>
                <w:szCs w:val="32"/>
                <w:cs/>
              </w:rPr>
            </w:pPr>
            <w:r w:rsidRPr="00646BF3">
              <w:rPr>
                <w:rFonts w:ascii="TH SarabunPSK" w:hAnsi="TH SarabunPSK" w:cs="TH SarabunPSK"/>
                <w:sz w:val="32"/>
                <w:szCs w:val="32"/>
                <w:cs/>
              </w:rPr>
              <w:t>รายงานผล</w:t>
            </w:r>
            <w:r w:rsidRPr="00646BF3">
              <w:rPr>
                <w:rFonts w:ascii="TH SarabunPSK" w:hAnsi="TH SarabunPSK" w:cs="TH SarabunPSK" w:hint="cs"/>
                <w:sz w:val="32"/>
                <w:szCs w:val="32"/>
                <w:cs/>
              </w:rPr>
              <w:t>การดำเนินงาน</w:t>
            </w:r>
            <w:r w:rsidRPr="00646BF3">
              <w:rPr>
                <w:rFonts w:ascii="TH SarabunPSK" w:hAnsi="TH SarabunPSK" w:cs="TH SarabunPSK"/>
                <w:sz w:val="32"/>
                <w:szCs w:val="32"/>
                <w:cs/>
              </w:rPr>
              <w:t>ประจำปี</w:t>
            </w:r>
          </w:p>
        </w:tc>
      </w:tr>
      <w:tr w:rsidR="00253659" w:rsidRPr="00646BF3" w:rsidTr="00040BB2">
        <w:tc>
          <w:tcPr>
            <w:tcW w:w="5495" w:type="dxa"/>
          </w:tcPr>
          <w:p w:rsidR="00253659" w:rsidRPr="00646BF3" w:rsidRDefault="00253659" w:rsidP="00040BB2">
            <w:pPr>
              <w:rPr>
                <w:rFonts w:ascii="TH SarabunPSK" w:hAnsi="TH SarabunPSK" w:cs="TH SarabunPSK"/>
                <w:b/>
                <w:bCs/>
                <w:sz w:val="32"/>
                <w:szCs w:val="32"/>
              </w:rPr>
            </w:pPr>
            <w:r w:rsidRPr="00646BF3">
              <w:rPr>
                <w:rFonts w:ascii="TH SarabunPSK" w:hAnsi="TH SarabunPSK" w:cs="TH SarabunPSK"/>
                <w:sz w:val="32"/>
                <w:szCs w:val="32"/>
              </w:rPr>
              <w:t xml:space="preserve">   4.2</w:t>
            </w:r>
            <w:r w:rsidRPr="00646BF3">
              <w:rPr>
                <w:rFonts w:ascii="TH SarabunPSK" w:hAnsi="TH SarabunPSK" w:cs="TH SarabunPSK"/>
                <w:sz w:val="32"/>
                <w:szCs w:val="32"/>
                <w:cs/>
              </w:rPr>
              <w:t xml:space="preserve"> อาจารย์</w:t>
            </w:r>
            <w:r w:rsidRPr="00646BF3">
              <w:rPr>
                <w:rFonts w:ascii="TH SarabunPSK" w:hAnsi="TH SarabunPSK" w:cs="TH SarabunPSK" w:hint="cs"/>
                <w:sz w:val="32"/>
                <w:szCs w:val="32"/>
                <w:cs/>
              </w:rPr>
              <w:t>ผู้รับผิดชอบหลักสูตร</w:t>
            </w:r>
            <w:r w:rsidRPr="00646BF3">
              <w:rPr>
                <w:rFonts w:ascii="TH SarabunPSK" w:hAnsi="TH SarabunPSK" w:cs="TH SarabunPSK"/>
                <w:sz w:val="32"/>
                <w:szCs w:val="32"/>
                <w:cs/>
              </w:rPr>
              <w:t xml:space="preserve">ทุกคนได้รับการพัฒนาทางวิชาการ และ/หรือวิชาชีพอย่างน้อยปีละ </w:t>
            </w:r>
            <w:r w:rsidRPr="00646BF3">
              <w:rPr>
                <w:rFonts w:ascii="TH SarabunPSK" w:hAnsi="TH SarabunPSK" w:cs="TH SarabunPSK"/>
                <w:sz w:val="32"/>
                <w:szCs w:val="32"/>
              </w:rPr>
              <w:t xml:space="preserve">1 </w:t>
            </w:r>
            <w:r w:rsidRPr="00646BF3">
              <w:rPr>
                <w:rFonts w:ascii="TH SarabunPSK" w:hAnsi="TH SarabunPSK" w:cs="TH SarabunPSK"/>
                <w:sz w:val="32"/>
                <w:szCs w:val="32"/>
                <w:cs/>
              </w:rPr>
              <w:t>ครั้ง</w:t>
            </w:r>
          </w:p>
        </w:tc>
        <w:tc>
          <w:tcPr>
            <w:tcW w:w="567" w:type="dxa"/>
          </w:tcPr>
          <w:p w:rsidR="00253659" w:rsidRPr="00646BF3" w:rsidRDefault="00253659" w:rsidP="00040BB2">
            <w:pPr>
              <w:jc w:val="center"/>
              <w:rPr>
                <w:rFonts w:ascii="TH SarabunPSK" w:hAnsi="TH SarabunPSK" w:cs="TH SarabunPSK"/>
                <w:sz w:val="32"/>
                <w:szCs w:val="32"/>
              </w:rPr>
            </w:pPr>
            <w:r w:rsidRPr="00646BF3">
              <w:rPr>
                <w:rFonts w:ascii="TH SarabunPSK" w:hAnsi="TH SarabunPSK" w:cs="TH SarabunPSK"/>
                <w:sz w:val="32"/>
                <w:szCs w:val="32"/>
              </w:rPr>
              <w:t>X</w:t>
            </w:r>
          </w:p>
        </w:tc>
        <w:tc>
          <w:tcPr>
            <w:tcW w:w="567" w:type="dxa"/>
          </w:tcPr>
          <w:p w:rsidR="00253659" w:rsidRPr="00646BF3" w:rsidRDefault="00253659" w:rsidP="00040BB2">
            <w:pPr>
              <w:jc w:val="center"/>
            </w:pPr>
            <w:r w:rsidRPr="00646BF3">
              <w:rPr>
                <w:rFonts w:ascii="TH SarabunPSK" w:hAnsi="TH SarabunPSK" w:cs="TH SarabunPSK"/>
                <w:sz w:val="32"/>
                <w:szCs w:val="32"/>
              </w:rPr>
              <w:t>X</w:t>
            </w:r>
          </w:p>
        </w:tc>
        <w:tc>
          <w:tcPr>
            <w:tcW w:w="567" w:type="dxa"/>
          </w:tcPr>
          <w:p w:rsidR="00253659" w:rsidRPr="00646BF3" w:rsidRDefault="00253659" w:rsidP="00040BB2">
            <w:pPr>
              <w:jc w:val="center"/>
            </w:pPr>
            <w:r w:rsidRPr="00646BF3">
              <w:rPr>
                <w:rFonts w:ascii="TH SarabunPSK" w:hAnsi="TH SarabunPSK" w:cs="TH SarabunPSK"/>
                <w:sz w:val="32"/>
                <w:szCs w:val="32"/>
              </w:rPr>
              <w:t>X</w:t>
            </w:r>
          </w:p>
        </w:tc>
        <w:tc>
          <w:tcPr>
            <w:tcW w:w="567" w:type="dxa"/>
          </w:tcPr>
          <w:p w:rsidR="00253659" w:rsidRPr="00646BF3" w:rsidRDefault="00253659" w:rsidP="00040BB2">
            <w:pPr>
              <w:jc w:val="center"/>
            </w:pPr>
            <w:r w:rsidRPr="00646BF3">
              <w:rPr>
                <w:rFonts w:ascii="TH SarabunPSK" w:hAnsi="TH SarabunPSK" w:cs="TH SarabunPSK"/>
                <w:sz w:val="32"/>
                <w:szCs w:val="32"/>
              </w:rPr>
              <w:t>X</w:t>
            </w:r>
          </w:p>
        </w:tc>
        <w:tc>
          <w:tcPr>
            <w:tcW w:w="567" w:type="dxa"/>
          </w:tcPr>
          <w:p w:rsidR="00253659" w:rsidRPr="00646BF3" w:rsidRDefault="00253659" w:rsidP="00040BB2">
            <w:pPr>
              <w:jc w:val="center"/>
            </w:pPr>
            <w:r w:rsidRPr="00646BF3">
              <w:rPr>
                <w:rFonts w:ascii="TH SarabunPSK" w:hAnsi="TH SarabunPSK" w:cs="TH SarabunPSK"/>
                <w:sz w:val="32"/>
                <w:szCs w:val="32"/>
              </w:rPr>
              <w:t>X</w:t>
            </w:r>
          </w:p>
        </w:tc>
        <w:tc>
          <w:tcPr>
            <w:tcW w:w="1701" w:type="dxa"/>
          </w:tcPr>
          <w:p w:rsidR="00253659" w:rsidRPr="00646BF3" w:rsidRDefault="00253659" w:rsidP="00040BB2">
            <w:pPr>
              <w:rPr>
                <w:rFonts w:ascii="TH SarabunPSK" w:hAnsi="TH SarabunPSK" w:cs="TH SarabunPSK"/>
                <w:sz w:val="32"/>
                <w:szCs w:val="32"/>
                <w:cs/>
              </w:rPr>
            </w:pPr>
            <w:r w:rsidRPr="00646BF3">
              <w:rPr>
                <w:rFonts w:ascii="TH SarabunPSK" w:hAnsi="TH SarabunPSK" w:cs="TH SarabunPSK"/>
                <w:sz w:val="32"/>
                <w:szCs w:val="32"/>
                <w:cs/>
              </w:rPr>
              <w:t>รายงานการพัฒนาอาจารย์</w:t>
            </w:r>
          </w:p>
        </w:tc>
      </w:tr>
      <w:tr w:rsidR="00253659" w:rsidRPr="00646BF3" w:rsidTr="00040BB2">
        <w:tc>
          <w:tcPr>
            <w:tcW w:w="5495" w:type="dxa"/>
          </w:tcPr>
          <w:p w:rsidR="00253659" w:rsidRPr="00646BF3" w:rsidRDefault="00253659" w:rsidP="00040BB2">
            <w:pPr>
              <w:rPr>
                <w:rFonts w:ascii="TH SarabunPSK" w:hAnsi="TH SarabunPSK" w:cs="TH SarabunPSK"/>
                <w:b/>
                <w:bCs/>
                <w:sz w:val="32"/>
                <w:szCs w:val="32"/>
              </w:rPr>
            </w:pPr>
            <w:r w:rsidRPr="00646BF3">
              <w:rPr>
                <w:rFonts w:ascii="TH SarabunPSK" w:hAnsi="TH SarabunPSK" w:cs="TH SarabunPSK"/>
                <w:b/>
                <w:bCs/>
                <w:sz w:val="32"/>
                <w:szCs w:val="32"/>
              </w:rPr>
              <w:t xml:space="preserve">5. </w:t>
            </w:r>
            <w:r w:rsidRPr="00646BF3">
              <w:rPr>
                <w:rFonts w:ascii="TH SarabunPSK" w:hAnsi="TH SarabunPSK" w:cs="TH SarabunPSK"/>
                <w:b/>
                <w:bCs/>
                <w:sz w:val="32"/>
                <w:szCs w:val="32"/>
                <w:cs/>
              </w:rPr>
              <w:t>หลักสูตร</w:t>
            </w:r>
            <w:r w:rsidRPr="00646BF3">
              <w:rPr>
                <w:rFonts w:ascii="TH SarabunPSK" w:hAnsi="TH SarabunPSK" w:cs="TH SarabunPSK"/>
                <w:b/>
                <w:bCs/>
                <w:sz w:val="32"/>
                <w:szCs w:val="32"/>
              </w:rPr>
              <w:t xml:space="preserve"> </w:t>
            </w:r>
            <w:r w:rsidRPr="00646BF3">
              <w:rPr>
                <w:rFonts w:ascii="TH SarabunPSK" w:hAnsi="TH SarabunPSK" w:cs="TH SarabunPSK"/>
                <w:b/>
                <w:bCs/>
                <w:sz w:val="32"/>
                <w:szCs w:val="32"/>
                <w:cs/>
              </w:rPr>
              <w:t>การเรียนการสอน</w:t>
            </w:r>
            <w:r w:rsidRPr="00646BF3">
              <w:rPr>
                <w:rFonts w:ascii="TH SarabunPSK" w:hAnsi="TH SarabunPSK" w:cs="TH SarabunPSK"/>
                <w:b/>
                <w:bCs/>
                <w:sz w:val="32"/>
                <w:szCs w:val="32"/>
              </w:rPr>
              <w:t xml:space="preserve"> </w:t>
            </w:r>
            <w:r w:rsidRPr="00646BF3">
              <w:rPr>
                <w:rFonts w:ascii="TH SarabunPSK" w:hAnsi="TH SarabunPSK" w:cs="TH SarabunPSK"/>
                <w:b/>
                <w:bCs/>
                <w:sz w:val="32"/>
                <w:szCs w:val="32"/>
                <w:cs/>
              </w:rPr>
              <w:t>การประเมินผู้เรียน</w:t>
            </w:r>
            <w:r w:rsidRPr="00646BF3">
              <w:rPr>
                <w:rFonts w:ascii="TH SarabunPSK" w:hAnsi="TH SarabunPSK" w:cs="TH SarabunPSK"/>
                <w:b/>
                <w:bCs/>
                <w:sz w:val="32"/>
                <w:szCs w:val="32"/>
              </w:rPr>
              <w:t xml:space="preserve"> </w:t>
            </w:r>
          </w:p>
          <w:p w:rsidR="00253659" w:rsidRPr="00646BF3" w:rsidRDefault="00253659" w:rsidP="008D0FBD">
            <w:pPr>
              <w:rPr>
                <w:rFonts w:ascii="TH SarabunPSK" w:hAnsi="TH SarabunPSK" w:cs="TH SarabunPSK"/>
                <w:b/>
                <w:bCs/>
                <w:sz w:val="32"/>
                <w:szCs w:val="32"/>
                <w:cs/>
              </w:rPr>
            </w:pPr>
            <w:r w:rsidRPr="00646BF3">
              <w:rPr>
                <w:rFonts w:ascii="TH SarabunPSK" w:hAnsi="TH SarabunPSK" w:cs="TH SarabunPSK"/>
                <w:sz w:val="32"/>
                <w:szCs w:val="32"/>
              </w:rPr>
              <w:t xml:space="preserve">   5.1 </w:t>
            </w:r>
            <w:r w:rsidRPr="00646BF3">
              <w:rPr>
                <w:rFonts w:ascii="TH SarabunPSK" w:hAnsi="TH SarabunPSK" w:cs="TH SarabunPSK"/>
                <w:sz w:val="32"/>
                <w:szCs w:val="32"/>
                <w:cs/>
              </w:rPr>
              <w:t>มีการทวนสอบผลสัมฤทธิ์ของนักศึกษาตามมาตรฐานผล</w:t>
            </w:r>
            <w:r w:rsidRPr="00646BF3">
              <w:rPr>
                <w:rFonts w:ascii="TH SarabunPSK" w:hAnsi="TH SarabunPSK" w:cs="TH SarabunPSK" w:hint="cs"/>
                <w:sz w:val="32"/>
                <w:szCs w:val="32"/>
                <w:cs/>
              </w:rPr>
              <w:br/>
            </w:r>
            <w:r w:rsidRPr="00646BF3">
              <w:rPr>
                <w:rFonts w:ascii="TH SarabunPSK" w:hAnsi="TH SarabunPSK" w:cs="TH SarabunPSK"/>
                <w:sz w:val="32"/>
                <w:szCs w:val="32"/>
                <w:cs/>
              </w:rPr>
              <w:t xml:space="preserve">การเรียนรู้ที่กำหนดใน มคอ. </w:t>
            </w:r>
            <w:r w:rsidRPr="00646BF3">
              <w:rPr>
                <w:rFonts w:ascii="TH SarabunPSK" w:hAnsi="TH SarabunPSK" w:cs="TH SarabunPSK" w:hint="cs"/>
                <w:sz w:val="32"/>
                <w:szCs w:val="32"/>
                <w:cs/>
              </w:rPr>
              <w:t>3</w:t>
            </w:r>
            <w:r w:rsidRPr="00646BF3">
              <w:rPr>
                <w:rFonts w:ascii="TH SarabunPSK" w:hAnsi="TH SarabunPSK" w:cs="TH SarabunPSK"/>
                <w:sz w:val="32"/>
                <w:szCs w:val="32"/>
              </w:rPr>
              <w:t xml:space="preserve"> </w:t>
            </w:r>
            <w:r w:rsidRPr="00646BF3">
              <w:rPr>
                <w:rFonts w:ascii="TH SarabunPSK" w:hAnsi="TH SarabunPSK" w:cs="TH SarabunPSK"/>
                <w:sz w:val="32"/>
                <w:szCs w:val="32"/>
                <w:cs/>
              </w:rPr>
              <w:t xml:space="preserve">อย่างน้อยร้อยละ </w:t>
            </w:r>
            <w:r w:rsidR="008D0FBD">
              <w:rPr>
                <w:rFonts w:ascii="TH SarabunPSK" w:hAnsi="TH SarabunPSK" w:cs="TH SarabunPSK" w:hint="cs"/>
                <w:sz w:val="32"/>
                <w:szCs w:val="32"/>
                <w:cs/>
              </w:rPr>
              <w:t>50</w:t>
            </w:r>
            <w:r w:rsidRPr="00646BF3">
              <w:rPr>
                <w:rFonts w:ascii="TH SarabunPSK" w:hAnsi="TH SarabunPSK" w:cs="TH SarabunPSK"/>
                <w:sz w:val="32"/>
                <w:szCs w:val="32"/>
                <w:cs/>
              </w:rPr>
              <w:t xml:space="preserve"> ของรายวิชาที่เปิดสอนในแต่ละปีการศึกษา</w:t>
            </w:r>
          </w:p>
        </w:tc>
        <w:tc>
          <w:tcPr>
            <w:tcW w:w="567" w:type="dxa"/>
          </w:tcPr>
          <w:p w:rsidR="00253659" w:rsidRPr="00646BF3" w:rsidRDefault="00253659" w:rsidP="00040BB2">
            <w:pPr>
              <w:jc w:val="center"/>
              <w:rPr>
                <w:rFonts w:ascii="TH SarabunPSK" w:hAnsi="TH SarabunPSK" w:cs="TH SarabunPSK"/>
                <w:sz w:val="32"/>
                <w:szCs w:val="32"/>
              </w:rPr>
            </w:pPr>
          </w:p>
          <w:p w:rsidR="00253659" w:rsidRPr="00646BF3" w:rsidRDefault="00253659" w:rsidP="00040BB2">
            <w:pPr>
              <w:jc w:val="center"/>
              <w:rPr>
                <w:rFonts w:ascii="TH SarabunPSK" w:hAnsi="TH SarabunPSK" w:cs="TH SarabunPSK"/>
                <w:sz w:val="32"/>
                <w:szCs w:val="32"/>
              </w:rPr>
            </w:pPr>
            <w:r w:rsidRPr="00646BF3">
              <w:rPr>
                <w:rFonts w:ascii="TH SarabunPSK" w:hAnsi="TH SarabunPSK" w:cs="TH SarabunPSK"/>
                <w:sz w:val="32"/>
                <w:szCs w:val="32"/>
              </w:rPr>
              <w:t>X</w:t>
            </w:r>
          </w:p>
        </w:tc>
        <w:tc>
          <w:tcPr>
            <w:tcW w:w="567" w:type="dxa"/>
          </w:tcPr>
          <w:p w:rsidR="00253659" w:rsidRPr="00646BF3" w:rsidRDefault="00253659" w:rsidP="00040BB2">
            <w:pPr>
              <w:jc w:val="center"/>
              <w:rPr>
                <w:rFonts w:ascii="TH SarabunPSK" w:hAnsi="TH SarabunPSK" w:cs="TH SarabunPSK"/>
                <w:sz w:val="32"/>
                <w:szCs w:val="32"/>
              </w:rPr>
            </w:pPr>
          </w:p>
          <w:p w:rsidR="00253659" w:rsidRPr="00646BF3" w:rsidRDefault="00253659" w:rsidP="00040BB2">
            <w:pPr>
              <w:jc w:val="center"/>
              <w:rPr>
                <w:rFonts w:ascii="TH SarabunPSK" w:hAnsi="TH SarabunPSK" w:cs="TH SarabunPSK"/>
                <w:sz w:val="32"/>
                <w:szCs w:val="32"/>
              </w:rPr>
            </w:pPr>
            <w:r w:rsidRPr="00646BF3">
              <w:rPr>
                <w:rFonts w:ascii="TH SarabunPSK" w:hAnsi="TH SarabunPSK" w:cs="TH SarabunPSK"/>
                <w:sz w:val="32"/>
                <w:szCs w:val="32"/>
              </w:rPr>
              <w:t>X</w:t>
            </w:r>
          </w:p>
        </w:tc>
        <w:tc>
          <w:tcPr>
            <w:tcW w:w="567" w:type="dxa"/>
          </w:tcPr>
          <w:p w:rsidR="00253659" w:rsidRPr="00646BF3" w:rsidRDefault="00253659" w:rsidP="00040BB2">
            <w:pPr>
              <w:jc w:val="center"/>
              <w:rPr>
                <w:rFonts w:ascii="TH SarabunPSK" w:hAnsi="TH SarabunPSK" w:cs="TH SarabunPSK"/>
                <w:sz w:val="32"/>
                <w:szCs w:val="32"/>
              </w:rPr>
            </w:pPr>
          </w:p>
          <w:p w:rsidR="00253659" w:rsidRPr="00646BF3" w:rsidRDefault="00253659" w:rsidP="00040BB2">
            <w:pPr>
              <w:jc w:val="center"/>
              <w:rPr>
                <w:rFonts w:ascii="TH SarabunPSK" w:hAnsi="TH SarabunPSK" w:cs="TH SarabunPSK"/>
                <w:sz w:val="32"/>
                <w:szCs w:val="32"/>
              </w:rPr>
            </w:pPr>
            <w:r w:rsidRPr="00646BF3">
              <w:rPr>
                <w:rFonts w:ascii="TH SarabunPSK" w:hAnsi="TH SarabunPSK" w:cs="TH SarabunPSK"/>
                <w:sz w:val="32"/>
                <w:szCs w:val="32"/>
              </w:rPr>
              <w:t>X</w:t>
            </w:r>
          </w:p>
        </w:tc>
        <w:tc>
          <w:tcPr>
            <w:tcW w:w="567" w:type="dxa"/>
          </w:tcPr>
          <w:p w:rsidR="00253659" w:rsidRPr="00646BF3" w:rsidRDefault="00253659" w:rsidP="00040BB2">
            <w:pPr>
              <w:jc w:val="center"/>
              <w:rPr>
                <w:rFonts w:ascii="TH SarabunPSK" w:hAnsi="TH SarabunPSK" w:cs="TH SarabunPSK"/>
                <w:sz w:val="32"/>
                <w:szCs w:val="32"/>
              </w:rPr>
            </w:pPr>
          </w:p>
          <w:p w:rsidR="00253659" w:rsidRPr="00646BF3" w:rsidRDefault="00253659" w:rsidP="00040BB2">
            <w:pPr>
              <w:jc w:val="center"/>
              <w:rPr>
                <w:rFonts w:ascii="TH SarabunPSK" w:hAnsi="TH SarabunPSK" w:cs="TH SarabunPSK"/>
                <w:sz w:val="32"/>
                <w:szCs w:val="32"/>
              </w:rPr>
            </w:pPr>
            <w:r w:rsidRPr="00646BF3">
              <w:rPr>
                <w:rFonts w:ascii="TH SarabunPSK" w:hAnsi="TH SarabunPSK" w:cs="TH SarabunPSK"/>
                <w:sz w:val="32"/>
                <w:szCs w:val="32"/>
              </w:rPr>
              <w:t>X</w:t>
            </w:r>
          </w:p>
        </w:tc>
        <w:tc>
          <w:tcPr>
            <w:tcW w:w="567" w:type="dxa"/>
          </w:tcPr>
          <w:p w:rsidR="00253659" w:rsidRPr="00646BF3" w:rsidRDefault="00253659" w:rsidP="00040BB2">
            <w:pPr>
              <w:jc w:val="center"/>
              <w:rPr>
                <w:rFonts w:ascii="TH SarabunPSK" w:hAnsi="TH SarabunPSK" w:cs="TH SarabunPSK"/>
                <w:sz w:val="32"/>
                <w:szCs w:val="32"/>
              </w:rPr>
            </w:pPr>
          </w:p>
          <w:p w:rsidR="00253659" w:rsidRPr="00646BF3" w:rsidRDefault="00253659" w:rsidP="00040BB2">
            <w:pPr>
              <w:jc w:val="center"/>
              <w:rPr>
                <w:rFonts w:ascii="TH SarabunPSK" w:hAnsi="TH SarabunPSK" w:cs="TH SarabunPSK"/>
                <w:sz w:val="32"/>
                <w:szCs w:val="32"/>
              </w:rPr>
            </w:pPr>
            <w:r w:rsidRPr="00646BF3">
              <w:rPr>
                <w:rFonts w:ascii="TH SarabunPSK" w:hAnsi="TH SarabunPSK" w:cs="TH SarabunPSK"/>
                <w:sz w:val="32"/>
                <w:szCs w:val="32"/>
              </w:rPr>
              <w:t>X</w:t>
            </w:r>
          </w:p>
        </w:tc>
        <w:tc>
          <w:tcPr>
            <w:tcW w:w="1701" w:type="dxa"/>
          </w:tcPr>
          <w:p w:rsidR="00253659" w:rsidRPr="00646BF3" w:rsidRDefault="00253659" w:rsidP="00040BB2">
            <w:pPr>
              <w:rPr>
                <w:rFonts w:ascii="TH SarabunPSK" w:hAnsi="TH SarabunPSK" w:cs="TH SarabunPSK"/>
                <w:sz w:val="32"/>
                <w:szCs w:val="32"/>
                <w:cs/>
              </w:rPr>
            </w:pPr>
            <w:r w:rsidRPr="00646BF3">
              <w:rPr>
                <w:rFonts w:ascii="TH SarabunPSK" w:hAnsi="TH SarabunPSK" w:cs="TH SarabunPSK"/>
                <w:sz w:val="32"/>
                <w:szCs w:val="32"/>
                <w:cs/>
              </w:rPr>
              <w:t>รายงานผลการทวนสอบรายวิชาในหลักสูตรประจำปี</w:t>
            </w:r>
          </w:p>
        </w:tc>
      </w:tr>
      <w:tr w:rsidR="00253659" w:rsidRPr="00646BF3" w:rsidTr="00040BB2">
        <w:tc>
          <w:tcPr>
            <w:tcW w:w="5495" w:type="dxa"/>
          </w:tcPr>
          <w:p w:rsidR="00253659" w:rsidRPr="00646BF3" w:rsidRDefault="00253659" w:rsidP="00040BB2">
            <w:pPr>
              <w:rPr>
                <w:rFonts w:ascii="TH SarabunPSK" w:hAnsi="TH SarabunPSK" w:cs="TH SarabunPSK"/>
                <w:sz w:val="32"/>
                <w:szCs w:val="32"/>
                <w:cs/>
              </w:rPr>
            </w:pPr>
            <w:r w:rsidRPr="00646BF3">
              <w:rPr>
                <w:rFonts w:ascii="TH SarabunPSK" w:hAnsi="TH SarabunPSK" w:cs="TH SarabunPSK"/>
                <w:sz w:val="32"/>
                <w:szCs w:val="32"/>
              </w:rPr>
              <w:t xml:space="preserve">   5.2 </w:t>
            </w:r>
            <w:r w:rsidRPr="00646BF3">
              <w:rPr>
                <w:rFonts w:ascii="TH SarabunPSK" w:hAnsi="TH SarabunPSK" w:cs="TH SarabunPSK"/>
                <w:sz w:val="32"/>
                <w:szCs w:val="32"/>
                <w:cs/>
              </w:rPr>
              <w:t>มีการพัฒนา/ปรับปรุงการจัดการเรียนการสอน กลยุทธ์</w:t>
            </w:r>
            <w:r w:rsidRPr="00646BF3">
              <w:rPr>
                <w:rFonts w:ascii="TH SarabunPSK" w:hAnsi="TH SarabunPSK" w:cs="TH SarabunPSK"/>
                <w:sz w:val="32"/>
                <w:szCs w:val="32"/>
                <w:cs/>
              </w:rPr>
              <w:br/>
              <w:t>การสอน หรือการประเมินผลการเรียนรู้จากผลการประเมินการดำเนินงานที่รายงานใน มคอ.</w:t>
            </w:r>
            <w:r w:rsidRPr="00646BF3">
              <w:rPr>
                <w:rFonts w:ascii="TH SarabunPSK" w:hAnsi="TH SarabunPSK" w:cs="TH SarabunPSK"/>
                <w:sz w:val="32"/>
                <w:szCs w:val="32"/>
              </w:rPr>
              <w:t xml:space="preserve">7 </w:t>
            </w:r>
            <w:r w:rsidRPr="00646BF3">
              <w:rPr>
                <w:rFonts w:ascii="TH SarabunPSK" w:hAnsi="TH SarabunPSK" w:cs="TH SarabunPSK"/>
                <w:sz w:val="32"/>
                <w:szCs w:val="32"/>
                <w:cs/>
              </w:rPr>
              <w:t xml:space="preserve"> ปีที่แล้ว</w:t>
            </w:r>
          </w:p>
        </w:tc>
        <w:tc>
          <w:tcPr>
            <w:tcW w:w="567" w:type="dxa"/>
          </w:tcPr>
          <w:p w:rsidR="00253659" w:rsidRPr="00646BF3" w:rsidRDefault="00253659" w:rsidP="00040BB2">
            <w:pPr>
              <w:jc w:val="center"/>
              <w:rPr>
                <w:rFonts w:ascii="TH SarabunPSK" w:hAnsi="TH SarabunPSK" w:cs="TH SarabunPSK"/>
                <w:sz w:val="32"/>
                <w:szCs w:val="32"/>
              </w:rPr>
            </w:pPr>
            <w:r w:rsidRPr="00646BF3">
              <w:rPr>
                <w:rFonts w:ascii="TH SarabunPSK" w:hAnsi="TH SarabunPSK" w:cs="TH SarabunPSK"/>
                <w:sz w:val="32"/>
                <w:szCs w:val="32"/>
              </w:rPr>
              <w:t>-</w:t>
            </w:r>
          </w:p>
        </w:tc>
        <w:tc>
          <w:tcPr>
            <w:tcW w:w="567" w:type="dxa"/>
          </w:tcPr>
          <w:p w:rsidR="00253659" w:rsidRPr="00646BF3" w:rsidRDefault="00253659" w:rsidP="00040BB2">
            <w:pPr>
              <w:jc w:val="center"/>
            </w:pPr>
            <w:r w:rsidRPr="00646BF3">
              <w:rPr>
                <w:rFonts w:ascii="TH SarabunPSK" w:hAnsi="TH SarabunPSK" w:cs="TH SarabunPSK"/>
                <w:sz w:val="32"/>
                <w:szCs w:val="32"/>
              </w:rPr>
              <w:t>X</w:t>
            </w:r>
          </w:p>
        </w:tc>
        <w:tc>
          <w:tcPr>
            <w:tcW w:w="567" w:type="dxa"/>
          </w:tcPr>
          <w:p w:rsidR="00253659" w:rsidRPr="00646BF3" w:rsidRDefault="00253659" w:rsidP="00040BB2">
            <w:pPr>
              <w:jc w:val="center"/>
            </w:pPr>
            <w:r w:rsidRPr="00646BF3">
              <w:rPr>
                <w:rFonts w:ascii="TH SarabunPSK" w:hAnsi="TH SarabunPSK" w:cs="TH SarabunPSK"/>
                <w:sz w:val="32"/>
                <w:szCs w:val="32"/>
              </w:rPr>
              <w:t>X</w:t>
            </w:r>
          </w:p>
        </w:tc>
        <w:tc>
          <w:tcPr>
            <w:tcW w:w="567" w:type="dxa"/>
          </w:tcPr>
          <w:p w:rsidR="00253659" w:rsidRPr="00646BF3" w:rsidRDefault="00253659" w:rsidP="00040BB2">
            <w:pPr>
              <w:jc w:val="center"/>
            </w:pPr>
            <w:r w:rsidRPr="00646BF3">
              <w:rPr>
                <w:rFonts w:ascii="TH SarabunPSK" w:hAnsi="TH SarabunPSK" w:cs="TH SarabunPSK"/>
                <w:sz w:val="32"/>
                <w:szCs w:val="32"/>
              </w:rPr>
              <w:t>X</w:t>
            </w:r>
          </w:p>
        </w:tc>
        <w:tc>
          <w:tcPr>
            <w:tcW w:w="567" w:type="dxa"/>
          </w:tcPr>
          <w:p w:rsidR="00253659" w:rsidRPr="00646BF3" w:rsidRDefault="00253659" w:rsidP="00040BB2">
            <w:pPr>
              <w:jc w:val="center"/>
            </w:pPr>
            <w:r w:rsidRPr="00646BF3">
              <w:rPr>
                <w:rFonts w:ascii="TH SarabunPSK" w:hAnsi="TH SarabunPSK" w:cs="TH SarabunPSK"/>
                <w:sz w:val="32"/>
                <w:szCs w:val="32"/>
              </w:rPr>
              <w:t>X</w:t>
            </w:r>
          </w:p>
        </w:tc>
        <w:tc>
          <w:tcPr>
            <w:tcW w:w="1701" w:type="dxa"/>
          </w:tcPr>
          <w:p w:rsidR="00253659" w:rsidRPr="00646BF3" w:rsidRDefault="00253659" w:rsidP="00040BB2">
            <w:pPr>
              <w:rPr>
                <w:rFonts w:ascii="TH SarabunPSK" w:hAnsi="TH SarabunPSK" w:cs="TH SarabunPSK"/>
                <w:sz w:val="32"/>
                <w:szCs w:val="32"/>
                <w:cs/>
              </w:rPr>
            </w:pPr>
            <w:r w:rsidRPr="00646BF3">
              <w:rPr>
                <w:rFonts w:ascii="TH SarabunPSK" w:hAnsi="TH SarabunPSK" w:cs="TH SarabunPSK" w:hint="cs"/>
                <w:sz w:val="32"/>
                <w:szCs w:val="32"/>
                <w:cs/>
              </w:rPr>
              <w:t>รายงานผลการดำเนินงานประจำปี</w:t>
            </w:r>
          </w:p>
        </w:tc>
      </w:tr>
      <w:tr w:rsidR="00253659" w:rsidRPr="00646BF3" w:rsidTr="00040BB2">
        <w:tc>
          <w:tcPr>
            <w:tcW w:w="5495" w:type="dxa"/>
          </w:tcPr>
          <w:p w:rsidR="00253659" w:rsidRPr="00646BF3" w:rsidRDefault="00253659" w:rsidP="00040BB2">
            <w:pPr>
              <w:rPr>
                <w:rFonts w:ascii="TH SarabunPSK" w:hAnsi="TH SarabunPSK" w:cs="TH SarabunPSK"/>
                <w:sz w:val="32"/>
                <w:szCs w:val="32"/>
              </w:rPr>
            </w:pPr>
            <w:r w:rsidRPr="00646BF3">
              <w:rPr>
                <w:rFonts w:ascii="TH SarabunPSK" w:hAnsi="TH SarabunPSK" w:cs="TH SarabunPSK"/>
                <w:sz w:val="32"/>
                <w:szCs w:val="32"/>
              </w:rPr>
              <w:t xml:space="preserve">   5.3 </w:t>
            </w:r>
            <w:r w:rsidRPr="00646BF3">
              <w:rPr>
                <w:rFonts w:ascii="TH SarabunPSK" w:hAnsi="TH SarabunPSK" w:cs="TH SarabunPSK"/>
                <w:sz w:val="32"/>
                <w:szCs w:val="32"/>
                <w:cs/>
              </w:rPr>
              <w:t>ผลการประเมินความพึงพอใจของนักศึกษาปี</w:t>
            </w:r>
            <w:r w:rsidRPr="00646BF3">
              <w:rPr>
                <w:rFonts w:ascii="TH SarabunPSK" w:hAnsi="TH SarabunPSK" w:cs="TH SarabunPSK" w:hint="cs"/>
                <w:sz w:val="32"/>
                <w:szCs w:val="32"/>
                <w:cs/>
              </w:rPr>
              <w:t>ที่ 2</w:t>
            </w:r>
            <w:r w:rsidRPr="00646BF3">
              <w:rPr>
                <w:rFonts w:ascii="TH SarabunPSK" w:hAnsi="TH SarabunPSK" w:cs="TH SarabunPSK"/>
                <w:sz w:val="32"/>
                <w:szCs w:val="32"/>
                <w:cs/>
              </w:rPr>
              <w:t xml:space="preserve">/บัณฑิตใหม่ที่มีต่อคุณภาพหลักสูตร เฉลี่ยไม่น้อยกว่า </w:t>
            </w:r>
            <w:r w:rsidRPr="00646BF3">
              <w:rPr>
                <w:rFonts w:ascii="TH SarabunPSK" w:hAnsi="TH SarabunPSK" w:cs="TH SarabunPSK"/>
                <w:sz w:val="32"/>
                <w:szCs w:val="32"/>
              </w:rPr>
              <w:t xml:space="preserve">3.51 </w:t>
            </w:r>
            <w:r w:rsidRPr="00646BF3">
              <w:rPr>
                <w:rFonts w:ascii="TH SarabunPSK" w:hAnsi="TH SarabunPSK" w:cs="TH SarabunPSK"/>
                <w:sz w:val="32"/>
                <w:szCs w:val="32"/>
                <w:cs/>
              </w:rPr>
              <w:t xml:space="preserve">จากคะแนนเต็ม </w:t>
            </w:r>
            <w:r w:rsidRPr="00646BF3">
              <w:rPr>
                <w:rFonts w:ascii="TH SarabunPSK" w:hAnsi="TH SarabunPSK" w:cs="TH SarabunPSK"/>
                <w:sz w:val="32"/>
                <w:szCs w:val="32"/>
              </w:rPr>
              <w:t>5.0</w:t>
            </w:r>
          </w:p>
        </w:tc>
        <w:tc>
          <w:tcPr>
            <w:tcW w:w="567" w:type="dxa"/>
          </w:tcPr>
          <w:p w:rsidR="00253659" w:rsidRPr="00646BF3" w:rsidRDefault="00253659" w:rsidP="00040BB2">
            <w:pPr>
              <w:jc w:val="center"/>
              <w:rPr>
                <w:rFonts w:ascii="TH SarabunPSK" w:hAnsi="TH SarabunPSK" w:cs="TH SarabunPSK"/>
                <w:sz w:val="32"/>
                <w:szCs w:val="32"/>
              </w:rPr>
            </w:pPr>
            <w:r w:rsidRPr="00646BF3">
              <w:rPr>
                <w:rFonts w:ascii="TH SarabunPSK" w:hAnsi="TH SarabunPSK" w:cs="TH SarabunPSK"/>
                <w:sz w:val="32"/>
                <w:szCs w:val="32"/>
              </w:rPr>
              <w:t>-</w:t>
            </w:r>
          </w:p>
        </w:tc>
        <w:tc>
          <w:tcPr>
            <w:tcW w:w="567" w:type="dxa"/>
          </w:tcPr>
          <w:p w:rsidR="00253659" w:rsidRPr="00646BF3" w:rsidRDefault="00253659" w:rsidP="00040BB2">
            <w:pPr>
              <w:jc w:val="center"/>
            </w:pPr>
            <w:r w:rsidRPr="00646BF3">
              <w:rPr>
                <w:rFonts w:ascii="TH SarabunPSK" w:hAnsi="TH SarabunPSK" w:cs="TH SarabunPSK"/>
                <w:sz w:val="32"/>
                <w:szCs w:val="32"/>
              </w:rPr>
              <w:t>X</w:t>
            </w:r>
          </w:p>
        </w:tc>
        <w:tc>
          <w:tcPr>
            <w:tcW w:w="567" w:type="dxa"/>
          </w:tcPr>
          <w:p w:rsidR="00253659" w:rsidRPr="00646BF3" w:rsidRDefault="00253659" w:rsidP="00040BB2">
            <w:pPr>
              <w:jc w:val="center"/>
            </w:pPr>
            <w:r w:rsidRPr="00646BF3">
              <w:rPr>
                <w:rFonts w:ascii="TH SarabunPSK" w:hAnsi="TH SarabunPSK" w:cs="TH SarabunPSK"/>
                <w:sz w:val="32"/>
                <w:szCs w:val="32"/>
              </w:rPr>
              <w:t>X</w:t>
            </w:r>
          </w:p>
        </w:tc>
        <w:tc>
          <w:tcPr>
            <w:tcW w:w="567" w:type="dxa"/>
          </w:tcPr>
          <w:p w:rsidR="00253659" w:rsidRPr="00646BF3" w:rsidRDefault="00253659" w:rsidP="00040BB2">
            <w:pPr>
              <w:jc w:val="center"/>
            </w:pPr>
            <w:r w:rsidRPr="00646BF3">
              <w:rPr>
                <w:rFonts w:ascii="TH SarabunPSK" w:hAnsi="TH SarabunPSK" w:cs="TH SarabunPSK"/>
                <w:sz w:val="32"/>
                <w:szCs w:val="32"/>
              </w:rPr>
              <w:t>X</w:t>
            </w:r>
          </w:p>
        </w:tc>
        <w:tc>
          <w:tcPr>
            <w:tcW w:w="567" w:type="dxa"/>
          </w:tcPr>
          <w:p w:rsidR="00253659" w:rsidRPr="00646BF3" w:rsidRDefault="00253659" w:rsidP="00040BB2">
            <w:pPr>
              <w:jc w:val="center"/>
            </w:pPr>
            <w:r w:rsidRPr="00646BF3">
              <w:rPr>
                <w:rFonts w:ascii="TH SarabunPSK" w:hAnsi="TH SarabunPSK" w:cs="TH SarabunPSK"/>
                <w:sz w:val="32"/>
                <w:szCs w:val="32"/>
              </w:rPr>
              <w:t>X</w:t>
            </w:r>
          </w:p>
        </w:tc>
        <w:tc>
          <w:tcPr>
            <w:tcW w:w="1701" w:type="dxa"/>
          </w:tcPr>
          <w:p w:rsidR="00253659" w:rsidRPr="00646BF3" w:rsidRDefault="00253659" w:rsidP="00040BB2">
            <w:pPr>
              <w:rPr>
                <w:rFonts w:ascii="TH SarabunPSK" w:hAnsi="TH SarabunPSK" w:cs="TH SarabunPSK"/>
                <w:sz w:val="32"/>
                <w:szCs w:val="32"/>
                <w:cs/>
              </w:rPr>
            </w:pPr>
            <w:r w:rsidRPr="00646BF3">
              <w:rPr>
                <w:rFonts w:ascii="TH SarabunPSK" w:hAnsi="TH SarabunPSK" w:cs="TH SarabunPSK"/>
                <w:sz w:val="32"/>
                <w:szCs w:val="32"/>
                <w:cs/>
              </w:rPr>
              <w:t>รายงานผลการ</w:t>
            </w:r>
            <w:r w:rsidRPr="00646BF3">
              <w:rPr>
                <w:rFonts w:ascii="TH SarabunPSK" w:hAnsi="TH SarabunPSK" w:cs="TH SarabunPSK" w:hint="cs"/>
                <w:sz w:val="32"/>
                <w:szCs w:val="32"/>
                <w:cs/>
              </w:rPr>
              <w:t>ดำเนินงาน</w:t>
            </w:r>
            <w:r w:rsidRPr="00646BF3">
              <w:rPr>
                <w:rFonts w:ascii="TH SarabunPSK" w:hAnsi="TH SarabunPSK" w:cs="TH SarabunPSK"/>
                <w:sz w:val="32"/>
                <w:szCs w:val="32"/>
                <w:cs/>
              </w:rPr>
              <w:t>ประจำปี</w:t>
            </w:r>
          </w:p>
        </w:tc>
      </w:tr>
      <w:tr w:rsidR="00253659" w:rsidRPr="00646BF3" w:rsidTr="00040BB2">
        <w:tc>
          <w:tcPr>
            <w:tcW w:w="5495" w:type="dxa"/>
          </w:tcPr>
          <w:p w:rsidR="00253659" w:rsidRPr="00646BF3" w:rsidRDefault="00253659" w:rsidP="00040BB2">
            <w:pPr>
              <w:autoSpaceDE w:val="0"/>
              <w:autoSpaceDN w:val="0"/>
              <w:adjustRightInd w:val="0"/>
              <w:rPr>
                <w:rFonts w:ascii="TH SarabunPSK" w:hAnsi="TH SarabunPSK" w:cs="TH SarabunPSK"/>
                <w:sz w:val="32"/>
                <w:szCs w:val="32"/>
              </w:rPr>
            </w:pPr>
            <w:r w:rsidRPr="00646BF3">
              <w:rPr>
                <w:rFonts w:ascii="TH SarabunPSK" w:hAnsi="TH SarabunPSK" w:cs="TH SarabunPSK"/>
                <w:b/>
                <w:bCs/>
                <w:sz w:val="32"/>
                <w:szCs w:val="32"/>
              </w:rPr>
              <w:lastRenderedPageBreak/>
              <w:t xml:space="preserve">6. </w:t>
            </w:r>
            <w:r w:rsidRPr="00646BF3">
              <w:rPr>
                <w:rFonts w:ascii="TH SarabunPSK" w:hAnsi="TH SarabunPSK" w:cs="TH SarabunPSK"/>
                <w:b/>
                <w:bCs/>
                <w:sz w:val="32"/>
                <w:szCs w:val="32"/>
                <w:cs/>
              </w:rPr>
              <w:t>สิ่งสนับสนุนการเรียนรู้</w:t>
            </w:r>
          </w:p>
          <w:p w:rsidR="00253659" w:rsidRPr="00646BF3" w:rsidRDefault="00253659" w:rsidP="00040BB2">
            <w:pPr>
              <w:autoSpaceDE w:val="0"/>
              <w:autoSpaceDN w:val="0"/>
              <w:adjustRightInd w:val="0"/>
              <w:rPr>
                <w:rFonts w:ascii="TH SarabunPSK" w:hAnsi="TH SarabunPSK" w:cs="TH SarabunPSK"/>
                <w:sz w:val="32"/>
                <w:szCs w:val="32"/>
              </w:rPr>
            </w:pPr>
            <w:r w:rsidRPr="00646BF3">
              <w:rPr>
                <w:rFonts w:ascii="TH SarabunPSK" w:hAnsi="TH SarabunPSK" w:cs="TH SarabunPSK" w:hint="cs"/>
                <w:sz w:val="32"/>
                <w:szCs w:val="32"/>
                <w:cs/>
              </w:rPr>
              <w:t xml:space="preserve">   6.1 </w:t>
            </w:r>
            <w:r w:rsidRPr="00646BF3">
              <w:rPr>
                <w:rFonts w:ascii="TH SarabunPSK" w:hAnsi="TH SarabunPSK" w:cs="TH SarabunPSK"/>
                <w:sz w:val="32"/>
                <w:szCs w:val="32"/>
                <w:cs/>
              </w:rPr>
              <w:t xml:space="preserve">ผลการประเมินความพึงพอใจของนักศึกษาและอาจารย์ต่อสิ่งสนับสนุนการเรียนรู้ เฉลี่ยไม่น้อยกว่า </w:t>
            </w:r>
            <w:r w:rsidRPr="00646BF3">
              <w:rPr>
                <w:rFonts w:ascii="TH SarabunPSK" w:hAnsi="TH SarabunPSK" w:cs="TH SarabunPSK"/>
                <w:sz w:val="32"/>
                <w:szCs w:val="32"/>
              </w:rPr>
              <w:t xml:space="preserve">3.51 </w:t>
            </w:r>
            <w:r w:rsidRPr="00646BF3">
              <w:rPr>
                <w:rFonts w:ascii="TH SarabunPSK" w:hAnsi="TH SarabunPSK" w:cs="TH SarabunPSK"/>
                <w:sz w:val="32"/>
                <w:szCs w:val="32"/>
                <w:cs/>
              </w:rPr>
              <w:t xml:space="preserve">จากคะแนนเต็ม </w:t>
            </w:r>
            <w:r w:rsidRPr="00646BF3">
              <w:rPr>
                <w:rFonts w:ascii="TH SarabunPSK" w:hAnsi="TH SarabunPSK" w:cs="TH SarabunPSK"/>
                <w:sz w:val="32"/>
                <w:szCs w:val="32"/>
              </w:rPr>
              <w:t>5.0</w:t>
            </w:r>
          </w:p>
        </w:tc>
        <w:tc>
          <w:tcPr>
            <w:tcW w:w="567" w:type="dxa"/>
          </w:tcPr>
          <w:p w:rsidR="00253659" w:rsidRPr="00646BF3" w:rsidRDefault="00253659" w:rsidP="00040BB2">
            <w:pPr>
              <w:jc w:val="center"/>
              <w:rPr>
                <w:rFonts w:ascii="TH SarabunPSK" w:hAnsi="TH SarabunPSK" w:cs="TH SarabunPSK"/>
                <w:sz w:val="32"/>
                <w:szCs w:val="32"/>
              </w:rPr>
            </w:pPr>
          </w:p>
          <w:p w:rsidR="00253659" w:rsidRPr="00646BF3" w:rsidRDefault="00253659" w:rsidP="00040BB2">
            <w:pPr>
              <w:jc w:val="center"/>
              <w:rPr>
                <w:rFonts w:ascii="TH SarabunPSK" w:hAnsi="TH SarabunPSK" w:cs="TH SarabunPSK"/>
                <w:sz w:val="32"/>
                <w:szCs w:val="32"/>
              </w:rPr>
            </w:pPr>
            <w:r w:rsidRPr="00646BF3">
              <w:rPr>
                <w:rFonts w:ascii="TH SarabunPSK" w:hAnsi="TH SarabunPSK" w:cs="TH SarabunPSK"/>
                <w:sz w:val="32"/>
                <w:szCs w:val="32"/>
              </w:rPr>
              <w:t>X</w:t>
            </w:r>
          </w:p>
        </w:tc>
        <w:tc>
          <w:tcPr>
            <w:tcW w:w="567" w:type="dxa"/>
          </w:tcPr>
          <w:p w:rsidR="00253659" w:rsidRPr="00646BF3" w:rsidRDefault="00253659" w:rsidP="00040BB2">
            <w:pPr>
              <w:jc w:val="center"/>
              <w:rPr>
                <w:rFonts w:ascii="TH SarabunPSK" w:hAnsi="TH SarabunPSK" w:cs="TH SarabunPSK"/>
                <w:sz w:val="32"/>
                <w:szCs w:val="32"/>
              </w:rPr>
            </w:pPr>
          </w:p>
          <w:p w:rsidR="00253659" w:rsidRPr="00646BF3" w:rsidRDefault="00253659" w:rsidP="00040BB2">
            <w:pPr>
              <w:jc w:val="center"/>
              <w:rPr>
                <w:rFonts w:ascii="TH SarabunPSK" w:hAnsi="TH SarabunPSK" w:cs="TH SarabunPSK"/>
                <w:sz w:val="32"/>
                <w:szCs w:val="32"/>
              </w:rPr>
            </w:pPr>
            <w:r w:rsidRPr="00646BF3">
              <w:rPr>
                <w:rFonts w:ascii="TH SarabunPSK" w:hAnsi="TH SarabunPSK" w:cs="TH SarabunPSK"/>
                <w:sz w:val="32"/>
                <w:szCs w:val="32"/>
              </w:rPr>
              <w:t>X</w:t>
            </w:r>
          </w:p>
        </w:tc>
        <w:tc>
          <w:tcPr>
            <w:tcW w:w="567" w:type="dxa"/>
          </w:tcPr>
          <w:p w:rsidR="00253659" w:rsidRPr="00646BF3" w:rsidRDefault="00253659" w:rsidP="00040BB2">
            <w:pPr>
              <w:jc w:val="center"/>
              <w:rPr>
                <w:rFonts w:ascii="TH SarabunPSK" w:hAnsi="TH SarabunPSK" w:cs="TH SarabunPSK"/>
                <w:sz w:val="32"/>
                <w:szCs w:val="32"/>
              </w:rPr>
            </w:pPr>
          </w:p>
          <w:p w:rsidR="00253659" w:rsidRPr="00646BF3" w:rsidRDefault="00253659" w:rsidP="00040BB2">
            <w:pPr>
              <w:jc w:val="center"/>
              <w:rPr>
                <w:rFonts w:ascii="TH SarabunPSK" w:hAnsi="TH SarabunPSK" w:cs="TH SarabunPSK"/>
                <w:sz w:val="32"/>
                <w:szCs w:val="32"/>
              </w:rPr>
            </w:pPr>
            <w:r w:rsidRPr="00646BF3">
              <w:rPr>
                <w:rFonts w:ascii="TH SarabunPSK" w:hAnsi="TH SarabunPSK" w:cs="TH SarabunPSK"/>
                <w:sz w:val="32"/>
                <w:szCs w:val="32"/>
              </w:rPr>
              <w:t>X</w:t>
            </w:r>
          </w:p>
        </w:tc>
        <w:tc>
          <w:tcPr>
            <w:tcW w:w="567" w:type="dxa"/>
          </w:tcPr>
          <w:p w:rsidR="00253659" w:rsidRPr="00646BF3" w:rsidRDefault="00253659" w:rsidP="00040BB2">
            <w:pPr>
              <w:jc w:val="center"/>
              <w:rPr>
                <w:rFonts w:ascii="TH SarabunPSK" w:hAnsi="TH SarabunPSK" w:cs="TH SarabunPSK"/>
                <w:sz w:val="32"/>
                <w:szCs w:val="32"/>
              </w:rPr>
            </w:pPr>
          </w:p>
          <w:p w:rsidR="00253659" w:rsidRPr="00646BF3" w:rsidRDefault="00253659" w:rsidP="00040BB2">
            <w:pPr>
              <w:jc w:val="center"/>
              <w:rPr>
                <w:rFonts w:ascii="TH SarabunPSK" w:hAnsi="TH SarabunPSK" w:cs="TH SarabunPSK"/>
                <w:sz w:val="32"/>
                <w:szCs w:val="32"/>
              </w:rPr>
            </w:pPr>
            <w:r w:rsidRPr="00646BF3">
              <w:rPr>
                <w:rFonts w:ascii="TH SarabunPSK" w:hAnsi="TH SarabunPSK" w:cs="TH SarabunPSK"/>
                <w:sz w:val="32"/>
                <w:szCs w:val="32"/>
              </w:rPr>
              <w:t>X</w:t>
            </w:r>
          </w:p>
        </w:tc>
        <w:tc>
          <w:tcPr>
            <w:tcW w:w="567" w:type="dxa"/>
          </w:tcPr>
          <w:p w:rsidR="00253659" w:rsidRPr="00646BF3" w:rsidRDefault="00253659" w:rsidP="00040BB2">
            <w:pPr>
              <w:jc w:val="center"/>
              <w:rPr>
                <w:rFonts w:ascii="TH SarabunPSK" w:hAnsi="TH SarabunPSK" w:cs="TH SarabunPSK"/>
                <w:sz w:val="32"/>
                <w:szCs w:val="32"/>
              </w:rPr>
            </w:pPr>
          </w:p>
          <w:p w:rsidR="00253659" w:rsidRPr="00646BF3" w:rsidRDefault="00253659" w:rsidP="00040BB2">
            <w:pPr>
              <w:jc w:val="center"/>
              <w:rPr>
                <w:rFonts w:ascii="TH SarabunPSK" w:hAnsi="TH SarabunPSK" w:cs="TH SarabunPSK"/>
                <w:sz w:val="32"/>
                <w:szCs w:val="32"/>
              </w:rPr>
            </w:pPr>
            <w:r w:rsidRPr="00646BF3">
              <w:rPr>
                <w:rFonts w:ascii="TH SarabunPSK" w:hAnsi="TH SarabunPSK" w:cs="TH SarabunPSK"/>
                <w:sz w:val="32"/>
                <w:szCs w:val="32"/>
              </w:rPr>
              <w:t>X</w:t>
            </w:r>
          </w:p>
        </w:tc>
        <w:tc>
          <w:tcPr>
            <w:tcW w:w="1701" w:type="dxa"/>
          </w:tcPr>
          <w:p w:rsidR="00253659" w:rsidRPr="00646BF3" w:rsidRDefault="00253659" w:rsidP="00040BB2">
            <w:pPr>
              <w:rPr>
                <w:rFonts w:ascii="TH SarabunPSK" w:hAnsi="TH SarabunPSK" w:cs="TH SarabunPSK"/>
                <w:sz w:val="32"/>
                <w:szCs w:val="32"/>
              </w:rPr>
            </w:pPr>
            <w:r w:rsidRPr="00646BF3">
              <w:rPr>
                <w:rFonts w:ascii="TH SarabunPSK" w:hAnsi="TH SarabunPSK" w:cs="TH SarabunPSK"/>
                <w:sz w:val="32"/>
                <w:szCs w:val="32"/>
                <w:cs/>
              </w:rPr>
              <w:t xml:space="preserve"> </w:t>
            </w:r>
          </w:p>
          <w:p w:rsidR="00253659" w:rsidRPr="00646BF3" w:rsidRDefault="00253659" w:rsidP="00040BB2">
            <w:pPr>
              <w:rPr>
                <w:rFonts w:ascii="TH SarabunPSK" w:hAnsi="TH SarabunPSK" w:cs="TH SarabunPSK"/>
                <w:sz w:val="32"/>
                <w:szCs w:val="32"/>
                <w:cs/>
              </w:rPr>
            </w:pPr>
            <w:r w:rsidRPr="00646BF3">
              <w:rPr>
                <w:rFonts w:ascii="TH SarabunPSK" w:hAnsi="TH SarabunPSK" w:cs="TH SarabunPSK"/>
                <w:sz w:val="32"/>
                <w:szCs w:val="32"/>
                <w:cs/>
              </w:rPr>
              <w:t>รายงานผลการ</w:t>
            </w:r>
            <w:r w:rsidRPr="00646BF3">
              <w:rPr>
                <w:rFonts w:ascii="TH SarabunPSK" w:hAnsi="TH SarabunPSK" w:cs="TH SarabunPSK" w:hint="cs"/>
                <w:sz w:val="32"/>
                <w:szCs w:val="32"/>
                <w:cs/>
              </w:rPr>
              <w:t>ดำเนินงาน</w:t>
            </w:r>
            <w:r w:rsidRPr="00646BF3">
              <w:rPr>
                <w:rFonts w:ascii="TH SarabunPSK" w:hAnsi="TH SarabunPSK" w:cs="TH SarabunPSK"/>
                <w:sz w:val="32"/>
                <w:szCs w:val="32"/>
                <w:cs/>
              </w:rPr>
              <w:t>ประจำปี</w:t>
            </w:r>
          </w:p>
        </w:tc>
      </w:tr>
      <w:tr w:rsidR="00253659" w:rsidRPr="00646BF3" w:rsidTr="00040BB2">
        <w:tc>
          <w:tcPr>
            <w:tcW w:w="5495" w:type="dxa"/>
          </w:tcPr>
          <w:p w:rsidR="00253659" w:rsidRPr="00646BF3" w:rsidRDefault="00253659" w:rsidP="00040BB2">
            <w:pPr>
              <w:autoSpaceDE w:val="0"/>
              <w:autoSpaceDN w:val="0"/>
              <w:adjustRightInd w:val="0"/>
              <w:jc w:val="right"/>
              <w:rPr>
                <w:rFonts w:ascii="TH SarabunPSK" w:hAnsi="TH SarabunPSK" w:cs="TH SarabunPSK"/>
                <w:b/>
                <w:bCs/>
                <w:sz w:val="32"/>
                <w:szCs w:val="32"/>
              </w:rPr>
            </w:pPr>
            <w:r w:rsidRPr="00646BF3">
              <w:rPr>
                <w:rFonts w:ascii="TH SarabunPSK" w:hAnsi="TH SarabunPSK" w:cs="TH SarabunPSK"/>
                <w:b/>
                <w:bCs/>
                <w:sz w:val="32"/>
                <w:szCs w:val="32"/>
                <w:cs/>
              </w:rPr>
              <w:t>รวมตัวบ่งชี้บังคับที่ต้องดำเนินการในแต่ละปี</w:t>
            </w:r>
          </w:p>
        </w:tc>
        <w:tc>
          <w:tcPr>
            <w:tcW w:w="567" w:type="dxa"/>
          </w:tcPr>
          <w:p w:rsidR="00253659" w:rsidRPr="00646BF3" w:rsidRDefault="00253659" w:rsidP="00040BB2">
            <w:pPr>
              <w:rPr>
                <w:rFonts w:ascii="TH SarabunPSK" w:hAnsi="TH SarabunPSK" w:cs="TH SarabunPSK"/>
                <w:sz w:val="32"/>
                <w:szCs w:val="32"/>
                <w:cs/>
              </w:rPr>
            </w:pPr>
            <w:r w:rsidRPr="00646BF3">
              <w:rPr>
                <w:rFonts w:ascii="TH SarabunPSK" w:hAnsi="TH SarabunPSK" w:cs="TH SarabunPSK" w:hint="cs"/>
                <w:sz w:val="32"/>
                <w:szCs w:val="32"/>
                <w:cs/>
              </w:rPr>
              <w:t>11</w:t>
            </w:r>
          </w:p>
        </w:tc>
        <w:tc>
          <w:tcPr>
            <w:tcW w:w="567" w:type="dxa"/>
          </w:tcPr>
          <w:p w:rsidR="00253659" w:rsidRPr="00646BF3" w:rsidRDefault="00253659" w:rsidP="00040BB2">
            <w:pPr>
              <w:rPr>
                <w:rFonts w:ascii="TH SarabunPSK" w:hAnsi="TH SarabunPSK" w:cs="TH SarabunPSK"/>
                <w:sz w:val="32"/>
                <w:szCs w:val="32"/>
                <w:cs/>
              </w:rPr>
            </w:pPr>
            <w:r w:rsidRPr="00646BF3">
              <w:rPr>
                <w:rFonts w:ascii="TH SarabunPSK" w:hAnsi="TH SarabunPSK" w:cs="TH SarabunPSK" w:hint="cs"/>
                <w:sz w:val="32"/>
                <w:szCs w:val="32"/>
                <w:cs/>
              </w:rPr>
              <w:t>14</w:t>
            </w:r>
          </w:p>
        </w:tc>
        <w:tc>
          <w:tcPr>
            <w:tcW w:w="567" w:type="dxa"/>
          </w:tcPr>
          <w:p w:rsidR="00253659" w:rsidRPr="00646BF3" w:rsidRDefault="00253659" w:rsidP="00040BB2">
            <w:pPr>
              <w:rPr>
                <w:rFonts w:ascii="TH SarabunPSK" w:hAnsi="TH SarabunPSK" w:cs="TH SarabunPSK"/>
                <w:sz w:val="32"/>
                <w:szCs w:val="32"/>
                <w:cs/>
              </w:rPr>
            </w:pPr>
            <w:r w:rsidRPr="00646BF3">
              <w:rPr>
                <w:rFonts w:ascii="TH SarabunPSK" w:hAnsi="TH SarabunPSK" w:cs="TH SarabunPSK" w:hint="cs"/>
                <w:sz w:val="32"/>
                <w:szCs w:val="32"/>
                <w:cs/>
              </w:rPr>
              <w:t>15</w:t>
            </w:r>
          </w:p>
        </w:tc>
        <w:tc>
          <w:tcPr>
            <w:tcW w:w="567" w:type="dxa"/>
          </w:tcPr>
          <w:p w:rsidR="00253659" w:rsidRPr="00646BF3" w:rsidRDefault="00253659" w:rsidP="00040BB2">
            <w:pPr>
              <w:rPr>
                <w:rFonts w:ascii="TH SarabunPSK" w:hAnsi="TH SarabunPSK" w:cs="TH SarabunPSK"/>
                <w:sz w:val="32"/>
                <w:szCs w:val="32"/>
                <w:cs/>
              </w:rPr>
            </w:pPr>
            <w:r w:rsidRPr="00646BF3">
              <w:rPr>
                <w:rFonts w:ascii="TH SarabunPSK" w:hAnsi="TH SarabunPSK" w:cs="TH SarabunPSK" w:hint="cs"/>
                <w:sz w:val="32"/>
                <w:szCs w:val="32"/>
                <w:cs/>
              </w:rPr>
              <w:t>15</w:t>
            </w:r>
          </w:p>
        </w:tc>
        <w:tc>
          <w:tcPr>
            <w:tcW w:w="567" w:type="dxa"/>
          </w:tcPr>
          <w:p w:rsidR="00253659" w:rsidRPr="00646BF3" w:rsidRDefault="00253659" w:rsidP="00040BB2">
            <w:pPr>
              <w:rPr>
                <w:rFonts w:ascii="TH SarabunPSK" w:hAnsi="TH SarabunPSK" w:cs="TH SarabunPSK"/>
                <w:sz w:val="32"/>
                <w:szCs w:val="32"/>
                <w:cs/>
              </w:rPr>
            </w:pPr>
            <w:r w:rsidRPr="00646BF3">
              <w:rPr>
                <w:rFonts w:ascii="TH SarabunPSK" w:hAnsi="TH SarabunPSK" w:cs="TH SarabunPSK" w:hint="cs"/>
                <w:sz w:val="32"/>
                <w:szCs w:val="32"/>
                <w:cs/>
              </w:rPr>
              <w:t>15</w:t>
            </w:r>
          </w:p>
        </w:tc>
        <w:tc>
          <w:tcPr>
            <w:tcW w:w="1701" w:type="dxa"/>
          </w:tcPr>
          <w:p w:rsidR="00253659" w:rsidRPr="00646BF3" w:rsidRDefault="00253659" w:rsidP="00040BB2">
            <w:pPr>
              <w:rPr>
                <w:rFonts w:ascii="TH SarabunPSK" w:hAnsi="TH SarabunPSK" w:cs="TH SarabunPSK"/>
                <w:sz w:val="32"/>
                <w:szCs w:val="32"/>
                <w:cs/>
              </w:rPr>
            </w:pPr>
          </w:p>
        </w:tc>
      </w:tr>
    </w:tbl>
    <w:p w:rsidR="00A0421A" w:rsidRPr="00361DAB" w:rsidRDefault="00A0421A" w:rsidP="00A0421A">
      <w:pPr>
        <w:pStyle w:val="Heading1"/>
        <w:spacing w:before="240"/>
        <w:rPr>
          <w:rFonts w:ascii="TH SarabunPSK" w:hAnsi="TH SarabunPSK" w:cs="TH SarabunPSK"/>
          <w:b/>
          <w:bCs/>
          <w:cs/>
        </w:rPr>
      </w:pPr>
      <w:r w:rsidRPr="00664F26">
        <w:rPr>
          <w:rFonts w:ascii="TH SarabunPSK" w:hAnsi="TH SarabunPSK" w:cs="TH SarabunPSK"/>
          <w:b/>
          <w:bCs/>
          <w:cs/>
        </w:rPr>
        <w:t>เกณฑ์การประเมิน</w:t>
      </w:r>
      <w:r w:rsidRPr="00361DAB">
        <w:rPr>
          <w:rFonts w:ascii="TH SarabunPSK" w:hAnsi="TH SarabunPSK" w:cs="TH SarabunPSK"/>
          <w:cs/>
        </w:rPr>
        <w:t xml:space="preserve">  </w:t>
      </w:r>
      <w:r w:rsidRPr="00361DAB">
        <w:rPr>
          <w:rFonts w:ascii="TH SarabunPSK" w:hAnsi="TH SarabunPSK" w:cs="TH SarabunPSK"/>
          <w:lang w:val="en-GB"/>
        </w:rPr>
        <w:t xml:space="preserve">:  </w:t>
      </w:r>
      <w:r w:rsidRPr="00361DAB">
        <w:rPr>
          <w:rFonts w:ascii="TH SarabunPSK" w:hAnsi="TH SarabunPSK" w:cs="TH SarabunPSK"/>
          <w:cs/>
        </w:rPr>
        <w:t xml:space="preserve">หลักสูตรได้มาตรฐานตามกรอบมาตรฐานคุณวุฒิฯ ต้องผ่านเกณฑ์ประเมินดังนี้ </w:t>
      </w:r>
      <w:r>
        <w:rPr>
          <w:rFonts w:ascii="TH SarabunPSK" w:hAnsi="TH SarabunPSK" w:cs="TH SarabunPSK" w:hint="cs"/>
          <w:cs/>
        </w:rPr>
        <w:t xml:space="preserve">             </w:t>
      </w:r>
      <w:r w:rsidRPr="00361DAB">
        <w:rPr>
          <w:rFonts w:ascii="TH SarabunPSK" w:hAnsi="TH SarabunPSK" w:cs="TH SarabunPSK"/>
          <w:cs/>
        </w:rPr>
        <w:t>มีผลดำเนินการบรรลุตาม</w:t>
      </w:r>
      <w:r>
        <w:rPr>
          <w:rFonts w:ascii="TH SarabunPSK" w:hAnsi="TH SarabunPSK" w:cs="TH SarabunPSK" w:hint="cs"/>
          <w:cs/>
        </w:rPr>
        <w:t>เป้าหมายตัวบ่งชี้ทั้งหมด อยู่ในเกณฑ์ดีต่อเนื่อง 2 ปีการศึกษา มีการดำเนินงานตามข้อ 1.1-1.5 และอย่าง</w:t>
      </w:r>
      <w:r w:rsidRPr="00361DAB">
        <w:rPr>
          <w:rFonts w:ascii="TH SarabunPSK" w:hAnsi="TH SarabunPSK" w:cs="TH SarabunPSK"/>
          <w:cs/>
        </w:rPr>
        <w:t>น้อยร้อยละ 80 ของตัวบ่งชี้</w:t>
      </w:r>
      <w:r>
        <w:rPr>
          <w:rFonts w:ascii="TH SarabunPSK" w:hAnsi="TH SarabunPSK" w:cs="TH SarabunPSK" w:hint="cs"/>
          <w:cs/>
        </w:rPr>
        <w:t>ผลการดำเนินงานที่ระบุไว้ในแต่ละปี</w:t>
      </w:r>
    </w:p>
    <w:p w:rsidR="00C830DC" w:rsidRPr="00646BF3" w:rsidRDefault="00C830DC" w:rsidP="00D24904">
      <w:pPr>
        <w:jc w:val="center"/>
        <w:rPr>
          <w:rFonts w:ascii="TH SarabunPSK" w:hAnsi="TH SarabunPSK" w:cs="TH SarabunPSK"/>
          <w:b/>
          <w:bCs/>
          <w:sz w:val="40"/>
          <w:szCs w:val="40"/>
        </w:rPr>
      </w:pPr>
    </w:p>
    <w:p w:rsidR="00D24904" w:rsidRPr="00646BF3" w:rsidRDefault="00D24904" w:rsidP="00D24904">
      <w:pPr>
        <w:jc w:val="center"/>
        <w:rPr>
          <w:rFonts w:ascii="TH SarabunPSK" w:hAnsi="TH SarabunPSK" w:cs="TH SarabunPSK"/>
          <w:b/>
          <w:bCs/>
          <w:sz w:val="40"/>
          <w:szCs w:val="40"/>
        </w:rPr>
      </w:pPr>
      <w:r w:rsidRPr="00646BF3">
        <w:rPr>
          <w:rFonts w:ascii="TH SarabunPSK" w:hAnsi="TH SarabunPSK" w:cs="TH SarabunPSK"/>
          <w:b/>
          <w:bCs/>
          <w:sz w:val="40"/>
          <w:szCs w:val="40"/>
          <w:cs/>
        </w:rPr>
        <w:t xml:space="preserve">หมวดที่ </w:t>
      </w:r>
      <w:r w:rsidRPr="00646BF3">
        <w:rPr>
          <w:rFonts w:ascii="TH SarabunPSK" w:hAnsi="TH SarabunPSK" w:cs="TH SarabunPSK"/>
          <w:b/>
          <w:bCs/>
          <w:sz w:val="40"/>
          <w:szCs w:val="40"/>
        </w:rPr>
        <w:t xml:space="preserve">8 </w:t>
      </w:r>
      <w:r w:rsidRPr="00646BF3">
        <w:rPr>
          <w:rFonts w:ascii="TH SarabunPSK" w:hAnsi="TH SarabunPSK" w:cs="TH SarabunPSK"/>
          <w:b/>
          <w:bCs/>
          <w:sz w:val="40"/>
          <w:szCs w:val="40"/>
          <w:cs/>
        </w:rPr>
        <w:t>การประเมินและปรับปรุงการดำเนินการของหลักสูตร</w:t>
      </w:r>
    </w:p>
    <w:p w:rsidR="00704FC5" w:rsidRPr="00646BF3" w:rsidRDefault="00704FC5" w:rsidP="00704FC5">
      <w:pPr>
        <w:rPr>
          <w:rFonts w:ascii="TH SarabunPSK" w:hAnsi="TH SarabunPSK" w:cs="TH SarabunPSK"/>
          <w:b/>
          <w:bCs/>
          <w:sz w:val="32"/>
          <w:szCs w:val="32"/>
        </w:rPr>
      </w:pPr>
      <w:r w:rsidRPr="00646BF3">
        <w:rPr>
          <w:rFonts w:ascii="TH SarabunPSK" w:hAnsi="TH SarabunPSK" w:cs="TH SarabunPSK"/>
          <w:b/>
          <w:bCs/>
          <w:sz w:val="32"/>
          <w:szCs w:val="32"/>
        </w:rPr>
        <w:t xml:space="preserve">1.  </w:t>
      </w:r>
      <w:r w:rsidRPr="00646BF3">
        <w:rPr>
          <w:rFonts w:ascii="TH SarabunPSK" w:hAnsi="TH SarabunPSK" w:cs="TH SarabunPSK"/>
          <w:b/>
          <w:bCs/>
          <w:sz w:val="32"/>
          <w:szCs w:val="32"/>
          <w:cs/>
        </w:rPr>
        <w:t>การประเมินประสิทธิผลของการสอน</w:t>
      </w:r>
    </w:p>
    <w:p w:rsidR="005765E7" w:rsidRPr="00646BF3" w:rsidRDefault="005765E7" w:rsidP="005765E7">
      <w:pPr>
        <w:tabs>
          <w:tab w:val="left" w:pos="284"/>
        </w:tabs>
        <w:ind w:left="284"/>
        <w:rPr>
          <w:rFonts w:ascii="TH SarabunPSK" w:hAnsi="TH SarabunPSK" w:cs="TH SarabunPSK"/>
          <w:sz w:val="32"/>
          <w:szCs w:val="32"/>
        </w:rPr>
      </w:pPr>
      <w:r w:rsidRPr="00646BF3">
        <w:rPr>
          <w:rFonts w:ascii="TH SarabunPSK" w:hAnsi="TH SarabunPSK" w:cs="TH SarabunPSK"/>
          <w:sz w:val="32"/>
          <w:szCs w:val="32"/>
        </w:rPr>
        <w:t xml:space="preserve">1.1 </w:t>
      </w:r>
      <w:r w:rsidRPr="00646BF3">
        <w:rPr>
          <w:rFonts w:ascii="TH SarabunPSK" w:hAnsi="TH SarabunPSK" w:cs="TH SarabunPSK"/>
          <w:sz w:val="32"/>
          <w:szCs w:val="32"/>
          <w:cs/>
        </w:rPr>
        <w:t xml:space="preserve"> การประเมินกลยุทธ์การสอน</w:t>
      </w:r>
      <w:r w:rsidRPr="00646BF3">
        <w:rPr>
          <w:rFonts w:ascii="TH SarabunPSK" w:hAnsi="TH SarabunPSK" w:cs="TH SarabunPSK"/>
          <w:sz w:val="32"/>
          <w:szCs w:val="32"/>
        </w:rPr>
        <w:t xml:space="preserve"> : </w:t>
      </w:r>
      <w:r w:rsidRPr="00646BF3">
        <w:rPr>
          <w:rFonts w:ascii="TH SarabunPSK" w:hAnsi="TH SarabunPSK" w:cs="TH SarabunPSK"/>
          <w:sz w:val="32"/>
          <w:szCs w:val="32"/>
          <w:cs/>
        </w:rPr>
        <w:t>หลักสูตรมีการประเมินกลยุทธ์การสอน</w:t>
      </w:r>
      <w:r w:rsidRPr="00646BF3">
        <w:rPr>
          <w:rFonts w:ascii="TH SarabunPSK" w:hAnsi="TH SarabunPSK" w:cs="TH SarabunPSK"/>
          <w:sz w:val="32"/>
          <w:szCs w:val="32"/>
        </w:rPr>
        <w:t xml:space="preserve"> </w:t>
      </w:r>
      <w:r w:rsidRPr="00646BF3">
        <w:rPr>
          <w:rFonts w:ascii="TH SarabunPSK" w:hAnsi="TH SarabunPSK" w:cs="TH SarabunPSK"/>
          <w:sz w:val="32"/>
          <w:szCs w:val="32"/>
          <w:cs/>
        </w:rPr>
        <w:t>ได้แก่</w:t>
      </w:r>
    </w:p>
    <w:p w:rsidR="005765E7" w:rsidRPr="00646BF3" w:rsidRDefault="005765E7" w:rsidP="005765E7">
      <w:pPr>
        <w:tabs>
          <w:tab w:val="left" w:pos="284"/>
        </w:tabs>
        <w:ind w:firstLine="709"/>
        <w:rPr>
          <w:rFonts w:ascii="TH SarabunPSK" w:hAnsi="TH SarabunPSK" w:cs="TH SarabunPSK"/>
          <w:sz w:val="32"/>
          <w:szCs w:val="32"/>
        </w:rPr>
      </w:pPr>
      <w:r w:rsidRPr="00646BF3">
        <w:rPr>
          <w:rFonts w:ascii="TH SarabunPSK" w:hAnsi="TH SarabunPSK" w:cs="TH SarabunPSK"/>
          <w:sz w:val="32"/>
          <w:szCs w:val="32"/>
        </w:rPr>
        <w:tab/>
        <w:t>1.1.1</w:t>
      </w:r>
      <w:r w:rsidRPr="00646BF3">
        <w:rPr>
          <w:rFonts w:ascii="TH SarabunPSK" w:hAnsi="TH SarabunPSK" w:cs="TH SarabunPSK"/>
          <w:sz w:val="32"/>
          <w:szCs w:val="32"/>
          <w:cs/>
        </w:rPr>
        <w:t xml:space="preserve"> การวิเคราะห์การประเมินผลการสอนจากนักศึกษาผ่านระบบ</w:t>
      </w:r>
      <w:r w:rsidRPr="00646BF3">
        <w:rPr>
          <w:rFonts w:ascii="TH SarabunPSK" w:hAnsi="TH SarabunPSK" w:cs="TH SarabunPSK" w:hint="cs"/>
          <w:sz w:val="32"/>
          <w:szCs w:val="32"/>
          <w:cs/>
        </w:rPr>
        <w:t xml:space="preserve">งานทะเบียนและประมวลผล </w:t>
      </w:r>
    </w:p>
    <w:p w:rsidR="005765E7" w:rsidRPr="00646BF3" w:rsidRDefault="005765E7" w:rsidP="005765E7">
      <w:pPr>
        <w:tabs>
          <w:tab w:val="left" w:pos="284"/>
        </w:tabs>
        <w:ind w:firstLine="709"/>
        <w:rPr>
          <w:rFonts w:ascii="TH SarabunPSK" w:hAnsi="TH SarabunPSK" w:cs="TH SarabunPSK"/>
          <w:sz w:val="32"/>
          <w:szCs w:val="32"/>
          <w:cs/>
        </w:rPr>
      </w:pPr>
      <w:r w:rsidRPr="00646BF3">
        <w:rPr>
          <w:rFonts w:ascii="TH SarabunPSK" w:hAnsi="TH SarabunPSK" w:cs="TH SarabunPSK" w:hint="cs"/>
          <w:sz w:val="32"/>
          <w:szCs w:val="32"/>
          <w:cs/>
        </w:rPr>
        <w:t xml:space="preserve">        (</w:t>
      </w:r>
      <w:r w:rsidRPr="00646BF3">
        <w:rPr>
          <w:rFonts w:ascii="TH SarabunPSK" w:hAnsi="TH SarabunPSK" w:cs="TH SarabunPSK"/>
          <w:sz w:val="32"/>
          <w:szCs w:val="32"/>
        </w:rPr>
        <w:t>REG</w:t>
      </w:r>
      <w:r w:rsidR="006C420D">
        <w:rPr>
          <w:rFonts w:ascii="TH SarabunPSK" w:hAnsi="TH SarabunPSK" w:cs="TH SarabunPSK" w:hint="cs"/>
          <w:sz w:val="32"/>
          <w:szCs w:val="32"/>
          <w:cs/>
        </w:rPr>
        <w:t xml:space="preserve"> </w:t>
      </w:r>
      <w:r w:rsidRPr="00646BF3">
        <w:rPr>
          <w:rFonts w:ascii="TH SarabunPSK" w:hAnsi="TH SarabunPSK" w:cs="TH SarabunPSK"/>
          <w:sz w:val="32"/>
          <w:szCs w:val="32"/>
          <w:cs/>
        </w:rPr>
        <w:t>ของมหาวิทยาลัย</w:t>
      </w:r>
      <w:r w:rsidRPr="00646BF3">
        <w:rPr>
          <w:rFonts w:ascii="TH SarabunPSK" w:hAnsi="TH SarabunPSK" w:cs="TH SarabunPSK" w:hint="cs"/>
          <w:sz w:val="32"/>
          <w:szCs w:val="32"/>
          <w:cs/>
        </w:rPr>
        <w:t>)</w:t>
      </w:r>
    </w:p>
    <w:p w:rsidR="005765E7" w:rsidRPr="00646BF3" w:rsidRDefault="005765E7" w:rsidP="005765E7">
      <w:pPr>
        <w:tabs>
          <w:tab w:val="left" w:pos="284"/>
        </w:tabs>
        <w:ind w:firstLine="709"/>
        <w:rPr>
          <w:rFonts w:ascii="TH SarabunPSK" w:hAnsi="TH SarabunPSK" w:cs="TH SarabunPSK"/>
          <w:sz w:val="32"/>
          <w:szCs w:val="32"/>
        </w:rPr>
      </w:pPr>
      <w:r w:rsidRPr="00646BF3">
        <w:rPr>
          <w:rFonts w:ascii="TH SarabunPSK" w:hAnsi="TH SarabunPSK" w:cs="TH SarabunPSK"/>
          <w:sz w:val="32"/>
          <w:szCs w:val="32"/>
        </w:rPr>
        <w:tab/>
      </w:r>
      <w:r w:rsidRPr="00646BF3">
        <w:rPr>
          <w:rFonts w:ascii="TH SarabunPSK" w:hAnsi="TH SarabunPSK" w:cs="TH SarabunPSK" w:hint="cs"/>
          <w:sz w:val="32"/>
          <w:szCs w:val="32"/>
          <w:cs/>
        </w:rPr>
        <w:t>1.1.</w:t>
      </w:r>
      <w:r w:rsidRPr="00646BF3">
        <w:rPr>
          <w:rFonts w:ascii="TH SarabunPSK" w:hAnsi="TH SarabunPSK" w:cs="TH SarabunPSK"/>
          <w:sz w:val="32"/>
          <w:szCs w:val="32"/>
          <w:cs/>
        </w:rPr>
        <w:t>2</w:t>
      </w:r>
      <w:r w:rsidRPr="00646BF3">
        <w:rPr>
          <w:rFonts w:ascii="TH SarabunPSK" w:hAnsi="TH SarabunPSK" w:cs="TH SarabunPSK"/>
          <w:sz w:val="32"/>
          <w:szCs w:val="32"/>
        </w:rPr>
        <w:t xml:space="preserve"> </w:t>
      </w:r>
      <w:r w:rsidRPr="00646BF3">
        <w:rPr>
          <w:rFonts w:ascii="TH SarabunPSK" w:hAnsi="TH SarabunPSK" w:cs="TH SarabunPSK"/>
          <w:sz w:val="32"/>
          <w:szCs w:val="32"/>
          <w:cs/>
        </w:rPr>
        <w:t>การประเมินความเห็นหรือข้อเสนอแนะภายหลังการเข้ารับการอบรมการนำกลยุทธ์การสอนไป</w:t>
      </w:r>
    </w:p>
    <w:p w:rsidR="005765E7" w:rsidRPr="00646BF3" w:rsidRDefault="005765E7" w:rsidP="005765E7">
      <w:pPr>
        <w:tabs>
          <w:tab w:val="left" w:pos="284"/>
        </w:tabs>
        <w:ind w:firstLine="709"/>
        <w:rPr>
          <w:rFonts w:ascii="TH SarabunPSK" w:hAnsi="TH SarabunPSK" w:cs="TH SarabunPSK"/>
          <w:sz w:val="32"/>
          <w:szCs w:val="32"/>
        </w:rPr>
      </w:pP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 xml:space="preserve">ใช้  </w:t>
      </w:r>
    </w:p>
    <w:p w:rsidR="005765E7" w:rsidRPr="00646BF3" w:rsidRDefault="005765E7" w:rsidP="005765E7">
      <w:pPr>
        <w:tabs>
          <w:tab w:val="left" w:pos="284"/>
        </w:tabs>
        <w:ind w:firstLine="709"/>
        <w:rPr>
          <w:rFonts w:ascii="TH SarabunPSK" w:hAnsi="TH SarabunPSK" w:cs="TH SarabunPSK"/>
          <w:sz w:val="32"/>
          <w:szCs w:val="32"/>
        </w:rPr>
      </w:pPr>
      <w:r w:rsidRPr="00646BF3">
        <w:rPr>
          <w:rFonts w:ascii="TH SarabunPSK" w:hAnsi="TH SarabunPSK" w:cs="TH SarabunPSK"/>
          <w:sz w:val="32"/>
          <w:szCs w:val="32"/>
        </w:rPr>
        <w:t>1.1.3</w:t>
      </w:r>
      <w:r w:rsidRPr="00646BF3">
        <w:rPr>
          <w:rFonts w:ascii="TH SarabunPSK" w:hAnsi="TH SarabunPSK" w:cs="TH SarabunPSK"/>
          <w:sz w:val="32"/>
          <w:szCs w:val="32"/>
          <w:cs/>
        </w:rPr>
        <w:t xml:space="preserve"> การปรึกษาหารือกับผู้เชี่ยวชาญด้านหลักสูตรหรือวิธีสอน</w:t>
      </w:r>
    </w:p>
    <w:p w:rsidR="005765E7" w:rsidRPr="00646BF3" w:rsidRDefault="005765E7" w:rsidP="005765E7">
      <w:pPr>
        <w:tabs>
          <w:tab w:val="left" w:pos="284"/>
        </w:tabs>
        <w:ind w:firstLine="709"/>
        <w:rPr>
          <w:rFonts w:ascii="TH SarabunPSK" w:hAnsi="TH SarabunPSK" w:cs="TH SarabunPSK"/>
          <w:sz w:val="32"/>
          <w:szCs w:val="32"/>
          <w:cs/>
        </w:rPr>
      </w:pPr>
      <w:r w:rsidRPr="00646BF3">
        <w:rPr>
          <w:rFonts w:ascii="TH SarabunPSK" w:hAnsi="TH SarabunPSK" w:cs="TH SarabunPSK" w:hint="cs"/>
          <w:sz w:val="32"/>
          <w:szCs w:val="32"/>
          <w:cs/>
        </w:rPr>
        <w:t>1.1.</w:t>
      </w:r>
      <w:r w:rsidRPr="00646BF3">
        <w:rPr>
          <w:rFonts w:ascii="TH SarabunPSK" w:hAnsi="TH SarabunPSK" w:cs="TH SarabunPSK"/>
          <w:sz w:val="32"/>
          <w:szCs w:val="32"/>
          <w:cs/>
        </w:rPr>
        <w:t>4 ผลการประเมินการฝึกอบรมด้านทฤษฎีการเรียนรู้และวิธีการสอนที่เกี่ยวข้อง</w:t>
      </w:r>
    </w:p>
    <w:p w:rsidR="005765E7" w:rsidRPr="00646BF3" w:rsidRDefault="005765E7" w:rsidP="005765E7">
      <w:pPr>
        <w:tabs>
          <w:tab w:val="left" w:pos="284"/>
        </w:tabs>
        <w:ind w:firstLine="709"/>
        <w:rPr>
          <w:rFonts w:ascii="TH SarabunPSK" w:hAnsi="TH SarabunPSK" w:cs="TH SarabunPSK"/>
          <w:sz w:val="32"/>
          <w:szCs w:val="32"/>
        </w:rPr>
      </w:pPr>
      <w:r w:rsidRPr="00646BF3">
        <w:rPr>
          <w:rFonts w:ascii="TH SarabunPSK" w:hAnsi="TH SarabunPSK" w:cs="TH SarabunPSK"/>
          <w:sz w:val="32"/>
          <w:szCs w:val="32"/>
          <w:cs/>
        </w:rPr>
        <w:tab/>
      </w:r>
      <w:r w:rsidRPr="00646BF3">
        <w:rPr>
          <w:rFonts w:ascii="TH SarabunPSK" w:hAnsi="TH SarabunPSK" w:cs="TH SarabunPSK"/>
          <w:sz w:val="32"/>
          <w:szCs w:val="32"/>
        </w:rPr>
        <w:t>1.1.5</w:t>
      </w:r>
      <w:r w:rsidRPr="00646BF3">
        <w:rPr>
          <w:rFonts w:ascii="TH SarabunPSK" w:hAnsi="TH SarabunPSK" w:cs="TH SarabunPSK"/>
          <w:sz w:val="32"/>
          <w:szCs w:val="32"/>
          <w:cs/>
        </w:rPr>
        <w:t xml:space="preserve"> การวิเคราะห์ผลจากการประเมินผลการสอนจากคณาจารย์/ผู้เชี่ยวชาญเพื่อการแลกเปลี่ยน</w:t>
      </w:r>
    </w:p>
    <w:p w:rsidR="005765E7" w:rsidRPr="00646BF3" w:rsidRDefault="005765E7" w:rsidP="005765E7">
      <w:pPr>
        <w:tabs>
          <w:tab w:val="left" w:pos="284"/>
        </w:tabs>
        <w:ind w:firstLine="709"/>
        <w:rPr>
          <w:rFonts w:ascii="TH SarabunPSK" w:hAnsi="TH SarabunPSK" w:cs="TH SarabunPSK"/>
          <w:sz w:val="32"/>
          <w:szCs w:val="32"/>
        </w:rPr>
      </w:pP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เรียนรู้และขอคำแนะนำ</w:t>
      </w:r>
    </w:p>
    <w:p w:rsidR="006C420D" w:rsidRDefault="005765E7" w:rsidP="005765E7">
      <w:pPr>
        <w:tabs>
          <w:tab w:val="left" w:pos="284"/>
        </w:tabs>
        <w:ind w:firstLine="709"/>
        <w:rPr>
          <w:rFonts w:ascii="TH SarabunPSK" w:hAnsi="TH SarabunPSK" w:cs="TH SarabunPSK"/>
          <w:sz w:val="32"/>
          <w:szCs w:val="32"/>
        </w:rPr>
      </w:pPr>
      <w:r w:rsidRPr="00646BF3">
        <w:rPr>
          <w:rFonts w:ascii="TH SarabunPSK" w:hAnsi="TH SarabunPSK" w:cs="TH SarabunPSK"/>
          <w:sz w:val="32"/>
          <w:szCs w:val="32"/>
        </w:rPr>
        <w:tab/>
        <w:t>1.1.6</w:t>
      </w:r>
      <w:r w:rsidRPr="00646BF3">
        <w:rPr>
          <w:rFonts w:ascii="TH SarabunPSK" w:hAnsi="TH SarabunPSK" w:cs="TH SarabunPSK"/>
          <w:sz w:val="32"/>
          <w:szCs w:val="32"/>
          <w:cs/>
        </w:rPr>
        <w:t xml:space="preserve"> รายงานผล</w:t>
      </w:r>
      <w:r w:rsidR="006C420D">
        <w:rPr>
          <w:rFonts w:ascii="TH SarabunPSK" w:hAnsi="TH SarabunPSK" w:cs="TH SarabunPSK" w:hint="cs"/>
          <w:sz w:val="32"/>
          <w:szCs w:val="32"/>
          <w:cs/>
        </w:rPr>
        <w:t>การดำเนินงานของรายวิชา (</w:t>
      </w:r>
      <w:r w:rsidR="006C420D">
        <w:rPr>
          <w:rFonts w:ascii="TH SarabunPSK" w:hAnsi="TH SarabunPSK" w:cs="TH SarabunPSK"/>
          <w:sz w:val="32"/>
          <w:szCs w:val="32"/>
          <w:cs/>
        </w:rPr>
        <w:t>มคอ.</w:t>
      </w:r>
      <w:r w:rsidRPr="00646BF3">
        <w:rPr>
          <w:rFonts w:ascii="TH SarabunPSK" w:hAnsi="TH SarabunPSK" w:cs="TH SarabunPSK"/>
          <w:sz w:val="32"/>
          <w:szCs w:val="32"/>
          <w:cs/>
        </w:rPr>
        <w:t>5</w:t>
      </w:r>
      <w:r w:rsidR="006C420D">
        <w:rPr>
          <w:rFonts w:ascii="TH SarabunPSK" w:hAnsi="TH SarabunPSK" w:cs="TH SarabunPSK" w:hint="cs"/>
          <w:sz w:val="32"/>
          <w:szCs w:val="32"/>
          <w:cs/>
        </w:rPr>
        <w:t>)</w:t>
      </w:r>
      <w:r w:rsidRPr="00646BF3">
        <w:rPr>
          <w:rFonts w:ascii="TH SarabunPSK" w:hAnsi="TH SarabunPSK" w:cs="TH SarabunPSK"/>
          <w:sz w:val="32"/>
          <w:szCs w:val="32"/>
          <w:cs/>
        </w:rPr>
        <w:t>/แบบประเมินตนเองในการจัดการเรียนการ</w:t>
      </w:r>
    </w:p>
    <w:p w:rsidR="005765E7" w:rsidRDefault="006C420D" w:rsidP="005765E7">
      <w:pPr>
        <w:tabs>
          <w:tab w:val="left" w:pos="284"/>
        </w:tabs>
        <w:ind w:firstLine="709"/>
        <w:rPr>
          <w:rFonts w:ascii="TH SarabunPSK" w:hAnsi="TH SarabunPSK" w:cs="TH SarabunPSK"/>
          <w:sz w:val="32"/>
          <w:szCs w:val="32"/>
        </w:rPr>
      </w:pPr>
      <w:r>
        <w:rPr>
          <w:rFonts w:ascii="TH SarabunPSK" w:hAnsi="TH SarabunPSK" w:cs="TH SarabunPSK" w:hint="cs"/>
          <w:sz w:val="32"/>
          <w:szCs w:val="32"/>
          <w:cs/>
        </w:rPr>
        <w:t xml:space="preserve">        </w:t>
      </w:r>
      <w:r w:rsidR="005765E7" w:rsidRPr="00646BF3">
        <w:rPr>
          <w:rFonts w:ascii="TH SarabunPSK" w:hAnsi="TH SarabunPSK" w:cs="TH SarabunPSK"/>
          <w:sz w:val="32"/>
          <w:szCs w:val="32"/>
          <w:cs/>
        </w:rPr>
        <w:t>สอน</w:t>
      </w:r>
      <w:r>
        <w:rPr>
          <w:rFonts w:ascii="TH SarabunPSK" w:hAnsi="TH SarabunPSK" w:cs="TH SarabunPSK" w:hint="cs"/>
          <w:sz w:val="32"/>
          <w:szCs w:val="32"/>
          <w:cs/>
        </w:rPr>
        <w:t xml:space="preserve"> </w:t>
      </w:r>
      <w:r w:rsidR="005765E7" w:rsidRPr="00646BF3">
        <w:rPr>
          <w:rFonts w:ascii="TH SarabunPSK" w:hAnsi="TH SarabunPSK" w:cs="TH SarabunPSK"/>
          <w:sz w:val="32"/>
          <w:szCs w:val="32"/>
          <w:cs/>
        </w:rPr>
        <w:t>โดยได้นำผลการประเมินมาพัฒนาปรับปรุงกลยุทธ์การสอน</w:t>
      </w:r>
    </w:p>
    <w:p w:rsidR="006C420D" w:rsidRPr="00646BF3" w:rsidRDefault="006C420D" w:rsidP="005765E7">
      <w:pPr>
        <w:tabs>
          <w:tab w:val="left" w:pos="284"/>
        </w:tabs>
        <w:ind w:firstLine="709"/>
        <w:rPr>
          <w:rFonts w:ascii="TH SarabunPSK" w:hAnsi="TH SarabunPSK" w:cs="TH SarabunPSK"/>
          <w:sz w:val="32"/>
          <w:szCs w:val="32"/>
        </w:rPr>
      </w:pPr>
    </w:p>
    <w:p w:rsidR="005765E7" w:rsidRPr="00646BF3" w:rsidRDefault="005765E7" w:rsidP="005765E7">
      <w:pPr>
        <w:tabs>
          <w:tab w:val="left" w:pos="284"/>
        </w:tabs>
        <w:rPr>
          <w:rFonts w:ascii="TH SarabunPSK" w:hAnsi="TH SarabunPSK" w:cs="TH SarabunPSK"/>
          <w:sz w:val="32"/>
          <w:szCs w:val="32"/>
        </w:rPr>
      </w:pPr>
      <w:r w:rsidRPr="00646BF3">
        <w:rPr>
          <w:rFonts w:ascii="TH SarabunPSK" w:hAnsi="TH SarabunPSK" w:cs="TH SarabunPSK"/>
          <w:sz w:val="32"/>
          <w:szCs w:val="32"/>
          <w:cs/>
        </w:rPr>
        <w:tab/>
        <w:t>1.2 การประเมินทักษะของอาจารย์ในการใช้แผนกลยุทธ์การส</w:t>
      </w:r>
      <w:r w:rsidRPr="00646BF3">
        <w:rPr>
          <w:rFonts w:ascii="TH SarabunPSK" w:hAnsi="TH SarabunPSK" w:cs="TH SarabunPSK"/>
          <w:b/>
          <w:bCs/>
          <w:sz w:val="32"/>
          <w:szCs w:val="32"/>
          <w:cs/>
        </w:rPr>
        <w:t>อน</w:t>
      </w:r>
      <w:r w:rsidRPr="00646BF3">
        <w:rPr>
          <w:rFonts w:ascii="TH SarabunPSK" w:hAnsi="TH SarabunPSK" w:cs="TH SarabunPSK"/>
          <w:b/>
          <w:bCs/>
          <w:sz w:val="32"/>
          <w:szCs w:val="32"/>
        </w:rPr>
        <w:t xml:space="preserve"> : </w:t>
      </w:r>
      <w:r w:rsidRPr="00646BF3">
        <w:rPr>
          <w:rFonts w:ascii="TH SarabunPSK" w:hAnsi="TH SarabunPSK" w:cs="TH SarabunPSK"/>
          <w:sz w:val="32"/>
          <w:szCs w:val="32"/>
          <w:cs/>
        </w:rPr>
        <w:t>หลักสูตรมีการประเมินทักษะของอาจารย์</w:t>
      </w:r>
      <w:r w:rsidRPr="00646BF3">
        <w:rPr>
          <w:rFonts w:ascii="TH SarabunPSK" w:hAnsi="TH SarabunPSK" w:cs="TH SarabunPSK"/>
          <w:sz w:val="32"/>
          <w:szCs w:val="32"/>
        </w:rPr>
        <w:t xml:space="preserve"> </w:t>
      </w:r>
      <w:r w:rsidRPr="00646BF3">
        <w:rPr>
          <w:rFonts w:ascii="TH SarabunPSK" w:hAnsi="TH SarabunPSK" w:cs="TH SarabunPSK"/>
          <w:sz w:val="32"/>
          <w:szCs w:val="32"/>
          <w:cs/>
        </w:rPr>
        <w:t>ได้แก่</w:t>
      </w:r>
      <w:r w:rsidRPr="00646BF3">
        <w:rPr>
          <w:rFonts w:ascii="TH SarabunPSK" w:hAnsi="TH SarabunPSK" w:cs="TH SarabunPSK"/>
          <w:sz w:val="32"/>
          <w:szCs w:val="32"/>
        </w:rPr>
        <w:t xml:space="preserve"> </w:t>
      </w:r>
    </w:p>
    <w:p w:rsidR="005765E7" w:rsidRPr="00646BF3" w:rsidRDefault="005765E7" w:rsidP="005765E7">
      <w:pPr>
        <w:tabs>
          <w:tab w:val="left" w:pos="284"/>
        </w:tabs>
        <w:ind w:firstLine="709"/>
        <w:rPr>
          <w:rFonts w:ascii="TH SarabunPSK" w:hAnsi="TH SarabunPSK" w:cs="TH SarabunPSK"/>
          <w:sz w:val="32"/>
          <w:szCs w:val="32"/>
        </w:rPr>
      </w:pPr>
      <w:r w:rsidRPr="00646BF3">
        <w:rPr>
          <w:rFonts w:ascii="TH SarabunPSK" w:hAnsi="TH SarabunPSK" w:cs="TH SarabunPSK"/>
          <w:sz w:val="32"/>
          <w:szCs w:val="32"/>
          <w:cs/>
        </w:rPr>
        <w:t>1</w:t>
      </w:r>
      <w:r w:rsidRPr="00646BF3">
        <w:rPr>
          <w:rFonts w:ascii="TH SarabunPSK" w:hAnsi="TH SarabunPSK" w:cs="TH SarabunPSK" w:hint="cs"/>
          <w:sz w:val="32"/>
          <w:szCs w:val="32"/>
          <w:cs/>
        </w:rPr>
        <w:t>.2.1</w:t>
      </w:r>
      <w:r w:rsidRPr="00646BF3">
        <w:rPr>
          <w:rFonts w:ascii="TH SarabunPSK" w:hAnsi="TH SarabunPSK" w:cs="TH SarabunPSK"/>
          <w:sz w:val="32"/>
          <w:szCs w:val="32"/>
          <w:cs/>
        </w:rPr>
        <w:t xml:space="preserve"> การประเมินการสอนรายวิชาต่าง ๆ ในหลักสูตรแต่ละภาค</w:t>
      </w:r>
      <w:r w:rsidRPr="00646BF3">
        <w:rPr>
          <w:rFonts w:ascii="TH SarabunPSK" w:hAnsi="TH SarabunPSK" w:cs="TH SarabunPSK" w:hint="cs"/>
          <w:sz w:val="32"/>
          <w:szCs w:val="32"/>
          <w:cs/>
        </w:rPr>
        <w:t>การศึกษา</w:t>
      </w:r>
      <w:r w:rsidRPr="00646BF3">
        <w:rPr>
          <w:rFonts w:ascii="TH SarabunPSK" w:hAnsi="TH SarabunPSK" w:cs="TH SarabunPSK"/>
          <w:sz w:val="32"/>
          <w:szCs w:val="32"/>
          <w:cs/>
        </w:rPr>
        <w:t>โดยนักศึกษา</w:t>
      </w:r>
    </w:p>
    <w:p w:rsidR="005765E7" w:rsidRPr="00646BF3" w:rsidRDefault="005765E7" w:rsidP="005765E7">
      <w:pPr>
        <w:tabs>
          <w:tab w:val="left" w:pos="284"/>
          <w:tab w:val="left" w:pos="1276"/>
        </w:tabs>
        <w:ind w:firstLine="709"/>
        <w:rPr>
          <w:rFonts w:ascii="TH SarabunPSK" w:hAnsi="TH SarabunPSK" w:cs="TH SarabunPSK"/>
          <w:sz w:val="32"/>
          <w:szCs w:val="32"/>
        </w:rPr>
      </w:pPr>
      <w:r w:rsidRPr="00646BF3">
        <w:rPr>
          <w:rFonts w:ascii="TH SarabunPSK" w:hAnsi="TH SarabunPSK" w:cs="TH SarabunPSK" w:hint="cs"/>
          <w:sz w:val="32"/>
          <w:szCs w:val="32"/>
          <w:cs/>
        </w:rPr>
        <w:t>1.2.</w:t>
      </w:r>
      <w:r w:rsidRPr="00646BF3">
        <w:rPr>
          <w:rFonts w:ascii="TH SarabunPSK" w:hAnsi="TH SarabunPSK" w:cs="TH SarabunPSK"/>
          <w:sz w:val="32"/>
          <w:szCs w:val="32"/>
          <w:cs/>
        </w:rPr>
        <w:t>2 การสังเกตการณ์จากอาจารย์ผู้รับผิดชอบหลักสูตร หรือหัวหน้าภาค ประธานหลักสูตรหรือ</w:t>
      </w:r>
    </w:p>
    <w:p w:rsidR="005765E7" w:rsidRPr="00646BF3" w:rsidRDefault="005765E7" w:rsidP="005765E7">
      <w:pPr>
        <w:tabs>
          <w:tab w:val="left" w:pos="284"/>
          <w:tab w:val="left" w:pos="1276"/>
        </w:tabs>
        <w:ind w:firstLine="709"/>
        <w:rPr>
          <w:rFonts w:ascii="TH SarabunPSK" w:hAnsi="TH SarabunPSK" w:cs="TH SarabunPSK"/>
          <w:sz w:val="32"/>
          <w:szCs w:val="32"/>
        </w:rPr>
      </w:pP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เพื่อนร่วมงาน</w:t>
      </w:r>
    </w:p>
    <w:p w:rsidR="006C420D" w:rsidRDefault="005765E7" w:rsidP="005765E7">
      <w:pPr>
        <w:tabs>
          <w:tab w:val="left" w:pos="284"/>
        </w:tabs>
        <w:ind w:firstLine="709"/>
        <w:rPr>
          <w:rFonts w:ascii="TH SarabunPSK" w:hAnsi="TH SarabunPSK" w:cs="TH SarabunPSK"/>
          <w:sz w:val="32"/>
          <w:szCs w:val="32"/>
        </w:rPr>
      </w:pPr>
      <w:r w:rsidRPr="00646BF3">
        <w:rPr>
          <w:rFonts w:ascii="TH SarabunPSK" w:hAnsi="TH SarabunPSK" w:cs="TH SarabunPSK" w:hint="cs"/>
          <w:sz w:val="32"/>
          <w:szCs w:val="32"/>
          <w:cs/>
        </w:rPr>
        <w:t>1.2.</w:t>
      </w:r>
      <w:r w:rsidRPr="00646BF3">
        <w:rPr>
          <w:rFonts w:ascii="TH SarabunPSK" w:hAnsi="TH SarabunPSK" w:cs="TH SarabunPSK"/>
          <w:sz w:val="32"/>
          <w:szCs w:val="32"/>
          <w:cs/>
        </w:rPr>
        <w:t>3</w:t>
      </w:r>
      <w:r w:rsidRPr="00646BF3">
        <w:rPr>
          <w:rFonts w:ascii="TH SarabunPSK" w:hAnsi="TH SarabunPSK" w:cs="TH SarabunPSK"/>
          <w:sz w:val="32"/>
          <w:szCs w:val="32"/>
        </w:rPr>
        <w:t xml:space="preserve"> </w:t>
      </w:r>
      <w:r w:rsidR="006C420D" w:rsidRPr="00646BF3">
        <w:rPr>
          <w:rFonts w:ascii="TH SarabunPSK" w:hAnsi="TH SarabunPSK" w:cs="TH SarabunPSK"/>
          <w:sz w:val="32"/>
          <w:szCs w:val="32"/>
          <w:cs/>
        </w:rPr>
        <w:t>รายงานผล</w:t>
      </w:r>
      <w:r w:rsidR="006C420D">
        <w:rPr>
          <w:rFonts w:ascii="TH SarabunPSK" w:hAnsi="TH SarabunPSK" w:cs="TH SarabunPSK" w:hint="cs"/>
          <w:sz w:val="32"/>
          <w:szCs w:val="32"/>
          <w:cs/>
        </w:rPr>
        <w:t>การดำเนินงานของรายวิชา (</w:t>
      </w:r>
      <w:r w:rsidR="006C420D">
        <w:rPr>
          <w:rFonts w:ascii="TH SarabunPSK" w:hAnsi="TH SarabunPSK" w:cs="TH SarabunPSK"/>
          <w:sz w:val="32"/>
          <w:szCs w:val="32"/>
          <w:cs/>
        </w:rPr>
        <w:t>มคอ.</w:t>
      </w:r>
      <w:r w:rsidR="006C420D" w:rsidRPr="00646BF3">
        <w:rPr>
          <w:rFonts w:ascii="TH SarabunPSK" w:hAnsi="TH SarabunPSK" w:cs="TH SarabunPSK"/>
          <w:sz w:val="32"/>
          <w:szCs w:val="32"/>
          <w:cs/>
        </w:rPr>
        <w:t>5</w:t>
      </w:r>
      <w:r w:rsidR="006C420D">
        <w:rPr>
          <w:rFonts w:ascii="TH SarabunPSK" w:hAnsi="TH SarabunPSK" w:cs="TH SarabunPSK" w:hint="cs"/>
          <w:sz w:val="32"/>
          <w:szCs w:val="32"/>
          <w:cs/>
        </w:rPr>
        <w:t>)</w:t>
      </w:r>
    </w:p>
    <w:p w:rsidR="005765E7" w:rsidRPr="00646BF3" w:rsidRDefault="005765E7" w:rsidP="005765E7">
      <w:pPr>
        <w:tabs>
          <w:tab w:val="left" w:pos="284"/>
        </w:tabs>
        <w:ind w:firstLine="709"/>
        <w:rPr>
          <w:rFonts w:ascii="TH SarabunPSK" w:hAnsi="TH SarabunPSK" w:cs="TH SarabunPSK"/>
          <w:sz w:val="32"/>
          <w:szCs w:val="32"/>
        </w:rPr>
      </w:pPr>
      <w:r w:rsidRPr="00646BF3">
        <w:rPr>
          <w:rFonts w:ascii="TH SarabunPSK" w:hAnsi="TH SarabunPSK" w:cs="TH SarabunPSK"/>
          <w:sz w:val="32"/>
          <w:szCs w:val="32"/>
        </w:rPr>
        <w:t>1.2.4</w:t>
      </w:r>
      <w:r w:rsidRPr="00646BF3">
        <w:rPr>
          <w:rFonts w:ascii="TH SarabunPSK" w:hAnsi="TH SarabunPSK" w:cs="TH SarabunPSK"/>
          <w:sz w:val="32"/>
          <w:szCs w:val="32"/>
          <w:cs/>
        </w:rPr>
        <w:t xml:space="preserve"> การทดสอบผลการเรียนรู้ของนักศึกษาโดยเทียบเคียงกับนักศึกษาของสถาบันอื่นในหลักสูตร</w:t>
      </w:r>
    </w:p>
    <w:p w:rsidR="005765E7" w:rsidRPr="00646BF3" w:rsidRDefault="005765E7" w:rsidP="005765E7">
      <w:pPr>
        <w:tabs>
          <w:tab w:val="left" w:pos="284"/>
          <w:tab w:val="left" w:pos="1276"/>
        </w:tabs>
        <w:ind w:firstLine="709"/>
        <w:rPr>
          <w:rFonts w:ascii="TH SarabunPSK" w:hAnsi="TH SarabunPSK" w:cs="TH SarabunPSK"/>
          <w:sz w:val="32"/>
          <w:szCs w:val="32"/>
        </w:rPr>
      </w:pP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เดียวกัน</w:t>
      </w:r>
    </w:p>
    <w:p w:rsidR="005765E7" w:rsidRPr="00646BF3" w:rsidRDefault="005765E7" w:rsidP="005765E7">
      <w:pPr>
        <w:tabs>
          <w:tab w:val="left" w:pos="284"/>
        </w:tabs>
        <w:ind w:firstLine="709"/>
        <w:rPr>
          <w:rFonts w:ascii="TH SarabunPSK" w:hAnsi="TH SarabunPSK" w:cs="TH SarabunPSK"/>
          <w:sz w:val="32"/>
          <w:szCs w:val="32"/>
        </w:rPr>
      </w:pPr>
      <w:r w:rsidRPr="00646BF3">
        <w:rPr>
          <w:rFonts w:ascii="TH SarabunPSK" w:hAnsi="TH SarabunPSK" w:cs="TH SarabunPSK" w:hint="cs"/>
          <w:sz w:val="32"/>
          <w:szCs w:val="32"/>
          <w:cs/>
        </w:rPr>
        <w:t>1.2.</w:t>
      </w:r>
      <w:r w:rsidRPr="00646BF3">
        <w:rPr>
          <w:rFonts w:ascii="TH SarabunPSK" w:hAnsi="TH SarabunPSK" w:cs="TH SarabunPSK"/>
          <w:sz w:val="32"/>
          <w:szCs w:val="32"/>
          <w:cs/>
        </w:rPr>
        <w:t>5 การจัดอันดับเกี่ยวกับกระบวนการในการพัฒนาความรู้และทักษะที่มีประสิทธิภาพมากที่สุด</w:t>
      </w:r>
      <w:r w:rsidRPr="00646BF3">
        <w:rPr>
          <w:rFonts w:ascii="TH SarabunPSK" w:hAnsi="TH SarabunPSK" w:cs="TH SarabunPSK" w:hint="cs"/>
          <w:sz w:val="32"/>
          <w:szCs w:val="32"/>
          <w:cs/>
        </w:rPr>
        <w:t xml:space="preserve">     </w:t>
      </w:r>
    </w:p>
    <w:p w:rsidR="005765E7" w:rsidRPr="00646BF3" w:rsidRDefault="005765E7" w:rsidP="005765E7">
      <w:pPr>
        <w:tabs>
          <w:tab w:val="left" w:pos="284"/>
        </w:tabs>
        <w:ind w:firstLine="709"/>
        <w:rPr>
          <w:rFonts w:ascii="TH SarabunPSK" w:hAnsi="TH SarabunPSK" w:cs="TH SarabunPSK"/>
          <w:sz w:val="32"/>
          <w:szCs w:val="32"/>
        </w:rPr>
      </w:pP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 xml:space="preserve">ที่นักศึกษาต้องการ </w:t>
      </w:r>
    </w:p>
    <w:p w:rsidR="005765E7" w:rsidRPr="00646BF3" w:rsidRDefault="005765E7" w:rsidP="005765E7">
      <w:pPr>
        <w:tabs>
          <w:tab w:val="left" w:pos="284"/>
        </w:tabs>
        <w:ind w:firstLine="709"/>
        <w:rPr>
          <w:rFonts w:ascii="TH SarabunPSK" w:hAnsi="TH SarabunPSK" w:cs="TH SarabunPSK"/>
          <w:sz w:val="32"/>
          <w:szCs w:val="32"/>
        </w:rPr>
      </w:pPr>
      <w:r w:rsidRPr="00646BF3">
        <w:rPr>
          <w:rFonts w:ascii="TH SarabunPSK" w:hAnsi="TH SarabunPSK" w:cs="TH SarabunPSK" w:hint="cs"/>
          <w:sz w:val="32"/>
          <w:szCs w:val="32"/>
          <w:cs/>
        </w:rPr>
        <w:t>1.2.</w:t>
      </w:r>
      <w:r w:rsidRPr="00646BF3">
        <w:rPr>
          <w:rFonts w:ascii="TH SarabunPSK" w:hAnsi="TH SarabunPSK" w:cs="TH SarabunPSK"/>
          <w:sz w:val="32"/>
          <w:szCs w:val="32"/>
          <w:cs/>
        </w:rPr>
        <w:t>6 อื่น ๆ ให้นักศึกษาได้มีการประเมินผลการสอนของอาจารย์ในทุกด้าน ทั้งด้านทักษะกลยุทธ์การ</w:t>
      </w:r>
    </w:p>
    <w:p w:rsidR="005765E7" w:rsidRPr="00646BF3" w:rsidRDefault="005765E7" w:rsidP="005765E7">
      <w:pPr>
        <w:tabs>
          <w:tab w:val="left" w:pos="284"/>
        </w:tabs>
        <w:ind w:firstLine="709"/>
        <w:rPr>
          <w:rFonts w:ascii="TH SarabunPSK" w:hAnsi="TH SarabunPSK" w:cs="TH SarabunPSK"/>
          <w:sz w:val="32"/>
          <w:szCs w:val="32"/>
        </w:rPr>
      </w:pPr>
      <w:r w:rsidRPr="00646BF3">
        <w:rPr>
          <w:rFonts w:ascii="TH SarabunPSK" w:hAnsi="TH SarabunPSK" w:cs="TH SarabunPSK" w:hint="cs"/>
          <w:sz w:val="32"/>
          <w:szCs w:val="32"/>
          <w:cs/>
        </w:rPr>
        <w:lastRenderedPageBreak/>
        <w:t xml:space="preserve">        </w:t>
      </w:r>
      <w:r w:rsidRPr="00646BF3">
        <w:rPr>
          <w:rFonts w:ascii="TH SarabunPSK" w:hAnsi="TH SarabunPSK" w:cs="TH SarabunPSK"/>
          <w:sz w:val="32"/>
          <w:szCs w:val="32"/>
          <w:cs/>
        </w:rPr>
        <w:t>สอน</w:t>
      </w: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การตรงต่อเวลา การชี้แจงเป้าหมาย วัตถุประสงค์รายวิชา ชี้แจงเกณฑ์การประเมินผล</w:t>
      </w:r>
    </w:p>
    <w:p w:rsidR="005765E7" w:rsidRPr="00646BF3" w:rsidRDefault="005765E7" w:rsidP="005765E7">
      <w:pPr>
        <w:tabs>
          <w:tab w:val="left" w:pos="284"/>
        </w:tabs>
        <w:ind w:firstLine="709"/>
        <w:rPr>
          <w:rFonts w:ascii="TH SarabunPSK" w:hAnsi="TH SarabunPSK" w:cs="TH SarabunPSK"/>
          <w:sz w:val="32"/>
          <w:szCs w:val="32"/>
          <w:cs/>
        </w:rPr>
      </w:pP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รายวิชาและการใช้สื่อการสอนในทุกรายวิชา</w:t>
      </w:r>
    </w:p>
    <w:p w:rsidR="005765E7" w:rsidRPr="00646BF3" w:rsidRDefault="005765E7" w:rsidP="005765E7">
      <w:pPr>
        <w:tabs>
          <w:tab w:val="left" w:pos="284"/>
        </w:tabs>
        <w:rPr>
          <w:rFonts w:ascii="TH SarabunPSK" w:hAnsi="TH SarabunPSK" w:cs="TH SarabunPSK"/>
          <w:sz w:val="32"/>
          <w:szCs w:val="32"/>
        </w:rPr>
      </w:pPr>
    </w:p>
    <w:p w:rsidR="005765E7" w:rsidRPr="00646BF3" w:rsidRDefault="005765E7" w:rsidP="005765E7">
      <w:pPr>
        <w:tabs>
          <w:tab w:val="left" w:pos="284"/>
        </w:tabs>
        <w:rPr>
          <w:rFonts w:ascii="TH SarabunPSK" w:hAnsi="TH SarabunPSK" w:cs="TH SarabunPSK"/>
          <w:sz w:val="32"/>
          <w:szCs w:val="32"/>
        </w:rPr>
      </w:pPr>
      <w:r w:rsidRPr="00646BF3">
        <w:rPr>
          <w:rFonts w:ascii="TH SarabunPSK" w:hAnsi="TH SarabunPSK" w:cs="TH SarabunPSK"/>
          <w:b/>
          <w:bCs/>
          <w:sz w:val="32"/>
          <w:szCs w:val="32"/>
          <w:cs/>
        </w:rPr>
        <w:t>2. การประเมินหลักสูตรในภาพรวม</w:t>
      </w:r>
      <w:r w:rsidRPr="00646BF3">
        <w:rPr>
          <w:rFonts w:ascii="TH SarabunPSK" w:hAnsi="TH SarabunPSK" w:cs="TH SarabunPSK"/>
          <w:b/>
          <w:bCs/>
          <w:sz w:val="32"/>
          <w:szCs w:val="32"/>
        </w:rPr>
        <w:t xml:space="preserve"> </w:t>
      </w:r>
      <w:r w:rsidRPr="00646BF3">
        <w:rPr>
          <w:rFonts w:ascii="TH SarabunPSK" w:hAnsi="TH SarabunPSK" w:cs="TH SarabunPSK" w:hint="cs"/>
          <w:b/>
          <w:bCs/>
          <w:sz w:val="32"/>
          <w:szCs w:val="32"/>
          <w:cs/>
        </w:rPr>
        <w:br/>
        <w:t xml:space="preserve"> </w:t>
      </w:r>
      <w:r w:rsidRPr="00646BF3">
        <w:rPr>
          <w:rFonts w:ascii="TH SarabunPSK" w:hAnsi="TH SarabunPSK" w:cs="TH SarabunPSK" w:hint="cs"/>
          <w:b/>
          <w:bCs/>
          <w:sz w:val="32"/>
          <w:szCs w:val="32"/>
          <w:cs/>
        </w:rPr>
        <w:tab/>
      </w:r>
      <w:r w:rsidRPr="00646BF3">
        <w:rPr>
          <w:rFonts w:ascii="TH SarabunPSK" w:hAnsi="TH SarabunPSK" w:cs="TH SarabunPSK"/>
          <w:sz w:val="32"/>
          <w:szCs w:val="32"/>
        </w:rPr>
        <w:t>2.1</w:t>
      </w:r>
      <w:r w:rsidRPr="00646BF3">
        <w:rPr>
          <w:rFonts w:ascii="TH SarabunPSK" w:hAnsi="TH SarabunPSK" w:cs="TH SarabunPSK"/>
          <w:sz w:val="32"/>
          <w:szCs w:val="32"/>
          <w:cs/>
        </w:rPr>
        <w:t xml:space="preserve"> มีการประเมินหลักสูตรในภาพรวมโดยนักศึกษาชั้นปีสุดท้าย บัณฑิตและอาจารย์</w:t>
      </w:r>
      <w:r w:rsidRPr="00646BF3">
        <w:rPr>
          <w:rFonts w:ascii="TH SarabunPSK" w:hAnsi="TH SarabunPSK" w:cs="TH SarabunPSK"/>
          <w:sz w:val="32"/>
          <w:szCs w:val="32"/>
        </w:rPr>
        <w:t xml:space="preserve"> </w:t>
      </w:r>
      <w:r w:rsidRPr="00646BF3">
        <w:rPr>
          <w:rFonts w:ascii="TH SarabunPSK" w:hAnsi="TH SarabunPSK" w:cs="TH SarabunPSK"/>
          <w:sz w:val="32"/>
          <w:szCs w:val="32"/>
          <w:cs/>
        </w:rPr>
        <w:t>ดำเนินการประเมิน</w:t>
      </w: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จากนักศึกษาโดยติดตามจากผลการทำวิทยานิพนธ์ ซึ่งอาจารย์สามารถประเมินผลการทำงานได้ตั้งแต่เริ่มต้นกระบวนการจนถึงขั้นตอนการนำเสนอเป็นรายบุคคลและสำหรับศิษย์เก่านั้นจะประเมินโดยใช้แบบสอบถามหรืออาจจะจัดประชุมศิษย์เก่าตามโอกาสที่เหมาะสม</w:t>
      </w:r>
    </w:p>
    <w:p w:rsidR="005765E7" w:rsidRPr="00646BF3" w:rsidRDefault="005765E7" w:rsidP="005765E7">
      <w:pPr>
        <w:tabs>
          <w:tab w:val="left" w:pos="284"/>
        </w:tabs>
        <w:rPr>
          <w:rFonts w:ascii="TH SarabunPSK" w:hAnsi="TH SarabunPSK" w:cs="TH SarabunPSK"/>
          <w:sz w:val="32"/>
          <w:szCs w:val="32"/>
        </w:rPr>
      </w:pPr>
      <w:r w:rsidRPr="00646BF3">
        <w:rPr>
          <w:rFonts w:ascii="TH SarabunPSK" w:hAnsi="TH SarabunPSK" w:cs="TH SarabunPSK"/>
          <w:sz w:val="32"/>
          <w:szCs w:val="32"/>
        </w:rPr>
        <w:tab/>
        <w:t>2.2</w:t>
      </w:r>
      <w:r w:rsidRPr="00646BF3">
        <w:rPr>
          <w:rFonts w:ascii="TH SarabunPSK" w:hAnsi="TH SarabunPSK" w:cs="TH SarabunPSK"/>
          <w:sz w:val="32"/>
          <w:szCs w:val="32"/>
          <w:cs/>
        </w:rPr>
        <w:t xml:space="preserve"> มีการประเมินหลักสูตรโดยที่ปรึกษาหรือผู้ทรงคุณวุฒิหรือผู้ประเมินจากภายนอก</w:t>
      </w: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ดำเนินการโดยเชิญผู้ทรงคุณวุฒิมาให้ความเห็นหรือจากข้อมูลในรายงานผลการดำเนินงานหลักสูตรหรือจากรายงาน</w:t>
      </w:r>
      <w:r w:rsidRPr="00646BF3">
        <w:rPr>
          <w:rFonts w:ascii="TH SarabunPSK" w:hAnsi="TH SarabunPSK" w:cs="TH SarabunPSK" w:hint="cs"/>
          <w:sz w:val="32"/>
          <w:szCs w:val="32"/>
          <w:cs/>
        </w:rPr>
        <w:t xml:space="preserve">ของ            </w:t>
      </w:r>
      <w:r w:rsidRPr="00646BF3">
        <w:rPr>
          <w:rFonts w:ascii="TH SarabunPSK" w:hAnsi="TH SarabunPSK" w:cs="TH SarabunPSK"/>
          <w:sz w:val="32"/>
          <w:szCs w:val="32"/>
          <w:cs/>
        </w:rPr>
        <w:t>การประเมินผลการประกันคุณภาพภายใน</w:t>
      </w:r>
    </w:p>
    <w:p w:rsidR="005765E7" w:rsidRPr="00646BF3" w:rsidRDefault="005765E7" w:rsidP="005765E7">
      <w:pPr>
        <w:tabs>
          <w:tab w:val="left" w:pos="284"/>
        </w:tabs>
        <w:rPr>
          <w:rFonts w:ascii="TH SarabunPSK" w:hAnsi="TH SarabunPSK" w:cs="TH SarabunPSK"/>
          <w:sz w:val="32"/>
          <w:szCs w:val="32"/>
        </w:rPr>
      </w:pPr>
      <w:r w:rsidRPr="00646BF3">
        <w:rPr>
          <w:rFonts w:ascii="TH SarabunPSK" w:hAnsi="TH SarabunPSK" w:cs="TH SarabunPSK"/>
          <w:sz w:val="32"/>
          <w:szCs w:val="32"/>
        </w:rPr>
        <w:tab/>
        <w:t>2.3</w:t>
      </w:r>
      <w:r w:rsidRPr="00646BF3">
        <w:rPr>
          <w:rFonts w:ascii="TH SarabunPSK" w:hAnsi="TH SarabunPSK" w:cs="TH SarabunPSK"/>
          <w:sz w:val="32"/>
          <w:szCs w:val="32"/>
          <w:cs/>
        </w:rPr>
        <w:t xml:space="preserve"> มีการประเมินโดยผู้ใช้บัณฑิตหรือผู้มีส่วนเกี่ยวข้องอื่น ๆ</w:t>
      </w:r>
      <w:r w:rsidRPr="00646BF3">
        <w:rPr>
          <w:rFonts w:ascii="TH SarabunPSK" w:hAnsi="TH SarabunPSK" w:cs="TH SarabunPSK"/>
          <w:sz w:val="32"/>
          <w:szCs w:val="32"/>
        </w:rPr>
        <w:t xml:space="preserve"> </w:t>
      </w:r>
      <w:r w:rsidRPr="00646BF3">
        <w:rPr>
          <w:rFonts w:ascii="TH SarabunPSK" w:hAnsi="TH SarabunPSK" w:cs="TH SarabunPSK"/>
          <w:sz w:val="32"/>
          <w:szCs w:val="32"/>
          <w:cs/>
        </w:rPr>
        <w:t>ดำเนินการโดยการสัมภาษณ์จากสถานประกอบการหรือใช้วิธีการส่งแบบสอบถามไปยังผู้ใช้มหาบัณฑิต</w:t>
      </w:r>
    </w:p>
    <w:p w:rsidR="005765E7" w:rsidRPr="00646BF3" w:rsidRDefault="005765E7" w:rsidP="005765E7">
      <w:pPr>
        <w:tabs>
          <w:tab w:val="left" w:pos="284"/>
        </w:tabs>
        <w:rPr>
          <w:rFonts w:ascii="TH SarabunPSK" w:hAnsi="TH SarabunPSK" w:cs="TH SarabunPSK"/>
          <w:sz w:val="32"/>
          <w:szCs w:val="32"/>
          <w:cs/>
        </w:rPr>
      </w:pPr>
      <w:r w:rsidRPr="00646BF3">
        <w:rPr>
          <w:rFonts w:ascii="TH SarabunPSK" w:hAnsi="TH SarabunPSK" w:cs="TH SarabunPSK"/>
          <w:sz w:val="32"/>
          <w:szCs w:val="32"/>
        </w:rPr>
        <w:tab/>
        <w:t>2.4</w:t>
      </w:r>
      <w:r w:rsidRPr="00646BF3">
        <w:rPr>
          <w:rFonts w:ascii="TH SarabunPSK" w:hAnsi="TH SarabunPSK" w:cs="TH SarabunPSK"/>
          <w:sz w:val="32"/>
          <w:szCs w:val="32"/>
          <w:cs/>
        </w:rPr>
        <w:t xml:space="preserve"> แบบรายงานผลการดำเนินงานหลักสูตร </w:t>
      </w:r>
      <w:r w:rsidR="006C420D">
        <w:rPr>
          <w:rFonts w:ascii="TH SarabunPSK" w:hAnsi="TH SarabunPSK" w:cs="TH SarabunPSK" w:hint="cs"/>
          <w:sz w:val="32"/>
          <w:szCs w:val="32"/>
          <w:cs/>
        </w:rPr>
        <w:t>(</w:t>
      </w:r>
      <w:r w:rsidRPr="00646BF3">
        <w:rPr>
          <w:rFonts w:ascii="TH SarabunPSK" w:hAnsi="TH SarabunPSK" w:cs="TH SarabunPSK"/>
          <w:sz w:val="32"/>
          <w:szCs w:val="32"/>
          <w:cs/>
        </w:rPr>
        <w:t>มคอ.7</w:t>
      </w:r>
      <w:r w:rsidR="006C420D">
        <w:rPr>
          <w:rFonts w:ascii="TH SarabunPSK" w:hAnsi="TH SarabunPSK" w:cs="TH SarabunPSK" w:hint="cs"/>
          <w:sz w:val="32"/>
          <w:szCs w:val="32"/>
          <w:cs/>
        </w:rPr>
        <w:t>)</w:t>
      </w:r>
      <w:r w:rsidRPr="00646BF3">
        <w:rPr>
          <w:rFonts w:ascii="TH SarabunPSK" w:hAnsi="TH SarabunPSK" w:cs="TH SarabunPSK"/>
          <w:sz w:val="32"/>
          <w:szCs w:val="32"/>
          <w:cs/>
        </w:rPr>
        <w:t xml:space="preserve"> </w:t>
      </w:r>
    </w:p>
    <w:p w:rsidR="005765E7" w:rsidRPr="00646BF3" w:rsidRDefault="005765E7" w:rsidP="005765E7">
      <w:pPr>
        <w:rPr>
          <w:rFonts w:ascii="TH SarabunPSK" w:hAnsi="TH SarabunPSK" w:cs="TH SarabunPSK"/>
          <w:b/>
          <w:bCs/>
          <w:sz w:val="32"/>
          <w:szCs w:val="32"/>
        </w:rPr>
      </w:pPr>
    </w:p>
    <w:p w:rsidR="005765E7" w:rsidRPr="00646BF3" w:rsidRDefault="005765E7" w:rsidP="006C420D">
      <w:pPr>
        <w:rPr>
          <w:rFonts w:ascii="TH SarabunPSK" w:hAnsi="TH SarabunPSK" w:cs="TH SarabunPSK"/>
          <w:sz w:val="32"/>
          <w:szCs w:val="32"/>
          <w:cs/>
        </w:rPr>
      </w:pPr>
      <w:r w:rsidRPr="00646BF3">
        <w:rPr>
          <w:rFonts w:ascii="TH SarabunPSK" w:hAnsi="TH SarabunPSK" w:cs="TH SarabunPSK"/>
          <w:b/>
          <w:bCs/>
          <w:sz w:val="32"/>
          <w:szCs w:val="32"/>
          <w:cs/>
        </w:rPr>
        <w:t>3. การประเมินผลการดำเนินงานตามรายละเอียดของหลักสูตร</w:t>
      </w:r>
      <w:r w:rsidRPr="00646BF3">
        <w:rPr>
          <w:rFonts w:ascii="TH SarabunPSK" w:hAnsi="TH SarabunPSK" w:cs="TH SarabunPSK"/>
          <w:b/>
          <w:bCs/>
          <w:sz w:val="32"/>
          <w:szCs w:val="32"/>
        </w:rPr>
        <w:t xml:space="preserve"> </w:t>
      </w:r>
      <w:r w:rsidRPr="00646BF3">
        <w:rPr>
          <w:rFonts w:ascii="TH SarabunPSK" w:hAnsi="TH SarabunPSK" w:cs="TH SarabunPSK" w:hint="cs"/>
          <w:b/>
          <w:bCs/>
          <w:sz w:val="32"/>
          <w:szCs w:val="32"/>
          <w:cs/>
        </w:rPr>
        <w:br/>
        <w:t xml:space="preserve"> </w:t>
      </w:r>
      <w:r w:rsidR="006C420D">
        <w:rPr>
          <w:rFonts w:ascii="TH SarabunPSK" w:hAnsi="TH SarabunPSK" w:cs="TH SarabunPSK"/>
          <w:sz w:val="32"/>
          <w:szCs w:val="32"/>
        </w:rPr>
        <w:t xml:space="preserve">   </w:t>
      </w:r>
      <w:r w:rsidRPr="00646BF3">
        <w:rPr>
          <w:rFonts w:ascii="TH SarabunPSK" w:hAnsi="TH SarabunPSK" w:cs="TH SarabunPSK"/>
          <w:sz w:val="32"/>
          <w:szCs w:val="32"/>
        </w:rPr>
        <w:t>3.1</w:t>
      </w:r>
      <w:r w:rsidRPr="00646BF3">
        <w:rPr>
          <w:rFonts w:ascii="TH SarabunPSK" w:hAnsi="TH SarabunPSK" w:cs="TH SarabunPSK"/>
          <w:sz w:val="32"/>
          <w:szCs w:val="32"/>
          <w:cs/>
        </w:rPr>
        <w:t xml:space="preserve"> มีคณาจารย์ผู้รับผิดชอบหลักสูตร</w:t>
      </w:r>
      <w:r w:rsidRPr="00646BF3">
        <w:rPr>
          <w:rFonts w:ascii="TH SarabunPSK" w:hAnsi="TH SarabunPSK" w:cs="TH SarabunPSK"/>
          <w:sz w:val="32"/>
          <w:szCs w:val="32"/>
        </w:rPr>
        <w:t xml:space="preserve"> </w:t>
      </w:r>
      <w:r w:rsidRPr="00646BF3">
        <w:rPr>
          <w:rFonts w:ascii="TH SarabunPSK" w:hAnsi="TH SarabunPSK" w:cs="TH SarabunPSK"/>
          <w:sz w:val="32"/>
          <w:szCs w:val="32"/>
          <w:cs/>
        </w:rPr>
        <w:t>ดำเนินงานตามตัวบ่งชี้และตามระยะเวลาตามประกาศมหาวิทยาลัย เรื่อง แนวปฏิบัติการดำเนินงานหลักสูตรตามกรอบมาตรฐานที่มหาวิทยาลัยกำหนด</w:t>
      </w:r>
    </w:p>
    <w:p w:rsidR="005765E7" w:rsidRPr="00646BF3" w:rsidRDefault="005765E7" w:rsidP="005765E7">
      <w:pPr>
        <w:tabs>
          <w:tab w:val="left" w:pos="284"/>
          <w:tab w:val="left" w:pos="426"/>
        </w:tabs>
        <w:rPr>
          <w:rFonts w:ascii="TH SarabunPSK" w:hAnsi="TH SarabunPSK" w:cs="TH SarabunPSK"/>
          <w:sz w:val="32"/>
          <w:szCs w:val="32"/>
        </w:rPr>
      </w:pPr>
      <w:r w:rsidRPr="00646BF3">
        <w:rPr>
          <w:rFonts w:ascii="TH SarabunPSK" w:hAnsi="TH SarabunPSK" w:cs="TH SarabunPSK"/>
          <w:sz w:val="32"/>
          <w:szCs w:val="32"/>
        </w:rPr>
        <w:tab/>
        <w:t>3.2</w:t>
      </w:r>
      <w:r w:rsidRPr="00646BF3">
        <w:rPr>
          <w:rFonts w:ascii="TH SarabunPSK" w:hAnsi="TH SarabunPSK" w:cs="TH SarabunPSK"/>
          <w:sz w:val="32"/>
          <w:szCs w:val="32"/>
          <w:cs/>
        </w:rPr>
        <w:t xml:space="preserve"> มีคณะกรรมการผู้ทรงคุณวุฒิในสาขาวิชาอย่างน้อย 1 คน ประเมินคุณภาพภายใน</w:t>
      </w:r>
    </w:p>
    <w:p w:rsidR="005765E7" w:rsidRPr="00646BF3" w:rsidRDefault="005765E7" w:rsidP="005765E7">
      <w:pPr>
        <w:ind w:firstLine="284"/>
        <w:rPr>
          <w:rFonts w:ascii="TH SarabunPSK" w:hAnsi="TH SarabunPSK" w:cs="TH SarabunPSK"/>
          <w:sz w:val="32"/>
          <w:szCs w:val="32"/>
          <w:cs/>
        </w:rPr>
      </w:pPr>
      <w:r w:rsidRPr="00646BF3">
        <w:rPr>
          <w:rFonts w:ascii="TH SarabunPSK" w:hAnsi="TH SarabunPSK" w:cs="TH SarabunPSK"/>
          <w:sz w:val="32"/>
          <w:szCs w:val="32"/>
        </w:rPr>
        <w:t>3.3</w:t>
      </w:r>
      <w:r w:rsidRPr="00646BF3">
        <w:rPr>
          <w:rFonts w:ascii="TH SarabunPSK" w:hAnsi="TH SarabunPSK" w:cs="TH SarabunPSK"/>
          <w:sz w:val="32"/>
          <w:szCs w:val="32"/>
          <w:cs/>
        </w:rPr>
        <w:t xml:space="preserve"> แบบรายงานผลการดำเนินงานหลักสูตร </w:t>
      </w:r>
      <w:r w:rsidR="006C420D">
        <w:rPr>
          <w:rFonts w:ascii="TH SarabunPSK" w:hAnsi="TH SarabunPSK" w:cs="TH SarabunPSK" w:hint="cs"/>
          <w:sz w:val="32"/>
          <w:szCs w:val="32"/>
          <w:cs/>
        </w:rPr>
        <w:t>(</w:t>
      </w:r>
      <w:r w:rsidRPr="00646BF3">
        <w:rPr>
          <w:rFonts w:ascii="TH SarabunPSK" w:hAnsi="TH SarabunPSK" w:cs="TH SarabunPSK"/>
          <w:sz w:val="32"/>
          <w:szCs w:val="32"/>
          <w:cs/>
        </w:rPr>
        <w:t>มคอ.7</w:t>
      </w:r>
      <w:r w:rsidR="006C420D">
        <w:rPr>
          <w:rFonts w:ascii="TH SarabunPSK" w:hAnsi="TH SarabunPSK" w:cs="TH SarabunPSK" w:hint="cs"/>
          <w:sz w:val="32"/>
          <w:szCs w:val="32"/>
          <w:cs/>
        </w:rPr>
        <w:t>)</w:t>
      </w:r>
    </w:p>
    <w:p w:rsidR="005765E7" w:rsidRPr="00646BF3" w:rsidRDefault="005765E7" w:rsidP="005765E7">
      <w:pPr>
        <w:ind w:firstLine="284"/>
        <w:rPr>
          <w:rFonts w:ascii="TH SarabunPSK" w:hAnsi="TH SarabunPSK" w:cs="TH SarabunPSK"/>
          <w:b/>
          <w:bCs/>
          <w:sz w:val="32"/>
          <w:szCs w:val="32"/>
        </w:rPr>
      </w:pPr>
      <w:r w:rsidRPr="00646BF3">
        <w:rPr>
          <w:rFonts w:ascii="TH SarabunPSK" w:hAnsi="TH SarabunPSK" w:cs="TH SarabunPSK"/>
          <w:sz w:val="32"/>
          <w:szCs w:val="32"/>
          <w:cs/>
        </w:rPr>
        <w:t>3.4 อื่น</w:t>
      </w:r>
      <w:r w:rsidR="006C420D">
        <w:rPr>
          <w:rFonts w:ascii="TH SarabunPSK" w:hAnsi="TH SarabunPSK" w:cs="TH SarabunPSK" w:hint="cs"/>
          <w:sz w:val="32"/>
          <w:szCs w:val="32"/>
          <w:cs/>
        </w:rPr>
        <w:t xml:space="preserve"> </w:t>
      </w:r>
      <w:r w:rsidRPr="00646BF3">
        <w:rPr>
          <w:rFonts w:ascii="TH SarabunPSK" w:hAnsi="TH SarabunPSK" w:cs="TH SarabunPSK"/>
          <w:sz w:val="32"/>
          <w:szCs w:val="32"/>
          <w:cs/>
        </w:rPr>
        <w:t xml:space="preserve">ๆ ประเมินตามตัวบ่งชี้ผลการดำเนินงานที่ระบุในหมวดที่ 7 </w:t>
      </w:r>
      <w:r w:rsidRPr="00646BF3">
        <w:rPr>
          <w:rFonts w:ascii="TH SarabunPSK" w:hAnsi="TH SarabunPSK" w:cs="TH SarabunPSK" w:hint="cs"/>
          <w:sz w:val="32"/>
          <w:szCs w:val="32"/>
          <w:cs/>
        </w:rPr>
        <w:t>ทั้ง 6 ด้าน</w:t>
      </w:r>
      <w:r w:rsidRPr="00646BF3">
        <w:rPr>
          <w:rFonts w:ascii="TH SarabunPSK" w:hAnsi="TH SarabunPSK" w:cs="TH SarabunPSK"/>
          <w:sz w:val="32"/>
          <w:szCs w:val="32"/>
          <w:cs/>
        </w:rPr>
        <w:t xml:space="preserve"> โดยคณะกรรมการประเมิน</w:t>
      </w: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 xml:space="preserve">อย่างน้อย  3 คน ประกอบด้วยผู้ทรงคุณวุฒิในสาขา/สาขาวิชาเดียวกันอย่างน้อย 1 คน </w:t>
      </w:r>
    </w:p>
    <w:p w:rsidR="005765E7" w:rsidRPr="00646BF3" w:rsidRDefault="005765E7" w:rsidP="005765E7">
      <w:pPr>
        <w:rPr>
          <w:rFonts w:ascii="TH SarabunPSK" w:hAnsi="TH SarabunPSK" w:cs="TH SarabunPSK"/>
          <w:sz w:val="32"/>
          <w:szCs w:val="32"/>
        </w:rPr>
      </w:pPr>
    </w:p>
    <w:p w:rsidR="005765E7" w:rsidRPr="00646BF3" w:rsidRDefault="005765E7" w:rsidP="005765E7">
      <w:pPr>
        <w:rPr>
          <w:rFonts w:ascii="TH SarabunPSK" w:hAnsi="TH SarabunPSK" w:cs="TH SarabunPSK"/>
          <w:sz w:val="32"/>
          <w:szCs w:val="32"/>
        </w:rPr>
      </w:pPr>
      <w:r w:rsidRPr="00646BF3">
        <w:rPr>
          <w:rFonts w:ascii="TH SarabunPSK" w:hAnsi="TH SarabunPSK" w:cs="TH SarabunPSK" w:hint="cs"/>
          <w:b/>
          <w:bCs/>
          <w:sz w:val="32"/>
          <w:szCs w:val="32"/>
          <w:cs/>
        </w:rPr>
        <w:t xml:space="preserve">4. </w:t>
      </w:r>
      <w:r w:rsidRPr="00646BF3">
        <w:rPr>
          <w:rFonts w:ascii="TH SarabunPSK" w:hAnsi="TH SarabunPSK" w:cs="TH SarabunPSK"/>
          <w:b/>
          <w:bCs/>
          <w:sz w:val="32"/>
          <w:szCs w:val="32"/>
          <w:cs/>
        </w:rPr>
        <w:t xml:space="preserve">การทบทวนผลการประเมินและวางแผนปรับปรุง </w:t>
      </w:r>
      <w:r w:rsidRPr="00646BF3">
        <w:rPr>
          <w:rFonts w:ascii="TH SarabunPSK" w:hAnsi="TH SarabunPSK" w:cs="TH SarabunPSK" w:hint="cs"/>
          <w:b/>
          <w:bCs/>
          <w:sz w:val="32"/>
          <w:szCs w:val="32"/>
          <w:cs/>
        </w:rPr>
        <w:br/>
        <w:t xml:space="preserve">    </w:t>
      </w:r>
      <w:r w:rsidRPr="00646BF3">
        <w:rPr>
          <w:rFonts w:ascii="TH SarabunPSK" w:hAnsi="TH SarabunPSK" w:cs="TH SarabunPSK"/>
          <w:sz w:val="32"/>
          <w:szCs w:val="32"/>
          <w:cs/>
        </w:rPr>
        <w:t xml:space="preserve">4.1 </w:t>
      </w:r>
      <w:r w:rsidRPr="00646BF3">
        <w:rPr>
          <w:rFonts w:ascii="TH SarabunPSK" w:hAnsi="TH SarabunPSK" w:cs="TH SarabunPSK" w:hint="cs"/>
          <w:sz w:val="32"/>
          <w:szCs w:val="32"/>
          <w:cs/>
        </w:rPr>
        <w:t>มีการ</w:t>
      </w:r>
      <w:r w:rsidRPr="00646BF3">
        <w:rPr>
          <w:rFonts w:ascii="TH SarabunPSK" w:hAnsi="TH SarabunPSK" w:cs="TH SarabunPSK"/>
          <w:sz w:val="32"/>
          <w:szCs w:val="32"/>
          <w:cs/>
        </w:rPr>
        <w:t xml:space="preserve">นำผลจากรายงานผลการดำเนินการของรายวิชา </w:t>
      </w:r>
      <w:r w:rsidR="006C420D">
        <w:rPr>
          <w:rFonts w:ascii="TH SarabunPSK" w:hAnsi="TH SarabunPSK" w:cs="TH SarabunPSK" w:hint="cs"/>
          <w:sz w:val="32"/>
          <w:szCs w:val="32"/>
          <w:cs/>
        </w:rPr>
        <w:t>(</w:t>
      </w:r>
      <w:r w:rsidRPr="00646BF3">
        <w:rPr>
          <w:rFonts w:ascii="TH SarabunPSK" w:hAnsi="TH SarabunPSK" w:cs="TH SarabunPSK"/>
          <w:sz w:val="32"/>
          <w:szCs w:val="32"/>
          <w:cs/>
        </w:rPr>
        <w:t>มคอ.5</w:t>
      </w:r>
      <w:r w:rsidR="006C420D">
        <w:rPr>
          <w:rFonts w:ascii="TH SarabunPSK" w:hAnsi="TH SarabunPSK" w:cs="TH SarabunPSK" w:hint="cs"/>
          <w:sz w:val="32"/>
          <w:szCs w:val="32"/>
          <w:cs/>
        </w:rPr>
        <w:t>)</w:t>
      </w:r>
      <w:r w:rsidRPr="00646BF3">
        <w:rPr>
          <w:rFonts w:ascii="TH SarabunPSK" w:hAnsi="TH SarabunPSK" w:cs="TH SarabunPSK"/>
          <w:sz w:val="32"/>
          <w:szCs w:val="32"/>
          <w:cs/>
        </w:rPr>
        <w:t xml:space="preserve"> และ</w:t>
      </w:r>
      <w:r w:rsidR="006C420D" w:rsidRPr="00646BF3">
        <w:rPr>
          <w:rFonts w:ascii="TH SarabunPSK" w:hAnsi="TH SarabunPSK" w:cs="TH SarabunPSK"/>
          <w:sz w:val="32"/>
          <w:szCs w:val="32"/>
          <w:cs/>
        </w:rPr>
        <w:t xml:space="preserve">รายงานผลการดำเนินงานหลักสูตร </w:t>
      </w:r>
      <w:r w:rsidR="006C420D">
        <w:rPr>
          <w:rFonts w:ascii="TH SarabunPSK" w:hAnsi="TH SarabunPSK" w:cs="TH SarabunPSK" w:hint="cs"/>
          <w:sz w:val="32"/>
          <w:szCs w:val="32"/>
          <w:cs/>
        </w:rPr>
        <w:t>(</w:t>
      </w:r>
      <w:r w:rsidR="006C420D" w:rsidRPr="00646BF3">
        <w:rPr>
          <w:rFonts w:ascii="TH SarabunPSK" w:hAnsi="TH SarabunPSK" w:cs="TH SarabunPSK"/>
          <w:sz w:val="32"/>
          <w:szCs w:val="32"/>
          <w:cs/>
        </w:rPr>
        <w:t>มคอ.7</w:t>
      </w:r>
      <w:r w:rsidR="006C420D">
        <w:rPr>
          <w:rFonts w:ascii="TH SarabunPSK" w:hAnsi="TH SarabunPSK" w:cs="TH SarabunPSK" w:hint="cs"/>
          <w:sz w:val="32"/>
          <w:szCs w:val="32"/>
          <w:cs/>
        </w:rPr>
        <w:t>)</w:t>
      </w: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มาทบทวนผลการประเมินและการวางแผนเพื่อพัฒนาปรับปรุงหลักสูตร มาวิเคราะห์ในภาพรวม</w:t>
      </w:r>
    </w:p>
    <w:p w:rsidR="005765E7" w:rsidRPr="00646BF3" w:rsidRDefault="005765E7" w:rsidP="005765E7">
      <w:pPr>
        <w:ind w:firstLine="284"/>
        <w:rPr>
          <w:rFonts w:ascii="TH SarabunPSK" w:hAnsi="TH SarabunPSK" w:cs="TH SarabunPSK"/>
          <w:sz w:val="32"/>
          <w:szCs w:val="32"/>
        </w:rPr>
      </w:pPr>
      <w:r w:rsidRPr="00646BF3">
        <w:rPr>
          <w:rFonts w:ascii="TH SarabunPSK" w:hAnsi="TH SarabunPSK" w:cs="TH SarabunPSK"/>
          <w:sz w:val="32"/>
          <w:szCs w:val="32"/>
        </w:rPr>
        <w:t xml:space="preserve">4.2 </w:t>
      </w:r>
      <w:r w:rsidRPr="00646BF3">
        <w:rPr>
          <w:rFonts w:ascii="TH SarabunPSK" w:hAnsi="TH SarabunPSK" w:cs="TH SarabunPSK"/>
          <w:sz w:val="32"/>
          <w:szCs w:val="32"/>
          <w:cs/>
        </w:rPr>
        <w:t>มีการนำข้อมูลจากอาจารย์ นักศึกษา บัณฑิต ผู้ทรงคุณวุฒิและหรือผู้ประเมินภายนอก ผู้ใช้บัณฑิตและหรือผู้มีส่วนได้ส่วนเสียอื่น ๆ มาทบทวนผลการประเมินและการวางแผนเพื่อพัฒนาปรับปรุงหลักสูตร</w:t>
      </w:r>
    </w:p>
    <w:p w:rsidR="005765E7" w:rsidRPr="00646BF3" w:rsidRDefault="005765E7" w:rsidP="005765E7">
      <w:pPr>
        <w:ind w:firstLine="284"/>
        <w:rPr>
          <w:rFonts w:ascii="TH SarabunPSK" w:hAnsi="TH SarabunPSK" w:cs="TH SarabunPSK"/>
          <w:sz w:val="32"/>
          <w:szCs w:val="32"/>
        </w:rPr>
      </w:pPr>
      <w:r w:rsidRPr="00646BF3">
        <w:rPr>
          <w:rFonts w:ascii="TH SarabunPSK" w:hAnsi="TH SarabunPSK" w:cs="TH SarabunPSK"/>
          <w:sz w:val="32"/>
          <w:szCs w:val="32"/>
        </w:rPr>
        <w:t>4.3</w:t>
      </w:r>
      <w:r w:rsidRPr="00646BF3">
        <w:rPr>
          <w:rFonts w:ascii="TH SarabunPSK" w:hAnsi="TH SarabunPSK" w:cs="TH SarabunPSK"/>
          <w:sz w:val="32"/>
          <w:szCs w:val="32"/>
          <w:cs/>
        </w:rPr>
        <w:t xml:space="preserve"> ประชุมอาจารย์</w:t>
      </w:r>
      <w:r w:rsidRPr="00646BF3">
        <w:rPr>
          <w:rFonts w:ascii="TH SarabunPSK" w:hAnsi="TH SarabunPSK" w:cs="TH SarabunPSK" w:hint="cs"/>
          <w:sz w:val="32"/>
          <w:szCs w:val="32"/>
          <w:cs/>
        </w:rPr>
        <w:t>ผู้รับผิดชอบห</w:t>
      </w:r>
      <w:r w:rsidRPr="00646BF3">
        <w:rPr>
          <w:rFonts w:ascii="TH SarabunPSK" w:hAnsi="TH SarabunPSK" w:cs="TH SarabunPSK"/>
          <w:sz w:val="32"/>
          <w:szCs w:val="32"/>
          <w:cs/>
        </w:rPr>
        <w:t>ลักสูตร</w:t>
      </w:r>
      <w:r w:rsidRPr="00646BF3">
        <w:rPr>
          <w:rFonts w:ascii="TH SarabunPSK" w:hAnsi="TH SarabunPSK" w:cs="TH SarabunPSK" w:hint="cs"/>
          <w:sz w:val="32"/>
          <w:szCs w:val="32"/>
          <w:cs/>
        </w:rPr>
        <w:t>และอาจารย์ประจำหลักสูตร</w:t>
      </w:r>
      <w:r w:rsidRPr="00646BF3">
        <w:rPr>
          <w:rFonts w:ascii="TH SarabunPSK" w:hAnsi="TH SarabunPSK" w:cs="TH SarabunPSK"/>
          <w:sz w:val="32"/>
          <w:szCs w:val="32"/>
          <w:cs/>
        </w:rPr>
        <w:t>เพื่อพิจารณาทบทวนผลการดำเนินการหลักสูตร</w:t>
      </w:r>
    </w:p>
    <w:p w:rsidR="005765E7" w:rsidRPr="00646BF3" w:rsidRDefault="005765E7" w:rsidP="005765E7">
      <w:pPr>
        <w:ind w:firstLine="284"/>
        <w:rPr>
          <w:rFonts w:ascii="TH SarabunPSK" w:hAnsi="TH SarabunPSK" w:cs="TH SarabunPSK"/>
          <w:sz w:val="32"/>
          <w:szCs w:val="32"/>
        </w:rPr>
      </w:pPr>
      <w:r w:rsidRPr="00646BF3">
        <w:rPr>
          <w:rFonts w:ascii="TH SarabunPSK" w:hAnsi="TH SarabunPSK" w:cs="TH SarabunPSK"/>
          <w:sz w:val="32"/>
          <w:szCs w:val="32"/>
        </w:rPr>
        <w:t>4.4</w:t>
      </w:r>
      <w:r w:rsidRPr="00646BF3">
        <w:rPr>
          <w:rFonts w:ascii="TH SarabunPSK" w:hAnsi="TH SarabunPSK" w:cs="TH SarabunPSK"/>
          <w:sz w:val="32"/>
          <w:szCs w:val="32"/>
          <w:cs/>
        </w:rPr>
        <w:t xml:space="preserve"> อาจารย์ผู้รับผิดชอบหลักสูตรสรุปผลการดำเนินการประจำปีเสนอ</w:t>
      </w:r>
      <w:r w:rsidRPr="00646BF3">
        <w:rPr>
          <w:rFonts w:ascii="TH SarabunPSK" w:hAnsi="TH SarabunPSK" w:cs="TH SarabunPSK" w:hint="cs"/>
          <w:sz w:val="32"/>
          <w:szCs w:val="32"/>
          <w:cs/>
        </w:rPr>
        <w:t>คณะกรรมการบริหารคณะฯ</w:t>
      </w:r>
    </w:p>
    <w:p w:rsidR="005765E7" w:rsidRPr="00646BF3" w:rsidRDefault="005765E7" w:rsidP="005765E7">
      <w:pPr>
        <w:ind w:firstLine="284"/>
        <w:rPr>
          <w:rFonts w:ascii="TH SarabunPSK" w:hAnsi="TH SarabunPSK" w:cs="TH SarabunPSK"/>
          <w:sz w:val="32"/>
          <w:szCs w:val="32"/>
        </w:rPr>
      </w:pPr>
      <w:r w:rsidRPr="00646BF3">
        <w:rPr>
          <w:rFonts w:ascii="TH SarabunPSK" w:hAnsi="TH SarabunPSK" w:cs="TH SarabunPSK"/>
          <w:sz w:val="32"/>
          <w:szCs w:val="32"/>
          <w:cs/>
        </w:rPr>
        <w:t>4.5 อื่น</w:t>
      </w:r>
      <w:r w:rsidR="006C420D">
        <w:rPr>
          <w:rFonts w:ascii="TH SarabunPSK" w:hAnsi="TH SarabunPSK" w:cs="TH SarabunPSK" w:hint="cs"/>
          <w:sz w:val="32"/>
          <w:szCs w:val="32"/>
          <w:cs/>
        </w:rPr>
        <w:t xml:space="preserve"> </w:t>
      </w:r>
      <w:r w:rsidRPr="00646BF3">
        <w:rPr>
          <w:rFonts w:ascii="TH SarabunPSK" w:hAnsi="TH SarabunPSK" w:cs="TH SarabunPSK"/>
          <w:sz w:val="32"/>
          <w:szCs w:val="32"/>
          <w:cs/>
        </w:rPr>
        <w:t>ๆ จากการรวบรวมข้อมูลการประเมินทั้งหมด จะทำให้ทราบปัญหาของการบริหารหลักสูตรทั้งในภาพรวมและในแต่ละรายวิชา กรณีที่พบปัญหาของรายวิชาก็สามารถที่จะดำเนินการปรับปรุงรายวิชานั้น</w:t>
      </w:r>
      <w:r w:rsidR="006C420D">
        <w:rPr>
          <w:rFonts w:ascii="TH SarabunPSK" w:hAnsi="TH SarabunPSK" w:cs="TH SarabunPSK" w:hint="cs"/>
          <w:sz w:val="32"/>
          <w:szCs w:val="32"/>
          <w:cs/>
        </w:rPr>
        <w:t xml:space="preserve"> </w:t>
      </w:r>
      <w:r w:rsidRPr="00646BF3">
        <w:rPr>
          <w:rFonts w:ascii="TH SarabunPSK" w:hAnsi="TH SarabunPSK" w:cs="TH SarabunPSK"/>
          <w:sz w:val="32"/>
          <w:szCs w:val="32"/>
          <w:cs/>
        </w:rPr>
        <w:t>ๆ ได้ทันที ซึ่งก็จะเป็นการปรับปรุงย่อย</w:t>
      </w:r>
      <w:r w:rsidRPr="00646BF3">
        <w:rPr>
          <w:rFonts w:ascii="TH SarabunPSK" w:hAnsi="TH SarabunPSK" w:cs="TH SarabunPSK" w:hint="cs"/>
          <w:sz w:val="32"/>
          <w:szCs w:val="32"/>
          <w:cs/>
        </w:rPr>
        <w:t>จาก</w:t>
      </w:r>
      <w:r w:rsidR="006C420D">
        <w:rPr>
          <w:rFonts w:ascii="TH SarabunPSK" w:hAnsi="TH SarabunPSK" w:cs="TH SarabunPSK" w:hint="cs"/>
          <w:sz w:val="32"/>
          <w:szCs w:val="32"/>
          <w:cs/>
        </w:rPr>
        <w:t xml:space="preserve"> </w:t>
      </w:r>
      <w:r w:rsidRPr="00646BF3">
        <w:rPr>
          <w:rFonts w:ascii="TH SarabunPSK" w:hAnsi="TH SarabunPSK" w:cs="TH SarabunPSK" w:hint="cs"/>
          <w:sz w:val="32"/>
          <w:szCs w:val="32"/>
          <w:cs/>
        </w:rPr>
        <w:t>มคอ.7 ของปีการศึกษานั้น</w:t>
      </w:r>
      <w:r w:rsidR="006C420D">
        <w:rPr>
          <w:rFonts w:ascii="TH SarabunPSK" w:hAnsi="TH SarabunPSK" w:cs="TH SarabunPSK" w:hint="cs"/>
          <w:sz w:val="32"/>
          <w:szCs w:val="32"/>
          <w:cs/>
        </w:rPr>
        <w:t xml:space="preserve"> </w:t>
      </w:r>
      <w:r w:rsidRPr="00646BF3">
        <w:rPr>
          <w:rFonts w:ascii="TH SarabunPSK" w:hAnsi="TH SarabunPSK" w:cs="TH SarabunPSK" w:hint="cs"/>
          <w:sz w:val="32"/>
          <w:szCs w:val="32"/>
          <w:cs/>
        </w:rPr>
        <w:t>ๆ</w:t>
      </w:r>
      <w:r w:rsidRPr="00646BF3">
        <w:rPr>
          <w:rFonts w:ascii="TH SarabunPSK" w:hAnsi="TH SarabunPSK" w:cs="TH SarabunPSK"/>
          <w:sz w:val="32"/>
          <w:szCs w:val="32"/>
          <w:cs/>
        </w:rPr>
        <w:t xml:space="preserve"> ในการปรับปรุงย่อยนั้น</w:t>
      </w:r>
      <w:r w:rsidRPr="00646BF3">
        <w:rPr>
          <w:rFonts w:ascii="TH SarabunPSK" w:hAnsi="TH SarabunPSK" w:cs="TH SarabunPSK" w:hint="cs"/>
          <w:sz w:val="32"/>
          <w:szCs w:val="32"/>
          <w:cs/>
        </w:rPr>
        <w:t>จะ</w:t>
      </w:r>
      <w:r w:rsidRPr="00646BF3">
        <w:rPr>
          <w:rFonts w:ascii="TH SarabunPSK" w:hAnsi="TH SarabunPSK" w:cs="TH SarabunPSK"/>
          <w:sz w:val="32"/>
          <w:szCs w:val="32"/>
          <w:cs/>
        </w:rPr>
        <w:t>ทำตลอดเวลาที่พบปัญหา สำหรับการปรับปรุงหลักสูตรทั้งฉบับนั้น จะกระทำทุก 5 ปี ทั้งนี้</w:t>
      </w: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เพื่อให้หลักสูตรมีความทันสมัยและสอดคล้องกับความต้องการของผู้ใช้มหาบัณฑิตและสังคมอยู่เสมอ</w:t>
      </w:r>
      <w:r w:rsidRPr="00646BF3">
        <w:rPr>
          <w:rFonts w:ascii="TH SarabunPSK" w:hAnsi="TH SarabunPSK" w:cs="TH SarabunPSK"/>
          <w:sz w:val="32"/>
          <w:szCs w:val="32"/>
        </w:rPr>
        <w:t xml:space="preserve"> </w:t>
      </w:r>
    </w:p>
    <w:p w:rsidR="00D24904" w:rsidRPr="00646BF3" w:rsidRDefault="00D24904" w:rsidP="00D24904">
      <w:pPr>
        <w:rPr>
          <w:rFonts w:ascii="TH SarabunPSK" w:hAnsi="TH SarabunPSK" w:cs="TH SarabunPSK"/>
          <w:b/>
          <w:bCs/>
          <w:sz w:val="16"/>
          <w:szCs w:val="16"/>
        </w:rPr>
      </w:pPr>
    </w:p>
    <w:p w:rsidR="00D24904" w:rsidRPr="00646BF3" w:rsidRDefault="00D24904" w:rsidP="00D24904">
      <w:pPr>
        <w:rPr>
          <w:rFonts w:ascii="TH SarabunPSK" w:hAnsi="TH SarabunPSK" w:cs="TH SarabunPSK"/>
          <w:b/>
          <w:bCs/>
          <w:sz w:val="16"/>
          <w:szCs w:val="16"/>
        </w:rPr>
      </w:pPr>
    </w:p>
    <w:p w:rsidR="00D24904" w:rsidRPr="00646BF3" w:rsidRDefault="00D24904" w:rsidP="00D24904">
      <w:pPr>
        <w:rPr>
          <w:rFonts w:ascii="TH SarabunPSK" w:hAnsi="TH SarabunPSK" w:cs="TH SarabunPSK"/>
          <w:b/>
          <w:bCs/>
          <w:sz w:val="16"/>
          <w:szCs w:val="16"/>
        </w:rPr>
      </w:pPr>
    </w:p>
    <w:p w:rsidR="0071562D" w:rsidRPr="00646BF3" w:rsidRDefault="0071562D" w:rsidP="00D24904">
      <w:pPr>
        <w:rPr>
          <w:rFonts w:ascii="TH SarabunPSK" w:hAnsi="TH SarabunPSK" w:cs="TH SarabunPSK"/>
          <w:b/>
          <w:bCs/>
          <w:sz w:val="16"/>
          <w:szCs w:val="16"/>
        </w:rPr>
      </w:pPr>
    </w:p>
    <w:p w:rsidR="0071562D" w:rsidRPr="00646BF3" w:rsidRDefault="0071562D" w:rsidP="00D24904">
      <w:pPr>
        <w:rPr>
          <w:rFonts w:ascii="TH SarabunPSK" w:hAnsi="TH SarabunPSK" w:cs="TH SarabunPSK"/>
          <w:b/>
          <w:bCs/>
          <w:sz w:val="16"/>
          <w:szCs w:val="16"/>
        </w:rPr>
      </w:pPr>
    </w:p>
    <w:p w:rsidR="0071562D" w:rsidRPr="00646BF3" w:rsidRDefault="0071562D" w:rsidP="00D24904">
      <w:pPr>
        <w:rPr>
          <w:rFonts w:ascii="TH SarabunPSK" w:hAnsi="TH SarabunPSK" w:cs="TH SarabunPSK"/>
          <w:b/>
          <w:bCs/>
          <w:sz w:val="16"/>
          <w:szCs w:val="16"/>
        </w:rPr>
      </w:pPr>
    </w:p>
    <w:p w:rsidR="0071562D" w:rsidRPr="00646BF3" w:rsidRDefault="0071562D" w:rsidP="00D24904">
      <w:pPr>
        <w:rPr>
          <w:rFonts w:ascii="TH SarabunPSK" w:hAnsi="TH SarabunPSK" w:cs="TH SarabunPSK"/>
          <w:b/>
          <w:bCs/>
          <w:sz w:val="16"/>
          <w:szCs w:val="16"/>
        </w:rPr>
      </w:pPr>
    </w:p>
    <w:p w:rsidR="0071562D" w:rsidRPr="00646BF3" w:rsidRDefault="0071562D" w:rsidP="00D24904">
      <w:pPr>
        <w:rPr>
          <w:rFonts w:ascii="TH SarabunPSK" w:hAnsi="TH SarabunPSK" w:cs="TH SarabunPSK"/>
          <w:b/>
          <w:bCs/>
          <w:sz w:val="16"/>
          <w:szCs w:val="16"/>
        </w:rPr>
      </w:pPr>
    </w:p>
    <w:p w:rsidR="0071562D" w:rsidRPr="00646BF3" w:rsidRDefault="0071562D" w:rsidP="00D24904">
      <w:pPr>
        <w:rPr>
          <w:rFonts w:ascii="TH SarabunPSK" w:hAnsi="TH SarabunPSK" w:cs="TH SarabunPSK"/>
          <w:b/>
          <w:bCs/>
          <w:sz w:val="16"/>
          <w:szCs w:val="16"/>
        </w:rPr>
      </w:pPr>
    </w:p>
    <w:p w:rsidR="0071562D" w:rsidRPr="00646BF3" w:rsidRDefault="0071562D" w:rsidP="00D24904">
      <w:pPr>
        <w:rPr>
          <w:rFonts w:ascii="TH SarabunPSK" w:hAnsi="TH SarabunPSK" w:cs="TH SarabunPSK"/>
          <w:b/>
          <w:bCs/>
          <w:sz w:val="16"/>
          <w:szCs w:val="16"/>
        </w:rPr>
      </w:pPr>
    </w:p>
    <w:p w:rsidR="004F6468" w:rsidRPr="00F4036F" w:rsidRDefault="004F6468" w:rsidP="004F6468">
      <w:pPr>
        <w:tabs>
          <w:tab w:val="num" w:pos="720"/>
          <w:tab w:val="left" w:pos="2694"/>
          <w:tab w:val="left" w:pos="3402"/>
          <w:tab w:val="left" w:pos="5387"/>
        </w:tabs>
        <w:ind w:left="720" w:right="-284" w:hanging="360"/>
        <w:rPr>
          <w:rFonts w:ascii="TH SarabunPSK" w:hAnsi="TH SarabunPSK" w:cs="TH SarabunPSK"/>
          <w:b/>
          <w:bCs/>
          <w:sz w:val="32"/>
          <w:szCs w:val="32"/>
        </w:rPr>
      </w:pPr>
      <w:r>
        <w:rPr>
          <w:rFonts w:ascii="TH SarabunPSK" w:hAnsi="TH SarabunPSK" w:cs="TH SarabunPSK" w:hint="cs"/>
          <w:b/>
          <w:bCs/>
          <w:sz w:val="32"/>
          <w:szCs w:val="32"/>
          <w:cs/>
        </w:rPr>
        <w:t xml:space="preserve">                                                </w:t>
      </w:r>
      <w:r w:rsidRPr="00F4036F">
        <w:rPr>
          <w:rFonts w:ascii="TH SarabunPSK" w:hAnsi="TH SarabunPSK" w:cs="TH SarabunPSK"/>
          <w:b/>
          <w:bCs/>
          <w:sz w:val="32"/>
          <w:szCs w:val="32"/>
          <w:cs/>
        </w:rPr>
        <w:t>รับรองความถูกต้องของข้อมูล</w:t>
      </w:r>
    </w:p>
    <w:p w:rsidR="004F6468" w:rsidRPr="00F4036F" w:rsidRDefault="004F6468" w:rsidP="004F6468">
      <w:pPr>
        <w:tabs>
          <w:tab w:val="num" w:pos="720"/>
          <w:tab w:val="left" w:pos="2694"/>
          <w:tab w:val="left" w:pos="3402"/>
          <w:tab w:val="left" w:pos="5387"/>
        </w:tabs>
        <w:ind w:left="720" w:right="-284" w:hanging="360"/>
        <w:rPr>
          <w:rFonts w:ascii="TH SarabunPSK" w:hAnsi="TH SarabunPSK" w:cs="TH SarabunPSK"/>
          <w:b/>
          <w:bCs/>
          <w:sz w:val="32"/>
          <w:szCs w:val="32"/>
        </w:rPr>
      </w:pPr>
    </w:p>
    <w:p w:rsidR="004F6468" w:rsidRPr="00F4036F" w:rsidRDefault="004F6468" w:rsidP="004F6468">
      <w:pPr>
        <w:tabs>
          <w:tab w:val="num" w:pos="720"/>
          <w:tab w:val="left" w:pos="2694"/>
          <w:tab w:val="left" w:pos="3402"/>
          <w:tab w:val="left" w:pos="5387"/>
        </w:tabs>
        <w:ind w:left="720" w:right="-284" w:hanging="360"/>
        <w:rPr>
          <w:rFonts w:ascii="TH SarabunPSK" w:hAnsi="TH SarabunPSK" w:cs="TH SarabunPSK"/>
          <w:b/>
          <w:bCs/>
          <w:sz w:val="32"/>
          <w:szCs w:val="32"/>
        </w:rPr>
      </w:pPr>
    </w:p>
    <w:p w:rsidR="004F6468" w:rsidRPr="00B7402E" w:rsidRDefault="004F6468" w:rsidP="004F6468">
      <w:pPr>
        <w:tabs>
          <w:tab w:val="num" w:pos="720"/>
          <w:tab w:val="left" w:pos="2694"/>
          <w:tab w:val="left" w:pos="3402"/>
          <w:tab w:val="left" w:pos="5387"/>
        </w:tabs>
        <w:ind w:left="720" w:right="-284" w:hanging="360"/>
        <w:rPr>
          <w:rFonts w:ascii="TH SarabunPSK" w:hAnsi="TH SarabunPSK" w:cs="TH SarabunPSK"/>
          <w:sz w:val="32"/>
          <w:szCs w:val="32"/>
        </w:rPr>
      </w:pPr>
      <w:r w:rsidRPr="00F4036F">
        <w:rPr>
          <w:rFonts w:ascii="TH SarabunPSK" w:hAnsi="TH SarabunPSK" w:cs="TH SarabunPSK"/>
          <w:b/>
          <w:bCs/>
          <w:sz w:val="32"/>
          <w:szCs w:val="32"/>
        </w:rPr>
        <w:tab/>
      </w:r>
      <w:r w:rsidRPr="00F4036F">
        <w:rPr>
          <w:rFonts w:ascii="TH SarabunPSK" w:hAnsi="TH SarabunPSK" w:cs="TH SarabunPSK"/>
          <w:b/>
          <w:bCs/>
          <w:sz w:val="32"/>
          <w:szCs w:val="32"/>
        </w:rPr>
        <w:tab/>
      </w:r>
      <w:r w:rsidRPr="00F4036F">
        <w:rPr>
          <w:rFonts w:ascii="TH SarabunPSK" w:hAnsi="TH SarabunPSK" w:cs="TH SarabunPSK"/>
          <w:b/>
          <w:bCs/>
          <w:sz w:val="32"/>
          <w:szCs w:val="32"/>
        </w:rPr>
        <w:tab/>
        <w:t xml:space="preserve">  </w:t>
      </w:r>
      <w:r w:rsidRPr="00B7402E">
        <w:rPr>
          <w:rFonts w:ascii="TH SarabunPSK" w:hAnsi="TH SarabunPSK" w:cs="TH SarabunPSK"/>
          <w:sz w:val="32"/>
          <w:szCs w:val="32"/>
        </w:rPr>
        <w:t xml:space="preserve"> </w:t>
      </w:r>
      <w:r w:rsidRPr="00B7402E">
        <w:rPr>
          <w:rFonts w:ascii="TH SarabunPSK" w:hAnsi="TH SarabunPSK" w:cs="TH SarabunPSK"/>
          <w:sz w:val="32"/>
          <w:szCs w:val="32"/>
          <w:cs/>
        </w:rPr>
        <w:t>(</w:t>
      </w:r>
      <w:r w:rsidRPr="00B7402E">
        <w:rPr>
          <w:rFonts w:ascii="TH SarabunPSK" w:hAnsi="TH SarabunPSK" w:cs="TH SarabunPSK" w:hint="cs"/>
          <w:sz w:val="32"/>
          <w:szCs w:val="32"/>
          <w:cs/>
        </w:rPr>
        <w:t>รองศาสตราจารย์ ธีระพล บันสิทธิ์</w:t>
      </w:r>
      <w:r w:rsidRPr="00B7402E">
        <w:rPr>
          <w:rFonts w:ascii="TH SarabunPSK" w:hAnsi="TH SarabunPSK" w:cs="TH SarabunPSK"/>
          <w:sz w:val="32"/>
          <w:szCs w:val="32"/>
          <w:cs/>
        </w:rPr>
        <w:t>)</w:t>
      </w:r>
    </w:p>
    <w:p w:rsidR="004F6468" w:rsidRPr="00B7402E" w:rsidRDefault="004F6468" w:rsidP="004F6468">
      <w:pPr>
        <w:tabs>
          <w:tab w:val="num" w:pos="720"/>
          <w:tab w:val="left" w:pos="2694"/>
          <w:tab w:val="left" w:pos="3402"/>
          <w:tab w:val="left" w:pos="5387"/>
        </w:tabs>
        <w:ind w:right="-284"/>
        <w:rPr>
          <w:rFonts w:ascii="TH SarabunPSK" w:hAnsi="TH SarabunPSK" w:cs="TH SarabunPSK"/>
          <w:sz w:val="32"/>
          <w:szCs w:val="32"/>
        </w:rPr>
      </w:pPr>
      <w:r w:rsidRPr="00B7402E">
        <w:rPr>
          <w:rFonts w:ascii="TH SarabunPSK" w:hAnsi="TH SarabunPSK" w:cs="TH SarabunPSK"/>
          <w:sz w:val="32"/>
          <w:szCs w:val="32"/>
          <w:cs/>
        </w:rPr>
        <w:t xml:space="preserve">                           </w:t>
      </w:r>
      <w:r w:rsidRPr="00B7402E">
        <w:rPr>
          <w:rFonts w:ascii="TH SarabunPSK" w:hAnsi="TH SarabunPSK" w:cs="TH SarabunPSK" w:hint="cs"/>
          <w:sz w:val="32"/>
          <w:szCs w:val="32"/>
          <w:cs/>
        </w:rPr>
        <w:t xml:space="preserve">                    </w:t>
      </w:r>
      <w:r w:rsidRPr="00B7402E">
        <w:rPr>
          <w:rFonts w:ascii="TH SarabunPSK" w:hAnsi="TH SarabunPSK" w:cs="TH SarabunPSK"/>
          <w:sz w:val="32"/>
          <w:szCs w:val="32"/>
          <w:cs/>
        </w:rPr>
        <w:t xml:space="preserve">  </w:t>
      </w:r>
      <w:r w:rsidRPr="00B7402E">
        <w:rPr>
          <w:rFonts w:ascii="TH SarabunPSK" w:hAnsi="TH SarabunPSK" w:cs="TH SarabunPSK" w:hint="cs"/>
          <w:sz w:val="32"/>
          <w:szCs w:val="32"/>
          <w:cs/>
        </w:rPr>
        <w:t xml:space="preserve"> </w:t>
      </w:r>
      <w:r w:rsidRPr="00B7402E">
        <w:rPr>
          <w:rFonts w:ascii="TH SarabunPSK" w:hAnsi="TH SarabunPSK" w:cs="TH SarabunPSK"/>
          <w:sz w:val="32"/>
          <w:szCs w:val="32"/>
          <w:cs/>
        </w:rPr>
        <w:t xml:space="preserve">     </w:t>
      </w:r>
      <w:r w:rsidR="00B7402E">
        <w:rPr>
          <w:rFonts w:ascii="TH SarabunPSK" w:hAnsi="TH SarabunPSK" w:cs="TH SarabunPSK" w:hint="cs"/>
          <w:sz w:val="32"/>
          <w:szCs w:val="32"/>
          <w:cs/>
        </w:rPr>
        <w:t xml:space="preserve">  </w:t>
      </w:r>
      <w:r w:rsidRPr="00B7402E">
        <w:rPr>
          <w:rFonts w:ascii="TH SarabunPSK" w:hAnsi="TH SarabunPSK" w:cs="TH SarabunPSK"/>
          <w:sz w:val="32"/>
          <w:szCs w:val="32"/>
          <w:cs/>
        </w:rPr>
        <w:t>คณบดีคณะ</w:t>
      </w:r>
      <w:r w:rsidRPr="00B7402E">
        <w:rPr>
          <w:rFonts w:ascii="TH SarabunPSK" w:hAnsi="TH SarabunPSK" w:cs="TH SarabunPSK" w:hint="cs"/>
          <w:sz w:val="32"/>
          <w:szCs w:val="32"/>
          <w:cs/>
        </w:rPr>
        <w:t>เกษตรศาสตร์</w:t>
      </w:r>
    </w:p>
    <w:p w:rsidR="004F6468" w:rsidRPr="00B7402E" w:rsidRDefault="004F6468" w:rsidP="004F6468">
      <w:pPr>
        <w:tabs>
          <w:tab w:val="num" w:pos="720"/>
          <w:tab w:val="left" w:pos="2694"/>
          <w:tab w:val="left" w:pos="3402"/>
          <w:tab w:val="left" w:pos="5387"/>
        </w:tabs>
        <w:ind w:left="720" w:right="-284" w:hanging="360"/>
        <w:rPr>
          <w:rFonts w:ascii="TH SarabunPSK" w:hAnsi="TH SarabunPSK" w:cs="TH SarabunPSK"/>
          <w:sz w:val="32"/>
          <w:szCs w:val="32"/>
          <w:cs/>
        </w:rPr>
      </w:pPr>
      <w:r w:rsidRPr="00B7402E">
        <w:rPr>
          <w:rFonts w:ascii="TH SarabunPSK" w:hAnsi="TH SarabunPSK" w:cs="TH SarabunPSK"/>
          <w:sz w:val="32"/>
          <w:szCs w:val="32"/>
          <w:cs/>
        </w:rPr>
        <w:tab/>
      </w:r>
      <w:r w:rsidRPr="00B7402E">
        <w:rPr>
          <w:rFonts w:ascii="TH SarabunPSK" w:hAnsi="TH SarabunPSK" w:cs="TH SarabunPSK"/>
          <w:sz w:val="32"/>
          <w:szCs w:val="32"/>
          <w:cs/>
        </w:rPr>
        <w:tab/>
      </w:r>
      <w:r w:rsidRPr="00B7402E">
        <w:rPr>
          <w:rFonts w:ascii="TH SarabunPSK" w:hAnsi="TH SarabunPSK" w:cs="TH SarabunPSK" w:hint="cs"/>
          <w:sz w:val="32"/>
          <w:szCs w:val="32"/>
          <w:cs/>
        </w:rPr>
        <w:t xml:space="preserve">       </w:t>
      </w:r>
      <w:r w:rsidRPr="00B7402E">
        <w:rPr>
          <w:rFonts w:ascii="TH SarabunPSK" w:hAnsi="TH SarabunPSK" w:cs="TH SarabunPSK"/>
          <w:sz w:val="32"/>
          <w:szCs w:val="32"/>
          <w:cs/>
        </w:rPr>
        <w:t xml:space="preserve">   </w:t>
      </w:r>
      <w:r w:rsidRPr="00B7402E">
        <w:rPr>
          <w:rFonts w:ascii="TH SarabunPSK" w:hAnsi="TH SarabunPSK" w:cs="TH SarabunPSK" w:hint="cs"/>
          <w:sz w:val="32"/>
          <w:szCs w:val="32"/>
          <w:cs/>
        </w:rPr>
        <w:t xml:space="preserve">    </w:t>
      </w:r>
      <w:r w:rsidR="00B7402E">
        <w:rPr>
          <w:rFonts w:ascii="TH SarabunPSK" w:hAnsi="TH SarabunPSK" w:cs="TH SarabunPSK" w:hint="cs"/>
          <w:sz w:val="32"/>
          <w:szCs w:val="32"/>
          <w:cs/>
        </w:rPr>
        <w:t xml:space="preserve">  </w:t>
      </w:r>
      <w:r w:rsidRPr="00B7402E">
        <w:rPr>
          <w:rFonts w:ascii="TH SarabunPSK" w:hAnsi="TH SarabunPSK" w:cs="TH SarabunPSK" w:hint="cs"/>
          <w:sz w:val="32"/>
          <w:szCs w:val="32"/>
          <w:cs/>
        </w:rPr>
        <w:t xml:space="preserve">  </w:t>
      </w:r>
      <w:r w:rsidRPr="00B7402E">
        <w:rPr>
          <w:rFonts w:ascii="TH SarabunPSK" w:hAnsi="TH SarabunPSK" w:cs="TH SarabunPSK"/>
          <w:sz w:val="32"/>
          <w:szCs w:val="32"/>
          <w:cs/>
        </w:rPr>
        <w:t>วันที่</w:t>
      </w:r>
      <w:r w:rsidRPr="00B7402E">
        <w:rPr>
          <w:rFonts w:ascii="TH SarabunPSK" w:hAnsi="TH SarabunPSK" w:cs="TH SarabunPSK" w:hint="cs"/>
          <w:sz w:val="32"/>
          <w:szCs w:val="32"/>
          <w:cs/>
        </w:rPr>
        <w:t xml:space="preserve">       </w:t>
      </w:r>
    </w:p>
    <w:p w:rsidR="004F6468" w:rsidRPr="00F4036F" w:rsidRDefault="004F6468" w:rsidP="004F6468">
      <w:pPr>
        <w:tabs>
          <w:tab w:val="num" w:pos="720"/>
          <w:tab w:val="left" w:pos="2694"/>
          <w:tab w:val="left" w:pos="3402"/>
          <w:tab w:val="left" w:pos="5387"/>
        </w:tabs>
        <w:ind w:left="720" w:right="-284" w:hanging="360"/>
        <w:rPr>
          <w:rFonts w:ascii="TH SarabunPSK" w:hAnsi="TH SarabunPSK" w:cs="TH SarabunPSK"/>
          <w:b/>
          <w:bCs/>
          <w:sz w:val="32"/>
          <w:szCs w:val="32"/>
        </w:rPr>
      </w:pPr>
    </w:p>
    <w:p w:rsidR="004F6468" w:rsidRPr="00F4036F" w:rsidRDefault="004F6468" w:rsidP="004F6468">
      <w:pPr>
        <w:tabs>
          <w:tab w:val="num" w:pos="720"/>
          <w:tab w:val="left" w:pos="2694"/>
          <w:tab w:val="left" w:pos="3402"/>
          <w:tab w:val="left" w:pos="5387"/>
        </w:tabs>
        <w:ind w:left="720" w:right="-284" w:hanging="360"/>
        <w:rPr>
          <w:rFonts w:ascii="TH SarabunPSK" w:hAnsi="TH SarabunPSK" w:cs="TH SarabunPSK"/>
          <w:b/>
          <w:bCs/>
          <w:sz w:val="32"/>
          <w:szCs w:val="32"/>
        </w:rPr>
      </w:pPr>
    </w:p>
    <w:p w:rsidR="004F6468" w:rsidRPr="00F4036F" w:rsidRDefault="004F6468" w:rsidP="004F6468">
      <w:pPr>
        <w:tabs>
          <w:tab w:val="num" w:pos="720"/>
          <w:tab w:val="left" w:pos="2694"/>
          <w:tab w:val="left" w:pos="3402"/>
          <w:tab w:val="left" w:pos="5387"/>
        </w:tabs>
        <w:ind w:left="720" w:right="-284" w:hanging="360"/>
        <w:rPr>
          <w:rFonts w:ascii="TH SarabunPSK" w:hAnsi="TH SarabunPSK" w:cs="TH SarabunPSK"/>
          <w:b/>
          <w:bCs/>
          <w:sz w:val="32"/>
          <w:szCs w:val="32"/>
        </w:rPr>
      </w:pPr>
    </w:p>
    <w:p w:rsidR="004F6468" w:rsidRPr="00B7402E" w:rsidRDefault="004F6468" w:rsidP="004F6468">
      <w:pPr>
        <w:tabs>
          <w:tab w:val="num" w:pos="720"/>
          <w:tab w:val="left" w:pos="2694"/>
          <w:tab w:val="left" w:pos="3402"/>
          <w:tab w:val="left" w:pos="5387"/>
        </w:tabs>
        <w:ind w:left="720" w:right="-284" w:hanging="360"/>
        <w:rPr>
          <w:rFonts w:ascii="TH SarabunPSK" w:hAnsi="TH SarabunPSK" w:cs="TH SarabunPSK"/>
          <w:sz w:val="32"/>
          <w:szCs w:val="32"/>
        </w:rPr>
      </w:pPr>
      <w:r w:rsidRPr="00F4036F">
        <w:rPr>
          <w:rFonts w:ascii="TH SarabunPSK" w:hAnsi="TH SarabunPSK" w:cs="TH SarabunPSK"/>
          <w:b/>
          <w:bCs/>
          <w:sz w:val="32"/>
          <w:szCs w:val="32"/>
        </w:rPr>
        <w:tab/>
      </w:r>
      <w:r w:rsidRPr="00F4036F">
        <w:rPr>
          <w:rFonts w:ascii="TH SarabunPSK" w:hAnsi="TH SarabunPSK" w:cs="TH SarabunPSK"/>
          <w:b/>
          <w:bCs/>
          <w:sz w:val="32"/>
          <w:szCs w:val="32"/>
        </w:rPr>
        <w:tab/>
      </w:r>
      <w:r w:rsidRPr="00F4036F">
        <w:rPr>
          <w:rFonts w:ascii="TH SarabunPSK" w:hAnsi="TH SarabunPSK" w:cs="TH SarabunPSK"/>
          <w:b/>
          <w:bCs/>
          <w:sz w:val="32"/>
          <w:szCs w:val="32"/>
        </w:rPr>
        <w:tab/>
        <w:t xml:space="preserve"> </w:t>
      </w:r>
      <w:r w:rsidRPr="00F4036F">
        <w:rPr>
          <w:rFonts w:ascii="TH SarabunPSK" w:hAnsi="TH SarabunPSK" w:cs="TH SarabunPSK"/>
          <w:b/>
          <w:bCs/>
          <w:sz w:val="32"/>
          <w:szCs w:val="32"/>
          <w:cs/>
        </w:rPr>
        <w:t>(</w:t>
      </w:r>
      <w:r w:rsidRPr="00CA76B3">
        <w:rPr>
          <w:rFonts w:ascii="TH SarabunPSK" w:hAnsi="TH SarabunPSK" w:cs="TH SarabunPSK" w:hint="cs"/>
          <w:sz w:val="32"/>
          <w:szCs w:val="32"/>
          <w:cs/>
        </w:rPr>
        <w:t>รองศาสตราจารย์ ดร.อริยาภรณ์ พงษ์รัตน์</w:t>
      </w:r>
      <w:r w:rsidRPr="00F4036F">
        <w:rPr>
          <w:rFonts w:ascii="TH SarabunPSK" w:hAnsi="TH SarabunPSK" w:cs="TH SarabunPSK"/>
          <w:b/>
          <w:bCs/>
          <w:sz w:val="32"/>
          <w:szCs w:val="32"/>
          <w:cs/>
        </w:rPr>
        <w:t>)</w:t>
      </w:r>
      <w:r w:rsidRPr="00F4036F">
        <w:rPr>
          <w:rFonts w:ascii="TH SarabunPSK" w:hAnsi="TH SarabunPSK" w:cs="TH SarabunPSK"/>
          <w:b/>
          <w:bCs/>
          <w:sz w:val="32"/>
          <w:szCs w:val="32"/>
          <w:cs/>
        </w:rPr>
        <w:br/>
        <w:t xml:space="preserve">                                             </w:t>
      </w:r>
      <w:r>
        <w:rPr>
          <w:rFonts w:ascii="TH SarabunPSK" w:hAnsi="TH SarabunPSK" w:cs="TH SarabunPSK" w:hint="cs"/>
          <w:b/>
          <w:bCs/>
          <w:sz w:val="32"/>
          <w:szCs w:val="32"/>
          <w:cs/>
        </w:rPr>
        <w:t xml:space="preserve"> </w:t>
      </w:r>
      <w:r w:rsidRPr="00B7402E">
        <w:rPr>
          <w:rFonts w:ascii="TH SarabunPSK" w:hAnsi="TH SarabunPSK" w:cs="TH SarabunPSK"/>
          <w:sz w:val="32"/>
          <w:szCs w:val="32"/>
          <w:cs/>
        </w:rPr>
        <w:t>รองอธิการบดีฝ่ายวิชาการ</w:t>
      </w:r>
      <w:r w:rsidRPr="00B7402E">
        <w:rPr>
          <w:rFonts w:ascii="TH SarabunPSK" w:hAnsi="TH SarabunPSK" w:cs="TH SarabunPSK"/>
          <w:sz w:val="32"/>
          <w:szCs w:val="32"/>
          <w:cs/>
        </w:rPr>
        <w:br/>
        <w:t xml:space="preserve">                        </w:t>
      </w:r>
      <w:r w:rsidRPr="00B7402E">
        <w:rPr>
          <w:rFonts w:ascii="TH SarabunPSK" w:hAnsi="TH SarabunPSK" w:cs="TH SarabunPSK" w:hint="cs"/>
          <w:sz w:val="32"/>
          <w:szCs w:val="32"/>
          <w:cs/>
        </w:rPr>
        <w:t xml:space="preserve">  </w:t>
      </w:r>
      <w:r w:rsidRPr="00B7402E">
        <w:rPr>
          <w:rFonts w:ascii="TH SarabunPSK" w:hAnsi="TH SarabunPSK" w:cs="TH SarabunPSK"/>
          <w:sz w:val="32"/>
          <w:szCs w:val="32"/>
          <w:cs/>
        </w:rPr>
        <w:t xml:space="preserve">  </w:t>
      </w:r>
      <w:r w:rsidRPr="00B7402E">
        <w:rPr>
          <w:rFonts w:ascii="TH SarabunPSK" w:hAnsi="TH SarabunPSK" w:cs="TH SarabunPSK" w:hint="cs"/>
          <w:sz w:val="32"/>
          <w:szCs w:val="32"/>
          <w:cs/>
        </w:rPr>
        <w:t xml:space="preserve"> </w:t>
      </w:r>
      <w:r w:rsidR="00B7402E">
        <w:rPr>
          <w:rFonts w:ascii="TH SarabunPSK" w:hAnsi="TH SarabunPSK" w:cs="TH SarabunPSK" w:hint="cs"/>
          <w:sz w:val="32"/>
          <w:szCs w:val="32"/>
          <w:cs/>
        </w:rPr>
        <w:t xml:space="preserve"> </w:t>
      </w:r>
      <w:r w:rsidRPr="00B7402E">
        <w:rPr>
          <w:rFonts w:ascii="TH SarabunPSK" w:hAnsi="TH SarabunPSK" w:cs="TH SarabunPSK"/>
          <w:sz w:val="32"/>
          <w:szCs w:val="32"/>
          <w:cs/>
        </w:rPr>
        <w:t>ปฏิบัติราชการแทน</w:t>
      </w:r>
      <w:r w:rsidRPr="00B7402E">
        <w:rPr>
          <w:rFonts w:ascii="TH SarabunPSK" w:hAnsi="TH SarabunPSK" w:cs="TH SarabunPSK" w:hint="cs"/>
          <w:sz w:val="32"/>
          <w:szCs w:val="32"/>
          <w:cs/>
        </w:rPr>
        <w:t xml:space="preserve"> </w:t>
      </w:r>
      <w:r w:rsidRPr="00B7402E">
        <w:rPr>
          <w:rFonts w:ascii="TH SarabunPSK" w:hAnsi="TH SarabunPSK" w:cs="TH SarabunPSK"/>
          <w:sz w:val="32"/>
          <w:szCs w:val="32"/>
          <w:cs/>
        </w:rPr>
        <w:t>อธิการบดีมหาวิทยาลัยอุบลราชธานี</w:t>
      </w:r>
    </w:p>
    <w:p w:rsidR="004F6468" w:rsidRPr="00B7402E" w:rsidRDefault="004F6468" w:rsidP="004F6468">
      <w:pPr>
        <w:tabs>
          <w:tab w:val="num" w:pos="720"/>
          <w:tab w:val="left" w:pos="2694"/>
          <w:tab w:val="left" w:pos="3402"/>
          <w:tab w:val="left" w:pos="5387"/>
        </w:tabs>
        <w:ind w:left="720" w:right="-284" w:hanging="360"/>
        <w:rPr>
          <w:rFonts w:ascii="TH SarabunPSK" w:hAnsi="TH SarabunPSK" w:cs="TH SarabunPSK"/>
          <w:sz w:val="32"/>
          <w:szCs w:val="32"/>
          <w:cs/>
        </w:rPr>
      </w:pPr>
      <w:r w:rsidRPr="00B7402E">
        <w:rPr>
          <w:rFonts w:ascii="TH SarabunPSK" w:hAnsi="TH SarabunPSK" w:cs="TH SarabunPSK"/>
          <w:sz w:val="32"/>
          <w:szCs w:val="32"/>
          <w:cs/>
        </w:rPr>
        <w:tab/>
      </w:r>
      <w:r w:rsidRPr="00B7402E">
        <w:rPr>
          <w:rFonts w:ascii="TH SarabunPSK" w:hAnsi="TH SarabunPSK" w:cs="TH SarabunPSK"/>
          <w:sz w:val="32"/>
          <w:szCs w:val="32"/>
          <w:cs/>
        </w:rPr>
        <w:tab/>
      </w:r>
      <w:r w:rsidRPr="00B7402E">
        <w:rPr>
          <w:rFonts w:ascii="TH SarabunPSK" w:hAnsi="TH SarabunPSK" w:cs="TH SarabunPSK"/>
          <w:sz w:val="32"/>
          <w:szCs w:val="32"/>
          <w:cs/>
        </w:rPr>
        <w:tab/>
      </w:r>
      <w:r w:rsidRPr="00B7402E">
        <w:rPr>
          <w:rFonts w:ascii="TH SarabunPSK" w:hAnsi="TH SarabunPSK" w:cs="TH SarabunPSK" w:hint="cs"/>
          <w:sz w:val="32"/>
          <w:szCs w:val="32"/>
          <w:cs/>
        </w:rPr>
        <w:t xml:space="preserve">    </w:t>
      </w:r>
      <w:r w:rsidR="00B7402E">
        <w:rPr>
          <w:rFonts w:ascii="TH SarabunPSK" w:hAnsi="TH SarabunPSK" w:cs="TH SarabunPSK" w:hint="cs"/>
          <w:sz w:val="32"/>
          <w:szCs w:val="32"/>
          <w:cs/>
        </w:rPr>
        <w:t xml:space="preserve"> </w:t>
      </w:r>
      <w:r w:rsidRPr="00B7402E">
        <w:rPr>
          <w:rFonts w:ascii="TH SarabunPSK" w:hAnsi="TH SarabunPSK" w:cs="TH SarabunPSK" w:hint="cs"/>
          <w:sz w:val="32"/>
          <w:szCs w:val="32"/>
          <w:cs/>
        </w:rPr>
        <w:t xml:space="preserve"> </w:t>
      </w:r>
      <w:r w:rsidRPr="00B7402E">
        <w:rPr>
          <w:rFonts w:ascii="TH SarabunPSK" w:hAnsi="TH SarabunPSK" w:cs="TH SarabunPSK"/>
          <w:sz w:val="32"/>
          <w:szCs w:val="32"/>
          <w:cs/>
        </w:rPr>
        <w:t xml:space="preserve">วันที่ </w:t>
      </w:r>
    </w:p>
    <w:p w:rsidR="004F6468" w:rsidRPr="00B7402E" w:rsidRDefault="004F6468" w:rsidP="004F6468">
      <w:pPr>
        <w:tabs>
          <w:tab w:val="num" w:pos="720"/>
          <w:tab w:val="left" w:pos="2694"/>
          <w:tab w:val="left" w:pos="3402"/>
          <w:tab w:val="left" w:pos="5387"/>
        </w:tabs>
        <w:ind w:right="-284"/>
        <w:rPr>
          <w:rFonts w:ascii="TH SarabunPSK" w:hAnsi="TH SarabunPSK" w:cs="TH SarabunPSK"/>
          <w:sz w:val="32"/>
          <w:szCs w:val="32"/>
        </w:rPr>
      </w:pPr>
    </w:p>
    <w:p w:rsidR="0071562D" w:rsidRPr="00646BF3" w:rsidRDefault="0071562D" w:rsidP="00D24904">
      <w:pPr>
        <w:rPr>
          <w:rFonts w:ascii="TH SarabunPSK" w:hAnsi="TH SarabunPSK" w:cs="TH SarabunPSK"/>
          <w:b/>
          <w:bCs/>
          <w:sz w:val="16"/>
          <w:szCs w:val="16"/>
        </w:rPr>
      </w:pPr>
    </w:p>
    <w:p w:rsidR="0071562D" w:rsidRPr="00646BF3" w:rsidRDefault="0071562D" w:rsidP="00D24904">
      <w:pPr>
        <w:rPr>
          <w:rFonts w:ascii="TH SarabunPSK" w:hAnsi="TH SarabunPSK" w:cs="TH SarabunPSK"/>
          <w:b/>
          <w:bCs/>
          <w:sz w:val="16"/>
          <w:szCs w:val="16"/>
        </w:rPr>
      </w:pPr>
    </w:p>
    <w:p w:rsidR="0071562D" w:rsidRPr="00646BF3" w:rsidRDefault="0071562D" w:rsidP="00D24904">
      <w:pPr>
        <w:rPr>
          <w:rFonts w:ascii="TH SarabunPSK" w:hAnsi="TH SarabunPSK" w:cs="TH SarabunPSK"/>
          <w:b/>
          <w:bCs/>
          <w:sz w:val="16"/>
          <w:szCs w:val="16"/>
        </w:rPr>
      </w:pPr>
    </w:p>
    <w:p w:rsidR="0071562D" w:rsidRPr="00646BF3" w:rsidRDefault="0071562D" w:rsidP="00D24904">
      <w:pPr>
        <w:rPr>
          <w:rFonts w:ascii="TH SarabunPSK" w:hAnsi="TH SarabunPSK" w:cs="TH SarabunPSK"/>
          <w:b/>
          <w:bCs/>
          <w:sz w:val="16"/>
          <w:szCs w:val="16"/>
        </w:rPr>
      </w:pPr>
    </w:p>
    <w:p w:rsidR="0071562D" w:rsidRPr="00646BF3" w:rsidRDefault="0071562D" w:rsidP="00D24904">
      <w:pPr>
        <w:rPr>
          <w:rFonts w:ascii="TH SarabunPSK" w:hAnsi="TH SarabunPSK" w:cs="TH SarabunPSK"/>
          <w:b/>
          <w:bCs/>
          <w:sz w:val="16"/>
          <w:szCs w:val="16"/>
        </w:rPr>
      </w:pPr>
    </w:p>
    <w:p w:rsidR="0071562D" w:rsidRPr="00646BF3" w:rsidRDefault="0071562D" w:rsidP="00D24904">
      <w:pPr>
        <w:rPr>
          <w:rFonts w:ascii="TH SarabunPSK" w:hAnsi="TH SarabunPSK" w:cs="TH SarabunPSK"/>
          <w:b/>
          <w:bCs/>
          <w:sz w:val="16"/>
          <w:szCs w:val="16"/>
        </w:rPr>
      </w:pPr>
    </w:p>
    <w:p w:rsidR="0071562D" w:rsidRPr="00646BF3" w:rsidRDefault="0071562D" w:rsidP="00D24904">
      <w:pPr>
        <w:rPr>
          <w:rFonts w:ascii="TH SarabunPSK" w:hAnsi="TH SarabunPSK" w:cs="TH SarabunPSK"/>
          <w:b/>
          <w:bCs/>
          <w:sz w:val="16"/>
          <w:szCs w:val="16"/>
        </w:rPr>
      </w:pPr>
    </w:p>
    <w:p w:rsidR="0071562D" w:rsidRPr="00646BF3" w:rsidRDefault="0071562D" w:rsidP="00D24904">
      <w:pPr>
        <w:rPr>
          <w:rFonts w:ascii="TH SarabunPSK" w:hAnsi="TH SarabunPSK" w:cs="TH SarabunPSK"/>
          <w:b/>
          <w:bCs/>
          <w:sz w:val="16"/>
          <w:szCs w:val="16"/>
        </w:rPr>
      </w:pPr>
    </w:p>
    <w:p w:rsidR="0071562D" w:rsidRPr="00646BF3" w:rsidRDefault="0071562D" w:rsidP="00D24904">
      <w:pPr>
        <w:rPr>
          <w:rFonts w:ascii="TH SarabunPSK" w:hAnsi="TH SarabunPSK" w:cs="TH SarabunPSK"/>
          <w:b/>
          <w:bCs/>
          <w:sz w:val="16"/>
          <w:szCs w:val="16"/>
        </w:rPr>
      </w:pPr>
    </w:p>
    <w:p w:rsidR="00C45765" w:rsidRPr="00646BF3" w:rsidRDefault="00C45765" w:rsidP="00D24904">
      <w:pPr>
        <w:rPr>
          <w:rFonts w:ascii="TH SarabunPSK" w:hAnsi="TH SarabunPSK" w:cs="TH SarabunPSK"/>
          <w:sz w:val="32"/>
          <w:szCs w:val="32"/>
        </w:rPr>
      </w:pPr>
    </w:p>
    <w:p w:rsidR="00C45765" w:rsidRPr="00646BF3" w:rsidRDefault="00C45765" w:rsidP="00D24904">
      <w:pPr>
        <w:rPr>
          <w:rFonts w:ascii="TH SarabunPSK" w:hAnsi="TH SarabunPSK" w:cs="TH SarabunPSK"/>
          <w:sz w:val="32"/>
          <w:szCs w:val="32"/>
        </w:rPr>
      </w:pPr>
    </w:p>
    <w:p w:rsidR="00C45765" w:rsidRDefault="00C45765" w:rsidP="00D24904">
      <w:pPr>
        <w:rPr>
          <w:rFonts w:ascii="TH SarabunPSK" w:hAnsi="TH SarabunPSK" w:cs="TH SarabunPSK"/>
          <w:sz w:val="32"/>
          <w:szCs w:val="32"/>
        </w:rPr>
      </w:pPr>
    </w:p>
    <w:p w:rsidR="00C45765" w:rsidRPr="00646BF3" w:rsidRDefault="00C45765" w:rsidP="00D24904">
      <w:pPr>
        <w:jc w:val="center"/>
        <w:rPr>
          <w:rFonts w:ascii="TH SarabunPSK" w:hAnsi="TH SarabunPSK" w:cs="TH SarabunPSK"/>
          <w:b/>
          <w:bCs/>
          <w:sz w:val="40"/>
          <w:szCs w:val="40"/>
        </w:rPr>
      </w:pPr>
    </w:p>
    <w:p w:rsidR="009F5362" w:rsidRDefault="009F5362" w:rsidP="00D24904">
      <w:pPr>
        <w:jc w:val="center"/>
        <w:rPr>
          <w:rFonts w:ascii="TH SarabunPSK" w:hAnsi="TH SarabunPSK" w:cs="TH SarabunPSK"/>
          <w:b/>
          <w:bCs/>
          <w:sz w:val="40"/>
          <w:szCs w:val="40"/>
        </w:rPr>
      </w:pPr>
    </w:p>
    <w:p w:rsidR="004F6468" w:rsidRDefault="004F6468" w:rsidP="00D24904">
      <w:pPr>
        <w:jc w:val="center"/>
        <w:rPr>
          <w:rFonts w:ascii="TH SarabunPSK" w:hAnsi="TH SarabunPSK" w:cs="TH SarabunPSK"/>
          <w:b/>
          <w:bCs/>
          <w:sz w:val="40"/>
          <w:szCs w:val="40"/>
        </w:rPr>
      </w:pPr>
    </w:p>
    <w:p w:rsidR="004F6468" w:rsidRDefault="004F6468" w:rsidP="00D24904">
      <w:pPr>
        <w:jc w:val="center"/>
        <w:rPr>
          <w:rFonts w:ascii="TH SarabunPSK" w:hAnsi="TH SarabunPSK" w:cs="TH SarabunPSK"/>
          <w:b/>
          <w:bCs/>
          <w:sz w:val="40"/>
          <w:szCs w:val="40"/>
        </w:rPr>
      </w:pPr>
    </w:p>
    <w:p w:rsidR="004F6468" w:rsidRDefault="004F6468" w:rsidP="00D24904">
      <w:pPr>
        <w:jc w:val="center"/>
        <w:rPr>
          <w:rFonts w:ascii="TH SarabunPSK" w:hAnsi="TH SarabunPSK" w:cs="TH SarabunPSK"/>
          <w:b/>
          <w:bCs/>
          <w:sz w:val="40"/>
          <w:szCs w:val="40"/>
        </w:rPr>
      </w:pPr>
    </w:p>
    <w:p w:rsidR="004F6468" w:rsidRDefault="004F6468" w:rsidP="00D24904">
      <w:pPr>
        <w:jc w:val="center"/>
        <w:rPr>
          <w:rFonts w:ascii="TH SarabunPSK" w:hAnsi="TH SarabunPSK" w:cs="TH SarabunPSK"/>
          <w:b/>
          <w:bCs/>
          <w:sz w:val="40"/>
          <w:szCs w:val="40"/>
        </w:rPr>
      </w:pPr>
    </w:p>
    <w:p w:rsidR="004F6468" w:rsidRDefault="004F6468" w:rsidP="00D24904">
      <w:pPr>
        <w:jc w:val="center"/>
        <w:rPr>
          <w:rFonts w:ascii="TH SarabunPSK" w:hAnsi="TH SarabunPSK" w:cs="TH SarabunPSK"/>
          <w:b/>
          <w:bCs/>
          <w:sz w:val="40"/>
          <w:szCs w:val="40"/>
        </w:rPr>
      </w:pPr>
    </w:p>
    <w:p w:rsidR="004F6468" w:rsidRDefault="004F6468" w:rsidP="00D24904">
      <w:pPr>
        <w:jc w:val="center"/>
        <w:rPr>
          <w:rFonts w:ascii="TH SarabunPSK" w:hAnsi="TH SarabunPSK" w:cs="TH SarabunPSK"/>
          <w:b/>
          <w:bCs/>
          <w:sz w:val="40"/>
          <w:szCs w:val="40"/>
        </w:rPr>
      </w:pPr>
    </w:p>
    <w:p w:rsidR="004F6468" w:rsidRDefault="004F6468" w:rsidP="00D24904">
      <w:pPr>
        <w:jc w:val="center"/>
        <w:rPr>
          <w:rFonts w:ascii="TH SarabunPSK" w:hAnsi="TH SarabunPSK" w:cs="TH SarabunPSK"/>
          <w:b/>
          <w:bCs/>
          <w:sz w:val="40"/>
          <w:szCs w:val="40"/>
        </w:rPr>
      </w:pPr>
    </w:p>
    <w:p w:rsidR="004F6468" w:rsidRDefault="004F6468" w:rsidP="00D24904">
      <w:pPr>
        <w:jc w:val="center"/>
        <w:rPr>
          <w:rFonts w:ascii="TH SarabunPSK" w:hAnsi="TH SarabunPSK" w:cs="TH SarabunPSK"/>
          <w:b/>
          <w:bCs/>
          <w:sz w:val="40"/>
          <w:szCs w:val="40"/>
        </w:rPr>
      </w:pPr>
    </w:p>
    <w:p w:rsidR="004F6468" w:rsidRDefault="004F6468" w:rsidP="00D24904">
      <w:pPr>
        <w:jc w:val="center"/>
        <w:rPr>
          <w:rFonts w:ascii="TH SarabunPSK" w:hAnsi="TH SarabunPSK" w:cs="TH SarabunPSK"/>
          <w:b/>
          <w:bCs/>
          <w:sz w:val="40"/>
          <w:szCs w:val="40"/>
        </w:rPr>
      </w:pPr>
    </w:p>
    <w:p w:rsidR="004F6468" w:rsidRDefault="004F6468" w:rsidP="00D24904">
      <w:pPr>
        <w:jc w:val="center"/>
        <w:rPr>
          <w:rFonts w:ascii="TH SarabunPSK" w:hAnsi="TH SarabunPSK" w:cs="TH SarabunPSK"/>
          <w:b/>
          <w:bCs/>
          <w:sz w:val="40"/>
          <w:szCs w:val="40"/>
        </w:rPr>
      </w:pPr>
    </w:p>
    <w:p w:rsidR="004F6468" w:rsidRDefault="004F6468" w:rsidP="00D24904">
      <w:pPr>
        <w:jc w:val="center"/>
        <w:rPr>
          <w:rFonts w:ascii="TH SarabunPSK" w:hAnsi="TH SarabunPSK" w:cs="TH SarabunPSK"/>
          <w:b/>
          <w:bCs/>
          <w:sz w:val="40"/>
          <w:szCs w:val="40"/>
        </w:rPr>
      </w:pPr>
    </w:p>
    <w:p w:rsidR="004F6468" w:rsidRDefault="004F6468" w:rsidP="00D24904">
      <w:pPr>
        <w:jc w:val="center"/>
        <w:rPr>
          <w:rFonts w:ascii="TH SarabunPSK" w:hAnsi="TH SarabunPSK" w:cs="TH SarabunPSK"/>
          <w:b/>
          <w:bCs/>
          <w:sz w:val="40"/>
          <w:szCs w:val="40"/>
        </w:rPr>
      </w:pPr>
    </w:p>
    <w:p w:rsidR="006C420D" w:rsidRPr="00646BF3" w:rsidRDefault="006C420D" w:rsidP="00D24904">
      <w:pPr>
        <w:jc w:val="center"/>
        <w:rPr>
          <w:rFonts w:ascii="TH SarabunPSK" w:hAnsi="TH SarabunPSK" w:cs="TH SarabunPSK"/>
          <w:b/>
          <w:bCs/>
          <w:sz w:val="40"/>
          <w:szCs w:val="40"/>
        </w:rPr>
      </w:pPr>
    </w:p>
    <w:p w:rsidR="00D24904" w:rsidRPr="00646BF3" w:rsidRDefault="00D24904" w:rsidP="00D24904">
      <w:pPr>
        <w:jc w:val="center"/>
        <w:rPr>
          <w:rFonts w:ascii="TH SarabunPSK" w:hAnsi="TH SarabunPSK" w:cs="TH SarabunPSK"/>
          <w:b/>
          <w:bCs/>
          <w:sz w:val="40"/>
          <w:szCs w:val="40"/>
        </w:rPr>
      </w:pPr>
      <w:r w:rsidRPr="00646BF3">
        <w:rPr>
          <w:rFonts w:ascii="TH SarabunPSK" w:hAnsi="TH SarabunPSK" w:cs="TH SarabunPSK"/>
          <w:b/>
          <w:bCs/>
          <w:sz w:val="40"/>
          <w:szCs w:val="40"/>
          <w:cs/>
        </w:rPr>
        <w:t>ภาคผนวกที่  1</w:t>
      </w:r>
    </w:p>
    <w:p w:rsidR="00D24904" w:rsidRPr="00646BF3" w:rsidRDefault="00D24904" w:rsidP="00D24904">
      <w:pPr>
        <w:jc w:val="center"/>
        <w:rPr>
          <w:rFonts w:ascii="TH SarabunPSK" w:hAnsi="TH SarabunPSK" w:cs="TH SarabunPSK"/>
          <w:b/>
          <w:bCs/>
          <w:sz w:val="40"/>
          <w:szCs w:val="40"/>
        </w:rPr>
      </w:pPr>
      <w:r w:rsidRPr="00646BF3">
        <w:rPr>
          <w:rFonts w:ascii="TH SarabunPSK" w:hAnsi="TH SarabunPSK" w:cs="TH SarabunPSK"/>
          <w:b/>
          <w:bCs/>
          <w:sz w:val="40"/>
          <w:szCs w:val="40"/>
          <w:cs/>
        </w:rPr>
        <w:t>ประวัติและผลงานของอาจารย์ผู้รับผิดชอบหลักสูตร</w:t>
      </w:r>
    </w:p>
    <w:p w:rsidR="00D24904" w:rsidRPr="00646BF3" w:rsidRDefault="00D24904" w:rsidP="00D24904">
      <w:pPr>
        <w:jc w:val="center"/>
        <w:rPr>
          <w:rFonts w:ascii="TH SarabunPSK" w:hAnsi="TH SarabunPSK" w:cs="TH SarabunPSK"/>
          <w:b/>
          <w:bCs/>
          <w:sz w:val="40"/>
          <w:szCs w:val="40"/>
        </w:rPr>
      </w:pPr>
      <w:r w:rsidRPr="00646BF3">
        <w:rPr>
          <w:rFonts w:ascii="TH SarabunPSK" w:hAnsi="TH SarabunPSK" w:cs="TH SarabunPSK"/>
          <w:b/>
          <w:bCs/>
          <w:sz w:val="40"/>
          <w:szCs w:val="40"/>
          <w:cs/>
        </w:rPr>
        <w:t>และอาจารย์ประจำหลักสูตร</w:t>
      </w:r>
    </w:p>
    <w:p w:rsidR="00D24904" w:rsidRPr="00646BF3" w:rsidRDefault="00D24904" w:rsidP="00D24904">
      <w:pPr>
        <w:rPr>
          <w:rFonts w:ascii="TH SarabunPSK" w:hAnsi="TH SarabunPSK" w:cs="TH SarabunPSK"/>
          <w:sz w:val="32"/>
          <w:szCs w:val="32"/>
        </w:rPr>
      </w:pPr>
    </w:p>
    <w:p w:rsidR="00D24904" w:rsidRPr="00646BF3" w:rsidRDefault="00D24904" w:rsidP="00D24904">
      <w:pPr>
        <w:jc w:val="center"/>
        <w:rPr>
          <w:rFonts w:ascii="TH SarabunPSK" w:hAnsi="TH SarabunPSK" w:cs="TH SarabunPSK"/>
          <w:b/>
          <w:bCs/>
          <w:sz w:val="36"/>
          <w:szCs w:val="36"/>
        </w:rPr>
      </w:pPr>
    </w:p>
    <w:p w:rsidR="00D24904" w:rsidRPr="00646BF3" w:rsidRDefault="00D24904" w:rsidP="00D24904">
      <w:pPr>
        <w:jc w:val="center"/>
        <w:rPr>
          <w:rFonts w:ascii="TH SarabunPSK" w:hAnsi="TH SarabunPSK" w:cs="TH SarabunPSK"/>
          <w:b/>
          <w:bCs/>
          <w:sz w:val="36"/>
          <w:szCs w:val="36"/>
        </w:rPr>
      </w:pPr>
    </w:p>
    <w:p w:rsidR="00D24904" w:rsidRPr="00646BF3" w:rsidRDefault="00D24904" w:rsidP="00D24904">
      <w:pPr>
        <w:jc w:val="center"/>
        <w:rPr>
          <w:rFonts w:ascii="TH SarabunPSK" w:hAnsi="TH SarabunPSK" w:cs="TH SarabunPSK"/>
          <w:b/>
          <w:bCs/>
          <w:sz w:val="36"/>
          <w:szCs w:val="36"/>
        </w:rPr>
      </w:pPr>
    </w:p>
    <w:p w:rsidR="00D24904" w:rsidRPr="00646BF3" w:rsidRDefault="00D24904" w:rsidP="00D24904">
      <w:pPr>
        <w:jc w:val="center"/>
        <w:rPr>
          <w:rFonts w:ascii="TH SarabunPSK" w:hAnsi="TH SarabunPSK" w:cs="TH SarabunPSK"/>
          <w:b/>
          <w:bCs/>
          <w:sz w:val="36"/>
          <w:szCs w:val="36"/>
        </w:rPr>
      </w:pPr>
    </w:p>
    <w:p w:rsidR="00D24904" w:rsidRPr="00646BF3" w:rsidRDefault="00D24904" w:rsidP="00D24904">
      <w:pPr>
        <w:jc w:val="center"/>
        <w:rPr>
          <w:rFonts w:ascii="TH SarabunPSK" w:hAnsi="TH SarabunPSK" w:cs="TH SarabunPSK"/>
          <w:b/>
          <w:bCs/>
          <w:sz w:val="36"/>
          <w:szCs w:val="36"/>
        </w:rPr>
      </w:pPr>
    </w:p>
    <w:p w:rsidR="00D24904" w:rsidRPr="00646BF3" w:rsidRDefault="00D24904" w:rsidP="00D24904">
      <w:pPr>
        <w:jc w:val="center"/>
        <w:rPr>
          <w:rFonts w:ascii="TH SarabunPSK" w:hAnsi="TH SarabunPSK" w:cs="TH SarabunPSK"/>
          <w:b/>
          <w:bCs/>
          <w:sz w:val="36"/>
          <w:szCs w:val="36"/>
        </w:rPr>
      </w:pPr>
    </w:p>
    <w:p w:rsidR="00D24904" w:rsidRPr="00646BF3" w:rsidRDefault="00D24904" w:rsidP="00D24904">
      <w:pPr>
        <w:jc w:val="center"/>
        <w:rPr>
          <w:rFonts w:ascii="TH SarabunPSK" w:hAnsi="TH SarabunPSK" w:cs="TH SarabunPSK"/>
          <w:b/>
          <w:bCs/>
          <w:sz w:val="36"/>
          <w:szCs w:val="36"/>
        </w:rPr>
      </w:pPr>
    </w:p>
    <w:p w:rsidR="00D24904" w:rsidRPr="00646BF3" w:rsidRDefault="00D24904" w:rsidP="00D24904">
      <w:pPr>
        <w:jc w:val="center"/>
        <w:rPr>
          <w:rFonts w:ascii="TH SarabunPSK" w:hAnsi="TH SarabunPSK" w:cs="TH SarabunPSK"/>
          <w:b/>
          <w:bCs/>
          <w:sz w:val="36"/>
          <w:szCs w:val="36"/>
        </w:rPr>
      </w:pPr>
    </w:p>
    <w:p w:rsidR="00D24904" w:rsidRPr="00646BF3" w:rsidRDefault="00D24904" w:rsidP="00D24904">
      <w:pPr>
        <w:jc w:val="center"/>
        <w:rPr>
          <w:rFonts w:ascii="TH SarabunPSK" w:hAnsi="TH SarabunPSK" w:cs="TH SarabunPSK"/>
          <w:b/>
          <w:bCs/>
          <w:sz w:val="36"/>
          <w:szCs w:val="36"/>
        </w:rPr>
      </w:pPr>
    </w:p>
    <w:p w:rsidR="00D24904" w:rsidRPr="00646BF3" w:rsidRDefault="00D24904" w:rsidP="00D24904">
      <w:pPr>
        <w:jc w:val="center"/>
        <w:rPr>
          <w:rFonts w:ascii="TH SarabunPSK" w:hAnsi="TH SarabunPSK" w:cs="TH SarabunPSK"/>
          <w:b/>
          <w:bCs/>
          <w:sz w:val="36"/>
          <w:szCs w:val="36"/>
        </w:rPr>
      </w:pPr>
    </w:p>
    <w:p w:rsidR="00D24904" w:rsidRPr="00646BF3" w:rsidRDefault="00D24904" w:rsidP="00D24904">
      <w:pPr>
        <w:jc w:val="center"/>
        <w:rPr>
          <w:rFonts w:ascii="TH SarabunPSK" w:hAnsi="TH SarabunPSK" w:cs="TH SarabunPSK"/>
          <w:b/>
          <w:bCs/>
          <w:sz w:val="36"/>
          <w:szCs w:val="36"/>
        </w:rPr>
      </w:pPr>
    </w:p>
    <w:p w:rsidR="00D24904" w:rsidRPr="00646BF3" w:rsidRDefault="00D24904" w:rsidP="00D24904">
      <w:pPr>
        <w:jc w:val="center"/>
        <w:rPr>
          <w:rFonts w:ascii="TH SarabunPSK" w:hAnsi="TH SarabunPSK" w:cs="TH SarabunPSK"/>
          <w:b/>
          <w:bCs/>
          <w:sz w:val="36"/>
          <w:szCs w:val="36"/>
        </w:rPr>
      </w:pPr>
    </w:p>
    <w:p w:rsidR="00D24904" w:rsidRPr="00646BF3" w:rsidRDefault="00D24904" w:rsidP="00D24904">
      <w:pPr>
        <w:jc w:val="center"/>
        <w:rPr>
          <w:rFonts w:ascii="TH SarabunPSK" w:hAnsi="TH SarabunPSK" w:cs="TH SarabunPSK"/>
          <w:b/>
          <w:bCs/>
          <w:sz w:val="36"/>
          <w:szCs w:val="36"/>
        </w:rPr>
      </w:pPr>
    </w:p>
    <w:p w:rsidR="0071562D" w:rsidRPr="00646BF3" w:rsidRDefault="0071562D" w:rsidP="00D24904">
      <w:pPr>
        <w:jc w:val="center"/>
        <w:rPr>
          <w:rFonts w:ascii="TH SarabunPSK" w:hAnsi="TH SarabunPSK" w:cs="TH SarabunPSK"/>
          <w:b/>
          <w:bCs/>
          <w:sz w:val="36"/>
          <w:szCs w:val="36"/>
        </w:rPr>
      </w:pPr>
    </w:p>
    <w:p w:rsidR="00B33E55" w:rsidRPr="00646BF3" w:rsidRDefault="00B33E55" w:rsidP="00D24904">
      <w:pPr>
        <w:jc w:val="center"/>
        <w:rPr>
          <w:rFonts w:ascii="TH SarabunPSK" w:hAnsi="TH SarabunPSK" w:cs="TH SarabunPSK"/>
          <w:b/>
          <w:bCs/>
          <w:sz w:val="36"/>
          <w:szCs w:val="36"/>
        </w:rPr>
      </w:pPr>
    </w:p>
    <w:p w:rsidR="00B33E55" w:rsidRPr="00646BF3" w:rsidRDefault="00B33E55" w:rsidP="00D24904">
      <w:pPr>
        <w:jc w:val="center"/>
        <w:rPr>
          <w:rFonts w:ascii="TH SarabunPSK" w:hAnsi="TH SarabunPSK" w:cs="TH SarabunPSK"/>
          <w:b/>
          <w:bCs/>
          <w:sz w:val="36"/>
          <w:szCs w:val="36"/>
        </w:rPr>
      </w:pPr>
    </w:p>
    <w:p w:rsidR="00B33E55" w:rsidRPr="00646BF3" w:rsidRDefault="00B33E55" w:rsidP="00D24904">
      <w:pPr>
        <w:jc w:val="center"/>
        <w:rPr>
          <w:rFonts w:ascii="TH SarabunPSK" w:hAnsi="TH SarabunPSK" w:cs="TH SarabunPSK"/>
          <w:b/>
          <w:bCs/>
          <w:sz w:val="36"/>
          <w:szCs w:val="36"/>
        </w:rPr>
      </w:pPr>
    </w:p>
    <w:p w:rsidR="00B33E55" w:rsidRPr="00646BF3" w:rsidRDefault="00B33E55" w:rsidP="00D24904">
      <w:pPr>
        <w:jc w:val="center"/>
        <w:rPr>
          <w:rFonts w:ascii="TH SarabunPSK" w:hAnsi="TH SarabunPSK" w:cs="TH SarabunPSK"/>
          <w:b/>
          <w:bCs/>
          <w:sz w:val="36"/>
          <w:szCs w:val="36"/>
        </w:rPr>
      </w:pPr>
    </w:p>
    <w:p w:rsidR="00B33E55" w:rsidRDefault="00B33E55" w:rsidP="00D24904">
      <w:pPr>
        <w:jc w:val="center"/>
        <w:rPr>
          <w:rFonts w:ascii="TH SarabunPSK" w:hAnsi="TH SarabunPSK" w:cs="TH SarabunPSK"/>
          <w:b/>
          <w:bCs/>
          <w:sz w:val="36"/>
          <w:szCs w:val="36"/>
        </w:rPr>
      </w:pPr>
    </w:p>
    <w:p w:rsidR="00352D2B" w:rsidRDefault="00352D2B" w:rsidP="00D24904">
      <w:pPr>
        <w:jc w:val="center"/>
        <w:rPr>
          <w:rFonts w:ascii="TH SarabunPSK" w:hAnsi="TH SarabunPSK" w:cs="TH SarabunPSK"/>
          <w:b/>
          <w:bCs/>
          <w:sz w:val="36"/>
          <w:szCs w:val="36"/>
        </w:rPr>
      </w:pPr>
    </w:p>
    <w:p w:rsidR="00352D2B" w:rsidRPr="00646BF3" w:rsidRDefault="00352D2B" w:rsidP="00D24904">
      <w:pPr>
        <w:jc w:val="center"/>
        <w:rPr>
          <w:rFonts w:ascii="TH SarabunPSK" w:hAnsi="TH SarabunPSK" w:cs="TH SarabunPSK"/>
          <w:b/>
          <w:bCs/>
          <w:sz w:val="36"/>
          <w:szCs w:val="36"/>
        </w:rPr>
      </w:pPr>
    </w:p>
    <w:p w:rsidR="00B33E55" w:rsidRPr="00646BF3" w:rsidRDefault="00B33E55" w:rsidP="00D24904">
      <w:pPr>
        <w:jc w:val="center"/>
        <w:rPr>
          <w:rFonts w:ascii="TH SarabunPSK" w:hAnsi="TH SarabunPSK" w:cs="TH SarabunPSK"/>
          <w:b/>
          <w:bCs/>
          <w:sz w:val="36"/>
          <w:szCs w:val="36"/>
        </w:rPr>
      </w:pPr>
    </w:p>
    <w:p w:rsidR="00B33E55" w:rsidRPr="00646BF3" w:rsidRDefault="00B33E55" w:rsidP="00D24904">
      <w:pPr>
        <w:jc w:val="center"/>
        <w:rPr>
          <w:rFonts w:ascii="TH SarabunPSK" w:hAnsi="TH SarabunPSK" w:cs="TH SarabunPSK"/>
          <w:b/>
          <w:bCs/>
          <w:sz w:val="36"/>
          <w:szCs w:val="36"/>
        </w:rPr>
      </w:pPr>
    </w:p>
    <w:p w:rsidR="00B33E55" w:rsidRPr="00646BF3" w:rsidRDefault="00B33E55" w:rsidP="00D24904">
      <w:pPr>
        <w:jc w:val="center"/>
        <w:rPr>
          <w:rFonts w:ascii="TH SarabunPSK" w:hAnsi="TH SarabunPSK" w:cs="TH SarabunPSK"/>
          <w:b/>
          <w:bCs/>
          <w:sz w:val="36"/>
          <w:szCs w:val="36"/>
        </w:rPr>
      </w:pPr>
    </w:p>
    <w:p w:rsidR="00776190" w:rsidRPr="00646BF3" w:rsidRDefault="00776190" w:rsidP="00776190">
      <w:pPr>
        <w:jc w:val="center"/>
        <w:rPr>
          <w:rFonts w:ascii="TH SarabunPSK" w:hAnsi="TH SarabunPSK" w:cs="TH SarabunPSK"/>
          <w:b/>
          <w:bCs/>
          <w:sz w:val="36"/>
          <w:szCs w:val="36"/>
        </w:rPr>
      </w:pPr>
      <w:r w:rsidRPr="00646BF3">
        <w:rPr>
          <w:rFonts w:ascii="TH SarabunPSK" w:hAnsi="TH SarabunPSK" w:cs="TH SarabunPSK"/>
          <w:b/>
          <w:bCs/>
          <w:sz w:val="36"/>
          <w:szCs w:val="36"/>
          <w:cs/>
        </w:rPr>
        <w:lastRenderedPageBreak/>
        <w:t>ประวัติและผลงานอาจารย์ประจำหลักสูตร/ อาจารย์ผู้รับผิดชอบหลักสูตร</w:t>
      </w:r>
    </w:p>
    <w:p w:rsidR="006E0D6C" w:rsidRPr="00646BF3" w:rsidRDefault="006E0D6C" w:rsidP="0036268D">
      <w:pPr>
        <w:tabs>
          <w:tab w:val="num" w:pos="0"/>
        </w:tabs>
        <w:rPr>
          <w:rFonts w:ascii="TH SarabunPSK" w:hAnsi="TH SarabunPSK" w:cs="TH SarabunPSK"/>
          <w:b/>
          <w:bCs/>
          <w:sz w:val="32"/>
          <w:szCs w:val="32"/>
        </w:rPr>
      </w:pPr>
    </w:p>
    <w:p w:rsidR="0036268D" w:rsidRPr="00646BF3" w:rsidRDefault="0036268D" w:rsidP="0036268D">
      <w:pPr>
        <w:tabs>
          <w:tab w:val="num" w:pos="0"/>
        </w:tabs>
        <w:rPr>
          <w:rFonts w:ascii="TH SarabunPSK" w:hAnsi="TH SarabunPSK" w:cs="TH SarabunPSK"/>
          <w:b/>
          <w:bCs/>
          <w:sz w:val="32"/>
          <w:szCs w:val="32"/>
        </w:rPr>
      </w:pPr>
      <w:r w:rsidRPr="00646BF3">
        <w:rPr>
          <w:rFonts w:ascii="TH SarabunPSK" w:hAnsi="TH SarabunPSK" w:cs="TH SarabunPSK"/>
          <w:b/>
          <w:bCs/>
          <w:sz w:val="32"/>
          <w:szCs w:val="32"/>
          <w:cs/>
        </w:rPr>
        <w:t>1. ชื่อ - นามสกุล</w:t>
      </w:r>
      <w:r w:rsidRPr="00646BF3">
        <w:rPr>
          <w:rFonts w:ascii="TH SarabunPSK" w:hAnsi="TH SarabunPSK" w:cs="TH SarabunPSK"/>
          <w:b/>
          <w:bCs/>
          <w:sz w:val="32"/>
          <w:szCs w:val="32"/>
        </w:rPr>
        <w:t xml:space="preserve">  </w:t>
      </w:r>
      <w:r w:rsidRPr="00646BF3">
        <w:rPr>
          <w:rFonts w:ascii="TH SarabunPSK" w:hAnsi="TH SarabunPSK" w:cs="TH SarabunPSK"/>
          <w:sz w:val="32"/>
          <w:szCs w:val="32"/>
          <w:cs/>
        </w:rPr>
        <w:t>นาย</w:t>
      </w:r>
      <w:r w:rsidRPr="00646BF3">
        <w:rPr>
          <w:rFonts w:ascii="TH SarabunPSK" w:hAnsi="TH SarabunPSK" w:cs="TH SarabunPSK" w:hint="cs"/>
          <w:sz w:val="32"/>
          <w:szCs w:val="32"/>
          <w:cs/>
        </w:rPr>
        <w:t xml:space="preserve"> ทวนทอง จุฑาเกตุ</w:t>
      </w:r>
    </w:p>
    <w:p w:rsidR="0036268D" w:rsidRPr="00646BF3" w:rsidRDefault="0036268D" w:rsidP="0036268D">
      <w:pPr>
        <w:tabs>
          <w:tab w:val="num" w:pos="0"/>
        </w:tabs>
        <w:rPr>
          <w:rFonts w:ascii="TH SarabunPSK" w:hAnsi="TH SarabunPSK" w:cs="TH SarabunPSK"/>
          <w:b/>
          <w:bCs/>
          <w:sz w:val="32"/>
          <w:szCs w:val="32"/>
          <w:cs/>
        </w:rPr>
      </w:pPr>
      <w:r w:rsidRPr="00646BF3">
        <w:rPr>
          <w:rFonts w:ascii="TH SarabunPSK" w:hAnsi="TH SarabunPSK" w:cs="TH SarabunPSK"/>
          <w:b/>
          <w:bCs/>
          <w:sz w:val="32"/>
          <w:szCs w:val="32"/>
        </w:rPr>
        <w:t>2.</w:t>
      </w:r>
      <w:r w:rsidRPr="00646BF3">
        <w:rPr>
          <w:rFonts w:ascii="TH SarabunPSK" w:hAnsi="TH SarabunPSK" w:cs="TH SarabunPSK"/>
          <w:b/>
          <w:bCs/>
          <w:sz w:val="32"/>
          <w:szCs w:val="32"/>
          <w:cs/>
        </w:rPr>
        <w:t xml:space="preserve"> เลขประจำตัวประชาชน  </w:t>
      </w:r>
      <w:r w:rsidRPr="00646BF3">
        <w:rPr>
          <w:rFonts w:ascii="TH SarabunPSK" w:hAnsi="TH SarabunPSK" w:cs="TH SarabunPSK"/>
          <w:sz w:val="32"/>
          <w:szCs w:val="32"/>
        </w:rPr>
        <w:t>3 3099 01296 63 5</w:t>
      </w:r>
    </w:p>
    <w:p w:rsidR="0036268D" w:rsidRPr="00646BF3" w:rsidRDefault="0036268D" w:rsidP="0036268D">
      <w:pPr>
        <w:tabs>
          <w:tab w:val="num" w:pos="0"/>
        </w:tabs>
        <w:rPr>
          <w:rFonts w:ascii="TH SarabunPSK" w:hAnsi="TH SarabunPSK" w:cs="TH SarabunPSK"/>
          <w:b/>
          <w:bCs/>
          <w:sz w:val="32"/>
          <w:szCs w:val="32"/>
        </w:rPr>
      </w:pPr>
      <w:r w:rsidRPr="00646BF3">
        <w:rPr>
          <w:rFonts w:ascii="TH SarabunPSK" w:hAnsi="TH SarabunPSK" w:cs="TH SarabunPSK"/>
          <w:b/>
          <w:bCs/>
          <w:sz w:val="32"/>
          <w:szCs w:val="32"/>
          <w:cs/>
        </w:rPr>
        <w:t xml:space="preserve">3. ตำแหน่งทางวิชาการ </w:t>
      </w:r>
      <w:r w:rsidRPr="00646BF3">
        <w:rPr>
          <w:rFonts w:ascii="TH SarabunPSK" w:hAnsi="TH SarabunPSK" w:cs="TH SarabunPSK" w:hint="cs"/>
          <w:sz w:val="32"/>
          <w:szCs w:val="32"/>
          <w:cs/>
        </w:rPr>
        <w:t>ศาสตราจารย์</w:t>
      </w:r>
      <w:r w:rsidRPr="00646BF3">
        <w:rPr>
          <w:rFonts w:ascii="TH SarabunPSK" w:hAnsi="TH SarabunPSK" w:cs="TH SarabunPSK"/>
          <w:sz w:val="32"/>
          <w:szCs w:val="32"/>
          <w:cs/>
        </w:rPr>
        <w:t xml:space="preserve"> </w:t>
      </w:r>
    </w:p>
    <w:p w:rsidR="0036268D" w:rsidRPr="00646BF3" w:rsidRDefault="0036268D" w:rsidP="0036268D">
      <w:pPr>
        <w:tabs>
          <w:tab w:val="num" w:pos="0"/>
        </w:tabs>
        <w:rPr>
          <w:rFonts w:ascii="TH SarabunPSK" w:hAnsi="TH SarabunPSK" w:cs="TH SarabunPSK"/>
          <w:sz w:val="32"/>
          <w:szCs w:val="32"/>
        </w:rPr>
      </w:pPr>
      <w:r w:rsidRPr="00646BF3">
        <w:rPr>
          <w:rFonts w:ascii="TH SarabunPSK" w:hAnsi="TH SarabunPSK" w:cs="TH SarabunPSK"/>
          <w:b/>
          <w:bCs/>
          <w:sz w:val="32"/>
          <w:szCs w:val="32"/>
          <w:cs/>
        </w:rPr>
        <w:t>4. เลขที่ประจำตำแหน่ง</w:t>
      </w:r>
      <w:r w:rsidRPr="00646BF3">
        <w:rPr>
          <w:rFonts w:ascii="TH SarabunPSK" w:hAnsi="TH SarabunPSK" w:cs="TH SarabunPSK" w:hint="cs"/>
          <w:sz w:val="32"/>
          <w:szCs w:val="32"/>
          <w:cs/>
        </w:rPr>
        <w:t xml:space="preserve"> </w:t>
      </w:r>
      <w:r w:rsidRPr="00646BF3">
        <w:rPr>
          <w:rFonts w:ascii="TH SarabunPSK" w:hAnsi="TH SarabunPSK" w:cs="TH SarabunPSK"/>
          <w:sz w:val="32"/>
          <w:szCs w:val="32"/>
        </w:rPr>
        <w:t xml:space="preserve">389 </w:t>
      </w:r>
      <w:r w:rsidRPr="00646BF3">
        <w:rPr>
          <w:rFonts w:ascii="TH SarabunPSK" w:hAnsi="TH SarabunPSK" w:cs="TH SarabunPSK"/>
          <w:sz w:val="32"/>
          <w:szCs w:val="32"/>
          <w:cs/>
        </w:rPr>
        <w:t>สังกัด</w:t>
      </w:r>
      <w:r w:rsidRPr="00646BF3">
        <w:rPr>
          <w:rFonts w:ascii="TH SarabunPSK" w:hAnsi="TH SarabunPSK" w:cs="TH SarabunPSK" w:hint="cs"/>
          <w:sz w:val="32"/>
          <w:szCs w:val="32"/>
          <w:cs/>
        </w:rPr>
        <w:t xml:space="preserve">คณะเกษตรศาสตร์ </w:t>
      </w:r>
      <w:r w:rsidRPr="00646BF3">
        <w:rPr>
          <w:rFonts w:ascii="TH SarabunPSK" w:hAnsi="TH SarabunPSK" w:cs="TH SarabunPSK"/>
          <w:sz w:val="32"/>
          <w:szCs w:val="32"/>
          <w:cs/>
        </w:rPr>
        <w:t>บรรจุเมื่อ</w:t>
      </w:r>
      <w:r w:rsidR="003240F7" w:rsidRPr="00646BF3">
        <w:rPr>
          <w:rFonts w:ascii="TH SarabunPSK" w:hAnsi="TH SarabunPSK" w:cs="TH SarabunPSK" w:hint="cs"/>
          <w:sz w:val="32"/>
          <w:szCs w:val="32"/>
          <w:cs/>
        </w:rPr>
        <w:t>วันที่</w:t>
      </w:r>
      <w:r w:rsidRPr="00646BF3">
        <w:rPr>
          <w:rFonts w:ascii="TH SarabunPSK" w:hAnsi="TH SarabunPSK" w:cs="TH SarabunPSK"/>
          <w:sz w:val="32"/>
          <w:szCs w:val="32"/>
        </w:rPr>
        <w:t xml:space="preserve"> 9 </w:t>
      </w:r>
      <w:r w:rsidRPr="00646BF3">
        <w:rPr>
          <w:rFonts w:ascii="TH SarabunPSK" w:hAnsi="TH SarabunPSK" w:cs="TH SarabunPSK" w:hint="cs"/>
          <w:sz w:val="32"/>
          <w:szCs w:val="32"/>
          <w:cs/>
        </w:rPr>
        <w:t xml:space="preserve">เมษายน </w:t>
      </w:r>
      <w:r w:rsidRPr="00646BF3">
        <w:rPr>
          <w:rFonts w:ascii="TH SarabunPSK" w:hAnsi="TH SarabunPSK" w:cs="TH SarabunPSK"/>
          <w:sz w:val="32"/>
          <w:szCs w:val="32"/>
        </w:rPr>
        <w:t xml:space="preserve">2540 </w:t>
      </w:r>
    </w:p>
    <w:p w:rsidR="0036268D" w:rsidRPr="00646BF3" w:rsidRDefault="0036268D" w:rsidP="0036268D">
      <w:pPr>
        <w:tabs>
          <w:tab w:val="num" w:pos="0"/>
        </w:tabs>
        <w:ind w:right="-250"/>
        <w:rPr>
          <w:rFonts w:ascii="TH SarabunPSK" w:hAnsi="TH SarabunPSK" w:cs="TH SarabunPSK"/>
          <w:sz w:val="32"/>
          <w:szCs w:val="32"/>
          <w:cs/>
        </w:rPr>
      </w:pPr>
      <w:r w:rsidRPr="00646BF3">
        <w:rPr>
          <w:rFonts w:ascii="TH SarabunPSK" w:hAnsi="TH SarabunPSK" w:cs="TH SarabunPSK"/>
          <w:b/>
          <w:bCs/>
          <w:sz w:val="32"/>
          <w:szCs w:val="32"/>
          <w:cs/>
        </w:rPr>
        <w:t>5</w:t>
      </w:r>
      <w:r w:rsidRPr="00646BF3">
        <w:rPr>
          <w:rFonts w:ascii="TH SarabunPSK" w:hAnsi="TH SarabunPSK" w:cs="TH SarabunPSK"/>
          <w:b/>
          <w:bCs/>
          <w:sz w:val="32"/>
          <w:szCs w:val="32"/>
        </w:rPr>
        <w:t>.</w:t>
      </w:r>
      <w:r w:rsidRPr="00646BF3">
        <w:rPr>
          <w:rFonts w:ascii="TH SarabunPSK" w:hAnsi="TH SarabunPSK" w:cs="TH SarabunPSK"/>
          <w:b/>
          <w:bCs/>
          <w:sz w:val="32"/>
          <w:szCs w:val="32"/>
          <w:cs/>
        </w:rPr>
        <w:t xml:space="preserve"> เริ่มปฏิบัติงานครั้งแรก</w:t>
      </w:r>
      <w:r w:rsidRPr="00646BF3">
        <w:rPr>
          <w:rFonts w:ascii="TH SarabunPSK" w:hAnsi="TH SarabunPSK" w:cs="TH SarabunPSK"/>
          <w:sz w:val="32"/>
          <w:szCs w:val="32"/>
          <w:cs/>
        </w:rPr>
        <w:t xml:space="preserve"> ตั้งแต่วันที่</w:t>
      </w:r>
      <w:r w:rsidRPr="00646BF3">
        <w:rPr>
          <w:rFonts w:ascii="TH SarabunPSK" w:hAnsi="TH SarabunPSK" w:cs="TH SarabunPSK"/>
          <w:sz w:val="32"/>
          <w:szCs w:val="32"/>
        </w:rPr>
        <w:t xml:space="preserve"> 9 </w:t>
      </w:r>
      <w:r w:rsidRPr="00646BF3">
        <w:rPr>
          <w:rFonts w:ascii="TH SarabunPSK" w:hAnsi="TH SarabunPSK" w:cs="TH SarabunPSK" w:hint="cs"/>
          <w:sz w:val="32"/>
          <w:szCs w:val="32"/>
          <w:cs/>
        </w:rPr>
        <w:t xml:space="preserve">เมษายน </w:t>
      </w:r>
      <w:r w:rsidRPr="00646BF3">
        <w:rPr>
          <w:rFonts w:ascii="TH SarabunPSK" w:hAnsi="TH SarabunPSK" w:cs="TH SarabunPSK"/>
          <w:sz w:val="32"/>
          <w:szCs w:val="32"/>
        </w:rPr>
        <w:t xml:space="preserve">2540 </w:t>
      </w:r>
      <w:r w:rsidRPr="00646BF3">
        <w:rPr>
          <w:rFonts w:ascii="TH SarabunPSK" w:hAnsi="TH SarabunPSK" w:cs="TH SarabunPSK"/>
          <w:sz w:val="32"/>
          <w:szCs w:val="32"/>
          <w:cs/>
        </w:rPr>
        <w:t xml:space="preserve">รวมระยะเวลาปฏิบัติงานจนถึงปัจจุบัน </w:t>
      </w:r>
      <w:r w:rsidRPr="00646BF3">
        <w:rPr>
          <w:rFonts w:ascii="TH SarabunPSK" w:hAnsi="TH SarabunPSK" w:cs="TH SarabunPSK" w:hint="cs"/>
          <w:sz w:val="32"/>
          <w:szCs w:val="32"/>
          <w:cs/>
        </w:rPr>
        <w:t>20</w:t>
      </w:r>
      <w:r w:rsidRPr="00646BF3">
        <w:rPr>
          <w:rFonts w:ascii="TH SarabunPSK" w:hAnsi="TH SarabunPSK" w:cs="TH SarabunPSK"/>
          <w:sz w:val="32"/>
          <w:szCs w:val="32"/>
          <w:cs/>
        </w:rPr>
        <w:t xml:space="preserve"> ปี </w:t>
      </w:r>
    </w:p>
    <w:p w:rsidR="0036268D" w:rsidRPr="00646BF3" w:rsidRDefault="0036268D" w:rsidP="0036268D">
      <w:pPr>
        <w:tabs>
          <w:tab w:val="num" w:pos="0"/>
        </w:tabs>
        <w:rPr>
          <w:rFonts w:ascii="TH SarabunPSK" w:hAnsi="TH SarabunPSK" w:cs="TH SarabunPSK"/>
          <w:sz w:val="32"/>
          <w:szCs w:val="32"/>
        </w:rPr>
      </w:pPr>
      <w:r w:rsidRPr="00646BF3">
        <w:rPr>
          <w:rFonts w:ascii="TH SarabunPSK" w:hAnsi="TH SarabunPSK" w:cs="TH SarabunPSK"/>
          <w:b/>
          <w:bCs/>
          <w:sz w:val="32"/>
          <w:szCs w:val="32"/>
          <w:cs/>
        </w:rPr>
        <w:t>6. คุณวุฒิ</w:t>
      </w:r>
      <w:r w:rsidRPr="00646BF3">
        <w:rPr>
          <w:rFonts w:ascii="TH SarabunPSK" w:hAnsi="TH SarabunPSK" w:cs="TH SarabunPSK"/>
          <w:b/>
          <w:bCs/>
          <w:sz w:val="32"/>
          <w:szCs w:val="32"/>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76"/>
        <w:gridCol w:w="2661"/>
        <w:gridCol w:w="1595"/>
        <w:gridCol w:w="2424"/>
      </w:tblGrid>
      <w:tr w:rsidR="0036268D" w:rsidRPr="00646BF3" w:rsidTr="003240F7">
        <w:tc>
          <w:tcPr>
            <w:tcW w:w="2676" w:type="dxa"/>
          </w:tcPr>
          <w:p w:rsidR="0036268D" w:rsidRPr="00646BF3" w:rsidRDefault="0036268D" w:rsidP="00D93909">
            <w:pPr>
              <w:jc w:val="center"/>
              <w:rPr>
                <w:rFonts w:ascii="TH SarabunPSK" w:hAnsi="TH SarabunPSK" w:cs="TH SarabunPSK"/>
                <w:b/>
                <w:bCs/>
                <w:sz w:val="32"/>
                <w:szCs w:val="32"/>
              </w:rPr>
            </w:pPr>
            <w:r w:rsidRPr="00646BF3">
              <w:rPr>
                <w:rFonts w:ascii="TH SarabunPSK" w:hAnsi="TH SarabunPSK" w:cs="TH SarabunPSK"/>
                <w:b/>
                <w:bCs/>
                <w:sz w:val="32"/>
                <w:szCs w:val="32"/>
                <w:cs/>
              </w:rPr>
              <w:t>ระดับปริญญา</w:t>
            </w:r>
          </w:p>
        </w:tc>
        <w:tc>
          <w:tcPr>
            <w:tcW w:w="2661" w:type="dxa"/>
          </w:tcPr>
          <w:p w:rsidR="0036268D" w:rsidRPr="00646BF3" w:rsidRDefault="0036268D" w:rsidP="00D93909">
            <w:pPr>
              <w:jc w:val="center"/>
              <w:rPr>
                <w:rFonts w:ascii="TH SarabunPSK" w:hAnsi="TH SarabunPSK" w:cs="TH SarabunPSK"/>
                <w:b/>
                <w:bCs/>
                <w:sz w:val="32"/>
                <w:szCs w:val="32"/>
              </w:rPr>
            </w:pPr>
            <w:r w:rsidRPr="00646BF3">
              <w:rPr>
                <w:rFonts w:ascii="TH SarabunPSK" w:hAnsi="TH SarabunPSK" w:cs="TH SarabunPSK"/>
                <w:b/>
                <w:bCs/>
                <w:sz w:val="32"/>
                <w:szCs w:val="32"/>
                <w:cs/>
              </w:rPr>
              <w:t>สาขาวิชา</w:t>
            </w:r>
          </w:p>
        </w:tc>
        <w:tc>
          <w:tcPr>
            <w:tcW w:w="1595" w:type="dxa"/>
          </w:tcPr>
          <w:p w:rsidR="0036268D" w:rsidRPr="00646BF3" w:rsidRDefault="0036268D" w:rsidP="00D93909">
            <w:pPr>
              <w:jc w:val="center"/>
              <w:rPr>
                <w:rFonts w:ascii="TH SarabunPSK" w:hAnsi="TH SarabunPSK" w:cs="TH SarabunPSK"/>
                <w:b/>
                <w:bCs/>
                <w:sz w:val="32"/>
                <w:szCs w:val="32"/>
              </w:rPr>
            </w:pPr>
            <w:r w:rsidRPr="00646BF3">
              <w:rPr>
                <w:rFonts w:ascii="TH SarabunPSK" w:hAnsi="TH SarabunPSK" w:cs="TH SarabunPSK"/>
                <w:b/>
                <w:bCs/>
                <w:sz w:val="32"/>
                <w:szCs w:val="32"/>
                <w:cs/>
              </w:rPr>
              <w:t>ปีที่สำเร็จ</w:t>
            </w:r>
          </w:p>
        </w:tc>
        <w:tc>
          <w:tcPr>
            <w:tcW w:w="2424" w:type="dxa"/>
          </w:tcPr>
          <w:p w:rsidR="0036268D" w:rsidRPr="00646BF3" w:rsidRDefault="0036268D" w:rsidP="00D93909">
            <w:pPr>
              <w:jc w:val="center"/>
              <w:rPr>
                <w:rFonts w:ascii="TH SarabunPSK" w:hAnsi="TH SarabunPSK" w:cs="TH SarabunPSK"/>
                <w:b/>
                <w:bCs/>
                <w:sz w:val="32"/>
                <w:szCs w:val="32"/>
              </w:rPr>
            </w:pPr>
            <w:r w:rsidRPr="00646BF3">
              <w:rPr>
                <w:rFonts w:ascii="TH SarabunPSK" w:hAnsi="TH SarabunPSK" w:cs="TH SarabunPSK"/>
                <w:b/>
                <w:bCs/>
                <w:sz w:val="32"/>
                <w:szCs w:val="32"/>
                <w:cs/>
              </w:rPr>
              <w:t>สถาบันที่สำเร็จการศึกษา</w:t>
            </w:r>
          </w:p>
        </w:tc>
      </w:tr>
      <w:tr w:rsidR="0036268D" w:rsidRPr="00646BF3" w:rsidTr="003240F7">
        <w:tc>
          <w:tcPr>
            <w:tcW w:w="2676" w:type="dxa"/>
          </w:tcPr>
          <w:p w:rsidR="0036268D" w:rsidRPr="00646BF3" w:rsidRDefault="0036268D" w:rsidP="00D93909">
            <w:pPr>
              <w:rPr>
                <w:rFonts w:ascii="TH SarabunPSK" w:hAnsi="TH SarabunPSK" w:cs="TH SarabunPSK"/>
              </w:rPr>
            </w:pPr>
            <w:r w:rsidRPr="00646BF3">
              <w:rPr>
                <w:rFonts w:ascii="TH SarabunPSK" w:hAnsi="TH SarabunPSK" w:cs="TH SarabunPSK"/>
                <w:sz w:val="32"/>
                <w:szCs w:val="32"/>
              </w:rPr>
              <w:t>Doctor of Philosophy</w:t>
            </w:r>
          </w:p>
        </w:tc>
        <w:tc>
          <w:tcPr>
            <w:tcW w:w="2661" w:type="dxa"/>
          </w:tcPr>
          <w:p w:rsidR="0036268D" w:rsidRPr="00646BF3" w:rsidRDefault="0036268D" w:rsidP="00D93909">
            <w:pPr>
              <w:rPr>
                <w:rFonts w:ascii="TH SarabunPSK" w:hAnsi="TH SarabunPSK" w:cs="TH SarabunPSK"/>
                <w:sz w:val="32"/>
                <w:szCs w:val="32"/>
              </w:rPr>
            </w:pPr>
            <w:r w:rsidRPr="00646BF3">
              <w:rPr>
                <w:rFonts w:ascii="TH SarabunPSK" w:hAnsi="TH SarabunPSK" w:cs="TH SarabunPSK"/>
                <w:sz w:val="32"/>
                <w:szCs w:val="32"/>
              </w:rPr>
              <w:t>Aquatic Sciences</w:t>
            </w:r>
          </w:p>
        </w:tc>
        <w:tc>
          <w:tcPr>
            <w:tcW w:w="1595" w:type="dxa"/>
          </w:tcPr>
          <w:p w:rsidR="0036268D" w:rsidRPr="00646BF3" w:rsidRDefault="0036268D" w:rsidP="00D93909">
            <w:pP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2544</w:t>
            </w:r>
          </w:p>
        </w:tc>
        <w:tc>
          <w:tcPr>
            <w:tcW w:w="2424" w:type="dxa"/>
          </w:tcPr>
          <w:p w:rsidR="0036268D" w:rsidRPr="00646BF3" w:rsidRDefault="0036268D" w:rsidP="00D93909">
            <w:pPr>
              <w:rPr>
                <w:rFonts w:ascii="TH SarabunPSK" w:hAnsi="TH SarabunPSK" w:cs="TH SarabunPSK"/>
                <w:sz w:val="32"/>
                <w:szCs w:val="32"/>
              </w:rPr>
            </w:pPr>
            <w:r w:rsidRPr="00646BF3">
              <w:rPr>
                <w:rFonts w:ascii="TH SarabunPSK" w:hAnsi="TH SarabunPSK" w:cs="TH SarabunPSK"/>
                <w:sz w:val="32"/>
                <w:szCs w:val="32"/>
              </w:rPr>
              <w:t>Deakin University, Australia</w:t>
            </w:r>
          </w:p>
        </w:tc>
      </w:tr>
      <w:tr w:rsidR="0036268D" w:rsidRPr="00646BF3" w:rsidTr="003240F7">
        <w:tc>
          <w:tcPr>
            <w:tcW w:w="2676" w:type="dxa"/>
          </w:tcPr>
          <w:p w:rsidR="0036268D" w:rsidRPr="00646BF3" w:rsidRDefault="0036268D" w:rsidP="00D93909">
            <w:pPr>
              <w:rPr>
                <w:rFonts w:ascii="TH SarabunPSK" w:hAnsi="TH SarabunPSK" w:cs="TH SarabunPSK"/>
              </w:rPr>
            </w:pPr>
            <w:r w:rsidRPr="00646BF3">
              <w:rPr>
                <w:rFonts w:ascii="TH SarabunPSK" w:hAnsi="TH SarabunPSK" w:cs="TH SarabunPSK" w:hint="cs"/>
                <w:sz w:val="32"/>
                <w:szCs w:val="32"/>
                <w:cs/>
              </w:rPr>
              <w:t>วิทยาศาสตรมหาบัณฑิต</w:t>
            </w:r>
          </w:p>
        </w:tc>
        <w:tc>
          <w:tcPr>
            <w:tcW w:w="2661" w:type="dxa"/>
          </w:tcPr>
          <w:p w:rsidR="0036268D" w:rsidRPr="00646BF3" w:rsidRDefault="0036268D" w:rsidP="00D93909">
            <w:pPr>
              <w:rPr>
                <w:rFonts w:ascii="TH SarabunPSK" w:hAnsi="TH SarabunPSK" w:cs="TH SarabunPSK"/>
                <w:sz w:val="32"/>
                <w:szCs w:val="32"/>
              </w:rPr>
            </w:pPr>
            <w:r w:rsidRPr="00646BF3">
              <w:rPr>
                <w:rFonts w:ascii="TH SarabunPSK" w:hAnsi="TH SarabunPSK" w:cs="TH SarabunPSK" w:hint="cs"/>
                <w:sz w:val="32"/>
                <w:szCs w:val="32"/>
                <w:cs/>
              </w:rPr>
              <w:t>วิทยาศาสตร</w:t>
            </w:r>
            <w:r w:rsidR="00352D2B">
              <w:rPr>
                <w:rFonts w:ascii="TH SarabunPSK" w:hAnsi="TH SarabunPSK" w:cs="TH SarabunPSK" w:hint="cs"/>
                <w:sz w:val="32"/>
                <w:szCs w:val="32"/>
                <w:cs/>
              </w:rPr>
              <w:t>์</w:t>
            </w:r>
            <w:r w:rsidRPr="00646BF3">
              <w:rPr>
                <w:rFonts w:ascii="TH SarabunPSK" w:hAnsi="TH SarabunPSK" w:cs="TH SarabunPSK" w:hint="cs"/>
                <w:sz w:val="32"/>
                <w:szCs w:val="32"/>
                <w:cs/>
              </w:rPr>
              <w:t>การประมง</w:t>
            </w:r>
          </w:p>
        </w:tc>
        <w:tc>
          <w:tcPr>
            <w:tcW w:w="1595" w:type="dxa"/>
          </w:tcPr>
          <w:p w:rsidR="0036268D" w:rsidRPr="00646BF3" w:rsidRDefault="0036268D" w:rsidP="00D93909">
            <w:pP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2540</w:t>
            </w:r>
          </w:p>
        </w:tc>
        <w:tc>
          <w:tcPr>
            <w:tcW w:w="2424" w:type="dxa"/>
          </w:tcPr>
          <w:p w:rsidR="0036268D" w:rsidRPr="00646BF3" w:rsidRDefault="0036268D" w:rsidP="00D93909">
            <w:pPr>
              <w:rPr>
                <w:rFonts w:ascii="TH SarabunPSK" w:hAnsi="TH SarabunPSK" w:cs="TH SarabunPSK"/>
                <w:sz w:val="32"/>
                <w:szCs w:val="32"/>
              </w:rPr>
            </w:pPr>
            <w:r w:rsidRPr="00646BF3">
              <w:rPr>
                <w:rFonts w:ascii="TH SarabunPSK" w:hAnsi="TH SarabunPSK" w:cs="TH SarabunPSK" w:hint="cs"/>
                <w:sz w:val="32"/>
                <w:szCs w:val="32"/>
                <w:cs/>
              </w:rPr>
              <w:t>มหาวิทยาลัยเกษตรศาสตร์</w:t>
            </w:r>
          </w:p>
        </w:tc>
      </w:tr>
      <w:tr w:rsidR="0036268D" w:rsidRPr="00646BF3" w:rsidTr="003240F7">
        <w:tc>
          <w:tcPr>
            <w:tcW w:w="2676" w:type="dxa"/>
          </w:tcPr>
          <w:p w:rsidR="0036268D" w:rsidRPr="00646BF3" w:rsidRDefault="0036268D" w:rsidP="00D93909">
            <w:pPr>
              <w:rPr>
                <w:rFonts w:ascii="TH SarabunPSK" w:hAnsi="TH SarabunPSK" w:cs="TH SarabunPSK"/>
              </w:rPr>
            </w:pPr>
            <w:r w:rsidRPr="00646BF3">
              <w:rPr>
                <w:rFonts w:ascii="TH SarabunPSK" w:hAnsi="TH SarabunPSK" w:cs="TH SarabunPSK" w:hint="cs"/>
                <w:sz w:val="32"/>
                <w:szCs w:val="32"/>
                <w:cs/>
              </w:rPr>
              <w:t>วิทยาศาสตรบัณฑิต</w:t>
            </w:r>
          </w:p>
        </w:tc>
        <w:tc>
          <w:tcPr>
            <w:tcW w:w="2661" w:type="dxa"/>
          </w:tcPr>
          <w:p w:rsidR="0036268D" w:rsidRPr="00646BF3" w:rsidRDefault="0036268D" w:rsidP="00D93909">
            <w:pPr>
              <w:rPr>
                <w:rFonts w:ascii="TH SarabunPSK" w:hAnsi="TH SarabunPSK" w:cs="TH SarabunPSK"/>
                <w:sz w:val="32"/>
                <w:szCs w:val="32"/>
              </w:rPr>
            </w:pPr>
            <w:r w:rsidRPr="00646BF3">
              <w:rPr>
                <w:rFonts w:ascii="TH SarabunPSK" w:hAnsi="TH SarabunPSK" w:cs="TH SarabunPSK" w:hint="cs"/>
                <w:sz w:val="32"/>
                <w:szCs w:val="32"/>
                <w:cs/>
              </w:rPr>
              <w:t>ประมง</w:t>
            </w:r>
          </w:p>
        </w:tc>
        <w:tc>
          <w:tcPr>
            <w:tcW w:w="1595" w:type="dxa"/>
          </w:tcPr>
          <w:p w:rsidR="0036268D" w:rsidRPr="00646BF3" w:rsidRDefault="0036268D" w:rsidP="00D93909">
            <w:pP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2537</w:t>
            </w:r>
          </w:p>
        </w:tc>
        <w:tc>
          <w:tcPr>
            <w:tcW w:w="2424" w:type="dxa"/>
          </w:tcPr>
          <w:p w:rsidR="0036268D" w:rsidRPr="00646BF3" w:rsidRDefault="0036268D" w:rsidP="00D93909">
            <w:pPr>
              <w:rPr>
                <w:rFonts w:ascii="TH SarabunPSK" w:hAnsi="TH SarabunPSK" w:cs="TH SarabunPSK"/>
                <w:sz w:val="32"/>
                <w:szCs w:val="32"/>
              </w:rPr>
            </w:pPr>
            <w:r w:rsidRPr="00646BF3">
              <w:rPr>
                <w:rFonts w:ascii="TH SarabunPSK" w:hAnsi="TH SarabunPSK" w:cs="TH SarabunPSK" w:hint="cs"/>
                <w:sz w:val="32"/>
                <w:szCs w:val="32"/>
                <w:cs/>
              </w:rPr>
              <w:t>มหาวิทยาลัยเกษตรศาสตร์</w:t>
            </w:r>
          </w:p>
        </w:tc>
      </w:tr>
    </w:tbl>
    <w:p w:rsidR="0036268D" w:rsidRPr="00646BF3" w:rsidRDefault="0036268D" w:rsidP="0036268D">
      <w:pPr>
        <w:rPr>
          <w:rFonts w:ascii="TH SarabunPSK" w:hAnsi="TH SarabunPSK" w:cs="TH SarabunPSK"/>
          <w:b/>
          <w:bCs/>
          <w:sz w:val="32"/>
          <w:szCs w:val="32"/>
        </w:rPr>
      </w:pPr>
    </w:p>
    <w:p w:rsidR="0036268D" w:rsidRPr="00646BF3" w:rsidRDefault="0036268D" w:rsidP="0036268D">
      <w:pPr>
        <w:tabs>
          <w:tab w:val="num" w:pos="720"/>
          <w:tab w:val="left" w:pos="2694"/>
          <w:tab w:val="left" w:pos="3402"/>
          <w:tab w:val="left" w:pos="5387"/>
        </w:tabs>
        <w:ind w:right="-284"/>
        <w:rPr>
          <w:rFonts w:ascii="TH SarabunPSK" w:hAnsi="TH SarabunPSK" w:cs="TH SarabunPSK"/>
          <w:b/>
          <w:bCs/>
          <w:sz w:val="32"/>
          <w:szCs w:val="32"/>
        </w:rPr>
      </w:pPr>
      <w:r w:rsidRPr="00646BF3">
        <w:rPr>
          <w:rFonts w:ascii="TH SarabunPSK" w:hAnsi="TH SarabunPSK" w:cs="TH SarabunPSK" w:hint="cs"/>
          <w:b/>
          <w:bCs/>
          <w:sz w:val="32"/>
          <w:szCs w:val="32"/>
          <w:cs/>
        </w:rPr>
        <w:t>7</w:t>
      </w:r>
      <w:r w:rsidRPr="00646BF3">
        <w:rPr>
          <w:rFonts w:ascii="TH SarabunPSK" w:hAnsi="TH SarabunPSK" w:cs="TH SarabunPSK"/>
          <w:b/>
          <w:bCs/>
          <w:sz w:val="32"/>
          <w:szCs w:val="32"/>
          <w:cs/>
        </w:rPr>
        <w:t>. จำนวนผลงานทางวิชาการ</w:t>
      </w:r>
      <w:r w:rsidRPr="00646BF3">
        <w:rPr>
          <w:rFonts w:ascii="TH SarabunPSK" w:hAnsi="TH SarabunPSK" w:cs="TH SarabunPSK"/>
          <w:b/>
          <w:bCs/>
          <w:sz w:val="32"/>
          <w:szCs w:val="32"/>
        </w:rPr>
        <w:t xml:space="preserve"> </w:t>
      </w:r>
    </w:p>
    <w:tbl>
      <w:tblPr>
        <w:tblW w:w="96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1276"/>
        <w:gridCol w:w="1418"/>
        <w:gridCol w:w="1984"/>
        <w:gridCol w:w="2268"/>
        <w:gridCol w:w="1392"/>
      </w:tblGrid>
      <w:tr w:rsidR="0036268D" w:rsidRPr="00646BF3" w:rsidTr="00D93909">
        <w:trPr>
          <w:tblHeader/>
        </w:trPr>
        <w:tc>
          <w:tcPr>
            <w:tcW w:w="1276" w:type="dxa"/>
            <w:vMerge w:val="restart"/>
          </w:tcPr>
          <w:p w:rsidR="0036268D" w:rsidRPr="00646BF3" w:rsidRDefault="0036268D" w:rsidP="00D93909">
            <w:pPr>
              <w:jc w:val="center"/>
              <w:rPr>
                <w:rFonts w:ascii="TH SarabunPSK" w:hAnsi="TH SarabunPSK" w:cs="TH SarabunPSK"/>
                <w:b/>
                <w:bCs/>
              </w:rPr>
            </w:pPr>
            <w:r w:rsidRPr="00646BF3">
              <w:rPr>
                <w:rFonts w:ascii="TH SarabunPSK" w:hAnsi="TH SarabunPSK" w:cs="TH SarabunPSK" w:hint="cs"/>
                <w:b/>
                <w:bCs/>
                <w:cs/>
              </w:rPr>
              <w:t>ผลงาน 5 ปีย้อนหลัง</w:t>
            </w:r>
          </w:p>
          <w:p w:rsidR="0036268D" w:rsidRPr="00646BF3" w:rsidRDefault="0036268D" w:rsidP="00D93909">
            <w:pPr>
              <w:jc w:val="center"/>
              <w:rPr>
                <w:rFonts w:ascii="TH SarabunPSK" w:hAnsi="TH SarabunPSK" w:cs="TH SarabunPSK"/>
                <w:b/>
                <w:bCs/>
                <w:cs/>
              </w:rPr>
            </w:pPr>
            <w:r w:rsidRPr="00646BF3">
              <w:rPr>
                <w:rFonts w:ascii="TH SarabunPSK" w:hAnsi="TH SarabunPSK" w:cs="TH SarabunPSK" w:hint="cs"/>
                <w:b/>
                <w:bCs/>
                <w:cs/>
              </w:rPr>
              <w:t>2559 - 2555</w:t>
            </w:r>
          </w:p>
        </w:tc>
        <w:tc>
          <w:tcPr>
            <w:tcW w:w="1276" w:type="dxa"/>
            <w:vMerge w:val="restart"/>
          </w:tcPr>
          <w:p w:rsidR="0036268D" w:rsidRPr="00646BF3" w:rsidRDefault="0036268D" w:rsidP="00D93909">
            <w:pPr>
              <w:jc w:val="center"/>
              <w:rPr>
                <w:rFonts w:ascii="TH SarabunPSK" w:hAnsi="TH SarabunPSK" w:cs="TH SarabunPSK"/>
                <w:b/>
                <w:bCs/>
                <w:cs/>
              </w:rPr>
            </w:pPr>
            <w:r w:rsidRPr="00646BF3">
              <w:rPr>
                <w:rFonts w:ascii="TH SarabunPSK" w:hAnsi="TH SarabunPSK" w:cs="TH SarabunPSK" w:hint="cs"/>
                <w:b/>
                <w:bCs/>
                <w:cs/>
              </w:rPr>
              <w:t>งาน</w:t>
            </w:r>
            <w:r w:rsidRPr="00646BF3">
              <w:rPr>
                <w:rFonts w:ascii="TH SarabunPSK" w:hAnsi="TH SarabunPSK" w:cs="TH SarabunPSK"/>
                <w:b/>
                <w:bCs/>
                <w:cs/>
              </w:rPr>
              <w:t>วิจัย</w:t>
            </w:r>
          </w:p>
        </w:tc>
        <w:tc>
          <w:tcPr>
            <w:tcW w:w="1418" w:type="dxa"/>
            <w:vMerge w:val="restart"/>
          </w:tcPr>
          <w:p w:rsidR="0036268D" w:rsidRPr="00646BF3" w:rsidRDefault="0036268D" w:rsidP="00D93909">
            <w:pPr>
              <w:jc w:val="center"/>
              <w:rPr>
                <w:rFonts w:ascii="TH SarabunPSK" w:hAnsi="TH SarabunPSK" w:cs="TH SarabunPSK"/>
                <w:b/>
                <w:bCs/>
                <w:sz w:val="28"/>
                <w:cs/>
              </w:rPr>
            </w:pPr>
            <w:r w:rsidRPr="00646BF3">
              <w:rPr>
                <w:rFonts w:ascii="TH SarabunPSK" w:hAnsi="TH SarabunPSK" w:cs="TH SarabunPSK"/>
                <w:b/>
                <w:bCs/>
                <w:sz w:val="28"/>
                <w:cs/>
              </w:rPr>
              <w:t>ตำรา/หนังสือ</w:t>
            </w:r>
          </w:p>
        </w:tc>
        <w:tc>
          <w:tcPr>
            <w:tcW w:w="4252" w:type="dxa"/>
            <w:gridSpan w:val="2"/>
          </w:tcPr>
          <w:p w:rsidR="0036268D" w:rsidRPr="00646BF3" w:rsidRDefault="0036268D" w:rsidP="00D93909">
            <w:pPr>
              <w:jc w:val="center"/>
              <w:rPr>
                <w:rFonts w:ascii="TH SarabunPSK" w:hAnsi="TH SarabunPSK" w:cs="TH SarabunPSK"/>
                <w:sz w:val="32"/>
                <w:szCs w:val="32"/>
                <w:cs/>
              </w:rPr>
            </w:pPr>
            <w:r w:rsidRPr="00646BF3">
              <w:rPr>
                <w:rFonts w:ascii="TH SarabunPSK" w:hAnsi="TH SarabunPSK" w:cs="TH SarabunPSK" w:hint="cs"/>
                <w:b/>
                <w:bCs/>
                <w:sz w:val="28"/>
                <w:cs/>
              </w:rPr>
              <w:t>การตีพิมพ์เผยแพร่</w:t>
            </w:r>
            <w:r w:rsidRPr="00646BF3">
              <w:rPr>
                <w:rFonts w:ascii="TH SarabunPSK" w:hAnsi="TH SarabunPSK" w:cs="TH SarabunPSK"/>
                <w:b/>
                <w:bCs/>
                <w:sz w:val="28"/>
                <w:cs/>
              </w:rPr>
              <w:t>บทความวิจัย</w:t>
            </w:r>
          </w:p>
        </w:tc>
        <w:tc>
          <w:tcPr>
            <w:tcW w:w="1392" w:type="dxa"/>
            <w:vMerge w:val="restart"/>
          </w:tcPr>
          <w:p w:rsidR="0036268D" w:rsidRPr="00646BF3" w:rsidRDefault="0036268D" w:rsidP="00D93909">
            <w:pPr>
              <w:jc w:val="center"/>
              <w:rPr>
                <w:rFonts w:ascii="TH SarabunPSK" w:hAnsi="TH SarabunPSK" w:cs="TH SarabunPSK"/>
                <w:b/>
                <w:bCs/>
                <w:cs/>
              </w:rPr>
            </w:pPr>
            <w:r w:rsidRPr="00646BF3">
              <w:rPr>
                <w:rFonts w:ascii="TH SarabunPSK" w:hAnsi="TH SarabunPSK" w:cs="TH SarabunPSK"/>
                <w:b/>
                <w:bCs/>
                <w:sz w:val="28"/>
                <w:cs/>
              </w:rPr>
              <w:t>ผลงานอื่นๆ</w:t>
            </w:r>
            <w:r w:rsidRPr="00646BF3">
              <w:rPr>
                <w:rFonts w:ascii="TH SarabunPSK" w:hAnsi="TH SarabunPSK" w:cs="TH SarabunPSK"/>
                <w:szCs w:val="24"/>
                <w:cs/>
              </w:rPr>
              <w:br/>
              <w:t>เช่น นวัตกรรม สิ่งประดิษฐ์</w:t>
            </w:r>
          </w:p>
        </w:tc>
      </w:tr>
      <w:tr w:rsidR="0036268D" w:rsidRPr="00646BF3" w:rsidTr="00D93909">
        <w:trPr>
          <w:tblHeader/>
        </w:trPr>
        <w:tc>
          <w:tcPr>
            <w:tcW w:w="1276" w:type="dxa"/>
            <w:vMerge/>
          </w:tcPr>
          <w:p w:rsidR="0036268D" w:rsidRPr="00646BF3" w:rsidRDefault="0036268D" w:rsidP="00D93909"/>
        </w:tc>
        <w:tc>
          <w:tcPr>
            <w:tcW w:w="1276" w:type="dxa"/>
            <w:vMerge/>
          </w:tcPr>
          <w:p w:rsidR="0036268D" w:rsidRPr="00646BF3" w:rsidRDefault="0036268D" w:rsidP="00D93909"/>
        </w:tc>
        <w:tc>
          <w:tcPr>
            <w:tcW w:w="1418" w:type="dxa"/>
            <w:vMerge/>
          </w:tcPr>
          <w:p w:rsidR="0036268D" w:rsidRPr="00646BF3" w:rsidRDefault="0036268D" w:rsidP="00D93909"/>
        </w:tc>
        <w:tc>
          <w:tcPr>
            <w:tcW w:w="1984" w:type="dxa"/>
          </w:tcPr>
          <w:p w:rsidR="0036268D" w:rsidRPr="00646BF3" w:rsidRDefault="0036268D" w:rsidP="00D93909">
            <w:pPr>
              <w:jc w:val="center"/>
              <w:rPr>
                <w:rFonts w:ascii="TH SarabunPSK" w:hAnsi="TH SarabunPSK" w:cs="TH SarabunPSK"/>
                <w:b/>
                <w:bCs/>
                <w:szCs w:val="24"/>
                <w:cs/>
              </w:rPr>
            </w:pPr>
            <w:r w:rsidRPr="00646BF3">
              <w:rPr>
                <w:rFonts w:ascii="TH SarabunPSK" w:hAnsi="TH SarabunPSK" w:cs="TH SarabunPSK"/>
                <w:b/>
                <w:bCs/>
                <w:szCs w:val="24"/>
                <w:cs/>
              </w:rPr>
              <w:t>ตีพิมพ์ในวารสารวิชาการระดับชาติและนานาชาติ</w:t>
            </w:r>
          </w:p>
        </w:tc>
        <w:tc>
          <w:tcPr>
            <w:tcW w:w="2268" w:type="dxa"/>
          </w:tcPr>
          <w:p w:rsidR="0036268D" w:rsidRPr="00646BF3" w:rsidRDefault="0036268D" w:rsidP="00D93909">
            <w:pPr>
              <w:jc w:val="center"/>
              <w:rPr>
                <w:rFonts w:ascii="TH SarabunPSK" w:hAnsi="TH SarabunPSK" w:cs="TH SarabunPSK"/>
                <w:b/>
                <w:bCs/>
                <w:szCs w:val="24"/>
              </w:rPr>
            </w:pPr>
            <w:r w:rsidRPr="00646BF3">
              <w:rPr>
                <w:rFonts w:ascii="TH SarabunPSK" w:hAnsi="TH SarabunPSK" w:cs="TH SarabunPSK"/>
                <w:b/>
                <w:bCs/>
                <w:szCs w:val="24"/>
                <w:cs/>
              </w:rPr>
              <w:t xml:space="preserve">นำเสนอในการประชุมวิชาการ  </w:t>
            </w:r>
            <w:r w:rsidRPr="00646BF3">
              <w:rPr>
                <w:rFonts w:ascii="TH SarabunPSK" w:hAnsi="TH SarabunPSK" w:cs="TH SarabunPSK"/>
                <w:b/>
                <w:bCs/>
                <w:szCs w:val="24"/>
              </w:rPr>
              <w:t>Conference/Abstract/</w:t>
            </w:r>
          </w:p>
          <w:p w:rsidR="0036268D" w:rsidRPr="00646BF3" w:rsidRDefault="0036268D" w:rsidP="00D93909">
            <w:pPr>
              <w:jc w:val="center"/>
              <w:rPr>
                <w:rFonts w:ascii="TH SarabunPSK" w:hAnsi="TH SarabunPSK" w:cs="TH SarabunPSK"/>
                <w:b/>
                <w:bCs/>
                <w:szCs w:val="24"/>
                <w:cs/>
              </w:rPr>
            </w:pPr>
            <w:r w:rsidRPr="00646BF3">
              <w:rPr>
                <w:rFonts w:ascii="TH SarabunPSK" w:hAnsi="TH SarabunPSK" w:cs="TH SarabunPSK"/>
                <w:b/>
                <w:bCs/>
                <w:szCs w:val="24"/>
              </w:rPr>
              <w:t>Proceedings</w:t>
            </w:r>
          </w:p>
        </w:tc>
        <w:tc>
          <w:tcPr>
            <w:tcW w:w="1392" w:type="dxa"/>
            <w:vMerge/>
          </w:tcPr>
          <w:p w:rsidR="0036268D" w:rsidRPr="00646BF3" w:rsidRDefault="0036268D" w:rsidP="00D93909">
            <w:pPr>
              <w:rPr>
                <w:rFonts w:ascii="TH SarabunPSK" w:hAnsi="TH SarabunPSK" w:cs="TH SarabunPSK"/>
                <w:sz w:val="32"/>
                <w:szCs w:val="32"/>
              </w:rPr>
            </w:pPr>
          </w:p>
        </w:tc>
      </w:tr>
      <w:tr w:rsidR="0036268D" w:rsidRPr="00646BF3" w:rsidTr="00D93909">
        <w:tc>
          <w:tcPr>
            <w:tcW w:w="1276" w:type="dxa"/>
          </w:tcPr>
          <w:p w:rsidR="0036268D" w:rsidRPr="00646BF3" w:rsidRDefault="0036268D" w:rsidP="00D93909">
            <w:pPr>
              <w:rPr>
                <w:rFonts w:ascii="TH SarabunPSK" w:hAnsi="TH SarabunPSK" w:cs="TH SarabunPSK"/>
                <w:sz w:val="32"/>
                <w:szCs w:val="32"/>
              </w:rPr>
            </w:pPr>
            <w:r w:rsidRPr="00646BF3">
              <w:rPr>
                <w:rFonts w:ascii="TH SarabunPSK" w:hAnsi="TH SarabunPSK" w:cs="TH SarabunPSK" w:hint="cs"/>
                <w:sz w:val="32"/>
                <w:szCs w:val="32"/>
                <w:cs/>
              </w:rPr>
              <w:t>2559</w:t>
            </w:r>
          </w:p>
        </w:tc>
        <w:tc>
          <w:tcPr>
            <w:tcW w:w="1276" w:type="dxa"/>
          </w:tcPr>
          <w:p w:rsidR="0036268D" w:rsidRPr="00646BF3" w:rsidRDefault="0036268D" w:rsidP="00D93909">
            <w:pPr>
              <w:jc w:val="center"/>
              <w:rPr>
                <w:rFonts w:ascii="TH SarabunPSK" w:hAnsi="TH SarabunPSK" w:cs="TH SarabunPSK"/>
                <w:sz w:val="32"/>
                <w:szCs w:val="32"/>
              </w:rPr>
            </w:pPr>
            <w:r w:rsidRPr="00646BF3">
              <w:rPr>
                <w:rFonts w:ascii="TH SarabunPSK" w:hAnsi="TH SarabunPSK" w:cs="TH SarabunPSK"/>
                <w:sz w:val="32"/>
                <w:szCs w:val="32"/>
              </w:rPr>
              <w:t>2</w:t>
            </w:r>
          </w:p>
        </w:tc>
        <w:tc>
          <w:tcPr>
            <w:tcW w:w="1418" w:type="dxa"/>
          </w:tcPr>
          <w:p w:rsidR="0036268D" w:rsidRPr="00646BF3" w:rsidRDefault="0036268D" w:rsidP="00D93909">
            <w:pPr>
              <w:jc w:val="center"/>
              <w:rPr>
                <w:rFonts w:ascii="TH SarabunPSK" w:hAnsi="TH SarabunPSK" w:cs="TH SarabunPSK"/>
                <w:sz w:val="32"/>
                <w:szCs w:val="32"/>
              </w:rPr>
            </w:pPr>
            <w:r w:rsidRPr="00646BF3">
              <w:rPr>
                <w:rFonts w:ascii="TH SarabunPSK" w:hAnsi="TH SarabunPSK" w:cs="TH SarabunPSK"/>
                <w:sz w:val="32"/>
                <w:szCs w:val="32"/>
              </w:rPr>
              <w:t>1</w:t>
            </w:r>
          </w:p>
        </w:tc>
        <w:tc>
          <w:tcPr>
            <w:tcW w:w="1984" w:type="dxa"/>
          </w:tcPr>
          <w:p w:rsidR="0036268D" w:rsidRPr="00646BF3" w:rsidRDefault="0036268D" w:rsidP="00D93909">
            <w:pPr>
              <w:jc w:val="center"/>
              <w:rPr>
                <w:rFonts w:ascii="TH SarabunPSK" w:hAnsi="TH SarabunPSK" w:cs="TH SarabunPSK"/>
                <w:sz w:val="32"/>
                <w:szCs w:val="32"/>
              </w:rPr>
            </w:pPr>
            <w:r w:rsidRPr="00646BF3">
              <w:rPr>
                <w:rFonts w:ascii="TH SarabunPSK" w:hAnsi="TH SarabunPSK" w:cs="TH SarabunPSK"/>
                <w:sz w:val="32"/>
                <w:szCs w:val="32"/>
              </w:rPr>
              <w:t>3</w:t>
            </w:r>
          </w:p>
        </w:tc>
        <w:tc>
          <w:tcPr>
            <w:tcW w:w="2268" w:type="dxa"/>
          </w:tcPr>
          <w:p w:rsidR="0036268D" w:rsidRPr="00646BF3" w:rsidRDefault="0036268D" w:rsidP="00D93909">
            <w:pPr>
              <w:jc w:val="center"/>
              <w:rPr>
                <w:rFonts w:ascii="TH SarabunPSK" w:hAnsi="TH SarabunPSK" w:cs="TH SarabunPSK"/>
                <w:sz w:val="32"/>
                <w:szCs w:val="32"/>
              </w:rPr>
            </w:pPr>
            <w:r w:rsidRPr="00646BF3">
              <w:rPr>
                <w:rFonts w:ascii="TH SarabunPSK" w:hAnsi="TH SarabunPSK" w:cs="TH SarabunPSK"/>
                <w:sz w:val="32"/>
                <w:szCs w:val="32"/>
              </w:rPr>
              <w:t>4</w:t>
            </w:r>
          </w:p>
        </w:tc>
        <w:tc>
          <w:tcPr>
            <w:tcW w:w="1392" w:type="dxa"/>
          </w:tcPr>
          <w:p w:rsidR="0036268D" w:rsidRPr="00646BF3" w:rsidRDefault="0036268D" w:rsidP="00D93909">
            <w:pPr>
              <w:jc w:val="center"/>
              <w:rPr>
                <w:rFonts w:ascii="TH SarabunPSK" w:hAnsi="TH SarabunPSK" w:cs="TH SarabunPSK"/>
                <w:sz w:val="32"/>
                <w:szCs w:val="32"/>
              </w:rPr>
            </w:pPr>
            <w:r w:rsidRPr="00646BF3">
              <w:rPr>
                <w:rFonts w:ascii="TH SarabunPSK" w:hAnsi="TH SarabunPSK" w:cs="TH SarabunPSK"/>
                <w:sz w:val="32"/>
                <w:szCs w:val="32"/>
              </w:rPr>
              <w:t>0</w:t>
            </w:r>
          </w:p>
        </w:tc>
      </w:tr>
      <w:tr w:rsidR="0036268D" w:rsidRPr="00646BF3" w:rsidTr="00D93909">
        <w:tc>
          <w:tcPr>
            <w:tcW w:w="1276" w:type="dxa"/>
          </w:tcPr>
          <w:p w:rsidR="0036268D" w:rsidRPr="00646BF3" w:rsidRDefault="0036268D" w:rsidP="00D93909">
            <w:pPr>
              <w:rPr>
                <w:rFonts w:ascii="TH SarabunPSK" w:hAnsi="TH SarabunPSK" w:cs="TH SarabunPSK"/>
                <w:sz w:val="32"/>
                <w:szCs w:val="32"/>
              </w:rPr>
            </w:pPr>
            <w:r w:rsidRPr="00646BF3">
              <w:rPr>
                <w:rFonts w:ascii="TH SarabunPSK" w:hAnsi="TH SarabunPSK" w:cs="TH SarabunPSK" w:hint="cs"/>
                <w:sz w:val="32"/>
                <w:szCs w:val="32"/>
                <w:cs/>
              </w:rPr>
              <w:t>2558</w:t>
            </w:r>
          </w:p>
        </w:tc>
        <w:tc>
          <w:tcPr>
            <w:tcW w:w="1276" w:type="dxa"/>
          </w:tcPr>
          <w:p w:rsidR="0036268D" w:rsidRPr="00646BF3" w:rsidRDefault="0036268D" w:rsidP="00D93909">
            <w:pPr>
              <w:jc w:val="center"/>
              <w:rPr>
                <w:rFonts w:ascii="TH SarabunPSK" w:hAnsi="TH SarabunPSK" w:cs="TH SarabunPSK"/>
                <w:sz w:val="32"/>
                <w:szCs w:val="32"/>
              </w:rPr>
            </w:pPr>
            <w:r w:rsidRPr="00646BF3">
              <w:rPr>
                <w:rFonts w:ascii="TH SarabunPSK" w:hAnsi="TH SarabunPSK" w:cs="TH SarabunPSK"/>
                <w:sz w:val="32"/>
                <w:szCs w:val="32"/>
              </w:rPr>
              <w:t>3</w:t>
            </w:r>
          </w:p>
        </w:tc>
        <w:tc>
          <w:tcPr>
            <w:tcW w:w="1418" w:type="dxa"/>
          </w:tcPr>
          <w:p w:rsidR="0036268D" w:rsidRPr="00646BF3" w:rsidRDefault="0036268D" w:rsidP="00D93909">
            <w:pPr>
              <w:jc w:val="center"/>
              <w:rPr>
                <w:rFonts w:ascii="TH SarabunPSK" w:hAnsi="TH SarabunPSK" w:cs="TH SarabunPSK"/>
                <w:sz w:val="32"/>
                <w:szCs w:val="32"/>
              </w:rPr>
            </w:pPr>
            <w:r w:rsidRPr="00646BF3">
              <w:rPr>
                <w:rFonts w:ascii="TH SarabunPSK" w:hAnsi="TH SarabunPSK" w:cs="TH SarabunPSK"/>
                <w:sz w:val="32"/>
                <w:szCs w:val="32"/>
              </w:rPr>
              <w:t>1</w:t>
            </w:r>
          </w:p>
        </w:tc>
        <w:tc>
          <w:tcPr>
            <w:tcW w:w="1984" w:type="dxa"/>
          </w:tcPr>
          <w:p w:rsidR="0036268D" w:rsidRPr="00646BF3" w:rsidRDefault="0036268D" w:rsidP="00D93909">
            <w:pPr>
              <w:jc w:val="center"/>
              <w:rPr>
                <w:rFonts w:ascii="TH SarabunPSK" w:hAnsi="TH SarabunPSK" w:cs="TH SarabunPSK"/>
                <w:sz w:val="32"/>
                <w:szCs w:val="32"/>
              </w:rPr>
            </w:pPr>
            <w:r w:rsidRPr="00646BF3">
              <w:rPr>
                <w:rFonts w:ascii="TH SarabunPSK" w:hAnsi="TH SarabunPSK" w:cs="TH SarabunPSK"/>
                <w:sz w:val="32"/>
                <w:szCs w:val="32"/>
              </w:rPr>
              <w:t>3</w:t>
            </w:r>
          </w:p>
        </w:tc>
        <w:tc>
          <w:tcPr>
            <w:tcW w:w="2268" w:type="dxa"/>
          </w:tcPr>
          <w:p w:rsidR="0036268D" w:rsidRPr="00646BF3" w:rsidRDefault="0036268D" w:rsidP="00D93909">
            <w:pPr>
              <w:jc w:val="center"/>
              <w:rPr>
                <w:sz w:val="30"/>
                <w:szCs w:val="30"/>
              </w:rPr>
            </w:pPr>
            <w:r w:rsidRPr="00646BF3">
              <w:rPr>
                <w:rFonts w:ascii="TH SarabunPSK" w:hAnsi="TH SarabunPSK" w:cs="TH SarabunPSK"/>
                <w:sz w:val="32"/>
                <w:szCs w:val="32"/>
              </w:rPr>
              <w:t>4</w:t>
            </w:r>
          </w:p>
        </w:tc>
        <w:tc>
          <w:tcPr>
            <w:tcW w:w="1392" w:type="dxa"/>
          </w:tcPr>
          <w:p w:rsidR="0036268D" w:rsidRPr="00646BF3" w:rsidRDefault="0036268D" w:rsidP="00D93909">
            <w:pPr>
              <w:jc w:val="center"/>
            </w:pPr>
            <w:r w:rsidRPr="00646BF3">
              <w:rPr>
                <w:rFonts w:ascii="TH SarabunPSK" w:hAnsi="TH SarabunPSK" w:cs="TH SarabunPSK"/>
                <w:sz w:val="32"/>
                <w:szCs w:val="32"/>
              </w:rPr>
              <w:t>0</w:t>
            </w:r>
          </w:p>
        </w:tc>
      </w:tr>
      <w:tr w:rsidR="0036268D" w:rsidRPr="00646BF3" w:rsidTr="00D93909">
        <w:tc>
          <w:tcPr>
            <w:tcW w:w="1276" w:type="dxa"/>
          </w:tcPr>
          <w:p w:rsidR="0036268D" w:rsidRPr="00646BF3" w:rsidRDefault="0036268D" w:rsidP="00D93909">
            <w:pPr>
              <w:rPr>
                <w:rFonts w:ascii="TH SarabunPSK" w:hAnsi="TH SarabunPSK" w:cs="TH SarabunPSK"/>
                <w:sz w:val="32"/>
                <w:szCs w:val="32"/>
              </w:rPr>
            </w:pPr>
            <w:r w:rsidRPr="00646BF3">
              <w:rPr>
                <w:rFonts w:ascii="TH SarabunPSK" w:hAnsi="TH SarabunPSK" w:cs="TH SarabunPSK" w:hint="cs"/>
                <w:sz w:val="32"/>
                <w:szCs w:val="32"/>
                <w:cs/>
              </w:rPr>
              <w:t>2557</w:t>
            </w:r>
          </w:p>
        </w:tc>
        <w:tc>
          <w:tcPr>
            <w:tcW w:w="1276" w:type="dxa"/>
          </w:tcPr>
          <w:p w:rsidR="0036268D" w:rsidRPr="00646BF3" w:rsidRDefault="0036268D" w:rsidP="00D93909">
            <w:pPr>
              <w:jc w:val="center"/>
              <w:rPr>
                <w:rFonts w:ascii="TH SarabunPSK" w:hAnsi="TH SarabunPSK" w:cs="TH SarabunPSK"/>
                <w:sz w:val="32"/>
                <w:szCs w:val="32"/>
              </w:rPr>
            </w:pPr>
            <w:r w:rsidRPr="00646BF3">
              <w:rPr>
                <w:rFonts w:ascii="TH SarabunPSK" w:hAnsi="TH SarabunPSK" w:cs="TH SarabunPSK"/>
                <w:sz w:val="32"/>
                <w:szCs w:val="32"/>
              </w:rPr>
              <w:t>4</w:t>
            </w:r>
          </w:p>
        </w:tc>
        <w:tc>
          <w:tcPr>
            <w:tcW w:w="1418" w:type="dxa"/>
          </w:tcPr>
          <w:p w:rsidR="0036268D" w:rsidRPr="00646BF3" w:rsidRDefault="0036268D" w:rsidP="00D93909">
            <w:pPr>
              <w:jc w:val="center"/>
              <w:rPr>
                <w:rFonts w:ascii="TH SarabunPSK" w:hAnsi="TH SarabunPSK" w:cs="TH SarabunPSK"/>
                <w:sz w:val="32"/>
                <w:szCs w:val="32"/>
              </w:rPr>
            </w:pPr>
            <w:r w:rsidRPr="00646BF3">
              <w:rPr>
                <w:rFonts w:ascii="TH SarabunPSK" w:hAnsi="TH SarabunPSK" w:cs="TH SarabunPSK"/>
                <w:sz w:val="32"/>
                <w:szCs w:val="32"/>
              </w:rPr>
              <w:t>0</w:t>
            </w:r>
          </w:p>
        </w:tc>
        <w:tc>
          <w:tcPr>
            <w:tcW w:w="1984" w:type="dxa"/>
          </w:tcPr>
          <w:p w:rsidR="0036268D" w:rsidRPr="00646BF3" w:rsidRDefault="0036268D" w:rsidP="00D93909">
            <w:pPr>
              <w:jc w:val="center"/>
              <w:rPr>
                <w:rFonts w:ascii="TH SarabunPSK" w:hAnsi="TH SarabunPSK" w:cs="TH SarabunPSK"/>
                <w:sz w:val="32"/>
                <w:szCs w:val="32"/>
              </w:rPr>
            </w:pPr>
            <w:r w:rsidRPr="00646BF3">
              <w:rPr>
                <w:rFonts w:ascii="TH SarabunPSK" w:hAnsi="TH SarabunPSK" w:cs="TH SarabunPSK"/>
                <w:sz w:val="32"/>
                <w:szCs w:val="32"/>
              </w:rPr>
              <w:t>1</w:t>
            </w:r>
          </w:p>
        </w:tc>
        <w:tc>
          <w:tcPr>
            <w:tcW w:w="2268" w:type="dxa"/>
          </w:tcPr>
          <w:p w:rsidR="0036268D" w:rsidRPr="00646BF3" w:rsidRDefault="0036268D" w:rsidP="00D93909">
            <w:pPr>
              <w:jc w:val="center"/>
              <w:rPr>
                <w:rFonts w:ascii="TH SarabunPSK" w:hAnsi="TH SarabunPSK" w:cs="TH SarabunPSK"/>
                <w:sz w:val="32"/>
                <w:szCs w:val="32"/>
              </w:rPr>
            </w:pPr>
            <w:r w:rsidRPr="00646BF3">
              <w:rPr>
                <w:rFonts w:ascii="TH SarabunPSK" w:hAnsi="TH SarabunPSK" w:cs="TH SarabunPSK"/>
                <w:sz w:val="32"/>
                <w:szCs w:val="32"/>
              </w:rPr>
              <w:t>5</w:t>
            </w:r>
          </w:p>
        </w:tc>
        <w:tc>
          <w:tcPr>
            <w:tcW w:w="1392" w:type="dxa"/>
          </w:tcPr>
          <w:p w:rsidR="0036268D" w:rsidRPr="00646BF3" w:rsidRDefault="0036268D" w:rsidP="00D93909">
            <w:pPr>
              <w:jc w:val="center"/>
            </w:pPr>
            <w:r w:rsidRPr="00646BF3">
              <w:rPr>
                <w:rFonts w:ascii="TH SarabunPSK" w:hAnsi="TH SarabunPSK" w:cs="TH SarabunPSK"/>
                <w:sz w:val="32"/>
                <w:szCs w:val="32"/>
              </w:rPr>
              <w:t>0</w:t>
            </w:r>
          </w:p>
        </w:tc>
      </w:tr>
      <w:tr w:rsidR="0036268D" w:rsidRPr="00646BF3" w:rsidTr="00D93909">
        <w:tc>
          <w:tcPr>
            <w:tcW w:w="1276" w:type="dxa"/>
          </w:tcPr>
          <w:p w:rsidR="0036268D" w:rsidRPr="00646BF3" w:rsidRDefault="0036268D" w:rsidP="00D93909">
            <w:pPr>
              <w:rPr>
                <w:rFonts w:ascii="TH SarabunPSK" w:hAnsi="TH SarabunPSK" w:cs="TH SarabunPSK"/>
                <w:sz w:val="32"/>
                <w:szCs w:val="32"/>
              </w:rPr>
            </w:pPr>
            <w:r w:rsidRPr="00646BF3">
              <w:rPr>
                <w:rFonts w:ascii="TH SarabunPSK" w:hAnsi="TH SarabunPSK" w:cs="TH SarabunPSK" w:hint="cs"/>
                <w:sz w:val="32"/>
                <w:szCs w:val="32"/>
                <w:cs/>
              </w:rPr>
              <w:t>2556</w:t>
            </w:r>
          </w:p>
        </w:tc>
        <w:tc>
          <w:tcPr>
            <w:tcW w:w="1276" w:type="dxa"/>
          </w:tcPr>
          <w:p w:rsidR="0036268D" w:rsidRPr="00646BF3" w:rsidRDefault="0036268D" w:rsidP="00D93909">
            <w:pPr>
              <w:jc w:val="center"/>
              <w:rPr>
                <w:rFonts w:ascii="TH SarabunPSK" w:hAnsi="TH SarabunPSK" w:cs="TH SarabunPSK"/>
                <w:sz w:val="32"/>
                <w:szCs w:val="32"/>
              </w:rPr>
            </w:pPr>
            <w:r w:rsidRPr="00646BF3">
              <w:rPr>
                <w:rFonts w:ascii="TH SarabunPSK" w:hAnsi="TH SarabunPSK" w:cs="TH SarabunPSK"/>
                <w:sz w:val="32"/>
                <w:szCs w:val="32"/>
              </w:rPr>
              <w:t>4</w:t>
            </w:r>
          </w:p>
        </w:tc>
        <w:tc>
          <w:tcPr>
            <w:tcW w:w="1418" w:type="dxa"/>
          </w:tcPr>
          <w:p w:rsidR="0036268D" w:rsidRPr="00646BF3" w:rsidRDefault="0036268D" w:rsidP="00D93909">
            <w:pPr>
              <w:jc w:val="center"/>
              <w:rPr>
                <w:rFonts w:ascii="TH SarabunPSK" w:hAnsi="TH SarabunPSK" w:cs="TH SarabunPSK"/>
                <w:sz w:val="32"/>
                <w:szCs w:val="32"/>
              </w:rPr>
            </w:pPr>
            <w:r w:rsidRPr="00646BF3">
              <w:rPr>
                <w:rFonts w:ascii="TH SarabunPSK" w:hAnsi="TH SarabunPSK" w:cs="TH SarabunPSK"/>
                <w:sz w:val="32"/>
                <w:szCs w:val="32"/>
              </w:rPr>
              <w:t>1</w:t>
            </w:r>
          </w:p>
        </w:tc>
        <w:tc>
          <w:tcPr>
            <w:tcW w:w="1984" w:type="dxa"/>
          </w:tcPr>
          <w:p w:rsidR="0036268D" w:rsidRPr="00646BF3" w:rsidRDefault="0036268D" w:rsidP="00D93909">
            <w:pPr>
              <w:jc w:val="center"/>
              <w:rPr>
                <w:rFonts w:ascii="TH SarabunPSK" w:hAnsi="TH SarabunPSK" w:cs="TH SarabunPSK"/>
                <w:sz w:val="32"/>
                <w:szCs w:val="32"/>
              </w:rPr>
            </w:pPr>
            <w:r w:rsidRPr="00646BF3">
              <w:rPr>
                <w:rFonts w:ascii="TH SarabunPSK" w:hAnsi="TH SarabunPSK" w:cs="TH SarabunPSK"/>
                <w:sz w:val="32"/>
                <w:szCs w:val="32"/>
              </w:rPr>
              <w:t>2</w:t>
            </w:r>
          </w:p>
        </w:tc>
        <w:tc>
          <w:tcPr>
            <w:tcW w:w="2268" w:type="dxa"/>
          </w:tcPr>
          <w:p w:rsidR="0036268D" w:rsidRPr="00646BF3" w:rsidRDefault="0036268D" w:rsidP="00D93909">
            <w:pPr>
              <w:jc w:val="center"/>
              <w:rPr>
                <w:rFonts w:ascii="TH SarabunPSK" w:hAnsi="TH SarabunPSK" w:cs="TH SarabunPSK"/>
                <w:sz w:val="32"/>
                <w:szCs w:val="32"/>
              </w:rPr>
            </w:pPr>
            <w:r w:rsidRPr="00646BF3">
              <w:rPr>
                <w:rFonts w:ascii="TH SarabunPSK" w:hAnsi="TH SarabunPSK" w:cs="TH SarabunPSK"/>
                <w:sz w:val="32"/>
                <w:szCs w:val="32"/>
              </w:rPr>
              <w:t>4</w:t>
            </w:r>
          </w:p>
        </w:tc>
        <w:tc>
          <w:tcPr>
            <w:tcW w:w="1392" w:type="dxa"/>
          </w:tcPr>
          <w:p w:rsidR="0036268D" w:rsidRPr="00646BF3" w:rsidRDefault="0036268D" w:rsidP="00D93909">
            <w:pPr>
              <w:jc w:val="center"/>
            </w:pPr>
            <w:r w:rsidRPr="00646BF3">
              <w:rPr>
                <w:rFonts w:ascii="TH SarabunPSK" w:hAnsi="TH SarabunPSK" w:cs="TH SarabunPSK"/>
                <w:sz w:val="32"/>
                <w:szCs w:val="32"/>
              </w:rPr>
              <w:t>0</w:t>
            </w:r>
          </w:p>
        </w:tc>
      </w:tr>
      <w:tr w:rsidR="0036268D" w:rsidRPr="00646BF3" w:rsidTr="00D93909">
        <w:tc>
          <w:tcPr>
            <w:tcW w:w="1276" w:type="dxa"/>
          </w:tcPr>
          <w:p w:rsidR="0036268D" w:rsidRPr="00646BF3" w:rsidRDefault="0036268D" w:rsidP="00D93909">
            <w:pPr>
              <w:rPr>
                <w:rFonts w:ascii="TH SarabunPSK" w:hAnsi="TH SarabunPSK" w:cs="TH SarabunPSK"/>
                <w:sz w:val="32"/>
                <w:szCs w:val="32"/>
                <w:cs/>
              </w:rPr>
            </w:pPr>
            <w:r w:rsidRPr="00646BF3">
              <w:rPr>
                <w:rFonts w:ascii="TH SarabunPSK" w:hAnsi="TH SarabunPSK" w:cs="TH SarabunPSK" w:hint="cs"/>
                <w:sz w:val="32"/>
                <w:szCs w:val="32"/>
                <w:cs/>
              </w:rPr>
              <w:t>2555</w:t>
            </w:r>
          </w:p>
        </w:tc>
        <w:tc>
          <w:tcPr>
            <w:tcW w:w="1276" w:type="dxa"/>
          </w:tcPr>
          <w:p w:rsidR="0036268D" w:rsidRPr="00646BF3" w:rsidRDefault="0036268D" w:rsidP="00D93909">
            <w:pPr>
              <w:jc w:val="center"/>
              <w:rPr>
                <w:rFonts w:ascii="TH SarabunPSK" w:hAnsi="TH SarabunPSK" w:cs="TH SarabunPSK"/>
                <w:sz w:val="32"/>
                <w:szCs w:val="32"/>
              </w:rPr>
            </w:pPr>
            <w:r w:rsidRPr="00646BF3">
              <w:rPr>
                <w:rFonts w:ascii="TH SarabunPSK" w:hAnsi="TH SarabunPSK" w:cs="TH SarabunPSK"/>
                <w:sz w:val="32"/>
                <w:szCs w:val="32"/>
              </w:rPr>
              <w:t>2</w:t>
            </w:r>
          </w:p>
        </w:tc>
        <w:tc>
          <w:tcPr>
            <w:tcW w:w="1418" w:type="dxa"/>
          </w:tcPr>
          <w:p w:rsidR="0036268D" w:rsidRPr="00646BF3" w:rsidRDefault="0036268D" w:rsidP="00D93909">
            <w:pPr>
              <w:jc w:val="center"/>
              <w:rPr>
                <w:rFonts w:ascii="TH SarabunPSK" w:hAnsi="TH SarabunPSK" w:cs="TH SarabunPSK"/>
                <w:sz w:val="32"/>
                <w:szCs w:val="32"/>
              </w:rPr>
            </w:pPr>
            <w:r w:rsidRPr="00646BF3">
              <w:rPr>
                <w:rFonts w:ascii="TH SarabunPSK" w:hAnsi="TH SarabunPSK" w:cs="TH SarabunPSK"/>
                <w:sz w:val="32"/>
                <w:szCs w:val="32"/>
              </w:rPr>
              <w:t>0</w:t>
            </w:r>
          </w:p>
        </w:tc>
        <w:tc>
          <w:tcPr>
            <w:tcW w:w="1984" w:type="dxa"/>
          </w:tcPr>
          <w:p w:rsidR="0036268D" w:rsidRPr="00646BF3" w:rsidRDefault="0036268D" w:rsidP="00D93909">
            <w:pPr>
              <w:jc w:val="center"/>
              <w:rPr>
                <w:rFonts w:ascii="TH SarabunPSK" w:hAnsi="TH SarabunPSK" w:cs="TH SarabunPSK"/>
                <w:sz w:val="32"/>
                <w:szCs w:val="32"/>
              </w:rPr>
            </w:pPr>
            <w:r w:rsidRPr="00646BF3">
              <w:rPr>
                <w:rFonts w:ascii="TH SarabunPSK" w:hAnsi="TH SarabunPSK" w:cs="TH SarabunPSK"/>
                <w:sz w:val="32"/>
                <w:szCs w:val="32"/>
              </w:rPr>
              <w:t>3</w:t>
            </w:r>
          </w:p>
        </w:tc>
        <w:tc>
          <w:tcPr>
            <w:tcW w:w="2268" w:type="dxa"/>
          </w:tcPr>
          <w:p w:rsidR="0036268D" w:rsidRPr="00646BF3" w:rsidRDefault="0036268D" w:rsidP="00D93909">
            <w:pPr>
              <w:jc w:val="center"/>
              <w:rPr>
                <w:rFonts w:ascii="TH SarabunPSK" w:hAnsi="TH SarabunPSK" w:cs="TH SarabunPSK"/>
                <w:sz w:val="32"/>
                <w:szCs w:val="32"/>
              </w:rPr>
            </w:pPr>
            <w:r w:rsidRPr="00646BF3">
              <w:rPr>
                <w:rFonts w:ascii="TH SarabunPSK" w:hAnsi="TH SarabunPSK" w:cs="TH SarabunPSK"/>
                <w:sz w:val="32"/>
                <w:szCs w:val="32"/>
              </w:rPr>
              <w:t>2</w:t>
            </w:r>
          </w:p>
        </w:tc>
        <w:tc>
          <w:tcPr>
            <w:tcW w:w="1392" w:type="dxa"/>
          </w:tcPr>
          <w:p w:rsidR="0036268D" w:rsidRPr="00646BF3" w:rsidRDefault="0036268D" w:rsidP="00D93909">
            <w:pPr>
              <w:jc w:val="center"/>
            </w:pPr>
            <w:r w:rsidRPr="00646BF3">
              <w:rPr>
                <w:rFonts w:ascii="TH SarabunPSK" w:hAnsi="TH SarabunPSK" w:cs="TH SarabunPSK"/>
                <w:sz w:val="32"/>
                <w:szCs w:val="32"/>
              </w:rPr>
              <w:t>0</w:t>
            </w:r>
          </w:p>
        </w:tc>
      </w:tr>
    </w:tbl>
    <w:p w:rsidR="0036268D" w:rsidRPr="00646BF3" w:rsidRDefault="0036268D" w:rsidP="0036268D">
      <w:pPr>
        <w:tabs>
          <w:tab w:val="num" w:pos="720"/>
          <w:tab w:val="left" w:pos="2694"/>
          <w:tab w:val="left" w:pos="3402"/>
          <w:tab w:val="left" w:pos="5387"/>
        </w:tabs>
        <w:ind w:right="-284"/>
        <w:rPr>
          <w:rFonts w:ascii="TH SarabunPSK" w:hAnsi="TH SarabunPSK" w:cs="TH SarabunPSK"/>
          <w:b/>
          <w:bCs/>
          <w:sz w:val="32"/>
          <w:szCs w:val="32"/>
        </w:rPr>
      </w:pPr>
    </w:p>
    <w:p w:rsidR="0036268D" w:rsidRPr="00646BF3" w:rsidRDefault="0036268D" w:rsidP="0036268D">
      <w:pPr>
        <w:tabs>
          <w:tab w:val="num" w:pos="720"/>
          <w:tab w:val="left" w:pos="2694"/>
          <w:tab w:val="left" w:pos="3402"/>
          <w:tab w:val="left" w:pos="5387"/>
        </w:tabs>
        <w:ind w:right="-284"/>
        <w:rPr>
          <w:rFonts w:ascii="TH SarabunPSK" w:hAnsi="TH SarabunPSK" w:cs="TH SarabunPSK"/>
          <w:b/>
          <w:bCs/>
          <w:sz w:val="32"/>
          <w:szCs w:val="32"/>
          <w:cs/>
        </w:rPr>
      </w:pPr>
      <w:r w:rsidRPr="00646BF3">
        <w:rPr>
          <w:rFonts w:ascii="TH SarabunPSK" w:hAnsi="TH SarabunPSK" w:cs="TH SarabunPSK" w:hint="cs"/>
          <w:b/>
          <w:bCs/>
          <w:sz w:val="32"/>
          <w:szCs w:val="32"/>
          <w:cs/>
        </w:rPr>
        <w:t>8</w:t>
      </w:r>
      <w:r w:rsidRPr="00646BF3">
        <w:rPr>
          <w:rFonts w:ascii="TH SarabunPSK" w:hAnsi="TH SarabunPSK" w:cs="TH SarabunPSK"/>
          <w:b/>
          <w:bCs/>
          <w:sz w:val="32"/>
          <w:szCs w:val="32"/>
          <w:cs/>
        </w:rPr>
        <w:t>. รายละเอียดผลงานทางวิชาการ</w:t>
      </w:r>
    </w:p>
    <w:p w:rsidR="0036268D" w:rsidRPr="00646BF3" w:rsidRDefault="0036268D" w:rsidP="0036268D">
      <w:pPr>
        <w:rPr>
          <w:rFonts w:ascii="TH SarabunPSK" w:hAnsi="TH SarabunPSK" w:cs="TH SarabunPSK"/>
          <w:b/>
          <w:bCs/>
          <w:sz w:val="32"/>
          <w:szCs w:val="32"/>
          <w:cs/>
        </w:rPr>
      </w:pPr>
      <w:r w:rsidRPr="00646BF3">
        <w:rPr>
          <w:rFonts w:ascii="TH SarabunPSK" w:hAnsi="TH SarabunPSK" w:cs="TH SarabunPSK" w:hint="cs"/>
          <w:b/>
          <w:bCs/>
          <w:sz w:val="32"/>
          <w:szCs w:val="32"/>
          <w:cs/>
        </w:rPr>
        <w:tab/>
        <w:t>8.</w:t>
      </w:r>
      <w:r w:rsidRPr="00646BF3">
        <w:rPr>
          <w:rFonts w:ascii="TH SarabunPSK" w:hAnsi="TH SarabunPSK" w:cs="TH SarabunPSK"/>
          <w:b/>
          <w:bCs/>
          <w:sz w:val="32"/>
          <w:szCs w:val="32"/>
        </w:rPr>
        <w:t>1</w:t>
      </w:r>
      <w:r w:rsidRPr="00646BF3">
        <w:rPr>
          <w:rFonts w:ascii="TH SarabunPSK" w:hAnsi="TH SarabunPSK" w:cs="TH SarabunPSK" w:hint="cs"/>
          <w:b/>
          <w:bCs/>
          <w:sz w:val="32"/>
          <w:szCs w:val="32"/>
          <w:cs/>
        </w:rPr>
        <w:t xml:space="preserve"> วิจัย</w:t>
      </w:r>
    </w:p>
    <w:p w:rsidR="0036268D" w:rsidRPr="00646BF3" w:rsidRDefault="0036268D" w:rsidP="0036268D">
      <w:pPr>
        <w:ind w:left="426" w:hanging="426"/>
        <w:rPr>
          <w:rFonts w:ascii="TH SarabunPSK" w:hAnsi="TH SarabunPSK" w:cs="TH SarabunPSK"/>
          <w:b/>
          <w:bCs/>
          <w:sz w:val="32"/>
          <w:szCs w:val="32"/>
        </w:rPr>
      </w:pPr>
      <w:r w:rsidRPr="00646BF3">
        <w:rPr>
          <w:rFonts w:ascii="TH SarabunPSK" w:hAnsi="TH SarabunPSK" w:cs="TH SarabunPSK"/>
          <w:b/>
          <w:bCs/>
          <w:sz w:val="32"/>
          <w:szCs w:val="32"/>
          <w:cs/>
        </w:rPr>
        <w:t>โครงการ</w:t>
      </w:r>
      <w:r w:rsidRPr="00646BF3">
        <w:rPr>
          <w:rFonts w:ascii="TH SarabunPSK" w:hAnsi="TH SarabunPSK" w:cs="TH SarabunPSK"/>
          <w:sz w:val="32"/>
          <w:szCs w:val="32"/>
          <w:cs/>
        </w:rPr>
        <w:t xml:space="preserve"> </w:t>
      </w:r>
      <w:r w:rsidRPr="00646BF3">
        <w:rPr>
          <w:rFonts w:ascii="TH SarabunPSK" w:hAnsi="TH SarabunPSK" w:cs="TH SarabunPSK"/>
          <w:sz w:val="32"/>
          <w:szCs w:val="32"/>
        </w:rPr>
        <w:t xml:space="preserve">Scenario-based assessment of the potential effects of alternative dam construction schemes on freshwater fish diversity in the lower Mekong Basin </w:t>
      </w:r>
      <w:r w:rsidRPr="00646BF3">
        <w:rPr>
          <w:rFonts w:ascii="TH SarabunPSK" w:hAnsi="TH SarabunPSK" w:cs="TH SarabunPSK"/>
          <w:sz w:val="32"/>
          <w:szCs w:val="32"/>
          <w:cs/>
        </w:rPr>
        <w:t xml:space="preserve">สนับสนุนโดย </w:t>
      </w:r>
      <w:r w:rsidRPr="00646BF3">
        <w:rPr>
          <w:rFonts w:ascii="TH SarabunPSK" w:hAnsi="TH SarabunPSK" w:cs="TH SarabunPSK"/>
          <w:sz w:val="32"/>
          <w:szCs w:val="32"/>
        </w:rPr>
        <w:t xml:space="preserve">The Mitsui Environmental Foundation </w:t>
      </w:r>
      <w:r w:rsidRPr="00646BF3">
        <w:rPr>
          <w:rFonts w:ascii="TH SarabunPSK" w:hAnsi="TH SarabunPSK" w:cs="TH SarabunPSK"/>
          <w:sz w:val="32"/>
          <w:szCs w:val="32"/>
          <w:cs/>
        </w:rPr>
        <w:t>และ โครงการปริญญาเอกกาญจนาภิเษก สำนักงานกองทุนสนับสนุนการวิจั</w:t>
      </w:r>
      <w:r w:rsidRPr="00646BF3">
        <w:rPr>
          <w:rFonts w:ascii="TH SarabunPSK" w:hAnsi="TH SarabunPSK" w:cs="TH SarabunPSK" w:hint="cs"/>
          <w:sz w:val="32"/>
          <w:szCs w:val="32"/>
          <w:cs/>
        </w:rPr>
        <w:t xml:space="preserve">ย (พ.ศ. </w:t>
      </w:r>
      <w:r w:rsidRPr="00646BF3">
        <w:rPr>
          <w:rFonts w:ascii="TH SarabunPSK" w:hAnsi="TH SarabunPSK" w:cs="TH SarabunPSK"/>
          <w:sz w:val="32"/>
          <w:szCs w:val="32"/>
        </w:rPr>
        <w:t>2553 - 2555</w:t>
      </w:r>
      <w:r w:rsidRPr="00646BF3">
        <w:rPr>
          <w:rFonts w:ascii="TH SarabunPSK" w:hAnsi="TH SarabunPSK" w:cs="TH SarabunPSK" w:hint="cs"/>
          <w:sz w:val="32"/>
          <w:szCs w:val="32"/>
          <w:cs/>
        </w:rPr>
        <w:t>)</w:t>
      </w:r>
    </w:p>
    <w:p w:rsidR="0036268D" w:rsidRPr="00646BF3" w:rsidRDefault="0036268D" w:rsidP="0036268D">
      <w:pPr>
        <w:ind w:left="426" w:hanging="426"/>
        <w:rPr>
          <w:rFonts w:ascii="TH SarabunPSK" w:hAnsi="TH SarabunPSK" w:cs="TH SarabunPSK"/>
          <w:sz w:val="32"/>
          <w:szCs w:val="32"/>
        </w:rPr>
      </w:pPr>
      <w:r w:rsidRPr="00646BF3">
        <w:rPr>
          <w:rFonts w:ascii="TH SarabunPSK" w:hAnsi="TH SarabunPSK" w:cs="TH SarabunPSK"/>
          <w:b/>
          <w:bCs/>
          <w:sz w:val="32"/>
          <w:szCs w:val="32"/>
          <w:cs/>
        </w:rPr>
        <w:t>โครงการ</w:t>
      </w:r>
      <w:r w:rsidRPr="00646BF3">
        <w:rPr>
          <w:rFonts w:ascii="TH SarabunPSK" w:hAnsi="TH SarabunPSK" w:cs="TH SarabunPSK"/>
          <w:sz w:val="32"/>
          <w:szCs w:val="32"/>
          <w:cs/>
        </w:rPr>
        <w:t xml:space="preserve"> </w:t>
      </w:r>
      <w:r w:rsidRPr="00646BF3">
        <w:rPr>
          <w:rFonts w:ascii="TH SarabunPSK" w:hAnsi="TH SarabunPSK" w:cs="TH SarabunPSK"/>
          <w:sz w:val="32"/>
          <w:szCs w:val="32"/>
        </w:rPr>
        <w:t xml:space="preserve">Dam development and environmental conservation in the Mekong River basin – Ecosystem services by dam reservoirs </w:t>
      </w:r>
      <w:r w:rsidRPr="00646BF3">
        <w:rPr>
          <w:rFonts w:ascii="TH SarabunPSK" w:hAnsi="TH SarabunPSK" w:cs="TH SarabunPSK"/>
          <w:sz w:val="32"/>
          <w:szCs w:val="32"/>
          <w:cs/>
        </w:rPr>
        <w:t xml:space="preserve">สนับสนุนโดย </w:t>
      </w:r>
      <w:r w:rsidRPr="00646BF3">
        <w:rPr>
          <w:rFonts w:ascii="TH SarabunPSK" w:hAnsi="TH SarabunPSK" w:cs="TH SarabunPSK"/>
          <w:sz w:val="32"/>
          <w:szCs w:val="32"/>
        </w:rPr>
        <w:t xml:space="preserve">National Institute for Environmental Studies </w:t>
      </w:r>
      <w:r w:rsidRPr="00646BF3">
        <w:rPr>
          <w:rFonts w:ascii="TH SarabunPSK" w:hAnsi="TH SarabunPSK" w:cs="TH SarabunPSK"/>
          <w:sz w:val="32"/>
          <w:szCs w:val="32"/>
          <w:cs/>
        </w:rPr>
        <w:t>ประเทศญี่ปุ่น</w:t>
      </w:r>
      <w:r w:rsidRPr="00646BF3">
        <w:rPr>
          <w:rFonts w:ascii="TH SarabunPSK" w:hAnsi="TH SarabunPSK" w:cs="TH SarabunPSK" w:hint="cs"/>
          <w:sz w:val="32"/>
          <w:szCs w:val="32"/>
          <w:cs/>
        </w:rPr>
        <w:t xml:space="preserve"> (พ.ศ. </w:t>
      </w:r>
      <w:r w:rsidRPr="00646BF3">
        <w:rPr>
          <w:rFonts w:ascii="TH SarabunPSK" w:hAnsi="TH SarabunPSK" w:cs="TH SarabunPSK"/>
          <w:sz w:val="32"/>
          <w:szCs w:val="32"/>
        </w:rPr>
        <w:t>2555 – 2558</w:t>
      </w:r>
      <w:r w:rsidRPr="00646BF3">
        <w:rPr>
          <w:rFonts w:ascii="TH SarabunPSK" w:hAnsi="TH SarabunPSK" w:cs="TH SarabunPSK" w:hint="cs"/>
          <w:sz w:val="32"/>
          <w:szCs w:val="32"/>
          <w:cs/>
        </w:rPr>
        <w:t xml:space="preserve">) </w:t>
      </w:r>
    </w:p>
    <w:p w:rsidR="0036268D" w:rsidRPr="00646BF3" w:rsidRDefault="0036268D" w:rsidP="0036268D">
      <w:pPr>
        <w:ind w:left="426" w:hanging="426"/>
        <w:rPr>
          <w:rFonts w:ascii="TH SarabunPSK" w:hAnsi="TH SarabunPSK" w:cs="TH SarabunPSK"/>
          <w:sz w:val="32"/>
          <w:szCs w:val="32"/>
        </w:rPr>
      </w:pPr>
      <w:r w:rsidRPr="00646BF3">
        <w:rPr>
          <w:rFonts w:ascii="TH SarabunPSK" w:hAnsi="TH SarabunPSK" w:cs="TH SarabunPSK"/>
          <w:b/>
          <w:bCs/>
          <w:sz w:val="32"/>
          <w:szCs w:val="32"/>
          <w:cs/>
        </w:rPr>
        <w:t>โครงการ</w:t>
      </w:r>
      <w:r w:rsidRPr="00646BF3">
        <w:rPr>
          <w:rFonts w:ascii="TH SarabunPSK" w:hAnsi="TH SarabunPSK" w:cs="TH SarabunPSK"/>
          <w:sz w:val="32"/>
          <w:szCs w:val="32"/>
          <w:cs/>
        </w:rPr>
        <w:t xml:space="preserve"> </w:t>
      </w:r>
      <w:r w:rsidRPr="00646BF3">
        <w:rPr>
          <w:rFonts w:ascii="TH SarabunPSK" w:hAnsi="TH SarabunPSK" w:cs="TH SarabunPSK"/>
          <w:sz w:val="32"/>
          <w:szCs w:val="32"/>
        </w:rPr>
        <w:t xml:space="preserve">Informing the design of fish passes to mitigate the impact of dams on fish migrations in the Lower Mekong basin </w:t>
      </w:r>
      <w:r w:rsidRPr="00646BF3">
        <w:rPr>
          <w:rFonts w:ascii="TH SarabunPSK" w:hAnsi="TH SarabunPSK" w:cs="TH SarabunPSK"/>
          <w:sz w:val="32"/>
          <w:szCs w:val="32"/>
          <w:cs/>
        </w:rPr>
        <w:t xml:space="preserve">สนับสนุนโดย </w:t>
      </w:r>
      <w:r w:rsidRPr="00646BF3">
        <w:rPr>
          <w:rFonts w:ascii="TH SarabunPSK" w:hAnsi="TH SarabunPSK" w:cs="TH SarabunPSK"/>
          <w:sz w:val="32"/>
          <w:szCs w:val="32"/>
        </w:rPr>
        <w:t xml:space="preserve">The McArthur Foundation </w:t>
      </w:r>
      <w:r w:rsidRPr="00646BF3">
        <w:rPr>
          <w:rFonts w:ascii="TH SarabunPSK" w:hAnsi="TH SarabunPSK" w:cs="TH SarabunPSK"/>
          <w:sz w:val="32"/>
          <w:szCs w:val="32"/>
          <w:cs/>
        </w:rPr>
        <w:t xml:space="preserve">และ </w:t>
      </w:r>
      <w:r w:rsidRPr="00646BF3">
        <w:rPr>
          <w:rFonts w:ascii="TH SarabunPSK" w:hAnsi="TH SarabunPSK" w:cs="TH SarabunPSK"/>
          <w:sz w:val="32"/>
          <w:szCs w:val="32"/>
        </w:rPr>
        <w:t>WorldFish Centre (</w:t>
      </w:r>
      <w:r w:rsidRPr="00646BF3">
        <w:rPr>
          <w:rFonts w:ascii="TH SarabunPSK" w:hAnsi="TH SarabunPSK" w:cs="TH SarabunPSK"/>
          <w:sz w:val="32"/>
          <w:szCs w:val="32"/>
          <w:cs/>
        </w:rPr>
        <w:t xml:space="preserve">พ.ศ. </w:t>
      </w:r>
      <w:r w:rsidRPr="00646BF3">
        <w:rPr>
          <w:rFonts w:ascii="TH SarabunPSK" w:hAnsi="TH SarabunPSK" w:cs="TH SarabunPSK"/>
          <w:sz w:val="32"/>
          <w:szCs w:val="32"/>
        </w:rPr>
        <w:t>2556 – 2557)</w:t>
      </w:r>
    </w:p>
    <w:p w:rsidR="0036268D" w:rsidRPr="00646BF3" w:rsidRDefault="0036268D" w:rsidP="0036268D">
      <w:pPr>
        <w:ind w:left="426" w:hanging="426"/>
        <w:rPr>
          <w:rFonts w:ascii="TH SarabunPSK" w:hAnsi="TH SarabunPSK" w:cs="TH SarabunPSK"/>
          <w:sz w:val="32"/>
          <w:szCs w:val="32"/>
        </w:rPr>
      </w:pPr>
      <w:r w:rsidRPr="00646BF3">
        <w:rPr>
          <w:rFonts w:ascii="TH SarabunPSK" w:hAnsi="TH SarabunPSK" w:cs="TH SarabunPSK"/>
          <w:b/>
          <w:bCs/>
          <w:sz w:val="32"/>
          <w:szCs w:val="32"/>
          <w:cs/>
        </w:rPr>
        <w:lastRenderedPageBreak/>
        <w:t>โครงการ</w:t>
      </w:r>
      <w:r w:rsidRPr="00646BF3">
        <w:rPr>
          <w:rFonts w:ascii="TH SarabunPSK" w:hAnsi="TH SarabunPSK" w:cs="TH SarabunPSK"/>
          <w:sz w:val="32"/>
          <w:szCs w:val="32"/>
          <w:cs/>
        </w:rPr>
        <w:t xml:space="preserve"> </w:t>
      </w:r>
      <w:r w:rsidRPr="00646BF3">
        <w:rPr>
          <w:rFonts w:ascii="TH SarabunPSK" w:hAnsi="TH SarabunPSK" w:cs="TH SarabunPSK"/>
          <w:sz w:val="32"/>
          <w:szCs w:val="32"/>
        </w:rPr>
        <w:t xml:space="preserve">Release strategies the giant freshwater prawn Macrobrachium rosenbergii for culture-based fishery </w:t>
      </w:r>
      <w:r w:rsidRPr="00646BF3">
        <w:rPr>
          <w:rFonts w:ascii="TH SarabunPSK" w:hAnsi="TH SarabunPSK" w:cs="TH SarabunPSK"/>
          <w:sz w:val="32"/>
          <w:szCs w:val="32"/>
          <w:cs/>
        </w:rPr>
        <w:t>สนับสนุนโดย  สำนักงานกองทุนสนับสนุนการวิจัย (ทุนพัฒนานักวิจัยรุ่นกลางในมหาวิทยาลัย)</w:t>
      </w:r>
      <w:r w:rsidRPr="00646BF3">
        <w:rPr>
          <w:rFonts w:ascii="TH SarabunPSK" w:hAnsi="TH SarabunPSK" w:cs="TH SarabunPSK"/>
          <w:sz w:val="32"/>
          <w:szCs w:val="32"/>
        </w:rPr>
        <w:t xml:space="preserve"> (</w:t>
      </w:r>
      <w:r w:rsidRPr="00646BF3">
        <w:rPr>
          <w:rFonts w:ascii="TH SarabunPSK" w:hAnsi="TH SarabunPSK" w:cs="TH SarabunPSK"/>
          <w:sz w:val="32"/>
          <w:szCs w:val="32"/>
          <w:cs/>
        </w:rPr>
        <w:t xml:space="preserve">พ.ศ. </w:t>
      </w:r>
      <w:r w:rsidRPr="00646BF3">
        <w:rPr>
          <w:rFonts w:ascii="TH SarabunPSK" w:hAnsi="TH SarabunPSK" w:cs="TH SarabunPSK"/>
          <w:sz w:val="32"/>
          <w:szCs w:val="32"/>
        </w:rPr>
        <w:t xml:space="preserve">2556 – 2560)   </w:t>
      </w:r>
    </w:p>
    <w:p w:rsidR="0036268D" w:rsidRPr="00646BF3" w:rsidRDefault="0036268D" w:rsidP="0036268D">
      <w:pPr>
        <w:ind w:left="426" w:hanging="426"/>
        <w:rPr>
          <w:rFonts w:ascii="TH SarabunPSK" w:hAnsi="TH SarabunPSK" w:cs="TH SarabunPSK"/>
          <w:sz w:val="32"/>
          <w:szCs w:val="32"/>
        </w:rPr>
      </w:pPr>
      <w:r w:rsidRPr="00646BF3">
        <w:rPr>
          <w:rFonts w:ascii="TH SarabunPSK" w:hAnsi="TH SarabunPSK" w:cs="TH SarabunPSK"/>
          <w:b/>
          <w:bCs/>
          <w:sz w:val="32"/>
          <w:szCs w:val="32"/>
          <w:cs/>
        </w:rPr>
        <w:t>โครงการ</w:t>
      </w:r>
      <w:r w:rsidRPr="00646BF3">
        <w:rPr>
          <w:rFonts w:ascii="TH SarabunPSK" w:hAnsi="TH SarabunPSK" w:cs="TH SarabunPSK"/>
          <w:sz w:val="32"/>
          <w:szCs w:val="32"/>
          <w:cs/>
        </w:rPr>
        <w:t xml:space="preserve"> </w:t>
      </w:r>
      <w:r w:rsidRPr="00646BF3">
        <w:rPr>
          <w:rFonts w:ascii="TH SarabunPSK" w:hAnsi="TH SarabunPSK" w:cs="TH SarabunPSK"/>
          <w:sz w:val="32"/>
          <w:szCs w:val="32"/>
        </w:rPr>
        <w:t xml:space="preserve">Stock identification and fishery biology of the Indo-Pacific mackerel Rastrelliger brachysoma (Bleeker, </w:t>
      </w:r>
      <w:r w:rsidRPr="00646BF3">
        <w:rPr>
          <w:rFonts w:ascii="TH SarabunPSK" w:hAnsi="TH SarabunPSK" w:cs="TH SarabunPSK"/>
          <w:sz w:val="32"/>
          <w:szCs w:val="32"/>
          <w:cs/>
        </w:rPr>
        <w:t xml:space="preserve">1851) </w:t>
      </w:r>
      <w:r w:rsidRPr="00646BF3">
        <w:rPr>
          <w:rFonts w:ascii="TH SarabunPSK" w:hAnsi="TH SarabunPSK" w:cs="TH SarabunPSK"/>
          <w:sz w:val="32"/>
          <w:szCs w:val="32"/>
        </w:rPr>
        <w:t xml:space="preserve">in the Gulf of Thailand </w:t>
      </w:r>
      <w:r w:rsidRPr="00646BF3">
        <w:rPr>
          <w:rFonts w:ascii="TH SarabunPSK" w:hAnsi="TH SarabunPSK" w:cs="TH SarabunPSK"/>
          <w:sz w:val="32"/>
          <w:szCs w:val="32"/>
          <w:cs/>
        </w:rPr>
        <w:t>สนับสนุนโดย  สำนักคณะกรรมาธิการอุดมศึกษา และ โครงการปริญญาเอกกาญจนาภิเษก สำนักงานกองทุนสนับสนุนการวิจัย</w:t>
      </w:r>
      <w:r w:rsidRPr="00646BF3">
        <w:rPr>
          <w:rFonts w:ascii="TH SarabunPSK" w:hAnsi="TH SarabunPSK" w:cs="TH SarabunPSK"/>
          <w:sz w:val="32"/>
          <w:szCs w:val="32"/>
        </w:rPr>
        <w:t xml:space="preserve"> (</w:t>
      </w:r>
      <w:r w:rsidRPr="00646BF3">
        <w:rPr>
          <w:rFonts w:ascii="TH SarabunPSK" w:hAnsi="TH SarabunPSK" w:cs="TH SarabunPSK"/>
          <w:sz w:val="32"/>
          <w:szCs w:val="32"/>
          <w:cs/>
        </w:rPr>
        <w:t xml:space="preserve">พ.ศ. </w:t>
      </w:r>
      <w:r w:rsidRPr="00646BF3">
        <w:rPr>
          <w:rFonts w:ascii="TH SarabunPSK" w:hAnsi="TH SarabunPSK" w:cs="TH SarabunPSK"/>
          <w:sz w:val="32"/>
          <w:szCs w:val="32"/>
        </w:rPr>
        <w:t xml:space="preserve">2556 – 2560)   </w:t>
      </w:r>
    </w:p>
    <w:p w:rsidR="0036268D" w:rsidRPr="00646BF3" w:rsidRDefault="0036268D" w:rsidP="0036268D">
      <w:pPr>
        <w:rPr>
          <w:rFonts w:ascii="TH SarabunPSK" w:hAnsi="TH SarabunPSK" w:cs="TH SarabunPSK"/>
          <w:b/>
          <w:bCs/>
          <w:sz w:val="32"/>
          <w:szCs w:val="32"/>
        </w:rPr>
      </w:pPr>
      <w:r w:rsidRPr="00646BF3">
        <w:rPr>
          <w:rFonts w:ascii="TH SarabunPSK" w:hAnsi="TH SarabunPSK" w:cs="TH SarabunPSK" w:hint="cs"/>
          <w:b/>
          <w:bCs/>
          <w:sz w:val="32"/>
          <w:szCs w:val="32"/>
          <w:cs/>
        </w:rPr>
        <w:tab/>
      </w:r>
    </w:p>
    <w:p w:rsidR="0036268D" w:rsidRPr="00646BF3" w:rsidRDefault="0036268D" w:rsidP="0036268D">
      <w:pPr>
        <w:ind w:firstLine="720"/>
        <w:rPr>
          <w:rFonts w:ascii="TH SarabunPSK" w:hAnsi="TH SarabunPSK" w:cs="TH SarabunPSK"/>
          <w:b/>
          <w:bCs/>
          <w:sz w:val="32"/>
          <w:szCs w:val="32"/>
        </w:rPr>
      </w:pPr>
      <w:r w:rsidRPr="00646BF3">
        <w:rPr>
          <w:rFonts w:ascii="TH SarabunPSK" w:hAnsi="TH SarabunPSK" w:cs="TH SarabunPSK" w:hint="cs"/>
          <w:b/>
          <w:bCs/>
          <w:sz w:val="32"/>
          <w:szCs w:val="32"/>
          <w:cs/>
        </w:rPr>
        <w:t xml:space="preserve">8.2 </w:t>
      </w:r>
      <w:r w:rsidRPr="00646BF3">
        <w:rPr>
          <w:rFonts w:ascii="TH SarabunPSK" w:hAnsi="TH SarabunPSK" w:cs="TH SarabunPSK"/>
          <w:b/>
          <w:bCs/>
          <w:sz w:val="32"/>
          <w:szCs w:val="32"/>
          <w:cs/>
        </w:rPr>
        <w:t>ตำรา/หนังสือ</w:t>
      </w:r>
    </w:p>
    <w:p w:rsidR="0036268D" w:rsidRPr="00646BF3" w:rsidRDefault="0036268D" w:rsidP="0036268D">
      <w:pPr>
        <w:ind w:left="426" w:hanging="426"/>
        <w:rPr>
          <w:rFonts w:ascii="TH SarabunPSK" w:hAnsi="TH SarabunPSK" w:cs="TH SarabunPSK"/>
          <w:sz w:val="32"/>
          <w:szCs w:val="32"/>
        </w:rPr>
      </w:pPr>
      <w:r w:rsidRPr="00646BF3">
        <w:rPr>
          <w:rFonts w:ascii="TH SarabunPSK" w:hAnsi="TH SarabunPSK" w:cs="TH SarabunPSK"/>
          <w:sz w:val="32"/>
          <w:szCs w:val="32"/>
          <w:cs/>
        </w:rPr>
        <w:t>ทวนทอง จุฑาเกตุ. นิเวศวิทยาประชาคมในแหล่งน้ำ: ข้อมูลและการวิเคราะห์ข้อมูล. สุรินทร์รุ่งธนเกียรติออฟเซ็ทการพิมพ์</w:t>
      </w:r>
      <w:r w:rsidRPr="00646BF3">
        <w:rPr>
          <w:rFonts w:ascii="TH SarabunPSK" w:hAnsi="TH SarabunPSK" w:cs="TH SarabunPSK"/>
          <w:sz w:val="32"/>
          <w:szCs w:val="32"/>
        </w:rPr>
        <w:t>; 2556.</w:t>
      </w:r>
    </w:p>
    <w:p w:rsidR="0036268D" w:rsidRPr="00646BF3" w:rsidRDefault="0036268D" w:rsidP="0036268D">
      <w:pPr>
        <w:ind w:left="426" w:hanging="426"/>
        <w:rPr>
          <w:rFonts w:ascii="TH SarabunPSK" w:hAnsi="TH SarabunPSK" w:cs="TH SarabunPSK"/>
          <w:sz w:val="32"/>
          <w:szCs w:val="32"/>
        </w:rPr>
      </w:pPr>
      <w:r w:rsidRPr="00646BF3">
        <w:rPr>
          <w:rFonts w:ascii="TH SarabunPSK" w:hAnsi="TH SarabunPSK" w:cs="TH SarabunPSK"/>
          <w:sz w:val="32"/>
          <w:szCs w:val="32"/>
        </w:rPr>
        <w:t xml:space="preserve">Jutagate T, Kwangkhang W. Culture-based ﬁshery of giant freshwater prawn: experiences from Thailand. In: De Silva SS, Ingram BA Wilkinson S, editors. Perspectives on culture-based ﬁsheries developments in Asia. Bangkok: NACA; 2015. p. 91-98. </w:t>
      </w:r>
    </w:p>
    <w:p w:rsidR="0036268D" w:rsidRPr="00646BF3" w:rsidRDefault="0036268D" w:rsidP="0036268D">
      <w:pPr>
        <w:ind w:left="426" w:hanging="426"/>
        <w:rPr>
          <w:rFonts w:ascii="TH SarabunPSK" w:hAnsi="TH SarabunPSK" w:cs="TH SarabunPSK"/>
          <w:sz w:val="32"/>
          <w:szCs w:val="32"/>
        </w:rPr>
      </w:pPr>
      <w:r w:rsidRPr="00646BF3">
        <w:rPr>
          <w:rFonts w:ascii="TH SarabunPSK" w:hAnsi="TH SarabunPSK" w:cs="TH SarabunPSK"/>
          <w:sz w:val="32"/>
          <w:szCs w:val="32"/>
        </w:rPr>
        <w:t>Jutagate T, Grudpan C, Suvarnanraksha A. Freshwater fish diversity in Thailand and the challenges on its prosperity due to river damming. In: Nakano S, editor. Aquatic biodiversity conservation and ecosystem services, ecological research monographs. Berlin: Springer; 2016. p. 31-39.</w:t>
      </w:r>
    </w:p>
    <w:p w:rsidR="0036268D" w:rsidRPr="00646BF3" w:rsidRDefault="0036268D" w:rsidP="0036268D">
      <w:pPr>
        <w:ind w:left="426" w:hanging="426"/>
        <w:rPr>
          <w:rFonts w:ascii="TH SarabunPSK" w:hAnsi="TH SarabunPSK" w:cs="TH SarabunPSK"/>
          <w:sz w:val="32"/>
          <w:szCs w:val="32"/>
        </w:rPr>
      </w:pPr>
    </w:p>
    <w:p w:rsidR="0036268D" w:rsidRPr="00646BF3" w:rsidRDefault="0036268D" w:rsidP="0036268D">
      <w:pPr>
        <w:rPr>
          <w:rFonts w:ascii="TH SarabunPSK" w:hAnsi="TH SarabunPSK" w:cs="TH SarabunPSK"/>
          <w:b/>
          <w:bCs/>
          <w:sz w:val="32"/>
          <w:szCs w:val="32"/>
        </w:rPr>
      </w:pPr>
      <w:r w:rsidRPr="00646BF3">
        <w:rPr>
          <w:rFonts w:ascii="TH SarabunPSK" w:hAnsi="TH SarabunPSK" w:cs="TH SarabunPSK" w:hint="cs"/>
          <w:b/>
          <w:bCs/>
          <w:sz w:val="32"/>
          <w:szCs w:val="32"/>
          <w:cs/>
        </w:rPr>
        <w:tab/>
        <w:t xml:space="preserve">8.3 </w:t>
      </w:r>
      <w:r w:rsidRPr="00646BF3">
        <w:rPr>
          <w:rFonts w:ascii="TH SarabunPSK" w:hAnsi="TH SarabunPSK" w:cs="TH SarabunPSK"/>
          <w:b/>
          <w:bCs/>
          <w:sz w:val="32"/>
          <w:szCs w:val="32"/>
          <w:cs/>
        </w:rPr>
        <w:t>บทความวิจัยตีพิมพ์ในวารสารวิชาการระดับชาติและนานาชาติ</w:t>
      </w:r>
      <w:r w:rsidRPr="00646BF3">
        <w:rPr>
          <w:rFonts w:ascii="TH SarabunPSK" w:hAnsi="TH SarabunPSK" w:cs="TH SarabunPSK"/>
          <w:b/>
          <w:bCs/>
          <w:sz w:val="32"/>
          <w:szCs w:val="32"/>
        </w:rPr>
        <w:t xml:space="preserve"> (2555 – 2559)</w:t>
      </w:r>
    </w:p>
    <w:p w:rsidR="0036268D" w:rsidRPr="00646BF3" w:rsidRDefault="0036268D" w:rsidP="0036268D">
      <w:pPr>
        <w:ind w:left="426" w:hanging="426"/>
        <w:rPr>
          <w:rFonts w:ascii="TH SarabunPSK" w:hAnsi="TH SarabunPSK" w:cs="TH SarabunPSK"/>
          <w:sz w:val="32"/>
          <w:szCs w:val="32"/>
        </w:rPr>
      </w:pPr>
      <w:r w:rsidRPr="00646BF3">
        <w:rPr>
          <w:rFonts w:ascii="TH SarabunPSK" w:hAnsi="TH SarabunPSK" w:cs="TH SarabunPSK"/>
          <w:sz w:val="32"/>
          <w:szCs w:val="32"/>
        </w:rPr>
        <w:t xml:space="preserve">Avakul P, Jutagate T. Spatio-temporal Variations in Water Quality of the Chao Phraya River, Thailand, between 1991 and 2008. J. Wat. Res. Protect. 2012; 4: 725-732. </w:t>
      </w:r>
    </w:p>
    <w:p w:rsidR="0036268D" w:rsidRPr="00646BF3" w:rsidRDefault="0036268D" w:rsidP="0036268D">
      <w:pPr>
        <w:ind w:left="426" w:hanging="426"/>
        <w:rPr>
          <w:rFonts w:ascii="TH SarabunPSK" w:hAnsi="TH SarabunPSK" w:cs="TH SarabunPSK"/>
          <w:sz w:val="32"/>
          <w:szCs w:val="32"/>
        </w:rPr>
      </w:pPr>
      <w:r w:rsidRPr="00646BF3">
        <w:rPr>
          <w:rFonts w:ascii="TH SarabunPSK" w:hAnsi="TH SarabunPSK" w:cs="TH SarabunPSK"/>
          <w:sz w:val="32"/>
          <w:szCs w:val="32"/>
        </w:rPr>
        <w:t>Avakul P, Jutagate T. Effects of water temperature on embryonic development, hatching rate and survival of larvae of Siamese mud crap (</w:t>
      </w:r>
      <w:r w:rsidRPr="00646BF3">
        <w:rPr>
          <w:rFonts w:ascii="TH SarabunPSK" w:hAnsi="TH SarabunPSK" w:cs="TH SarabunPSK"/>
          <w:i/>
          <w:iCs/>
          <w:sz w:val="32"/>
          <w:szCs w:val="32"/>
        </w:rPr>
        <w:t>Henicorhynchus siamensis</w:t>
      </w:r>
      <w:r w:rsidRPr="00646BF3">
        <w:rPr>
          <w:rFonts w:ascii="TH SarabunPSK" w:hAnsi="TH SarabunPSK" w:cs="TH SarabunPSK"/>
          <w:sz w:val="32"/>
          <w:szCs w:val="32"/>
        </w:rPr>
        <w:t xml:space="preserve">). Asian Fish. Sci. 2015; 28: 143-153. </w:t>
      </w:r>
    </w:p>
    <w:p w:rsidR="0036268D" w:rsidRPr="00646BF3" w:rsidRDefault="0036268D" w:rsidP="0036268D">
      <w:pPr>
        <w:ind w:left="426" w:hanging="426"/>
        <w:rPr>
          <w:rFonts w:ascii="TH SarabunPSK" w:hAnsi="TH SarabunPSK" w:cs="TH SarabunPSK"/>
          <w:sz w:val="32"/>
          <w:szCs w:val="32"/>
        </w:rPr>
      </w:pPr>
      <w:r w:rsidRPr="00646BF3">
        <w:rPr>
          <w:rFonts w:ascii="TH SarabunPSK" w:hAnsi="TH SarabunPSK" w:cs="TH SarabunPSK"/>
          <w:sz w:val="32"/>
          <w:szCs w:val="32"/>
        </w:rPr>
        <w:t>Fukushima M, Jutagate T, Grudpan C, Phomikong P, Nohara S. Potential effects of hydroelectric dam development in the Mekong River basin on the migration of Siamese mud carp (</w:t>
      </w:r>
      <w:r w:rsidRPr="00646BF3">
        <w:rPr>
          <w:rFonts w:ascii="TH SarabunPSK" w:hAnsi="TH SarabunPSK" w:cs="TH SarabunPSK"/>
          <w:i/>
          <w:iCs/>
          <w:sz w:val="32"/>
          <w:szCs w:val="32"/>
        </w:rPr>
        <w:t>Henicorhynchus siamensis</w:t>
      </w:r>
      <w:r w:rsidRPr="00646BF3">
        <w:rPr>
          <w:rFonts w:ascii="TH SarabunPSK" w:hAnsi="TH SarabunPSK" w:cs="TH SarabunPSK"/>
          <w:sz w:val="32"/>
          <w:szCs w:val="32"/>
        </w:rPr>
        <w:t xml:space="preserve"> and </w:t>
      </w:r>
      <w:r w:rsidRPr="00646BF3">
        <w:rPr>
          <w:rFonts w:ascii="TH SarabunPSK" w:hAnsi="TH SarabunPSK" w:cs="TH SarabunPSK"/>
          <w:i/>
          <w:iCs/>
          <w:sz w:val="32"/>
          <w:szCs w:val="32"/>
        </w:rPr>
        <w:t>H. lobatus</w:t>
      </w:r>
      <w:r w:rsidRPr="00646BF3">
        <w:rPr>
          <w:rFonts w:ascii="TH SarabunPSK" w:hAnsi="TH SarabunPSK" w:cs="TH SarabunPSK"/>
          <w:sz w:val="32"/>
          <w:szCs w:val="32"/>
        </w:rPr>
        <w:t xml:space="preserve">) elucidated by otolith microchemistry. PLOS ONE  2014 (URL: http://dx.plos.org/10.1371/journal.pone.0103722) </w:t>
      </w:r>
    </w:p>
    <w:p w:rsidR="0036268D" w:rsidRPr="00646BF3" w:rsidRDefault="0036268D" w:rsidP="0036268D">
      <w:pPr>
        <w:ind w:left="426" w:hanging="426"/>
        <w:rPr>
          <w:rFonts w:ascii="TH SarabunPSK" w:hAnsi="TH SarabunPSK" w:cs="TH SarabunPSK"/>
          <w:sz w:val="32"/>
          <w:szCs w:val="32"/>
        </w:rPr>
      </w:pPr>
      <w:r w:rsidRPr="00646BF3">
        <w:rPr>
          <w:rFonts w:ascii="TH SarabunPSK" w:hAnsi="TH SarabunPSK" w:cs="TH SarabunPSK"/>
          <w:sz w:val="32"/>
          <w:szCs w:val="32"/>
        </w:rPr>
        <w:t xml:space="preserve">Gunawardena NDP, Jutagate T, Amarasinghe US. Patterns of species composition of beach seine fisheries off south-western coast of Sri Lanka, fishermen’s perceptions and implications for co-management. Mar. Pol. 2016; 72: 131–138. </w:t>
      </w:r>
    </w:p>
    <w:p w:rsidR="0036268D" w:rsidRPr="00646BF3" w:rsidRDefault="0036268D" w:rsidP="0036268D">
      <w:pPr>
        <w:ind w:left="426" w:hanging="426"/>
        <w:rPr>
          <w:rFonts w:ascii="TH SarabunPSK" w:hAnsi="TH SarabunPSK" w:cs="TH SarabunPSK"/>
          <w:sz w:val="32"/>
          <w:szCs w:val="32"/>
        </w:rPr>
      </w:pPr>
      <w:r w:rsidRPr="00646BF3">
        <w:rPr>
          <w:rFonts w:ascii="TH SarabunPSK" w:hAnsi="TH SarabunPSK" w:cs="TH SarabunPSK"/>
          <w:sz w:val="32"/>
          <w:szCs w:val="32"/>
        </w:rPr>
        <w:t xml:space="preserve">Jutagate T, Rattanachai A, Udduang S, Lek-Ang S, Lek S.  Fish larvae in a reservoir of the lower Mekong basin: their abundances, relationships to environmental variables and assemblage patterns. Indian J. Fish. 2016; 63(3): 11-23. </w:t>
      </w:r>
    </w:p>
    <w:p w:rsidR="0036268D" w:rsidRPr="00646BF3" w:rsidRDefault="0036268D" w:rsidP="0036268D">
      <w:pPr>
        <w:ind w:left="426" w:hanging="426"/>
        <w:rPr>
          <w:rFonts w:ascii="TH SarabunPSK" w:hAnsi="TH SarabunPSK" w:cs="TH SarabunPSK"/>
          <w:sz w:val="32"/>
          <w:szCs w:val="32"/>
        </w:rPr>
      </w:pPr>
      <w:r w:rsidRPr="00646BF3">
        <w:rPr>
          <w:rFonts w:ascii="TH SarabunPSK" w:hAnsi="TH SarabunPSK" w:cs="TH SarabunPSK"/>
          <w:sz w:val="32"/>
          <w:szCs w:val="32"/>
        </w:rPr>
        <w:t xml:space="preserve">Jutagate T, Srichareondham B, Lek S, Amaraasinghe US, De Silva SS. Variations, trends and patterns in fish yields of large reservoirs in Thailand. Lakes &amp; Reservoirs: Res. &amp; Manag. 2012; 17(1): 35-53. </w:t>
      </w:r>
    </w:p>
    <w:p w:rsidR="0036268D" w:rsidRPr="00646BF3" w:rsidRDefault="0036268D" w:rsidP="0036268D">
      <w:pPr>
        <w:ind w:left="426" w:hanging="426"/>
        <w:rPr>
          <w:rFonts w:ascii="TH SarabunPSK" w:hAnsi="TH SarabunPSK" w:cs="TH SarabunPSK"/>
          <w:sz w:val="32"/>
          <w:szCs w:val="32"/>
        </w:rPr>
      </w:pPr>
      <w:r w:rsidRPr="00646BF3">
        <w:rPr>
          <w:rFonts w:ascii="TH SarabunPSK" w:hAnsi="TH SarabunPSK" w:cs="TH SarabunPSK"/>
          <w:sz w:val="32"/>
          <w:szCs w:val="32"/>
        </w:rPr>
        <w:lastRenderedPageBreak/>
        <w:t xml:space="preserve">Koolkalya S., Matchakuea U., Jutagate T. Comparison of catch sizes and reproductive biology of mud crabs </w:t>
      </w:r>
      <w:r w:rsidRPr="00646BF3">
        <w:rPr>
          <w:rFonts w:ascii="TH SarabunPSK" w:hAnsi="TH SarabunPSK" w:cs="TH SarabunPSK"/>
          <w:i/>
          <w:iCs/>
          <w:sz w:val="32"/>
          <w:szCs w:val="32"/>
        </w:rPr>
        <w:t xml:space="preserve">Scylla </w:t>
      </w:r>
      <w:r w:rsidRPr="00646BF3">
        <w:rPr>
          <w:rFonts w:ascii="TH SarabunPSK" w:hAnsi="TH SarabunPSK" w:cs="TH SarabunPSK"/>
          <w:sz w:val="32"/>
          <w:szCs w:val="32"/>
        </w:rPr>
        <w:t>spp., coexisting populations in the Eastern Gulf of Thailand. J. Agri. Tech. 2016; 12(7.1): 1647-1657.</w:t>
      </w:r>
    </w:p>
    <w:p w:rsidR="0036268D" w:rsidRPr="00646BF3" w:rsidRDefault="0036268D" w:rsidP="0036268D">
      <w:pPr>
        <w:ind w:left="426" w:hanging="426"/>
        <w:rPr>
          <w:rFonts w:ascii="TH SarabunPSK" w:hAnsi="TH SarabunPSK" w:cs="TH SarabunPSK"/>
          <w:sz w:val="32"/>
          <w:szCs w:val="32"/>
        </w:rPr>
      </w:pPr>
      <w:r w:rsidRPr="00646BF3">
        <w:rPr>
          <w:rFonts w:ascii="TH SarabunPSK" w:hAnsi="TH SarabunPSK" w:cs="TH SarabunPSK"/>
          <w:sz w:val="32"/>
          <w:szCs w:val="32"/>
        </w:rPr>
        <w:t xml:space="preserve">Koolkalya S, Sawusdee A, Jutagate T. Chronicle of Thai marine fisheries in the Gulf of Thailand (1984-2009): variations, trends and patterns. Indian J. Geo-Mar. Sci. 2015; 44(9): 1302-1309. </w:t>
      </w:r>
    </w:p>
    <w:p w:rsidR="0036268D" w:rsidRPr="00646BF3" w:rsidRDefault="0036268D" w:rsidP="0036268D">
      <w:pPr>
        <w:ind w:left="426" w:hanging="426"/>
        <w:rPr>
          <w:rFonts w:ascii="TH SarabunPSK" w:hAnsi="TH SarabunPSK" w:cs="TH SarabunPSK"/>
          <w:sz w:val="32"/>
          <w:szCs w:val="32"/>
        </w:rPr>
      </w:pPr>
      <w:r w:rsidRPr="00646BF3">
        <w:rPr>
          <w:rFonts w:ascii="TH SarabunPSK" w:hAnsi="TH SarabunPSK" w:cs="TH SarabunPSK"/>
          <w:sz w:val="32"/>
          <w:szCs w:val="32"/>
        </w:rPr>
        <w:t>Panchan R, Jutagate T, Wigraiboon S. Fish species composition caught by gillnets: Case study from Chi River, Mahasarakham province, Thailand. Maejo Int. J. Sci. Tech. 2013; 7: 43-51.</w:t>
      </w:r>
    </w:p>
    <w:p w:rsidR="0036268D" w:rsidRPr="00646BF3" w:rsidRDefault="0036268D" w:rsidP="0036268D">
      <w:pPr>
        <w:ind w:left="426" w:hanging="426"/>
        <w:rPr>
          <w:rFonts w:ascii="TH SarabunPSK" w:hAnsi="TH SarabunPSK" w:cs="TH SarabunPSK"/>
          <w:sz w:val="32"/>
          <w:szCs w:val="32"/>
        </w:rPr>
      </w:pPr>
      <w:r w:rsidRPr="00646BF3">
        <w:rPr>
          <w:rFonts w:ascii="TH SarabunPSK" w:hAnsi="TH SarabunPSK" w:cs="TH SarabunPSK"/>
          <w:sz w:val="32"/>
          <w:szCs w:val="32"/>
        </w:rPr>
        <w:t xml:space="preserve">Phomikong P, Fukushima M, Sricharoendham B, Nohara S, Jutagate T. Diversity and community structure of fishes in the regulated vs. unregulated tributaries of the Mekong River.  Riv. Res. Appl. 2015; 31(10): 1262-1275. </w:t>
      </w:r>
    </w:p>
    <w:p w:rsidR="0036268D" w:rsidRPr="00646BF3" w:rsidRDefault="0036268D" w:rsidP="0036268D">
      <w:pPr>
        <w:ind w:left="426" w:hanging="426"/>
        <w:rPr>
          <w:rFonts w:ascii="TH SarabunPSK" w:hAnsi="TH SarabunPSK" w:cs="TH SarabunPSK"/>
          <w:sz w:val="32"/>
          <w:szCs w:val="32"/>
        </w:rPr>
      </w:pPr>
      <w:r w:rsidRPr="00646BF3">
        <w:rPr>
          <w:rFonts w:ascii="TH SarabunPSK" w:hAnsi="TH SarabunPSK" w:cs="TH SarabunPSK"/>
          <w:sz w:val="32"/>
          <w:szCs w:val="32"/>
        </w:rPr>
        <w:t xml:space="preserve">Sichum S, Tantichodok P, Jutagate T. Diversity and assemblage patterns of juvenile and small sized fishes in the nearshore habitats of the Gulf of Thailand. The Raffles Bull. Zool. 2013; 61(2): 795-809. </w:t>
      </w:r>
    </w:p>
    <w:p w:rsidR="0036268D" w:rsidRPr="00646BF3" w:rsidRDefault="0036268D" w:rsidP="0036268D">
      <w:pPr>
        <w:ind w:left="426" w:hanging="426"/>
        <w:rPr>
          <w:rFonts w:ascii="TH SarabunPSK" w:hAnsi="TH SarabunPSK" w:cs="TH SarabunPSK"/>
          <w:sz w:val="32"/>
          <w:szCs w:val="32"/>
        </w:rPr>
      </w:pPr>
      <w:r w:rsidRPr="00646BF3">
        <w:rPr>
          <w:rFonts w:ascii="TH SarabunPSK" w:hAnsi="TH SarabunPSK" w:cs="TH SarabunPSK"/>
          <w:sz w:val="32"/>
          <w:szCs w:val="32"/>
        </w:rPr>
        <w:t xml:space="preserve">Suvarnaraksha A, Lek S, Lek-Ang S, Jutagate T. Fish diversity and assemblage patterns along the longitudinal gradient of tropical river in the Indo-Burma hotspot region (the Ping-Wang River Basin, Thailand). Hydrobiol. 2012; 694: 153-169. </w:t>
      </w:r>
    </w:p>
    <w:p w:rsidR="0036268D" w:rsidRPr="00646BF3" w:rsidRDefault="0036268D" w:rsidP="0036268D">
      <w:pPr>
        <w:rPr>
          <w:rFonts w:ascii="TH SarabunPSK" w:hAnsi="TH SarabunPSK" w:cs="TH SarabunPSK"/>
          <w:sz w:val="32"/>
          <w:szCs w:val="32"/>
        </w:rPr>
      </w:pPr>
    </w:p>
    <w:p w:rsidR="0036268D" w:rsidRPr="00646BF3" w:rsidRDefault="0036268D" w:rsidP="0036268D">
      <w:pPr>
        <w:rPr>
          <w:rFonts w:ascii="TH SarabunPSK" w:hAnsi="TH SarabunPSK" w:cs="TH SarabunPSK"/>
          <w:b/>
          <w:bCs/>
          <w:sz w:val="32"/>
          <w:szCs w:val="32"/>
        </w:rPr>
      </w:pPr>
      <w:r w:rsidRPr="00646BF3">
        <w:rPr>
          <w:rFonts w:ascii="TH SarabunPSK" w:hAnsi="TH SarabunPSK" w:cs="TH SarabunPSK" w:hint="cs"/>
          <w:b/>
          <w:bCs/>
          <w:sz w:val="32"/>
          <w:szCs w:val="32"/>
          <w:cs/>
        </w:rPr>
        <w:tab/>
        <w:t xml:space="preserve">8.4 </w:t>
      </w:r>
      <w:r w:rsidRPr="00646BF3">
        <w:rPr>
          <w:rFonts w:ascii="TH SarabunPSK" w:hAnsi="TH SarabunPSK" w:cs="TH SarabunPSK"/>
          <w:b/>
          <w:bCs/>
          <w:sz w:val="32"/>
          <w:szCs w:val="32"/>
          <w:cs/>
        </w:rPr>
        <w:t>บทความวิจัยที่นำเสนอในการประชุมวิชาการ  (</w:t>
      </w:r>
      <w:r w:rsidRPr="00646BF3">
        <w:rPr>
          <w:rFonts w:ascii="TH SarabunPSK" w:hAnsi="TH SarabunPSK" w:cs="TH SarabunPSK"/>
          <w:b/>
          <w:bCs/>
          <w:sz w:val="32"/>
          <w:szCs w:val="32"/>
        </w:rPr>
        <w:t>Conference/Abstract/Proceedings</w:t>
      </w:r>
      <w:r w:rsidRPr="00646BF3">
        <w:rPr>
          <w:rFonts w:ascii="TH SarabunPSK" w:hAnsi="TH SarabunPSK" w:cs="TH SarabunPSK"/>
          <w:b/>
          <w:bCs/>
          <w:sz w:val="32"/>
          <w:szCs w:val="32"/>
          <w:cs/>
        </w:rPr>
        <w:t>)</w:t>
      </w:r>
    </w:p>
    <w:p w:rsidR="0036268D" w:rsidRPr="00646BF3" w:rsidRDefault="0036268D" w:rsidP="0036268D">
      <w:pPr>
        <w:ind w:left="426" w:hanging="426"/>
        <w:rPr>
          <w:rFonts w:ascii="TH SarabunPSK" w:hAnsi="TH SarabunPSK" w:cs="TH SarabunPSK"/>
          <w:sz w:val="32"/>
          <w:szCs w:val="32"/>
        </w:rPr>
      </w:pPr>
      <w:r w:rsidRPr="00646BF3">
        <w:rPr>
          <w:rFonts w:ascii="TH SarabunPSK" w:hAnsi="TH SarabunPSK" w:cs="TH SarabunPSK"/>
          <w:sz w:val="32"/>
          <w:szCs w:val="32"/>
          <w:cs/>
        </w:rPr>
        <w:t>ทวนทอง จุฑาเกตุ</w:t>
      </w:r>
      <w:r w:rsidRPr="00646BF3">
        <w:rPr>
          <w:rFonts w:ascii="TH SarabunPSK" w:hAnsi="TH SarabunPSK" w:cs="TH SarabunPSK"/>
          <w:sz w:val="32"/>
          <w:szCs w:val="32"/>
        </w:rPr>
        <w:t xml:space="preserve">, </w:t>
      </w:r>
      <w:r w:rsidRPr="00646BF3">
        <w:rPr>
          <w:rFonts w:ascii="TH SarabunPSK" w:hAnsi="TH SarabunPSK" w:cs="TH SarabunPSK"/>
          <w:sz w:val="32"/>
          <w:szCs w:val="32"/>
          <w:cs/>
        </w:rPr>
        <w:t>อมรศักดิ์ สวัสดี</w:t>
      </w:r>
      <w:r w:rsidRPr="00646BF3">
        <w:rPr>
          <w:rFonts w:ascii="TH SarabunPSK" w:hAnsi="TH SarabunPSK" w:cs="TH SarabunPSK" w:hint="cs"/>
          <w:sz w:val="32"/>
          <w:szCs w:val="32"/>
          <w:cs/>
        </w:rPr>
        <w:t>,</w:t>
      </w:r>
      <w:r w:rsidRPr="00646BF3">
        <w:rPr>
          <w:rFonts w:ascii="TH SarabunPSK" w:hAnsi="TH SarabunPSK" w:cs="TH SarabunPSK"/>
          <w:sz w:val="32"/>
          <w:szCs w:val="32"/>
          <w:cs/>
        </w:rPr>
        <w:t xml:space="preserve"> สรายุทธ์ นาครอด. การเปรียบเทียบผลสัมฤทธิ์ในการเรียนด้วยวิธีจัดตารางสอนแบบปรกติและแบบต่อเนื่อง กรณีศึกษา รายวิชาชีววิทยาประมง มหาวิทยาลัยอุบลราชธานีและมหาวิทยาลัยวลัยลักษณ์. เรื่องเต็มการประชุมวิชาการของมหาวิทยาลัยเกษตรศาสตร์ เล่มที่ </w:t>
      </w:r>
      <w:r w:rsidRPr="00646BF3">
        <w:rPr>
          <w:rFonts w:ascii="TH SarabunPSK" w:hAnsi="TH SarabunPSK" w:cs="TH SarabunPSK"/>
          <w:sz w:val="32"/>
          <w:szCs w:val="32"/>
        </w:rPr>
        <w:t>6</w:t>
      </w:r>
      <w:r w:rsidRPr="00646BF3">
        <w:rPr>
          <w:rFonts w:ascii="TH SarabunPSK" w:hAnsi="TH SarabunPSK" w:cs="TH SarabunPSK"/>
          <w:sz w:val="32"/>
          <w:szCs w:val="32"/>
          <w:cs/>
        </w:rPr>
        <w:t>: สาขาศึกษาศาสตร์</w:t>
      </w:r>
      <w:r w:rsidRPr="00646BF3">
        <w:rPr>
          <w:rFonts w:ascii="TH SarabunPSK" w:hAnsi="TH SarabunPSK" w:cs="TH SarabunPSK"/>
          <w:sz w:val="32"/>
          <w:szCs w:val="32"/>
        </w:rPr>
        <w:t xml:space="preserve">, </w:t>
      </w:r>
      <w:r w:rsidRPr="00646BF3">
        <w:rPr>
          <w:rFonts w:ascii="TH SarabunPSK" w:hAnsi="TH SarabunPSK" w:cs="TH SarabunPSK"/>
          <w:sz w:val="32"/>
          <w:szCs w:val="32"/>
          <w:cs/>
        </w:rPr>
        <w:t>เศรษฐศาสตร์และบริหารธุรกิจ</w:t>
      </w:r>
      <w:r w:rsidRPr="00646BF3">
        <w:rPr>
          <w:rFonts w:ascii="TH SarabunPSK" w:hAnsi="TH SarabunPSK" w:cs="TH SarabunPSK"/>
          <w:sz w:val="32"/>
          <w:szCs w:val="32"/>
        </w:rPr>
        <w:t xml:space="preserve">, </w:t>
      </w:r>
      <w:r w:rsidRPr="00646BF3">
        <w:rPr>
          <w:rFonts w:ascii="TH SarabunPSK" w:hAnsi="TH SarabunPSK" w:cs="TH SarabunPSK"/>
          <w:sz w:val="32"/>
          <w:szCs w:val="32"/>
          <w:cs/>
        </w:rPr>
        <w:t>มนุษยศาสตร์และสังคมศาสตร์</w:t>
      </w:r>
      <w:r w:rsidRPr="00646BF3">
        <w:rPr>
          <w:rFonts w:ascii="TH SarabunPSK" w:hAnsi="TH SarabunPSK" w:cs="TH SarabunPSK" w:hint="cs"/>
          <w:sz w:val="32"/>
          <w:szCs w:val="32"/>
          <w:cs/>
        </w:rPr>
        <w:t xml:space="preserve">. กรุงเทพฯ, มหาวิทยาลัยเกษตรศาสตร์. </w:t>
      </w:r>
      <w:r w:rsidRPr="00646BF3">
        <w:rPr>
          <w:rFonts w:ascii="TH SarabunPSK" w:hAnsi="TH SarabunPSK" w:cs="TH SarabunPSK"/>
          <w:sz w:val="32"/>
          <w:szCs w:val="32"/>
        </w:rPr>
        <w:t>2556</w:t>
      </w:r>
      <w:r w:rsidRPr="00646BF3">
        <w:rPr>
          <w:rFonts w:ascii="TH SarabunPSK" w:hAnsi="TH SarabunPSK" w:cs="TH SarabunPSK" w:hint="cs"/>
          <w:sz w:val="32"/>
          <w:szCs w:val="32"/>
          <w:cs/>
        </w:rPr>
        <w:t>,</w:t>
      </w:r>
      <w:r w:rsidRPr="00646BF3">
        <w:rPr>
          <w:rFonts w:ascii="TH SarabunPSK" w:hAnsi="TH SarabunPSK" w:cs="TH SarabunPSK"/>
          <w:sz w:val="32"/>
          <w:szCs w:val="32"/>
          <w:cs/>
        </w:rPr>
        <w:t xml:space="preserve"> </w:t>
      </w:r>
      <w:r w:rsidRPr="00646BF3">
        <w:rPr>
          <w:rFonts w:ascii="TH SarabunPSK" w:hAnsi="TH SarabunPSK" w:cs="TH SarabunPSK" w:hint="cs"/>
          <w:sz w:val="32"/>
          <w:szCs w:val="32"/>
          <w:cs/>
        </w:rPr>
        <w:t xml:space="preserve">น. </w:t>
      </w:r>
      <w:r w:rsidRPr="00646BF3">
        <w:rPr>
          <w:rFonts w:ascii="TH SarabunPSK" w:hAnsi="TH SarabunPSK" w:cs="TH SarabunPSK"/>
          <w:sz w:val="32"/>
          <w:szCs w:val="32"/>
        </w:rPr>
        <w:t>164-170</w:t>
      </w:r>
      <w:r w:rsidRPr="00646BF3">
        <w:rPr>
          <w:rFonts w:ascii="TH SarabunPSK" w:hAnsi="TH SarabunPSK" w:cs="TH SarabunPSK"/>
          <w:sz w:val="32"/>
          <w:szCs w:val="32"/>
          <w:cs/>
        </w:rPr>
        <w:t>.</w:t>
      </w:r>
    </w:p>
    <w:p w:rsidR="0036268D" w:rsidRPr="00646BF3" w:rsidRDefault="0036268D" w:rsidP="0036268D">
      <w:pPr>
        <w:ind w:left="426" w:hanging="426"/>
        <w:rPr>
          <w:rFonts w:ascii="TH SarabunPSK" w:hAnsi="TH SarabunPSK" w:cs="TH SarabunPSK"/>
          <w:sz w:val="32"/>
          <w:szCs w:val="32"/>
        </w:rPr>
      </w:pPr>
      <w:r w:rsidRPr="00646BF3">
        <w:rPr>
          <w:rFonts w:ascii="TH SarabunPSK" w:hAnsi="TH SarabunPSK" w:cs="TH SarabunPSK"/>
          <w:sz w:val="32"/>
          <w:szCs w:val="32"/>
        </w:rPr>
        <w:t>Baran E, Jutagate T, Ketelsen T, Phonekhampheng P, Phousavanh P, Samadee S, Ward P, Williams J. Using a waterfall system as a natural laboratory to inform the design of fish passes in the Mekong. Fish passage 2015: International conference on river connectivity: best practices and innovations, 2015 June 22-24, Groningen. 2015.</w:t>
      </w:r>
    </w:p>
    <w:p w:rsidR="0036268D" w:rsidRPr="00646BF3" w:rsidRDefault="0036268D" w:rsidP="0036268D">
      <w:pPr>
        <w:ind w:left="426" w:hanging="426"/>
        <w:rPr>
          <w:rFonts w:ascii="TH SarabunPSK" w:hAnsi="TH SarabunPSK" w:cs="TH SarabunPSK"/>
          <w:sz w:val="32"/>
          <w:szCs w:val="32"/>
        </w:rPr>
      </w:pPr>
      <w:r w:rsidRPr="00646BF3">
        <w:rPr>
          <w:rFonts w:ascii="TH SarabunPSK" w:hAnsi="TH SarabunPSK" w:cs="TH SarabunPSK"/>
          <w:sz w:val="32"/>
          <w:szCs w:val="32"/>
        </w:rPr>
        <w:t>Fukushima M, Hiroki M, Tomioka N, Murata T, Jutagate T.  Foodweb structure of reservoir ecosystems in the Mekong River Basin. The 62nd Ecological Society of Japan Annual Meeting, 2015 March 18-22, Kagoshima. 2015.</w:t>
      </w:r>
    </w:p>
    <w:p w:rsidR="0036268D" w:rsidRPr="00646BF3" w:rsidRDefault="0036268D" w:rsidP="0036268D">
      <w:pPr>
        <w:ind w:left="426" w:hanging="426"/>
        <w:rPr>
          <w:rFonts w:ascii="TH SarabunPSK" w:hAnsi="TH SarabunPSK" w:cs="TH SarabunPSK"/>
          <w:sz w:val="32"/>
          <w:szCs w:val="32"/>
        </w:rPr>
      </w:pPr>
      <w:r w:rsidRPr="00646BF3">
        <w:rPr>
          <w:rFonts w:ascii="TH SarabunPSK" w:hAnsi="TH SarabunPSK" w:cs="TH SarabunPSK"/>
          <w:sz w:val="32"/>
          <w:szCs w:val="32"/>
        </w:rPr>
        <w:t>Fukushima M, Hiroki M., Jutagate T. Is a reservoir a lake? Validation from foodweb analysis on fish assemblages. The 61st Annual Meeting of the Ecological Society of Japan, 2014 Mar 14-18, International Conference Center Hiroshima, Hiroshima. 2014.</w:t>
      </w:r>
    </w:p>
    <w:p w:rsidR="0036268D" w:rsidRPr="00646BF3" w:rsidRDefault="0036268D" w:rsidP="0036268D">
      <w:pPr>
        <w:ind w:left="426" w:hanging="426"/>
        <w:rPr>
          <w:rFonts w:ascii="TH SarabunPSK" w:hAnsi="TH SarabunPSK" w:cs="TH SarabunPSK"/>
          <w:sz w:val="32"/>
          <w:szCs w:val="32"/>
        </w:rPr>
      </w:pPr>
      <w:r w:rsidRPr="00646BF3">
        <w:rPr>
          <w:rFonts w:ascii="TH SarabunPSK" w:hAnsi="TH SarabunPSK" w:cs="TH SarabunPSK"/>
          <w:sz w:val="32"/>
          <w:szCs w:val="32"/>
        </w:rPr>
        <w:t>Fukushima M, Nohara S, Jutagate T, Ggrudpan C. Elucidation of Siamese mud carp migration in the Mekong River. The 44th annual meeting of the Ichthyological Society of Japan; 2012 Sep 21 – 24, Shimonoseki, Yamaguchi. 2012.</w:t>
      </w:r>
    </w:p>
    <w:p w:rsidR="0036268D" w:rsidRPr="00646BF3" w:rsidRDefault="0036268D" w:rsidP="0036268D">
      <w:pPr>
        <w:ind w:left="426" w:hanging="426"/>
        <w:rPr>
          <w:rFonts w:ascii="TH SarabunPSK" w:hAnsi="TH SarabunPSK" w:cs="TH SarabunPSK"/>
          <w:sz w:val="32"/>
          <w:szCs w:val="32"/>
        </w:rPr>
      </w:pPr>
      <w:r w:rsidRPr="00646BF3">
        <w:rPr>
          <w:rFonts w:ascii="TH SarabunPSK" w:hAnsi="TH SarabunPSK" w:cs="TH SarabunPSK"/>
          <w:sz w:val="32"/>
          <w:szCs w:val="32"/>
        </w:rPr>
        <w:lastRenderedPageBreak/>
        <w:t>Hiroki M, Murata T, Tomioka N, Fukushima M, Jutagate T, Imai A, Komatsu K. Phosphorous mineralization function of sediment in the dam reservoirs in the Mekong basin. The 61st Annual Meeting of the Ecological Society of Japan, 2014 Mar 14-18, International Conference Center Hiroshima, Hiroshima. 2014.</w:t>
      </w:r>
    </w:p>
    <w:p w:rsidR="0036268D" w:rsidRPr="00646BF3" w:rsidRDefault="0036268D" w:rsidP="0036268D">
      <w:pPr>
        <w:ind w:left="426" w:hanging="426"/>
        <w:rPr>
          <w:rFonts w:ascii="TH SarabunPSK" w:hAnsi="TH SarabunPSK" w:cs="TH SarabunPSK"/>
          <w:sz w:val="32"/>
          <w:szCs w:val="32"/>
        </w:rPr>
      </w:pPr>
      <w:r w:rsidRPr="00646BF3">
        <w:rPr>
          <w:rFonts w:ascii="TH SarabunPSK" w:hAnsi="TH SarabunPSK" w:cs="TH SarabunPSK"/>
          <w:sz w:val="32"/>
          <w:szCs w:val="32"/>
        </w:rPr>
        <w:t>Hiroki M, Tomioka N, Fukushima M, Murata T, Jutagate T, Imai A, Komatsu K. Primary production at lake and reservoirs in the Mekong Basin. The 60th Annual Meeting of the Ecological Society of Japan, 2013 Mar 7-11, Shizuoka. 2013.</w:t>
      </w:r>
    </w:p>
    <w:p w:rsidR="0036268D" w:rsidRPr="00646BF3" w:rsidRDefault="0036268D" w:rsidP="0036268D">
      <w:pPr>
        <w:ind w:left="426" w:hanging="426"/>
        <w:rPr>
          <w:rFonts w:ascii="TH SarabunPSK" w:hAnsi="TH SarabunPSK" w:cs="TH SarabunPSK"/>
          <w:sz w:val="32"/>
          <w:szCs w:val="32"/>
        </w:rPr>
      </w:pPr>
      <w:r w:rsidRPr="00646BF3">
        <w:rPr>
          <w:rFonts w:ascii="TH SarabunPSK" w:hAnsi="TH SarabunPSK" w:cs="TH SarabunPSK"/>
          <w:sz w:val="32"/>
          <w:szCs w:val="32"/>
        </w:rPr>
        <w:t>Hiroki M, Tomioka N, Fukushima M, Murata T, Jutagate T, Imai A, Komatsu K. Biological productivity and its responsible factors in reservoirs in the Mekong River Basin. The 62nd Ecological Society of Japan Annual Meeting, 2015 18-22 March 2015, Kagoshima,. 2015.</w:t>
      </w:r>
    </w:p>
    <w:p w:rsidR="0036268D" w:rsidRPr="00646BF3" w:rsidRDefault="0036268D" w:rsidP="0036268D">
      <w:pPr>
        <w:ind w:left="426" w:hanging="426"/>
        <w:rPr>
          <w:rFonts w:ascii="TH SarabunPSK" w:hAnsi="TH SarabunPSK" w:cs="TH SarabunPSK"/>
          <w:sz w:val="32"/>
          <w:szCs w:val="32"/>
        </w:rPr>
      </w:pPr>
      <w:r w:rsidRPr="00646BF3">
        <w:rPr>
          <w:rFonts w:ascii="TH SarabunPSK" w:hAnsi="TH SarabunPSK" w:cs="TH SarabunPSK"/>
          <w:sz w:val="32"/>
          <w:szCs w:val="32"/>
        </w:rPr>
        <w:t>Jutagate T,  Kwangkhang W, Saowakoon S, Ngamsanae P. The stocking strategies of giant freshwater prawn Macrobrachium rosenbergii for culture-based fisheries. The 11th Asian Fisheries and Aquaculture Forum, 2016 August 4-7, Bangkok. 2016.</w:t>
      </w:r>
    </w:p>
    <w:p w:rsidR="0036268D" w:rsidRPr="00646BF3" w:rsidRDefault="0036268D" w:rsidP="0036268D">
      <w:pPr>
        <w:ind w:left="426" w:hanging="426"/>
        <w:rPr>
          <w:rFonts w:ascii="TH SarabunPSK" w:hAnsi="TH SarabunPSK" w:cs="TH SarabunPSK"/>
          <w:sz w:val="32"/>
          <w:szCs w:val="32"/>
        </w:rPr>
      </w:pPr>
      <w:r w:rsidRPr="00646BF3">
        <w:rPr>
          <w:rFonts w:ascii="TH SarabunPSK" w:hAnsi="TH SarabunPSK" w:cs="TH SarabunPSK"/>
          <w:sz w:val="32"/>
          <w:szCs w:val="32"/>
        </w:rPr>
        <w:t>Jutagate T, Fukushima M, Phomikong P, Kwangkhang W.  Lessons from damming in the Mekong tributaries: effects on riverine fish community and biology. The 145th Annual Meeting of the American Fisheries Society, 2015 August 16-20, Portland. 2015.</w:t>
      </w:r>
    </w:p>
    <w:p w:rsidR="0036268D" w:rsidRPr="00646BF3" w:rsidRDefault="0036268D" w:rsidP="0036268D">
      <w:pPr>
        <w:ind w:left="426" w:hanging="426"/>
        <w:rPr>
          <w:rFonts w:ascii="TH SarabunPSK" w:hAnsi="TH SarabunPSK" w:cs="TH SarabunPSK"/>
          <w:sz w:val="32"/>
          <w:szCs w:val="32"/>
        </w:rPr>
      </w:pPr>
      <w:r w:rsidRPr="00646BF3">
        <w:rPr>
          <w:rFonts w:ascii="TH SarabunPSK" w:hAnsi="TH SarabunPSK" w:cs="TH SarabunPSK"/>
          <w:sz w:val="32"/>
          <w:szCs w:val="32"/>
        </w:rPr>
        <w:t>Jutagate T, Phomikong P, Avakul P, Saowakoon S. Age and growth determinations of chevron snakehead Channa striata by otolith reading. Proceeding of the 51st Kasetsart University Annual Conference, Vol. 2: Veterinary Medicine &amp; Fisheries. Bangkok: Kasetsart University;  2013., p. 137-146.</w:t>
      </w:r>
    </w:p>
    <w:p w:rsidR="0036268D" w:rsidRPr="00646BF3" w:rsidRDefault="0036268D" w:rsidP="0036268D">
      <w:pPr>
        <w:ind w:left="426" w:hanging="426"/>
        <w:rPr>
          <w:rFonts w:ascii="TH SarabunPSK" w:hAnsi="TH SarabunPSK" w:cs="TH SarabunPSK"/>
          <w:sz w:val="32"/>
          <w:szCs w:val="32"/>
        </w:rPr>
      </w:pPr>
      <w:r w:rsidRPr="00646BF3">
        <w:rPr>
          <w:rFonts w:ascii="TH SarabunPSK" w:hAnsi="TH SarabunPSK" w:cs="TH SarabunPSK"/>
          <w:sz w:val="32"/>
          <w:szCs w:val="32"/>
        </w:rPr>
        <w:t>Jutagate T. Disclosing the Mekong fish ecology by using ear bones. The RGJ-Ph.D. Congress XV, 2014 May 28-30, Pattaya (Invited keynote-lecture) 2014.</w:t>
      </w:r>
    </w:p>
    <w:p w:rsidR="0036268D" w:rsidRPr="00646BF3" w:rsidRDefault="0036268D" w:rsidP="0036268D">
      <w:pPr>
        <w:ind w:left="426" w:hanging="426"/>
        <w:rPr>
          <w:rFonts w:ascii="TH SarabunPSK" w:hAnsi="TH SarabunPSK" w:cs="TH SarabunPSK"/>
          <w:sz w:val="32"/>
          <w:szCs w:val="32"/>
        </w:rPr>
      </w:pPr>
      <w:r w:rsidRPr="00646BF3">
        <w:rPr>
          <w:rFonts w:ascii="TH SarabunPSK" w:hAnsi="TH SarabunPSK" w:cs="TH SarabunPSK"/>
          <w:sz w:val="32"/>
          <w:szCs w:val="32"/>
        </w:rPr>
        <w:t>Jutagate T. Otolith microchemistry can inform strategic hydropower placement to mitigate fish impacts. The Lower Mekong Fish Passage Conference: Applying Innovation to Secure Fisheries Productivity, 2016 Nov 14 – 17, Vientiane. 2016.</w:t>
      </w:r>
    </w:p>
    <w:p w:rsidR="0036268D" w:rsidRPr="00646BF3" w:rsidRDefault="0036268D" w:rsidP="0036268D">
      <w:pPr>
        <w:ind w:left="426" w:hanging="426"/>
        <w:rPr>
          <w:rFonts w:ascii="TH SarabunPSK" w:hAnsi="TH SarabunPSK" w:cs="TH SarabunPSK"/>
          <w:sz w:val="32"/>
          <w:szCs w:val="32"/>
        </w:rPr>
      </w:pPr>
      <w:r w:rsidRPr="00646BF3">
        <w:rPr>
          <w:rFonts w:ascii="TH SarabunPSK" w:hAnsi="TH SarabunPSK" w:cs="TH SarabunPSK"/>
          <w:sz w:val="32"/>
          <w:szCs w:val="32"/>
        </w:rPr>
        <w:t>Jutagate T. Scientific information for supporting the sustainable inland fisheries: Experiences from a laboratory in Thailand. The Workshop to Review Activities and Methodologies for Promotion on Inland Fishery, 2016 August 8-10, SEAFDEC IFRDMD, Palembang, Indonesia. 2016.</w:t>
      </w:r>
    </w:p>
    <w:p w:rsidR="0036268D" w:rsidRPr="00646BF3" w:rsidRDefault="0036268D" w:rsidP="0036268D">
      <w:pPr>
        <w:ind w:left="426" w:hanging="426"/>
        <w:rPr>
          <w:rFonts w:ascii="TH SarabunPSK" w:hAnsi="TH SarabunPSK" w:cs="TH SarabunPSK"/>
          <w:sz w:val="32"/>
          <w:szCs w:val="32"/>
        </w:rPr>
      </w:pPr>
      <w:r w:rsidRPr="00646BF3">
        <w:rPr>
          <w:rFonts w:ascii="TH SarabunPSK" w:hAnsi="TH SarabunPSK" w:cs="TH SarabunPSK"/>
          <w:sz w:val="32"/>
          <w:szCs w:val="32"/>
        </w:rPr>
        <w:t>Koolkalya S, Jutagate T. Effect of a quasi-periodic climate pattern on fish landing in the gulf of Thailand. The 5th International Fisheries Conference, Climate Change: Impact on Aquatic Resources and Fisheries; 2012 Dec 6 – 7, Maejo University, Chaingmai, 2012.</w:t>
      </w:r>
    </w:p>
    <w:p w:rsidR="0036268D" w:rsidRPr="00646BF3" w:rsidRDefault="0036268D" w:rsidP="0036268D">
      <w:pPr>
        <w:ind w:left="426" w:hanging="426"/>
        <w:rPr>
          <w:rFonts w:ascii="TH SarabunPSK" w:hAnsi="TH SarabunPSK" w:cs="TH SarabunPSK"/>
          <w:sz w:val="32"/>
          <w:szCs w:val="32"/>
        </w:rPr>
      </w:pPr>
      <w:r w:rsidRPr="00646BF3">
        <w:rPr>
          <w:rFonts w:ascii="TH SarabunPSK" w:hAnsi="TH SarabunPSK" w:cs="TH SarabunPSK"/>
          <w:sz w:val="32"/>
          <w:szCs w:val="32"/>
        </w:rPr>
        <w:t>Koolkalya S, Trueman C, Jutagate T. Stock identification of short mackerel in the Gulf of Thailand: an otolith microchemistry approach. The 11th Asian Fisheries and Aquaculture Forum, 2016 August 4-7, Bangkok. 2016.</w:t>
      </w:r>
    </w:p>
    <w:p w:rsidR="0036268D" w:rsidRPr="00646BF3" w:rsidRDefault="0036268D" w:rsidP="0036268D">
      <w:pPr>
        <w:ind w:left="426" w:hanging="426"/>
        <w:rPr>
          <w:rFonts w:ascii="TH SarabunPSK" w:hAnsi="TH SarabunPSK" w:cs="TH SarabunPSK"/>
          <w:sz w:val="32"/>
          <w:szCs w:val="32"/>
        </w:rPr>
      </w:pPr>
      <w:r w:rsidRPr="00646BF3">
        <w:rPr>
          <w:rFonts w:ascii="TH SarabunPSK" w:hAnsi="TH SarabunPSK" w:cs="TH SarabunPSK"/>
          <w:sz w:val="32"/>
          <w:szCs w:val="32"/>
        </w:rPr>
        <w:t>Murata T, Hiroki M, Tomioka N, Fukushima M, Jutagate T, Imai A, Komatsu K. Sedimentation processes of phosphorus in the catena in dam reservoirs in the Mekong River Basin. The 20th World Congress of Soil Science (WCSS), 2014. June 8-13, Jeju. 2014.</w:t>
      </w:r>
    </w:p>
    <w:p w:rsidR="0036268D" w:rsidRPr="00646BF3" w:rsidRDefault="0036268D" w:rsidP="0036268D">
      <w:pPr>
        <w:ind w:left="426" w:hanging="426"/>
        <w:rPr>
          <w:rFonts w:ascii="TH SarabunPSK" w:hAnsi="TH SarabunPSK" w:cs="TH SarabunPSK"/>
          <w:sz w:val="32"/>
          <w:szCs w:val="32"/>
        </w:rPr>
      </w:pPr>
      <w:r w:rsidRPr="00646BF3">
        <w:rPr>
          <w:rFonts w:ascii="TH SarabunPSK" w:hAnsi="TH SarabunPSK" w:cs="TH SarabunPSK"/>
          <w:sz w:val="32"/>
          <w:szCs w:val="32"/>
        </w:rPr>
        <w:lastRenderedPageBreak/>
        <w:t>Murata T, Hiroki M, Tomioka N, Nohara S, Yoshida K, Fukushima M, Imai A, Jutagate T. Phosphorus accumulations in sediments on the shores and bottoms in dam reservoirs of the Mekong River Basin. Annual Meeting of Japanese Society of Pedology, 2014 Mar 21, Matsue. 2014.</w:t>
      </w:r>
    </w:p>
    <w:p w:rsidR="0036268D" w:rsidRPr="00646BF3" w:rsidRDefault="0036268D" w:rsidP="0036268D">
      <w:pPr>
        <w:ind w:left="426" w:hanging="426"/>
        <w:rPr>
          <w:rFonts w:ascii="TH SarabunPSK" w:hAnsi="TH SarabunPSK" w:cs="TH SarabunPSK"/>
          <w:sz w:val="32"/>
          <w:szCs w:val="32"/>
        </w:rPr>
      </w:pPr>
      <w:r w:rsidRPr="00646BF3">
        <w:rPr>
          <w:rFonts w:ascii="TH SarabunPSK" w:hAnsi="TH SarabunPSK" w:cs="TH SarabunPSK"/>
          <w:sz w:val="32"/>
          <w:szCs w:val="32"/>
        </w:rPr>
        <w:t>Phomikong P, Fukushima M, Jutagate T. Investigation of impact of river damming to the migrations of Mekong fishes by “before–after control–impact” quasi-experimental sampling in the tributaries. Proceeding of the 51st Kasetsart University Annual Conference, Vol. 2: Veterinary Medicine &amp; Fisheries. Bangkok: Kasetsart University;  2013., p. 164-173.</w:t>
      </w:r>
    </w:p>
    <w:p w:rsidR="0036268D" w:rsidRPr="00646BF3" w:rsidRDefault="0036268D" w:rsidP="0036268D">
      <w:pPr>
        <w:rPr>
          <w:rFonts w:ascii="TH SarabunPSK" w:hAnsi="TH SarabunPSK" w:cs="TH SarabunPSK"/>
          <w:b/>
          <w:bCs/>
          <w:sz w:val="32"/>
          <w:szCs w:val="32"/>
        </w:rPr>
      </w:pPr>
    </w:p>
    <w:p w:rsidR="0036268D" w:rsidRPr="00646BF3" w:rsidRDefault="0036268D" w:rsidP="0036268D">
      <w:pPr>
        <w:rPr>
          <w:rFonts w:ascii="TH SarabunPSK" w:hAnsi="TH SarabunPSK" w:cs="TH SarabunPSK"/>
          <w:sz w:val="32"/>
          <w:szCs w:val="32"/>
        </w:rPr>
      </w:pPr>
      <w:r w:rsidRPr="00646BF3">
        <w:rPr>
          <w:rFonts w:ascii="TH SarabunPSK" w:hAnsi="TH SarabunPSK" w:cs="TH SarabunPSK" w:hint="cs"/>
          <w:b/>
          <w:bCs/>
          <w:sz w:val="32"/>
          <w:szCs w:val="32"/>
          <w:cs/>
        </w:rPr>
        <w:tab/>
        <w:t>8.5</w:t>
      </w:r>
      <w:r w:rsidRPr="00646BF3">
        <w:rPr>
          <w:rFonts w:ascii="TH SarabunPSK" w:hAnsi="TH SarabunPSK" w:cs="TH SarabunPSK"/>
          <w:b/>
          <w:bCs/>
          <w:sz w:val="32"/>
          <w:szCs w:val="32"/>
          <w:cs/>
        </w:rPr>
        <w:t xml:space="preserve"> </w:t>
      </w:r>
      <w:r w:rsidRPr="00646BF3">
        <w:rPr>
          <w:rFonts w:ascii="TH SarabunPSK" w:hAnsi="TH SarabunPSK" w:cs="TH SarabunPSK" w:hint="cs"/>
          <w:b/>
          <w:bCs/>
          <w:sz w:val="32"/>
          <w:szCs w:val="32"/>
          <w:cs/>
        </w:rPr>
        <w:t>ผลงานอื่น</w:t>
      </w:r>
      <w:r w:rsidR="00352D2B">
        <w:rPr>
          <w:rFonts w:ascii="TH SarabunPSK" w:hAnsi="TH SarabunPSK" w:cs="TH SarabunPSK" w:hint="cs"/>
          <w:b/>
          <w:bCs/>
          <w:sz w:val="32"/>
          <w:szCs w:val="32"/>
          <w:cs/>
        </w:rPr>
        <w:t xml:space="preserve"> </w:t>
      </w:r>
      <w:r w:rsidRPr="00646BF3">
        <w:rPr>
          <w:rFonts w:ascii="TH SarabunPSK" w:hAnsi="TH SarabunPSK" w:cs="TH SarabunPSK" w:hint="cs"/>
          <w:b/>
          <w:bCs/>
          <w:sz w:val="32"/>
          <w:szCs w:val="32"/>
          <w:cs/>
        </w:rPr>
        <w:t>ๆ</w:t>
      </w:r>
      <w:r w:rsidRPr="00646BF3">
        <w:rPr>
          <w:rFonts w:ascii="TH SarabunPSK" w:hAnsi="TH SarabunPSK" w:cs="TH SarabunPSK"/>
          <w:sz w:val="32"/>
          <w:szCs w:val="32"/>
        </w:rPr>
        <w:t xml:space="preserve"> </w:t>
      </w:r>
      <w:r w:rsidRPr="00646BF3">
        <w:rPr>
          <w:rFonts w:ascii="TH SarabunPSK" w:hAnsi="TH SarabunPSK" w:cs="TH SarabunPSK" w:hint="cs"/>
          <w:sz w:val="32"/>
          <w:szCs w:val="32"/>
          <w:cs/>
        </w:rPr>
        <w:t xml:space="preserve">เช่น นวัตกรรม สิ่งประดิษฐ์ </w:t>
      </w:r>
    </w:p>
    <w:p w:rsidR="0036268D" w:rsidRPr="00646BF3" w:rsidRDefault="0036268D" w:rsidP="0036268D">
      <w:pPr>
        <w:tabs>
          <w:tab w:val="num" w:pos="720"/>
          <w:tab w:val="left" w:pos="2694"/>
          <w:tab w:val="left" w:pos="3402"/>
          <w:tab w:val="left" w:pos="5387"/>
        </w:tabs>
        <w:ind w:right="-284"/>
        <w:rPr>
          <w:rFonts w:ascii="TH SarabunPSK" w:hAnsi="TH SarabunPSK" w:cs="TH SarabunPSK"/>
          <w:b/>
          <w:bCs/>
          <w:sz w:val="32"/>
          <w:szCs w:val="32"/>
        </w:rPr>
      </w:pPr>
      <w:r w:rsidRPr="00646BF3">
        <w:rPr>
          <w:rFonts w:ascii="TH SarabunPSK" w:hAnsi="TH SarabunPSK" w:cs="TH SarabunPSK"/>
          <w:sz w:val="32"/>
          <w:szCs w:val="32"/>
        </w:rPr>
        <w:tab/>
        <w:t xml:space="preserve">- </w:t>
      </w:r>
      <w:r w:rsidRPr="00646BF3">
        <w:rPr>
          <w:rFonts w:ascii="TH SarabunPSK" w:hAnsi="TH SarabunPSK" w:cs="TH SarabunPSK" w:hint="cs"/>
          <w:sz w:val="32"/>
          <w:szCs w:val="32"/>
          <w:cs/>
        </w:rPr>
        <w:t xml:space="preserve">ไม่มี </w:t>
      </w:r>
      <w:r w:rsidRPr="00646BF3">
        <w:rPr>
          <w:rFonts w:ascii="TH SarabunPSK" w:hAnsi="TH SarabunPSK" w:cs="TH SarabunPSK"/>
          <w:sz w:val="32"/>
          <w:szCs w:val="32"/>
        </w:rPr>
        <w:t xml:space="preserve">- </w:t>
      </w:r>
    </w:p>
    <w:p w:rsidR="0036268D" w:rsidRPr="00646BF3" w:rsidRDefault="0036268D" w:rsidP="0036268D">
      <w:pPr>
        <w:spacing w:after="200" w:line="276" w:lineRule="auto"/>
        <w:rPr>
          <w:rFonts w:ascii="TH SarabunPSK" w:hAnsi="TH SarabunPSK" w:cs="TH SarabunPSK"/>
          <w:b/>
          <w:bCs/>
          <w:sz w:val="36"/>
          <w:szCs w:val="36"/>
          <w:cs/>
        </w:rPr>
      </w:pPr>
      <w:r w:rsidRPr="00646BF3">
        <w:rPr>
          <w:rFonts w:ascii="TH SarabunPSK" w:hAnsi="TH SarabunPSK" w:cs="TH SarabunPSK"/>
          <w:b/>
          <w:bCs/>
          <w:sz w:val="36"/>
          <w:szCs w:val="36"/>
          <w:cs/>
        </w:rPr>
        <w:br w:type="page"/>
      </w:r>
    </w:p>
    <w:p w:rsidR="00776190" w:rsidRPr="00646BF3" w:rsidRDefault="00776190" w:rsidP="00776190">
      <w:pPr>
        <w:jc w:val="center"/>
        <w:rPr>
          <w:rFonts w:ascii="TH SarabunPSK" w:hAnsi="TH SarabunPSK" w:cs="TH SarabunPSK"/>
          <w:b/>
          <w:bCs/>
          <w:sz w:val="36"/>
          <w:szCs w:val="36"/>
        </w:rPr>
      </w:pPr>
      <w:r w:rsidRPr="00646BF3">
        <w:rPr>
          <w:rFonts w:ascii="TH SarabunPSK" w:hAnsi="TH SarabunPSK" w:cs="TH SarabunPSK"/>
          <w:b/>
          <w:bCs/>
          <w:sz w:val="36"/>
          <w:szCs w:val="36"/>
          <w:cs/>
        </w:rPr>
        <w:lastRenderedPageBreak/>
        <w:t>ประวัติและผลงานอาจารย์ประจำหลักสูตร/ อาจารย์ผู้รับผิดชอบหลักสูตร</w:t>
      </w:r>
    </w:p>
    <w:p w:rsidR="006E0D6C" w:rsidRPr="00646BF3" w:rsidRDefault="006E0D6C" w:rsidP="008A1434">
      <w:pPr>
        <w:pStyle w:val="Header"/>
        <w:tabs>
          <w:tab w:val="clear" w:pos="4153"/>
          <w:tab w:val="clear" w:pos="8306"/>
          <w:tab w:val="left" w:pos="284"/>
        </w:tabs>
        <w:jc w:val="center"/>
        <w:rPr>
          <w:rFonts w:ascii="TH SarabunPSK" w:hAnsi="TH SarabunPSK" w:cs="TH SarabunPSK"/>
          <w:b/>
          <w:bCs/>
          <w:sz w:val="36"/>
          <w:szCs w:val="36"/>
        </w:rPr>
      </w:pPr>
    </w:p>
    <w:p w:rsidR="008A1434" w:rsidRPr="00646BF3" w:rsidRDefault="008A1434" w:rsidP="008A1434">
      <w:pPr>
        <w:tabs>
          <w:tab w:val="num" w:pos="0"/>
        </w:tabs>
        <w:rPr>
          <w:rFonts w:ascii="TH SarabunPSK" w:hAnsi="TH SarabunPSK" w:cs="TH SarabunPSK"/>
          <w:b/>
          <w:bCs/>
          <w:sz w:val="32"/>
          <w:szCs w:val="32"/>
        </w:rPr>
      </w:pPr>
      <w:r w:rsidRPr="00646BF3">
        <w:rPr>
          <w:rFonts w:ascii="TH SarabunPSK" w:hAnsi="TH SarabunPSK" w:cs="TH SarabunPSK"/>
          <w:b/>
          <w:bCs/>
          <w:sz w:val="32"/>
          <w:szCs w:val="32"/>
          <w:cs/>
        </w:rPr>
        <w:t xml:space="preserve">1.  ชื่อ </w:t>
      </w:r>
      <w:r w:rsidRPr="00646BF3">
        <w:rPr>
          <w:rFonts w:ascii="TH SarabunPSK" w:hAnsi="TH SarabunPSK" w:cs="TH SarabunPSK"/>
          <w:b/>
          <w:bCs/>
          <w:sz w:val="32"/>
          <w:szCs w:val="32"/>
        </w:rPr>
        <w:t>–</w:t>
      </w:r>
      <w:r w:rsidRPr="00646BF3">
        <w:rPr>
          <w:rFonts w:ascii="TH SarabunPSK" w:hAnsi="TH SarabunPSK" w:cs="TH SarabunPSK"/>
          <w:b/>
          <w:bCs/>
          <w:sz w:val="32"/>
          <w:szCs w:val="32"/>
          <w:cs/>
        </w:rPr>
        <w:t xml:space="preserve"> นามสกุล</w:t>
      </w: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นา</w:t>
      </w:r>
      <w:r w:rsidRPr="00646BF3">
        <w:rPr>
          <w:rFonts w:ascii="TH SarabunPSK" w:hAnsi="TH SarabunPSK" w:cs="TH SarabunPSK" w:hint="cs"/>
          <w:sz w:val="32"/>
          <w:szCs w:val="32"/>
          <w:cs/>
        </w:rPr>
        <w:t>ย บุญส่ง เอกพงษ์</w:t>
      </w:r>
    </w:p>
    <w:p w:rsidR="008A1434" w:rsidRPr="00646BF3" w:rsidRDefault="008A1434" w:rsidP="008A1434">
      <w:pPr>
        <w:tabs>
          <w:tab w:val="num" w:pos="0"/>
        </w:tabs>
        <w:rPr>
          <w:rFonts w:ascii="TH SarabunPSK" w:hAnsi="TH SarabunPSK" w:cs="TH SarabunPSK"/>
          <w:b/>
          <w:bCs/>
          <w:sz w:val="32"/>
          <w:szCs w:val="32"/>
        </w:rPr>
      </w:pPr>
      <w:r w:rsidRPr="00646BF3">
        <w:rPr>
          <w:rFonts w:ascii="TH SarabunPSK" w:hAnsi="TH SarabunPSK" w:cs="TH SarabunPSK"/>
          <w:b/>
          <w:bCs/>
          <w:sz w:val="32"/>
          <w:szCs w:val="32"/>
          <w:cs/>
        </w:rPr>
        <w:t xml:space="preserve">2.  เลขประจำตัวประชาชน </w:t>
      </w:r>
      <w:r w:rsidRPr="00646BF3">
        <w:rPr>
          <w:rFonts w:ascii="TH SarabunPSK" w:hAnsi="TH SarabunPSK" w:cs="TH SarabunPSK" w:hint="cs"/>
          <w:sz w:val="32"/>
          <w:szCs w:val="32"/>
          <w:cs/>
        </w:rPr>
        <w:t>3409900357494</w:t>
      </w:r>
    </w:p>
    <w:p w:rsidR="008A1434" w:rsidRPr="00646BF3" w:rsidRDefault="008A1434" w:rsidP="008A1434">
      <w:pPr>
        <w:tabs>
          <w:tab w:val="num" w:pos="0"/>
        </w:tabs>
        <w:rPr>
          <w:rFonts w:ascii="TH SarabunPSK" w:hAnsi="TH SarabunPSK" w:cs="TH SarabunPSK"/>
          <w:b/>
          <w:bCs/>
          <w:sz w:val="32"/>
          <w:szCs w:val="32"/>
        </w:rPr>
      </w:pPr>
      <w:r w:rsidRPr="00646BF3">
        <w:rPr>
          <w:rFonts w:ascii="TH SarabunPSK" w:hAnsi="TH SarabunPSK" w:cs="TH SarabunPSK"/>
          <w:b/>
          <w:bCs/>
          <w:sz w:val="32"/>
          <w:szCs w:val="32"/>
          <w:cs/>
        </w:rPr>
        <w:t xml:space="preserve">3.  ตำแหน่งทางวิชาการ </w:t>
      </w:r>
      <w:r w:rsidRPr="00646BF3">
        <w:rPr>
          <w:rFonts w:ascii="TH SarabunPSK" w:hAnsi="TH SarabunPSK" w:cs="TH SarabunPSK" w:hint="cs"/>
          <w:sz w:val="32"/>
          <w:szCs w:val="32"/>
          <w:cs/>
        </w:rPr>
        <w:t>ผู้ช่วย</w:t>
      </w:r>
      <w:r w:rsidRPr="00646BF3">
        <w:rPr>
          <w:rFonts w:ascii="TH SarabunPSK" w:hAnsi="TH SarabunPSK" w:cs="TH SarabunPSK"/>
          <w:sz w:val="32"/>
          <w:szCs w:val="32"/>
          <w:cs/>
        </w:rPr>
        <w:t xml:space="preserve">ศาสตราจารย์ </w:t>
      </w:r>
    </w:p>
    <w:p w:rsidR="008A1434" w:rsidRPr="00646BF3" w:rsidRDefault="008A1434" w:rsidP="008A1434">
      <w:pPr>
        <w:tabs>
          <w:tab w:val="num" w:pos="0"/>
        </w:tabs>
        <w:rPr>
          <w:rFonts w:ascii="TH SarabunPSK" w:hAnsi="TH SarabunPSK" w:cs="TH SarabunPSK"/>
          <w:sz w:val="32"/>
          <w:szCs w:val="32"/>
        </w:rPr>
      </w:pPr>
      <w:r w:rsidRPr="00646BF3">
        <w:rPr>
          <w:rFonts w:ascii="TH SarabunPSK" w:hAnsi="TH SarabunPSK" w:cs="TH SarabunPSK"/>
          <w:b/>
          <w:bCs/>
          <w:sz w:val="32"/>
          <w:szCs w:val="32"/>
          <w:cs/>
        </w:rPr>
        <w:t>4.  เลขที่ประจำตำแหน่ง</w:t>
      </w:r>
      <w:r w:rsidRPr="00646BF3">
        <w:rPr>
          <w:rFonts w:ascii="TH SarabunPSK" w:hAnsi="TH SarabunPSK" w:cs="TH SarabunPSK"/>
          <w:sz w:val="32"/>
          <w:szCs w:val="32"/>
          <w:cs/>
        </w:rPr>
        <w:t xml:space="preserve">  </w:t>
      </w:r>
      <w:r w:rsidRPr="00646BF3">
        <w:rPr>
          <w:rFonts w:ascii="TH SarabunPSK" w:hAnsi="TH SarabunPSK" w:cs="TH SarabunPSK" w:hint="cs"/>
          <w:sz w:val="32"/>
          <w:szCs w:val="32"/>
          <w:cs/>
        </w:rPr>
        <w:t>101</w:t>
      </w:r>
      <w:r w:rsidRPr="00646BF3">
        <w:rPr>
          <w:rFonts w:ascii="TH SarabunPSK" w:hAnsi="TH SarabunPSK" w:cs="TH SarabunPSK"/>
          <w:sz w:val="32"/>
          <w:szCs w:val="32"/>
          <w:cs/>
        </w:rPr>
        <w:t xml:space="preserve">  สังกัดคณะเกษตรศาสตร์ บรรจุเมื่อ</w:t>
      </w:r>
      <w:r w:rsidR="003240F7" w:rsidRPr="00646BF3">
        <w:rPr>
          <w:rFonts w:ascii="TH SarabunPSK" w:hAnsi="TH SarabunPSK" w:cs="TH SarabunPSK" w:hint="cs"/>
          <w:sz w:val="32"/>
          <w:szCs w:val="32"/>
          <w:cs/>
        </w:rPr>
        <w:t>วันที่</w:t>
      </w:r>
      <w:r w:rsidRPr="00646BF3">
        <w:rPr>
          <w:rFonts w:ascii="TH SarabunPSK" w:hAnsi="TH SarabunPSK" w:cs="TH SarabunPSK"/>
          <w:sz w:val="32"/>
          <w:szCs w:val="32"/>
          <w:cs/>
        </w:rPr>
        <w:t xml:space="preserve"> </w:t>
      </w:r>
      <w:r w:rsidRPr="00646BF3">
        <w:rPr>
          <w:rFonts w:ascii="TH SarabunPSK" w:hAnsi="TH SarabunPSK" w:cs="TH SarabunPSK" w:hint="cs"/>
          <w:sz w:val="32"/>
          <w:szCs w:val="32"/>
          <w:cs/>
        </w:rPr>
        <w:t>15</w:t>
      </w:r>
      <w:r w:rsidRPr="00646BF3">
        <w:rPr>
          <w:rFonts w:ascii="TH SarabunPSK" w:hAnsi="TH SarabunPSK" w:cs="TH SarabunPSK"/>
          <w:sz w:val="32"/>
          <w:szCs w:val="32"/>
          <w:cs/>
        </w:rPr>
        <w:t xml:space="preserve"> </w:t>
      </w:r>
      <w:r w:rsidRPr="00646BF3">
        <w:rPr>
          <w:rFonts w:ascii="TH SarabunPSK" w:hAnsi="TH SarabunPSK" w:cs="TH SarabunPSK" w:hint="cs"/>
          <w:sz w:val="32"/>
          <w:szCs w:val="32"/>
          <w:cs/>
        </w:rPr>
        <w:t>พฤษภา</w:t>
      </w:r>
      <w:r w:rsidRPr="00646BF3">
        <w:rPr>
          <w:rFonts w:ascii="TH SarabunPSK" w:hAnsi="TH SarabunPSK" w:cs="TH SarabunPSK"/>
          <w:sz w:val="32"/>
          <w:szCs w:val="32"/>
          <w:cs/>
        </w:rPr>
        <w:t>คม 25</w:t>
      </w:r>
      <w:r w:rsidRPr="00646BF3">
        <w:rPr>
          <w:rFonts w:ascii="TH SarabunPSK" w:hAnsi="TH SarabunPSK" w:cs="TH SarabunPSK" w:hint="cs"/>
          <w:sz w:val="32"/>
          <w:szCs w:val="32"/>
          <w:cs/>
        </w:rPr>
        <w:t>39</w:t>
      </w:r>
    </w:p>
    <w:p w:rsidR="008A1434" w:rsidRPr="00646BF3" w:rsidRDefault="008A1434" w:rsidP="008A1434">
      <w:pPr>
        <w:tabs>
          <w:tab w:val="num" w:pos="0"/>
        </w:tabs>
        <w:ind w:right="-250"/>
        <w:rPr>
          <w:rFonts w:ascii="TH SarabunPSK" w:hAnsi="TH SarabunPSK" w:cs="TH SarabunPSK"/>
          <w:sz w:val="32"/>
          <w:szCs w:val="32"/>
        </w:rPr>
      </w:pPr>
      <w:r w:rsidRPr="00646BF3">
        <w:rPr>
          <w:rFonts w:ascii="TH SarabunPSK" w:hAnsi="TH SarabunPSK" w:cs="TH SarabunPSK"/>
          <w:b/>
          <w:bCs/>
          <w:sz w:val="32"/>
          <w:szCs w:val="32"/>
          <w:cs/>
        </w:rPr>
        <w:t>5</w:t>
      </w:r>
      <w:r w:rsidRPr="00646BF3">
        <w:rPr>
          <w:rFonts w:ascii="TH SarabunPSK" w:hAnsi="TH SarabunPSK" w:cs="TH SarabunPSK"/>
          <w:b/>
          <w:bCs/>
          <w:sz w:val="32"/>
          <w:szCs w:val="32"/>
        </w:rPr>
        <w:t xml:space="preserve">.  </w:t>
      </w:r>
      <w:r w:rsidRPr="00646BF3">
        <w:rPr>
          <w:rFonts w:ascii="TH SarabunPSK" w:hAnsi="TH SarabunPSK" w:cs="TH SarabunPSK"/>
          <w:b/>
          <w:bCs/>
          <w:sz w:val="32"/>
          <w:szCs w:val="32"/>
          <w:cs/>
        </w:rPr>
        <w:t>เริ่มปฏิบัติงานครั้งแรก</w:t>
      </w:r>
      <w:r w:rsidRPr="00646BF3">
        <w:rPr>
          <w:rFonts w:ascii="TH SarabunPSK" w:hAnsi="TH SarabunPSK" w:cs="TH SarabunPSK"/>
          <w:sz w:val="32"/>
          <w:szCs w:val="32"/>
          <w:cs/>
        </w:rPr>
        <w:t xml:space="preserve"> ตั้งแต่วันที่</w:t>
      </w:r>
      <w:r w:rsidRPr="00646BF3">
        <w:rPr>
          <w:rFonts w:ascii="TH SarabunPSK" w:hAnsi="TH SarabunPSK" w:cs="TH SarabunPSK"/>
          <w:sz w:val="32"/>
          <w:szCs w:val="32"/>
        </w:rPr>
        <w:t xml:space="preserve"> 15 </w:t>
      </w:r>
      <w:r w:rsidRPr="00646BF3">
        <w:rPr>
          <w:rFonts w:ascii="TH SarabunPSK" w:hAnsi="TH SarabunPSK" w:cs="TH SarabunPSK" w:hint="cs"/>
          <w:sz w:val="32"/>
          <w:szCs w:val="32"/>
          <w:cs/>
        </w:rPr>
        <w:t>พฤษภาคม</w:t>
      </w:r>
      <w:r w:rsidRPr="00646BF3">
        <w:rPr>
          <w:rFonts w:ascii="TH SarabunPSK" w:hAnsi="TH SarabunPSK" w:cs="TH SarabunPSK"/>
          <w:sz w:val="32"/>
          <w:szCs w:val="32"/>
          <w:cs/>
        </w:rPr>
        <w:t xml:space="preserve"> 25</w:t>
      </w:r>
      <w:r w:rsidRPr="00646BF3">
        <w:rPr>
          <w:rFonts w:ascii="TH SarabunPSK" w:hAnsi="TH SarabunPSK" w:cs="TH SarabunPSK" w:hint="cs"/>
          <w:sz w:val="32"/>
          <w:szCs w:val="32"/>
          <w:cs/>
        </w:rPr>
        <w:t>39</w:t>
      </w:r>
      <w:r w:rsidRPr="00646BF3">
        <w:rPr>
          <w:rFonts w:ascii="TH SarabunPSK" w:hAnsi="TH SarabunPSK" w:cs="TH SarabunPSK"/>
          <w:sz w:val="32"/>
          <w:szCs w:val="32"/>
          <w:cs/>
        </w:rPr>
        <w:t xml:space="preserve"> รวมระยะเวลาปฏิบัติงานจนถึงปัจจุบัน </w:t>
      </w:r>
    </w:p>
    <w:p w:rsidR="008A1434" w:rsidRPr="00646BF3" w:rsidRDefault="00497AFA" w:rsidP="008A1434">
      <w:pPr>
        <w:tabs>
          <w:tab w:val="num" w:pos="0"/>
        </w:tabs>
        <w:ind w:right="-250"/>
        <w:rPr>
          <w:rFonts w:ascii="TH SarabunPSK" w:hAnsi="TH SarabunPSK" w:cs="TH SarabunPSK"/>
          <w:sz w:val="32"/>
          <w:szCs w:val="32"/>
          <w:cs/>
        </w:rPr>
      </w:pPr>
      <w:r>
        <w:rPr>
          <w:rFonts w:ascii="TH SarabunPSK" w:hAnsi="TH SarabunPSK" w:cs="TH SarabunPSK"/>
          <w:sz w:val="32"/>
          <w:szCs w:val="32"/>
        </w:rPr>
        <w:t xml:space="preserve">    </w:t>
      </w:r>
      <w:r w:rsidR="008A1434" w:rsidRPr="00646BF3">
        <w:rPr>
          <w:rFonts w:ascii="TH SarabunPSK" w:hAnsi="TH SarabunPSK" w:cs="TH SarabunPSK"/>
          <w:sz w:val="32"/>
          <w:szCs w:val="32"/>
        </w:rPr>
        <w:t>20</w:t>
      </w:r>
      <w:r w:rsidR="008A1434" w:rsidRPr="00646BF3">
        <w:rPr>
          <w:rFonts w:ascii="TH SarabunPSK" w:hAnsi="TH SarabunPSK" w:cs="TH SarabunPSK"/>
          <w:sz w:val="32"/>
          <w:szCs w:val="32"/>
          <w:cs/>
        </w:rPr>
        <w:t xml:space="preserve"> ปี</w:t>
      </w:r>
      <w:r w:rsidR="008A1434" w:rsidRPr="00646BF3">
        <w:rPr>
          <w:rFonts w:ascii="TH SarabunPSK" w:hAnsi="TH SarabunPSK" w:cs="TH SarabunPSK" w:hint="cs"/>
          <w:sz w:val="32"/>
          <w:szCs w:val="32"/>
          <w:cs/>
        </w:rPr>
        <w:t xml:space="preserve"> 5</w:t>
      </w:r>
      <w:r w:rsidR="008A1434" w:rsidRPr="00646BF3">
        <w:rPr>
          <w:rFonts w:ascii="TH SarabunPSK" w:hAnsi="TH SarabunPSK" w:cs="TH SarabunPSK"/>
          <w:sz w:val="32"/>
          <w:szCs w:val="32"/>
          <w:cs/>
        </w:rPr>
        <w:t xml:space="preserve"> เดือน</w:t>
      </w:r>
    </w:p>
    <w:p w:rsidR="008A1434" w:rsidRPr="00646BF3" w:rsidRDefault="008A1434" w:rsidP="008A1434">
      <w:pPr>
        <w:tabs>
          <w:tab w:val="num" w:pos="0"/>
        </w:tabs>
        <w:rPr>
          <w:rFonts w:ascii="TH SarabunPSK" w:hAnsi="TH SarabunPSK" w:cs="TH SarabunPSK"/>
          <w:sz w:val="32"/>
          <w:szCs w:val="32"/>
        </w:rPr>
      </w:pPr>
      <w:r w:rsidRPr="00646BF3">
        <w:rPr>
          <w:rFonts w:ascii="TH SarabunPSK" w:hAnsi="TH SarabunPSK" w:cs="TH SarabunPSK"/>
          <w:b/>
          <w:bCs/>
          <w:sz w:val="32"/>
          <w:szCs w:val="32"/>
          <w:cs/>
        </w:rPr>
        <w:t xml:space="preserve">6.  คุณวุฒิ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59"/>
        <w:gridCol w:w="2709"/>
        <w:gridCol w:w="1620"/>
        <w:gridCol w:w="2450"/>
      </w:tblGrid>
      <w:tr w:rsidR="008A1434" w:rsidRPr="00646BF3" w:rsidTr="00D93909">
        <w:tc>
          <w:tcPr>
            <w:tcW w:w="2259" w:type="dxa"/>
          </w:tcPr>
          <w:p w:rsidR="008A1434" w:rsidRPr="00646BF3" w:rsidRDefault="008A1434" w:rsidP="00D93909">
            <w:pPr>
              <w:jc w:val="center"/>
              <w:rPr>
                <w:rFonts w:ascii="TH SarabunPSK" w:hAnsi="TH SarabunPSK" w:cs="TH SarabunPSK"/>
                <w:b/>
                <w:bCs/>
                <w:sz w:val="32"/>
                <w:szCs w:val="32"/>
              </w:rPr>
            </w:pPr>
            <w:r w:rsidRPr="00646BF3">
              <w:rPr>
                <w:rFonts w:ascii="TH SarabunPSK" w:hAnsi="TH SarabunPSK" w:cs="TH SarabunPSK"/>
                <w:b/>
                <w:bCs/>
                <w:sz w:val="32"/>
                <w:szCs w:val="32"/>
                <w:cs/>
              </w:rPr>
              <w:t>ระดับปริญญา</w:t>
            </w:r>
          </w:p>
        </w:tc>
        <w:tc>
          <w:tcPr>
            <w:tcW w:w="2709" w:type="dxa"/>
          </w:tcPr>
          <w:p w:rsidR="008A1434" w:rsidRPr="00646BF3" w:rsidRDefault="008A1434" w:rsidP="00D93909">
            <w:pPr>
              <w:jc w:val="center"/>
              <w:rPr>
                <w:rFonts w:ascii="TH SarabunPSK" w:hAnsi="TH SarabunPSK" w:cs="TH SarabunPSK"/>
                <w:b/>
                <w:bCs/>
                <w:sz w:val="32"/>
                <w:szCs w:val="32"/>
              </w:rPr>
            </w:pPr>
            <w:r w:rsidRPr="00646BF3">
              <w:rPr>
                <w:rFonts w:ascii="TH SarabunPSK" w:hAnsi="TH SarabunPSK" w:cs="TH SarabunPSK"/>
                <w:b/>
                <w:bCs/>
                <w:sz w:val="32"/>
                <w:szCs w:val="32"/>
                <w:cs/>
              </w:rPr>
              <w:t>สาขาวิชา</w:t>
            </w:r>
          </w:p>
        </w:tc>
        <w:tc>
          <w:tcPr>
            <w:tcW w:w="1620" w:type="dxa"/>
          </w:tcPr>
          <w:p w:rsidR="008A1434" w:rsidRPr="00646BF3" w:rsidRDefault="008A1434" w:rsidP="00D93909">
            <w:pPr>
              <w:jc w:val="center"/>
              <w:rPr>
                <w:rFonts w:ascii="TH SarabunPSK" w:hAnsi="TH SarabunPSK" w:cs="TH SarabunPSK"/>
                <w:b/>
                <w:bCs/>
                <w:sz w:val="32"/>
                <w:szCs w:val="32"/>
              </w:rPr>
            </w:pPr>
            <w:r w:rsidRPr="00646BF3">
              <w:rPr>
                <w:rFonts w:ascii="TH SarabunPSK" w:hAnsi="TH SarabunPSK" w:cs="TH SarabunPSK"/>
                <w:b/>
                <w:bCs/>
                <w:sz w:val="32"/>
                <w:szCs w:val="32"/>
                <w:cs/>
              </w:rPr>
              <w:t>ปีที่สำเร็จ</w:t>
            </w:r>
          </w:p>
        </w:tc>
        <w:tc>
          <w:tcPr>
            <w:tcW w:w="2450" w:type="dxa"/>
          </w:tcPr>
          <w:p w:rsidR="008A1434" w:rsidRPr="00646BF3" w:rsidRDefault="008A1434" w:rsidP="00D93909">
            <w:pPr>
              <w:jc w:val="center"/>
              <w:rPr>
                <w:rFonts w:ascii="TH SarabunPSK" w:hAnsi="TH SarabunPSK" w:cs="TH SarabunPSK"/>
                <w:b/>
                <w:bCs/>
                <w:sz w:val="32"/>
                <w:szCs w:val="32"/>
              </w:rPr>
            </w:pPr>
            <w:r w:rsidRPr="00646BF3">
              <w:rPr>
                <w:rFonts w:ascii="TH SarabunPSK" w:hAnsi="TH SarabunPSK" w:cs="TH SarabunPSK"/>
                <w:b/>
                <w:bCs/>
                <w:sz w:val="32"/>
                <w:szCs w:val="32"/>
                <w:cs/>
              </w:rPr>
              <w:t>สถาบันที่สำเร็จการศึกษา</w:t>
            </w:r>
          </w:p>
        </w:tc>
      </w:tr>
      <w:tr w:rsidR="008A1434" w:rsidRPr="00646BF3" w:rsidTr="00D93909">
        <w:tc>
          <w:tcPr>
            <w:tcW w:w="2259" w:type="dxa"/>
          </w:tcPr>
          <w:p w:rsidR="008A1434" w:rsidRPr="00646BF3" w:rsidRDefault="008A1434" w:rsidP="00D93909">
            <w:pPr>
              <w:rPr>
                <w:rFonts w:ascii="TH SarabunPSK" w:hAnsi="TH SarabunPSK" w:cs="TH SarabunPSK"/>
                <w:sz w:val="32"/>
                <w:szCs w:val="32"/>
              </w:rPr>
            </w:pPr>
            <w:r w:rsidRPr="00646BF3">
              <w:rPr>
                <w:rFonts w:ascii="TH SarabunPSK" w:hAnsi="TH SarabunPSK" w:cs="TH SarabunPSK"/>
                <w:sz w:val="32"/>
                <w:szCs w:val="32"/>
                <w:cs/>
              </w:rPr>
              <w:t>ปรัชญาดุษฎีบัณฑิต</w:t>
            </w:r>
          </w:p>
        </w:tc>
        <w:tc>
          <w:tcPr>
            <w:tcW w:w="2709" w:type="dxa"/>
          </w:tcPr>
          <w:p w:rsidR="008A1434" w:rsidRPr="00646BF3" w:rsidRDefault="008A1434" w:rsidP="00D93909">
            <w:pPr>
              <w:rPr>
                <w:rFonts w:ascii="TH SarabunPSK" w:hAnsi="TH SarabunPSK" w:cs="TH SarabunPSK"/>
                <w:sz w:val="32"/>
                <w:szCs w:val="32"/>
              </w:rPr>
            </w:pPr>
            <w:r w:rsidRPr="00646BF3">
              <w:rPr>
                <w:rFonts w:ascii="TH SarabunPSK" w:hAnsi="TH SarabunPSK" w:cs="TH SarabunPSK" w:hint="cs"/>
                <w:sz w:val="32"/>
                <w:szCs w:val="32"/>
                <w:cs/>
              </w:rPr>
              <w:t>เกษตรเขตร้อน</w:t>
            </w:r>
          </w:p>
        </w:tc>
        <w:tc>
          <w:tcPr>
            <w:tcW w:w="1620" w:type="dxa"/>
          </w:tcPr>
          <w:p w:rsidR="008A1434" w:rsidRPr="00646BF3" w:rsidRDefault="008A1434" w:rsidP="00D93909">
            <w:pP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2548</w:t>
            </w:r>
          </w:p>
        </w:tc>
        <w:tc>
          <w:tcPr>
            <w:tcW w:w="2450" w:type="dxa"/>
          </w:tcPr>
          <w:p w:rsidR="008A1434" w:rsidRPr="00646BF3" w:rsidRDefault="008A1434" w:rsidP="00D93909">
            <w:pPr>
              <w:rPr>
                <w:rFonts w:ascii="TH SarabunPSK" w:hAnsi="TH SarabunPSK" w:cs="TH SarabunPSK"/>
                <w:sz w:val="32"/>
                <w:szCs w:val="32"/>
              </w:rPr>
            </w:pPr>
            <w:r w:rsidRPr="00646BF3">
              <w:rPr>
                <w:rFonts w:ascii="TH SarabunPSK" w:eastAsia="Angsana New" w:hAnsi="TH SarabunPSK" w:cs="TH SarabunPSK"/>
                <w:sz w:val="32"/>
                <w:szCs w:val="32"/>
                <w:cs/>
              </w:rPr>
              <w:t xml:space="preserve">มหาวิทยาลัยเกษตรศาสตร์  </w:t>
            </w:r>
          </w:p>
        </w:tc>
      </w:tr>
      <w:tr w:rsidR="008A1434" w:rsidRPr="00646BF3" w:rsidTr="00D93909">
        <w:tc>
          <w:tcPr>
            <w:tcW w:w="2259" w:type="dxa"/>
          </w:tcPr>
          <w:p w:rsidR="008A1434" w:rsidRPr="00646BF3" w:rsidRDefault="008A1434" w:rsidP="00D93909">
            <w:pPr>
              <w:rPr>
                <w:rFonts w:ascii="TH SarabunPSK" w:hAnsi="TH SarabunPSK" w:cs="TH SarabunPSK"/>
                <w:sz w:val="32"/>
                <w:szCs w:val="32"/>
              </w:rPr>
            </w:pPr>
            <w:r w:rsidRPr="00646BF3">
              <w:rPr>
                <w:rFonts w:ascii="TH SarabunPSK" w:hAnsi="TH SarabunPSK" w:cs="TH SarabunPSK"/>
                <w:sz w:val="32"/>
                <w:szCs w:val="32"/>
                <w:cs/>
              </w:rPr>
              <w:t>วิทยาศาสตรมหาบัณฑิต</w:t>
            </w:r>
          </w:p>
        </w:tc>
        <w:tc>
          <w:tcPr>
            <w:tcW w:w="2709" w:type="dxa"/>
          </w:tcPr>
          <w:p w:rsidR="008A1434" w:rsidRPr="00646BF3" w:rsidRDefault="008A1434" w:rsidP="00D93909">
            <w:pPr>
              <w:rPr>
                <w:rFonts w:ascii="TH SarabunPSK" w:hAnsi="TH SarabunPSK" w:cs="TH SarabunPSK"/>
                <w:sz w:val="32"/>
                <w:szCs w:val="32"/>
              </w:rPr>
            </w:pPr>
            <w:r w:rsidRPr="00646BF3">
              <w:rPr>
                <w:rFonts w:ascii="TH SarabunPSK" w:hAnsi="TH SarabunPSK" w:cs="TH SarabunPSK" w:hint="cs"/>
                <w:sz w:val="32"/>
                <w:szCs w:val="32"/>
                <w:cs/>
              </w:rPr>
              <w:t>เกษตรศาสตร์</w:t>
            </w:r>
          </w:p>
        </w:tc>
        <w:tc>
          <w:tcPr>
            <w:tcW w:w="1620" w:type="dxa"/>
          </w:tcPr>
          <w:p w:rsidR="008A1434" w:rsidRPr="00646BF3" w:rsidRDefault="008A1434" w:rsidP="00D93909">
            <w:pP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2530</w:t>
            </w:r>
          </w:p>
        </w:tc>
        <w:tc>
          <w:tcPr>
            <w:tcW w:w="2450" w:type="dxa"/>
          </w:tcPr>
          <w:p w:rsidR="008A1434" w:rsidRPr="00646BF3" w:rsidRDefault="008A1434" w:rsidP="00D93909">
            <w:pPr>
              <w:rPr>
                <w:rFonts w:ascii="TH SarabunPSK" w:hAnsi="TH SarabunPSK" w:cs="TH SarabunPSK"/>
                <w:sz w:val="32"/>
                <w:szCs w:val="32"/>
              </w:rPr>
            </w:pPr>
            <w:r w:rsidRPr="00646BF3">
              <w:rPr>
                <w:rFonts w:ascii="TH SarabunPSK" w:eastAsia="Angsana New" w:hAnsi="TH SarabunPSK" w:cs="TH SarabunPSK"/>
                <w:sz w:val="32"/>
                <w:szCs w:val="32"/>
                <w:cs/>
              </w:rPr>
              <w:t>มหาวิทยาลัยเกษตรศาสตร์</w:t>
            </w:r>
          </w:p>
        </w:tc>
      </w:tr>
      <w:tr w:rsidR="008A1434" w:rsidRPr="00646BF3" w:rsidTr="00D93909">
        <w:tc>
          <w:tcPr>
            <w:tcW w:w="2259" w:type="dxa"/>
          </w:tcPr>
          <w:p w:rsidR="008A1434" w:rsidRPr="00646BF3" w:rsidRDefault="008A1434" w:rsidP="00D93909">
            <w:pPr>
              <w:rPr>
                <w:rFonts w:ascii="TH SarabunPSK" w:hAnsi="TH SarabunPSK" w:cs="TH SarabunPSK"/>
                <w:sz w:val="32"/>
                <w:szCs w:val="32"/>
              </w:rPr>
            </w:pPr>
            <w:r w:rsidRPr="00646BF3">
              <w:rPr>
                <w:rFonts w:ascii="TH SarabunPSK" w:hAnsi="TH SarabunPSK" w:cs="TH SarabunPSK"/>
                <w:sz w:val="32"/>
                <w:szCs w:val="32"/>
                <w:cs/>
              </w:rPr>
              <w:t>วิทยาศาสตรบัณฑิต</w:t>
            </w:r>
          </w:p>
        </w:tc>
        <w:tc>
          <w:tcPr>
            <w:tcW w:w="2709" w:type="dxa"/>
          </w:tcPr>
          <w:p w:rsidR="008A1434" w:rsidRPr="00646BF3" w:rsidRDefault="008A1434" w:rsidP="00D93909">
            <w:pPr>
              <w:rPr>
                <w:rFonts w:ascii="TH SarabunPSK" w:hAnsi="TH SarabunPSK" w:cs="TH SarabunPSK"/>
                <w:sz w:val="32"/>
                <w:szCs w:val="32"/>
              </w:rPr>
            </w:pPr>
            <w:r w:rsidRPr="00646BF3">
              <w:rPr>
                <w:rFonts w:ascii="TH SarabunPSK" w:eastAsia="Angsana New" w:hAnsi="TH SarabunPSK" w:cs="TH SarabunPSK" w:hint="cs"/>
                <w:sz w:val="32"/>
                <w:szCs w:val="32"/>
                <w:cs/>
              </w:rPr>
              <w:t>พืชศา</w:t>
            </w:r>
            <w:r w:rsidRPr="00646BF3">
              <w:rPr>
                <w:rFonts w:ascii="TH SarabunPSK" w:eastAsia="Angsana New" w:hAnsi="TH SarabunPSK" w:cs="TH SarabunPSK"/>
                <w:sz w:val="32"/>
                <w:szCs w:val="32"/>
                <w:cs/>
              </w:rPr>
              <w:t>สตร์</w:t>
            </w:r>
          </w:p>
        </w:tc>
        <w:tc>
          <w:tcPr>
            <w:tcW w:w="1620" w:type="dxa"/>
          </w:tcPr>
          <w:p w:rsidR="008A1434" w:rsidRPr="00646BF3" w:rsidRDefault="008A1434" w:rsidP="00D93909">
            <w:pP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2527</w:t>
            </w:r>
          </w:p>
        </w:tc>
        <w:tc>
          <w:tcPr>
            <w:tcW w:w="2450" w:type="dxa"/>
          </w:tcPr>
          <w:p w:rsidR="008A1434" w:rsidRPr="00646BF3" w:rsidRDefault="008A1434" w:rsidP="00D93909">
            <w:pPr>
              <w:rPr>
                <w:rFonts w:ascii="TH SarabunPSK" w:hAnsi="TH SarabunPSK" w:cs="TH SarabunPSK"/>
                <w:sz w:val="32"/>
                <w:szCs w:val="32"/>
              </w:rPr>
            </w:pPr>
            <w:r w:rsidRPr="00646BF3">
              <w:rPr>
                <w:rFonts w:ascii="TH SarabunPSK" w:eastAsia="Angsana New" w:hAnsi="TH SarabunPSK" w:cs="TH SarabunPSK"/>
                <w:sz w:val="32"/>
                <w:szCs w:val="32"/>
                <w:cs/>
              </w:rPr>
              <w:t>มหาวิทยาลั</w:t>
            </w:r>
            <w:r w:rsidRPr="00646BF3">
              <w:rPr>
                <w:rFonts w:ascii="TH SarabunPSK" w:eastAsia="Angsana New" w:hAnsi="TH SarabunPSK" w:cs="TH SarabunPSK" w:hint="cs"/>
                <w:sz w:val="32"/>
                <w:szCs w:val="32"/>
                <w:cs/>
              </w:rPr>
              <w:t>ยขอนแก่น</w:t>
            </w:r>
          </w:p>
        </w:tc>
      </w:tr>
    </w:tbl>
    <w:p w:rsidR="008A1434" w:rsidRPr="00646BF3" w:rsidRDefault="008A1434" w:rsidP="008A1434">
      <w:pPr>
        <w:tabs>
          <w:tab w:val="num" w:pos="720"/>
          <w:tab w:val="left" w:pos="2694"/>
          <w:tab w:val="left" w:pos="3402"/>
          <w:tab w:val="left" w:pos="5387"/>
        </w:tabs>
        <w:ind w:right="-284"/>
        <w:rPr>
          <w:rFonts w:ascii="TH SarabunPSK" w:hAnsi="TH SarabunPSK" w:cs="TH SarabunPSK"/>
          <w:sz w:val="32"/>
          <w:szCs w:val="32"/>
        </w:rPr>
      </w:pPr>
    </w:p>
    <w:p w:rsidR="008A1434" w:rsidRPr="00646BF3" w:rsidRDefault="008A1434" w:rsidP="008A1434">
      <w:pPr>
        <w:tabs>
          <w:tab w:val="num" w:pos="720"/>
          <w:tab w:val="left" w:pos="2694"/>
          <w:tab w:val="left" w:pos="3402"/>
          <w:tab w:val="left" w:pos="5387"/>
        </w:tabs>
        <w:ind w:right="-284"/>
        <w:rPr>
          <w:rFonts w:ascii="TH SarabunPSK" w:eastAsia="Calibri" w:hAnsi="TH SarabunPSK" w:cs="TH SarabunPSK"/>
          <w:b/>
          <w:bCs/>
          <w:sz w:val="32"/>
          <w:szCs w:val="32"/>
        </w:rPr>
      </w:pPr>
      <w:r w:rsidRPr="00646BF3">
        <w:rPr>
          <w:rFonts w:ascii="TH SarabunPSK" w:eastAsia="Calibri" w:hAnsi="TH SarabunPSK" w:cs="TH SarabunPSK" w:hint="cs"/>
          <w:b/>
          <w:bCs/>
          <w:sz w:val="32"/>
          <w:szCs w:val="32"/>
          <w:cs/>
        </w:rPr>
        <w:t>7</w:t>
      </w:r>
      <w:r w:rsidRPr="00646BF3">
        <w:rPr>
          <w:rFonts w:ascii="TH SarabunPSK" w:eastAsia="Calibri" w:hAnsi="TH SarabunPSK" w:cs="TH SarabunPSK"/>
          <w:b/>
          <w:bCs/>
          <w:sz w:val="32"/>
          <w:szCs w:val="32"/>
          <w:cs/>
        </w:rPr>
        <w:t>.</w:t>
      </w:r>
      <w:r w:rsidRPr="00646BF3">
        <w:rPr>
          <w:rFonts w:ascii="TH SarabunPSK" w:eastAsia="Calibri" w:hAnsi="TH SarabunPSK" w:cs="TH SarabunPSK" w:hint="cs"/>
          <w:b/>
          <w:bCs/>
          <w:sz w:val="32"/>
          <w:szCs w:val="32"/>
          <w:cs/>
        </w:rPr>
        <w:t xml:space="preserve"> จำนวน</w:t>
      </w:r>
      <w:r w:rsidRPr="00646BF3">
        <w:rPr>
          <w:rFonts w:ascii="TH SarabunPSK" w:eastAsia="Calibri" w:hAnsi="TH SarabunPSK" w:cs="TH SarabunPSK"/>
          <w:b/>
          <w:bCs/>
          <w:sz w:val="32"/>
          <w:szCs w:val="32"/>
          <w:cs/>
        </w:rPr>
        <w:t>ผลงานทางวิชาการ</w:t>
      </w:r>
      <w:r w:rsidRPr="00646BF3">
        <w:rPr>
          <w:rFonts w:ascii="TH SarabunPSK" w:eastAsia="Calibri" w:hAnsi="TH SarabunPSK" w:cs="TH SarabunPSK"/>
          <w:b/>
          <w:bCs/>
          <w:sz w:val="32"/>
          <w:szCs w:val="32"/>
        </w:rPr>
        <w:t xml:space="preserve"> </w:t>
      </w:r>
    </w:p>
    <w:tbl>
      <w:tblPr>
        <w:tblW w:w="1006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9"/>
        <w:gridCol w:w="1276"/>
        <w:gridCol w:w="1418"/>
        <w:gridCol w:w="2126"/>
        <w:gridCol w:w="2437"/>
        <w:gridCol w:w="1392"/>
      </w:tblGrid>
      <w:tr w:rsidR="008A1434" w:rsidRPr="00646BF3" w:rsidTr="00D93909">
        <w:tc>
          <w:tcPr>
            <w:tcW w:w="1419" w:type="dxa"/>
            <w:vMerge w:val="restart"/>
          </w:tcPr>
          <w:p w:rsidR="008A1434" w:rsidRPr="00646BF3" w:rsidRDefault="008A1434" w:rsidP="00D93909">
            <w:pPr>
              <w:spacing w:line="276" w:lineRule="auto"/>
              <w:jc w:val="center"/>
              <w:rPr>
                <w:rFonts w:ascii="TH SarabunPSK" w:eastAsia="Calibri" w:hAnsi="TH SarabunPSK" w:cs="TH SarabunPSK"/>
                <w:b/>
                <w:bCs/>
              </w:rPr>
            </w:pPr>
            <w:r w:rsidRPr="00646BF3">
              <w:rPr>
                <w:rFonts w:ascii="TH SarabunPSK" w:eastAsia="Calibri" w:hAnsi="TH SarabunPSK" w:cs="TH SarabunPSK" w:hint="cs"/>
                <w:b/>
                <w:bCs/>
                <w:sz w:val="22"/>
                <w:cs/>
              </w:rPr>
              <w:t>ผลงาน 5 ปีย้อนหลัง</w:t>
            </w:r>
          </w:p>
          <w:p w:rsidR="008A1434" w:rsidRPr="00646BF3" w:rsidRDefault="008A1434" w:rsidP="00D93909">
            <w:pPr>
              <w:spacing w:line="276" w:lineRule="auto"/>
              <w:jc w:val="center"/>
              <w:rPr>
                <w:rFonts w:ascii="TH SarabunPSK" w:eastAsia="Calibri" w:hAnsi="TH SarabunPSK" w:cs="TH SarabunPSK"/>
                <w:b/>
                <w:bCs/>
                <w:cs/>
              </w:rPr>
            </w:pPr>
            <w:r w:rsidRPr="00646BF3">
              <w:rPr>
                <w:rFonts w:ascii="TH SarabunPSK" w:eastAsia="Calibri" w:hAnsi="TH SarabunPSK" w:cs="TH SarabunPSK" w:hint="cs"/>
                <w:b/>
                <w:bCs/>
                <w:sz w:val="22"/>
                <w:cs/>
              </w:rPr>
              <w:t>2559 - 2555</w:t>
            </w:r>
          </w:p>
        </w:tc>
        <w:tc>
          <w:tcPr>
            <w:tcW w:w="1276" w:type="dxa"/>
            <w:vMerge w:val="restart"/>
          </w:tcPr>
          <w:p w:rsidR="008A1434" w:rsidRPr="00646BF3" w:rsidRDefault="008A1434" w:rsidP="00D93909">
            <w:pPr>
              <w:spacing w:line="276" w:lineRule="auto"/>
              <w:jc w:val="center"/>
              <w:rPr>
                <w:rFonts w:ascii="TH SarabunPSK" w:eastAsia="Calibri" w:hAnsi="TH SarabunPSK" w:cs="TH SarabunPSK"/>
                <w:b/>
                <w:bCs/>
                <w:cs/>
              </w:rPr>
            </w:pPr>
            <w:r w:rsidRPr="00646BF3">
              <w:rPr>
                <w:rFonts w:ascii="TH SarabunPSK" w:eastAsia="Calibri" w:hAnsi="TH SarabunPSK" w:cs="TH SarabunPSK" w:hint="cs"/>
                <w:b/>
                <w:bCs/>
                <w:sz w:val="22"/>
                <w:cs/>
              </w:rPr>
              <w:t>งาน</w:t>
            </w:r>
            <w:r w:rsidRPr="00646BF3">
              <w:rPr>
                <w:rFonts w:ascii="TH SarabunPSK" w:eastAsia="Calibri" w:hAnsi="TH SarabunPSK" w:cs="TH SarabunPSK"/>
                <w:b/>
                <w:bCs/>
                <w:sz w:val="22"/>
                <w:cs/>
              </w:rPr>
              <w:t>วิจัย</w:t>
            </w:r>
          </w:p>
        </w:tc>
        <w:tc>
          <w:tcPr>
            <w:tcW w:w="1418" w:type="dxa"/>
            <w:vMerge w:val="restart"/>
          </w:tcPr>
          <w:p w:rsidR="008A1434" w:rsidRPr="00646BF3" w:rsidRDefault="008A1434" w:rsidP="00D93909">
            <w:pPr>
              <w:spacing w:line="276" w:lineRule="auto"/>
              <w:jc w:val="center"/>
              <w:rPr>
                <w:rFonts w:ascii="TH SarabunPSK" w:eastAsia="Calibri" w:hAnsi="TH SarabunPSK" w:cs="TH SarabunPSK"/>
                <w:b/>
                <w:bCs/>
                <w:sz w:val="28"/>
                <w:cs/>
              </w:rPr>
            </w:pPr>
            <w:r w:rsidRPr="00646BF3">
              <w:rPr>
                <w:rFonts w:ascii="TH SarabunPSK" w:eastAsia="Calibri" w:hAnsi="TH SarabunPSK" w:cs="TH SarabunPSK"/>
                <w:b/>
                <w:bCs/>
                <w:sz w:val="28"/>
                <w:cs/>
              </w:rPr>
              <w:t>ตำรา/หนังสือ</w:t>
            </w:r>
          </w:p>
        </w:tc>
        <w:tc>
          <w:tcPr>
            <w:tcW w:w="4563" w:type="dxa"/>
            <w:gridSpan w:val="2"/>
          </w:tcPr>
          <w:p w:rsidR="008A1434" w:rsidRPr="00646BF3" w:rsidRDefault="008A1434" w:rsidP="00D93909">
            <w:pPr>
              <w:spacing w:line="276" w:lineRule="auto"/>
              <w:jc w:val="center"/>
              <w:rPr>
                <w:rFonts w:ascii="TH SarabunPSK" w:eastAsia="Calibri" w:hAnsi="TH SarabunPSK" w:cs="TH SarabunPSK"/>
                <w:sz w:val="32"/>
                <w:szCs w:val="32"/>
                <w:cs/>
              </w:rPr>
            </w:pPr>
            <w:r w:rsidRPr="00646BF3">
              <w:rPr>
                <w:rFonts w:ascii="TH SarabunPSK" w:eastAsia="Calibri" w:hAnsi="TH SarabunPSK" w:cs="TH SarabunPSK" w:hint="cs"/>
                <w:b/>
                <w:bCs/>
                <w:sz w:val="28"/>
                <w:cs/>
              </w:rPr>
              <w:t>การตีพิมพ์เผยแพร่</w:t>
            </w:r>
            <w:r w:rsidRPr="00646BF3">
              <w:rPr>
                <w:rFonts w:ascii="TH SarabunPSK" w:eastAsia="Calibri" w:hAnsi="TH SarabunPSK" w:cs="TH SarabunPSK"/>
                <w:b/>
                <w:bCs/>
                <w:sz w:val="28"/>
                <w:cs/>
              </w:rPr>
              <w:t>บทความวิจัย</w:t>
            </w:r>
          </w:p>
        </w:tc>
        <w:tc>
          <w:tcPr>
            <w:tcW w:w="1392" w:type="dxa"/>
            <w:vMerge w:val="restart"/>
          </w:tcPr>
          <w:p w:rsidR="008A1434" w:rsidRPr="00646BF3" w:rsidRDefault="008A1434" w:rsidP="00D93909">
            <w:pPr>
              <w:spacing w:line="276" w:lineRule="auto"/>
              <w:jc w:val="center"/>
              <w:rPr>
                <w:rFonts w:ascii="TH SarabunPSK" w:eastAsia="Calibri" w:hAnsi="TH SarabunPSK" w:cs="TH SarabunPSK"/>
                <w:b/>
                <w:bCs/>
                <w:cs/>
              </w:rPr>
            </w:pPr>
            <w:r w:rsidRPr="00646BF3">
              <w:rPr>
                <w:rFonts w:ascii="TH SarabunPSK" w:eastAsia="Calibri" w:hAnsi="TH SarabunPSK" w:cs="TH SarabunPSK"/>
                <w:b/>
                <w:bCs/>
                <w:sz w:val="28"/>
                <w:cs/>
              </w:rPr>
              <w:t>ผลงานอื่นๆ</w:t>
            </w:r>
            <w:r w:rsidRPr="00646BF3">
              <w:rPr>
                <w:rFonts w:ascii="TH SarabunPSK" w:eastAsia="Calibri" w:hAnsi="TH SarabunPSK" w:cs="TH SarabunPSK"/>
                <w:sz w:val="22"/>
                <w:szCs w:val="24"/>
                <w:cs/>
              </w:rPr>
              <w:br/>
            </w:r>
            <w:r w:rsidRPr="00646BF3">
              <w:rPr>
                <w:rFonts w:ascii="TH SarabunPSK" w:eastAsia="Calibri" w:hAnsi="TH SarabunPSK" w:cs="TH SarabunPSK"/>
                <w:szCs w:val="24"/>
                <w:cs/>
              </w:rPr>
              <w:t>เช่น นวัตกรรม สิ่งประดิษฐ์</w:t>
            </w:r>
          </w:p>
        </w:tc>
      </w:tr>
      <w:tr w:rsidR="008A1434" w:rsidRPr="00646BF3" w:rsidTr="00D93909">
        <w:tc>
          <w:tcPr>
            <w:tcW w:w="1419" w:type="dxa"/>
            <w:vMerge/>
          </w:tcPr>
          <w:p w:rsidR="008A1434" w:rsidRPr="00646BF3" w:rsidRDefault="008A1434" w:rsidP="00D93909">
            <w:pPr>
              <w:rPr>
                <w:rFonts w:ascii="Calibri" w:eastAsia="Calibri" w:hAnsi="Calibri" w:cs="Cordia New"/>
              </w:rPr>
            </w:pPr>
          </w:p>
        </w:tc>
        <w:tc>
          <w:tcPr>
            <w:tcW w:w="1276" w:type="dxa"/>
            <w:vMerge/>
          </w:tcPr>
          <w:p w:rsidR="008A1434" w:rsidRPr="00646BF3" w:rsidRDefault="008A1434" w:rsidP="00D93909">
            <w:pPr>
              <w:rPr>
                <w:rFonts w:ascii="Calibri" w:eastAsia="Calibri" w:hAnsi="Calibri" w:cs="Cordia New"/>
              </w:rPr>
            </w:pPr>
          </w:p>
        </w:tc>
        <w:tc>
          <w:tcPr>
            <w:tcW w:w="1418" w:type="dxa"/>
            <w:vMerge/>
          </w:tcPr>
          <w:p w:rsidR="008A1434" w:rsidRPr="00646BF3" w:rsidRDefault="008A1434" w:rsidP="00D93909">
            <w:pPr>
              <w:rPr>
                <w:rFonts w:ascii="Calibri" w:eastAsia="Calibri" w:hAnsi="Calibri" w:cs="Cordia New"/>
              </w:rPr>
            </w:pPr>
          </w:p>
        </w:tc>
        <w:tc>
          <w:tcPr>
            <w:tcW w:w="2126" w:type="dxa"/>
          </w:tcPr>
          <w:p w:rsidR="008A1434" w:rsidRPr="00646BF3" w:rsidRDefault="008A1434" w:rsidP="00D93909">
            <w:pPr>
              <w:spacing w:line="276" w:lineRule="auto"/>
              <w:jc w:val="center"/>
              <w:rPr>
                <w:rFonts w:ascii="TH SarabunPSK" w:eastAsia="Calibri" w:hAnsi="TH SarabunPSK" w:cs="TH SarabunPSK"/>
                <w:b/>
                <w:bCs/>
                <w:szCs w:val="24"/>
                <w:cs/>
              </w:rPr>
            </w:pPr>
            <w:r w:rsidRPr="00646BF3">
              <w:rPr>
                <w:rFonts w:ascii="TH SarabunPSK" w:eastAsia="Calibri" w:hAnsi="TH SarabunPSK" w:cs="TH SarabunPSK"/>
                <w:b/>
                <w:bCs/>
                <w:szCs w:val="24"/>
                <w:cs/>
              </w:rPr>
              <w:t>ตีพิมพ์ในวารสารวิชาการระดับชาติและนานาชาติ</w:t>
            </w:r>
          </w:p>
        </w:tc>
        <w:tc>
          <w:tcPr>
            <w:tcW w:w="2437" w:type="dxa"/>
          </w:tcPr>
          <w:p w:rsidR="008A1434" w:rsidRPr="00646BF3" w:rsidRDefault="008A1434" w:rsidP="00D93909">
            <w:pPr>
              <w:spacing w:line="276" w:lineRule="auto"/>
              <w:jc w:val="center"/>
              <w:rPr>
                <w:rFonts w:ascii="TH SarabunPSK" w:eastAsia="Calibri" w:hAnsi="TH SarabunPSK" w:cs="TH SarabunPSK"/>
                <w:b/>
                <w:bCs/>
                <w:szCs w:val="24"/>
              </w:rPr>
            </w:pPr>
            <w:r w:rsidRPr="00646BF3">
              <w:rPr>
                <w:rFonts w:ascii="TH SarabunPSK" w:eastAsia="Calibri" w:hAnsi="TH SarabunPSK" w:cs="TH SarabunPSK"/>
                <w:b/>
                <w:bCs/>
                <w:szCs w:val="24"/>
                <w:cs/>
              </w:rPr>
              <w:t xml:space="preserve">นำเสนอในการประชุมวิชาการ  </w:t>
            </w:r>
            <w:r w:rsidRPr="00646BF3">
              <w:rPr>
                <w:rFonts w:ascii="TH SarabunPSK" w:eastAsia="Calibri" w:hAnsi="TH SarabunPSK" w:cs="TH SarabunPSK"/>
                <w:b/>
                <w:bCs/>
                <w:szCs w:val="24"/>
              </w:rPr>
              <w:t>Conference/Abstract/</w:t>
            </w:r>
          </w:p>
          <w:p w:rsidR="008A1434" w:rsidRPr="00646BF3" w:rsidRDefault="008A1434" w:rsidP="00D93909">
            <w:pPr>
              <w:spacing w:line="276" w:lineRule="auto"/>
              <w:jc w:val="center"/>
              <w:rPr>
                <w:rFonts w:ascii="TH SarabunPSK" w:eastAsia="Calibri" w:hAnsi="TH SarabunPSK" w:cs="TH SarabunPSK"/>
                <w:b/>
                <w:bCs/>
                <w:szCs w:val="24"/>
                <w:cs/>
              </w:rPr>
            </w:pPr>
            <w:r w:rsidRPr="00646BF3">
              <w:rPr>
                <w:rFonts w:ascii="TH SarabunPSK" w:eastAsia="Calibri" w:hAnsi="TH SarabunPSK" w:cs="TH SarabunPSK"/>
                <w:b/>
                <w:bCs/>
                <w:szCs w:val="24"/>
              </w:rPr>
              <w:t>Proceedings</w:t>
            </w:r>
          </w:p>
        </w:tc>
        <w:tc>
          <w:tcPr>
            <w:tcW w:w="1392" w:type="dxa"/>
            <w:vMerge/>
          </w:tcPr>
          <w:p w:rsidR="008A1434" w:rsidRPr="00646BF3" w:rsidRDefault="008A1434" w:rsidP="00D93909">
            <w:pPr>
              <w:rPr>
                <w:rFonts w:ascii="TH SarabunPSK" w:eastAsia="Calibri" w:hAnsi="TH SarabunPSK" w:cs="TH SarabunPSK"/>
                <w:sz w:val="32"/>
                <w:szCs w:val="32"/>
              </w:rPr>
            </w:pPr>
          </w:p>
        </w:tc>
      </w:tr>
      <w:tr w:rsidR="008A1434" w:rsidRPr="00646BF3" w:rsidTr="00D93909">
        <w:tc>
          <w:tcPr>
            <w:tcW w:w="1419" w:type="dxa"/>
          </w:tcPr>
          <w:p w:rsidR="008A1434" w:rsidRPr="00646BF3" w:rsidRDefault="008A1434" w:rsidP="00D93909">
            <w:pPr>
              <w:rPr>
                <w:rFonts w:ascii="TH SarabunPSK" w:eastAsia="Calibri" w:hAnsi="TH SarabunPSK" w:cs="TH SarabunPSK"/>
                <w:sz w:val="32"/>
                <w:szCs w:val="32"/>
              </w:rPr>
            </w:pPr>
            <w:r w:rsidRPr="00646BF3">
              <w:rPr>
                <w:rFonts w:ascii="TH SarabunPSK" w:eastAsia="Calibri" w:hAnsi="TH SarabunPSK" w:cs="TH SarabunPSK" w:hint="cs"/>
                <w:sz w:val="32"/>
                <w:szCs w:val="32"/>
                <w:cs/>
              </w:rPr>
              <w:t>2559</w:t>
            </w:r>
          </w:p>
        </w:tc>
        <w:tc>
          <w:tcPr>
            <w:tcW w:w="1276" w:type="dxa"/>
          </w:tcPr>
          <w:p w:rsidR="008A1434" w:rsidRPr="00646BF3" w:rsidRDefault="008A1434" w:rsidP="00D93909">
            <w:pPr>
              <w:jc w:val="center"/>
              <w:rPr>
                <w:rFonts w:ascii="TH SarabunPSK" w:eastAsia="Calibri" w:hAnsi="TH SarabunPSK" w:cs="TH SarabunPSK"/>
                <w:sz w:val="30"/>
                <w:szCs w:val="30"/>
              </w:rPr>
            </w:pPr>
            <w:r w:rsidRPr="00646BF3">
              <w:rPr>
                <w:rFonts w:ascii="TH SarabunPSK" w:eastAsia="Calibri" w:hAnsi="TH SarabunPSK" w:cs="TH SarabunPSK"/>
                <w:sz w:val="30"/>
                <w:szCs w:val="30"/>
              </w:rPr>
              <w:t>1</w:t>
            </w:r>
          </w:p>
        </w:tc>
        <w:tc>
          <w:tcPr>
            <w:tcW w:w="1418" w:type="dxa"/>
          </w:tcPr>
          <w:p w:rsidR="008A1434" w:rsidRPr="00646BF3" w:rsidRDefault="008A1434" w:rsidP="00D93909">
            <w:pPr>
              <w:jc w:val="center"/>
              <w:rPr>
                <w:rFonts w:ascii="TH SarabunPSK" w:eastAsia="Calibri" w:hAnsi="TH SarabunPSK" w:cs="TH SarabunPSK"/>
                <w:sz w:val="30"/>
                <w:szCs w:val="30"/>
              </w:rPr>
            </w:pPr>
          </w:p>
        </w:tc>
        <w:tc>
          <w:tcPr>
            <w:tcW w:w="2126" w:type="dxa"/>
          </w:tcPr>
          <w:p w:rsidR="008A1434" w:rsidRPr="00646BF3" w:rsidRDefault="008A1434" w:rsidP="00D93909">
            <w:pPr>
              <w:jc w:val="center"/>
              <w:rPr>
                <w:rFonts w:ascii="TH SarabunPSK" w:eastAsia="Calibri" w:hAnsi="TH SarabunPSK" w:cs="TH SarabunPSK"/>
                <w:sz w:val="30"/>
                <w:szCs w:val="30"/>
              </w:rPr>
            </w:pPr>
          </w:p>
        </w:tc>
        <w:tc>
          <w:tcPr>
            <w:tcW w:w="2437" w:type="dxa"/>
          </w:tcPr>
          <w:p w:rsidR="008A1434" w:rsidRPr="00646BF3" w:rsidRDefault="008A1434" w:rsidP="00D93909">
            <w:pPr>
              <w:jc w:val="center"/>
              <w:rPr>
                <w:rFonts w:ascii="TH SarabunPSK" w:eastAsia="Calibri" w:hAnsi="TH SarabunPSK" w:cs="TH SarabunPSK"/>
                <w:sz w:val="30"/>
                <w:szCs w:val="30"/>
              </w:rPr>
            </w:pPr>
            <w:r w:rsidRPr="00646BF3">
              <w:rPr>
                <w:rFonts w:ascii="TH SarabunPSK" w:eastAsia="Calibri" w:hAnsi="TH SarabunPSK" w:cs="TH SarabunPSK" w:hint="cs"/>
                <w:sz w:val="30"/>
                <w:szCs w:val="30"/>
                <w:cs/>
              </w:rPr>
              <w:t>1</w:t>
            </w:r>
          </w:p>
        </w:tc>
        <w:tc>
          <w:tcPr>
            <w:tcW w:w="1392" w:type="dxa"/>
          </w:tcPr>
          <w:p w:rsidR="008A1434" w:rsidRPr="00646BF3" w:rsidRDefault="008A1434" w:rsidP="00D93909">
            <w:pPr>
              <w:jc w:val="center"/>
              <w:rPr>
                <w:rFonts w:ascii="TH SarabunPSK" w:eastAsia="Calibri" w:hAnsi="TH SarabunPSK" w:cs="TH SarabunPSK"/>
                <w:sz w:val="32"/>
                <w:szCs w:val="32"/>
              </w:rPr>
            </w:pPr>
          </w:p>
        </w:tc>
      </w:tr>
      <w:tr w:rsidR="008A1434" w:rsidRPr="00646BF3" w:rsidTr="00D93909">
        <w:tc>
          <w:tcPr>
            <w:tcW w:w="1419" w:type="dxa"/>
          </w:tcPr>
          <w:p w:rsidR="008A1434" w:rsidRPr="00646BF3" w:rsidRDefault="008A1434" w:rsidP="00D93909">
            <w:pPr>
              <w:rPr>
                <w:rFonts w:ascii="TH SarabunPSK" w:eastAsia="Calibri" w:hAnsi="TH SarabunPSK" w:cs="TH SarabunPSK"/>
                <w:sz w:val="32"/>
                <w:szCs w:val="32"/>
              </w:rPr>
            </w:pPr>
            <w:r w:rsidRPr="00646BF3">
              <w:rPr>
                <w:rFonts w:ascii="TH SarabunPSK" w:eastAsia="Calibri" w:hAnsi="TH SarabunPSK" w:cs="TH SarabunPSK" w:hint="cs"/>
                <w:sz w:val="32"/>
                <w:szCs w:val="32"/>
                <w:cs/>
              </w:rPr>
              <w:t>2558</w:t>
            </w:r>
          </w:p>
        </w:tc>
        <w:tc>
          <w:tcPr>
            <w:tcW w:w="1276" w:type="dxa"/>
          </w:tcPr>
          <w:p w:rsidR="008A1434" w:rsidRPr="00646BF3" w:rsidRDefault="008A1434" w:rsidP="00D93909">
            <w:pPr>
              <w:jc w:val="center"/>
              <w:rPr>
                <w:rFonts w:ascii="TH SarabunPSK" w:eastAsia="Calibri" w:hAnsi="TH SarabunPSK" w:cs="TH SarabunPSK"/>
                <w:sz w:val="30"/>
                <w:szCs w:val="30"/>
              </w:rPr>
            </w:pPr>
            <w:r w:rsidRPr="00646BF3">
              <w:rPr>
                <w:rFonts w:ascii="TH SarabunPSK" w:eastAsia="Calibri" w:hAnsi="TH SarabunPSK" w:cs="TH SarabunPSK" w:hint="cs"/>
                <w:sz w:val="30"/>
                <w:szCs w:val="30"/>
                <w:cs/>
              </w:rPr>
              <w:t>2</w:t>
            </w:r>
          </w:p>
        </w:tc>
        <w:tc>
          <w:tcPr>
            <w:tcW w:w="1418" w:type="dxa"/>
          </w:tcPr>
          <w:p w:rsidR="008A1434" w:rsidRPr="00646BF3" w:rsidRDefault="008A1434" w:rsidP="00D93909">
            <w:pPr>
              <w:jc w:val="center"/>
              <w:rPr>
                <w:rFonts w:ascii="TH SarabunPSK" w:eastAsia="Calibri" w:hAnsi="TH SarabunPSK" w:cs="TH SarabunPSK"/>
                <w:sz w:val="30"/>
                <w:szCs w:val="30"/>
              </w:rPr>
            </w:pPr>
            <w:r w:rsidRPr="00646BF3">
              <w:rPr>
                <w:rFonts w:ascii="TH SarabunPSK" w:eastAsia="Calibri" w:hAnsi="TH SarabunPSK" w:cs="TH SarabunPSK"/>
                <w:sz w:val="30"/>
                <w:szCs w:val="30"/>
              </w:rPr>
              <w:t>1</w:t>
            </w:r>
          </w:p>
        </w:tc>
        <w:tc>
          <w:tcPr>
            <w:tcW w:w="2126" w:type="dxa"/>
          </w:tcPr>
          <w:p w:rsidR="008A1434" w:rsidRPr="00646BF3" w:rsidRDefault="008A1434" w:rsidP="00D93909">
            <w:pPr>
              <w:jc w:val="center"/>
              <w:rPr>
                <w:rFonts w:ascii="Calibri" w:eastAsia="Calibri" w:hAnsi="Calibri" w:cs="Cordia New"/>
                <w:sz w:val="30"/>
                <w:szCs w:val="30"/>
              </w:rPr>
            </w:pPr>
          </w:p>
        </w:tc>
        <w:tc>
          <w:tcPr>
            <w:tcW w:w="2437" w:type="dxa"/>
          </w:tcPr>
          <w:p w:rsidR="008A1434" w:rsidRPr="00646BF3" w:rsidRDefault="008A1434" w:rsidP="00D93909">
            <w:pPr>
              <w:jc w:val="center"/>
              <w:rPr>
                <w:rFonts w:ascii="TH SarabunPSK" w:eastAsia="Calibri" w:hAnsi="TH SarabunPSK" w:cs="TH SarabunPSK"/>
                <w:sz w:val="30"/>
                <w:szCs w:val="30"/>
              </w:rPr>
            </w:pPr>
            <w:r w:rsidRPr="00646BF3">
              <w:rPr>
                <w:rFonts w:ascii="TH SarabunPSK" w:eastAsia="Calibri" w:hAnsi="TH SarabunPSK" w:cs="TH SarabunPSK"/>
                <w:sz w:val="30"/>
                <w:szCs w:val="30"/>
                <w:cs/>
              </w:rPr>
              <w:t>1</w:t>
            </w:r>
          </w:p>
        </w:tc>
        <w:tc>
          <w:tcPr>
            <w:tcW w:w="1392" w:type="dxa"/>
          </w:tcPr>
          <w:p w:rsidR="008A1434" w:rsidRPr="00646BF3" w:rsidRDefault="008A1434" w:rsidP="00D93909">
            <w:pPr>
              <w:jc w:val="center"/>
              <w:rPr>
                <w:rFonts w:ascii="TH SarabunPSK" w:eastAsia="Calibri" w:hAnsi="TH SarabunPSK" w:cs="TH SarabunPSK"/>
                <w:sz w:val="32"/>
                <w:szCs w:val="32"/>
              </w:rPr>
            </w:pPr>
          </w:p>
        </w:tc>
      </w:tr>
      <w:tr w:rsidR="008A1434" w:rsidRPr="00646BF3" w:rsidTr="00D93909">
        <w:tc>
          <w:tcPr>
            <w:tcW w:w="1419" w:type="dxa"/>
          </w:tcPr>
          <w:p w:rsidR="008A1434" w:rsidRPr="00646BF3" w:rsidRDefault="008A1434" w:rsidP="00D93909">
            <w:pPr>
              <w:rPr>
                <w:rFonts w:ascii="TH SarabunPSK" w:eastAsia="Calibri" w:hAnsi="TH SarabunPSK" w:cs="TH SarabunPSK"/>
                <w:sz w:val="32"/>
                <w:szCs w:val="32"/>
              </w:rPr>
            </w:pPr>
            <w:r w:rsidRPr="00646BF3">
              <w:rPr>
                <w:rFonts w:ascii="TH SarabunPSK" w:eastAsia="Calibri" w:hAnsi="TH SarabunPSK" w:cs="TH SarabunPSK" w:hint="cs"/>
                <w:sz w:val="32"/>
                <w:szCs w:val="32"/>
                <w:cs/>
              </w:rPr>
              <w:t>2557</w:t>
            </w:r>
          </w:p>
        </w:tc>
        <w:tc>
          <w:tcPr>
            <w:tcW w:w="1276" w:type="dxa"/>
          </w:tcPr>
          <w:p w:rsidR="008A1434" w:rsidRPr="00646BF3" w:rsidRDefault="008A1434" w:rsidP="00D93909">
            <w:pPr>
              <w:jc w:val="center"/>
              <w:rPr>
                <w:rFonts w:ascii="TH SarabunPSK" w:eastAsia="Calibri" w:hAnsi="TH SarabunPSK" w:cs="TH SarabunPSK"/>
                <w:sz w:val="30"/>
                <w:szCs w:val="30"/>
              </w:rPr>
            </w:pPr>
            <w:r w:rsidRPr="00646BF3">
              <w:rPr>
                <w:rFonts w:ascii="TH SarabunPSK" w:eastAsia="Calibri" w:hAnsi="TH SarabunPSK" w:cs="TH SarabunPSK" w:hint="cs"/>
                <w:sz w:val="30"/>
                <w:szCs w:val="30"/>
                <w:cs/>
              </w:rPr>
              <w:t>1</w:t>
            </w:r>
          </w:p>
        </w:tc>
        <w:tc>
          <w:tcPr>
            <w:tcW w:w="1418" w:type="dxa"/>
          </w:tcPr>
          <w:p w:rsidR="008A1434" w:rsidRPr="00646BF3" w:rsidRDefault="008A1434" w:rsidP="00D93909">
            <w:pPr>
              <w:jc w:val="center"/>
              <w:rPr>
                <w:rFonts w:ascii="TH SarabunPSK" w:eastAsia="Calibri" w:hAnsi="TH SarabunPSK" w:cs="TH SarabunPSK"/>
                <w:sz w:val="30"/>
                <w:szCs w:val="30"/>
              </w:rPr>
            </w:pPr>
          </w:p>
        </w:tc>
        <w:tc>
          <w:tcPr>
            <w:tcW w:w="2126" w:type="dxa"/>
          </w:tcPr>
          <w:p w:rsidR="008A1434" w:rsidRPr="00646BF3" w:rsidRDefault="008A1434" w:rsidP="00D93909">
            <w:pPr>
              <w:jc w:val="center"/>
              <w:rPr>
                <w:rFonts w:ascii="TH SarabunPSK" w:eastAsia="Calibri" w:hAnsi="TH SarabunPSK" w:cs="TH SarabunPSK"/>
                <w:sz w:val="30"/>
                <w:szCs w:val="30"/>
              </w:rPr>
            </w:pPr>
            <w:r w:rsidRPr="00646BF3">
              <w:rPr>
                <w:rFonts w:ascii="TH SarabunPSK" w:eastAsia="Calibri" w:hAnsi="TH SarabunPSK" w:cs="TH SarabunPSK" w:hint="cs"/>
                <w:sz w:val="30"/>
                <w:szCs w:val="30"/>
                <w:cs/>
              </w:rPr>
              <w:t>2</w:t>
            </w:r>
          </w:p>
        </w:tc>
        <w:tc>
          <w:tcPr>
            <w:tcW w:w="2437" w:type="dxa"/>
          </w:tcPr>
          <w:p w:rsidR="008A1434" w:rsidRPr="00646BF3" w:rsidRDefault="008A1434" w:rsidP="00D93909">
            <w:pPr>
              <w:jc w:val="center"/>
              <w:rPr>
                <w:rFonts w:ascii="TH SarabunPSK" w:eastAsia="Calibri" w:hAnsi="TH SarabunPSK" w:cs="TH SarabunPSK"/>
                <w:sz w:val="30"/>
                <w:szCs w:val="30"/>
              </w:rPr>
            </w:pPr>
          </w:p>
        </w:tc>
        <w:tc>
          <w:tcPr>
            <w:tcW w:w="1392" w:type="dxa"/>
          </w:tcPr>
          <w:p w:rsidR="008A1434" w:rsidRPr="00646BF3" w:rsidRDefault="008A1434" w:rsidP="00D93909">
            <w:pPr>
              <w:jc w:val="center"/>
              <w:rPr>
                <w:rFonts w:ascii="TH SarabunPSK" w:eastAsia="Calibri" w:hAnsi="TH SarabunPSK" w:cs="TH SarabunPSK"/>
                <w:sz w:val="32"/>
                <w:szCs w:val="32"/>
              </w:rPr>
            </w:pPr>
          </w:p>
        </w:tc>
      </w:tr>
      <w:tr w:rsidR="008A1434" w:rsidRPr="00646BF3" w:rsidTr="00D93909">
        <w:tc>
          <w:tcPr>
            <w:tcW w:w="1419" w:type="dxa"/>
          </w:tcPr>
          <w:p w:rsidR="008A1434" w:rsidRPr="00646BF3" w:rsidRDefault="008A1434" w:rsidP="00D93909">
            <w:pPr>
              <w:rPr>
                <w:rFonts w:ascii="TH SarabunPSK" w:eastAsia="Calibri" w:hAnsi="TH SarabunPSK" w:cs="TH SarabunPSK"/>
                <w:sz w:val="32"/>
                <w:szCs w:val="32"/>
              </w:rPr>
            </w:pPr>
            <w:r w:rsidRPr="00646BF3">
              <w:rPr>
                <w:rFonts w:ascii="TH SarabunPSK" w:eastAsia="Calibri" w:hAnsi="TH SarabunPSK" w:cs="TH SarabunPSK" w:hint="cs"/>
                <w:sz w:val="32"/>
                <w:szCs w:val="32"/>
                <w:cs/>
              </w:rPr>
              <w:t>2556</w:t>
            </w:r>
          </w:p>
        </w:tc>
        <w:tc>
          <w:tcPr>
            <w:tcW w:w="1276" w:type="dxa"/>
          </w:tcPr>
          <w:p w:rsidR="008A1434" w:rsidRPr="00646BF3" w:rsidRDefault="008A1434" w:rsidP="00D93909">
            <w:pPr>
              <w:jc w:val="center"/>
              <w:rPr>
                <w:rFonts w:ascii="TH SarabunPSK" w:eastAsia="Calibri" w:hAnsi="TH SarabunPSK" w:cs="TH SarabunPSK"/>
                <w:sz w:val="30"/>
                <w:szCs w:val="30"/>
              </w:rPr>
            </w:pPr>
            <w:r w:rsidRPr="00646BF3">
              <w:rPr>
                <w:rFonts w:ascii="TH SarabunPSK" w:eastAsia="Calibri" w:hAnsi="TH SarabunPSK" w:cs="TH SarabunPSK" w:hint="cs"/>
                <w:sz w:val="30"/>
                <w:szCs w:val="30"/>
                <w:cs/>
              </w:rPr>
              <w:t>1</w:t>
            </w:r>
          </w:p>
        </w:tc>
        <w:tc>
          <w:tcPr>
            <w:tcW w:w="1418" w:type="dxa"/>
          </w:tcPr>
          <w:p w:rsidR="008A1434" w:rsidRPr="00646BF3" w:rsidRDefault="008A1434" w:rsidP="00D93909">
            <w:pPr>
              <w:jc w:val="center"/>
              <w:rPr>
                <w:rFonts w:ascii="TH SarabunPSK" w:eastAsia="Calibri" w:hAnsi="TH SarabunPSK" w:cs="TH SarabunPSK"/>
                <w:sz w:val="30"/>
                <w:szCs w:val="30"/>
              </w:rPr>
            </w:pPr>
          </w:p>
        </w:tc>
        <w:tc>
          <w:tcPr>
            <w:tcW w:w="2126" w:type="dxa"/>
          </w:tcPr>
          <w:p w:rsidR="008A1434" w:rsidRPr="00646BF3" w:rsidRDefault="008A1434" w:rsidP="00D93909">
            <w:pPr>
              <w:jc w:val="center"/>
              <w:rPr>
                <w:rFonts w:ascii="TH SarabunPSK" w:eastAsia="Calibri" w:hAnsi="TH SarabunPSK" w:cs="TH SarabunPSK"/>
                <w:sz w:val="30"/>
                <w:szCs w:val="30"/>
              </w:rPr>
            </w:pPr>
          </w:p>
        </w:tc>
        <w:tc>
          <w:tcPr>
            <w:tcW w:w="2437" w:type="dxa"/>
          </w:tcPr>
          <w:p w:rsidR="008A1434" w:rsidRPr="00646BF3" w:rsidRDefault="008A1434" w:rsidP="00D93909">
            <w:pPr>
              <w:jc w:val="center"/>
              <w:rPr>
                <w:rFonts w:ascii="TH SarabunPSK" w:eastAsia="Calibri" w:hAnsi="TH SarabunPSK" w:cs="TH SarabunPSK"/>
                <w:sz w:val="30"/>
                <w:szCs w:val="30"/>
              </w:rPr>
            </w:pPr>
            <w:r w:rsidRPr="00646BF3">
              <w:rPr>
                <w:rFonts w:ascii="TH SarabunPSK" w:eastAsia="Calibri" w:hAnsi="TH SarabunPSK" w:cs="TH SarabunPSK" w:hint="cs"/>
                <w:sz w:val="30"/>
                <w:szCs w:val="30"/>
                <w:cs/>
              </w:rPr>
              <w:t>1</w:t>
            </w:r>
          </w:p>
        </w:tc>
        <w:tc>
          <w:tcPr>
            <w:tcW w:w="1392" w:type="dxa"/>
          </w:tcPr>
          <w:p w:rsidR="008A1434" w:rsidRPr="00646BF3" w:rsidRDefault="008A1434" w:rsidP="00D93909">
            <w:pPr>
              <w:jc w:val="center"/>
              <w:rPr>
                <w:rFonts w:ascii="TH SarabunPSK" w:eastAsia="Calibri" w:hAnsi="TH SarabunPSK" w:cs="TH SarabunPSK"/>
                <w:sz w:val="32"/>
                <w:szCs w:val="32"/>
              </w:rPr>
            </w:pPr>
          </w:p>
        </w:tc>
      </w:tr>
      <w:tr w:rsidR="008A1434" w:rsidRPr="00646BF3" w:rsidTr="00D93909">
        <w:tc>
          <w:tcPr>
            <w:tcW w:w="1419" w:type="dxa"/>
          </w:tcPr>
          <w:p w:rsidR="008A1434" w:rsidRPr="00646BF3" w:rsidRDefault="008A1434" w:rsidP="00D93909">
            <w:pPr>
              <w:rPr>
                <w:rFonts w:ascii="TH SarabunPSK" w:eastAsia="Calibri" w:hAnsi="TH SarabunPSK" w:cs="TH SarabunPSK"/>
                <w:sz w:val="32"/>
                <w:szCs w:val="32"/>
                <w:cs/>
              </w:rPr>
            </w:pPr>
            <w:r w:rsidRPr="00646BF3">
              <w:rPr>
                <w:rFonts w:ascii="TH SarabunPSK" w:eastAsia="Calibri" w:hAnsi="TH SarabunPSK" w:cs="TH SarabunPSK" w:hint="cs"/>
                <w:sz w:val="32"/>
                <w:szCs w:val="32"/>
                <w:cs/>
              </w:rPr>
              <w:t>2555</w:t>
            </w:r>
          </w:p>
        </w:tc>
        <w:tc>
          <w:tcPr>
            <w:tcW w:w="1276" w:type="dxa"/>
          </w:tcPr>
          <w:p w:rsidR="008A1434" w:rsidRPr="00646BF3" w:rsidRDefault="008A1434" w:rsidP="00D93909">
            <w:pPr>
              <w:jc w:val="center"/>
              <w:rPr>
                <w:rFonts w:ascii="TH SarabunPSK" w:eastAsia="Calibri" w:hAnsi="TH SarabunPSK" w:cs="TH SarabunPSK"/>
                <w:sz w:val="32"/>
                <w:szCs w:val="32"/>
              </w:rPr>
            </w:pPr>
          </w:p>
        </w:tc>
        <w:tc>
          <w:tcPr>
            <w:tcW w:w="1418" w:type="dxa"/>
          </w:tcPr>
          <w:p w:rsidR="008A1434" w:rsidRPr="00646BF3" w:rsidRDefault="008A1434" w:rsidP="00D93909">
            <w:pPr>
              <w:jc w:val="center"/>
              <w:rPr>
                <w:rFonts w:ascii="TH SarabunPSK" w:eastAsia="Calibri" w:hAnsi="TH SarabunPSK" w:cs="TH SarabunPSK"/>
                <w:sz w:val="30"/>
                <w:szCs w:val="30"/>
              </w:rPr>
            </w:pPr>
          </w:p>
        </w:tc>
        <w:tc>
          <w:tcPr>
            <w:tcW w:w="2126" w:type="dxa"/>
          </w:tcPr>
          <w:p w:rsidR="008A1434" w:rsidRPr="00646BF3" w:rsidRDefault="008A1434" w:rsidP="00D93909">
            <w:pPr>
              <w:jc w:val="center"/>
              <w:rPr>
                <w:rFonts w:ascii="TH SarabunPSK" w:eastAsia="Calibri" w:hAnsi="TH SarabunPSK" w:cs="TH SarabunPSK"/>
                <w:sz w:val="30"/>
                <w:szCs w:val="30"/>
              </w:rPr>
            </w:pPr>
          </w:p>
        </w:tc>
        <w:tc>
          <w:tcPr>
            <w:tcW w:w="2437" w:type="dxa"/>
          </w:tcPr>
          <w:p w:rsidR="008A1434" w:rsidRPr="00646BF3" w:rsidRDefault="008A1434" w:rsidP="00D93909">
            <w:pPr>
              <w:jc w:val="center"/>
              <w:rPr>
                <w:rFonts w:ascii="TH SarabunPSK" w:eastAsia="Calibri" w:hAnsi="TH SarabunPSK" w:cs="TH SarabunPSK"/>
                <w:sz w:val="30"/>
                <w:szCs w:val="30"/>
              </w:rPr>
            </w:pPr>
            <w:r w:rsidRPr="00646BF3">
              <w:rPr>
                <w:rFonts w:ascii="TH SarabunPSK" w:eastAsia="Calibri" w:hAnsi="TH SarabunPSK" w:cs="TH SarabunPSK" w:hint="cs"/>
                <w:sz w:val="30"/>
                <w:szCs w:val="30"/>
                <w:cs/>
              </w:rPr>
              <w:t>1</w:t>
            </w:r>
          </w:p>
        </w:tc>
        <w:tc>
          <w:tcPr>
            <w:tcW w:w="1392" w:type="dxa"/>
          </w:tcPr>
          <w:p w:rsidR="008A1434" w:rsidRPr="00646BF3" w:rsidRDefault="008A1434" w:rsidP="00D93909">
            <w:pPr>
              <w:jc w:val="center"/>
              <w:rPr>
                <w:rFonts w:ascii="TH SarabunPSK" w:eastAsia="Calibri" w:hAnsi="TH SarabunPSK" w:cs="TH SarabunPSK"/>
                <w:sz w:val="32"/>
                <w:szCs w:val="32"/>
              </w:rPr>
            </w:pPr>
          </w:p>
        </w:tc>
      </w:tr>
    </w:tbl>
    <w:p w:rsidR="008A1434" w:rsidRPr="00646BF3" w:rsidRDefault="008A1434" w:rsidP="008A1434">
      <w:pPr>
        <w:tabs>
          <w:tab w:val="num" w:pos="720"/>
          <w:tab w:val="left" w:pos="2694"/>
          <w:tab w:val="left" w:pos="3402"/>
          <w:tab w:val="left" w:pos="5387"/>
        </w:tabs>
        <w:ind w:right="-284"/>
        <w:rPr>
          <w:rFonts w:ascii="TH SarabunPSK" w:eastAsia="Calibri" w:hAnsi="TH SarabunPSK" w:cs="TH SarabunPSK"/>
          <w:b/>
          <w:bCs/>
          <w:sz w:val="32"/>
          <w:szCs w:val="32"/>
        </w:rPr>
      </w:pPr>
      <w:r w:rsidRPr="00646BF3">
        <w:rPr>
          <w:rFonts w:ascii="TH SarabunPSK" w:eastAsia="Calibri" w:hAnsi="TH SarabunPSK" w:cs="TH SarabunPSK"/>
          <w:b/>
          <w:bCs/>
          <w:sz w:val="32"/>
          <w:szCs w:val="32"/>
        </w:rPr>
        <w:t xml:space="preserve"> </w:t>
      </w:r>
    </w:p>
    <w:p w:rsidR="008A1434" w:rsidRPr="00646BF3" w:rsidRDefault="008A1434" w:rsidP="008A1434">
      <w:pPr>
        <w:tabs>
          <w:tab w:val="num" w:pos="720"/>
          <w:tab w:val="left" w:pos="2694"/>
          <w:tab w:val="left" w:pos="3402"/>
          <w:tab w:val="left" w:pos="5387"/>
        </w:tabs>
        <w:ind w:right="-284"/>
        <w:rPr>
          <w:rFonts w:ascii="TH SarabunPSK" w:hAnsi="TH SarabunPSK" w:cs="TH SarabunPSK"/>
          <w:b/>
          <w:bCs/>
          <w:sz w:val="32"/>
          <w:szCs w:val="32"/>
          <w:cs/>
        </w:rPr>
      </w:pPr>
      <w:r w:rsidRPr="00646BF3">
        <w:rPr>
          <w:rFonts w:ascii="TH SarabunPSK" w:hAnsi="TH SarabunPSK" w:cs="TH SarabunPSK" w:hint="cs"/>
          <w:b/>
          <w:bCs/>
          <w:sz w:val="32"/>
          <w:szCs w:val="32"/>
          <w:cs/>
        </w:rPr>
        <w:t>8. รายละเอียดผลงานทางวิชาการ</w:t>
      </w:r>
      <w:r w:rsidRPr="00646BF3">
        <w:rPr>
          <w:rFonts w:ascii="TH SarabunPSK" w:hAnsi="TH SarabunPSK" w:cs="TH SarabunPSK"/>
          <w:b/>
          <w:bCs/>
          <w:sz w:val="32"/>
          <w:szCs w:val="32"/>
        </w:rPr>
        <w:t xml:space="preserve"> </w:t>
      </w:r>
    </w:p>
    <w:p w:rsidR="008A1434" w:rsidRPr="00646BF3" w:rsidRDefault="008A1434" w:rsidP="008A1434">
      <w:pPr>
        <w:rPr>
          <w:rFonts w:ascii="TH SarabunPSK" w:hAnsi="TH SarabunPSK" w:cs="TH SarabunPSK"/>
          <w:b/>
          <w:bCs/>
          <w:sz w:val="32"/>
          <w:szCs w:val="32"/>
          <w:cs/>
        </w:rPr>
      </w:pPr>
      <w:r w:rsidRPr="00646BF3">
        <w:rPr>
          <w:rFonts w:ascii="TH SarabunPSK" w:hAnsi="TH SarabunPSK" w:cs="TH SarabunPSK" w:hint="cs"/>
          <w:b/>
          <w:bCs/>
          <w:sz w:val="32"/>
          <w:szCs w:val="32"/>
          <w:cs/>
        </w:rPr>
        <w:tab/>
        <w:t>8.</w:t>
      </w:r>
      <w:r w:rsidRPr="00646BF3">
        <w:rPr>
          <w:rFonts w:ascii="TH SarabunPSK" w:hAnsi="TH SarabunPSK" w:cs="TH SarabunPSK"/>
          <w:b/>
          <w:bCs/>
          <w:sz w:val="32"/>
          <w:szCs w:val="32"/>
        </w:rPr>
        <w:t>1</w:t>
      </w:r>
      <w:r w:rsidRPr="00646BF3">
        <w:rPr>
          <w:rFonts w:ascii="TH SarabunPSK" w:hAnsi="TH SarabunPSK" w:cs="TH SarabunPSK" w:hint="cs"/>
          <w:b/>
          <w:bCs/>
          <w:sz w:val="32"/>
          <w:szCs w:val="32"/>
          <w:cs/>
        </w:rPr>
        <w:t xml:space="preserve"> วิจัย</w:t>
      </w:r>
    </w:p>
    <w:p w:rsidR="008A1434" w:rsidRPr="00646BF3" w:rsidRDefault="008A1434" w:rsidP="008A1434">
      <w:pPr>
        <w:rPr>
          <w:rFonts w:ascii="TH SarabunPSK" w:hAnsi="TH SarabunPSK" w:cs="TH SarabunPSK"/>
          <w:sz w:val="32"/>
          <w:szCs w:val="32"/>
          <w:cs/>
        </w:rPr>
      </w:pPr>
      <w:r w:rsidRPr="00646BF3">
        <w:rPr>
          <w:rFonts w:ascii="TH SarabunPSK" w:hAnsi="TH SarabunPSK" w:cs="TH SarabunPSK" w:hint="cs"/>
          <w:sz w:val="32"/>
          <w:szCs w:val="32"/>
          <w:cs/>
        </w:rPr>
        <w:t xml:space="preserve">หัวหน้าโครงการวิจัย </w:t>
      </w:r>
      <w:r w:rsidRPr="00646BF3">
        <w:rPr>
          <w:rFonts w:ascii="TH SarabunPSK" w:hAnsi="TH SarabunPSK" w:cs="TH SarabunPSK"/>
          <w:sz w:val="32"/>
          <w:szCs w:val="32"/>
          <w:cs/>
        </w:rPr>
        <w:t>การขอ</w:t>
      </w:r>
      <w:r w:rsidRPr="00646BF3">
        <w:rPr>
          <w:rFonts w:ascii="TH SarabunPSK" w:hAnsi="TH SarabunPSK" w:cs="TH SarabunPSK" w:hint="cs"/>
          <w:sz w:val="32"/>
          <w:szCs w:val="32"/>
          <w:cs/>
        </w:rPr>
        <w:t>จดทะเบียน</w:t>
      </w:r>
      <w:r w:rsidRPr="00646BF3">
        <w:rPr>
          <w:rFonts w:ascii="TH SarabunPSK" w:hAnsi="TH SarabunPSK" w:cs="TH SarabunPSK"/>
          <w:sz w:val="32"/>
          <w:szCs w:val="32"/>
          <w:cs/>
        </w:rPr>
        <w:t xml:space="preserve">คุ้มครองพันธุ์พืชใหม่มะเขือเทศสีดา </w:t>
      </w:r>
      <w:r w:rsidRPr="00646BF3">
        <w:rPr>
          <w:rFonts w:ascii="TH SarabunPSK" w:hAnsi="TH SarabunPSK" w:cs="TH SarabunPSK"/>
          <w:sz w:val="32"/>
          <w:szCs w:val="32"/>
        </w:rPr>
        <w:t>UBU</w:t>
      </w:r>
      <w:r w:rsidRPr="00646BF3">
        <w:rPr>
          <w:rFonts w:ascii="TH SarabunPSK" w:hAnsi="TH SarabunPSK" w:cs="TH SarabunPSK"/>
          <w:b/>
          <w:bCs/>
          <w:sz w:val="32"/>
          <w:szCs w:val="32"/>
        </w:rPr>
        <w:t xml:space="preserve"> </w:t>
      </w:r>
      <w:r w:rsidRPr="00646BF3">
        <w:rPr>
          <w:rFonts w:ascii="TH SarabunPSK" w:hAnsi="TH SarabunPSK" w:cs="TH SarabunPSK" w:hint="cs"/>
          <w:sz w:val="32"/>
          <w:szCs w:val="32"/>
          <w:cs/>
        </w:rPr>
        <w:t>ปีงบประมาณ 2559</w:t>
      </w:r>
    </w:p>
    <w:p w:rsidR="008A1434" w:rsidRPr="00646BF3" w:rsidRDefault="008A1434" w:rsidP="008A1434">
      <w:pPr>
        <w:ind w:left="709" w:hanging="709"/>
        <w:rPr>
          <w:rFonts w:ascii="TH SarabunPSK" w:hAnsi="TH SarabunPSK" w:cs="TH SarabunPSK"/>
          <w:sz w:val="32"/>
          <w:szCs w:val="32"/>
        </w:rPr>
      </w:pPr>
      <w:r w:rsidRPr="00646BF3">
        <w:rPr>
          <w:rFonts w:ascii="TH SarabunPSK" w:hAnsi="TH SarabunPSK" w:cs="TH SarabunPSK" w:hint="cs"/>
          <w:sz w:val="32"/>
          <w:szCs w:val="32"/>
          <w:cs/>
        </w:rPr>
        <w:t xml:space="preserve">หัวหน้าโครงการวิจัย </w:t>
      </w:r>
      <w:r w:rsidRPr="00646BF3">
        <w:rPr>
          <w:rFonts w:ascii="TH SarabunPSK" w:hAnsi="TH SarabunPSK" w:cs="TH SarabunPSK"/>
          <w:sz w:val="32"/>
          <w:szCs w:val="32"/>
          <w:cs/>
        </w:rPr>
        <w:t xml:space="preserve">การประเมินสายพันธ์มะเขือเทศสีดา </w:t>
      </w:r>
      <w:r w:rsidRPr="00646BF3">
        <w:rPr>
          <w:rFonts w:ascii="TH SarabunPSK" w:hAnsi="TH SarabunPSK" w:cs="TH SarabunPSK"/>
          <w:sz w:val="32"/>
          <w:szCs w:val="32"/>
        </w:rPr>
        <w:t xml:space="preserve">UBU </w:t>
      </w:r>
      <w:r w:rsidRPr="00646BF3">
        <w:rPr>
          <w:rFonts w:ascii="TH SarabunPSK" w:hAnsi="TH SarabunPSK" w:cs="TH SarabunPSK"/>
          <w:sz w:val="32"/>
          <w:szCs w:val="32"/>
          <w:cs/>
        </w:rPr>
        <w:t>เพื่อขอ</w:t>
      </w:r>
      <w:r w:rsidRPr="00646BF3">
        <w:rPr>
          <w:rFonts w:ascii="TH SarabunPSK" w:hAnsi="TH SarabunPSK" w:cs="TH SarabunPSK" w:hint="cs"/>
          <w:sz w:val="32"/>
          <w:szCs w:val="32"/>
          <w:cs/>
        </w:rPr>
        <w:t>จดทะเบียน</w:t>
      </w:r>
      <w:r w:rsidRPr="00646BF3">
        <w:rPr>
          <w:rFonts w:ascii="TH SarabunPSK" w:hAnsi="TH SarabunPSK" w:cs="TH SarabunPSK"/>
          <w:sz w:val="32"/>
          <w:szCs w:val="32"/>
          <w:cs/>
        </w:rPr>
        <w:t>คุ้มครองพันธุ์พืชใหม่</w:t>
      </w:r>
      <w:r w:rsidRPr="00646BF3">
        <w:rPr>
          <w:rFonts w:ascii="TH SarabunPSK" w:hAnsi="TH SarabunPSK" w:cs="TH SarabunPSK"/>
          <w:sz w:val="32"/>
          <w:szCs w:val="32"/>
        </w:rPr>
        <w:t xml:space="preserve"> (</w:t>
      </w:r>
      <w:r w:rsidRPr="00646BF3">
        <w:rPr>
          <w:rFonts w:ascii="TH SarabunPSK" w:hAnsi="TH SarabunPSK" w:cs="TH SarabunPSK" w:hint="cs"/>
          <w:sz w:val="32"/>
          <w:szCs w:val="32"/>
          <w:cs/>
        </w:rPr>
        <w:t>ระยะที่ 2) ปี 2558</w:t>
      </w:r>
    </w:p>
    <w:p w:rsidR="008A1434" w:rsidRPr="00646BF3" w:rsidRDefault="008A1434" w:rsidP="008A1434">
      <w:pPr>
        <w:ind w:left="709" w:hanging="709"/>
        <w:rPr>
          <w:rFonts w:ascii="TH SarabunPSK" w:hAnsi="TH SarabunPSK" w:cs="TH SarabunPSK"/>
          <w:sz w:val="32"/>
          <w:szCs w:val="32"/>
        </w:rPr>
      </w:pPr>
      <w:r w:rsidRPr="00646BF3">
        <w:rPr>
          <w:rFonts w:ascii="TH SarabunPSK" w:hAnsi="TH SarabunPSK" w:cs="TH SarabunPSK" w:hint="cs"/>
          <w:sz w:val="32"/>
          <w:szCs w:val="32"/>
          <w:cs/>
        </w:rPr>
        <w:t xml:space="preserve">หัวหน้าโครงการวิจัย </w:t>
      </w:r>
      <w:r w:rsidRPr="00646BF3">
        <w:rPr>
          <w:rFonts w:ascii="TH SarabunPSK" w:hAnsi="TH SarabunPSK" w:cs="TH SarabunPSK"/>
          <w:sz w:val="32"/>
          <w:szCs w:val="32"/>
          <w:cs/>
        </w:rPr>
        <w:t>การปรับปรุงพันธุ์มะเขือเทศให้ต้านทานโรคเหี่ยวเขียวและโรครากปมเพื่อใช้เป็นต้นตอในการผลิตเมล็ดพันธุ์มะเขือเทศลูกผสม</w:t>
      </w:r>
      <w:r w:rsidRPr="00646BF3">
        <w:rPr>
          <w:rFonts w:ascii="TH SarabunPSK" w:hAnsi="TH SarabunPSK" w:cs="TH SarabunPSK" w:hint="cs"/>
          <w:sz w:val="32"/>
          <w:szCs w:val="32"/>
          <w:cs/>
        </w:rPr>
        <w:t xml:space="preserve"> ระยะที่ 2</w:t>
      </w:r>
      <w:r w:rsidRPr="00646BF3">
        <w:rPr>
          <w:rFonts w:ascii="TH SarabunPSK" w:hAnsi="TH SarabunPSK" w:cs="TH SarabunPSK"/>
          <w:sz w:val="32"/>
          <w:szCs w:val="32"/>
        </w:rPr>
        <w:t xml:space="preserve"> </w:t>
      </w:r>
      <w:r w:rsidRPr="00646BF3">
        <w:rPr>
          <w:rFonts w:ascii="TH SarabunPSK" w:hAnsi="TH SarabunPSK" w:cs="TH SarabunPSK" w:hint="cs"/>
          <w:sz w:val="32"/>
          <w:szCs w:val="32"/>
          <w:cs/>
        </w:rPr>
        <w:t>ประจำปี</w:t>
      </w:r>
      <w:r w:rsidRPr="00646BF3">
        <w:rPr>
          <w:rFonts w:ascii="TH SarabunPSK" w:hAnsi="TH SarabunPSK" w:cs="TH SarabunPSK"/>
          <w:sz w:val="32"/>
          <w:szCs w:val="32"/>
        </w:rPr>
        <w:t xml:space="preserve"> 2557-58</w:t>
      </w:r>
    </w:p>
    <w:p w:rsidR="008A1434" w:rsidRPr="00646BF3" w:rsidRDefault="008A1434" w:rsidP="008A1434">
      <w:pPr>
        <w:ind w:left="709" w:hanging="709"/>
        <w:rPr>
          <w:rFonts w:ascii="TH SarabunPSK" w:hAnsi="TH SarabunPSK" w:cs="TH SarabunPSK"/>
          <w:sz w:val="32"/>
          <w:szCs w:val="32"/>
        </w:rPr>
      </w:pPr>
      <w:r w:rsidRPr="00646BF3">
        <w:rPr>
          <w:rFonts w:ascii="TH SarabunPSK" w:hAnsi="TH SarabunPSK" w:cs="TH SarabunPSK" w:hint="cs"/>
          <w:sz w:val="32"/>
          <w:szCs w:val="32"/>
          <w:cs/>
        </w:rPr>
        <w:t xml:space="preserve">หัวหน้าโครงการวิจัย </w:t>
      </w:r>
      <w:r w:rsidRPr="00646BF3">
        <w:rPr>
          <w:rFonts w:ascii="TH SarabunPSK" w:hAnsi="TH SarabunPSK" w:cs="TH SarabunPSK"/>
          <w:sz w:val="32"/>
          <w:szCs w:val="32"/>
          <w:cs/>
        </w:rPr>
        <w:t>การปรับปรุงพันธุ์มะเขือเทศให้ต้านทานโรคเหี่ยวเขียวและโรครากปมเพื่อใช้เป็นต้นตอในการผลิตเมล็ดพันธุ์มะเขือเทศลูกผสม</w:t>
      </w:r>
      <w:r w:rsidRPr="00646BF3">
        <w:rPr>
          <w:rFonts w:ascii="TH SarabunPSK" w:hAnsi="TH SarabunPSK" w:cs="TH SarabunPSK"/>
          <w:sz w:val="32"/>
          <w:szCs w:val="32"/>
        </w:rPr>
        <w:t xml:space="preserve"> </w:t>
      </w:r>
      <w:r w:rsidRPr="00646BF3">
        <w:rPr>
          <w:rFonts w:ascii="TH SarabunPSK" w:hAnsi="TH SarabunPSK" w:cs="TH SarabunPSK" w:hint="cs"/>
          <w:sz w:val="32"/>
          <w:szCs w:val="32"/>
          <w:cs/>
        </w:rPr>
        <w:t>ประจำปี</w:t>
      </w:r>
      <w:r w:rsidRPr="00646BF3">
        <w:rPr>
          <w:rFonts w:ascii="TH SarabunPSK" w:hAnsi="TH SarabunPSK" w:cs="TH SarabunPSK"/>
          <w:sz w:val="32"/>
          <w:szCs w:val="32"/>
        </w:rPr>
        <w:t xml:space="preserve"> 2556</w:t>
      </w:r>
    </w:p>
    <w:p w:rsidR="008A1434" w:rsidRPr="00646BF3" w:rsidRDefault="008A1434" w:rsidP="008A1434">
      <w:pPr>
        <w:rPr>
          <w:rFonts w:ascii="TH SarabunPSK" w:hAnsi="TH SarabunPSK" w:cs="TH SarabunPSK"/>
          <w:b/>
          <w:bCs/>
          <w:sz w:val="32"/>
          <w:szCs w:val="32"/>
        </w:rPr>
      </w:pPr>
    </w:p>
    <w:p w:rsidR="008A1434" w:rsidRPr="00646BF3" w:rsidRDefault="008A1434" w:rsidP="008A1434">
      <w:pPr>
        <w:rPr>
          <w:rFonts w:ascii="TH SarabunPSK" w:hAnsi="TH SarabunPSK" w:cs="TH SarabunPSK"/>
          <w:b/>
          <w:bCs/>
          <w:sz w:val="32"/>
          <w:szCs w:val="32"/>
        </w:rPr>
      </w:pPr>
      <w:r w:rsidRPr="00646BF3">
        <w:rPr>
          <w:rFonts w:ascii="TH SarabunPSK" w:hAnsi="TH SarabunPSK" w:cs="TH SarabunPSK" w:hint="cs"/>
          <w:b/>
          <w:bCs/>
          <w:sz w:val="32"/>
          <w:szCs w:val="32"/>
          <w:cs/>
        </w:rPr>
        <w:tab/>
        <w:t xml:space="preserve">8.2 </w:t>
      </w:r>
      <w:r w:rsidRPr="00646BF3">
        <w:rPr>
          <w:rFonts w:ascii="TH SarabunPSK" w:hAnsi="TH SarabunPSK" w:cs="TH SarabunPSK"/>
          <w:b/>
          <w:bCs/>
          <w:sz w:val="32"/>
          <w:szCs w:val="32"/>
          <w:cs/>
        </w:rPr>
        <w:t>ตำรา/หนังสือ</w:t>
      </w:r>
    </w:p>
    <w:p w:rsidR="008A1434" w:rsidRPr="00646BF3" w:rsidRDefault="008A1434" w:rsidP="008A1434">
      <w:pPr>
        <w:rPr>
          <w:rFonts w:ascii="TH SarabunPSK" w:hAnsi="TH SarabunPSK" w:cs="TH SarabunPSK"/>
          <w:sz w:val="32"/>
          <w:szCs w:val="32"/>
        </w:rPr>
      </w:pPr>
      <w:r w:rsidRPr="00646BF3">
        <w:rPr>
          <w:rFonts w:ascii="TH SarabunPSK" w:hAnsi="TH SarabunPSK" w:cs="TH SarabunPSK" w:hint="cs"/>
          <w:sz w:val="32"/>
          <w:szCs w:val="32"/>
          <w:cs/>
        </w:rPr>
        <w:t>บุญส่ง เอกพงษ์. เทคนิคการผลิตเมล็ดพันธุ์ผักลูกผสม</w:t>
      </w:r>
      <w:r w:rsidRPr="00646BF3">
        <w:rPr>
          <w:rFonts w:ascii="TH SarabunPSK" w:hAnsi="TH SarabunPSK" w:cs="TH SarabunPSK"/>
          <w:sz w:val="32"/>
          <w:szCs w:val="32"/>
        </w:rPr>
        <w:t>:</w:t>
      </w:r>
      <w:r w:rsidRPr="00646BF3">
        <w:rPr>
          <w:rFonts w:ascii="TH SarabunPSK" w:hAnsi="TH SarabunPSK" w:cs="TH SarabunPSK" w:hint="cs"/>
          <w:sz w:val="32"/>
          <w:szCs w:val="32"/>
          <w:cs/>
        </w:rPr>
        <w:t xml:space="preserve"> ภาควิชาพืชสวน คณะเกษตรศาสตร์ มหาวิทยาลัย</w:t>
      </w:r>
    </w:p>
    <w:p w:rsidR="008A1434" w:rsidRPr="00646BF3" w:rsidRDefault="008A1434" w:rsidP="008A1434">
      <w:pPr>
        <w:ind w:firstLine="709"/>
        <w:rPr>
          <w:rFonts w:ascii="TH SarabunPSK" w:hAnsi="TH SarabunPSK" w:cs="TH SarabunPSK"/>
          <w:sz w:val="32"/>
          <w:szCs w:val="32"/>
        </w:rPr>
      </w:pPr>
      <w:r w:rsidRPr="00646BF3">
        <w:rPr>
          <w:rFonts w:ascii="TH SarabunPSK" w:hAnsi="TH SarabunPSK" w:cs="TH SarabunPSK" w:hint="cs"/>
          <w:sz w:val="32"/>
          <w:szCs w:val="32"/>
          <w:cs/>
        </w:rPr>
        <w:t>อุบลราชธานี. โรงพิมพ์มหาวิทยาลัยอุบลราชธานี. อ.วารินชำราบ จ.อุบลราชธานี</w:t>
      </w:r>
      <w:r w:rsidRPr="00646BF3">
        <w:rPr>
          <w:rFonts w:ascii="TH SarabunPSK" w:hAnsi="TH SarabunPSK" w:cs="TH SarabunPSK"/>
          <w:sz w:val="32"/>
          <w:szCs w:val="32"/>
        </w:rPr>
        <w:t>;</w:t>
      </w:r>
      <w:r w:rsidRPr="00646BF3">
        <w:rPr>
          <w:rFonts w:ascii="TH SarabunPSK" w:hAnsi="TH SarabunPSK" w:cs="TH SarabunPSK" w:hint="cs"/>
          <w:sz w:val="32"/>
          <w:szCs w:val="32"/>
          <w:cs/>
        </w:rPr>
        <w:t xml:space="preserve"> 2558.</w:t>
      </w:r>
    </w:p>
    <w:p w:rsidR="008A1434" w:rsidRPr="00646BF3" w:rsidRDefault="008A1434" w:rsidP="008A1434">
      <w:pPr>
        <w:ind w:firstLine="709"/>
        <w:rPr>
          <w:rFonts w:ascii="TH SarabunPSK" w:hAnsi="TH SarabunPSK" w:cs="TH SarabunPSK"/>
          <w:sz w:val="32"/>
          <w:szCs w:val="32"/>
          <w:cs/>
        </w:rPr>
      </w:pPr>
    </w:p>
    <w:p w:rsidR="008A1434" w:rsidRPr="00646BF3" w:rsidRDefault="008A1434" w:rsidP="008A1434">
      <w:pPr>
        <w:rPr>
          <w:rFonts w:ascii="TH SarabunPSK" w:hAnsi="TH SarabunPSK" w:cs="TH SarabunPSK"/>
          <w:b/>
          <w:bCs/>
          <w:sz w:val="32"/>
          <w:szCs w:val="32"/>
        </w:rPr>
      </w:pPr>
      <w:r w:rsidRPr="00646BF3">
        <w:rPr>
          <w:rFonts w:ascii="TH SarabunPSK" w:hAnsi="TH SarabunPSK" w:cs="TH SarabunPSK" w:hint="cs"/>
          <w:b/>
          <w:bCs/>
          <w:sz w:val="32"/>
          <w:szCs w:val="32"/>
          <w:cs/>
        </w:rPr>
        <w:t xml:space="preserve"> </w:t>
      </w:r>
      <w:r w:rsidRPr="00646BF3">
        <w:rPr>
          <w:rFonts w:ascii="TH SarabunPSK" w:hAnsi="TH SarabunPSK" w:cs="TH SarabunPSK" w:hint="cs"/>
          <w:b/>
          <w:bCs/>
          <w:sz w:val="32"/>
          <w:szCs w:val="32"/>
          <w:cs/>
        </w:rPr>
        <w:tab/>
        <w:t xml:space="preserve">8.3 </w:t>
      </w:r>
      <w:r w:rsidRPr="00646BF3">
        <w:rPr>
          <w:rFonts w:ascii="TH SarabunPSK" w:hAnsi="TH SarabunPSK" w:cs="TH SarabunPSK"/>
          <w:b/>
          <w:bCs/>
          <w:sz w:val="32"/>
          <w:szCs w:val="32"/>
          <w:cs/>
        </w:rPr>
        <w:t>บทความวิจัยตีพิมพ์ในวารสารวิชาการระดับชาติและนานาชาติ</w:t>
      </w:r>
    </w:p>
    <w:p w:rsidR="008A1434" w:rsidRPr="00646BF3" w:rsidRDefault="008A1434" w:rsidP="008A1434">
      <w:pPr>
        <w:autoSpaceDE w:val="0"/>
        <w:autoSpaceDN w:val="0"/>
        <w:adjustRightInd w:val="0"/>
        <w:rPr>
          <w:rFonts w:ascii="TH SarabunPSK" w:eastAsia="Calibri" w:hAnsi="TH SarabunPSK" w:cs="TH SarabunPSK"/>
          <w:sz w:val="32"/>
          <w:szCs w:val="32"/>
        </w:rPr>
      </w:pPr>
      <w:r w:rsidRPr="00646BF3">
        <w:rPr>
          <w:rFonts w:ascii="TH SarabunPSK" w:hAnsi="TH SarabunPSK" w:cs="TH SarabunPSK" w:hint="cs"/>
          <w:sz w:val="32"/>
          <w:szCs w:val="32"/>
          <w:cs/>
        </w:rPr>
        <w:t xml:space="preserve">บุญส่ง เอกพงษ์, กรุง สีตะธนี. </w:t>
      </w:r>
      <w:r w:rsidRPr="00646BF3">
        <w:rPr>
          <w:rFonts w:ascii="TH SarabunPSK" w:eastAsia="Calibri" w:hAnsi="TH SarabunPSK" w:cs="TH SarabunPSK"/>
          <w:sz w:val="32"/>
          <w:szCs w:val="32"/>
          <w:cs/>
        </w:rPr>
        <w:t>การประเมินพันธุ์มะเขือเทศต้านทานโรคใบหงิกเหลืองมะเขือเทศใน</w:t>
      </w:r>
    </w:p>
    <w:p w:rsidR="008A1434" w:rsidRPr="00646BF3" w:rsidRDefault="008A1434" w:rsidP="008A1434">
      <w:pPr>
        <w:autoSpaceDE w:val="0"/>
        <w:autoSpaceDN w:val="0"/>
        <w:adjustRightInd w:val="0"/>
        <w:ind w:firstLine="720"/>
        <w:rPr>
          <w:rFonts w:ascii="TH SarabunPSK" w:eastAsia="Calibri" w:hAnsi="TH SarabunPSK" w:cs="TH SarabunPSK"/>
          <w:sz w:val="32"/>
          <w:szCs w:val="32"/>
          <w:cs/>
        </w:rPr>
      </w:pPr>
      <w:r w:rsidRPr="00646BF3">
        <w:rPr>
          <w:rFonts w:ascii="TH SarabunPSK" w:eastAsia="Calibri" w:hAnsi="TH SarabunPSK" w:cs="TH SarabunPSK"/>
          <w:sz w:val="32"/>
          <w:szCs w:val="32"/>
          <w:cs/>
        </w:rPr>
        <w:t>สภาพแปลงปลูกในจังหวัดอุบลราชธานี</w:t>
      </w:r>
      <w:r w:rsidRPr="00646BF3">
        <w:rPr>
          <w:rFonts w:eastAsia="Calibri" w:cs="Times New Roman"/>
          <w:szCs w:val="24"/>
        </w:rPr>
        <w:t xml:space="preserve">. </w:t>
      </w:r>
      <w:r w:rsidRPr="00646BF3">
        <w:rPr>
          <w:rFonts w:ascii="TH SarabunPSK" w:eastAsia="Calibri" w:hAnsi="TH SarabunPSK" w:cs="TH SarabunPSK"/>
          <w:sz w:val="32"/>
          <w:szCs w:val="32"/>
          <w:cs/>
        </w:rPr>
        <w:t>แก่นเกษตร</w:t>
      </w:r>
      <w:r w:rsidRPr="00646BF3">
        <w:rPr>
          <w:rFonts w:ascii="TH SarabunPSK" w:hAnsi="TH SarabunPSK" w:cs="TH SarabunPSK" w:hint="cs"/>
          <w:sz w:val="32"/>
          <w:szCs w:val="32"/>
          <w:cs/>
        </w:rPr>
        <w:t xml:space="preserve"> 2557</w:t>
      </w:r>
      <w:r w:rsidRPr="00646BF3">
        <w:rPr>
          <w:rFonts w:ascii="TH SarabunPSK" w:hAnsi="TH SarabunPSK" w:cs="TH SarabunPSK"/>
          <w:sz w:val="32"/>
          <w:szCs w:val="32"/>
        </w:rPr>
        <w:t>:</w:t>
      </w:r>
      <w:r w:rsidRPr="00646BF3">
        <w:rPr>
          <w:rFonts w:ascii="TH SarabunPSK" w:hAnsi="TH SarabunPSK" w:cs="TH SarabunPSK" w:hint="cs"/>
          <w:sz w:val="32"/>
          <w:szCs w:val="32"/>
          <w:cs/>
        </w:rPr>
        <w:t xml:space="preserve"> </w:t>
      </w:r>
      <w:r w:rsidRPr="00646BF3">
        <w:rPr>
          <w:rFonts w:ascii="TH SarabunPSK" w:eastAsia="Calibri" w:hAnsi="TH SarabunPSK" w:cs="TH SarabunPSK"/>
          <w:sz w:val="32"/>
          <w:szCs w:val="32"/>
          <w:cs/>
        </w:rPr>
        <w:t>42 (ฉบับพิเศษ 3)</w:t>
      </w:r>
      <w:r w:rsidRPr="00646BF3">
        <w:rPr>
          <w:rFonts w:ascii="TH SarabunPSK" w:eastAsia="Calibri" w:hAnsi="TH SarabunPSK" w:cs="TH SarabunPSK"/>
          <w:sz w:val="32"/>
          <w:szCs w:val="32"/>
        </w:rPr>
        <w:t>:</w:t>
      </w:r>
      <w:r w:rsidRPr="00646BF3">
        <w:rPr>
          <w:rFonts w:ascii="TH SarabunPSK" w:eastAsia="Calibri" w:hAnsi="TH SarabunPSK" w:cs="TH SarabunPSK"/>
          <w:sz w:val="32"/>
          <w:szCs w:val="32"/>
          <w:cs/>
        </w:rPr>
        <w:t xml:space="preserve"> 718-724.</w:t>
      </w:r>
    </w:p>
    <w:p w:rsidR="008A1434" w:rsidRPr="00646BF3" w:rsidRDefault="008A1434" w:rsidP="008A1434">
      <w:pPr>
        <w:autoSpaceDE w:val="0"/>
        <w:autoSpaceDN w:val="0"/>
        <w:adjustRightInd w:val="0"/>
        <w:rPr>
          <w:rFonts w:ascii="TH SarabunPSK" w:hAnsi="TH SarabunPSK" w:cs="TH SarabunPSK"/>
          <w:sz w:val="32"/>
          <w:szCs w:val="32"/>
        </w:rPr>
      </w:pPr>
      <w:r w:rsidRPr="00646BF3">
        <w:rPr>
          <w:rFonts w:ascii="TH SarabunPSK" w:hAnsi="TH SarabunPSK" w:cs="TH SarabunPSK" w:hint="cs"/>
          <w:sz w:val="32"/>
          <w:szCs w:val="32"/>
          <w:cs/>
        </w:rPr>
        <w:t xml:space="preserve">บุญส่ง เอกพงษ์. มะเขือเทศอุตสาหกรรมลูกผสมเปิดพันธุ์ใหม่ </w:t>
      </w:r>
      <w:r w:rsidRPr="00646BF3">
        <w:rPr>
          <w:rFonts w:ascii="TH SarabunPSK" w:hAnsi="TH SarabunPSK" w:cs="TH SarabunPSK"/>
          <w:sz w:val="32"/>
          <w:szCs w:val="32"/>
        </w:rPr>
        <w:t>UBU406.</w:t>
      </w:r>
      <w:r w:rsidRPr="00646BF3">
        <w:rPr>
          <w:rFonts w:ascii="TH SarabunPSK" w:hAnsi="TH SarabunPSK" w:cs="TH SarabunPSK" w:hint="cs"/>
          <w:sz w:val="32"/>
          <w:szCs w:val="32"/>
          <w:cs/>
        </w:rPr>
        <w:t xml:space="preserve"> วารสารวิทยาศาสตร์และ</w:t>
      </w:r>
    </w:p>
    <w:p w:rsidR="008A1434" w:rsidRPr="00646BF3" w:rsidRDefault="008A1434" w:rsidP="008A1434">
      <w:pPr>
        <w:autoSpaceDE w:val="0"/>
        <w:autoSpaceDN w:val="0"/>
        <w:adjustRightInd w:val="0"/>
        <w:rPr>
          <w:rFonts w:ascii="TH SarabunPSK" w:hAnsi="TH SarabunPSK" w:cs="TH SarabunPSK"/>
          <w:sz w:val="32"/>
          <w:szCs w:val="32"/>
        </w:rPr>
      </w:pPr>
      <w:r w:rsidRPr="00646BF3">
        <w:rPr>
          <w:rFonts w:ascii="TH SarabunPSK" w:hAnsi="TH SarabunPSK" w:cs="TH SarabunPSK" w:hint="cs"/>
          <w:sz w:val="32"/>
          <w:szCs w:val="32"/>
          <w:cs/>
        </w:rPr>
        <w:tab/>
        <w:t>เทคโนโลยี 2557</w:t>
      </w:r>
      <w:r w:rsidRPr="00646BF3">
        <w:rPr>
          <w:rFonts w:ascii="TH SarabunPSK" w:hAnsi="TH SarabunPSK" w:cs="TH SarabunPSK"/>
          <w:sz w:val="32"/>
          <w:szCs w:val="32"/>
        </w:rPr>
        <w:t>;</w:t>
      </w:r>
      <w:r w:rsidRPr="00646BF3">
        <w:rPr>
          <w:rFonts w:ascii="TH SarabunPSK" w:hAnsi="TH SarabunPSK" w:cs="TH SarabunPSK" w:hint="cs"/>
          <w:sz w:val="32"/>
          <w:szCs w:val="32"/>
          <w:cs/>
        </w:rPr>
        <w:t xml:space="preserve"> 16(1)</w:t>
      </w:r>
      <w:r w:rsidRPr="00646BF3">
        <w:rPr>
          <w:rFonts w:ascii="TH SarabunPSK" w:hAnsi="TH SarabunPSK" w:cs="TH SarabunPSK"/>
          <w:sz w:val="32"/>
          <w:szCs w:val="32"/>
        </w:rPr>
        <w:t>: 76-81.</w:t>
      </w:r>
    </w:p>
    <w:p w:rsidR="008A1434" w:rsidRPr="00646BF3" w:rsidRDefault="008A1434" w:rsidP="008A1434">
      <w:pPr>
        <w:rPr>
          <w:rFonts w:ascii="TH SarabunPSK" w:hAnsi="TH SarabunPSK" w:cs="TH SarabunPSK"/>
          <w:b/>
          <w:bCs/>
          <w:sz w:val="32"/>
          <w:szCs w:val="32"/>
        </w:rPr>
      </w:pPr>
    </w:p>
    <w:p w:rsidR="008A1434" w:rsidRPr="00646BF3" w:rsidRDefault="008A1434" w:rsidP="008A1434">
      <w:pPr>
        <w:rPr>
          <w:rFonts w:ascii="TH SarabunPSK" w:hAnsi="TH SarabunPSK" w:cs="TH SarabunPSK"/>
          <w:b/>
          <w:bCs/>
          <w:sz w:val="32"/>
          <w:szCs w:val="32"/>
        </w:rPr>
      </w:pPr>
      <w:r w:rsidRPr="00646BF3">
        <w:rPr>
          <w:rFonts w:ascii="TH SarabunPSK" w:hAnsi="TH SarabunPSK" w:cs="TH SarabunPSK" w:hint="cs"/>
          <w:b/>
          <w:bCs/>
          <w:sz w:val="32"/>
          <w:szCs w:val="32"/>
          <w:cs/>
        </w:rPr>
        <w:t xml:space="preserve"> </w:t>
      </w:r>
      <w:r w:rsidRPr="00646BF3">
        <w:rPr>
          <w:rFonts w:ascii="TH SarabunPSK" w:hAnsi="TH SarabunPSK" w:cs="TH SarabunPSK" w:hint="cs"/>
          <w:b/>
          <w:bCs/>
          <w:sz w:val="32"/>
          <w:szCs w:val="32"/>
          <w:cs/>
        </w:rPr>
        <w:tab/>
        <w:t xml:space="preserve">8.4 </w:t>
      </w:r>
      <w:r w:rsidRPr="00646BF3">
        <w:rPr>
          <w:rFonts w:ascii="TH SarabunPSK" w:hAnsi="TH SarabunPSK" w:cs="TH SarabunPSK"/>
          <w:b/>
          <w:bCs/>
          <w:sz w:val="32"/>
          <w:szCs w:val="32"/>
          <w:cs/>
        </w:rPr>
        <w:t>บทความวิจัยที่นำเสนอในการประชุมวิชาการ  (</w:t>
      </w:r>
      <w:r w:rsidRPr="00646BF3">
        <w:rPr>
          <w:rFonts w:ascii="TH SarabunPSK" w:hAnsi="TH SarabunPSK" w:cs="TH SarabunPSK"/>
          <w:b/>
          <w:bCs/>
          <w:sz w:val="32"/>
          <w:szCs w:val="32"/>
        </w:rPr>
        <w:t>Conference/Abstract/Proceedings</w:t>
      </w:r>
      <w:r w:rsidRPr="00646BF3">
        <w:rPr>
          <w:rFonts w:ascii="TH SarabunPSK" w:hAnsi="TH SarabunPSK" w:cs="TH SarabunPSK"/>
          <w:b/>
          <w:bCs/>
          <w:sz w:val="32"/>
          <w:szCs w:val="32"/>
          <w:cs/>
        </w:rPr>
        <w:t>)</w:t>
      </w:r>
    </w:p>
    <w:p w:rsidR="008A1434" w:rsidRPr="00646BF3" w:rsidRDefault="008A1434" w:rsidP="008A1434">
      <w:pPr>
        <w:autoSpaceDE w:val="0"/>
        <w:autoSpaceDN w:val="0"/>
        <w:adjustRightInd w:val="0"/>
        <w:rPr>
          <w:rFonts w:ascii="TH SarabunPSK" w:eastAsia="Calibri" w:hAnsi="TH SarabunPSK" w:cs="TH SarabunPSK"/>
          <w:sz w:val="32"/>
          <w:szCs w:val="32"/>
        </w:rPr>
      </w:pPr>
      <w:r w:rsidRPr="00646BF3">
        <w:rPr>
          <w:rFonts w:ascii="TH SarabunPSK" w:hAnsi="TH SarabunPSK" w:cs="TH SarabunPSK"/>
          <w:sz w:val="32"/>
          <w:szCs w:val="32"/>
          <w:cs/>
        </w:rPr>
        <w:t>บุญส่ง เอกพงษ์</w:t>
      </w:r>
      <w:r w:rsidRPr="00646BF3">
        <w:rPr>
          <w:rFonts w:ascii="TH SarabunPSK" w:hAnsi="TH SarabunPSK" w:cs="TH SarabunPSK"/>
          <w:sz w:val="32"/>
          <w:szCs w:val="32"/>
        </w:rPr>
        <w:t>,</w:t>
      </w:r>
      <w:r w:rsidRPr="00646BF3">
        <w:rPr>
          <w:rFonts w:ascii="TH SarabunPSK" w:hAnsi="TH SarabunPSK" w:cs="TH SarabunPSK"/>
          <w:sz w:val="32"/>
          <w:szCs w:val="32"/>
          <w:cs/>
        </w:rPr>
        <w:t xml:space="preserve"> </w:t>
      </w:r>
      <w:r w:rsidRPr="00646BF3">
        <w:rPr>
          <w:rFonts w:ascii="TH SarabunPSK" w:hAnsi="TH SarabunPSK" w:cs="TH SarabunPSK" w:hint="cs"/>
          <w:sz w:val="32"/>
          <w:szCs w:val="32"/>
          <w:cs/>
        </w:rPr>
        <w:t xml:space="preserve">ยุวดี ชูประภาวรรณ, จำนง จันทาสี, </w:t>
      </w:r>
      <w:r w:rsidRPr="00646BF3">
        <w:rPr>
          <w:rFonts w:ascii="TH SarabunPSK" w:hAnsi="TH SarabunPSK" w:cs="TH SarabunPSK"/>
          <w:sz w:val="32"/>
          <w:szCs w:val="32"/>
          <w:cs/>
        </w:rPr>
        <w:t>รักเกียรติแสนประเสริฐ</w:t>
      </w:r>
      <w:r w:rsidRPr="00646BF3">
        <w:rPr>
          <w:rFonts w:ascii="TH SarabunPSK" w:hAnsi="TH SarabunPSK" w:cs="TH SarabunPSK" w:hint="cs"/>
          <w:sz w:val="32"/>
          <w:szCs w:val="32"/>
          <w:cs/>
        </w:rPr>
        <w:t xml:space="preserve">. </w:t>
      </w:r>
      <w:r w:rsidRPr="00646BF3">
        <w:rPr>
          <w:rFonts w:ascii="TH SarabunPSK" w:hAnsi="TH SarabunPSK" w:cs="TH SarabunPSK"/>
          <w:sz w:val="32"/>
          <w:szCs w:val="32"/>
        </w:rPr>
        <w:t xml:space="preserve">  </w:t>
      </w:r>
      <w:r w:rsidRPr="00646BF3">
        <w:rPr>
          <w:rFonts w:ascii="TH SarabunPSK" w:eastAsia="Calibri" w:hAnsi="TH SarabunPSK" w:cs="TH SarabunPSK"/>
          <w:sz w:val="32"/>
          <w:szCs w:val="32"/>
          <w:cs/>
        </w:rPr>
        <w:t>การคัดเลือกสายพันธุ์</w:t>
      </w:r>
    </w:p>
    <w:p w:rsidR="008A1434" w:rsidRPr="00646BF3" w:rsidRDefault="008A1434" w:rsidP="008A1434">
      <w:pPr>
        <w:autoSpaceDE w:val="0"/>
        <w:autoSpaceDN w:val="0"/>
        <w:adjustRightInd w:val="0"/>
        <w:ind w:left="720"/>
        <w:rPr>
          <w:rFonts w:ascii="TH SarabunPSK" w:hAnsi="TH SarabunPSK" w:cs="TH SarabunPSK"/>
          <w:b/>
          <w:bCs/>
          <w:sz w:val="32"/>
          <w:szCs w:val="32"/>
          <w:cs/>
        </w:rPr>
      </w:pPr>
      <w:r w:rsidRPr="00646BF3">
        <w:rPr>
          <w:rFonts w:ascii="TH SarabunPSK" w:eastAsia="Calibri" w:hAnsi="TH SarabunPSK" w:cs="TH SarabunPSK"/>
          <w:sz w:val="32"/>
          <w:szCs w:val="32"/>
          <w:cs/>
        </w:rPr>
        <w:t>มะเขือเทศต้านทานโรครากปมในสภาพโรงเรือน</w:t>
      </w:r>
      <w:r w:rsidRPr="00646BF3">
        <w:rPr>
          <w:rFonts w:ascii="TH SarabunPSK" w:eastAsia="Calibri" w:hAnsi="TH SarabunPSK" w:cs="TH SarabunPSK"/>
          <w:sz w:val="32"/>
          <w:szCs w:val="32"/>
        </w:rPr>
        <w:t>.</w:t>
      </w:r>
      <w:r w:rsidRPr="00646BF3">
        <w:rPr>
          <w:rFonts w:ascii="TH SarabunPSK" w:hAnsi="TH SarabunPSK" w:cs="TH SarabunPSK"/>
          <w:sz w:val="32"/>
          <w:szCs w:val="32"/>
        </w:rPr>
        <w:t xml:space="preserve"> </w:t>
      </w:r>
      <w:r w:rsidRPr="00646BF3">
        <w:rPr>
          <w:rFonts w:ascii="TH SarabunPSK" w:hAnsi="TH SarabunPSK" w:cs="TH SarabunPSK"/>
          <w:sz w:val="32"/>
          <w:szCs w:val="32"/>
          <w:cs/>
        </w:rPr>
        <w:t>การประชุมวิชาการ</w:t>
      </w:r>
      <w:r w:rsidRPr="00646BF3">
        <w:rPr>
          <w:rFonts w:ascii="TH SarabunPSK" w:hAnsi="TH SarabunPSK" w:cs="TH SarabunPSK" w:hint="cs"/>
          <w:sz w:val="32"/>
          <w:szCs w:val="32"/>
          <w:cs/>
        </w:rPr>
        <w:t>ระดับชาติ</w:t>
      </w:r>
      <w:r w:rsidRPr="00646BF3">
        <w:rPr>
          <w:rFonts w:ascii="TH SarabunPSK" w:hAnsi="TH SarabunPSK" w:cs="TH SarabunPSK"/>
          <w:sz w:val="32"/>
          <w:szCs w:val="32"/>
          <w:cs/>
        </w:rPr>
        <w:t xml:space="preserve"> มอบ. </w:t>
      </w:r>
      <w:r w:rsidRPr="00646BF3">
        <w:rPr>
          <w:rFonts w:ascii="TH SarabunPSK" w:hAnsi="TH SarabunPSK" w:cs="TH SarabunPSK" w:hint="cs"/>
          <w:sz w:val="32"/>
          <w:szCs w:val="32"/>
          <w:cs/>
        </w:rPr>
        <w:t xml:space="preserve">วิจัย </w:t>
      </w:r>
      <w:r w:rsidRPr="00646BF3">
        <w:rPr>
          <w:rFonts w:ascii="TH SarabunPSK" w:hAnsi="TH SarabunPSK" w:cs="TH SarabunPSK"/>
          <w:sz w:val="32"/>
          <w:szCs w:val="32"/>
          <w:cs/>
        </w:rPr>
        <w:t xml:space="preserve">ครั้งที่ </w:t>
      </w:r>
      <w:r w:rsidRPr="00646BF3">
        <w:rPr>
          <w:rFonts w:ascii="TH SarabunPSK" w:hAnsi="TH SarabunPSK" w:cs="TH SarabunPSK" w:hint="cs"/>
          <w:sz w:val="32"/>
          <w:szCs w:val="32"/>
          <w:cs/>
        </w:rPr>
        <w:t>10</w:t>
      </w:r>
      <w:r w:rsidRPr="00646BF3">
        <w:rPr>
          <w:rFonts w:ascii="TH SarabunPSK" w:hAnsi="TH SarabunPSK" w:cs="TH SarabunPSK"/>
          <w:sz w:val="32"/>
          <w:szCs w:val="32"/>
          <w:cs/>
        </w:rPr>
        <w:t xml:space="preserve"> </w:t>
      </w:r>
      <w:r w:rsidRPr="00646BF3">
        <w:rPr>
          <w:rFonts w:ascii="TH SarabunPSK" w:hAnsi="TH SarabunPSK" w:cs="TH SarabunPSK" w:hint="cs"/>
          <w:sz w:val="32"/>
          <w:szCs w:val="32"/>
          <w:cs/>
        </w:rPr>
        <w:t>7</w:t>
      </w:r>
      <w:r w:rsidRPr="00646BF3">
        <w:rPr>
          <w:rFonts w:ascii="TH SarabunPSK" w:hAnsi="TH SarabunPSK" w:cs="TH SarabunPSK"/>
          <w:sz w:val="32"/>
          <w:szCs w:val="32"/>
          <w:cs/>
        </w:rPr>
        <w:t>-</w:t>
      </w:r>
      <w:r w:rsidRPr="00646BF3">
        <w:rPr>
          <w:rFonts w:ascii="TH SarabunPSK" w:hAnsi="TH SarabunPSK" w:cs="TH SarabunPSK" w:hint="cs"/>
          <w:sz w:val="32"/>
          <w:szCs w:val="32"/>
          <w:cs/>
        </w:rPr>
        <w:t>8</w:t>
      </w:r>
      <w:r w:rsidRPr="00646BF3">
        <w:rPr>
          <w:rFonts w:ascii="TH SarabunPSK" w:hAnsi="TH SarabunPSK" w:cs="TH SarabunPSK"/>
          <w:sz w:val="32"/>
          <w:szCs w:val="32"/>
          <w:cs/>
        </w:rPr>
        <w:t xml:space="preserve"> กรกฎาคม 25</w:t>
      </w:r>
      <w:r w:rsidRPr="00646BF3">
        <w:rPr>
          <w:rFonts w:ascii="TH SarabunPSK" w:hAnsi="TH SarabunPSK" w:cs="TH SarabunPSK" w:hint="cs"/>
          <w:sz w:val="32"/>
          <w:szCs w:val="32"/>
          <w:cs/>
        </w:rPr>
        <w:t>59</w:t>
      </w:r>
      <w:r w:rsidRPr="00646BF3">
        <w:rPr>
          <w:rFonts w:ascii="TH SarabunPSK" w:hAnsi="TH SarabunPSK" w:cs="TH SarabunPSK"/>
          <w:sz w:val="32"/>
          <w:szCs w:val="32"/>
          <w:cs/>
        </w:rPr>
        <w:t>. ณ อาคารเทพรัตนสิริปภา มหาวิทยาลัยอุบลราชธานี</w:t>
      </w:r>
      <w:r w:rsidRPr="00646BF3">
        <w:rPr>
          <w:rFonts w:ascii="TH SarabunPSK" w:hAnsi="TH SarabunPSK" w:cs="TH SarabunPSK"/>
          <w:sz w:val="32"/>
          <w:szCs w:val="32"/>
        </w:rPr>
        <w:t xml:space="preserve"> </w:t>
      </w:r>
      <w:r w:rsidRPr="00646BF3">
        <w:rPr>
          <w:rFonts w:ascii="TH SarabunPSK" w:hAnsi="TH SarabunPSK" w:cs="TH SarabunPSK"/>
          <w:sz w:val="32"/>
          <w:szCs w:val="32"/>
          <w:cs/>
        </w:rPr>
        <w:t>จังหวัดอุบลราชธาน</w:t>
      </w:r>
      <w:r w:rsidRPr="00646BF3">
        <w:rPr>
          <w:rFonts w:ascii="TH SarabunPSK" w:hAnsi="TH SarabunPSK" w:cs="TH SarabunPSK"/>
          <w:sz w:val="32"/>
          <w:szCs w:val="32"/>
        </w:rPr>
        <w:t>; 2559.</w:t>
      </w:r>
      <w:r w:rsidRPr="00646BF3">
        <w:rPr>
          <w:rFonts w:ascii="TH SarabunPSK" w:hAnsi="TH SarabunPSK" w:cs="TH SarabunPSK"/>
          <w:sz w:val="32"/>
          <w:szCs w:val="32"/>
          <w:cs/>
        </w:rPr>
        <w:t xml:space="preserve"> </w:t>
      </w:r>
      <w:r w:rsidRPr="00646BF3">
        <w:rPr>
          <w:rFonts w:ascii="TH SarabunPSK" w:hAnsi="TH SarabunPSK" w:cs="TH SarabunPSK" w:hint="cs"/>
          <w:sz w:val="32"/>
          <w:szCs w:val="32"/>
          <w:cs/>
        </w:rPr>
        <w:t>หน้า 102-1</w:t>
      </w:r>
      <w:r w:rsidRPr="00646BF3">
        <w:rPr>
          <w:rFonts w:ascii="TH SarabunPSK" w:hAnsi="TH SarabunPSK" w:cs="TH SarabunPSK" w:hint="cs"/>
          <w:b/>
          <w:bCs/>
          <w:sz w:val="32"/>
          <w:szCs w:val="32"/>
          <w:cs/>
        </w:rPr>
        <w:t>10</w:t>
      </w:r>
    </w:p>
    <w:p w:rsidR="008A1434" w:rsidRPr="00646BF3" w:rsidRDefault="008A1434" w:rsidP="008A1434">
      <w:pPr>
        <w:rPr>
          <w:rFonts w:ascii="TH SarabunPSK" w:hAnsi="TH SarabunPSK" w:cs="TH SarabunPSK"/>
          <w:sz w:val="32"/>
          <w:szCs w:val="32"/>
        </w:rPr>
      </w:pPr>
      <w:r w:rsidRPr="00646BF3">
        <w:rPr>
          <w:rFonts w:ascii="TH SarabunPSK" w:hAnsi="TH SarabunPSK" w:cs="TH SarabunPSK"/>
          <w:sz w:val="32"/>
          <w:szCs w:val="32"/>
          <w:cs/>
        </w:rPr>
        <w:t>บุญส่ง เอกพงษ์</w:t>
      </w:r>
      <w:r w:rsidRPr="00646BF3">
        <w:rPr>
          <w:rFonts w:ascii="TH SarabunPSK" w:hAnsi="TH SarabunPSK" w:cs="TH SarabunPSK"/>
          <w:sz w:val="32"/>
          <w:szCs w:val="32"/>
        </w:rPr>
        <w:t>,</w:t>
      </w:r>
      <w:r w:rsidRPr="00646BF3">
        <w:rPr>
          <w:rFonts w:ascii="TH SarabunPSK" w:hAnsi="TH SarabunPSK" w:cs="TH SarabunPSK"/>
          <w:sz w:val="32"/>
          <w:szCs w:val="32"/>
          <w:cs/>
        </w:rPr>
        <w:t xml:space="preserve"> รักเกียรติ</w:t>
      </w: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แสนประเสริฐ</w:t>
      </w:r>
      <w:r w:rsidRPr="00646BF3">
        <w:rPr>
          <w:rFonts w:ascii="TH SarabunPSK" w:hAnsi="TH SarabunPSK" w:cs="TH SarabunPSK"/>
          <w:sz w:val="32"/>
          <w:szCs w:val="32"/>
        </w:rPr>
        <w:t xml:space="preserve">, </w:t>
      </w:r>
      <w:r w:rsidRPr="00646BF3">
        <w:rPr>
          <w:rFonts w:ascii="TH SarabunPSK" w:hAnsi="TH SarabunPSK" w:cs="TH SarabunPSK" w:hint="cs"/>
          <w:sz w:val="32"/>
          <w:szCs w:val="32"/>
          <w:cs/>
        </w:rPr>
        <w:t xml:space="preserve">จำนง จันทาสี. </w:t>
      </w:r>
      <w:r w:rsidRPr="00646BF3">
        <w:rPr>
          <w:rFonts w:ascii="TH SarabunPSK" w:hAnsi="TH SarabunPSK" w:cs="TH SarabunPSK"/>
          <w:sz w:val="32"/>
          <w:szCs w:val="32"/>
        </w:rPr>
        <w:t xml:space="preserve">  </w:t>
      </w:r>
      <w:r w:rsidRPr="00646BF3">
        <w:rPr>
          <w:rFonts w:ascii="TH SarabunPSK" w:hAnsi="TH SarabunPSK" w:cs="TH SarabunPSK"/>
          <w:sz w:val="28"/>
          <w:cs/>
        </w:rPr>
        <w:t xml:space="preserve">การประเมินผลผลิตมะเขือเทศสีดา </w:t>
      </w:r>
      <w:r w:rsidRPr="00646BF3">
        <w:rPr>
          <w:rFonts w:ascii="TH SarabunPSK" w:hAnsi="TH SarabunPSK" w:cs="TH SarabunPSK"/>
          <w:sz w:val="28"/>
        </w:rPr>
        <w:t>UB.</w:t>
      </w:r>
      <w:r w:rsidRPr="00646BF3">
        <w:rPr>
          <w:rFonts w:ascii="TH SarabunPSK" w:hAnsi="TH SarabunPSK" w:cs="TH SarabunPSK"/>
          <w:sz w:val="32"/>
          <w:szCs w:val="32"/>
        </w:rPr>
        <w:t xml:space="preserve"> </w:t>
      </w:r>
    </w:p>
    <w:p w:rsidR="008A1434" w:rsidRPr="00646BF3" w:rsidRDefault="008A1434" w:rsidP="008A1434">
      <w:pPr>
        <w:ind w:left="720"/>
        <w:rPr>
          <w:rFonts w:ascii="TH SarabunPSK" w:hAnsi="TH SarabunPSK" w:cs="TH SarabunPSK"/>
          <w:sz w:val="32"/>
          <w:szCs w:val="32"/>
        </w:rPr>
      </w:pPr>
      <w:r w:rsidRPr="00646BF3">
        <w:rPr>
          <w:rFonts w:ascii="TH SarabunPSK" w:hAnsi="TH SarabunPSK" w:cs="TH SarabunPSK"/>
          <w:sz w:val="32"/>
          <w:szCs w:val="32"/>
          <w:cs/>
        </w:rPr>
        <w:t>การประชุมวิชาการ</w:t>
      </w:r>
      <w:r w:rsidRPr="00646BF3">
        <w:rPr>
          <w:rFonts w:ascii="TH SarabunPSK" w:hAnsi="TH SarabunPSK" w:cs="TH SarabunPSK" w:hint="cs"/>
          <w:sz w:val="32"/>
          <w:szCs w:val="32"/>
          <w:cs/>
        </w:rPr>
        <w:t>ระดับชาติ</w:t>
      </w:r>
      <w:r w:rsidRPr="00646BF3">
        <w:rPr>
          <w:rFonts w:ascii="TH SarabunPSK" w:hAnsi="TH SarabunPSK" w:cs="TH SarabunPSK"/>
          <w:sz w:val="32"/>
          <w:szCs w:val="32"/>
          <w:cs/>
        </w:rPr>
        <w:t xml:space="preserve"> มอบ. </w:t>
      </w:r>
      <w:r w:rsidRPr="00646BF3">
        <w:rPr>
          <w:rFonts w:ascii="TH SarabunPSK" w:hAnsi="TH SarabunPSK" w:cs="TH SarabunPSK" w:hint="cs"/>
          <w:sz w:val="32"/>
          <w:szCs w:val="32"/>
          <w:cs/>
        </w:rPr>
        <w:t xml:space="preserve">วิจัย </w:t>
      </w:r>
      <w:r w:rsidRPr="00646BF3">
        <w:rPr>
          <w:rFonts w:ascii="TH SarabunPSK" w:hAnsi="TH SarabunPSK" w:cs="TH SarabunPSK"/>
          <w:sz w:val="32"/>
          <w:szCs w:val="32"/>
          <w:cs/>
        </w:rPr>
        <w:t xml:space="preserve">ครั้งที่ </w:t>
      </w:r>
      <w:r w:rsidRPr="00646BF3">
        <w:rPr>
          <w:rFonts w:ascii="TH SarabunPSK" w:hAnsi="TH SarabunPSK" w:cs="TH SarabunPSK" w:hint="cs"/>
          <w:sz w:val="32"/>
          <w:szCs w:val="32"/>
          <w:cs/>
        </w:rPr>
        <w:t>9</w:t>
      </w:r>
      <w:r w:rsidRPr="00646BF3">
        <w:rPr>
          <w:rFonts w:ascii="TH SarabunPSK" w:hAnsi="TH SarabunPSK" w:cs="TH SarabunPSK"/>
          <w:sz w:val="32"/>
          <w:szCs w:val="32"/>
          <w:cs/>
        </w:rPr>
        <w:t xml:space="preserve"> 2-</w:t>
      </w:r>
      <w:r w:rsidRPr="00646BF3">
        <w:rPr>
          <w:rFonts w:ascii="TH SarabunPSK" w:hAnsi="TH SarabunPSK" w:cs="TH SarabunPSK" w:hint="cs"/>
          <w:sz w:val="32"/>
          <w:szCs w:val="32"/>
          <w:cs/>
        </w:rPr>
        <w:t>3</w:t>
      </w:r>
      <w:r w:rsidRPr="00646BF3">
        <w:rPr>
          <w:rFonts w:ascii="TH SarabunPSK" w:hAnsi="TH SarabunPSK" w:cs="TH SarabunPSK"/>
          <w:sz w:val="32"/>
          <w:szCs w:val="32"/>
          <w:cs/>
        </w:rPr>
        <w:t xml:space="preserve"> กรกฎาคม 255</w:t>
      </w:r>
      <w:r w:rsidRPr="00646BF3">
        <w:rPr>
          <w:rFonts w:ascii="TH SarabunPSK" w:hAnsi="TH SarabunPSK" w:cs="TH SarabunPSK" w:hint="cs"/>
          <w:sz w:val="32"/>
          <w:szCs w:val="32"/>
          <w:cs/>
        </w:rPr>
        <w:t>9</w:t>
      </w:r>
      <w:r w:rsidRPr="00646BF3">
        <w:rPr>
          <w:rFonts w:ascii="TH SarabunPSK" w:hAnsi="TH SarabunPSK" w:cs="TH SarabunPSK"/>
          <w:sz w:val="32"/>
          <w:szCs w:val="32"/>
          <w:cs/>
        </w:rPr>
        <w:t xml:space="preserve">. </w:t>
      </w:r>
      <w:r w:rsidRPr="00646BF3">
        <w:rPr>
          <w:rFonts w:ascii="TH SarabunPSK" w:hAnsi="TH SarabunPSK" w:cs="TH SarabunPSK"/>
          <w:cs/>
        </w:rPr>
        <w:t>ณ อาคารเทพรัตนสิริปภา มหาวิทยาลัยอุบลราชธานี</w:t>
      </w:r>
      <w:r w:rsidRPr="00646BF3">
        <w:rPr>
          <w:rFonts w:ascii="TH SarabunPSK" w:hAnsi="TH SarabunPSK" w:cs="TH SarabunPSK"/>
        </w:rPr>
        <w:t xml:space="preserve"> </w:t>
      </w:r>
      <w:r w:rsidRPr="00646BF3">
        <w:rPr>
          <w:rFonts w:ascii="TH SarabunPSK" w:hAnsi="TH SarabunPSK" w:cs="TH SarabunPSK"/>
          <w:cs/>
        </w:rPr>
        <w:t>จังหวัดอุบลราชธาน</w:t>
      </w:r>
      <w:r w:rsidRPr="00646BF3">
        <w:rPr>
          <w:rFonts w:ascii="TH SarabunPSK" w:hAnsi="TH SarabunPSK" w:cs="TH SarabunPSK"/>
          <w:sz w:val="32"/>
          <w:szCs w:val="32"/>
        </w:rPr>
        <w:t>; 2558.</w:t>
      </w:r>
      <w:r w:rsidRPr="00646BF3">
        <w:rPr>
          <w:rFonts w:ascii="TH SarabunPSK" w:hAnsi="TH SarabunPSK" w:cs="TH SarabunPSK"/>
          <w:sz w:val="32"/>
          <w:szCs w:val="32"/>
          <w:cs/>
        </w:rPr>
        <w:t xml:space="preserve"> </w:t>
      </w:r>
      <w:r w:rsidRPr="00646BF3">
        <w:rPr>
          <w:rFonts w:ascii="TH SarabunPSK" w:hAnsi="TH SarabunPSK" w:cs="TH SarabunPSK" w:hint="cs"/>
          <w:sz w:val="32"/>
          <w:szCs w:val="32"/>
          <w:cs/>
        </w:rPr>
        <w:t>หน้า 10-18.</w:t>
      </w:r>
      <w:r w:rsidRPr="00646BF3">
        <w:rPr>
          <w:rFonts w:ascii="TH SarabunPSK" w:hAnsi="TH SarabunPSK" w:cs="TH SarabunPSK"/>
          <w:sz w:val="32"/>
          <w:szCs w:val="32"/>
        </w:rPr>
        <w:t> </w:t>
      </w:r>
    </w:p>
    <w:p w:rsidR="008A1434" w:rsidRPr="00646BF3" w:rsidRDefault="008A1434" w:rsidP="008A1434">
      <w:pPr>
        <w:ind w:left="709" w:hanging="709"/>
        <w:rPr>
          <w:rFonts w:ascii="TH SarabunPSK" w:hAnsi="TH SarabunPSK" w:cs="TH SarabunPSK"/>
          <w:sz w:val="32"/>
          <w:szCs w:val="32"/>
          <w:cs/>
        </w:rPr>
      </w:pPr>
      <w:r w:rsidRPr="00646BF3">
        <w:rPr>
          <w:rFonts w:ascii="TH SarabunPSK" w:hAnsi="TH SarabunPSK" w:cs="TH SarabunPSK" w:hint="cs"/>
          <w:sz w:val="32"/>
          <w:szCs w:val="32"/>
          <w:cs/>
        </w:rPr>
        <w:t xml:space="preserve">บุญส่ง เอกพงษ์ และรักเกียรติ แสนประเสริฐ.  </w:t>
      </w:r>
      <w:r w:rsidRPr="00646BF3">
        <w:rPr>
          <w:rFonts w:ascii="TH SarabunPSK" w:hAnsi="TH SarabunPSK" w:cs="TH SarabunPSK"/>
          <w:sz w:val="32"/>
          <w:szCs w:val="32"/>
          <w:cs/>
        </w:rPr>
        <w:t>การทดสอบสายพันธ</w:t>
      </w:r>
      <w:r w:rsidRPr="00646BF3">
        <w:rPr>
          <w:rFonts w:ascii="TH SarabunPSK" w:hAnsi="TH SarabunPSK" w:cs="TH SarabunPSK" w:hint="cs"/>
          <w:sz w:val="32"/>
          <w:szCs w:val="32"/>
          <w:cs/>
        </w:rPr>
        <w:t>ุ์</w:t>
      </w:r>
      <w:r w:rsidRPr="00646BF3">
        <w:rPr>
          <w:rFonts w:ascii="TH SarabunPSK" w:hAnsi="TH SarabunPSK" w:cs="TH SarabunPSK"/>
          <w:sz w:val="32"/>
          <w:szCs w:val="32"/>
          <w:cs/>
        </w:rPr>
        <w:t>มะเขือเทศสีดาต้านทานโรคใบหงิกเหลืองมะเขือเทศในประชากร</w:t>
      </w:r>
      <w:r w:rsidRPr="00646BF3">
        <w:rPr>
          <w:rFonts w:ascii="TH SarabunPSK" w:hAnsi="TH SarabunPSK" w:cs="TH SarabunPSK" w:hint="cs"/>
          <w:sz w:val="32"/>
          <w:szCs w:val="32"/>
          <w:cs/>
        </w:rPr>
        <w:t>ชั่ว</w:t>
      </w:r>
      <w:r w:rsidRPr="00646BF3">
        <w:rPr>
          <w:rFonts w:ascii="TH SarabunPSK" w:hAnsi="TH SarabunPSK" w:cs="TH SarabunPSK"/>
          <w:sz w:val="32"/>
          <w:szCs w:val="32"/>
          <w:cs/>
        </w:rPr>
        <w:t>ที่</w:t>
      </w:r>
      <w:r w:rsidRPr="00646BF3">
        <w:rPr>
          <w:rFonts w:ascii="TH SarabunPSK" w:hAnsi="TH SarabunPSK" w:cs="TH SarabunPSK" w:hint="cs"/>
          <w:sz w:val="32"/>
          <w:szCs w:val="32"/>
          <w:cs/>
        </w:rPr>
        <w:t xml:space="preserve"> ๕</w:t>
      </w:r>
      <w:r w:rsidRPr="00646BF3">
        <w:rPr>
          <w:rFonts w:ascii="TH SarabunPSK" w:hAnsi="TH SarabunPSK" w:cs="TH SarabunPSK"/>
          <w:sz w:val="32"/>
          <w:szCs w:val="32"/>
          <w:cs/>
        </w:rPr>
        <w:t>.</w:t>
      </w:r>
      <w:r w:rsidRPr="00646BF3">
        <w:rPr>
          <w:rFonts w:ascii="TH SarabunPSK" w:hAnsi="TH SarabunPSK" w:cs="TH SarabunPSK" w:hint="cs"/>
          <w:sz w:val="32"/>
          <w:szCs w:val="32"/>
          <w:cs/>
        </w:rPr>
        <w:t xml:space="preserve"> ใน เรื่องเต็มการประชุมวิชาการ </w:t>
      </w:r>
      <w:r w:rsidRPr="00646BF3">
        <w:rPr>
          <w:rFonts w:ascii="TH SarabunPSK" w:hAnsi="TH SarabunPSK" w:cs="TH SarabunPSK"/>
          <w:sz w:val="32"/>
          <w:szCs w:val="32"/>
          <w:cs/>
        </w:rPr>
        <w:t>มอบ.</w:t>
      </w: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 xml:space="preserve">วิจัยครั้งที่ </w:t>
      </w:r>
      <w:r w:rsidRPr="00646BF3">
        <w:rPr>
          <w:rFonts w:ascii="TH SarabunPSK" w:hAnsi="TH SarabunPSK" w:cs="TH SarabunPSK" w:hint="cs"/>
          <w:sz w:val="32"/>
          <w:szCs w:val="32"/>
          <w:cs/>
        </w:rPr>
        <w:t>7</w:t>
      </w:r>
      <w:r w:rsidRPr="00646BF3">
        <w:rPr>
          <w:rFonts w:ascii="TH SarabunPSK" w:hAnsi="TH SarabunPSK" w:cs="TH SarabunPSK"/>
          <w:sz w:val="32"/>
          <w:szCs w:val="32"/>
          <w:cs/>
        </w:rPr>
        <w:t xml:space="preserve">. </w:t>
      </w:r>
      <w:r w:rsidRPr="00646BF3">
        <w:rPr>
          <w:rFonts w:ascii="TH SarabunPSK" w:hAnsi="TH SarabunPSK" w:cs="TH SarabunPSK" w:hint="cs"/>
          <w:sz w:val="32"/>
          <w:szCs w:val="32"/>
          <w:cs/>
        </w:rPr>
        <w:t>มหาวิทยาลัยอุบลราชธานี</w:t>
      </w:r>
      <w:r w:rsidRPr="00646BF3">
        <w:rPr>
          <w:rFonts w:ascii="TH SarabunPSK" w:hAnsi="TH SarabunPSK" w:cs="TH SarabunPSK"/>
          <w:sz w:val="32"/>
          <w:szCs w:val="32"/>
        </w:rPr>
        <w:t>; 2556</w:t>
      </w: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 xml:space="preserve">หน้า </w:t>
      </w:r>
      <w:r w:rsidRPr="00646BF3">
        <w:rPr>
          <w:rFonts w:ascii="TH SarabunPSK" w:hAnsi="TH SarabunPSK" w:cs="TH SarabunPSK" w:hint="cs"/>
          <w:sz w:val="32"/>
          <w:szCs w:val="32"/>
          <w:cs/>
        </w:rPr>
        <w:t>163-170.</w:t>
      </w:r>
    </w:p>
    <w:p w:rsidR="008A1434" w:rsidRPr="00646BF3" w:rsidRDefault="008A1434" w:rsidP="008A1434">
      <w:pPr>
        <w:ind w:left="709" w:hanging="709"/>
        <w:rPr>
          <w:rFonts w:ascii="TH SarabunPSK" w:hAnsi="TH SarabunPSK" w:cs="TH SarabunPSK"/>
          <w:sz w:val="32"/>
          <w:szCs w:val="32"/>
        </w:rPr>
      </w:pPr>
      <w:r w:rsidRPr="00646BF3">
        <w:rPr>
          <w:rFonts w:ascii="TH SarabunPSK" w:hAnsi="TH SarabunPSK" w:cs="TH SarabunPSK" w:hint="cs"/>
          <w:sz w:val="32"/>
          <w:szCs w:val="32"/>
          <w:cs/>
        </w:rPr>
        <w:t xml:space="preserve">บุญส่ง เอกพงษ์.  </w:t>
      </w:r>
      <w:r w:rsidRPr="00646BF3">
        <w:rPr>
          <w:rFonts w:ascii="TH SarabunPSK" w:hAnsi="TH SarabunPSK" w:cs="TH SarabunPSK"/>
          <w:sz w:val="32"/>
          <w:szCs w:val="32"/>
          <w:cs/>
        </w:rPr>
        <w:t xml:space="preserve">การประเมินสายพันธุ์มะเขือเทศที่ประกอบด้วย </w:t>
      </w:r>
      <w:r w:rsidRPr="00646BF3">
        <w:rPr>
          <w:rFonts w:ascii="TH SarabunPSK" w:hAnsi="TH SarabunPSK" w:cs="TH SarabunPSK"/>
          <w:sz w:val="32"/>
          <w:szCs w:val="32"/>
        </w:rPr>
        <w:t xml:space="preserve">Ty-gene </w:t>
      </w:r>
      <w:r w:rsidRPr="00646BF3">
        <w:rPr>
          <w:rFonts w:ascii="TH SarabunPSK" w:hAnsi="TH SarabunPSK" w:cs="TH SarabunPSK"/>
          <w:sz w:val="32"/>
          <w:szCs w:val="32"/>
          <w:cs/>
        </w:rPr>
        <w:t>ในลักษณะทนทานต่อโรคใบหงิกเหลืองมะเขือเทศ</w:t>
      </w:r>
      <w:r w:rsidRPr="00646BF3">
        <w:rPr>
          <w:rFonts w:ascii="TH SarabunPSK" w:hAnsi="TH SarabunPSK" w:cs="TH SarabunPSK"/>
          <w:sz w:val="32"/>
          <w:szCs w:val="32"/>
        </w:rPr>
        <w:t>.</w:t>
      </w:r>
      <w:r w:rsidRPr="00646BF3">
        <w:rPr>
          <w:rFonts w:ascii="TH SarabunPSK" w:hAnsi="TH SarabunPSK" w:cs="TH SarabunPSK"/>
          <w:sz w:val="32"/>
          <w:szCs w:val="32"/>
          <w:cs/>
        </w:rPr>
        <w:t xml:space="preserve"> </w:t>
      </w:r>
      <w:r w:rsidRPr="00646BF3">
        <w:rPr>
          <w:rFonts w:ascii="TH SarabunPSK" w:hAnsi="TH SarabunPSK" w:cs="TH SarabunPSK" w:hint="cs"/>
          <w:sz w:val="32"/>
          <w:szCs w:val="32"/>
          <w:cs/>
        </w:rPr>
        <w:t xml:space="preserve">ใน เรื่องเต็มการประชุมวิชาการ </w:t>
      </w:r>
      <w:r w:rsidRPr="00646BF3">
        <w:rPr>
          <w:rFonts w:ascii="TH SarabunPSK" w:hAnsi="TH SarabunPSK" w:cs="TH SarabunPSK"/>
          <w:sz w:val="32"/>
          <w:szCs w:val="32"/>
          <w:cs/>
        </w:rPr>
        <w:t xml:space="preserve">มอบ.วิจัยครั้งที่ </w:t>
      </w:r>
      <w:r w:rsidRPr="00646BF3">
        <w:rPr>
          <w:rFonts w:ascii="TH SarabunPSK" w:hAnsi="TH SarabunPSK" w:cs="TH SarabunPSK" w:hint="cs"/>
          <w:sz w:val="32"/>
          <w:szCs w:val="32"/>
          <w:cs/>
        </w:rPr>
        <w:t>6</w:t>
      </w:r>
      <w:r w:rsidRPr="00646BF3">
        <w:rPr>
          <w:rFonts w:ascii="TH SarabunPSK" w:hAnsi="TH SarabunPSK" w:cs="TH SarabunPSK"/>
          <w:sz w:val="32"/>
          <w:szCs w:val="32"/>
          <w:cs/>
        </w:rPr>
        <w:t>. หน้า</w:t>
      </w:r>
      <w:r w:rsidRPr="00646BF3">
        <w:rPr>
          <w:rFonts w:ascii="TH SarabunPSK" w:hAnsi="TH SarabunPSK" w:cs="TH SarabunPSK" w:hint="cs"/>
          <w:sz w:val="32"/>
          <w:szCs w:val="32"/>
          <w:cs/>
        </w:rPr>
        <w:t xml:space="preserve"> มหาวิทยาลัยอุบลราชธานี</w:t>
      </w:r>
      <w:r w:rsidRPr="00646BF3">
        <w:rPr>
          <w:rFonts w:ascii="TH SarabunPSK" w:hAnsi="TH SarabunPSK" w:cs="TH SarabunPSK"/>
          <w:sz w:val="32"/>
          <w:szCs w:val="32"/>
        </w:rPr>
        <w:t>; 2555</w:t>
      </w:r>
      <w:r w:rsidRPr="00646BF3">
        <w:rPr>
          <w:rFonts w:ascii="TH SarabunPSK" w:hAnsi="TH SarabunPSK" w:cs="TH SarabunPSK" w:hint="cs"/>
          <w:sz w:val="32"/>
          <w:szCs w:val="32"/>
          <w:cs/>
        </w:rPr>
        <w:t xml:space="preserve"> หน้า 82-89. </w:t>
      </w:r>
    </w:p>
    <w:p w:rsidR="008A1434" w:rsidRPr="00646BF3" w:rsidRDefault="008A1434" w:rsidP="008A1434">
      <w:pPr>
        <w:rPr>
          <w:rFonts w:ascii="TH SarabunPSK" w:hAnsi="TH SarabunPSK" w:cs="TH SarabunPSK"/>
          <w:b/>
          <w:bCs/>
          <w:sz w:val="32"/>
          <w:szCs w:val="32"/>
        </w:rPr>
      </w:pPr>
    </w:p>
    <w:p w:rsidR="008A1434" w:rsidRPr="00646BF3" w:rsidRDefault="008A1434" w:rsidP="008A1434">
      <w:pPr>
        <w:rPr>
          <w:rFonts w:ascii="TH SarabunPSK" w:hAnsi="TH SarabunPSK" w:cs="TH SarabunPSK"/>
          <w:sz w:val="32"/>
          <w:szCs w:val="32"/>
        </w:rPr>
      </w:pPr>
      <w:r w:rsidRPr="00646BF3">
        <w:rPr>
          <w:rFonts w:ascii="TH SarabunPSK" w:hAnsi="TH SarabunPSK" w:cs="TH SarabunPSK" w:hint="cs"/>
          <w:b/>
          <w:bCs/>
          <w:sz w:val="32"/>
          <w:szCs w:val="32"/>
          <w:cs/>
        </w:rPr>
        <w:tab/>
        <w:t>8.5</w:t>
      </w:r>
      <w:r w:rsidRPr="00646BF3">
        <w:rPr>
          <w:rFonts w:ascii="TH SarabunPSK" w:hAnsi="TH SarabunPSK" w:cs="TH SarabunPSK"/>
          <w:b/>
          <w:bCs/>
          <w:sz w:val="32"/>
          <w:szCs w:val="32"/>
          <w:cs/>
        </w:rPr>
        <w:t xml:space="preserve"> </w:t>
      </w:r>
      <w:r w:rsidRPr="00646BF3">
        <w:rPr>
          <w:rFonts w:ascii="TH SarabunPSK" w:hAnsi="TH SarabunPSK" w:cs="TH SarabunPSK" w:hint="cs"/>
          <w:b/>
          <w:bCs/>
          <w:sz w:val="32"/>
          <w:szCs w:val="32"/>
          <w:cs/>
        </w:rPr>
        <w:t>ผลงานอื่น</w:t>
      </w:r>
      <w:r w:rsidR="00352D2B">
        <w:rPr>
          <w:rFonts w:ascii="TH SarabunPSK" w:hAnsi="TH SarabunPSK" w:cs="TH SarabunPSK" w:hint="cs"/>
          <w:b/>
          <w:bCs/>
          <w:sz w:val="32"/>
          <w:szCs w:val="32"/>
          <w:cs/>
        </w:rPr>
        <w:t xml:space="preserve"> </w:t>
      </w:r>
      <w:r w:rsidRPr="00646BF3">
        <w:rPr>
          <w:rFonts w:ascii="TH SarabunPSK" w:hAnsi="TH SarabunPSK" w:cs="TH SarabunPSK" w:hint="cs"/>
          <w:b/>
          <w:bCs/>
          <w:sz w:val="32"/>
          <w:szCs w:val="32"/>
          <w:cs/>
        </w:rPr>
        <w:t>ๆ</w:t>
      </w:r>
      <w:r w:rsidRPr="00646BF3">
        <w:rPr>
          <w:rFonts w:ascii="TH SarabunPSK" w:hAnsi="TH SarabunPSK" w:cs="TH SarabunPSK"/>
          <w:sz w:val="32"/>
          <w:szCs w:val="32"/>
        </w:rPr>
        <w:t xml:space="preserve"> </w:t>
      </w:r>
      <w:r w:rsidRPr="00646BF3">
        <w:rPr>
          <w:rFonts w:ascii="TH SarabunPSK" w:hAnsi="TH SarabunPSK" w:cs="TH SarabunPSK" w:hint="cs"/>
          <w:sz w:val="32"/>
          <w:szCs w:val="32"/>
          <w:cs/>
        </w:rPr>
        <w:t xml:space="preserve">เช่น นวัตกรรม สิ่งประดิษฐ์ </w:t>
      </w:r>
    </w:p>
    <w:p w:rsidR="008A1434" w:rsidRPr="00646BF3" w:rsidRDefault="008A1434" w:rsidP="008A1434">
      <w:pPr>
        <w:ind w:left="360"/>
        <w:rPr>
          <w:rFonts w:ascii="TH SarabunPSK" w:hAnsi="TH SarabunPSK" w:cs="TH SarabunPSK"/>
          <w:sz w:val="32"/>
          <w:szCs w:val="32"/>
        </w:rPr>
      </w:pPr>
      <w:r w:rsidRPr="00646BF3">
        <w:rPr>
          <w:rFonts w:ascii="TH SarabunPSK" w:hAnsi="TH SarabunPSK" w:cs="TH SarabunPSK" w:hint="cs"/>
          <w:sz w:val="32"/>
          <w:szCs w:val="32"/>
          <w:cs/>
        </w:rPr>
        <w:tab/>
        <w:t>-</w:t>
      </w:r>
    </w:p>
    <w:p w:rsidR="00D24904" w:rsidRPr="00646BF3" w:rsidRDefault="00D24904" w:rsidP="008A1434">
      <w:pPr>
        <w:pStyle w:val="Header"/>
        <w:tabs>
          <w:tab w:val="clear" w:pos="4153"/>
          <w:tab w:val="clear" w:pos="8306"/>
          <w:tab w:val="left" w:pos="284"/>
        </w:tabs>
        <w:jc w:val="center"/>
        <w:rPr>
          <w:rFonts w:ascii="TH SarabunPSK" w:hAnsi="TH SarabunPSK" w:cs="TH SarabunPSK"/>
          <w:b/>
          <w:bCs/>
          <w:sz w:val="32"/>
          <w:szCs w:val="32"/>
        </w:rPr>
      </w:pPr>
    </w:p>
    <w:p w:rsidR="009E3A78" w:rsidRPr="00646BF3" w:rsidRDefault="009E3A78" w:rsidP="008A1434">
      <w:pPr>
        <w:pStyle w:val="Header"/>
        <w:tabs>
          <w:tab w:val="clear" w:pos="4153"/>
          <w:tab w:val="clear" w:pos="8306"/>
          <w:tab w:val="left" w:pos="284"/>
        </w:tabs>
        <w:jc w:val="center"/>
        <w:rPr>
          <w:rFonts w:ascii="TH SarabunPSK" w:hAnsi="TH SarabunPSK" w:cs="TH SarabunPSK"/>
          <w:b/>
          <w:bCs/>
          <w:sz w:val="32"/>
          <w:szCs w:val="32"/>
        </w:rPr>
      </w:pPr>
    </w:p>
    <w:p w:rsidR="009E3A78" w:rsidRPr="00646BF3" w:rsidRDefault="009E3A78" w:rsidP="008A1434">
      <w:pPr>
        <w:pStyle w:val="Header"/>
        <w:tabs>
          <w:tab w:val="clear" w:pos="4153"/>
          <w:tab w:val="clear" w:pos="8306"/>
          <w:tab w:val="left" w:pos="284"/>
        </w:tabs>
        <w:jc w:val="center"/>
        <w:rPr>
          <w:rFonts w:ascii="TH SarabunPSK" w:hAnsi="TH SarabunPSK" w:cs="TH SarabunPSK"/>
          <w:b/>
          <w:bCs/>
          <w:sz w:val="32"/>
          <w:szCs w:val="32"/>
        </w:rPr>
      </w:pPr>
    </w:p>
    <w:p w:rsidR="009E3A78" w:rsidRPr="00646BF3" w:rsidRDefault="009E3A78" w:rsidP="008A1434">
      <w:pPr>
        <w:pStyle w:val="Header"/>
        <w:tabs>
          <w:tab w:val="clear" w:pos="4153"/>
          <w:tab w:val="clear" w:pos="8306"/>
          <w:tab w:val="left" w:pos="284"/>
        </w:tabs>
        <w:jc w:val="center"/>
        <w:rPr>
          <w:rFonts w:ascii="TH SarabunPSK" w:hAnsi="TH SarabunPSK" w:cs="TH SarabunPSK"/>
          <w:b/>
          <w:bCs/>
          <w:sz w:val="32"/>
          <w:szCs w:val="32"/>
        </w:rPr>
      </w:pPr>
    </w:p>
    <w:p w:rsidR="009E3A78" w:rsidRPr="00646BF3" w:rsidRDefault="009E3A78" w:rsidP="008A1434">
      <w:pPr>
        <w:pStyle w:val="Header"/>
        <w:tabs>
          <w:tab w:val="clear" w:pos="4153"/>
          <w:tab w:val="clear" w:pos="8306"/>
          <w:tab w:val="left" w:pos="284"/>
        </w:tabs>
        <w:jc w:val="center"/>
        <w:rPr>
          <w:rFonts w:ascii="TH SarabunPSK" w:hAnsi="TH SarabunPSK" w:cs="TH SarabunPSK"/>
          <w:b/>
          <w:bCs/>
          <w:sz w:val="32"/>
          <w:szCs w:val="32"/>
        </w:rPr>
      </w:pPr>
    </w:p>
    <w:p w:rsidR="009E3A78" w:rsidRPr="00646BF3" w:rsidRDefault="009E3A78" w:rsidP="008A1434">
      <w:pPr>
        <w:pStyle w:val="Header"/>
        <w:tabs>
          <w:tab w:val="clear" w:pos="4153"/>
          <w:tab w:val="clear" w:pos="8306"/>
          <w:tab w:val="left" w:pos="284"/>
        </w:tabs>
        <w:jc w:val="center"/>
        <w:rPr>
          <w:rFonts w:ascii="TH SarabunPSK" w:hAnsi="TH SarabunPSK" w:cs="TH SarabunPSK"/>
          <w:b/>
          <w:bCs/>
          <w:sz w:val="32"/>
          <w:szCs w:val="32"/>
        </w:rPr>
      </w:pPr>
    </w:p>
    <w:p w:rsidR="007C5098" w:rsidRPr="00646BF3" w:rsidRDefault="007C5098" w:rsidP="008A1434">
      <w:pPr>
        <w:pStyle w:val="Header"/>
        <w:tabs>
          <w:tab w:val="clear" w:pos="4153"/>
          <w:tab w:val="clear" w:pos="8306"/>
          <w:tab w:val="left" w:pos="284"/>
        </w:tabs>
        <w:jc w:val="center"/>
        <w:rPr>
          <w:rFonts w:ascii="TH SarabunPSK" w:hAnsi="TH SarabunPSK" w:cs="TH SarabunPSK"/>
          <w:b/>
          <w:bCs/>
          <w:sz w:val="32"/>
          <w:szCs w:val="32"/>
        </w:rPr>
      </w:pPr>
    </w:p>
    <w:p w:rsidR="007C5098" w:rsidRPr="00646BF3" w:rsidRDefault="007C5098" w:rsidP="008A1434">
      <w:pPr>
        <w:pStyle w:val="Header"/>
        <w:tabs>
          <w:tab w:val="clear" w:pos="4153"/>
          <w:tab w:val="clear" w:pos="8306"/>
          <w:tab w:val="left" w:pos="284"/>
        </w:tabs>
        <w:jc w:val="center"/>
        <w:rPr>
          <w:rFonts w:ascii="TH SarabunPSK" w:hAnsi="TH SarabunPSK" w:cs="TH SarabunPSK"/>
          <w:b/>
          <w:bCs/>
          <w:sz w:val="32"/>
          <w:szCs w:val="32"/>
        </w:rPr>
      </w:pPr>
    </w:p>
    <w:p w:rsidR="007C5098" w:rsidRDefault="007C5098" w:rsidP="008A1434">
      <w:pPr>
        <w:pStyle w:val="Header"/>
        <w:tabs>
          <w:tab w:val="clear" w:pos="4153"/>
          <w:tab w:val="clear" w:pos="8306"/>
          <w:tab w:val="left" w:pos="284"/>
        </w:tabs>
        <w:jc w:val="center"/>
        <w:rPr>
          <w:rFonts w:ascii="TH SarabunPSK" w:hAnsi="TH SarabunPSK" w:cs="TH SarabunPSK"/>
          <w:b/>
          <w:bCs/>
          <w:sz w:val="32"/>
          <w:szCs w:val="32"/>
        </w:rPr>
      </w:pPr>
    </w:p>
    <w:p w:rsidR="00A221FA" w:rsidRDefault="00A221FA" w:rsidP="008A1434">
      <w:pPr>
        <w:pStyle w:val="Header"/>
        <w:tabs>
          <w:tab w:val="clear" w:pos="4153"/>
          <w:tab w:val="clear" w:pos="8306"/>
          <w:tab w:val="left" w:pos="284"/>
        </w:tabs>
        <w:jc w:val="center"/>
        <w:rPr>
          <w:rFonts w:ascii="TH SarabunPSK" w:hAnsi="TH SarabunPSK" w:cs="TH SarabunPSK"/>
          <w:b/>
          <w:bCs/>
          <w:sz w:val="32"/>
          <w:szCs w:val="32"/>
        </w:rPr>
      </w:pPr>
    </w:p>
    <w:p w:rsidR="00A221FA" w:rsidRPr="00646BF3" w:rsidRDefault="00A221FA" w:rsidP="008A1434">
      <w:pPr>
        <w:pStyle w:val="Header"/>
        <w:tabs>
          <w:tab w:val="clear" w:pos="4153"/>
          <w:tab w:val="clear" w:pos="8306"/>
          <w:tab w:val="left" w:pos="284"/>
        </w:tabs>
        <w:jc w:val="center"/>
        <w:rPr>
          <w:rFonts w:ascii="TH SarabunPSK" w:hAnsi="TH SarabunPSK" w:cs="TH SarabunPSK"/>
          <w:b/>
          <w:bCs/>
          <w:sz w:val="32"/>
          <w:szCs w:val="32"/>
        </w:rPr>
      </w:pPr>
    </w:p>
    <w:p w:rsidR="007C5098" w:rsidRPr="00646BF3" w:rsidRDefault="007C5098" w:rsidP="008A1434">
      <w:pPr>
        <w:pStyle w:val="Header"/>
        <w:tabs>
          <w:tab w:val="clear" w:pos="4153"/>
          <w:tab w:val="clear" w:pos="8306"/>
          <w:tab w:val="left" w:pos="284"/>
        </w:tabs>
        <w:jc w:val="center"/>
        <w:rPr>
          <w:rFonts w:ascii="TH SarabunPSK" w:hAnsi="TH SarabunPSK" w:cs="TH SarabunPSK"/>
          <w:b/>
          <w:bCs/>
          <w:sz w:val="32"/>
          <w:szCs w:val="32"/>
        </w:rPr>
      </w:pPr>
    </w:p>
    <w:p w:rsidR="009E3A78" w:rsidRPr="00646BF3" w:rsidRDefault="009E3A78" w:rsidP="008A1434">
      <w:pPr>
        <w:pStyle w:val="Header"/>
        <w:tabs>
          <w:tab w:val="clear" w:pos="4153"/>
          <w:tab w:val="clear" w:pos="8306"/>
          <w:tab w:val="left" w:pos="284"/>
        </w:tabs>
        <w:jc w:val="center"/>
        <w:rPr>
          <w:rFonts w:ascii="TH SarabunPSK" w:hAnsi="TH SarabunPSK" w:cs="TH SarabunPSK"/>
          <w:b/>
          <w:bCs/>
          <w:sz w:val="32"/>
          <w:szCs w:val="32"/>
        </w:rPr>
      </w:pPr>
    </w:p>
    <w:p w:rsidR="00D24904" w:rsidRPr="00646BF3" w:rsidRDefault="00D24904" w:rsidP="00D24904">
      <w:pPr>
        <w:tabs>
          <w:tab w:val="num" w:pos="720"/>
          <w:tab w:val="left" w:pos="2694"/>
          <w:tab w:val="left" w:pos="3402"/>
          <w:tab w:val="left" w:pos="5387"/>
        </w:tabs>
        <w:ind w:right="-284"/>
        <w:rPr>
          <w:rFonts w:ascii="TH SarabunPSK" w:hAnsi="TH SarabunPSK" w:cs="TH SarabunPSK"/>
          <w:b/>
          <w:bCs/>
          <w:sz w:val="32"/>
          <w:szCs w:val="32"/>
        </w:rPr>
      </w:pPr>
    </w:p>
    <w:p w:rsidR="00C551FE" w:rsidRPr="00646BF3" w:rsidRDefault="00C551FE" w:rsidP="00C551FE">
      <w:pPr>
        <w:jc w:val="center"/>
        <w:rPr>
          <w:rFonts w:ascii="TH SarabunPSK" w:hAnsi="TH SarabunPSK" w:cs="TH SarabunPSK"/>
          <w:b/>
          <w:bCs/>
          <w:sz w:val="36"/>
          <w:szCs w:val="36"/>
        </w:rPr>
      </w:pPr>
      <w:r w:rsidRPr="00646BF3">
        <w:rPr>
          <w:rFonts w:ascii="TH SarabunPSK" w:hAnsi="TH SarabunPSK" w:cs="TH SarabunPSK"/>
          <w:b/>
          <w:bCs/>
          <w:sz w:val="36"/>
          <w:szCs w:val="36"/>
          <w:cs/>
        </w:rPr>
        <w:lastRenderedPageBreak/>
        <w:t>ประวัติและผลงานอาจารย์ประจำหลักสูตร/ อาจารย์ผู้รับผิดชอบหลักสูตร</w:t>
      </w:r>
    </w:p>
    <w:p w:rsidR="00C551FE" w:rsidRPr="00646BF3" w:rsidRDefault="00C551FE" w:rsidP="00C551FE">
      <w:pPr>
        <w:jc w:val="center"/>
        <w:rPr>
          <w:rFonts w:ascii="TH SarabunPSK" w:hAnsi="TH SarabunPSK" w:cs="TH SarabunPSK"/>
          <w:b/>
          <w:bCs/>
          <w:sz w:val="36"/>
          <w:szCs w:val="36"/>
          <w:cs/>
        </w:rPr>
      </w:pPr>
    </w:p>
    <w:p w:rsidR="00C551FE" w:rsidRPr="00646BF3" w:rsidRDefault="00C551FE" w:rsidP="00C551FE">
      <w:pPr>
        <w:tabs>
          <w:tab w:val="num" w:pos="0"/>
        </w:tabs>
        <w:rPr>
          <w:rFonts w:ascii="TH SarabunPSK" w:hAnsi="TH SarabunPSK" w:cs="TH SarabunPSK"/>
          <w:b/>
          <w:bCs/>
          <w:sz w:val="32"/>
          <w:szCs w:val="32"/>
        </w:rPr>
      </w:pPr>
      <w:r w:rsidRPr="00646BF3">
        <w:rPr>
          <w:rFonts w:ascii="TH SarabunPSK" w:hAnsi="TH SarabunPSK" w:cs="TH SarabunPSK"/>
          <w:b/>
          <w:bCs/>
          <w:sz w:val="32"/>
          <w:szCs w:val="32"/>
          <w:cs/>
        </w:rPr>
        <w:t xml:space="preserve">1. ชื่อ - นามสกุล  </w:t>
      </w:r>
      <w:r w:rsidRPr="00646BF3">
        <w:rPr>
          <w:rFonts w:ascii="TH SarabunPSK" w:hAnsi="TH SarabunPSK" w:cs="TH SarabunPSK" w:hint="cs"/>
          <w:sz w:val="32"/>
          <w:szCs w:val="32"/>
          <w:cs/>
        </w:rPr>
        <w:t>นาง</w:t>
      </w:r>
      <w:r w:rsidR="006C420D">
        <w:rPr>
          <w:rFonts w:ascii="TH SarabunPSK" w:hAnsi="TH SarabunPSK" w:cs="TH SarabunPSK" w:hint="cs"/>
          <w:sz w:val="32"/>
          <w:szCs w:val="32"/>
          <w:cs/>
        </w:rPr>
        <w:t xml:space="preserve"> </w:t>
      </w:r>
      <w:r w:rsidRPr="00646BF3">
        <w:rPr>
          <w:rFonts w:ascii="TH SarabunPSK" w:hAnsi="TH SarabunPSK" w:cs="TH SarabunPSK" w:hint="cs"/>
          <w:sz w:val="32"/>
          <w:szCs w:val="32"/>
          <w:cs/>
        </w:rPr>
        <w:t>อุบล ชินวัง</w:t>
      </w:r>
    </w:p>
    <w:p w:rsidR="00C551FE" w:rsidRPr="00646BF3" w:rsidRDefault="00C551FE" w:rsidP="00C551FE">
      <w:pPr>
        <w:tabs>
          <w:tab w:val="num" w:pos="0"/>
        </w:tabs>
        <w:rPr>
          <w:rFonts w:ascii="TH SarabunPSK" w:hAnsi="TH SarabunPSK" w:cs="TH SarabunPSK"/>
          <w:b/>
          <w:bCs/>
          <w:sz w:val="32"/>
          <w:szCs w:val="32"/>
        </w:rPr>
      </w:pPr>
      <w:r w:rsidRPr="00646BF3">
        <w:rPr>
          <w:rFonts w:ascii="TH SarabunPSK" w:hAnsi="TH SarabunPSK" w:cs="TH SarabunPSK"/>
          <w:b/>
          <w:bCs/>
          <w:sz w:val="32"/>
          <w:szCs w:val="32"/>
        </w:rPr>
        <w:t>2</w:t>
      </w:r>
      <w:r w:rsidRPr="00646BF3">
        <w:rPr>
          <w:rFonts w:ascii="TH SarabunPSK" w:hAnsi="TH SarabunPSK" w:cs="TH SarabunPSK"/>
          <w:b/>
          <w:bCs/>
          <w:sz w:val="32"/>
          <w:szCs w:val="32"/>
          <w:cs/>
        </w:rPr>
        <w:t xml:space="preserve">. เลขประจำตัวประชาชน  </w:t>
      </w:r>
      <w:r w:rsidRPr="00646BF3">
        <w:rPr>
          <w:rFonts w:ascii="TH SarabunPSK" w:hAnsi="TH SarabunPSK" w:cs="TH SarabunPSK"/>
          <w:sz w:val="32"/>
          <w:szCs w:val="32"/>
        </w:rPr>
        <w:t>3110401430981</w:t>
      </w:r>
    </w:p>
    <w:p w:rsidR="00C551FE" w:rsidRPr="00646BF3" w:rsidRDefault="00C551FE" w:rsidP="00C551FE">
      <w:pPr>
        <w:tabs>
          <w:tab w:val="num" w:pos="0"/>
        </w:tabs>
        <w:rPr>
          <w:rFonts w:ascii="TH SarabunPSK" w:hAnsi="TH SarabunPSK" w:cs="TH SarabunPSK"/>
          <w:b/>
          <w:bCs/>
          <w:sz w:val="32"/>
          <w:szCs w:val="32"/>
        </w:rPr>
      </w:pPr>
      <w:r w:rsidRPr="00646BF3">
        <w:rPr>
          <w:rFonts w:ascii="TH SarabunPSK" w:hAnsi="TH SarabunPSK" w:cs="TH SarabunPSK"/>
          <w:b/>
          <w:bCs/>
          <w:sz w:val="32"/>
          <w:szCs w:val="32"/>
          <w:cs/>
        </w:rPr>
        <w:t xml:space="preserve">3. ตำแหน่งทางวิชาการ </w:t>
      </w:r>
      <w:r w:rsidRPr="00646BF3">
        <w:rPr>
          <w:rFonts w:ascii="TH SarabunPSK" w:hAnsi="TH SarabunPSK" w:cs="TH SarabunPSK" w:hint="cs"/>
          <w:sz w:val="32"/>
          <w:szCs w:val="32"/>
          <w:cs/>
        </w:rPr>
        <w:t>ผู้ช่วยศาสตราจารย์</w:t>
      </w:r>
      <w:r w:rsidRPr="00646BF3">
        <w:rPr>
          <w:rFonts w:ascii="TH SarabunPSK" w:hAnsi="TH SarabunPSK" w:cs="TH SarabunPSK"/>
          <w:sz w:val="32"/>
          <w:szCs w:val="32"/>
          <w:cs/>
        </w:rPr>
        <w:t xml:space="preserve"> </w:t>
      </w:r>
    </w:p>
    <w:p w:rsidR="00C551FE" w:rsidRPr="00646BF3" w:rsidRDefault="00C551FE" w:rsidP="00C551FE">
      <w:pPr>
        <w:tabs>
          <w:tab w:val="num" w:pos="0"/>
        </w:tabs>
        <w:rPr>
          <w:rFonts w:ascii="TH SarabunPSK" w:hAnsi="TH SarabunPSK" w:cs="TH SarabunPSK"/>
          <w:sz w:val="32"/>
          <w:szCs w:val="32"/>
        </w:rPr>
      </w:pPr>
      <w:r w:rsidRPr="00646BF3">
        <w:rPr>
          <w:rFonts w:ascii="TH SarabunPSK" w:hAnsi="TH SarabunPSK" w:cs="TH SarabunPSK"/>
          <w:b/>
          <w:bCs/>
          <w:sz w:val="32"/>
          <w:szCs w:val="32"/>
          <w:cs/>
        </w:rPr>
        <w:t>4. เลขที่ประจำตำแหน่ง</w:t>
      </w:r>
      <w:r w:rsidRPr="00646BF3">
        <w:rPr>
          <w:rFonts w:ascii="TH SarabunPSK" w:hAnsi="TH SarabunPSK" w:cs="TH SarabunPSK" w:hint="cs"/>
          <w:b/>
          <w:bCs/>
          <w:sz w:val="32"/>
          <w:szCs w:val="32"/>
          <w:cs/>
        </w:rPr>
        <w:t xml:space="preserve"> </w:t>
      </w:r>
      <w:r w:rsidRPr="00646BF3">
        <w:rPr>
          <w:rFonts w:ascii="TH SarabunPSK" w:hAnsi="TH SarabunPSK" w:cs="TH SarabunPSK"/>
          <w:sz w:val="32"/>
          <w:szCs w:val="32"/>
        </w:rPr>
        <w:t xml:space="preserve">381  </w:t>
      </w:r>
      <w:r w:rsidRPr="00646BF3">
        <w:rPr>
          <w:rFonts w:ascii="TH SarabunPSK" w:hAnsi="TH SarabunPSK" w:cs="TH SarabunPSK"/>
          <w:sz w:val="32"/>
          <w:szCs w:val="32"/>
          <w:cs/>
        </w:rPr>
        <w:t>สังกัดคณะเกษตรศาสตร์</w:t>
      </w: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 xml:space="preserve"> </w:t>
      </w:r>
    </w:p>
    <w:p w:rsidR="00C551FE" w:rsidRPr="00646BF3" w:rsidRDefault="00C551FE" w:rsidP="00C551FE">
      <w:pPr>
        <w:tabs>
          <w:tab w:val="num" w:pos="0"/>
        </w:tabs>
        <w:ind w:right="-250"/>
        <w:rPr>
          <w:rFonts w:ascii="TH SarabunPSK" w:hAnsi="TH SarabunPSK" w:cs="TH SarabunPSK"/>
          <w:sz w:val="32"/>
          <w:szCs w:val="32"/>
          <w:cs/>
        </w:rPr>
      </w:pPr>
      <w:r w:rsidRPr="00646BF3">
        <w:rPr>
          <w:rFonts w:ascii="TH SarabunPSK" w:hAnsi="TH SarabunPSK" w:cs="TH SarabunPSK"/>
          <w:b/>
          <w:bCs/>
          <w:sz w:val="32"/>
          <w:szCs w:val="32"/>
          <w:cs/>
        </w:rPr>
        <w:t>5. เริ่มปฏิบัติงานครั้งแรก</w:t>
      </w:r>
      <w:r w:rsidRPr="00646BF3">
        <w:rPr>
          <w:rFonts w:ascii="TH SarabunPSK" w:hAnsi="TH SarabunPSK" w:cs="TH SarabunPSK"/>
          <w:sz w:val="32"/>
          <w:szCs w:val="32"/>
          <w:cs/>
        </w:rPr>
        <w:t xml:space="preserve"> ตั้งแต่วันที่</w:t>
      </w: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 xml:space="preserve"> </w:t>
      </w:r>
      <w:r w:rsidRPr="00646BF3">
        <w:rPr>
          <w:rFonts w:ascii="TH SarabunPSK" w:hAnsi="TH SarabunPSK" w:cs="TH SarabunPSK" w:hint="cs"/>
          <w:sz w:val="32"/>
          <w:szCs w:val="32"/>
          <w:cs/>
        </w:rPr>
        <w:t xml:space="preserve">15 กันยายน 2540 </w:t>
      </w:r>
      <w:r w:rsidRPr="00646BF3">
        <w:rPr>
          <w:rFonts w:ascii="TH SarabunPSK" w:hAnsi="TH SarabunPSK" w:cs="TH SarabunPSK"/>
          <w:sz w:val="32"/>
          <w:szCs w:val="32"/>
          <w:cs/>
        </w:rPr>
        <w:t xml:space="preserve">รวมระยะเวลาปฏิบัติงานจนถึงปัจจุบัน  </w:t>
      </w:r>
      <w:r w:rsidRPr="00646BF3">
        <w:rPr>
          <w:rFonts w:ascii="TH SarabunPSK" w:hAnsi="TH SarabunPSK" w:cs="TH SarabunPSK" w:hint="cs"/>
          <w:sz w:val="32"/>
          <w:szCs w:val="32"/>
          <w:cs/>
        </w:rPr>
        <w:t>19</w:t>
      </w:r>
      <w:r w:rsidRPr="00646BF3">
        <w:rPr>
          <w:rFonts w:ascii="TH SarabunPSK" w:hAnsi="TH SarabunPSK" w:cs="TH SarabunPSK"/>
          <w:sz w:val="32"/>
          <w:szCs w:val="32"/>
          <w:cs/>
        </w:rPr>
        <w:t xml:space="preserve"> ปี  </w:t>
      </w:r>
    </w:p>
    <w:p w:rsidR="00C551FE" w:rsidRPr="00646BF3" w:rsidRDefault="00C551FE" w:rsidP="00C551FE">
      <w:pPr>
        <w:tabs>
          <w:tab w:val="num" w:pos="0"/>
        </w:tabs>
        <w:rPr>
          <w:rFonts w:ascii="TH SarabunPSK" w:hAnsi="TH SarabunPSK" w:cs="TH SarabunPSK"/>
          <w:sz w:val="32"/>
          <w:szCs w:val="32"/>
        </w:rPr>
      </w:pPr>
      <w:r w:rsidRPr="00646BF3">
        <w:rPr>
          <w:rFonts w:ascii="TH SarabunPSK" w:hAnsi="TH SarabunPSK" w:cs="TH SarabunPSK"/>
          <w:b/>
          <w:bCs/>
          <w:sz w:val="32"/>
          <w:szCs w:val="32"/>
          <w:cs/>
        </w:rPr>
        <w:t xml:space="preserve">6. คุณวุฒิ </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37"/>
        <w:gridCol w:w="2638"/>
        <w:gridCol w:w="1574"/>
        <w:gridCol w:w="2852"/>
      </w:tblGrid>
      <w:tr w:rsidR="00C551FE" w:rsidRPr="00646BF3" w:rsidTr="00D93909">
        <w:tc>
          <w:tcPr>
            <w:tcW w:w="2637" w:type="dxa"/>
          </w:tcPr>
          <w:p w:rsidR="00C551FE" w:rsidRPr="00646BF3" w:rsidRDefault="00C551FE" w:rsidP="00D93909">
            <w:pPr>
              <w:jc w:val="center"/>
              <w:rPr>
                <w:rFonts w:ascii="TH SarabunPSK" w:hAnsi="TH SarabunPSK" w:cs="TH SarabunPSK"/>
                <w:b/>
                <w:bCs/>
                <w:sz w:val="32"/>
                <w:szCs w:val="32"/>
              </w:rPr>
            </w:pPr>
            <w:r w:rsidRPr="00646BF3">
              <w:rPr>
                <w:rFonts w:ascii="TH SarabunPSK" w:hAnsi="TH SarabunPSK" w:cs="TH SarabunPSK"/>
                <w:b/>
                <w:bCs/>
                <w:sz w:val="32"/>
                <w:szCs w:val="32"/>
                <w:cs/>
              </w:rPr>
              <w:t>ระดับปริญญา</w:t>
            </w:r>
          </w:p>
        </w:tc>
        <w:tc>
          <w:tcPr>
            <w:tcW w:w="2638" w:type="dxa"/>
          </w:tcPr>
          <w:p w:rsidR="00C551FE" w:rsidRPr="00646BF3" w:rsidRDefault="00C551FE" w:rsidP="00D93909">
            <w:pPr>
              <w:jc w:val="center"/>
              <w:rPr>
                <w:rFonts w:ascii="TH SarabunPSK" w:hAnsi="TH SarabunPSK" w:cs="TH SarabunPSK"/>
                <w:b/>
                <w:bCs/>
                <w:sz w:val="32"/>
                <w:szCs w:val="32"/>
              </w:rPr>
            </w:pPr>
            <w:r w:rsidRPr="00646BF3">
              <w:rPr>
                <w:rFonts w:ascii="TH SarabunPSK" w:hAnsi="TH SarabunPSK" w:cs="TH SarabunPSK"/>
                <w:b/>
                <w:bCs/>
                <w:sz w:val="32"/>
                <w:szCs w:val="32"/>
                <w:cs/>
              </w:rPr>
              <w:t>สาขาวิชา</w:t>
            </w:r>
          </w:p>
        </w:tc>
        <w:tc>
          <w:tcPr>
            <w:tcW w:w="1574" w:type="dxa"/>
          </w:tcPr>
          <w:p w:rsidR="00C551FE" w:rsidRPr="00646BF3" w:rsidRDefault="00C551FE" w:rsidP="00D93909">
            <w:pPr>
              <w:jc w:val="center"/>
              <w:rPr>
                <w:rFonts w:ascii="TH SarabunPSK" w:hAnsi="TH SarabunPSK" w:cs="TH SarabunPSK"/>
                <w:b/>
                <w:bCs/>
                <w:sz w:val="32"/>
                <w:szCs w:val="32"/>
              </w:rPr>
            </w:pPr>
            <w:r w:rsidRPr="00646BF3">
              <w:rPr>
                <w:rFonts w:ascii="TH SarabunPSK" w:hAnsi="TH SarabunPSK" w:cs="TH SarabunPSK"/>
                <w:b/>
                <w:bCs/>
                <w:sz w:val="32"/>
                <w:szCs w:val="32"/>
                <w:cs/>
              </w:rPr>
              <w:t>ปีที่สำเร็จ</w:t>
            </w:r>
          </w:p>
        </w:tc>
        <w:tc>
          <w:tcPr>
            <w:tcW w:w="2852" w:type="dxa"/>
          </w:tcPr>
          <w:p w:rsidR="00C551FE" w:rsidRPr="00646BF3" w:rsidRDefault="00C551FE" w:rsidP="00D93909">
            <w:pPr>
              <w:jc w:val="center"/>
              <w:rPr>
                <w:rFonts w:ascii="TH SarabunPSK" w:hAnsi="TH SarabunPSK" w:cs="TH SarabunPSK"/>
                <w:b/>
                <w:bCs/>
                <w:sz w:val="32"/>
                <w:szCs w:val="32"/>
              </w:rPr>
            </w:pPr>
            <w:r w:rsidRPr="00646BF3">
              <w:rPr>
                <w:rFonts w:ascii="TH SarabunPSK" w:hAnsi="TH SarabunPSK" w:cs="TH SarabunPSK"/>
                <w:b/>
                <w:bCs/>
                <w:sz w:val="32"/>
                <w:szCs w:val="32"/>
                <w:cs/>
              </w:rPr>
              <w:t>สถาบันที่สำเร็จการศึกษา</w:t>
            </w:r>
          </w:p>
        </w:tc>
      </w:tr>
      <w:tr w:rsidR="00C551FE" w:rsidRPr="00646BF3" w:rsidTr="00D93909">
        <w:tc>
          <w:tcPr>
            <w:tcW w:w="2637" w:type="dxa"/>
          </w:tcPr>
          <w:p w:rsidR="00C551FE" w:rsidRPr="00646BF3" w:rsidRDefault="00C551FE" w:rsidP="00D93909">
            <w:pPr>
              <w:rPr>
                <w:rFonts w:ascii="TH SarabunPSK" w:hAnsi="TH SarabunPSK" w:cs="TH SarabunPSK"/>
                <w:sz w:val="32"/>
                <w:szCs w:val="32"/>
              </w:rPr>
            </w:pPr>
            <w:r w:rsidRPr="00646BF3">
              <w:rPr>
                <w:rFonts w:ascii="TH SarabunPSK" w:hAnsi="TH SarabunPSK" w:cs="TH SarabunPSK"/>
                <w:sz w:val="32"/>
                <w:szCs w:val="32"/>
                <w:cs/>
              </w:rPr>
              <w:t xml:space="preserve">ปรัชญาดุษฎีบัณฑิต </w:t>
            </w:r>
          </w:p>
        </w:tc>
        <w:tc>
          <w:tcPr>
            <w:tcW w:w="2638" w:type="dxa"/>
          </w:tcPr>
          <w:p w:rsidR="00C551FE" w:rsidRPr="00646BF3" w:rsidRDefault="00C551FE" w:rsidP="00D93909">
            <w:pPr>
              <w:jc w:val="center"/>
              <w:rPr>
                <w:rFonts w:ascii="TH SarabunPSK" w:hAnsi="TH SarabunPSK" w:cs="TH SarabunPSK"/>
                <w:sz w:val="32"/>
                <w:szCs w:val="32"/>
              </w:rPr>
            </w:pPr>
            <w:r w:rsidRPr="00646BF3">
              <w:rPr>
                <w:rFonts w:ascii="TH SarabunPSK" w:hAnsi="TH SarabunPSK" w:cs="TH SarabunPSK"/>
                <w:sz w:val="32"/>
                <w:szCs w:val="32"/>
                <w:cs/>
              </w:rPr>
              <w:t>เทคโนโลยีหลังการเก็บเกี่ยว</w:t>
            </w:r>
          </w:p>
        </w:tc>
        <w:tc>
          <w:tcPr>
            <w:tcW w:w="1574" w:type="dxa"/>
          </w:tcPr>
          <w:p w:rsidR="00C551FE" w:rsidRPr="00646BF3" w:rsidRDefault="00C551FE" w:rsidP="00D93909">
            <w:pPr>
              <w:jc w:val="center"/>
              <w:rPr>
                <w:rFonts w:ascii="TH SarabunPSK" w:hAnsi="TH SarabunPSK" w:cs="TH SarabunPSK"/>
                <w:sz w:val="32"/>
                <w:szCs w:val="32"/>
              </w:rPr>
            </w:pPr>
            <w:r w:rsidRPr="00646BF3">
              <w:rPr>
                <w:rFonts w:ascii="TH SarabunPSK" w:hAnsi="TH SarabunPSK" w:cs="TH SarabunPSK" w:hint="cs"/>
                <w:sz w:val="32"/>
                <w:szCs w:val="32"/>
                <w:cs/>
              </w:rPr>
              <w:t xml:space="preserve">พ.ศ. </w:t>
            </w:r>
            <w:r w:rsidRPr="00646BF3">
              <w:rPr>
                <w:rFonts w:ascii="TH SarabunPSK" w:hAnsi="TH SarabunPSK" w:cs="TH SarabunPSK"/>
                <w:sz w:val="32"/>
                <w:szCs w:val="32"/>
              </w:rPr>
              <w:t>2553</w:t>
            </w:r>
          </w:p>
        </w:tc>
        <w:tc>
          <w:tcPr>
            <w:tcW w:w="2852" w:type="dxa"/>
          </w:tcPr>
          <w:p w:rsidR="00C551FE" w:rsidRPr="00646BF3" w:rsidRDefault="00C551FE" w:rsidP="00D93909">
            <w:pPr>
              <w:rPr>
                <w:rFonts w:ascii="TH SarabunPSK" w:hAnsi="TH SarabunPSK" w:cs="TH SarabunPSK"/>
                <w:sz w:val="32"/>
                <w:szCs w:val="32"/>
              </w:rPr>
            </w:pPr>
            <w:r w:rsidRPr="00646BF3">
              <w:rPr>
                <w:rFonts w:ascii="TH SarabunPSK" w:hAnsi="TH SarabunPSK" w:cs="TH SarabunPSK"/>
                <w:sz w:val="32"/>
                <w:szCs w:val="32"/>
                <w:cs/>
              </w:rPr>
              <w:t>มหาวิทยาลัยเกษตรศาสตร์</w:t>
            </w:r>
          </w:p>
        </w:tc>
      </w:tr>
      <w:tr w:rsidR="00C551FE" w:rsidRPr="00646BF3" w:rsidTr="00D93909">
        <w:tc>
          <w:tcPr>
            <w:tcW w:w="2637" w:type="dxa"/>
          </w:tcPr>
          <w:p w:rsidR="00C551FE" w:rsidRPr="00646BF3" w:rsidRDefault="00C551FE" w:rsidP="00D93909">
            <w:pPr>
              <w:rPr>
                <w:rFonts w:ascii="TH SarabunPSK" w:hAnsi="TH SarabunPSK" w:cs="TH SarabunPSK"/>
                <w:sz w:val="32"/>
                <w:szCs w:val="32"/>
              </w:rPr>
            </w:pPr>
            <w:r w:rsidRPr="00646BF3">
              <w:rPr>
                <w:rFonts w:ascii="TH SarabunPSK" w:hAnsi="TH SarabunPSK" w:cs="TH SarabunPSK"/>
                <w:sz w:val="32"/>
                <w:szCs w:val="32"/>
              </w:rPr>
              <w:t>Master of Applied Science</w:t>
            </w:r>
          </w:p>
        </w:tc>
        <w:tc>
          <w:tcPr>
            <w:tcW w:w="2638" w:type="dxa"/>
          </w:tcPr>
          <w:p w:rsidR="00C551FE" w:rsidRPr="00646BF3" w:rsidRDefault="00C551FE" w:rsidP="00D93909">
            <w:pPr>
              <w:jc w:val="center"/>
              <w:rPr>
                <w:rFonts w:ascii="TH SarabunPSK" w:hAnsi="TH SarabunPSK" w:cs="TH SarabunPSK"/>
                <w:sz w:val="32"/>
                <w:szCs w:val="32"/>
              </w:rPr>
            </w:pPr>
            <w:r w:rsidRPr="00646BF3">
              <w:rPr>
                <w:rFonts w:ascii="TH SarabunPSK" w:hAnsi="TH SarabunPSK" w:cs="TH SarabunPSK"/>
                <w:sz w:val="32"/>
                <w:szCs w:val="32"/>
              </w:rPr>
              <w:t>Horticultural Technology</w:t>
            </w:r>
          </w:p>
        </w:tc>
        <w:tc>
          <w:tcPr>
            <w:tcW w:w="1574" w:type="dxa"/>
          </w:tcPr>
          <w:p w:rsidR="00C551FE" w:rsidRPr="00646BF3" w:rsidRDefault="00C551FE" w:rsidP="00D93909">
            <w:pPr>
              <w:jc w:val="center"/>
              <w:rPr>
                <w:rFonts w:ascii="TH SarabunPSK" w:hAnsi="TH SarabunPSK" w:cs="TH SarabunPSK"/>
                <w:sz w:val="32"/>
                <w:szCs w:val="32"/>
              </w:rPr>
            </w:pPr>
            <w:r w:rsidRPr="00646BF3">
              <w:rPr>
                <w:rFonts w:ascii="TH SarabunPSK" w:hAnsi="TH SarabunPSK" w:cs="TH SarabunPSK" w:hint="cs"/>
                <w:sz w:val="32"/>
                <w:szCs w:val="32"/>
                <w:cs/>
              </w:rPr>
              <w:t xml:space="preserve">พ.ศ. </w:t>
            </w:r>
            <w:r w:rsidRPr="00646BF3">
              <w:rPr>
                <w:rFonts w:ascii="TH SarabunPSK" w:hAnsi="TH SarabunPSK" w:cs="TH SarabunPSK"/>
                <w:sz w:val="32"/>
                <w:szCs w:val="32"/>
              </w:rPr>
              <w:t>2539</w:t>
            </w:r>
          </w:p>
        </w:tc>
        <w:tc>
          <w:tcPr>
            <w:tcW w:w="2852" w:type="dxa"/>
          </w:tcPr>
          <w:p w:rsidR="00C551FE" w:rsidRPr="00646BF3" w:rsidRDefault="00C551FE" w:rsidP="00D93909">
            <w:pPr>
              <w:rPr>
                <w:rFonts w:ascii="TH SarabunPSK" w:hAnsi="TH SarabunPSK" w:cs="TH SarabunPSK"/>
                <w:sz w:val="32"/>
                <w:szCs w:val="32"/>
              </w:rPr>
            </w:pPr>
            <w:r w:rsidRPr="00646BF3">
              <w:rPr>
                <w:rFonts w:ascii="TH SarabunPSK" w:hAnsi="TH SarabunPSK" w:cs="TH SarabunPSK"/>
                <w:sz w:val="32"/>
                <w:szCs w:val="32"/>
              </w:rPr>
              <w:t>The University of Queensland, Gatton College</w:t>
            </w:r>
          </w:p>
        </w:tc>
      </w:tr>
      <w:tr w:rsidR="00C551FE" w:rsidRPr="00646BF3" w:rsidTr="00D93909">
        <w:tc>
          <w:tcPr>
            <w:tcW w:w="2637" w:type="dxa"/>
          </w:tcPr>
          <w:p w:rsidR="00C551FE" w:rsidRPr="00646BF3" w:rsidRDefault="00C551FE" w:rsidP="00D93909">
            <w:pPr>
              <w:rPr>
                <w:rFonts w:ascii="TH SarabunPSK" w:hAnsi="TH SarabunPSK" w:cs="TH SarabunPSK"/>
                <w:sz w:val="32"/>
                <w:szCs w:val="32"/>
                <w:cs/>
              </w:rPr>
            </w:pPr>
            <w:r w:rsidRPr="00646BF3">
              <w:rPr>
                <w:rFonts w:ascii="TH SarabunPSK" w:hAnsi="TH SarabunPSK" w:cs="TH SarabunPSK"/>
                <w:sz w:val="32"/>
                <w:szCs w:val="32"/>
                <w:cs/>
              </w:rPr>
              <w:t>วิทยาศาสตรบัณฑิต</w:t>
            </w:r>
          </w:p>
        </w:tc>
        <w:tc>
          <w:tcPr>
            <w:tcW w:w="2638" w:type="dxa"/>
          </w:tcPr>
          <w:p w:rsidR="00C551FE" w:rsidRPr="00646BF3" w:rsidRDefault="00C551FE" w:rsidP="00D93909">
            <w:pPr>
              <w:rPr>
                <w:rFonts w:ascii="TH SarabunPSK" w:hAnsi="TH SarabunPSK" w:cs="TH SarabunPSK"/>
                <w:sz w:val="32"/>
                <w:szCs w:val="32"/>
              </w:rPr>
            </w:pPr>
            <w:r w:rsidRPr="00646BF3">
              <w:rPr>
                <w:rFonts w:ascii="TH SarabunPSK" w:hAnsi="TH SarabunPSK" w:cs="TH SarabunPSK"/>
                <w:sz w:val="32"/>
                <w:szCs w:val="32"/>
                <w:cs/>
              </w:rPr>
              <w:t xml:space="preserve">เกษตรศาสตร์ </w:t>
            </w:r>
            <w:r w:rsidRPr="00646BF3">
              <w:rPr>
                <w:rFonts w:ascii="TH SarabunPSK" w:hAnsi="TH SarabunPSK" w:cs="TH SarabunPSK"/>
                <w:sz w:val="32"/>
                <w:szCs w:val="32"/>
              </w:rPr>
              <w:t xml:space="preserve">   </w:t>
            </w:r>
          </w:p>
        </w:tc>
        <w:tc>
          <w:tcPr>
            <w:tcW w:w="1574" w:type="dxa"/>
          </w:tcPr>
          <w:p w:rsidR="00C551FE" w:rsidRPr="00646BF3" w:rsidRDefault="00C551FE" w:rsidP="00D93909">
            <w:pPr>
              <w:jc w:val="center"/>
              <w:rPr>
                <w:rFonts w:ascii="TH SarabunPSK" w:hAnsi="TH SarabunPSK" w:cs="TH SarabunPSK"/>
                <w:sz w:val="32"/>
                <w:szCs w:val="32"/>
              </w:rPr>
            </w:pPr>
            <w:r w:rsidRPr="00646BF3">
              <w:rPr>
                <w:rFonts w:ascii="TH SarabunPSK" w:hAnsi="TH SarabunPSK" w:cs="TH SarabunPSK" w:hint="cs"/>
                <w:sz w:val="32"/>
                <w:szCs w:val="32"/>
                <w:cs/>
              </w:rPr>
              <w:t xml:space="preserve">พ.ศ. </w:t>
            </w:r>
            <w:r w:rsidRPr="00646BF3">
              <w:rPr>
                <w:rFonts w:ascii="TH SarabunPSK" w:hAnsi="TH SarabunPSK" w:cs="TH SarabunPSK"/>
                <w:sz w:val="32"/>
                <w:szCs w:val="32"/>
              </w:rPr>
              <w:t>2530</w:t>
            </w:r>
          </w:p>
        </w:tc>
        <w:tc>
          <w:tcPr>
            <w:tcW w:w="2852" w:type="dxa"/>
          </w:tcPr>
          <w:p w:rsidR="00C551FE" w:rsidRPr="00646BF3" w:rsidRDefault="00C551FE" w:rsidP="00D93909">
            <w:pPr>
              <w:rPr>
                <w:rFonts w:ascii="TH SarabunPSK" w:hAnsi="TH SarabunPSK" w:cs="TH SarabunPSK"/>
                <w:sz w:val="32"/>
                <w:szCs w:val="32"/>
              </w:rPr>
            </w:pPr>
            <w:r w:rsidRPr="00646BF3">
              <w:rPr>
                <w:rFonts w:ascii="TH SarabunPSK" w:hAnsi="TH SarabunPSK" w:cs="TH SarabunPSK"/>
                <w:sz w:val="32"/>
                <w:szCs w:val="32"/>
                <w:cs/>
              </w:rPr>
              <w:t>มหาวิทยาลัยเกษตรศาสตร์</w:t>
            </w:r>
          </w:p>
        </w:tc>
      </w:tr>
    </w:tbl>
    <w:p w:rsidR="00C551FE" w:rsidRPr="00646BF3" w:rsidRDefault="00C551FE" w:rsidP="00C551FE">
      <w:pPr>
        <w:rPr>
          <w:rFonts w:ascii="TH SarabunPSK" w:hAnsi="TH SarabunPSK" w:cs="TH SarabunPSK"/>
          <w:b/>
          <w:bCs/>
          <w:sz w:val="32"/>
          <w:szCs w:val="32"/>
        </w:rPr>
      </w:pPr>
    </w:p>
    <w:p w:rsidR="00C551FE" w:rsidRPr="00646BF3" w:rsidRDefault="00C551FE" w:rsidP="00C551FE">
      <w:pPr>
        <w:tabs>
          <w:tab w:val="num" w:pos="720"/>
          <w:tab w:val="left" w:pos="2694"/>
          <w:tab w:val="left" w:pos="3402"/>
          <w:tab w:val="left" w:pos="5387"/>
        </w:tabs>
        <w:ind w:right="-284"/>
        <w:rPr>
          <w:rFonts w:ascii="TH SarabunPSK" w:eastAsia="Calibri" w:hAnsi="TH SarabunPSK" w:cs="TH SarabunPSK"/>
          <w:b/>
          <w:bCs/>
          <w:sz w:val="32"/>
          <w:szCs w:val="32"/>
        </w:rPr>
      </w:pPr>
      <w:r w:rsidRPr="00646BF3">
        <w:rPr>
          <w:rFonts w:ascii="TH SarabunPSK" w:eastAsia="Calibri" w:hAnsi="TH SarabunPSK" w:cs="TH SarabunPSK" w:hint="cs"/>
          <w:b/>
          <w:bCs/>
          <w:sz w:val="32"/>
          <w:szCs w:val="32"/>
          <w:cs/>
        </w:rPr>
        <w:t>7</w:t>
      </w:r>
      <w:r w:rsidRPr="00646BF3">
        <w:rPr>
          <w:rFonts w:ascii="TH SarabunPSK" w:eastAsia="Calibri" w:hAnsi="TH SarabunPSK" w:cs="TH SarabunPSK"/>
          <w:b/>
          <w:bCs/>
          <w:sz w:val="32"/>
          <w:szCs w:val="32"/>
          <w:cs/>
        </w:rPr>
        <w:t>.</w:t>
      </w:r>
      <w:r w:rsidRPr="00646BF3">
        <w:rPr>
          <w:rFonts w:ascii="TH SarabunPSK" w:eastAsia="Calibri" w:hAnsi="TH SarabunPSK" w:cs="TH SarabunPSK" w:hint="cs"/>
          <w:b/>
          <w:bCs/>
          <w:sz w:val="32"/>
          <w:szCs w:val="32"/>
          <w:cs/>
        </w:rPr>
        <w:t xml:space="preserve"> จำนวน</w:t>
      </w:r>
      <w:r w:rsidRPr="00646BF3">
        <w:rPr>
          <w:rFonts w:ascii="TH SarabunPSK" w:eastAsia="Calibri" w:hAnsi="TH SarabunPSK" w:cs="TH SarabunPSK"/>
          <w:b/>
          <w:bCs/>
          <w:sz w:val="32"/>
          <w:szCs w:val="32"/>
          <w:cs/>
        </w:rPr>
        <w:t>ผลงานทางวิชาการ</w:t>
      </w:r>
      <w:r w:rsidRPr="00646BF3">
        <w:rPr>
          <w:rFonts w:ascii="TH SarabunPSK" w:eastAsia="Calibri" w:hAnsi="TH SarabunPSK" w:cs="TH SarabunPSK"/>
          <w:b/>
          <w:bCs/>
          <w:sz w:val="32"/>
          <w:szCs w:val="32"/>
        </w:rPr>
        <w:t xml:space="preserve"> </w:t>
      </w:r>
    </w:p>
    <w:tbl>
      <w:tblPr>
        <w:tblW w:w="1006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9"/>
        <w:gridCol w:w="1276"/>
        <w:gridCol w:w="1418"/>
        <w:gridCol w:w="2126"/>
        <w:gridCol w:w="2437"/>
        <w:gridCol w:w="1392"/>
      </w:tblGrid>
      <w:tr w:rsidR="00C551FE" w:rsidRPr="00646BF3" w:rsidTr="00D93909">
        <w:tc>
          <w:tcPr>
            <w:tcW w:w="1419" w:type="dxa"/>
            <w:vMerge w:val="restart"/>
          </w:tcPr>
          <w:p w:rsidR="00C551FE" w:rsidRPr="00646BF3" w:rsidRDefault="00C551FE" w:rsidP="00D93909">
            <w:pPr>
              <w:spacing w:line="276" w:lineRule="auto"/>
              <w:jc w:val="center"/>
              <w:rPr>
                <w:rFonts w:ascii="TH SarabunPSK" w:eastAsia="Calibri" w:hAnsi="TH SarabunPSK" w:cs="TH SarabunPSK"/>
                <w:b/>
                <w:bCs/>
              </w:rPr>
            </w:pPr>
            <w:r w:rsidRPr="00646BF3">
              <w:rPr>
                <w:rFonts w:ascii="TH SarabunPSK" w:eastAsia="Calibri" w:hAnsi="TH SarabunPSK" w:cs="TH SarabunPSK" w:hint="cs"/>
                <w:b/>
                <w:bCs/>
                <w:sz w:val="22"/>
                <w:cs/>
              </w:rPr>
              <w:t>ผลงาน 5 ปีย้อนหลัง</w:t>
            </w:r>
          </w:p>
          <w:p w:rsidR="00C551FE" w:rsidRPr="00646BF3" w:rsidRDefault="00C551FE" w:rsidP="00D93909">
            <w:pPr>
              <w:spacing w:line="276" w:lineRule="auto"/>
              <w:jc w:val="center"/>
              <w:rPr>
                <w:rFonts w:ascii="TH SarabunPSK" w:eastAsia="Calibri" w:hAnsi="TH SarabunPSK" w:cs="TH SarabunPSK"/>
                <w:b/>
                <w:bCs/>
                <w:cs/>
              </w:rPr>
            </w:pPr>
            <w:r w:rsidRPr="00646BF3">
              <w:rPr>
                <w:rFonts w:ascii="TH SarabunPSK" w:eastAsia="Calibri" w:hAnsi="TH SarabunPSK" w:cs="TH SarabunPSK" w:hint="cs"/>
                <w:b/>
                <w:bCs/>
                <w:sz w:val="22"/>
                <w:cs/>
              </w:rPr>
              <w:t>2559 - 2555</w:t>
            </w:r>
          </w:p>
        </w:tc>
        <w:tc>
          <w:tcPr>
            <w:tcW w:w="1276" w:type="dxa"/>
            <w:vMerge w:val="restart"/>
          </w:tcPr>
          <w:p w:rsidR="00C551FE" w:rsidRPr="00646BF3" w:rsidRDefault="00C551FE" w:rsidP="00D93909">
            <w:pPr>
              <w:spacing w:line="276" w:lineRule="auto"/>
              <w:jc w:val="center"/>
              <w:rPr>
                <w:rFonts w:ascii="TH SarabunPSK" w:eastAsia="Calibri" w:hAnsi="TH SarabunPSK" w:cs="TH SarabunPSK"/>
                <w:b/>
                <w:bCs/>
                <w:cs/>
              </w:rPr>
            </w:pPr>
            <w:r w:rsidRPr="00646BF3">
              <w:rPr>
                <w:rFonts w:ascii="TH SarabunPSK" w:eastAsia="Calibri" w:hAnsi="TH SarabunPSK" w:cs="TH SarabunPSK" w:hint="cs"/>
                <w:b/>
                <w:bCs/>
                <w:sz w:val="22"/>
                <w:cs/>
              </w:rPr>
              <w:t>งาน</w:t>
            </w:r>
            <w:r w:rsidRPr="00646BF3">
              <w:rPr>
                <w:rFonts w:ascii="TH SarabunPSK" w:eastAsia="Calibri" w:hAnsi="TH SarabunPSK" w:cs="TH SarabunPSK"/>
                <w:b/>
                <w:bCs/>
                <w:sz w:val="22"/>
                <w:cs/>
              </w:rPr>
              <w:t>วิจัย</w:t>
            </w:r>
          </w:p>
        </w:tc>
        <w:tc>
          <w:tcPr>
            <w:tcW w:w="1418" w:type="dxa"/>
            <w:vMerge w:val="restart"/>
          </w:tcPr>
          <w:p w:rsidR="00C551FE" w:rsidRPr="00646BF3" w:rsidRDefault="00C551FE" w:rsidP="00D93909">
            <w:pPr>
              <w:spacing w:line="276" w:lineRule="auto"/>
              <w:jc w:val="center"/>
              <w:rPr>
                <w:rFonts w:ascii="TH SarabunPSK" w:eastAsia="Calibri" w:hAnsi="TH SarabunPSK" w:cs="TH SarabunPSK"/>
                <w:b/>
                <w:bCs/>
                <w:sz w:val="28"/>
                <w:cs/>
              </w:rPr>
            </w:pPr>
            <w:r w:rsidRPr="00646BF3">
              <w:rPr>
                <w:rFonts w:ascii="TH SarabunPSK" w:eastAsia="Calibri" w:hAnsi="TH SarabunPSK" w:cs="TH SarabunPSK"/>
                <w:b/>
                <w:bCs/>
                <w:sz w:val="28"/>
                <w:cs/>
              </w:rPr>
              <w:t>ตำรา/หนังสือ</w:t>
            </w:r>
          </w:p>
        </w:tc>
        <w:tc>
          <w:tcPr>
            <w:tcW w:w="4563" w:type="dxa"/>
            <w:gridSpan w:val="2"/>
          </w:tcPr>
          <w:p w:rsidR="00C551FE" w:rsidRPr="00646BF3" w:rsidRDefault="00C551FE" w:rsidP="00D93909">
            <w:pPr>
              <w:spacing w:line="276" w:lineRule="auto"/>
              <w:jc w:val="center"/>
              <w:rPr>
                <w:rFonts w:ascii="TH SarabunPSK" w:eastAsia="Calibri" w:hAnsi="TH SarabunPSK" w:cs="TH SarabunPSK"/>
                <w:sz w:val="32"/>
                <w:szCs w:val="32"/>
                <w:cs/>
              </w:rPr>
            </w:pPr>
            <w:r w:rsidRPr="00646BF3">
              <w:rPr>
                <w:rFonts w:ascii="TH SarabunPSK" w:eastAsia="Calibri" w:hAnsi="TH SarabunPSK" w:cs="TH SarabunPSK" w:hint="cs"/>
                <w:b/>
                <w:bCs/>
                <w:sz w:val="28"/>
                <w:cs/>
              </w:rPr>
              <w:t>การตีพิมพ์เผยแพร่</w:t>
            </w:r>
            <w:r w:rsidRPr="00646BF3">
              <w:rPr>
                <w:rFonts w:ascii="TH SarabunPSK" w:eastAsia="Calibri" w:hAnsi="TH SarabunPSK" w:cs="TH SarabunPSK"/>
                <w:b/>
                <w:bCs/>
                <w:sz w:val="28"/>
                <w:cs/>
              </w:rPr>
              <w:t>บทความวิจัย</w:t>
            </w:r>
          </w:p>
        </w:tc>
        <w:tc>
          <w:tcPr>
            <w:tcW w:w="1392" w:type="dxa"/>
            <w:vMerge w:val="restart"/>
          </w:tcPr>
          <w:p w:rsidR="00C551FE" w:rsidRPr="00646BF3" w:rsidRDefault="00C551FE" w:rsidP="00D93909">
            <w:pPr>
              <w:spacing w:line="276" w:lineRule="auto"/>
              <w:jc w:val="center"/>
              <w:rPr>
                <w:rFonts w:ascii="TH SarabunPSK" w:eastAsia="Calibri" w:hAnsi="TH SarabunPSK" w:cs="TH SarabunPSK"/>
                <w:b/>
                <w:bCs/>
                <w:cs/>
              </w:rPr>
            </w:pPr>
            <w:r w:rsidRPr="00646BF3">
              <w:rPr>
                <w:rFonts w:ascii="TH SarabunPSK" w:eastAsia="Calibri" w:hAnsi="TH SarabunPSK" w:cs="TH SarabunPSK"/>
                <w:b/>
                <w:bCs/>
                <w:sz w:val="28"/>
                <w:cs/>
              </w:rPr>
              <w:t>ผลงานอื่นๆ</w:t>
            </w:r>
            <w:r w:rsidRPr="00646BF3">
              <w:rPr>
                <w:rFonts w:ascii="TH SarabunPSK" w:eastAsia="Calibri" w:hAnsi="TH SarabunPSK" w:cs="TH SarabunPSK"/>
                <w:sz w:val="22"/>
                <w:szCs w:val="24"/>
                <w:cs/>
              </w:rPr>
              <w:br/>
            </w:r>
            <w:r w:rsidRPr="00646BF3">
              <w:rPr>
                <w:rFonts w:ascii="TH SarabunPSK" w:eastAsia="Calibri" w:hAnsi="TH SarabunPSK" w:cs="TH SarabunPSK"/>
                <w:szCs w:val="24"/>
                <w:cs/>
              </w:rPr>
              <w:t>เช่น นวัตกรรม สิ่งประดิษฐ์</w:t>
            </w:r>
          </w:p>
        </w:tc>
      </w:tr>
      <w:tr w:rsidR="00C551FE" w:rsidRPr="00646BF3" w:rsidTr="00D93909">
        <w:tc>
          <w:tcPr>
            <w:tcW w:w="1419" w:type="dxa"/>
            <w:vMerge/>
          </w:tcPr>
          <w:p w:rsidR="00C551FE" w:rsidRPr="00646BF3" w:rsidRDefault="00C551FE" w:rsidP="00D93909">
            <w:pPr>
              <w:rPr>
                <w:rFonts w:ascii="Calibri" w:eastAsia="Calibri" w:hAnsi="Calibri" w:cs="Cordia New"/>
              </w:rPr>
            </w:pPr>
          </w:p>
        </w:tc>
        <w:tc>
          <w:tcPr>
            <w:tcW w:w="1276" w:type="dxa"/>
            <w:vMerge/>
          </w:tcPr>
          <w:p w:rsidR="00C551FE" w:rsidRPr="00646BF3" w:rsidRDefault="00C551FE" w:rsidP="00D93909">
            <w:pPr>
              <w:rPr>
                <w:rFonts w:ascii="Calibri" w:eastAsia="Calibri" w:hAnsi="Calibri" w:cs="Cordia New"/>
              </w:rPr>
            </w:pPr>
          </w:p>
        </w:tc>
        <w:tc>
          <w:tcPr>
            <w:tcW w:w="1418" w:type="dxa"/>
            <w:vMerge/>
          </w:tcPr>
          <w:p w:rsidR="00C551FE" w:rsidRPr="00646BF3" w:rsidRDefault="00C551FE" w:rsidP="00D93909">
            <w:pPr>
              <w:rPr>
                <w:rFonts w:ascii="Calibri" w:eastAsia="Calibri" w:hAnsi="Calibri" w:cs="Cordia New"/>
              </w:rPr>
            </w:pPr>
          </w:p>
        </w:tc>
        <w:tc>
          <w:tcPr>
            <w:tcW w:w="2126" w:type="dxa"/>
          </w:tcPr>
          <w:p w:rsidR="00C551FE" w:rsidRPr="00646BF3" w:rsidRDefault="00C551FE" w:rsidP="00D93909">
            <w:pPr>
              <w:spacing w:line="276" w:lineRule="auto"/>
              <w:jc w:val="center"/>
              <w:rPr>
                <w:rFonts w:ascii="TH SarabunPSK" w:eastAsia="Calibri" w:hAnsi="TH SarabunPSK" w:cs="TH SarabunPSK"/>
                <w:b/>
                <w:bCs/>
                <w:szCs w:val="24"/>
                <w:cs/>
              </w:rPr>
            </w:pPr>
            <w:r w:rsidRPr="00646BF3">
              <w:rPr>
                <w:rFonts w:ascii="TH SarabunPSK" w:eastAsia="Calibri" w:hAnsi="TH SarabunPSK" w:cs="TH SarabunPSK"/>
                <w:b/>
                <w:bCs/>
                <w:szCs w:val="24"/>
                <w:cs/>
              </w:rPr>
              <w:t>ตีพิมพ์ในวารสารวิชาการระดับชาติและนานาชาติ</w:t>
            </w:r>
          </w:p>
        </w:tc>
        <w:tc>
          <w:tcPr>
            <w:tcW w:w="2437" w:type="dxa"/>
          </w:tcPr>
          <w:p w:rsidR="00C551FE" w:rsidRPr="00646BF3" w:rsidRDefault="00C551FE" w:rsidP="00D93909">
            <w:pPr>
              <w:spacing w:line="276" w:lineRule="auto"/>
              <w:jc w:val="center"/>
              <w:rPr>
                <w:rFonts w:ascii="TH SarabunPSK" w:eastAsia="Calibri" w:hAnsi="TH SarabunPSK" w:cs="TH SarabunPSK"/>
                <w:b/>
                <w:bCs/>
                <w:szCs w:val="24"/>
              </w:rPr>
            </w:pPr>
            <w:r w:rsidRPr="00646BF3">
              <w:rPr>
                <w:rFonts w:ascii="TH SarabunPSK" w:eastAsia="Calibri" w:hAnsi="TH SarabunPSK" w:cs="TH SarabunPSK"/>
                <w:b/>
                <w:bCs/>
                <w:szCs w:val="24"/>
                <w:cs/>
              </w:rPr>
              <w:t xml:space="preserve">นำเสนอในการประชุมวิชาการ  </w:t>
            </w:r>
            <w:r w:rsidRPr="00646BF3">
              <w:rPr>
                <w:rFonts w:ascii="TH SarabunPSK" w:eastAsia="Calibri" w:hAnsi="TH SarabunPSK" w:cs="TH SarabunPSK"/>
                <w:b/>
                <w:bCs/>
                <w:szCs w:val="24"/>
              </w:rPr>
              <w:t>Conference/Abstract/</w:t>
            </w:r>
          </w:p>
          <w:p w:rsidR="00C551FE" w:rsidRPr="00646BF3" w:rsidRDefault="00C551FE" w:rsidP="00D93909">
            <w:pPr>
              <w:spacing w:line="276" w:lineRule="auto"/>
              <w:jc w:val="center"/>
              <w:rPr>
                <w:rFonts w:ascii="TH SarabunPSK" w:eastAsia="Calibri" w:hAnsi="TH SarabunPSK" w:cs="TH SarabunPSK"/>
                <w:b/>
                <w:bCs/>
                <w:szCs w:val="24"/>
                <w:cs/>
              </w:rPr>
            </w:pPr>
            <w:r w:rsidRPr="00646BF3">
              <w:rPr>
                <w:rFonts w:ascii="TH SarabunPSK" w:eastAsia="Calibri" w:hAnsi="TH SarabunPSK" w:cs="TH SarabunPSK"/>
                <w:b/>
                <w:bCs/>
                <w:szCs w:val="24"/>
              </w:rPr>
              <w:t>Proceedings</w:t>
            </w:r>
          </w:p>
        </w:tc>
        <w:tc>
          <w:tcPr>
            <w:tcW w:w="1392" w:type="dxa"/>
            <w:vMerge/>
          </w:tcPr>
          <w:p w:rsidR="00C551FE" w:rsidRPr="00646BF3" w:rsidRDefault="00C551FE" w:rsidP="00D93909">
            <w:pPr>
              <w:rPr>
                <w:rFonts w:ascii="TH SarabunPSK" w:eastAsia="Calibri" w:hAnsi="TH SarabunPSK" w:cs="TH SarabunPSK"/>
                <w:sz w:val="32"/>
                <w:szCs w:val="32"/>
              </w:rPr>
            </w:pPr>
          </w:p>
        </w:tc>
      </w:tr>
      <w:tr w:rsidR="00C551FE" w:rsidRPr="00646BF3" w:rsidTr="00D93909">
        <w:tc>
          <w:tcPr>
            <w:tcW w:w="1419" w:type="dxa"/>
          </w:tcPr>
          <w:p w:rsidR="00C551FE" w:rsidRPr="00646BF3" w:rsidRDefault="00C551FE" w:rsidP="00D93909">
            <w:pPr>
              <w:rPr>
                <w:rFonts w:ascii="TH SarabunPSK" w:eastAsia="Calibri" w:hAnsi="TH SarabunPSK" w:cs="TH SarabunPSK"/>
                <w:sz w:val="32"/>
                <w:szCs w:val="32"/>
              </w:rPr>
            </w:pPr>
            <w:r w:rsidRPr="00646BF3">
              <w:rPr>
                <w:rFonts w:ascii="TH SarabunPSK" w:eastAsia="Calibri" w:hAnsi="TH SarabunPSK" w:cs="TH SarabunPSK" w:hint="cs"/>
                <w:sz w:val="32"/>
                <w:szCs w:val="32"/>
                <w:cs/>
              </w:rPr>
              <w:t>2559</w:t>
            </w:r>
          </w:p>
        </w:tc>
        <w:tc>
          <w:tcPr>
            <w:tcW w:w="1276" w:type="dxa"/>
          </w:tcPr>
          <w:p w:rsidR="00C551FE" w:rsidRPr="00646BF3" w:rsidRDefault="00C551FE" w:rsidP="00D93909">
            <w:pPr>
              <w:jc w:val="center"/>
              <w:rPr>
                <w:rFonts w:ascii="TH SarabunPSK" w:eastAsia="Calibri" w:hAnsi="TH SarabunPSK" w:cs="TH SarabunPSK"/>
                <w:sz w:val="30"/>
                <w:szCs w:val="30"/>
                <w:cs/>
              </w:rPr>
            </w:pPr>
            <w:r w:rsidRPr="00646BF3">
              <w:rPr>
                <w:rFonts w:ascii="TH SarabunPSK" w:eastAsia="Calibri" w:hAnsi="TH SarabunPSK" w:cs="TH SarabunPSK"/>
                <w:sz w:val="30"/>
                <w:szCs w:val="30"/>
                <w:cs/>
              </w:rPr>
              <w:t>1</w:t>
            </w:r>
          </w:p>
        </w:tc>
        <w:tc>
          <w:tcPr>
            <w:tcW w:w="1418" w:type="dxa"/>
          </w:tcPr>
          <w:p w:rsidR="00C551FE" w:rsidRPr="00646BF3" w:rsidRDefault="00C551FE" w:rsidP="00D93909">
            <w:pPr>
              <w:jc w:val="center"/>
              <w:rPr>
                <w:rFonts w:ascii="TH SarabunPSK" w:eastAsia="Calibri" w:hAnsi="TH SarabunPSK" w:cs="TH SarabunPSK"/>
                <w:sz w:val="30"/>
                <w:szCs w:val="30"/>
              </w:rPr>
            </w:pPr>
          </w:p>
        </w:tc>
        <w:tc>
          <w:tcPr>
            <w:tcW w:w="2126" w:type="dxa"/>
          </w:tcPr>
          <w:p w:rsidR="00C551FE" w:rsidRPr="00646BF3" w:rsidRDefault="00C551FE" w:rsidP="00D93909">
            <w:pPr>
              <w:jc w:val="center"/>
              <w:rPr>
                <w:rFonts w:ascii="TH SarabunPSK" w:eastAsia="Calibri" w:hAnsi="TH SarabunPSK" w:cs="TH SarabunPSK"/>
                <w:sz w:val="30"/>
                <w:szCs w:val="30"/>
              </w:rPr>
            </w:pPr>
            <w:r w:rsidRPr="00646BF3">
              <w:rPr>
                <w:rFonts w:ascii="TH SarabunPSK" w:eastAsia="Calibri" w:hAnsi="TH SarabunPSK" w:cs="TH SarabunPSK"/>
                <w:sz w:val="30"/>
                <w:szCs w:val="30"/>
                <w:cs/>
              </w:rPr>
              <w:t>2</w:t>
            </w:r>
          </w:p>
        </w:tc>
        <w:tc>
          <w:tcPr>
            <w:tcW w:w="2437" w:type="dxa"/>
          </w:tcPr>
          <w:p w:rsidR="00C551FE" w:rsidRPr="00646BF3" w:rsidRDefault="00C551FE" w:rsidP="00D93909">
            <w:pPr>
              <w:jc w:val="center"/>
              <w:rPr>
                <w:rFonts w:ascii="TH SarabunPSK" w:eastAsia="Calibri" w:hAnsi="TH SarabunPSK" w:cs="TH SarabunPSK"/>
                <w:sz w:val="30"/>
                <w:szCs w:val="30"/>
              </w:rPr>
            </w:pPr>
            <w:r w:rsidRPr="00646BF3">
              <w:rPr>
                <w:rFonts w:ascii="TH SarabunPSK" w:eastAsia="Calibri" w:hAnsi="TH SarabunPSK" w:cs="TH SarabunPSK"/>
                <w:sz w:val="30"/>
                <w:szCs w:val="30"/>
                <w:cs/>
              </w:rPr>
              <w:t>1</w:t>
            </w:r>
          </w:p>
        </w:tc>
        <w:tc>
          <w:tcPr>
            <w:tcW w:w="1392" w:type="dxa"/>
          </w:tcPr>
          <w:p w:rsidR="00C551FE" w:rsidRPr="00646BF3" w:rsidRDefault="00C551FE" w:rsidP="00D93909">
            <w:pPr>
              <w:jc w:val="center"/>
              <w:rPr>
                <w:rFonts w:ascii="TH SarabunPSK" w:eastAsia="Calibri" w:hAnsi="TH SarabunPSK" w:cs="TH SarabunPSK"/>
                <w:sz w:val="32"/>
                <w:szCs w:val="32"/>
              </w:rPr>
            </w:pPr>
          </w:p>
        </w:tc>
      </w:tr>
      <w:tr w:rsidR="00C551FE" w:rsidRPr="00646BF3" w:rsidTr="00D93909">
        <w:tc>
          <w:tcPr>
            <w:tcW w:w="1419" w:type="dxa"/>
          </w:tcPr>
          <w:p w:rsidR="00C551FE" w:rsidRPr="00646BF3" w:rsidRDefault="00C551FE" w:rsidP="00D93909">
            <w:pPr>
              <w:rPr>
                <w:rFonts w:ascii="TH SarabunPSK" w:eastAsia="Calibri" w:hAnsi="TH SarabunPSK" w:cs="TH SarabunPSK"/>
                <w:sz w:val="32"/>
                <w:szCs w:val="32"/>
              </w:rPr>
            </w:pPr>
            <w:r w:rsidRPr="00646BF3">
              <w:rPr>
                <w:rFonts w:ascii="TH SarabunPSK" w:eastAsia="Calibri" w:hAnsi="TH SarabunPSK" w:cs="TH SarabunPSK" w:hint="cs"/>
                <w:sz w:val="32"/>
                <w:szCs w:val="32"/>
                <w:cs/>
              </w:rPr>
              <w:t>2558</w:t>
            </w:r>
          </w:p>
        </w:tc>
        <w:tc>
          <w:tcPr>
            <w:tcW w:w="1276" w:type="dxa"/>
          </w:tcPr>
          <w:p w:rsidR="00C551FE" w:rsidRPr="00646BF3" w:rsidRDefault="00C551FE" w:rsidP="00D93909">
            <w:pPr>
              <w:jc w:val="center"/>
              <w:rPr>
                <w:rFonts w:ascii="TH SarabunPSK" w:eastAsia="Calibri" w:hAnsi="TH SarabunPSK" w:cs="TH SarabunPSK"/>
                <w:sz w:val="30"/>
                <w:szCs w:val="30"/>
              </w:rPr>
            </w:pPr>
            <w:r w:rsidRPr="00646BF3">
              <w:rPr>
                <w:rFonts w:ascii="TH SarabunPSK" w:eastAsia="Calibri" w:hAnsi="TH SarabunPSK" w:cs="TH SarabunPSK"/>
                <w:sz w:val="30"/>
                <w:szCs w:val="30"/>
                <w:cs/>
              </w:rPr>
              <w:t>1</w:t>
            </w:r>
          </w:p>
        </w:tc>
        <w:tc>
          <w:tcPr>
            <w:tcW w:w="1418" w:type="dxa"/>
          </w:tcPr>
          <w:p w:rsidR="00C551FE" w:rsidRPr="00646BF3" w:rsidRDefault="00C551FE" w:rsidP="00D93909">
            <w:pPr>
              <w:jc w:val="center"/>
              <w:rPr>
                <w:rFonts w:ascii="TH SarabunPSK" w:eastAsia="Calibri" w:hAnsi="TH SarabunPSK" w:cs="TH SarabunPSK"/>
                <w:sz w:val="30"/>
                <w:szCs w:val="30"/>
              </w:rPr>
            </w:pPr>
          </w:p>
        </w:tc>
        <w:tc>
          <w:tcPr>
            <w:tcW w:w="2126" w:type="dxa"/>
          </w:tcPr>
          <w:p w:rsidR="00C551FE" w:rsidRPr="00646BF3" w:rsidRDefault="00C551FE" w:rsidP="00D93909">
            <w:pPr>
              <w:jc w:val="center"/>
              <w:rPr>
                <w:rFonts w:ascii="TH SarabunPSK" w:eastAsia="Calibri" w:hAnsi="TH SarabunPSK" w:cs="TH SarabunPSK"/>
                <w:sz w:val="30"/>
                <w:szCs w:val="30"/>
              </w:rPr>
            </w:pPr>
            <w:r w:rsidRPr="00646BF3">
              <w:rPr>
                <w:rFonts w:ascii="TH SarabunPSK" w:eastAsia="Calibri" w:hAnsi="TH SarabunPSK" w:cs="TH SarabunPSK"/>
                <w:sz w:val="30"/>
                <w:szCs w:val="30"/>
                <w:cs/>
              </w:rPr>
              <w:t>1</w:t>
            </w:r>
          </w:p>
        </w:tc>
        <w:tc>
          <w:tcPr>
            <w:tcW w:w="2437" w:type="dxa"/>
          </w:tcPr>
          <w:p w:rsidR="00C551FE" w:rsidRPr="00646BF3" w:rsidRDefault="00C551FE" w:rsidP="00D93909">
            <w:pPr>
              <w:jc w:val="center"/>
              <w:rPr>
                <w:rFonts w:ascii="TH SarabunPSK" w:eastAsia="Calibri" w:hAnsi="TH SarabunPSK" w:cs="TH SarabunPSK"/>
                <w:sz w:val="30"/>
                <w:szCs w:val="30"/>
              </w:rPr>
            </w:pPr>
            <w:r w:rsidRPr="00646BF3">
              <w:rPr>
                <w:rFonts w:ascii="TH SarabunPSK" w:eastAsia="Calibri" w:hAnsi="TH SarabunPSK" w:cs="TH SarabunPSK"/>
                <w:sz w:val="30"/>
                <w:szCs w:val="30"/>
                <w:cs/>
              </w:rPr>
              <w:t>1</w:t>
            </w:r>
          </w:p>
        </w:tc>
        <w:tc>
          <w:tcPr>
            <w:tcW w:w="1392" w:type="dxa"/>
          </w:tcPr>
          <w:p w:rsidR="00C551FE" w:rsidRPr="00646BF3" w:rsidRDefault="00C551FE" w:rsidP="00D93909">
            <w:pPr>
              <w:jc w:val="center"/>
              <w:rPr>
                <w:rFonts w:ascii="TH SarabunPSK" w:eastAsia="Calibri" w:hAnsi="TH SarabunPSK" w:cs="TH SarabunPSK"/>
                <w:sz w:val="30"/>
                <w:szCs w:val="30"/>
              </w:rPr>
            </w:pPr>
          </w:p>
        </w:tc>
      </w:tr>
      <w:tr w:rsidR="00C551FE" w:rsidRPr="00646BF3" w:rsidTr="00D93909">
        <w:tc>
          <w:tcPr>
            <w:tcW w:w="1419" w:type="dxa"/>
          </w:tcPr>
          <w:p w:rsidR="00C551FE" w:rsidRPr="00646BF3" w:rsidRDefault="00C551FE" w:rsidP="00D93909">
            <w:pPr>
              <w:rPr>
                <w:rFonts w:ascii="TH SarabunPSK" w:eastAsia="Calibri" w:hAnsi="TH SarabunPSK" w:cs="TH SarabunPSK"/>
                <w:sz w:val="32"/>
                <w:szCs w:val="32"/>
              </w:rPr>
            </w:pPr>
            <w:r w:rsidRPr="00646BF3">
              <w:rPr>
                <w:rFonts w:ascii="TH SarabunPSK" w:eastAsia="Calibri" w:hAnsi="TH SarabunPSK" w:cs="TH SarabunPSK" w:hint="cs"/>
                <w:sz w:val="32"/>
                <w:szCs w:val="32"/>
                <w:cs/>
              </w:rPr>
              <w:t>2557</w:t>
            </w:r>
          </w:p>
        </w:tc>
        <w:tc>
          <w:tcPr>
            <w:tcW w:w="1276" w:type="dxa"/>
          </w:tcPr>
          <w:p w:rsidR="00C551FE" w:rsidRPr="00646BF3" w:rsidRDefault="00C551FE" w:rsidP="00D93909">
            <w:pPr>
              <w:jc w:val="center"/>
              <w:rPr>
                <w:rFonts w:ascii="TH SarabunPSK" w:eastAsia="Calibri" w:hAnsi="TH SarabunPSK" w:cs="TH SarabunPSK"/>
                <w:sz w:val="30"/>
                <w:szCs w:val="30"/>
              </w:rPr>
            </w:pPr>
            <w:r w:rsidRPr="00646BF3">
              <w:rPr>
                <w:rFonts w:ascii="TH SarabunPSK" w:eastAsia="Calibri" w:hAnsi="TH SarabunPSK" w:cs="TH SarabunPSK"/>
                <w:sz w:val="30"/>
                <w:szCs w:val="30"/>
                <w:cs/>
              </w:rPr>
              <w:t>1</w:t>
            </w:r>
          </w:p>
        </w:tc>
        <w:tc>
          <w:tcPr>
            <w:tcW w:w="1418" w:type="dxa"/>
          </w:tcPr>
          <w:p w:rsidR="00C551FE" w:rsidRPr="00646BF3" w:rsidRDefault="00C551FE" w:rsidP="00D93909">
            <w:pPr>
              <w:jc w:val="center"/>
              <w:rPr>
                <w:rFonts w:ascii="TH SarabunPSK" w:eastAsia="Calibri" w:hAnsi="TH SarabunPSK" w:cs="TH SarabunPSK"/>
                <w:sz w:val="30"/>
                <w:szCs w:val="30"/>
              </w:rPr>
            </w:pPr>
          </w:p>
        </w:tc>
        <w:tc>
          <w:tcPr>
            <w:tcW w:w="2126" w:type="dxa"/>
          </w:tcPr>
          <w:p w:rsidR="00C551FE" w:rsidRPr="00646BF3" w:rsidRDefault="00C551FE" w:rsidP="00D93909">
            <w:pPr>
              <w:jc w:val="center"/>
              <w:rPr>
                <w:rFonts w:ascii="TH SarabunPSK" w:eastAsia="Calibri" w:hAnsi="TH SarabunPSK" w:cs="TH SarabunPSK"/>
                <w:sz w:val="30"/>
                <w:szCs w:val="30"/>
              </w:rPr>
            </w:pPr>
            <w:r w:rsidRPr="00646BF3">
              <w:rPr>
                <w:rFonts w:ascii="TH SarabunPSK" w:eastAsia="Calibri" w:hAnsi="TH SarabunPSK" w:cs="TH SarabunPSK"/>
                <w:sz w:val="30"/>
                <w:szCs w:val="30"/>
                <w:cs/>
              </w:rPr>
              <w:t>1</w:t>
            </w:r>
          </w:p>
        </w:tc>
        <w:tc>
          <w:tcPr>
            <w:tcW w:w="2437" w:type="dxa"/>
          </w:tcPr>
          <w:p w:rsidR="00C551FE" w:rsidRPr="00646BF3" w:rsidRDefault="00C551FE" w:rsidP="00D93909">
            <w:pPr>
              <w:jc w:val="center"/>
              <w:rPr>
                <w:rFonts w:ascii="TH SarabunPSK" w:eastAsia="Calibri" w:hAnsi="TH SarabunPSK" w:cs="TH SarabunPSK"/>
                <w:sz w:val="30"/>
                <w:szCs w:val="30"/>
              </w:rPr>
            </w:pPr>
            <w:r w:rsidRPr="00646BF3">
              <w:rPr>
                <w:rFonts w:ascii="TH SarabunPSK" w:eastAsia="Calibri" w:hAnsi="TH SarabunPSK" w:cs="TH SarabunPSK"/>
                <w:sz w:val="30"/>
                <w:szCs w:val="30"/>
                <w:cs/>
              </w:rPr>
              <w:t>1</w:t>
            </w:r>
          </w:p>
        </w:tc>
        <w:tc>
          <w:tcPr>
            <w:tcW w:w="1392" w:type="dxa"/>
          </w:tcPr>
          <w:p w:rsidR="00C551FE" w:rsidRPr="00646BF3" w:rsidRDefault="00C551FE" w:rsidP="00D93909">
            <w:pPr>
              <w:jc w:val="center"/>
              <w:rPr>
                <w:rFonts w:ascii="TH SarabunPSK" w:eastAsia="Calibri" w:hAnsi="TH SarabunPSK" w:cs="TH SarabunPSK"/>
                <w:sz w:val="32"/>
                <w:szCs w:val="32"/>
              </w:rPr>
            </w:pPr>
          </w:p>
        </w:tc>
      </w:tr>
      <w:tr w:rsidR="00C551FE" w:rsidRPr="00646BF3" w:rsidTr="00D93909">
        <w:tc>
          <w:tcPr>
            <w:tcW w:w="1419" w:type="dxa"/>
          </w:tcPr>
          <w:p w:rsidR="00C551FE" w:rsidRPr="00646BF3" w:rsidRDefault="00C551FE" w:rsidP="00D93909">
            <w:pPr>
              <w:rPr>
                <w:rFonts w:ascii="TH SarabunPSK" w:eastAsia="Calibri" w:hAnsi="TH SarabunPSK" w:cs="TH SarabunPSK"/>
                <w:sz w:val="32"/>
                <w:szCs w:val="32"/>
              </w:rPr>
            </w:pPr>
            <w:r w:rsidRPr="00646BF3">
              <w:rPr>
                <w:rFonts w:ascii="TH SarabunPSK" w:eastAsia="Calibri" w:hAnsi="TH SarabunPSK" w:cs="TH SarabunPSK" w:hint="cs"/>
                <w:sz w:val="32"/>
                <w:szCs w:val="32"/>
                <w:cs/>
              </w:rPr>
              <w:t>2556</w:t>
            </w:r>
          </w:p>
        </w:tc>
        <w:tc>
          <w:tcPr>
            <w:tcW w:w="1276" w:type="dxa"/>
          </w:tcPr>
          <w:p w:rsidR="00C551FE" w:rsidRPr="00646BF3" w:rsidRDefault="00C551FE" w:rsidP="00D93909">
            <w:pPr>
              <w:jc w:val="center"/>
              <w:rPr>
                <w:rFonts w:ascii="TH SarabunPSK" w:eastAsia="Calibri" w:hAnsi="TH SarabunPSK" w:cs="TH SarabunPSK"/>
                <w:sz w:val="30"/>
                <w:szCs w:val="30"/>
              </w:rPr>
            </w:pPr>
            <w:r w:rsidRPr="00646BF3">
              <w:rPr>
                <w:rFonts w:ascii="TH SarabunPSK" w:eastAsia="Calibri" w:hAnsi="TH SarabunPSK" w:cs="TH SarabunPSK"/>
                <w:sz w:val="30"/>
                <w:szCs w:val="30"/>
                <w:cs/>
              </w:rPr>
              <w:t>1</w:t>
            </w:r>
          </w:p>
        </w:tc>
        <w:tc>
          <w:tcPr>
            <w:tcW w:w="1418" w:type="dxa"/>
          </w:tcPr>
          <w:p w:rsidR="00C551FE" w:rsidRPr="00646BF3" w:rsidRDefault="00C551FE" w:rsidP="00D93909">
            <w:pPr>
              <w:jc w:val="center"/>
              <w:rPr>
                <w:rFonts w:ascii="TH SarabunPSK" w:eastAsia="Calibri" w:hAnsi="TH SarabunPSK" w:cs="TH SarabunPSK"/>
                <w:sz w:val="30"/>
                <w:szCs w:val="30"/>
              </w:rPr>
            </w:pPr>
          </w:p>
        </w:tc>
        <w:tc>
          <w:tcPr>
            <w:tcW w:w="2126" w:type="dxa"/>
          </w:tcPr>
          <w:p w:rsidR="00C551FE" w:rsidRPr="00646BF3" w:rsidRDefault="00C551FE" w:rsidP="00D93909">
            <w:pPr>
              <w:jc w:val="center"/>
              <w:rPr>
                <w:rFonts w:ascii="TH SarabunPSK" w:eastAsia="Calibri" w:hAnsi="TH SarabunPSK" w:cs="TH SarabunPSK"/>
                <w:sz w:val="30"/>
                <w:szCs w:val="30"/>
              </w:rPr>
            </w:pPr>
            <w:r w:rsidRPr="00646BF3">
              <w:rPr>
                <w:rFonts w:ascii="TH SarabunPSK" w:eastAsia="Calibri" w:hAnsi="TH SarabunPSK" w:cs="TH SarabunPSK"/>
                <w:sz w:val="30"/>
                <w:szCs w:val="30"/>
                <w:cs/>
              </w:rPr>
              <w:t>1</w:t>
            </w:r>
          </w:p>
        </w:tc>
        <w:tc>
          <w:tcPr>
            <w:tcW w:w="2437" w:type="dxa"/>
          </w:tcPr>
          <w:p w:rsidR="00C551FE" w:rsidRPr="00646BF3" w:rsidRDefault="00C551FE" w:rsidP="00D93909">
            <w:pPr>
              <w:jc w:val="center"/>
              <w:rPr>
                <w:rFonts w:ascii="TH SarabunPSK" w:eastAsia="Calibri" w:hAnsi="TH SarabunPSK" w:cs="TH SarabunPSK"/>
                <w:sz w:val="30"/>
                <w:szCs w:val="30"/>
              </w:rPr>
            </w:pPr>
          </w:p>
        </w:tc>
        <w:tc>
          <w:tcPr>
            <w:tcW w:w="1392" w:type="dxa"/>
          </w:tcPr>
          <w:p w:rsidR="00C551FE" w:rsidRPr="00646BF3" w:rsidRDefault="00C551FE" w:rsidP="00D93909">
            <w:pPr>
              <w:jc w:val="center"/>
              <w:rPr>
                <w:rFonts w:ascii="TH SarabunPSK" w:eastAsia="Calibri" w:hAnsi="TH SarabunPSK" w:cs="TH SarabunPSK"/>
                <w:sz w:val="32"/>
                <w:szCs w:val="32"/>
              </w:rPr>
            </w:pPr>
          </w:p>
        </w:tc>
      </w:tr>
      <w:tr w:rsidR="00C551FE" w:rsidRPr="00646BF3" w:rsidTr="00D93909">
        <w:tc>
          <w:tcPr>
            <w:tcW w:w="1419" w:type="dxa"/>
          </w:tcPr>
          <w:p w:rsidR="00C551FE" w:rsidRPr="00646BF3" w:rsidRDefault="00C551FE" w:rsidP="00D93909">
            <w:pPr>
              <w:rPr>
                <w:rFonts w:ascii="TH SarabunPSK" w:eastAsia="Calibri" w:hAnsi="TH SarabunPSK" w:cs="TH SarabunPSK"/>
                <w:sz w:val="32"/>
                <w:szCs w:val="32"/>
                <w:cs/>
              </w:rPr>
            </w:pPr>
            <w:r w:rsidRPr="00646BF3">
              <w:rPr>
                <w:rFonts w:ascii="TH SarabunPSK" w:eastAsia="Calibri" w:hAnsi="TH SarabunPSK" w:cs="TH SarabunPSK" w:hint="cs"/>
                <w:sz w:val="32"/>
                <w:szCs w:val="32"/>
                <w:cs/>
              </w:rPr>
              <w:t>2555</w:t>
            </w:r>
          </w:p>
        </w:tc>
        <w:tc>
          <w:tcPr>
            <w:tcW w:w="1276" w:type="dxa"/>
          </w:tcPr>
          <w:p w:rsidR="00C551FE" w:rsidRPr="00646BF3" w:rsidRDefault="00C551FE" w:rsidP="00D93909">
            <w:pPr>
              <w:jc w:val="center"/>
              <w:rPr>
                <w:rFonts w:ascii="TH SarabunPSK" w:eastAsia="Calibri" w:hAnsi="TH SarabunPSK" w:cs="TH SarabunPSK"/>
                <w:sz w:val="30"/>
                <w:szCs w:val="30"/>
              </w:rPr>
            </w:pPr>
            <w:r w:rsidRPr="00646BF3">
              <w:rPr>
                <w:rFonts w:ascii="TH SarabunPSK" w:eastAsia="Calibri" w:hAnsi="TH SarabunPSK" w:cs="TH SarabunPSK"/>
                <w:sz w:val="30"/>
                <w:szCs w:val="30"/>
                <w:cs/>
              </w:rPr>
              <w:t>1</w:t>
            </w:r>
          </w:p>
        </w:tc>
        <w:tc>
          <w:tcPr>
            <w:tcW w:w="1418" w:type="dxa"/>
          </w:tcPr>
          <w:p w:rsidR="00C551FE" w:rsidRPr="00646BF3" w:rsidRDefault="00C551FE" w:rsidP="00D93909">
            <w:pPr>
              <w:jc w:val="center"/>
              <w:rPr>
                <w:rFonts w:ascii="TH SarabunPSK" w:eastAsia="Calibri" w:hAnsi="TH SarabunPSK" w:cs="TH SarabunPSK"/>
                <w:sz w:val="30"/>
                <w:szCs w:val="30"/>
              </w:rPr>
            </w:pPr>
          </w:p>
        </w:tc>
        <w:tc>
          <w:tcPr>
            <w:tcW w:w="2126" w:type="dxa"/>
          </w:tcPr>
          <w:p w:rsidR="00C551FE" w:rsidRPr="00646BF3" w:rsidRDefault="00C551FE" w:rsidP="00D93909">
            <w:pPr>
              <w:jc w:val="center"/>
              <w:rPr>
                <w:rFonts w:ascii="TH SarabunPSK" w:eastAsia="Calibri" w:hAnsi="TH SarabunPSK" w:cs="TH SarabunPSK"/>
                <w:sz w:val="30"/>
                <w:szCs w:val="30"/>
              </w:rPr>
            </w:pPr>
          </w:p>
        </w:tc>
        <w:tc>
          <w:tcPr>
            <w:tcW w:w="2437" w:type="dxa"/>
          </w:tcPr>
          <w:p w:rsidR="00C551FE" w:rsidRPr="00646BF3" w:rsidRDefault="00C551FE" w:rsidP="00D93909">
            <w:pPr>
              <w:jc w:val="center"/>
              <w:rPr>
                <w:rFonts w:ascii="TH SarabunPSK" w:eastAsia="Calibri" w:hAnsi="TH SarabunPSK" w:cs="TH SarabunPSK"/>
                <w:sz w:val="30"/>
                <w:szCs w:val="30"/>
              </w:rPr>
            </w:pPr>
            <w:r w:rsidRPr="00646BF3">
              <w:rPr>
                <w:rFonts w:ascii="TH SarabunPSK" w:eastAsia="Calibri" w:hAnsi="TH SarabunPSK" w:cs="TH SarabunPSK"/>
                <w:sz w:val="30"/>
                <w:szCs w:val="30"/>
                <w:cs/>
              </w:rPr>
              <w:t>1</w:t>
            </w:r>
          </w:p>
        </w:tc>
        <w:tc>
          <w:tcPr>
            <w:tcW w:w="1392" w:type="dxa"/>
          </w:tcPr>
          <w:p w:rsidR="00C551FE" w:rsidRPr="00646BF3" w:rsidRDefault="00C551FE" w:rsidP="00D93909">
            <w:pPr>
              <w:jc w:val="center"/>
              <w:rPr>
                <w:rFonts w:ascii="TH SarabunPSK" w:eastAsia="Calibri" w:hAnsi="TH SarabunPSK" w:cs="TH SarabunPSK"/>
                <w:sz w:val="32"/>
                <w:szCs w:val="32"/>
              </w:rPr>
            </w:pPr>
          </w:p>
        </w:tc>
      </w:tr>
    </w:tbl>
    <w:p w:rsidR="00C551FE" w:rsidRPr="00646BF3" w:rsidRDefault="00C551FE" w:rsidP="00C551FE">
      <w:pPr>
        <w:tabs>
          <w:tab w:val="num" w:pos="720"/>
          <w:tab w:val="left" w:pos="2694"/>
          <w:tab w:val="left" w:pos="3402"/>
          <w:tab w:val="left" w:pos="5387"/>
        </w:tabs>
        <w:ind w:right="-284"/>
        <w:rPr>
          <w:rFonts w:ascii="TH SarabunPSK" w:eastAsia="Calibri" w:hAnsi="TH SarabunPSK" w:cs="TH SarabunPSK"/>
          <w:b/>
          <w:bCs/>
          <w:sz w:val="32"/>
          <w:szCs w:val="32"/>
        </w:rPr>
      </w:pPr>
      <w:r w:rsidRPr="00646BF3">
        <w:rPr>
          <w:rFonts w:ascii="TH SarabunPSK" w:eastAsia="Calibri" w:hAnsi="TH SarabunPSK" w:cs="TH SarabunPSK"/>
          <w:b/>
          <w:bCs/>
          <w:sz w:val="32"/>
          <w:szCs w:val="32"/>
        </w:rPr>
        <w:t xml:space="preserve"> </w:t>
      </w:r>
    </w:p>
    <w:p w:rsidR="00C551FE" w:rsidRPr="00646BF3" w:rsidRDefault="00C551FE" w:rsidP="00C551FE">
      <w:pPr>
        <w:tabs>
          <w:tab w:val="num" w:pos="720"/>
          <w:tab w:val="left" w:pos="2694"/>
          <w:tab w:val="left" w:pos="3402"/>
          <w:tab w:val="left" w:pos="5387"/>
        </w:tabs>
        <w:ind w:right="-284"/>
        <w:rPr>
          <w:rFonts w:ascii="TH SarabunPSK" w:hAnsi="TH SarabunPSK" w:cs="TH SarabunPSK"/>
          <w:b/>
          <w:bCs/>
          <w:sz w:val="32"/>
          <w:szCs w:val="32"/>
          <w:cs/>
        </w:rPr>
      </w:pPr>
      <w:r w:rsidRPr="00646BF3">
        <w:rPr>
          <w:rFonts w:ascii="TH SarabunPSK" w:hAnsi="TH SarabunPSK" w:cs="TH SarabunPSK" w:hint="cs"/>
          <w:b/>
          <w:bCs/>
          <w:sz w:val="32"/>
          <w:szCs w:val="32"/>
          <w:cs/>
        </w:rPr>
        <w:t>8. รายละเอียดผลงานทางวิชาการ</w:t>
      </w:r>
      <w:r w:rsidRPr="00646BF3">
        <w:rPr>
          <w:rFonts w:ascii="TH SarabunPSK" w:hAnsi="TH SarabunPSK" w:cs="TH SarabunPSK"/>
          <w:b/>
          <w:bCs/>
          <w:sz w:val="32"/>
          <w:szCs w:val="32"/>
        </w:rPr>
        <w:t xml:space="preserve"> </w:t>
      </w:r>
    </w:p>
    <w:p w:rsidR="00C551FE" w:rsidRPr="00646BF3" w:rsidRDefault="00C551FE" w:rsidP="00C551FE">
      <w:pPr>
        <w:rPr>
          <w:rFonts w:ascii="TH SarabunPSK" w:hAnsi="TH SarabunPSK" w:cs="TH SarabunPSK"/>
          <w:b/>
          <w:bCs/>
          <w:sz w:val="32"/>
          <w:szCs w:val="32"/>
          <w:cs/>
        </w:rPr>
      </w:pPr>
      <w:r w:rsidRPr="00646BF3">
        <w:rPr>
          <w:rFonts w:ascii="TH SarabunPSK" w:hAnsi="TH SarabunPSK" w:cs="TH SarabunPSK" w:hint="cs"/>
          <w:b/>
          <w:bCs/>
          <w:sz w:val="32"/>
          <w:szCs w:val="32"/>
          <w:cs/>
        </w:rPr>
        <w:tab/>
        <w:t>8.</w:t>
      </w:r>
      <w:r w:rsidRPr="00646BF3">
        <w:rPr>
          <w:rFonts w:ascii="TH SarabunPSK" w:hAnsi="TH SarabunPSK" w:cs="TH SarabunPSK"/>
          <w:b/>
          <w:bCs/>
          <w:sz w:val="32"/>
          <w:szCs w:val="32"/>
        </w:rPr>
        <w:t>1</w:t>
      </w:r>
      <w:r w:rsidRPr="00646BF3">
        <w:rPr>
          <w:rFonts w:ascii="TH SarabunPSK" w:hAnsi="TH SarabunPSK" w:cs="TH SarabunPSK" w:hint="cs"/>
          <w:b/>
          <w:bCs/>
          <w:sz w:val="32"/>
          <w:szCs w:val="32"/>
          <w:cs/>
        </w:rPr>
        <w:t xml:space="preserve"> วิจัย</w:t>
      </w:r>
    </w:p>
    <w:p w:rsidR="00C551FE" w:rsidRPr="00646BF3" w:rsidRDefault="00C551FE" w:rsidP="00C551FE">
      <w:pPr>
        <w:tabs>
          <w:tab w:val="left" w:pos="7005"/>
        </w:tabs>
        <w:ind w:left="709" w:hanging="709"/>
        <w:rPr>
          <w:rFonts w:ascii="TH SarabunPSK" w:hAnsi="TH SarabunPSK" w:cs="TH SarabunPSK"/>
          <w:sz w:val="32"/>
          <w:szCs w:val="32"/>
          <w:cs/>
        </w:rPr>
      </w:pPr>
      <w:r w:rsidRPr="00646BF3">
        <w:rPr>
          <w:rFonts w:ascii="TH SarabunPSK" w:hAnsi="TH SarabunPSK" w:cs="TH SarabunPSK" w:hint="cs"/>
          <w:sz w:val="32"/>
          <w:szCs w:val="32"/>
          <w:cs/>
        </w:rPr>
        <w:t>หัวหน้าโครงการวิจัย</w:t>
      </w:r>
      <w:r w:rsidRPr="00646BF3">
        <w:rPr>
          <w:rFonts w:ascii="TH SarabunPSK" w:hAnsi="TH SarabunPSK" w:cs="TH SarabunPSK"/>
          <w:sz w:val="32"/>
          <w:szCs w:val="32"/>
          <w:cs/>
        </w:rPr>
        <w:t xml:space="preserve"> </w:t>
      </w:r>
      <w:r w:rsidRPr="00646BF3">
        <w:rPr>
          <w:rFonts w:ascii="TH SarabunPSK" w:hAnsi="TH SarabunPSK" w:cs="TH SarabunPSK" w:hint="cs"/>
          <w:sz w:val="32"/>
          <w:szCs w:val="32"/>
          <w:cs/>
        </w:rPr>
        <w:t>การเปลี่ยนแปลงคุณภาพระหว่างการเก็บรักษาของมะม่วงตัดแต่งพันธุ์แก้วขมิ้น ปีงบประมาณ 2559</w:t>
      </w:r>
      <w:r w:rsidRPr="00646BF3">
        <w:rPr>
          <w:rFonts w:ascii="TH SarabunPSK" w:hAnsi="TH SarabunPSK" w:cs="TH SarabunPSK"/>
          <w:sz w:val="32"/>
          <w:szCs w:val="32"/>
          <w:cs/>
        </w:rPr>
        <w:tab/>
      </w:r>
      <w:r w:rsidRPr="00646BF3">
        <w:rPr>
          <w:rFonts w:ascii="TH SarabunPSK" w:hAnsi="TH SarabunPSK" w:cs="TH SarabunPSK" w:hint="cs"/>
          <w:sz w:val="32"/>
          <w:szCs w:val="32"/>
          <w:cs/>
        </w:rPr>
        <w:t xml:space="preserve"> </w:t>
      </w:r>
    </w:p>
    <w:p w:rsidR="00C551FE" w:rsidRPr="00646BF3" w:rsidRDefault="00C551FE" w:rsidP="00C551FE">
      <w:pPr>
        <w:ind w:left="709" w:hanging="709"/>
        <w:rPr>
          <w:rFonts w:ascii="TH SarabunPSK" w:hAnsi="TH SarabunPSK" w:cs="TH SarabunPSK"/>
          <w:sz w:val="32"/>
          <w:szCs w:val="32"/>
          <w:cs/>
        </w:rPr>
      </w:pPr>
      <w:r w:rsidRPr="00646BF3">
        <w:rPr>
          <w:rFonts w:ascii="TH SarabunPSK" w:hAnsi="TH SarabunPSK" w:cs="TH SarabunPSK" w:hint="cs"/>
          <w:sz w:val="32"/>
          <w:szCs w:val="32"/>
          <w:cs/>
        </w:rPr>
        <w:t>หัวหน้าโครงการวิจัย</w:t>
      </w:r>
      <w:r w:rsidRPr="00646BF3">
        <w:rPr>
          <w:rFonts w:ascii="TH SarabunPSK" w:hAnsi="TH SarabunPSK" w:cs="TH SarabunPSK"/>
          <w:sz w:val="32"/>
          <w:szCs w:val="32"/>
          <w:cs/>
        </w:rPr>
        <w:t xml:space="preserve"> </w:t>
      </w:r>
      <w:r w:rsidRPr="00646BF3">
        <w:rPr>
          <w:rFonts w:ascii="TH SarabunPSK" w:hAnsi="TH SarabunPSK" w:cs="TH SarabunPSK" w:hint="cs"/>
          <w:sz w:val="32"/>
          <w:szCs w:val="32"/>
          <w:cs/>
        </w:rPr>
        <w:t>ลักษณะคุณภาพ กายวิภาค และระยะเวลาการสุกของผลมะม่วงพันธุ์น้ำดอกไม้ทะวายเบอร์สี่และพันธุ์น้ำดอกไม้สีทอง  ปีงบประมาณ 2558</w:t>
      </w:r>
    </w:p>
    <w:p w:rsidR="00C551FE" w:rsidRPr="00646BF3" w:rsidRDefault="00C551FE" w:rsidP="00C551FE">
      <w:pPr>
        <w:ind w:left="567" w:hanging="567"/>
        <w:rPr>
          <w:rFonts w:ascii="TH SarabunPSK" w:hAnsi="TH SarabunPSK" w:cs="TH SarabunPSK"/>
          <w:sz w:val="32"/>
          <w:szCs w:val="32"/>
          <w:cs/>
        </w:rPr>
      </w:pPr>
      <w:r w:rsidRPr="00646BF3">
        <w:rPr>
          <w:rFonts w:ascii="TH SarabunPSK" w:hAnsi="TH SarabunPSK" w:cs="TH SarabunPSK" w:hint="cs"/>
          <w:sz w:val="32"/>
          <w:szCs w:val="32"/>
          <w:cs/>
        </w:rPr>
        <w:t>หัวหน้าโครงการวิจัย</w:t>
      </w:r>
      <w:r w:rsidRPr="00646BF3">
        <w:rPr>
          <w:rFonts w:ascii="TH SarabunPSK" w:hAnsi="TH SarabunPSK" w:cs="TH SarabunPSK"/>
          <w:sz w:val="32"/>
          <w:szCs w:val="32"/>
          <w:cs/>
        </w:rPr>
        <w:t xml:space="preserve"> </w:t>
      </w:r>
      <w:r w:rsidRPr="00646BF3">
        <w:rPr>
          <w:rFonts w:ascii="TH SarabunPSK" w:hAnsi="TH SarabunPSK" w:cs="TH SarabunPSK" w:hint="cs"/>
          <w:sz w:val="32"/>
          <w:szCs w:val="32"/>
          <w:cs/>
        </w:rPr>
        <w:t xml:space="preserve">การเพิ่มคุณภาพผลและการจัดการเพื่อการส่งออกผลมะม่วงพันธุ์มหาชนก. </w:t>
      </w:r>
      <w:r w:rsidRPr="00646BF3">
        <w:rPr>
          <w:rFonts w:ascii="TH SarabunPSK" w:hAnsi="TH SarabunPSK" w:cs="TH SarabunPSK"/>
          <w:sz w:val="32"/>
          <w:szCs w:val="32"/>
        </w:rPr>
        <w:t xml:space="preserve"> </w:t>
      </w:r>
      <w:r w:rsidRPr="00646BF3">
        <w:rPr>
          <w:rFonts w:ascii="TH SarabunPSK" w:hAnsi="TH SarabunPSK" w:cs="TH SarabunPSK" w:hint="cs"/>
          <w:sz w:val="32"/>
          <w:szCs w:val="32"/>
          <w:cs/>
        </w:rPr>
        <w:t>ปีงบประมาณ</w:t>
      </w:r>
      <w:r w:rsidRPr="00646BF3">
        <w:rPr>
          <w:rFonts w:ascii="TH SarabunPSK" w:hAnsi="TH SarabunPSK" w:cs="TH SarabunPSK"/>
          <w:sz w:val="32"/>
          <w:szCs w:val="32"/>
        </w:rPr>
        <w:t xml:space="preserve"> 2556-57.</w:t>
      </w:r>
      <w:r w:rsidRPr="00646BF3">
        <w:rPr>
          <w:rFonts w:ascii="TH SarabunPSK" w:hAnsi="TH SarabunPSK" w:cs="TH SarabunPSK" w:hint="cs"/>
          <w:sz w:val="32"/>
          <w:szCs w:val="32"/>
          <w:cs/>
        </w:rPr>
        <w:t xml:space="preserve"> </w:t>
      </w:r>
    </w:p>
    <w:p w:rsidR="00C551FE" w:rsidRPr="00646BF3" w:rsidRDefault="00C551FE" w:rsidP="00C551FE">
      <w:pPr>
        <w:ind w:left="567" w:hanging="567"/>
        <w:rPr>
          <w:rFonts w:ascii="TH SarabunPSK" w:hAnsi="TH SarabunPSK" w:cs="TH SarabunPSK"/>
          <w:sz w:val="32"/>
          <w:szCs w:val="32"/>
          <w:cs/>
        </w:rPr>
      </w:pPr>
      <w:r w:rsidRPr="00646BF3">
        <w:rPr>
          <w:rFonts w:ascii="TH SarabunPSK" w:hAnsi="TH SarabunPSK" w:cs="TH SarabunPSK" w:hint="cs"/>
          <w:sz w:val="32"/>
          <w:szCs w:val="32"/>
          <w:cs/>
        </w:rPr>
        <w:t xml:space="preserve">หัวหน้าโครงการวิจัย </w:t>
      </w:r>
      <w:r w:rsidRPr="00646BF3">
        <w:rPr>
          <w:rFonts w:ascii="TH SarabunPSK" w:hAnsi="TH SarabunPSK" w:cs="TH SarabunPSK"/>
          <w:sz w:val="32"/>
          <w:szCs w:val="32"/>
          <w:cs/>
        </w:rPr>
        <w:t>อิทธิพลของอายุการเก็บเกี่ยวต่อคุณภาพของผลส้มเขียวหวานพันธุ์สายน้ำผึ้งในจังหวัดอุบลราชธานี</w:t>
      </w:r>
      <w:r w:rsidRPr="00646BF3">
        <w:rPr>
          <w:rFonts w:ascii="TH SarabunPSK" w:hAnsi="TH SarabunPSK" w:cs="TH SarabunPSK"/>
          <w:sz w:val="32"/>
          <w:szCs w:val="32"/>
        </w:rPr>
        <w:t xml:space="preserve">. </w:t>
      </w:r>
      <w:r w:rsidRPr="00646BF3">
        <w:rPr>
          <w:rFonts w:ascii="TH SarabunPSK" w:hAnsi="TH SarabunPSK" w:cs="TH SarabunPSK"/>
          <w:sz w:val="32"/>
          <w:szCs w:val="32"/>
          <w:cs/>
        </w:rPr>
        <w:t>คณะเกษตรศาสตร์ มหาวิทยาลัยอุบลราชธานี</w:t>
      </w:r>
      <w:r w:rsidRPr="00646BF3">
        <w:rPr>
          <w:rFonts w:ascii="TH SarabunPSK" w:hAnsi="TH SarabunPSK" w:cs="TH SarabunPSK" w:hint="cs"/>
          <w:sz w:val="32"/>
          <w:szCs w:val="32"/>
          <w:cs/>
        </w:rPr>
        <w:t>.</w:t>
      </w:r>
      <w:r w:rsidRPr="00646BF3">
        <w:rPr>
          <w:rFonts w:ascii="TH SarabunPSK" w:hAnsi="TH SarabunPSK" w:cs="TH SarabunPSK"/>
          <w:sz w:val="32"/>
          <w:szCs w:val="32"/>
        </w:rPr>
        <w:t xml:space="preserve"> </w:t>
      </w:r>
      <w:r w:rsidRPr="00646BF3">
        <w:rPr>
          <w:rFonts w:ascii="TH SarabunPSK" w:hAnsi="TH SarabunPSK" w:cs="TH SarabunPSK" w:hint="cs"/>
          <w:sz w:val="32"/>
          <w:szCs w:val="32"/>
          <w:cs/>
        </w:rPr>
        <w:t>ปีงบประมาณ</w:t>
      </w:r>
      <w:r w:rsidRPr="00646BF3">
        <w:rPr>
          <w:rFonts w:ascii="TH SarabunPSK" w:hAnsi="TH SarabunPSK" w:cs="TH SarabunPSK"/>
          <w:sz w:val="32"/>
          <w:szCs w:val="32"/>
        </w:rPr>
        <w:t xml:space="preserve"> 2555</w:t>
      </w:r>
      <w:r w:rsidRPr="00646BF3">
        <w:rPr>
          <w:rFonts w:ascii="TH SarabunPSK" w:hAnsi="TH SarabunPSK" w:cs="TH SarabunPSK" w:hint="cs"/>
          <w:sz w:val="32"/>
          <w:szCs w:val="32"/>
          <w:cs/>
        </w:rPr>
        <w:t>.</w:t>
      </w:r>
    </w:p>
    <w:p w:rsidR="00C551FE" w:rsidRPr="00646BF3" w:rsidRDefault="00C551FE" w:rsidP="00C551FE">
      <w:pPr>
        <w:rPr>
          <w:rFonts w:ascii="TH SarabunPSK" w:hAnsi="TH SarabunPSK" w:cs="TH SarabunPSK"/>
          <w:b/>
          <w:bCs/>
          <w:sz w:val="32"/>
          <w:szCs w:val="32"/>
        </w:rPr>
      </w:pPr>
      <w:r w:rsidRPr="00646BF3">
        <w:rPr>
          <w:rFonts w:ascii="TH SarabunPSK" w:hAnsi="TH SarabunPSK" w:cs="TH SarabunPSK" w:hint="cs"/>
          <w:b/>
          <w:bCs/>
          <w:sz w:val="32"/>
          <w:szCs w:val="32"/>
          <w:cs/>
        </w:rPr>
        <w:tab/>
        <w:t xml:space="preserve">8.2 </w:t>
      </w:r>
      <w:r w:rsidRPr="00646BF3">
        <w:rPr>
          <w:rFonts w:ascii="TH SarabunPSK" w:hAnsi="TH SarabunPSK" w:cs="TH SarabunPSK"/>
          <w:b/>
          <w:bCs/>
          <w:sz w:val="32"/>
          <w:szCs w:val="32"/>
          <w:cs/>
        </w:rPr>
        <w:t>ตำรา/หนังสือ</w:t>
      </w:r>
    </w:p>
    <w:p w:rsidR="00C551FE" w:rsidRPr="00646BF3" w:rsidRDefault="00C551FE" w:rsidP="00C551FE">
      <w:pPr>
        <w:rPr>
          <w:rFonts w:ascii="TH SarabunPSK" w:hAnsi="TH SarabunPSK" w:cs="TH SarabunPSK"/>
          <w:b/>
          <w:bCs/>
          <w:sz w:val="32"/>
          <w:szCs w:val="32"/>
          <w:cs/>
        </w:rPr>
      </w:pPr>
      <w:r w:rsidRPr="00646BF3">
        <w:rPr>
          <w:rFonts w:ascii="TH SarabunPSK" w:hAnsi="TH SarabunPSK" w:cs="TH SarabunPSK"/>
          <w:b/>
          <w:bCs/>
          <w:sz w:val="32"/>
          <w:szCs w:val="32"/>
        </w:rPr>
        <w:tab/>
        <w:t>-</w:t>
      </w:r>
    </w:p>
    <w:p w:rsidR="00C551FE" w:rsidRPr="00646BF3" w:rsidRDefault="00C551FE" w:rsidP="00C551FE">
      <w:pPr>
        <w:rPr>
          <w:rFonts w:ascii="TH SarabunPSK" w:hAnsi="TH SarabunPSK" w:cs="TH SarabunPSK"/>
          <w:b/>
          <w:bCs/>
          <w:sz w:val="32"/>
          <w:szCs w:val="32"/>
        </w:rPr>
      </w:pPr>
      <w:r w:rsidRPr="00646BF3">
        <w:rPr>
          <w:rFonts w:ascii="TH SarabunPSK" w:hAnsi="TH SarabunPSK" w:cs="TH SarabunPSK" w:hint="cs"/>
          <w:b/>
          <w:bCs/>
          <w:sz w:val="32"/>
          <w:szCs w:val="32"/>
          <w:cs/>
        </w:rPr>
        <w:lastRenderedPageBreak/>
        <w:t xml:space="preserve"> </w:t>
      </w:r>
      <w:r w:rsidRPr="00646BF3">
        <w:rPr>
          <w:rFonts w:ascii="TH SarabunPSK" w:hAnsi="TH SarabunPSK" w:cs="TH SarabunPSK" w:hint="cs"/>
          <w:b/>
          <w:bCs/>
          <w:sz w:val="32"/>
          <w:szCs w:val="32"/>
          <w:cs/>
        </w:rPr>
        <w:tab/>
        <w:t xml:space="preserve">8.3 </w:t>
      </w:r>
      <w:r w:rsidRPr="00646BF3">
        <w:rPr>
          <w:rFonts w:ascii="TH SarabunPSK" w:hAnsi="TH SarabunPSK" w:cs="TH SarabunPSK"/>
          <w:b/>
          <w:bCs/>
          <w:sz w:val="32"/>
          <w:szCs w:val="32"/>
          <w:cs/>
        </w:rPr>
        <w:t>บทความวิจัยตีพิมพ์ในวารสารวิชาการระดับชาติและนานาชาติ</w:t>
      </w:r>
    </w:p>
    <w:p w:rsidR="00C551FE" w:rsidRPr="00646BF3" w:rsidRDefault="00C551FE" w:rsidP="00C551FE">
      <w:pPr>
        <w:ind w:left="567" w:hanging="567"/>
        <w:jc w:val="thaiDistribute"/>
        <w:rPr>
          <w:rFonts w:ascii="TH SarabunPSK" w:hAnsi="TH SarabunPSK" w:cs="TH SarabunPSK"/>
          <w:sz w:val="32"/>
          <w:szCs w:val="32"/>
        </w:rPr>
      </w:pPr>
      <w:r w:rsidRPr="00646BF3">
        <w:rPr>
          <w:rFonts w:ascii="TH SarabunPSK" w:hAnsi="TH SarabunPSK" w:cs="TH SarabunPSK" w:hint="cs"/>
          <w:sz w:val="32"/>
          <w:szCs w:val="32"/>
          <w:cs/>
        </w:rPr>
        <w:t>นงลักษณ์ พยัคฆศิรินาวิน, อุบล ชินวัง</w:t>
      </w:r>
      <w:r w:rsidRPr="00646BF3">
        <w:rPr>
          <w:rFonts w:ascii="TH SarabunPSK" w:hAnsi="TH SarabunPSK" w:cs="TH SarabunPSK"/>
          <w:sz w:val="32"/>
          <w:szCs w:val="32"/>
        </w:rPr>
        <w:t xml:space="preserve">. </w:t>
      </w:r>
      <w:r w:rsidRPr="00646BF3">
        <w:rPr>
          <w:rFonts w:ascii="TH SarabunPSK" w:hAnsi="TH SarabunPSK" w:cs="TH SarabunPSK" w:hint="cs"/>
          <w:sz w:val="32"/>
          <w:szCs w:val="32"/>
          <w:cs/>
        </w:rPr>
        <w:t>อิทธิพลของสภาพแวดล้อมและตำแหน่งของผลบนต้นที่มีต่อคุณภาพของมะม่วงพันธุ์มหาชนก. วารสารวิทยาศาสตร์เกษตร 2559</w:t>
      </w:r>
      <w:r w:rsidRPr="00646BF3">
        <w:rPr>
          <w:rFonts w:ascii="TH SarabunPSK" w:hAnsi="TH SarabunPSK" w:cs="TH SarabunPSK"/>
          <w:sz w:val="32"/>
          <w:szCs w:val="32"/>
        </w:rPr>
        <w:t>;  47(3)</w:t>
      </w:r>
      <w:r w:rsidRPr="00646BF3">
        <w:rPr>
          <w:rFonts w:ascii="TH SarabunPSK" w:hAnsi="TH SarabunPSK" w:cs="TH SarabunPSK" w:hint="cs"/>
          <w:sz w:val="32"/>
          <w:szCs w:val="32"/>
          <w:cs/>
        </w:rPr>
        <w:t xml:space="preserve"> พิเศษ</w:t>
      </w:r>
      <w:r w:rsidRPr="00646BF3">
        <w:rPr>
          <w:rFonts w:ascii="TH SarabunPSK" w:hAnsi="TH SarabunPSK" w:cs="TH SarabunPSK"/>
          <w:sz w:val="32"/>
          <w:szCs w:val="32"/>
        </w:rPr>
        <w:t>:  115-18.</w:t>
      </w:r>
    </w:p>
    <w:p w:rsidR="00C551FE" w:rsidRPr="00646BF3" w:rsidRDefault="00C551FE" w:rsidP="00C551FE">
      <w:pPr>
        <w:ind w:left="567" w:hanging="567"/>
        <w:jc w:val="thaiDistribute"/>
        <w:rPr>
          <w:rFonts w:ascii="TH SarabunPSK" w:hAnsi="TH SarabunPSK" w:cs="TH SarabunPSK"/>
          <w:sz w:val="32"/>
          <w:szCs w:val="32"/>
        </w:rPr>
      </w:pPr>
      <w:r w:rsidRPr="00646BF3">
        <w:rPr>
          <w:rFonts w:ascii="TH SarabunPSK" w:hAnsi="TH SarabunPSK" w:cs="TH SarabunPSK" w:hint="cs"/>
          <w:sz w:val="32"/>
          <w:szCs w:val="32"/>
          <w:cs/>
        </w:rPr>
        <w:t xml:space="preserve">วีรเวทย์ อุทโท,  เรวัติ ชัยราช,  อุบล ชินวัง, วรงศ์ นัยวินิจ, </w:t>
      </w:r>
      <w:r w:rsidRPr="00646BF3">
        <w:rPr>
          <w:rFonts w:ascii="TH SarabunPSK" w:hAnsi="TH SarabunPSK" w:cs="TH SarabunPSK"/>
          <w:sz w:val="32"/>
          <w:szCs w:val="32"/>
        </w:rPr>
        <w:t xml:space="preserve">Cheath Chea, </w:t>
      </w:r>
      <w:r w:rsidRPr="00646BF3">
        <w:rPr>
          <w:rFonts w:ascii="TH SarabunPSK" w:hAnsi="TH SarabunPSK" w:cs="TH SarabunPSK" w:hint="cs"/>
          <w:sz w:val="32"/>
          <w:szCs w:val="32"/>
          <w:cs/>
        </w:rPr>
        <w:t>วัชรพงษ์ วัฒนกุล, อดุลย์ อภินันทร์. การเพิ่มมูลค่าผักสดของเกษตรกรรายย่อยชาวกัมพูชาด้วยเทคโนโลยีหลังการเก็บเกี่ยวและการบรรจุ. วารสารวิทยาศาสตร์เกษตร 2559</w:t>
      </w:r>
      <w:r w:rsidRPr="00646BF3">
        <w:rPr>
          <w:rFonts w:ascii="TH SarabunPSK" w:hAnsi="TH SarabunPSK" w:cs="TH SarabunPSK"/>
          <w:sz w:val="32"/>
          <w:szCs w:val="32"/>
        </w:rPr>
        <w:t>;  47(3)</w:t>
      </w:r>
      <w:r w:rsidRPr="00646BF3">
        <w:rPr>
          <w:rFonts w:ascii="TH SarabunPSK" w:hAnsi="TH SarabunPSK" w:cs="TH SarabunPSK" w:hint="cs"/>
          <w:sz w:val="32"/>
          <w:szCs w:val="32"/>
          <w:cs/>
        </w:rPr>
        <w:t xml:space="preserve"> พิเศษ</w:t>
      </w:r>
      <w:r w:rsidRPr="00646BF3">
        <w:rPr>
          <w:rFonts w:ascii="TH SarabunPSK" w:hAnsi="TH SarabunPSK" w:cs="TH SarabunPSK"/>
          <w:sz w:val="32"/>
          <w:szCs w:val="32"/>
        </w:rPr>
        <w:t>:  385-88</w:t>
      </w:r>
    </w:p>
    <w:p w:rsidR="00C551FE" w:rsidRPr="00646BF3" w:rsidRDefault="00C551FE" w:rsidP="00C551FE">
      <w:pPr>
        <w:ind w:left="567" w:hanging="567"/>
        <w:jc w:val="thaiDistribute"/>
        <w:rPr>
          <w:rFonts w:ascii="TH SarabunPSK" w:hAnsi="TH SarabunPSK" w:cs="TH SarabunPSK"/>
          <w:sz w:val="32"/>
          <w:szCs w:val="32"/>
        </w:rPr>
      </w:pPr>
      <w:r w:rsidRPr="00646BF3">
        <w:rPr>
          <w:rFonts w:ascii="TH SarabunPSK" w:hAnsi="TH SarabunPSK" w:cs="TH SarabunPSK" w:hint="cs"/>
          <w:sz w:val="32"/>
          <w:szCs w:val="32"/>
          <w:cs/>
        </w:rPr>
        <w:t xml:space="preserve">อุบล ชินวัง,  ทินน์ พรหมโชติ,  สาธิต พสุวิทยกุล, วนัสสันต์ นันทะบรรณ์. </w:t>
      </w:r>
      <w:r w:rsidRPr="00646BF3">
        <w:rPr>
          <w:rFonts w:ascii="TH SarabunPSK" w:hAnsi="TH SarabunPSK" w:cs="TH SarabunPSK"/>
          <w:sz w:val="32"/>
          <w:szCs w:val="32"/>
        </w:rPr>
        <w:t>2558</w:t>
      </w:r>
      <w:r w:rsidRPr="00646BF3">
        <w:rPr>
          <w:rFonts w:ascii="TH SarabunPSK" w:hAnsi="TH SarabunPSK" w:cs="TH SarabunPSK" w:hint="cs"/>
          <w:sz w:val="32"/>
          <w:szCs w:val="32"/>
          <w:cs/>
        </w:rPr>
        <w:t>.</w:t>
      </w:r>
      <w:r w:rsidRPr="00646BF3">
        <w:rPr>
          <w:rFonts w:ascii="TH SarabunPSK" w:hAnsi="TH SarabunPSK" w:cs="TH SarabunPSK"/>
          <w:sz w:val="32"/>
          <w:szCs w:val="32"/>
        </w:rPr>
        <w:t xml:space="preserve"> </w:t>
      </w:r>
      <w:r w:rsidRPr="00646BF3">
        <w:rPr>
          <w:rFonts w:ascii="TH SarabunPSK" w:hAnsi="TH SarabunPSK" w:cs="TH SarabunPSK" w:hint="cs"/>
          <w:sz w:val="32"/>
          <w:szCs w:val="32"/>
          <w:cs/>
        </w:rPr>
        <w:t xml:space="preserve">ปริมาณผลผลิตและคุณภาพของมะม่วงพันธุ์มหาชนกในการผลิตนอกฤดู. วารสารเกษตรพระจอมเกล้า. </w:t>
      </w:r>
      <w:r w:rsidRPr="00646BF3">
        <w:rPr>
          <w:rFonts w:ascii="TH SarabunPSK" w:hAnsi="TH SarabunPSK" w:cs="TH SarabunPSK"/>
          <w:sz w:val="32"/>
          <w:szCs w:val="32"/>
        </w:rPr>
        <w:t>2558; 33</w:t>
      </w:r>
      <w:r w:rsidRPr="00646BF3">
        <w:rPr>
          <w:rFonts w:ascii="TH SarabunPSK" w:hAnsi="TH SarabunPSK" w:cs="TH SarabunPSK" w:hint="cs"/>
          <w:sz w:val="32"/>
          <w:szCs w:val="32"/>
          <w:cs/>
        </w:rPr>
        <w:t>(</w:t>
      </w:r>
      <w:r w:rsidRPr="00646BF3">
        <w:rPr>
          <w:rFonts w:ascii="TH SarabunPSK" w:hAnsi="TH SarabunPSK" w:cs="TH SarabunPSK"/>
          <w:sz w:val="32"/>
          <w:szCs w:val="32"/>
        </w:rPr>
        <w:t>1</w:t>
      </w:r>
      <w:r w:rsidRPr="00646BF3">
        <w:rPr>
          <w:rFonts w:ascii="TH SarabunPSK" w:hAnsi="TH SarabunPSK" w:cs="TH SarabunPSK" w:hint="cs"/>
          <w:sz w:val="32"/>
          <w:szCs w:val="32"/>
          <w:cs/>
        </w:rPr>
        <w:t>)</w:t>
      </w:r>
      <w:r w:rsidRPr="00646BF3">
        <w:rPr>
          <w:rFonts w:ascii="TH SarabunPSK" w:hAnsi="TH SarabunPSK" w:cs="TH SarabunPSK"/>
          <w:sz w:val="32"/>
          <w:szCs w:val="32"/>
        </w:rPr>
        <w:t>:</w:t>
      </w:r>
      <w:r w:rsidRPr="00646BF3">
        <w:rPr>
          <w:rFonts w:ascii="TH SarabunPSK" w:hAnsi="TH SarabunPSK" w:cs="TH SarabunPSK" w:hint="cs"/>
          <w:sz w:val="32"/>
          <w:szCs w:val="32"/>
          <w:cs/>
        </w:rPr>
        <w:t xml:space="preserve"> </w:t>
      </w:r>
      <w:r w:rsidRPr="00646BF3">
        <w:rPr>
          <w:rFonts w:ascii="TH SarabunPSK" w:hAnsi="TH SarabunPSK" w:cs="TH SarabunPSK"/>
          <w:sz w:val="32"/>
          <w:szCs w:val="32"/>
        </w:rPr>
        <w:t>72</w:t>
      </w:r>
      <w:r w:rsidRPr="00646BF3">
        <w:rPr>
          <w:rFonts w:ascii="TH SarabunPSK" w:hAnsi="TH SarabunPSK" w:cs="TH SarabunPSK" w:hint="cs"/>
          <w:sz w:val="32"/>
          <w:szCs w:val="32"/>
          <w:cs/>
        </w:rPr>
        <w:t>-8</w:t>
      </w:r>
      <w:r w:rsidRPr="00646BF3">
        <w:rPr>
          <w:rFonts w:ascii="TH SarabunPSK" w:hAnsi="TH SarabunPSK" w:cs="TH SarabunPSK"/>
          <w:sz w:val="32"/>
          <w:szCs w:val="32"/>
        </w:rPr>
        <w:t>3</w:t>
      </w:r>
      <w:r w:rsidRPr="00646BF3">
        <w:rPr>
          <w:rFonts w:ascii="TH SarabunPSK" w:hAnsi="TH SarabunPSK" w:cs="TH SarabunPSK" w:hint="cs"/>
          <w:sz w:val="32"/>
          <w:szCs w:val="32"/>
          <w:cs/>
        </w:rPr>
        <w:t>.</w:t>
      </w:r>
    </w:p>
    <w:p w:rsidR="00C551FE" w:rsidRPr="00646BF3" w:rsidRDefault="00C551FE" w:rsidP="00C551FE">
      <w:pPr>
        <w:ind w:left="567" w:hanging="567"/>
        <w:jc w:val="thaiDistribute"/>
        <w:rPr>
          <w:rFonts w:ascii="TH SarabunPSK" w:hAnsi="TH SarabunPSK" w:cs="TH SarabunPSK"/>
          <w:sz w:val="32"/>
          <w:szCs w:val="32"/>
        </w:rPr>
      </w:pPr>
      <w:r w:rsidRPr="00646BF3">
        <w:rPr>
          <w:rFonts w:ascii="TH SarabunPSK" w:hAnsi="TH SarabunPSK" w:cs="TH SarabunPSK" w:hint="cs"/>
          <w:sz w:val="32"/>
          <w:szCs w:val="32"/>
          <w:cs/>
        </w:rPr>
        <w:t>นงลักษณ์ พยัคฆศิรินาวิน,  อุบล ชินวัง, สุวัฒน์ ธีระพงษ์ธนากร. การประยุกต์ใช้เทคนิคคลอโรฟิลล์ฟลูออเรสเซ็นท์กับพืชสวน. วารสาร</w:t>
      </w:r>
      <w:r w:rsidRPr="00646BF3">
        <w:rPr>
          <w:rFonts w:ascii="TH SarabunPSK" w:hAnsi="TH SarabunPSK" w:cs="TH SarabunPSK"/>
          <w:szCs w:val="32"/>
          <w:cs/>
        </w:rPr>
        <w:t>การเกษตรราชภัฏ.</w:t>
      </w:r>
      <w:r w:rsidRPr="00646BF3">
        <w:rPr>
          <w:rFonts w:ascii="TH SarabunPSK" w:hAnsi="TH SarabunPSK" w:cs="TH SarabunPSK" w:hint="cs"/>
          <w:sz w:val="32"/>
          <w:szCs w:val="32"/>
          <w:cs/>
        </w:rPr>
        <w:t xml:space="preserve"> 2557</w:t>
      </w:r>
      <w:r w:rsidRPr="00646BF3">
        <w:rPr>
          <w:rFonts w:ascii="TH SarabunPSK" w:hAnsi="TH SarabunPSK" w:cs="TH SarabunPSK"/>
          <w:sz w:val="32"/>
          <w:szCs w:val="32"/>
        </w:rPr>
        <w:t>; 13(2): 37-46.</w:t>
      </w:r>
    </w:p>
    <w:p w:rsidR="00C551FE" w:rsidRPr="00646BF3" w:rsidRDefault="00C551FE" w:rsidP="00C551FE">
      <w:pPr>
        <w:pStyle w:val="BodyTextIndent"/>
        <w:spacing w:after="0"/>
        <w:ind w:left="567" w:hanging="567"/>
        <w:jc w:val="thaiDistribute"/>
        <w:rPr>
          <w:rFonts w:ascii="TH SarabunPSK" w:hAnsi="TH SarabunPSK" w:cs="TH SarabunPSK"/>
          <w:szCs w:val="32"/>
        </w:rPr>
      </w:pPr>
      <w:r w:rsidRPr="00646BF3">
        <w:rPr>
          <w:rFonts w:ascii="TH SarabunPSK" w:hAnsi="TH SarabunPSK" w:cs="TH SarabunPSK"/>
          <w:szCs w:val="32"/>
          <w:cs/>
        </w:rPr>
        <w:t>อุบล</w:t>
      </w:r>
      <w:r w:rsidRPr="00646BF3">
        <w:rPr>
          <w:rFonts w:ascii="TH SarabunPSK" w:hAnsi="TH SarabunPSK" w:cs="TH SarabunPSK"/>
          <w:szCs w:val="32"/>
        </w:rPr>
        <w:t xml:space="preserve"> </w:t>
      </w:r>
      <w:r w:rsidRPr="00646BF3">
        <w:rPr>
          <w:rFonts w:ascii="TH SarabunPSK" w:hAnsi="TH SarabunPSK" w:cs="TH SarabunPSK"/>
          <w:szCs w:val="32"/>
          <w:cs/>
        </w:rPr>
        <w:t xml:space="preserve"> ชินวัง</w:t>
      </w:r>
      <w:r w:rsidRPr="00646BF3">
        <w:rPr>
          <w:rFonts w:ascii="TH SarabunPSK" w:hAnsi="TH SarabunPSK" w:cs="TH SarabunPSK"/>
          <w:szCs w:val="32"/>
        </w:rPr>
        <w:t xml:space="preserve">. </w:t>
      </w:r>
      <w:r w:rsidRPr="00646BF3">
        <w:rPr>
          <w:rFonts w:ascii="TH SarabunPSK" w:hAnsi="TH SarabunPSK" w:cs="TH SarabunPSK"/>
          <w:szCs w:val="32"/>
          <w:cs/>
        </w:rPr>
        <w:t>อิทธิพลของอายุผลต่อคุณภาพผลส้มพันธุ์สายน้ำผึ้งในระยะเก็บเกี่ยว. ว. การเกษตรราชภัฏ. 12</w:t>
      </w:r>
      <w:r w:rsidRPr="00646BF3">
        <w:rPr>
          <w:rFonts w:ascii="TH SarabunPSK" w:hAnsi="TH SarabunPSK" w:cs="TH SarabunPSK"/>
          <w:szCs w:val="32"/>
        </w:rPr>
        <w:t>(2) (2556): 61-73.</w:t>
      </w:r>
    </w:p>
    <w:p w:rsidR="00C551FE" w:rsidRPr="00646BF3" w:rsidRDefault="00C551FE" w:rsidP="00C551FE">
      <w:pPr>
        <w:rPr>
          <w:rFonts w:ascii="TH SarabunPSK" w:hAnsi="TH SarabunPSK" w:cs="TH SarabunPSK"/>
          <w:b/>
          <w:bCs/>
          <w:sz w:val="32"/>
          <w:szCs w:val="32"/>
        </w:rPr>
      </w:pPr>
    </w:p>
    <w:p w:rsidR="00C551FE" w:rsidRPr="00646BF3" w:rsidRDefault="00C551FE" w:rsidP="00C551FE">
      <w:pPr>
        <w:rPr>
          <w:rFonts w:ascii="TH SarabunPSK" w:hAnsi="TH SarabunPSK" w:cs="TH SarabunPSK"/>
          <w:b/>
          <w:bCs/>
          <w:sz w:val="32"/>
          <w:szCs w:val="32"/>
        </w:rPr>
      </w:pPr>
      <w:r w:rsidRPr="00646BF3">
        <w:rPr>
          <w:rFonts w:ascii="TH SarabunPSK" w:hAnsi="TH SarabunPSK" w:cs="TH SarabunPSK" w:hint="cs"/>
          <w:b/>
          <w:bCs/>
          <w:sz w:val="32"/>
          <w:szCs w:val="32"/>
          <w:cs/>
        </w:rPr>
        <w:t xml:space="preserve"> </w:t>
      </w:r>
      <w:r w:rsidRPr="00646BF3">
        <w:rPr>
          <w:rFonts w:ascii="TH SarabunPSK" w:hAnsi="TH SarabunPSK" w:cs="TH SarabunPSK" w:hint="cs"/>
          <w:b/>
          <w:bCs/>
          <w:sz w:val="32"/>
          <w:szCs w:val="32"/>
          <w:cs/>
        </w:rPr>
        <w:tab/>
        <w:t xml:space="preserve">8.4 </w:t>
      </w:r>
      <w:r w:rsidRPr="00646BF3">
        <w:rPr>
          <w:rFonts w:ascii="TH SarabunPSK" w:hAnsi="TH SarabunPSK" w:cs="TH SarabunPSK"/>
          <w:b/>
          <w:bCs/>
          <w:sz w:val="32"/>
          <w:szCs w:val="32"/>
          <w:cs/>
        </w:rPr>
        <w:t>บทความวิจัยที่นำเสนอในการประชุมวิชาการ  (</w:t>
      </w:r>
      <w:r w:rsidRPr="00646BF3">
        <w:rPr>
          <w:rFonts w:ascii="TH SarabunPSK" w:hAnsi="TH SarabunPSK" w:cs="TH SarabunPSK"/>
          <w:b/>
          <w:bCs/>
          <w:sz w:val="32"/>
          <w:szCs w:val="32"/>
        </w:rPr>
        <w:t>Conference/Abstract/Proceedings</w:t>
      </w:r>
      <w:r w:rsidRPr="00646BF3">
        <w:rPr>
          <w:rFonts w:ascii="TH SarabunPSK" w:hAnsi="TH SarabunPSK" w:cs="TH SarabunPSK"/>
          <w:b/>
          <w:bCs/>
          <w:sz w:val="32"/>
          <w:szCs w:val="32"/>
          <w:cs/>
        </w:rPr>
        <w:t>)</w:t>
      </w:r>
    </w:p>
    <w:p w:rsidR="00C551FE" w:rsidRPr="00646BF3" w:rsidRDefault="00C551FE" w:rsidP="00C551FE">
      <w:pPr>
        <w:rPr>
          <w:rFonts w:ascii="TH SarabunPSK" w:hAnsi="TH SarabunPSK" w:cs="TH SarabunPSK"/>
          <w:szCs w:val="32"/>
        </w:rPr>
      </w:pPr>
      <w:r w:rsidRPr="00646BF3">
        <w:rPr>
          <w:rFonts w:ascii="TH SarabunPSK" w:hAnsi="TH SarabunPSK" w:cs="TH SarabunPSK"/>
          <w:szCs w:val="32"/>
          <w:cs/>
        </w:rPr>
        <w:t>อุบล</w:t>
      </w:r>
      <w:r w:rsidRPr="00646BF3">
        <w:rPr>
          <w:rFonts w:ascii="TH SarabunPSK" w:hAnsi="TH SarabunPSK" w:cs="TH SarabunPSK"/>
          <w:szCs w:val="32"/>
        </w:rPr>
        <w:t xml:space="preserve"> </w:t>
      </w:r>
      <w:r w:rsidRPr="00646BF3">
        <w:rPr>
          <w:rFonts w:ascii="TH SarabunPSK" w:hAnsi="TH SarabunPSK" w:cs="TH SarabunPSK"/>
          <w:szCs w:val="32"/>
          <w:cs/>
        </w:rPr>
        <w:t xml:space="preserve"> ชินวัง</w:t>
      </w:r>
      <w:r w:rsidRPr="00646BF3">
        <w:rPr>
          <w:rFonts w:ascii="TH SarabunPSK" w:hAnsi="TH SarabunPSK" w:cs="TH SarabunPSK" w:hint="cs"/>
          <w:szCs w:val="32"/>
          <w:cs/>
        </w:rPr>
        <w:t xml:space="preserve">, </w:t>
      </w:r>
      <w:r w:rsidRPr="00646BF3">
        <w:rPr>
          <w:rFonts w:ascii="TH SarabunPSK" w:hAnsi="TH SarabunPSK" w:cs="TH SarabunPSK"/>
          <w:szCs w:val="32"/>
          <w:cs/>
        </w:rPr>
        <w:t>ทินน์ พรหมโชติ</w:t>
      </w:r>
      <w:r w:rsidRPr="00646BF3">
        <w:rPr>
          <w:rFonts w:ascii="TH SarabunPSK" w:hAnsi="TH SarabunPSK" w:cs="TH SarabunPSK" w:hint="cs"/>
          <w:szCs w:val="32"/>
          <w:cs/>
        </w:rPr>
        <w:t>,</w:t>
      </w:r>
      <w:r w:rsidRPr="00646BF3">
        <w:rPr>
          <w:rFonts w:ascii="TH SarabunPSK" w:hAnsi="TH SarabunPSK" w:cs="TH SarabunPSK"/>
          <w:szCs w:val="32"/>
          <w:cs/>
        </w:rPr>
        <w:t xml:space="preserve"> สาธิต พสุวิทยกุล. </w:t>
      </w:r>
      <w:r w:rsidRPr="00646BF3">
        <w:rPr>
          <w:rFonts w:ascii="TH SarabunPSK" w:hAnsi="TH SarabunPSK" w:cs="TH SarabunPSK"/>
          <w:szCs w:val="32"/>
        </w:rPr>
        <w:t xml:space="preserve"> </w:t>
      </w:r>
      <w:r w:rsidRPr="00646BF3">
        <w:rPr>
          <w:rFonts w:ascii="TH SarabunPSK" w:hAnsi="TH SarabunPSK" w:cs="TH SarabunPSK"/>
          <w:szCs w:val="32"/>
          <w:cs/>
        </w:rPr>
        <w:t>คุณภาพของผลมะม่วงมะม่วงพันธุ์</w:t>
      </w:r>
      <w:r w:rsidRPr="00646BF3">
        <w:rPr>
          <w:rFonts w:ascii="TH SarabunPSK" w:hAnsi="TH SarabunPSK" w:cs="TH SarabunPSK" w:hint="cs"/>
          <w:szCs w:val="32"/>
          <w:cs/>
        </w:rPr>
        <w:t>แก้วขมิ้นระยะผลแก่ดิบ</w:t>
      </w:r>
    </w:p>
    <w:p w:rsidR="00C551FE" w:rsidRPr="00646BF3" w:rsidRDefault="00C551FE" w:rsidP="00C551FE">
      <w:pPr>
        <w:ind w:left="720"/>
        <w:rPr>
          <w:rFonts w:ascii="TH SarabunPSK" w:hAnsi="TH SarabunPSK" w:cs="TH SarabunPSK"/>
          <w:szCs w:val="32"/>
          <w:cs/>
        </w:rPr>
      </w:pPr>
      <w:r w:rsidRPr="00646BF3">
        <w:rPr>
          <w:rFonts w:ascii="TH SarabunPSK" w:hAnsi="TH SarabunPSK" w:cs="TH SarabunPSK" w:hint="cs"/>
          <w:szCs w:val="32"/>
          <w:cs/>
        </w:rPr>
        <w:t xml:space="preserve">จากสองแหล่งปลูก. </w:t>
      </w:r>
      <w:r w:rsidRPr="00646BF3">
        <w:rPr>
          <w:rFonts w:ascii="TH SarabunPSK" w:hAnsi="TH SarabunPSK" w:cs="TH SarabunPSK"/>
          <w:szCs w:val="32"/>
          <w:cs/>
        </w:rPr>
        <w:t>การประชุมวิชาการพืชสวนแห่งชาติครั้งที่ 1</w:t>
      </w:r>
      <w:r w:rsidRPr="00646BF3">
        <w:rPr>
          <w:rFonts w:ascii="TH SarabunPSK" w:hAnsi="TH SarabunPSK" w:cs="TH SarabunPSK" w:hint="cs"/>
          <w:szCs w:val="32"/>
          <w:cs/>
        </w:rPr>
        <w:t>5</w:t>
      </w:r>
      <w:r w:rsidRPr="00646BF3">
        <w:rPr>
          <w:rFonts w:ascii="TH SarabunPSK" w:hAnsi="TH SarabunPSK" w:cs="TH SarabunPSK"/>
          <w:szCs w:val="32"/>
        </w:rPr>
        <w:t>;</w:t>
      </w:r>
      <w:r w:rsidRPr="00646BF3">
        <w:rPr>
          <w:rFonts w:ascii="TH SarabunPSK" w:hAnsi="TH SarabunPSK" w:cs="TH SarabunPSK"/>
          <w:szCs w:val="32"/>
          <w:cs/>
        </w:rPr>
        <w:t xml:space="preserve"> วันที่ </w:t>
      </w:r>
      <w:r w:rsidRPr="00646BF3">
        <w:rPr>
          <w:rFonts w:ascii="TH SarabunPSK" w:hAnsi="TH SarabunPSK" w:cs="TH SarabunPSK" w:hint="cs"/>
          <w:szCs w:val="32"/>
          <w:cs/>
        </w:rPr>
        <w:t>9-12</w:t>
      </w:r>
      <w:r w:rsidRPr="00646BF3">
        <w:rPr>
          <w:rFonts w:ascii="TH SarabunPSK" w:hAnsi="TH SarabunPSK" w:cs="TH SarabunPSK"/>
          <w:szCs w:val="32"/>
          <w:cs/>
        </w:rPr>
        <w:t xml:space="preserve"> </w:t>
      </w:r>
      <w:r w:rsidRPr="00646BF3">
        <w:rPr>
          <w:rFonts w:ascii="TH SarabunPSK" w:hAnsi="TH SarabunPSK" w:cs="TH SarabunPSK" w:hint="cs"/>
          <w:szCs w:val="32"/>
          <w:cs/>
        </w:rPr>
        <w:t>พฤศจิกายน</w:t>
      </w:r>
      <w:r w:rsidRPr="00646BF3">
        <w:rPr>
          <w:rFonts w:ascii="TH SarabunPSK" w:hAnsi="TH SarabunPSK" w:cs="TH SarabunPSK"/>
          <w:szCs w:val="32"/>
          <w:cs/>
        </w:rPr>
        <w:t xml:space="preserve"> 255</w:t>
      </w:r>
      <w:r w:rsidRPr="00646BF3">
        <w:rPr>
          <w:rFonts w:ascii="TH SarabunPSK" w:hAnsi="TH SarabunPSK" w:cs="TH SarabunPSK" w:hint="cs"/>
          <w:szCs w:val="32"/>
          <w:cs/>
        </w:rPr>
        <w:t>9</w:t>
      </w:r>
      <w:r w:rsidRPr="00646BF3">
        <w:rPr>
          <w:rFonts w:ascii="TH SarabunPSK" w:hAnsi="TH SarabunPSK" w:cs="TH SarabunPSK"/>
          <w:szCs w:val="32"/>
        </w:rPr>
        <w:t>;</w:t>
      </w:r>
      <w:r w:rsidRPr="00646BF3">
        <w:rPr>
          <w:rFonts w:ascii="TH SarabunPSK" w:hAnsi="TH SarabunPSK" w:cs="TH SarabunPSK"/>
          <w:szCs w:val="32"/>
          <w:cs/>
        </w:rPr>
        <w:t xml:space="preserve">  โรงแรม</w:t>
      </w:r>
      <w:r w:rsidRPr="00646BF3">
        <w:rPr>
          <w:rFonts w:ascii="TH SarabunPSK" w:hAnsi="TH SarabunPSK" w:cs="TH SarabunPSK" w:hint="cs"/>
          <w:szCs w:val="32"/>
          <w:cs/>
        </w:rPr>
        <w:t>ลี การ์เดนส์ พลาซ่า</w:t>
      </w:r>
      <w:r w:rsidRPr="00646BF3">
        <w:rPr>
          <w:rFonts w:ascii="TH SarabunPSK" w:hAnsi="TH SarabunPSK" w:cs="TH SarabunPSK"/>
          <w:szCs w:val="32"/>
          <w:cs/>
        </w:rPr>
        <w:t xml:space="preserve"> </w:t>
      </w:r>
      <w:r w:rsidRPr="00646BF3">
        <w:rPr>
          <w:rFonts w:ascii="TH SarabunPSK" w:hAnsi="TH SarabunPSK" w:cs="TH SarabunPSK" w:hint="cs"/>
          <w:szCs w:val="32"/>
          <w:cs/>
        </w:rPr>
        <w:t>สงขลา</w:t>
      </w:r>
      <w:r w:rsidRPr="00646BF3">
        <w:rPr>
          <w:rFonts w:ascii="TH SarabunPSK" w:hAnsi="TH SarabunPSK" w:cs="TH SarabunPSK"/>
          <w:szCs w:val="32"/>
        </w:rPr>
        <w:t>;</w:t>
      </w:r>
      <w:r w:rsidRPr="00646BF3">
        <w:rPr>
          <w:rFonts w:ascii="TH SarabunPSK" w:hAnsi="TH SarabunPSK" w:cs="TH SarabunPSK"/>
          <w:szCs w:val="32"/>
          <w:cs/>
        </w:rPr>
        <w:t xml:space="preserve"> </w:t>
      </w:r>
      <w:r w:rsidRPr="00646BF3">
        <w:rPr>
          <w:rFonts w:ascii="TH SarabunPSK" w:hAnsi="TH SarabunPSK" w:cs="TH SarabunPSK" w:hint="cs"/>
          <w:szCs w:val="32"/>
          <w:cs/>
        </w:rPr>
        <w:t xml:space="preserve">2559. </w:t>
      </w:r>
    </w:p>
    <w:p w:rsidR="00C551FE" w:rsidRPr="00646BF3" w:rsidRDefault="00C551FE" w:rsidP="00C551FE">
      <w:pPr>
        <w:rPr>
          <w:rFonts w:ascii="TH SarabunPSK" w:hAnsi="TH SarabunPSK" w:cs="TH SarabunPSK"/>
          <w:sz w:val="32"/>
          <w:szCs w:val="32"/>
        </w:rPr>
      </w:pPr>
      <w:r w:rsidRPr="00646BF3">
        <w:rPr>
          <w:rFonts w:ascii="TH SarabunPSK" w:hAnsi="TH SarabunPSK" w:cs="TH SarabunPSK"/>
          <w:szCs w:val="32"/>
          <w:cs/>
        </w:rPr>
        <w:t>อุบล</w:t>
      </w:r>
      <w:r w:rsidRPr="00646BF3">
        <w:rPr>
          <w:rFonts w:ascii="TH SarabunPSK" w:hAnsi="TH SarabunPSK" w:cs="TH SarabunPSK"/>
          <w:szCs w:val="32"/>
        </w:rPr>
        <w:t xml:space="preserve"> </w:t>
      </w:r>
      <w:r w:rsidRPr="00646BF3">
        <w:rPr>
          <w:rFonts w:ascii="TH SarabunPSK" w:hAnsi="TH SarabunPSK" w:cs="TH SarabunPSK"/>
          <w:szCs w:val="32"/>
          <w:cs/>
        </w:rPr>
        <w:t xml:space="preserve"> ชินวัง</w:t>
      </w:r>
      <w:r w:rsidRPr="00646BF3">
        <w:rPr>
          <w:rFonts w:ascii="TH SarabunPSK" w:hAnsi="TH SarabunPSK" w:cs="TH SarabunPSK" w:hint="cs"/>
          <w:szCs w:val="32"/>
          <w:cs/>
        </w:rPr>
        <w:t xml:space="preserve">, </w:t>
      </w:r>
      <w:r w:rsidRPr="00646BF3">
        <w:rPr>
          <w:rFonts w:ascii="TH SarabunPSK" w:hAnsi="TH SarabunPSK" w:cs="TH SarabunPSK"/>
          <w:szCs w:val="32"/>
          <w:cs/>
        </w:rPr>
        <w:t>ทินน์ พรหมโชติ</w:t>
      </w:r>
      <w:r w:rsidRPr="00646BF3">
        <w:rPr>
          <w:rFonts w:ascii="TH SarabunPSK" w:hAnsi="TH SarabunPSK" w:cs="TH SarabunPSK" w:hint="cs"/>
          <w:szCs w:val="32"/>
          <w:cs/>
        </w:rPr>
        <w:t>,</w:t>
      </w:r>
      <w:r w:rsidRPr="00646BF3">
        <w:rPr>
          <w:rFonts w:ascii="TH SarabunPSK" w:hAnsi="TH SarabunPSK" w:cs="TH SarabunPSK"/>
          <w:szCs w:val="32"/>
          <w:cs/>
        </w:rPr>
        <w:t xml:space="preserve"> สาธิต พสุวิทยกุล. </w:t>
      </w:r>
      <w:r w:rsidRPr="00646BF3">
        <w:rPr>
          <w:rFonts w:ascii="TH SarabunPSK" w:hAnsi="TH SarabunPSK" w:cs="TH SarabunPSK"/>
          <w:szCs w:val="32"/>
        </w:rPr>
        <w:t xml:space="preserve"> </w:t>
      </w:r>
      <w:r w:rsidRPr="00646BF3">
        <w:rPr>
          <w:rFonts w:ascii="TH SarabunPSK" w:hAnsi="TH SarabunPSK" w:cs="TH SarabunPSK" w:hint="cs"/>
          <w:sz w:val="32"/>
          <w:szCs w:val="32"/>
          <w:cs/>
        </w:rPr>
        <w:t>คุณภาพของผลมะม่วงพันธุ์น้ำดอกไม้เบอร์สี่และน้ำดอกไม้สี</w:t>
      </w:r>
    </w:p>
    <w:p w:rsidR="00C551FE" w:rsidRPr="00646BF3" w:rsidRDefault="00C551FE" w:rsidP="00C551FE">
      <w:pPr>
        <w:ind w:firstLine="720"/>
        <w:rPr>
          <w:rFonts w:ascii="TH SarabunPSK" w:hAnsi="TH SarabunPSK" w:cs="TH SarabunPSK"/>
          <w:szCs w:val="32"/>
        </w:rPr>
      </w:pPr>
      <w:r w:rsidRPr="00646BF3">
        <w:rPr>
          <w:rFonts w:ascii="TH SarabunPSK" w:hAnsi="TH SarabunPSK" w:cs="TH SarabunPSK" w:hint="cs"/>
          <w:sz w:val="32"/>
          <w:szCs w:val="32"/>
          <w:cs/>
        </w:rPr>
        <w:t xml:space="preserve">ทองระยะเก็บเกี่ยว.  </w:t>
      </w:r>
      <w:r w:rsidRPr="00646BF3">
        <w:rPr>
          <w:rFonts w:ascii="TH SarabunPSK" w:hAnsi="TH SarabunPSK" w:cs="TH SarabunPSK"/>
          <w:szCs w:val="32"/>
          <w:cs/>
        </w:rPr>
        <w:t xml:space="preserve">การประชุมวิชาการวิทยาการหลังการเก็บเกี่ยวแห่งชาติครั้งที่ </w:t>
      </w:r>
      <w:r w:rsidRPr="00646BF3">
        <w:rPr>
          <w:rFonts w:ascii="TH SarabunPSK" w:hAnsi="TH SarabunPSK" w:cs="TH SarabunPSK" w:hint="cs"/>
          <w:szCs w:val="32"/>
          <w:cs/>
        </w:rPr>
        <w:t>14</w:t>
      </w:r>
      <w:r w:rsidRPr="00646BF3">
        <w:rPr>
          <w:rFonts w:ascii="TH SarabunPSK" w:hAnsi="TH SarabunPSK" w:cs="TH SarabunPSK"/>
          <w:szCs w:val="32"/>
        </w:rPr>
        <w:t>;</w:t>
      </w:r>
      <w:r w:rsidRPr="00646BF3">
        <w:rPr>
          <w:rFonts w:ascii="TH SarabunPSK" w:hAnsi="TH SarabunPSK" w:cs="TH SarabunPSK"/>
          <w:szCs w:val="32"/>
          <w:cs/>
        </w:rPr>
        <w:t xml:space="preserve"> วันที่ </w:t>
      </w:r>
      <w:r w:rsidRPr="00646BF3">
        <w:rPr>
          <w:rFonts w:ascii="TH SarabunPSK" w:hAnsi="TH SarabunPSK" w:cs="TH SarabunPSK" w:hint="cs"/>
          <w:szCs w:val="32"/>
          <w:cs/>
        </w:rPr>
        <w:t>2-3</w:t>
      </w:r>
      <w:r w:rsidRPr="00646BF3">
        <w:rPr>
          <w:rFonts w:ascii="TH SarabunPSK" w:hAnsi="TH SarabunPSK" w:cs="TH SarabunPSK"/>
          <w:szCs w:val="32"/>
          <w:cs/>
        </w:rPr>
        <w:t xml:space="preserve"> </w:t>
      </w:r>
    </w:p>
    <w:p w:rsidR="00C551FE" w:rsidRPr="00646BF3" w:rsidRDefault="00C551FE" w:rsidP="00C551FE">
      <w:pPr>
        <w:ind w:firstLine="720"/>
        <w:rPr>
          <w:rFonts w:ascii="TH SarabunPSK" w:hAnsi="TH SarabunPSK" w:cs="TH SarabunPSK"/>
          <w:b/>
          <w:bCs/>
          <w:sz w:val="32"/>
          <w:szCs w:val="32"/>
        </w:rPr>
      </w:pPr>
      <w:r w:rsidRPr="00646BF3">
        <w:rPr>
          <w:rFonts w:ascii="TH SarabunPSK" w:hAnsi="TH SarabunPSK" w:cs="TH SarabunPSK" w:hint="cs"/>
          <w:szCs w:val="32"/>
          <w:cs/>
        </w:rPr>
        <w:t>มิถุนายน</w:t>
      </w:r>
      <w:r w:rsidRPr="00646BF3">
        <w:rPr>
          <w:rFonts w:ascii="TH SarabunPSK" w:hAnsi="TH SarabunPSK" w:cs="TH SarabunPSK"/>
          <w:szCs w:val="32"/>
          <w:cs/>
        </w:rPr>
        <w:t xml:space="preserve"> 255</w:t>
      </w:r>
      <w:r w:rsidRPr="00646BF3">
        <w:rPr>
          <w:rFonts w:ascii="TH SarabunPSK" w:hAnsi="TH SarabunPSK" w:cs="TH SarabunPSK" w:hint="cs"/>
          <w:szCs w:val="32"/>
          <w:cs/>
        </w:rPr>
        <w:t>8</w:t>
      </w:r>
      <w:r w:rsidRPr="00646BF3">
        <w:rPr>
          <w:rFonts w:ascii="TH SarabunPSK" w:hAnsi="TH SarabunPSK" w:cs="TH SarabunPSK"/>
          <w:szCs w:val="32"/>
        </w:rPr>
        <w:t>;</w:t>
      </w:r>
      <w:r w:rsidRPr="00646BF3">
        <w:rPr>
          <w:rFonts w:ascii="TH SarabunPSK" w:hAnsi="TH SarabunPSK" w:cs="TH SarabunPSK"/>
          <w:szCs w:val="32"/>
          <w:cs/>
        </w:rPr>
        <w:t xml:space="preserve"> โรงแรม</w:t>
      </w:r>
      <w:r w:rsidRPr="00646BF3">
        <w:rPr>
          <w:rFonts w:ascii="TH SarabunPSK" w:hAnsi="TH SarabunPSK" w:cs="TH SarabunPSK" w:hint="cs"/>
          <w:szCs w:val="32"/>
          <w:cs/>
        </w:rPr>
        <w:t>เวียงอินน์</w:t>
      </w:r>
      <w:r w:rsidRPr="00646BF3">
        <w:rPr>
          <w:rFonts w:ascii="TH SarabunPSK" w:hAnsi="TH SarabunPSK" w:cs="TH SarabunPSK"/>
          <w:szCs w:val="32"/>
          <w:cs/>
        </w:rPr>
        <w:t xml:space="preserve"> เชียง</w:t>
      </w:r>
      <w:r w:rsidRPr="00646BF3">
        <w:rPr>
          <w:rFonts w:ascii="TH SarabunPSK" w:hAnsi="TH SarabunPSK" w:cs="TH SarabunPSK" w:hint="cs"/>
          <w:szCs w:val="32"/>
          <w:cs/>
        </w:rPr>
        <w:t>ราย</w:t>
      </w:r>
      <w:r w:rsidRPr="00646BF3">
        <w:rPr>
          <w:rFonts w:ascii="TH SarabunPSK" w:hAnsi="TH SarabunPSK" w:cs="TH SarabunPSK"/>
          <w:szCs w:val="32"/>
        </w:rPr>
        <w:t>;</w:t>
      </w:r>
      <w:r w:rsidRPr="00646BF3">
        <w:rPr>
          <w:rFonts w:ascii="TH SarabunPSK" w:hAnsi="TH SarabunPSK" w:cs="TH SarabunPSK"/>
          <w:szCs w:val="32"/>
          <w:cs/>
        </w:rPr>
        <w:t xml:space="preserve"> 255</w:t>
      </w:r>
      <w:r w:rsidRPr="00646BF3">
        <w:rPr>
          <w:rFonts w:ascii="TH SarabunPSK" w:hAnsi="TH SarabunPSK" w:cs="TH SarabunPSK" w:hint="cs"/>
          <w:szCs w:val="32"/>
          <w:cs/>
        </w:rPr>
        <w:t xml:space="preserve">8.  </w:t>
      </w:r>
    </w:p>
    <w:p w:rsidR="00C551FE" w:rsidRPr="00646BF3" w:rsidRDefault="00C551FE" w:rsidP="00C551FE">
      <w:pPr>
        <w:pStyle w:val="BodyTextIndent"/>
        <w:spacing w:after="0"/>
        <w:ind w:left="567" w:hanging="567"/>
        <w:jc w:val="thaiDistribute"/>
        <w:rPr>
          <w:rFonts w:ascii="TH SarabunPSK" w:hAnsi="TH SarabunPSK" w:cs="TH SarabunPSK"/>
          <w:szCs w:val="32"/>
          <w:cs/>
        </w:rPr>
      </w:pPr>
      <w:r w:rsidRPr="00646BF3">
        <w:rPr>
          <w:rFonts w:ascii="TH SarabunPSK" w:hAnsi="TH SarabunPSK" w:cs="TH SarabunPSK"/>
          <w:szCs w:val="32"/>
          <w:cs/>
        </w:rPr>
        <w:t>อุบล</w:t>
      </w:r>
      <w:r w:rsidRPr="00646BF3">
        <w:rPr>
          <w:rFonts w:ascii="TH SarabunPSK" w:hAnsi="TH SarabunPSK" w:cs="TH SarabunPSK"/>
          <w:szCs w:val="32"/>
        </w:rPr>
        <w:t xml:space="preserve"> </w:t>
      </w:r>
      <w:r w:rsidRPr="00646BF3">
        <w:rPr>
          <w:rFonts w:ascii="TH SarabunPSK" w:hAnsi="TH SarabunPSK" w:cs="TH SarabunPSK"/>
          <w:szCs w:val="32"/>
          <w:cs/>
        </w:rPr>
        <w:t xml:space="preserve"> ชินวัง</w:t>
      </w:r>
      <w:r w:rsidRPr="00646BF3">
        <w:rPr>
          <w:rFonts w:ascii="TH SarabunPSK" w:hAnsi="TH SarabunPSK" w:cs="TH SarabunPSK" w:hint="cs"/>
          <w:szCs w:val="32"/>
          <w:cs/>
        </w:rPr>
        <w:t xml:space="preserve">, </w:t>
      </w:r>
      <w:r w:rsidRPr="00646BF3">
        <w:rPr>
          <w:rFonts w:ascii="TH SarabunPSK" w:hAnsi="TH SarabunPSK" w:cs="TH SarabunPSK"/>
          <w:szCs w:val="32"/>
          <w:cs/>
        </w:rPr>
        <w:t>ทินน์ พรหมโชติ</w:t>
      </w:r>
      <w:r w:rsidRPr="00646BF3">
        <w:rPr>
          <w:rFonts w:ascii="TH SarabunPSK" w:hAnsi="TH SarabunPSK" w:cs="TH SarabunPSK" w:hint="cs"/>
          <w:szCs w:val="32"/>
          <w:cs/>
        </w:rPr>
        <w:t>,</w:t>
      </w:r>
      <w:r w:rsidRPr="00646BF3">
        <w:rPr>
          <w:rFonts w:ascii="TH SarabunPSK" w:hAnsi="TH SarabunPSK" w:cs="TH SarabunPSK"/>
          <w:szCs w:val="32"/>
          <w:cs/>
        </w:rPr>
        <w:t xml:space="preserve"> สาธิต พสุวิทยกุล. </w:t>
      </w:r>
      <w:r w:rsidRPr="00646BF3">
        <w:rPr>
          <w:rFonts w:ascii="TH SarabunPSK" w:hAnsi="TH SarabunPSK" w:cs="TH SarabunPSK"/>
          <w:szCs w:val="32"/>
        </w:rPr>
        <w:t xml:space="preserve"> </w:t>
      </w:r>
      <w:r w:rsidRPr="00646BF3">
        <w:rPr>
          <w:rFonts w:ascii="TH SarabunPSK" w:hAnsi="TH SarabunPSK" w:cs="TH SarabunPSK"/>
          <w:szCs w:val="32"/>
          <w:cs/>
        </w:rPr>
        <w:t>ลักษณะคุณภาพและระยะเวลาการสุกของผลมะม่วงมะม่วงพันธุ์มหาชนกจำนวน 3 ชั้นคุณภาพ.</w:t>
      </w:r>
      <w:r w:rsidRPr="00646BF3">
        <w:rPr>
          <w:rFonts w:ascii="TH SarabunPSK" w:hAnsi="TH SarabunPSK" w:cs="TH SarabunPSK" w:hint="cs"/>
          <w:szCs w:val="32"/>
          <w:cs/>
        </w:rPr>
        <w:t xml:space="preserve"> </w:t>
      </w:r>
      <w:r w:rsidRPr="00646BF3">
        <w:rPr>
          <w:rFonts w:ascii="TH SarabunPSK" w:hAnsi="TH SarabunPSK" w:cs="TH SarabunPSK"/>
          <w:szCs w:val="32"/>
          <w:cs/>
        </w:rPr>
        <w:t>การประชุมวิชาการวิทยาการหลังการเก็บเกี่ยวแห่งชาติครั้งที่ 12</w:t>
      </w:r>
      <w:r w:rsidRPr="00646BF3">
        <w:rPr>
          <w:rFonts w:ascii="TH SarabunPSK" w:hAnsi="TH SarabunPSK" w:cs="TH SarabunPSK"/>
          <w:szCs w:val="32"/>
        </w:rPr>
        <w:t>;</w:t>
      </w:r>
      <w:r w:rsidRPr="00646BF3">
        <w:rPr>
          <w:rFonts w:ascii="TH SarabunPSK" w:hAnsi="TH SarabunPSK" w:cs="TH SarabunPSK"/>
          <w:szCs w:val="32"/>
          <w:cs/>
        </w:rPr>
        <w:t xml:space="preserve"> วันที่ 16-18 กรกฎาคม 2557</w:t>
      </w:r>
      <w:r w:rsidRPr="00646BF3">
        <w:rPr>
          <w:rFonts w:ascii="TH SarabunPSK" w:hAnsi="TH SarabunPSK" w:cs="TH SarabunPSK"/>
          <w:szCs w:val="32"/>
        </w:rPr>
        <w:t>;</w:t>
      </w:r>
      <w:r w:rsidRPr="00646BF3">
        <w:rPr>
          <w:rFonts w:ascii="TH SarabunPSK" w:hAnsi="TH SarabunPSK" w:cs="TH SarabunPSK"/>
          <w:szCs w:val="32"/>
          <w:cs/>
        </w:rPr>
        <w:t xml:space="preserve"> โรงแรมดิเอ็มเพรส เชียงใหม่</w:t>
      </w:r>
      <w:r w:rsidRPr="00646BF3">
        <w:rPr>
          <w:rFonts w:ascii="TH SarabunPSK" w:hAnsi="TH SarabunPSK" w:cs="TH SarabunPSK"/>
          <w:szCs w:val="32"/>
        </w:rPr>
        <w:t>;</w:t>
      </w:r>
      <w:r w:rsidRPr="00646BF3">
        <w:rPr>
          <w:rFonts w:ascii="TH SarabunPSK" w:hAnsi="TH SarabunPSK" w:cs="TH SarabunPSK"/>
          <w:szCs w:val="32"/>
          <w:cs/>
        </w:rPr>
        <w:t xml:space="preserve"> 2557</w:t>
      </w:r>
      <w:r w:rsidRPr="00646BF3">
        <w:rPr>
          <w:rFonts w:ascii="TH SarabunPSK" w:hAnsi="TH SarabunPSK" w:cs="TH SarabunPSK" w:hint="cs"/>
          <w:szCs w:val="32"/>
          <w:cs/>
        </w:rPr>
        <w:t xml:space="preserve">.  </w:t>
      </w:r>
    </w:p>
    <w:p w:rsidR="00C551FE" w:rsidRPr="00646BF3" w:rsidRDefault="00C551FE" w:rsidP="00C551FE">
      <w:pPr>
        <w:pStyle w:val="BodyTextIndent"/>
        <w:spacing w:after="0"/>
        <w:ind w:left="567" w:hanging="567"/>
        <w:jc w:val="thaiDistribute"/>
        <w:rPr>
          <w:rFonts w:ascii="TH SarabunPSK" w:hAnsi="TH SarabunPSK" w:cs="TH SarabunPSK"/>
          <w:szCs w:val="32"/>
        </w:rPr>
      </w:pPr>
      <w:r w:rsidRPr="00646BF3">
        <w:rPr>
          <w:rFonts w:ascii="TH SarabunPSK" w:hAnsi="TH SarabunPSK" w:cs="TH SarabunPSK"/>
          <w:szCs w:val="32"/>
          <w:cs/>
        </w:rPr>
        <w:t>อุบล</w:t>
      </w:r>
      <w:r w:rsidRPr="00646BF3">
        <w:rPr>
          <w:rFonts w:ascii="TH SarabunPSK" w:hAnsi="TH SarabunPSK" w:cs="TH SarabunPSK"/>
          <w:szCs w:val="32"/>
        </w:rPr>
        <w:t xml:space="preserve"> </w:t>
      </w:r>
      <w:r w:rsidRPr="00646BF3">
        <w:rPr>
          <w:rFonts w:ascii="TH SarabunPSK" w:hAnsi="TH SarabunPSK" w:cs="TH SarabunPSK"/>
          <w:szCs w:val="32"/>
          <w:cs/>
        </w:rPr>
        <w:t xml:space="preserve"> ชินวัง</w:t>
      </w:r>
      <w:r w:rsidRPr="00646BF3">
        <w:rPr>
          <w:rFonts w:ascii="TH SarabunPSK" w:hAnsi="TH SarabunPSK" w:cs="TH SarabunPSK" w:hint="cs"/>
          <w:szCs w:val="32"/>
          <w:cs/>
        </w:rPr>
        <w:t xml:space="preserve">, </w:t>
      </w:r>
      <w:r w:rsidRPr="00646BF3">
        <w:rPr>
          <w:rFonts w:ascii="TH SarabunPSK" w:hAnsi="TH SarabunPSK" w:cs="TH SarabunPSK"/>
          <w:szCs w:val="32"/>
          <w:cs/>
        </w:rPr>
        <w:t>สาธิต พสุวิทยกุล</w:t>
      </w:r>
      <w:r w:rsidRPr="00646BF3">
        <w:rPr>
          <w:rFonts w:ascii="TH SarabunPSK" w:hAnsi="TH SarabunPSK" w:cs="TH SarabunPSK" w:hint="cs"/>
          <w:szCs w:val="32"/>
          <w:cs/>
        </w:rPr>
        <w:t>,</w:t>
      </w:r>
      <w:r w:rsidRPr="00646BF3">
        <w:rPr>
          <w:rFonts w:ascii="TH SarabunPSK" w:hAnsi="TH SarabunPSK" w:cs="TH SarabunPSK"/>
          <w:szCs w:val="32"/>
          <w:cs/>
        </w:rPr>
        <w:t xml:space="preserve"> รภัสสา จันทาศรี</w:t>
      </w:r>
      <w:r w:rsidRPr="00646BF3">
        <w:rPr>
          <w:rFonts w:ascii="TH SarabunPSK" w:hAnsi="TH SarabunPSK" w:cs="TH SarabunPSK" w:hint="cs"/>
          <w:szCs w:val="32"/>
          <w:cs/>
        </w:rPr>
        <w:t>,</w:t>
      </w:r>
      <w:r w:rsidRPr="00646BF3">
        <w:rPr>
          <w:rFonts w:ascii="TH SarabunPSK" w:hAnsi="TH SarabunPSK" w:cs="TH SarabunPSK"/>
          <w:szCs w:val="32"/>
          <w:cs/>
        </w:rPr>
        <w:t xml:space="preserve"> สุนทร โชคสวัสดิ์ธนะกิจ</w:t>
      </w:r>
      <w:r w:rsidRPr="00646BF3">
        <w:rPr>
          <w:rFonts w:ascii="TH SarabunPSK" w:hAnsi="TH SarabunPSK" w:cs="TH SarabunPSK" w:hint="cs"/>
          <w:szCs w:val="32"/>
          <w:cs/>
        </w:rPr>
        <w:t>,</w:t>
      </w:r>
      <w:r w:rsidRPr="00646BF3">
        <w:rPr>
          <w:rFonts w:ascii="TH SarabunPSK" w:hAnsi="TH SarabunPSK" w:cs="TH SarabunPSK"/>
          <w:szCs w:val="32"/>
          <w:cs/>
        </w:rPr>
        <w:t xml:space="preserve"> สุทินน์ พรหมโชติ. อิทธิพลของการฉีดพ่นสารเมทิลจัสโมเนทและเอทิฟอนในระยะก่อนการเก็บเกี่ยวต่อคุณภาพผลมะม่วงพันธุ์มหาชนกที่อยู่ภายในทรงพุ่ม. การประชุมวิชาการพืชสวนแห่งชาติครั้งที่ 11</w:t>
      </w:r>
      <w:r w:rsidRPr="00646BF3">
        <w:rPr>
          <w:rFonts w:ascii="TH SarabunPSK" w:hAnsi="TH SarabunPSK" w:cs="TH SarabunPSK"/>
          <w:szCs w:val="32"/>
        </w:rPr>
        <w:t>;</w:t>
      </w:r>
      <w:r w:rsidRPr="00646BF3">
        <w:rPr>
          <w:rFonts w:ascii="TH SarabunPSK" w:hAnsi="TH SarabunPSK" w:cs="TH SarabunPSK"/>
          <w:szCs w:val="32"/>
          <w:cs/>
        </w:rPr>
        <w:t xml:space="preserve"> วันที่ 1-3 กุมภาพันธ์ 2555</w:t>
      </w:r>
      <w:r w:rsidRPr="00646BF3">
        <w:rPr>
          <w:rFonts w:ascii="TH SarabunPSK" w:hAnsi="TH SarabunPSK" w:cs="TH SarabunPSK"/>
          <w:szCs w:val="32"/>
        </w:rPr>
        <w:t>;</w:t>
      </w:r>
      <w:r w:rsidRPr="00646BF3">
        <w:rPr>
          <w:rFonts w:ascii="TH SarabunPSK" w:hAnsi="TH SarabunPSK" w:cs="TH SarabunPSK"/>
          <w:szCs w:val="32"/>
          <w:cs/>
        </w:rPr>
        <w:t xml:space="preserve">  โรงแรมดิเอ็มเพรส เชียงใหม่</w:t>
      </w:r>
      <w:r w:rsidRPr="00646BF3">
        <w:rPr>
          <w:rFonts w:ascii="TH SarabunPSK" w:hAnsi="TH SarabunPSK" w:cs="TH SarabunPSK"/>
          <w:szCs w:val="32"/>
        </w:rPr>
        <w:t>;</w:t>
      </w:r>
      <w:r w:rsidRPr="00646BF3">
        <w:rPr>
          <w:rFonts w:ascii="TH SarabunPSK" w:hAnsi="TH SarabunPSK" w:cs="TH SarabunPSK"/>
          <w:szCs w:val="32"/>
          <w:cs/>
        </w:rPr>
        <w:t xml:space="preserve"> </w:t>
      </w:r>
      <w:r w:rsidRPr="00646BF3">
        <w:rPr>
          <w:rFonts w:ascii="TH SarabunPSK" w:hAnsi="TH SarabunPSK" w:cs="TH SarabunPSK" w:hint="cs"/>
          <w:szCs w:val="32"/>
          <w:cs/>
        </w:rPr>
        <w:t xml:space="preserve">2555.  </w:t>
      </w:r>
    </w:p>
    <w:p w:rsidR="00C551FE" w:rsidRPr="00646BF3" w:rsidRDefault="00C551FE" w:rsidP="00C551FE">
      <w:pPr>
        <w:rPr>
          <w:rFonts w:ascii="TH SarabunPSK" w:hAnsi="TH SarabunPSK" w:cs="TH SarabunPSK"/>
          <w:b/>
          <w:bCs/>
          <w:sz w:val="32"/>
          <w:szCs w:val="32"/>
        </w:rPr>
      </w:pPr>
    </w:p>
    <w:p w:rsidR="00C551FE" w:rsidRPr="00646BF3" w:rsidRDefault="00C551FE" w:rsidP="00C551FE">
      <w:pPr>
        <w:rPr>
          <w:rFonts w:ascii="TH SarabunPSK" w:hAnsi="TH SarabunPSK" w:cs="TH SarabunPSK"/>
          <w:sz w:val="32"/>
          <w:szCs w:val="32"/>
        </w:rPr>
      </w:pPr>
      <w:r w:rsidRPr="00646BF3">
        <w:rPr>
          <w:rFonts w:ascii="TH SarabunPSK" w:hAnsi="TH SarabunPSK" w:cs="TH SarabunPSK" w:hint="cs"/>
          <w:b/>
          <w:bCs/>
          <w:sz w:val="32"/>
          <w:szCs w:val="32"/>
          <w:cs/>
        </w:rPr>
        <w:tab/>
        <w:t>8.5</w:t>
      </w:r>
      <w:r w:rsidRPr="00646BF3">
        <w:rPr>
          <w:rFonts w:ascii="TH SarabunPSK" w:hAnsi="TH SarabunPSK" w:cs="TH SarabunPSK"/>
          <w:b/>
          <w:bCs/>
          <w:sz w:val="32"/>
          <w:szCs w:val="32"/>
          <w:cs/>
        </w:rPr>
        <w:t xml:space="preserve"> </w:t>
      </w:r>
      <w:r w:rsidRPr="00646BF3">
        <w:rPr>
          <w:rFonts w:ascii="TH SarabunPSK" w:hAnsi="TH SarabunPSK" w:cs="TH SarabunPSK" w:hint="cs"/>
          <w:b/>
          <w:bCs/>
          <w:sz w:val="32"/>
          <w:szCs w:val="32"/>
          <w:cs/>
        </w:rPr>
        <w:t>ผลงานอื่น</w:t>
      </w:r>
      <w:r w:rsidR="00352D2B">
        <w:rPr>
          <w:rFonts w:ascii="TH SarabunPSK" w:hAnsi="TH SarabunPSK" w:cs="TH SarabunPSK" w:hint="cs"/>
          <w:b/>
          <w:bCs/>
          <w:sz w:val="32"/>
          <w:szCs w:val="32"/>
          <w:cs/>
        </w:rPr>
        <w:t xml:space="preserve"> </w:t>
      </w:r>
      <w:r w:rsidRPr="00646BF3">
        <w:rPr>
          <w:rFonts w:ascii="TH SarabunPSK" w:hAnsi="TH SarabunPSK" w:cs="TH SarabunPSK" w:hint="cs"/>
          <w:b/>
          <w:bCs/>
          <w:sz w:val="32"/>
          <w:szCs w:val="32"/>
          <w:cs/>
        </w:rPr>
        <w:t>ๆ</w:t>
      </w:r>
      <w:r w:rsidRPr="00646BF3">
        <w:rPr>
          <w:rFonts w:ascii="TH SarabunPSK" w:hAnsi="TH SarabunPSK" w:cs="TH SarabunPSK"/>
          <w:sz w:val="32"/>
          <w:szCs w:val="32"/>
        </w:rPr>
        <w:t xml:space="preserve"> </w:t>
      </w:r>
      <w:r w:rsidRPr="00646BF3">
        <w:rPr>
          <w:rFonts w:ascii="TH SarabunPSK" w:hAnsi="TH SarabunPSK" w:cs="TH SarabunPSK" w:hint="cs"/>
          <w:sz w:val="32"/>
          <w:szCs w:val="32"/>
          <w:cs/>
        </w:rPr>
        <w:t xml:space="preserve">เช่น นวัตกรรม สิ่งประดิษฐ์ </w:t>
      </w:r>
    </w:p>
    <w:p w:rsidR="00C551FE" w:rsidRPr="00646BF3" w:rsidRDefault="00C551FE" w:rsidP="00C551FE">
      <w:pPr>
        <w:tabs>
          <w:tab w:val="num" w:pos="720"/>
          <w:tab w:val="left" w:pos="2694"/>
          <w:tab w:val="left" w:pos="3402"/>
          <w:tab w:val="left" w:pos="5387"/>
        </w:tabs>
        <w:ind w:right="-284"/>
        <w:rPr>
          <w:rFonts w:ascii="TH SarabunPSK" w:hAnsi="TH SarabunPSK" w:cs="TH SarabunPSK"/>
          <w:sz w:val="32"/>
          <w:szCs w:val="32"/>
        </w:rPr>
      </w:pPr>
      <w:r w:rsidRPr="00646BF3">
        <w:rPr>
          <w:rFonts w:ascii="TH SarabunPSK" w:hAnsi="TH SarabunPSK" w:cs="TH SarabunPSK" w:hint="cs"/>
          <w:sz w:val="32"/>
          <w:szCs w:val="32"/>
          <w:cs/>
        </w:rPr>
        <w:tab/>
        <w:t>-</w:t>
      </w:r>
    </w:p>
    <w:p w:rsidR="007C5098" w:rsidRPr="00646BF3" w:rsidRDefault="007C5098" w:rsidP="00C551FE">
      <w:pPr>
        <w:tabs>
          <w:tab w:val="num" w:pos="720"/>
          <w:tab w:val="left" w:pos="2694"/>
          <w:tab w:val="left" w:pos="3402"/>
          <w:tab w:val="left" w:pos="5387"/>
        </w:tabs>
        <w:ind w:right="-284"/>
        <w:rPr>
          <w:rFonts w:ascii="TH SarabunPSK" w:hAnsi="TH SarabunPSK" w:cs="TH SarabunPSK"/>
          <w:sz w:val="32"/>
          <w:szCs w:val="32"/>
        </w:rPr>
      </w:pPr>
    </w:p>
    <w:p w:rsidR="007C5098" w:rsidRPr="00646BF3" w:rsidRDefault="007C5098" w:rsidP="00C551FE">
      <w:pPr>
        <w:tabs>
          <w:tab w:val="num" w:pos="720"/>
          <w:tab w:val="left" w:pos="2694"/>
          <w:tab w:val="left" w:pos="3402"/>
          <w:tab w:val="left" w:pos="5387"/>
        </w:tabs>
        <w:ind w:right="-284"/>
        <w:rPr>
          <w:rFonts w:ascii="TH SarabunPSK" w:hAnsi="TH SarabunPSK" w:cs="TH SarabunPSK"/>
          <w:sz w:val="32"/>
          <w:szCs w:val="32"/>
        </w:rPr>
      </w:pPr>
    </w:p>
    <w:p w:rsidR="007C5098" w:rsidRPr="00646BF3" w:rsidRDefault="007C5098" w:rsidP="00C551FE">
      <w:pPr>
        <w:tabs>
          <w:tab w:val="num" w:pos="720"/>
          <w:tab w:val="left" w:pos="2694"/>
          <w:tab w:val="left" w:pos="3402"/>
          <w:tab w:val="left" w:pos="5387"/>
        </w:tabs>
        <w:ind w:right="-284"/>
        <w:rPr>
          <w:rFonts w:ascii="TH SarabunPSK" w:hAnsi="TH SarabunPSK" w:cs="TH SarabunPSK"/>
          <w:sz w:val="32"/>
          <w:szCs w:val="32"/>
        </w:rPr>
      </w:pPr>
    </w:p>
    <w:p w:rsidR="007C5098" w:rsidRPr="00646BF3" w:rsidRDefault="007C5098" w:rsidP="00C551FE">
      <w:pPr>
        <w:tabs>
          <w:tab w:val="num" w:pos="720"/>
          <w:tab w:val="left" w:pos="2694"/>
          <w:tab w:val="left" w:pos="3402"/>
          <w:tab w:val="left" w:pos="5387"/>
        </w:tabs>
        <w:ind w:right="-284"/>
        <w:rPr>
          <w:rFonts w:ascii="TH SarabunPSK" w:hAnsi="TH SarabunPSK" w:cs="TH SarabunPSK"/>
          <w:sz w:val="32"/>
          <w:szCs w:val="32"/>
        </w:rPr>
      </w:pPr>
    </w:p>
    <w:p w:rsidR="007C5098" w:rsidRDefault="007C5098" w:rsidP="00C551FE">
      <w:pPr>
        <w:tabs>
          <w:tab w:val="num" w:pos="720"/>
          <w:tab w:val="left" w:pos="2694"/>
          <w:tab w:val="left" w:pos="3402"/>
          <w:tab w:val="left" w:pos="5387"/>
        </w:tabs>
        <w:ind w:right="-284"/>
        <w:rPr>
          <w:rFonts w:ascii="TH SarabunPSK" w:hAnsi="TH SarabunPSK" w:cs="TH SarabunPSK"/>
          <w:sz w:val="32"/>
          <w:szCs w:val="32"/>
        </w:rPr>
      </w:pPr>
    </w:p>
    <w:p w:rsidR="00A221FA" w:rsidRDefault="00A221FA" w:rsidP="00C551FE">
      <w:pPr>
        <w:tabs>
          <w:tab w:val="num" w:pos="720"/>
          <w:tab w:val="left" w:pos="2694"/>
          <w:tab w:val="left" w:pos="3402"/>
          <w:tab w:val="left" w:pos="5387"/>
        </w:tabs>
        <w:ind w:right="-284"/>
        <w:rPr>
          <w:rFonts w:ascii="TH SarabunPSK" w:hAnsi="TH SarabunPSK" w:cs="TH SarabunPSK"/>
          <w:sz w:val="32"/>
          <w:szCs w:val="32"/>
        </w:rPr>
      </w:pPr>
    </w:p>
    <w:p w:rsidR="00A221FA" w:rsidRPr="00646BF3" w:rsidRDefault="00A221FA" w:rsidP="00C551FE">
      <w:pPr>
        <w:tabs>
          <w:tab w:val="num" w:pos="720"/>
          <w:tab w:val="left" w:pos="2694"/>
          <w:tab w:val="left" w:pos="3402"/>
          <w:tab w:val="left" w:pos="5387"/>
        </w:tabs>
        <w:ind w:right="-284"/>
        <w:rPr>
          <w:rFonts w:ascii="TH SarabunPSK" w:hAnsi="TH SarabunPSK" w:cs="TH SarabunPSK"/>
          <w:sz w:val="32"/>
          <w:szCs w:val="32"/>
        </w:rPr>
      </w:pPr>
    </w:p>
    <w:p w:rsidR="00D24904" w:rsidRPr="00646BF3" w:rsidRDefault="00D24904" w:rsidP="00D24904">
      <w:pPr>
        <w:tabs>
          <w:tab w:val="num" w:pos="720"/>
          <w:tab w:val="left" w:pos="2694"/>
          <w:tab w:val="left" w:pos="3402"/>
          <w:tab w:val="left" w:pos="5387"/>
        </w:tabs>
        <w:ind w:right="-284"/>
        <w:rPr>
          <w:rFonts w:ascii="TH SarabunPSK" w:hAnsi="TH SarabunPSK" w:cs="TH SarabunPSK"/>
          <w:b/>
          <w:bCs/>
          <w:sz w:val="32"/>
          <w:szCs w:val="32"/>
        </w:rPr>
      </w:pPr>
    </w:p>
    <w:p w:rsidR="00776190" w:rsidRPr="00646BF3" w:rsidRDefault="00776190" w:rsidP="00776190">
      <w:pPr>
        <w:jc w:val="center"/>
        <w:rPr>
          <w:rFonts w:ascii="TH SarabunPSK" w:hAnsi="TH SarabunPSK" w:cs="TH SarabunPSK"/>
          <w:b/>
          <w:bCs/>
          <w:sz w:val="36"/>
          <w:szCs w:val="36"/>
        </w:rPr>
      </w:pPr>
      <w:r w:rsidRPr="00646BF3">
        <w:rPr>
          <w:rFonts w:ascii="TH SarabunPSK" w:hAnsi="TH SarabunPSK" w:cs="TH SarabunPSK"/>
          <w:b/>
          <w:bCs/>
          <w:sz w:val="36"/>
          <w:szCs w:val="36"/>
          <w:cs/>
        </w:rPr>
        <w:lastRenderedPageBreak/>
        <w:t>ประวัติและผลงานอาจารย์ประจำหลักสูตร/ อาจารย์ผู้รับผิดชอบหลักสูตร</w:t>
      </w:r>
    </w:p>
    <w:p w:rsidR="00D24904" w:rsidRPr="00646BF3" w:rsidRDefault="00D24904" w:rsidP="00D24904">
      <w:pPr>
        <w:ind w:left="2160"/>
        <w:rPr>
          <w:rFonts w:ascii="TH SarabunPSK" w:hAnsi="TH SarabunPSK" w:cs="TH SarabunPSK"/>
          <w:b/>
          <w:bCs/>
          <w:sz w:val="36"/>
          <w:szCs w:val="36"/>
          <w:cs/>
        </w:rPr>
      </w:pPr>
    </w:p>
    <w:p w:rsidR="00D24904" w:rsidRPr="00646BF3" w:rsidRDefault="00D24904" w:rsidP="00D24904">
      <w:pPr>
        <w:tabs>
          <w:tab w:val="num" w:pos="0"/>
        </w:tabs>
        <w:rPr>
          <w:rFonts w:ascii="TH SarabunPSK" w:hAnsi="TH SarabunPSK" w:cs="TH SarabunPSK"/>
          <w:sz w:val="32"/>
          <w:szCs w:val="32"/>
          <w:cs/>
        </w:rPr>
      </w:pPr>
      <w:r w:rsidRPr="00646BF3">
        <w:rPr>
          <w:rFonts w:ascii="TH SarabunPSK" w:hAnsi="TH SarabunPSK" w:cs="TH SarabunPSK"/>
          <w:b/>
          <w:bCs/>
          <w:sz w:val="32"/>
          <w:szCs w:val="32"/>
          <w:cs/>
        </w:rPr>
        <w:t xml:space="preserve">1.  ชื่อ </w:t>
      </w:r>
      <w:r w:rsidRPr="00646BF3">
        <w:rPr>
          <w:rFonts w:ascii="TH SarabunPSK" w:hAnsi="TH SarabunPSK" w:cs="TH SarabunPSK"/>
          <w:b/>
          <w:bCs/>
          <w:sz w:val="32"/>
          <w:szCs w:val="32"/>
        </w:rPr>
        <w:t>-</w:t>
      </w:r>
      <w:r w:rsidRPr="00646BF3">
        <w:rPr>
          <w:rFonts w:ascii="TH SarabunPSK" w:hAnsi="TH SarabunPSK" w:cs="TH SarabunPSK"/>
          <w:b/>
          <w:bCs/>
          <w:sz w:val="32"/>
          <w:szCs w:val="32"/>
          <w:cs/>
        </w:rPr>
        <w:t xml:space="preserve"> นามสกุล</w:t>
      </w:r>
      <w:r w:rsidRPr="00646BF3">
        <w:rPr>
          <w:rFonts w:ascii="TH SarabunPSK" w:hAnsi="TH SarabunPSK" w:cs="TH SarabunPSK"/>
          <w:b/>
          <w:bCs/>
          <w:sz w:val="32"/>
          <w:szCs w:val="32"/>
        </w:rPr>
        <w:t xml:space="preserve">  </w:t>
      </w:r>
      <w:r w:rsidRPr="00646BF3">
        <w:rPr>
          <w:rFonts w:ascii="TH SarabunPSK" w:hAnsi="TH SarabunPSK" w:cs="TH SarabunPSK"/>
          <w:sz w:val="32"/>
          <w:szCs w:val="32"/>
          <w:cs/>
        </w:rPr>
        <w:t>นาย</w:t>
      </w:r>
      <w:r w:rsidRPr="00646BF3">
        <w:rPr>
          <w:rFonts w:ascii="TH SarabunPSK" w:hAnsi="TH SarabunPSK" w:cs="TH SarabunPSK"/>
          <w:b/>
          <w:bCs/>
          <w:sz w:val="32"/>
          <w:szCs w:val="32"/>
        </w:rPr>
        <w:t xml:space="preserve"> </w:t>
      </w:r>
      <w:r w:rsidRPr="00646BF3">
        <w:rPr>
          <w:rFonts w:ascii="TH SarabunPSK" w:hAnsi="TH SarabunPSK" w:cs="TH SarabunPSK" w:hint="cs"/>
          <w:sz w:val="32"/>
          <w:szCs w:val="32"/>
          <w:cs/>
        </w:rPr>
        <w:t>มานัส  ลอศิริกุล</w:t>
      </w:r>
    </w:p>
    <w:p w:rsidR="00D24904" w:rsidRPr="00646BF3" w:rsidRDefault="00D24904" w:rsidP="00D24904">
      <w:pPr>
        <w:tabs>
          <w:tab w:val="num" w:pos="0"/>
        </w:tabs>
        <w:rPr>
          <w:rFonts w:ascii="TH SarabunPSK" w:hAnsi="TH SarabunPSK" w:cs="TH SarabunPSK"/>
          <w:b/>
          <w:bCs/>
          <w:sz w:val="32"/>
          <w:szCs w:val="32"/>
          <w:cs/>
        </w:rPr>
      </w:pPr>
      <w:r w:rsidRPr="00646BF3">
        <w:rPr>
          <w:rFonts w:ascii="TH SarabunPSK" w:hAnsi="TH SarabunPSK" w:cs="TH SarabunPSK"/>
          <w:b/>
          <w:bCs/>
          <w:sz w:val="32"/>
          <w:szCs w:val="32"/>
        </w:rPr>
        <w:t xml:space="preserve">2.  </w:t>
      </w:r>
      <w:r w:rsidRPr="00646BF3">
        <w:rPr>
          <w:rFonts w:ascii="TH SarabunPSK" w:hAnsi="TH SarabunPSK" w:cs="TH SarabunPSK" w:hint="cs"/>
          <w:b/>
          <w:bCs/>
          <w:sz w:val="32"/>
          <w:szCs w:val="32"/>
          <w:cs/>
        </w:rPr>
        <w:t>เลข</w:t>
      </w:r>
      <w:r w:rsidRPr="00646BF3">
        <w:rPr>
          <w:rFonts w:ascii="TH SarabunPSK" w:hAnsi="TH SarabunPSK" w:cs="TH SarabunPSK"/>
          <w:b/>
          <w:bCs/>
          <w:sz w:val="32"/>
          <w:szCs w:val="32"/>
          <w:cs/>
        </w:rPr>
        <w:t xml:space="preserve">ประจำตัวประชาชน  </w:t>
      </w:r>
      <w:r w:rsidRPr="00646BF3">
        <w:rPr>
          <w:rFonts w:ascii="TH SarabunPSK" w:hAnsi="TH SarabunPSK" w:cs="TH SarabunPSK"/>
          <w:sz w:val="32"/>
          <w:szCs w:val="32"/>
        </w:rPr>
        <w:t>3 3101 00403 04 4</w:t>
      </w:r>
    </w:p>
    <w:p w:rsidR="00D24904" w:rsidRPr="00646BF3" w:rsidRDefault="00D24904" w:rsidP="00D24904">
      <w:pPr>
        <w:tabs>
          <w:tab w:val="num" w:pos="0"/>
        </w:tabs>
        <w:rPr>
          <w:rFonts w:ascii="TH SarabunPSK" w:hAnsi="TH SarabunPSK" w:cs="TH SarabunPSK"/>
          <w:b/>
          <w:bCs/>
          <w:sz w:val="32"/>
          <w:szCs w:val="32"/>
        </w:rPr>
      </w:pPr>
      <w:r w:rsidRPr="00646BF3">
        <w:rPr>
          <w:rFonts w:ascii="TH SarabunPSK" w:hAnsi="TH SarabunPSK" w:cs="TH SarabunPSK"/>
          <w:b/>
          <w:bCs/>
          <w:sz w:val="32"/>
          <w:szCs w:val="32"/>
          <w:cs/>
        </w:rPr>
        <w:t xml:space="preserve">3.  ตำแหน่งทางวิชาการ </w:t>
      </w: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ผู้ช่วยศาสตราจารย์</w:t>
      </w:r>
    </w:p>
    <w:p w:rsidR="00D24904" w:rsidRPr="00646BF3" w:rsidRDefault="00D24904" w:rsidP="00D24904">
      <w:pPr>
        <w:tabs>
          <w:tab w:val="num" w:pos="0"/>
        </w:tabs>
        <w:rPr>
          <w:rFonts w:ascii="TH SarabunPSK" w:hAnsi="TH SarabunPSK" w:cs="TH SarabunPSK"/>
          <w:sz w:val="32"/>
          <w:szCs w:val="32"/>
          <w:cs/>
        </w:rPr>
      </w:pPr>
      <w:r w:rsidRPr="00646BF3">
        <w:rPr>
          <w:rFonts w:ascii="TH SarabunPSK" w:hAnsi="TH SarabunPSK" w:cs="TH SarabunPSK"/>
          <w:b/>
          <w:bCs/>
          <w:sz w:val="32"/>
          <w:szCs w:val="32"/>
          <w:cs/>
        </w:rPr>
        <w:t>4.  เลขที่ประจำตำแหน่ง</w:t>
      </w:r>
      <w:r w:rsidRPr="00646BF3">
        <w:rPr>
          <w:rFonts w:ascii="TH SarabunPSK" w:hAnsi="TH SarabunPSK" w:cs="TH SarabunPSK" w:hint="cs"/>
          <w:b/>
          <w:bCs/>
          <w:sz w:val="32"/>
          <w:szCs w:val="32"/>
          <w:cs/>
        </w:rPr>
        <w:t xml:space="preserve"> </w:t>
      </w:r>
      <w:r w:rsidRPr="00646BF3">
        <w:rPr>
          <w:rFonts w:ascii="TH SarabunPSK" w:hAnsi="TH SarabunPSK" w:cs="TH SarabunPSK" w:hint="cs"/>
          <w:sz w:val="32"/>
          <w:szCs w:val="32"/>
          <w:cs/>
        </w:rPr>
        <w:t>9</w:t>
      </w:r>
      <w:r w:rsidRPr="00646BF3">
        <w:rPr>
          <w:rFonts w:ascii="TH SarabunPSK" w:hAnsi="TH SarabunPSK" w:cs="TH SarabunPSK"/>
          <w:sz w:val="32"/>
          <w:szCs w:val="32"/>
        </w:rPr>
        <w:t xml:space="preserve">0 </w:t>
      </w: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สังกัดคณะ</w:t>
      </w:r>
      <w:r w:rsidRPr="00646BF3">
        <w:rPr>
          <w:rFonts w:ascii="TH SarabunPSK" w:hAnsi="TH SarabunPSK" w:cs="TH SarabunPSK" w:hint="cs"/>
          <w:sz w:val="32"/>
          <w:szCs w:val="32"/>
          <w:cs/>
        </w:rPr>
        <w:t xml:space="preserve">เกษตรศาสตร์   </w:t>
      </w:r>
      <w:r w:rsidRPr="00646BF3">
        <w:rPr>
          <w:rFonts w:ascii="TH SarabunPSK" w:hAnsi="TH SarabunPSK" w:cs="TH SarabunPSK"/>
          <w:sz w:val="32"/>
          <w:szCs w:val="32"/>
          <w:cs/>
        </w:rPr>
        <w:t>บรรจุเมื่อ</w:t>
      </w:r>
      <w:r w:rsidRPr="00646BF3">
        <w:rPr>
          <w:rFonts w:ascii="TH SarabunPSK" w:hAnsi="TH SarabunPSK" w:cs="TH SarabunPSK"/>
          <w:sz w:val="32"/>
          <w:szCs w:val="32"/>
        </w:rPr>
        <w:t xml:space="preserve"> </w:t>
      </w:r>
      <w:r w:rsidRPr="00646BF3">
        <w:rPr>
          <w:rFonts w:ascii="TH SarabunPSK" w:hAnsi="TH SarabunPSK" w:cs="TH SarabunPSK" w:hint="cs"/>
          <w:sz w:val="32"/>
          <w:szCs w:val="32"/>
          <w:cs/>
        </w:rPr>
        <w:t>วันที่ 4 พฤษภาคม พ.ศ. 2532</w:t>
      </w:r>
    </w:p>
    <w:p w:rsidR="00D24904" w:rsidRPr="00646BF3" w:rsidRDefault="00D24904" w:rsidP="00D24904">
      <w:pPr>
        <w:tabs>
          <w:tab w:val="num" w:pos="0"/>
        </w:tabs>
        <w:ind w:right="-250"/>
        <w:rPr>
          <w:rFonts w:ascii="TH SarabunPSK" w:hAnsi="TH SarabunPSK" w:cs="TH SarabunPSK"/>
          <w:sz w:val="32"/>
          <w:szCs w:val="32"/>
        </w:rPr>
      </w:pPr>
      <w:r w:rsidRPr="00646BF3">
        <w:rPr>
          <w:rFonts w:ascii="TH SarabunPSK" w:hAnsi="TH SarabunPSK" w:cs="TH SarabunPSK"/>
          <w:b/>
          <w:bCs/>
          <w:sz w:val="32"/>
          <w:szCs w:val="32"/>
          <w:cs/>
        </w:rPr>
        <w:t>5</w:t>
      </w:r>
      <w:r w:rsidRPr="00646BF3">
        <w:rPr>
          <w:rFonts w:ascii="TH SarabunPSK" w:hAnsi="TH SarabunPSK" w:cs="TH SarabunPSK"/>
          <w:b/>
          <w:bCs/>
          <w:sz w:val="32"/>
          <w:szCs w:val="32"/>
        </w:rPr>
        <w:t xml:space="preserve">.  </w:t>
      </w:r>
      <w:r w:rsidRPr="00646BF3">
        <w:rPr>
          <w:rFonts w:ascii="TH SarabunPSK" w:hAnsi="TH SarabunPSK" w:cs="TH SarabunPSK"/>
          <w:b/>
          <w:bCs/>
          <w:sz w:val="32"/>
          <w:szCs w:val="32"/>
          <w:cs/>
        </w:rPr>
        <w:t>เริ่มปฏิบัติงานครั้งแรก</w:t>
      </w:r>
      <w:r w:rsidRPr="00646BF3">
        <w:rPr>
          <w:rFonts w:ascii="TH SarabunPSK" w:hAnsi="TH SarabunPSK" w:cs="TH SarabunPSK"/>
          <w:sz w:val="32"/>
          <w:szCs w:val="32"/>
          <w:cs/>
        </w:rPr>
        <w:t xml:space="preserve"> ตั้งแต่วันที่</w:t>
      </w:r>
      <w:r w:rsidRPr="00646BF3">
        <w:rPr>
          <w:rFonts w:ascii="TH SarabunPSK" w:hAnsi="TH SarabunPSK" w:cs="TH SarabunPSK"/>
          <w:sz w:val="32"/>
          <w:szCs w:val="32"/>
        </w:rPr>
        <w:t xml:space="preserve"> </w:t>
      </w:r>
      <w:r w:rsidRPr="00646BF3">
        <w:rPr>
          <w:rFonts w:ascii="TH SarabunPSK" w:hAnsi="TH SarabunPSK" w:cs="TH SarabunPSK" w:hint="cs"/>
          <w:sz w:val="32"/>
          <w:szCs w:val="32"/>
          <w:cs/>
        </w:rPr>
        <w:t xml:space="preserve">4 พฤษภาคม พ.ศ. 2532 </w:t>
      </w:r>
      <w:r w:rsidRPr="00646BF3">
        <w:rPr>
          <w:rFonts w:ascii="TH SarabunPSK" w:hAnsi="TH SarabunPSK" w:cs="TH SarabunPSK"/>
          <w:sz w:val="32"/>
          <w:szCs w:val="32"/>
          <w:cs/>
        </w:rPr>
        <w:t xml:space="preserve">รวมระยะเวลาปฏิบัติงานจนถึงปัจจุบัน </w:t>
      </w:r>
    </w:p>
    <w:p w:rsidR="00D24904" w:rsidRPr="00646BF3" w:rsidRDefault="00D24904" w:rsidP="00D24904">
      <w:pPr>
        <w:tabs>
          <w:tab w:val="num" w:pos="0"/>
        </w:tabs>
        <w:ind w:right="-250"/>
        <w:rPr>
          <w:rFonts w:ascii="TH SarabunPSK" w:hAnsi="TH SarabunPSK" w:cs="TH SarabunPSK"/>
          <w:sz w:val="32"/>
          <w:szCs w:val="32"/>
          <w:cs/>
        </w:rPr>
      </w:pPr>
      <w:r w:rsidRPr="00646BF3">
        <w:rPr>
          <w:rFonts w:ascii="TH SarabunPSK" w:hAnsi="TH SarabunPSK" w:cs="TH SarabunPSK"/>
          <w:sz w:val="32"/>
          <w:szCs w:val="32"/>
        </w:rPr>
        <w:t xml:space="preserve">      </w:t>
      </w:r>
      <w:r w:rsidRPr="00646BF3">
        <w:rPr>
          <w:rFonts w:ascii="TH SarabunPSK" w:hAnsi="TH SarabunPSK" w:cs="TH SarabunPSK" w:hint="cs"/>
          <w:sz w:val="32"/>
          <w:szCs w:val="32"/>
          <w:cs/>
        </w:rPr>
        <w:t xml:space="preserve">26 </w:t>
      </w:r>
      <w:r w:rsidRPr="00646BF3">
        <w:rPr>
          <w:rFonts w:ascii="TH SarabunPSK" w:hAnsi="TH SarabunPSK" w:cs="TH SarabunPSK"/>
          <w:sz w:val="32"/>
          <w:szCs w:val="32"/>
          <w:cs/>
        </w:rPr>
        <w:t xml:space="preserve"> ปี  </w:t>
      </w:r>
      <w:r w:rsidRPr="00646BF3">
        <w:rPr>
          <w:rFonts w:ascii="TH SarabunPSK" w:hAnsi="TH SarabunPSK" w:cs="TH SarabunPSK" w:hint="cs"/>
          <w:sz w:val="32"/>
          <w:szCs w:val="32"/>
          <w:cs/>
        </w:rPr>
        <w:t xml:space="preserve">5 </w:t>
      </w:r>
      <w:r w:rsidRPr="00646BF3">
        <w:rPr>
          <w:rFonts w:ascii="TH SarabunPSK" w:hAnsi="TH SarabunPSK" w:cs="TH SarabunPSK"/>
          <w:sz w:val="32"/>
          <w:szCs w:val="32"/>
          <w:cs/>
        </w:rPr>
        <w:t xml:space="preserve"> เดือน</w:t>
      </w:r>
    </w:p>
    <w:p w:rsidR="00D24904" w:rsidRPr="00646BF3" w:rsidRDefault="00D24904" w:rsidP="00D24904">
      <w:pPr>
        <w:tabs>
          <w:tab w:val="num" w:pos="0"/>
        </w:tabs>
        <w:rPr>
          <w:rFonts w:ascii="TH SarabunPSK" w:hAnsi="TH SarabunPSK" w:cs="TH SarabunPSK"/>
          <w:sz w:val="16"/>
          <w:szCs w:val="16"/>
        </w:rPr>
      </w:pPr>
      <w:r w:rsidRPr="00646BF3">
        <w:rPr>
          <w:rFonts w:ascii="TH SarabunPSK" w:hAnsi="TH SarabunPSK" w:cs="TH SarabunPSK"/>
          <w:b/>
          <w:bCs/>
          <w:sz w:val="32"/>
          <w:szCs w:val="32"/>
          <w:cs/>
        </w:rPr>
        <w:t xml:space="preserve">6.  คุณวุฒิ </w:t>
      </w:r>
      <w:r w:rsidRPr="00646BF3">
        <w:rPr>
          <w:rFonts w:ascii="TH SarabunPSK" w:hAnsi="TH SarabunPSK" w:cs="TH SarabunPSK" w:hint="cs"/>
          <w:b/>
          <w:bCs/>
          <w:sz w:val="32"/>
          <w:szCs w:val="32"/>
          <w: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59"/>
        <w:gridCol w:w="2385"/>
        <w:gridCol w:w="1620"/>
        <w:gridCol w:w="2916"/>
      </w:tblGrid>
      <w:tr w:rsidR="00D24904" w:rsidRPr="00646BF3" w:rsidTr="003240F7">
        <w:tc>
          <w:tcPr>
            <w:tcW w:w="2259" w:type="dxa"/>
          </w:tcPr>
          <w:p w:rsidR="00D24904" w:rsidRPr="00646BF3" w:rsidRDefault="00D24904" w:rsidP="00381F5B">
            <w:pPr>
              <w:jc w:val="center"/>
              <w:rPr>
                <w:rFonts w:ascii="TH SarabunPSK" w:hAnsi="TH SarabunPSK" w:cs="TH SarabunPSK"/>
                <w:b/>
                <w:bCs/>
                <w:sz w:val="32"/>
                <w:szCs w:val="32"/>
              </w:rPr>
            </w:pPr>
            <w:r w:rsidRPr="00646BF3">
              <w:rPr>
                <w:rFonts w:ascii="TH SarabunPSK" w:hAnsi="TH SarabunPSK" w:cs="TH SarabunPSK"/>
                <w:b/>
                <w:bCs/>
                <w:sz w:val="32"/>
                <w:szCs w:val="32"/>
                <w:cs/>
              </w:rPr>
              <w:t>ระดับปริญญา</w:t>
            </w:r>
          </w:p>
        </w:tc>
        <w:tc>
          <w:tcPr>
            <w:tcW w:w="2385" w:type="dxa"/>
          </w:tcPr>
          <w:p w:rsidR="00D24904" w:rsidRPr="00646BF3" w:rsidRDefault="00D24904" w:rsidP="00381F5B">
            <w:pPr>
              <w:jc w:val="center"/>
              <w:rPr>
                <w:rFonts w:ascii="TH SarabunPSK" w:hAnsi="TH SarabunPSK" w:cs="TH SarabunPSK"/>
                <w:b/>
                <w:bCs/>
                <w:sz w:val="32"/>
                <w:szCs w:val="32"/>
              </w:rPr>
            </w:pPr>
            <w:r w:rsidRPr="00646BF3">
              <w:rPr>
                <w:rFonts w:ascii="TH SarabunPSK" w:hAnsi="TH SarabunPSK" w:cs="TH SarabunPSK"/>
                <w:b/>
                <w:bCs/>
                <w:sz w:val="32"/>
                <w:szCs w:val="32"/>
                <w:cs/>
              </w:rPr>
              <w:t>สาขาวิชา</w:t>
            </w:r>
          </w:p>
        </w:tc>
        <w:tc>
          <w:tcPr>
            <w:tcW w:w="1620" w:type="dxa"/>
          </w:tcPr>
          <w:p w:rsidR="00D24904" w:rsidRPr="00646BF3" w:rsidRDefault="00D24904" w:rsidP="00381F5B">
            <w:pPr>
              <w:jc w:val="center"/>
              <w:rPr>
                <w:rFonts w:ascii="TH SarabunPSK" w:hAnsi="TH SarabunPSK" w:cs="TH SarabunPSK"/>
                <w:b/>
                <w:bCs/>
                <w:sz w:val="32"/>
                <w:szCs w:val="32"/>
              </w:rPr>
            </w:pPr>
            <w:r w:rsidRPr="00646BF3">
              <w:rPr>
                <w:rFonts w:ascii="TH SarabunPSK" w:hAnsi="TH SarabunPSK" w:cs="TH SarabunPSK"/>
                <w:b/>
                <w:bCs/>
                <w:sz w:val="32"/>
                <w:szCs w:val="32"/>
                <w:cs/>
              </w:rPr>
              <w:t>ปีที่สำเร็จ</w:t>
            </w:r>
          </w:p>
        </w:tc>
        <w:tc>
          <w:tcPr>
            <w:tcW w:w="2916" w:type="dxa"/>
          </w:tcPr>
          <w:p w:rsidR="00D24904" w:rsidRPr="00646BF3" w:rsidRDefault="00D24904" w:rsidP="00381F5B">
            <w:pPr>
              <w:jc w:val="center"/>
              <w:rPr>
                <w:rFonts w:ascii="TH SarabunPSK" w:hAnsi="TH SarabunPSK" w:cs="TH SarabunPSK"/>
                <w:b/>
                <w:bCs/>
                <w:sz w:val="32"/>
                <w:szCs w:val="32"/>
              </w:rPr>
            </w:pPr>
            <w:r w:rsidRPr="00646BF3">
              <w:rPr>
                <w:rFonts w:ascii="TH SarabunPSK" w:hAnsi="TH SarabunPSK" w:cs="TH SarabunPSK"/>
                <w:b/>
                <w:bCs/>
                <w:sz w:val="32"/>
                <w:szCs w:val="32"/>
                <w:cs/>
              </w:rPr>
              <w:t>สถาบันที่สำเร็จการศึกษา</w:t>
            </w:r>
          </w:p>
        </w:tc>
      </w:tr>
      <w:tr w:rsidR="006777D9" w:rsidRPr="00646BF3" w:rsidTr="003240F7">
        <w:tc>
          <w:tcPr>
            <w:tcW w:w="2259" w:type="dxa"/>
          </w:tcPr>
          <w:p w:rsidR="006777D9" w:rsidRPr="00646BF3" w:rsidRDefault="006777D9" w:rsidP="00465658">
            <w:pPr>
              <w:tabs>
                <w:tab w:val="left" w:pos="280"/>
                <w:tab w:val="left" w:pos="420"/>
                <w:tab w:val="left" w:pos="700"/>
                <w:tab w:val="left" w:pos="1260"/>
              </w:tabs>
              <w:autoSpaceDE w:val="0"/>
              <w:autoSpaceDN w:val="0"/>
              <w:adjustRightInd w:val="0"/>
              <w:rPr>
                <w:rFonts w:ascii="TH SarabunPSK" w:eastAsia="BrowalliaNew-Bold" w:hAnsi="TH SarabunPSK" w:cs="TH SarabunPSK"/>
                <w:sz w:val="28"/>
              </w:rPr>
            </w:pPr>
            <w:r w:rsidRPr="00646BF3">
              <w:rPr>
                <w:rFonts w:ascii="TH SarabunPSK" w:eastAsia="BrowalliaNew-Bold" w:hAnsi="TH SarabunPSK" w:cs="TH SarabunPSK"/>
                <w:sz w:val="28"/>
              </w:rPr>
              <w:t>Doctor of Philosophy</w:t>
            </w:r>
            <w:r w:rsidRPr="00646BF3">
              <w:rPr>
                <w:rFonts w:ascii="TH SarabunPSK" w:hAnsi="TH SarabunPSK" w:cs="TH SarabunPSK"/>
                <w:sz w:val="28"/>
              </w:rPr>
              <w:t xml:space="preserve"> </w:t>
            </w:r>
          </w:p>
        </w:tc>
        <w:tc>
          <w:tcPr>
            <w:tcW w:w="2385" w:type="dxa"/>
          </w:tcPr>
          <w:p w:rsidR="006777D9" w:rsidRPr="00646BF3" w:rsidRDefault="006777D9" w:rsidP="00381F5B">
            <w:pPr>
              <w:rPr>
                <w:rFonts w:ascii="TH SarabunPSK" w:hAnsi="TH SarabunPSK" w:cs="TH SarabunPSK"/>
                <w:sz w:val="32"/>
                <w:szCs w:val="32"/>
              </w:rPr>
            </w:pPr>
            <w:r w:rsidRPr="00646BF3">
              <w:rPr>
                <w:rFonts w:ascii="TH SarabunPSK" w:hAnsi="TH SarabunPSK" w:cs="TH SarabunPSK"/>
                <w:sz w:val="32"/>
                <w:szCs w:val="32"/>
              </w:rPr>
              <w:t>Soil Conservation</w:t>
            </w:r>
          </w:p>
        </w:tc>
        <w:tc>
          <w:tcPr>
            <w:tcW w:w="1620" w:type="dxa"/>
          </w:tcPr>
          <w:p w:rsidR="006777D9" w:rsidRPr="00646BF3" w:rsidRDefault="006777D9" w:rsidP="00381F5B">
            <w:pP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2532</w:t>
            </w:r>
          </w:p>
        </w:tc>
        <w:tc>
          <w:tcPr>
            <w:tcW w:w="2916" w:type="dxa"/>
          </w:tcPr>
          <w:p w:rsidR="006777D9" w:rsidRPr="00646BF3" w:rsidRDefault="006777D9" w:rsidP="00381F5B">
            <w:pPr>
              <w:rPr>
                <w:rFonts w:ascii="TH SarabunPSK" w:hAnsi="TH SarabunPSK" w:cs="TH SarabunPSK"/>
                <w:sz w:val="32"/>
                <w:szCs w:val="32"/>
              </w:rPr>
            </w:pPr>
            <w:r w:rsidRPr="00646BF3">
              <w:rPr>
                <w:rFonts w:ascii="TH SarabunPSK" w:hAnsi="TH SarabunPSK" w:cs="TH SarabunPSK"/>
                <w:sz w:val="32"/>
                <w:szCs w:val="32"/>
              </w:rPr>
              <w:t>Okayama University, Japan</w:t>
            </w:r>
          </w:p>
        </w:tc>
      </w:tr>
      <w:tr w:rsidR="006777D9" w:rsidRPr="00646BF3" w:rsidTr="003240F7">
        <w:tc>
          <w:tcPr>
            <w:tcW w:w="2259" w:type="dxa"/>
          </w:tcPr>
          <w:p w:rsidR="006777D9" w:rsidRPr="00646BF3" w:rsidRDefault="006777D9" w:rsidP="00465658">
            <w:pPr>
              <w:tabs>
                <w:tab w:val="left" w:pos="280"/>
                <w:tab w:val="left" w:pos="420"/>
                <w:tab w:val="left" w:pos="700"/>
                <w:tab w:val="left" w:pos="1260"/>
              </w:tabs>
              <w:autoSpaceDE w:val="0"/>
              <w:autoSpaceDN w:val="0"/>
              <w:adjustRightInd w:val="0"/>
              <w:rPr>
                <w:rFonts w:ascii="TH SarabunPSK" w:eastAsia="BrowalliaNew-Bold" w:hAnsi="TH SarabunPSK" w:cs="TH SarabunPSK"/>
                <w:sz w:val="28"/>
              </w:rPr>
            </w:pPr>
            <w:r w:rsidRPr="00646BF3">
              <w:rPr>
                <w:rFonts w:ascii="TH SarabunPSK" w:hAnsi="TH SarabunPSK" w:cs="TH SarabunPSK"/>
                <w:sz w:val="28"/>
              </w:rPr>
              <w:t xml:space="preserve">Master of Science </w:t>
            </w:r>
          </w:p>
        </w:tc>
        <w:tc>
          <w:tcPr>
            <w:tcW w:w="2385" w:type="dxa"/>
          </w:tcPr>
          <w:p w:rsidR="006777D9" w:rsidRPr="00646BF3" w:rsidRDefault="006777D9" w:rsidP="00381F5B">
            <w:pPr>
              <w:rPr>
                <w:rFonts w:ascii="TH SarabunPSK" w:hAnsi="TH SarabunPSK" w:cs="TH SarabunPSK"/>
                <w:sz w:val="32"/>
                <w:szCs w:val="32"/>
              </w:rPr>
            </w:pPr>
            <w:r w:rsidRPr="00646BF3">
              <w:rPr>
                <w:rFonts w:ascii="TH SarabunPSK" w:hAnsi="TH SarabunPSK" w:cs="TH SarabunPSK"/>
                <w:sz w:val="32"/>
                <w:szCs w:val="32"/>
              </w:rPr>
              <w:t>Soil Conservation</w:t>
            </w:r>
          </w:p>
        </w:tc>
        <w:tc>
          <w:tcPr>
            <w:tcW w:w="1620" w:type="dxa"/>
          </w:tcPr>
          <w:p w:rsidR="006777D9" w:rsidRPr="00646BF3" w:rsidRDefault="006777D9" w:rsidP="00381F5B">
            <w:pP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2529</w:t>
            </w:r>
          </w:p>
        </w:tc>
        <w:tc>
          <w:tcPr>
            <w:tcW w:w="2916" w:type="dxa"/>
          </w:tcPr>
          <w:p w:rsidR="006777D9" w:rsidRPr="00646BF3" w:rsidRDefault="006777D9" w:rsidP="00381F5B">
            <w:pPr>
              <w:rPr>
                <w:rFonts w:ascii="TH SarabunPSK" w:hAnsi="TH SarabunPSK" w:cs="TH SarabunPSK"/>
                <w:sz w:val="32"/>
                <w:szCs w:val="32"/>
              </w:rPr>
            </w:pPr>
            <w:r w:rsidRPr="00646BF3">
              <w:rPr>
                <w:rFonts w:ascii="TH SarabunPSK" w:hAnsi="TH SarabunPSK" w:cs="TH SarabunPSK"/>
                <w:sz w:val="32"/>
                <w:szCs w:val="32"/>
              </w:rPr>
              <w:t>Okayama University,</w:t>
            </w:r>
          </w:p>
          <w:p w:rsidR="006777D9" w:rsidRPr="00646BF3" w:rsidRDefault="006777D9" w:rsidP="00381F5B">
            <w:pPr>
              <w:rPr>
                <w:rFonts w:ascii="TH SarabunPSK" w:hAnsi="TH SarabunPSK" w:cs="TH SarabunPSK"/>
                <w:sz w:val="32"/>
                <w:szCs w:val="32"/>
              </w:rPr>
            </w:pPr>
            <w:r w:rsidRPr="00646BF3">
              <w:rPr>
                <w:rFonts w:ascii="TH SarabunPSK" w:hAnsi="TH SarabunPSK" w:cs="TH SarabunPSK"/>
                <w:sz w:val="32"/>
                <w:szCs w:val="32"/>
              </w:rPr>
              <w:t>Japan</w:t>
            </w:r>
          </w:p>
        </w:tc>
      </w:tr>
      <w:tr w:rsidR="006777D9" w:rsidRPr="00646BF3" w:rsidTr="003240F7">
        <w:tc>
          <w:tcPr>
            <w:tcW w:w="2259" w:type="dxa"/>
          </w:tcPr>
          <w:p w:rsidR="006777D9" w:rsidRPr="00646BF3" w:rsidRDefault="006777D9" w:rsidP="00381F5B">
            <w:pPr>
              <w:rPr>
                <w:rFonts w:ascii="TH SarabunPSK" w:hAnsi="TH SarabunPSK" w:cs="TH SarabunPSK"/>
                <w:sz w:val="32"/>
                <w:szCs w:val="32"/>
              </w:rPr>
            </w:pPr>
            <w:r w:rsidRPr="00646BF3">
              <w:rPr>
                <w:rFonts w:ascii="TH SarabunPSK" w:hAnsi="TH SarabunPSK" w:cs="TH SarabunPSK"/>
                <w:sz w:val="32"/>
                <w:szCs w:val="32"/>
                <w:cs/>
              </w:rPr>
              <w:t>วิทยาศาสตรบัณฑิต</w:t>
            </w:r>
          </w:p>
        </w:tc>
        <w:tc>
          <w:tcPr>
            <w:tcW w:w="2385" w:type="dxa"/>
          </w:tcPr>
          <w:p w:rsidR="006777D9" w:rsidRPr="00646BF3" w:rsidRDefault="006777D9" w:rsidP="00381F5B">
            <w:pPr>
              <w:rPr>
                <w:rFonts w:ascii="TH SarabunPSK" w:hAnsi="TH SarabunPSK" w:cs="TH SarabunPSK"/>
                <w:sz w:val="32"/>
                <w:szCs w:val="32"/>
              </w:rPr>
            </w:pPr>
            <w:r w:rsidRPr="00646BF3">
              <w:rPr>
                <w:rFonts w:ascii="TH SarabunPSK" w:hAnsi="TH SarabunPSK" w:cs="TH SarabunPSK" w:hint="cs"/>
                <w:sz w:val="32"/>
                <w:szCs w:val="32"/>
                <w:cs/>
              </w:rPr>
              <w:t>เกษตรศาสตร์(พืชศาสตร์)</w:t>
            </w:r>
          </w:p>
        </w:tc>
        <w:tc>
          <w:tcPr>
            <w:tcW w:w="1620" w:type="dxa"/>
          </w:tcPr>
          <w:p w:rsidR="006777D9" w:rsidRPr="00646BF3" w:rsidRDefault="006777D9" w:rsidP="00381F5B">
            <w:pP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2523</w:t>
            </w:r>
          </w:p>
        </w:tc>
        <w:tc>
          <w:tcPr>
            <w:tcW w:w="2916" w:type="dxa"/>
          </w:tcPr>
          <w:p w:rsidR="006777D9" w:rsidRPr="00646BF3" w:rsidRDefault="006777D9" w:rsidP="00381F5B">
            <w:pPr>
              <w:rPr>
                <w:rFonts w:ascii="TH SarabunPSK" w:hAnsi="TH SarabunPSK" w:cs="TH SarabunPSK"/>
                <w:sz w:val="32"/>
                <w:szCs w:val="32"/>
                <w:cs/>
              </w:rPr>
            </w:pPr>
            <w:r w:rsidRPr="00646BF3">
              <w:rPr>
                <w:rFonts w:ascii="TH SarabunPSK" w:hAnsi="TH SarabunPSK" w:cs="TH SarabunPSK" w:hint="cs"/>
                <w:sz w:val="32"/>
                <w:szCs w:val="32"/>
                <w:cs/>
              </w:rPr>
              <w:t>มหาวิทยาลัยขอนแก่น</w:t>
            </w:r>
          </w:p>
        </w:tc>
      </w:tr>
    </w:tbl>
    <w:p w:rsidR="00D24904" w:rsidRPr="00646BF3" w:rsidRDefault="00D24904" w:rsidP="00D24904">
      <w:pPr>
        <w:ind w:left="360"/>
        <w:rPr>
          <w:rFonts w:ascii="TH SarabunPSK" w:hAnsi="TH SarabunPSK" w:cs="TH SarabunPSK"/>
          <w:sz w:val="32"/>
          <w:szCs w:val="32"/>
        </w:rPr>
      </w:pPr>
    </w:p>
    <w:p w:rsidR="00D24904" w:rsidRPr="00646BF3" w:rsidRDefault="00D24904" w:rsidP="006E0D6C">
      <w:pPr>
        <w:rPr>
          <w:rFonts w:ascii="TH SarabunPSK" w:hAnsi="TH SarabunPSK" w:cs="TH SarabunPSK"/>
          <w:b/>
          <w:bCs/>
          <w:sz w:val="32"/>
          <w:szCs w:val="32"/>
        </w:rPr>
      </w:pPr>
      <w:r w:rsidRPr="00646BF3">
        <w:rPr>
          <w:rFonts w:ascii="TH SarabunPSK" w:hAnsi="TH SarabunPSK" w:cs="TH SarabunPSK" w:hint="cs"/>
          <w:b/>
          <w:bCs/>
          <w:sz w:val="32"/>
          <w:szCs w:val="32"/>
          <w:cs/>
        </w:rPr>
        <w:t>7. จำนวน</w:t>
      </w:r>
      <w:r w:rsidRPr="00646BF3">
        <w:rPr>
          <w:rFonts w:ascii="TH SarabunPSK" w:hAnsi="TH SarabunPSK" w:cs="TH SarabunPSK"/>
          <w:b/>
          <w:bCs/>
          <w:sz w:val="32"/>
          <w:szCs w:val="32"/>
          <w:cs/>
        </w:rPr>
        <w:t>ผลงานทางวิชาการ</w:t>
      </w:r>
      <w:r w:rsidRPr="00646BF3">
        <w:rPr>
          <w:rFonts w:ascii="TH SarabunPSK" w:hAnsi="TH SarabunPSK" w:cs="TH SarabunPSK"/>
          <w:b/>
          <w:bCs/>
          <w:sz w:val="32"/>
          <w:szCs w:val="32"/>
        </w:rPr>
        <w:t xml:space="preserve"> </w:t>
      </w:r>
      <w:r w:rsidR="0024029A" w:rsidRPr="00646BF3">
        <w:rPr>
          <w:rFonts w:ascii="TH SarabunPSK" w:hAnsi="TH SarabunPSK" w:cs="TH SarabunPSK"/>
          <w:b/>
          <w:bCs/>
          <w:sz w:val="32"/>
          <w:szCs w:val="32"/>
        </w:rPr>
        <w:t>(</w:t>
      </w:r>
      <w:r w:rsidR="0024029A" w:rsidRPr="00646BF3">
        <w:rPr>
          <w:rFonts w:ascii="TH SarabunPSK" w:hAnsi="TH SarabunPSK" w:cs="TH SarabunPSK" w:hint="cs"/>
          <w:b/>
          <w:bCs/>
          <w:sz w:val="32"/>
          <w:szCs w:val="32"/>
          <w:cs/>
        </w:rPr>
        <w:t xml:space="preserve">ย้อนหลัง </w:t>
      </w:r>
      <w:r w:rsidR="0024029A" w:rsidRPr="00646BF3">
        <w:rPr>
          <w:rFonts w:ascii="TH SarabunPSK" w:hAnsi="TH SarabunPSK" w:cs="TH SarabunPSK"/>
          <w:b/>
          <w:bCs/>
          <w:sz w:val="32"/>
          <w:szCs w:val="32"/>
        </w:rPr>
        <w:t xml:space="preserve">5 </w:t>
      </w:r>
      <w:r w:rsidR="0024029A" w:rsidRPr="00646BF3">
        <w:rPr>
          <w:rFonts w:ascii="TH SarabunPSK" w:hAnsi="TH SarabunPSK" w:cs="TH SarabunPSK" w:hint="cs"/>
          <w:b/>
          <w:bCs/>
          <w:sz w:val="32"/>
          <w:szCs w:val="32"/>
          <w:cs/>
        </w:rPr>
        <w:t>ปี</w:t>
      </w:r>
      <w:r w:rsidR="0024029A" w:rsidRPr="00646BF3">
        <w:rPr>
          <w:rFonts w:ascii="TH SarabunPSK" w:hAnsi="TH SarabunPSK" w:cs="TH SarabunPSK"/>
          <w:b/>
          <w:bCs/>
          <w:sz w:val="32"/>
          <w:szCs w:val="32"/>
        </w:rPr>
        <w:t>)</w:t>
      </w:r>
    </w:p>
    <w:tbl>
      <w:tblPr>
        <w:tblW w:w="1006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9"/>
        <w:gridCol w:w="1276"/>
        <w:gridCol w:w="1418"/>
        <w:gridCol w:w="2126"/>
        <w:gridCol w:w="2437"/>
        <w:gridCol w:w="1392"/>
      </w:tblGrid>
      <w:tr w:rsidR="003240F7" w:rsidRPr="00646BF3" w:rsidTr="002469D4">
        <w:tc>
          <w:tcPr>
            <w:tcW w:w="1419" w:type="dxa"/>
            <w:vMerge w:val="restart"/>
          </w:tcPr>
          <w:p w:rsidR="003240F7" w:rsidRPr="00646BF3" w:rsidRDefault="003240F7" w:rsidP="002469D4">
            <w:pPr>
              <w:spacing w:line="276" w:lineRule="auto"/>
              <w:jc w:val="center"/>
              <w:rPr>
                <w:rFonts w:ascii="TH SarabunPSK" w:eastAsia="Calibri" w:hAnsi="TH SarabunPSK" w:cs="TH SarabunPSK"/>
                <w:b/>
                <w:bCs/>
              </w:rPr>
            </w:pPr>
            <w:r w:rsidRPr="00646BF3">
              <w:rPr>
                <w:rFonts w:ascii="TH SarabunPSK" w:eastAsia="Calibri" w:hAnsi="TH SarabunPSK" w:cs="TH SarabunPSK" w:hint="cs"/>
                <w:b/>
                <w:bCs/>
                <w:sz w:val="22"/>
                <w:cs/>
              </w:rPr>
              <w:t>ผลงาน 5 ปีย้อนหลัง</w:t>
            </w:r>
          </w:p>
          <w:p w:rsidR="003240F7" w:rsidRPr="00646BF3" w:rsidRDefault="003240F7" w:rsidP="002469D4">
            <w:pPr>
              <w:spacing w:line="276" w:lineRule="auto"/>
              <w:jc w:val="center"/>
              <w:rPr>
                <w:rFonts w:ascii="TH SarabunPSK" w:eastAsia="Calibri" w:hAnsi="TH SarabunPSK" w:cs="TH SarabunPSK"/>
                <w:b/>
                <w:bCs/>
                <w:cs/>
              </w:rPr>
            </w:pPr>
            <w:r w:rsidRPr="00646BF3">
              <w:rPr>
                <w:rFonts w:ascii="TH SarabunPSK" w:eastAsia="Calibri" w:hAnsi="TH SarabunPSK" w:cs="TH SarabunPSK" w:hint="cs"/>
                <w:b/>
                <w:bCs/>
                <w:sz w:val="22"/>
                <w:cs/>
              </w:rPr>
              <w:t>2559 - 2555</w:t>
            </w:r>
          </w:p>
        </w:tc>
        <w:tc>
          <w:tcPr>
            <w:tcW w:w="1276" w:type="dxa"/>
            <w:vMerge w:val="restart"/>
          </w:tcPr>
          <w:p w:rsidR="003240F7" w:rsidRPr="00646BF3" w:rsidRDefault="003240F7" w:rsidP="002469D4">
            <w:pPr>
              <w:spacing w:line="276" w:lineRule="auto"/>
              <w:jc w:val="center"/>
              <w:rPr>
                <w:rFonts w:ascii="TH SarabunPSK" w:eastAsia="Calibri" w:hAnsi="TH SarabunPSK" w:cs="TH SarabunPSK"/>
                <w:b/>
                <w:bCs/>
                <w:cs/>
              </w:rPr>
            </w:pPr>
            <w:r w:rsidRPr="00646BF3">
              <w:rPr>
                <w:rFonts w:ascii="TH SarabunPSK" w:eastAsia="Calibri" w:hAnsi="TH SarabunPSK" w:cs="TH SarabunPSK" w:hint="cs"/>
                <w:b/>
                <w:bCs/>
                <w:sz w:val="22"/>
                <w:cs/>
              </w:rPr>
              <w:t>งาน</w:t>
            </w:r>
            <w:r w:rsidRPr="00646BF3">
              <w:rPr>
                <w:rFonts w:ascii="TH SarabunPSK" w:eastAsia="Calibri" w:hAnsi="TH SarabunPSK" w:cs="TH SarabunPSK"/>
                <w:b/>
                <w:bCs/>
                <w:sz w:val="22"/>
                <w:cs/>
              </w:rPr>
              <w:t>วิจัย</w:t>
            </w:r>
          </w:p>
        </w:tc>
        <w:tc>
          <w:tcPr>
            <w:tcW w:w="1418" w:type="dxa"/>
            <w:vMerge w:val="restart"/>
          </w:tcPr>
          <w:p w:rsidR="003240F7" w:rsidRPr="00646BF3" w:rsidRDefault="003240F7" w:rsidP="002469D4">
            <w:pPr>
              <w:spacing w:line="276" w:lineRule="auto"/>
              <w:jc w:val="center"/>
              <w:rPr>
                <w:rFonts w:ascii="TH SarabunPSK" w:eastAsia="Calibri" w:hAnsi="TH SarabunPSK" w:cs="TH SarabunPSK"/>
                <w:b/>
                <w:bCs/>
                <w:sz w:val="28"/>
                <w:cs/>
              </w:rPr>
            </w:pPr>
            <w:r w:rsidRPr="00646BF3">
              <w:rPr>
                <w:rFonts w:ascii="TH SarabunPSK" w:eastAsia="Calibri" w:hAnsi="TH SarabunPSK" w:cs="TH SarabunPSK"/>
                <w:b/>
                <w:bCs/>
                <w:sz w:val="28"/>
                <w:cs/>
              </w:rPr>
              <w:t>ตำรา/หนังสือ</w:t>
            </w:r>
          </w:p>
        </w:tc>
        <w:tc>
          <w:tcPr>
            <w:tcW w:w="4563" w:type="dxa"/>
            <w:gridSpan w:val="2"/>
          </w:tcPr>
          <w:p w:rsidR="003240F7" w:rsidRPr="00646BF3" w:rsidRDefault="003240F7" w:rsidP="002469D4">
            <w:pPr>
              <w:spacing w:line="276" w:lineRule="auto"/>
              <w:jc w:val="center"/>
              <w:rPr>
                <w:rFonts w:ascii="TH SarabunPSK" w:eastAsia="Calibri" w:hAnsi="TH SarabunPSK" w:cs="TH SarabunPSK"/>
                <w:sz w:val="32"/>
                <w:szCs w:val="32"/>
                <w:cs/>
              </w:rPr>
            </w:pPr>
            <w:r w:rsidRPr="00646BF3">
              <w:rPr>
                <w:rFonts w:ascii="TH SarabunPSK" w:eastAsia="Calibri" w:hAnsi="TH SarabunPSK" w:cs="TH SarabunPSK" w:hint="cs"/>
                <w:b/>
                <w:bCs/>
                <w:sz w:val="28"/>
                <w:cs/>
              </w:rPr>
              <w:t>การตีพิมพ์เผยแพร่</w:t>
            </w:r>
            <w:r w:rsidRPr="00646BF3">
              <w:rPr>
                <w:rFonts w:ascii="TH SarabunPSK" w:eastAsia="Calibri" w:hAnsi="TH SarabunPSK" w:cs="TH SarabunPSK"/>
                <w:b/>
                <w:bCs/>
                <w:sz w:val="28"/>
                <w:cs/>
              </w:rPr>
              <w:t>บทความวิจัย</w:t>
            </w:r>
          </w:p>
        </w:tc>
        <w:tc>
          <w:tcPr>
            <w:tcW w:w="1392" w:type="dxa"/>
            <w:vMerge w:val="restart"/>
          </w:tcPr>
          <w:p w:rsidR="003240F7" w:rsidRPr="00646BF3" w:rsidRDefault="003240F7" w:rsidP="002469D4">
            <w:pPr>
              <w:spacing w:line="276" w:lineRule="auto"/>
              <w:jc w:val="center"/>
              <w:rPr>
                <w:rFonts w:ascii="TH SarabunPSK" w:eastAsia="Calibri" w:hAnsi="TH SarabunPSK" w:cs="TH SarabunPSK"/>
                <w:b/>
                <w:bCs/>
                <w:cs/>
              </w:rPr>
            </w:pPr>
            <w:r w:rsidRPr="00646BF3">
              <w:rPr>
                <w:rFonts w:ascii="TH SarabunPSK" w:eastAsia="Calibri" w:hAnsi="TH SarabunPSK" w:cs="TH SarabunPSK"/>
                <w:b/>
                <w:bCs/>
                <w:sz w:val="28"/>
                <w:cs/>
              </w:rPr>
              <w:t>ผลงานอื่นๆ</w:t>
            </w:r>
            <w:r w:rsidRPr="00646BF3">
              <w:rPr>
                <w:rFonts w:ascii="TH SarabunPSK" w:eastAsia="Calibri" w:hAnsi="TH SarabunPSK" w:cs="TH SarabunPSK"/>
                <w:sz w:val="22"/>
                <w:szCs w:val="24"/>
                <w:cs/>
              </w:rPr>
              <w:br/>
            </w:r>
            <w:r w:rsidRPr="00646BF3">
              <w:rPr>
                <w:rFonts w:ascii="TH SarabunPSK" w:eastAsia="Calibri" w:hAnsi="TH SarabunPSK" w:cs="TH SarabunPSK"/>
                <w:szCs w:val="24"/>
                <w:cs/>
              </w:rPr>
              <w:t>เช่น นวัตกรรม สิ่งประดิษฐ์</w:t>
            </w:r>
          </w:p>
        </w:tc>
      </w:tr>
      <w:tr w:rsidR="003240F7" w:rsidRPr="00646BF3" w:rsidTr="002469D4">
        <w:tc>
          <w:tcPr>
            <w:tcW w:w="1419" w:type="dxa"/>
            <w:vMerge/>
          </w:tcPr>
          <w:p w:rsidR="003240F7" w:rsidRPr="00646BF3" w:rsidRDefault="003240F7" w:rsidP="002469D4">
            <w:pPr>
              <w:rPr>
                <w:rFonts w:ascii="Calibri" w:eastAsia="Calibri" w:hAnsi="Calibri" w:cs="Cordia New"/>
              </w:rPr>
            </w:pPr>
          </w:p>
        </w:tc>
        <w:tc>
          <w:tcPr>
            <w:tcW w:w="1276" w:type="dxa"/>
            <w:vMerge/>
          </w:tcPr>
          <w:p w:rsidR="003240F7" w:rsidRPr="00646BF3" w:rsidRDefault="003240F7" w:rsidP="002469D4">
            <w:pPr>
              <w:rPr>
                <w:rFonts w:ascii="Calibri" w:eastAsia="Calibri" w:hAnsi="Calibri" w:cs="Cordia New"/>
              </w:rPr>
            </w:pPr>
          </w:p>
        </w:tc>
        <w:tc>
          <w:tcPr>
            <w:tcW w:w="1418" w:type="dxa"/>
            <w:vMerge/>
          </w:tcPr>
          <w:p w:rsidR="003240F7" w:rsidRPr="00646BF3" w:rsidRDefault="003240F7" w:rsidP="002469D4">
            <w:pPr>
              <w:rPr>
                <w:rFonts w:ascii="Calibri" w:eastAsia="Calibri" w:hAnsi="Calibri" w:cs="Cordia New"/>
              </w:rPr>
            </w:pPr>
          </w:p>
        </w:tc>
        <w:tc>
          <w:tcPr>
            <w:tcW w:w="2126" w:type="dxa"/>
          </w:tcPr>
          <w:p w:rsidR="003240F7" w:rsidRPr="00646BF3" w:rsidRDefault="003240F7" w:rsidP="002469D4">
            <w:pPr>
              <w:spacing w:line="276" w:lineRule="auto"/>
              <w:jc w:val="center"/>
              <w:rPr>
                <w:rFonts w:ascii="TH SarabunPSK" w:eastAsia="Calibri" w:hAnsi="TH SarabunPSK" w:cs="TH SarabunPSK"/>
                <w:b/>
                <w:bCs/>
                <w:szCs w:val="24"/>
                <w:cs/>
              </w:rPr>
            </w:pPr>
            <w:r w:rsidRPr="00646BF3">
              <w:rPr>
                <w:rFonts w:ascii="TH SarabunPSK" w:eastAsia="Calibri" w:hAnsi="TH SarabunPSK" w:cs="TH SarabunPSK"/>
                <w:b/>
                <w:bCs/>
                <w:szCs w:val="24"/>
                <w:cs/>
              </w:rPr>
              <w:t>ตีพิมพ์ในวารสารวิชาการระดับชาติและนานาชาติ</w:t>
            </w:r>
          </w:p>
        </w:tc>
        <w:tc>
          <w:tcPr>
            <w:tcW w:w="2437" w:type="dxa"/>
          </w:tcPr>
          <w:p w:rsidR="003240F7" w:rsidRPr="00646BF3" w:rsidRDefault="003240F7" w:rsidP="002469D4">
            <w:pPr>
              <w:spacing w:line="276" w:lineRule="auto"/>
              <w:jc w:val="center"/>
              <w:rPr>
                <w:rFonts w:ascii="TH SarabunPSK" w:eastAsia="Calibri" w:hAnsi="TH SarabunPSK" w:cs="TH SarabunPSK"/>
                <w:b/>
                <w:bCs/>
                <w:szCs w:val="24"/>
              </w:rPr>
            </w:pPr>
            <w:r w:rsidRPr="00646BF3">
              <w:rPr>
                <w:rFonts w:ascii="TH SarabunPSK" w:eastAsia="Calibri" w:hAnsi="TH SarabunPSK" w:cs="TH SarabunPSK"/>
                <w:b/>
                <w:bCs/>
                <w:szCs w:val="24"/>
                <w:cs/>
              </w:rPr>
              <w:t xml:space="preserve">นำเสนอในการประชุมวิชาการ  </w:t>
            </w:r>
            <w:r w:rsidRPr="00646BF3">
              <w:rPr>
                <w:rFonts w:ascii="TH SarabunPSK" w:eastAsia="Calibri" w:hAnsi="TH SarabunPSK" w:cs="TH SarabunPSK"/>
                <w:b/>
                <w:bCs/>
                <w:szCs w:val="24"/>
              </w:rPr>
              <w:t>Conference/Abstract/</w:t>
            </w:r>
          </w:p>
          <w:p w:rsidR="003240F7" w:rsidRPr="00646BF3" w:rsidRDefault="003240F7" w:rsidP="002469D4">
            <w:pPr>
              <w:spacing w:line="276" w:lineRule="auto"/>
              <w:jc w:val="center"/>
              <w:rPr>
                <w:rFonts w:ascii="TH SarabunPSK" w:eastAsia="Calibri" w:hAnsi="TH SarabunPSK" w:cs="TH SarabunPSK"/>
                <w:b/>
                <w:bCs/>
                <w:szCs w:val="24"/>
                <w:cs/>
              </w:rPr>
            </w:pPr>
            <w:r w:rsidRPr="00646BF3">
              <w:rPr>
                <w:rFonts w:ascii="TH SarabunPSK" w:eastAsia="Calibri" w:hAnsi="TH SarabunPSK" w:cs="TH SarabunPSK"/>
                <w:b/>
                <w:bCs/>
                <w:szCs w:val="24"/>
              </w:rPr>
              <w:t>Proceedings</w:t>
            </w:r>
          </w:p>
        </w:tc>
        <w:tc>
          <w:tcPr>
            <w:tcW w:w="1392" w:type="dxa"/>
            <w:vMerge/>
          </w:tcPr>
          <w:p w:rsidR="003240F7" w:rsidRPr="00646BF3" w:rsidRDefault="003240F7" w:rsidP="002469D4">
            <w:pPr>
              <w:rPr>
                <w:rFonts w:ascii="TH SarabunPSK" w:eastAsia="Calibri" w:hAnsi="TH SarabunPSK" w:cs="TH SarabunPSK"/>
                <w:sz w:val="32"/>
                <w:szCs w:val="32"/>
              </w:rPr>
            </w:pPr>
          </w:p>
        </w:tc>
      </w:tr>
      <w:tr w:rsidR="003240F7" w:rsidRPr="00646BF3" w:rsidTr="002469D4">
        <w:tc>
          <w:tcPr>
            <w:tcW w:w="1419" w:type="dxa"/>
          </w:tcPr>
          <w:p w:rsidR="003240F7" w:rsidRPr="00646BF3" w:rsidRDefault="003240F7" w:rsidP="002469D4">
            <w:pPr>
              <w:rPr>
                <w:rFonts w:ascii="TH SarabunPSK" w:eastAsia="Calibri" w:hAnsi="TH SarabunPSK" w:cs="TH SarabunPSK"/>
                <w:sz w:val="32"/>
                <w:szCs w:val="32"/>
              </w:rPr>
            </w:pPr>
            <w:r w:rsidRPr="00646BF3">
              <w:rPr>
                <w:rFonts w:ascii="TH SarabunPSK" w:eastAsia="Calibri" w:hAnsi="TH SarabunPSK" w:cs="TH SarabunPSK" w:hint="cs"/>
                <w:sz w:val="32"/>
                <w:szCs w:val="32"/>
                <w:cs/>
              </w:rPr>
              <w:t>2559</w:t>
            </w:r>
          </w:p>
        </w:tc>
        <w:tc>
          <w:tcPr>
            <w:tcW w:w="1276" w:type="dxa"/>
          </w:tcPr>
          <w:p w:rsidR="003240F7" w:rsidRPr="00646BF3" w:rsidRDefault="003240F7" w:rsidP="002469D4">
            <w:pPr>
              <w:jc w:val="center"/>
              <w:rPr>
                <w:rFonts w:ascii="TH SarabunPSK" w:eastAsia="Calibri" w:hAnsi="TH SarabunPSK" w:cs="TH SarabunPSK"/>
                <w:sz w:val="30"/>
                <w:szCs w:val="30"/>
                <w:cs/>
              </w:rPr>
            </w:pPr>
            <w:r w:rsidRPr="00646BF3">
              <w:rPr>
                <w:rFonts w:ascii="TH SarabunPSK" w:eastAsia="Calibri" w:hAnsi="TH SarabunPSK" w:cs="TH SarabunPSK" w:hint="cs"/>
                <w:sz w:val="30"/>
                <w:szCs w:val="30"/>
                <w:cs/>
              </w:rPr>
              <w:t>-</w:t>
            </w:r>
          </w:p>
        </w:tc>
        <w:tc>
          <w:tcPr>
            <w:tcW w:w="1418" w:type="dxa"/>
          </w:tcPr>
          <w:p w:rsidR="003240F7" w:rsidRPr="00646BF3" w:rsidRDefault="003240F7" w:rsidP="002469D4">
            <w:pPr>
              <w:jc w:val="center"/>
              <w:rPr>
                <w:rFonts w:ascii="TH SarabunPSK" w:eastAsia="Calibri" w:hAnsi="TH SarabunPSK" w:cs="TH SarabunPSK"/>
                <w:sz w:val="30"/>
                <w:szCs w:val="30"/>
              </w:rPr>
            </w:pPr>
            <w:r w:rsidRPr="00646BF3">
              <w:rPr>
                <w:rFonts w:ascii="TH SarabunPSK" w:eastAsia="Calibri" w:hAnsi="TH SarabunPSK" w:cs="TH SarabunPSK" w:hint="cs"/>
                <w:sz w:val="30"/>
                <w:szCs w:val="30"/>
                <w:cs/>
              </w:rPr>
              <w:t>-</w:t>
            </w:r>
          </w:p>
        </w:tc>
        <w:tc>
          <w:tcPr>
            <w:tcW w:w="2126" w:type="dxa"/>
          </w:tcPr>
          <w:p w:rsidR="003240F7" w:rsidRPr="00646BF3" w:rsidRDefault="003240F7" w:rsidP="002469D4">
            <w:pPr>
              <w:jc w:val="center"/>
              <w:rPr>
                <w:rFonts w:ascii="TH SarabunPSK" w:eastAsia="Calibri" w:hAnsi="TH SarabunPSK" w:cs="TH SarabunPSK"/>
                <w:sz w:val="30"/>
                <w:szCs w:val="30"/>
              </w:rPr>
            </w:pPr>
            <w:r w:rsidRPr="00646BF3">
              <w:rPr>
                <w:rFonts w:ascii="TH SarabunPSK" w:eastAsia="Calibri" w:hAnsi="TH SarabunPSK" w:cs="TH SarabunPSK" w:hint="cs"/>
                <w:sz w:val="30"/>
                <w:szCs w:val="30"/>
                <w:cs/>
              </w:rPr>
              <w:t>-</w:t>
            </w:r>
          </w:p>
        </w:tc>
        <w:tc>
          <w:tcPr>
            <w:tcW w:w="2437" w:type="dxa"/>
          </w:tcPr>
          <w:p w:rsidR="003240F7" w:rsidRPr="00646BF3" w:rsidRDefault="003240F7" w:rsidP="002469D4">
            <w:pPr>
              <w:jc w:val="center"/>
              <w:rPr>
                <w:rFonts w:ascii="TH SarabunPSK" w:eastAsia="Calibri" w:hAnsi="TH SarabunPSK" w:cs="TH SarabunPSK"/>
                <w:sz w:val="30"/>
                <w:szCs w:val="30"/>
              </w:rPr>
            </w:pPr>
            <w:r w:rsidRPr="00646BF3">
              <w:rPr>
                <w:rFonts w:ascii="TH SarabunPSK" w:eastAsia="Calibri" w:hAnsi="TH SarabunPSK" w:cs="TH SarabunPSK" w:hint="cs"/>
                <w:sz w:val="30"/>
                <w:szCs w:val="30"/>
                <w:cs/>
              </w:rPr>
              <w:t>1</w:t>
            </w:r>
          </w:p>
        </w:tc>
        <w:tc>
          <w:tcPr>
            <w:tcW w:w="1392" w:type="dxa"/>
          </w:tcPr>
          <w:p w:rsidR="003240F7" w:rsidRPr="00646BF3" w:rsidRDefault="003240F7" w:rsidP="002469D4">
            <w:pPr>
              <w:jc w:val="center"/>
              <w:rPr>
                <w:rFonts w:ascii="TH SarabunPSK" w:eastAsia="Calibri" w:hAnsi="TH SarabunPSK" w:cs="TH SarabunPSK"/>
                <w:sz w:val="32"/>
                <w:szCs w:val="32"/>
              </w:rPr>
            </w:pPr>
            <w:r w:rsidRPr="00646BF3">
              <w:rPr>
                <w:rFonts w:ascii="TH SarabunPSK" w:eastAsia="Calibri" w:hAnsi="TH SarabunPSK" w:cs="TH SarabunPSK" w:hint="cs"/>
                <w:sz w:val="32"/>
                <w:szCs w:val="32"/>
                <w:cs/>
              </w:rPr>
              <w:t>-</w:t>
            </w:r>
          </w:p>
        </w:tc>
      </w:tr>
      <w:tr w:rsidR="003240F7" w:rsidRPr="00646BF3" w:rsidTr="002469D4">
        <w:tc>
          <w:tcPr>
            <w:tcW w:w="1419" w:type="dxa"/>
          </w:tcPr>
          <w:p w:rsidR="003240F7" w:rsidRPr="00646BF3" w:rsidRDefault="003240F7" w:rsidP="002469D4">
            <w:pPr>
              <w:rPr>
                <w:rFonts w:ascii="TH SarabunPSK" w:eastAsia="Calibri" w:hAnsi="TH SarabunPSK" w:cs="TH SarabunPSK"/>
                <w:sz w:val="32"/>
                <w:szCs w:val="32"/>
              </w:rPr>
            </w:pPr>
            <w:r w:rsidRPr="00646BF3">
              <w:rPr>
                <w:rFonts w:ascii="TH SarabunPSK" w:eastAsia="Calibri" w:hAnsi="TH SarabunPSK" w:cs="TH SarabunPSK" w:hint="cs"/>
                <w:sz w:val="32"/>
                <w:szCs w:val="32"/>
                <w:cs/>
              </w:rPr>
              <w:t>2558</w:t>
            </w:r>
          </w:p>
        </w:tc>
        <w:tc>
          <w:tcPr>
            <w:tcW w:w="1276" w:type="dxa"/>
          </w:tcPr>
          <w:p w:rsidR="003240F7" w:rsidRPr="00646BF3" w:rsidRDefault="003240F7" w:rsidP="002469D4">
            <w:pPr>
              <w:jc w:val="center"/>
              <w:rPr>
                <w:rFonts w:ascii="TH SarabunPSK" w:eastAsia="Calibri" w:hAnsi="TH SarabunPSK" w:cs="TH SarabunPSK"/>
                <w:sz w:val="30"/>
                <w:szCs w:val="30"/>
              </w:rPr>
            </w:pPr>
            <w:r w:rsidRPr="00646BF3">
              <w:rPr>
                <w:rFonts w:ascii="TH SarabunPSK" w:eastAsia="Calibri" w:hAnsi="TH SarabunPSK" w:cs="TH SarabunPSK" w:hint="cs"/>
                <w:sz w:val="30"/>
                <w:szCs w:val="30"/>
                <w:cs/>
              </w:rPr>
              <w:t>-</w:t>
            </w:r>
          </w:p>
        </w:tc>
        <w:tc>
          <w:tcPr>
            <w:tcW w:w="1418" w:type="dxa"/>
          </w:tcPr>
          <w:p w:rsidR="003240F7" w:rsidRPr="00646BF3" w:rsidRDefault="003240F7" w:rsidP="002469D4">
            <w:pPr>
              <w:jc w:val="center"/>
              <w:rPr>
                <w:rFonts w:ascii="TH SarabunPSK" w:eastAsia="Calibri" w:hAnsi="TH SarabunPSK" w:cs="TH SarabunPSK"/>
                <w:sz w:val="30"/>
                <w:szCs w:val="30"/>
              </w:rPr>
            </w:pPr>
            <w:r w:rsidRPr="00646BF3">
              <w:rPr>
                <w:rFonts w:ascii="TH SarabunPSK" w:eastAsia="Calibri" w:hAnsi="TH SarabunPSK" w:cs="TH SarabunPSK" w:hint="cs"/>
                <w:sz w:val="30"/>
                <w:szCs w:val="30"/>
                <w:cs/>
              </w:rPr>
              <w:t>-</w:t>
            </w:r>
          </w:p>
        </w:tc>
        <w:tc>
          <w:tcPr>
            <w:tcW w:w="2126" w:type="dxa"/>
          </w:tcPr>
          <w:p w:rsidR="003240F7" w:rsidRPr="00646BF3" w:rsidRDefault="003240F7" w:rsidP="002469D4">
            <w:pPr>
              <w:jc w:val="center"/>
              <w:rPr>
                <w:rFonts w:ascii="TH SarabunPSK" w:eastAsia="Calibri" w:hAnsi="TH SarabunPSK" w:cs="TH SarabunPSK"/>
                <w:sz w:val="30"/>
                <w:szCs w:val="30"/>
              </w:rPr>
            </w:pPr>
            <w:r w:rsidRPr="00646BF3">
              <w:rPr>
                <w:rFonts w:ascii="TH SarabunPSK" w:eastAsia="Calibri" w:hAnsi="TH SarabunPSK" w:cs="TH SarabunPSK" w:hint="cs"/>
                <w:sz w:val="30"/>
                <w:szCs w:val="30"/>
                <w:cs/>
              </w:rPr>
              <w:t>-</w:t>
            </w:r>
          </w:p>
        </w:tc>
        <w:tc>
          <w:tcPr>
            <w:tcW w:w="2437" w:type="dxa"/>
          </w:tcPr>
          <w:p w:rsidR="003240F7" w:rsidRPr="00646BF3" w:rsidRDefault="003240F7" w:rsidP="002469D4">
            <w:pPr>
              <w:jc w:val="center"/>
              <w:rPr>
                <w:rFonts w:ascii="TH SarabunPSK" w:eastAsia="Calibri" w:hAnsi="TH SarabunPSK" w:cs="TH SarabunPSK"/>
                <w:sz w:val="30"/>
                <w:szCs w:val="30"/>
              </w:rPr>
            </w:pPr>
            <w:r w:rsidRPr="00646BF3">
              <w:rPr>
                <w:rFonts w:ascii="TH SarabunPSK" w:eastAsia="Calibri" w:hAnsi="TH SarabunPSK" w:cs="TH SarabunPSK" w:hint="cs"/>
                <w:sz w:val="30"/>
                <w:szCs w:val="30"/>
                <w:cs/>
              </w:rPr>
              <w:t>1</w:t>
            </w:r>
          </w:p>
        </w:tc>
        <w:tc>
          <w:tcPr>
            <w:tcW w:w="1392" w:type="dxa"/>
          </w:tcPr>
          <w:p w:rsidR="003240F7" w:rsidRPr="00646BF3" w:rsidRDefault="003240F7" w:rsidP="002469D4">
            <w:pPr>
              <w:jc w:val="center"/>
              <w:rPr>
                <w:rFonts w:ascii="TH SarabunPSK" w:eastAsia="Calibri" w:hAnsi="TH SarabunPSK" w:cs="TH SarabunPSK"/>
                <w:sz w:val="30"/>
                <w:szCs w:val="30"/>
              </w:rPr>
            </w:pPr>
            <w:r w:rsidRPr="00646BF3">
              <w:rPr>
                <w:rFonts w:ascii="TH SarabunPSK" w:eastAsia="Calibri" w:hAnsi="TH SarabunPSK" w:cs="TH SarabunPSK" w:hint="cs"/>
                <w:sz w:val="30"/>
                <w:szCs w:val="30"/>
                <w:cs/>
              </w:rPr>
              <w:t>-</w:t>
            </w:r>
          </w:p>
        </w:tc>
      </w:tr>
      <w:tr w:rsidR="003240F7" w:rsidRPr="00646BF3" w:rsidTr="002469D4">
        <w:tc>
          <w:tcPr>
            <w:tcW w:w="1419" w:type="dxa"/>
          </w:tcPr>
          <w:p w:rsidR="003240F7" w:rsidRPr="00646BF3" w:rsidRDefault="003240F7" w:rsidP="002469D4">
            <w:pPr>
              <w:rPr>
                <w:rFonts w:ascii="TH SarabunPSK" w:eastAsia="Calibri" w:hAnsi="TH SarabunPSK" w:cs="TH SarabunPSK"/>
                <w:sz w:val="32"/>
                <w:szCs w:val="32"/>
              </w:rPr>
            </w:pPr>
            <w:r w:rsidRPr="00646BF3">
              <w:rPr>
                <w:rFonts w:ascii="TH SarabunPSK" w:eastAsia="Calibri" w:hAnsi="TH SarabunPSK" w:cs="TH SarabunPSK" w:hint="cs"/>
                <w:sz w:val="32"/>
                <w:szCs w:val="32"/>
                <w:cs/>
              </w:rPr>
              <w:t>2557</w:t>
            </w:r>
          </w:p>
        </w:tc>
        <w:tc>
          <w:tcPr>
            <w:tcW w:w="1276" w:type="dxa"/>
          </w:tcPr>
          <w:p w:rsidR="003240F7" w:rsidRPr="00646BF3" w:rsidRDefault="003240F7" w:rsidP="002469D4">
            <w:pPr>
              <w:jc w:val="center"/>
              <w:rPr>
                <w:rFonts w:ascii="TH SarabunPSK" w:eastAsia="Calibri" w:hAnsi="TH SarabunPSK" w:cs="TH SarabunPSK"/>
                <w:sz w:val="30"/>
                <w:szCs w:val="30"/>
              </w:rPr>
            </w:pPr>
            <w:r w:rsidRPr="00646BF3">
              <w:rPr>
                <w:rFonts w:ascii="TH SarabunPSK" w:eastAsia="Calibri" w:hAnsi="TH SarabunPSK" w:cs="TH SarabunPSK" w:hint="cs"/>
                <w:sz w:val="30"/>
                <w:szCs w:val="30"/>
                <w:cs/>
              </w:rPr>
              <w:t>-</w:t>
            </w:r>
          </w:p>
        </w:tc>
        <w:tc>
          <w:tcPr>
            <w:tcW w:w="1418" w:type="dxa"/>
          </w:tcPr>
          <w:p w:rsidR="003240F7" w:rsidRPr="00646BF3" w:rsidRDefault="003240F7" w:rsidP="002469D4">
            <w:pPr>
              <w:jc w:val="center"/>
              <w:rPr>
                <w:rFonts w:ascii="TH SarabunPSK" w:eastAsia="Calibri" w:hAnsi="TH SarabunPSK" w:cs="TH SarabunPSK"/>
                <w:sz w:val="30"/>
                <w:szCs w:val="30"/>
              </w:rPr>
            </w:pPr>
            <w:r w:rsidRPr="00646BF3">
              <w:rPr>
                <w:rFonts w:ascii="TH SarabunPSK" w:eastAsia="Calibri" w:hAnsi="TH SarabunPSK" w:cs="TH SarabunPSK" w:hint="cs"/>
                <w:sz w:val="30"/>
                <w:szCs w:val="30"/>
                <w:cs/>
              </w:rPr>
              <w:t>-</w:t>
            </w:r>
          </w:p>
        </w:tc>
        <w:tc>
          <w:tcPr>
            <w:tcW w:w="2126" w:type="dxa"/>
          </w:tcPr>
          <w:p w:rsidR="003240F7" w:rsidRPr="00646BF3" w:rsidRDefault="003240F7" w:rsidP="002469D4">
            <w:pPr>
              <w:jc w:val="center"/>
              <w:rPr>
                <w:rFonts w:ascii="TH SarabunPSK" w:eastAsia="Calibri" w:hAnsi="TH SarabunPSK" w:cs="TH SarabunPSK"/>
                <w:sz w:val="30"/>
                <w:szCs w:val="30"/>
              </w:rPr>
            </w:pPr>
            <w:r w:rsidRPr="00646BF3">
              <w:rPr>
                <w:rFonts w:ascii="TH SarabunPSK" w:eastAsia="Calibri" w:hAnsi="TH SarabunPSK" w:cs="TH SarabunPSK" w:hint="cs"/>
                <w:sz w:val="30"/>
                <w:szCs w:val="30"/>
                <w:cs/>
              </w:rPr>
              <w:t>-</w:t>
            </w:r>
          </w:p>
        </w:tc>
        <w:tc>
          <w:tcPr>
            <w:tcW w:w="2437" w:type="dxa"/>
          </w:tcPr>
          <w:p w:rsidR="003240F7" w:rsidRPr="00646BF3" w:rsidRDefault="003240F7" w:rsidP="002469D4">
            <w:pPr>
              <w:jc w:val="center"/>
              <w:rPr>
                <w:rFonts w:ascii="TH SarabunPSK" w:eastAsia="Calibri" w:hAnsi="TH SarabunPSK" w:cs="TH SarabunPSK"/>
                <w:sz w:val="30"/>
                <w:szCs w:val="30"/>
              </w:rPr>
            </w:pPr>
            <w:r w:rsidRPr="00646BF3">
              <w:rPr>
                <w:rFonts w:ascii="TH SarabunPSK" w:eastAsia="Calibri" w:hAnsi="TH SarabunPSK" w:cs="TH SarabunPSK" w:hint="cs"/>
                <w:sz w:val="30"/>
                <w:szCs w:val="30"/>
                <w:cs/>
              </w:rPr>
              <w:t>-</w:t>
            </w:r>
          </w:p>
        </w:tc>
        <w:tc>
          <w:tcPr>
            <w:tcW w:w="1392" w:type="dxa"/>
          </w:tcPr>
          <w:p w:rsidR="003240F7" w:rsidRPr="00646BF3" w:rsidRDefault="003240F7" w:rsidP="002469D4">
            <w:pPr>
              <w:jc w:val="center"/>
              <w:rPr>
                <w:rFonts w:ascii="TH SarabunPSK" w:eastAsia="Calibri" w:hAnsi="TH SarabunPSK" w:cs="TH SarabunPSK"/>
                <w:sz w:val="32"/>
                <w:szCs w:val="32"/>
              </w:rPr>
            </w:pPr>
            <w:r w:rsidRPr="00646BF3">
              <w:rPr>
                <w:rFonts w:ascii="TH SarabunPSK" w:eastAsia="Calibri" w:hAnsi="TH SarabunPSK" w:cs="TH SarabunPSK" w:hint="cs"/>
                <w:sz w:val="32"/>
                <w:szCs w:val="32"/>
                <w:cs/>
              </w:rPr>
              <w:t>-</w:t>
            </w:r>
          </w:p>
        </w:tc>
      </w:tr>
      <w:tr w:rsidR="003240F7" w:rsidRPr="00646BF3" w:rsidTr="002469D4">
        <w:tc>
          <w:tcPr>
            <w:tcW w:w="1419" w:type="dxa"/>
          </w:tcPr>
          <w:p w:rsidR="003240F7" w:rsidRPr="00646BF3" w:rsidRDefault="003240F7" w:rsidP="002469D4">
            <w:pPr>
              <w:rPr>
                <w:rFonts w:ascii="TH SarabunPSK" w:eastAsia="Calibri" w:hAnsi="TH SarabunPSK" w:cs="TH SarabunPSK"/>
                <w:sz w:val="32"/>
                <w:szCs w:val="32"/>
              </w:rPr>
            </w:pPr>
            <w:r w:rsidRPr="00646BF3">
              <w:rPr>
                <w:rFonts w:ascii="TH SarabunPSK" w:eastAsia="Calibri" w:hAnsi="TH SarabunPSK" w:cs="TH SarabunPSK" w:hint="cs"/>
                <w:sz w:val="32"/>
                <w:szCs w:val="32"/>
                <w:cs/>
              </w:rPr>
              <w:t>2556</w:t>
            </w:r>
          </w:p>
        </w:tc>
        <w:tc>
          <w:tcPr>
            <w:tcW w:w="1276" w:type="dxa"/>
          </w:tcPr>
          <w:p w:rsidR="003240F7" w:rsidRPr="00646BF3" w:rsidRDefault="003240F7" w:rsidP="002469D4">
            <w:pPr>
              <w:jc w:val="center"/>
              <w:rPr>
                <w:rFonts w:ascii="TH SarabunPSK" w:eastAsia="Calibri" w:hAnsi="TH SarabunPSK" w:cs="TH SarabunPSK"/>
                <w:sz w:val="30"/>
                <w:szCs w:val="30"/>
              </w:rPr>
            </w:pPr>
            <w:r w:rsidRPr="00646BF3">
              <w:rPr>
                <w:rFonts w:ascii="TH SarabunPSK" w:eastAsia="Calibri" w:hAnsi="TH SarabunPSK" w:cs="TH SarabunPSK" w:hint="cs"/>
                <w:sz w:val="30"/>
                <w:szCs w:val="30"/>
                <w:cs/>
              </w:rPr>
              <w:t>-</w:t>
            </w:r>
          </w:p>
        </w:tc>
        <w:tc>
          <w:tcPr>
            <w:tcW w:w="1418" w:type="dxa"/>
          </w:tcPr>
          <w:p w:rsidR="003240F7" w:rsidRPr="00646BF3" w:rsidRDefault="003240F7" w:rsidP="002469D4">
            <w:pPr>
              <w:jc w:val="center"/>
              <w:rPr>
                <w:rFonts w:ascii="TH SarabunPSK" w:eastAsia="Calibri" w:hAnsi="TH SarabunPSK" w:cs="TH SarabunPSK"/>
                <w:sz w:val="30"/>
                <w:szCs w:val="30"/>
              </w:rPr>
            </w:pPr>
            <w:r w:rsidRPr="00646BF3">
              <w:rPr>
                <w:rFonts w:ascii="TH SarabunPSK" w:eastAsia="Calibri" w:hAnsi="TH SarabunPSK" w:cs="TH SarabunPSK" w:hint="cs"/>
                <w:sz w:val="30"/>
                <w:szCs w:val="30"/>
                <w:cs/>
              </w:rPr>
              <w:t>-</w:t>
            </w:r>
          </w:p>
        </w:tc>
        <w:tc>
          <w:tcPr>
            <w:tcW w:w="2126" w:type="dxa"/>
          </w:tcPr>
          <w:p w:rsidR="003240F7" w:rsidRPr="00646BF3" w:rsidRDefault="003240F7" w:rsidP="002469D4">
            <w:pPr>
              <w:jc w:val="center"/>
              <w:rPr>
                <w:rFonts w:ascii="TH SarabunPSK" w:eastAsia="Calibri" w:hAnsi="TH SarabunPSK" w:cs="TH SarabunPSK"/>
                <w:sz w:val="30"/>
                <w:szCs w:val="30"/>
              </w:rPr>
            </w:pPr>
            <w:r w:rsidRPr="00646BF3">
              <w:rPr>
                <w:rFonts w:ascii="TH SarabunPSK" w:eastAsia="Calibri" w:hAnsi="TH SarabunPSK" w:cs="TH SarabunPSK" w:hint="cs"/>
                <w:sz w:val="30"/>
                <w:szCs w:val="30"/>
                <w:cs/>
              </w:rPr>
              <w:t>-</w:t>
            </w:r>
          </w:p>
        </w:tc>
        <w:tc>
          <w:tcPr>
            <w:tcW w:w="2437" w:type="dxa"/>
          </w:tcPr>
          <w:p w:rsidR="003240F7" w:rsidRPr="00646BF3" w:rsidRDefault="003240F7" w:rsidP="002469D4">
            <w:pPr>
              <w:jc w:val="center"/>
              <w:rPr>
                <w:rFonts w:ascii="TH SarabunPSK" w:eastAsia="Calibri" w:hAnsi="TH SarabunPSK" w:cs="TH SarabunPSK"/>
                <w:sz w:val="30"/>
                <w:szCs w:val="30"/>
              </w:rPr>
            </w:pPr>
            <w:r w:rsidRPr="00646BF3">
              <w:rPr>
                <w:rFonts w:ascii="TH SarabunPSK" w:eastAsia="Calibri" w:hAnsi="TH SarabunPSK" w:cs="TH SarabunPSK" w:hint="cs"/>
                <w:sz w:val="30"/>
                <w:szCs w:val="30"/>
                <w:cs/>
              </w:rPr>
              <w:t>-</w:t>
            </w:r>
          </w:p>
        </w:tc>
        <w:tc>
          <w:tcPr>
            <w:tcW w:w="1392" w:type="dxa"/>
          </w:tcPr>
          <w:p w:rsidR="003240F7" w:rsidRPr="00646BF3" w:rsidRDefault="003240F7" w:rsidP="002469D4">
            <w:pPr>
              <w:jc w:val="center"/>
              <w:rPr>
                <w:rFonts w:ascii="TH SarabunPSK" w:eastAsia="Calibri" w:hAnsi="TH SarabunPSK" w:cs="TH SarabunPSK"/>
                <w:sz w:val="32"/>
                <w:szCs w:val="32"/>
              </w:rPr>
            </w:pPr>
            <w:r w:rsidRPr="00646BF3">
              <w:rPr>
                <w:rFonts w:ascii="TH SarabunPSK" w:eastAsia="Calibri" w:hAnsi="TH SarabunPSK" w:cs="TH SarabunPSK" w:hint="cs"/>
                <w:sz w:val="32"/>
                <w:szCs w:val="32"/>
                <w:cs/>
              </w:rPr>
              <w:t>-</w:t>
            </w:r>
          </w:p>
        </w:tc>
      </w:tr>
      <w:tr w:rsidR="003240F7" w:rsidRPr="00646BF3" w:rsidTr="002469D4">
        <w:tc>
          <w:tcPr>
            <w:tcW w:w="1419" w:type="dxa"/>
          </w:tcPr>
          <w:p w:rsidR="003240F7" w:rsidRPr="00646BF3" w:rsidRDefault="003240F7" w:rsidP="002469D4">
            <w:pPr>
              <w:rPr>
                <w:rFonts w:ascii="TH SarabunPSK" w:eastAsia="Calibri" w:hAnsi="TH SarabunPSK" w:cs="TH SarabunPSK"/>
                <w:sz w:val="32"/>
                <w:szCs w:val="32"/>
                <w:cs/>
              </w:rPr>
            </w:pPr>
            <w:r w:rsidRPr="00646BF3">
              <w:rPr>
                <w:rFonts w:ascii="TH SarabunPSK" w:eastAsia="Calibri" w:hAnsi="TH SarabunPSK" w:cs="TH SarabunPSK" w:hint="cs"/>
                <w:sz w:val="32"/>
                <w:szCs w:val="32"/>
                <w:cs/>
              </w:rPr>
              <w:t>2555</w:t>
            </w:r>
          </w:p>
        </w:tc>
        <w:tc>
          <w:tcPr>
            <w:tcW w:w="1276" w:type="dxa"/>
          </w:tcPr>
          <w:p w:rsidR="003240F7" w:rsidRPr="00646BF3" w:rsidRDefault="003240F7" w:rsidP="002469D4">
            <w:pPr>
              <w:jc w:val="center"/>
              <w:rPr>
                <w:rFonts w:ascii="TH SarabunPSK" w:eastAsia="Calibri" w:hAnsi="TH SarabunPSK" w:cs="TH SarabunPSK"/>
                <w:sz w:val="30"/>
                <w:szCs w:val="30"/>
              </w:rPr>
            </w:pPr>
            <w:r w:rsidRPr="00646BF3">
              <w:rPr>
                <w:rFonts w:ascii="TH SarabunPSK" w:eastAsia="Calibri" w:hAnsi="TH SarabunPSK" w:cs="TH SarabunPSK" w:hint="cs"/>
                <w:sz w:val="30"/>
                <w:szCs w:val="30"/>
                <w:cs/>
              </w:rPr>
              <w:t>-</w:t>
            </w:r>
          </w:p>
        </w:tc>
        <w:tc>
          <w:tcPr>
            <w:tcW w:w="1418" w:type="dxa"/>
          </w:tcPr>
          <w:p w:rsidR="003240F7" w:rsidRPr="00646BF3" w:rsidRDefault="003240F7" w:rsidP="002469D4">
            <w:pPr>
              <w:jc w:val="center"/>
              <w:rPr>
                <w:rFonts w:ascii="TH SarabunPSK" w:eastAsia="Calibri" w:hAnsi="TH SarabunPSK" w:cs="TH SarabunPSK"/>
                <w:sz w:val="30"/>
                <w:szCs w:val="30"/>
              </w:rPr>
            </w:pPr>
            <w:r w:rsidRPr="00646BF3">
              <w:rPr>
                <w:rFonts w:ascii="TH SarabunPSK" w:eastAsia="Calibri" w:hAnsi="TH SarabunPSK" w:cs="TH SarabunPSK" w:hint="cs"/>
                <w:sz w:val="30"/>
                <w:szCs w:val="30"/>
                <w:cs/>
              </w:rPr>
              <w:t>-</w:t>
            </w:r>
          </w:p>
        </w:tc>
        <w:tc>
          <w:tcPr>
            <w:tcW w:w="2126" w:type="dxa"/>
          </w:tcPr>
          <w:p w:rsidR="003240F7" w:rsidRPr="00646BF3" w:rsidRDefault="003240F7" w:rsidP="002469D4">
            <w:pPr>
              <w:jc w:val="center"/>
              <w:rPr>
                <w:rFonts w:ascii="TH SarabunPSK" w:eastAsia="Calibri" w:hAnsi="TH SarabunPSK" w:cs="TH SarabunPSK"/>
                <w:sz w:val="30"/>
                <w:szCs w:val="30"/>
              </w:rPr>
            </w:pPr>
            <w:r w:rsidRPr="00646BF3">
              <w:rPr>
                <w:rFonts w:ascii="TH SarabunPSK" w:eastAsia="Calibri" w:hAnsi="TH SarabunPSK" w:cs="TH SarabunPSK" w:hint="cs"/>
                <w:sz w:val="30"/>
                <w:szCs w:val="30"/>
                <w:cs/>
              </w:rPr>
              <w:t>-</w:t>
            </w:r>
          </w:p>
        </w:tc>
        <w:tc>
          <w:tcPr>
            <w:tcW w:w="2437" w:type="dxa"/>
          </w:tcPr>
          <w:p w:rsidR="003240F7" w:rsidRPr="00646BF3" w:rsidRDefault="003240F7" w:rsidP="002469D4">
            <w:pPr>
              <w:jc w:val="center"/>
              <w:rPr>
                <w:rFonts w:ascii="TH SarabunPSK" w:eastAsia="Calibri" w:hAnsi="TH SarabunPSK" w:cs="TH SarabunPSK"/>
                <w:sz w:val="30"/>
                <w:szCs w:val="30"/>
              </w:rPr>
            </w:pPr>
            <w:r w:rsidRPr="00646BF3">
              <w:rPr>
                <w:rFonts w:ascii="TH SarabunPSK" w:eastAsia="Calibri" w:hAnsi="TH SarabunPSK" w:cs="TH SarabunPSK" w:hint="cs"/>
                <w:sz w:val="30"/>
                <w:szCs w:val="30"/>
                <w:cs/>
              </w:rPr>
              <w:t>1</w:t>
            </w:r>
          </w:p>
        </w:tc>
        <w:tc>
          <w:tcPr>
            <w:tcW w:w="1392" w:type="dxa"/>
          </w:tcPr>
          <w:p w:rsidR="003240F7" w:rsidRPr="00646BF3" w:rsidRDefault="003240F7" w:rsidP="002469D4">
            <w:pPr>
              <w:jc w:val="center"/>
              <w:rPr>
                <w:rFonts w:ascii="TH SarabunPSK" w:eastAsia="Calibri" w:hAnsi="TH SarabunPSK" w:cs="TH SarabunPSK"/>
                <w:sz w:val="32"/>
                <w:szCs w:val="32"/>
              </w:rPr>
            </w:pPr>
            <w:r w:rsidRPr="00646BF3">
              <w:rPr>
                <w:rFonts w:ascii="TH SarabunPSK" w:eastAsia="Calibri" w:hAnsi="TH SarabunPSK" w:cs="TH SarabunPSK" w:hint="cs"/>
                <w:sz w:val="32"/>
                <w:szCs w:val="32"/>
                <w:cs/>
              </w:rPr>
              <w:t>-</w:t>
            </w:r>
          </w:p>
        </w:tc>
      </w:tr>
    </w:tbl>
    <w:p w:rsidR="00D24904" w:rsidRPr="00646BF3" w:rsidRDefault="00D24904" w:rsidP="00D24904">
      <w:pPr>
        <w:tabs>
          <w:tab w:val="num" w:pos="720"/>
          <w:tab w:val="left" w:pos="2694"/>
          <w:tab w:val="left" w:pos="3402"/>
          <w:tab w:val="left" w:pos="5387"/>
        </w:tabs>
        <w:ind w:right="-284"/>
        <w:rPr>
          <w:rFonts w:ascii="TH SarabunPSK" w:hAnsi="TH SarabunPSK" w:cs="TH SarabunPSK"/>
          <w:b/>
          <w:bCs/>
          <w:sz w:val="32"/>
          <w:szCs w:val="32"/>
        </w:rPr>
      </w:pPr>
      <w:r w:rsidRPr="00646BF3">
        <w:rPr>
          <w:rFonts w:ascii="TH SarabunPSK" w:hAnsi="TH SarabunPSK" w:cs="TH SarabunPSK"/>
          <w:b/>
          <w:bCs/>
          <w:sz w:val="32"/>
          <w:szCs w:val="32"/>
        </w:rPr>
        <w:t xml:space="preserve"> </w:t>
      </w:r>
    </w:p>
    <w:p w:rsidR="00D24904" w:rsidRPr="00646BF3" w:rsidRDefault="006E0D6C" w:rsidP="00D24904">
      <w:pPr>
        <w:tabs>
          <w:tab w:val="num" w:pos="720"/>
          <w:tab w:val="left" w:pos="2694"/>
          <w:tab w:val="left" w:pos="3402"/>
          <w:tab w:val="left" w:pos="5387"/>
        </w:tabs>
        <w:ind w:right="-284"/>
        <w:rPr>
          <w:rFonts w:ascii="TH SarabunPSK" w:hAnsi="TH SarabunPSK" w:cs="TH SarabunPSK"/>
          <w:b/>
          <w:bCs/>
          <w:sz w:val="32"/>
          <w:szCs w:val="32"/>
          <w:cs/>
        </w:rPr>
      </w:pPr>
      <w:r w:rsidRPr="00646BF3">
        <w:rPr>
          <w:rFonts w:ascii="TH SarabunPSK" w:hAnsi="TH SarabunPSK" w:cs="TH SarabunPSK" w:hint="cs"/>
          <w:b/>
          <w:bCs/>
          <w:sz w:val="32"/>
          <w:szCs w:val="32"/>
          <w:cs/>
        </w:rPr>
        <w:t>8</w:t>
      </w:r>
      <w:r w:rsidR="00D24904" w:rsidRPr="00646BF3">
        <w:rPr>
          <w:rFonts w:ascii="TH SarabunPSK" w:hAnsi="TH SarabunPSK" w:cs="TH SarabunPSK" w:hint="cs"/>
          <w:b/>
          <w:bCs/>
          <w:sz w:val="32"/>
          <w:szCs w:val="32"/>
          <w:cs/>
        </w:rPr>
        <w:t>. รายละเอียดผลงานทางวิชาการ</w:t>
      </w:r>
    </w:p>
    <w:p w:rsidR="00D24904" w:rsidRPr="00646BF3" w:rsidRDefault="006E0D6C" w:rsidP="00D24904">
      <w:pPr>
        <w:pStyle w:val="Header"/>
        <w:tabs>
          <w:tab w:val="left" w:pos="284"/>
        </w:tabs>
        <w:ind w:firstLine="284"/>
        <w:rPr>
          <w:rStyle w:val="HTMLTypewriter"/>
          <w:rFonts w:ascii="TH SarabunPSK" w:hAnsi="TH SarabunPSK" w:cs="TH SarabunPSK"/>
          <w:b/>
          <w:bCs/>
          <w:sz w:val="32"/>
          <w:szCs w:val="32"/>
        </w:rPr>
      </w:pPr>
      <w:r w:rsidRPr="00646BF3">
        <w:rPr>
          <w:rFonts w:ascii="TH SarabunPSK" w:hAnsi="TH SarabunPSK" w:cs="TH SarabunPSK" w:hint="cs"/>
          <w:b/>
          <w:bCs/>
          <w:sz w:val="32"/>
          <w:szCs w:val="32"/>
          <w:cs/>
        </w:rPr>
        <w:t>8</w:t>
      </w:r>
      <w:r w:rsidR="00D24904" w:rsidRPr="00646BF3">
        <w:rPr>
          <w:rFonts w:ascii="TH SarabunPSK" w:hAnsi="TH SarabunPSK" w:cs="TH SarabunPSK"/>
          <w:b/>
          <w:bCs/>
          <w:sz w:val="32"/>
          <w:szCs w:val="32"/>
          <w:cs/>
        </w:rPr>
        <w:t>.1  บทความวิจัยตีพิมพ์ในวารสารวิชาการระดับชาติและนานาชาติ</w:t>
      </w:r>
    </w:p>
    <w:p w:rsidR="00D24904" w:rsidRPr="00646BF3" w:rsidRDefault="00D24904" w:rsidP="00D24904">
      <w:pPr>
        <w:pStyle w:val="ListParagraph"/>
        <w:ind w:left="0"/>
        <w:jc w:val="thaiDistribute"/>
        <w:rPr>
          <w:rFonts w:ascii="TH SarabunPSK" w:hAnsi="TH SarabunPSK" w:cs="TH SarabunPSK"/>
          <w:sz w:val="32"/>
          <w:szCs w:val="32"/>
        </w:rPr>
      </w:pPr>
      <w:r w:rsidRPr="00646BF3">
        <w:rPr>
          <w:rFonts w:ascii="TH SarabunPSK" w:hAnsi="TH SarabunPSK" w:cs="TH SarabunPSK"/>
          <w:sz w:val="32"/>
          <w:szCs w:val="32"/>
          <w:cs/>
        </w:rPr>
        <w:t>มานัส ลอศิริกุล</w:t>
      </w:r>
      <w:r w:rsidRPr="00646BF3">
        <w:rPr>
          <w:rFonts w:ascii="TH SarabunPSK" w:hAnsi="TH SarabunPSK" w:cs="TH SarabunPSK"/>
          <w:sz w:val="32"/>
          <w:szCs w:val="32"/>
        </w:rPr>
        <w:t>,</w:t>
      </w:r>
      <w:r w:rsidRPr="00646BF3">
        <w:rPr>
          <w:rFonts w:ascii="TH SarabunPSK" w:hAnsi="TH SarabunPSK" w:cs="TH SarabunPSK"/>
          <w:sz w:val="32"/>
          <w:szCs w:val="32"/>
          <w:cs/>
        </w:rPr>
        <w:t>นันทิยา หุตานุวัตร</w:t>
      </w:r>
      <w:r w:rsidRPr="00646BF3">
        <w:rPr>
          <w:rFonts w:ascii="TH SarabunPSK" w:hAnsi="TH SarabunPSK" w:cs="TH SarabunPSK"/>
          <w:sz w:val="32"/>
          <w:szCs w:val="32"/>
        </w:rPr>
        <w:t xml:space="preserve">, </w:t>
      </w:r>
      <w:r w:rsidRPr="00646BF3">
        <w:rPr>
          <w:rFonts w:ascii="TH SarabunPSK" w:hAnsi="TH SarabunPSK" w:cs="TH SarabunPSK"/>
          <w:sz w:val="32"/>
          <w:szCs w:val="32"/>
          <w:cs/>
        </w:rPr>
        <w:t>นพมาศ นามแดง</w:t>
      </w:r>
      <w:r w:rsidRPr="00646BF3">
        <w:rPr>
          <w:rFonts w:ascii="TH SarabunPSK" w:hAnsi="TH SarabunPSK" w:cs="TH SarabunPSK"/>
          <w:sz w:val="32"/>
          <w:szCs w:val="32"/>
        </w:rPr>
        <w:t xml:space="preserve">, </w:t>
      </w:r>
      <w:r w:rsidRPr="00646BF3">
        <w:rPr>
          <w:rFonts w:ascii="TH SarabunPSK" w:hAnsi="TH SarabunPSK" w:cs="TH SarabunPSK"/>
          <w:sz w:val="32"/>
          <w:szCs w:val="32"/>
          <w:cs/>
        </w:rPr>
        <w:t xml:space="preserve">สุกัญญา คลังสินศิริกุล และ </w:t>
      </w:r>
      <w:r w:rsidRPr="00646BF3">
        <w:rPr>
          <w:rFonts w:ascii="TH SarabunPSK" w:hAnsi="TH SarabunPSK" w:cs="TH SarabunPSK" w:hint="cs"/>
          <w:sz w:val="32"/>
          <w:szCs w:val="32"/>
          <w:cs/>
        </w:rPr>
        <w:t>ประสิทธิ์ กาญจนา</w:t>
      </w:r>
      <w:r w:rsidRPr="00646BF3">
        <w:rPr>
          <w:rFonts w:ascii="TH SarabunPSK" w:hAnsi="TH SarabunPSK" w:cs="TH SarabunPSK"/>
          <w:sz w:val="32"/>
          <w:szCs w:val="32"/>
          <w:cs/>
        </w:rPr>
        <w:t xml:space="preserve">.  </w:t>
      </w:r>
    </w:p>
    <w:p w:rsidR="00D24904" w:rsidRPr="00646BF3" w:rsidRDefault="00D24904" w:rsidP="00D24904">
      <w:pPr>
        <w:pStyle w:val="ListParagraph"/>
        <w:ind w:left="0"/>
        <w:jc w:val="thaiDistribute"/>
        <w:rPr>
          <w:rFonts w:ascii="TH SarabunPSK" w:hAnsi="TH SarabunPSK" w:cs="TH SarabunPSK"/>
          <w:sz w:val="32"/>
          <w:szCs w:val="32"/>
        </w:rPr>
      </w:pPr>
      <w:r w:rsidRPr="00646BF3">
        <w:rPr>
          <w:rFonts w:ascii="TH SarabunPSK" w:hAnsi="TH SarabunPSK" w:cs="TH SarabunPSK" w:hint="cs"/>
          <w:sz w:val="32"/>
          <w:szCs w:val="32"/>
          <w:cs/>
        </w:rPr>
        <w:tab/>
        <w:t>ผลผลิตและคุณภาพเมล็ดของข้าวพื้นเมือง 20 พันธุ์ในพื้นที่นาทามน้ำท่วมฤดูนาปรัง</w:t>
      </w:r>
      <w:r w:rsidRPr="00646BF3">
        <w:rPr>
          <w:rFonts w:ascii="TH SarabunPSK" w:hAnsi="TH SarabunPSK" w:cs="TH SarabunPSK"/>
          <w:sz w:val="32"/>
          <w:szCs w:val="32"/>
          <w:cs/>
        </w:rPr>
        <w:t>.วารสาร</w:t>
      </w:r>
      <w:r w:rsidRPr="00646BF3">
        <w:rPr>
          <w:rFonts w:ascii="TH SarabunPSK" w:hAnsi="TH SarabunPSK" w:cs="TH SarabunPSK" w:hint="cs"/>
          <w:sz w:val="32"/>
          <w:szCs w:val="32"/>
          <w:cs/>
        </w:rPr>
        <w:t>แก่น</w:t>
      </w:r>
    </w:p>
    <w:p w:rsidR="00D24904" w:rsidRPr="00646BF3" w:rsidRDefault="00D24904" w:rsidP="00D24904">
      <w:pPr>
        <w:pStyle w:val="ListParagraph"/>
        <w:ind w:left="0"/>
        <w:jc w:val="thaiDistribute"/>
        <w:rPr>
          <w:rFonts w:ascii="TH SarabunPSK" w:hAnsi="TH SarabunPSK" w:cs="TH SarabunPSK"/>
          <w:sz w:val="32"/>
          <w:szCs w:val="32"/>
        </w:rPr>
      </w:pPr>
      <w:r w:rsidRPr="00646BF3">
        <w:rPr>
          <w:rFonts w:ascii="TH SarabunPSK" w:hAnsi="TH SarabunPSK" w:cs="TH SarabunPSK" w:hint="cs"/>
          <w:sz w:val="32"/>
          <w:szCs w:val="32"/>
          <w:cs/>
        </w:rPr>
        <w:tab/>
        <w:t>เกษตร</w:t>
      </w:r>
      <w:r w:rsidRPr="00646BF3">
        <w:rPr>
          <w:rFonts w:ascii="TH SarabunPSK" w:hAnsi="TH SarabunPSK" w:cs="TH SarabunPSK"/>
          <w:sz w:val="32"/>
          <w:szCs w:val="32"/>
          <w:cs/>
        </w:rPr>
        <w:t xml:space="preserve"> 255</w:t>
      </w:r>
      <w:r w:rsidRPr="00646BF3">
        <w:rPr>
          <w:rFonts w:ascii="TH SarabunPSK" w:hAnsi="TH SarabunPSK" w:cs="TH SarabunPSK" w:hint="cs"/>
          <w:sz w:val="32"/>
          <w:szCs w:val="32"/>
          <w:cs/>
        </w:rPr>
        <w:t>9</w:t>
      </w:r>
      <w:r w:rsidRPr="00646BF3">
        <w:rPr>
          <w:rFonts w:ascii="TH SarabunPSK" w:hAnsi="TH SarabunPSK" w:cs="TH SarabunPSK"/>
          <w:sz w:val="32"/>
          <w:szCs w:val="32"/>
        </w:rPr>
        <w:t>;</w:t>
      </w:r>
      <w:r w:rsidRPr="00646BF3">
        <w:rPr>
          <w:rFonts w:ascii="TH SarabunPSK" w:hAnsi="TH SarabunPSK" w:cs="TH SarabunPSK"/>
          <w:sz w:val="32"/>
          <w:szCs w:val="32"/>
          <w:cs/>
        </w:rPr>
        <w:t xml:space="preserve"> </w:t>
      </w:r>
      <w:r w:rsidRPr="00646BF3">
        <w:rPr>
          <w:rFonts w:ascii="TH SarabunPSK" w:hAnsi="TH SarabunPSK" w:cs="TH SarabunPSK" w:hint="cs"/>
          <w:sz w:val="32"/>
          <w:szCs w:val="32"/>
          <w:cs/>
        </w:rPr>
        <w:t>(ทางบรรณาธิการวารสารตอบรับจะตีพิมพ์แล้ว)</w:t>
      </w:r>
    </w:p>
    <w:p w:rsidR="00D24904" w:rsidRPr="00646BF3" w:rsidRDefault="00D24904" w:rsidP="00D24904">
      <w:pPr>
        <w:pStyle w:val="ListParagraph"/>
        <w:ind w:left="0"/>
        <w:jc w:val="thaiDistribute"/>
        <w:rPr>
          <w:rFonts w:ascii="TH SarabunPSK" w:hAnsi="TH SarabunPSK" w:cs="TH SarabunPSK"/>
          <w:sz w:val="32"/>
          <w:szCs w:val="32"/>
        </w:rPr>
      </w:pPr>
      <w:r w:rsidRPr="00646BF3">
        <w:rPr>
          <w:rFonts w:ascii="TH SarabunPSK" w:hAnsi="TH SarabunPSK" w:cs="TH SarabunPSK"/>
          <w:sz w:val="32"/>
          <w:szCs w:val="32"/>
          <w:cs/>
        </w:rPr>
        <w:t>มานัส ลอศิริกุล</w:t>
      </w:r>
      <w:r w:rsidRPr="00646BF3">
        <w:rPr>
          <w:rFonts w:ascii="TH SarabunPSK" w:hAnsi="TH SarabunPSK" w:cs="TH SarabunPSK"/>
          <w:sz w:val="32"/>
          <w:szCs w:val="32"/>
        </w:rPr>
        <w:t>,</w:t>
      </w:r>
      <w:r w:rsidRPr="00646BF3">
        <w:rPr>
          <w:rFonts w:ascii="TH SarabunPSK" w:hAnsi="TH SarabunPSK" w:cs="TH SarabunPSK"/>
          <w:sz w:val="32"/>
          <w:szCs w:val="32"/>
          <w:cs/>
        </w:rPr>
        <w:t>นันทิยา หุตานุวัตร</w:t>
      </w:r>
      <w:r w:rsidRPr="00646BF3">
        <w:rPr>
          <w:rFonts w:ascii="TH SarabunPSK" w:hAnsi="TH SarabunPSK" w:cs="TH SarabunPSK"/>
          <w:sz w:val="32"/>
          <w:szCs w:val="32"/>
        </w:rPr>
        <w:t xml:space="preserve">, </w:t>
      </w:r>
      <w:r w:rsidRPr="00646BF3">
        <w:rPr>
          <w:rFonts w:ascii="TH SarabunPSK" w:hAnsi="TH SarabunPSK" w:cs="TH SarabunPSK"/>
          <w:sz w:val="32"/>
          <w:szCs w:val="32"/>
          <w:cs/>
        </w:rPr>
        <w:t>นพมาศ นามแดง</w:t>
      </w:r>
      <w:r w:rsidRPr="00646BF3">
        <w:rPr>
          <w:rFonts w:ascii="TH SarabunPSK" w:hAnsi="TH SarabunPSK" w:cs="TH SarabunPSK"/>
          <w:sz w:val="32"/>
          <w:szCs w:val="32"/>
        </w:rPr>
        <w:t xml:space="preserve">, </w:t>
      </w:r>
      <w:r w:rsidRPr="00646BF3">
        <w:rPr>
          <w:rFonts w:ascii="TH SarabunPSK" w:hAnsi="TH SarabunPSK" w:cs="TH SarabunPSK"/>
          <w:sz w:val="32"/>
          <w:szCs w:val="32"/>
          <w:cs/>
        </w:rPr>
        <w:t xml:space="preserve">สุกัญญา คลังสินศิริกุล และ </w:t>
      </w:r>
      <w:r w:rsidRPr="00646BF3">
        <w:rPr>
          <w:rFonts w:ascii="TH SarabunPSK" w:hAnsi="TH SarabunPSK" w:cs="TH SarabunPSK" w:hint="cs"/>
          <w:sz w:val="32"/>
          <w:szCs w:val="32"/>
          <w:cs/>
        </w:rPr>
        <w:t>ประสิทธิ์ กาญจนา</w:t>
      </w:r>
      <w:r w:rsidRPr="00646BF3">
        <w:rPr>
          <w:rFonts w:ascii="TH SarabunPSK" w:hAnsi="TH SarabunPSK" w:cs="TH SarabunPSK"/>
          <w:sz w:val="32"/>
          <w:szCs w:val="32"/>
          <w:cs/>
        </w:rPr>
        <w:t xml:space="preserve">. </w:t>
      </w:r>
    </w:p>
    <w:p w:rsidR="00D24904" w:rsidRPr="00646BF3" w:rsidRDefault="00D24904" w:rsidP="00D24904">
      <w:pPr>
        <w:pStyle w:val="ListParagraph"/>
        <w:ind w:left="0" w:firstLine="720"/>
        <w:jc w:val="thaiDistribute"/>
        <w:rPr>
          <w:rFonts w:ascii="TH SarabunPSK" w:hAnsi="TH SarabunPSK" w:cs="TH SarabunPSK"/>
          <w:sz w:val="32"/>
          <w:szCs w:val="32"/>
        </w:rPr>
      </w:pPr>
      <w:r w:rsidRPr="00646BF3">
        <w:rPr>
          <w:rFonts w:ascii="TH SarabunPSK" w:hAnsi="TH SarabunPSK" w:cs="TH SarabunPSK"/>
          <w:sz w:val="32"/>
          <w:szCs w:val="32"/>
          <w:cs/>
        </w:rPr>
        <w:t xml:space="preserve"> ศักยภาพการให้ผลผลิตของข้าวเหนียวพื้นเมือง</w:t>
      </w:r>
      <w:r w:rsidRPr="00646BF3">
        <w:rPr>
          <w:rFonts w:ascii="TH SarabunPSK" w:hAnsi="TH SarabunPSK" w:cs="TH SarabunPSK" w:hint="cs"/>
          <w:sz w:val="32"/>
          <w:szCs w:val="32"/>
          <w:cs/>
        </w:rPr>
        <w:t>โดยใช้ปุ๋ยชีวภาพและน้ำหมักชีวภาพในพื้นที่นาดิน</w:t>
      </w:r>
    </w:p>
    <w:p w:rsidR="00D24904" w:rsidRPr="00646BF3" w:rsidRDefault="00D24904" w:rsidP="00D24904">
      <w:pPr>
        <w:pStyle w:val="ListParagraph"/>
        <w:ind w:left="0" w:firstLine="720"/>
        <w:jc w:val="thaiDistribute"/>
        <w:rPr>
          <w:rFonts w:ascii="TH SarabunPSK" w:hAnsi="TH SarabunPSK" w:cs="TH SarabunPSK"/>
          <w:sz w:val="32"/>
          <w:szCs w:val="32"/>
        </w:rPr>
      </w:pPr>
      <w:r w:rsidRPr="00646BF3">
        <w:rPr>
          <w:rFonts w:ascii="TH SarabunPSK" w:hAnsi="TH SarabunPSK" w:cs="TH SarabunPSK" w:hint="cs"/>
          <w:sz w:val="32"/>
          <w:szCs w:val="32"/>
          <w:cs/>
        </w:rPr>
        <w:t>ทรายปนร่วนของเกษตรกร</w:t>
      </w:r>
      <w:r w:rsidRPr="00646BF3">
        <w:rPr>
          <w:rFonts w:ascii="TH SarabunPSK" w:hAnsi="TH SarabunPSK" w:cs="TH SarabunPSK"/>
          <w:sz w:val="32"/>
          <w:szCs w:val="32"/>
          <w:cs/>
        </w:rPr>
        <w:t>ฤดูนาปรัง</w:t>
      </w:r>
      <w:r w:rsidRPr="00646BF3">
        <w:rPr>
          <w:rFonts w:ascii="TH SarabunPSK" w:hAnsi="TH SarabunPSK" w:cs="TH SarabunPSK" w:hint="cs"/>
          <w:sz w:val="32"/>
          <w:szCs w:val="32"/>
          <w:cs/>
        </w:rPr>
        <w:t>ปี</w:t>
      </w:r>
      <w:r w:rsidRPr="00646BF3">
        <w:rPr>
          <w:rFonts w:ascii="TH SarabunPSK" w:hAnsi="TH SarabunPSK" w:cs="TH SarabunPSK"/>
          <w:sz w:val="32"/>
          <w:szCs w:val="32"/>
          <w:cs/>
        </w:rPr>
        <w:t xml:space="preserve"> 255</w:t>
      </w:r>
      <w:r w:rsidRPr="00646BF3">
        <w:rPr>
          <w:rFonts w:ascii="TH SarabunPSK" w:hAnsi="TH SarabunPSK" w:cs="TH SarabunPSK" w:hint="cs"/>
          <w:sz w:val="32"/>
          <w:szCs w:val="32"/>
          <w:cs/>
        </w:rPr>
        <w:t>5</w:t>
      </w:r>
      <w:r w:rsidRPr="00646BF3">
        <w:rPr>
          <w:rFonts w:ascii="TH SarabunPSK" w:hAnsi="TH SarabunPSK" w:cs="TH SarabunPSK"/>
          <w:sz w:val="32"/>
          <w:szCs w:val="32"/>
          <w:cs/>
        </w:rPr>
        <w:t>.วารสาร</w:t>
      </w:r>
      <w:r w:rsidRPr="00646BF3">
        <w:rPr>
          <w:rFonts w:ascii="TH SarabunPSK" w:hAnsi="TH SarabunPSK" w:cs="TH SarabunPSK" w:hint="cs"/>
          <w:sz w:val="32"/>
          <w:szCs w:val="32"/>
          <w:cs/>
        </w:rPr>
        <w:t>แก่นเกษตร</w:t>
      </w:r>
      <w:r w:rsidRPr="00646BF3">
        <w:rPr>
          <w:rFonts w:ascii="TH SarabunPSK" w:hAnsi="TH SarabunPSK" w:cs="TH SarabunPSK"/>
          <w:sz w:val="32"/>
          <w:szCs w:val="32"/>
          <w:cs/>
        </w:rPr>
        <w:t xml:space="preserve"> 255</w:t>
      </w:r>
      <w:r w:rsidRPr="00646BF3">
        <w:rPr>
          <w:rFonts w:ascii="TH SarabunPSK" w:hAnsi="TH SarabunPSK" w:cs="TH SarabunPSK" w:hint="cs"/>
          <w:sz w:val="32"/>
          <w:szCs w:val="32"/>
          <w:cs/>
        </w:rPr>
        <w:t>8</w:t>
      </w:r>
      <w:r w:rsidRPr="00646BF3">
        <w:rPr>
          <w:rFonts w:ascii="TH SarabunPSK" w:hAnsi="TH SarabunPSK" w:cs="TH SarabunPSK"/>
          <w:sz w:val="32"/>
          <w:szCs w:val="32"/>
        </w:rPr>
        <w:t>;</w:t>
      </w:r>
      <w:r w:rsidRPr="00646BF3">
        <w:rPr>
          <w:rFonts w:ascii="TH SarabunPSK" w:hAnsi="TH SarabunPSK" w:cs="TH SarabunPSK"/>
          <w:sz w:val="32"/>
          <w:szCs w:val="32"/>
          <w:cs/>
        </w:rPr>
        <w:t xml:space="preserve"> </w:t>
      </w:r>
      <w:r w:rsidRPr="00646BF3">
        <w:rPr>
          <w:rFonts w:ascii="TH SarabunPSK" w:hAnsi="TH SarabunPSK" w:cs="TH SarabunPSK" w:hint="cs"/>
          <w:sz w:val="32"/>
          <w:szCs w:val="32"/>
          <w:cs/>
        </w:rPr>
        <w:t>43</w:t>
      </w:r>
      <w:r w:rsidRPr="00646BF3">
        <w:rPr>
          <w:rFonts w:ascii="TH SarabunPSK" w:hAnsi="TH SarabunPSK" w:cs="TH SarabunPSK"/>
          <w:sz w:val="32"/>
          <w:szCs w:val="32"/>
          <w:cs/>
        </w:rPr>
        <w:t>(</w:t>
      </w:r>
      <w:r w:rsidRPr="00646BF3">
        <w:rPr>
          <w:rFonts w:ascii="TH SarabunPSK" w:hAnsi="TH SarabunPSK" w:cs="TH SarabunPSK" w:hint="cs"/>
          <w:sz w:val="32"/>
          <w:szCs w:val="32"/>
          <w:cs/>
        </w:rPr>
        <w:t>1</w:t>
      </w:r>
      <w:r w:rsidRPr="00646BF3">
        <w:rPr>
          <w:rFonts w:ascii="TH SarabunPSK" w:hAnsi="TH SarabunPSK" w:cs="TH SarabunPSK"/>
          <w:sz w:val="32"/>
          <w:szCs w:val="32"/>
          <w:cs/>
        </w:rPr>
        <w:t xml:space="preserve">) </w:t>
      </w:r>
      <w:r w:rsidRPr="00646BF3">
        <w:rPr>
          <w:rFonts w:ascii="TH SarabunPSK" w:hAnsi="TH SarabunPSK" w:cs="TH SarabunPSK"/>
          <w:sz w:val="32"/>
          <w:szCs w:val="32"/>
        </w:rPr>
        <w:t>: 39-52.</w:t>
      </w:r>
    </w:p>
    <w:p w:rsidR="00D24904" w:rsidRPr="00646BF3" w:rsidRDefault="00D24904" w:rsidP="00D24904">
      <w:pPr>
        <w:pStyle w:val="ListParagraph"/>
        <w:ind w:left="0"/>
        <w:jc w:val="thaiDistribute"/>
        <w:rPr>
          <w:rFonts w:ascii="TH SarabunPSK" w:hAnsi="TH SarabunPSK" w:cs="TH SarabunPSK"/>
          <w:sz w:val="32"/>
          <w:szCs w:val="32"/>
        </w:rPr>
      </w:pPr>
      <w:r w:rsidRPr="00646BF3">
        <w:rPr>
          <w:rFonts w:ascii="TH SarabunPSK" w:hAnsi="TH SarabunPSK" w:cs="TH SarabunPSK"/>
          <w:sz w:val="32"/>
          <w:szCs w:val="32"/>
          <w:cs/>
        </w:rPr>
        <w:t>มานัส ลอศิริกุล</w:t>
      </w:r>
      <w:r w:rsidRPr="00646BF3">
        <w:rPr>
          <w:rFonts w:ascii="TH SarabunPSK" w:hAnsi="TH SarabunPSK" w:cs="TH SarabunPSK"/>
          <w:sz w:val="32"/>
          <w:szCs w:val="32"/>
        </w:rPr>
        <w:t>,</w:t>
      </w:r>
      <w:r w:rsidRPr="00646BF3">
        <w:rPr>
          <w:rFonts w:ascii="TH SarabunPSK" w:hAnsi="TH SarabunPSK" w:cs="TH SarabunPSK"/>
          <w:sz w:val="32"/>
          <w:szCs w:val="32"/>
          <w:cs/>
        </w:rPr>
        <w:t>นันทิยา หุตานุวัตร</w:t>
      </w:r>
      <w:r w:rsidRPr="00646BF3">
        <w:rPr>
          <w:rFonts w:ascii="TH SarabunPSK" w:hAnsi="TH SarabunPSK" w:cs="TH SarabunPSK"/>
          <w:sz w:val="32"/>
          <w:szCs w:val="32"/>
        </w:rPr>
        <w:t xml:space="preserve">, </w:t>
      </w:r>
      <w:r w:rsidRPr="00646BF3">
        <w:rPr>
          <w:rFonts w:ascii="TH SarabunPSK" w:hAnsi="TH SarabunPSK" w:cs="TH SarabunPSK"/>
          <w:sz w:val="32"/>
          <w:szCs w:val="32"/>
          <w:cs/>
        </w:rPr>
        <w:t>นพมาศ นามแดง</w:t>
      </w:r>
      <w:r w:rsidRPr="00646BF3">
        <w:rPr>
          <w:rFonts w:ascii="TH SarabunPSK" w:hAnsi="TH SarabunPSK" w:cs="TH SarabunPSK"/>
          <w:sz w:val="32"/>
          <w:szCs w:val="32"/>
        </w:rPr>
        <w:t xml:space="preserve">, </w:t>
      </w:r>
      <w:r w:rsidRPr="00646BF3">
        <w:rPr>
          <w:rFonts w:ascii="TH SarabunPSK" w:hAnsi="TH SarabunPSK" w:cs="TH SarabunPSK"/>
          <w:sz w:val="32"/>
          <w:szCs w:val="32"/>
          <w:cs/>
        </w:rPr>
        <w:t>สุกัญญา คลังสินศิริกุล และ บุญรัตน์ จงดี.  ศักยภาพ</w:t>
      </w:r>
    </w:p>
    <w:p w:rsidR="00D24904" w:rsidRPr="00646BF3" w:rsidRDefault="00D24904" w:rsidP="00D24904">
      <w:pPr>
        <w:pStyle w:val="ListParagraph"/>
        <w:ind w:left="0"/>
        <w:jc w:val="thaiDistribute"/>
        <w:rPr>
          <w:rFonts w:ascii="TH SarabunPSK" w:hAnsi="TH SarabunPSK" w:cs="TH SarabunPSK"/>
          <w:sz w:val="32"/>
          <w:szCs w:val="32"/>
        </w:rPr>
      </w:pPr>
      <w:r w:rsidRPr="00646BF3">
        <w:rPr>
          <w:rFonts w:ascii="TH SarabunPSK" w:hAnsi="TH SarabunPSK" w:cs="TH SarabunPSK" w:hint="cs"/>
          <w:sz w:val="32"/>
          <w:szCs w:val="32"/>
          <w:cs/>
        </w:rPr>
        <w:tab/>
      </w:r>
      <w:r w:rsidRPr="00646BF3">
        <w:rPr>
          <w:rFonts w:ascii="TH SarabunPSK" w:hAnsi="TH SarabunPSK" w:cs="TH SarabunPSK"/>
          <w:sz w:val="32"/>
          <w:szCs w:val="32"/>
          <w:cs/>
        </w:rPr>
        <w:t>การให้ผลผลิตของข้าวเหนียวพื้นเมืองพันธุ์อีเตี้ยและหอมสามกอเปรียบเทียบกับพันธุ์ กข.10 ในพื้นที่</w:t>
      </w:r>
    </w:p>
    <w:p w:rsidR="00D24904" w:rsidRPr="00646BF3" w:rsidRDefault="00D24904" w:rsidP="006E0D6C">
      <w:pPr>
        <w:pStyle w:val="ListParagraph"/>
        <w:ind w:left="0"/>
        <w:jc w:val="thaiDistribute"/>
        <w:rPr>
          <w:rFonts w:ascii="TH SarabunPSK" w:hAnsi="TH SarabunPSK" w:cs="TH SarabunPSK"/>
          <w:b/>
          <w:bCs/>
          <w:sz w:val="40"/>
          <w:szCs w:val="40"/>
        </w:rPr>
      </w:pPr>
      <w:r w:rsidRPr="00646BF3">
        <w:rPr>
          <w:rFonts w:ascii="TH SarabunPSK" w:hAnsi="TH SarabunPSK" w:cs="TH SarabunPSK" w:hint="cs"/>
          <w:sz w:val="32"/>
          <w:szCs w:val="32"/>
          <w:cs/>
        </w:rPr>
        <w:tab/>
      </w:r>
      <w:r w:rsidRPr="00646BF3">
        <w:rPr>
          <w:rFonts w:ascii="TH SarabunPSK" w:hAnsi="TH SarabunPSK" w:cs="TH SarabunPSK"/>
          <w:sz w:val="32"/>
          <w:szCs w:val="32"/>
          <w:cs/>
        </w:rPr>
        <w:t>นาทามน้ำท่วมของฤดูนาปรัง 2554.วารสารมหาวิทยาลัยนเรศวร 2555</w:t>
      </w:r>
      <w:r w:rsidRPr="00646BF3">
        <w:rPr>
          <w:rFonts w:ascii="TH SarabunPSK" w:hAnsi="TH SarabunPSK" w:cs="TH SarabunPSK"/>
          <w:sz w:val="32"/>
          <w:szCs w:val="32"/>
        </w:rPr>
        <w:t>;</w:t>
      </w:r>
      <w:r w:rsidRPr="00646BF3">
        <w:rPr>
          <w:rFonts w:ascii="TH SarabunPSK" w:hAnsi="TH SarabunPSK" w:cs="TH SarabunPSK"/>
          <w:sz w:val="32"/>
          <w:szCs w:val="32"/>
          <w:cs/>
        </w:rPr>
        <w:t xml:space="preserve"> 20(3) </w:t>
      </w:r>
      <w:r w:rsidRPr="00646BF3">
        <w:rPr>
          <w:rFonts w:ascii="TH SarabunPSK" w:hAnsi="TH SarabunPSK" w:cs="TH SarabunPSK"/>
          <w:sz w:val="32"/>
          <w:szCs w:val="32"/>
        </w:rPr>
        <w:t>: 74-86.</w:t>
      </w:r>
    </w:p>
    <w:p w:rsidR="009813CB" w:rsidRDefault="009813CB" w:rsidP="009813CB">
      <w:pPr>
        <w:rPr>
          <w:rFonts w:ascii="TH SarabunPSK" w:hAnsi="TH SarabunPSK" w:cs="TH SarabunPSK"/>
          <w:b/>
          <w:bCs/>
          <w:sz w:val="32"/>
          <w:szCs w:val="32"/>
        </w:rPr>
      </w:pPr>
      <w:r>
        <w:rPr>
          <w:rFonts w:ascii="TH SarabunPSK" w:hAnsi="TH SarabunPSK" w:cs="TH SarabunPSK" w:hint="cs"/>
          <w:b/>
          <w:bCs/>
          <w:sz w:val="32"/>
          <w:szCs w:val="32"/>
          <w:cs/>
        </w:rPr>
        <w:t xml:space="preserve">     </w:t>
      </w:r>
      <w:r w:rsidRPr="00646BF3">
        <w:rPr>
          <w:rFonts w:ascii="TH SarabunPSK" w:hAnsi="TH SarabunPSK" w:cs="TH SarabunPSK" w:hint="cs"/>
          <w:b/>
          <w:bCs/>
          <w:sz w:val="32"/>
          <w:szCs w:val="32"/>
          <w:cs/>
        </w:rPr>
        <w:t xml:space="preserve">8.2 </w:t>
      </w:r>
      <w:r w:rsidRPr="00646BF3">
        <w:rPr>
          <w:rFonts w:ascii="TH SarabunPSK" w:hAnsi="TH SarabunPSK" w:cs="TH SarabunPSK"/>
          <w:b/>
          <w:bCs/>
          <w:sz w:val="32"/>
          <w:szCs w:val="32"/>
          <w:cs/>
        </w:rPr>
        <w:t>ตำรา/หนังสือ</w:t>
      </w:r>
      <w:r>
        <w:rPr>
          <w:rFonts w:ascii="TH SarabunPSK" w:hAnsi="TH SarabunPSK" w:cs="TH SarabunPSK"/>
          <w:b/>
          <w:bCs/>
          <w:sz w:val="32"/>
          <w:szCs w:val="32"/>
        </w:rPr>
        <w:t>-</w:t>
      </w:r>
    </w:p>
    <w:p w:rsidR="00776190" w:rsidRPr="00646BF3" w:rsidRDefault="00776190" w:rsidP="00776190">
      <w:pPr>
        <w:jc w:val="center"/>
        <w:rPr>
          <w:rFonts w:ascii="TH SarabunPSK" w:hAnsi="TH SarabunPSK" w:cs="TH SarabunPSK"/>
          <w:b/>
          <w:bCs/>
          <w:sz w:val="36"/>
          <w:szCs w:val="36"/>
        </w:rPr>
      </w:pPr>
      <w:r w:rsidRPr="00646BF3">
        <w:rPr>
          <w:rFonts w:ascii="TH SarabunPSK" w:hAnsi="TH SarabunPSK" w:cs="TH SarabunPSK"/>
          <w:b/>
          <w:bCs/>
          <w:sz w:val="36"/>
          <w:szCs w:val="36"/>
          <w:cs/>
        </w:rPr>
        <w:lastRenderedPageBreak/>
        <w:t>ประวัติและผลงานอาจารย์ประจำหลักสูตร/ อาจารย์ผู้รับผิดชอบหลักสูตร</w:t>
      </w:r>
    </w:p>
    <w:p w:rsidR="00D24904" w:rsidRPr="00646BF3" w:rsidRDefault="00D24904" w:rsidP="00D24904">
      <w:pPr>
        <w:tabs>
          <w:tab w:val="num" w:pos="0"/>
        </w:tabs>
        <w:rPr>
          <w:rFonts w:ascii="TH SarabunPSK" w:hAnsi="TH SarabunPSK" w:cs="TH SarabunPSK"/>
          <w:b/>
          <w:bCs/>
          <w:sz w:val="32"/>
          <w:szCs w:val="32"/>
        </w:rPr>
      </w:pPr>
    </w:p>
    <w:p w:rsidR="00D24904" w:rsidRPr="00646BF3" w:rsidRDefault="00D24904" w:rsidP="00D24904">
      <w:pPr>
        <w:tabs>
          <w:tab w:val="num" w:pos="0"/>
        </w:tabs>
        <w:rPr>
          <w:rFonts w:ascii="TH SarabunPSK" w:hAnsi="TH SarabunPSK" w:cs="TH SarabunPSK"/>
          <w:b/>
          <w:bCs/>
          <w:sz w:val="32"/>
          <w:szCs w:val="32"/>
        </w:rPr>
      </w:pPr>
      <w:r w:rsidRPr="00646BF3">
        <w:rPr>
          <w:rFonts w:ascii="TH SarabunPSK" w:hAnsi="TH SarabunPSK" w:cs="TH SarabunPSK"/>
          <w:b/>
          <w:bCs/>
          <w:sz w:val="32"/>
          <w:szCs w:val="32"/>
          <w:cs/>
        </w:rPr>
        <w:t>1. ชื่อ - นามสกุล</w:t>
      </w:r>
      <w:r w:rsidRPr="00646BF3">
        <w:rPr>
          <w:rFonts w:ascii="TH SarabunPSK" w:hAnsi="TH SarabunPSK" w:cs="TH SarabunPSK"/>
          <w:b/>
          <w:bCs/>
          <w:sz w:val="32"/>
          <w:szCs w:val="32"/>
        </w:rPr>
        <w:t xml:space="preserve">  </w:t>
      </w:r>
      <w:r w:rsidRPr="00646BF3">
        <w:rPr>
          <w:rFonts w:ascii="TH SarabunPSK" w:hAnsi="TH SarabunPSK" w:cs="TH SarabunPSK"/>
          <w:sz w:val="32"/>
          <w:szCs w:val="32"/>
          <w:cs/>
        </w:rPr>
        <w:t>นางอริยาภรณ์ พงษ์รัตน์</w:t>
      </w:r>
    </w:p>
    <w:p w:rsidR="00D24904" w:rsidRPr="00646BF3" w:rsidRDefault="00D24904" w:rsidP="00D24904">
      <w:pPr>
        <w:tabs>
          <w:tab w:val="num" w:pos="0"/>
        </w:tabs>
        <w:rPr>
          <w:rFonts w:ascii="TH SarabunPSK" w:hAnsi="TH SarabunPSK" w:cs="TH SarabunPSK"/>
          <w:b/>
          <w:bCs/>
          <w:sz w:val="32"/>
          <w:szCs w:val="32"/>
          <w:cs/>
        </w:rPr>
      </w:pPr>
      <w:r w:rsidRPr="00646BF3">
        <w:rPr>
          <w:rFonts w:ascii="TH SarabunPSK" w:hAnsi="TH SarabunPSK" w:cs="TH SarabunPSK"/>
          <w:b/>
          <w:bCs/>
          <w:sz w:val="32"/>
          <w:szCs w:val="32"/>
        </w:rPr>
        <w:t>2.</w:t>
      </w:r>
      <w:r w:rsidRPr="00646BF3">
        <w:rPr>
          <w:rFonts w:ascii="TH SarabunPSK" w:hAnsi="TH SarabunPSK" w:cs="TH SarabunPSK"/>
          <w:b/>
          <w:bCs/>
          <w:sz w:val="32"/>
          <w:szCs w:val="32"/>
          <w:cs/>
        </w:rPr>
        <w:t xml:space="preserve"> เลขประจำตัวประชาชน  </w:t>
      </w:r>
      <w:r w:rsidRPr="00646BF3">
        <w:rPr>
          <w:rFonts w:ascii="TH SarabunPSK" w:hAnsi="TH SarabunPSK" w:cs="TH SarabunPSK"/>
          <w:sz w:val="32"/>
          <w:szCs w:val="32"/>
        </w:rPr>
        <w:t>3150600027566</w:t>
      </w:r>
    </w:p>
    <w:p w:rsidR="00D24904" w:rsidRPr="00646BF3" w:rsidRDefault="00D24904" w:rsidP="00D24904">
      <w:pPr>
        <w:tabs>
          <w:tab w:val="num" w:pos="0"/>
        </w:tabs>
        <w:rPr>
          <w:rFonts w:ascii="TH SarabunPSK" w:hAnsi="TH SarabunPSK" w:cs="TH SarabunPSK"/>
          <w:b/>
          <w:bCs/>
          <w:sz w:val="32"/>
          <w:szCs w:val="32"/>
        </w:rPr>
      </w:pPr>
      <w:r w:rsidRPr="00646BF3">
        <w:rPr>
          <w:rFonts w:ascii="TH SarabunPSK" w:hAnsi="TH SarabunPSK" w:cs="TH SarabunPSK"/>
          <w:b/>
          <w:bCs/>
          <w:sz w:val="32"/>
          <w:szCs w:val="32"/>
          <w:cs/>
        </w:rPr>
        <w:t xml:space="preserve">3. ตำแหน่งทางวิชาการ </w:t>
      </w:r>
      <w:r w:rsidRPr="00646BF3">
        <w:rPr>
          <w:rFonts w:ascii="TH SarabunPSK" w:hAnsi="TH SarabunPSK" w:cs="TH SarabunPSK"/>
          <w:sz w:val="32"/>
          <w:szCs w:val="32"/>
          <w:cs/>
        </w:rPr>
        <w:t>รองศาสตราจารย์</w:t>
      </w:r>
    </w:p>
    <w:p w:rsidR="00497AFA" w:rsidRDefault="00D24904" w:rsidP="00D24904">
      <w:pPr>
        <w:tabs>
          <w:tab w:val="num" w:pos="0"/>
        </w:tabs>
        <w:rPr>
          <w:rFonts w:ascii="TH SarabunPSK" w:hAnsi="TH SarabunPSK" w:cs="TH SarabunPSK"/>
          <w:sz w:val="32"/>
          <w:szCs w:val="32"/>
        </w:rPr>
      </w:pPr>
      <w:r w:rsidRPr="00646BF3">
        <w:rPr>
          <w:rFonts w:ascii="TH SarabunPSK" w:hAnsi="TH SarabunPSK" w:cs="TH SarabunPSK"/>
          <w:b/>
          <w:bCs/>
          <w:sz w:val="32"/>
          <w:szCs w:val="32"/>
          <w:cs/>
        </w:rPr>
        <w:t>4. เลขที่ประจำตำแหน่ง</w:t>
      </w:r>
      <w:r w:rsidRPr="00646BF3">
        <w:rPr>
          <w:rFonts w:ascii="TH SarabunPSK" w:hAnsi="TH SarabunPSK" w:cs="TH SarabunPSK"/>
          <w:sz w:val="32"/>
          <w:szCs w:val="32"/>
        </w:rPr>
        <w:t xml:space="preserve"> 88 </w:t>
      </w:r>
      <w:r w:rsidR="003240F7" w:rsidRPr="00646BF3">
        <w:rPr>
          <w:rFonts w:ascii="TH SarabunPSK" w:hAnsi="TH SarabunPSK" w:cs="TH SarabunPSK"/>
          <w:sz w:val="32"/>
          <w:szCs w:val="32"/>
          <w:cs/>
        </w:rPr>
        <w:t>สังกัด</w:t>
      </w:r>
      <w:r w:rsidRPr="00646BF3">
        <w:rPr>
          <w:rFonts w:ascii="TH SarabunPSK" w:hAnsi="TH SarabunPSK" w:cs="TH SarabunPSK"/>
          <w:sz w:val="32"/>
          <w:szCs w:val="32"/>
          <w:cs/>
        </w:rPr>
        <w:t xml:space="preserve">คณะเกษตรศาสตร์  มหาวิทยาลัยอุบลราชธานี  บรรจุตำแหน่งอาจารย์เมื่อ </w:t>
      </w:r>
    </w:p>
    <w:p w:rsidR="00D24904" w:rsidRPr="00646BF3" w:rsidRDefault="00497AFA" w:rsidP="00D24904">
      <w:pPr>
        <w:tabs>
          <w:tab w:val="num" w:pos="0"/>
        </w:tabs>
        <w:rPr>
          <w:rFonts w:ascii="TH SarabunPSK" w:hAnsi="TH SarabunPSK" w:cs="TH SarabunPSK"/>
          <w:sz w:val="32"/>
          <w:szCs w:val="32"/>
        </w:rPr>
      </w:pPr>
      <w:r>
        <w:rPr>
          <w:rFonts w:ascii="TH SarabunPSK" w:hAnsi="TH SarabunPSK" w:cs="TH SarabunPSK" w:hint="cs"/>
          <w:sz w:val="32"/>
          <w:szCs w:val="32"/>
          <w:cs/>
        </w:rPr>
        <w:t xml:space="preserve">    </w:t>
      </w:r>
      <w:r w:rsidR="003240F7" w:rsidRPr="00646BF3">
        <w:rPr>
          <w:rFonts w:ascii="TH SarabunPSK" w:hAnsi="TH SarabunPSK" w:cs="TH SarabunPSK" w:hint="cs"/>
          <w:sz w:val="32"/>
          <w:szCs w:val="32"/>
          <w:cs/>
        </w:rPr>
        <w:t>วันที่</w:t>
      </w:r>
      <w:r w:rsidR="00D24904" w:rsidRPr="00646BF3">
        <w:rPr>
          <w:rFonts w:ascii="TH SarabunPSK" w:hAnsi="TH SarabunPSK" w:cs="TH SarabunPSK"/>
          <w:sz w:val="32"/>
          <w:szCs w:val="32"/>
          <w:cs/>
        </w:rPr>
        <w:t xml:space="preserve"> </w:t>
      </w:r>
      <w:r w:rsidR="00D24904" w:rsidRPr="00646BF3">
        <w:rPr>
          <w:rFonts w:ascii="TH SarabunPSK" w:hAnsi="TH SarabunPSK" w:cs="TH SarabunPSK"/>
          <w:sz w:val="32"/>
          <w:szCs w:val="32"/>
        </w:rPr>
        <w:t>1</w:t>
      </w:r>
      <w:r w:rsidR="00D24904" w:rsidRPr="00646BF3">
        <w:rPr>
          <w:rFonts w:ascii="TH SarabunPSK" w:hAnsi="TH SarabunPSK" w:cs="TH SarabunPSK"/>
          <w:sz w:val="32"/>
          <w:szCs w:val="32"/>
          <w:cs/>
        </w:rPr>
        <w:t xml:space="preserve"> มิถุนายน พ</w:t>
      </w:r>
      <w:r w:rsidR="00D24904" w:rsidRPr="00646BF3">
        <w:rPr>
          <w:rFonts w:ascii="TH SarabunPSK" w:hAnsi="TH SarabunPSK" w:cs="TH SarabunPSK"/>
          <w:sz w:val="32"/>
          <w:szCs w:val="32"/>
        </w:rPr>
        <w:t>.</w:t>
      </w:r>
      <w:r w:rsidR="00D24904" w:rsidRPr="00646BF3">
        <w:rPr>
          <w:rFonts w:ascii="TH SarabunPSK" w:hAnsi="TH SarabunPSK" w:cs="TH SarabunPSK"/>
          <w:sz w:val="32"/>
          <w:szCs w:val="32"/>
          <w:cs/>
        </w:rPr>
        <w:t>ศ</w:t>
      </w:r>
      <w:r w:rsidR="00D24904" w:rsidRPr="00646BF3">
        <w:rPr>
          <w:rFonts w:ascii="TH SarabunPSK" w:hAnsi="TH SarabunPSK" w:cs="TH SarabunPSK"/>
          <w:sz w:val="32"/>
          <w:szCs w:val="32"/>
        </w:rPr>
        <w:t xml:space="preserve">. 2533 </w:t>
      </w:r>
    </w:p>
    <w:p w:rsidR="00D24904" w:rsidRPr="00646BF3" w:rsidRDefault="00D24904" w:rsidP="00D24904">
      <w:pPr>
        <w:tabs>
          <w:tab w:val="num" w:pos="0"/>
        </w:tabs>
        <w:ind w:right="-250"/>
        <w:rPr>
          <w:rFonts w:ascii="TH SarabunPSK" w:hAnsi="TH SarabunPSK" w:cs="TH SarabunPSK"/>
          <w:sz w:val="32"/>
          <w:szCs w:val="32"/>
        </w:rPr>
      </w:pPr>
      <w:r w:rsidRPr="00646BF3">
        <w:rPr>
          <w:rFonts w:ascii="TH SarabunPSK" w:hAnsi="TH SarabunPSK" w:cs="TH SarabunPSK"/>
          <w:b/>
          <w:bCs/>
          <w:sz w:val="32"/>
          <w:szCs w:val="32"/>
          <w:cs/>
        </w:rPr>
        <w:t>5</w:t>
      </w:r>
      <w:r w:rsidRPr="00646BF3">
        <w:rPr>
          <w:rFonts w:ascii="TH SarabunPSK" w:hAnsi="TH SarabunPSK" w:cs="TH SarabunPSK"/>
          <w:b/>
          <w:bCs/>
          <w:sz w:val="32"/>
          <w:szCs w:val="32"/>
        </w:rPr>
        <w:t>.</w:t>
      </w:r>
      <w:r w:rsidRPr="00646BF3">
        <w:rPr>
          <w:rFonts w:ascii="TH SarabunPSK" w:hAnsi="TH SarabunPSK" w:cs="TH SarabunPSK"/>
          <w:b/>
          <w:bCs/>
          <w:sz w:val="32"/>
          <w:szCs w:val="32"/>
          <w:cs/>
        </w:rPr>
        <w:t xml:space="preserve"> เริ่มปฏิบัติงานครั้งแรก</w:t>
      </w:r>
      <w:r w:rsidRPr="00646BF3">
        <w:rPr>
          <w:rFonts w:ascii="TH SarabunPSK" w:hAnsi="TH SarabunPSK" w:cs="TH SarabunPSK"/>
          <w:sz w:val="32"/>
          <w:szCs w:val="32"/>
          <w:cs/>
        </w:rPr>
        <w:t xml:space="preserve"> ตั้งแต่วันที่</w:t>
      </w:r>
      <w:r w:rsidRPr="00646BF3">
        <w:rPr>
          <w:rFonts w:ascii="TH SarabunPSK" w:hAnsi="TH SarabunPSK" w:cs="TH SarabunPSK"/>
          <w:sz w:val="32"/>
          <w:szCs w:val="32"/>
        </w:rPr>
        <w:t xml:space="preserve"> </w:t>
      </w:r>
      <w:r w:rsidRPr="00646BF3">
        <w:rPr>
          <w:rFonts w:ascii="TH SarabunPSK" w:hAnsi="TH SarabunPSK" w:cs="TH SarabunPSK"/>
          <w:sz w:val="32"/>
          <w:szCs w:val="32"/>
          <w:cs/>
        </w:rPr>
        <w:t xml:space="preserve">วันที่  </w:t>
      </w:r>
      <w:r w:rsidRPr="00646BF3">
        <w:rPr>
          <w:rFonts w:ascii="TH SarabunPSK" w:hAnsi="TH SarabunPSK" w:cs="TH SarabunPSK"/>
          <w:sz w:val="32"/>
          <w:szCs w:val="32"/>
        </w:rPr>
        <w:t>3</w:t>
      </w:r>
      <w:r w:rsidRPr="00646BF3">
        <w:rPr>
          <w:rFonts w:ascii="TH SarabunPSK" w:hAnsi="TH SarabunPSK" w:cs="TH SarabunPSK"/>
          <w:sz w:val="32"/>
          <w:szCs w:val="32"/>
          <w:cs/>
        </w:rPr>
        <w:t xml:space="preserve">  ธันวาคม พ</w:t>
      </w:r>
      <w:r w:rsidRPr="00646BF3">
        <w:rPr>
          <w:rFonts w:ascii="TH SarabunPSK" w:hAnsi="TH SarabunPSK" w:cs="TH SarabunPSK"/>
          <w:sz w:val="32"/>
          <w:szCs w:val="32"/>
        </w:rPr>
        <w:t>.</w:t>
      </w:r>
      <w:r w:rsidRPr="00646BF3">
        <w:rPr>
          <w:rFonts w:ascii="TH SarabunPSK" w:hAnsi="TH SarabunPSK" w:cs="TH SarabunPSK"/>
          <w:sz w:val="32"/>
          <w:szCs w:val="32"/>
          <w:cs/>
        </w:rPr>
        <w:t>ศ</w:t>
      </w:r>
      <w:r w:rsidRPr="00646BF3">
        <w:rPr>
          <w:rFonts w:ascii="TH SarabunPSK" w:hAnsi="TH SarabunPSK" w:cs="TH SarabunPSK"/>
          <w:sz w:val="32"/>
          <w:szCs w:val="32"/>
        </w:rPr>
        <w:t>. 2527</w:t>
      </w:r>
      <w:r w:rsidRPr="00646BF3">
        <w:rPr>
          <w:rFonts w:ascii="TH SarabunPSK" w:hAnsi="TH SarabunPSK" w:cs="TH SarabunPSK"/>
          <w:sz w:val="32"/>
          <w:szCs w:val="32"/>
          <w:cs/>
        </w:rPr>
        <w:t xml:space="preserve"> รวมระยะเวลาปฏิบัติงานจนถึงปัจจุบัน </w:t>
      </w:r>
    </w:p>
    <w:p w:rsidR="00D24904" w:rsidRPr="00646BF3" w:rsidRDefault="00D24904" w:rsidP="00D24904">
      <w:pPr>
        <w:tabs>
          <w:tab w:val="num" w:pos="0"/>
        </w:tabs>
        <w:ind w:right="-250"/>
        <w:rPr>
          <w:rFonts w:ascii="TH SarabunPSK" w:hAnsi="TH SarabunPSK" w:cs="TH SarabunPSK"/>
          <w:sz w:val="32"/>
          <w:szCs w:val="32"/>
          <w:cs/>
        </w:rPr>
      </w:pPr>
      <w:r w:rsidRPr="00646BF3">
        <w:rPr>
          <w:rFonts w:ascii="TH SarabunPSK" w:hAnsi="TH SarabunPSK" w:cs="TH SarabunPSK"/>
          <w:sz w:val="32"/>
          <w:szCs w:val="32"/>
        </w:rPr>
        <w:t xml:space="preserve">      31</w:t>
      </w:r>
      <w:r w:rsidRPr="00646BF3">
        <w:rPr>
          <w:rFonts w:ascii="TH SarabunPSK" w:hAnsi="TH SarabunPSK" w:cs="TH SarabunPSK"/>
          <w:sz w:val="32"/>
          <w:szCs w:val="32"/>
          <w:cs/>
        </w:rPr>
        <w:t xml:space="preserve"> ปี  </w:t>
      </w:r>
      <w:r w:rsidRPr="00646BF3">
        <w:rPr>
          <w:rFonts w:ascii="TH SarabunPSK" w:hAnsi="TH SarabunPSK" w:cs="TH SarabunPSK"/>
          <w:sz w:val="32"/>
          <w:szCs w:val="32"/>
        </w:rPr>
        <w:t>5</w:t>
      </w:r>
      <w:r w:rsidRPr="00646BF3">
        <w:rPr>
          <w:rFonts w:ascii="TH SarabunPSK" w:hAnsi="TH SarabunPSK" w:cs="TH SarabunPSK"/>
          <w:sz w:val="32"/>
          <w:szCs w:val="32"/>
          <w:cs/>
        </w:rPr>
        <w:t xml:space="preserve"> เดือน</w:t>
      </w:r>
    </w:p>
    <w:p w:rsidR="00D24904" w:rsidRPr="00646BF3" w:rsidRDefault="00D24904" w:rsidP="00D24904">
      <w:pPr>
        <w:tabs>
          <w:tab w:val="num" w:pos="0"/>
        </w:tabs>
        <w:rPr>
          <w:rFonts w:ascii="TH SarabunPSK" w:hAnsi="TH SarabunPSK" w:cs="TH SarabunPSK"/>
          <w:sz w:val="32"/>
          <w:szCs w:val="32"/>
        </w:rPr>
      </w:pPr>
      <w:r w:rsidRPr="00646BF3">
        <w:rPr>
          <w:rFonts w:ascii="TH SarabunPSK" w:hAnsi="TH SarabunPSK" w:cs="TH SarabunPSK"/>
          <w:b/>
          <w:bCs/>
          <w:sz w:val="32"/>
          <w:szCs w:val="32"/>
          <w:cs/>
        </w:rPr>
        <w:t>6. คุณวุฒิ</w:t>
      </w:r>
      <w:r w:rsidRPr="00646BF3">
        <w:rPr>
          <w:rFonts w:ascii="TH SarabunPSK" w:hAnsi="TH SarabunPSK" w:cs="TH SarabunPSK"/>
          <w:b/>
          <w:bCs/>
          <w:sz w:val="32"/>
          <w:szCs w:val="32"/>
        </w:rPr>
        <w:t xml:space="preserve"> </w:t>
      </w:r>
    </w:p>
    <w:tbl>
      <w:tblPr>
        <w:tblW w:w="0" w:type="auto"/>
        <w:jc w:val="center"/>
        <w:tblInd w:w="-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3"/>
        <w:gridCol w:w="1843"/>
        <w:gridCol w:w="1275"/>
        <w:gridCol w:w="3261"/>
      </w:tblGrid>
      <w:tr w:rsidR="00D24904" w:rsidRPr="00646BF3" w:rsidTr="00381F5B">
        <w:trPr>
          <w:jc w:val="center"/>
        </w:trPr>
        <w:tc>
          <w:tcPr>
            <w:tcW w:w="2883" w:type="dxa"/>
          </w:tcPr>
          <w:p w:rsidR="00D24904" w:rsidRPr="00646BF3" w:rsidRDefault="00D24904" w:rsidP="00381F5B">
            <w:pPr>
              <w:jc w:val="center"/>
              <w:rPr>
                <w:rFonts w:ascii="TH SarabunPSK" w:hAnsi="TH SarabunPSK" w:cs="TH SarabunPSK"/>
                <w:b/>
                <w:bCs/>
                <w:sz w:val="32"/>
                <w:szCs w:val="32"/>
              </w:rPr>
            </w:pPr>
            <w:r w:rsidRPr="00646BF3">
              <w:rPr>
                <w:rFonts w:ascii="TH SarabunPSK" w:hAnsi="TH SarabunPSK" w:cs="TH SarabunPSK"/>
                <w:b/>
                <w:bCs/>
                <w:sz w:val="32"/>
                <w:szCs w:val="32"/>
                <w:cs/>
              </w:rPr>
              <w:t>ระดับปริญญา</w:t>
            </w:r>
          </w:p>
        </w:tc>
        <w:tc>
          <w:tcPr>
            <w:tcW w:w="1843" w:type="dxa"/>
          </w:tcPr>
          <w:p w:rsidR="00D24904" w:rsidRPr="00646BF3" w:rsidRDefault="00D24904" w:rsidP="00381F5B">
            <w:pPr>
              <w:jc w:val="center"/>
              <w:rPr>
                <w:rFonts w:ascii="TH SarabunPSK" w:hAnsi="TH SarabunPSK" w:cs="TH SarabunPSK"/>
                <w:b/>
                <w:bCs/>
                <w:sz w:val="32"/>
                <w:szCs w:val="32"/>
              </w:rPr>
            </w:pPr>
            <w:r w:rsidRPr="00646BF3">
              <w:rPr>
                <w:rFonts w:ascii="TH SarabunPSK" w:hAnsi="TH SarabunPSK" w:cs="TH SarabunPSK"/>
                <w:b/>
                <w:bCs/>
                <w:sz w:val="32"/>
                <w:szCs w:val="32"/>
                <w:cs/>
              </w:rPr>
              <w:t>สาขาวิชา</w:t>
            </w:r>
          </w:p>
        </w:tc>
        <w:tc>
          <w:tcPr>
            <w:tcW w:w="1275" w:type="dxa"/>
          </w:tcPr>
          <w:p w:rsidR="00D24904" w:rsidRPr="00646BF3" w:rsidRDefault="00D24904" w:rsidP="00381F5B">
            <w:pPr>
              <w:jc w:val="center"/>
              <w:rPr>
                <w:rFonts w:ascii="TH SarabunPSK" w:hAnsi="TH SarabunPSK" w:cs="TH SarabunPSK"/>
                <w:b/>
                <w:bCs/>
                <w:sz w:val="32"/>
                <w:szCs w:val="32"/>
              </w:rPr>
            </w:pPr>
            <w:r w:rsidRPr="00646BF3">
              <w:rPr>
                <w:rFonts w:ascii="TH SarabunPSK" w:hAnsi="TH SarabunPSK" w:cs="TH SarabunPSK"/>
                <w:b/>
                <w:bCs/>
                <w:sz w:val="32"/>
                <w:szCs w:val="32"/>
                <w:cs/>
              </w:rPr>
              <w:t>ปีที่สำเร็จ</w:t>
            </w:r>
          </w:p>
        </w:tc>
        <w:tc>
          <w:tcPr>
            <w:tcW w:w="3261" w:type="dxa"/>
          </w:tcPr>
          <w:p w:rsidR="00D24904" w:rsidRPr="00646BF3" w:rsidRDefault="00D24904" w:rsidP="00381F5B">
            <w:pPr>
              <w:jc w:val="center"/>
              <w:rPr>
                <w:rFonts w:ascii="TH SarabunPSK" w:hAnsi="TH SarabunPSK" w:cs="TH SarabunPSK"/>
                <w:b/>
                <w:bCs/>
                <w:sz w:val="32"/>
                <w:szCs w:val="32"/>
              </w:rPr>
            </w:pPr>
            <w:r w:rsidRPr="00646BF3">
              <w:rPr>
                <w:rFonts w:ascii="TH SarabunPSK" w:hAnsi="TH SarabunPSK" w:cs="TH SarabunPSK"/>
                <w:b/>
                <w:bCs/>
                <w:sz w:val="32"/>
                <w:szCs w:val="32"/>
                <w:cs/>
              </w:rPr>
              <w:t>สถาบันที่สำเร็จการศึกษา</w:t>
            </w:r>
          </w:p>
        </w:tc>
      </w:tr>
      <w:tr w:rsidR="00D24904" w:rsidRPr="00646BF3" w:rsidTr="00381F5B">
        <w:trPr>
          <w:jc w:val="center"/>
        </w:trPr>
        <w:tc>
          <w:tcPr>
            <w:tcW w:w="2883" w:type="dxa"/>
          </w:tcPr>
          <w:p w:rsidR="00D24904" w:rsidRPr="00646BF3" w:rsidRDefault="00D24904" w:rsidP="00381F5B">
            <w:pPr>
              <w:rPr>
                <w:rFonts w:ascii="TH SarabunPSK" w:hAnsi="TH SarabunPSK" w:cs="TH SarabunPSK"/>
                <w:sz w:val="32"/>
                <w:szCs w:val="32"/>
              </w:rPr>
            </w:pPr>
            <w:r w:rsidRPr="00646BF3">
              <w:rPr>
                <w:rFonts w:ascii="TH SarabunPSK" w:hAnsi="TH SarabunPSK" w:cs="TH SarabunPSK"/>
                <w:sz w:val="32"/>
                <w:szCs w:val="32"/>
              </w:rPr>
              <w:t xml:space="preserve">Ph.D. (Agriculture) </w:t>
            </w:r>
          </w:p>
        </w:tc>
        <w:tc>
          <w:tcPr>
            <w:tcW w:w="1843" w:type="dxa"/>
          </w:tcPr>
          <w:p w:rsidR="00D24904" w:rsidRPr="00646BF3" w:rsidRDefault="00D24904" w:rsidP="00381F5B">
            <w:pPr>
              <w:rPr>
                <w:rFonts w:ascii="TH SarabunPSK" w:hAnsi="TH SarabunPSK" w:cs="TH SarabunPSK"/>
                <w:sz w:val="32"/>
                <w:szCs w:val="32"/>
              </w:rPr>
            </w:pPr>
            <w:r w:rsidRPr="00646BF3">
              <w:rPr>
                <w:rFonts w:ascii="TH SarabunPSK" w:hAnsi="TH SarabunPSK" w:cs="TH SarabunPSK"/>
                <w:sz w:val="32"/>
                <w:szCs w:val="32"/>
              </w:rPr>
              <w:t>Plant Breeding</w:t>
            </w:r>
          </w:p>
        </w:tc>
        <w:tc>
          <w:tcPr>
            <w:tcW w:w="1275" w:type="dxa"/>
          </w:tcPr>
          <w:p w:rsidR="00D24904" w:rsidRPr="00646BF3" w:rsidRDefault="00D24904" w:rsidP="00381F5B">
            <w:pP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2539</w:t>
            </w:r>
          </w:p>
        </w:tc>
        <w:tc>
          <w:tcPr>
            <w:tcW w:w="3261" w:type="dxa"/>
          </w:tcPr>
          <w:p w:rsidR="00D24904" w:rsidRPr="00646BF3" w:rsidRDefault="00D24904" w:rsidP="00381F5B">
            <w:pPr>
              <w:rPr>
                <w:rFonts w:ascii="TH SarabunPSK" w:hAnsi="TH SarabunPSK" w:cs="TH SarabunPSK"/>
                <w:sz w:val="32"/>
                <w:szCs w:val="32"/>
              </w:rPr>
            </w:pPr>
            <w:r w:rsidRPr="00646BF3">
              <w:rPr>
                <w:rFonts w:ascii="TH SarabunPSK" w:hAnsi="TH SarabunPSK" w:cs="TH SarabunPSK"/>
                <w:sz w:val="32"/>
                <w:szCs w:val="32"/>
              </w:rPr>
              <w:t xml:space="preserve">Kiel University  </w:t>
            </w:r>
            <w:r w:rsidRPr="00646BF3">
              <w:rPr>
                <w:rFonts w:ascii="TH SarabunPSK" w:hAnsi="TH SarabunPSK" w:cs="TH SarabunPSK"/>
                <w:sz w:val="32"/>
                <w:szCs w:val="32"/>
                <w:cs/>
              </w:rPr>
              <w:t>ประเทศเยอรมันนี</w:t>
            </w:r>
          </w:p>
        </w:tc>
      </w:tr>
      <w:tr w:rsidR="00D24904" w:rsidRPr="00646BF3" w:rsidTr="00381F5B">
        <w:trPr>
          <w:jc w:val="center"/>
        </w:trPr>
        <w:tc>
          <w:tcPr>
            <w:tcW w:w="2883" w:type="dxa"/>
          </w:tcPr>
          <w:p w:rsidR="00D24904" w:rsidRPr="00646BF3" w:rsidRDefault="00D24904" w:rsidP="00381F5B">
            <w:pPr>
              <w:rPr>
                <w:rFonts w:ascii="TH SarabunPSK" w:hAnsi="TH SarabunPSK" w:cs="TH SarabunPSK"/>
                <w:sz w:val="32"/>
                <w:szCs w:val="32"/>
              </w:rPr>
            </w:pPr>
            <w:r w:rsidRPr="00646BF3">
              <w:rPr>
                <w:rFonts w:ascii="TH SarabunPSK" w:hAnsi="TH SarabunPSK" w:cs="TH SarabunPSK"/>
                <w:sz w:val="32"/>
                <w:szCs w:val="32"/>
                <w:cs/>
              </w:rPr>
              <w:t>วิทยาศาสตรมหาบัณฑิต</w:t>
            </w:r>
            <w:r w:rsidRPr="00646BF3">
              <w:rPr>
                <w:rFonts w:ascii="TH SarabunPSK" w:hAnsi="TH SarabunPSK" w:cs="TH SarabunPSK"/>
                <w:sz w:val="32"/>
                <w:szCs w:val="32"/>
              </w:rPr>
              <w:t>(</w:t>
            </w:r>
            <w:r w:rsidRPr="00646BF3">
              <w:rPr>
                <w:rFonts w:ascii="TH SarabunPSK" w:hAnsi="TH SarabunPSK" w:cs="TH SarabunPSK"/>
                <w:sz w:val="32"/>
                <w:szCs w:val="32"/>
                <w:cs/>
              </w:rPr>
              <w:t>เกษตรศาสตร์</w:t>
            </w:r>
            <w:r w:rsidRPr="00646BF3">
              <w:rPr>
                <w:rFonts w:ascii="TH SarabunPSK" w:hAnsi="TH SarabunPSK" w:cs="TH SarabunPSK"/>
                <w:sz w:val="32"/>
                <w:szCs w:val="32"/>
              </w:rPr>
              <w:t>)</w:t>
            </w:r>
          </w:p>
        </w:tc>
        <w:tc>
          <w:tcPr>
            <w:tcW w:w="1843" w:type="dxa"/>
          </w:tcPr>
          <w:p w:rsidR="00D24904" w:rsidRPr="00646BF3" w:rsidRDefault="00D24904" w:rsidP="00381F5B">
            <w:pPr>
              <w:rPr>
                <w:rFonts w:ascii="TH SarabunPSK" w:hAnsi="TH SarabunPSK" w:cs="TH SarabunPSK"/>
                <w:sz w:val="32"/>
                <w:szCs w:val="32"/>
              </w:rPr>
            </w:pPr>
            <w:r w:rsidRPr="00646BF3">
              <w:rPr>
                <w:rFonts w:ascii="TH SarabunPSK" w:hAnsi="TH SarabunPSK" w:cs="TH SarabunPSK"/>
                <w:sz w:val="32"/>
                <w:szCs w:val="32"/>
                <w:cs/>
              </w:rPr>
              <w:t>การปรับปรุงพันธุ์ (พืชไร่)</w:t>
            </w:r>
          </w:p>
        </w:tc>
        <w:tc>
          <w:tcPr>
            <w:tcW w:w="1275" w:type="dxa"/>
          </w:tcPr>
          <w:p w:rsidR="00D24904" w:rsidRPr="00646BF3" w:rsidRDefault="00D24904" w:rsidP="00381F5B">
            <w:pP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2532</w:t>
            </w:r>
          </w:p>
        </w:tc>
        <w:tc>
          <w:tcPr>
            <w:tcW w:w="3261" w:type="dxa"/>
          </w:tcPr>
          <w:p w:rsidR="00D24904" w:rsidRPr="00646BF3" w:rsidRDefault="00D24904" w:rsidP="00381F5B">
            <w:pPr>
              <w:rPr>
                <w:rFonts w:ascii="TH SarabunPSK" w:hAnsi="TH SarabunPSK" w:cs="TH SarabunPSK"/>
                <w:sz w:val="32"/>
                <w:szCs w:val="32"/>
              </w:rPr>
            </w:pPr>
            <w:r w:rsidRPr="00646BF3">
              <w:rPr>
                <w:rFonts w:ascii="TH SarabunPSK" w:hAnsi="TH SarabunPSK" w:cs="TH SarabunPSK"/>
                <w:sz w:val="32"/>
                <w:szCs w:val="32"/>
                <w:cs/>
              </w:rPr>
              <w:t>มหาวิทยาลัยเกษตรศาสตร์</w:t>
            </w:r>
          </w:p>
        </w:tc>
      </w:tr>
      <w:tr w:rsidR="00D24904" w:rsidRPr="00646BF3" w:rsidTr="00381F5B">
        <w:trPr>
          <w:jc w:val="center"/>
        </w:trPr>
        <w:tc>
          <w:tcPr>
            <w:tcW w:w="2883" w:type="dxa"/>
          </w:tcPr>
          <w:p w:rsidR="00D24904" w:rsidRPr="00646BF3" w:rsidRDefault="00D24904" w:rsidP="00381F5B">
            <w:pPr>
              <w:rPr>
                <w:rFonts w:ascii="TH SarabunPSK" w:hAnsi="TH SarabunPSK" w:cs="TH SarabunPSK"/>
                <w:sz w:val="32"/>
                <w:szCs w:val="32"/>
              </w:rPr>
            </w:pPr>
            <w:r w:rsidRPr="00646BF3">
              <w:rPr>
                <w:rFonts w:ascii="TH SarabunPSK" w:hAnsi="TH SarabunPSK" w:cs="TH SarabunPSK"/>
                <w:sz w:val="32"/>
                <w:szCs w:val="32"/>
                <w:cs/>
              </w:rPr>
              <w:t>วิทยาศาสตรบัณฑิต</w:t>
            </w:r>
            <w:r w:rsidRPr="00646BF3">
              <w:rPr>
                <w:rFonts w:ascii="TH SarabunPSK" w:hAnsi="TH SarabunPSK" w:cs="TH SarabunPSK"/>
                <w:sz w:val="32"/>
                <w:szCs w:val="32"/>
              </w:rPr>
              <w:t>(</w:t>
            </w:r>
            <w:r w:rsidRPr="00646BF3">
              <w:rPr>
                <w:rFonts w:ascii="TH SarabunPSK" w:hAnsi="TH SarabunPSK" w:cs="TH SarabunPSK"/>
                <w:sz w:val="32"/>
                <w:szCs w:val="32"/>
                <w:cs/>
              </w:rPr>
              <w:t>เกษตรศาสตร์</w:t>
            </w:r>
            <w:r w:rsidRPr="00646BF3">
              <w:rPr>
                <w:rFonts w:ascii="TH SarabunPSK" w:hAnsi="TH SarabunPSK" w:cs="TH SarabunPSK"/>
                <w:sz w:val="32"/>
                <w:szCs w:val="32"/>
              </w:rPr>
              <w:t xml:space="preserve">) </w:t>
            </w:r>
            <w:r w:rsidRPr="00646BF3">
              <w:rPr>
                <w:rFonts w:ascii="TH SarabunPSK" w:hAnsi="TH SarabunPSK" w:cs="TH SarabunPSK"/>
                <w:sz w:val="32"/>
                <w:szCs w:val="32"/>
                <w:cs/>
              </w:rPr>
              <w:t xml:space="preserve">เกียรตินิยมอันดับ </w:t>
            </w:r>
            <w:r w:rsidRPr="00646BF3">
              <w:rPr>
                <w:rFonts w:ascii="TH SarabunPSK" w:hAnsi="TH SarabunPSK" w:cs="TH SarabunPSK"/>
                <w:sz w:val="32"/>
                <w:szCs w:val="32"/>
              </w:rPr>
              <w:t>1</w:t>
            </w:r>
          </w:p>
        </w:tc>
        <w:tc>
          <w:tcPr>
            <w:tcW w:w="1843" w:type="dxa"/>
          </w:tcPr>
          <w:p w:rsidR="00D24904" w:rsidRPr="00646BF3" w:rsidRDefault="00D24904" w:rsidP="00381F5B">
            <w:pPr>
              <w:rPr>
                <w:rFonts w:ascii="TH SarabunPSK" w:hAnsi="TH SarabunPSK" w:cs="TH SarabunPSK"/>
                <w:sz w:val="32"/>
                <w:szCs w:val="32"/>
              </w:rPr>
            </w:pPr>
            <w:r w:rsidRPr="00646BF3">
              <w:rPr>
                <w:rFonts w:ascii="TH SarabunPSK" w:hAnsi="TH SarabunPSK" w:cs="TH SarabunPSK"/>
                <w:sz w:val="32"/>
                <w:szCs w:val="32"/>
                <w:cs/>
              </w:rPr>
              <w:t>พืชไร่</w:t>
            </w:r>
          </w:p>
        </w:tc>
        <w:tc>
          <w:tcPr>
            <w:tcW w:w="1275" w:type="dxa"/>
          </w:tcPr>
          <w:p w:rsidR="00D24904" w:rsidRPr="00646BF3" w:rsidRDefault="00D24904" w:rsidP="00381F5B">
            <w:pP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2527</w:t>
            </w:r>
          </w:p>
        </w:tc>
        <w:tc>
          <w:tcPr>
            <w:tcW w:w="3261" w:type="dxa"/>
          </w:tcPr>
          <w:p w:rsidR="00D24904" w:rsidRPr="00646BF3" w:rsidRDefault="00D24904" w:rsidP="00381F5B">
            <w:pPr>
              <w:rPr>
                <w:rFonts w:ascii="TH SarabunPSK" w:hAnsi="TH SarabunPSK" w:cs="TH SarabunPSK"/>
                <w:sz w:val="32"/>
                <w:szCs w:val="32"/>
              </w:rPr>
            </w:pPr>
            <w:r w:rsidRPr="00646BF3">
              <w:rPr>
                <w:rFonts w:ascii="TH SarabunPSK" w:hAnsi="TH SarabunPSK" w:cs="TH SarabunPSK"/>
                <w:sz w:val="32"/>
                <w:szCs w:val="32"/>
                <w:cs/>
              </w:rPr>
              <w:t>มหาวิทยาลัยเกษตรศาสตร์</w:t>
            </w:r>
          </w:p>
        </w:tc>
      </w:tr>
    </w:tbl>
    <w:p w:rsidR="00D24904" w:rsidRPr="00646BF3" w:rsidRDefault="00D24904" w:rsidP="00D24904">
      <w:pPr>
        <w:rPr>
          <w:rFonts w:ascii="TH SarabunPSK" w:hAnsi="TH SarabunPSK" w:cs="TH SarabunPSK"/>
          <w:b/>
          <w:bCs/>
          <w:sz w:val="32"/>
          <w:szCs w:val="32"/>
        </w:rPr>
      </w:pPr>
    </w:p>
    <w:p w:rsidR="00D24904" w:rsidRPr="00646BF3" w:rsidRDefault="00D24904" w:rsidP="00AE1AC7">
      <w:pPr>
        <w:rPr>
          <w:rFonts w:ascii="TH SarabunPSK" w:hAnsi="TH SarabunPSK" w:cs="TH SarabunPSK"/>
          <w:b/>
          <w:bCs/>
          <w:sz w:val="32"/>
          <w:szCs w:val="32"/>
        </w:rPr>
      </w:pPr>
      <w:r w:rsidRPr="00646BF3">
        <w:rPr>
          <w:rFonts w:ascii="TH SarabunPSK" w:hAnsi="TH SarabunPSK" w:cs="TH SarabunPSK" w:hint="cs"/>
          <w:b/>
          <w:bCs/>
          <w:sz w:val="32"/>
          <w:szCs w:val="32"/>
          <w:cs/>
        </w:rPr>
        <w:t>7.  จำนวน</w:t>
      </w:r>
      <w:r w:rsidRPr="00646BF3">
        <w:rPr>
          <w:rFonts w:ascii="TH SarabunPSK" w:hAnsi="TH SarabunPSK" w:cs="TH SarabunPSK"/>
          <w:b/>
          <w:bCs/>
          <w:sz w:val="32"/>
          <w:szCs w:val="32"/>
          <w:cs/>
        </w:rPr>
        <w:t>ผลงานทางวิชาการ</w:t>
      </w:r>
      <w:r w:rsidRPr="00646BF3">
        <w:rPr>
          <w:rFonts w:ascii="TH SarabunPSK" w:hAnsi="TH SarabunPSK" w:cs="TH SarabunPSK"/>
          <w:b/>
          <w:bCs/>
          <w:sz w:val="32"/>
          <w:szCs w:val="32"/>
        </w:rPr>
        <w:t xml:space="preserve"> </w:t>
      </w:r>
      <w:r w:rsidR="0024029A" w:rsidRPr="00646BF3">
        <w:rPr>
          <w:rFonts w:ascii="TH SarabunPSK" w:hAnsi="TH SarabunPSK" w:cs="TH SarabunPSK"/>
          <w:b/>
          <w:bCs/>
          <w:sz w:val="32"/>
          <w:szCs w:val="32"/>
        </w:rPr>
        <w:t>(</w:t>
      </w:r>
      <w:r w:rsidR="0024029A" w:rsidRPr="00646BF3">
        <w:rPr>
          <w:rFonts w:ascii="TH SarabunPSK" w:hAnsi="TH SarabunPSK" w:cs="TH SarabunPSK" w:hint="cs"/>
          <w:b/>
          <w:bCs/>
          <w:sz w:val="32"/>
          <w:szCs w:val="32"/>
          <w:cs/>
        </w:rPr>
        <w:t xml:space="preserve">ย้อนหลัง </w:t>
      </w:r>
      <w:r w:rsidR="0024029A" w:rsidRPr="00646BF3">
        <w:rPr>
          <w:rFonts w:ascii="TH SarabunPSK" w:hAnsi="TH SarabunPSK" w:cs="TH SarabunPSK"/>
          <w:b/>
          <w:bCs/>
          <w:sz w:val="32"/>
          <w:szCs w:val="32"/>
        </w:rPr>
        <w:t xml:space="preserve">5 </w:t>
      </w:r>
      <w:r w:rsidR="0024029A" w:rsidRPr="00646BF3">
        <w:rPr>
          <w:rFonts w:ascii="TH SarabunPSK" w:hAnsi="TH SarabunPSK" w:cs="TH SarabunPSK" w:hint="cs"/>
          <w:b/>
          <w:bCs/>
          <w:sz w:val="32"/>
          <w:szCs w:val="32"/>
          <w:cs/>
        </w:rPr>
        <w:t>ปี</w:t>
      </w:r>
      <w:r w:rsidR="0024029A" w:rsidRPr="00646BF3">
        <w:rPr>
          <w:rFonts w:ascii="TH SarabunPSK" w:hAnsi="TH SarabunPSK" w:cs="TH SarabunPSK"/>
          <w:b/>
          <w:bCs/>
          <w:sz w:val="32"/>
          <w:szCs w:val="32"/>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1230"/>
        <w:gridCol w:w="1350"/>
        <w:gridCol w:w="1710"/>
        <w:gridCol w:w="1710"/>
        <w:gridCol w:w="2070"/>
      </w:tblGrid>
      <w:tr w:rsidR="00AE1AC7" w:rsidRPr="00646BF3" w:rsidTr="00893C0D">
        <w:tc>
          <w:tcPr>
            <w:tcW w:w="1668" w:type="dxa"/>
            <w:vMerge w:val="restart"/>
            <w:shd w:val="clear" w:color="auto" w:fill="auto"/>
          </w:tcPr>
          <w:p w:rsidR="00AE1AC7" w:rsidRPr="00646BF3" w:rsidRDefault="00AE1AC7" w:rsidP="00893C0D">
            <w:pPr>
              <w:tabs>
                <w:tab w:val="num" w:pos="720"/>
                <w:tab w:val="left" w:pos="2694"/>
                <w:tab w:val="left" w:pos="3402"/>
                <w:tab w:val="left" w:pos="5387"/>
              </w:tabs>
              <w:ind w:right="-78"/>
              <w:jc w:val="center"/>
              <w:rPr>
                <w:rFonts w:ascii="TH SarabunPSK" w:hAnsi="TH SarabunPSK" w:cs="TH SarabunPSK"/>
                <w:b/>
                <w:bCs/>
                <w:sz w:val="28"/>
              </w:rPr>
            </w:pPr>
            <w:r w:rsidRPr="00646BF3">
              <w:rPr>
                <w:rFonts w:ascii="TH SarabunPSK" w:hAnsi="TH SarabunPSK" w:cs="TH SarabunPSK" w:hint="cs"/>
                <w:b/>
                <w:bCs/>
                <w:sz w:val="28"/>
                <w:cs/>
              </w:rPr>
              <w:t>ผลงาน 5 ปี ย้อนหลัง</w:t>
            </w:r>
          </w:p>
          <w:p w:rsidR="00AE1AC7" w:rsidRPr="00646BF3" w:rsidRDefault="00AE1AC7" w:rsidP="00893C0D">
            <w:pPr>
              <w:tabs>
                <w:tab w:val="num" w:pos="720"/>
                <w:tab w:val="left" w:pos="2694"/>
                <w:tab w:val="left" w:pos="3402"/>
                <w:tab w:val="left" w:pos="5387"/>
              </w:tabs>
              <w:ind w:right="-168"/>
              <w:jc w:val="center"/>
              <w:rPr>
                <w:rFonts w:ascii="TH SarabunPSK" w:hAnsi="TH SarabunPSK" w:cs="TH SarabunPSK"/>
                <w:b/>
                <w:bCs/>
                <w:sz w:val="28"/>
              </w:rPr>
            </w:pPr>
            <w:r w:rsidRPr="00646BF3">
              <w:rPr>
                <w:rFonts w:ascii="TH SarabunPSK" w:hAnsi="TH SarabunPSK" w:cs="TH SarabunPSK" w:hint="cs"/>
                <w:b/>
                <w:bCs/>
                <w:sz w:val="28"/>
                <w:cs/>
              </w:rPr>
              <w:t>2559-2555</w:t>
            </w:r>
          </w:p>
        </w:tc>
        <w:tc>
          <w:tcPr>
            <w:tcW w:w="1230" w:type="dxa"/>
            <w:vMerge w:val="restart"/>
            <w:shd w:val="clear" w:color="auto" w:fill="auto"/>
          </w:tcPr>
          <w:p w:rsidR="00AE1AC7" w:rsidRPr="00646BF3" w:rsidRDefault="00AE1AC7" w:rsidP="00893C0D">
            <w:pPr>
              <w:tabs>
                <w:tab w:val="num" w:pos="720"/>
                <w:tab w:val="left" w:pos="2694"/>
                <w:tab w:val="left" w:pos="3402"/>
                <w:tab w:val="left" w:pos="5387"/>
              </w:tabs>
              <w:ind w:right="-108"/>
              <w:jc w:val="center"/>
              <w:rPr>
                <w:rFonts w:ascii="TH SarabunPSK" w:hAnsi="TH SarabunPSK" w:cs="TH SarabunPSK"/>
                <w:b/>
                <w:bCs/>
                <w:sz w:val="28"/>
              </w:rPr>
            </w:pPr>
            <w:r w:rsidRPr="00646BF3">
              <w:rPr>
                <w:rFonts w:ascii="TH SarabunPSK" w:hAnsi="TH SarabunPSK" w:cs="TH SarabunPSK" w:hint="cs"/>
                <w:b/>
                <w:bCs/>
                <w:sz w:val="28"/>
                <w:cs/>
              </w:rPr>
              <w:t>งานวิจัย</w:t>
            </w:r>
          </w:p>
        </w:tc>
        <w:tc>
          <w:tcPr>
            <w:tcW w:w="1350" w:type="dxa"/>
            <w:vMerge w:val="restart"/>
            <w:shd w:val="clear" w:color="auto" w:fill="auto"/>
          </w:tcPr>
          <w:p w:rsidR="00AE1AC7" w:rsidRPr="00646BF3" w:rsidRDefault="00AE1AC7" w:rsidP="00893C0D">
            <w:pPr>
              <w:tabs>
                <w:tab w:val="num" w:pos="720"/>
                <w:tab w:val="left" w:pos="2694"/>
                <w:tab w:val="left" w:pos="3402"/>
                <w:tab w:val="left" w:pos="5387"/>
              </w:tabs>
              <w:ind w:right="-130"/>
              <w:jc w:val="center"/>
              <w:rPr>
                <w:rFonts w:ascii="TH SarabunPSK" w:hAnsi="TH SarabunPSK" w:cs="TH SarabunPSK"/>
                <w:b/>
                <w:bCs/>
                <w:sz w:val="28"/>
              </w:rPr>
            </w:pPr>
            <w:r w:rsidRPr="00646BF3">
              <w:rPr>
                <w:rFonts w:ascii="TH SarabunPSK" w:hAnsi="TH SarabunPSK" w:cs="TH SarabunPSK" w:hint="cs"/>
                <w:b/>
                <w:bCs/>
                <w:sz w:val="28"/>
                <w:cs/>
              </w:rPr>
              <w:t>ตำรา/หนังสือ</w:t>
            </w:r>
          </w:p>
        </w:tc>
        <w:tc>
          <w:tcPr>
            <w:tcW w:w="3420" w:type="dxa"/>
            <w:gridSpan w:val="2"/>
            <w:shd w:val="clear" w:color="auto" w:fill="auto"/>
          </w:tcPr>
          <w:p w:rsidR="00AE1AC7" w:rsidRPr="00646BF3" w:rsidRDefault="00AE1AC7" w:rsidP="00893C0D">
            <w:pPr>
              <w:tabs>
                <w:tab w:val="num" w:pos="720"/>
                <w:tab w:val="left" w:pos="2694"/>
                <w:tab w:val="left" w:pos="3402"/>
                <w:tab w:val="left" w:pos="5387"/>
              </w:tabs>
              <w:ind w:right="-284"/>
              <w:jc w:val="center"/>
              <w:rPr>
                <w:rFonts w:ascii="TH SarabunPSK" w:hAnsi="TH SarabunPSK" w:cs="TH SarabunPSK"/>
                <w:b/>
                <w:bCs/>
                <w:sz w:val="28"/>
              </w:rPr>
            </w:pPr>
            <w:r w:rsidRPr="00646BF3">
              <w:rPr>
                <w:rFonts w:ascii="TH SarabunPSK" w:hAnsi="TH SarabunPSK" w:cs="TH SarabunPSK" w:hint="cs"/>
                <w:b/>
                <w:bCs/>
                <w:sz w:val="28"/>
                <w:cs/>
              </w:rPr>
              <w:t>การตีพิมพ์เผยแพร่บทความวิจัย</w:t>
            </w:r>
          </w:p>
        </w:tc>
        <w:tc>
          <w:tcPr>
            <w:tcW w:w="2070" w:type="dxa"/>
            <w:vMerge w:val="restart"/>
            <w:shd w:val="clear" w:color="auto" w:fill="auto"/>
          </w:tcPr>
          <w:p w:rsidR="00AE1AC7" w:rsidRPr="00646BF3" w:rsidRDefault="00AE1AC7" w:rsidP="00893C0D">
            <w:pPr>
              <w:tabs>
                <w:tab w:val="num" w:pos="720"/>
                <w:tab w:val="left" w:pos="1635"/>
                <w:tab w:val="left" w:pos="3402"/>
                <w:tab w:val="left" w:pos="5387"/>
              </w:tabs>
              <w:ind w:right="-18"/>
              <w:jc w:val="both"/>
              <w:rPr>
                <w:rFonts w:ascii="TH SarabunPSK" w:hAnsi="TH SarabunPSK" w:cs="TH SarabunPSK"/>
                <w:b/>
                <w:bCs/>
                <w:sz w:val="28"/>
              </w:rPr>
            </w:pPr>
            <w:r w:rsidRPr="00646BF3">
              <w:rPr>
                <w:rFonts w:ascii="TH SarabunPSK" w:hAnsi="TH SarabunPSK" w:cs="TH SarabunPSK" w:hint="cs"/>
                <w:b/>
                <w:bCs/>
                <w:sz w:val="28"/>
                <w:cs/>
              </w:rPr>
              <w:t>ผลงานอื่นๆ เช่น</w:t>
            </w:r>
          </w:p>
          <w:p w:rsidR="00AE1AC7" w:rsidRPr="00646BF3" w:rsidRDefault="00AE1AC7" w:rsidP="00893C0D">
            <w:pPr>
              <w:tabs>
                <w:tab w:val="num" w:pos="720"/>
                <w:tab w:val="left" w:pos="1635"/>
                <w:tab w:val="left" w:pos="3402"/>
                <w:tab w:val="left" w:pos="5387"/>
              </w:tabs>
              <w:ind w:right="-18"/>
              <w:jc w:val="both"/>
              <w:rPr>
                <w:rFonts w:ascii="TH SarabunPSK" w:hAnsi="TH SarabunPSK" w:cs="TH SarabunPSK"/>
                <w:b/>
                <w:bCs/>
                <w:sz w:val="28"/>
                <w:cs/>
              </w:rPr>
            </w:pPr>
            <w:r w:rsidRPr="00646BF3">
              <w:rPr>
                <w:rFonts w:ascii="TH SarabunPSK" w:hAnsi="TH SarabunPSK" w:cs="TH SarabunPSK" w:hint="cs"/>
                <w:b/>
                <w:bCs/>
                <w:sz w:val="28"/>
                <w:cs/>
              </w:rPr>
              <w:t>นวัตกรรม สิ่งประดิษฐ์</w:t>
            </w:r>
          </w:p>
        </w:tc>
      </w:tr>
      <w:tr w:rsidR="00AE1AC7" w:rsidRPr="00646BF3" w:rsidTr="00893C0D">
        <w:tc>
          <w:tcPr>
            <w:tcW w:w="1668" w:type="dxa"/>
            <w:vMerge/>
            <w:shd w:val="clear" w:color="auto" w:fill="auto"/>
          </w:tcPr>
          <w:p w:rsidR="00AE1AC7" w:rsidRPr="00646BF3" w:rsidRDefault="00AE1AC7" w:rsidP="00893C0D">
            <w:pPr>
              <w:tabs>
                <w:tab w:val="num" w:pos="720"/>
                <w:tab w:val="left" w:pos="2694"/>
                <w:tab w:val="left" w:pos="3402"/>
                <w:tab w:val="left" w:pos="5387"/>
              </w:tabs>
              <w:ind w:right="-168"/>
              <w:rPr>
                <w:rFonts w:ascii="TH SarabunPSK" w:hAnsi="TH SarabunPSK" w:cs="TH SarabunPSK"/>
                <w:b/>
                <w:bCs/>
                <w:sz w:val="32"/>
                <w:szCs w:val="32"/>
              </w:rPr>
            </w:pPr>
          </w:p>
        </w:tc>
        <w:tc>
          <w:tcPr>
            <w:tcW w:w="1230" w:type="dxa"/>
            <w:vMerge/>
            <w:shd w:val="clear" w:color="auto" w:fill="auto"/>
          </w:tcPr>
          <w:p w:rsidR="00AE1AC7" w:rsidRPr="00646BF3" w:rsidRDefault="00AE1AC7" w:rsidP="00893C0D">
            <w:pPr>
              <w:tabs>
                <w:tab w:val="num" w:pos="720"/>
                <w:tab w:val="left" w:pos="2694"/>
                <w:tab w:val="left" w:pos="3402"/>
                <w:tab w:val="left" w:pos="5387"/>
              </w:tabs>
              <w:ind w:right="-284"/>
              <w:rPr>
                <w:rFonts w:ascii="TH SarabunPSK" w:hAnsi="TH SarabunPSK" w:cs="TH SarabunPSK"/>
                <w:b/>
                <w:bCs/>
                <w:sz w:val="32"/>
                <w:szCs w:val="32"/>
              </w:rPr>
            </w:pPr>
          </w:p>
        </w:tc>
        <w:tc>
          <w:tcPr>
            <w:tcW w:w="1350" w:type="dxa"/>
            <w:vMerge/>
            <w:shd w:val="clear" w:color="auto" w:fill="auto"/>
          </w:tcPr>
          <w:p w:rsidR="00AE1AC7" w:rsidRPr="00646BF3" w:rsidRDefault="00AE1AC7" w:rsidP="00893C0D">
            <w:pPr>
              <w:tabs>
                <w:tab w:val="num" w:pos="720"/>
                <w:tab w:val="left" w:pos="2694"/>
                <w:tab w:val="left" w:pos="3402"/>
                <w:tab w:val="left" w:pos="5387"/>
              </w:tabs>
              <w:ind w:right="-284"/>
              <w:rPr>
                <w:rFonts w:ascii="TH SarabunPSK" w:hAnsi="TH SarabunPSK" w:cs="TH SarabunPSK"/>
                <w:b/>
                <w:bCs/>
                <w:sz w:val="32"/>
                <w:szCs w:val="32"/>
              </w:rPr>
            </w:pPr>
          </w:p>
        </w:tc>
        <w:tc>
          <w:tcPr>
            <w:tcW w:w="1710" w:type="dxa"/>
            <w:shd w:val="clear" w:color="auto" w:fill="auto"/>
          </w:tcPr>
          <w:p w:rsidR="00AE1AC7" w:rsidRPr="00646BF3" w:rsidRDefault="00AE1AC7" w:rsidP="00893C0D">
            <w:pPr>
              <w:tabs>
                <w:tab w:val="num" w:pos="720"/>
                <w:tab w:val="left" w:pos="2694"/>
                <w:tab w:val="left" w:pos="3402"/>
                <w:tab w:val="left" w:pos="5387"/>
              </w:tabs>
              <w:ind w:right="-81"/>
              <w:jc w:val="both"/>
              <w:rPr>
                <w:rFonts w:ascii="TH SarabunPSK" w:hAnsi="TH SarabunPSK" w:cs="TH SarabunPSK"/>
                <w:b/>
                <w:bCs/>
                <w:sz w:val="28"/>
              </w:rPr>
            </w:pPr>
            <w:r w:rsidRPr="00646BF3">
              <w:rPr>
                <w:rFonts w:ascii="TH SarabunPSK" w:hAnsi="TH SarabunPSK" w:cs="TH SarabunPSK" w:hint="cs"/>
                <w:b/>
                <w:bCs/>
                <w:szCs w:val="24"/>
                <w:cs/>
              </w:rPr>
              <w:t>ตีพิมพ์วารสารวิชาการระดับชาติ/นานาชาติ</w:t>
            </w:r>
          </w:p>
        </w:tc>
        <w:tc>
          <w:tcPr>
            <w:tcW w:w="1710" w:type="dxa"/>
            <w:shd w:val="clear" w:color="auto" w:fill="auto"/>
          </w:tcPr>
          <w:p w:rsidR="00AE1AC7" w:rsidRPr="00646BF3" w:rsidRDefault="00AE1AC7" w:rsidP="00893C0D">
            <w:pPr>
              <w:tabs>
                <w:tab w:val="num" w:pos="720"/>
                <w:tab w:val="left" w:pos="2694"/>
                <w:tab w:val="left" w:pos="3402"/>
                <w:tab w:val="left" w:pos="5387"/>
              </w:tabs>
              <w:ind w:right="-141"/>
              <w:jc w:val="both"/>
              <w:rPr>
                <w:rFonts w:ascii="TH SarabunPSK" w:hAnsi="TH SarabunPSK" w:cs="TH SarabunPSK"/>
                <w:b/>
                <w:bCs/>
                <w:sz w:val="28"/>
              </w:rPr>
            </w:pPr>
            <w:r w:rsidRPr="00646BF3">
              <w:rPr>
                <w:rFonts w:ascii="TH SarabunPSK" w:hAnsi="TH SarabunPSK" w:cs="TH SarabunPSK" w:hint="cs"/>
                <w:b/>
                <w:bCs/>
                <w:szCs w:val="24"/>
                <w:cs/>
              </w:rPr>
              <w:t>นำเสนอในการประชุมวิชาการ</w:t>
            </w:r>
          </w:p>
        </w:tc>
        <w:tc>
          <w:tcPr>
            <w:tcW w:w="2070" w:type="dxa"/>
            <w:vMerge/>
            <w:shd w:val="clear" w:color="auto" w:fill="auto"/>
          </w:tcPr>
          <w:p w:rsidR="00AE1AC7" w:rsidRPr="00646BF3" w:rsidRDefault="00AE1AC7" w:rsidP="00893C0D">
            <w:pPr>
              <w:tabs>
                <w:tab w:val="num" w:pos="720"/>
                <w:tab w:val="left" w:pos="2694"/>
                <w:tab w:val="left" w:pos="3402"/>
                <w:tab w:val="left" w:pos="5387"/>
              </w:tabs>
              <w:ind w:right="-284"/>
              <w:rPr>
                <w:rFonts w:ascii="TH SarabunPSK" w:hAnsi="TH SarabunPSK" w:cs="TH SarabunPSK"/>
                <w:b/>
                <w:bCs/>
                <w:sz w:val="28"/>
              </w:rPr>
            </w:pPr>
          </w:p>
        </w:tc>
      </w:tr>
      <w:tr w:rsidR="00AE1AC7" w:rsidRPr="00646BF3" w:rsidTr="00893C0D">
        <w:trPr>
          <w:trHeight w:val="397"/>
        </w:trPr>
        <w:tc>
          <w:tcPr>
            <w:tcW w:w="1668" w:type="dxa"/>
            <w:shd w:val="clear" w:color="auto" w:fill="auto"/>
          </w:tcPr>
          <w:p w:rsidR="00AE1AC7" w:rsidRPr="00646BF3" w:rsidRDefault="00AE1AC7" w:rsidP="00893C0D">
            <w:pPr>
              <w:tabs>
                <w:tab w:val="num" w:pos="720"/>
                <w:tab w:val="left" w:pos="2694"/>
                <w:tab w:val="left" w:pos="3402"/>
                <w:tab w:val="left" w:pos="5387"/>
              </w:tabs>
              <w:ind w:right="-168"/>
              <w:jc w:val="center"/>
              <w:rPr>
                <w:rFonts w:ascii="TH SarabunPSK" w:hAnsi="TH SarabunPSK" w:cs="TH SarabunPSK"/>
                <w:sz w:val="32"/>
                <w:szCs w:val="32"/>
              </w:rPr>
            </w:pPr>
            <w:r w:rsidRPr="00646BF3">
              <w:rPr>
                <w:rFonts w:ascii="TH SarabunPSK" w:hAnsi="TH SarabunPSK" w:cs="TH SarabunPSK"/>
                <w:sz w:val="32"/>
                <w:szCs w:val="32"/>
              </w:rPr>
              <w:t>2559</w:t>
            </w:r>
          </w:p>
        </w:tc>
        <w:tc>
          <w:tcPr>
            <w:tcW w:w="1230" w:type="dxa"/>
            <w:shd w:val="clear" w:color="auto" w:fill="auto"/>
          </w:tcPr>
          <w:p w:rsidR="00AE1AC7" w:rsidRPr="00646BF3" w:rsidRDefault="00AE1AC7" w:rsidP="00893C0D">
            <w:pPr>
              <w:tabs>
                <w:tab w:val="num" w:pos="720"/>
                <w:tab w:val="left" w:pos="2694"/>
                <w:tab w:val="left" w:pos="3402"/>
                <w:tab w:val="left" w:pos="5387"/>
              </w:tabs>
              <w:ind w:right="-108"/>
              <w:jc w:val="center"/>
              <w:rPr>
                <w:rFonts w:ascii="TH SarabunPSK" w:hAnsi="TH SarabunPSK" w:cs="TH SarabunPSK"/>
                <w:sz w:val="32"/>
                <w:szCs w:val="32"/>
              </w:rPr>
            </w:pPr>
            <w:r w:rsidRPr="00646BF3">
              <w:rPr>
                <w:rFonts w:ascii="TH SarabunPSK" w:hAnsi="TH SarabunPSK" w:cs="TH SarabunPSK"/>
                <w:sz w:val="32"/>
                <w:szCs w:val="32"/>
              </w:rPr>
              <w:t>-</w:t>
            </w:r>
          </w:p>
        </w:tc>
        <w:tc>
          <w:tcPr>
            <w:tcW w:w="1350" w:type="dxa"/>
            <w:shd w:val="clear" w:color="auto" w:fill="auto"/>
          </w:tcPr>
          <w:p w:rsidR="00AE1AC7" w:rsidRPr="00646BF3" w:rsidRDefault="00AE1AC7" w:rsidP="00893C0D">
            <w:pPr>
              <w:tabs>
                <w:tab w:val="num" w:pos="720"/>
                <w:tab w:val="left" w:pos="2694"/>
                <w:tab w:val="left" w:pos="3402"/>
                <w:tab w:val="left" w:pos="5387"/>
              </w:tabs>
              <w:ind w:right="-108"/>
              <w:jc w:val="center"/>
              <w:rPr>
                <w:rFonts w:ascii="TH SarabunPSK" w:hAnsi="TH SarabunPSK" w:cs="TH SarabunPSK"/>
                <w:sz w:val="32"/>
                <w:szCs w:val="32"/>
              </w:rPr>
            </w:pPr>
            <w:r w:rsidRPr="00646BF3">
              <w:rPr>
                <w:rFonts w:ascii="TH SarabunPSK" w:hAnsi="TH SarabunPSK" w:cs="TH SarabunPSK" w:hint="cs"/>
                <w:sz w:val="32"/>
                <w:szCs w:val="32"/>
                <w:cs/>
              </w:rPr>
              <w:t>-</w:t>
            </w:r>
          </w:p>
        </w:tc>
        <w:tc>
          <w:tcPr>
            <w:tcW w:w="1710" w:type="dxa"/>
            <w:shd w:val="clear" w:color="auto" w:fill="auto"/>
          </w:tcPr>
          <w:p w:rsidR="00AE1AC7" w:rsidRPr="00646BF3" w:rsidRDefault="00AE1AC7" w:rsidP="00893C0D">
            <w:pPr>
              <w:tabs>
                <w:tab w:val="num" w:pos="720"/>
                <w:tab w:val="left" w:pos="2694"/>
                <w:tab w:val="left" w:pos="3402"/>
                <w:tab w:val="left" w:pos="5387"/>
              </w:tabs>
              <w:ind w:right="-108"/>
              <w:jc w:val="center"/>
              <w:rPr>
                <w:rFonts w:ascii="TH SarabunPSK" w:hAnsi="TH SarabunPSK" w:cs="TH SarabunPSK"/>
                <w:sz w:val="32"/>
                <w:szCs w:val="32"/>
              </w:rPr>
            </w:pPr>
            <w:r w:rsidRPr="00646BF3">
              <w:rPr>
                <w:rFonts w:ascii="TH SarabunPSK" w:hAnsi="TH SarabunPSK" w:cs="TH SarabunPSK" w:hint="cs"/>
                <w:sz w:val="32"/>
                <w:szCs w:val="32"/>
                <w:cs/>
              </w:rPr>
              <w:t>1</w:t>
            </w:r>
          </w:p>
        </w:tc>
        <w:tc>
          <w:tcPr>
            <w:tcW w:w="1710" w:type="dxa"/>
            <w:shd w:val="clear" w:color="auto" w:fill="auto"/>
          </w:tcPr>
          <w:p w:rsidR="00AE1AC7" w:rsidRPr="00646BF3" w:rsidRDefault="00AE1AC7" w:rsidP="00893C0D">
            <w:pPr>
              <w:tabs>
                <w:tab w:val="num" w:pos="720"/>
                <w:tab w:val="left" w:pos="2694"/>
                <w:tab w:val="left" w:pos="3402"/>
                <w:tab w:val="left" w:pos="5387"/>
              </w:tabs>
              <w:ind w:right="-108"/>
              <w:jc w:val="center"/>
              <w:rPr>
                <w:rFonts w:ascii="TH SarabunPSK" w:hAnsi="TH SarabunPSK" w:cs="TH SarabunPSK"/>
                <w:sz w:val="32"/>
                <w:szCs w:val="32"/>
              </w:rPr>
            </w:pPr>
            <w:r w:rsidRPr="00646BF3">
              <w:rPr>
                <w:rFonts w:ascii="TH SarabunPSK" w:hAnsi="TH SarabunPSK" w:cs="TH SarabunPSK" w:hint="cs"/>
                <w:sz w:val="32"/>
                <w:szCs w:val="32"/>
                <w:cs/>
              </w:rPr>
              <w:t>-</w:t>
            </w:r>
          </w:p>
        </w:tc>
        <w:tc>
          <w:tcPr>
            <w:tcW w:w="2070" w:type="dxa"/>
            <w:shd w:val="clear" w:color="auto" w:fill="auto"/>
          </w:tcPr>
          <w:p w:rsidR="00AE1AC7" w:rsidRPr="00646BF3" w:rsidRDefault="00AE1AC7" w:rsidP="00893C0D">
            <w:pPr>
              <w:tabs>
                <w:tab w:val="num" w:pos="720"/>
                <w:tab w:val="left" w:pos="2694"/>
                <w:tab w:val="left" w:pos="3402"/>
                <w:tab w:val="left" w:pos="5387"/>
              </w:tabs>
              <w:ind w:right="-108"/>
              <w:jc w:val="center"/>
              <w:rPr>
                <w:rFonts w:ascii="TH SarabunPSK" w:hAnsi="TH SarabunPSK" w:cs="TH SarabunPSK"/>
                <w:sz w:val="32"/>
                <w:szCs w:val="32"/>
              </w:rPr>
            </w:pPr>
            <w:r w:rsidRPr="00646BF3">
              <w:rPr>
                <w:rFonts w:ascii="TH SarabunPSK" w:hAnsi="TH SarabunPSK" w:cs="TH SarabunPSK" w:hint="cs"/>
                <w:sz w:val="32"/>
                <w:szCs w:val="32"/>
                <w:cs/>
              </w:rPr>
              <w:t>-</w:t>
            </w:r>
          </w:p>
        </w:tc>
      </w:tr>
      <w:tr w:rsidR="00AE1AC7" w:rsidRPr="00646BF3" w:rsidTr="00893C0D">
        <w:trPr>
          <w:trHeight w:val="397"/>
        </w:trPr>
        <w:tc>
          <w:tcPr>
            <w:tcW w:w="1668" w:type="dxa"/>
            <w:shd w:val="clear" w:color="auto" w:fill="auto"/>
          </w:tcPr>
          <w:p w:rsidR="00AE1AC7" w:rsidRPr="00646BF3" w:rsidRDefault="00AE1AC7" w:rsidP="00893C0D">
            <w:pPr>
              <w:tabs>
                <w:tab w:val="num" w:pos="720"/>
                <w:tab w:val="left" w:pos="2694"/>
                <w:tab w:val="left" w:pos="3402"/>
                <w:tab w:val="left" w:pos="5387"/>
              </w:tabs>
              <w:ind w:right="-168"/>
              <w:jc w:val="center"/>
              <w:rPr>
                <w:rFonts w:ascii="TH SarabunPSK" w:hAnsi="TH SarabunPSK" w:cs="TH SarabunPSK"/>
                <w:sz w:val="32"/>
                <w:szCs w:val="32"/>
              </w:rPr>
            </w:pPr>
            <w:r w:rsidRPr="00646BF3">
              <w:rPr>
                <w:rFonts w:ascii="TH SarabunPSK" w:hAnsi="TH SarabunPSK" w:cs="TH SarabunPSK"/>
                <w:sz w:val="32"/>
                <w:szCs w:val="32"/>
              </w:rPr>
              <w:t>2558</w:t>
            </w:r>
          </w:p>
        </w:tc>
        <w:tc>
          <w:tcPr>
            <w:tcW w:w="1230" w:type="dxa"/>
            <w:shd w:val="clear" w:color="auto" w:fill="auto"/>
          </w:tcPr>
          <w:p w:rsidR="00AE1AC7" w:rsidRPr="00646BF3" w:rsidRDefault="00AE1AC7" w:rsidP="00893C0D">
            <w:pPr>
              <w:tabs>
                <w:tab w:val="num" w:pos="720"/>
                <w:tab w:val="left" w:pos="2694"/>
                <w:tab w:val="left" w:pos="3402"/>
                <w:tab w:val="left" w:pos="5387"/>
              </w:tabs>
              <w:ind w:right="-108"/>
              <w:jc w:val="center"/>
              <w:rPr>
                <w:rFonts w:ascii="TH SarabunPSK" w:hAnsi="TH SarabunPSK" w:cs="TH SarabunPSK"/>
                <w:sz w:val="32"/>
                <w:szCs w:val="32"/>
              </w:rPr>
            </w:pPr>
          </w:p>
        </w:tc>
        <w:tc>
          <w:tcPr>
            <w:tcW w:w="1350" w:type="dxa"/>
            <w:shd w:val="clear" w:color="auto" w:fill="auto"/>
          </w:tcPr>
          <w:p w:rsidR="00AE1AC7" w:rsidRPr="00646BF3" w:rsidRDefault="00AE1AC7" w:rsidP="00893C0D">
            <w:pPr>
              <w:tabs>
                <w:tab w:val="num" w:pos="720"/>
                <w:tab w:val="left" w:pos="2694"/>
                <w:tab w:val="left" w:pos="3402"/>
                <w:tab w:val="left" w:pos="5387"/>
              </w:tabs>
              <w:ind w:right="-108"/>
              <w:jc w:val="center"/>
              <w:rPr>
                <w:rFonts w:ascii="TH SarabunPSK" w:hAnsi="TH SarabunPSK" w:cs="TH SarabunPSK"/>
                <w:sz w:val="32"/>
                <w:szCs w:val="32"/>
              </w:rPr>
            </w:pPr>
            <w:r w:rsidRPr="00646BF3">
              <w:rPr>
                <w:rFonts w:ascii="TH SarabunPSK" w:hAnsi="TH SarabunPSK" w:cs="TH SarabunPSK" w:hint="cs"/>
                <w:sz w:val="32"/>
                <w:szCs w:val="32"/>
                <w:cs/>
              </w:rPr>
              <w:t>-</w:t>
            </w:r>
          </w:p>
        </w:tc>
        <w:tc>
          <w:tcPr>
            <w:tcW w:w="1710" w:type="dxa"/>
            <w:shd w:val="clear" w:color="auto" w:fill="auto"/>
          </w:tcPr>
          <w:p w:rsidR="00AE1AC7" w:rsidRPr="00646BF3" w:rsidRDefault="00AE1AC7" w:rsidP="00893C0D">
            <w:pPr>
              <w:tabs>
                <w:tab w:val="num" w:pos="720"/>
                <w:tab w:val="left" w:pos="2694"/>
                <w:tab w:val="left" w:pos="3402"/>
                <w:tab w:val="left" w:pos="5387"/>
              </w:tabs>
              <w:ind w:right="-108"/>
              <w:jc w:val="center"/>
              <w:rPr>
                <w:rFonts w:ascii="TH SarabunPSK" w:hAnsi="TH SarabunPSK" w:cs="TH SarabunPSK"/>
                <w:sz w:val="32"/>
                <w:szCs w:val="32"/>
              </w:rPr>
            </w:pPr>
            <w:r w:rsidRPr="00646BF3">
              <w:rPr>
                <w:rFonts w:ascii="TH SarabunPSK" w:hAnsi="TH SarabunPSK" w:cs="TH SarabunPSK" w:hint="cs"/>
                <w:sz w:val="32"/>
                <w:szCs w:val="32"/>
                <w:cs/>
              </w:rPr>
              <w:t>1</w:t>
            </w:r>
          </w:p>
        </w:tc>
        <w:tc>
          <w:tcPr>
            <w:tcW w:w="1710" w:type="dxa"/>
            <w:shd w:val="clear" w:color="auto" w:fill="auto"/>
          </w:tcPr>
          <w:p w:rsidR="00AE1AC7" w:rsidRPr="00646BF3" w:rsidRDefault="00AE1AC7" w:rsidP="00893C0D">
            <w:pPr>
              <w:tabs>
                <w:tab w:val="num" w:pos="720"/>
                <w:tab w:val="left" w:pos="2694"/>
                <w:tab w:val="left" w:pos="3402"/>
                <w:tab w:val="left" w:pos="5387"/>
              </w:tabs>
              <w:ind w:right="-108"/>
              <w:jc w:val="center"/>
              <w:rPr>
                <w:rFonts w:ascii="TH SarabunPSK" w:hAnsi="TH SarabunPSK" w:cs="TH SarabunPSK"/>
                <w:sz w:val="32"/>
                <w:szCs w:val="32"/>
              </w:rPr>
            </w:pPr>
            <w:r w:rsidRPr="00646BF3">
              <w:rPr>
                <w:rFonts w:ascii="TH SarabunPSK" w:hAnsi="TH SarabunPSK" w:cs="TH SarabunPSK" w:hint="cs"/>
                <w:sz w:val="32"/>
                <w:szCs w:val="32"/>
                <w:cs/>
              </w:rPr>
              <w:t>-</w:t>
            </w:r>
          </w:p>
        </w:tc>
        <w:tc>
          <w:tcPr>
            <w:tcW w:w="2070" w:type="dxa"/>
            <w:shd w:val="clear" w:color="auto" w:fill="auto"/>
          </w:tcPr>
          <w:p w:rsidR="00AE1AC7" w:rsidRPr="00646BF3" w:rsidRDefault="00AE1AC7" w:rsidP="00893C0D">
            <w:pPr>
              <w:tabs>
                <w:tab w:val="num" w:pos="720"/>
                <w:tab w:val="left" w:pos="2694"/>
                <w:tab w:val="left" w:pos="3402"/>
                <w:tab w:val="left" w:pos="5387"/>
              </w:tabs>
              <w:ind w:right="-108"/>
              <w:jc w:val="center"/>
              <w:rPr>
                <w:rFonts w:ascii="TH SarabunPSK" w:hAnsi="TH SarabunPSK" w:cs="TH SarabunPSK"/>
                <w:sz w:val="32"/>
                <w:szCs w:val="32"/>
              </w:rPr>
            </w:pPr>
            <w:r w:rsidRPr="00646BF3">
              <w:rPr>
                <w:rFonts w:ascii="TH SarabunPSK" w:hAnsi="TH SarabunPSK" w:cs="TH SarabunPSK" w:hint="cs"/>
                <w:sz w:val="32"/>
                <w:szCs w:val="32"/>
                <w:cs/>
              </w:rPr>
              <w:t>-</w:t>
            </w:r>
          </w:p>
        </w:tc>
      </w:tr>
      <w:tr w:rsidR="00AE1AC7" w:rsidRPr="00646BF3" w:rsidTr="00893C0D">
        <w:trPr>
          <w:trHeight w:val="397"/>
        </w:trPr>
        <w:tc>
          <w:tcPr>
            <w:tcW w:w="1668" w:type="dxa"/>
            <w:shd w:val="clear" w:color="auto" w:fill="auto"/>
          </w:tcPr>
          <w:p w:rsidR="00AE1AC7" w:rsidRPr="00646BF3" w:rsidRDefault="00AE1AC7" w:rsidP="00893C0D">
            <w:pPr>
              <w:tabs>
                <w:tab w:val="num" w:pos="720"/>
                <w:tab w:val="left" w:pos="2694"/>
                <w:tab w:val="left" w:pos="3402"/>
                <w:tab w:val="left" w:pos="5387"/>
              </w:tabs>
              <w:ind w:right="-168"/>
              <w:jc w:val="center"/>
              <w:rPr>
                <w:rFonts w:ascii="TH SarabunPSK" w:hAnsi="TH SarabunPSK" w:cs="TH SarabunPSK"/>
                <w:sz w:val="32"/>
                <w:szCs w:val="32"/>
              </w:rPr>
            </w:pPr>
            <w:r w:rsidRPr="00646BF3">
              <w:rPr>
                <w:rFonts w:ascii="TH SarabunPSK" w:hAnsi="TH SarabunPSK" w:cs="TH SarabunPSK"/>
                <w:sz w:val="32"/>
                <w:szCs w:val="32"/>
              </w:rPr>
              <w:t>2557</w:t>
            </w:r>
          </w:p>
        </w:tc>
        <w:tc>
          <w:tcPr>
            <w:tcW w:w="1230" w:type="dxa"/>
            <w:shd w:val="clear" w:color="auto" w:fill="auto"/>
          </w:tcPr>
          <w:p w:rsidR="00AE1AC7" w:rsidRPr="00646BF3" w:rsidRDefault="00AE1AC7" w:rsidP="00893C0D">
            <w:pPr>
              <w:tabs>
                <w:tab w:val="num" w:pos="720"/>
                <w:tab w:val="left" w:pos="2694"/>
                <w:tab w:val="left" w:pos="3402"/>
                <w:tab w:val="left" w:pos="5387"/>
              </w:tabs>
              <w:ind w:right="-108"/>
              <w:jc w:val="center"/>
              <w:rPr>
                <w:rFonts w:ascii="TH SarabunPSK" w:hAnsi="TH SarabunPSK" w:cs="TH SarabunPSK"/>
                <w:sz w:val="32"/>
                <w:szCs w:val="32"/>
              </w:rPr>
            </w:pPr>
            <w:r w:rsidRPr="00646BF3">
              <w:rPr>
                <w:rFonts w:ascii="TH SarabunPSK" w:hAnsi="TH SarabunPSK" w:cs="TH SarabunPSK"/>
                <w:sz w:val="32"/>
                <w:szCs w:val="32"/>
              </w:rPr>
              <w:t>-</w:t>
            </w:r>
          </w:p>
        </w:tc>
        <w:tc>
          <w:tcPr>
            <w:tcW w:w="1350" w:type="dxa"/>
            <w:shd w:val="clear" w:color="auto" w:fill="auto"/>
          </w:tcPr>
          <w:p w:rsidR="00AE1AC7" w:rsidRPr="00646BF3" w:rsidRDefault="00AE1AC7" w:rsidP="00893C0D">
            <w:pPr>
              <w:tabs>
                <w:tab w:val="num" w:pos="720"/>
                <w:tab w:val="left" w:pos="2694"/>
                <w:tab w:val="left" w:pos="3402"/>
                <w:tab w:val="left" w:pos="5387"/>
              </w:tabs>
              <w:ind w:right="-108"/>
              <w:jc w:val="center"/>
              <w:rPr>
                <w:rFonts w:ascii="TH SarabunPSK" w:hAnsi="TH SarabunPSK" w:cs="TH SarabunPSK"/>
                <w:sz w:val="32"/>
                <w:szCs w:val="32"/>
              </w:rPr>
            </w:pPr>
            <w:r w:rsidRPr="00646BF3">
              <w:rPr>
                <w:rFonts w:ascii="TH SarabunPSK" w:hAnsi="TH SarabunPSK" w:cs="TH SarabunPSK" w:hint="cs"/>
                <w:sz w:val="32"/>
                <w:szCs w:val="32"/>
                <w:cs/>
              </w:rPr>
              <w:t>-</w:t>
            </w:r>
          </w:p>
        </w:tc>
        <w:tc>
          <w:tcPr>
            <w:tcW w:w="1710" w:type="dxa"/>
            <w:shd w:val="clear" w:color="auto" w:fill="auto"/>
          </w:tcPr>
          <w:p w:rsidR="00AE1AC7" w:rsidRPr="00646BF3" w:rsidRDefault="00AE1AC7" w:rsidP="00893C0D">
            <w:pPr>
              <w:tabs>
                <w:tab w:val="num" w:pos="720"/>
                <w:tab w:val="left" w:pos="2694"/>
                <w:tab w:val="left" w:pos="3402"/>
                <w:tab w:val="left" w:pos="5387"/>
              </w:tabs>
              <w:ind w:right="-108"/>
              <w:jc w:val="center"/>
              <w:rPr>
                <w:rFonts w:ascii="TH SarabunPSK" w:hAnsi="TH SarabunPSK" w:cs="TH SarabunPSK"/>
                <w:sz w:val="32"/>
                <w:szCs w:val="32"/>
              </w:rPr>
            </w:pPr>
          </w:p>
        </w:tc>
        <w:tc>
          <w:tcPr>
            <w:tcW w:w="1710" w:type="dxa"/>
            <w:shd w:val="clear" w:color="auto" w:fill="auto"/>
          </w:tcPr>
          <w:p w:rsidR="00AE1AC7" w:rsidRPr="00646BF3" w:rsidRDefault="00AE1AC7" w:rsidP="00893C0D">
            <w:pPr>
              <w:tabs>
                <w:tab w:val="num" w:pos="720"/>
                <w:tab w:val="left" w:pos="2694"/>
                <w:tab w:val="left" w:pos="3402"/>
                <w:tab w:val="left" w:pos="5387"/>
              </w:tabs>
              <w:ind w:right="-108"/>
              <w:jc w:val="center"/>
              <w:rPr>
                <w:rFonts w:ascii="TH SarabunPSK" w:hAnsi="TH SarabunPSK" w:cs="TH SarabunPSK"/>
                <w:sz w:val="32"/>
                <w:szCs w:val="32"/>
              </w:rPr>
            </w:pPr>
          </w:p>
        </w:tc>
        <w:tc>
          <w:tcPr>
            <w:tcW w:w="2070" w:type="dxa"/>
            <w:shd w:val="clear" w:color="auto" w:fill="auto"/>
          </w:tcPr>
          <w:p w:rsidR="00AE1AC7" w:rsidRPr="00646BF3" w:rsidRDefault="00AE1AC7" w:rsidP="00893C0D">
            <w:pPr>
              <w:tabs>
                <w:tab w:val="num" w:pos="720"/>
                <w:tab w:val="left" w:pos="2694"/>
                <w:tab w:val="left" w:pos="3402"/>
                <w:tab w:val="left" w:pos="5387"/>
              </w:tabs>
              <w:ind w:right="-108"/>
              <w:jc w:val="center"/>
              <w:rPr>
                <w:rFonts w:ascii="TH SarabunPSK" w:hAnsi="TH SarabunPSK" w:cs="TH SarabunPSK"/>
                <w:sz w:val="32"/>
                <w:szCs w:val="32"/>
              </w:rPr>
            </w:pPr>
            <w:r w:rsidRPr="00646BF3">
              <w:rPr>
                <w:rFonts w:ascii="TH SarabunPSK" w:hAnsi="TH SarabunPSK" w:cs="TH SarabunPSK" w:hint="cs"/>
                <w:sz w:val="32"/>
                <w:szCs w:val="32"/>
                <w:cs/>
              </w:rPr>
              <w:t>-</w:t>
            </w:r>
          </w:p>
        </w:tc>
      </w:tr>
      <w:tr w:rsidR="00AE1AC7" w:rsidRPr="00646BF3" w:rsidTr="00893C0D">
        <w:trPr>
          <w:trHeight w:val="397"/>
        </w:trPr>
        <w:tc>
          <w:tcPr>
            <w:tcW w:w="1668" w:type="dxa"/>
            <w:shd w:val="clear" w:color="auto" w:fill="auto"/>
          </w:tcPr>
          <w:p w:rsidR="00AE1AC7" w:rsidRPr="00646BF3" w:rsidRDefault="00AE1AC7" w:rsidP="00893C0D">
            <w:pPr>
              <w:tabs>
                <w:tab w:val="num" w:pos="720"/>
                <w:tab w:val="left" w:pos="2694"/>
                <w:tab w:val="left" w:pos="3402"/>
                <w:tab w:val="left" w:pos="5387"/>
              </w:tabs>
              <w:ind w:right="-168"/>
              <w:jc w:val="center"/>
              <w:rPr>
                <w:rFonts w:ascii="TH SarabunPSK" w:hAnsi="TH SarabunPSK" w:cs="TH SarabunPSK"/>
                <w:sz w:val="32"/>
                <w:szCs w:val="32"/>
              </w:rPr>
            </w:pPr>
            <w:r w:rsidRPr="00646BF3">
              <w:rPr>
                <w:rFonts w:ascii="TH SarabunPSK" w:hAnsi="TH SarabunPSK" w:cs="TH SarabunPSK"/>
                <w:sz w:val="32"/>
                <w:szCs w:val="32"/>
              </w:rPr>
              <w:t>2556</w:t>
            </w:r>
          </w:p>
        </w:tc>
        <w:tc>
          <w:tcPr>
            <w:tcW w:w="1230" w:type="dxa"/>
            <w:shd w:val="clear" w:color="auto" w:fill="auto"/>
          </w:tcPr>
          <w:p w:rsidR="00AE1AC7" w:rsidRPr="00646BF3" w:rsidRDefault="00AE1AC7" w:rsidP="00893C0D">
            <w:pPr>
              <w:tabs>
                <w:tab w:val="num" w:pos="720"/>
                <w:tab w:val="left" w:pos="2694"/>
                <w:tab w:val="left" w:pos="3402"/>
                <w:tab w:val="left" w:pos="5387"/>
              </w:tabs>
              <w:ind w:right="-108"/>
              <w:jc w:val="center"/>
              <w:rPr>
                <w:rFonts w:ascii="TH SarabunPSK" w:hAnsi="TH SarabunPSK" w:cs="TH SarabunPSK"/>
                <w:sz w:val="32"/>
                <w:szCs w:val="32"/>
              </w:rPr>
            </w:pPr>
            <w:r w:rsidRPr="00646BF3">
              <w:rPr>
                <w:rFonts w:ascii="TH SarabunPSK" w:hAnsi="TH SarabunPSK" w:cs="TH SarabunPSK"/>
                <w:sz w:val="32"/>
                <w:szCs w:val="32"/>
              </w:rPr>
              <w:t>-</w:t>
            </w:r>
          </w:p>
        </w:tc>
        <w:tc>
          <w:tcPr>
            <w:tcW w:w="1350" w:type="dxa"/>
            <w:shd w:val="clear" w:color="auto" w:fill="auto"/>
          </w:tcPr>
          <w:p w:rsidR="00AE1AC7" w:rsidRPr="00646BF3" w:rsidRDefault="00AE1AC7" w:rsidP="00893C0D">
            <w:pPr>
              <w:tabs>
                <w:tab w:val="num" w:pos="720"/>
                <w:tab w:val="left" w:pos="2694"/>
                <w:tab w:val="left" w:pos="3402"/>
                <w:tab w:val="left" w:pos="5387"/>
              </w:tabs>
              <w:ind w:right="-108"/>
              <w:jc w:val="center"/>
              <w:rPr>
                <w:rFonts w:ascii="TH SarabunPSK" w:hAnsi="TH SarabunPSK" w:cs="TH SarabunPSK"/>
                <w:sz w:val="32"/>
                <w:szCs w:val="32"/>
              </w:rPr>
            </w:pPr>
            <w:r w:rsidRPr="00646BF3">
              <w:rPr>
                <w:rFonts w:ascii="TH SarabunPSK" w:hAnsi="TH SarabunPSK" w:cs="TH SarabunPSK" w:hint="cs"/>
                <w:sz w:val="32"/>
                <w:szCs w:val="32"/>
                <w:cs/>
              </w:rPr>
              <w:t>1</w:t>
            </w:r>
          </w:p>
        </w:tc>
        <w:tc>
          <w:tcPr>
            <w:tcW w:w="1710" w:type="dxa"/>
            <w:shd w:val="clear" w:color="auto" w:fill="auto"/>
          </w:tcPr>
          <w:p w:rsidR="00AE1AC7" w:rsidRPr="00646BF3" w:rsidRDefault="00AE1AC7" w:rsidP="00893C0D">
            <w:pPr>
              <w:tabs>
                <w:tab w:val="num" w:pos="720"/>
                <w:tab w:val="left" w:pos="2694"/>
                <w:tab w:val="left" w:pos="3402"/>
                <w:tab w:val="left" w:pos="5387"/>
              </w:tabs>
              <w:ind w:right="-108"/>
              <w:jc w:val="center"/>
              <w:rPr>
                <w:rFonts w:ascii="TH SarabunPSK" w:hAnsi="TH SarabunPSK" w:cs="TH SarabunPSK"/>
                <w:sz w:val="32"/>
                <w:szCs w:val="32"/>
              </w:rPr>
            </w:pPr>
            <w:r w:rsidRPr="00646BF3">
              <w:rPr>
                <w:rFonts w:ascii="TH SarabunPSK" w:hAnsi="TH SarabunPSK" w:cs="TH SarabunPSK" w:hint="cs"/>
                <w:sz w:val="32"/>
                <w:szCs w:val="32"/>
                <w:cs/>
              </w:rPr>
              <w:t>1</w:t>
            </w:r>
          </w:p>
        </w:tc>
        <w:tc>
          <w:tcPr>
            <w:tcW w:w="1710" w:type="dxa"/>
            <w:shd w:val="clear" w:color="auto" w:fill="auto"/>
          </w:tcPr>
          <w:p w:rsidR="00AE1AC7" w:rsidRPr="00646BF3" w:rsidRDefault="00AE1AC7" w:rsidP="00893C0D">
            <w:pPr>
              <w:tabs>
                <w:tab w:val="num" w:pos="720"/>
                <w:tab w:val="left" w:pos="2694"/>
                <w:tab w:val="left" w:pos="3402"/>
                <w:tab w:val="left" w:pos="5387"/>
              </w:tabs>
              <w:ind w:right="-108"/>
              <w:jc w:val="center"/>
              <w:rPr>
                <w:rFonts w:ascii="TH SarabunPSK" w:hAnsi="TH SarabunPSK" w:cs="TH SarabunPSK"/>
                <w:sz w:val="32"/>
                <w:szCs w:val="32"/>
              </w:rPr>
            </w:pPr>
            <w:r w:rsidRPr="00646BF3">
              <w:rPr>
                <w:rFonts w:ascii="TH SarabunPSK" w:hAnsi="TH SarabunPSK" w:cs="TH SarabunPSK" w:hint="cs"/>
                <w:sz w:val="32"/>
                <w:szCs w:val="32"/>
                <w:cs/>
              </w:rPr>
              <w:t>4</w:t>
            </w:r>
          </w:p>
        </w:tc>
        <w:tc>
          <w:tcPr>
            <w:tcW w:w="2070" w:type="dxa"/>
            <w:shd w:val="clear" w:color="auto" w:fill="auto"/>
          </w:tcPr>
          <w:p w:rsidR="00AE1AC7" w:rsidRPr="00646BF3" w:rsidRDefault="00AE1AC7" w:rsidP="00893C0D">
            <w:pPr>
              <w:tabs>
                <w:tab w:val="num" w:pos="720"/>
                <w:tab w:val="left" w:pos="2694"/>
                <w:tab w:val="left" w:pos="3402"/>
                <w:tab w:val="left" w:pos="5387"/>
              </w:tabs>
              <w:ind w:right="-108"/>
              <w:jc w:val="center"/>
              <w:rPr>
                <w:rFonts w:ascii="TH SarabunPSK" w:hAnsi="TH SarabunPSK" w:cs="TH SarabunPSK"/>
                <w:sz w:val="32"/>
                <w:szCs w:val="32"/>
              </w:rPr>
            </w:pPr>
            <w:r w:rsidRPr="00646BF3">
              <w:rPr>
                <w:rFonts w:ascii="TH SarabunPSK" w:hAnsi="TH SarabunPSK" w:cs="TH SarabunPSK" w:hint="cs"/>
                <w:sz w:val="32"/>
                <w:szCs w:val="32"/>
                <w:cs/>
              </w:rPr>
              <w:t>-</w:t>
            </w:r>
          </w:p>
        </w:tc>
      </w:tr>
      <w:tr w:rsidR="00AE1AC7" w:rsidRPr="00646BF3" w:rsidTr="00893C0D">
        <w:trPr>
          <w:trHeight w:val="397"/>
        </w:trPr>
        <w:tc>
          <w:tcPr>
            <w:tcW w:w="1668" w:type="dxa"/>
            <w:shd w:val="clear" w:color="auto" w:fill="auto"/>
          </w:tcPr>
          <w:p w:rsidR="00AE1AC7" w:rsidRPr="00646BF3" w:rsidRDefault="00AE1AC7" w:rsidP="00893C0D">
            <w:pPr>
              <w:tabs>
                <w:tab w:val="num" w:pos="720"/>
                <w:tab w:val="left" w:pos="2694"/>
                <w:tab w:val="left" w:pos="3402"/>
                <w:tab w:val="left" w:pos="5387"/>
              </w:tabs>
              <w:ind w:right="-168"/>
              <w:jc w:val="center"/>
              <w:rPr>
                <w:rFonts w:ascii="TH SarabunPSK" w:hAnsi="TH SarabunPSK" w:cs="TH SarabunPSK"/>
                <w:sz w:val="32"/>
                <w:szCs w:val="32"/>
              </w:rPr>
            </w:pPr>
            <w:r w:rsidRPr="00646BF3">
              <w:rPr>
                <w:rFonts w:ascii="TH SarabunPSK" w:hAnsi="TH SarabunPSK" w:cs="TH SarabunPSK"/>
                <w:sz w:val="32"/>
                <w:szCs w:val="32"/>
              </w:rPr>
              <w:t>2555</w:t>
            </w:r>
          </w:p>
        </w:tc>
        <w:tc>
          <w:tcPr>
            <w:tcW w:w="1230" w:type="dxa"/>
            <w:shd w:val="clear" w:color="auto" w:fill="auto"/>
          </w:tcPr>
          <w:p w:rsidR="00AE1AC7" w:rsidRPr="00646BF3" w:rsidRDefault="00AE1AC7" w:rsidP="00893C0D">
            <w:pPr>
              <w:tabs>
                <w:tab w:val="num" w:pos="720"/>
                <w:tab w:val="left" w:pos="2694"/>
                <w:tab w:val="left" w:pos="3402"/>
                <w:tab w:val="left" w:pos="5387"/>
              </w:tabs>
              <w:ind w:right="-108"/>
              <w:jc w:val="center"/>
              <w:rPr>
                <w:rFonts w:ascii="TH SarabunPSK" w:hAnsi="TH SarabunPSK" w:cs="TH SarabunPSK"/>
                <w:sz w:val="32"/>
                <w:szCs w:val="32"/>
              </w:rPr>
            </w:pPr>
            <w:r w:rsidRPr="00646BF3">
              <w:rPr>
                <w:rFonts w:ascii="TH SarabunPSK" w:hAnsi="TH SarabunPSK" w:cs="TH SarabunPSK"/>
                <w:sz w:val="32"/>
                <w:szCs w:val="32"/>
              </w:rPr>
              <w:t>-</w:t>
            </w:r>
          </w:p>
        </w:tc>
        <w:tc>
          <w:tcPr>
            <w:tcW w:w="1350" w:type="dxa"/>
            <w:shd w:val="clear" w:color="auto" w:fill="auto"/>
          </w:tcPr>
          <w:p w:rsidR="00AE1AC7" w:rsidRPr="00646BF3" w:rsidRDefault="00AE1AC7" w:rsidP="00893C0D">
            <w:pPr>
              <w:tabs>
                <w:tab w:val="num" w:pos="720"/>
                <w:tab w:val="left" w:pos="2694"/>
                <w:tab w:val="left" w:pos="3402"/>
                <w:tab w:val="left" w:pos="5387"/>
              </w:tabs>
              <w:ind w:right="-108"/>
              <w:jc w:val="center"/>
              <w:rPr>
                <w:rFonts w:ascii="TH SarabunPSK" w:hAnsi="TH SarabunPSK" w:cs="TH SarabunPSK"/>
                <w:sz w:val="32"/>
                <w:szCs w:val="32"/>
              </w:rPr>
            </w:pPr>
            <w:r w:rsidRPr="00646BF3">
              <w:rPr>
                <w:rFonts w:ascii="TH SarabunPSK" w:hAnsi="TH SarabunPSK" w:cs="TH SarabunPSK" w:hint="cs"/>
                <w:sz w:val="32"/>
                <w:szCs w:val="32"/>
                <w:cs/>
              </w:rPr>
              <w:t>-</w:t>
            </w:r>
          </w:p>
        </w:tc>
        <w:tc>
          <w:tcPr>
            <w:tcW w:w="1710" w:type="dxa"/>
            <w:shd w:val="clear" w:color="auto" w:fill="auto"/>
          </w:tcPr>
          <w:p w:rsidR="00AE1AC7" w:rsidRPr="00646BF3" w:rsidRDefault="00AE1AC7" w:rsidP="00893C0D">
            <w:pPr>
              <w:tabs>
                <w:tab w:val="num" w:pos="720"/>
                <w:tab w:val="left" w:pos="2694"/>
                <w:tab w:val="left" w:pos="3402"/>
                <w:tab w:val="left" w:pos="5387"/>
              </w:tabs>
              <w:ind w:right="-108"/>
              <w:jc w:val="center"/>
              <w:rPr>
                <w:rFonts w:ascii="TH SarabunPSK" w:hAnsi="TH SarabunPSK" w:cs="TH SarabunPSK"/>
                <w:sz w:val="32"/>
                <w:szCs w:val="32"/>
              </w:rPr>
            </w:pPr>
          </w:p>
        </w:tc>
        <w:tc>
          <w:tcPr>
            <w:tcW w:w="1710" w:type="dxa"/>
            <w:shd w:val="clear" w:color="auto" w:fill="auto"/>
          </w:tcPr>
          <w:p w:rsidR="00AE1AC7" w:rsidRPr="00646BF3" w:rsidRDefault="00AE1AC7" w:rsidP="00893C0D">
            <w:pPr>
              <w:tabs>
                <w:tab w:val="num" w:pos="720"/>
                <w:tab w:val="left" w:pos="2694"/>
                <w:tab w:val="left" w:pos="3402"/>
                <w:tab w:val="left" w:pos="5387"/>
              </w:tabs>
              <w:ind w:right="-108"/>
              <w:jc w:val="center"/>
              <w:rPr>
                <w:rFonts w:ascii="TH SarabunPSK" w:hAnsi="TH SarabunPSK" w:cs="TH SarabunPSK"/>
                <w:sz w:val="32"/>
                <w:szCs w:val="32"/>
              </w:rPr>
            </w:pPr>
          </w:p>
        </w:tc>
        <w:tc>
          <w:tcPr>
            <w:tcW w:w="2070" w:type="dxa"/>
            <w:shd w:val="clear" w:color="auto" w:fill="auto"/>
          </w:tcPr>
          <w:p w:rsidR="00AE1AC7" w:rsidRPr="00646BF3" w:rsidRDefault="00AE1AC7" w:rsidP="00893C0D">
            <w:pPr>
              <w:tabs>
                <w:tab w:val="num" w:pos="720"/>
                <w:tab w:val="left" w:pos="2694"/>
                <w:tab w:val="left" w:pos="3402"/>
                <w:tab w:val="left" w:pos="5387"/>
              </w:tabs>
              <w:ind w:right="-108"/>
              <w:jc w:val="center"/>
              <w:rPr>
                <w:rFonts w:ascii="TH SarabunPSK" w:hAnsi="TH SarabunPSK" w:cs="TH SarabunPSK"/>
                <w:sz w:val="32"/>
                <w:szCs w:val="32"/>
              </w:rPr>
            </w:pPr>
            <w:r w:rsidRPr="00646BF3">
              <w:rPr>
                <w:rFonts w:ascii="TH SarabunPSK" w:hAnsi="TH SarabunPSK" w:cs="TH SarabunPSK" w:hint="cs"/>
                <w:sz w:val="32"/>
                <w:szCs w:val="32"/>
                <w:cs/>
              </w:rPr>
              <w:t>-</w:t>
            </w:r>
          </w:p>
        </w:tc>
      </w:tr>
    </w:tbl>
    <w:p w:rsidR="003240F7" w:rsidRPr="00646BF3" w:rsidRDefault="003240F7" w:rsidP="00D24904">
      <w:pPr>
        <w:tabs>
          <w:tab w:val="num" w:pos="720"/>
          <w:tab w:val="left" w:pos="2694"/>
          <w:tab w:val="left" w:pos="3402"/>
          <w:tab w:val="left" w:pos="5387"/>
        </w:tabs>
        <w:ind w:right="-284"/>
        <w:rPr>
          <w:rFonts w:ascii="TH SarabunPSK" w:hAnsi="TH SarabunPSK" w:cs="TH SarabunPSK"/>
          <w:b/>
          <w:bCs/>
          <w:sz w:val="32"/>
          <w:szCs w:val="32"/>
        </w:rPr>
      </w:pPr>
    </w:p>
    <w:p w:rsidR="00D24904" w:rsidRPr="00646BF3" w:rsidRDefault="00AE1AC7" w:rsidP="00D24904">
      <w:pPr>
        <w:tabs>
          <w:tab w:val="num" w:pos="720"/>
          <w:tab w:val="left" w:pos="2694"/>
          <w:tab w:val="left" w:pos="3402"/>
          <w:tab w:val="left" w:pos="5387"/>
        </w:tabs>
        <w:ind w:right="-284"/>
        <w:rPr>
          <w:rFonts w:ascii="TH SarabunPSK" w:hAnsi="TH SarabunPSK" w:cs="TH SarabunPSK"/>
          <w:b/>
          <w:bCs/>
          <w:sz w:val="32"/>
          <w:szCs w:val="32"/>
          <w:cs/>
        </w:rPr>
      </w:pPr>
      <w:r w:rsidRPr="00646BF3">
        <w:rPr>
          <w:rFonts w:ascii="TH SarabunPSK" w:hAnsi="TH SarabunPSK" w:cs="TH SarabunPSK" w:hint="cs"/>
          <w:b/>
          <w:bCs/>
          <w:sz w:val="32"/>
          <w:szCs w:val="32"/>
          <w:cs/>
        </w:rPr>
        <w:t>8</w:t>
      </w:r>
      <w:r w:rsidR="00D24904" w:rsidRPr="00646BF3">
        <w:rPr>
          <w:rFonts w:ascii="TH SarabunPSK" w:hAnsi="TH SarabunPSK" w:cs="TH SarabunPSK" w:hint="cs"/>
          <w:b/>
          <w:bCs/>
          <w:sz w:val="32"/>
          <w:szCs w:val="32"/>
          <w:cs/>
        </w:rPr>
        <w:t>. รายละเอียดผลงานทางวิชาการ</w:t>
      </w:r>
    </w:p>
    <w:p w:rsidR="00D24904" w:rsidRPr="00646BF3" w:rsidRDefault="00AE1AC7" w:rsidP="00D24904">
      <w:pPr>
        <w:pStyle w:val="Header"/>
        <w:tabs>
          <w:tab w:val="left" w:pos="284"/>
        </w:tabs>
        <w:ind w:firstLine="284"/>
        <w:rPr>
          <w:rStyle w:val="HTMLTypewriter"/>
          <w:rFonts w:ascii="TH SarabunPSK" w:hAnsi="TH SarabunPSK" w:cs="TH SarabunPSK"/>
          <w:b/>
          <w:bCs/>
          <w:sz w:val="32"/>
          <w:szCs w:val="32"/>
        </w:rPr>
      </w:pPr>
      <w:r w:rsidRPr="00646BF3">
        <w:rPr>
          <w:rFonts w:ascii="TH SarabunPSK" w:hAnsi="TH SarabunPSK" w:cs="TH SarabunPSK" w:hint="cs"/>
          <w:b/>
          <w:bCs/>
          <w:sz w:val="32"/>
          <w:szCs w:val="32"/>
          <w:cs/>
        </w:rPr>
        <w:t>8</w:t>
      </w:r>
      <w:r w:rsidR="00D24904" w:rsidRPr="00646BF3">
        <w:rPr>
          <w:rFonts w:ascii="TH SarabunPSK" w:hAnsi="TH SarabunPSK" w:cs="TH SarabunPSK"/>
          <w:b/>
          <w:bCs/>
          <w:sz w:val="32"/>
          <w:szCs w:val="32"/>
          <w:cs/>
        </w:rPr>
        <w:t>.1  บทความวิจัยตีพิมพ์ในวารสารวิชาการระดับชาติและนานาชาติ</w:t>
      </w:r>
    </w:p>
    <w:p w:rsidR="00D24904" w:rsidRPr="00646BF3" w:rsidRDefault="00D24904" w:rsidP="00D24904">
      <w:pPr>
        <w:ind w:left="1134" w:right="-284" w:hanging="1134"/>
        <w:rPr>
          <w:rFonts w:ascii="TH SarabunPSK" w:hAnsi="TH SarabunPSK" w:cs="TH SarabunPSK"/>
          <w:b/>
          <w:bCs/>
          <w:sz w:val="32"/>
          <w:szCs w:val="32"/>
          <w:cs/>
        </w:rPr>
      </w:pPr>
      <w:r w:rsidRPr="00646BF3">
        <w:rPr>
          <w:rFonts w:ascii="TH SarabunPSK" w:hAnsi="TH SarabunPSK" w:cs="TH SarabunPSK"/>
          <w:sz w:val="32"/>
          <w:szCs w:val="32"/>
          <w:cs/>
        </w:rPr>
        <w:t xml:space="preserve">จักรกฤษณ์ ศรไชย และอริยาภรณ์ พงษ์รัตน์. ความแปรปรวนทางพันธุกรรมและอัตราพันธุกรรมในลักษณะผลผลิตและองค์ประกอบผลผลิตของงา </w:t>
      </w:r>
      <w:r w:rsidRPr="00646BF3">
        <w:rPr>
          <w:rFonts w:ascii="TH SarabunPSK" w:hAnsi="TH SarabunPSK" w:cs="TH SarabunPSK"/>
          <w:sz w:val="32"/>
          <w:szCs w:val="32"/>
        </w:rPr>
        <w:t>(</w:t>
      </w:r>
      <w:r w:rsidRPr="00646BF3">
        <w:rPr>
          <w:rFonts w:ascii="TH SarabunPSK" w:hAnsi="TH SarabunPSK" w:cs="TH SarabunPSK"/>
          <w:i/>
          <w:iCs/>
          <w:sz w:val="32"/>
          <w:szCs w:val="32"/>
        </w:rPr>
        <w:t>Sesamum indicum</w:t>
      </w:r>
      <w:r w:rsidRPr="00646BF3">
        <w:rPr>
          <w:rFonts w:ascii="TH SarabunPSK" w:hAnsi="TH SarabunPSK" w:cs="TH SarabunPSK"/>
          <w:sz w:val="32"/>
          <w:szCs w:val="32"/>
        </w:rPr>
        <w:t xml:space="preserve"> .L).  </w:t>
      </w:r>
      <w:r w:rsidRPr="00646BF3">
        <w:rPr>
          <w:rFonts w:ascii="TH SarabunPSK" w:hAnsi="TH SarabunPSK" w:cs="TH SarabunPSK"/>
          <w:sz w:val="32"/>
          <w:szCs w:val="32"/>
          <w:cs/>
        </w:rPr>
        <w:t xml:space="preserve">วารสารการเกษตรราชภัฎ </w:t>
      </w:r>
      <w:r w:rsidRPr="00646BF3">
        <w:rPr>
          <w:rFonts w:ascii="TH SarabunPSK" w:hAnsi="TH SarabunPSK" w:cs="TH SarabunPSK"/>
          <w:sz w:val="32"/>
          <w:szCs w:val="32"/>
        </w:rPr>
        <w:t>2558</w:t>
      </w:r>
      <w:r w:rsidRPr="00646BF3">
        <w:rPr>
          <w:rFonts w:ascii="TH SarabunPSK" w:hAnsi="TH SarabunPSK" w:cs="TH SarabunPSK"/>
          <w:b/>
          <w:bCs/>
          <w:sz w:val="32"/>
          <w:szCs w:val="32"/>
          <w:cs/>
        </w:rPr>
        <w:t>.</w:t>
      </w:r>
      <w:r w:rsidRPr="00646BF3">
        <w:rPr>
          <w:rFonts w:ascii="TH SarabunPSK" w:hAnsi="TH SarabunPSK" w:cs="TH SarabunPSK" w:hint="cs"/>
          <w:sz w:val="32"/>
          <w:szCs w:val="32"/>
          <w:cs/>
        </w:rPr>
        <w:t xml:space="preserve"> </w:t>
      </w:r>
      <w:r w:rsidRPr="00646BF3">
        <w:rPr>
          <w:rFonts w:ascii="TH SarabunPSK" w:hAnsi="TH SarabunPSK" w:cs="TH SarabunPSK"/>
          <w:sz w:val="32"/>
          <w:szCs w:val="32"/>
        </w:rPr>
        <w:t xml:space="preserve">14: </w:t>
      </w:r>
      <w:r w:rsidRPr="00646BF3">
        <w:rPr>
          <w:rFonts w:ascii="TH SarabunPSK" w:hAnsi="TH SarabunPSK" w:cs="TH SarabunPSK"/>
          <w:sz w:val="32"/>
          <w:szCs w:val="32"/>
          <w:cs/>
        </w:rPr>
        <w:t>ฉบับที่</w:t>
      </w:r>
      <w:r w:rsidRPr="00646BF3">
        <w:rPr>
          <w:rFonts w:ascii="TH SarabunPSK" w:hAnsi="TH SarabunPSK" w:cs="TH SarabunPSK"/>
          <w:b/>
          <w:bCs/>
          <w:sz w:val="32"/>
          <w:szCs w:val="32"/>
        </w:rPr>
        <w:t xml:space="preserve"> 1 (</w:t>
      </w:r>
      <w:r w:rsidRPr="00646BF3">
        <w:rPr>
          <w:rFonts w:ascii="TH SarabunPSK" w:hAnsi="TH SarabunPSK" w:cs="TH SarabunPSK"/>
          <w:b/>
          <w:bCs/>
          <w:sz w:val="32"/>
          <w:szCs w:val="32"/>
          <w:cs/>
        </w:rPr>
        <w:t>มกราคม-มิถุนายน).</w:t>
      </w:r>
      <w:r w:rsidRPr="00646BF3">
        <w:rPr>
          <w:rFonts w:ascii="TH SarabunPSK" w:hAnsi="TH SarabunPSK" w:cs="TH SarabunPSK"/>
          <w:sz w:val="32"/>
          <w:szCs w:val="32"/>
        </w:rPr>
        <w:t xml:space="preserve"> </w:t>
      </w:r>
    </w:p>
    <w:p w:rsidR="00D24904" w:rsidRPr="00646BF3" w:rsidRDefault="00D24904" w:rsidP="00D24904">
      <w:pPr>
        <w:ind w:left="1134" w:hanging="1134"/>
        <w:jc w:val="both"/>
        <w:rPr>
          <w:rFonts w:ascii="TH SarabunPSK" w:hAnsi="TH SarabunPSK" w:cs="TH SarabunPSK"/>
          <w:sz w:val="32"/>
          <w:szCs w:val="32"/>
        </w:rPr>
      </w:pPr>
      <w:r w:rsidRPr="00646BF3">
        <w:rPr>
          <w:rFonts w:ascii="TH SarabunPSK" w:hAnsi="TH SarabunPSK" w:cs="TH SarabunPSK"/>
          <w:sz w:val="32"/>
          <w:szCs w:val="32"/>
          <w:cs/>
        </w:rPr>
        <w:t>เข็มพร สุดตะพันธ์</w:t>
      </w:r>
      <w:r w:rsidRPr="00646BF3">
        <w:rPr>
          <w:rFonts w:ascii="TH SarabunPSK" w:hAnsi="TH SarabunPSK" w:cs="TH SarabunPSK"/>
          <w:sz w:val="32"/>
          <w:szCs w:val="32"/>
        </w:rPr>
        <w:t xml:space="preserve"> </w:t>
      </w:r>
      <w:r w:rsidRPr="00646BF3">
        <w:rPr>
          <w:rFonts w:ascii="TH SarabunPSK" w:hAnsi="TH SarabunPSK" w:cs="TH SarabunPSK"/>
          <w:sz w:val="32"/>
          <w:szCs w:val="32"/>
          <w:cs/>
        </w:rPr>
        <w:t>และ อริยาภรณ์ พงษ์รัตน์</w:t>
      </w:r>
      <w:r w:rsidRPr="00646BF3">
        <w:rPr>
          <w:rFonts w:ascii="TH SarabunPSK" w:hAnsi="TH SarabunPSK" w:cs="TH SarabunPSK"/>
          <w:sz w:val="32"/>
          <w:szCs w:val="32"/>
        </w:rPr>
        <w:t xml:space="preserve">. </w:t>
      </w:r>
      <w:r w:rsidRPr="00646BF3">
        <w:rPr>
          <w:rFonts w:ascii="TH SarabunPSK" w:hAnsi="TH SarabunPSK" w:cs="TH SarabunPSK"/>
          <w:sz w:val="32"/>
          <w:szCs w:val="32"/>
          <w:cs/>
        </w:rPr>
        <w:t xml:space="preserve">การทำงานของยีนที่ควบคุมลักษณะผลผลิตและองค์ประกอบผลผลิตงา </w:t>
      </w:r>
      <w:r w:rsidRPr="00646BF3">
        <w:rPr>
          <w:rFonts w:ascii="TH SarabunPSK" w:hAnsi="TH SarabunPSK" w:cs="TH SarabunPSK"/>
          <w:sz w:val="32"/>
          <w:szCs w:val="32"/>
        </w:rPr>
        <w:t>(</w:t>
      </w:r>
      <w:r w:rsidRPr="00646BF3">
        <w:rPr>
          <w:rFonts w:ascii="TH SarabunPSK" w:hAnsi="TH SarabunPSK" w:cs="TH SarabunPSK"/>
          <w:i/>
          <w:iCs/>
          <w:sz w:val="32"/>
          <w:szCs w:val="32"/>
        </w:rPr>
        <w:t>Sesamum indicum</w:t>
      </w:r>
      <w:r w:rsidRPr="00646BF3">
        <w:rPr>
          <w:rFonts w:ascii="TH SarabunPSK" w:hAnsi="TH SarabunPSK" w:cs="TH SarabunPSK"/>
          <w:sz w:val="32"/>
          <w:szCs w:val="32"/>
        </w:rPr>
        <w:t xml:space="preserve"> L.) </w:t>
      </w:r>
      <w:r w:rsidRPr="00646BF3">
        <w:rPr>
          <w:rFonts w:ascii="TH SarabunPSK" w:hAnsi="TH SarabunPSK" w:cs="TH SarabunPSK"/>
          <w:sz w:val="32"/>
          <w:szCs w:val="32"/>
          <w:cs/>
        </w:rPr>
        <w:t xml:space="preserve">วารสารการเกษตรราชภัฎ </w:t>
      </w:r>
      <w:r w:rsidRPr="00646BF3">
        <w:rPr>
          <w:rFonts w:ascii="TH SarabunPSK" w:hAnsi="TH SarabunPSK" w:cs="TH SarabunPSK"/>
          <w:sz w:val="32"/>
          <w:szCs w:val="32"/>
        </w:rPr>
        <w:t>2559.</w:t>
      </w:r>
      <w:r w:rsidRPr="00646BF3">
        <w:rPr>
          <w:rFonts w:ascii="TH SarabunPSK" w:hAnsi="TH SarabunPSK" w:cs="TH SarabunPSK" w:hint="cs"/>
          <w:sz w:val="32"/>
          <w:szCs w:val="32"/>
          <w:cs/>
        </w:rPr>
        <w:t xml:space="preserve"> </w:t>
      </w:r>
      <w:r w:rsidRPr="00646BF3">
        <w:rPr>
          <w:rFonts w:ascii="TH SarabunPSK" w:hAnsi="TH SarabunPSK" w:cs="TH SarabunPSK"/>
          <w:sz w:val="32"/>
          <w:szCs w:val="32"/>
        </w:rPr>
        <w:t xml:space="preserve">15: </w:t>
      </w:r>
      <w:r w:rsidRPr="00646BF3">
        <w:rPr>
          <w:rFonts w:ascii="TH SarabunPSK" w:hAnsi="TH SarabunPSK" w:cs="TH SarabunPSK"/>
          <w:sz w:val="32"/>
          <w:szCs w:val="32"/>
          <w:cs/>
        </w:rPr>
        <w:t>ฉบับที่</w:t>
      </w:r>
      <w:r w:rsidRPr="00646BF3">
        <w:rPr>
          <w:rFonts w:ascii="TH SarabunPSK" w:hAnsi="TH SarabunPSK" w:cs="TH SarabunPSK"/>
          <w:sz w:val="32"/>
          <w:szCs w:val="32"/>
        </w:rPr>
        <w:t xml:space="preserve"> 2 (</w:t>
      </w:r>
      <w:r w:rsidRPr="00646BF3">
        <w:rPr>
          <w:rFonts w:ascii="TH SarabunPSK" w:hAnsi="TH SarabunPSK" w:cs="TH SarabunPSK"/>
          <w:sz w:val="32"/>
          <w:szCs w:val="32"/>
          <w:cs/>
        </w:rPr>
        <w:t>กรกฎาคม-ธันวาคม).</w:t>
      </w:r>
    </w:p>
    <w:p w:rsidR="00D24904" w:rsidRPr="00646BF3" w:rsidRDefault="00D24904" w:rsidP="00D24904">
      <w:pPr>
        <w:ind w:left="1134" w:hanging="1134"/>
        <w:rPr>
          <w:rFonts w:ascii="TH SarabunPSK" w:hAnsi="TH SarabunPSK" w:cs="TH SarabunPSK"/>
          <w:sz w:val="32"/>
          <w:szCs w:val="32"/>
        </w:rPr>
      </w:pPr>
      <w:r w:rsidRPr="00646BF3">
        <w:rPr>
          <w:rFonts w:ascii="TH SarabunPSK" w:hAnsi="TH SarabunPSK" w:cs="TH SarabunPSK"/>
          <w:sz w:val="32"/>
          <w:szCs w:val="32"/>
          <w:cs/>
        </w:rPr>
        <w:lastRenderedPageBreak/>
        <w:t xml:space="preserve">อริยาภรณ์ พงษ์รัตน์ และธีระพงษ์ บุญปรก. การคัดเลือกพันธุ์สบู่ดำเพื่อเพิ่มผลผลิตโดยการชักนำให้เกิดการกลายพันธุ์ด้วยสาร </w:t>
      </w:r>
      <w:r w:rsidRPr="00646BF3">
        <w:rPr>
          <w:rFonts w:ascii="TH SarabunPSK" w:hAnsi="TH SarabunPSK" w:cs="TH SarabunPSK"/>
          <w:sz w:val="32"/>
          <w:szCs w:val="32"/>
        </w:rPr>
        <w:t xml:space="preserve">Ethyl Methane Sulfonate. </w:t>
      </w:r>
      <w:r w:rsidRPr="00646BF3">
        <w:rPr>
          <w:rFonts w:ascii="TH SarabunPSK" w:hAnsi="TH SarabunPSK" w:cs="TH SarabunPSK"/>
          <w:sz w:val="32"/>
          <w:szCs w:val="32"/>
          <w:cs/>
        </w:rPr>
        <w:t xml:space="preserve">วารสารแก่นเกษตร </w:t>
      </w:r>
      <w:r w:rsidRPr="00646BF3">
        <w:rPr>
          <w:rFonts w:ascii="TH SarabunPSK" w:hAnsi="TH SarabunPSK" w:cs="TH SarabunPSK"/>
          <w:sz w:val="32"/>
          <w:szCs w:val="32"/>
        </w:rPr>
        <w:t>2554</w:t>
      </w:r>
      <w:r w:rsidRPr="00646BF3">
        <w:rPr>
          <w:rFonts w:ascii="TH SarabunPSK" w:hAnsi="TH SarabunPSK" w:cs="TH SarabunPSK"/>
          <w:sz w:val="32"/>
          <w:szCs w:val="32"/>
          <w:cs/>
        </w:rPr>
        <w:t>.</w:t>
      </w:r>
      <w:r w:rsidRPr="00646BF3">
        <w:rPr>
          <w:rFonts w:ascii="TH SarabunPSK" w:hAnsi="TH SarabunPSK" w:cs="TH SarabunPSK"/>
          <w:sz w:val="32"/>
          <w:szCs w:val="32"/>
        </w:rPr>
        <w:t xml:space="preserve"> 39 </w:t>
      </w:r>
      <w:r w:rsidRPr="00646BF3">
        <w:rPr>
          <w:rFonts w:ascii="TH SarabunPSK" w:hAnsi="TH SarabunPSK" w:cs="TH SarabunPSK"/>
          <w:sz w:val="32"/>
          <w:szCs w:val="32"/>
          <w:cs/>
        </w:rPr>
        <w:t>(ฉบับพิเศษ)</w:t>
      </w:r>
      <w:r w:rsidRPr="00646BF3">
        <w:rPr>
          <w:rFonts w:ascii="TH SarabunPSK" w:hAnsi="TH SarabunPSK" w:cs="TH SarabunPSK"/>
          <w:sz w:val="32"/>
          <w:szCs w:val="32"/>
        </w:rPr>
        <w:t>: 334-338</w:t>
      </w:r>
      <w:r w:rsidRPr="00646BF3">
        <w:rPr>
          <w:rFonts w:ascii="TH SarabunPSK" w:hAnsi="TH SarabunPSK" w:cs="TH SarabunPSK"/>
          <w:sz w:val="32"/>
          <w:szCs w:val="32"/>
          <w:cs/>
        </w:rPr>
        <w:t xml:space="preserve"> </w:t>
      </w:r>
    </w:p>
    <w:p w:rsidR="00D24904" w:rsidRPr="00646BF3" w:rsidRDefault="00D24904" w:rsidP="00D24904">
      <w:pPr>
        <w:ind w:left="1134" w:hanging="1134"/>
        <w:rPr>
          <w:rFonts w:ascii="TH SarabunPSK" w:hAnsi="TH SarabunPSK" w:cs="TH SarabunPSK"/>
          <w:sz w:val="32"/>
          <w:szCs w:val="32"/>
          <w:cs/>
        </w:rPr>
      </w:pPr>
      <w:r w:rsidRPr="00646BF3">
        <w:rPr>
          <w:rFonts w:ascii="TH SarabunPSK" w:hAnsi="TH SarabunPSK" w:cs="TH SarabunPSK"/>
          <w:sz w:val="32"/>
          <w:szCs w:val="32"/>
          <w:cs/>
        </w:rPr>
        <w:t xml:space="preserve">ธีระพงษ์ บุญปรก อริยาภรณ์ พงษ์รัตน์ อรวรรณ รักสงฆ์ และ ธีรพันธ์ บัญญัติรัชต. ผลของสาร </w:t>
      </w:r>
      <w:r w:rsidRPr="00646BF3">
        <w:rPr>
          <w:rFonts w:ascii="TH SarabunPSK" w:hAnsi="TH SarabunPSK" w:cs="TH SarabunPSK"/>
          <w:sz w:val="32"/>
          <w:szCs w:val="32"/>
        </w:rPr>
        <w:t xml:space="preserve">oryzalin </w:t>
      </w:r>
      <w:r w:rsidRPr="00646BF3">
        <w:rPr>
          <w:rFonts w:ascii="TH SarabunPSK" w:hAnsi="TH SarabunPSK" w:cs="TH SarabunPSK"/>
          <w:sz w:val="32"/>
          <w:szCs w:val="32"/>
          <w:cs/>
        </w:rPr>
        <w:t xml:space="preserve">ต่อสบู่ดำ. วารสารแก่นเกษตร </w:t>
      </w:r>
      <w:r w:rsidRPr="00646BF3">
        <w:rPr>
          <w:rFonts w:ascii="TH SarabunPSK" w:hAnsi="TH SarabunPSK" w:cs="TH SarabunPSK"/>
          <w:sz w:val="32"/>
          <w:szCs w:val="32"/>
        </w:rPr>
        <w:t>2556</w:t>
      </w:r>
      <w:r w:rsidRPr="00646BF3">
        <w:rPr>
          <w:rFonts w:ascii="TH SarabunPSK" w:hAnsi="TH SarabunPSK" w:cs="TH SarabunPSK"/>
          <w:sz w:val="32"/>
          <w:szCs w:val="32"/>
          <w:cs/>
        </w:rPr>
        <w:t>.</w:t>
      </w:r>
      <w:r w:rsidRPr="00646BF3">
        <w:rPr>
          <w:rFonts w:ascii="TH SarabunPSK" w:hAnsi="TH SarabunPSK" w:cs="TH SarabunPSK"/>
          <w:sz w:val="32"/>
          <w:szCs w:val="32"/>
        </w:rPr>
        <w:t xml:space="preserve"> 41</w:t>
      </w:r>
      <w:r w:rsidRPr="00646BF3">
        <w:rPr>
          <w:rFonts w:ascii="TH SarabunPSK" w:hAnsi="TH SarabunPSK" w:cs="TH SarabunPSK"/>
          <w:sz w:val="32"/>
          <w:szCs w:val="32"/>
          <w:cs/>
        </w:rPr>
        <w:t>(ฉบับพิเศษ)</w:t>
      </w:r>
      <w:r w:rsidRPr="00646BF3">
        <w:rPr>
          <w:rFonts w:ascii="TH SarabunPSK" w:hAnsi="TH SarabunPSK" w:cs="TH SarabunPSK"/>
          <w:sz w:val="32"/>
          <w:szCs w:val="32"/>
        </w:rPr>
        <w:t>: 624-628</w:t>
      </w:r>
      <w:r w:rsidRPr="00646BF3">
        <w:rPr>
          <w:rFonts w:ascii="TH SarabunPSK" w:hAnsi="TH SarabunPSK" w:cs="TH SarabunPSK"/>
          <w:sz w:val="32"/>
          <w:szCs w:val="32"/>
          <w:cs/>
        </w:rPr>
        <w:t xml:space="preserve">. </w:t>
      </w:r>
    </w:p>
    <w:p w:rsidR="00D24904" w:rsidRPr="00646BF3" w:rsidRDefault="00D24904" w:rsidP="00D24904">
      <w:pPr>
        <w:rPr>
          <w:rFonts w:ascii="TH SarabunPSK" w:hAnsi="TH SarabunPSK" w:cs="TH SarabunPSK"/>
          <w:b/>
          <w:bCs/>
          <w:sz w:val="32"/>
          <w:szCs w:val="32"/>
        </w:rPr>
      </w:pPr>
    </w:p>
    <w:p w:rsidR="00D24904" w:rsidRPr="00646BF3" w:rsidRDefault="00D24904" w:rsidP="00D24904">
      <w:pPr>
        <w:ind w:right="-284" w:firstLine="284"/>
        <w:rPr>
          <w:rFonts w:ascii="TH SarabunPSK" w:hAnsi="TH SarabunPSK" w:cs="TH SarabunPSK"/>
          <w:b/>
          <w:bCs/>
          <w:sz w:val="32"/>
          <w:szCs w:val="32"/>
        </w:rPr>
      </w:pPr>
      <w:r w:rsidRPr="00646BF3">
        <w:rPr>
          <w:rFonts w:ascii="TH SarabunPSK" w:hAnsi="TH SarabunPSK" w:cs="TH SarabunPSK"/>
          <w:b/>
          <w:bCs/>
          <w:sz w:val="32"/>
          <w:szCs w:val="32"/>
          <w:cs/>
        </w:rPr>
        <w:t xml:space="preserve"> </w:t>
      </w:r>
      <w:r w:rsidRPr="00646BF3">
        <w:rPr>
          <w:rFonts w:ascii="TH SarabunPSK" w:hAnsi="TH SarabunPSK" w:cs="TH SarabunPSK"/>
          <w:b/>
          <w:bCs/>
          <w:sz w:val="32"/>
          <w:szCs w:val="32"/>
          <w:cs/>
        </w:rPr>
        <w:tab/>
      </w:r>
      <w:r w:rsidR="0098452A">
        <w:rPr>
          <w:rFonts w:ascii="TH SarabunPSK" w:hAnsi="TH SarabunPSK" w:cs="TH SarabunPSK"/>
          <w:b/>
          <w:bCs/>
          <w:sz w:val="32"/>
          <w:szCs w:val="32"/>
        </w:rPr>
        <w:t>8</w:t>
      </w:r>
      <w:r w:rsidRPr="00646BF3">
        <w:rPr>
          <w:rFonts w:ascii="TH SarabunPSK" w:hAnsi="TH SarabunPSK" w:cs="TH SarabunPSK"/>
          <w:b/>
          <w:bCs/>
          <w:sz w:val="32"/>
          <w:szCs w:val="32"/>
        </w:rPr>
        <w:t>.2</w:t>
      </w:r>
      <w:r w:rsidRPr="00646BF3">
        <w:rPr>
          <w:rFonts w:ascii="TH SarabunPSK" w:hAnsi="TH SarabunPSK" w:cs="TH SarabunPSK" w:hint="cs"/>
          <w:b/>
          <w:bCs/>
          <w:sz w:val="32"/>
          <w:szCs w:val="32"/>
          <w:cs/>
        </w:rPr>
        <w:t xml:space="preserve"> บทความวิจัยที่นำเสนอในการประชุมวิชาการ  (</w:t>
      </w:r>
      <w:r w:rsidRPr="00646BF3">
        <w:rPr>
          <w:rFonts w:ascii="TH SarabunPSK" w:hAnsi="TH SarabunPSK" w:cs="TH SarabunPSK"/>
          <w:b/>
          <w:bCs/>
          <w:sz w:val="32"/>
          <w:szCs w:val="32"/>
        </w:rPr>
        <w:t xml:space="preserve">Conference/Abstract/Proceedings) </w:t>
      </w:r>
    </w:p>
    <w:p w:rsidR="00D24904" w:rsidRPr="00646BF3" w:rsidRDefault="00D24904" w:rsidP="00D24904">
      <w:pPr>
        <w:ind w:left="1134" w:hanging="1134"/>
        <w:jc w:val="both"/>
        <w:rPr>
          <w:rFonts w:ascii="TH SarabunPSK" w:hAnsi="TH SarabunPSK" w:cs="TH SarabunPSK"/>
          <w:sz w:val="32"/>
          <w:szCs w:val="32"/>
          <w:cs/>
        </w:rPr>
      </w:pPr>
      <w:r w:rsidRPr="00646BF3">
        <w:rPr>
          <w:rFonts w:ascii="TH SarabunPSK" w:hAnsi="TH SarabunPSK" w:cs="TH SarabunPSK"/>
          <w:sz w:val="32"/>
          <w:szCs w:val="32"/>
          <w:cs/>
        </w:rPr>
        <w:t xml:space="preserve">อริยาภรณ์ พงษ์รัตน์ และ ธีระพงษ์ บุญปรก.  </w:t>
      </w:r>
      <w:r w:rsidRPr="00646BF3">
        <w:rPr>
          <w:rFonts w:ascii="TH SarabunPSK" w:hAnsi="TH SarabunPSK" w:cs="TH SarabunPSK"/>
          <w:sz w:val="32"/>
          <w:szCs w:val="32"/>
        </w:rPr>
        <w:t>Induced mutation in Physic Nut (</w:t>
      </w:r>
      <w:r w:rsidRPr="00646BF3">
        <w:rPr>
          <w:rFonts w:ascii="TH SarabunPSK" w:hAnsi="TH SarabunPSK" w:cs="TH SarabunPSK"/>
          <w:i/>
          <w:iCs/>
          <w:sz w:val="32"/>
          <w:szCs w:val="32"/>
        </w:rPr>
        <w:t>Jatropha curcas L.</w:t>
      </w:r>
      <w:r w:rsidRPr="00646BF3">
        <w:rPr>
          <w:rFonts w:ascii="TH SarabunPSK" w:hAnsi="TH SarabunPSK" w:cs="TH SarabunPSK"/>
          <w:sz w:val="32"/>
          <w:szCs w:val="32"/>
        </w:rPr>
        <w:t>) by Gamma irradiation</w:t>
      </w:r>
      <w:r w:rsidRPr="00646BF3">
        <w:rPr>
          <w:rFonts w:ascii="TH SarabunPSK" w:hAnsi="TH SarabunPSK" w:cs="TH SarabunPSK"/>
          <w:sz w:val="32"/>
          <w:szCs w:val="32"/>
          <w:cs/>
        </w:rPr>
        <w:t xml:space="preserve">. ประชุมวิชาการ งา ทานตะวัน ละหุ่ง คำฝอย และสบู่ดำแห่งชาติ ครั้งที่ </w:t>
      </w:r>
      <w:r w:rsidRPr="00646BF3">
        <w:rPr>
          <w:rFonts w:ascii="TH SarabunPSK" w:hAnsi="TH SarabunPSK" w:cs="TH SarabunPSK"/>
          <w:sz w:val="32"/>
          <w:szCs w:val="32"/>
        </w:rPr>
        <w:t>6</w:t>
      </w:r>
      <w:r w:rsidRPr="00646BF3">
        <w:rPr>
          <w:rFonts w:ascii="TH SarabunPSK" w:hAnsi="TH SarabunPSK" w:cs="TH SarabunPSK"/>
          <w:sz w:val="32"/>
          <w:szCs w:val="32"/>
          <w:cs/>
        </w:rPr>
        <w:t xml:space="preserve">ในวันที่ </w:t>
      </w:r>
      <w:r w:rsidRPr="00646BF3">
        <w:rPr>
          <w:rFonts w:ascii="TH SarabunPSK" w:hAnsi="TH SarabunPSK" w:cs="TH SarabunPSK"/>
          <w:sz w:val="32"/>
          <w:szCs w:val="32"/>
        </w:rPr>
        <w:t>5-6</w:t>
      </w:r>
      <w:r w:rsidRPr="00646BF3">
        <w:rPr>
          <w:rFonts w:ascii="TH SarabunPSK" w:hAnsi="TH SarabunPSK" w:cs="TH SarabunPSK"/>
          <w:sz w:val="32"/>
          <w:szCs w:val="32"/>
          <w:cs/>
        </w:rPr>
        <w:t xml:space="preserve"> สิงหาคม </w:t>
      </w:r>
      <w:r w:rsidRPr="00646BF3">
        <w:rPr>
          <w:rFonts w:ascii="TH SarabunPSK" w:hAnsi="TH SarabunPSK" w:cs="TH SarabunPSK"/>
          <w:sz w:val="32"/>
          <w:szCs w:val="32"/>
        </w:rPr>
        <w:t>2556</w:t>
      </w:r>
      <w:r w:rsidRPr="00646BF3">
        <w:rPr>
          <w:rFonts w:ascii="TH SarabunPSK" w:hAnsi="TH SarabunPSK" w:cs="TH SarabunPSK"/>
          <w:sz w:val="32"/>
          <w:szCs w:val="32"/>
          <w:cs/>
        </w:rPr>
        <w:t xml:space="preserve"> ณ เขื่อนสิรินธร อำเภอสิรินธร จังหวัดอุบลราชธานี. หน้า </w:t>
      </w:r>
      <w:r w:rsidRPr="00646BF3">
        <w:rPr>
          <w:rFonts w:ascii="TH SarabunPSK" w:hAnsi="TH SarabunPSK" w:cs="TH SarabunPSK"/>
          <w:sz w:val="32"/>
          <w:szCs w:val="32"/>
        </w:rPr>
        <w:t>5-14</w:t>
      </w:r>
      <w:r w:rsidRPr="00646BF3">
        <w:rPr>
          <w:rFonts w:ascii="TH SarabunPSK" w:hAnsi="TH SarabunPSK" w:cs="TH SarabunPSK"/>
          <w:sz w:val="32"/>
          <w:szCs w:val="32"/>
          <w:cs/>
        </w:rPr>
        <w:t xml:space="preserve">. </w:t>
      </w:r>
      <w:r w:rsidRPr="00646BF3">
        <w:rPr>
          <w:rFonts w:ascii="TH SarabunPSK" w:hAnsi="TH SarabunPSK" w:cs="TH SarabunPSK"/>
          <w:sz w:val="32"/>
          <w:szCs w:val="32"/>
        </w:rPr>
        <w:t>2556</w:t>
      </w:r>
      <w:r w:rsidRPr="00646BF3">
        <w:rPr>
          <w:rFonts w:ascii="TH SarabunPSK" w:hAnsi="TH SarabunPSK" w:cs="TH SarabunPSK"/>
          <w:sz w:val="32"/>
          <w:szCs w:val="32"/>
          <w:cs/>
        </w:rPr>
        <w:t>.</w:t>
      </w:r>
    </w:p>
    <w:p w:rsidR="00D24904" w:rsidRPr="00646BF3" w:rsidRDefault="00D24904" w:rsidP="00D24904">
      <w:pPr>
        <w:ind w:left="1134" w:hanging="1134"/>
        <w:jc w:val="both"/>
        <w:rPr>
          <w:rFonts w:ascii="TH SarabunPSK" w:hAnsi="TH SarabunPSK" w:cs="TH SarabunPSK"/>
          <w:sz w:val="32"/>
          <w:szCs w:val="32"/>
          <w:cs/>
        </w:rPr>
      </w:pPr>
      <w:r w:rsidRPr="00646BF3">
        <w:rPr>
          <w:rFonts w:ascii="TH SarabunPSK" w:hAnsi="TH SarabunPSK" w:cs="TH SarabunPSK"/>
          <w:sz w:val="32"/>
          <w:szCs w:val="32"/>
          <w:cs/>
        </w:rPr>
        <w:t xml:space="preserve">อริยาภรณ์ พงษ์รัตน์, อรวรรณ รักสงฆ์, ธีรพันธ์ บัญญัติรัชต, ธีระพงษ์ บุญปรก และ อิทธิพล ขึมภูเขียว. </w:t>
      </w:r>
      <w:r w:rsidRPr="00646BF3">
        <w:rPr>
          <w:rFonts w:ascii="TH SarabunPSK" w:hAnsi="TH SarabunPSK" w:cs="TH SarabunPSK"/>
          <w:sz w:val="32"/>
          <w:szCs w:val="32"/>
        </w:rPr>
        <w:t xml:space="preserve"> </w:t>
      </w:r>
      <w:r w:rsidRPr="00646BF3">
        <w:rPr>
          <w:rFonts w:ascii="TH SarabunPSK" w:hAnsi="TH SarabunPSK" w:cs="TH SarabunPSK"/>
          <w:sz w:val="32"/>
          <w:szCs w:val="32"/>
          <w:cs/>
        </w:rPr>
        <w:t xml:space="preserve">ความสัมพันธ์ระหว่างองค์ประกอบผลผลิตกับผลผลิตของสบู่ดำ  </w:t>
      </w:r>
      <w:r w:rsidRPr="00646BF3">
        <w:rPr>
          <w:rFonts w:ascii="TH SarabunPSK" w:hAnsi="TH SarabunPSK" w:cs="TH SarabunPSK"/>
          <w:sz w:val="32"/>
          <w:szCs w:val="32"/>
        </w:rPr>
        <w:t>(</w:t>
      </w:r>
      <w:r w:rsidRPr="00646BF3">
        <w:rPr>
          <w:rFonts w:ascii="TH SarabunPSK" w:hAnsi="TH SarabunPSK" w:cs="TH SarabunPSK"/>
          <w:i/>
          <w:iCs/>
          <w:sz w:val="32"/>
          <w:szCs w:val="32"/>
        </w:rPr>
        <w:t>Jatropha curcas</w:t>
      </w:r>
      <w:r w:rsidRPr="00646BF3">
        <w:rPr>
          <w:rFonts w:ascii="TH SarabunPSK" w:hAnsi="TH SarabunPSK" w:cs="TH SarabunPSK"/>
          <w:sz w:val="32"/>
          <w:szCs w:val="32"/>
        </w:rPr>
        <w:t xml:space="preserve"> L.). </w:t>
      </w:r>
      <w:r w:rsidRPr="00646BF3">
        <w:rPr>
          <w:rFonts w:ascii="TH SarabunPSK" w:hAnsi="TH SarabunPSK" w:cs="TH SarabunPSK"/>
          <w:sz w:val="32"/>
          <w:szCs w:val="32"/>
          <w:cs/>
        </w:rPr>
        <w:t xml:space="preserve">ประชุมวิชาการ งา ทานตะวัน ละหุ่ง คำฝอย และสบู่ดำแห่งชาติ ครั้งที่ </w:t>
      </w:r>
      <w:r w:rsidRPr="00646BF3">
        <w:rPr>
          <w:rFonts w:ascii="TH SarabunPSK" w:hAnsi="TH SarabunPSK" w:cs="TH SarabunPSK"/>
          <w:sz w:val="32"/>
          <w:szCs w:val="32"/>
        </w:rPr>
        <w:t>6</w:t>
      </w:r>
      <w:r w:rsidRPr="00646BF3">
        <w:rPr>
          <w:rFonts w:ascii="TH SarabunPSK" w:hAnsi="TH SarabunPSK" w:cs="TH SarabunPSK"/>
          <w:sz w:val="32"/>
          <w:szCs w:val="32"/>
          <w:cs/>
        </w:rPr>
        <w:t xml:space="preserve">ในวันที่ </w:t>
      </w:r>
      <w:r w:rsidRPr="00646BF3">
        <w:rPr>
          <w:rFonts w:ascii="TH SarabunPSK" w:hAnsi="TH SarabunPSK" w:cs="TH SarabunPSK"/>
          <w:sz w:val="32"/>
          <w:szCs w:val="32"/>
        </w:rPr>
        <w:t>5-6</w:t>
      </w:r>
      <w:r w:rsidRPr="00646BF3">
        <w:rPr>
          <w:rFonts w:ascii="TH SarabunPSK" w:hAnsi="TH SarabunPSK" w:cs="TH SarabunPSK"/>
          <w:sz w:val="32"/>
          <w:szCs w:val="32"/>
          <w:cs/>
        </w:rPr>
        <w:t xml:space="preserve"> สิงหาคม </w:t>
      </w:r>
      <w:r w:rsidRPr="00646BF3">
        <w:rPr>
          <w:rFonts w:ascii="TH SarabunPSK" w:hAnsi="TH SarabunPSK" w:cs="TH SarabunPSK"/>
          <w:sz w:val="32"/>
          <w:szCs w:val="32"/>
        </w:rPr>
        <w:t>2556</w:t>
      </w:r>
      <w:r w:rsidRPr="00646BF3">
        <w:rPr>
          <w:rFonts w:ascii="TH SarabunPSK" w:hAnsi="TH SarabunPSK" w:cs="TH SarabunPSK"/>
          <w:sz w:val="32"/>
          <w:szCs w:val="32"/>
          <w:cs/>
        </w:rPr>
        <w:t xml:space="preserve"> ณ เขื่อนสิรินธร อำเภอสิรินธร จังหวัดอุบลราชธานี. หน้า </w:t>
      </w:r>
      <w:r w:rsidRPr="00646BF3">
        <w:rPr>
          <w:rFonts w:ascii="TH SarabunPSK" w:hAnsi="TH SarabunPSK" w:cs="TH SarabunPSK"/>
          <w:sz w:val="32"/>
          <w:szCs w:val="32"/>
        </w:rPr>
        <w:t>31-38</w:t>
      </w:r>
      <w:r w:rsidRPr="00646BF3">
        <w:rPr>
          <w:rFonts w:ascii="TH SarabunPSK" w:hAnsi="TH SarabunPSK" w:cs="TH SarabunPSK"/>
          <w:sz w:val="32"/>
          <w:szCs w:val="32"/>
          <w:cs/>
        </w:rPr>
        <w:t xml:space="preserve">. </w:t>
      </w:r>
      <w:r w:rsidRPr="00646BF3">
        <w:rPr>
          <w:rFonts w:ascii="TH SarabunPSK" w:hAnsi="TH SarabunPSK" w:cs="TH SarabunPSK"/>
          <w:sz w:val="32"/>
          <w:szCs w:val="32"/>
        </w:rPr>
        <w:t>2556</w:t>
      </w:r>
      <w:r w:rsidRPr="00646BF3">
        <w:rPr>
          <w:rFonts w:ascii="TH SarabunPSK" w:hAnsi="TH SarabunPSK" w:cs="TH SarabunPSK"/>
          <w:sz w:val="32"/>
          <w:szCs w:val="32"/>
          <w:cs/>
        </w:rPr>
        <w:t>.</w:t>
      </w:r>
    </w:p>
    <w:p w:rsidR="00D24904" w:rsidRPr="00646BF3" w:rsidRDefault="00D24904" w:rsidP="00D24904">
      <w:pPr>
        <w:ind w:left="1134" w:hanging="1134"/>
        <w:jc w:val="both"/>
        <w:rPr>
          <w:rFonts w:ascii="TH SarabunPSK" w:hAnsi="TH SarabunPSK" w:cs="TH SarabunPSK"/>
          <w:sz w:val="32"/>
          <w:szCs w:val="32"/>
          <w:cs/>
        </w:rPr>
      </w:pPr>
      <w:r w:rsidRPr="00646BF3">
        <w:rPr>
          <w:rFonts w:ascii="TH SarabunPSK" w:hAnsi="TH SarabunPSK" w:cs="TH SarabunPSK"/>
          <w:sz w:val="32"/>
          <w:szCs w:val="32"/>
          <w:cs/>
        </w:rPr>
        <w:t>อริยาภรณ์ พงษ์รัตน์ และอิทธิพล ขึมภูเขียว. ความดีเด่นของลูกผสมชั่วที่ ๑</w:t>
      </w:r>
      <w:r w:rsidRPr="00646BF3">
        <w:rPr>
          <w:rFonts w:ascii="TH SarabunPSK" w:hAnsi="TH SarabunPSK" w:cs="TH SarabunPSK"/>
          <w:sz w:val="32"/>
          <w:szCs w:val="32"/>
        </w:rPr>
        <w:t xml:space="preserve"> </w:t>
      </w:r>
      <w:r w:rsidRPr="00646BF3">
        <w:rPr>
          <w:rFonts w:ascii="TH SarabunPSK" w:hAnsi="TH SarabunPSK" w:cs="TH SarabunPSK"/>
          <w:sz w:val="32"/>
          <w:szCs w:val="32"/>
          <w:cs/>
        </w:rPr>
        <w:t xml:space="preserve">ขององค์ประกอบผลผลิต และผลผลิตของงา </w:t>
      </w:r>
      <w:r w:rsidRPr="00646BF3">
        <w:rPr>
          <w:rFonts w:ascii="TH SarabunPSK" w:hAnsi="TH SarabunPSK" w:cs="TH SarabunPSK"/>
          <w:sz w:val="32"/>
          <w:szCs w:val="32"/>
        </w:rPr>
        <w:t>(</w:t>
      </w:r>
      <w:r w:rsidRPr="00646BF3">
        <w:rPr>
          <w:rFonts w:ascii="TH SarabunPSK" w:hAnsi="TH SarabunPSK" w:cs="TH SarabunPSK"/>
          <w:i/>
          <w:iCs/>
          <w:sz w:val="32"/>
          <w:szCs w:val="32"/>
        </w:rPr>
        <w:t>Sesamum indicum</w:t>
      </w:r>
      <w:r w:rsidRPr="00646BF3">
        <w:rPr>
          <w:rFonts w:ascii="TH SarabunPSK" w:hAnsi="TH SarabunPSK" w:cs="TH SarabunPSK"/>
          <w:sz w:val="32"/>
          <w:szCs w:val="32"/>
        </w:rPr>
        <w:t xml:space="preserve"> L.). </w:t>
      </w:r>
      <w:r w:rsidRPr="00646BF3">
        <w:rPr>
          <w:rFonts w:ascii="TH SarabunPSK" w:hAnsi="TH SarabunPSK" w:cs="TH SarabunPSK"/>
          <w:sz w:val="32"/>
          <w:szCs w:val="32"/>
          <w:cs/>
        </w:rPr>
        <w:t xml:space="preserve">ประชุมวิชาการ งา ทานตะวัน ละหุ่ง คำฝอย และสบู่ดำแห่งชาติ ครั้งที่ ครั้งที่ </w:t>
      </w:r>
      <w:r w:rsidRPr="00646BF3">
        <w:rPr>
          <w:rFonts w:ascii="TH SarabunPSK" w:hAnsi="TH SarabunPSK" w:cs="TH SarabunPSK"/>
          <w:sz w:val="32"/>
          <w:szCs w:val="32"/>
        </w:rPr>
        <w:t>6</w:t>
      </w:r>
      <w:r w:rsidRPr="00646BF3">
        <w:rPr>
          <w:rFonts w:ascii="TH SarabunPSK" w:hAnsi="TH SarabunPSK" w:cs="TH SarabunPSK"/>
          <w:sz w:val="32"/>
          <w:szCs w:val="32"/>
          <w:cs/>
        </w:rPr>
        <w:t xml:space="preserve">ในวันที่ </w:t>
      </w:r>
      <w:r w:rsidRPr="00646BF3">
        <w:rPr>
          <w:rFonts w:ascii="TH SarabunPSK" w:hAnsi="TH SarabunPSK" w:cs="TH SarabunPSK"/>
          <w:sz w:val="32"/>
          <w:szCs w:val="32"/>
        </w:rPr>
        <w:t>5-6</w:t>
      </w:r>
      <w:r w:rsidRPr="00646BF3">
        <w:rPr>
          <w:rFonts w:ascii="TH SarabunPSK" w:hAnsi="TH SarabunPSK" w:cs="TH SarabunPSK"/>
          <w:sz w:val="32"/>
          <w:szCs w:val="32"/>
          <w:cs/>
        </w:rPr>
        <w:t xml:space="preserve"> สิงหาคม </w:t>
      </w:r>
      <w:r w:rsidRPr="00646BF3">
        <w:rPr>
          <w:rFonts w:ascii="TH SarabunPSK" w:hAnsi="TH SarabunPSK" w:cs="TH SarabunPSK"/>
          <w:sz w:val="32"/>
          <w:szCs w:val="32"/>
        </w:rPr>
        <w:t>2556</w:t>
      </w:r>
      <w:r w:rsidRPr="00646BF3">
        <w:rPr>
          <w:rFonts w:ascii="TH SarabunPSK" w:hAnsi="TH SarabunPSK" w:cs="TH SarabunPSK"/>
          <w:sz w:val="32"/>
          <w:szCs w:val="32"/>
          <w:cs/>
        </w:rPr>
        <w:t xml:space="preserve"> ณ เขื่อนสิรินธร อำเภอสิรินธร จังหวัดอุบลราชธานี. หน้า </w:t>
      </w:r>
      <w:r w:rsidRPr="00646BF3">
        <w:rPr>
          <w:rFonts w:ascii="TH SarabunPSK" w:hAnsi="TH SarabunPSK" w:cs="TH SarabunPSK"/>
          <w:sz w:val="32"/>
          <w:szCs w:val="32"/>
        </w:rPr>
        <w:t>130-136</w:t>
      </w:r>
      <w:r w:rsidRPr="00646BF3">
        <w:rPr>
          <w:rFonts w:ascii="TH SarabunPSK" w:hAnsi="TH SarabunPSK" w:cs="TH SarabunPSK"/>
          <w:sz w:val="32"/>
          <w:szCs w:val="32"/>
          <w:cs/>
        </w:rPr>
        <w:t xml:space="preserve">. </w:t>
      </w:r>
      <w:r w:rsidRPr="00646BF3">
        <w:rPr>
          <w:rFonts w:ascii="TH SarabunPSK" w:hAnsi="TH SarabunPSK" w:cs="TH SarabunPSK"/>
          <w:sz w:val="32"/>
          <w:szCs w:val="32"/>
        </w:rPr>
        <w:t>2556</w:t>
      </w:r>
      <w:r w:rsidRPr="00646BF3">
        <w:rPr>
          <w:rFonts w:ascii="TH SarabunPSK" w:hAnsi="TH SarabunPSK" w:cs="TH SarabunPSK"/>
          <w:sz w:val="32"/>
          <w:szCs w:val="32"/>
          <w:cs/>
        </w:rPr>
        <w:t>.</w:t>
      </w:r>
    </w:p>
    <w:p w:rsidR="00D24904" w:rsidRPr="00646BF3" w:rsidRDefault="00D24904" w:rsidP="00D24904">
      <w:pPr>
        <w:ind w:left="1134" w:hanging="1134"/>
        <w:jc w:val="both"/>
        <w:rPr>
          <w:rFonts w:ascii="TH SarabunPSK" w:hAnsi="TH SarabunPSK" w:cs="TH SarabunPSK"/>
          <w:sz w:val="32"/>
          <w:szCs w:val="32"/>
          <w:cs/>
        </w:rPr>
      </w:pPr>
      <w:r w:rsidRPr="00646BF3">
        <w:rPr>
          <w:rFonts w:ascii="TH SarabunPSK" w:hAnsi="TH SarabunPSK" w:cs="TH SarabunPSK"/>
          <w:sz w:val="32"/>
          <w:szCs w:val="32"/>
          <w:cs/>
        </w:rPr>
        <w:t xml:space="preserve">อริยาภรณ์ พงษ์รัตน์ และอิทธิพล ขึมภูเขียว. ความสัมพันธ์ระหว่างองค์ประกอบผลผลิตกับผลผลิตของงา </w:t>
      </w:r>
      <w:r w:rsidRPr="00646BF3">
        <w:rPr>
          <w:rFonts w:ascii="TH SarabunPSK" w:hAnsi="TH SarabunPSK" w:cs="TH SarabunPSK"/>
          <w:sz w:val="32"/>
          <w:szCs w:val="32"/>
        </w:rPr>
        <w:t>(</w:t>
      </w:r>
      <w:r w:rsidRPr="00646BF3">
        <w:rPr>
          <w:rFonts w:ascii="TH SarabunPSK" w:hAnsi="TH SarabunPSK" w:cs="TH SarabunPSK"/>
          <w:i/>
          <w:iCs/>
          <w:sz w:val="32"/>
          <w:szCs w:val="32"/>
        </w:rPr>
        <w:t>Sesamum indicum</w:t>
      </w:r>
      <w:r w:rsidRPr="00646BF3">
        <w:rPr>
          <w:rFonts w:ascii="TH SarabunPSK" w:hAnsi="TH SarabunPSK" w:cs="TH SarabunPSK"/>
          <w:sz w:val="32"/>
          <w:szCs w:val="32"/>
        </w:rPr>
        <w:t xml:space="preserve"> L.)</w:t>
      </w:r>
      <w:r w:rsidRPr="00646BF3">
        <w:rPr>
          <w:rFonts w:ascii="TH SarabunPSK" w:hAnsi="TH SarabunPSK" w:cs="TH SarabunPSK"/>
          <w:sz w:val="32"/>
          <w:szCs w:val="32"/>
          <w:cs/>
        </w:rPr>
        <w:t xml:space="preserve">. ประชุมวิชาการ งา ทานตะวัน ละหุ่ง คำฝอย และสบู่ดำแห่งชาติ ครั้งที่ ครั้งที่ </w:t>
      </w:r>
      <w:r w:rsidRPr="00646BF3">
        <w:rPr>
          <w:rFonts w:ascii="TH SarabunPSK" w:hAnsi="TH SarabunPSK" w:cs="TH SarabunPSK"/>
          <w:sz w:val="32"/>
          <w:szCs w:val="32"/>
        </w:rPr>
        <w:t>6</w:t>
      </w:r>
      <w:r w:rsidRPr="00646BF3">
        <w:rPr>
          <w:rFonts w:ascii="TH SarabunPSK" w:hAnsi="TH SarabunPSK" w:cs="TH SarabunPSK"/>
          <w:sz w:val="32"/>
          <w:szCs w:val="32"/>
          <w:cs/>
        </w:rPr>
        <w:t xml:space="preserve">ในวันที่ </w:t>
      </w:r>
      <w:r w:rsidRPr="00646BF3">
        <w:rPr>
          <w:rFonts w:ascii="TH SarabunPSK" w:hAnsi="TH SarabunPSK" w:cs="TH SarabunPSK"/>
          <w:sz w:val="32"/>
          <w:szCs w:val="32"/>
        </w:rPr>
        <w:t>5-6</w:t>
      </w:r>
      <w:r w:rsidRPr="00646BF3">
        <w:rPr>
          <w:rFonts w:ascii="TH SarabunPSK" w:hAnsi="TH SarabunPSK" w:cs="TH SarabunPSK"/>
          <w:sz w:val="32"/>
          <w:szCs w:val="32"/>
          <w:cs/>
        </w:rPr>
        <w:t xml:space="preserve"> สิงหาคม </w:t>
      </w:r>
      <w:r w:rsidRPr="00646BF3">
        <w:rPr>
          <w:rFonts w:ascii="TH SarabunPSK" w:hAnsi="TH SarabunPSK" w:cs="TH SarabunPSK"/>
          <w:sz w:val="32"/>
          <w:szCs w:val="32"/>
        </w:rPr>
        <w:t>2556</w:t>
      </w:r>
      <w:r w:rsidRPr="00646BF3">
        <w:rPr>
          <w:rFonts w:ascii="TH SarabunPSK" w:hAnsi="TH SarabunPSK" w:cs="TH SarabunPSK"/>
          <w:sz w:val="32"/>
          <w:szCs w:val="32"/>
          <w:cs/>
        </w:rPr>
        <w:t xml:space="preserve"> ณ เขื่อนสิรินธร อำเภอสิรินธร จังหวัดอุบลราชธานี. หน้า </w:t>
      </w:r>
      <w:r w:rsidRPr="00646BF3">
        <w:rPr>
          <w:rFonts w:ascii="TH SarabunPSK" w:hAnsi="TH SarabunPSK" w:cs="TH SarabunPSK"/>
          <w:sz w:val="32"/>
          <w:szCs w:val="32"/>
        </w:rPr>
        <w:t>137-144</w:t>
      </w:r>
      <w:r w:rsidRPr="00646BF3">
        <w:rPr>
          <w:rFonts w:ascii="TH SarabunPSK" w:hAnsi="TH SarabunPSK" w:cs="TH SarabunPSK"/>
          <w:sz w:val="32"/>
          <w:szCs w:val="32"/>
          <w:cs/>
        </w:rPr>
        <w:t xml:space="preserve">. </w:t>
      </w:r>
      <w:r w:rsidRPr="00646BF3">
        <w:rPr>
          <w:rFonts w:ascii="TH SarabunPSK" w:hAnsi="TH SarabunPSK" w:cs="TH SarabunPSK"/>
          <w:sz w:val="32"/>
          <w:szCs w:val="32"/>
        </w:rPr>
        <w:t>2556</w:t>
      </w:r>
      <w:r w:rsidRPr="00646BF3">
        <w:rPr>
          <w:rFonts w:ascii="TH SarabunPSK" w:hAnsi="TH SarabunPSK" w:cs="TH SarabunPSK"/>
          <w:sz w:val="32"/>
          <w:szCs w:val="32"/>
          <w:cs/>
        </w:rPr>
        <w:t>.</w:t>
      </w:r>
    </w:p>
    <w:p w:rsidR="00D24904" w:rsidRPr="00646BF3" w:rsidRDefault="00D24904" w:rsidP="00D24904">
      <w:pPr>
        <w:rPr>
          <w:rFonts w:ascii="TH SarabunPSK" w:hAnsi="TH SarabunPSK" w:cs="TH SarabunPSK"/>
          <w:b/>
          <w:bCs/>
          <w:sz w:val="32"/>
          <w:szCs w:val="32"/>
          <w:cs/>
        </w:rPr>
      </w:pPr>
    </w:p>
    <w:p w:rsidR="00D24904" w:rsidRPr="00646BF3" w:rsidRDefault="00AE1AC7" w:rsidP="00D24904">
      <w:pPr>
        <w:tabs>
          <w:tab w:val="num" w:pos="720"/>
          <w:tab w:val="left" w:pos="2694"/>
          <w:tab w:val="left" w:pos="3402"/>
          <w:tab w:val="left" w:pos="5387"/>
        </w:tabs>
        <w:ind w:right="-284" w:firstLine="284"/>
        <w:rPr>
          <w:rFonts w:ascii="TH SarabunPSK" w:hAnsi="TH SarabunPSK" w:cs="TH SarabunPSK"/>
          <w:b/>
          <w:bCs/>
          <w:sz w:val="32"/>
          <w:szCs w:val="32"/>
        </w:rPr>
      </w:pPr>
      <w:r w:rsidRPr="00646BF3">
        <w:rPr>
          <w:rFonts w:ascii="TH SarabunPSK" w:hAnsi="TH SarabunPSK" w:cs="TH SarabunPSK"/>
          <w:b/>
          <w:bCs/>
          <w:sz w:val="32"/>
          <w:szCs w:val="32"/>
        </w:rPr>
        <w:t>8</w:t>
      </w:r>
      <w:r w:rsidR="00D24904" w:rsidRPr="00646BF3">
        <w:rPr>
          <w:rFonts w:ascii="TH SarabunPSK" w:hAnsi="TH SarabunPSK" w:cs="TH SarabunPSK"/>
          <w:b/>
          <w:bCs/>
          <w:sz w:val="32"/>
          <w:szCs w:val="32"/>
        </w:rPr>
        <w:t>.3</w:t>
      </w:r>
      <w:r w:rsidR="00D24904" w:rsidRPr="00646BF3">
        <w:rPr>
          <w:rFonts w:ascii="TH SarabunPSK" w:hAnsi="TH SarabunPSK" w:cs="TH SarabunPSK" w:hint="cs"/>
          <w:b/>
          <w:bCs/>
          <w:sz w:val="32"/>
          <w:szCs w:val="32"/>
          <w:cs/>
        </w:rPr>
        <w:t xml:space="preserve"> ตำรา/หนังสือ</w:t>
      </w:r>
      <w:r w:rsidR="00D24904" w:rsidRPr="00646BF3">
        <w:rPr>
          <w:rFonts w:ascii="TH SarabunPSK" w:hAnsi="TH SarabunPSK" w:cs="TH SarabunPSK"/>
          <w:b/>
          <w:bCs/>
          <w:sz w:val="32"/>
          <w:szCs w:val="32"/>
        </w:rPr>
        <w:t xml:space="preserve"> </w:t>
      </w:r>
    </w:p>
    <w:p w:rsidR="00D24904" w:rsidRPr="00646BF3" w:rsidRDefault="00D24904" w:rsidP="00D24904">
      <w:pPr>
        <w:ind w:left="1134" w:hanging="1134"/>
        <w:jc w:val="both"/>
        <w:rPr>
          <w:rFonts w:ascii="TH SarabunPSK" w:hAnsi="TH SarabunPSK" w:cs="TH SarabunPSK"/>
          <w:sz w:val="32"/>
          <w:szCs w:val="32"/>
        </w:rPr>
      </w:pPr>
      <w:r w:rsidRPr="00646BF3">
        <w:rPr>
          <w:rFonts w:ascii="TH SarabunPSK" w:hAnsi="TH SarabunPSK" w:cs="TH SarabunPSK"/>
          <w:sz w:val="32"/>
          <w:szCs w:val="32"/>
          <w:cs/>
        </w:rPr>
        <w:t>อริยาภรณ์ พงษ์รัตน์. งา</w:t>
      </w:r>
      <w:r w:rsidRPr="00646BF3">
        <w:rPr>
          <w:rFonts w:ascii="TH SarabunPSK" w:hAnsi="TH SarabunPSK" w:cs="TH SarabunPSK"/>
          <w:sz w:val="32"/>
          <w:szCs w:val="32"/>
        </w:rPr>
        <w:t xml:space="preserve">: </w:t>
      </w:r>
      <w:r w:rsidRPr="00646BF3">
        <w:rPr>
          <w:rFonts w:ascii="TH SarabunPSK" w:hAnsi="TH SarabunPSK" w:cs="TH SarabunPSK"/>
          <w:sz w:val="32"/>
          <w:szCs w:val="32"/>
          <w:cs/>
        </w:rPr>
        <w:t xml:space="preserve">การผลิต การปรับปรุงพันธุ์ และการแปรรูป. โรงพิมพ์มหาวิทยาลัยอุบลราชธานี. </w:t>
      </w:r>
      <w:r w:rsidRPr="00646BF3">
        <w:rPr>
          <w:rFonts w:ascii="TH SarabunPSK" w:hAnsi="TH SarabunPSK" w:cs="TH SarabunPSK"/>
          <w:sz w:val="32"/>
          <w:szCs w:val="32"/>
        </w:rPr>
        <w:t>96</w:t>
      </w:r>
      <w:r w:rsidRPr="00646BF3">
        <w:rPr>
          <w:rFonts w:ascii="TH SarabunPSK" w:hAnsi="TH SarabunPSK" w:cs="TH SarabunPSK"/>
          <w:sz w:val="32"/>
          <w:szCs w:val="32"/>
          <w:cs/>
        </w:rPr>
        <w:t xml:space="preserve"> หน้า.</w:t>
      </w:r>
      <w:r w:rsidRPr="00646BF3">
        <w:rPr>
          <w:rFonts w:ascii="TH SarabunPSK" w:hAnsi="TH SarabunPSK" w:cs="TH SarabunPSK"/>
          <w:sz w:val="32"/>
          <w:szCs w:val="32"/>
        </w:rPr>
        <w:t xml:space="preserve"> 2556.</w:t>
      </w:r>
    </w:p>
    <w:p w:rsidR="00D24904" w:rsidRPr="00646BF3" w:rsidRDefault="00D24904" w:rsidP="00D24904">
      <w:pPr>
        <w:rPr>
          <w:rFonts w:ascii="TH SarabunPSK" w:hAnsi="TH SarabunPSK" w:cs="TH SarabunPSK"/>
          <w:b/>
          <w:bCs/>
          <w:sz w:val="32"/>
          <w:szCs w:val="32"/>
          <w:cs/>
        </w:rPr>
      </w:pPr>
    </w:p>
    <w:p w:rsidR="00D24904" w:rsidRPr="00646BF3" w:rsidRDefault="00AE1AC7" w:rsidP="00D24904">
      <w:pPr>
        <w:tabs>
          <w:tab w:val="num" w:pos="720"/>
          <w:tab w:val="left" w:pos="2694"/>
          <w:tab w:val="left" w:pos="3402"/>
          <w:tab w:val="left" w:pos="5387"/>
        </w:tabs>
        <w:ind w:right="-284" w:firstLine="284"/>
        <w:rPr>
          <w:rFonts w:ascii="TH SarabunPSK" w:hAnsi="TH SarabunPSK" w:cs="TH SarabunPSK"/>
          <w:b/>
          <w:bCs/>
          <w:sz w:val="32"/>
          <w:szCs w:val="32"/>
        </w:rPr>
      </w:pPr>
      <w:r w:rsidRPr="00646BF3">
        <w:rPr>
          <w:rFonts w:ascii="TH SarabunPSK" w:hAnsi="TH SarabunPSK" w:cs="TH SarabunPSK"/>
          <w:b/>
          <w:bCs/>
          <w:sz w:val="32"/>
          <w:szCs w:val="32"/>
        </w:rPr>
        <w:t>8</w:t>
      </w:r>
      <w:r w:rsidR="00D24904" w:rsidRPr="00646BF3">
        <w:rPr>
          <w:rFonts w:ascii="TH SarabunPSK" w:hAnsi="TH SarabunPSK" w:cs="TH SarabunPSK"/>
          <w:b/>
          <w:bCs/>
          <w:sz w:val="32"/>
          <w:szCs w:val="32"/>
        </w:rPr>
        <w:t>.4</w:t>
      </w:r>
      <w:r w:rsidR="00D24904" w:rsidRPr="00646BF3">
        <w:rPr>
          <w:rFonts w:ascii="TH SarabunPSK" w:hAnsi="TH SarabunPSK" w:cs="TH SarabunPSK" w:hint="cs"/>
          <w:b/>
          <w:bCs/>
          <w:sz w:val="32"/>
          <w:szCs w:val="32"/>
          <w:cs/>
        </w:rPr>
        <w:t xml:space="preserve"> ผลงานอื่นๆ</w:t>
      </w:r>
      <w:r w:rsidR="00D24904" w:rsidRPr="00646BF3">
        <w:rPr>
          <w:rFonts w:ascii="TH SarabunPSK" w:hAnsi="TH SarabunPSK" w:cs="TH SarabunPSK"/>
          <w:b/>
          <w:bCs/>
          <w:sz w:val="32"/>
          <w:szCs w:val="32"/>
        </w:rPr>
        <w:t xml:space="preserve"> : </w:t>
      </w:r>
      <w:r w:rsidR="00D24904" w:rsidRPr="00646BF3">
        <w:rPr>
          <w:rFonts w:ascii="TH SarabunPSK" w:hAnsi="TH SarabunPSK" w:cs="TH SarabunPSK"/>
          <w:sz w:val="32"/>
          <w:szCs w:val="32"/>
          <w:cs/>
        </w:rPr>
        <w:t>ไม่มี</w:t>
      </w:r>
    </w:p>
    <w:p w:rsidR="00AE1AC7" w:rsidRPr="00646BF3" w:rsidRDefault="00AE1AC7" w:rsidP="00D24904">
      <w:pPr>
        <w:tabs>
          <w:tab w:val="num" w:pos="720"/>
          <w:tab w:val="left" w:pos="2694"/>
          <w:tab w:val="left" w:pos="3402"/>
          <w:tab w:val="left" w:pos="5387"/>
        </w:tabs>
        <w:ind w:right="-284" w:firstLine="284"/>
        <w:rPr>
          <w:rFonts w:ascii="TH SarabunPSK" w:hAnsi="TH SarabunPSK" w:cs="TH SarabunPSK"/>
          <w:b/>
          <w:bCs/>
          <w:sz w:val="32"/>
          <w:szCs w:val="32"/>
        </w:rPr>
      </w:pPr>
    </w:p>
    <w:p w:rsidR="00AE1AC7" w:rsidRPr="00646BF3" w:rsidRDefault="00AE1AC7" w:rsidP="00D24904">
      <w:pPr>
        <w:tabs>
          <w:tab w:val="num" w:pos="720"/>
          <w:tab w:val="left" w:pos="2694"/>
          <w:tab w:val="left" w:pos="3402"/>
          <w:tab w:val="left" w:pos="5387"/>
        </w:tabs>
        <w:ind w:right="-284" w:firstLine="284"/>
        <w:rPr>
          <w:rFonts w:ascii="TH SarabunPSK" w:hAnsi="TH SarabunPSK" w:cs="TH SarabunPSK"/>
          <w:b/>
          <w:bCs/>
          <w:sz w:val="32"/>
          <w:szCs w:val="32"/>
        </w:rPr>
      </w:pPr>
    </w:p>
    <w:p w:rsidR="007C5098" w:rsidRPr="00646BF3" w:rsidRDefault="007C5098" w:rsidP="00D24904">
      <w:pPr>
        <w:tabs>
          <w:tab w:val="num" w:pos="720"/>
          <w:tab w:val="left" w:pos="2694"/>
          <w:tab w:val="left" w:pos="3402"/>
          <w:tab w:val="left" w:pos="5387"/>
        </w:tabs>
        <w:ind w:right="-284" w:firstLine="284"/>
        <w:rPr>
          <w:rFonts w:ascii="TH SarabunPSK" w:hAnsi="TH SarabunPSK" w:cs="TH SarabunPSK"/>
          <w:b/>
          <w:bCs/>
          <w:sz w:val="32"/>
          <w:szCs w:val="32"/>
        </w:rPr>
      </w:pPr>
    </w:p>
    <w:p w:rsidR="007C5098" w:rsidRDefault="007C5098" w:rsidP="00D24904">
      <w:pPr>
        <w:tabs>
          <w:tab w:val="num" w:pos="720"/>
          <w:tab w:val="left" w:pos="2694"/>
          <w:tab w:val="left" w:pos="3402"/>
          <w:tab w:val="left" w:pos="5387"/>
        </w:tabs>
        <w:ind w:right="-284" w:firstLine="284"/>
        <w:rPr>
          <w:rFonts w:ascii="TH SarabunPSK" w:hAnsi="TH SarabunPSK" w:cs="TH SarabunPSK"/>
          <w:b/>
          <w:bCs/>
          <w:sz w:val="32"/>
          <w:szCs w:val="32"/>
        </w:rPr>
      </w:pPr>
    </w:p>
    <w:p w:rsidR="00A221FA" w:rsidRPr="00646BF3" w:rsidRDefault="00A221FA" w:rsidP="00D24904">
      <w:pPr>
        <w:tabs>
          <w:tab w:val="num" w:pos="720"/>
          <w:tab w:val="left" w:pos="2694"/>
          <w:tab w:val="left" w:pos="3402"/>
          <w:tab w:val="left" w:pos="5387"/>
        </w:tabs>
        <w:ind w:right="-284" w:firstLine="284"/>
        <w:rPr>
          <w:rFonts w:ascii="TH SarabunPSK" w:hAnsi="TH SarabunPSK" w:cs="TH SarabunPSK"/>
          <w:b/>
          <w:bCs/>
          <w:sz w:val="32"/>
          <w:szCs w:val="32"/>
        </w:rPr>
      </w:pPr>
    </w:p>
    <w:p w:rsidR="007C5098" w:rsidRPr="00646BF3" w:rsidRDefault="007C5098" w:rsidP="00D24904">
      <w:pPr>
        <w:tabs>
          <w:tab w:val="num" w:pos="720"/>
          <w:tab w:val="left" w:pos="2694"/>
          <w:tab w:val="left" w:pos="3402"/>
          <w:tab w:val="left" w:pos="5387"/>
        </w:tabs>
        <w:ind w:right="-284" w:firstLine="284"/>
        <w:rPr>
          <w:rFonts w:ascii="TH SarabunPSK" w:hAnsi="TH SarabunPSK" w:cs="TH SarabunPSK"/>
          <w:b/>
          <w:bCs/>
          <w:sz w:val="32"/>
          <w:szCs w:val="32"/>
        </w:rPr>
      </w:pPr>
    </w:p>
    <w:p w:rsidR="007C5098" w:rsidRPr="00646BF3" w:rsidRDefault="007C5098" w:rsidP="00D24904">
      <w:pPr>
        <w:tabs>
          <w:tab w:val="num" w:pos="720"/>
          <w:tab w:val="left" w:pos="2694"/>
          <w:tab w:val="left" w:pos="3402"/>
          <w:tab w:val="left" w:pos="5387"/>
        </w:tabs>
        <w:ind w:right="-284" w:firstLine="284"/>
        <w:rPr>
          <w:rFonts w:ascii="TH SarabunPSK" w:hAnsi="TH SarabunPSK" w:cs="TH SarabunPSK"/>
          <w:b/>
          <w:bCs/>
          <w:sz w:val="32"/>
          <w:szCs w:val="32"/>
        </w:rPr>
      </w:pPr>
    </w:p>
    <w:p w:rsidR="007C5098" w:rsidRPr="00646BF3" w:rsidRDefault="007C5098" w:rsidP="00D24904">
      <w:pPr>
        <w:tabs>
          <w:tab w:val="num" w:pos="720"/>
          <w:tab w:val="left" w:pos="2694"/>
          <w:tab w:val="left" w:pos="3402"/>
          <w:tab w:val="left" w:pos="5387"/>
        </w:tabs>
        <w:ind w:right="-284" w:firstLine="284"/>
        <w:rPr>
          <w:rFonts w:ascii="TH SarabunPSK" w:hAnsi="TH SarabunPSK" w:cs="TH SarabunPSK"/>
          <w:b/>
          <w:bCs/>
          <w:sz w:val="32"/>
          <w:szCs w:val="32"/>
        </w:rPr>
      </w:pPr>
    </w:p>
    <w:p w:rsidR="00C10C83" w:rsidRPr="00646BF3" w:rsidRDefault="00C10C83" w:rsidP="00D24904">
      <w:pPr>
        <w:tabs>
          <w:tab w:val="num" w:pos="720"/>
          <w:tab w:val="left" w:pos="2694"/>
          <w:tab w:val="left" w:pos="3402"/>
          <w:tab w:val="left" w:pos="5387"/>
        </w:tabs>
        <w:ind w:right="-284" w:firstLine="284"/>
        <w:rPr>
          <w:rFonts w:ascii="TH SarabunPSK" w:hAnsi="TH SarabunPSK" w:cs="TH SarabunPSK"/>
          <w:b/>
          <w:bCs/>
          <w:sz w:val="32"/>
          <w:szCs w:val="32"/>
        </w:rPr>
      </w:pPr>
    </w:p>
    <w:p w:rsidR="00A62572" w:rsidRPr="00646BF3" w:rsidRDefault="00A62572" w:rsidP="00A62572">
      <w:pPr>
        <w:tabs>
          <w:tab w:val="num" w:pos="0"/>
        </w:tabs>
        <w:spacing w:after="240"/>
        <w:jc w:val="center"/>
        <w:rPr>
          <w:rFonts w:ascii="TH SarabunPSK" w:hAnsi="TH SarabunPSK" w:cs="TH SarabunPSK"/>
          <w:b/>
          <w:bCs/>
          <w:sz w:val="36"/>
          <w:szCs w:val="36"/>
        </w:rPr>
      </w:pPr>
      <w:r w:rsidRPr="00646BF3">
        <w:rPr>
          <w:rFonts w:ascii="TH SarabunPSK" w:hAnsi="TH SarabunPSK" w:cs="TH SarabunPSK" w:hint="cs"/>
          <w:b/>
          <w:bCs/>
          <w:sz w:val="36"/>
          <w:szCs w:val="36"/>
          <w:cs/>
        </w:rPr>
        <w:lastRenderedPageBreak/>
        <w:t>ประวัติและผลงานอาจารย์ประจำหลักสูตร</w:t>
      </w:r>
      <w:r w:rsidR="00776190" w:rsidRPr="00646BF3">
        <w:rPr>
          <w:rFonts w:ascii="TH SarabunPSK" w:hAnsi="TH SarabunPSK" w:cs="TH SarabunPSK" w:hint="cs"/>
          <w:b/>
          <w:bCs/>
          <w:sz w:val="36"/>
          <w:szCs w:val="36"/>
          <w:cs/>
        </w:rPr>
        <w:t>/</w:t>
      </w:r>
      <w:r w:rsidRPr="00646BF3">
        <w:rPr>
          <w:rFonts w:ascii="TH SarabunPSK" w:hAnsi="TH SarabunPSK" w:cs="TH SarabunPSK" w:hint="cs"/>
          <w:b/>
          <w:bCs/>
          <w:sz w:val="36"/>
          <w:szCs w:val="36"/>
          <w:cs/>
        </w:rPr>
        <w:t>อาจารย์ผู้รับผิดชอบหลักสูตร</w:t>
      </w:r>
    </w:p>
    <w:p w:rsidR="00A62572" w:rsidRPr="00646BF3" w:rsidRDefault="00A62572" w:rsidP="00F109B2">
      <w:pPr>
        <w:numPr>
          <w:ilvl w:val="0"/>
          <w:numId w:val="12"/>
        </w:numPr>
        <w:rPr>
          <w:rFonts w:ascii="TH SarabunPSK" w:hAnsi="TH SarabunPSK" w:cs="TH SarabunPSK"/>
          <w:b/>
          <w:bCs/>
          <w:sz w:val="32"/>
          <w:szCs w:val="32"/>
        </w:rPr>
      </w:pPr>
      <w:r w:rsidRPr="00646BF3">
        <w:rPr>
          <w:rFonts w:ascii="TH SarabunPSK" w:hAnsi="TH SarabunPSK" w:cs="TH SarabunPSK"/>
          <w:b/>
          <w:bCs/>
          <w:sz w:val="32"/>
          <w:szCs w:val="32"/>
          <w:cs/>
        </w:rPr>
        <w:t xml:space="preserve">ชื่อ </w:t>
      </w:r>
      <w:r w:rsidRPr="00646BF3">
        <w:rPr>
          <w:rFonts w:ascii="TH SarabunPSK" w:hAnsi="TH SarabunPSK" w:cs="TH SarabunPSK"/>
          <w:b/>
          <w:bCs/>
          <w:sz w:val="32"/>
          <w:szCs w:val="32"/>
        </w:rPr>
        <w:t>–</w:t>
      </w:r>
      <w:r w:rsidRPr="00646BF3">
        <w:rPr>
          <w:rFonts w:ascii="TH SarabunPSK" w:hAnsi="TH SarabunPSK" w:cs="TH SarabunPSK"/>
          <w:b/>
          <w:bCs/>
          <w:sz w:val="32"/>
          <w:szCs w:val="32"/>
          <w:cs/>
        </w:rPr>
        <w:t xml:space="preserve"> นามสกุล</w:t>
      </w:r>
      <w:r w:rsidRPr="00646BF3">
        <w:rPr>
          <w:rFonts w:ascii="TH SarabunPSK" w:hAnsi="TH SarabunPSK" w:cs="TH SarabunPSK"/>
          <w:b/>
          <w:bCs/>
          <w:sz w:val="32"/>
          <w:szCs w:val="32"/>
        </w:rPr>
        <w:t xml:space="preserve">  </w:t>
      </w:r>
      <w:r w:rsidRPr="00646BF3">
        <w:rPr>
          <w:rFonts w:ascii="TH SarabunPSK" w:hAnsi="TH SarabunPSK" w:cs="TH SarabunPSK" w:hint="cs"/>
          <w:sz w:val="32"/>
          <w:szCs w:val="32"/>
          <w:cs/>
        </w:rPr>
        <w:t>นาย</w:t>
      </w:r>
      <w:r w:rsidR="006C420D">
        <w:rPr>
          <w:rFonts w:ascii="TH SarabunPSK" w:hAnsi="TH SarabunPSK" w:cs="TH SarabunPSK" w:hint="cs"/>
          <w:sz w:val="32"/>
          <w:szCs w:val="32"/>
          <w:cs/>
        </w:rPr>
        <w:t xml:space="preserve"> </w:t>
      </w:r>
      <w:r w:rsidRPr="00646BF3">
        <w:rPr>
          <w:rFonts w:ascii="TH SarabunPSK" w:eastAsia="Angsana New" w:hAnsi="TH SarabunPSK" w:cs="TH SarabunPSK"/>
          <w:sz w:val="32"/>
          <w:szCs w:val="32"/>
          <w:cs/>
        </w:rPr>
        <w:t>สุวัฒน์ ธีระพงษ์ธนากร</w:t>
      </w:r>
    </w:p>
    <w:p w:rsidR="00A62572" w:rsidRPr="00646BF3" w:rsidRDefault="00A62572" w:rsidP="00F109B2">
      <w:pPr>
        <w:numPr>
          <w:ilvl w:val="0"/>
          <w:numId w:val="12"/>
        </w:numPr>
        <w:rPr>
          <w:rFonts w:ascii="TH SarabunPSK" w:hAnsi="TH SarabunPSK" w:cs="TH SarabunPSK"/>
          <w:b/>
          <w:bCs/>
          <w:sz w:val="32"/>
          <w:szCs w:val="32"/>
        </w:rPr>
      </w:pPr>
      <w:r w:rsidRPr="00646BF3">
        <w:rPr>
          <w:rFonts w:ascii="TH SarabunPSK" w:hAnsi="TH SarabunPSK" w:cs="TH SarabunPSK"/>
          <w:b/>
          <w:bCs/>
          <w:sz w:val="32"/>
          <w:szCs w:val="32"/>
          <w:cs/>
        </w:rPr>
        <w:t>เลขบัตรประจำตัวประชาชน</w:t>
      </w:r>
      <w:r w:rsidRPr="00646BF3">
        <w:rPr>
          <w:rFonts w:ascii="TH SarabunPSK" w:hAnsi="TH SarabunPSK" w:cs="TH SarabunPSK"/>
          <w:sz w:val="32"/>
          <w:szCs w:val="32"/>
        </w:rPr>
        <w:t xml:space="preserve">  </w:t>
      </w:r>
      <w:r w:rsidRPr="00646BF3">
        <w:rPr>
          <w:rFonts w:ascii="TH SarabunPSK" w:hAnsi="TH SarabunPSK" w:cs="TH SarabunPSK" w:hint="cs"/>
          <w:sz w:val="32"/>
          <w:szCs w:val="32"/>
          <w:cs/>
        </w:rPr>
        <w:t>3</w:t>
      </w:r>
      <w:r w:rsidRPr="00646BF3">
        <w:rPr>
          <w:rFonts w:ascii="TH SarabunPSK" w:hAnsi="TH SarabunPSK" w:cs="TH SarabunPSK"/>
          <w:sz w:val="32"/>
          <w:szCs w:val="32"/>
        </w:rPr>
        <w:t>409900350457</w:t>
      </w:r>
    </w:p>
    <w:p w:rsidR="00A62572" w:rsidRPr="00646BF3" w:rsidRDefault="00A62572" w:rsidP="00F109B2">
      <w:pPr>
        <w:numPr>
          <w:ilvl w:val="0"/>
          <w:numId w:val="12"/>
        </w:numPr>
        <w:rPr>
          <w:rFonts w:ascii="TH SarabunPSK" w:hAnsi="TH SarabunPSK" w:cs="TH SarabunPSK"/>
          <w:b/>
          <w:bCs/>
          <w:sz w:val="32"/>
          <w:szCs w:val="32"/>
        </w:rPr>
      </w:pPr>
      <w:r w:rsidRPr="00646BF3">
        <w:rPr>
          <w:rFonts w:ascii="TH SarabunPSK" w:hAnsi="TH SarabunPSK" w:cs="TH SarabunPSK"/>
          <w:b/>
          <w:bCs/>
          <w:sz w:val="32"/>
          <w:szCs w:val="32"/>
          <w:cs/>
        </w:rPr>
        <w:t xml:space="preserve">ตำแหน่งทางวิชาการ </w:t>
      </w:r>
      <w:r w:rsidRPr="00646BF3">
        <w:rPr>
          <w:rFonts w:ascii="TH SarabunPSK" w:hAnsi="TH SarabunPSK" w:cs="TH SarabunPSK"/>
          <w:sz w:val="32"/>
          <w:szCs w:val="32"/>
          <w:cs/>
        </w:rPr>
        <w:t xml:space="preserve">รองศาสตราจารย์ </w:t>
      </w:r>
    </w:p>
    <w:p w:rsidR="00A62572" w:rsidRPr="00646BF3" w:rsidRDefault="00A62572" w:rsidP="00F109B2">
      <w:pPr>
        <w:numPr>
          <w:ilvl w:val="0"/>
          <w:numId w:val="12"/>
        </w:numPr>
        <w:rPr>
          <w:rFonts w:ascii="TH SarabunPSK" w:hAnsi="TH SarabunPSK" w:cs="TH SarabunPSK"/>
          <w:b/>
          <w:bCs/>
          <w:sz w:val="32"/>
          <w:szCs w:val="32"/>
        </w:rPr>
      </w:pPr>
      <w:r w:rsidRPr="00646BF3">
        <w:rPr>
          <w:rFonts w:ascii="TH SarabunPSK" w:hAnsi="TH SarabunPSK" w:cs="TH SarabunPSK"/>
          <w:b/>
          <w:bCs/>
          <w:sz w:val="32"/>
          <w:szCs w:val="32"/>
          <w:cs/>
        </w:rPr>
        <w:t>เลขที่ประจำตำแหน่ง</w:t>
      </w:r>
      <w:r w:rsidRPr="00646BF3">
        <w:rPr>
          <w:rFonts w:ascii="TH SarabunPSK" w:hAnsi="TH SarabunPSK" w:cs="TH SarabunPSK"/>
          <w:sz w:val="32"/>
          <w:szCs w:val="32"/>
        </w:rPr>
        <w:t xml:space="preserve"> 92 </w:t>
      </w:r>
      <w:r w:rsidRPr="00646BF3">
        <w:rPr>
          <w:rFonts w:ascii="TH SarabunPSK" w:hAnsi="TH SarabunPSK" w:cs="TH SarabunPSK"/>
          <w:sz w:val="32"/>
          <w:szCs w:val="32"/>
          <w:cs/>
        </w:rPr>
        <w:t>สังกัดคณ</w:t>
      </w:r>
      <w:r w:rsidRPr="00646BF3">
        <w:rPr>
          <w:rFonts w:ascii="TH SarabunPSK" w:hAnsi="TH SarabunPSK" w:cs="TH SarabunPSK" w:hint="cs"/>
          <w:sz w:val="32"/>
          <w:szCs w:val="32"/>
          <w:cs/>
        </w:rPr>
        <w:t>ะ</w:t>
      </w:r>
      <w:r w:rsidRPr="00646BF3">
        <w:rPr>
          <w:rFonts w:ascii="TH SarabunPSK" w:hAnsi="TH SarabunPSK" w:cs="TH SarabunPSK"/>
          <w:sz w:val="32"/>
          <w:szCs w:val="32"/>
          <w:cs/>
        </w:rPr>
        <w:t>เกษตรศาสตร</w:t>
      </w:r>
      <w:r w:rsidRPr="00646BF3">
        <w:rPr>
          <w:rFonts w:ascii="TH SarabunPSK" w:hAnsi="TH SarabunPSK" w:cs="TH SarabunPSK" w:hint="cs"/>
          <w:sz w:val="32"/>
          <w:szCs w:val="32"/>
          <w:cs/>
        </w:rPr>
        <w:t>์ มหาวิทยาลัยอุบลราชธานี บรรจุตำแหน่งอาจารย์เมื่อ</w:t>
      </w:r>
      <w:r w:rsidR="003240F7" w:rsidRPr="00646BF3">
        <w:rPr>
          <w:rFonts w:ascii="TH SarabunPSK" w:hAnsi="TH SarabunPSK" w:cs="TH SarabunPSK" w:hint="cs"/>
          <w:sz w:val="32"/>
          <w:szCs w:val="32"/>
          <w:cs/>
        </w:rPr>
        <w:t>วันที่</w:t>
      </w:r>
      <w:r w:rsidRPr="00646BF3">
        <w:rPr>
          <w:rFonts w:ascii="TH SarabunPSK" w:hAnsi="TH SarabunPSK" w:cs="TH SarabunPSK" w:hint="cs"/>
          <w:sz w:val="32"/>
          <w:szCs w:val="32"/>
          <w:cs/>
        </w:rPr>
        <w:t xml:space="preserve"> 15 เมษายน 2534</w:t>
      </w:r>
    </w:p>
    <w:p w:rsidR="00A62572" w:rsidRPr="00646BF3" w:rsidRDefault="00A62572" w:rsidP="00F109B2">
      <w:pPr>
        <w:numPr>
          <w:ilvl w:val="0"/>
          <w:numId w:val="12"/>
        </w:numPr>
        <w:rPr>
          <w:rFonts w:ascii="TH SarabunPSK" w:hAnsi="TH SarabunPSK" w:cs="TH SarabunPSK"/>
          <w:sz w:val="32"/>
          <w:szCs w:val="32"/>
          <w:cs/>
        </w:rPr>
      </w:pPr>
      <w:r w:rsidRPr="00646BF3">
        <w:rPr>
          <w:rFonts w:ascii="TH SarabunPSK" w:hAnsi="TH SarabunPSK" w:cs="TH SarabunPSK"/>
          <w:b/>
          <w:bCs/>
          <w:sz w:val="32"/>
          <w:szCs w:val="32"/>
          <w:cs/>
        </w:rPr>
        <w:t>เริ่มปฏิบัติงานครั้งแรก</w:t>
      </w:r>
      <w:r w:rsidRPr="00646BF3">
        <w:rPr>
          <w:rFonts w:ascii="TH SarabunPSK" w:hAnsi="TH SarabunPSK" w:cs="TH SarabunPSK"/>
          <w:sz w:val="32"/>
          <w:szCs w:val="32"/>
          <w:cs/>
        </w:rPr>
        <w:t xml:space="preserve"> ตั้งแต่วันที่</w:t>
      </w:r>
      <w:r w:rsidRPr="00646BF3">
        <w:rPr>
          <w:rFonts w:ascii="TH SarabunPSK" w:hAnsi="TH SarabunPSK" w:cs="TH SarabunPSK" w:hint="cs"/>
          <w:sz w:val="32"/>
          <w:szCs w:val="32"/>
          <w:cs/>
        </w:rPr>
        <w:t xml:space="preserve"> 15 เมษายน 2534 </w:t>
      </w:r>
      <w:r w:rsidRPr="00646BF3">
        <w:rPr>
          <w:rFonts w:ascii="TH SarabunPSK" w:hAnsi="TH SarabunPSK" w:cs="TH SarabunPSK"/>
          <w:sz w:val="32"/>
          <w:szCs w:val="32"/>
          <w:cs/>
        </w:rPr>
        <w:t xml:space="preserve">รวมระยะเวลาปฏิบัติงานจนถึงปัจจุบัน </w:t>
      </w:r>
      <w:r w:rsidRPr="00646BF3">
        <w:rPr>
          <w:rFonts w:ascii="TH SarabunPSK" w:hAnsi="TH SarabunPSK" w:cs="TH SarabunPSK" w:hint="cs"/>
          <w:sz w:val="32"/>
          <w:szCs w:val="32"/>
          <w:cs/>
        </w:rPr>
        <w:t>2</w:t>
      </w:r>
      <w:r w:rsidRPr="00646BF3">
        <w:rPr>
          <w:rFonts w:ascii="TH SarabunPSK" w:hAnsi="TH SarabunPSK" w:cs="TH SarabunPSK"/>
          <w:sz w:val="32"/>
          <w:szCs w:val="32"/>
        </w:rPr>
        <w:t>5</w:t>
      </w:r>
      <w:r w:rsidRPr="00646BF3">
        <w:rPr>
          <w:rFonts w:ascii="TH SarabunPSK" w:hAnsi="TH SarabunPSK" w:cs="TH SarabunPSK"/>
          <w:sz w:val="32"/>
          <w:szCs w:val="32"/>
          <w:cs/>
        </w:rPr>
        <w:t xml:space="preserve"> ปี</w:t>
      </w:r>
      <w:r w:rsidRPr="00646BF3">
        <w:rPr>
          <w:rFonts w:ascii="TH SarabunPSK" w:hAnsi="TH SarabunPSK" w:cs="TH SarabunPSK" w:hint="cs"/>
          <w:sz w:val="32"/>
          <w:szCs w:val="32"/>
          <w:cs/>
        </w:rPr>
        <w:t xml:space="preserve"> 9 </w:t>
      </w:r>
      <w:r w:rsidRPr="00646BF3">
        <w:rPr>
          <w:rFonts w:ascii="TH SarabunPSK" w:hAnsi="TH SarabunPSK" w:cs="TH SarabunPSK"/>
          <w:sz w:val="32"/>
          <w:szCs w:val="32"/>
          <w:cs/>
        </w:rPr>
        <w:t>เดือน</w:t>
      </w:r>
    </w:p>
    <w:p w:rsidR="00A62572" w:rsidRPr="00646BF3" w:rsidRDefault="00A62572" w:rsidP="00F109B2">
      <w:pPr>
        <w:numPr>
          <w:ilvl w:val="0"/>
          <w:numId w:val="12"/>
        </w:numPr>
        <w:rPr>
          <w:rFonts w:ascii="TH SarabunPSK" w:hAnsi="TH SarabunPSK" w:cs="TH SarabunPSK"/>
          <w:sz w:val="32"/>
          <w:szCs w:val="32"/>
        </w:rPr>
      </w:pPr>
      <w:r w:rsidRPr="00646BF3">
        <w:rPr>
          <w:rFonts w:ascii="TH SarabunPSK" w:hAnsi="TH SarabunPSK" w:cs="TH SarabunPSK"/>
          <w:b/>
          <w:bCs/>
          <w:sz w:val="32"/>
          <w:szCs w:val="32"/>
          <w:cs/>
        </w:rPr>
        <w:t>คุณวุฒิ</w:t>
      </w:r>
    </w:p>
    <w:tbl>
      <w:tblPr>
        <w:tblW w:w="934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16"/>
        <w:gridCol w:w="2430"/>
        <w:gridCol w:w="1080"/>
        <w:gridCol w:w="2520"/>
      </w:tblGrid>
      <w:tr w:rsidR="00A62572" w:rsidRPr="00646BF3" w:rsidTr="003240F7">
        <w:tc>
          <w:tcPr>
            <w:tcW w:w="3316" w:type="dxa"/>
          </w:tcPr>
          <w:p w:rsidR="00A62572" w:rsidRPr="00646BF3" w:rsidRDefault="00A62572" w:rsidP="00D93909">
            <w:pPr>
              <w:jc w:val="center"/>
              <w:rPr>
                <w:rFonts w:ascii="TH SarabunPSK" w:hAnsi="TH SarabunPSK" w:cs="TH SarabunPSK"/>
                <w:b/>
                <w:bCs/>
                <w:sz w:val="32"/>
                <w:szCs w:val="32"/>
              </w:rPr>
            </w:pPr>
            <w:r w:rsidRPr="00646BF3">
              <w:rPr>
                <w:rFonts w:ascii="TH SarabunPSK" w:hAnsi="TH SarabunPSK" w:cs="TH SarabunPSK"/>
                <w:b/>
                <w:bCs/>
                <w:sz w:val="32"/>
                <w:szCs w:val="32"/>
                <w:cs/>
              </w:rPr>
              <w:t>ระดับปริญญา</w:t>
            </w:r>
          </w:p>
        </w:tc>
        <w:tc>
          <w:tcPr>
            <w:tcW w:w="2430" w:type="dxa"/>
          </w:tcPr>
          <w:p w:rsidR="00A62572" w:rsidRPr="00646BF3" w:rsidRDefault="00A62572" w:rsidP="00D93909">
            <w:pPr>
              <w:jc w:val="center"/>
              <w:rPr>
                <w:rFonts w:ascii="TH SarabunPSK" w:hAnsi="TH SarabunPSK" w:cs="TH SarabunPSK"/>
                <w:b/>
                <w:bCs/>
                <w:sz w:val="32"/>
                <w:szCs w:val="32"/>
              </w:rPr>
            </w:pPr>
            <w:r w:rsidRPr="00646BF3">
              <w:rPr>
                <w:rFonts w:ascii="TH SarabunPSK" w:hAnsi="TH SarabunPSK" w:cs="TH SarabunPSK"/>
                <w:b/>
                <w:bCs/>
                <w:sz w:val="32"/>
                <w:szCs w:val="32"/>
                <w:cs/>
              </w:rPr>
              <w:t>สาขาวิชา</w:t>
            </w:r>
          </w:p>
        </w:tc>
        <w:tc>
          <w:tcPr>
            <w:tcW w:w="1080" w:type="dxa"/>
          </w:tcPr>
          <w:p w:rsidR="00A62572" w:rsidRPr="00646BF3" w:rsidRDefault="00A62572" w:rsidP="00D93909">
            <w:pPr>
              <w:jc w:val="center"/>
              <w:rPr>
                <w:rFonts w:ascii="TH SarabunPSK" w:hAnsi="TH SarabunPSK" w:cs="TH SarabunPSK"/>
                <w:b/>
                <w:bCs/>
                <w:sz w:val="32"/>
                <w:szCs w:val="32"/>
              </w:rPr>
            </w:pPr>
            <w:r w:rsidRPr="00646BF3">
              <w:rPr>
                <w:rFonts w:ascii="TH SarabunPSK" w:hAnsi="TH SarabunPSK" w:cs="TH SarabunPSK"/>
                <w:b/>
                <w:bCs/>
                <w:sz w:val="32"/>
                <w:szCs w:val="32"/>
                <w:cs/>
              </w:rPr>
              <w:t>ปีที่สำเร็จ</w:t>
            </w:r>
          </w:p>
        </w:tc>
        <w:tc>
          <w:tcPr>
            <w:tcW w:w="2520" w:type="dxa"/>
          </w:tcPr>
          <w:p w:rsidR="00A62572" w:rsidRPr="00646BF3" w:rsidRDefault="00A62572" w:rsidP="00D93909">
            <w:pPr>
              <w:jc w:val="center"/>
              <w:rPr>
                <w:rFonts w:ascii="TH SarabunPSK" w:hAnsi="TH SarabunPSK" w:cs="TH SarabunPSK"/>
                <w:b/>
                <w:bCs/>
                <w:sz w:val="32"/>
                <w:szCs w:val="32"/>
              </w:rPr>
            </w:pPr>
            <w:r w:rsidRPr="00646BF3">
              <w:rPr>
                <w:rFonts w:ascii="TH SarabunPSK" w:hAnsi="TH SarabunPSK" w:cs="TH SarabunPSK"/>
                <w:b/>
                <w:bCs/>
                <w:sz w:val="32"/>
                <w:szCs w:val="32"/>
                <w:cs/>
              </w:rPr>
              <w:t>สถาบันที่สำเร็จการศึกษา</w:t>
            </w:r>
          </w:p>
        </w:tc>
      </w:tr>
      <w:tr w:rsidR="00A62572" w:rsidRPr="00646BF3" w:rsidTr="003240F7">
        <w:tc>
          <w:tcPr>
            <w:tcW w:w="3316" w:type="dxa"/>
          </w:tcPr>
          <w:p w:rsidR="00A62572" w:rsidRPr="00646BF3" w:rsidRDefault="00A62572" w:rsidP="00D93909">
            <w:pPr>
              <w:jc w:val="both"/>
              <w:rPr>
                <w:rFonts w:ascii="TH SarabunPSK" w:hAnsi="TH SarabunPSK" w:cs="TH SarabunPSK"/>
                <w:sz w:val="32"/>
                <w:szCs w:val="32"/>
              </w:rPr>
            </w:pPr>
            <w:r w:rsidRPr="00646BF3">
              <w:rPr>
                <w:rFonts w:ascii="TH SarabunPSK" w:hAnsi="TH SarabunPSK" w:cs="TH SarabunPSK"/>
                <w:sz w:val="32"/>
                <w:szCs w:val="32"/>
                <w:cs/>
              </w:rPr>
              <w:t>วิทยาศาสตรดุษฎีบัณฑิต</w:t>
            </w:r>
          </w:p>
        </w:tc>
        <w:tc>
          <w:tcPr>
            <w:tcW w:w="2430" w:type="dxa"/>
          </w:tcPr>
          <w:p w:rsidR="00A62572" w:rsidRPr="00646BF3" w:rsidRDefault="00A62572" w:rsidP="00D93909">
            <w:pPr>
              <w:jc w:val="both"/>
              <w:rPr>
                <w:rFonts w:ascii="TH SarabunPSK" w:hAnsi="TH SarabunPSK" w:cs="TH SarabunPSK"/>
                <w:sz w:val="32"/>
                <w:szCs w:val="32"/>
              </w:rPr>
            </w:pPr>
            <w:r w:rsidRPr="00646BF3">
              <w:rPr>
                <w:rFonts w:ascii="TH SarabunPSK" w:hAnsi="TH SarabunPSK" w:cs="TH SarabunPSK"/>
                <w:sz w:val="32"/>
                <w:szCs w:val="32"/>
                <w:cs/>
              </w:rPr>
              <w:t>วิทยาศาสตร์ชีวภาพ</w:t>
            </w:r>
          </w:p>
        </w:tc>
        <w:tc>
          <w:tcPr>
            <w:tcW w:w="1080" w:type="dxa"/>
          </w:tcPr>
          <w:p w:rsidR="00A62572" w:rsidRPr="00646BF3" w:rsidRDefault="003240F7" w:rsidP="00D93909">
            <w:pPr>
              <w:jc w:val="center"/>
              <w:rPr>
                <w:rFonts w:ascii="TH SarabunPSK" w:hAnsi="TH SarabunPSK" w:cs="TH SarabunPSK"/>
                <w:sz w:val="32"/>
                <w:szCs w:val="32"/>
              </w:rPr>
            </w:pPr>
            <w:r w:rsidRPr="00646BF3">
              <w:rPr>
                <w:rFonts w:ascii="TH SarabunPSK" w:hAnsi="TH SarabunPSK" w:cs="TH SarabunPSK" w:hint="cs"/>
                <w:sz w:val="32"/>
                <w:szCs w:val="32"/>
                <w:cs/>
              </w:rPr>
              <w:t>พ.ศ.</w:t>
            </w:r>
            <w:r w:rsidR="00A62572" w:rsidRPr="00646BF3">
              <w:rPr>
                <w:rFonts w:ascii="TH SarabunPSK" w:hAnsi="TH SarabunPSK" w:cs="TH SarabunPSK"/>
                <w:sz w:val="32"/>
                <w:szCs w:val="32"/>
              </w:rPr>
              <w:t>25</w:t>
            </w:r>
            <w:r w:rsidR="00A62572" w:rsidRPr="00646BF3">
              <w:rPr>
                <w:rFonts w:ascii="TH SarabunPSK" w:hAnsi="TH SarabunPSK" w:cs="TH SarabunPSK" w:hint="cs"/>
                <w:sz w:val="32"/>
                <w:szCs w:val="32"/>
                <w:cs/>
              </w:rPr>
              <w:t>43</w:t>
            </w:r>
          </w:p>
        </w:tc>
        <w:tc>
          <w:tcPr>
            <w:tcW w:w="2520" w:type="dxa"/>
          </w:tcPr>
          <w:p w:rsidR="00A62572" w:rsidRPr="00646BF3" w:rsidRDefault="00A62572" w:rsidP="00D93909">
            <w:pPr>
              <w:jc w:val="both"/>
              <w:rPr>
                <w:rFonts w:ascii="TH SarabunPSK" w:hAnsi="TH SarabunPSK" w:cs="TH SarabunPSK"/>
                <w:sz w:val="32"/>
                <w:szCs w:val="32"/>
                <w:cs/>
              </w:rPr>
            </w:pPr>
            <w:r w:rsidRPr="00646BF3">
              <w:rPr>
                <w:rFonts w:ascii="TH SarabunPSK" w:hAnsi="TH SarabunPSK" w:cs="TH SarabunPSK"/>
                <w:sz w:val="32"/>
                <w:szCs w:val="32"/>
                <w:cs/>
              </w:rPr>
              <w:t>จุฬาลงกรณ์มหาวิทยาลัย</w:t>
            </w:r>
          </w:p>
        </w:tc>
      </w:tr>
      <w:tr w:rsidR="00A62572" w:rsidRPr="00646BF3" w:rsidTr="003240F7">
        <w:tc>
          <w:tcPr>
            <w:tcW w:w="3316" w:type="dxa"/>
          </w:tcPr>
          <w:p w:rsidR="003240F7" w:rsidRPr="00646BF3" w:rsidRDefault="00A62572" w:rsidP="00D93909">
            <w:pPr>
              <w:jc w:val="both"/>
              <w:rPr>
                <w:rFonts w:ascii="TH SarabunPSK" w:hAnsi="TH SarabunPSK" w:cs="TH SarabunPSK"/>
                <w:sz w:val="32"/>
                <w:szCs w:val="32"/>
              </w:rPr>
            </w:pPr>
            <w:r w:rsidRPr="00646BF3">
              <w:rPr>
                <w:rFonts w:ascii="TH SarabunPSK" w:hAnsi="TH SarabunPSK" w:cs="TH SarabunPSK"/>
                <w:sz w:val="32"/>
                <w:szCs w:val="32"/>
                <w:cs/>
              </w:rPr>
              <w:t>วิทยาศาสตรมหาบัณฑิต</w:t>
            </w:r>
            <w:r w:rsidRPr="00646BF3">
              <w:rPr>
                <w:rFonts w:ascii="TH SarabunPSK" w:hAnsi="TH SarabunPSK" w:cs="TH SarabunPSK" w:hint="cs"/>
                <w:sz w:val="32"/>
                <w:szCs w:val="32"/>
                <w:cs/>
              </w:rPr>
              <w:t xml:space="preserve"> </w:t>
            </w:r>
          </w:p>
          <w:p w:rsidR="00A62572" w:rsidRPr="00646BF3" w:rsidRDefault="00A62572" w:rsidP="00D93909">
            <w:pPr>
              <w:jc w:val="both"/>
              <w:rPr>
                <w:rFonts w:ascii="TH SarabunPSK" w:hAnsi="TH SarabunPSK" w:cs="TH SarabunPSK"/>
                <w:sz w:val="32"/>
                <w:szCs w:val="32"/>
                <w:cs/>
              </w:rPr>
            </w:pPr>
            <w:r w:rsidRPr="00646BF3">
              <w:rPr>
                <w:rFonts w:ascii="TH SarabunPSK" w:hAnsi="TH SarabunPSK" w:cs="TH SarabunPSK" w:hint="cs"/>
                <w:sz w:val="32"/>
                <w:szCs w:val="32"/>
                <w:cs/>
              </w:rPr>
              <w:t>(</w:t>
            </w:r>
            <w:r w:rsidRPr="00646BF3">
              <w:rPr>
                <w:rFonts w:ascii="TH SarabunPSK" w:hAnsi="TH SarabunPSK" w:cs="TH SarabunPSK"/>
                <w:sz w:val="32"/>
                <w:szCs w:val="32"/>
                <w:cs/>
              </w:rPr>
              <w:t>เกษตรศาสตร</w:t>
            </w:r>
            <w:r w:rsidRPr="00646BF3">
              <w:rPr>
                <w:rFonts w:ascii="TH SarabunPSK" w:hAnsi="TH SarabunPSK" w:cs="TH SarabunPSK" w:hint="cs"/>
                <w:sz w:val="32"/>
                <w:szCs w:val="32"/>
                <w:cs/>
              </w:rPr>
              <w:t>์)</w:t>
            </w:r>
          </w:p>
        </w:tc>
        <w:tc>
          <w:tcPr>
            <w:tcW w:w="2430" w:type="dxa"/>
          </w:tcPr>
          <w:p w:rsidR="00A62572" w:rsidRPr="00646BF3" w:rsidRDefault="00A62572" w:rsidP="00D93909">
            <w:pPr>
              <w:jc w:val="both"/>
              <w:rPr>
                <w:rFonts w:ascii="TH SarabunPSK" w:hAnsi="TH SarabunPSK" w:cs="TH SarabunPSK"/>
                <w:sz w:val="32"/>
                <w:szCs w:val="32"/>
                <w:cs/>
              </w:rPr>
            </w:pPr>
            <w:r w:rsidRPr="00646BF3">
              <w:rPr>
                <w:rFonts w:ascii="TH SarabunPSK" w:hAnsi="TH SarabunPSK" w:cs="TH SarabunPSK"/>
                <w:sz w:val="32"/>
                <w:szCs w:val="32"/>
                <w:cs/>
              </w:rPr>
              <w:t>พืชศาสตร์</w:t>
            </w:r>
            <w:r w:rsidRPr="00646BF3">
              <w:rPr>
                <w:rFonts w:ascii="TH SarabunPSK" w:hAnsi="TH SarabunPSK" w:cs="TH SarabunPSK" w:hint="cs"/>
                <w:sz w:val="32"/>
                <w:szCs w:val="32"/>
                <w:cs/>
              </w:rPr>
              <w:t xml:space="preserve"> (การผลิตพืชไร่)</w:t>
            </w:r>
          </w:p>
        </w:tc>
        <w:tc>
          <w:tcPr>
            <w:tcW w:w="1080" w:type="dxa"/>
          </w:tcPr>
          <w:p w:rsidR="00A62572" w:rsidRPr="00646BF3" w:rsidRDefault="003240F7" w:rsidP="00D93909">
            <w:pPr>
              <w:jc w:val="center"/>
              <w:rPr>
                <w:rFonts w:ascii="TH SarabunPSK" w:hAnsi="TH SarabunPSK" w:cs="TH SarabunPSK"/>
                <w:sz w:val="32"/>
                <w:szCs w:val="32"/>
              </w:rPr>
            </w:pPr>
            <w:r w:rsidRPr="00646BF3">
              <w:rPr>
                <w:rFonts w:ascii="TH SarabunPSK" w:hAnsi="TH SarabunPSK" w:cs="TH SarabunPSK" w:hint="cs"/>
                <w:sz w:val="32"/>
                <w:szCs w:val="32"/>
                <w:cs/>
              </w:rPr>
              <w:t>พ.ศ.</w:t>
            </w:r>
            <w:r w:rsidR="00A62572" w:rsidRPr="00646BF3">
              <w:rPr>
                <w:rFonts w:ascii="TH SarabunPSK" w:hAnsi="TH SarabunPSK" w:cs="TH SarabunPSK" w:hint="cs"/>
                <w:sz w:val="32"/>
                <w:szCs w:val="32"/>
                <w:cs/>
              </w:rPr>
              <w:t>2533</w:t>
            </w:r>
          </w:p>
        </w:tc>
        <w:tc>
          <w:tcPr>
            <w:tcW w:w="2520" w:type="dxa"/>
          </w:tcPr>
          <w:p w:rsidR="00A62572" w:rsidRPr="00646BF3" w:rsidRDefault="00A62572" w:rsidP="00D93909">
            <w:pPr>
              <w:jc w:val="both"/>
              <w:rPr>
                <w:rFonts w:ascii="TH SarabunPSK" w:hAnsi="TH SarabunPSK" w:cs="TH SarabunPSK"/>
                <w:sz w:val="32"/>
                <w:szCs w:val="32"/>
                <w:cs/>
              </w:rPr>
            </w:pPr>
            <w:r w:rsidRPr="00646BF3">
              <w:rPr>
                <w:rFonts w:ascii="TH SarabunPSK" w:hAnsi="TH SarabunPSK" w:cs="TH SarabunPSK" w:hint="cs"/>
                <w:sz w:val="32"/>
                <w:szCs w:val="32"/>
                <w:cs/>
              </w:rPr>
              <w:t>มหาวิทยาลัยขอนแก่น</w:t>
            </w:r>
          </w:p>
        </w:tc>
      </w:tr>
      <w:tr w:rsidR="00A62572" w:rsidRPr="00646BF3" w:rsidTr="003240F7">
        <w:tc>
          <w:tcPr>
            <w:tcW w:w="3316" w:type="dxa"/>
          </w:tcPr>
          <w:p w:rsidR="003240F7" w:rsidRPr="00646BF3" w:rsidRDefault="00A62572" w:rsidP="00D93909">
            <w:pPr>
              <w:jc w:val="both"/>
              <w:rPr>
                <w:rFonts w:ascii="TH SarabunPSK" w:hAnsi="TH SarabunPSK" w:cs="TH SarabunPSK"/>
                <w:sz w:val="32"/>
                <w:szCs w:val="32"/>
              </w:rPr>
            </w:pPr>
            <w:r w:rsidRPr="00646BF3">
              <w:rPr>
                <w:rFonts w:ascii="TH SarabunPSK" w:hAnsi="TH SarabunPSK" w:cs="TH SarabunPSK" w:hint="cs"/>
                <w:sz w:val="32"/>
                <w:szCs w:val="32"/>
                <w:cs/>
              </w:rPr>
              <w:t xml:space="preserve">วิทยาศาสตรบัณฑิต </w:t>
            </w:r>
          </w:p>
          <w:p w:rsidR="00A62572" w:rsidRPr="00646BF3" w:rsidRDefault="00A62572" w:rsidP="00D93909">
            <w:pPr>
              <w:jc w:val="both"/>
              <w:rPr>
                <w:rFonts w:ascii="TH SarabunPSK" w:hAnsi="TH SarabunPSK" w:cs="TH SarabunPSK"/>
                <w:sz w:val="32"/>
                <w:szCs w:val="32"/>
              </w:rPr>
            </w:pPr>
            <w:r w:rsidRPr="00646BF3">
              <w:rPr>
                <w:rFonts w:ascii="TH SarabunPSK" w:hAnsi="TH SarabunPSK" w:cs="TH SarabunPSK" w:hint="cs"/>
                <w:sz w:val="32"/>
                <w:szCs w:val="32"/>
                <w:cs/>
              </w:rPr>
              <w:t>(</w:t>
            </w:r>
            <w:r w:rsidRPr="00646BF3">
              <w:rPr>
                <w:rFonts w:ascii="TH SarabunPSK" w:hAnsi="TH SarabunPSK" w:cs="TH SarabunPSK"/>
                <w:sz w:val="32"/>
                <w:szCs w:val="32"/>
                <w:cs/>
              </w:rPr>
              <w:t>เกษตรศาสตร</w:t>
            </w:r>
            <w:r w:rsidRPr="00646BF3">
              <w:rPr>
                <w:rFonts w:ascii="TH SarabunPSK" w:hAnsi="TH SarabunPSK" w:cs="TH SarabunPSK" w:hint="cs"/>
                <w:sz w:val="32"/>
                <w:szCs w:val="32"/>
                <w:cs/>
              </w:rPr>
              <w:t>์)</w:t>
            </w:r>
          </w:p>
        </w:tc>
        <w:tc>
          <w:tcPr>
            <w:tcW w:w="2430" w:type="dxa"/>
          </w:tcPr>
          <w:p w:rsidR="00A62572" w:rsidRPr="00646BF3" w:rsidRDefault="00A62572" w:rsidP="00D93909">
            <w:pPr>
              <w:jc w:val="both"/>
              <w:rPr>
                <w:rFonts w:ascii="TH SarabunPSK" w:hAnsi="TH SarabunPSK" w:cs="TH SarabunPSK"/>
                <w:sz w:val="32"/>
                <w:szCs w:val="32"/>
              </w:rPr>
            </w:pPr>
            <w:r w:rsidRPr="00646BF3">
              <w:rPr>
                <w:rFonts w:ascii="TH SarabunPSK" w:hAnsi="TH SarabunPSK" w:cs="TH SarabunPSK"/>
                <w:sz w:val="32"/>
                <w:szCs w:val="32"/>
                <w:cs/>
              </w:rPr>
              <w:t>กีฏวิทยาและโรคพืช</w:t>
            </w:r>
          </w:p>
        </w:tc>
        <w:tc>
          <w:tcPr>
            <w:tcW w:w="1080" w:type="dxa"/>
          </w:tcPr>
          <w:p w:rsidR="00A62572" w:rsidRPr="00646BF3" w:rsidRDefault="003240F7" w:rsidP="00D93909">
            <w:pPr>
              <w:jc w:val="center"/>
              <w:rPr>
                <w:rFonts w:ascii="TH SarabunPSK" w:hAnsi="TH SarabunPSK" w:cs="TH SarabunPSK"/>
                <w:sz w:val="32"/>
                <w:szCs w:val="32"/>
              </w:rPr>
            </w:pPr>
            <w:r w:rsidRPr="00646BF3">
              <w:rPr>
                <w:rFonts w:ascii="TH SarabunPSK" w:hAnsi="TH SarabunPSK" w:cs="TH SarabunPSK" w:hint="cs"/>
                <w:sz w:val="32"/>
                <w:szCs w:val="32"/>
                <w:cs/>
              </w:rPr>
              <w:t>พ.ศ.</w:t>
            </w:r>
            <w:r w:rsidR="00A62572" w:rsidRPr="00646BF3">
              <w:rPr>
                <w:rFonts w:ascii="TH SarabunPSK" w:hAnsi="TH SarabunPSK" w:cs="TH SarabunPSK" w:hint="cs"/>
                <w:sz w:val="32"/>
                <w:szCs w:val="32"/>
                <w:cs/>
              </w:rPr>
              <w:t>2524</w:t>
            </w:r>
          </w:p>
        </w:tc>
        <w:tc>
          <w:tcPr>
            <w:tcW w:w="2520" w:type="dxa"/>
          </w:tcPr>
          <w:p w:rsidR="00A62572" w:rsidRPr="00646BF3" w:rsidRDefault="00A62572" w:rsidP="00D93909">
            <w:pPr>
              <w:jc w:val="both"/>
              <w:rPr>
                <w:rFonts w:ascii="TH SarabunPSK" w:hAnsi="TH SarabunPSK" w:cs="TH SarabunPSK"/>
                <w:sz w:val="32"/>
                <w:szCs w:val="32"/>
                <w:cs/>
              </w:rPr>
            </w:pPr>
            <w:r w:rsidRPr="00646BF3">
              <w:rPr>
                <w:rFonts w:ascii="TH SarabunPSK" w:hAnsi="TH SarabunPSK" w:cs="TH SarabunPSK" w:hint="cs"/>
                <w:sz w:val="32"/>
                <w:szCs w:val="32"/>
                <w:cs/>
              </w:rPr>
              <w:t>มหาวิทยาลัยขอนแก่น</w:t>
            </w:r>
          </w:p>
        </w:tc>
      </w:tr>
    </w:tbl>
    <w:p w:rsidR="00A62572" w:rsidRPr="00646BF3" w:rsidRDefault="00A62572" w:rsidP="00A62572">
      <w:pPr>
        <w:ind w:left="360"/>
        <w:rPr>
          <w:rFonts w:ascii="TH SarabunPSK" w:hAnsi="TH SarabunPSK" w:cs="TH SarabunPSK"/>
          <w:sz w:val="16"/>
          <w:szCs w:val="16"/>
        </w:rPr>
      </w:pPr>
    </w:p>
    <w:p w:rsidR="00A62572" w:rsidRPr="00646BF3" w:rsidRDefault="00A62572" w:rsidP="00F109B2">
      <w:pPr>
        <w:numPr>
          <w:ilvl w:val="0"/>
          <w:numId w:val="12"/>
        </w:numPr>
        <w:tabs>
          <w:tab w:val="left" w:pos="2694"/>
          <w:tab w:val="left" w:pos="3402"/>
          <w:tab w:val="left" w:pos="5387"/>
        </w:tabs>
        <w:ind w:right="-284"/>
        <w:rPr>
          <w:rFonts w:ascii="TH SarabunPSK" w:hAnsi="TH SarabunPSK" w:cs="TH SarabunPSK"/>
          <w:b/>
          <w:bCs/>
          <w:sz w:val="32"/>
          <w:szCs w:val="32"/>
        </w:rPr>
      </w:pPr>
      <w:r w:rsidRPr="00646BF3">
        <w:rPr>
          <w:rFonts w:ascii="TH SarabunPSK" w:hAnsi="TH SarabunPSK" w:cs="TH SarabunPSK"/>
          <w:b/>
          <w:bCs/>
          <w:sz w:val="32"/>
          <w:szCs w:val="32"/>
          <w:cs/>
        </w:rPr>
        <w:t xml:space="preserve">จำนวนผลงานทางวิชาการ </w:t>
      </w:r>
      <w:r w:rsidRPr="00646BF3">
        <w:rPr>
          <w:rFonts w:ascii="TH SarabunPSK" w:hAnsi="TH SarabunPSK" w:cs="TH SarabunPSK"/>
          <w:b/>
          <w:bCs/>
          <w:sz w:val="32"/>
          <w:szCs w:val="32"/>
        </w:rPr>
        <w:t xml:space="preserve"> (</w:t>
      </w:r>
      <w:r w:rsidRPr="00646BF3">
        <w:rPr>
          <w:rFonts w:ascii="TH SarabunPSK" w:hAnsi="TH SarabunPSK" w:cs="TH SarabunPSK" w:hint="cs"/>
          <w:b/>
          <w:bCs/>
          <w:sz w:val="32"/>
          <w:szCs w:val="32"/>
          <w:cs/>
        </w:rPr>
        <w:t>ย้อนหลัง 5 ปี ตั้งแต่ 2559- 2555)</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1230"/>
        <w:gridCol w:w="1350"/>
        <w:gridCol w:w="1710"/>
        <w:gridCol w:w="1710"/>
        <w:gridCol w:w="2070"/>
      </w:tblGrid>
      <w:tr w:rsidR="00A62572" w:rsidRPr="00646BF3" w:rsidTr="00D93909">
        <w:tc>
          <w:tcPr>
            <w:tcW w:w="1668" w:type="dxa"/>
            <w:vMerge w:val="restart"/>
            <w:shd w:val="clear" w:color="auto" w:fill="auto"/>
          </w:tcPr>
          <w:p w:rsidR="00A62572" w:rsidRPr="00646BF3" w:rsidRDefault="00A62572" w:rsidP="00D93909">
            <w:pPr>
              <w:tabs>
                <w:tab w:val="num" w:pos="720"/>
                <w:tab w:val="left" w:pos="2694"/>
                <w:tab w:val="left" w:pos="3402"/>
                <w:tab w:val="left" w:pos="5387"/>
              </w:tabs>
              <w:ind w:right="-78"/>
              <w:jc w:val="center"/>
              <w:rPr>
                <w:rFonts w:ascii="TH SarabunPSK" w:hAnsi="TH SarabunPSK" w:cs="TH SarabunPSK"/>
                <w:b/>
                <w:bCs/>
                <w:sz w:val="28"/>
              </w:rPr>
            </w:pPr>
            <w:r w:rsidRPr="00646BF3">
              <w:rPr>
                <w:rFonts w:ascii="TH SarabunPSK" w:hAnsi="TH SarabunPSK" w:cs="TH SarabunPSK" w:hint="cs"/>
                <w:b/>
                <w:bCs/>
                <w:sz w:val="28"/>
                <w:cs/>
              </w:rPr>
              <w:t>ผลงาน 5 ปี ย้อนหลัง</w:t>
            </w:r>
          </w:p>
          <w:p w:rsidR="00A62572" w:rsidRPr="00646BF3" w:rsidRDefault="00A62572" w:rsidP="00D93909">
            <w:pPr>
              <w:tabs>
                <w:tab w:val="num" w:pos="720"/>
                <w:tab w:val="left" w:pos="2694"/>
                <w:tab w:val="left" w:pos="3402"/>
                <w:tab w:val="left" w:pos="5387"/>
              </w:tabs>
              <w:ind w:right="-168"/>
              <w:jc w:val="center"/>
              <w:rPr>
                <w:rFonts w:ascii="TH SarabunPSK" w:hAnsi="TH SarabunPSK" w:cs="TH SarabunPSK"/>
                <w:b/>
                <w:bCs/>
                <w:sz w:val="28"/>
              </w:rPr>
            </w:pPr>
            <w:r w:rsidRPr="00646BF3">
              <w:rPr>
                <w:rFonts w:ascii="TH SarabunPSK" w:hAnsi="TH SarabunPSK" w:cs="TH SarabunPSK" w:hint="cs"/>
                <w:b/>
                <w:bCs/>
                <w:sz w:val="28"/>
                <w:cs/>
              </w:rPr>
              <w:t>2559-2555</w:t>
            </w:r>
          </w:p>
        </w:tc>
        <w:tc>
          <w:tcPr>
            <w:tcW w:w="1230" w:type="dxa"/>
            <w:vMerge w:val="restart"/>
            <w:shd w:val="clear" w:color="auto" w:fill="auto"/>
          </w:tcPr>
          <w:p w:rsidR="00A62572" w:rsidRPr="00646BF3" w:rsidRDefault="00A62572" w:rsidP="00D93909">
            <w:pPr>
              <w:tabs>
                <w:tab w:val="num" w:pos="720"/>
                <w:tab w:val="left" w:pos="2694"/>
                <w:tab w:val="left" w:pos="3402"/>
                <w:tab w:val="left" w:pos="5387"/>
              </w:tabs>
              <w:ind w:right="-108"/>
              <w:jc w:val="center"/>
              <w:rPr>
                <w:rFonts w:ascii="TH SarabunPSK" w:hAnsi="TH SarabunPSK" w:cs="TH SarabunPSK"/>
                <w:b/>
                <w:bCs/>
                <w:sz w:val="28"/>
              </w:rPr>
            </w:pPr>
            <w:r w:rsidRPr="00646BF3">
              <w:rPr>
                <w:rFonts w:ascii="TH SarabunPSK" w:hAnsi="TH SarabunPSK" w:cs="TH SarabunPSK" w:hint="cs"/>
                <w:b/>
                <w:bCs/>
                <w:sz w:val="28"/>
                <w:cs/>
              </w:rPr>
              <w:t>งานวิจัย</w:t>
            </w:r>
          </w:p>
        </w:tc>
        <w:tc>
          <w:tcPr>
            <w:tcW w:w="1350" w:type="dxa"/>
            <w:vMerge w:val="restart"/>
            <w:shd w:val="clear" w:color="auto" w:fill="auto"/>
          </w:tcPr>
          <w:p w:rsidR="00A62572" w:rsidRPr="00646BF3" w:rsidRDefault="00A62572" w:rsidP="00D93909">
            <w:pPr>
              <w:tabs>
                <w:tab w:val="num" w:pos="720"/>
                <w:tab w:val="left" w:pos="2694"/>
                <w:tab w:val="left" w:pos="3402"/>
                <w:tab w:val="left" w:pos="5387"/>
              </w:tabs>
              <w:ind w:right="-130"/>
              <w:jc w:val="center"/>
              <w:rPr>
                <w:rFonts w:ascii="TH SarabunPSK" w:hAnsi="TH SarabunPSK" w:cs="TH SarabunPSK"/>
                <w:b/>
                <w:bCs/>
                <w:sz w:val="28"/>
              </w:rPr>
            </w:pPr>
            <w:r w:rsidRPr="00646BF3">
              <w:rPr>
                <w:rFonts w:ascii="TH SarabunPSK" w:hAnsi="TH SarabunPSK" w:cs="TH SarabunPSK" w:hint="cs"/>
                <w:b/>
                <w:bCs/>
                <w:sz w:val="28"/>
                <w:cs/>
              </w:rPr>
              <w:t>ตำรา/หนังสือ</w:t>
            </w:r>
          </w:p>
        </w:tc>
        <w:tc>
          <w:tcPr>
            <w:tcW w:w="3420" w:type="dxa"/>
            <w:gridSpan w:val="2"/>
            <w:shd w:val="clear" w:color="auto" w:fill="auto"/>
          </w:tcPr>
          <w:p w:rsidR="00A62572" w:rsidRPr="00646BF3" w:rsidRDefault="00A62572" w:rsidP="00D93909">
            <w:pPr>
              <w:tabs>
                <w:tab w:val="num" w:pos="720"/>
                <w:tab w:val="left" w:pos="2694"/>
                <w:tab w:val="left" w:pos="3402"/>
                <w:tab w:val="left" w:pos="5387"/>
              </w:tabs>
              <w:ind w:right="-284"/>
              <w:jc w:val="center"/>
              <w:rPr>
                <w:rFonts w:ascii="TH SarabunPSK" w:hAnsi="TH SarabunPSK" w:cs="TH SarabunPSK"/>
                <w:b/>
                <w:bCs/>
                <w:sz w:val="28"/>
              </w:rPr>
            </w:pPr>
            <w:r w:rsidRPr="00646BF3">
              <w:rPr>
                <w:rFonts w:ascii="TH SarabunPSK" w:hAnsi="TH SarabunPSK" w:cs="TH SarabunPSK" w:hint="cs"/>
                <w:b/>
                <w:bCs/>
                <w:sz w:val="28"/>
                <w:cs/>
              </w:rPr>
              <w:t>การตีพิมพ์เผยแพร่บทความวิจัย</w:t>
            </w:r>
          </w:p>
        </w:tc>
        <w:tc>
          <w:tcPr>
            <w:tcW w:w="2070" w:type="dxa"/>
            <w:vMerge w:val="restart"/>
            <w:shd w:val="clear" w:color="auto" w:fill="auto"/>
          </w:tcPr>
          <w:p w:rsidR="00A62572" w:rsidRPr="00646BF3" w:rsidRDefault="00A62572" w:rsidP="00D93909">
            <w:pPr>
              <w:tabs>
                <w:tab w:val="num" w:pos="720"/>
                <w:tab w:val="left" w:pos="1635"/>
                <w:tab w:val="left" w:pos="3402"/>
                <w:tab w:val="left" w:pos="5387"/>
              </w:tabs>
              <w:ind w:right="-18"/>
              <w:jc w:val="both"/>
              <w:rPr>
                <w:rFonts w:ascii="TH SarabunPSK" w:hAnsi="TH SarabunPSK" w:cs="TH SarabunPSK"/>
                <w:b/>
                <w:bCs/>
                <w:sz w:val="28"/>
              </w:rPr>
            </w:pPr>
            <w:r w:rsidRPr="00646BF3">
              <w:rPr>
                <w:rFonts w:ascii="TH SarabunPSK" w:hAnsi="TH SarabunPSK" w:cs="TH SarabunPSK" w:hint="cs"/>
                <w:b/>
                <w:bCs/>
                <w:sz w:val="28"/>
                <w:cs/>
              </w:rPr>
              <w:t>ผลงานอื่นๆ เช่น</w:t>
            </w:r>
          </w:p>
          <w:p w:rsidR="00A62572" w:rsidRPr="00646BF3" w:rsidRDefault="00A62572" w:rsidP="00D93909">
            <w:pPr>
              <w:tabs>
                <w:tab w:val="num" w:pos="720"/>
                <w:tab w:val="left" w:pos="1635"/>
                <w:tab w:val="left" w:pos="3402"/>
                <w:tab w:val="left" w:pos="5387"/>
              </w:tabs>
              <w:ind w:right="-18"/>
              <w:jc w:val="both"/>
              <w:rPr>
                <w:rFonts w:ascii="TH SarabunPSK" w:hAnsi="TH SarabunPSK" w:cs="TH SarabunPSK"/>
                <w:b/>
                <w:bCs/>
                <w:sz w:val="28"/>
                <w:cs/>
              </w:rPr>
            </w:pPr>
            <w:r w:rsidRPr="00646BF3">
              <w:rPr>
                <w:rFonts w:ascii="TH SarabunPSK" w:hAnsi="TH SarabunPSK" w:cs="TH SarabunPSK" w:hint="cs"/>
                <w:b/>
                <w:bCs/>
                <w:sz w:val="28"/>
                <w:cs/>
              </w:rPr>
              <w:t>นวัตกรรม สิ่งประดิษฐ์</w:t>
            </w:r>
          </w:p>
        </w:tc>
      </w:tr>
      <w:tr w:rsidR="00A62572" w:rsidRPr="00646BF3" w:rsidTr="00D93909">
        <w:tc>
          <w:tcPr>
            <w:tcW w:w="1668" w:type="dxa"/>
            <w:vMerge/>
            <w:shd w:val="clear" w:color="auto" w:fill="auto"/>
          </w:tcPr>
          <w:p w:rsidR="00A62572" w:rsidRPr="00646BF3" w:rsidRDefault="00A62572" w:rsidP="00D93909">
            <w:pPr>
              <w:tabs>
                <w:tab w:val="num" w:pos="720"/>
                <w:tab w:val="left" w:pos="2694"/>
                <w:tab w:val="left" w:pos="3402"/>
                <w:tab w:val="left" w:pos="5387"/>
              </w:tabs>
              <w:ind w:right="-168"/>
              <w:rPr>
                <w:rFonts w:ascii="TH SarabunPSK" w:hAnsi="TH SarabunPSK" w:cs="TH SarabunPSK"/>
                <w:b/>
                <w:bCs/>
                <w:sz w:val="32"/>
                <w:szCs w:val="32"/>
              </w:rPr>
            </w:pPr>
          </w:p>
        </w:tc>
        <w:tc>
          <w:tcPr>
            <w:tcW w:w="1230" w:type="dxa"/>
            <w:vMerge/>
            <w:shd w:val="clear" w:color="auto" w:fill="auto"/>
          </w:tcPr>
          <w:p w:rsidR="00A62572" w:rsidRPr="00646BF3" w:rsidRDefault="00A62572" w:rsidP="00D93909">
            <w:pPr>
              <w:tabs>
                <w:tab w:val="num" w:pos="720"/>
                <w:tab w:val="left" w:pos="2694"/>
                <w:tab w:val="left" w:pos="3402"/>
                <w:tab w:val="left" w:pos="5387"/>
              </w:tabs>
              <w:ind w:right="-284"/>
              <w:rPr>
                <w:rFonts w:ascii="TH SarabunPSK" w:hAnsi="TH SarabunPSK" w:cs="TH SarabunPSK"/>
                <w:b/>
                <w:bCs/>
                <w:sz w:val="32"/>
                <w:szCs w:val="32"/>
              </w:rPr>
            </w:pPr>
          </w:p>
        </w:tc>
        <w:tc>
          <w:tcPr>
            <w:tcW w:w="1350" w:type="dxa"/>
            <w:vMerge/>
            <w:shd w:val="clear" w:color="auto" w:fill="auto"/>
          </w:tcPr>
          <w:p w:rsidR="00A62572" w:rsidRPr="00646BF3" w:rsidRDefault="00A62572" w:rsidP="00D93909">
            <w:pPr>
              <w:tabs>
                <w:tab w:val="num" w:pos="720"/>
                <w:tab w:val="left" w:pos="2694"/>
                <w:tab w:val="left" w:pos="3402"/>
                <w:tab w:val="left" w:pos="5387"/>
              </w:tabs>
              <w:ind w:right="-284"/>
              <w:rPr>
                <w:rFonts w:ascii="TH SarabunPSK" w:hAnsi="TH SarabunPSK" w:cs="TH SarabunPSK"/>
                <w:b/>
                <w:bCs/>
                <w:sz w:val="32"/>
                <w:szCs w:val="32"/>
              </w:rPr>
            </w:pPr>
          </w:p>
        </w:tc>
        <w:tc>
          <w:tcPr>
            <w:tcW w:w="1710" w:type="dxa"/>
            <w:shd w:val="clear" w:color="auto" w:fill="auto"/>
          </w:tcPr>
          <w:p w:rsidR="00A62572" w:rsidRPr="00646BF3" w:rsidRDefault="00A62572" w:rsidP="00D93909">
            <w:pPr>
              <w:tabs>
                <w:tab w:val="num" w:pos="720"/>
                <w:tab w:val="left" w:pos="2694"/>
                <w:tab w:val="left" w:pos="3402"/>
                <w:tab w:val="left" w:pos="5387"/>
              </w:tabs>
              <w:ind w:right="-81"/>
              <w:jc w:val="both"/>
              <w:rPr>
                <w:rFonts w:ascii="TH SarabunPSK" w:hAnsi="TH SarabunPSK" w:cs="TH SarabunPSK"/>
                <w:b/>
                <w:bCs/>
                <w:sz w:val="28"/>
              </w:rPr>
            </w:pPr>
            <w:r w:rsidRPr="00646BF3">
              <w:rPr>
                <w:rFonts w:ascii="TH SarabunPSK" w:hAnsi="TH SarabunPSK" w:cs="TH SarabunPSK" w:hint="cs"/>
                <w:b/>
                <w:bCs/>
                <w:szCs w:val="24"/>
                <w:cs/>
              </w:rPr>
              <w:t>ตีพิมพ์วารสารวิชาการระดับชาติ/นานาชาติ</w:t>
            </w:r>
          </w:p>
        </w:tc>
        <w:tc>
          <w:tcPr>
            <w:tcW w:w="1710" w:type="dxa"/>
            <w:shd w:val="clear" w:color="auto" w:fill="auto"/>
          </w:tcPr>
          <w:p w:rsidR="00A62572" w:rsidRPr="00646BF3" w:rsidRDefault="00A62572" w:rsidP="00D93909">
            <w:pPr>
              <w:tabs>
                <w:tab w:val="num" w:pos="720"/>
                <w:tab w:val="left" w:pos="2694"/>
                <w:tab w:val="left" w:pos="3402"/>
                <w:tab w:val="left" w:pos="5387"/>
              </w:tabs>
              <w:ind w:right="-141"/>
              <w:jc w:val="both"/>
              <w:rPr>
                <w:rFonts w:ascii="TH SarabunPSK" w:hAnsi="TH SarabunPSK" w:cs="TH SarabunPSK"/>
                <w:b/>
                <w:bCs/>
                <w:sz w:val="28"/>
              </w:rPr>
            </w:pPr>
            <w:r w:rsidRPr="00646BF3">
              <w:rPr>
                <w:rFonts w:ascii="TH SarabunPSK" w:hAnsi="TH SarabunPSK" w:cs="TH SarabunPSK" w:hint="cs"/>
                <w:b/>
                <w:bCs/>
                <w:szCs w:val="24"/>
                <w:cs/>
              </w:rPr>
              <w:t>นำเสนอในการประชุมวิชาการ</w:t>
            </w:r>
          </w:p>
        </w:tc>
        <w:tc>
          <w:tcPr>
            <w:tcW w:w="2070" w:type="dxa"/>
            <w:vMerge/>
            <w:shd w:val="clear" w:color="auto" w:fill="auto"/>
          </w:tcPr>
          <w:p w:rsidR="00A62572" w:rsidRPr="00646BF3" w:rsidRDefault="00A62572" w:rsidP="00D93909">
            <w:pPr>
              <w:tabs>
                <w:tab w:val="num" w:pos="720"/>
                <w:tab w:val="left" w:pos="2694"/>
                <w:tab w:val="left" w:pos="3402"/>
                <w:tab w:val="left" w:pos="5387"/>
              </w:tabs>
              <w:ind w:right="-284"/>
              <w:rPr>
                <w:rFonts w:ascii="TH SarabunPSK" w:hAnsi="TH SarabunPSK" w:cs="TH SarabunPSK"/>
                <w:b/>
                <w:bCs/>
                <w:sz w:val="28"/>
              </w:rPr>
            </w:pPr>
          </w:p>
        </w:tc>
      </w:tr>
      <w:tr w:rsidR="00A62572" w:rsidRPr="00646BF3" w:rsidTr="00D93909">
        <w:trPr>
          <w:trHeight w:val="397"/>
        </w:trPr>
        <w:tc>
          <w:tcPr>
            <w:tcW w:w="1668" w:type="dxa"/>
            <w:shd w:val="clear" w:color="auto" w:fill="auto"/>
          </w:tcPr>
          <w:p w:rsidR="00A62572" w:rsidRPr="00646BF3" w:rsidRDefault="00A62572" w:rsidP="00D93909">
            <w:pPr>
              <w:tabs>
                <w:tab w:val="num" w:pos="720"/>
                <w:tab w:val="left" w:pos="2694"/>
                <w:tab w:val="left" w:pos="3402"/>
                <w:tab w:val="left" w:pos="5387"/>
              </w:tabs>
              <w:ind w:right="-168"/>
              <w:jc w:val="center"/>
              <w:rPr>
                <w:rFonts w:ascii="TH SarabunPSK" w:hAnsi="TH SarabunPSK" w:cs="TH SarabunPSK"/>
                <w:sz w:val="32"/>
                <w:szCs w:val="32"/>
              </w:rPr>
            </w:pPr>
            <w:r w:rsidRPr="00646BF3">
              <w:rPr>
                <w:rFonts w:ascii="TH SarabunPSK" w:hAnsi="TH SarabunPSK" w:cs="TH SarabunPSK"/>
                <w:sz w:val="32"/>
                <w:szCs w:val="32"/>
              </w:rPr>
              <w:t>2559</w:t>
            </w:r>
          </w:p>
        </w:tc>
        <w:tc>
          <w:tcPr>
            <w:tcW w:w="1230" w:type="dxa"/>
            <w:shd w:val="clear" w:color="auto" w:fill="auto"/>
          </w:tcPr>
          <w:p w:rsidR="00A62572" w:rsidRPr="00646BF3" w:rsidRDefault="00A62572" w:rsidP="00D93909">
            <w:pPr>
              <w:tabs>
                <w:tab w:val="num" w:pos="720"/>
                <w:tab w:val="left" w:pos="2694"/>
                <w:tab w:val="left" w:pos="3402"/>
                <w:tab w:val="left" w:pos="5387"/>
              </w:tabs>
              <w:ind w:right="-108"/>
              <w:jc w:val="center"/>
              <w:rPr>
                <w:rFonts w:ascii="TH SarabunPSK" w:hAnsi="TH SarabunPSK" w:cs="TH SarabunPSK"/>
                <w:sz w:val="32"/>
                <w:szCs w:val="32"/>
              </w:rPr>
            </w:pPr>
            <w:r w:rsidRPr="00646BF3">
              <w:rPr>
                <w:rFonts w:ascii="TH SarabunPSK" w:hAnsi="TH SarabunPSK" w:cs="TH SarabunPSK"/>
                <w:sz w:val="32"/>
                <w:szCs w:val="32"/>
              </w:rPr>
              <w:t>-</w:t>
            </w:r>
          </w:p>
        </w:tc>
        <w:tc>
          <w:tcPr>
            <w:tcW w:w="1350" w:type="dxa"/>
            <w:shd w:val="clear" w:color="auto" w:fill="auto"/>
          </w:tcPr>
          <w:p w:rsidR="00A62572" w:rsidRPr="00646BF3" w:rsidRDefault="00A62572" w:rsidP="00D93909">
            <w:pPr>
              <w:tabs>
                <w:tab w:val="num" w:pos="720"/>
                <w:tab w:val="left" w:pos="2694"/>
                <w:tab w:val="left" w:pos="3402"/>
                <w:tab w:val="left" w:pos="5387"/>
              </w:tabs>
              <w:ind w:right="-108"/>
              <w:jc w:val="center"/>
              <w:rPr>
                <w:rFonts w:ascii="TH SarabunPSK" w:hAnsi="TH SarabunPSK" w:cs="TH SarabunPSK"/>
                <w:sz w:val="32"/>
                <w:szCs w:val="32"/>
              </w:rPr>
            </w:pPr>
            <w:r w:rsidRPr="00646BF3">
              <w:rPr>
                <w:rFonts w:ascii="TH SarabunPSK" w:hAnsi="TH SarabunPSK" w:cs="TH SarabunPSK" w:hint="cs"/>
                <w:sz w:val="32"/>
                <w:szCs w:val="32"/>
                <w:cs/>
              </w:rPr>
              <w:t>-</w:t>
            </w:r>
          </w:p>
        </w:tc>
        <w:tc>
          <w:tcPr>
            <w:tcW w:w="1710" w:type="dxa"/>
            <w:shd w:val="clear" w:color="auto" w:fill="auto"/>
          </w:tcPr>
          <w:p w:rsidR="00A62572" w:rsidRPr="00646BF3" w:rsidRDefault="00A62572" w:rsidP="00D93909">
            <w:pPr>
              <w:tabs>
                <w:tab w:val="num" w:pos="720"/>
                <w:tab w:val="left" w:pos="2694"/>
                <w:tab w:val="left" w:pos="3402"/>
                <w:tab w:val="left" w:pos="5387"/>
              </w:tabs>
              <w:ind w:right="-108"/>
              <w:jc w:val="center"/>
              <w:rPr>
                <w:rFonts w:ascii="TH SarabunPSK" w:hAnsi="TH SarabunPSK" w:cs="TH SarabunPSK"/>
                <w:sz w:val="32"/>
                <w:szCs w:val="32"/>
              </w:rPr>
            </w:pPr>
            <w:r w:rsidRPr="00646BF3">
              <w:rPr>
                <w:rFonts w:ascii="TH SarabunPSK" w:hAnsi="TH SarabunPSK" w:cs="TH SarabunPSK" w:hint="cs"/>
                <w:sz w:val="32"/>
                <w:szCs w:val="32"/>
                <w:cs/>
              </w:rPr>
              <w:t>1</w:t>
            </w:r>
          </w:p>
        </w:tc>
        <w:tc>
          <w:tcPr>
            <w:tcW w:w="1710" w:type="dxa"/>
            <w:shd w:val="clear" w:color="auto" w:fill="auto"/>
          </w:tcPr>
          <w:p w:rsidR="00A62572" w:rsidRPr="00646BF3" w:rsidRDefault="00A62572" w:rsidP="00D93909">
            <w:pPr>
              <w:tabs>
                <w:tab w:val="num" w:pos="720"/>
                <w:tab w:val="left" w:pos="2694"/>
                <w:tab w:val="left" w:pos="3402"/>
                <w:tab w:val="left" w:pos="5387"/>
              </w:tabs>
              <w:ind w:right="-108"/>
              <w:jc w:val="center"/>
              <w:rPr>
                <w:rFonts w:ascii="TH SarabunPSK" w:hAnsi="TH SarabunPSK" w:cs="TH SarabunPSK"/>
                <w:sz w:val="32"/>
                <w:szCs w:val="32"/>
              </w:rPr>
            </w:pPr>
            <w:r w:rsidRPr="00646BF3">
              <w:rPr>
                <w:rFonts w:ascii="TH SarabunPSK" w:hAnsi="TH SarabunPSK" w:cs="TH SarabunPSK" w:hint="cs"/>
                <w:sz w:val="32"/>
                <w:szCs w:val="32"/>
                <w:cs/>
              </w:rPr>
              <w:t>-</w:t>
            </w:r>
          </w:p>
        </w:tc>
        <w:tc>
          <w:tcPr>
            <w:tcW w:w="2070" w:type="dxa"/>
            <w:shd w:val="clear" w:color="auto" w:fill="auto"/>
          </w:tcPr>
          <w:p w:rsidR="00A62572" w:rsidRPr="00646BF3" w:rsidRDefault="00A62572" w:rsidP="00D93909">
            <w:pPr>
              <w:tabs>
                <w:tab w:val="num" w:pos="720"/>
                <w:tab w:val="left" w:pos="2694"/>
                <w:tab w:val="left" w:pos="3402"/>
                <w:tab w:val="left" w:pos="5387"/>
              </w:tabs>
              <w:ind w:right="-108"/>
              <w:jc w:val="center"/>
              <w:rPr>
                <w:rFonts w:ascii="TH SarabunPSK" w:hAnsi="TH SarabunPSK" w:cs="TH SarabunPSK"/>
                <w:sz w:val="32"/>
                <w:szCs w:val="32"/>
              </w:rPr>
            </w:pPr>
            <w:r w:rsidRPr="00646BF3">
              <w:rPr>
                <w:rFonts w:ascii="TH SarabunPSK" w:hAnsi="TH SarabunPSK" w:cs="TH SarabunPSK" w:hint="cs"/>
                <w:sz w:val="32"/>
                <w:szCs w:val="32"/>
                <w:cs/>
              </w:rPr>
              <w:t>-</w:t>
            </w:r>
          </w:p>
        </w:tc>
      </w:tr>
      <w:tr w:rsidR="00A62572" w:rsidRPr="00646BF3" w:rsidTr="00D93909">
        <w:trPr>
          <w:trHeight w:val="397"/>
        </w:trPr>
        <w:tc>
          <w:tcPr>
            <w:tcW w:w="1668" w:type="dxa"/>
            <w:shd w:val="clear" w:color="auto" w:fill="auto"/>
          </w:tcPr>
          <w:p w:rsidR="00A62572" w:rsidRPr="00646BF3" w:rsidRDefault="00A62572" w:rsidP="00D93909">
            <w:pPr>
              <w:tabs>
                <w:tab w:val="num" w:pos="720"/>
                <w:tab w:val="left" w:pos="2694"/>
                <w:tab w:val="left" w:pos="3402"/>
                <w:tab w:val="left" w:pos="5387"/>
              </w:tabs>
              <w:ind w:right="-168"/>
              <w:jc w:val="center"/>
              <w:rPr>
                <w:rFonts w:ascii="TH SarabunPSK" w:hAnsi="TH SarabunPSK" w:cs="TH SarabunPSK"/>
                <w:sz w:val="32"/>
                <w:szCs w:val="32"/>
              </w:rPr>
            </w:pPr>
            <w:r w:rsidRPr="00646BF3">
              <w:rPr>
                <w:rFonts w:ascii="TH SarabunPSK" w:hAnsi="TH SarabunPSK" w:cs="TH SarabunPSK"/>
                <w:sz w:val="32"/>
                <w:szCs w:val="32"/>
              </w:rPr>
              <w:t>2558</w:t>
            </w:r>
          </w:p>
        </w:tc>
        <w:tc>
          <w:tcPr>
            <w:tcW w:w="1230" w:type="dxa"/>
            <w:shd w:val="clear" w:color="auto" w:fill="auto"/>
          </w:tcPr>
          <w:p w:rsidR="00A62572" w:rsidRPr="00646BF3" w:rsidRDefault="00A62572" w:rsidP="00D93909">
            <w:pPr>
              <w:tabs>
                <w:tab w:val="num" w:pos="720"/>
                <w:tab w:val="left" w:pos="2694"/>
                <w:tab w:val="left" w:pos="3402"/>
                <w:tab w:val="left" w:pos="5387"/>
              </w:tabs>
              <w:ind w:right="-108"/>
              <w:jc w:val="center"/>
              <w:rPr>
                <w:rFonts w:ascii="TH SarabunPSK" w:hAnsi="TH SarabunPSK" w:cs="TH SarabunPSK"/>
                <w:sz w:val="32"/>
                <w:szCs w:val="32"/>
              </w:rPr>
            </w:pPr>
            <w:r w:rsidRPr="00646BF3">
              <w:rPr>
                <w:rFonts w:ascii="TH SarabunPSK" w:hAnsi="TH SarabunPSK" w:cs="TH SarabunPSK" w:hint="cs"/>
                <w:sz w:val="32"/>
                <w:szCs w:val="32"/>
                <w:cs/>
              </w:rPr>
              <w:t>1</w:t>
            </w:r>
          </w:p>
        </w:tc>
        <w:tc>
          <w:tcPr>
            <w:tcW w:w="1350" w:type="dxa"/>
            <w:shd w:val="clear" w:color="auto" w:fill="auto"/>
          </w:tcPr>
          <w:p w:rsidR="00A62572" w:rsidRPr="00646BF3" w:rsidRDefault="00A62572" w:rsidP="00D93909">
            <w:pPr>
              <w:tabs>
                <w:tab w:val="num" w:pos="720"/>
                <w:tab w:val="left" w:pos="2694"/>
                <w:tab w:val="left" w:pos="3402"/>
                <w:tab w:val="left" w:pos="5387"/>
              </w:tabs>
              <w:ind w:right="-108"/>
              <w:jc w:val="center"/>
              <w:rPr>
                <w:rFonts w:ascii="TH SarabunPSK" w:hAnsi="TH SarabunPSK" w:cs="TH SarabunPSK"/>
                <w:sz w:val="32"/>
                <w:szCs w:val="32"/>
              </w:rPr>
            </w:pPr>
            <w:r w:rsidRPr="00646BF3">
              <w:rPr>
                <w:rFonts w:ascii="TH SarabunPSK" w:hAnsi="TH SarabunPSK" w:cs="TH SarabunPSK" w:hint="cs"/>
                <w:sz w:val="32"/>
                <w:szCs w:val="32"/>
                <w:cs/>
              </w:rPr>
              <w:t>-</w:t>
            </w:r>
          </w:p>
        </w:tc>
        <w:tc>
          <w:tcPr>
            <w:tcW w:w="1710" w:type="dxa"/>
            <w:shd w:val="clear" w:color="auto" w:fill="auto"/>
          </w:tcPr>
          <w:p w:rsidR="00A62572" w:rsidRPr="00646BF3" w:rsidRDefault="00A62572" w:rsidP="00D93909">
            <w:pPr>
              <w:tabs>
                <w:tab w:val="num" w:pos="720"/>
                <w:tab w:val="left" w:pos="2694"/>
                <w:tab w:val="left" w:pos="3402"/>
                <w:tab w:val="left" w:pos="5387"/>
              </w:tabs>
              <w:ind w:right="-108"/>
              <w:jc w:val="center"/>
              <w:rPr>
                <w:rFonts w:ascii="TH SarabunPSK" w:hAnsi="TH SarabunPSK" w:cs="TH SarabunPSK"/>
                <w:sz w:val="32"/>
                <w:szCs w:val="32"/>
              </w:rPr>
            </w:pPr>
            <w:r w:rsidRPr="00646BF3">
              <w:rPr>
                <w:rFonts w:ascii="TH SarabunPSK" w:hAnsi="TH SarabunPSK" w:cs="TH SarabunPSK" w:hint="cs"/>
                <w:sz w:val="32"/>
                <w:szCs w:val="32"/>
                <w:cs/>
              </w:rPr>
              <w:t>-</w:t>
            </w:r>
          </w:p>
        </w:tc>
        <w:tc>
          <w:tcPr>
            <w:tcW w:w="1710" w:type="dxa"/>
            <w:shd w:val="clear" w:color="auto" w:fill="auto"/>
          </w:tcPr>
          <w:p w:rsidR="00A62572" w:rsidRPr="00646BF3" w:rsidRDefault="00A62572" w:rsidP="00D93909">
            <w:pPr>
              <w:tabs>
                <w:tab w:val="num" w:pos="720"/>
                <w:tab w:val="left" w:pos="2694"/>
                <w:tab w:val="left" w:pos="3402"/>
                <w:tab w:val="left" w:pos="5387"/>
              </w:tabs>
              <w:ind w:right="-108"/>
              <w:jc w:val="center"/>
              <w:rPr>
                <w:rFonts w:ascii="TH SarabunPSK" w:hAnsi="TH SarabunPSK" w:cs="TH SarabunPSK"/>
                <w:sz w:val="32"/>
                <w:szCs w:val="32"/>
              </w:rPr>
            </w:pPr>
            <w:r w:rsidRPr="00646BF3">
              <w:rPr>
                <w:rFonts w:ascii="TH SarabunPSK" w:hAnsi="TH SarabunPSK" w:cs="TH SarabunPSK" w:hint="cs"/>
                <w:sz w:val="32"/>
                <w:szCs w:val="32"/>
                <w:cs/>
              </w:rPr>
              <w:t>-</w:t>
            </w:r>
          </w:p>
        </w:tc>
        <w:tc>
          <w:tcPr>
            <w:tcW w:w="2070" w:type="dxa"/>
            <w:shd w:val="clear" w:color="auto" w:fill="auto"/>
          </w:tcPr>
          <w:p w:rsidR="00A62572" w:rsidRPr="00646BF3" w:rsidRDefault="00A62572" w:rsidP="00D93909">
            <w:pPr>
              <w:tabs>
                <w:tab w:val="num" w:pos="720"/>
                <w:tab w:val="left" w:pos="2694"/>
                <w:tab w:val="left" w:pos="3402"/>
                <w:tab w:val="left" w:pos="5387"/>
              </w:tabs>
              <w:ind w:right="-108"/>
              <w:jc w:val="center"/>
              <w:rPr>
                <w:rFonts w:ascii="TH SarabunPSK" w:hAnsi="TH SarabunPSK" w:cs="TH SarabunPSK"/>
                <w:sz w:val="32"/>
                <w:szCs w:val="32"/>
              </w:rPr>
            </w:pPr>
            <w:r w:rsidRPr="00646BF3">
              <w:rPr>
                <w:rFonts w:ascii="TH SarabunPSK" w:hAnsi="TH SarabunPSK" w:cs="TH SarabunPSK" w:hint="cs"/>
                <w:sz w:val="32"/>
                <w:szCs w:val="32"/>
                <w:cs/>
              </w:rPr>
              <w:t>-</w:t>
            </w:r>
          </w:p>
        </w:tc>
      </w:tr>
      <w:tr w:rsidR="00A62572" w:rsidRPr="00646BF3" w:rsidTr="00D93909">
        <w:trPr>
          <w:trHeight w:val="397"/>
        </w:trPr>
        <w:tc>
          <w:tcPr>
            <w:tcW w:w="1668" w:type="dxa"/>
            <w:shd w:val="clear" w:color="auto" w:fill="auto"/>
          </w:tcPr>
          <w:p w:rsidR="00A62572" w:rsidRPr="00646BF3" w:rsidRDefault="00A62572" w:rsidP="00D93909">
            <w:pPr>
              <w:tabs>
                <w:tab w:val="num" w:pos="720"/>
                <w:tab w:val="left" w:pos="2694"/>
                <w:tab w:val="left" w:pos="3402"/>
                <w:tab w:val="left" w:pos="5387"/>
              </w:tabs>
              <w:ind w:right="-168"/>
              <w:jc w:val="center"/>
              <w:rPr>
                <w:rFonts w:ascii="TH SarabunPSK" w:hAnsi="TH SarabunPSK" w:cs="TH SarabunPSK"/>
                <w:sz w:val="32"/>
                <w:szCs w:val="32"/>
              </w:rPr>
            </w:pPr>
            <w:r w:rsidRPr="00646BF3">
              <w:rPr>
                <w:rFonts w:ascii="TH SarabunPSK" w:hAnsi="TH SarabunPSK" w:cs="TH SarabunPSK"/>
                <w:sz w:val="32"/>
                <w:szCs w:val="32"/>
              </w:rPr>
              <w:t>2557</w:t>
            </w:r>
          </w:p>
        </w:tc>
        <w:tc>
          <w:tcPr>
            <w:tcW w:w="1230" w:type="dxa"/>
            <w:shd w:val="clear" w:color="auto" w:fill="auto"/>
          </w:tcPr>
          <w:p w:rsidR="00A62572" w:rsidRPr="00646BF3" w:rsidRDefault="00A62572" w:rsidP="00D93909">
            <w:pPr>
              <w:tabs>
                <w:tab w:val="num" w:pos="720"/>
                <w:tab w:val="left" w:pos="2694"/>
                <w:tab w:val="left" w:pos="3402"/>
                <w:tab w:val="left" w:pos="5387"/>
              </w:tabs>
              <w:ind w:right="-108"/>
              <w:jc w:val="center"/>
              <w:rPr>
                <w:rFonts w:ascii="TH SarabunPSK" w:hAnsi="TH SarabunPSK" w:cs="TH SarabunPSK"/>
                <w:sz w:val="32"/>
                <w:szCs w:val="32"/>
              </w:rPr>
            </w:pPr>
            <w:r w:rsidRPr="00646BF3">
              <w:rPr>
                <w:rFonts w:ascii="TH SarabunPSK" w:hAnsi="TH SarabunPSK" w:cs="TH SarabunPSK"/>
                <w:sz w:val="32"/>
                <w:szCs w:val="32"/>
              </w:rPr>
              <w:t>-</w:t>
            </w:r>
          </w:p>
        </w:tc>
        <w:tc>
          <w:tcPr>
            <w:tcW w:w="1350" w:type="dxa"/>
            <w:shd w:val="clear" w:color="auto" w:fill="auto"/>
          </w:tcPr>
          <w:p w:rsidR="00A62572" w:rsidRPr="00646BF3" w:rsidRDefault="00A62572" w:rsidP="00D93909">
            <w:pPr>
              <w:tabs>
                <w:tab w:val="num" w:pos="720"/>
                <w:tab w:val="left" w:pos="2694"/>
                <w:tab w:val="left" w:pos="3402"/>
                <w:tab w:val="left" w:pos="5387"/>
              </w:tabs>
              <w:ind w:right="-108"/>
              <w:jc w:val="center"/>
              <w:rPr>
                <w:rFonts w:ascii="TH SarabunPSK" w:hAnsi="TH SarabunPSK" w:cs="TH SarabunPSK"/>
                <w:sz w:val="32"/>
                <w:szCs w:val="32"/>
              </w:rPr>
            </w:pPr>
            <w:r w:rsidRPr="00646BF3">
              <w:rPr>
                <w:rFonts w:ascii="TH SarabunPSK" w:hAnsi="TH SarabunPSK" w:cs="TH SarabunPSK" w:hint="cs"/>
                <w:sz w:val="32"/>
                <w:szCs w:val="32"/>
                <w:cs/>
              </w:rPr>
              <w:t>-</w:t>
            </w:r>
          </w:p>
        </w:tc>
        <w:tc>
          <w:tcPr>
            <w:tcW w:w="1710" w:type="dxa"/>
            <w:shd w:val="clear" w:color="auto" w:fill="auto"/>
          </w:tcPr>
          <w:p w:rsidR="00A62572" w:rsidRPr="00646BF3" w:rsidRDefault="00A62572" w:rsidP="00D93909">
            <w:pPr>
              <w:tabs>
                <w:tab w:val="num" w:pos="720"/>
                <w:tab w:val="left" w:pos="2694"/>
                <w:tab w:val="left" w:pos="3402"/>
                <w:tab w:val="left" w:pos="5387"/>
              </w:tabs>
              <w:ind w:right="-108"/>
              <w:jc w:val="center"/>
              <w:rPr>
                <w:rFonts w:ascii="TH SarabunPSK" w:hAnsi="TH SarabunPSK" w:cs="TH SarabunPSK"/>
                <w:sz w:val="32"/>
                <w:szCs w:val="32"/>
              </w:rPr>
            </w:pPr>
            <w:r w:rsidRPr="00646BF3">
              <w:rPr>
                <w:rFonts w:ascii="TH SarabunPSK" w:hAnsi="TH SarabunPSK" w:cs="TH SarabunPSK" w:hint="cs"/>
                <w:sz w:val="32"/>
                <w:szCs w:val="32"/>
                <w:cs/>
              </w:rPr>
              <w:t>2</w:t>
            </w:r>
          </w:p>
        </w:tc>
        <w:tc>
          <w:tcPr>
            <w:tcW w:w="1710" w:type="dxa"/>
            <w:shd w:val="clear" w:color="auto" w:fill="auto"/>
          </w:tcPr>
          <w:p w:rsidR="00A62572" w:rsidRPr="00646BF3" w:rsidRDefault="00A62572" w:rsidP="00D93909">
            <w:pPr>
              <w:tabs>
                <w:tab w:val="num" w:pos="720"/>
                <w:tab w:val="left" w:pos="2694"/>
                <w:tab w:val="left" w:pos="3402"/>
                <w:tab w:val="left" w:pos="5387"/>
              </w:tabs>
              <w:ind w:right="-108"/>
              <w:jc w:val="center"/>
              <w:rPr>
                <w:rFonts w:ascii="TH SarabunPSK" w:hAnsi="TH SarabunPSK" w:cs="TH SarabunPSK"/>
                <w:sz w:val="32"/>
                <w:szCs w:val="32"/>
              </w:rPr>
            </w:pPr>
            <w:r w:rsidRPr="00646BF3">
              <w:rPr>
                <w:rFonts w:ascii="TH SarabunPSK" w:hAnsi="TH SarabunPSK" w:cs="TH SarabunPSK" w:hint="cs"/>
                <w:sz w:val="32"/>
                <w:szCs w:val="32"/>
                <w:cs/>
              </w:rPr>
              <w:t>2</w:t>
            </w:r>
          </w:p>
        </w:tc>
        <w:tc>
          <w:tcPr>
            <w:tcW w:w="2070" w:type="dxa"/>
            <w:shd w:val="clear" w:color="auto" w:fill="auto"/>
          </w:tcPr>
          <w:p w:rsidR="00A62572" w:rsidRPr="00646BF3" w:rsidRDefault="00A62572" w:rsidP="00D93909">
            <w:pPr>
              <w:tabs>
                <w:tab w:val="num" w:pos="720"/>
                <w:tab w:val="left" w:pos="2694"/>
                <w:tab w:val="left" w:pos="3402"/>
                <w:tab w:val="left" w:pos="5387"/>
              </w:tabs>
              <w:ind w:right="-108"/>
              <w:jc w:val="center"/>
              <w:rPr>
                <w:rFonts w:ascii="TH SarabunPSK" w:hAnsi="TH SarabunPSK" w:cs="TH SarabunPSK"/>
                <w:sz w:val="32"/>
                <w:szCs w:val="32"/>
              </w:rPr>
            </w:pPr>
            <w:r w:rsidRPr="00646BF3">
              <w:rPr>
                <w:rFonts w:ascii="TH SarabunPSK" w:hAnsi="TH SarabunPSK" w:cs="TH SarabunPSK" w:hint="cs"/>
                <w:sz w:val="32"/>
                <w:szCs w:val="32"/>
                <w:cs/>
              </w:rPr>
              <w:t>-</w:t>
            </w:r>
          </w:p>
        </w:tc>
      </w:tr>
      <w:tr w:rsidR="00A62572" w:rsidRPr="00646BF3" w:rsidTr="00D93909">
        <w:trPr>
          <w:trHeight w:val="397"/>
        </w:trPr>
        <w:tc>
          <w:tcPr>
            <w:tcW w:w="1668" w:type="dxa"/>
            <w:shd w:val="clear" w:color="auto" w:fill="auto"/>
          </w:tcPr>
          <w:p w:rsidR="00A62572" w:rsidRPr="00646BF3" w:rsidRDefault="00A62572" w:rsidP="00D93909">
            <w:pPr>
              <w:tabs>
                <w:tab w:val="num" w:pos="720"/>
                <w:tab w:val="left" w:pos="2694"/>
                <w:tab w:val="left" w:pos="3402"/>
                <w:tab w:val="left" w:pos="5387"/>
              </w:tabs>
              <w:ind w:right="-168"/>
              <w:jc w:val="center"/>
              <w:rPr>
                <w:rFonts w:ascii="TH SarabunPSK" w:hAnsi="TH SarabunPSK" w:cs="TH SarabunPSK"/>
                <w:sz w:val="32"/>
                <w:szCs w:val="32"/>
              </w:rPr>
            </w:pPr>
            <w:r w:rsidRPr="00646BF3">
              <w:rPr>
                <w:rFonts w:ascii="TH SarabunPSK" w:hAnsi="TH SarabunPSK" w:cs="TH SarabunPSK"/>
                <w:sz w:val="32"/>
                <w:szCs w:val="32"/>
              </w:rPr>
              <w:t>2556</w:t>
            </w:r>
          </w:p>
        </w:tc>
        <w:tc>
          <w:tcPr>
            <w:tcW w:w="1230" w:type="dxa"/>
            <w:shd w:val="clear" w:color="auto" w:fill="auto"/>
          </w:tcPr>
          <w:p w:rsidR="00A62572" w:rsidRPr="00646BF3" w:rsidRDefault="00A62572" w:rsidP="00D93909">
            <w:pPr>
              <w:tabs>
                <w:tab w:val="num" w:pos="720"/>
                <w:tab w:val="left" w:pos="2694"/>
                <w:tab w:val="left" w:pos="3402"/>
                <w:tab w:val="left" w:pos="5387"/>
              </w:tabs>
              <w:ind w:right="-108"/>
              <w:jc w:val="center"/>
              <w:rPr>
                <w:rFonts w:ascii="TH SarabunPSK" w:hAnsi="TH SarabunPSK" w:cs="TH SarabunPSK"/>
                <w:sz w:val="32"/>
                <w:szCs w:val="32"/>
              </w:rPr>
            </w:pPr>
            <w:r w:rsidRPr="00646BF3">
              <w:rPr>
                <w:rFonts w:ascii="TH SarabunPSK" w:hAnsi="TH SarabunPSK" w:cs="TH SarabunPSK"/>
                <w:sz w:val="32"/>
                <w:szCs w:val="32"/>
              </w:rPr>
              <w:t>-</w:t>
            </w:r>
          </w:p>
        </w:tc>
        <w:tc>
          <w:tcPr>
            <w:tcW w:w="1350" w:type="dxa"/>
            <w:shd w:val="clear" w:color="auto" w:fill="auto"/>
          </w:tcPr>
          <w:p w:rsidR="00A62572" w:rsidRPr="00646BF3" w:rsidRDefault="00A62572" w:rsidP="00D93909">
            <w:pPr>
              <w:tabs>
                <w:tab w:val="num" w:pos="720"/>
                <w:tab w:val="left" w:pos="2694"/>
                <w:tab w:val="left" w:pos="3402"/>
                <w:tab w:val="left" w:pos="5387"/>
              </w:tabs>
              <w:ind w:right="-108"/>
              <w:jc w:val="center"/>
              <w:rPr>
                <w:rFonts w:ascii="TH SarabunPSK" w:hAnsi="TH SarabunPSK" w:cs="TH SarabunPSK"/>
                <w:sz w:val="32"/>
                <w:szCs w:val="32"/>
              </w:rPr>
            </w:pPr>
            <w:r w:rsidRPr="00646BF3">
              <w:rPr>
                <w:rFonts w:ascii="TH SarabunPSK" w:hAnsi="TH SarabunPSK" w:cs="TH SarabunPSK" w:hint="cs"/>
                <w:sz w:val="32"/>
                <w:szCs w:val="32"/>
                <w:cs/>
              </w:rPr>
              <w:t>2</w:t>
            </w:r>
          </w:p>
        </w:tc>
        <w:tc>
          <w:tcPr>
            <w:tcW w:w="1710" w:type="dxa"/>
            <w:shd w:val="clear" w:color="auto" w:fill="auto"/>
          </w:tcPr>
          <w:p w:rsidR="00A62572" w:rsidRPr="00646BF3" w:rsidRDefault="00A62572" w:rsidP="00D93909">
            <w:pPr>
              <w:tabs>
                <w:tab w:val="num" w:pos="720"/>
                <w:tab w:val="left" w:pos="2694"/>
                <w:tab w:val="left" w:pos="3402"/>
                <w:tab w:val="left" w:pos="5387"/>
              </w:tabs>
              <w:ind w:right="-108"/>
              <w:jc w:val="center"/>
              <w:rPr>
                <w:rFonts w:ascii="TH SarabunPSK" w:hAnsi="TH SarabunPSK" w:cs="TH SarabunPSK"/>
                <w:sz w:val="32"/>
                <w:szCs w:val="32"/>
              </w:rPr>
            </w:pPr>
            <w:r w:rsidRPr="00646BF3">
              <w:rPr>
                <w:rFonts w:ascii="TH SarabunPSK" w:hAnsi="TH SarabunPSK" w:cs="TH SarabunPSK" w:hint="cs"/>
                <w:sz w:val="32"/>
                <w:szCs w:val="32"/>
                <w:cs/>
              </w:rPr>
              <w:t>1</w:t>
            </w:r>
          </w:p>
        </w:tc>
        <w:tc>
          <w:tcPr>
            <w:tcW w:w="1710" w:type="dxa"/>
            <w:shd w:val="clear" w:color="auto" w:fill="auto"/>
          </w:tcPr>
          <w:p w:rsidR="00A62572" w:rsidRPr="00646BF3" w:rsidRDefault="00A62572" w:rsidP="00D93909">
            <w:pPr>
              <w:tabs>
                <w:tab w:val="num" w:pos="720"/>
                <w:tab w:val="left" w:pos="2694"/>
                <w:tab w:val="left" w:pos="3402"/>
                <w:tab w:val="left" w:pos="5387"/>
              </w:tabs>
              <w:ind w:right="-108"/>
              <w:jc w:val="center"/>
              <w:rPr>
                <w:rFonts w:ascii="TH SarabunPSK" w:hAnsi="TH SarabunPSK" w:cs="TH SarabunPSK"/>
                <w:sz w:val="32"/>
                <w:szCs w:val="32"/>
              </w:rPr>
            </w:pPr>
            <w:r w:rsidRPr="00646BF3">
              <w:rPr>
                <w:rFonts w:ascii="TH SarabunPSK" w:hAnsi="TH SarabunPSK" w:cs="TH SarabunPSK" w:hint="cs"/>
                <w:sz w:val="32"/>
                <w:szCs w:val="32"/>
                <w:cs/>
              </w:rPr>
              <w:t>-</w:t>
            </w:r>
          </w:p>
        </w:tc>
        <w:tc>
          <w:tcPr>
            <w:tcW w:w="2070" w:type="dxa"/>
            <w:shd w:val="clear" w:color="auto" w:fill="auto"/>
          </w:tcPr>
          <w:p w:rsidR="00A62572" w:rsidRPr="00646BF3" w:rsidRDefault="00A62572" w:rsidP="00D93909">
            <w:pPr>
              <w:tabs>
                <w:tab w:val="num" w:pos="720"/>
                <w:tab w:val="left" w:pos="2694"/>
                <w:tab w:val="left" w:pos="3402"/>
                <w:tab w:val="left" w:pos="5387"/>
              </w:tabs>
              <w:ind w:right="-108"/>
              <w:jc w:val="center"/>
              <w:rPr>
                <w:rFonts w:ascii="TH SarabunPSK" w:hAnsi="TH SarabunPSK" w:cs="TH SarabunPSK"/>
                <w:sz w:val="32"/>
                <w:szCs w:val="32"/>
              </w:rPr>
            </w:pPr>
            <w:r w:rsidRPr="00646BF3">
              <w:rPr>
                <w:rFonts w:ascii="TH SarabunPSK" w:hAnsi="TH SarabunPSK" w:cs="TH SarabunPSK" w:hint="cs"/>
                <w:sz w:val="32"/>
                <w:szCs w:val="32"/>
                <w:cs/>
              </w:rPr>
              <w:t>-</w:t>
            </w:r>
          </w:p>
        </w:tc>
      </w:tr>
      <w:tr w:rsidR="00A62572" w:rsidRPr="00646BF3" w:rsidTr="00D93909">
        <w:trPr>
          <w:trHeight w:val="397"/>
        </w:trPr>
        <w:tc>
          <w:tcPr>
            <w:tcW w:w="1668" w:type="dxa"/>
            <w:shd w:val="clear" w:color="auto" w:fill="auto"/>
          </w:tcPr>
          <w:p w:rsidR="00A62572" w:rsidRPr="00646BF3" w:rsidRDefault="00A62572" w:rsidP="00D93909">
            <w:pPr>
              <w:tabs>
                <w:tab w:val="num" w:pos="720"/>
                <w:tab w:val="left" w:pos="2694"/>
                <w:tab w:val="left" w:pos="3402"/>
                <w:tab w:val="left" w:pos="5387"/>
              </w:tabs>
              <w:ind w:right="-168"/>
              <w:jc w:val="center"/>
              <w:rPr>
                <w:rFonts w:ascii="TH SarabunPSK" w:hAnsi="TH SarabunPSK" w:cs="TH SarabunPSK"/>
                <w:sz w:val="32"/>
                <w:szCs w:val="32"/>
              </w:rPr>
            </w:pPr>
            <w:r w:rsidRPr="00646BF3">
              <w:rPr>
                <w:rFonts w:ascii="TH SarabunPSK" w:hAnsi="TH SarabunPSK" w:cs="TH SarabunPSK"/>
                <w:sz w:val="32"/>
                <w:szCs w:val="32"/>
              </w:rPr>
              <w:t>2555</w:t>
            </w:r>
          </w:p>
        </w:tc>
        <w:tc>
          <w:tcPr>
            <w:tcW w:w="1230" w:type="dxa"/>
            <w:shd w:val="clear" w:color="auto" w:fill="auto"/>
          </w:tcPr>
          <w:p w:rsidR="00A62572" w:rsidRPr="00646BF3" w:rsidRDefault="00A62572" w:rsidP="00D93909">
            <w:pPr>
              <w:tabs>
                <w:tab w:val="num" w:pos="720"/>
                <w:tab w:val="left" w:pos="2694"/>
                <w:tab w:val="left" w:pos="3402"/>
                <w:tab w:val="left" w:pos="5387"/>
              </w:tabs>
              <w:ind w:right="-108"/>
              <w:jc w:val="center"/>
              <w:rPr>
                <w:rFonts w:ascii="TH SarabunPSK" w:hAnsi="TH SarabunPSK" w:cs="TH SarabunPSK"/>
                <w:sz w:val="32"/>
                <w:szCs w:val="32"/>
              </w:rPr>
            </w:pPr>
            <w:r w:rsidRPr="00646BF3">
              <w:rPr>
                <w:rFonts w:ascii="TH SarabunPSK" w:hAnsi="TH SarabunPSK" w:cs="TH SarabunPSK"/>
                <w:sz w:val="32"/>
                <w:szCs w:val="32"/>
              </w:rPr>
              <w:t>-</w:t>
            </w:r>
          </w:p>
        </w:tc>
        <w:tc>
          <w:tcPr>
            <w:tcW w:w="1350" w:type="dxa"/>
            <w:shd w:val="clear" w:color="auto" w:fill="auto"/>
          </w:tcPr>
          <w:p w:rsidR="00A62572" w:rsidRPr="00646BF3" w:rsidRDefault="00A62572" w:rsidP="00D93909">
            <w:pPr>
              <w:tabs>
                <w:tab w:val="num" w:pos="720"/>
                <w:tab w:val="left" w:pos="2694"/>
                <w:tab w:val="left" w:pos="3402"/>
                <w:tab w:val="left" w:pos="5387"/>
              </w:tabs>
              <w:ind w:right="-108"/>
              <w:jc w:val="center"/>
              <w:rPr>
                <w:rFonts w:ascii="TH SarabunPSK" w:hAnsi="TH SarabunPSK" w:cs="TH SarabunPSK"/>
                <w:sz w:val="32"/>
                <w:szCs w:val="32"/>
              </w:rPr>
            </w:pPr>
            <w:r w:rsidRPr="00646BF3">
              <w:rPr>
                <w:rFonts w:ascii="TH SarabunPSK" w:hAnsi="TH SarabunPSK" w:cs="TH SarabunPSK" w:hint="cs"/>
                <w:sz w:val="32"/>
                <w:szCs w:val="32"/>
                <w:cs/>
              </w:rPr>
              <w:t>-</w:t>
            </w:r>
          </w:p>
        </w:tc>
        <w:tc>
          <w:tcPr>
            <w:tcW w:w="1710" w:type="dxa"/>
            <w:shd w:val="clear" w:color="auto" w:fill="auto"/>
          </w:tcPr>
          <w:p w:rsidR="00A62572" w:rsidRPr="00646BF3" w:rsidRDefault="00A62572" w:rsidP="00D93909">
            <w:pPr>
              <w:tabs>
                <w:tab w:val="num" w:pos="720"/>
                <w:tab w:val="left" w:pos="2694"/>
                <w:tab w:val="left" w:pos="3402"/>
                <w:tab w:val="left" w:pos="5387"/>
              </w:tabs>
              <w:ind w:right="-108"/>
              <w:jc w:val="center"/>
              <w:rPr>
                <w:rFonts w:ascii="TH SarabunPSK" w:hAnsi="TH SarabunPSK" w:cs="TH SarabunPSK"/>
                <w:sz w:val="32"/>
                <w:szCs w:val="32"/>
              </w:rPr>
            </w:pPr>
            <w:r w:rsidRPr="00646BF3">
              <w:rPr>
                <w:rFonts w:ascii="TH SarabunPSK" w:hAnsi="TH SarabunPSK" w:cs="TH SarabunPSK" w:hint="cs"/>
                <w:sz w:val="32"/>
                <w:szCs w:val="32"/>
                <w:cs/>
              </w:rPr>
              <w:t>1</w:t>
            </w:r>
          </w:p>
        </w:tc>
        <w:tc>
          <w:tcPr>
            <w:tcW w:w="1710" w:type="dxa"/>
            <w:shd w:val="clear" w:color="auto" w:fill="auto"/>
          </w:tcPr>
          <w:p w:rsidR="00A62572" w:rsidRPr="00646BF3" w:rsidRDefault="00A62572" w:rsidP="00D93909">
            <w:pPr>
              <w:tabs>
                <w:tab w:val="num" w:pos="720"/>
                <w:tab w:val="left" w:pos="2694"/>
                <w:tab w:val="left" w:pos="3402"/>
                <w:tab w:val="left" w:pos="5387"/>
              </w:tabs>
              <w:ind w:right="-108"/>
              <w:jc w:val="center"/>
              <w:rPr>
                <w:rFonts w:ascii="TH SarabunPSK" w:hAnsi="TH SarabunPSK" w:cs="TH SarabunPSK"/>
                <w:sz w:val="32"/>
                <w:szCs w:val="32"/>
              </w:rPr>
            </w:pPr>
            <w:r w:rsidRPr="00646BF3">
              <w:rPr>
                <w:rFonts w:ascii="TH SarabunPSK" w:hAnsi="TH SarabunPSK" w:cs="TH SarabunPSK" w:hint="cs"/>
                <w:sz w:val="32"/>
                <w:szCs w:val="32"/>
                <w:cs/>
              </w:rPr>
              <w:t>1</w:t>
            </w:r>
          </w:p>
        </w:tc>
        <w:tc>
          <w:tcPr>
            <w:tcW w:w="2070" w:type="dxa"/>
            <w:shd w:val="clear" w:color="auto" w:fill="auto"/>
          </w:tcPr>
          <w:p w:rsidR="00A62572" w:rsidRPr="00646BF3" w:rsidRDefault="00A62572" w:rsidP="00D93909">
            <w:pPr>
              <w:tabs>
                <w:tab w:val="num" w:pos="720"/>
                <w:tab w:val="left" w:pos="2694"/>
                <w:tab w:val="left" w:pos="3402"/>
                <w:tab w:val="left" w:pos="5387"/>
              </w:tabs>
              <w:ind w:right="-108"/>
              <w:jc w:val="center"/>
              <w:rPr>
                <w:rFonts w:ascii="TH SarabunPSK" w:hAnsi="TH SarabunPSK" w:cs="TH SarabunPSK"/>
                <w:sz w:val="32"/>
                <w:szCs w:val="32"/>
              </w:rPr>
            </w:pPr>
            <w:r w:rsidRPr="00646BF3">
              <w:rPr>
                <w:rFonts w:ascii="TH SarabunPSK" w:hAnsi="TH SarabunPSK" w:cs="TH SarabunPSK" w:hint="cs"/>
                <w:sz w:val="32"/>
                <w:szCs w:val="32"/>
                <w:cs/>
              </w:rPr>
              <w:t>-</w:t>
            </w:r>
          </w:p>
        </w:tc>
      </w:tr>
    </w:tbl>
    <w:p w:rsidR="00A62572" w:rsidRPr="00646BF3" w:rsidRDefault="00A62572" w:rsidP="00A62572">
      <w:pPr>
        <w:tabs>
          <w:tab w:val="left" w:pos="2694"/>
          <w:tab w:val="left" w:pos="3402"/>
          <w:tab w:val="left" w:pos="5387"/>
        </w:tabs>
        <w:ind w:right="-284"/>
        <w:rPr>
          <w:rFonts w:ascii="TH SarabunPSK" w:hAnsi="TH SarabunPSK" w:cs="TH SarabunPSK"/>
          <w:sz w:val="32"/>
          <w:szCs w:val="32"/>
        </w:rPr>
      </w:pPr>
    </w:p>
    <w:p w:rsidR="00A62572" w:rsidRPr="00646BF3" w:rsidRDefault="00A62572" w:rsidP="00A62572">
      <w:pPr>
        <w:tabs>
          <w:tab w:val="num" w:pos="720"/>
          <w:tab w:val="left" w:pos="2694"/>
          <w:tab w:val="left" w:pos="3402"/>
          <w:tab w:val="left" w:pos="5387"/>
        </w:tabs>
        <w:ind w:right="-284"/>
        <w:rPr>
          <w:rFonts w:ascii="TH SarabunPSK" w:hAnsi="TH SarabunPSK" w:cs="TH SarabunPSK"/>
          <w:b/>
          <w:bCs/>
          <w:sz w:val="32"/>
          <w:szCs w:val="32"/>
          <w:cs/>
        </w:rPr>
      </w:pPr>
      <w:r w:rsidRPr="00646BF3">
        <w:rPr>
          <w:rFonts w:ascii="TH SarabunPSK" w:hAnsi="TH SarabunPSK" w:cs="TH SarabunPSK"/>
          <w:b/>
          <w:bCs/>
          <w:sz w:val="32"/>
          <w:szCs w:val="32"/>
        </w:rPr>
        <w:t>8</w:t>
      </w:r>
      <w:r w:rsidRPr="00646BF3">
        <w:rPr>
          <w:rFonts w:ascii="TH SarabunPSK" w:hAnsi="TH SarabunPSK" w:cs="TH SarabunPSK"/>
          <w:b/>
          <w:bCs/>
          <w:sz w:val="32"/>
          <w:szCs w:val="32"/>
          <w:cs/>
        </w:rPr>
        <w:t>. รายละเอียดผลงานทางวิชาการ</w:t>
      </w:r>
    </w:p>
    <w:p w:rsidR="00A62572" w:rsidRPr="00646BF3" w:rsidRDefault="00A62572" w:rsidP="00F109B2">
      <w:pPr>
        <w:numPr>
          <w:ilvl w:val="1"/>
          <w:numId w:val="13"/>
        </w:numPr>
        <w:rPr>
          <w:rFonts w:ascii="TH SarabunPSK" w:hAnsi="TH SarabunPSK" w:cs="TH SarabunPSK"/>
          <w:b/>
          <w:bCs/>
          <w:sz w:val="32"/>
          <w:szCs w:val="32"/>
        </w:rPr>
      </w:pPr>
      <w:r w:rsidRPr="00646BF3">
        <w:rPr>
          <w:rFonts w:ascii="TH SarabunPSK" w:hAnsi="TH SarabunPSK" w:cs="TH SarabunPSK" w:hint="cs"/>
          <w:b/>
          <w:bCs/>
          <w:sz w:val="32"/>
          <w:szCs w:val="32"/>
          <w:cs/>
        </w:rPr>
        <w:t>วิจัย</w:t>
      </w:r>
    </w:p>
    <w:p w:rsidR="006C420D" w:rsidRDefault="00A62572" w:rsidP="006C420D">
      <w:pPr>
        <w:rPr>
          <w:rFonts w:ascii="TH SarabunPSK" w:hAnsi="TH SarabunPSK" w:cs="TH SarabunPSK"/>
          <w:sz w:val="32"/>
          <w:szCs w:val="32"/>
          <w:shd w:val="clear" w:color="auto" w:fill="FFFFFF"/>
        </w:rPr>
      </w:pPr>
      <w:r w:rsidRPr="00646BF3">
        <w:rPr>
          <w:rFonts w:ascii="TH SarabunPSK" w:hAnsi="TH SarabunPSK" w:cs="TH SarabunPSK"/>
          <w:sz w:val="32"/>
          <w:szCs w:val="32"/>
          <w:shd w:val="clear" w:color="auto" w:fill="FFFFFF"/>
          <w:cs/>
        </w:rPr>
        <w:t>สุร</w:t>
      </w:r>
      <w:r w:rsidRPr="00646BF3">
        <w:rPr>
          <w:rFonts w:ascii="TH SarabunPSK" w:hAnsi="TH SarabunPSK" w:cs="TH SarabunPSK" w:hint="cs"/>
          <w:sz w:val="32"/>
          <w:szCs w:val="32"/>
          <w:shd w:val="clear" w:color="auto" w:fill="FFFFFF"/>
          <w:cs/>
        </w:rPr>
        <w:t>ลภย์</w:t>
      </w:r>
      <w:r w:rsidRPr="00646BF3">
        <w:rPr>
          <w:rFonts w:ascii="TH SarabunPSK" w:hAnsi="TH SarabunPSK" w:cs="TH SarabunPSK"/>
          <w:sz w:val="32"/>
          <w:szCs w:val="32"/>
          <w:shd w:val="clear" w:color="auto" w:fill="FFFFFF"/>
          <w:cs/>
        </w:rPr>
        <w:t xml:space="preserve"> ภูภักดิ์</w:t>
      </w:r>
      <w:r w:rsidR="006C420D">
        <w:t xml:space="preserve"> </w:t>
      </w:r>
      <w:hyperlink r:id="rId14" w:history="1">
        <w:r w:rsidRPr="006C420D">
          <w:rPr>
            <w:rStyle w:val="Hyperlink"/>
            <w:rFonts w:ascii="TH SarabunPSK" w:hAnsi="TH SarabunPSK" w:cs="TH SarabunPSK"/>
            <w:color w:val="auto"/>
            <w:sz w:val="32"/>
            <w:u w:val="none"/>
            <w:shd w:val="clear" w:color="auto" w:fill="FFFFFF"/>
            <w:cs/>
          </w:rPr>
          <w:t>ทศพร สาธรวิศิษฐ์</w:t>
        </w:r>
      </w:hyperlink>
      <w:r w:rsidR="006C420D">
        <w:rPr>
          <w:rFonts w:ascii="TH SarabunPSK" w:eastAsia="Cordia New" w:hAnsi="TH SarabunPSK" w:cs="TH SarabunPSK"/>
          <w:sz w:val="32"/>
          <w:szCs w:val="32"/>
        </w:rPr>
        <w:t xml:space="preserve"> </w:t>
      </w:r>
      <w:r w:rsidR="006C420D">
        <w:rPr>
          <w:rFonts w:ascii="TH SarabunPSK" w:eastAsia="Cordia New" w:hAnsi="TH SarabunPSK" w:cs="TH SarabunPSK" w:hint="cs"/>
          <w:sz w:val="32"/>
          <w:szCs w:val="32"/>
          <w:cs/>
        </w:rPr>
        <w:t>และ</w:t>
      </w:r>
      <w:r w:rsidRPr="006C420D">
        <w:rPr>
          <w:rFonts w:ascii="TH SarabunPSK" w:hAnsi="TH SarabunPSK" w:cs="TH SarabunPSK"/>
          <w:b/>
          <w:bCs/>
          <w:sz w:val="32"/>
          <w:szCs w:val="32"/>
          <w:shd w:val="clear" w:color="auto" w:fill="FFFFFF"/>
          <w:cs/>
        </w:rPr>
        <w:t>สุ</w:t>
      </w:r>
      <w:r w:rsidRPr="00646BF3">
        <w:rPr>
          <w:rFonts w:ascii="TH SarabunPSK" w:hAnsi="TH SarabunPSK" w:cs="TH SarabunPSK"/>
          <w:b/>
          <w:bCs/>
          <w:sz w:val="32"/>
          <w:szCs w:val="32"/>
          <w:shd w:val="clear" w:color="auto" w:fill="FFFFFF"/>
          <w:cs/>
        </w:rPr>
        <w:t>วัฒน์ ธีระพงษ์ธนากร</w:t>
      </w:r>
      <w:r w:rsidRPr="00646BF3">
        <w:rPr>
          <w:rFonts w:ascii="TH SarabunPSK" w:hAnsi="TH SarabunPSK" w:cs="TH SarabunPSK" w:hint="cs"/>
          <w:b/>
          <w:bCs/>
          <w:sz w:val="32"/>
          <w:szCs w:val="32"/>
          <w:shd w:val="clear" w:color="auto" w:fill="FFFFFF"/>
          <w:cs/>
        </w:rPr>
        <w:t>.</w:t>
      </w:r>
      <w:r w:rsidRPr="00646BF3">
        <w:rPr>
          <w:rFonts w:ascii="TH SarabunPSK" w:hAnsi="TH SarabunPSK" w:cs="TH SarabunPSK"/>
          <w:b/>
          <w:bCs/>
          <w:sz w:val="32"/>
          <w:szCs w:val="32"/>
          <w:shd w:val="clear" w:color="auto" w:fill="FFFFFF"/>
          <w:cs/>
        </w:rPr>
        <w:t xml:space="preserve"> </w:t>
      </w:r>
      <w:r w:rsidRPr="00646BF3">
        <w:rPr>
          <w:rFonts w:ascii="TH SarabunPSK" w:hAnsi="TH SarabunPSK" w:cs="TH SarabunPSK"/>
          <w:sz w:val="32"/>
          <w:szCs w:val="32"/>
          <w:shd w:val="clear" w:color="auto" w:fill="FFFFFF"/>
          <w:cs/>
        </w:rPr>
        <w:t>การประเมินพื้นที่เสี่ยงภัยแล้งระดับจังหวัดและ</w:t>
      </w:r>
    </w:p>
    <w:p w:rsidR="006C420D" w:rsidRDefault="006C420D" w:rsidP="006C420D">
      <w:pPr>
        <w:rPr>
          <w:rFonts w:ascii="TH SarabunPSK" w:eastAsia="Cordia New" w:hAnsi="TH SarabunPSK" w:cs="TH SarabunPSK"/>
          <w:sz w:val="32"/>
          <w:szCs w:val="32"/>
        </w:rPr>
      </w:pPr>
      <w:r>
        <w:rPr>
          <w:rFonts w:ascii="TH SarabunPSK" w:hAnsi="TH SarabunPSK" w:cs="TH SarabunPSK" w:hint="cs"/>
          <w:sz w:val="32"/>
          <w:szCs w:val="32"/>
          <w:shd w:val="clear" w:color="auto" w:fill="FFFFFF"/>
          <w:cs/>
        </w:rPr>
        <w:t xml:space="preserve">       </w:t>
      </w:r>
      <w:r w:rsidR="00A62572" w:rsidRPr="00646BF3">
        <w:rPr>
          <w:rFonts w:ascii="TH SarabunPSK" w:hAnsi="TH SarabunPSK" w:cs="TH SarabunPSK"/>
          <w:sz w:val="32"/>
          <w:szCs w:val="32"/>
          <w:shd w:val="clear" w:color="auto" w:fill="FFFFFF"/>
          <w:cs/>
        </w:rPr>
        <w:t>ผลกระทบต่อพื้นที่การเกษตร: กรณีศึกษาจังหวัดอุบลราชธานี</w:t>
      </w:r>
      <w:r w:rsidR="00A62572" w:rsidRPr="00646BF3">
        <w:rPr>
          <w:rFonts w:ascii="TH SarabunPSK" w:hAnsi="TH SarabunPSK" w:cs="TH SarabunPSK" w:hint="cs"/>
          <w:sz w:val="32"/>
          <w:szCs w:val="32"/>
          <w:shd w:val="clear" w:color="auto" w:fill="FFFFFF"/>
          <w:cs/>
        </w:rPr>
        <w:t xml:space="preserve"> </w:t>
      </w:r>
      <w:r w:rsidR="00A62572" w:rsidRPr="00646BF3">
        <w:rPr>
          <w:rFonts w:ascii="TH SarabunPSK" w:eastAsia="Cordia New" w:hAnsi="TH SarabunPSK" w:cs="TH SarabunPSK"/>
          <w:sz w:val="32"/>
          <w:szCs w:val="32"/>
          <w:cs/>
        </w:rPr>
        <w:t>รายงานวิจัยฉบับสมบูรณ์</w:t>
      </w:r>
      <w:r w:rsidR="00A62572" w:rsidRPr="00646BF3">
        <w:rPr>
          <w:rFonts w:ascii="TH SarabunPSK" w:eastAsia="Cordia New" w:hAnsi="TH SarabunPSK" w:cs="TH SarabunPSK"/>
          <w:sz w:val="32"/>
          <w:szCs w:val="32"/>
        </w:rPr>
        <w:t xml:space="preserve"> </w:t>
      </w:r>
      <w:r w:rsidR="00A62572" w:rsidRPr="00646BF3">
        <w:rPr>
          <w:rFonts w:ascii="TH SarabunPSK" w:eastAsia="Cordia New" w:hAnsi="TH SarabunPSK" w:cs="TH SarabunPSK" w:hint="cs"/>
          <w:sz w:val="32"/>
          <w:szCs w:val="32"/>
          <w:cs/>
        </w:rPr>
        <w:t>(สกวและ</w:t>
      </w:r>
    </w:p>
    <w:p w:rsidR="00A62572" w:rsidRPr="00646BF3" w:rsidRDefault="006C420D" w:rsidP="006C420D">
      <w:pPr>
        <w:rPr>
          <w:rFonts w:ascii="TH SarabunPSK" w:hAnsi="TH SarabunPSK" w:cs="TH SarabunPSK"/>
          <w:sz w:val="32"/>
          <w:szCs w:val="32"/>
          <w:shd w:val="clear" w:color="auto" w:fill="FFFFFF"/>
        </w:rPr>
      </w:pPr>
      <w:r>
        <w:rPr>
          <w:rFonts w:ascii="TH SarabunPSK" w:eastAsia="Cordia New" w:hAnsi="TH SarabunPSK" w:cs="TH SarabunPSK" w:hint="cs"/>
          <w:sz w:val="32"/>
          <w:szCs w:val="32"/>
          <w:cs/>
        </w:rPr>
        <w:t xml:space="preserve">       </w:t>
      </w:r>
      <w:r w:rsidR="00A62572" w:rsidRPr="00646BF3">
        <w:rPr>
          <w:rFonts w:ascii="TH SarabunPSK" w:eastAsia="Cordia New" w:hAnsi="TH SarabunPSK" w:cs="TH SarabunPSK"/>
          <w:sz w:val="32"/>
          <w:szCs w:val="32"/>
          <w:cs/>
        </w:rPr>
        <w:t>มหาวิทยาลัยอุบลราชธานี</w:t>
      </w:r>
      <w:r w:rsidR="00A62572" w:rsidRPr="00646BF3">
        <w:rPr>
          <w:rFonts w:ascii="TH SarabunPSK" w:eastAsia="Cordia New" w:hAnsi="TH SarabunPSK" w:cs="TH SarabunPSK" w:hint="cs"/>
          <w:sz w:val="32"/>
          <w:szCs w:val="32"/>
          <w:cs/>
        </w:rPr>
        <w:t xml:space="preserve">) </w:t>
      </w:r>
      <w:r w:rsidR="00A62572" w:rsidRPr="00646BF3">
        <w:rPr>
          <w:rFonts w:ascii="TH SarabunPSK" w:eastAsia="Cordia New" w:hAnsi="TH SarabunPSK" w:cs="TH SarabunPSK"/>
          <w:sz w:val="32"/>
          <w:szCs w:val="32"/>
          <w:cs/>
        </w:rPr>
        <w:t>คณะเกษตรศาสตร์ มหาวิทยาลัยอุบลราชธานี</w:t>
      </w:r>
      <w:r w:rsidR="00A62572" w:rsidRPr="00646BF3">
        <w:rPr>
          <w:rFonts w:ascii="TH SarabunPSK" w:eastAsia="Cordia New" w:hAnsi="TH SarabunPSK" w:cs="TH SarabunPSK"/>
          <w:sz w:val="32"/>
          <w:szCs w:val="32"/>
        </w:rPr>
        <w:t>;</w:t>
      </w:r>
      <w:r w:rsidR="00A62572" w:rsidRPr="00646BF3">
        <w:rPr>
          <w:rFonts w:ascii="TH SarabunPSK" w:eastAsia="Cordia New" w:hAnsi="TH SarabunPSK" w:cs="TH SarabunPSK" w:hint="cs"/>
          <w:sz w:val="32"/>
          <w:szCs w:val="32"/>
          <w:cs/>
        </w:rPr>
        <w:t xml:space="preserve"> </w:t>
      </w:r>
      <w:r w:rsidR="00A62572" w:rsidRPr="00646BF3">
        <w:rPr>
          <w:rFonts w:ascii="TH SarabunPSK" w:eastAsia="Cordia New" w:hAnsi="TH SarabunPSK" w:cs="TH SarabunPSK"/>
          <w:sz w:val="32"/>
          <w:szCs w:val="32"/>
          <w:cs/>
        </w:rPr>
        <w:t>255</w:t>
      </w:r>
      <w:r w:rsidR="00A62572" w:rsidRPr="00646BF3">
        <w:rPr>
          <w:rFonts w:ascii="TH SarabunPSK" w:eastAsia="Cordia New" w:hAnsi="TH SarabunPSK" w:cs="TH SarabunPSK" w:hint="cs"/>
          <w:sz w:val="32"/>
          <w:szCs w:val="32"/>
          <w:cs/>
        </w:rPr>
        <w:t>8</w:t>
      </w:r>
      <w:r w:rsidR="00A62572" w:rsidRPr="00646BF3">
        <w:rPr>
          <w:rFonts w:ascii="TH SarabunPSK" w:eastAsia="Cordia New" w:hAnsi="TH SarabunPSK" w:cs="TH SarabunPSK"/>
          <w:sz w:val="32"/>
          <w:szCs w:val="32"/>
        </w:rPr>
        <w:t>. 8</w:t>
      </w:r>
      <w:r w:rsidR="00A62572" w:rsidRPr="00646BF3">
        <w:rPr>
          <w:rFonts w:ascii="TH SarabunPSK" w:eastAsia="Cordia New" w:hAnsi="TH SarabunPSK" w:cs="TH SarabunPSK" w:hint="cs"/>
          <w:sz w:val="32"/>
          <w:szCs w:val="32"/>
          <w:cs/>
        </w:rPr>
        <w:t>3</w:t>
      </w:r>
      <w:r w:rsidR="00A62572" w:rsidRPr="00646BF3">
        <w:rPr>
          <w:rFonts w:ascii="TH SarabunPSK" w:eastAsia="Cordia New" w:hAnsi="TH SarabunPSK" w:cs="TH SarabunPSK"/>
          <w:sz w:val="32"/>
          <w:szCs w:val="32"/>
        </w:rPr>
        <w:t xml:space="preserve"> </w:t>
      </w:r>
      <w:r w:rsidR="00A62572" w:rsidRPr="00646BF3">
        <w:rPr>
          <w:rFonts w:ascii="TH SarabunPSK" w:eastAsia="Cordia New" w:hAnsi="TH SarabunPSK" w:cs="TH SarabunPSK" w:hint="cs"/>
          <w:sz w:val="32"/>
          <w:szCs w:val="32"/>
          <w:cs/>
        </w:rPr>
        <w:t>หน้า</w:t>
      </w:r>
    </w:p>
    <w:p w:rsidR="00A62572" w:rsidRPr="00646BF3" w:rsidRDefault="00A62572" w:rsidP="006C420D">
      <w:pPr>
        <w:rPr>
          <w:rFonts w:ascii="TH SarabunPSK" w:hAnsi="TH SarabunPSK" w:cs="TH SarabunPSK"/>
          <w:sz w:val="32"/>
          <w:szCs w:val="32"/>
        </w:rPr>
      </w:pPr>
    </w:p>
    <w:p w:rsidR="00A62572" w:rsidRPr="00646BF3" w:rsidRDefault="0098452A" w:rsidP="006C420D">
      <w:pPr>
        <w:rPr>
          <w:rFonts w:ascii="TH SarabunPSK" w:hAnsi="TH SarabunPSK" w:cs="TH SarabunPSK"/>
          <w:b/>
          <w:bCs/>
          <w:sz w:val="32"/>
          <w:szCs w:val="32"/>
        </w:rPr>
      </w:pPr>
      <w:r>
        <w:rPr>
          <w:rFonts w:ascii="TH SarabunPSK" w:hAnsi="TH SarabunPSK" w:cs="TH SarabunPSK" w:hint="cs"/>
          <w:b/>
          <w:bCs/>
          <w:sz w:val="32"/>
          <w:szCs w:val="32"/>
          <w:cs/>
        </w:rPr>
        <w:t xml:space="preserve">         8.2 </w:t>
      </w:r>
      <w:r w:rsidR="00A62572" w:rsidRPr="00646BF3">
        <w:rPr>
          <w:rFonts w:ascii="TH SarabunPSK" w:hAnsi="TH SarabunPSK" w:cs="TH SarabunPSK" w:hint="cs"/>
          <w:b/>
          <w:bCs/>
          <w:sz w:val="32"/>
          <w:szCs w:val="32"/>
          <w:cs/>
        </w:rPr>
        <w:t>บทความวิจัยตีพิมพ์ในวารสารวิชาการระดับชาติและนานาชาติ</w:t>
      </w:r>
    </w:p>
    <w:p w:rsidR="006C420D" w:rsidRDefault="00A62572" w:rsidP="006C420D">
      <w:pPr>
        <w:tabs>
          <w:tab w:val="right" w:pos="0"/>
        </w:tabs>
        <w:rPr>
          <w:rFonts w:ascii="TH SarabunPSK" w:hAnsi="TH SarabunPSK" w:cs="TH SarabunPSK"/>
          <w:sz w:val="32"/>
          <w:szCs w:val="32"/>
        </w:rPr>
      </w:pPr>
      <w:r w:rsidRPr="006C420D">
        <w:rPr>
          <w:rFonts w:ascii="TH SarabunPSK" w:hAnsi="TH SarabunPSK" w:cs="TH SarabunPSK"/>
          <w:sz w:val="32"/>
          <w:szCs w:val="32"/>
        </w:rPr>
        <w:t xml:space="preserve">Suphaphan Phengpet Michael Hare Suwat Terapongtanakorn and Kitti Wongpichet. Efect of </w:t>
      </w:r>
    </w:p>
    <w:p w:rsidR="006C420D" w:rsidRDefault="006C420D" w:rsidP="006C420D">
      <w:pPr>
        <w:tabs>
          <w:tab w:val="right" w:pos="0"/>
        </w:tabs>
        <w:rPr>
          <w:rFonts w:ascii="TH SarabunPSK" w:hAnsi="TH SarabunPSK" w:cs="TH SarabunPSK"/>
          <w:sz w:val="32"/>
          <w:szCs w:val="32"/>
        </w:rPr>
      </w:pPr>
      <w:r>
        <w:rPr>
          <w:rFonts w:ascii="TH SarabunPSK" w:hAnsi="TH SarabunPSK" w:cs="TH SarabunPSK"/>
          <w:sz w:val="32"/>
          <w:szCs w:val="32"/>
        </w:rPr>
        <w:t xml:space="preserve">        </w:t>
      </w:r>
      <w:r w:rsidRPr="006C420D">
        <w:rPr>
          <w:rFonts w:ascii="TH SarabunPSK" w:hAnsi="TH SarabunPSK" w:cs="TH SarabunPSK"/>
          <w:sz w:val="32"/>
          <w:szCs w:val="32"/>
        </w:rPr>
        <w:t>W</w:t>
      </w:r>
      <w:r w:rsidR="00A62572" w:rsidRPr="006C420D">
        <w:rPr>
          <w:rFonts w:ascii="TH SarabunPSK" w:hAnsi="TH SarabunPSK" w:cs="TH SarabunPSK"/>
          <w:sz w:val="32"/>
          <w:szCs w:val="32"/>
        </w:rPr>
        <w:t>ater</w:t>
      </w:r>
      <w:r>
        <w:rPr>
          <w:rFonts w:ascii="TH SarabunPSK" w:hAnsi="TH SarabunPSK" w:cs="TH SarabunPSK"/>
          <w:sz w:val="32"/>
          <w:szCs w:val="32"/>
        </w:rPr>
        <w:t xml:space="preserve"> </w:t>
      </w:r>
      <w:r w:rsidR="00A62572" w:rsidRPr="006C420D">
        <w:rPr>
          <w:rFonts w:ascii="TH SarabunPSK" w:hAnsi="TH SarabunPSK" w:cs="TH SarabunPSK"/>
          <w:sz w:val="32"/>
          <w:szCs w:val="32"/>
        </w:rPr>
        <w:t xml:space="preserve">logging on morphological changes and growth of six forage grasses. Khon Kaen </w:t>
      </w:r>
    </w:p>
    <w:p w:rsidR="00A62572" w:rsidRPr="00646BF3" w:rsidRDefault="006C420D" w:rsidP="006C420D">
      <w:pPr>
        <w:tabs>
          <w:tab w:val="right" w:pos="0"/>
        </w:tabs>
        <w:rPr>
          <w:rFonts w:ascii="TH SarabunPSK" w:hAnsi="TH SarabunPSK" w:cs="TH SarabunPSK"/>
          <w:sz w:val="32"/>
          <w:szCs w:val="32"/>
        </w:rPr>
      </w:pPr>
      <w:r>
        <w:rPr>
          <w:rFonts w:ascii="TH SarabunPSK" w:hAnsi="TH SarabunPSK" w:cs="TH SarabunPSK"/>
          <w:sz w:val="32"/>
          <w:szCs w:val="32"/>
        </w:rPr>
        <w:t xml:space="preserve">         </w:t>
      </w:r>
      <w:r w:rsidR="00A62572" w:rsidRPr="006C420D">
        <w:rPr>
          <w:rFonts w:ascii="TH SarabunPSK" w:hAnsi="TH SarabunPSK" w:cs="TH SarabunPSK"/>
          <w:sz w:val="32"/>
          <w:szCs w:val="32"/>
        </w:rPr>
        <w:t>Agriculture</w:t>
      </w:r>
      <w:r>
        <w:rPr>
          <w:rFonts w:ascii="TH SarabunPSK" w:hAnsi="TH SarabunPSK" w:cs="TH SarabunPSK"/>
          <w:sz w:val="32"/>
          <w:szCs w:val="32"/>
        </w:rPr>
        <w:t xml:space="preserve"> </w:t>
      </w:r>
      <w:r w:rsidR="00A62572" w:rsidRPr="00646BF3">
        <w:rPr>
          <w:rFonts w:ascii="TH SarabunPSK" w:hAnsi="TH SarabunPSK" w:cs="TH SarabunPSK"/>
          <w:sz w:val="32"/>
          <w:szCs w:val="32"/>
        </w:rPr>
        <w:t>Journal 2016: 363-372.</w:t>
      </w:r>
    </w:p>
    <w:p w:rsidR="00A62572" w:rsidRPr="00646BF3" w:rsidRDefault="00A62572" w:rsidP="00A62572">
      <w:pPr>
        <w:tabs>
          <w:tab w:val="right" w:pos="0"/>
        </w:tabs>
        <w:jc w:val="both"/>
        <w:rPr>
          <w:rFonts w:ascii="TH SarabunPSK" w:hAnsi="TH SarabunPSK" w:cs="TH SarabunPSK"/>
          <w:sz w:val="32"/>
          <w:szCs w:val="32"/>
        </w:rPr>
      </w:pPr>
      <w:r w:rsidRPr="00646BF3">
        <w:rPr>
          <w:rFonts w:ascii="TH SarabunPSK" w:hAnsi="TH SarabunPSK" w:cs="TH SarabunPSK"/>
          <w:sz w:val="32"/>
          <w:szCs w:val="32"/>
        </w:rPr>
        <w:t xml:space="preserve">Wanlop Jandaboa </w:t>
      </w:r>
      <w:r w:rsidRPr="006C420D">
        <w:rPr>
          <w:rFonts w:ascii="TH SarabunPSK" w:hAnsi="TH SarabunPSK" w:cs="TH SarabunPSK"/>
          <w:sz w:val="32"/>
          <w:szCs w:val="32"/>
        </w:rPr>
        <w:t>Suwat Terapongtanakor</w:t>
      </w:r>
      <w:r w:rsidRPr="00646BF3">
        <w:rPr>
          <w:rFonts w:ascii="TH SarabunPSK" w:hAnsi="TH SarabunPSK" w:cs="TH SarabunPSK"/>
          <w:b/>
          <w:bCs/>
          <w:sz w:val="32"/>
          <w:szCs w:val="32"/>
        </w:rPr>
        <w:t>n</w:t>
      </w:r>
      <w:r w:rsidRPr="00646BF3">
        <w:rPr>
          <w:rFonts w:ascii="TH SarabunPSK" w:hAnsi="TH SarabunPSK" w:cs="TH SarabunPSK"/>
          <w:sz w:val="32"/>
          <w:szCs w:val="32"/>
        </w:rPr>
        <w:t xml:space="preserve"> and Pumisak Intanon. Sufficiency Economy as </w:t>
      </w:r>
    </w:p>
    <w:p w:rsidR="006C420D" w:rsidRDefault="00A62572" w:rsidP="006C420D">
      <w:pPr>
        <w:tabs>
          <w:tab w:val="right" w:pos="0"/>
        </w:tabs>
        <w:rPr>
          <w:rFonts w:ascii="TH SarabunPSK" w:hAnsi="TH SarabunPSK" w:cs="TH SarabunPSK"/>
          <w:sz w:val="32"/>
          <w:szCs w:val="32"/>
        </w:rPr>
      </w:pPr>
      <w:r w:rsidRPr="00646BF3">
        <w:rPr>
          <w:rFonts w:ascii="TH SarabunPSK" w:hAnsi="TH SarabunPSK" w:cs="TH SarabunPSK"/>
          <w:sz w:val="32"/>
          <w:szCs w:val="32"/>
        </w:rPr>
        <w:lastRenderedPageBreak/>
        <w:tab/>
        <w:t xml:space="preserve">Practiced in the Boon Niyom Way of the Din Nong Dan Nua Community. Kasetsart </w:t>
      </w:r>
    </w:p>
    <w:p w:rsidR="00A62572" w:rsidRPr="00646BF3" w:rsidRDefault="006C420D" w:rsidP="006C420D">
      <w:pPr>
        <w:tabs>
          <w:tab w:val="right" w:pos="0"/>
        </w:tabs>
        <w:rPr>
          <w:rFonts w:ascii="TH SarabunPSK" w:hAnsi="TH SarabunPSK" w:cs="TH SarabunPSK"/>
          <w:sz w:val="32"/>
          <w:szCs w:val="32"/>
        </w:rPr>
      </w:pPr>
      <w:r>
        <w:rPr>
          <w:rFonts w:ascii="TH SarabunPSK" w:hAnsi="TH SarabunPSK" w:cs="TH SarabunPSK"/>
          <w:sz w:val="32"/>
          <w:szCs w:val="32"/>
        </w:rPr>
        <w:t xml:space="preserve">          </w:t>
      </w:r>
      <w:r w:rsidR="00A62572" w:rsidRPr="00646BF3">
        <w:rPr>
          <w:rFonts w:ascii="TH SarabunPSK" w:hAnsi="TH SarabunPSK" w:cs="TH SarabunPSK"/>
          <w:sz w:val="32"/>
          <w:szCs w:val="32"/>
        </w:rPr>
        <w:t>Journal (Social Sci.) 2014: 579-591.</w:t>
      </w:r>
    </w:p>
    <w:p w:rsidR="006C420D" w:rsidRDefault="00A62572" w:rsidP="006C420D">
      <w:pPr>
        <w:rPr>
          <w:rFonts w:ascii="TH SarabunPSK" w:hAnsi="TH SarabunPSK" w:cs="TH SarabunPSK"/>
          <w:sz w:val="32"/>
          <w:szCs w:val="32"/>
          <w:shd w:val="clear" w:color="auto" w:fill="FFFFFF"/>
        </w:rPr>
      </w:pPr>
      <w:r w:rsidRPr="00646BF3">
        <w:rPr>
          <w:rFonts w:ascii="TH SarabunPSK" w:hAnsi="TH SarabunPSK" w:cs="TH SarabunPSK"/>
          <w:sz w:val="32"/>
          <w:szCs w:val="32"/>
          <w:shd w:val="clear" w:color="auto" w:fill="FFFFFF"/>
          <w:cs/>
        </w:rPr>
        <w:t>นงลักษณ์ พยัคฆศิรินาวิน อุบล ชินวัง และ</w:t>
      </w:r>
      <w:r w:rsidRPr="00646BF3">
        <w:rPr>
          <w:rFonts w:ascii="TH SarabunPSK" w:hAnsi="TH SarabunPSK" w:cs="TH SarabunPSK"/>
          <w:b/>
          <w:bCs/>
          <w:sz w:val="32"/>
          <w:szCs w:val="32"/>
          <w:shd w:val="clear" w:color="auto" w:fill="FFFFFF"/>
          <w:cs/>
        </w:rPr>
        <w:t>สุวัฒน์ ธีระพงษ์ธนากร</w:t>
      </w:r>
      <w:r w:rsidRPr="00646BF3">
        <w:rPr>
          <w:rFonts w:ascii="TH SarabunPSK" w:hAnsi="TH SarabunPSK" w:cs="TH SarabunPSK" w:hint="cs"/>
          <w:b/>
          <w:bCs/>
          <w:sz w:val="32"/>
          <w:szCs w:val="32"/>
          <w:shd w:val="clear" w:color="auto" w:fill="FFFFFF"/>
          <w:cs/>
        </w:rPr>
        <w:t>.</w:t>
      </w:r>
      <w:r w:rsidRPr="00646BF3">
        <w:rPr>
          <w:rFonts w:ascii="TH SarabunPSK" w:hAnsi="TH SarabunPSK" w:cs="TH SarabunPSK"/>
          <w:sz w:val="32"/>
          <w:szCs w:val="32"/>
          <w:shd w:val="clear" w:color="auto" w:fill="FFFFFF"/>
          <w:cs/>
        </w:rPr>
        <w:t xml:space="preserve"> การประยุกต์ใช้เทคนิคคลอโรฟิลล์ฟลูออ</w:t>
      </w:r>
    </w:p>
    <w:p w:rsidR="00A62572" w:rsidRPr="00646BF3" w:rsidRDefault="006C420D" w:rsidP="006C420D">
      <w:pPr>
        <w:rPr>
          <w:rFonts w:ascii="TH SarabunPSK" w:hAnsi="TH SarabunPSK" w:cs="TH SarabunPSK"/>
          <w:sz w:val="32"/>
          <w:szCs w:val="32"/>
          <w:shd w:val="clear" w:color="auto" w:fill="FFFFFF"/>
        </w:rPr>
      </w:pPr>
      <w:r>
        <w:rPr>
          <w:rFonts w:ascii="TH SarabunPSK" w:hAnsi="TH SarabunPSK" w:cs="TH SarabunPSK" w:hint="cs"/>
          <w:sz w:val="32"/>
          <w:szCs w:val="32"/>
          <w:shd w:val="clear" w:color="auto" w:fill="FFFFFF"/>
          <w:cs/>
        </w:rPr>
        <w:t xml:space="preserve">        </w:t>
      </w:r>
      <w:r w:rsidR="00A62572" w:rsidRPr="00646BF3">
        <w:rPr>
          <w:rFonts w:ascii="TH SarabunPSK" w:hAnsi="TH SarabunPSK" w:cs="TH SarabunPSK"/>
          <w:sz w:val="32"/>
          <w:szCs w:val="32"/>
          <w:shd w:val="clear" w:color="auto" w:fill="FFFFFF"/>
          <w:cs/>
        </w:rPr>
        <w:t>เรสเซ็นท์กับพืชสวน การเกษตรราชภัฏ 2557</w:t>
      </w:r>
      <w:r w:rsidR="00A62572" w:rsidRPr="00646BF3">
        <w:rPr>
          <w:rFonts w:ascii="TH SarabunPSK" w:hAnsi="TH SarabunPSK" w:cs="TH SarabunPSK"/>
          <w:sz w:val="32"/>
          <w:szCs w:val="32"/>
          <w:shd w:val="clear" w:color="auto" w:fill="FFFFFF"/>
        </w:rPr>
        <w:t xml:space="preserve"> </w:t>
      </w:r>
      <w:r w:rsidR="00A62572" w:rsidRPr="00646BF3">
        <w:rPr>
          <w:rFonts w:ascii="TH SarabunPSK" w:hAnsi="TH SarabunPSK" w:cs="TH SarabunPSK" w:hint="cs"/>
          <w:sz w:val="32"/>
          <w:szCs w:val="32"/>
          <w:shd w:val="clear" w:color="auto" w:fill="FFFFFF"/>
          <w:cs/>
        </w:rPr>
        <w:t>ปีที่ 13</w:t>
      </w:r>
      <w:r w:rsidR="00A62572" w:rsidRPr="00646BF3">
        <w:rPr>
          <w:rFonts w:ascii="TH SarabunPSK" w:hAnsi="TH SarabunPSK" w:cs="TH SarabunPSK"/>
          <w:sz w:val="32"/>
          <w:szCs w:val="32"/>
          <w:shd w:val="clear" w:color="auto" w:fill="FFFFFF"/>
        </w:rPr>
        <w:t xml:space="preserve">: </w:t>
      </w:r>
      <w:r w:rsidR="00A62572" w:rsidRPr="00646BF3">
        <w:rPr>
          <w:rFonts w:ascii="TH SarabunPSK" w:hAnsi="TH SarabunPSK" w:cs="TH SarabunPSK" w:hint="cs"/>
          <w:sz w:val="32"/>
          <w:szCs w:val="32"/>
          <w:shd w:val="clear" w:color="auto" w:fill="FFFFFF"/>
          <w:cs/>
        </w:rPr>
        <w:t xml:space="preserve">ฉบับที่ 2 </w:t>
      </w:r>
      <w:r w:rsidR="00A62572" w:rsidRPr="00646BF3">
        <w:rPr>
          <w:rFonts w:ascii="TH SarabunPSK" w:hAnsi="TH SarabunPSK" w:cs="TH SarabunPSK"/>
          <w:sz w:val="32"/>
          <w:szCs w:val="32"/>
          <w:shd w:val="clear" w:color="auto" w:fill="FFFFFF"/>
        </w:rPr>
        <w:t>(</w:t>
      </w:r>
      <w:r w:rsidR="00A62572" w:rsidRPr="00646BF3">
        <w:rPr>
          <w:rFonts w:ascii="TH SarabunPSK" w:hAnsi="TH SarabunPSK" w:cs="TH SarabunPSK"/>
          <w:sz w:val="32"/>
          <w:szCs w:val="32"/>
          <w:shd w:val="clear" w:color="auto" w:fill="FFFFFF"/>
          <w:cs/>
        </w:rPr>
        <w:t>กรกฎาคม</w:t>
      </w:r>
      <w:r w:rsidR="00A62572" w:rsidRPr="00646BF3">
        <w:rPr>
          <w:rFonts w:ascii="TH SarabunPSK" w:hAnsi="TH SarabunPSK" w:cs="TH SarabunPSK"/>
          <w:sz w:val="32"/>
          <w:szCs w:val="32"/>
          <w:shd w:val="clear" w:color="auto" w:fill="FFFFFF"/>
        </w:rPr>
        <w:t xml:space="preserve"> </w:t>
      </w:r>
      <w:r w:rsidR="00A62572" w:rsidRPr="00646BF3">
        <w:rPr>
          <w:rFonts w:ascii="TH SarabunPSK" w:hAnsi="TH SarabunPSK" w:cs="TH SarabunPSK"/>
          <w:sz w:val="32"/>
          <w:szCs w:val="32"/>
          <w:shd w:val="clear" w:color="auto" w:fill="FFFFFF"/>
          <w:cs/>
        </w:rPr>
        <w:t>–</w:t>
      </w:r>
      <w:r w:rsidR="00A62572" w:rsidRPr="00646BF3">
        <w:rPr>
          <w:rFonts w:ascii="TH SarabunPSK" w:hAnsi="TH SarabunPSK" w:cs="TH SarabunPSK"/>
          <w:sz w:val="32"/>
          <w:szCs w:val="32"/>
          <w:shd w:val="clear" w:color="auto" w:fill="FFFFFF"/>
        </w:rPr>
        <w:t xml:space="preserve"> </w:t>
      </w:r>
      <w:r w:rsidR="00A62572" w:rsidRPr="00646BF3">
        <w:rPr>
          <w:rFonts w:ascii="TH SarabunPSK" w:hAnsi="TH SarabunPSK" w:cs="TH SarabunPSK"/>
          <w:sz w:val="32"/>
          <w:szCs w:val="32"/>
          <w:shd w:val="clear" w:color="auto" w:fill="FFFFFF"/>
          <w:cs/>
        </w:rPr>
        <w:t>ธันวาคม</w:t>
      </w:r>
      <w:r w:rsidR="00A62572" w:rsidRPr="00646BF3">
        <w:rPr>
          <w:rFonts w:ascii="TH SarabunPSK" w:hAnsi="TH SarabunPSK" w:cs="TH SarabunPSK"/>
          <w:sz w:val="32"/>
          <w:szCs w:val="32"/>
          <w:shd w:val="clear" w:color="auto" w:fill="FFFFFF"/>
        </w:rPr>
        <w:t xml:space="preserve"> 2557)</w:t>
      </w:r>
    </w:p>
    <w:p w:rsidR="006C420D" w:rsidRDefault="00A62572" w:rsidP="006C420D">
      <w:pPr>
        <w:tabs>
          <w:tab w:val="right" w:pos="0"/>
        </w:tabs>
        <w:rPr>
          <w:rFonts w:ascii="TH SarabunPSK" w:hAnsi="TH SarabunPSK" w:cs="TH SarabunPSK"/>
          <w:sz w:val="32"/>
          <w:szCs w:val="32"/>
        </w:rPr>
      </w:pPr>
      <w:r w:rsidRPr="00646BF3">
        <w:rPr>
          <w:rFonts w:ascii="TH SarabunPSK" w:hAnsi="TH SarabunPSK" w:cs="TH SarabunPSK" w:hint="cs"/>
          <w:sz w:val="32"/>
          <w:szCs w:val="32"/>
          <w:cs/>
        </w:rPr>
        <w:t xml:space="preserve">วัลลภ จันดาเบ้า </w:t>
      </w:r>
      <w:r w:rsidRPr="006C420D">
        <w:rPr>
          <w:rFonts w:ascii="TH SarabunPSK" w:hAnsi="TH SarabunPSK" w:cs="TH SarabunPSK" w:hint="cs"/>
          <w:sz w:val="32"/>
          <w:szCs w:val="32"/>
          <w:cs/>
        </w:rPr>
        <w:t xml:space="preserve">สุวัฒน์ ธีระพงษ์ธนากร และภูมิศักดิ์ อินทนนท์. </w:t>
      </w:r>
      <w:r w:rsidRPr="00646BF3">
        <w:rPr>
          <w:rFonts w:ascii="TH SarabunPSK" w:hAnsi="TH SarabunPSK" w:cs="TH SarabunPSK" w:hint="cs"/>
          <w:sz w:val="32"/>
          <w:szCs w:val="32"/>
          <w:cs/>
        </w:rPr>
        <w:t>การจัดการวนเกษตรตามแนวเศรษฐกิจ</w:t>
      </w:r>
    </w:p>
    <w:p w:rsidR="00936FD0" w:rsidRDefault="006C420D" w:rsidP="006C420D">
      <w:pPr>
        <w:tabs>
          <w:tab w:val="right" w:pos="0"/>
        </w:tabs>
        <w:rPr>
          <w:rFonts w:ascii="TH SarabunPSK" w:hAnsi="TH SarabunPSK" w:cs="TH SarabunPSK"/>
          <w:sz w:val="32"/>
          <w:szCs w:val="32"/>
        </w:rPr>
      </w:pPr>
      <w:r>
        <w:rPr>
          <w:rFonts w:ascii="TH SarabunPSK" w:hAnsi="TH SarabunPSK" w:cs="TH SarabunPSK" w:hint="cs"/>
          <w:sz w:val="32"/>
          <w:szCs w:val="32"/>
          <w:cs/>
        </w:rPr>
        <w:t xml:space="preserve">        </w:t>
      </w:r>
      <w:r w:rsidR="00A62572" w:rsidRPr="00646BF3">
        <w:rPr>
          <w:rFonts w:ascii="TH SarabunPSK" w:hAnsi="TH SarabunPSK" w:cs="TH SarabunPSK" w:hint="cs"/>
          <w:sz w:val="32"/>
          <w:szCs w:val="32"/>
          <w:cs/>
        </w:rPr>
        <w:t>พอเพียงของเกษตรกรในจังหวัดอุบลราชธานี วารสารมนุษยศาสตร์และสังคมศาสตร์ มหาวิทยาลัย</w:t>
      </w:r>
      <w:r w:rsidR="00936FD0">
        <w:rPr>
          <w:rFonts w:ascii="TH SarabunPSK" w:hAnsi="TH SarabunPSK" w:cs="TH SarabunPSK" w:hint="cs"/>
          <w:sz w:val="32"/>
          <w:szCs w:val="32"/>
          <w:cs/>
        </w:rPr>
        <w:t xml:space="preserve"> </w:t>
      </w:r>
    </w:p>
    <w:p w:rsidR="00A62572" w:rsidRPr="00646BF3" w:rsidRDefault="00936FD0" w:rsidP="006C420D">
      <w:pPr>
        <w:tabs>
          <w:tab w:val="right" w:pos="0"/>
        </w:tabs>
        <w:rPr>
          <w:rFonts w:ascii="TH SarabunPSK" w:hAnsi="TH SarabunPSK" w:cs="TH SarabunPSK"/>
          <w:sz w:val="32"/>
          <w:szCs w:val="32"/>
        </w:rPr>
      </w:pPr>
      <w:r>
        <w:rPr>
          <w:rFonts w:ascii="TH SarabunPSK" w:hAnsi="TH SarabunPSK" w:cs="TH SarabunPSK" w:hint="cs"/>
          <w:sz w:val="32"/>
          <w:szCs w:val="32"/>
          <w:cs/>
        </w:rPr>
        <w:t xml:space="preserve">        </w:t>
      </w:r>
      <w:r w:rsidR="00A62572" w:rsidRPr="00646BF3">
        <w:rPr>
          <w:rFonts w:ascii="TH SarabunPSK" w:hAnsi="TH SarabunPSK" w:cs="TH SarabunPSK" w:hint="cs"/>
          <w:sz w:val="32"/>
          <w:szCs w:val="32"/>
          <w:cs/>
        </w:rPr>
        <w:t xml:space="preserve">อุบลราชธานี </w:t>
      </w:r>
      <w:r w:rsidR="00A62572" w:rsidRPr="00646BF3">
        <w:rPr>
          <w:rFonts w:ascii="TH SarabunPSK" w:hAnsi="TH SarabunPSK" w:cs="TH SarabunPSK"/>
          <w:sz w:val="32"/>
          <w:szCs w:val="32"/>
        </w:rPr>
        <w:t>2556</w:t>
      </w:r>
      <w:r w:rsidR="00A62572" w:rsidRPr="00646BF3">
        <w:rPr>
          <w:rFonts w:ascii="TH SarabunPSK" w:hAnsi="TH SarabunPSK" w:cs="TH SarabunPSK" w:hint="cs"/>
          <w:sz w:val="32"/>
          <w:szCs w:val="32"/>
          <w:cs/>
        </w:rPr>
        <w:t>ปีที่ 4</w:t>
      </w:r>
      <w:r w:rsidR="00A62572" w:rsidRPr="00646BF3">
        <w:rPr>
          <w:rFonts w:ascii="TH SarabunPSK" w:hAnsi="TH SarabunPSK" w:cs="TH SarabunPSK"/>
          <w:sz w:val="32"/>
          <w:szCs w:val="32"/>
        </w:rPr>
        <w:t>:</w:t>
      </w:r>
      <w:r w:rsidR="00A62572" w:rsidRPr="00646BF3">
        <w:rPr>
          <w:rFonts w:ascii="TH SarabunPSK" w:hAnsi="TH SarabunPSK" w:cs="TH SarabunPSK" w:hint="cs"/>
          <w:sz w:val="32"/>
          <w:szCs w:val="32"/>
          <w:cs/>
        </w:rPr>
        <w:t xml:space="preserve"> ฉบับที่ 2 (กรกฎาคม-ธันวาคม)  </w:t>
      </w:r>
    </w:p>
    <w:p w:rsidR="00A62572" w:rsidRPr="00646BF3" w:rsidRDefault="00A62572" w:rsidP="006C420D">
      <w:pPr>
        <w:widowControl w:val="0"/>
        <w:autoSpaceDE w:val="0"/>
        <w:autoSpaceDN w:val="0"/>
        <w:adjustRightInd w:val="0"/>
        <w:rPr>
          <w:rFonts w:ascii="TH SarabunPSK" w:hAnsi="TH SarabunPSK" w:cs="TH SarabunPSK"/>
          <w:sz w:val="32"/>
          <w:szCs w:val="32"/>
        </w:rPr>
      </w:pPr>
      <w:r w:rsidRPr="00646BF3">
        <w:rPr>
          <w:rFonts w:ascii="TH SarabunPSK" w:hAnsi="TH SarabunPSK" w:cs="TH SarabunPSK"/>
          <w:sz w:val="32"/>
          <w:szCs w:val="32"/>
          <w:cs/>
        </w:rPr>
        <w:t>อินแปง ดวงวงสา มานัส ลอศิริกุล</w:t>
      </w:r>
      <w:r w:rsidRPr="00646BF3">
        <w:rPr>
          <w:rFonts w:ascii="TH SarabunPSK" w:hAnsi="TH SarabunPSK" w:cs="TH SarabunPSK" w:hint="cs"/>
          <w:sz w:val="32"/>
          <w:szCs w:val="32"/>
          <w:cs/>
        </w:rPr>
        <w:t xml:space="preserve"> </w:t>
      </w:r>
      <w:r w:rsidRPr="00936FD0">
        <w:rPr>
          <w:rFonts w:ascii="TH SarabunPSK" w:hAnsi="TH SarabunPSK" w:cs="TH SarabunPSK"/>
          <w:sz w:val="32"/>
          <w:szCs w:val="32"/>
          <w:cs/>
        </w:rPr>
        <w:t>และสุวัฒน์ ธีระพงษ์ธนากร</w:t>
      </w:r>
      <w:r w:rsidRPr="00646BF3">
        <w:rPr>
          <w:rFonts w:ascii="TH SarabunPSK" w:hAnsi="TH SarabunPSK" w:cs="TH SarabunPSK"/>
          <w:sz w:val="32"/>
          <w:szCs w:val="32"/>
          <w:cs/>
        </w:rPr>
        <w:t xml:space="preserve"> ผลของการใช้ปุ๋ยเคมีต่อการเจริญเติบโตและ</w:t>
      </w:r>
    </w:p>
    <w:p w:rsidR="00936FD0" w:rsidRDefault="00A62572" w:rsidP="006C420D">
      <w:pPr>
        <w:widowControl w:val="0"/>
        <w:autoSpaceDE w:val="0"/>
        <w:autoSpaceDN w:val="0"/>
        <w:adjustRightInd w:val="0"/>
        <w:rPr>
          <w:rFonts w:ascii="TH SarabunPSK" w:hAnsi="TH SarabunPSK" w:cs="TH SarabunPSK"/>
          <w:sz w:val="32"/>
          <w:szCs w:val="32"/>
        </w:rPr>
      </w:pPr>
      <w:r w:rsidRPr="00646BF3">
        <w:rPr>
          <w:rFonts w:ascii="TH SarabunPSK" w:hAnsi="TH SarabunPSK" w:cs="TH SarabunPSK"/>
          <w:sz w:val="32"/>
          <w:szCs w:val="32"/>
          <w:cs/>
        </w:rPr>
        <w:tab/>
        <w:t>ผลผลิตข้าวพันธุ์โพนงามห้า ในสภาพดินนาทางภาคใต้ของประเทศลาว วารสารวิทยาศาสตร์และ</w:t>
      </w:r>
      <w:r w:rsidR="00936FD0">
        <w:rPr>
          <w:rFonts w:ascii="TH SarabunPSK" w:hAnsi="TH SarabunPSK" w:cs="TH SarabunPSK" w:hint="cs"/>
          <w:sz w:val="32"/>
          <w:szCs w:val="32"/>
          <w:cs/>
        </w:rPr>
        <w:t xml:space="preserve"> </w:t>
      </w:r>
    </w:p>
    <w:p w:rsidR="00A62572" w:rsidRPr="00646BF3" w:rsidRDefault="00936FD0" w:rsidP="00936FD0">
      <w:pPr>
        <w:widowControl w:val="0"/>
        <w:autoSpaceDE w:val="0"/>
        <w:autoSpaceDN w:val="0"/>
        <w:adjustRightInd w:val="0"/>
        <w:rPr>
          <w:rFonts w:ascii="TH SarabunPSK" w:hAnsi="TH SarabunPSK" w:cs="TH SarabunPSK"/>
          <w:sz w:val="32"/>
          <w:szCs w:val="32"/>
        </w:rPr>
      </w:pPr>
      <w:r>
        <w:rPr>
          <w:rFonts w:ascii="TH SarabunPSK" w:hAnsi="TH SarabunPSK" w:cs="TH SarabunPSK" w:hint="cs"/>
          <w:sz w:val="32"/>
          <w:szCs w:val="32"/>
          <w:cs/>
        </w:rPr>
        <w:t xml:space="preserve">          </w:t>
      </w:r>
      <w:r w:rsidR="00A62572" w:rsidRPr="00646BF3">
        <w:rPr>
          <w:rFonts w:ascii="TH SarabunPSK" w:hAnsi="TH SarabunPSK" w:cs="TH SarabunPSK"/>
          <w:sz w:val="32"/>
          <w:szCs w:val="32"/>
          <w:cs/>
        </w:rPr>
        <w:t>เทคโนโลยี</w:t>
      </w:r>
      <w:r w:rsidR="00A62572" w:rsidRPr="00646BF3">
        <w:rPr>
          <w:rFonts w:ascii="TH SarabunPSK" w:hAnsi="TH SarabunPSK" w:cs="TH SarabunPSK"/>
          <w:sz w:val="32"/>
          <w:szCs w:val="32"/>
        </w:rPr>
        <w:t xml:space="preserve"> </w:t>
      </w:r>
      <w:r w:rsidR="00A62572" w:rsidRPr="00646BF3">
        <w:rPr>
          <w:rFonts w:ascii="TH SarabunPSK" w:hAnsi="TH SarabunPSK" w:cs="TH SarabunPSK"/>
          <w:sz w:val="32"/>
          <w:szCs w:val="32"/>
          <w:cs/>
        </w:rPr>
        <w:t>มหาวิทยาลัยอุบลราชธานี</w:t>
      </w:r>
      <w:r w:rsidR="00A62572" w:rsidRPr="00646BF3">
        <w:rPr>
          <w:rFonts w:ascii="TH SarabunPSK" w:hAnsi="TH SarabunPSK" w:cs="TH SarabunPSK"/>
          <w:sz w:val="32"/>
          <w:szCs w:val="32"/>
        </w:rPr>
        <w:t xml:space="preserve"> 2555 </w:t>
      </w:r>
      <w:r w:rsidR="00A62572" w:rsidRPr="00646BF3">
        <w:rPr>
          <w:rFonts w:ascii="TH SarabunPSK" w:hAnsi="TH SarabunPSK" w:cs="TH SarabunPSK"/>
          <w:sz w:val="32"/>
          <w:szCs w:val="32"/>
          <w:cs/>
        </w:rPr>
        <w:t>ปีที่</w:t>
      </w:r>
      <w:r w:rsidR="00A62572" w:rsidRPr="00646BF3">
        <w:rPr>
          <w:rFonts w:ascii="TH SarabunPSK" w:hAnsi="TH SarabunPSK" w:cs="TH SarabunPSK"/>
          <w:sz w:val="32"/>
          <w:szCs w:val="32"/>
        </w:rPr>
        <w:t xml:space="preserve"> 14: </w:t>
      </w:r>
      <w:r w:rsidR="00A62572" w:rsidRPr="00646BF3">
        <w:rPr>
          <w:rFonts w:ascii="TH SarabunPSK" w:hAnsi="TH SarabunPSK" w:cs="TH SarabunPSK" w:hint="cs"/>
          <w:sz w:val="32"/>
          <w:szCs w:val="32"/>
          <w:cs/>
        </w:rPr>
        <w:t>ฉบับที่</w:t>
      </w:r>
      <w:r w:rsidR="00A62572" w:rsidRPr="00646BF3">
        <w:rPr>
          <w:rFonts w:ascii="TH SarabunPSK" w:hAnsi="TH SarabunPSK" w:cs="TH SarabunPSK"/>
          <w:sz w:val="32"/>
          <w:szCs w:val="32"/>
        </w:rPr>
        <w:t xml:space="preserve"> 3</w:t>
      </w:r>
      <w:r w:rsidR="00A62572" w:rsidRPr="00646BF3">
        <w:rPr>
          <w:rFonts w:ascii="TH SarabunPSK" w:hAnsi="TH SarabunPSK" w:cs="TH SarabunPSK" w:hint="cs"/>
          <w:sz w:val="32"/>
          <w:szCs w:val="32"/>
          <w:cs/>
        </w:rPr>
        <w:t xml:space="preserve"> </w:t>
      </w:r>
      <w:r w:rsidR="00A62572" w:rsidRPr="00646BF3">
        <w:rPr>
          <w:rFonts w:ascii="TH SarabunPSK" w:hAnsi="TH SarabunPSK" w:cs="TH SarabunPSK"/>
          <w:sz w:val="32"/>
          <w:szCs w:val="32"/>
        </w:rPr>
        <w:t>(</w:t>
      </w:r>
      <w:r w:rsidR="00A62572" w:rsidRPr="00646BF3">
        <w:rPr>
          <w:rFonts w:ascii="TH SarabunPSK" w:hAnsi="TH SarabunPSK" w:cs="TH SarabunPSK"/>
          <w:sz w:val="32"/>
          <w:szCs w:val="32"/>
          <w:cs/>
        </w:rPr>
        <w:t>กรกฎาคม</w:t>
      </w:r>
      <w:r w:rsidR="00A62572" w:rsidRPr="00646BF3">
        <w:rPr>
          <w:rFonts w:ascii="TH SarabunPSK" w:hAnsi="TH SarabunPSK" w:cs="TH SarabunPSK"/>
          <w:sz w:val="32"/>
          <w:szCs w:val="32"/>
        </w:rPr>
        <w:t xml:space="preserve"> - </w:t>
      </w:r>
      <w:r w:rsidR="00A62572" w:rsidRPr="00646BF3">
        <w:rPr>
          <w:rFonts w:ascii="TH SarabunPSK" w:hAnsi="TH SarabunPSK" w:cs="TH SarabunPSK"/>
          <w:sz w:val="32"/>
          <w:szCs w:val="32"/>
          <w:cs/>
        </w:rPr>
        <w:t>กันยายน</w:t>
      </w:r>
      <w:r w:rsidR="00A62572" w:rsidRPr="00646BF3">
        <w:rPr>
          <w:rFonts w:ascii="TH SarabunPSK" w:hAnsi="TH SarabunPSK" w:cs="TH SarabunPSK"/>
          <w:sz w:val="32"/>
          <w:szCs w:val="32"/>
        </w:rPr>
        <w:t>)</w:t>
      </w:r>
    </w:p>
    <w:p w:rsidR="00A62572" w:rsidRPr="00646BF3" w:rsidRDefault="00A62572" w:rsidP="00A62572">
      <w:pPr>
        <w:tabs>
          <w:tab w:val="center" w:pos="0"/>
          <w:tab w:val="right" w:pos="1080"/>
        </w:tabs>
        <w:rPr>
          <w:rFonts w:ascii="TH SarabunPSK" w:hAnsi="TH SarabunPSK" w:cs="TH SarabunPSK"/>
          <w:b/>
          <w:bCs/>
          <w:sz w:val="32"/>
          <w:szCs w:val="32"/>
        </w:rPr>
      </w:pPr>
    </w:p>
    <w:p w:rsidR="00A62572" w:rsidRPr="0098452A" w:rsidRDefault="00A62572" w:rsidP="0098452A">
      <w:pPr>
        <w:pStyle w:val="ListParagraph"/>
        <w:numPr>
          <w:ilvl w:val="1"/>
          <w:numId w:val="55"/>
        </w:numPr>
        <w:tabs>
          <w:tab w:val="center" w:pos="0"/>
          <w:tab w:val="right" w:pos="1080"/>
        </w:tabs>
        <w:rPr>
          <w:rFonts w:ascii="TH SarabunPSK" w:hAnsi="TH SarabunPSK" w:cs="TH SarabunPSK"/>
          <w:b/>
          <w:bCs/>
          <w:sz w:val="32"/>
          <w:szCs w:val="32"/>
        </w:rPr>
      </w:pPr>
      <w:r w:rsidRPr="0098452A">
        <w:rPr>
          <w:rFonts w:ascii="TH SarabunPSK" w:hAnsi="TH SarabunPSK" w:cs="TH SarabunPSK"/>
          <w:b/>
          <w:bCs/>
          <w:sz w:val="32"/>
          <w:szCs w:val="32"/>
          <w:cs/>
        </w:rPr>
        <w:t>บทความวิจัยที่นำเสนอในการประชุมวิชาการ (</w:t>
      </w:r>
      <w:r w:rsidRPr="0098452A">
        <w:rPr>
          <w:rFonts w:ascii="TH SarabunPSK" w:hAnsi="TH SarabunPSK" w:cs="TH SarabunPSK"/>
          <w:b/>
          <w:bCs/>
          <w:sz w:val="32"/>
          <w:szCs w:val="32"/>
        </w:rPr>
        <w:t>Conference/Abstract/Proceeding</w:t>
      </w:r>
      <w:r w:rsidRPr="0098452A">
        <w:rPr>
          <w:rFonts w:ascii="TH SarabunPSK" w:hAnsi="TH SarabunPSK" w:cs="TH SarabunPSK"/>
          <w:b/>
          <w:bCs/>
          <w:sz w:val="32"/>
          <w:szCs w:val="32"/>
          <w:cs/>
        </w:rPr>
        <w:t>)</w:t>
      </w:r>
    </w:p>
    <w:p w:rsidR="00F50DE1" w:rsidRDefault="00A62572" w:rsidP="00936FD0">
      <w:pPr>
        <w:tabs>
          <w:tab w:val="center" w:pos="0"/>
          <w:tab w:val="right" w:pos="1080"/>
        </w:tabs>
        <w:rPr>
          <w:rFonts w:ascii="TH SarabunPSK" w:hAnsi="TH SarabunPSK" w:cs="TH SarabunPSK"/>
          <w:sz w:val="32"/>
          <w:szCs w:val="32"/>
        </w:rPr>
      </w:pPr>
      <w:r w:rsidRPr="00646BF3">
        <w:rPr>
          <w:rFonts w:ascii="TH SarabunPSK" w:hAnsi="TH SarabunPSK" w:cs="TH SarabunPSK"/>
          <w:sz w:val="32"/>
          <w:szCs w:val="32"/>
          <w:cs/>
        </w:rPr>
        <w:t>ศักดินันท์ จันทคณานุรักษ์ เรวัติ ชัยราช และ</w:t>
      </w:r>
      <w:r w:rsidRPr="00646BF3">
        <w:rPr>
          <w:rFonts w:ascii="TH SarabunPSK" w:hAnsi="TH SarabunPSK" w:cs="TH SarabunPSK"/>
          <w:b/>
          <w:bCs/>
          <w:sz w:val="32"/>
          <w:szCs w:val="32"/>
          <w:cs/>
        </w:rPr>
        <w:t>สุวัฒน์ ธีระพงษ์ธนากร</w:t>
      </w:r>
      <w:r w:rsidRPr="00646BF3">
        <w:rPr>
          <w:rFonts w:ascii="TH SarabunPSK" w:hAnsi="TH SarabunPSK" w:cs="TH SarabunPSK"/>
          <w:sz w:val="32"/>
          <w:szCs w:val="32"/>
          <w:cs/>
        </w:rPr>
        <w:t xml:space="preserve"> ผลของอัตราการให้ปุ๋ยทางดินต่อการ</w:t>
      </w:r>
    </w:p>
    <w:p w:rsidR="00F50DE1" w:rsidRDefault="00F50DE1" w:rsidP="00F50DE1">
      <w:pPr>
        <w:tabs>
          <w:tab w:val="center" w:pos="0"/>
          <w:tab w:val="right" w:pos="1080"/>
        </w:tabs>
        <w:rPr>
          <w:rFonts w:ascii="TH SarabunPSK" w:hAnsi="TH SarabunPSK" w:cs="TH SarabunPSK"/>
          <w:sz w:val="32"/>
          <w:szCs w:val="32"/>
        </w:rPr>
      </w:pPr>
      <w:r>
        <w:rPr>
          <w:rFonts w:ascii="TH SarabunPSK" w:hAnsi="TH SarabunPSK" w:cs="TH SarabunPSK" w:hint="cs"/>
          <w:sz w:val="32"/>
          <w:szCs w:val="32"/>
          <w:cs/>
        </w:rPr>
        <w:t xml:space="preserve">          </w:t>
      </w:r>
      <w:r w:rsidR="00A62572" w:rsidRPr="00646BF3">
        <w:rPr>
          <w:rFonts w:ascii="TH SarabunPSK" w:hAnsi="TH SarabunPSK" w:cs="TH SarabunPSK"/>
          <w:sz w:val="32"/>
          <w:szCs w:val="32"/>
          <w:cs/>
        </w:rPr>
        <w:t xml:space="preserve">เจริญเติบโตของวานิลา การประชุมวิชาการเกษตรครั้งที่ </w:t>
      </w:r>
      <w:r w:rsidR="00A62572" w:rsidRPr="00646BF3">
        <w:rPr>
          <w:rFonts w:ascii="TH SarabunPSK" w:hAnsi="TH SarabunPSK" w:cs="TH SarabunPSK"/>
          <w:sz w:val="32"/>
          <w:szCs w:val="32"/>
        </w:rPr>
        <w:t>18</w:t>
      </w:r>
      <w:r w:rsidR="00A62572" w:rsidRPr="00646BF3">
        <w:rPr>
          <w:rFonts w:ascii="TH SarabunPSK" w:hAnsi="TH SarabunPSK" w:cs="TH SarabunPSK" w:hint="cs"/>
          <w:sz w:val="32"/>
          <w:szCs w:val="32"/>
          <w:cs/>
        </w:rPr>
        <w:t xml:space="preserve"> ประจำปี 2560 </w:t>
      </w:r>
      <w:r w:rsidR="00A62572" w:rsidRPr="00646BF3">
        <w:rPr>
          <w:rFonts w:ascii="TH SarabunPSK" w:hAnsi="TH SarabunPSK" w:cs="TH SarabunPSK"/>
          <w:sz w:val="32"/>
          <w:szCs w:val="32"/>
          <w:cs/>
        </w:rPr>
        <w:t xml:space="preserve">วันที่ </w:t>
      </w:r>
      <w:r w:rsidR="00A62572" w:rsidRPr="00646BF3">
        <w:rPr>
          <w:rFonts w:ascii="TH SarabunPSK" w:hAnsi="TH SarabunPSK" w:cs="TH SarabunPSK"/>
          <w:sz w:val="32"/>
          <w:szCs w:val="32"/>
        </w:rPr>
        <w:t xml:space="preserve">23 - 24 </w:t>
      </w:r>
      <w:r w:rsidR="00A62572" w:rsidRPr="00646BF3">
        <w:rPr>
          <w:rFonts w:ascii="TH SarabunPSK" w:hAnsi="TH SarabunPSK" w:cs="TH SarabunPSK"/>
          <w:sz w:val="32"/>
          <w:szCs w:val="32"/>
          <w:cs/>
        </w:rPr>
        <w:t xml:space="preserve">มกราคม </w:t>
      </w:r>
    </w:p>
    <w:p w:rsidR="00A62572" w:rsidRPr="00646BF3" w:rsidRDefault="00F50DE1" w:rsidP="00F50DE1">
      <w:pPr>
        <w:tabs>
          <w:tab w:val="center" w:pos="0"/>
          <w:tab w:val="right" w:pos="1080"/>
        </w:tabs>
        <w:rPr>
          <w:rFonts w:ascii="TH SarabunPSK" w:hAnsi="TH SarabunPSK" w:cs="TH SarabunPSK"/>
          <w:b/>
          <w:bCs/>
          <w:sz w:val="32"/>
          <w:szCs w:val="32"/>
        </w:rPr>
      </w:pPr>
      <w:r>
        <w:rPr>
          <w:rFonts w:ascii="TH SarabunPSK" w:hAnsi="TH SarabunPSK" w:cs="TH SarabunPSK"/>
          <w:sz w:val="32"/>
          <w:szCs w:val="32"/>
        </w:rPr>
        <w:t xml:space="preserve">          </w:t>
      </w:r>
      <w:r w:rsidR="00A62572" w:rsidRPr="00646BF3">
        <w:rPr>
          <w:rFonts w:ascii="TH SarabunPSK" w:hAnsi="TH SarabunPSK" w:cs="TH SarabunPSK"/>
          <w:sz w:val="32"/>
          <w:szCs w:val="32"/>
        </w:rPr>
        <w:t>2560</w:t>
      </w:r>
      <w:r w:rsidR="00A62572" w:rsidRPr="00646BF3">
        <w:rPr>
          <w:rFonts w:ascii="TH SarabunPSK" w:hAnsi="TH SarabunPSK" w:cs="TH SarabunPSK" w:hint="cs"/>
          <w:sz w:val="32"/>
          <w:szCs w:val="32"/>
          <w:cs/>
        </w:rPr>
        <w:t xml:space="preserve"> </w:t>
      </w:r>
      <w:r w:rsidR="00A62572" w:rsidRPr="00646BF3">
        <w:rPr>
          <w:rFonts w:ascii="TH SarabunPSK" w:hAnsi="TH SarabunPSK" w:cs="TH SarabunPSK"/>
          <w:sz w:val="32"/>
          <w:szCs w:val="32"/>
          <w:cs/>
        </w:rPr>
        <w:t>ณ</w:t>
      </w:r>
      <w:r w:rsidR="00A62572" w:rsidRPr="00646BF3">
        <w:rPr>
          <w:rFonts w:ascii="TH SarabunPSK" w:hAnsi="TH SarabunPSK" w:cs="TH SarabunPSK" w:hint="cs"/>
          <w:sz w:val="32"/>
          <w:szCs w:val="32"/>
          <w:cs/>
        </w:rPr>
        <w:tab/>
      </w:r>
      <w:r w:rsidR="00A62572" w:rsidRPr="00646BF3">
        <w:rPr>
          <w:rFonts w:ascii="TH SarabunPSK" w:hAnsi="TH SarabunPSK" w:cs="TH SarabunPSK"/>
          <w:sz w:val="32"/>
          <w:szCs w:val="32"/>
          <w:cs/>
        </w:rPr>
        <w:t>คณะเกษตรศาสตร์ มหาวิทยาลัยขอนแก่น จังหวัดขอนแก่น</w:t>
      </w:r>
    </w:p>
    <w:p w:rsidR="00F50DE1" w:rsidRDefault="00A62572" w:rsidP="00936FD0">
      <w:pPr>
        <w:rPr>
          <w:rFonts w:ascii="TH SarabunPSK" w:hAnsi="TH SarabunPSK" w:cs="TH SarabunPSK"/>
          <w:sz w:val="32"/>
          <w:szCs w:val="32"/>
          <w:shd w:val="clear" w:color="auto" w:fill="FFFFFF"/>
        </w:rPr>
      </w:pPr>
      <w:r w:rsidRPr="00646BF3">
        <w:rPr>
          <w:rFonts w:ascii="TH SarabunPSK" w:hAnsi="TH SarabunPSK" w:cs="TH SarabunPSK"/>
          <w:sz w:val="32"/>
          <w:szCs w:val="32"/>
          <w:shd w:val="clear" w:color="auto" w:fill="FFFFFF"/>
          <w:cs/>
        </w:rPr>
        <w:t>สุภาพรรณ เพ็งเพชร</w:t>
      </w:r>
      <w:r w:rsidRPr="00646BF3">
        <w:rPr>
          <w:rFonts w:ascii="TH SarabunPSK" w:hAnsi="TH SarabunPSK" w:cs="TH SarabunPSK"/>
          <w:sz w:val="32"/>
          <w:szCs w:val="32"/>
          <w:shd w:val="clear" w:color="auto" w:fill="FFFFFF"/>
        </w:rPr>
        <w:t xml:space="preserve"> </w:t>
      </w:r>
      <w:r w:rsidRPr="00646BF3">
        <w:rPr>
          <w:rFonts w:ascii="TH SarabunPSK" w:hAnsi="TH SarabunPSK" w:cs="TH SarabunPSK"/>
          <w:sz w:val="32"/>
          <w:szCs w:val="32"/>
          <w:shd w:val="clear" w:color="auto" w:fill="FFFFFF"/>
          <w:cs/>
        </w:rPr>
        <w:t>กิตติ วงส์พิเชษฐ</w:t>
      </w:r>
      <w:r w:rsidRPr="00646BF3">
        <w:rPr>
          <w:rFonts w:ascii="TH SarabunPSK" w:hAnsi="TH SarabunPSK" w:cs="TH SarabunPSK"/>
          <w:sz w:val="32"/>
          <w:szCs w:val="32"/>
          <w:shd w:val="clear" w:color="auto" w:fill="FFFFFF"/>
        </w:rPr>
        <w:t xml:space="preserve">, </w:t>
      </w:r>
      <w:r w:rsidRPr="00646BF3">
        <w:rPr>
          <w:rFonts w:ascii="TH SarabunPSK" w:hAnsi="TH SarabunPSK" w:cs="TH SarabunPSK"/>
          <w:sz w:val="32"/>
          <w:szCs w:val="32"/>
          <w:shd w:val="clear" w:color="auto" w:fill="FFFFFF"/>
          <w:cs/>
        </w:rPr>
        <w:t>ไมเคิล แฮร์</w:t>
      </w:r>
      <w:r w:rsidRPr="00646BF3">
        <w:rPr>
          <w:rFonts w:ascii="TH SarabunPSK" w:hAnsi="TH SarabunPSK" w:cs="TH SarabunPSK"/>
          <w:sz w:val="32"/>
          <w:szCs w:val="32"/>
          <w:shd w:val="clear" w:color="auto" w:fill="FFFFFF"/>
        </w:rPr>
        <w:t xml:space="preserve"> </w:t>
      </w:r>
      <w:r w:rsidRPr="00646BF3">
        <w:rPr>
          <w:rFonts w:ascii="TH SarabunPSK" w:hAnsi="TH SarabunPSK" w:cs="TH SarabunPSK"/>
          <w:sz w:val="32"/>
          <w:szCs w:val="32"/>
          <w:shd w:val="clear" w:color="auto" w:fill="FFFFFF"/>
          <w:cs/>
        </w:rPr>
        <w:t>และ</w:t>
      </w:r>
      <w:r w:rsidRPr="00646BF3">
        <w:rPr>
          <w:rFonts w:ascii="TH SarabunPSK" w:hAnsi="TH SarabunPSK" w:cs="TH SarabunPSK"/>
          <w:b/>
          <w:bCs/>
          <w:sz w:val="32"/>
          <w:szCs w:val="32"/>
          <w:shd w:val="clear" w:color="auto" w:fill="FFFFFF"/>
          <w:cs/>
        </w:rPr>
        <w:t>สุวัฒน์ ธีระพงษ์ธนากร</w:t>
      </w:r>
      <w:r w:rsidRPr="00646BF3">
        <w:rPr>
          <w:rFonts w:ascii="TH SarabunPSK" w:hAnsi="TH SarabunPSK" w:cs="TH SarabunPSK"/>
          <w:sz w:val="32"/>
          <w:szCs w:val="32"/>
          <w:shd w:val="clear" w:color="auto" w:fill="FFFFFF"/>
          <w:cs/>
        </w:rPr>
        <w:t>.</w:t>
      </w:r>
      <w:r w:rsidRPr="00646BF3">
        <w:rPr>
          <w:rFonts w:ascii="TH SarabunPSK" w:hAnsi="TH SarabunPSK" w:cs="TH SarabunPSK"/>
          <w:b/>
          <w:bCs/>
          <w:sz w:val="32"/>
          <w:szCs w:val="32"/>
          <w:shd w:val="clear" w:color="auto" w:fill="FFFFFF"/>
          <w:cs/>
        </w:rPr>
        <w:t xml:space="preserve"> </w:t>
      </w:r>
      <w:r w:rsidRPr="00646BF3">
        <w:rPr>
          <w:rFonts w:ascii="TH SarabunPSK" w:hAnsi="TH SarabunPSK" w:cs="TH SarabunPSK"/>
          <w:sz w:val="32"/>
          <w:szCs w:val="32"/>
          <w:shd w:val="clear" w:color="auto" w:fill="FFFFFF"/>
          <w:cs/>
        </w:rPr>
        <w:t>การเจริญเติบโตในสภาพน้ำ</w:t>
      </w:r>
    </w:p>
    <w:p w:rsidR="00F50DE1" w:rsidRDefault="00F50DE1" w:rsidP="00F50DE1">
      <w:pPr>
        <w:rPr>
          <w:rFonts w:ascii="TH SarabunPSK" w:hAnsi="TH SarabunPSK" w:cs="TH SarabunPSK"/>
          <w:sz w:val="32"/>
          <w:szCs w:val="32"/>
          <w:shd w:val="clear" w:color="auto" w:fill="FFFFFF"/>
        </w:rPr>
      </w:pPr>
      <w:r>
        <w:rPr>
          <w:rFonts w:ascii="TH SarabunPSK" w:hAnsi="TH SarabunPSK" w:cs="TH SarabunPSK" w:hint="cs"/>
          <w:sz w:val="32"/>
          <w:szCs w:val="32"/>
          <w:shd w:val="clear" w:color="auto" w:fill="FFFFFF"/>
          <w:cs/>
        </w:rPr>
        <w:t xml:space="preserve">          </w:t>
      </w:r>
      <w:r w:rsidR="00A62572" w:rsidRPr="00646BF3">
        <w:rPr>
          <w:rFonts w:ascii="TH SarabunPSK" w:hAnsi="TH SarabunPSK" w:cs="TH SarabunPSK"/>
          <w:sz w:val="32"/>
          <w:szCs w:val="32"/>
          <w:shd w:val="clear" w:color="auto" w:fill="FFFFFF"/>
          <w:cs/>
        </w:rPr>
        <w:t xml:space="preserve">ท่วมขังและการฟื้นตัวหลังน้ำท่วมขังของหญ้าอาหารสัตว์หกสายพันธุ์. การประชุมวิชาการระดับชาติ </w:t>
      </w:r>
    </w:p>
    <w:p w:rsidR="00A62572" w:rsidRPr="00646BF3" w:rsidRDefault="00F50DE1" w:rsidP="00F50DE1">
      <w:pPr>
        <w:rPr>
          <w:rFonts w:ascii="TH SarabunPSK" w:hAnsi="TH SarabunPSK" w:cs="TH SarabunPSK"/>
          <w:sz w:val="32"/>
          <w:szCs w:val="32"/>
          <w:shd w:val="clear" w:color="auto" w:fill="FFFFFF"/>
        </w:rPr>
      </w:pPr>
      <w:r>
        <w:rPr>
          <w:rFonts w:ascii="TH SarabunPSK" w:hAnsi="TH SarabunPSK" w:cs="TH SarabunPSK" w:hint="cs"/>
          <w:sz w:val="32"/>
          <w:szCs w:val="32"/>
          <w:shd w:val="clear" w:color="auto" w:fill="FFFFFF"/>
          <w:cs/>
        </w:rPr>
        <w:t xml:space="preserve">          </w:t>
      </w:r>
      <w:r w:rsidR="00A62572" w:rsidRPr="00646BF3">
        <w:rPr>
          <w:rFonts w:ascii="TH SarabunPSK" w:hAnsi="TH SarabunPSK" w:cs="TH SarabunPSK"/>
          <w:sz w:val="32"/>
          <w:szCs w:val="32"/>
          <w:shd w:val="clear" w:color="auto" w:fill="FFFFFF"/>
          <w:cs/>
        </w:rPr>
        <w:t xml:space="preserve">มอบ.วิจัย ครั้งที่ </w:t>
      </w:r>
      <w:r w:rsidR="00A62572" w:rsidRPr="00646BF3">
        <w:rPr>
          <w:rFonts w:ascii="TH SarabunPSK" w:hAnsi="TH SarabunPSK" w:cs="TH SarabunPSK"/>
          <w:sz w:val="32"/>
          <w:szCs w:val="32"/>
          <w:shd w:val="clear" w:color="auto" w:fill="FFFFFF"/>
        </w:rPr>
        <w:t>8</w:t>
      </w:r>
      <w:r w:rsidR="00A62572" w:rsidRPr="00646BF3">
        <w:rPr>
          <w:rFonts w:ascii="TH SarabunPSK" w:hAnsi="TH SarabunPSK" w:cs="TH SarabunPSK"/>
          <w:sz w:val="32"/>
          <w:szCs w:val="32"/>
          <w:shd w:val="clear" w:color="auto" w:fill="FFFFFF"/>
          <w:cs/>
        </w:rPr>
        <w:t xml:space="preserve"> วันที่ 17-18 กรกฎาคม 2557 หน้า 223-233</w:t>
      </w:r>
      <w:r w:rsidR="00A62572" w:rsidRPr="00646BF3">
        <w:rPr>
          <w:rFonts w:ascii="TH SarabunPSK" w:hAnsi="TH SarabunPSK" w:cs="TH SarabunPSK" w:hint="cs"/>
          <w:sz w:val="32"/>
          <w:szCs w:val="32"/>
          <w:shd w:val="clear" w:color="auto" w:fill="FFFFFF"/>
          <w:cs/>
        </w:rPr>
        <w:t>.</w:t>
      </w:r>
      <w:r w:rsidR="00A62572" w:rsidRPr="00646BF3">
        <w:rPr>
          <w:rFonts w:ascii="TH SarabunPSK" w:hAnsi="TH SarabunPSK" w:cs="TH SarabunPSK"/>
          <w:sz w:val="32"/>
          <w:szCs w:val="32"/>
          <w:shd w:val="clear" w:color="auto" w:fill="FFFFFF"/>
        </w:rPr>
        <w:t xml:space="preserve"> </w:t>
      </w:r>
      <w:r w:rsidR="00A62572" w:rsidRPr="00646BF3">
        <w:rPr>
          <w:rFonts w:ascii="TH SarabunPSK" w:hAnsi="TH SarabunPSK" w:cs="TH SarabunPSK"/>
          <w:sz w:val="32"/>
          <w:szCs w:val="32"/>
          <w:shd w:val="clear" w:color="auto" w:fill="FFFFFF"/>
          <w:cs/>
        </w:rPr>
        <w:t>2557</w:t>
      </w:r>
      <w:r w:rsidR="00A62572" w:rsidRPr="00646BF3">
        <w:rPr>
          <w:rFonts w:ascii="TH SarabunPSK" w:hAnsi="TH SarabunPSK" w:cs="TH SarabunPSK" w:hint="cs"/>
          <w:sz w:val="32"/>
          <w:szCs w:val="32"/>
          <w:shd w:val="clear" w:color="auto" w:fill="FFFFFF"/>
          <w:cs/>
        </w:rPr>
        <w:t>.</w:t>
      </w:r>
    </w:p>
    <w:p w:rsidR="00F50DE1" w:rsidRDefault="00A62572" w:rsidP="00936FD0">
      <w:pPr>
        <w:pStyle w:val="ListParagraph"/>
        <w:ind w:left="0"/>
        <w:rPr>
          <w:rFonts w:ascii="TH SarabunPSK" w:hAnsi="TH SarabunPSK" w:cs="TH SarabunPSK"/>
          <w:sz w:val="32"/>
          <w:szCs w:val="32"/>
          <w:shd w:val="clear" w:color="auto" w:fill="FFFFFF"/>
        </w:rPr>
      </w:pPr>
      <w:r w:rsidRPr="00646BF3">
        <w:rPr>
          <w:rFonts w:ascii="TH SarabunPSK" w:hAnsi="TH SarabunPSK" w:cs="TH SarabunPSK"/>
          <w:sz w:val="32"/>
          <w:szCs w:val="32"/>
          <w:shd w:val="clear" w:color="auto" w:fill="FFFFFF"/>
          <w:cs/>
        </w:rPr>
        <w:t xml:space="preserve">สุรจิต ภูภักดิ์ </w:t>
      </w:r>
      <w:hyperlink r:id="rId15" w:history="1">
        <w:r w:rsidRPr="00F50DE1">
          <w:rPr>
            <w:rStyle w:val="Hyperlink"/>
            <w:rFonts w:ascii="TH SarabunPSK" w:hAnsi="TH SarabunPSK" w:cs="TH SarabunPSK"/>
            <w:color w:val="auto"/>
            <w:sz w:val="32"/>
            <w:u w:val="none"/>
            <w:shd w:val="clear" w:color="auto" w:fill="FFFFFF"/>
            <w:cs/>
          </w:rPr>
          <w:t>ทศพร สาธรวิศิษฐ์</w:t>
        </w:r>
      </w:hyperlink>
      <w:r w:rsidRPr="00F50DE1">
        <w:rPr>
          <w:rFonts w:ascii="TH SarabunPSK" w:hAnsi="TH SarabunPSK" w:cs="TH SarabunPSK"/>
          <w:sz w:val="32"/>
          <w:szCs w:val="32"/>
          <w:shd w:val="clear" w:color="auto" w:fill="FFFFFF"/>
          <w:cs/>
        </w:rPr>
        <w:t xml:space="preserve"> แ</w:t>
      </w:r>
      <w:r w:rsidRPr="00646BF3">
        <w:rPr>
          <w:rFonts w:ascii="TH SarabunPSK" w:hAnsi="TH SarabunPSK" w:cs="TH SarabunPSK"/>
          <w:sz w:val="32"/>
          <w:szCs w:val="32"/>
          <w:shd w:val="clear" w:color="auto" w:fill="FFFFFF"/>
          <w:cs/>
        </w:rPr>
        <w:t>ละ</w:t>
      </w:r>
      <w:r w:rsidRPr="00F50DE1">
        <w:rPr>
          <w:rFonts w:ascii="TH SarabunPSK" w:hAnsi="TH SarabunPSK" w:cs="TH SarabunPSK"/>
          <w:sz w:val="32"/>
          <w:szCs w:val="32"/>
          <w:shd w:val="clear" w:color="auto" w:fill="FFFFFF"/>
          <w:cs/>
        </w:rPr>
        <w:t xml:space="preserve"> สุวัฒน์ ธีระพงษ์ธนากร</w:t>
      </w:r>
      <w:r w:rsidR="00F50DE1">
        <w:rPr>
          <w:rFonts w:ascii="TH SarabunPSK" w:hAnsi="TH SarabunPSK" w:cs="TH SarabunPSK" w:hint="cs"/>
          <w:b/>
          <w:bCs/>
          <w:sz w:val="32"/>
          <w:szCs w:val="32"/>
          <w:shd w:val="clear" w:color="auto" w:fill="FFFFFF"/>
          <w:cs/>
        </w:rPr>
        <w:t>.</w:t>
      </w:r>
      <w:r w:rsidRPr="00646BF3">
        <w:rPr>
          <w:rFonts w:ascii="TH SarabunPSK" w:hAnsi="TH SarabunPSK" w:cs="TH SarabunPSK"/>
          <w:b/>
          <w:bCs/>
          <w:sz w:val="32"/>
          <w:szCs w:val="32"/>
          <w:shd w:val="clear" w:color="auto" w:fill="FFFFFF"/>
          <w:cs/>
        </w:rPr>
        <w:t xml:space="preserve"> </w:t>
      </w:r>
      <w:r w:rsidRPr="00646BF3">
        <w:rPr>
          <w:rFonts w:ascii="TH SarabunPSK" w:hAnsi="TH SarabunPSK" w:cs="TH SarabunPSK"/>
          <w:sz w:val="32"/>
          <w:szCs w:val="32"/>
          <w:shd w:val="clear" w:color="auto" w:fill="FFFFFF"/>
          <w:cs/>
        </w:rPr>
        <w:t>2557. การประเมินพื้นที่เสี่ยงภัยแล้งระดับจังหวัด</w:t>
      </w:r>
    </w:p>
    <w:p w:rsidR="00F50DE1" w:rsidRDefault="00F50DE1" w:rsidP="00F50DE1">
      <w:pPr>
        <w:pStyle w:val="ListParagraph"/>
        <w:ind w:left="0"/>
        <w:rPr>
          <w:rFonts w:ascii="TH SarabunPSK" w:hAnsi="TH SarabunPSK" w:cs="TH SarabunPSK"/>
          <w:sz w:val="32"/>
          <w:szCs w:val="32"/>
          <w:shd w:val="clear" w:color="auto" w:fill="FFFFFF"/>
        </w:rPr>
      </w:pPr>
      <w:r>
        <w:rPr>
          <w:rFonts w:ascii="TH SarabunPSK" w:hAnsi="TH SarabunPSK" w:cs="TH SarabunPSK" w:hint="cs"/>
          <w:sz w:val="32"/>
          <w:szCs w:val="32"/>
          <w:shd w:val="clear" w:color="auto" w:fill="FFFFFF"/>
          <w:cs/>
        </w:rPr>
        <w:t xml:space="preserve">         </w:t>
      </w:r>
      <w:r w:rsidR="00A62572" w:rsidRPr="00646BF3">
        <w:rPr>
          <w:rFonts w:ascii="TH SarabunPSK" w:hAnsi="TH SarabunPSK" w:cs="TH SarabunPSK"/>
          <w:sz w:val="32"/>
          <w:szCs w:val="32"/>
          <w:shd w:val="clear" w:color="auto" w:fill="FFFFFF"/>
          <w:cs/>
        </w:rPr>
        <w:t>และผลกระทบต่อพื้นที่การเกษตร</w:t>
      </w:r>
      <w:r w:rsidR="00A62572" w:rsidRPr="00646BF3">
        <w:rPr>
          <w:rFonts w:ascii="TH SarabunPSK" w:hAnsi="TH SarabunPSK" w:cs="TH SarabunPSK"/>
          <w:sz w:val="32"/>
          <w:szCs w:val="32"/>
          <w:shd w:val="clear" w:color="auto" w:fill="FFFFFF"/>
        </w:rPr>
        <w:t xml:space="preserve">: </w:t>
      </w:r>
      <w:r w:rsidR="00A62572" w:rsidRPr="00646BF3">
        <w:rPr>
          <w:rFonts w:ascii="TH SarabunPSK" w:hAnsi="TH SarabunPSK" w:cs="TH SarabunPSK"/>
          <w:sz w:val="32"/>
          <w:szCs w:val="32"/>
          <w:shd w:val="clear" w:color="auto" w:fill="FFFFFF"/>
          <w:cs/>
        </w:rPr>
        <w:t>กรณีศึกษาจังหวัดอุบลราชธานี. การสัมมนาวิชาการระดับชาติเรื่อง</w:t>
      </w:r>
    </w:p>
    <w:p w:rsidR="00F50DE1" w:rsidRDefault="00F50DE1" w:rsidP="00F50DE1">
      <w:pPr>
        <w:pStyle w:val="ListParagraph"/>
        <w:ind w:left="0"/>
        <w:rPr>
          <w:rFonts w:ascii="TH SarabunPSK" w:hAnsi="TH SarabunPSK" w:cs="TH SarabunPSK"/>
          <w:sz w:val="32"/>
          <w:szCs w:val="32"/>
          <w:shd w:val="clear" w:color="auto" w:fill="FFFFFF"/>
        </w:rPr>
      </w:pPr>
      <w:r>
        <w:rPr>
          <w:rFonts w:ascii="TH SarabunPSK" w:hAnsi="TH SarabunPSK" w:cs="TH SarabunPSK" w:hint="cs"/>
          <w:sz w:val="32"/>
          <w:szCs w:val="32"/>
          <w:shd w:val="clear" w:color="auto" w:fill="FFFFFF"/>
          <w:cs/>
        </w:rPr>
        <w:t xml:space="preserve">         </w:t>
      </w:r>
      <w:r w:rsidR="00A62572" w:rsidRPr="00646BF3">
        <w:rPr>
          <w:rFonts w:ascii="TH SarabunPSK" w:hAnsi="TH SarabunPSK" w:cs="TH SarabunPSK"/>
          <w:sz w:val="32"/>
          <w:szCs w:val="32"/>
          <w:shd w:val="clear" w:color="auto" w:fill="FFFFFF"/>
          <w:cs/>
        </w:rPr>
        <w:t xml:space="preserve">เทคโนโลยีสารสนเทศเพื่อการพัฒนาองค์กรท้องถิ่นและการวิจัยพื้นที่ประจำปี 2557 วันที่ 26 กันยายน </w:t>
      </w:r>
    </w:p>
    <w:p w:rsidR="00A62572" w:rsidRPr="00646BF3" w:rsidRDefault="00F50DE1" w:rsidP="00F50DE1">
      <w:pPr>
        <w:pStyle w:val="ListParagraph"/>
        <w:ind w:left="0"/>
        <w:rPr>
          <w:rFonts w:ascii="TH SarabunPSK" w:hAnsi="TH SarabunPSK" w:cs="TH SarabunPSK"/>
          <w:sz w:val="32"/>
          <w:szCs w:val="32"/>
          <w:shd w:val="clear" w:color="auto" w:fill="FFFFFF"/>
        </w:rPr>
      </w:pPr>
      <w:r>
        <w:rPr>
          <w:rFonts w:ascii="TH SarabunPSK" w:hAnsi="TH SarabunPSK" w:cs="TH SarabunPSK" w:hint="cs"/>
          <w:sz w:val="32"/>
          <w:szCs w:val="32"/>
          <w:shd w:val="clear" w:color="auto" w:fill="FFFFFF"/>
          <w:cs/>
        </w:rPr>
        <w:t xml:space="preserve">         </w:t>
      </w:r>
      <w:r w:rsidR="00A62572" w:rsidRPr="00646BF3">
        <w:rPr>
          <w:rFonts w:ascii="TH SarabunPSK" w:hAnsi="TH SarabunPSK" w:cs="TH SarabunPSK"/>
          <w:sz w:val="32"/>
          <w:szCs w:val="32"/>
          <w:shd w:val="clear" w:color="auto" w:fill="FFFFFF"/>
          <w:cs/>
        </w:rPr>
        <w:t xml:space="preserve">2557 หน้า </w:t>
      </w:r>
      <w:r w:rsidR="00A62572" w:rsidRPr="00646BF3">
        <w:rPr>
          <w:rFonts w:ascii="TH SarabunPSK" w:hAnsi="TH SarabunPSK" w:cs="TH SarabunPSK"/>
          <w:sz w:val="32"/>
          <w:szCs w:val="32"/>
          <w:shd w:val="clear" w:color="auto" w:fill="FFFFFF"/>
        </w:rPr>
        <w:t>1</w:t>
      </w:r>
      <w:r w:rsidR="00A62572" w:rsidRPr="00646BF3">
        <w:rPr>
          <w:rFonts w:ascii="TH SarabunPSK" w:hAnsi="TH SarabunPSK" w:cs="TH SarabunPSK"/>
          <w:sz w:val="32"/>
          <w:szCs w:val="32"/>
          <w:shd w:val="clear" w:color="auto" w:fill="FFFFFF"/>
          <w:cs/>
        </w:rPr>
        <w:t>2</w:t>
      </w:r>
      <w:r w:rsidR="00A62572" w:rsidRPr="00646BF3">
        <w:rPr>
          <w:rFonts w:ascii="TH SarabunPSK" w:hAnsi="TH SarabunPSK" w:cs="TH SarabunPSK"/>
          <w:sz w:val="32"/>
          <w:szCs w:val="32"/>
          <w:shd w:val="clear" w:color="auto" w:fill="FFFFFF"/>
        </w:rPr>
        <w:t>2-126</w:t>
      </w:r>
      <w:r w:rsidR="00A62572" w:rsidRPr="00646BF3">
        <w:rPr>
          <w:rFonts w:ascii="TH SarabunPSK" w:hAnsi="TH SarabunPSK" w:cs="TH SarabunPSK" w:hint="cs"/>
          <w:sz w:val="32"/>
          <w:szCs w:val="32"/>
          <w:shd w:val="clear" w:color="auto" w:fill="FFFFFF"/>
          <w:cs/>
        </w:rPr>
        <w:t>.</w:t>
      </w:r>
      <w:r w:rsidR="00A62572" w:rsidRPr="00646BF3">
        <w:rPr>
          <w:rFonts w:ascii="TH SarabunPSK" w:hAnsi="TH SarabunPSK" w:cs="TH SarabunPSK"/>
          <w:sz w:val="32"/>
          <w:szCs w:val="32"/>
          <w:shd w:val="clear" w:color="auto" w:fill="FFFFFF"/>
        </w:rPr>
        <w:t xml:space="preserve"> </w:t>
      </w:r>
      <w:r w:rsidR="00A62572" w:rsidRPr="00646BF3">
        <w:rPr>
          <w:rFonts w:ascii="TH SarabunPSK" w:hAnsi="TH SarabunPSK" w:cs="TH SarabunPSK"/>
          <w:sz w:val="32"/>
          <w:szCs w:val="32"/>
          <w:shd w:val="clear" w:color="auto" w:fill="FFFFFF"/>
          <w:cs/>
        </w:rPr>
        <w:t>2557</w:t>
      </w:r>
      <w:r w:rsidR="00A62572" w:rsidRPr="00646BF3">
        <w:rPr>
          <w:rFonts w:ascii="TH SarabunPSK" w:hAnsi="TH SarabunPSK" w:cs="TH SarabunPSK" w:hint="cs"/>
          <w:sz w:val="32"/>
          <w:szCs w:val="32"/>
          <w:shd w:val="clear" w:color="auto" w:fill="FFFFFF"/>
          <w:cs/>
        </w:rPr>
        <w:t>.</w:t>
      </w:r>
    </w:p>
    <w:p w:rsidR="00A62572" w:rsidRPr="00646BF3" w:rsidRDefault="00A62572" w:rsidP="00A62572">
      <w:pPr>
        <w:widowControl w:val="0"/>
        <w:autoSpaceDE w:val="0"/>
        <w:autoSpaceDN w:val="0"/>
        <w:adjustRightInd w:val="0"/>
        <w:jc w:val="both"/>
        <w:rPr>
          <w:rFonts w:ascii="TH SarabunPSK" w:hAnsi="TH SarabunPSK" w:cs="TH SarabunPSK"/>
          <w:sz w:val="32"/>
          <w:szCs w:val="32"/>
        </w:rPr>
      </w:pPr>
      <w:r w:rsidRPr="00646BF3">
        <w:rPr>
          <w:rFonts w:ascii="TH SarabunPSK" w:hAnsi="TH SarabunPSK" w:cs="TH SarabunPSK"/>
          <w:sz w:val="32"/>
          <w:szCs w:val="32"/>
          <w:cs/>
        </w:rPr>
        <w:t xml:space="preserve">บุญสวน พรหมวงสา </w:t>
      </w:r>
      <w:r w:rsidRPr="00646BF3">
        <w:rPr>
          <w:rFonts w:ascii="TH SarabunPSK" w:hAnsi="TH SarabunPSK" w:cs="TH SarabunPSK"/>
          <w:b/>
          <w:bCs/>
          <w:sz w:val="32"/>
          <w:szCs w:val="32"/>
          <w:cs/>
        </w:rPr>
        <w:t xml:space="preserve">สุวัฒน์ ธีระพงษ์ธนากร </w:t>
      </w:r>
      <w:r w:rsidRPr="00646BF3">
        <w:rPr>
          <w:rFonts w:ascii="TH SarabunPSK" w:hAnsi="TH SarabunPSK" w:cs="TH SarabunPSK"/>
          <w:sz w:val="32"/>
          <w:szCs w:val="32"/>
          <w:cs/>
        </w:rPr>
        <w:t>และมานัส ลอศิริกุล  ผลของจำนวนต้นกล้าต่อหลุมที่ปักดำต่อ</w:t>
      </w:r>
    </w:p>
    <w:p w:rsidR="00A62572" w:rsidRPr="00646BF3" w:rsidRDefault="00A62572" w:rsidP="00A62572">
      <w:pPr>
        <w:widowControl w:val="0"/>
        <w:autoSpaceDE w:val="0"/>
        <w:autoSpaceDN w:val="0"/>
        <w:adjustRightInd w:val="0"/>
        <w:ind w:left="720" w:firstLine="12"/>
        <w:jc w:val="both"/>
        <w:rPr>
          <w:rFonts w:ascii="TH SarabunPSK" w:hAnsi="TH SarabunPSK" w:cs="TH SarabunPSK"/>
          <w:sz w:val="32"/>
          <w:szCs w:val="32"/>
        </w:rPr>
      </w:pPr>
      <w:r w:rsidRPr="00646BF3">
        <w:rPr>
          <w:rFonts w:ascii="TH SarabunPSK" w:hAnsi="TH SarabunPSK" w:cs="TH SarabunPSK"/>
          <w:sz w:val="32"/>
          <w:szCs w:val="32"/>
          <w:cs/>
        </w:rPr>
        <w:t>ผลผลิตและองค์ประกอบผลผลิตข้าวพันธุ์โพนงาม3 การประชุมและนำเสนอผลงานวิจัยภาคบรรยาย</w:t>
      </w:r>
      <w:r w:rsidRPr="00646BF3">
        <w:rPr>
          <w:rFonts w:ascii="TH SarabunPSK" w:hAnsi="TH SarabunPSK" w:cs="TH SarabunPSK"/>
          <w:sz w:val="32"/>
          <w:szCs w:val="32"/>
        </w:rPr>
        <w:t xml:space="preserve"> </w:t>
      </w:r>
      <w:r w:rsidRPr="00646BF3">
        <w:rPr>
          <w:rFonts w:ascii="TH SarabunPSK" w:hAnsi="TH SarabunPSK" w:cs="TH SarabunPSK"/>
          <w:sz w:val="32"/>
          <w:szCs w:val="32"/>
          <w:cs/>
        </w:rPr>
        <w:t xml:space="preserve">ในงานประชุมวิชาการ ม.อบ.วิจัย ครั้งที่6 วันที่ 25-27 กรกฎาคม 2555 </w:t>
      </w:r>
      <w:r w:rsidRPr="00646BF3">
        <w:rPr>
          <w:rFonts w:ascii="TH SarabunPSK" w:hAnsi="TH SarabunPSK" w:cs="TH SarabunPSK" w:hint="cs"/>
          <w:sz w:val="32"/>
          <w:szCs w:val="32"/>
          <w:cs/>
        </w:rPr>
        <w:t xml:space="preserve">หน้า 56-61. </w:t>
      </w:r>
      <w:r w:rsidRPr="00646BF3">
        <w:rPr>
          <w:rFonts w:ascii="TH SarabunPSK" w:hAnsi="TH SarabunPSK" w:cs="TH SarabunPSK"/>
          <w:sz w:val="32"/>
          <w:szCs w:val="32"/>
          <w:cs/>
        </w:rPr>
        <w:t>2555</w:t>
      </w:r>
      <w:r w:rsidRPr="00646BF3">
        <w:rPr>
          <w:rFonts w:ascii="TH SarabunPSK" w:hAnsi="TH SarabunPSK" w:cs="TH SarabunPSK" w:hint="cs"/>
          <w:sz w:val="32"/>
          <w:szCs w:val="32"/>
          <w:cs/>
        </w:rPr>
        <w:t>.</w:t>
      </w:r>
    </w:p>
    <w:p w:rsidR="00A62572" w:rsidRPr="00646BF3" w:rsidRDefault="00A62572" w:rsidP="00A62572">
      <w:pPr>
        <w:tabs>
          <w:tab w:val="center" w:pos="0"/>
          <w:tab w:val="right" w:pos="1080"/>
        </w:tabs>
        <w:rPr>
          <w:rFonts w:ascii="TH SarabunPSK" w:hAnsi="TH SarabunPSK" w:cs="TH SarabunPSK"/>
          <w:b/>
          <w:bCs/>
          <w:sz w:val="32"/>
          <w:szCs w:val="32"/>
        </w:rPr>
      </w:pPr>
    </w:p>
    <w:p w:rsidR="00A62572" w:rsidRPr="00646BF3" w:rsidRDefault="00A62572" w:rsidP="0098452A">
      <w:pPr>
        <w:numPr>
          <w:ilvl w:val="1"/>
          <w:numId w:val="55"/>
        </w:numPr>
        <w:tabs>
          <w:tab w:val="center" w:pos="0"/>
          <w:tab w:val="right" w:pos="1080"/>
        </w:tabs>
        <w:rPr>
          <w:rFonts w:ascii="TH SarabunPSK" w:hAnsi="TH SarabunPSK" w:cs="TH SarabunPSK"/>
          <w:b/>
          <w:bCs/>
          <w:sz w:val="32"/>
          <w:szCs w:val="32"/>
        </w:rPr>
      </w:pPr>
      <w:r w:rsidRPr="00646BF3">
        <w:rPr>
          <w:rFonts w:ascii="TH SarabunPSK" w:hAnsi="TH SarabunPSK" w:cs="TH SarabunPSK" w:hint="cs"/>
          <w:b/>
          <w:bCs/>
          <w:sz w:val="32"/>
          <w:szCs w:val="32"/>
          <w:cs/>
        </w:rPr>
        <w:t>ตำรา/หนังสือ</w:t>
      </w:r>
    </w:p>
    <w:p w:rsidR="0098452A" w:rsidRDefault="00A62572" w:rsidP="00A62572">
      <w:pPr>
        <w:tabs>
          <w:tab w:val="left" w:pos="284"/>
          <w:tab w:val="center" w:pos="4153"/>
          <w:tab w:val="right" w:pos="8306"/>
        </w:tabs>
        <w:rPr>
          <w:rFonts w:ascii="TH SarabunPSK" w:hAnsi="TH SarabunPSK" w:cs="TH SarabunPSK"/>
          <w:sz w:val="32"/>
          <w:szCs w:val="32"/>
        </w:rPr>
      </w:pPr>
      <w:r w:rsidRPr="00646BF3">
        <w:rPr>
          <w:rFonts w:ascii="TH SarabunPSK" w:hAnsi="TH SarabunPSK" w:cs="TH SarabunPSK"/>
          <w:b/>
          <w:bCs/>
          <w:sz w:val="32"/>
          <w:szCs w:val="32"/>
          <w:shd w:val="clear" w:color="auto" w:fill="FFFFFF"/>
          <w:cs/>
        </w:rPr>
        <w:t>สุวัฒน์ ธีระพงษ์ธนากร</w:t>
      </w:r>
      <w:r w:rsidRPr="00646BF3">
        <w:rPr>
          <w:rFonts w:ascii="TH SarabunPSK" w:hAnsi="TH SarabunPSK" w:cs="TH SarabunPSK"/>
          <w:sz w:val="32"/>
          <w:szCs w:val="32"/>
          <w:shd w:val="clear" w:color="auto" w:fill="FFFFFF"/>
          <w:cs/>
        </w:rPr>
        <w:t xml:space="preserve"> </w:t>
      </w:r>
      <w:r w:rsidRPr="00646BF3">
        <w:rPr>
          <w:rFonts w:ascii="TH SarabunPSK" w:hAnsi="TH SarabunPSK" w:cs="TH SarabunPSK" w:hint="cs"/>
          <w:sz w:val="32"/>
          <w:szCs w:val="32"/>
          <w:shd w:val="clear" w:color="auto" w:fill="FFFFFF"/>
          <w:cs/>
        </w:rPr>
        <w:t xml:space="preserve"> สรีรวิทยาการผลิตพืชไร่ </w:t>
      </w:r>
      <w:r w:rsidRPr="00646BF3">
        <w:rPr>
          <w:rFonts w:ascii="TH SarabunPSK" w:hAnsi="TH SarabunPSK" w:cs="TH SarabunPSK" w:hint="cs"/>
          <w:sz w:val="32"/>
          <w:szCs w:val="32"/>
          <w:cs/>
        </w:rPr>
        <w:t xml:space="preserve">คณะเกษตรศาสตร์ มหาวิทยาลัยอุบลราชธานี, </w:t>
      </w:r>
      <w:r w:rsidR="0098452A">
        <w:rPr>
          <w:rFonts w:ascii="TH SarabunPSK" w:hAnsi="TH SarabunPSK" w:cs="TH SarabunPSK" w:hint="cs"/>
          <w:sz w:val="32"/>
          <w:szCs w:val="32"/>
          <w:cs/>
        </w:rPr>
        <w:t xml:space="preserve"> </w:t>
      </w:r>
    </w:p>
    <w:p w:rsidR="00A62572" w:rsidRPr="00646BF3" w:rsidRDefault="0098452A" w:rsidP="0098452A">
      <w:pPr>
        <w:tabs>
          <w:tab w:val="left" w:pos="284"/>
          <w:tab w:val="center" w:pos="4153"/>
          <w:tab w:val="right" w:pos="8306"/>
        </w:tabs>
        <w:rPr>
          <w:rFonts w:ascii="TH SarabunPSK" w:hAnsi="TH SarabunPSK" w:cs="TH SarabunPSK"/>
          <w:sz w:val="32"/>
          <w:szCs w:val="32"/>
        </w:rPr>
      </w:pPr>
      <w:r>
        <w:rPr>
          <w:rFonts w:ascii="TH SarabunPSK" w:hAnsi="TH SarabunPSK" w:cs="TH SarabunPSK" w:hint="cs"/>
          <w:sz w:val="32"/>
          <w:szCs w:val="32"/>
          <w:cs/>
        </w:rPr>
        <w:t xml:space="preserve">          </w:t>
      </w:r>
      <w:r w:rsidR="00A62572" w:rsidRPr="00646BF3">
        <w:rPr>
          <w:rFonts w:ascii="TH SarabunPSK" w:hAnsi="TH SarabunPSK" w:cs="TH SarabunPSK" w:hint="cs"/>
          <w:sz w:val="32"/>
          <w:szCs w:val="32"/>
          <w:cs/>
        </w:rPr>
        <w:t xml:space="preserve">อุบลราชธานี. 157 หน้า </w:t>
      </w:r>
      <w:r w:rsidR="00A62572" w:rsidRPr="00646BF3">
        <w:rPr>
          <w:rFonts w:ascii="TH SarabunPSK" w:hAnsi="TH SarabunPSK" w:cs="TH SarabunPSK"/>
          <w:sz w:val="32"/>
          <w:szCs w:val="32"/>
          <w:shd w:val="clear" w:color="auto" w:fill="FFFFFF"/>
          <w:cs/>
        </w:rPr>
        <w:t>255</w:t>
      </w:r>
      <w:r w:rsidR="00A62572" w:rsidRPr="00646BF3">
        <w:rPr>
          <w:rFonts w:ascii="TH SarabunPSK" w:hAnsi="TH SarabunPSK" w:cs="TH SarabunPSK" w:hint="cs"/>
          <w:sz w:val="32"/>
          <w:szCs w:val="32"/>
          <w:shd w:val="clear" w:color="auto" w:fill="FFFFFF"/>
          <w:cs/>
        </w:rPr>
        <w:t>6.</w:t>
      </w:r>
    </w:p>
    <w:p w:rsidR="0098452A" w:rsidRDefault="00A62572" w:rsidP="00A62572">
      <w:pPr>
        <w:tabs>
          <w:tab w:val="left" w:pos="284"/>
          <w:tab w:val="center" w:pos="4153"/>
          <w:tab w:val="right" w:pos="8306"/>
        </w:tabs>
        <w:ind w:left="567" w:hanging="567"/>
        <w:rPr>
          <w:rFonts w:ascii="TH SarabunPSK" w:hAnsi="TH SarabunPSK" w:cs="TH SarabunPSK"/>
          <w:sz w:val="32"/>
          <w:szCs w:val="32"/>
        </w:rPr>
      </w:pPr>
      <w:r w:rsidRPr="00646BF3">
        <w:rPr>
          <w:rFonts w:ascii="TH SarabunPSK" w:hAnsi="TH SarabunPSK" w:cs="TH SarabunPSK"/>
          <w:b/>
          <w:bCs/>
          <w:sz w:val="32"/>
          <w:szCs w:val="32"/>
          <w:shd w:val="clear" w:color="auto" w:fill="FFFFFF"/>
          <w:cs/>
        </w:rPr>
        <w:t>สุวัฒน์ ธีระพงษ์ธนากร</w:t>
      </w:r>
      <w:r w:rsidRPr="00646BF3">
        <w:rPr>
          <w:rFonts w:ascii="TH SarabunPSK" w:hAnsi="TH SarabunPSK" w:cs="TH SarabunPSK"/>
          <w:sz w:val="32"/>
          <w:szCs w:val="32"/>
          <w:shd w:val="clear" w:color="auto" w:fill="FFFFFF"/>
          <w:cs/>
        </w:rPr>
        <w:t xml:space="preserve"> </w:t>
      </w:r>
      <w:r w:rsidRPr="00646BF3">
        <w:rPr>
          <w:rFonts w:ascii="TH SarabunPSK" w:hAnsi="TH SarabunPSK" w:cs="TH SarabunPSK" w:hint="cs"/>
          <w:sz w:val="32"/>
          <w:szCs w:val="32"/>
          <w:shd w:val="clear" w:color="auto" w:fill="FFFFFF"/>
          <w:cs/>
        </w:rPr>
        <w:t xml:space="preserve">บทปฏิบัติการสรีรวิทยาการผลิตพืชไร่ </w:t>
      </w:r>
      <w:r w:rsidRPr="00646BF3">
        <w:rPr>
          <w:rFonts w:ascii="TH SarabunPSK" w:hAnsi="TH SarabunPSK" w:cs="TH SarabunPSK" w:hint="cs"/>
          <w:sz w:val="32"/>
          <w:szCs w:val="32"/>
          <w:cs/>
        </w:rPr>
        <w:t xml:space="preserve">คณะเกษตรศาสตร์ มหาวิทยาลัยอุบลราชธานี, </w:t>
      </w:r>
      <w:r w:rsidR="0098452A">
        <w:rPr>
          <w:rFonts w:ascii="TH SarabunPSK" w:hAnsi="TH SarabunPSK" w:cs="TH SarabunPSK" w:hint="cs"/>
          <w:sz w:val="32"/>
          <w:szCs w:val="32"/>
          <w:cs/>
        </w:rPr>
        <w:t xml:space="preserve">  </w:t>
      </w:r>
    </w:p>
    <w:p w:rsidR="00A62572" w:rsidRPr="00646BF3" w:rsidRDefault="0098452A" w:rsidP="00A62572">
      <w:pPr>
        <w:tabs>
          <w:tab w:val="left" w:pos="284"/>
          <w:tab w:val="center" w:pos="4153"/>
          <w:tab w:val="right" w:pos="8306"/>
        </w:tabs>
        <w:ind w:left="567" w:hanging="567"/>
        <w:rPr>
          <w:rFonts w:ascii="TH SarabunPSK" w:hAnsi="TH SarabunPSK" w:cs="TH SarabunPSK"/>
          <w:sz w:val="32"/>
          <w:szCs w:val="32"/>
          <w:cs/>
        </w:rPr>
      </w:pPr>
      <w:r>
        <w:rPr>
          <w:rFonts w:ascii="TH SarabunPSK" w:hAnsi="TH SarabunPSK" w:cs="TH SarabunPSK" w:hint="cs"/>
          <w:b/>
          <w:bCs/>
          <w:sz w:val="32"/>
          <w:szCs w:val="32"/>
          <w:shd w:val="clear" w:color="auto" w:fill="FFFFFF"/>
          <w:cs/>
        </w:rPr>
        <w:t xml:space="preserve">          </w:t>
      </w:r>
      <w:r w:rsidR="00A62572" w:rsidRPr="00646BF3">
        <w:rPr>
          <w:rFonts w:ascii="TH SarabunPSK" w:hAnsi="TH SarabunPSK" w:cs="TH SarabunPSK" w:hint="cs"/>
          <w:sz w:val="32"/>
          <w:szCs w:val="32"/>
          <w:cs/>
        </w:rPr>
        <w:t xml:space="preserve">อุบลราชธานี. </w:t>
      </w:r>
      <w:r w:rsidR="00A62572" w:rsidRPr="00646BF3">
        <w:rPr>
          <w:rFonts w:ascii="TH SarabunPSK" w:hAnsi="TH SarabunPSK" w:cs="TH SarabunPSK"/>
          <w:sz w:val="32"/>
          <w:szCs w:val="32"/>
        </w:rPr>
        <w:t>8</w:t>
      </w:r>
      <w:r w:rsidR="00A62572" w:rsidRPr="00646BF3">
        <w:rPr>
          <w:rFonts w:ascii="TH SarabunPSK" w:hAnsi="TH SarabunPSK" w:cs="TH SarabunPSK" w:hint="cs"/>
          <w:sz w:val="32"/>
          <w:szCs w:val="32"/>
          <w:cs/>
        </w:rPr>
        <w:t>0</w:t>
      </w:r>
      <w:r w:rsidR="00A62572" w:rsidRPr="00646BF3">
        <w:rPr>
          <w:rFonts w:ascii="TH SarabunPSK" w:hAnsi="TH SarabunPSK" w:cs="TH SarabunPSK"/>
          <w:sz w:val="32"/>
          <w:szCs w:val="32"/>
        </w:rPr>
        <w:t xml:space="preserve"> </w:t>
      </w:r>
      <w:r w:rsidR="00A62572" w:rsidRPr="00646BF3">
        <w:rPr>
          <w:rFonts w:ascii="TH SarabunPSK" w:hAnsi="TH SarabunPSK" w:cs="TH SarabunPSK" w:hint="cs"/>
          <w:sz w:val="32"/>
          <w:szCs w:val="32"/>
          <w:cs/>
        </w:rPr>
        <w:t xml:space="preserve">หน้า </w:t>
      </w:r>
      <w:r w:rsidR="00A62572" w:rsidRPr="00646BF3">
        <w:rPr>
          <w:rFonts w:ascii="TH SarabunPSK" w:hAnsi="TH SarabunPSK" w:cs="TH SarabunPSK"/>
          <w:sz w:val="32"/>
          <w:szCs w:val="32"/>
          <w:shd w:val="clear" w:color="auto" w:fill="FFFFFF"/>
          <w:cs/>
        </w:rPr>
        <w:t>255</w:t>
      </w:r>
      <w:r w:rsidR="00A62572" w:rsidRPr="00646BF3">
        <w:rPr>
          <w:rFonts w:ascii="TH SarabunPSK" w:hAnsi="TH SarabunPSK" w:cs="TH SarabunPSK" w:hint="cs"/>
          <w:sz w:val="32"/>
          <w:szCs w:val="32"/>
          <w:shd w:val="clear" w:color="auto" w:fill="FFFFFF"/>
          <w:cs/>
        </w:rPr>
        <w:t>6.</w:t>
      </w:r>
    </w:p>
    <w:p w:rsidR="0098452A" w:rsidRPr="00646BF3" w:rsidRDefault="0098452A" w:rsidP="0098452A">
      <w:pPr>
        <w:tabs>
          <w:tab w:val="num" w:pos="720"/>
          <w:tab w:val="left" w:pos="2694"/>
          <w:tab w:val="left" w:pos="3402"/>
          <w:tab w:val="left" w:pos="5387"/>
        </w:tabs>
        <w:ind w:right="-284" w:firstLine="284"/>
        <w:rPr>
          <w:rFonts w:ascii="TH SarabunPSK" w:hAnsi="TH SarabunPSK" w:cs="TH SarabunPSK"/>
          <w:b/>
          <w:bCs/>
          <w:sz w:val="32"/>
          <w:szCs w:val="32"/>
        </w:rPr>
      </w:pPr>
      <w:r>
        <w:rPr>
          <w:rFonts w:ascii="TH SarabunPSK" w:hAnsi="TH SarabunPSK" w:cs="TH SarabunPSK"/>
          <w:b/>
          <w:bCs/>
          <w:sz w:val="32"/>
          <w:szCs w:val="32"/>
        </w:rPr>
        <w:t xml:space="preserve">           </w:t>
      </w:r>
      <w:r w:rsidRPr="00646BF3">
        <w:rPr>
          <w:rFonts w:ascii="TH SarabunPSK" w:hAnsi="TH SarabunPSK" w:cs="TH SarabunPSK"/>
          <w:b/>
          <w:bCs/>
          <w:sz w:val="32"/>
          <w:szCs w:val="32"/>
        </w:rPr>
        <w:t>8.</w:t>
      </w:r>
      <w:r>
        <w:rPr>
          <w:rFonts w:ascii="TH SarabunPSK" w:hAnsi="TH SarabunPSK" w:cs="TH SarabunPSK"/>
          <w:b/>
          <w:bCs/>
          <w:sz w:val="32"/>
          <w:szCs w:val="32"/>
        </w:rPr>
        <w:t>5</w:t>
      </w:r>
      <w:r w:rsidRPr="00646BF3">
        <w:rPr>
          <w:rFonts w:ascii="TH SarabunPSK" w:hAnsi="TH SarabunPSK" w:cs="TH SarabunPSK" w:hint="cs"/>
          <w:b/>
          <w:bCs/>
          <w:sz w:val="32"/>
          <w:szCs w:val="32"/>
          <w:cs/>
        </w:rPr>
        <w:t xml:space="preserve"> ผลงานอื่นๆ</w:t>
      </w:r>
      <w:r w:rsidRPr="00646BF3">
        <w:rPr>
          <w:rFonts w:ascii="TH SarabunPSK" w:hAnsi="TH SarabunPSK" w:cs="TH SarabunPSK"/>
          <w:b/>
          <w:bCs/>
          <w:sz w:val="32"/>
          <w:szCs w:val="32"/>
        </w:rPr>
        <w:t xml:space="preserve"> : </w:t>
      </w:r>
      <w:r w:rsidRPr="00646BF3">
        <w:rPr>
          <w:rFonts w:ascii="TH SarabunPSK" w:hAnsi="TH SarabunPSK" w:cs="TH SarabunPSK"/>
          <w:sz w:val="32"/>
          <w:szCs w:val="32"/>
          <w:cs/>
        </w:rPr>
        <w:t>ไม่มี</w:t>
      </w:r>
    </w:p>
    <w:p w:rsidR="00A62572" w:rsidRPr="00646BF3" w:rsidRDefault="00A62572" w:rsidP="00A62572">
      <w:pPr>
        <w:widowControl w:val="0"/>
        <w:autoSpaceDE w:val="0"/>
        <w:autoSpaceDN w:val="0"/>
        <w:adjustRightInd w:val="0"/>
        <w:jc w:val="both"/>
        <w:rPr>
          <w:rFonts w:ascii="TH SarabunPSK" w:hAnsi="TH SarabunPSK" w:cs="TH SarabunPSK"/>
          <w:sz w:val="32"/>
          <w:szCs w:val="32"/>
          <w:cs/>
        </w:rPr>
      </w:pPr>
    </w:p>
    <w:p w:rsidR="00A62572" w:rsidRPr="00646BF3" w:rsidRDefault="00A62572" w:rsidP="00A62572">
      <w:pPr>
        <w:widowControl w:val="0"/>
        <w:autoSpaceDE w:val="0"/>
        <w:autoSpaceDN w:val="0"/>
        <w:adjustRightInd w:val="0"/>
        <w:jc w:val="both"/>
        <w:rPr>
          <w:rFonts w:ascii="TH SarabunPSK" w:hAnsi="TH SarabunPSK" w:cs="TH SarabunPSK"/>
          <w:sz w:val="32"/>
          <w:szCs w:val="32"/>
        </w:rPr>
      </w:pPr>
    </w:p>
    <w:p w:rsidR="00A62572" w:rsidRPr="00646BF3" w:rsidRDefault="00A62572" w:rsidP="00A62572">
      <w:pPr>
        <w:widowControl w:val="0"/>
        <w:autoSpaceDE w:val="0"/>
        <w:autoSpaceDN w:val="0"/>
        <w:adjustRightInd w:val="0"/>
        <w:jc w:val="both"/>
        <w:rPr>
          <w:rFonts w:ascii="TH SarabunPSK" w:hAnsi="TH SarabunPSK" w:cs="TH SarabunPSK"/>
          <w:sz w:val="32"/>
          <w:szCs w:val="32"/>
        </w:rPr>
      </w:pPr>
    </w:p>
    <w:p w:rsidR="00A62572" w:rsidRDefault="00A62572" w:rsidP="00A62572">
      <w:pPr>
        <w:widowControl w:val="0"/>
        <w:autoSpaceDE w:val="0"/>
        <w:autoSpaceDN w:val="0"/>
        <w:adjustRightInd w:val="0"/>
        <w:jc w:val="both"/>
        <w:rPr>
          <w:rFonts w:ascii="TH SarabunPSK" w:hAnsi="TH SarabunPSK" w:cs="TH SarabunPSK"/>
          <w:sz w:val="32"/>
          <w:szCs w:val="32"/>
        </w:rPr>
      </w:pPr>
    </w:p>
    <w:p w:rsidR="0098452A" w:rsidRPr="00646BF3" w:rsidRDefault="0098452A" w:rsidP="00A62572">
      <w:pPr>
        <w:widowControl w:val="0"/>
        <w:autoSpaceDE w:val="0"/>
        <w:autoSpaceDN w:val="0"/>
        <w:adjustRightInd w:val="0"/>
        <w:jc w:val="both"/>
        <w:rPr>
          <w:rFonts w:ascii="TH SarabunPSK" w:hAnsi="TH SarabunPSK" w:cs="TH SarabunPSK"/>
          <w:sz w:val="32"/>
          <w:szCs w:val="32"/>
        </w:rPr>
      </w:pPr>
    </w:p>
    <w:p w:rsidR="00A62572" w:rsidRPr="00646BF3" w:rsidRDefault="00A62572" w:rsidP="00A62572">
      <w:pPr>
        <w:widowControl w:val="0"/>
        <w:autoSpaceDE w:val="0"/>
        <w:autoSpaceDN w:val="0"/>
        <w:adjustRightInd w:val="0"/>
        <w:jc w:val="both"/>
        <w:rPr>
          <w:rFonts w:ascii="TH SarabunPSK" w:hAnsi="TH SarabunPSK" w:cs="TH SarabunPSK"/>
          <w:sz w:val="32"/>
          <w:szCs w:val="32"/>
        </w:rPr>
      </w:pPr>
    </w:p>
    <w:p w:rsidR="00776190" w:rsidRPr="00646BF3" w:rsidRDefault="00776190" w:rsidP="003240F7">
      <w:pPr>
        <w:jc w:val="center"/>
        <w:rPr>
          <w:rFonts w:ascii="TH SarabunPSK" w:hAnsi="TH SarabunPSK" w:cs="TH SarabunPSK"/>
          <w:b/>
          <w:bCs/>
          <w:sz w:val="36"/>
          <w:szCs w:val="36"/>
        </w:rPr>
      </w:pPr>
      <w:r w:rsidRPr="00646BF3">
        <w:rPr>
          <w:rFonts w:ascii="TH SarabunPSK" w:hAnsi="TH SarabunPSK" w:cs="TH SarabunPSK"/>
          <w:b/>
          <w:bCs/>
          <w:sz w:val="36"/>
          <w:szCs w:val="36"/>
          <w:cs/>
        </w:rPr>
        <w:lastRenderedPageBreak/>
        <w:t>ประวัติและผลงานอาจารย์ประจำหลักสูตร/ อาจารย์ผู้รับผิดชอบหลักสูตร</w:t>
      </w:r>
    </w:p>
    <w:p w:rsidR="00776190" w:rsidRPr="00646BF3" w:rsidRDefault="00776190" w:rsidP="00776190">
      <w:pPr>
        <w:jc w:val="center"/>
        <w:rPr>
          <w:rFonts w:ascii="TH SarabunPSK" w:hAnsi="TH SarabunPSK" w:cs="TH SarabunPSK"/>
          <w:b/>
          <w:bCs/>
          <w:sz w:val="36"/>
          <w:szCs w:val="36"/>
        </w:rPr>
      </w:pPr>
    </w:p>
    <w:p w:rsidR="000A7A78" w:rsidRPr="00646BF3" w:rsidRDefault="000A7A78" w:rsidP="000A7A78">
      <w:pPr>
        <w:tabs>
          <w:tab w:val="num" w:pos="0"/>
        </w:tabs>
        <w:rPr>
          <w:rFonts w:ascii="TH SarabunPSK" w:hAnsi="TH SarabunPSK" w:cs="TH SarabunPSK"/>
          <w:b/>
          <w:bCs/>
          <w:sz w:val="32"/>
          <w:szCs w:val="32"/>
          <w:cs/>
        </w:rPr>
      </w:pPr>
      <w:r w:rsidRPr="00646BF3">
        <w:rPr>
          <w:rFonts w:ascii="TH SarabunPSK" w:hAnsi="TH SarabunPSK" w:cs="TH SarabunPSK"/>
          <w:b/>
          <w:bCs/>
          <w:sz w:val="32"/>
          <w:szCs w:val="32"/>
          <w:cs/>
        </w:rPr>
        <w:t xml:space="preserve">1.  ชื่อ </w:t>
      </w:r>
      <w:r w:rsidR="00F50DE1">
        <w:rPr>
          <w:rFonts w:ascii="TH SarabunPSK" w:hAnsi="TH SarabunPSK" w:cs="TH SarabunPSK"/>
          <w:b/>
          <w:bCs/>
          <w:sz w:val="32"/>
          <w:szCs w:val="32"/>
        </w:rPr>
        <w:t>–</w:t>
      </w:r>
      <w:r w:rsidRPr="00646BF3">
        <w:rPr>
          <w:rFonts w:ascii="TH SarabunPSK" w:hAnsi="TH SarabunPSK" w:cs="TH SarabunPSK"/>
          <w:b/>
          <w:bCs/>
          <w:sz w:val="32"/>
          <w:szCs w:val="32"/>
          <w:cs/>
        </w:rPr>
        <w:t xml:space="preserve"> นามสกุล</w:t>
      </w:r>
      <w:r w:rsidR="00F50DE1">
        <w:rPr>
          <w:rFonts w:ascii="TH SarabunPSK" w:hAnsi="TH SarabunPSK" w:cs="TH SarabunPSK" w:hint="cs"/>
          <w:b/>
          <w:bCs/>
          <w:sz w:val="32"/>
          <w:szCs w:val="32"/>
          <w:cs/>
        </w:rPr>
        <w:t xml:space="preserve"> </w:t>
      </w:r>
      <w:r w:rsidRPr="00646BF3">
        <w:rPr>
          <w:rFonts w:ascii="TH SarabunPSK" w:hAnsi="TH SarabunPSK" w:cs="TH SarabunPSK"/>
          <w:b/>
          <w:bCs/>
          <w:sz w:val="32"/>
          <w:szCs w:val="32"/>
          <w:cs/>
        </w:rPr>
        <w:t>นางสาว สุรีพร เกตุงาม</w:t>
      </w:r>
    </w:p>
    <w:p w:rsidR="000A7A78" w:rsidRPr="00646BF3" w:rsidRDefault="000A7A78" w:rsidP="000A7A78">
      <w:pPr>
        <w:tabs>
          <w:tab w:val="num" w:pos="0"/>
        </w:tabs>
        <w:rPr>
          <w:rFonts w:ascii="TH SarabunPSK" w:hAnsi="TH SarabunPSK" w:cs="TH SarabunPSK"/>
          <w:b/>
          <w:bCs/>
          <w:sz w:val="32"/>
          <w:szCs w:val="32"/>
        </w:rPr>
      </w:pPr>
      <w:r w:rsidRPr="00646BF3">
        <w:rPr>
          <w:rFonts w:ascii="TH SarabunPSK" w:hAnsi="TH SarabunPSK" w:cs="TH SarabunPSK"/>
          <w:b/>
          <w:bCs/>
          <w:sz w:val="32"/>
          <w:szCs w:val="32"/>
        </w:rPr>
        <w:t xml:space="preserve">2.  </w:t>
      </w:r>
      <w:r w:rsidRPr="00646BF3">
        <w:rPr>
          <w:rFonts w:ascii="TH SarabunPSK" w:hAnsi="TH SarabunPSK" w:cs="TH SarabunPSK"/>
          <w:b/>
          <w:bCs/>
          <w:sz w:val="32"/>
          <w:szCs w:val="32"/>
          <w:cs/>
        </w:rPr>
        <w:t xml:space="preserve">เลขประจำตัวประชาชน </w:t>
      </w:r>
      <w:r w:rsidR="003240F7" w:rsidRPr="00646BF3">
        <w:rPr>
          <w:rFonts w:ascii="TH SarabunPSK" w:hAnsi="TH SarabunPSK" w:cs="TH SarabunPSK"/>
          <w:sz w:val="32"/>
          <w:szCs w:val="32"/>
        </w:rPr>
        <w:t>510060002097</w:t>
      </w:r>
      <w:r w:rsidRPr="00646BF3">
        <w:rPr>
          <w:rFonts w:ascii="TH SarabunPSK" w:hAnsi="TH SarabunPSK" w:cs="TH SarabunPSK"/>
          <w:sz w:val="32"/>
          <w:szCs w:val="32"/>
        </w:rPr>
        <w:t>5</w:t>
      </w:r>
    </w:p>
    <w:p w:rsidR="000A7A78" w:rsidRPr="00646BF3" w:rsidRDefault="000A7A78" w:rsidP="000A7A78">
      <w:pPr>
        <w:tabs>
          <w:tab w:val="num" w:pos="0"/>
        </w:tabs>
        <w:rPr>
          <w:rFonts w:ascii="TH SarabunPSK" w:hAnsi="TH SarabunPSK" w:cs="TH SarabunPSK"/>
          <w:b/>
          <w:bCs/>
          <w:sz w:val="32"/>
          <w:szCs w:val="32"/>
        </w:rPr>
      </w:pPr>
      <w:r w:rsidRPr="00646BF3">
        <w:rPr>
          <w:rFonts w:ascii="TH SarabunPSK" w:hAnsi="TH SarabunPSK" w:cs="TH SarabunPSK"/>
          <w:b/>
          <w:bCs/>
          <w:sz w:val="32"/>
          <w:szCs w:val="32"/>
          <w:cs/>
        </w:rPr>
        <w:t xml:space="preserve">3.  ตำแหน่งทางวิชาการ </w:t>
      </w:r>
      <w:r w:rsidRPr="00646BF3">
        <w:rPr>
          <w:rFonts w:ascii="TH SarabunPSK" w:hAnsi="TH SarabunPSK" w:cs="TH SarabunPSK"/>
          <w:sz w:val="32"/>
          <w:szCs w:val="32"/>
          <w:cs/>
        </w:rPr>
        <w:t xml:space="preserve">รองศาสตราจารย์ </w:t>
      </w:r>
    </w:p>
    <w:p w:rsidR="000A7A78" w:rsidRPr="00646BF3" w:rsidRDefault="000A7A78" w:rsidP="000A7A78">
      <w:pPr>
        <w:tabs>
          <w:tab w:val="num" w:pos="0"/>
        </w:tabs>
        <w:rPr>
          <w:rFonts w:ascii="TH SarabunPSK" w:hAnsi="TH SarabunPSK" w:cs="TH SarabunPSK"/>
          <w:sz w:val="32"/>
          <w:szCs w:val="32"/>
        </w:rPr>
      </w:pPr>
      <w:r w:rsidRPr="00646BF3">
        <w:rPr>
          <w:rFonts w:ascii="TH SarabunPSK" w:hAnsi="TH SarabunPSK" w:cs="TH SarabunPSK"/>
          <w:b/>
          <w:bCs/>
          <w:sz w:val="32"/>
          <w:szCs w:val="32"/>
          <w:cs/>
        </w:rPr>
        <w:t xml:space="preserve">4.  เลขที่ประจำตำแหน่ง </w:t>
      </w:r>
      <w:r w:rsidRPr="00646BF3">
        <w:rPr>
          <w:rFonts w:ascii="TH SarabunPSK" w:hAnsi="TH SarabunPSK" w:cs="TH SarabunPSK"/>
          <w:sz w:val="32"/>
          <w:szCs w:val="32"/>
        </w:rPr>
        <w:t xml:space="preserve">  569   </w:t>
      </w:r>
      <w:r w:rsidRPr="00646BF3">
        <w:rPr>
          <w:rFonts w:ascii="TH SarabunPSK" w:hAnsi="TH SarabunPSK" w:cs="TH SarabunPSK"/>
          <w:sz w:val="32"/>
          <w:szCs w:val="32"/>
          <w:cs/>
        </w:rPr>
        <w:t>สังกัดคณะเกษตรศาสตร์</w:t>
      </w:r>
      <w:r w:rsidR="003240F7" w:rsidRPr="00646BF3">
        <w:rPr>
          <w:rFonts w:ascii="TH SarabunPSK" w:hAnsi="TH SarabunPSK" w:cs="TH SarabunPSK" w:hint="cs"/>
          <w:sz w:val="32"/>
          <w:szCs w:val="32"/>
          <w:cs/>
        </w:rPr>
        <w:t xml:space="preserve">  </w:t>
      </w:r>
      <w:r w:rsidRPr="00646BF3">
        <w:rPr>
          <w:rFonts w:ascii="TH SarabunPSK" w:hAnsi="TH SarabunPSK" w:cs="TH SarabunPSK" w:hint="cs"/>
          <w:sz w:val="32"/>
          <w:szCs w:val="32"/>
          <w:cs/>
        </w:rPr>
        <w:t>โอนย้าย</w:t>
      </w:r>
      <w:r w:rsidRPr="00646BF3">
        <w:rPr>
          <w:rFonts w:ascii="TH SarabunPSK" w:hAnsi="TH SarabunPSK" w:cs="TH SarabunPSK"/>
          <w:sz w:val="32"/>
          <w:szCs w:val="32"/>
          <w:cs/>
        </w:rPr>
        <w:t>เมื่อ</w:t>
      </w:r>
      <w:r w:rsidR="003240F7" w:rsidRPr="00646BF3">
        <w:rPr>
          <w:rFonts w:ascii="TH SarabunPSK" w:hAnsi="TH SarabunPSK" w:cs="TH SarabunPSK" w:hint="cs"/>
          <w:sz w:val="32"/>
          <w:szCs w:val="32"/>
          <w:cs/>
        </w:rPr>
        <w:t>วันที่</w:t>
      </w:r>
      <w:r w:rsidRPr="00646BF3">
        <w:rPr>
          <w:rFonts w:ascii="TH SarabunPSK" w:hAnsi="TH SarabunPSK" w:cs="TH SarabunPSK"/>
          <w:sz w:val="32"/>
          <w:szCs w:val="32"/>
        </w:rPr>
        <w:t xml:space="preserve"> 1 </w:t>
      </w:r>
      <w:r w:rsidRPr="00646BF3">
        <w:rPr>
          <w:rFonts w:ascii="TH SarabunPSK" w:hAnsi="TH SarabunPSK" w:cs="TH SarabunPSK"/>
          <w:sz w:val="32"/>
          <w:szCs w:val="32"/>
          <w:cs/>
        </w:rPr>
        <w:t xml:space="preserve">มีนาคม </w:t>
      </w:r>
      <w:r w:rsidRPr="00646BF3">
        <w:rPr>
          <w:rFonts w:ascii="TH SarabunPSK" w:hAnsi="TH SarabunPSK" w:cs="TH SarabunPSK"/>
          <w:sz w:val="32"/>
          <w:szCs w:val="32"/>
        </w:rPr>
        <w:t>25</w:t>
      </w:r>
      <w:r w:rsidRPr="00646BF3">
        <w:rPr>
          <w:rFonts w:ascii="TH SarabunPSK" w:hAnsi="TH SarabunPSK" w:cs="TH SarabunPSK"/>
          <w:sz w:val="32"/>
          <w:szCs w:val="32"/>
          <w:cs/>
        </w:rPr>
        <w:t xml:space="preserve">37 </w:t>
      </w:r>
    </w:p>
    <w:p w:rsidR="000A7A78" w:rsidRPr="00646BF3" w:rsidRDefault="000A7A78" w:rsidP="000A7A78">
      <w:pPr>
        <w:tabs>
          <w:tab w:val="num" w:pos="0"/>
        </w:tabs>
        <w:ind w:right="-250"/>
        <w:rPr>
          <w:rFonts w:ascii="TH SarabunPSK" w:hAnsi="TH SarabunPSK" w:cs="TH SarabunPSK"/>
          <w:sz w:val="32"/>
          <w:szCs w:val="32"/>
          <w:cs/>
        </w:rPr>
      </w:pPr>
      <w:r w:rsidRPr="00646BF3">
        <w:rPr>
          <w:rFonts w:ascii="TH SarabunPSK" w:hAnsi="TH SarabunPSK" w:cs="TH SarabunPSK"/>
          <w:b/>
          <w:bCs/>
          <w:sz w:val="32"/>
          <w:szCs w:val="32"/>
          <w:cs/>
        </w:rPr>
        <w:t>5</w:t>
      </w:r>
      <w:r w:rsidRPr="00646BF3">
        <w:rPr>
          <w:rFonts w:ascii="TH SarabunPSK" w:hAnsi="TH SarabunPSK" w:cs="TH SarabunPSK"/>
          <w:b/>
          <w:bCs/>
          <w:sz w:val="32"/>
          <w:szCs w:val="32"/>
        </w:rPr>
        <w:t xml:space="preserve">.  </w:t>
      </w:r>
      <w:r w:rsidRPr="00646BF3">
        <w:rPr>
          <w:rFonts w:ascii="TH SarabunPSK" w:hAnsi="TH SarabunPSK" w:cs="TH SarabunPSK"/>
          <w:b/>
          <w:bCs/>
          <w:sz w:val="32"/>
          <w:szCs w:val="32"/>
          <w:cs/>
        </w:rPr>
        <w:t>เริ่มปฏิบัติงานครั้งแรก</w:t>
      </w:r>
      <w:r w:rsidRPr="00646BF3">
        <w:rPr>
          <w:rFonts w:ascii="TH SarabunPSK" w:hAnsi="TH SarabunPSK" w:cs="TH SarabunPSK"/>
          <w:sz w:val="32"/>
          <w:szCs w:val="32"/>
          <w:cs/>
        </w:rPr>
        <w:t>ตั้งแต่วันที่</w:t>
      </w:r>
      <w:r w:rsidRPr="00646BF3">
        <w:rPr>
          <w:rFonts w:ascii="TH SarabunPSK" w:hAnsi="TH SarabunPSK" w:cs="TH SarabunPSK"/>
          <w:sz w:val="32"/>
          <w:szCs w:val="32"/>
        </w:rPr>
        <w:t xml:space="preserve"> 1 </w:t>
      </w:r>
      <w:r w:rsidRPr="00646BF3">
        <w:rPr>
          <w:rFonts w:ascii="TH SarabunPSK" w:hAnsi="TH SarabunPSK" w:cs="TH SarabunPSK"/>
          <w:sz w:val="32"/>
          <w:szCs w:val="32"/>
          <w:cs/>
        </w:rPr>
        <w:t xml:space="preserve">มีนาคม </w:t>
      </w:r>
      <w:r w:rsidRPr="00646BF3">
        <w:rPr>
          <w:rFonts w:ascii="TH SarabunPSK" w:hAnsi="TH SarabunPSK" w:cs="TH SarabunPSK"/>
          <w:sz w:val="32"/>
          <w:szCs w:val="32"/>
        </w:rPr>
        <w:t>25</w:t>
      </w:r>
      <w:r w:rsidRPr="00646BF3">
        <w:rPr>
          <w:rFonts w:ascii="TH SarabunPSK" w:hAnsi="TH SarabunPSK" w:cs="TH SarabunPSK"/>
          <w:sz w:val="32"/>
          <w:szCs w:val="32"/>
          <w:cs/>
        </w:rPr>
        <w:t xml:space="preserve">37 รวมระยะเวลาปฏิบัติงานจนถึงปัจจุบัน </w:t>
      </w:r>
      <w:r w:rsidRPr="00646BF3">
        <w:rPr>
          <w:rFonts w:ascii="TH SarabunPSK" w:hAnsi="TH SarabunPSK" w:cs="TH SarabunPSK"/>
          <w:sz w:val="32"/>
          <w:szCs w:val="32"/>
        </w:rPr>
        <w:t xml:space="preserve"> 22</w:t>
      </w:r>
      <w:r w:rsidRPr="00646BF3">
        <w:rPr>
          <w:rFonts w:ascii="TH SarabunPSK" w:hAnsi="TH SarabunPSK" w:cs="TH SarabunPSK"/>
          <w:sz w:val="32"/>
          <w:szCs w:val="32"/>
          <w:cs/>
        </w:rPr>
        <w:t xml:space="preserve"> ปี </w:t>
      </w:r>
      <w:r w:rsidRPr="00646BF3">
        <w:rPr>
          <w:rFonts w:ascii="TH SarabunPSK" w:hAnsi="TH SarabunPSK" w:cs="TH SarabunPSK"/>
          <w:sz w:val="32"/>
          <w:szCs w:val="32"/>
        </w:rPr>
        <w:t>11</w:t>
      </w:r>
      <w:r w:rsidRPr="00646BF3">
        <w:rPr>
          <w:rFonts w:ascii="TH SarabunPSK" w:hAnsi="TH SarabunPSK" w:cs="TH SarabunPSK"/>
          <w:sz w:val="32"/>
          <w:szCs w:val="32"/>
          <w:cs/>
        </w:rPr>
        <w:t xml:space="preserve"> เดือน</w:t>
      </w:r>
    </w:p>
    <w:p w:rsidR="000A7A78" w:rsidRPr="00646BF3" w:rsidRDefault="000A7A78" w:rsidP="000A7A78">
      <w:pPr>
        <w:tabs>
          <w:tab w:val="num" w:pos="0"/>
        </w:tabs>
        <w:rPr>
          <w:rFonts w:ascii="TH SarabunPSK" w:hAnsi="TH SarabunPSK" w:cs="TH SarabunPSK"/>
          <w:sz w:val="32"/>
          <w:szCs w:val="32"/>
        </w:rPr>
      </w:pPr>
      <w:r w:rsidRPr="00646BF3">
        <w:rPr>
          <w:rFonts w:ascii="TH SarabunPSK" w:hAnsi="TH SarabunPSK" w:cs="TH SarabunPSK"/>
          <w:b/>
          <w:bCs/>
          <w:sz w:val="32"/>
          <w:szCs w:val="32"/>
          <w:cs/>
        </w:rPr>
        <w:t xml:space="preserve">6.  คุณวุฒิ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59"/>
        <w:gridCol w:w="2709"/>
        <w:gridCol w:w="1236"/>
        <w:gridCol w:w="2693"/>
      </w:tblGrid>
      <w:tr w:rsidR="000A7A78" w:rsidRPr="00646BF3" w:rsidTr="003240F7">
        <w:tc>
          <w:tcPr>
            <w:tcW w:w="2259" w:type="dxa"/>
          </w:tcPr>
          <w:p w:rsidR="000A7A78" w:rsidRPr="00646BF3" w:rsidRDefault="000A7A78" w:rsidP="00D93909">
            <w:pPr>
              <w:jc w:val="center"/>
              <w:rPr>
                <w:rFonts w:ascii="TH SarabunPSK" w:hAnsi="TH SarabunPSK" w:cs="TH SarabunPSK"/>
                <w:b/>
                <w:bCs/>
                <w:sz w:val="32"/>
                <w:szCs w:val="32"/>
              </w:rPr>
            </w:pPr>
            <w:r w:rsidRPr="00646BF3">
              <w:rPr>
                <w:rFonts w:ascii="TH SarabunPSK" w:hAnsi="TH SarabunPSK" w:cs="TH SarabunPSK"/>
                <w:b/>
                <w:bCs/>
                <w:sz w:val="32"/>
                <w:szCs w:val="32"/>
                <w:cs/>
              </w:rPr>
              <w:t>ระดับปริญญา</w:t>
            </w:r>
          </w:p>
        </w:tc>
        <w:tc>
          <w:tcPr>
            <w:tcW w:w="2709" w:type="dxa"/>
          </w:tcPr>
          <w:p w:rsidR="000A7A78" w:rsidRPr="00646BF3" w:rsidRDefault="000A7A78" w:rsidP="00D93909">
            <w:pPr>
              <w:jc w:val="center"/>
              <w:rPr>
                <w:rFonts w:ascii="TH SarabunPSK" w:hAnsi="TH SarabunPSK" w:cs="TH SarabunPSK"/>
                <w:b/>
                <w:bCs/>
                <w:sz w:val="32"/>
                <w:szCs w:val="32"/>
              </w:rPr>
            </w:pPr>
            <w:r w:rsidRPr="00646BF3">
              <w:rPr>
                <w:rFonts w:ascii="TH SarabunPSK" w:hAnsi="TH SarabunPSK" w:cs="TH SarabunPSK"/>
                <w:b/>
                <w:bCs/>
                <w:sz w:val="32"/>
                <w:szCs w:val="32"/>
                <w:cs/>
              </w:rPr>
              <w:t>สาขาวิชา</w:t>
            </w:r>
          </w:p>
        </w:tc>
        <w:tc>
          <w:tcPr>
            <w:tcW w:w="1236" w:type="dxa"/>
          </w:tcPr>
          <w:p w:rsidR="000A7A78" w:rsidRPr="00646BF3" w:rsidRDefault="000A7A78" w:rsidP="00D93909">
            <w:pPr>
              <w:jc w:val="center"/>
              <w:rPr>
                <w:rFonts w:ascii="TH SarabunPSK" w:hAnsi="TH SarabunPSK" w:cs="TH SarabunPSK"/>
                <w:b/>
                <w:bCs/>
                <w:sz w:val="32"/>
                <w:szCs w:val="32"/>
              </w:rPr>
            </w:pPr>
            <w:r w:rsidRPr="00646BF3">
              <w:rPr>
                <w:rFonts w:ascii="TH SarabunPSK" w:hAnsi="TH SarabunPSK" w:cs="TH SarabunPSK"/>
                <w:b/>
                <w:bCs/>
                <w:sz w:val="32"/>
                <w:szCs w:val="32"/>
                <w:cs/>
              </w:rPr>
              <w:t>ปีที่สำเร็จ</w:t>
            </w:r>
          </w:p>
        </w:tc>
        <w:tc>
          <w:tcPr>
            <w:tcW w:w="2693" w:type="dxa"/>
          </w:tcPr>
          <w:p w:rsidR="000A7A78" w:rsidRPr="00646BF3" w:rsidRDefault="000A7A78" w:rsidP="00D93909">
            <w:pPr>
              <w:jc w:val="center"/>
              <w:rPr>
                <w:rFonts w:ascii="TH SarabunPSK" w:hAnsi="TH SarabunPSK" w:cs="TH SarabunPSK"/>
                <w:b/>
                <w:bCs/>
                <w:sz w:val="32"/>
                <w:szCs w:val="32"/>
              </w:rPr>
            </w:pPr>
            <w:r w:rsidRPr="00646BF3">
              <w:rPr>
                <w:rFonts w:ascii="TH SarabunPSK" w:hAnsi="TH SarabunPSK" w:cs="TH SarabunPSK"/>
                <w:b/>
                <w:bCs/>
                <w:sz w:val="32"/>
                <w:szCs w:val="32"/>
                <w:cs/>
              </w:rPr>
              <w:t>สถาบันที่สำเร็จการศึกษา</w:t>
            </w:r>
          </w:p>
        </w:tc>
      </w:tr>
      <w:tr w:rsidR="000A7A78" w:rsidRPr="00646BF3" w:rsidTr="003240F7">
        <w:tc>
          <w:tcPr>
            <w:tcW w:w="2259" w:type="dxa"/>
          </w:tcPr>
          <w:p w:rsidR="000A7A78" w:rsidRPr="00646BF3" w:rsidRDefault="000A7A78" w:rsidP="00D93909">
            <w:pPr>
              <w:spacing w:before="80" w:after="80"/>
              <w:rPr>
                <w:rFonts w:ascii="TH SarabunPSK" w:hAnsi="TH SarabunPSK" w:cs="TH SarabunPSK"/>
                <w:sz w:val="32"/>
                <w:szCs w:val="32"/>
              </w:rPr>
            </w:pPr>
            <w:r w:rsidRPr="00646BF3">
              <w:rPr>
                <w:rFonts w:ascii="TH SarabunPSK" w:hAnsi="TH SarabunPSK" w:cs="TH SarabunPSK"/>
                <w:sz w:val="32"/>
                <w:szCs w:val="32"/>
              </w:rPr>
              <w:t>Doctor of Philosophy</w:t>
            </w:r>
          </w:p>
        </w:tc>
        <w:tc>
          <w:tcPr>
            <w:tcW w:w="2709" w:type="dxa"/>
          </w:tcPr>
          <w:p w:rsidR="000A7A78" w:rsidRPr="00646BF3" w:rsidRDefault="000A7A78" w:rsidP="00D93909">
            <w:pPr>
              <w:spacing w:before="80" w:after="80"/>
              <w:rPr>
                <w:rFonts w:ascii="TH SarabunPSK" w:hAnsi="TH SarabunPSK" w:cs="TH SarabunPSK"/>
                <w:sz w:val="32"/>
                <w:szCs w:val="32"/>
              </w:rPr>
            </w:pPr>
            <w:r w:rsidRPr="00646BF3">
              <w:rPr>
                <w:rFonts w:ascii="TH SarabunPSK" w:hAnsi="TH SarabunPSK" w:cs="TH SarabunPSK"/>
                <w:sz w:val="32"/>
                <w:szCs w:val="32"/>
              </w:rPr>
              <w:t>Crop Science</w:t>
            </w:r>
          </w:p>
        </w:tc>
        <w:tc>
          <w:tcPr>
            <w:tcW w:w="1236" w:type="dxa"/>
          </w:tcPr>
          <w:p w:rsidR="000A7A78" w:rsidRPr="00646BF3" w:rsidRDefault="000A7A78" w:rsidP="00D93909">
            <w:pPr>
              <w:spacing w:before="80" w:after="80"/>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254</w:t>
            </w:r>
            <w:r w:rsidRPr="00646BF3">
              <w:rPr>
                <w:rFonts w:ascii="TH SarabunPSK" w:hAnsi="TH SarabunPSK" w:cs="TH SarabunPSK"/>
                <w:sz w:val="32"/>
                <w:szCs w:val="32"/>
                <w:cs/>
              </w:rPr>
              <w:t>3</w:t>
            </w:r>
          </w:p>
        </w:tc>
        <w:tc>
          <w:tcPr>
            <w:tcW w:w="2693" w:type="dxa"/>
          </w:tcPr>
          <w:p w:rsidR="000A7A78" w:rsidRPr="00646BF3" w:rsidRDefault="000A7A78" w:rsidP="00D93909">
            <w:pPr>
              <w:spacing w:before="80" w:after="80"/>
              <w:rPr>
                <w:rFonts w:ascii="TH SarabunPSK" w:hAnsi="TH SarabunPSK" w:cs="TH SarabunPSK"/>
                <w:sz w:val="32"/>
                <w:szCs w:val="32"/>
              </w:rPr>
            </w:pPr>
            <w:r w:rsidRPr="00646BF3">
              <w:rPr>
                <w:rFonts w:ascii="TH SarabunPSK" w:hAnsi="TH SarabunPSK" w:cs="TH SarabunPSK"/>
                <w:sz w:val="32"/>
                <w:szCs w:val="32"/>
              </w:rPr>
              <w:t>Oregon State University, United States</w:t>
            </w:r>
          </w:p>
        </w:tc>
      </w:tr>
      <w:tr w:rsidR="000A7A78" w:rsidRPr="00646BF3" w:rsidTr="003240F7">
        <w:tc>
          <w:tcPr>
            <w:tcW w:w="2259" w:type="dxa"/>
          </w:tcPr>
          <w:p w:rsidR="000A7A78" w:rsidRPr="00646BF3" w:rsidRDefault="000A7A78" w:rsidP="00D93909">
            <w:pPr>
              <w:spacing w:before="80" w:after="80"/>
              <w:rPr>
                <w:rFonts w:ascii="TH SarabunPSK" w:hAnsi="TH SarabunPSK" w:cs="TH SarabunPSK"/>
                <w:sz w:val="32"/>
                <w:szCs w:val="32"/>
              </w:rPr>
            </w:pPr>
            <w:r w:rsidRPr="00646BF3">
              <w:rPr>
                <w:rFonts w:ascii="TH SarabunPSK" w:hAnsi="TH SarabunPSK" w:cs="TH SarabunPSK"/>
                <w:sz w:val="32"/>
                <w:szCs w:val="32"/>
                <w:cs/>
              </w:rPr>
              <w:t>วิทยาศาสตรมหาบัณฑิต</w:t>
            </w:r>
          </w:p>
        </w:tc>
        <w:tc>
          <w:tcPr>
            <w:tcW w:w="2709" w:type="dxa"/>
          </w:tcPr>
          <w:p w:rsidR="000A7A78" w:rsidRPr="00646BF3" w:rsidRDefault="000A7A78" w:rsidP="00D93909">
            <w:pPr>
              <w:spacing w:before="80" w:after="80"/>
              <w:rPr>
                <w:rFonts w:ascii="TH SarabunPSK" w:hAnsi="TH SarabunPSK" w:cs="TH SarabunPSK"/>
                <w:sz w:val="32"/>
                <w:szCs w:val="32"/>
              </w:rPr>
            </w:pPr>
            <w:r w:rsidRPr="00646BF3">
              <w:rPr>
                <w:rFonts w:ascii="TH SarabunPSK" w:hAnsi="TH SarabunPSK" w:cs="TH SarabunPSK"/>
                <w:sz w:val="32"/>
                <w:szCs w:val="32"/>
                <w:cs/>
              </w:rPr>
              <w:t>เกษตรศาสตร์ (พืชไร่)</w:t>
            </w:r>
          </w:p>
        </w:tc>
        <w:tc>
          <w:tcPr>
            <w:tcW w:w="1236" w:type="dxa"/>
          </w:tcPr>
          <w:p w:rsidR="000A7A78" w:rsidRPr="00646BF3" w:rsidRDefault="000A7A78" w:rsidP="00D93909">
            <w:pPr>
              <w:spacing w:before="80" w:after="80"/>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25</w:t>
            </w:r>
            <w:r w:rsidRPr="00646BF3">
              <w:rPr>
                <w:rFonts w:ascii="TH SarabunPSK" w:hAnsi="TH SarabunPSK" w:cs="TH SarabunPSK"/>
                <w:sz w:val="32"/>
                <w:szCs w:val="32"/>
                <w:cs/>
              </w:rPr>
              <w:t>29</w:t>
            </w:r>
          </w:p>
        </w:tc>
        <w:tc>
          <w:tcPr>
            <w:tcW w:w="2693" w:type="dxa"/>
          </w:tcPr>
          <w:p w:rsidR="000A7A78" w:rsidRPr="00646BF3" w:rsidRDefault="000A7A78" w:rsidP="00D93909">
            <w:pPr>
              <w:spacing w:before="80" w:after="80"/>
              <w:rPr>
                <w:rFonts w:ascii="TH SarabunPSK" w:hAnsi="TH SarabunPSK" w:cs="TH SarabunPSK"/>
                <w:sz w:val="32"/>
                <w:szCs w:val="32"/>
              </w:rPr>
            </w:pPr>
            <w:r w:rsidRPr="00646BF3">
              <w:rPr>
                <w:rFonts w:ascii="TH SarabunPSK" w:hAnsi="TH SarabunPSK" w:cs="TH SarabunPSK"/>
                <w:sz w:val="32"/>
                <w:szCs w:val="32"/>
                <w:cs/>
              </w:rPr>
              <w:t>มหาวิทยาลัยเกษตรศาสตร์</w:t>
            </w:r>
          </w:p>
        </w:tc>
      </w:tr>
      <w:tr w:rsidR="000A7A78" w:rsidRPr="00646BF3" w:rsidTr="003240F7">
        <w:tc>
          <w:tcPr>
            <w:tcW w:w="2259" w:type="dxa"/>
          </w:tcPr>
          <w:p w:rsidR="000A7A78" w:rsidRPr="00646BF3" w:rsidRDefault="000A7A78" w:rsidP="00D93909">
            <w:pPr>
              <w:spacing w:before="80" w:after="80"/>
              <w:rPr>
                <w:rFonts w:ascii="TH SarabunPSK" w:hAnsi="TH SarabunPSK" w:cs="TH SarabunPSK"/>
                <w:sz w:val="32"/>
                <w:szCs w:val="32"/>
              </w:rPr>
            </w:pPr>
            <w:r w:rsidRPr="00646BF3">
              <w:rPr>
                <w:rFonts w:ascii="TH SarabunPSK" w:hAnsi="TH SarabunPSK" w:cs="TH SarabunPSK"/>
                <w:sz w:val="32"/>
                <w:szCs w:val="32"/>
                <w:cs/>
              </w:rPr>
              <w:t>วิทยาศาสตรบัณฑิต</w:t>
            </w:r>
          </w:p>
        </w:tc>
        <w:tc>
          <w:tcPr>
            <w:tcW w:w="2709" w:type="dxa"/>
          </w:tcPr>
          <w:p w:rsidR="000A7A78" w:rsidRPr="00646BF3" w:rsidRDefault="000A7A78" w:rsidP="00D93909">
            <w:pPr>
              <w:spacing w:before="80" w:after="80"/>
              <w:rPr>
                <w:rFonts w:ascii="TH SarabunPSK" w:hAnsi="TH SarabunPSK" w:cs="TH SarabunPSK"/>
                <w:sz w:val="32"/>
                <w:szCs w:val="32"/>
              </w:rPr>
            </w:pPr>
            <w:r w:rsidRPr="00646BF3">
              <w:rPr>
                <w:rFonts w:ascii="TH SarabunPSK" w:hAnsi="TH SarabunPSK" w:cs="TH SarabunPSK"/>
                <w:sz w:val="32"/>
                <w:szCs w:val="32"/>
                <w:cs/>
              </w:rPr>
              <w:t>เกษตรศาสตร์ (พืชไร่</w:t>
            </w:r>
            <w:r w:rsidRPr="00646BF3">
              <w:rPr>
                <w:rFonts w:ascii="TH SarabunPSK" w:hAnsi="TH SarabunPSK" w:cs="TH SarabunPSK"/>
                <w:sz w:val="32"/>
                <w:szCs w:val="32"/>
              </w:rPr>
              <w:t>)</w:t>
            </w:r>
          </w:p>
          <w:p w:rsidR="000A7A78" w:rsidRPr="00646BF3" w:rsidRDefault="000A7A78" w:rsidP="00D93909">
            <w:pPr>
              <w:spacing w:before="80" w:after="80"/>
              <w:rPr>
                <w:rFonts w:ascii="TH SarabunPSK" w:hAnsi="TH SarabunPSK" w:cs="TH SarabunPSK"/>
                <w:sz w:val="32"/>
                <w:szCs w:val="32"/>
              </w:rPr>
            </w:pPr>
            <w:r w:rsidRPr="00646BF3">
              <w:rPr>
                <w:rFonts w:ascii="TH SarabunPSK" w:hAnsi="TH SarabunPSK" w:cs="TH SarabunPSK"/>
                <w:sz w:val="32"/>
                <w:szCs w:val="32"/>
              </w:rPr>
              <w:t>(</w:t>
            </w:r>
            <w:r w:rsidRPr="00646BF3">
              <w:rPr>
                <w:rFonts w:ascii="TH SarabunPSK" w:hAnsi="TH SarabunPSK" w:cs="TH SarabunPSK"/>
                <w:sz w:val="32"/>
                <w:szCs w:val="32"/>
                <w:cs/>
              </w:rPr>
              <w:t>เกียรตินิยมอันดับหนึ่ง)</w:t>
            </w:r>
          </w:p>
        </w:tc>
        <w:tc>
          <w:tcPr>
            <w:tcW w:w="1236" w:type="dxa"/>
          </w:tcPr>
          <w:p w:rsidR="000A7A78" w:rsidRPr="00646BF3" w:rsidRDefault="000A7A78" w:rsidP="00D93909">
            <w:pPr>
              <w:spacing w:before="80" w:after="80"/>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2526</w:t>
            </w:r>
          </w:p>
        </w:tc>
        <w:tc>
          <w:tcPr>
            <w:tcW w:w="2693" w:type="dxa"/>
          </w:tcPr>
          <w:p w:rsidR="000A7A78" w:rsidRPr="00646BF3" w:rsidRDefault="000A7A78" w:rsidP="00D93909">
            <w:pPr>
              <w:spacing w:before="80" w:after="80"/>
              <w:rPr>
                <w:rFonts w:ascii="TH SarabunPSK" w:hAnsi="TH SarabunPSK" w:cs="TH SarabunPSK"/>
                <w:sz w:val="32"/>
                <w:szCs w:val="32"/>
              </w:rPr>
            </w:pPr>
            <w:r w:rsidRPr="00646BF3">
              <w:rPr>
                <w:rFonts w:ascii="TH SarabunPSK" w:hAnsi="TH SarabunPSK" w:cs="TH SarabunPSK"/>
                <w:sz w:val="32"/>
                <w:szCs w:val="32"/>
                <w:cs/>
              </w:rPr>
              <w:t>มหาวิทยาลัยเกษตรศาสตร์</w:t>
            </w:r>
          </w:p>
        </w:tc>
      </w:tr>
    </w:tbl>
    <w:p w:rsidR="000A7A78" w:rsidRPr="00646BF3" w:rsidRDefault="000A7A78" w:rsidP="000A7A78">
      <w:pPr>
        <w:tabs>
          <w:tab w:val="num" w:pos="720"/>
          <w:tab w:val="left" w:pos="2694"/>
          <w:tab w:val="left" w:pos="3402"/>
          <w:tab w:val="left" w:pos="5387"/>
        </w:tabs>
        <w:ind w:right="-284"/>
        <w:rPr>
          <w:rFonts w:ascii="TH SarabunPSK" w:hAnsi="TH SarabunPSK" w:cs="TH SarabunPSK"/>
          <w:sz w:val="32"/>
          <w:szCs w:val="32"/>
        </w:rPr>
      </w:pPr>
    </w:p>
    <w:p w:rsidR="000A7A78" w:rsidRPr="00646BF3" w:rsidRDefault="000A7A78" w:rsidP="000A7A78">
      <w:pPr>
        <w:tabs>
          <w:tab w:val="num" w:pos="720"/>
          <w:tab w:val="left" w:pos="2694"/>
          <w:tab w:val="left" w:pos="3402"/>
          <w:tab w:val="left" w:pos="5387"/>
        </w:tabs>
        <w:ind w:right="-284"/>
        <w:rPr>
          <w:rFonts w:ascii="TH SarabunPSK" w:hAnsi="TH SarabunPSK" w:cs="TH SarabunPSK"/>
          <w:b/>
          <w:bCs/>
          <w:sz w:val="32"/>
          <w:szCs w:val="32"/>
        </w:rPr>
      </w:pPr>
      <w:r w:rsidRPr="00646BF3">
        <w:rPr>
          <w:rFonts w:ascii="TH SarabunPSK" w:hAnsi="TH SarabunPSK" w:cs="TH SarabunPSK"/>
          <w:b/>
          <w:bCs/>
          <w:sz w:val="32"/>
          <w:szCs w:val="32"/>
        </w:rPr>
        <w:t>7</w:t>
      </w:r>
      <w:r w:rsidRPr="00646BF3">
        <w:rPr>
          <w:rFonts w:ascii="TH SarabunPSK" w:hAnsi="TH SarabunPSK" w:cs="TH SarabunPSK"/>
          <w:b/>
          <w:bCs/>
          <w:sz w:val="32"/>
          <w:szCs w:val="32"/>
          <w:cs/>
        </w:rPr>
        <w:t xml:space="preserve">. จำนวนผลงานทางวิชาการ </w:t>
      </w:r>
      <w:r w:rsidRPr="00646BF3">
        <w:rPr>
          <w:rFonts w:ascii="TH SarabunPSK" w:hAnsi="TH SarabunPSK" w:cs="TH SarabunPSK"/>
          <w:b/>
          <w:bCs/>
          <w:sz w:val="32"/>
          <w:szCs w:val="32"/>
        </w:rPr>
        <w:t xml:space="preserve"> (</w:t>
      </w:r>
      <w:r w:rsidRPr="00646BF3">
        <w:rPr>
          <w:rFonts w:ascii="TH SarabunPSK" w:hAnsi="TH SarabunPSK" w:cs="TH SarabunPSK" w:hint="cs"/>
          <w:b/>
          <w:bCs/>
          <w:sz w:val="32"/>
          <w:szCs w:val="32"/>
          <w:cs/>
        </w:rPr>
        <w:t>ย้อนหลัง 5 ปี ตั้งแต่ 2559- 2555)</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1389"/>
        <w:gridCol w:w="1529"/>
        <w:gridCol w:w="1759"/>
        <w:gridCol w:w="1560"/>
        <w:gridCol w:w="1417"/>
      </w:tblGrid>
      <w:tr w:rsidR="000A7A78" w:rsidRPr="00646BF3" w:rsidTr="00D93909">
        <w:tc>
          <w:tcPr>
            <w:tcW w:w="1668" w:type="dxa"/>
            <w:vMerge w:val="restart"/>
            <w:shd w:val="clear" w:color="auto" w:fill="auto"/>
          </w:tcPr>
          <w:p w:rsidR="000A7A78" w:rsidRPr="00646BF3" w:rsidRDefault="000A7A78" w:rsidP="00D93909">
            <w:pPr>
              <w:tabs>
                <w:tab w:val="num" w:pos="720"/>
                <w:tab w:val="left" w:pos="2694"/>
                <w:tab w:val="left" w:pos="3402"/>
                <w:tab w:val="left" w:pos="5387"/>
              </w:tabs>
              <w:ind w:right="-284"/>
              <w:rPr>
                <w:rFonts w:ascii="TH SarabunPSK" w:hAnsi="TH SarabunPSK" w:cs="TH SarabunPSK"/>
                <w:b/>
                <w:bCs/>
                <w:sz w:val="28"/>
              </w:rPr>
            </w:pPr>
            <w:r w:rsidRPr="00646BF3">
              <w:rPr>
                <w:rFonts w:ascii="TH SarabunPSK" w:hAnsi="TH SarabunPSK" w:cs="TH SarabunPSK" w:hint="cs"/>
                <w:b/>
                <w:bCs/>
                <w:sz w:val="28"/>
                <w:cs/>
              </w:rPr>
              <w:t>ผลงาน 5 ปี ย้อนหลัง</w:t>
            </w:r>
          </w:p>
          <w:p w:rsidR="000A7A78" w:rsidRPr="00646BF3" w:rsidRDefault="000A7A78" w:rsidP="00D93909">
            <w:pPr>
              <w:tabs>
                <w:tab w:val="num" w:pos="720"/>
                <w:tab w:val="left" w:pos="2694"/>
                <w:tab w:val="left" w:pos="3402"/>
                <w:tab w:val="left" w:pos="5387"/>
              </w:tabs>
              <w:ind w:right="-284"/>
              <w:rPr>
                <w:rFonts w:ascii="TH SarabunPSK" w:hAnsi="TH SarabunPSK" w:cs="TH SarabunPSK"/>
                <w:b/>
                <w:bCs/>
                <w:sz w:val="28"/>
              </w:rPr>
            </w:pPr>
            <w:r w:rsidRPr="00646BF3">
              <w:rPr>
                <w:rFonts w:ascii="TH SarabunPSK" w:hAnsi="TH SarabunPSK" w:cs="TH SarabunPSK" w:hint="cs"/>
                <w:b/>
                <w:bCs/>
                <w:sz w:val="28"/>
                <w:cs/>
              </w:rPr>
              <w:t>2559-2555</w:t>
            </w:r>
          </w:p>
        </w:tc>
        <w:tc>
          <w:tcPr>
            <w:tcW w:w="1389" w:type="dxa"/>
            <w:vMerge w:val="restart"/>
            <w:shd w:val="clear" w:color="auto" w:fill="auto"/>
          </w:tcPr>
          <w:p w:rsidR="000A7A78" w:rsidRPr="00646BF3" w:rsidRDefault="000A7A78" w:rsidP="00D93909">
            <w:pPr>
              <w:tabs>
                <w:tab w:val="num" w:pos="720"/>
                <w:tab w:val="left" w:pos="2694"/>
                <w:tab w:val="left" w:pos="3402"/>
                <w:tab w:val="left" w:pos="5387"/>
              </w:tabs>
              <w:ind w:right="-284"/>
              <w:rPr>
                <w:rFonts w:ascii="TH SarabunPSK" w:hAnsi="TH SarabunPSK" w:cs="TH SarabunPSK"/>
                <w:b/>
                <w:bCs/>
                <w:sz w:val="28"/>
              </w:rPr>
            </w:pPr>
            <w:r w:rsidRPr="00646BF3">
              <w:rPr>
                <w:rFonts w:ascii="TH SarabunPSK" w:hAnsi="TH SarabunPSK" w:cs="TH SarabunPSK" w:hint="cs"/>
                <w:b/>
                <w:bCs/>
                <w:sz w:val="28"/>
                <w:cs/>
              </w:rPr>
              <w:t>งานวิจัย</w:t>
            </w:r>
          </w:p>
        </w:tc>
        <w:tc>
          <w:tcPr>
            <w:tcW w:w="1529" w:type="dxa"/>
            <w:vMerge w:val="restart"/>
            <w:shd w:val="clear" w:color="auto" w:fill="auto"/>
          </w:tcPr>
          <w:p w:rsidR="000A7A78" w:rsidRPr="00646BF3" w:rsidRDefault="000A7A78" w:rsidP="00D93909">
            <w:pPr>
              <w:tabs>
                <w:tab w:val="num" w:pos="720"/>
                <w:tab w:val="left" w:pos="2694"/>
                <w:tab w:val="left" w:pos="3402"/>
                <w:tab w:val="left" w:pos="5387"/>
              </w:tabs>
              <w:ind w:right="-284"/>
              <w:rPr>
                <w:rFonts w:ascii="TH SarabunPSK" w:hAnsi="TH SarabunPSK" w:cs="TH SarabunPSK"/>
                <w:b/>
                <w:bCs/>
                <w:sz w:val="28"/>
              </w:rPr>
            </w:pPr>
            <w:r w:rsidRPr="00646BF3">
              <w:rPr>
                <w:rFonts w:ascii="TH SarabunPSK" w:hAnsi="TH SarabunPSK" w:cs="TH SarabunPSK" w:hint="cs"/>
                <w:b/>
                <w:bCs/>
                <w:sz w:val="28"/>
                <w:cs/>
              </w:rPr>
              <w:t>ตำรา/หนังสือ</w:t>
            </w:r>
          </w:p>
        </w:tc>
        <w:tc>
          <w:tcPr>
            <w:tcW w:w="3319" w:type="dxa"/>
            <w:gridSpan w:val="2"/>
            <w:shd w:val="clear" w:color="auto" w:fill="auto"/>
          </w:tcPr>
          <w:p w:rsidR="000A7A78" w:rsidRPr="00646BF3" w:rsidRDefault="000A7A78" w:rsidP="00D93909">
            <w:pPr>
              <w:tabs>
                <w:tab w:val="num" w:pos="720"/>
                <w:tab w:val="left" w:pos="2694"/>
                <w:tab w:val="left" w:pos="3402"/>
                <w:tab w:val="left" w:pos="5387"/>
              </w:tabs>
              <w:ind w:right="-284"/>
              <w:rPr>
                <w:rFonts w:ascii="TH SarabunPSK" w:hAnsi="TH SarabunPSK" w:cs="TH SarabunPSK"/>
                <w:b/>
                <w:bCs/>
                <w:sz w:val="28"/>
              </w:rPr>
            </w:pPr>
            <w:r w:rsidRPr="00646BF3">
              <w:rPr>
                <w:rFonts w:ascii="TH SarabunPSK" w:hAnsi="TH SarabunPSK" w:cs="TH SarabunPSK" w:hint="cs"/>
                <w:b/>
                <w:bCs/>
                <w:sz w:val="28"/>
                <w:cs/>
              </w:rPr>
              <w:t>การตีพิมพ์เผยแพร่บทความวิจัย</w:t>
            </w:r>
          </w:p>
        </w:tc>
        <w:tc>
          <w:tcPr>
            <w:tcW w:w="1417" w:type="dxa"/>
            <w:vMerge w:val="restart"/>
            <w:shd w:val="clear" w:color="auto" w:fill="auto"/>
          </w:tcPr>
          <w:p w:rsidR="000A7A78" w:rsidRPr="00646BF3" w:rsidRDefault="000A7A78" w:rsidP="00D93909">
            <w:pPr>
              <w:tabs>
                <w:tab w:val="num" w:pos="720"/>
                <w:tab w:val="left" w:pos="2694"/>
                <w:tab w:val="left" w:pos="3402"/>
                <w:tab w:val="left" w:pos="5387"/>
              </w:tabs>
              <w:ind w:right="-284"/>
              <w:rPr>
                <w:rFonts w:ascii="TH SarabunPSK" w:hAnsi="TH SarabunPSK" w:cs="TH SarabunPSK"/>
                <w:b/>
                <w:bCs/>
                <w:szCs w:val="24"/>
                <w:cs/>
              </w:rPr>
            </w:pPr>
            <w:r w:rsidRPr="00646BF3">
              <w:rPr>
                <w:rFonts w:ascii="TH SarabunPSK" w:hAnsi="TH SarabunPSK" w:cs="TH SarabunPSK" w:hint="cs"/>
                <w:b/>
                <w:bCs/>
                <w:sz w:val="28"/>
                <w:cs/>
              </w:rPr>
              <w:t>ผลงานอื่นๆ</w:t>
            </w:r>
            <w:r w:rsidRPr="00646BF3">
              <w:rPr>
                <w:rFonts w:ascii="TH SarabunPSK" w:hAnsi="TH SarabunPSK" w:cs="TH SarabunPSK" w:hint="cs"/>
                <w:b/>
                <w:bCs/>
                <w:szCs w:val="24"/>
                <w:cs/>
              </w:rPr>
              <w:t>เช่น นวัตกรรม สิ่งประดิษฐ์</w:t>
            </w:r>
          </w:p>
        </w:tc>
      </w:tr>
      <w:tr w:rsidR="000A7A78" w:rsidRPr="00646BF3" w:rsidTr="00D93909">
        <w:tc>
          <w:tcPr>
            <w:tcW w:w="1668" w:type="dxa"/>
            <w:vMerge/>
            <w:shd w:val="clear" w:color="auto" w:fill="auto"/>
          </w:tcPr>
          <w:p w:rsidR="000A7A78" w:rsidRPr="00646BF3" w:rsidRDefault="000A7A78" w:rsidP="00D93909">
            <w:pPr>
              <w:tabs>
                <w:tab w:val="num" w:pos="720"/>
                <w:tab w:val="left" w:pos="2694"/>
                <w:tab w:val="left" w:pos="3402"/>
                <w:tab w:val="left" w:pos="5387"/>
              </w:tabs>
              <w:ind w:right="-284"/>
              <w:rPr>
                <w:rFonts w:ascii="TH SarabunPSK" w:hAnsi="TH SarabunPSK" w:cs="TH SarabunPSK"/>
                <w:b/>
                <w:bCs/>
                <w:sz w:val="32"/>
                <w:szCs w:val="32"/>
              </w:rPr>
            </w:pPr>
          </w:p>
        </w:tc>
        <w:tc>
          <w:tcPr>
            <w:tcW w:w="1389" w:type="dxa"/>
            <w:vMerge/>
            <w:shd w:val="clear" w:color="auto" w:fill="auto"/>
          </w:tcPr>
          <w:p w:rsidR="000A7A78" w:rsidRPr="00646BF3" w:rsidRDefault="000A7A78" w:rsidP="00D93909">
            <w:pPr>
              <w:tabs>
                <w:tab w:val="num" w:pos="720"/>
                <w:tab w:val="left" w:pos="2694"/>
                <w:tab w:val="left" w:pos="3402"/>
                <w:tab w:val="left" w:pos="5387"/>
              </w:tabs>
              <w:ind w:right="-284"/>
              <w:rPr>
                <w:rFonts w:ascii="TH SarabunPSK" w:hAnsi="TH SarabunPSK" w:cs="TH SarabunPSK"/>
                <w:b/>
                <w:bCs/>
                <w:sz w:val="32"/>
                <w:szCs w:val="32"/>
              </w:rPr>
            </w:pPr>
          </w:p>
        </w:tc>
        <w:tc>
          <w:tcPr>
            <w:tcW w:w="1529" w:type="dxa"/>
            <w:vMerge/>
            <w:shd w:val="clear" w:color="auto" w:fill="auto"/>
          </w:tcPr>
          <w:p w:rsidR="000A7A78" w:rsidRPr="00646BF3" w:rsidRDefault="000A7A78" w:rsidP="00D93909">
            <w:pPr>
              <w:tabs>
                <w:tab w:val="num" w:pos="720"/>
                <w:tab w:val="left" w:pos="2694"/>
                <w:tab w:val="left" w:pos="3402"/>
                <w:tab w:val="left" w:pos="5387"/>
              </w:tabs>
              <w:ind w:right="-284"/>
              <w:rPr>
                <w:rFonts w:ascii="TH SarabunPSK" w:hAnsi="TH SarabunPSK" w:cs="TH SarabunPSK"/>
                <w:b/>
                <w:bCs/>
                <w:sz w:val="32"/>
                <w:szCs w:val="32"/>
              </w:rPr>
            </w:pPr>
          </w:p>
        </w:tc>
        <w:tc>
          <w:tcPr>
            <w:tcW w:w="1759" w:type="dxa"/>
            <w:shd w:val="clear" w:color="auto" w:fill="auto"/>
          </w:tcPr>
          <w:p w:rsidR="000A7A78" w:rsidRPr="00646BF3" w:rsidRDefault="000A7A78" w:rsidP="00D93909">
            <w:pPr>
              <w:tabs>
                <w:tab w:val="num" w:pos="720"/>
                <w:tab w:val="left" w:pos="2694"/>
                <w:tab w:val="left" w:pos="3402"/>
                <w:tab w:val="left" w:pos="5387"/>
              </w:tabs>
              <w:ind w:right="-284"/>
              <w:rPr>
                <w:rFonts w:ascii="TH SarabunPSK" w:hAnsi="TH SarabunPSK" w:cs="TH SarabunPSK"/>
                <w:b/>
                <w:bCs/>
                <w:sz w:val="28"/>
              </w:rPr>
            </w:pPr>
            <w:r w:rsidRPr="00646BF3">
              <w:rPr>
                <w:rFonts w:ascii="TH SarabunPSK" w:hAnsi="TH SarabunPSK" w:cs="TH SarabunPSK" w:hint="cs"/>
                <w:b/>
                <w:bCs/>
                <w:szCs w:val="24"/>
                <w:cs/>
              </w:rPr>
              <w:t>ตีพิมพ์วารสารวิชาการระดับชาติ/นานาชาติ</w:t>
            </w:r>
          </w:p>
        </w:tc>
        <w:tc>
          <w:tcPr>
            <w:tcW w:w="1560" w:type="dxa"/>
            <w:shd w:val="clear" w:color="auto" w:fill="auto"/>
          </w:tcPr>
          <w:p w:rsidR="000A7A78" w:rsidRPr="00646BF3" w:rsidRDefault="000A7A78" w:rsidP="00D93909">
            <w:pPr>
              <w:tabs>
                <w:tab w:val="num" w:pos="720"/>
                <w:tab w:val="left" w:pos="2694"/>
                <w:tab w:val="left" w:pos="3402"/>
                <w:tab w:val="left" w:pos="5387"/>
              </w:tabs>
              <w:ind w:right="-284"/>
              <w:rPr>
                <w:rFonts w:ascii="TH SarabunPSK" w:hAnsi="TH SarabunPSK" w:cs="TH SarabunPSK"/>
                <w:b/>
                <w:bCs/>
                <w:sz w:val="28"/>
              </w:rPr>
            </w:pPr>
            <w:r w:rsidRPr="00646BF3">
              <w:rPr>
                <w:rFonts w:ascii="TH SarabunPSK" w:hAnsi="TH SarabunPSK" w:cs="TH SarabunPSK" w:hint="cs"/>
                <w:b/>
                <w:bCs/>
                <w:szCs w:val="24"/>
                <w:cs/>
              </w:rPr>
              <w:t>นำเสนอในการประชุมวิชาการ</w:t>
            </w:r>
          </w:p>
        </w:tc>
        <w:tc>
          <w:tcPr>
            <w:tcW w:w="1417" w:type="dxa"/>
            <w:vMerge/>
            <w:shd w:val="clear" w:color="auto" w:fill="auto"/>
          </w:tcPr>
          <w:p w:rsidR="000A7A78" w:rsidRPr="00646BF3" w:rsidRDefault="000A7A78" w:rsidP="00D93909">
            <w:pPr>
              <w:tabs>
                <w:tab w:val="num" w:pos="720"/>
                <w:tab w:val="left" w:pos="2694"/>
                <w:tab w:val="left" w:pos="3402"/>
                <w:tab w:val="left" w:pos="5387"/>
              </w:tabs>
              <w:ind w:right="-284"/>
              <w:rPr>
                <w:rFonts w:ascii="TH SarabunPSK" w:hAnsi="TH SarabunPSK" w:cs="TH SarabunPSK"/>
                <w:b/>
                <w:bCs/>
                <w:sz w:val="28"/>
              </w:rPr>
            </w:pPr>
          </w:p>
        </w:tc>
      </w:tr>
      <w:tr w:rsidR="000A7A78" w:rsidRPr="00646BF3" w:rsidTr="00D93909">
        <w:trPr>
          <w:trHeight w:val="397"/>
        </w:trPr>
        <w:tc>
          <w:tcPr>
            <w:tcW w:w="1668" w:type="dxa"/>
            <w:shd w:val="clear" w:color="auto" w:fill="auto"/>
          </w:tcPr>
          <w:p w:rsidR="000A7A78" w:rsidRPr="00646BF3" w:rsidRDefault="000A7A78" w:rsidP="00D93909">
            <w:pPr>
              <w:tabs>
                <w:tab w:val="num" w:pos="720"/>
                <w:tab w:val="left" w:pos="2694"/>
                <w:tab w:val="left" w:pos="3402"/>
                <w:tab w:val="left" w:pos="5387"/>
              </w:tabs>
              <w:ind w:right="-284"/>
              <w:jc w:val="center"/>
              <w:rPr>
                <w:rFonts w:ascii="TH SarabunPSK" w:hAnsi="TH SarabunPSK" w:cs="TH SarabunPSK"/>
                <w:sz w:val="32"/>
                <w:szCs w:val="32"/>
              </w:rPr>
            </w:pPr>
            <w:r w:rsidRPr="00646BF3">
              <w:rPr>
                <w:rFonts w:ascii="TH SarabunPSK" w:hAnsi="TH SarabunPSK" w:cs="TH SarabunPSK"/>
                <w:sz w:val="32"/>
                <w:szCs w:val="32"/>
              </w:rPr>
              <w:t>2559</w:t>
            </w:r>
          </w:p>
        </w:tc>
        <w:tc>
          <w:tcPr>
            <w:tcW w:w="1389" w:type="dxa"/>
            <w:shd w:val="clear" w:color="auto" w:fill="auto"/>
          </w:tcPr>
          <w:p w:rsidR="000A7A78" w:rsidRPr="00646BF3" w:rsidRDefault="000A7A78" w:rsidP="00D93909">
            <w:pPr>
              <w:tabs>
                <w:tab w:val="num" w:pos="720"/>
                <w:tab w:val="left" w:pos="2694"/>
                <w:tab w:val="left" w:pos="3402"/>
                <w:tab w:val="left" w:pos="5387"/>
              </w:tabs>
              <w:ind w:right="-284"/>
              <w:jc w:val="center"/>
              <w:rPr>
                <w:rFonts w:ascii="TH SarabunPSK" w:hAnsi="TH SarabunPSK" w:cs="TH SarabunPSK"/>
                <w:sz w:val="32"/>
                <w:szCs w:val="32"/>
              </w:rPr>
            </w:pPr>
            <w:r w:rsidRPr="00646BF3">
              <w:rPr>
                <w:rFonts w:ascii="TH SarabunPSK" w:hAnsi="TH SarabunPSK" w:cs="TH SarabunPSK"/>
                <w:sz w:val="32"/>
                <w:szCs w:val="32"/>
              </w:rPr>
              <w:t>1</w:t>
            </w:r>
          </w:p>
        </w:tc>
        <w:tc>
          <w:tcPr>
            <w:tcW w:w="1529" w:type="dxa"/>
            <w:shd w:val="clear" w:color="auto" w:fill="auto"/>
          </w:tcPr>
          <w:p w:rsidR="000A7A78" w:rsidRPr="00646BF3" w:rsidRDefault="000A7A78" w:rsidP="00D93909">
            <w:pPr>
              <w:tabs>
                <w:tab w:val="num" w:pos="720"/>
                <w:tab w:val="left" w:pos="2694"/>
                <w:tab w:val="left" w:pos="3402"/>
                <w:tab w:val="left" w:pos="5387"/>
              </w:tabs>
              <w:ind w:right="-284"/>
              <w:jc w:val="center"/>
              <w:rPr>
                <w:rFonts w:ascii="TH SarabunPSK" w:hAnsi="TH SarabunPSK" w:cs="TH SarabunPSK"/>
                <w:sz w:val="32"/>
                <w:szCs w:val="32"/>
              </w:rPr>
            </w:pPr>
            <w:r w:rsidRPr="00646BF3">
              <w:rPr>
                <w:rFonts w:ascii="TH SarabunPSK" w:hAnsi="TH SarabunPSK" w:cs="TH SarabunPSK" w:hint="cs"/>
                <w:sz w:val="32"/>
                <w:szCs w:val="32"/>
                <w:cs/>
              </w:rPr>
              <w:t>-</w:t>
            </w:r>
          </w:p>
        </w:tc>
        <w:tc>
          <w:tcPr>
            <w:tcW w:w="1759" w:type="dxa"/>
            <w:shd w:val="clear" w:color="auto" w:fill="auto"/>
          </w:tcPr>
          <w:p w:rsidR="000A7A78" w:rsidRPr="00646BF3" w:rsidRDefault="000A7A78" w:rsidP="00D93909">
            <w:pPr>
              <w:tabs>
                <w:tab w:val="num" w:pos="720"/>
                <w:tab w:val="left" w:pos="2694"/>
                <w:tab w:val="left" w:pos="3402"/>
                <w:tab w:val="left" w:pos="5387"/>
              </w:tabs>
              <w:ind w:right="-284"/>
              <w:jc w:val="center"/>
              <w:rPr>
                <w:rFonts w:ascii="TH SarabunPSK" w:hAnsi="TH SarabunPSK" w:cs="TH SarabunPSK"/>
                <w:sz w:val="32"/>
                <w:szCs w:val="32"/>
              </w:rPr>
            </w:pPr>
            <w:r w:rsidRPr="00646BF3">
              <w:rPr>
                <w:rFonts w:ascii="TH SarabunPSK" w:hAnsi="TH SarabunPSK" w:cs="TH SarabunPSK" w:hint="cs"/>
                <w:sz w:val="32"/>
                <w:szCs w:val="32"/>
                <w:cs/>
              </w:rPr>
              <w:t>-</w:t>
            </w:r>
          </w:p>
        </w:tc>
        <w:tc>
          <w:tcPr>
            <w:tcW w:w="1560" w:type="dxa"/>
            <w:shd w:val="clear" w:color="auto" w:fill="auto"/>
          </w:tcPr>
          <w:p w:rsidR="000A7A78" w:rsidRPr="00646BF3" w:rsidRDefault="000A7A78" w:rsidP="00D93909">
            <w:pPr>
              <w:tabs>
                <w:tab w:val="num" w:pos="720"/>
                <w:tab w:val="left" w:pos="2694"/>
                <w:tab w:val="left" w:pos="3402"/>
                <w:tab w:val="left" w:pos="5387"/>
              </w:tabs>
              <w:ind w:right="-284"/>
              <w:jc w:val="center"/>
              <w:rPr>
                <w:rFonts w:ascii="TH SarabunPSK" w:hAnsi="TH SarabunPSK" w:cs="TH SarabunPSK"/>
                <w:sz w:val="32"/>
                <w:szCs w:val="32"/>
              </w:rPr>
            </w:pPr>
            <w:r w:rsidRPr="00646BF3">
              <w:rPr>
                <w:rFonts w:ascii="TH SarabunPSK" w:hAnsi="TH SarabunPSK" w:cs="TH SarabunPSK"/>
                <w:sz w:val="32"/>
                <w:szCs w:val="32"/>
              </w:rPr>
              <w:t>3</w:t>
            </w:r>
          </w:p>
        </w:tc>
        <w:tc>
          <w:tcPr>
            <w:tcW w:w="1417" w:type="dxa"/>
            <w:shd w:val="clear" w:color="auto" w:fill="auto"/>
          </w:tcPr>
          <w:p w:rsidR="000A7A78" w:rsidRPr="00646BF3" w:rsidRDefault="000A7A78" w:rsidP="00D93909">
            <w:pPr>
              <w:tabs>
                <w:tab w:val="num" w:pos="720"/>
                <w:tab w:val="left" w:pos="2694"/>
                <w:tab w:val="left" w:pos="3402"/>
                <w:tab w:val="left" w:pos="5387"/>
              </w:tabs>
              <w:ind w:right="-284"/>
              <w:jc w:val="center"/>
              <w:rPr>
                <w:rFonts w:ascii="TH SarabunPSK" w:hAnsi="TH SarabunPSK" w:cs="TH SarabunPSK"/>
                <w:sz w:val="32"/>
                <w:szCs w:val="32"/>
              </w:rPr>
            </w:pPr>
            <w:r w:rsidRPr="00646BF3">
              <w:rPr>
                <w:rFonts w:ascii="TH SarabunPSK" w:hAnsi="TH SarabunPSK" w:cs="TH SarabunPSK" w:hint="cs"/>
                <w:sz w:val="32"/>
                <w:szCs w:val="32"/>
                <w:cs/>
              </w:rPr>
              <w:t>-</w:t>
            </w:r>
          </w:p>
        </w:tc>
      </w:tr>
      <w:tr w:rsidR="000A7A78" w:rsidRPr="00646BF3" w:rsidTr="00D93909">
        <w:trPr>
          <w:trHeight w:val="397"/>
        </w:trPr>
        <w:tc>
          <w:tcPr>
            <w:tcW w:w="1668" w:type="dxa"/>
            <w:shd w:val="clear" w:color="auto" w:fill="auto"/>
          </w:tcPr>
          <w:p w:rsidR="000A7A78" w:rsidRPr="00646BF3" w:rsidRDefault="000A7A78" w:rsidP="00D93909">
            <w:pPr>
              <w:tabs>
                <w:tab w:val="num" w:pos="720"/>
                <w:tab w:val="left" w:pos="2694"/>
                <w:tab w:val="left" w:pos="3402"/>
                <w:tab w:val="left" w:pos="5387"/>
              </w:tabs>
              <w:ind w:right="-284"/>
              <w:jc w:val="center"/>
              <w:rPr>
                <w:rFonts w:ascii="TH SarabunPSK" w:hAnsi="TH SarabunPSK" w:cs="TH SarabunPSK"/>
                <w:sz w:val="32"/>
                <w:szCs w:val="32"/>
              </w:rPr>
            </w:pPr>
            <w:r w:rsidRPr="00646BF3">
              <w:rPr>
                <w:rFonts w:ascii="TH SarabunPSK" w:hAnsi="TH SarabunPSK" w:cs="TH SarabunPSK"/>
                <w:sz w:val="32"/>
                <w:szCs w:val="32"/>
              </w:rPr>
              <w:t>2558</w:t>
            </w:r>
          </w:p>
        </w:tc>
        <w:tc>
          <w:tcPr>
            <w:tcW w:w="1389" w:type="dxa"/>
            <w:shd w:val="clear" w:color="auto" w:fill="auto"/>
          </w:tcPr>
          <w:p w:rsidR="000A7A78" w:rsidRPr="00646BF3" w:rsidRDefault="000A7A78" w:rsidP="00D93909">
            <w:pPr>
              <w:tabs>
                <w:tab w:val="num" w:pos="720"/>
                <w:tab w:val="left" w:pos="2694"/>
                <w:tab w:val="left" w:pos="3402"/>
                <w:tab w:val="left" w:pos="5387"/>
              </w:tabs>
              <w:ind w:right="-284"/>
              <w:jc w:val="center"/>
              <w:rPr>
                <w:rFonts w:ascii="TH SarabunPSK" w:hAnsi="TH SarabunPSK" w:cs="TH SarabunPSK"/>
                <w:sz w:val="32"/>
                <w:szCs w:val="32"/>
              </w:rPr>
            </w:pPr>
            <w:r w:rsidRPr="00646BF3">
              <w:rPr>
                <w:rFonts w:ascii="TH SarabunPSK" w:hAnsi="TH SarabunPSK" w:cs="TH SarabunPSK"/>
                <w:sz w:val="32"/>
                <w:szCs w:val="32"/>
              </w:rPr>
              <w:t>1</w:t>
            </w:r>
          </w:p>
        </w:tc>
        <w:tc>
          <w:tcPr>
            <w:tcW w:w="1529" w:type="dxa"/>
            <w:shd w:val="clear" w:color="auto" w:fill="auto"/>
          </w:tcPr>
          <w:p w:rsidR="000A7A78" w:rsidRPr="00646BF3" w:rsidRDefault="000A7A78" w:rsidP="00D93909">
            <w:pPr>
              <w:tabs>
                <w:tab w:val="num" w:pos="720"/>
                <w:tab w:val="left" w:pos="2694"/>
                <w:tab w:val="left" w:pos="3402"/>
                <w:tab w:val="left" w:pos="5387"/>
              </w:tabs>
              <w:ind w:right="-284"/>
              <w:jc w:val="center"/>
              <w:rPr>
                <w:rFonts w:ascii="TH SarabunPSK" w:hAnsi="TH SarabunPSK" w:cs="TH SarabunPSK"/>
                <w:sz w:val="32"/>
                <w:szCs w:val="32"/>
              </w:rPr>
            </w:pPr>
            <w:r w:rsidRPr="00646BF3">
              <w:rPr>
                <w:rFonts w:ascii="TH SarabunPSK" w:hAnsi="TH SarabunPSK" w:cs="TH SarabunPSK"/>
                <w:sz w:val="32"/>
                <w:szCs w:val="32"/>
              </w:rPr>
              <w:t>1</w:t>
            </w:r>
          </w:p>
        </w:tc>
        <w:tc>
          <w:tcPr>
            <w:tcW w:w="1759" w:type="dxa"/>
            <w:shd w:val="clear" w:color="auto" w:fill="auto"/>
          </w:tcPr>
          <w:p w:rsidR="000A7A78" w:rsidRPr="00646BF3" w:rsidRDefault="000A7A78" w:rsidP="00D93909">
            <w:pPr>
              <w:tabs>
                <w:tab w:val="num" w:pos="720"/>
                <w:tab w:val="left" w:pos="2694"/>
                <w:tab w:val="left" w:pos="3402"/>
                <w:tab w:val="left" w:pos="5387"/>
              </w:tabs>
              <w:ind w:right="-284"/>
              <w:jc w:val="center"/>
              <w:rPr>
                <w:rFonts w:ascii="TH SarabunPSK" w:hAnsi="TH SarabunPSK" w:cs="TH SarabunPSK"/>
                <w:sz w:val="32"/>
                <w:szCs w:val="32"/>
              </w:rPr>
            </w:pPr>
            <w:r w:rsidRPr="00646BF3">
              <w:rPr>
                <w:rFonts w:ascii="TH SarabunPSK" w:hAnsi="TH SarabunPSK" w:cs="TH SarabunPSK" w:hint="cs"/>
                <w:sz w:val="32"/>
                <w:szCs w:val="32"/>
                <w:cs/>
              </w:rPr>
              <w:t>1</w:t>
            </w:r>
          </w:p>
        </w:tc>
        <w:tc>
          <w:tcPr>
            <w:tcW w:w="1560" w:type="dxa"/>
            <w:shd w:val="clear" w:color="auto" w:fill="auto"/>
          </w:tcPr>
          <w:p w:rsidR="000A7A78" w:rsidRPr="00646BF3" w:rsidRDefault="000A7A78" w:rsidP="00D93909">
            <w:pPr>
              <w:tabs>
                <w:tab w:val="num" w:pos="720"/>
                <w:tab w:val="left" w:pos="2694"/>
                <w:tab w:val="left" w:pos="3402"/>
                <w:tab w:val="left" w:pos="5387"/>
              </w:tabs>
              <w:ind w:right="-284"/>
              <w:jc w:val="center"/>
              <w:rPr>
                <w:rFonts w:ascii="TH SarabunPSK" w:hAnsi="TH SarabunPSK" w:cs="TH SarabunPSK"/>
                <w:sz w:val="32"/>
                <w:szCs w:val="32"/>
              </w:rPr>
            </w:pPr>
            <w:r w:rsidRPr="00646BF3">
              <w:rPr>
                <w:rFonts w:ascii="TH SarabunPSK" w:hAnsi="TH SarabunPSK" w:cs="TH SarabunPSK" w:hint="cs"/>
                <w:sz w:val="32"/>
                <w:szCs w:val="32"/>
                <w:cs/>
              </w:rPr>
              <w:t>-</w:t>
            </w:r>
          </w:p>
        </w:tc>
        <w:tc>
          <w:tcPr>
            <w:tcW w:w="1417" w:type="dxa"/>
            <w:shd w:val="clear" w:color="auto" w:fill="auto"/>
          </w:tcPr>
          <w:p w:rsidR="000A7A78" w:rsidRPr="00646BF3" w:rsidRDefault="000A7A78" w:rsidP="00D93909">
            <w:pPr>
              <w:tabs>
                <w:tab w:val="num" w:pos="720"/>
                <w:tab w:val="left" w:pos="2694"/>
                <w:tab w:val="left" w:pos="3402"/>
                <w:tab w:val="left" w:pos="5387"/>
              </w:tabs>
              <w:ind w:right="-284"/>
              <w:jc w:val="center"/>
              <w:rPr>
                <w:rFonts w:ascii="TH SarabunPSK" w:hAnsi="TH SarabunPSK" w:cs="TH SarabunPSK"/>
                <w:sz w:val="32"/>
                <w:szCs w:val="32"/>
              </w:rPr>
            </w:pPr>
            <w:r w:rsidRPr="00646BF3">
              <w:rPr>
                <w:rFonts w:ascii="TH SarabunPSK" w:hAnsi="TH SarabunPSK" w:cs="TH SarabunPSK" w:hint="cs"/>
                <w:sz w:val="32"/>
                <w:szCs w:val="32"/>
                <w:cs/>
              </w:rPr>
              <w:t>-</w:t>
            </w:r>
          </w:p>
        </w:tc>
      </w:tr>
      <w:tr w:rsidR="000A7A78" w:rsidRPr="00646BF3" w:rsidTr="00D93909">
        <w:trPr>
          <w:trHeight w:val="397"/>
        </w:trPr>
        <w:tc>
          <w:tcPr>
            <w:tcW w:w="1668" w:type="dxa"/>
            <w:shd w:val="clear" w:color="auto" w:fill="auto"/>
          </w:tcPr>
          <w:p w:rsidR="000A7A78" w:rsidRPr="00646BF3" w:rsidRDefault="000A7A78" w:rsidP="00D93909">
            <w:pPr>
              <w:tabs>
                <w:tab w:val="num" w:pos="720"/>
                <w:tab w:val="left" w:pos="2694"/>
                <w:tab w:val="left" w:pos="3402"/>
                <w:tab w:val="left" w:pos="5387"/>
              </w:tabs>
              <w:ind w:right="-284"/>
              <w:jc w:val="center"/>
              <w:rPr>
                <w:rFonts w:ascii="TH SarabunPSK" w:hAnsi="TH SarabunPSK" w:cs="TH SarabunPSK"/>
                <w:sz w:val="32"/>
                <w:szCs w:val="32"/>
              </w:rPr>
            </w:pPr>
            <w:r w:rsidRPr="00646BF3">
              <w:rPr>
                <w:rFonts w:ascii="TH SarabunPSK" w:hAnsi="TH SarabunPSK" w:cs="TH SarabunPSK"/>
                <w:sz w:val="32"/>
                <w:szCs w:val="32"/>
              </w:rPr>
              <w:t>2557</w:t>
            </w:r>
          </w:p>
        </w:tc>
        <w:tc>
          <w:tcPr>
            <w:tcW w:w="1389" w:type="dxa"/>
            <w:shd w:val="clear" w:color="auto" w:fill="auto"/>
          </w:tcPr>
          <w:p w:rsidR="000A7A78" w:rsidRPr="00646BF3" w:rsidRDefault="000A7A78" w:rsidP="00D93909">
            <w:pPr>
              <w:tabs>
                <w:tab w:val="num" w:pos="720"/>
                <w:tab w:val="left" w:pos="2694"/>
                <w:tab w:val="left" w:pos="3402"/>
                <w:tab w:val="left" w:pos="5387"/>
              </w:tabs>
              <w:ind w:right="-284"/>
              <w:jc w:val="center"/>
              <w:rPr>
                <w:rFonts w:ascii="TH SarabunPSK" w:hAnsi="TH SarabunPSK" w:cs="TH SarabunPSK"/>
                <w:sz w:val="32"/>
                <w:szCs w:val="32"/>
              </w:rPr>
            </w:pPr>
            <w:r w:rsidRPr="00646BF3">
              <w:rPr>
                <w:rFonts w:ascii="TH SarabunPSK" w:hAnsi="TH SarabunPSK" w:cs="TH SarabunPSK"/>
                <w:sz w:val="32"/>
                <w:szCs w:val="32"/>
              </w:rPr>
              <w:t>2</w:t>
            </w:r>
          </w:p>
        </w:tc>
        <w:tc>
          <w:tcPr>
            <w:tcW w:w="1529" w:type="dxa"/>
            <w:shd w:val="clear" w:color="auto" w:fill="auto"/>
          </w:tcPr>
          <w:p w:rsidR="000A7A78" w:rsidRPr="00646BF3" w:rsidRDefault="000A7A78" w:rsidP="00D93909">
            <w:pPr>
              <w:tabs>
                <w:tab w:val="num" w:pos="720"/>
                <w:tab w:val="left" w:pos="2694"/>
                <w:tab w:val="left" w:pos="3402"/>
                <w:tab w:val="left" w:pos="5387"/>
              </w:tabs>
              <w:ind w:right="-284"/>
              <w:jc w:val="center"/>
              <w:rPr>
                <w:rFonts w:ascii="TH SarabunPSK" w:hAnsi="TH SarabunPSK" w:cs="TH SarabunPSK"/>
                <w:sz w:val="32"/>
                <w:szCs w:val="32"/>
              </w:rPr>
            </w:pPr>
            <w:r w:rsidRPr="00646BF3">
              <w:rPr>
                <w:rFonts w:ascii="TH SarabunPSK" w:hAnsi="TH SarabunPSK" w:cs="TH SarabunPSK"/>
                <w:sz w:val="32"/>
                <w:szCs w:val="32"/>
              </w:rPr>
              <w:t>1</w:t>
            </w:r>
          </w:p>
        </w:tc>
        <w:tc>
          <w:tcPr>
            <w:tcW w:w="1759" w:type="dxa"/>
            <w:shd w:val="clear" w:color="auto" w:fill="auto"/>
          </w:tcPr>
          <w:p w:rsidR="000A7A78" w:rsidRPr="00646BF3" w:rsidRDefault="000A7A78" w:rsidP="00D93909">
            <w:pPr>
              <w:tabs>
                <w:tab w:val="num" w:pos="720"/>
                <w:tab w:val="left" w:pos="2694"/>
                <w:tab w:val="left" w:pos="3402"/>
                <w:tab w:val="left" w:pos="5387"/>
              </w:tabs>
              <w:ind w:right="-284"/>
              <w:jc w:val="center"/>
              <w:rPr>
                <w:rFonts w:ascii="TH SarabunPSK" w:hAnsi="TH SarabunPSK" w:cs="TH SarabunPSK"/>
                <w:sz w:val="32"/>
                <w:szCs w:val="32"/>
              </w:rPr>
            </w:pPr>
            <w:r w:rsidRPr="00646BF3">
              <w:rPr>
                <w:rFonts w:ascii="TH SarabunPSK" w:hAnsi="TH SarabunPSK" w:cs="TH SarabunPSK" w:hint="cs"/>
                <w:sz w:val="32"/>
                <w:szCs w:val="32"/>
                <w:cs/>
              </w:rPr>
              <w:t>-</w:t>
            </w:r>
          </w:p>
        </w:tc>
        <w:tc>
          <w:tcPr>
            <w:tcW w:w="1560" w:type="dxa"/>
            <w:shd w:val="clear" w:color="auto" w:fill="auto"/>
          </w:tcPr>
          <w:p w:rsidR="000A7A78" w:rsidRPr="00646BF3" w:rsidRDefault="000A7A78" w:rsidP="00D93909">
            <w:pPr>
              <w:tabs>
                <w:tab w:val="num" w:pos="720"/>
                <w:tab w:val="left" w:pos="2694"/>
                <w:tab w:val="left" w:pos="3402"/>
                <w:tab w:val="left" w:pos="5387"/>
              </w:tabs>
              <w:ind w:right="-284"/>
              <w:jc w:val="center"/>
              <w:rPr>
                <w:rFonts w:ascii="TH SarabunPSK" w:hAnsi="TH SarabunPSK" w:cs="TH SarabunPSK"/>
                <w:sz w:val="32"/>
                <w:szCs w:val="32"/>
              </w:rPr>
            </w:pPr>
            <w:r w:rsidRPr="00646BF3">
              <w:rPr>
                <w:rFonts w:ascii="TH SarabunPSK" w:hAnsi="TH SarabunPSK" w:cs="TH SarabunPSK" w:hint="cs"/>
                <w:sz w:val="32"/>
                <w:szCs w:val="32"/>
                <w:cs/>
              </w:rPr>
              <w:t>4</w:t>
            </w:r>
          </w:p>
        </w:tc>
        <w:tc>
          <w:tcPr>
            <w:tcW w:w="1417" w:type="dxa"/>
            <w:shd w:val="clear" w:color="auto" w:fill="auto"/>
          </w:tcPr>
          <w:p w:rsidR="000A7A78" w:rsidRPr="00646BF3" w:rsidRDefault="000A7A78" w:rsidP="00D93909">
            <w:pPr>
              <w:tabs>
                <w:tab w:val="num" w:pos="720"/>
                <w:tab w:val="left" w:pos="2694"/>
                <w:tab w:val="left" w:pos="3402"/>
                <w:tab w:val="left" w:pos="5387"/>
              </w:tabs>
              <w:ind w:right="-284"/>
              <w:jc w:val="center"/>
              <w:rPr>
                <w:rFonts w:ascii="TH SarabunPSK" w:hAnsi="TH SarabunPSK" w:cs="TH SarabunPSK"/>
                <w:sz w:val="32"/>
                <w:szCs w:val="32"/>
              </w:rPr>
            </w:pPr>
            <w:r w:rsidRPr="00646BF3">
              <w:rPr>
                <w:rFonts w:ascii="TH SarabunPSK" w:hAnsi="TH SarabunPSK" w:cs="TH SarabunPSK" w:hint="cs"/>
                <w:sz w:val="32"/>
                <w:szCs w:val="32"/>
                <w:cs/>
              </w:rPr>
              <w:t>-</w:t>
            </w:r>
          </w:p>
        </w:tc>
      </w:tr>
      <w:tr w:rsidR="000A7A78" w:rsidRPr="00646BF3" w:rsidTr="00D93909">
        <w:trPr>
          <w:trHeight w:val="397"/>
        </w:trPr>
        <w:tc>
          <w:tcPr>
            <w:tcW w:w="1668" w:type="dxa"/>
            <w:shd w:val="clear" w:color="auto" w:fill="auto"/>
          </w:tcPr>
          <w:p w:rsidR="000A7A78" w:rsidRPr="00646BF3" w:rsidRDefault="000A7A78" w:rsidP="00D93909">
            <w:pPr>
              <w:tabs>
                <w:tab w:val="num" w:pos="720"/>
                <w:tab w:val="left" w:pos="2694"/>
                <w:tab w:val="left" w:pos="3402"/>
                <w:tab w:val="left" w:pos="5387"/>
              </w:tabs>
              <w:ind w:right="-284"/>
              <w:jc w:val="center"/>
              <w:rPr>
                <w:rFonts w:ascii="TH SarabunPSK" w:hAnsi="TH SarabunPSK" w:cs="TH SarabunPSK"/>
                <w:sz w:val="32"/>
                <w:szCs w:val="32"/>
              </w:rPr>
            </w:pPr>
            <w:r w:rsidRPr="00646BF3">
              <w:rPr>
                <w:rFonts w:ascii="TH SarabunPSK" w:hAnsi="TH SarabunPSK" w:cs="TH SarabunPSK"/>
                <w:sz w:val="32"/>
                <w:szCs w:val="32"/>
              </w:rPr>
              <w:t>2556</w:t>
            </w:r>
          </w:p>
        </w:tc>
        <w:tc>
          <w:tcPr>
            <w:tcW w:w="1389" w:type="dxa"/>
            <w:shd w:val="clear" w:color="auto" w:fill="auto"/>
          </w:tcPr>
          <w:p w:rsidR="000A7A78" w:rsidRPr="00646BF3" w:rsidRDefault="000A7A78" w:rsidP="00D93909">
            <w:pPr>
              <w:tabs>
                <w:tab w:val="num" w:pos="720"/>
                <w:tab w:val="left" w:pos="2694"/>
                <w:tab w:val="left" w:pos="3402"/>
                <w:tab w:val="left" w:pos="5387"/>
              </w:tabs>
              <w:ind w:right="-284"/>
              <w:jc w:val="center"/>
              <w:rPr>
                <w:rFonts w:ascii="TH SarabunPSK" w:hAnsi="TH SarabunPSK" w:cs="TH SarabunPSK"/>
                <w:sz w:val="32"/>
                <w:szCs w:val="32"/>
              </w:rPr>
            </w:pPr>
            <w:r w:rsidRPr="00646BF3">
              <w:rPr>
                <w:rFonts w:ascii="TH SarabunPSK" w:hAnsi="TH SarabunPSK" w:cs="TH SarabunPSK"/>
                <w:sz w:val="32"/>
                <w:szCs w:val="32"/>
              </w:rPr>
              <w:t>-</w:t>
            </w:r>
          </w:p>
        </w:tc>
        <w:tc>
          <w:tcPr>
            <w:tcW w:w="1529" w:type="dxa"/>
            <w:shd w:val="clear" w:color="auto" w:fill="auto"/>
          </w:tcPr>
          <w:p w:rsidR="000A7A78" w:rsidRPr="00646BF3" w:rsidRDefault="000A7A78" w:rsidP="00D93909">
            <w:pPr>
              <w:tabs>
                <w:tab w:val="num" w:pos="720"/>
                <w:tab w:val="left" w:pos="2694"/>
                <w:tab w:val="left" w:pos="3402"/>
                <w:tab w:val="left" w:pos="5387"/>
              </w:tabs>
              <w:ind w:right="-284"/>
              <w:jc w:val="center"/>
              <w:rPr>
                <w:rFonts w:ascii="TH SarabunPSK" w:hAnsi="TH SarabunPSK" w:cs="TH SarabunPSK"/>
                <w:sz w:val="32"/>
                <w:szCs w:val="32"/>
              </w:rPr>
            </w:pPr>
            <w:r w:rsidRPr="00646BF3">
              <w:rPr>
                <w:rFonts w:ascii="TH SarabunPSK" w:hAnsi="TH SarabunPSK" w:cs="TH SarabunPSK" w:hint="cs"/>
                <w:sz w:val="32"/>
                <w:szCs w:val="32"/>
                <w:cs/>
              </w:rPr>
              <w:t>-</w:t>
            </w:r>
          </w:p>
        </w:tc>
        <w:tc>
          <w:tcPr>
            <w:tcW w:w="1759" w:type="dxa"/>
            <w:shd w:val="clear" w:color="auto" w:fill="auto"/>
          </w:tcPr>
          <w:p w:rsidR="000A7A78" w:rsidRPr="00646BF3" w:rsidRDefault="000A7A78" w:rsidP="00D93909">
            <w:pPr>
              <w:tabs>
                <w:tab w:val="num" w:pos="720"/>
                <w:tab w:val="left" w:pos="2694"/>
                <w:tab w:val="left" w:pos="3402"/>
                <w:tab w:val="left" w:pos="5387"/>
              </w:tabs>
              <w:ind w:right="-284"/>
              <w:jc w:val="center"/>
              <w:rPr>
                <w:rFonts w:ascii="TH SarabunPSK" w:hAnsi="TH SarabunPSK" w:cs="TH SarabunPSK"/>
                <w:sz w:val="32"/>
                <w:szCs w:val="32"/>
              </w:rPr>
            </w:pPr>
            <w:r w:rsidRPr="00646BF3">
              <w:rPr>
                <w:rFonts w:ascii="TH SarabunPSK" w:hAnsi="TH SarabunPSK" w:cs="TH SarabunPSK" w:hint="cs"/>
                <w:sz w:val="32"/>
                <w:szCs w:val="32"/>
                <w:cs/>
              </w:rPr>
              <w:t>3</w:t>
            </w:r>
          </w:p>
        </w:tc>
        <w:tc>
          <w:tcPr>
            <w:tcW w:w="1560" w:type="dxa"/>
            <w:shd w:val="clear" w:color="auto" w:fill="auto"/>
          </w:tcPr>
          <w:p w:rsidR="000A7A78" w:rsidRPr="00646BF3" w:rsidRDefault="000A7A78" w:rsidP="00D93909">
            <w:pPr>
              <w:tabs>
                <w:tab w:val="num" w:pos="720"/>
                <w:tab w:val="left" w:pos="2694"/>
                <w:tab w:val="left" w:pos="3402"/>
                <w:tab w:val="left" w:pos="5387"/>
              </w:tabs>
              <w:ind w:right="-284"/>
              <w:jc w:val="center"/>
              <w:rPr>
                <w:rFonts w:ascii="TH SarabunPSK" w:hAnsi="TH SarabunPSK" w:cs="TH SarabunPSK"/>
                <w:sz w:val="32"/>
                <w:szCs w:val="32"/>
              </w:rPr>
            </w:pPr>
            <w:r w:rsidRPr="00646BF3">
              <w:rPr>
                <w:rFonts w:ascii="TH SarabunPSK" w:hAnsi="TH SarabunPSK" w:cs="TH SarabunPSK" w:hint="cs"/>
                <w:sz w:val="32"/>
                <w:szCs w:val="32"/>
                <w:cs/>
              </w:rPr>
              <w:t>-</w:t>
            </w:r>
          </w:p>
        </w:tc>
        <w:tc>
          <w:tcPr>
            <w:tcW w:w="1417" w:type="dxa"/>
            <w:shd w:val="clear" w:color="auto" w:fill="auto"/>
          </w:tcPr>
          <w:p w:rsidR="000A7A78" w:rsidRPr="00646BF3" w:rsidRDefault="000A7A78" w:rsidP="00D93909">
            <w:pPr>
              <w:tabs>
                <w:tab w:val="num" w:pos="720"/>
                <w:tab w:val="left" w:pos="2694"/>
                <w:tab w:val="left" w:pos="3402"/>
                <w:tab w:val="left" w:pos="5387"/>
              </w:tabs>
              <w:ind w:right="-284"/>
              <w:jc w:val="center"/>
              <w:rPr>
                <w:rFonts w:ascii="TH SarabunPSK" w:hAnsi="TH SarabunPSK" w:cs="TH SarabunPSK"/>
                <w:sz w:val="32"/>
                <w:szCs w:val="32"/>
              </w:rPr>
            </w:pPr>
            <w:r w:rsidRPr="00646BF3">
              <w:rPr>
                <w:rFonts w:ascii="TH SarabunPSK" w:hAnsi="TH SarabunPSK" w:cs="TH SarabunPSK" w:hint="cs"/>
                <w:sz w:val="32"/>
                <w:szCs w:val="32"/>
                <w:cs/>
              </w:rPr>
              <w:t>-</w:t>
            </w:r>
          </w:p>
        </w:tc>
      </w:tr>
      <w:tr w:rsidR="000A7A78" w:rsidRPr="00646BF3" w:rsidTr="00D93909">
        <w:trPr>
          <w:trHeight w:val="397"/>
        </w:trPr>
        <w:tc>
          <w:tcPr>
            <w:tcW w:w="1668" w:type="dxa"/>
            <w:shd w:val="clear" w:color="auto" w:fill="auto"/>
          </w:tcPr>
          <w:p w:rsidR="000A7A78" w:rsidRPr="00646BF3" w:rsidRDefault="000A7A78" w:rsidP="00D93909">
            <w:pPr>
              <w:tabs>
                <w:tab w:val="num" w:pos="720"/>
                <w:tab w:val="left" w:pos="2694"/>
                <w:tab w:val="left" w:pos="3402"/>
                <w:tab w:val="left" w:pos="5387"/>
              </w:tabs>
              <w:ind w:right="-284"/>
              <w:jc w:val="center"/>
              <w:rPr>
                <w:rFonts w:ascii="TH SarabunPSK" w:hAnsi="TH SarabunPSK" w:cs="TH SarabunPSK"/>
                <w:sz w:val="32"/>
                <w:szCs w:val="32"/>
              </w:rPr>
            </w:pPr>
            <w:r w:rsidRPr="00646BF3">
              <w:rPr>
                <w:rFonts w:ascii="TH SarabunPSK" w:hAnsi="TH SarabunPSK" w:cs="TH SarabunPSK"/>
                <w:sz w:val="32"/>
                <w:szCs w:val="32"/>
              </w:rPr>
              <w:t>2555</w:t>
            </w:r>
          </w:p>
        </w:tc>
        <w:tc>
          <w:tcPr>
            <w:tcW w:w="1389" w:type="dxa"/>
            <w:shd w:val="clear" w:color="auto" w:fill="auto"/>
          </w:tcPr>
          <w:p w:rsidR="000A7A78" w:rsidRPr="00646BF3" w:rsidRDefault="000A7A78" w:rsidP="00D93909">
            <w:pPr>
              <w:tabs>
                <w:tab w:val="num" w:pos="720"/>
                <w:tab w:val="left" w:pos="2694"/>
                <w:tab w:val="left" w:pos="3402"/>
                <w:tab w:val="left" w:pos="5387"/>
              </w:tabs>
              <w:ind w:right="-284"/>
              <w:jc w:val="center"/>
              <w:rPr>
                <w:rFonts w:ascii="TH SarabunPSK" w:hAnsi="TH SarabunPSK" w:cs="TH SarabunPSK"/>
                <w:sz w:val="32"/>
                <w:szCs w:val="32"/>
              </w:rPr>
            </w:pPr>
            <w:r w:rsidRPr="00646BF3">
              <w:rPr>
                <w:rFonts w:ascii="TH SarabunPSK" w:hAnsi="TH SarabunPSK" w:cs="TH SarabunPSK"/>
                <w:sz w:val="32"/>
                <w:szCs w:val="32"/>
              </w:rPr>
              <w:t>1</w:t>
            </w:r>
          </w:p>
        </w:tc>
        <w:tc>
          <w:tcPr>
            <w:tcW w:w="1529" w:type="dxa"/>
            <w:shd w:val="clear" w:color="auto" w:fill="auto"/>
          </w:tcPr>
          <w:p w:rsidR="000A7A78" w:rsidRPr="00646BF3" w:rsidRDefault="000A7A78" w:rsidP="00D93909">
            <w:pPr>
              <w:tabs>
                <w:tab w:val="num" w:pos="720"/>
                <w:tab w:val="left" w:pos="2694"/>
                <w:tab w:val="left" w:pos="3402"/>
                <w:tab w:val="left" w:pos="5387"/>
              </w:tabs>
              <w:ind w:right="-284"/>
              <w:jc w:val="center"/>
              <w:rPr>
                <w:rFonts w:ascii="TH SarabunPSK" w:hAnsi="TH SarabunPSK" w:cs="TH SarabunPSK"/>
                <w:sz w:val="32"/>
                <w:szCs w:val="32"/>
              </w:rPr>
            </w:pPr>
            <w:r w:rsidRPr="00646BF3">
              <w:rPr>
                <w:rFonts w:ascii="TH SarabunPSK" w:hAnsi="TH SarabunPSK" w:cs="TH SarabunPSK" w:hint="cs"/>
                <w:sz w:val="32"/>
                <w:szCs w:val="32"/>
                <w:cs/>
              </w:rPr>
              <w:t>-</w:t>
            </w:r>
          </w:p>
        </w:tc>
        <w:tc>
          <w:tcPr>
            <w:tcW w:w="1759" w:type="dxa"/>
            <w:shd w:val="clear" w:color="auto" w:fill="auto"/>
          </w:tcPr>
          <w:p w:rsidR="000A7A78" w:rsidRPr="00646BF3" w:rsidRDefault="000A7A78" w:rsidP="00D93909">
            <w:pPr>
              <w:tabs>
                <w:tab w:val="num" w:pos="720"/>
                <w:tab w:val="left" w:pos="2694"/>
                <w:tab w:val="left" w:pos="3402"/>
                <w:tab w:val="left" w:pos="5387"/>
              </w:tabs>
              <w:ind w:right="-284"/>
              <w:jc w:val="center"/>
              <w:rPr>
                <w:rFonts w:ascii="TH SarabunPSK" w:hAnsi="TH SarabunPSK" w:cs="TH SarabunPSK"/>
                <w:sz w:val="32"/>
                <w:szCs w:val="32"/>
              </w:rPr>
            </w:pPr>
            <w:r w:rsidRPr="00646BF3">
              <w:rPr>
                <w:rFonts w:ascii="TH SarabunPSK" w:hAnsi="TH SarabunPSK" w:cs="TH SarabunPSK" w:hint="cs"/>
                <w:sz w:val="32"/>
                <w:szCs w:val="32"/>
                <w:cs/>
              </w:rPr>
              <w:t>2</w:t>
            </w:r>
          </w:p>
        </w:tc>
        <w:tc>
          <w:tcPr>
            <w:tcW w:w="1560" w:type="dxa"/>
            <w:shd w:val="clear" w:color="auto" w:fill="auto"/>
          </w:tcPr>
          <w:p w:rsidR="000A7A78" w:rsidRPr="00646BF3" w:rsidRDefault="000A7A78" w:rsidP="00D93909">
            <w:pPr>
              <w:tabs>
                <w:tab w:val="num" w:pos="720"/>
                <w:tab w:val="left" w:pos="2694"/>
                <w:tab w:val="left" w:pos="3402"/>
                <w:tab w:val="left" w:pos="5387"/>
              </w:tabs>
              <w:ind w:right="-284"/>
              <w:jc w:val="center"/>
              <w:rPr>
                <w:rFonts w:ascii="TH SarabunPSK" w:hAnsi="TH SarabunPSK" w:cs="TH SarabunPSK"/>
                <w:sz w:val="32"/>
                <w:szCs w:val="32"/>
              </w:rPr>
            </w:pPr>
            <w:r w:rsidRPr="00646BF3">
              <w:rPr>
                <w:rFonts w:ascii="TH SarabunPSK" w:hAnsi="TH SarabunPSK" w:cs="TH SarabunPSK" w:hint="cs"/>
                <w:sz w:val="32"/>
                <w:szCs w:val="32"/>
                <w:cs/>
              </w:rPr>
              <w:t>6</w:t>
            </w:r>
          </w:p>
        </w:tc>
        <w:tc>
          <w:tcPr>
            <w:tcW w:w="1417" w:type="dxa"/>
            <w:shd w:val="clear" w:color="auto" w:fill="auto"/>
          </w:tcPr>
          <w:p w:rsidR="000A7A78" w:rsidRPr="00646BF3" w:rsidRDefault="000A7A78" w:rsidP="00D93909">
            <w:pPr>
              <w:tabs>
                <w:tab w:val="num" w:pos="720"/>
                <w:tab w:val="left" w:pos="2694"/>
                <w:tab w:val="left" w:pos="3402"/>
                <w:tab w:val="left" w:pos="5387"/>
              </w:tabs>
              <w:ind w:right="-284"/>
              <w:jc w:val="center"/>
              <w:rPr>
                <w:rFonts w:ascii="TH SarabunPSK" w:hAnsi="TH SarabunPSK" w:cs="TH SarabunPSK"/>
                <w:sz w:val="32"/>
                <w:szCs w:val="32"/>
              </w:rPr>
            </w:pPr>
            <w:r w:rsidRPr="00646BF3">
              <w:rPr>
                <w:rFonts w:ascii="TH SarabunPSK" w:hAnsi="TH SarabunPSK" w:cs="TH SarabunPSK" w:hint="cs"/>
                <w:sz w:val="32"/>
                <w:szCs w:val="32"/>
                <w:cs/>
              </w:rPr>
              <w:t>-</w:t>
            </w:r>
          </w:p>
        </w:tc>
      </w:tr>
    </w:tbl>
    <w:p w:rsidR="000A7A78" w:rsidRPr="00646BF3" w:rsidRDefault="000A7A78" w:rsidP="000A7A78">
      <w:pPr>
        <w:tabs>
          <w:tab w:val="num" w:pos="720"/>
          <w:tab w:val="left" w:pos="2694"/>
          <w:tab w:val="left" w:pos="3402"/>
          <w:tab w:val="left" w:pos="5387"/>
        </w:tabs>
        <w:ind w:right="-284"/>
        <w:rPr>
          <w:rFonts w:ascii="TH SarabunPSK" w:hAnsi="TH SarabunPSK" w:cs="TH SarabunPSK"/>
          <w:sz w:val="32"/>
          <w:szCs w:val="32"/>
        </w:rPr>
      </w:pPr>
    </w:p>
    <w:p w:rsidR="000A7A78" w:rsidRPr="00646BF3" w:rsidRDefault="000A7A78" w:rsidP="000A7A78">
      <w:pPr>
        <w:tabs>
          <w:tab w:val="num" w:pos="720"/>
          <w:tab w:val="left" w:pos="2694"/>
          <w:tab w:val="left" w:pos="3402"/>
          <w:tab w:val="left" w:pos="5387"/>
        </w:tabs>
        <w:ind w:right="-284"/>
        <w:rPr>
          <w:rFonts w:ascii="TH SarabunPSK" w:hAnsi="TH SarabunPSK" w:cs="TH SarabunPSK"/>
          <w:b/>
          <w:bCs/>
          <w:sz w:val="32"/>
          <w:szCs w:val="32"/>
          <w:cs/>
        </w:rPr>
      </w:pPr>
      <w:r w:rsidRPr="00646BF3">
        <w:rPr>
          <w:rFonts w:ascii="TH SarabunPSK" w:hAnsi="TH SarabunPSK" w:cs="TH SarabunPSK"/>
          <w:b/>
          <w:bCs/>
          <w:sz w:val="32"/>
          <w:szCs w:val="32"/>
        </w:rPr>
        <w:t>8</w:t>
      </w:r>
      <w:r w:rsidRPr="00646BF3">
        <w:rPr>
          <w:rFonts w:ascii="TH SarabunPSK" w:hAnsi="TH SarabunPSK" w:cs="TH SarabunPSK"/>
          <w:b/>
          <w:bCs/>
          <w:sz w:val="32"/>
          <w:szCs w:val="32"/>
          <w:cs/>
        </w:rPr>
        <w:t>. รายละเอียดผลงานทางวิชาการ</w:t>
      </w:r>
    </w:p>
    <w:p w:rsidR="000A7A78" w:rsidRPr="00646BF3" w:rsidRDefault="000A7A78" w:rsidP="000A7A78">
      <w:pPr>
        <w:rPr>
          <w:rFonts w:ascii="TH SarabunPSK" w:hAnsi="TH SarabunPSK" w:cs="TH SarabunPSK"/>
          <w:b/>
          <w:bCs/>
          <w:sz w:val="32"/>
          <w:szCs w:val="32"/>
        </w:rPr>
      </w:pPr>
      <w:r w:rsidRPr="00646BF3">
        <w:rPr>
          <w:rFonts w:ascii="TH SarabunPSK" w:hAnsi="TH SarabunPSK" w:cs="TH SarabunPSK"/>
          <w:b/>
          <w:bCs/>
          <w:sz w:val="32"/>
          <w:szCs w:val="32"/>
          <w:cs/>
        </w:rPr>
        <w:tab/>
      </w:r>
      <w:r w:rsidRPr="00646BF3">
        <w:rPr>
          <w:rFonts w:ascii="TH SarabunPSK" w:hAnsi="TH SarabunPSK" w:cs="TH SarabunPSK"/>
          <w:b/>
          <w:bCs/>
          <w:sz w:val="32"/>
          <w:szCs w:val="32"/>
        </w:rPr>
        <w:t>8.</w:t>
      </w:r>
      <w:r w:rsidRPr="00646BF3">
        <w:rPr>
          <w:rFonts w:ascii="TH SarabunPSK" w:hAnsi="TH SarabunPSK" w:cs="TH SarabunPSK"/>
          <w:b/>
          <w:bCs/>
          <w:sz w:val="32"/>
          <w:szCs w:val="32"/>
          <w:cs/>
        </w:rPr>
        <w:t xml:space="preserve">1) </w:t>
      </w:r>
      <w:r w:rsidRPr="00646BF3">
        <w:rPr>
          <w:rFonts w:ascii="TH SarabunPSK" w:hAnsi="TH SarabunPSK" w:cs="TH SarabunPSK" w:hint="cs"/>
          <w:b/>
          <w:bCs/>
          <w:sz w:val="32"/>
          <w:szCs w:val="32"/>
          <w:cs/>
        </w:rPr>
        <w:t>วิจัย</w:t>
      </w:r>
    </w:p>
    <w:p w:rsidR="000A7A78" w:rsidRPr="00646BF3" w:rsidRDefault="000A7A78" w:rsidP="000A7A78">
      <w:pPr>
        <w:tabs>
          <w:tab w:val="left" w:pos="851"/>
        </w:tabs>
        <w:spacing w:before="60"/>
        <w:ind w:left="851" w:hanging="675"/>
        <w:jc w:val="thaiDistribute"/>
        <w:rPr>
          <w:rFonts w:ascii="TH SarabunPSK" w:eastAsia="Cordia New" w:hAnsi="TH SarabunPSK" w:cs="TH SarabunPSK"/>
          <w:sz w:val="32"/>
          <w:szCs w:val="32"/>
        </w:rPr>
      </w:pPr>
      <w:r w:rsidRPr="00646BF3">
        <w:rPr>
          <w:rFonts w:ascii="TH SarabunPSK" w:eastAsia="Cordia New" w:hAnsi="TH SarabunPSK" w:cs="TH SarabunPSK"/>
          <w:sz w:val="32"/>
          <w:szCs w:val="32"/>
          <w:cs/>
        </w:rPr>
        <w:t>สุรีพร เกตุงาม</w:t>
      </w:r>
      <w:r w:rsidRPr="00646BF3">
        <w:rPr>
          <w:rFonts w:ascii="TH SarabunPSK" w:eastAsia="Cordia New" w:hAnsi="TH SarabunPSK" w:cs="TH SarabunPSK"/>
          <w:sz w:val="32"/>
          <w:szCs w:val="32"/>
        </w:rPr>
        <w:t>;</w:t>
      </w:r>
      <w:r w:rsidRPr="00646BF3">
        <w:rPr>
          <w:rFonts w:ascii="TH SarabunPSK" w:hAnsi="TH SarabunPSK" w:cs="TH SarabunPSK"/>
          <w:sz w:val="32"/>
          <w:szCs w:val="32"/>
          <w:cs/>
          <w:lang w:val="th-TH"/>
        </w:rPr>
        <w:t>จิรพงศ์ ใจรินทร์</w:t>
      </w:r>
      <w:r w:rsidRPr="00646BF3">
        <w:rPr>
          <w:rFonts w:ascii="TH SarabunPSK" w:hAnsi="TH SarabunPSK" w:cs="TH SarabunPSK"/>
          <w:sz w:val="32"/>
          <w:szCs w:val="32"/>
        </w:rPr>
        <w:t>;</w:t>
      </w:r>
      <w:r w:rsidRPr="00646BF3">
        <w:rPr>
          <w:rFonts w:ascii="TH SarabunPSK" w:hAnsi="TH SarabunPSK" w:cs="TH SarabunPSK"/>
          <w:sz w:val="32"/>
          <w:szCs w:val="32"/>
          <w:cs/>
          <w:lang w:val="th-TH"/>
        </w:rPr>
        <w:t>อุไรวรรณคชสถิตย์</w:t>
      </w:r>
      <w:r w:rsidRPr="00646BF3">
        <w:rPr>
          <w:rFonts w:ascii="TH SarabunPSK" w:hAnsi="TH SarabunPSK" w:cs="TH SarabunPSK"/>
          <w:sz w:val="32"/>
          <w:szCs w:val="32"/>
        </w:rPr>
        <w:t>;</w:t>
      </w:r>
      <w:r w:rsidRPr="00646BF3">
        <w:rPr>
          <w:rFonts w:ascii="TH SarabunPSK" w:hAnsi="TH SarabunPSK" w:cs="TH SarabunPSK"/>
          <w:sz w:val="32"/>
          <w:szCs w:val="32"/>
          <w:cs/>
        </w:rPr>
        <w:t>สุกัญญา คลังสินศิริกุล</w:t>
      </w:r>
      <w:r w:rsidRPr="00646BF3">
        <w:rPr>
          <w:rFonts w:ascii="TH SarabunPSK" w:hAnsi="TH SarabunPSK" w:cs="TH SarabunPSK"/>
          <w:sz w:val="32"/>
          <w:szCs w:val="32"/>
        </w:rPr>
        <w:t>;</w:t>
      </w:r>
      <w:r w:rsidRPr="00646BF3">
        <w:rPr>
          <w:rFonts w:ascii="TH SarabunPSK" w:hAnsi="TH SarabunPSK" w:cs="TH SarabunPSK"/>
          <w:sz w:val="32"/>
          <w:szCs w:val="32"/>
          <w:cs/>
          <w:lang w:val="th-TH"/>
        </w:rPr>
        <w:t>วชิราพรรณ บุญญาพุทธิพงศ์</w:t>
      </w:r>
      <w:r w:rsidRPr="00646BF3">
        <w:rPr>
          <w:rFonts w:ascii="TH SarabunPSK" w:eastAsia="Cordia New" w:hAnsi="TH SarabunPSK" w:cs="TH SarabunPSK"/>
          <w:sz w:val="32"/>
          <w:szCs w:val="32"/>
          <w:cs/>
        </w:rPr>
        <w:t xml:space="preserve">.  </w:t>
      </w:r>
      <w:r w:rsidRPr="00646BF3">
        <w:rPr>
          <w:rFonts w:ascii="TH SarabunPSK" w:hAnsi="TH SarabunPSK" w:cs="TH SarabunPSK"/>
          <w:sz w:val="32"/>
          <w:szCs w:val="32"/>
          <w:cs/>
        </w:rPr>
        <w:t xml:space="preserve">การพัฒนาสายพันธุ์ข้าว </w:t>
      </w:r>
      <w:r w:rsidRPr="00646BF3">
        <w:rPr>
          <w:rFonts w:ascii="TH SarabunPSK" w:hAnsi="TH SarabunPSK" w:cs="TH SarabunPSK"/>
          <w:sz w:val="32"/>
          <w:szCs w:val="32"/>
        </w:rPr>
        <w:t xml:space="preserve">Jasmine IR57514 </w:t>
      </w:r>
      <w:r w:rsidRPr="00646BF3">
        <w:rPr>
          <w:rFonts w:ascii="TH SarabunPSK" w:hAnsi="TH SarabunPSK" w:cs="TH SarabunPSK"/>
          <w:sz w:val="32"/>
          <w:szCs w:val="32"/>
          <w:cs/>
        </w:rPr>
        <w:t>ให้ต้านทานโรคไหม้และเพลี้ยกระโดดสีน้ำตาลโดยใช้เครื่องหมายโมเลกุลช่วยในการคัดเลือก</w:t>
      </w:r>
      <w:r w:rsidRPr="00646BF3">
        <w:rPr>
          <w:rFonts w:ascii="TH SarabunPSK" w:hAnsi="TH SarabunPSK" w:cs="TH SarabunPSK"/>
          <w:sz w:val="32"/>
          <w:szCs w:val="32"/>
        </w:rPr>
        <w:t xml:space="preserve">. </w:t>
      </w:r>
      <w:r w:rsidRPr="00646BF3">
        <w:rPr>
          <w:rFonts w:ascii="TH SarabunPSK" w:eastAsia="Cordia New" w:hAnsi="TH SarabunPSK" w:cs="TH SarabunPSK"/>
          <w:sz w:val="32"/>
          <w:szCs w:val="32"/>
          <w:cs/>
        </w:rPr>
        <w:t>รายงานวิจัยฉบับสมบูรณ์</w:t>
      </w:r>
      <w:r w:rsidRPr="00646BF3">
        <w:rPr>
          <w:rFonts w:ascii="TH SarabunPSK" w:eastAsia="Cordia New" w:hAnsi="TH SarabunPSK" w:cs="TH SarabunPSK"/>
          <w:sz w:val="32"/>
          <w:szCs w:val="32"/>
        </w:rPr>
        <w:t xml:space="preserve"> (</w:t>
      </w:r>
      <w:r w:rsidRPr="00646BF3">
        <w:rPr>
          <w:rFonts w:ascii="TH SarabunPSK" w:eastAsia="Cordia New" w:hAnsi="TH SarabunPSK" w:cs="TH SarabunPSK"/>
          <w:sz w:val="32"/>
          <w:szCs w:val="32"/>
          <w:cs/>
        </w:rPr>
        <w:t>วช.มุ่งเป้า 255</w:t>
      </w:r>
      <w:r w:rsidRPr="00646BF3">
        <w:rPr>
          <w:rFonts w:ascii="TH SarabunPSK" w:eastAsia="Cordia New" w:hAnsi="TH SarabunPSK" w:cs="TH SarabunPSK" w:hint="cs"/>
          <w:sz w:val="32"/>
          <w:szCs w:val="32"/>
          <w:cs/>
        </w:rPr>
        <w:t>7</w:t>
      </w:r>
      <w:r w:rsidRPr="00646BF3">
        <w:rPr>
          <w:rFonts w:ascii="TH SarabunPSK" w:eastAsia="Cordia New" w:hAnsi="TH SarabunPSK" w:cs="TH SarabunPSK"/>
          <w:sz w:val="32"/>
          <w:szCs w:val="32"/>
          <w:cs/>
        </w:rPr>
        <w:t xml:space="preserve"> และ สวก.)คณะเกษตรศาสตร์ มหาวิทยาลัยอุบลราชธานี</w:t>
      </w:r>
      <w:r w:rsidRPr="00646BF3">
        <w:rPr>
          <w:rFonts w:ascii="TH SarabunPSK" w:eastAsia="Cordia New" w:hAnsi="TH SarabunPSK" w:cs="TH SarabunPSK"/>
          <w:sz w:val="32"/>
          <w:szCs w:val="32"/>
        </w:rPr>
        <w:t>;</w:t>
      </w:r>
      <w:r w:rsidRPr="00646BF3">
        <w:rPr>
          <w:rFonts w:ascii="TH SarabunPSK" w:eastAsia="Cordia New" w:hAnsi="TH SarabunPSK" w:cs="TH SarabunPSK"/>
          <w:sz w:val="32"/>
          <w:szCs w:val="32"/>
          <w:cs/>
        </w:rPr>
        <w:t>255</w:t>
      </w:r>
      <w:r w:rsidRPr="00646BF3">
        <w:rPr>
          <w:rFonts w:ascii="TH SarabunPSK" w:eastAsia="Cordia New" w:hAnsi="TH SarabunPSK" w:cs="TH SarabunPSK" w:hint="cs"/>
          <w:sz w:val="32"/>
          <w:szCs w:val="32"/>
          <w:cs/>
        </w:rPr>
        <w:t>9</w:t>
      </w:r>
      <w:r w:rsidRPr="00646BF3">
        <w:rPr>
          <w:rFonts w:ascii="TH SarabunPSK" w:eastAsia="Cordia New" w:hAnsi="TH SarabunPSK" w:cs="TH SarabunPSK"/>
          <w:sz w:val="32"/>
          <w:szCs w:val="32"/>
        </w:rPr>
        <w:t xml:space="preserve">. 68 </w:t>
      </w:r>
      <w:r w:rsidRPr="00646BF3">
        <w:rPr>
          <w:rFonts w:ascii="TH SarabunPSK" w:eastAsia="Cordia New" w:hAnsi="TH SarabunPSK" w:cs="TH SarabunPSK" w:hint="cs"/>
          <w:sz w:val="32"/>
          <w:szCs w:val="32"/>
          <w:cs/>
        </w:rPr>
        <w:t>หน้า</w:t>
      </w:r>
    </w:p>
    <w:p w:rsidR="000A7A78" w:rsidRPr="00646BF3" w:rsidRDefault="000A7A78" w:rsidP="000A7A78">
      <w:pPr>
        <w:tabs>
          <w:tab w:val="left" w:pos="851"/>
        </w:tabs>
        <w:spacing w:before="60"/>
        <w:ind w:left="851" w:hanging="675"/>
        <w:jc w:val="thaiDistribute"/>
        <w:rPr>
          <w:rFonts w:ascii="TH SarabunPSK" w:eastAsia="Cordia New" w:hAnsi="TH SarabunPSK" w:cs="TH SarabunPSK"/>
          <w:sz w:val="32"/>
          <w:szCs w:val="32"/>
        </w:rPr>
      </w:pPr>
      <w:r w:rsidRPr="00646BF3">
        <w:rPr>
          <w:rFonts w:ascii="TH SarabunPSK" w:eastAsia="Cordia New" w:hAnsi="TH SarabunPSK" w:cs="TH SarabunPSK"/>
          <w:sz w:val="32"/>
          <w:szCs w:val="32"/>
          <w:cs/>
        </w:rPr>
        <w:t>สุรีพร เกตุงาม</w:t>
      </w:r>
      <w:r w:rsidRPr="00646BF3">
        <w:rPr>
          <w:rFonts w:ascii="TH SarabunPSK" w:eastAsia="Cordia New" w:hAnsi="TH SarabunPSK" w:cs="TH SarabunPSK"/>
          <w:sz w:val="32"/>
          <w:szCs w:val="32"/>
        </w:rPr>
        <w:t>;</w:t>
      </w:r>
      <w:r w:rsidRPr="00646BF3">
        <w:rPr>
          <w:rFonts w:ascii="TH SarabunPSK" w:hAnsi="TH SarabunPSK" w:cs="TH SarabunPSK"/>
          <w:sz w:val="32"/>
          <w:szCs w:val="32"/>
          <w:cs/>
          <w:lang w:val="th-TH"/>
        </w:rPr>
        <w:t>จิรพงศ์ ใจรินทร์</w:t>
      </w:r>
      <w:r w:rsidRPr="00646BF3">
        <w:rPr>
          <w:rFonts w:ascii="TH SarabunPSK" w:hAnsi="TH SarabunPSK" w:cs="TH SarabunPSK"/>
          <w:sz w:val="32"/>
          <w:szCs w:val="32"/>
        </w:rPr>
        <w:t>;</w:t>
      </w:r>
      <w:r w:rsidRPr="00646BF3">
        <w:rPr>
          <w:rFonts w:ascii="TH SarabunPSK" w:hAnsi="TH SarabunPSK" w:cs="TH SarabunPSK"/>
          <w:sz w:val="32"/>
          <w:szCs w:val="32"/>
          <w:cs/>
          <w:lang w:val="th-TH"/>
        </w:rPr>
        <w:t>อุไรวรรณคชสถิตย์</w:t>
      </w:r>
      <w:r w:rsidRPr="00646BF3">
        <w:rPr>
          <w:rFonts w:ascii="TH SarabunPSK" w:hAnsi="TH SarabunPSK" w:cs="TH SarabunPSK"/>
          <w:sz w:val="32"/>
          <w:szCs w:val="32"/>
        </w:rPr>
        <w:t>;</w:t>
      </w:r>
      <w:r w:rsidRPr="00646BF3">
        <w:rPr>
          <w:rFonts w:ascii="TH SarabunPSK" w:hAnsi="TH SarabunPSK" w:cs="TH SarabunPSK"/>
          <w:sz w:val="32"/>
          <w:szCs w:val="32"/>
          <w:cs/>
        </w:rPr>
        <w:t>สุกัญญา คลังสินศิริกุล</w:t>
      </w:r>
      <w:r w:rsidRPr="00646BF3">
        <w:rPr>
          <w:rFonts w:ascii="TH SarabunPSK" w:hAnsi="TH SarabunPSK" w:cs="TH SarabunPSK"/>
          <w:sz w:val="32"/>
          <w:szCs w:val="32"/>
        </w:rPr>
        <w:t>;</w:t>
      </w:r>
      <w:r w:rsidRPr="00646BF3">
        <w:rPr>
          <w:rFonts w:ascii="TH SarabunPSK" w:hAnsi="TH SarabunPSK" w:cs="TH SarabunPSK"/>
          <w:sz w:val="32"/>
          <w:szCs w:val="32"/>
          <w:cs/>
          <w:lang w:val="th-TH"/>
        </w:rPr>
        <w:t>วชิราพรรณ บุญญาพุทธิพงศ์</w:t>
      </w:r>
      <w:r w:rsidRPr="00646BF3">
        <w:rPr>
          <w:rFonts w:ascii="TH SarabunPSK" w:eastAsia="Cordia New" w:hAnsi="TH SarabunPSK" w:cs="TH SarabunPSK"/>
          <w:sz w:val="32"/>
          <w:szCs w:val="32"/>
          <w:cs/>
        </w:rPr>
        <w:t xml:space="preserve">.  </w:t>
      </w:r>
      <w:r w:rsidRPr="00646BF3">
        <w:rPr>
          <w:rFonts w:ascii="TH SarabunPSK" w:hAnsi="TH SarabunPSK" w:cs="TH SarabunPSK"/>
          <w:sz w:val="32"/>
          <w:szCs w:val="32"/>
          <w:cs/>
        </w:rPr>
        <w:t xml:space="preserve">การพัฒนาสายพันธุ์ข้าว </w:t>
      </w:r>
      <w:r w:rsidRPr="00646BF3">
        <w:rPr>
          <w:rFonts w:ascii="TH SarabunPSK" w:hAnsi="TH SarabunPSK" w:cs="TH SarabunPSK"/>
          <w:sz w:val="32"/>
          <w:szCs w:val="32"/>
        </w:rPr>
        <w:t xml:space="preserve">Jasmine IR57514 </w:t>
      </w:r>
      <w:r w:rsidRPr="00646BF3">
        <w:rPr>
          <w:rFonts w:ascii="TH SarabunPSK" w:hAnsi="TH SarabunPSK" w:cs="TH SarabunPSK"/>
          <w:sz w:val="32"/>
          <w:szCs w:val="32"/>
          <w:cs/>
        </w:rPr>
        <w:t>ให้ต้านทานโรคไหม้และเพลี้ยกระโดดสีน้ำตาลโดยใช้เครื่องหมายโมเลกุลช่วยในการคัดเลือก</w:t>
      </w:r>
      <w:r w:rsidRPr="00646BF3">
        <w:rPr>
          <w:rFonts w:ascii="TH SarabunPSK" w:hAnsi="TH SarabunPSK" w:cs="TH SarabunPSK"/>
          <w:sz w:val="32"/>
          <w:szCs w:val="32"/>
        </w:rPr>
        <w:t xml:space="preserve">. </w:t>
      </w:r>
      <w:r w:rsidRPr="00646BF3">
        <w:rPr>
          <w:rFonts w:ascii="TH SarabunPSK" w:eastAsia="Cordia New" w:hAnsi="TH SarabunPSK" w:cs="TH SarabunPSK"/>
          <w:sz w:val="32"/>
          <w:szCs w:val="32"/>
          <w:cs/>
        </w:rPr>
        <w:t>รายงานวิจัยฉบับสมบูรณ์</w:t>
      </w:r>
      <w:r w:rsidRPr="00646BF3">
        <w:rPr>
          <w:rFonts w:ascii="TH SarabunPSK" w:eastAsia="Cordia New" w:hAnsi="TH SarabunPSK" w:cs="TH SarabunPSK"/>
          <w:sz w:val="32"/>
          <w:szCs w:val="32"/>
        </w:rPr>
        <w:t xml:space="preserve"> (</w:t>
      </w:r>
      <w:r w:rsidRPr="00646BF3">
        <w:rPr>
          <w:rFonts w:ascii="TH SarabunPSK" w:eastAsia="Cordia New" w:hAnsi="TH SarabunPSK" w:cs="TH SarabunPSK"/>
          <w:sz w:val="32"/>
          <w:szCs w:val="32"/>
          <w:cs/>
        </w:rPr>
        <w:t>วช.มุ่งเป้า 2556 และ สวก.)คณะเกษตรศาสตร์ มหาวิทยาลัยอุบลราชธานี</w:t>
      </w:r>
      <w:r w:rsidRPr="00646BF3">
        <w:rPr>
          <w:rFonts w:ascii="TH SarabunPSK" w:eastAsia="Cordia New" w:hAnsi="TH SarabunPSK" w:cs="TH SarabunPSK"/>
          <w:sz w:val="32"/>
          <w:szCs w:val="32"/>
        </w:rPr>
        <w:t>;</w:t>
      </w:r>
      <w:r w:rsidRPr="00646BF3">
        <w:rPr>
          <w:rFonts w:ascii="TH SarabunPSK" w:eastAsia="Cordia New" w:hAnsi="TH SarabunPSK" w:cs="TH SarabunPSK"/>
          <w:sz w:val="32"/>
          <w:szCs w:val="32"/>
          <w:cs/>
        </w:rPr>
        <w:t>255</w:t>
      </w:r>
      <w:r w:rsidRPr="00646BF3">
        <w:rPr>
          <w:rFonts w:ascii="TH SarabunPSK" w:eastAsia="Cordia New" w:hAnsi="TH SarabunPSK" w:cs="TH SarabunPSK" w:hint="cs"/>
          <w:sz w:val="32"/>
          <w:szCs w:val="32"/>
          <w:cs/>
        </w:rPr>
        <w:t>8.</w:t>
      </w:r>
      <w:r w:rsidRPr="00646BF3">
        <w:rPr>
          <w:rFonts w:ascii="TH SarabunPSK" w:eastAsia="Cordia New" w:hAnsi="TH SarabunPSK" w:cs="TH SarabunPSK"/>
          <w:sz w:val="32"/>
          <w:szCs w:val="32"/>
        </w:rPr>
        <w:t xml:space="preserve"> 68 </w:t>
      </w:r>
      <w:r w:rsidRPr="00646BF3">
        <w:rPr>
          <w:rFonts w:ascii="TH SarabunPSK" w:eastAsia="Cordia New" w:hAnsi="TH SarabunPSK" w:cs="TH SarabunPSK" w:hint="cs"/>
          <w:sz w:val="32"/>
          <w:szCs w:val="32"/>
          <w:cs/>
        </w:rPr>
        <w:t>หน้า</w:t>
      </w:r>
    </w:p>
    <w:p w:rsidR="000A7A78" w:rsidRPr="00646BF3" w:rsidRDefault="000A7A78" w:rsidP="000A7A78">
      <w:pPr>
        <w:tabs>
          <w:tab w:val="left" w:pos="851"/>
        </w:tabs>
        <w:spacing w:before="60"/>
        <w:ind w:left="851" w:hanging="675"/>
        <w:jc w:val="thaiDistribute"/>
        <w:rPr>
          <w:rFonts w:ascii="TH SarabunPSK" w:eastAsia="Cordia New" w:hAnsi="TH SarabunPSK" w:cs="TH SarabunPSK"/>
          <w:sz w:val="32"/>
          <w:szCs w:val="32"/>
          <w:cs/>
        </w:rPr>
      </w:pPr>
      <w:r w:rsidRPr="00646BF3">
        <w:rPr>
          <w:rFonts w:ascii="TH SarabunPSK" w:eastAsia="Cordia New" w:hAnsi="TH SarabunPSK" w:cs="TH SarabunPSK"/>
          <w:sz w:val="32"/>
          <w:szCs w:val="32"/>
          <w:cs/>
        </w:rPr>
        <w:lastRenderedPageBreak/>
        <w:t>สุรีพร เกตุงาม</w:t>
      </w:r>
      <w:r w:rsidRPr="00646BF3">
        <w:rPr>
          <w:rFonts w:ascii="TH SarabunPSK" w:eastAsia="Cordia New" w:hAnsi="TH SarabunPSK" w:cs="TH SarabunPSK"/>
          <w:sz w:val="32"/>
          <w:szCs w:val="32"/>
        </w:rPr>
        <w:t>,</w:t>
      </w:r>
      <w:r w:rsidRPr="00646BF3">
        <w:rPr>
          <w:rFonts w:ascii="TH SarabunPSK" w:eastAsia="Cordia New" w:hAnsi="TH SarabunPSK" w:cs="TH SarabunPSK"/>
          <w:sz w:val="32"/>
          <w:szCs w:val="32"/>
          <w:cs/>
        </w:rPr>
        <w:t xml:space="preserve"> ชัชวาล จันทราสุริยารัตน์. การพัฒนาเครื่องหมาย </w:t>
      </w:r>
      <w:r w:rsidRPr="00646BF3">
        <w:rPr>
          <w:rFonts w:ascii="TH SarabunPSK" w:eastAsia="Cordia New" w:hAnsi="TH SarabunPSK" w:cs="TH SarabunPSK"/>
          <w:sz w:val="32"/>
          <w:szCs w:val="32"/>
        </w:rPr>
        <w:t xml:space="preserve">EST-SSR </w:t>
      </w:r>
      <w:r w:rsidRPr="00646BF3">
        <w:rPr>
          <w:rFonts w:ascii="TH SarabunPSK" w:eastAsia="Cordia New" w:hAnsi="TH SarabunPSK" w:cs="TH SarabunPSK"/>
          <w:sz w:val="32"/>
          <w:szCs w:val="32"/>
          <w:cs/>
        </w:rPr>
        <w:t xml:space="preserve">จากฐานข้อมูล </w:t>
      </w:r>
      <w:r w:rsidRPr="00646BF3">
        <w:rPr>
          <w:rFonts w:ascii="TH SarabunPSK" w:eastAsia="Cordia New" w:hAnsi="TH SarabunPSK" w:cs="TH SarabunPSK"/>
          <w:sz w:val="32"/>
          <w:szCs w:val="32"/>
        </w:rPr>
        <w:t xml:space="preserve">Expressed sequence tags </w:t>
      </w:r>
      <w:r w:rsidRPr="00646BF3">
        <w:rPr>
          <w:rFonts w:ascii="TH SarabunPSK" w:eastAsia="Cordia New" w:hAnsi="TH SarabunPSK" w:cs="TH SarabunPSK"/>
          <w:sz w:val="32"/>
          <w:szCs w:val="32"/>
          <w:cs/>
        </w:rPr>
        <w:t>เพื่อการปรับปรุงพันธุ์สบู่ดำ.รายงานวิจัยฉบับสมบูรณ์</w:t>
      </w:r>
      <w:r w:rsidRPr="00646BF3">
        <w:rPr>
          <w:rFonts w:ascii="TH SarabunPSK" w:eastAsia="Cordia New" w:hAnsi="TH SarabunPSK" w:cs="TH SarabunPSK"/>
          <w:sz w:val="32"/>
          <w:szCs w:val="32"/>
        </w:rPr>
        <w:t xml:space="preserve"> (</w:t>
      </w:r>
      <w:r w:rsidRPr="00646BF3">
        <w:rPr>
          <w:rFonts w:ascii="TH SarabunPSK" w:eastAsia="Cordia New" w:hAnsi="TH SarabunPSK" w:cs="TH SarabunPSK"/>
          <w:sz w:val="32"/>
          <w:szCs w:val="32"/>
          <w:cs/>
        </w:rPr>
        <w:t>วช.)คณะเกษตรศาสตร์ มหาวิทยาลัยอุบลราชธานี</w:t>
      </w:r>
      <w:r w:rsidRPr="00646BF3">
        <w:rPr>
          <w:rFonts w:ascii="TH SarabunPSK" w:hAnsi="TH SarabunPSK" w:cs="TH SarabunPSK"/>
          <w:szCs w:val="32"/>
          <w:cs/>
        </w:rPr>
        <w:t>โรงพิมพ์มหาวิทยาลัยอุบลราชธานี</w:t>
      </w:r>
      <w:r w:rsidRPr="00646BF3">
        <w:rPr>
          <w:rFonts w:ascii="TH SarabunPSK" w:eastAsia="Cordia New" w:hAnsi="TH SarabunPSK" w:cs="TH SarabunPSK"/>
          <w:sz w:val="32"/>
          <w:szCs w:val="32"/>
        </w:rPr>
        <w:t>;</w:t>
      </w:r>
      <w:r w:rsidRPr="00646BF3">
        <w:rPr>
          <w:rFonts w:ascii="TH SarabunPSK" w:eastAsia="Cordia New" w:hAnsi="TH SarabunPSK" w:cs="TH SarabunPSK"/>
          <w:sz w:val="32"/>
          <w:szCs w:val="32"/>
          <w:cs/>
        </w:rPr>
        <w:t xml:space="preserve"> 255</w:t>
      </w:r>
      <w:r w:rsidRPr="00646BF3">
        <w:rPr>
          <w:rFonts w:ascii="TH SarabunPSK" w:eastAsia="Cordia New" w:hAnsi="TH SarabunPSK" w:cs="TH SarabunPSK"/>
          <w:sz w:val="32"/>
          <w:szCs w:val="32"/>
        </w:rPr>
        <w:t xml:space="preserve">7. 98 </w:t>
      </w:r>
      <w:r w:rsidRPr="00646BF3">
        <w:rPr>
          <w:rFonts w:ascii="TH SarabunPSK" w:eastAsia="Cordia New" w:hAnsi="TH SarabunPSK" w:cs="TH SarabunPSK" w:hint="cs"/>
          <w:sz w:val="32"/>
          <w:szCs w:val="32"/>
          <w:cs/>
        </w:rPr>
        <w:t>หน้า</w:t>
      </w:r>
    </w:p>
    <w:p w:rsidR="000A7A78" w:rsidRPr="00646BF3" w:rsidRDefault="000A7A78" w:rsidP="000A7A78">
      <w:pPr>
        <w:tabs>
          <w:tab w:val="left" w:pos="851"/>
        </w:tabs>
        <w:spacing w:before="60"/>
        <w:ind w:left="851" w:hanging="675"/>
        <w:jc w:val="thaiDistribute"/>
        <w:rPr>
          <w:rFonts w:ascii="TH SarabunPSK" w:eastAsia="Cordia New" w:hAnsi="TH SarabunPSK" w:cs="TH SarabunPSK"/>
          <w:sz w:val="32"/>
          <w:szCs w:val="32"/>
          <w:cs/>
        </w:rPr>
      </w:pPr>
      <w:r w:rsidRPr="00646BF3">
        <w:rPr>
          <w:rFonts w:ascii="TH SarabunPSK" w:eastAsia="Cordia New" w:hAnsi="TH SarabunPSK" w:cs="TH SarabunPSK"/>
          <w:sz w:val="32"/>
          <w:szCs w:val="32"/>
          <w:cs/>
        </w:rPr>
        <w:t>สุรีพร เกตุงาม</w:t>
      </w:r>
      <w:r w:rsidRPr="00646BF3">
        <w:rPr>
          <w:rFonts w:ascii="TH SarabunPSK" w:eastAsia="Cordia New" w:hAnsi="TH SarabunPSK" w:cs="TH SarabunPSK"/>
          <w:sz w:val="32"/>
          <w:szCs w:val="32"/>
        </w:rPr>
        <w:t>;</w:t>
      </w:r>
      <w:r w:rsidRPr="00646BF3">
        <w:rPr>
          <w:rFonts w:ascii="TH SarabunPSK" w:eastAsia="Cordia New" w:hAnsi="TH SarabunPSK" w:cs="TH SarabunPSK"/>
          <w:sz w:val="32"/>
          <w:szCs w:val="32"/>
          <w:cs/>
        </w:rPr>
        <w:t>ทินน์ พรหมโชติ</w:t>
      </w:r>
      <w:r w:rsidRPr="00646BF3">
        <w:rPr>
          <w:rFonts w:ascii="TH SarabunPSK" w:eastAsia="Cordia New" w:hAnsi="TH SarabunPSK" w:cs="TH SarabunPSK"/>
          <w:sz w:val="32"/>
          <w:szCs w:val="32"/>
        </w:rPr>
        <w:t>;</w:t>
      </w:r>
      <w:r w:rsidRPr="00646BF3">
        <w:rPr>
          <w:rFonts w:ascii="TH SarabunPSK" w:eastAsia="Cordia New" w:hAnsi="TH SarabunPSK" w:cs="TH SarabunPSK"/>
          <w:sz w:val="32"/>
          <w:szCs w:val="32"/>
          <w:cs/>
        </w:rPr>
        <w:t xml:space="preserve">ชัชวาล จันทราสุริยารัตน์. การพัฒนาเครื่องหมายไมโครแซทเทลไลท์จากฐานข้อมูล </w:t>
      </w:r>
      <w:r w:rsidRPr="00646BF3">
        <w:rPr>
          <w:rFonts w:ascii="TH SarabunPSK" w:eastAsia="Cordia New" w:hAnsi="TH SarabunPSK" w:cs="TH SarabunPSK"/>
          <w:sz w:val="32"/>
          <w:szCs w:val="32"/>
        </w:rPr>
        <w:t xml:space="preserve">EST </w:t>
      </w:r>
      <w:r w:rsidRPr="00646BF3">
        <w:rPr>
          <w:rFonts w:ascii="TH SarabunPSK" w:eastAsia="Cordia New" w:hAnsi="TH SarabunPSK" w:cs="TH SarabunPSK"/>
          <w:sz w:val="32"/>
          <w:szCs w:val="32"/>
          <w:cs/>
        </w:rPr>
        <w:t>และการประเมินความหลากหลายทางพันธุกรรมของกล้วยไม้สกุลม้าวิ่ง. รายงานวิจัยฉบับสมบูรณ์</w:t>
      </w:r>
      <w:r w:rsidRPr="00646BF3">
        <w:rPr>
          <w:rFonts w:ascii="TH SarabunPSK" w:eastAsia="Cordia New" w:hAnsi="TH SarabunPSK" w:cs="TH SarabunPSK"/>
          <w:sz w:val="32"/>
          <w:szCs w:val="32"/>
        </w:rPr>
        <w:t xml:space="preserve"> (</w:t>
      </w:r>
      <w:r w:rsidRPr="00646BF3">
        <w:rPr>
          <w:rFonts w:ascii="TH SarabunPSK" w:eastAsia="Cordia New" w:hAnsi="TH SarabunPSK" w:cs="TH SarabunPSK"/>
          <w:sz w:val="32"/>
          <w:szCs w:val="32"/>
          <w:cs/>
        </w:rPr>
        <w:t>วช.)คณะเกษตรศาสตร์ มหาวิทยาลัยอุบลราชธานี</w:t>
      </w:r>
      <w:r w:rsidRPr="00646BF3">
        <w:rPr>
          <w:rFonts w:ascii="TH SarabunPSK" w:hAnsi="TH SarabunPSK" w:cs="TH SarabunPSK"/>
          <w:szCs w:val="32"/>
          <w:cs/>
        </w:rPr>
        <w:t>โรงพิมพ์มหาวิทยาลัยอุบลราชธานี</w:t>
      </w:r>
      <w:r w:rsidRPr="00646BF3">
        <w:rPr>
          <w:rFonts w:ascii="TH SarabunPSK" w:eastAsia="Cordia New" w:hAnsi="TH SarabunPSK" w:cs="TH SarabunPSK"/>
          <w:sz w:val="32"/>
          <w:szCs w:val="32"/>
        </w:rPr>
        <w:t>;</w:t>
      </w:r>
      <w:r w:rsidRPr="00646BF3">
        <w:rPr>
          <w:rFonts w:ascii="TH SarabunPSK" w:eastAsia="Cordia New" w:hAnsi="TH SarabunPSK" w:cs="TH SarabunPSK"/>
          <w:sz w:val="32"/>
          <w:szCs w:val="32"/>
          <w:cs/>
        </w:rPr>
        <w:t>2557.</w:t>
      </w:r>
      <w:r w:rsidRPr="00646BF3">
        <w:rPr>
          <w:rFonts w:ascii="TH SarabunPSK" w:eastAsia="Cordia New" w:hAnsi="TH SarabunPSK" w:cs="TH SarabunPSK"/>
          <w:sz w:val="32"/>
          <w:szCs w:val="32"/>
        </w:rPr>
        <w:t xml:space="preserve"> 80 </w:t>
      </w:r>
      <w:r w:rsidRPr="00646BF3">
        <w:rPr>
          <w:rFonts w:ascii="TH SarabunPSK" w:eastAsia="Cordia New" w:hAnsi="TH SarabunPSK" w:cs="TH SarabunPSK" w:hint="cs"/>
          <w:sz w:val="32"/>
          <w:szCs w:val="32"/>
          <w:cs/>
        </w:rPr>
        <w:t>หน้า</w:t>
      </w:r>
    </w:p>
    <w:p w:rsidR="000A7A78" w:rsidRPr="00646BF3" w:rsidRDefault="000A7A78" w:rsidP="000A7A78">
      <w:pPr>
        <w:tabs>
          <w:tab w:val="left" w:pos="851"/>
        </w:tabs>
        <w:spacing w:before="60"/>
        <w:ind w:left="851" w:hanging="675"/>
        <w:jc w:val="thaiDistribute"/>
        <w:rPr>
          <w:rFonts w:ascii="TH SarabunPSK" w:eastAsia="Cordia New" w:hAnsi="TH SarabunPSK" w:cs="TH SarabunPSK"/>
          <w:sz w:val="32"/>
          <w:szCs w:val="32"/>
          <w:cs/>
        </w:rPr>
      </w:pPr>
      <w:r w:rsidRPr="00646BF3">
        <w:rPr>
          <w:rFonts w:ascii="TH SarabunPSK" w:eastAsia="Cordia New" w:hAnsi="TH SarabunPSK" w:cs="TH SarabunPSK"/>
          <w:sz w:val="32"/>
          <w:szCs w:val="32"/>
          <w:cs/>
        </w:rPr>
        <w:t>สุรีพร เกตุงาม</w:t>
      </w:r>
      <w:r w:rsidRPr="00646BF3">
        <w:rPr>
          <w:rFonts w:ascii="TH SarabunPSK" w:eastAsia="Cordia New" w:hAnsi="TH SarabunPSK" w:cs="TH SarabunPSK"/>
          <w:sz w:val="32"/>
          <w:szCs w:val="32"/>
        </w:rPr>
        <w:t>,</w:t>
      </w:r>
      <w:r w:rsidRPr="00646BF3">
        <w:rPr>
          <w:rFonts w:ascii="TH SarabunPSK" w:eastAsia="Cordia New" w:hAnsi="TH SarabunPSK" w:cs="TH SarabunPSK"/>
          <w:sz w:val="32"/>
          <w:szCs w:val="32"/>
          <w:cs/>
        </w:rPr>
        <w:t xml:space="preserve"> ชัชวาล จันทราสุริยารัตน์. การตรวจค้นจีโนมข้าวพันธุ์พื้นเมืองไทยเพื่อหายีนต้านทานโรคเชื้อราใบไหม้ และปฏิกิริยาการตอบสนองของข้าวที่มียีนต้านทานต่อเชื้อราใบไหม้. รายงานวิจัยฉบับสมบูรณ์</w:t>
      </w:r>
      <w:r w:rsidRPr="00646BF3">
        <w:rPr>
          <w:rFonts w:ascii="TH SarabunPSK" w:eastAsia="Cordia New" w:hAnsi="TH SarabunPSK" w:cs="TH SarabunPSK"/>
          <w:sz w:val="32"/>
          <w:szCs w:val="32"/>
        </w:rPr>
        <w:t xml:space="preserve"> (</w:t>
      </w:r>
      <w:r w:rsidRPr="00646BF3">
        <w:rPr>
          <w:rFonts w:ascii="TH SarabunPSK" w:eastAsia="Cordia New" w:hAnsi="TH SarabunPSK" w:cs="TH SarabunPSK"/>
          <w:sz w:val="32"/>
          <w:szCs w:val="32"/>
          <w:cs/>
        </w:rPr>
        <w:t>วช.)คณะเกษตรศาสตร์ มหาวิทยาลัยอุบลราชธานี</w:t>
      </w:r>
      <w:r w:rsidRPr="00646BF3">
        <w:rPr>
          <w:rFonts w:ascii="TH SarabunPSK" w:hAnsi="TH SarabunPSK" w:cs="TH SarabunPSK"/>
          <w:szCs w:val="32"/>
          <w:cs/>
        </w:rPr>
        <w:t>โรงพิมพ์มหาวิทยาลัยอุบลราชธานี</w:t>
      </w:r>
      <w:r w:rsidRPr="00646BF3">
        <w:rPr>
          <w:rFonts w:ascii="TH SarabunPSK" w:eastAsia="Cordia New" w:hAnsi="TH SarabunPSK" w:cs="TH SarabunPSK"/>
          <w:sz w:val="32"/>
          <w:szCs w:val="32"/>
        </w:rPr>
        <w:t xml:space="preserve">;2555. 164 </w:t>
      </w:r>
      <w:r w:rsidRPr="00646BF3">
        <w:rPr>
          <w:rFonts w:ascii="TH SarabunPSK" w:eastAsia="Cordia New" w:hAnsi="TH SarabunPSK" w:cs="TH SarabunPSK" w:hint="cs"/>
          <w:sz w:val="32"/>
          <w:szCs w:val="32"/>
          <w:cs/>
        </w:rPr>
        <w:t>หน้า</w:t>
      </w:r>
    </w:p>
    <w:p w:rsidR="000A7A78" w:rsidRPr="00646BF3" w:rsidRDefault="000A7A78" w:rsidP="000A7A78">
      <w:pPr>
        <w:rPr>
          <w:rFonts w:ascii="TH SarabunPSK" w:hAnsi="TH SarabunPSK" w:cs="TH SarabunPSK"/>
          <w:b/>
          <w:bCs/>
          <w:sz w:val="32"/>
          <w:szCs w:val="32"/>
        </w:rPr>
      </w:pPr>
    </w:p>
    <w:p w:rsidR="000A7A78" w:rsidRPr="00646BF3" w:rsidRDefault="000A7A78" w:rsidP="000A7A78">
      <w:pPr>
        <w:rPr>
          <w:rFonts w:ascii="TH SarabunPSK" w:hAnsi="TH SarabunPSK" w:cs="TH SarabunPSK"/>
          <w:b/>
          <w:bCs/>
          <w:sz w:val="32"/>
          <w:szCs w:val="32"/>
        </w:rPr>
      </w:pPr>
      <w:r w:rsidRPr="00646BF3">
        <w:rPr>
          <w:rFonts w:ascii="TH SarabunPSK" w:hAnsi="TH SarabunPSK" w:cs="TH SarabunPSK"/>
          <w:b/>
          <w:bCs/>
          <w:sz w:val="32"/>
          <w:szCs w:val="32"/>
          <w:cs/>
        </w:rPr>
        <w:t>บทความวิจัยตีพิมพ์ในวารสารวิชาการระดับชาติและนานาชาติ</w:t>
      </w:r>
    </w:p>
    <w:p w:rsidR="000A7A78" w:rsidRPr="00646BF3" w:rsidRDefault="000A7A78" w:rsidP="000A7A78">
      <w:pPr>
        <w:spacing w:before="120" w:after="120"/>
        <w:ind w:left="567" w:hanging="567"/>
        <w:jc w:val="thaiDistribute"/>
        <w:rPr>
          <w:rFonts w:ascii="TH SarabunPSK" w:hAnsi="TH SarabunPSK" w:cs="TH SarabunPSK"/>
          <w:sz w:val="32"/>
          <w:szCs w:val="32"/>
        </w:rPr>
      </w:pPr>
      <w:r w:rsidRPr="00646BF3">
        <w:rPr>
          <w:rFonts w:ascii="TH SarabunPSK" w:hAnsi="TH SarabunPSK" w:cs="TH SarabunPSK" w:hint="cs"/>
          <w:sz w:val="32"/>
          <w:szCs w:val="32"/>
          <w:cs/>
        </w:rPr>
        <w:t>ไวพจน์ กันจู</w:t>
      </w:r>
      <w:r w:rsidRPr="00646BF3">
        <w:rPr>
          <w:rFonts w:ascii="TH SarabunPSK" w:hAnsi="TH SarabunPSK" w:cs="TH SarabunPSK"/>
          <w:sz w:val="32"/>
          <w:szCs w:val="32"/>
        </w:rPr>
        <w:t>,</w:t>
      </w:r>
      <w:r w:rsidRPr="00646BF3">
        <w:rPr>
          <w:rFonts w:ascii="TH SarabunPSK" w:hAnsi="TH SarabunPSK" w:cs="TH SarabunPSK" w:hint="cs"/>
          <w:sz w:val="32"/>
          <w:szCs w:val="32"/>
          <w:cs/>
        </w:rPr>
        <w:t xml:space="preserve"> ศิริพร กออินทร์ศักดิ์</w:t>
      </w:r>
      <w:r w:rsidRPr="00646BF3">
        <w:rPr>
          <w:rFonts w:ascii="TH SarabunPSK" w:hAnsi="TH SarabunPSK" w:cs="TH SarabunPSK"/>
          <w:sz w:val="32"/>
          <w:szCs w:val="32"/>
        </w:rPr>
        <w:t>,</w:t>
      </w:r>
      <w:r w:rsidRPr="00646BF3">
        <w:rPr>
          <w:rFonts w:ascii="TH SarabunPSK" w:hAnsi="TH SarabunPSK" w:cs="TH SarabunPSK" w:hint="cs"/>
          <w:b/>
          <w:bCs/>
          <w:sz w:val="32"/>
          <w:szCs w:val="32"/>
          <w:cs/>
        </w:rPr>
        <w:t>สุรีพร เกตุงาม</w:t>
      </w:r>
      <w:r w:rsidRPr="00646BF3">
        <w:rPr>
          <w:rFonts w:ascii="TH SarabunPSK" w:hAnsi="TH SarabunPSK" w:cs="TH SarabunPSK"/>
          <w:b/>
          <w:bCs/>
          <w:sz w:val="32"/>
          <w:szCs w:val="32"/>
        </w:rPr>
        <w:t>,</w:t>
      </w:r>
      <w:r w:rsidRPr="00646BF3">
        <w:rPr>
          <w:rFonts w:ascii="TH SarabunPSK" w:hAnsi="TH SarabunPSK" w:cs="TH SarabunPSK" w:hint="cs"/>
          <w:sz w:val="32"/>
          <w:szCs w:val="32"/>
          <w:cs/>
        </w:rPr>
        <w:t xml:space="preserve"> ธีรยุทธ ตู้จินดา. การทดสอบผลผลิตและการยอมรับของเกษตรกรต่อข้าวนาน้ำฝนสายพันธุ์ปรับปรุงใหม่ในพื้นที่ภาคเหนือตอนบน. วารสารวิชาการเกษตร 2558</w:t>
      </w:r>
      <w:r w:rsidRPr="00646BF3">
        <w:rPr>
          <w:rFonts w:ascii="TH SarabunPSK" w:hAnsi="TH SarabunPSK" w:cs="TH SarabunPSK"/>
          <w:sz w:val="32"/>
          <w:szCs w:val="32"/>
        </w:rPr>
        <w:t>; 33 (3): 275-292.</w:t>
      </w:r>
    </w:p>
    <w:p w:rsidR="000A7A78" w:rsidRPr="00646BF3" w:rsidRDefault="000A7A78" w:rsidP="000A7A78">
      <w:pPr>
        <w:spacing w:before="120" w:after="120"/>
        <w:ind w:left="567" w:hanging="567"/>
        <w:jc w:val="thaiDistribute"/>
        <w:rPr>
          <w:rFonts w:ascii="TH SarabunPSK" w:hAnsi="TH SarabunPSK" w:cs="TH SarabunPSK"/>
          <w:sz w:val="32"/>
          <w:szCs w:val="32"/>
        </w:rPr>
      </w:pPr>
      <w:r w:rsidRPr="00646BF3">
        <w:rPr>
          <w:rFonts w:ascii="TH SarabunPSK" w:hAnsi="TH SarabunPSK" w:cs="TH SarabunPSK"/>
          <w:sz w:val="32"/>
          <w:szCs w:val="32"/>
          <w:cs/>
        </w:rPr>
        <w:t>กมลวรรณ เรียบร้อย</w:t>
      </w:r>
      <w:r w:rsidRPr="00646BF3">
        <w:rPr>
          <w:rFonts w:ascii="TH SarabunPSK" w:hAnsi="TH SarabunPSK" w:cs="TH SarabunPSK"/>
          <w:sz w:val="32"/>
          <w:szCs w:val="32"/>
        </w:rPr>
        <w:t>,</w:t>
      </w:r>
      <w:r w:rsidRPr="00646BF3">
        <w:rPr>
          <w:rFonts w:ascii="TH SarabunPSK" w:hAnsi="TH SarabunPSK" w:cs="TH SarabunPSK"/>
          <w:sz w:val="32"/>
          <w:szCs w:val="32"/>
          <w:cs/>
        </w:rPr>
        <w:t xml:space="preserve"> ศรีสวัสดิ์ ขันทอง</w:t>
      </w:r>
      <w:r w:rsidRPr="00646BF3">
        <w:rPr>
          <w:rFonts w:ascii="TH SarabunPSK" w:hAnsi="TH SarabunPSK" w:cs="TH SarabunPSK"/>
          <w:sz w:val="32"/>
          <w:szCs w:val="32"/>
        </w:rPr>
        <w:t>,</w:t>
      </w:r>
      <w:r w:rsidRPr="00646BF3">
        <w:rPr>
          <w:rFonts w:ascii="TH SarabunPSK" w:hAnsi="TH SarabunPSK" w:cs="TH SarabunPSK"/>
          <w:sz w:val="32"/>
          <w:szCs w:val="32"/>
          <w:cs/>
        </w:rPr>
        <w:t xml:space="preserve"> ธีรยุทธ ตู้จินดา</w:t>
      </w:r>
      <w:r w:rsidRPr="00646BF3">
        <w:rPr>
          <w:rFonts w:ascii="TH SarabunPSK" w:hAnsi="TH SarabunPSK" w:cs="TH SarabunPSK"/>
          <w:sz w:val="32"/>
          <w:szCs w:val="32"/>
        </w:rPr>
        <w:t>,</w:t>
      </w:r>
      <w:r w:rsidRPr="00646BF3">
        <w:rPr>
          <w:rFonts w:ascii="TH SarabunPSK" w:hAnsi="TH SarabunPSK" w:cs="TH SarabunPSK"/>
          <w:b/>
          <w:bCs/>
          <w:sz w:val="32"/>
          <w:szCs w:val="32"/>
          <w:cs/>
        </w:rPr>
        <w:t>สุรีพร เกตุงาม</w:t>
      </w:r>
      <w:r w:rsidRPr="00646BF3">
        <w:rPr>
          <w:rFonts w:ascii="TH SarabunPSK" w:hAnsi="TH SarabunPSK" w:cs="TH SarabunPSK"/>
          <w:sz w:val="32"/>
          <w:szCs w:val="32"/>
        </w:rPr>
        <w:t xml:space="preserve">. </w:t>
      </w:r>
      <w:r w:rsidRPr="00646BF3">
        <w:rPr>
          <w:rFonts w:ascii="TH SarabunPSK" w:hAnsi="TH SarabunPSK" w:cs="TH SarabunPSK"/>
          <w:sz w:val="32"/>
          <w:szCs w:val="32"/>
          <w:cs/>
        </w:rPr>
        <w:t>ยีนความหอมและลักษณะพื้นฐานทางอณูพันธุศาสตร์ของข้าวหอม</w:t>
      </w:r>
      <w:r w:rsidRPr="00646BF3">
        <w:rPr>
          <w:rFonts w:ascii="TH SarabunPSK" w:hAnsi="TH SarabunPSK" w:cs="TH SarabunPSK"/>
          <w:sz w:val="32"/>
          <w:szCs w:val="32"/>
        </w:rPr>
        <w:t>. Thai J Genet 2556; 6(2): 93-114.</w:t>
      </w:r>
    </w:p>
    <w:p w:rsidR="000A7A78" w:rsidRPr="00646BF3" w:rsidRDefault="000A7A78" w:rsidP="000A7A78">
      <w:pPr>
        <w:spacing w:after="120"/>
        <w:ind w:left="567" w:hanging="567"/>
        <w:jc w:val="thaiDistribute"/>
        <w:rPr>
          <w:rFonts w:ascii="TH SarabunPSK" w:hAnsi="TH SarabunPSK" w:cs="TH SarabunPSK"/>
          <w:sz w:val="32"/>
          <w:szCs w:val="32"/>
        </w:rPr>
      </w:pPr>
      <w:r w:rsidRPr="00646BF3">
        <w:rPr>
          <w:rFonts w:ascii="TH SarabunPSK" w:hAnsi="TH SarabunPSK" w:cs="TH SarabunPSK"/>
          <w:sz w:val="32"/>
          <w:szCs w:val="32"/>
          <w:cs/>
        </w:rPr>
        <w:t>พัชรี ลาโคตร</w:t>
      </w:r>
      <w:r w:rsidRPr="00646BF3">
        <w:rPr>
          <w:rFonts w:ascii="TH SarabunPSK" w:hAnsi="TH SarabunPSK" w:cs="TH SarabunPSK"/>
          <w:sz w:val="32"/>
          <w:szCs w:val="32"/>
        </w:rPr>
        <w:t xml:space="preserve">, </w:t>
      </w:r>
      <w:r w:rsidRPr="00646BF3">
        <w:rPr>
          <w:rFonts w:ascii="TH SarabunPSK" w:hAnsi="TH SarabunPSK" w:cs="TH SarabunPSK"/>
          <w:sz w:val="32"/>
          <w:szCs w:val="32"/>
          <w:cs/>
        </w:rPr>
        <w:t>ชัชวาล จันทราสุริยารัตน์</w:t>
      </w:r>
      <w:r w:rsidRPr="00646BF3">
        <w:rPr>
          <w:rFonts w:ascii="TH SarabunPSK" w:hAnsi="TH SarabunPSK" w:cs="TH SarabunPSK"/>
          <w:sz w:val="32"/>
          <w:szCs w:val="32"/>
        </w:rPr>
        <w:t>,</w:t>
      </w:r>
      <w:r w:rsidRPr="00646BF3">
        <w:rPr>
          <w:rFonts w:ascii="TH SarabunPSK" w:hAnsi="TH SarabunPSK" w:cs="TH SarabunPSK"/>
          <w:b/>
          <w:bCs/>
          <w:sz w:val="32"/>
          <w:szCs w:val="32"/>
          <w:cs/>
        </w:rPr>
        <w:t>สุรีพร เกตุงาม</w:t>
      </w:r>
      <w:r w:rsidRPr="00646BF3">
        <w:rPr>
          <w:rFonts w:ascii="TH SarabunPSK" w:hAnsi="TH SarabunPSK" w:cs="TH SarabunPSK"/>
          <w:sz w:val="32"/>
          <w:szCs w:val="32"/>
        </w:rPr>
        <w:t xml:space="preserve">. </w:t>
      </w:r>
      <w:r w:rsidRPr="00646BF3">
        <w:rPr>
          <w:rFonts w:ascii="TH SarabunPSK" w:hAnsi="TH SarabunPSK" w:cs="TH SarabunPSK"/>
          <w:sz w:val="32"/>
          <w:szCs w:val="32"/>
          <w:cs/>
        </w:rPr>
        <w:t>เครื่องหมายไมโครแซทเทลไลท์ของสบู่ดำที่สามารถนำไปใช้ในพืชชนิดอื่นที่มีความสัมพันธ์ภายในสกุลและต่างสกุล</w:t>
      </w:r>
      <w:r w:rsidRPr="00646BF3">
        <w:rPr>
          <w:rFonts w:ascii="TH SarabunPSK" w:hAnsi="TH SarabunPSK" w:cs="TH SarabunPSK"/>
          <w:sz w:val="32"/>
          <w:szCs w:val="32"/>
        </w:rPr>
        <w:t>.</w:t>
      </w:r>
      <w:r w:rsidRPr="00646BF3">
        <w:rPr>
          <w:rFonts w:ascii="TH SarabunPSK" w:hAnsi="TH SarabunPSK" w:cs="TH SarabunPSK"/>
          <w:sz w:val="32"/>
          <w:szCs w:val="32"/>
          <w:cs/>
        </w:rPr>
        <w:t xml:space="preserve"> แก่นเกษตร </w:t>
      </w:r>
      <w:r w:rsidRPr="00646BF3">
        <w:rPr>
          <w:rFonts w:ascii="TH SarabunPSK" w:hAnsi="TH SarabunPSK" w:cs="TH SarabunPSK"/>
          <w:sz w:val="32"/>
          <w:szCs w:val="32"/>
        </w:rPr>
        <w:t xml:space="preserve">2556; 41 </w:t>
      </w:r>
      <w:r w:rsidRPr="00646BF3">
        <w:rPr>
          <w:rFonts w:ascii="TH SarabunPSK" w:hAnsi="TH SarabunPSK" w:cs="TH SarabunPSK"/>
          <w:sz w:val="32"/>
          <w:szCs w:val="32"/>
          <w:cs/>
        </w:rPr>
        <w:t>(ฉบับพิเศษ)</w:t>
      </w:r>
      <w:r w:rsidRPr="00646BF3">
        <w:rPr>
          <w:rFonts w:ascii="TH SarabunPSK" w:hAnsi="TH SarabunPSK" w:cs="TH SarabunPSK"/>
          <w:sz w:val="32"/>
          <w:szCs w:val="32"/>
        </w:rPr>
        <w:t>: 636-642.</w:t>
      </w:r>
    </w:p>
    <w:p w:rsidR="000A7A78" w:rsidRPr="00646BF3" w:rsidRDefault="000A7A78" w:rsidP="000A7A78">
      <w:pPr>
        <w:spacing w:after="120"/>
        <w:ind w:left="567" w:hanging="567"/>
        <w:rPr>
          <w:rFonts w:ascii="TH SarabunPSK" w:hAnsi="TH SarabunPSK" w:cs="TH SarabunPSK"/>
          <w:sz w:val="32"/>
          <w:szCs w:val="32"/>
        </w:rPr>
      </w:pPr>
      <w:r w:rsidRPr="00646BF3">
        <w:rPr>
          <w:rFonts w:ascii="TH SarabunPSK" w:hAnsi="TH SarabunPSK" w:cs="TH SarabunPSK"/>
          <w:sz w:val="32"/>
          <w:szCs w:val="32"/>
          <w:cs/>
        </w:rPr>
        <w:t>ศรีสวัสดิ์ ขันทอง</w:t>
      </w:r>
      <w:r w:rsidRPr="00646BF3">
        <w:rPr>
          <w:rFonts w:ascii="TH SarabunPSK" w:hAnsi="TH SarabunPSK" w:cs="TH SarabunPSK"/>
          <w:sz w:val="32"/>
          <w:szCs w:val="32"/>
        </w:rPr>
        <w:t>,</w:t>
      </w:r>
      <w:r w:rsidRPr="00646BF3">
        <w:rPr>
          <w:rFonts w:ascii="TH SarabunPSK" w:hAnsi="TH SarabunPSK" w:cs="TH SarabunPSK"/>
          <w:sz w:val="32"/>
          <w:szCs w:val="32"/>
          <w:cs/>
        </w:rPr>
        <w:t>ธีระยุทธ ตู้จินดา</w:t>
      </w:r>
      <w:r w:rsidRPr="00646BF3">
        <w:rPr>
          <w:rFonts w:ascii="TH SarabunPSK" w:hAnsi="TH SarabunPSK" w:cs="TH SarabunPSK"/>
          <w:sz w:val="32"/>
          <w:szCs w:val="32"/>
        </w:rPr>
        <w:t>,</w:t>
      </w:r>
      <w:r w:rsidRPr="00646BF3">
        <w:rPr>
          <w:rFonts w:ascii="TH SarabunPSK" w:hAnsi="TH SarabunPSK" w:cs="TH SarabunPSK"/>
          <w:b/>
          <w:bCs/>
          <w:sz w:val="32"/>
          <w:szCs w:val="32"/>
          <w:cs/>
        </w:rPr>
        <w:t>สุรีพร เกตุงาม</w:t>
      </w:r>
      <w:r w:rsidRPr="00646BF3">
        <w:rPr>
          <w:rFonts w:ascii="TH SarabunPSK" w:hAnsi="TH SarabunPSK" w:cs="TH SarabunPSK"/>
          <w:sz w:val="32"/>
          <w:szCs w:val="32"/>
        </w:rPr>
        <w:t xml:space="preserve">. </w:t>
      </w:r>
      <w:r w:rsidRPr="00646BF3">
        <w:rPr>
          <w:rFonts w:ascii="TH SarabunPSK" w:hAnsi="TH SarabunPSK" w:cs="TH SarabunPSK"/>
          <w:sz w:val="32"/>
          <w:szCs w:val="32"/>
          <w:cs/>
        </w:rPr>
        <w:t xml:space="preserve">การใช้เครื่องหมายดีเอ็นเอช่วยในการรวมยีนต้านทานโรคเข้าสู่ข้าวสายพันธุ์ปรับปรุง </w:t>
      </w:r>
      <w:r w:rsidRPr="00646BF3">
        <w:rPr>
          <w:rFonts w:ascii="TH SarabunPSK" w:hAnsi="TH SarabunPSK" w:cs="TH SarabunPSK"/>
          <w:sz w:val="32"/>
          <w:szCs w:val="32"/>
        </w:rPr>
        <w:t xml:space="preserve">IR57514: </w:t>
      </w:r>
      <w:r w:rsidRPr="00646BF3">
        <w:rPr>
          <w:rFonts w:ascii="TH SarabunPSK" w:hAnsi="TH SarabunPSK" w:cs="TH SarabunPSK"/>
          <w:sz w:val="32"/>
          <w:szCs w:val="32"/>
          <w:cs/>
        </w:rPr>
        <w:t xml:space="preserve">การประเมินลักษณะทนน้ำท่วมของประชากร </w:t>
      </w:r>
      <w:r w:rsidRPr="00646BF3">
        <w:rPr>
          <w:rFonts w:ascii="TH SarabunPSK" w:hAnsi="TH SarabunPSK" w:cs="TH SarabunPSK"/>
          <w:sz w:val="32"/>
          <w:szCs w:val="32"/>
        </w:rPr>
        <w:t>F</w:t>
      </w:r>
      <w:r w:rsidRPr="00646BF3">
        <w:rPr>
          <w:rFonts w:ascii="TH SarabunPSK" w:hAnsi="TH SarabunPSK" w:cs="TH SarabunPSK"/>
          <w:sz w:val="32"/>
          <w:szCs w:val="32"/>
          <w:vertAlign w:val="subscript"/>
        </w:rPr>
        <w:t>3</w:t>
      </w:r>
      <w:r w:rsidRPr="00646BF3">
        <w:rPr>
          <w:rFonts w:ascii="TH SarabunPSK" w:hAnsi="TH SarabunPSK" w:cs="TH SarabunPSK"/>
          <w:sz w:val="32"/>
          <w:szCs w:val="32"/>
        </w:rPr>
        <w:t xml:space="preserve">. </w:t>
      </w:r>
      <w:r w:rsidRPr="00646BF3">
        <w:rPr>
          <w:rFonts w:ascii="TH SarabunPSK" w:hAnsi="TH SarabunPSK" w:cs="TH SarabunPSK"/>
          <w:sz w:val="32"/>
          <w:szCs w:val="32"/>
          <w:cs/>
        </w:rPr>
        <w:t>แก่นเกษตร</w:t>
      </w:r>
      <w:r w:rsidRPr="00646BF3">
        <w:rPr>
          <w:rFonts w:ascii="TH SarabunPSK" w:hAnsi="TH SarabunPSK" w:cs="TH SarabunPSK"/>
          <w:sz w:val="32"/>
          <w:szCs w:val="32"/>
        </w:rPr>
        <w:t xml:space="preserve"> 2555;40 (</w:t>
      </w:r>
      <w:r w:rsidRPr="00646BF3">
        <w:rPr>
          <w:rFonts w:ascii="TH SarabunPSK" w:hAnsi="TH SarabunPSK" w:cs="TH SarabunPSK"/>
          <w:sz w:val="32"/>
          <w:szCs w:val="32"/>
          <w:cs/>
        </w:rPr>
        <w:t xml:space="preserve">ฉบับพิเศษ): </w:t>
      </w:r>
      <w:r w:rsidRPr="00646BF3">
        <w:rPr>
          <w:rFonts w:ascii="TH SarabunPSK" w:hAnsi="TH SarabunPSK" w:cs="TH SarabunPSK"/>
          <w:sz w:val="32"/>
          <w:szCs w:val="32"/>
        </w:rPr>
        <w:t>417-423.</w:t>
      </w:r>
    </w:p>
    <w:p w:rsidR="000A7A78" w:rsidRPr="00646BF3" w:rsidRDefault="000A7A78" w:rsidP="000A7A78">
      <w:pPr>
        <w:pStyle w:val="BodyTextIndent3"/>
        <w:tabs>
          <w:tab w:val="num" w:pos="432"/>
        </w:tabs>
        <w:ind w:left="720" w:hanging="720"/>
        <w:jc w:val="thaiDistribute"/>
        <w:rPr>
          <w:rFonts w:ascii="TH SarabunPSK" w:hAnsi="TH SarabunPSK" w:cs="TH SarabunPSK"/>
          <w:sz w:val="32"/>
          <w:szCs w:val="32"/>
        </w:rPr>
      </w:pPr>
      <w:r w:rsidRPr="00646BF3">
        <w:rPr>
          <w:rFonts w:ascii="TH SarabunPSK" w:hAnsi="TH SarabunPSK" w:cs="TH SarabunPSK"/>
          <w:sz w:val="32"/>
          <w:szCs w:val="32"/>
        </w:rPr>
        <w:t>Kasetsomboon</w:t>
      </w:r>
      <w:r w:rsidRPr="00646BF3">
        <w:rPr>
          <w:rFonts w:ascii="TH SarabunPSK" w:hAnsi="TH SarabunPSK" w:cs="TH SarabunPSK"/>
          <w:b/>
          <w:bCs/>
          <w:sz w:val="32"/>
          <w:szCs w:val="32"/>
        </w:rPr>
        <w:t xml:space="preserve"> T, Kate-ngam S</w:t>
      </w:r>
      <w:r w:rsidRPr="00646BF3">
        <w:rPr>
          <w:rFonts w:ascii="TH SarabunPSK" w:hAnsi="TH SarabunPSK" w:cs="TH SarabunPSK"/>
          <w:sz w:val="32"/>
          <w:szCs w:val="32"/>
        </w:rPr>
        <w:t xml:space="preserve">, Sriwongchai T, Zhou B, Jantasuriyarat C. Sequence variation of avirulence gene AVR-Pita1 in rice blast fungus, </w:t>
      </w:r>
      <w:r w:rsidRPr="00646BF3">
        <w:rPr>
          <w:rFonts w:ascii="TH SarabunPSK" w:hAnsi="TH SarabunPSK" w:cs="TH SarabunPSK"/>
          <w:i/>
          <w:iCs/>
          <w:sz w:val="32"/>
          <w:szCs w:val="32"/>
        </w:rPr>
        <w:t>Magnaportheoryzae</w:t>
      </w:r>
      <w:r w:rsidRPr="00646BF3">
        <w:rPr>
          <w:rFonts w:ascii="TH SarabunPSK" w:hAnsi="TH SarabunPSK" w:cs="TH SarabunPSK"/>
          <w:sz w:val="32"/>
          <w:szCs w:val="32"/>
        </w:rPr>
        <w:t xml:space="preserve">. Mycol Progress 2013; </w:t>
      </w:r>
      <w:r w:rsidRPr="00646BF3">
        <w:rPr>
          <w:rFonts w:ascii="TH SarabunPSK" w:hAnsi="TH SarabunPSK" w:cs="TH SarabunPSK"/>
          <w:sz w:val="32"/>
          <w:szCs w:val="32"/>
          <w:cs/>
        </w:rPr>
        <w:t>12 (4)</w:t>
      </w:r>
      <w:r w:rsidRPr="00646BF3">
        <w:rPr>
          <w:rFonts w:ascii="TH SarabunPSK" w:hAnsi="TH SarabunPSK" w:cs="TH SarabunPSK"/>
          <w:sz w:val="32"/>
          <w:szCs w:val="32"/>
        </w:rPr>
        <w:t xml:space="preserve">: </w:t>
      </w:r>
      <w:r w:rsidRPr="00646BF3">
        <w:rPr>
          <w:rFonts w:ascii="TH SarabunPSK" w:hAnsi="TH SarabunPSK" w:cs="TH SarabunPSK"/>
          <w:sz w:val="32"/>
          <w:szCs w:val="32"/>
          <w:cs/>
        </w:rPr>
        <w:t>617-628</w:t>
      </w:r>
      <w:r w:rsidRPr="00646BF3">
        <w:rPr>
          <w:rFonts w:ascii="TH SarabunPSK" w:hAnsi="TH SarabunPSK" w:cs="TH SarabunPSK"/>
          <w:sz w:val="32"/>
          <w:szCs w:val="32"/>
        </w:rPr>
        <w:t>.</w:t>
      </w:r>
    </w:p>
    <w:p w:rsidR="000A7A78" w:rsidRPr="00646BF3" w:rsidRDefault="000A7A78" w:rsidP="000A7A78">
      <w:pPr>
        <w:pStyle w:val="BodyTextIndent3"/>
        <w:tabs>
          <w:tab w:val="num" w:pos="432"/>
        </w:tabs>
        <w:ind w:left="720" w:hanging="720"/>
        <w:jc w:val="thaiDistribute"/>
        <w:rPr>
          <w:rFonts w:ascii="TH SarabunPSK" w:hAnsi="TH SarabunPSK" w:cs="TH SarabunPSK"/>
          <w:sz w:val="32"/>
          <w:szCs w:val="32"/>
        </w:rPr>
      </w:pPr>
      <w:r w:rsidRPr="00646BF3">
        <w:rPr>
          <w:rFonts w:ascii="TH SarabunPSK" w:hAnsi="TH SarabunPSK" w:cs="TH SarabunPSK"/>
          <w:sz w:val="32"/>
          <w:szCs w:val="32"/>
        </w:rPr>
        <w:t>Jantasuriyarat, C, Ritchuay S, Pattarawat P, SrifahHuehne,</w:t>
      </w:r>
      <w:r w:rsidRPr="00646BF3">
        <w:rPr>
          <w:rFonts w:ascii="TH SarabunPSK" w:hAnsi="TH SarabunPSK" w:cs="TH SarabunPSK"/>
          <w:b/>
          <w:bCs/>
          <w:sz w:val="32"/>
          <w:szCs w:val="32"/>
        </w:rPr>
        <w:t xml:space="preserve"> Kate-ngam S</w:t>
      </w:r>
      <w:r w:rsidRPr="00646BF3">
        <w:rPr>
          <w:rFonts w:ascii="TH SarabunPSK" w:hAnsi="TH SarabunPSK" w:cs="TH SarabunPSK"/>
          <w:sz w:val="32"/>
          <w:szCs w:val="32"/>
        </w:rPr>
        <w:t xml:space="preserve">. Development and transferability of EST-SSR and transferability of genomic SSR markers for genetic diversity assessment of </w:t>
      </w:r>
      <w:r w:rsidRPr="00646BF3">
        <w:rPr>
          <w:rFonts w:ascii="TH SarabunPSK" w:hAnsi="TH SarabunPSK" w:cs="TH SarabunPSK"/>
          <w:i/>
          <w:iCs/>
          <w:sz w:val="32"/>
          <w:szCs w:val="32"/>
        </w:rPr>
        <w:t>Doritis</w:t>
      </w:r>
      <w:r w:rsidRPr="00646BF3">
        <w:rPr>
          <w:rFonts w:ascii="TH SarabunPSK" w:hAnsi="TH SarabunPSK" w:cs="TH SarabunPSK"/>
          <w:sz w:val="32"/>
          <w:szCs w:val="32"/>
        </w:rPr>
        <w:t>. Biochem Sys Eco 2012; 45: 57–65.</w:t>
      </w:r>
    </w:p>
    <w:p w:rsidR="009E3A78" w:rsidRPr="00646BF3" w:rsidRDefault="009E3A78" w:rsidP="000A7A78">
      <w:pPr>
        <w:rPr>
          <w:rFonts w:ascii="TH SarabunPSK" w:hAnsi="TH SarabunPSK" w:cs="TH SarabunPSK"/>
          <w:b/>
          <w:bCs/>
          <w:sz w:val="32"/>
          <w:szCs w:val="32"/>
        </w:rPr>
      </w:pPr>
    </w:p>
    <w:p w:rsidR="000A7A78" w:rsidRPr="00646BF3" w:rsidRDefault="000A7A78" w:rsidP="000A7A78">
      <w:pPr>
        <w:rPr>
          <w:rFonts w:ascii="TH SarabunPSK" w:hAnsi="TH SarabunPSK" w:cs="TH SarabunPSK"/>
          <w:b/>
          <w:bCs/>
          <w:sz w:val="32"/>
          <w:szCs w:val="32"/>
        </w:rPr>
      </w:pPr>
      <w:r w:rsidRPr="00646BF3">
        <w:rPr>
          <w:rFonts w:ascii="TH SarabunPSK" w:hAnsi="TH SarabunPSK" w:cs="TH SarabunPSK"/>
          <w:b/>
          <w:bCs/>
          <w:sz w:val="32"/>
          <w:szCs w:val="32"/>
          <w:cs/>
        </w:rPr>
        <w:tab/>
      </w:r>
      <w:r w:rsidRPr="00646BF3">
        <w:rPr>
          <w:rFonts w:ascii="TH SarabunPSK" w:hAnsi="TH SarabunPSK" w:cs="TH SarabunPSK"/>
          <w:b/>
          <w:bCs/>
          <w:sz w:val="32"/>
          <w:szCs w:val="32"/>
        </w:rPr>
        <w:t>8</w:t>
      </w:r>
      <w:r w:rsidRPr="00646BF3">
        <w:rPr>
          <w:rFonts w:ascii="TH SarabunPSK" w:hAnsi="TH SarabunPSK" w:cs="TH SarabunPSK" w:hint="cs"/>
          <w:b/>
          <w:bCs/>
          <w:sz w:val="32"/>
          <w:szCs w:val="32"/>
          <w:cs/>
        </w:rPr>
        <w:t>.</w:t>
      </w:r>
      <w:r w:rsidRPr="00646BF3">
        <w:rPr>
          <w:rFonts w:ascii="TH SarabunPSK" w:hAnsi="TH SarabunPSK" w:cs="TH SarabunPSK"/>
          <w:b/>
          <w:bCs/>
          <w:sz w:val="32"/>
          <w:szCs w:val="32"/>
          <w:cs/>
        </w:rPr>
        <w:t>2) บทความวิจัยที่นำเสนอในการประชุมวิชาการ  (</w:t>
      </w:r>
      <w:r w:rsidRPr="00646BF3">
        <w:rPr>
          <w:rFonts w:ascii="TH SarabunPSK" w:hAnsi="TH SarabunPSK" w:cs="TH SarabunPSK"/>
          <w:b/>
          <w:bCs/>
          <w:sz w:val="32"/>
          <w:szCs w:val="32"/>
        </w:rPr>
        <w:t>Conference</w:t>
      </w:r>
      <w:r w:rsidRPr="00646BF3">
        <w:rPr>
          <w:rFonts w:ascii="TH SarabunPSK" w:hAnsi="TH SarabunPSK" w:cs="TH SarabunPSK"/>
          <w:b/>
          <w:bCs/>
          <w:sz w:val="32"/>
          <w:szCs w:val="32"/>
          <w:cs/>
        </w:rPr>
        <w:t>/</w:t>
      </w:r>
      <w:r w:rsidRPr="00646BF3">
        <w:rPr>
          <w:rFonts w:ascii="TH SarabunPSK" w:hAnsi="TH SarabunPSK" w:cs="TH SarabunPSK"/>
          <w:b/>
          <w:bCs/>
          <w:sz w:val="32"/>
          <w:szCs w:val="32"/>
        </w:rPr>
        <w:t>Abstract</w:t>
      </w:r>
      <w:r w:rsidRPr="00646BF3">
        <w:rPr>
          <w:rFonts w:ascii="TH SarabunPSK" w:hAnsi="TH SarabunPSK" w:cs="TH SarabunPSK"/>
          <w:b/>
          <w:bCs/>
          <w:sz w:val="32"/>
          <w:szCs w:val="32"/>
          <w:cs/>
        </w:rPr>
        <w:t>/</w:t>
      </w:r>
      <w:r w:rsidRPr="00646BF3">
        <w:rPr>
          <w:rFonts w:ascii="TH SarabunPSK" w:hAnsi="TH SarabunPSK" w:cs="TH SarabunPSK"/>
          <w:b/>
          <w:bCs/>
          <w:sz w:val="32"/>
          <w:szCs w:val="32"/>
        </w:rPr>
        <w:t>Proceedings</w:t>
      </w:r>
      <w:r w:rsidRPr="00646BF3">
        <w:rPr>
          <w:rFonts w:ascii="TH SarabunPSK" w:hAnsi="TH SarabunPSK" w:cs="TH SarabunPSK"/>
          <w:b/>
          <w:bCs/>
          <w:sz w:val="32"/>
          <w:szCs w:val="32"/>
          <w:cs/>
        </w:rPr>
        <w:t>)</w:t>
      </w:r>
    </w:p>
    <w:p w:rsidR="000A7A78" w:rsidRPr="00646BF3" w:rsidRDefault="000A7A78" w:rsidP="000A7A78">
      <w:pPr>
        <w:autoSpaceDE w:val="0"/>
        <w:autoSpaceDN w:val="0"/>
        <w:adjustRightInd w:val="0"/>
        <w:spacing w:before="120" w:after="120"/>
        <w:ind w:left="567" w:hanging="567"/>
        <w:jc w:val="thaiDistribute"/>
        <w:rPr>
          <w:rFonts w:ascii="TH SarabunPSK" w:hAnsi="TH SarabunPSK" w:cs="TH SarabunPSK"/>
          <w:sz w:val="32"/>
          <w:szCs w:val="32"/>
          <w:cs/>
        </w:rPr>
      </w:pPr>
      <w:r w:rsidRPr="00646BF3">
        <w:rPr>
          <w:rFonts w:ascii="TH SarabunPSK" w:hAnsi="TH SarabunPSK" w:cs="TH SarabunPSK"/>
          <w:sz w:val="32"/>
          <w:szCs w:val="32"/>
          <w:cs/>
        </w:rPr>
        <w:t>ลดารัตน์  ทันที</w:t>
      </w:r>
      <w:r w:rsidRPr="00646BF3">
        <w:rPr>
          <w:rFonts w:ascii="TH SarabunPSK" w:hAnsi="TH SarabunPSK" w:cs="TH SarabunPSK"/>
          <w:sz w:val="32"/>
          <w:szCs w:val="32"/>
        </w:rPr>
        <w:t xml:space="preserve">, </w:t>
      </w:r>
      <w:r w:rsidRPr="00646BF3">
        <w:rPr>
          <w:rFonts w:ascii="TH SarabunPSK" w:hAnsi="TH SarabunPSK" w:cs="TH SarabunPSK"/>
          <w:sz w:val="32"/>
          <w:szCs w:val="32"/>
          <w:cs/>
        </w:rPr>
        <w:t>ธีรยุทธ ตู้จินดา</w:t>
      </w:r>
      <w:r w:rsidRPr="00646BF3">
        <w:rPr>
          <w:rFonts w:ascii="TH SarabunPSK" w:hAnsi="TH SarabunPSK" w:cs="TH SarabunPSK" w:hint="cs"/>
          <w:sz w:val="32"/>
          <w:szCs w:val="32"/>
          <w:cs/>
        </w:rPr>
        <w:t xml:space="preserve"> อุไรวรรณคชสถิตย์</w:t>
      </w:r>
      <w:r w:rsidRPr="00646BF3">
        <w:rPr>
          <w:rFonts w:ascii="TH SarabunPSK" w:hAnsi="TH SarabunPSK" w:cs="TH SarabunPSK"/>
          <w:sz w:val="32"/>
          <w:szCs w:val="32"/>
          <w:cs/>
        </w:rPr>
        <w:t xml:space="preserve">และ </w:t>
      </w:r>
      <w:r w:rsidRPr="00646BF3">
        <w:rPr>
          <w:rFonts w:ascii="TH SarabunPSK" w:hAnsi="TH SarabunPSK" w:cs="TH SarabunPSK"/>
          <w:b/>
          <w:bCs/>
          <w:sz w:val="32"/>
          <w:szCs w:val="32"/>
          <w:cs/>
        </w:rPr>
        <w:t>สุรีพร เกตุงาม</w:t>
      </w:r>
      <w:r w:rsidRPr="00646BF3">
        <w:rPr>
          <w:rFonts w:ascii="TH SarabunPSK" w:hAnsi="TH SarabunPSK" w:cs="TH SarabunPSK"/>
          <w:b/>
          <w:bCs/>
          <w:sz w:val="32"/>
          <w:szCs w:val="32"/>
        </w:rPr>
        <w:t>.</w:t>
      </w:r>
      <w:r w:rsidRPr="00646BF3">
        <w:rPr>
          <w:rFonts w:ascii="TH SarabunPSK" w:hAnsi="TH SarabunPSK" w:cs="TH SarabunPSK"/>
          <w:sz w:val="32"/>
          <w:szCs w:val="32"/>
          <w:cs/>
        </w:rPr>
        <w:t>การประเมินการคงอยู่ของ</w:t>
      </w:r>
      <w:r w:rsidRPr="00646BF3">
        <w:rPr>
          <w:rFonts w:ascii="TH SarabunPSK" w:hAnsi="TH SarabunPSK" w:cs="TH SarabunPSK" w:hint="cs"/>
          <w:sz w:val="32"/>
          <w:szCs w:val="32"/>
          <w:cs/>
        </w:rPr>
        <w:t xml:space="preserve">ยีน </w:t>
      </w:r>
      <w:r w:rsidRPr="00646BF3">
        <w:rPr>
          <w:rFonts w:ascii="TH SarabunPSK" w:hAnsi="TH SarabunPSK" w:cs="TH SarabunPSK"/>
          <w:i/>
          <w:iCs/>
          <w:sz w:val="32"/>
          <w:szCs w:val="32"/>
        </w:rPr>
        <w:t>Sub1</w:t>
      </w:r>
      <w:r w:rsidRPr="00646BF3">
        <w:rPr>
          <w:rFonts w:ascii="TH SarabunPSK" w:hAnsi="TH SarabunPSK" w:cs="TH SarabunPSK" w:hint="cs"/>
          <w:sz w:val="32"/>
          <w:szCs w:val="32"/>
          <w:cs/>
        </w:rPr>
        <w:t>ควบคุม</w:t>
      </w:r>
      <w:r w:rsidRPr="00646BF3">
        <w:rPr>
          <w:rFonts w:ascii="TH SarabunPSK" w:hAnsi="TH SarabunPSK" w:cs="TH SarabunPSK"/>
          <w:sz w:val="32"/>
          <w:szCs w:val="32"/>
          <w:cs/>
        </w:rPr>
        <w:t>ลักษณะทนน้ำท่วมฉับพลันในข้าวสายพันธุ์</w:t>
      </w:r>
      <w:r w:rsidRPr="00646BF3">
        <w:rPr>
          <w:rFonts w:ascii="TH SarabunPSK" w:hAnsi="TH SarabunPSK" w:cs="TH SarabunPSK" w:hint="cs"/>
          <w:sz w:val="32"/>
          <w:szCs w:val="32"/>
          <w:cs/>
        </w:rPr>
        <w:t>ดีเด่น</w:t>
      </w:r>
      <w:r w:rsidRPr="00646BF3">
        <w:rPr>
          <w:rFonts w:ascii="TH SarabunPSK" w:hAnsi="TH SarabunPSK" w:cs="TH SarabunPSK"/>
          <w:sz w:val="32"/>
          <w:szCs w:val="32"/>
        </w:rPr>
        <w:t>BC2F</w:t>
      </w:r>
      <w:r w:rsidRPr="00646BF3">
        <w:rPr>
          <w:rFonts w:ascii="TH SarabunPSK" w:hAnsi="TH SarabunPSK" w:cs="TH SarabunPSK"/>
          <w:sz w:val="32"/>
          <w:szCs w:val="32"/>
          <w:cs/>
        </w:rPr>
        <w:t>3 ต้านทานโรคไหม้</w:t>
      </w:r>
      <w:r w:rsidRPr="00646BF3">
        <w:rPr>
          <w:rFonts w:ascii="TH SarabunPSK" w:hAnsi="TH SarabunPSK" w:cs="TH SarabunPSK"/>
          <w:sz w:val="32"/>
          <w:szCs w:val="32"/>
        </w:rPr>
        <w:t>.</w:t>
      </w:r>
      <w:r w:rsidRPr="00646BF3">
        <w:rPr>
          <w:rFonts w:ascii="TH SarabunPSK" w:hAnsi="TH SarabunPSK" w:cs="TH SarabunPSK" w:hint="cs"/>
          <w:sz w:val="32"/>
          <w:szCs w:val="32"/>
          <w:cs/>
        </w:rPr>
        <w:t xml:space="preserve"> ใน </w:t>
      </w:r>
      <w:r w:rsidRPr="00646BF3">
        <w:rPr>
          <w:rFonts w:ascii="TH SarabunPSK" w:hAnsi="TH SarabunPSK" w:cs="TH SarabunPSK"/>
          <w:sz w:val="32"/>
          <w:szCs w:val="32"/>
          <w:cs/>
        </w:rPr>
        <w:t>การประชุม</w:t>
      </w:r>
      <w:r w:rsidRPr="00646BF3">
        <w:rPr>
          <w:rFonts w:ascii="TH SarabunPSK" w:hAnsi="TH SarabunPSK" w:cs="TH SarabunPSK"/>
          <w:sz w:val="32"/>
          <w:szCs w:val="32"/>
          <w:cs/>
        </w:rPr>
        <w:lastRenderedPageBreak/>
        <w:t>วิชาการข</w:t>
      </w:r>
      <w:r w:rsidRPr="00646BF3">
        <w:rPr>
          <w:rFonts w:ascii="TH SarabunPSK" w:hAnsi="TH SarabunPSK" w:cs="TH SarabunPSK" w:hint="cs"/>
          <w:sz w:val="32"/>
          <w:szCs w:val="32"/>
          <w:cs/>
        </w:rPr>
        <w:t>้</w:t>
      </w:r>
      <w:r w:rsidRPr="00646BF3">
        <w:rPr>
          <w:rFonts w:ascii="TH SarabunPSK" w:hAnsi="TH SarabunPSK" w:cs="TH SarabunPSK"/>
          <w:sz w:val="32"/>
          <w:szCs w:val="32"/>
          <w:cs/>
        </w:rPr>
        <w:t>าวแห่งชาติครั้งที่</w:t>
      </w:r>
      <w:r w:rsidRPr="00646BF3">
        <w:rPr>
          <w:rFonts w:ascii="TH SarabunPSK" w:hAnsi="TH SarabunPSK" w:cs="TH SarabunPSK"/>
          <w:sz w:val="32"/>
          <w:szCs w:val="32"/>
        </w:rPr>
        <w:t xml:space="preserve"> 4 </w:t>
      </w:r>
      <w:r w:rsidRPr="00646BF3">
        <w:rPr>
          <w:rFonts w:ascii="TH SarabunPSK" w:hAnsi="TH SarabunPSK" w:cs="TH SarabunPSK"/>
          <w:sz w:val="32"/>
          <w:szCs w:val="32"/>
          <w:cs/>
        </w:rPr>
        <w:t>งานวิจัยข</w:t>
      </w:r>
      <w:r w:rsidRPr="00646BF3">
        <w:rPr>
          <w:rFonts w:ascii="TH SarabunPSK" w:hAnsi="TH SarabunPSK" w:cs="TH SarabunPSK" w:hint="cs"/>
          <w:sz w:val="32"/>
          <w:szCs w:val="32"/>
          <w:cs/>
        </w:rPr>
        <w:t>้าว</w:t>
      </w:r>
      <w:r w:rsidRPr="00646BF3">
        <w:rPr>
          <w:rFonts w:ascii="TH SarabunPSK" w:hAnsi="TH SarabunPSK" w:cs="TH SarabunPSK"/>
          <w:sz w:val="32"/>
          <w:szCs w:val="32"/>
          <w:cs/>
        </w:rPr>
        <w:t>เพื่อรับการเปลี่ยนแปลงของโลก</w:t>
      </w:r>
      <w:r w:rsidRPr="00646BF3">
        <w:rPr>
          <w:rFonts w:ascii="TH SarabunPSK" w:hAnsi="TH SarabunPSK" w:cs="TH SarabunPSK"/>
          <w:sz w:val="32"/>
          <w:szCs w:val="32"/>
        </w:rPr>
        <w:t xml:space="preserve">” </w:t>
      </w:r>
      <w:r w:rsidRPr="00646BF3">
        <w:rPr>
          <w:rFonts w:ascii="TH SarabunPSK" w:hAnsi="TH SarabunPSK" w:cs="TH SarabunPSK"/>
          <w:sz w:val="32"/>
          <w:szCs w:val="32"/>
          <w:cs/>
        </w:rPr>
        <w:t>วันที่</w:t>
      </w:r>
      <w:r w:rsidRPr="00646BF3">
        <w:rPr>
          <w:rFonts w:ascii="TH SarabunPSK" w:hAnsi="TH SarabunPSK" w:cs="TH SarabunPSK"/>
          <w:sz w:val="32"/>
          <w:szCs w:val="32"/>
        </w:rPr>
        <w:t xml:space="preserve"> 1-3 </w:t>
      </w:r>
      <w:r w:rsidRPr="00646BF3">
        <w:rPr>
          <w:rFonts w:ascii="TH SarabunPSK" w:hAnsi="TH SarabunPSK" w:cs="TH SarabunPSK"/>
          <w:sz w:val="32"/>
          <w:szCs w:val="32"/>
          <w:cs/>
        </w:rPr>
        <w:t>กันยายน</w:t>
      </w:r>
      <w:r w:rsidRPr="00646BF3">
        <w:rPr>
          <w:rFonts w:ascii="TH SarabunPSK" w:hAnsi="TH SarabunPSK" w:cs="TH SarabunPSK"/>
          <w:sz w:val="32"/>
          <w:szCs w:val="32"/>
        </w:rPr>
        <w:t xml:space="preserve"> 2559  </w:t>
      </w:r>
      <w:r w:rsidRPr="00646BF3">
        <w:rPr>
          <w:rFonts w:ascii="TH SarabunPSK" w:hAnsi="TH SarabunPSK" w:cs="TH SarabunPSK"/>
          <w:sz w:val="32"/>
          <w:szCs w:val="32"/>
          <w:cs/>
        </w:rPr>
        <w:t>ณโรงแรมเซ็นทราศูนย์ราชการและคอนเวนชันเซ็นเตอร์แจ</w:t>
      </w:r>
      <w:r w:rsidRPr="00646BF3">
        <w:rPr>
          <w:rFonts w:ascii="TH SarabunPSK" w:hAnsi="TH SarabunPSK" w:cs="TH SarabunPSK" w:hint="cs"/>
          <w:sz w:val="32"/>
          <w:szCs w:val="32"/>
          <w:cs/>
        </w:rPr>
        <w:t>้</w:t>
      </w:r>
      <w:r w:rsidRPr="00646BF3">
        <w:rPr>
          <w:rFonts w:ascii="TH SarabunPSK" w:hAnsi="TH SarabunPSK" w:cs="TH SarabunPSK"/>
          <w:sz w:val="32"/>
          <w:szCs w:val="32"/>
          <w:cs/>
        </w:rPr>
        <w:t>งวัฒนะกรุงเทพฯ</w:t>
      </w:r>
      <w:r w:rsidRPr="00646BF3">
        <w:rPr>
          <w:rFonts w:ascii="TH SarabunPSK" w:hAnsi="TH SarabunPSK" w:cs="TH SarabunPSK"/>
          <w:sz w:val="32"/>
          <w:szCs w:val="32"/>
        </w:rPr>
        <w:t xml:space="preserve">, 2559. </w:t>
      </w:r>
      <w:r w:rsidRPr="00646BF3">
        <w:rPr>
          <w:rFonts w:ascii="TH SarabunPSK" w:hAnsi="TH SarabunPSK" w:cs="TH SarabunPSK" w:hint="cs"/>
          <w:sz w:val="32"/>
          <w:szCs w:val="32"/>
          <w:cs/>
        </w:rPr>
        <w:t>หน้า 9-14.</w:t>
      </w:r>
    </w:p>
    <w:p w:rsidR="000A7A78" w:rsidRPr="00646BF3" w:rsidRDefault="000A7A78" w:rsidP="000A7A78">
      <w:pPr>
        <w:autoSpaceDE w:val="0"/>
        <w:autoSpaceDN w:val="0"/>
        <w:adjustRightInd w:val="0"/>
        <w:spacing w:after="120"/>
        <w:ind w:left="567" w:hanging="567"/>
        <w:jc w:val="thaiDistribute"/>
        <w:rPr>
          <w:rFonts w:ascii="TH SarabunPSK" w:hAnsi="TH SarabunPSK" w:cs="TH SarabunPSK"/>
          <w:sz w:val="32"/>
          <w:szCs w:val="32"/>
        </w:rPr>
      </w:pPr>
      <w:r w:rsidRPr="00646BF3">
        <w:rPr>
          <w:rFonts w:ascii="TH SarabunPSK" w:hAnsi="TH SarabunPSK" w:cs="TH SarabunPSK" w:hint="cs"/>
          <w:sz w:val="32"/>
          <w:szCs w:val="32"/>
          <w:cs/>
        </w:rPr>
        <w:t xml:space="preserve">ธนาธิป ทาปลัดศรีสวัสดิ์ ขันทอง ธีรยุทธ ตู้จินดา และ </w:t>
      </w:r>
      <w:r w:rsidRPr="00646BF3">
        <w:rPr>
          <w:rFonts w:ascii="TH SarabunPSK" w:hAnsi="TH SarabunPSK" w:cs="TH SarabunPSK" w:hint="cs"/>
          <w:b/>
          <w:bCs/>
          <w:sz w:val="32"/>
          <w:szCs w:val="32"/>
          <w:cs/>
        </w:rPr>
        <w:t>สุรีพร เกตุงาม</w:t>
      </w: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ผลของอายุข้าวต่อการคัดเลือกสายพันธุ์ข้าวต้านทานเพลี้</w:t>
      </w:r>
      <w:r w:rsidRPr="00646BF3">
        <w:rPr>
          <w:rFonts w:ascii="TH SarabunPSK" w:hAnsi="TH SarabunPSK" w:cs="TH SarabunPSK" w:hint="cs"/>
          <w:sz w:val="32"/>
          <w:szCs w:val="32"/>
          <w:cs/>
        </w:rPr>
        <w:t>ย</w:t>
      </w:r>
      <w:r w:rsidRPr="00646BF3">
        <w:rPr>
          <w:rFonts w:ascii="TH SarabunPSK" w:hAnsi="TH SarabunPSK" w:cs="TH SarabunPSK"/>
          <w:sz w:val="32"/>
          <w:szCs w:val="32"/>
          <w:cs/>
        </w:rPr>
        <w:t>กระโดดสีน้ำตา</w:t>
      </w:r>
      <w:r w:rsidRPr="00646BF3">
        <w:rPr>
          <w:rFonts w:ascii="TH SarabunPSK" w:hAnsi="TH SarabunPSK" w:cs="TH SarabunPSK" w:hint="cs"/>
          <w:sz w:val="32"/>
          <w:szCs w:val="32"/>
          <w:cs/>
        </w:rPr>
        <w:t>ล</w:t>
      </w:r>
      <w:r w:rsidRPr="00646BF3">
        <w:rPr>
          <w:rFonts w:ascii="TH SarabunPSK" w:hAnsi="TH SarabunPSK" w:cs="TH SarabunPSK"/>
          <w:sz w:val="32"/>
          <w:szCs w:val="32"/>
          <w:cs/>
        </w:rPr>
        <w:t xml:space="preserve">ที่มียีน </w:t>
      </w:r>
      <w:r w:rsidRPr="00646BF3">
        <w:rPr>
          <w:rFonts w:ascii="TH SarabunPSK" w:hAnsi="TH SarabunPSK" w:cs="TH SarabunPSK"/>
          <w:i/>
          <w:iCs/>
          <w:sz w:val="32"/>
          <w:szCs w:val="32"/>
        </w:rPr>
        <w:t>Bph3</w:t>
      </w:r>
      <w:r w:rsidRPr="00646BF3">
        <w:rPr>
          <w:rFonts w:ascii="TH SarabunPSK" w:hAnsi="TH SarabunPSK" w:cs="TH SarabunPSK"/>
          <w:sz w:val="32"/>
          <w:szCs w:val="32"/>
          <w:cs/>
        </w:rPr>
        <w:t xml:space="preserve">บนโครโมโซม </w:t>
      </w:r>
      <w:r w:rsidRPr="00646BF3">
        <w:rPr>
          <w:rFonts w:ascii="TH SarabunPSK" w:hAnsi="TH SarabunPSK" w:cs="TH SarabunPSK"/>
          <w:sz w:val="32"/>
          <w:szCs w:val="32"/>
        </w:rPr>
        <w:t xml:space="preserve">6. </w:t>
      </w:r>
      <w:r w:rsidRPr="00646BF3">
        <w:rPr>
          <w:rFonts w:ascii="TH SarabunPSK" w:hAnsi="TH SarabunPSK" w:cs="TH SarabunPSK" w:hint="cs"/>
          <w:sz w:val="32"/>
          <w:szCs w:val="32"/>
          <w:cs/>
        </w:rPr>
        <w:t xml:space="preserve">ใน </w:t>
      </w:r>
      <w:r w:rsidRPr="00646BF3">
        <w:rPr>
          <w:rFonts w:ascii="TH SarabunPSK" w:hAnsi="TH SarabunPSK" w:cs="TH SarabunPSK"/>
          <w:sz w:val="32"/>
          <w:szCs w:val="32"/>
          <w:cs/>
        </w:rPr>
        <w:t>การประชุมวิชาการข</w:t>
      </w:r>
      <w:r w:rsidRPr="00646BF3">
        <w:rPr>
          <w:rFonts w:ascii="TH SarabunPSK" w:hAnsi="TH SarabunPSK" w:cs="TH SarabunPSK" w:hint="cs"/>
          <w:sz w:val="32"/>
          <w:szCs w:val="32"/>
          <w:cs/>
        </w:rPr>
        <w:t>้</w:t>
      </w:r>
      <w:r w:rsidRPr="00646BF3">
        <w:rPr>
          <w:rFonts w:ascii="TH SarabunPSK" w:hAnsi="TH SarabunPSK" w:cs="TH SarabunPSK"/>
          <w:sz w:val="32"/>
          <w:szCs w:val="32"/>
          <w:cs/>
        </w:rPr>
        <w:t>าวแห่งชาติครั้งที่</w:t>
      </w:r>
      <w:r w:rsidRPr="00646BF3">
        <w:rPr>
          <w:rFonts w:ascii="TH SarabunPSK" w:hAnsi="TH SarabunPSK" w:cs="TH SarabunPSK"/>
          <w:sz w:val="32"/>
          <w:szCs w:val="32"/>
        </w:rPr>
        <w:t xml:space="preserve"> 4 </w:t>
      </w:r>
      <w:r w:rsidRPr="00646BF3">
        <w:rPr>
          <w:rFonts w:ascii="TH SarabunPSK" w:hAnsi="TH SarabunPSK" w:cs="TH SarabunPSK"/>
          <w:sz w:val="32"/>
          <w:szCs w:val="32"/>
          <w:cs/>
        </w:rPr>
        <w:t>งานวิจัยข</w:t>
      </w:r>
      <w:r w:rsidRPr="00646BF3">
        <w:rPr>
          <w:rFonts w:ascii="TH SarabunPSK" w:hAnsi="TH SarabunPSK" w:cs="TH SarabunPSK" w:hint="cs"/>
          <w:sz w:val="32"/>
          <w:szCs w:val="32"/>
          <w:cs/>
        </w:rPr>
        <w:t>้าว</w:t>
      </w:r>
      <w:r w:rsidRPr="00646BF3">
        <w:rPr>
          <w:rFonts w:ascii="TH SarabunPSK" w:hAnsi="TH SarabunPSK" w:cs="TH SarabunPSK"/>
          <w:sz w:val="32"/>
          <w:szCs w:val="32"/>
          <w:cs/>
        </w:rPr>
        <w:t>เพื่อรับการเปลี่ยนแปลงของโลก</w:t>
      </w:r>
      <w:r w:rsidRPr="00646BF3">
        <w:rPr>
          <w:rFonts w:ascii="TH SarabunPSK" w:hAnsi="TH SarabunPSK" w:cs="TH SarabunPSK"/>
          <w:sz w:val="32"/>
          <w:szCs w:val="32"/>
        </w:rPr>
        <w:t xml:space="preserve">” </w:t>
      </w:r>
      <w:r w:rsidRPr="00646BF3">
        <w:rPr>
          <w:rFonts w:ascii="TH SarabunPSK" w:hAnsi="TH SarabunPSK" w:cs="TH SarabunPSK"/>
          <w:sz w:val="32"/>
          <w:szCs w:val="32"/>
          <w:cs/>
        </w:rPr>
        <w:t>วันที่</w:t>
      </w:r>
      <w:r w:rsidRPr="00646BF3">
        <w:rPr>
          <w:rFonts w:ascii="TH SarabunPSK" w:hAnsi="TH SarabunPSK" w:cs="TH SarabunPSK"/>
          <w:sz w:val="32"/>
          <w:szCs w:val="32"/>
        </w:rPr>
        <w:t xml:space="preserve"> 1-3 </w:t>
      </w:r>
      <w:r w:rsidRPr="00646BF3">
        <w:rPr>
          <w:rFonts w:ascii="TH SarabunPSK" w:hAnsi="TH SarabunPSK" w:cs="TH SarabunPSK"/>
          <w:sz w:val="32"/>
          <w:szCs w:val="32"/>
          <w:cs/>
        </w:rPr>
        <w:t>กันยายน</w:t>
      </w:r>
      <w:r w:rsidRPr="00646BF3">
        <w:rPr>
          <w:rFonts w:ascii="TH SarabunPSK" w:hAnsi="TH SarabunPSK" w:cs="TH SarabunPSK"/>
          <w:sz w:val="32"/>
          <w:szCs w:val="32"/>
        </w:rPr>
        <w:t xml:space="preserve"> 2559  </w:t>
      </w:r>
      <w:r w:rsidRPr="00646BF3">
        <w:rPr>
          <w:rFonts w:ascii="TH SarabunPSK" w:hAnsi="TH SarabunPSK" w:cs="TH SarabunPSK"/>
          <w:sz w:val="32"/>
          <w:szCs w:val="32"/>
          <w:cs/>
        </w:rPr>
        <w:t>ณโรงแรมเซ็นทราศูนย์ราชการและคอนเวนชันเซ็นเตอร์แจ</w:t>
      </w:r>
      <w:r w:rsidRPr="00646BF3">
        <w:rPr>
          <w:rFonts w:ascii="TH SarabunPSK" w:hAnsi="TH SarabunPSK" w:cs="TH SarabunPSK" w:hint="cs"/>
          <w:sz w:val="32"/>
          <w:szCs w:val="32"/>
          <w:cs/>
        </w:rPr>
        <w:t>้</w:t>
      </w:r>
      <w:r w:rsidRPr="00646BF3">
        <w:rPr>
          <w:rFonts w:ascii="TH SarabunPSK" w:hAnsi="TH SarabunPSK" w:cs="TH SarabunPSK"/>
          <w:sz w:val="32"/>
          <w:szCs w:val="32"/>
          <w:cs/>
        </w:rPr>
        <w:t>งวัฒนะกรุงเทพฯ</w:t>
      </w:r>
      <w:r w:rsidRPr="00646BF3">
        <w:rPr>
          <w:rFonts w:ascii="TH SarabunPSK" w:hAnsi="TH SarabunPSK" w:cs="TH SarabunPSK"/>
          <w:sz w:val="32"/>
          <w:szCs w:val="32"/>
        </w:rPr>
        <w:t xml:space="preserve">, </w:t>
      </w:r>
      <w:r w:rsidRPr="00646BF3">
        <w:rPr>
          <w:rFonts w:ascii="TH SarabunPSK" w:hAnsi="TH SarabunPSK" w:cs="TH SarabunPSK" w:hint="cs"/>
          <w:sz w:val="32"/>
          <w:szCs w:val="32"/>
          <w:cs/>
        </w:rPr>
        <w:t>2559.หน้า</w:t>
      </w:r>
      <w:r w:rsidRPr="00646BF3">
        <w:rPr>
          <w:rFonts w:ascii="TH SarabunPSK" w:hAnsi="TH SarabunPSK" w:cs="TH SarabunPSK"/>
          <w:sz w:val="32"/>
          <w:szCs w:val="32"/>
        </w:rPr>
        <w:t xml:space="preserve"> 199-203.</w:t>
      </w:r>
    </w:p>
    <w:p w:rsidR="000A7A78" w:rsidRPr="00646BF3" w:rsidRDefault="000A7A78" w:rsidP="000A7A78">
      <w:pPr>
        <w:autoSpaceDE w:val="0"/>
        <w:autoSpaceDN w:val="0"/>
        <w:adjustRightInd w:val="0"/>
        <w:spacing w:before="120" w:after="120"/>
        <w:ind w:left="567" w:hanging="567"/>
        <w:jc w:val="thaiDistribute"/>
        <w:rPr>
          <w:rFonts w:ascii="TH SarabunPSK" w:hAnsi="TH SarabunPSK" w:cs="TH SarabunPSK"/>
          <w:sz w:val="32"/>
          <w:szCs w:val="32"/>
          <w:cs/>
        </w:rPr>
      </w:pPr>
      <w:r w:rsidRPr="00646BF3">
        <w:rPr>
          <w:rFonts w:ascii="TH SarabunPSK" w:hAnsi="TH SarabunPSK" w:cs="TH SarabunPSK"/>
          <w:sz w:val="32"/>
          <w:szCs w:val="32"/>
          <w:cs/>
        </w:rPr>
        <w:t>ศักดา คงสีลา</w:t>
      </w:r>
      <w:r w:rsidRPr="00646BF3">
        <w:rPr>
          <w:rFonts w:ascii="TH SarabunPSK" w:hAnsi="TH SarabunPSK" w:cs="TH SarabunPSK"/>
          <w:sz w:val="32"/>
          <w:szCs w:val="32"/>
        </w:rPr>
        <w:t>,</w:t>
      </w:r>
      <w:r w:rsidRPr="00646BF3">
        <w:rPr>
          <w:rFonts w:ascii="TH SarabunPSK" w:hAnsi="TH SarabunPSK" w:cs="TH SarabunPSK"/>
          <w:sz w:val="32"/>
          <w:szCs w:val="32"/>
          <w:cs/>
        </w:rPr>
        <w:t xml:space="preserve"> จิรพงศ์  ใจรินทร์และ </w:t>
      </w:r>
      <w:r w:rsidRPr="00646BF3">
        <w:rPr>
          <w:rFonts w:ascii="TH SarabunPSK" w:hAnsi="TH SarabunPSK" w:cs="TH SarabunPSK"/>
          <w:b/>
          <w:bCs/>
          <w:sz w:val="32"/>
          <w:szCs w:val="32"/>
          <w:cs/>
        </w:rPr>
        <w:t>สุรีพร เกตุงาม</w:t>
      </w:r>
      <w:r w:rsidRPr="00646BF3">
        <w:rPr>
          <w:rFonts w:ascii="TH SarabunPSK" w:hAnsi="TH SarabunPSK" w:cs="TH SarabunPSK"/>
          <w:b/>
          <w:bCs/>
          <w:sz w:val="32"/>
          <w:szCs w:val="32"/>
        </w:rPr>
        <w:t>.</w:t>
      </w:r>
      <w:r w:rsidRPr="00646BF3">
        <w:rPr>
          <w:rFonts w:ascii="TH SarabunPSK" w:hAnsi="TH SarabunPSK" w:cs="TH SarabunPSK"/>
          <w:sz w:val="32"/>
          <w:szCs w:val="32"/>
        </w:rPr>
        <w:t xml:space="preserve"> 2559. </w:t>
      </w:r>
      <w:r w:rsidRPr="00646BF3">
        <w:rPr>
          <w:rFonts w:ascii="TH SarabunPSK" w:hAnsi="TH SarabunPSK" w:cs="TH SarabunPSK" w:hint="cs"/>
          <w:sz w:val="32"/>
          <w:szCs w:val="32"/>
          <w:cs/>
        </w:rPr>
        <w:t xml:space="preserve">การประเมินความต้านทานเพลี้ยกระโดดสีน้ำตาลในสายพันธุ์พ่อแม่เพื่อการพัฒนาสายพันธุ์ข้าวเจ้าหอมวารินให้ต้านทานเพลี้ยกระโดดสีน้ำตาลใน </w:t>
      </w:r>
      <w:r w:rsidRPr="00646BF3">
        <w:rPr>
          <w:rFonts w:ascii="TH SarabunPSK" w:hAnsi="TH SarabunPSK" w:cs="TH SarabunPSK"/>
          <w:sz w:val="32"/>
          <w:szCs w:val="32"/>
          <w:cs/>
        </w:rPr>
        <w:t>การประชุมวิชาการข</w:t>
      </w:r>
      <w:r w:rsidRPr="00646BF3">
        <w:rPr>
          <w:rFonts w:ascii="TH SarabunPSK" w:hAnsi="TH SarabunPSK" w:cs="TH SarabunPSK" w:hint="cs"/>
          <w:sz w:val="32"/>
          <w:szCs w:val="32"/>
          <w:cs/>
        </w:rPr>
        <w:t>้</w:t>
      </w:r>
      <w:r w:rsidRPr="00646BF3">
        <w:rPr>
          <w:rFonts w:ascii="TH SarabunPSK" w:hAnsi="TH SarabunPSK" w:cs="TH SarabunPSK"/>
          <w:sz w:val="32"/>
          <w:szCs w:val="32"/>
          <w:cs/>
        </w:rPr>
        <w:t>าวแห่งชาติครั้งที่</w:t>
      </w:r>
      <w:r w:rsidRPr="00646BF3">
        <w:rPr>
          <w:rFonts w:ascii="TH SarabunPSK" w:hAnsi="TH SarabunPSK" w:cs="TH SarabunPSK"/>
          <w:sz w:val="32"/>
          <w:szCs w:val="32"/>
        </w:rPr>
        <w:t xml:space="preserve"> 4 </w:t>
      </w:r>
      <w:r w:rsidRPr="00646BF3">
        <w:rPr>
          <w:rFonts w:ascii="TH SarabunPSK" w:hAnsi="TH SarabunPSK" w:cs="TH SarabunPSK"/>
          <w:sz w:val="32"/>
          <w:szCs w:val="32"/>
          <w:cs/>
        </w:rPr>
        <w:t>งานวิจัยข</w:t>
      </w:r>
      <w:r w:rsidRPr="00646BF3">
        <w:rPr>
          <w:rFonts w:ascii="TH SarabunPSK" w:hAnsi="TH SarabunPSK" w:cs="TH SarabunPSK" w:hint="cs"/>
          <w:sz w:val="32"/>
          <w:szCs w:val="32"/>
          <w:cs/>
        </w:rPr>
        <w:t>้าว</w:t>
      </w:r>
      <w:r w:rsidRPr="00646BF3">
        <w:rPr>
          <w:rFonts w:ascii="TH SarabunPSK" w:hAnsi="TH SarabunPSK" w:cs="TH SarabunPSK"/>
          <w:sz w:val="32"/>
          <w:szCs w:val="32"/>
          <w:cs/>
        </w:rPr>
        <w:t>เพื่อรับการเปลี่ยนแปลงของโลก</w:t>
      </w:r>
      <w:r w:rsidRPr="00646BF3">
        <w:rPr>
          <w:rFonts w:ascii="TH SarabunPSK" w:hAnsi="TH SarabunPSK" w:cs="TH SarabunPSK"/>
          <w:sz w:val="32"/>
          <w:szCs w:val="32"/>
        </w:rPr>
        <w:t xml:space="preserve">” </w:t>
      </w:r>
      <w:r w:rsidRPr="00646BF3">
        <w:rPr>
          <w:rFonts w:ascii="TH SarabunPSK" w:hAnsi="TH SarabunPSK" w:cs="TH SarabunPSK"/>
          <w:sz w:val="32"/>
          <w:szCs w:val="32"/>
          <w:cs/>
        </w:rPr>
        <w:t>วันที่</w:t>
      </w:r>
      <w:r w:rsidRPr="00646BF3">
        <w:rPr>
          <w:rFonts w:ascii="TH SarabunPSK" w:hAnsi="TH SarabunPSK" w:cs="TH SarabunPSK"/>
          <w:sz w:val="32"/>
          <w:szCs w:val="32"/>
        </w:rPr>
        <w:t xml:space="preserve"> 1-3 </w:t>
      </w:r>
      <w:r w:rsidRPr="00646BF3">
        <w:rPr>
          <w:rFonts w:ascii="TH SarabunPSK" w:hAnsi="TH SarabunPSK" w:cs="TH SarabunPSK"/>
          <w:sz w:val="32"/>
          <w:szCs w:val="32"/>
          <w:cs/>
        </w:rPr>
        <w:t>กันยายน</w:t>
      </w:r>
      <w:r w:rsidRPr="00646BF3">
        <w:rPr>
          <w:rFonts w:ascii="TH SarabunPSK" w:hAnsi="TH SarabunPSK" w:cs="TH SarabunPSK"/>
          <w:sz w:val="32"/>
          <w:szCs w:val="32"/>
        </w:rPr>
        <w:t xml:space="preserve">2559  </w:t>
      </w:r>
      <w:r w:rsidRPr="00646BF3">
        <w:rPr>
          <w:rFonts w:ascii="TH SarabunPSK" w:hAnsi="TH SarabunPSK" w:cs="TH SarabunPSK"/>
          <w:sz w:val="32"/>
          <w:szCs w:val="32"/>
          <w:cs/>
        </w:rPr>
        <w:t>ณโรงแรมเซ็นทราศูนย์ราชการและคอนเวนชันเซ็นเตอร์แจ</w:t>
      </w:r>
      <w:r w:rsidRPr="00646BF3">
        <w:rPr>
          <w:rFonts w:ascii="TH SarabunPSK" w:hAnsi="TH SarabunPSK" w:cs="TH SarabunPSK" w:hint="cs"/>
          <w:sz w:val="32"/>
          <w:szCs w:val="32"/>
          <w:cs/>
        </w:rPr>
        <w:t>้</w:t>
      </w:r>
      <w:r w:rsidRPr="00646BF3">
        <w:rPr>
          <w:rFonts w:ascii="TH SarabunPSK" w:hAnsi="TH SarabunPSK" w:cs="TH SarabunPSK"/>
          <w:sz w:val="32"/>
          <w:szCs w:val="32"/>
          <w:cs/>
        </w:rPr>
        <w:t>งวัฒนะกรุงเทพฯ</w:t>
      </w:r>
      <w:r w:rsidRPr="00646BF3">
        <w:rPr>
          <w:rFonts w:ascii="TH SarabunPSK" w:hAnsi="TH SarabunPSK" w:cs="TH SarabunPSK"/>
          <w:sz w:val="32"/>
          <w:szCs w:val="32"/>
        </w:rPr>
        <w:t xml:space="preserve">, 2559. </w:t>
      </w:r>
      <w:r w:rsidRPr="00646BF3">
        <w:rPr>
          <w:rFonts w:ascii="TH SarabunPSK" w:hAnsi="TH SarabunPSK" w:cs="TH SarabunPSK" w:hint="cs"/>
          <w:sz w:val="32"/>
          <w:szCs w:val="32"/>
          <w:cs/>
        </w:rPr>
        <w:t>หน้า 248-252.</w:t>
      </w:r>
    </w:p>
    <w:p w:rsidR="000A7A78" w:rsidRPr="00646BF3" w:rsidRDefault="000A7A78" w:rsidP="000A7A78">
      <w:pPr>
        <w:autoSpaceDE w:val="0"/>
        <w:autoSpaceDN w:val="0"/>
        <w:adjustRightInd w:val="0"/>
        <w:spacing w:before="120" w:after="120"/>
        <w:ind w:left="567" w:hanging="567"/>
        <w:jc w:val="thaiDistribute"/>
        <w:rPr>
          <w:rFonts w:ascii="TH SarabunPSK" w:hAnsi="TH SarabunPSK" w:cs="TH SarabunPSK"/>
          <w:sz w:val="32"/>
          <w:szCs w:val="32"/>
        </w:rPr>
      </w:pPr>
      <w:r w:rsidRPr="00646BF3">
        <w:rPr>
          <w:rFonts w:ascii="TH SarabunPSK" w:hAnsi="TH SarabunPSK" w:cs="TH SarabunPSK"/>
          <w:sz w:val="32"/>
          <w:szCs w:val="32"/>
          <w:cs/>
        </w:rPr>
        <w:t>ธนาธิป ทาปลัด</w:t>
      </w:r>
      <w:r w:rsidRPr="00646BF3">
        <w:rPr>
          <w:rFonts w:ascii="TH SarabunPSK" w:hAnsi="TH SarabunPSK" w:cs="TH SarabunPSK"/>
          <w:sz w:val="32"/>
          <w:szCs w:val="32"/>
        </w:rPr>
        <w:t xml:space="preserve">, </w:t>
      </w:r>
      <w:r w:rsidRPr="00646BF3">
        <w:rPr>
          <w:rFonts w:ascii="TH SarabunPSK" w:hAnsi="TH SarabunPSK" w:cs="TH SarabunPSK"/>
          <w:sz w:val="32"/>
          <w:szCs w:val="32"/>
          <w:cs/>
        </w:rPr>
        <w:t>ศิริภา กออินทร์ศักดิ์</w:t>
      </w:r>
      <w:r w:rsidRPr="00646BF3">
        <w:rPr>
          <w:rFonts w:ascii="TH SarabunPSK" w:hAnsi="TH SarabunPSK" w:cs="TH SarabunPSK"/>
          <w:sz w:val="32"/>
          <w:szCs w:val="32"/>
        </w:rPr>
        <w:t xml:space="preserve">, </w:t>
      </w:r>
      <w:r w:rsidRPr="00646BF3">
        <w:rPr>
          <w:rFonts w:ascii="TH SarabunPSK" w:hAnsi="TH SarabunPSK" w:cs="TH SarabunPSK"/>
          <w:sz w:val="32"/>
          <w:szCs w:val="32"/>
          <w:cs/>
        </w:rPr>
        <w:t>ธีระยุทธ ตู้จินดา</w:t>
      </w:r>
      <w:r w:rsidRPr="00646BF3">
        <w:rPr>
          <w:rFonts w:ascii="TH SarabunPSK" w:hAnsi="TH SarabunPSK" w:cs="TH SarabunPSK"/>
          <w:sz w:val="32"/>
          <w:szCs w:val="32"/>
        </w:rPr>
        <w:t>,</w:t>
      </w:r>
      <w:r w:rsidRPr="00646BF3">
        <w:rPr>
          <w:rFonts w:ascii="TH SarabunPSK" w:hAnsi="TH SarabunPSK" w:cs="TH SarabunPSK"/>
          <w:b/>
          <w:bCs/>
          <w:sz w:val="32"/>
          <w:szCs w:val="32"/>
          <w:cs/>
        </w:rPr>
        <w:t>สุรีพร เกตุงาม</w:t>
      </w:r>
      <w:r w:rsidRPr="00646BF3">
        <w:rPr>
          <w:rFonts w:ascii="TH SarabunPSK" w:hAnsi="TH SarabunPSK" w:cs="TH SarabunPSK"/>
          <w:sz w:val="32"/>
          <w:szCs w:val="32"/>
        </w:rPr>
        <w:t xml:space="preserve">. </w:t>
      </w:r>
      <w:r w:rsidRPr="00646BF3">
        <w:rPr>
          <w:rFonts w:ascii="TH SarabunPSK" w:hAnsi="TH SarabunPSK" w:cs="TH SarabunPSK"/>
          <w:sz w:val="32"/>
          <w:szCs w:val="32"/>
          <w:cs/>
        </w:rPr>
        <w:t xml:space="preserve">การค้นหา </w:t>
      </w:r>
      <w:r w:rsidRPr="00646BF3">
        <w:rPr>
          <w:rFonts w:ascii="TH SarabunPSK" w:hAnsi="TH SarabunPSK" w:cs="TH SarabunPSK"/>
          <w:sz w:val="32"/>
          <w:szCs w:val="32"/>
        </w:rPr>
        <w:t xml:space="preserve">QTL </w:t>
      </w:r>
      <w:r w:rsidRPr="00646BF3">
        <w:rPr>
          <w:rFonts w:ascii="TH SarabunPSK" w:hAnsi="TH SarabunPSK" w:cs="TH SarabunPSK"/>
          <w:sz w:val="32"/>
          <w:szCs w:val="32"/>
          <w:cs/>
        </w:rPr>
        <w:t xml:space="preserve">ควบคุมลักษณะต้านทานโรคไหม้ในข้าวสายพันธุ์ </w:t>
      </w:r>
      <w:r w:rsidRPr="00646BF3">
        <w:rPr>
          <w:rFonts w:ascii="TH SarabunPSK" w:hAnsi="TH SarabunPSK" w:cs="TH SarabunPSK"/>
          <w:sz w:val="32"/>
          <w:szCs w:val="32"/>
        </w:rPr>
        <w:t xml:space="preserve">IR57514. </w:t>
      </w:r>
      <w:r w:rsidRPr="00646BF3">
        <w:rPr>
          <w:rFonts w:ascii="TH SarabunPSK" w:hAnsi="TH SarabunPSK" w:cs="TH SarabunPSK"/>
          <w:i/>
          <w:iCs/>
          <w:sz w:val="32"/>
          <w:szCs w:val="32"/>
          <w:cs/>
        </w:rPr>
        <w:t xml:space="preserve">ใน </w:t>
      </w:r>
      <w:r w:rsidRPr="00646BF3">
        <w:rPr>
          <w:rFonts w:ascii="TH SarabunPSK" w:hAnsi="TH SarabunPSK" w:cs="TH SarabunPSK"/>
          <w:sz w:val="32"/>
          <w:szCs w:val="32"/>
          <w:cs/>
        </w:rPr>
        <w:t xml:space="preserve">การประชุมวิชาการข้าวแห่งชาติ ครั้งที่ </w:t>
      </w:r>
      <w:r w:rsidRPr="00646BF3">
        <w:rPr>
          <w:rFonts w:ascii="TH SarabunPSK" w:hAnsi="TH SarabunPSK" w:cs="TH SarabunPSK"/>
          <w:sz w:val="32"/>
          <w:szCs w:val="32"/>
        </w:rPr>
        <w:t xml:space="preserve">3 </w:t>
      </w:r>
      <w:r w:rsidRPr="00646BF3">
        <w:rPr>
          <w:rFonts w:ascii="TH SarabunPSK" w:hAnsi="TH SarabunPSK" w:cs="TH SarabunPSK"/>
          <w:sz w:val="32"/>
          <w:szCs w:val="32"/>
          <w:cs/>
        </w:rPr>
        <w:t>ข้าวไทยสู่สากล วันที่</w:t>
      </w:r>
      <w:r w:rsidRPr="00646BF3">
        <w:rPr>
          <w:rFonts w:ascii="TH SarabunPSK" w:hAnsi="TH SarabunPSK" w:cs="TH SarabunPSK"/>
          <w:sz w:val="32"/>
          <w:szCs w:val="32"/>
        </w:rPr>
        <w:t xml:space="preserve"> 11-12 </w:t>
      </w:r>
      <w:r w:rsidRPr="00646BF3">
        <w:rPr>
          <w:rFonts w:ascii="TH SarabunPSK" w:hAnsi="TH SarabunPSK" w:cs="TH SarabunPSK"/>
          <w:sz w:val="32"/>
          <w:szCs w:val="32"/>
          <w:cs/>
        </w:rPr>
        <w:t xml:space="preserve">กันยายน </w:t>
      </w:r>
      <w:r w:rsidRPr="00646BF3">
        <w:rPr>
          <w:rFonts w:ascii="TH SarabunPSK" w:hAnsi="TH SarabunPSK" w:cs="TH SarabunPSK"/>
          <w:sz w:val="32"/>
          <w:szCs w:val="32"/>
        </w:rPr>
        <w:t xml:space="preserve">2557, </w:t>
      </w:r>
      <w:r w:rsidRPr="00646BF3">
        <w:rPr>
          <w:rFonts w:ascii="TH SarabunPSK" w:hAnsi="TH SarabunPSK" w:cs="TH SarabunPSK"/>
          <w:sz w:val="32"/>
          <w:szCs w:val="32"/>
          <w:cs/>
        </w:rPr>
        <w:t>โรงแรมมิราเคิลแกรนด์ คอนเวนชั่น</w:t>
      </w:r>
      <w:r w:rsidRPr="00646BF3">
        <w:rPr>
          <w:rFonts w:ascii="TH SarabunPSK" w:hAnsi="TH SarabunPSK" w:cs="TH SarabunPSK"/>
          <w:sz w:val="32"/>
          <w:szCs w:val="32"/>
        </w:rPr>
        <w:t>,</w:t>
      </w:r>
      <w:r w:rsidRPr="00646BF3">
        <w:rPr>
          <w:rFonts w:ascii="TH SarabunPSK" w:hAnsi="TH SarabunPSK" w:cs="TH SarabunPSK"/>
          <w:sz w:val="32"/>
          <w:szCs w:val="32"/>
          <w:cs/>
        </w:rPr>
        <w:t xml:space="preserve"> กรุงเทพฯ</w:t>
      </w:r>
      <w:r w:rsidRPr="00646BF3">
        <w:rPr>
          <w:rFonts w:ascii="TH SarabunPSK" w:hAnsi="TH SarabunPSK" w:cs="TH SarabunPSK"/>
          <w:sz w:val="32"/>
          <w:szCs w:val="32"/>
        </w:rPr>
        <w:t xml:space="preserve">, 2557. </w:t>
      </w:r>
      <w:r w:rsidRPr="00646BF3">
        <w:rPr>
          <w:rFonts w:ascii="TH SarabunPSK" w:hAnsi="TH SarabunPSK" w:cs="TH SarabunPSK"/>
          <w:sz w:val="32"/>
          <w:szCs w:val="32"/>
          <w:cs/>
        </w:rPr>
        <w:t>หน้า</w:t>
      </w:r>
      <w:r w:rsidRPr="00646BF3">
        <w:rPr>
          <w:rFonts w:ascii="TH SarabunPSK" w:hAnsi="TH SarabunPSK" w:cs="TH SarabunPSK"/>
          <w:sz w:val="32"/>
          <w:szCs w:val="32"/>
        </w:rPr>
        <w:t xml:space="preserve"> 27-31.</w:t>
      </w:r>
    </w:p>
    <w:p w:rsidR="000A7A78" w:rsidRPr="00646BF3" w:rsidRDefault="000A7A78" w:rsidP="000A7A78">
      <w:pPr>
        <w:spacing w:after="120"/>
        <w:ind w:left="567" w:hanging="567"/>
        <w:jc w:val="thaiDistribute"/>
        <w:rPr>
          <w:rFonts w:ascii="TH SarabunPSK" w:hAnsi="TH SarabunPSK" w:cs="TH SarabunPSK"/>
          <w:sz w:val="32"/>
          <w:szCs w:val="32"/>
        </w:rPr>
      </w:pPr>
      <w:r w:rsidRPr="00646BF3">
        <w:rPr>
          <w:rFonts w:ascii="TH SarabunPSK" w:hAnsi="TH SarabunPSK" w:cs="TH SarabunPSK"/>
          <w:sz w:val="32"/>
          <w:szCs w:val="32"/>
          <w:cs/>
        </w:rPr>
        <w:t>ศรีสวัสดิ์ ขันทอง</w:t>
      </w:r>
      <w:r w:rsidRPr="00646BF3">
        <w:rPr>
          <w:rFonts w:ascii="TH SarabunPSK" w:hAnsi="TH SarabunPSK" w:cs="TH SarabunPSK"/>
          <w:sz w:val="32"/>
          <w:szCs w:val="32"/>
        </w:rPr>
        <w:t xml:space="preserve">, </w:t>
      </w:r>
      <w:r w:rsidRPr="00646BF3">
        <w:rPr>
          <w:rFonts w:ascii="TH SarabunPSK" w:hAnsi="TH SarabunPSK" w:cs="TH SarabunPSK"/>
          <w:sz w:val="32"/>
          <w:szCs w:val="32"/>
          <w:cs/>
        </w:rPr>
        <w:t>กมลวรรณ เรียบร้อย</w:t>
      </w:r>
      <w:r w:rsidRPr="00646BF3">
        <w:rPr>
          <w:rFonts w:ascii="TH SarabunPSK" w:hAnsi="TH SarabunPSK" w:cs="TH SarabunPSK"/>
          <w:sz w:val="32"/>
          <w:szCs w:val="32"/>
        </w:rPr>
        <w:t>,</w:t>
      </w:r>
      <w:r w:rsidRPr="00646BF3">
        <w:rPr>
          <w:rFonts w:ascii="TH SarabunPSK" w:hAnsi="TH SarabunPSK" w:cs="TH SarabunPSK"/>
          <w:sz w:val="32"/>
          <w:szCs w:val="32"/>
          <w:cs/>
        </w:rPr>
        <w:t>ธีระยุทธ ตู้จินดา</w:t>
      </w:r>
      <w:r w:rsidRPr="00646BF3">
        <w:rPr>
          <w:rFonts w:ascii="TH SarabunPSK" w:hAnsi="TH SarabunPSK" w:cs="TH SarabunPSK"/>
          <w:sz w:val="32"/>
          <w:szCs w:val="32"/>
        </w:rPr>
        <w:t>,</w:t>
      </w:r>
      <w:r w:rsidRPr="00646BF3">
        <w:rPr>
          <w:rFonts w:ascii="TH SarabunPSK" w:hAnsi="TH SarabunPSK" w:cs="TH SarabunPSK"/>
          <w:b/>
          <w:bCs/>
          <w:sz w:val="32"/>
          <w:szCs w:val="32"/>
          <w:cs/>
        </w:rPr>
        <w:t>สุรีพร เกตุงาม</w:t>
      </w:r>
      <w:r w:rsidRPr="00646BF3">
        <w:rPr>
          <w:rFonts w:ascii="TH SarabunPSK" w:hAnsi="TH SarabunPSK" w:cs="TH SarabunPSK"/>
          <w:sz w:val="32"/>
          <w:szCs w:val="32"/>
          <w:cs/>
        </w:rPr>
        <w:t xml:space="preserve">.การประเมินลักษณะต้านทานโรคไหม้ในข้าวเหนียวหอมสายพันธุ์ปรับปรุงที่มี </w:t>
      </w:r>
      <w:r w:rsidRPr="00646BF3">
        <w:rPr>
          <w:rFonts w:ascii="TH SarabunPSK" w:hAnsi="TH SarabunPSK" w:cs="TH SarabunPSK"/>
          <w:sz w:val="32"/>
          <w:szCs w:val="32"/>
        </w:rPr>
        <w:t xml:space="preserve">QTLs </w:t>
      </w:r>
      <w:r w:rsidRPr="00646BF3">
        <w:rPr>
          <w:rFonts w:ascii="TH SarabunPSK" w:hAnsi="TH SarabunPSK" w:cs="TH SarabunPSK"/>
          <w:sz w:val="32"/>
          <w:szCs w:val="32"/>
          <w:cs/>
        </w:rPr>
        <w:t xml:space="preserve">ต้านทานโรคไหม้บนโครโมโซม </w:t>
      </w:r>
      <w:r w:rsidRPr="00646BF3">
        <w:rPr>
          <w:rFonts w:ascii="TH SarabunPSK" w:hAnsi="TH SarabunPSK" w:cs="TH SarabunPSK"/>
          <w:sz w:val="32"/>
          <w:szCs w:val="32"/>
        </w:rPr>
        <w:t xml:space="preserve">1 </w:t>
      </w:r>
      <w:r w:rsidRPr="00646BF3">
        <w:rPr>
          <w:rFonts w:ascii="TH SarabunPSK" w:hAnsi="TH SarabunPSK" w:cs="TH SarabunPSK"/>
          <w:sz w:val="32"/>
          <w:szCs w:val="32"/>
          <w:cs/>
        </w:rPr>
        <w:t xml:space="preserve">และ </w:t>
      </w:r>
      <w:r w:rsidRPr="00646BF3">
        <w:rPr>
          <w:rFonts w:ascii="TH SarabunPSK" w:hAnsi="TH SarabunPSK" w:cs="TH SarabunPSK"/>
          <w:sz w:val="32"/>
          <w:szCs w:val="32"/>
        </w:rPr>
        <w:t xml:space="preserve">11. </w:t>
      </w:r>
      <w:r w:rsidRPr="00646BF3">
        <w:rPr>
          <w:rFonts w:ascii="TH SarabunPSK" w:hAnsi="TH SarabunPSK" w:cs="TH SarabunPSK"/>
          <w:i/>
          <w:iCs/>
          <w:sz w:val="32"/>
          <w:szCs w:val="32"/>
          <w:cs/>
        </w:rPr>
        <w:t xml:space="preserve">ใน </w:t>
      </w:r>
      <w:r w:rsidRPr="00646BF3">
        <w:rPr>
          <w:rFonts w:ascii="TH SarabunPSK" w:hAnsi="TH SarabunPSK" w:cs="TH SarabunPSK"/>
          <w:sz w:val="32"/>
          <w:szCs w:val="32"/>
          <w:cs/>
        </w:rPr>
        <w:t xml:space="preserve">การประชุมวิชาการข้าวแห่งชาติ ครั้งที่ </w:t>
      </w:r>
      <w:r w:rsidRPr="00646BF3">
        <w:rPr>
          <w:rFonts w:ascii="TH SarabunPSK" w:hAnsi="TH SarabunPSK" w:cs="TH SarabunPSK"/>
          <w:sz w:val="32"/>
          <w:szCs w:val="32"/>
        </w:rPr>
        <w:t xml:space="preserve">3 </w:t>
      </w:r>
      <w:r w:rsidRPr="00646BF3">
        <w:rPr>
          <w:rFonts w:ascii="TH SarabunPSK" w:hAnsi="TH SarabunPSK" w:cs="TH SarabunPSK"/>
          <w:sz w:val="32"/>
          <w:szCs w:val="32"/>
          <w:cs/>
        </w:rPr>
        <w:t>ข้าวไทยสู่สากล</w:t>
      </w:r>
      <w:r w:rsidRPr="00646BF3">
        <w:rPr>
          <w:rFonts w:ascii="TH SarabunPSK" w:hAnsi="TH SarabunPSK" w:cs="TH SarabunPSK"/>
          <w:sz w:val="32"/>
          <w:szCs w:val="32"/>
        </w:rPr>
        <w:t>.</w:t>
      </w:r>
      <w:r w:rsidRPr="00646BF3">
        <w:rPr>
          <w:rFonts w:ascii="TH SarabunPSK" w:hAnsi="TH SarabunPSK" w:cs="TH SarabunPSK"/>
          <w:sz w:val="32"/>
          <w:szCs w:val="32"/>
          <w:cs/>
        </w:rPr>
        <w:t xml:space="preserve"> วันที่</w:t>
      </w:r>
      <w:r w:rsidRPr="00646BF3">
        <w:rPr>
          <w:rFonts w:ascii="TH SarabunPSK" w:hAnsi="TH SarabunPSK" w:cs="TH SarabunPSK"/>
          <w:sz w:val="32"/>
          <w:szCs w:val="32"/>
        </w:rPr>
        <w:t xml:space="preserve"> 11-12 </w:t>
      </w:r>
      <w:r w:rsidRPr="00646BF3">
        <w:rPr>
          <w:rFonts w:ascii="TH SarabunPSK" w:hAnsi="TH SarabunPSK" w:cs="TH SarabunPSK"/>
          <w:sz w:val="32"/>
          <w:szCs w:val="32"/>
          <w:cs/>
        </w:rPr>
        <w:t xml:space="preserve">กันยายน </w:t>
      </w:r>
      <w:r w:rsidRPr="00646BF3">
        <w:rPr>
          <w:rFonts w:ascii="TH SarabunPSK" w:hAnsi="TH SarabunPSK" w:cs="TH SarabunPSK"/>
          <w:sz w:val="32"/>
          <w:szCs w:val="32"/>
        </w:rPr>
        <w:t xml:space="preserve">2557, </w:t>
      </w:r>
      <w:r w:rsidRPr="00646BF3">
        <w:rPr>
          <w:rFonts w:ascii="TH SarabunPSK" w:hAnsi="TH SarabunPSK" w:cs="TH SarabunPSK"/>
          <w:sz w:val="32"/>
          <w:szCs w:val="32"/>
          <w:cs/>
        </w:rPr>
        <w:t>โรงแรมมิราเคิลแกรนด์ คอนเวนชั่น</w:t>
      </w:r>
      <w:r w:rsidRPr="00646BF3">
        <w:rPr>
          <w:rFonts w:ascii="TH SarabunPSK" w:hAnsi="TH SarabunPSK" w:cs="TH SarabunPSK"/>
          <w:sz w:val="32"/>
          <w:szCs w:val="32"/>
        </w:rPr>
        <w:t>,</w:t>
      </w:r>
      <w:r w:rsidRPr="00646BF3">
        <w:rPr>
          <w:rFonts w:ascii="TH SarabunPSK" w:hAnsi="TH SarabunPSK" w:cs="TH SarabunPSK"/>
          <w:sz w:val="32"/>
          <w:szCs w:val="32"/>
          <w:cs/>
        </w:rPr>
        <w:t xml:space="preserve"> กรุงเทพฯ</w:t>
      </w:r>
      <w:r w:rsidRPr="00646BF3">
        <w:rPr>
          <w:rFonts w:ascii="TH SarabunPSK" w:hAnsi="TH SarabunPSK" w:cs="TH SarabunPSK"/>
          <w:sz w:val="32"/>
          <w:szCs w:val="32"/>
        </w:rPr>
        <w:t xml:space="preserve">, 2557. </w:t>
      </w:r>
      <w:r w:rsidRPr="00646BF3">
        <w:rPr>
          <w:rFonts w:ascii="TH SarabunPSK" w:hAnsi="TH SarabunPSK" w:cs="TH SarabunPSK"/>
          <w:sz w:val="32"/>
          <w:szCs w:val="32"/>
          <w:cs/>
        </w:rPr>
        <w:t>หน้า</w:t>
      </w:r>
      <w:r w:rsidRPr="00646BF3">
        <w:rPr>
          <w:rFonts w:ascii="TH SarabunPSK" w:hAnsi="TH SarabunPSK" w:cs="TH SarabunPSK"/>
          <w:sz w:val="32"/>
          <w:szCs w:val="32"/>
        </w:rPr>
        <w:t>135-139.</w:t>
      </w:r>
    </w:p>
    <w:p w:rsidR="000A7A78" w:rsidRPr="00646BF3" w:rsidRDefault="000A7A78" w:rsidP="000A7A78">
      <w:pPr>
        <w:spacing w:after="120"/>
        <w:ind w:left="567" w:hanging="567"/>
        <w:jc w:val="thaiDistribute"/>
        <w:rPr>
          <w:rFonts w:ascii="TH SarabunPSK" w:hAnsi="TH SarabunPSK" w:cs="TH SarabunPSK"/>
          <w:sz w:val="32"/>
          <w:szCs w:val="32"/>
          <w:cs/>
        </w:rPr>
      </w:pPr>
      <w:r w:rsidRPr="00646BF3">
        <w:rPr>
          <w:rFonts w:ascii="TH SarabunPSK" w:hAnsi="TH SarabunPSK" w:cs="TH SarabunPSK"/>
          <w:sz w:val="32"/>
          <w:szCs w:val="32"/>
          <w:cs/>
        </w:rPr>
        <w:t>ธีระพงค์ เกษตรสมบูรณ์ ชัชวาล จันทราสุริยารัตน์ ธานี ศรีวงษ์ชัย</w:t>
      </w:r>
      <w:r w:rsidRPr="00646BF3">
        <w:rPr>
          <w:rFonts w:ascii="TH SarabunPSK" w:hAnsi="TH SarabunPSK" w:cs="TH SarabunPSK"/>
          <w:sz w:val="32"/>
          <w:szCs w:val="32"/>
        </w:rPr>
        <w:t>,</w:t>
      </w:r>
      <w:r w:rsidRPr="00646BF3">
        <w:rPr>
          <w:rFonts w:ascii="TH SarabunPSK" w:hAnsi="TH SarabunPSK" w:cs="TH SarabunPSK"/>
          <w:b/>
          <w:bCs/>
          <w:sz w:val="32"/>
          <w:szCs w:val="32"/>
          <w:cs/>
        </w:rPr>
        <w:t>สุรีพร เกตุงาม.</w:t>
      </w:r>
      <w:r w:rsidRPr="00646BF3">
        <w:rPr>
          <w:rFonts w:ascii="TH SarabunPSK" w:hAnsi="TH SarabunPSK" w:cs="TH SarabunPSK"/>
          <w:sz w:val="32"/>
          <w:szCs w:val="32"/>
          <w:cs/>
        </w:rPr>
        <w:t xml:space="preserve"> ความหลากหลายของลำดับนิวคลีโอไทด์ของยีนก่อโรคในเชื้อราสาเหตุโรคไหม้ในข้าว. ใน การประชุมวิชาการอารักขาพืชแห่งชาติ ครั้งที่ 10. วันที่23-24 กุมภาพันธ์ 2555, เชียงใหม่.</w:t>
      </w:r>
      <w:r w:rsidRPr="00646BF3">
        <w:rPr>
          <w:rFonts w:ascii="TH SarabunPSK" w:hAnsi="TH SarabunPSK" w:cs="TH SarabunPSK"/>
          <w:sz w:val="32"/>
          <w:szCs w:val="32"/>
        </w:rPr>
        <w:t xml:space="preserve"> 2555.</w:t>
      </w:r>
    </w:p>
    <w:p w:rsidR="000A7A78" w:rsidRPr="00646BF3" w:rsidRDefault="000A7A78" w:rsidP="000A7A78">
      <w:pPr>
        <w:spacing w:after="120"/>
        <w:ind w:left="567" w:hanging="567"/>
        <w:jc w:val="thaiDistribute"/>
        <w:rPr>
          <w:rFonts w:ascii="TH SarabunPSK" w:hAnsi="TH SarabunPSK" w:cs="TH SarabunPSK"/>
          <w:sz w:val="32"/>
          <w:szCs w:val="32"/>
        </w:rPr>
      </w:pPr>
      <w:r w:rsidRPr="00646BF3">
        <w:rPr>
          <w:rFonts w:ascii="TH SarabunPSK" w:hAnsi="TH SarabunPSK" w:cs="TH SarabunPSK"/>
          <w:sz w:val="32"/>
          <w:szCs w:val="32"/>
          <w:cs/>
        </w:rPr>
        <w:t>ศรีสวัสดิ์ ขันทอง</w:t>
      </w:r>
      <w:r w:rsidRPr="00646BF3">
        <w:rPr>
          <w:rFonts w:ascii="TH SarabunPSK" w:hAnsi="TH SarabunPSK" w:cs="TH SarabunPSK"/>
          <w:sz w:val="32"/>
          <w:szCs w:val="32"/>
        </w:rPr>
        <w:t>,</w:t>
      </w:r>
      <w:r w:rsidRPr="00646BF3">
        <w:rPr>
          <w:rFonts w:ascii="TH SarabunPSK" w:hAnsi="TH SarabunPSK" w:cs="TH SarabunPSK"/>
          <w:sz w:val="32"/>
          <w:szCs w:val="32"/>
          <w:cs/>
        </w:rPr>
        <w:t>กมลวรรณ เรียบร้อย</w:t>
      </w:r>
      <w:r w:rsidRPr="00646BF3">
        <w:rPr>
          <w:rFonts w:ascii="TH SarabunPSK" w:hAnsi="TH SarabunPSK" w:cs="TH SarabunPSK"/>
          <w:sz w:val="32"/>
          <w:szCs w:val="32"/>
        </w:rPr>
        <w:t>,</w:t>
      </w:r>
      <w:r w:rsidRPr="00646BF3">
        <w:rPr>
          <w:rFonts w:ascii="TH SarabunPSK" w:hAnsi="TH SarabunPSK" w:cs="TH SarabunPSK"/>
          <w:sz w:val="32"/>
          <w:szCs w:val="32"/>
          <w:cs/>
        </w:rPr>
        <w:t xml:space="preserve"> ธีรยุทธ ตู้จินดา</w:t>
      </w:r>
      <w:r w:rsidRPr="00646BF3">
        <w:rPr>
          <w:rFonts w:ascii="TH SarabunPSK" w:hAnsi="TH SarabunPSK" w:cs="TH SarabunPSK"/>
          <w:sz w:val="32"/>
          <w:szCs w:val="32"/>
        </w:rPr>
        <w:t>,</w:t>
      </w:r>
      <w:r w:rsidRPr="00646BF3">
        <w:rPr>
          <w:rFonts w:ascii="TH SarabunPSK" w:hAnsi="TH SarabunPSK" w:cs="TH SarabunPSK"/>
          <w:b/>
          <w:bCs/>
          <w:sz w:val="32"/>
          <w:szCs w:val="32"/>
          <w:cs/>
        </w:rPr>
        <w:t>สุรีพร เกตุงาม</w:t>
      </w:r>
      <w:r w:rsidRPr="00646BF3">
        <w:rPr>
          <w:rFonts w:ascii="TH SarabunPSK" w:hAnsi="TH SarabunPSK" w:cs="TH SarabunPSK"/>
          <w:sz w:val="32"/>
          <w:szCs w:val="32"/>
        </w:rPr>
        <w:t xml:space="preserve">. </w:t>
      </w:r>
      <w:r w:rsidRPr="00646BF3">
        <w:rPr>
          <w:rFonts w:ascii="TH SarabunPSK" w:hAnsi="TH SarabunPSK" w:cs="TH SarabunPSK"/>
          <w:sz w:val="32"/>
          <w:szCs w:val="32"/>
          <w:cs/>
        </w:rPr>
        <w:t>การพัฒนาสายพันธุ์ข้าวเหนียวหอมสำหรับพื้นที่ราบลุ่มอาศัยน้ำฝนบริเวณลุ่มแม่น้ำโขงเพื่อรับมือกับสภาวะอากาศที่เปลี่ยนแปลง</w:t>
      </w:r>
      <w:r w:rsidRPr="00646BF3">
        <w:rPr>
          <w:rFonts w:ascii="TH SarabunPSK" w:hAnsi="TH SarabunPSK" w:cs="TH SarabunPSK"/>
          <w:sz w:val="32"/>
          <w:szCs w:val="32"/>
        </w:rPr>
        <w:t xml:space="preserve">. </w:t>
      </w:r>
      <w:r w:rsidRPr="00646BF3">
        <w:rPr>
          <w:rFonts w:ascii="TH SarabunPSK" w:hAnsi="TH SarabunPSK" w:cs="TH SarabunPSK"/>
          <w:i/>
          <w:iCs/>
          <w:sz w:val="32"/>
          <w:szCs w:val="32"/>
          <w:cs/>
        </w:rPr>
        <w:t>ใน</w:t>
      </w:r>
      <w:r w:rsidRPr="00646BF3">
        <w:rPr>
          <w:rFonts w:ascii="TH SarabunPSK" w:hAnsi="TH SarabunPSK" w:cs="TH SarabunPSK"/>
          <w:sz w:val="32"/>
          <w:szCs w:val="32"/>
          <w:cs/>
        </w:rPr>
        <w:t xml:space="preserve"> การประชุมวิชาการข้าวแห่งชาติ ครั้งที่ 2 วันที่ 21-23 ธันวาคม 2555</w:t>
      </w:r>
      <w:r w:rsidRPr="00646BF3">
        <w:rPr>
          <w:rFonts w:ascii="TH SarabunPSK" w:hAnsi="TH SarabunPSK" w:cs="TH SarabunPSK"/>
          <w:sz w:val="32"/>
          <w:szCs w:val="32"/>
        </w:rPr>
        <w:t>,</w:t>
      </w:r>
      <w:r w:rsidRPr="00646BF3">
        <w:rPr>
          <w:rFonts w:ascii="TH SarabunPSK" w:hAnsi="TH SarabunPSK" w:cs="TH SarabunPSK"/>
          <w:sz w:val="32"/>
          <w:szCs w:val="32"/>
          <w:cs/>
        </w:rPr>
        <w:t xml:space="preserve"> โรงแรม </w:t>
      </w:r>
      <w:r w:rsidRPr="00646BF3">
        <w:rPr>
          <w:rFonts w:ascii="TH SarabunPSK" w:hAnsi="TH SarabunPSK" w:cs="TH SarabunPSK"/>
          <w:sz w:val="32"/>
          <w:szCs w:val="32"/>
        </w:rPr>
        <w:t xml:space="preserve">Swissotel Le Concorde, </w:t>
      </w:r>
      <w:r w:rsidRPr="00646BF3">
        <w:rPr>
          <w:rFonts w:ascii="TH SarabunPSK" w:hAnsi="TH SarabunPSK" w:cs="TH SarabunPSK"/>
          <w:sz w:val="32"/>
          <w:szCs w:val="32"/>
          <w:cs/>
        </w:rPr>
        <w:t>กรุงเทพฯ</w:t>
      </w:r>
      <w:r w:rsidRPr="00646BF3">
        <w:rPr>
          <w:rFonts w:ascii="TH SarabunPSK" w:hAnsi="TH SarabunPSK" w:cs="TH SarabunPSK"/>
          <w:sz w:val="32"/>
          <w:szCs w:val="32"/>
        </w:rPr>
        <w:t>, 2555.</w:t>
      </w:r>
      <w:r w:rsidRPr="00646BF3">
        <w:rPr>
          <w:rFonts w:ascii="TH SarabunPSK" w:hAnsi="TH SarabunPSK" w:cs="TH SarabunPSK"/>
          <w:sz w:val="32"/>
          <w:szCs w:val="32"/>
          <w:cs/>
        </w:rPr>
        <w:t>หน้า 263-267.</w:t>
      </w:r>
    </w:p>
    <w:p w:rsidR="000A7A78" w:rsidRPr="00646BF3" w:rsidRDefault="000A7A78" w:rsidP="000A7A78">
      <w:pPr>
        <w:spacing w:after="120"/>
        <w:ind w:left="567" w:hanging="567"/>
        <w:jc w:val="thaiDistribute"/>
        <w:rPr>
          <w:rFonts w:ascii="TH SarabunPSK" w:hAnsi="TH SarabunPSK" w:cs="TH SarabunPSK"/>
          <w:sz w:val="32"/>
          <w:szCs w:val="32"/>
        </w:rPr>
      </w:pPr>
      <w:r w:rsidRPr="00646BF3">
        <w:rPr>
          <w:rFonts w:ascii="TH SarabunPSK" w:hAnsi="TH SarabunPSK" w:cs="TH SarabunPSK"/>
          <w:sz w:val="32"/>
          <w:szCs w:val="32"/>
          <w:cs/>
        </w:rPr>
        <w:t>กมลวรรณ เรียบร้อย</w:t>
      </w:r>
      <w:r w:rsidRPr="00646BF3">
        <w:rPr>
          <w:rFonts w:ascii="TH SarabunPSK" w:hAnsi="TH SarabunPSK" w:cs="TH SarabunPSK"/>
          <w:sz w:val="32"/>
          <w:szCs w:val="32"/>
        </w:rPr>
        <w:t>,</w:t>
      </w:r>
      <w:r w:rsidRPr="00646BF3">
        <w:rPr>
          <w:rFonts w:ascii="TH SarabunPSK" w:hAnsi="TH SarabunPSK" w:cs="TH SarabunPSK"/>
          <w:sz w:val="32"/>
          <w:szCs w:val="32"/>
          <w:cs/>
        </w:rPr>
        <w:t xml:space="preserve"> ธีรยุทธ ตู้จินดา</w:t>
      </w:r>
      <w:r w:rsidRPr="00646BF3">
        <w:rPr>
          <w:rFonts w:ascii="TH SarabunPSK" w:hAnsi="TH SarabunPSK" w:cs="TH SarabunPSK"/>
          <w:sz w:val="32"/>
          <w:szCs w:val="32"/>
        </w:rPr>
        <w:t>,</w:t>
      </w:r>
      <w:r w:rsidRPr="00646BF3">
        <w:rPr>
          <w:rFonts w:ascii="TH SarabunPSK" w:hAnsi="TH SarabunPSK" w:cs="TH SarabunPSK"/>
          <w:sz w:val="32"/>
          <w:szCs w:val="32"/>
          <w:cs/>
        </w:rPr>
        <w:t xml:space="preserve"> อุไรวรรณคชสถิตย์</w:t>
      </w:r>
      <w:r w:rsidRPr="00646BF3">
        <w:rPr>
          <w:rFonts w:ascii="TH SarabunPSK" w:hAnsi="TH SarabunPSK" w:cs="TH SarabunPSK"/>
          <w:sz w:val="32"/>
          <w:szCs w:val="32"/>
        </w:rPr>
        <w:t>,</w:t>
      </w:r>
      <w:r w:rsidRPr="00646BF3">
        <w:rPr>
          <w:rFonts w:ascii="TH SarabunPSK" w:hAnsi="TH SarabunPSK" w:cs="TH SarabunPSK"/>
          <w:b/>
          <w:bCs/>
          <w:sz w:val="32"/>
          <w:szCs w:val="32"/>
          <w:cs/>
        </w:rPr>
        <w:t>สุรีพร เกตุงาม</w:t>
      </w:r>
      <w:r w:rsidRPr="00646BF3">
        <w:rPr>
          <w:rFonts w:ascii="TH SarabunPSK" w:hAnsi="TH SarabunPSK" w:cs="TH SarabunPSK"/>
          <w:b/>
          <w:bCs/>
          <w:sz w:val="32"/>
          <w:szCs w:val="32"/>
        </w:rPr>
        <w:t>.</w:t>
      </w:r>
      <w:r w:rsidRPr="00646BF3">
        <w:rPr>
          <w:rFonts w:ascii="TH SarabunPSK" w:hAnsi="TH SarabunPSK" w:cs="TH SarabunPSK"/>
          <w:sz w:val="32"/>
          <w:szCs w:val="32"/>
          <w:cs/>
        </w:rPr>
        <w:t xml:space="preserve">การพัฒนาพันธุ์ข้าว </w:t>
      </w:r>
      <w:r w:rsidRPr="00646BF3">
        <w:rPr>
          <w:rFonts w:ascii="TH SarabunPSK" w:hAnsi="TH SarabunPSK" w:cs="TH SarabunPSK"/>
          <w:sz w:val="32"/>
          <w:szCs w:val="32"/>
        </w:rPr>
        <w:t xml:space="preserve">IR 57514 </w:t>
      </w:r>
      <w:r w:rsidRPr="00646BF3">
        <w:rPr>
          <w:rFonts w:ascii="TH SarabunPSK" w:hAnsi="TH SarabunPSK" w:cs="TH SarabunPSK"/>
          <w:sz w:val="32"/>
          <w:szCs w:val="32"/>
          <w:cs/>
        </w:rPr>
        <w:t>ให้มีคุณภาพการหุงต้มคล้ายข้าวหอมมะลิ โดยใช้เครื่องหมายดีเอ็นเอช่วยในการคัดเลือก: การประเมินผลผลิตและองค์ประกอบผลผลิต</w:t>
      </w:r>
      <w:r w:rsidRPr="00646BF3">
        <w:rPr>
          <w:rFonts w:ascii="TH SarabunPSK" w:hAnsi="TH SarabunPSK" w:cs="TH SarabunPSK"/>
          <w:sz w:val="32"/>
          <w:szCs w:val="32"/>
        </w:rPr>
        <w:t xml:space="preserve">. </w:t>
      </w:r>
      <w:r w:rsidRPr="00646BF3">
        <w:rPr>
          <w:rFonts w:ascii="TH SarabunPSK" w:hAnsi="TH SarabunPSK" w:cs="TH SarabunPSK"/>
          <w:i/>
          <w:iCs/>
          <w:sz w:val="32"/>
          <w:szCs w:val="32"/>
          <w:cs/>
        </w:rPr>
        <w:t xml:space="preserve">ใน </w:t>
      </w:r>
      <w:r w:rsidRPr="00646BF3">
        <w:rPr>
          <w:rFonts w:ascii="TH SarabunPSK" w:hAnsi="TH SarabunPSK" w:cs="TH SarabunPSK"/>
          <w:sz w:val="32"/>
          <w:szCs w:val="32"/>
          <w:cs/>
        </w:rPr>
        <w:t xml:space="preserve">การประชุมวิชาการข้าวแห่งชาติ ครั้งที่ </w:t>
      </w:r>
      <w:r w:rsidRPr="00646BF3">
        <w:rPr>
          <w:rFonts w:ascii="TH SarabunPSK" w:hAnsi="TH SarabunPSK" w:cs="TH SarabunPSK"/>
          <w:sz w:val="32"/>
          <w:szCs w:val="32"/>
        </w:rPr>
        <w:t xml:space="preserve">2 </w:t>
      </w:r>
      <w:r w:rsidRPr="00646BF3">
        <w:rPr>
          <w:rFonts w:ascii="TH SarabunPSK" w:hAnsi="TH SarabunPSK" w:cs="TH SarabunPSK"/>
          <w:sz w:val="32"/>
          <w:szCs w:val="32"/>
          <w:cs/>
        </w:rPr>
        <w:t>วันที่</w:t>
      </w:r>
      <w:r w:rsidRPr="00646BF3">
        <w:rPr>
          <w:rFonts w:ascii="TH SarabunPSK" w:hAnsi="TH SarabunPSK" w:cs="TH SarabunPSK"/>
          <w:sz w:val="32"/>
          <w:szCs w:val="32"/>
        </w:rPr>
        <w:t xml:space="preserve"> 21-23 </w:t>
      </w:r>
      <w:r w:rsidRPr="00646BF3">
        <w:rPr>
          <w:rFonts w:ascii="TH SarabunPSK" w:hAnsi="TH SarabunPSK" w:cs="TH SarabunPSK"/>
          <w:sz w:val="32"/>
          <w:szCs w:val="32"/>
          <w:cs/>
        </w:rPr>
        <w:t xml:space="preserve">ธันวาคม </w:t>
      </w:r>
      <w:r w:rsidRPr="00646BF3">
        <w:rPr>
          <w:rFonts w:ascii="TH SarabunPSK" w:hAnsi="TH SarabunPSK" w:cs="TH SarabunPSK"/>
          <w:sz w:val="32"/>
          <w:szCs w:val="32"/>
        </w:rPr>
        <w:t xml:space="preserve">2555, </w:t>
      </w:r>
      <w:r w:rsidRPr="00646BF3">
        <w:rPr>
          <w:rFonts w:ascii="TH SarabunPSK" w:hAnsi="TH SarabunPSK" w:cs="TH SarabunPSK"/>
          <w:sz w:val="32"/>
          <w:szCs w:val="32"/>
          <w:cs/>
        </w:rPr>
        <w:t xml:space="preserve">โรงแรม </w:t>
      </w:r>
      <w:r w:rsidRPr="00646BF3">
        <w:rPr>
          <w:rFonts w:ascii="TH SarabunPSK" w:hAnsi="TH SarabunPSK" w:cs="TH SarabunPSK"/>
          <w:sz w:val="32"/>
          <w:szCs w:val="32"/>
        </w:rPr>
        <w:t xml:space="preserve">Swissotel Le Concorde, </w:t>
      </w:r>
      <w:r w:rsidRPr="00646BF3">
        <w:rPr>
          <w:rFonts w:ascii="TH SarabunPSK" w:hAnsi="TH SarabunPSK" w:cs="TH SarabunPSK"/>
          <w:sz w:val="32"/>
          <w:szCs w:val="32"/>
          <w:cs/>
        </w:rPr>
        <w:t>กรุงเทพฯ</w:t>
      </w:r>
      <w:r w:rsidRPr="00646BF3">
        <w:rPr>
          <w:rFonts w:ascii="TH SarabunPSK" w:hAnsi="TH SarabunPSK" w:cs="TH SarabunPSK"/>
          <w:sz w:val="32"/>
          <w:szCs w:val="32"/>
        </w:rPr>
        <w:t xml:space="preserve">, 2555. </w:t>
      </w:r>
      <w:r w:rsidRPr="00646BF3">
        <w:rPr>
          <w:rFonts w:ascii="TH SarabunPSK" w:hAnsi="TH SarabunPSK" w:cs="TH SarabunPSK"/>
          <w:sz w:val="32"/>
          <w:szCs w:val="32"/>
          <w:cs/>
        </w:rPr>
        <w:t xml:space="preserve">หน้า </w:t>
      </w:r>
      <w:r w:rsidRPr="00646BF3">
        <w:rPr>
          <w:rFonts w:ascii="TH SarabunPSK" w:hAnsi="TH SarabunPSK" w:cs="TH SarabunPSK"/>
          <w:sz w:val="32"/>
          <w:szCs w:val="32"/>
        </w:rPr>
        <w:t>268-272.</w:t>
      </w:r>
    </w:p>
    <w:p w:rsidR="000A7A78" w:rsidRPr="00646BF3" w:rsidRDefault="000A7A78" w:rsidP="000A7A78">
      <w:pPr>
        <w:pStyle w:val="BodyTextIndent3"/>
        <w:tabs>
          <w:tab w:val="num" w:pos="432"/>
        </w:tabs>
        <w:ind w:left="431" w:hanging="431"/>
        <w:jc w:val="thaiDistribute"/>
        <w:rPr>
          <w:rFonts w:ascii="TH SarabunPSK" w:hAnsi="TH SarabunPSK" w:cs="TH SarabunPSK"/>
          <w:b/>
          <w:bCs/>
          <w:sz w:val="32"/>
          <w:szCs w:val="32"/>
        </w:rPr>
      </w:pPr>
      <w:r w:rsidRPr="00646BF3">
        <w:rPr>
          <w:rFonts w:ascii="TH SarabunPSK" w:hAnsi="TH SarabunPSK" w:cs="TH SarabunPSK"/>
          <w:b/>
          <w:bCs/>
          <w:sz w:val="32"/>
          <w:szCs w:val="32"/>
        </w:rPr>
        <w:t>Kate-ngam, S.</w:t>
      </w:r>
      <w:r w:rsidRPr="00646BF3">
        <w:rPr>
          <w:rFonts w:ascii="TH SarabunPSK" w:hAnsi="TH SarabunPSK" w:cs="TH SarabunPSK"/>
          <w:sz w:val="32"/>
          <w:szCs w:val="32"/>
        </w:rPr>
        <w:t>, U. Kotchasatit, J.Jairin, S. Kongsila, L. Tuntee and P. Lakote.Molecular breeding for the development of blast and brown planthopper resistance in Jasmine IR57514 rice line.</w:t>
      </w:r>
      <w:r w:rsidRPr="00646BF3">
        <w:rPr>
          <w:rFonts w:ascii="TH SarabunPSK" w:hAnsi="TH SarabunPSK" w:cs="TH SarabunPSK"/>
          <w:i/>
          <w:iCs/>
          <w:sz w:val="32"/>
          <w:szCs w:val="32"/>
        </w:rPr>
        <w:t xml:space="preserve">In </w:t>
      </w:r>
      <w:r w:rsidRPr="00646BF3">
        <w:rPr>
          <w:rFonts w:ascii="TH SarabunPSK" w:hAnsi="TH SarabunPSK" w:cs="TH SarabunPSK"/>
          <w:sz w:val="32"/>
          <w:szCs w:val="32"/>
        </w:rPr>
        <w:t>The 4</w:t>
      </w:r>
      <w:r w:rsidRPr="00646BF3">
        <w:rPr>
          <w:rFonts w:ascii="TH SarabunPSK" w:hAnsi="TH SarabunPSK" w:cs="TH SarabunPSK"/>
          <w:sz w:val="32"/>
          <w:szCs w:val="32"/>
          <w:vertAlign w:val="superscript"/>
        </w:rPr>
        <w:t>Th</w:t>
      </w:r>
      <w:r w:rsidRPr="00646BF3">
        <w:rPr>
          <w:rFonts w:ascii="TH SarabunPSK" w:hAnsi="TH SarabunPSK" w:cs="TH SarabunPSK"/>
          <w:sz w:val="32"/>
          <w:szCs w:val="32"/>
        </w:rPr>
        <w:t>Internation Rice Congress. 27 October-1 November, 2014. Bangkok. Thailand, 2014.</w:t>
      </w:r>
    </w:p>
    <w:p w:rsidR="000A7A78" w:rsidRPr="00646BF3" w:rsidRDefault="000A7A78" w:rsidP="000A7A78">
      <w:pPr>
        <w:pStyle w:val="BodyTextIndent3"/>
        <w:tabs>
          <w:tab w:val="num" w:pos="432"/>
        </w:tabs>
        <w:ind w:left="431" w:hanging="431"/>
        <w:jc w:val="thaiDistribute"/>
        <w:rPr>
          <w:rFonts w:ascii="TH SarabunPSK" w:hAnsi="TH SarabunPSK" w:cs="TH SarabunPSK"/>
          <w:b/>
          <w:bCs/>
          <w:sz w:val="32"/>
          <w:szCs w:val="32"/>
        </w:rPr>
      </w:pPr>
      <w:r w:rsidRPr="00646BF3">
        <w:rPr>
          <w:rFonts w:ascii="TH SarabunPSK" w:hAnsi="TH SarabunPSK" w:cs="TH SarabunPSK"/>
          <w:b/>
          <w:bCs/>
          <w:sz w:val="32"/>
          <w:szCs w:val="32"/>
        </w:rPr>
        <w:lastRenderedPageBreak/>
        <w:t>Kate-ngam, S.</w:t>
      </w:r>
      <w:r w:rsidRPr="00646BF3">
        <w:rPr>
          <w:rFonts w:ascii="TH SarabunPSK" w:hAnsi="TH SarabunPSK" w:cs="TH SarabunPSK"/>
          <w:sz w:val="32"/>
          <w:szCs w:val="32"/>
        </w:rPr>
        <w:t>, S. Khanthong, K. Riabroy, T. Toojinda.Marker-assisted backcross breeding of aromatic glutinous rice variety for adaptation to climate change in Mekong region</w:t>
      </w:r>
      <w:r w:rsidRPr="00646BF3">
        <w:rPr>
          <w:rFonts w:ascii="TH SarabunPSK" w:hAnsi="TH SarabunPSK" w:cs="TH SarabunPSK"/>
          <w:b/>
          <w:bCs/>
          <w:sz w:val="32"/>
          <w:szCs w:val="32"/>
        </w:rPr>
        <w:t>.</w:t>
      </w:r>
      <w:r w:rsidRPr="00646BF3">
        <w:rPr>
          <w:rFonts w:ascii="TH SarabunPSK" w:hAnsi="TH SarabunPSK" w:cs="TH SarabunPSK"/>
          <w:i/>
          <w:iCs/>
          <w:sz w:val="32"/>
          <w:szCs w:val="32"/>
        </w:rPr>
        <w:t xml:space="preserve">In </w:t>
      </w:r>
      <w:r w:rsidRPr="00646BF3">
        <w:rPr>
          <w:rFonts w:ascii="TH SarabunPSK" w:hAnsi="TH SarabunPSK" w:cs="TH SarabunPSK"/>
          <w:sz w:val="32"/>
          <w:szCs w:val="32"/>
        </w:rPr>
        <w:t>The 4</w:t>
      </w:r>
      <w:r w:rsidRPr="00646BF3">
        <w:rPr>
          <w:rFonts w:ascii="TH SarabunPSK" w:hAnsi="TH SarabunPSK" w:cs="TH SarabunPSK"/>
          <w:sz w:val="32"/>
          <w:szCs w:val="32"/>
          <w:vertAlign w:val="superscript"/>
        </w:rPr>
        <w:t>Th</w:t>
      </w:r>
      <w:r w:rsidRPr="00646BF3">
        <w:rPr>
          <w:rFonts w:ascii="TH SarabunPSK" w:hAnsi="TH SarabunPSK" w:cs="TH SarabunPSK"/>
          <w:sz w:val="32"/>
          <w:szCs w:val="32"/>
        </w:rPr>
        <w:t>Internation Rice Congress. 27 October-1 November, 2014. Bangkok. Thailand, 2014.</w:t>
      </w:r>
    </w:p>
    <w:p w:rsidR="000A7A78" w:rsidRPr="00646BF3" w:rsidRDefault="000A7A78" w:rsidP="000A7A78">
      <w:pPr>
        <w:pStyle w:val="BodyTextIndent3"/>
        <w:tabs>
          <w:tab w:val="num" w:pos="432"/>
        </w:tabs>
        <w:ind w:left="720" w:hanging="720"/>
        <w:jc w:val="thaiDistribute"/>
        <w:rPr>
          <w:rFonts w:ascii="TH SarabunPSK" w:hAnsi="TH SarabunPSK" w:cs="TH SarabunPSK"/>
          <w:sz w:val="32"/>
          <w:szCs w:val="32"/>
        </w:rPr>
      </w:pPr>
      <w:r w:rsidRPr="00646BF3">
        <w:rPr>
          <w:rFonts w:ascii="TH SarabunPSK" w:hAnsi="TH SarabunPSK" w:cs="TH SarabunPSK"/>
          <w:sz w:val="32"/>
          <w:szCs w:val="32"/>
        </w:rPr>
        <w:t xml:space="preserve">Jantasuriyarat, C., T. Kasetsomboon, </w:t>
      </w:r>
      <w:r w:rsidRPr="00646BF3">
        <w:rPr>
          <w:rFonts w:ascii="TH SarabunPSK" w:hAnsi="TH SarabunPSK" w:cs="TH SarabunPSK"/>
          <w:b/>
          <w:bCs/>
          <w:sz w:val="32"/>
          <w:szCs w:val="32"/>
        </w:rPr>
        <w:t>S. Kate-Ngam</w:t>
      </w:r>
      <w:r w:rsidRPr="00646BF3">
        <w:rPr>
          <w:rFonts w:ascii="TH SarabunPSK" w:hAnsi="TH SarabunPSK" w:cs="TH SarabunPSK"/>
          <w:sz w:val="32"/>
          <w:szCs w:val="32"/>
        </w:rPr>
        <w:t xml:space="preserve">, T. Sriwongchai, and Bo Zhou.Sequence variation of rice blast fungus, </w:t>
      </w:r>
      <w:r w:rsidRPr="00646BF3">
        <w:rPr>
          <w:rFonts w:ascii="TH SarabunPSK" w:hAnsi="TH SarabunPSK" w:cs="TH SarabunPSK"/>
          <w:i/>
          <w:iCs/>
          <w:sz w:val="32"/>
          <w:szCs w:val="32"/>
        </w:rPr>
        <w:t>Magnaportheoryzae</w:t>
      </w:r>
      <w:r w:rsidRPr="00646BF3">
        <w:rPr>
          <w:rFonts w:ascii="TH SarabunPSK" w:hAnsi="TH SarabunPSK" w:cs="TH SarabunPSK"/>
          <w:sz w:val="32"/>
          <w:szCs w:val="32"/>
        </w:rPr>
        <w:t>, avirulence genes in Thailand.</w:t>
      </w:r>
      <w:r w:rsidRPr="00646BF3">
        <w:rPr>
          <w:rFonts w:ascii="TH SarabunPSK" w:hAnsi="TH SarabunPSK" w:cs="TH SarabunPSK"/>
          <w:i/>
          <w:iCs/>
          <w:sz w:val="32"/>
          <w:szCs w:val="32"/>
        </w:rPr>
        <w:t>In</w:t>
      </w:r>
      <w:r w:rsidRPr="00646BF3">
        <w:rPr>
          <w:rFonts w:ascii="TH SarabunPSK" w:hAnsi="TH SarabunPSK" w:cs="TH SarabunPSK"/>
          <w:sz w:val="32"/>
          <w:szCs w:val="32"/>
        </w:rPr>
        <w:t xml:space="preserve"> 10th International Symposium on Rice Functional Genomics.November 26-29, 2012 Chiang Mai, Thailand, 2012, PD01.</w:t>
      </w:r>
    </w:p>
    <w:p w:rsidR="000A7A78" w:rsidRPr="00646BF3" w:rsidRDefault="000A7A78" w:rsidP="000A7A78">
      <w:pPr>
        <w:spacing w:after="120"/>
        <w:ind w:left="567" w:hanging="567"/>
        <w:jc w:val="thaiDistribute"/>
        <w:rPr>
          <w:rFonts w:ascii="TH SarabunPSK" w:hAnsi="TH SarabunPSK" w:cs="TH SarabunPSK"/>
          <w:sz w:val="32"/>
          <w:szCs w:val="32"/>
        </w:rPr>
      </w:pPr>
      <w:r w:rsidRPr="00646BF3">
        <w:rPr>
          <w:rFonts w:ascii="TH SarabunPSK" w:hAnsi="TH SarabunPSK" w:cs="TH SarabunPSK"/>
          <w:sz w:val="32"/>
          <w:szCs w:val="32"/>
        </w:rPr>
        <w:t xml:space="preserve">Khanthong, S., K. Riabroy, T. Toojinda, and </w:t>
      </w:r>
      <w:r w:rsidRPr="00646BF3">
        <w:rPr>
          <w:rFonts w:ascii="TH SarabunPSK" w:hAnsi="TH SarabunPSK" w:cs="TH SarabunPSK"/>
          <w:b/>
          <w:bCs/>
          <w:sz w:val="32"/>
          <w:szCs w:val="32"/>
        </w:rPr>
        <w:t>S. Kate-ngam</w:t>
      </w:r>
      <w:r w:rsidRPr="00646BF3">
        <w:rPr>
          <w:rFonts w:ascii="TH SarabunPSK" w:hAnsi="TH SarabunPSK" w:cs="TH SarabunPSK"/>
          <w:sz w:val="32"/>
          <w:szCs w:val="32"/>
        </w:rPr>
        <w:t xml:space="preserve">. 2012. Breeding multi stress tolerance aromatic glutinous rice variety for rainfed lowland rice production in Mekong region coping with climate change. </w:t>
      </w:r>
      <w:r w:rsidRPr="00646BF3">
        <w:rPr>
          <w:rFonts w:ascii="TH SarabunPSK" w:hAnsi="TH SarabunPSK" w:cs="TH SarabunPSK"/>
          <w:i/>
          <w:iCs/>
          <w:sz w:val="32"/>
          <w:szCs w:val="32"/>
        </w:rPr>
        <w:t>In</w:t>
      </w:r>
      <w:r w:rsidRPr="00646BF3">
        <w:rPr>
          <w:rFonts w:ascii="TH SarabunPSK" w:hAnsi="TH SarabunPSK" w:cs="TH SarabunPSK"/>
          <w:sz w:val="32"/>
          <w:szCs w:val="32"/>
        </w:rPr>
        <w:t xml:space="preserve"> 10</w:t>
      </w:r>
      <w:r w:rsidRPr="00646BF3">
        <w:rPr>
          <w:rFonts w:ascii="TH SarabunPSK" w:hAnsi="TH SarabunPSK" w:cs="TH SarabunPSK"/>
          <w:sz w:val="32"/>
          <w:szCs w:val="32"/>
          <w:vertAlign w:val="superscript"/>
        </w:rPr>
        <w:t>th</w:t>
      </w:r>
      <w:r w:rsidRPr="00646BF3">
        <w:rPr>
          <w:rFonts w:ascii="TH SarabunPSK" w:hAnsi="TH SarabunPSK" w:cs="TH SarabunPSK"/>
          <w:sz w:val="32"/>
          <w:szCs w:val="32"/>
        </w:rPr>
        <w:t xml:space="preserve"> International Symposium on Rice Functional Genomics.November 26-29, 2012, Chiang Mai, Thailand, 2012, PG12.</w:t>
      </w:r>
    </w:p>
    <w:p w:rsidR="000A7A78" w:rsidRPr="00646BF3" w:rsidRDefault="000A7A78" w:rsidP="000A7A78">
      <w:pPr>
        <w:spacing w:after="120"/>
        <w:ind w:left="567" w:hanging="567"/>
        <w:jc w:val="thaiDistribute"/>
        <w:rPr>
          <w:rFonts w:ascii="TH SarabunPSK" w:hAnsi="TH SarabunPSK" w:cs="TH SarabunPSK"/>
          <w:sz w:val="32"/>
          <w:szCs w:val="32"/>
        </w:rPr>
      </w:pPr>
      <w:r w:rsidRPr="00646BF3">
        <w:rPr>
          <w:rFonts w:ascii="TH SarabunPSK" w:hAnsi="TH SarabunPSK" w:cs="TH SarabunPSK"/>
          <w:sz w:val="32"/>
          <w:szCs w:val="32"/>
        </w:rPr>
        <w:t>Riabroy, K., T. Toojinda, and S</w:t>
      </w:r>
      <w:r w:rsidRPr="00646BF3">
        <w:rPr>
          <w:rFonts w:ascii="TH SarabunPSK" w:hAnsi="TH SarabunPSK" w:cs="TH SarabunPSK"/>
          <w:b/>
          <w:bCs/>
          <w:sz w:val="32"/>
          <w:szCs w:val="32"/>
        </w:rPr>
        <w:t>. Kate-ngam</w:t>
      </w:r>
      <w:r w:rsidRPr="00646BF3">
        <w:rPr>
          <w:rFonts w:ascii="TH SarabunPSK" w:hAnsi="TH SarabunPSK" w:cs="TH SarabunPSK"/>
          <w:sz w:val="32"/>
          <w:szCs w:val="32"/>
        </w:rPr>
        <w:t xml:space="preserve">. 2012. Marker assisted introgression of three major genes determining cooking quality from Thai jasmine rice into high yielding rice variety IR57514. </w:t>
      </w:r>
      <w:r w:rsidRPr="00646BF3">
        <w:rPr>
          <w:rFonts w:ascii="TH SarabunPSK" w:hAnsi="TH SarabunPSK" w:cs="TH SarabunPSK"/>
          <w:i/>
          <w:iCs/>
          <w:sz w:val="32"/>
          <w:szCs w:val="32"/>
        </w:rPr>
        <w:t>In</w:t>
      </w:r>
      <w:r w:rsidRPr="00646BF3">
        <w:rPr>
          <w:rFonts w:ascii="TH SarabunPSK" w:hAnsi="TH SarabunPSK" w:cs="TH SarabunPSK"/>
          <w:sz w:val="32"/>
          <w:szCs w:val="32"/>
        </w:rPr>
        <w:t xml:space="preserve"> 10</w:t>
      </w:r>
      <w:r w:rsidRPr="00646BF3">
        <w:rPr>
          <w:rFonts w:ascii="TH SarabunPSK" w:hAnsi="TH SarabunPSK" w:cs="TH SarabunPSK"/>
          <w:sz w:val="32"/>
          <w:szCs w:val="32"/>
          <w:vertAlign w:val="superscript"/>
        </w:rPr>
        <w:t>th</w:t>
      </w:r>
      <w:r w:rsidRPr="00646BF3">
        <w:rPr>
          <w:rFonts w:ascii="TH SarabunPSK" w:hAnsi="TH SarabunPSK" w:cs="TH SarabunPSK"/>
          <w:sz w:val="32"/>
          <w:szCs w:val="32"/>
        </w:rPr>
        <w:t xml:space="preserve"> International Symposium on Rice Functional Genomics.November 26-29, 2012 Chiang Mai, Thailand, 2012, PG14.</w:t>
      </w:r>
    </w:p>
    <w:p w:rsidR="000A7A78" w:rsidRPr="00646BF3" w:rsidRDefault="000A7A78" w:rsidP="000A7A78">
      <w:pPr>
        <w:rPr>
          <w:rFonts w:ascii="TH SarabunPSK" w:hAnsi="TH SarabunPSK" w:cs="TH SarabunPSK"/>
          <w:b/>
          <w:bCs/>
          <w:sz w:val="32"/>
          <w:szCs w:val="32"/>
          <w:cs/>
        </w:rPr>
      </w:pPr>
    </w:p>
    <w:p w:rsidR="000A7A78" w:rsidRPr="00646BF3" w:rsidRDefault="000A7A78" w:rsidP="000A7A78">
      <w:pPr>
        <w:rPr>
          <w:rFonts w:ascii="TH SarabunPSK" w:hAnsi="TH SarabunPSK" w:cs="TH SarabunPSK"/>
          <w:b/>
          <w:bCs/>
          <w:sz w:val="32"/>
          <w:szCs w:val="32"/>
        </w:rPr>
      </w:pPr>
      <w:r w:rsidRPr="00646BF3">
        <w:rPr>
          <w:rFonts w:ascii="TH SarabunPSK" w:hAnsi="TH SarabunPSK" w:cs="TH SarabunPSK"/>
          <w:b/>
          <w:bCs/>
          <w:sz w:val="32"/>
          <w:szCs w:val="32"/>
          <w:cs/>
        </w:rPr>
        <w:tab/>
      </w:r>
      <w:r w:rsidRPr="00646BF3">
        <w:rPr>
          <w:rFonts w:ascii="TH SarabunPSK" w:hAnsi="TH SarabunPSK" w:cs="TH SarabunPSK"/>
          <w:b/>
          <w:bCs/>
          <w:sz w:val="32"/>
          <w:szCs w:val="32"/>
        </w:rPr>
        <w:t>8</w:t>
      </w:r>
      <w:r w:rsidRPr="00646BF3">
        <w:rPr>
          <w:rFonts w:ascii="TH SarabunPSK" w:hAnsi="TH SarabunPSK" w:cs="TH SarabunPSK" w:hint="cs"/>
          <w:b/>
          <w:bCs/>
          <w:sz w:val="32"/>
          <w:szCs w:val="32"/>
          <w:cs/>
        </w:rPr>
        <w:t>.</w:t>
      </w:r>
      <w:r w:rsidRPr="00646BF3">
        <w:rPr>
          <w:rFonts w:ascii="TH SarabunPSK" w:hAnsi="TH SarabunPSK" w:cs="TH SarabunPSK"/>
          <w:b/>
          <w:bCs/>
          <w:sz w:val="32"/>
          <w:szCs w:val="32"/>
          <w:cs/>
        </w:rPr>
        <w:t>3) ตำรา/หนังสือ</w:t>
      </w:r>
    </w:p>
    <w:p w:rsidR="000A7A78" w:rsidRPr="00646BF3" w:rsidRDefault="000A7A78" w:rsidP="000A7A78">
      <w:pPr>
        <w:pStyle w:val="BodyTextIndent"/>
        <w:spacing w:before="120"/>
        <w:ind w:hanging="283"/>
        <w:rPr>
          <w:rFonts w:ascii="TH SarabunPSK" w:hAnsi="TH SarabunPSK" w:cs="TH SarabunPSK"/>
          <w:szCs w:val="32"/>
        </w:rPr>
      </w:pPr>
      <w:r w:rsidRPr="00646BF3">
        <w:rPr>
          <w:rFonts w:ascii="TH SarabunPSK" w:hAnsi="TH SarabunPSK" w:cs="TH SarabunPSK"/>
          <w:szCs w:val="32"/>
          <w:cs/>
        </w:rPr>
        <w:t>สุรีพร เกตุงาม. การปรับปรุงพันธุ์พืชระดับโมเลกุล. โรงพิมพ์มหาวิทยาลัยอุบลราชธานี</w:t>
      </w:r>
      <w:r w:rsidRPr="00646BF3">
        <w:rPr>
          <w:rFonts w:ascii="TH SarabunPSK" w:hAnsi="TH SarabunPSK" w:cs="TH SarabunPSK"/>
          <w:szCs w:val="32"/>
        </w:rPr>
        <w:t>; 2557.</w:t>
      </w:r>
    </w:p>
    <w:p w:rsidR="000A7A78" w:rsidRPr="00646BF3" w:rsidRDefault="000A7A78" w:rsidP="000A7A78">
      <w:pPr>
        <w:pStyle w:val="BodyTextIndent"/>
        <w:spacing w:before="120"/>
        <w:ind w:hanging="283"/>
        <w:rPr>
          <w:rFonts w:ascii="TH SarabunPSK" w:hAnsi="TH SarabunPSK" w:cs="TH SarabunPSK"/>
          <w:szCs w:val="32"/>
        </w:rPr>
      </w:pPr>
      <w:r w:rsidRPr="00646BF3">
        <w:rPr>
          <w:rFonts w:ascii="TH SarabunPSK" w:hAnsi="TH SarabunPSK" w:cs="TH SarabunPSK"/>
          <w:szCs w:val="32"/>
          <w:cs/>
        </w:rPr>
        <w:t>สุรีพร เกตุงาม. ชีวโมเลกุลในการปรับปรุงพันธุ์พืชเบื้องต้น</w:t>
      </w:r>
      <w:r w:rsidRPr="00646BF3">
        <w:rPr>
          <w:rFonts w:ascii="TH SarabunPSK" w:hAnsi="TH SarabunPSK" w:cs="TH SarabunPSK" w:hint="cs"/>
          <w:szCs w:val="32"/>
          <w:cs/>
        </w:rPr>
        <w:t>(ฉบับปรับปรุง)</w:t>
      </w:r>
      <w:r w:rsidRPr="00646BF3">
        <w:rPr>
          <w:rFonts w:ascii="TH SarabunPSK" w:hAnsi="TH SarabunPSK" w:cs="TH SarabunPSK"/>
          <w:szCs w:val="32"/>
          <w:cs/>
        </w:rPr>
        <w:t>. โรงพิมพ์มหาวิทยาลัยอุบลราชธานี</w:t>
      </w:r>
      <w:r w:rsidRPr="00646BF3">
        <w:rPr>
          <w:rFonts w:ascii="TH SarabunPSK" w:hAnsi="TH SarabunPSK" w:cs="TH SarabunPSK"/>
          <w:szCs w:val="56"/>
        </w:rPr>
        <w:t xml:space="preserve">, </w:t>
      </w:r>
      <w:r w:rsidRPr="00646BF3">
        <w:rPr>
          <w:rFonts w:ascii="TH SarabunPSK" w:hAnsi="TH SarabunPSK" w:cs="TH SarabunPSK" w:hint="cs"/>
          <w:szCs w:val="32"/>
          <w:cs/>
        </w:rPr>
        <w:t>2558</w:t>
      </w:r>
      <w:r w:rsidRPr="00646BF3">
        <w:rPr>
          <w:rFonts w:ascii="TH SarabunPSK" w:hAnsi="TH SarabunPSK" w:cs="TH SarabunPSK"/>
          <w:szCs w:val="32"/>
        </w:rPr>
        <w:t>.</w:t>
      </w:r>
    </w:p>
    <w:p w:rsidR="000A7A78" w:rsidRPr="00646BF3" w:rsidRDefault="000A7A78" w:rsidP="000A7A78">
      <w:pPr>
        <w:pStyle w:val="BodyTextIndent3"/>
        <w:tabs>
          <w:tab w:val="num" w:pos="432"/>
        </w:tabs>
        <w:ind w:left="720" w:hanging="720"/>
        <w:jc w:val="thaiDistribute"/>
        <w:rPr>
          <w:rFonts w:ascii="TH SarabunPSK" w:hAnsi="TH SarabunPSK" w:cs="TH SarabunPSK"/>
          <w:szCs w:val="32"/>
        </w:rPr>
      </w:pPr>
    </w:p>
    <w:p w:rsidR="000A7A78" w:rsidRDefault="000A7A78" w:rsidP="000A7A78">
      <w:pPr>
        <w:tabs>
          <w:tab w:val="num" w:pos="720"/>
          <w:tab w:val="left" w:pos="2694"/>
          <w:tab w:val="left" w:pos="3402"/>
          <w:tab w:val="left" w:pos="5387"/>
        </w:tabs>
        <w:ind w:right="-284"/>
        <w:rPr>
          <w:rFonts w:ascii="TH SarabunPSK" w:hAnsi="TH SarabunPSK" w:cs="TH SarabunPSK"/>
          <w:sz w:val="32"/>
          <w:szCs w:val="32"/>
        </w:rPr>
      </w:pPr>
      <w:r w:rsidRPr="00646BF3">
        <w:rPr>
          <w:rFonts w:ascii="TH SarabunPSK" w:hAnsi="TH SarabunPSK" w:cs="TH SarabunPSK"/>
          <w:b/>
          <w:bCs/>
          <w:sz w:val="32"/>
          <w:szCs w:val="32"/>
          <w:cs/>
        </w:rPr>
        <w:tab/>
      </w:r>
      <w:r w:rsidRPr="00646BF3">
        <w:rPr>
          <w:rFonts w:ascii="TH SarabunPSK" w:hAnsi="TH SarabunPSK" w:cs="TH SarabunPSK"/>
          <w:b/>
          <w:bCs/>
          <w:sz w:val="32"/>
          <w:szCs w:val="32"/>
        </w:rPr>
        <w:t>8.4</w:t>
      </w:r>
      <w:r w:rsidRPr="00646BF3">
        <w:rPr>
          <w:rFonts w:ascii="TH SarabunPSK" w:hAnsi="TH SarabunPSK" w:cs="TH SarabunPSK"/>
          <w:b/>
          <w:bCs/>
          <w:sz w:val="32"/>
          <w:szCs w:val="32"/>
          <w:cs/>
        </w:rPr>
        <w:t>) ผลงานอื่นๆ</w:t>
      </w:r>
      <w:r w:rsidR="0098452A">
        <w:rPr>
          <w:rFonts w:ascii="TH SarabunPSK" w:hAnsi="TH SarabunPSK" w:cs="TH SarabunPSK" w:hint="cs"/>
          <w:b/>
          <w:bCs/>
          <w:sz w:val="32"/>
          <w:szCs w:val="32"/>
          <w:cs/>
        </w:rPr>
        <w:t xml:space="preserve"> </w:t>
      </w:r>
      <w:r w:rsidRPr="00646BF3">
        <w:rPr>
          <w:rFonts w:ascii="TH SarabunPSK" w:hAnsi="TH SarabunPSK" w:cs="TH SarabunPSK" w:hint="cs"/>
          <w:sz w:val="32"/>
          <w:szCs w:val="32"/>
          <w:cs/>
        </w:rPr>
        <w:t>เช่น นวัตกรรม สิ่งประดิษฐ์</w:t>
      </w:r>
    </w:p>
    <w:p w:rsidR="0098452A" w:rsidRPr="00646BF3" w:rsidRDefault="0098452A" w:rsidP="000A7A78">
      <w:pPr>
        <w:tabs>
          <w:tab w:val="num" w:pos="720"/>
          <w:tab w:val="left" w:pos="2694"/>
          <w:tab w:val="left" w:pos="3402"/>
          <w:tab w:val="left" w:pos="5387"/>
        </w:tabs>
        <w:ind w:right="-284"/>
        <w:rPr>
          <w:rFonts w:ascii="TH SarabunPSK" w:hAnsi="TH SarabunPSK" w:cs="TH SarabunPSK"/>
          <w:sz w:val="32"/>
          <w:szCs w:val="32"/>
        </w:rPr>
      </w:pPr>
      <w:r>
        <w:rPr>
          <w:rFonts w:ascii="TH SarabunPSK" w:hAnsi="TH SarabunPSK" w:cs="TH SarabunPSK"/>
          <w:sz w:val="32"/>
          <w:szCs w:val="32"/>
        </w:rPr>
        <w:tab/>
      </w:r>
      <w:r>
        <w:rPr>
          <w:rFonts w:ascii="TH SarabunPSK" w:hAnsi="TH SarabunPSK" w:cs="TH SarabunPSK"/>
          <w:sz w:val="32"/>
          <w:szCs w:val="32"/>
        </w:rPr>
        <w:tab/>
        <w:t>-</w:t>
      </w:r>
    </w:p>
    <w:p w:rsidR="000A7A78" w:rsidRPr="00646BF3" w:rsidRDefault="000A7A78" w:rsidP="000A7A78">
      <w:pPr>
        <w:jc w:val="center"/>
        <w:rPr>
          <w:rFonts w:ascii="TH SarabunPSK" w:hAnsi="TH SarabunPSK" w:cs="TH SarabunPSK"/>
          <w:b/>
          <w:bCs/>
          <w:sz w:val="36"/>
          <w:szCs w:val="36"/>
        </w:rPr>
      </w:pPr>
    </w:p>
    <w:p w:rsidR="000A7A78" w:rsidRPr="00646BF3" w:rsidRDefault="000A7A78" w:rsidP="000A7A78">
      <w:pPr>
        <w:jc w:val="center"/>
        <w:rPr>
          <w:rFonts w:ascii="TH SarabunPSK" w:hAnsi="TH SarabunPSK" w:cs="TH SarabunPSK"/>
          <w:b/>
          <w:bCs/>
          <w:sz w:val="36"/>
          <w:szCs w:val="36"/>
        </w:rPr>
      </w:pPr>
    </w:p>
    <w:p w:rsidR="003240F7" w:rsidRPr="00646BF3" w:rsidRDefault="003240F7" w:rsidP="000A7A78">
      <w:pPr>
        <w:jc w:val="center"/>
        <w:rPr>
          <w:rFonts w:ascii="TH SarabunPSK" w:hAnsi="TH SarabunPSK" w:cs="TH SarabunPSK"/>
          <w:b/>
          <w:bCs/>
          <w:sz w:val="36"/>
          <w:szCs w:val="36"/>
        </w:rPr>
      </w:pPr>
    </w:p>
    <w:p w:rsidR="003240F7" w:rsidRPr="00646BF3" w:rsidRDefault="003240F7" w:rsidP="000A7A78">
      <w:pPr>
        <w:jc w:val="center"/>
        <w:rPr>
          <w:rFonts w:ascii="TH SarabunPSK" w:hAnsi="TH SarabunPSK" w:cs="TH SarabunPSK"/>
          <w:b/>
          <w:bCs/>
          <w:sz w:val="36"/>
          <w:szCs w:val="36"/>
        </w:rPr>
      </w:pPr>
    </w:p>
    <w:p w:rsidR="003240F7" w:rsidRPr="00646BF3" w:rsidRDefault="003240F7" w:rsidP="000A7A78">
      <w:pPr>
        <w:jc w:val="center"/>
        <w:rPr>
          <w:rFonts w:ascii="TH SarabunPSK" w:hAnsi="TH SarabunPSK" w:cs="TH SarabunPSK"/>
          <w:b/>
          <w:bCs/>
          <w:sz w:val="36"/>
          <w:szCs w:val="36"/>
        </w:rPr>
      </w:pPr>
    </w:p>
    <w:p w:rsidR="003240F7" w:rsidRDefault="003240F7" w:rsidP="000A7A78">
      <w:pPr>
        <w:jc w:val="center"/>
        <w:rPr>
          <w:rFonts w:ascii="TH SarabunPSK" w:hAnsi="TH SarabunPSK" w:cs="TH SarabunPSK"/>
          <w:b/>
          <w:bCs/>
          <w:sz w:val="36"/>
          <w:szCs w:val="36"/>
        </w:rPr>
      </w:pPr>
    </w:p>
    <w:p w:rsidR="00A221FA" w:rsidRPr="00646BF3" w:rsidRDefault="00A221FA" w:rsidP="000A7A78">
      <w:pPr>
        <w:jc w:val="center"/>
        <w:rPr>
          <w:rFonts w:ascii="TH SarabunPSK" w:hAnsi="TH SarabunPSK" w:cs="TH SarabunPSK"/>
          <w:b/>
          <w:bCs/>
          <w:sz w:val="36"/>
          <w:szCs w:val="36"/>
        </w:rPr>
      </w:pPr>
    </w:p>
    <w:p w:rsidR="003240F7" w:rsidRDefault="003240F7" w:rsidP="000A7A78">
      <w:pPr>
        <w:jc w:val="center"/>
        <w:rPr>
          <w:rFonts w:ascii="TH SarabunPSK" w:hAnsi="TH SarabunPSK" w:cs="TH SarabunPSK"/>
          <w:b/>
          <w:bCs/>
          <w:sz w:val="36"/>
          <w:szCs w:val="36"/>
        </w:rPr>
      </w:pPr>
    </w:p>
    <w:p w:rsidR="00873C0C" w:rsidRDefault="00873C0C" w:rsidP="000A7A78">
      <w:pPr>
        <w:jc w:val="center"/>
        <w:rPr>
          <w:rFonts w:ascii="TH SarabunPSK" w:hAnsi="TH SarabunPSK" w:cs="TH SarabunPSK"/>
          <w:b/>
          <w:bCs/>
          <w:sz w:val="36"/>
          <w:szCs w:val="36"/>
        </w:rPr>
      </w:pPr>
    </w:p>
    <w:p w:rsidR="00873C0C" w:rsidRPr="00646BF3" w:rsidRDefault="00873C0C" w:rsidP="000A7A78">
      <w:pPr>
        <w:jc w:val="center"/>
        <w:rPr>
          <w:rFonts w:ascii="TH SarabunPSK" w:hAnsi="TH SarabunPSK" w:cs="TH SarabunPSK"/>
          <w:b/>
          <w:bCs/>
          <w:sz w:val="36"/>
          <w:szCs w:val="36"/>
        </w:rPr>
      </w:pPr>
    </w:p>
    <w:p w:rsidR="003240F7" w:rsidRPr="00646BF3" w:rsidRDefault="003240F7" w:rsidP="000A7A78">
      <w:pPr>
        <w:jc w:val="center"/>
        <w:rPr>
          <w:rFonts w:ascii="TH SarabunPSK" w:hAnsi="TH SarabunPSK" w:cs="TH SarabunPSK"/>
          <w:b/>
          <w:bCs/>
          <w:sz w:val="36"/>
          <w:szCs w:val="36"/>
        </w:rPr>
      </w:pPr>
    </w:p>
    <w:p w:rsidR="00776190" w:rsidRPr="00646BF3" w:rsidRDefault="00776190" w:rsidP="00776190">
      <w:pPr>
        <w:jc w:val="center"/>
        <w:rPr>
          <w:rFonts w:ascii="TH SarabunPSK" w:hAnsi="TH SarabunPSK" w:cs="TH SarabunPSK"/>
          <w:b/>
          <w:bCs/>
          <w:sz w:val="36"/>
          <w:szCs w:val="36"/>
        </w:rPr>
      </w:pPr>
      <w:r w:rsidRPr="00646BF3">
        <w:rPr>
          <w:rFonts w:ascii="TH SarabunPSK" w:hAnsi="TH SarabunPSK" w:cs="TH SarabunPSK"/>
          <w:b/>
          <w:bCs/>
          <w:sz w:val="36"/>
          <w:szCs w:val="36"/>
          <w:cs/>
        </w:rPr>
        <w:lastRenderedPageBreak/>
        <w:t>ประวัติและผลงานอาจารย์ประจำหลักสูตร/ อาจารย์ผู้รับผิดชอบหลักสูตร</w:t>
      </w:r>
    </w:p>
    <w:p w:rsidR="00776190" w:rsidRPr="00646BF3" w:rsidRDefault="00776190" w:rsidP="000A7A78">
      <w:pPr>
        <w:jc w:val="center"/>
        <w:rPr>
          <w:rFonts w:ascii="TH SarabunPSK" w:hAnsi="TH SarabunPSK" w:cs="TH SarabunPSK"/>
          <w:b/>
          <w:bCs/>
          <w:sz w:val="36"/>
          <w:szCs w:val="36"/>
        </w:rPr>
      </w:pPr>
    </w:p>
    <w:p w:rsidR="00D24904" w:rsidRPr="00646BF3" w:rsidRDefault="00D24904" w:rsidP="00D24904">
      <w:pPr>
        <w:tabs>
          <w:tab w:val="num" w:pos="0"/>
        </w:tabs>
        <w:rPr>
          <w:rFonts w:ascii="TH SarabunPSK" w:hAnsi="TH SarabunPSK" w:cs="TH SarabunPSK"/>
          <w:b/>
          <w:bCs/>
          <w:sz w:val="32"/>
          <w:szCs w:val="32"/>
        </w:rPr>
      </w:pPr>
      <w:r w:rsidRPr="00646BF3">
        <w:rPr>
          <w:rFonts w:ascii="TH SarabunPSK" w:hAnsi="TH SarabunPSK" w:cs="TH SarabunPSK"/>
          <w:b/>
          <w:bCs/>
          <w:sz w:val="32"/>
          <w:szCs w:val="32"/>
          <w:cs/>
        </w:rPr>
        <w:t xml:space="preserve">1.  ชื่อ </w:t>
      </w:r>
      <w:r w:rsidRPr="00646BF3">
        <w:rPr>
          <w:rFonts w:ascii="TH SarabunPSK" w:hAnsi="TH SarabunPSK" w:cs="TH SarabunPSK"/>
          <w:b/>
          <w:bCs/>
          <w:sz w:val="32"/>
          <w:szCs w:val="32"/>
        </w:rPr>
        <w:t>–</w:t>
      </w:r>
      <w:r w:rsidRPr="00646BF3">
        <w:rPr>
          <w:rFonts w:ascii="TH SarabunPSK" w:hAnsi="TH SarabunPSK" w:cs="TH SarabunPSK"/>
          <w:b/>
          <w:bCs/>
          <w:sz w:val="32"/>
          <w:szCs w:val="32"/>
          <w:cs/>
        </w:rPr>
        <w:t xml:space="preserve"> นามสกุล</w:t>
      </w:r>
      <w:r w:rsidRPr="00646BF3">
        <w:rPr>
          <w:rFonts w:ascii="TH SarabunPSK" w:hAnsi="TH SarabunPSK" w:cs="TH SarabunPSK"/>
          <w:b/>
          <w:bCs/>
          <w:sz w:val="32"/>
          <w:szCs w:val="32"/>
        </w:rPr>
        <w:t xml:space="preserve">  </w:t>
      </w: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นาง</w:t>
      </w:r>
      <w:r w:rsidRPr="00646BF3">
        <w:rPr>
          <w:rFonts w:ascii="TH SarabunPSK" w:hAnsi="TH SarabunPSK" w:cs="TH SarabunPSK" w:hint="cs"/>
          <w:sz w:val="32"/>
          <w:szCs w:val="32"/>
          <w:cs/>
        </w:rPr>
        <w:t xml:space="preserve"> สุภาวดี  แก้วระหัน</w:t>
      </w:r>
    </w:p>
    <w:p w:rsidR="00D24904" w:rsidRPr="00646BF3" w:rsidRDefault="00D24904" w:rsidP="00D24904">
      <w:pPr>
        <w:tabs>
          <w:tab w:val="num" w:pos="0"/>
        </w:tabs>
        <w:rPr>
          <w:rFonts w:ascii="TH SarabunPSK" w:hAnsi="TH SarabunPSK" w:cs="TH SarabunPSK"/>
          <w:b/>
          <w:bCs/>
          <w:sz w:val="32"/>
          <w:szCs w:val="32"/>
          <w:cs/>
        </w:rPr>
      </w:pPr>
      <w:r w:rsidRPr="00646BF3">
        <w:rPr>
          <w:rFonts w:ascii="TH SarabunPSK" w:hAnsi="TH SarabunPSK" w:cs="TH SarabunPSK"/>
          <w:b/>
          <w:bCs/>
          <w:sz w:val="32"/>
          <w:szCs w:val="32"/>
        </w:rPr>
        <w:t xml:space="preserve">2.  </w:t>
      </w:r>
      <w:r w:rsidRPr="00646BF3">
        <w:rPr>
          <w:rFonts w:ascii="TH SarabunPSK" w:hAnsi="TH SarabunPSK" w:cs="TH SarabunPSK"/>
          <w:b/>
          <w:bCs/>
          <w:sz w:val="32"/>
          <w:szCs w:val="32"/>
          <w:cs/>
        </w:rPr>
        <w:t xml:space="preserve">เลขประจำตัวประชาชน  </w:t>
      </w:r>
      <w:r w:rsidRPr="00646BF3">
        <w:rPr>
          <w:rFonts w:ascii="TH SarabunPSK" w:hAnsi="TH SarabunPSK" w:cs="TH SarabunPSK" w:hint="cs"/>
          <w:sz w:val="32"/>
          <w:szCs w:val="32"/>
          <w:cs/>
        </w:rPr>
        <w:t>3409900641320</w:t>
      </w:r>
    </w:p>
    <w:p w:rsidR="00D24904" w:rsidRPr="00646BF3" w:rsidRDefault="00D24904" w:rsidP="00D24904">
      <w:pPr>
        <w:tabs>
          <w:tab w:val="num" w:pos="0"/>
        </w:tabs>
        <w:rPr>
          <w:rFonts w:ascii="TH SarabunPSK" w:hAnsi="TH SarabunPSK" w:cs="TH SarabunPSK"/>
          <w:b/>
          <w:bCs/>
          <w:sz w:val="32"/>
          <w:szCs w:val="32"/>
        </w:rPr>
      </w:pPr>
      <w:r w:rsidRPr="00646BF3">
        <w:rPr>
          <w:rFonts w:ascii="TH SarabunPSK" w:hAnsi="TH SarabunPSK" w:cs="TH SarabunPSK"/>
          <w:b/>
          <w:bCs/>
          <w:sz w:val="32"/>
          <w:szCs w:val="32"/>
          <w:cs/>
        </w:rPr>
        <w:t xml:space="preserve">3.  ตำแหน่งทางวิชาการ </w:t>
      </w:r>
      <w:r w:rsidR="003240F7" w:rsidRPr="00646BF3">
        <w:rPr>
          <w:rFonts w:ascii="TH SarabunPSK" w:hAnsi="TH SarabunPSK" w:cs="TH SarabunPSK" w:hint="cs"/>
          <w:sz w:val="32"/>
          <w:szCs w:val="32"/>
          <w:cs/>
        </w:rPr>
        <w:t>ผู้ช่ว</w:t>
      </w:r>
      <w:r w:rsidRPr="00646BF3">
        <w:rPr>
          <w:rFonts w:ascii="TH SarabunPSK" w:hAnsi="TH SarabunPSK" w:cs="TH SarabunPSK" w:hint="cs"/>
          <w:sz w:val="32"/>
          <w:szCs w:val="32"/>
          <w:cs/>
        </w:rPr>
        <w:t xml:space="preserve">ยศาสตราจารย์ </w:t>
      </w:r>
      <w:r w:rsidRPr="00646BF3">
        <w:rPr>
          <w:rFonts w:ascii="TH SarabunPSK" w:hAnsi="TH SarabunPSK" w:cs="TH SarabunPSK"/>
          <w:sz w:val="32"/>
          <w:szCs w:val="32"/>
          <w:cs/>
        </w:rPr>
        <w:t xml:space="preserve"> </w:t>
      </w:r>
    </w:p>
    <w:p w:rsidR="00D24904" w:rsidRPr="00646BF3" w:rsidRDefault="00D24904" w:rsidP="00D24904">
      <w:pPr>
        <w:tabs>
          <w:tab w:val="num" w:pos="0"/>
        </w:tabs>
        <w:rPr>
          <w:rFonts w:ascii="TH SarabunPSK" w:hAnsi="TH SarabunPSK" w:cs="TH SarabunPSK"/>
          <w:sz w:val="32"/>
          <w:szCs w:val="32"/>
        </w:rPr>
      </w:pPr>
      <w:r w:rsidRPr="00646BF3">
        <w:rPr>
          <w:rFonts w:ascii="TH SarabunPSK" w:hAnsi="TH SarabunPSK" w:cs="TH SarabunPSK"/>
          <w:b/>
          <w:bCs/>
          <w:sz w:val="32"/>
          <w:szCs w:val="32"/>
          <w:cs/>
        </w:rPr>
        <w:t>4.  เลขที่ประจำตำแหน่ง</w:t>
      </w:r>
      <w:r w:rsidRPr="00646BF3">
        <w:rPr>
          <w:rFonts w:ascii="TH SarabunPSK" w:hAnsi="TH SarabunPSK" w:cs="TH SarabunPSK" w:hint="cs"/>
          <w:b/>
          <w:bCs/>
          <w:sz w:val="32"/>
          <w:szCs w:val="32"/>
          <w:cs/>
        </w:rPr>
        <w:t xml:space="preserve"> </w:t>
      </w:r>
      <w:r w:rsidRPr="00646BF3">
        <w:rPr>
          <w:rFonts w:ascii="TH SarabunPSK" w:hAnsi="TH SarabunPSK" w:cs="TH SarabunPSK" w:hint="cs"/>
          <w:sz w:val="32"/>
          <w:szCs w:val="32"/>
          <w:cs/>
        </w:rPr>
        <w:t xml:space="preserve">387 </w:t>
      </w:r>
      <w:r w:rsidRPr="00646BF3">
        <w:rPr>
          <w:rFonts w:ascii="TH SarabunPSK" w:hAnsi="TH SarabunPSK" w:cs="TH SarabunPSK"/>
          <w:sz w:val="32"/>
          <w:szCs w:val="32"/>
          <w:cs/>
        </w:rPr>
        <w:t>สังกัดคณะ</w:t>
      </w:r>
      <w:r w:rsidRPr="00646BF3">
        <w:rPr>
          <w:rFonts w:ascii="TH SarabunPSK" w:hAnsi="TH SarabunPSK" w:cs="TH SarabunPSK" w:hint="cs"/>
          <w:sz w:val="32"/>
          <w:szCs w:val="32"/>
          <w:cs/>
        </w:rPr>
        <w:t xml:space="preserve">เกษตรศาสตร์ </w:t>
      </w:r>
      <w:r w:rsidRPr="00646BF3">
        <w:rPr>
          <w:rFonts w:ascii="TH SarabunPSK" w:hAnsi="TH SarabunPSK" w:cs="TH SarabunPSK"/>
          <w:sz w:val="32"/>
          <w:szCs w:val="32"/>
          <w:cs/>
        </w:rPr>
        <w:t>บรรจุเมื่อ</w:t>
      </w:r>
      <w:r w:rsidR="003240F7" w:rsidRPr="00646BF3">
        <w:rPr>
          <w:rFonts w:ascii="TH SarabunPSK" w:hAnsi="TH SarabunPSK" w:cs="TH SarabunPSK" w:hint="cs"/>
          <w:sz w:val="32"/>
          <w:szCs w:val="32"/>
          <w:cs/>
        </w:rPr>
        <w:t xml:space="preserve">วันที่ </w:t>
      </w:r>
      <w:r w:rsidRPr="00646BF3">
        <w:rPr>
          <w:rFonts w:ascii="TH SarabunPSK" w:hAnsi="TH SarabunPSK" w:cs="TH SarabunPSK" w:hint="cs"/>
          <w:sz w:val="32"/>
          <w:szCs w:val="32"/>
          <w:cs/>
        </w:rPr>
        <w:t>1 กรกฎาคม 2537</w:t>
      </w:r>
    </w:p>
    <w:p w:rsidR="00D24904" w:rsidRPr="00646BF3" w:rsidRDefault="00D24904" w:rsidP="00D24904">
      <w:pPr>
        <w:tabs>
          <w:tab w:val="num" w:pos="0"/>
        </w:tabs>
        <w:ind w:right="-250"/>
        <w:rPr>
          <w:rFonts w:ascii="TH SarabunPSK" w:hAnsi="TH SarabunPSK" w:cs="TH SarabunPSK"/>
          <w:sz w:val="32"/>
          <w:szCs w:val="32"/>
        </w:rPr>
      </w:pPr>
      <w:r w:rsidRPr="00646BF3">
        <w:rPr>
          <w:rFonts w:ascii="TH SarabunPSK" w:hAnsi="TH SarabunPSK" w:cs="TH SarabunPSK"/>
          <w:b/>
          <w:bCs/>
          <w:sz w:val="32"/>
          <w:szCs w:val="32"/>
          <w:cs/>
        </w:rPr>
        <w:t>5</w:t>
      </w:r>
      <w:r w:rsidRPr="00646BF3">
        <w:rPr>
          <w:rFonts w:ascii="TH SarabunPSK" w:hAnsi="TH SarabunPSK" w:cs="TH SarabunPSK"/>
          <w:b/>
          <w:bCs/>
          <w:sz w:val="32"/>
          <w:szCs w:val="32"/>
        </w:rPr>
        <w:t xml:space="preserve">.  </w:t>
      </w:r>
      <w:r w:rsidRPr="00646BF3">
        <w:rPr>
          <w:rFonts w:ascii="TH SarabunPSK" w:hAnsi="TH SarabunPSK" w:cs="TH SarabunPSK"/>
          <w:b/>
          <w:bCs/>
          <w:sz w:val="32"/>
          <w:szCs w:val="32"/>
          <w:cs/>
        </w:rPr>
        <w:t>เริ่มปฏิบัติงานครั้งแรก</w:t>
      </w:r>
      <w:r w:rsidRPr="00646BF3">
        <w:rPr>
          <w:rFonts w:ascii="TH SarabunPSK" w:hAnsi="TH SarabunPSK" w:cs="TH SarabunPSK"/>
          <w:sz w:val="32"/>
          <w:szCs w:val="32"/>
          <w:cs/>
        </w:rPr>
        <w:t xml:space="preserve"> ตั้งแต่วันที่</w:t>
      </w:r>
      <w:r w:rsidRPr="00646BF3">
        <w:rPr>
          <w:rFonts w:ascii="TH SarabunPSK" w:hAnsi="TH SarabunPSK" w:cs="TH SarabunPSK"/>
          <w:sz w:val="32"/>
          <w:szCs w:val="32"/>
        </w:rPr>
        <w:t xml:space="preserve"> </w:t>
      </w:r>
      <w:r w:rsidRPr="00646BF3">
        <w:rPr>
          <w:rFonts w:ascii="TH SarabunPSK" w:hAnsi="TH SarabunPSK" w:cs="TH SarabunPSK" w:hint="cs"/>
          <w:sz w:val="32"/>
          <w:szCs w:val="32"/>
          <w:cs/>
        </w:rPr>
        <w:t xml:space="preserve">1 กรกฎาคม 2537 </w:t>
      </w:r>
      <w:r w:rsidRPr="00646BF3">
        <w:rPr>
          <w:rFonts w:ascii="TH SarabunPSK" w:hAnsi="TH SarabunPSK" w:cs="TH SarabunPSK"/>
          <w:sz w:val="32"/>
          <w:szCs w:val="32"/>
          <w:cs/>
        </w:rPr>
        <w:t xml:space="preserve">รวมระยะเวลาปฏิบัติงานจนถึงปัจจุบัน </w:t>
      </w:r>
    </w:p>
    <w:p w:rsidR="00D24904" w:rsidRPr="00646BF3" w:rsidRDefault="00D24904" w:rsidP="00D24904">
      <w:pPr>
        <w:tabs>
          <w:tab w:val="num" w:pos="0"/>
        </w:tabs>
        <w:ind w:right="-250"/>
        <w:rPr>
          <w:rFonts w:ascii="TH SarabunPSK" w:hAnsi="TH SarabunPSK" w:cs="TH SarabunPSK"/>
          <w:sz w:val="32"/>
          <w:szCs w:val="32"/>
          <w:cs/>
        </w:rPr>
      </w:pPr>
      <w:r w:rsidRPr="00646BF3">
        <w:rPr>
          <w:rFonts w:ascii="TH SarabunPSK" w:hAnsi="TH SarabunPSK" w:cs="TH SarabunPSK"/>
          <w:sz w:val="32"/>
          <w:szCs w:val="32"/>
        </w:rPr>
        <w:t xml:space="preserve">      </w:t>
      </w:r>
      <w:r w:rsidRPr="00646BF3">
        <w:rPr>
          <w:rFonts w:ascii="TH SarabunPSK" w:hAnsi="TH SarabunPSK" w:cs="TH SarabunPSK" w:hint="cs"/>
          <w:sz w:val="32"/>
          <w:szCs w:val="32"/>
          <w:cs/>
        </w:rPr>
        <w:t>21</w:t>
      </w:r>
      <w:r w:rsidRPr="00646BF3">
        <w:rPr>
          <w:rFonts w:ascii="TH SarabunPSK" w:hAnsi="TH SarabunPSK" w:cs="TH SarabunPSK"/>
          <w:sz w:val="32"/>
          <w:szCs w:val="32"/>
          <w:cs/>
        </w:rPr>
        <w:t xml:space="preserve"> ปี  </w:t>
      </w:r>
      <w:r w:rsidRPr="00646BF3">
        <w:rPr>
          <w:rFonts w:ascii="TH SarabunPSK" w:hAnsi="TH SarabunPSK" w:cs="TH SarabunPSK" w:hint="cs"/>
          <w:sz w:val="32"/>
          <w:szCs w:val="32"/>
          <w:cs/>
        </w:rPr>
        <w:t>6</w:t>
      </w:r>
      <w:r w:rsidRPr="00646BF3">
        <w:rPr>
          <w:rFonts w:ascii="TH SarabunPSK" w:hAnsi="TH SarabunPSK" w:cs="TH SarabunPSK"/>
          <w:sz w:val="32"/>
          <w:szCs w:val="32"/>
          <w:cs/>
        </w:rPr>
        <w:t xml:space="preserve"> เดือน</w:t>
      </w:r>
    </w:p>
    <w:p w:rsidR="00D24904" w:rsidRPr="00646BF3" w:rsidRDefault="00D24904" w:rsidP="00D24904">
      <w:pPr>
        <w:tabs>
          <w:tab w:val="num" w:pos="0"/>
        </w:tabs>
        <w:rPr>
          <w:rFonts w:ascii="TH SarabunPSK" w:hAnsi="TH SarabunPSK" w:cs="TH SarabunPSK"/>
          <w:sz w:val="32"/>
          <w:szCs w:val="32"/>
        </w:rPr>
      </w:pPr>
      <w:r w:rsidRPr="00646BF3">
        <w:rPr>
          <w:rFonts w:ascii="TH SarabunPSK" w:hAnsi="TH SarabunPSK" w:cs="TH SarabunPSK"/>
          <w:b/>
          <w:bCs/>
          <w:sz w:val="32"/>
          <w:szCs w:val="32"/>
          <w:cs/>
        </w:rPr>
        <w:t xml:space="preserve">6.  คุณวุฒิ    </w:t>
      </w:r>
      <w:r w:rsidRPr="00646BF3">
        <w:rPr>
          <w:rFonts w:ascii="TH SarabunPSK" w:hAnsi="TH SarabunPSK" w:cs="TH SarabunPSK"/>
          <w:b/>
          <w:bCs/>
          <w:sz w:val="32"/>
          <w:szCs w:val="32"/>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2592"/>
        <w:gridCol w:w="1620"/>
        <w:gridCol w:w="2592"/>
      </w:tblGrid>
      <w:tr w:rsidR="00D24904" w:rsidRPr="00646BF3" w:rsidTr="00381F5B">
        <w:tc>
          <w:tcPr>
            <w:tcW w:w="2268" w:type="dxa"/>
          </w:tcPr>
          <w:p w:rsidR="00D24904" w:rsidRPr="00646BF3" w:rsidRDefault="00D24904" w:rsidP="00381F5B">
            <w:pPr>
              <w:jc w:val="center"/>
              <w:rPr>
                <w:rFonts w:ascii="TH SarabunPSK" w:hAnsi="TH SarabunPSK" w:cs="TH SarabunPSK"/>
                <w:b/>
                <w:bCs/>
                <w:sz w:val="32"/>
                <w:szCs w:val="32"/>
              </w:rPr>
            </w:pPr>
            <w:r w:rsidRPr="00646BF3">
              <w:rPr>
                <w:rFonts w:ascii="TH SarabunPSK" w:hAnsi="TH SarabunPSK" w:cs="TH SarabunPSK"/>
                <w:b/>
                <w:bCs/>
                <w:sz w:val="32"/>
                <w:szCs w:val="32"/>
                <w:cs/>
              </w:rPr>
              <w:t>ระดับปริญญา</w:t>
            </w:r>
          </w:p>
        </w:tc>
        <w:tc>
          <w:tcPr>
            <w:tcW w:w="2592" w:type="dxa"/>
          </w:tcPr>
          <w:p w:rsidR="00D24904" w:rsidRPr="00646BF3" w:rsidRDefault="00D24904" w:rsidP="00381F5B">
            <w:pPr>
              <w:jc w:val="center"/>
              <w:rPr>
                <w:rFonts w:ascii="TH SarabunPSK" w:hAnsi="TH SarabunPSK" w:cs="TH SarabunPSK"/>
                <w:b/>
                <w:bCs/>
                <w:sz w:val="32"/>
                <w:szCs w:val="32"/>
              </w:rPr>
            </w:pPr>
            <w:r w:rsidRPr="00646BF3">
              <w:rPr>
                <w:rFonts w:ascii="TH SarabunPSK" w:hAnsi="TH SarabunPSK" w:cs="TH SarabunPSK"/>
                <w:b/>
                <w:bCs/>
                <w:sz w:val="32"/>
                <w:szCs w:val="32"/>
                <w:cs/>
              </w:rPr>
              <w:t>สาขาวิชา</w:t>
            </w:r>
          </w:p>
        </w:tc>
        <w:tc>
          <w:tcPr>
            <w:tcW w:w="1620" w:type="dxa"/>
          </w:tcPr>
          <w:p w:rsidR="00D24904" w:rsidRPr="00646BF3" w:rsidRDefault="00D24904" w:rsidP="00381F5B">
            <w:pPr>
              <w:jc w:val="center"/>
              <w:rPr>
                <w:rFonts w:ascii="TH SarabunPSK" w:hAnsi="TH SarabunPSK" w:cs="TH SarabunPSK"/>
                <w:b/>
                <w:bCs/>
                <w:sz w:val="32"/>
                <w:szCs w:val="32"/>
              </w:rPr>
            </w:pPr>
            <w:r w:rsidRPr="00646BF3">
              <w:rPr>
                <w:rFonts w:ascii="TH SarabunPSK" w:hAnsi="TH SarabunPSK" w:cs="TH SarabunPSK"/>
                <w:b/>
                <w:bCs/>
                <w:sz w:val="32"/>
                <w:szCs w:val="32"/>
                <w:cs/>
              </w:rPr>
              <w:t>ปีที่สำเร็จ</w:t>
            </w:r>
          </w:p>
        </w:tc>
        <w:tc>
          <w:tcPr>
            <w:tcW w:w="2592" w:type="dxa"/>
          </w:tcPr>
          <w:p w:rsidR="00D24904" w:rsidRPr="00646BF3" w:rsidRDefault="00D24904" w:rsidP="00381F5B">
            <w:pPr>
              <w:jc w:val="center"/>
              <w:rPr>
                <w:rFonts w:ascii="TH SarabunPSK" w:hAnsi="TH SarabunPSK" w:cs="TH SarabunPSK"/>
                <w:b/>
                <w:bCs/>
                <w:sz w:val="32"/>
                <w:szCs w:val="32"/>
              </w:rPr>
            </w:pPr>
            <w:r w:rsidRPr="00646BF3">
              <w:rPr>
                <w:rFonts w:ascii="TH SarabunPSK" w:hAnsi="TH SarabunPSK" w:cs="TH SarabunPSK"/>
                <w:b/>
                <w:bCs/>
                <w:sz w:val="32"/>
                <w:szCs w:val="32"/>
                <w:cs/>
              </w:rPr>
              <w:t>สถาบันที่สำเร็จการศึกษา</w:t>
            </w:r>
          </w:p>
        </w:tc>
      </w:tr>
      <w:tr w:rsidR="00D24904" w:rsidRPr="00646BF3" w:rsidTr="00381F5B">
        <w:tc>
          <w:tcPr>
            <w:tcW w:w="2268" w:type="dxa"/>
          </w:tcPr>
          <w:p w:rsidR="00D24904" w:rsidRPr="00646BF3" w:rsidRDefault="00D24904" w:rsidP="00381F5B">
            <w:pPr>
              <w:rPr>
                <w:rFonts w:ascii="TH SarabunPSK" w:hAnsi="TH SarabunPSK" w:cs="TH SarabunPSK"/>
                <w:sz w:val="32"/>
                <w:szCs w:val="32"/>
              </w:rPr>
            </w:pPr>
            <w:r w:rsidRPr="00646BF3">
              <w:rPr>
                <w:rFonts w:ascii="TH SarabunPSK" w:hAnsi="TH SarabunPSK" w:cs="TH SarabunPSK"/>
                <w:sz w:val="32"/>
                <w:szCs w:val="32"/>
                <w:cs/>
              </w:rPr>
              <w:t>ปรัชญาดุษฎีบัณฑิต</w:t>
            </w:r>
          </w:p>
        </w:tc>
        <w:tc>
          <w:tcPr>
            <w:tcW w:w="2592" w:type="dxa"/>
          </w:tcPr>
          <w:p w:rsidR="00D24904" w:rsidRPr="00646BF3" w:rsidRDefault="00D24904" w:rsidP="00381F5B">
            <w:pPr>
              <w:rPr>
                <w:rFonts w:ascii="TH SarabunPSK" w:hAnsi="TH SarabunPSK" w:cs="TH SarabunPSK"/>
                <w:sz w:val="32"/>
                <w:szCs w:val="32"/>
              </w:rPr>
            </w:pPr>
            <w:r w:rsidRPr="00646BF3">
              <w:rPr>
                <w:rFonts w:ascii="TH SarabunPSK" w:hAnsi="TH SarabunPSK" w:cs="TH SarabunPSK"/>
                <w:sz w:val="32"/>
                <w:szCs w:val="32"/>
              </w:rPr>
              <w:t>General Plant Science</w:t>
            </w:r>
          </w:p>
        </w:tc>
        <w:tc>
          <w:tcPr>
            <w:tcW w:w="1620" w:type="dxa"/>
          </w:tcPr>
          <w:p w:rsidR="00D24904" w:rsidRPr="00646BF3" w:rsidRDefault="00D24904" w:rsidP="00381F5B">
            <w:pPr>
              <w:jc w:val="cente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2543</w:t>
            </w:r>
          </w:p>
          <w:p w:rsidR="00D24904" w:rsidRPr="00646BF3" w:rsidRDefault="00D24904" w:rsidP="00381F5B">
            <w:pPr>
              <w:jc w:val="center"/>
              <w:rPr>
                <w:rFonts w:ascii="TH SarabunPSK" w:hAnsi="TH SarabunPSK" w:cs="TH SarabunPSK"/>
                <w:sz w:val="32"/>
                <w:szCs w:val="32"/>
              </w:rPr>
            </w:pPr>
          </w:p>
        </w:tc>
        <w:tc>
          <w:tcPr>
            <w:tcW w:w="2592" w:type="dxa"/>
          </w:tcPr>
          <w:p w:rsidR="00D24904" w:rsidRPr="00646BF3" w:rsidRDefault="00D24904" w:rsidP="00381F5B">
            <w:pPr>
              <w:rPr>
                <w:rFonts w:ascii="TH SarabunPSK" w:hAnsi="TH SarabunPSK" w:cs="TH SarabunPSK"/>
                <w:sz w:val="32"/>
                <w:szCs w:val="32"/>
              </w:rPr>
            </w:pPr>
            <w:r w:rsidRPr="00646BF3">
              <w:rPr>
                <w:rFonts w:ascii="TH SarabunPSK" w:hAnsi="TH SarabunPSK" w:cs="TH SarabunPSK"/>
                <w:sz w:val="32"/>
                <w:szCs w:val="32"/>
              </w:rPr>
              <w:t>Czech University of Agriculture Prague</w:t>
            </w:r>
          </w:p>
        </w:tc>
      </w:tr>
      <w:tr w:rsidR="00D24904" w:rsidRPr="00646BF3" w:rsidTr="00381F5B">
        <w:tc>
          <w:tcPr>
            <w:tcW w:w="2268" w:type="dxa"/>
          </w:tcPr>
          <w:p w:rsidR="00D24904" w:rsidRPr="00646BF3" w:rsidRDefault="00D24904" w:rsidP="00381F5B">
            <w:pPr>
              <w:rPr>
                <w:rFonts w:ascii="TH SarabunPSK" w:hAnsi="TH SarabunPSK" w:cs="TH SarabunPSK"/>
                <w:sz w:val="32"/>
                <w:szCs w:val="32"/>
              </w:rPr>
            </w:pPr>
            <w:r w:rsidRPr="00646BF3">
              <w:rPr>
                <w:rFonts w:ascii="TH SarabunPSK" w:hAnsi="TH SarabunPSK" w:cs="TH SarabunPSK"/>
                <w:sz w:val="32"/>
                <w:szCs w:val="32"/>
                <w:cs/>
              </w:rPr>
              <w:t>วิทยาศาสตรมหาบัณฑิต</w:t>
            </w:r>
          </w:p>
        </w:tc>
        <w:tc>
          <w:tcPr>
            <w:tcW w:w="2592" w:type="dxa"/>
          </w:tcPr>
          <w:p w:rsidR="00D24904" w:rsidRPr="00646BF3" w:rsidRDefault="00D24904" w:rsidP="00381F5B">
            <w:pPr>
              <w:rPr>
                <w:rFonts w:ascii="TH SarabunPSK" w:hAnsi="TH SarabunPSK" w:cs="TH SarabunPSK"/>
                <w:sz w:val="32"/>
                <w:szCs w:val="32"/>
              </w:rPr>
            </w:pPr>
            <w:r w:rsidRPr="00646BF3">
              <w:rPr>
                <w:rFonts w:ascii="TH SarabunPSK" w:hAnsi="TH SarabunPSK" w:cs="TH SarabunPSK" w:hint="cs"/>
                <w:sz w:val="32"/>
                <w:szCs w:val="32"/>
                <w:cs/>
              </w:rPr>
              <w:t>พืชศาสตร์</w:t>
            </w:r>
          </w:p>
        </w:tc>
        <w:tc>
          <w:tcPr>
            <w:tcW w:w="1620" w:type="dxa"/>
          </w:tcPr>
          <w:p w:rsidR="00D24904" w:rsidRPr="00646BF3" w:rsidRDefault="00D24904" w:rsidP="00381F5B">
            <w:pPr>
              <w:jc w:val="cente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2534</w:t>
            </w:r>
          </w:p>
        </w:tc>
        <w:tc>
          <w:tcPr>
            <w:tcW w:w="2592" w:type="dxa"/>
          </w:tcPr>
          <w:p w:rsidR="00D24904" w:rsidRPr="00646BF3" w:rsidRDefault="00D24904" w:rsidP="00381F5B">
            <w:pPr>
              <w:rPr>
                <w:rFonts w:ascii="TH SarabunPSK" w:hAnsi="TH SarabunPSK" w:cs="TH SarabunPSK"/>
                <w:sz w:val="32"/>
                <w:szCs w:val="32"/>
                <w:cs/>
              </w:rPr>
            </w:pPr>
            <w:r w:rsidRPr="00646BF3">
              <w:rPr>
                <w:rFonts w:ascii="TH SarabunPSK" w:hAnsi="TH SarabunPSK" w:cs="TH SarabunPSK" w:hint="cs"/>
                <w:sz w:val="32"/>
                <w:szCs w:val="32"/>
                <w:cs/>
              </w:rPr>
              <w:t>มหาวิทยาลัยขอนแก่น</w:t>
            </w:r>
          </w:p>
        </w:tc>
      </w:tr>
      <w:tr w:rsidR="00D24904" w:rsidRPr="00646BF3" w:rsidTr="00381F5B">
        <w:tc>
          <w:tcPr>
            <w:tcW w:w="2268" w:type="dxa"/>
          </w:tcPr>
          <w:p w:rsidR="00D24904" w:rsidRPr="00646BF3" w:rsidRDefault="00D24904" w:rsidP="00381F5B">
            <w:pPr>
              <w:rPr>
                <w:rFonts w:ascii="TH SarabunPSK" w:hAnsi="TH SarabunPSK" w:cs="TH SarabunPSK"/>
                <w:sz w:val="32"/>
                <w:szCs w:val="32"/>
              </w:rPr>
            </w:pPr>
            <w:r w:rsidRPr="00646BF3">
              <w:rPr>
                <w:rFonts w:ascii="TH SarabunPSK" w:hAnsi="TH SarabunPSK" w:cs="TH SarabunPSK"/>
                <w:sz w:val="32"/>
                <w:szCs w:val="32"/>
                <w:cs/>
              </w:rPr>
              <w:t>วิทยาศาสตรบัณฑิต</w:t>
            </w:r>
          </w:p>
        </w:tc>
        <w:tc>
          <w:tcPr>
            <w:tcW w:w="2592" w:type="dxa"/>
          </w:tcPr>
          <w:p w:rsidR="00D24904" w:rsidRPr="00646BF3" w:rsidRDefault="00D24904" w:rsidP="00381F5B">
            <w:pPr>
              <w:rPr>
                <w:rFonts w:ascii="TH SarabunPSK" w:hAnsi="TH SarabunPSK" w:cs="TH SarabunPSK"/>
                <w:sz w:val="32"/>
                <w:szCs w:val="32"/>
              </w:rPr>
            </w:pPr>
            <w:r w:rsidRPr="00646BF3">
              <w:rPr>
                <w:rFonts w:ascii="TH SarabunPSK" w:hAnsi="TH SarabunPSK" w:cs="TH SarabunPSK" w:hint="cs"/>
                <w:sz w:val="32"/>
                <w:szCs w:val="32"/>
                <w:cs/>
              </w:rPr>
              <w:t>ปฐพีวิทยา</w:t>
            </w:r>
          </w:p>
        </w:tc>
        <w:tc>
          <w:tcPr>
            <w:tcW w:w="1620" w:type="dxa"/>
          </w:tcPr>
          <w:p w:rsidR="00D24904" w:rsidRPr="00646BF3" w:rsidRDefault="00D24904" w:rsidP="00381F5B">
            <w:pPr>
              <w:jc w:val="cente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2527</w:t>
            </w:r>
          </w:p>
        </w:tc>
        <w:tc>
          <w:tcPr>
            <w:tcW w:w="2592" w:type="dxa"/>
          </w:tcPr>
          <w:p w:rsidR="00D24904" w:rsidRPr="00646BF3" w:rsidRDefault="00D24904" w:rsidP="00381F5B">
            <w:pPr>
              <w:rPr>
                <w:rFonts w:ascii="TH SarabunPSK" w:hAnsi="TH SarabunPSK" w:cs="TH SarabunPSK"/>
                <w:sz w:val="32"/>
                <w:szCs w:val="32"/>
              </w:rPr>
            </w:pPr>
            <w:r w:rsidRPr="00646BF3">
              <w:rPr>
                <w:rFonts w:ascii="TH SarabunPSK" w:hAnsi="TH SarabunPSK" w:cs="TH SarabunPSK" w:hint="cs"/>
                <w:sz w:val="32"/>
                <w:szCs w:val="32"/>
                <w:cs/>
              </w:rPr>
              <w:t>มหาวิทยาลัยขอนแก่น</w:t>
            </w:r>
          </w:p>
        </w:tc>
      </w:tr>
    </w:tbl>
    <w:p w:rsidR="00D24904" w:rsidRPr="00646BF3" w:rsidRDefault="00D24904" w:rsidP="00D24904">
      <w:pPr>
        <w:ind w:left="360"/>
        <w:rPr>
          <w:rFonts w:ascii="TH SarabunPSK" w:hAnsi="TH SarabunPSK" w:cs="TH SarabunPSK"/>
          <w:sz w:val="32"/>
          <w:szCs w:val="32"/>
        </w:rPr>
      </w:pPr>
    </w:p>
    <w:p w:rsidR="00D24904" w:rsidRPr="00646BF3" w:rsidRDefault="00D24904" w:rsidP="006E0D6C">
      <w:pPr>
        <w:rPr>
          <w:rFonts w:ascii="TH SarabunPSK" w:hAnsi="TH SarabunPSK" w:cs="TH SarabunPSK"/>
          <w:b/>
          <w:bCs/>
          <w:sz w:val="32"/>
          <w:szCs w:val="32"/>
        </w:rPr>
      </w:pPr>
      <w:r w:rsidRPr="00646BF3">
        <w:rPr>
          <w:rFonts w:ascii="TH SarabunPSK" w:hAnsi="TH SarabunPSK" w:cs="TH SarabunPSK" w:hint="cs"/>
          <w:b/>
          <w:bCs/>
          <w:sz w:val="32"/>
          <w:szCs w:val="32"/>
          <w:cs/>
        </w:rPr>
        <w:t>7. จำนวน</w:t>
      </w:r>
      <w:r w:rsidRPr="00646BF3">
        <w:rPr>
          <w:rFonts w:ascii="TH SarabunPSK" w:hAnsi="TH SarabunPSK" w:cs="TH SarabunPSK"/>
          <w:b/>
          <w:bCs/>
          <w:sz w:val="32"/>
          <w:szCs w:val="32"/>
          <w:cs/>
        </w:rPr>
        <w:t>ผลงานทางวิชาการ</w:t>
      </w:r>
      <w:r w:rsidRPr="00646BF3">
        <w:rPr>
          <w:rFonts w:ascii="TH SarabunPSK" w:hAnsi="TH SarabunPSK" w:cs="TH SarabunPSK"/>
          <w:b/>
          <w:bCs/>
          <w:sz w:val="32"/>
          <w:szCs w:val="32"/>
        </w:rPr>
        <w:t xml:space="preserve">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1389"/>
        <w:gridCol w:w="1529"/>
        <w:gridCol w:w="1759"/>
        <w:gridCol w:w="1560"/>
        <w:gridCol w:w="1417"/>
      </w:tblGrid>
      <w:tr w:rsidR="003240F7" w:rsidRPr="00646BF3" w:rsidTr="002469D4">
        <w:tc>
          <w:tcPr>
            <w:tcW w:w="1668" w:type="dxa"/>
            <w:vMerge w:val="restart"/>
            <w:shd w:val="clear" w:color="auto" w:fill="auto"/>
          </w:tcPr>
          <w:p w:rsidR="003240F7" w:rsidRPr="00646BF3" w:rsidRDefault="003240F7" w:rsidP="002469D4">
            <w:pPr>
              <w:tabs>
                <w:tab w:val="num" w:pos="720"/>
                <w:tab w:val="left" w:pos="2694"/>
                <w:tab w:val="left" w:pos="3402"/>
                <w:tab w:val="left" w:pos="5387"/>
              </w:tabs>
              <w:ind w:right="-284"/>
              <w:rPr>
                <w:rFonts w:ascii="TH SarabunPSK" w:hAnsi="TH SarabunPSK" w:cs="TH SarabunPSK"/>
                <w:b/>
                <w:bCs/>
                <w:sz w:val="28"/>
              </w:rPr>
            </w:pPr>
            <w:r w:rsidRPr="00646BF3">
              <w:rPr>
                <w:rFonts w:ascii="TH SarabunPSK" w:hAnsi="TH SarabunPSK" w:cs="TH SarabunPSK" w:hint="cs"/>
                <w:b/>
                <w:bCs/>
                <w:sz w:val="28"/>
                <w:cs/>
              </w:rPr>
              <w:t>ผลงาน 5 ปี ย้อนหลัง</w:t>
            </w:r>
          </w:p>
          <w:p w:rsidR="003240F7" w:rsidRPr="00646BF3" w:rsidRDefault="003240F7" w:rsidP="002469D4">
            <w:pPr>
              <w:tabs>
                <w:tab w:val="num" w:pos="720"/>
                <w:tab w:val="left" w:pos="2694"/>
                <w:tab w:val="left" w:pos="3402"/>
                <w:tab w:val="left" w:pos="5387"/>
              </w:tabs>
              <w:ind w:right="-284"/>
              <w:rPr>
                <w:rFonts w:ascii="TH SarabunPSK" w:hAnsi="TH SarabunPSK" w:cs="TH SarabunPSK"/>
                <w:b/>
                <w:bCs/>
                <w:sz w:val="28"/>
              </w:rPr>
            </w:pPr>
            <w:r w:rsidRPr="00646BF3">
              <w:rPr>
                <w:rFonts w:ascii="TH SarabunPSK" w:hAnsi="TH SarabunPSK" w:cs="TH SarabunPSK" w:hint="cs"/>
                <w:b/>
                <w:bCs/>
                <w:sz w:val="28"/>
                <w:cs/>
              </w:rPr>
              <w:t>2559-2555</w:t>
            </w:r>
          </w:p>
        </w:tc>
        <w:tc>
          <w:tcPr>
            <w:tcW w:w="1389" w:type="dxa"/>
            <w:vMerge w:val="restart"/>
            <w:shd w:val="clear" w:color="auto" w:fill="auto"/>
          </w:tcPr>
          <w:p w:rsidR="003240F7" w:rsidRPr="00646BF3" w:rsidRDefault="003240F7" w:rsidP="002469D4">
            <w:pPr>
              <w:tabs>
                <w:tab w:val="num" w:pos="720"/>
                <w:tab w:val="left" w:pos="2694"/>
                <w:tab w:val="left" w:pos="3402"/>
                <w:tab w:val="left" w:pos="5387"/>
              </w:tabs>
              <w:ind w:right="-284"/>
              <w:rPr>
                <w:rFonts w:ascii="TH SarabunPSK" w:hAnsi="TH SarabunPSK" w:cs="TH SarabunPSK"/>
                <w:b/>
                <w:bCs/>
                <w:sz w:val="28"/>
              </w:rPr>
            </w:pPr>
            <w:r w:rsidRPr="00646BF3">
              <w:rPr>
                <w:rFonts w:ascii="TH SarabunPSK" w:hAnsi="TH SarabunPSK" w:cs="TH SarabunPSK" w:hint="cs"/>
                <w:b/>
                <w:bCs/>
                <w:sz w:val="28"/>
                <w:cs/>
              </w:rPr>
              <w:t>งานวิจัย</w:t>
            </w:r>
          </w:p>
        </w:tc>
        <w:tc>
          <w:tcPr>
            <w:tcW w:w="1529" w:type="dxa"/>
            <w:vMerge w:val="restart"/>
            <w:shd w:val="clear" w:color="auto" w:fill="auto"/>
          </w:tcPr>
          <w:p w:rsidR="003240F7" w:rsidRPr="00646BF3" w:rsidRDefault="003240F7" w:rsidP="002469D4">
            <w:pPr>
              <w:tabs>
                <w:tab w:val="num" w:pos="720"/>
                <w:tab w:val="left" w:pos="2694"/>
                <w:tab w:val="left" w:pos="3402"/>
                <w:tab w:val="left" w:pos="5387"/>
              </w:tabs>
              <w:ind w:right="-284"/>
              <w:rPr>
                <w:rFonts w:ascii="TH SarabunPSK" w:hAnsi="TH SarabunPSK" w:cs="TH SarabunPSK"/>
                <w:b/>
                <w:bCs/>
                <w:sz w:val="28"/>
              </w:rPr>
            </w:pPr>
            <w:r w:rsidRPr="00646BF3">
              <w:rPr>
                <w:rFonts w:ascii="TH SarabunPSK" w:hAnsi="TH SarabunPSK" w:cs="TH SarabunPSK" w:hint="cs"/>
                <w:b/>
                <w:bCs/>
                <w:sz w:val="28"/>
                <w:cs/>
              </w:rPr>
              <w:t>ตำรา/หนังสือ</w:t>
            </w:r>
          </w:p>
        </w:tc>
        <w:tc>
          <w:tcPr>
            <w:tcW w:w="3319" w:type="dxa"/>
            <w:gridSpan w:val="2"/>
            <w:shd w:val="clear" w:color="auto" w:fill="auto"/>
          </w:tcPr>
          <w:p w:rsidR="003240F7" w:rsidRPr="00646BF3" w:rsidRDefault="003240F7" w:rsidP="002469D4">
            <w:pPr>
              <w:tabs>
                <w:tab w:val="num" w:pos="720"/>
                <w:tab w:val="left" w:pos="2694"/>
                <w:tab w:val="left" w:pos="3402"/>
                <w:tab w:val="left" w:pos="5387"/>
              </w:tabs>
              <w:ind w:right="-284"/>
              <w:rPr>
                <w:rFonts w:ascii="TH SarabunPSK" w:hAnsi="TH SarabunPSK" w:cs="TH SarabunPSK"/>
                <w:b/>
                <w:bCs/>
                <w:sz w:val="28"/>
              </w:rPr>
            </w:pPr>
            <w:r w:rsidRPr="00646BF3">
              <w:rPr>
                <w:rFonts w:ascii="TH SarabunPSK" w:hAnsi="TH SarabunPSK" w:cs="TH SarabunPSK" w:hint="cs"/>
                <w:b/>
                <w:bCs/>
                <w:sz w:val="28"/>
                <w:cs/>
              </w:rPr>
              <w:t>การตีพิมพ์เผยแพร่บทความวิจัย</w:t>
            </w:r>
          </w:p>
        </w:tc>
        <w:tc>
          <w:tcPr>
            <w:tcW w:w="1417" w:type="dxa"/>
            <w:vMerge w:val="restart"/>
            <w:shd w:val="clear" w:color="auto" w:fill="auto"/>
          </w:tcPr>
          <w:p w:rsidR="003240F7" w:rsidRPr="00646BF3" w:rsidRDefault="003240F7" w:rsidP="002469D4">
            <w:pPr>
              <w:tabs>
                <w:tab w:val="num" w:pos="720"/>
                <w:tab w:val="left" w:pos="2694"/>
                <w:tab w:val="left" w:pos="3402"/>
                <w:tab w:val="left" w:pos="5387"/>
              </w:tabs>
              <w:ind w:right="-284"/>
              <w:rPr>
                <w:rFonts w:ascii="TH SarabunPSK" w:hAnsi="TH SarabunPSK" w:cs="TH SarabunPSK"/>
                <w:b/>
                <w:bCs/>
                <w:szCs w:val="24"/>
                <w:cs/>
              </w:rPr>
            </w:pPr>
            <w:r w:rsidRPr="00646BF3">
              <w:rPr>
                <w:rFonts w:ascii="TH SarabunPSK" w:hAnsi="TH SarabunPSK" w:cs="TH SarabunPSK" w:hint="cs"/>
                <w:b/>
                <w:bCs/>
                <w:sz w:val="28"/>
                <w:cs/>
              </w:rPr>
              <w:t>ผลงานอื่นๆ</w:t>
            </w:r>
            <w:r w:rsidRPr="00646BF3">
              <w:rPr>
                <w:rFonts w:ascii="TH SarabunPSK" w:hAnsi="TH SarabunPSK" w:cs="TH SarabunPSK" w:hint="cs"/>
                <w:b/>
                <w:bCs/>
                <w:szCs w:val="24"/>
                <w:cs/>
              </w:rPr>
              <w:t>เช่น นวัตกรรม สิ่งประดิษฐ์</w:t>
            </w:r>
          </w:p>
        </w:tc>
      </w:tr>
      <w:tr w:rsidR="003240F7" w:rsidRPr="00646BF3" w:rsidTr="002469D4">
        <w:tc>
          <w:tcPr>
            <w:tcW w:w="1668" w:type="dxa"/>
            <w:vMerge/>
            <w:shd w:val="clear" w:color="auto" w:fill="auto"/>
          </w:tcPr>
          <w:p w:rsidR="003240F7" w:rsidRPr="00646BF3" w:rsidRDefault="003240F7" w:rsidP="002469D4">
            <w:pPr>
              <w:tabs>
                <w:tab w:val="num" w:pos="720"/>
                <w:tab w:val="left" w:pos="2694"/>
                <w:tab w:val="left" w:pos="3402"/>
                <w:tab w:val="left" w:pos="5387"/>
              </w:tabs>
              <w:ind w:right="-284"/>
              <w:rPr>
                <w:rFonts w:ascii="TH SarabunPSK" w:hAnsi="TH SarabunPSK" w:cs="TH SarabunPSK"/>
                <w:b/>
                <w:bCs/>
                <w:sz w:val="32"/>
                <w:szCs w:val="32"/>
              </w:rPr>
            </w:pPr>
          </w:p>
        </w:tc>
        <w:tc>
          <w:tcPr>
            <w:tcW w:w="1389" w:type="dxa"/>
            <w:vMerge/>
            <w:shd w:val="clear" w:color="auto" w:fill="auto"/>
          </w:tcPr>
          <w:p w:rsidR="003240F7" w:rsidRPr="00646BF3" w:rsidRDefault="003240F7" w:rsidP="002469D4">
            <w:pPr>
              <w:tabs>
                <w:tab w:val="num" w:pos="720"/>
                <w:tab w:val="left" w:pos="2694"/>
                <w:tab w:val="left" w:pos="3402"/>
                <w:tab w:val="left" w:pos="5387"/>
              </w:tabs>
              <w:ind w:right="-284"/>
              <w:rPr>
                <w:rFonts w:ascii="TH SarabunPSK" w:hAnsi="TH SarabunPSK" w:cs="TH SarabunPSK"/>
                <w:b/>
                <w:bCs/>
                <w:sz w:val="32"/>
                <w:szCs w:val="32"/>
              </w:rPr>
            </w:pPr>
          </w:p>
        </w:tc>
        <w:tc>
          <w:tcPr>
            <w:tcW w:w="1529" w:type="dxa"/>
            <w:vMerge/>
            <w:shd w:val="clear" w:color="auto" w:fill="auto"/>
          </w:tcPr>
          <w:p w:rsidR="003240F7" w:rsidRPr="00646BF3" w:rsidRDefault="003240F7" w:rsidP="002469D4">
            <w:pPr>
              <w:tabs>
                <w:tab w:val="num" w:pos="720"/>
                <w:tab w:val="left" w:pos="2694"/>
                <w:tab w:val="left" w:pos="3402"/>
                <w:tab w:val="left" w:pos="5387"/>
              </w:tabs>
              <w:ind w:right="-284"/>
              <w:rPr>
                <w:rFonts w:ascii="TH SarabunPSK" w:hAnsi="TH SarabunPSK" w:cs="TH SarabunPSK"/>
                <w:b/>
                <w:bCs/>
                <w:sz w:val="32"/>
                <w:szCs w:val="32"/>
              </w:rPr>
            </w:pPr>
          </w:p>
        </w:tc>
        <w:tc>
          <w:tcPr>
            <w:tcW w:w="1759" w:type="dxa"/>
            <w:shd w:val="clear" w:color="auto" w:fill="auto"/>
          </w:tcPr>
          <w:p w:rsidR="003240F7" w:rsidRPr="00646BF3" w:rsidRDefault="003240F7" w:rsidP="002469D4">
            <w:pPr>
              <w:tabs>
                <w:tab w:val="num" w:pos="720"/>
                <w:tab w:val="left" w:pos="2694"/>
                <w:tab w:val="left" w:pos="3402"/>
                <w:tab w:val="left" w:pos="5387"/>
              </w:tabs>
              <w:ind w:right="-284"/>
              <w:rPr>
                <w:rFonts w:ascii="TH SarabunPSK" w:hAnsi="TH SarabunPSK" w:cs="TH SarabunPSK"/>
                <w:b/>
                <w:bCs/>
                <w:sz w:val="28"/>
              </w:rPr>
            </w:pPr>
            <w:r w:rsidRPr="00646BF3">
              <w:rPr>
                <w:rFonts w:ascii="TH SarabunPSK" w:hAnsi="TH SarabunPSK" w:cs="TH SarabunPSK" w:hint="cs"/>
                <w:b/>
                <w:bCs/>
                <w:szCs w:val="24"/>
                <w:cs/>
              </w:rPr>
              <w:t>ตีพิมพ์วารสารวิชาการระดับชาติ/นานาชาติ</w:t>
            </w:r>
          </w:p>
        </w:tc>
        <w:tc>
          <w:tcPr>
            <w:tcW w:w="1560" w:type="dxa"/>
            <w:shd w:val="clear" w:color="auto" w:fill="auto"/>
          </w:tcPr>
          <w:p w:rsidR="003240F7" w:rsidRPr="00646BF3" w:rsidRDefault="003240F7" w:rsidP="002469D4">
            <w:pPr>
              <w:tabs>
                <w:tab w:val="num" w:pos="720"/>
                <w:tab w:val="left" w:pos="2694"/>
                <w:tab w:val="left" w:pos="3402"/>
                <w:tab w:val="left" w:pos="5387"/>
              </w:tabs>
              <w:ind w:right="-284"/>
              <w:rPr>
                <w:rFonts w:ascii="TH SarabunPSK" w:hAnsi="TH SarabunPSK" w:cs="TH SarabunPSK"/>
                <w:b/>
                <w:bCs/>
                <w:sz w:val="28"/>
              </w:rPr>
            </w:pPr>
            <w:r w:rsidRPr="00646BF3">
              <w:rPr>
                <w:rFonts w:ascii="TH SarabunPSK" w:hAnsi="TH SarabunPSK" w:cs="TH SarabunPSK" w:hint="cs"/>
                <w:b/>
                <w:bCs/>
                <w:szCs w:val="24"/>
                <w:cs/>
              </w:rPr>
              <w:t>นำเสนอในการประชุมวิชาการ</w:t>
            </w:r>
          </w:p>
        </w:tc>
        <w:tc>
          <w:tcPr>
            <w:tcW w:w="1417" w:type="dxa"/>
            <w:vMerge/>
            <w:shd w:val="clear" w:color="auto" w:fill="auto"/>
          </w:tcPr>
          <w:p w:rsidR="003240F7" w:rsidRPr="00646BF3" w:rsidRDefault="003240F7" w:rsidP="002469D4">
            <w:pPr>
              <w:tabs>
                <w:tab w:val="num" w:pos="720"/>
                <w:tab w:val="left" w:pos="2694"/>
                <w:tab w:val="left" w:pos="3402"/>
                <w:tab w:val="left" w:pos="5387"/>
              </w:tabs>
              <w:ind w:right="-284"/>
              <w:rPr>
                <w:rFonts w:ascii="TH SarabunPSK" w:hAnsi="TH SarabunPSK" w:cs="TH SarabunPSK"/>
                <w:b/>
                <w:bCs/>
                <w:sz w:val="28"/>
              </w:rPr>
            </w:pPr>
          </w:p>
        </w:tc>
      </w:tr>
      <w:tr w:rsidR="003240F7" w:rsidRPr="00646BF3" w:rsidTr="002469D4">
        <w:trPr>
          <w:trHeight w:val="397"/>
        </w:trPr>
        <w:tc>
          <w:tcPr>
            <w:tcW w:w="1668" w:type="dxa"/>
            <w:shd w:val="clear" w:color="auto" w:fill="auto"/>
          </w:tcPr>
          <w:p w:rsidR="003240F7" w:rsidRPr="00646BF3" w:rsidRDefault="003240F7" w:rsidP="002469D4">
            <w:pPr>
              <w:tabs>
                <w:tab w:val="num" w:pos="720"/>
                <w:tab w:val="left" w:pos="2694"/>
                <w:tab w:val="left" w:pos="3402"/>
                <w:tab w:val="left" w:pos="5387"/>
              </w:tabs>
              <w:ind w:right="-284"/>
              <w:jc w:val="center"/>
              <w:rPr>
                <w:rFonts w:ascii="TH SarabunPSK" w:hAnsi="TH SarabunPSK" w:cs="TH SarabunPSK"/>
                <w:sz w:val="32"/>
                <w:szCs w:val="32"/>
              </w:rPr>
            </w:pPr>
            <w:r w:rsidRPr="00646BF3">
              <w:rPr>
                <w:rFonts w:ascii="TH SarabunPSK" w:hAnsi="TH SarabunPSK" w:cs="TH SarabunPSK"/>
                <w:sz w:val="32"/>
                <w:szCs w:val="32"/>
              </w:rPr>
              <w:t>2559</w:t>
            </w:r>
          </w:p>
        </w:tc>
        <w:tc>
          <w:tcPr>
            <w:tcW w:w="1389" w:type="dxa"/>
            <w:shd w:val="clear" w:color="auto" w:fill="auto"/>
          </w:tcPr>
          <w:p w:rsidR="003240F7" w:rsidRPr="00646BF3" w:rsidRDefault="003240F7" w:rsidP="002469D4">
            <w:pPr>
              <w:tabs>
                <w:tab w:val="num" w:pos="720"/>
                <w:tab w:val="left" w:pos="2694"/>
                <w:tab w:val="left" w:pos="3402"/>
                <w:tab w:val="left" w:pos="5387"/>
              </w:tabs>
              <w:ind w:right="-284"/>
              <w:jc w:val="center"/>
              <w:rPr>
                <w:rFonts w:ascii="TH SarabunPSK" w:hAnsi="TH SarabunPSK" w:cs="TH SarabunPSK"/>
                <w:sz w:val="32"/>
                <w:szCs w:val="32"/>
              </w:rPr>
            </w:pPr>
          </w:p>
        </w:tc>
        <w:tc>
          <w:tcPr>
            <w:tcW w:w="1529" w:type="dxa"/>
            <w:shd w:val="clear" w:color="auto" w:fill="auto"/>
          </w:tcPr>
          <w:p w:rsidR="003240F7" w:rsidRPr="00646BF3" w:rsidRDefault="003240F7" w:rsidP="002469D4">
            <w:pPr>
              <w:tabs>
                <w:tab w:val="num" w:pos="720"/>
                <w:tab w:val="left" w:pos="2694"/>
                <w:tab w:val="left" w:pos="3402"/>
                <w:tab w:val="left" w:pos="5387"/>
              </w:tabs>
              <w:ind w:right="-284"/>
              <w:jc w:val="center"/>
              <w:rPr>
                <w:rFonts w:ascii="TH SarabunPSK" w:hAnsi="TH SarabunPSK" w:cs="TH SarabunPSK"/>
                <w:sz w:val="32"/>
                <w:szCs w:val="32"/>
              </w:rPr>
            </w:pPr>
            <w:r w:rsidRPr="00646BF3">
              <w:rPr>
                <w:rFonts w:ascii="TH SarabunPSK" w:hAnsi="TH SarabunPSK" w:cs="TH SarabunPSK" w:hint="cs"/>
                <w:sz w:val="32"/>
                <w:szCs w:val="32"/>
                <w:cs/>
              </w:rPr>
              <w:t>-</w:t>
            </w:r>
          </w:p>
        </w:tc>
        <w:tc>
          <w:tcPr>
            <w:tcW w:w="1759" w:type="dxa"/>
            <w:shd w:val="clear" w:color="auto" w:fill="auto"/>
          </w:tcPr>
          <w:p w:rsidR="003240F7" w:rsidRPr="00646BF3" w:rsidRDefault="003240F7" w:rsidP="002469D4">
            <w:pPr>
              <w:tabs>
                <w:tab w:val="num" w:pos="720"/>
                <w:tab w:val="left" w:pos="2694"/>
                <w:tab w:val="left" w:pos="3402"/>
                <w:tab w:val="left" w:pos="5387"/>
              </w:tabs>
              <w:ind w:right="-284"/>
              <w:jc w:val="center"/>
              <w:rPr>
                <w:rFonts w:ascii="TH SarabunPSK" w:hAnsi="TH SarabunPSK" w:cs="TH SarabunPSK"/>
                <w:sz w:val="32"/>
                <w:szCs w:val="32"/>
              </w:rPr>
            </w:pPr>
            <w:r w:rsidRPr="00646BF3">
              <w:rPr>
                <w:rFonts w:ascii="TH SarabunPSK" w:hAnsi="TH SarabunPSK" w:cs="TH SarabunPSK" w:hint="cs"/>
                <w:sz w:val="32"/>
                <w:szCs w:val="32"/>
                <w:cs/>
              </w:rPr>
              <w:t>-</w:t>
            </w:r>
          </w:p>
        </w:tc>
        <w:tc>
          <w:tcPr>
            <w:tcW w:w="1560" w:type="dxa"/>
            <w:shd w:val="clear" w:color="auto" w:fill="auto"/>
          </w:tcPr>
          <w:p w:rsidR="003240F7" w:rsidRPr="00646BF3" w:rsidRDefault="003240F7" w:rsidP="002469D4">
            <w:pPr>
              <w:tabs>
                <w:tab w:val="num" w:pos="720"/>
                <w:tab w:val="left" w:pos="2694"/>
                <w:tab w:val="left" w:pos="3402"/>
                <w:tab w:val="left" w:pos="5387"/>
              </w:tabs>
              <w:ind w:right="-284"/>
              <w:jc w:val="center"/>
              <w:rPr>
                <w:rFonts w:ascii="TH SarabunPSK" w:hAnsi="TH SarabunPSK" w:cs="TH SarabunPSK"/>
                <w:sz w:val="32"/>
                <w:szCs w:val="32"/>
              </w:rPr>
            </w:pPr>
          </w:p>
        </w:tc>
        <w:tc>
          <w:tcPr>
            <w:tcW w:w="1417" w:type="dxa"/>
            <w:shd w:val="clear" w:color="auto" w:fill="auto"/>
          </w:tcPr>
          <w:p w:rsidR="003240F7" w:rsidRPr="00646BF3" w:rsidRDefault="003240F7" w:rsidP="002469D4">
            <w:pPr>
              <w:tabs>
                <w:tab w:val="num" w:pos="720"/>
                <w:tab w:val="left" w:pos="2694"/>
                <w:tab w:val="left" w:pos="3402"/>
                <w:tab w:val="left" w:pos="5387"/>
              </w:tabs>
              <w:ind w:right="-284"/>
              <w:jc w:val="center"/>
              <w:rPr>
                <w:rFonts w:ascii="TH SarabunPSK" w:hAnsi="TH SarabunPSK" w:cs="TH SarabunPSK"/>
                <w:sz w:val="32"/>
                <w:szCs w:val="32"/>
              </w:rPr>
            </w:pPr>
            <w:r w:rsidRPr="00646BF3">
              <w:rPr>
                <w:rFonts w:ascii="TH SarabunPSK" w:hAnsi="TH SarabunPSK" w:cs="TH SarabunPSK" w:hint="cs"/>
                <w:sz w:val="32"/>
                <w:szCs w:val="32"/>
                <w:cs/>
              </w:rPr>
              <w:t>-</w:t>
            </w:r>
          </w:p>
        </w:tc>
      </w:tr>
      <w:tr w:rsidR="003240F7" w:rsidRPr="00646BF3" w:rsidTr="002469D4">
        <w:trPr>
          <w:trHeight w:val="397"/>
        </w:trPr>
        <w:tc>
          <w:tcPr>
            <w:tcW w:w="1668" w:type="dxa"/>
            <w:shd w:val="clear" w:color="auto" w:fill="auto"/>
          </w:tcPr>
          <w:p w:rsidR="003240F7" w:rsidRPr="00646BF3" w:rsidRDefault="003240F7" w:rsidP="002469D4">
            <w:pPr>
              <w:tabs>
                <w:tab w:val="num" w:pos="720"/>
                <w:tab w:val="left" w:pos="2694"/>
                <w:tab w:val="left" w:pos="3402"/>
                <w:tab w:val="left" w:pos="5387"/>
              </w:tabs>
              <w:ind w:right="-284"/>
              <w:jc w:val="center"/>
              <w:rPr>
                <w:rFonts w:ascii="TH SarabunPSK" w:hAnsi="TH SarabunPSK" w:cs="TH SarabunPSK"/>
                <w:sz w:val="32"/>
                <w:szCs w:val="32"/>
              </w:rPr>
            </w:pPr>
            <w:r w:rsidRPr="00646BF3">
              <w:rPr>
                <w:rFonts w:ascii="TH SarabunPSK" w:hAnsi="TH SarabunPSK" w:cs="TH SarabunPSK"/>
                <w:sz w:val="32"/>
                <w:szCs w:val="32"/>
              </w:rPr>
              <w:t>2558</w:t>
            </w:r>
          </w:p>
        </w:tc>
        <w:tc>
          <w:tcPr>
            <w:tcW w:w="1389" w:type="dxa"/>
            <w:shd w:val="clear" w:color="auto" w:fill="auto"/>
          </w:tcPr>
          <w:p w:rsidR="003240F7" w:rsidRPr="00646BF3" w:rsidRDefault="003240F7" w:rsidP="002469D4">
            <w:pPr>
              <w:tabs>
                <w:tab w:val="num" w:pos="720"/>
                <w:tab w:val="left" w:pos="2694"/>
                <w:tab w:val="left" w:pos="3402"/>
                <w:tab w:val="left" w:pos="5387"/>
              </w:tabs>
              <w:ind w:right="-284"/>
              <w:jc w:val="center"/>
              <w:rPr>
                <w:rFonts w:ascii="TH SarabunPSK" w:hAnsi="TH SarabunPSK" w:cs="TH SarabunPSK"/>
                <w:sz w:val="32"/>
                <w:szCs w:val="32"/>
              </w:rPr>
            </w:pPr>
          </w:p>
        </w:tc>
        <w:tc>
          <w:tcPr>
            <w:tcW w:w="1529" w:type="dxa"/>
            <w:shd w:val="clear" w:color="auto" w:fill="auto"/>
          </w:tcPr>
          <w:p w:rsidR="003240F7" w:rsidRPr="00646BF3" w:rsidRDefault="003240F7" w:rsidP="002469D4">
            <w:pPr>
              <w:tabs>
                <w:tab w:val="num" w:pos="720"/>
                <w:tab w:val="left" w:pos="2694"/>
                <w:tab w:val="left" w:pos="3402"/>
                <w:tab w:val="left" w:pos="5387"/>
              </w:tabs>
              <w:ind w:right="-284"/>
              <w:jc w:val="center"/>
              <w:rPr>
                <w:rFonts w:ascii="TH SarabunPSK" w:hAnsi="TH SarabunPSK" w:cs="TH SarabunPSK"/>
                <w:sz w:val="32"/>
                <w:szCs w:val="32"/>
              </w:rPr>
            </w:pPr>
          </w:p>
        </w:tc>
        <w:tc>
          <w:tcPr>
            <w:tcW w:w="1759" w:type="dxa"/>
            <w:shd w:val="clear" w:color="auto" w:fill="auto"/>
          </w:tcPr>
          <w:p w:rsidR="003240F7" w:rsidRPr="00646BF3" w:rsidRDefault="003240F7" w:rsidP="002469D4">
            <w:pPr>
              <w:tabs>
                <w:tab w:val="num" w:pos="720"/>
                <w:tab w:val="left" w:pos="2694"/>
                <w:tab w:val="left" w:pos="3402"/>
                <w:tab w:val="left" w:pos="5387"/>
              </w:tabs>
              <w:ind w:right="-284"/>
              <w:jc w:val="center"/>
              <w:rPr>
                <w:rFonts w:ascii="TH SarabunPSK" w:hAnsi="TH SarabunPSK" w:cs="TH SarabunPSK"/>
                <w:sz w:val="32"/>
                <w:szCs w:val="32"/>
              </w:rPr>
            </w:pPr>
          </w:p>
        </w:tc>
        <w:tc>
          <w:tcPr>
            <w:tcW w:w="1560" w:type="dxa"/>
            <w:shd w:val="clear" w:color="auto" w:fill="auto"/>
          </w:tcPr>
          <w:p w:rsidR="003240F7" w:rsidRPr="00646BF3" w:rsidRDefault="003240F7" w:rsidP="002469D4">
            <w:pPr>
              <w:tabs>
                <w:tab w:val="num" w:pos="720"/>
                <w:tab w:val="left" w:pos="2694"/>
                <w:tab w:val="left" w:pos="3402"/>
                <w:tab w:val="left" w:pos="5387"/>
              </w:tabs>
              <w:ind w:right="-284"/>
              <w:jc w:val="center"/>
              <w:rPr>
                <w:rFonts w:ascii="TH SarabunPSK" w:hAnsi="TH SarabunPSK" w:cs="TH SarabunPSK"/>
                <w:sz w:val="32"/>
                <w:szCs w:val="32"/>
              </w:rPr>
            </w:pPr>
            <w:r w:rsidRPr="00646BF3">
              <w:rPr>
                <w:rFonts w:ascii="TH SarabunPSK" w:hAnsi="TH SarabunPSK" w:cs="TH SarabunPSK"/>
                <w:sz w:val="32"/>
                <w:szCs w:val="32"/>
              </w:rPr>
              <w:t>2</w:t>
            </w:r>
          </w:p>
        </w:tc>
        <w:tc>
          <w:tcPr>
            <w:tcW w:w="1417" w:type="dxa"/>
            <w:shd w:val="clear" w:color="auto" w:fill="auto"/>
          </w:tcPr>
          <w:p w:rsidR="003240F7" w:rsidRPr="00646BF3" w:rsidRDefault="003240F7" w:rsidP="002469D4">
            <w:pPr>
              <w:tabs>
                <w:tab w:val="num" w:pos="720"/>
                <w:tab w:val="left" w:pos="2694"/>
                <w:tab w:val="left" w:pos="3402"/>
                <w:tab w:val="left" w:pos="5387"/>
              </w:tabs>
              <w:ind w:right="-284"/>
              <w:jc w:val="center"/>
              <w:rPr>
                <w:rFonts w:ascii="TH SarabunPSK" w:hAnsi="TH SarabunPSK" w:cs="TH SarabunPSK"/>
                <w:sz w:val="32"/>
                <w:szCs w:val="32"/>
              </w:rPr>
            </w:pPr>
            <w:r w:rsidRPr="00646BF3">
              <w:rPr>
                <w:rFonts w:ascii="TH SarabunPSK" w:hAnsi="TH SarabunPSK" w:cs="TH SarabunPSK" w:hint="cs"/>
                <w:sz w:val="32"/>
                <w:szCs w:val="32"/>
                <w:cs/>
              </w:rPr>
              <w:t>-</w:t>
            </w:r>
          </w:p>
        </w:tc>
      </w:tr>
      <w:tr w:rsidR="003240F7" w:rsidRPr="00646BF3" w:rsidTr="002469D4">
        <w:trPr>
          <w:trHeight w:val="397"/>
        </w:trPr>
        <w:tc>
          <w:tcPr>
            <w:tcW w:w="1668" w:type="dxa"/>
            <w:shd w:val="clear" w:color="auto" w:fill="auto"/>
          </w:tcPr>
          <w:p w:rsidR="003240F7" w:rsidRPr="00646BF3" w:rsidRDefault="003240F7" w:rsidP="002469D4">
            <w:pPr>
              <w:tabs>
                <w:tab w:val="num" w:pos="720"/>
                <w:tab w:val="left" w:pos="2694"/>
                <w:tab w:val="left" w:pos="3402"/>
                <w:tab w:val="left" w:pos="5387"/>
              </w:tabs>
              <w:ind w:right="-284"/>
              <w:jc w:val="center"/>
              <w:rPr>
                <w:rFonts w:ascii="TH SarabunPSK" w:hAnsi="TH SarabunPSK" w:cs="TH SarabunPSK"/>
                <w:sz w:val="32"/>
                <w:szCs w:val="32"/>
              </w:rPr>
            </w:pPr>
            <w:r w:rsidRPr="00646BF3">
              <w:rPr>
                <w:rFonts w:ascii="TH SarabunPSK" w:hAnsi="TH SarabunPSK" w:cs="TH SarabunPSK"/>
                <w:sz w:val="32"/>
                <w:szCs w:val="32"/>
              </w:rPr>
              <w:t>2557</w:t>
            </w:r>
          </w:p>
        </w:tc>
        <w:tc>
          <w:tcPr>
            <w:tcW w:w="1389" w:type="dxa"/>
            <w:shd w:val="clear" w:color="auto" w:fill="auto"/>
          </w:tcPr>
          <w:p w:rsidR="003240F7" w:rsidRPr="00646BF3" w:rsidRDefault="003240F7" w:rsidP="002469D4">
            <w:pPr>
              <w:tabs>
                <w:tab w:val="num" w:pos="720"/>
                <w:tab w:val="left" w:pos="2694"/>
                <w:tab w:val="left" w:pos="3402"/>
                <w:tab w:val="left" w:pos="5387"/>
              </w:tabs>
              <w:ind w:right="-284"/>
              <w:jc w:val="center"/>
              <w:rPr>
                <w:rFonts w:ascii="TH SarabunPSK" w:hAnsi="TH SarabunPSK" w:cs="TH SarabunPSK"/>
                <w:sz w:val="32"/>
                <w:szCs w:val="32"/>
              </w:rPr>
            </w:pPr>
          </w:p>
        </w:tc>
        <w:tc>
          <w:tcPr>
            <w:tcW w:w="1529" w:type="dxa"/>
            <w:shd w:val="clear" w:color="auto" w:fill="auto"/>
          </w:tcPr>
          <w:p w:rsidR="003240F7" w:rsidRPr="00646BF3" w:rsidRDefault="003240F7" w:rsidP="002469D4">
            <w:pPr>
              <w:tabs>
                <w:tab w:val="num" w:pos="720"/>
                <w:tab w:val="left" w:pos="2694"/>
                <w:tab w:val="left" w:pos="3402"/>
                <w:tab w:val="left" w:pos="5387"/>
              </w:tabs>
              <w:ind w:right="-284"/>
              <w:jc w:val="center"/>
              <w:rPr>
                <w:rFonts w:ascii="TH SarabunPSK" w:hAnsi="TH SarabunPSK" w:cs="TH SarabunPSK"/>
                <w:sz w:val="32"/>
                <w:szCs w:val="32"/>
              </w:rPr>
            </w:pPr>
          </w:p>
        </w:tc>
        <w:tc>
          <w:tcPr>
            <w:tcW w:w="1759" w:type="dxa"/>
            <w:shd w:val="clear" w:color="auto" w:fill="auto"/>
          </w:tcPr>
          <w:p w:rsidR="003240F7" w:rsidRPr="00646BF3" w:rsidRDefault="003240F7" w:rsidP="002469D4">
            <w:pPr>
              <w:tabs>
                <w:tab w:val="num" w:pos="720"/>
                <w:tab w:val="left" w:pos="2694"/>
                <w:tab w:val="left" w:pos="3402"/>
                <w:tab w:val="left" w:pos="5387"/>
              </w:tabs>
              <w:ind w:right="-284"/>
              <w:jc w:val="center"/>
              <w:rPr>
                <w:rFonts w:ascii="TH SarabunPSK" w:hAnsi="TH SarabunPSK" w:cs="TH SarabunPSK"/>
                <w:sz w:val="32"/>
                <w:szCs w:val="32"/>
              </w:rPr>
            </w:pPr>
            <w:r w:rsidRPr="00646BF3">
              <w:rPr>
                <w:rFonts w:ascii="TH SarabunPSK" w:hAnsi="TH SarabunPSK" w:cs="TH SarabunPSK" w:hint="cs"/>
                <w:sz w:val="32"/>
                <w:szCs w:val="32"/>
                <w:cs/>
              </w:rPr>
              <w:t>-</w:t>
            </w:r>
          </w:p>
        </w:tc>
        <w:tc>
          <w:tcPr>
            <w:tcW w:w="1560" w:type="dxa"/>
            <w:shd w:val="clear" w:color="auto" w:fill="auto"/>
          </w:tcPr>
          <w:p w:rsidR="003240F7" w:rsidRPr="00646BF3" w:rsidRDefault="003240F7" w:rsidP="002469D4">
            <w:pPr>
              <w:tabs>
                <w:tab w:val="num" w:pos="720"/>
                <w:tab w:val="left" w:pos="2694"/>
                <w:tab w:val="left" w:pos="3402"/>
                <w:tab w:val="left" w:pos="5387"/>
              </w:tabs>
              <w:ind w:right="-284"/>
              <w:jc w:val="center"/>
              <w:rPr>
                <w:rFonts w:ascii="TH SarabunPSK" w:hAnsi="TH SarabunPSK" w:cs="TH SarabunPSK"/>
                <w:sz w:val="32"/>
                <w:szCs w:val="32"/>
              </w:rPr>
            </w:pPr>
            <w:r w:rsidRPr="00646BF3">
              <w:rPr>
                <w:rFonts w:ascii="TH SarabunPSK" w:hAnsi="TH SarabunPSK" w:cs="TH SarabunPSK"/>
                <w:sz w:val="32"/>
                <w:szCs w:val="32"/>
              </w:rPr>
              <w:t>1</w:t>
            </w:r>
          </w:p>
        </w:tc>
        <w:tc>
          <w:tcPr>
            <w:tcW w:w="1417" w:type="dxa"/>
            <w:shd w:val="clear" w:color="auto" w:fill="auto"/>
          </w:tcPr>
          <w:p w:rsidR="003240F7" w:rsidRPr="00646BF3" w:rsidRDefault="003240F7" w:rsidP="002469D4">
            <w:pPr>
              <w:tabs>
                <w:tab w:val="num" w:pos="720"/>
                <w:tab w:val="left" w:pos="2694"/>
                <w:tab w:val="left" w:pos="3402"/>
                <w:tab w:val="left" w:pos="5387"/>
              </w:tabs>
              <w:ind w:right="-284"/>
              <w:jc w:val="center"/>
              <w:rPr>
                <w:rFonts w:ascii="TH SarabunPSK" w:hAnsi="TH SarabunPSK" w:cs="TH SarabunPSK"/>
                <w:sz w:val="32"/>
                <w:szCs w:val="32"/>
              </w:rPr>
            </w:pPr>
            <w:r w:rsidRPr="00646BF3">
              <w:rPr>
                <w:rFonts w:ascii="TH SarabunPSK" w:hAnsi="TH SarabunPSK" w:cs="TH SarabunPSK" w:hint="cs"/>
                <w:sz w:val="32"/>
                <w:szCs w:val="32"/>
                <w:cs/>
              </w:rPr>
              <w:t>-</w:t>
            </w:r>
          </w:p>
        </w:tc>
      </w:tr>
      <w:tr w:rsidR="003240F7" w:rsidRPr="00646BF3" w:rsidTr="002469D4">
        <w:trPr>
          <w:trHeight w:val="397"/>
        </w:trPr>
        <w:tc>
          <w:tcPr>
            <w:tcW w:w="1668" w:type="dxa"/>
            <w:shd w:val="clear" w:color="auto" w:fill="auto"/>
          </w:tcPr>
          <w:p w:rsidR="003240F7" w:rsidRPr="00646BF3" w:rsidRDefault="003240F7" w:rsidP="002469D4">
            <w:pPr>
              <w:tabs>
                <w:tab w:val="num" w:pos="720"/>
                <w:tab w:val="left" w:pos="2694"/>
                <w:tab w:val="left" w:pos="3402"/>
                <w:tab w:val="left" w:pos="5387"/>
              </w:tabs>
              <w:ind w:right="-284"/>
              <w:jc w:val="center"/>
              <w:rPr>
                <w:rFonts w:ascii="TH SarabunPSK" w:hAnsi="TH SarabunPSK" w:cs="TH SarabunPSK"/>
                <w:sz w:val="32"/>
                <w:szCs w:val="32"/>
              </w:rPr>
            </w:pPr>
            <w:r w:rsidRPr="00646BF3">
              <w:rPr>
                <w:rFonts w:ascii="TH SarabunPSK" w:hAnsi="TH SarabunPSK" w:cs="TH SarabunPSK"/>
                <w:sz w:val="32"/>
                <w:szCs w:val="32"/>
              </w:rPr>
              <w:t>2556</w:t>
            </w:r>
          </w:p>
        </w:tc>
        <w:tc>
          <w:tcPr>
            <w:tcW w:w="1389" w:type="dxa"/>
            <w:shd w:val="clear" w:color="auto" w:fill="auto"/>
          </w:tcPr>
          <w:p w:rsidR="003240F7" w:rsidRPr="00646BF3" w:rsidRDefault="003240F7" w:rsidP="002469D4">
            <w:pPr>
              <w:tabs>
                <w:tab w:val="num" w:pos="720"/>
                <w:tab w:val="left" w:pos="2694"/>
                <w:tab w:val="left" w:pos="3402"/>
                <w:tab w:val="left" w:pos="5387"/>
              </w:tabs>
              <w:ind w:right="-284"/>
              <w:jc w:val="center"/>
              <w:rPr>
                <w:rFonts w:ascii="TH SarabunPSK" w:hAnsi="TH SarabunPSK" w:cs="TH SarabunPSK"/>
                <w:sz w:val="32"/>
                <w:szCs w:val="32"/>
              </w:rPr>
            </w:pPr>
          </w:p>
        </w:tc>
        <w:tc>
          <w:tcPr>
            <w:tcW w:w="1529" w:type="dxa"/>
            <w:shd w:val="clear" w:color="auto" w:fill="auto"/>
          </w:tcPr>
          <w:p w:rsidR="003240F7" w:rsidRPr="00646BF3" w:rsidRDefault="003240F7" w:rsidP="002469D4">
            <w:pPr>
              <w:tabs>
                <w:tab w:val="num" w:pos="720"/>
                <w:tab w:val="left" w:pos="2694"/>
                <w:tab w:val="left" w:pos="3402"/>
                <w:tab w:val="left" w:pos="5387"/>
              </w:tabs>
              <w:ind w:right="-284"/>
              <w:jc w:val="center"/>
              <w:rPr>
                <w:rFonts w:ascii="TH SarabunPSK" w:hAnsi="TH SarabunPSK" w:cs="TH SarabunPSK"/>
                <w:sz w:val="32"/>
                <w:szCs w:val="32"/>
              </w:rPr>
            </w:pPr>
            <w:r w:rsidRPr="00646BF3">
              <w:rPr>
                <w:rFonts w:ascii="TH SarabunPSK" w:hAnsi="TH SarabunPSK" w:cs="TH SarabunPSK" w:hint="cs"/>
                <w:sz w:val="32"/>
                <w:szCs w:val="32"/>
                <w:cs/>
              </w:rPr>
              <w:t>-</w:t>
            </w:r>
          </w:p>
        </w:tc>
        <w:tc>
          <w:tcPr>
            <w:tcW w:w="1759" w:type="dxa"/>
            <w:shd w:val="clear" w:color="auto" w:fill="auto"/>
          </w:tcPr>
          <w:p w:rsidR="003240F7" w:rsidRPr="00646BF3" w:rsidRDefault="003240F7" w:rsidP="002469D4">
            <w:pPr>
              <w:tabs>
                <w:tab w:val="num" w:pos="720"/>
                <w:tab w:val="left" w:pos="2694"/>
                <w:tab w:val="left" w:pos="3402"/>
                <w:tab w:val="left" w:pos="5387"/>
              </w:tabs>
              <w:ind w:right="-284"/>
              <w:jc w:val="center"/>
              <w:rPr>
                <w:rFonts w:ascii="TH SarabunPSK" w:hAnsi="TH SarabunPSK" w:cs="TH SarabunPSK"/>
                <w:sz w:val="32"/>
                <w:szCs w:val="32"/>
              </w:rPr>
            </w:pPr>
          </w:p>
        </w:tc>
        <w:tc>
          <w:tcPr>
            <w:tcW w:w="1560" w:type="dxa"/>
            <w:shd w:val="clear" w:color="auto" w:fill="auto"/>
          </w:tcPr>
          <w:p w:rsidR="003240F7" w:rsidRPr="00646BF3" w:rsidRDefault="003240F7" w:rsidP="002469D4">
            <w:pPr>
              <w:tabs>
                <w:tab w:val="num" w:pos="720"/>
                <w:tab w:val="left" w:pos="2694"/>
                <w:tab w:val="left" w:pos="3402"/>
                <w:tab w:val="left" w:pos="5387"/>
              </w:tabs>
              <w:ind w:right="-284"/>
              <w:jc w:val="center"/>
              <w:rPr>
                <w:rFonts w:ascii="TH SarabunPSK" w:hAnsi="TH SarabunPSK" w:cs="TH SarabunPSK"/>
                <w:sz w:val="32"/>
                <w:szCs w:val="32"/>
              </w:rPr>
            </w:pPr>
          </w:p>
        </w:tc>
        <w:tc>
          <w:tcPr>
            <w:tcW w:w="1417" w:type="dxa"/>
            <w:shd w:val="clear" w:color="auto" w:fill="auto"/>
          </w:tcPr>
          <w:p w:rsidR="003240F7" w:rsidRPr="00646BF3" w:rsidRDefault="003240F7" w:rsidP="002469D4">
            <w:pPr>
              <w:tabs>
                <w:tab w:val="num" w:pos="720"/>
                <w:tab w:val="left" w:pos="2694"/>
                <w:tab w:val="left" w:pos="3402"/>
                <w:tab w:val="left" w:pos="5387"/>
              </w:tabs>
              <w:ind w:right="-284"/>
              <w:jc w:val="center"/>
              <w:rPr>
                <w:rFonts w:ascii="TH SarabunPSK" w:hAnsi="TH SarabunPSK" w:cs="TH SarabunPSK"/>
                <w:sz w:val="32"/>
                <w:szCs w:val="32"/>
              </w:rPr>
            </w:pPr>
            <w:r w:rsidRPr="00646BF3">
              <w:rPr>
                <w:rFonts w:ascii="TH SarabunPSK" w:hAnsi="TH SarabunPSK" w:cs="TH SarabunPSK" w:hint="cs"/>
                <w:sz w:val="32"/>
                <w:szCs w:val="32"/>
                <w:cs/>
              </w:rPr>
              <w:t>-</w:t>
            </w:r>
          </w:p>
        </w:tc>
      </w:tr>
      <w:tr w:rsidR="003240F7" w:rsidRPr="00646BF3" w:rsidTr="002469D4">
        <w:trPr>
          <w:trHeight w:val="397"/>
        </w:trPr>
        <w:tc>
          <w:tcPr>
            <w:tcW w:w="1668" w:type="dxa"/>
            <w:shd w:val="clear" w:color="auto" w:fill="auto"/>
          </w:tcPr>
          <w:p w:rsidR="003240F7" w:rsidRPr="00646BF3" w:rsidRDefault="003240F7" w:rsidP="002469D4">
            <w:pPr>
              <w:tabs>
                <w:tab w:val="num" w:pos="720"/>
                <w:tab w:val="left" w:pos="2694"/>
                <w:tab w:val="left" w:pos="3402"/>
                <w:tab w:val="left" w:pos="5387"/>
              </w:tabs>
              <w:ind w:right="-284"/>
              <w:jc w:val="center"/>
              <w:rPr>
                <w:rFonts w:ascii="TH SarabunPSK" w:hAnsi="TH SarabunPSK" w:cs="TH SarabunPSK"/>
                <w:sz w:val="32"/>
                <w:szCs w:val="32"/>
              </w:rPr>
            </w:pPr>
            <w:r w:rsidRPr="00646BF3">
              <w:rPr>
                <w:rFonts w:ascii="TH SarabunPSK" w:hAnsi="TH SarabunPSK" w:cs="TH SarabunPSK"/>
                <w:sz w:val="32"/>
                <w:szCs w:val="32"/>
              </w:rPr>
              <w:t>2555</w:t>
            </w:r>
          </w:p>
        </w:tc>
        <w:tc>
          <w:tcPr>
            <w:tcW w:w="1389" w:type="dxa"/>
            <w:shd w:val="clear" w:color="auto" w:fill="auto"/>
          </w:tcPr>
          <w:p w:rsidR="003240F7" w:rsidRPr="00646BF3" w:rsidRDefault="003240F7" w:rsidP="002469D4">
            <w:pPr>
              <w:tabs>
                <w:tab w:val="num" w:pos="720"/>
                <w:tab w:val="left" w:pos="2694"/>
                <w:tab w:val="left" w:pos="3402"/>
                <w:tab w:val="left" w:pos="5387"/>
              </w:tabs>
              <w:ind w:right="-284"/>
              <w:jc w:val="center"/>
              <w:rPr>
                <w:rFonts w:ascii="TH SarabunPSK" w:hAnsi="TH SarabunPSK" w:cs="TH SarabunPSK"/>
                <w:sz w:val="32"/>
                <w:szCs w:val="32"/>
              </w:rPr>
            </w:pPr>
          </w:p>
        </w:tc>
        <w:tc>
          <w:tcPr>
            <w:tcW w:w="1529" w:type="dxa"/>
            <w:shd w:val="clear" w:color="auto" w:fill="auto"/>
          </w:tcPr>
          <w:p w:rsidR="003240F7" w:rsidRPr="00646BF3" w:rsidRDefault="003240F7" w:rsidP="002469D4">
            <w:pPr>
              <w:tabs>
                <w:tab w:val="num" w:pos="720"/>
                <w:tab w:val="left" w:pos="2694"/>
                <w:tab w:val="left" w:pos="3402"/>
                <w:tab w:val="left" w:pos="5387"/>
              </w:tabs>
              <w:ind w:right="-284"/>
              <w:jc w:val="center"/>
              <w:rPr>
                <w:rFonts w:ascii="TH SarabunPSK" w:hAnsi="TH SarabunPSK" w:cs="TH SarabunPSK"/>
                <w:sz w:val="32"/>
                <w:szCs w:val="32"/>
              </w:rPr>
            </w:pPr>
            <w:r w:rsidRPr="00646BF3">
              <w:rPr>
                <w:rFonts w:ascii="TH SarabunPSK" w:hAnsi="TH SarabunPSK" w:cs="TH SarabunPSK"/>
                <w:sz w:val="32"/>
                <w:szCs w:val="32"/>
              </w:rPr>
              <w:t>1</w:t>
            </w:r>
          </w:p>
        </w:tc>
        <w:tc>
          <w:tcPr>
            <w:tcW w:w="1759" w:type="dxa"/>
            <w:shd w:val="clear" w:color="auto" w:fill="auto"/>
          </w:tcPr>
          <w:p w:rsidR="003240F7" w:rsidRPr="00646BF3" w:rsidRDefault="003240F7" w:rsidP="002469D4">
            <w:pPr>
              <w:tabs>
                <w:tab w:val="num" w:pos="720"/>
                <w:tab w:val="left" w:pos="2694"/>
                <w:tab w:val="left" w:pos="3402"/>
                <w:tab w:val="left" w:pos="5387"/>
              </w:tabs>
              <w:ind w:right="-284"/>
              <w:jc w:val="center"/>
              <w:rPr>
                <w:rFonts w:ascii="TH SarabunPSK" w:hAnsi="TH SarabunPSK" w:cs="TH SarabunPSK"/>
                <w:sz w:val="32"/>
                <w:szCs w:val="32"/>
              </w:rPr>
            </w:pPr>
          </w:p>
        </w:tc>
        <w:tc>
          <w:tcPr>
            <w:tcW w:w="1560" w:type="dxa"/>
            <w:shd w:val="clear" w:color="auto" w:fill="auto"/>
          </w:tcPr>
          <w:p w:rsidR="003240F7" w:rsidRPr="00646BF3" w:rsidRDefault="003240F7" w:rsidP="002469D4">
            <w:pPr>
              <w:tabs>
                <w:tab w:val="num" w:pos="720"/>
                <w:tab w:val="left" w:pos="2694"/>
                <w:tab w:val="left" w:pos="3402"/>
                <w:tab w:val="left" w:pos="5387"/>
              </w:tabs>
              <w:ind w:right="-284"/>
              <w:jc w:val="center"/>
              <w:rPr>
                <w:rFonts w:ascii="TH SarabunPSK" w:hAnsi="TH SarabunPSK" w:cs="TH SarabunPSK"/>
                <w:sz w:val="32"/>
                <w:szCs w:val="32"/>
              </w:rPr>
            </w:pPr>
            <w:r w:rsidRPr="00646BF3">
              <w:rPr>
                <w:rFonts w:ascii="TH SarabunPSK" w:hAnsi="TH SarabunPSK" w:cs="TH SarabunPSK" w:hint="cs"/>
                <w:sz w:val="32"/>
                <w:szCs w:val="32"/>
                <w:cs/>
              </w:rPr>
              <w:t>1</w:t>
            </w:r>
          </w:p>
        </w:tc>
        <w:tc>
          <w:tcPr>
            <w:tcW w:w="1417" w:type="dxa"/>
            <w:shd w:val="clear" w:color="auto" w:fill="auto"/>
          </w:tcPr>
          <w:p w:rsidR="003240F7" w:rsidRPr="00646BF3" w:rsidRDefault="003240F7" w:rsidP="002469D4">
            <w:pPr>
              <w:tabs>
                <w:tab w:val="num" w:pos="720"/>
                <w:tab w:val="left" w:pos="2694"/>
                <w:tab w:val="left" w:pos="3402"/>
                <w:tab w:val="left" w:pos="5387"/>
              </w:tabs>
              <w:ind w:right="-284"/>
              <w:jc w:val="center"/>
              <w:rPr>
                <w:rFonts w:ascii="TH SarabunPSK" w:hAnsi="TH SarabunPSK" w:cs="TH SarabunPSK"/>
                <w:sz w:val="32"/>
                <w:szCs w:val="32"/>
              </w:rPr>
            </w:pPr>
            <w:r w:rsidRPr="00646BF3">
              <w:rPr>
                <w:rFonts w:ascii="TH SarabunPSK" w:hAnsi="TH SarabunPSK" w:cs="TH SarabunPSK" w:hint="cs"/>
                <w:sz w:val="32"/>
                <w:szCs w:val="32"/>
                <w:cs/>
              </w:rPr>
              <w:t>-</w:t>
            </w:r>
          </w:p>
        </w:tc>
      </w:tr>
    </w:tbl>
    <w:p w:rsidR="00D24904" w:rsidRPr="00646BF3" w:rsidRDefault="00D24904" w:rsidP="00D24904">
      <w:pPr>
        <w:tabs>
          <w:tab w:val="num" w:pos="720"/>
          <w:tab w:val="left" w:pos="2694"/>
          <w:tab w:val="left" w:pos="3402"/>
          <w:tab w:val="left" w:pos="5387"/>
        </w:tabs>
        <w:ind w:right="-284"/>
        <w:rPr>
          <w:rFonts w:ascii="TH SarabunPSK" w:hAnsi="TH SarabunPSK" w:cs="TH SarabunPSK"/>
          <w:b/>
          <w:bCs/>
          <w:sz w:val="32"/>
          <w:szCs w:val="32"/>
        </w:rPr>
      </w:pPr>
      <w:r w:rsidRPr="00646BF3">
        <w:rPr>
          <w:rFonts w:ascii="TH SarabunPSK" w:hAnsi="TH SarabunPSK" w:cs="TH SarabunPSK"/>
          <w:b/>
          <w:bCs/>
          <w:sz w:val="32"/>
          <w:szCs w:val="32"/>
        </w:rPr>
        <w:t xml:space="preserve"> </w:t>
      </w:r>
    </w:p>
    <w:p w:rsidR="00D24904" w:rsidRPr="00646BF3" w:rsidRDefault="006E0D6C" w:rsidP="00D24904">
      <w:pPr>
        <w:tabs>
          <w:tab w:val="num" w:pos="720"/>
          <w:tab w:val="left" w:pos="2694"/>
          <w:tab w:val="left" w:pos="3402"/>
          <w:tab w:val="left" w:pos="5387"/>
        </w:tabs>
        <w:ind w:right="-284"/>
        <w:rPr>
          <w:rFonts w:ascii="TH SarabunPSK" w:hAnsi="TH SarabunPSK" w:cs="TH SarabunPSK"/>
          <w:b/>
          <w:bCs/>
          <w:sz w:val="32"/>
          <w:szCs w:val="32"/>
          <w:cs/>
        </w:rPr>
      </w:pPr>
      <w:r w:rsidRPr="00646BF3">
        <w:rPr>
          <w:rFonts w:ascii="TH SarabunPSK" w:hAnsi="TH SarabunPSK" w:cs="TH SarabunPSK" w:hint="cs"/>
          <w:b/>
          <w:bCs/>
          <w:sz w:val="32"/>
          <w:szCs w:val="32"/>
          <w:cs/>
        </w:rPr>
        <w:t>8</w:t>
      </w:r>
      <w:r w:rsidR="00D24904" w:rsidRPr="00646BF3">
        <w:rPr>
          <w:rFonts w:ascii="TH SarabunPSK" w:hAnsi="TH SarabunPSK" w:cs="TH SarabunPSK" w:hint="cs"/>
          <w:b/>
          <w:bCs/>
          <w:sz w:val="32"/>
          <w:szCs w:val="32"/>
          <w:cs/>
        </w:rPr>
        <w:t>. รายละเอียดผลงานทางวิชาการ</w:t>
      </w:r>
    </w:p>
    <w:p w:rsidR="00D24904" w:rsidRPr="00646BF3" w:rsidRDefault="00D24904" w:rsidP="00D24904">
      <w:pPr>
        <w:rPr>
          <w:rFonts w:ascii="TH SarabunPSK" w:hAnsi="TH SarabunPSK" w:cs="TH SarabunPSK"/>
          <w:b/>
          <w:bCs/>
          <w:sz w:val="32"/>
          <w:szCs w:val="32"/>
        </w:rPr>
      </w:pPr>
      <w:r w:rsidRPr="00646BF3">
        <w:rPr>
          <w:rFonts w:ascii="TH SarabunPSK" w:hAnsi="TH SarabunPSK" w:cs="TH SarabunPSK" w:hint="cs"/>
          <w:b/>
          <w:bCs/>
          <w:sz w:val="32"/>
          <w:szCs w:val="32"/>
          <w:cs/>
        </w:rPr>
        <w:t xml:space="preserve"> </w:t>
      </w:r>
      <w:r w:rsidRPr="00646BF3">
        <w:rPr>
          <w:rFonts w:ascii="TH SarabunPSK" w:hAnsi="TH SarabunPSK" w:cs="TH SarabunPSK" w:hint="cs"/>
          <w:b/>
          <w:bCs/>
          <w:sz w:val="32"/>
          <w:szCs w:val="32"/>
          <w:cs/>
        </w:rPr>
        <w:tab/>
      </w:r>
      <w:r w:rsidR="006E0D6C" w:rsidRPr="00646BF3">
        <w:rPr>
          <w:rFonts w:ascii="TH SarabunPSK" w:hAnsi="TH SarabunPSK" w:cs="TH SarabunPSK" w:hint="cs"/>
          <w:b/>
          <w:bCs/>
          <w:sz w:val="32"/>
          <w:szCs w:val="32"/>
          <w:cs/>
        </w:rPr>
        <w:t>8</w:t>
      </w:r>
      <w:r w:rsidRPr="00646BF3">
        <w:rPr>
          <w:rFonts w:ascii="TH SarabunPSK" w:hAnsi="TH SarabunPSK" w:cs="TH SarabunPSK" w:hint="cs"/>
          <w:b/>
          <w:bCs/>
          <w:sz w:val="32"/>
          <w:szCs w:val="32"/>
          <w:cs/>
        </w:rPr>
        <w:t xml:space="preserve">.1 </w:t>
      </w:r>
      <w:r w:rsidRPr="00646BF3">
        <w:rPr>
          <w:rFonts w:ascii="TH SarabunPSK" w:hAnsi="TH SarabunPSK" w:cs="TH SarabunPSK"/>
          <w:b/>
          <w:bCs/>
          <w:sz w:val="32"/>
          <w:szCs w:val="32"/>
          <w:cs/>
        </w:rPr>
        <w:t>บทความวิจัยตีพิมพ์ในวารสารวิชาการระดับชาติและนานาชาติ</w:t>
      </w:r>
      <w:r w:rsidRPr="00646BF3">
        <w:rPr>
          <w:rFonts w:ascii="TH SarabunPSK" w:hAnsi="TH SarabunPSK" w:cs="TH SarabunPSK"/>
          <w:b/>
          <w:bCs/>
          <w:sz w:val="32"/>
          <w:szCs w:val="32"/>
        </w:rPr>
        <w:t xml:space="preserve"> -</w:t>
      </w:r>
    </w:p>
    <w:p w:rsidR="00D24904" w:rsidRPr="00646BF3" w:rsidRDefault="00D24904" w:rsidP="00D24904">
      <w:pPr>
        <w:rPr>
          <w:rFonts w:ascii="TH SarabunPSK" w:hAnsi="TH SarabunPSK" w:cs="TH SarabunPSK"/>
          <w:b/>
          <w:bCs/>
          <w:sz w:val="32"/>
          <w:szCs w:val="32"/>
        </w:rPr>
      </w:pPr>
      <w:r w:rsidRPr="00646BF3">
        <w:rPr>
          <w:rFonts w:ascii="TH SarabunPSK" w:hAnsi="TH SarabunPSK" w:cs="TH SarabunPSK" w:hint="cs"/>
          <w:b/>
          <w:bCs/>
          <w:sz w:val="32"/>
          <w:szCs w:val="32"/>
          <w:cs/>
        </w:rPr>
        <w:t xml:space="preserve"> </w:t>
      </w:r>
      <w:r w:rsidRPr="00646BF3">
        <w:rPr>
          <w:rFonts w:ascii="TH SarabunPSK" w:hAnsi="TH SarabunPSK" w:cs="TH SarabunPSK" w:hint="cs"/>
          <w:b/>
          <w:bCs/>
          <w:sz w:val="32"/>
          <w:szCs w:val="32"/>
          <w:cs/>
        </w:rPr>
        <w:tab/>
      </w:r>
      <w:r w:rsidR="006E0D6C" w:rsidRPr="00646BF3">
        <w:rPr>
          <w:rFonts w:ascii="TH SarabunPSK" w:hAnsi="TH SarabunPSK" w:cs="TH SarabunPSK" w:hint="cs"/>
          <w:b/>
          <w:bCs/>
          <w:sz w:val="32"/>
          <w:szCs w:val="32"/>
          <w:cs/>
        </w:rPr>
        <w:t>8</w:t>
      </w:r>
      <w:r w:rsidRPr="00646BF3">
        <w:rPr>
          <w:rFonts w:ascii="TH SarabunPSK" w:hAnsi="TH SarabunPSK" w:cs="TH SarabunPSK" w:hint="cs"/>
          <w:b/>
          <w:bCs/>
          <w:sz w:val="32"/>
          <w:szCs w:val="32"/>
          <w:cs/>
        </w:rPr>
        <w:t xml:space="preserve">.2 </w:t>
      </w:r>
      <w:r w:rsidRPr="00646BF3">
        <w:rPr>
          <w:rFonts w:ascii="TH SarabunPSK" w:hAnsi="TH SarabunPSK" w:cs="TH SarabunPSK"/>
          <w:b/>
          <w:bCs/>
          <w:sz w:val="32"/>
          <w:szCs w:val="32"/>
          <w:cs/>
        </w:rPr>
        <w:t>บทความวิจัยที่นำเสนอในการประชุมวิชาการ  (</w:t>
      </w:r>
      <w:r w:rsidRPr="00646BF3">
        <w:rPr>
          <w:rFonts w:ascii="TH SarabunPSK" w:hAnsi="TH SarabunPSK" w:cs="TH SarabunPSK"/>
          <w:b/>
          <w:bCs/>
          <w:sz w:val="32"/>
          <w:szCs w:val="32"/>
        </w:rPr>
        <w:t>Conference/Abstract/Proceedings</w:t>
      </w:r>
      <w:r w:rsidRPr="00646BF3">
        <w:rPr>
          <w:rFonts w:ascii="TH SarabunPSK" w:hAnsi="TH SarabunPSK" w:cs="TH SarabunPSK"/>
          <w:b/>
          <w:bCs/>
          <w:sz w:val="32"/>
          <w:szCs w:val="32"/>
          <w:cs/>
        </w:rPr>
        <w:t>)</w:t>
      </w:r>
    </w:p>
    <w:p w:rsidR="00D24904" w:rsidRPr="00646BF3" w:rsidRDefault="00D24904" w:rsidP="00D24904">
      <w:pPr>
        <w:ind w:left="720" w:hanging="720"/>
        <w:jc w:val="both"/>
        <w:rPr>
          <w:rFonts w:ascii="TH SarabunPSK" w:hAnsi="TH SarabunPSK" w:cs="TH SarabunPSK"/>
          <w:spacing w:val="2"/>
          <w:sz w:val="32"/>
          <w:szCs w:val="32"/>
        </w:rPr>
      </w:pPr>
      <w:r w:rsidRPr="00646BF3">
        <w:rPr>
          <w:rFonts w:ascii="TH SarabunPSK" w:hAnsi="TH SarabunPSK" w:cs="TH SarabunPSK"/>
          <w:b/>
          <w:bCs/>
          <w:sz w:val="32"/>
          <w:szCs w:val="32"/>
          <w:cs/>
        </w:rPr>
        <w:t xml:space="preserve">ยุวดี ชูประภาวรรณ </w:t>
      </w:r>
      <w:r w:rsidRPr="00646BF3">
        <w:rPr>
          <w:rFonts w:ascii="TH SarabunPSK" w:hAnsi="TH SarabunPSK" w:cs="TH SarabunPSK"/>
          <w:sz w:val="32"/>
          <w:szCs w:val="32"/>
          <w:cs/>
        </w:rPr>
        <w:t xml:space="preserve"> สุภาวดี แก้วระหัน และ อรุณรัตน์ อนันตทัศน์.</w:t>
      </w:r>
      <w:r w:rsidRPr="00646BF3">
        <w:rPr>
          <w:rFonts w:ascii="TH SarabunPSK" w:hAnsi="TH SarabunPSK" w:cs="TH SarabunPSK"/>
          <w:sz w:val="32"/>
          <w:szCs w:val="32"/>
        </w:rPr>
        <w:t xml:space="preserve"> </w:t>
      </w:r>
      <w:r w:rsidRPr="00646BF3">
        <w:rPr>
          <w:rFonts w:ascii="TH SarabunPSK" w:hAnsi="TH SarabunPSK" w:cs="TH SarabunPSK"/>
          <w:sz w:val="32"/>
          <w:szCs w:val="32"/>
          <w:cs/>
        </w:rPr>
        <w:t>2555.</w:t>
      </w:r>
      <w:r w:rsidRPr="00646BF3">
        <w:rPr>
          <w:rFonts w:ascii="TH SarabunPSK" w:hAnsi="TH SarabunPSK" w:cs="TH SarabunPSK"/>
          <w:sz w:val="32"/>
          <w:szCs w:val="32"/>
        </w:rPr>
        <w:t xml:space="preserve"> </w:t>
      </w:r>
      <w:r w:rsidRPr="00646BF3">
        <w:rPr>
          <w:rFonts w:ascii="TH SarabunPSK" w:hAnsi="TH SarabunPSK" w:cs="TH SarabunPSK"/>
          <w:sz w:val="32"/>
          <w:szCs w:val="32"/>
          <w:cs/>
        </w:rPr>
        <w:t xml:space="preserve">ความสัมพันธ์ระหว่างกิจกรรมเอนไซม์เชื้อรา </w:t>
      </w:r>
      <w:r w:rsidRPr="00646BF3">
        <w:rPr>
          <w:rFonts w:ascii="TH SarabunPSK" w:hAnsi="TH SarabunPSK" w:cs="TH SarabunPSK"/>
          <w:i/>
          <w:iCs/>
          <w:sz w:val="32"/>
          <w:szCs w:val="32"/>
        </w:rPr>
        <w:t>Pochonia chlamydosporia</w:t>
      </w:r>
      <w:r w:rsidRPr="00646BF3">
        <w:rPr>
          <w:rFonts w:ascii="TH SarabunPSK" w:hAnsi="TH SarabunPSK" w:cs="TH SarabunPSK"/>
          <w:sz w:val="32"/>
          <w:szCs w:val="32"/>
        </w:rPr>
        <w:t xml:space="preserve"> </w:t>
      </w:r>
      <w:r w:rsidRPr="00646BF3">
        <w:rPr>
          <w:rFonts w:ascii="TH SarabunPSK" w:hAnsi="TH SarabunPSK" w:cs="TH SarabunPSK"/>
          <w:sz w:val="32"/>
          <w:szCs w:val="32"/>
          <w:cs/>
        </w:rPr>
        <w:t xml:space="preserve">และประสิทธิภาพการทำลายไข่ไส้เดือนฝอยรากปม  </w:t>
      </w:r>
      <w:r w:rsidRPr="00646BF3">
        <w:rPr>
          <w:rFonts w:ascii="TH SarabunPSK" w:hAnsi="TH SarabunPSK" w:cs="TH SarabunPSK"/>
          <w:i/>
          <w:iCs/>
          <w:sz w:val="32"/>
          <w:szCs w:val="32"/>
        </w:rPr>
        <w:t>Meloidogyne  incognita</w:t>
      </w:r>
      <w:r w:rsidRPr="00646BF3">
        <w:rPr>
          <w:rFonts w:ascii="TH SarabunPSK" w:hAnsi="TH SarabunPSK" w:cs="TH SarabunPSK"/>
          <w:sz w:val="32"/>
          <w:szCs w:val="32"/>
        </w:rPr>
        <w:t xml:space="preserve">. </w:t>
      </w:r>
      <w:r w:rsidRPr="00646BF3">
        <w:rPr>
          <w:rFonts w:ascii="TH SarabunPSK" w:hAnsi="TH SarabunPSK" w:cs="TH SarabunPSK" w:hint="cs"/>
          <w:b/>
          <w:bCs/>
          <w:sz w:val="32"/>
          <w:szCs w:val="32"/>
          <w:cs/>
        </w:rPr>
        <w:t>ใน</w:t>
      </w:r>
      <w:r w:rsidRPr="00646BF3">
        <w:rPr>
          <w:rFonts w:ascii="TH SarabunPSK" w:hAnsi="TH SarabunPSK" w:cs="TH SarabunPSK"/>
          <w:b/>
          <w:bCs/>
          <w:sz w:val="32"/>
          <w:szCs w:val="32"/>
        </w:rPr>
        <w:t xml:space="preserve">: </w:t>
      </w:r>
      <w:r w:rsidRPr="00646BF3">
        <w:rPr>
          <w:rFonts w:ascii="TH SarabunPSK" w:hAnsi="TH SarabunPSK" w:cs="TH SarabunPSK"/>
          <w:sz w:val="32"/>
          <w:szCs w:val="32"/>
          <w:cs/>
        </w:rPr>
        <w:t xml:space="preserve">การประชุมวิชาการอารักขาพืชแห่งชาติ ครั้งที่ </w:t>
      </w:r>
      <w:r w:rsidRPr="00646BF3">
        <w:rPr>
          <w:rFonts w:ascii="TH SarabunPSK" w:hAnsi="TH SarabunPSK" w:cs="TH SarabunPSK"/>
          <w:b/>
          <w:bCs/>
          <w:spacing w:val="2"/>
          <w:sz w:val="32"/>
          <w:szCs w:val="32"/>
          <w:cs/>
        </w:rPr>
        <w:t>10</w:t>
      </w:r>
      <w:r w:rsidRPr="00646BF3">
        <w:rPr>
          <w:rFonts w:ascii="TH SarabunPSK" w:hAnsi="TH SarabunPSK" w:cs="TH SarabunPSK"/>
          <w:spacing w:val="2"/>
          <w:sz w:val="32"/>
          <w:szCs w:val="32"/>
        </w:rPr>
        <w:t xml:space="preserve">. 22-24 </w:t>
      </w:r>
      <w:r w:rsidRPr="00646BF3">
        <w:rPr>
          <w:rFonts w:ascii="TH SarabunPSK" w:hAnsi="TH SarabunPSK" w:cs="TH SarabunPSK"/>
          <w:spacing w:val="2"/>
          <w:sz w:val="32"/>
          <w:szCs w:val="32"/>
          <w:cs/>
        </w:rPr>
        <w:t>ก.พ. 2555 ณ โรงแรมคุ้มภูคำเรสซิเด้นส์. เชียงใหม่</w:t>
      </w:r>
      <w:r w:rsidRPr="00646BF3">
        <w:rPr>
          <w:rFonts w:ascii="TH SarabunPSK" w:hAnsi="TH SarabunPSK" w:cs="TH SarabunPSK"/>
          <w:spacing w:val="2"/>
          <w:sz w:val="32"/>
          <w:szCs w:val="32"/>
        </w:rPr>
        <w:t>; 2555.</w:t>
      </w:r>
    </w:p>
    <w:p w:rsidR="00D24904" w:rsidRPr="00646BF3" w:rsidRDefault="00D24904" w:rsidP="00D24904">
      <w:pPr>
        <w:keepNext/>
        <w:ind w:left="720" w:hanging="720"/>
        <w:outlineLvl w:val="0"/>
        <w:rPr>
          <w:rFonts w:ascii="TH SarabunPSK" w:hAnsi="TH SarabunPSK" w:cs="TH SarabunPSK"/>
          <w:b/>
          <w:bCs/>
          <w:sz w:val="32"/>
          <w:szCs w:val="32"/>
        </w:rPr>
      </w:pPr>
      <w:r w:rsidRPr="00646BF3">
        <w:rPr>
          <w:rFonts w:ascii="TH SarabunPSK" w:hAnsi="TH SarabunPSK" w:cs="TH SarabunPSK"/>
          <w:b/>
          <w:bCs/>
          <w:sz w:val="32"/>
          <w:szCs w:val="32"/>
          <w:cs/>
        </w:rPr>
        <w:lastRenderedPageBreak/>
        <w:t>ยุวดี ชูประภาวรรณ</w:t>
      </w:r>
      <w:r w:rsidRPr="00646BF3">
        <w:rPr>
          <w:rFonts w:ascii="TH SarabunPSK" w:hAnsi="TH SarabunPSK" w:cs="TH SarabunPSK" w:hint="cs"/>
          <w:sz w:val="32"/>
          <w:szCs w:val="32"/>
          <w:cs/>
        </w:rPr>
        <w:t xml:space="preserve"> และ</w:t>
      </w:r>
      <w:r w:rsidRPr="00646BF3">
        <w:rPr>
          <w:rFonts w:ascii="TH SarabunPSK" w:hAnsi="TH SarabunPSK" w:cs="TH SarabunPSK"/>
          <w:sz w:val="32"/>
          <w:szCs w:val="32"/>
          <w:cs/>
        </w:rPr>
        <w:t xml:space="preserve">  สุภาวดี แก้วระหัน</w:t>
      </w:r>
      <w:r w:rsidRPr="00646BF3">
        <w:rPr>
          <w:rFonts w:ascii="TH SarabunPSK" w:hAnsi="TH SarabunPSK" w:cs="TH SarabunPSK"/>
          <w:sz w:val="32"/>
          <w:szCs w:val="32"/>
        </w:rPr>
        <w:t xml:space="preserve">. </w:t>
      </w:r>
      <w:r w:rsidRPr="00646BF3">
        <w:rPr>
          <w:rFonts w:ascii="TH SarabunPSK" w:hAnsi="TH SarabunPSK" w:cs="TH SarabunPSK"/>
          <w:sz w:val="32"/>
          <w:szCs w:val="32"/>
          <w:cs/>
        </w:rPr>
        <w:t xml:space="preserve">การประเมินชีวภัณฑ์เชื้อรา </w:t>
      </w:r>
      <w:r w:rsidRPr="00646BF3">
        <w:rPr>
          <w:rFonts w:ascii="TH SarabunPSK" w:hAnsi="TH SarabunPSK" w:cs="TH SarabunPSK"/>
          <w:i/>
          <w:iCs/>
          <w:sz w:val="32"/>
          <w:szCs w:val="32"/>
        </w:rPr>
        <w:t>Pochonia chlamydosporia</w:t>
      </w:r>
      <w:r w:rsidRPr="00646BF3">
        <w:rPr>
          <w:rFonts w:ascii="TH SarabunPSK" w:hAnsi="TH SarabunPSK" w:cs="TH SarabunPSK"/>
          <w:sz w:val="32"/>
          <w:szCs w:val="32"/>
        </w:rPr>
        <w:t xml:space="preserve"> YT008 </w:t>
      </w:r>
      <w:r w:rsidRPr="00646BF3">
        <w:rPr>
          <w:rFonts w:ascii="TH SarabunPSK" w:hAnsi="TH SarabunPSK" w:cs="TH SarabunPSK"/>
          <w:sz w:val="32"/>
          <w:szCs w:val="32"/>
          <w:cs/>
        </w:rPr>
        <w:t>ในการควบคุมไส้เดือนฝอยรากปม</w:t>
      </w:r>
      <w:r w:rsidRPr="00646BF3">
        <w:rPr>
          <w:rFonts w:ascii="TH SarabunPSK" w:hAnsi="TH SarabunPSK" w:cs="TH SarabunPSK"/>
          <w:sz w:val="32"/>
          <w:szCs w:val="32"/>
        </w:rPr>
        <w:t>.</w:t>
      </w:r>
      <w:r w:rsidRPr="00646BF3">
        <w:rPr>
          <w:rFonts w:ascii="TH SarabunPSK" w:hAnsi="TH SarabunPSK" w:cs="TH SarabunPSK" w:hint="cs"/>
          <w:sz w:val="32"/>
          <w:szCs w:val="32"/>
          <w:cs/>
        </w:rPr>
        <w:t xml:space="preserve"> </w:t>
      </w:r>
      <w:r w:rsidRPr="00646BF3">
        <w:rPr>
          <w:rFonts w:ascii="TH SarabunPSK" w:hAnsi="TH SarabunPSK" w:cs="TH SarabunPSK" w:hint="cs"/>
          <w:b/>
          <w:bCs/>
          <w:sz w:val="32"/>
          <w:szCs w:val="32"/>
          <w:cs/>
        </w:rPr>
        <w:t>ใน</w:t>
      </w:r>
      <w:r w:rsidRPr="00646BF3">
        <w:rPr>
          <w:rFonts w:ascii="TH SarabunPSK" w:hAnsi="TH SarabunPSK" w:cs="TH SarabunPSK"/>
          <w:b/>
          <w:bCs/>
          <w:sz w:val="32"/>
          <w:szCs w:val="32"/>
        </w:rPr>
        <w:t>:</w:t>
      </w: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 xml:space="preserve">การประชุมวิชาการพืชสวนแห่งชาติ ครั้งที่ </w:t>
      </w:r>
      <w:r w:rsidRPr="00646BF3">
        <w:rPr>
          <w:rFonts w:ascii="TH SarabunPSK" w:hAnsi="TH SarabunPSK" w:cs="TH SarabunPSK"/>
          <w:sz w:val="32"/>
          <w:szCs w:val="32"/>
        </w:rPr>
        <w:t xml:space="preserve">13. </w:t>
      </w:r>
      <w:r w:rsidRPr="00646BF3">
        <w:rPr>
          <w:rFonts w:ascii="TH SarabunPSK" w:hAnsi="TH SarabunPSK" w:cs="TH SarabunPSK"/>
          <w:sz w:val="32"/>
          <w:szCs w:val="32"/>
          <w:cs/>
        </w:rPr>
        <w:t xml:space="preserve"> วันที่ </w:t>
      </w:r>
      <w:r w:rsidRPr="00646BF3">
        <w:rPr>
          <w:rFonts w:ascii="TH SarabunPSK" w:hAnsi="TH SarabunPSK" w:cs="TH SarabunPSK"/>
          <w:sz w:val="32"/>
          <w:szCs w:val="32"/>
        </w:rPr>
        <w:t>29-31</w:t>
      </w:r>
      <w:r w:rsidRPr="00646BF3">
        <w:rPr>
          <w:rFonts w:ascii="TH SarabunPSK" w:hAnsi="TH SarabunPSK" w:cs="TH SarabunPSK"/>
          <w:sz w:val="32"/>
          <w:szCs w:val="32"/>
          <w:cs/>
        </w:rPr>
        <w:t xml:space="preserve"> กรกฎาคม 2557 ณ โรงแรมเซนทาราคอนเวนชั่นเซ็นเตอร์ จังหวัดขอนแก่น</w:t>
      </w:r>
      <w:r w:rsidRPr="00646BF3">
        <w:rPr>
          <w:rFonts w:ascii="TH SarabunPSK" w:hAnsi="TH SarabunPSK" w:cs="TH SarabunPSK"/>
          <w:b/>
          <w:bCs/>
          <w:sz w:val="32"/>
          <w:szCs w:val="32"/>
        </w:rPr>
        <w:t xml:space="preserve">; </w:t>
      </w:r>
      <w:r w:rsidRPr="00646BF3">
        <w:rPr>
          <w:rFonts w:ascii="TH SarabunPSK" w:hAnsi="TH SarabunPSK" w:cs="TH SarabunPSK"/>
          <w:sz w:val="32"/>
          <w:szCs w:val="32"/>
        </w:rPr>
        <w:t>2557.</w:t>
      </w:r>
    </w:p>
    <w:p w:rsidR="00D24904" w:rsidRPr="00646BF3" w:rsidRDefault="00D24904" w:rsidP="00D24904">
      <w:pPr>
        <w:keepNext/>
        <w:ind w:left="720" w:hanging="720"/>
        <w:outlineLvl w:val="0"/>
        <w:rPr>
          <w:rFonts w:ascii="TH SarabunPSK" w:hAnsi="TH SarabunPSK" w:cs="TH SarabunPSK"/>
          <w:sz w:val="32"/>
          <w:szCs w:val="32"/>
        </w:rPr>
      </w:pPr>
      <w:r w:rsidRPr="00646BF3">
        <w:rPr>
          <w:rFonts w:ascii="TH SarabunPSK" w:hAnsi="TH SarabunPSK" w:cs="TH SarabunPSK"/>
          <w:bCs/>
          <w:sz w:val="32"/>
          <w:szCs w:val="32"/>
          <w:cs/>
        </w:rPr>
        <w:t>ยุวดี ชูประภาว</w:t>
      </w:r>
      <w:r w:rsidRPr="00646BF3">
        <w:rPr>
          <w:rFonts w:ascii="TH SarabunPSK" w:hAnsi="TH SarabunPSK" w:cs="TH SarabunPSK" w:hint="cs"/>
          <w:bCs/>
          <w:sz w:val="32"/>
          <w:szCs w:val="32"/>
          <w:cs/>
        </w:rPr>
        <w:t xml:space="preserve">รรณ </w:t>
      </w:r>
      <w:r w:rsidRPr="00646BF3">
        <w:rPr>
          <w:rFonts w:ascii="TH SarabunPSK" w:hAnsi="TH SarabunPSK" w:cs="TH SarabunPSK"/>
          <w:b/>
          <w:sz w:val="32"/>
          <w:szCs w:val="32"/>
          <w:vertAlign w:val="superscript"/>
          <w:rtl/>
          <w:cs/>
          <w:lang w:bidi="ar-SA"/>
        </w:rPr>
        <w:t xml:space="preserve"> </w:t>
      </w:r>
      <w:r w:rsidRPr="00646BF3">
        <w:rPr>
          <w:rFonts w:ascii="TH SarabunPSK" w:hAnsi="TH SarabunPSK" w:cs="TH SarabunPSK"/>
          <w:b/>
          <w:sz w:val="32"/>
          <w:szCs w:val="32"/>
          <w:cs/>
        </w:rPr>
        <w:t>และ สุภาวดี แก้วระหัน</w:t>
      </w:r>
      <w:r w:rsidRPr="00646BF3">
        <w:rPr>
          <w:rFonts w:ascii="TH SarabunPSK" w:hAnsi="TH SarabunPSK" w:cs="TH SarabunPSK"/>
          <w:b/>
          <w:sz w:val="32"/>
          <w:szCs w:val="32"/>
          <w:vertAlign w:val="superscript"/>
          <w:lang w:bidi="ar-SA"/>
        </w:rPr>
        <w:t xml:space="preserve"> </w:t>
      </w:r>
      <w:r w:rsidRPr="00646BF3">
        <w:rPr>
          <w:rFonts w:ascii="TH SarabunPSK" w:hAnsi="TH SarabunPSK" w:cs="TH SarabunPSK"/>
          <w:b/>
          <w:sz w:val="32"/>
          <w:szCs w:val="32"/>
          <w:cs/>
        </w:rPr>
        <w:t xml:space="preserve">. </w:t>
      </w:r>
      <w:r w:rsidRPr="00646BF3">
        <w:rPr>
          <w:rFonts w:ascii="TH SarabunPSK" w:hAnsi="TH SarabunPSK" w:cs="TH SarabunPSK"/>
          <w:sz w:val="32"/>
          <w:szCs w:val="32"/>
          <w:cs/>
        </w:rPr>
        <w:t xml:space="preserve">ประสิทธิภาพเชื้อแบคทีเรียปฏิปักษ์ในการควบคุมไส้เดือนฝอยรากปม. </w:t>
      </w:r>
      <w:r w:rsidRPr="00646BF3">
        <w:rPr>
          <w:rFonts w:ascii="TH SarabunPSK" w:hAnsi="TH SarabunPSK" w:cs="TH SarabunPSK" w:hint="cs"/>
          <w:b/>
          <w:bCs/>
          <w:sz w:val="32"/>
          <w:szCs w:val="32"/>
          <w:cs/>
        </w:rPr>
        <w:t>ใน</w:t>
      </w:r>
      <w:r w:rsidRPr="00646BF3">
        <w:rPr>
          <w:rFonts w:ascii="TH SarabunPSK" w:hAnsi="TH SarabunPSK" w:cs="TH SarabunPSK"/>
          <w:b/>
          <w:bCs/>
          <w:sz w:val="32"/>
          <w:szCs w:val="32"/>
        </w:rPr>
        <w:t>:</w:t>
      </w:r>
      <w:r w:rsidRPr="00646BF3">
        <w:rPr>
          <w:rFonts w:ascii="TH SarabunPSK" w:hAnsi="TH SarabunPSK" w:cs="TH SarabunPSK"/>
          <w:sz w:val="32"/>
          <w:szCs w:val="32"/>
        </w:rPr>
        <w:t xml:space="preserve"> </w:t>
      </w:r>
      <w:r w:rsidRPr="00646BF3">
        <w:rPr>
          <w:rFonts w:ascii="TH SarabunPSK" w:hAnsi="TH SarabunPSK" w:cs="TH SarabunPSK"/>
          <w:sz w:val="32"/>
          <w:szCs w:val="32"/>
          <w:cs/>
        </w:rPr>
        <w:t>ประชุมวิชาการ ม.อบ วิจัย ครั้งที่ 9</w:t>
      </w:r>
      <w:r w:rsidRPr="00646BF3">
        <w:rPr>
          <w:rFonts w:ascii="TH SarabunPSK" w:hAnsi="TH SarabunPSK" w:cs="TH SarabunPSK"/>
          <w:spacing w:val="2"/>
          <w:sz w:val="32"/>
          <w:szCs w:val="32"/>
          <w:cs/>
        </w:rPr>
        <w:t xml:space="preserve">   วันที่ </w:t>
      </w:r>
      <w:r w:rsidRPr="00646BF3">
        <w:rPr>
          <w:rFonts w:ascii="TH SarabunPSK" w:hAnsi="TH SarabunPSK" w:cs="TH SarabunPSK"/>
          <w:sz w:val="32"/>
          <w:szCs w:val="32"/>
          <w:cs/>
        </w:rPr>
        <w:t xml:space="preserve"> </w:t>
      </w:r>
      <w:r w:rsidRPr="00646BF3">
        <w:rPr>
          <w:rStyle w:val="st1"/>
          <w:rFonts w:ascii="TH SarabunPSK" w:hAnsi="TH SarabunPSK" w:cs="TH SarabunPSK"/>
          <w:sz w:val="32"/>
          <w:szCs w:val="32"/>
          <w:cs/>
        </w:rPr>
        <w:t>2-3 กรกฎาคม 2558 ณ มหาวิทยาลัยอุบลราชธานี</w:t>
      </w:r>
      <w:r w:rsidRPr="00646BF3">
        <w:rPr>
          <w:rStyle w:val="st1"/>
          <w:rFonts w:ascii="TH SarabunPSK" w:hAnsi="TH SarabunPSK" w:cs="TH SarabunPSK"/>
          <w:sz w:val="32"/>
          <w:szCs w:val="32"/>
        </w:rPr>
        <w:t xml:space="preserve">; </w:t>
      </w:r>
      <w:r w:rsidRPr="00646BF3">
        <w:rPr>
          <w:rFonts w:ascii="TH SarabunPSK" w:hAnsi="TH SarabunPSK" w:cs="TH SarabunPSK"/>
          <w:b/>
          <w:sz w:val="32"/>
          <w:szCs w:val="32"/>
          <w:cs/>
        </w:rPr>
        <w:t>2558.</w:t>
      </w:r>
    </w:p>
    <w:p w:rsidR="00D24904" w:rsidRPr="00646BF3" w:rsidRDefault="00D24904" w:rsidP="00D24904">
      <w:pPr>
        <w:keepNext/>
        <w:ind w:left="720" w:hanging="720"/>
        <w:outlineLvl w:val="0"/>
        <w:rPr>
          <w:rFonts w:ascii="TH SarabunPSK" w:hAnsi="TH SarabunPSK" w:cs="TH SarabunPSK"/>
          <w:sz w:val="32"/>
          <w:szCs w:val="32"/>
        </w:rPr>
      </w:pPr>
      <w:r w:rsidRPr="00646BF3">
        <w:rPr>
          <w:rFonts w:ascii="TH SarabunPSK" w:hAnsi="TH SarabunPSK" w:cs="TH SarabunPSK" w:hint="cs"/>
          <w:sz w:val="32"/>
          <w:szCs w:val="32"/>
          <w:cs/>
        </w:rPr>
        <w:t xml:space="preserve">สุภาวดี  แก้วระหัน สุรลภย์  ภูภักดิ์ นพพร ตันติศิรินทร์ ยุวดี  ชูประภาวรรณ บุญส่ง เอกพงษ์ สมเจตน์ ทองดำ นิตยา จิตบันเทิง มินตรา สาระรักษ์ สุมาลี  เงยวิจิตร กาญจนา มหาพล และ </w:t>
      </w:r>
      <w:r w:rsidRPr="00646BF3">
        <w:rPr>
          <w:rFonts w:ascii="TH SarabunPSK" w:hAnsi="TH SarabunPSK" w:cs="TH SarabunPSK"/>
          <w:sz w:val="32"/>
          <w:szCs w:val="32"/>
        </w:rPr>
        <w:t xml:space="preserve">Kham Phene LATTANAMOSAY. </w:t>
      </w:r>
      <w:r w:rsidRPr="00646BF3">
        <w:rPr>
          <w:rFonts w:ascii="TH SarabunPSK" w:hAnsi="TH SarabunPSK" w:cs="TH SarabunPSK" w:hint="cs"/>
          <w:sz w:val="32"/>
          <w:szCs w:val="32"/>
          <w:cs/>
        </w:rPr>
        <w:t xml:space="preserve">การสำรวจการปลูกกะหล่ำปลีในแขวงจำปาสัก. </w:t>
      </w:r>
      <w:r w:rsidRPr="00646BF3">
        <w:rPr>
          <w:rFonts w:ascii="TH SarabunPSK" w:hAnsi="TH SarabunPSK" w:cs="TH SarabunPSK" w:hint="cs"/>
          <w:b/>
          <w:bCs/>
          <w:sz w:val="32"/>
          <w:szCs w:val="32"/>
          <w:cs/>
        </w:rPr>
        <w:t>ใน</w:t>
      </w:r>
      <w:r w:rsidRPr="00646BF3">
        <w:rPr>
          <w:rFonts w:ascii="TH SarabunPSK" w:hAnsi="TH SarabunPSK" w:cs="TH SarabunPSK"/>
          <w:b/>
          <w:bCs/>
          <w:sz w:val="32"/>
          <w:szCs w:val="32"/>
        </w:rPr>
        <w:t>:</w:t>
      </w:r>
      <w:r w:rsidRPr="00646BF3">
        <w:rPr>
          <w:rFonts w:ascii="TH SarabunPSK" w:hAnsi="TH SarabunPSK" w:cs="TH SarabunPSK"/>
          <w:sz w:val="32"/>
          <w:szCs w:val="32"/>
        </w:rPr>
        <w:t xml:space="preserve"> </w:t>
      </w:r>
      <w:r w:rsidRPr="00646BF3">
        <w:rPr>
          <w:rFonts w:ascii="TH SarabunPSK" w:hAnsi="TH SarabunPSK" w:cs="TH SarabunPSK"/>
          <w:sz w:val="32"/>
          <w:szCs w:val="32"/>
          <w:cs/>
        </w:rPr>
        <w:t>ประชุมวิชาการ ม.อบ วิจัย ครั้งที่ 9</w:t>
      </w:r>
      <w:r w:rsidRPr="00646BF3">
        <w:rPr>
          <w:rFonts w:ascii="TH SarabunPSK" w:hAnsi="TH SarabunPSK" w:cs="TH SarabunPSK"/>
          <w:spacing w:val="2"/>
          <w:sz w:val="32"/>
          <w:szCs w:val="32"/>
          <w:cs/>
        </w:rPr>
        <w:t xml:space="preserve">   วันที่ </w:t>
      </w:r>
      <w:r w:rsidRPr="00646BF3">
        <w:rPr>
          <w:rFonts w:ascii="TH SarabunPSK" w:hAnsi="TH SarabunPSK" w:cs="TH SarabunPSK"/>
          <w:sz w:val="32"/>
          <w:szCs w:val="32"/>
          <w:cs/>
        </w:rPr>
        <w:t xml:space="preserve"> </w:t>
      </w:r>
      <w:r w:rsidRPr="00646BF3">
        <w:rPr>
          <w:rStyle w:val="st1"/>
          <w:rFonts w:ascii="TH SarabunPSK" w:hAnsi="TH SarabunPSK" w:cs="TH SarabunPSK"/>
          <w:sz w:val="32"/>
          <w:szCs w:val="32"/>
          <w:cs/>
        </w:rPr>
        <w:t>2-3 กรกฎาคม 2558 ณ มหาวิทยาลัยอุบลราชธานี</w:t>
      </w:r>
      <w:r w:rsidRPr="00646BF3">
        <w:rPr>
          <w:rStyle w:val="st1"/>
          <w:rFonts w:ascii="TH SarabunPSK" w:hAnsi="TH SarabunPSK" w:cs="TH SarabunPSK"/>
          <w:sz w:val="32"/>
          <w:szCs w:val="32"/>
        </w:rPr>
        <w:t xml:space="preserve">; </w:t>
      </w:r>
      <w:r w:rsidRPr="00646BF3">
        <w:rPr>
          <w:rFonts w:ascii="TH SarabunPSK" w:hAnsi="TH SarabunPSK" w:cs="TH SarabunPSK"/>
          <w:b/>
          <w:sz w:val="32"/>
          <w:szCs w:val="32"/>
          <w:cs/>
        </w:rPr>
        <w:t>2558.</w:t>
      </w:r>
    </w:p>
    <w:p w:rsidR="00D24904" w:rsidRPr="00646BF3" w:rsidRDefault="00D24904" w:rsidP="00D24904">
      <w:pPr>
        <w:rPr>
          <w:rFonts w:ascii="TH SarabunPSK" w:hAnsi="TH SarabunPSK" w:cs="TH SarabunPSK"/>
          <w:b/>
          <w:bCs/>
          <w:sz w:val="32"/>
          <w:szCs w:val="32"/>
          <w:cs/>
        </w:rPr>
      </w:pPr>
    </w:p>
    <w:p w:rsidR="00D24904" w:rsidRPr="00646BF3" w:rsidRDefault="00D24904" w:rsidP="00D24904">
      <w:pPr>
        <w:rPr>
          <w:rFonts w:ascii="TH SarabunPSK" w:hAnsi="TH SarabunPSK" w:cs="TH SarabunPSK"/>
          <w:sz w:val="32"/>
          <w:szCs w:val="32"/>
        </w:rPr>
      </w:pPr>
      <w:r w:rsidRPr="00646BF3">
        <w:rPr>
          <w:rFonts w:ascii="TH SarabunPSK" w:hAnsi="TH SarabunPSK" w:cs="TH SarabunPSK" w:hint="cs"/>
          <w:b/>
          <w:bCs/>
          <w:sz w:val="32"/>
          <w:szCs w:val="32"/>
          <w:cs/>
        </w:rPr>
        <w:t xml:space="preserve"> </w:t>
      </w:r>
      <w:r w:rsidRPr="00646BF3">
        <w:rPr>
          <w:rFonts w:ascii="TH SarabunPSK" w:hAnsi="TH SarabunPSK" w:cs="TH SarabunPSK" w:hint="cs"/>
          <w:b/>
          <w:bCs/>
          <w:sz w:val="32"/>
          <w:szCs w:val="32"/>
          <w:cs/>
        </w:rPr>
        <w:tab/>
      </w:r>
      <w:r w:rsidR="0098452A">
        <w:rPr>
          <w:rFonts w:ascii="TH SarabunPSK" w:hAnsi="TH SarabunPSK" w:cs="TH SarabunPSK" w:hint="cs"/>
          <w:sz w:val="32"/>
          <w:szCs w:val="32"/>
          <w:cs/>
        </w:rPr>
        <w:t>8</w:t>
      </w:r>
      <w:r w:rsidRPr="00646BF3">
        <w:rPr>
          <w:rFonts w:ascii="TH SarabunPSK" w:hAnsi="TH SarabunPSK" w:cs="TH SarabunPSK" w:hint="cs"/>
          <w:sz w:val="32"/>
          <w:szCs w:val="32"/>
          <w:cs/>
        </w:rPr>
        <w:t xml:space="preserve">.3 </w:t>
      </w:r>
      <w:r w:rsidRPr="00646BF3">
        <w:rPr>
          <w:rFonts w:ascii="TH SarabunPSK" w:hAnsi="TH SarabunPSK" w:cs="TH SarabunPSK"/>
          <w:sz w:val="32"/>
          <w:szCs w:val="32"/>
          <w:cs/>
        </w:rPr>
        <w:t>ตำรา/หนังสือ</w:t>
      </w:r>
    </w:p>
    <w:p w:rsidR="00D24904" w:rsidRPr="00646BF3" w:rsidRDefault="00D24904" w:rsidP="00D24904">
      <w:pPr>
        <w:rPr>
          <w:rFonts w:ascii="TH SarabunPSK" w:hAnsi="TH SarabunPSK" w:cs="TH SarabunPSK"/>
          <w:sz w:val="32"/>
          <w:szCs w:val="32"/>
        </w:rPr>
      </w:pPr>
      <w:r w:rsidRPr="00646BF3">
        <w:rPr>
          <w:rFonts w:ascii="TH SarabunPSK" w:hAnsi="TH SarabunPSK" w:cs="TH SarabunPSK" w:hint="cs"/>
          <w:sz w:val="32"/>
          <w:szCs w:val="32"/>
          <w:cs/>
        </w:rPr>
        <w:t>สุภาวดี  แก้วระหัน. ตุ้มโฮมบุญคูณลาน ตำนานคนปลูกข้าว. พิมพ์ครั้งที่ 1. อุบลราชธานี</w:t>
      </w:r>
      <w:r w:rsidRPr="00646BF3">
        <w:rPr>
          <w:rFonts w:ascii="TH SarabunPSK" w:hAnsi="TH SarabunPSK" w:cs="TH SarabunPSK"/>
          <w:sz w:val="32"/>
          <w:szCs w:val="32"/>
        </w:rPr>
        <w:t xml:space="preserve">: </w:t>
      </w:r>
      <w:r w:rsidRPr="00646BF3">
        <w:rPr>
          <w:rFonts w:ascii="TH SarabunPSK" w:hAnsi="TH SarabunPSK" w:cs="TH SarabunPSK" w:hint="cs"/>
          <w:sz w:val="32"/>
          <w:szCs w:val="32"/>
          <w:cs/>
        </w:rPr>
        <w:t>วิทยาการพิมพ์</w:t>
      </w:r>
      <w:r w:rsidRPr="00646BF3">
        <w:rPr>
          <w:rFonts w:ascii="TH SarabunPSK" w:hAnsi="TH SarabunPSK" w:cs="TH SarabunPSK"/>
          <w:sz w:val="32"/>
          <w:szCs w:val="32"/>
        </w:rPr>
        <w:t xml:space="preserve">;   </w:t>
      </w:r>
    </w:p>
    <w:p w:rsidR="00D24904" w:rsidRPr="00646BF3" w:rsidRDefault="00D24904" w:rsidP="00D24904">
      <w:pPr>
        <w:rPr>
          <w:rFonts w:ascii="TH SarabunPSK" w:hAnsi="TH SarabunPSK" w:cs="TH SarabunPSK"/>
          <w:sz w:val="32"/>
          <w:szCs w:val="32"/>
        </w:rPr>
      </w:pPr>
      <w:r w:rsidRPr="00646BF3">
        <w:rPr>
          <w:rFonts w:ascii="TH SarabunPSK" w:hAnsi="TH SarabunPSK" w:cs="TH SarabunPSK"/>
          <w:sz w:val="32"/>
          <w:szCs w:val="32"/>
        </w:rPr>
        <w:t xml:space="preserve">          2555.</w:t>
      </w:r>
    </w:p>
    <w:p w:rsidR="00D24904" w:rsidRPr="00646BF3" w:rsidRDefault="00D24904" w:rsidP="00D24904">
      <w:pPr>
        <w:ind w:firstLine="284"/>
        <w:rPr>
          <w:rFonts w:ascii="TH SarabunPSK" w:hAnsi="TH SarabunPSK" w:cs="TH SarabunPSK"/>
          <w:b/>
          <w:bCs/>
          <w:sz w:val="32"/>
          <w:szCs w:val="32"/>
        </w:rPr>
      </w:pPr>
    </w:p>
    <w:p w:rsidR="00D24904" w:rsidRPr="00646BF3" w:rsidRDefault="0098452A" w:rsidP="00D24904">
      <w:pPr>
        <w:tabs>
          <w:tab w:val="num" w:pos="720"/>
          <w:tab w:val="left" w:pos="2694"/>
          <w:tab w:val="left" w:pos="3402"/>
          <w:tab w:val="left" w:pos="5387"/>
        </w:tabs>
        <w:ind w:right="-284" w:firstLine="284"/>
        <w:rPr>
          <w:rFonts w:ascii="TH SarabunPSK" w:hAnsi="TH SarabunPSK" w:cs="TH SarabunPSK"/>
          <w:b/>
          <w:bCs/>
          <w:sz w:val="32"/>
          <w:szCs w:val="32"/>
        </w:rPr>
      </w:pPr>
      <w:r>
        <w:rPr>
          <w:rFonts w:ascii="TH SarabunPSK" w:hAnsi="TH SarabunPSK" w:cs="TH SarabunPSK"/>
          <w:b/>
          <w:bCs/>
          <w:sz w:val="32"/>
          <w:szCs w:val="32"/>
        </w:rPr>
        <w:t xml:space="preserve">      </w:t>
      </w:r>
      <w:r w:rsidR="006E0D6C" w:rsidRPr="00646BF3">
        <w:rPr>
          <w:rFonts w:ascii="TH SarabunPSK" w:hAnsi="TH SarabunPSK" w:cs="TH SarabunPSK"/>
          <w:b/>
          <w:bCs/>
          <w:sz w:val="32"/>
          <w:szCs w:val="32"/>
        </w:rPr>
        <w:t>8</w:t>
      </w:r>
      <w:r w:rsidR="00D24904" w:rsidRPr="00646BF3">
        <w:rPr>
          <w:rFonts w:ascii="TH SarabunPSK" w:hAnsi="TH SarabunPSK" w:cs="TH SarabunPSK"/>
          <w:b/>
          <w:bCs/>
          <w:sz w:val="32"/>
          <w:szCs w:val="32"/>
        </w:rPr>
        <w:t>.4</w:t>
      </w:r>
      <w:r w:rsidR="00D24904" w:rsidRPr="00646BF3">
        <w:rPr>
          <w:rFonts w:ascii="TH SarabunPSK" w:hAnsi="TH SarabunPSK" w:cs="TH SarabunPSK" w:hint="cs"/>
          <w:b/>
          <w:bCs/>
          <w:sz w:val="32"/>
          <w:szCs w:val="32"/>
          <w:cs/>
        </w:rPr>
        <w:t xml:space="preserve"> ผลงานอื่น</w:t>
      </w:r>
      <w:r>
        <w:rPr>
          <w:rFonts w:ascii="TH SarabunPSK" w:hAnsi="TH SarabunPSK" w:cs="TH SarabunPSK" w:hint="cs"/>
          <w:b/>
          <w:bCs/>
          <w:sz w:val="32"/>
          <w:szCs w:val="32"/>
          <w:cs/>
        </w:rPr>
        <w:t xml:space="preserve"> </w:t>
      </w:r>
      <w:r w:rsidR="00D24904" w:rsidRPr="00646BF3">
        <w:rPr>
          <w:rFonts w:ascii="TH SarabunPSK" w:hAnsi="TH SarabunPSK" w:cs="TH SarabunPSK" w:hint="cs"/>
          <w:b/>
          <w:bCs/>
          <w:sz w:val="32"/>
          <w:szCs w:val="32"/>
          <w:cs/>
        </w:rPr>
        <w:t>ๆ</w:t>
      </w:r>
      <w:r w:rsidR="00D24904" w:rsidRPr="00646BF3">
        <w:rPr>
          <w:rFonts w:ascii="TH SarabunPSK" w:hAnsi="TH SarabunPSK" w:cs="TH SarabunPSK"/>
          <w:b/>
          <w:bCs/>
          <w:sz w:val="32"/>
          <w:szCs w:val="32"/>
        </w:rPr>
        <w:t xml:space="preserve"> : </w:t>
      </w:r>
      <w:r w:rsidR="00D24904" w:rsidRPr="00646BF3">
        <w:rPr>
          <w:rFonts w:ascii="TH SarabunPSK" w:hAnsi="TH SarabunPSK" w:cs="TH SarabunPSK"/>
          <w:sz w:val="32"/>
          <w:szCs w:val="32"/>
          <w:cs/>
        </w:rPr>
        <w:t>ไม่มี</w:t>
      </w:r>
    </w:p>
    <w:p w:rsidR="00D24904" w:rsidRPr="00646BF3" w:rsidRDefault="00D24904" w:rsidP="00D24904">
      <w:pPr>
        <w:rPr>
          <w:rFonts w:ascii="TH SarabunPSK" w:hAnsi="TH SarabunPSK" w:cs="TH SarabunPSK"/>
          <w:sz w:val="32"/>
          <w:szCs w:val="32"/>
        </w:rPr>
      </w:pPr>
    </w:p>
    <w:p w:rsidR="00776190" w:rsidRPr="00646BF3" w:rsidRDefault="00D24904" w:rsidP="00776190">
      <w:pPr>
        <w:jc w:val="center"/>
        <w:rPr>
          <w:rFonts w:ascii="TH SarabunPSK" w:hAnsi="TH SarabunPSK" w:cs="TH SarabunPSK"/>
          <w:b/>
          <w:bCs/>
          <w:sz w:val="36"/>
          <w:szCs w:val="36"/>
        </w:rPr>
      </w:pPr>
      <w:r w:rsidRPr="00646BF3">
        <w:rPr>
          <w:rFonts w:ascii="TH SarabunPSK" w:hAnsi="TH SarabunPSK" w:cs="TH SarabunPSK"/>
          <w:b/>
          <w:bCs/>
          <w:sz w:val="36"/>
          <w:szCs w:val="36"/>
          <w:cs/>
        </w:rPr>
        <w:br w:type="page"/>
      </w:r>
      <w:r w:rsidR="00776190" w:rsidRPr="00646BF3">
        <w:rPr>
          <w:rFonts w:ascii="TH SarabunPSK" w:hAnsi="TH SarabunPSK" w:cs="TH SarabunPSK"/>
          <w:b/>
          <w:bCs/>
          <w:sz w:val="36"/>
          <w:szCs w:val="36"/>
          <w:cs/>
        </w:rPr>
        <w:lastRenderedPageBreak/>
        <w:t>ประวัติและผลงานอาจารย์ประจำหลักสูตร/ อาจารย์ผู้รับผิดชอบหลักสูตร</w:t>
      </w:r>
    </w:p>
    <w:p w:rsidR="00864C7D" w:rsidRPr="00646BF3" w:rsidRDefault="00864C7D" w:rsidP="00E80FDE">
      <w:pPr>
        <w:tabs>
          <w:tab w:val="num" w:pos="0"/>
        </w:tabs>
        <w:rPr>
          <w:rFonts w:ascii="TH SarabunPSK" w:hAnsi="TH SarabunPSK" w:cs="TH SarabunPSK"/>
          <w:b/>
          <w:bCs/>
          <w:sz w:val="32"/>
          <w:szCs w:val="32"/>
        </w:rPr>
      </w:pPr>
    </w:p>
    <w:p w:rsidR="00E80FDE" w:rsidRPr="00646BF3" w:rsidRDefault="00E80FDE" w:rsidP="00E80FDE">
      <w:pPr>
        <w:tabs>
          <w:tab w:val="num" w:pos="0"/>
        </w:tabs>
        <w:rPr>
          <w:rFonts w:ascii="TH SarabunPSK" w:hAnsi="TH SarabunPSK" w:cs="TH SarabunPSK"/>
          <w:b/>
          <w:bCs/>
          <w:sz w:val="32"/>
          <w:szCs w:val="32"/>
        </w:rPr>
      </w:pPr>
      <w:r w:rsidRPr="00646BF3">
        <w:rPr>
          <w:rFonts w:ascii="TH SarabunPSK" w:hAnsi="TH SarabunPSK" w:cs="TH SarabunPSK"/>
          <w:b/>
          <w:bCs/>
          <w:sz w:val="32"/>
          <w:szCs w:val="32"/>
          <w:cs/>
        </w:rPr>
        <w:t xml:space="preserve">1. ชื่อ - นามสกุล  </w:t>
      </w:r>
      <w:r w:rsidRPr="00646BF3">
        <w:rPr>
          <w:rFonts w:ascii="TH SarabunPSK" w:hAnsi="TH SarabunPSK" w:cs="TH SarabunPSK"/>
          <w:sz w:val="32"/>
          <w:szCs w:val="32"/>
          <w:cs/>
        </w:rPr>
        <w:t>นางสาว</w:t>
      </w:r>
      <w:r w:rsidR="003B7B57">
        <w:rPr>
          <w:rFonts w:ascii="TH SarabunPSK" w:eastAsia="Angsana New" w:hAnsi="TH SarabunPSK" w:cs="TH SarabunPSK" w:hint="cs"/>
          <w:sz w:val="32"/>
          <w:szCs w:val="32"/>
          <w:cs/>
        </w:rPr>
        <w:t xml:space="preserve"> </w:t>
      </w:r>
      <w:r w:rsidRPr="00646BF3">
        <w:rPr>
          <w:rFonts w:ascii="TH SarabunPSK" w:eastAsia="Angsana New" w:hAnsi="TH SarabunPSK" w:cs="TH SarabunPSK"/>
          <w:sz w:val="32"/>
          <w:szCs w:val="32"/>
          <w:cs/>
        </w:rPr>
        <w:t>กาญจนา รุ่งรัชกานนท์</w:t>
      </w:r>
      <w:r w:rsidRPr="00646BF3">
        <w:rPr>
          <w:rFonts w:ascii="TH SarabunPSK" w:hAnsi="TH SarabunPSK" w:cs="TH SarabunPSK"/>
          <w:b/>
          <w:bCs/>
          <w:sz w:val="32"/>
          <w:szCs w:val="32"/>
        </w:rPr>
        <w:t xml:space="preserve">  </w:t>
      </w:r>
    </w:p>
    <w:p w:rsidR="00E80FDE" w:rsidRPr="00646BF3" w:rsidRDefault="00E80FDE" w:rsidP="00E80FDE">
      <w:pPr>
        <w:tabs>
          <w:tab w:val="num" w:pos="0"/>
        </w:tabs>
        <w:rPr>
          <w:rFonts w:ascii="TH SarabunPSK" w:hAnsi="TH SarabunPSK" w:cs="TH SarabunPSK"/>
          <w:b/>
          <w:bCs/>
          <w:sz w:val="32"/>
          <w:szCs w:val="32"/>
          <w:cs/>
        </w:rPr>
      </w:pPr>
      <w:r w:rsidRPr="00646BF3">
        <w:rPr>
          <w:rFonts w:ascii="TH SarabunPSK" w:hAnsi="TH SarabunPSK" w:cs="TH SarabunPSK"/>
          <w:b/>
          <w:bCs/>
          <w:sz w:val="32"/>
          <w:szCs w:val="32"/>
        </w:rPr>
        <w:t>2</w:t>
      </w:r>
      <w:r w:rsidRPr="00646BF3">
        <w:rPr>
          <w:rFonts w:ascii="TH SarabunPSK" w:hAnsi="TH SarabunPSK" w:cs="TH SarabunPSK"/>
          <w:b/>
          <w:bCs/>
          <w:sz w:val="32"/>
          <w:szCs w:val="32"/>
          <w:cs/>
        </w:rPr>
        <w:t xml:space="preserve">. เลขประจำตัวประชาชน  </w:t>
      </w:r>
      <w:r w:rsidRPr="00646BF3">
        <w:rPr>
          <w:rFonts w:ascii="TH SarabunPSK" w:hAnsi="TH SarabunPSK" w:cs="TH SarabunPSK"/>
          <w:sz w:val="32"/>
          <w:szCs w:val="32"/>
          <w:cs/>
        </w:rPr>
        <w:t>3101800545618</w:t>
      </w:r>
    </w:p>
    <w:p w:rsidR="00E80FDE" w:rsidRPr="00646BF3" w:rsidRDefault="00E80FDE" w:rsidP="00E80FDE">
      <w:pPr>
        <w:tabs>
          <w:tab w:val="num" w:pos="0"/>
        </w:tabs>
        <w:rPr>
          <w:rFonts w:ascii="TH SarabunPSK" w:hAnsi="TH SarabunPSK" w:cs="TH SarabunPSK"/>
          <w:b/>
          <w:bCs/>
          <w:sz w:val="32"/>
          <w:szCs w:val="32"/>
        </w:rPr>
      </w:pPr>
      <w:r w:rsidRPr="00646BF3">
        <w:rPr>
          <w:rFonts w:ascii="TH SarabunPSK" w:hAnsi="TH SarabunPSK" w:cs="TH SarabunPSK"/>
          <w:b/>
          <w:bCs/>
          <w:sz w:val="32"/>
          <w:szCs w:val="32"/>
          <w:cs/>
        </w:rPr>
        <w:t xml:space="preserve">3. ตำแหน่งทางวิชาการ </w:t>
      </w:r>
      <w:r w:rsidRPr="00646BF3">
        <w:rPr>
          <w:rFonts w:ascii="TH SarabunPSK" w:hAnsi="TH SarabunPSK" w:cs="TH SarabunPSK"/>
          <w:sz w:val="32"/>
          <w:szCs w:val="32"/>
          <w:cs/>
        </w:rPr>
        <w:t xml:space="preserve">รองศาสตราจารย์  </w:t>
      </w:r>
    </w:p>
    <w:p w:rsidR="00E80FDE" w:rsidRPr="00646BF3" w:rsidRDefault="00E80FDE" w:rsidP="00E80FDE">
      <w:pPr>
        <w:tabs>
          <w:tab w:val="num" w:pos="0"/>
        </w:tabs>
        <w:rPr>
          <w:rFonts w:ascii="TH SarabunPSK" w:hAnsi="TH SarabunPSK" w:cs="TH SarabunPSK"/>
          <w:sz w:val="32"/>
          <w:szCs w:val="32"/>
        </w:rPr>
      </w:pPr>
      <w:r w:rsidRPr="00646BF3">
        <w:rPr>
          <w:rFonts w:ascii="TH SarabunPSK" w:hAnsi="TH SarabunPSK" w:cs="TH SarabunPSK"/>
          <w:b/>
          <w:bCs/>
          <w:sz w:val="32"/>
          <w:szCs w:val="32"/>
          <w:cs/>
        </w:rPr>
        <w:t>4. เลขที่ประจำตำแหน่ง</w:t>
      </w:r>
      <w:r w:rsidRPr="00646BF3">
        <w:rPr>
          <w:rFonts w:ascii="TH SarabunPSK" w:hAnsi="TH SarabunPSK" w:cs="TH SarabunPSK" w:hint="cs"/>
          <w:b/>
          <w:bCs/>
          <w:sz w:val="32"/>
          <w:szCs w:val="32"/>
          <w:cs/>
        </w:rPr>
        <w:t xml:space="preserve"> </w:t>
      </w:r>
      <w:r w:rsidRPr="00646BF3">
        <w:rPr>
          <w:rFonts w:ascii="TH SarabunPSK" w:hAnsi="TH SarabunPSK" w:cs="TH SarabunPSK"/>
          <w:sz w:val="32"/>
          <w:szCs w:val="32"/>
          <w:cs/>
        </w:rPr>
        <w:t>384  สังกัดคณะเกษตรศาสตร์ บรรจุเมื่อ</w:t>
      </w:r>
      <w:r w:rsidR="007550EB" w:rsidRPr="00646BF3">
        <w:rPr>
          <w:rFonts w:ascii="TH SarabunPSK" w:hAnsi="TH SarabunPSK" w:cs="TH SarabunPSK" w:hint="cs"/>
          <w:sz w:val="32"/>
          <w:szCs w:val="32"/>
          <w:cs/>
        </w:rPr>
        <w:t>วันที่</w:t>
      </w:r>
      <w:r w:rsidRPr="00646BF3">
        <w:rPr>
          <w:rFonts w:ascii="TH SarabunPSK" w:hAnsi="TH SarabunPSK" w:cs="TH SarabunPSK"/>
          <w:sz w:val="32"/>
          <w:szCs w:val="32"/>
          <w:cs/>
        </w:rPr>
        <w:t xml:space="preserve"> 7 กรกฎาคม 2540</w:t>
      </w:r>
    </w:p>
    <w:p w:rsidR="00E80FDE" w:rsidRPr="00646BF3" w:rsidRDefault="00E80FDE" w:rsidP="00E80FDE">
      <w:pPr>
        <w:tabs>
          <w:tab w:val="num" w:pos="0"/>
        </w:tabs>
        <w:ind w:right="-250"/>
        <w:rPr>
          <w:rFonts w:ascii="TH SarabunPSK" w:hAnsi="TH SarabunPSK" w:cs="TH SarabunPSK"/>
          <w:sz w:val="32"/>
          <w:szCs w:val="32"/>
        </w:rPr>
      </w:pPr>
      <w:r w:rsidRPr="00646BF3">
        <w:rPr>
          <w:rFonts w:ascii="TH SarabunPSK" w:hAnsi="TH SarabunPSK" w:cs="TH SarabunPSK"/>
          <w:b/>
          <w:bCs/>
          <w:sz w:val="32"/>
          <w:szCs w:val="32"/>
          <w:cs/>
        </w:rPr>
        <w:t>5. เริ่มปฏิบัติงานครั้งแรก</w:t>
      </w:r>
      <w:r w:rsidRPr="00646BF3">
        <w:rPr>
          <w:rFonts w:ascii="TH SarabunPSK" w:hAnsi="TH SarabunPSK" w:cs="TH SarabunPSK"/>
          <w:sz w:val="32"/>
          <w:szCs w:val="32"/>
          <w:cs/>
        </w:rPr>
        <w:t xml:space="preserve"> ตั้งแต่วันที่</w:t>
      </w: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 xml:space="preserve"> </w:t>
      </w:r>
      <w:r w:rsidRPr="00646BF3">
        <w:rPr>
          <w:rFonts w:ascii="TH SarabunPSK" w:hAnsi="TH SarabunPSK" w:cs="TH SarabunPSK"/>
          <w:sz w:val="32"/>
          <w:szCs w:val="32"/>
        </w:rPr>
        <w:t xml:space="preserve">6 </w:t>
      </w:r>
      <w:r w:rsidRPr="00646BF3">
        <w:rPr>
          <w:rFonts w:ascii="TH SarabunPSK" w:hAnsi="TH SarabunPSK" w:cs="TH SarabunPSK"/>
          <w:sz w:val="32"/>
          <w:szCs w:val="32"/>
          <w:cs/>
        </w:rPr>
        <w:t xml:space="preserve">มีนาคม 2540 รวมระยะเวลาปฏิบัติงานจนถึงปัจจุบัน </w:t>
      </w:r>
    </w:p>
    <w:p w:rsidR="00E80FDE" w:rsidRPr="00646BF3" w:rsidRDefault="00E80FDE" w:rsidP="00E80FDE">
      <w:pPr>
        <w:tabs>
          <w:tab w:val="num" w:pos="0"/>
        </w:tabs>
        <w:ind w:right="-250"/>
        <w:rPr>
          <w:rFonts w:ascii="TH SarabunPSK" w:hAnsi="TH SarabunPSK" w:cs="TH SarabunPSK"/>
          <w:sz w:val="32"/>
          <w:szCs w:val="32"/>
          <w:cs/>
        </w:rPr>
      </w:pPr>
      <w:r w:rsidRPr="00646BF3">
        <w:rPr>
          <w:rFonts w:ascii="TH SarabunPSK" w:hAnsi="TH SarabunPSK" w:cs="TH SarabunPSK"/>
          <w:sz w:val="32"/>
          <w:szCs w:val="32"/>
        </w:rPr>
        <w:t xml:space="preserve">      19</w:t>
      </w:r>
      <w:r w:rsidRPr="00646BF3">
        <w:rPr>
          <w:rFonts w:ascii="TH SarabunPSK" w:hAnsi="TH SarabunPSK" w:cs="TH SarabunPSK"/>
          <w:sz w:val="32"/>
          <w:szCs w:val="32"/>
          <w:cs/>
        </w:rPr>
        <w:t xml:space="preserve">  ปี  </w:t>
      </w:r>
      <w:r w:rsidRPr="00646BF3">
        <w:rPr>
          <w:rFonts w:ascii="TH SarabunPSK" w:hAnsi="TH SarabunPSK" w:cs="TH SarabunPSK" w:hint="cs"/>
          <w:sz w:val="32"/>
          <w:szCs w:val="32"/>
          <w:cs/>
        </w:rPr>
        <w:t>11</w:t>
      </w:r>
      <w:r w:rsidRPr="00646BF3">
        <w:rPr>
          <w:rFonts w:ascii="TH SarabunPSK" w:hAnsi="TH SarabunPSK" w:cs="TH SarabunPSK"/>
          <w:sz w:val="32"/>
          <w:szCs w:val="32"/>
          <w:cs/>
        </w:rPr>
        <w:t xml:space="preserve"> เดือน</w:t>
      </w:r>
    </w:p>
    <w:p w:rsidR="00E80FDE" w:rsidRPr="00646BF3" w:rsidRDefault="00E80FDE" w:rsidP="00E80FDE">
      <w:pPr>
        <w:tabs>
          <w:tab w:val="num" w:pos="0"/>
        </w:tabs>
        <w:rPr>
          <w:rFonts w:ascii="TH SarabunPSK" w:hAnsi="TH SarabunPSK" w:cs="TH SarabunPSK"/>
          <w:sz w:val="16"/>
          <w:szCs w:val="16"/>
        </w:rPr>
      </w:pPr>
      <w:r w:rsidRPr="00646BF3">
        <w:rPr>
          <w:rFonts w:ascii="TH SarabunPSK" w:hAnsi="TH SarabunPSK" w:cs="TH SarabunPSK"/>
          <w:b/>
          <w:bCs/>
          <w:sz w:val="32"/>
          <w:szCs w:val="32"/>
          <w:cs/>
        </w:rPr>
        <w:t xml:space="preserve">6. คุณวุฒิ </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43"/>
        <w:gridCol w:w="2660"/>
        <w:gridCol w:w="1579"/>
        <w:gridCol w:w="2819"/>
      </w:tblGrid>
      <w:tr w:rsidR="00E80FDE" w:rsidRPr="00646BF3" w:rsidTr="00D93909">
        <w:tc>
          <w:tcPr>
            <w:tcW w:w="2643" w:type="dxa"/>
          </w:tcPr>
          <w:p w:rsidR="00E80FDE" w:rsidRPr="00646BF3" w:rsidRDefault="00E80FDE" w:rsidP="00D93909">
            <w:pPr>
              <w:jc w:val="center"/>
              <w:rPr>
                <w:rFonts w:ascii="TH SarabunPSK" w:hAnsi="TH SarabunPSK" w:cs="TH SarabunPSK"/>
                <w:b/>
                <w:bCs/>
                <w:sz w:val="32"/>
                <w:szCs w:val="32"/>
              </w:rPr>
            </w:pPr>
            <w:r w:rsidRPr="00646BF3">
              <w:rPr>
                <w:rFonts w:ascii="TH SarabunPSK" w:hAnsi="TH SarabunPSK" w:cs="TH SarabunPSK"/>
                <w:b/>
                <w:bCs/>
                <w:sz w:val="32"/>
                <w:szCs w:val="32"/>
                <w:cs/>
              </w:rPr>
              <w:t>ระดับปริญญา</w:t>
            </w:r>
          </w:p>
        </w:tc>
        <w:tc>
          <w:tcPr>
            <w:tcW w:w="2660" w:type="dxa"/>
          </w:tcPr>
          <w:p w:rsidR="00E80FDE" w:rsidRPr="00646BF3" w:rsidRDefault="00E80FDE" w:rsidP="00D93909">
            <w:pPr>
              <w:jc w:val="center"/>
              <w:rPr>
                <w:rFonts w:ascii="TH SarabunPSK" w:hAnsi="TH SarabunPSK" w:cs="TH SarabunPSK"/>
                <w:b/>
                <w:bCs/>
                <w:sz w:val="32"/>
                <w:szCs w:val="32"/>
              </w:rPr>
            </w:pPr>
            <w:r w:rsidRPr="00646BF3">
              <w:rPr>
                <w:rFonts w:ascii="TH SarabunPSK" w:hAnsi="TH SarabunPSK" w:cs="TH SarabunPSK"/>
                <w:b/>
                <w:bCs/>
                <w:sz w:val="32"/>
                <w:szCs w:val="32"/>
                <w:cs/>
              </w:rPr>
              <w:t>สาขาวิชา</w:t>
            </w:r>
          </w:p>
        </w:tc>
        <w:tc>
          <w:tcPr>
            <w:tcW w:w="1579" w:type="dxa"/>
          </w:tcPr>
          <w:p w:rsidR="00E80FDE" w:rsidRPr="00646BF3" w:rsidRDefault="00E80FDE" w:rsidP="00D93909">
            <w:pPr>
              <w:jc w:val="center"/>
              <w:rPr>
                <w:rFonts w:ascii="TH SarabunPSK" w:hAnsi="TH SarabunPSK" w:cs="TH SarabunPSK"/>
                <w:b/>
                <w:bCs/>
                <w:sz w:val="32"/>
                <w:szCs w:val="32"/>
              </w:rPr>
            </w:pPr>
            <w:r w:rsidRPr="00646BF3">
              <w:rPr>
                <w:rFonts w:ascii="TH SarabunPSK" w:hAnsi="TH SarabunPSK" w:cs="TH SarabunPSK"/>
                <w:b/>
                <w:bCs/>
                <w:sz w:val="32"/>
                <w:szCs w:val="32"/>
                <w:cs/>
              </w:rPr>
              <w:t>ปีที่สำเร็จ</w:t>
            </w:r>
          </w:p>
        </w:tc>
        <w:tc>
          <w:tcPr>
            <w:tcW w:w="2819" w:type="dxa"/>
          </w:tcPr>
          <w:p w:rsidR="00E80FDE" w:rsidRPr="00646BF3" w:rsidRDefault="00E80FDE" w:rsidP="00D93909">
            <w:pPr>
              <w:jc w:val="center"/>
              <w:rPr>
                <w:rFonts w:ascii="TH SarabunPSK" w:hAnsi="TH SarabunPSK" w:cs="TH SarabunPSK"/>
                <w:b/>
                <w:bCs/>
                <w:sz w:val="32"/>
                <w:szCs w:val="32"/>
              </w:rPr>
            </w:pPr>
            <w:r w:rsidRPr="00646BF3">
              <w:rPr>
                <w:rFonts w:ascii="TH SarabunPSK" w:hAnsi="TH SarabunPSK" w:cs="TH SarabunPSK"/>
                <w:b/>
                <w:bCs/>
                <w:sz w:val="32"/>
                <w:szCs w:val="32"/>
                <w:cs/>
              </w:rPr>
              <w:t>สถาบันที่สำเร็จการศึกษา</w:t>
            </w:r>
          </w:p>
        </w:tc>
      </w:tr>
      <w:tr w:rsidR="00E80FDE" w:rsidRPr="00646BF3" w:rsidTr="00D93909">
        <w:tc>
          <w:tcPr>
            <w:tcW w:w="2643" w:type="dxa"/>
            <w:tcBorders>
              <w:top w:val="single" w:sz="4" w:space="0" w:color="auto"/>
              <w:left w:val="single" w:sz="4" w:space="0" w:color="auto"/>
              <w:bottom w:val="single" w:sz="4" w:space="0" w:color="auto"/>
              <w:right w:val="single" w:sz="4" w:space="0" w:color="auto"/>
            </w:tcBorders>
          </w:tcPr>
          <w:p w:rsidR="00E80FDE" w:rsidRPr="00646BF3" w:rsidRDefault="00E80FDE" w:rsidP="00D93909">
            <w:pPr>
              <w:jc w:val="center"/>
              <w:rPr>
                <w:rFonts w:ascii="TH SarabunPSK" w:hAnsi="TH SarabunPSK" w:cs="TH SarabunPSK"/>
                <w:sz w:val="32"/>
                <w:szCs w:val="32"/>
              </w:rPr>
            </w:pPr>
            <w:r w:rsidRPr="00646BF3">
              <w:rPr>
                <w:rFonts w:ascii="TH SarabunPSK" w:hAnsi="TH SarabunPSK" w:cs="TH SarabunPSK"/>
                <w:sz w:val="32"/>
                <w:szCs w:val="32"/>
                <w:cs/>
              </w:rPr>
              <w:t>ปรัชญาดุษฎีบัณฑิต</w:t>
            </w:r>
          </w:p>
        </w:tc>
        <w:tc>
          <w:tcPr>
            <w:tcW w:w="2660" w:type="dxa"/>
            <w:tcBorders>
              <w:top w:val="single" w:sz="4" w:space="0" w:color="auto"/>
              <w:left w:val="single" w:sz="4" w:space="0" w:color="auto"/>
              <w:bottom w:val="single" w:sz="4" w:space="0" w:color="auto"/>
              <w:right w:val="single" w:sz="4" w:space="0" w:color="auto"/>
            </w:tcBorders>
          </w:tcPr>
          <w:p w:rsidR="00E80FDE" w:rsidRPr="00646BF3" w:rsidRDefault="00E80FDE" w:rsidP="00D93909">
            <w:pPr>
              <w:jc w:val="center"/>
              <w:rPr>
                <w:rFonts w:ascii="TH SarabunPSK" w:hAnsi="TH SarabunPSK" w:cs="TH SarabunPSK"/>
                <w:sz w:val="32"/>
                <w:szCs w:val="32"/>
              </w:rPr>
            </w:pPr>
            <w:r w:rsidRPr="00646BF3">
              <w:rPr>
                <w:rFonts w:ascii="TH SarabunPSK" w:hAnsi="TH SarabunPSK" w:cs="TH SarabunPSK"/>
                <w:sz w:val="32"/>
                <w:szCs w:val="32"/>
                <w:cs/>
              </w:rPr>
              <w:t>เทคโนโลยีหลังการเก็บเกี่ยว</w:t>
            </w:r>
            <w:r w:rsidRPr="00646BF3">
              <w:rPr>
                <w:rFonts w:ascii="TH SarabunPSK" w:hAnsi="TH SarabunPSK" w:cs="TH SarabunPSK"/>
                <w:sz w:val="32"/>
                <w:szCs w:val="32"/>
              </w:rPr>
              <w:t xml:space="preserve">       </w:t>
            </w:r>
          </w:p>
        </w:tc>
        <w:tc>
          <w:tcPr>
            <w:tcW w:w="1579" w:type="dxa"/>
            <w:tcBorders>
              <w:top w:val="single" w:sz="4" w:space="0" w:color="auto"/>
              <w:left w:val="single" w:sz="4" w:space="0" w:color="auto"/>
              <w:bottom w:val="single" w:sz="4" w:space="0" w:color="auto"/>
              <w:right w:val="single" w:sz="4" w:space="0" w:color="auto"/>
            </w:tcBorders>
          </w:tcPr>
          <w:p w:rsidR="00E80FDE" w:rsidRPr="00646BF3" w:rsidRDefault="00E80FDE" w:rsidP="00D93909">
            <w:pPr>
              <w:jc w:val="cente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2550</w:t>
            </w:r>
          </w:p>
        </w:tc>
        <w:tc>
          <w:tcPr>
            <w:tcW w:w="2819" w:type="dxa"/>
            <w:tcBorders>
              <w:top w:val="single" w:sz="4" w:space="0" w:color="auto"/>
              <w:left w:val="single" w:sz="4" w:space="0" w:color="auto"/>
              <w:bottom w:val="single" w:sz="4" w:space="0" w:color="auto"/>
              <w:right w:val="single" w:sz="4" w:space="0" w:color="auto"/>
            </w:tcBorders>
          </w:tcPr>
          <w:p w:rsidR="00E80FDE" w:rsidRPr="00646BF3" w:rsidRDefault="00E80FDE" w:rsidP="00D93909">
            <w:pPr>
              <w:jc w:val="center"/>
              <w:rPr>
                <w:rFonts w:ascii="TH SarabunPSK" w:hAnsi="TH SarabunPSK" w:cs="TH SarabunPSK"/>
                <w:sz w:val="32"/>
                <w:szCs w:val="32"/>
              </w:rPr>
            </w:pPr>
            <w:r w:rsidRPr="00646BF3">
              <w:rPr>
                <w:rFonts w:ascii="TH SarabunPSK" w:hAnsi="TH SarabunPSK" w:cs="TH SarabunPSK"/>
                <w:sz w:val="32"/>
                <w:szCs w:val="32"/>
                <w:cs/>
              </w:rPr>
              <w:t xml:space="preserve">มหาวิทยาลัยเกษตรศาสตร์  </w:t>
            </w:r>
          </w:p>
        </w:tc>
      </w:tr>
      <w:tr w:rsidR="00E80FDE" w:rsidRPr="00646BF3" w:rsidTr="00D93909">
        <w:tc>
          <w:tcPr>
            <w:tcW w:w="2643" w:type="dxa"/>
            <w:tcBorders>
              <w:top w:val="single" w:sz="4" w:space="0" w:color="auto"/>
              <w:left w:val="single" w:sz="4" w:space="0" w:color="auto"/>
              <w:bottom w:val="single" w:sz="4" w:space="0" w:color="auto"/>
              <w:right w:val="single" w:sz="4" w:space="0" w:color="auto"/>
            </w:tcBorders>
          </w:tcPr>
          <w:p w:rsidR="00E80FDE" w:rsidRPr="00646BF3" w:rsidRDefault="00E80FDE" w:rsidP="00D93909">
            <w:pPr>
              <w:jc w:val="center"/>
              <w:rPr>
                <w:rFonts w:ascii="TH SarabunPSK" w:hAnsi="TH SarabunPSK" w:cs="TH SarabunPSK"/>
                <w:sz w:val="32"/>
                <w:szCs w:val="32"/>
              </w:rPr>
            </w:pPr>
            <w:r w:rsidRPr="00646BF3">
              <w:rPr>
                <w:rFonts w:ascii="TH SarabunPSK" w:hAnsi="TH SarabunPSK" w:cs="TH SarabunPSK"/>
                <w:sz w:val="32"/>
                <w:szCs w:val="32"/>
                <w:cs/>
              </w:rPr>
              <w:t>วิทยาศาสตรมหาบัณฑิต</w:t>
            </w:r>
          </w:p>
        </w:tc>
        <w:tc>
          <w:tcPr>
            <w:tcW w:w="2660" w:type="dxa"/>
            <w:tcBorders>
              <w:top w:val="single" w:sz="4" w:space="0" w:color="auto"/>
              <w:left w:val="single" w:sz="4" w:space="0" w:color="auto"/>
              <w:bottom w:val="single" w:sz="4" w:space="0" w:color="auto"/>
              <w:right w:val="single" w:sz="4" w:space="0" w:color="auto"/>
            </w:tcBorders>
          </w:tcPr>
          <w:p w:rsidR="00E80FDE" w:rsidRPr="00646BF3" w:rsidRDefault="00E80FDE" w:rsidP="00D93909">
            <w:pPr>
              <w:jc w:val="center"/>
              <w:rPr>
                <w:rFonts w:ascii="TH SarabunPSK" w:hAnsi="TH SarabunPSK" w:cs="TH SarabunPSK"/>
                <w:sz w:val="32"/>
                <w:szCs w:val="32"/>
              </w:rPr>
            </w:pPr>
            <w:r w:rsidRPr="00646BF3">
              <w:rPr>
                <w:rFonts w:ascii="TH SarabunPSK" w:hAnsi="TH SarabunPSK" w:cs="TH SarabunPSK"/>
                <w:sz w:val="32"/>
                <w:szCs w:val="32"/>
                <w:cs/>
              </w:rPr>
              <w:t>ชีววิทยาสภาวะแวดล้อม</w:t>
            </w:r>
          </w:p>
        </w:tc>
        <w:tc>
          <w:tcPr>
            <w:tcW w:w="1579" w:type="dxa"/>
            <w:tcBorders>
              <w:top w:val="single" w:sz="4" w:space="0" w:color="auto"/>
              <w:left w:val="single" w:sz="4" w:space="0" w:color="auto"/>
              <w:bottom w:val="single" w:sz="4" w:space="0" w:color="auto"/>
              <w:right w:val="single" w:sz="4" w:space="0" w:color="auto"/>
            </w:tcBorders>
          </w:tcPr>
          <w:p w:rsidR="00E80FDE" w:rsidRPr="00646BF3" w:rsidRDefault="00E80FDE" w:rsidP="00D93909">
            <w:pPr>
              <w:jc w:val="cente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2540</w:t>
            </w:r>
          </w:p>
        </w:tc>
        <w:tc>
          <w:tcPr>
            <w:tcW w:w="2819" w:type="dxa"/>
            <w:tcBorders>
              <w:top w:val="single" w:sz="4" w:space="0" w:color="auto"/>
              <w:left w:val="single" w:sz="4" w:space="0" w:color="auto"/>
              <w:bottom w:val="single" w:sz="4" w:space="0" w:color="auto"/>
              <w:right w:val="single" w:sz="4" w:space="0" w:color="auto"/>
            </w:tcBorders>
          </w:tcPr>
          <w:p w:rsidR="00E80FDE" w:rsidRPr="00646BF3" w:rsidRDefault="00E80FDE" w:rsidP="00D93909">
            <w:pPr>
              <w:jc w:val="center"/>
              <w:rPr>
                <w:rFonts w:ascii="TH SarabunPSK" w:hAnsi="TH SarabunPSK" w:cs="TH SarabunPSK"/>
                <w:sz w:val="32"/>
                <w:szCs w:val="32"/>
              </w:rPr>
            </w:pPr>
            <w:r w:rsidRPr="00646BF3">
              <w:rPr>
                <w:rFonts w:ascii="TH SarabunPSK" w:hAnsi="TH SarabunPSK" w:cs="TH SarabunPSK"/>
                <w:sz w:val="32"/>
                <w:szCs w:val="32"/>
                <w:cs/>
              </w:rPr>
              <w:t>มหาวิทยาลัยมหิดล</w:t>
            </w:r>
          </w:p>
        </w:tc>
      </w:tr>
      <w:tr w:rsidR="00E80FDE" w:rsidRPr="00646BF3" w:rsidTr="00D93909">
        <w:tc>
          <w:tcPr>
            <w:tcW w:w="2643" w:type="dxa"/>
            <w:tcBorders>
              <w:top w:val="single" w:sz="4" w:space="0" w:color="auto"/>
              <w:left w:val="single" w:sz="4" w:space="0" w:color="auto"/>
              <w:bottom w:val="single" w:sz="4" w:space="0" w:color="auto"/>
              <w:right w:val="single" w:sz="4" w:space="0" w:color="auto"/>
            </w:tcBorders>
          </w:tcPr>
          <w:p w:rsidR="00E80FDE" w:rsidRPr="00646BF3" w:rsidRDefault="00E80FDE" w:rsidP="00D93909">
            <w:pPr>
              <w:jc w:val="center"/>
              <w:rPr>
                <w:rFonts w:ascii="TH SarabunPSK" w:hAnsi="TH SarabunPSK" w:cs="TH SarabunPSK"/>
                <w:sz w:val="32"/>
                <w:szCs w:val="32"/>
              </w:rPr>
            </w:pPr>
            <w:r w:rsidRPr="00646BF3">
              <w:rPr>
                <w:rFonts w:ascii="TH SarabunPSK" w:hAnsi="TH SarabunPSK" w:cs="TH SarabunPSK"/>
                <w:sz w:val="32"/>
                <w:szCs w:val="32"/>
                <w:cs/>
              </w:rPr>
              <w:t>วิทยาศาสตรบัณฑิต</w:t>
            </w:r>
          </w:p>
        </w:tc>
        <w:tc>
          <w:tcPr>
            <w:tcW w:w="2660" w:type="dxa"/>
            <w:tcBorders>
              <w:top w:val="single" w:sz="4" w:space="0" w:color="auto"/>
              <w:left w:val="single" w:sz="4" w:space="0" w:color="auto"/>
              <w:bottom w:val="single" w:sz="4" w:space="0" w:color="auto"/>
              <w:right w:val="single" w:sz="4" w:space="0" w:color="auto"/>
            </w:tcBorders>
          </w:tcPr>
          <w:p w:rsidR="00E80FDE" w:rsidRPr="00646BF3" w:rsidRDefault="00E80FDE" w:rsidP="00D93909">
            <w:pPr>
              <w:jc w:val="center"/>
              <w:rPr>
                <w:rFonts w:ascii="TH SarabunPSK" w:hAnsi="TH SarabunPSK" w:cs="TH SarabunPSK"/>
                <w:sz w:val="32"/>
                <w:szCs w:val="32"/>
              </w:rPr>
            </w:pPr>
            <w:r w:rsidRPr="00646BF3">
              <w:rPr>
                <w:rFonts w:ascii="TH SarabunPSK" w:hAnsi="TH SarabunPSK" w:cs="TH SarabunPSK"/>
                <w:sz w:val="32"/>
                <w:szCs w:val="32"/>
                <w:cs/>
              </w:rPr>
              <w:t>เกษตรศาสตร์</w:t>
            </w:r>
          </w:p>
        </w:tc>
        <w:tc>
          <w:tcPr>
            <w:tcW w:w="1579" w:type="dxa"/>
            <w:tcBorders>
              <w:top w:val="single" w:sz="4" w:space="0" w:color="auto"/>
              <w:left w:val="single" w:sz="4" w:space="0" w:color="auto"/>
              <w:bottom w:val="single" w:sz="4" w:space="0" w:color="auto"/>
              <w:right w:val="single" w:sz="4" w:space="0" w:color="auto"/>
            </w:tcBorders>
          </w:tcPr>
          <w:p w:rsidR="00E80FDE" w:rsidRPr="00646BF3" w:rsidRDefault="00E80FDE" w:rsidP="00D93909">
            <w:pPr>
              <w:jc w:val="cente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2529</w:t>
            </w:r>
          </w:p>
        </w:tc>
        <w:tc>
          <w:tcPr>
            <w:tcW w:w="2819" w:type="dxa"/>
            <w:tcBorders>
              <w:top w:val="single" w:sz="4" w:space="0" w:color="auto"/>
              <w:left w:val="single" w:sz="4" w:space="0" w:color="auto"/>
              <w:bottom w:val="single" w:sz="4" w:space="0" w:color="auto"/>
              <w:right w:val="single" w:sz="4" w:space="0" w:color="auto"/>
            </w:tcBorders>
          </w:tcPr>
          <w:p w:rsidR="00E80FDE" w:rsidRPr="00646BF3" w:rsidRDefault="00E80FDE" w:rsidP="00D93909">
            <w:pPr>
              <w:jc w:val="center"/>
              <w:rPr>
                <w:rFonts w:ascii="TH SarabunPSK" w:hAnsi="TH SarabunPSK" w:cs="TH SarabunPSK"/>
                <w:sz w:val="32"/>
                <w:szCs w:val="32"/>
              </w:rPr>
            </w:pPr>
            <w:r w:rsidRPr="00646BF3">
              <w:rPr>
                <w:rFonts w:ascii="TH SarabunPSK" w:hAnsi="TH SarabunPSK" w:cs="TH SarabunPSK"/>
                <w:sz w:val="32"/>
                <w:szCs w:val="32"/>
                <w:cs/>
              </w:rPr>
              <w:t>มหาวิทยาลัยเกษตรศาสตร์</w:t>
            </w:r>
          </w:p>
        </w:tc>
      </w:tr>
    </w:tbl>
    <w:p w:rsidR="00E80FDE" w:rsidRPr="00646BF3" w:rsidRDefault="00E80FDE" w:rsidP="00E80FDE">
      <w:pPr>
        <w:rPr>
          <w:rFonts w:ascii="TH SarabunPSK" w:hAnsi="TH SarabunPSK" w:cs="TH SarabunPSK"/>
          <w:b/>
          <w:bCs/>
          <w:sz w:val="32"/>
          <w:szCs w:val="32"/>
        </w:rPr>
      </w:pPr>
    </w:p>
    <w:p w:rsidR="00E80FDE" w:rsidRPr="00646BF3" w:rsidRDefault="00E80FDE" w:rsidP="00E80FDE">
      <w:pPr>
        <w:tabs>
          <w:tab w:val="num" w:pos="720"/>
          <w:tab w:val="left" w:pos="2694"/>
          <w:tab w:val="left" w:pos="3402"/>
          <w:tab w:val="left" w:pos="5387"/>
        </w:tabs>
        <w:ind w:right="-284"/>
        <w:rPr>
          <w:rFonts w:ascii="TH SarabunPSK" w:eastAsia="Calibri" w:hAnsi="TH SarabunPSK" w:cs="TH SarabunPSK"/>
          <w:b/>
          <w:bCs/>
          <w:sz w:val="32"/>
          <w:szCs w:val="32"/>
        </w:rPr>
      </w:pPr>
      <w:r w:rsidRPr="00646BF3">
        <w:rPr>
          <w:rFonts w:ascii="TH SarabunPSK" w:eastAsia="Calibri" w:hAnsi="TH SarabunPSK" w:cs="TH SarabunPSK" w:hint="cs"/>
          <w:b/>
          <w:bCs/>
          <w:sz w:val="32"/>
          <w:szCs w:val="32"/>
          <w:cs/>
        </w:rPr>
        <w:t>7</w:t>
      </w:r>
      <w:r w:rsidRPr="00646BF3">
        <w:rPr>
          <w:rFonts w:ascii="TH SarabunPSK" w:eastAsia="Calibri" w:hAnsi="TH SarabunPSK" w:cs="TH SarabunPSK"/>
          <w:b/>
          <w:bCs/>
          <w:sz w:val="32"/>
          <w:szCs w:val="32"/>
          <w:cs/>
        </w:rPr>
        <w:t>.</w:t>
      </w:r>
      <w:r w:rsidRPr="00646BF3">
        <w:rPr>
          <w:rFonts w:ascii="TH SarabunPSK" w:eastAsia="Calibri" w:hAnsi="TH SarabunPSK" w:cs="TH SarabunPSK" w:hint="cs"/>
          <w:b/>
          <w:bCs/>
          <w:sz w:val="32"/>
          <w:szCs w:val="32"/>
          <w:cs/>
        </w:rPr>
        <w:t xml:space="preserve"> จำนวน</w:t>
      </w:r>
      <w:r w:rsidRPr="00646BF3">
        <w:rPr>
          <w:rFonts w:ascii="TH SarabunPSK" w:eastAsia="Calibri" w:hAnsi="TH SarabunPSK" w:cs="TH SarabunPSK"/>
          <w:b/>
          <w:bCs/>
          <w:sz w:val="32"/>
          <w:szCs w:val="32"/>
          <w:cs/>
        </w:rPr>
        <w:t>ผลงานทางวิชาการ</w:t>
      </w:r>
      <w:r w:rsidRPr="00646BF3">
        <w:rPr>
          <w:rFonts w:ascii="TH SarabunPSK" w:eastAsia="Calibri" w:hAnsi="TH SarabunPSK" w:cs="TH SarabunPSK"/>
          <w:b/>
          <w:bCs/>
          <w:sz w:val="32"/>
          <w:szCs w:val="32"/>
        </w:rPr>
        <w:t xml:space="preserve"> </w:t>
      </w:r>
    </w:p>
    <w:tbl>
      <w:tblPr>
        <w:tblW w:w="1006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9"/>
        <w:gridCol w:w="1276"/>
        <w:gridCol w:w="1418"/>
        <w:gridCol w:w="2126"/>
        <w:gridCol w:w="2437"/>
        <w:gridCol w:w="1392"/>
      </w:tblGrid>
      <w:tr w:rsidR="00E80FDE" w:rsidRPr="00646BF3" w:rsidTr="00D93909">
        <w:tc>
          <w:tcPr>
            <w:tcW w:w="1419" w:type="dxa"/>
            <w:vMerge w:val="restart"/>
          </w:tcPr>
          <w:p w:rsidR="00E80FDE" w:rsidRPr="00646BF3" w:rsidRDefault="00E80FDE" w:rsidP="00D93909">
            <w:pPr>
              <w:spacing w:line="276" w:lineRule="auto"/>
              <w:jc w:val="center"/>
              <w:rPr>
                <w:rFonts w:ascii="TH SarabunPSK" w:eastAsia="Calibri" w:hAnsi="TH SarabunPSK" w:cs="TH SarabunPSK"/>
                <w:b/>
                <w:bCs/>
              </w:rPr>
            </w:pPr>
            <w:r w:rsidRPr="00646BF3">
              <w:rPr>
                <w:rFonts w:ascii="TH SarabunPSK" w:eastAsia="Calibri" w:hAnsi="TH SarabunPSK" w:cs="TH SarabunPSK" w:hint="cs"/>
                <w:b/>
                <w:bCs/>
                <w:sz w:val="22"/>
                <w:cs/>
              </w:rPr>
              <w:t>ผลงาน 5 ปีย้อนหลัง</w:t>
            </w:r>
          </w:p>
          <w:p w:rsidR="00E80FDE" w:rsidRPr="00646BF3" w:rsidRDefault="00E80FDE" w:rsidP="00D93909">
            <w:pPr>
              <w:spacing w:line="276" w:lineRule="auto"/>
              <w:jc w:val="center"/>
              <w:rPr>
                <w:rFonts w:ascii="TH SarabunPSK" w:eastAsia="Calibri" w:hAnsi="TH SarabunPSK" w:cs="TH SarabunPSK"/>
                <w:b/>
                <w:bCs/>
                <w:cs/>
              </w:rPr>
            </w:pPr>
            <w:r w:rsidRPr="00646BF3">
              <w:rPr>
                <w:rFonts w:ascii="TH SarabunPSK" w:eastAsia="Calibri" w:hAnsi="TH SarabunPSK" w:cs="TH SarabunPSK" w:hint="cs"/>
                <w:b/>
                <w:bCs/>
                <w:sz w:val="22"/>
                <w:cs/>
              </w:rPr>
              <w:t>2559 - 2555</w:t>
            </w:r>
          </w:p>
        </w:tc>
        <w:tc>
          <w:tcPr>
            <w:tcW w:w="1276" w:type="dxa"/>
            <w:vMerge w:val="restart"/>
          </w:tcPr>
          <w:p w:rsidR="00E80FDE" w:rsidRPr="00646BF3" w:rsidRDefault="00E80FDE" w:rsidP="00D93909">
            <w:pPr>
              <w:spacing w:line="276" w:lineRule="auto"/>
              <w:jc w:val="center"/>
              <w:rPr>
                <w:rFonts w:ascii="TH SarabunPSK" w:eastAsia="Calibri" w:hAnsi="TH SarabunPSK" w:cs="TH SarabunPSK"/>
                <w:b/>
                <w:bCs/>
                <w:cs/>
              </w:rPr>
            </w:pPr>
            <w:r w:rsidRPr="00646BF3">
              <w:rPr>
                <w:rFonts w:ascii="TH SarabunPSK" w:eastAsia="Calibri" w:hAnsi="TH SarabunPSK" w:cs="TH SarabunPSK" w:hint="cs"/>
                <w:b/>
                <w:bCs/>
                <w:sz w:val="22"/>
                <w:cs/>
              </w:rPr>
              <w:t>งาน</w:t>
            </w:r>
            <w:r w:rsidRPr="00646BF3">
              <w:rPr>
                <w:rFonts w:ascii="TH SarabunPSK" w:eastAsia="Calibri" w:hAnsi="TH SarabunPSK" w:cs="TH SarabunPSK"/>
                <w:b/>
                <w:bCs/>
                <w:sz w:val="22"/>
                <w:cs/>
              </w:rPr>
              <w:t>วิจัย</w:t>
            </w:r>
          </w:p>
        </w:tc>
        <w:tc>
          <w:tcPr>
            <w:tcW w:w="1418" w:type="dxa"/>
            <w:vMerge w:val="restart"/>
          </w:tcPr>
          <w:p w:rsidR="00E80FDE" w:rsidRPr="00646BF3" w:rsidRDefault="00E80FDE" w:rsidP="00D93909">
            <w:pPr>
              <w:spacing w:line="276" w:lineRule="auto"/>
              <w:jc w:val="center"/>
              <w:rPr>
                <w:rFonts w:ascii="TH SarabunPSK" w:eastAsia="Calibri" w:hAnsi="TH SarabunPSK" w:cs="TH SarabunPSK"/>
                <w:b/>
                <w:bCs/>
                <w:sz w:val="28"/>
                <w:cs/>
              </w:rPr>
            </w:pPr>
            <w:r w:rsidRPr="00646BF3">
              <w:rPr>
                <w:rFonts w:ascii="TH SarabunPSK" w:eastAsia="Calibri" w:hAnsi="TH SarabunPSK" w:cs="TH SarabunPSK"/>
                <w:b/>
                <w:bCs/>
                <w:sz w:val="28"/>
                <w:cs/>
              </w:rPr>
              <w:t>ตำรา/หนังสือ</w:t>
            </w:r>
          </w:p>
        </w:tc>
        <w:tc>
          <w:tcPr>
            <w:tcW w:w="4563" w:type="dxa"/>
            <w:gridSpan w:val="2"/>
          </w:tcPr>
          <w:p w:rsidR="00E80FDE" w:rsidRPr="00646BF3" w:rsidRDefault="00E80FDE" w:rsidP="00D93909">
            <w:pPr>
              <w:spacing w:line="276" w:lineRule="auto"/>
              <w:jc w:val="center"/>
              <w:rPr>
                <w:rFonts w:ascii="TH SarabunPSK" w:eastAsia="Calibri" w:hAnsi="TH SarabunPSK" w:cs="TH SarabunPSK"/>
                <w:sz w:val="32"/>
                <w:szCs w:val="32"/>
                <w:cs/>
              </w:rPr>
            </w:pPr>
            <w:r w:rsidRPr="00646BF3">
              <w:rPr>
                <w:rFonts w:ascii="TH SarabunPSK" w:eastAsia="Calibri" w:hAnsi="TH SarabunPSK" w:cs="TH SarabunPSK" w:hint="cs"/>
                <w:b/>
                <w:bCs/>
                <w:sz w:val="28"/>
                <w:cs/>
              </w:rPr>
              <w:t>การตีพิมพ์เผยแพร่</w:t>
            </w:r>
            <w:r w:rsidRPr="00646BF3">
              <w:rPr>
                <w:rFonts w:ascii="TH SarabunPSK" w:eastAsia="Calibri" w:hAnsi="TH SarabunPSK" w:cs="TH SarabunPSK"/>
                <w:b/>
                <w:bCs/>
                <w:sz w:val="28"/>
                <w:cs/>
              </w:rPr>
              <w:t>บทความวิจัย</w:t>
            </w:r>
          </w:p>
        </w:tc>
        <w:tc>
          <w:tcPr>
            <w:tcW w:w="1392" w:type="dxa"/>
            <w:vMerge w:val="restart"/>
          </w:tcPr>
          <w:p w:rsidR="00E80FDE" w:rsidRPr="00646BF3" w:rsidRDefault="00E80FDE" w:rsidP="00D93909">
            <w:pPr>
              <w:spacing w:line="276" w:lineRule="auto"/>
              <w:jc w:val="center"/>
              <w:rPr>
                <w:rFonts w:ascii="TH SarabunPSK" w:eastAsia="Calibri" w:hAnsi="TH SarabunPSK" w:cs="TH SarabunPSK"/>
                <w:b/>
                <w:bCs/>
                <w:cs/>
              </w:rPr>
            </w:pPr>
            <w:r w:rsidRPr="00646BF3">
              <w:rPr>
                <w:rFonts w:ascii="TH SarabunPSK" w:eastAsia="Calibri" w:hAnsi="TH SarabunPSK" w:cs="TH SarabunPSK"/>
                <w:b/>
                <w:bCs/>
                <w:sz w:val="28"/>
                <w:cs/>
              </w:rPr>
              <w:t>ผลงานอื่นๆ</w:t>
            </w:r>
            <w:r w:rsidRPr="00646BF3">
              <w:rPr>
                <w:rFonts w:ascii="TH SarabunPSK" w:eastAsia="Calibri" w:hAnsi="TH SarabunPSK" w:cs="TH SarabunPSK"/>
                <w:sz w:val="22"/>
                <w:szCs w:val="24"/>
                <w:cs/>
              </w:rPr>
              <w:br/>
            </w:r>
            <w:r w:rsidRPr="00646BF3">
              <w:rPr>
                <w:rFonts w:ascii="TH SarabunPSK" w:eastAsia="Calibri" w:hAnsi="TH SarabunPSK" w:cs="TH SarabunPSK"/>
                <w:szCs w:val="24"/>
                <w:cs/>
              </w:rPr>
              <w:t>เช่น นวัตกรรม สิ่งประดิษฐ์</w:t>
            </w:r>
          </w:p>
        </w:tc>
      </w:tr>
      <w:tr w:rsidR="00E80FDE" w:rsidRPr="00646BF3" w:rsidTr="00D93909">
        <w:tc>
          <w:tcPr>
            <w:tcW w:w="1419" w:type="dxa"/>
            <w:vMerge/>
          </w:tcPr>
          <w:p w:rsidR="00E80FDE" w:rsidRPr="00646BF3" w:rsidRDefault="00E80FDE" w:rsidP="00D93909">
            <w:pPr>
              <w:rPr>
                <w:rFonts w:ascii="Calibri" w:eastAsia="Calibri" w:hAnsi="Calibri" w:cs="Cordia New"/>
              </w:rPr>
            </w:pPr>
          </w:p>
        </w:tc>
        <w:tc>
          <w:tcPr>
            <w:tcW w:w="1276" w:type="dxa"/>
            <w:vMerge/>
          </w:tcPr>
          <w:p w:rsidR="00E80FDE" w:rsidRPr="00646BF3" w:rsidRDefault="00E80FDE" w:rsidP="00D93909">
            <w:pPr>
              <w:rPr>
                <w:rFonts w:ascii="Calibri" w:eastAsia="Calibri" w:hAnsi="Calibri" w:cs="Cordia New"/>
              </w:rPr>
            </w:pPr>
          </w:p>
        </w:tc>
        <w:tc>
          <w:tcPr>
            <w:tcW w:w="1418" w:type="dxa"/>
            <w:vMerge/>
          </w:tcPr>
          <w:p w:rsidR="00E80FDE" w:rsidRPr="00646BF3" w:rsidRDefault="00E80FDE" w:rsidP="00D93909">
            <w:pPr>
              <w:rPr>
                <w:rFonts w:ascii="Calibri" w:eastAsia="Calibri" w:hAnsi="Calibri" w:cs="Cordia New"/>
              </w:rPr>
            </w:pPr>
          </w:p>
        </w:tc>
        <w:tc>
          <w:tcPr>
            <w:tcW w:w="2126" w:type="dxa"/>
          </w:tcPr>
          <w:p w:rsidR="00E80FDE" w:rsidRPr="00646BF3" w:rsidRDefault="00E80FDE" w:rsidP="00D93909">
            <w:pPr>
              <w:spacing w:line="276" w:lineRule="auto"/>
              <w:jc w:val="center"/>
              <w:rPr>
                <w:rFonts w:ascii="TH SarabunPSK" w:eastAsia="Calibri" w:hAnsi="TH SarabunPSK" w:cs="TH SarabunPSK"/>
                <w:b/>
                <w:bCs/>
                <w:szCs w:val="24"/>
                <w:cs/>
              </w:rPr>
            </w:pPr>
            <w:r w:rsidRPr="00646BF3">
              <w:rPr>
                <w:rFonts w:ascii="TH SarabunPSK" w:eastAsia="Calibri" w:hAnsi="TH SarabunPSK" w:cs="TH SarabunPSK"/>
                <w:b/>
                <w:bCs/>
                <w:szCs w:val="24"/>
                <w:cs/>
              </w:rPr>
              <w:t>ตีพิมพ์ในวารสารวิชาการระดับชาติและนานาชาติ</w:t>
            </w:r>
          </w:p>
        </w:tc>
        <w:tc>
          <w:tcPr>
            <w:tcW w:w="2437" w:type="dxa"/>
          </w:tcPr>
          <w:p w:rsidR="00E80FDE" w:rsidRPr="00646BF3" w:rsidRDefault="00E80FDE" w:rsidP="00D93909">
            <w:pPr>
              <w:spacing w:line="276" w:lineRule="auto"/>
              <w:jc w:val="center"/>
              <w:rPr>
                <w:rFonts w:ascii="TH SarabunPSK" w:eastAsia="Calibri" w:hAnsi="TH SarabunPSK" w:cs="TH SarabunPSK"/>
                <w:b/>
                <w:bCs/>
                <w:szCs w:val="24"/>
              </w:rPr>
            </w:pPr>
            <w:r w:rsidRPr="00646BF3">
              <w:rPr>
                <w:rFonts w:ascii="TH SarabunPSK" w:eastAsia="Calibri" w:hAnsi="TH SarabunPSK" w:cs="TH SarabunPSK"/>
                <w:b/>
                <w:bCs/>
                <w:szCs w:val="24"/>
                <w:cs/>
              </w:rPr>
              <w:t xml:space="preserve">นำเสนอในการประชุมวิชาการ  </w:t>
            </w:r>
            <w:r w:rsidRPr="00646BF3">
              <w:rPr>
                <w:rFonts w:ascii="TH SarabunPSK" w:eastAsia="Calibri" w:hAnsi="TH SarabunPSK" w:cs="TH SarabunPSK"/>
                <w:b/>
                <w:bCs/>
                <w:szCs w:val="24"/>
              </w:rPr>
              <w:t>Conference/Abstract/</w:t>
            </w:r>
          </w:p>
          <w:p w:rsidR="00E80FDE" w:rsidRPr="00646BF3" w:rsidRDefault="00E80FDE" w:rsidP="00D93909">
            <w:pPr>
              <w:spacing w:line="276" w:lineRule="auto"/>
              <w:jc w:val="center"/>
              <w:rPr>
                <w:rFonts w:ascii="TH SarabunPSK" w:eastAsia="Calibri" w:hAnsi="TH SarabunPSK" w:cs="TH SarabunPSK"/>
                <w:b/>
                <w:bCs/>
                <w:szCs w:val="24"/>
                <w:cs/>
              </w:rPr>
            </w:pPr>
            <w:r w:rsidRPr="00646BF3">
              <w:rPr>
                <w:rFonts w:ascii="TH SarabunPSK" w:eastAsia="Calibri" w:hAnsi="TH SarabunPSK" w:cs="TH SarabunPSK"/>
                <w:b/>
                <w:bCs/>
                <w:szCs w:val="24"/>
              </w:rPr>
              <w:t>Proceedings</w:t>
            </w:r>
          </w:p>
        </w:tc>
        <w:tc>
          <w:tcPr>
            <w:tcW w:w="1392" w:type="dxa"/>
            <w:vMerge/>
          </w:tcPr>
          <w:p w:rsidR="00E80FDE" w:rsidRPr="00646BF3" w:rsidRDefault="00E80FDE" w:rsidP="00D93909">
            <w:pPr>
              <w:rPr>
                <w:rFonts w:ascii="TH SarabunPSK" w:eastAsia="Calibri" w:hAnsi="TH SarabunPSK" w:cs="TH SarabunPSK"/>
                <w:sz w:val="32"/>
                <w:szCs w:val="32"/>
              </w:rPr>
            </w:pPr>
          </w:p>
        </w:tc>
      </w:tr>
      <w:tr w:rsidR="00E80FDE" w:rsidRPr="00646BF3" w:rsidTr="00D93909">
        <w:tc>
          <w:tcPr>
            <w:tcW w:w="1419" w:type="dxa"/>
          </w:tcPr>
          <w:p w:rsidR="00E80FDE" w:rsidRPr="00646BF3" w:rsidRDefault="00E80FDE" w:rsidP="007550EB">
            <w:pPr>
              <w:jc w:val="center"/>
              <w:rPr>
                <w:rFonts w:ascii="TH SarabunPSK" w:eastAsia="Calibri" w:hAnsi="TH SarabunPSK" w:cs="TH SarabunPSK"/>
                <w:sz w:val="32"/>
                <w:szCs w:val="32"/>
              </w:rPr>
            </w:pPr>
            <w:r w:rsidRPr="00646BF3">
              <w:rPr>
                <w:rFonts w:ascii="TH SarabunPSK" w:eastAsia="Calibri" w:hAnsi="TH SarabunPSK" w:cs="TH SarabunPSK" w:hint="cs"/>
                <w:sz w:val="32"/>
                <w:szCs w:val="32"/>
                <w:cs/>
              </w:rPr>
              <w:t>2559</w:t>
            </w:r>
          </w:p>
        </w:tc>
        <w:tc>
          <w:tcPr>
            <w:tcW w:w="1276" w:type="dxa"/>
          </w:tcPr>
          <w:p w:rsidR="00E80FDE" w:rsidRPr="00646BF3" w:rsidRDefault="00E80FDE" w:rsidP="00D93909">
            <w:pPr>
              <w:jc w:val="center"/>
              <w:rPr>
                <w:rFonts w:ascii="TH SarabunPSK" w:eastAsia="Calibri" w:hAnsi="TH SarabunPSK" w:cs="TH SarabunPSK"/>
                <w:sz w:val="32"/>
                <w:szCs w:val="32"/>
                <w:cs/>
              </w:rPr>
            </w:pPr>
          </w:p>
        </w:tc>
        <w:tc>
          <w:tcPr>
            <w:tcW w:w="1418" w:type="dxa"/>
          </w:tcPr>
          <w:p w:rsidR="00E80FDE" w:rsidRPr="00646BF3" w:rsidRDefault="00E80FDE" w:rsidP="00D93909">
            <w:pPr>
              <w:jc w:val="center"/>
              <w:rPr>
                <w:rFonts w:ascii="TH SarabunPSK" w:eastAsia="Calibri" w:hAnsi="TH SarabunPSK" w:cs="TH SarabunPSK"/>
                <w:sz w:val="32"/>
                <w:szCs w:val="32"/>
              </w:rPr>
            </w:pPr>
          </w:p>
        </w:tc>
        <w:tc>
          <w:tcPr>
            <w:tcW w:w="2126" w:type="dxa"/>
          </w:tcPr>
          <w:p w:rsidR="00E80FDE" w:rsidRPr="00646BF3" w:rsidRDefault="00E80FDE" w:rsidP="00D93909">
            <w:pPr>
              <w:jc w:val="center"/>
              <w:rPr>
                <w:rFonts w:ascii="TH SarabunPSK" w:eastAsia="Calibri" w:hAnsi="TH SarabunPSK" w:cs="TH SarabunPSK"/>
                <w:sz w:val="32"/>
                <w:szCs w:val="32"/>
              </w:rPr>
            </w:pPr>
            <w:r w:rsidRPr="00646BF3">
              <w:rPr>
                <w:rFonts w:ascii="TH SarabunPSK" w:eastAsia="Calibri" w:hAnsi="TH SarabunPSK" w:cs="TH SarabunPSK" w:hint="cs"/>
                <w:sz w:val="32"/>
                <w:szCs w:val="32"/>
                <w:cs/>
              </w:rPr>
              <w:t>1</w:t>
            </w:r>
          </w:p>
        </w:tc>
        <w:tc>
          <w:tcPr>
            <w:tcW w:w="2437" w:type="dxa"/>
          </w:tcPr>
          <w:p w:rsidR="00E80FDE" w:rsidRPr="00646BF3" w:rsidRDefault="00E80FDE" w:rsidP="00D93909">
            <w:pPr>
              <w:jc w:val="center"/>
              <w:rPr>
                <w:rFonts w:ascii="TH SarabunPSK" w:eastAsia="Calibri" w:hAnsi="TH SarabunPSK" w:cs="TH SarabunPSK"/>
                <w:sz w:val="32"/>
                <w:szCs w:val="32"/>
              </w:rPr>
            </w:pPr>
          </w:p>
        </w:tc>
        <w:tc>
          <w:tcPr>
            <w:tcW w:w="1392" w:type="dxa"/>
          </w:tcPr>
          <w:p w:rsidR="00E80FDE" w:rsidRPr="00646BF3" w:rsidRDefault="00E80FDE" w:rsidP="00D93909">
            <w:pPr>
              <w:jc w:val="center"/>
              <w:rPr>
                <w:rFonts w:ascii="TH SarabunPSK" w:eastAsia="Calibri" w:hAnsi="TH SarabunPSK" w:cs="TH SarabunPSK"/>
                <w:sz w:val="32"/>
                <w:szCs w:val="32"/>
              </w:rPr>
            </w:pPr>
          </w:p>
        </w:tc>
      </w:tr>
      <w:tr w:rsidR="00E80FDE" w:rsidRPr="00646BF3" w:rsidTr="00D93909">
        <w:tc>
          <w:tcPr>
            <w:tcW w:w="1419" w:type="dxa"/>
          </w:tcPr>
          <w:p w:rsidR="00E80FDE" w:rsidRPr="00646BF3" w:rsidRDefault="00E80FDE" w:rsidP="007550EB">
            <w:pPr>
              <w:jc w:val="center"/>
              <w:rPr>
                <w:rFonts w:ascii="TH SarabunPSK" w:eastAsia="Calibri" w:hAnsi="TH SarabunPSK" w:cs="TH SarabunPSK"/>
                <w:sz w:val="32"/>
                <w:szCs w:val="32"/>
              </w:rPr>
            </w:pPr>
            <w:r w:rsidRPr="00646BF3">
              <w:rPr>
                <w:rFonts w:ascii="TH SarabunPSK" w:eastAsia="Calibri" w:hAnsi="TH SarabunPSK" w:cs="TH SarabunPSK" w:hint="cs"/>
                <w:sz w:val="32"/>
                <w:szCs w:val="32"/>
                <w:cs/>
              </w:rPr>
              <w:t>2558</w:t>
            </w:r>
          </w:p>
        </w:tc>
        <w:tc>
          <w:tcPr>
            <w:tcW w:w="1276" w:type="dxa"/>
          </w:tcPr>
          <w:p w:rsidR="00E80FDE" w:rsidRPr="00646BF3" w:rsidRDefault="00E80FDE" w:rsidP="00D93909">
            <w:pPr>
              <w:jc w:val="center"/>
              <w:rPr>
                <w:rFonts w:ascii="TH SarabunPSK" w:eastAsia="Calibri" w:hAnsi="TH SarabunPSK" w:cs="TH SarabunPSK"/>
                <w:sz w:val="32"/>
                <w:szCs w:val="32"/>
              </w:rPr>
            </w:pPr>
          </w:p>
        </w:tc>
        <w:tc>
          <w:tcPr>
            <w:tcW w:w="1418" w:type="dxa"/>
          </w:tcPr>
          <w:p w:rsidR="00E80FDE" w:rsidRPr="00646BF3" w:rsidRDefault="00E80FDE" w:rsidP="00D93909">
            <w:pPr>
              <w:jc w:val="center"/>
              <w:rPr>
                <w:rFonts w:ascii="Calibri" w:eastAsia="Calibri" w:hAnsi="Calibri" w:cs="Cordia New"/>
              </w:rPr>
            </w:pPr>
          </w:p>
        </w:tc>
        <w:tc>
          <w:tcPr>
            <w:tcW w:w="2126" w:type="dxa"/>
          </w:tcPr>
          <w:p w:rsidR="00E80FDE" w:rsidRPr="00646BF3" w:rsidRDefault="00E80FDE" w:rsidP="00D93909">
            <w:pPr>
              <w:jc w:val="center"/>
              <w:rPr>
                <w:rFonts w:ascii="Calibri" w:eastAsia="Calibri" w:hAnsi="Calibri" w:cs="Cordia New"/>
                <w:sz w:val="30"/>
                <w:szCs w:val="30"/>
              </w:rPr>
            </w:pPr>
            <w:r w:rsidRPr="00646BF3">
              <w:rPr>
                <w:rFonts w:ascii="TH SarabunPSK" w:eastAsia="Calibri" w:hAnsi="TH SarabunPSK" w:cs="TH SarabunPSK" w:hint="cs"/>
                <w:sz w:val="32"/>
                <w:szCs w:val="32"/>
                <w:cs/>
              </w:rPr>
              <w:t>3</w:t>
            </w:r>
          </w:p>
        </w:tc>
        <w:tc>
          <w:tcPr>
            <w:tcW w:w="2437" w:type="dxa"/>
          </w:tcPr>
          <w:p w:rsidR="00E80FDE" w:rsidRPr="00646BF3" w:rsidRDefault="00E80FDE" w:rsidP="00D93909">
            <w:pPr>
              <w:jc w:val="center"/>
              <w:rPr>
                <w:rFonts w:ascii="Calibri" w:eastAsia="Calibri" w:hAnsi="Calibri" w:cs="Cordia New"/>
                <w:sz w:val="30"/>
                <w:szCs w:val="30"/>
              </w:rPr>
            </w:pPr>
          </w:p>
        </w:tc>
        <w:tc>
          <w:tcPr>
            <w:tcW w:w="1392" w:type="dxa"/>
          </w:tcPr>
          <w:p w:rsidR="00E80FDE" w:rsidRPr="00646BF3" w:rsidRDefault="00E80FDE" w:rsidP="00D93909">
            <w:pPr>
              <w:jc w:val="center"/>
              <w:rPr>
                <w:rFonts w:ascii="TH SarabunPSK" w:eastAsia="Calibri" w:hAnsi="TH SarabunPSK" w:cs="TH SarabunPSK"/>
                <w:sz w:val="30"/>
                <w:szCs w:val="30"/>
              </w:rPr>
            </w:pPr>
          </w:p>
        </w:tc>
      </w:tr>
      <w:tr w:rsidR="00E80FDE" w:rsidRPr="00646BF3" w:rsidTr="00D93909">
        <w:tc>
          <w:tcPr>
            <w:tcW w:w="1419" w:type="dxa"/>
          </w:tcPr>
          <w:p w:rsidR="00E80FDE" w:rsidRPr="00646BF3" w:rsidRDefault="00E80FDE" w:rsidP="007550EB">
            <w:pPr>
              <w:jc w:val="center"/>
              <w:rPr>
                <w:rFonts w:ascii="TH SarabunPSK" w:eastAsia="Calibri" w:hAnsi="TH SarabunPSK" w:cs="TH SarabunPSK"/>
                <w:sz w:val="32"/>
                <w:szCs w:val="32"/>
              </w:rPr>
            </w:pPr>
            <w:r w:rsidRPr="00646BF3">
              <w:rPr>
                <w:rFonts w:ascii="TH SarabunPSK" w:eastAsia="Calibri" w:hAnsi="TH SarabunPSK" w:cs="TH SarabunPSK" w:hint="cs"/>
                <w:sz w:val="32"/>
                <w:szCs w:val="32"/>
                <w:cs/>
              </w:rPr>
              <w:t>2557</w:t>
            </w:r>
          </w:p>
        </w:tc>
        <w:tc>
          <w:tcPr>
            <w:tcW w:w="1276" w:type="dxa"/>
          </w:tcPr>
          <w:p w:rsidR="00E80FDE" w:rsidRPr="00646BF3" w:rsidRDefault="00E80FDE" w:rsidP="00D93909">
            <w:pPr>
              <w:jc w:val="center"/>
              <w:rPr>
                <w:rFonts w:ascii="TH SarabunPSK" w:eastAsia="Calibri" w:hAnsi="TH SarabunPSK" w:cs="TH SarabunPSK"/>
                <w:sz w:val="32"/>
                <w:szCs w:val="32"/>
              </w:rPr>
            </w:pPr>
            <w:r w:rsidRPr="00646BF3">
              <w:rPr>
                <w:rFonts w:ascii="TH SarabunPSK" w:eastAsia="Calibri" w:hAnsi="TH SarabunPSK" w:cs="TH SarabunPSK" w:hint="cs"/>
                <w:sz w:val="32"/>
                <w:szCs w:val="32"/>
                <w:cs/>
              </w:rPr>
              <w:t>1</w:t>
            </w:r>
          </w:p>
        </w:tc>
        <w:tc>
          <w:tcPr>
            <w:tcW w:w="1418" w:type="dxa"/>
          </w:tcPr>
          <w:p w:rsidR="00E80FDE" w:rsidRPr="00646BF3" w:rsidRDefault="00E80FDE" w:rsidP="00D93909">
            <w:pPr>
              <w:jc w:val="center"/>
              <w:rPr>
                <w:rFonts w:ascii="TH SarabunPSK" w:eastAsia="Calibri" w:hAnsi="TH SarabunPSK" w:cs="TH SarabunPSK"/>
                <w:sz w:val="32"/>
                <w:szCs w:val="32"/>
              </w:rPr>
            </w:pPr>
          </w:p>
        </w:tc>
        <w:tc>
          <w:tcPr>
            <w:tcW w:w="2126" w:type="dxa"/>
          </w:tcPr>
          <w:p w:rsidR="00E80FDE" w:rsidRPr="00646BF3" w:rsidRDefault="00E80FDE" w:rsidP="00D93909">
            <w:pPr>
              <w:jc w:val="center"/>
              <w:rPr>
                <w:rFonts w:ascii="TH SarabunPSK" w:eastAsia="Calibri" w:hAnsi="TH SarabunPSK" w:cs="TH SarabunPSK"/>
                <w:sz w:val="32"/>
                <w:szCs w:val="32"/>
              </w:rPr>
            </w:pPr>
            <w:r w:rsidRPr="00646BF3">
              <w:rPr>
                <w:rFonts w:ascii="TH SarabunPSK" w:eastAsia="Calibri" w:hAnsi="TH SarabunPSK" w:cs="TH SarabunPSK" w:hint="cs"/>
                <w:sz w:val="32"/>
                <w:szCs w:val="32"/>
                <w:cs/>
              </w:rPr>
              <w:t>1</w:t>
            </w:r>
          </w:p>
        </w:tc>
        <w:tc>
          <w:tcPr>
            <w:tcW w:w="2437" w:type="dxa"/>
          </w:tcPr>
          <w:p w:rsidR="00E80FDE" w:rsidRPr="00646BF3" w:rsidRDefault="00E80FDE" w:rsidP="00D93909">
            <w:pPr>
              <w:jc w:val="center"/>
              <w:rPr>
                <w:rFonts w:ascii="TH SarabunPSK" w:eastAsia="Calibri" w:hAnsi="TH SarabunPSK" w:cs="TH SarabunPSK"/>
                <w:sz w:val="32"/>
                <w:szCs w:val="32"/>
              </w:rPr>
            </w:pPr>
            <w:r w:rsidRPr="00646BF3">
              <w:rPr>
                <w:rFonts w:ascii="TH SarabunPSK" w:eastAsia="Calibri" w:hAnsi="TH SarabunPSK" w:cs="TH SarabunPSK" w:hint="cs"/>
                <w:sz w:val="32"/>
                <w:szCs w:val="32"/>
                <w:cs/>
              </w:rPr>
              <w:t>2</w:t>
            </w:r>
          </w:p>
        </w:tc>
        <w:tc>
          <w:tcPr>
            <w:tcW w:w="1392" w:type="dxa"/>
          </w:tcPr>
          <w:p w:rsidR="00E80FDE" w:rsidRPr="00646BF3" w:rsidRDefault="00E80FDE" w:rsidP="00D93909">
            <w:pPr>
              <w:jc w:val="center"/>
              <w:rPr>
                <w:rFonts w:ascii="TH SarabunPSK" w:eastAsia="Calibri" w:hAnsi="TH SarabunPSK" w:cs="TH SarabunPSK"/>
                <w:sz w:val="32"/>
                <w:szCs w:val="32"/>
              </w:rPr>
            </w:pPr>
          </w:p>
        </w:tc>
      </w:tr>
      <w:tr w:rsidR="00E80FDE" w:rsidRPr="00646BF3" w:rsidTr="00D93909">
        <w:tc>
          <w:tcPr>
            <w:tcW w:w="1419" w:type="dxa"/>
          </w:tcPr>
          <w:p w:rsidR="00E80FDE" w:rsidRPr="00646BF3" w:rsidRDefault="00E80FDE" w:rsidP="007550EB">
            <w:pPr>
              <w:jc w:val="center"/>
              <w:rPr>
                <w:rFonts w:ascii="TH SarabunPSK" w:eastAsia="Calibri" w:hAnsi="TH SarabunPSK" w:cs="TH SarabunPSK"/>
                <w:sz w:val="32"/>
                <w:szCs w:val="32"/>
              </w:rPr>
            </w:pPr>
            <w:r w:rsidRPr="00646BF3">
              <w:rPr>
                <w:rFonts w:ascii="TH SarabunPSK" w:eastAsia="Calibri" w:hAnsi="TH SarabunPSK" w:cs="TH SarabunPSK" w:hint="cs"/>
                <w:sz w:val="32"/>
                <w:szCs w:val="32"/>
                <w:cs/>
              </w:rPr>
              <w:t>2556</w:t>
            </w:r>
          </w:p>
        </w:tc>
        <w:tc>
          <w:tcPr>
            <w:tcW w:w="1276" w:type="dxa"/>
          </w:tcPr>
          <w:p w:rsidR="00E80FDE" w:rsidRPr="00646BF3" w:rsidRDefault="00E80FDE" w:rsidP="00D93909">
            <w:pPr>
              <w:jc w:val="center"/>
              <w:rPr>
                <w:rFonts w:ascii="TH SarabunPSK" w:eastAsia="Calibri" w:hAnsi="TH SarabunPSK" w:cs="TH SarabunPSK"/>
                <w:sz w:val="32"/>
                <w:szCs w:val="32"/>
              </w:rPr>
            </w:pPr>
            <w:r w:rsidRPr="00646BF3">
              <w:rPr>
                <w:rFonts w:ascii="TH SarabunPSK" w:eastAsia="Calibri" w:hAnsi="TH SarabunPSK" w:cs="TH SarabunPSK" w:hint="cs"/>
                <w:sz w:val="32"/>
                <w:szCs w:val="32"/>
                <w:cs/>
              </w:rPr>
              <w:t>1</w:t>
            </w:r>
          </w:p>
        </w:tc>
        <w:tc>
          <w:tcPr>
            <w:tcW w:w="1418" w:type="dxa"/>
          </w:tcPr>
          <w:p w:rsidR="00E80FDE" w:rsidRPr="00646BF3" w:rsidRDefault="00E80FDE" w:rsidP="00D93909">
            <w:pPr>
              <w:jc w:val="center"/>
              <w:rPr>
                <w:rFonts w:ascii="TH SarabunPSK" w:eastAsia="Calibri" w:hAnsi="TH SarabunPSK" w:cs="TH SarabunPSK"/>
                <w:sz w:val="32"/>
                <w:szCs w:val="32"/>
              </w:rPr>
            </w:pPr>
          </w:p>
        </w:tc>
        <w:tc>
          <w:tcPr>
            <w:tcW w:w="2126" w:type="dxa"/>
          </w:tcPr>
          <w:p w:rsidR="00E80FDE" w:rsidRPr="00646BF3" w:rsidRDefault="00E80FDE" w:rsidP="00D93909">
            <w:pPr>
              <w:jc w:val="center"/>
              <w:rPr>
                <w:rFonts w:ascii="TH SarabunPSK" w:eastAsia="Calibri" w:hAnsi="TH SarabunPSK" w:cs="TH SarabunPSK"/>
                <w:sz w:val="32"/>
                <w:szCs w:val="32"/>
              </w:rPr>
            </w:pPr>
            <w:r w:rsidRPr="00646BF3">
              <w:rPr>
                <w:rFonts w:ascii="TH SarabunPSK" w:eastAsia="Calibri" w:hAnsi="TH SarabunPSK" w:cs="TH SarabunPSK" w:hint="cs"/>
                <w:sz w:val="32"/>
                <w:szCs w:val="32"/>
                <w:cs/>
              </w:rPr>
              <w:t>2</w:t>
            </w:r>
          </w:p>
        </w:tc>
        <w:tc>
          <w:tcPr>
            <w:tcW w:w="2437" w:type="dxa"/>
          </w:tcPr>
          <w:p w:rsidR="00E80FDE" w:rsidRPr="00646BF3" w:rsidRDefault="00E80FDE" w:rsidP="00D93909">
            <w:pPr>
              <w:jc w:val="center"/>
              <w:rPr>
                <w:rFonts w:ascii="TH SarabunPSK" w:eastAsia="Calibri" w:hAnsi="TH SarabunPSK" w:cs="TH SarabunPSK"/>
                <w:sz w:val="32"/>
                <w:szCs w:val="32"/>
              </w:rPr>
            </w:pPr>
          </w:p>
        </w:tc>
        <w:tc>
          <w:tcPr>
            <w:tcW w:w="1392" w:type="dxa"/>
          </w:tcPr>
          <w:p w:rsidR="00E80FDE" w:rsidRPr="00646BF3" w:rsidRDefault="00E80FDE" w:rsidP="00D93909">
            <w:pPr>
              <w:jc w:val="center"/>
              <w:rPr>
                <w:rFonts w:ascii="TH SarabunPSK" w:eastAsia="Calibri" w:hAnsi="TH SarabunPSK" w:cs="TH SarabunPSK"/>
                <w:sz w:val="32"/>
                <w:szCs w:val="32"/>
              </w:rPr>
            </w:pPr>
            <w:r w:rsidRPr="00646BF3">
              <w:rPr>
                <w:rFonts w:ascii="TH SarabunPSK" w:eastAsia="Calibri" w:hAnsi="TH SarabunPSK" w:cs="TH SarabunPSK" w:hint="cs"/>
                <w:sz w:val="32"/>
                <w:szCs w:val="32"/>
                <w:cs/>
              </w:rPr>
              <w:t>1</w:t>
            </w:r>
          </w:p>
        </w:tc>
      </w:tr>
      <w:tr w:rsidR="00E80FDE" w:rsidRPr="00646BF3" w:rsidTr="00D93909">
        <w:tc>
          <w:tcPr>
            <w:tcW w:w="1419" w:type="dxa"/>
          </w:tcPr>
          <w:p w:rsidR="00E80FDE" w:rsidRPr="00646BF3" w:rsidRDefault="00E80FDE" w:rsidP="007550EB">
            <w:pPr>
              <w:jc w:val="center"/>
              <w:rPr>
                <w:rFonts w:ascii="TH SarabunPSK" w:eastAsia="Calibri" w:hAnsi="TH SarabunPSK" w:cs="TH SarabunPSK"/>
                <w:sz w:val="32"/>
                <w:szCs w:val="32"/>
                <w:cs/>
              </w:rPr>
            </w:pPr>
            <w:r w:rsidRPr="00646BF3">
              <w:rPr>
                <w:rFonts w:ascii="TH SarabunPSK" w:eastAsia="Calibri" w:hAnsi="TH SarabunPSK" w:cs="TH SarabunPSK" w:hint="cs"/>
                <w:sz w:val="32"/>
                <w:szCs w:val="32"/>
                <w:cs/>
              </w:rPr>
              <w:t>2555</w:t>
            </w:r>
          </w:p>
        </w:tc>
        <w:tc>
          <w:tcPr>
            <w:tcW w:w="1276" w:type="dxa"/>
          </w:tcPr>
          <w:p w:rsidR="00E80FDE" w:rsidRPr="00646BF3" w:rsidRDefault="00E80FDE" w:rsidP="00D93909">
            <w:pPr>
              <w:jc w:val="center"/>
              <w:rPr>
                <w:rFonts w:ascii="TH SarabunPSK" w:eastAsia="Calibri" w:hAnsi="TH SarabunPSK" w:cs="TH SarabunPSK"/>
                <w:sz w:val="32"/>
                <w:szCs w:val="32"/>
              </w:rPr>
            </w:pPr>
            <w:r w:rsidRPr="00646BF3">
              <w:rPr>
                <w:rFonts w:ascii="TH SarabunPSK" w:eastAsia="Calibri" w:hAnsi="TH SarabunPSK" w:cs="TH SarabunPSK" w:hint="cs"/>
                <w:sz w:val="32"/>
                <w:szCs w:val="32"/>
                <w:cs/>
              </w:rPr>
              <w:t>3</w:t>
            </w:r>
          </w:p>
        </w:tc>
        <w:tc>
          <w:tcPr>
            <w:tcW w:w="1418" w:type="dxa"/>
          </w:tcPr>
          <w:p w:rsidR="00E80FDE" w:rsidRPr="00646BF3" w:rsidRDefault="00E80FDE" w:rsidP="00D93909">
            <w:pPr>
              <w:jc w:val="center"/>
              <w:rPr>
                <w:rFonts w:ascii="TH SarabunPSK" w:eastAsia="Calibri" w:hAnsi="TH SarabunPSK" w:cs="TH SarabunPSK"/>
                <w:sz w:val="32"/>
                <w:szCs w:val="32"/>
              </w:rPr>
            </w:pPr>
            <w:r w:rsidRPr="00646BF3">
              <w:rPr>
                <w:rFonts w:ascii="TH SarabunPSK" w:eastAsia="Calibri" w:hAnsi="TH SarabunPSK" w:cs="TH SarabunPSK" w:hint="cs"/>
                <w:sz w:val="32"/>
                <w:szCs w:val="32"/>
                <w:cs/>
              </w:rPr>
              <w:t>1</w:t>
            </w:r>
          </w:p>
        </w:tc>
        <w:tc>
          <w:tcPr>
            <w:tcW w:w="2126" w:type="dxa"/>
          </w:tcPr>
          <w:p w:rsidR="00E80FDE" w:rsidRPr="00646BF3" w:rsidRDefault="00E80FDE" w:rsidP="00D93909">
            <w:pPr>
              <w:jc w:val="center"/>
              <w:rPr>
                <w:rFonts w:ascii="TH SarabunPSK" w:eastAsia="Calibri" w:hAnsi="TH SarabunPSK" w:cs="TH SarabunPSK"/>
                <w:sz w:val="32"/>
                <w:szCs w:val="32"/>
              </w:rPr>
            </w:pPr>
          </w:p>
        </w:tc>
        <w:tc>
          <w:tcPr>
            <w:tcW w:w="2437" w:type="dxa"/>
          </w:tcPr>
          <w:p w:rsidR="00E80FDE" w:rsidRPr="00646BF3" w:rsidRDefault="00E80FDE" w:rsidP="00D93909">
            <w:pPr>
              <w:jc w:val="center"/>
              <w:rPr>
                <w:rFonts w:ascii="TH SarabunPSK" w:eastAsia="Calibri" w:hAnsi="TH SarabunPSK" w:cs="TH SarabunPSK"/>
                <w:sz w:val="32"/>
                <w:szCs w:val="32"/>
              </w:rPr>
            </w:pPr>
          </w:p>
        </w:tc>
        <w:tc>
          <w:tcPr>
            <w:tcW w:w="1392" w:type="dxa"/>
          </w:tcPr>
          <w:p w:rsidR="00E80FDE" w:rsidRPr="00646BF3" w:rsidRDefault="00E80FDE" w:rsidP="00D93909">
            <w:pPr>
              <w:jc w:val="center"/>
              <w:rPr>
                <w:rFonts w:ascii="TH SarabunPSK" w:eastAsia="Calibri" w:hAnsi="TH SarabunPSK" w:cs="TH SarabunPSK"/>
                <w:sz w:val="32"/>
                <w:szCs w:val="32"/>
              </w:rPr>
            </w:pPr>
            <w:r w:rsidRPr="00646BF3">
              <w:rPr>
                <w:rFonts w:ascii="TH SarabunPSK" w:eastAsia="Calibri" w:hAnsi="TH SarabunPSK" w:cs="TH SarabunPSK" w:hint="cs"/>
                <w:sz w:val="32"/>
                <w:szCs w:val="32"/>
                <w:cs/>
              </w:rPr>
              <w:t>1</w:t>
            </w:r>
          </w:p>
        </w:tc>
      </w:tr>
    </w:tbl>
    <w:p w:rsidR="00E80FDE" w:rsidRPr="00646BF3" w:rsidRDefault="00E80FDE" w:rsidP="00E80FDE">
      <w:pPr>
        <w:tabs>
          <w:tab w:val="num" w:pos="720"/>
          <w:tab w:val="left" w:pos="2694"/>
          <w:tab w:val="left" w:pos="3402"/>
          <w:tab w:val="left" w:pos="5387"/>
        </w:tabs>
        <w:ind w:right="-284"/>
        <w:rPr>
          <w:rFonts w:ascii="TH SarabunPSK" w:hAnsi="TH SarabunPSK" w:cs="TH SarabunPSK"/>
          <w:b/>
          <w:bCs/>
          <w:sz w:val="32"/>
          <w:szCs w:val="32"/>
          <w:cs/>
        </w:rPr>
      </w:pPr>
      <w:r w:rsidRPr="00646BF3">
        <w:rPr>
          <w:rFonts w:ascii="TH SarabunPSK" w:hAnsi="TH SarabunPSK" w:cs="TH SarabunPSK" w:hint="cs"/>
          <w:b/>
          <w:bCs/>
          <w:sz w:val="32"/>
          <w:szCs w:val="32"/>
          <w:cs/>
        </w:rPr>
        <w:t>8. รายละเอียดผลงานทางวิชาการ</w:t>
      </w:r>
      <w:r w:rsidRPr="00646BF3">
        <w:rPr>
          <w:rFonts w:ascii="TH SarabunPSK" w:hAnsi="TH SarabunPSK" w:cs="TH SarabunPSK"/>
          <w:b/>
          <w:bCs/>
          <w:sz w:val="32"/>
          <w:szCs w:val="32"/>
        </w:rPr>
        <w:t xml:space="preserve"> </w:t>
      </w:r>
    </w:p>
    <w:p w:rsidR="00E80FDE" w:rsidRPr="00646BF3" w:rsidRDefault="00E80FDE" w:rsidP="00E80FDE">
      <w:pPr>
        <w:rPr>
          <w:rFonts w:ascii="TH SarabunPSK" w:hAnsi="TH SarabunPSK" w:cs="TH SarabunPSK"/>
          <w:b/>
          <w:bCs/>
          <w:sz w:val="32"/>
          <w:szCs w:val="32"/>
        </w:rPr>
      </w:pPr>
      <w:r w:rsidRPr="00646BF3">
        <w:rPr>
          <w:rFonts w:ascii="TH SarabunPSK" w:hAnsi="TH SarabunPSK" w:cs="TH SarabunPSK" w:hint="cs"/>
          <w:b/>
          <w:bCs/>
          <w:sz w:val="32"/>
          <w:szCs w:val="32"/>
          <w:cs/>
        </w:rPr>
        <w:tab/>
        <w:t>8.</w:t>
      </w:r>
      <w:r w:rsidRPr="00646BF3">
        <w:rPr>
          <w:rFonts w:ascii="TH SarabunPSK" w:hAnsi="TH SarabunPSK" w:cs="TH SarabunPSK"/>
          <w:b/>
          <w:bCs/>
          <w:sz w:val="32"/>
          <w:szCs w:val="32"/>
        </w:rPr>
        <w:t>1</w:t>
      </w:r>
      <w:r w:rsidRPr="00646BF3">
        <w:rPr>
          <w:rFonts w:ascii="TH SarabunPSK" w:hAnsi="TH SarabunPSK" w:cs="TH SarabunPSK" w:hint="cs"/>
          <w:b/>
          <w:bCs/>
          <w:sz w:val="32"/>
          <w:szCs w:val="32"/>
          <w:cs/>
        </w:rPr>
        <w:t xml:space="preserve"> วิจัย</w:t>
      </w:r>
    </w:p>
    <w:p w:rsidR="00E80FDE" w:rsidRPr="00646BF3" w:rsidRDefault="00E80FDE" w:rsidP="00E80FDE">
      <w:pPr>
        <w:ind w:left="709" w:hanging="709"/>
        <w:rPr>
          <w:rFonts w:ascii="TH SarabunPSK" w:hAnsi="TH SarabunPSK" w:cs="TH SarabunPSK"/>
          <w:sz w:val="32"/>
          <w:szCs w:val="32"/>
        </w:rPr>
      </w:pPr>
      <w:r w:rsidRPr="00646BF3">
        <w:rPr>
          <w:rFonts w:ascii="TH SarabunPSK" w:hAnsi="TH SarabunPSK" w:cs="TH SarabunPSK" w:hint="cs"/>
          <w:sz w:val="32"/>
          <w:szCs w:val="32"/>
          <w:shd w:val="clear" w:color="auto" w:fill="FFFFFF"/>
          <w:cs/>
        </w:rPr>
        <w:t xml:space="preserve">ผู้ร่วมวิจัย </w:t>
      </w:r>
      <w:r w:rsidRPr="00646BF3">
        <w:rPr>
          <w:rFonts w:ascii="TH SarabunPSK" w:hAnsi="TH SarabunPSK" w:cs="TH SarabunPSK"/>
          <w:sz w:val="32"/>
          <w:szCs w:val="32"/>
          <w:shd w:val="clear" w:color="auto" w:fill="FFFFFF"/>
          <w:cs/>
        </w:rPr>
        <w:t>การประเมินสารพฤกษเคมีและกิจกรรมการเป็นสารต้านอนุมูลอิสระในผลไม้พื้นเมืองบางชนิดของไทย</w:t>
      </w:r>
      <w:r w:rsidRPr="00646BF3">
        <w:rPr>
          <w:rFonts w:ascii="TH SarabunPSK" w:hAnsi="TH SarabunPSK" w:cs="TH SarabunPSK"/>
          <w:sz w:val="32"/>
          <w:szCs w:val="32"/>
        </w:rPr>
        <w:t xml:space="preserve"> </w:t>
      </w:r>
      <w:r w:rsidRPr="00646BF3">
        <w:rPr>
          <w:rFonts w:ascii="TH SarabunPSK" w:hAnsi="TH SarabunPSK" w:cs="TH SarabunPSK" w:hint="cs"/>
          <w:sz w:val="32"/>
          <w:szCs w:val="32"/>
          <w:cs/>
        </w:rPr>
        <w:t>ปีงบประมาณ 2557</w:t>
      </w:r>
    </w:p>
    <w:p w:rsidR="00E80FDE" w:rsidRPr="00646BF3" w:rsidRDefault="00E80FDE" w:rsidP="00E80FDE">
      <w:pPr>
        <w:ind w:left="709" w:hanging="709"/>
        <w:rPr>
          <w:rFonts w:ascii="TH SarabunPSK" w:hAnsi="TH SarabunPSK" w:cs="TH SarabunPSK"/>
          <w:sz w:val="32"/>
          <w:szCs w:val="32"/>
        </w:rPr>
      </w:pPr>
      <w:r w:rsidRPr="00646BF3">
        <w:rPr>
          <w:rFonts w:ascii="TH SarabunPSK" w:hAnsi="TH SarabunPSK" w:cs="TH SarabunPSK" w:hint="cs"/>
          <w:sz w:val="32"/>
          <w:szCs w:val="32"/>
          <w:cs/>
        </w:rPr>
        <w:t>หัวหน้าโครงการวิจัย การชักนำการเพิ่มจำนวนชุดโครโมโซมกล้วยไม้ม้าวิ่งในสภาพปลอดเชื้อ ปีงบประมาณ 2556</w:t>
      </w:r>
    </w:p>
    <w:p w:rsidR="00E80FDE" w:rsidRPr="00646BF3" w:rsidRDefault="00E80FDE" w:rsidP="00E80FDE">
      <w:pPr>
        <w:ind w:left="709" w:hanging="709"/>
        <w:rPr>
          <w:rFonts w:ascii="TH SarabunPSK" w:hAnsi="TH SarabunPSK" w:cs="TH SarabunPSK"/>
          <w:sz w:val="32"/>
          <w:szCs w:val="32"/>
        </w:rPr>
      </w:pPr>
      <w:r w:rsidRPr="00646BF3">
        <w:rPr>
          <w:rFonts w:ascii="TH SarabunPSK" w:hAnsi="TH SarabunPSK" w:cs="TH SarabunPSK" w:hint="cs"/>
          <w:sz w:val="32"/>
          <w:szCs w:val="32"/>
          <w:cs/>
        </w:rPr>
        <w:t xml:space="preserve">หัวหน้าโครงการวิจัย </w:t>
      </w:r>
      <w:r w:rsidRPr="00646BF3">
        <w:rPr>
          <w:rFonts w:ascii="TH SarabunPSK" w:hAnsi="TH SarabunPSK" w:cs="TH SarabunPSK"/>
          <w:sz w:val="32"/>
          <w:szCs w:val="32"/>
          <w:shd w:val="clear" w:color="auto" w:fill="FFFFFF"/>
          <w:cs/>
        </w:rPr>
        <w:t>การชักนำต้นอ่อนจากตาบนก้านช่อดอกกล้วยไม้แดงอุบลในสภาพโรงเรือน</w:t>
      </w:r>
      <w:r w:rsidRPr="00646BF3">
        <w:rPr>
          <w:rFonts w:ascii="TH SarabunPSK" w:hAnsi="TH SarabunPSK" w:cs="TH SarabunPSK"/>
          <w:sz w:val="32"/>
          <w:szCs w:val="32"/>
        </w:rPr>
        <w:t xml:space="preserve"> </w:t>
      </w:r>
      <w:r w:rsidRPr="00646BF3">
        <w:rPr>
          <w:rFonts w:ascii="TH SarabunPSK" w:hAnsi="TH SarabunPSK" w:cs="TH SarabunPSK" w:hint="cs"/>
          <w:sz w:val="32"/>
          <w:szCs w:val="32"/>
          <w:cs/>
        </w:rPr>
        <w:t>ปีงบประมาณ 2555</w:t>
      </w:r>
    </w:p>
    <w:p w:rsidR="00E80FDE" w:rsidRPr="00646BF3" w:rsidRDefault="00E80FDE" w:rsidP="00E80FDE">
      <w:pPr>
        <w:ind w:left="709" w:hanging="709"/>
        <w:rPr>
          <w:rFonts w:ascii="TH SarabunPSK" w:hAnsi="TH SarabunPSK" w:cs="TH SarabunPSK"/>
          <w:sz w:val="32"/>
          <w:szCs w:val="32"/>
        </w:rPr>
      </w:pPr>
      <w:r w:rsidRPr="00646BF3">
        <w:rPr>
          <w:rFonts w:ascii="TH SarabunPSK" w:hAnsi="TH SarabunPSK" w:cs="TH SarabunPSK" w:hint="cs"/>
          <w:sz w:val="32"/>
          <w:szCs w:val="32"/>
          <w:cs/>
        </w:rPr>
        <w:t>หัวหน้าโครงการวิจัย การพัฒนาสายพันธุ์กล้วยไม้สกุลม้าวิ่งเพื่อเพิ่มศักยภาพในเชิงพาณิชย์ ปีงบประมาณ 2555</w:t>
      </w:r>
    </w:p>
    <w:p w:rsidR="00E80FDE" w:rsidRPr="00646BF3" w:rsidRDefault="00E80FDE" w:rsidP="00E80FDE">
      <w:pPr>
        <w:rPr>
          <w:rFonts w:ascii="TH SarabunPSK" w:hAnsi="TH SarabunPSK" w:cs="TH SarabunPSK"/>
          <w:b/>
          <w:bCs/>
          <w:sz w:val="32"/>
          <w:szCs w:val="32"/>
          <w:cs/>
        </w:rPr>
      </w:pPr>
      <w:r w:rsidRPr="00646BF3">
        <w:rPr>
          <w:rFonts w:ascii="TH SarabunPSK" w:hAnsi="TH SarabunPSK" w:cs="TH SarabunPSK" w:hint="cs"/>
          <w:sz w:val="32"/>
          <w:szCs w:val="32"/>
          <w:cs/>
        </w:rPr>
        <w:t>หัวหน้าโครงการวิจัย การปรับปรุงพันธุ์กล้วยไม้สกุลม้าวิ่งเพื่อเป็นไม้ประดับกระถาง</w:t>
      </w:r>
      <w:r w:rsidRPr="00646BF3">
        <w:rPr>
          <w:rFonts w:ascii="TH SarabunPSK" w:hAnsi="TH SarabunPSK" w:cs="TH SarabunPSK" w:hint="cs"/>
          <w:b/>
          <w:bCs/>
          <w:sz w:val="32"/>
          <w:szCs w:val="32"/>
          <w:cs/>
        </w:rPr>
        <w:t xml:space="preserve"> </w:t>
      </w:r>
      <w:r w:rsidRPr="00646BF3">
        <w:rPr>
          <w:rFonts w:ascii="TH SarabunPSK" w:hAnsi="TH SarabunPSK" w:cs="TH SarabunPSK" w:hint="cs"/>
          <w:sz w:val="32"/>
          <w:szCs w:val="32"/>
          <w:cs/>
        </w:rPr>
        <w:t>ปีงบประมาณ 2555</w:t>
      </w:r>
    </w:p>
    <w:p w:rsidR="00E80FDE" w:rsidRPr="00646BF3" w:rsidRDefault="00E80FDE" w:rsidP="00E80FDE">
      <w:pPr>
        <w:rPr>
          <w:rFonts w:ascii="TH SarabunPSK" w:hAnsi="TH SarabunPSK" w:cs="TH SarabunPSK"/>
          <w:b/>
          <w:bCs/>
          <w:sz w:val="32"/>
          <w:szCs w:val="32"/>
        </w:rPr>
      </w:pPr>
    </w:p>
    <w:p w:rsidR="00E80FDE" w:rsidRPr="00646BF3" w:rsidRDefault="00E80FDE" w:rsidP="00E80FDE">
      <w:pPr>
        <w:rPr>
          <w:rFonts w:ascii="TH SarabunPSK" w:hAnsi="TH SarabunPSK" w:cs="TH SarabunPSK"/>
          <w:b/>
          <w:bCs/>
          <w:sz w:val="32"/>
          <w:szCs w:val="32"/>
        </w:rPr>
      </w:pPr>
      <w:r w:rsidRPr="00646BF3">
        <w:rPr>
          <w:rFonts w:ascii="TH SarabunPSK" w:hAnsi="TH SarabunPSK" w:cs="TH SarabunPSK" w:hint="cs"/>
          <w:b/>
          <w:bCs/>
          <w:sz w:val="32"/>
          <w:szCs w:val="32"/>
          <w:cs/>
        </w:rPr>
        <w:tab/>
        <w:t xml:space="preserve">8.2 </w:t>
      </w:r>
      <w:r w:rsidRPr="00646BF3">
        <w:rPr>
          <w:rFonts w:ascii="TH SarabunPSK" w:hAnsi="TH SarabunPSK" w:cs="TH SarabunPSK"/>
          <w:b/>
          <w:bCs/>
          <w:sz w:val="32"/>
          <w:szCs w:val="32"/>
          <w:cs/>
        </w:rPr>
        <w:t>ตำรา/หนังสือ</w:t>
      </w:r>
    </w:p>
    <w:p w:rsidR="00E80FDE" w:rsidRPr="00646BF3" w:rsidRDefault="00E80FDE" w:rsidP="00E80FDE">
      <w:pPr>
        <w:ind w:left="709" w:hanging="709"/>
        <w:rPr>
          <w:rFonts w:ascii="TH SarabunPSK" w:hAnsi="TH SarabunPSK" w:cs="TH SarabunPSK"/>
          <w:sz w:val="32"/>
          <w:szCs w:val="32"/>
        </w:rPr>
      </w:pPr>
      <w:r w:rsidRPr="00646BF3">
        <w:rPr>
          <w:rFonts w:ascii="TH SarabunPSK" w:eastAsia="Angsana New" w:hAnsi="TH SarabunPSK" w:cs="TH SarabunPSK"/>
          <w:sz w:val="32"/>
          <w:szCs w:val="32"/>
          <w:cs/>
        </w:rPr>
        <w:lastRenderedPageBreak/>
        <w:t>กาญจนา</w:t>
      </w:r>
      <w:r w:rsidRPr="00646BF3">
        <w:rPr>
          <w:rFonts w:ascii="TH SarabunPSK" w:eastAsia="Angsana New" w:hAnsi="TH SarabunPSK" w:cs="TH SarabunPSK"/>
          <w:sz w:val="32"/>
          <w:szCs w:val="32"/>
        </w:rPr>
        <w:t xml:space="preserve">  </w:t>
      </w:r>
      <w:r w:rsidRPr="00646BF3">
        <w:rPr>
          <w:rFonts w:ascii="TH SarabunPSK" w:eastAsia="Angsana New" w:hAnsi="TH SarabunPSK" w:cs="TH SarabunPSK"/>
          <w:sz w:val="32"/>
          <w:szCs w:val="32"/>
          <w:cs/>
        </w:rPr>
        <w:t>รุ่งรัชกานนท์</w:t>
      </w:r>
      <w:r w:rsidRPr="00646BF3">
        <w:rPr>
          <w:rFonts w:ascii="TH SarabunPSK" w:eastAsia="Angsana New" w:hAnsi="TH SarabunPSK" w:cs="TH SarabunPSK"/>
          <w:sz w:val="32"/>
          <w:szCs w:val="32"/>
        </w:rPr>
        <w:t xml:space="preserve">. </w:t>
      </w:r>
      <w:r w:rsidRPr="00646BF3">
        <w:rPr>
          <w:rFonts w:ascii="TH SarabunPSK" w:eastAsia="Angsana New" w:hAnsi="TH SarabunPSK" w:cs="TH SarabunPSK"/>
          <w:sz w:val="32"/>
          <w:szCs w:val="32"/>
          <w:cs/>
        </w:rPr>
        <w:t xml:space="preserve"> กล้วยไม้</w:t>
      </w:r>
      <w:r w:rsidRPr="00646BF3">
        <w:rPr>
          <w:rFonts w:ascii="TH SarabunPSK" w:eastAsia="Angsana New" w:hAnsi="TH SarabunPSK" w:cs="TH SarabunPSK"/>
          <w:sz w:val="32"/>
          <w:szCs w:val="32"/>
        </w:rPr>
        <w:t xml:space="preserve">: </w:t>
      </w:r>
      <w:r w:rsidRPr="00646BF3">
        <w:rPr>
          <w:rFonts w:ascii="TH SarabunPSK" w:eastAsia="Angsana New" w:hAnsi="TH SarabunPSK" w:cs="TH SarabunPSK"/>
          <w:sz w:val="32"/>
          <w:szCs w:val="32"/>
          <w:cs/>
        </w:rPr>
        <w:t xml:space="preserve">เทคโนโลยีและการประยุกต์ใช้งาน.  </w:t>
      </w:r>
      <w:r w:rsidRPr="00646BF3">
        <w:rPr>
          <w:rFonts w:ascii="TH SarabunPSK" w:hAnsi="TH SarabunPSK" w:cs="TH SarabunPSK"/>
          <w:sz w:val="32"/>
          <w:szCs w:val="32"/>
          <w:cs/>
        </w:rPr>
        <w:t xml:space="preserve"> อุบลราชธานี</w:t>
      </w:r>
      <w:r w:rsidRPr="00646BF3">
        <w:rPr>
          <w:rFonts w:ascii="TH SarabunPSK" w:hAnsi="TH SarabunPSK" w:cs="TH SarabunPSK"/>
          <w:sz w:val="32"/>
          <w:szCs w:val="32"/>
        </w:rPr>
        <w:t xml:space="preserve">: </w:t>
      </w:r>
      <w:r w:rsidRPr="00646BF3">
        <w:rPr>
          <w:rFonts w:ascii="TH SarabunPSK" w:hAnsi="TH SarabunPSK" w:cs="TH SarabunPSK"/>
          <w:sz w:val="32"/>
          <w:szCs w:val="32"/>
          <w:cs/>
        </w:rPr>
        <w:t>โรงพิมพ์มหาวิทยาลัยอุบลราชธานี</w:t>
      </w:r>
      <w:r w:rsidRPr="00646BF3">
        <w:rPr>
          <w:rFonts w:ascii="TH SarabunPSK" w:hAnsi="TH SarabunPSK" w:cs="TH SarabunPSK"/>
          <w:sz w:val="32"/>
          <w:szCs w:val="32"/>
        </w:rPr>
        <w:t>;</w:t>
      </w:r>
      <w:r w:rsidRPr="00646BF3">
        <w:rPr>
          <w:rFonts w:ascii="TH SarabunPSK" w:hAnsi="TH SarabunPSK" w:cs="TH SarabunPSK"/>
          <w:sz w:val="32"/>
          <w:szCs w:val="32"/>
          <w:cs/>
        </w:rPr>
        <w:t xml:space="preserve"> </w:t>
      </w:r>
      <w:r w:rsidRPr="00646BF3">
        <w:rPr>
          <w:rFonts w:ascii="TH SarabunPSK" w:eastAsia="Angsana New" w:hAnsi="TH SarabunPSK" w:cs="TH SarabunPSK"/>
          <w:sz w:val="32"/>
          <w:szCs w:val="32"/>
        </w:rPr>
        <w:t>2555.</w:t>
      </w:r>
    </w:p>
    <w:p w:rsidR="00E80FDE" w:rsidRPr="00646BF3" w:rsidRDefault="00E80FDE" w:rsidP="00E80FDE">
      <w:pPr>
        <w:rPr>
          <w:rFonts w:ascii="TH SarabunPSK" w:hAnsi="TH SarabunPSK" w:cs="TH SarabunPSK"/>
          <w:b/>
          <w:bCs/>
          <w:sz w:val="32"/>
          <w:szCs w:val="32"/>
          <w:cs/>
        </w:rPr>
      </w:pPr>
    </w:p>
    <w:p w:rsidR="00E80FDE" w:rsidRPr="00646BF3" w:rsidRDefault="00E80FDE" w:rsidP="00E80FDE">
      <w:pPr>
        <w:rPr>
          <w:rFonts w:ascii="TH SarabunPSK" w:hAnsi="TH SarabunPSK" w:cs="TH SarabunPSK"/>
          <w:b/>
          <w:bCs/>
          <w:sz w:val="32"/>
          <w:szCs w:val="32"/>
        </w:rPr>
      </w:pPr>
      <w:r w:rsidRPr="00646BF3">
        <w:rPr>
          <w:rFonts w:ascii="TH SarabunPSK" w:hAnsi="TH SarabunPSK" w:cs="TH SarabunPSK" w:hint="cs"/>
          <w:b/>
          <w:bCs/>
          <w:sz w:val="32"/>
          <w:szCs w:val="32"/>
          <w:cs/>
        </w:rPr>
        <w:t xml:space="preserve"> </w:t>
      </w:r>
      <w:r w:rsidRPr="00646BF3">
        <w:rPr>
          <w:rFonts w:ascii="TH SarabunPSK" w:hAnsi="TH SarabunPSK" w:cs="TH SarabunPSK" w:hint="cs"/>
          <w:b/>
          <w:bCs/>
          <w:sz w:val="32"/>
          <w:szCs w:val="32"/>
          <w:cs/>
        </w:rPr>
        <w:tab/>
        <w:t xml:space="preserve">8.3 </w:t>
      </w:r>
      <w:r w:rsidRPr="00646BF3">
        <w:rPr>
          <w:rFonts w:ascii="TH SarabunPSK" w:hAnsi="TH SarabunPSK" w:cs="TH SarabunPSK"/>
          <w:b/>
          <w:bCs/>
          <w:sz w:val="32"/>
          <w:szCs w:val="32"/>
          <w:cs/>
        </w:rPr>
        <w:t>บทความวิจัยตีพิมพ์ในวารสารวิชาการระดับชาติและนานาชาติ</w:t>
      </w:r>
    </w:p>
    <w:p w:rsidR="00E80FDE" w:rsidRPr="00646BF3" w:rsidRDefault="00E80FDE" w:rsidP="00E80FDE">
      <w:pPr>
        <w:ind w:left="709" w:hanging="709"/>
        <w:rPr>
          <w:rFonts w:ascii="TH SarabunPSK" w:hAnsi="TH SarabunPSK" w:cs="TH SarabunPSK"/>
          <w:sz w:val="32"/>
          <w:szCs w:val="32"/>
        </w:rPr>
      </w:pPr>
      <w:r w:rsidRPr="00646BF3">
        <w:rPr>
          <w:rFonts w:ascii="TH SarabunPSK" w:hAnsi="TH SarabunPSK" w:cs="TH SarabunPSK" w:hint="cs"/>
          <w:sz w:val="32"/>
          <w:szCs w:val="32"/>
          <w:cs/>
        </w:rPr>
        <w:t>ศักดินันท์ จันทคณานุรักษ์, กาญจนา รุ่งรัชกานนท์.  วานิลลา</w:t>
      </w:r>
      <w:r w:rsidRPr="00646BF3">
        <w:rPr>
          <w:rFonts w:ascii="TH SarabunPSK" w:hAnsi="TH SarabunPSK" w:cs="TH SarabunPSK"/>
          <w:sz w:val="32"/>
          <w:szCs w:val="32"/>
        </w:rPr>
        <w:t xml:space="preserve">: </w:t>
      </w:r>
      <w:r w:rsidRPr="00646BF3">
        <w:rPr>
          <w:rFonts w:ascii="TH SarabunPSK" w:hAnsi="TH SarabunPSK" w:cs="TH SarabunPSK" w:hint="cs"/>
          <w:sz w:val="32"/>
          <w:szCs w:val="32"/>
          <w:cs/>
        </w:rPr>
        <w:t>ศักยภาพการขยายพันธุ์โดยการเพาะเลี้ยงเนื้อเยื่อ.  วารสารวิทยาศาสตร์และเทคโนโลยี มหาวิทยาลัยอุบลราชธานี 2559</w:t>
      </w:r>
      <w:r w:rsidRPr="00646BF3">
        <w:rPr>
          <w:rFonts w:ascii="TH SarabunPSK" w:hAnsi="TH SarabunPSK" w:cs="TH SarabunPSK"/>
          <w:sz w:val="32"/>
          <w:szCs w:val="32"/>
        </w:rPr>
        <w:t xml:space="preserve">; </w:t>
      </w:r>
      <w:r w:rsidRPr="00646BF3">
        <w:rPr>
          <w:rFonts w:ascii="TH SarabunPSK" w:hAnsi="TH SarabunPSK" w:cs="TH SarabunPSK" w:hint="cs"/>
          <w:sz w:val="32"/>
          <w:szCs w:val="32"/>
          <w:cs/>
        </w:rPr>
        <w:t xml:space="preserve">18(2) </w:t>
      </w:r>
      <w:r w:rsidRPr="00646BF3">
        <w:rPr>
          <w:rFonts w:ascii="TH SarabunPSK" w:hAnsi="TH SarabunPSK" w:cs="TH SarabunPSK"/>
          <w:sz w:val="32"/>
          <w:szCs w:val="32"/>
        </w:rPr>
        <w:t>: 74-84.</w:t>
      </w:r>
    </w:p>
    <w:p w:rsidR="00E80FDE" w:rsidRPr="00646BF3" w:rsidRDefault="00E80FDE" w:rsidP="00E80FDE">
      <w:pPr>
        <w:ind w:left="709" w:hanging="709"/>
        <w:rPr>
          <w:rFonts w:ascii="TH SarabunPSK" w:hAnsi="TH SarabunPSK" w:cs="TH SarabunPSK"/>
          <w:sz w:val="32"/>
          <w:szCs w:val="32"/>
        </w:rPr>
      </w:pPr>
      <w:r w:rsidRPr="00646BF3">
        <w:rPr>
          <w:rFonts w:ascii="TH SarabunPSK" w:hAnsi="TH SarabunPSK" w:cs="TH SarabunPSK" w:hint="cs"/>
          <w:sz w:val="32"/>
          <w:szCs w:val="32"/>
          <w:cs/>
        </w:rPr>
        <w:t>กาญจนา รุ่งรัชกานนท์, รัชนีกร ดีดวงพันธ์.  การเพาะเลี้ยงเนื้อเยื่อตาจากก้านช่อดอกกล้วยไม้ฟาแลนอปซิส.</w:t>
      </w:r>
      <w:r w:rsidRPr="00646BF3">
        <w:rPr>
          <w:rFonts w:ascii="TH SarabunPSK" w:hAnsi="TH SarabunPSK" w:cs="TH SarabunPSK"/>
          <w:sz w:val="32"/>
          <w:szCs w:val="32"/>
        </w:rPr>
        <w:t xml:space="preserve">  </w:t>
      </w:r>
      <w:r w:rsidRPr="00646BF3">
        <w:rPr>
          <w:rFonts w:ascii="TH SarabunPSK" w:hAnsi="TH SarabunPSK" w:cs="TH SarabunPSK" w:hint="cs"/>
          <w:sz w:val="32"/>
          <w:szCs w:val="32"/>
          <w:cs/>
        </w:rPr>
        <w:t>วารสารเกษตรพระจอมเกล้า 2558</w:t>
      </w:r>
      <w:r w:rsidRPr="00646BF3">
        <w:rPr>
          <w:rFonts w:ascii="TH SarabunPSK" w:hAnsi="TH SarabunPSK" w:cs="TH SarabunPSK"/>
          <w:sz w:val="32"/>
          <w:szCs w:val="32"/>
        </w:rPr>
        <w:t>; 33(1)</w:t>
      </w:r>
      <w:r w:rsidRPr="00646BF3">
        <w:rPr>
          <w:rFonts w:ascii="TH SarabunPSK" w:hAnsi="TH SarabunPSK" w:cs="TH SarabunPSK" w:hint="cs"/>
          <w:sz w:val="32"/>
          <w:szCs w:val="32"/>
          <w:cs/>
        </w:rPr>
        <w:t>พิเศษ</w:t>
      </w:r>
      <w:r w:rsidRPr="00646BF3">
        <w:rPr>
          <w:rFonts w:ascii="TH SarabunPSK" w:hAnsi="TH SarabunPSK" w:cs="TH SarabunPSK"/>
          <w:sz w:val="32"/>
          <w:szCs w:val="32"/>
        </w:rPr>
        <w:t>: 253-59.</w:t>
      </w:r>
    </w:p>
    <w:p w:rsidR="00E80FDE" w:rsidRPr="00646BF3" w:rsidRDefault="00E80FDE" w:rsidP="00E80FDE">
      <w:pPr>
        <w:ind w:left="709" w:hanging="709"/>
        <w:rPr>
          <w:rFonts w:ascii="TH SarabunPSK" w:hAnsi="TH SarabunPSK" w:cs="TH SarabunPSK"/>
          <w:sz w:val="32"/>
          <w:szCs w:val="32"/>
        </w:rPr>
      </w:pPr>
      <w:r w:rsidRPr="00646BF3">
        <w:rPr>
          <w:rFonts w:ascii="TH SarabunPSK" w:hAnsi="TH SarabunPSK" w:cs="TH SarabunPSK" w:hint="cs"/>
          <w:sz w:val="32"/>
          <w:szCs w:val="32"/>
          <w:cs/>
        </w:rPr>
        <w:t>ศรีประไพ ธรรมแสง, กาญจนา รุ่งรัชกานนท์.  การศึกษาสัณฐานวิทยาของกล้วยไม้สกุลม้าวิ่งในเขตภาคตะวันออกเฉียงเหนือตอนล่าง.  วารสารเกษตรพระจอมเกล้า 2558</w:t>
      </w:r>
      <w:r w:rsidRPr="00646BF3">
        <w:rPr>
          <w:rFonts w:ascii="TH SarabunPSK" w:hAnsi="TH SarabunPSK" w:cs="TH SarabunPSK"/>
          <w:sz w:val="32"/>
          <w:szCs w:val="32"/>
        </w:rPr>
        <w:t>; 33(1)</w:t>
      </w:r>
      <w:r w:rsidRPr="00646BF3">
        <w:rPr>
          <w:rFonts w:ascii="TH SarabunPSK" w:hAnsi="TH SarabunPSK" w:cs="TH SarabunPSK" w:hint="cs"/>
          <w:sz w:val="32"/>
          <w:szCs w:val="32"/>
          <w:cs/>
        </w:rPr>
        <w:t>พิเศษ</w:t>
      </w:r>
      <w:r w:rsidRPr="00646BF3">
        <w:rPr>
          <w:rFonts w:ascii="TH SarabunPSK" w:hAnsi="TH SarabunPSK" w:cs="TH SarabunPSK"/>
          <w:sz w:val="32"/>
          <w:szCs w:val="32"/>
        </w:rPr>
        <w:t>: 849-57.</w:t>
      </w:r>
    </w:p>
    <w:p w:rsidR="00E80FDE" w:rsidRPr="00646BF3" w:rsidRDefault="00E80FDE" w:rsidP="00E80FDE">
      <w:pPr>
        <w:ind w:left="709" w:hanging="709"/>
        <w:rPr>
          <w:rFonts w:ascii="TH SarabunPSK" w:hAnsi="TH SarabunPSK" w:cs="TH SarabunPSK"/>
          <w:sz w:val="32"/>
          <w:szCs w:val="32"/>
        </w:rPr>
      </w:pPr>
      <w:r w:rsidRPr="00646BF3">
        <w:rPr>
          <w:rFonts w:ascii="TH SarabunPSK" w:hAnsi="TH SarabunPSK" w:cs="TH SarabunPSK"/>
          <w:sz w:val="32"/>
          <w:szCs w:val="32"/>
          <w:cs/>
        </w:rPr>
        <w:t>กาญจนา รุ่งรัชกานนท์, ธัญญรัตน์</w:t>
      </w:r>
      <w:r w:rsidRPr="00646BF3">
        <w:rPr>
          <w:rFonts w:ascii="TH SarabunPSK" w:hAnsi="TH SarabunPSK" w:cs="TH SarabunPSK"/>
          <w:sz w:val="32"/>
          <w:szCs w:val="32"/>
        </w:rPr>
        <w:t xml:space="preserve">  </w:t>
      </w:r>
      <w:r w:rsidRPr="00646BF3">
        <w:rPr>
          <w:rFonts w:ascii="TH SarabunPSK" w:hAnsi="TH SarabunPSK" w:cs="TH SarabunPSK"/>
          <w:sz w:val="32"/>
          <w:szCs w:val="32"/>
          <w:cs/>
        </w:rPr>
        <w:t>วงษ์นู.    การขยายพันธุ์และการออกดอกม่วงเทพรัตน์ในสภาพปลอดเชื้อ</w:t>
      </w:r>
      <w:r w:rsidRPr="00646BF3">
        <w:rPr>
          <w:rFonts w:ascii="TH SarabunPSK" w:hAnsi="TH SarabunPSK" w:cs="TH SarabunPSK"/>
          <w:sz w:val="32"/>
          <w:szCs w:val="32"/>
        </w:rPr>
        <w:t xml:space="preserve">.  </w:t>
      </w:r>
      <w:r w:rsidRPr="00646BF3">
        <w:rPr>
          <w:rFonts w:ascii="TH SarabunPSK" w:hAnsi="TH SarabunPSK" w:cs="TH SarabunPSK"/>
          <w:sz w:val="32"/>
          <w:szCs w:val="32"/>
          <w:cs/>
        </w:rPr>
        <w:t>ว. วิทยาศาสตร์เกษตร 255</w:t>
      </w:r>
      <w:r w:rsidRPr="00646BF3">
        <w:rPr>
          <w:rFonts w:ascii="TH SarabunPSK" w:hAnsi="TH SarabunPSK" w:cs="TH SarabunPSK" w:hint="cs"/>
          <w:sz w:val="32"/>
          <w:szCs w:val="32"/>
          <w:cs/>
        </w:rPr>
        <w:t>7</w:t>
      </w:r>
      <w:r w:rsidRPr="00646BF3">
        <w:rPr>
          <w:rFonts w:ascii="TH SarabunPSK" w:hAnsi="TH SarabunPSK" w:cs="TH SarabunPSK"/>
          <w:sz w:val="32"/>
          <w:szCs w:val="32"/>
        </w:rPr>
        <w:t>;</w:t>
      </w:r>
      <w:r w:rsidRPr="00646BF3">
        <w:rPr>
          <w:rFonts w:ascii="TH SarabunPSK" w:hAnsi="TH SarabunPSK" w:cs="TH SarabunPSK"/>
          <w:sz w:val="32"/>
          <w:szCs w:val="32"/>
          <w:cs/>
        </w:rPr>
        <w:t xml:space="preserve"> </w:t>
      </w:r>
      <w:r w:rsidRPr="00646BF3">
        <w:rPr>
          <w:rFonts w:ascii="TH SarabunPSK" w:hAnsi="TH SarabunPSK" w:cs="TH SarabunPSK"/>
          <w:sz w:val="32"/>
          <w:szCs w:val="32"/>
        </w:rPr>
        <w:t xml:space="preserve">45(3) </w:t>
      </w:r>
      <w:r w:rsidRPr="00646BF3">
        <w:rPr>
          <w:rFonts w:ascii="TH SarabunPSK" w:hAnsi="TH SarabunPSK" w:cs="TH SarabunPSK"/>
          <w:sz w:val="32"/>
          <w:szCs w:val="32"/>
          <w:cs/>
        </w:rPr>
        <w:t>พิเศษ</w:t>
      </w:r>
      <w:r w:rsidRPr="00646BF3">
        <w:rPr>
          <w:rFonts w:ascii="TH SarabunPSK" w:hAnsi="TH SarabunPSK" w:cs="TH SarabunPSK"/>
          <w:sz w:val="32"/>
          <w:szCs w:val="32"/>
        </w:rPr>
        <w:t>: 609-15.</w:t>
      </w:r>
    </w:p>
    <w:p w:rsidR="00E80FDE" w:rsidRPr="00646BF3" w:rsidRDefault="00E80FDE" w:rsidP="00E80FDE">
      <w:pPr>
        <w:ind w:left="720" w:hanging="720"/>
        <w:rPr>
          <w:rFonts w:ascii="TH SarabunPSK" w:hAnsi="TH SarabunPSK" w:cs="TH SarabunPSK"/>
          <w:sz w:val="32"/>
          <w:szCs w:val="32"/>
          <w:cs/>
        </w:rPr>
      </w:pPr>
      <w:r w:rsidRPr="00646BF3">
        <w:rPr>
          <w:rFonts w:ascii="TH SarabunPSK" w:hAnsi="TH SarabunPSK" w:cs="TH SarabunPSK"/>
          <w:sz w:val="32"/>
          <w:szCs w:val="32"/>
          <w:cs/>
        </w:rPr>
        <w:t>กาญจนา รุ่งรัชกานนท์,</w:t>
      </w:r>
      <w:r w:rsidRPr="00646BF3">
        <w:rPr>
          <w:rFonts w:ascii="TH SarabunPSK" w:hAnsi="TH SarabunPSK" w:cs="TH SarabunPSK"/>
          <w:b/>
          <w:bCs/>
          <w:sz w:val="32"/>
          <w:szCs w:val="32"/>
          <w:cs/>
        </w:rPr>
        <w:t xml:space="preserve"> </w:t>
      </w:r>
      <w:r w:rsidRPr="00646BF3">
        <w:rPr>
          <w:rFonts w:ascii="TH SarabunPSK" w:hAnsi="TH SarabunPSK" w:cs="TH SarabunPSK"/>
          <w:sz w:val="32"/>
          <w:szCs w:val="32"/>
          <w:cs/>
        </w:rPr>
        <w:t xml:space="preserve"> แสงเดือน พลเยี่ยม, ถาวร สุภาพรม.  </w:t>
      </w:r>
      <w:r w:rsidRPr="00646BF3">
        <w:rPr>
          <w:rFonts w:ascii="TH SarabunPSK" w:hAnsi="TH SarabunPSK" w:cs="TH SarabunPSK"/>
          <w:sz w:val="32"/>
          <w:szCs w:val="32"/>
        </w:rPr>
        <w:t xml:space="preserve"> </w:t>
      </w:r>
      <w:r w:rsidRPr="00646BF3">
        <w:rPr>
          <w:rFonts w:ascii="TH SarabunPSK" w:hAnsi="TH SarabunPSK" w:cs="TH SarabunPSK"/>
          <w:sz w:val="32"/>
          <w:szCs w:val="32"/>
          <w:cs/>
        </w:rPr>
        <w:t>ความสัมพันธ์ทางสัณฐานวิทยาและแคริโอไทป์ในกล้วยไม้สกุลม้าวิ่งและสายพันธุ์ลูกผสม.</w:t>
      </w:r>
      <w:r w:rsidRPr="00646BF3">
        <w:rPr>
          <w:rFonts w:ascii="TH SarabunPSK" w:hAnsi="TH SarabunPSK" w:cs="TH SarabunPSK"/>
          <w:sz w:val="32"/>
          <w:szCs w:val="32"/>
        </w:rPr>
        <w:t xml:space="preserve"> </w:t>
      </w:r>
      <w:r w:rsidRPr="00646BF3">
        <w:rPr>
          <w:rFonts w:ascii="TH SarabunPSK" w:hAnsi="TH SarabunPSK" w:cs="TH SarabunPSK"/>
          <w:sz w:val="32"/>
          <w:szCs w:val="32"/>
          <w:cs/>
        </w:rPr>
        <w:t xml:space="preserve">  วารสารวิทยาศาสตร์ มข  2556</w:t>
      </w:r>
      <w:r w:rsidRPr="00646BF3">
        <w:rPr>
          <w:rFonts w:ascii="TH SarabunPSK" w:hAnsi="TH SarabunPSK" w:cs="TH SarabunPSK"/>
          <w:sz w:val="32"/>
          <w:szCs w:val="32"/>
        </w:rPr>
        <w:t>;</w:t>
      </w:r>
      <w:r w:rsidRPr="00646BF3">
        <w:rPr>
          <w:rFonts w:ascii="TH SarabunPSK" w:hAnsi="TH SarabunPSK" w:cs="TH SarabunPSK"/>
          <w:sz w:val="32"/>
          <w:szCs w:val="32"/>
          <w:cs/>
        </w:rPr>
        <w:t xml:space="preserve"> 41(2)</w:t>
      </w:r>
      <w:r w:rsidRPr="00646BF3">
        <w:rPr>
          <w:rFonts w:ascii="TH SarabunPSK" w:hAnsi="TH SarabunPSK" w:cs="TH SarabunPSK"/>
          <w:sz w:val="32"/>
          <w:szCs w:val="32"/>
        </w:rPr>
        <w:t xml:space="preserve">: 383-94.             </w:t>
      </w:r>
    </w:p>
    <w:p w:rsidR="00E80FDE" w:rsidRPr="00646BF3" w:rsidRDefault="00E80FDE" w:rsidP="00E80FDE">
      <w:pPr>
        <w:ind w:left="709" w:hanging="709"/>
        <w:rPr>
          <w:rFonts w:ascii="TH SarabunPSK" w:hAnsi="TH SarabunPSK" w:cs="TH SarabunPSK"/>
          <w:sz w:val="32"/>
          <w:szCs w:val="32"/>
        </w:rPr>
      </w:pPr>
      <w:r w:rsidRPr="00646BF3">
        <w:rPr>
          <w:rFonts w:ascii="TH SarabunPSK" w:hAnsi="TH SarabunPSK" w:cs="TH SarabunPSK"/>
          <w:sz w:val="32"/>
          <w:szCs w:val="32"/>
        </w:rPr>
        <w:t xml:space="preserve">Rungruchkanont K, Apisitwanich S.    Colchicine treatment : a method for genetic diversity induction of </w:t>
      </w:r>
      <w:r w:rsidRPr="00646BF3">
        <w:rPr>
          <w:rFonts w:ascii="TH SarabunPSK" w:hAnsi="TH SarabunPSK" w:cs="TH SarabunPSK"/>
          <w:i/>
          <w:iCs/>
          <w:sz w:val="32"/>
          <w:szCs w:val="32"/>
        </w:rPr>
        <w:t>Doritis pulcherrima</w:t>
      </w:r>
      <w:r w:rsidRPr="00646BF3">
        <w:rPr>
          <w:rFonts w:ascii="TH SarabunPSK" w:hAnsi="TH SarabunPSK" w:cs="TH SarabunPSK"/>
          <w:sz w:val="32"/>
          <w:szCs w:val="32"/>
        </w:rPr>
        <w:t xml:space="preserve"> Lindl. orchid of Thailand.   Acta Horticulturae 2015; number1078: 175-80. </w:t>
      </w:r>
    </w:p>
    <w:p w:rsidR="00E80FDE" w:rsidRPr="00646BF3" w:rsidRDefault="00E80FDE" w:rsidP="00E80FDE">
      <w:pPr>
        <w:ind w:left="720" w:hanging="720"/>
        <w:rPr>
          <w:rFonts w:ascii="TH SarabunPSK" w:hAnsi="TH SarabunPSK" w:cs="TH SarabunPSK"/>
          <w:sz w:val="32"/>
          <w:szCs w:val="32"/>
        </w:rPr>
      </w:pPr>
      <w:r w:rsidRPr="00646BF3">
        <w:rPr>
          <w:rFonts w:ascii="TH SarabunPSK" w:hAnsi="TH SarabunPSK" w:cs="TH SarabunPSK"/>
          <w:sz w:val="32"/>
          <w:szCs w:val="32"/>
        </w:rPr>
        <w:t>Rungruchkanont K.</w:t>
      </w:r>
      <w:r w:rsidRPr="00646BF3">
        <w:rPr>
          <w:rFonts w:ascii="TH SarabunPSK" w:hAnsi="TH SarabunPSK" w:cs="TH SarabunPSK"/>
          <w:b/>
          <w:bCs/>
          <w:sz w:val="32"/>
          <w:szCs w:val="32"/>
        </w:rPr>
        <w:t xml:space="preserve">  </w:t>
      </w:r>
      <w:r w:rsidRPr="00646BF3">
        <w:rPr>
          <w:rFonts w:ascii="TH SarabunPSK" w:hAnsi="TH SarabunPSK" w:cs="TH SarabunPSK"/>
          <w:sz w:val="32"/>
          <w:szCs w:val="32"/>
        </w:rPr>
        <w:t xml:space="preserve">The effects of storage temperature on the quality of exported </w:t>
      </w:r>
      <w:r w:rsidRPr="00646BF3">
        <w:rPr>
          <w:rFonts w:ascii="TH SarabunPSK" w:hAnsi="TH SarabunPSK" w:cs="TH SarabunPSK"/>
          <w:i/>
          <w:iCs/>
          <w:sz w:val="32"/>
          <w:szCs w:val="32"/>
        </w:rPr>
        <w:t>Dendrobium</w:t>
      </w:r>
      <w:r w:rsidRPr="00646BF3">
        <w:rPr>
          <w:rFonts w:ascii="TH SarabunPSK" w:hAnsi="TH SarabunPSK" w:cs="TH SarabunPSK"/>
          <w:sz w:val="32"/>
          <w:szCs w:val="32"/>
        </w:rPr>
        <w:t xml:space="preserve"> cut-flowers.  Acta Horticulturae  2013; number 970: 191-6.</w:t>
      </w:r>
    </w:p>
    <w:p w:rsidR="00E80FDE" w:rsidRPr="00646BF3" w:rsidRDefault="00E80FDE" w:rsidP="00E80FDE">
      <w:pPr>
        <w:rPr>
          <w:rFonts w:ascii="TH SarabunPSK" w:hAnsi="TH SarabunPSK" w:cs="TH SarabunPSK"/>
          <w:b/>
          <w:bCs/>
          <w:sz w:val="32"/>
          <w:szCs w:val="32"/>
        </w:rPr>
      </w:pPr>
    </w:p>
    <w:p w:rsidR="00E80FDE" w:rsidRPr="00646BF3" w:rsidRDefault="00E80FDE" w:rsidP="00E80FDE">
      <w:pPr>
        <w:rPr>
          <w:rFonts w:ascii="TH SarabunPSK" w:hAnsi="TH SarabunPSK" w:cs="TH SarabunPSK"/>
          <w:b/>
          <w:bCs/>
          <w:sz w:val="32"/>
          <w:szCs w:val="32"/>
        </w:rPr>
      </w:pPr>
      <w:r w:rsidRPr="00646BF3">
        <w:rPr>
          <w:rFonts w:ascii="TH SarabunPSK" w:hAnsi="TH SarabunPSK" w:cs="TH SarabunPSK" w:hint="cs"/>
          <w:b/>
          <w:bCs/>
          <w:sz w:val="32"/>
          <w:szCs w:val="32"/>
          <w:cs/>
        </w:rPr>
        <w:t xml:space="preserve"> </w:t>
      </w:r>
      <w:r w:rsidRPr="00646BF3">
        <w:rPr>
          <w:rFonts w:ascii="TH SarabunPSK" w:hAnsi="TH SarabunPSK" w:cs="TH SarabunPSK" w:hint="cs"/>
          <w:b/>
          <w:bCs/>
          <w:sz w:val="32"/>
          <w:szCs w:val="32"/>
          <w:cs/>
        </w:rPr>
        <w:tab/>
        <w:t xml:space="preserve">8.4 </w:t>
      </w:r>
      <w:r w:rsidRPr="00646BF3">
        <w:rPr>
          <w:rFonts w:ascii="TH SarabunPSK" w:hAnsi="TH SarabunPSK" w:cs="TH SarabunPSK"/>
          <w:b/>
          <w:bCs/>
          <w:sz w:val="32"/>
          <w:szCs w:val="32"/>
          <w:cs/>
        </w:rPr>
        <w:t>บทความวิจัยที่นำเสนอในการประชุมวิชาการ  (</w:t>
      </w:r>
      <w:r w:rsidRPr="00646BF3">
        <w:rPr>
          <w:rFonts w:ascii="TH SarabunPSK" w:hAnsi="TH SarabunPSK" w:cs="TH SarabunPSK"/>
          <w:b/>
          <w:bCs/>
          <w:sz w:val="32"/>
          <w:szCs w:val="32"/>
        </w:rPr>
        <w:t>Conference/Abstract/Proceedings</w:t>
      </w:r>
      <w:r w:rsidRPr="00646BF3">
        <w:rPr>
          <w:rFonts w:ascii="TH SarabunPSK" w:hAnsi="TH SarabunPSK" w:cs="TH SarabunPSK"/>
          <w:b/>
          <w:bCs/>
          <w:sz w:val="32"/>
          <w:szCs w:val="32"/>
          <w:cs/>
        </w:rPr>
        <w:t>)</w:t>
      </w:r>
    </w:p>
    <w:p w:rsidR="00E80FDE" w:rsidRPr="00646BF3" w:rsidRDefault="00E80FDE" w:rsidP="00E80FDE">
      <w:pPr>
        <w:ind w:left="709" w:hanging="709"/>
        <w:rPr>
          <w:rFonts w:ascii="TH SarabunPSK" w:hAnsi="TH SarabunPSK" w:cs="TH SarabunPSK"/>
          <w:sz w:val="32"/>
          <w:szCs w:val="32"/>
        </w:rPr>
      </w:pPr>
      <w:r w:rsidRPr="00646BF3">
        <w:rPr>
          <w:rFonts w:ascii="TH SarabunPSK" w:hAnsi="TH SarabunPSK" w:cs="TH SarabunPSK"/>
          <w:sz w:val="32"/>
          <w:szCs w:val="32"/>
          <w:cs/>
        </w:rPr>
        <w:t>เยาวลักษณ์ ฉัตรสุวรรณ์, กาญจนา รุ่งรัชกานนท์.   การขยายพันธุ์และการออกดอกกุหลาบหนูในสภาพปลอดเชื้อ</w:t>
      </w:r>
      <w:r w:rsidRPr="00646BF3">
        <w:rPr>
          <w:rFonts w:ascii="TH SarabunPSK" w:hAnsi="TH SarabunPSK" w:cs="TH SarabunPSK"/>
          <w:sz w:val="32"/>
          <w:szCs w:val="32"/>
        </w:rPr>
        <w:t xml:space="preserve">.  </w:t>
      </w:r>
      <w:r w:rsidRPr="00646BF3">
        <w:rPr>
          <w:rFonts w:ascii="TH SarabunPSK" w:hAnsi="TH SarabunPSK" w:cs="TH SarabunPSK"/>
          <w:sz w:val="32"/>
          <w:szCs w:val="32"/>
          <w:cs/>
        </w:rPr>
        <w:t xml:space="preserve">ประชุมวิชาการ มอบ วิจัย ครั้งที่ </w:t>
      </w:r>
      <w:r w:rsidRPr="00646BF3">
        <w:rPr>
          <w:rFonts w:ascii="TH SarabunPSK" w:hAnsi="TH SarabunPSK" w:cs="TH SarabunPSK"/>
          <w:sz w:val="32"/>
          <w:szCs w:val="32"/>
        </w:rPr>
        <w:t xml:space="preserve">8; </w:t>
      </w:r>
      <w:r w:rsidRPr="00646BF3">
        <w:rPr>
          <w:rFonts w:ascii="TH SarabunPSK" w:hAnsi="TH SarabunPSK" w:cs="TH SarabunPSK"/>
          <w:sz w:val="32"/>
          <w:szCs w:val="32"/>
          <w:cs/>
        </w:rPr>
        <w:t xml:space="preserve">วันที่ </w:t>
      </w:r>
      <w:r w:rsidRPr="00646BF3">
        <w:rPr>
          <w:rFonts w:ascii="TH SarabunPSK" w:hAnsi="TH SarabunPSK" w:cs="TH SarabunPSK"/>
          <w:sz w:val="32"/>
          <w:szCs w:val="32"/>
        </w:rPr>
        <w:t xml:space="preserve">17-18 </w:t>
      </w:r>
      <w:r w:rsidRPr="00646BF3">
        <w:rPr>
          <w:rFonts w:ascii="TH SarabunPSK" w:hAnsi="TH SarabunPSK" w:cs="TH SarabunPSK"/>
          <w:sz w:val="32"/>
          <w:szCs w:val="32"/>
          <w:cs/>
        </w:rPr>
        <w:t xml:space="preserve">กรกฎาคม </w:t>
      </w:r>
      <w:r w:rsidRPr="00646BF3">
        <w:rPr>
          <w:rFonts w:ascii="TH SarabunPSK" w:hAnsi="TH SarabunPSK" w:cs="TH SarabunPSK"/>
          <w:sz w:val="32"/>
          <w:szCs w:val="32"/>
        </w:rPr>
        <w:t xml:space="preserve">2557; </w:t>
      </w:r>
      <w:r w:rsidRPr="00646BF3">
        <w:rPr>
          <w:rFonts w:ascii="TH SarabunPSK" w:hAnsi="TH SarabunPSK" w:cs="TH SarabunPSK"/>
          <w:sz w:val="32"/>
          <w:szCs w:val="32"/>
          <w:cs/>
        </w:rPr>
        <w:t>มหาวิทยาลัยอุบลราชธานี</w:t>
      </w:r>
      <w:r w:rsidRPr="00646BF3">
        <w:rPr>
          <w:rFonts w:ascii="TH SarabunPSK" w:hAnsi="TH SarabunPSK" w:cs="TH SarabunPSK"/>
          <w:sz w:val="32"/>
          <w:szCs w:val="32"/>
        </w:rPr>
        <w:t>; 2557.</w:t>
      </w:r>
      <w:r w:rsidRPr="00646BF3">
        <w:rPr>
          <w:rFonts w:ascii="TH SarabunPSK" w:hAnsi="TH SarabunPSK" w:cs="TH SarabunPSK"/>
          <w:sz w:val="32"/>
          <w:szCs w:val="32"/>
          <w:cs/>
        </w:rPr>
        <w:t xml:space="preserve"> หน้า 33-40.</w:t>
      </w:r>
    </w:p>
    <w:p w:rsidR="00E80FDE" w:rsidRPr="00646BF3" w:rsidRDefault="00E80FDE" w:rsidP="00E80FDE">
      <w:pPr>
        <w:ind w:left="709" w:hanging="709"/>
        <w:rPr>
          <w:rFonts w:ascii="TH SarabunPSK" w:hAnsi="TH SarabunPSK" w:cs="TH SarabunPSK"/>
          <w:sz w:val="32"/>
          <w:szCs w:val="32"/>
        </w:rPr>
      </w:pPr>
      <w:r w:rsidRPr="00646BF3">
        <w:rPr>
          <w:rFonts w:ascii="TH SarabunPSK" w:hAnsi="TH SarabunPSK" w:cs="TH SarabunPSK"/>
          <w:sz w:val="32"/>
          <w:szCs w:val="32"/>
          <w:cs/>
        </w:rPr>
        <w:t>ปรเมศวร์ บุญตาเพศ, กาญจนา รุ่งรัชกานนท์</w:t>
      </w:r>
      <w:r w:rsidRPr="00646BF3">
        <w:rPr>
          <w:rFonts w:ascii="TH SarabunPSK" w:hAnsi="TH SarabunPSK" w:cs="TH SarabunPSK"/>
          <w:sz w:val="32"/>
          <w:szCs w:val="32"/>
        </w:rPr>
        <w:t xml:space="preserve">.   </w:t>
      </w:r>
      <w:r w:rsidRPr="00646BF3">
        <w:rPr>
          <w:rFonts w:ascii="TH SarabunPSK" w:hAnsi="TH SarabunPSK" w:cs="TH SarabunPSK"/>
          <w:sz w:val="32"/>
          <w:szCs w:val="32"/>
          <w:cs/>
        </w:rPr>
        <w:t xml:space="preserve">ผลของแพคโคลบิวทราโซลต่อการเจริญเติบโตของ </w:t>
      </w:r>
      <w:r w:rsidRPr="00646BF3">
        <w:rPr>
          <w:rFonts w:ascii="TH SarabunPSK" w:hAnsi="TH SarabunPSK" w:cs="TH SarabunPSK"/>
          <w:i/>
          <w:iCs/>
          <w:sz w:val="32"/>
          <w:szCs w:val="32"/>
        </w:rPr>
        <w:t>Phalaenopsis amabilis</w:t>
      </w:r>
      <w:r w:rsidRPr="00646BF3">
        <w:rPr>
          <w:rFonts w:ascii="TH SarabunPSK" w:hAnsi="TH SarabunPSK" w:cs="TH SarabunPSK"/>
          <w:sz w:val="32"/>
          <w:szCs w:val="32"/>
        </w:rPr>
        <w:t xml:space="preserve"> </w:t>
      </w:r>
      <w:r w:rsidRPr="00646BF3">
        <w:rPr>
          <w:rFonts w:ascii="TH SarabunPSK" w:hAnsi="TH SarabunPSK" w:cs="TH SarabunPSK"/>
          <w:sz w:val="32"/>
          <w:szCs w:val="32"/>
          <w:cs/>
        </w:rPr>
        <w:t>ในสภาพปลอดเชื้อ.</w:t>
      </w:r>
      <w:r w:rsidRPr="00646BF3">
        <w:rPr>
          <w:rFonts w:ascii="TH SarabunPSK" w:hAnsi="TH SarabunPSK" w:cs="TH SarabunPSK"/>
          <w:sz w:val="32"/>
          <w:szCs w:val="32"/>
        </w:rPr>
        <w:t xml:space="preserve"> </w:t>
      </w:r>
      <w:r w:rsidRPr="00646BF3">
        <w:rPr>
          <w:rFonts w:ascii="TH SarabunPSK" w:hAnsi="TH SarabunPSK" w:cs="TH SarabunPSK"/>
          <w:sz w:val="32"/>
          <w:szCs w:val="32"/>
          <w:cs/>
        </w:rPr>
        <w:t xml:space="preserve">  ประชุมวิชาการ มอบ วิจัย ครั้งที่ </w:t>
      </w:r>
      <w:r w:rsidRPr="00646BF3">
        <w:rPr>
          <w:rFonts w:ascii="TH SarabunPSK" w:hAnsi="TH SarabunPSK" w:cs="TH SarabunPSK"/>
          <w:sz w:val="32"/>
          <w:szCs w:val="32"/>
        </w:rPr>
        <w:t xml:space="preserve">8; </w:t>
      </w:r>
      <w:r w:rsidRPr="00646BF3">
        <w:rPr>
          <w:rFonts w:ascii="TH SarabunPSK" w:hAnsi="TH SarabunPSK" w:cs="TH SarabunPSK"/>
          <w:sz w:val="32"/>
          <w:szCs w:val="32"/>
          <w:cs/>
        </w:rPr>
        <w:t xml:space="preserve">วันที่ </w:t>
      </w:r>
      <w:r w:rsidRPr="00646BF3">
        <w:rPr>
          <w:rFonts w:ascii="TH SarabunPSK" w:hAnsi="TH SarabunPSK" w:cs="TH SarabunPSK"/>
          <w:sz w:val="32"/>
          <w:szCs w:val="32"/>
        </w:rPr>
        <w:t xml:space="preserve">17-18 </w:t>
      </w:r>
      <w:r w:rsidRPr="00646BF3">
        <w:rPr>
          <w:rFonts w:ascii="TH SarabunPSK" w:hAnsi="TH SarabunPSK" w:cs="TH SarabunPSK"/>
          <w:sz w:val="32"/>
          <w:szCs w:val="32"/>
          <w:cs/>
        </w:rPr>
        <w:t xml:space="preserve">กรกฎาคม </w:t>
      </w:r>
      <w:r w:rsidRPr="00646BF3">
        <w:rPr>
          <w:rFonts w:ascii="TH SarabunPSK" w:hAnsi="TH SarabunPSK" w:cs="TH SarabunPSK"/>
          <w:sz w:val="32"/>
          <w:szCs w:val="32"/>
        </w:rPr>
        <w:t xml:space="preserve">2557; </w:t>
      </w:r>
      <w:r w:rsidRPr="00646BF3">
        <w:rPr>
          <w:rFonts w:ascii="TH SarabunPSK" w:hAnsi="TH SarabunPSK" w:cs="TH SarabunPSK"/>
          <w:sz w:val="32"/>
          <w:szCs w:val="32"/>
          <w:cs/>
        </w:rPr>
        <w:t>มหาวิทยาลัยอุบลราชธานี</w:t>
      </w:r>
      <w:r w:rsidRPr="00646BF3">
        <w:rPr>
          <w:rFonts w:ascii="TH SarabunPSK" w:hAnsi="TH SarabunPSK" w:cs="TH SarabunPSK"/>
          <w:sz w:val="32"/>
          <w:szCs w:val="32"/>
        </w:rPr>
        <w:t>; 2557.</w:t>
      </w:r>
      <w:r w:rsidRPr="00646BF3">
        <w:rPr>
          <w:rFonts w:ascii="TH SarabunPSK" w:hAnsi="TH SarabunPSK" w:cs="TH SarabunPSK"/>
          <w:sz w:val="32"/>
          <w:szCs w:val="32"/>
          <w:cs/>
        </w:rPr>
        <w:t xml:space="preserve"> </w:t>
      </w:r>
      <w:r w:rsidRPr="00646BF3">
        <w:rPr>
          <w:rFonts w:ascii="TH SarabunPSK" w:hAnsi="TH SarabunPSK" w:cs="TH SarabunPSK"/>
          <w:sz w:val="32"/>
          <w:szCs w:val="32"/>
        </w:rPr>
        <w:t xml:space="preserve"> </w:t>
      </w:r>
      <w:r w:rsidRPr="00646BF3">
        <w:rPr>
          <w:rFonts w:ascii="TH SarabunPSK" w:hAnsi="TH SarabunPSK" w:cs="TH SarabunPSK"/>
          <w:sz w:val="32"/>
          <w:szCs w:val="32"/>
          <w:cs/>
        </w:rPr>
        <w:t>หน้า 41-47.</w:t>
      </w:r>
    </w:p>
    <w:p w:rsidR="00E80FDE" w:rsidRPr="00646BF3" w:rsidRDefault="00E80FDE" w:rsidP="00E80FDE">
      <w:pPr>
        <w:rPr>
          <w:rFonts w:ascii="TH SarabunPSK" w:hAnsi="TH SarabunPSK" w:cs="TH SarabunPSK"/>
          <w:b/>
          <w:bCs/>
          <w:sz w:val="32"/>
          <w:szCs w:val="32"/>
        </w:rPr>
      </w:pPr>
    </w:p>
    <w:p w:rsidR="00E80FDE" w:rsidRPr="00646BF3" w:rsidRDefault="00E80FDE" w:rsidP="00E80FDE">
      <w:pPr>
        <w:rPr>
          <w:rFonts w:ascii="TH SarabunPSK" w:hAnsi="TH SarabunPSK" w:cs="TH SarabunPSK"/>
          <w:sz w:val="32"/>
          <w:szCs w:val="32"/>
        </w:rPr>
      </w:pPr>
      <w:r w:rsidRPr="00646BF3">
        <w:rPr>
          <w:rFonts w:ascii="TH SarabunPSK" w:hAnsi="TH SarabunPSK" w:cs="TH SarabunPSK" w:hint="cs"/>
          <w:b/>
          <w:bCs/>
          <w:sz w:val="32"/>
          <w:szCs w:val="32"/>
          <w:cs/>
        </w:rPr>
        <w:tab/>
        <w:t>8.5</w:t>
      </w:r>
      <w:r w:rsidRPr="00646BF3">
        <w:rPr>
          <w:rFonts w:ascii="TH SarabunPSK" w:hAnsi="TH SarabunPSK" w:cs="TH SarabunPSK"/>
          <w:b/>
          <w:bCs/>
          <w:sz w:val="32"/>
          <w:szCs w:val="32"/>
          <w:cs/>
        </w:rPr>
        <w:t xml:space="preserve"> </w:t>
      </w:r>
      <w:r w:rsidRPr="00646BF3">
        <w:rPr>
          <w:rFonts w:ascii="TH SarabunPSK" w:hAnsi="TH SarabunPSK" w:cs="TH SarabunPSK" w:hint="cs"/>
          <w:b/>
          <w:bCs/>
          <w:sz w:val="32"/>
          <w:szCs w:val="32"/>
          <w:cs/>
        </w:rPr>
        <w:t>ผลงานอื่นๆ</w:t>
      </w:r>
      <w:r w:rsidRPr="00646BF3">
        <w:rPr>
          <w:rFonts w:ascii="TH SarabunPSK" w:hAnsi="TH SarabunPSK" w:cs="TH SarabunPSK"/>
          <w:sz w:val="32"/>
          <w:szCs w:val="32"/>
        </w:rPr>
        <w:t xml:space="preserve"> </w:t>
      </w:r>
      <w:r w:rsidRPr="00646BF3">
        <w:rPr>
          <w:rFonts w:ascii="TH SarabunPSK" w:hAnsi="TH SarabunPSK" w:cs="TH SarabunPSK" w:hint="cs"/>
          <w:sz w:val="32"/>
          <w:szCs w:val="32"/>
          <w:cs/>
        </w:rPr>
        <w:t>เช่น นวัตกรรม สิ่งประดิษฐ์</w:t>
      </w:r>
    </w:p>
    <w:p w:rsidR="00E80FDE" w:rsidRPr="00646BF3" w:rsidRDefault="00E80FDE" w:rsidP="00E80FDE">
      <w:pPr>
        <w:ind w:left="709" w:hanging="709"/>
        <w:rPr>
          <w:rFonts w:ascii="TH SarabunPSK" w:hAnsi="TH SarabunPSK" w:cs="TH SarabunPSK"/>
          <w:sz w:val="32"/>
          <w:szCs w:val="32"/>
        </w:rPr>
      </w:pPr>
      <w:r w:rsidRPr="00646BF3">
        <w:rPr>
          <w:rFonts w:ascii="TH SarabunPSK" w:hAnsi="TH SarabunPSK" w:cs="TH SarabunPSK" w:hint="cs"/>
          <w:sz w:val="32"/>
          <w:szCs w:val="32"/>
          <w:cs/>
        </w:rPr>
        <w:t xml:space="preserve">การจดทะเบียนกล้วยไม้ลูกผสมพันธุ์ใหม่  </w:t>
      </w:r>
      <w:r w:rsidRPr="00646BF3">
        <w:rPr>
          <w:rFonts w:ascii="TH SarabunPSK" w:hAnsi="TH SarabunPSK" w:cs="TH SarabunPSK"/>
          <w:i/>
          <w:iCs/>
          <w:sz w:val="32"/>
          <w:szCs w:val="32"/>
        </w:rPr>
        <w:t>Asconopsis</w:t>
      </w:r>
      <w:r w:rsidRPr="00646BF3">
        <w:rPr>
          <w:rFonts w:ascii="TH SarabunPSK" w:hAnsi="TH SarabunPSK" w:cs="TH SarabunPSK"/>
          <w:sz w:val="32"/>
          <w:szCs w:val="32"/>
        </w:rPr>
        <w:t xml:space="preserve"> Purple Ubon </w:t>
      </w:r>
      <w:r w:rsidRPr="00646BF3">
        <w:rPr>
          <w:rFonts w:ascii="TH SarabunPSK" w:hAnsi="TH SarabunPSK" w:cs="TH SarabunPSK" w:hint="cs"/>
          <w:sz w:val="32"/>
          <w:szCs w:val="32"/>
          <w:cs/>
        </w:rPr>
        <w:t xml:space="preserve">โดย </w:t>
      </w:r>
      <w:r w:rsidRPr="00646BF3">
        <w:rPr>
          <w:rFonts w:ascii="TH SarabunPSK" w:hAnsi="TH SarabunPSK" w:cs="TH SarabunPSK"/>
          <w:sz w:val="32"/>
          <w:szCs w:val="32"/>
        </w:rPr>
        <w:t xml:space="preserve">Royal Horticultural Society (Ref: P 21973) </w:t>
      </w:r>
      <w:r w:rsidRPr="00646BF3">
        <w:rPr>
          <w:rFonts w:ascii="TH SarabunPSK" w:hAnsi="TH SarabunPSK" w:cs="TH SarabunPSK" w:hint="cs"/>
          <w:sz w:val="32"/>
          <w:szCs w:val="32"/>
          <w:cs/>
        </w:rPr>
        <w:t xml:space="preserve">เมื่อวันที่ 11 </w:t>
      </w:r>
      <w:r w:rsidRPr="00646BF3">
        <w:rPr>
          <w:rFonts w:ascii="TH SarabunPSK" w:hAnsi="TH SarabunPSK" w:cs="TH SarabunPSK"/>
          <w:sz w:val="32"/>
          <w:szCs w:val="32"/>
        </w:rPr>
        <w:t>April 2012.</w:t>
      </w:r>
    </w:p>
    <w:p w:rsidR="00E80FDE" w:rsidRPr="00646BF3" w:rsidRDefault="00E80FDE" w:rsidP="00E80FDE">
      <w:pPr>
        <w:ind w:left="709" w:hanging="709"/>
        <w:rPr>
          <w:rFonts w:ascii="TH SarabunPSK" w:hAnsi="TH SarabunPSK" w:cs="TH SarabunPSK"/>
          <w:sz w:val="32"/>
          <w:szCs w:val="32"/>
        </w:rPr>
      </w:pPr>
      <w:r w:rsidRPr="00646BF3">
        <w:rPr>
          <w:rFonts w:ascii="TH SarabunPSK" w:hAnsi="TH SarabunPSK" w:cs="TH SarabunPSK" w:hint="cs"/>
          <w:sz w:val="32"/>
          <w:szCs w:val="32"/>
          <w:cs/>
        </w:rPr>
        <w:t xml:space="preserve">การจดทะเบียนกล้วยไม้ลูกผสมพันธุ์ใหม่  </w:t>
      </w:r>
      <w:r w:rsidRPr="00646BF3">
        <w:rPr>
          <w:rFonts w:ascii="TH SarabunPSK" w:hAnsi="TH SarabunPSK" w:cs="TH SarabunPSK"/>
          <w:i/>
          <w:iCs/>
          <w:sz w:val="32"/>
          <w:szCs w:val="32"/>
        </w:rPr>
        <w:t xml:space="preserve">Phalaenopsis </w:t>
      </w:r>
      <w:r w:rsidRPr="00646BF3">
        <w:rPr>
          <w:rFonts w:ascii="TH SarabunPSK" w:hAnsi="TH SarabunPSK" w:cs="TH SarabunPSK"/>
          <w:sz w:val="32"/>
          <w:szCs w:val="32"/>
        </w:rPr>
        <w:t xml:space="preserve">Warin Bride </w:t>
      </w:r>
      <w:r w:rsidRPr="00646BF3">
        <w:rPr>
          <w:rFonts w:ascii="TH SarabunPSK" w:hAnsi="TH SarabunPSK" w:cs="TH SarabunPSK" w:hint="cs"/>
          <w:sz w:val="32"/>
          <w:szCs w:val="32"/>
          <w:cs/>
        </w:rPr>
        <w:t xml:space="preserve">โดย </w:t>
      </w:r>
      <w:r w:rsidRPr="00646BF3">
        <w:rPr>
          <w:rFonts w:ascii="TH SarabunPSK" w:hAnsi="TH SarabunPSK" w:cs="TH SarabunPSK"/>
          <w:sz w:val="32"/>
          <w:szCs w:val="32"/>
        </w:rPr>
        <w:t xml:space="preserve">Royal Horticultural Society (Ref: P 22810) </w:t>
      </w:r>
      <w:r w:rsidRPr="00646BF3">
        <w:rPr>
          <w:rFonts w:ascii="TH SarabunPSK" w:hAnsi="TH SarabunPSK" w:cs="TH SarabunPSK" w:hint="cs"/>
          <w:sz w:val="32"/>
          <w:szCs w:val="32"/>
          <w:cs/>
        </w:rPr>
        <w:t xml:space="preserve">เมื่อวันที่ 22 </w:t>
      </w:r>
      <w:r w:rsidRPr="00646BF3">
        <w:rPr>
          <w:rFonts w:ascii="TH SarabunPSK" w:hAnsi="TH SarabunPSK" w:cs="TH SarabunPSK"/>
          <w:sz w:val="32"/>
          <w:szCs w:val="32"/>
        </w:rPr>
        <w:t>January 2013.</w:t>
      </w:r>
    </w:p>
    <w:p w:rsidR="007C5098" w:rsidRPr="00646BF3" w:rsidRDefault="007C5098" w:rsidP="00E80FDE">
      <w:pPr>
        <w:ind w:left="709" w:hanging="709"/>
        <w:rPr>
          <w:rFonts w:ascii="TH SarabunPSK" w:hAnsi="TH SarabunPSK" w:cs="TH SarabunPSK"/>
          <w:sz w:val="32"/>
          <w:szCs w:val="32"/>
        </w:rPr>
      </w:pPr>
    </w:p>
    <w:p w:rsidR="007C5098" w:rsidRDefault="007C5098" w:rsidP="00E80FDE">
      <w:pPr>
        <w:ind w:left="709" w:hanging="709"/>
        <w:rPr>
          <w:rFonts w:ascii="TH SarabunPSK" w:hAnsi="TH SarabunPSK" w:cs="TH SarabunPSK"/>
          <w:sz w:val="32"/>
          <w:szCs w:val="32"/>
        </w:rPr>
      </w:pPr>
    </w:p>
    <w:p w:rsidR="00A221FA" w:rsidRPr="00646BF3" w:rsidRDefault="00A221FA" w:rsidP="00E80FDE">
      <w:pPr>
        <w:ind w:left="709" w:hanging="709"/>
        <w:rPr>
          <w:rFonts w:ascii="TH SarabunPSK" w:hAnsi="TH SarabunPSK" w:cs="TH SarabunPSK"/>
          <w:sz w:val="32"/>
          <w:szCs w:val="32"/>
        </w:rPr>
      </w:pPr>
    </w:p>
    <w:p w:rsidR="007C5098" w:rsidRPr="00646BF3" w:rsidRDefault="007C5098" w:rsidP="00E80FDE">
      <w:pPr>
        <w:ind w:left="709" w:hanging="709"/>
        <w:rPr>
          <w:rFonts w:ascii="TH SarabunPSK" w:hAnsi="TH SarabunPSK" w:cs="TH SarabunPSK"/>
          <w:sz w:val="32"/>
          <w:szCs w:val="32"/>
        </w:rPr>
      </w:pPr>
    </w:p>
    <w:p w:rsidR="007C5098" w:rsidRPr="00646BF3" w:rsidRDefault="007C5098" w:rsidP="00E80FDE">
      <w:pPr>
        <w:ind w:left="709" w:hanging="709"/>
        <w:rPr>
          <w:rFonts w:ascii="TH SarabunPSK" w:hAnsi="TH SarabunPSK" w:cs="TH SarabunPSK"/>
          <w:sz w:val="32"/>
          <w:szCs w:val="32"/>
        </w:rPr>
      </w:pPr>
    </w:p>
    <w:p w:rsidR="00E80FDE" w:rsidRPr="00646BF3" w:rsidRDefault="00E80FDE" w:rsidP="00E80FDE">
      <w:pPr>
        <w:jc w:val="center"/>
        <w:rPr>
          <w:rFonts w:ascii="TH SarabunPSK" w:hAnsi="TH SarabunPSK" w:cs="TH SarabunPSK"/>
          <w:b/>
          <w:bCs/>
          <w:sz w:val="36"/>
          <w:szCs w:val="36"/>
        </w:rPr>
      </w:pPr>
      <w:r w:rsidRPr="00646BF3">
        <w:rPr>
          <w:rFonts w:ascii="TH SarabunPSK" w:hAnsi="TH SarabunPSK" w:cs="TH SarabunPSK"/>
          <w:b/>
          <w:bCs/>
          <w:sz w:val="36"/>
          <w:szCs w:val="36"/>
          <w:cs/>
        </w:rPr>
        <w:lastRenderedPageBreak/>
        <w:t>ประวัติและผลงานอาจารย์ประจำหลักสูตร/ อาจารย์ผู้รับผิดชอบหลักสูตร</w:t>
      </w:r>
    </w:p>
    <w:p w:rsidR="00864C7D" w:rsidRPr="00646BF3" w:rsidRDefault="00864C7D" w:rsidP="00E80FDE">
      <w:pPr>
        <w:jc w:val="center"/>
        <w:rPr>
          <w:rFonts w:ascii="TH SarabunPSK" w:hAnsi="TH SarabunPSK" w:cs="TH SarabunPSK"/>
          <w:b/>
          <w:bCs/>
          <w:sz w:val="36"/>
          <w:szCs w:val="36"/>
        </w:rPr>
      </w:pPr>
    </w:p>
    <w:p w:rsidR="00E80FDE" w:rsidRPr="00646BF3" w:rsidRDefault="00E80FDE" w:rsidP="00E80FDE">
      <w:pPr>
        <w:tabs>
          <w:tab w:val="num" w:pos="0"/>
        </w:tabs>
        <w:rPr>
          <w:rFonts w:ascii="TH SarabunPSK" w:hAnsi="TH SarabunPSK" w:cs="TH SarabunPSK"/>
          <w:b/>
          <w:bCs/>
          <w:sz w:val="32"/>
          <w:szCs w:val="32"/>
          <w:cs/>
        </w:rPr>
      </w:pPr>
      <w:r w:rsidRPr="00646BF3">
        <w:rPr>
          <w:rFonts w:ascii="TH SarabunPSK" w:hAnsi="TH SarabunPSK" w:cs="TH SarabunPSK"/>
          <w:b/>
          <w:bCs/>
          <w:sz w:val="32"/>
          <w:szCs w:val="32"/>
          <w:cs/>
        </w:rPr>
        <w:t xml:space="preserve">1.  ชื่อ </w:t>
      </w:r>
      <w:r w:rsidR="003B7B57">
        <w:rPr>
          <w:rFonts w:ascii="TH SarabunPSK" w:hAnsi="TH SarabunPSK" w:cs="TH SarabunPSK"/>
          <w:b/>
          <w:bCs/>
          <w:sz w:val="32"/>
          <w:szCs w:val="32"/>
        </w:rPr>
        <w:t>–</w:t>
      </w:r>
      <w:r w:rsidRPr="00646BF3">
        <w:rPr>
          <w:rFonts w:ascii="TH SarabunPSK" w:hAnsi="TH SarabunPSK" w:cs="TH SarabunPSK"/>
          <w:b/>
          <w:bCs/>
          <w:sz w:val="32"/>
          <w:szCs w:val="32"/>
          <w:cs/>
        </w:rPr>
        <w:t xml:space="preserve"> นามสกุล</w:t>
      </w:r>
      <w:r w:rsidR="003B7B57">
        <w:rPr>
          <w:rFonts w:ascii="TH SarabunPSK" w:hAnsi="TH SarabunPSK" w:cs="TH SarabunPSK" w:hint="cs"/>
          <w:sz w:val="32"/>
          <w:szCs w:val="32"/>
          <w:cs/>
        </w:rPr>
        <w:t xml:space="preserve"> </w:t>
      </w:r>
      <w:r w:rsidRPr="00646BF3">
        <w:rPr>
          <w:rFonts w:ascii="TH SarabunPSK" w:hAnsi="TH SarabunPSK" w:cs="TH SarabunPSK"/>
          <w:sz w:val="32"/>
          <w:szCs w:val="32"/>
          <w:cs/>
        </w:rPr>
        <w:t>นาง</w:t>
      </w:r>
      <w:r w:rsidR="003B7B57">
        <w:rPr>
          <w:rFonts w:ascii="TH SarabunPSK" w:hAnsi="TH SarabunPSK" w:cs="TH SarabunPSK" w:hint="cs"/>
          <w:sz w:val="32"/>
          <w:szCs w:val="32"/>
          <w:cs/>
        </w:rPr>
        <w:t xml:space="preserve"> </w:t>
      </w:r>
      <w:r w:rsidRPr="00646BF3">
        <w:rPr>
          <w:rFonts w:ascii="TH SarabunPSK" w:hAnsi="TH SarabunPSK" w:cs="TH SarabunPSK" w:hint="cs"/>
          <w:sz w:val="32"/>
          <w:szCs w:val="32"/>
          <w:cs/>
        </w:rPr>
        <w:t>ยุวดี ชูประภาวรรณ</w:t>
      </w:r>
    </w:p>
    <w:p w:rsidR="00E80FDE" w:rsidRPr="00646BF3" w:rsidRDefault="00E80FDE" w:rsidP="00E80FDE">
      <w:pPr>
        <w:tabs>
          <w:tab w:val="num" w:pos="0"/>
        </w:tabs>
        <w:rPr>
          <w:rFonts w:ascii="TH SarabunPSK" w:hAnsi="TH SarabunPSK" w:cs="TH SarabunPSK"/>
          <w:b/>
          <w:bCs/>
          <w:sz w:val="32"/>
          <w:szCs w:val="32"/>
          <w:cs/>
        </w:rPr>
      </w:pPr>
      <w:r w:rsidRPr="00646BF3">
        <w:rPr>
          <w:rFonts w:ascii="TH SarabunPSK" w:hAnsi="TH SarabunPSK" w:cs="TH SarabunPSK"/>
          <w:b/>
          <w:bCs/>
          <w:sz w:val="32"/>
          <w:szCs w:val="32"/>
        </w:rPr>
        <w:t xml:space="preserve">2.  </w:t>
      </w:r>
      <w:r w:rsidRPr="00646BF3">
        <w:rPr>
          <w:rFonts w:ascii="TH SarabunPSK" w:hAnsi="TH SarabunPSK" w:cs="TH SarabunPSK" w:hint="cs"/>
          <w:b/>
          <w:bCs/>
          <w:sz w:val="32"/>
          <w:szCs w:val="32"/>
          <w:cs/>
        </w:rPr>
        <w:t>เลข</w:t>
      </w:r>
      <w:r w:rsidRPr="00646BF3">
        <w:rPr>
          <w:rFonts w:ascii="TH SarabunPSK" w:hAnsi="TH SarabunPSK" w:cs="TH SarabunPSK"/>
          <w:b/>
          <w:bCs/>
          <w:sz w:val="32"/>
          <w:szCs w:val="32"/>
          <w:cs/>
        </w:rPr>
        <w:t xml:space="preserve">ประจำตัวประชาชน  </w:t>
      </w:r>
      <w:r w:rsidRPr="00646BF3">
        <w:rPr>
          <w:rFonts w:ascii="TH SarabunPSK" w:hAnsi="TH SarabunPSK" w:cs="TH SarabunPSK" w:hint="cs"/>
          <w:sz w:val="32"/>
          <w:szCs w:val="32"/>
          <w:cs/>
        </w:rPr>
        <w:t>3409900357541</w:t>
      </w:r>
    </w:p>
    <w:p w:rsidR="00E80FDE" w:rsidRPr="00646BF3" w:rsidRDefault="00E80FDE" w:rsidP="00E80FDE">
      <w:pPr>
        <w:tabs>
          <w:tab w:val="num" w:pos="0"/>
        </w:tabs>
        <w:rPr>
          <w:rFonts w:ascii="TH SarabunPSK" w:hAnsi="TH SarabunPSK" w:cs="TH SarabunPSK"/>
          <w:sz w:val="32"/>
          <w:szCs w:val="32"/>
        </w:rPr>
      </w:pPr>
      <w:r w:rsidRPr="00646BF3">
        <w:rPr>
          <w:rFonts w:ascii="TH SarabunPSK" w:hAnsi="TH SarabunPSK" w:cs="TH SarabunPSK"/>
          <w:b/>
          <w:bCs/>
          <w:sz w:val="32"/>
          <w:szCs w:val="32"/>
          <w:cs/>
        </w:rPr>
        <w:t xml:space="preserve">3.  ตำแหน่งทางวิชาการ </w:t>
      </w:r>
      <w:r w:rsidRPr="00646BF3">
        <w:rPr>
          <w:rFonts w:ascii="TH SarabunPSK" w:hAnsi="TH SarabunPSK" w:cs="TH SarabunPSK" w:hint="cs"/>
          <w:sz w:val="32"/>
          <w:szCs w:val="32"/>
          <w:cs/>
        </w:rPr>
        <w:t>ผู้ช่วยศาสตราจารย์</w:t>
      </w:r>
    </w:p>
    <w:p w:rsidR="00E80FDE" w:rsidRPr="00646BF3" w:rsidRDefault="00E80FDE" w:rsidP="00E80FDE">
      <w:pPr>
        <w:tabs>
          <w:tab w:val="num" w:pos="0"/>
        </w:tabs>
        <w:rPr>
          <w:rFonts w:ascii="TH SarabunPSK" w:hAnsi="TH SarabunPSK" w:cs="TH SarabunPSK"/>
          <w:sz w:val="32"/>
          <w:szCs w:val="32"/>
        </w:rPr>
      </w:pPr>
      <w:r w:rsidRPr="00646BF3">
        <w:rPr>
          <w:rFonts w:ascii="TH SarabunPSK" w:hAnsi="TH SarabunPSK" w:cs="TH SarabunPSK"/>
          <w:b/>
          <w:bCs/>
          <w:sz w:val="32"/>
          <w:szCs w:val="32"/>
          <w:cs/>
        </w:rPr>
        <w:t>4.  เลขที่ประจำตำแหน่ง</w:t>
      </w:r>
      <w:r w:rsidRPr="00646BF3">
        <w:rPr>
          <w:rFonts w:ascii="TH SarabunPSK" w:hAnsi="TH SarabunPSK" w:cs="TH SarabunPSK" w:hint="cs"/>
          <w:sz w:val="32"/>
          <w:szCs w:val="32"/>
          <w:cs/>
        </w:rPr>
        <w:t xml:space="preserve">98 </w:t>
      </w:r>
      <w:r w:rsidRPr="00646BF3">
        <w:rPr>
          <w:rFonts w:ascii="TH SarabunPSK" w:hAnsi="TH SarabunPSK" w:cs="TH SarabunPSK"/>
          <w:sz w:val="32"/>
          <w:szCs w:val="32"/>
          <w:cs/>
        </w:rPr>
        <w:t>สังกัดคณะ</w:t>
      </w:r>
      <w:r w:rsidRPr="00646BF3">
        <w:rPr>
          <w:rFonts w:ascii="TH SarabunPSK" w:hAnsi="TH SarabunPSK" w:cs="TH SarabunPSK" w:hint="cs"/>
          <w:sz w:val="32"/>
          <w:szCs w:val="32"/>
          <w:cs/>
        </w:rPr>
        <w:t>เกษตรศาสตร์</w:t>
      </w:r>
      <w:r w:rsidR="007550EB" w:rsidRPr="00646BF3">
        <w:rPr>
          <w:rFonts w:ascii="TH SarabunPSK" w:hAnsi="TH SarabunPSK" w:cs="TH SarabunPSK"/>
          <w:sz w:val="32"/>
          <w:szCs w:val="32"/>
        </w:rPr>
        <w:t xml:space="preserve"> </w:t>
      </w:r>
      <w:r w:rsidRPr="00646BF3">
        <w:rPr>
          <w:rFonts w:ascii="TH SarabunPSK" w:hAnsi="TH SarabunPSK" w:cs="TH SarabunPSK"/>
          <w:sz w:val="32"/>
          <w:szCs w:val="32"/>
          <w:cs/>
        </w:rPr>
        <w:t>บรรจุเมื่อ</w:t>
      </w:r>
      <w:r w:rsidR="007550EB" w:rsidRPr="00646BF3">
        <w:rPr>
          <w:rFonts w:ascii="TH SarabunPSK" w:hAnsi="TH SarabunPSK" w:cs="TH SarabunPSK" w:hint="cs"/>
          <w:sz w:val="32"/>
          <w:szCs w:val="32"/>
          <w:cs/>
        </w:rPr>
        <w:t xml:space="preserve"> วันที่ </w:t>
      </w:r>
      <w:r w:rsidRPr="00646BF3">
        <w:rPr>
          <w:rFonts w:ascii="TH SarabunPSK" w:hAnsi="TH SarabunPSK" w:cs="TH SarabunPSK" w:hint="cs"/>
          <w:sz w:val="32"/>
          <w:szCs w:val="32"/>
          <w:cs/>
        </w:rPr>
        <w:t>15 สิงหาคม 2538</w:t>
      </w:r>
    </w:p>
    <w:p w:rsidR="00E80FDE" w:rsidRPr="00646BF3" w:rsidRDefault="00E80FDE" w:rsidP="00E80FDE">
      <w:pPr>
        <w:tabs>
          <w:tab w:val="num" w:pos="0"/>
        </w:tabs>
        <w:ind w:right="-250"/>
        <w:rPr>
          <w:rFonts w:ascii="TH SarabunPSK" w:hAnsi="TH SarabunPSK" w:cs="TH SarabunPSK"/>
          <w:sz w:val="32"/>
          <w:szCs w:val="32"/>
          <w:cs/>
        </w:rPr>
      </w:pPr>
      <w:r w:rsidRPr="00646BF3">
        <w:rPr>
          <w:rFonts w:ascii="TH SarabunPSK" w:hAnsi="TH SarabunPSK" w:cs="TH SarabunPSK"/>
          <w:b/>
          <w:bCs/>
          <w:sz w:val="32"/>
          <w:szCs w:val="32"/>
          <w:cs/>
        </w:rPr>
        <w:t>5</w:t>
      </w:r>
      <w:r w:rsidRPr="00646BF3">
        <w:rPr>
          <w:rFonts w:ascii="TH SarabunPSK" w:hAnsi="TH SarabunPSK" w:cs="TH SarabunPSK"/>
          <w:b/>
          <w:bCs/>
          <w:sz w:val="32"/>
          <w:szCs w:val="32"/>
        </w:rPr>
        <w:t xml:space="preserve">.  </w:t>
      </w:r>
      <w:r w:rsidRPr="00646BF3">
        <w:rPr>
          <w:rFonts w:ascii="TH SarabunPSK" w:hAnsi="TH SarabunPSK" w:cs="TH SarabunPSK"/>
          <w:b/>
          <w:bCs/>
          <w:sz w:val="32"/>
          <w:szCs w:val="32"/>
          <w:cs/>
        </w:rPr>
        <w:t>เริ่มปฏิบัติงานครั้งแรก</w:t>
      </w:r>
      <w:r w:rsidRPr="00646BF3">
        <w:rPr>
          <w:rFonts w:ascii="TH SarabunPSK" w:hAnsi="TH SarabunPSK" w:cs="TH SarabunPSK"/>
          <w:sz w:val="32"/>
          <w:szCs w:val="32"/>
          <w:cs/>
        </w:rPr>
        <w:t xml:space="preserve"> ตั้งแต่วันที่</w:t>
      </w:r>
      <w:r w:rsidR="007550EB" w:rsidRPr="00646BF3">
        <w:rPr>
          <w:rFonts w:ascii="TH SarabunPSK" w:hAnsi="TH SarabunPSK" w:cs="TH SarabunPSK" w:hint="cs"/>
          <w:sz w:val="32"/>
          <w:szCs w:val="32"/>
          <w:cs/>
        </w:rPr>
        <w:t xml:space="preserve"> </w:t>
      </w:r>
      <w:r w:rsidRPr="00646BF3">
        <w:rPr>
          <w:rFonts w:ascii="TH SarabunPSK" w:hAnsi="TH SarabunPSK" w:cs="TH SarabunPSK" w:hint="cs"/>
          <w:sz w:val="32"/>
          <w:szCs w:val="32"/>
          <w:cs/>
        </w:rPr>
        <w:t xml:space="preserve">15 สิงหาคม 2538 </w:t>
      </w:r>
      <w:r w:rsidRPr="00646BF3">
        <w:rPr>
          <w:rFonts w:ascii="TH SarabunPSK" w:hAnsi="TH SarabunPSK" w:cs="TH SarabunPSK"/>
          <w:sz w:val="32"/>
          <w:szCs w:val="32"/>
          <w:cs/>
        </w:rPr>
        <w:t xml:space="preserve">รวมระยะเวลาปฏิบัติงานจนถึงปัจจุบัน </w:t>
      </w:r>
      <w:r w:rsidRPr="00646BF3">
        <w:rPr>
          <w:rFonts w:ascii="TH SarabunPSK" w:hAnsi="TH SarabunPSK" w:cs="TH SarabunPSK" w:hint="cs"/>
          <w:sz w:val="32"/>
          <w:szCs w:val="32"/>
          <w:cs/>
        </w:rPr>
        <w:t>20</w:t>
      </w:r>
      <w:r w:rsidRPr="00646BF3">
        <w:rPr>
          <w:rFonts w:ascii="TH SarabunPSK" w:hAnsi="TH SarabunPSK" w:cs="TH SarabunPSK"/>
          <w:sz w:val="32"/>
          <w:szCs w:val="32"/>
          <w:cs/>
        </w:rPr>
        <w:t xml:space="preserve"> ปี  </w:t>
      </w:r>
      <w:r w:rsidRPr="00646BF3">
        <w:rPr>
          <w:rFonts w:ascii="TH SarabunPSK" w:hAnsi="TH SarabunPSK" w:cs="TH SarabunPSK" w:hint="cs"/>
          <w:sz w:val="32"/>
          <w:szCs w:val="32"/>
          <w:cs/>
        </w:rPr>
        <w:t xml:space="preserve">2 </w:t>
      </w:r>
      <w:r w:rsidRPr="00646BF3">
        <w:rPr>
          <w:rFonts w:ascii="TH SarabunPSK" w:hAnsi="TH SarabunPSK" w:cs="TH SarabunPSK"/>
          <w:sz w:val="32"/>
          <w:szCs w:val="32"/>
          <w:cs/>
        </w:rPr>
        <w:t>เดือน</w:t>
      </w:r>
    </w:p>
    <w:p w:rsidR="00E80FDE" w:rsidRPr="00646BF3" w:rsidRDefault="00E80FDE" w:rsidP="00E80FDE">
      <w:pPr>
        <w:tabs>
          <w:tab w:val="num" w:pos="0"/>
        </w:tabs>
        <w:rPr>
          <w:rFonts w:ascii="TH SarabunPSK" w:hAnsi="TH SarabunPSK" w:cs="TH SarabunPSK"/>
          <w:sz w:val="32"/>
          <w:szCs w:val="32"/>
        </w:rPr>
      </w:pPr>
      <w:r w:rsidRPr="00646BF3">
        <w:rPr>
          <w:rFonts w:ascii="TH SarabunPSK" w:hAnsi="TH SarabunPSK" w:cs="TH SarabunPSK"/>
          <w:b/>
          <w:bCs/>
          <w:sz w:val="32"/>
          <w:szCs w:val="32"/>
          <w:cs/>
        </w:rPr>
        <w:t xml:space="preserve">6.  คุณวุฒิ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59"/>
        <w:gridCol w:w="2709"/>
        <w:gridCol w:w="1620"/>
        <w:gridCol w:w="2450"/>
      </w:tblGrid>
      <w:tr w:rsidR="00E80FDE" w:rsidRPr="00646BF3" w:rsidTr="00D93909">
        <w:tc>
          <w:tcPr>
            <w:tcW w:w="2259" w:type="dxa"/>
          </w:tcPr>
          <w:p w:rsidR="00E80FDE" w:rsidRPr="00646BF3" w:rsidRDefault="00E80FDE" w:rsidP="00D93909">
            <w:pPr>
              <w:jc w:val="center"/>
              <w:rPr>
                <w:rFonts w:ascii="TH SarabunPSK" w:hAnsi="TH SarabunPSK" w:cs="TH SarabunPSK"/>
                <w:b/>
                <w:bCs/>
                <w:sz w:val="32"/>
                <w:szCs w:val="32"/>
              </w:rPr>
            </w:pPr>
            <w:r w:rsidRPr="00646BF3">
              <w:rPr>
                <w:rFonts w:ascii="TH SarabunPSK" w:hAnsi="TH SarabunPSK" w:cs="TH SarabunPSK"/>
                <w:b/>
                <w:bCs/>
                <w:sz w:val="32"/>
                <w:szCs w:val="32"/>
                <w:cs/>
              </w:rPr>
              <w:t>ระดับปริญญา</w:t>
            </w:r>
          </w:p>
        </w:tc>
        <w:tc>
          <w:tcPr>
            <w:tcW w:w="2709" w:type="dxa"/>
          </w:tcPr>
          <w:p w:rsidR="00E80FDE" w:rsidRPr="00646BF3" w:rsidRDefault="00E80FDE" w:rsidP="00D93909">
            <w:pPr>
              <w:jc w:val="center"/>
              <w:rPr>
                <w:rFonts w:ascii="TH SarabunPSK" w:hAnsi="TH SarabunPSK" w:cs="TH SarabunPSK"/>
                <w:b/>
                <w:bCs/>
                <w:sz w:val="32"/>
                <w:szCs w:val="32"/>
              </w:rPr>
            </w:pPr>
            <w:r w:rsidRPr="00646BF3">
              <w:rPr>
                <w:rFonts w:ascii="TH SarabunPSK" w:hAnsi="TH SarabunPSK" w:cs="TH SarabunPSK"/>
                <w:b/>
                <w:bCs/>
                <w:sz w:val="32"/>
                <w:szCs w:val="32"/>
                <w:cs/>
              </w:rPr>
              <w:t>สาขาวิชา</w:t>
            </w:r>
          </w:p>
        </w:tc>
        <w:tc>
          <w:tcPr>
            <w:tcW w:w="1620" w:type="dxa"/>
          </w:tcPr>
          <w:p w:rsidR="00E80FDE" w:rsidRPr="00646BF3" w:rsidRDefault="00E80FDE" w:rsidP="00D93909">
            <w:pPr>
              <w:jc w:val="center"/>
              <w:rPr>
                <w:rFonts w:ascii="TH SarabunPSK" w:hAnsi="TH SarabunPSK" w:cs="TH SarabunPSK"/>
                <w:b/>
                <w:bCs/>
                <w:sz w:val="32"/>
                <w:szCs w:val="32"/>
              </w:rPr>
            </w:pPr>
            <w:r w:rsidRPr="00646BF3">
              <w:rPr>
                <w:rFonts w:ascii="TH SarabunPSK" w:hAnsi="TH SarabunPSK" w:cs="TH SarabunPSK"/>
                <w:b/>
                <w:bCs/>
                <w:sz w:val="32"/>
                <w:szCs w:val="32"/>
                <w:cs/>
              </w:rPr>
              <w:t>ปีที่สำเร็จ</w:t>
            </w:r>
          </w:p>
        </w:tc>
        <w:tc>
          <w:tcPr>
            <w:tcW w:w="2450" w:type="dxa"/>
          </w:tcPr>
          <w:p w:rsidR="00E80FDE" w:rsidRPr="00646BF3" w:rsidRDefault="00E80FDE" w:rsidP="00D93909">
            <w:pPr>
              <w:jc w:val="center"/>
              <w:rPr>
                <w:rFonts w:ascii="TH SarabunPSK" w:hAnsi="TH SarabunPSK" w:cs="TH SarabunPSK"/>
                <w:b/>
                <w:bCs/>
                <w:sz w:val="32"/>
                <w:szCs w:val="32"/>
              </w:rPr>
            </w:pPr>
            <w:r w:rsidRPr="00646BF3">
              <w:rPr>
                <w:rFonts w:ascii="TH SarabunPSK" w:hAnsi="TH SarabunPSK" w:cs="TH SarabunPSK"/>
                <w:b/>
                <w:bCs/>
                <w:sz w:val="32"/>
                <w:szCs w:val="32"/>
                <w:cs/>
              </w:rPr>
              <w:t>สถาบันที่สำเร็จการศึกษา</w:t>
            </w:r>
          </w:p>
        </w:tc>
      </w:tr>
      <w:tr w:rsidR="00E80FDE" w:rsidRPr="00646BF3" w:rsidTr="00D93909">
        <w:tc>
          <w:tcPr>
            <w:tcW w:w="2259" w:type="dxa"/>
          </w:tcPr>
          <w:p w:rsidR="00E80FDE" w:rsidRPr="00646BF3" w:rsidRDefault="00E80FDE" w:rsidP="00D93909">
            <w:pPr>
              <w:rPr>
                <w:rFonts w:ascii="TH SarabunPSK" w:hAnsi="TH SarabunPSK" w:cs="TH SarabunPSK"/>
                <w:sz w:val="32"/>
                <w:szCs w:val="32"/>
              </w:rPr>
            </w:pPr>
            <w:r w:rsidRPr="00646BF3">
              <w:rPr>
                <w:rFonts w:ascii="TH SarabunPSK" w:hAnsi="TH SarabunPSK" w:cs="TH SarabunPSK"/>
                <w:sz w:val="32"/>
                <w:szCs w:val="32"/>
                <w:cs/>
              </w:rPr>
              <w:t>ปรัชญาดุษฎีบัณฑิต</w:t>
            </w:r>
          </w:p>
        </w:tc>
        <w:tc>
          <w:tcPr>
            <w:tcW w:w="2709" w:type="dxa"/>
          </w:tcPr>
          <w:p w:rsidR="00E80FDE" w:rsidRPr="00646BF3" w:rsidRDefault="00E80FDE" w:rsidP="00D93909">
            <w:pPr>
              <w:rPr>
                <w:rFonts w:ascii="TH SarabunPSK" w:hAnsi="TH SarabunPSK" w:cs="TH SarabunPSK"/>
                <w:sz w:val="32"/>
                <w:szCs w:val="32"/>
              </w:rPr>
            </w:pPr>
            <w:r w:rsidRPr="00646BF3">
              <w:rPr>
                <w:rFonts w:ascii="TH SarabunPSK" w:hAnsi="TH SarabunPSK" w:cs="TH SarabunPSK" w:hint="cs"/>
                <w:sz w:val="32"/>
                <w:szCs w:val="32"/>
                <w:cs/>
              </w:rPr>
              <w:t>โรคพืชวิทยา</w:t>
            </w:r>
          </w:p>
        </w:tc>
        <w:tc>
          <w:tcPr>
            <w:tcW w:w="1620" w:type="dxa"/>
          </w:tcPr>
          <w:p w:rsidR="00E80FDE" w:rsidRPr="00646BF3" w:rsidRDefault="00E80FDE" w:rsidP="007550EB">
            <w:pPr>
              <w:jc w:val="cente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25</w:t>
            </w:r>
            <w:r w:rsidRPr="00646BF3">
              <w:rPr>
                <w:rFonts w:ascii="TH SarabunPSK" w:hAnsi="TH SarabunPSK" w:cs="TH SarabunPSK" w:hint="cs"/>
                <w:sz w:val="32"/>
                <w:szCs w:val="32"/>
                <w:cs/>
              </w:rPr>
              <w:t>50</w:t>
            </w:r>
          </w:p>
        </w:tc>
        <w:tc>
          <w:tcPr>
            <w:tcW w:w="2450" w:type="dxa"/>
          </w:tcPr>
          <w:p w:rsidR="00E80FDE" w:rsidRPr="00646BF3" w:rsidRDefault="00E80FDE" w:rsidP="00D93909">
            <w:pPr>
              <w:rPr>
                <w:rFonts w:ascii="TH SarabunPSK" w:hAnsi="TH SarabunPSK" w:cs="TH SarabunPSK"/>
                <w:sz w:val="32"/>
                <w:szCs w:val="32"/>
              </w:rPr>
            </w:pPr>
            <w:r w:rsidRPr="00646BF3">
              <w:rPr>
                <w:rFonts w:ascii="TH SarabunPSK" w:hAnsi="TH SarabunPSK" w:cs="TH SarabunPSK" w:hint="cs"/>
                <w:sz w:val="32"/>
                <w:szCs w:val="32"/>
                <w:cs/>
              </w:rPr>
              <w:t>มหาวิทยาลัยขอนแก่น</w:t>
            </w:r>
          </w:p>
        </w:tc>
      </w:tr>
      <w:tr w:rsidR="00E80FDE" w:rsidRPr="00646BF3" w:rsidTr="00D93909">
        <w:tc>
          <w:tcPr>
            <w:tcW w:w="2259" w:type="dxa"/>
          </w:tcPr>
          <w:p w:rsidR="00E80FDE" w:rsidRPr="00646BF3" w:rsidRDefault="00E80FDE" w:rsidP="00D93909">
            <w:pPr>
              <w:rPr>
                <w:rFonts w:ascii="TH SarabunPSK" w:hAnsi="TH SarabunPSK" w:cs="TH SarabunPSK"/>
                <w:sz w:val="32"/>
                <w:szCs w:val="32"/>
              </w:rPr>
            </w:pPr>
            <w:r w:rsidRPr="00646BF3">
              <w:rPr>
                <w:rFonts w:ascii="TH SarabunPSK" w:hAnsi="TH SarabunPSK" w:cs="TH SarabunPSK"/>
                <w:sz w:val="32"/>
                <w:szCs w:val="32"/>
                <w:cs/>
              </w:rPr>
              <w:t>วิทยาศาสตรมหาบัณฑิต</w:t>
            </w:r>
          </w:p>
        </w:tc>
        <w:tc>
          <w:tcPr>
            <w:tcW w:w="2709" w:type="dxa"/>
          </w:tcPr>
          <w:p w:rsidR="00E80FDE" w:rsidRPr="00646BF3" w:rsidRDefault="00E80FDE" w:rsidP="00D93909">
            <w:pPr>
              <w:rPr>
                <w:rFonts w:ascii="TH SarabunPSK" w:hAnsi="TH SarabunPSK" w:cs="TH SarabunPSK"/>
                <w:sz w:val="32"/>
                <w:szCs w:val="32"/>
              </w:rPr>
            </w:pPr>
            <w:r w:rsidRPr="00646BF3">
              <w:rPr>
                <w:rFonts w:ascii="TH SarabunPSK" w:hAnsi="TH SarabunPSK" w:cs="TH SarabunPSK" w:hint="cs"/>
                <w:sz w:val="32"/>
                <w:szCs w:val="32"/>
                <w:cs/>
              </w:rPr>
              <w:t>โรคพืชวิทยา</w:t>
            </w:r>
          </w:p>
        </w:tc>
        <w:tc>
          <w:tcPr>
            <w:tcW w:w="1620" w:type="dxa"/>
          </w:tcPr>
          <w:p w:rsidR="00E80FDE" w:rsidRPr="00646BF3" w:rsidRDefault="00E80FDE" w:rsidP="007550EB">
            <w:pPr>
              <w:jc w:val="cente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25</w:t>
            </w:r>
            <w:r w:rsidRPr="00646BF3">
              <w:rPr>
                <w:rFonts w:ascii="TH SarabunPSK" w:hAnsi="TH SarabunPSK" w:cs="TH SarabunPSK" w:hint="cs"/>
                <w:sz w:val="32"/>
                <w:szCs w:val="32"/>
                <w:cs/>
              </w:rPr>
              <w:t>36</w:t>
            </w:r>
          </w:p>
        </w:tc>
        <w:tc>
          <w:tcPr>
            <w:tcW w:w="2450" w:type="dxa"/>
          </w:tcPr>
          <w:p w:rsidR="00E80FDE" w:rsidRPr="00646BF3" w:rsidRDefault="00E80FDE" w:rsidP="00D93909">
            <w:pPr>
              <w:rPr>
                <w:rFonts w:ascii="TH SarabunPSK" w:hAnsi="TH SarabunPSK" w:cs="TH SarabunPSK"/>
                <w:sz w:val="32"/>
                <w:szCs w:val="32"/>
              </w:rPr>
            </w:pPr>
            <w:r w:rsidRPr="00646BF3">
              <w:rPr>
                <w:rFonts w:ascii="TH SarabunPSK" w:hAnsi="TH SarabunPSK" w:cs="TH SarabunPSK" w:hint="cs"/>
                <w:sz w:val="32"/>
                <w:szCs w:val="32"/>
                <w:cs/>
              </w:rPr>
              <w:t>มหาวิทยาลัยขอนแก่น</w:t>
            </w:r>
          </w:p>
        </w:tc>
      </w:tr>
      <w:tr w:rsidR="00E80FDE" w:rsidRPr="00646BF3" w:rsidTr="00D93909">
        <w:tc>
          <w:tcPr>
            <w:tcW w:w="2259" w:type="dxa"/>
          </w:tcPr>
          <w:p w:rsidR="00E80FDE" w:rsidRPr="00646BF3" w:rsidRDefault="00E80FDE" w:rsidP="00D93909">
            <w:pPr>
              <w:rPr>
                <w:rFonts w:ascii="TH SarabunPSK" w:hAnsi="TH SarabunPSK" w:cs="TH SarabunPSK"/>
                <w:sz w:val="32"/>
                <w:szCs w:val="32"/>
              </w:rPr>
            </w:pPr>
            <w:r w:rsidRPr="00646BF3">
              <w:rPr>
                <w:rFonts w:ascii="TH SarabunPSK" w:hAnsi="TH SarabunPSK" w:cs="TH SarabunPSK"/>
                <w:sz w:val="32"/>
                <w:szCs w:val="32"/>
                <w:cs/>
              </w:rPr>
              <w:t>วิทยาศาสตรบัณฑิต</w:t>
            </w:r>
          </w:p>
        </w:tc>
        <w:tc>
          <w:tcPr>
            <w:tcW w:w="2709" w:type="dxa"/>
          </w:tcPr>
          <w:p w:rsidR="00E80FDE" w:rsidRPr="00646BF3" w:rsidRDefault="00E80FDE" w:rsidP="00D93909">
            <w:pPr>
              <w:rPr>
                <w:rFonts w:ascii="TH SarabunPSK" w:hAnsi="TH SarabunPSK" w:cs="TH SarabunPSK"/>
                <w:sz w:val="32"/>
                <w:szCs w:val="32"/>
              </w:rPr>
            </w:pPr>
            <w:r w:rsidRPr="00646BF3">
              <w:rPr>
                <w:rFonts w:ascii="TH SarabunPSK" w:hAnsi="TH SarabunPSK" w:cs="TH SarabunPSK" w:hint="cs"/>
                <w:sz w:val="32"/>
                <w:szCs w:val="32"/>
                <w:cs/>
              </w:rPr>
              <w:t>เกษตรศาสตร์</w:t>
            </w:r>
          </w:p>
        </w:tc>
        <w:tc>
          <w:tcPr>
            <w:tcW w:w="1620" w:type="dxa"/>
          </w:tcPr>
          <w:p w:rsidR="00E80FDE" w:rsidRPr="00646BF3" w:rsidRDefault="00E80FDE" w:rsidP="007550EB">
            <w:pPr>
              <w:jc w:val="cente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2</w:t>
            </w:r>
            <w:r w:rsidRPr="00646BF3">
              <w:rPr>
                <w:rFonts w:ascii="TH SarabunPSK" w:hAnsi="TH SarabunPSK" w:cs="TH SarabunPSK" w:hint="cs"/>
                <w:sz w:val="32"/>
                <w:szCs w:val="32"/>
                <w:cs/>
              </w:rPr>
              <w:t>527</w:t>
            </w:r>
          </w:p>
        </w:tc>
        <w:tc>
          <w:tcPr>
            <w:tcW w:w="2450" w:type="dxa"/>
          </w:tcPr>
          <w:p w:rsidR="00E80FDE" w:rsidRPr="00646BF3" w:rsidRDefault="00E80FDE" w:rsidP="00D93909">
            <w:pPr>
              <w:rPr>
                <w:rFonts w:ascii="TH SarabunPSK" w:hAnsi="TH SarabunPSK" w:cs="TH SarabunPSK"/>
                <w:sz w:val="32"/>
                <w:szCs w:val="32"/>
              </w:rPr>
            </w:pPr>
            <w:r w:rsidRPr="00646BF3">
              <w:rPr>
                <w:rFonts w:ascii="TH SarabunPSK" w:hAnsi="TH SarabunPSK" w:cs="TH SarabunPSK" w:hint="cs"/>
                <w:sz w:val="32"/>
                <w:szCs w:val="32"/>
                <w:cs/>
              </w:rPr>
              <w:t>มหาวิทยาลัยขอนแก่น</w:t>
            </w:r>
          </w:p>
        </w:tc>
      </w:tr>
    </w:tbl>
    <w:p w:rsidR="00E80FDE" w:rsidRPr="00646BF3" w:rsidRDefault="00E80FDE" w:rsidP="00E80FDE">
      <w:pPr>
        <w:rPr>
          <w:rFonts w:ascii="TH SarabunPSK" w:hAnsi="TH SarabunPSK" w:cs="TH SarabunPSK"/>
          <w:b/>
          <w:bCs/>
          <w:sz w:val="32"/>
          <w:szCs w:val="32"/>
        </w:rPr>
      </w:pPr>
    </w:p>
    <w:p w:rsidR="00E80FDE" w:rsidRPr="00646BF3" w:rsidRDefault="00E80FDE" w:rsidP="00E80FDE">
      <w:pPr>
        <w:tabs>
          <w:tab w:val="num" w:pos="720"/>
          <w:tab w:val="left" w:pos="2694"/>
          <w:tab w:val="left" w:pos="3402"/>
          <w:tab w:val="left" w:pos="5387"/>
        </w:tabs>
        <w:ind w:right="-284"/>
        <w:rPr>
          <w:rFonts w:ascii="TH SarabunPSK" w:eastAsia="Calibri" w:hAnsi="TH SarabunPSK" w:cs="TH SarabunPSK"/>
          <w:b/>
          <w:bCs/>
          <w:sz w:val="32"/>
          <w:szCs w:val="32"/>
        </w:rPr>
      </w:pPr>
      <w:r w:rsidRPr="00646BF3">
        <w:rPr>
          <w:rFonts w:ascii="TH SarabunPSK" w:eastAsia="Calibri" w:hAnsi="TH SarabunPSK" w:cs="TH SarabunPSK" w:hint="cs"/>
          <w:b/>
          <w:bCs/>
          <w:sz w:val="32"/>
          <w:szCs w:val="32"/>
          <w:cs/>
        </w:rPr>
        <w:t>7</w:t>
      </w:r>
      <w:r w:rsidRPr="00646BF3">
        <w:rPr>
          <w:rFonts w:ascii="TH SarabunPSK" w:eastAsia="Calibri" w:hAnsi="TH SarabunPSK" w:cs="TH SarabunPSK"/>
          <w:b/>
          <w:bCs/>
          <w:sz w:val="32"/>
          <w:szCs w:val="32"/>
          <w:cs/>
        </w:rPr>
        <w:t>.</w:t>
      </w:r>
      <w:r w:rsidRPr="00646BF3">
        <w:rPr>
          <w:rFonts w:ascii="TH SarabunPSK" w:eastAsia="Calibri" w:hAnsi="TH SarabunPSK" w:cs="TH SarabunPSK" w:hint="cs"/>
          <w:b/>
          <w:bCs/>
          <w:sz w:val="32"/>
          <w:szCs w:val="32"/>
          <w:cs/>
        </w:rPr>
        <w:t xml:space="preserve"> จำนวน</w:t>
      </w:r>
      <w:r w:rsidRPr="00646BF3">
        <w:rPr>
          <w:rFonts w:ascii="TH SarabunPSK" w:eastAsia="Calibri" w:hAnsi="TH SarabunPSK" w:cs="TH SarabunPSK"/>
          <w:b/>
          <w:bCs/>
          <w:sz w:val="32"/>
          <w:szCs w:val="32"/>
          <w:cs/>
        </w:rPr>
        <w:t>ผลงานทางวิชาการ</w:t>
      </w:r>
      <w:r w:rsidRPr="00646BF3">
        <w:rPr>
          <w:rFonts w:ascii="TH SarabunPSK" w:eastAsia="Calibri" w:hAnsi="TH SarabunPSK" w:cs="TH SarabunPSK"/>
          <w:b/>
          <w:bCs/>
          <w:sz w:val="32"/>
          <w:szCs w:val="32"/>
        </w:rPr>
        <w:t xml:space="preserve"> </w:t>
      </w:r>
    </w:p>
    <w:tbl>
      <w:tblPr>
        <w:tblW w:w="1006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9"/>
        <w:gridCol w:w="1276"/>
        <w:gridCol w:w="1418"/>
        <w:gridCol w:w="2126"/>
        <w:gridCol w:w="2437"/>
        <w:gridCol w:w="1392"/>
      </w:tblGrid>
      <w:tr w:rsidR="00E80FDE" w:rsidRPr="00646BF3" w:rsidTr="00D93909">
        <w:tc>
          <w:tcPr>
            <w:tcW w:w="1419" w:type="dxa"/>
            <w:vMerge w:val="restart"/>
          </w:tcPr>
          <w:p w:rsidR="00E80FDE" w:rsidRPr="00646BF3" w:rsidRDefault="00E80FDE" w:rsidP="00D93909">
            <w:pPr>
              <w:spacing w:line="276" w:lineRule="auto"/>
              <w:jc w:val="center"/>
              <w:rPr>
                <w:rFonts w:ascii="TH SarabunPSK" w:eastAsia="Calibri" w:hAnsi="TH SarabunPSK" w:cs="TH SarabunPSK"/>
                <w:b/>
                <w:bCs/>
              </w:rPr>
            </w:pPr>
            <w:r w:rsidRPr="00646BF3">
              <w:rPr>
                <w:rFonts w:ascii="TH SarabunPSK" w:eastAsia="Calibri" w:hAnsi="TH SarabunPSK" w:cs="TH SarabunPSK" w:hint="cs"/>
                <w:b/>
                <w:bCs/>
                <w:sz w:val="22"/>
                <w:cs/>
              </w:rPr>
              <w:t>ผลงาน 5 ปีย้อนหลัง</w:t>
            </w:r>
          </w:p>
          <w:p w:rsidR="00E80FDE" w:rsidRPr="00646BF3" w:rsidRDefault="00E80FDE" w:rsidP="00D93909">
            <w:pPr>
              <w:spacing w:line="276" w:lineRule="auto"/>
              <w:jc w:val="center"/>
              <w:rPr>
                <w:rFonts w:ascii="TH SarabunPSK" w:eastAsia="Calibri" w:hAnsi="TH SarabunPSK" w:cs="TH SarabunPSK"/>
                <w:b/>
                <w:bCs/>
                <w:cs/>
              </w:rPr>
            </w:pPr>
            <w:r w:rsidRPr="00646BF3">
              <w:rPr>
                <w:rFonts w:ascii="TH SarabunPSK" w:eastAsia="Calibri" w:hAnsi="TH SarabunPSK" w:cs="TH SarabunPSK" w:hint="cs"/>
                <w:b/>
                <w:bCs/>
                <w:sz w:val="22"/>
                <w:cs/>
              </w:rPr>
              <w:t>2559 - 2555</w:t>
            </w:r>
          </w:p>
        </w:tc>
        <w:tc>
          <w:tcPr>
            <w:tcW w:w="1276" w:type="dxa"/>
            <w:vMerge w:val="restart"/>
          </w:tcPr>
          <w:p w:rsidR="00E80FDE" w:rsidRPr="00646BF3" w:rsidRDefault="00E80FDE" w:rsidP="00D93909">
            <w:pPr>
              <w:spacing w:line="276" w:lineRule="auto"/>
              <w:jc w:val="center"/>
              <w:rPr>
                <w:rFonts w:ascii="TH SarabunPSK" w:eastAsia="Calibri" w:hAnsi="TH SarabunPSK" w:cs="TH SarabunPSK"/>
                <w:b/>
                <w:bCs/>
                <w:cs/>
              </w:rPr>
            </w:pPr>
            <w:r w:rsidRPr="00646BF3">
              <w:rPr>
                <w:rFonts w:ascii="TH SarabunPSK" w:eastAsia="Calibri" w:hAnsi="TH SarabunPSK" w:cs="TH SarabunPSK" w:hint="cs"/>
                <w:b/>
                <w:bCs/>
                <w:sz w:val="22"/>
                <w:cs/>
              </w:rPr>
              <w:t>งาน</w:t>
            </w:r>
            <w:r w:rsidRPr="00646BF3">
              <w:rPr>
                <w:rFonts w:ascii="TH SarabunPSK" w:eastAsia="Calibri" w:hAnsi="TH SarabunPSK" w:cs="TH SarabunPSK"/>
                <w:b/>
                <w:bCs/>
                <w:sz w:val="22"/>
                <w:cs/>
              </w:rPr>
              <w:t>วิจัย</w:t>
            </w:r>
          </w:p>
        </w:tc>
        <w:tc>
          <w:tcPr>
            <w:tcW w:w="1418" w:type="dxa"/>
            <w:vMerge w:val="restart"/>
          </w:tcPr>
          <w:p w:rsidR="00E80FDE" w:rsidRPr="00646BF3" w:rsidRDefault="00E80FDE" w:rsidP="00D93909">
            <w:pPr>
              <w:spacing w:line="276" w:lineRule="auto"/>
              <w:jc w:val="center"/>
              <w:rPr>
                <w:rFonts w:ascii="TH SarabunPSK" w:eastAsia="Calibri" w:hAnsi="TH SarabunPSK" w:cs="TH SarabunPSK"/>
                <w:b/>
                <w:bCs/>
                <w:sz w:val="28"/>
                <w:cs/>
              </w:rPr>
            </w:pPr>
            <w:r w:rsidRPr="00646BF3">
              <w:rPr>
                <w:rFonts w:ascii="TH SarabunPSK" w:eastAsia="Calibri" w:hAnsi="TH SarabunPSK" w:cs="TH SarabunPSK"/>
                <w:b/>
                <w:bCs/>
                <w:sz w:val="28"/>
                <w:cs/>
              </w:rPr>
              <w:t>ตำรา/หนังสือ</w:t>
            </w:r>
          </w:p>
        </w:tc>
        <w:tc>
          <w:tcPr>
            <w:tcW w:w="4563" w:type="dxa"/>
            <w:gridSpan w:val="2"/>
          </w:tcPr>
          <w:p w:rsidR="00E80FDE" w:rsidRPr="00646BF3" w:rsidRDefault="00E80FDE" w:rsidP="00D93909">
            <w:pPr>
              <w:spacing w:line="276" w:lineRule="auto"/>
              <w:jc w:val="center"/>
              <w:rPr>
                <w:rFonts w:ascii="TH SarabunPSK" w:eastAsia="Calibri" w:hAnsi="TH SarabunPSK" w:cs="TH SarabunPSK"/>
                <w:sz w:val="32"/>
                <w:szCs w:val="32"/>
                <w:cs/>
              </w:rPr>
            </w:pPr>
            <w:r w:rsidRPr="00646BF3">
              <w:rPr>
                <w:rFonts w:ascii="TH SarabunPSK" w:eastAsia="Calibri" w:hAnsi="TH SarabunPSK" w:cs="TH SarabunPSK" w:hint="cs"/>
                <w:b/>
                <w:bCs/>
                <w:sz w:val="28"/>
                <w:cs/>
              </w:rPr>
              <w:t>การตีพิมพ์เผยแพร่</w:t>
            </w:r>
            <w:r w:rsidRPr="00646BF3">
              <w:rPr>
                <w:rFonts w:ascii="TH SarabunPSK" w:eastAsia="Calibri" w:hAnsi="TH SarabunPSK" w:cs="TH SarabunPSK"/>
                <w:b/>
                <w:bCs/>
                <w:sz w:val="28"/>
                <w:cs/>
              </w:rPr>
              <w:t>บทความวิจัย</w:t>
            </w:r>
          </w:p>
        </w:tc>
        <w:tc>
          <w:tcPr>
            <w:tcW w:w="1392" w:type="dxa"/>
            <w:vMerge w:val="restart"/>
          </w:tcPr>
          <w:p w:rsidR="00E80FDE" w:rsidRPr="00646BF3" w:rsidRDefault="00E80FDE" w:rsidP="00D93909">
            <w:pPr>
              <w:spacing w:line="276" w:lineRule="auto"/>
              <w:jc w:val="center"/>
              <w:rPr>
                <w:rFonts w:ascii="TH SarabunPSK" w:eastAsia="Calibri" w:hAnsi="TH SarabunPSK" w:cs="TH SarabunPSK"/>
                <w:b/>
                <w:bCs/>
                <w:cs/>
              </w:rPr>
            </w:pPr>
            <w:r w:rsidRPr="00646BF3">
              <w:rPr>
                <w:rFonts w:ascii="TH SarabunPSK" w:eastAsia="Calibri" w:hAnsi="TH SarabunPSK" w:cs="TH SarabunPSK"/>
                <w:b/>
                <w:bCs/>
                <w:sz w:val="28"/>
                <w:cs/>
              </w:rPr>
              <w:t>ผลงานอื่นๆ</w:t>
            </w:r>
            <w:r w:rsidRPr="00646BF3">
              <w:rPr>
                <w:rFonts w:ascii="TH SarabunPSK" w:eastAsia="Calibri" w:hAnsi="TH SarabunPSK" w:cs="TH SarabunPSK"/>
                <w:sz w:val="22"/>
                <w:szCs w:val="24"/>
                <w:cs/>
              </w:rPr>
              <w:br/>
            </w:r>
            <w:r w:rsidRPr="00646BF3">
              <w:rPr>
                <w:rFonts w:ascii="TH SarabunPSK" w:eastAsia="Calibri" w:hAnsi="TH SarabunPSK" w:cs="TH SarabunPSK"/>
                <w:szCs w:val="24"/>
                <w:cs/>
              </w:rPr>
              <w:t>เช่น นวัตกรรม สิ่งประดิษฐ์</w:t>
            </w:r>
          </w:p>
        </w:tc>
      </w:tr>
      <w:tr w:rsidR="00E80FDE" w:rsidRPr="00646BF3" w:rsidTr="00D93909">
        <w:tc>
          <w:tcPr>
            <w:tcW w:w="1419" w:type="dxa"/>
            <w:vMerge/>
          </w:tcPr>
          <w:p w:rsidR="00E80FDE" w:rsidRPr="00646BF3" w:rsidRDefault="00E80FDE" w:rsidP="00D93909">
            <w:pPr>
              <w:rPr>
                <w:rFonts w:ascii="Calibri" w:eastAsia="Calibri" w:hAnsi="Calibri" w:cs="Cordia New"/>
              </w:rPr>
            </w:pPr>
          </w:p>
        </w:tc>
        <w:tc>
          <w:tcPr>
            <w:tcW w:w="1276" w:type="dxa"/>
            <w:vMerge/>
          </w:tcPr>
          <w:p w:rsidR="00E80FDE" w:rsidRPr="00646BF3" w:rsidRDefault="00E80FDE" w:rsidP="00D93909">
            <w:pPr>
              <w:rPr>
                <w:rFonts w:ascii="Calibri" w:eastAsia="Calibri" w:hAnsi="Calibri" w:cs="Cordia New"/>
              </w:rPr>
            </w:pPr>
          </w:p>
        </w:tc>
        <w:tc>
          <w:tcPr>
            <w:tcW w:w="1418" w:type="dxa"/>
            <w:vMerge/>
          </w:tcPr>
          <w:p w:rsidR="00E80FDE" w:rsidRPr="00646BF3" w:rsidRDefault="00E80FDE" w:rsidP="00D93909">
            <w:pPr>
              <w:rPr>
                <w:rFonts w:ascii="Calibri" w:eastAsia="Calibri" w:hAnsi="Calibri" w:cs="Cordia New"/>
              </w:rPr>
            </w:pPr>
          </w:p>
        </w:tc>
        <w:tc>
          <w:tcPr>
            <w:tcW w:w="2126" w:type="dxa"/>
          </w:tcPr>
          <w:p w:rsidR="00E80FDE" w:rsidRPr="00646BF3" w:rsidRDefault="00E80FDE" w:rsidP="00D93909">
            <w:pPr>
              <w:spacing w:line="276" w:lineRule="auto"/>
              <w:jc w:val="center"/>
              <w:rPr>
                <w:rFonts w:ascii="TH SarabunPSK" w:eastAsia="Calibri" w:hAnsi="TH SarabunPSK" w:cs="TH SarabunPSK"/>
                <w:b/>
                <w:bCs/>
                <w:szCs w:val="24"/>
                <w:cs/>
              </w:rPr>
            </w:pPr>
            <w:r w:rsidRPr="00646BF3">
              <w:rPr>
                <w:rFonts w:ascii="TH SarabunPSK" w:eastAsia="Calibri" w:hAnsi="TH SarabunPSK" w:cs="TH SarabunPSK"/>
                <w:b/>
                <w:bCs/>
                <w:szCs w:val="24"/>
                <w:cs/>
              </w:rPr>
              <w:t>ตีพิมพ์ในวารสารวิชาการระดับชาติและนานาชาติ</w:t>
            </w:r>
          </w:p>
        </w:tc>
        <w:tc>
          <w:tcPr>
            <w:tcW w:w="2437" w:type="dxa"/>
          </w:tcPr>
          <w:p w:rsidR="00E80FDE" w:rsidRPr="00646BF3" w:rsidRDefault="00E80FDE" w:rsidP="00D93909">
            <w:pPr>
              <w:spacing w:line="276" w:lineRule="auto"/>
              <w:jc w:val="center"/>
              <w:rPr>
                <w:rFonts w:ascii="TH SarabunPSK" w:eastAsia="Calibri" w:hAnsi="TH SarabunPSK" w:cs="TH SarabunPSK"/>
                <w:b/>
                <w:bCs/>
                <w:szCs w:val="24"/>
              </w:rPr>
            </w:pPr>
            <w:r w:rsidRPr="00646BF3">
              <w:rPr>
                <w:rFonts w:ascii="TH SarabunPSK" w:eastAsia="Calibri" w:hAnsi="TH SarabunPSK" w:cs="TH SarabunPSK"/>
                <w:b/>
                <w:bCs/>
                <w:szCs w:val="24"/>
                <w:cs/>
              </w:rPr>
              <w:t xml:space="preserve">นำเสนอในการประชุมวิชาการ  </w:t>
            </w:r>
            <w:r w:rsidRPr="00646BF3">
              <w:rPr>
                <w:rFonts w:ascii="TH SarabunPSK" w:eastAsia="Calibri" w:hAnsi="TH SarabunPSK" w:cs="TH SarabunPSK"/>
                <w:b/>
                <w:bCs/>
                <w:szCs w:val="24"/>
              </w:rPr>
              <w:t>Conference/Abstract/</w:t>
            </w:r>
          </w:p>
          <w:p w:rsidR="00E80FDE" w:rsidRPr="00646BF3" w:rsidRDefault="00E80FDE" w:rsidP="00D93909">
            <w:pPr>
              <w:spacing w:line="276" w:lineRule="auto"/>
              <w:jc w:val="center"/>
              <w:rPr>
                <w:rFonts w:ascii="TH SarabunPSK" w:eastAsia="Calibri" w:hAnsi="TH SarabunPSK" w:cs="TH SarabunPSK"/>
                <w:b/>
                <w:bCs/>
                <w:szCs w:val="24"/>
                <w:cs/>
              </w:rPr>
            </w:pPr>
            <w:r w:rsidRPr="00646BF3">
              <w:rPr>
                <w:rFonts w:ascii="TH SarabunPSK" w:eastAsia="Calibri" w:hAnsi="TH SarabunPSK" w:cs="TH SarabunPSK"/>
                <w:b/>
                <w:bCs/>
                <w:szCs w:val="24"/>
              </w:rPr>
              <w:t>Proceedings</w:t>
            </w:r>
          </w:p>
        </w:tc>
        <w:tc>
          <w:tcPr>
            <w:tcW w:w="1392" w:type="dxa"/>
            <w:vMerge/>
          </w:tcPr>
          <w:p w:rsidR="00E80FDE" w:rsidRPr="00646BF3" w:rsidRDefault="00E80FDE" w:rsidP="00D93909">
            <w:pPr>
              <w:rPr>
                <w:rFonts w:ascii="TH SarabunPSK" w:eastAsia="Calibri" w:hAnsi="TH SarabunPSK" w:cs="TH SarabunPSK"/>
                <w:sz w:val="32"/>
                <w:szCs w:val="32"/>
              </w:rPr>
            </w:pPr>
          </w:p>
        </w:tc>
      </w:tr>
      <w:tr w:rsidR="00E80FDE" w:rsidRPr="00646BF3" w:rsidTr="00D93909">
        <w:tc>
          <w:tcPr>
            <w:tcW w:w="1419" w:type="dxa"/>
          </w:tcPr>
          <w:p w:rsidR="00E80FDE" w:rsidRPr="00646BF3" w:rsidRDefault="00E80FDE" w:rsidP="007550EB">
            <w:pPr>
              <w:jc w:val="center"/>
              <w:rPr>
                <w:rFonts w:ascii="TH SarabunPSK" w:eastAsia="Calibri" w:hAnsi="TH SarabunPSK" w:cs="TH SarabunPSK"/>
                <w:sz w:val="32"/>
                <w:szCs w:val="32"/>
              </w:rPr>
            </w:pPr>
            <w:r w:rsidRPr="00646BF3">
              <w:rPr>
                <w:rFonts w:ascii="TH SarabunPSK" w:eastAsia="Calibri" w:hAnsi="TH SarabunPSK" w:cs="TH SarabunPSK" w:hint="cs"/>
                <w:sz w:val="32"/>
                <w:szCs w:val="32"/>
                <w:cs/>
              </w:rPr>
              <w:t>2559</w:t>
            </w:r>
          </w:p>
        </w:tc>
        <w:tc>
          <w:tcPr>
            <w:tcW w:w="1276" w:type="dxa"/>
          </w:tcPr>
          <w:p w:rsidR="00E80FDE" w:rsidRPr="00646BF3" w:rsidRDefault="00E80FDE" w:rsidP="00D93909">
            <w:pPr>
              <w:jc w:val="center"/>
              <w:rPr>
                <w:rFonts w:ascii="TH SarabunPSK" w:eastAsia="Calibri" w:hAnsi="TH SarabunPSK" w:cs="TH SarabunPSK"/>
                <w:sz w:val="30"/>
                <w:szCs w:val="30"/>
                <w:cs/>
              </w:rPr>
            </w:pPr>
            <w:r w:rsidRPr="00646BF3">
              <w:rPr>
                <w:rFonts w:ascii="TH SarabunPSK" w:eastAsia="Calibri" w:hAnsi="TH SarabunPSK" w:cs="TH SarabunPSK" w:hint="cs"/>
                <w:sz w:val="30"/>
                <w:szCs w:val="30"/>
                <w:cs/>
              </w:rPr>
              <w:t>1</w:t>
            </w:r>
          </w:p>
        </w:tc>
        <w:tc>
          <w:tcPr>
            <w:tcW w:w="1418" w:type="dxa"/>
          </w:tcPr>
          <w:p w:rsidR="00E80FDE" w:rsidRPr="00646BF3" w:rsidRDefault="00E80FDE" w:rsidP="00D93909">
            <w:pPr>
              <w:jc w:val="center"/>
              <w:rPr>
                <w:rFonts w:ascii="TH SarabunPSK" w:eastAsia="Calibri" w:hAnsi="TH SarabunPSK" w:cs="TH SarabunPSK"/>
                <w:sz w:val="32"/>
                <w:szCs w:val="32"/>
              </w:rPr>
            </w:pPr>
          </w:p>
        </w:tc>
        <w:tc>
          <w:tcPr>
            <w:tcW w:w="2126" w:type="dxa"/>
          </w:tcPr>
          <w:p w:rsidR="00E80FDE" w:rsidRPr="00646BF3" w:rsidRDefault="00E80FDE" w:rsidP="00D93909">
            <w:pPr>
              <w:jc w:val="center"/>
              <w:rPr>
                <w:rFonts w:ascii="TH SarabunPSK" w:eastAsia="Calibri" w:hAnsi="TH SarabunPSK" w:cs="TH SarabunPSK"/>
                <w:sz w:val="32"/>
                <w:szCs w:val="32"/>
              </w:rPr>
            </w:pPr>
          </w:p>
        </w:tc>
        <w:tc>
          <w:tcPr>
            <w:tcW w:w="2437" w:type="dxa"/>
          </w:tcPr>
          <w:p w:rsidR="00E80FDE" w:rsidRPr="00646BF3" w:rsidRDefault="00E80FDE" w:rsidP="00D93909">
            <w:pPr>
              <w:jc w:val="center"/>
              <w:rPr>
                <w:rFonts w:ascii="TH SarabunPSK" w:eastAsia="Calibri" w:hAnsi="TH SarabunPSK" w:cs="TH SarabunPSK"/>
                <w:sz w:val="32"/>
                <w:szCs w:val="32"/>
              </w:rPr>
            </w:pPr>
          </w:p>
        </w:tc>
        <w:tc>
          <w:tcPr>
            <w:tcW w:w="1392" w:type="dxa"/>
          </w:tcPr>
          <w:p w:rsidR="00E80FDE" w:rsidRPr="00646BF3" w:rsidRDefault="00E80FDE" w:rsidP="00D93909">
            <w:pPr>
              <w:jc w:val="center"/>
              <w:rPr>
                <w:rFonts w:ascii="TH SarabunPSK" w:eastAsia="Calibri" w:hAnsi="TH SarabunPSK" w:cs="TH SarabunPSK"/>
                <w:sz w:val="32"/>
                <w:szCs w:val="32"/>
              </w:rPr>
            </w:pPr>
          </w:p>
        </w:tc>
      </w:tr>
      <w:tr w:rsidR="00E80FDE" w:rsidRPr="00646BF3" w:rsidTr="00D93909">
        <w:tc>
          <w:tcPr>
            <w:tcW w:w="1419" w:type="dxa"/>
          </w:tcPr>
          <w:p w:rsidR="00E80FDE" w:rsidRPr="00646BF3" w:rsidRDefault="00E80FDE" w:rsidP="007550EB">
            <w:pPr>
              <w:jc w:val="center"/>
              <w:rPr>
                <w:rFonts w:ascii="TH SarabunPSK" w:eastAsia="Calibri" w:hAnsi="TH SarabunPSK" w:cs="TH SarabunPSK"/>
                <w:sz w:val="32"/>
                <w:szCs w:val="32"/>
              </w:rPr>
            </w:pPr>
            <w:r w:rsidRPr="00646BF3">
              <w:rPr>
                <w:rFonts w:ascii="TH SarabunPSK" w:eastAsia="Calibri" w:hAnsi="TH SarabunPSK" w:cs="TH SarabunPSK" w:hint="cs"/>
                <w:sz w:val="32"/>
                <w:szCs w:val="32"/>
                <w:cs/>
              </w:rPr>
              <w:t>2558</w:t>
            </w:r>
          </w:p>
        </w:tc>
        <w:tc>
          <w:tcPr>
            <w:tcW w:w="1276" w:type="dxa"/>
          </w:tcPr>
          <w:p w:rsidR="00E80FDE" w:rsidRPr="00646BF3" w:rsidRDefault="00E80FDE" w:rsidP="00D93909">
            <w:pPr>
              <w:jc w:val="center"/>
              <w:rPr>
                <w:rFonts w:ascii="TH SarabunPSK" w:eastAsia="Calibri" w:hAnsi="TH SarabunPSK" w:cs="TH SarabunPSK"/>
                <w:sz w:val="30"/>
                <w:szCs w:val="30"/>
              </w:rPr>
            </w:pPr>
            <w:r w:rsidRPr="00646BF3">
              <w:rPr>
                <w:rFonts w:ascii="TH SarabunPSK" w:eastAsia="Calibri" w:hAnsi="TH SarabunPSK" w:cs="TH SarabunPSK" w:hint="cs"/>
                <w:sz w:val="30"/>
                <w:szCs w:val="30"/>
                <w:cs/>
              </w:rPr>
              <w:t>1</w:t>
            </w:r>
          </w:p>
        </w:tc>
        <w:tc>
          <w:tcPr>
            <w:tcW w:w="1418" w:type="dxa"/>
          </w:tcPr>
          <w:p w:rsidR="00E80FDE" w:rsidRPr="00646BF3" w:rsidRDefault="00E80FDE" w:rsidP="00D93909">
            <w:pPr>
              <w:jc w:val="center"/>
              <w:rPr>
                <w:rFonts w:ascii="Calibri" w:eastAsia="Calibri" w:hAnsi="Calibri" w:cs="Cordia New"/>
              </w:rPr>
            </w:pPr>
          </w:p>
        </w:tc>
        <w:tc>
          <w:tcPr>
            <w:tcW w:w="2126" w:type="dxa"/>
          </w:tcPr>
          <w:p w:rsidR="00E80FDE" w:rsidRPr="00646BF3" w:rsidRDefault="00E80FDE" w:rsidP="00D93909">
            <w:pPr>
              <w:jc w:val="center"/>
              <w:rPr>
                <w:rFonts w:ascii="Calibri" w:eastAsia="Calibri" w:hAnsi="Calibri" w:cs="Cordia New"/>
                <w:sz w:val="30"/>
                <w:szCs w:val="30"/>
              </w:rPr>
            </w:pPr>
          </w:p>
        </w:tc>
        <w:tc>
          <w:tcPr>
            <w:tcW w:w="2437" w:type="dxa"/>
          </w:tcPr>
          <w:p w:rsidR="00E80FDE" w:rsidRPr="00646BF3" w:rsidRDefault="00E80FDE" w:rsidP="00D93909">
            <w:pPr>
              <w:jc w:val="center"/>
              <w:rPr>
                <w:rFonts w:ascii="TH SarabunPSK" w:eastAsia="Calibri" w:hAnsi="TH SarabunPSK" w:cs="TH SarabunPSK"/>
                <w:sz w:val="30"/>
                <w:szCs w:val="30"/>
              </w:rPr>
            </w:pPr>
            <w:r w:rsidRPr="00646BF3">
              <w:rPr>
                <w:rFonts w:ascii="TH SarabunPSK" w:eastAsia="Calibri" w:hAnsi="TH SarabunPSK" w:cs="TH SarabunPSK"/>
                <w:sz w:val="30"/>
                <w:szCs w:val="30"/>
              </w:rPr>
              <w:t>1</w:t>
            </w:r>
          </w:p>
        </w:tc>
        <w:tc>
          <w:tcPr>
            <w:tcW w:w="1392" w:type="dxa"/>
          </w:tcPr>
          <w:p w:rsidR="00E80FDE" w:rsidRPr="00646BF3" w:rsidRDefault="00E80FDE" w:rsidP="00D93909">
            <w:pPr>
              <w:jc w:val="center"/>
              <w:rPr>
                <w:rFonts w:ascii="TH SarabunPSK" w:eastAsia="Calibri" w:hAnsi="TH SarabunPSK" w:cs="TH SarabunPSK"/>
                <w:sz w:val="30"/>
                <w:szCs w:val="30"/>
              </w:rPr>
            </w:pPr>
          </w:p>
        </w:tc>
      </w:tr>
      <w:tr w:rsidR="00E80FDE" w:rsidRPr="00646BF3" w:rsidTr="00D93909">
        <w:tc>
          <w:tcPr>
            <w:tcW w:w="1419" w:type="dxa"/>
          </w:tcPr>
          <w:p w:rsidR="00E80FDE" w:rsidRPr="00646BF3" w:rsidRDefault="00E80FDE" w:rsidP="007550EB">
            <w:pPr>
              <w:jc w:val="center"/>
              <w:rPr>
                <w:rFonts w:ascii="TH SarabunPSK" w:eastAsia="Calibri" w:hAnsi="TH SarabunPSK" w:cs="TH SarabunPSK"/>
                <w:sz w:val="32"/>
                <w:szCs w:val="32"/>
              </w:rPr>
            </w:pPr>
            <w:r w:rsidRPr="00646BF3">
              <w:rPr>
                <w:rFonts w:ascii="TH SarabunPSK" w:eastAsia="Calibri" w:hAnsi="TH SarabunPSK" w:cs="TH SarabunPSK" w:hint="cs"/>
                <w:sz w:val="32"/>
                <w:szCs w:val="32"/>
                <w:cs/>
              </w:rPr>
              <w:t>2557</w:t>
            </w:r>
          </w:p>
        </w:tc>
        <w:tc>
          <w:tcPr>
            <w:tcW w:w="1276" w:type="dxa"/>
          </w:tcPr>
          <w:p w:rsidR="00E80FDE" w:rsidRPr="00646BF3" w:rsidRDefault="00E80FDE" w:rsidP="00D93909">
            <w:pPr>
              <w:jc w:val="center"/>
              <w:rPr>
                <w:rFonts w:ascii="TH SarabunPSK" w:eastAsia="Calibri" w:hAnsi="TH SarabunPSK" w:cs="TH SarabunPSK"/>
                <w:sz w:val="30"/>
                <w:szCs w:val="30"/>
              </w:rPr>
            </w:pPr>
            <w:r w:rsidRPr="00646BF3">
              <w:rPr>
                <w:rFonts w:ascii="TH SarabunPSK" w:eastAsia="Calibri" w:hAnsi="TH SarabunPSK" w:cs="TH SarabunPSK" w:hint="cs"/>
                <w:sz w:val="30"/>
                <w:szCs w:val="30"/>
                <w:cs/>
              </w:rPr>
              <w:t>4</w:t>
            </w:r>
          </w:p>
        </w:tc>
        <w:tc>
          <w:tcPr>
            <w:tcW w:w="1418" w:type="dxa"/>
          </w:tcPr>
          <w:p w:rsidR="00E80FDE" w:rsidRPr="00646BF3" w:rsidRDefault="00E80FDE" w:rsidP="00D93909">
            <w:pPr>
              <w:jc w:val="center"/>
              <w:rPr>
                <w:rFonts w:ascii="TH SarabunPSK" w:eastAsia="Calibri" w:hAnsi="TH SarabunPSK" w:cs="TH SarabunPSK"/>
                <w:sz w:val="32"/>
                <w:szCs w:val="32"/>
              </w:rPr>
            </w:pPr>
          </w:p>
        </w:tc>
        <w:tc>
          <w:tcPr>
            <w:tcW w:w="2126" w:type="dxa"/>
          </w:tcPr>
          <w:p w:rsidR="00E80FDE" w:rsidRPr="00646BF3" w:rsidRDefault="00E80FDE" w:rsidP="00D93909">
            <w:pPr>
              <w:jc w:val="center"/>
              <w:rPr>
                <w:rFonts w:ascii="TH SarabunPSK" w:eastAsia="Calibri" w:hAnsi="TH SarabunPSK" w:cs="TH SarabunPSK"/>
                <w:sz w:val="32"/>
                <w:szCs w:val="32"/>
              </w:rPr>
            </w:pPr>
          </w:p>
        </w:tc>
        <w:tc>
          <w:tcPr>
            <w:tcW w:w="2437" w:type="dxa"/>
          </w:tcPr>
          <w:p w:rsidR="00E80FDE" w:rsidRPr="00646BF3" w:rsidRDefault="00E80FDE" w:rsidP="00D93909">
            <w:pPr>
              <w:jc w:val="center"/>
              <w:rPr>
                <w:rFonts w:ascii="TH SarabunPSK" w:eastAsia="Calibri" w:hAnsi="TH SarabunPSK" w:cs="TH SarabunPSK"/>
                <w:sz w:val="32"/>
                <w:szCs w:val="32"/>
              </w:rPr>
            </w:pPr>
            <w:r w:rsidRPr="00646BF3">
              <w:rPr>
                <w:rFonts w:ascii="TH SarabunPSK" w:eastAsia="Calibri" w:hAnsi="TH SarabunPSK" w:cs="TH SarabunPSK"/>
                <w:sz w:val="32"/>
                <w:szCs w:val="32"/>
              </w:rPr>
              <w:t>1</w:t>
            </w:r>
          </w:p>
        </w:tc>
        <w:tc>
          <w:tcPr>
            <w:tcW w:w="1392" w:type="dxa"/>
          </w:tcPr>
          <w:p w:rsidR="00E80FDE" w:rsidRPr="00646BF3" w:rsidRDefault="00E80FDE" w:rsidP="00D93909">
            <w:pPr>
              <w:jc w:val="center"/>
              <w:rPr>
                <w:rFonts w:ascii="TH SarabunPSK" w:eastAsia="Calibri" w:hAnsi="TH SarabunPSK" w:cs="TH SarabunPSK"/>
                <w:sz w:val="32"/>
                <w:szCs w:val="32"/>
              </w:rPr>
            </w:pPr>
          </w:p>
        </w:tc>
      </w:tr>
      <w:tr w:rsidR="00E80FDE" w:rsidRPr="00646BF3" w:rsidTr="00D93909">
        <w:tc>
          <w:tcPr>
            <w:tcW w:w="1419" w:type="dxa"/>
          </w:tcPr>
          <w:p w:rsidR="00E80FDE" w:rsidRPr="00646BF3" w:rsidRDefault="00E80FDE" w:rsidP="007550EB">
            <w:pPr>
              <w:jc w:val="center"/>
              <w:rPr>
                <w:rFonts w:ascii="TH SarabunPSK" w:eastAsia="Calibri" w:hAnsi="TH SarabunPSK" w:cs="TH SarabunPSK"/>
                <w:sz w:val="32"/>
                <w:szCs w:val="32"/>
              </w:rPr>
            </w:pPr>
            <w:r w:rsidRPr="00646BF3">
              <w:rPr>
                <w:rFonts w:ascii="TH SarabunPSK" w:eastAsia="Calibri" w:hAnsi="TH SarabunPSK" w:cs="TH SarabunPSK" w:hint="cs"/>
                <w:sz w:val="32"/>
                <w:szCs w:val="32"/>
                <w:cs/>
              </w:rPr>
              <w:t>2556</w:t>
            </w:r>
          </w:p>
        </w:tc>
        <w:tc>
          <w:tcPr>
            <w:tcW w:w="1276" w:type="dxa"/>
          </w:tcPr>
          <w:p w:rsidR="00E80FDE" w:rsidRPr="00646BF3" w:rsidRDefault="00E80FDE" w:rsidP="00D93909">
            <w:pPr>
              <w:jc w:val="center"/>
              <w:rPr>
                <w:rFonts w:ascii="TH SarabunPSK" w:eastAsia="Calibri" w:hAnsi="TH SarabunPSK" w:cs="TH SarabunPSK"/>
                <w:sz w:val="30"/>
                <w:szCs w:val="30"/>
              </w:rPr>
            </w:pPr>
            <w:r w:rsidRPr="00646BF3">
              <w:rPr>
                <w:rFonts w:ascii="TH SarabunPSK" w:eastAsia="Calibri" w:hAnsi="TH SarabunPSK" w:cs="TH SarabunPSK" w:hint="cs"/>
                <w:sz w:val="30"/>
                <w:szCs w:val="30"/>
                <w:cs/>
              </w:rPr>
              <w:t>2</w:t>
            </w:r>
          </w:p>
        </w:tc>
        <w:tc>
          <w:tcPr>
            <w:tcW w:w="1418" w:type="dxa"/>
          </w:tcPr>
          <w:p w:rsidR="00E80FDE" w:rsidRPr="00646BF3" w:rsidRDefault="00E80FDE" w:rsidP="00D93909">
            <w:pPr>
              <w:jc w:val="center"/>
              <w:rPr>
                <w:rFonts w:ascii="TH SarabunPSK" w:eastAsia="Calibri" w:hAnsi="TH SarabunPSK" w:cs="TH SarabunPSK"/>
                <w:sz w:val="32"/>
                <w:szCs w:val="32"/>
              </w:rPr>
            </w:pPr>
          </w:p>
        </w:tc>
        <w:tc>
          <w:tcPr>
            <w:tcW w:w="2126" w:type="dxa"/>
          </w:tcPr>
          <w:p w:rsidR="00E80FDE" w:rsidRPr="00646BF3" w:rsidRDefault="00E80FDE" w:rsidP="00D93909">
            <w:pPr>
              <w:jc w:val="center"/>
              <w:rPr>
                <w:rFonts w:ascii="TH SarabunPSK" w:eastAsia="Calibri" w:hAnsi="TH SarabunPSK" w:cs="TH SarabunPSK"/>
                <w:sz w:val="32"/>
                <w:szCs w:val="32"/>
              </w:rPr>
            </w:pPr>
          </w:p>
        </w:tc>
        <w:tc>
          <w:tcPr>
            <w:tcW w:w="2437" w:type="dxa"/>
          </w:tcPr>
          <w:p w:rsidR="00E80FDE" w:rsidRPr="00646BF3" w:rsidRDefault="00E80FDE" w:rsidP="00D93909">
            <w:pPr>
              <w:jc w:val="center"/>
              <w:rPr>
                <w:rFonts w:ascii="TH SarabunPSK" w:eastAsia="Calibri" w:hAnsi="TH SarabunPSK" w:cs="TH SarabunPSK"/>
                <w:sz w:val="32"/>
                <w:szCs w:val="32"/>
              </w:rPr>
            </w:pPr>
          </w:p>
        </w:tc>
        <w:tc>
          <w:tcPr>
            <w:tcW w:w="1392" w:type="dxa"/>
          </w:tcPr>
          <w:p w:rsidR="00E80FDE" w:rsidRPr="00646BF3" w:rsidRDefault="00E80FDE" w:rsidP="00D93909">
            <w:pPr>
              <w:jc w:val="center"/>
              <w:rPr>
                <w:rFonts w:ascii="TH SarabunPSK" w:eastAsia="Calibri" w:hAnsi="TH SarabunPSK" w:cs="TH SarabunPSK"/>
                <w:sz w:val="32"/>
                <w:szCs w:val="32"/>
              </w:rPr>
            </w:pPr>
          </w:p>
        </w:tc>
      </w:tr>
      <w:tr w:rsidR="00E80FDE" w:rsidRPr="00646BF3" w:rsidTr="00D93909">
        <w:tc>
          <w:tcPr>
            <w:tcW w:w="1419" w:type="dxa"/>
          </w:tcPr>
          <w:p w:rsidR="00E80FDE" w:rsidRPr="00646BF3" w:rsidRDefault="00E80FDE" w:rsidP="007550EB">
            <w:pPr>
              <w:jc w:val="center"/>
              <w:rPr>
                <w:rFonts w:ascii="TH SarabunPSK" w:eastAsia="Calibri" w:hAnsi="TH SarabunPSK" w:cs="TH SarabunPSK"/>
                <w:sz w:val="32"/>
                <w:szCs w:val="32"/>
                <w:cs/>
              </w:rPr>
            </w:pPr>
            <w:r w:rsidRPr="00646BF3">
              <w:rPr>
                <w:rFonts w:ascii="TH SarabunPSK" w:eastAsia="Calibri" w:hAnsi="TH SarabunPSK" w:cs="TH SarabunPSK" w:hint="cs"/>
                <w:sz w:val="32"/>
                <w:szCs w:val="32"/>
                <w:cs/>
              </w:rPr>
              <w:t>2555</w:t>
            </w:r>
          </w:p>
        </w:tc>
        <w:tc>
          <w:tcPr>
            <w:tcW w:w="1276" w:type="dxa"/>
          </w:tcPr>
          <w:p w:rsidR="00E80FDE" w:rsidRPr="00646BF3" w:rsidRDefault="00E80FDE" w:rsidP="00D93909">
            <w:pPr>
              <w:jc w:val="center"/>
              <w:rPr>
                <w:rFonts w:ascii="TH SarabunPSK" w:eastAsia="Calibri" w:hAnsi="TH SarabunPSK" w:cs="TH SarabunPSK"/>
                <w:sz w:val="30"/>
                <w:szCs w:val="30"/>
              </w:rPr>
            </w:pPr>
            <w:r w:rsidRPr="00646BF3">
              <w:rPr>
                <w:rFonts w:ascii="TH SarabunPSK" w:eastAsia="Calibri" w:hAnsi="TH SarabunPSK" w:cs="TH SarabunPSK" w:hint="cs"/>
                <w:sz w:val="30"/>
                <w:szCs w:val="30"/>
                <w:cs/>
              </w:rPr>
              <w:t>3</w:t>
            </w:r>
          </w:p>
        </w:tc>
        <w:tc>
          <w:tcPr>
            <w:tcW w:w="1418" w:type="dxa"/>
          </w:tcPr>
          <w:p w:rsidR="00E80FDE" w:rsidRPr="00646BF3" w:rsidRDefault="00E80FDE" w:rsidP="00D93909">
            <w:pPr>
              <w:jc w:val="center"/>
              <w:rPr>
                <w:rFonts w:ascii="TH SarabunPSK" w:eastAsia="Calibri" w:hAnsi="TH SarabunPSK" w:cs="TH SarabunPSK"/>
                <w:sz w:val="32"/>
                <w:szCs w:val="32"/>
              </w:rPr>
            </w:pPr>
          </w:p>
        </w:tc>
        <w:tc>
          <w:tcPr>
            <w:tcW w:w="2126" w:type="dxa"/>
          </w:tcPr>
          <w:p w:rsidR="00E80FDE" w:rsidRPr="00646BF3" w:rsidRDefault="00E80FDE" w:rsidP="00D93909">
            <w:pPr>
              <w:jc w:val="center"/>
              <w:rPr>
                <w:rFonts w:ascii="TH SarabunPSK" w:eastAsia="Calibri" w:hAnsi="TH SarabunPSK" w:cs="TH SarabunPSK"/>
                <w:sz w:val="32"/>
                <w:szCs w:val="32"/>
              </w:rPr>
            </w:pPr>
          </w:p>
        </w:tc>
        <w:tc>
          <w:tcPr>
            <w:tcW w:w="2437" w:type="dxa"/>
          </w:tcPr>
          <w:p w:rsidR="00E80FDE" w:rsidRPr="00646BF3" w:rsidRDefault="00E80FDE" w:rsidP="00D93909">
            <w:pPr>
              <w:jc w:val="center"/>
              <w:rPr>
                <w:rFonts w:ascii="TH SarabunPSK" w:eastAsia="Calibri" w:hAnsi="TH SarabunPSK" w:cs="TH SarabunPSK"/>
                <w:sz w:val="32"/>
                <w:szCs w:val="32"/>
              </w:rPr>
            </w:pPr>
            <w:r w:rsidRPr="00646BF3">
              <w:rPr>
                <w:rFonts w:ascii="TH SarabunPSK" w:eastAsia="Calibri" w:hAnsi="TH SarabunPSK" w:cs="TH SarabunPSK"/>
                <w:sz w:val="32"/>
                <w:szCs w:val="32"/>
              </w:rPr>
              <w:t>2</w:t>
            </w:r>
          </w:p>
        </w:tc>
        <w:tc>
          <w:tcPr>
            <w:tcW w:w="1392" w:type="dxa"/>
          </w:tcPr>
          <w:p w:rsidR="00E80FDE" w:rsidRPr="00646BF3" w:rsidRDefault="00E80FDE" w:rsidP="00D93909">
            <w:pPr>
              <w:jc w:val="center"/>
              <w:rPr>
                <w:rFonts w:ascii="TH SarabunPSK" w:eastAsia="Calibri" w:hAnsi="TH SarabunPSK" w:cs="TH SarabunPSK"/>
                <w:sz w:val="32"/>
                <w:szCs w:val="32"/>
              </w:rPr>
            </w:pPr>
          </w:p>
        </w:tc>
      </w:tr>
    </w:tbl>
    <w:p w:rsidR="00E80FDE" w:rsidRPr="00646BF3" w:rsidRDefault="00E80FDE" w:rsidP="00E80FDE">
      <w:pPr>
        <w:tabs>
          <w:tab w:val="num" w:pos="720"/>
          <w:tab w:val="left" w:pos="2694"/>
          <w:tab w:val="left" w:pos="3402"/>
          <w:tab w:val="left" w:pos="5387"/>
        </w:tabs>
        <w:ind w:right="-284"/>
        <w:rPr>
          <w:rFonts w:ascii="TH SarabunPSK" w:hAnsi="TH SarabunPSK" w:cs="TH SarabunPSK"/>
          <w:b/>
          <w:bCs/>
          <w:sz w:val="32"/>
          <w:szCs w:val="32"/>
          <w:cs/>
        </w:rPr>
      </w:pPr>
      <w:r w:rsidRPr="00646BF3">
        <w:rPr>
          <w:rFonts w:ascii="TH SarabunPSK" w:hAnsi="TH SarabunPSK" w:cs="TH SarabunPSK" w:hint="cs"/>
          <w:b/>
          <w:bCs/>
          <w:sz w:val="32"/>
          <w:szCs w:val="32"/>
          <w:cs/>
        </w:rPr>
        <w:t>8. รายละเอียดผลงานทางวิชาการ</w:t>
      </w:r>
      <w:r w:rsidRPr="00646BF3">
        <w:rPr>
          <w:rFonts w:ascii="TH SarabunPSK" w:hAnsi="TH SarabunPSK" w:cs="TH SarabunPSK"/>
          <w:b/>
          <w:bCs/>
          <w:sz w:val="32"/>
          <w:szCs w:val="32"/>
        </w:rPr>
        <w:t xml:space="preserve"> </w:t>
      </w:r>
    </w:p>
    <w:p w:rsidR="00E80FDE" w:rsidRPr="00646BF3" w:rsidRDefault="00E80FDE" w:rsidP="00E80FDE">
      <w:pPr>
        <w:rPr>
          <w:rFonts w:ascii="TH SarabunPSK" w:hAnsi="TH SarabunPSK" w:cs="TH SarabunPSK"/>
          <w:b/>
          <w:bCs/>
          <w:sz w:val="32"/>
          <w:szCs w:val="32"/>
          <w:cs/>
        </w:rPr>
      </w:pPr>
      <w:r w:rsidRPr="00646BF3">
        <w:rPr>
          <w:rFonts w:ascii="TH SarabunPSK" w:hAnsi="TH SarabunPSK" w:cs="TH SarabunPSK" w:hint="cs"/>
          <w:b/>
          <w:bCs/>
          <w:sz w:val="32"/>
          <w:szCs w:val="32"/>
          <w:cs/>
        </w:rPr>
        <w:tab/>
        <w:t>8.</w:t>
      </w:r>
      <w:r w:rsidRPr="00646BF3">
        <w:rPr>
          <w:rFonts w:ascii="TH SarabunPSK" w:hAnsi="TH SarabunPSK" w:cs="TH SarabunPSK"/>
          <w:b/>
          <w:bCs/>
          <w:sz w:val="32"/>
          <w:szCs w:val="32"/>
        </w:rPr>
        <w:t>1</w:t>
      </w:r>
      <w:r w:rsidRPr="00646BF3">
        <w:rPr>
          <w:rFonts w:ascii="TH SarabunPSK" w:hAnsi="TH SarabunPSK" w:cs="TH SarabunPSK" w:hint="cs"/>
          <w:b/>
          <w:bCs/>
          <w:sz w:val="32"/>
          <w:szCs w:val="32"/>
          <w:cs/>
        </w:rPr>
        <w:t xml:space="preserve"> วิจัย</w:t>
      </w:r>
    </w:p>
    <w:p w:rsidR="00E80FDE" w:rsidRPr="00646BF3" w:rsidRDefault="00E80FDE" w:rsidP="00E80FDE">
      <w:pPr>
        <w:ind w:left="432" w:hanging="432"/>
        <w:rPr>
          <w:rFonts w:ascii="TH SarabunPSK" w:hAnsi="TH SarabunPSK" w:cs="TH SarabunPSK"/>
          <w:sz w:val="32"/>
          <w:szCs w:val="32"/>
        </w:rPr>
      </w:pPr>
      <w:r w:rsidRPr="00646BF3">
        <w:rPr>
          <w:rFonts w:ascii="TH SarabunPSK" w:hAnsi="TH SarabunPSK" w:cs="TH SarabunPSK" w:hint="cs"/>
          <w:sz w:val="32"/>
          <w:szCs w:val="32"/>
          <w:cs/>
        </w:rPr>
        <w:t>หัวหน้าโครงการวิจัย</w:t>
      </w:r>
      <w:r w:rsidRPr="00646BF3">
        <w:rPr>
          <w:rFonts w:ascii="TH SarabunPSK" w:hAnsi="TH SarabunPSK" w:cs="TH SarabunPSK"/>
          <w:sz w:val="32"/>
          <w:szCs w:val="32"/>
        </w:rPr>
        <w:t xml:space="preserve"> </w:t>
      </w:r>
      <w:r w:rsidRPr="00646BF3">
        <w:rPr>
          <w:rFonts w:ascii="TH SarabunPSK" w:hAnsi="TH SarabunPSK" w:cs="TH SarabunPSK"/>
          <w:sz w:val="32"/>
          <w:szCs w:val="32"/>
          <w:cs/>
        </w:rPr>
        <w:t xml:space="preserve">การศึกษาการใช้ประโยชน์จากศัตรูธรรมชาติเพื่อการควบคุมแมลงศัตรูผักโดยชีววิธี </w:t>
      </w:r>
      <w:r w:rsidRPr="00646BF3">
        <w:rPr>
          <w:rFonts w:ascii="TH SarabunPSK" w:hAnsi="TH SarabunPSK" w:cs="TH SarabunPSK"/>
          <w:sz w:val="32"/>
          <w:szCs w:val="32"/>
        </w:rPr>
        <w:t xml:space="preserve">  </w:t>
      </w:r>
      <w:r w:rsidRPr="00646BF3">
        <w:rPr>
          <w:rFonts w:ascii="TH SarabunPSK" w:hAnsi="TH SarabunPSK" w:cs="TH SarabunPSK" w:hint="cs"/>
          <w:sz w:val="32"/>
          <w:szCs w:val="32"/>
          <w:cs/>
        </w:rPr>
        <w:t xml:space="preserve">ปีงบประมาณ </w:t>
      </w:r>
      <w:r w:rsidRPr="00646BF3">
        <w:rPr>
          <w:rFonts w:ascii="TH SarabunPSK" w:hAnsi="TH SarabunPSK" w:cs="TH SarabunPSK"/>
          <w:sz w:val="32"/>
          <w:szCs w:val="32"/>
        </w:rPr>
        <w:t xml:space="preserve">2555, </w:t>
      </w:r>
      <w:r w:rsidRPr="00646BF3">
        <w:rPr>
          <w:rFonts w:ascii="TH SarabunPSK" w:hAnsi="TH SarabunPSK" w:cs="TH SarabunPSK"/>
          <w:sz w:val="32"/>
          <w:szCs w:val="32"/>
          <w:cs/>
        </w:rPr>
        <w:t>วช.</w:t>
      </w:r>
    </w:p>
    <w:p w:rsidR="00E80FDE" w:rsidRPr="00646BF3" w:rsidRDefault="00E80FDE" w:rsidP="00E80FDE">
      <w:pPr>
        <w:ind w:left="432" w:hanging="432"/>
        <w:rPr>
          <w:rFonts w:ascii="TH SarabunPSK" w:hAnsi="TH SarabunPSK" w:cs="TH SarabunPSK"/>
          <w:sz w:val="32"/>
          <w:szCs w:val="32"/>
          <w:cs/>
        </w:rPr>
      </w:pPr>
      <w:r w:rsidRPr="00646BF3">
        <w:rPr>
          <w:rFonts w:ascii="TH SarabunPSK" w:hAnsi="TH SarabunPSK" w:cs="TH SarabunPSK" w:hint="cs"/>
          <w:sz w:val="32"/>
          <w:szCs w:val="32"/>
          <w:cs/>
        </w:rPr>
        <w:t>หัวหน้าโครงการวิจัย</w:t>
      </w:r>
      <w:r w:rsidRPr="00646BF3">
        <w:rPr>
          <w:rFonts w:ascii="TH SarabunPSK" w:hAnsi="TH SarabunPSK" w:cs="TH SarabunPSK"/>
          <w:sz w:val="32"/>
          <w:szCs w:val="32"/>
        </w:rPr>
        <w:t xml:space="preserve">  </w:t>
      </w:r>
      <w:r w:rsidRPr="00646BF3">
        <w:rPr>
          <w:rFonts w:ascii="TH SarabunPSK" w:hAnsi="TH SarabunPSK" w:cs="TH SarabunPSK"/>
          <w:sz w:val="32"/>
          <w:szCs w:val="32"/>
          <w:cs/>
        </w:rPr>
        <w:t xml:space="preserve">การประเมินประสิทธิภาพสูตรสำเร็จเชื้อรา </w:t>
      </w:r>
      <w:r w:rsidRPr="00646BF3">
        <w:rPr>
          <w:rFonts w:ascii="TH SarabunPSK" w:hAnsi="TH SarabunPSK" w:cs="TH SarabunPSK"/>
          <w:i/>
          <w:iCs/>
          <w:sz w:val="32"/>
          <w:szCs w:val="32"/>
        </w:rPr>
        <w:t>Pochonia chlamydospo</w:t>
      </w:r>
      <w:r w:rsidRPr="00646BF3">
        <w:rPr>
          <w:rFonts w:ascii="TH SarabunPSK" w:hAnsi="TH SarabunPSK" w:cs="TH SarabunPSK"/>
          <w:sz w:val="32"/>
          <w:szCs w:val="32"/>
        </w:rPr>
        <w:t xml:space="preserve">ria </w:t>
      </w:r>
      <w:r w:rsidRPr="00646BF3">
        <w:rPr>
          <w:rFonts w:ascii="TH SarabunPSK" w:hAnsi="TH SarabunPSK" w:cs="TH SarabunPSK"/>
          <w:sz w:val="32"/>
          <w:szCs w:val="32"/>
          <w:cs/>
        </w:rPr>
        <w:t>เพื่อ ควบค</w:t>
      </w:r>
      <w:r w:rsidRPr="00646BF3">
        <w:rPr>
          <w:rFonts w:ascii="TH SarabunPSK" w:hAnsi="TH SarabunPSK" w:cs="TH SarabunPSK" w:hint="cs"/>
          <w:sz w:val="32"/>
          <w:szCs w:val="32"/>
          <w:cs/>
        </w:rPr>
        <w:t>ุ</w:t>
      </w:r>
      <w:r w:rsidRPr="00646BF3">
        <w:rPr>
          <w:rFonts w:ascii="TH SarabunPSK" w:hAnsi="TH SarabunPSK" w:cs="TH SarabunPSK"/>
          <w:sz w:val="32"/>
          <w:szCs w:val="32"/>
          <w:cs/>
        </w:rPr>
        <w:t>มประชากรไส้เดือนฝอยรากปม (</w:t>
      </w:r>
      <w:r w:rsidRPr="00646BF3">
        <w:rPr>
          <w:rFonts w:ascii="TH SarabunPSK" w:hAnsi="TH SarabunPSK" w:cs="TH SarabunPSK"/>
          <w:i/>
          <w:iCs/>
          <w:sz w:val="32"/>
          <w:szCs w:val="32"/>
        </w:rPr>
        <w:t>Meloidogyne</w:t>
      </w:r>
      <w:r w:rsidRPr="00646BF3">
        <w:rPr>
          <w:rFonts w:ascii="TH SarabunPSK" w:hAnsi="TH SarabunPSK" w:cs="TH SarabunPSK"/>
          <w:sz w:val="32"/>
          <w:szCs w:val="32"/>
        </w:rPr>
        <w:t xml:space="preserve"> spp.)  </w:t>
      </w:r>
      <w:r w:rsidRPr="00646BF3">
        <w:rPr>
          <w:rFonts w:ascii="TH SarabunPSK" w:hAnsi="TH SarabunPSK" w:cs="TH SarabunPSK"/>
          <w:sz w:val="32"/>
          <w:szCs w:val="32"/>
          <w:cs/>
        </w:rPr>
        <w:t>ปีงบประมาณ 2555</w:t>
      </w:r>
    </w:p>
    <w:p w:rsidR="00E80FDE" w:rsidRPr="00646BF3" w:rsidRDefault="00E80FDE" w:rsidP="00E80FDE">
      <w:pPr>
        <w:ind w:left="432" w:hanging="432"/>
        <w:rPr>
          <w:rFonts w:ascii="TH SarabunPSK" w:hAnsi="TH SarabunPSK" w:cs="TH SarabunPSK"/>
          <w:sz w:val="32"/>
          <w:szCs w:val="32"/>
        </w:rPr>
      </w:pPr>
      <w:r w:rsidRPr="00646BF3">
        <w:rPr>
          <w:rFonts w:ascii="TH SarabunPSK" w:hAnsi="TH SarabunPSK" w:cs="TH SarabunPSK" w:hint="cs"/>
          <w:sz w:val="32"/>
          <w:szCs w:val="32"/>
          <w:cs/>
        </w:rPr>
        <w:t>หัวหน้าโครงการวิจัย</w:t>
      </w:r>
      <w:r w:rsidRPr="00646BF3">
        <w:rPr>
          <w:rFonts w:ascii="TH SarabunPSK" w:hAnsi="TH SarabunPSK" w:cs="TH SarabunPSK"/>
          <w:sz w:val="32"/>
          <w:szCs w:val="32"/>
        </w:rPr>
        <w:t xml:space="preserve"> </w:t>
      </w:r>
      <w:r w:rsidRPr="00646BF3">
        <w:rPr>
          <w:rFonts w:ascii="TH SarabunPSK" w:hAnsi="TH SarabunPSK" w:cs="TH SarabunPSK"/>
          <w:sz w:val="32"/>
          <w:szCs w:val="32"/>
          <w:cs/>
        </w:rPr>
        <w:t>การประเมินประสิทธิภาพแบคทีเรียบริเวณรากพืชต่อการควบคุมไส้เดือนฝอยรากปม (</w:t>
      </w:r>
      <w:r w:rsidRPr="00646BF3">
        <w:rPr>
          <w:rFonts w:ascii="TH SarabunPSK" w:hAnsi="TH SarabunPSK" w:cs="TH SarabunPSK"/>
          <w:i/>
          <w:iCs/>
          <w:sz w:val="32"/>
          <w:szCs w:val="32"/>
        </w:rPr>
        <w:t>Meloidogyne</w:t>
      </w:r>
      <w:r w:rsidRPr="00646BF3">
        <w:rPr>
          <w:rFonts w:ascii="TH SarabunPSK" w:hAnsi="TH SarabunPSK" w:cs="TH SarabunPSK"/>
          <w:sz w:val="32"/>
          <w:szCs w:val="32"/>
        </w:rPr>
        <w:t xml:space="preserve"> spp.) </w:t>
      </w:r>
      <w:r w:rsidRPr="00646BF3">
        <w:rPr>
          <w:rFonts w:ascii="TH SarabunPSK" w:hAnsi="TH SarabunPSK" w:cs="TH SarabunPSK"/>
          <w:sz w:val="32"/>
          <w:szCs w:val="32"/>
          <w:cs/>
        </w:rPr>
        <w:t xml:space="preserve"> ปีงบประมาณ </w:t>
      </w:r>
      <w:r w:rsidRPr="00646BF3">
        <w:rPr>
          <w:rFonts w:ascii="TH SarabunPSK" w:hAnsi="TH SarabunPSK" w:cs="TH SarabunPSK"/>
          <w:sz w:val="32"/>
          <w:szCs w:val="32"/>
        </w:rPr>
        <w:t xml:space="preserve">2555 , </w:t>
      </w:r>
      <w:r w:rsidRPr="00646BF3">
        <w:rPr>
          <w:rFonts w:ascii="TH SarabunPSK" w:hAnsi="TH SarabunPSK" w:cs="TH SarabunPSK"/>
          <w:sz w:val="32"/>
          <w:szCs w:val="32"/>
          <w:cs/>
        </w:rPr>
        <w:t>วช.</w:t>
      </w:r>
    </w:p>
    <w:p w:rsidR="00E80FDE" w:rsidRPr="00646BF3" w:rsidRDefault="00E80FDE" w:rsidP="00E80FDE">
      <w:pPr>
        <w:ind w:left="432" w:hanging="432"/>
        <w:rPr>
          <w:rFonts w:ascii="TH SarabunPSK" w:hAnsi="TH SarabunPSK" w:cs="TH SarabunPSK"/>
          <w:sz w:val="32"/>
          <w:szCs w:val="32"/>
        </w:rPr>
      </w:pPr>
      <w:r w:rsidRPr="00646BF3">
        <w:rPr>
          <w:rFonts w:ascii="TH SarabunPSK" w:hAnsi="TH SarabunPSK" w:cs="TH SarabunPSK" w:hint="cs"/>
          <w:sz w:val="32"/>
          <w:szCs w:val="32"/>
          <w:cs/>
        </w:rPr>
        <w:t>ผู้ร่วมโครงการ</w:t>
      </w:r>
      <w:r w:rsidRPr="00646BF3">
        <w:rPr>
          <w:rFonts w:ascii="TH SarabunPSK" w:hAnsi="TH SarabunPSK" w:cs="TH SarabunPSK"/>
          <w:sz w:val="32"/>
          <w:szCs w:val="32"/>
        </w:rPr>
        <w:t xml:space="preserve"> </w:t>
      </w:r>
      <w:r w:rsidRPr="00646BF3">
        <w:rPr>
          <w:rFonts w:ascii="TH SarabunPSK" w:hAnsi="TH SarabunPSK" w:cs="TH SarabunPSK"/>
          <w:sz w:val="32"/>
          <w:szCs w:val="32"/>
          <w:cs/>
        </w:rPr>
        <w:t xml:space="preserve">การประเมินพันธุกรรมและการพัฒนาสายพันธุ์พริกขี้หนูผลใหญ่ที่มีความคงตัวทางพันธุกรรมของลักษณะตัวผู้เป็นหมัน  ปีงบประมาณ </w:t>
      </w:r>
      <w:r w:rsidRPr="00646BF3">
        <w:rPr>
          <w:rFonts w:ascii="TH SarabunPSK" w:hAnsi="TH SarabunPSK" w:cs="TH SarabunPSK"/>
          <w:sz w:val="32"/>
          <w:szCs w:val="32"/>
        </w:rPr>
        <w:t>2555</w:t>
      </w:r>
      <w:r w:rsidRPr="00646BF3">
        <w:rPr>
          <w:rFonts w:ascii="TH SarabunPSK" w:hAnsi="TH SarabunPSK" w:cs="TH SarabunPSK" w:hint="cs"/>
          <w:sz w:val="32"/>
          <w:szCs w:val="32"/>
          <w:cs/>
        </w:rPr>
        <w:t>-2556</w:t>
      </w:r>
      <w:r w:rsidRPr="00646BF3">
        <w:rPr>
          <w:rFonts w:ascii="TH SarabunPSK" w:hAnsi="TH SarabunPSK" w:cs="TH SarabunPSK"/>
          <w:sz w:val="32"/>
          <w:szCs w:val="32"/>
        </w:rPr>
        <w:t xml:space="preserve">, </w:t>
      </w:r>
      <w:r w:rsidRPr="00646BF3">
        <w:rPr>
          <w:rFonts w:ascii="TH SarabunPSK" w:hAnsi="TH SarabunPSK" w:cs="TH SarabunPSK"/>
          <w:sz w:val="32"/>
          <w:szCs w:val="32"/>
          <w:cs/>
        </w:rPr>
        <w:t>สวทช.</w:t>
      </w:r>
    </w:p>
    <w:p w:rsidR="00E80FDE" w:rsidRPr="00646BF3" w:rsidRDefault="00E80FDE" w:rsidP="00E80FDE">
      <w:pPr>
        <w:ind w:left="768" w:hangingChars="240" w:hanging="768"/>
        <w:jc w:val="thaiDistribute"/>
        <w:rPr>
          <w:rFonts w:ascii="TH SarabunPSK" w:hAnsi="TH SarabunPSK" w:cs="TH SarabunPSK"/>
          <w:sz w:val="32"/>
          <w:szCs w:val="32"/>
        </w:rPr>
      </w:pPr>
      <w:r w:rsidRPr="00646BF3">
        <w:rPr>
          <w:rFonts w:ascii="TH SarabunPSK" w:hAnsi="TH SarabunPSK" w:cs="TH SarabunPSK" w:hint="cs"/>
          <w:sz w:val="32"/>
          <w:szCs w:val="32"/>
          <w:cs/>
        </w:rPr>
        <w:t>ผู้ร่วมโครงการ</w:t>
      </w:r>
      <w:r w:rsidRPr="00646BF3">
        <w:rPr>
          <w:rFonts w:ascii="TH SarabunPSK" w:hAnsi="TH SarabunPSK" w:cs="TH SarabunPSK"/>
          <w:sz w:val="32"/>
          <w:szCs w:val="32"/>
        </w:rPr>
        <w:t xml:space="preserve"> </w:t>
      </w:r>
      <w:r w:rsidRPr="00646BF3">
        <w:rPr>
          <w:rFonts w:ascii="TH SarabunPSK" w:hAnsi="TH SarabunPSK" w:cs="TH SarabunPSK"/>
          <w:sz w:val="32"/>
          <w:szCs w:val="32"/>
          <w:cs/>
        </w:rPr>
        <w:t xml:space="preserve"> การปรับปรุงพันธุ์มะเขือเทศให้ต้านทานโรคเหี่ยวเขียวและโรครากปมเพื่อใช้เป็นต้นตอในการผลิตเมล็ดพันธุ์มะเขือเทศลูกผสมพันธุ์ </w:t>
      </w:r>
      <w:r w:rsidRPr="00646BF3">
        <w:rPr>
          <w:rFonts w:ascii="TH SarabunPSK" w:hAnsi="TH SarabunPSK" w:cs="TH SarabunPSK"/>
          <w:sz w:val="32"/>
          <w:szCs w:val="32"/>
        </w:rPr>
        <w:t xml:space="preserve">UBU101, </w:t>
      </w:r>
      <w:r w:rsidRPr="00646BF3">
        <w:rPr>
          <w:rFonts w:ascii="TH SarabunPSK" w:hAnsi="TH SarabunPSK" w:cs="TH SarabunPSK"/>
          <w:sz w:val="32"/>
          <w:szCs w:val="32"/>
          <w:cs/>
        </w:rPr>
        <w:t>ปีงบประมาณ 2556  สวก.</w:t>
      </w:r>
    </w:p>
    <w:p w:rsidR="00E80FDE" w:rsidRPr="00646BF3" w:rsidRDefault="00E80FDE" w:rsidP="00E80FDE">
      <w:pPr>
        <w:ind w:left="768" w:hangingChars="240" w:hanging="768"/>
        <w:jc w:val="thaiDistribute"/>
        <w:rPr>
          <w:rFonts w:ascii="TH SarabunPSK" w:hAnsi="TH SarabunPSK" w:cs="TH SarabunPSK"/>
          <w:sz w:val="32"/>
          <w:szCs w:val="32"/>
        </w:rPr>
      </w:pPr>
      <w:r w:rsidRPr="00646BF3">
        <w:rPr>
          <w:rFonts w:ascii="TH SarabunPSK" w:hAnsi="TH SarabunPSK" w:cs="TH SarabunPSK" w:hint="cs"/>
          <w:sz w:val="32"/>
          <w:szCs w:val="32"/>
          <w:cs/>
        </w:rPr>
        <w:t>ผู้ร่วมโครงการ</w:t>
      </w:r>
      <w:r w:rsidRPr="00646BF3">
        <w:rPr>
          <w:rFonts w:ascii="TH SarabunPSK" w:hAnsi="TH SarabunPSK" w:cs="TH SarabunPSK"/>
          <w:sz w:val="32"/>
          <w:szCs w:val="32"/>
        </w:rPr>
        <w:t xml:space="preserve"> </w:t>
      </w:r>
      <w:r w:rsidRPr="00646BF3">
        <w:rPr>
          <w:rFonts w:ascii="TH SarabunPSK" w:hAnsi="TH SarabunPSK" w:cs="TH SarabunPSK"/>
          <w:sz w:val="32"/>
          <w:szCs w:val="32"/>
          <w:cs/>
        </w:rPr>
        <w:t>การพัฒนาการผลิตกะหล่ำปลีให้ได้มาตรฐานที่ดี ในเขตพื้นที่ตอนใต้ของสาธารณรัฐประชาธิปไตยประชาชนลาว</w:t>
      </w:r>
      <w:r w:rsidRPr="00646BF3">
        <w:rPr>
          <w:rFonts w:ascii="TH SarabunPSK" w:hAnsi="TH SarabunPSK" w:cs="TH SarabunPSK"/>
          <w:sz w:val="32"/>
          <w:szCs w:val="32"/>
        </w:rPr>
        <w:t>,</w:t>
      </w: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ปีงบประมาณ 2557</w:t>
      </w:r>
      <w:r w:rsidRPr="00646BF3">
        <w:rPr>
          <w:rFonts w:ascii="TH SarabunPSK" w:hAnsi="TH SarabunPSK" w:cs="TH SarabunPSK"/>
          <w:sz w:val="32"/>
          <w:szCs w:val="32"/>
        </w:rPr>
        <w:t>,</w:t>
      </w:r>
      <w:r w:rsidRPr="00646BF3">
        <w:rPr>
          <w:rFonts w:ascii="TH SarabunPSK" w:hAnsi="TH SarabunPSK" w:cs="TH SarabunPSK"/>
          <w:sz w:val="32"/>
          <w:szCs w:val="32"/>
          <w:cs/>
        </w:rPr>
        <w:t xml:space="preserve">  </w:t>
      </w:r>
      <w:r w:rsidRPr="00646BF3">
        <w:rPr>
          <w:rFonts w:ascii="TH SarabunPSK" w:hAnsi="TH SarabunPSK" w:cs="TH SarabunPSK"/>
          <w:sz w:val="32"/>
          <w:szCs w:val="32"/>
        </w:rPr>
        <w:t xml:space="preserve"> </w:t>
      </w:r>
      <w:r w:rsidRPr="00646BF3">
        <w:rPr>
          <w:rFonts w:ascii="TH SarabunPSK" w:hAnsi="TH SarabunPSK" w:cs="TH SarabunPSK"/>
          <w:sz w:val="32"/>
          <w:szCs w:val="32"/>
          <w:cs/>
        </w:rPr>
        <w:t>สกว.</w:t>
      </w:r>
    </w:p>
    <w:p w:rsidR="00E80FDE" w:rsidRPr="00646BF3" w:rsidRDefault="00E80FDE" w:rsidP="00E80FDE">
      <w:pPr>
        <w:ind w:left="768" w:hangingChars="240" w:hanging="768"/>
        <w:jc w:val="thaiDistribute"/>
        <w:rPr>
          <w:rFonts w:ascii="TH SarabunPSK" w:hAnsi="TH SarabunPSK" w:cs="TH SarabunPSK"/>
          <w:sz w:val="32"/>
          <w:szCs w:val="32"/>
        </w:rPr>
      </w:pPr>
      <w:r w:rsidRPr="00646BF3">
        <w:rPr>
          <w:rFonts w:ascii="TH SarabunPSK" w:hAnsi="TH SarabunPSK" w:cs="TH SarabunPSK" w:hint="cs"/>
          <w:sz w:val="32"/>
          <w:szCs w:val="32"/>
          <w:cs/>
        </w:rPr>
        <w:lastRenderedPageBreak/>
        <w:t>หัวหน้าโครงการวิจัย</w:t>
      </w:r>
      <w:r w:rsidRPr="00646BF3">
        <w:rPr>
          <w:rFonts w:ascii="TH SarabunPSK" w:hAnsi="TH SarabunPSK" w:cs="TH SarabunPSK"/>
          <w:sz w:val="32"/>
          <w:szCs w:val="32"/>
        </w:rPr>
        <w:t xml:space="preserve"> </w:t>
      </w:r>
      <w:r w:rsidRPr="00646BF3">
        <w:rPr>
          <w:rFonts w:ascii="TH SarabunPSK" w:hAnsi="TH SarabunPSK" w:cs="TH SarabunPSK"/>
          <w:sz w:val="32"/>
          <w:szCs w:val="32"/>
          <w:cs/>
        </w:rPr>
        <w:t>การวิจัยและส่งเสริมการควบคุมโรคและแมลงศัตรูผักโดยชีววิธีเพื่อผลิตพืชผักปลอดภัยในพื้นที่</w:t>
      </w:r>
      <w:r w:rsidRPr="00646BF3">
        <w:rPr>
          <w:rFonts w:ascii="TH SarabunPSK" w:hAnsi="TH SarabunPSK" w:cs="TH SarabunPSK" w:hint="cs"/>
          <w:sz w:val="32"/>
          <w:szCs w:val="32"/>
          <w:cs/>
        </w:rPr>
        <w:t>ภาคตะวัน</w:t>
      </w:r>
      <w:r w:rsidRPr="00646BF3">
        <w:rPr>
          <w:rFonts w:ascii="TH SarabunPSK" w:hAnsi="TH SarabunPSK" w:cs="TH SarabunPSK"/>
          <w:sz w:val="32"/>
          <w:szCs w:val="32"/>
          <w:cs/>
        </w:rPr>
        <w:t>ออกเฉียงเหนือตอนล่าง</w:t>
      </w:r>
      <w:r w:rsidRPr="00646BF3">
        <w:rPr>
          <w:rFonts w:ascii="TH SarabunPSK" w:hAnsi="TH SarabunPSK" w:cs="TH SarabunPSK"/>
          <w:sz w:val="32"/>
          <w:szCs w:val="32"/>
        </w:rPr>
        <w:t xml:space="preserve">, </w:t>
      </w:r>
      <w:r w:rsidRPr="00646BF3">
        <w:rPr>
          <w:rFonts w:ascii="TH SarabunPSK" w:hAnsi="TH SarabunPSK" w:cs="TH SarabunPSK"/>
          <w:sz w:val="32"/>
          <w:szCs w:val="32"/>
          <w:cs/>
        </w:rPr>
        <w:t>ปีงบประมาณ 2557</w:t>
      </w:r>
      <w:r w:rsidRPr="00646BF3">
        <w:rPr>
          <w:rFonts w:ascii="TH SarabunPSK" w:hAnsi="TH SarabunPSK" w:cs="TH SarabunPSK"/>
          <w:sz w:val="32"/>
          <w:szCs w:val="32"/>
        </w:rPr>
        <w:t xml:space="preserve">, </w:t>
      </w:r>
      <w:r w:rsidRPr="00646BF3">
        <w:rPr>
          <w:rFonts w:ascii="TH SarabunPSK" w:hAnsi="TH SarabunPSK" w:cs="TH SarabunPSK"/>
          <w:sz w:val="32"/>
          <w:szCs w:val="32"/>
          <w:cs/>
        </w:rPr>
        <w:t>วช.</w:t>
      </w:r>
    </w:p>
    <w:p w:rsidR="00E80FDE" w:rsidRPr="00646BF3" w:rsidRDefault="00E80FDE" w:rsidP="00E80FDE">
      <w:pPr>
        <w:ind w:left="768" w:hangingChars="240" w:hanging="768"/>
        <w:jc w:val="thaiDistribute"/>
        <w:rPr>
          <w:rFonts w:ascii="TH SarabunPSK" w:hAnsi="TH SarabunPSK" w:cs="TH SarabunPSK"/>
          <w:sz w:val="32"/>
          <w:szCs w:val="32"/>
        </w:rPr>
      </w:pPr>
      <w:r w:rsidRPr="00646BF3">
        <w:rPr>
          <w:rFonts w:ascii="TH SarabunPSK" w:hAnsi="TH SarabunPSK" w:cs="TH SarabunPSK" w:hint="cs"/>
          <w:sz w:val="32"/>
          <w:szCs w:val="32"/>
          <w:cs/>
        </w:rPr>
        <w:t>ผู้ร่วมโครงการ</w:t>
      </w:r>
      <w:r w:rsidRPr="00646BF3">
        <w:rPr>
          <w:rFonts w:ascii="TH SarabunPSK" w:hAnsi="TH SarabunPSK" w:cs="TH SarabunPSK"/>
          <w:sz w:val="32"/>
          <w:szCs w:val="32"/>
        </w:rPr>
        <w:t xml:space="preserve"> </w:t>
      </w:r>
      <w:r w:rsidRPr="00646BF3">
        <w:rPr>
          <w:rFonts w:ascii="TH SarabunPSK" w:hAnsi="TH SarabunPSK" w:cs="TH SarabunPSK"/>
          <w:sz w:val="32"/>
          <w:szCs w:val="32"/>
          <w:cs/>
        </w:rPr>
        <w:t>การพัฒนาสายพันธุ์พริกที่มีความคงตัวทางพันธุกรรมของลักษณะตัวผู้เป็นหมัน</w:t>
      </w:r>
      <w:r w:rsidRPr="00646BF3">
        <w:rPr>
          <w:rFonts w:ascii="TH SarabunPSK" w:hAnsi="TH SarabunPSK" w:cs="TH SarabunPSK"/>
          <w:sz w:val="32"/>
          <w:szCs w:val="32"/>
        </w:rPr>
        <w:t xml:space="preserve">, </w:t>
      </w:r>
      <w:r w:rsidRPr="00646BF3">
        <w:rPr>
          <w:rFonts w:ascii="TH SarabunPSK" w:hAnsi="TH SarabunPSK" w:cs="TH SarabunPSK"/>
          <w:sz w:val="32"/>
          <w:szCs w:val="32"/>
          <w:cs/>
        </w:rPr>
        <w:t>ปีงบประมาณ 2557</w:t>
      </w:r>
      <w:r w:rsidRPr="00646BF3">
        <w:rPr>
          <w:rFonts w:ascii="TH SarabunPSK" w:hAnsi="TH SarabunPSK" w:cs="TH SarabunPSK"/>
          <w:sz w:val="32"/>
          <w:szCs w:val="32"/>
        </w:rPr>
        <w:t>,</w:t>
      </w: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สวทช.</w:t>
      </w:r>
    </w:p>
    <w:p w:rsidR="00E80FDE" w:rsidRPr="00646BF3" w:rsidRDefault="00E80FDE" w:rsidP="00E80FDE">
      <w:pPr>
        <w:ind w:left="768" w:hangingChars="240" w:hanging="768"/>
        <w:jc w:val="thaiDistribute"/>
        <w:rPr>
          <w:rFonts w:ascii="TH SarabunPSK" w:hAnsi="TH SarabunPSK" w:cs="TH SarabunPSK"/>
          <w:sz w:val="32"/>
          <w:szCs w:val="32"/>
        </w:rPr>
      </w:pPr>
      <w:r w:rsidRPr="00646BF3">
        <w:rPr>
          <w:rFonts w:ascii="TH SarabunPSK" w:hAnsi="TH SarabunPSK" w:cs="TH SarabunPSK" w:hint="cs"/>
          <w:sz w:val="32"/>
          <w:szCs w:val="32"/>
          <w:cs/>
        </w:rPr>
        <w:t>ผู้ร่วมโครงการ</w:t>
      </w:r>
      <w:r w:rsidRPr="00646BF3">
        <w:rPr>
          <w:rFonts w:ascii="TH SarabunPSK" w:hAnsi="TH SarabunPSK" w:cs="TH SarabunPSK"/>
          <w:b/>
          <w:bCs/>
          <w:sz w:val="32"/>
          <w:szCs w:val="32"/>
        </w:rPr>
        <w:t xml:space="preserve"> </w:t>
      </w:r>
      <w:r w:rsidRPr="00646BF3">
        <w:rPr>
          <w:rFonts w:ascii="TH SarabunPSK" w:hAnsi="TH SarabunPSK" w:cs="TH SarabunPSK"/>
          <w:sz w:val="32"/>
          <w:szCs w:val="32"/>
          <w:cs/>
        </w:rPr>
        <w:t>การปรับปรุงพันธุ์มะเขือเทศให้ต้านทานโรคเหี่ยวเขียวและโรครากปมเพื่อใช้เป็นต้นตอในการผลิตเมล็ดพันธุ์มะเขือเทศ</w:t>
      </w:r>
      <w:r w:rsidRPr="00646BF3">
        <w:rPr>
          <w:rFonts w:ascii="TH SarabunPSK" w:hAnsi="TH SarabunPSK" w:cs="TH SarabunPSK"/>
          <w:sz w:val="32"/>
          <w:szCs w:val="32"/>
        </w:rPr>
        <w:t xml:space="preserve">, </w:t>
      </w:r>
      <w:r w:rsidRPr="00646BF3">
        <w:rPr>
          <w:rFonts w:ascii="TH SarabunPSK" w:hAnsi="TH SarabunPSK" w:cs="TH SarabunPSK"/>
          <w:sz w:val="32"/>
          <w:szCs w:val="32"/>
          <w:cs/>
        </w:rPr>
        <w:t>ปีงบประมาณ 2557</w:t>
      </w:r>
      <w:r w:rsidRPr="00646BF3">
        <w:rPr>
          <w:rFonts w:ascii="TH SarabunPSK" w:hAnsi="TH SarabunPSK" w:cs="TH SarabunPSK"/>
          <w:sz w:val="32"/>
          <w:szCs w:val="32"/>
        </w:rPr>
        <w:t xml:space="preserve">, </w:t>
      </w:r>
      <w:r w:rsidRPr="00646BF3">
        <w:rPr>
          <w:rFonts w:ascii="TH SarabunPSK" w:hAnsi="TH SarabunPSK" w:cs="TH SarabunPSK"/>
          <w:sz w:val="32"/>
          <w:szCs w:val="32"/>
          <w:cs/>
        </w:rPr>
        <w:t>สวก.</w:t>
      </w:r>
    </w:p>
    <w:p w:rsidR="00E80FDE" w:rsidRPr="00646BF3" w:rsidRDefault="00E80FDE" w:rsidP="00E80FDE">
      <w:pPr>
        <w:ind w:left="768" w:hangingChars="240" w:hanging="768"/>
        <w:jc w:val="thaiDistribute"/>
        <w:rPr>
          <w:rFonts w:ascii="TH SarabunPSK" w:hAnsi="TH SarabunPSK" w:cs="TH SarabunPSK"/>
          <w:sz w:val="32"/>
          <w:szCs w:val="32"/>
        </w:rPr>
      </w:pPr>
      <w:r w:rsidRPr="00646BF3">
        <w:rPr>
          <w:rFonts w:ascii="TH SarabunPSK" w:hAnsi="TH SarabunPSK" w:cs="TH SarabunPSK" w:hint="cs"/>
          <w:sz w:val="32"/>
          <w:szCs w:val="32"/>
          <w:cs/>
        </w:rPr>
        <w:t>หัวหน้าโครงการวิจัย</w:t>
      </w:r>
      <w:r w:rsidRPr="00646BF3">
        <w:rPr>
          <w:rFonts w:ascii="TH SarabunPSK" w:hAnsi="TH SarabunPSK" w:cs="TH SarabunPSK"/>
          <w:sz w:val="32"/>
          <w:szCs w:val="32"/>
        </w:rPr>
        <w:t xml:space="preserve"> </w:t>
      </w:r>
      <w:r w:rsidRPr="00646BF3">
        <w:rPr>
          <w:rFonts w:ascii="TH SarabunPSK" w:hAnsi="TH SarabunPSK" w:cs="TH SarabunPSK"/>
          <w:sz w:val="32"/>
          <w:szCs w:val="32"/>
          <w:cs/>
        </w:rPr>
        <w:t>การใช้ประโยชน์จุลินทรีย์ปฏิปักษ์เพื่อการวิจัยและส่งเสริมการควบคุมศัตรูพริกโดยชีววิธีในพื้นที่ภาคตะวันออกเฉียงเหนือตอนล่าง</w:t>
      </w:r>
      <w:r w:rsidRPr="00646BF3">
        <w:rPr>
          <w:rFonts w:ascii="TH SarabunPSK" w:hAnsi="TH SarabunPSK" w:cs="TH SarabunPSK"/>
          <w:sz w:val="32"/>
          <w:szCs w:val="32"/>
        </w:rPr>
        <w:t xml:space="preserve">, </w:t>
      </w:r>
      <w:r w:rsidRPr="00646BF3">
        <w:rPr>
          <w:rFonts w:ascii="TH SarabunPSK" w:hAnsi="TH SarabunPSK" w:cs="TH SarabunPSK"/>
          <w:sz w:val="32"/>
          <w:szCs w:val="32"/>
          <w:cs/>
        </w:rPr>
        <w:t>ปีงบประมาณ 255</w:t>
      </w:r>
      <w:r w:rsidRPr="00646BF3">
        <w:rPr>
          <w:rFonts w:ascii="TH SarabunPSK" w:hAnsi="TH SarabunPSK" w:cs="TH SarabunPSK"/>
          <w:sz w:val="32"/>
          <w:szCs w:val="32"/>
        </w:rPr>
        <w:t xml:space="preserve">8, </w:t>
      </w:r>
      <w:r w:rsidRPr="00646BF3">
        <w:rPr>
          <w:rFonts w:ascii="TH SarabunPSK" w:hAnsi="TH SarabunPSK" w:cs="TH SarabunPSK"/>
          <w:sz w:val="32"/>
          <w:szCs w:val="32"/>
          <w:cs/>
        </w:rPr>
        <w:t>วช.</w:t>
      </w:r>
    </w:p>
    <w:p w:rsidR="00E80FDE" w:rsidRPr="00646BF3" w:rsidRDefault="00E80FDE" w:rsidP="00E80FDE">
      <w:pPr>
        <w:ind w:left="768" w:hangingChars="240" w:hanging="768"/>
        <w:jc w:val="thaiDistribute"/>
        <w:rPr>
          <w:rFonts w:ascii="TH SarabunPSK" w:hAnsi="TH SarabunPSK" w:cs="TH SarabunPSK"/>
          <w:b/>
          <w:bCs/>
          <w:sz w:val="32"/>
          <w:szCs w:val="32"/>
        </w:rPr>
      </w:pPr>
      <w:r w:rsidRPr="00646BF3">
        <w:rPr>
          <w:rFonts w:ascii="TH SarabunPSK" w:hAnsi="TH SarabunPSK" w:cs="TH SarabunPSK" w:hint="cs"/>
          <w:sz w:val="32"/>
          <w:szCs w:val="32"/>
          <w:cs/>
        </w:rPr>
        <w:t>หัวหน้าโครงการวิจัย</w:t>
      </w:r>
      <w:r w:rsidRPr="00646BF3">
        <w:rPr>
          <w:rFonts w:ascii="TH SarabunPSK" w:hAnsi="TH SarabunPSK" w:cs="TH SarabunPSK"/>
          <w:sz w:val="32"/>
          <w:szCs w:val="32"/>
        </w:rPr>
        <w:t xml:space="preserve"> </w:t>
      </w:r>
      <w:r w:rsidRPr="00646BF3">
        <w:rPr>
          <w:rFonts w:ascii="TH SarabunPSK" w:eastAsia="Cordia New" w:hAnsi="TH SarabunPSK" w:cs="TH SarabunPSK"/>
          <w:sz w:val="32"/>
          <w:szCs w:val="32"/>
          <w:cs/>
        </w:rPr>
        <w:t>การถ่ายทอดเทคโนโลยีการควบคุมโรครากปมพริกโดยชีววิธีในภาคตะวันออกเฉียงเหนือตอนล่าง</w:t>
      </w:r>
      <w:r w:rsidRPr="00646BF3">
        <w:rPr>
          <w:rFonts w:ascii="TH SarabunPSK" w:eastAsia="Cordia New" w:hAnsi="TH SarabunPSK" w:cs="TH SarabunPSK" w:hint="cs"/>
          <w:sz w:val="32"/>
          <w:szCs w:val="32"/>
          <w:cs/>
        </w:rPr>
        <w:t>,</w:t>
      </w:r>
      <w:r w:rsidRPr="00646BF3">
        <w:rPr>
          <w:rFonts w:ascii="TH SarabunPSK" w:hAnsi="TH SarabunPSK" w:cs="TH SarabunPSK" w:hint="cs"/>
          <w:b/>
          <w:bCs/>
          <w:sz w:val="32"/>
          <w:szCs w:val="32"/>
          <w:cs/>
        </w:rPr>
        <w:t xml:space="preserve"> </w:t>
      </w:r>
      <w:r w:rsidRPr="00646BF3">
        <w:rPr>
          <w:rFonts w:ascii="TH SarabunPSK" w:hAnsi="TH SarabunPSK" w:cs="TH SarabunPSK"/>
          <w:sz w:val="32"/>
          <w:szCs w:val="32"/>
          <w:cs/>
        </w:rPr>
        <w:t>ปีงบประมาณ 2559</w:t>
      </w:r>
      <w:r w:rsidRPr="00646BF3">
        <w:rPr>
          <w:rFonts w:ascii="TH SarabunPSK" w:hAnsi="TH SarabunPSK" w:cs="TH SarabunPSK"/>
          <w:sz w:val="32"/>
          <w:szCs w:val="32"/>
        </w:rPr>
        <w:t xml:space="preserve">,  </w:t>
      </w:r>
      <w:r w:rsidRPr="00646BF3">
        <w:rPr>
          <w:rFonts w:ascii="TH SarabunPSK" w:hAnsi="TH SarabunPSK" w:cs="TH SarabunPSK"/>
          <w:sz w:val="32"/>
          <w:szCs w:val="32"/>
          <w:cs/>
        </w:rPr>
        <w:t>วช.</w:t>
      </w:r>
    </w:p>
    <w:p w:rsidR="00E80FDE" w:rsidRPr="00646BF3" w:rsidRDefault="00E80FDE" w:rsidP="00E80FDE">
      <w:pPr>
        <w:rPr>
          <w:rFonts w:ascii="TH SarabunPSK" w:hAnsi="TH SarabunPSK" w:cs="TH SarabunPSK"/>
          <w:b/>
          <w:bCs/>
          <w:sz w:val="32"/>
          <w:szCs w:val="32"/>
        </w:rPr>
      </w:pPr>
    </w:p>
    <w:p w:rsidR="00E80FDE" w:rsidRPr="00646BF3" w:rsidRDefault="00E80FDE" w:rsidP="00E80FDE">
      <w:pPr>
        <w:rPr>
          <w:rFonts w:ascii="TH SarabunPSK" w:hAnsi="TH SarabunPSK" w:cs="TH SarabunPSK"/>
          <w:b/>
          <w:bCs/>
          <w:sz w:val="32"/>
          <w:szCs w:val="32"/>
        </w:rPr>
      </w:pPr>
      <w:r w:rsidRPr="00646BF3">
        <w:rPr>
          <w:rFonts w:ascii="TH SarabunPSK" w:hAnsi="TH SarabunPSK" w:cs="TH SarabunPSK" w:hint="cs"/>
          <w:b/>
          <w:bCs/>
          <w:sz w:val="32"/>
          <w:szCs w:val="32"/>
          <w:cs/>
        </w:rPr>
        <w:tab/>
        <w:t xml:space="preserve">8.2 </w:t>
      </w:r>
      <w:r w:rsidRPr="00646BF3">
        <w:rPr>
          <w:rFonts w:ascii="TH SarabunPSK" w:hAnsi="TH SarabunPSK" w:cs="TH SarabunPSK"/>
          <w:b/>
          <w:bCs/>
          <w:sz w:val="32"/>
          <w:szCs w:val="32"/>
          <w:cs/>
        </w:rPr>
        <w:t>ตำรา/หนังสือ</w:t>
      </w:r>
    </w:p>
    <w:p w:rsidR="00E80FDE" w:rsidRPr="00646BF3" w:rsidRDefault="00E80FDE" w:rsidP="00E80FDE">
      <w:pPr>
        <w:rPr>
          <w:rFonts w:ascii="TH SarabunPSK" w:hAnsi="TH SarabunPSK" w:cs="TH SarabunPSK"/>
          <w:b/>
          <w:bCs/>
          <w:sz w:val="32"/>
          <w:szCs w:val="32"/>
          <w:cs/>
        </w:rPr>
      </w:pPr>
      <w:r w:rsidRPr="00646BF3">
        <w:rPr>
          <w:rFonts w:ascii="TH SarabunPSK" w:hAnsi="TH SarabunPSK" w:cs="TH SarabunPSK"/>
          <w:b/>
          <w:bCs/>
          <w:sz w:val="32"/>
          <w:szCs w:val="32"/>
        </w:rPr>
        <w:tab/>
        <w:t>-</w:t>
      </w:r>
    </w:p>
    <w:p w:rsidR="00E80FDE" w:rsidRPr="00646BF3" w:rsidRDefault="00E80FDE" w:rsidP="00E80FDE">
      <w:pPr>
        <w:rPr>
          <w:rFonts w:ascii="TH SarabunPSK" w:hAnsi="TH SarabunPSK" w:cs="TH SarabunPSK"/>
          <w:b/>
          <w:bCs/>
          <w:sz w:val="32"/>
          <w:szCs w:val="32"/>
        </w:rPr>
      </w:pPr>
      <w:r w:rsidRPr="00646BF3">
        <w:rPr>
          <w:rFonts w:ascii="TH SarabunPSK" w:hAnsi="TH SarabunPSK" w:cs="TH SarabunPSK" w:hint="cs"/>
          <w:b/>
          <w:bCs/>
          <w:sz w:val="32"/>
          <w:szCs w:val="32"/>
          <w:cs/>
        </w:rPr>
        <w:t xml:space="preserve"> </w:t>
      </w:r>
      <w:r w:rsidRPr="00646BF3">
        <w:rPr>
          <w:rFonts w:ascii="TH SarabunPSK" w:hAnsi="TH SarabunPSK" w:cs="TH SarabunPSK" w:hint="cs"/>
          <w:b/>
          <w:bCs/>
          <w:sz w:val="32"/>
          <w:szCs w:val="32"/>
          <w:cs/>
        </w:rPr>
        <w:tab/>
        <w:t xml:space="preserve">8.3 </w:t>
      </w:r>
      <w:r w:rsidRPr="00646BF3">
        <w:rPr>
          <w:rFonts w:ascii="TH SarabunPSK" w:hAnsi="TH SarabunPSK" w:cs="TH SarabunPSK"/>
          <w:b/>
          <w:bCs/>
          <w:sz w:val="32"/>
          <w:szCs w:val="32"/>
          <w:cs/>
        </w:rPr>
        <w:t>บทความวิจัยตีพิมพ์ในวารสารวิชาการระดับชาติและนานาชาติ</w:t>
      </w:r>
    </w:p>
    <w:p w:rsidR="00E80FDE" w:rsidRPr="00646BF3" w:rsidRDefault="00E80FDE" w:rsidP="00E80FDE">
      <w:pPr>
        <w:rPr>
          <w:rFonts w:ascii="TH SarabunPSK" w:hAnsi="TH SarabunPSK" w:cs="TH SarabunPSK"/>
          <w:b/>
          <w:bCs/>
          <w:sz w:val="32"/>
          <w:szCs w:val="32"/>
        </w:rPr>
      </w:pPr>
      <w:r w:rsidRPr="00646BF3">
        <w:rPr>
          <w:rFonts w:ascii="TH SarabunPSK" w:hAnsi="TH SarabunPSK" w:cs="TH SarabunPSK"/>
          <w:b/>
          <w:bCs/>
          <w:sz w:val="32"/>
          <w:szCs w:val="32"/>
        </w:rPr>
        <w:tab/>
        <w:t>-</w:t>
      </w:r>
    </w:p>
    <w:p w:rsidR="00E80FDE" w:rsidRPr="00646BF3" w:rsidRDefault="00E80FDE" w:rsidP="00E80FDE">
      <w:pPr>
        <w:rPr>
          <w:rFonts w:ascii="TH SarabunPSK" w:hAnsi="TH SarabunPSK" w:cs="TH SarabunPSK"/>
          <w:b/>
          <w:bCs/>
          <w:sz w:val="32"/>
          <w:szCs w:val="32"/>
        </w:rPr>
      </w:pPr>
      <w:r w:rsidRPr="00646BF3">
        <w:rPr>
          <w:rFonts w:ascii="TH SarabunPSK" w:hAnsi="TH SarabunPSK" w:cs="TH SarabunPSK" w:hint="cs"/>
          <w:b/>
          <w:bCs/>
          <w:sz w:val="32"/>
          <w:szCs w:val="32"/>
          <w:cs/>
        </w:rPr>
        <w:t xml:space="preserve"> </w:t>
      </w:r>
      <w:r w:rsidRPr="00646BF3">
        <w:rPr>
          <w:rFonts w:ascii="TH SarabunPSK" w:hAnsi="TH SarabunPSK" w:cs="TH SarabunPSK" w:hint="cs"/>
          <w:b/>
          <w:bCs/>
          <w:sz w:val="32"/>
          <w:szCs w:val="32"/>
          <w:cs/>
        </w:rPr>
        <w:tab/>
        <w:t xml:space="preserve">8.4 </w:t>
      </w:r>
      <w:r w:rsidRPr="00646BF3">
        <w:rPr>
          <w:rFonts w:ascii="TH SarabunPSK" w:hAnsi="TH SarabunPSK" w:cs="TH SarabunPSK"/>
          <w:b/>
          <w:bCs/>
          <w:sz w:val="32"/>
          <w:szCs w:val="32"/>
          <w:cs/>
        </w:rPr>
        <w:t>บทความวิจัยที่นำเสนอในการประชุมวิชาการ  (</w:t>
      </w:r>
      <w:r w:rsidRPr="00646BF3">
        <w:rPr>
          <w:rFonts w:ascii="TH SarabunPSK" w:hAnsi="TH SarabunPSK" w:cs="TH SarabunPSK"/>
          <w:b/>
          <w:bCs/>
          <w:sz w:val="32"/>
          <w:szCs w:val="32"/>
        </w:rPr>
        <w:t>Conference/Abstract/Proceedings</w:t>
      </w:r>
      <w:r w:rsidRPr="00646BF3">
        <w:rPr>
          <w:rFonts w:ascii="TH SarabunPSK" w:hAnsi="TH SarabunPSK" w:cs="TH SarabunPSK"/>
          <w:b/>
          <w:bCs/>
          <w:sz w:val="32"/>
          <w:szCs w:val="32"/>
          <w:cs/>
        </w:rPr>
        <w:t>)</w:t>
      </w:r>
    </w:p>
    <w:p w:rsidR="00E80FDE" w:rsidRPr="00646BF3" w:rsidRDefault="00E80FDE" w:rsidP="00E80FDE">
      <w:pPr>
        <w:ind w:left="720" w:hanging="720"/>
        <w:rPr>
          <w:rStyle w:val="st1"/>
          <w:rFonts w:ascii="TH SarabunPSK" w:hAnsi="TH SarabunPSK" w:cs="TH SarabunPSK"/>
          <w:sz w:val="32"/>
          <w:szCs w:val="32"/>
        </w:rPr>
      </w:pPr>
      <w:r w:rsidRPr="00646BF3">
        <w:rPr>
          <w:rFonts w:ascii="TH SarabunPSK" w:hAnsi="TH SarabunPSK" w:cs="TH SarabunPSK"/>
          <w:b/>
          <w:bCs/>
          <w:sz w:val="32"/>
          <w:szCs w:val="32"/>
          <w:cs/>
        </w:rPr>
        <w:t xml:space="preserve">ยุวดี ชูประภาวรรณ </w:t>
      </w:r>
      <w:r w:rsidRPr="00646BF3">
        <w:rPr>
          <w:rFonts w:ascii="TH SarabunPSK" w:hAnsi="TH SarabunPSK" w:cs="TH SarabunPSK"/>
          <w:sz w:val="32"/>
          <w:szCs w:val="32"/>
          <w:cs/>
        </w:rPr>
        <w:t xml:space="preserve"> สุภาวดี แก้วระหัน และ อรุณรัตน์ อนันตทัศน์.ความสัมพันธ์ระหว่างกิจกรรมเอนไซม์เชื้อรา </w:t>
      </w:r>
      <w:r w:rsidRPr="00646BF3">
        <w:rPr>
          <w:rFonts w:ascii="TH SarabunPSK" w:hAnsi="TH SarabunPSK" w:cs="TH SarabunPSK"/>
          <w:i/>
          <w:iCs/>
          <w:sz w:val="32"/>
          <w:szCs w:val="32"/>
        </w:rPr>
        <w:t>Pochoniachlamydosporia</w:t>
      </w:r>
      <w:r w:rsidRPr="00646BF3">
        <w:rPr>
          <w:rFonts w:ascii="TH SarabunPSK" w:hAnsi="TH SarabunPSK" w:cs="TH SarabunPSK"/>
          <w:sz w:val="32"/>
          <w:szCs w:val="32"/>
          <w:cs/>
        </w:rPr>
        <w:t xml:space="preserve">และประสิทธิภาพการทำลายไข่ไส้เดือนฝอยรากปม  </w:t>
      </w:r>
      <w:r w:rsidRPr="00646BF3">
        <w:rPr>
          <w:rFonts w:ascii="TH SarabunPSK" w:hAnsi="TH SarabunPSK" w:cs="TH SarabunPSK"/>
          <w:i/>
          <w:iCs/>
          <w:sz w:val="32"/>
          <w:szCs w:val="32"/>
        </w:rPr>
        <w:t>Meloidogyne  incognita</w:t>
      </w:r>
      <w:r w:rsidRPr="00646BF3">
        <w:rPr>
          <w:rFonts w:ascii="TH SarabunPSK" w:hAnsi="TH SarabunPSK" w:cs="TH SarabunPSK"/>
          <w:sz w:val="32"/>
          <w:szCs w:val="32"/>
        </w:rPr>
        <w:t xml:space="preserve">. </w:t>
      </w:r>
      <w:r w:rsidRPr="00646BF3">
        <w:rPr>
          <w:rFonts w:ascii="TH SarabunPSK" w:hAnsi="TH SarabunPSK" w:cs="TH SarabunPSK"/>
          <w:sz w:val="32"/>
          <w:szCs w:val="32"/>
          <w:cs/>
        </w:rPr>
        <w:t xml:space="preserve">การประชุมวิชาการอารักขาพืชแห่งชาติ ครั้งที่ </w:t>
      </w:r>
      <w:r w:rsidRPr="00646BF3">
        <w:rPr>
          <w:rFonts w:ascii="TH SarabunPSK" w:hAnsi="TH SarabunPSK" w:cs="TH SarabunPSK"/>
          <w:b/>
          <w:bCs/>
          <w:spacing w:val="2"/>
          <w:sz w:val="32"/>
          <w:szCs w:val="32"/>
          <w:cs/>
        </w:rPr>
        <w:t>10</w:t>
      </w:r>
      <w:r w:rsidRPr="00646BF3">
        <w:rPr>
          <w:rFonts w:ascii="TH SarabunPSK" w:hAnsi="TH SarabunPSK" w:cs="TH SarabunPSK"/>
          <w:spacing w:val="2"/>
          <w:sz w:val="32"/>
          <w:szCs w:val="32"/>
        </w:rPr>
        <w:t xml:space="preserve">. 22-24 </w:t>
      </w:r>
      <w:r w:rsidRPr="00646BF3">
        <w:rPr>
          <w:rFonts w:ascii="TH SarabunPSK" w:hAnsi="TH SarabunPSK" w:cs="TH SarabunPSK"/>
          <w:spacing w:val="2"/>
          <w:sz w:val="32"/>
          <w:szCs w:val="32"/>
          <w:cs/>
        </w:rPr>
        <w:t>ก.พ. 2555 ณ โรงแรมคุ้มภูคำเรสซิเด้นส์. เชียงใหม่</w:t>
      </w:r>
      <w:r w:rsidRPr="00646BF3">
        <w:rPr>
          <w:rFonts w:ascii="TH SarabunPSK" w:hAnsi="TH SarabunPSK" w:cs="TH SarabunPSK"/>
          <w:spacing w:val="2"/>
          <w:sz w:val="32"/>
          <w:szCs w:val="32"/>
        </w:rPr>
        <w:t xml:space="preserve">. </w:t>
      </w:r>
      <w:r w:rsidRPr="00646BF3">
        <w:rPr>
          <w:rFonts w:ascii="TH SarabunPSK" w:hAnsi="TH SarabunPSK" w:cs="TH SarabunPSK"/>
          <w:sz w:val="32"/>
          <w:szCs w:val="32"/>
          <w:cs/>
        </w:rPr>
        <w:t>2555.</w:t>
      </w:r>
    </w:p>
    <w:p w:rsidR="00E80FDE" w:rsidRPr="00646BF3" w:rsidRDefault="00E80FDE" w:rsidP="00E80FDE">
      <w:pPr>
        <w:ind w:left="720" w:hanging="720"/>
        <w:rPr>
          <w:rFonts w:ascii="TH SarabunPSK" w:hAnsi="TH SarabunPSK" w:cs="TH SarabunPSK"/>
          <w:spacing w:val="2"/>
          <w:sz w:val="32"/>
          <w:szCs w:val="32"/>
          <w:cs/>
        </w:rPr>
      </w:pPr>
      <w:r w:rsidRPr="00646BF3">
        <w:rPr>
          <w:rStyle w:val="st1"/>
          <w:rFonts w:ascii="TH SarabunPSK" w:hAnsi="TH SarabunPSK" w:cs="TH SarabunPSK" w:hint="cs"/>
          <w:sz w:val="32"/>
          <w:szCs w:val="32"/>
          <w:cs/>
        </w:rPr>
        <w:t>ยุวดี ชูประภาวรรณ</w:t>
      </w:r>
      <w:r w:rsidRPr="00646BF3">
        <w:rPr>
          <w:rFonts w:ascii="TH SarabunPSK" w:hAnsi="TH SarabunPSK" w:cs="TH SarabunPSK"/>
          <w:sz w:val="32"/>
          <w:szCs w:val="32"/>
          <w:cs/>
        </w:rPr>
        <w:t xml:space="preserve"> สุภาวดี แก้วระหัน และ อรุณรัตน์ อนันตทัศน์.ความสัมพันธ์ระหว่างกิจกรรมเอนไซม์เชื้อรา </w:t>
      </w:r>
      <w:r w:rsidRPr="00646BF3">
        <w:rPr>
          <w:rFonts w:ascii="TH SarabunPSK" w:hAnsi="TH SarabunPSK" w:cs="TH SarabunPSK"/>
          <w:i/>
          <w:iCs/>
          <w:sz w:val="32"/>
          <w:szCs w:val="32"/>
        </w:rPr>
        <w:t>Pochoniachlamydosporia</w:t>
      </w:r>
      <w:r w:rsidRPr="00646BF3">
        <w:rPr>
          <w:rFonts w:ascii="TH SarabunPSK" w:hAnsi="TH SarabunPSK" w:cs="TH SarabunPSK"/>
          <w:sz w:val="32"/>
          <w:szCs w:val="32"/>
          <w:cs/>
        </w:rPr>
        <w:t xml:space="preserve">และประสิทธิภาพการทำลายไข่ไส้เดือนฝอยรากปม  </w:t>
      </w:r>
      <w:r w:rsidRPr="00646BF3">
        <w:rPr>
          <w:rFonts w:ascii="TH SarabunPSK" w:hAnsi="TH SarabunPSK" w:cs="TH SarabunPSK"/>
          <w:i/>
          <w:iCs/>
          <w:sz w:val="32"/>
          <w:szCs w:val="32"/>
        </w:rPr>
        <w:t>Meloidogyne  incognita</w:t>
      </w:r>
      <w:r w:rsidRPr="00646BF3">
        <w:rPr>
          <w:rFonts w:ascii="TH SarabunPSK" w:hAnsi="TH SarabunPSK" w:cs="TH SarabunPSK"/>
          <w:sz w:val="32"/>
          <w:szCs w:val="32"/>
        </w:rPr>
        <w:t xml:space="preserve">. </w:t>
      </w:r>
      <w:r w:rsidRPr="00646BF3">
        <w:rPr>
          <w:rFonts w:ascii="TH SarabunPSK" w:hAnsi="TH SarabunPSK" w:cs="TH SarabunPSK" w:hint="cs"/>
          <w:sz w:val="32"/>
          <w:szCs w:val="32"/>
          <w:cs/>
        </w:rPr>
        <w:t>ก</w:t>
      </w:r>
      <w:r w:rsidRPr="00646BF3">
        <w:rPr>
          <w:rFonts w:ascii="TH SarabunPSK" w:hAnsi="TH SarabunPSK" w:cs="TH SarabunPSK"/>
          <w:sz w:val="32"/>
          <w:szCs w:val="32"/>
          <w:cs/>
        </w:rPr>
        <w:t xml:space="preserve">ารประชุมวิชาการอารักขาพืชแห่งชาติ ครั้งที่ </w:t>
      </w:r>
      <w:r w:rsidRPr="00646BF3">
        <w:rPr>
          <w:rFonts w:ascii="TH SarabunPSK" w:hAnsi="TH SarabunPSK" w:cs="TH SarabunPSK"/>
          <w:spacing w:val="2"/>
          <w:sz w:val="32"/>
          <w:szCs w:val="32"/>
          <w:cs/>
        </w:rPr>
        <w:t xml:space="preserve">10 วันที่ </w:t>
      </w:r>
      <w:r w:rsidRPr="00646BF3">
        <w:rPr>
          <w:rFonts w:ascii="TH SarabunPSK" w:hAnsi="TH SarabunPSK" w:cs="TH SarabunPSK"/>
          <w:spacing w:val="2"/>
          <w:sz w:val="32"/>
          <w:szCs w:val="32"/>
        </w:rPr>
        <w:t xml:space="preserve">22-24 </w:t>
      </w:r>
      <w:r w:rsidRPr="00646BF3">
        <w:rPr>
          <w:rFonts w:ascii="TH SarabunPSK" w:hAnsi="TH SarabunPSK" w:cs="TH SarabunPSK"/>
          <w:spacing w:val="2"/>
          <w:sz w:val="32"/>
          <w:szCs w:val="32"/>
          <w:cs/>
        </w:rPr>
        <w:t>ก.พ 2555 ณ โรงแรมคุ้มภูคำเรสซิเด้นส์. เชียงใหม่</w:t>
      </w:r>
      <w:r w:rsidRPr="00646BF3">
        <w:rPr>
          <w:rFonts w:ascii="TH SarabunPSK" w:hAnsi="TH SarabunPSK" w:cs="TH SarabunPSK" w:hint="cs"/>
          <w:spacing w:val="2"/>
          <w:sz w:val="32"/>
          <w:szCs w:val="32"/>
          <w:cs/>
        </w:rPr>
        <w:t xml:space="preserve">. </w:t>
      </w:r>
      <w:r w:rsidRPr="00646BF3">
        <w:rPr>
          <w:rFonts w:ascii="TH SarabunPSK" w:hAnsi="TH SarabunPSK" w:cs="TH SarabunPSK"/>
          <w:sz w:val="32"/>
          <w:szCs w:val="32"/>
          <w:cs/>
        </w:rPr>
        <w:t>2555.</w:t>
      </w:r>
    </w:p>
    <w:p w:rsidR="00E80FDE" w:rsidRPr="00646BF3" w:rsidRDefault="00E80FDE" w:rsidP="00E80FDE">
      <w:pPr>
        <w:keepNext/>
        <w:ind w:left="720" w:hanging="720"/>
        <w:outlineLvl w:val="0"/>
        <w:rPr>
          <w:rFonts w:ascii="TH SarabunPSK" w:hAnsi="TH SarabunPSK" w:cs="TH SarabunPSK"/>
          <w:b/>
          <w:bCs/>
          <w:sz w:val="32"/>
          <w:szCs w:val="32"/>
        </w:rPr>
      </w:pPr>
      <w:r w:rsidRPr="00646BF3">
        <w:rPr>
          <w:rFonts w:ascii="TH SarabunPSK" w:hAnsi="TH SarabunPSK" w:cs="TH SarabunPSK"/>
          <w:b/>
          <w:bCs/>
          <w:sz w:val="32"/>
          <w:szCs w:val="32"/>
          <w:cs/>
        </w:rPr>
        <w:t>ยุวดี ชูประภาวรรณ</w:t>
      </w:r>
      <w:r w:rsidRPr="00646BF3">
        <w:rPr>
          <w:rFonts w:ascii="TH SarabunPSK" w:hAnsi="TH SarabunPSK" w:cs="TH SarabunPSK" w:hint="cs"/>
          <w:sz w:val="32"/>
          <w:szCs w:val="32"/>
          <w:cs/>
        </w:rPr>
        <w:t xml:space="preserve"> และ</w:t>
      </w:r>
      <w:r w:rsidRPr="00646BF3">
        <w:rPr>
          <w:rFonts w:ascii="TH SarabunPSK" w:hAnsi="TH SarabunPSK" w:cs="TH SarabunPSK"/>
          <w:sz w:val="32"/>
          <w:szCs w:val="32"/>
          <w:cs/>
        </w:rPr>
        <w:t xml:space="preserve">  สุภาวดี แก้วระหัน</w:t>
      </w:r>
      <w:r w:rsidRPr="00646BF3">
        <w:rPr>
          <w:rFonts w:ascii="TH SarabunPSK" w:hAnsi="TH SarabunPSK" w:cs="TH SarabunPSK"/>
          <w:sz w:val="32"/>
          <w:szCs w:val="32"/>
        </w:rPr>
        <w:t>.</w:t>
      </w:r>
      <w:r w:rsidRPr="00646BF3">
        <w:rPr>
          <w:rFonts w:ascii="TH SarabunPSK" w:hAnsi="TH SarabunPSK" w:cs="TH SarabunPSK"/>
          <w:sz w:val="32"/>
          <w:szCs w:val="32"/>
          <w:cs/>
        </w:rPr>
        <w:t xml:space="preserve">การประเมินชีวภัณฑ์เชื้อรา </w:t>
      </w:r>
      <w:r w:rsidRPr="00646BF3">
        <w:rPr>
          <w:rFonts w:ascii="TH SarabunPSK" w:hAnsi="TH SarabunPSK" w:cs="TH SarabunPSK"/>
          <w:i/>
          <w:iCs/>
          <w:sz w:val="32"/>
          <w:szCs w:val="32"/>
        </w:rPr>
        <w:t>Pochoniachlamydosporia</w:t>
      </w:r>
      <w:r w:rsidRPr="00646BF3">
        <w:rPr>
          <w:rFonts w:ascii="TH SarabunPSK" w:hAnsi="TH SarabunPSK" w:cs="TH SarabunPSK"/>
          <w:sz w:val="32"/>
          <w:szCs w:val="32"/>
        </w:rPr>
        <w:t xml:space="preserve"> YT008 </w:t>
      </w:r>
      <w:r w:rsidRPr="00646BF3">
        <w:rPr>
          <w:rFonts w:ascii="TH SarabunPSK" w:hAnsi="TH SarabunPSK" w:cs="TH SarabunPSK"/>
          <w:sz w:val="32"/>
          <w:szCs w:val="32"/>
          <w:cs/>
        </w:rPr>
        <w:t>ในการควบคุมไส้เดือนฝอยรากปม</w:t>
      </w:r>
      <w:r w:rsidRPr="00646BF3">
        <w:rPr>
          <w:rFonts w:ascii="TH SarabunPSK" w:hAnsi="TH SarabunPSK" w:cs="TH SarabunPSK"/>
          <w:sz w:val="32"/>
          <w:szCs w:val="32"/>
        </w:rPr>
        <w:t>.</w:t>
      </w:r>
      <w:r w:rsidRPr="00646BF3">
        <w:rPr>
          <w:rFonts w:ascii="TH SarabunPSK" w:hAnsi="TH SarabunPSK" w:cs="TH SarabunPSK"/>
          <w:sz w:val="32"/>
          <w:szCs w:val="32"/>
          <w:cs/>
        </w:rPr>
        <w:t xml:space="preserve">การประชุมวิชาการพืชสวนแห่งชาติ ครั้งที่ </w:t>
      </w:r>
      <w:r w:rsidRPr="00646BF3">
        <w:rPr>
          <w:rFonts w:ascii="TH SarabunPSK" w:hAnsi="TH SarabunPSK" w:cs="TH SarabunPSK"/>
          <w:sz w:val="32"/>
          <w:szCs w:val="32"/>
        </w:rPr>
        <w:t xml:space="preserve">13. </w:t>
      </w:r>
      <w:r w:rsidRPr="00646BF3">
        <w:rPr>
          <w:rFonts w:ascii="TH SarabunPSK" w:hAnsi="TH SarabunPSK" w:cs="TH SarabunPSK"/>
          <w:sz w:val="32"/>
          <w:szCs w:val="32"/>
          <w:cs/>
        </w:rPr>
        <w:t xml:space="preserve"> วันที่ </w:t>
      </w:r>
      <w:r w:rsidRPr="00646BF3">
        <w:rPr>
          <w:rFonts w:ascii="TH SarabunPSK" w:hAnsi="TH SarabunPSK" w:cs="TH SarabunPSK"/>
          <w:sz w:val="32"/>
          <w:szCs w:val="32"/>
        </w:rPr>
        <w:t>29-31</w:t>
      </w:r>
      <w:r w:rsidRPr="00646BF3">
        <w:rPr>
          <w:rFonts w:ascii="TH SarabunPSK" w:hAnsi="TH SarabunPSK" w:cs="TH SarabunPSK"/>
          <w:sz w:val="32"/>
          <w:szCs w:val="32"/>
          <w:cs/>
        </w:rPr>
        <w:t xml:space="preserve"> กรกฎาคม 2557ณ โรงแรมเซนทาราคอนเวนชั่นเซ็นเตอร์ จังหวัดขอนแก่น.</w:t>
      </w:r>
      <w:r w:rsidRPr="00646BF3">
        <w:rPr>
          <w:rFonts w:ascii="TH SarabunPSK" w:hAnsi="TH SarabunPSK" w:cs="TH SarabunPSK"/>
          <w:sz w:val="32"/>
          <w:szCs w:val="32"/>
        </w:rPr>
        <w:t xml:space="preserve"> 2557. </w:t>
      </w:r>
    </w:p>
    <w:p w:rsidR="00E80FDE" w:rsidRPr="00646BF3" w:rsidRDefault="00E80FDE" w:rsidP="00E80FDE">
      <w:pPr>
        <w:keepNext/>
        <w:ind w:left="720" w:hanging="720"/>
        <w:outlineLvl w:val="0"/>
        <w:rPr>
          <w:rFonts w:ascii="TH SarabunPSK" w:hAnsi="TH SarabunPSK" w:cs="TH SarabunPSK"/>
          <w:sz w:val="32"/>
          <w:szCs w:val="32"/>
        </w:rPr>
      </w:pPr>
      <w:r w:rsidRPr="00646BF3">
        <w:rPr>
          <w:rFonts w:ascii="TH SarabunPSK" w:hAnsi="TH SarabunPSK" w:cs="TH SarabunPSK"/>
          <w:bCs/>
          <w:sz w:val="32"/>
          <w:szCs w:val="32"/>
          <w:cs/>
        </w:rPr>
        <w:t>ยุวดี ชูประภาว</w:t>
      </w:r>
      <w:r w:rsidRPr="00646BF3">
        <w:rPr>
          <w:rFonts w:ascii="TH SarabunPSK" w:hAnsi="TH SarabunPSK" w:cs="TH SarabunPSK" w:hint="cs"/>
          <w:bCs/>
          <w:sz w:val="32"/>
          <w:szCs w:val="32"/>
          <w:cs/>
        </w:rPr>
        <w:t xml:space="preserve">รรณ </w:t>
      </w:r>
      <w:r w:rsidRPr="00646BF3">
        <w:rPr>
          <w:rFonts w:ascii="TH SarabunPSK" w:hAnsi="TH SarabunPSK" w:cs="TH SarabunPSK"/>
          <w:b/>
          <w:sz w:val="32"/>
          <w:szCs w:val="32"/>
          <w:cs/>
        </w:rPr>
        <w:t xml:space="preserve">และ สุภาวดี แก้วระหัน. </w:t>
      </w:r>
      <w:r w:rsidRPr="00646BF3">
        <w:rPr>
          <w:rFonts w:ascii="TH SarabunPSK" w:hAnsi="TH SarabunPSK" w:cs="TH SarabunPSK"/>
          <w:sz w:val="32"/>
          <w:szCs w:val="32"/>
          <w:cs/>
        </w:rPr>
        <w:t>ประสิทธิภาพเชื้อแบคทีเรียปฏิปักษ์ในการควบคุมไส้เดือนฝอยรากปม. ประชุมวิชาการ ม.อบ วิจัย ครั้งที่ 9</w:t>
      </w:r>
      <w:r w:rsidRPr="00646BF3">
        <w:rPr>
          <w:rFonts w:ascii="TH SarabunPSK" w:hAnsi="TH SarabunPSK" w:cs="TH SarabunPSK"/>
          <w:spacing w:val="2"/>
          <w:sz w:val="32"/>
          <w:szCs w:val="32"/>
          <w:cs/>
        </w:rPr>
        <w:t xml:space="preserve">   วันที่ </w:t>
      </w:r>
      <w:r w:rsidRPr="00646BF3">
        <w:rPr>
          <w:rStyle w:val="st1"/>
          <w:rFonts w:ascii="TH SarabunPSK" w:hAnsi="TH SarabunPSK" w:cs="TH SarabunPSK"/>
          <w:sz w:val="32"/>
          <w:szCs w:val="32"/>
          <w:cs/>
        </w:rPr>
        <w:t>2-3 กรกฎาคม 2558 ณ มหาวิทยาลัยอุบลราชธานี</w:t>
      </w:r>
      <w:r w:rsidRPr="00646BF3">
        <w:rPr>
          <w:rStyle w:val="st1"/>
          <w:rFonts w:ascii="TH SarabunPSK" w:hAnsi="TH SarabunPSK" w:cs="TH SarabunPSK" w:hint="cs"/>
          <w:sz w:val="32"/>
          <w:szCs w:val="32"/>
          <w:cs/>
        </w:rPr>
        <w:t>.</w:t>
      </w:r>
      <w:r w:rsidRPr="00646BF3">
        <w:rPr>
          <w:rFonts w:ascii="TH SarabunPSK" w:hAnsi="TH SarabunPSK" w:cs="TH SarabunPSK" w:hint="cs"/>
          <w:b/>
          <w:sz w:val="32"/>
          <w:szCs w:val="32"/>
          <w:cs/>
        </w:rPr>
        <w:t xml:space="preserve"> </w:t>
      </w:r>
      <w:r w:rsidRPr="00646BF3">
        <w:rPr>
          <w:rFonts w:ascii="TH SarabunPSK" w:hAnsi="TH SarabunPSK" w:cs="TH SarabunPSK"/>
          <w:b/>
          <w:sz w:val="32"/>
          <w:szCs w:val="32"/>
          <w:cs/>
        </w:rPr>
        <w:t>2558</w:t>
      </w:r>
    </w:p>
    <w:p w:rsidR="00E80FDE" w:rsidRPr="00646BF3" w:rsidRDefault="00E80FDE" w:rsidP="00E80FDE">
      <w:pPr>
        <w:rPr>
          <w:rFonts w:ascii="TH SarabunPSK" w:hAnsi="TH SarabunPSK" w:cs="TH SarabunPSK"/>
          <w:b/>
          <w:bCs/>
          <w:sz w:val="32"/>
          <w:szCs w:val="32"/>
        </w:rPr>
      </w:pPr>
    </w:p>
    <w:p w:rsidR="00E80FDE" w:rsidRPr="00646BF3" w:rsidRDefault="00E80FDE" w:rsidP="0098452A">
      <w:pPr>
        <w:pStyle w:val="ListParagraph"/>
        <w:numPr>
          <w:ilvl w:val="1"/>
          <w:numId w:val="55"/>
        </w:numPr>
        <w:rPr>
          <w:rFonts w:ascii="TH SarabunPSK" w:hAnsi="TH SarabunPSK" w:cs="TH SarabunPSK"/>
          <w:sz w:val="32"/>
          <w:szCs w:val="32"/>
        </w:rPr>
      </w:pPr>
      <w:r w:rsidRPr="00646BF3">
        <w:rPr>
          <w:rFonts w:ascii="TH SarabunPSK" w:hAnsi="TH SarabunPSK" w:cs="TH SarabunPSK" w:hint="cs"/>
          <w:b/>
          <w:bCs/>
          <w:sz w:val="32"/>
          <w:szCs w:val="32"/>
          <w:cs/>
        </w:rPr>
        <w:t>ผลงานอื่นๆ</w:t>
      </w:r>
      <w:r w:rsidRPr="00646BF3">
        <w:rPr>
          <w:rFonts w:ascii="TH SarabunPSK" w:hAnsi="TH SarabunPSK" w:cs="TH SarabunPSK"/>
          <w:sz w:val="32"/>
          <w:szCs w:val="32"/>
        </w:rPr>
        <w:t xml:space="preserve"> </w:t>
      </w:r>
      <w:r w:rsidRPr="00646BF3">
        <w:rPr>
          <w:rFonts w:ascii="TH SarabunPSK" w:hAnsi="TH SarabunPSK" w:cs="TH SarabunPSK" w:hint="cs"/>
          <w:sz w:val="32"/>
          <w:szCs w:val="32"/>
          <w:cs/>
        </w:rPr>
        <w:t xml:space="preserve">เช่น นวัตกรรม สิ่งประดิษฐ์ </w:t>
      </w:r>
    </w:p>
    <w:p w:rsidR="00E80FDE" w:rsidRPr="00646BF3" w:rsidRDefault="00E80FDE" w:rsidP="00E80FDE">
      <w:pPr>
        <w:tabs>
          <w:tab w:val="num" w:pos="720"/>
          <w:tab w:val="left" w:pos="2694"/>
          <w:tab w:val="left" w:pos="3402"/>
          <w:tab w:val="left" w:pos="5387"/>
        </w:tabs>
        <w:ind w:right="-284"/>
        <w:rPr>
          <w:rFonts w:ascii="TH SarabunPSK" w:hAnsi="TH SarabunPSK" w:cs="TH SarabunPSK"/>
          <w:sz w:val="32"/>
          <w:szCs w:val="32"/>
        </w:rPr>
      </w:pPr>
      <w:r w:rsidRPr="00646BF3">
        <w:rPr>
          <w:rFonts w:ascii="TH SarabunPSK" w:hAnsi="TH SarabunPSK" w:cs="TH SarabunPSK" w:hint="cs"/>
          <w:sz w:val="32"/>
          <w:szCs w:val="32"/>
          <w:cs/>
        </w:rPr>
        <w:tab/>
      </w:r>
      <w:r w:rsidR="0098452A">
        <w:rPr>
          <w:rFonts w:ascii="TH SarabunPSK" w:hAnsi="TH SarabunPSK" w:cs="TH SarabunPSK" w:hint="cs"/>
          <w:sz w:val="32"/>
          <w:szCs w:val="32"/>
          <w:cs/>
        </w:rPr>
        <w:t xml:space="preserve">               </w:t>
      </w:r>
      <w:r w:rsidRPr="00646BF3">
        <w:rPr>
          <w:rFonts w:ascii="TH SarabunPSK" w:hAnsi="TH SarabunPSK" w:cs="TH SarabunPSK" w:hint="cs"/>
          <w:sz w:val="32"/>
          <w:szCs w:val="32"/>
          <w:cs/>
        </w:rPr>
        <w:t>-</w:t>
      </w:r>
    </w:p>
    <w:p w:rsidR="007C5098" w:rsidRDefault="007C5098" w:rsidP="00E80FDE">
      <w:pPr>
        <w:tabs>
          <w:tab w:val="num" w:pos="720"/>
          <w:tab w:val="left" w:pos="2694"/>
          <w:tab w:val="left" w:pos="3402"/>
          <w:tab w:val="left" w:pos="5387"/>
        </w:tabs>
        <w:ind w:right="-284"/>
        <w:rPr>
          <w:rFonts w:ascii="TH SarabunPSK" w:hAnsi="TH SarabunPSK" w:cs="TH SarabunPSK"/>
          <w:sz w:val="32"/>
          <w:szCs w:val="32"/>
        </w:rPr>
      </w:pPr>
    </w:p>
    <w:p w:rsidR="00A221FA" w:rsidRPr="00646BF3" w:rsidRDefault="00A221FA" w:rsidP="00E80FDE">
      <w:pPr>
        <w:tabs>
          <w:tab w:val="num" w:pos="720"/>
          <w:tab w:val="left" w:pos="2694"/>
          <w:tab w:val="left" w:pos="3402"/>
          <w:tab w:val="left" w:pos="5387"/>
        </w:tabs>
        <w:ind w:right="-284"/>
        <w:rPr>
          <w:rFonts w:ascii="TH SarabunPSK" w:hAnsi="TH SarabunPSK" w:cs="TH SarabunPSK"/>
          <w:sz w:val="32"/>
          <w:szCs w:val="32"/>
        </w:rPr>
      </w:pPr>
    </w:p>
    <w:p w:rsidR="007C5098" w:rsidRPr="00646BF3" w:rsidRDefault="007C5098" w:rsidP="00E80FDE">
      <w:pPr>
        <w:tabs>
          <w:tab w:val="num" w:pos="720"/>
          <w:tab w:val="left" w:pos="2694"/>
          <w:tab w:val="left" w:pos="3402"/>
          <w:tab w:val="left" w:pos="5387"/>
        </w:tabs>
        <w:ind w:right="-284"/>
        <w:rPr>
          <w:rFonts w:ascii="TH SarabunPSK" w:hAnsi="TH SarabunPSK" w:cs="TH SarabunPSK"/>
          <w:sz w:val="32"/>
          <w:szCs w:val="32"/>
        </w:rPr>
      </w:pPr>
    </w:p>
    <w:p w:rsidR="007C5098" w:rsidRDefault="007C5098" w:rsidP="00E80FDE">
      <w:pPr>
        <w:tabs>
          <w:tab w:val="num" w:pos="720"/>
          <w:tab w:val="left" w:pos="2694"/>
          <w:tab w:val="left" w:pos="3402"/>
          <w:tab w:val="left" w:pos="5387"/>
        </w:tabs>
        <w:ind w:right="-284"/>
        <w:rPr>
          <w:rFonts w:ascii="TH SarabunPSK" w:hAnsi="TH SarabunPSK" w:cs="TH SarabunPSK"/>
          <w:sz w:val="32"/>
          <w:szCs w:val="32"/>
        </w:rPr>
      </w:pPr>
    </w:p>
    <w:p w:rsidR="0098452A" w:rsidRPr="00646BF3" w:rsidRDefault="0098452A" w:rsidP="00E80FDE">
      <w:pPr>
        <w:tabs>
          <w:tab w:val="num" w:pos="720"/>
          <w:tab w:val="left" w:pos="2694"/>
          <w:tab w:val="left" w:pos="3402"/>
          <w:tab w:val="left" w:pos="5387"/>
        </w:tabs>
        <w:ind w:right="-284"/>
        <w:rPr>
          <w:rFonts w:ascii="TH SarabunPSK" w:hAnsi="TH SarabunPSK" w:cs="TH SarabunPSK"/>
          <w:sz w:val="32"/>
          <w:szCs w:val="32"/>
          <w:cs/>
        </w:rPr>
      </w:pPr>
    </w:p>
    <w:p w:rsidR="00254AD2" w:rsidRPr="00646BF3" w:rsidRDefault="00254AD2" w:rsidP="007550EB">
      <w:pPr>
        <w:jc w:val="center"/>
        <w:rPr>
          <w:rFonts w:ascii="TH SarabunPSK" w:hAnsi="TH SarabunPSK" w:cs="TH SarabunPSK"/>
          <w:b/>
          <w:bCs/>
          <w:sz w:val="36"/>
          <w:szCs w:val="36"/>
        </w:rPr>
      </w:pPr>
      <w:r w:rsidRPr="00646BF3">
        <w:rPr>
          <w:rFonts w:ascii="TH SarabunPSK" w:hAnsi="TH SarabunPSK" w:cs="TH SarabunPSK"/>
          <w:b/>
          <w:bCs/>
          <w:sz w:val="36"/>
          <w:szCs w:val="36"/>
          <w:cs/>
        </w:rPr>
        <w:lastRenderedPageBreak/>
        <w:t>ประวัติและผลงานอาจารย์ประจำหลักสูตร/ อาจารย์ผู้รับผิดชอบหลักสูตร</w:t>
      </w:r>
    </w:p>
    <w:p w:rsidR="00864C7D" w:rsidRPr="00646BF3" w:rsidRDefault="00864C7D" w:rsidP="007550EB">
      <w:pPr>
        <w:jc w:val="center"/>
        <w:rPr>
          <w:rFonts w:ascii="TH SarabunPSK" w:hAnsi="TH SarabunPSK" w:cs="TH SarabunPSK"/>
          <w:b/>
          <w:bCs/>
          <w:sz w:val="36"/>
          <w:szCs w:val="36"/>
        </w:rPr>
      </w:pPr>
    </w:p>
    <w:p w:rsidR="00254AD2" w:rsidRPr="00646BF3" w:rsidRDefault="00254AD2" w:rsidP="00F109B2">
      <w:pPr>
        <w:pStyle w:val="Heading2"/>
        <w:keepNext w:val="0"/>
        <w:numPr>
          <w:ilvl w:val="0"/>
          <w:numId w:val="10"/>
        </w:numPr>
        <w:spacing w:before="0" w:after="0"/>
        <w:jc w:val="thaiDistribute"/>
        <w:rPr>
          <w:rFonts w:ascii="TH SarabunPSK" w:hAnsi="TH SarabunPSK" w:cs="TH SarabunPSK"/>
          <w:b w:val="0"/>
          <w:bCs w:val="0"/>
          <w:i w:val="0"/>
          <w:iCs w:val="0"/>
          <w:sz w:val="32"/>
        </w:rPr>
      </w:pPr>
      <w:r w:rsidRPr="00646BF3">
        <w:rPr>
          <w:rFonts w:ascii="TH SarabunPSK" w:hAnsi="TH SarabunPSK" w:cs="TH SarabunPSK" w:hint="cs"/>
          <w:i w:val="0"/>
          <w:iCs w:val="0"/>
          <w:sz w:val="32"/>
          <w:cs/>
        </w:rPr>
        <w:t>ชื่อ</w:t>
      </w:r>
      <w:r w:rsidRPr="00646BF3">
        <w:rPr>
          <w:rFonts w:ascii="TH SarabunPSK" w:hAnsi="TH SarabunPSK" w:cs="TH SarabunPSK"/>
          <w:i w:val="0"/>
          <w:iCs w:val="0"/>
          <w:sz w:val="32"/>
        </w:rPr>
        <w:t>-</w:t>
      </w:r>
      <w:r w:rsidRPr="00646BF3">
        <w:rPr>
          <w:rFonts w:ascii="TH SarabunPSK" w:hAnsi="TH SarabunPSK" w:cs="TH SarabunPSK" w:hint="cs"/>
          <w:i w:val="0"/>
          <w:iCs w:val="0"/>
          <w:sz w:val="32"/>
          <w:cs/>
        </w:rPr>
        <w:t>นามสกุล</w:t>
      </w:r>
      <w:r w:rsidRPr="00646BF3">
        <w:rPr>
          <w:rFonts w:ascii="TH SarabunPSK" w:hAnsi="TH SarabunPSK" w:cs="TH SarabunPSK"/>
          <w:i w:val="0"/>
          <w:iCs w:val="0"/>
          <w:sz w:val="32"/>
        </w:rPr>
        <w:tab/>
      </w:r>
      <w:r w:rsidRPr="00646BF3">
        <w:rPr>
          <w:rFonts w:ascii="TH SarabunPSK" w:hAnsi="TH SarabunPSK" w:cs="TH SarabunPSK" w:hint="cs"/>
          <w:b w:val="0"/>
          <w:bCs w:val="0"/>
          <w:i w:val="0"/>
          <w:iCs w:val="0"/>
          <w:sz w:val="32"/>
          <w:cs/>
        </w:rPr>
        <w:t>นาย</w:t>
      </w:r>
      <w:r w:rsidR="003B7B57">
        <w:rPr>
          <w:rFonts w:ascii="TH SarabunPSK" w:hAnsi="TH SarabunPSK" w:cs="TH SarabunPSK" w:hint="cs"/>
          <w:b w:val="0"/>
          <w:bCs w:val="0"/>
          <w:i w:val="0"/>
          <w:iCs w:val="0"/>
          <w:sz w:val="32"/>
          <w:cs/>
        </w:rPr>
        <w:t xml:space="preserve"> </w:t>
      </w:r>
      <w:r w:rsidRPr="00646BF3">
        <w:rPr>
          <w:rFonts w:ascii="TH SarabunPSK" w:hAnsi="TH SarabunPSK" w:cs="TH SarabunPSK" w:hint="cs"/>
          <w:b w:val="0"/>
          <w:bCs w:val="0"/>
          <w:i w:val="0"/>
          <w:iCs w:val="0"/>
          <w:sz w:val="32"/>
          <w:cs/>
        </w:rPr>
        <w:t>วรงศ์ นัยวินิจ</w:t>
      </w:r>
    </w:p>
    <w:p w:rsidR="00254AD2" w:rsidRPr="00646BF3" w:rsidRDefault="00254AD2" w:rsidP="00F109B2">
      <w:pPr>
        <w:pStyle w:val="Heading2"/>
        <w:keepNext w:val="0"/>
        <w:numPr>
          <w:ilvl w:val="0"/>
          <w:numId w:val="10"/>
        </w:numPr>
        <w:spacing w:before="0" w:after="0"/>
        <w:jc w:val="thaiDistribute"/>
        <w:rPr>
          <w:rFonts w:ascii="TH SarabunPSK" w:hAnsi="TH SarabunPSK" w:cs="TH SarabunPSK"/>
          <w:b w:val="0"/>
          <w:bCs w:val="0"/>
          <w:i w:val="0"/>
          <w:iCs w:val="0"/>
          <w:sz w:val="32"/>
        </w:rPr>
      </w:pPr>
      <w:r w:rsidRPr="00646BF3">
        <w:rPr>
          <w:rFonts w:ascii="TH SarabunPSK" w:hAnsi="TH SarabunPSK" w:cs="TH SarabunPSK" w:hint="cs"/>
          <w:i w:val="0"/>
          <w:iCs w:val="0"/>
          <w:sz w:val="32"/>
          <w:cs/>
        </w:rPr>
        <w:t>เลขประจำตัวบัตรประชาชน</w:t>
      </w:r>
      <w:r w:rsidR="00864C7D" w:rsidRPr="00646BF3">
        <w:rPr>
          <w:rFonts w:ascii="TH SarabunPSK" w:hAnsi="TH SarabunPSK" w:cs="TH SarabunPSK" w:hint="cs"/>
          <w:b w:val="0"/>
          <w:bCs w:val="0"/>
          <w:i w:val="0"/>
          <w:iCs w:val="0"/>
          <w:sz w:val="32"/>
          <w:cs/>
        </w:rPr>
        <w:t xml:space="preserve">  </w:t>
      </w:r>
      <w:r w:rsidRPr="00646BF3">
        <w:rPr>
          <w:rFonts w:ascii="TH SarabunPSK" w:hAnsi="TH SarabunPSK" w:cs="TH SarabunPSK"/>
          <w:b w:val="0"/>
          <w:bCs w:val="0"/>
          <w:i w:val="0"/>
          <w:iCs w:val="0"/>
          <w:sz w:val="32"/>
        </w:rPr>
        <w:t>3 7199 00040 87 1</w:t>
      </w:r>
    </w:p>
    <w:p w:rsidR="00254AD2" w:rsidRPr="00646BF3" w:rsidRDefault="00254AD2" w:rsidP="00F109B2">
      <w:pPr>
        <w:pStyle w:val="Heading2"/>
        <w:keepNext w:val="0"/>
        <w:numPr>
          <w:ilvl w:val="0"/>
          <w:numId w:val="10"/>
        </w:numPr>
        <w:spacing w:before="0" w:after="0"/>
        <w:jc w:val="thaiDistribute"/>
        <w:rPr>
          <w:rFonts w:ascii="TH SarabunPSK" w:hAnsi="TH SarabunPSK" w:cs="TH SarabunPSK"/>
          <w:i w:val="0"/>
          <w:iCs w:val="0"/>
          <w:sz w:val="32"/>
        </w:rPr>
      </w:pPr>
      <w:r w:rsidRPr="00646BF3">
        <w:rPr>
          <w:rFonts w:ascii="TH SarabunPSK" w:hAnsi="TH SarabunPSK" w:cs="TH SarabunPSK" w:hint="cs"/>
          <w:i w:val="0"/>
          <w:iCs w:val="0"/>
          <w:sz w:val="32"/>
          <w:cs/>
        </w:rPr>
        <w:t xml:space="preserve">ตำแหน่งทางวิชาการ </w:t>
      </w:r>
      <w:r w:rsidRPr="00646BF3">
        <w:rPr>
          <w:rFonts w:ascii="TH SarabunPSK" w:hAnsi="TH SarabunPSK" w:cs="TH SarabunPSK"/>
          <w:i w:val="0"/>
          <w:iCs w:val="0"/>
          <w:sz w:val="32"/>
        </w:rPr>
        <w:t>-</w:t>
      </w:r>
    </w:p>
    <w:p w:rsidR="00254AD2" w:rsidRPr="00646BF3" w:rsidRDefault="00254AD2" w:rsidP="00F109B2">
      <w:pPr>
        <w:pStyle w:val="Heading2"/>
        <w:keepNext w:val="0"/>
        <w:numPr>
          <w:ilvl w:val="0"/>
          <w:numId w:val="10"/>
        </w:numPr>
        <w:spacing w:before="0" w:after="0"/>
        <w:jc w:val="thaiDistribute"/>
        <w:rPr>
          <w:rFonts w:ascii="TH SarabunPSK" w:hAnsi="TH SarabunPSK" w:cs="TH SarabunPSK"/>
          <w:b w:val="0"/>
          <w:bCs w:val="0"/>
          <w:i w:val="0"/>
          <w:iCs w:val="0"/>
          <w:sz w:val="32"/>
        </w:rPr>
      </w:pPr>
      <w:r w:rsidRPr="00646BF3">
        <w:rPr>
          <w:rFonts w:ascii="TH SarabunPSK" w:hAnsi="TH SarabunPSK" w:cs="TH SarabunPSK" w:hint="cs"/>
          <w:i w:val="0"/>
          <w:iCs w:val="0"/>
          <w:sz w:val="32"/>
          <w:cs/>
        </w:rPr>
        <w:t>เลขที่ประจำตำแหน่ง</w:t>
      </w:r>
      <w:r w:rsidRPr="00646BF3">
        <w:rPr>
          <w:rFonts w:ascii="TH SarabunPSK" w:hAnsi="TH SarabunPSK" w:cs="TH SarabunPSK"/>
          <w:i w:val="0"/>
          <w:iCs w:val="0"/>
          <w:sz w:val="32"/>
        </w:rPr>
        <w:t xml:space="preserve"> -</w:t>
      </w:r>
      <w:r w:rsidRPr="00646BF3">
        <w:rPr>
          <w:rFonts w:ascii="TH SarabunPSK" w:hAnsi="TH SarabunPSK" w:cs="TH SarabunPSK" w:hint="cs"/>
          <w:b w:val="0"/>
          <w:bCs w:val="0"/>
          <w:i w:val="0"/>
          <w:iCs w:val="0"/>
          <w:sz w:val="32"/>
          <w:cs/>
        </w:rPr>
        <w:t xml:space="preserve"> หรือ สัญญาจ้างเลขที่ </w:t>
      </w:r>
      <w:r w:rsidRPr="00646BF3">
        <w:rPr>
          <w:rFonts w:ascii="TH SarabunPSK" w:hAnsi="TH SarabunPSK" w:cs="TH SarabunPSK"/>
          <w:b w:val="0"/>
          <w:bCs w:val="0"/>
          <w:i w:val="0"/>
          <w:iCs w:val="0"/>
          <w:sz w:val="32"/>
        </w:rPr>
        <w:t>-</w:t>
      </w:r>
    </w:p>
    <w:p w:rsidR="00864C7D" w:rsidRPr="00646BF3" w:rsidRDefault="00254AD2" w:rsidP="00F109B2">
      <w:pPr>
        <w:pStyle w:val="Heading2"/>
        <w:keepNext w:val="0"/>
        <w:numPr>
          <w:ilvl w:val="0"/>
          <w:numId w:val="10"/>
        </w:numPr>
        <w:spacing w:before="0" w:after="0"/>
        <w:jc w:val="thaiDistribute"/>
        <w:rPr>
          <w:rFonts w:ascii="TH SarabunPSK" w:hAnsi="TH SarabunPSK" w:cs="TH SarabunPSK"/>
          <w:b w:val="0"/>
          <w:bCs w:val="0"/>
          <w:i w:val="0"/>
          <w:iCs w:val="0"/>
          <w:sz w:val="32"/>
        </w:rPr>
      </w:pPr>
      <w:r w:rsidRPr="00646BF3">
        <w:rPr>
          <w:rFonts w:ascii="TH SarabunPSK" w:hAnsi="TH SarabunPSK" w:cs="TH SarabunPSK" w:hint="cs"/>
          <w:i w:val="0"/>
          <w:iCs w:val="0"/>
          <w:sz w:val="32"/>
          <w:cs/>
        </w:rPr>
        <w:t>เริ่มปฏิบัติงานวันแรก</w:t>
      </w:r>
      <w:r w:rsidRPr="00646BF3">
        <w:rPr>
          <w:rFonts w:ascii="TH SarabunPSK" w:hAnsi="TH SarabunPSK" w:cs="TH SarabunPSK" w:hint="cs"/>
          <w:b w:val="0"/>
          <w:bCs w:val="0"/>
          <w:i w:val="0"/>
          <w:iCs w:val="0"/>
          <w:sz w:val="32"/>
          <w:cs/>
        </w:rPr>
        <w:t xml:space="preserve"> ตั้งแต่วันที่</w:t>
      </w:r>
      <w:r w:rsidRPr="00646BF3">
        <w:rPr>
          <w:rFonts w:ascii="TH SarabunPSK" w:hAnsi="TH SarabunPSK" w:cs="TH SarabunPSK"/>
          <w:b w:val="0"/>
          <w:bCs w:val="0"/>
          <w:i w:val="0"/>
          <w:iCs w:val="0"/>
          <w:sz w:val="32"/>
        </w:rPr>
        <w:t xml:space="preserve"> 2 </w:t>
      </w:r>
      <w:r w:rsidRPr="00646BF3">
        <w:rPr>
          <w:rFonts w:ascii="TH SarabunPSK" w:hAnsi="TH SarabunPSK" w:cs="TH SarabunPSK" w:hint="cs"/>
          <w:b w:val="0"/>
          <w:bCs w:val="0"/>
          <w:i w:val="0"/>
          <w:iCs w:val="0"/>
          <w:sz w:val="32"/>
          <w:cs/>
        </w:rPr>
        <w:t xml:space="preserve">ตุลาคม </w:t>
      </w:r>
      <w:r w:rsidRPr="00646BF3">
        <w:rPr>
          <w:rFonts w:ascii="TH SarabunPSK" w:hAnsi="TH SarabunPSK" w:cs="TH SarabunPSK"/>
          <w:b w:val="0"/>
          <w:bCs w:val="0"/>
          <w:i w:val="0"/>
          <w:iCs w:val="0"/>
          <w:sz w:val="32"/>
        </w:rPr>
        <w:t>2540</w:t>
      </w:r>
      <w:r w:rsidRPr="00646BF3">
        <w:rPr>
          <w:rFonts w:ascii="TH SarabunPSK" w:hAnsi="TH SarabunPSK" w:cs="TH SarabunPSK" w:hint="cs"/>
          <w:b w:val="0"/>
          <w:bCs w:val="0"/>
          <w:i w:val="0"/>
          <w:iCs w:val="0"/>
          <w:sz w:val="32"/>
          <w:cs/>
        </w:rPr>
        <w:t xml:space="preserve"> รวมระยะเวลาปฏิบัติงานถึงปัจจุบัน</w:t>
      </w:r>
    </w:p>
    <w:p w:rsidR="00254AD2" w:rsidRPr="00646BF3" w:rsidRDefault="00254AD2" w:rsidP="00864C7D">
      <w:pPr>
        <w:pStyle w:val="Heading2"/>
        <w:keepNext w:val="0"/>
        <w:spacing w:before="0" w:after="0"/>
        <w:ind w:left="720"/>
        <w:jc w:val="thaiDistribute"/>
        <w:rPr>
          <w:rFonts w:ascii="TH SarabunPSK" w:hAnsi="TH SarabunPSK" w:cs="TH SarabunPSK"/>
          <w:b w:val="0"/>
          <w:bCs w:val="0"/>
          <w:i w:val="0"/>
          <w:iCs w:val="0"/>
          <w:sz w:val="32"/>
        </w:rPr>
      </w:pPr>
      <w:r w:rsidRPr="00646BF3">
        <w:rPr>
          <w:rFonts w:ascii="TH SarabunPSK" w:hAnsi="TH SarabunPSK" w:cs="TH SarabunPSK" w:hint="cs"/>
          <w:b w:val="0"/>
          <w:bCs w:val="0"/>
          <w:i w:val="0"/>
          <w:iCs w:val="0"/>
          <w:sz w:val="32"/>
          <w:cs/>
        </w:rPr>
        <w:t xml:space="preserve"> </w:t>
      </w:r>
      <w:r w:rsidRPr="00646BF3">
        <w:rPr>
          <w:rFonts w:ascii="TH SarabunPSK" w:hAnsi="TH SarabunPSK" w:cs="TH SarabunPSK"/>
          <w:b w:val="0"/>
          <w:bCs w:val="0"/>
          <w:i w:val="0"/>
          <w:iCs w:val="0"/>
          <w:sz w:val="32"/>
        </w:rPr>
        <w:t xml:space="preserve">17 </w:t>
      </w:r>
      <w:r w:rsidRPr="00646BF3">
        <w:rPr>
          <w:rFonts w:ascii="TH SarabunPSK" w:hAnsi="TH SarabunPSK" w:cs="TH SarabunPSK" w:hint="cs"/>
          <w:b w:val="0"/>
          <w:bCs w:val="0"/>
          <w:i w:val="0"/>
          <w:iCs w:val="0"/>
          <w:sz w:val="32"/>
          <w:cs/>
        </w:rPr>
        <w:t xml:space="preserve">ปี </w:t>
      </w:r>
      <w:r w:rsidRPr="00646BF3">
        <w:rPr>
          <w:rFonts w:ascii="TH SarabunPSK" w:hAnsi="TH SarabunPSK" w:cs="TH SarabunPSK"/>
          <w:b w:val="0"/>
          <w:bCs w:val="0"/>
          <w:i w:val="0"/>
          <w:iCs w:val="0"/>
          <w:sz w:val="32"/>
        </w:rPr>
        <w:t xml:space="preserve">3 </w:t>
      </w:r>
      <w:r w:rsidRPr="00646BF3">
        <w:rPr>
          <w:rFonts w:ascii="TH SarabunPSK" w:hAnsi="TH SarabunPSK" w:cs="TH SarabunPSK" w:hint="cs"/>
          <w:b w:val="0"/>
          <w:bCs w:val="0"/>
          <w:i w:val="0"/>
          <w:iCs w:val="0"/>
          <w:sz w:val="32"/>
          <w:cs/>
        </w:rPr>
        <w:t xml:space="preserve">เดือน </w:t>
      </w:r>
    </w:p>
    <w:p w:rsidR="00254AD2" w:rsidRPr="00646BF3" w:rsidRDefault="00254AD2" w:rsidP="00F109B2">
      <w:pPr>
        <w:pStyle w:val="Heading2"/>
        <w:keepNext w:val="0"/>
        <w:numPr>
          <w:ilvl w:val="0"/>
          <w:numId w:val="10"/>
        </w:numPr>
        <w:spacing w:before="0" w:after="0"/>
        <w:jc w:val="thaiDistribute"/>
        <w:rPr>
          <w:rFonts w:ascii="TH SarabunPSK" w:hAnsi="TH SarabunPSK" w:cs="TH SarabunPSK"/>
          <w:i w:val="0"/>
          <w:iCs w:val="0"/>
          <w:sz w:val="32"/>
        </w:rPr>
      </w:pPr>
      <w:r w:rsidRPr="00646BF3">
        <w:rPr>
          <w:rFonts w:ascii="TH SarabunPSK" w:hAnsi="TH SarabunPSK" w:cs="TH SarabunPSK" w:hint="cs"/>
          <w:i w:val="0"/>
          <w:iCs w:val="0"/>
          <w:sz w:val="32"/>
          <w:cs/>
        </w:rPr>
        <w:t xml:space="preserve">คุณวุฒิ </w:t>
      </w:r>
    </w:p>
    <w:p w:rsidR="00254AD2" w:rsidRPr="00646BF3" w:rsidRDefault="00254AD2" w:rsidP="00254AD2">
      <w:pPr>
        <w:rPr>
          <w:rFonts w:ascii="TH SarabunPSK" w:hAnsi="TH SarabunPSK" w:cs="TH SarabunPSK"/>
          <w:sz w:val="32"/>
          <w:szCs w:val="32"/>
        </w:rPr>
      </w:pPr>
    </w:p>
    <w:tbl>
      <w:tblPr>
        <w:tblStyle w:val="TableGrid"/>
        <w:tblW w:w="0" w:type="auto"/>
        <w:tblLook w:val="04A0"/>
      </w:tblPr>
      <w:tblGrid>
        <w:gridCol w:w="2292"/>
        <w:gridCol w:w="2557"/>
        <w:gridCol w:w="1131"/>
        <w:gridCol w:w="3262"/>
      </w:tblGrid>
      <w:tr w:rsidR="00254AD2" w:rsidRPr="00646BF3" w:rsidTr="00D93909">
        <w:tc>
          <w:tcPr>
            <w:tcW w:w="2293" w:type="dxa"/>
          </w:tcPr>
          <w:p w:rsidR="00254AD2" w:rsidRPr="00646BF3" w:rsidRDefault="00254AD2" w:rsidP="00D93909">
            <w:pPr>
              <w:jc w:val="center"/>
              <w:rPr>
                <w:rFonts w:ascii="TH SarabunPSK" w:hAnsi="TH SarabunPSK" w:cs="TH SarabunPSK"/>
                <w:b/>
                <w:bCs/>
                <w:sz w:val="32"/>
                <w:szCs w:val="32"/>
              </w:rPr>
            </w:pPr>
            <w:r w:rsidRPr="00646BF3">
              <w:rPr>
                <w:rFonts w:ascii="TH SarabunPSK" w:hAnsi="TH SarabunPSK" w:cs="TH SarabunPSK" w:hint="cs"/>
                <w:b/>
                <w:bCs/>
                <w:sz w:val="32"/>
                <w:szCs w:val="32"/>
                <w:cs/>
              </w:rPr>
              <w:t>ระดับปริญญา</w:t>
            </w:r>
          </w:p>
        </w:tc>
        <w:tc>
          <w:tcPr>
            <w:tcW w:w="2557" w:type="dxa"/>
          </w:tcPr>
          <w:p w:rsidR="00254AD2" w:rsidRPr="00646BF3" w:rsidRDefault="00254AD2" w:rsidP="00D93909">
            <w:pPr>
              <w:jc w:val="center"/>
              <w:rPr>
                <w:rFonts w:ascii="TH SarabunPSK" w:hAnsi="TH SarabunPSK" w:cs="TH SarabunPSK"/>
                <w:b/>
                <w:bCs/>
                <w:sz w:val="32"/>
                <w:szCs w:val="32"/>
              </w:rPr>
            </w:pPr>
            <w:r w:rsidRPr="00646BF3">
              <w:rPr>
                <w:rFonts w:ascii="TH SarabunPSK" w:hAnsi="TH SarabunPSK" w:cs="TH SarabunPSK" w:hint="cs"/>
                <w:b/>
                <w:bCs/>
                <w:sz w:val="32"/>
                <w:szCs w:val="32"/>
                <w:cs/>
              </w:rPr>
              <w:t>สาขา</w:t>
            </w:r>
          </w:p>
        </w:tc>
        <w:tc>
          <w:tcPr>
            <w:tcW w:w="1131" w:type="dxa"/>
          </w:tcPr>
          <w:p w:rsidR="00254AD2" w:rsidRPr="00646BF3" w:rsidRDefault="00254AD2" w:rsidP="00D93909">
            <w:pPr>
              <w:jc w:val="center"/>
              <w:rPr>
                <w:rFonts w:ascii="TH SarabunPSK" w:hAnsi="TH SarabunPSK" w:cs="TH SarabunPSK"/>
                <w:b/>
                <w:bCs/>
                <w:sz w:val="32"/>
                <w:szCs w:val="32"/>
              </w:rPr>
            </w:pPr>
            <w:r w:rsidRPr="00646BF3">
              <w:rPr>
                <w:rFonts w:ascii="TH SarabunPSK" w:hAnsi="TH SarabunPSK" w:cs="TH SarabunPSK" w:hint="cs"/>
                <w:b/>
                <w:bCs/>
                <w:sz w:val="32"/>
                <w:szCs w:val="32"/>
                <w:cs/>
              </w:rPr>
              <w:t>ปีที่สำเร็จ</w:t>
            </w:r>
          </w:p>
        </w:tc>
        <w:tc>
          <w:tcPr>
            <w:tcW w:w="3262" w:type="dxa"/>
          </w:tcPr>
          <w:p w:rsidR="00254AD2" w:rsidRPr="00646BF3" w:rsidRDefault="00254AD2" w:rsidP="00D93909">
            <w:pPr>
              <w:jc w:val="center"/>
              <w:rPr>
                <w:rFonts w:ascii="TH SarabunPSK" w:hAnsi="TH SarabunPSK" w:cs="TH SarabunPSK"/>
                <w:b/>
                <w:bCs/>
                <w:sz w:val="32"/>
                <w:szCs w:val="32"/>
              </w:rPr>
            </w:pPr>
            <w:r w:rsidRPr="00646BF3">
              <w:rPr>
                <w:rFonts w:ascii="TH SarabunPSK" w:hAnsi="TH SarabunPSK" w:cs="TH SarabunPSK" w:hint="cs"/>
                <w:b/>
                <w:bCs/>
                <w:sz w:val="32"/>
                <w:szCs w:val="32"/>
                <w:cs/>
              </w:rPr>
              <w:t>สถาบันที่สำเร็จการศึกษา</w:t>
            </w:r>
          </w:p>
        </w:tc>
      </w:tr>
      <w:tr w:rsidR="00254AD2" w:rsidRPr="00646BF3" w:rsidTr="00D93909">
        <w:tc>
          <w:tcPr>
            <w:tcW w:w="2293" w:type="dxa"/>
          </w:tcPr>
          <w:p w:rsidR="00254AD2" w:rsidRPr="00646BF3" w:rsidRDefault="00254AD2" w:rsidP="00D93909">
            <w:pPr>
              <w:rPr>
                <w:rFonts w:ascii="TH SarabunPSK" w:hAnsi="TH SarabunPSK" w:cs="TH SarabunPSK"/>
                <w:sz w:val="32"/>
                <w:szCs w:val="32"/>
              </w:rPr>
            </w:pPr>
            <w:r w:rsidRPr="00646BF3">
              <w:rPr>
                <w:rFonts w:ascii="TH SarabunPSK" w:hAnsi="TH SarabunPSK" w:cs="TH SarabunPSK"/>
                <w:sz w:val="32"/>
                <w:szCs w:val="32"/>
              </w:rPr>
              <w:t>Doctor of Philosophy</w:t>
            </w:r>
          </w:p>
        </w:tc>
        <w:tc>
          <w:tcPr>
            <w:tcW w:w="2557" w:type="dxa"/>
          </w:tcPr>
          <w:p w:rsidR="00254AD2" w:rsidRPr="00646BF3" w:rsidRDefault="00254AD2" w:rsidP="00D93909">
            <w:pPr>
              <w:rPr>
                <w:rFonts w:ascii="TH SarabunPSK" w:hAnsi="TH SarabunPSK" w:cs="TH SarabunPSK"/>
                <w:sz w:val="32"/>
                <w:szCs w:val="32"/>
              </w:rPr>
            </w:pPr>
            <w:r w:rsidRPr="00646BF3">
              <w:rPr>
                <w:rFonts w:ascii="TH SarabunPSK" w:hAnsi="TH SarabunPSK" w:cs="TH SarabunPSK"/>
                <w:sz w:val="32"/>
                <w:szCs w:val="32"/>
              </w:rPr>
              <w:t>Agricultural Technology</w:t>
            </w:r>
          </w:p>
        </w:tc>
        <w:tc>
          <w:tcPr>
            <w:tcW w:w="1131" w:type="dxa"/>
          </w:tcPr>
          <w:p w:rsidR="00254AD2" w:rsidRPr="00646BF3" w:rsidRDefault="00864C7D" w:rsidP="00D93909">
            <w:pPr>
              <w:rPr>
                <w:rFonts w:ascii="TH SarabunPSK" w:hAnsi="TH SarabunPSK" w:cs="TH SarabunPSK"/>
                <w:sz w:val="32"/>
                <w:szCs w:val="32"/>
              </w:rPr>
            </w:pPr>
            <w:r w:rsidRPr="00646BF3">
              <w:rPr>
                <w:rFonts w:ascii="TH SarabunPSK" w:hAnsi="TH SarabunPSK" w:cs="TH SarabunPSK" w:hint="cs"/>
                <w:sz w:val="32"/>
                <w:szCs w:val="32"/>
                <w:cs/>
              </w:rPr>
              <w:t xml:space="preserve">พ.ศ. </w:t>
            </w:r>
            <w:r w:rsidR="00254AD2" w:rsidRPr="00646BF3">
              <w:rPr>
                <w:rFonts w:ascii="TH SarabunPSK" w:hAnsi="TH SarabunPSK" w:cs="TH SarabunPSK"/>
                <w:sz w:val="32"/>
                <w:szCs w:val="32"/>
              </w:rPr>
              <w:t>2552</w:t>
            </w:r>
          </w:p>
        </w:tc>
        <w:tc>
          <w:tcPr>
            <w:tcW w:w="3262" w:type="dxa"/>
          </w:tcPr>
          <w:p w:rsidR="00254AD2" w:rsidRPr="00646BF3" w:rsidRDefault="00254AD2" w:rsidP="00D93909">
            <w:pPr>
              <w:rPr>
                <w:rFonts w:ascii="TH SarabunPSK" w:hAnsi="TH SarabunPSK" w:cs="TH SarabunPSK"/>
                <w:sz w:val="32"/>
                <w:szCs w:val="32"/>
              </w:rPr>
            </w:pPr>
            <w:r w:rsidRPr="00646BF3">
              <w:rPr>
                <w:rFonts w:ascii="TH SarabunPSK" w:hAnsi="TH SarabunPSK" w:cs="TH SarabunPSK" w:hint="cs"/>
                <w:sz w:val="32"/>
                <w:szCs w:val="32"/>
                <w:cs/>
              </w:rPr>
              <w:t>จุฬาลงกรณ์มหาวิทยาลัย</w:t>
            </w:r>
          </w:p>
        </w:tc>
      </w:tr>
      <w:tr w:rsidR="00254AD2" w:rsidRPr="00646BF3" w:rsidTr="00D93909">
        <w:tc>
          <w:tcPr>
            <w:tcW w:w="2293" w:type="dxa"/>
          </w:tcPr>
          <w:p w:rsidR="00254AD2" w:rsidRPr="00646BF3" w:rsidRDefault="00254AD2" w:rsidP="00D93909">
            <w:pPr>
              <w:rPr>
                <w:rFonts w:ascii="TH SarabunPSK" w:hAnsi="TH SarabunPSK" w:cs="TH SarabunPSK"/>
                <w:sz w:val="32"/>
                <w:szCs w:val="32"/>
              </w:rPr>
            </w:pPr>
            <w:r w:rsidRPr="00646BF3">
              <w:rPr>
                <w:rFonts w:ascii="TH SarabunPSK" w:hAnsi="TH SarabunPSK" w:cs="TH SarabunPSK"/>
                <w:sz w:val="32"/>
                <w:szCs w:val="32"/>
              </w:rPr>
              <w:t>Doctor of Philosophy</w:t>
            </w:r>
          </w:p>
        </w:tc>
        <w:tc>
          <w:tcPr>
            <w:tcW w:w="2557" w:type="dxa"/>
          </w:tcPr>
          <w:p w:rsidR="00254AD2" w:rsidRPr="00646BF3" w:rsidRDefault="00254AD2" w:rsidP="00D93909">
            <w:pPr>
              <w:rPr>
                <w:rFonts w:ascii="TH SarabunPSK" w:hAnsi="TH SarabunPSK" w:cs="TH SarabunPSK"/>
                <w:sz w:val="32"/>
                <w:szCs w:val="32"/>
              </w:rPr>
            </w:pPr>
            <w:r w:rsidRPr="00646BF3">
              <w:rPr>
                <w:rFonts w:ascii="TH SarabunPSK" w:hAnsi="TH SarabunPSK" w:cs="TH SarabunPSK"/>
                <w:sz w:val="32"/>
                <w:szCs w:val="32"/>
              </w:rPr>
              <w:t>Géographie humaine, économique et regional</w:t>
            </w:r>
          </w:p>
        </w:tc>
        <w:tc>
          <w:tcPr>
            <w:tcW w:w="1131" w:type="dxa"/>
          </w:tcPr>
          <w:p w:rsidR="00254AD2" w:rsidRPr="00646BF3" w:rsidRDefault="00864C7D" w:rsidP="00D93909">
            <w:pPr>
              <w:rPr>
                <w:rFonts w:ascii="TH SarabunPSK" w:hAnsi="TH SarabunPSK" w:cs="TH SarabunPSK"/>
                <w:sz w:val="32"/>
                <w:szCs w:val="32"/>
              </w:rPr>
            </w:pPr>
            <w:r w:rsidRPr="00646BF3">
              <w:rPr>
                <w:rFonts w:ascii="TH SarabunPSK" w:hAnsi="TH SarabunPSK" w:cs="TH SarabunPSK" w:hint="cs"/>
                <w:sz w:val="32"/>
                <w:szCs w:val="32"/>
                <w:cs/>
              </w:rPr>
              <w:t>พ.ศ.</w:t>
            </w:r>
            <w:r w:rsidR="00254AD2" w:rsidRPr="00646BF3">
              <w:rPr>
                <w:rFonts w:ascii="TH SarabunPSK" w:hAnsi="TH SarabunPSK" w:cs="TH SarabunPSK"/>
                <w:sz w:val="32"/>
                <w:szCs w:val="32"/>
              </w:rPr>
              <w:t>2552</w:t>
            </w:r>
          </w:p>
        </w:tc>
        <w:tc>
          <w:tcPr>
            <w:tcW w:w="3262" w:type="dxa"/>
          </w:tcPr>
          <w:p w:rsidR="00254AD2" w:rsidRPr="00646BF3" w:rsidRDefault="00254AD2" w:rsidP="00D93909">
            <w:pPr>
              <w:rPr>
                <w:rFonts w:ascii="TH SarabunPSK" w:hAnsi="TH SarabunPSK" w:cs="TH SarabunPSK"/>
                <w:sz w:val="32"/>
                <w:szCs w:val="32"/>
              </w:rPr>
            </w:pPr>
            <w:r w:rsidRPr="00646BF3">
              <w:rPr>
                <w:rFonts w:ascii="TH SarabunPSK" w:hAnsi="TH SarabunPSK" w:cs="TH SarabunPSK"/>
                <w:sz w:val="32"/>
                <w:szCs w:val="32"/>
              </w:rPr>
              <w:t>Université Paris Ouest Nanterre-La Défense, Paris, France</w:t>
            </w:r>
          </w:p>
        </w:tc>
      </w:tr>
      <w:tr w:rsidR="00254AD2" w:rsidRPr="00646BF3" w:rsidTr="00D93909">
        <w:tc>
          <w:tcPr>
            <w:tcW w:w="2293" w:type="dxa"/>
          </w:tcPr>
          <w:p w:rsidR="00254AD2" w:rsidRPr="00646BF3" w:rsidRDefault="00254AD2" w:rsidP="00D93909">
            <w:pPr>
              <w:rPr>
                <w:rFonts w:ascii="TH SarabunPSK" w:hAnsi="TH SarabunPSK" w:cs="TH SarabunPSK"/>
                <w:sz w:val="32"/>
                <w:szCs w:val="32"/>
              </w:rPr>
            </w:pPr>
            <w:r w:rsidRPr="00646BF3">
              <w:rPr>
                <w:rFonts w:ascii="TH SarabunPSK" w:hAnsi="TH SarabunPSK" w:cs="TH SarabunPSK"/>
                <w:sz w:val="32"/>
                <w:szCs w:val="32"/>
              </w:rPr>
              <w:t>Master of Landscape Architecture</w:t>
            </w:r>
          </w:p>
        </w:tc>
        <w:tc>
          <w:tcPr>
            <w:tcW w:w="2557" w:type="dxa"/>
          </w:tcPr>
          <w:p w:rsidR="00254AD2" w:rsidRPr="00646BF3" w:rsidRDefault="00254AD2" w:rsidP="00D93909">
            <w:pPr>
              <w:rPr>
                <w:rFonts w:ascii="TH SarabunPSK" w:hAnsi="TH SarabunPSK" w:cs="TH SarabunPSK"/>
                <w:sz w:val="32"/>
                <w:szCs w:val="32"/>
              </w:rPr>
            </w:pPr>
            <w:r w:rsidRPr="00646BF3">
              <w:rPr>
                <w:rFonts w:ascii="TH SarabunPSK" w:hAnsi="TH SarabunPSK" w:cs="TH SarabunPSK"/>
                <w:sz w:val="32"/>
                <w:szCs w:val="32"/>
              </w:rPr>
              <w:t>Landscape Architecture</w:t>
            </w:r>
          </w:p>
        </w:tc>
        <w:tc>
          <w:tcPr>
            <w:tcW w:w="1131" w:type="dxa"/>
          </w:tcPr>
          <w:p w:rsidR="00254AD2" w:rsidRPr="00646BF3" w:rsidRDefault="00864C7D" w:rsidP="00D93909">
            <w:pPr>
              <w:rPr>
                <w:rFonts w:ascii="TH SarabunPSK" w:hAnsi="TH SarabunPSK" w:cs="TH SarabunPSK"/>
                <w:sz w:val="32"/>
                <w:szCs w:val="32"/>
              </w:rPr>
            </w:pPr>
            <w:r w:rsidRPr="00646BF3">
              <w:rPr>
                <w:rFonts w:ascii="TH SarabunPSK" w:hAnsi="TH SarabunPSK" w:cs="TH SarabunPSK" w:hint="cs"/>
                <w:sz w:val="32"/>
                <w:szCs w:val="32"/>
                <w:cs/>
              </w:rPr>
              <w:t>พ.ศ.</w:t>
            </w:r>
            <w:r w:rsidR="00254AD2" w:rsidRPr="00646BF3">
              <w:rPr>
                <w:rFonts w:ascii="TH SarabunPSK" w:hAnsi="TH SarabunPSK" w:cs="TH SarabunPSK"/>
                <w:sz w:val="32"/>
                <w:szCs w:val="32"/>
              </w:rPr>
              <w:t>2540</w:t>
            </w:r>
          </w:p>
        </w:tc>
        <w:tc>
          <w:tcPr>
            <w:tcW w:w="3262" w:type="dxa"/>
          </w:tcPr>
          <w:p w:rsidR="00254AD2" w:rsidRPr="00646BF3" w:rsidRDefault="00254AD2" w:rsidP="00D93909">
            <w:pPr>
              <w:rPr>
                <w:rFonts w:ascii="TH SarabunPSK" w:hAnsi="TH SarabunPSK" w:cs="TH SarabunPSK"/>
                <w:sz w:val="32"/>
                <w:szCs w:val="32"/>
              </w:rPr>
            </w:pPr>
            <w:r w:rsidRPr="00646BF3">
              <w:rPr>
                <w:rFonts w:ascii="TH SarabunPSK" w:hAnsi="TH SarabunPSK" w:cs="TH SarabunPSK"/>
                <w:sz w:val="32"/>
                <w:szCs w:val="32"/>
              </w:rPr>
              <w:t>The University of Oklahoma, OK, USA</w:t>
            </w:r>
          </w:p>
        </w:tc>
      </w:tr>
      <w:tr w:rsidR="00254AD2" w:rsidRPr="00646BF3" w:rsidTr="00D93909">
        <w:tc>
          <w:tcPr>
            <w:tcW w:w="2293" w:type="dxa"/>
          </w:tcPr>
          <w:p w:rsidR="00254AD2" w:rsidRPr="00646BF3" w:rsidRDefault="00254AD2" w:rsidP="00D93909">
            <w:pPr>
              <w:rPr>
                <w:rFonts w:ascii="TH SarabunPSK" w:hAnsi="TH SarabunPSK" w:cs="TH SarabunPSK"/>
                <w:sz w:val="32"/>
                <w:szCs w:val="32"/>
                <w:cs/>
              </w:rPr>
            </w:pPr>
            <w:r w:rsidRPr="00646BF3">
              <w:rPr>
                <w:rFonts w:ascii="TH SarabunPSK" w:hAnsi="TH SarabunPSK" w:cs="TH SarabunPSK" w:hint="cs"/>
                <w:sz w:val="32"/>
                <w:szCs w:val="32"/>
                <w:cs/>
              </w:rPr>
              <w:t>วิทยาศาสตร์บัณฑิต</w:t>
            </w:r>
          </w:p>
        </w:tc>
        <w:tc>
          <w:tcPr>
            <w:tcW w:w="2557" w:type="dxa"/>
          </w:tcPr>
          <w:p w:rsidR="00254AD2" w:rsidRPr="00646BF3" w:rsidRDefault="00254AD2" w:rsidP="00D93909">
            <w:pPr>
              <w:rPr>
                <w:rFonts w:ascii="TH SarabunPSK" w:hAnsi="TH SarabunPSK" w:cs="TH SarabunPSK"/>
                <w:sz w:val="32"/>
                <w:szCs w:val="32"/>
              </w:rPr>
            </w:pPr>
            <w:r w:rsidRPr="00646BF3">
              <w:rPr>
                <w:rFonts w:ascii="TH SarabunPSK" w:hAnsi="TH SarabunPSK" w:cs="TH SarabunPSK" w:hint="cs"/>
                <w:sz w:val="32"/>
                <w:szCs w:val="32"/>
                <w:cs/>
              </w:rPr>
              <w:t>เกษตรศาสตร์ (พืชสวน)</w:t>
            </w:r>
          </w:p>
        </w:tc>
        <w:tc>
          <w:tcPr>
            <w:tcW w:w="1131" w:type="dxa"/>
          </w:tcPr>
          <w:p w:rsidR="00254AD2" w:rsidRPr="00646BF3" w:rsidRDefault="00864C7D" w:rsidP="00D93909">
            <w:pPr>
              <w:rPr>
                <w:rFonts w:ascii="TH SarabunPSK" w:hAnsi="TH SarabunPSK" w:cs="TH SarabunPSK"/>
                <w:sz w:val="32"/>
                <w:szCs w:val="32"/>
              </w:rPr>
            </w:pPr>
            <w:r w:rsidRPr="00646BF3">
              <w:rPr>
                <w:rFonts w:ascii="TH SarabunPSK" w:hAnsi="TH SarabunPSK" w:cs="TH SarabunPSK" w:hint="cs"/>
                <w:sz w:val="32"/>
                <w:szCs w:val="32"/>
                <w:cs/>
              </w:rPr>
              <w:t>พ.ศ.</w:t>
            </w:r>
            <w:r w:rsidR="00254AD2" w:rsidRPr="00646BF3">
              <w:rPr>
                <w:rFonts w:ascii="TH SarabunPSK" w:hAnsi="TH SarabunPSK" w:cs="TH SarabunPSK"/>
                <w:sz w:val="32"/>
                <w:szCs w:val="32"/>
              </w:rPr>
              <w:t>2535</w:t>
            </w:r>
          </w:p>
        </w:tc>
        <w:tc>
          <w:tcPr>
            <w:tcW w:w="3262" w:type="dxa"/>
          </w:tcPr>
          <w:p w:rsidR="00254AD2" w:rsidRPr="00646BF3" w:rsidRDefault="00254AD2" w:rsidP="00D93909">
            <w:pPr>
              <w:rPr>
                <w:rFonts w:ascii="TH SarabunPSK" w:hAnsi="TH SarabunPSK" w:cs="TH SarabunPSK"/>
                <w:sz w:val="32"/>
                <w:szCs w:val="32"/>
                <w:cs/>
              </w:rPr>
            </w:pPr>
            <w:r w:rsidRPr="00646BF3">
              <w:rPr>
                <w:rFonts w:ascii="TH SarabunPSK" w:hAnsi="TH SarabunPSK" w:cs="TH SarabunPSK" w:hint="cs"/>
                <w:sz w:val="32"/>
                <w:szCs w:val="32"/>
                <w:cs/>
              </w:rPr>
              <w:t>มหาวิทยาลัยเกษตรศาสตร์</w:t>
            </w:r>
          </w:p>
        </w:tc>
      </w:tr>
    </w:tbl>
    <w:p w:rsidR="00254AD2" w:rsidRPr="00646BF3" w:rsidRDefault="00254AD2" w:rsidP="00254AD2">
      <w:pPr>
        <w:rPr>
          <w:rFonts w:ascii="TH SarabunPSK" w:hAnsi="TH SarabunPSK" w:cs="TH SarabunPSK"/>
          <w:b/>
          <w:bCs/>
          <w:sz w:val="32"/>
          <w:szCs w:val="32"/>
        </w:rPr>
      </w:pPr>
    </w:p>
    <w:p w:rsidR="00254AD2" w:rsidRPr="00646BF3" w:rsidRDefault="00254AD2" w:rsidP="00254AD2">
      <w:pPr>
        <w:tabs>
          <w:tab w:val="num" w:pos="720"/>
          <w:tab w:val="left" w:pos="2694"/>
          <w:tab w:val="left" w:pos="3402"/>
          <w:tab w:val="left" w:pos="5387"/>
        </w:tabs>
        <w:ind w:right="-284"/>
        <w:rPr>
          <w:rFonts w:ascii="TH SarabunPSK" w:eastAsia="Calibri" w:hAnsi="TH SarabunPSK" w:cs="TH SarabunPSK"/>
          <w:b/>
          <w:bCs/>
          <w:sz w:val="32"/>
          <w:szCs w:val="32"/>
        </w:rPr>
      </w:pPr>
      <w:r w:rsidRPr="00646BF3">
        <w:rPr>
          <w:rFonts w:ascii="TH SarabunPSK" w:eastAsia="Calibri" w:hAnsi="TH SarabunPSK" w:cs="TH SarabunPSK" w:hint="cs"/>
          <w:b/>
          <w:bCs/>
          <w:sz w:val="32"/>
          <w:szCs w:val="32"/>
          <w:cs/>
        </w:rPr>
        <w:t>7</w:t>
      </w:r>
      <w:r w:rsidRPr="00646BF3">
        <w:rPr>
          <w:rFonts w:ascii="TH SarabunPSK" w:eastAsia="Calibri" w:hAnsi="TH SarabunPSK" w:cs="TH SarabunPSK"/>
          <w:b/>
          <w:bCs/>
          <w:sz w:val="32"/>
          <w:szCs w:val="32"/>
          <w:cs/>
        </w:rPr>
        <w:t>.</w:t>
      </w:r>
      <w:r w:rsidRPr="00646BF3">
        <w:rPr>
          <w:rFonts w:ascii="TH SarabunPSK" w:eastAsia="Calibri" w:hAnsi="TH SarabunPSK" w:cs="TH SarabunPSK" w:hint="cs"/>
          <w:b/>
          <w:bCs/>
          <w:sz w:val="32"/>
          <w:szCs w:val="32"/>
          <w:cs/>
        </w:rPr>
        <w:t xml:space="preserve"> จำนวน</w:t>
      </w:r>
      <w:r w:rsidRPr="00646BF3">
        <w:rPr>
          <w:rFonts w:ascii="TH SarabunPSK" w:eastAsia="Calibri" w:hAnsi="TH SarabunPSK" w:cs="TH SarabunPSK"/>
          <w:b/>
          <w:bCs/>
          <w:sz w:val="32"/>
          <w:szCs w:val="32"/>
          <w:cs/>
        </w:rPr>
        <w:t>ผลงานทางวิชาการ</w:t>
      </w:r>
      <w:r w:rsidRPr="00646BF3">
        <w:rPr>
          <w:rFonts w:ascii="TH SarabunPSK" w:eastAsia="Calibri" w:hAnsi="TH SarabunPSK" w:cs="TH SarabunPSK"/>
          <w:b/>
          <w:bCs/>
          <w:sz w:val="32"/>
          <w:szCs w:val="32"/>
        </w:rPr>
        <w:t xml:space="preserve"> </w:t>
      </w:r>
    </w:p>
    <w:tbl>
      <w:tblPr>
        <w:tblW w:w="1006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9"/>
        <w:gridCol w:w="1276"/>
        <w:gridCol w:w="1418"/>
        <w:gridCol w:w="2126"/>
        <w:gridCol w:w="2437"/>
        <w:gridCol w:w="1392"/>
      </w:tblGrid>
      <w:tr w:rsidR="00254AD2" w:rsidRPr="00646BF3" w:rsidTr="00D93909">
        <w:tc>
          <w:tcPr>
            <w:tcW w:w="1419" w:type="dxa"/>
            <w:vMerge w:val="restart"/>
          </w:tcPr>
          <w:p w:rsidR="00254AD2" w:rsidRPr="00646BF3" w:rsidRDefault="00254AD2" w:rsidP="00D93909">
            <w:pPr>
              <w:spacing w:line="276" w:lineRule="auto"/>
              <w:jc w:val="center"/>
              <w:rPr>
                <w:rFonts w:ascii="TH SarabunPSK" w:eastAsia="Calibri" w:hAnsi="TH SarabunPSK" w:cs="TH SarabunPSK"/>
                <w:b/>
                <w:bCs/>
              </w:rPr>
            </w:pPr>
            <w:r w:rsidRPr="00646BF3">
              <w:rPr>
                <w:rFonts w:ascii="TH SarabunPSK" w:eastAsia="Calibri" w:hAnsi="TH SarabunPSK" w:cs="TH SarabunPSK" w:hint="cs"/>
                <w:b/>
                <w:bCs/>
                <w:sz w:val="22"/>
                <w:cs/>
              </w:rPr>
              <w:t>ผลงาน 5 ปีย้อนหลัง</w:t>
            </w:r>
          </w:p>
          <w:p w:rsidR="00254AD2" w:rsidRPr="00646BF3" w:rsidRDefault="00254AD2" w:rsidP="00D93909">
            <w:pPr>
              <w:spacing w:line="276" w:lineRule="auto"/>
              <w:jc w:val="center"/>
              <w:rPr>
                <w:rFonts w:ascii="TH SarabunPSK" w:eastAsia="Calibri" w:hAnsi="TH SarabunPSK" w:cs="TH SarabunPSK"/>
                <w:b/>
                <w:bCs/>
                <w:cs/>
              </w:rPr>
            </w:pPr>
            <w:r w:rsidRPr="00646BF3">
              <w:rPr>
                <w:rFonts w:ascii="TH SarabunPSK" w:eastAsia="Calibri" w:hAnsi="TH SarabunPSK" w:cs="TH SarabunPSK" w:hint="cs"/>
                <w:b/>
                <w:bCs/>
                <w:sz w:val="22"/>
                <w:cs/>
              </w:rPr>
              <w:t>2559 - 2555</w:t>
            </w:r>
          </w:p>
        </w:tc>
        <w:tc>
          <w:tcPr>
            <w:tcW w:w="1276" w:type="dxa"/>
            <w:vMerge w:val="restart"/>
          </w:tcPr>
          <w:p w:rsidR="00254AD2" w:rsidRPr="00646BF3" w:rsidRDefault="00254AD2" w:rsidP="00D93909">
            <w:pPr>
              <w:spacing w:line="276" w:lineRule="auto"/>
              <w:jc w:val="center"/>
              <w:rPr>
                <w:rFonts w:ascii="TH SarabunPSK" w:eastAsia="Calibri" w:hAnsi="TH SarabunPSK" w:cs="TH SarabunPSK"/>
                <w:b/>
                <w:bCs/>
                <w:cs/>
              </w:rPr>
            </w:pPr>
            <w:r w:rsidRPr="00646BF3">
              <w:rPr>
                <w:rFonts w:ascii="TH SarabunPSK" w:eastAsia="Calibri" w:hAnsi="TH SarabunPSK" w:cs="TH SarabunPSK" w:hint="cs"/>
                <w:b/>
                <w:bCs/>
                <w:sz w:val="22"/>
                <w:cs/>
              </w:rPr>
              <w:t>งาน</w:t>
            </w:r>
            <w:r w:rsidRPr="00646BF3">
              <w:rPr>
                <w:rFonts w:ascii="TH SarabunPSK" w:eastAsia="Calibri" w:hAnsi="TH SarabunPSK" w:cs="TH SarabunPSK"/>
                <w:b/>
                <w:bCs/>
                <w:sz w:val="22"/>
                <w:cs/>
              </w:rPr>
              <w:t>วิจัย</w:t>
            </w:r>
          </w:p>
        </w:tc>
        <w:tc>
          <w:tcPr>
            <w:tcW w:w="1418" w:type="dxa"/>
            <w:vMerge w:val="restart"/>
          </w:tcPr>
          <w:p w:rsidR="00254AD2" w:rsidRPr="00646BF3" w:rsidRDefault="00254AD2" w:rsidP="00D93909">
            <w:pPr>
              <w:spacing w:line="276" w:lineRule="auto"/>
              <w:jc w:val="center"/>
              <w:rPr>
                <w:rFonts w:ascii="TH SarabunPSK" w:eastAsia="Calibri" w:hAnsi="TH SarabunPSK" w:cs="TH SarabunPSK"/>
                <w:b/>
                <w:bCs/>
                <w:sz w:val="28"/>
                <w:cs/>
              </w:rPr>
            </w:pPr>
            <w:r w:rsidRPr="00646BF3">
              <w:rPr>
                <w:rFonts w:ascii="TH SarabunPSK" w:eastAsia="Calibri" w:hAnsi="TH SarabunPSK" w:cs="TH SarabunPSK"/>
                <w:b/>
                <w:bCs/>
                <w:sz w:val="28"/>
                <w:cs/>
              </w:rPr>
              <w:t>ตำรา/หนังสือ</w:t>
            </w:r>
          </w:p>
        </w:tc>
        <w:tc>
          <w:tcPr>
            <w:tcW w:w="4563" w:type="dxa"/>
            <w:gridSpan w:val="2"/>
          </w:tcPr>
          <w:p w:rsidR="00254AD2" w:rsidRPr="00646BF3" w:rsidRDefault="00254AD2" w:rsidP="00D93909">
            <w:pPr>
              <w:spacing w:line="276" w:lineRule="auto"/>
              <w:jc w:val="center"/>
              <w:rPr>
                <w:rFonts w:ascii="TH SarabunPSK" w:eastAsia="Calibri" w:hAnsi="TH SarabunPSK" w:cs="TH SarabunPSK"/>
                <w:sz w:val="32"/>
                <w:szCs w:val="32"/>
                <w:cs/>
              </w:rPr>
            </w:pPr>
            <w:r w:rsidRPr="00646BF3">
              <w:rPr>
                <w:rFonts w:ascii="TH SarabunPSK" w:eastAsia="Calibri" w:hAnsi="TH SarabunPSK" w:cs="TH SarabunPSK" w:hint="cs"/>
                <w:b/>
                <w:bCs/>
                <w:sz w:val="28"/>
                <w:cs/>
              </w:rPr>
              <w:t>การตีพิมพ์เผยแพร่</w:t>
            </w:r>
            <w:r w:rsidRPr="00646BF3">
              <w:rPr>
                <w:rFonts w:ascii="TH SarabunPSK" w:eastAsia="Calibri" w:hAnsi="TH SarabunPSK" w:cs="TH SarabunPSK"/>
                <w:b/>
                <w:bCs/>
                <w:sz w:val="28"/>
                <w:cs/>
              </w:rPr>
              <w:t>บทความวิจัย</w:t>
            </w:r>
          </w:p>
        </w:tc>
        <w:tc>
          <w:tcPr>
            <w:tcW w:w="1392" w:type="dxa"/>
            <w:vMerge w:val="restart"/>
          </w:tcPr>
          <w:p w:rsidR="00254AD2" w:rsidRPr="00646BF3" w:rsidRDefault="00254AD2" w:rsidP="00D93909">
            <w:pPr>
              <w:spacing w:line="276" w:lineRule="auto"/>
              <w:jc w:val="center"/>
              <w:rPr>
                <w:rFonts w:ascii="TH SarabunPSK" w:eastAsia="Calibri" w:hAnsi="TH SarabunPSK" w:cs="TH SarabunPSK"/>
                <w:b/>
                <w:bCs/>
                <w:cs/>
              </w:rPr>
            </w:pPr>
            <w:r w:rsidRPr="00646BF3">
              <w:rPr>
                <w:rFonts w:ascii="TH SarabunPSK" w:eastAsia="Calibri" w:hAnsi="TH SarabunPSK" w:cs="TH SarabunPSK"/>
                <w:b/>
                <w:bCs/>
                <w:sz w:val="28"/>
                <w:cs/>
              </w:rPr>
              <w:t>ผลงานอื่นๆ</w:t>
            </w:r>
            <w:r w:rsidRPr="00646BF3">
              <w:rPr>
                <w:rFonts w:ascii="TH SarabunPSK" w:eastAsia="Calibri" w:hAnsi="TH SarabunPSK" w:cs="TH SarabunPSK"/>
                <w:sz w:val="22"/>
                <w:szCs w:val="24"/>
                <w:cs/>
              </w:rPr>
              <w:br/>
            </w:r>
            <w:r w:rsidRPr="00646BF3">
              <w:rPr>
                <w:rFonts w:ascii="TH SarabunPSK" w:eastAsia="Calibri" w:hAnsi="TH SarabunPSK" w:cs="TH SarabunPSK"/>
                <w:szCs w:val="24"/>
                <w:cs/>
              </w:rPr>
              <w:t>เช่น นวัตกรรม สิ่งประดิษฐ์</w:t>
            </w:r>
          </w:p>
        </w:tc>
      </w:tr>
      <w:tr w:rsidR="00254AD2" w:rsidRPr="00646BF3" w:rsidTr="00D93909">
        <w:tc>
          <w:tcPr>
            <w:tcW w:w="1419" w:type="dxa"/>
            <w:vMerge/>
          </w:tcPr>
          <w:p w:rsidR="00254AD2" w:rsidRPr="00646BF3" w:rsidRDefault="00254AD2" w:rsidP="00D93909">
            <w:pPr>
              <w:rPr>
                <w:rFonts w:ascii="Calibri" w:eastAsia="Calibri" w:hAnsi="Calibri" w:cs="Cordia New"/>
              </w:rPr>
            </w:pPr>
          </w:p>
        </w:tc>
        <w:tc>
          <w:tcPr>
            <w:tcW w:w="1276" w:type="dxa"/>
            <w:vMerge/>
          </w:tcPr>
          <w:p w:rsidR="00254AD2" w:rsidRPr="00646BF3" w:rsidRDefault="00254AD2" w:rsidP="00D93909">
            <w:pPr>
              <w:rPr>
                <w:rFonts w:ascii="Calibri" w:eastAsia="Calibri" w:hAnsi="Calibri" w:cs="Cordia New"/>
              </w:rPr>
            </w:pPr>
          </w:p>
        </w:tc>
        <w:tc>
          <w:tcPr>
            <w:tcW w:w="1418" w:type="dxa"/>
            <w:vMerge/>
          </w:tcPr>
          <w:p w:rsidR="00254AD2" w:rsidRPr="00646BF3" w:rsidRDefault="00254AD2" w:rsidP="00D93909">
            <w:pPr>
              <w:rPr>
                <w:rFonts w:ascii="Calibri" w:eastAsia="Calibri" w:hAnsi="Calibri" w:cs="Cordia New"/>
              </w:rPr>
            </w:pPr>
          </w:p>
        </w:tc>
        <w:tc>
          <w:tcPr>
            <w:tcW w:w="2126" w:type="dxa"/>
          </w:tcPr>
          <w:p w:rsidR="00254AD2" w:rsidRPr="00646BF3" w:rsidRDefault="00254AD2" w:rsidP="00D93909">
            <w:pPr>
              <w:spacing w:line="276" w:lineRule="auto"/>
              <w:jc w:val="center"/>
              <w:rPr>
                <w:rFonts w:ascii="TH SarabunPSK" w:eastAsia="Calibri" w:hAnsi="TH SarabunPSK" w:cs="TH SarabunPSK"/>
                <w:b/>
                <w:bCs/>
                <w:szCs w:val="24"/>
                <w:cs/>
              </w:rPr>
            </w:pPr>
            <w:r w:rsidRPr="00646BF3">
              <w:rPr>
                <w:rFonts w:ascii="TH SarabunPSK" w:eastAsia="Calibri" w:hAnsi="TH SarabunPSK" w:cs="TH SarabunPSK"/>
                <w:b/>
                <w:bCs/>
                <w:szCs w:val="24"/>
                <w:cs/>
              </w:rPr>
              <w:t>ตีพิมพ์ในวารสารวิชาการระดับชาติและนานาชาติ</w:t>
            </w:r>
          </w:p>
        </w:tc>
        <w:tc>
          <w:tcPr>
            <w:tcW w:w="2437" w:type="dxa"/>
          </w:tcPr>
          <w:p w:rsidR="00254AD2" w:rsidRPr="00646BF3" w:rsidRDefault="00254AD2" w:rsidP="00D93909">
            <w:pPr>
              <w:spacing w:line="276" w:lineRule="auto"/>
              <w:jc w:val="center"/>
              <w:rPr>
                <w:rFonts w:ascii="TH SarabunPSK" w:eastAsia="Calibri" w:hAnsi="TH SarabunPSK" w:cs="TH SarabunPSK"/>
                <w:b/>
                <w:bCs/>
                <w:szCs w:val="24"/>
              </w:rPr>
            </w:pPr>
            <w:r w:rsidRPr="00646BF3">
              <w:rPr>
                <w:rFonts w:ascii="TH SarabunPSK" w:eastAsia="Calibri" w:hAnsi="TH SarabunPSK" w:cs="TH SarabunPSK"/>
                <w:b/>
                <w:bCs/>
                <w:szCs w:val="24"/>
                <w:cs/>
              </w:rPr>
              <w:t xml:space="preserve">นำเสนอในการประชุมวิชาการ  </w:t>
            </w:r>
            <w:r w:rsidRPr="00646BF3">
              <w:rPr>
                <w:rFonts w:ascii="TH SarabunPSK" w:eastAsia="Calibri" w:hAnsi="TH SarabunPSK" w:cs="TH SarabunPSK"/>
                <w:b/>
                <w:bCs/>
                <w:szCs w:val="24"/>
              </w:rPr>
              <w:t>Conference/Abstract/</w:t>
            </w:r>
          </w:p>
          <w:p w:rsidR="00254AD2" w:rsidRPr="00646BF3" w:rsidRDefault="00254AD2" w:rsidP="00D93909">
            <w:pPr>
              <w:spacing w:line="276" w:lineRule="auto"/>
              <w:jc w:val="center"/>
              <w:rPr>
                <w:rFonts w:ascii="TH SarabunPSK" w:eastAsia="Calibri" w:hAnsi="TH SarabunPSK" w:cs="TH SarabunPSK"/>
                <w:b/>
                <w:bCs/>
                <w:szCs w:val="24"/>
                <w:cs/>
              </w:rPr>
            </w:pPr>
            <w:r w:rsidRPr="00646BF3">
              <w:rPr>
                <w:rFonts w:ascii="TH SarabunPSK" w:eastAsia="Calibri" w:hAnsi="TH SarabunPSK" w:cs="TH SarabunPSK"/>
                <w:b/>
                <w:bCs/>
                <w:szCs w:val="24"/>
              </w:rPr>
              <w:t>Proceedings</w:t>
            </w:r>
          </w:p>
        </w:tc>
        <w:tc>
          <w:tcPr>
            <w:tcW w:w="1392" w:type="dxa"/>
            <w:vMerge/>
          </w:tcPr>
          <w:p w:rsidR="00254AD2" w:rsidRPr="00646BF3" w:rsidRDefault="00254AD2" w:rsidP="00D93909">
            <w:pPr>
              <w:rPr>
                <w:rFonts w:ascii="TH SarabunPSK" w:eastAsia="Calibri" w:hAnsi="TH SarabunPSK" w:cs="TH SarabunPSK"/>
                <w:sz w:val="32"/>
                <w:szCs w:val="32"/>
              </w:rPr>
            </w:pPr>
          </w:p>
        </w:tc>
      </w:tr>
      <w:tr w:rsidR="00254AD2" w:rsidRPr="00646BF3" w:rsidTr="00D93909">
        <w:tc>
          <w:tcPr>
            <w:tcW w:w="1419" w:type="dxa"/>
          </w:tcPr>
          <w:p w:rsidR="00254AD2" w:rsidRPr="00646BF3" w:rsidRDefault="00254AD2" w:rsidP="00D93909">
            <w:pPr>
              <w:rPr>
                <w:rFonts w:ascii="TH SarabunPSK" w:eastAsia="Calibri" w:hAnsi="TH SarabunPSK" w:cs="TH SarabunPSK"/>
                <w:sz w:val="32"/>
                <w:szCs w:val="32"/>
              </w:rPr>
            </w:pPr>
            <w:r w:rsidRPr="00646BF3">
              <w:rPr>
                <w:rFonts w:ascii="TH SarabunPSK" w:eastAsia="Calibri" w:hAnsi="TH SarabunPSK" w:cs="TH SarabunPSK" w:hint="cs"/>
                <w:sz w:val="32"/>
                <w:szCs w:val="32"/>
                <w:cs/>
              </w:rPr>
              <w:t>2559</w:t>
            </w:r>
          </w:p>
        </w:tc>
        <w:tc>
          <w:tcPr>
            <w:tcW w:w="1276" w:type="dxa"/>
          </w:tcPr>
          <w:p w:rsidR="00254AD2" w:rsidRPr="00646BF3" w:rsidRDefault="00254AD2" w:rsidP="00D93909">
            <w:pPr>
              <w:jc w:val="center"/>
              <w:rPr>
                <w:rFonts w:ascii="TH SarabunPSK" w:eastAsia="Calibri" w:hAnsi="TH SarabunPSK" w:cs="TH SarabunPSK"/>
                <w:sz w:val="30"/>
                <w:szCs w:val="30"/>
                <w:cs/>
              </w:rPr>
            </w:pPr>
            <w:r w:rsidRPr="00646BF3">
              <w:rPr>
                <w:rFonts w:ascii="TH SarabunPSK" w:eastAsia="Calibri" w:hAnsi="TH SarabunPSK" w:cs="TH SarabunPSK" w:hint="cs"/>
                <w:sz w:val="32"/>
                <w:szCs w:val="32"/>
                <w:cs/>
              </w:rPr>
              <w:t>1</w:t>
            </w:r>
          </w:p>
        </w:tc>
        <w:tc>
          <w:tcPr>
            <w:tcW w:w="1418" w:type="dxa"/>
          </w:tcPr>
          <w:p w:rsidR="00254AD2" w:rsidRPr="00646BF3" w:rsidRDefault="00497AFA" w:rsidP="00D93909">
            <w:pPr>
              <w:jc w:val="center"/>
              <w:rPr>
                <w:rFonts w:ascii="TH SarabunPSK" w:eastAsia="Calibri" w:hAnsi="TH SarabunPSK" w:cs="TH SarabunPSK"/>
                <w:sz w:val="32"/>
                <w:szCs w:val="32"/>
              </w:rPr>
            </w:pPr>
            <w:r>
              <w:rPr>
                <w:rFonts w:ascii="TH SarabunPSK" w:eastAsia="Calibri" w:hAnsi="TH SarabunPSK" w:cs="TH SarabunPSK" w:hint="cs"/>
                <w:sz w:val="32"/>
                <w:szCs w:val="32"/>
                <w:cs/>
              </w:rPr>
              <w:t>-</w:t>
            </w:r>
          </w:p>
        </w:tc>
        <w:tc>
          <w:tcPr>
            <w:tcW w:w="2126" w:type="dxa"/>
          </w:tcPr>
          <w:p w:rsidR="00254AD2" w:rsidRPr="00646BF3" w:rsidRDefault="00497AFA" w:rsidP="00D93909">
            <w:pPr>
              <w:jc w:val="center"/>
              <w:rPr>
                <w:rFonts w:ascii="TH SarabunPSK" w:eastAsia="Calibri" w:hAnsi="TH SarabunPSK" w:cs="TH SarabunPSK"/>
                <w:sz w:val="32"/>
                <w:szCs w:val="32"/>
              </w:rPr>
            </w:pPr>
            <w:r>
              <w:rPr>
                <w:rFonts w:ascii="TH SarabunPSK" w:eastAsia="Calibri" w:hAnsi="TH SarabunPSK" w:cs="TH SarabunPSK" w:hint="cs"/>
                <w:sz w:val="32"/>
                <w:szCs w:val="32"/>
                <w:cs/>
              </w:rPr>
              <w:t>-</w:t>
            </w:r>
          </w:p>
        </w:tc>
        <w:tc>
          <w:tcPr>
            <w:tcW w:w="2437" w:type="dxa"/>
          </w:tcPr>
          <w:p w:rsidR="00254AD2" w:rsidRPr="00646BF3" w:rsidRDefault="00497AFA" w:rsidP="00D93909">
            <w:pPr>
              <w:jc w:val="center"/>
              <w:rPr>
                <w:rFonts w:ascii="TH SarabunPSK" w:eastAsia="Calibri" w:hAnsi="TH SarabunPSK" w:cs="TH SarabunPSK"/>
                <w:sz w:val="32"/>
                <w:szCs w:val="32"/>
              </w:rPr>
            </w:pPr>
            <w:r>
              <w:rPr>
                <w:rFonts w:ascii="TH SarabunPSK" w:eastAsia="Calibri" w:hAnsi="TH SarabunPSK" w:cs="TH SarabunPSK" w:hint="cs"/>
                <w:sz w:val="32"/>
                <w:szCs w:val="32"/>
                <w:cs/>
              </w:rPr>
              <w:t>-</w:t>
            </w:r>
          </w:p>
        </w:tc>
        <w:tc>
          <w:tcPr>
            <w:tcW w:w="1392" w:type="dxa"/>
          </w:tcPr>
          <w:p w:rsidR="00254AD2" w:rsidRPr="00646BF3" w:rsidRDefault="00254AD2" w:rsidP="00D93909">
            <w:pPr>
              <w:jc w:val="center"/>
              <w:rPr>
                <w:rFonts w:ascii="TH SarabunPSK" w:eastAsia="Calibri" w:hAnsi="TH SarabunPSK" w:cs="TH SarabunPSK"/>
                <w:sz w:val="32"/>
                <w:szCs w:val="32"/>
              </w:rPr>
            </w:pPr>
            <w:r w:rsidRPr="00646BF3">
              <w:rPr>
                <w:rFonts w:ascii="TH SarabunPSK" w:eastAsia="Calibri" w:hAnsi="TH SarabunPSK" w:cs="TH SarabunPSK" w:hint="cs"/>
                <w:sz w:val="32"/>
                <w:szCs w:val="32"/>
                <w:cs/>
              </w:rPr>
              <w:t>1</w:t>
            </w:r>
          </w:p>
        </w:tc>
      </w:tr>
      <w:tr w:rsidR="00254AD2" w:rsidRPr="00646BF3" w:rsidTr="00D93909">
        <w:tc>
          <w:tcPr>
            <w:tcW w:w="1419" w:type="dxa"/>
          </w:tcPr>
          <w:p w:rsidR="00254AD2" w:rsidRPr="00646BF3" w:rsidRDefault="00254AD2" w:rsidP="00D93909">
            <w:pPr>
              <w:rPr>
                <w:rFonts w:ascii="TH SarabunPSK" w:eastAsia="Calibri" w:hAnsi="TH SarabunPSK" w:cs="TH SarabunPSK"/>
                <w:sz w:val="32"/>
                <w:szCs w:val="32"/>
              </w:rPr>
            </w:pPr>
            <w:r w:rsidRPr="00646BF3">
              <w:rPr>
                <w:rFonts w:ascii="TH SarabunPSK" w:eastAsia="Calibri" w:hAnsi="TH SarabunPSK" w:cs="TH SarabunPSK" w:hint="cs"/>
                <w:sz w:val="32"/>
                <w:szCs w:val="32"/>
                <w:cs/>
              </w:rPr>
              <w:t>2558</w:t>
            </w:r>
          </w:p>
        </w:tc>
        <w:tc>
          <w:tcPr>
            <w:tcW w:w="1276" w:type="dxa"/>
          </w:tcPr>
          <w:p w:rsidR="00254AD2" w:rsidRPr="00646BF3" w:rsidRDefault="00497AFA" w:rsidP="00D93909">
            <w:pPr>
              <w:jc w:val="center"/>
              <w:rPr>
                <w:rFonts w:ascii="TH SarabunPSK" w:eastAsia="Calibri" w:hAnsi="TH SarabunPSK" w:cs="TH SarabunPSK"/>
                <w:sz w:val="32"/>
                <w:szCs w:val="32"/>
              </w:rPr>
            </w:pPr>
            <w:r>
              <w:rPr>
                <w:rFonts w:ascii="TH SarabunPSK" w:eastAsia="Calibri" w:hAnsi="TH SarabunPSK" w:cs="TH SarabunPSK" w:hint="cs"/>
                <w:sz w:val="32"/>
                <w:szCs w:val="32"/>
                <w:cs/>
              </w:rPr>
              <w:t>-</w:t>
            </w:r>
          </w:p>
        </w:tc>
        <w:tc>
          <w:tcPr>
            <w:tcW w:w="1418" w:type="dxa"/>
          </w:tcPr>
          <w:p w:rsidR="00254AD2" w:rsidRPr="00646BF3" w:rsidRDefault="00497AFA" w:rsidP="00D93909">
            <w:pPr>
              <w:jc w:val="center"/>
              <w:rPr>
                <w:rFonts w:ascii="Calibri" w:eastAsia="Calibri" w:hAnsi="Calibri" w:cs="Cordia New"/>
              </w:rPr>
            </w:pPr>
            <w:r>
              <w:rPr>
                <w:rFonts w:ascii="Calibri" w:eastAsia="Calibri" w:hAnsi="Calibri" w:cs="Cordia New" w:hint="cs"/>
                <w:cs/>
              </w:rPr>
              <w:t>-</w:t>
            </w:r>
          </w:p>
        </w:tc>
        <w:tc>
          <w:tcPr>
            <w:tcW w:w="2126" w:type="dxa"/>
          </w:tcPr>
          <w:p w:rsidR="00254AD2" w:rsidRPr="00646BF3" w:rsidRDefault="00254AD2" w:rsidP="00D93909">
            <w:pPr>
              <w:jc w:val="center"/>
              <w:rPr>
                <w:rFonts w:ascii="TH SarabunPSK" w:eastAsia="Calibri" w:hAnsi="TH SarabunPSK" w:cs="TH SarabunPSK"/>
                <w:sz w:val="30"/>
                <w:szCs w:val="30"/>
              </w:rPr>
            </w:pPr>
            <w:r w:rsidRPr="00646BF3">
              <w:rPr>
                <w:rFonts w:ascii="TH SarabunPSK" w:eastAsia="Calibri" w:hAnsi="TH SarabunPSK" w:cs="TH SarabunPSK"/>
                <w:sz w:val="30"/>
                <w:szCs w:val="30"/>
                <w:cs/>
              </w:rPr>
              <w:t>2</w:t>
            </w:r>
          </w:p>
        </w:tc>
        <w:tc>
          <w:tcPr>
            <w:tcW w:w="2437" w:type="dxa"/>
          </w:tcPr>
          <w:p w:rsidR="00254AD2" w:rsidRPr="00646BF3" w:rsidRDefault="00254AD2" w:rsidP="00D93909">
            <w:pPr>
              <w:jc w:val="center"/>
              <w:rPr>
                <w:rFonts w:ascii="TH SarabunPSK" w:eastAsia="Calibri" w:hAnsi="TH SarabunPSK" w:cs="TH SarabunPSK"/>
                <w:sz w:val="30"/>
                <w:szCs w:val="30"/>
              </w:rPr>
            </w:pPr>
            <w:r w:rsidRPr="00646BF3">
              <w:rPr>
                <w:rFonts w:ascii="TH SarabunPSK" w:eastAsia="Calibri" w:hAnsi="TH SarabunPSK" w:cs="TH SarabunPSK"/>
                <w:sz w:val="30"/>
                <w:szCs w:val="30"/>
                <w:cs/>
              </w:rPr>
              <w:t>1</w:t>
            </w:r>
          </w:p>
        </w:tc>
        <w:tc>
          <w:tcPr>
            <w:tcW w:w="1392" w:type="dxa"/>
          </w:tcPr>
          <w:p w:rsidR="00254AD2" w:rsidRPr="00646BF3" w:rsidRDefault="00497AFA" w:rsidP="00D93909">
            <w:pPr>
              <w:jc w:val="center"/>
              <w:rPr>
                <w:rFonts w:ascii="TH SarabunPSK" w:eastAsia="Calibri" w:hAnsi="TH SarabunPSK" w:cs="TH SarabunPSK"/>
                <w:sz w:val="30"/>
                <w:szCs w:val="30"/>
              </w:rPr>
            </w:pPr>
            <w:r>
              <w:rPr>
                <w:rFonts w:ascii="TH SarabunPSK" w:eastAsia="Calibri" w:hAnsi="TH SarabunPSK" w:cs="TH SarabunPSK" w:hint="cs"/>
                <w:sz w:val="30"/>
                <w:szCs w:val="30"/>
                <w:cs/>
              </w:rPr>
              <w:t>-</w:t>
            </w:r>
          </w:p>
        </w:tc>
      </w:tr>
      <w:tr w:rsidR="00254AD2" w:rsidRPr="00646BF3" w:rsidTr="00D93909">
        <w:tc>
          <w:tcPr>
            <w:tcW w:w="1419" w:type="dxa"/>
          </w:tcPr>
          <w:p w:rsidR="00254AD2" w:rsidRPr="00646BF3" w:rsidRDefault="00254AD2" w:rsidP="00D93909">
            <w:pPr>
              <w:rPr>
                <w:rFonts w:ascii="TH SarabunPSK" w:eastAsia="Calibri" w:hAnsi="TH SarabunPSK" w:cs="TH SarabunPSK"/>
                <w:sz w:val="32"/>
                <w:szCs w:val="32"/>
              </w:rPr>
            </w:pPr>
            <w:r w:rsidRPr="00646BF3">
              <w:rPr>
                <w:rFonts w:ascii="TH SarabunPSK" w:eastAsia="Calibri" w:hAnsi="TH SarabunPSK" w:cs="TH SarabunPSK" w:hint="cs"/>
                <w:sz w:val="32"/>
                <w:szCs w:val="32"/>
                <w:cs/>
              </w:rPr>
              <w:t>2557</w:t>
            </w:r>
          </w:p>
        </w:tc>
        <w:tc>
          <w:tcPr>
            <w:tcW w:w="1276" w:type="dxa"/>
          </w:tcPr>
          <w:p w:rsidR="00254AD2" w:rsidRPr="00646BF3" w:rsidRDefault="00254AD2" w:rsidP="00D93909">
            <w:pPr>
              <w:jc w:val="center"/>
              <w:rPr>
                <w:rFonts w:ascii="TH SarabunPSK" w:eastAsia="Calibri" w:hAnsi="TH SarabunPSK" w:cs="TH SarabunPSK"/>
                <w:sz w:val="32"/>
                <w:szCs w:val="32"/>
              </w:rPr>
            </w:pPr>
            <w:r w:rsidRPr="00646BF3">
              <w:rPr>
                <w:rFonts w:ascii="TH SarabunPSK" w:eastAsia="Calibri" w:hAnsi="TH SarabunPSK" w:cs="TH SarabunPSK" w:hint="cs"/>
                <w:sz w:val="32"/>
                <w:szCs w:val="32"/>
                <w:cs/>
              </w:rPr>
              <w:t>2</w:t>
            </w:r>
          </w:p>
        </w:tc>
        <w:tc>
          <w:tcPr>
            <w:tcW w:w="1418" w:type="dxa"/>
          </w:tcPr>
          <w:p w:rsidR="00254AD2" w:rsidRPr="00646BF3" w:rsidRDefault="00497AFA" w:rsidP="00D93909">
            <w:pPr>
              <w:jc w:val="center"/>
              <w:rPr>
                <w:rFonts w:ascii="TH SarabunPSK" w:eastAsia="Calibri" w:hAnsi="TH SarabunPSK" w:cs="TH SarabunPSK"/>
                <w:sz w:val="32"/>
                <w:szCs w:val="32"/>
              </w:rPr>
            </w:pPr>
            <w:r>
              <w:rPr>
                <w:rFonts w:ascii="TH SarabunPSK" w:eastAsia="Calibri" w:hAnsi="TH SarabunPSK" w:cs="TH SarabunPSK" w:hint="cs"/>
                <w:sz w:val="32"/>
                <w:szCs w:val="32"/>
                <w:cs/>
              </w:rPr>
              <w:t>-</w:t>
            </w:r>
          </w:p>
        </w:tc>
        <w:tc>
          <w:tcPr>
            <w:tcW w:w="2126" w:type="dxa"/>
          </w:tcPr>
          <w:p w:rsidR="00254AD2" w:rsidRPr="00646BF3" w:rsidRDefault="00497AFA" w:rsidP="00D93909">
            <w:pPr>
              <w:jc w:val="center"/>
              <w:rPr>
                <w:rFonts w:ascii="TH SarabunPSK" w:eastAsia="Calibri" w:hAnsi="TH SarabunPSK" w:cs="TH SarabunPSK"/>
                <w:sz w:val="32"/>
                <w:szCs w:val="32"/>
              </w:rPr>
            </w:pPr>
            <w:r>
              <w:rPr>
                <w:rFonts w:ascii="TH SarabunPSK" w:eastAsia="Calibri" w:hAnsi="TH SarabunPSK" w:cs="TH SarabunPSK" w:hint="cs"/>
                <w:sz w:val="32"/>
                <w:szCs w:val="32"/>
                <w:cs/>
              </w:rPr>
              <w:t>-</w:t>
            </w:r>
          </w:p>
        </w:tc>
        <w:tc>
          <w:tcPr>
            <w:tcW w:w="2437" w:type="dxa"/>
          </w:tcPr>
          <w:p w:rsidR="00254AD2" w:rsidRPr="00646BF3" w:rsidRDefault="00497AFA" w:rsidP="00D93909">
            <w:pPr>
              <w:jc w:val="center"/>
              <w:rPr>
                <w:rFonts w:ascii="TH SarabunPSK" w:eastAsia="Calibri" w:hAnsi="TH SarabunPSK" w:cs="TH SarabunPSK"/>
                <w:sz w:val="32"/>
                <w:szCs w:val="32"/>
              </w:rPr>
            </w:pPr>
            <w:r>
              <w:rPr>
                <w:rFonts w:ascii="TH SarabunPSK" w:eastAsia="Calibri" w:hAnsi="TH SarabunPSK" w:cs="TH SarabunPSK" w:hint="cs"/>
                <w:sz w:val="32"/>
                <w:szCs w:val="32"/>
                <w:cs/>
              </w:rPr>
              <w:t>-</w:t>
            </w:r>
          </w:p>
        </w:tc>
        <w:tc>
          <w:tcPr>
            <w:tcW w:w="1392" w:type="dxa"/>
          </w:tcPr>
          <w:p w:rsidR="00254AD2" w:rsidRPr="00646BF3" w:rsidRDefault="00497AFA" w:rsidP="00D93909">
            <w:pPr>
              <w:jc w:val="center"/>
              <w:rPr>
                <w:rFonts w:ascii="TH SarabunPSK" w:eastAsia="Calibri" w:hAnsi="TH SarabunPSK" w:cs="TH SarabunPSK"/>
                <w:sz w:val="32"/>
                <w:szCs w:val="32"/>
              </w:rPr>
            </w:pPr>
            <w:r>
              <w:rPr>
                <w:rFonts w:ascii="TH SarabunPSK" w:eastAsia="Calibri" w:hAnsi="TH SarabunPSK" w:cs="TH SarabunPSK" w:hint="cs"/>
                <w:sz w:val="32"/>
                <w:szCs w:val="32"/>
                <w:cs/>
              </w:rPr>
              <w:t>-</w:t>
            </w:r>
          </w:p>
        </w:tc>
      </w:tr>
      <w:tr w:rsidR="00254AD2" w:rsidRPr="00646BF3" w:rsidTr="00D93909">
        <w:tc>
          <w:tcPr>
            <w:tcW w:w="1419" w:type="dxa"/>
          </w:tcPr>
          <w:p w:rsidR="00254AD2" w:rsidRPr="00646BF3" w:rsidRDefault="00254AD2" w:rsidP="00D93909">
            <w:pPr>
              <w:rPr>
                <w:rFonts w:ascii="TH SarabunPSK" w:eastAsia="Calibri" w:hAnsi="TH SarabunPSK" w:cs="TH SarabunPSK"/>
                <w:sz w:val="32"/>
                <w:szCs w:val="32"/>
              </w:rPr>
            </w:pPr>
            <w:r w:rsidRPr="00646BF3">
              <w:rPr>
                <w:rFonts w:ascii="TH SarabunPSK" w:eastAsia="Calibri" w:hAnsi="TH SarabunPSK" w:cs="TH SarabunPSK" w:hint="cs"/>
                <w:sz w:val="32"/>
                <w:szCs w:val="32"/>
                <w:cs/>
              </w:rPr>
              <w:t>2556</w:t>
            </w:r>
          </w:p>
        </w:tc>
        <w:tc>
          <w:tcPr>
            <w:tcW w:w="1276" w:type="dxa"/>
          </w:tcPr>
          <w:p w:rsidR="00254AD2" w:rsidRPr="00646BF3" w:rsidRDefault="00497AFA" w:rsidP="00D93909">
            <w:pPr>
              <w:jc w:val="center"/>
              <w:rPr>
                <w:rFonts w:ascii="TH SarabunPSK" w:eastAsia="Calibri" w:hAnsi="TH SarabunPSK" w:cs="TH SarabunPSK"/>
                <w:sz w:val="32"/>
                <w:szCs w:val="32"/>
              </w:rPr>
            </w:pPr>
            <w:r>
              <w:rPr>
                <w:rFonts w:ascii="TH SarabunPSK" w:eastAsia="Calibri" w:hAnsi="TH SarabunPSK" w:cs="TH SarabunPSK" w:hint="cs"/>
                <w:sz w:val="32"/>
                <w:szCs w:val="32"/>
                <w:cs/>
              </w:rPr>
              <w:t>-</w:t>
            </w:r>
          </w:p>
        </w:tc>
        <w:tc>
          <w:tcPr>
            <w:tcW w:w="1418" w:type="dxa"/>
          </w:tcPr>
          <w:p w:rsidR="00254AD2" w:rsidRPr="00646BF3" w:rsidRDefault="00497AFA" w:rsidP="00D93909">
            <w:pPr>
              <w:jc w:val="center"/>
              <w:rPr>
                <w:rFonts w:ascii="TH SarabunPSK" w:eastAsia="Calibri" w:hAnsi="TH SarabunPSK" w:cs="TH SarabunPSK"/>
                <w:sz w:val="32"/>
                <w:szCs w:val="32"/>
              </w:rPr>
            </w:pPr>
            <w:r>
              <w:rPr>
                <w:rFonts w:ascii="TH SarabunPSK" w:eastAsia="Calibri" w:hAnsi="TH SarabunPSK" w:cs="TH SarabunPSK" w:hint="cs"/>
                <w:sz w:val="32"/>
                <w:szCs w:val="32"/>
                <w:cs/>
              </w:rPr>
              <w:t>-</w:t>
            </w:r>
          </w:p>
        </w:tc>
        <w:tc>
          <w:tcPr>
            <w:tcW w:w="2126" w:type="dxa"/>
          </w:tcPr>
          <w:p w:rsidR="00254AD2" w:rsidRPr="00646BF3" w:rsidRDefault="00497AFA" w:rsidP="00D93909">
            <w:pPr>
              <w:jc w:val="center"/>
              <w:rPr>
                <w:rFonts w:ascii="TH SarabunPSK" w:eastAsia="Calibri" w:hAnsi="TH SarabunPSK" w:cs="TH SarabunPSK"/>
                <w:sz w:val="32"/>
                <w:szCs w:val="32"/>
              </w:rPr>
            </w:pPr>
            <w:r>
              <w:rPr>
                <w:rFonts w:ascii="TH SarabunPSK" w:eastAsia="Calibri" w:hAnsi="TH SarabunPSK" w:cs="TH SarabunPSK" w:hint="cs"/>
                <w:sz w:val="32"/>
                <w:szCs w:val="32"/>
                <w:cs/>
              </w:rPr>
              <w:t>-</w:t>
            </w:r>
          </w:p>
        </w:tc>
        <w:tc>
          <w:tcPr>
            <w:tcW w:w="2437" w:type="dxa"/>
          </w:tcPr>
          <w:p w:rsidR="00254AD2" w:rsidRPr="00646BF3" w:rsidRDefault="00497AFA" w:rsidP="00D93909">
            <w:pPr>
              <w:jc w:val="center"/>
              <w:rPr>
                <w:rFonts w:ascii="TH SarabunPSK" w:eastAsia="Calibri" w:hAnsi="TH SarabunPSK" w:cs="TH SarabunPSK"/>
                <w:sz w:val="32"/>
                <w:szCs w:val="32"/>
              </w:rPr>
            </w:pPr>
            <w:r>
              <w:rPr>
                <w:rFonts w:ascii="TH SarabunPSK" w:eastAsia="Calibri" w:hAnsi="TH SarabunPSK" w:cs="TH SarabunPSK" w:hint="cs"/>
                <w:sz w:val="32"/>
                <w:szCs w:val="32"/>
                <w:cs/>
              </w:rPr>
              <w:t>-</w:t>
            </w:r>
          </w:p>
        </w:tc>
        <w:tc>
          <w:tcPr>
            <w:tcW w:w="1392" w:type="dxa"/>
          </w:tcPr>
          <w:p w:rsidR="00254AD2" w:rsidRPr="00646BF3" w:rsidRDefault="00497AFA" w:rsidP="00D93909">
            <w:pPr>
              <w:jc w:val="center"/>
              <w:rPr>
                <w:rFonts w:ascii="TH SarabunPSK" w:eastAsia="Calibri" w:hAnsi="TH SarabunPSK" w:cs="TH SarabunPSK"/>
                <w:sz w:val="32"/>
                <w:szCs w:val="32"/>
              </w:rPr>
            </w:pPr>
            <w:r>
              <w:rPr>
                <w:rFonts w:ascii="TH SarabunPSK" w:eastAsia="Calibri" w:hAnsi="TH SarabunPSK" w:cs="TH SarabunPSK" w:hint="cs"/>
                <w:sz w:val="32"/>
                <w:szCs w:val="32"/>
                <w:cs/>
              </w:rPr>
              <w:t>-</w:t>
            </w:r>
          </w:p>
        </w:tc>
      </w:tr>
      <w:tr w:rsidR="00254AD2" w:rsidRPr="00646BF3" w:rsidTr="00D93909">
        <w:tc>
          <w:tcPr>
            <w:tcW w:w="1419" w:type="dxa"/>
          </w:tcPr>
          <w:p w:rsidR="00254AD2" w:rsidRPr="00646BF3" w:rsidRDefault="00254AD2" w:rsidP="00D93909">
            <w:pPr>
              <w:rPr>
                <w:rFonts w:ascii="TH SarabunPSK" w:eastAsia="Calibri" w:hAnsi="TH SarabunPSK" w:cs="TH SarabunPSK"/>
                <w:sz w:val="32"/>
                <w:szCs w:val="32"/>
                <w:cs/>
              </w:rPr>
            </w:pPr>
            <w:r w:rsidRPr="00646BF3">
              <w:rPr>
                <w:rFonts w:ascii="TH SarabunPSK" w:eastAsia="Calibri" w:hAnsi="TH SarabunPSK" w:cs="TH SarabunPSK" w:hint="cs"/>
                <w:sz w:val="32"/>
                <w:szCs w:val="32"/>
                <w:cs/>
              </w:rPr>
              <w:t>2555</w:t>
            </w:r>
          </w:p>
        </w:tc>
        <w:tc>
          <w:tcPr>
            <w:tcW w:w="1276" w:type="dxa"/>
          </w:tcPr>
          <w:p w:rsidR="00254AD2" w:rsidRPr="00646BF3" w:rsidRDefault="00497AFA" w:rsidP="00D93909">
            <w:pPr>
              <w:jc w:val="center"/>
              <w:rPr>
                <w:rFonts w:ascii="TH SarabunPSK" w:eastAsia="Calibri" w:hAnsi="TH SarabunPSK" w:cs="TH SarabunPSK"/>
                <w:sz w:val="32"/>
                <w:szCs w:val="32"/>
              </w:rPr>
            </w:pPr>
            <w:r>
              <w:rPr>
                <w:rFonts w:ascii="TH SarabunPSK" w:eastAsia="Calibri" w:hAnsi="TH SarabunPSK" w:cs="TH SarabunPSK" w:hint="cs"/>
                <w:sz w:val="32"/>
                <w:szCs w:val="32"/>
                <w:cs/>
              </w:rPr>
              <w:t>-</w:t>
            </w:r>
          </w:p>
        </w:tc>
        <w:tc>
          <w:tcPr>
            <w:tcW w:w="1418" w:type="dxa"/>
          </w:tcPr>
          <w:p w:rsidR="00254AD2" w:rsidRPr="00646BF3" w:rsidRDefault="00497AFA" w:rsidP="00D93909">
            <w:pPr>
              <w:jc w:val="center"/>
              <w:rPr>
                <w:rFonts w:ascii="TH SarabunPSK" w:eastAsia="Calibri" w:hAnsi="TH SarabunPSK" w:cs="TH SarabunPSK"/>
                <w:sz w:val="32"/>
                <w:szCs w:val="32"/>
              </w:rPr>
            </w:pPr>
            <w:r>
              <w:rPr>
                <w:rFonts w:ascii="TH SarabunPSK" w:eastAsia="Calibri" w:hAnsi="TH SarabunPSK" w:cs="TH SarabunPSK" w:hint="cs"/>
                <w:sz w:val="32"/>
                <w:szCs w:val="32"/>
                <w:cs/>
              </w:rPr>
              <w:t>-</w:t>
            </w:r>
          </w:p>
        </w:tc>
        <w:tc>
          <w:tcPr>
            <w:tcW w:w="2126" w:type="dxa"/>
          </w:tcPr>
          <w:p w:rsidR="00254AD2" w:rsidRPr="00646BF3" w:rsidRDefault="00497AFA" w:rsidP="00D93909">
            <w:pPr>
              <w:jc w:val="center"/>
              <w:rPr>
                <w:rFonts w:ascii="TH SarabunPSK" w:eastAsia="Calibri" w:hAnsi="TH SarabunPSK" w:cs="TH SarabunPSK"/>
                <w:sz w:val="32"/>
                <w:szCs w:val="32"/>
              </w:rPr>
            </w:pPr>
            <w:r>
              <w:rPr>
                <w:rFonts w:ascii="TH SarabunPSK" w:eastAsia="Calibri" w:hAnsi="TH SarabunPSK" w:cs="TH SarabunPSK" w:hint="cs"/>
                <w:sz w:val="32"/>
                <w:szCs w:val="32"/>
                <w:cs/>
              </w:rPr>
              <w:t>-</w:t>
            </w:r>
          </w:p>
        </w:tc>
        <w:tc>
          <w:tcPr>
            <w:tcW w:w="2437" w:type="dxa"/>
          </w:tcPr>
          <w:p w:rsidR="00254AD2" w:rsidRPr="00646BF3" w:rsidRDefault="00497AFA" w:rsidP="00D93909">
            <w:pPr>
              <w:jc w:val="center"/>
              <w:rPr>
                <w:rFonts w:ascii="TH SarabunPSK" w:eastAsia="Calibri" w:hAnsi="TH SarabunPSK" w:cs="TH SarabunPSK"/>
                <w:sz w:val="32"/>
                <w:szCs w:val="32"/>
              </w:rPr>
            </w:pPr>
            <w:r>
              <w:rPr>
                <w:rFonts w:ascii="TH SarabunPSK" w:eastAsia="Calibri" w:hAnsi="TH SarabunPSK" w:cs="TH SarabunPSK" w:hint="cs"/>
                <w:sz w:val="32"/>
                <w:szCs w:val="32"/>
                <w:cs/>
              </w:rPr>
              <w:t>-</w:t>
            </w:r>
          </w:p>
        </w:tc>
        <w:tc>
          <w:tcPr>
            <w:tcW w:w="1392" w:type="dxa"/>
          </w:tcPr>
          <w:p w:rsidR="00254AD2" w:rsidRPr="00646BF3" w:rsidRDefault="00497AFA" w:rsidP="00D93909">
            <w:pPr>
              <w:jc w:val="center"/>
              <w:rPr>
                <w:rFonts w:ascii="TH SarabunPSK" w:eastAsia="Calibri" w:hAnsi="TH SarabunPSK" w:cs="TH SarabunPSK"/>
                <w:sz w:val="32"/>
                <w:szCs w:val="32"/>
              </w:rPr>
            </w:pPr>
            <w:r>
              <w:rPr>
                <w:rFonts w:ascii="TH SarabunPSK" w:eastAsia="Calibri" w:hAnsi="TH SarabunPSK" w:cs="TH SarabunPSK" w:hint="cs"/>
                <w:sz w:val="32"/>
                <w:szCs w:val="32"/>
                <w:cs/>
              </w:rPr>
              <w:t>-</w:t>
            </w:r>
          </w:p>
        </w:tc>
      </w:tr>
    </w:tbl>
    <w:p w:rsidR="00864C7D" w:rsidRPr="00646BF3" w:rsidRDefault="00254AD2" w:rsidP="00254AD2">
      <w:pPr>
        <w:tabs>
          <w:tab w:val="num" w:pos="720"/>
          <w:tab w:val="left" w:pos="2694"/>
          <w:tab w:val="left" w:pos="3402"/>
          <w:tab w:val="left" w:pos="5387"/>
        </w:tabs>
        <w:ind w:right="-284"/>
        <w:rPr>
          <w:rFonts w:ascii="TH SarabunPSK" w:eastAsia="Calibri" w:hAnsi="TH SarabunPSK" w:cs="TH SarabunPSK"/>
          <w:b/>
          <w:bCs/>
          <w:sz w:val="32"/>
          <w:szCs w:val="32"/>
        </w:rPr>
      </w:pPr>
      <w:r w:rsidRPr="00646BF3">
        <w:rPr>
          <w:rFonts w:ascii="TH SarabunPSK" w:eastAsia="Calibri" w:hAnsi="TH SarabunPSK" w:cs="TH SarabunPSK"/>
          <w:b/>
          <w:bCs/>
          <w:sz w:val="32"/>
          <w:szCs w:val="32"/>
        </w:rPr>
        <w:t xml:space="preserve"> </w:t>
      </w:r>
    </w:p>
    <w:p w:rsidR="00254AD2" w:rsidRPr="00646BF3" w:rsidRDefault="00254AD2" w:rsidP="00254AD2">
      <w:pPr>
        <w:tabs>
          <w:tab w:val="num" w:pos="720"/>
          <w:tab w:val="left" w:pos="2694"/>
          <w:tab w:val="left" w:pos="3402"/>
          <w:tab w:val="left" w:pos="5387"/>
        </w:tabs>
        <w:ind w:right="-284"/>
        <w:rPr>
          <w:rFonts w:ascii="TH SarabunPSK" w:hAnsi="TH SarabunPSK" w:cs="TH SarabunPSK"/>
          <w:b/>
          <w:bCs/>
          <w:sz w:val="32"/>
          <w:szCs w:val="32"/>
          <w:cs/>
        </w:rPr>
      </w:pPr>
      <w:r w:rsidRPr="00646BF3">
        <w:rPr>
          <w:rFonts w:ascii="TH SarabunPSK" w:hAnsi="TH SarabunPSK" w:cs="TH SarabunPSK" w:hint="cs"/>
          <w:b/>
          <w:bCs/>
          <w:sz w:val="32"/>
          <w:szCs w:val="32"/>
          <w:cs/>
        </w:rPr>
        <w:t>8. รายละเอียดผลงานทางวิชาการ</w:t>
      </w:r>
      <w:r w:rsidRPr="00646BF3">
        <w:rPr>
          <w:rFonts w:ascii="TH SarabunPSK" w:hAnsi="TH SarabunPSK" w:cs="TH SarabunPSK"/>
          <w:b/>
          <w:bCs/>
          <w:sz w:val="32"/>
          <w:szCs w:val="32"/>
        </w:rPr>
        <w:t xml:space="preserve"> </w:t>
      </w:r>
    </w:p>
    <w:p w:rsidR="00254AD2" w:rsidRPr="00646BF3" w:rsidRDefault="00254AD2" w:rsidP="00254AD2">
      <w:pPr>
        <w:rPr>
          <w:rFonts w:ascii="TH SarabunPSK" w:hAnsi="TH SarabunPSK" w:cs="TH SarabunPSK"/>
          <w:b/>
          <w:bCs/>
          <w:sz w:val="32"/>
          <w:szCs w:val="32"/>
          <w:cs/>
        </w:rPr>
      </w:pPr>
      <w:r w:rsidRPr="00646BF3">
        <w:rPr>
          <w:rFonts w:ascii="TH SarabunPSK" w:hAnsi="TH SarabunPSK" w:cs="TH SarabunPSK" w:hint="cs"/>
          <w:b/>
          <w:bCs/>
          <w:sz w:val="32"/>
          <w:szCs w:val="32"/>
          <w:cs/>
        </w:rPr>
        <w:tab/>
        <w:t>8.</w:t>
      </w:r>
      <w:r w:rsidRPr="00646BF3">
        <w:rPr>
          <w:rFonts w:ascii="TH SarabunPSK" w:hAnsi="TH SarabunPSK" w:cs="TH SarabunPSK"/>
          <w:b/>
          <w:bCs/>
          <w:sz w:val="32"/>
          <w:szCs w:val="32"/>
        </w:rPr>
        <w:t>1</w:t>
      </w:r>
      <w:r w:rsidRPr="00646BF3">
        <w:rPr>
          <w:rFonts w:ascii="TH SarabunPSK" w:hAnsi="TH SarabunPSK" w:cs="TH SarabunPSK" w:hint="cs"/>
          <w:b/>
          <w:bCs/>
          <w:sz w:val="32"/>
          <w:szCs w:val="32"/>
          <w:cs/>
        </w:rPr>
        <w:t xml:space="preserve"> วิจัย</w:t>
      </w:r>
    </w:p>
    <w:p w:rsidR="00254AD2" w:rsidRPr="00646BF3" w:rsidRDefault="00254AD2" w:rsidP="00254AD2">
      <w:pPr>
        <w:ind w:left="709" w:hanging="709"/>
        <w:rPr>
          <w:rFonts w:ascii="TH SarabunPSK" w:hAnsi="TH SarabunPSK" w:cs="TH SarabunPSK"/>
          <w:sz w:val="32"/>
          <w:szCs w:val="32"/>
        </w:rPr>
      </w:pPr>
      <w:r w:rsidRPr="00646BF3">
        <w:rPr>
          <w:rFonts w:ascii="TH SarabunPSK" w:hAnsi="TH SarabunPSK" w:cs="TH SarabunPSK" w:hint="cs"/>
          <w:sz w:val="32"/>
          <w:szCs w:val="32"/>
          <w:cs/>
        </w:rPr>
        <w:t xml:space="preserve">หัวหน้าโครงการวิจัย </w:t>
      </w:r>
      <w:r w:rsidRPr="00646BF3">
        <w:rPr>
          <w:rFonts w:ascii="TH SarabunPSK" w:hAnsi="TH SarabunPSK" w:cs="TH SarabunPSK"/>
          <w:sz w:val="32"/>
          <w:szCs w:val="32"/>
          <w:cs/>
        </w:rPr>
        <w:t>การ</w:t>
      </w:r>
      <w:r w:rsidRPr="00646BF3">
        <w:rPr>
          <w:rFonts w:ascii="TH SarabunPSK" w:hAnsi="TH SarabunPSK" w:cs="TH SarabunPSK" w:hint="cs"/>
          <w:sz w:val="32"/>
          <w:szCs w:val="32"/>
          <w:cs/>
        </w:rPr>
        <w:t>ออกแบบผังแม่บท</w:t>
      </w:r>
      <w:r w:rsidRPr="00646BF3">
        <w:rPr>
          <w:rFonts w:ascii="TH SarabunPSK" w:hAnsi="TH SarabunPSK" w:cs="TH SarabunPSK"/>
          <w:sz w:val="32"/>
          <w:szCs w:val="32"/>
          <w:cs/>
        </w:rPr>
        <w:t>พื้นที่</w:t>
      </w:r>
      <w:r w:rsidRPr="00646BF3">
        <w:rPr>
          <w:rFonts w:ascii="TH SarabunPSK" w:hAnsi="TH SarabunPSK" w:cs="TH SarabunPSK" w:hint="cs"/>
          <w:sz w:val="32"/>
          <w:szCs w:val="32"/>
          <w:cs/>
        </w:rPr>
        <w:t>อุทยานศิลปวัฒนธรรมอีสานและลุ่มน้ำโขง มหาวิทยาลัยอุบลราชธานี</w:t>
      </w:r>
      <w:r w:rsidRPr="00646BF3">
        <w:rPr>
          <w:rFonts w:ascii="TH SarabunPSK" w:hAnsi="TH SarabunPSK" w:cs="TH SarabunPSK"/>
          <w:sz w:val="32"/>
          <w:szCs w:val="32"/>
          <w:cs/>
        </w:rPr>
        <w:t xml:space="preserve">. </w:t>
      </w:r>
      <w:r w:rsidRPr="00646BF3">
        <w:rPr>
          <w:rFonts w:ascii="TH SarabunPSK" w:hAnsi="TH SarabunPSK" w:cs="TH SarabunPSK" w:hint="cs"/>
          <w:sz w:val="32"/>
          <w:szCs w:val="32"/>
          <w:cs/>
        </w:rPr>
        <w:t>2559</w:t>
      </w:r>
    </w:p>
    <w:p w:rsidR="00254AD2" w:rsidRPr="00646BF3" w:rsidRDefault="00254AD2" w:rsidP="00254AD2">
      <w:pPr>
        <w:ind w:left="709" w:hanging="709"/>
        <w:rPr>
          <w:rFonts w:ascii="TH SarabunPSK" w:hAnsi="TH SarabunPSK" w:cs="TH SarabunPSK"/>
          <w:sz w:val="32"/>
          <w:szCs w:val="32"/>
        </w:rPr>
      </w:pPr>
      <w:r w:rsidRPr="00646BF3">
        <w:rPr>
          <w:rFonts w:ascii="TH SarabunPSK" w:hAnsi="TH SarabunPSK" w:cs="TH SarabunPSK" w:hint="cs"/>
          <w:sz w:val="32"/>
          <w:szCs w:val="32"/>
          <w:cs/>
        </w:rPr>
        <w:t xml:space="preserve">หัวหน้าโครงการวิจัย </w:t>
      </w:r>
      <w:r w:rsidRPr="00646BF3">
        <w:rPr>
          <w:rFonts w:ascii="TH SarabunPSK" w:hAnsi="TH SarabunPSK" w:cs="TH SarabunPSK"/>
          <w:sz w:val="32"/>
          <w:szCs w:val="32"/>
          <w:cs/>
        </w:rPr>
        <w:t>การวิเคราะห์ความเสี่ยงด้วยกระบวนการสร้างแบบจำลองร่วมกันของผู้มีส่วนได้ส่วนเสีย: กรณีความสัมพันธ์ระหว่างการจัดการทรัพยากรธรรมชาติป่าบุ่งป่าทามกับความมั่นคงทางอาหาร. อุบลราชธานี: คณะเกษตรศาสตร์ มหาวิทยาลัยอุบลราชธานี</w:t>
      </w:r>
      <w:r w:rsidRPr="00646BF3">
        <w:rPr>
          <w:rFonts w:ascii="TH SarabunPSK" w:hAnsi="TH SarabunPSK" w:cs="TH SarabunPSK"/>
          <w:sz w:val="32"/>
          <w:szCs w:val="32"/>
        </w:rPr>
        <w:t>. 2557</w:t>
      </w:r>
      <w:r w:rsidRPr="00646BF3">
        <w:rPr>
          <w:rFonts w:ascii="TH SarabunPSK" w:hAnsi="TH SarabunPSK" w:cs="TH SarabunPSK" w:hint="cs"/>
          <w:sz w:val="32"/>
          <w:szCs w:val="32"/>
          <w:cs/>
        </w:rPr>
        <w:t xml:space="preserve"> </w:t>
      </w:r>
    </w:p>
    <w:p w:rsidR="00254AD2" w:rsidRPr="00646BF3" w:rsidRDefault="00254AD2" w:rsidP="00254AD2">
      <w:pPr>
        <w:ind w:left="709" w:hanging="709"/>
        <w:rPr>
          <w:rFonts w:ascii="TH SarabunPSK" w:hAnsi="TH SarabunPSK" w:cs="TH SarabunPSK"/>
          <w:sz w:val="32"/>
          <w:szCs w:val="32"/>
        </w:rPr>
      </w:pPr>
      <w:r w:rsidRPr="00646BF3">
        <w:rPr>
          <w:rFonts w:ascii="TH SarabunPSK" w:hAnsi="TH SarabunPSK" w:cs="TH SarabunPSK" w:hint="cs"/>
          <w:sz w:val="32"/>
          <w:szCs w:val="32"/>
          <w:cs/>
        </w:rPr>
        <w:lastRenderedPageBreak/>
        <w:t xml:space="preserve">หัวหน้าโครงการวิจัย </w:t>
      </w:r>
      <w:r w:rsidRPr="00646BF3">
        <w:rPr>
          <w:rFonts w:ascii="TH SarabunPSK" w:hAnsi="TH SarabunPSK" w:cs="TH SarabunPSK"/>
          <w:sz w:val="32"/>
          <w:szCs w:val="32"/>
          <w:cs/>
        </w:rPr>
        <w:t xml:space="preserve">โครงการการพัฒนาระบบการบริหารจัดการกลุ่มให้เกิดประสิทธิภาพของกลุ่มเกษตรชลประทานระบบท่อ ตำบลบุ่งมะแลง อำเภอสว่างวีระวงศ์ จังหวัดอุบลราชธานี. อุบลราชธานี: คณะเกษตรศาสตร์ มหาวิทยาลัยอุบลราชธานี </w:t>
      </w:r>
      <w:r w:rsidRPr="00646BF3">
        <w:rPr>
          <w:rFonts w:ascii="TH SarabunPSK" w:hAnsi="TH SarabunPSK" w:cs="TH SarabunPSK"/>
          <w:sz w:val="32"/>
          <w:szCs w:val="32"/>
        </w:rPr>
        <w:t>2557.</w:t>
      </w:r>
      <w:r w:rsidRPr="00646BF3">
        <w:rPr>
          <w:rFonts w:ascii="TH SarabunPSK" w:hAnsi="TH SarabunPSK" w:cs="TH SarabunPSK" w:hint="cs"/>
          <w:b/>
          <w:bCs/>
          <w:sz w:val="32"/>
          <w:szCs w:val="32"/>
          <w:cs/>
        </w:rPr>
        <w:tab/>
      </w:r>
    </w:p>
    <w:p w:rsidR="00254AD2" w:rsidRPr="00646BF3" w:rsidRDefault="00254AD2" w:rsidP="00254AD2">
      <w:pPr>
        <w:ind w:firstLine="709"/>
        <w:rPr>
          <w:rFonts w:ascii="TH SarabunPSK" w:hAnsi="TH SarabunPSK" w:cs="TH SarabunPSK"/>
          <w:b/>
          <w:bCs/>
          <w:sz w:val="32"/>
          <w:szCs w:val="32"/>
        </w:rPr>
      </w:pPr>
    </w:p>
    <w:p w:rsidR="00254AD2" w:rsidRPr="00646BF3" w:rsidRDefault="00254AD2" w:rsidP="00254AD2">
      <w:pPr>
        <w:ind w:firstLine="709"/>
        <w:rPr>
          <w:rFonts w:ascii="TH SarabunPSK" w:hAnsi="TH SarabunPSK" w:cs="TH SarabunPSK"/>
          <w:b/>
          <w:bCs/>
          <w:sz w:val="32"/>
          <w:szCs w:val="32"/>
        </w:rPr>
      </w:pPr>
      <w:r w:rsidRPr="00646BF3">
        <w:rPr>
          <w:rFonts w:ascii="TH SarabunPSK" w:hAnsi="TH SarabunPSK" w:cs="TH SarabunPSK" w:hint="cs"/>
          <w:b/>
          <w:bCs/>
          <w:sz w:val="32"/>
          <w:szCs w:val="32"/>
          <w:cs/>
        </w:rPr>
        <w:t xml:space="preserve">8.2 </w:t>
      </w:r>
      <w:r w:rsidRPr="00646BF3">
        <w:rPr>
          <w:rFonts w:ascii="TH SarabunPSK" w:hAnsi="TH SarabunPSK" w:cs="TH SarabunPSK"/>
          <w:b/>
          <w:bCs/>
          <w:sz w:val="32"/>
          <w:szCs w:val="32"/>
          <w:cs/>
        </w:rPr>
        <w:t>ตำรา/หนังสือ</w:t>
      </w:r>
    </w:p>
    <w:p w:rsidR="00254AD2" w:rsidRPr="00646BF3" w:rsidRDefault="00254AD2" w:rsidP="00254AD2">
      <w:pPr>
        <w:rPr>
          <w:rFonts w:ascii="TH SarabunPSK" w:hAnsi="TH SarabunPSK" w:cs="TH SarabunPSK"/>
          <w:b/>
          <w:bCs/>
          <w:sz w:val="32"/>
          <w:szCs w:val="32"/>
        </w:rPr>
      </w:pPr>
      <w:r w:rsidRPr="00646BF3">
        <w:rPr>
          <w:rFonts w:ascii="TH SarabunPSK" w:hAnsi="TH SarabunPSK" w:cs="TH SarabunPSK"/>
          <w:b/>
          <w:bCs/>
          <w:sz w:val="32"/>
          <w:szCs w:val="32"/>
        </w:rPr>
        <w:tab/>
        <w:t>-</w:t>
      </w:r>
    </w:p>
    <w:p w:rsidR="00254AD2" w:rsidRPr="00646BF3" w:rsidRDefault="00254AD2" w:rsidP="00254AD2">
      <w:pPr>
        <w:rPr>
          <w:rFonts w:ascii="TH SarabunPSK" w:hAnsi="TH SarabunPSK" w:cs="TH SarabunPSK"/>
          <w:b/>
          <w:bCs/>
          <w:sz w:val="32"/>
          <w:szCs w:val="32"/>
        </w:rPr>
      </w:pPr>
      <w:r w:rsidRPr="00646BF3">
        <w:rPr>
          <w:rFonts w:ascii="TH SarabunPSK" w:hAnsi="TH SarabunPSK" w:cs="TH SarabunPSK" w:hint="cs"/>
          <w:b/>
          <w:bCs/>
          <w:sz w:val="32"/>
          <w:szCs w:val="32"/>
          <w:cs/>
        </w:rPr>
        <w:t xml:space="preserve"> </w:t>
      </w:r>
      <w:r w:rsidRPr="00646BF3">
        <w:rPr>
          <w:rFonts w:ascii="TH SarabunPSK" w:hAnsi="TH SarabunPSK" w:cs="TH SarabunPSK" w:hint="cs"/>
          <w:b/>
          <w:bCs/>
          <w:sz w:val="32"/>
          <w:szCs w:val="32"/>
          <w:cs/>
        </w:rPr>
        <w:tab/>
        <w:t xml:space="preserve">8.3 </w:t>
      </w:r>
      <w:r w:rsidRPr="00646BF3">
        <w:rPr>
          <w:rFonts w:ascii="TH SarabunPSK" w:hAnsi="TH SarabunPSK" w:cs="TH SarabunPSK"/>
          <w:b/>
          <w:bCs/>
          <w:sz w:val="32"/>
          <w:szCs w:val="32"/>
          <w:cs/>
        </w:rPr>
        <w:t>บทความวิจัยตีพิมพ์ในวารสารวิชาการระดับชาติและนานาชาติ</w:t>
      </w:r>
    </w:p>
    <w:p w:rsidR="00254AD2" w:rsidRPr="00646BF3" w:rsidRDefault="00254AD2" w:rsidP="00254AD2">
      <w:pPr>
        <w:ind w:left="709" w:hanging="709"/>
        <w:rPr>
          <w:rFonts w:ascii="TH SarabunPSK" w:hAnsi="TH SarabunPSK" w:cs="TH SarabunPSK"/>
          <w:sz w:val="32"/>
          <w:szCs w:val="32"/>
          <w:cs/>
        </w:rPr>
      </w:pPr>
      <w:r w:rsidRPr="00646BF3">
        <w:rPr>
          <w:rFonts w:ascii="TH SarabunPSK" w:hAnsi="TH SarabunPSK" w:cs="TH SarabunPSK"/>
          <w:sz w:val="32"/>
          <w:szCs w:val="32"/>
          <w:cs/>
        </w:rPr>
        <w:t>วรงศ์ นัยวินิจ</w:t>
      </w:r>
      <w:r w:rsidRPr="00646BF3">
        <w:rPr>
          <w:rFonts w:ascii="TH SarabunPSK" w:hAnsi="TH SarabunPSK" w:cs="TH SarabunPSK"/>
          <w:sz w:val="32"/>
          <w:szCs w:val="32"/>
        </w:rPr>
        <w:t xml:space="preserve">, </w:t>
      </w:r>
      <w:r w:rsidRPr="00646BF3">
        <w:rPr>
          <w:rFonts w:ascii="TH SarabunPSK" w:hAnsi="TH SarabunPSK" w:cs="TH SarabunPSK"/>
          <w:sz w:val="32"/>
          <w:szCs w:val="32"/>
          <w:cs/>
        </w:rPr>
        <w:t>วันเพ็ญ สุวรรณา</w:t>
      </w:r>
      <w:r w:rsidRPr="00646BF3">
        <w:rPr>
          <w:rFonts w:ascii="TH SarabunPSK" w:hAnsi="TH SarabunPSK" w:cs="TH SarabunPSK"/>
          <w:sz w:val="32"/>
          <w:szCs w:val="32"/>
        </w:rPr>
        <w:t xml:space="preserve">, </w:t>
      </w:r>
      <w:r w:rsidRPr="00646BF3">
        <w:rPr>
          <w:rFonts w:ascii="TH SarabunPSK" w:hAnsi="TH SarabunPSK" w:cs="TH SarabunPSK"/>
          <w:sz w:val="32"/>
          <w:szCs w:val="32"/>
          <w:cs/>
        </w:rPr>
        <w:t>สถิตย์  เสนา</w:t>
      </w:r>
      <w:r w:rsidRPr="00646BF3">
        <w:rPr>
          <w:rFonts w:ascii="TH SarabunPSK" w:hAnsi="TH SarabunPSK" w:cs="TH SarabunPSK"/>
          <w:sz w:val="32"/>
          <w:szCs w:val="32"/>
        </w:rPr>
        <w:t xml:space="preserve">, </w:t>
      </w:r>
      <w:r w:rsidRPr="00646BF3">
        <w:rPr>
          <w:rFonts w:ascii="TH SarabunPSK" w:hAnsi="TH SarabunPSK" w:cs="TH SarabunPSK"/>
          <w:sz w:val="32"/>
          <w:szCs w:val="32"/>
          <w:cs/>
        </w:rPr>
        <w:t>ดวงมณี นารีนุช. กระบวนการเรียนรู้ร่วมกันเพื่อพัฒนากลุ่มผู้ใช้น้ำให้สามารถบริหารจัดการน้ำชลประทานระบบท่อได้อย่างมีประสิทธิภาพ น้ำชลประทานระบบท่อได้อย่างมีประสิทธิภาพ ตำบลบุ่งมะแลง อำเภอสว่างวีระวงศ์ จังหวัดอุบลราชธานี. วารสารวิจัยเพื่อการพัฒนาเชิงพื้นที่. 2558</w:t>
      </w:r>
      <w:r w:rsidRPr="00646BF3">
        <w:rPr>
          <w:rFonts w:ascii="TH SarabunPSK" w:hAnsi="TH SarabunPSK" w:cs="TH SarabunPSK"/>
          <w:sz w:val="32"/>
          <w:szCs w:val="32"/>
        </w:rPr>
        <w:t>;</w:t>
      </w:r>
      <w:r w:rsidRPr="00646BF3">
        <w:rPr>
          <w:rFonts w:ascii="TH SarabunPSK" w:hAnsi="TH SarabunPSK" w:cs="TH SarabunPSK"/>
          <w:sz w:val="32"/>
          <w:szCs w:val="32"/>
          <w:cs/>
        </w:rPr>
        <w:t>7(1):4-18.</w:t>
      </w:r>
    </w:p>
    <w:p w:rsidR="00254AD2" w:rsidRPr="00646BF3" w:rsidRDefault="00254AD2" w:rsidP="00254AD2">
      <w:pPr>
        <w:ind w:left="709" w:hanging="709"/>
        <w:rPr>
          <w:rFonts w:ascii="TH SarabunPSK" w:hAnsi="TH SarabunPSK" w:cs="TH SarabunPSK"/>
          <w:sz w:val="32"/>
          <w:szCs w:val="32"/>
          <w:cs/>
        </w:rPr>
      </w:pPr>
      <w:r w:rsidRPr="00646BF3">
        <w:rPr>
          <w:rFonts w:ascii="TH SarabunPSK" w:hAnsi="TH SarabunPSK" w:cs="TH SarabunPSK"/>
          <w:sz w:val="32"/>
          <w:szCs w:val="32"/>
          <w:cs/>
        </w:rPr>
        <w:t>วรงศ์ นัยวินิจ</w:t>
      </w:r>
      <w:r w:rsidRPr="00646BF3">
        <w:rPr>
          <w:rFonts w:ascii="TH SarabunPSK" w:hAnsi="TH SarabunPSK" w:cs="TH SarabunPSK"/>
          <w:sz w:val="32"/>
          <w:szCs w:val="32"/>
        </w:rPr>
        <w:t xml:space="preserve">, </w:t>
      </w:r>
      <w:r w:rsidRPr="00646BF3">
        <w:rPr>
          <w:rFonts w:ascii="TH SarabunPSK" w:hAnsi="TH SarabunPSK" w:cs="TH SarabunPSK"/>
          <w:sz w:val="32"/>
          <w:szCs w:val="32"/>
          <w:cs/>
        </w:rPr>
        <w:t>ภาคภูมิ สืบนุการณ์</w:t>
      </w:r>
      <w:r w:rsidRPr="00646BF3">
        <w:rPr>
          <w:rFonts w:ascii="TH SarabunPSK" w:hAnsi="TH SarabunPSK" w:cs="TH SarabunPSK"/>
          <w:sz w:val="32"/>
          <w:szCs w:val="32"/>
        </w:rPr>
        <w:t xml:space="preserve">, </w:t>
      </w:r>
      <w:r w:rsidRPr="00646BF3">
        <w:rPr>
          <w:rFonts w:ascii="TH SarabunPSK" w:hAnsi="TH SarabunPSK" w:cs="TH SarabunPSK"/>
          <w:sz w:val="32"/>
          <w:szCs w:val="32"/>
          <w:cs/>
        </w:rPr>
        <w:t>รักเกียรติ แสนประเสริฐ</w:t>
      </w:r>
      <w:r w:rsidRPr="00646BF3">
        <w:rPr>
          <w:rFonts w:ascii="TH SarabunPSK" w:hAnsi="TH SarabunPSK" w:cs="TH SarabunPSK"/>
          <w:sz w:val="32"/>
          <w:szCs w:val="32"/>
        </w:rPr>
        <w:t xml:space="preserve">, </w:t>
      </w:r>
      <w:r w:rsidRPr="00646BF3">
        <w:rPr>
          <w:rFonts w:ascii="TH SarabunPSK" w:hAnsi="TH SarabunPSK" w:cs="TH SarabunPSK"/>
          <w:sz w:val="32"/>
          <w:szCs w:val="32"/>
          <w:cs/>
        </w:rPr>
        <w:t>ทวีศักดิ์ วิยะชัย. การประยุกต์ใช้รูปแบบสวนยุคอาณานิคมเพื่อสร้างสวนสาธารณะแบบร่วมสมัย ในการออกแบบภูมิสถาปัตยกรรมพื้นที่รอบโบราณสถานของชาติโรงเรียนเบ็ญจะมะมหาราชหลังที่ 2 ในการออกแบบภูมิสถาปัตยกรรมพื้นที่รอบโบราณสถานของชาติโรงเรียนเบ็ญจะมะมหาราชหลังที่ 2. เกษตรพระจอมเกล้า. 2558(ฉบับพิเศษ 1):1002.</w:t>
      </w:r>
    </w:p>
    <w:p w:rsidR="00254AD2" w:rsidRPr="00646BF3" w:rsidRDefault="00254AD2" w:rsidP="00254AD2">
      <w:pPr>
        <w:rPr>
          <w:rFonts w:ascii="TH SarabunPSK" w:hAnsi="TH SarabunPSK" w:cs="TH SarabunPSK"/>
          <w:b/>
          <w:bCs/>
          <w:sz w:val="32"/>
          <w:szCs w:val="32"/>
        </w:rPr>
      </w:pPr>
    </w:p>
    <w:p w:rsidR="00254AD2" w:rsidRPr="00646BF3" w:rsidRDefault="00254AD2" w:rsidP="00254AD2">
      <w:pPr>
        <w:rPr>
          <w:rFonts w:ascii="TH SarabunPSK" w:hAnsi="TH SarabunPSK" w:cs="TH SarabunPSK"/>
          <w:b/>
          <w:bCs/>
          <w:sz w:val="32"/>
          <w:szCs w:val="32"/>
        </w:rPr>
      </w:pPr>
      <w:r w:rsidRPr="00646BF3">
        <w:rPr>
          <w:rFonts w:ascii="TH SarabunPSK" w:hAnsi="TH SarabunPSK" w:cs="TH SarabunPSK" w:hint="cs"/>
          <w:b/>
          <w:bCs/>
          <w:sz w:val="32"/>
          <w:szCs w:val="32"/>
          <w:cs/>
        </w:rPr>
        <w:t xml:space="preserve"> </w:t>
      </w:r>
      <w:r w:rsidRPr="00646BF3">
        <w:rPr>
          <w:rFonts w:ascii="TH SarabunPSK" w:hAnsi="TH SarabunPSK" w:cs="TH SarabunPSK" w:hint="cs"/>
          <w:b/>
          <w:bCs/>
          <w:sz w:val="32"/>
          <w:szCs w:val="32"/>
          <w:cs/>
        </w:rPr>
        <w:tab/>
        <w:t xml:space="preserve">8.4 </w:t>
      </w:r>
      <w:r w:rsidRPr="00646BF3">
        <w:rPr>
          <w:rFonts w:ascii="TH SarabunPSK" w:hAnsi="TH SarabunPSK" w:cs="TH SarabunPSK"/>
          <w:b/>
          <w:bCs/>
          <w:sz w:val="32"/>
          <w:szCs w:val="32"/>
          <w:cs/>
        </w:rPr>
        <w:t>บทความวิจัยที่นำเสนอในการประชุมวิชาการ  (</w:t>
      </w:r>
      <w:r w:rsidRPr="00646BF3">
        <w:rPr>
          <w:rFonts w:ascii="TH SarabunPSK" w:hAnsi="TH SarabunPSK" w:cs="TH SarabunPSK"/>
          <w:b/>
          <w:bCs/>
          <w:sz w:val="32"/>
          <w:szCs w:val="32"/>
        </w:rPr>
        <w:t>Conference/Abstract/Proceedings</w:t>
      </w:r>
      <w:r w:rsidRPr="00646BF3">
        <w:rPr>
          <w:rFonts w:ascii="TH SarabunPSK" w:hAnsi="TH SarabunPSK" w:cs="TH SarabunPSK"/>
          <w:b/>
          <w:bCs/>
          <w:sz w:val="32"/>
          <w:szCs w:val="32"/>
          <w:cs/>
        </w:rPr>
        <w:t>)</w:t>
      </w:r>
    </w:p>
    <w:p w:rsidR="00254AD2" w:rsidRPr="00646BF3" w:rsidRDefault="00254AD2" w:rsidP="00254AD2">
      <w:pPr>
        <w:ind w:left="709" w:hanging="709"/>
        <w:rPr>
          <w:rFonts w:ascii="TH SarabunPSK" w:hAnsi="TH SarabunPSK" w:cs="TH SarabunPSK"/>
          <w:b/>
          <w:bCs/>
          <w:sz w:val="32"/>
          <w:szCs w:val="32"/>
        </w:rPr>
      </w:pPr>
      <w:r w:rsidRPr="00646BF3">
        <w:rPr>
          <w:rFonts w:ascii="TH SarabunPSK" w:hAnsi="TH SarabunPSK" w:cs="TH SarabunPSK"/>
          <w:sz w:val="32"/>
          <w:szCs w:val="32"/>
        </w:rPr>
        <w:t xml:space="preserve">Naivinit W, Suebnukarn P, Sanprasert R, Wiyachai T, editors. Enhance environment of a historic site, Ancient Benhama Maharat Building, for future public use </w:t>
      </w:r>
      <w:r w:rsidRPr="00646BF3">
        <w:rPr>
          <w:rFonts w:ascii="TH SarabunPSK" w:hAnsi="TH SarabunPSK" w:cs="TH SarabunPSK"/>
          <w:sz w:val="32"/>
          <w:szCs w:val="32"/>
          <w:cs/>
        </w:rPr>
        <w:t>2</w:t>
      </w:r>
      <w:r w:rsidRPr="00646BF3">
        <w:rPr>
          <w:rFonts w:ascii="TH SarabunPSK" w:hAnsi="TH SarabunPSK" w:cs="TH SarabunPSK"/>
          <w:sz w:val="32"/>
          <w:szCs w:val="32"/>
        </w:rPr>
        <w:t xml:space="preserve">nd International Symposium on Agricultural Technology; </w:t>
      </w:r>
      <w:r w:rsidRPr="00646BF3">
        <w:rPr>
          <w:rFonts w:ascii="TH SarabunPSK" w:hAnsi="TH SarabunPSK" w:cs="TH SarabunPSK"/>
          <w:sz w:val="32"/>
          <w:szCs w:val="32"/>
          <w:cs/>
        </w:rPr>
        <w:t>2015</w:t>
      </w:r>
      <w:r w:rsidRPr="00646BF3">
        <w:rPr>
          <w:rFonts w:ascii="TH SarabunPSK" w:hAnsi="TH SarabunPSK" w:cs="TH SarabunPSK"/>
          <w:sz w:val="32"/>
          <w:szCs w:val="32"/>
        </w:rPr>
        <w:t>; Pattaya, Thailand.</w:t>
      </w:r>
    </w:p>
    <w:p w:rsidR="00254AD2" w:rsidRPr="00646BF3" w:rsidRDefault="00254AD2" w:rsidP="00254AD2">
      <w:pPr>
        <w:rPr>
          <w:rFonts w:ascii="TH SarabunPSK" w:hAnsi="TH SarabunPSK" w:cs="TH SarabunPSK"/>
          <w:b/>
          <w:bCs/>
          <w:sz w:val="32"/>
          <w:szCs w:val="32"/>
        </w:rPr>
      </w:pPr>
      <w:r w:rsidRPr="00646BF3">
        <w:rPr>
          <w:rFonts w:ascii="TH SarabunPSK" w:hAnsi="TH SarabunPSK" w:cs="TH SarabunPSK" w:hint="cs"/>
          <w:b/>
          <w:bCs/>
          <w:sz w:val="32"/>
          <w:szCs w:val="32"/>
          <w:cs/>
        </w:rPr>
        <w:tab/>
      </w:r>
    </w:p>
    <w:p w:rsidR="00254AD2" w:rsidRPr="00646BF3" w:rsidRDefault="00254AD2" w:rsidP="00254AD2">
      <w:pPr>
        <w:ind w:firstLine="709"/>
        <w:rPr>
          <w:rFonts w:ascii="TH SarabunPSK" w:hAnsi="TH SarabunPSK" w:cs="TH SarabunPSK"/>
          <w:sz w:val="32"/>
          <w:szCs w:val="32"/>
        </w:rPr>
      </w:pPr>
      <w:r w:rsidRPr="00646BF3">
        <w:rPr>
          <w:rFonts w:ascii="TH SarabunPSK" w:hAnsi="TH SarabunPSK" w:cs="TH SarabunPSK" w:hint="cs"/>
          <w:b/>
          <w:bCs/>
          <w:sz w:val="32"/>
          <w:szCs w:val="32"/>
          <w:cs/>
        </w:rPr>
        <w:t>8.5</w:t>
      </w:r>
      <w:r w:rsidRPr="00646BF3">
        <w:rPr>
          <w:rFonts w:ascii="TH SarabunPSK" w:hAnsi="TH SarabunPSK" w:cs="TH SarabunPSK"/>
          <w:b/>
          <w:bCs/>
          <w:sz w:val="32"/>
          <w:szCs w:val="32"/>
          <w:cs/>
        </w:rPr>
        <w:t xml:space="preserve"> </w:t>
      </w:r>
      <w:r w:rsidRPr="00646BF3">
        <w:rPr>
          <w:rFonts w:ascii="TH SarabunPSK" w:hAnsi="TH SarabunPSK" w:cs="TH SarabunPSK" w:hint="cs"/>
          <w:b/>
          <w:bCs/>
          <w:sz w:val="32"/>
          <w:szCs w:val="32"/>
          <w:cs/>
        </w:rPr>
        <w:t>ผลงานอื่นๆ</w:t>
      </w:r>
      <w:r w:rsidRPr="00646BF3">
        <w:rPr>
          <w:rFonts w:ascii="TH SarabunPSK" w:hAnsi="TH SarabunPSK" w:cs="TH SarabunPSK"/>
          <w:sz w:val="32"/>
          <w:szCs w:val="32"/>
        </w:rPr>
        <w:t xml:space="preserve"> </w:t>
      </w:r>
      <w:r w:rsidRPr="00646BF3">
        <w:rPr>
          <w:rFonts w:ascii="TH SarabunPSK" w:hAnsi="TH SarabunPSK" w:cs="TH SarabunPSK" w:hint="cs"/>
          <w:sz w:val="32"/>
          <w:szCs w:val="32"/>
          <w:cs/>
        </w:rPr>
        <w:t xml:space="preserve">เช่น นวัตกรรม สิ่งประดิษฐ์ </w:t>
      </w:r>
    </w:p>
    <w:p w:rsidR="00254AD2" w:rsidRPr="00646BF3" w:rsidRDefault="00254AD2" w:rsidP="00254AD2">
      <w:pPr>
        <w:rPr>
          <w:rFonts w:ascii="TH SarabunPSK" w:hAnsi="TH SarabunPSK" w:cs="TH SarabunPSK"/>
          <w:sz w:val="32"/>
          <w:szCs w:val="32"/>
        </w:rPr>
      </w:pPr>
      <w:r w:rsidRPr="00646BF3">
        <w:rPr>
          <w:rFonts w:ascii="TH SarabunPSK" w:hAnsi="TH SarabunPSK" w:cs="TH SarabunPSK"/>
          <w:b/>
          <w:bCs/>
          <w:sz w:val="32"/>
          <w:szCs w:val="32"/>
          <w:cs/>
        </w:rPr>
        <w:t>วรงศ์ นัยวินิจ</w:t>
      </w:r>
      <w:r w:rsidRPr="00646BF3">
        <w:rPr>
          <w:rFonts w:ascii="TH SarabunPSK" w:hAnsi="TH SarabunPSK" w:cs="TH SarabunPSK"/>
          <w:b/>
          <w:bCs/>
          <w:sz w:val="32"/>
          <w:szCs w:val="32"/>
        </w:rPr>
        <w:t xml:space="preserve">, </w:t>
      </w:r>
      <w:r w:rsidRPr="00646BF3">
        <w:rPr>
          <w:rFonts w:ascii="TH SarabunPSK" w:hAnsi="TH SarabunPSK" w:cs="TH SarabunPSK"/>
          <w:sz w:val="32"/>
          <w:szCs w:val="32"/>
          <w:cs/>
        </w:rPr>
        <w:t>กล่องห่อป้องกันแมลงสำหรับมะม่วงน้ำดอกไม้ส่งออก</w:t>
      </w:r>
      <w:r w:rsidRPr="00646BF3">
        <w:rPr>
          <w:rFonts w:ascii="TH SarabunPSK" w:hAnsi="TH SarabunPSK" w:cs="TH SarabunPSK"/>
          <w:sz w:val="32"/>
          <w:szCs w:val="32"/>
        </w:rPr>
        <w:t xml:space="preserve"> </w:t>
      </w:r>
      <w:r w:rsidRPr="00646BF3">
        <w:rPr>
          <w:rFonts w:ascii="TH SarabunPSK" w:hAnsi="TH SarabunPSK" w:cs="TH SarabunPSK"/>
          <w:sz w:val="32"/>
          <w:szCs w:val="32"/>
          <w:cs/>
        </w:rPr>
        <w:t>สิทธิบัตร/อนุสิทธิบัตร เลขที่ อยู่</w:t>
      </w:r>
    </w:p>
    <w:p w:rsidR="00254AD2" w:rsidRPr="00646BF3" w:rsidRDefault="00254AD2" w:rsidP="00254AD2">
      <w:pPr>
        <w:tabs>
          <w:tab w:val="num" w:pos="720"/>
          <w:tab w:val="left" w:pos="2694"/>
          <w:tab w:val="left" w:pos="3402"/>
          <w:tab w:val="left" w:pos="5387"/>
        </w:tabs>
        <w:ind w:left="709" w:right="-284" w:hanging="709"/>
        <w:rPr>
          <w:rFonts w:ascii="TH SarabunPSK" w:hAnsi="TH SarabunPSK" w:cs="TH SarabunPSK"/>
          <w:b/>
          <w:bCs/>
          <w:sz w:val="32"/>
          <w:szCs w:val="32"/>
        </w:rPr>
      </w:pPr>
      <w:r w:rsidRPr="00646BF3">
        <w:rPr>
          <w:rFonts w:ascii="TH SarabunPSK" w:hAnsi="TH SarabunPSK" w:cs="TH SarabunPSK" w:hint="cs"/>
          <w:sz w:val="32"/>
          <w:szCs w:val="32"/>
          <w:cs/>
        </w:rPr>
        <w:tab/>
      </w:r>
      <w:r w:rsidRPr="00646BF3">
        <w:rPr>
          <w:rFonts w:ascii="TH SarabunPSK" w:hAnsi="TH SarabunPSK" w:cs="TH SarabunPSK"/>
          <w:sz w:val="32"/>
          <w:szCs w:val="32"/>
          <w:cs/>
        </w:rPr>
        <w:t xml:space="preserve">ระหว่างกระบวนการจดอนุสิทธิบัตร เลขคำขอ </w:t>
      </w:r>
      <w:r w:rsidRPr="00646BF3">
        <w:rPr>
          <w:rFonts w:ascii="TH SarabunPSK" w:hAnsi="TH SarabunPSK" w:cs="TH SarabunPSK"/>
          <w:sz w:val="32"/>
          <w:szCs w:val="32"/>
        </w:rPr>
        <w:t xml:space="preserve">1603000013 </w:t>
      </w:r>
      <w:r w:rsidRPr="00646BF3">
        <w:rPr>
          <w:rFonts w:ascii="TH SarabunPSK" w:hAnsi="TH SarabunPSK" w:cs="TH SarabunPSK"/>
          <w:sz w:val="32"/>
          <w:szCs w:val="32"/>
          <w:cs/>
        </w:rPr>
        <w:t xml:space="preserve">วันที่ </w:t>
      </w:r>
      <w:r w:rsidRPr="00646BF3">
        <w:rPr>
          <w:rFonts w:ascii="TH SarabunPSK" w:hAnsi="TH SarabunPSK" w:cs="TH SarabunPSK"/>
          <w:sz w:val="32"/>
          <w:szCs w:val="32"/>
        </w:rPr>
        <w:t xml:space="preserve">8 </w:t>
      </w:r>
      <w:r w:rsidRPr="00646BF3">
        <w:rPr>
          <w:rFonts w:ascii="TH SarabunPSK" w:hAnsi="TH SarabunPSK" w:cs="TH SarabunPSK"/>
          <w:sz w:val="32"/>
          <w:szCs w:val="32"/>
          <w:cs/>
        </w:rPr>
        <w:t xml:space="preserve">มกราคม </w:t>
      </w:r>
      <w:r w:rsidRPr="00646BF3">
        <w:rPr>
          <w:rFonts w:ascii="TH SarabunPSK" w:hAnsi="TH SarabunPSK" w:cs="TH SarabunPSK"/>
          <w:sz w:val="32"/>
          <w:szCs w:val="32"/>
        </w:rPr>
        <w:t xml:space="preserve">2559  </w:t>
      </w:r>
    </w:p>
    <w:p w:rsidR="00CC1A67" w:rsidRPr="00646BF3" w:rsidRDefault="00254AD2" w:rsidP="00864C7D">
      <w:pPr>
        <w:spacing w:after="160" w:line="259" w:lineRule="auto"/>
        <w:jc w:val="center"/>
        <w:rPr>
          <w:rFonts w:ascii="TH SarabunPSK" w:hAnsi="TH SarabunPSK" w:cs="TH SarabunPSK"/>
          <w:b/>
          <w:bCs/>
          <w:sz w:val="36"/>
          <w:szCs w:val="36"/>
        </w:rPr>
      </w:pPr>
      <w:r w:rsidRPr="00646BF3">
        <w:rPr>
          <w:rFonts w:ascii="TH SarabunPSK" w:hAnsi="TH SarabunPSK" w:cs="TH SarabunPSK"/>
          <w:b/>
          <w:bCs/>
          <w:sz w:val="36"/>
          <w:szCs w:val="36"/>
          <w:cs/>
        </w:rPr>
        <w:br w:type="page"/>
      </w:r>
      <w:r w:rsidR="00CC1A67" w:rsidRPr="00646BF3">
        <w:rPr>
          <w:rFonts w:ascii="TH SarabunPSK" w:hAnsi="TH SarabunPSK" w:cs="TH SarabunPSK"/>
          <w:b/>
          <w:bCs/>
          <w:sz w:val="36"/>
          <w:szCs w:val="36"/>
          <w:cs/>
        </w:rPr>
        <w:lastRenderedPageBreak/>
        <w:t>ประวัติและผลงานอาจารย์ประจำหลักสูตร/ อาจารย์ผู้รับผิดชอบ</w:t>
      </w:r>
      <w:r w:rsidR="006E0D6C" w:rsidRPr="00646BF3">
        <w:rPr>
          <w:rFonts w:ascii="TH SarabunPSK" w:hAnsi="TH SarabunPSK" w:cs="TH SarabunPSK"/>
          <w:b/>
          <w:bCs/>
          <w:sz w:val="36"/>
          <w:szCs w:val="36"/>
          <w:cs/>
        </w:rPr>
        <w:t>หลักสูตร</w:t>
      </w:r>
    </w:p>
    <w:p w:rsidR="00864C7D" w:rsidRPr="00646BF3" w:rsidRDefault="00864C7D" w:rsidP="00864C7D">
      <w:pPr>
        <w:spacing w:after="160" w:line="259" w:lineRule="auto"/>
        <w:jc w:val="center"/>
        <w:rPr>
          <w:rFonts w:ascii="TH SarabunPSK" w:hAnsi="TH SarabunPSK" w:cs="TH SarabunPSK"/>
          <w:b/>
          <w:bCs/>
          <w:sz w:val="12"/>
          <w:szCs w:val="12"/>
          <w:cs/>
        </w:rPr>
      </w:pPr>
    </w:p>
    <w:p w:rsidR="00CC1A67" w:rsidRPr="00646BF3" w:rsidRDefault="00CC1A67" w:rsidP="00CC1A67">
      <w:pPr>
        <w:tabs>
          <w:tab w:val="num" w:pos="0"/>
        </w:tabs>
        <w:rPr>
          <w:rFonts w:ascii="TH SarabunPSK" w:hAnsi="TH SarabunPSK" w:cs="TH SarabunPSK"/>
          <w:b/>
          <w:bCs/>
          <w:sz w:val="32"/>
          <w:szCs w:val="32"/>
          <w:cs/>
        </w:rPr>
      </w:pPr>
      <w:r w:rsidRPr="00646BF3">
        <w:rPr>
          <w:rFonts w:ascii="TH SarabunPSK" w:hAnsi="TH SarabunPSK" w:cs="TH SarabunPSK"/>
          <w:b/>
          <w:bCs/>
          <w:sz w:val="32"/>
          <w:szCs w:val="32"/>
          <w:cs/>
        </w:rPr>
        <w:t xml:space="preserve">1. ชื่อ - นามสกุล  </w:t>
      </w:r>
      <w:r w:rsidRPr="00646BF3">
        <w:rPr>
          <w:rFonts w:ascii="TH SarabunPSK" w:hAnsi="TH SarabunPSK" w:cs="TH SarabunPSK" w:hint="cs"/>
          <w:sz w:val="32"/>
          <w:szCs w:val="32"/>
          <w:cs/>
        </w:rPr>
        <w:t>นางสาว</w:t>
      </w:r>
      <w:r w:rsidR="003B7B57">
        <w:rPr>
          <w:rFonts w:ascii="TH SarabunPSK" w:hAnsi="TH SarabunPSK" w:cs="TH SarabunPSK" w:hint="cs"/>
          <w:sz w:val="32"/>
          <w:szCs w:val="32"/>
          <w:cs/>
        </w:rPr>
        <w:t xml:space="preserve"> </w:t>
      </w:r>
      <w:r w:rsidRPr="00646BF3">
        <w:rPr>
          <w:rFonts w:ascii="TH SarabunPSK" w:hAnsi="TH SarabunPSK" w:cs="TH SarabunPSK" w:hint="cs"/>
          <w:sz w:val="32"/>
          <w:szCs w:val="32"/>
          <w:cs/>
        </w:rPr>
        <w:t>สุกัญญา คลังสินศิริกุล</w:t>
      </w:r>
    </w:p>
    <w:p w:rsidR="00CC1A67" w:rsidRPr="00646BF3" w:rsidRDefault="00CC1A67" w:rsidP="00CC1A67">
      <w:pPr>
        <w:tabs>
          <w:tab w:val="num" w:pos="0"/>
        </w:tabs>
        <w:rPr>
          <w:rFonts w:ascii="TH SarabunPSK" w:hAnsi="TH SarabunPSK" w:cs="TH SarabunPSK"/>
          <w:b/>
          <w:bCs/>
          <w:sz w:val="32"/>
          <w:szCs w:val="32"/>
        </w:rPr>
      </w:pPr>
      <w:r w:rsidRPr="00646BF3">
        <w:rPr>
          <w:rFonts w:ascii="TH SarabunPSK" w:hAnsi="TH SarabunPSK" w:cs="TH SarabunPSK"/>
          <w:b/>
          <w:bCs/>
          <w:sz w:val="32"/>
          <w:szCs w:val="32"/>
        </w:rPr>
        <w:t>2</w:t>
      </w:r>
      <w:r w:rsidRPr="00646BF3">
        <w:rPr>
          <w:rFonts w:ascii="TH SarabunPSK" w:hAnsi="TH SarabunPSK" w:cs="TH SarabunPSK"/>
          <w:b/>
          <w:bCs/>
          <w:sz w:val="32"/>
          <w:szCs w:val="32"/>
          <w:cs/>
        </w:rPr>
        <w:t xml:space="preserve">. เลขประจำตัวประชาชน  </w:t>
      </w:r>
      <w:r w:rsidRPr="00646BF3">
        <w:rPr>
          <w:rFonts w:ascii="TH SarabunPSK" w:hAnsi="TH SarabunPSK" w:cs="TH SarabunPSK"/>
          <w:sz w:val="32"/>
          <w:szCs w:val="32"/>
        </w:rPr>
        <w:t>3521200022912</w:t>
      </w:r>
    </w:p>
    <w:p w:rsidR="00CC1A67" w:rsidRPr="00646BF3" w:rsidRDefault="00CC1A67" w:rsidP="00CC1A67">
      <w:pPr>
        <w:tabs>
          <w:tab w:val="num" w:pos="0"/>
        </w:tabs>
        <w:rPr>
          <w:rFonts w:ascii="TH SarabunPSK" w:hAnsi="TH SarabunPSK" w:cs="TH SarabunPSK"/>
          <w:b/>
          <w:bCs/>
          <w:sz w:val="32"/>
          <w:szCs w:val="32"/>
        </w:rPr>
      </w:pPr>
      <w:r w:rsidRPr="00646BF3">
        <w:rPr>
          <w:rFonts w:ascii="TH SarabunPSK" w:hAnsi="TH SarabunPSK" w:cs="TH SarabunPSK"/>
          <w:b/>
          <w:bCs/>
          <w:sz w:val="32"/>
          <w:szCs w:val="32"/>
          <w:cs/>
        </w:rPr>
        <w:t xml:space="preserve">3. ตำแหน่งทางวิชาการ </w:t>
      </w:r>
      <w:r w:rsidRPr="00646BF3">
        <w:rPr>
          <w:rFonts w:ascii="TH SarabunPSK" w:hAnsi="TH SarabunPSK" w:cs="TH SarabunPSK"/>
          <w:sz w:val="32"/>
          <w:szCs w:val="32"/>
        </w:rPr>
        <w:t>-</w:t>
      </w:r>
    </w:p>
    <w:p w:rsidR="00CC1A67" w:rsidRPr="00646BF3" w:rsidRDefault="00CC1A67" w:rsidP="00CC1A67">
      <w:pPr>
        <w:tabs>
          <w:tab w:val="num" w:pos="0"/>
        </w:tabs>
        <w:rPr>
          <w:rFonts w:ascii="TH SarabunPSK" w:hAnsi="TH SarabunPSK" w:cs="TH SarabunPSK"/>
          <w:sz w:val="32"/>
          <w:szCs w:val="32"/>
        </w:rPr>
      </w:pPr>
      <w:r w:rsidRPr="00646BF3">
        <w:rPr>
          <w:rFonts w:ascii="TH SarabunPSK" w:hAnsi="TH SarabunPSK" w:cs="TH SarabunPSK"/>
          <w:b/>
          <w:bCs/>
          <w:sz w:val="32"/>
          <w:szCs w:val="32"/>
          <w:cs/>
        </w:rPr>
        <w:t>4. เลขที่ประจำตำแหน่ง</w:t>
      </w:r>
      <w:r w:rsidR="00864C7D" w:rsidRPr="00646BF3">
        <w:rPr>
          <w:rFonts w:ascii="TH SarabunPSK" w:hAnsi="TH SarabunPSK" w:cs="TH SarabunPSK"/>
          <w:sz w:val="32"/>
          <w:szCs w:val="32"/>
        </w:rPr>
        <w:t xml:space="preserve"> </w:t>
      </w:r>
      <w:r w:rsidRPr="00646BF3">
        <w:rPr>
          <w:rFonts w:ascii="TH SarabunPSK" w:hAnsi="TH SarabunPSK" w:cs="TH SarabunPSK"/>
          <w:sz w:val="32"/>
          <w:szCs w:val="32"/>
        </w:rPr>
        <w:t xml:space="preserve">28   </w:t>
      </w:r>
      <w:r w:rsidRPr="00646BF3">
        <w:rPr>
          <w:rFonts w:ascii="TH SarabunPSK" w:hAnsi="TH SarabunPSK" w:cs="TH SarabunPSK"/>
          <w:sz w:val="32"/>
          <w:szCs w:val="32"/>
          <w:cs/>
        </w:rPr>
        <w:t>สังกัดคณะ</w:t>
      </w:r>
      <w:r w:rsidRPr="00646BF3">
        <w:rPr>
          <w:rFonts w:ascii="TH SarabunPSK" w:hAnsi="TH SarabunPSK" w:cs="TH SarabunPSK" w:hint="cs"/>
          <w:sz w:val="32"/>
          <w:szCs w:val="32"/>
          <w:cs/>
        </w:rPr>
        <w:t xml:space="preserve">เกษตรศาสตร์ </w:t>
      </w:r>
      <w:r w:rsidRPr="00646BF3">
        <w:rPr>
          <w:rFonts w:ascii="TH SarabunPSK" w:hAnsi="TH SarabunPSK" w:cs="TH SarabunPSK"/>
          <w:sz w:val="32"/>
          <w:szCs w:val="32"/>
          <w:cs/>
        </w:rPr>
        <w:t>บรรจุเมื่อ</w:t>
      </w:r>
      <w:r w:rsidR="00864C7D" w:rsidRPr="00646BF3">
        <w:rPr>
          <w:rFonts w:ascii="TH SarabunPSK" w:hAnsi="TH SarabunPSK" w:cs="TH SarabunPSK" w:hint="cs"/>
          <w:sz w:val="32"/>
          <w:szCs w:val="32"/>
          <w:cs/>
        </w:rPr>
        <w:t xml:space="preserve">วันที่ </w:t>
      </w:r>
      <w:r w:rsidRPr="00646BF3">
        <w:rPr>
          <w:rFonts w:ascii="TH SarabunPSK" w:hAnsi="TH SarabunPSK" w:cs="TH SarabunPSK"/>
          <w:sz w:val="32"/>
          <w:szCs w:val="32"/>
        </w:rPr>
        <w:t xml:space="preserve">1 </w:t>
      </w:r>
      <w:r w:rsidRPr="00646BF3">
        <w:rPr>
          <w:rFonts w:ascii="TH SarabunPSK" w:hAnsi="TH SarabunPSK" w:cs="TH SarabunPSK" w:hint="cs"/>
          <w:sz w:val="32"/>
          <w:szCs w:val="32"/>
          <w:cs/>
        </w:rPr>
        <w:t>เมษายน</w:t>
      </w:r>
      <w:r w:rsidR="00864C7D" w:rsidRPr="00646BF3">
        <w:rPr>
          <w:rFonts w:ascii="TH SarabunPSK" w:hAnsi="TH SarabunPSK" w:cs="TH SarabunPSK" w:hint="cs"/>
          <w:sz w:val="32"/>
          <w:szCs w:val="32"/>
          <w:cs/>
        </w:rPr>
        <w:t xml:space="preserve"> </w:t>
      </w:r>
      <w:r w:rsidRPr="00646BF3">
        <w:rPr>
          <w:rFonts w:ascii="TH SarabunPSK" w:hAnsi="TH SarabunPSK" w:cs="TH SarabunPSK" w:hint="cs"/>
          <w:sz w:val="32"/>
          <w:szCs w:val="32"/>
          <w:cs/>
        </w:rPr>
        <w:t xml:space="preserve">พ.ศ.  </w:t>
      </w:r>
      <w:r w:rsidRPr="00646BF3">
        <w:rPr>
          <w:rFonts w:ascii="TH SarabunPSK" w:hAnsi="TH SarabunPSK" w:cs="TH SarabunPSK"/>
          <w:sz w:val="32"/>
          <w:szCs w:val="32"/>
        </w:rPr>
        <w:t xml:space="preserve">2545 </w:t>
      </w:r>
    </w:p>
    <w:p w:rsidR="00CC1A67" w:rsidRPr="00646BF3" w:rsidRDefault="00CC1A67" w:rsidP="00CC1A67">
      <w:pPr>
        <w:tabs>
          <w:tab w:val="num" w:pos="0"/>
        </w:tabs>
        <w:ind w:right="-250"/>
        <w:rPr>
          <w:rFonts w:ascii="TH SarabunPSK" w:hAnsi="TH SarabunPSK" w:cs="TH SarabunPSK"/>
          <w:sz w:val="32"/>
          <w:szCs w:val="32"/>
        </w:rPr>
      </w:pPr>
      <w:r w:rsidRPr="00646BF3">
        <w:rPr>
          <w:rFonts w:ascii="TH SarabunPSK" w:hAnsi="TH SarabunPSK" w:cs="TH SarabunPSK"/>
          <w:b/>
          <w:bCs/>
          <w:sz w:val="32"/>
          <w:szCs w:val="32"/>
          <w:cs/>
        </w:rPr>
        <w:t>5. เริ่มปฏิบัติงานครั้งแรก</w:t>
      </w:r>
      <w:r w:rsidRPr="00646BF3">
        <w:rPr>
          <w:rFonts w:ascii="TH SarabunPSK" w:hAnsi="TH SarabunPSK" w:cs="TH SarabunPSK"/>
          <w:sz w:val="32"/>
          <w:szCs w:val="32"/>
          <w:cs/>
        </w:rPr>
        <w:t xml:space="preserve"> ตั้งแต่วันที่</w:t>
      </w:r>
      <w:r w:rsidR="00864C7D" w:rsidRPr="00646BF3">
        <w:rPr>
          <w:rFonts w:ascii="TH SarabunPSK" w:hAnsi="TH SarabunPSK" w:cs="TH SarabunPSK" w:hint="cs"/>
          <w:sz w:val="32"/>
          <w:szCs w:val="32"/>
          <w:cs/>
        </w:rPr>
        <w:t xml:space="preserve"> </w:t>
      </w:r>
      <w:r w:rsidR="00864C7D" w:rsidRPr="00646BF3">
        <w:rPr>
          <w:rFonts w:ascii="TH SarabunPSK" w:hAnsi="TH SarabunPSK" w:cs="TH SarabunPSK"/>
          <w:sz w:val="32"/>
          <w:szCs w:val="32"/>
        </w:rPr>
        <w:t>1</w:t>
      </w:r>
      <w:r w:rsidRPr="00646BF3">
        <w:rPr>
          <w:rFonts w:ascii="TH SarabunPSK" w:hAnsi="TH SarabunPSK" w:cs="TH SarabunPSK"/>
          <w:sz w:val="32"/>
          <w:szCs w:val="32"/>
        </w:rPr>
        <w:t xml:space="preserve"> </w:t>
      </w:r>
      <w:r w:rsidR="00864C7D" w:rsidRPr="00646BF3">
        <w:rPr>
          <w:rFonts w:ascii="TH SarabunPSK" w:hAnsi="TH SarabunPSK" w:cs="TH SarabunPSK" w:hint="cs"/>
          <w:sz w:val="32"/>
          <w:szCs w:val="32"/>
          <w:cs/>
        </w:rPr>
        <w:t>เมษายน</w:t>
      </w:r>
      <w:r w:rsidRPr="00646BF3">
        <w:rPr>
          <w:rFonts w:ascii="TH SarabunPSK" w:hAnsi="TH SarabunPSK" w:cs="TH SarabunPSK" w:hint="cs"/>
          <w:sz w:val="32"/>
          <w:szCs w:val="32"/>
          <w:cs/>
        </w:rPr>
        <w:t xml:space="preserve"> พ.ศ. </w:t>
      </w:r>
      <w:r w:rsidRPr="00646BF3">
        <w:rPr>
          <w:rFonts w:ascii="TH SarabunPSK" w:hAnsi="TH SarabunPSK" w:cs="TH SarabunPSK"/>
          <w:sz w:val="32"/>
          <w:szCs w:val="32"/>
        </w:rPr>
        <w:t xml:space="preserve">2545  </w:t>
      </w:r>
      <w:r w:rsidRPr="00646BF3">
        <w:rPr>
          <w:rFonts w:ascii="TH SarabunPSK" w:hAnsi="TH SarabunPSK" w:cs="TH SarabunPSK"/>
          <w:sz w:val="32"/>
          <w:szCs w:val="32"/>
          <w:cs/>
        </w:rPr>
        <w:t xml:space="preserve">รวมระยะเวลาปฏิบัติงานจนถึงปัจจุบัน </w:t>
      </w:r>
    </w:p>
    <w:p w:rsidR="00CC1A67" w:rsidRPr="00646BF3" w:rsidRDefault="005375CE" w:rsidP="00CC1A67">
      <w:pPr>
        <w:tabs>
          <w:tab w:val="num" w:pos="0"/>
        </w:tabs>
        <w:ind w:right="-250"/>
        <w:rPr>
          <w:rFonts w:ascii="TH SarabunPSK" w:hAnsi="TH SarabunPSK" w:cs="TH SarabunPSK"/>
          <w:sz w:val="32"/>
          <w:szCs w:val="32"/>
          <w:cs/>
        </w:rPr>
      </w:pPr>
      <w:r>
        <w:rPr>
          <w:rFonts w:ascii="TH SarabunPSK" w:hAnsi="TH SarabunPSK" w:cs="TH SarabunPSK"/>
          <w:sz w:val="32"/>
          <w:szCs w:val="32"/>
        </w:rPr>
        <w:t xml:space="preserve">   </w:t>
      </w:r>
      <w:r w:rsidR="00CC1A67" w:rsidRPr="00646BF3">
        <w:rPr>
          <w:rFonts w:ascii="TH SarabunPSK" w:hAnsi="TH SarabunPSK" w:cs="TH SarabunPSK"/>
          <w:sz w:val="32"/>
          <w:szCs w:val="32"/>
        </w:rPr>
        <w:t xml:space="preserve">14 </w:t>
      </w:r>
      <w:r w:rsidR="00CC1A67" w:rsidRPr="00646BF3">
        <w:rPr>
          <w:rFonts w:ascii="TH SarabunPSK" w:hAnsi="TH SarabunPSK" w:cs="TH SarabunPSK"/>
          <w:sz w:val="32"/>
          <w:szCs w:val="32"/>
          <w:cs/>
        </w:rPr>
        <w:t>ปี</w:t>
      </w:r>
      <w:r w:rsidR="00864C7D" w:rsidRPr="00646BF3">
        <w:rPr>
          <w:rFonts w:ascii="TH SarabunPSK" w:hAnsi="TH SarabunPSK" w:cs="TH SarabunPSK"/>
          <w:sz w:val="32"/>
          <w:szCs w:val="32"/>
        </w:rPr>
        <w:t xml:space="preserve"> </w:t>
      </w:r>
      <w:r w:rsidR="00CC1A67" w:rsidRPr="00646BF3">
        <w:rPr>
          <w:rFonts w:ascii="TH SarabunPSK" w:hAnsi="TH SarabunPSK" w:cs="TH SarabunPSK"/>
          <w:sz w:val="32"/>
          <w:szCs w:val="32"/>
        </w:rPr>
        <w:t>1</w:t>
      </w:r>
      <w:r w:rsidR="00864C7D" w:rsidRPr="00646BF3">
        <w:rPr>
          <w:rFonts w:ascii="TH SarabunPSK" w:hAnsi="TH SarabunPSK" w:cs="TH SarabunPSK" w:hint="cs"/>
          <w:sz w:val="32"/>
          <w:szCs w:val="32"/>
          <w:cs/>
        </w:rPr>
        <w:t xml:space="preserve"> </w:t>
      </w:r>
      <w:r w:rsidR="00CC1A67" w:rsidRPr="00646BF3">
        <w:rPr>
          <w:rFonts w:ascii="TH SarabunPSK" w:hAnsi="TH SarabunPSK" w:cs="TH SarabunPSK"/>
          <w:sz w:val="32"/>
          <w:szCs w:val="32"/>
          <w:cs/>
        </w:rPr>
        <w:t>เดือน</w:t>
      </w:r>
    </w:p>
    <w:p w:rsidR="00CC1A67" w:rsidRPr="00646BF3" w:rsidRDefault="00CC1A67" w:rsidP="00CC1A67">
      <w:pPr>
        <w:tabs>
          <w:tab w:val="num" w:pos="0"/>
        </w:tabs>
        <w:rPr>
          <w:rFonts w:ascii="TH SarabunPSK" w:hAnsi="TH SarabunPSK" w:cs="TH SarabunPSK"/>
          <w:sz w:val="32"/>
          <w:szCs w:val="32"/>
        </w:rPr>
      </w:pPr>
      <w:r w:rsidRPr="00646BF3">
        <w:rPr>
          <w:rFonts w:ascii="TH SarabunPSK" w:hAnsi="TH SarabunPSK" w:cs="TH SarabunPSK"/>
          <w:b/>
          <w:bCs/>
          <w:sz w:val="32"/>
          <w:szCs w:val="32"/>
          <w:cs/>
        </w:rPr>
        <w:t xml:space="preserve">6. คุณวุฒิ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59"/>
        <w:gridCol w:w="2709"/>
        <w:gridCol w:w="1620"/>
        <w:gridCol w:w="2450"/>
      </w:tblGrid>
      <w:tr w:rsidR="00CC1A67" w:rsidRPr="00646BF3" w:rsidTr="00D93909">
        <w:tc>
          <w:tcPr>
            <w:tcW w:w="2259" w:type="dxa"/>
          </w:tcPr>
          <w:p w:rsidR="00CC1A67" w:rsidRPr="00646BF3" w:rsidRDefault="00CC1A67" w:rsidP="00D93909">
            <w:pPr>
              <w:jc w:val="center"/>
              <w:rPr>
                <w:rFonts w:ascii="TH SarabunPSK" w:hAnsi="TH SarabunPSK" w:cs="TH SarabunPSK"/>
                <w:b/>
                <w:bCs/>
                <w:sz w:val="32"/>
                <w:szCs w:val="32"/>
              </w:rPr>
            </w:pPr>
            <w:r w:rsidRPr="00646BF3">
              <w:rPr>
                <w:rFonts w:ascii="TH SarabunPSK" w:hAnsi="TH SarabunPSK" w:cs="TH SarabunPSK"/>
                <w:b/>
                <w:bCs/>
                <w:sz w:val="32"/>
                <w:szCs w:val="32"/>
                <w:cs/>
              </w:rPr>
              <w:t>ระดับปริญญา</w:t>
            </w:r>
          </w:p>
        </w:tc>
        <w:tc>
          <w:tcPr>
            <w:tcW w:w="2709" w:type="dxa"/>
          </w:tcPr>
          <w:p w:rsidR="00CC1A67" w:rsidRPr="00646BF3" w:rsidRDefault="00CC1A67" w:rsidP="00D93909">
            <w:pPr>
              <w:jc w:val="center"/>
              <w:rPr>
                <w:rFonts w:ascii="TH SarabunPSK" w:hAnsi="TH SarabunPSK" w:cs="TH SarabunPSK"/>
                <w:b/>
                <w:bCs/>
                <w:sz w:val="32"/>
                <w:szCs w:val="32"/>
              </w:rPr>
            </w:pPr>
            <w:r w:rsidRPr="00646BF3">
              <w:rPr>
                <w:rFonts w:ascii="TH SarabunPSK" w:hAnsi="TH SarabunPSK" w:cs="TH SarabunPSK"/>
                <w:b/>
                <w:bCs/>
                <w:sz w:val="32"/>
                <w:szCs w:val="32"/>
                <w:cs/>
              </w:rPr>
              <w:t>สาขาวิชา</w:t>
            </w:r>
          </w:p>
        </w:tc>
        <w:tc>
          <w:tcPr>
            <w:tcW w:w="1620" w:type="dxa"/>
          </w:tcPr>
          <w:p w:rsidR="00CC1A67" w:rsidRPr="00646BF3" w:rsidRDefault="00CC1A67" w:rsidP="00D93909">
            <w:pPr>
              <w:jc w:val="center"/>
              <w:rPr>
                <w:rFonts w:ascii="TH SarabunPSK" w:hAnsi="TH SarabunPSK" w:cs="TH SarabunPSK"/>
                <w:b/>
                <w:bCs/>
                <w:sz w:val="32"/>
                <w:szCs w:val="32"/>
              </w:rPr>
            </w:pPr>
            <w:r w:rsidRPr="00646BF3">
              <w:rPr>
                <w:rFonts w:ascii="TH SarabunPSK" w:hAnsi="TH SarabunPSK" w:cs="TH SarabunPSK"/>
                <w:b/>
                <w:bCs/>
                <w:sz w:val="32"/>
                <w:szCs w:val="32"/>
                <w:cs/>
              </w:rPr>
              <w:t>ปีที่สำเร็จ</w:t>
            </w:r>
          </w:p>
        </w:tc>
        <w:tc>
          <w:tcPr>
            <w:tcW w:w="2450" w:type="dxa"/>
          </w:tcPr>
          <w:p w:rsidR="00CC1A67" w:rsidRPr="00646BF3" w:rsidRDefault="00CC1A67" w:rsidP="00D93909">
            <w:pPr>
              <w:jc w:val="center"/>
              <w:rPr>
                <w:rFonts w:ascii="TH SarabunPSK" w:hAnsi="TH SarabunPSK" w:cs="TH SarabunPSK"/>
                <w:b/>
                <w:bCs/>
                <w:sz w:val="32"/>
                <w:szCs w:val="32"/>
              </w:rPr>
            </w:pPr>
            <w:r w:rsidRPr="00646BF3">
              <w:rPr>
                <w:rFonts w:ascii="TH SarabunPSK" w:hAnsi="TH SarabunPSK" w:cs="TH SarabunPSK"/>
                <w:b/>
                <w:bCs/>
                <w:sz w:val="32"/>
                <w:szCs w:val="32"/>
                <w:cs/>
              </w:rPr>
              <w:t>สถาบันที่สำเร็จการศึกษา</w:t>
            </w:r>
          </w:p>
        </w:tc>
      </w:tr>
      <w:tr w:rsidR="00CC1A67" w:rsidRPr="00646BF3" w:rsidTr="00D93909">
        <w:tc>
          <w:tcPr>
            <w:tcW w:w="2259" w:type="dxa"/>
          </w:tcPr>
          <w:p w:rsidR="00CC1A67" w:rsidRPr="00646BF3" w:rsidRDefault="00CC1A67" w:rsidP="00D93909">
            <w:pPr>
              <w:rPr>
                <w:rFonts w:ascii="TH SarabunPSK" w:hAnsi="TH SarabunPSK" w:cs="TH SarabunPSK"/>
                <w:sz w:val="32"/>
                <w:szCs w:val="32"/>
              </w:rPr>
            </w:pPr>
            <w:r w:rsidRPr="00646BF3">
              <w:rPr>
                <w:rFonts w:ascii="TH SarabunPSK" w:hAnsi="TH SarabunPSK" w:cs="TH SarabunPSK"/>
                <w:sz w:val="32"/>
                <w:szCs w:val="32"/>
                <w:cs/>
              </w:rPr>
              <w:t>ปรัชญาดุษฎีบัณฑิต</w:t>
            </w:r>
          </w:p>
        </w:tc>
        <w:tc>
          <w:tcPr>
            <w:tcW w:w="2709" w:type="dxa"/>
          </w:tcPr>
          <w:p w:rsidR="00CC1A67" w:rsidRPr="00646BF3" w:rsidRDefault="00CC1A67" w:rsidP="00D93909">
            <w:pPr>
              <w:rPr>
                <w:rFonts w:ascii="TH SarabunPSK" w:hAnsi="TH SarabunPSK" w:cs="TH SarabunPSK"/>
                <w:sz w:val="32"/>
                <w:szCs w:val="32"/>
              </w:rPr>
            </w:pPr>
            <w:r w:rsidRPr="00646BF3">
              <w:rPr>
                <w:rFonts w:ascii="TH SarabunPSK" w:hAnsi="TH SarabunPSK" w:cs="TH SarabunPSK" w:hint="cs"/>
                <w:sz w:val="32"/>
                <w:szCs w:val="32"/>
                <w:cs/>
              </w:rPr>
              <w:t>กีฎวิทยาและสิ่งแวดล้อม</w:t>
            </w:r>
          </w:p>
        </w:tc>
        <w:tc>
          <w:tcPr>
            <w:tcW w:w="1620" w:type="dxa"/>
          </w:tcPr>
          <w:p w:rsidR="00CC1A67" w:rsidRPr="00646BF3" w:rsidRDefault="00CC1A67" w:rsidP="00864C7D">
            <w:pPr>
              <w:jc w:val="cente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2552</w:t>
            </w:r>
          </w:p>
        </w:tc>
        <w:tc>
          <w:tcPr>
            <w:tcW w:w="2450" w:type="dxa"/>
          </w:tcPr>
          <w:p w:rsidR="00CC1A67" w:rsidRPr="00646BF3" w:rsidRDefault="00CC1A67" w:rsidP="00D93909">
            <w:pPr>
              <w:rPr>
                <w:rFonts w:ascii="TH SarabunPSK" w:hAnsi="TH SarabunPSK" w:cs="TH SarabunPSK"/>
                <w:sz w:val="32"/>
                <w:szCs w:val="32"/>
                <w:cs/>
              </w:rPr>
            </w:pPr>
            <w:r w:rsidRPr="00646BF3">
              <w:rPr>
                <w:rFonts w:ascii="TH SarabunPSK" w:hAnsi="TH SarabunPSK" w:cs="TH SarabunPSK" w:hint="cs"/>
                <w:sz w:val="32"/>
                <w:szCs w:val="32"/>
                <w:cs/>
              </w:rPr>
              <w:t>สถาบันเทคโนโลยีพระจอมเกล้าเจ้าคุณทหารลาดกระบัง</w:t>
            </w:r>
          </w:p>
        </w:tc>
      </w:tr>
      <w:tr w:rsidR="00CC1A67" w:rsidRPr="00646BF3" w:rsidTr="00D93909">
        <w:tc>
          <w:tcPr>
            <w:tcW w:w="2259" w:type="dxa"/>
          </w:tcPr>
          <w:p w:rsidR="00CC1A67" w:rsidRPr="00646BF3" w:rsidRDefault="00CC1A67" w:rsidP="00D93909">
            <w:pPr>
              <w:rPr>
                <w:rFonts w:ascii="TH SarabunPSK" w:hAnsi="TH SarabunPSK" w:cs="TH SarabunPSK"/>
                <w:sz w:val="32"/>
                <w:szCs w:val="32"/>
              </w:rPr>
            </w:pPr>
            <w:r w:rsidRPr="00646BF3">
              <w:rPr>
                <w:rFonts w:ascii="TH SarabunPSK" w:hAnsi="TH SarabunPSK" w:cs="TH SarabunPSK"/>
                <w:sz w:val="32"/>
                <w:szCs w:val="32"/>
                <w:cs/>
              </w:rPr>
              <w:t>วิทยาศาสตรมหาบัณฑิต</w:t>
            </w:r>
          </w:p>
        </w:tc>
        <w:tc>
          <w:tcPr>
            <w:tcW w:w="2709" w:type="dxa"/>
          </w:tcPr>
          <w:p w:rsidR="00CC1A67" w:rsidRPr="00646BF3" w:rsidRDefault="00CC1A67" w:rsidP="00D93909">
            <w:pPr>
              <w:rPr>
                <w:rFonts w:ascii="TH SarabunPSK" w:hAnsi="TH SarabunPSK" w:cs="TH SarabunPSK"/>
                <w:sz w:val="32"/>
                <w:szCs w:val="32"/>
              </w:rPr>
            </w:pPr>
            <w:r w:rsidRPr="00646BF3">
              <w:rPr>
                <w:rFonts w:ascii="TH SarabunPSK" w:hAnsi="TH SarabunPSK" w:cs="TH SarabunPSK" w:hint="cs"/>
                <w:sz w:val="32"/>
                <w:szCs w:val="32"/>
                <w:cs/>
              </w:rPr>
              <w:t xml:space="preserve">เกษตรศาสตร์ </w:t>
            </w:r>
          </w:p>
        </w:tc>
        <w:tc>
          <w:tcPr>
            <w:tcW w:w="1620" w:type="dxa"/>
          </w:tcPr>
          <w:p w:rsidR="00CC1A67" w:rsidRPr="00646BF3" w:rsidRDefault="00CC1A67" w:rsidP="00864C7D">
            <w:pPr>
              <w:jc w:val="cente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2544</w:t>
            </w:r>
          </w:p>
        </w:tc>
        <w:tc>
          <w:tcPr>
            <w:tcW w:w="2450" w:type="dxa"/>
          </w:tcPr>
          <w:p w:rsidR="00CC1A67" w:rsidRPr="00646BF3" w:rsidRDefault="00CC1A67" w:rsidP="00D93909">
            <w:pPr>
              <w:rPr>
                <w:rFonts w:ascii="TH SarabunPSK" w:hAnsi="TH SarabunPSK" w:cs="TH SarabunPSK"/>
                <w:sz w:val="32"/>
                <w:szCs w:val="32"/>
                <w:cs/>
              </w:rPr>
            </w:pPr>
            <w:r w:rsidRPr="00646BF3">
              <w:rPr>
                <w:rFonts w:ascii="TH SarabunPSK" w:hAnsi="TH SarabunPSK" w:cs="TH SarabunPSK" w:hint="cs"/>
                <w:sz w:val="32"/>
                <w:szCs w:val="32"/>
                <w:cs/>
              </w:rPr>
              <w:t>มหาวิทยาลัยเชียงใหม่</w:t>
            </w:r>
          </w:p>
        </w:tc>
      </w:tr>
      <w:tr w:rsidR="00CC1A67" w:rsidRPr="00646BF3" w:rsidTr="00D93909">
        <w:tc>
          <w:tcPr>
            <w:tcW w:w="2259" w:type="dxa"/>
          </w:tcPr>
          <w:p w:rsidR="00CC1A67" w:rsidRPr="00646BF3" w:rsidRDefault="00CC1A67" w:rsidP="00D93909">
            <w:pPr>
              <w:rPr>
                <w:rFonts w:ascii="TH SarabunPSK" w:hAnsi="TH SarabunPSK" w:cs="TH SarabunPSK"/>
                <w:sz w:val="32"/>
                <w:szCs w:val="32"/>
              </w:rPr>
            </w:pPr>
            <w:r w:rsidRPr="00646BF3">
              <w:rPr>
                <w:rFonts w:ascii="TH SarabunPSK" w:hAnsi="TH SarabunPSK" w:cs="TH SarabunPSK"/>
                <w:sz w:val="32"/>
                <w:szCs w:val="32"/>
                <w:cs/>
              </w:rPr>
              <w:t>วิทยาศาสตรบัณฑิต</w:t>
            </w:r>
          </w:p>
        </w:tc>
        <w:tc>
          <w:tcPr>
            <w:tcW w:w="2709" w:type="dxa"/>
          </w:tcPr>
          <w:p w:rsidR="00CC1A67" w:rsidRPr="00646BF3" w:rsidRDefault="00CC1A67" w:rsidP="00D93909">
            <w:pPr>
              <w:rPr>
                <w:rFonts w:ascii="TH SarabunPSK" w:hAnsi="TH SarabunPSK" w:cs="TH SarabunPSK"/>
                <w:sz w:val="32"/>
                <w:szCs w:val="32"/>
                <w:cs/>
              </w:rPr>
            </w:pPr>
            <w:r w:rsidRPr="00646BF3">
              <w:rPr>
                <w:rFonts w:ascii="TH SarabunPSK" w:hAnsi="TH SarabunPSK" w:cs="TH SarabunPSK" w:hint="cs"/>
                <w:sz w:val="32"/>
                <w:szCs w:val="32"/>
                <w:cs/>
              </w:rPr>
              <w:t>เกษตรศาสตร์</w:t>
            </w:r>
          </w:p>
        </w:tc>
        <w:tc>
          <w:tcPr>
            <w:tcW w:w="1620" w:type="dxa"/>
          </w:tcPr>
          <w:p w:rsidR="00CC1A67" w:rsidRPr="00646BF3" w:rsidRDefault="00CC1A67" w:rsidP="00864C7D">
            <w:pPr>
              <w:jc w:val="cente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2540</w:t>
            </w:r>
          </w:p>
        </w:tc>
        <w:tc>
          <w:tcPr>
            <w:tcW w:w="2450" w:type="dxa"/>
          </w:tcPr>
          <w:p w:rsidR="00CC1A67" w:rsidRPr="00646BF3" w:rsidRDefault="00CC1A67" w:rsidP="00D93909">
            <w:pPr>
              <w:rPr>
                <w:rFonts w:ascii="TH SarabunPSK" w:hAnsi="TH SarabunPSK" w:cs="TH SarabunPSK"/>
                <w:sz w:val="32"/>
                <w:szCs w:val="32"/>
              </w:rPr>
            </w:pPr>
            <w:r w:rsidRPr="00646BF3">
              <w:rPr>
                <w:rFonts w:ascii="TH SarabunPSK" w:hAnsi="TH SarabunPSK" w:cs="TH SarabunPSK" w:hint="cs"/>
                <w:sz w:val="32"/>
                <w:szCs w:val="32"/>
                <w:cs/>
              </w:rPr>
              <w:t>มหาวิทยาลัยเชียงใหม่</w:t>
            </w:r>
          </w:p>
        </w:tc>
      </w:tr>
    </w:tbl>
    <w:p w:rsidR="00CC1A67" w:rsidRPr="00646BF3" w:rsidRDefault="00CC1A67" w:rsidP="00CC1A67">
      <w:pPr>
        <w:tabs>
          <w:tab w:val="num" w:pos="0"/>
        </w:tabs>
        <w:rPr>
          <w:rFonts w:ascii="TH SarabunPSK" w:hAnsi="TH SarabunPSK" w:cs="TH SarabunPSK"/>
          <w:sz w:val="16"/>
          <w:szCs w:val="16"/>
        </w:rPr>
      </w:pPr>
    </w:p>
    <w:p w:rsidR="00CC1A67" w:rsidRPr="00646BF3" w:rsidRDefault="00CC1A67" w:rsidP="00CC1A67">
      <w:pPr>
        <w:rPr>
          <w:rFonts w:ascii="TH SarabunPSK" w:hAnsi="TH SarabunPSK" w:cs="TH SarabunPSK"/>
          <w:b/>
          <w:bCs/>
          <w:sz w:val="32"/>
          <w:szCs w:val="32"/>
        </w:rPr>
      </w:pPr>
    </w:p>
    <w:p w:rsidR="00CC1A67" w:rsidRPr="00646BF3" w:rsidRDefault="00CC1A67" w:rsidP="00CC1A67">
      <w:pPr>
        <w:tabs>
          <w:tab w:val="num" w:pos="720"/>
          <w:tab w:val="left" w:pos="2694"/>
          <w:tab w:val="left" w:pos="3402"/>
          <w:tab w:val="left" w:pos="5387"/>
        </w:tabs>
        <w:ind w:right="-284"/>
        <w:rPr>
          <w:rFonts w:ascii="TH SarabunPSK" w:eastAsia="Calibri" w:hAnsi="TH SarabunPSK" w:cs="TH SarabunPSK"/>
          <w:b/>
          <w:bCs/>
          <w:sz w:val="32"/>
          <w:szCs w:val="32"/>
        </w:rPr>
      </w:pPr>
      <w:r w:rsidRPr="00646BF3">
        <w:rPr>
          <w:rFonts w:ascii="TH SarabunPSK" w:eastAsia="Calibri" w:hAnsi="TH SarabunPSK" w:cs="TH SarabunPSK" w:hint="cs"/>
          <w:b/>
          <w:bCs/>
          <w:sz w:val="32"/>
          <w:szCs w:val="32"/>
          <w:cs/>
        </w:rPr>
        <w:t>7</w:t>
      </w:r>
      <w:r w:rsidRPr="00646BF3">
        <w:rPr>
          <w:rFonts w:ascii="TH SarabunPSK" w:eastAsia="Calibri" w:hAnsi="TH SarabunPSK" w:cs="TH SarabunPSK"/>
          <w:b/>
          <w:bCs/>
          <w:sz w:val="32"/>
          <w:szCs w:val="32"/>
          <w:cs/>
        </w:rPr>
        <w:t>.</w:t>
      </w:r>
      <w:r w:rsidRPr="00646BF3">
        <w:rPr>
          <w:rFonts w:ascii="TH SarabunPSK" w:eastAsia="Calibri" w:hAnsi="TH SarabunPSK" w:cs="TH SarabunPSK" w:hint="cs"/>
          <w:b/>
          <w:bCs/>
          <w:sz w:val="32"/>
          <w:szCs w:val="32"/>
          <w:cs/>
        </w:rPr>
        <w:t xml:space="preserve"> จำนวน</w:t>
      </w:r>
      <w:r w:rsidRPr="00646BF3">
        <w:rPr>
          <w:rFonts w:ascii="TH SarabunPSK" w:eastAsia="Calibri" w:hAnsi="TH SarabunPSK" w:cs="TH SarabunPSK"/>
          <w:b/>
          <w:bCs/>
          <w:sz w:val="32"/>
          <w:szCs w:val="32"/>
          <w:cs/>
        </w:rPr>
        <w:t>ผลงานทางวิชาการ</w:t>
      </w:r>
      <w:r w:rsidRPr="00646BF3">
        <w:rPr>
          <w:rFonts w:ascii="TH SarabunPSK" w:eastAsia="Calibri" w:hAnsi="TH SarabunPSK" w:cs="TH SarabunPSK"/>
          <w:b/>
          <w:bCs/>
          <w:sz w:val="32"/>
          <w:szCs w:val="32"/>
        </w:rPr>
        <w:t xml:space="preserve"> </w:t>
      </w:r>
    </w:p>
    <w:tbl>
      <w:tblPr>
        <w:tblW w:w="1006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9"/>
        <w:gridCol w:w="1276"/>
        <w:gridCol w:w="1418"/>
        <w:gridCol w:w="2126"/>
        <w:gridCol w:w="2437"/>
        <w:gridCol w:w="1392"/>
      </w:tblGrid>
      <w:tr w:rsidR="00CC1A67" w:rsidRPr="00646BF3" w:rsidTr="00D93909">
        <w:tc>
          <w:tcPr>
            <w:tcW w:w="1419" w:type="dxa"/>
            <w:vMerge w:val="restart"/>
          </w:tcPr>
          <w:p w:rsidR="00CC1A67" w:rsidRPr="00646BF3" w:rsidRDefault="00CC1A67" w:rsidP="00D93909">
            <w:pPr>
              <w:spacing w:line="276" w:lineRule="auto"/>
              <w:jc w:val="center"/>
              <w:rPr>
                <w:rFonts w:ascii="TH SarabunPSK" w:eastAsia="Calibri" w:hAnsi="TH SarabunPSK" w:cs="TH SarabunPSK"/>
                <w:b/>
                <w:bCs/>
              </w:rPr>
            </w:pPr>
            <w:r w:rsidRPr="00646BF3">
              <w:rPr>
                <w:rFonts w:ascii="TH SarabunPSK" w:eastAsia="Calibri" w:hAnsi="TH SarabunPSK" w:cs="TH SarabunPSK" w:hint="cs"/>
                <w:b/>
                <w:bCs/>
                <w:sz w:val="22"/>
                <w:cs/>
              </w:rPr>
              <w:t>ผลงาน 5 ปีย้อนหลัง</w:t>
            </w:r>
          </w:p>
          <w:p w:rsidR="00CC1A67" w:rsidRPr="00646BF3" w:rsidRDefault="00CC1A67" w:rsidP="00D93909">
            <w:pPr>
              <w:spacing w:line="276" w:lineRule="auto"/>
              <w:jc w:val="center"/>
              <w:rPr>
                <w:rFonts w:ascii="TH SarabunPSK" w:eastAsia="Calibri" w:hAnsi="TH SarabunPSK" w:cs="TH SarabunPSK"/>
                <w:b/>
                <w:bCs/>
                <w:cs/>
              </w:rPr>
            </w:pPr>
            <w:r w:rsidRPr="00646BF3">
              <w:rPr>
                <w:rFonts w:ascii="TH SarabunPSK" w:eastAsia="Calibri" w:hAnsi="TH SarabunPSK" w:cs="TH SarabunPSK" w:hint="cs"/>
                <w:b/>
                <w:bCs/>
                <w:sz w:val="22"/>
                <w:cs/>
              </w:rPr>
              <w:t>2559 - 2555</w:t>
            </w:r>
          </w:p>
        </w:tc>
        <w:tc>
          <w:tcPr>
            <w:tcW w:w="1276" w:type="dxa"/>
            <w:vMerge w:val="restart"/>
          </w:tcPr>
          <w:p w:rsidR="00CC1A67" w:rsidRPr="00646BF3" w:rsidRDefault="00CC1A67" w:rsidP="00D93909">
            <w:pPr>
              <w:spacing w:line="276" w:lineRule="auto"/>
              <w:jc w:val="center"/>
              <w:rPr>
                <w:rFonts w:ascii="TH SarabunPSK" w:eastAsia="Calibri" w:hAnsi="TH SarabunPSK" w:cs="TH SarabunPSK"/>
                <w:b/>
                <w:bCs/>
                <w:cs/>
              </w:rPr>
            </w:pPr>
            <w:r w:rsidRPr="00646BF3">
              <w:rPr>
                <w:rFonts w:ascii="TH SarabunPSK" w:eastAsia="Calibri" w:hAnsi="TH SarabunPSK" w:cs="TH SarabunPSK" w:hint="cs"/>
                <w:b/>
                <w:bCs/>
                <w:sz w:val="22"/>
                <w:cs/>
              </w:rPr>
              <w:t>งาน</w:t>
            </w:r>
            <w:r w:rsidRPr="00646BF3">
              <w:rPr>
                <w:rFonts w:ascii="TH SarabunPSK" w:eastAsia="Calibri" w:hAnsi="TH SarabunPSK" w:cs="TH SarabunPSK"/>
                <w:b/>
                <w:bCs/>
                <w:sz w:val="22"/>
                <w:cs/>
              </w:rPr>
              <w:t>วิจัย</w:t>
            </w:r>
          </w:p>
        </w:tc>
        <w:tc>
          <w:tcPr>
            <w:tcW w:w="1418" w:type="dxa"/>
            <w:vMerge w:val="restart"/>
          </w:tcPr>
          <w:p w:rsidR="00CC1A67" w:rsidRPr="00646BF3" w:rsidRDefault="00CC1A67" w:rsidP="00D93909">
            <w:pPr>
              <w:spacing w:line="276" w:lineRule="auto"/>
              <w:jc w:val="center"/>
              <w:rPr>
                <w:rFonts w:ascii="TH SarabunPSK" w:eastAsia="Calibri" w:hAnsi="TH SarabunPSK" w:cs="TH SarabunPSK"/>
                <w:b/>
                <w:bCs/>
                <w:sz w:val="28"/>
                <w:cs/>
              </w:rPr>
            </w:pPr>
            <w:r w:rsidRPr="00646BF3">
              <w:rPr>
                <w:rFonts w:ascii="TH SarabunPSK" w:eastAsia="Calibri" w:hAnsi="TH SarabunPSK" w:cs="TH SarabunPSK"/>
                <w:b/>
                <w:bCs/>
                <w:sz w:val="28"/>
                <w:cs/>
              </w:rPr>
              <w:t>ตำรา/หนังสือ</w:t>
            </w:r>
          </w:p>
        </w:tc>
        <w:tc>
          <w:tcPr>
            <w:tcW w:w="4563" w:type="dxa"/>
            <w:gridSpan w:val="2"/>
          </w:tcPr>
          <w:p w:rsidR="00CC1A67" w:rsidRPr="00646BF3" w:rsidRDefault="00CC1A67" w:rsidP="00D93909">
            <w:pPr>
              <w:spacing w:line="276" w:lineRule="auto"/>
              <w:jc w:val="center"/>
              <w:rPr>
                <w:rFonts w:ascii="TH SarabunPSK" w:eastAsia="Calibri" w:hAnsi="TH SarabunPSK" w:cs="TH SarabunPSK"/>
                <w:sz w:val="32"/>
                <w:szCs w:val="32"/>
                <w:cs/>
              </w:rPr>
            </w:pPr>
            <w:r w:rsidRPr="00646BF3">
              <w:rPr>
                <w:rFonts w:ascii="TH SarabunPSK" w:eastAsia="Calibri" w:hAnsi="TH SarabunPSK" w:cs="TH SarabunPSK" w:hint="cs"/>
                <w:b/>
                <w:bCs/>
                <w:sz w:val="28"/>
                <w:cs/>
              </w:rPr>
              <w:t>การตีพิมพ์เผยแพร่</w:t>
            </w:r>
            <w:r w:rsidRPr="00646BF3">
              <w:rPr>
                <w:rFonts w:ascii="TH SarabunPSK" w:eastAsia="Calibri" w:hAnsi="TH SarabunPSK" w:cs="TH SarabunPSK"/>
                <w:b/>
                <w:bCs/>
                <w:sz w:val="28"/>
                <w:cs/>
              </w:rPr>
              <w:t>บทความวิจัย</w:t>
            </w:r>
          </w:p>
        </w:tc>
        <w:tc>
          <w:tcPr>
            <w:tcW w:w="1392" w:type="dxa"/>
            <w:vMerge w:val="restart"/>
          </w:tcPr>
          <w:p w:rsidR="00CC1A67" w:rsidRPr="00646BF3" w:rsidRDefault="00CC1A67" w:rsidP="00D93909">
            <w:pPr>
              <w:spacing w:line="276" w:lineRule="auto"/>
              <w:jc w:val="center"/>
              <w:rPr>
                <w:rFonts w:ascii="TH SarabunPSK" w:eastAsia="Calibri" w:hAnsi="TH SarabunPSK" w:cs="TH SarabunPSK"/>
                <w:b/>
                <w:bCs/>
                <w:cs/>
              </w:rPr>
            </w:pPr>
            <w:r w:rsidRPr="00646BF3">
              <w:rPr>
                <w:rFonts w:ascii="TH SarabunPSK" w:eastAsia="Calibri" w:hAnsi="TH SarabunPSK" w:cs="TH SarabunPSK"/>
                <w:b/>
                <w:bCs/>
                <w:sz w:val="28"/>
                <w:cs/>
              </w:rPr>
              <w:t>ผลงานอื่นๆ</w:t>
            </w:r>
            <w:r w:rsidRPr="00646BF3">
              <w:rPr>
                <w:rFonts w:ascii="TH SarabunPSK" w:eastAsia="Calibri" w:hAnsi="TH SarabunPSK" w:cs="TH SarabunPSK"/>
                <w:sz w:val="22"/>
                <w:szCs w:val="24"/>
                <w:cs/>
              </w:rPr>
              <w:br/>
            </w:r>
            <w:r w:rsidRPr="00646BF3">
              <w:rPr>
                <w:rFonts w:ascii="TH SarabunPSK" w:eastAsia="Calibri" w:hAnsi="TH SarabunPSK" w:cs="TH SarabunPSK"/>
                <w:szCs w:val="24"/>
                <w:cs/>
              </w:rPr>
              <w:t>เช่น นวัตกรรม สิ่งประดิษฐ์</w:t>
            </w:r>
          </w:p>
        </w:tc>
      </w:tr>
      <w:tr w:rsidR="00CC1A67" w:rsidRPr="00646BF3" w:rsidTr="00D93909">
        <w:tc>
          <w:tcPr>
            <w:tcW w:w="1419" w:type="dxa"/>
            <w:vMerge/>
          </w:tcPr>
          <w:p w:rsidR="00CC1A67" w:rsidRPr="00646BF3" w:rsidRDefault="00CC1A67" w:rsidP="00D93909">
            <w:pPr>
              <w:rPr>
                <w:rFonts w:ascii="Calibri" w:eastAsia="Calibri" w:hAnsi="Calibri" w:cs="Cordia New"/>
              </w:rPr>
            </w:pPr>
          </w:p>
        </w:tc>
        <w:tc>
          <w:tcPr>
            <w:tcW w:w="1276" w:type="dxa"/>
            <w:vMerge/>
          </w:tcPr>
          <w:p w:rsidR="00CC1A67" w:rsidRPr="00646BF3" w:rsidRDefault="00CC1A67" w:rsidP="00D93909">
            <w:pPr>
              <w:rPr>
                <w:rFonts w:ascii="Calibri" w:eastAsia="Calibri" w:hAnsi="Calibri" w:cs="Cordia New"/>
              </w:rPr>
            </w:pPr>
          </w:p>
        </w:tc>
        <w:tc>
          <w:tcPr>
            <w:tcW w:w="1418" w:type="dxa"/>
            <w:vMerge/>
          </w:tcPr>
          <w:p w:rsidR="00CC1A67" w:rsidRPr="00646BF3" w:rsidRDefault="00CC1A67" w:rsidP="00D93909">
            <w:pPr>
              <w:rPr>
                <w:rFonts w:ascii="Calibri" w:eastAsia="Calibri" w:hAnsi="Calibri" w:cs="Cordia New"/>
              </w:rPr>
            </w:pPr>
          </w:p>
        </w:tc>
        <w:tc>
          <w:tcPr>
            <w:tcW w:w="2126" w:type="dxa"/>
          </w:tcPr>
          <w:p w:rsidR="00CC1A67" w:rsidRPr="00646BF3" w:rsidRDefault="00CC1A67" w:rsidP="00D93909">
            <w:pPr>
              <w:spacing w:line="276" w:lineRule="auto"/>
              <w:jc w:val="center"/>
              <w:rPr>
                <w:rFonts w:ascii="TH SarabunPSK" w:eastAsia="Calibri" w:hAnsi="TH SarabunPSK" w:cs="TH SarabunPSK"/>
                <w:b/>
                <w:bCs/>
                <w:szCs w:val="24"/>
                <w:cs/>
              </w:rPr>
            </w:pPr>
            <w:r w:rsidRPr="00646BF3">
              <w:rPr>
                <w:rFonts w:ascii="TH SarabunPSK" w:eastAsia="Calibri" w:hAnsi="TH SarabunPSK" w:cs="TH SarabunPSK"/>
                <w:b/>
                <w:bCs/>
                <w:szCs w:val="24"/>
                <w:cs/>
              </w:rPr>
              <w:t>ตีพิมพ์ในวารสารวิชาการระดับชาติและนานาชาติ</w:t>
            </w:r>
          </w:p>
        </w:tc>
        <w:tc>
          <w:tcPr>
            <w:tcW w:w="2437" w:type="dxa"/>
          </w:tcPr>
          <w:p w:rsidR="00CC1A67" w:rsidRPr="00646BF3" w:rsidRDefault="00CC1A67" w:rsidP="00D93909">
            <w:pPr>
              <w:spacing w:line="276" w:lineRule="auto"/>
              <w:jc w:val="center"/>
              <w:rPr>
                <w:rFonts w:ascii="TH SarabunPSK" w:eastAsia="Calibri" w:hAnsi="TH SarabunPSK" w:cs="TH SarabunPSK"/>
                <w:b/>
                <w:bCs/>
                <w:szCs w:val="24"/>
              </w:rPr>
            </w:pPr>
            <w:r w:rsidRPr="00646BF3">
              <w:rPr>
                <w:rFonts w:ascii="TH SarabunPSK" w:eastAsia="Calibri" w:hAnsi="TH SarabunPSK" w:cs="TH SarabunPSK"/>
                <w:b/>
                <w:bCs/>
                <w:szCs w:val="24"/>
                <w:cs/>
              </w:rPr>
              <w:t xml:space="preserve">นำเสนอในการประชุมวิชาการ  </w:t>
            </w:r>
            <w:r w:rsidRPr="00646BF3">
              <w:rPr>
                <w:rFonts w:ascii="TH SarabunPSK" w:eastAsia="Calibri" w:hAnsi="TH SarabunPSK" w:cs="TH SarabunPSK"/>
                <w:b/>
                <w:bCs/>
                <w:szCs w:val="24"/>
              </w:rPr>
              <w:t>Conference/Abstract/</w:t>
            </w:r>
          </w:p>
          <w:p w:rsidR="00CC1A67" w:rsidRPr="00646BF3" w:rsidRDefault="00CC1A67" w:rsidP="00D93909">
            <w:pPr>
              <w:spacing w:line="276" w:lineRule="auto"/>
              <w:jc w:val="center"/>
              <w:rPr>
                <w:rFonts w:ascii="TH SarabunPSK" w:eastAsia="Calibri" w:hAnsi="TH SarabunPSK" w:cs="TH SarabunPSK"/>
                <w:b/>
                <w:bCs/>
                <w:szCs w:val="24"/>
                <w:cs/>
              </w:rPr>
            </w:pPr>
            <w:r w:rsidRPr="00646BF3">
              <w:rPr>
                <w:rFonts w:ascii="TH SarabunPSK" w:eastAsia="Calibri" w:hAnsi="TH SarabunPSK" w:cs="TH SarabunPSK"/>
                <w:b/>
                <w:bCs/>
                <w:szCs w:val="24"/>
              </w:rPr>
              <w:t>Proceedings</w:t>
            </w:r>
          </w:p>
        </w:tc>
        <w:tc>
          <w:tcPr>
            <w:tcW w:w="1392" w:type="dxa"/>
            <w:vMerge/>
          </w:tcPr>
          <w:p w:rsidR="00CC1A67" w:rsidRPr="00646BF3" w:rsidRDefault="00CC1A67" w:rsidP="00D93909">
            <w:pPr>
              <w:rPr>
                <w:rFonts w:ascii="TH SarabunPSK" w:eastAsia="Calibri" w:hAnsi="TH SarabunPSK" w:cs="TH SarabunPSK"/>
                <w:sz w:val="32"/>
                <w:szCs w:val="32"/>
              </w:rPr>
            </w:pPr>
          </w:p>
        </w:tc>
      </w:tr>
      <w:tr w:rsidR="00CC1A67" w:rsidRPr="00646BF3" w:rsidTr="00D93909">
        <w:tc>
          <w:tcPr>
            <w:tcW w:w="1419" w:type="dxa"/>
          </w:tcPr>
          <w:p w:rsidR="00CC1A67" w:rsidRPr="00646BF3" w:rsidRDefault="00CC1A67" w:rsidP="00D93909">
            <w:pPr>
              <w:rPr>
                <w:rFonts w:ascii="TH SarabunPSK" w:eastAsia="Calibri" w:hAnsi="TH SarabunPSK" w:cs="TH SarabunPSK"/>
                <w:sz w:val="32"/>
                <w:szCs w:val="32"/>
              </w:rPr>
            </w:pPr>
            <w:r w:rsidRPr="00646BF3">
              <w:rPr>
                <w:rFonts w:ascii="TH SarabunPSK" w:eastAsia="Calibri" w:hAnsi="TH SarabunPSK" w:cs="TH SarabunPSK" w:hint="cs"/>
                <w:sz w:val="32"/>
                <w:szCs w:val="32"/>
                <w:cs/>
              </w:rPr>
              <w:t>2559</w:t>
            </w:r>
          </w:p>
        </w:tc>
        <w:tc>
          <w:tcPr>
            <w:tcW w:w="1276" w:type="dxa"/>
          </w:tcPr>
          <w:p w:rsidR="00CC1A67" w:rsidRPr="00646BF3" w:rsidRDefault="00CC1A67" w:rsidP="00D93909">
            <w:pPr>
              <w:jc w:val="center"/>
              <w:rPr>
                <w:rFonts w:ascii="TH SarabunPSK" w:eastAsia="Calibri" w:hAnsi="TH SarabunPSK" w:cs="TH SarabunPSK"/>
                <w:sz w:val="32"/>
                <w:szCs w:val="32"/>
                <w:cs/>
              </w:rPr>
            </w:pPr>
          </w:p>
        </w:tc>
        <w:tc>
          <w:tcPr>
            <w:tcW w:w="1418" w:type="dxa"/>
          </w:tcPr>
          <w:p w:rsidR="00CC1A67" w:rsidRPr="00646BF3" w:rsidRDefault="00CC1A67" w:rsidP="00D93909">
            <w:pPr>
              <w:jc w:val="center"/>
              <w:rPr>
                <w:rFonts w:ascii="TH SarabunPSK" w:eastAsia="Calibri" w:hAnsi="TH SarabunPSK" w:cs="TH SarabunPSK"/>
                <w:sz w:val="32"/>
                <w:szCs w:val="32"/>
              </w:rPr>
            </w:pPr>
          </w:p>
        </w:tc>
        <w:tc>
          <w:tcPr>
            <w:tcW w:w="2126" w:type="dxa"/>
          </w:tcPr>
          <w:p w:rsidR="00CC1A67" w:rsidRPr="00646BF3" w:rsidRDefault="00CC1A67" w:rsidP="00D93909">
            <w:pPr>
              <w:jc w:val="center"/>
              <w:rPr>
                <w:rFonts w:ascii="TH SarabunPSK" w:eastAsia="Calibri" w:hAnsi="TH SarabunPSK" w:cs="TH SarabunPSK"/>
                <w:sz w:val="32"/>
                <w:szCs w:val="32"/>
              </w:rPr>
            </w:pPr>
            <w:r w:rsidRPr="00646BF3">
              <w:rPr>
                <w:rFonts w:ascii="TH SarabunPSK" w:eastAsia="Calibri" w:hAnsi="TH SarabunPSK" w:cs="TH SarabunPSK" w:hint="cs"/>
                <w:sz w:val="32"/>
                <w:szCs w:val="32"/>
                <w:cs/>
              </w:rPr>
              <w:t>1</w:t>
            </w:r>
          </w:p>
        </w:tc>
        <w:tc>
          <w:tcPr>
            <w:tcW w:w="2437" w:type="dxa"/>
          </w:tcPr>
          <w:p w:rsidR="00CC1A67" w:rsidRPr="00646BF3" w:rsidRDefault="00CC1A67" w:rsidP="00D93909">
            <w:pPr>
              <w:jc w:val="center"/>
              <w:rPr>
                <w:rFonts w:ascii="TH SarabunPSK" w:eastAsia="Calibri" w:hAnsi="TH SarabunPSK" w:cs="TH SarabunPSK"/>
                <w:sz w:val="32"/>
                <w:szCs w:val="32"/>
              </w:rPr>
            </w:pPr>
          </w:p>
        </w:tc>
        <w:tc>
          <w:tcPr>
            <w:tcW w:w="1392" w:type="dxa"/>
          </w:tcPr>
          <w:p w:rsidR="00CC1A67" w:rsidRPr="00646BF3" w:rsidRDefault="00CC1A67" w:rsidP="00D93909">
            <w:pPr>
              <w:jc w:val="center"/>
              <w:rPr>
                <w:rFonts w:ascii="TH SarabunPSK" w:eastAsia="Calibri" w:hAnsi="TH SarabunPSK" w:cs="TH SarabunPSK"/>
                <w:sz w:val="32"/>
                <w:szCs w:val="32"/>
              </w:rPr>
            </w:pPr>
          </w:p>
        </w:tc>
      </w:tr>
      <w:tr w:rsidR="00CC1A67" w:rsidRPr="00646BF3" w:rsidTr="00D93909">
        <w:tc>
          <w:tcPr>
            <w:tcW w:w="1419" w:type="dxa"/>
          </w:tcPr>
          <w:p w:rsidR="00CC1A67" w:rsidRPr="00646BF3" w:rsidRDefault="00CC1A67" w:rsidP="00D93909">
            <w:pPr>
              <w:rPr>
                <w:rFonts w:ascii="TH SarabunPSK" w:eastAsia="Calibri" w:hAnsi="TH SarabunPSK" w:cs="TH SarabunPSK"/>
                <w:sz w:val="32"/>
                <w:szCs w:val="32"/>
              </w:rPr>
            </w:pPr>
            <w:r w:rsidRPr="00646BF3">
              <w:rPr>
                <w:rFonts w:ascii="TH SarabunPSK" w:eastAsia="Calibri" w:hAnsi="TH SarabunPSK" w:cs="TH SarabunPSK" w:hint="cs"/>
                <w:sz w:val="32"/>
                <w:szCs w:val="32"/>
                <w:cs/>
              </w:rPr>
              <w:t>2558</w:t>
            </w:r>
          </w:p>
        </w:tc>
        <w:tc>
          <w:tcPr>
            <w:tcW w:w="1276" w:type="dxa"/>
          </w:tcPr>
          <w:p w:rsidR="00CC1A67" w:rsidRPr="00646BF3" w:rsidRDefault="00CC1A67" w:rsidP="00D93909">
            <w:pPr>
              <w:jc w:val="center"/>
              <w:rPr>
                <w:rFonts w:ascii="TH SarabunPSK" w:eastAsia="Calibri" w:hAnsi="TH SarabunPSK" w:cs="TH SarabunPSK"/>
                <w:sz w:val="32"/>
                <w:szCs w:val="32"/>
              </w:rPr>
            </w:pPr>
            <w:r w:rsidRPr="00646BF3">
              <w:rPr>
                <w:rFonts w:ascii="TH SarabunPSK" w:eastAsia="Calibri" w:hAnsi="TH SarabunPSK" w:cs="TH SarabunPSK"/>
                <w:sz w:val="32"/>
                <w:szCs w:val="32"/>
              </w:rPr>
              <w:t>1</w:t>
            </w:r>
          </w:p>
        </w:tc>
        <w:tc>
          <w:tcPr>
            <w:tcW w:w="1418" w:type="dxa"/>
          </w:tcPr>
          <w:p w:rsidR="00CC1A67" w:rsidRPr="00646BF3" w:rsidRDefault="00CC1A67" w:rsidP="00D93909">
            <w:pPr>
              <w:jc w:val="center"/>
              <w:rPr>
                <w:rFonts w:ascii="Calibri" w:eastAsia="Calibri" w:hAnsi="Calibri" w:cs="Cordia New"/>
              </w:rPr>
            </w:pPr>
          </w:p>
        </w:tc>
        <w:tc>
          <w:tcPr>
            <w:tcW w:w="2126" w:type="dxa"/>
          </w:tcPr>
          <w:p w:rsidR="00CC1A67" w:rsidRPr="00646BF3" w:rsidRDefault="00CC1A67" w:rsidP="00D93909">
            <w:pPr>
              <w:jc w:val="center"/>
              <w:rPr>
                <w:rFonts w:ascii="Calibri" w:eastAsia="Calibri" w:hAnsi="Calibri" w:cs="Cordia New"/>
                <w:sz w:val="30"/>
                <w:szCs w:val="30"/>
              </w:rPr>
            </w:pPr>
            <w:r w:rsidRPr="00646BF3">
              <w:rPr>
                <w:rFonts w:ascii="TH SarabunPSK" w:eastAsia="Calibri" w:hAnsi="TH SarabunPSK" w:cs="TH SarabunPSK" w:hint="cs"/>
                <w:sz w:val="32"/>
                <w:szCs w:val="32"/>
                <w:cs/>
              </w:rPr>
              <w:t>1</w:t>
            </w:r>
          </w:p>
        </w:tc>
        <w:tc>
          <w:tcPr>
            <w:tcW w:w="2437" w:type="dxa"/>
          </w:tcPr>
          <w:p w:rsidR="00CC1A67" w:rsidRPr="00646BF3" w:rsidRDefault="00CC1A67" w:rsidP="00D93909">
            <w:pPr>
              <w:jc w:val="center"/>
              <w:rPr>
                <w:rFonts w:ascii="Calibri" w:eastAsia="Calibri" w:hAnsi="Calibri" w:cs="Cordia New"/>
                <w:sz w:val="30"/>
                <w:szCs w:val="30"/>
              </w:rPr>
            </w:pPr>
          </w:p>
        </w:tc>
        <w:tc>
          <w:tcPr>
            <w:tcW w:w="1392" w:type="dxa"/>
          </w:tcPr>
          <w:p w:rsidR="00CC1A67" w:rsidRPr="00646BF3" w:rsidRDefault="00CC1A67" w:rsidP="00D93909">
            <w:pPr>
              <w:jc w:val="center"/>
              <w:rPr>
                <w:rFonts w:ascii="TH SarabunPSK" w:eastAsia="Calibri" w:hAnsi="TH SarabunPSK" w:cs="TH SarabunPSK"/>
                <w:sz w:val="30"/>
                <w:szCs w:val="30"/>
              </w:rPr>
            </w:pPr>
          </w:p>
        </w:tc>
      </w:tr>
      <w:tr w:rsidR="00CC1A67" w:rsidRPr="00646BF3" w:rsidTr="00D93909">
        <w:tc>
          <w:tcPr>
            <w:tcW w:w="1419" w:type="dxa"/>
          </w:tcPr>
          <w:p w:rsidR="00CC1A67" w:rsidRPr="00646BF3" w:rsidRDefault="00CC1A67" w:rsidP="00D93909">
            <w:pPr>
              <w:rPr>
                <w:rFonts w:ascii="TH SarabunPSK" w:eastAsia="Calibri" w:hAnsi="TH SarabunPSK" w:cs="TH SarabunPSK"/>
                <w:sz w:val="32"/>
                <w:szCs w:val="32"/>
              </w:rPr>
            </w:pPr>
            <w:r w:rsidRPr="00646BF3">
              <w:rPr>
                <w:rFonts w:ascii="TH SarabunPSK" w:eastAsia="Calibri" w:hAnsi="TH SarabunPSK" w:cs="TH SarabunPSK" w:hint="cs"/>
                <w:sz w:val="32"/>
                <w:szCs w:val="32"/>
                <w:cs/>
              </w:rPr>
              <w:t>2557</w:t>
            </w:r>
          </w:p>
        </w:tc>
        <w:tc>
          <w:tcPr>
            <w:tcW w:w="1276" w:type="dxa"/>
          </w:tcPr>
          <w:p w:rsidR="00CC1A67" w:rsidRPr="00646BF3" w:rsidRDefault="00CC1A67" w:rsidP="00D93909">
            <w:pPr>
              <w:jc w:val="center"/>
              <w:rPr>
                <w:rFonts w:ascii="TH SarabunPSK" w:eastAsia="Calibri" w:hAnsi="TH SarabunPSK" w:cs="TH SarabunPSK"/>
                <w:sz w:val="32"/>
                <w:szCs w:val="32"/>
              </w:rPr>
            </w:pPr>
            <w:r w:rsidRPr="00646BF3">
              <w:rPr>
                <w:rFonts w:ascii="TH SarabunPSK" w:eastAsia="Calibri" w:hAnsi="TH SarabunPSK" w:cs="TH SarabunPSK"/>
                <w:sz w:val="32"/>
                <w:szCs w:val="32"/>
              </w:rPr>
              <w:t>1</w:t>
            </w:r>
          </w:p>
        </w:tc>
        <w:tc>
          <w:tcPr>
            <w:tcW w:w="1418" w:type="dxa"/>
          </w:tcPr>
          <w:p w:rsidR="00CC1A67" w:rsidRPr="00646BF3" w:rsidRDefault="00CC1A67" w:rsidP="00D93909">
            <w:pPr>
              <w:jc w:val="center"/>
              <w:rPr>
                <w:rFonts w:ascii="TH SarabunPSK" w:eastAsia="Calibri" w:hAnsi="TH SarabunPSK" w:cs="TH SarabunPSK"/>
                <w:sz w:val="32"/>
                <w:szCs w:val="32"/>
              </w:rPr>
            </w:pPr>
          </w:p>
        </w:tc>
        <w:tc>
          <w:tcPr>
            <w:tcW w:w="2126" w:type="dxa"/>
          </w:tcPr>
          <w:p w:rsidR="00CC1A67" w:rsidRPr="00646BF3" w:rsidRDefault="00CC1A67" w:rsidP="00D93909">
            <w:pPr>
              <w:jc w:val="center"/>
              <w:rPr>
                <w:rFonts w:ascii="TH SarabunPSK" w:eastAsia="Calibri" w:hAnsi="TH SarabunPSK" w:cs="TH SarabunPSK"/>
                <w:sz w:val="32"/>
                <w:szCs w:val="32"/>
              </w:rPr>
            </w:pPr>
          </w:p>
        </w:tc>
        <w:tc>
          <w:tcPr>
            <w:tcW w:w="2437" w:type="dxa"/>
          </w:tcPr>
          <w:p w:rsidR="00CC1A67" w:rsidRPr="00646BF3" w:rsidRDefault="00CC1A67" w:rsidP="00D93909">
            <w:pPr>
              <w:jc w:val="center"/>
              <w:rPr>
                <w:rFonts w:ascii="TH SarabunPSK" w:eastAsia="Calibri" w:hAnsi="TH SarabunPSK" w:cs="TH SarabunPSK"/>
                <w:sz w:val="32"/>
                <w:szCs w:val="32"/>
              </w:rPr>
            </w:pPr>
          </w:p>
        </w:tc>
        <w:tc>
          <w:tcPr>
            <w:tcW w:w="1392" w:type="dxa"/>
          </w:tcPr>
          <w:p w:rsidR="00CC1A67" w:rsidRPr="00646BF3" w:rsidRDefault="00CC1A67" w:rsidP="00D93909">
            <w:pPr>
              <w:jc w:val="center"/>
              <w:rPr>
                <w:rFonts w:ascii="TH SarabunPSK" w:eastAsia="Calibri" w:hAnsi="TH SarabunPSK" w:cs="TH SarabunPSK"/>
                <w:sz w:val="32"/>
                <w:szCs w:val="32"/>
              </w:rPr>
            </w:pPr>
          </w:p>
        </w:tc>
      </w:tr>
      <w:tr w:rsidR="00CC1A67" w:rsidRPr="00646BF3" w:rsidTr="00D93909">
        <w:tc>
          <w:tcPr>
            <w:tcW w:w="1419" w:type="dxa"/>
          </w:tcPr>
          <w:p w:rsidR="00CC1A67" w:rsidRPr="00646BF3" w:rsidRDefault="00CC1A67" w:rsidP="00D93909">
            <w:pPr>
              <w:rPr>
                <w:rFonts w:ascii="TH SarabunPSK" w:eastAsia="Calibri" w:hAnsi="TH SarabunPSK" w:cs="TH SarabunPSK"/>
                <w:sz w:val="32"/>
                <w:szCs w:val="32"/>
              </w:rPr>
            </w:pPr>
            <w:r w:rsidRPr="00646BF3">
              <w:rPr>
                <w:rFonts w:ascii="TH SarabunPSK" w:eastAsia="Calibri" w:hAnsi="TH SarabunPSK" w:cs="TH SarabunPSK" w:hint="cs"/>
                <w:sz w:val="32"/>
                <w:szCs w:val="32"/>
                <w:cs/>
              </w:rPr>
              <w:t>2556</w:t>
            </w:r>
          </w:p>
        </w:tc>
        <w:tc>
          <w:tcPr>
            <w:tcW w:w="1276" w:type="dxa"/>
          </w:tcPr>
          <w:p w:rsidR="00CC1A67" w:rsidRPr="00646BF3" w:rsidRDefault="00CC1A67" w:rsidP="00D93909">
            <w:pPr>
              <w:jc w:val="center"/>
              <w:rPr>
                <w:rFonts w:ascii="TH SarabunPSK" w:eastAsia="Calibri" w:hAnsi="TH SarabunPSK" w:cs="TH SarabunPSK"/>
                <w:sz w:val="32"/>
                <w:szCs w:val="32"/>
              </w:rPr>
            </w:pPr>
            <w:r w:rsidRPr="00646BF3">
              <w:rPr>
                <w:rFonts w:ascii="TH SarabunPSK" w:eastAsia="Calibri" w:hAnsi="TH SarabunPSK" w:cs="TH SarabunPSK"/>
                <w:sz w:val="32"/>
                <w:szCs w:val="32"/>
              </w:rPr>
              <w:t>1</w:t>
            </w:r>
          </w:p>
        </w:tc>
        <w:tc>
          <w:tcPr>
            <w:tcW w:w="1418" w:type="dxa"/>
          </w:tcPr>
          <w:p w:rsidR="00CC1A67" w:rsidRPr="00646BF3" w:rsidRDefault="00CC1A67" w:rsidP="00D93909">
            <w:pPr>
              <w:jc w:val="center"/>
              <w:rPr>
                <w:rFonts w:ascii="TH SarabunPSK" w:eastAsia="Calibri" w:hAnsi="TH SarabunPSK" w:cs="TH SarabunPSK"/>
                <w:sz w:val="32"/>
                <w:szCs w:val="32"/>
              </w:rPr>
            </w:pPr>
          </w:p>
        </w:tc>
        <w:tc>
          <w:tcPr>
            <w:tcW w:w="2126" w:type="dxa"/>
          </w:tcPr>
          <w:p w:rsidR="00CC1A67" w:rsidRPr="00646BF3" w:rsidRDefault="00CC1A67" w:rsidP="00D93909">
            <w:pPr>
              <w:jc w:val="center"/>
              <w:rPr>
                <w:rFonts w:ascii="TH SarabunPSK" w:eastAsia="Calibri" w:hAnsi="TH SarabunPSK" w:cs="TH SarabunPSK"/>
                <w:sz w:val="32"/>
                <w:szCs w:val="32"/>
              </w:rPr>
            </w:pPr>
          </w:p>
        </w:tc>
        <w:tc>
          <w:tcPr>
            <w:tcW w:w="2437" w:type="dxa"/>
          </w:tcPr>
          <w:p w:rsidR="00CC1A67" w:rsidRPr="00646BF3" w:rsidRDefault="00CC1A67" w:rsidP="00D93909">
            <w:pPr>
              <w:jc w:val="center"/>
              <w:rPr>
                <w:rFonts w:ascii="TH SarabunPSK" w:eastAsia="Calibri" w:hAnsi="TH SarabunPSK" w:cs="TH SarabunPSK"/>
                <w:sz w:val="32"/>
                <w:szCs w:val="32"/>
              </w:rPr>
            </w:pPr>
            <w:r w:rsidRPr="00646BF3">
              <w:rPr>
                <w:rFonts w:ascii="TH SarabunPSK" w:eastAsia="Calibri" w:hAnsi="TH SarabunPSK" w:cs="TH SarabunPSK" w:hint="cs"/>
                <w:sz w:val="32"/>
                <w:szCs w:val="32"/>
                <w:cs/>
              </w:rPr>
              <w:t>1</w:t>
            </w:r>
          </w:p>
        </w:tc>
        <w:tc>
          <w:tcPr>
            <w:tcW w:w="1392" w:type="dxa"/>
          </w:tcPr>
          <w:p w:rsidR="00CC1A67" w:rsidRPr="00646BF3" w:rsidRDefault="00CC1A67" w:rsidP="00D93909">
            <w:pPr>
              <w:jc w:val="center"/>
              <w:rPr>
                <w:rFonts w:ascii="TH SarabunPSK" w:eastAsia="Calibri" w:hAnsi="TH SarabunPSK" w:cs="TH SarabunPSK"/>
                <w:sz w:val="32"/>
                <w:szCs w:val="32"/>
              </w:rPr>
            </w:pPr>
          </w:p>
        </w:tc>
      </w:tr>
      <w:tr w:rsidR="00CC1A67" w:rsidRPr="00646BF3" w:rsidTr="00D93909">
        <w:tc>
          <w:tcPr>
            <w:tcW w:w="1419" w:type="dxa"/>
          </w:tcPr>
          <w:p w:rsidR="00CC1A67" w:rsidRPr="00646BF3" w:rsidRDefault="00CC1A67" w:rsidP="00D93909">
            <w:pPr>
              <w:rPr>
                <w:rFonts w:ascii="TH SarabunPSK" w:eastAsia="Calibri" w:hAnsi="TH SarabunPSK" w:cs="TH SarabunPSK"/>
                <w:sz w:val="32"/>
                <w:szCs w:val="32"/>
                <w:cs/>
              </w:rPr>
            </w:pPr>
            <w:r w:rsidRPr="00646BF3">
              <w:rPr>
                <w:rFonts w:ascii="TH SarabunPSK" w:eastAsia="Calibri" w:hAnsi="TH SarabunPSK" w:cs="TH SarabunPSK" w:hint="cs"/>
                <w:sz w:val="32"/>
                <w:szCs w:val="32"/>
                <w:cs/>
              </w:rPr>
              <w:t>2555</w:t>
            </w:r>
          </w:p>
        </w:tc>
        <w:tc>
          <w:tcPr>
            <w:tcW w:w="1276" w:type="dxa"/>
          </w:tcPr>
          <w:p w:rsidR="00CC1A67" w:rsidRPr="00646BF3" w:rsidRDefault="00CC1A67" w:rsidP="00D93909">
            <w:pPr>
              <w:jc w:val="center"/>
              <w:rPr>
                <w:rFonts w:ascii="TH SarabunPSK" w:eastAsia="Calibri" w:hAnsi="TH SarabunPSK" w:cs="TH SarabunPSK"/>
                <w:sz w:val="32"/>
                <w:szCs w:val="32"/>
              </w:rPr>
            </w:pPr>
            <w:r w:rsidRPr="00646BF3">
              <w:rPr>
                <w:rFonts w:ascii="TH SarabunPSK" w:eastAsia="Calibri" w:hAnsi="TH SarabunPSK" w:cs="TH SarabunPSK"/>
                <w:sz w:val="32"/>
                <w:szCs w:val="32"/>
              </w:rPr>
              <w:t>1</w:t>
            </w:r>
          </w:p>
        </w:tc>
        <w:tc>
          <w:tcPr>
            <w:tcW w:w="1418" w:type="dxa"/>
          </w:tcPr>
          <w:p w:rsidR="00CC1A67" w:rsidRPr="00646BF3" w:rsidRDefault="00CC1A67" w:rsidP="00D93909">
            <w:pPr>
              <w:jc w:val="center"/>
              <w:rPr>
                <w:rFonts w:ascii="TH SarabunPSK" w:eastAsia="Calibri" w:hAnsi="TH SarabunPSK" w:cs="TH SarabunPSK"/>
                <w:sz w:val="32"/>
                <w:szCs w:val="32"/>
              </w:rPr>
            </w:pPr>
          </w:p>
        </w:tc>
        <w:tc>
          <w:tcPr>
            <w:tcW w:w="2126" w:type="dxa"/>
          </w:tcPr>
          <w:p w:rsidR="00CC1A67" w:rsidRPr="00646BF3" w:rsidRDefault="00CC1A67" w:rsidP="00D93909">
            <w:pPr>
              <w:jc w:val="center"/>
              <w:rPr>
                <w:rFonts w:ascii="TH SarabunPSK" w:eastAsia="Calibri" w:hAnsi="TH SarabunPSK" w:cs="TH SarabunPSK"/>
                <w:sz w:val="32"/>
                <w:szCs w:val="32"/>
              </w:rPr>
            </w:pPr>
            <w:r w:rsidRPr="00646BF3">
              <w:rPr>
                <w:rFonts w:ascii="TH SarabunPSK" w:eastAsia="Calibri" w:hAnsi="TH SarabunPSK" w:cs="TH SarabunPSK" w:hint="cs"/>
                <w:sz w:val="32"/>
                <w:szCs w:val="32"/>
                <w:cs/>
              </w:rPr>
              <w:t>1</w:t>
            </w:r>
          </w:p>
        </w:tc>
        <w:tc>
          <w:tcPr>
            <w:tcW w:w="2437" w:type="dxa"/>
          </w:tcPr>
          <w:p w:rsidR="00CC1A67" w:rsidRPr="00646BF3" w:rsidRDefault="00CC1A67" w:rsidP="00D93909">
            <w:pPr>
              <w:jc w:val="center"/>
              <w:rPr>
                <w:rFonts w:ascii="TH SarabunPSK" w:eastAsia="Calibri" w:hAnsi="TH SarabunPSK" w:cs="TH SarabunPSK"/>
                <w:sz w:val="32"/>
                <w:szCs w:val="32"/>
              </w:rPr>
            </w:pPr>
          </w:p>
        </w:tc>
        <w:tc>
          <w:tcPr>
            <w:tcW w:w="1392" w:type="dxa"/>
          </w:tcPr>
          <w:p w:rsidR="00CC1A67" w:rsidRPr="00646BF3" w:rsidRDefault="00CC1A67" w:rsidP="00D93909">
            <w:pPr>
              <w:jc w:val="center"/>
              <w:rPr>
                <w:rFonts w:ascii="TH SarabunPSK" w:eastAsia="Calibri" w:hAnsi="TH SarabunPSK" w:cs="TH SarabunPSK"/>
                <w:sz w:val="32"/>
                <w:szCs w:val="32"/>
              </w:rPr>
            </w:pPr>
          </w:p>
        </w:tc>
      </w:tr>
    </w:tbl>
    <w:p w:rsidR="00CC1A67" w:rsidRPr="00646BF3" w:rsidRDefault="00CC1A67" w:rsidP="00CC1A67">
      <w:pPr>
        <w:tabs>
          <w:tab w:val="num" w:pos="720"/>
          <w:tab w:val="left" w:pos="2694"/>
          <w:tab w:val="left" w:pos="3402"/>
          <w:tab w:val="left" w:pos="5387"/>
        </w:tabs>
        <w:ind w:right="-284"/>
        <w:rPr>
          <w:rFonts w:ascii="TH SarabunPSK" w:eastAsia="Calibri" w:hAnsi="TH SarabunPSK" w:cs="TH SarabunPSK"/>
          <w:b/>
          <w:bCs/>
          <w:sz w:val="32"/>
          <w:szCs w:val="32"/>
        </w:rPr>
      </w:pPr>
      <w:r w:rsidRPr="00646BF3">
        <w:rPr>
          <w:rFonts w:ascii="TH SarabunPSK" w:eastAsia="Calibri" w:hAnsi="TH SarabunPSK" w:cs="TH SarabunPSK"/>
          <w:b/>
          <w:bCs/>
          <w:sz w:val="32"/>
          <w:szCs w:val="32"/>
        </w:rPr>
        <w:t xml:space="preserve"> </w:t>
      </w:r>
    </w:p>
    <w:p w:rsidR="00CC1A67" w:rsidRPr="00646BF3" w:rsidRDefault="00CC1A67" w:rsidP="00CC1A67">
      <w:pPr>
        <w:tabs>
          <w:tab w:val="num" w:pos="720"/>
          <w:tab w:val="left" w:pos="2694"/>
          <w:tab w:val="left" w:pos="3402"/>
          <w:tab w:val="left" w:pos="5387"/>
        </w:tabs>
        <w:ind w:right="-284"/>
        <w:rPr>
          <w:rFonts w:ascii="TH SarabunPSK" w:hAnsi="TH SarabunPSK" w:cs="TH SarabunPSK"/>
          <w:b/>
          <w:bCs/>
          <w:sz w:val="32"/>
          <w:szCs w:val="32"/>
          <w:cs/>
        </w:rPr>
      </w:pPr>
      <w:r w:rsidRPr="00646BF3">
        <w:rPr>
          <w:rFonts w:ascii="TH SarabunPSK" w:hAnsi="TH SarabunPSK" w:cs="TH SarabunPSK" w:hint="cs"/>
          <w:b/>
          <w:bCs/>
          <w:sz w:val="32"/>
          <w:szCs w:val="32"/>
          <w:cs/>
        </w:rPr>
        <w:t>8. รายละเอียดผลงานทางวิชาการ</w:t>
      </w:r>
      <w:r w:rsidRPr="00646BF3">
        <w:rPr>
          <w:rFonts w:ascii="TH SarabunPSK" w:hAnsi="TH SarabunPSK" w:cs="TH SarabunPSK"/>
          <w:b/>
          <w:bCs/>
          <w:sz w:val="32"/>
          <w:szCs w:val="32"/>
        </w:rPr>
        <w:t xml:space="preserve"> </w:t>
      </w:r>
    </w:p>
    <w:p w:rsidR="00CC1A67" w:rsidRPr="00646BF3" w:rsidRDefault="00CC1A67" w:rsidP="00CC1A67">
      <w:pPr>
        <w:rPr>
          <w:rFonts w:ascii="TH SarabunPSK" w:hAnsi="TH SarabunPSK" w:cs="TH SarabunPSK"/>
          <w:b/>
          <w:bCs/>
          <w:sz w:val="32"/>
          <w:szCs w:val="32"/>
          <w:cs/>
        </w:rPr>
      </w:pPr>
      <w:r w:rsidRPr="00646BF3">
        <w:rPr>
          <w:rFonts w:ascii="TH SarabunPSK" w:hAnsi="TH SarabunPSK" w:cs="TH SarabunPSK" w:hint="cs"/>
          <w:b/>
          <w:bCs/>
          <w:sz w:val="32"/>
          <w:szCs w:val="32"/>
          <w:cs/>
        </w:rPr>
        <w:tab/>
        <w:t>8.</w:t>
      </w:r>
      <w:r w:rsidRPr="00646BF3">
        <w:rPr>
          <w:rFonts w:ascii="TH SarabunPSK" w:hAnsi="TH SarabunPSK" w:cs="TH SarabunPSK"/>
          <w:b/>
          <w:bCs/>
          <w:sz w:val="32"/>
          <w:szCs w:val="32"/>
        </w:rPr>
        <w:t>1</w:t>
      </w:r>
      <w:r w:rsidRPr="00646BF3">
        <w:rPr>
          <w:rFonts w:ascii="TH SarabunPSK" w:hAnsi="TH SarabunPSK" w:cs="TH SarabunPSK" w:hint="cs"/>
          <w:b/>
          <w:bCs/>
          <w:sz w:val="32"/>
          <w:szCs w:val="32"/>
          <w:cs/>
        </w:rPr>
        <w:t xml:space="preserve"> วิจัย</w:t>
      </w:r>
    </w:p>
    <w:p w:rsidR="00CC1A67" w:rsidRPr="00646BF3" w:rsidRDefault="00CC1A67" w:rsidP="00CC1A67">
      <w:pPr>
        <w:ind w:left="709" w:hanging="709"/>
        <w:rPr>
          <w:rFonts w:ascii="TH SarabunPSK" w:hAnsi="TH SarabunPSK" w:cs="TH SarabunPSK"/>
          <w:b/>
          <w:bCs/>
          <w:sz w:val="32"/>
          <w:szCs w:val="32"/>
          <w:cs/>
        </w:rPr>
      </w:pPr>
      <w:r w:rsidRPr="00646BF3">
        <w:rPr>
          <w:rFonts w:ascii="TH SarabunPSK" w:hAnsi="TH SarabunPSK" w:cs="TH SarabunPSK" w:hint="cs"/>
          <w:sz w:val="32"/>
          <w:szCs w:val="32"/>
          <w:cs/>
        </w:rPr>
        <w:t xml:space="preserve">ผู้ร่วมโครงการ </w:t>
      </w:r>
      <w:r w:rsidRPr="00646BF3">
        <w:rPr>
          <w:rFonts w:ascii="TH SarabunPSK" w:hAnsi="TH SarabunPSK" w:cs="TH SarabunPSK"/>
          <w:sz w:val="32"/>
          <w:szCs w:val="32"/>
          <w:cs/>
        </w:rPr>
        <w:t>การวิจัยและส่งเสริมการควบคุมโรคและแมลงศัตรูผักโดยชีววิธีเพื่อผลิตพืชผักปลอดภัยในพื้นที่ภาคตะวันออกเฉียงเหนือตอนล่าง</w:t>
      </w:r>
      <w:r w:rsidRPr="00646BF3">
        <w:rPr>
          <w:rFonts w:ascii="TH SarabunPSK" w:hAnsi="TH SarabunPSK" w:cs="TH SarabunPSK"/>
          <w:sz w:val="32"/>
          <w:szCs w:val="32"/>
        </w:rPr>
        <w:t xml:space="preserve">: </w:t>
      </w:r>
      <w:r w:rsidRPr="00646BF3">
        <w:rPr>
          <w:rFonts w:ascii="TH SarabunPSK" w:hAnsi="TH SarabunPSK" w:cs="TH SarabunPSK"/>
          <w:sz w:val="32"/>
          <w:szCs w:val="32"/>
          <w:cs/>
        </w:rPr>
        <w:t>ปีงบประมาณ 255</w:t>
      </w:r>
      <w:r w:rsidRPr="00646BF3">
        <w:rPr>
          <w:rFonts w:ascii="TH SarabunPSK" w:hAnsi="TH SarabunPSK" w:cs="TH SarabunPSK"/>
          <w:sz w:val="32"/>
          <w:szCs w:val="32"/>
        </w:rPr>
        <w:t>8</w:t>
      </w:r>
    </w:p>
    <w:p w:rsidR="00CC1A67" w:rsidRPr="00646BF3" w:rsidRDefault="00CC1A67" w:rsidP="00CC1A67">
      <w:pPr>
        <w:ind w:left="709" w:hanging="709"/>
        <w:rPr>
          <w:rFonts w:ascii="TH SarabunPSK" w:hAnsi="TH SarabunPSK" w:cs="TH SarabunPSK"/>
          <w:sz w:val="32"/>
          <w:szCs w:val="32"/>
        </w:rPr>
      </w:pPr>
      <w:r w:rsidRPr="00646BF3">
        <w:rPr>
          <w:rFonts w:ascii="TH SarabunPSK" w:hAnsi="TH SarabunPSK" w:cs="TH SarabunPSK" w:hint="cs"/>
          <w:sz w:val="32"/>
          <w:szCs w:val="32"/>
          <w:cs/>
        </w:rPr>
        <w:t xml:space="preserve">ผู้ร่วมโครงการ </w:t>
      </w:r>
      <w:r w:rsidRPr="00646BF3">
        <w:rPr>
          <w:rFonts w:ascii="TH SarabunPSK" w:hAnsi="TH SarabunPSK" w:cs="TH SarabunPSK"/>
          <w:sz w:val="32"/>
          <w:szCs w:val="32"/>
          <w:cs/>
        </w:rPr>
        <w:t>การวิจัยและส่งเสริมการควบคุมโรคและแมลงศัตรูผักโดยชีววิธีเพื่อผลิตพืชผักปลอดภัยในพื้นที่ภาคตะวันออกเฉียงเหนือตอนล่าง</w:t>
      </w:r>
      <w:r w:rsidRPr="00646BF3">
        <w:rPr>
          <w:rFonts w:ascii="TH SarabunPSK" w:hAnsi="TH SarabunPSK" w:cs="TH SarabunPSK"/>
          <w:sz w:val="32"/>
          <w:szCs w:val="32"/>
        </w:rPr>
        <w:t xml:space="preserve">: </w:t>
      </w:r>
      <w:r w:rsidRPr="00646BF3">
        <w:rPr>
          <w:rFonts w:ascii="TH SarabunPSK" w:hAnsi="TH SarabunPSK" w:cs="TH SarabunPSK"/>
          <w:sz w:val="32"/>
          <w:szCs w:val="32"/>
          <w:cs/>
        </w:rPr>
        <w:t>ปีงบประมาณ 2557</w:t>
      </w:r>
    </w:p>
    <w:p w:rsidR="00CC1A67" w:rsidRPr="00646BF3" w:rsidRDefault="00CC1A67" w:rsidP="00CC1A67">
      <w:pPr>
        <w:ind w:left="709" w:hanging="709"/>
        <w:rPr>
          <w:rFonts w:ascii="TH SarabunPSK" w:hAnsi="TH SarabunPSK" w:cs="TH SarabunPSK"/>
          <w:sz w:val="32"/>
          <w:szCs w:val="32"/>
        </w:rPr>
      </w:pPr>
      <w:r w:rsidRPr="00646BF3">
        <w:rPr>
          <w:rFonts w:ascii="TH SarabunPSK" w:hAnsi="TH SarabunPSK" w:cs="TH SarabunPSK" w:hint="cs"/>
          <w:sz w:val="32"/>
          <w:szCs w:val="32"/>
          <w:cs/>
        </w:rPr>
        <w:t xml:space="preserve">หัวหน้าโครงการ </w:t>
      </w:r>
      <w:r w:rsidRPr="00646BF3">
        <w:rPr>
          <w:rFonts w:ascii="TH SarabunPSK" w:hAnsi="TH SarabunPSK" w:cs="TH SarabunPSK"/>
          <w:sz w:val="32"/>
          <w:szCs w:val="32"/>
          <w:cs/>
        </w:rPr>
        <w:t>การศึกษาการใช้ประโยชน์จากแมลงศัตรูธรรมชาติในการควบคุมศัตรูผักโดยชีววิธี</w:t>
      </w:r>
      <w:r w:rsidRPr="00646BF3">
        <w:rPr>
          <w:rFonts w:ascii="TH SarabunPSK" w:hAnsi="TH SarabunPSK" w:cs="TH SarabunPSK"/>
          <w:sz w:val="32"/>
          <w:szCs w:val="32"/>
        </w:rPr>
        <w:t xml:space="preserve">: </w:t>
      </w:r>
      <w:r w:rsidRPr="00646BF3">
        <w:rPr>
          <w:rFonts w:ascii="TH SarabunPSK" w:hAnsi="TH SarabunPSK" w:cs="TH SarabunPSK"/>
          <w:sz w:val="32"/>
          <w:szCs w:val="32"/>
          <w:cs/>
        </w:rPr>
        <w:t>ปีงบประมาณ 255</w:t>
      </w:r>
      <w:r w:rsidRPr="00646BF3">
        <w:rPr>
          <w:rFonts w:ascii="TH SarabunPSK" w:hAnsi="TH SarabunPSK" w:cs="TH SarabunPSK"/>
          <w:sz w:val="32"/>
          <w:szCs w:val="32"/>
        </w:rPr>
        <w:t>6</w:t>
      </w:r>
    </w:p>
    <w:p w:rsidR="00CC1A67" w:rsidRPr="00646BF3" w:rsidRDefault="00CC1A67" w:rsidP="00CC1A67">
      <w:pPr>
        <w:ind w:left="709" w:hanging="709"/>
        <w:rPr>
          <w:rFonts w:ascii="TH SarabunPSK" w:hAnsi="TH SarabunPSK" w:cs="TH SarabunPSK"/>
          <w:sz w:val="32"/>
          <w:szCs w:val="32"/>
        </w:rPr>
      </w:pPr>
      <w:r w:rsidRPr="00646BF3">
        <w:rPr>
          <w:rFonts w:ascii="TH SarabunPSK" w:hAnsi="TH SarabunPSK" w:cs="TH SarabunPSK" w:hint="cs"/>
          <w:sz w:val="32"/>
          <w:szCs w:val="32"/>
          <w:cs/>
        </w:rPr>
        <w:t xml:space="preserve">ผู้ร่วมโครงการ </w:t>
      </w:r>
      <w:r w:rsidRPr="00646BF3">
        <w:rPr>
          <w:rFonts w:ascii="TH SarabunPSK" w:hAnsi="TH SarabunPSK" w:cs="TH SarabunPSK"/>
          <w:sz w:val="32"/>
          <w:szCs w:val="32"/>
          <w:cs/>
        </w:rPr>
        <w:t>การทดสอบกระบวนการผลิตที่พัฒนาโดยเกษตกร เพื่อความยั่งยืนและการพึงตนเองในอาชีพทำนาอินทรีย์</w:t>
      </w:r>
      <w:r w:rsidRPr="00646BF3">
        <w:rPr>
          <w:rFonts w:ascii="TH SarabunPSK" w:hAnsi="TH SarabunPSK" w:cs="TH SarabunPSK"/>
          <w:sz w:val="32"/>
          <w:szCs w:val="32"/>
        </w:rPr>
        <w:t>:</w:t>
      </w:r>
      <w:r w:rsidRPr="00646BF3">
        <w:rPr>
          <w:rFonts w:ascii="TH SarabunPSK" w:hAnsi="TH SarabunPSK" w:cs="TH SarabunPSK"/>
          <w:sz w:val="32"/>
          <w:szCs w:val="32"/>
          <w:cs/>
        </w:rPr>
        <w:t>ปีงบประมาณ 255</w:t>
      </w:r>
      <w:r w:rsidRPr="00646BF3">
        <w:rPr>
          <w:rFonts w:ascii="TH SarabunPSK" w:hAnsi="TH SarabunPSK" w:cs="TH SarabunPSK"/>
          <w:sz w:val="32"/>
          <w:szCs w:val="32"/>
        </w:rPr>
        <w:t>5</w:t>
      </w:r>
    </w:p>
    <w:p w:rsidR="00CC1A67" w:rsidRPr="00646BF3" w:rsidRDefault="00CC1A67" w:rsidP="00CC1A67">
      <w:pPr>
        <w:rPr>
          <w:rFonts w:ascii="TH SarabunPSK" w:hAnsi="TH SarabunPSK" w:cs="TH SarabunPSK"/>
          <w:b/>
          <w:bCs/>
          <w:sz w:val="32"/>
          <w:szCs w:val="32"/>
        </w:rPr>
      </w:pPr>
    </w:p>
    <w:p w:rsidR="00CC1A67" w:rsidRPr="00646BF3" w:rsidRDefault="00CC1A67" w:rsidP="00CC1A67">
      <w:pPr>
        <w:rPr>
          <w:rFonts w:ascii="TH SarabunPSK" w:hAnsi="TH SarabunPSK" w:cs="TH SarabunPSK"/>
          <w:b/>
          <w:bCs/>
          <w:sz w:val="32"/>
          <w:szCs w:val="32"/>
        </w:rPr>
      </w:pPr>
      <w:r w:rsidRPr="00646BF3">
        <w:rPr>
          <w:rFonts w:ascii="TH SarabunPSK" w:hAnsi="TH SarabunPSK" w:cs="TH SarabunPSK" w:hint="cs"/>
          <w:b/>
          <w:bCs/>
          <w:sz w:val="32"/>
          <w:szCs w:val="32"/>
          <w:cs/>
        </w:rPr>
        <w:tab/>
        <w:t xml:space="preserve">8.2 </w:t>
      </w:r>
      <w:r w:rsidRPr="00646BF3">
        <w:rPr>
          <w:rFonts w:ascii="TH SarabunPSK" w:hAnsi="TH SarabunPSK" w:cs="TH SarabunPSK"/>
          <w:b/>
          <w:bCs/>
          <w:sz w:val="32"/>
          <w:szCs w:val="32"/>
          <w:cs/>
        </w:rPr>
        <w:t>ตำรา/หนังสือ</w:t>
      </w:r>
    </w:p>
    <w:p w:rsidR="00CC1A67" w:rsidRPr="00646BF3" w:rsidRDefault="00CC1A67" w:rsidP="00CC1A67">
      <w:pPr>
        <w:rPr>
          <w:rFonts w:ascii="TH SarabunPSK" w:hAnsi="TH SarabunPSK" w:cs="TH SarabunPSK"/>
          <w:b/>
          <w:bCs/>
          <w:sz w:val="32"/>
          <w:szCs w:val="32"/>
        </w:rPr>
      </w:pPr>
      <w:r w:rsidRPr="00646BF3">
        <w:rPr>
          <w:rFonts w:ascii="TH SarabunPSK" w:hAnsi="TH SarabunPSK" w:cs="TH SarabunPSK" w:hint="cs"/>
          <w:sz w:val="32"/>
          <w:szCs w:val="32"/>
          <w:cs/>
        </w:rPr>
        <w:t xml:space="preserve"> </w:t>
      </w:r>
      <w:r w:rsidRPr="00646BF3">
        <w:rPr>
          <w:rFonts w:ascii="TH SarabunPSK" w:hAnsi="TH SarabunPSK" w:cs="TH SarabunPSK" w:hint="cs"/>
          <w:sz w:val="32"/>
          <w:szCs w:val="32"/>
          <w:cs/>
        </w:rPr>
        <w:tab/>
        <w:t>-</w:t>
      </w:r>
    </w:p>
    <w:p w:rsidR="00CC1A67" w:rsidRPr="00646BF3" w:rsidRDefault="00CC1A67" w:rsidP="00CC1A67">
      <w:pPr>
        <w:rPr>
          <w:rFonts w:ascii="TH SarabunPSK" w:hAnsi="TH SarabunPSK" w:cs="TH SarabunPSK"/>
          <w:b/>
          <w:bCs/>
          <w:sz w:val="32"/>
          <w:szCs w:val="32"/>
        </w:rPr>
      </w:pPr>
      <w:r w:rsidRPr="00646BF3">
        <w:rPr>
          <w:rFonts w:ascii="TH SarabunPSK" w:hAnsi="TH SarabunPSK" w:cs="TH SarabunPSK" w:hint="cs"/>
          <w:b/>
          <w:bCs/>
          <w:sz w:val="32"/>
          <w:szCs w:val="32"/>
          <w:cs/>
        </w:rPr>
        <w:t xml:space="preserve"> </w:t>
      </w:r>
      <w:r w:rsidRPr="00646BF3">
        <w:rPr>
          <w:rFonts w:ascii="TH SarabunPSK" w:hAnsi="TH SarabunPSK" w:cs="TH SarabunPSK" w:hint="cs"/>
          <w:b/>
          <w:bCs/>
          <w:sz w:val="32"/>
          <w:szCs w:val="32"/>
          <w:cs/>
        </w:rPr>
        <w:tab/>
        <w:t xml:space="preserve">8.3 </w:t>
      </w:r>
      <w:r w:rsidRPr="00646BF3">
        <w:rPr>
          <w:rFonts w:ascii="TH SarabunPSK" w:hAnsi="TH SarabunPSK" w:cs="TH SarabunPSK"/>
          <w:b/>
          <w:bCs/>
          <w:sz w:val="32"/>
          <w:szCs w:val="32"/>
          <w:cs/>
        </w:rPr>
        <w:t>บทความวิจัยตีพิมพ์ในวารสารวิชาการระดับชาติและนานาชาติ</w:t>
      </w:r>
    </w:p>
    <w:p w:rsidR="00CC1A67" w:rsidRPr="00646BF3" w:rsidRDefault="00CC1A67" w:rsidP="00CC1A67">
      <w:pPr>
        <w:pStyle w:val="ListParagraph"/>
        <w:ind w:left="0"/>
        <w:jc w:val="thaiDistribute"/>
        <w:rPr>
          <w:rFonts w:ascii="TH SarabunPSK" w:hAnsi="TH SarabunPSK" w:cs="TH SarabunPSK"/>
          <w:sz w:val="32"/>
          <w:szCs w:val="32"/>
        </w:rPr>
      </w:pPr>
      <w:r w:rsidRPr="00646BF3">
        <w:rPr>
          <w:rFonts w:ascii="TH SarabunPSK" w:hAnsi="TH SarabunPSK" w:cs="TH SarabunPSK"/>
          <w:sz w:val="32"/>
          <w:szCs w:val="32"/>
          <w:cs/>
        </w:rPr>
        <w:t>มานัส ลอศิริกุล</w:t>
      </w:r>
      <w:r w:rsidRPr="00646BF3">
        <w:rPr>
          <w:rFonts w:ascii="TH SarabunPSK" w:hAnsi="TH SarabunPSK" w:cs="TH SarabunPSK"/>
          <w:sz w:val="32"/>
          <w:szCs w:val="32"/>
        </w:rPr>
        <w:t>,</w:t>
      </w:r>
      <w:r w:rsidRPr="00646BF3">
        <w:rPr>
          <w:rFonts w:ascii="TH SarabunPSK" w:hAnsi="TH SarabunPSK" w:cs="TH SarabunPSK"/>
          <w:sz w:val="32"/>
          <w:szCs w:val="32"/>
          <w:cs/>
        </w:rPr>
        <w:t>นันทิยา หุตานุวัตร</w:t>
      </w:r>
      <w:r w:rsidRPr="00646BF3">
        <w:rPr>
          <w:rFonts w:ascii="TH SarabunPSK" w:hAnsi="TH SarabunPSK" w:cs="TH SarabunPSK"/>
          <w:sz w:val="32"/>
          <w:szCs w:val="32"/>
        </w:rPr>
        <w:t xml:space="preserve">, </w:t>
      </w:r>
      <w:r w:rsidRPr="00646BF3">
        <w:rPr>
          <w:rFonts w:ascii="TH SarabunPSK" w:hAnsi="TH SarabunPSK" w:cs="TH SarabunPSK"/>
          <w:sz w:val="32"/>
          <w:szCs w:val="32"/>
          <w:cs/>
        </w:rPr>
        <w:t>นพมาศ นามแดง</w:t>
      </w:r>
      <w:r w:rsidRPr="00646BF3">
        <w:rPr>
          <w:rFonts w:ascii="TH SarabunPSK" w:hAnsi="TH SarabunPSK" w:cs="TH SarabunPSK"/>
          <w:sz w:val="32"/>
          <w:szCs w:val="32"/>
        </w:rPr>
        <w:t xml:space="preserve">, </w:t>
      </w:r>
      <w:r w:rsidRPr="00646BF3">
        <w:rPr>
          <w:rFonts w:ascii="TH SarabunPSK" w:hAnsi="TH SarabunPSK" w:cs="TH SarabunPSK"/>
          <w:sz w:val="32"/>
          <w:szCs w:val="32"/>
          <w:cs/>
        </w:rPr>
        <w:t xml:space="preserve">สุกัญญา คลังสินศิริกุล และ </w:t>
      </w:r>
      <w:r w:rsidRPr="00646BF3">
        <w:rPr>
          <w:rFonts w:ascii="TH SarabunPSK" w:hAnsi="TH SarabunPSK" w:cs="TH SarabunPSK" w:hint="cs"/>
          <w:sz w:val="32"/>
          <w:szCs w:val="32"/>
          <w:cs/>
        </w:rPr>
        <w:t>ประสิทธิ์ กาญจนา</w:t>
      </w:r>
      <w:r w:rsidRPr="00646BF3">
        <w:rPr>
          <w:rFonts w:ascii="TH SarabunPSK" w:hAnsi="TH SarabunPSK" w:cs="TH SarabunPSK"/>
          <w:sz w:val="32"/>
          <w:szCs w:val="32"/>
          <w:cs/>
        </w:rPr>
        <w:t xml:space="preserve">.  </w:t>
      </w:r>
    </w:p>
    <w:p w:rsidR="00CC1A67" w:rsidRPr="00646BF3" w:rsidRDefault="00CC1A67" w:rsidP="00CC1A67">
      <w:pPr>
        <w:pStyle w:val="ListParagraph"/>
        <w:ind w:left="0"/>
        <w:jc w:val="thaiDistribute"/>
        <w:rPr>
          <w:rFonts w:ascii="TH SarabunPSK" w:hAnsi="TH SarabunPSK" w:cs="TH SarabunPSK"/>
          <w:sz w:val="32"/>
          <w:szCs w:val="32"/>
        </w:rPr>
      </w:pPr>
      <w:r w:rsidRPr="00646BF3">
        <w:rPr>
          <w:rFonts w:ascii="TH SarabunPSK" w:hAnsi="TH SarabunPSK" w:cs="TH SarabunPSK" w:hint="cs"/>
          <w:sz w:val="32"/>
          <w:szCs w:val="32"/>
          <w:cs/>
        </w:rPr>
        <w:tab/>
        <w:t>ผลผลิตและคุณภาพเมล็ดของข้าวพื้นเมือง 20 พันธุ์ในพื้นที่นาทามน้ำท่วมฤดูนาปรัง</w:t>
      </w:r>
      <w:r w:rsidRPr="00646BF3">
        <w:rPr>
          <w:rFonts w:ascii="TH SarabunPSK" w:hAnsi="TH SarabunPSK" w:cs="TH SarabunPSK"/>
          <w:sz w:val="32"/>
          <w:szCs w:val="32"/>
          <w:cs/>
        </w:rPr>
        <w:t>.วารสาร</w:t>
      </w:r>
      <w:r w:rsidRPr="00646BF3">
        <w:rPr>
          <w:rFonts w:ascii="TH SarabunPSK" w:hAnsi="TH SarabunPSK" w:cs="TH SarabunPSK" w:hint="cs"/>
          <w:sz w:val="32"/>
          <w:szCs w:val="32"/>
          <w:cs/>
        </w:rPr>
        <w:t>แก่น</w:t>
      </w:r>
    </w:p>
    <w:p w:rsidR="00CC1A67" w:rsidRPr="00646BF3" w:rsidRDefault="00CC1A67" w:rsidP="00CC1A67">
      <w:pPr>
        <w:pStyle w:val="ListParagraph"/>
        <w:ind w:left="0"/>
        <w:jc w:val="thaiDistribute"/>
        <w:rPr>
          <w:rFonts w:ascii="TH SarabunPSK" w:hAnsi="TH SarabunPSK" w:cs="TH SarabunPSK"/>
          <w:sz w:val="32"/>
          <w:szCs w:val="32"/>
        </w:rPr>
      </w:pPr>
      <w:r w:rsidRPr="00646BF3">
        <w:rPr>
          <w:rFonts w:ascii="TH SarabunPSK" w:hAnsi="TH SarabunPSK" w:cs="TH SarabunPSK" w:hint="cs"/>
          <w:sz w:val="32"/>
          <w:szCs w:val="32"/>
          <w:cs/>
        </w:rPr>
        <w:tab/>
        <w:t>เกษตร</w:t>
      </w:r>
      <w:r w:rsidRPr="00646BF3">
        <w:rPr>
          <w:rFonts w:ascii="TH SarabunPSK" w:hAnsi="TH SarabunPSK" w:cs="TH SarabunPSK"/>
          <w:sz w:val="32"/>
          <w:szCs w:val="32"/>
          <w:cs/>
        </w:rPr>
        <w:t xml:space="preserve"> 255</w:t>
      </w:r>
      <w:r w:rsidRPr="00646BF3">
        <w:rPr>
          <w:rFonts w:ascii="TH SarabunPSK" w:hAnsi="TH SarabunPSK" w:cs="TH SarabunPSK" w:hint="cs"/>
          <w:sz w:val="32"/>
          <w:szCs w:val="32"/>
          <w:cs/>
        </w:rPr>
        <w:t>9</w:t>
      </w:r>
      <w:r w:rsidRPr="00646BF3">
        <w:rPr>
          <w:rFonts w:ascii="TH SarabunPSK" w:hAnsi="TH SarabunPSK" w:cs="TH SarabunPSK"/>
          <w:sz w:val="32"/>
          <w:szCs w:val="32"/>
        </w:rPr>
        <w:t>;</w:t>
      </w:r>
      <w:r w:rsidRPr="00646BF3">
        <w:rPr>
          <w:rFonts w:ascii="TH SarabunPSK" w:hAnsi="TH SarabunPSK" w:cs="TH SarabunPSK"/>
          <w:sz w:val="32"/>
          <w:szCs w:val="32"/>
          <w:cs/>
        </w:rPr>
        <w:t xml:space="preserve"> </w:t>
      </w:r>
      <w:r w:rsidRPr="00646BF3">
        <w:rPr>
          <w:rFonts w:ascii="TH SarabunPSK" w:hAnsi="TH SarabunPSK" w:cs="TH SarabunPSK" w:hint="cs"/>
          <w:sz w:val="32"/>
          <w:szCs w:val="32"/>
          <w:cs/>
        </w:rPr>
        <w:t>4</w:t>
      </w:r>
      <w:r w:rsidRPr="00646BF3">
        <w:rPr>
          <w:rFonts w:ascii="TH SarabunPSK" w:hAnsi="TH SarabunPSK" w:cs="TH SarabunPSK"/>
          <w:sz w:val="32"/>
          <w:szCs w:val="32"/>
        </w:rPr>
        <w:t>4</w:t>
      </w:r>
      <w:r w:rsidRPr="00646BF3">
        <w:rPr>
          <w:rFonts w:ascii="TH SarabunPSK" w:hAnsi="TH SarabunPSK" w:cs="TH SarabunPSK"/>
          <w:sz w:val="32"/>
          <w:szCs w:val="32"/>
          <w:cs/>
        </w:rPr>
        <w:t>(</w:t>
      </w:r>
      <w:r w:rsidRPr="00646BF3">
        <w:rPr>
          <w:rFonts w:ascii="TH SarabunPSK" w:hAnsi="TH SarabunPSK" w:cs="TH SarabunPSK"/>
          <w:sz w:val="32"/>
          <w:szCs w:val="32"/>
        </w:rPr>
        <w:t>3</w:t>
      </w:r>
      <w:r w:rsidRPr="00646BF3">
        <w:rPr>
          <w:rFonts w:ascii="TH SarabunPSK" w:hAnsi="TH SarabunPSK" w:cs="TH SarabunPSK"/>
          <w:sz w:val="32"/>
          <w:szCs w:val="32"/>
          <w:cs/>
        </w:rPr>
        <w:t>)</w:t>
      </w:r>
      <w:r w:rsidRPr="00646BF3">
        <w:rPr>
          <w:rFonts w:ascii="TH SarabunPSK" w:hAnsi="TH SarabunPSK" w:cs="TH SarabunPSK"/>
          <w:sz w:val="32"/>
          <w:szCs w:val="32"/>
        </w:rPr>
        <w:t>: 409-419</w:t>
      </w:r>
      <w:r w:rsidRPr="00646BF3">
        <w:rPr>
          <w:rFonts w:ascii="TH SarabunPSK" w:hAnsi="TH SarabunPSK" w:cs="TH SarabunPSK" w:hint="cs"/>
          <w:sz w:val="32"/>
          <w:szCs w:val="32"/>
          <w:cs/>
        </w:rPr>
        <w:t xml:space="preserve"> </w:t>
      </w:r>
    </w:p>
    <w:p w:rsidR="00CC1A67" w:rsidRPr="00646BF3" w:rsidRDefault="00CC1A67" w:rsidP="00CC1A67">
      <w:pPr>
        <w:pStyle w:val="ListParagraph"/>
        <w:ind w:left="0"/>
        <w:jc w:val="thaiDistribute"/>
        <w:rPr>
          <w:rFonts w:ascii="TH SarabunPSK" w:hAnsi="TH SarabunPSK" w:cs="TH SarabunPSK"/>
          <w:sz w:val="32"/>
          <w:szCs w:val="32"/>
        </w:rPr>
      </w:pPr>
      <w:r w:rsidRPr="00646BF3">
        <w:rPr>
          <w:rFonts w:ascii="TH SarabunPSK" w:hAnsi="TH SarabunPSK" w:cs="TH SarabunPSK"/>
          <w:sz w:val="32"/>
          <w:szCs w:val="32"/>
          <w:cs/>
        </w:rPr>
        <w:t>มานัส ลอศิริกุล</w:t>
      </w:r>
      <w:r w:rsidRPr="00646BF3">
        <w:rPr>
          <w:rFonts w:ascii="TH SarabunPSK" w:hAnsi="TH SarabunPSK" w:cs="TH SarabunPSK"/>
          <w:sz w:val="32"/>
          <w:szCs w:val="32"/>
        </w:rPr>
        <w:t>,</w:t>
      </w:r>
      <w:r w:rsidRPr="00646BF3">
        <w:rPr>
          <w:rFonts w:ascii="TH SarabunPSK" w:hAnsi="TH SarabunPSK" w:cs="TH SarabunPSK"/>
          <w:sz w:val="32"/>
          <w:szCs w:val="32"/>
          <w:cs/>
        </w:rPr>
        <w:t>นันทิยา หุตานุวัตร</w:t>
      </w:r>
      <w:r w:rsidRPr="00646BF3">
        <w:rPr>
          <w:rFonts w:ascii="TH SarabunPSK" w:hAnsi="TH SarabunPSK" w:cs="TH SarabunPSK"/>
          <w:sz w:val="32"/>
          <w:szCs w:val="32"/>
        </w:rPr>
        <w:t xml:space="preserve">, </w:t>
      </w:r>
      <w:r w:rsidRPr="00646BF3">
        <w:rPr>
          <w:rFonts w:ascii="TH SarabunPSK" w:hAnsi="TH SarabunPSK" w:cs="TH SarabunPSK"/>
          <w:sz w:val="32"/>
          <w:szCs w:val="32"/>
          <w:cs/>
        </w:rPr>
        <w:t>นพมาศ นามแดง</w:t>
      </w:r>
      <w:r w:rsidRPr="00646BF3">
        <w:rPr>
          <w:rFonts w:ascii="TH SarabunPSK" w:hAnsi="TH SarabunPSK" w:cs="TH SarabunPSK"/>
          <w:sz w:val="32"/>
          <w:szCs w:val="32"/>
        </w:rPr>
        <w:t xml:space="preserve">, </w:t>
      </w:r>
      <w:r w:rsidRPr="00646BF3">
        <w:rPr>
          <w:rFonts w:ascii="TH SarabunPSK" w:hAnsi="TH SarabunPSK" w:cs="TH SarabunPSK"/>
          <w:sz w:val="32"/>
          <w:szCs w:val="32"/>
          <w:cs/>
        </w:rPr>
        <w:t xml:space="preserve">สุกัญญา คลังสินศิริกุล และ </w:t>
      </w:r>
      <w:r w:rsidRPr="00646BF3">
        <w:rPr>
          <w:rFonts w:ascii="TH SarabunPSK" w:hAnsi="TH SarabunPSK" w:cs="TH SarabunPSK" w:hint="cs"/>
          <w:sz w:val="32"/>
          <w:szCs w:val="32"/>
          <w:cs/>
        </w:rPr>
        <w:t>ประสิทธิ์ กาญจนา</w:t>
      </w:r>
      <w:r w:rsidRPr="00646BF3">
        <w:rPr>
          <w:rFonts w:ascii="TH SarabunPSK" w:hAnsi="TH SarabunPSK" w:cs="TH SarabunPSK"/>
          <w:sz w:val="32"/>
          <w:szCs w:val="32"/>
          <w:cs/>
        </w:rPr>
        <w:t xml:space="preserve">. </w:t>
      </w:r>
    </w:p>
    <w:p w:rsidR="00CC1A67" w:rsidRPr="00646BF3" w:rsidRDefault="00CC1A67" w:rsidP="00CC1A67">
      <w:pPr>
        <w:pStyle w:val="ListParagraph"/>
        <w:ind w:left="0" w:firstLine="720"/>
        <w:jc w:val="thaiDistribute"/>
        <w:rPr>
          <w:rFonts w:ascii="TH SarabunPSK" w:hAnsi="TH SarabunPSK" w:cs="TH SarabunPSK"/>
          <w:sz w:val="32"/>
          <w:szCs w:val="32"/>
        </w:rPr>
      </w:pPr>
      <w:r w:rsidRPr="00646BF3">
        <w:rPr>
          <w:rFonts w:ascii="TH SarabunPSK" w:hAnsi="TH SarabunPSK" w:cs="TH SarabunPSK"/>
          <w:sz w:val="32"/>
          <w:szCs w:val="32"/>
          <w:cs/>
        </w:rPr>
        <w:t>ศักยภาพการให้ผลผลิตของข้าวเหนียวพื้นเมือง</w:t>
      </w:r>
      <w:r w:rsidRPr="00646BF3">
        <w:rPr>
          <w:rFonts w:ascii="TH SarabunPSK" w:hAnsi="TH SarabunPSK" w:cs="TH SarabunPSK" w:hint="cs"/>
          <w:sz w:val="32"/>
          <w:szCs w:val="32"/>
          <w:cs/>
        </w:rPr>
        <w:t>โดยใช้ปุ๋ยชีวภาพและน้ำหมักชีวภาพในพื้นที่นาดิน</w:t>
      </w:r>
    </w:p>
    <w:p w:rsidR="00CC1A67" w:rsidRPr="00646BF3" w:rsidRDefault="00CC1A67" w:rsidP="00CC1A67">
      <w:pPr>
        <w:pStyle w:val="ListParagraph"/>
        <w:ind w:left="0" w:firstLine="720"/>
        <w:jc w:val="thaiDistribute"/>
        <w:rPr>
          <w:rFonts w:ascii="TH SarabunPSK" w:hAnsi="TH SarabunPSK" w:cs="TH SarabunPSK"/>
          <w:sz w:val="32"/>
          <w:szCs w:val="32"/>
        </w:rPr>
      </w:pPr>
      <w:r w:rsidRPr="00646BF3">
        <w:rPr>
          <w:rFonts w:ascii="TH SarabunPSK" w:hAnsi="TH SarabunPSK" w:cs="TH SarabunPSK" w:hint="cs"/>
          <w:sz w:val="32"/>
          <w:szCs w:val="32"/>
          <w:cs/>
        </w:rPr>
        <w:t>ทรายปนร่วนของเกษตรกร</w:t>
      </w:r>
      <w:r w:rsidRPr="00646BF3">
        <w:rPr>
          <w:rFonts w:ascii="TH SarabunPSK" w:hAnsi="TH SarabunPSK" w:cs="TH SarabunPSK"/>
          <w:sz w:val="32"/>
          <w:szCs w:val="32"/>
          <w:cs/>
        </w:rPr>
        <w:t>ฤดูนาปรัง</w:t>
      </w:r>
      <w:r w:rsidRPr="00646BF3">
        <w:rPr>
          <w:rFonts w:ascii="TH SarabunPSK" w:hAnsi="TH SarabunPSK" w:cs="TH SarabunPSK" w:hint="cs"/>
          <w:sz w:val="32"/>
          <w:szCs w:val="32"/>
          <w:cs/>
        </w:rPr>
        <w:t>ปี</w:t>
      </w:r>
      <w:r w:rsidRPr="00646BF3">
        <w:rPr>
          <w:rFonts w:ascii="TH SarabunPSK" w:hAnsi="TH SarabunPSK" w:cs="TH SarabunPSK"/>
          <w:sz w:val="32"/>
          <w:szCs w:val="32"/>
          <w:cs/>
        </w:rPr>
        <w:t xml:space="preserve"> 255</w:t>
      </w:r>
      <w:r w:rsidRPr="00646BF3">
        <w:rPr>
          <w:rFonts w:ascii="TH SarabunPSK" w:hAnsi="TH SarabunPSK" w:cs="TH SarabunPSK" w:hint="cs"/>
          <w:sz w:val="32"/>
          <w:szCs w:val="32"/>
          <w:cs/>
        </w:rPr>
        <w:t>5</w:t>
      </w:r>
      <w:r w:rsidRPr="00646BF3">
        <w:rPr>
          <w:rFonts w:ascii="TH SarabunPSK" w:hAnsi="TH SarabunPSK" w:cs="TH SarabunPSK"/>
          <w:sz w:val="32"/>
          <w:szCs w:val="32"/>
          <w:cs/>
        </w:rPr>
        <w:t>.วารสาร</w:t>
      </w:r>
      <w:r w:rsidRPr="00646BF3">
        <w:rPr>
          <w:rFonts w:ascii="TH SarabunPSK" w:hAnsi="TH SarabunPSK" w:cs="TH SarabunPSK" w:hint="cs"/>
          <w:sz w:val="32"/>
          <w:szCs w:val="32"/>
          <w:cs/>
        </w:rPr>
        <w:t>แก่นเกษตร</w:t>
      </w:r>
      <w:r w:rsidRPr="00646BF3">
        <w:rPr>
          <w:rFonts w:ascii="TH SarabunPSK" w:hAnsi="TH SarabunPSK" w:cs="TH SarabunPSK"/>
          <w:sz w:val="32"/>
          <w:szCs w:val="32"/>
          <w:cs/>
        </w:rPr>
        <w:t xml:space="preserve"> 255</w:t>
      </w:r>
      <w:r w:rsidRPr="00646BF3">
        <w:rPr>
          <w:rFonts w:ascii="TH SarabunPSK" w:hAnsi="TH SarabunPSK" w:cs="TH SarabunPSK" w:hint="cs"/>
          <w:sz w:val="32"/>
          <w:szCs w:val="32"/>
          <w:cs/>
        </w:rPr>
        <w:t>8</w:t>
      </w:r>
      <w:r w:rsidRPr="00646BF3">
        <w:rPr>
          <w:rFonts w:ascii="TH SarabunPSK" w:hAnsi="TH SarabunPSK" w:cs="TH SarabunPSK"/>
          <w:sz w:val="32"/>
          <w:szCs w:val="32"/>
        </w:rPr>
        <w:t>;</w:t>
      </w:r>
      <w:r w:rsidRPr="00646BF3">
        <w:rPr>
          <w:rFonts w:ascii="TH SarabunPSK" w:hAnsi="TH SarabunPSK" w:cs="TH SarabunPSK"/>
          <w:sz w:val="32"/>
          <w:szCs w:val="32"/>
          <w:cs/>
        </w:rPr>
        <w:t xml:space="preserve"> </w:t>
      </w:r>
      <w:r w:rsidRPr="00646BF3">
        <w:rPr>
          <w:rFonts w:ascii="TH SarabunPSK" w:hAnsi="TH SarabunPSK" w:cs="TH SarabunPSK" w:hint="cs"/>
          <w:sz w:val="32"/>
          <w:szCs w:val="32"/>
          <w:cs/>
        </w:rPr>
        <w:t>43</w:t>
      </w:r>
      <w:r w:rsidRPr="00646BF3">
        <w:rPr>
          <w:rFonts w:ascii="TH SarabunPSK" w:hAnsi="TH SarabunPSK" w:cs="TH SarabunPSK"/>
          <w:sz w:val="32"/>
          <w:szCs w:val="32"/>
          <w:cs/>
        </w:rPr>
        <w:t>(</w:t>
      </w:r>
      <w:r w:rsidRPr="00646BF3">
        <w:rPr>
          <w:rFonts w:ascii="TH SarabunPSK" w:hAnsi="TH SarabunPSK" w:cs="TH SarabunPSK" w:hint="cs"/>
          <w:sz w:val="32"/>
          <w:szCs w:val="32"/>
          <w:cs/>
        </w:rPr>
        <w:t>1</w:t>
      </w:r>
      <w:r w:rsidRPr="00646BF3">
        <w:rPr>
          <w:rFonts w:ascii="TH SarabunPSK" w:hAnsi="TH SarabunPSK" w:cs="TH SarabunPSK"/>
          <w:sz w:val="32"/>
          <w:szCs w:val="32"/>
          <w:cs/>
        </w:rPr>
        <w:t xml:space="preserve">) </w:t>
      </w:r>
      <w:r w:rsidRPr="00646BF3">
        <w:rPr>
          <w:rFonts w:ascii="TH SarabunPSK" w:hAnsi="TH SarabunPSK" w:cs="TH SarabunPSK"/>
          <w:sz w:val="32"/>
          <w:szCs w:val="32"/>
        </w:rPr>
        <w:t>: 39-52.</w:t>
      </w:r>
    </w:p>
    <w:p w:rsidR="00CC1A67" w:rsidRPr="00646BF3" w:rsidRDefault="00CC1A67" w:rsidP="00CC1A67">
      <w:pPr>
        <w:pStyle w:val="ListParagraph"/>
        <w:ind w:left="0"/>
        <w:jc w:val="thaiDistribute"/>
        <w:rPr>
          <w:rFonts w:ascii="TH SarabunPSK" w:hAnsi="TH SarabunPSK" w:cs="TH SarabunPSK"/>
          <w:sz w:val="32"/>
          <w:szCs w:val="32"/>
        </w:rPr>
      </w:pPr>
      <w:r w:rsidRPr="00646BF3">
        <w:rPr>
          <w:rFonts w:ascii="TH SarabunPSK" w:hAnsi="TH SarabunPSK" w:cs="TH SarabunPSK"/>
          <w:sz w:val="32"/>
          <w:szCs w:val="32"/>
          <w:cs/>
        </w:rPr>
        <w:t>มานัส ลอศิริกุล</w:t>
      </w:r>
      <w:r w:rsidRPr="00646BF3">
        <w:rPr>
          <w:rFonts w:ascii="TH SarabunPSK" w:hAnsi="TH SarabunPSK" w:cs="TH SarabunPSK"/>
          <w:sz w:val="32"/>
          <w:szCs w:val="32"/>
        </w:rPr>
        <w:t>,</w:t>
      </w:r>
      <w:r w:rsidRPr="00646BF3">
        <w:rPr>
          <w:rFonts w:ascii="TH SarabunPSK" w:hAnsi="TH SarabunPSK" w:cs="TH SarabunPSK"/>
          <w:sz w:val="32"/>
          <w:szCs w:val="32"/>
          <w:cs/>
        </w:rPr>
        <w:t>นันทิยา หุตานุวัตร</w:t>
      </w:r>
      <w:r w:rsidRPr="00646BF3">
        <w:rPr>
          <w:rFonts w:ascii="TH SarabunPSK" w:hAnsi="TH SarabunPSK" w:cs="TH SarabunPSK"/>
          <w:sz w:val="32"/>
          <w:szCs w:val="32"/>
        </w:rPr>
        <w:t xml:space="preserve">, </w:t>
      </w:r>
      <w:r w:rsidRPr="00646BF3">
        <w:rPr>
          <w:rFonts w:ascii="TH SarabunPSK" w:hAnsi="TH SarabunPSK" w:cs="TH SarabunPSK"/>
          <w:sz w:val="32"/>
          <w:szCs w:val="32"/>
          <w:cs/>
        </w:rPr>
        <w:t>นพมาศ นามแดง</w:t>
      </w:r>
      <w:r w:rsidRPr="00646BF3">
        <w:rPr>
          <w:rFonts w:ascii="TH SarabunPSK" w:hAnsi="TH SarabunPSK" w:cs="TH SarabunPSK"/>
          <w:sz w:val="32"/>
          <w:szCs w:val="32"/>
        </w:rPr>
        <w:t xml:space="preserve">, </w:t>
      </w:r>
      <w:r w:rsidRPr="00646BF3">
        <w:rPr>
          <w:rFonts w:ascii="TH SarabunPSK" w:hAnsi="TH SarabunPSK" w:cs="TH SarabunPSK"/>
          <w:sz w:val="32"/>
          <w:szCs w:val="32"/>
          <w:cs/>
        </w:rPr>
        <w:t>สุกัญญา คลังสินศิริกุล และ บุญรัตน์ จงดี.  ศักยภาพ</w:t>
      </w:r>
    </w:p>
    <w:p w:rsidR="00CC1A67" w:rsidRPr="00646BF3" w:rsidRDefault="00CC1A67" w:rsidP="00CC1A67">
      <w:pPr>
        <w:pStyle w:val="ListParagraph"/>
        <w:ind w:left="0"/>
        <w:jc w:val="thaiDistribute"/>
        <w:rPr>
          <w:rFonts w:ascii="TH SarabunPSK" w:hAnsi="TH SarabunPSK" w:cs="TH SarabunPSK"/>
          <w:sz w:val="32"/>
          <w:szCs w:val="32"/>
        </w:rPr>
      </w:pPr>
      <w:r w:rsidRPr="00646BF3">
        <w:rPr>
          <w:rFonts w:ascii="TH SarabunPSK" w:hAnsi="TH SarabunPSK" w:cs="TH SarabunPSK" w:hint="cs"/>
          <w:sz w:val="32"/>
          <w:szCs w:val="32"/>
          <w:cs/>
        </w:rPr>
        <w:tab/>
      </w:r>
      <w:r w:rsidRPr="00646BF3">
        <w:rPr>
          <w:rFonts w:ascii="TH SarabunPSK" w:hAnsi="TH SarabunPSK" w:cs="TH SarabunPSK"/>
          <w:sz w:val="32"/>
          <w:szCs w:val="32"/>
          <w:cs/>
        </w:rPr>
        <w:t>การให้ผลผลิตของข้าวเหนียวพื้นเมืองพันธุ์อีเตี้ยและหอมสามกอเปรียบเทียบกับพันธุ์ กข.10 ในพื้นที่</w:t>
      </w:r>
    </w:p>
    <w:p w:rsidR="00CC1A67" w:rsidRPr="00646BF3" w:rsidRDefault="00CC1A67" w:rsidP="00CC1A67">
      <w:pPr>
        <w:rPr>
          <w:rFonts w:ascii="TH SarabunPSK" w:hAnsi="TH SarabunPSK" w:cs="TH SarabunPSK"/>
          <w:b/>
          <w:bCs/>
          <w:sz w:val="32"/>
          <w:szCs w:val="32"/>
        </w:rPr>
      </w:pPr>
      <w:r w:rsidRPr="00646BF3">
        <w:rPr>
          <w:rFonts w:ascii="TH SarabunPSK" w:hAnsi="TH SarabunPSK" w:cs="TH SarabunPSK" w:hint="cs"/>
          <w:sz w:val="32"/>
          <w:szCs w:val="32"/>
          <w:cs/>
        </w:rPr>
        <w:tab/>
      </w:r>
      <w:r w:rsidRPr="00646BF3">
        <w:rPr>
          <w:rFonts w:ascii="TH SarabunPSK" w:hAnsi="TH SarabunPSK" w:cs="TH SarabunPSK"/>
          <w:sz w:val="32"/>
          <w:szCs w:val="32"/>
          <w:cs/>
        </w:rPr>
        <w:t>นาทามน้ำท่วมของฤดูนาปรัง 2554.วารสารมหาวิทยาลัยนเรศวร 2555</w:t>
      </w:r>
      <w:r w:rsidRPr="00646BF3">
        <w:rPr>
          <w:rFonts w:ascii="TH SarabunPSK" w:hAnsi="TH SarabunPSK" w:cs="TH SarabunPSK"/>
          <w:sz w:val="32"/>
          <w:szCs w:val="32"/>
        </w:rPr>
        <w:t>;</w:t>
      </w:r>
      <w:r w:rsidRPr="00646BF3">
        <w:rPr>
          <w:rFonts w:ascii="TH SarabunPSK" w:hAnsi="TH SarabunPSK" w:cs="TH SarabunPSK"/>
          <w:sz w:val="32"/>
          <w:szCs w:val="32"/>
          <w:cs/>
        </w:rPr>
        <w:t xml:space="preserve"> 20(3) </w:t>
      </w:r>
      <w:r w:rsidRPr="00646BF3">
        <w:rPr>
          <w:rFonts w:ascii="TH SarabunPSK" w:hAnsi="TH SarabunPSK" w:cs="TH SarabunPSK"/>
          <w:sz w:val="32"/>
          <w:szCs w:val="32"/>
        </w:rPr>
        <w:t>: 74-86</w:t>
      </w:r>
    </w:p>
    <w:p w:rsidR="00CC1A67" w:rsidRPr="00646BF3" w:rsidRDefault="00CC1A67" w:rsidP="00CC1A67">
      <w:pPr>
        <w:rPr>
          <w:rFonts w:ascii="TH SarabunPSK" w:hAnsi="TH SarabunPSK" w:cs="TH SarabunPSK"/>
          <w:b/>
          <w:bCs/>
          <w:sz w:val="32"/>
          <w:szCs w:val="32"/>
        </w:rPr>
      </w:pPr>
      <w:r w:rsidRPr="00646BF3">
        <w:rPr>
          <w:rFonts w:ascii="TH SarabunPSK" w:hAnsi="TH SarabunPSK" w:cs="TH SarabunPSK" w:hint="cs"/>
          <w:b/>
          <w:bCs/>
          <w:sz w:val="32"/>
          <w:szCs w:val="32"/>
          <w:cs/>
        </w:rPr>
        <w:t xml:space="preserve"> </w:t>
      </w:r>
      <w:r w:rsidRPr="00646BF3">
        <w:rPr>
          <w:rFonts w:ascii="TH SarabunPSK" w:hAnsi="TH SarabunPSK" w:cs="TH SarabunPSK" w:hint="cs"/>
          <w:b/>
          <w:bCs/>
          <w:sz w:val="32"/>
          <w:szCs w:val="32"/>
          <w:cs/>
        </w:rPr>
        <w:tab/>
      </w:r>
    </w:p>
    <w:p w:rsidR="00CC1A67" w:rsidRPr="00646BF3" w:rsidRDefault="00CC1A67" w:rsidP="00CC1A67">
      <w:pPr>
        <w:ind w:firstLine="720"/>
        <w:rPr>
          <w:rFonts w:ascii="TH SarabunPSK" w:hAnsi="TH SarabunPSK" w:cs="TH SarabunPSK"/>
          <w:b/>
          <w:bCs/>
          <w:sz w:val="32"/>
          <w:szCs w:val="32"/>
        </w:rPr>
      </w:pPr>
      <w:r w:rsidRPr="00646BF3">
        <w:rPr>
          <w:rFonts w:ascii="TH SarabunPSK" w:hAnsi="TH SarabunPSK" w:cs="TH SarabunPSK" w:hint="cs"/>
          <w:b/>
          <w:bCs/>
          <w:sz w:val="32"/>
          <w:szCs w:val="32"/>
          <w:cs/>
        </w:rPr>
        <w:t xml:space="preserve">8.4 </w:t>
      </w:r>
      <w:r w:rsidRPr="00646BF3">
        <w:rPr>
          <w:rFonts w:ascii="TH SarabunPSK" w:hAnsi="TH SarabunPSK" w:cs="TH SarabunPSK"/>
          <w:b/>
          <w:bCs/>
          <w:sz w:val="32"/>
          <w:szCs w:val="32"/>
          <w:cs/>
        </w:rPr>
        <w:t>บทความวิจัยที่นำเสนอในการประชุมวิชาการ  (</w:t>
      </w:r>
      <w:r w:rsidRPr="00646BF3">
        <w:rPr>
          <w:rFonts w:ascii="TH SarabunPSK" w:hAnsi="TH SarabunPSK" w:cs="TH SarabunPSK"/>
          <w:b/>
          <w:bCs/>
          <w:sz w:val="32"/>
          <w:szCs w:val="32"/>
        </w:rPr>
        <w:t>Conference/Abstract/Proceedings</w:t>
      </w:r>
      <w:r w:rsidRPr="00646BF3">
        <w:rPr>
          <w:rFonts w:ascii="TH SarabunPSK" w:hAnsi="TH SarabunPSK" w:cs="TH SarabunPSK"/>
          <w:b/>
          <w:bCs/>
          <w:sz w:val="32"/>
          <w:szCs w:val="32"/>
          <w:cs/>
        </w:rPr>
        <w:t>)</w:t>
      </w:r>
    </w:p>
    <w:p w:rsidR="00CC1A67" w:rsidRPr="00646BF3" w:rsidRDefault="00CC1A67" w:rsidP="00CC1A67">
      <w:pPr>
        <w:ind w:left="810" w:hanging="810"/>
        <w:rPr>
          <w:rFonts w:ascii="TH Sarabun New" w:hAnsi="TH Sarabun New" w:cs="TH Sarabun New"/>
          <w:sz w:val="32"/>
          <w:szCs w:val="32"/>
        </w:rPr>
      </w:pPr>
      <w:r w:rsidRPr="00646BF3">
        <w:rPr>
          <w:rStyle w:val="st"/>
          <w:rFonts w:ascii="TH Sarabun New" w:eastAsia="Cordia New" w:hAnsi="TH Sarabun New" w:cs="TH Sarabun New"/>
          <w:sz w:val="32"/>
          <w:szCs w:val="32"/>
          <w:cs/>
        </w:rPr>
        <w:t xml:space="preserve">สุกัญญา คลังสินศิริกุล ยุวดีชูประภาวรรณ และ เบญจวรรณ ลาเลิศ.  </w:t>
      </w:r>
      <w:r w:rsidRPr="00646BF3">
        <w:rPr>
          <w:rFonts w:ascii="TH Sarabun New" w:hAnsi="TH Sarabun New" w:cs="TH Sarabun New"/>
          <w:sz w:val="32"/>
          <w:szCs w:val="32"/>
          <w:cs/>
        </w:rPr>
        <w:t xml:space="preserve">การศึกษาการใช้ประโยชน์จากศัตรูธรรมชาติเพื่อการควบคุมแมลงศัตรูผักโดยชีววิธี. การประชุมวิชาการ มอบ. วิจัย ครั้งที่ </w:t>
      </w:r>
      <w:r w:rsidRPr="00646BF3">
        <w:rPr>
          <w:rFonts w:ascii="TH Sarabun New" w:hAnsi="TH Sarabun New" w:cs="TH Sarabun New"/>
          <w:sz w:val="32"/>
          <w:szCs w:val="32"/>
        </w:rPr>
        <w:t>7.</w:t>
      </w:r>
      <w:r w:rsidRPr="00646BF3">
        <w:rPr>
          <w:rFonts w:ascii="TH Sarabun New" w:hAnsi="TH Sarabun New" w:cs="TH Sarabun New"/>
          <w:sz w:val="32"/>
          <w:szCs w:val="32"/>
          <w:cs/>
        </w:rPr>
        <w:t>การพัฒนาท้องถิ่นสู่ภูมิภาคอาเซ</w:t>
      </w:r>
      <w:r w:rsidRPr="00646BF3">
        <w:rPr>
          <w:rFonts w:ascii="TH Sarabun New" w:hAnsi="TH Sarabun New" w:cs="TH Sarabun New" w:hint="cs"/>
          <w:sz w:val="32"/>
          <w:szCs w:val="32"/>
          <w:cs/>
        </w:rPr>
        <w:t>ี</w:t>
      </w:r>
      <w:r w:rsidRPr="00646BF3">
        <w:rPr>
          <w:rFonts w:ascii="TH Sarabun New" w:hAnsi="TH Sarabun New" w:cs="TH Sarabun New"/>
          <w:sz w:val="32"/>
          <w:szCs w:val="32"/>
          <w:cs/>
        </w:rPr>
        <w:t>ยน : การวิจัยเพื่อพัฒนคุณภาพชีวิต</w:t>
      </w:r>
      <w:r w:rsidRPr="00646BF3">
        <w:rPr>
          <w:rFonts w:ascii="TH Sarabun New" w:hAnsi="TH Sarabun New" w:cs="TH Sarabun New"/>
          <w:sz w:val="32"/>
          <w:szCs w:val="32"/>
        </w:rPr>
        <w:t xml:space="preserve"> </w:t>
      </w:r>
      <w:r w:rsidRPr="00646BF3">
        <w:rPr>
          <w:rFonts w:ascii="TH Sarabun New" w:hAnsi="TH Sarabun New" w:cs="TH Sarabun New"/>
          <w:sz w:val="32"/>
          <w:szCs w:val="32"/>
          <w:cs/>
        </w:rPr>
        <w:t xml:space="preserve">ระหว่างวันที่ </w:t>
      </w:r>
      <w:r w:rsidRPr="00646BF3">
        <w:rPr>
          <w:rFonts w:ascii="TH Sarabun New" w:hAnsi="TH Sarabun New" w:cs="TH Sarabun New"/>
          <w:sz w:val="32"/>
          <w:szCs w:val="32"/>
        </w:rPr>
        <w:t xml:space="preserve">25-26 </w:t>
      </w:r>
      <w:r w:rsidRPr="00646BF3">
        <w:rPr>
          <w:rFonts w:ascii="TH Sarabun New" w:hAnsi="TH Sarabun New" w:cs="TH Sarabun New"/>
          <w:sz w:val="32"/>
          <w:szCs w:val="32"/>
          <w:cs/>
        </w:rPr>
        <w:t xml:space="preserve">กรกฎาคม </w:t>
      </w:r>
      <w:r w:rsidRPr="00646BF3">
        <w:rPr>
          <w:rFonts w:ascii="TH Sarabun New" w:hAnsi="TH Sarabun New" w:cs="TH Sarabun New"/>
          <w:sz w:val="32"/>
          <w:szCs w:val="32"/>
        </w:rPr>
        <w:t xml:space="preserve">2556 </w:t>
      </w:r>
      <w:r w:rsidRPr="00646BF3">
        <w:rPr>
          <w:rFonts w:ascii="TH Sarabun New" w:hAnsi="TH Sarabun New" w:cs="TH Sarabun New"/>
          <w:sz w:val="32"/>
          <w:szCs w:val="32"/>
          <w:cs/>
        </w:rPr>
        <w:t xml:space="preserve">ณ อาคารเฉลิมพระเกียรติ </w:t>
      </w:r>
      <w:r w:rsidRPr="00646BF3">
        <w:rPr>
          <w:rFonts w:ascii="TH Sarabun New" w:hAnsi="TH Sarabun New" w:cs="TH Sarabun New"/>
          <w:sz w:val="32"/>
          <w:szCs w:val="32"/>
        </w:rPr>
        <w:t xml:space="preserve">7 </w:t>
      </w:r>
      <w:r w:rsidRPr="00646BF3">
        <w:rPr>
          <w:rFonts w:ascii="TH Sarabun New" w:hAnsi="TH Sarabun New" w:cs="TH Sarabun New"/>
          <w:sz w:val="32"/>
          <w:szCs w:val="32"/>
          <w:cs/>
        </w:rPr>
        <w:t>รอบ</w:t>
      </w:r>
      <w:r w:rsidRPr="00646BF3">
        <w:rPr>
          <w:rFonts w:ascii="TH Sarabun New" w:hAnsi="TH Sarabun New" w:cs="TH Sarabun New"/>
          <w:sz w:val="32"/>
          <w:szCs w:val="32"/>
        </w:rPr>
        <w:t xml:space="preserve"> </w:t>
      </w:r>
      <w:r w:rsidRPr="00646BF3">
        <w:rPr>
          <w:rFonts w:ascii="TH Sarabun New" w:hAnsi="TH Sarabun New" w:cs="TH Sarabun New"/>
          <w:sz w:val="32"/>
          <w:szCs w:val="32"/>
          <w:cs/>
        </w:rPr>
        <w:t>พระชนมพรรษา มหาวิทยาลัยอุบลราชธานี</w:t>
      </w:r>
      <w:r w:rsidRPr="00646BF3">
        <w:rPr>
          <w:rFonts w:ascii="TH Sarabun New" w:hAnsi="TH Sarabun New" w:cs="TH Sarabun New"/>
          <w:sz w:val="32"/>
          <w:szCs w:val="32"/>
        </w:rPr>
        <w:t xml:space="preserve">. </w:t>
      </w:r>
      <w:r w:rsidRPr="00646BF3">
        <w:rPr>
          <w:rStyle w:val="st"/>
          <w:rFonts w:ascii="TH Sarabun New" w:eastAsia="Cordia New" w:hAnsi="TH Sarabun New" w:cs="TH Sarabun New"/>
          <w:sz w:val="32"/>
          <w:szCs w:val="32"/>
        </w:rPr>
        <w:t xml:space="preserve">2556.  </w:t>
      </w:r>
    </w:p>
    <w:p w:rsidR="00CC1A67" w:rsidRPr="00646BF3" w:rsidRDefault="00CC1A67" w:rsidP="00CC1A67">
      <w:pPr>
        <w:rPr>
          <w:rFonts w:ascii="TH SarabunPSK" w:hAnsi="TH SarabunPSK" w:cs="TH SarabunPSK"/>
          <w:b/>
          <w:bCs/>
          <w:sz w:val="32"/>
          <w:szCs w:val="32"/>
        </w:rPr>
      </w:pPr>
    </w:p>
    <w:p w:rsidR="00CC1A67" w:rsidRPr="00646BF3" w:rsidRDefault="00CC1A67" w:rsidP="00CC1A67">
      <w:pPr>
        <w:rPr>
          <w:rFonts w:ascii="TH SarabunPSK" w:hAnsi="TH SarabunPSK" w:cs="TH SarabunPSK"/>
          <w:sz w:val="32"/>
          <w:szCs w:val="32"/>
        </w:rPr>
      </w:pPr>
      <w:r w:rsidRPr="00646BF3">
        <w:rPr>
          <w:rFonts w:ascii="TH SarabunPSK" w:hAnsi="TH SarabunPSK" w:cs="TH SarabunPSK" w:hint="cs"/>
          <w:b/>
          <w:bCs/>
          <w:sz w:val="32"/>
          <w:szCs w:val="32"/>
          <w:cs/>
        </w:rPr>
        <w:tab/>
        <w:t>8.5</w:t>
      </w:r>
      <w:r w:rsidRPr="00646BF3">
        <w:rPr>
          <w:rFonts w:ascii="TH SarabunPSK" w:hAnsi="TH SarabunPSK" w:cs="TH SarabunPSK"/>
          <w:b/>
          <w:bCs/>
          <w:sz w:val="32"/>
          <w:szCs w:val="32"/>
          <w:cs/>
        </w:rPr>
        <w:t xml:space="preserve"> </w:t>
      </w:r>
      <w:r w:rsidRPr="00646BF3">
        <w:rPr>
          <w:rFonts w:ascii="TH SarabunPSK" w:hAnsi="TH SarabunPSK" w:cs="TH SarabunPSK" w:hint="cs"/>
          <w:b/>
          <w:bCs/>
          <w:sz w:val="32"/>
          <w:szCs w:val="32"/>
          <w:cs/>
        </w:rPr>
        <w:t>ผลงานอื่นๆ</w:t>
      </w:r>
      <w:r w:rsidRPr="00646BF3">
        <w:rPr>
          <w:rFonts w:ascii="TH SarabunPSK" w:hAnsi="TH SarabunPSK" w:cs="TH SarabunPSK"/>
          <w:sz w:val="32"/>
          <w:szCs w:val="32"/>
        </w:rPr>
        <w:t xml:space="preserve"> </w:t>
      </w:r>
      <w:r w:rsidRPr="00646BF3">
        <w:rPr>
          <w:rFonts w:ascii="TH SarabunPSK" w:hAnsi="TH SarabunPSK" w:cs="TH SarabunPSK" w:hint="cs"/>
          <w:sz w:val="32"/>
          <w:szCs w:val="32"/>
          <w:cs/>
        </w:rPr>
        <w:t>เช่น นวัตกรรม สิ่งประดิษฐ์</w:t>
      </w:r>
    </w:p>
    <w:p w:rsidR="00CC1A67" w:rsidRPr="00646BF3" w:rsidRDefault="00CC1A67" w:rsidP="00CC1A67">
      <w:pPr>
        <w:rPr>
          <w:rFonts w:ascii="TH SarabunPSK" w:hAnsi="TH SarabunPSK" w:cs="TH SarabunPSK"/>
          <w:sz w:val="32"/>
          <w:szCs w:val="32"/>
        </w:rPr>
      </w:pPr>
      <w:r w:rsidRPr="00646BF3">
        <w:rPr>
          <w:rFonts w:ascii="TH SarabunPSK" w:hAnsi="TH SarabunPSK" w:cs="TH SarabunPSK" w:hint="cs"/>
          <w:sz w:val="32"/>
          <w:szCs w:val="32"/>
          <w:cs/>
        </w:rPr>
        <w:tab/>
        <w:t xml:space="preserve">- </w:t>
      </w:r>
    </w:p>
    <w:p w:rsidR="00CC1A67" w:rsidRPr="00646BF3" w:rsidRDefault="00CC1A67" w:rsidP="005778E8">
      <w:pPr>
        <w:rPr>
          <w:rFonts w:ascii="TH SarabunPSK" w:hAnsi="TH SarabunPSK" w:cs="TH SarabunPSK"/>
          <w:b/>
          <w:bCs/>
          <w:sz w:val="36"/>
          <w:szCs w:val="36"/>
        </w:rPr>
      </w:pPr>
    </w:p>
    <w:p w:rsidR="00CC1A67" w:rsidRPr="00646BF3" w:rsidRDefault="00CC1A67" w:rsidP="005778E8">
      <w:pPr>
        <w:rPr>
          <w:rFonts w:ascii="TH SarabunPSK" w:hAnsi="TH SarabunPSK" w:cs="TH SarabunPSK"/>
          <w:b/>
          <w:bCs/>
          <w:sz w:val="36"/>
          <w:szCs w:val="36"/>
        </w:rPr>
      </w:pPr>
    </w:p>
    <w:p w:rsidR="00CC1A67" w:rsidRPr="00646BF3" w:rsidRDefault="00CC1A67" w:rsidP="005778E8">
      <w:pPr>
        <w:rPr>
          <w:rFonts w:ascii="TH SarabunPSK" w:hAnsi="TH SarabunPSK" w:cs="TH SarabunPSK"/>
          <w:b/>
          <w:bCs/>
          <w:sz w:val="36"/>
          <w:szCs w:val="36"/>
        </w:rPr>
      </w:pPr>
    </w:p>
    <w:p w:rsidR="009E3A78" w:rsidRPr="00646BF3" w:rsidRDefault="009E3A78" w:rsidP="005778E8">
      <w:pPr>
        <w:rPr>
          <w:rFonts w:ascii="TH SarabunPSK" w:hAnsi="TH SarabunPSK" w:cs="TH SarabunPSK"/>
          <w:b/>
          <w:bCs/>
          <w:sz w:val="36"/>
          <w:szCs w:val="36"/>
        </w:rPr>
      </w:pPr>
    </w:p>
    <w:p w:rsidR="009E3A78" w:rsidRPr="00646BF3" w:rsidRDefault="009E3A78" w:rsidP="005778E8">
      <w:pPr>
        <w:rPr>
          <w:rFonts w:ascii="TH SarabunPSK" w:hAnsi="TH SarabunPSK" w:cs="TH SarabunPSK"/>
          <w:b/>
          <w:bCs/>
          <w:sz w:val="36"/>
          <w:szCs w:val="36"/>
        </w:rPr>
      </w:pPr>
    </w:p>
    <w:p w:rsidR="009E3A78" w:rsidRPr="00646BF3" w:rsidRDefault="009E3A78" w:rsidP="005778E8">
      <w:pPr>
        <w:rPr>
          <w:rFonts w:ascii="TH SarabunPSK" w:hAnsi="TH SarabunPSK" w:cs="TH SarabunPSK"/>
          <w:b/>
          <w:bCs/>
          <w:sz w:val="36"/>
          <w:szCs w:val="36"/>
        </w:rPr>
      </w:pPr>
    </w:p>
    <w:p w:rsidR="009E3A78" w:rsidRPr="00646BF3" w:rsidRDefault="009E3A78" w:rsidP="005778E8">
      <w:pPr>
        <w:rPr>
          <w:rFonts w:ascii="TH SarabunPSK" w:hAnsi="TH SarabunPSK" w:cs="TH SarabunPSK"/>
          <w:b/>
          <w:bCs/>
          <w:sz w:val="36"/>
          <w:szCs w:val="36"/>
        </w:rPr>
      </w:pPr>
    </w:p>
    <w:p w:rsidR="007C5098" w:rsidRPr="00646BF3" w:rsidRDefault="007C5098" w:rsidP="005778E8">
      <w:pPr>
        <w:rPr>
          <w:rFonts w:ascii="TH SarabunPSK" w:hAnsi="TH SarabunPSK" w:cs="TH SarabunPSK"/>
          <w:b/>
          <w:bCs/>
          <w:sz w:val="36"/>
          <w:szCs w:val="36"/>
        </w:rPr>
      </w:pPr>
    </w:p>
    <w:p w:rsidR="007C5098" w:rsidRPr="00646BF3" w:rsidRDefault="007C5098" w:rsidP="005778E8">
      <w:pPr>
        <w:rPr>
          <w:rFonts w:ascii="TH SarabunPSK" w:hAnsi="TH SarabunPSK" w:cs="TH SarabunPSK"/>
          <w:b/>
          <w:bCs/>
          <w:sz w:val="36"/>
          <w:szCs w:val="36"/>
        </w:rPr>
      </w:pPr>
    </w:p>
    <w:p w:rsidR="007C5098" w:rsidRDefault="007C5098" w:rsidP="005778E8">
      <w:pPr>
        <w:rPr>
          <w:rFonts w:ascii="TH SarabunPSK" w:hAnsi="TH SarabunPSK" w:cs="TH SarabunPSK"/>
          <w:b/>
          <w:bCs/>
          <w:sz w:val="36"/>
          <w:szCs w:val="36"/>
        </w:rPr>
      </w:pPr>
    </w:p>
    <w:p w:rsidR="00A221FA" w:rsidRDefault="00A221FA" w:rsidP="005778E8">
      <w:pPr>
        <w:rPr>
          <w:rFonts w:ascii="TH SarabunPSK" w:hAnsi="TH SarabunPSK" w:cs="TH SarabunPSK"/>
          <w:b/>
          <w:bCs/>
          <w:sz w:val="36"/>
          <w:szCs w:val="36"/>
        </w:rPr>
      </w:pPr>
    </w:p>
    <w:p w:rsidR="00A221FA" w:rsidRPr="00646BF3" w:rsidRDefault="00A221FA" w:rsidP="005778E8">
      <w:pPr>
        <w:rPr>
          <w:rFonts w:ascii="TH SarabunPSK" w:hAnsi="TH SarabunPSK" w:cs="TH SarabunPSK"/>
          <w:b/>
          <w:bCs/>
          <w:sz w:val="36"/>
          <w:szCs w:val="36"/>
        </w:rPr>
      </w:pPr>
    </w:p>
    <w:p w:rsidR="007C5098" w:rsidRPr="00646BF3" w:rsidRDefault="007C5098" w:rsidP="005778E8">
      <w:pPr>
        <w:rPr>
          <w:rFonts w:ascii="TH SarabunPSK" w:hAnsi="TH SarabunPSK" w:cs="TH SarabunPSK"/>
          <w:b/>
          <w:bCs/>
          <w:sz w:val="36"/>
          <w:szCs w:val="36"/>
        </w:rPr>
      </w:pPr>
    </w:p>
    <w:p w:rsidR="009E3A78" w:rsidRPr="00646BF3" w:rsidRDefault="009E3A78" w:rsidP="005778E8">
      <w:pPr>
        <w:rPr>
          <w:rFonts w:ascii="TH SarabunPSK" w:hAnsi="TH SarabunPSK" w:cs="TH SarabunPSK"/>
          <w:b/>
          <w:bCs/>
          <w:sz w:val="36"/>
          <w:szCs w:val="36"/>
        </w:rPr>
      </w:pPr>
    </w:p>
    <w:p w:rsidR="005778E8" w:rsidRPr="00646BF3" w:rsidRDefault="005778E8" w:rsidP="006E0D6C">
      <w:pPr>
        <w:jc w:val="center"/>
        <w:rPr>
          <w:rFonts w:ascii="TH SarabunPSK" w:hAnsi="TH SarabunPSK" w:cs="TH SarabunPSK"/>
          <w:b/>
          <w:bCs/>
          <w:sz w:val="32"/>
          <w:szCs w:val="32"/>
        </w:rPr>
      </w:pPr>
      <w:r w:rsidRPr="00646BF3">
        <w:rPr>
          <w:rFonts w:ascii="TH SarabunPSK" w:hAnsi="TH SarabunPSK" w:cs="TH SarabunPSK"/>
          <w:b/>
          <w:bCs/>
          <w:sz w:val="36"/>
          <w:szCs w:val="36"/>
          <w:cs/>
        </w:rPr>
        <w:lastRenderedPageBreak/>
        <w:t>ประวัติและผลงานอาจารย์ประจำหลักสูตร/ อาจารย์ผู้รับผิดชอบหลักสูตร</w:t>
      </w:r>
    </w:p>
    <w:p w:rsidR="00864C7D" w:rsidRPr="00646BF3" w:rsidRDefault="00864C7D" w:rsidP="006E0D6C">
      <w:pPr>
        <w:jc w:val="center"/>
        <w:rPr>
          <w:rFonts w:ascii="TH SarabunPSK" w:hAnsi="TH SarabunPSK" w:cs="TH SarabunPSK"/>
          <w:b/>
          <w:bCs/>
          <w:sz w:val="32"/>
          <w:szCs w:val="32"/>
        </w:rPr>
      </w:pPr>
    </w:p>
    <w:p w:rsidR="005778E8" w:rsidRPr="00646BF3" w:rsidRDefault="005778E8" w:rsidP="005778E8">
      <w:pPr>
        <w:tabs>
          <w:tab w:val="num" w:pos="0"/>
        </w:tabs>
        <w:rPr>
          <w:rFonts w:ascii="TH SarabunPSK" w:hAnsi="TH SarabunPSK" w:cs="TH SarabunPSK"/>
          <w:b/>
          <w:bCs/>
          <w:sz w:val="32"/>
          <w:szCs w:val="32"/>
          <w:cs/>
        </w:rPr>
      </w:pPr>
      <w:r w:rsidRPr="00646BF3">
        <w:rPr>
          <w:rFonts w:ascii="TH SarabunPSK" w:hAnsi="TH SarabunPSK" w:cs="TH SarabunPSK"/>
          <w:b/>
          <w:bCs/>
          <w:sz w:val="32"/>
          <w:szCs w:val="32"/>
          <w:cs/>
        </w:rPr>
        <w:t xml:space="preserve">1. ชื่อ - นามสกุล  </w:t>
      </w:r>
      <w:r w:rsidRPr="00646BF3">
        <w:rPr>
          <w:rFonts w:ascii="TH SarabunPSK" w:hAnsi="TH SarabunPSK" w:cs="TH SarabunPSK" w:hint="cs"/>
          <w:sz w:val="32"/>
          <w:szCs w:val="32"/>
          <w:cs/>
        </w:rPr>
        <w:t>นาย</w:t>
      </w:r>
      <w:r w:rsidR="003B7B57">
        <w:rPr>
          <w:rFonts w:ascii="TH SarabunPSK" w:hAnsi="TH SarabunPSK" w:cs="TH SarabunPSK" w:hint="cs"/>
          <w:sz w:val="32"/>
          <w:szCs w:val="32"/>
          <w:cs/>
        </w:rPr>
        <w:t xml:space="preserve"> </w:t>
      </w:r>
      <w:r w:rsidRPr="00646BF3">
        <w:rPr>
          <w:rFonts w:ascii="TH SarabunPSK" w:hAnsi="TH SarabunPSK" w:cs="TH SarabunPSK" w:hint="cs"/>
          <w:sz w:val="32"/>
          <w:szCs w:val="32"/>
          <w:cs/>
        </w:rPr>
        <w:t>เรวัติ ชัยราช</w:t>
      </w:r>
    </w:p>
    <w:p w:rsidR="005778E8" w:rsidRPr="00646BF3" w:rsidRDefault="005778E8" w:rsidP="005778E8">
      <w:pPr>
        <w:tabs>
          <w:tab w:val="num" w:pos="0"/>
        </w:tabs>
        <w:rPr>
          <w:rFonts w:ascii="TH SarabunPSK" w:hAnsi="TH SarabunPSK" w:cs="TH SarabunPSK"/>
          <w:b/>
          <w:bCs/>
          <w:sz w:val="32"/>
          <w:szCs w:val="32"/>
        </w:rPr>
      </w:pPr>
      <w:r w:rsidRPr="00646BF3">
        <w:rPr>
          <w:rFonts w:ascii="TH SarabunPSK" w:hAnsi="TH SarabunPSK" w:cs="TH SarabunPSK"/>
          <w:b/>
          <w:bCs/>
          <w:sz w:val="32"/>
          <w:szCs w:val="32"/>
        </w:rPr>
        <w:t>2</w:t>
      </w:r>
      <w:r w:rsidRPr="00646BF3">
        <w:rPr>
          <w:rFonts w:ascii="TH SarabunPSK" w:hAnsi="TH SarabunPSK" w:cs="TH SarabunPSK"/>
          <w:b/>
          <w:bCs/>
          <w:sz w:val="32"/>
          <w:szCs w:val="32"/>
          <w:cs/>
        </w:rPr>
        <w:t xml:space="preserve">. เลขประจำตัวประชาชน  </w:t>
      </w:r>
      <w:r w:rsidRPr="00646BF3">
        <w:rPr>
          <w:rFonts w:ascii="TH SarabunPSK" w:hAnsi="TH SarabunPSK" w:cs="TH SarabunPSK"/>
          <w:sz w:val="32"/>
          <w:szCs w:val="32"/>
        </w:rPr>
        <w:t>3471500111318</w:t>
      </w:r>
    </w:p>
    <w:p w:rsidR="005778E8" w:rsidRPr="00646BF3" w:rsidRDefault="005778E8" w:rsidP="005778E8">
      <w:pPr>
        <w:tabs>
          <w:tab w:val="num" w:pos="0"/>
        </w:tabs>
        <w:rPr>
          <w:rFonts w:ascii="TH SarabunPSK" w:hAnsi="TH SarabunPSK" w:cs="TH SarabunPSK"/>
          <w:b/>
          <w:bCs/>
          <w:sz w:val="32"/>
          <w:szCs w:val="32"/>
        </w:rPr>
      </w:pPr>
      <w:r w:rsidRPr="00646BF3">
        <w:rPr>
          <w:rFonts w:ascii="TH SarabunPSK" w:hAnsi="TH SarabunPSK" w:cs="TH SarabunPSK"/>
          <w:b/>
          <w:bCs/>
          <w:sz w:val="32"/>
          <w:szCs w:val="32"/>
          <w:cs/>
        </w:rPr>
        <w:t xml:space="preserve">3. ตำแหน่งทางวิชาการ </w:t>
      </w:r>
      <w:r w:rsidRPr="00646BF3">
        <w:rPr>
          <w:rFonts w:ascii="TH SarabunPSK" w:hAnsi="TH SarabunPSK" w:cs="TH SarabunPSK" w:hint="cs"/>
          <w:sz w:val="32"/>
          <w:szCs w:val="32"/>
          <w:cs/>
        </w:rPr>
        <w:t>ไม่มี</w:t>
      </w:r>
      <w:r w:rsidRPr="00646BF3">
        <w:rPr>
          <w:rFonts w:ascii="TH SarabunPSK" w:hAnsi="TH SarabunPSK" w:cs="TH SarabunPSK"/>
          <w:sz w:val="32"/>
          <w:szCs w:val="32"/>
          <w:cs/>
        </w:rPr>
        <w:t xml:space="preserve"> </w:t>
      </w:r>
    </w:p>
    <w:p w:rsidR="005778E8" w:rsidRPr="00646BF3" w:rsidRDefault="005778E8" w:rsidP="005778E8">
      <w:pPr>
        <w:tabs>
          <w:tab w:val="num" w:pos="0"/>
        </w:tabs>
        <w:rPr>
          <w:rFonts w:ascii="TH SarabunPSK" w:hAnsi="TH SarabunPSK" w:cs="TH SarabunPSK"/>
          <w:sz w:val="32"/>
          <w:szCs w:val="32"/>
        </w:rPr>
      </w:pPr>
      <w:r w:rsidRPr="00646BF3">
        <w:rPr>
          <w:rFonts w:ascii="TH SarabunPSK" w:hAnsi="TH SarabunPSK" w:cs="TH SarabunPSK"/>
          <w:b/>
          <w:bCs/>
          <w:sz w:val="32"/>
          <w:szCs w:val="32"/>
          <w:cs/>
        </w:rPr>
        <w:t>4. เลขที่ประจำตำแหน่ง</w:t>
      </w:r>
      <w:r w:rsidRPr="00646BF3">
        <w:rPr>
          <w:rFonts w:ascii="TH SarabunPSK" w:hAnsi="TH SarabunPSK" w:cs="TH SarabunPSK" w:hint="cs"/>
          <w:b/>
          <w:bCs/>
          <w:sz w:val="32"/>
          <w:szCs w:val="32"/>
          <w:cs/>
        </w:rPr>
        <w:t xml:space="preserve"> </w:t>
      </w:r>
      <w:r w:rsidRPr="00646BF3">
        <w:rPr>
          <w:rFonts w:ascii="TH SarabunPSK" w:hAnsi="TH SarabunPSK" w:cs="TH SarabunPSK" w:hint="cs"/>
          <w:sz w:val="32"/>
          <w:szCs w:val="32"/>
          <w:cs/>
        </w:rPr>
        <w:t>57</w:t>
      </w:r>
      <w:r w:rsidRPr="00646BF3">
        <w:rPr>
          <w:rFonts w:ascii="TH SarabunPSK" w:hAnsi="TH SarabunPSK" w:cs="TH SarabunPSK"/>
          <w:sz w:val="32"/>
          <w:szCs w:val="32"/>
        </w:rPr>
        <w:t xml:space="preserve">  </w:t>
      </w:r>
      <w:r w:rsidRPr="00646BF3">
        <w:rPr>
          <w:rFonts w:ascii="TH SarabunPSK" w:hAnsi="TH SarabunPSK" w:cs="TH SarabunPSK"/>
          <w:sz w:val="32"/>
          <w:szCs w:val="32"/>
          <w:cs/>
        </w:rPr>
        <w:t>สังกัดคณะเกษตรศาสตร์</w:t>
      </w: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 xml:space="preserve"> บรรจุเมื่อ</w:t>
      </w:r>
      <w:r w:rsidR="00864C7D" w:rsidRPr="00646BF3">
        <w:rPr>
          <w:rFonts w:ascii="TH SarabunPSK" w:hAnsi="TH SarabunPSK" w:cs="TH SarabunPSK" w:hint="cs"/>
          <w:sz w:val="32"/>
          <w:szCs w:val="32"/>
          <w:cs/>
        </w:rPr>
        <w:t xml:space="preserve"> วันที่</w:t>
      </w:r>
      <w:r w:rsidRPr="00646BF3">
        <w:rPr>
          <w:rFonts w:ascii="TH SarabunPSK" w:hAnsi="TH SarabunPSK" w:cs="TH SarabunPSK"/>
          <w:sz w:val="32"/>
          <w:szCs w:val="32"/>
          <w:cs/>
        </w:rPr>
        <w:t xml:space="preserve"> 17 เมษายน พ.ศ. 2546</w:t>
      </w:r>
    </w:p>
    <w:p w:rsidR="005778E8" w:rsidRPr="00646BF3" w:rsidRDefault="005778E8" w:rsidP="005778E8">
      <w:pPr>
        <w:tabs>
          <w:tab w:val="num" w:pos="0"/>
        </w:tabs>
        <w:rPr>
          <w:rFonts w:ascii="TH SarabunPSK" w:hAnsi="TH SarabunPSK" w:cs="TH SarabunPSK"/>
          <w:sz w:val="32"/>
          <w:szCs w:val="32"/>
        </w:rPr>
      </w:pPr>
      <w:r w:rsidRPr="00646BF3">
        <w:rPr>
          <w:rFonts w:ascii="TH SarabunPSK" w:hAnsi="TH SarabunPSK" w:cs="TH SarabunPSK"/>
          <w:b/>
          <w:bCs/>
          <w:sz w:val="32"/>
          <w:szCs w:val="32"/>
          <w:cs/>
        </w:rPr>
        <w:t xml:space="preserve">     สัญญาจ้างเลขที่</w:t>
      </w:r>
      <w:r w:rsidRPr="00646BF3">
        <w:rPr>
          <w:rFonts w:ascii="TH SarabunPSK" w:hAnsi="TH SarabunPSK" w:cs="TH SarabunPSK" w:hint="cs"/>
          <w:b/>
          <w:bCs/>
          <w:sz w:val="32"/>
          <w:szCs w:val="32"/>
          <w:cs/>
        </w:rPr>
        <w:t xml:space="preserve"> </w:t>
      </w:r>
    </w:p>
    <w:p w:rsidR="005778E8" w:rsidRPr="00646BF3" w:rsidRDefault="005778E8" w:rsidP="00864C7D">
      <w:pPr>
        <w:tabs>
          <w:tab w:val="num" w:pos="284"/>
        </w:tabs>
        <w:ind w:left="284" w:right="-188" w:hanging="284"/>
        <w:rPr>
          <w:rFonts w:ascii="TH SarabunPSK" w:hAnsi="TH SarabunPSK" w:cs="TH SarabunPSK"/>
          <w:sz w:val="32"/>
          <w:szCs w:val="32"/>
          <w:cs/>
        </w:rPr>
      </w:pPr>
      <w:r w:rsidRPr="00646BF3">
        <w:rPr>
          <w:rFonts w:ascii="TH SarabunPSK" w:hAnsi="TH SarabunPSK" w:cs="TH SarabunPSK"/>
          <w:b/>
          <w:bCs/>
          <w:sz w:val="32"/>
          <w:szCs w:val="32"/>
          <w:cs/>
        </w:rPr>
        <w:t>5. เริ่มปฏิบัติงานครั้งแรก</w:t>
      </w:r>
      <w:r w:rsidRPr="00646BF3">
        <w:rPr>
          <w:rFonts w:ascii="TH SarabunPSK" w:hAnsi="TH SarabunPSK" w:cs="TH SarabunPSK"/>
          <w:sz w:val="32"/>
          <w:szCs w:val="32"/>
          <w:cs/>
        </w:rPr>
        <w:t xml:space="preserve"> ตั้งแต่วันที่</w:t>
      </w:r>
      <w:r w:rsidRPr="00646BF3">
        <w:rPr>
          <w:rFonts w:ascii="TH SarabunPSK" w:hAnsi="TH SarabunPSK" w:cs="TH SarabunPSK"/>
          <w:sz w:val="32"/>
          <w:szCs w:val="32"/>
        </w:rPr>
        <w:t xml:space="preserve"> </w:t>
      </w:r>
      <w:r w:rsidRPr="00646BF3">
        <w:rPr>
          <w:rFonts w:ascii="TH SarabunPSK" w:hAnsi="TH SarabunPSK" w:cs="TH SarabunPSK"/>
          <w:sz w:val="32"/>
          <w:szCs w:val="32"/>
          <w:cs/>
        </w:rPr>
        <w:t>17 เมษายน 2546 รวมระยะเวลาปฏิบัติงานจนถึงปัจจุบัน 12 ปี  6 เดือน</w:t>
      </w:r>
    </w:p>
    <w:p w:rsidR="005778E8" w:rsidRPr="00646BF3" w:rsidRDefault="005778E8" w:rsidP="005778E8">
      <w:pPr>
        <w:tabs>
          <w:tab w:val="num" w:pos="0"/>
        </w:tabs>
        <w:ind w:right="-250"/>
        <w:rPr>
          <w:rFonts w:ascii="TH SarabunPSK" w:hAnsi="TH SarabunPSK" w:cs="TH SarabunPSK"/>
          <w:sz w:val="32"/>
          <w:szCs w:val="32"/>
        </w:rPr>
      </w:pPr>
      <w:r w:rsidRPr="00646BF3">
        <w:rPr>
          <w:rFonts w:ascii="TH SarabunPSK" w:hAnsi="TH SarabunPSK" w:cs="TH SarabunPSK"/>
          <w:b/>
          <w:bCs/>
          <w:sz w:val="32"/>
          <w:szCs w:val="32"/>
          <w:cs/>
        </w:rPr>
        <w:t xml:space="preserve">6. คุณวุฒิ </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37"/>
        <w:gridCol w:w="2638"/>
        <w:gridCol w:w="1574"/>
        <w:gridCol w:w="2852"/>
      </w:tblGrid>
      <w:tr w:rsidR="005778E8" w:rsidRPr="00646BF3" w:rsidTr="00D93909">
        <w:tc>
          <w:tcPr>
            <w:tcW w:w="2637" w:type="dxa"/>
          </w:tcPr>
          <w:p w:rsidR="005778E8" w:rsidRPr="00646BF3" w:rsidRDefault="005778E8" w:rsidP="00D93909">
            <w:pPr>
              <w:jc w:val="center"/>
              <w:rPr>
                <w:rFonts w:ascii="TH SarabunPSK" w:hAnsi="TH SarabunPSK" w:cs="TH SarabunPSK"/>
                <w:b/>
                <w:bCs/>
                <w:sz w:val="32"/>
                <w:szCs w:val="32"/>
              </w:rPr>
            </w:pPr>
            <w:r w:rsidRPr="00646BF3">
              <w:rPr>
                <w:rFonts w:ascii="TH SarabunPSK" w:hAnsi="TH SarabunPSK" w:cs="TH SarabunPSK"/>
                <w:b/>
                <w:bCs/>
                <w:sz w:val="32"/>
                <w:szCs w:val="32"/>
                <w:cs/>
              </w:rPr>
              <w:t>ระดับปริญญา</w:t>
            </w:r>
          </w:p>
        </w:tc>
        <w:tc>
          <w:tcPr>
            <w:tcW w:w="2638" w:type="dxa"/>
          </w:tcPr>
          <w:p w:rsidR="005778E8" w:rsidRPr="00646BF3" w:rsidRDefault="005778E8" w:rsidP="00D93909">
            <w:pPr>
              <w:jc w:val="center"/>
              <w:rPr>
                <w:rFonts w:ascii="TH SarabunPSK" w:hAnsi="TH SarabunPSK" w:cs="TH SarabunPSK"/>
                <w:b/>
                <w:bCs/>
                <w:sz w:val="32"/>
                <w:szCs w:val="32"/>
              </w:rPr>
            </w:pPr>
            <w:r w:rsidRPr="00646BF3">
              <w:rPr>
                <w:rFonts w:ascii="TH SarabunPSK" w:hAnsi="TH SarabunPSK" w:cs="TH SarabunPSK"/>
                <w:b/>
                <w:bCs/>
                <w:sz w:val="32"/>
                <w:szCs w:val="32"/>
                <w:cs/>
              </w:rPr>
              <w:t>สาขาวิชา</w:t>
            </w:r>
          </w:p>
        </w:tc>
        <w:tc>
          <w:tcPr>
            <w:tcW w:w="1574" w:type="dxa"/>
          </w:tcPr>
          <w:p w:rsidR="005778E8" w:rsidRPr="00646BF3" w:rsidRDefault="005778E8" w:rsidP="00D93909">
            <w:pPr>
              <w:jc w:val="center"/>
              <w:rPr>
                <w:rFonts w:ascii="TH SarabunPSK" w:hAnsi="TH SarabunPSK" w:cs="TH SarabunPSK"/>
                <w:b/>
                <w:bCs/>
                <w:sz w:val="32"/>
                <w:szCs w:val="32"/>
              </w:rPr>
            </w:pPr>
            <w:r w:rsidRPr="00646BF3">
              <w:rPr>
                <w:rFonts w:ascii="TH SarabunPSK" w:hAnsi="TH SarabunPSK" w:cs="TH SarabunPSK"/>
                <w:b/>
                <w:bCs/>
                <w:sz w:val="32"/>
                <w:szCs w:val="32"/>
                <w:cs/>
              </w:rPr>
              <w:t>ปีที่สำเร็จ</w:t>
            </w:r>
          </w:p>
        </w:tc>
        <w:tc>
          <w:tcPr>
            <w:tcW w:w="2852" w:type="dxa"/>
          </w:tcPr>
          <w:p w:rsidR="005778E8" w:rsidRPr="00646BF3" w:rsidRDefault="005778E8" w:rsidP="00D93909">
            <w:pPr>
              <w:jc w:val="center"/>
              <w:rPr>
                <w:rFonts w:ascii="TH SarabunPSK" w:hAnsi="TH SarabunPSK" w:cs="TH SarabunPSK"/>
                <w:b/>
                <w:bCs/>
                <w:sz w:val="32"/>
                <w:szCs w:val="32"/>
              </w:rPr>
            </w:pPr>
            <w:r w:rsidRPr="00646BF3">
              <w:rPr>
                <w:rFonts w:ascii="TH SarabunPSK" w:hAnsi="TH SarabunPSK" w:cs="TH SarabunPSK"/>
                <w:b/>
                <w:bCs/>
                <w:sz w:val="32"/>
                <w:szCs w:val="32"/>
                <w:cs/>
              </w:rPr>
              <w:t>สถาบันที่สำเร็จการศึกษา</w:t>
            </w:r>
          </w:p>
        </w:tc>
      </w:tr>
      <w:tr w:rsidR="005778E8" w:rsidRPr="00646BF3" w:rsidTr="00D93909">
        <w:tc>
          <w:tcPr>
            <w:tcW w:w="2637" w:type="dxa"/>
          </w:tcPr>
          <w:p w:rsidR="005778E8" w:rsidRPr="00646BF3" w:rsidRDefault="005778E8" w:rsidP="00D93909">
            <w:pPr>
              <w:rPr>
                <w:rFonts w:ascii="TH SarabunPSK" w:hAnsi="TH SarabunPSK" w:cs="TH SarabunPSK"/>
                <w:sz w:val="32"/>
                <w:szCs w:val="32"/>
              </w:rPr>
            </w:pPr>
            <w:r w:rsidRPr="00646BF3">
              <w:rPr>
                <w:rFonts w:ascii="TH SarabunPSK" w:hAnsi="TH SarabunPSK" w:cs="TH SarabunPSK"/>
                <w:sz w:val="32"/>
                <w:szCs w:val="32"/>
                <w:cs/>
              </w:rPr>
              <w:t>ปรัชญาดุษฎีบัณฑิต</w:t>
            </w:r>
          </w:p>
        </w:tc>
        <w:tc>
          <w:tcPr>
            <w:tcW w:w="2638" w:type="dxa"/>
          </w:tcPr>
          <w:p w:rsidR="005778E8" w:rsidRPr="00646BF3" w:rsidRDefault="005778E8" w:rsidP="00D93909">
            <w:pPr>
              <w:rPr>
                <w:rFonts w:ascii="TH SarabunPSK" w:hAnsi="TH SarabunPSK" w:cs="TH SarabunPSK"/>
                <w:sz w:val="32"/>
                <w:szCs w:val="32"/>
              </w:rPr>
            </w:pPr>
            <w:r w:rsidRPr="00646BF3">
              <w:rPr>
                <w:rFonts w:ascii="TH SarabunPSK" w:hAnsi="TH SarabunPSK" w:cs="TH SarabunPSK"/>
                <w:sz w:val="32"/>
                <w:szCs w:val="32"/>
              </w:rPr>
              <w:t>Plant Biology</w:t>
            </w:r>
          </w:p>
        </w:tc>
        <w:tc>
          <w:tcPr>
            <w:tcW w:w="1574" w:type="dxa"/>
          </w:tcPr>
          <w:p w:rsidR="005778E8" w:rsidRPr="00646BF3" w:rsidRDefault="005778E8" w:rsidP="00864C7D">
            <w:pPr>
              <w:jc w:val="cente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2546</w:t>
            </w:r>
          </w:p>
        </w:tc>
        <w:tc>
          <w:tcPr>
            <w:tcW w:w="2852" w:type="dxa"/>
          </w:tcPr>
          <w:p w:rsidR="005778E8" w:rsidRPr="00646BF3" w:rsidRDefault="005778E8" w:rsidP="00D93909">
            <w:pPr>
              <w:rPr>
                <w:rFonts w:ascii="TH SarabunPSK" w:hAnsi="TH SarabunPSK" w:cs="TH SarabunPSK"/>
                <w:sz w:val="32"/>
                <w:szCs w:val="32"/>
              </w:rPr>
            </w:pPr>
            <w:r w:rsidRPr="00646BF3">
              <w:rPr>
                <w:rFonts w:ascii="TH SarabunPSK" w:hAnsi="TH SarabunPSK" w:cs="TH SarabunPSK"/>
                <w:sz w:val="32"/>
                <w:szCs w:val="32"/>
              </w:rPr>
              <w:t>University of California, Davis, USA</w:t>
            </w:r>
          </w:p>
        </w:tc>
      </w:tr>
      <w:tr w:rsidR="005778E8" w:rsidRPr="00646BF3" w:rsidTr="00D93909">
        <w:tc>
          <w:tcPr>
            <w:tcW w:w="2637" w:type="dxa"/>
          </w:tcPr>
          <w:p w:rsidR="005778E8" w:rsidRPr="00646BF3" w:rsidRDefault="005778E8" w:rsidP="00D93909">
            <w:pPr>
              <w:rPr>
                <w:rFonts w:ascii="TH SarabunPSK" w:hAnsi="TH SarabunPSK" w:cs="TH SarabunPSK"/>
                <w:sz w:val="32"/>
                <w:szCs w:val="32"/>
              </w:rPr>
            </w:pPr>
            <w:r w:rsidRPr="00646BF3">
              <w:rPr>
                <w:rFonts w:ascii="TH SarabunPSK" w:hAnsi="TH SarabunPSK" w:cs="TH SarabunPSK"/>
                <w:sz w:val="32"/>
                <w:szCs w:val="32"/>
                <w:cs/>
              </w:rPr>
              <w:t>วิทยาศาสตรมหาบัณฑิต</w:t>
            </w:r>
          </w:p>
        </w:tc>
        <w:tc>
          <w:tcPr>
            <w:tcW w:w="2638" w:type="dxa"/>
          </w:tcPr>
          <w:p w:rsidR="005778E8" w:rsidRPr="00646BF3" w:rsidRDefault="005778E8" w:rsidP="00D93909">
            <w:pPr>
              <w:rPr>
                <w:rFonts w:ascii="TH SarabunPSK" w:hAnsi="TH SarabunPSK" w:cs="TH SarabunPSK"/>
                <w:sz w:val="32"/>
                <w:szCs w:val="32"/>
              </w:rPr>
            </w:pPr>
            <w:r w:rsidRPr="00646BF3">
              <w:rPr>
                <w:rFonts w:ascii="TH SarabunPSK" w:hAnsi="TH SarabunPSK" w:cs="TH SarabunPSK"/>
                <w:sz w:val="32"/>
                <w:szCs w:val="32"/>
              </w:rPr>
              <w:t>Horticulture</w:t>
            </w:r>
          </w:p>
        </w:tc>
        <w:tc>
          <w:tcPr>
            <w:tcW w:w="1574" w:type="dxa"/>
          </w:tcPr>
          <w:p w:rsidR="005778E8" w:rsidRPr="00646BF3" w:rsidRDefault="005778E8" w:rsidP="00864C7D">
            <w:pPr>
              <w:jc w:val="cente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2541</w:t>
            </w:r>
          </w:p>
        </w:tc>
        <w:tc>
          <w:tcPr>
            <w:tcW w:w="2852" w:type="dxa"/>
          </w:tcPr>
          <w:p w:rsidR="005778E8" w:rsidRPr="00646BF3" w:rsidRDefault="005778E8" w:rsidP="00D93909">
            <w:pPr>
              <w:rPr>
                <w:rFonts w:ascii="TH SarabunPSK" w:hAnsi="TH SarabunPSK" w:cs="TH SarabunPSK"/>
                <w:sz w:val="32"/>
                <w:szCs w:val="32"/>
              </w:rPr>
            </w:pPr>
            <w:r w:rsidRPr="00646BF3">
              <w:rPr>
                <w:rFonts w:ascii="TH SarabunPSK" w:hAnsi="TH SarabunPSK" w:cs="TH SarabunPSK"/>
                <w:sz w:val="32"/>
                <w:szCs w:val="32"/>
              </w:rPr>
              <w:t>University of Illinois at Urbana-Champaign, Illinois, USA</w:t>
            </w:r>
          </w:p>
        </w:tc>
      </w:tr>
      <w:tr w:rsidR="005778E8" w:rsidRPr="00646BF3" w:rsidTr="00D93909">
        <w:tc>
          <w:tcPr>
            <w:tcW w:w="2637" w:type="dxa"/>
          </w:tcPr>
          <w:p w:rsidR="005778E8" w:rsidRPr="00646BF3" w:rsidRDefault="005778E8" w:rsidP="00D93909">
            <w:pPr>
              <w:rPr>
                <w:rFonts w:ascii="TH SarabunPSK" w:hAnsi="TH SarabunPSK" w:cs="TH SarabunPSK"/>
                <w:sz w:val="32"/>
                <w:szCs w:val="32"/>
              </w:rPr>
            </w:pPr>
            <w:r w:rsidRPr="00646BF3">
              <w:rPr>
                <w:rFonts w:ascii="TH SarabunPSK" w:hAnsi="TH SarabunPSK" w:cs="TH SarabunPSK"/>
                <w:sz w:val="32"/>
                <w:szCs w:val="32"/>
                <w:cs/>
              </w:rPr>
              <w:t>วิทยาศาสตรบัณฑิต</w:t>
            </w:r>
          </w:p>
        </w:tc>
        <w:tc>
          <w:tcPr>
            <w:tcW w:w="2638" w:type="dxa"/>
          </w:tcPr>
          <w:p w:rsidR="005778E8" w:rsidRPr="00646BF3" w:rsidRDefault="005778E8" w:rsidP="00D93909">
            <w:pPr>
              <w:rPr>
                <w:rFonts w:ascii="TH SarabunPSK" w:hAnsi="TH SarabunPSK" w:cs="TH SarabunPSK"/>
                <w:sz w:val="32"/>
                <w:szCs w:val="32"/>
              </w:rPr>
            </w:pPr>
            <w:r w:rsidRPr="00646BF3">
              <w:rPr>
                <w:rFonts w:ascii="TH SarabunPSK" w:hAnsi="TH SarabunPSK" w:cs="TH SarabunPSK"/>
                <w:sz w:val="32"/>
                <w:szCs w:val="32"/>
              </w:rPr>
              <w:t xml:space="preserve">B.Ag. (Agricultural Extension) </w:t>
            </w:r>
            <w:r w:rsidRPr="00646BF3">
              <w:rPr>
                <w:rFonts w:ascii="TH SarabunPSK" w:hAnsi="TH SarabunPSK" w:cs="TH SarabunPSK"/>
                <w:sz w:val="32"/>
                <w:szCs w:val="32"/>
                <w:cs/>
              </w:rPr>
              <w:t xml:space="preserve">หลักสูตรต่อเนื่อง 2 ปี </w:t>
            </w:r>
          </w:p>
          <w:p w:rsidR="005778E8" w:rsidRPr="00646BF3" w:rsidRDefault="005778E8" w:rsidP="00D93909">
            <w:pPr>
              <w:rPr>
                <w:rFonts w:ascii="TH SarabunPSK" w:hAnsi="TH SarabunPSK" w:cs="TH SarabunPSK"/>
                <w:sz w:val="32"/>
                <w:szCs w:val="32"/>
              </w:rPr>
            </w:pPr>
            <w:r w:rsidRPr="00646BF3">
              <w:rPr>
                <w:rFonts w:ascii="TH SarabunPSK" w:hAnsi="TH SarabunPSK" w:cs="TH SarabunPSK"/>
                <w:sz w:val="32"/>
                <w:szCs w:val="32"/>
              </w:rPr>
              <w:t xml:space="preserve">Associate Diploma (Animal Production; Animal Techniques) </w:t>
            </w:r>
          </w:p>
        </w:tc>
        <w:tc>
          <w:tcPr>
            <w:tcW w:w="1574" w:type="dxa"/>
          </w:tcPr>
          <w:p w:rsidR="005778E8" w:rsidRPr="00646BF3" w:rsidRDefault="005778E8" w:rsidP="00864C7D">
            <w:pPr>
              <w:jc w:val="cente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2538</w:t>
            </w:r>
          </w:p>
          <w:p w:rsidR="005778E8" w:rsidRPr="00646BF3" w:rsidRDefault="005778E8" w:rsidP="00864C7D">
            <w:pPr>
              <w:jc w:val="center"/>
              <w:rPr>
                <w:rFonts w:ascii="TH SarabunPSK" w:hAnsi="TH SarabunPSK" w:cs="TH SarabunPSK"/>
                <w:sz w:val="32"/>
                <w:szCs w:val="32"/>
              </w:rPr>
            </w:pPr>
          </w:p>
          <w:p w:rsidR="00864C7D" w:rsidRPr="00646BF3" w:rsidRDefault="00864C7D" w:rsidP="00864C7D">
            <w:pPr>
              <w:jc w:val="center"/>
              <w:rPr>
                <w:rFonts w:ascii="TH SarabunPSK" w:hAnsi="TH SarabunPSK" w:cs="TH SarabunPSK"/>
                <w:sz w:val="32"/>
                <w:szCs w:val="32"/>
              </w:rPr>
            </w:pPr>
          </w:p>
          <w:p w:rsidR="005778E8" w:rsidRPr="00646BF3" w:rsidRDefault="005778E8" w:rsidP="00864C7D">
            <w:pPr>
              <w:jc w:val="cente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2535</w:t>
            </w:r>
          </w:p>
          <w:p w:rsidR="005778E8" w:rsidRPr="00646BF3" w:rsidRDefault="005778E8" w:rsidP="00864C7D">
            <w:pPr>
              <w:jc w:val="center"/>
              <w:rPr>
                <w:rFonts w:ascii="TH SarabunPSK" w:hAnsi="TH SarabunPSK" w:cs="TH SarabunPSK"/>
                <w:sz w:val="32"/>
                <w:szCs w:val="32"/>
              </w:rPr>
            </w:pPr>
          </w:p>
        </w:tc>
        <w:tc>
          <w:tcPr>
            <w:tcW w:w="2852" w:type="dxa"/>
          </w:tcPr>
          <w:p w:rsidR="005778E8" w:rsidRPr="00646BF3" w:rsidRDefault="005778E8" w:rsidP="00D93909">
            <w:pPr>
              <w:rPr>
                <w:rFonts w:ascii="TH SarabunPSK" w:hAnsi="TH SarabunPSK" w:cs="TH SarabunPSK"/>
                <w:sz w:val="32"/>
                <w:szCs w:val="32"/>
              </w:rPr>
            </w:pPr>
            <w:r w:rsidRPr="00646BF3">
              <w:rPr>
                <w:rFonts w:ascii="TH SarabunPSK" w:hAnsi="TH SarabunPSK" w:cs="TH SarabunPSK"/>
                <w:sz w:val="32"/>
                <w:szCs w:val="32"/>
                <w:cs/>
              </w:rPr>
              <w:t>มหาวิทยาลัยขอนแก่น</w:t>
            </w:r>
          </w:p>
          <w:p w:rsidR="005778E8" w:rsidRPr="00646BF3" w:rsidRDefault="005778E8" w:rsidP="00D93909">
            <w:pPr>
              <w:rPr>
                <w:rFonts w:ascii="TH SarabunPSK" w:hAnsi="TH SarabunPSK" w:cs="TH SarabunPSK"/>
                <w:sz w:val="32"/>
                <w:szCs w:val="32"/>
              </w:rPr>
            </w:pPr>
          </w:p>
          <w:p w:rsidR="00864C7D" w:rsidRPr="00646BF3" w:rsidRDefault="00864C7D" w:rsidP="00D93909">
            <w:pPr>
              <w:rPr>
                <w:rFonts w:ascii="TH SarabunPSK" w:hAnsi="TH SarabunPSK" w:cs="TH SarabunPSK"/>
                <w:sz w:val="32"/>
                <w:szCs w:val="32"/>
              </w:rPr>
            </w:pPr>
          </w:p>
          <w:p w:rsidR="005778E8" w:rsidRPr="00646BF3" w:rsidRDefault="005778E8" w:rsidP="00D93909">
            <w:pPr>
              <w:rPr>
                <w:rFonts w:ascii="TH SarabunPSK" w:hAnsi="TH SarabunPSK" w:cs="TH SarabunPSK"/>
                <w:sz w:val="32"/>
                <w:szCs w:val="32"/>
              </w:rPr>
            </w:pPr>
            <w:r w:rsidRPr="00646BF3">
              <w:rPr>
                <w:rFonts w:ascii="TH SarabunPSK" w:hAnsi="TH SarabunPSK" w:cs="TH SarabunPSK"/>
                <w:sz w:val="32"/>
                <w:szCs w:val="32"/>
              </w:rPr>
              <w:t>University of Queensland, Gatton College, Queensland, Australia</w:t>
            </w:r>
          </w:p>
        </w:tc>
      </w:tr>
    </w:tbl>
    <w:p w:rsidR="005778E8" w:rsidRPr="00646BF3" w:rsidRDefault="005778E8" w:rsidP="005778E8">
      <w:pPr>
        <w:rPr>
          <w:rFonts w:ascii="TH SarabunPSK" w:hAnsi="TH SarabunPSK" w:cs="TH SarabunPSK"/>
          <w:b/>
          <w:bCs/>
          <w:sz w:val="32"/>
          <w:szCs w:val="32"/>
        </w:rPr>
      </w:pPr>
    </w:p>
    <w:p w:rsidR="005778E8" w:rsidRPr="00646BF3" w:rsidRDefault="005778E8" w:rsidP="005778E8">
      <w:pPr>
        <w:tabs>
          <w:tab w:val="num" w:pos="720"/>
          <w:tab w:val="left" w:pos="2694"/>
          <w:tab w:val="left" w:pos="3402"/>
          <w:tab w:val="left" w:pos="5387"/>
        </w:tabs>
        <w:ind w:right="-284"/>
        <w:rPr>
          <w:rFonts w:ascii="TH SarabunPSK" w:eastAsia="Calibri" w:hAnsi="TH SarabunPSK" w:cs="TH SarabunPSK"/>
          <w:b/>
          <w:bCs/>
          <w:sz w:val="32"/>
          <w:szCs w:val="32"/>
        </w:rPr>
      </w:pPr>
      <w:r w:rsidRPr="00646BF3">
        <w:rPr>
          <w:rFonts w:ascii="TH SarabunPSK" w:eastAsia="Calibri" w:hAnsi="TH SarabunPSK" w:cs="TH SarabunPSK" w:hint="cs"/>
          <w:b/>
          <w:bCs/>
          <w:sz w:val="32"/>
          <w:szCs w:val="32"/>
          <w:cs/>
        </w:rPr>
        <w:t>7</w:t>
      </w:r>
      <w:r w:rsidRPr="00646BF3">
        <w:rPr>
          <w:rFonts w:ascii="TH SarabunPSK" w:eastAsia="Calibri" w:hAnsi="TH SarabunPSK" w:cs="TH SarabunPSK"/>
          <w:b/>
          <w:bCs/>
          <w:sz w:val="32"/>
          <w:szCs w:val="32"/>
          <w:cs/>
        </w:rPr>
        <w:t>.</w:t>
      </w:r>
      <w:r w:rsidRPr="00646BF3">
        <w:rPr>
          <w:rFonts w:ascii="TH SarabunPSK" w:eastAsia="Calibri" w:hAnsi="TH SarabunPSK" w:cs="TH SarabunPSK" w:hint="cs"/>
          <w:b/>
          <w:bCs/>
          <w:sz w:val="32"/>
          <w:szCs w:val="32"/>
          <w:cs/>
        </w:rPr>
        <w:t xml:space="preserve"> จำนวน</w:t>
      </w:r>
      <w:r w:rsidRPr="00646BF3">
        <w:rPr>
          <w:rFonts w:ascii="TH SarabunPSK" w:eastAsia="Calibri" w:hAnsi="TH SarabunPSK" w:cs="TH SarabunPSK"/>
          <w:b/>
          <w:bCs/>
          <w:sz w:val="32"/>
          <w:szCs w:val="32"/>
          <w:cs/>
        </w:rPr>
        <w:t>ผลงานทางวิชาการ</w:t>
      </w:r>
      <w:r w:rsidRPr="00646BF3">
        <w:rPr>
          <w:rFonts w:ascii="TH SarabunPSK" w:eastAsia="Calibri" w:hAnsi="TH SarabunPSK" w:cs="TH SarabunPSK"/>
          <w:b/>
          <w:bCs/>
          <w:sz w:val="32"/>
          <w:szCs w:val="32"/>
        </w:rPr>
        <w:t xml:space="preserve"> </w:t>
      </w:r>
    </w:p>
    <w:tbl>
      <w:tblPr>
        <w:tblW w:w="1006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9"/>
        <w:gridCol w:w="1276"/>
        <w:gridCol w:w="1418"/>
        <w:gridCol w:w="2126"/>
        <w:gridCol w:w="2437"/>
        <w:gridCol w:w="1392"/>
      </w:tblGrid>
      <w:tr w:rsidR="005778E8" w:rsidRPr="00646BF3" w:rsidTr="00D93909">
        <w:tc>
          <w:tcPr>
            <w:tcW w:w="1419" w:type="dxa"/>
            <w:vMerge w:val="restart"/>
          </w:tcPr>
          <w:p w:rsidR="005778E8" w:rsidRPr="00646BF3" w:rsidRDefault="005778E8" w:rsidP="00D93909">
            <w:pPr>
              <w:spacing w:line="276" w:lineRule="auto"/>
              <w:jc w:val="center"/>
              <w:rPr>
                <w:rFonts w:ascii="TH SarabunPSK" w:eastAsia="Calibri" w:hAnsi="TH SarabunPSK" w:cs="TH SarabunPSK"/>
                <w:b/>
                <w:bCs/>
              </w:rPr>
            </w:pPr>
            <w:r w:rsidRPr="00646BF3">
              <w:rPr>
                <w:rFonts w:ascii="TH SarabunPSK" w:eastAsia="Calibri" w:hAnsi="TH SarabunPSK" w:cs="TH SarabunPSK" w:hint="cs"/>
                <w:b/>
                <w:bCs/>
                <w:sz w:val="22"/>
                <w:cs/>
              </w:rPr>
              <w:t>ผลงาน 5 ปีย้อนหลัง</w:t>
            </w:r>
          </w:p>
          <w:p w:rsidR="005778E8" w:rsidRPr="00646BF3" w:rsidRDefault="005778E8" w:rsidP="00D93909">
            <w:pPr>
              <w:spacing w:line="276" w:lineRule="auto"/>
              <w:jc w:val="center"/>
              <w:rPr>
                <w:rFonts w:ascii="TH SarabunPSK" w:eastAsia="Calibri" w:hAnsi="TH SarabunPSK" w:cs="TH SarabunPSK"/>
                <w:b/>
                <w:bCs/>
                <w:cs/>
              </w:rPr>
            </w:pPr>
            <w:r w:rsidRPr="00646BF3">
              <w:rPr>
                <w:rFonts w:ascii="TH SarabunPSK" w:eastAsia="Calibri" w:hAnsi="TH SarabunPSK" w:cs="TH SarabunPSK" w:hint="cs"/>
                <w:b/>
                <w:bCs/>
                <w:sz w:val="22"/>
                <w:cs/>
              </w:rPr>
              <w:t>2559 - 2555</w:t>
            </w:r>
          </w:p>
        </w:tc>
        <w:tc>
          <w:tcPr>
            <w:tcW w:w="1276" w:type="dxa"/>
            <w:vMerge w:val="restart"/>
          </w:tcPr>
          <w:p w:rsidR="005778E8" w:rsidRPr="00646BF3" w:rsidRDefault="005778E8" w:rsidP="00D93909">
            <w:pPr>
              <w:spacing w:line="276" w:lineRule="auto"/>
              <w:jc w:val="center"/>
              <w:rPr>
                <w:rFonts w:ascii="TH SarabunPSK" w:eastAsia="Calibri" w:hAnsi="TH SarabunPSK" w:cs="TH SarabunPSK"/>
                <w:b/>
                <w:bCs/>
                <w:cs/>
              </w:rPr>
            </w:pPr>
            <w:r w:rsidRPr="00646BF3">
              <w:rPr>
                <w:rFonts w:ascii="TH SarabunPSK" w:eastAsia="Calibri" w:hAnsi="TH SarabunPSK" w:cs="TH SarabunPSK" w:hint="cs"/>
                <w:b/>
                <w:bCs/>
                <w:sz w:val="22"/>
                <w:cs/>
              </w:rPr>
              <w:t>งาน</w:t>
            </w:r>
            <w:r w:rsidRPr="00646BF3">
              <w:rPr>
                <w:rFonts w:ascii="TH SarabunPSK" w:eastAsia="Calibri" w:hAnsi="TH SarabunPSK" w:cs="TH SarabunPSK"/>
                <w:b/>
                <w:bCs/>
                <w:sz w:val="22"/>
                <w:cs/>
              </w:rPr>
              <w:t>วิจัย</w:t>
            </w:r>
          </w:p>
        </w:tc>
        <w:tc>
          <w:tcPr>
            <w:tcW w:w="1418" w:type="dxa"/>
            <w:vMerge w:val="restart"/>
          </w:tcPr>
          <w:p w:rsidR="005778E8" w:rsidRPr="00646BF3" w:rsidRDefault="005778E8" w:rsidP="00D93909">
            <w:pPr>
              <w:spacing w:line="276" w:lineRule="auto"/>
              <w:jc w:val="center"/>
              <w:rPr>
                <w:rFonts w:ascii="TH SarabunPSK" w:eastAsia="Calibri" w:hAnsi="TH SarabunPSK" w:cs="TH SarabunPSK"/>
                <w:b/>
                <w:bCs/>
                <w:sz w:val="28"/>
                <w:cs/>
              </w:rPr>
            </w:pPr>
            <w:r w:rsidRPr="00646BF3">
              <w:rPr>
                <w:rFonts w:ascii="TH SarabunPSK" w:eastAsia="Calibri" w:hAnsi="TH SarabunPSK" w:cs="TH SarabunPSK"/>
                <w:b/>
                <w:bCs/>
                <w:sz w:val="28"/>
                <w:cs/>
              </w:rPr>
              <w:t>ตำรา/หนังสือ</w:t>
            </w:r>
          </w:p>
        </w:tc>
        <w:tc>
          <w:tcPr>
            <w:tcW w:w="4563" w:type="dxa"/>
            <w:gridSpan w:val="2"/>
          </w:tcPr>
          <w:p w:rsidR="005778E8" w:rsidRPr="00646BF3" w:rsidRDefault="005778E8" w:rsidP="00D93909">
            <w:pPr>
              <w:spacing w:line="276" w:lineRule="auto"/>
              <w:jc w:val="center"/>
              <w:rPr>
                <w:rFonts w:ascii="TH SarabunPSK" w:eastAsia="Calibri" w:hAnsi="TH SarabunPSK" w:cs="TH SarabunPSK"/>
                <w:sz w:val="32"/>
                <w:szCs w:val="32"/>
                <w:cs/>
              </w:rPr>
            </w:pPr>
            <w:r w:rsidRPr="00646BF3">
              <w:rPr>
                <w:rFonts w:ascii="TH SarabunPSK" w:eastAsia="Calibri" w:hAnsi="TH SarabunPSK" w:cs="TH SarabunPSK" w:hint="cs"/>
                <w:b/>
                <w:bCs/>
                <w:sz w:val="28"/>
                <w:cs/>
              </w:rPr>
              <w:t>การตีพิมพ์เผยแพร่</w:t>
            </w:r>
            <w:r w:rsidRPr="00646BF3">
              <w:rPr>
                <w:rFonts w:ascii="TH SarabunPSK" w:eastAsia="Calibri" w:hAnsi="TH SarabunPSK" w:cs="TH SarabunPSK"/>
                <w:b/>
                <w:bCs/>
                <w:sz w:val="28"/>
                <w:cs/>
              </w:rPr>
              <w:t>บทความวิจัย</w:t>
            </w:r>
          </w:p>
        </w:tc>
        <w:tc>
          <w:tcPr>
            <w:tcW w:w="1392" w:type="dxa"/>
            <w:vMerge w:val="restart"/>
          </w:tcPr>
          <w:p w:rsidR="005778E8" w:rsidRPr="00646BF3" w:rsidRDefault="005778E8" w:rsidP="00D93909">
            <w:pPr>
              <w:spacing w:line="276" w:lineRule="auto"/>
              <w:jc w:val="center"/>
              <w:rPr>
                <w:rFonts w:ascii="TH SarabunPSK" w:eastAsia="Calibri" w:hAnsi="TH SarabunPSK" w:cs="TH SarabunPSK"/>
                <w:b/>
                <w:bCs/>
                <w:cs/>
              </w:rPr>
            </w:pPr>
            <w:r w:rsidRPr="00646BF3">
              <w:rPr>
                <w:rFonts w:ascii="TH SarabunPSK" w:eastAsia="Calibri" w:hAnsi="TH SarabunPSK" w:cs="TH SarabunPSK"/>
                <w:b/>
                <w:bCs/>
                <w:sz w:val="28"/>
                <w:cs/>
              </w:rPr>
              <w:t>ผลงานอื่นๆ</w:t>
            </w:r>
            <w:r w:rsidRPr="00646BF3">
              <w:rPr>
                <w:rFonts w:ascii="TH SarabunPSK" w:eastAsia="Calibri" w:hAnsi="TH SarabunPSK" w:cs="TH SarabunPSK"/>
                <w:sz w:val="22"/>
                <w:szCs w:val="24"/>
                <w:cs/>
              </w:rPr>
              <w:br/>
            </w:r>
            <w:r w:rsidRPr="00646BF3">
              <w:rPr>
                <w:rFonts w:ascii="TH SarabunPSK" w:eastAsia="Calibri" w:hAnsi="TH SarabunPSK" w:cs="TH SarabunPSK"/>
                <w:szCs w:val="24"/>
                <w:cs/>
              </w:rPr>
              <w:t>เช่น นวัตกรรม สิ่งประดิษฐ์</w:t>
            </w:r>
          </w:p>
        </w:tc>
      </w:tr>
      <w:tr w:rsidR="005778E8" w:rsidRPr="00646BF3" w:rsidTr="00D93909">
        <w:tc>
          <w:tcPr>
            <w:tcW w:w="1419" w:type="dxa"/>
            <w:vMerge/>
          </w:tcPr>
          <w:p w:rsidR="005778E8" w:rsidRPr="00646BF3" w:rsidRDefault="005778E8" w:rsidP="00D93909">
            <w:pPr>
              <w:rPr>
                <w:rFonts w:ascii="Calibri" w:eastAsia="Calibri" w:hAnsi="Calibri" w:cs="Cordia New"/>
              </w:rPr>
            </w:pPr>
          </w:p>
        </w:tc>
        <w:tc>
          <w:tcPr>
            <w:tcW w:w="1276" w:type="dxa"/>
            <w:vMerge/>
          </w:tcPr>
          <w:p w:rsidR="005778E8" w:rsidRPr="00646BF3" w:rsidRDefault="005778E8" w:rsidP="00D93909">
            <w:pPr>
              <w:rPr>
                <w:rFonts w:ascii="Calibri" w:eastAsia="Calibri" w:hAnsi="Calibri" w:cs="Cordia New"/>
              </w:rPr>
            </w:pPr>
          </w:p>
        </w:tc>
        <w:tc>
          <w:tcPr>
            <w:tcW w:w="1418" w:type="dxa"/>
            <w:vMerge/>
          </w:tcPr>
          <w:p w:rsidR="005778E8" w:rsidRPr="00646BF3" w:rsidRDefault="005778E8" w:rsidP="00D93909">
            <w:pPr>
              <w:rPr>
                <w:rFonts w:ascii="Calibri" w:eastAsia="Calibri" w:hAnsi="Calibri" w:cs="Cordia New"/>
              </w:rPr>
            </w:pPr>
          </w:p>
        </w:tc>
        <w:tc>
          <w:tcPr>
            <w:tcW w:w="2126" w:type="dxa"/>
          </w:tcPr>
          <w:p w:rsidR="005778E8" w:rsidRPr="00646BF3" w:rsidRDefault="005778E8" w:rsidP="00D93909">
            <w:pPr>
              <w:spacing w:line="276" w:lineRule="auto"/>
              <w:jc w:val="center"/>
              <w:rPr>
                <w:rFonts w:ascii="TH SarabunPSK" w:eastAsia="Calibri" w:hAnsi="TH SarabunPSK" w:cs="TH SarabunPSK"/>
                <w:b/>
                <w:bCs/>
                <w:szCs w:val="24"/>
                <w:cs/>
              </w:rPr>
            </w:pPr>
            <w:r w:rsidRPr="00646BF3">
              <w:rPr>
                <w:rFonts w:ascii="TH SarabunPSK" w:eastAsia="Calibri" w:hAnsi="TH SarabunPSK" w:cs="TH SarabunPSK"/>
                <w:b/>
                <w:bCs/>
                <w:szCs w:val="24"/>
                <w:cs/>
              </w:rPr>
              <w:t>ตีพิมพ์ในวารสารวิชาการระดับชาติและนานาชาติ</w:t>
            </w:r>
          </w:p>
        </w:tc>
        <w:tc>
          <w:tcPr>
            <w:tcW w:w="2437" w:type="dxa"/>
          </w:tcPr>
          <w:p w:rsidR="005778E8" w:rsidRPr="00646BF3" w:rsidRDefault="005778E8" w:rsidP="00D93909">
            <w:pPr>
              <w:spacing w:line="276" w:lineRule="auto"/>
              <w:jc w:val="center"/>
              <w:rPr>
                <w:rFonts w:ascii="TH SarabunPSK" w:eastAsia="Calibri" w:hAnsi="TH SarabunPSK" w:cs="TH SarabunPSK"/>
                <w:b/>
                <w:bCs/>
                <w:szCs w:val="24"/>
              </w:rPr>
            </w:pPr>
            <w:r w:rsidRPr="00646BF3">
              <w:rPr>
                <w:rFonts w:ascii="TH SarabunPSK" w:eastAsia="Calibri" w:hAnsi="TH SarabunPSK" w:cs="TH SarabunPSK"/>
                <w:b/>
                <w:bCs/>
                <w:szCs w:val="24"/>
                <w:cs/>
              </w:rPr>
              <w:t xml:space="preserve">นำเสนอในการประชุมวิชาการ  </w:t>
            </w:r>
            <w:r w:rsidRPr="00646BF3">
              <w:rPr>
                <w:rFonts w:ascii="TH SarabunPSK" w:eastAsia="Calibri" w:hAnsi="TH SarabunPSK" w:cs="TH SarabunPSK"/>
                <w:b/>
                <w:bCs/>
                <w:szCs w:val="24"/>
              </w:rPr>
              <w:t>Conference/Abstract/</w:t>
            </w:r>
          </w:p>
          <w:p w:rsidR="005778E8" w:rsidRPr="00646BF3" w:rsidRDefault="005778E8" w:rsidP="00D93909">
            <w:pPr>
              <w:spacing w:line="276" w:lineRule="auto"/>
              <w:jc w:val="center"/>
              <w:rPr>
                <w:rFonts w:ascii="TH SarabunPSK" w:eastAsia="Calibri" w:hAnsi="TH SarabunPSK" w:cs="TH SarabunPSK"/>
                <w:b/>
                <w:bCs/>
                <w:szCs w:val="24"/>
                <w:cs/>
              </w:rPr>
            </w:pPr>
            <w:r w:rsidRPr="00646BF3">
              <w:rPr>
                <w:rFonts w:ascii="TH SarabunPSK" w:eastAsia="Calibri" w:hAnsi="TH SarabunPSK" w:cs="TH SarabunPSK"/>
                <w:b/>
                <w:bCs/>
                <w:szCs w:val="24"/>
              </w:rPr>
              <w:t>Proceedings</w:t>
            </w:r>
          </w:p>
        </w:tc>
        <w:tc>
          <w:tcPr>
            <w:tcW w:w="1392" w:type="dxa"/>
            <w:vMerge/>
          </w:tcPr>
          <w:p w:rsidR="005778E8" w:rsidRPr="00646BF3" w:rsidRDefault="005778E8" w:rsidP="00D93909">
            <w:pPr>
              <w:rPr>
                <w:rFonts w:ascii="TH SarabunPSK" w:eastAsia="Calibri" w:hAnsi="TH SarabunPSK" w:cs="TH SarabunPSK"/>
                <w:sz w:val="32"/>
                <w:szCs w:val="32"/>
              </w:rPr>
            </w:pPr>
          </w:p>
        </w:tc>
      </w:tr>
      <w:tr w:rsidR="005778E8" w:rsidRPr="00646BF3" w:rsidTr="00D93909">
        <w:tc>
          <w:tcPr>
            <w:tcW w:w="1419" w:type="dxa"/>
          </w:tcPr>
          <w:p w:rsidR="005778E8" w:rsidRPr="00646BF3" w:rsidRDefault="005778E8" w:rsidP="00864C7D">
            <w:pPr>
              <w:jc w:val="center"/>
              <w:rPr>
                <w:rFonts w:ascii="TH SarabunPSK" w:eastAsia="Calibri" w:hAnsi="TH SarabunPSK" w:cs="TH SarabunPSK"/>
                <w:sz w:val="32"/>
                <w:szCs w:val="32"/>
              </w:rPr>
            </w:pPr>
            <w:r w:rsidRPr="00646BF3">
              <w:rPr>
                <w:rFonts w:ascii="TH SarabunPSK" w:eastAsia="Calibri" w:hAnsi="TH SarabunPSK" w:cs="TH SarabunPSK" w:hint="cs"/>
                <w:sz w:val="32"/>
                <w:szCs w:val="32"/>
                <w:cs/>
              </w:rPr>
              <w:t>2559</w:t>
            </w:r>
          </w:p>
        </w:tc>
        <w:tc>
          <w:tcPr>
            <w:tcW w:w="1276" w:type="dxa"/>
          </w:tcPr>
          <w:p w:rsidR="005778E8" w:rsidRPr="00646BF3" w:rsidRDefault="005778E8" w:rsidP="00D93909">
            <w:pPr>
              <w:jc w:val="center"/>
              <w:rPr>
                <w:rFonts w:ascii="TH SarabunPSK" w:eastAsia="Calibri" w:hAnsi="TH SarabunPSK" w:cs="TH SarabunPSK"/>
                <w:sz w:val="32"/>
                <w:szCs w:val="32"/>
                <w:cs/>
              </w:rPr>
            </w:pPr>
            <w:r w:rsidRPr="00646BF3">
              <w:rPr>
                <w:rFonts w:ascii="TH SarabunPSK" w:eastAsia="Calibri" w:hAnsi="TH SarabunPSK" w:cs="TH SarabunPSK"/>
                <w:sz w:val="32"/>
                <w:szCs w:val="32"/>
              </w:rPr>
              <w:t>1</w:t>
            </w:r>
          </w:p>
        </w:tc>
        <w:tc>
          <w:tcPr>
            <w:tcW w:w="1418" w:type="dxa"/>
          </w:tcPr>
          <w:p w:rsidR="005778E8" w:rsidRPr="00646BF3" w:rsidRDefault="005375CE" w:rsidP="00D93909">
            <w:pPr>
              <w:jc w:val="center"/>
              <w:rPr>
                <w:rFonts w:ascii="TH SarabunPSK" w:eastAsia="Calibri" w:hAnsi="TH SarabunPSK" w:cs="TH SarabunPSK"/>
                <w:sz w:val="32"/>
                <w:szCs w:val="32"/>
              </w:rPr>
            </w:pPr>
            <w:r>
              <w:rPr>
                <w:rFonts w:ascii="TH SarabunPSK" w:eastAsia="Calibri" w:hAnsi="TH SarabunPSK" w:cs="TH SarabunPSK"/>
                <w:sz w:val="32"/>
                <w:szCs w:val="32"/>
              </w:rPr>
              <w:t>-</w:t>
            </w:r>
          </w:p>
        </w:tc>
        <w:tc>
          <w:tcPr>
            <w:tcW w:w="2126" w:type="dxa"/>
          </w:tcPr>
          <w:p w:rsidR="005778E8" w:rsidRPr="00646BF3" w:rsidRDefault="005778E8" w:rsidP="00D93909">
            <w:pPr>
              <w:jc w:val="center"/>
              <w:rPr>
                <w:rFonts w:ascii="TH SarabunPSK" w:eastAsia="Calibri" w:hAnsi="TH SarabunPSK" w:cs="TH SarabunPSK"/>
                <w:sz w:val="32"/>
                <w:szCs w:val="32"/>
              </w:rPr>
            </w:pPr>
            <w:r w:rsidRPr="00646BF3">
              <w:rPr>
                <w:rFonts w:ascii="TH SarabunPSK" w:eastAsia="Calibri" w:hAnsi="TH SarabunPSK" w:cs="TH SarabunPSK" w:hint="cs"/>
                <w:sz w:val="32"/>
                <w:szCs w:val="32"/>
                <w:cs/>
              </w:rPr>
              <w:t>1</w:t>
            </w:r>
          </w:p>
        </w:tc>
        <w:tc>
          <w:tcPr>
            <w:tcW w:w="2437" w:type="dxa"/>
          </w:tcPr>
          <w:p w:rsidR="005778E8" w:rsidRPr="00646BF3" w:rsidRDefault="005375CE" w:rsidP="00D93909">
            <w:pPr>
              <w:jc w:val="center"/>
              <w:rPr>
                <w:rFonts w:ascii="TH SarabunPSK" w:eastAsia="Calibri" w:hAnsi="TH SarabunPSK" w:cs="TH SarabunPSK"/>
                <w:sz w:val="32"/>
                <w:szCs w:val="32"/>
              </w:rPr>
            </w:pPr>
            <w:r>
              <w:rPr>
                <w:rFonts w:ascii="TH SarabunPSK" w:eastAsia="Calibri" w:hAnsi="TH SarabunPSK" w:cs="TH SarabunPSK"/>
                <w:sz w:val="32"/>
                <w:szCs w:val="32"/>
              </w:rPr>
              <w:t>-</w:t>
            </w:r>
          </w:p>
        </w:tc>
        <w:tc>
          <w:tcPr>
            <w:tcW w:w="1392" w:type="dxa"/>
          </w:tcPr>
          <w:p w:rsidR="005778E8" w:rsidRPr="00646BF3" w:rsidRDefault="005778E8" w:rsidP="00D93909">
            <w:pPr>
              <w:jc w:val="center"/>
              <w:rPr>
                <w:rFonts w:ascii="TH SarabunPSK" w:eastAsia="Calibri" w:hAnsi="TH SarabunPSK" w:cs="TH SarabunPSK"/>
                <w:sz w:val="32"/>
                <w:szCs w:val="32"/>
              </w:rPr>
            </w:pPr>
            <w:r w:rsidRPr="00646BF3">
              <w:rPr>
                <w:rFonts w:ascii="TH SarabunPSK" w:eastAsia="Calibri" w:hAnsi="TH SarabunPSK" w:cs="TH SarabunPSK" w:hint="cs"/>
                <w:sz w:val="32"/>
                <w:szCs w:val="32"/>
                <w:cs/>
              </w:rPr>
              <w:t>1</w:t>
            </w:r>
          </w:p>
        </w:tc>
      </w:tr>
      <w:tr w:rsidR="005778E8" w:rsidRPr="00646BF3" w:rsidTr="00D93909">
        <w:tc>
          <w:tcPr>
            <w:tcW w:w="1419" w:type="dxa"/>
          </w:tcPr>
          <w:p w:rsidR="005778E8" w:rsidRPr="00646BF3" w:rsidRDefault="005778E8" w:rsidP="00864C7D">
            <w:pPr>
              <w:jc w:val="center"/>
              <w:rPr>
                <w:rFonts w:ascii="TH SarabunPSK" w:eastAsia="Calibri" w:hAnsi="TH SarabunPSK" w:cs="TH SarabunPSK"/>
                <w:sz w:val="32"/>
                <w:szCs w:val="32"/>
              </w:rPr>
            </w:pPr>
            <w:r w:rsidRPr="00646BF3">
              <w:rPr>
                <w:rFonts w:ascii="TH SarabunPSK" w:eastAsia="Calibri" w:hAnsi="TH SarabunPSK" w:cs="TH SarabunPSK" w:hint="cs"/>
                <w:sz w:val="32"/>
                <w:szCs w:val="32"/>
                <w:cs/>
              </w:rPr>
              <w:t>2558</w:t>
            </w:r>
          </w:p>
        </w:tc>
        <w:tc>
          <w:tcPr>
            <w:tcW w:w="1276" w:type="dxa"/>
          </w:tcPr>
          <w:p w:rsidR="005778E8" w:rsidRPr="00646BF3" w:rsidRDefault="005778E8" w:rsidP="00D93909">
            <w:pPr>
              <w:jc w:val="center"/>
              <w:rPr>
                <w:rFonts w:ascii="TH SarabunPSK" w:eastAsia="Calibri" w:hAnsi="TH SarabunPSK" w:cs="TH SarabunPSK"/>
                <w:sz w:val="32"/>
                <w:szCs w:val="32"/>
              </w:rPr>
            </w:pPr>
            <w:r w:rsidRPr="00646BF3">
              <w:rPr>
                <w:rFonts w:ascii="TH SarabunPSK" w:eastAsia="Calibri" w:hAnsi="TH SarabunPSK" w:cs="TH SarabunPSK"/>
                <w:sz w:val="32"/>
                <w:szCs w:val="32"/>
              </w:rPr>
              <w:t>1</w:t>
            </w:r>
          </w:p>
        </w:tc>
        <w:tc>
          <w:tcPr>
            <w:tcW w:w="1418" w:type="dxa"/>
          </w:tcPr>
          <w:p w:rsidR="005778E8" w:rsidRPr="00646BF3" w:rsidRDefault="005375CE" w:rsidP="00D93909">
            <w:pPr>
              <w:jc w:val="center"/>
              <w:rPr>
                <w:rFonts w:ascii="Calibri" w:eastAsia="Calibri" w:hAnsi="Calibri" w:cs="Cordia New"/>
              </w:rPr>
            </w:pPr>
            <w:r>
              <w:rPr>
                <w:rFonts w:ascii="Calibri" w:eastAsia="Calibri" w:hAnsi="Calibri" w:cs="Cordia New"/>
              </w:rPr>
              <w:t>-</w:t>
            </w:r>
          </w:p>
        </w:tc>
        <w:tc>
          <w:tcPr>
            <w:tcW w:w="2126" w:type="dxa"/>
          </w:tcPr>
          <w:p w:rsidR="005778E8" w:rsidRPr="00646BF3" w:rsidRDefault="005778E8" w:rsidP="00D93909">
            <w:pPr>
              <w:jc w:val="center"/>
              <w:rPr>
                <w:rFonts w:ascii="TH SarabunPSK" w:eastAsia="Calibri" w:hAnsi="TH SarabunPSK" w:cs="TH SarabunPSK"/>
                <w:sz w:val="30"/>
                <w:szCs w:val="30"/>
              </w:rPr>
            </w:pPr>
            <w:r w:rsidRPr="00646BF3">
              <w:rPr>
                <w:rFonts w:ascii="TH SarabunPSK" w:eastAsia="Calibri" w:hAnsi="TH SarabunPSK" w:cs="TH SarabunPSK"/>
                <w:sz w:val="30"/>
                <w:szCs w:val="30"/>
                <w:cs/>
              </w:rPr>
              <w:t>1</w:t>
            </w:r>
          </w:p>
        </w:tc>
        <w:tc>
          <w:tcPr>
            <w:tcW w:w="2437" w:type="dxa"/>
          </w:tcPr>
          <w:p w:rsidR="005778E8" w:rsidRPr="00646BF3" w:rsidRDefault="005375CE" w:rsidP="00D93909">
            <w:pPr>
              <w:jc w:val="center"/>
              <w:rPr>
                <w:rFonts w:ascii="TH SarabunPSK" w:eastAsia="Calibri" w:hAnsi="TH SarabunPSK" w:cs="TH SarabunPSK"/>
                <w:sz w:val="30"/>
                <w:szCs w:val="30"/>
              </w:rPr>
            </w:pPr>
            <w:r>
              <w:rPr>
                <w:rFonts w:ascii="TH SarabunPSK" w:eastAsia="Calibri" w:hAnsi="TH SarabunPSK" w:cs="TH SarabunPSK"/>
                <w:sz w:val="30"/>
                <w:szCs w:val="30"/>
              </w:rPr>
              <w:t>-</w:t>
            </w:r>
          </w:p>
        </w:tc>
        <w:tc>
          <w:tcPr>
            <w:tcW w:w="1392" w:type="dxa"/>
          </w:tcPr>
          <w:p w:rsidR="005778E8" w:rsidRPr="00646BF3" w:rsidRDefault="005375CE" w:rsidP="00D93909">
            <w:pPr>
              <w:jc w:val="center"/>
              <w:rPr>
                <w:rFonts w:ascii="TH SarabunPSK" w:eastAsia="Calibri" w:hAnsi="TH SarabunPSK" w:cs="TH SarabunPSK"/>
                <w:sz w:val="30"/>
                <w:szCs w:val="30"/>
              </w:rPr>
            </w:pPr>
            <w:r>
              <w:rPr>
                <w:rFonts w:ascii="TH SarabunPSK" w:eastAsia="Calibri" w:hAnsi="TH SarabunPSK" w:cs="TH SarabunPSK"/>
                <w:sz w:val="30"/>
                <w:szCs w:val="30"/>
              </w:rPr>
              <w:t>-</w:t>
            </w:r>
          </w:p>
        </w:tc>
      </w:tr>
      <w:tr w:rsidR="005778E8" w:rsidRPr="00646BF3" w:rsidTr="00D93909">
        <w:tc>
          <w:tcPr>
            <w:tcW w:w="1419" w:type="dxa"/>
          </w:tcPr>
          <w:p w:rsidR="005778E8" w:rsidRPr="00646BF3" w:rsidRDefault="005778E8" w:rsidP="00864C7D">
            <w:pPr>
              <w:jc w:val="center"/>
              <w:rPr>
                <w:rFonts w:ascii="TH SarabunPSK" w:eastAsia="Calibri" w:hAnsi="TH SarabunPSK" w:cs="TH SarabunPSK"/>
                <w:sz w:val="32"/>
                <w:szCs w:val="32"/>
              </w:rPr>
            </w:pPr>
            <w:r w:rsidRPr="00646BF3">
              <w:rPr>
                <w:rFonts w:ascii="TH SarabunPSK" w:eastAsia="Calibri" w:hAnsi="TH SarabunPSK" w:cs="TH SarabunPSK" w:hint="cs"/>
                <w:sz w:val="32"/>
                <w:szCs w:val="32"/>
                <w:cs/>
              </w:rPr>
              <w:t>2557</w:t>
            </w:r>
          </w:p>
        </w:tc>
        <w:tc>
          <w:tcPr>
            <w:tcW w:w="1276" w:type="dxa"/>
          </w:tcPr>
          <w:p w:rsidR="005778E8" w:rsidRPr="00646BF3" w:rsidRDefault="005778E8" w:rsidP="00D93909">
            <w:pPr>
              <w:jc w:val="center"/>
              <w:rPr>
                <w:rFonts w:ascii="TH SarabunPSK" w:eastAsia="Calibri" w:hAnsi="TH SarabunPSK" w:cs="TH SarabunPSK"/>
                <w:sz w:val="32"/>
                <w:szCs w:val="32"/>
              </w:rPr>
            </w:pPr>
            <w:r w:rsidRPr="00646BF3">
              <w:rPr>
                <w:rFonts w:ascii="TH SarabunPSK" w:eastAsia="Calibri" w:hAnsi="TH SarabunPSK" w:cs="TH SarabunPSK"/>
                <w:sz w:val="32"/>
                <w:szCs w:val="32"/>
              </w:rPr>
              <w:t>1</w:t>
            </w:r>
          </w:p>
        </w:tc>
        <w:tc>
          <w:tcPr>
            <w:tcW w:w="1418" w:type="dxa"/>
          </w:tcPr>
          <w:p w:rsidR="005778E8" w:rsidRPr="00646BF3" w:rsidRDefault="005375CE" w:rsidP="00D93909">
            <w:pPr>
              <w:jc w:val="center"/>
              <w:rPr>
                <w:rFonts w:ascii="TH SarabunPSK" w:eastAsia="Calibri" w:hAnsi="TH SarabunPSK" w:cs="TH SarabunPSK"/>
                <w:sz w:val="32"/>
                <w:szCs w:val="32"/>
              </w:rPr>
            </w:pPr>
            <w:r>
              <w:rPr>
                <w:rFonts w:ascii="TH SarabunPSK" w:eastAsia="Calibri" w:hAnsi="TH SarabunPSK" w:cs="TH SarabunPSK"/>
                <w:sz w:val="32"/>
                <w:szCs w:val="32"/>
              </w:rPr>
              <w:t>-</w:t>
            </w:r>
          </w:p>
        </w:tc>
        <w:tc>
          <w:tcPr>
            <w:tcW w:w="2126" w:type="dxa"/>
          </w:tcPr>
          <w:p w:rsidR="005778E8" w:rsidRPr="00646BF3" w:rsidRDefault="005778E8" w:rsidP="00D93909">
            <w:pPr>
              <w:jc w:val="center"/>
              <w:rPr>
                <w:rFonts w:ascii="TH SarabunPSK" w:eastAsia="Calibri" w:hAnsi="TH SarabunPSK" w:cs="TH SarabunPSK"/>
                <w:sz w:val="32"/>
                <w:szCs w:val="32"/>
              </w:rPr>
            </w:pPr>
            <w:r w:rsidRPr="00646BF3">
              <w:rPr>
                <w:rFonts w:ascii="TH SarabunPSK" w:eastAsia="Calibri" w:hAnsi="TH SarabunPSK" w:cs="TH SarabunPSK" w:hint="cs"/>
                <w:sz w:val="32"/>
                <w:szCs w:val="32"/>
                <w:cs/>
              </w:rPr>
              <w:t>-</w:t>
            </w:r>
          </w:p>
        </w:tc>
        <w:tc>
          <w:tcPr>
            <w:tcW w:w="2437" w:type="dxa"/>
          </w:tcPr>
          <w:p w:rsidR="005778E8" w:rsidRPr="00646BF3" w:rsidRDefault="005375CE" w:rsidP="00D93909">
            <w:pPr>
              <w:jc w:val="center"/>
              <w:rPr>
                <w:rFonts w:ascii="TH SarabunPSK" w:eastAsia="Calibri" w:hAnsi="TH SarabunPSK" w:cs="TH SarabunPSK"/>
                <w:sz w:val="32"/>
                <w:szCs w:val="32"/>
              </w:rPr>
            </w:pPr>
            <w:r>
              <w:rPr>
                <w:rFonts w:ascii="TH SarabunPSK" w:eastAsia="Calibri" w:hAnsi="TH SarabunPSK" w:cs="TH SarabunPSK"/>
                <w:sz w:val="32"/>
                <w:szCs w:val="32"/>
              </w:rPr>
              <w:t>-</w:t>
            </w:r>
          </w:p>
        </w:tc>
        <w:tc>
          <w:tcPr>
            <w:tcW w:w="1392" w:type="dxa"/>
          </w:tcPr>
          <w:p w:rsidR="005778E8" w:rsidRPr="00646BF3" w:rsidRDefault="005375CE" w:rsidP="00D93909">
            <w:pPr>
              <w:jc w:val="center"/>
              <w:rPr>
                <w:rFonts w:ascii="TH SarabunPSK" w:eastAsia="Calibri" w:hAnsi="TH SarabunPSK" w:cs="TH SarabunPSK"/>
                <w:sz w:val="32"/>
                <w:szCs w:val="32"/>
              </w:rPr>
            </w:pPr>
            <w:r>
              <w:rPr>
                <w:rFonts w:ascii="TH SarabunPSK" w:eastAsia="Calibri" w:hAnsi="TH SarabunPSK" w:cs="TH SarabunPSK"/>
                <w:sz w:val="32"/>
                <w:szCs w:val="32"/>
              </w:rPr>
              <w:t>-</w:t>
            </w:r>
          </w:p>
        </w:tc>
      </w:tr>
      <w:tr w:rsidR="005778E8" w:rsidRPr="00646BF3" w:rsidTr="00D93909">
        <w:tc>
          <w:tcPr>
            <w:tcW w:w="1419" w:type="dxa"/>
          </w:tcPr>
          <w:p w:rsidR="005778E8" w:rsidRPr="00646BF3" w:rsidRDefault="005778E8" w:rsidP="00864C7D">
            <w:pPr>
              <w:jc w:val="center"/>
              <w:rPr>
                <w:rFonts w:ascii="TH SarabunPSK" w:eastAsia="Calibri" w:hAnsi="TH SarabunPSK" w:cs="TH SarabunPSK"/>
                <w:sz w:val="32"/>
                <w:szCs w:val="32"/>
              </w:rPr>
            </w:pPr>
            <w:r w:rsidRPr="00646BF3">
              <w:rPr>
                <w:rFonts w:ascii="TH SarabunPSK" w:eastAsia="Calibri" w:hAnsi="TH SarabunPSK" w:cs="TH SarabunPSK" w:hint="cs"/>
                <w:sz w:val="32"/>
                <w:szCs w:val="32"/>
                <w:cs/>
              </w:rPr>
              <w:t>2556</w:t>
            </w:r>
          </w:p>
        </w:tc>
        <w:tc>
          <w:tcPr>
            <w:tcW w:w="1276" w:type="dxa"/>
          </w:tcPr>
          <w:p w:rsidR="005778E8" w:rsidRPr="00646BF3" w:rsidRDefault="005778E8" w:rsidP="00D93909">
            <w:pPr>
              <w:jc w:val="center"/>
              <w:rPr>
                <w:rFonts w:ascii="TH SarabunPSK" w:eastAsia="Calibri" w:hAnsi="TH SarabunPSK" w:cs="TH SarabunPSK"/>
                <w:sz w:val="32"/>
                <w:szCs w:val="32"/>
              </w:rPr>
            </w:pPr>
            <w:r w:rsidRPr="00646BF3">
              <w:rPr>
                <w:rFonts w:ascii="TH SarabunPSK" w:eastAsia="Calibri" w:hAnsi="TH SarabunPSK" w:cs="TH SarabunPSK"/>
                <w:sz w:val="32"/>
                <w:szCs w:val="32"/>
              </w:rPr>
              <w:t>-</w:t>
            </w:r>
          </w:p>
        </w:tc>
        <w:tc>
          <w:tcPr>
            <w:tcW w:w="1418" w:type="dxa"/>
          </w:tcPr>
          <w:p w:rsidR="005778E8" w:rsidRPr="00646BF3" w:rsidRDefault="005375CE" w:rsidP="00D93909">
            <w:pPr>
              <w:jc w:val="center"/>
              <w:rPr>
                <w:rFonts w:ascii="TH SarabunPSK" w:eastAsia="Calibri" w:hAnsi="TH SarabunPSK" w:cs="TH SarabunPSK"/>
                <w:sz w:val="32"/>
                <w:szCs w:val="32"/>
              </w:rPr>
            </w:pPr>
            <w:r>
              <w:rPr>
                <w:rFonts w:ascii="TH SarabunPSK" w:eastAsia="Calibri" w:hAnsi="TH SarabunPSK" w:cs="TH SarabunPSK"/>
                <w:sz w:val="32"/>
                <w:szCs w:val="32"/>
              </w:rPr>
              <w:t>-</w:t>
            </w:r>
          </w:p>
        </w:tc>
        <w:tc>
          <w:tcPr>
            <w:tcW w:w="2126" w:type="dxa"/>
          </w:tcPr>
          <w:p w:rsidR="005778E8" w:rsidRPr="00646BF3" w:rsidRDefault="005778E8" w:rsidP="00D93909">
            <w:pPr>
              <w:jc w:val="center"/>
              <w:rPr>
                <w:rFonts w:ascii="TH SarabunPSK" w:eastAsia="Calibri" w:hAnsi="TH SarabunPSK" w:cs="TH SarabunPSK"/>
                <w:sz w:val="32"/>
                <w:szCs w:val="32"/>
              </w:rPr>
            </w:pPr>
            <w:r w:rsidRPr="00646BF3">
              <w:rPr>
                <w:rFonts w:ascii="TH SarabunPSK" w:eastAsia="Calibri" w:hAnsi="TH SarabunPSK" w:cs="TH SarabunPSK" w:hint="cs"/>
                <w:sz w:val="32"/>
                <w:szCs w:val="32"/>
                <w:cs/>
              </w:rPr>
              <w:t>2</w:t>
            </w:r>
          </w:p>
        </w:tc>
        <w:tc>
          <w:tcPr>
            <w:tcW w:w="2437" w:type="dxa"/>
          </w:tcPr>
          <w:p w:rsidR="005778E8" w:rsidRPr="00646BF3" w:rsidRDefault="005375CE" w:rsidP="00D93909">
            <w:pPr>
              <w:jc w:val="center"/>
              <w:rPr>
                <w:rFonts w:ascii="TH SarabunPSK" w:eastAsia="Calibri" w:hAnsi="TH SarabunPSK" w:cs="TH SarabunPSK"/>
                <w:sz w:val="32"/>
                <w:szCs w:val="32"/>
              </w:rPr>
            </w:pPr>
            <w:r>
              <w:rPr>
                <w:rFonts w:ascii="TH SarabunPSK" w:eastAsia="Calibri" w:hAnsi="TH SarabunPSK" w:cs="TH SarabunPSK"/>
                <w:sz w:val="32"/>
                <w:szCs w:val="32"/>
              </w:rPr>
              <w:t>-</w:t>
            </w:r>
          </w:p>
        </w:tc>
        <w:tc>
          <w:tcPr>
            <w:tcW w:w="1392" w:type="dxa"/>
          </w:tcPr>
          <w:p w:rsidR="005778E8" w:rsidRPr="00646BF3" w:rsidRDefault="005375CE" w:rsidP="00D93909">
            <w:pPr>
              <w:jc w:val="center"/>
              <w:rPr>
                <w:rFonts w:ascii="TH SarabunPSK" w:eastAsia="Calibri" w:hAnsi="TH SarabunPSK" w:cs="TH SarabunPSK"/>
                <w:sz w:val="32"/>
                <w:szCs w:val="32"/>
              </w:rPr>
            </w:pPr>
            <w:r>
              <w:rPr>
                <w:rFonts w:ascii="TH SarabunPSK" w:eastAsia="Calibri" w:hAnsi="TH SarabunPSK" w:cs="TH SarabunPSK"/>
                <w:sz w:val="32"/>
                <w:szCs w:val="32"/>
              </w:rPr>
              <w:t>-</w:t>
            </w:r>
          </w:p>
        </w:tc>
      </w:tr>
      <w:tr w:rsidR="005778E8" w:rsidRPr="00646BF3" w:rsidTr="00D93909">
        <w:tc>
          <w:tcPr>
            <w:tcW w:w="1419" w:type="dxa"/>
          </w:tcPr>
          <w:p w:rsidR="005778E8" w:rsidRPr="00646BF3" w:rsidRDefault="005778E8" w:rsidP="00864C7D">
            <w:pPr>
              <w:jc w:val="center"/>
              <w:rPr>
                <w:rFonts w:ascii="TH SarabunPSK" w:eastAsia="Calibri" w:hAnsi="TH SarabunPSK" w:cs="TH SarabunPSK"/>
                <w:sz w:val="32"/>
                <w:szCs w:val="32"/>
                <w:cs/>
              </w:rPr>
            </w:pPr>
            <w:r w:rsidRPr="00646BF3">
              <w:rPr>
                <w:rFonts w:ascii="TH SarabunPSK" w:eastAsia="Calibri" w:hAnsi="TH SarabunPSK" w:cs="TH SarabunPSK" w:hint="cs"/>
                <w:sz w:val="32"/>
                <w:szCs w:val="32"/>
                <w:cs/>
              </w:rPr>
              <w:t>2555</w:t>
            </w:r>
          </w:p>
        </w:tc>
        <w:tc>
          <w:tcPr>
            <w:tcW w:w="1276" w:type="dxa"/>
          </w:tcPr>
          <w:p w:rsidR="005778E8" w:rsidRPr="00646BF3" w:rsidRDefault="005778E8" w:rsidP="00D93909">
            <w:pPr>
              <w:jc w:val="center"/>
              <w:rPr>
                <w:rFonts w:ascii="TH SarabunPSK" w:eastAsia="Calibri" w:hAnsi="TH SarabunPSK" w:cs="TH SarabunPSK"/>
                <w:sz w:val="32"/>
                <w:szCs w:val="32"/>
              </w:rPr>
            </w:pPr>
            <w:r w:rsidRPr="00646BF3">
              <w:rPr>
                <w:rFonts w:ascii="TH SarabunPSK" w:eastAsia="Calibri" w:hAnsi="TH SarabunPSK" w:cs="TH SarabunPSK"/>
                <w:sz w:val="32"/>
                <w:szCs w:val="32"/>
              </w:rPr>
              <w:t>-</w:t>
            </w:r>
          </w:p>
        </w:tc>
        <w:tc>
          <w:tcPr>
            <w:tcW w:w="1418" w:type="dxa"/>
          </w:tcPr>
          <w:p w:rsidR="005778E8" w:rsidRPr="00646BF3" w:rsidRDefault="005375CE" w:rsidP="00D93909">
            <w:pPr>
              <w:jc w:val="center"/>
              <w:rPr>
                <w:rFonts w:ascii="TH SarabunPSK" w:eastAsia="Calibri" w:hAnsi="TH SarabunPSK" w:cs="TH SarabunPSK"/>
                <w:sz w:val="32"/>
                <w:szCs w:val="32"/>
              </w:rPr>
            </w:pPr>
            <w:r>
              <w:rPr>
                <w:rFonts w:ascii="TH SarabunPSK" w:eastAsia="Calibri" w:hAnsi="TH SarabunPSK" w:cs="TH SarabunPSK"/>
                <w:sz w:val="32"/>
                <w:szCs w:val="32"/>
              </w:rPr>
              <w:t>-</w:t>
            </w:r>
          </w:p>
        </w:tc>
        <w:tc>
          <w:tcPr>
            <w:tcW w:w="2126" w:type="dxa"/>
          </w:tcPr>
          <w:p w:rsidR="005778E8" w:rsidRPr="00646BF3" w:rsidRDefault="005778E8" w:rsidP="00D93909">
            <w:pPr>
              <w:jc w:val="center"/>
              <w:rPr>
                <w:rFonts w:ascii="TH SarabunPSK" w:eastAsia="Calibri" w:hAnsi="TH SarabunPSK" w:cs="TH SarabunPSK"/>
                <w:sz w:val="32"/>
                <w:szCs w:val="32"/>
              </w:rPr>
            </w:pPr>
            <w:r w:rsidRPr="00646BF3">
              <w:rPr>
                <w:rFonts w:ascii="TH SarabunPSK" w:eastAsia="Calibri" w:hAnsi="TH SarabunPSK" w:cs="TH SarabunPSK" w:hint="cs"/>
                <w:sz w:val="32"/>
                <w:szCs w:val="32"/>
                <w:cs/>
              </w:rPr>
              <w:t>1</w:t>
            </w:r>
          </w:p>
        </w:tc>
        <w:tc>
          <w:tcPr>
            <w:tcW w:w="2437" w:type="dxa"/>
          </w:tcPr>
          <w:p w:rsidR="005778E8" w:rsidRPr="00646BF3" w:rsidRDefault="005375CE" w:rsidP="00D93909">
            <w:pPr>
              <w:jc w:val="center"/>
              <w:rPr>
                <w:rFonts w:ascii="TH SarabunPSK" w:eastAsia="Calibri" w:hAnsi="TH SarabunPSK" w:cs="TH SarabunPSK"/>
                <w:sz w:val="32"/>
                <w:szCs w:val="32"/>
              </w:rPr>
            </w:pPr>
            <w:r>
              <w:rPr>
                <w:rFonts w:ascii="TH SarabunPSK" w:eastAsia="Calibri" w:hAnsi="TH SarabunPSK" w:cs="TH SarabunPSK"/>
                <w:sz w:val="32"/>
                <w:szCs w:val="32"/>
              </w:rPr>
              <w:t>-</w:t>
            </w:r>
          </w:p>
        </w:tc>
        <w:tc>
          <w:tcPr>
            <w:tcW w:w="1392" w:type="dxa"/>
          </w:tcPr>
          <w:p w:rsidR="005778E8" w:rsidRPr="00646BF3" w:rsidRDefault="005375CE" w:rsidP="00D93909">
            <w:pPr>
              <w:jc w:val="center"/>
              <w:rPr>
                <w:rFonts w:ascii="TH SarabunPSK" w:eastAsia="Calibri" w:hAnsi="TH SarabunPSK" w:cs="TH SarabunPSK"/>
                <w:sz w:val="32"/>
                <w:szCs w:val="32"/>
              </w:rPr>
            </w:pPr>
            <w:r>
              <w:rPr>
                <w:rFonts w:ascii="TH SarabunPSK" w:eastAsia="Calibri" w:hAnsi="TH SarabunPSK" w:cs="TH SarabunPSK"/>
                <w:sz w:val="32"/>
                <w:szCs w:val="32"/>
              </w:rPr>
              <w:t>-</w:t>
            </w:r>
          </w:p>
        </w:tc>
      </w:tr>
    </w:tbl>
    <w:p w:rsidR="005778E8" w:rsidRPr="00646BF3" w:rsidRDefault="005778E8" w:rsidP="005778E8">
      <w:pPr>
        <w:tabs>
          <w:tab w:val="num" w:pos="720"/>
          <w:tab w:val="left" w:pos="2694"/>
          <w:tab w:val="left" w:pos="3402"/>
          <w:tab w:val="left" w:pos="5387"/>
        </w:tabs>
        <w:ind w:right="-284"/>
        <w:rPr>
          <w:rFonts w:ascii="TH SarabunPSK" w:eastAsia="Calibri" w:hAnsi="TH SarabunPSK" w:cs="TH SarabunPSK"/>
          <w:b/>
          <w:bCs/>
          <w:sz w:val="32"/>
          <w:szCs w:val="32"/>
        </w:rPr>
      </w:pPr>
      <w:r w:rsidRPr="00646BF3">
        <w:rPr>
          <w:rFonts w:ascii="TH SarabunPSK" w:eastAsia="Calibri" w:hAnsi="TH SarabunPSK" w:cs="TH SarabunPSK"/>
          <w:b/>
          <w:bCs/>
          <w:sz w:val="32"/>
          <w:szCs w:val="32"/>
        </w:rPr>
        <w:t xml:space="preserve"> </w:t>
      </w:r>
    </w:p>
    <w:p w:rsidR="005778E8" w:rsidRPr="00646BF3" w:rsidRDefault="005778E8" w:rsidP="005778E8">
      <w:pPr>
        <w:tabs>
          <w:tab w:val="num" w:pos="720"/>
          <w:tab w:val="left" w:pos="2694"/>
          <w:tab w:val="left" w:pos="3402"/>
          <w:tab w:val="left" w:pos="5387"/>
        </w:tabs>
        <w:ind w:right="-284"/>
        <w:rPr>
          <w:rFonts w:ascii="TH SarabunPSK" w:hAnsi="TH SarabunPSK" w:cs="TH SarabunPSK"/>
          <w:b/>
          <w:bCs/>
          <w:sz w:val="32"/>
          <w:szCs w:val="32"/>
          <w:cs/>
        </w:rPr>
      </w:pPr>
      <w:r w:rsidRPr="00646BF3">
        <w:rPr>
          <w:rFonts w:ascii="TH SarabunPSK" w:hAnsi="TH SarabunPSK" w:cs="TH SarabunPSK" w:hint="cs"/>
          <w:b/>
          <w:bCs/>
          <w:sz w:val="32"/>
          <w:szCs w:val="32"/>
          <w:cs/>
        </w:rPr>
        <w:t>8. รายละเอียดผลงานทางวิชาการ</w:t>
      </w:r>
      <w:r w:rsidRPr="00646BF3">
        <w:rPr>
          <w:rFonts w:ascii="TH SarabunPSK" w:hAnsi="TH SarabunPSK" w:cs="TH SarabunPSK"/>
          <w:b/>
          <w:bCs/>
          <w:sz w:val="32"/>
          <w:szCs w:val="32"/>
        </w:rPr>
        <w:t xml:space="preserve"> </w:t>
      </w:r>
    </w:p>
    <w:p w:rsidR="005778E8" w:rsidRPr="00646BF3" w:rsidRDefault="005778E8" w:rsidP="00F109B2">
      <w:pPr>
        <w:pStyle w:val="ListParagraph"/>
        <w:numPr>
          <w:ilvl w:val="1"/>
          <w:numId w:val="11"/>
        </w:numPr>
        <w:rPr>
          <w:rFonts w:ascii="TH SarabunPSK" w:hAnsi="TH SarabunPSK" w:cs="TH SarabunPSK"/>
          <w:b/>
          <w:bCs/>
          <w:sz w:val="32"/>
          <w:szCs w:val="32"/>
        </w:rPr>
      </w:pPr>
      <w:r w:rsidRPr="00646BF3">
        <w:rPr>
          <w:rFonts w:ascii="TH SarabunPSK" w:hAnsi="TH SarabunPSK" w:cs="TH SarabunPSK" w:hint="cs"/>
          <w:b/>
          <w:bCs/>
          <w:sz w:val="32"/>
          <w:szCs w:val="32"/>
          <w:cs/>
        </w:rPr>
        <w:t>วิจัย</w:t>
      </w:r>
    </w:p>
    <w:p w:rsidR="005778E8" w:rsidRPr="00646BF3" w:rsidRDefault="005778E8" w:rsidP="005778E8">
      <w:pPr>
        <w:ind w:left="709" w:hanging="709"/>
        <w:rPr>
          <w:rFonts w:ascii="TH SarabunPSK" w:hAnsi="TH SarabunPSK" w:cs="TH SarabunPSK"/>
          <w:b/>
          <w:bCs/>
          <w:sz w:val="32"/>
          <w:szCs w:val="32"/>
        </w:rPr>
      </w:pPr>
      <w:r w:rsidRPr="00646BF3">
        <w:rPr>
          <w:rFonts w:ascii="TH SarabunPSK" w:hAnsi="TH SarabunPSK" w:cs="TH SarabunPSK" w:hint="cs"/>
          <w:sz w:val="32"/>
          <w:szCs w:val="32"/>
          <w:cs/>
        </w:rPr>
        <w:t>หัวหน้าโครงการวิจัย โครงการสิ่งประดิษฐ์</w:t>
      </w:r>
      <w:r w:rsidRPr="00646BF3">
        <w:rPr>
          <w:rFonts w:ascii="TH SarabunPSK" w:hAnsi="TH SarabunPSK" w:cs="TH SarabunPSK" w:hint="cs"/>
          <w:sz w:val="30"/>
          <w:szCs w:val="30"/>
          <w:cs/>
        </w:rPr>
        <w:t>ถุงเก็บเกี่ยวทุเรียนแบบมีเคียวเกี่ยวขั้วผลและด้ามจับ</w:t>
      </w:r>
      <w:r w:rsidRPr="00646BF3">
        <w:rPr>
          <w:rFonts w:ascii="TH SarabunPSK" w:hAnsi="TH SarabunPSK" w:cs="TH SarabunPSK"/>
          <w:sz w:val="32"/>
          <w:szCs w:val="32"/>
        </w:rPr>
        <w:t xml:space="preserve">. </w:t>
      </w:r>
      <w:r w:rsidRPr="00646BF3">
        <w:rPr>
          <w:rFonts w:ascii="TH SarabunPSK" w:hAnsi="TH SarabunPSK" w:cs="TH SarabunPSK" w:hint="cs"/>
          <w:sz w:val="32"/>
          <w:szCs w:val="32"/>
          <w:cs/>
        </w:rPr>
        <w:t>อุบลราชธานี</w:t>
      </w:r>
      <w:r w:rsidRPr="00646BF3">
        <w:rPr>
          <w:rFonts w:ascii="TH SarabunPSK" w:hAnsi="TH SarabunPSK" w:cs="TH SarabunPSK"/>
          <w:sz w:val="32"/>
          <w:szCs w:val="32"/>
        </w:rPr>
        <w:t xml:space="preserve">, </w:t>
      </w:r>
      <w:r w:rsidRPr="00646BF3">
        <w:rPr>
          <w:rFonts w:ascii="TH SarabunPSK" w:hAnsi="TH SarabunPSK" w:cs="TH SarabunPSK" w:hint="cs"/>
          <w:sz w:val="32"/>
          <w:szCs w:val="32"/>
          <w:cs/>
        </w:rPr>
        <w:t>คณะเกษตรศาสตร์</w:t>
      </w:r>
      <w:r w:rsidRPr="00646BF3">
        <w:rPr>
          <w:rFonts w:ascii="TH SarabunPSK" w:hAnsi="TH SarabunPSK" w:cs="TH SarabunPSK"/>
          <w:sz w:val="32"/>
          <w:szCs w:val="32"/>
        </w:rPr>
        <w:t>,</w:t>
      </w:r>
      <w:r w:rsidRPr="00646BF3">
        <w:rPr>
          <w:rFonts w:ascii="TH SarabunPSK" w:hAnsi="TH SarabunPSK" w:cs="TH SarabunPSK" w:hint="cs"/>
          <w:sz w:val="32"/>
          <w:szCs w:val="32"/>
          <w:cs/>
        </w:rPr>
        <w:t xml:space="preserve"> มหาวิทยาลัยอุบลราชธานี</w:t>
      </w:r>
      <w:r w:rsidRPr="00646BF3">
        <w:rPr>
          <w:rFonts w:ascii="TH SarabunPSK" w:hAnsi="TH SarabunPSK" w:cs="TH SarabunPSK"/>
          <w:sz w:val="32"/>
          <w:szCs w:val="32"/>
        </w:rPr>
        <w:t>;</w:t>
      </w: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255</w:t>
      </w:r>
      <w:r w:rsidRPr="00646BF3">
        <w:rPr>
          <w:rFonts w:ascii="TH SarabunPSK" w:hAnsi="TH SarabunPSK" w:cs="TH SarabunPSK" w:hint="cs"/>
          <w:sz w:val="32"/>
          <w:szCs w:val="32"/>
          <w:cs/>
        </w:rPr>
        <w:t>9-60.</w:t>
      </w:r>
    </w:p>
    <w:p w:rsidR="005778E8" w:rsidRPr="00646BF3" w:rsidRDefault="005778E8" w:rsidP="005778E8">
      <w:pPr>
        <w:ind w:left="709" w:hanging="709"/>
        <w:rPr>
          <w:rFonts w:ascii="TH SarabunPSK" w:hAnsi="TH SarabunPSK" w:cs="TH SarabunPSK"/>
          <w:b/>
          <w:bCs/>
          <w:sz w:val="32"/>
          <w:szCs w:val="32"/>
        </w:rPr>
      </w:pPr>
      <w:r w:rsidRPr="00646BF3">
        <w:rPr>
          <w:rFonts w:ascii="TH SarabunPSK" w:hAnsi="TH SarabunPSK" w:cs="TH SarabunPSK" w:hint="cs"/>
          <w:sz w:val="32"/>
          <w:szCs w:val="32"/>
          <w:cs/>
        </w:rPr>
        <w:lastRenderedPageBreak/>
        <w:t>หัวหน้าโครงการวิจัย โครงการสิ่งประดิษฐ์ตู้บ่มสุกผลไม้แบบประยุกต์</w:t>
      </w:r>
      <w:r w:rsidRPr="00646BF3">
        <w:rPr>
          <w:rFonts w:ascii="TH SarabunPSK" w:hAnsi="TH SarabunPSK" w:cs="TH SarabunPSK"/>
          <w:sz w:val="32"/>
          <w:szCs w:val="32"/>
        </w:rPr>
        <w:t xml:space="preserve">. </w:t>
      </w:r>
      <w:r w:rsidRPr="00646BF3">
        <w:rPr>
          <w:rFonts w:ascii="TH SarabunPSK" w:hAnsi="TH SarabunPSK" w:cs="TH SarabunPSK" w:hint="cs"/>
          <w:sz w:val="32"/>
          <w:szCs w:val="32"/>
          <w:cs/>
        </w:rPr>
        <w:t>อุบลราชธานี</w:t>
      </w:r>
      <w:r w:rsidRPr="00646BF3">
        <w:rPr>
          <w:rFonts w:ascii="TH SarabunPSK" w:hAnsi="TH SarabunPSK" w:cs="TH SarabunPSK"/>
          <w:sz w:val="32"/>
          <w:szCs w:val="32"/>
        </w:rPr>
        <w:t xml:space="preserve">, </w:t>
      </w:r>
      <w:r w:rsidRPr="00646BF3">
        <w:rPr>
          <w:rFonts w:ascii="TH SarabunPSK" w:hAnsi="TH SarabunPSK" w:cs="TH SarabunPSK" w:hint="cs"/>
          <w:sz w:val="32"/>
          <w:szCs w:val="32"/>
          <w:cs/>
        </w:rPr>
        <w:t>คณะเกษตรศาสตร์</w:t>
      </w:r>
      <w:r w:rsidRPr="00646BF3">
        <w:rPr>
          <w:rFonts w:ascii="TH SarabunPSK" w:hAnsi="TH SarabunPSK" w:cs="TH SarabunPSK"/>
          <w:sz w:val="32"/>
          <w:szCs w:val="32"/>
        </w:rPr>
        <w:t>,</w:t>
      </w:r>
      <w:r w:rsidRPr="00646BF3">
        <w:rPr>
          <w:rFonts w:ascii="TH SarabunPSK" w:hAnsi="TH SarabunPSK" w:cs="TH SarabunPSK" w:hint="cs"/>
          <w:sz w:val="32"/>
          <w:szCs w:val="32"/>
          <w:cs/>
        </w:rPr>
        <w:t xml:space="preserve"> มหาวิทยาลัยอุบลราชธานี</w:t>
      </w:r>
      <w:r w:rsidRPr="00646BF3">
        <w:rPr>
          <w:rFonts w:ascii="TH SarabunPSK" w:hAnsi="TH SarabunPSK" w:cs="TH SarabunPSK"/>
          <w:sz w:val="32"/>
          <w:szCs w:val="32"/>
        </w:rPr>
        <w:t>;</w:t>
      </w: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255</w:t>
      </w:r>
      <w:r w:rsidRPr="00646BF3">
        <w:rPr>
          <w:rFonts w:ascii="TH SarabunPSK" w:hAnsi="TH SarabunPSK" w:cs="TH SarabunPSK" w:hint="cs"/>
          <w:sz w:val="32"/>
          <w:szCs w:val="32"/>
          <w:cs/>
        </w:rPr>
        <w:t>8-59.</w:t>
      </w:r>
    </w:p>
    <w:p w:rsidR="005778E8" w:rsidRPr="00646BF3" w:rsidRDefault="005778E8" w:rsidP="005778E8">
      <w:pPr>
        <w:ind w:left="709" w:hanging="709"/>
        <w:rPr>
          <w:rFonts w:ascii="TH SarabunPSK" w:hAnsi="TH SarabunPSK" w:cs="TH SarabunPSK"/>
          <w:b/>
          <w:bCs/>
          <w:sz w:val="32"/>
          <w:szCs w:val="32"/>
        </w:rPr>
      </w:pPr>
      <w:r w:rsidRPr="00646BF3">
        <w:rPr>
          <w:rFonts w:ascii="TH SarabunPSK" w:hAnsi="TH SarabunPSK" w:cs="TH SarabunPSK" w:hint="cs"/>
          <w:sz w:val="32"/>
          <w:szCs w:val="32"/>
          <w:cs/>
        </w:rPr>
        <w:t>หัวหน้าโครงการวิจัย โครงการสิ่งประดิษฐ์</w:t>
      </w:r>
      <w:r w:rsidRPr="00646BF3">
        <w:rPr>
          <w:rFonts w:ascii="TH SarabunPSK" w:hAnsi="TH SarabunPSK" w:cs="TH SarabunPSK"/>
          <w:sz w:val="32"/>
          <w:szCs w:val="32"/>
          <w:cs/>
        </w:rPr>
        <w:t>เครื่องมือเก็บเกี่ยวมะม่วงแบบมีใบมีดตัดและถุงพัก</w:t>
      </w:r>
      <w:r w:rsidRPr="00646BF3">
        <w:rPr>
          <w:rFonts w:ascii="TH SarabunPSK" w:hAnsi="TH SarabunPSK" w:cs="TH SarabunPSK"/>
          <w:sz w:val="32"/>
          <w:szCs w:val="32"/>
        </w:rPr>
        <w:t xml:space="preserve">. </w:t>
      </w:r>
      <w:r w:rsidRPr="00646BF3">
        <w:rPr>
          <w:rFonts w:ascii="TH SarabunPSK" w:hAnsi="TH SarabunPSK" w:cs="TH SarabunPSK" w:hint="cs"/>
          <w:sz w:val="32"/>
          <w:szCs w:val="32"/>
          <w:cs/>
        </w:rPr>
        <w:t>อุบลราชธานี</w:t>
      </w:r>
      <w:r w:rsidRPr="00646BF3">
        <w:rPr>
          <w:rFonts w:ascii="TH SarabunPSK" w:hAnsi="TH SarabunPSK" w:cs="TH SarabunPSK"/>
          <w:sz w:val="32"/>
          <w:szCs w:val="32"/>
        </w:rPr>
        <w:t xml:space="preserve">, </w:t>
      </w:r>
      <w:r w:rsidRPr="00646BF3">
        <w:rPr>
          <w:rFonts w:ascii="TH SarabunPSK" w:hAnsi="TH SarabunPSK" w:cs="TH SarabunPSK" w:hint="cs"/>
          <w:sz w:val="32"/>
          <w:szCs w:val="32"/>
          <w:cs/>
        </w:rPr>
        <w:t>คณะเกษตรศาสตร์</w:t>
      </w:r>
      <w:r w:rsidRPr="00646BF3">
        <w:rPr>
          <w:rFonts w:ascii="TH SarabunPSK" w:hAnsi="TH SarabunPSK" w:cs="TH SarabunPSK"/>
          <w:sz w:val="32"/>
          <w:szCs w:val="32"/>
        </w:rPr>
        <w:t>,</w:t>
      </w:r>
      <w:r w:rsidRPr="00646BF3">
        <w:rPr>
          <w:rFonts w:ascii="TH SarabunPSK" w:hAnsi="TH SarabunPSK" w:cs="TH SarabunPSK" w:hint="cs"/>
          <w:sz w:val="32"/>
          <w:szCs w:val="32"/>
          <w:cs/>
        </w:rPr>
        <w:t xml:space="preserve"> มหาวิทยาลัยอุบลราชธานี</w:t>
      </w:r>
      <w:r w:rsidRPr="00646BF3">
        <w:rPr>
          <w:rFonts w:ascii="TH SarabunPSK" w:hAnsi="TH SarabunPSK" w:cs="TH SarabunPSK"/>
          <w:sz w:val="32"/>
          <w:szCs w:val="32"/>
        </w:rPr>
        <w:t>;</w:t>
      </w: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255</w:t>
      </w:r>
      <w:r w:rsidRPr="00646BF3">
        <w:rPr>
          <w:rFonts w:ascii="TH SarabunPSK" w:hAnsi="TH SarabunPSK" w:cs="TH SarabunPSK" w:hint="cs"/>
          <w:sz w:val="32"/>
          <w:szCs w:val="32"/>
          <w:cs/>
        </w:rPr>
        <w:t>7-58.</w:t>
      </w:r>
    </w:p>
    <w:p w:rsidR="005778E8" w:rsidRPr="00646BF3" w:rsidRDefault="005778E8" w:rsidP="005778E8">
      <w:pPr>
        <w:rPr>
          <w:rFonts w:ascii="TH SarabunPSK" w:hAnsi="TH SarabunPSK" w:cs="TH SarabunPSK"/>
          <w:b/>
          <w:bCs/>
          <w:sz w:val="32"/>
          <w:szCs w:val="32"/>
          <w:cs/>
        </w:rPr>
      </w:pPr>
    </w:p>
    <w:p w:rsidR="005778E8" w:rsidRPr="00646BF3" w:rsidRDefault="005778E8" w:rsidP="005778E8">
      <w:pPr>
        <w:rPr>
          <w:rFonts w:ascii="TH SarabunPSK" w:hAnsi="TH SarabunPSK" w:cs="TH SarabunPSK"/>
          <w:b/>
          <w:bCs/>
          <w:sz w:val="32"/>
          <w:szCs w:val="32"/>
        </w:rPr>
      </w:pPr>
      <w:r w:rsidRPr="00646BF3">
        <w:rPr>
          <w:rFonts w:ascii="TH SarabunPSK" w:hAnsi="TH SarabunPSK" w:cs="TH SarabunPSK" w:hint="cs"/>
          <w:b/>
          <w:bCs/>
          <w:sz w:val="32"/>
          <w:szCs w:val="32"/>
          <w:cs/>
        </w:rPr>
        <w:tab/>
        <w:t xml:space="preserve">8.2 </w:t>
      </w:r>
      <w:r w:rsidRPr="00646BF3">
        <w:rPr>
          <w:rFonts w:ascii="TH SarabunPSK" w:hAnsi="TH SarabunPSK" w:cs="TH SarabunPSK"/>
          <w:b/>
          <w:bCs/>
          <w:sz w:val="32"/>
          <w:szCs w:val="32"/>
          <w:cs/>
        </w:rPr>
        <w:t>ตำรา/หนังสือ</w:t>
      </w:r>
    </w:p>
    <w:p w:rsidR="005778E8" w:rsidRPr="00646BF3" w:rsidRDefault="005778E8" w:rsidP="005778E8">
      <w:pPr>
        <w:rPr>
          <w:rFonts w:ascii="TH SarabunPSK" w:hAnsi="TH SarabunPSK" w:cs="TH SarabunPSK"/>
          <w:b/>
          <w:bCs/>
          <w:sz w:val="32"/>
          <w:szCs w:val="32"/>
          <w:cs/>
        </w:rPr>
      </w:pPr>
      <w:r w:rsidRPr="00646BF3">
        <w:rPr>
          <w:rFonts w:ascii="TH SarabunPSK" w:hAnsi="TH SarabunPSK" w:cs="TH SarabunPSK"/>
          <w:b/>
          <w:bCs/>
          <w:sz w:val="32"/>
          <w:szCs w:val="32"/>
        </w:rPr>
        <w:tab/>
        <w:t>-</w:t>
      </w:r>
    </w:p>
    <w:p w:rsidR="005778E8" w:rsidRPr="00646BF3" w:rsidRDefault="005778E8" w:rsidP="005778E8">
      <w:pPr>
        <w:rPr>
          <w:rFonts w:ascii="TH SarabunPSK" w:hAnsi="TH SarabunPSK" w:cs="TH SarabunPSK"/>
          <w:b/>
          <w:bCs/>
          <w:sz w:val="32"/>
          <w:szCs w:val="32"/>
        </w:rPr>
      </w:pPr>
      <w:r w:rsidRPr="00646BF3">
        <w:rPr>
          <w:rFonts w:ascii="TH SarabunPSK" w:hAnsi="TH SarabunPSK" w:cs="TH SarabunPSK" w:hint="cs"/>
          <w:b/>
          <w:bCs/>
          <w:sz w:val="32"/>
          <w:szCs w:val="32"/>
          <w:cs/>
        </w:rPr>
        <w:t xml:space="preserve"> </w:t>
      </w:r>
      <w:r w:rsidRPr="00646BF3">
        <w:rPr>
          <w:rFonts w:ascii="TH SarabunPSK" w:hAnsi="TH SarabunPSK" w:cs="TH SarabunPSK" w:hint="cs"/>
          <w:b/>
          <w:bCs/>
          <w:sz w:val="32"/>
          <w:szCs w:val="32"/>
          <w:cs/>
        </w:rPr>
        <w:tab/>
        <w:t xml:space="preserve">8.3 </w:t>
      </w:r>
      <w:r w:rsidRPr="00646BF3">
        <w:rPr>
          <w:rFonts w:ascii="TH SarabunPSK" w:hAnsi="TH SarabunPSK" w:cs="TH SarabunPSK"/>
          <w:b/>
          <w:bCs/>
          <w:sz w:val="32"/>
          <w:szCs w:val="32"/>
          <w:cs/>
        </w:rPr>
        <w:t>บทความวิจัยตีพิมพ์ในวารสารวิชาการระดับชาติและนานาชาติ</w:t>
      </w:r>
    </w:p>
    <w:p w:rsidR="005778E8" w:rsidRPr="00646BF3" w:rsidRDefault="005778E8" w:rsidP="005778E8">
      <w:pPr>
        <w:tabs>
          <w:tab w:val="num" w:pos="720"/>
          <w:tab w:val="left" w:pos="2694"/>
          <w:tab w:val="left" w:pos="3402"/>
          <w:tab w:val="left" w:pos="5387"/>
        </w:tabs>
        <w:ind w:right="-284"/>
        <w:rPr>
          <w:rFonts w:ascii="TH SarabunPSK" w:eastAsia="CordiaNew,Bold" w:hAnsi="TH SarabunPSK" w:cs="TH SarabunPSK"/>
          <w:sz w:val="32"/>
          <w:szCs w:val="32"/>
        </w:rPr>
      </w:pPr>
      <w:r w:rsidRPr="00646BF3">
        <w:rPr>
          <w:rFonts w:ascii="TH SarabunPSK" w:eastAsia="CordiaNew,Bold" w:hAnsi="TH SarabunPSK" w:cs="TH SarabunPSK"/>
          <w:sz w:val="32"/>
          <w:szCs w:val="32"/>
          <w:cs/>
        </w:rPr>
        <w:t>วีรเวทย์</w:t>
      </w:r>
      <w:r w:rsidRPr="00646BF3">
        <w:rPr>
          <w:rFonts w:ascii="TH SarabunPSK" w:eastAsia="CordiaNew,Bold" w:hAnsi="TH SarabunPSK" w:cs="TH SarabunPSK"/>
          <w:sz w:val="32"/>
          <w:szCs w:val="32"/>
        </w:rPr>
        <w:t xml:space="preserve"> </w:t>
      </w:r>
      <w:r w:rsidRPr="00646BF3">
        <w:rPr>
          <w:rFonts w:ascii="TH SarabunPSK" w:eastAsia="CordiaNew,Bold" w:hAnsi="TH SarabunPSK" w:cs="TH SarabunPSK"/>
          <w:sz w:val="32"/>
          <w:szCs w:val="32"/>
          <w:cs/>
        </w:rPr>
        <w:t>อุทโธ</w:t>
      </w:r>
      <w:r w:rsidRPr="00646BF3">
        <w:rPr>
          <w:rFonts w:ascii="TH SarabunPSK" w:eastAsia="CordiaNew,Bold" w:hAnsi="TH SarabunPSK" w:cs="TH SarabunPSK" w:hint="cs"/>
          <w:sz w:val="32"/>
          <w:szCs w:val="32"/>
          <w:cs/>
        </w:rPr>
        <w:t xml:space="preserve"> </w:t>
      </w:r>
      <w:r w:rsidRPr="00646BF3">
        <w:rPr>
          <w:rFonts w:ascii="TH SarabunPSK" w:eastAsia="CordiaNew,Bold" w:hAnsi="TH SarabunPSK" w:cs="TH SarabunPSK"/>
          <w:sz w:val="32"/>
          <w:szCs w:val="32"/>
          <w:cs/>
        </w:rPr>
        <w:t>เรวัติ</w:t>
      </w:r>
      <w:r w:rsidRPr="00646BF3">
        <w:rPr>
          <w:rFonts w:ascii="TH SarabunPSK" w:eastAsia="CordiaNew,Bold" w:hAnsi="TH SarabunPSK" w:cs="TH SarabunPSK"/>
          <w:sz w:val="32"/>
          <w:szCs w:val="32"/>
        </w:rPr>
        <w:t xml:space="preserve"> </w:t>
      </w:r>
      <w:r w:rsidRPr="00646BF3">
        <w:rPr>
          <w:rFonts w:ascii="TH SarabunPSK" w:eastAsia="CordiaNew,Bold" w:hAnsi="TH SarabunPSK" w:cs="TH SarabunPSK"/>
          <w:sz w:val="32"/>
          <w:szCs w:val="32"/>
          <w:cs/>
        </w:rPr>
        <w:t>ชัยราช</w:t>
      </w:r>
      <w:r w:rsidRPr="00646BF3">
        <w:rPr>
          <w:rFonts w:ascii="TH SarabunPSK" w:eastAsia="CordiaNew,Bold" w:hAnsi="TH SarabunPSK" w:cs="TH SarabunPSK"/>
          <w:sz w:val="32"/>
          <w:szCs w:val="32"/>
        </w:rPr>
        <w:t xml:space="preserve"> </w:t>
      </w:r>
      <w:r w:rsidRPr="00646BF3">
        <w:rPr>
          <w:rFonts w:ascii="TH SarabunPSK" w:eastAsia="CordiaNew,Bold" w:hAnsi="TH SarabunPSK" w:cs="TH SarabunPSK"/>
          <w:sz w:val="32"/>
          <w:szCs w:val="32"/>
          <w:cs/>
        </w:rPr>
        <w:t>อุบล</w:t>
      </w:r>
      <w:r w:rsidRPr="00646BF3">
        <w:rPr>
          <w:rFonts w:ascii="TH SarabunPSK" w:eastAsia="CordiaNew,Bold" w:hAnsi="TH SarabunPSK" w:cs="TH SarabunPSK"/>
          <w:sz w:val="32"/>
          <w:szCs w:val="32"/>
        </w:rPr>
        <w:t xml:space="preserve"> </w:t>
      </w:r>
      <w:r w:rsidRPr="00646BF3">
        <w:rPr>
          <w:rFonts w:ascii="TH SarabunPSK" w:eastAsia="CordiaNew,Bold" w:hAnsi="TH SarabunPSK" w:cs="TH SarabunPSK"/>
          <w:sz w:val="32"/>
          <w:szCs w:val="32"/>
          <w:cs/>
        </w:rPr>
        <w:t>ชินวัง</w:t>
      </w:r>
      <w:r w:rsidRPr="00646BF3">
        <w:rPr>
          <w:rFonts w:ascii="TH SarabunPSK" w:eastAsia="CordiaNew,Bold" w:hAnsi="TH SarabunPSK" w:cs="TH SarabunPSK"/>
          <w:sz w:val="32"/>
          <w:szCs w:val="32"/>
        </w:rPr>
        <w:t xml:space="preserve"> </w:t>
      </w:r>
      <w:r w:rsidRPr="00646BF3">
        <w:rPr>
          <w:rFonts w:ascii="TH SarabunPSK" w:eastAsia="CordiaNew,Bold" w:hAnsi="TH SarabunPSK" w:cs="TH SarabunPSK"/>
          <w:sz w:val="32"/>
          <w:szCs w:val="32"/>
          <w:cs/>
        </w:rPr>
        <w:t>วรงค์</w:t>
      </w:r>
      <w:r w:rsidRPr="00646BF3">
        <w:rPr>
          <w:rFonts w:ascii="TH SarabunPSK" w:eastAsia="CordiaNew,Bold" w:hAnsi="TH SarabunPSK" w:cs="TH SarabunPSK"/>
          <w:sz w:val="32"/>
          <w:szCs w:val="32"/>
        </w:rPr>
        <w:t xml:space="preserve"> </w:t>
      </w:r>
      <w:r w:rsidRPr="00646BF3">
        <w:rPr>
          <w:rFonts w:ascii="TH SarabunPSK" w:eastAsia="CordiaNew,Bold" w:hAnsi="TH SarabunPSK" w:cs="TH SarabunPSK"/>
          <w:sz w:val="32"/>
          <w:szCs w:val="32"/>
          <w:cs/>
        </w:rPr>
        <w:t>นัยวินิจ</w:t>
      </w:r>
      <w:r w:rsidRPr="00646BF3">
        <w:rPr>
          <w:rFonts w:ascii="TH SarabunPSK" w:eastAsia="CordiaNew,Bold" w:hAnsi="TH SarabunPSK" w:cs="TH SarabunPSK"/>
          <w:sz w:val="32"/>
          <w:szCs w:val="32"/>
        </w:rPr>
        <w:t xml:space="preserve"> Cheath Chea </w:t>
      </w:r>
      <w:r w:rsidRPr="00646BF3">
        <w:rPr>
          <w:rFonts w:ascii="TH SarabunPSK" w:eastAsia="CordiaNew,Bold" w:hAnsi="TH SarabunPSK" w:cs="TH SarabunPSK"/>
          <w:sz w:val="32"/>
          <w:szCs w:val="32"/>
          <w:cs/>
        </w:rPr>
        <w:t>วัชรพงษ์</w:t>
      </w:r>
      <w:r w:rsidRPr="00646BF3">
        <w:rPr>
          <w:rFonts w:ascii="TH SarabunPSK" w:eastAsia="CordiaNew,Bold" w:hAnsi="TH SarabunPSK" w:cs="TH SarabunPSK"/>
          <w:sz w:val="32"/>
          <w:szCs w:val="32"/>
        </w:rPr>
        <w:t xml:space="preserve"> </w:t>
      </w:r>
      <w:r w:rsidRPr="00646BF3">
        <w:rPr>
          <w:rFonts w:ascii="TH SarabunPSK" w:eastAsia="CordiaNew,Bold" w:hAnsi="TH SarabunPSK" w:cs="TH SarabunPSK"/>
          <w:sz w:val="32"/>
          <w:szCs w:val="32"/>
          <w:cs/>
        </w:rPr>
        <w:t>วัฒนกุล</w:t>
      </w:r>
      <w:r w:rsidRPr="00646BF3">
        <w:rPr>
          <w:rFonts w:ascii="TH SarabunPSK" w:eastAsia="CordiaNew,Bold" w:hAnsi="TH SarabunPSK" w:cs="TH SarabunPSK"/>
          <w:sz w:val="32"/>
          <w:szCs w:val="32"/>
        </w:rPr>
        <w:t xml:space="preserve"> </w:t>
      </w:r>
      <w:r w:rsidRPr="00646BF3">
        <w:rPr>
          <w:rFonts w:ascii="TH SarabunPSK" w:eastAsia="CordiaNew,Bold" w:hAnsi="TH SarabunPSK" w:cs="TH SarabunPSK"/>
          <w:sz w:val="32"/>
          <w:szCs w:val="32"/>
          <w:cs/>
        </w:rPr>
        <w:t>อดุลย์</w:t>
      </w:r>
      <w:r w:rsidRPr="00646BF3">
        <w:rPr>
          <w:rFonts w:ascii="TH SarabunPSK" w:eastAsia="CordiaNew,Bold" w:hAnsi="TH SarabunPSK" w:cs="TH SarabunPSK"/>
          <w:sz w:val="32"/>
          <w:szCs w:val="32"/>
        </w:rPr>
        <w:t xml:space="preserve"> </w:t>
      </w:r>
      <w:r w:rsidRPr="00646BF3">
        <w:rPr>
          <w:rFonts w:ascii="TH SarabunPSK" w:eastAsia="CordiaNew,Bold" w:hAnsi="TH SarabunPSK" w:cs="TH SarabunPSK"/>
          <w:sz w:val="32"/>
          <w:szCs w:val="32"/>
          <w:cs/>
        </w:rPr>
        <w:t>อภินันทร์</w:t>
      </w:r>
      <w:r w:rsidRPr="00646BF3">
        <w:rPr>
          <w:rFonts w:ascii="TH SarabunPSK" w:hAnsi="TH SarabunPSK" w:cs="TH SarabunPSK"/>
          <w:sz w:val="32"/>
          <w:szCs w:val="32"/>
        </w:rPr>
        <w:t xml:space="preserve">. </w:t>
      </w:r>
      <w:r w:rsidRPr="00646BF3">
        <w:rPr>
          <w:rFonts w:ascii="TH SarabunPSK" w:eastAsia="CordiaNew,Bold" w:hAnsi="TH SarabunPSK" w:cs="TH SarabunPSK"/>
          <w:sz w:val="32"/>
          <w:szCs w:val="32"/>
          <w:cs/>
        </w:rPr>
        <w:t>การ</w:t>
      </w:r>
    </w:p>
    <w:p w:rsidR="005778E8" w:rsidRPr="00646BF3" w:rsidRDefault="005778E8" w:rsidP="005778E8">
      <w:pPr>
        <w:tabs>
          <w:tab w:val="num" w:pos="720"/>
          <w:tab w:val="left" w:pos="2694"/>
          <w:tab w:val="left" w:pos="3402"/>
          <w:tab w:val="left" w:pos="5387"/>
        </w:tabs>
        <w:ind w:left="720" w:right="-284"/>
        <w:rPr>
          <w:rFonts w:ascii="TH SarabunPSK" w:hAnsi="TH SarabunPSK" w:cs="TH SarabunPSK"/>
          <w:sz w:val="32"/>
          <w:szCs w:val="32"/>
        </w:rPr>
      </w:pPr>
      <w:r w:rsidRPr="00646BF3">
        <w:rPr>
          <w:rFonts w:ascii="TH SarabunPSK" w:eastAsia="CordiaNew,Bold" w:hAnsi="TH SarabunPSK" w:cs="TH SarabunPSK"/>
          <w:sz w:val="32"/>
          <w:szCs w:val="32"/>
          <w:cs/>
        </w:rPr>
        <w:t>เพิ่มมูลค่าผักสดของเกษตรกรรายย่อยชาวกัมพูชาด้วยเทคโนโลยีหลังการเก็บเกี่ยวและการบรรจุ</w:t>
      </w:r>
      <w:r w:rsidRPr="00646BF3">
        <w:rPr>
          <w:rFonts w:ascii="TH SarabunPSK" w:eastAsia="CordiaNew,Bold" w:hAnsi="TH SarabunPSK" w:cs="TH SarabunPSK"/>
          <w:sz w:val="32"/>
          <w:szCs w:val="32"/>
        </w:rPr>
        <w:t>.</w:t>
      </w:r>
      <w:r w:rsidRPr="00646BF3">
        <w:rPr>
          <w:rFonts w:ascii="TH SarabunPSK" w:hAnsi="TH SarabunPSK" w:cs="TH SarabunPSK"/>
          <w:sz w:val="32"/>
          <w:szCs w:val="32"/>
        </w:rPr>
        <w:t xml:space="preserve"> </w:t>
      </w:r>
      <w:r w:rsidRPr="00646BF3">
        <w:rPr>
          <w:rFonts w:ascii="TH SarabunPSK" w:hAnsi="TH SarabunPSK" w:cs="TH SarabunPSK"/>
          <w:sz w:val="32"/>
          <w:szCs w:val="32"/>
          <w:cs/>
        </w:rPr>
        <w:t>วารสารวิทยาศาสตร์เกษตร 255</w:t>
      </w:r>
      <w:r w:rsidRPr="00646BF3">
        <w:rPr>
          <w:rFonts w:ascii="TH SarabunPSK" w:hAnsi="TH SarabunPSK" w:cs="TH SarabunPSK" w:hint="cs"/>
          <w:sz w:val="32"/>
          <w:szCs w:val="32"/>
          <w:cs/>
        </w:rPr>
        <w:t>9</w:t>
      </w:r>
      <w:r w:rsidRPr="00646BF3">
        <w:rPr>
          <w:rFonts w:ascii="TH SarabunPSK" w:hAnsi="TH SarabunPSK" w:cs="TH SarabunPSK"/>
          <w:sz w:val="32"/>
          <w:szCs w:val="32"/>
        </w:rPr>
        <w:t xml:space="preserve">; 47 </w:t>
      </w:r>
      <w:r w:rsidRPr="00646BF3">
        <w:rPr>
          <w:rFonts w:ascii="TH SarabunPSK" w:hAnsi="TH SarabunPSK" w:cs="TH SarabunPSK"/>
          <w:sz w:val="32"/>
          <w:szCs w:val="32"/>
          <w:cs/>
        </w:rPr>
        <w:t>พิเศษ 3</w:t>
      </w:r>
      <w:r w:rsidRPr="00646BF3">
        <w:rPr>
          <w:rFonts w:ascii="TH SarabunPSK" w:hAnsi="TH SarabunPSK" w:cs="TH SarabunPSK"/>
          <w:sz w:val="32"/>
          <w:szCs w:val="32"/>
        </w:rPr>
        <w:t>: 385-388.</w:t>
      </w:r>
    </w:p>
    <w:p w:rsidR="005778E8" w:rsidRPr="00646BF3" w:rsidRDefault="005778E8" w:rsidP="005778E8">
      <w:pPr>
        <w:tabs>
          <w:tab w:val="num" w:pos="720"/>
          <w:tab w:val="left" w:pos="2694"/>
          <w:tab w:val="left" w:pos="3402"/>
          <w:tab w:val="left" w:pos="5387"/>
        </w:tabs>
        <w:ind w:right="-284"/>
        <w:rPr>
          <w:rFonts w:ascii="TH SarabunPSK" w:hAnsi="TH SarabunPSK" w:cs="TH SarabunPSK"/>
          <w:sz w:val="32"/>
          <w:szCs w:val="32"/>
        </w:rPr>
      </w:pPr>
      <w:r w:rsidRPr="00646BF3">
        <w:rPr>
          <w:rFonts w:ascii="TH SarabunPSK" w:hAnsi="TH SarabunPSK" w:cs="TH SarabunPSK" w:hint="cs"/>
          <w:sz w:val="32"/>
          <w:szCs w:val="32"/>
          <w:cs/>
        </w:rPr>
        <w:t>สายพร ดวงสา เรวัติ ชัยราช. การประเมินการสูญเสียคุณภาพของผักกาดขาวระหว่างการเก็บรักษาโดยใช้ค่า</w:t>
      </w:r>
    </w:p>
    <w:p w:rsidR="005778E8" w:rsidRPr="00646BF3" w:rsidRDefault="005778E8" w:rsidP="005778E8">
      <w:pPr>
        <w:tabs>
          <w:tab w:val="num" w:pos="720"/>
          <w:tab w:val="left" w:pos="2694"/>
          <w:tab w:val="left" w:pos="3402"/>
          <w:tab w:val="left" w:pos="5387"/>
        </w:tabs>
        <w:ind w:right="-284"/>
        <w:rPr>
          <w:rFonts w:ascii="TH SarabunPSK" w:hAnsi="TH SarabunPSK" w:cs="TH SarabunPSK"/>
          <w:sz w:val="32"/>
          <w:szCs w:val="32"/>
        </w:rPr>
      </w:pPr>
      <w:r w:rsidRPr="00646BF3">
        <w:rPr>
          <w:rFonts w:ascii="TH SarabunPSK" w:hAnsi="TH SarabunPSK" w:cs="TH SarabunPSK" w:hint="cs"/>
          <w:sz w:val="32"/>
          <w:szCs w:val="32"/>
          <w:cs/>
        </w:rPr>
        <w:tab/>
        <w:t>คลอโรฟิลล์ฟลูออเรสเซ็นซ์</w:t>
      </w:r>
      <w:r w:rsidRPr="00646BF3">
        <w:rPr>
          <w:rFonts w:ascii="TH SarabunPSK" w:hAnsi="TH SarabunPSK" w:cs="TH SarabunPSK"/>
          <w:sz w:val="32"/>
          <w:szCs w:val="32"/>
        </w:rPr>
        <w:t xml:space="preserve">. </w:t>
      </w:r>
      <w:r w:rsidRPr="00646BF3">
        <w:rPr>
          <w:rFonts w:ascii="TH SarabunPSK" w:hAnsi="TH SarabunPSK" w:cs="TH SarabunPSK" w:hint="cs"/>
          <w:sz w:val="32"/>
          <w:szCs w:val="32"/>
          <w:cs/>
        </w:rPr>
        <w:t>วารสารวิทยาศาสตร์เกษตร 2558</w:t>
      </w:r>
      <w:r w:rsidRPr="00646BF3">
        <w:rPr>
          <w:rFonts w:ascii="TH SarabunPSK" w:hAnsi="TH SarabunPSK" w:cs="TH SarabunPSK"/>
          <w:sz w:val="32"/>
          <w:szCs w:val="32"/>
        </w:rPr>
        <w:t xml:space="preserve">; 46 </w:t>
      </w:r>
      <w:r w:rsidRPr="00646BF3">
        <w:rPr>
          <w:rFonts w:ascii="TH SarabunPSK" w:hAnsi="TH SarabunPSK" w:cs="TH SarabunPSK" w:hint="cs"/>
          <w:sz w:val="32"/>
          <w:szCs w:val="32"/>
          <w:cs/>
        </w:rPr>
        <w:t>พิเศษ 3/1</w:t>
      </w:r>
      <w:r w:rsidRPr="00646BF3">
        <w:rPr>
          <w:rFonts w:ascii="TH SarabunPSK" w:hAnsi="TH SarabunPSK" w:cs="TH SarabunPSK"/>
          <w:sz w:val="32"/>
          <w:szCs w:val="32"/>
        </w:rPr>
        <w:t>: 219-22.</w:t>
      </w:r>
    </w:p>
    <w:p w:rsidR="005778E8" w:rsidRPr="00646BF3" w:rsidRDefault="005778E8" w:rsidP="005778E8">
      <w:pPr>
        <w:pStyle w:val="Header"/>
        <w:tabs>
          <w:tab w:val="left" w:pos="284"/>
        </w:tabs>
        <w:jc w:val="thaiDistribute"/>
        <w:rPr>
          <w:rFonts w:ascii="TH SarabunPSK" w:hAnsi="TH SarabunPSK" w:cs="TH SarabunPSK"/>
          <w:sz w:val="32"/>
          <w:szCs w:val="32"/>
        </w:rPr>
      </w:pPr>
      <w:r w:rsidRPr="00646BF3">
        <w:rPr>
          <w:rFonts w:ascii="TH SarabunPSK" w:hAnsi="TH SarabunPSK" w:cs="TH SarabunPSK" w:hint="cs"/>
          <w:sz w:val="32"/>
          <w:szCs w:val="32"/>
          <w:cs/>
        </w:rPr>
        <w:t>วีรเวทย์ อุทโธ</w:t>
      </w:r>
      <w:r w:rsidRPr="00646BF3">
        <w:rPr>
          <w:rFonts w:ascii="TH SarabunPSK" w:hAnsi="TH SarabunPSK" w:cs="TH SarabunPSK"/>
          <w:sz w:val="32"/>
          <w:szCs w:val="32"/>
        </w:rPr>
        <w:t>,</w:t>
      </w:r>
      <w:r w:rsidRPr="00646BF3">
        <w:rPr>
          <w:rFonts w:ascii="TH SarabunPSK" w:hAnsi="TH SarabunPSK" w:cs="TH SarabunPSK" w:hint="cs"/>
          <w:sz w:val="32"/>
          <w:szCs w:val="32"/>
          <w:cs/>
        </w:rPr>
        <w:t xml:space="preserve"> เรวัติ ชัยราช</w:t>
      </w:r>
      <w:r w:rsidRPr="00646BF3">
        <w:rPr>
          <w:rFonts w:ascii="TH SarabunPSK" w:hAnsi="TH SarabunPSK" w:cs="TH SarabunPSK"/>
          <w:sz w:val="32"/>
          <w:szCs w:val="32"/>
        </w:rPr>
        <w:t xml:space="preserve">, </w:t>
      </w:r>
      <w:r w:rsidRPr="00646BF3">
        <w:rPr>
          <w:rFonts w:ascii="TH SarabunPSK" w:hAnsi="TH SarabunPSK" w:cs="TH SarabunPSK" w:hint="cs"/>
          <w:sz w:val="32"/>
          <w:szCs w:val="32"/>
          <w:cs/>
        </w:rPr>
        <w:t xml:space="preserve">อุไรวรรณ แสงหัวช้าง. </w:t>
      </w:r>
      <w:r w:rsidRPr="00646BF3">
        <w:rPr>
          <w:rFonts w:ascii="TH SarabunPSK" w:hAnsi="TH SarabunPSK" w:cs="TH SarabunPSK"/>
          <w:sz w:val="32"/>
          <w:szCs w:val="32"/>
          <w:cs/>
        </w:rPr>
        <w:t>การพัฒนาต้นแบบฉลากแบบฉลาดเพื่อบอกถึง</w:t>
      </w:r>
      <w:r w:rsidRPr="00646BF3">
        <w:rPr>
          <w:rFonts w:ascii="TH SarabunPSK" w:hAnsi="TH SarabunPSK" w:cs="TH SarabunPSK" w:hint="cs"/>
          <w:sz w:val="32"/>
          <w:szCs w:val="32"/>
          <w:cs/>
        </w:rPr>
        <w:t xml:space="preserve"> </w:t>
      </w:r>
    </w:p>
    <w:p w:rsidR="005778E8" w:rsidRPr="00646BF3" w:rsidRDefault="005778E8" w:rsidP="005778E8">
      <w:pPr>
        <w:pStyle w:val="Header"/>
        <w:tabs>
          <w:tab w:val="left" w:pos="284"/>
        </w:tabs>
        <w:ind w:left="709"/>
        <w:jc w:val="thaiDistribute"/>
        <w:rPr>
          <w:rFonts w:ascii="TH SarabunPSK" w:hAnsi="TH SarabunPSK" w:cs="TH SarabunPSK"/>
          <w:sz w:val="32"/>
          <w:szCs w:val="32"/>
        </w:rPr>
      </w:pPr>
      <w:r w:rsidRPr="00646BF3">
        <w:rPr>
          <w:rFonts w:ascii="TH SarabunPSK" w:hAnsi="TH SarabunPSK" w:cs="TH SarabunPSK"/>
          <w:sz w:val="32"/>
          <w:szCs w:val="32"/>
          <w:cs/>
        </w:rPr>
        <w:t>ระดับความแข็งแรงของเมล็ดพันธุ์ข้าวที่เก็บรักษาภายใต้สภาวะการเจริญของแมลง</w:t>
      </w:r>
      <w:r w:rsidRPr="00646BF3">
        <w:rPr>
          <w:rFonts w:ascii="TH SarabunPSK" w:hAnsi="TH SarabunPSK" w:cs="TH SarabunPSK" w:hint="cs"/>
          <w:sz w:val="32"/>
          <w:szCs w:val="32"/>
          <w:cs/>
        </w:rPr>
        <w:t>. วารสารวิทยาศาสตร์เกษตร 2556</w:t>
      </w:r>
      <w:r w:rsidRPr="00646BF3">
        <w:rPr>
          <w:rFonts w:ascii="TH SarabunPSK" w:hAnsi="TH SarabunPSK" w:cs="TH SarabunPSK"/>
          <w:sz w:val="32"/>
          <w:szCs w:val="32"/>
        </w:rPr>
        <w:t xml:space="preserve">; 44 </w:t>
      </w:r>
      <w:r w:rsidRPr="00646BF3">
        <w:rPr>
          <w:rFonts w:ascii="TH SarabunPSK" w:hAnsi="TH SarabunPSK" w:cs="TH SarabunPSK" w:hint="cs"/>
          <w:sz w:val="32"/>
          <w:szCs w:val="32"/>
          <w:cs/>
        </w:rPr>
        <w:t>พิเศษ 3</w:t>
      </w:r>
      <w:r w:rsidRPr="00646BF3">
        <w:rPr>
          <w:rFonts w:ascii="TH SarabunPSK" w:hAnsi="TH SarabunPSK" w:cs="TH SarabunPSK"/>
          <w:sz w:val="32"/>
          <w:szCs w:val="32"/>
        </w:rPr>
        <w:t>: 526-9.</w:t>
      </w:r>
    </w:p>
    <w:p w:rsidR="005778E8" w:rsidRPr="00646BF3" w:rsidRDefault="005778E8" w:rsidP="005778E8">
      <w:pPr>
        <w:pStyle w:val="Header"/>
        <w:tabs>
          <w:tab w:val="left" w:pos="284"/>
        </w:tabs>
        <w:ind w:left="709" w:hanging="709"/>
        <w:jc w:val="thaiDistribute"/>
        <w:rPr>
          <w:rFonts w:ascii="TH SarabunPSK" w:hAnsi="TH SarabunPSK" w:cs="TH SarabunPSK"/>
          <w:sz w:val="32"/>
          <w:szCs w:val="32"/>
        </w:rPr>
      </w:pPr>
      <w:r w:rsidRPr="00646BF3">
        <w:rPr>
          <w:rFonts w:ascii="TH SarabunPSK" w:hAnsi="TH SarabunPSK" w:cs="TH SarabunPSK" w:hint="cs"/>
          <w:sz w:val="32"/>
          <w:szCs w:val="32"/>
          <w:cs/>
        </w:rPr>
        <w:t>วีรเวทย์ อุทโธ</w:t>
      </w:r>
      <w:r w:rsidRPr="00646BF3">
        <w:rPr>
          <w:rFonts w:ascii="TH SarabunPSK" w:hAnsi="TH SarabunPSK" w:cs="TH SarabunPSK"/>
          <w:sz w:val="32"/>
          <w:szCs w:val="32"/>
        </w:rPr>
        <w:t>,</w:t>
      </w:r>
      <w:r w:rsidRPr="00646BF3">
        <w:rPr>
          <w:rFonts w:ascii="TH SarabunPSK" w:hAnsi="TH SarabunPSK" w:cs="TH SarabunPSK" w:hint="cs"/>
          <w:sz w:val="32"/>
          <w:szCs w:val="32"/>
          <w:cs/>
        </w:rPr>
        <w:t xml:space="preserve"> เอกสิทธิ์ อ่อนสอาด</w:t>
      </w:r>
      <w:r w:rsidRPr="00646BF3">
        <w:rPr>
          <w:rFonts w:ascii="TH SarabunPSK" w:hAnsi="TH SarabunPSK" w:cs="TH SarabunPSK"/>
          <w:sz w:val="32"/>
          <w:szCs w:val="32"/>
        </w:rPr>
        <w:t xml:space="preserve">, </w:t>
      </w:r>
      <w:r w:rsidRPr="00646BF3">
        <w:rPr>
          <w:rFonts w:ascii="TH SarabunPSK" w:hAnsi="TH SarabunPSK" w:cs="TH SarabunPSK" w:hint="cs"/>
          <w:sz w:val="32"/>
          <w:szCs w:val="32"/>
          <w:cs/>
        </w:rPr>
        <w:t xml:space="preserve">เรวัติ ชัยราช. </w:t>
      </w:r>
      <w:r w:rsidRPr="00646BF3">
        <w:rPr>
          <w:rFonts w:ascii="TH SarabunPSK" w:hAnsi="TH SarabunPSK" w:cs="TH SarabunPSK"/>
          <w:sz w:val="32"/>
          <w:szCs w:val="32"/>
          <w:cs/>
        </w:rPr>
        <w:t>การพัฒนาต้นแบบ</w:t>
      </w:r>
      <w:r w:rsidRPr="00646BF3">
        <w:rPr>
          <w:rFonts w:ascii="TH SarabunPSK" w:hAnsi="TH SarabunPSK" w:cs="TH SarabunPSK" w:hint="cs"/>
          <w:sz w:val="32"/>
          <w:szCs w:val="32"/>
          <w:cs/>
        </w:rPr>
        <w:t>ซองควบคุมการปล่อยไอระเหยเอทานอลสำหรับมะละกอสุกตัดสด. วารสารเกษตรพระจอมเกล้า 2555</w:t>
      </w:r>
      <w:r w:rsidRPr="00646BF3">
        <w:rPr>
          <w:rFonts w:ascii="TH SarabunPSK" w:hAnsi="TH SarabunPSK" w:cs="TH SarabunPSK"/>
          <w:sz w:val="32"/>
          <w:szCs w:val="32"/>
        </w:rPr>
        <w:t>; 44: 39-49.</w:t>
      </w:r>
    </w:p>
    <w:p w:rsidR="005778E8" w:rsidRPr="00646BF3" w:rsidRDefault="005778E8" w:rsidP="005778E8">
      <w:pPr>
        <w:pStyle w:val="Header"/>
        <w:tabs>
          <w:tab w:val="left" w:pos="284"/>
        </w:tabs>
        <w:ind w:left="709" w:hanging="709"/>
        <w:jc w:val="thaiDistribute"/>
        <w:rPr>
          <w:rFonts w:ascii="TH SarabunPSK" w:hAnsi="TH SarabunPSK" w:cs="TH SarabunPSK"/>
          <w:sz w:val="32"/>
          <w:szCs w:val="32"/>
        </w:rPr>
      </w:pPr>
      <w:r w:rsidRPr="00646BF3">
        <w:rPr>
          <w:rFonts w:ascii="TH SarabunPSK" w:hAnsi="TH SarabunPSK" w:cs="TH SarabunPSK"/>
          <w:sz w:val="32"/>
          <w:szCs w:val="32"/>
        </w:rPr>
        <w:t>Mekwatanakarn, W, Chairat, R.  Antioxidant capacity of mango pulp and peel stored at two temperatures. Acta Hort. (ISHS) 2013; 989:139-142.</w:t>
      </w:r>
    </w:p>
    <w:p w:rsidR="005778E8" w:rsidRPr="00646BF3" w:rsidRDefault="005778E8" w:rsidP="005778E8">
      <w:pPr>
        <w:rPr>
          <w:rFonts w:ascii="TH SarabunPSK" w:hAnsi="TH SarabunPSK" w:cs="TH SarabunPSK"/>
          <w:b/>
          <w:bCs/>
          <w:sz w:val="32"/>
          <w:szCs w:val="32"/>
        </w:rPr>
      </w:pPr>
    </w:p>
    <w:p w:rsidR="005778E8" w:rsidRPr="00646BF3" w:rsidRDefault="005778E8" w:rsidP="005778E8">
      <w:pPr>
        <w:rPr>
          <w:rFonts w:ascii="TH SarabunPSK" w:hAnsi="TH SarabunPSK" w:cs="TH SarabunPSK"/>
          <w:b/>
          <w:bCs/>
          <w:sz w:val="32"/>
          <w:szCs w:val="32"/>
        </w:rPr>
      </w:pPr>
      <w:r w:rsidRPr="00646BF3">
        <w:rPr>
          <w:rFonts w:ascii="TH SarabunPSK" w:hAnsi="TH SarabunPSK" w:cs="TH SarabunPSK" w:hint="cs"/>
          <w:b/>
          <w:bCs/>
          <w:sz w:val="32"/>
          <w:szCs w:val="32"/>
          <w:cs/>
        </w:rPr>
        <w:t xml:space="preserve"> </w:t>
      </w:r>
      <w:r w:rsidRPr="00646BF3">
        <w:rPr>
          <w:rFonts w:ascii="TH SarabunPSK" w:hAnsi="TH SarabunPSK" w:cs="TH SarabunPSK" w:hint="cs"/>
          <w:b/>
          <w:bCs/>
          <w:sz w:val="32"/>
          <w:szCs w:val="32"/>
          <w:cs/>
        </w:rPr>
        <w:tab/>
        <w:t xml:space="preserve">8.4 </w:t>
      </w:r>
      <w:r w:rsidRPr="00646BF3">
        <w:rPr>
          <w:rFonts w:ascii="TH SarabunPSK" w:hAnsi="TH SarabunPSK" w:cs="TH SarabunPSK"/>
          <w:b/>
          <w:bCs/>
          <w:sz w:val="32"/>
          <w:szCs w:val="32"/>
          <w:cs/>
        </w:rPr>
        <w:t>บทความวิจัยที่นำเสนอในการประชุมวิชาการ  (</w:t>
      </w:r>
      <w:r w:rsidRPr="00646BF3">
        <w:rPr>
          <w:rFonts w:ascii="TH SarabunPSK" w:hAnsi="TH SarabunPSK" w:cs="TH SarabunPSK"/>
          <w:b/>
          <w:bCs/>
          <w:sz w:val="32"/>
          <w:szCs w:val="32"/>
        </w:rPr>
        <w:t>Conference/Abstract/Proceedings</w:t>
      </w:r>
      <w:r w:rsidRPr="00646BF3">
        <w:rPr>
          <w:rFonts w:ascii="TH SarabunPSK" w:hAnsi="TH SarabunPSK" w:cs="TH SarabunPSK"/>
          <w:b/>
          <w:bCs/>
          <w:sz w:val="32"/>
          <w:szCs w:val="32"/>
          <w:cs/>
        </w:rPr>
        <w:t>)</w:t>
      </w:r>
    </w:p>
    <w:p w:rsidR="005778E8" w:rsidRPr="00646BF3" w:rsidRDefault="005778E8" w:rsidP="005778E8">
      <w:pPr>
        <w:rPr>
          <w:rFonts w:ascii="TH SarabunPSK" w:hAnsi="TH SarabunPSK" w:cs="TH SarabunPSK"/>
          <w:b/>
          <w:bCs/>
          <w:sz w:val="32"/>
          <w:szCs w:val="32"/>
        </w:rPr>
      </w:pPr>
      <w:r w:rsidRPr="00646BF3">
        <w:rPr>
          <w:rFonts w:ascii="TH SarabunPSK" w:hAnsi="TH SarabunPSK" w:cs="TH SarabunPSK"/>
          <w:b/>
          <w:bCs/>
          <w:sz w:val="32"/>
          <w:szCs w:val="32"/>
        </w:rPr>
        <w:tab/>
        <w:t>-</w:t>
      </w:r>
    </w:p>
    <w:p w:rsidR="005778E8" w:rsidRPr="00646BF3" w:rsidRDefault="005778E8" w:rsidP="005778E8">
      <w:pPr>
        <w:rPr>
          <w:rFonts w:ascii="TH SarabunPSK" w:hAnsi="TH SarabunPSK" w:cs="TH SarabunPSK"/>
          <w:sz w:val="32"/>
          <w:szCs w:val="32"/>
        </w:rPr>
      </w:pPr>
      <w:r w:rsidRPr="00646BF3">
        <w:rPr>
          <w:rFonts w:ascii="TH SarabunPSK" w:hAnsi="TH SarabunPSK" w:cs="TH SarabunPSK" w:hint="cs"/>
          <w:b/>
          <w:bCs/>
          <w:sz w:val="32"/>
          <w:szCs w:val="32"/>
          <w:cs/>
        </w:rPr>
        <w:tab/>
        <w:t>8.5</w:t>
      </w:r>
      <w:r w:rsidRPr="00646BF3">
        <w:rPr>
          <w:rFonts w:ascii="TH SarabunPSK" w:hAnsi="TH SarabunPSK" w:cs="TH SarabunPSK"/>
          <w:b/>
          <w:bCs/>
          <w:sz w:val="32"/>
          <w:szCs w:val="32"/>
          <w:cs/>
        </w:rPr>
        <w:t xml:space="preserve"> </w:t>
      </w:r>
      <w:r w:rsidRPr="00646BF3">
        <w:rPr>
          <w:rFonts w:ascii="TH SarabunPSK" w:hAnsi="TH SarabunPSK" w:cs="TH SarabunPSK" w:hint="cs"/>
          <w:b/>
          <w:bCs/>
          <w:sz w:val="32"/>
          <w:szCs w:val="32"/>
          <w:cs/>
        </w:rPr>
        <w:t>ผลงานอื่นๆ</w:t>
      </w:r>
      <w:r w:rsidRPr="00646BF3">
        <w:rPr>
          <w:rFonts w:ascii="TH SarabunPSK" w:hAnsi="TH SarabunPSK" w:cs="TH SarabunPSK"/>
          <w:sz w:val="32"/>
          <w:szCs w:val="32"/>
        </w:rPr>
        <w:t xml:space="preserve"> </w:t>
      </w:r>
      <w:r w:rsidRPr="00646BF3">
        <w:rPr>
          <w:rFonts w:ascii="TH SarabunPSK" w:hAnsi="TH SarabunPSK" w:cs="TH SarabunPSK" w:hint="cs"/>
          <w:sz w:val="32"/>
          <w:szCs w:val="32"/>
          <w:cs/>
        </w:rPr>
        <w:t xml:space="preserve">เช่น นวัตกรรม สิ่งประดิษฐ์ </w:t>
      </w:r>
    </w:p>
    <w:p w:rsidR="005778E8" w:rsidRPr="00646BF3" w:rsidRDefault="005778E8" w:rsidP="005778E8">
      <w:pPr>
        <w:tabs>
          <w:tab w:val="num" w:pos="720"/>
          <w:tab w:val="left" w:pos="2694"/>
          <w:tab w:val="left" w:pos="3402"/>
          <w:tab w:val="left" w:pos="5387"/>
        </w:tabs>
        <w:ind w:right="-284"/>
        <w:rPr>
          <w:rFonts w:ascii="TH SarabunPSK" w:hAnsi="TH SarabunPSK" w:cs="TH SarabunPSK"/>
          <w:sz w:val="32"/>
          <w:szCs w:val="32"/>
        </w:rPr>
      </w:pPr>
      <w:r w:rsidRPr="00646BF3">
        <w:rPr>
          <w:rFonts w:ascii="TH SarabunPSK" w:hAnsi="TH SarabunPSK" w:cs="TH SarabunPSK" w:hint="cs"/>
          <w:sz w:val="32"/>
          <w:szCs w:val="32"/>
          <w:cs/>
        </w:rPr>
        <w:t>เรวัติ ชัยราช. เครื่องมือเก็บเกี่ยวมะม่วงแบบมีใบมีดตัดและถุงพัก. อนุสิทธิบัตรเลขที่ 11791. กรมทรัพย์สินทาง</w:t>
      </w:r>
    </w:p>
    <w:p w:rsidR="005778E8" w:rsidRPr="00646BF3" w:rsidRDefault="005778E8" w:rsidP="005778E8">
      <w:pPr>
        <w:tabs>
          <w:tab w:val="num" w:pos="720"/>
          <w:tab w:val="left" w:pos="2694"/>
          <w:tab w:val="left" w:pos="3402"/>
          <w:tab w:val="left" w:pos="5387"/>
        </w:tabs>
        <w:ind w:right="-284"/>
        <w:rPr>
          <w:rFonts w:ascii="TH SarabunPSK" w:hAnsi="TH SarabunPSK" w:cs="TH SarabunPSK"/>
          <w:sz w:val="32"/>
          <w:szCs w:val="32"/>
        </w:rPr>
      </w:pPr>
      <w:r w:rsidRPr="00646BF3">
        <w:rPr>
          <w:rFonts w:ascii="TH SarabunPSK" w:hAnsi="TH SarabunPSK" w:cs="TH SarabunPSK" w:hint="cs"/>
          <w:sz w:val="32"/>
          <w:szCs w:val="32"/>
          <w:cs/>
        </w:rPr>
        <w:tab/>
        <w:t>ปัญญา 2559.</w:t>
      </w:r>
    </w:p>
    <w:p w:rsidR="005778E8" w:rsidRPr="00646BF3" w:rsidRDefault="005778E8" w:rsidP="005778E8">
      <w:pPr>
        <w:tabs>
          <w:tab w:val="num" w:pos="720"/>
          <w:tab w:val="left" w:pos="2694"/>
          <w:tab w:val="left" w:pos="3402"/>
          <w:tab w:val="left" w:pos="5387"/>
        </w:tabs>
        <w:ind w:right="-284"/>
        <w:rPr>
          <w:rFonts w:ascii="TH SarabunPSK" w:hAnsi="TH SarabunPSK" w:cs="TH SarabunPSK"/>
          <w:b/>
          <w:bCs/>
          <w:sz w:val="32"/>
          <w:szCs w:val="32"/>
        </w:rPr>
      </w:pPr>
      <w:r w:rsidRPr="00646BF3">
        <w:rPr>
          <w:rFonts w:ascii="TH SarabunPSK" w:hAnsi="TH SarabunPSK" w:cs="TH SarabunPSK"/>
          <w:b/>
          <w:bCs/>
          <w:sz w:val="32"/>
          <w:szCs w:val="32"/>
        </w:rPr>
        <w:tab/>
      </w:r>
    </w:p>
    <w:p w:rsidR="009E3A78" w:rsidRPr="00646BF3" w:rsidRDefault="009E3A78" w:rsidP="005778E8">
      <w:pPr>
        <w:tabs>
          <w:tab w:val="num" w:pos="720"/>
          <w:tab w:val="left" w:pos="2694"/>
          <w:tab w:val="left" w:pos="3402"/>
          <w:tab w:val="left" w:pos="5387"/>
        </w:tabs>
        <w:ind w:right="-284"/>
        <w:rPr>
          <w:rFonts w:ascii="TH SarabunPSK" w:hAnsi="TH SarabunPSK" w:cs="TH SarabunPSK"/>
          <w:b/>
          <w:bCs/>
          <w:sz w:val="32"/>
          <w:szCs w:val="32"/>
        </w:rPr>
      </w:pPr>
    </w:p>
    <w:p w:rsidR="009E3A78" w:rsidRPr="00646BF3" w:rsidRDefault="009E3A78" w:rsidP="005778E8">
      <w:pPr>
        <w:tabs>
          <w:tab w:val="num" w:pos="720"/>
          <w:tab w:val="left" w:pos="2694"/>
          <w:tab w:val="left" w:pos="3402"/>
          <w:tab w:val="left" w:pos="5387"/>
        </w:tabs>
        <w:ind w:right="-284"/>
        <w:rPr>
          <w:rFonts w:ascii="TH SarabunPSK" w:hAnsi="TH SarabunPSK" w:cs="TH SarabunPSK"/>
          <w:b/>
          <w:bCs/>
          <w:sz w:val="32"/>
          <w:szCs w:val="32"/>
        </w:rPr>
      </w:pPr>
    </w:p>
    <w:p w:rsidR="009E3A78" w:rsidRPr="00646BF3" w:rsidRDefault="009E3A78" w:rsidP="005778E8">
      <w:pPr>
        <w:tabs>
          <w:tab w:val="num" w:pos="720"/>
          <w:tab w:val="left" w:pos="2694"/>
          <w:tab w:val="left" w:pos="3402"/>
          <w:tab w:val="left" w:pos="5387"/>
        </w:tabs>
        <w:ind w:right="-284"/>
        <w:rPr>
          <w:rFonts w:ascii="TH SarabunPSK" w:hAnsi="TH SarabunPSK" w:cs="TH SarabunPSK"/>
          <w:b/>
          <w:bCs/>
          <w:sz w:val="32"/>
          <w:szCs w:val="32"/>
        </w:rPr>
      </w:pPr>
    </w:p>
    <w:p w:rsidR="009E3A78" w:rsidRDefault="009E3A78" w:rsidP="005778E8">
      <w:pPr>
        <w:tabs>
          <w:tab w:val="num" w:pos="720"/>
          <w:tab w:val="left" w:pos="2694"/>
          <w:tab w:val="left" w:pos="3402"/>
          <w:tab w:val="left" w:pos="5387"/>
        </w:tabs>
        <w:ind w:right="-284"/>
        <w:rPr>
          <w:rFonts w:ascii="TH SarabunPSK" w:hAnsi="TH SarabunPSK" w:cs="TH SarabunPSK"/>
          <w:b/>
          <w:bCs/>
          <w:sz w:val="32"/>
          <w:szCs w:val="32"/>
        </w:rPr>
      </w:pPr>
    </w:p>
    <w:p w:rsidR="00A221FA" w:rsidRPr="00646BF3" w:rsidRDefault="00A221FA" w:rsidP="005778E8">
      <w:pPr>
        <w:tabs>
          <w:tab w:val="num" w:pos="720"/>
          <w:tab w:val="left" w:pos="2694"/>
          <w:tab w:val="left" w:pos="3402"/>
          <w:tab w:val="left" w:pos="5387"/>
        </w:tabs>
        <w:ind w:right="-284"/>
        <w:rPr>
          <w:rFonts w:ascii="TH SarabunPSK" w:hAnsi="TH SarabunPSK" w:cs="TH SarabunPSK"/>
          <w:b/>
          <w:bCs/>
          <w:sz w:val="32"/>
          <w:szCs w:val="32"/>
        </w:rPr>
      </w:pPr>
    </w:p>
    <w:p w:rsidR="009E3A78" w:rsidRPr="00646BF3" w:rsidRDefault="009E3A78" w:rsidP="005778E8">
      <w:pPr>
        <w:tabs>
          <w:tab w:val="num" w:pos="720"/>
          <w:tab w:val="left" w:pos="2694"/>
          <w:tab w:val="left" w:pos="3402"/>
          <w:tab w:val="left" w:pos="5387"/>
        </w:tabs>
        <w:ind w:right="-284"/>
        <w:rPr>
          <w:rFonts w:ascii="TH SarabunPSK" w:hAnsi="TH SarabunPSK" w:cs="TH SarabunPSK"/>
          <w:b/>
          <w:bCs/>
          <w:sz w:val="32"/>
          <w:szCs w:val="32"/>
        </w:rPr>
      </w:pPr>
    </w:p>
    <w:p w:rsidR="007C5098" w:rsidRPr="00646BF3" w:rsidRDefault="007C5098" w:rsidP="005778E8">
      <w:pPr>
        <w:tabs>
          <w:tab w:val="num" w:pos="720"/>
          <w:tab w:val="left" w:pos="2694"/>
          <w:tab w:val="left" w:pos="3402"/>
          <w:tab w:val="left" w:pos="5387"/>
        </w:tabs>
        <w:ind w:right="-284"/>
        <w:rPr>
          <w:rFonts w:ascii="TH SarabunPSK" w:hAnsi="TH SarabunPSK" w:cs="TH SarabunPSK"/>
          <w:b/>
          <w:bCs/>
          <w:sz w:val="32"/>
          <w:szCs w:val="32"/>
        </w:rPr>
      </w:pPr>
    </w:p>
    <w:p w:rsidR="007C5098" w:rsidRPr="00646BF3" w:rsidRDefault="007C5098" w:rsidP="005778E8">
      <w:pPr>
        <w:tabs>
          <w:tab w:val="num" w:pos="720"/>
          <w:tab w:val="left" w:pos="2694"/>
          <w:tab w:val="left" w:pos="3402"/>
          <w:tab w:val="left" w:pos="5387"/>
        </w:tabs>
        <w:ind w:right="-284"/>
        <w:rPr>
          <w:rFonts w:ascii="TH SarabunPSK" w:hAnsi="TH SarabunPSK" w:cs="TH SarabunPSK"/>
          <w:b/>
          <w:bCs/>
          <w:sz w:val="32"/>
          <w:szCs w:val="32"/>
        </w:rPr>
      </w:pPr>
    </w:p>
    <w:p w:rsidR="007C5098" w:rsidRPr="00646BF3" w:rsidRDefault="007C5098" w:rsidP="005778E8">
      <w:pPr>
        <w:tabs>
          <w:tab w:val="num" w:pos="720"/>
          <w:tab w:val="left" w:pos="2694"/>
          <w:tab w:val="left" w:pos="3402"/>
          <w:tab w:val="left" w:pos="5387"/>
        </w:tabs>
        <w:ind w:right="-284"/>
        <w:rPr>
          <w:rFonts w:ascii="TH SarabunPSK" w:hAnsi="TH SarabunPSK" w:cs="TH SarabunPSK"/>
          <w:b/>
          <w:bCs/>
          <w:sz w:val="32"/>
          <w:szCs w:val="32"/>
        </w:rPr>
      </w:pPr>
    </w:p>
    <w:p w:rsidR="007C5098" w:rsidRPr="00646BF3" w:rsidRDefault="007C5098" w:rsidP="005778E8">
      <w:pPr>
        <w:tabs>
          <w:tab w:val="num" w:pos="720"/>
          <w:tab w:val="left" w:pos="2694"/>
          <w:tab w:val="left" w:pos="3402"/>
          <w:tab w:val="left" w:pos="5387"/>
        </w:tabs>
        <w:ind w:right="-284"/>
        <w:rPr>
          <w:rFonts w:ascii="TH SarabunPSK" w:hAnsi="TH SarabunPSK" w:cs="TH SarabunPSK"/>
          <w:b/>
          <w:bCs/>
          <w:sz w:val="32"/>
          <w:szCs w:val="32"/>
        </w:rPr>
      </w:pPr>
    </w:p>
    <w:p w:rsidR="009E3A78" w:rsidRPr="00646BF3" w:rsidRDefault="009E3A78" w:rsidP="005778E8">
      <w:pPr>
        <w:tabs>
          <w:tab w:val="num" w:pos="720"/>
          <w:tab w:val="left" w:pos="2694"/>
          <w:tab w:val="left" w:pos="3402"/>
          <w:tab w:val="left" w:pos="5387"/>
        </w:tabs>
        <w:ind w:right="-284"/>
        <w:rPr>
          <w:rFonts w:ascii="TH SarabunPSK" w:hAnsi="TH SarabunPSK" w:cs="TH SarabunPSK"/>
          <w:b/>
          <w:bCs/>
          <w:sz w:val="32"/>
          <w:szCs w:val="32"/>
        </w:rPr>
      </w:pPr>
    </w:p>
    <w:p w:rsidR="00AD3A3E" w:rsidRPr="00646BF3" w:rsidRDefault="00AD3A3E" w:rsidP="00AD3A3E">
      <w:pPr>
        <w:jc w:val="center"/>
        <w:rPr>
          <w:rFonts w:ascii="TH SarabunPSK" w:hAnsi="TH SarabunPSK" w:cs="TH SarabunPSK"/>
          <w:b/>
          <w:bCs/>
          <w:sz w:val="36"/>
          <w:szCs w:val="36"/>
        </w:rPr>
      </w:pPr>
      <w:r w:rsidRPr="00646BF3">
        <w:rPr>
          <w:rFonts w:ascii="TH SarabunPSK" w:hAnsi="TH SarabunPSK" w:cs="TH SarabunPSK"/>
          <w:b/>
          <w:bCs/>
          <w:sz w:val="36"/>
          <w:szCs w:val="36"/>
          <w:cs/>
        </w:rPr>
        <w:lastRenderedPageBreak/>
        <w:t>ประวัติและผลงานอาจารย์ประจำหลักสูตร/ อาจารย์ผู้รับผิดชอบหลักสูตร</w:t>
      </w:r>
    </w:p>
    <w:p w:rsidR="00AD3A3E" w:rsidRPr="00646BF3" w:rsidRDefault="00AD3A3E" w:rsidP="00AD3A3E">
      <w:pPr>
        <w:jc w:val="center"/>
        <w:rPr>
          <w:rFonts w:ascii="TH SarabunPSK" w:hAnsi="TH SarabunPSK" w:cs="TH SarabunPSK"/>
          <w:b/>
          <w:bCs/>
          <w:sz w:val="36"/>
          <w:szCs w:val="36"/>
          <w:cs/>
        </w:rPr>
      </w:pPr>
    </w:p>
    <w:p w:rsidR="00AD3A3E" w:rsidRPr="00646BF3" w:rsidRDefault="00AD3A3E" w:rsidP="00AD3A3E">
      <w:pPr>
        <w:tabs>
          <w:tab w:val="num" w:pos="0"/>
        </w:tabs>
        <w:rPr>
          <w:rFonts w:ascii="TH SarabunPSK" w:hAnsi="TH SarabunPSK" w:cs="TH SarabunPSK"/>
          <w:b/>
          <w:bCs/>
          <w:sz w:val="32"/>
          <w:szCs w:val="32"/>
        </w:rPr>
      </w:pPr>
      <w:r w:rsidRPr="00646BF3">
        <w:rPr>
          <w:rFonts w:ascii="TH SarabunPSK" w:hAnsi="TH SarabunPSK" w:cs="TH SarabunPSK"/>
          <w:b/>
          <w:bCs/>
          <w:sz w:val="32"/>
          <w:szCs w:val="32"/>
          <w:cs/>
        </w:rPr>
        <w:t xml:space="preserve">1. ชื่อ - นามสกุล  </w:t>
      </w:r>
      <w:r w:rsidRPr="00646BF3">
        <w:rPr>
          <w:rFonts w:ascii="TH SarabunPSK" w:hAnsi="TH SarabunPSK" w:cs="TH SarabunPSK"/>
          <w:sz w:val="32"/>
          <w:szCs w:val="32"/>
          <w:cs/>
        </w:rPr>
        <w:t>นาย</w:t>
      </w:r>
      <w:r w:rsidR="003B7B57">
        <w:rPr>
          <w:rFonts w:ascii="TH SarabunPSK" w:hAnsi="TH SarabunPSK" w:cs="TH SarabunPSK" w:hint="cs"/>
          <w:sz w:val="32"/>
          <w:szCs w:val="32"/>
          <w:cs/>
        </w:rPr>
        <w:t xml:space="preserve"> </w:t>
      </w:r>
      <w:r w:rsidRPr="00646BF3">
        <w:rPr>
          <w:rFonts w:ascii="TH SarabunPSK" w:hAnsi="TH SarabunPSK" w:cs="TH SarabunPSK" w:hint="cs"/>
          <w:sz w:val="32"/>
          <w:szCs w:val="32"/>
          <w:cs/>
        </w:rPr>
        <w:t>ทินน์ พรหมโชติ</w:t>
      </w:r>
    </w:p>
    <w:p w:rsidR="00AD3A3E" w:rsidRPr="00646BF3" w:rsidRDefault="00AD3A3E" w:rsidP="00AD3A3E">
      <w:pPr>
        <w:tabs>
          <w:tab w:val="num" w:pos="0"/>
        </w:tabs>
        <w:rPr>
          <w:rFonts w:ascii="TH SarabunPSK" w:hAnsi="TH SarabunPSK" w:cs="TH SarabunPSK"/>
          <w:b/>
          <w:bCs/>
          <w:sz w:val="32"/>
          <w:szCs w:val="32"/>
          <w:cs/>
        </w:rPr>
      </w:pPr>
      <w:r w:rsidRPr="00646BF3">
        <w:rPr>
          <w:rFonts w:ascii="TH SarabunPSK" w:hAnsi="TH SarabunPSK" w:cs="TH SarabunPSK"/>
          <w:b/>
          <w:bCs/>
          <w:sz w:val="32"/>
          <w:szCs w:val="32"/>
        </w:rPr>
        <w:t>2</w:t>
      </w:r>
      <w:r w:rsidRPr="00646BF3">
        <w:rPr>
          <w:rFonts w:ascii="TH SarabunPSK" w:hAnsi="TH SarabunPSK" w:cs="TH SarabunPSK"/>
          <w:b/>
          <w:bCs/>
          <w:sz w:val="32"/>
          <w:szCs w:val="32"/>
          <w:cs/>
        </w:rPr>
        <w:t xml:space="preserve">. เลขประจำตัวประชาชน  </w:t>
      </w:r>
      <w:r w:rsidRPr="00646BF3">
        <w:rPr>
          <w:rFonts w:ascii="TH SarabunPSK" w:hAnsi="TH SarabunPSK" w:cs="TH SarabunPSK" w:hint="cs"/>
          <w:sz w:val="32"/>
          <w:szCs w:val="32"/>
          <w:cs/>
        </w:rPr>
        <w:t>3259900028557</w:t>
      </w:r>
    </w:p>
    <w:p w:rsidR="00AD3A3E" w:rsidRPr="00646BF3" w:rsidRDefault="00AD3A3E" w:rsidP="00AD3A3E">
      <w:pPr>
        <w:tabs>
          <w:tab w:val="num" w:pos="0"/>
        </w:tabs>
        <w:rPr>
          <w:rFonts w:ascii="TH SarabunPSK" w:hAnsi="TH SarabunPSK" w:cs="TH SarabunPSK"/>
          <w:b/>
          <w:bCs/>
          <w:sz w:val="32"/>
          <w:szCs w:val="32"/>
        </w:rPr>
      </w:pPr>
      <w:r w:rsidRPr="00646BF3">
        <w:rPr>
          <w:rFonts w:ascii="TH SarabunPSK" w:hAnsi="TH SarabunPSK" w:cs="TH SarabunPSK"/>
          <w:b/>
          <w:bCs/>
          <w:sz w:val="32"/>
          <w:szCs w:val="32"/>
          <w:cs/>
        </w:rPr>
        <w:t xml:space="preserve">3. ตำแหน่งทางวิชาการ </w:t>
      </w:r>
      <w:r w:rsidRPr="00646BF3">
        <w:rPr>
          <w:rFonts w:ascii="TH SarabunPSK" w:hAnsi="TH SarabunPSK" w:cs="TH SarabunPSK" w:hint="cs"/>
          <w:sz w:val="32"/>
          <w:szCs w:val="32"/>
          <w:cs/>
        </w:rPr>
        <w:t>-</w:t>
      </w:r>
      <w:r w:rsidRPr="00646BF3">
        <w:rPr>
          <w:rFonts w:ascii="TH SarabunPSK" w:hAnsi="TH SarabunPSK" w:cs="TH SarabunPSK"/>
          <w:sz w:val="32"/>
          <w:szCs w:val="32"/>
          <w:cs/>
        </w:rPr>
        <w:t xml:space="preserve"> </w:t>
      </w:r>
    </w:p>
    <w:p w:rsidR="00AD3A3E" w:rsidRPr="00646BF3" w:rsidRDefault="00AD3A3E" w:rsidP="00AD3A3E">
      <w:pPr>
        <w:tabs>
          <w:tab w:val="num" w:pos="0"/>
        </w:tabs>
        <w:rPr>
          <w:rFonts w:ascii="TH SarabunPSK" w:hAnsi="TH SarabunPSK" w:cs="TH SarabunPSK"/>
          <w:sz w:val="32"/>
          <w:szCs w:val="32"/>
        </w:rPr>
      </w:pPr>
      <w:r w:rsidRPr="00646BF3">
        <w:rPr>
          <w:rFonts w:ascii="TH SarabunPSK" w:hAnsi="TH SarabunPSK" w:cs="TH SarabunPSK"/>
          <w:b/>
          <w:bCs/>
          <w:sz w:val="32"/>
          <w:szCs w:val="32"/>
          <w:cs/>
        </w:rPr>
        <w:t>4. เลขที่ประจำตำแหน่ง</w:t>
      </w:r>
      <w:r w:rsidRPr="00646BF3">
        <w:rPr>
          <w:rFonts w:ascii="TH SarabunPSK" w:hAnsi="TH SarabunPSK" w:cs="TH SarabunPSK" w:hint="cs"/>
          <w:b/>
          <w:bCs/>
          <w:sz w:val="32"/>
          <w:szCs w:val="32"/>
          <w:cs/>
        </w:rPr>
        <w:t xml:space="preserve"> </w:t>
      </w:r>
      <w:r w:rsidRPr="00646BF3">
        <w:rPr>
          <w:rFonts w:ascii="TH SarabunPSK" w:hAnsi="TH SarabunPSK" w:cs="TH SarabunPSK" w:hint="cs"/>
          <w:sz w:val="32"/>
          <w:szCs w:val="32"/>
          <w:cs/>
        </w:rPr>
        <w:t xml:space="preserve">231 </w:t>
      </w:r>
      <w:r w:rsidRPr="00646BF3">
        <w:rPr>
          <w:rFonts w:ascii="TH SarabunPSK" w:hAnsi="TH SarabunPSK" w:cs="TH SarabunPSK"/>
          <w:sz w:val="32"/>
          <w:szCs w:val="32"/>
          <w:cs/>
        </w:rPr>
        <w:t>สังกัดคณะ</w:t>
      </w:r>
      <w:r w:rsidRPr="00646BF3">
        <w:rPr>
          <w:rFonts w:ascii="TH SarabunPSK" w:hAnsi="TH SarabunPSK" w:cs="TH SarabunPSK" w:hint="cs"/>
          <w:sz w:val="32"/>
          <w:szCs w:val="32"/>
          <w:cs/>
        </w:rPr>
        <w:t xml:space="preserve">เกษตรศาสตร์ </w:t>
      </w:r>
      <w:r w:rsidRPr="00646BF3">
        <w:rPr>
          <w:rFonts w:ascii="TH SarabunPSK" w:hAnsi="TH SarabunPSK" w:cs="TH SarabunPSK"/>
          <w:sz w:val="32"/>
          <w:szCs w:val="32"/>
          <w:cs/>
        </w:rPr>
        <w:t>บรรจุเมื่อ</w:t>
      </w:r>
      <w:r w:rsidR="00864C7D" w:rsidRPr="00646BF3">
        <w:rPr>
          <w:rFonts w:ascii="TH SarabunPSK" w:hAnsi="TH SarabunPSK" w:cs="TH SarabunPSK" w:hint="cs"/>
          <w:sz w:val="32"/>
          <w:szCs w:val="32"/>
          <w:cs/>
        </w:rPr>
        <w:t>วันที่</w:t>
      </w:r>
      <w:r w:rsidRPr="00646BF3">
        <w:rPr>
          <w:rFonts w:ascii="TH SarabunPSK" w:hAnsi="TH SarabunPSK" w:cs="TH SarabunPSK" w:hint="cs"/>
          <w:sz w:val="32"/>
          <w:szCs w:val="32"/>
          <w:cs/>
        </w:rPr>
        <w:t xml:space="preserve"> 20 มีนาคม 2551 </w:t>
      </w:r>
      <w:r w:rsidRPr="00646BF3">
        <w:rPr>
          <w:rFonts w:ascii="TH SarabunPSK" w:hAnsi="TH SarabunPSK" w:cs="TH SarabunPSK"/>
          <w:sz w:val="32"/>
          <w:szCs w:val="32"/>
          <w:cs/>
        </w:rPr>
        <w:t xml:space="preserve">หรือ </w:t>
      </w:r>
    </w:p>
    <w:p w:rsidR="00AD3A3E" w:rsidRPr="00646BF3" w:rsidRDefault="00AD3A3E" w:rsidP="00AD3A3E">
      <w:pPr>
        <w:tabs>
          <w:tab w:val="num" w:pos="0"/>
        </w:tabs>
        <w:rPr>
          <w:rFonts w:ascii="TH SarabunPSK" w:hAnsi="TH SarabunPSK" w:cs="TH SarabunPSK"/>
          <w:sz w:val="32"/>
          <w:szCs w:val="32"/>
        </w:rPr>
      </w:pPr>
      <w:r w:rsidRPr="00646BF3">
        <w:rPr>
          <w:rFonts w:ascii="TH SarabunPSK" w:hAnsi="TH SarabunPSK" w:cs="TH SarabunPSK"/>
          <w:b/>
          <w:bCs/>
          <w:sz w:val="32"/>
          <w:szCs w:val="32"/>
          <w:cs/>
        </w:rPr>
        <w:t xml:space="preserve">     สัญญาจ้างเลขที่</w:t>
      </w:r>
      <w:r w:rsidRPr="00646BF3">
        <w:rPr>
          <w:rFonts w:ascii="TH SarabunPSK" w:hAnsi="TH SarabunPSK" w:cs="TH SarabunPSK" w:hint="cs"/>
          <w:b/>
          <w:bCs/>
          <w:sz w:val="32"/>
          <w:szCs w:val="32"/>
          <w:cs/>
        </w:rPr>
        <w:t xml:space="preserve"> </w:t>
      </w:r>
      <w:r w:rsidRPr="00646BF3">
        <w:rPr>
          <w:rFonts w:ascii="TH SarabunPSK" w:hAnsi="TH SarabunPSK" w:cs="TH SarabunPSK" w:hint="cs"/>
          <w:sz w:val="32"/>
          <w:szCs w:val="32"/>
          <w:cs/>
        </w:rPr>
        <w:t xml:space="preserve">543/2556 </w:t>
      </w:r>
      <w:r w:rsidRPr="00646BF3">
        <w:rPr>
          <w:rFonts w:ascii="TH SarabunPSK" w:hAnsi="TH SarabunPSK" w:cs="TH SarabunPSK"/>
          <w:sz w:val="32"/>
          <w:szCs w:val="32"/>
          <w:cs/>
        </w:rPr>
        <w:t>ลงวันที่</w:t>
      </w:r>
      <w:r w:rsidRPr="00646BF3">
        <w:rPr>
          <w:rFonts w:ascii="TH SarabunPSK" w:hAnsi="TH SarabunPSK" w:cs="TH SarabunPSK" w:hint="cs"/>
          <w:sz w:val="32"/>
          <w:szCs w:val="32"/>
          <w:cs/>
        </w:rPr>
        <w:t xml:space="preserve"> 1 ตุลาคม 2556</w:t>
      </w:r>
      <w:r w:rsidRPr="00646BF3">
        <w:rPr>
          <w:rFonts w:ascii="TH SarabunPSK" w:hAnsi="TH SarabunPSK" w:cs="TH SarabunPSK"/>
          <w:sz w:val="32"/>
          <w:szCs w:val="32"/>
          <w:cs/>
        </w:rPr>
        <w:t xml:space="preserve">  สังกัดคณะ</w:t>
      </w:r>
      <w:r w:rsidRPr="00646BF3">
        <w:rPr>
          <w:rFonts w:ascii="TH SarabunPSK" w:hAnsi="TH SarabunPSK" w:cs="TH SarabunPSK" w:hint="cs"/>
          <w:sz w:val="32"/>
          <w:szCs w:val="32"/>
          <w:cs/>
        </w:rPr>
        <w:t>เกษตรศาสตร์</w:t>
      </w:r>
    </w:p>
    <w:p w:rsidR="00AD3A3E" w:rsidRPr="00646BF3" w:rsidRDefault="00AD3A3E" w:rsidP="00AD3A3E">
      <w:pPr>
        <w:tabs>
          <w:tab w:val="num" w:pos="0"/>
        </w:tabs>
        <w:ind w:right="-250"/>
        <w:rPr>
          <w:rFonts w:ascii="TH SarabunPSK" w:hAnsi="TH SarabunPSK" w:cs="TH SarabunPSK"/>
          <w:sz w:val="32"/>
          <w:szCs w:val="32"/>
        </w:rPr>
      </w:pPr>
      <w:r w:rsidRPr="00646BF3">
        <w:rPr>
          <w:rFonts w:ascii="TH SarabunPSK" w:hAnsi="TH SarabunPSK" w:cs="TH SarabunPSK"/>
          <w:b/>
          <w:bCs/>
          <w:sz w:val="32"/>
          <w:szCs w:val="32"/>
          <w:cs/>
        </w:rPr>
        <w:t>5. เริ่มปฏิบัติงานครั้งแรก</w:t>
      </w:r>
      <w:r w:rsidRPr="00646BF3">
        <w:rPr>
          <w:rFonts w:ascii="TH SarabunPSK" w:hAnsi="TH SarabunPSK" w:cs="TH SarabunPSK"/>
          <w:sz w:val="32"/>
          <w:szCs w:val="32"/>
          <w:cs/>
        </w:rPr>
        <w:t xml:space="preserve"> ตั้งแต่วันที่</w:t>
      </w: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 xml:space="preserve"> </w:t>
      </w:r>
      <w:r w:rsidRPr="00646BF3">
        <w:rPr>
          <w:rFonts w:ascii="TH SarabunPSK" w:hAnsi="TH SarabunPSK" w:cs="TH SarabunPSK" w:hint="cs"/>
          <w:sz w:val="32"/>
          <w:szCs w:val="32"/>
          <w:cs/>
        </w:rPr>
        <w:t xml:space="preserve">20 มีนาคม 2551 </w:t>
      </w:r>
      <w:r w:rsidRPr="00646BF3">
        <w:rPr>
          <w:rFonts w:ascii="TH SarabunPSK" w:hAnsi="TH SarabunPSK" w:cs="TH SarabunPSK"/>
          <w:sz w:val="32"/>
          <w:szCs w:val="32"/>
          <w:cs/>
        </w:rPr>
        <w:t xml:space="preserve">รวมระยะเวลาปฏิบัติงานจนถึงปัจจุบัน </w:t>
      </w:r>
    </w:p>
    <w:p w:rsidR="00AD3A3E" w:rsidRPr="00646BF3" w:rsidRDefault="00AD3A3E" w:rsidP="00AD3A3E">
      <w:pPr>
        <w:tabs>
          <w:tab w:val="num" w:pos="0"/>
        </w:tabs>
        <w:ind w:right="-250"/>
        <w:rPr>
          <w:rFonts w:ascii="TH SarabunPSK" w:hAnsi="TH SarabunPSK" w:cs="TH SarabunPSK"/>
          <w:sz w:val="32"/>
          <w:szCs w:val="32"/>
          <w:cs/>
        </w:rPr>
      </w:pPr>
      <w:r w:rsidRPr="00646BF3">
        <w:rPr>
          <w:rFonts w:ascii="TH SarabunPSK" w:hAnsi="TH SarabunPSK" w:cs="TH SarabunPSK"/>
          <w:sz w:val="32"/>
          <w:szCs w:val="32"/>
          <w:cs/>
        </w:rPr>
        <w:t xml:space="preserve">      </w:t>
      </w:r>
      <w:r w:rsidRPr="00646BF3">
        <w:rPr>
          <w:rFonts w:ascii="TH SarabunPSK" w:hAnsi="TH SarabunPSK" w:cs="TH SarabunPSK" w:hint="cs"/>
          <w:sz w:val="32"/>
          <w:szCs w:val="32"/>
          <w:cs/>
        </w:rPr>
        <w:t>8</w:t>
      </w:r>
      <w:r w:rsidRPr="00646BF3">
        <w:rPr>
          <w:rFonts w:ascii="TH SarabunPSK" w:hAnsi="TH SarabunPSK" w:cs="TH SarabunPSK"/>
          <w:sz w:val="32"/>
          <w:szCs w:val="32"/>
          <w:cs/>
        </w:rPr>
        <w:t xml:space="preserve"> ปี  </w:t>
      </w:r>
      <w:r w:rsidRPr="00646BF3">
        <w:rPr>
          <w:rFonts w:ascii="TH SarabunPSK" w:hAnsi="TH SarabunPSK" w:cs="TH SarabunPSK" w:hint="cs"/>
          <w:sz w:val="32"/>
          <w:szCs w:val="32"/>
          <w:cs/>
        </w:rPr>
        <w:t>10</w:t>
      </w:r>
      <w:r w:rsidRPr="00646BF3">
        <w:rPr>
          <w:rFonts w:ascii="TH SarabunPSK" w:hAnsi="TH SarabunPSK" w:cs="TH SarabunPSK"/>
          <w:sz w:val="32"/>
          <w:szCs w:val="32"/>
          <w:cs/>
        </w:rPr>
        <w:t xml:space="preserve"> เดือน</w:t>
      </w:r>
    </w:p>
    <w:p w:rsidR="00AD3A3E" w:rsidRPr="00646BF3" w:rsidRDefault="00AD3A3E" w:rsidP="00AD3A3E">
      <w:pPr>
        <w:tabs>
          <w:tab w:val="num" w:pos="0"/>
        </w:tabs>
        <w:rPr>
          <w:rFonts w:ascii="TH SarabunPSK" w:hAnsi="TH SarabunPSK" w:cs="TH SarabunPSK"/>
          <w:sz w:val="32"/>
          <w:szCs w:val="32"/>
        </w:rPr>
      </w:pPr>
      <w:r w:rsidRPr="00646BF3">
        <w:rPr>
          <w:rFonts w:ascii="TH SarabunPSK" w:hAnsi="TH SarabunPSK" w:cs="TH SarabunPSK"/>
          <w:b/>
          <w:bCs/>
          <w:sz w:val="32"/>
          <w:szCs w:val="32"/>
          <w:cs/>
        </w:rPr>
        <w:t xml:space="preserve">6. คุณวุฒิ </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37"/>
        <w:gridCol w:w="2638"/>
        <w:gridCol w:w="1574"/>
        <w:gridCol w:w="2852"/>
      </w:tblGrid>
      <w:tr w:rsidR="00AD3A3E" w:rsidRPr="00646BF3" w:rsidTr="00864C7D">
        <w:tc>
          <w:tcPr>
            <w:tcW w:w="2637" w:type="dxa"/>
          </w:tcPr>
          <w:p w:rsidR="00AD3A3E" w:rsidRPr="00646BF3" w:rsidRDefault="00AD3A3E" w:rsidP="00D93909">
            <w:pPr>
              <w:jc w:val="center"/>
              <w:rPr>
                <w:rFonts w:ascii="TH SarabunPSK" w:hAnsi="TH SarabunPSK" w:cs="TH SarabunPSK"/>
                <w:b/>
                <w:bCs/>
                <w:sz w:val="32"/>
                <w:szCs w:val="32"/>
              </w:rPr>
            </w:pPr>
            <w:r w:rsidRPr="00646BF3">
              <w:rPr>
                <w:rFonts w:ascii="TH SarabunPSK" w:hAnsi="TH SarabunPSK" w:cs="TH SarabunPSK"/>
                <w:b/>
                <w:bCs/>
                <w:sz w:val="32"/>
                <w:szCs w:val="32"/>
                <w:cs/>
              </w:rPr>
              <w:t>ระดับปริญญา</w:t>
            </w:r>
          </w:p>
        </w:tc>
        <w:tc>
          <w:tcPr>
            <w:tcW w:w="2638" w:type="dxa"/>
          </w:tcPr>
          <w:p w:rsidR="00AD3A3E" w:rsidRPr="00646BF3" w:rsidRDefault="00AD3A3E" w:rsidP="00D93909">
            <w:pPr>
              <w:jc w:val="center"/>
              <w:rPr>
                <w:rFonts w:ascii="TH SarabunPSK" w:hAnsi="TH SarabunPSK" w:cs="TH SarabunPSK"/>
                <w:b/>
                <w:bCs/>
                <w:sz w:val="32"/>
                <w:szCs w:val="32"/>
              </w:rPr>
            </w:pPr>
            <w:r w:rsidRPr="00646BF3">
              <w:rPr>
                <w:rFonts w:ascii="TH SarabunPSK" w:hAnsi="TH SarabunPSK" w:cs="TH SarabunPSK"/>
                <w:b/>
                <w:bCs/>
                <w:sz w:val="32"/>
                <w:szCs w:val="32"/>
                <w:cs/>
              </w:rPr>
              <w:t>สาขาวิชา</w:t>
            </w:r>
          </w:p>
        </w:tc>
        <w:tc>
          <w:tcPr>
            <w:tcW w:w="1574" w:type="dxa"/>
          </w:tcPr>
          <w:p w:rsidR="00AD3A3E" w:rsidRPr="00646BF3" w:rsidRDefault="00AD3A3E" w:rsidP="00D93909">
            <w:pPr>
              <w:jc w:val="center"/>
              <w:rPr>
                <w:rFonts w:ascii="TH SarabunPSK" w:hAnsi="TH SarabunPSK" w:cs="TH SarabunPSK"/>
                <w:b/>
                <w:bCs/>
                <w:sz w:val="32"/>
                <w:szCs w:val="32"/>
              </w:rPr>
            </w:pPr>
            <w:r w:rsidRPr="00646BF3">
              <w:rPr>
                <w:rFonts w:ascii="TH SarabunPSK" w:hAnsi="TH SarabunPSK" w:cs="TH SarabunPSK"/>
                <w:b/>
                <w:bCs/>
                <w:sz w:val="32"/>
                <w:szCs w:val="32"/>
                <w:cs/>
              </w:rPr>
              <w:t>ปีที่สำเร็จ</w:t>
            </w:r>
          </w:p>
        </w:tc>
        <w:tc>
          <w:tcPr>
            <w:tcW w:w="2852" w:type="dxa"/>
          </w:tcPr>
          <w:p w:rsidR="00AD3A3E" w:rsidRPr="00646BF3" w:rsidRDefault="00AD3A3E" w:rsidP="00D93909">
            <w:pPr>
              <w:jc w:val="center"/>
              <w:rPr>
                <w:rFonts w:ascii="TH SarabunPSK" w:hAnsi="TH SarabunPSK" w:cs="TH SarabunPSK"/>
                <w:b/>
                <w:bCs/>
                <w:sz w:val="32"/>
                <w:szCs w:val="32"/>
              </w:rPr>
            </w:pPr>
            <w:r w:rsidRPr="00646BF3">
              <w:rPr>
                <w:rFonts w:ascii="TH SarabunPSK" w:hAnsi="TH SarabunPSK" w:cs="TH SarabunPSK"/>
                <w:b/>
                <w:bCs/>
                <w:sz w:val="32"/>
                <w:szCs w:val="32"/>
                <w:cs/>
              </w:rPr>
              <w:t>สถาบันที่สำเร็จการศึกษา</w:t>
            </w:r>
          </w:p>
        </w:tc>
      </w:tr>
      <w:tr w:rsidR="00AD3A3E" w:rsidRPr="00646BF3" w:rsidTr="00864C7D">
        <w:tc>
          <w:tcPr>
            <w:tcW w:w="2637" w:type="dxa"/>
          </w:tcPr>
          <w:p w:rsidR="00AD3A3E" w:rsidRPr="00646BF3" w:rsidRDefault="00AD3A3E" w:rsidP="00D93909">
            <w:pPr>
              <w:rPr>
                <w:rFonts w:ascii="TH SarabunPSK" w:hAnsi="TH SarabunPSK" w:cs="TH SarabunPSK"/>
                <w:sz w:val="32"/>
                <w:szCs w:val="32"/>
              </w:rPr>
            </w:pPr>
            <w:r w:rsidRPr="00646BF3">
              <w:rPr>
                <w:rFonts w:ascii="TH SarabunPSK" w:hAnsi="TH SarabunPSK" w:cs="TH SarabunPSK"/>
                <w:sz w:val="32"/>
                <w:szCs w:val="32"/>
                <w:cs/>
              </w:rPr>
              <w:t>ปรัชญาดุษฎีบัณฑิต</w:t>
            </w:r>
          </w:p>
        </w:tc>
        <w:tc>
          <w:tcPr>
            <w:tcW w:w="2638" w:type="dxa"/>
          </w:tcPr>
          <w:p w:rsidR="00AD3A3E" w:rsidRPr="00646BF3" w:rsidRDefault="00AD3A3E" w:rsidP="00D93909">
            <w:pPr>
              <w:rPr>
                <w:rFonts w:ascii="TH SarabunPSK" w:hAnsi="TH SarabunPSK" w:cs="TH SarabunPSK"/>
                <w:sz w:val="32"/>
                <w:szCs w:val="32"/>
              </w:rPr>
            </w:pPr>
            <w:r w:rsidRPr="00646BF3">
              <w:rPr>
                <w:rFonts w:ascii="TH SarabunPSK" w:hAnsi="TH SarabunPSK" w:cs="TH SarabunPSK" w:hint="cs"/>
                <w:sz w:val="32"/>
                <w:szCs w:val="32"/>
                <w:cs/>
              </w:rPr>
              <w:t>พืชสวน</w:t>
            </w:r>
          </w:p>
        </w:tc>
        <w:tc>
          <w:tcPr>
            <w:tcW w:w="1574" w:type="dxa"/>
          </w:tcPr>
          <w:p w:rsidR="00AD3A3E" w:rsidRPr="00646BF3" w:rsidRDefault="00AD3A3E" w:rsidP="00864C7D">
            <w:pPr>
              <w:jc w:val="cente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2551</w:t>
            </w:r>
          </w:p>
        </w:tc>
        <w:tc>
          <w:tcPr>
            <w:tcW w:w="2852" w:type="dxa"/>
          </w:tcPr>
          <w:p w:rsidR="00AD3A3E" w:rsidRPr="00646BF3" w:rsidRDefault="00AD3A3E" w:rsidP="00D93909">
            <w:pPr>
              <w:rPr>
                <w:rFonts w:ascii="TH SarabunPSK" w:hAnsi="TH SarabunPSK" w:cs="TH SarabunPSK"/>
                <w:sz w:val="32"/>
                <w:szCs w:val="32"/>
                <w:cs/>
              </w:rPr>
            </w:pPr>
            <w:r w:rsidRPr="00646BF3">
              <w:rPr>
                <w:rFonts w:ascii="TH SarabunPSK" w:hAnsi="TH SarabunPSK" w:cs="TH SarabunPSK" w:hint="cs"/>
                <w:sz w:val="32"/>
                <w:szCs w:val="32"/>
                <w:cs/>
              </w:rPr>
              <w:t>มหาวิทยาลัยเกษตรศาสตร์</w:t>
            </w:r>
          </w:p>
        </w:tc>
      </w:tr>
      <w:tr w:rsidR="00AD3A3E" w:rsidRPr="00646BF3" w:rsidTr="00864C7D">
        <w:tc>
          <w:tcPr>
            <w:tcW w:w="2637" w:type="dxa"/>
          </w:tcPr>
          <w:p w:rsidR="00AD3A3E" w:rsidRPr="00646BF3" w:rsidRDefault="00AD3A3E" w:rsidP="00D93909">
            <w:pPr>
              <w:rPr>
                <w:rFonts w:ascii="TH SarabunPSK" w:hAnsi="TH SarabunPSK" w:cs="TH SarabunPSK"/>
                <w:sz w:val="32"/>
                <w:szCs w:val="32"/>
              </w:rPr>
            </w:pPr>
            <w:r w:rsidRPr="00646BF3">
              <w:rPr>
                <w:rFonts w:ascii="TH SarabunPSK" w:hAnsi="TH SarabunPSK" w:cs="TH SarabunPSK"/>
                <w:sz w:val="32"/>
                <w:szCs w:val="32"/>
                <w:cs/>
              </w:rPr>
              <w:t>วิทยาศาสตรมหาบัณฑิต</w:t>
            </w:r>
          </w:p>
        </w:tc>
        <w:tc>
          <w:tcPr>
            <w:tcW w:w="2638" w:type="dxa"/>
          </w:tcPr>
          <w:p w:rsidR="00AD3A3E" w:rsidRPr="00646BF3" w:rsidRDefault="00AD3A3E" w:rsidP="00D93909">
            <w:pPr>
              <w:rPr>
                <w:rFonts w:ascii="TH SarabunPSK" w:hAnsi="TH SarabunPSK" w:cs="TH SarabunPSK"/>
                <w:sz w:val="32"/>
                <w:szCs w:val="32"/>
                <w:cs/>
              </w:rPr>
            </w:pPr>
            <w:r w:rsidRPr="00646BF3">
              <w:rPr>
                <w:rFonts w:ascii="TH SarabunPSK" w:hAnsi="TH SarabunPSK" w:cs="TH SarabunPSK" w:hint="cs"/>
                <w:sz w:val="32"/>
                <w:szCs w:val="32"/>
                <w:cs/>
              </w:rPr>
              <w:t>เกษตรศาสตร์</w:t>
            </w:r>
          </w:p>
        </w:tc>
        <w:tc>
          <w:tcPr>
            <w:tcW w:w="1574" w:type="dxa"/>
          </w:tcPr>
          <w:p w:rsidR="00AD3A3E" w:rsidRPr="00646BF3" w:rsidRDefault="00AD3A3E" w:rsidP="00864C7D">
            <w:pPr>
              <w:jc w:val="cente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2544</w:t>
            </w:r>
          </w:p>
        </w:tc>
        <w:tc>
          <w:tcPr>
            <w:tcW w:w="2852" w:type="dxa"/>
          </w:tcPr>
          <w:p w:rsidR="00AD3A3E" w:rsidRPr="00646BF3" w:rsidRDefault="00AD3A3E" w:rsidP="00D93909">
            <w:pPr>
              <w:rPr>
                <w:rFonts w:ascii="TH SarabunPSK" w:hAnsi="TH SarabunPSK" w:cs="TH SarabunPSK"/>
                <w:sz w:val="32"/>
                <w:szCs w:val="32"/>
              </w:rPr>
            </w:pPr>
            <w:r w:rsidRPr="00646BF3">
              <w:rPr>
                <w:rFonts w:ascii="TH SarabunPSK" w:hAnsi="TH SarabunPSK" w:cs="TH SarabunPSK" w:hint="cs"/>
                <w:sz w:val="32"/>
                <w:szCs w:val="32"/>
                <w:cs/>
              </w:rPr>
              <w:t>มหาวิทยาลัยเกษตรศาสตร์</w:t>
            </w:r>
          </w:p>
        </w:tc>
      </w:tr>
      <w:tr w:rsidR="00AD3A3E" w:rsidRPr="00646BF3" w:rsidTr="00864C7D">
        <w:tc>
          <w:tcPr>
            <w:tcW w:w="2637" w:type="dxa"/>
          </w:tcPr>
          <w:p w:rsidR="00AD3A3E" w:rsidRPr="00646BF3" w:rsidRDefault="00AD3A3E" w:rsidP="00D93909">
            <w:pPr>
              <w:rPr>
                <w:rFonts w:ascii="TH SarabunPSK" w:hAnsi="TH SarabunPSK" w:cs="TH SarabunPSK"/>
                <w:sz w:val="32"/>
                <w:szCs w:val="32"/>
              </w:rPr>
            </w:pPr>
            <w:r w:rsidRPr="00646BF3">
              <w:rPr>
                <w:rFonts w:ascii="TH SarabunPSK" w:hAnsi="TH SarabunPSK" w:cs="TH SarabunPSK"/>
                <w:sz w:val="32"/>
                <w:szCs w:val="32"/>
                <w:cs/>
              </w:rPr>
              <w:t>วิทยาศาสตรบัณฑิต</w:t>
            </w:r>
          </w:p>
        </w:tc>
        <w:tc>
          <w:tcPr>
            <w:tcW w:w="2638" w:type="dxa"/>
          </w:tcPr>
          <w:p w:rsidR="00AD3A3E" w:rsidRPr="00646BF3" w:rsidRDefault="00AD3A3E" w:rsidP="00D93909">
            <w:pPr>
              <w:rPr>
                <w:rFonts w:ascii="TH SarabunPSK" w:hAnsi="TH SarabunPSK" w:cs="TH SarabunPSK"/>
                <w:sz w:val="32"/>
                <w:szCs w:val="32"/>
              </w:rPr>
            </w:pPr>
            <w:r w:rsidRPr="00646BF3">
              <w:rPr>
                <w:rFonts w:ascii="TH SarabunPSK" w:hAnsi="TH SarabunPSK" w:cs="TH SarabunPSK" w:hint="cs"/>
                <w:sz w:val="32"/>
                <w:szCs w:val="32"/>
                <w:cs/>
              </w:rPr>
              <w:t>เกษตรศาสตร์</w:t>
            </w:r>
          </w:p>
        </w:tc>
        <w:tc>
          <w:tcPr>
            <w:tcW w:w="1574" w:type="dxa"/>
          </w:tcPr>
          <w:p w:rsidR="00AD3A3E" w:rsidRPr="00646BF3" w:rsidRDefault="00AD3A3E" w:rsidP="00864C7D">
            <w:pPr>
              <w:jc w:val="cente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2541</w:t>
            </w:r>
          </w:p>
        </w:tc>
        <w:tc>
          <w:tcPr>
            <w:tcW w:w="2852" w:type="dxa"/>
          </w:tcPr>
          <w:p w:rsidR="00AD3A3E" w:rsidRPr="00646BF3" w:rsidRDefault="00AD3A3E" w:rsidP="00D93909">
            <w:pPr>
              <w:rPr>
                <w:rFonts w:ascii="TH SarabunPSK" w:hAnsi="TH SarabunPSK" w:cs="TH SarabunPSK"/>
                <w:sz w:val="32"/>
                <w:szCs w:val="32"/>
              </w:rPr>
            </w:pPr>
            <w:r w:rsidRPr="00646BF3">
              <w:rPr>
                <w:rFonts w:ascii="TH SarabunPSK" w:hAnsi="TH SarabunPSK" w:cs="TH SarabunPSK" w:hint="cs"/>
                <w:sz w:val="32"/>
                <w:szCs w:val="32"/>
                <w:cs/>
              </w:rPr>
              <w:t>มหาวิทยาลัยเกษตรศาสตร์</w:t>
            </w:r>
          </w:p>
        </w:tc>
      </w:tr>
    </w:tbl>
    <w:p w:rsidR="00AD3A3E" w:rsidRPr="00646BF3" w:rsidRDefault="00AD3A3E" w:rsidP="00AD3A3E">
      <w:pPr>
        <w:rPr>
          <w:rFonts w:ascii="TH SarabunPSK" w:hAnsi="TH SarabunPSK" w:cs="TH SarabunPSK"/>
          <w:b/>
          <w:bCs/>
          <w:sz w:val="32"/>
          <w:szCs w:val="32"/>
        </w:rPr>
      </w:pPr>
    </w:p>
    <w:p w:rsidR="00AD3A3E" w:rsidRPr="00646BF3" w:rsidRDefault="00AD3A3E" w:rsidP="00AD3A3E">
      <w:pPr>
        <w:tabs>
          <w:tab w:val="num" w:pos="720"/>
          <w:tab w:val="left" w:pos="2694"/>
          <w:tab w:val="left" w:pos="3402"/>
          <w:tab w:val="left" w:pos="5387"/>
        </w:tabs>
        <w:ind w:right="-284"/>
        <w:rPr>
          <w:rFonts w:ascii="TH SarabunPSK" w:eastAsia="Calibri" w:hAnsi="TH SarabunPSK" w:cs="TH SarabunPSK"/>
          <w:b/>
          <w:bCs/>
          <w:sz w:val="32"/>
          <w:szCs w:val="32"/>
        </w:rPr>
      </w:pPr>
      <w:r w:rsidRPr="00646BF3">
        <w:rPr>
          <w:rFonts w:ascii="TH SarabunPSK" w:eastAsia="Calibri" w:hAnsi="TH SarabunPSK" w:cs="TH SarabunPSK" w:hint="cs"/>
          <w:b/>
          <w:bCs/>
          <w:sz w:val="32"/>
          <w:szCs w:val="32"/>
          <w:cs/>
        </w:rPr>
        <w:t>7</w:t>
      </w:r>
      <w:r w:rsidRPr="00646BF3">
        <w:rPr>
          <w:rFonts w:ascii="TH SarabunPSK" w:eastAsia="Calibri" w:hAnsi="TH SarabunPSK" w:cs="TH SarabunPSK"/>
          <w:b/>
          <w:bCs/>
          <w:sz w:val="32"/>
          <w:szCs w:val="32"/>
          <w:cs/>
        </w:rPr>
        <w:t>.</w:t>
      </w:r>
      <w:r w:rsidRPr="00646BF3">
        <w:rPr>
          <w:rFonts w:ascii="TH SarabunPSK" w:eastAsia="Calibri" w:hAnsi="TH SarabunPSK" w:cs="TH SarabunPSK" w:hint="cs"/>
          <w:b/>
          <w:bCs/>
          <w:sz w:val="32"/>
          <w:szCs w:val="32"/>
          <w:cs/>
        </w:rPr>
        <w:t xml:space="preserve"> จำนวน</w:t>
      </w:r>
      <w:r w:rsidRPr="00646BF3">
        <w:rPr>
          <w:rFonts w:ascii="TH SarabunPSK" w:eastAsia="Calibri" w:hAnsi="TH SarabunPSK" w:cs="TH SarabunPSK"/>
          <w:b/>
          <w:bCs/>
          <w:sz w:val="32"/>
          <w:szCs w:val="32"/>
          <w:cs/>
        </w:rPr>
        <w:t>ผลงานทางวิชาการ</w:t>
      </w:r>
      <w:r w:rsidRPr="00646BF3">
        <w:rPr>
          <w:rFonts w:ascii="TH SarabunPSK" w:eastAsia="Calibri" w:hAnsi="TH SarabunPSK" w:cs="TH SarabunPSK"/>
          <w:b/>
          <w:bCs/>
          <w:sz w:val="32"/>
          <w:szCs w:val="32"/>
        </w:rPr>
        <w:t xml:space="preserve"> </w:t>
      </w:r>
    </w:p>
    <w:tbl>
      <w:tblPr>
        <w:tblW w:w="1006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9"/>
        <w:gridCol w:w="1276"/>
        <w:gridCol w:w="1418"/>
        <w:gridCol w:w="2126"/>
        <w:gridCol w:w="2437"/>
        <w:gridCol w:w="1392"/>
      </w:tblGrid>
      <w:tr w:rsidR="00AD3A3E" w:rsidRPr="00646BF3" w:rsidTr="00D93909">
        <w:tc>
          <w:tcPr>
            <w:tcW w:w="1419" w:type="dxa"/>
            <w:vMerge w:val="restart"/>
          </w:tcPr>
          <w:p w:rsidR="00AD3A3E" w:rsidRPr="00646BF3" w:rsidRDefault="00AD3A3E" w:rsidP="00D93909">
            <w:pPr>
              <w:spacing w:line="276" w:lineRule="auto"/>
              <w:jc w:val="center"/>
              <w:rPr>
                <w:rFonts w:ascii="TH SarabunPSK" w:eastAsia="Calibri" w:hAnsi="TH SarabunPSK" w:cs="TH SarabunPSK"/>
                <w:b/>
                <w:bCs/>
              </w:rPr>
            </w:pPr>
            <w:r w:rsidRPr="00646BF3">
              <w:rPr>
                <w:rFonts w:ascii="TH SarabunPSK" w:eastAsia="Calibri" w:hAnsi="TH SarabunPSK" w:cs="TH SarabunPSK" w:hint="cs"/>
                <w:b/>
                <w:bCs/>
                <w:sz w:val="22"/>
                <w:cs/>
              </w:rPr>
              <w:t>ผลงาน 5 ปีย้อนหลัง</w:t>
            </w:r>
          </w:p>
          <w:p w:rsidR="00AD3A3E" w:rsidRPr="00646BF3" w:rsidRDefault="00AD3A3E" w:rsidP="00D93909">
            <w:pPr>
              <w:spacing w:line="276" w:lineRule="auto"/>
              <w:jc w:val="center"/>
              <w:rPr>
                <w:rFonts w:ascii="TH SarabunPSK" w:eastAsia="Calibri" w:hAnsi="TH SarabunPSK" w:cs="TH SarabunPSK"/>
                <w:b/>
                <w:bCs/>
                <w:cs/>
              </w:rPr>
            </w:pPr>
            <w:r w:rsidRPr="00646BF3">
              <w:rPr>
                <w:rFonts w:ascii="TH SarabunPSK" w:eastAsia="Calibri" w:hAnsi="TH SarabunPSK" w:cs="TH SarabunPSK" w:hint="cs"/>
                <w:b/>
                <w:bCs/>
                <w:sz w:val="22"/>
                <w:cs/>
              </w:rPr>
              <w:t>2559 - 2555</w:t>
            </w:r>
          </w:p>
        </w:tc>
        <w:tc>
          <w:tcPr>
            <w:tcW w:w="1276" w:type="dxa"/>
            <w:vMerge w:val="restart"/>
          </w:tcPr>
          <w:p w:rsidR="00AD3A3E" w:rsidRPr="00646BF3" w:rsidRDefault="00AD3A3E" w:rsidP="00D93909">
            <w:pPr>
              <w:spacing w:line="276" w:lineRule="auto"/>
              <w:jc w:val="center"/>
              <w:rPr>
                <w:rFonts w:ascii="TH SarabunPSK" w:eastAsia="Calibri" w:hAnsi="TH SarabunPSK" w:cs="TH SarabunPSK"/>
                <w:b/>
                <w:bCs/>
                <w:cs/>
              </w:rPr>
            </w:pPr>
            <w:r w:rsidRPr="00646BF3">
              <w:rPr>
                <w:rFonts w:ascii="TH SarabunPSK" w:eastAsia="Calibri" w:hAnsi="TH SarabunPSK" w:cs="TH SarabunPSK" w:hint="cs"/>
                <w:b/>
                <w:bCs/>
                <w:sz w:val="22"/>
                <w:cs/>
              </w:rPr>
              <w:t>งาน</w:t>
            </w:r>
            <w:r w:rsidRPr="00646BF3">
              <w:rPr>
                <w:rFonts w:ascii="TH SarabunPSK" w:eastAsia="Calibri" w:hAnsi="TH SarabunPSK" w:cs="TH SarabunPSK"/>
                <w:b/>
                <w:bCs/>
                <w:sz w:val="22"/>
                <w:cs/>
              </w:rPr>
              <w:t>วิจัย</w:t>
            </w:r>
          </w:p>
        </w:tc>
        <w:tc>
          <w:tcPr>
            <w:tcW w:w="1418" w:type="dxa"/>
            <w:vMerge w:val="restart"/>
          </w:tcPr>
          <w:p w:rsidR="00AD3A3E" w:rsidRPr="00646BF3" w:rsidRDefault="00AD3A3E" w:rsidP="00D93909">
            <w:pPr>
              <w:spacing w:line="276" w:lineRule="auto"/>
              <w:jc w:val="center"/>
              <w:rPr>
                <w:rFonts w:ascii="TH SarabunPSK" w:eastAsia="Calibri" w:hAnsi="TH SarabunPSK" w:cs="TH SarabunPSK"/>
                <w:b/>
                <w:bCs/>
                <w:sz w:val="28"/>
                <w:cs/>
              </w:rPr>
            </w:pPr>
            <w:r w:rsidRPr="00646BF3">
              <w:rPr>
                <w:rFonts w:ascii="TH SarabunPSK" w:eastAsia="Calibri" w:hAnsi="TH SarabunPSK" w:cs="TH SarabunPSK"/>
                <w:b/>
                <w:bCs/>
                <w:sz w:val="28"/>
                <w:cs/>
              </w:rPr>
              <w:t>ตำรา/หนังสือ</w:t>
            </w:r>
          </w:p>
        </w:tc>
        <w:tc>
          <w:tcPr>
            <w:tcW w:w="4563" w:type="dxa"/>
            <w:gridSpan w:val="2"/>
          </w:tcPr>
          <w:p w:rsidR="00AD3A3E" w:rsidRPr="00646BF3" w:rsidRDefault="00AD3A3E" w:rsidP="00D93909">
            <w:pPr>
              <w:spacing w:line="276" w:lineRule="auto"/>
              <w:jc w:val="center"/>
              <w:rPr>
                <w:rFonts w:ascii="TH SarabunPSK" w:eastAsia="Calibri" w:hAnsi="TH SarabunPSK" w:cs="TH SarabunPSK"/>
                <w:sz w:val="32"/>
                <w:szCs w:val="32"/>
                <w:cs/>
              </w:rPr>
            </w:pPr>
            <w:r w:rsidRPr="00646BF3">
              <w:rPr>
                <w:rFonts w:ascii="TH SarabunPSK" w:eastAsia="Calibri" w:hAnsi="TH SarabunPSK" w:cs="TH SarabunPSK" w:hint="cs"/>
                <w:b/>
                <w:bCs/>
                <w:sz w:val="28"/>
                <w:cs/>
              </w:rPr>
              <w:t>การตีพิมพ์เผยแพร่</w:t>
            </w:r>
            <w:r w:rsidRPr="00646BF3">
              <w:rPr>
                <w:rFonts w:ascii="TH SarabunPSK" w:eastAsia="Calibri" w:hAnsi="TH SarabunPSK" w:cs="TH SarabunPSK"/>
                <w:b/>
                <w:bCs/>
                <w:sz w:val="28"/>
                <w:cs/>
              </w:rPr>
              <w:t>บทความวิจัย</w:t>
            </w:r>
          </w:p>
        </w:tc>
        <w:tc>
          <w:tcPr>
            <w:tcW w:w="1392" w:type="dxa"/>
            <w:vMerge w:val="restart"/>
          </w:tcPr>
          <w:p w:rsidR="00AD3A3E" w:rsidRPr="00646BF3" w:rsidRDefault="00AD3A3E" w:rsidP="00D93909">
            <w:pPr>
              <w:spacing w:line="276" w:lineRule="auto"/>
              <w:jc w:val="center"/>
              <w:rPr>
                <w:rFonts w:ascii="TH SarabunPSK" w:eastAsia="Calibri" w:hAnsi="TH SarabunPSK" w:cs="TH SarabunPSK"/>
                <w:b/>
                <w:bCs/>
                <w:cs/>
              </w:rPr>
            </w:pPr>
            <w:r w:rsidRPr="00646BF3">
              <w:rPr>
                <w:rFonts w:ascii="TH SarabunPSK" w:eastAsia="Calibri" w:hAnsi="TH SarabunPSK" w:cs="TH SarabunPSK"/>
                <w:b/>
                <w:bCs/>
                <w:sz w:val="28"/>
                <w:cs/>
              </w:rPr>
              <w:t>ผลงานอื่นๆ</w:t>
            </w:r>
            <w:r w:rsidRPr="00646BF3">
              <w:rPr>
                <w:rFonts w:ascii="TH SarabunPSK" w:eastAsia="Calibri" w:hAnsi="TH SarabunPSK" w:cs="TH SarabunPSK"/>
                <w:sz w:val="22"/>
                <w:szCs w:val="24"/>
                <w:cs/>
              </w:rPr>
              <w:br/>
            </w:r>
            <w:r w:rsidRPr="00646BF3">
              <w:rPr>
                <w:rFonts w:ascii="TH SarabunPSK" w:eastAsia="Calibri" w:hAnsi="TH SarabunPSK" w:cs="TH SarabunPSK"/>
                <w:szCs w:val="24"/>
                <w:cs/>
              </w:rPr>
              <w:t>เช่น นวัตกรรม สิ่งประดิษฐ์</w:t>
            </w:r>
          </w:p>
        </w:tc>
      </w:tr>
      <w:tr w:rsidR="00AD3A3E" w:rsidRPr="00646BF3" w:rsidTr="00D93909">
        <w:tc>
          <w:tcPr>
            <w:tcW w:w="1419" w:type="dxa"/>
            <w:vMerge/>
          </w:tcPr>
          <w:p w:rsidR="00AD3A3E" w:rsidRPr="00646BF3" w:rsidRDefault="00AD3A3E" w:rsidP="00D93909">
            <w:pPr>
              <w:rPr>
                <w:rFonts w:ascii="Calibri" w:eastAsia="Calibri" w:hAnsi="Calibri" w:cs="Cordia New"/>
              </w:rPr>
            </w:pPr>
          </w:p>
        </w:tc>
        <w:tc>
          <w:tcPr>
            <w:tcW w:w="1276" w:type="dxa"/>
            <w:vMerge/>
          </w:tcPr>
          <w:p w:rsidR="00AD3A3E" w:rsidRPr="00646BF3" w:rsidRDefault="00AD3A3E" w:rsidP="00D93909">
            <w:pPr>
              <w:rPr>
                <w:rFonts w:ascii="Calibri" w:eastAsia="Calibri" w:hAnsi="Calibri" w:cs="Cordia New"/>
              </w:rPr>
            </w:pPr>
          </w:p>
        </w:tc>
        <w:tc>
          <w:tcPr>
            <w:tcW w:w="1418" w:type="dxa"/>
            <w:vMerge/>
          </w:tcPr>
          <w:p w:rsidR="00AD3A3E" w:rsidRPr="00646BF3" w:rsidRDefault="00AD3A3E" w:rsidP="00D93909">
            <w:pPr>
              <w:rPr>
                <w:rFonts w:ascii="Calibri" w:eastAsia="Calibri" w:hAnsi="Calibri" w:cs="Cordia New"/>
              </w:rPr>
            </w:pPr>
          </w:p>
        </w:tc>
        <w:tc>
          <w:tcPr>
            <w:tcW w:w="2126" w:type="dxa"/>
          </w:tcPr>
          <w:p w:rsidR="00AD3A3E" w:rsidRPr="00646BF3" w:rsidRDefault="00AD3A3E" w:rsidP="00D93909">
            <w:pPr>
              <w:spacing w:line="276" w:lineRule="auto"/>
              <w:jc w:val="center"/>
              <w:rPr>
                <w:rFonts w:ascii="TH SarabunPSK" w:eastAsia="Calibri" w:hAnsi="TH SarabunPSK" w:cs="TH SarabunPSK"/>
                <w:b/>
                <w:bCs/>
                <w:szCs w:val="24"/>
                <w:cs/>
              </w:rPr>
            </w:pPr>
            <w:r w:rsidRPr="00646BF3">
              <w:rPr>
                <w:rFonts w:ascii="TH SarabunPSK" w:eastAsia="Calibri" w:hAnsi="TH SarabunPSK" w:cs="TH SarabunPSK"/>
                <w:b/>
                <w:bCs/>
                <w:szCs w:val="24"/>
                <w:cs/>
              </w:rPr>
              <w:t>ตีพิมพ์ในวารสารวิชาการระดับชาติและนานาชาติ</w:t>
            </w:r>
          </w:p>
        </w:tc>
        <w:tc>
          <w:tcPr>
            <w:tcW w:w="2437" w:type="dxa"/>
          </w:tcPr>
          <w:p w:rsidR="00AD3A3E" w:rsidRPr="00646BF3" w:rsidRDefault="00AD3A3E" w:rsidP="00D93909">
            <w:pPr>
              <w:spacing w:line="276" w:lineRule="auto"/>
              <w:jc w:val="center"/>
              <w:rPr>
                <w:rFonts w:ascii="TH SarabunPSK" w:eastAsia="Calibri" w:hAnsi="TH SarabunPSK" w:cs="TH SarabunPSK"/>
                <w:b/>
                <w:bCs/>
                <w:szCs w:val="24"/>
              </w:rPr>
            </w:pPr>
            <w:r w:rsidRPr="00646BF3">
              <w:rPr>
                <w:rFonts w:ascii="TH SarabunPSK" w:eastAsia="Calibri" w:hAnsi="TH SarabunPSK" w:cs="TH SarabunPSK"/>
                <w:b/>
                <w:bCs/>
                <w:szCs w:val="24"/>
                <w:cs/>
              </w:rPr>
              <w:t xml:space="preserve">นำเสนอในการประชุมวิชาการ  </w:t>
            </w:r>
            <w:r w:rsidRPr="00646BF3">
              <w:rPr>
                <w:rFonts w:ascii="TH SarabunPSK" w:eastAsia="Calibri" w:hAnsi="TH SarabunPSK" w:cs="TH SarabunPSK"/>
                <w:b/>
                <w:bCs/>
                <w:szCs w:val="24"/>
              </w:rPr>
              <w:t>Conference/Abstract/</w:t>
            </w:r>
          </w:p>
          <w:p w:rsidR="00AD3A3E" w:rsidRPr="00646BF3" w:rsidRDefault="00AD3A3E" w:rsidP="00D93909">
            <w:pPr>
              <w:spacing w:line="276" w:lineRule="auto"/>
              <w:jc w:val="center"/>
              <w:rPr>
                <w:rFonts w:ascii="TH SarabunPSK" w:eastAsia="Calibri" w:hAnsi="TH SarabunPSK" w:cs="TH SarabunPSK"/>
                <w:b/>
                <w:bCs/>
                <w:szCs w:val="24"/>
                <w:cs/>
              </w:rPr>
            </w:pPr>
            <w:r w:rsidRPr="00646BF3">
              <w:rPr>
                <w:rFonts w:ascii="TH SarabunPSK" w:eastAsia="Calibri" w:hAnsi="TH SarabunPSK" w:cs="TH SarabunPSK"/>
                <w:b/>
                <w:bCs/>
                <w:szCs w:val="24"/>
              </w:rPr>
              <w:t>Proceedings</w:t>
            </w:r>
          </w:p>
        </w:tc>
        <w:tc>
          <w:tcPr>
            <w:tcW w:w="1392" w:type="dxa"/>
            <w:vMerge/>
          </w:tcPr>
          <w:p w:rsidR="00AD3A3E" w:rsidRPr="00646BF3" w:rsidRDefault="00AD3A3E" w:rsidP="00D93909">
            <w:pPr>
              <w:rPr>
                <w:rFonts w:ascii="TH SarabunPSK" w:eastAsia="Calibri" w:hAnsi="TH SarabunPSK" w:cs="TH SarabunPSK"/>
                <w:sz w:val="32"/>
                <w:szCs w:val="32"/>
              </w:rPr>
            </w:pPr>
          </w:p>
        </w:tc>
      </w:tr>
      <w:tr w:rsidR="00AD3A3E" w:rsidRPr="00646BF3" w:rsidTr="00D93909">
        <w:tc>
          <w:tcPr>
            <w:tcW w:w="1419" w:type="dxa"/>
          </w:tcPr>
          <w:p w:rsidR="00AD3A3E" w:rsidRPr="00646BF3" w:rsidRDefault="00AD3A3E" w:rsidP="00864C7D">
            <w:pPr>
              <w:jc w:val="center"/>
              <w:rPr>
                <w:rFonts w:ascii="TH SarabunPSK" w:eastAsia="Calibri" w:hAnsi="TH SarabunPSK" w:cs="TH SarabunPSK"/>
                <w:sz w:val="32"/>
                <w:szCs w:val="32"/>
              </w:rPr>
            </w:pPr>
            <w:r w:rsidRPr="00646BF3">
              <w:rPr>
                <w:rFonts w:ascii="TH SarabunPSK" w:eastAsia="Calibri" w:hAnsi="TH SarabunPSK" w:cs="TH SarabunPSK" w:hint="cs"/>
                <w:sz w:val="32"/>
                <w:szCs w:val="32"/>
                <w:cs/>
              </w:rPr>
              <w:t>2559</w:t>
            </w:r>
          </w:p>
        </w:tc>
        <w:tc>
          <w:tcPr>
            <w:tcW w:w="1276" w:type="dxa"/>
          </w:tcPr>
          <w:p w:rsidR="00AD3A3E" w:rsidRPr="00646BF3" w:rsidRDefault="005375CE" w:rsidP="00D93909">
            <w:pPr>
              <w:jc w:val="center"/>
              <w:rPr>
                <w:rFonts w:ascii="TH SarabunPSK" w:eastAsia="Calibri" w:hAnsi="TH SarabunPSK" w:cs="TH SarabunPSK"/>
                <w:sz w:val="32"/>
                <w:szCs w:val="32"/>
                <w:cs/>
              </w:rPr>
            </w:pPr>
            <w:r>
              <w:rPr>
                <w:rFonts w:ascii="TH SarabunPSK" w:eastAsia="Calibri" w:hAnsi="TH SarabunPSK" w:cs="TH SarabunPSK"/>
                <w:sz w:val="32"/>
                <w:szCs w:val="32"/>
              </w:rPr>
              <w:t>-</w:t>
            </w:r>
          </w:p>
        </w:tc>
        <w:tc>
          <w:tcPr>
            <w:tcW w:w="1418" w:type="dxa"/>
          </w:tcPr>
          <w:p w:rsidR="00AD3A3E" w:rsidRPr="00646BF3" w:rsidRDefault="005375CE" w:rsidP="00D93909">
            <w:pPr>
              <w:jc w:val="center"/>
              <w:rPr>
                <w:rFonts w:ascii="TH SarabunPSK" w:eastAsia="Calibri" w:hAnsi="TH SarabunPSK" w:cs="TH SarabunPSK"/>
                <w:sz w:val="32"/>
                <w:szCs w:val="32"/>
              </w:rPr>
            </w:pPr>
            <w:r>
              <w:rPr>
                <w:rFonts w:ascii="TH SarabunPSK" w:eastAsia="Calibri" w:hAnsi="TH SarabunPSK" w:cs="TH SarabunPSK"/>
                <w:sz w:val="32"/>
                <w:szCs w:val="32"/>
              </w:rPr>
              <w:t>-</w:t>
            </w:r>
          </w:p>
        </w:tc>
        <w:tc>
          <w:tcPr>
            <w:tcW w:w="2126" w:type="dxa"/>
          </w:tcPr>
          <w:p w:rsidR="00AD3A3E" w:rsidRPr="00646BF3" w:rsidRDefault="005375CE" w:rsidP="00D93909">
            <w:pPr>
              <w:jc w:val="center"/>
              <w:rPr>
                <w:rFonts w:ascii="TH SarabunPSK" w:eastAsia="Calibri" w:hAnsi="TH SarabunPSK" w:cs="TH SarabunPSK"/>
                <w:sz w:val="32"/>
                <w:szCs w:val="32"/>
              </w:rPr>
            </w:pPr>
            <w:r>
              <w:rPr>
                <w:rFonts w:ascii="TH SarabunPSK" w:eastAsia="Calibri" w:hAnsi="TH SarabunPSK" w:cs="TH SarabunPSK"/>
                <w:sz w:val="32"/>
                <w:szCs w:val="32"/>
              </w:rPr>
              <w:t>-</w:t>
            </w:r>
          </w:p>
        </w:tc>
        <w:tc>
          <w:tcPr>
            <w:tcW w:w="2437" w:type="dxa"/>
          </w:tcPr>
          <w:p w:rsidR="00AD3A3E" w:rsidRPr="00646BF3" w:rsidRDefault="005375CE" w:rsidP="00D93909">
            <w:pPr>
              <w:jc w:val="center"/>
              <w:rPr>
                <w:rFonts w:ascii="TH SarabunPSK" w:eastAsia="Calibri" w:hAnsi="TH SarabunPSK" w:cs="TH SarabunPSK"/>
                <w:sz w:val="32"/>
                <w:szCs w:val="32"/>
              </w:rPr>
            </w:pPr>
            <w:r>
              <w:rPr>
                <w:rFonts w:ascii="TH SarabunPSK" w:eastAsia="Calibri" w:hAnsi="TH SarabunPSK" w:cs="TH SarabunPSK"/>
                <w:sz w:val="32"/>
                <w:szCs w:val="32"/>
              </w:rPr>
              <w:t>-</w:t>
            </w:r>
          </w:p>
        </w:tc>
        <w:tc>
          <w:tcPr>
            <w:tcW w:w="1392" w:type="dxa"/>
          </w:tcPr>
          <w:p w:rsidR="00AD3A3E" w:rsidRPr="00646BF3" w:rsidRDefault="005375CE" w:rsidP="00D93909">
            <w:pPr>
              <w:jc w:val="center"/>
              <w:rPr>
                <w:rFonts w:ascii="TH SarabunPSK" w:eastAsia="Calibri" w:hAnsi="TH SarabunPSK" w:cs="TH SarabunPSK"/>
                <w:sz w:val="32"/>
                <w:szCs w:val="32"/>
              </w:rPr>
            </w:pPr>
            <w:r>
              <w:rPr>
                <w:rFonts w:ascii="TH SarabunPSK" w:eastAsia="Calibri" w:hAnsi="TH SarabunPSK" w:cs="TH SarabunPSK"/>
                <w:sz w:val="32"/>
                <w:szCs w:val="32"/>
              </w:rPr>
              <w:t>-</w:t>
            </w:r>
          </w:p>
        </w:tc>
      </w:tr>
      <w:tr w:rsidR="00AD3A3E" w:rsidRPr="00646BF3" w:rsidTr="00D93909">
        <w:tc>
          <w:tcPr>
            <w:tcW w:w="1419" w:type="dxa"/>
          </w:tcPr>
          <w:p w:rsidR="00AD3A3E" w:rsidRPr="00646BF3" w:rsidRDefault="00AD3A3E" w:rsidP="00864C7D">
            <w:pPr>
              <w:jc w:val="center"/>
              <w:rPr>
                <w:rFonts w:ascii="TH SarabunPSK" w:eastAsia="Calibri" w:hAnsi="TH SarabunPSK" w:cs="TH SarabunPSK"/>
                <w:sz w:val="32"/>
                <w:szCs w:val="32"/>
              </w:rPr>
            </w:pPr>
            <w:r w:rsidRPr="00646BF3">
              <w:rPr>
                <w:rFonts w:ascii="TH SarabunPSK" w:eastAsia="Calibri" w:hAnsi="TH SarabunPSK" w:cs="TH SarabunPSK" w:hint="cs"/>
                <w:sz w:val="32"/>
                <w:szCs w:val="32"/>
                <w:cs/>
              </w:rPr>
              <w:t>2558</w:t>
            </w:r>
          </w:p>
        </w:tc>
        <w:tc>
          <w:tcPr>
            <w:tcW w:w="1276" w:type="dxa"/>
          </w:tcPr>
          <w:p w:rsidR="00AD3A3E" w:rsidRPr="00646BF3" w:rsidRDefault="005375CE" w:rsidP="00D93909">
            <w:pPr>
              <w:jc w:val="center"/>
              <w:rPr>
                <w:rFonts w:ascii="TH SarabunPSK" w:eastAsia="Calibri" w:hAnsi="TH SarabunPSK" w:cs="TH SarabunPSK"/>
                <w:sz w:val="32"/>
                <w:szCs w:val="32"/>
              </w:rPr>
            </w:pPr>
            <w:r>
              <w:rPr>
                <w:rFonts w:ascii="TH SarabunPSK" w:eastAsia="Calibri" w:hAnsi="TH SarabunPSK" w:cs="TH SarabunPSK"/>
                <w:sz w:val="32"/>
                <w:szCs w:val="32"/>
              </w:rPr>
              <w:t>-</w:t>
            </w:r>
          </w:p>
        </w:tc>
        <w:tc>
          <w:tcPr>
            <w:tcW w:w="1418" w:type="dxa"/>
          </w:tcPr>
          <w:p w:rsidR="00AD3A3E" w:rsidRPr="00646BF3" w:rsidRDefault="005375CE" w:rsidP="00D93909">
            <w:pPr>
              <w:jc w:val="center"/>
              <w:rPr>
                <w:rFonts w:ascii="Calibri" w:eastAsia="Calibri" w:hAnsi="Calibri" w:cs="Cordia New"/>
              </w:rPr>
            </w:pPr>
            <w:r>
              <w:rPr>
                <w:rFonts w:ascii="Calibri" w:eastAsia="Calibri" w:hAnsi="Calibri" w:cs="Cordia New"/>
              </w:rPr>
              <w:t>-</w:t>
            </w:r>
          </w:p>
        </w:tc>
        <w:tc>
          <w:tcPr>
            <w:tcW w:w="2126" w:type="dxa"/>
          </w:tcPr>
          <w:p w:rsidR="00AD3A3E" w:rsidRPr="00646BF3" w:rsidRDefault="00AD3A3E" w:rsidP="00D93909">
            <w:pPr>
              <w:jc w:val="center"/>
              <w:rPr>
                <w:rFonts w:ascii="TH SarabunPSK" w:eastAsia="Calibri" w:hAnsi="TH SarabunPSK" w:cs="TH SarabunPSK"/>
                <w:sz w:val="30"/>
                <w:szCs w:val="30"/>
              </w:rPr>
            </w:pPr>
            <w:r w:rsidRPr="00646BF3">
              <w:rPr>
                <w:rFonts w:ascii="TH SarabunPSK" w:eastAsia="Calibri" w:hAnsi="TH SarabunPSK" w:cs="TH SarabunPSK"/>
                <w:sz w:val="30"/>
                <w:szCs w:val="30"/>
                <w:cs/>
              </w:rPr>
              <w:t>1</w:t>
            </w:r>
          </w:p>
        </w:tc>
        <w:tc>
          <w:tcPr>
            <w:tcW w:w="2437" w:type="dxa"/>
          </w:tcPr>
          <w:p w:rsidR="00AD3A3E" w:rsidRPr="00646BF3" w:rsidRDefault="00AD3A3E" w:rsidP="00D93909">
            <w:pPr>
              <w:jc w:val="center"/>
              <w:rPr>
                <w:rFonts w:ascii="TH SarabunPSK" w:eastAsia="Calibri" w:hAnsi="TH SarabunPSK" w:cs="TH SarabunPSK"/>
                <w:sz w:val="30"/>
                <w:szCs w:val="30"/>
              </w:rPr>
            </w:pPr>
            <w:r w:rsidRPr="00646BF3">
              <w:rPr>
                <w:rFonts w:ascii="TH SarabunPSK" w:eastAsia="Calibri" w:hAnsi="TH SarabunPSK" w:cs="TH SarabunPSK"/>
                <w:sz w:val="30"/>
                <w:szCs w:val="30"/>
                <w:cs/>
              </w:rPr>
              <w:t>1</w:t>
            </w:r>
          </w:p>
        </w:tc>
        <w:tc>
          <w:tcPr>
            <w:tcW w:w="1392" w:type="dxa"/>
          </w:tcPr>
          <w:p w:rsidR="00AD3A3E" w:rsidRPr="00646BF3" w:rsidRDefault="005375CE" w:rsidP="00D93909">
            <w:pPr>
              <w:jc w:val="center"/>
              <w:rPr>
                <w:rFonts w:ascii="TH SarabunPSK" w:eastAsia="Calibri" w:hAnsi="TH SarabunPSK" w:cs="TH SarabunPSK"/>
                <w:sz w:val="30"/>
                <w:szCs w:val="30"/>
              </w:rPr>
            </w:pPr>
            <w:r>
              <w:rPr>
                <w:rFonts w:ascii="TH SarabunPSK" w:eastAsia="Calibri" w:hAnsi="TH SarabunPSK" w:cs="TH SarabunPSK"/>
                <w:sz w:val="30"/>
                <w:szCs w:val="30"/>
              </w:rPr>
              <w:t>-</w:t>
            </w:r>
          </w:p>
        </w:tc>
      </w:tr>
      <w:tr w:rsidR="00AD3A3E" w:rsidRPr="00646BF3" w:rsidTr="00D93909">
        <w:tc>
          <w:tcPr>
            <w:tcW w:w="1419" w:type="dxa"/>
          </w:tcPr>
          <w:p w:rsidR="00AD3A3E" w:rsidRPr="00646BF3" w:rsidRDefault="00AD3A3E" w:rsidP="00864C7D">
            <w:pPr>
              <w:jc w:val="center"/>
              <w:rPr>
                <w:rFonts w:ascii="TH SarabunPSK" w:eastAsia="Calibri" w:hAnsi="TH SarabunPSK" w:cs="TH SarabunPSK"/>
                <w:sz w:val="32"/>
                <w:szCs w:val="32"/>
              </w:rPr>
            </w:pPr>
            <w:r w:rsidRPr="00646BF3">
              <w:rPr>
                <w:rFonts w:ascii="TH SarabunPSK" w:eastAsia="Calibri" w:hAnsi="TH SarabunPSK" w:cs="TH SarabunPSK" w:hint="cs"/>
                <w:sz w:val="32"/>
                <w:szCs w:val="32"/>
                <w:cs/>
              </w:rPr>
              <w:t>2557</w:t>
            </w:r>
          </w:p>
        </w:tc>
        <w:tc>
          <w:tcPr>
            <w:tcW w:w="1276" w:type="dxa"/>
          </w:tcPr>
          <w:p w:rsidR="00AD3A3E" w:rsidRPr="00646BF3" w:rsidRDefault="00AD3A3E" w:rsidP="00D93909">
            <w:pPr>
              <w:jc w:val="center"/>
              <w:rPr>
                <w:rFonts w:ascii="TH SarabunPSK" w:eastAsia="Calibri" w:hAnsi="TH SarabunPSK" w:cs="TH SarabunPSK"/>
                <w:sz w:val="32"/>
                <w:szCs w:val="32"/>
              </w:rPr>
            </w:pPr>
            <w:r w:rsidRPr="00646BF3">
              <w:rPr>
                <w:rFonts w:ascii="TH SarabunPSK" w:eastAsia="Calibri" w:hAnsi="TH SarabunPSK" w:cs="TH SarabunPSK" w:hint="cs"/>
                <w:sz w:val="32"/>
                <w:szCs w:val="32"/>
                <w:cs/>
              </w:rPr>
              <w:t>1</w:t>
            </w:r>
          </w:p>
        </w:tc>
        <w:tc>
          <w:tcPr>
            <w:tcW w:w="1418" w:type="dxa"/>
          </w:tcPr>
          <w:p w:rsidR="00AD3A3E" w:rsidRPr="00646BF3" w:rsidRDefault="005375CE" w:rsidP="00D93909">
            <w:pPr>
              <w:jc w:val="center"/>
              <w:rPr>
                <w:rFonts w:ascii="TH SarabunPSK" w:eastAsia="Calibri" w:hAnsi="TH SarabunPSK" w:cs="TH SarabunPSK"/>
                <w:sz w:val="32"/>
                <w:szCs w:val="32"/>
              </w:rPr>
            </w:pPr>
            <w:r>
              <w:rPr>
                <w:rFonts w:ascii="TH SarabunPSK" w:eastAsia="Calibri" w:hAnsi="TH SarabunPSK" w:cs="TH SarabunPSK"/>
                <w:sz w:val="32"/>
                <w:szCs w:val="32"/>
              </w:rPr>
              <w:t>-</w:t>
            </w:r>
          </w:p>
        </w:tc>
        <w:tc>
          <w:tcPr>
            <w:tcW w:w="2126" w:type="dxa"/>
          </w:tcPr>
          <w:p w:rsidR="00AD3A3E" w:rsidRPr="00646BF3" w:rsidRDefault="005375CE" w:rsidP="00D93909">
            <w:pPr>
              <w:jc w:val="center"/>
              <w:rPr>
                <w:rFonts w:ascii="TH SarabunPSK" w:eastAsia="Calibri" w:hAnsi="TH SarabunPSK" w:cs="TH SarabunPSK"/>
                <w:sz w:val="32"/>
                <w:szCs w:val="32"/>
              </w:rPr>
            </w:pPr>
            <w:r>
              <w:rPr>
                <w:rFonts w:ascii="TH SarabunPSK" w:eastAsia="Calibri" w:hAnsi="TH SarabunPSK" w:cs="TH SarabunPSK"/>
                <w:sz w:val="32"/>
                <w:szCs w:val="32"/>
              </w:rPr>
              <w:t>-</w:t>
            </w:r>
          </w:p>
        </w:tc>
        <w:tc>
          <w:tcPr>
            <w:tcW w:w="2437" w:type="dxa"/>
          </w:tcPr>
          <w:p w:rsidR="00AD3A3E" w:rsidRPr="00646BF3" w:rsidRDefault="005375CE" w:rsidP="00D93909">
            <w:pPr>
              <w:jc w:val="center"/>
              <w:rPr>
                <w:rFonts w:ascii="TH SarabunPSK" w:eastAsia="Calibri" w:hAnsi="TH SarabunPSK" w:cs="TH SarabunPSK"/>
                <w:sz w:val="32"/>
                <w:szCs w:val="32"/>
              </w:rPr>
            </w:pPr>
            <w:r>
              <w:rPr>
                <w:rFonts w:ascii="TH SarabunPSK" w:eastAsia="Calibri" w:hAnsi="TH SarabunPSK" w:cs="TH SarabunPSK"/>
                <w:sz w:val="32"/>
                <w:szCs w:val="32"/>
              </w:rPr>
              <w:t>-</w:t>
            </w:r>
          </w:p>
        </w:tc>
        <w:tc>
          <w:tcPr>
            <w:tcW w:w="1392" w:type="dxa"/>
          </w:tcPr>
          <w:p w:rsidR="00AD3A3E" w:rsidRPr="00646BF3" w:rsidRDefault="005375CE" w:rsidP="00D93909">
            <w:pPr>
              <w:jc w:val="center"/>
              <w:rPr>
                <w:rFonts w:ascii="TH SarabunPSK" w:eastAsia="Calibri" w:hAnsi="TH SarabunPSK" w:cs="TH SarabunPSK"/>
                <w:sz w:val="32"/>
                <w:szCs w:val="32"/>
              </w:rPr>
            </w:pPr>
            <w:r>
              <w:rPr>
                <w:rFonts w:ascii="TH SarabunPSK" w:eastAsia="Calibri" w:hAnsi="TH SarabunPSK" w:cs="TH SarabunPSK"/>
                <w:sz w:val="32"/>
                <w:szCs w:val="32"/>
              </w:rPr>
              <w:t>-</w:t>
            </w:r>
          </w:p>
        </w:tc>
      </w:tr>
      <w:tr w:rsidR="00AD3A3E" w:rsidRPr="00646BF3" w:rsidTr="00D93909">
        <w:tc>
          <w:tcPr>
            <w:tcW w:w="1419" w:type="dxa"/>
          </w:tcPr>
          <w:p w:rsidR="00AD3A3E" w:rsidRPr="00646BF3" w:rsidRDefault="00AD3A3E" w:rsidP="00864C7D">
            <w:pPr>
              <w:jc w:val="center"/>
              <w:rPr>
                <w:rFonts w:ascii="TH SarabunPSK" w:eastAsia="Calibri" w:hAnsi="TH SarabunPSK" w:cs="TH SarabunPSK"/>
                <w:sz w:val="32"/>
                <w:szCs w:val="32"/>
              </w:rPr>
            </w:pPr>
            <w:r w:rsidRPr="00646BF3">
              <w:rPr>
                <w:rFonts w:ascii="TH SarabunPSK" w:eastAsia="Calibri" w:hAnsi="TH SarabunPSK" w:cs="TH SarabunPSK" w:hint="cs"/>
                <w:sz w:val="32"/>
                <w:szCs w:val="32"/>
                <w:cs/>
              </w:rPr>
              <w:t>2556</w:t>
            </w:r>
          </w:p>
        </w:tc>
        <w:tc>
          <w:tcPr>
            <w:tcW w:w="1276" w:type="dxa"/>
          </w:tcPr>
          <w:p w:rsidR="00AD3A3E" w:rsidRPr="00646BF3" w:rsidRDefault="00AD3A3E" w:rsidP="00D93909">
            <w:pPr>
              <w:jc w:val="center"/>
              <w:rPr>
                <w:rFonts w:ascii="TH SarabunPSK" w:eastAsia="Calibri" w:hAnsi="TH SarabunPSK" w:cs="TH SarabunPSK"/>
                <w:sz w:val="32"/>
                <w:szCs w:val="32"/>
              </w:rPr>
            </w:pPr>
            <w:r w:rsidRPr="00646BF3">
              <w:rPr>
                <w:rFonts w:ascii="TH SarabunPSK" w:eastAsia="Calibri" w:hAnsi="TH SarabunPSK" w:cs="TH SarabunPSK" w:hint="cs"/>
                <w:sz w:val="32"/>
                <w:szCs w:val="32"/>
                <w:cs/>
              </w:rPr>
              <w:t>1</w:t>
            </w:r>
          </w:p>
        </w:tc>
        <w:tc>
          <w:tcPr>
            <w:tcW w:w="1418" w:type="dxa"/>
          </w:tcPr>
          <w:p w:rsidR="00AD3A3E" w:rsidRPr="00646BF3" w:rsidRDefault="005375CE" w:rsidP="00D93909">
            <w:pPr>
              <w:jc w:val="center"/>
              <w:rPr>
                <w:rFonts w:ascii="TH SarabunPSK" w:eastAsia="Calibri" w:hAnsi="TH SarabunPSK" w:cs="TH SarabunPSK"/>
                <w:sz w:val="32"/>
                <w:szCs w:val="32"/>
              </w:rPr>
            </w:pPr>
            <w:r>
              <w:rPr>
                <w:rFonts w:ascii="TH SarabunPSK" w:eastAsia="Calibri" w:hAnsi="TH SarabunPSK" w:cs="TH SarabunPSK"/>
                <w:sz w:val="32"/>
                <w:szCs w:val="32"/>
              </w:rPr>
              <w:t>-</w:t>
            </w:r>
          </w:p>
        </w:tc>
        <w:tc>
          <w:tcPr>
            <w:tcW w:w="2126" w:type="dxa"/>
          </w:tcPr>
          <w:p w:rsidR="00AD3A3E" w:rsidRPr="00646BF3" w:rsidRDefault="005375CE" w:rsidP="00D93909">
            <w:pPr>
              <w:jc w:val="center"/>
              <w:rPr>
                <w:rFonts w:ascii="TH SarabunPSK" w:eastAsia="Calibri" w:hAnsi="TH SarabunPSK" w:cs="TH SarabunPSK"/>
                <w:sz w:val="32"/>
                <w:szCs w:val="32"/>
              </w:rPr>
            </w:pPr>
            <w:r>
              <w:rPr>
                <w:rFonts w:ascii="TH SarabunPSK" w:eastAsia="Calibri" w:hAnsi="TH SarabunPSK" w:cs="TH SarabunPSK"/>
                <w:sz w:val="32"/>
                <w:szCs w:val="32"/>
              </w:rPr>
              <w:t>-</w:t>
            </w:r>
          </w:p>
        </w:tc>
        <w:tc>
          <w:tcPr>
            <w:tcW w:w="2437" w:type="dxa"/>
          </w:tcPr>
          <w:p w:rsidR="00AD3A3E" w:rsidRPr="00646BF3" w:rsidRDefault="00AD3A3E" w:rsidP="00D93909">
            <w:pPr>
              <w:jc w:val="center"/>
              <w:rPr>
                <w:rFonts w:ascii="TH SarabunPSK" w:eastAsia="Calibri" w:hAnsi="TH SarabunPSK" w:cs="TH SarabunPSK"/>
                <w:sz w:val="32"/>
                <w:szCs w:val="32"/>
              </w:rPr>
            </w:pPr>
            <w:r w:rsidRPr="00646BF3">
              <w:rPr>
                <w:rFonts w:ascii="TH SarabunPSK" w:eastAsia="Calibri" w:hAnsi="TH SarabunPSK" w:cs="TH SarabunPSK" w:hint="cs"/>
                <w:sz w:val="32"/>
                <w:szCs w:val="32"/>
                <w:cs/>
              </w:rPr>
              <w:t>1</w:t>
            </w:r>
          </w:p>
        </w:tc>
        <w:tc>
          <w:tcPr>
            <w:tcW w:w="1392" w:type="dxa"/>
          </w:tcPr>
          <w:p w:rsidR="00AD3A3E" w:rsidRPr="00646BF3" w:rsidRDefault="005375CE" w:rsidP="00D93909">
            <w:pPr>
              <w:jc w:val="center"/>
              <w:rPr>
                <w:rFonts w:ascii="TH SarabunPSK" w:eastAsia="Calibri" w:hAnsi="TH SarabunPSK" w:cs="TH SarabunPSK"/>
                <w:sz w:val="32"/>
                <w:szCs w:val="32"/>
              </w:rPr>
            </w:pPr>
            <w:r>
              <w:rPr>
                <w:rFonts w:ascii="TH SarabunPSK" w:eastAsia="Calibri" w:hAnsi="TH SarabunPSK" w:cs="TH SarabunPSK"/>
                <w:sz w:val="32"/>
                <w:szCs w:val="32"/>
              </w:rPr>
              <w:t>-</w:t>
            </w:r>
          </w:p>
        </w:tc>
      </w:tr>
      <w:tr w:rsidR="00AD3A3E" w:rsidRPr="00646BF3" w:rsidTr="00D93909">
        <w:tc>
          <w:tcPr>
            <w:tcW w:w="1419" w:type="dxa"/>
          </w:tcPr>
          <w:p w:rsidR="00AD3A3E" w:rsidRPr="00646BF3" w:rsidRDefault="00AD3A3E" w:rsidP="00864C7D">
            <w:pPr>
              <w:jc w:val="center"/>
              <w:rPr>
                <w:rFonts w:ascii="TH SarabunPSK" w:eastAsia="Calibri" w:hAnsi="TH SarabunPSK" w:cs="TH SarabunPSK"/>
                <w:sz w:val="32"/>
                <w:szCs w:val="32"/>
                <w:cs/>
              </w:rPr>
            </w:pPr>
            <w:r w:rsidRPr="00646BF3">
              <w:rPr>
                <w:rFonts w:ascii="TH SarabunPSK" w:eastAsia="Calibri" w:hAnsi="TH SarabunPSK" w:cs="TH SarabunPSK" w:hint="cs"/>
                <w:sz w:val="32"/>
                <w:szCs w:val="32"/>
                <w:cs/>
              </w:rPr>
              <w:t>2555</w:t>
            </w:r>
          </w:p>
        </w:tc>
        <w:tc>
          <w:tcPr>
            <w:tcW w:w="1276" w:type="dxa"/>
          </w:tcPr>
          <w:p w:rsidR="00AD3A3E" w:rsidRPr="00646BF3" w:rsidRDefault="00AD3A3E" w:rsidP="00D93909">
            <w:pPr>
              <w:jc w:val="center"/>
              <w:rPr>
                <w:rFonts w:ascii="TH SarabunPSK" w:eastAsia="Calibri" w:hAnsi="TH SarabunPSK" w:cs="TH SarabunPSK"/>
                <w:sz w:val="32"/>
                <w:szCs w:val="32"/>
              </w:rPr>
            </w:pPr>
            <w:r w:rsidRPr="00646BF3">
              <w:rPr>
                <w:rFonts w:ascii="TH SarabunPSK" w:eastAsia="Calibri" w:hAnsi="TH SarabunPSK" w:cs="TH SarabunPSK" w:hint="cs"/>
                <w:sz w:val="32"/>
                <w:szCs w:val="32"/>
                <w:cs/>
              </w:rPr>
              <w:t>3</w:t>
            </w:r>
          </w:p>
        </w:tc>
        <w:tc>
          <w:tcPr>
            <w:tcW w:w="1418" w:type="dxa"/>
          </w:tcPr>
          <w:p w:rsidR="00AD3A3E" w:rsidRPr="00646BF3" w:rsidRDefault="005375CE" w:rsidP="00D93909">
            <w:pPr>
              <w:jc w:val="center"/>
              <w:rPr>
                <w:rFonts w:ascii="TH SarabunPSK" w:eastAsia="Calibri" w:hAnsi="TH SarabunPSK" w:cs="TH SarabunPSK"/>
                <w:sz w:val="32"/>
                <w:szCs w:val="32"/>
              </w:rPr>
            </w:pPr>
            <w:r>
              <w:rPr>
                <w:rFonts w:ascii="TH SarabunPSK" w:eastAsia="Calibri" w:hAnsi="TH SarabunPSK" w:cs="TH SarabunPSK"/>
                <w:sz w:val="32"/>
                <w:szCs w:val="32"/>
              </w:rPr>
              <w:t>-</w:t>
            </w:r>
          </w:p>
        </w:tc>
        <w:tc>
          <w:tcPr>
            <w:tcW w:w="2126" w:type="dxa"/>
          </w:tcPr>
          <w:p w:rsidR="00AD3A3E" w:rsidRPr="00646BF3" w:rsidRDefault="005375CE" w:rsidP="00D93909">
            <w:pPr>
              <w:jc w:val="center"/>
              <w:rPr>
                <w:rFonts w:ascii="TH SarabunPSK" w:eastAsia="Calibri" w:hAnsi="TH SarabunPSK" w:cs="TH SarabunPSK"/>
                <w:sz w:val="32"/>
                <w:szCs w:val="32"/>
              </w:rPr>
            </w:pPr>
            <w:r>
              <w:rPr>
                <w:rFonts w:ascii="TH SarabunPSK" w:eastAsia="Calibri" w:hAnsi="TH SarabunPSK" w:cs="TH SarabunPSK"/>
                <w:sz w:val="32"/>
                <w:szCs w:val="32"/>
              </w:rPr>
              <w:t>-</w:t>
            </w:r>
          </w:p>
        </w:tc>
        <w:tc>
          <w:tcPr>
            <w:tcW w:w="2437" w:type="dxa"/>
          </w:tcPr>
          <w:p w:rsidR="00AD3A3E" w:rsidRPr="00646BF3" w:rsidRDefault="00AD3A3E" w:rsidP="00D93909">
            <w:pPr>
              <w:jc w:val="center"/>
              <w:rPr>
                <w:rFonts w:ascii="TH SarabunPSK" w:eastAsia="Calibri" w:hAnsi="TH SarabunPSK" w:cs="TH SarabunPSK"/>
                <w:sz w:val="32"/>
                <w:szCs w:val="32"/>
              </w:rPr>
            </w:pPr>
            <w:r w:rsidRPr="00646BF3">
              <w:rPr>
                <w:rFonts w:ascii="TH SarabunPSK" w:eastAsia="Calibri" w:hAnsi="TH SarabunPSK" w:cs="TH SarabunPSK" w:hint="cs"/>
                <w:sz w:val="32"/>
                <w:szCs w:val="32"/>
                <w:cs/>
              </w:rPr>
              <w:t>1</w:t>
            </w:r>
          </w:p>
        </w:tc>
        <w:tc>
          <w:tcPr>
            <w:tcW w:w="1392" w:type="dxa"/>
          </w:tcPr>
          <w:p w:rsidR="00AD3A3E" w:rsidRPr="00646BF3" w:rsidRDefault="005375CE" w:rsidP="00D93909">
            <w:pPr>
              <w:jc w:val="center"/>
              <w:rPr>
                <w:rFonts w:ascii="TH SarabunPSK" w:eastAsia="Calibri" w:hAnsi="TH SarabunPSK" w:cs="TH SarabunPSK"/>
                <w:sz w:val="32"/>
                <w:szCs w:val="32"/>
              </w:rPr>
            </w:pPr>
            <w:r>
              <w:rPr>
                <w:rFonts w:ascii="TH SarabunPSK" w:eastAsia="Calibri" w:hAnsi="TH SarabunPSK" w:cs="TH SarabunPSK"/>
                <w:sz w:val="32"/>
                <w:szCs w:val="32"/>
              </w:rPr>
              <w:t>-</w:t>
            </w:r>
          </w:p>
        </w:tc>
      </w:tr>
    </w:tbl>
    <w:p w:rsidR="00AD3A3E" w:rsidRPr="00646BF3" w:rsidRDefault="00AD3A3E" w:rsidP="00AD3A3E">
      <w:pPr>
        <w:tabs>
          <w:tab w:val="num" w:pos="720"/>
          <w:tab w:val="left" w:pos="2694"/>
          <w:tab w:val="left" w:pos="3402"/>
          <w:tab w:val="left" w:pos="5387"/>
        </w:tabs>
        <w:ind w:right="-284"/>
        <w:rPr>
          <w:rFonts w:ascii="TH SarabunPSK" w:eastAsia="Calibri" w:hAnsi="TH SarabunPSK" w:cs="TH SarabunPSK"/>
          <w:b/>
          <w:bCs/>
          <w:sz w:val="32"/>
          <w:szCs w:val="32"/>
        </w:rPr>
      </w:pPr>
      <w:r w:rsidRPr="00646BF3">
        <w:rPr>
          <w:rFonts w:ascii="TH SarabunPSK" w:eastAsia="Calibri" w:hAnsi="TH SarabunPSK" w:cs="TH SarabunPSK"/>
          <w:b/>
          <w:bCs/>
          <w:sz w:val="32"/>
          <w:szCs w:val="32"/>
        </w:rPr>
        <w:t xml:space="preserve"> </w:t>
      </w:r>
    </w:p>
    <w:p w:rsidR="00AD3A3E" w:rsidRPr="00646BF3" w:rsidRDefault="00AD3A3E" w:rsidP="00AD3A3E">
      <w:pPr>
        <w:tabs>
          <w:tab w:val="num" w:pos="720"/>
          <w:tab w:val="left" w:pos="2694"/>
          <w:tab w:val="left" w:pos="3402"/>
          <w:tab w:val="left" w:pos="5387"/>
        </w:tabs>
        <w:ind w:right="-284"/>
        <w:rPr>
          <w:rFonts w:ascii="TH SarabunPSK" w:eastAsia="Calibri" w:hAnsi="TH SarabunPSK" w:cs="TH SarabunPSK"/>
          <w:b/>
          <w:bCs/>
          <w:sz w:val="32"/>
          <w:szCs w:val="32"/>
          <w:cs/>
        </w:rPr>
      </w:pPr>
      <w:r w:rsidRPr="00646BF3">
        <w:rPr>
          <w:rFonts w:ascii="TH SarabunPSK" w:eastAsia="Calibri" w:hAnsi="TH SarabunPSK" w:cs="TH SarabunPSK" w:hint="cs"/>
          <w:b/>
          <w:bCs/>
          <w:sz w:val="32"/>
          <w:szCs w:val="32"/>
          <w:cs/>
        </w:rPr>
        <w:t>8. รายละเอียดผลงานทางวิชาการ</w:t>
      </w:r>
      <w:r w:rsidRPr="00646BF3">
        <w:rPr>
          <w:rFonts w:ascii="TH SarabunPSK" w:eastAsia="Calibri" w:hAnsi="TH SarabunPSK" w:cs="TH SarabunPSK"/>
          <w:b/>
          <w:bCs/>
          <w:sz w:val="32"/>
          <w:szCs w:val="32"/>
        </w:rPr>
        <w:t xml:space="preserve"> </w:t>
      </w:r>
    </w:p>
    <w:p w:rsidR="00AD3A3E" w:rsidRPr="00646BF3" w:rsidRDefault="00AD3A3E" w:rsidP="00AD3A3E">
      <w:pPr>
        <w:rPr>
          <w:rFonts w:ascii="TH SarabunPSK" w:eastAsia="Calibri" w:hAnsi="TH SarabunPSK" w:cs="TH SarabunPSK"/>
          <w:b/>
          <w:bCs/>
          <w:sz w:val="32"/>
          <w:szCs w:val="32"/>
          <w:cs/>
        </w:rPr>
      </w:pPr>
      <w:r w:rsidRPr="00646BF3">
        <w:rPr>
          <w:rFonts w:ascii="TH SarabunPSK" w:eastAsia="Calibri" w:hAnsi="TH SarabunPSK" w:cs="TH SarabunPSK" w:hint="cs"/>
          <w:b/>
          <w:bCs/>
          <w:sz w:val="32"/>
          <w:szCs w:val="32"/>
          <w:cs/>
        </w:rPr>
        <w:tab/>
        <w:t>8.</w:t>
      </w:r>
      <w:r w:rsidRPr="00646BF3">
        <w:rPr>
          <w:rFonts w:ascii="TH SarabunPSK" w:eastAsia="Calibri" w:hAnsi="TH SarabunPSK" w:cs="TH SarabunPSK"/>
          <w:b/>
          <w:bCs/>
          <w:sz w:val="32"/>
          <w:szCs w:val="32"/>
        </w:rPr>
        <w:t>1</w:t>
      </w:r>
      <w:r w:rsidRPr="00646BF3">
        <w:rPr>
          <w:rFonts w:ascii="TH SarabunPSK" w:eastAsia="Calibri" w:hAnsi="TH SarabunPSK" w:cs="TH SarabunPSK" w:hint="cs"/>
          <w:b/>
          <w:bCs/>
          <w:sz w:val="32"/>
          <w:szCs w:val="32"/>
          <w:cs/>
        </w:rPr>
        <w:t xml:space="preserve"> วิจัย</w:t>
      </w:r>
    </w:p>
    <w:p w:rsidR="00AD3A3E" w:rsidRPr="00646BF3" w:rsidRDefault="00AD3A3E" w:rsidP="00AD3A3E">
      <w:pPr>
        <w:ind w:left="709" w:hanging="709"/>
        <w:rPr>
          <w:rFonts w:ascii="TH SarabunPSK" w:hAnsi="TH SarabunPSK" w:cs="TH SarabunPSK"/>
          <w:sz w:val="32"/>
          <w:szCs w:val="32"/>
        </w:rPr>
      </w:pPr>
      <w:r w:rsidRPr="00646BF3">
        <w:rPr>
          <w:rFonts w:ascii="TH SarabunPSK" w:hAnsi="TH SarabunPSK" w:cs="TH SarabunPSK" w:hint="cs"/>
          <w:sz w:val="32"/>
          <w:szCs w:val="32"/>
          <w:shd w:val="clear" w:color="auto" w:fill="FFFFFF"/>
          <w:cs/>
        </w:rPr>
        <w:t xml:space="preserve">หัวหน้าโครงการวิจัย </w:t>
      </w:r>
      <w:r w:rsidRPr="00646BF3">
        <w:rPr>
          <w:rFonts w:ascii="TH SarabunPSK" w:hAnsi="TH SarabunPSK" w:cs="TH SarabunPSK"/>
          <w:sz w:val="32"/>
          <w:szCs w:val="32"/>
          <w:shd w:val="clear" w:color="auto" w:fill="FFFFFF"/>
          <w:cs/>
        </w:rPr>
        <w:t>การประเมินสารพฤกษเคมีและกิจกรรมการเป็นสารต้านอนุมูลอิสระในผลไม้พื้นเมืองบางชนิดของไทย</w:t>
      </w:r>
      <w:r w:rsidRPr="00646BF3">
        <w:rPr>
          <w:rFonts w:ascii="TH SarabunPSK" w:hAnsi="TH SarabunPSK" w:cs="TH SarabunPSK"/>
          <w:sz w:val="32"/>
          <w:szCs w:val="32"/>
        </w:rPr>
        <w:t xml:space="preserve"> </w:t>
      </w:r>
      <w:r w:rsidRPr="00646BF3">
        <w:rPr>
          <w:rFonts w:ascii="TH SarabunPSK" w:hAnsi="TH SarabunPSK" w:cs="TH SarabunPSK" w:hint="cs"/>
          <w:sz w:val="32"/>
          <w:szCs w:val="32"/>
          <w:cs/>
        </w:rPr>
        <w:t>ปีงบประมาณ 2557</w:t>
      </w:r>
    </w:p>
    <w:p w:rsidR="00AD3A3E" w:rsidRPr="00646BF3" w:rsidRDefault="00AD3A3E" w:rsidP="00AD3A3E">
      <w:pPr>
        <w:ind w:left="709" w:hanging="709"/>
        <w:rPr>
          <w:rFonts w:ascii="TH SarabunPSK" w:hAnsi="TH SarabunPSK" w:cs="TH SarabunPSK"/>
          <w:sz w:val="32"/>
          <w:szCs w:val="32"/>
        </w:rPr>
      </w:pPr>
      <w:r w:rsidRPr="00646BF3">
        <w:rPr>
          <w:rFonts w:ascii="TH SarabunPSK" w:hAnsi="TH SarabunPSK" w:cs="TH SarabunPSK" w:hint="cs"/>
          <w:sz w:val="32"/>
          <w:szCs w:val="32"/>
          <w:cs/>
        </w:rPr>
        <w:t>ผู้ร่วมโครงการ</w:t>
      </w:r>
      <w:r w:rsidRPr="00646BF3">
        <w:rPr>
          <w:rFonts w:ascii="TH SarabunPSK" w:hAnsi="TH SarabunPSK" w:cs="TH SarabunPSK"/>
          <w:sz w:val="32"/>
          <w:szCs w:val="32"/>
          <w:cs/>
        </w:rPr>
        <w:t xml:space="preserve"> </w:t>
      </w:r>
      <w:r w:rsidRPr="00646BF3">
        <w:rPr>
          <w:rFonts w:ascii="TH SarabunPSK" w:hAnsi="TH SarabunPSK" w:cs="TH SarabunPSK" w:hint="cs"/>
          <w:sz w:val="32"/>
          <w:szCs w:val="32"/>
          <w:cs/>
        </w:rPr>
        <w:t xml:space="preserve">การเพิ่มคุณภาพผลและการจัดการเพื่อการส่งออกผลมะม่วงพันธุ์มหาชนก. </w:t>
      </w:r>
      <w:r w:rsidRPr="00646BF3">
        <w:rPr>
          <w:rFonts w:ascii="TH SarabunPSK" w:hAnsi="TH SarabunPSK" w:cs="TH SarabunPSK"/>
          <w:sz w:val="32"/>
          <w:szCs w:val="32"/>
        </w:rPr>
        <w:t xml:space="preserve"> </w:t>
      </w:r>
      <w:r w:rsidRPr="00646BF3">
        <w:rPr>
          <w:rFonts w:ascii="TH SarabunPSK" w:hAnsi="TH SarabunPSK" w:cs="TH SarabunPSK" w:hint="cs"/>
          <w:sz w:val="32"/>
          <w:szCs w:val="32"/>
          <w:cs/>
        </w:rPr>
        <w:t>ปีงบประมาณ</w:t>
      </w:r>
      <w:r w:rsidRPr="00646BF3">
        <w:rPr>
          <w:rFonts w:ascii="TH SarabunPSK" w:hAnsi="TH SarabunPSK" w:cs="TH SarabunPSK"/>
          <w:sz w:val="32"/>
          <w:szCs w:val="32"/>
        </w:rPr>
        <w:t xml:space="preserve"> 2556</w:t>
      </w:r>
    </w:p>
    <w:p w:rsidR="00AD3A3E" w:rsidRPr="00646BF3" w:rsidRDefault="00AD3A3E" w:rsidP="00AD3A3E">
      <w:pPr>
        <w:ind w:left="709" w:hanging="709"/>
        <w:rPr>
          <w:rFonts w:ascii="TH SarabunPSK" w:hAnsi="TH SarabunPSK" w:cs="TH SarabunPSK"/>
          <w:sz w:val="32"/>
          <w:szCs w:val="32"/>
        </w:rPr>
      </w:pPr>
      <w:r w:rsidRPr="00646BF3">
        <w:rPr>
          <w:rFonts w:ascii="TH SarabunPSK" w:hAnsi="TH SarabunPSK" w:cs="TH SarabunPSK" w:hint="cs"/>
          <w:sz w:val="32"/>
          <w:szCs w:val="32"/>
          <w:cs/>
        </w:rPr>
        <w:t>ผู้ร่วมโครงการ การพัฒนาสายพันธุ์กล้วยไม้สกุลม้าวิ่งเพื่อเพิ่มศักยภาพในเชิงพาณิชย์ ปีงบประมาณ 2555</w:t>
      </w:r>
    </w:p>
    <w:p w:rsidR="00AD3A3E" w:rsidRPr="00646BF3" w:rsidRDefault="00AD3A3E" w:rsidP="00AD3A3E">
      <w:pPr>
        <w:rPr>
          <w:rFonts w:ascii="TH SarabunPSK" w:hAnsi="TH SarabunPSK" w:cs="TH SarabunPSK"/>
          <w:b/>
          <w:bCs/>
          <w:sz w:val="32"/>
          <w:szCs w:val="32"/>
          <w:cs/>
        </w:rPr>
      </w:pPr>
      <w:r w:rsidRPr="00646BF3">
        <w:rPr>
          <w:rFonts w:ascii="TH SarabunPSK" w:hAnsi="TH SarabunPSK" w:cs="TH SarabunPSK" w:hint="cs"/>
          <w:sz w:val="32"/>
          <w:szCs w:val="32"/>
          <w:cs/>
        </w:rPr>
        <w:t>ผู้ร่วมโครงการการปรับปรุงพันธุ์กล้วยไม้สกุลม้าวิ่งเพื่อเป็นไม้ประดับกระถาง</w:t>
      </w:r>
      <w:r w:rsidRPr="00646BF3">
        <w:rPr>
          <w:rFonts w:ascii="TH SarabunPSK" w:hAnsi="TH SarabunPSK" w:cs="TH SarabunPSK" w:hint="cs"/>
          <w:b/>
          <w:bCs/>
          <w:sz w:val="32"/>
          <w:szCs w:val="32"/>
          <w:cs/>
        </w:rPr>
        <w:t xml:space="preserve"> </w:t>
      </w:r>
      <w:r w:rsidRPr="00646BF3">
        <w:rPr>
          <w:rFonts w:ascii="TH SarabunPSK" w:hAnsi="TH SarabunPSK" w:cs="TH SarabunPSK" w:hint="cs"/>
          <w:sz w:val="32"/>
          <w:szCs w:val="32"/>
          <w:cs/>
        </w:rPr>
        <w:t>ปีงบประมาณ 2555</w:t>
      </w:r>
    </w:p>
    <w:p w:rsidR="00AD3A3E" w:rsidRPr="00646BF3" w:rsidRDefault="00AD3A3E" w:rsidP="00AD3A3E">
      <w:pPr>
        <w:ind w:left="720" w:hanging="720"/>
        <w:rPr>
          <w:rFonts w:ascii="TH SarabunPSK" w:eastAsia="Calibri" w:hAnsi="TH SarabunPSK" w:cs="TH SarabunPSK"/>
          <w:b/>
          <w:bCs/>
          <w:sz w:val="32"/>
          <w:szCs w:val="32"/>
        </w:rPr>
      </w:pPr>
      <w:r w:rsidRPr="00646BF3">
        <w:rPr>
          <w:rFonts w:ascii="TH SarabunPSK" w:eastAsia="Calibri" w:hAnsi="TH SarabunPSK" w:cs="TH SarabunPSK" w:hint="cs"/>
          <w:sz w:val="32"/>
          <w:szCs w:val="32"/>
          <w:cs/>
        </w:rPr>
        <w:t>ผู้ร่วมโครงการ การศึกษาสารออกฤทธิ์ทางชีวภาพและฤทธิ์ต้านอนุมูลอิสระของสารเหล่านั้นในขนุนไทย. ปีงบประมาณ 2555</w:t>
      </w:r>
    </w:p>
    <w:p w:rsidR="00AD3A3E" w:rsidRPr="00646BF3" w:rsidRDefault="00AD3A3E" w:rsidP="00AD3A3E">
      <w:pPr>
        <w:rPr>
          <w:rFonts w:ascii="TH SarabunPSK" w:eastAsia="Calibri" w:hAnsi="TH SarabunPSK" w:cs="TH SarabunPSK"/>
          <w:b/>
          <w:bCs/>
          <w:sz w:val="32"/>
          <w:szCs w:val="32"/>
        </w:rPr>
      </w:pPr>
      <w:r w:rsidRPr="00646BF3">
        <w:rPr>
          <w:rFonts w:ascii="TH SarabunPSK" w:eastAsia="Calibri" w:hAnsi="TH SarabunPSK" w:cs="TH SarabunPSK" w:hint="cs"/>
          <w:b/>
          <w:bCs/>
          <w:sz w:val="32"/>
          <w:szCs w:val="32"/>
          <w:cs/>
        </w:rPr>
        <w:tab/>
      </w:r>
    </w:p>
    <w:p w:rsidR="00AD3A3E" w:rsidRPr="00646BF3" w:rsidRDefault="00AD3A3E" w:rsidP="00AD3A3E">
      <w:pPr>
        <w:ind w:firstLine="720"/>
        <w:rPr>
          <w:rFonts w:ascii="TH SarabunPSK" w:eastAsia="Calibri" w:hAnsi="TH SarabunPSK" w:cs="TH SarabunPSK"/>
          <w:b/>
          <w:bCs/>
          <w:sz w:val="32"/>
          <w:szCs w:val="32"/>
        </w:rPr>
      </w:pPr>
      <w:r w:rsidRPr="00646BF3">
        <w:rPr>
          <w:rFonts w:ascii="TH SarabunPSK" w:eastAsia="Calibri" w:hAnsi="TH SarabunPSK" w:cs="TH SarabunPSK" w:hint="cs"/>
          <w:b/>
          <w:bCs/>
          <w:sz w:val="32"/>
          <w:szCs w:val="32"/>
          <w:cs/>
        </w:rPr>
        <w:t xml:space="preserve">8.2 </w:t>
      </w:r>
      <w:r w:rsidRPr="00646BF3">
        <w:rPr>
          <w:rFonts w:ascii="TH SarabunPSK" w:eastAsia="Calibri" w:hAnsi="TH SarabunPSK" w:cs="TH SarabunPSK"/>
          <w:b/>
          <w:bCs/>
          <w:sz w:val="32"/>
          <w:szCs w:val="32"/>
          <w:cs/>
        </w:rPr>
        <w:t>ตำรา/หนังสือ</w:t>
      </w:r>
    </w:p>
    <w:p w:rsidR="00AD3A3E" w:rsidRPr="00646BF3" w:rsidRDefault="00AD3A3E" w:rsidP="00AD3A3E">
      <w:pPr>
        <w:ind w:firstLine="720"/>
        <w:rPr>
          <w:rFonts w:ascii="TH SarabunPSK" w:eastAsia="Calibri" w:hAnsi="TH SarabunPSK" w:cs="TH SarabunPSK"/>
          <w:b/>
          <w:bCs/>
          <w:sz w:val="32"/>
          <w:szCs w:val="32"/>
          <w:cs/>
        </w:rPr>
      </w:pPr>
      <w:r w:rsidRPr="00646BF3">
        <w:rPr>
          <w:rFonts w:ascii="TH SarabunPSK" w:eastAsia="Calibri" w:hAnsi="TH SarabunPSK" w:cs="TH SarabunPSK" w:hint="cs"/>
          <w:sz w:val="32"/>
          <w:szCs w:val="32"/>
          <w:cs/>
        </w:rPr>
        <w:lastRenderedPageBreak/>
        <w:t xml:space="preserve">- </w:t>
      </w:r>
    </w:p>
    <w:p w:rsidR="00AD3A3E" w:rsidRPr="00646BF3" w:rsidRDefault="00AD3A3E" w:rsidP="00AD3A3E">
      <w:pPr>
        <w:rPr>
          <w:rFonts w:ascii="TH SarabunPSK" w:eastAsia="Calibri" w:hAnsi="TH SarabunPSK" w:cs="TH SarabunPSK"/>
          <w:b/>
          <w:bCs/>
          <w:sz w:val="32"/>
          <w:szCs w:val="32"/>
        </w:rPr>
      </w:pPr>
      <w:r w:rsidRPr="00646BF3">
        <w:rPr>
          <w:rFonts w:ascii="TH SarabunPSK" w:eastAsia="Calibri" w:hAnsi="TH SarabunPSK" w:cs="TH SarabunPSK" w:hint="cs"/>
          <w:b/>
          <w:bCs/>
          <w:sz w:val="32"/>
          <w:szCs w:val="32"/>
          <w:cs/>
        </w:rPr>
        <w:t xml:space="preserve"> </w:t>
      </w:r>
      <w:r w:rsidRPr="00646BF3">
        <w:rPr>
          <w:rFonts w:ascii="TH SarabunPSK" w:eastAsia="Calibri" w:hAnsi="TH SarabunPSK" w:cs="TH SarabunPSK" w:hint="cs"/>
          <w:b/>
          <w:bCs/>
          <w:sz w:val="32"/>
          <w:szCs w:val="32"/>
          <w:cs/>
        </w:rPr>
        <w:tab/>
        <w:t xml:space="preserve">8.3 </w:t>
      </w:r>
      <w:r w:rsidRPr="00646BF3">
        <w:rPr>
          <w:rFonts w:ascii="TH SarabunPSK" w:eastAsia="Calibri" w:hAnsi="TH SarabunPSK" w:cs="TH SarabunPSK"/>
          <w:b/>
          <w:bCs/>
          <w:sz w:val="32"/>
          <w:szCs w:val="32"/>
          <w:cs/>
        </w:rPr>
        <w:t>บทความวิจัยตีพิมพ์ในวารสารวิชาการระดับชาติและนานาชาติ</w:t>
      </w:r>
    </w:p>
    <w:p w:rsidR="00AD3A3E" w:rsidRPr="00646BF3" w:rsidRDefault="00AD3A3E" w:rsidP="00AD3A3E">
      <w:pPr>
        <w:spacing w:line="276" w:lineRule="auto"/>
        <w:ind w:left="851" w:hanging="851"/>
        <w:rPr>
          <w:rFonts w:ascii="TH SarabunPSK" w:hAnsi="TH SarabunPSK" w:cs="TH SarabunPSK"/>
          <w:sz w:val="32"/>
          <w:szCs w:val="32"/>
        </w:rPr>
      </w:pPr>
      <w:r w:rsidRPr="00646BF3">
        <w:rPr>
          <w:rFonts w:ascii="TH SarabunPSK" w:hAnsi="TH SarabunPSK" w:cs="TH SarabunPSK" w:hint="cs"/>
          <w:sz w:val="32"/>
          <w:szCs w:val="32"/>
          <w:cs/>
        </w:rPr>
        <w:t>อุบล ชินวัง, ทินน์ พรหมโชติ, สาธิต พสุวิทยกุล, วนัสสันต์ นันทะบรรณ์. ปริมาณผลผลิตและคุณภาพของมะม่วงพันธุ์มหาชนกในการผลิตนอกฤดู. วารสารเกษตรพระจอมเกล้า</w:t>
      </w:r>
      <w:r w:rsidRPr="00646BF3">
        <w:rPr>
          <w:rFonts w:ascii="TH SarabunPSK" w:hAnsi="TH SarabunPSK" w:cs="TH SarabunPSK"/>
          <w:sz w:val="32"/>
          <w:szCs w:val="32"/>
        </w:rPr>
        <w:t xml:space="preserve"> 2558; 32: 72-83.</w:t>
      </w:r>
    </w:p>
    <w:p w:rsidR="00AD3A3E" w:rsidRPr="00646BF3" w:rsidRDefault="00AD3A3E" w:rsidP="00AD3A3E">
      <w:pPr>
        <w:rPr>
          <w:rFonts w:ascii="TH SarabunPSK" w:eastAsia="Calibri" w:hAnsi="TH SarabunPSK" w:cs="TH SarabunPSK"/>
          <w:b/>
          <w:bCs/>
          <w:sz w:val="32"/>
          <w:szCs w:val="32"/>
        </w:rPr>
      </w:pPr>
    </w:p>
    <w:p w:rsidR="00AD3A3E" w:rsidRPr="00646BF3" w:rsidRDefault="00AD3A3E" w:rsidP="00AD3A3E">
      <w:pPr>
        <w:rPr>
          <w:rFonts w:ascii="TH SarabunPSK" w:eastAsia="Calibri" w:hAnsi="TH SarabunPSK" w:cs="TH SarabunPSK"/>
          <w:b/>
          <w:bCs/>
          <w:sz w:val="32"/>
          <w:szCs w:val="32"/>
        </w:rPr>
      </w:pPr>
      <w:r w:rsidRPr="00646BF3">
        <w:rPr>
          <w:rFonts w:ascii="TH SarabunPSK" w:eastAsia="Calibri" w:hAnsi="TH SarabunPSK" w:cs="TH SarabunPSK" w:hint="cs"/>
          <w:b/>
          <w:bCs/>
          <w:sz w:val="32"/>
          <w:szCs w:val="32"/>
          <w:cs/>
        </w:rPr>
        <w:t xml:space="preserve"> </w:t>
      </w:r>
      <w:r w:rsidRPr="00646BF3">
        <w:rPr>
          <w:rFonts w:ascii="TH SarabunPSK" w:eastAsia="Calibri" w:hAnsi="TH SarabunPSK" w:cs="TH SarabunPSK" w:hint="cs"/>
          <w:b/>
          <w:bCs/>
          <w:sz w:val="32"/>
          <w:szCs w:val="32"/>
          <w:cs/>
        </w:rPr>
        <w:tab/>
        <w:t xml:space="preserve">8.4 </w:t>
      </w:r>
      <w:r w:rsidRPr="00646BF3">
        <w:rPr>
          <w:rFonts w:ascii="TH SarabunPSK" w:eastAsia="Calibri" w:hAnsi="TH SarabunPSK" w:cs="TH SarabunPSK"/>
          <w:b/>
          <w:bCs/>
          <w:sz w:val="32"/>
          <w:szCs w:val="32"/>
          <w:cs/>
        </w:rPr>
        <w:t>บทความวิจัยที่นำเสนอในการประชุมวิชาการ  (</w:t>
      </w:r>
      <w:r w:rsidRPr="00646BF3">
        <w:rPr>
          <w:rFonts w:ascii="TH SarabunPSK" w:eastAsia="Calibri" w:hAnsi="TH SarabunPSK" w:cs="TH SarabunPSK"/>
          <w:b/>
          <w:bCs/>
          <w:sz w:val="32"/>
          <w:szCs w:val="32"/>
        </w:rPr>
        <w:t>Conference/Abstract/Proceedings</w:t>
      </w:r>
      <w:r w:rsidRPr="00646BF3">
        <w:rPr>
          <w:rFonts w:ascii="TH SarabunPSK" w:eastAsia="Calibri" w:hAnsi="TH SarabunPSK" w:cs="TH SarabunPSK"/>
          <w:b/>
          <w:bCs/>
          <w:sz w:val="32"/>
          <w:szCs w:val="32"/>
          <w:cs/>
        </w:rPr>
        <w:t>)</w:t>
      </w:r>
    </w:p>
    <w:p w:rsidR="00AD3A3E" w:rsidRPr="00646BF3" w:rsidRDefault="00AD3A3E" w:rsidP="00AD3A3E">
      <w:pPr>
        <w:spacing w:line="276" w:lineRule="auto"/>
        <w:ind w:left="709" w:hanging="709"/>
        <w:rPr>
          <w:rFonts w:ascii="TH SarabunPSK" w:hAnsi="TH SarabunPSK" w:cs="TH SarabunPSK"/>
          <w:sz w:val="32"/>
          <w:szCs w:val="32"/>
        </w:rPr>
      </w:pPr>
      <w:r w:rsidRPr="00646BF3">
        <w:rPr>
          <w:rFonts w:ascii="TH SarabunPSK" w:hAnsi="TH SarabunPSK" w:cs="TH SarabunPSK" w:hint="cs"/>
          <w:sz w:val="32"/>
          <w:szCs w:val="32"/>
          <w:cs/>
        </w:rPr>
        <w:t>สุนีรัตน์ อุดมภูมิ, รักเกียรติ แสนประเสริฐ, ทินน์ พรหมโชติ.  สหสัมพันธ์ระหว่างลักษณะทางกายภาพและสารพฤกษเคมีของผลหนามแดง. วารสารเกษตรพระจอมเกล้า 2558</w:t>
      </w:r>
      <w:r w:rsidRPr="00646BF3">
        <w:rPr>
          <w:rFonts w:ascii="TH SarabunPSK" w:hAnsi="TH SarabunPSK" w:cs="TH SarabunPSK"/>
          <w:sz w:val="32"/>
          <w:szCs w:val="32"/>
        </w:rPr>
        <w:t xml:space="preserve">; 33 </w:t>
      </w:r>
      <w:r w:rsidRPr="00646BF3">
        <w:rPr>
          <w:rFonts w:ascii="TH SarabunPSK" w:hAnsi="TH SarabunPSK" w:cs="TH SarabunPSK" w:hint="cs"/>
          <w:sz w:val="32"/>
          <w:szCs w:val="32"/>
          <w:cs/>
        </w:rPr>
        <w:t>(ฉบับพิเศษ 1)</w:t>
      </w:r>
      <w:r w:rsidRPr="00646BF3">
        <w:rPr>
          <w:rFonts w:ascii="TH SarabunPSK" w:hAnsi="TH SarabunPSK" w:cs="TH SarabunPSK"/>
          <w:sz w:val="32"/>
          <w:szCs w:val="32"/>
        </w:rPr>
        <w:t>: 837-842.</w:t>
      </w:r>
    </w:p>
    <w:p w:rsidR="00AD3A3E" w:rsidRPr="00646BF3" w:rsidRDefault="00AD3A3E" w:rsidP="00AD3A3E">
      <w:pPr>
        <w:ind w:left="720" w:hanging="720"/>
        <w:rPr>
          <w:rFonts w:ascii="TH SarabunPSK" w:hAnsi="TH SarabunPSK" w:cs="TH SarabunPSK"/>
          <w:sz w:val="32"/>
          <w:szCs w:val="32"/>
        </w:rPr>
      </w:pPr>
      <w:r w:rsidRPr="00646BF3">
        <w:rPr>
          <w:rFonts w:ascii="TH SarabunPSK" w:hAnsi="TH SarabunPSK" w:cs="TH SarabunPSK" w:hint="cs"/>
          <w:sz w:val="32"/>
          <w:szCs w:val="32"/>
          <w:cs/>
        </w:rPr>
        <w:t>จักรี แก้วจันดี, รักเกียรติ แสนประเสริฐ, ทินน์ พรหมโชติ. อิทธิพลของอายุเก็บเกี่ยวต่อคุณภาพผลของหนามแดง (</w:t>
      </w:r>
      <w:r w:rsidRPr="00646BF3">
        <w:rPr>
          <w:rFonts w:ascii="TH SarabunPSK" w:hAnsi="TH SarabunPSK" w:cs="TH SarabunPSK"/>
          <w:i/>
          <w:iCs/>
          <w:sz w:val="32"/>
          <w:szCs w:val="32"/>
        </w:rPr>
        <w:t>Carissa carandas</w:t>
      </w:r>
      <w:r w:rsidRPr="00646BF3">
        <w:rPr>
          <w:rFonts w:ascii="TH SarabunPSK" w:hAnsi="TH SarabunPSK" w:cs="TH SarabunPSK"/>
          <w:sz w:val="32"/>
          <w:szCs w:val="32"/>
        </w:rPr>
        <w:t xml:space="preserve"> L.). </w:t>
      </w:r>
      <w:r w:rsidRPr="00646BF3">
        <w:rPr>
          <w:rFonts w:ascii="TH SarabunPSK" w:hAnsi="TH SarabunPSK" w:cs="TH SarabunPSK" w:hint="cs"/>
          <w:sz w:val="32"/>
          <w:szCs w:val="32"/>
          <w:cs/>
        </w:rPr>
        <w:t>ใน</w:t>
      </w:r>
      <w:r w:rsidRPr="00646BF3">
        <w:rPr>
          <w:rFonts w:ascii="TH SarabunPSK" w:hAnsi="TH SarabunPSK" w:cs="TH SarabunPSK"/>
          <w:sz w:val="32"/>
          <w:szCs w:val="32"/>
        </w:rPr>
        <w:t xml:space="preserve">:  </w:t>
      </w:r>
      <w:r w:rsidRPr="00646BF3">
        <w:rPr>
          <w:rFonts w:ascii="TH SarabunPSK" w:hAnsi="TH SarabunPSK" w:cs="TH SarabunPSK" w:hint="cs"/>
          <w:sz w:val="32"/>
          <w:szCs w:val="32"/>
          <w:cs/>
        </w:rPr>
        <w:t>การประชุม มอบ.วิจัย ครั้งที่ 7</w:t>
      </w:r>
      <w:r w:rsidRPr="00646BF3">
        <w:rPr>
          <w:rFonts w:ascii="TH SarabunPSK" w:hAnsi="TH SarabunPSK" w:cs="TH SarabunPSK"/>
          <w:sz w:val="32"/>
          <w:szCs w:val="32"/>
        </w:rPr>
        <w:t xml:space="preserve">; </w:t>
      </w:r>
      <w:r w:rsidRPr="00646BF3">
        <w:rPr>
          <w:rFonts w:ascii="TH SarabunPSK" w:hAnsi="TH SarabunPSK" w:cs="TH SarabunPSK" w:hint="cs"/>
          <w:sz w:val="32"/>
          <w:szCs w:val="32"/>
          <w:cs/>
        </w:rPr>
        <w:t>25-26 กรกฎาคม 2556</w:t>
      </w:r>
      <w:r w:rsidRPr="00646BF3">
        <w:rPr>
          <w:rFonts w:ascii="TH SarabunPSK" w:hAnsi="TH SarabunPSK" w:cs="TH SarabunPSK"/>
          <w:sz w:val="32"/>
          <w:szCs w:val="32"/>
        </w:rPr>
        <w:t>;</w:t>
      </w:r>
    </w:p>
    <w:p w:rsidR="00AD3A3E" w:rsidRPr="00646BF3" w:rsidRDefault="00AD3A3E" w:rsidP="00AD3A3E">
      <w:pPr>
        <w:spacing w:line="276" w:lineRule="auto"/>
        <w:ind w:left="709" w:firstLine="11"/>
        <w:rPr>
          <w:rFonts w:ascii="TH SarabunPSK" w:hAnsi="TH SarabunPSK" w:cs="TH SarabunPSK"/>
          <w:sz w:val="32"/>
          <w:szCs w:val="32"/>
          <w:cs/>
        </w:rPr>
      </w:pPr>
      <w:r w:rsidRPr="00646BF3">
        <w:rPr>
          <w:rFonts w:ascii="TH SarabunPSK" w:hAnsi="TH SarabunPSK" w:cs="TH SarabunPSK" w:hint="cs"/>
          <w:sz w:val="32"/>
          <w:szCs w:val="32"/>
          <w:cs/>
        </w:rPr>
        <w:t>อาคารเฉลิมพระเกียรติ 7 รอบ พระชนมพรรษา มหาวิทยาลัยอุบลราชธานี.  อุบลราชธานี</w:t>
      </w:r>
      <w:r w:rsidRPr="00646BF3">
        <w:rPr>
          <w:rFonts w:ascii="TH SarabunPSK" w:hAnsi="TH SarabunPSK" w:cs="TH SarabunPSK"/>
          <w:sz w:val="32"/>
          <w:szCs w:val="32"/>
        </w:rPr>
        <w:t xml:space="preserve">: </w:t>
      </w:r>
      <w:r w:rsidRPr="00646BF3">
        <w:rPr>
          <w:rFonts w:ascii="TH SarabunPSK" w:hAnsi="TH SarabunPSK" w:cs="TH SarabunPSK" w:hint="cs"/>
          <w:sz w:val="32"/>
          <w:szCs w:val="32"/>
          <w:cs/>
        </w:rPr>
        <w:t>โรงพิมมหาวิทยาลัยอุบลราชธานี</w:t>
      </w:r>
      <w:r w:rsidRPr="00646BF3">
        <w:rPr>
          <w:rFonts w:ascii="TH SarabunPSK" w:hAnsi="TH SarabunPSK" w:cs="TH SarabunPSK"/>
          <w:sz w:val="32"/>
          <w:szCs w:val="32"/>
        </w:rPr>
        <w:t xml:space="preserve">; 2556. </w:t>
      </w:r>
      <w:r w:rsidRPr="00646BF3">
        <w:rPr>
          <w:rFonts w:ascii="TH SarabunPSK" w:hAnsi="TH SarabunPSK" w:cs="TH SarabunPSK" w:hint="cs"/>
          <w:sz w:val="32"/>
          <w:szCs w:val="32"/>
          <w:cs/>
        </w:rPr>
        <w:t>หน้า 62-68.</w:t>
      </w:r>
    </w:p>
    <w:p w:rsidR="00AD3A3E" w:rsidRPr="00646BF3" w:rsidRDefault="00AD3A3E" w:rsidP="00AD3A3E">
      <w:pPr>
        <w:spacing w:line="276" w:lineRule="auto"/>
        <w:ind w:left="851" w:hanging="851"/>
        <w:rPr>
          <w:rFonts w:ascii="TH SarabunPSK" w:hAnsi="TH SarabunPSK" w:cs="TH SarabunPSK"/>
          <w:sz w:val="32"/>
          <w:szCs w:val="32"/>
        </w:rPr>
      </w:pPr>
      <w:r w:rsidRPr="00646BF3">
        <w:rPr>
          <w:rFonts w:ascii="TH SarabunPSK" w:hAnsi="TH SarabunPSK" w:cs="TH SarabunPSK" w:hint="cs"/>
          <w:sz w:val="32"/>
          <w:szCs w:val="32"/>
          <w:cs/>
        </w:rPr>
        <w:t>ปิยะวัฒน์ สุวะจันทร์</w:t>
      </w:r>
      <w:r w:rsidRPr="00646BF3">
        <w:rPr>
          <w:rFonts w:ascii="TH SarabunPSK" w:hAnsi="TH SarabunPSK" w:cs="TH SarabunPSK"/>
          <w:sz w:val="32"/>
          <w:szCs w:val="32"/>
        </w:rPr>
        <w:t xml:space="preserve">, </w:t>
      </w:r>
      <w:r w:rsidRPr="00646BF3">
        <w:rPr>
          <w:rFonts w:ascii="TH SarabunPSK" w:hAnsi="TH SarabunPSK" w:cs="TH SarabunPSK" w:hint="cs"/>
          <w:sz w:val="32"/>
          <w:szCs w:val="32"/>
          <w:cs/>
        </w:rPr>
        <w:t>สุทิน พรหมโชติ.  สหสัมพันธ์คุณภาพของผลขนุนไทย.  ว.วิทย์.กษ. 2555</w:t>
      </w:r>
      <w:r w:rsidRPr="00646BF3">
        <w:rPr>
          <w:rFonts w:ascii="TH SarabunPSK" w:hAnsi="TH SarabunPSK" w:cs="TH SarabunPSK"/>
          <w:sz w:val="32"/>
          <w:szCs w:val="32"/>
        </w:rPr>
        <w:t>;</w:t>
      </w:r>
      <w:r w:rsidRPr="00646BF3">
        <w:rPr>
          <w:rFonts w:ascii="TH SarabunPSK" w:hAnsi="TH SarabunPSK" w:cs="TH SarabunPSK" w:hint="cs"/>
          <w:sz w:val="32"/>
          <w:szCs w:val="32"/>
          <w:cs/>
        </w:rPr>
        <w:t xml:space="preserve"> 43</w:t>
      </w:r>
      <w:r w:rsidR="00864C7D" w:rsidRPr="00646BF3">
        <w:rPr>
          <w:rFonts w:ascii="TH SarabunPSK" w:hAnsi="TH SarabunPSK" w:cs="TH SarabunPSK"/>
          <w:sz w:val="32"/>
          <w:szCs w:val="32"/>
        </w:rPr>
        <w:t xml:space="preserve">: </w:t>
      </w:r>
      <w:r w:rsidRPr="00646BF3">
        <w:rPr>
          <w:rFonts w:ascii="TH SarabunPSK" w:hAnsi="TH SarabunPSK" w:cs="TH SarabunPSK"/>
          <w:sz w:val="32"/>
          <w:szCs w:val="32"/>
        </w:rPr>
        <w:t>119-122.</w:t>
      </w:r>
    </w:p>
    <w:p w:rsidR="00AD3A3E" w:rsidRPr="00646BF3" w:rsidRDefault="00AD3A3E" w:rsidP="00AD3A3E">
      <w:pPr>
        <w:rPr>
          <w:rFonts w:ascii="TH SarabunPSK" w:eastAsia="Calibri" w:hAnsi="TH SarabunPSK" w:cs="TH SarabunPSK"/>
          <w:b/>
          <w:bCs/>
          <w:sz w:val="32"/>
          <w:szCs w:val="32"/>
        </w:rPr>
      </w:pPr>
    </w:p>
    <w:p w:rsidR="00AD3A3E" w:rsidRPr="00646BF3" w:rsidRDefault="00AD3A3E" w:rsidP="00AD3A3E">
      <w:pPr>
        <w:rPr>
          <w:rFonts w:ascii="TH SarabunPSK" w:eastAsia="Calibri" w:hAnsi="TH SarabunPSK" w:cs="TH SarabunPSK"/>
          <w:sz w:val="32"/>
          <w:szCs w:val="32"/>
        </w:rPr>
      </w:pPr>
      <w:r w:rsidRPr="00646BF3">
        <w:rPr>
          <w:rFonts w:ascii="TH SarabunPSK" w:eastAsia="Calibri" w:hAnsi="TH SarabunPSK" w:cs="TH SarabunPSK" w:hint="cs"/>
          <w:b/>
          <w:bCs/>
          <w:sz w:val="32"/>
          <w:szCs w:val="32"/>
          <w:cs/>
        </w:rPr>
        <w:tab/>
        <w:t>8.5</w:t>
      </w:r>
      <w:r w:rsidRPr="00646BF3">
        <w:rPr>
          <w:rFonts w:ascii="TH SarabunPSK" w:eastAsia="Calibri" w:hAnsi="TH SarabunPSK" w:cs="TH SarabunPSK"/>
          <w:b/>
          <w:bCs/>
          <w:sz w:val="32"/>
          <w:szCs w:val="32"/>
          <w:cs/>
        </w:rPr>
        <w:t xml:space="preserve"> </w:t>
      </w:r>
      <w:r w:rsidRPr="00646BF3">
        <w:rPr>
          <w:rFonts w:ascii="TH SarabunPSK" w:eastAsia="Calibri" w:hAnsi="TH SarabunPSK" w:cs="TH SarabunPSK" w:hint="cs"/>
          <w:b/>
          <w:bCs/>
          <w:sz w:val="32"/>
          <w:szCs w:val="32"/>
          <w:cs/>
        </w:rPr>
        <w:t>ผลงานอื่นๆ</w:t>
      </w:r>
      <w:r w:rsidRPr="00646BF3">
        <w:rPr>
          <w:rFonts w:ascii="TH SarabunPSK" w:eastAsia="Calibri" w:hAnsi="TH SarabunPSK" w:cs="TH SarabunPSK"/>
          <w:sz w:val="32"/>
          <w:szCs w:val="32"/>
        </w:rPr>
        <w:t xml:space="preserve"> </w:t>
      </w:r>
      <w:r w:rsidRPr="00646BF3">
        <w:rPr>
          <w:rFonts w:ascii="TH SarabunPSK" w:eastAsia="Calibri" w:hAnsi="TH SarabunPSK" w:cs="TH SarabunPSK" w:hint="cs"/>
          <w:sz w:val="32"/>
          <w:szCs w:val="32"/>
          <w:cs/>
        </w:rPr>
        <w:t xml:space="preserve">เช่น นวัตกรรม สิ่งประดิษฐ์ </w:t>
      </w:r>
    </w:p>
    <w:p w:rsidR="00AD3A3E" w:rsidRPr="00646BF3" w:rsidRDefault="00AD3A3E" w:rsidP="00AD3A3E">
      <w:pPr>
        <w:rPr>
          <w:rFonts w:ascii="TH SarabunPSK" w:hAnsi="TH SarabunPSK" w:cs="TH SarabunPSK"/>
        </w:rPr>
      </w:pPr>
      <w:r w:rsidRPr="00646BF3">
        <w:rPr>
          <w:rFonts w:ascii="TH SarabunPSK" w:hAnsi="TH SarabunPSK" w:cs="TH SarabunPSK" w:hint="cs"/>
          <w:cs/>
        </w:rPr>
        <w:tab/>
        <w:t>-</w:t>
      </w:r>
    </w:p>
    <w:p w:rsidR="00AD3A3E" w:rsidRPr="00646BF3" w:rsidRDefault="00AD3A3E" w:rsidP="00D24904">
      <w:pPr>
        <w:jc w:val="center"/>
        <w:rPr>
          <w:rFonts w:ascii="TH SarabunPSK" w:hAnsi="TH SarabunPSK" w:cs="TH SarabunPSK"/>
          <w:b/>
          <w:bCs/>
          <w:sz w:val="36"/>
          <w:szCs w:val="36"/>
        </w:rPr>
      </w:pPr>
    </w:p>
    <w:p w:rsidR="00864C7D" w:rsidRPr="00646BF3" w:rsidRDefault="00864C7D" w:rsidP="00D24904">
      <w:pPr>
        <w:jc w:val="center"/>
        <w:rPr>
          <w:rFonts w:ascii="TH SarabunPSK" w:hAnsi="TH SarabunPSK" w:cs="TH SarabunPSK"/>
          <w:b/>
          <w:bCs/>
          <w:sz w:val="36"/>
          <w:szCs w:val="36"/>
        </w:rPr>
      </w:pPr>
    </w:p>
    <w:p w:rsidR="00864C7D" w:rsidRPr="00646BF3" w:rsidRDefault="00864C7D" w:rsidP="00D24904">
      <w:pPr>
        <w:jc w:val="center"/>
        <w:rPr>
          <w:rFonts w:ascii="TH SarabunPSK" w:hAnsi="TH SarabunPSK" w:cs="TH SarabunPSK"/>
          <w:b/>
          <w:bCs/>
          <w:sz w:val="36"/>
          <w:szCs w:val="36"/>
        </w:rPr>
      </w:pPr>
    </w:p>
    <w:p w:rsidR="00864C7D" w:rsidRPr="00646BF3" w:rsidRDefault="00864C7D" w:rsidP="00D24904">
      <w:pPr>
        <w:jc w:val="center"/>
        <w:rPr>
          <w:rFonts w:ascii="TH SarabunPSK" w:hAnsi="TH SarabunPSK" w:cs="TH SarabunPSK"/>
          <w:b/>
          <w:bCs/>
          <w:sz w:val="36"/>
          <w:szCs w:val="36"/>
        </w:rPr>
      </w:pPr>
    </w:p>
    <w:p w:rsidR="00864C7D" w:rsidRPr="00646BF3" w:rsidRDefault="00864C7D" w:rsidP="00D24904">
      <w:pPr>
        <w:jc w:val="center"/>
        <w:rPr>
          <w:rFonts w:ascii="TH SarabunPSK" w:hAnsi="TH SarabunPSK" w:cs="TH SarabunPSK"/>
          <w:b/>
          <w:bCs/>
          <w:sz w:val="36"/>
          <w:szCs w:val="36"/>
        </w:rPr>
      </w:pPr>
    </w:p>
    <w:p w:rsidR="00AD3A3E" w:rsidRPr="00646BF3" w:rsidRDefault="00AD3A3E" w:rsidP="00D24904">
      <w:pPr>
        <w:jc w:val="center"/>
        <w:rPr>
          <w:rFonts w:ascii="TH SarabunPSK" w:hAnsi="TH SarabunPSK" w:cs="TH SarabunPSK"/>
          <w:b/>
          <w:bCs/>
          <w:sz w:val="36"/>
          <w:szCs w:val="36"/>
        </w:rPr>
      </w:pPr>
    </w:p>
    <w:p w:rsidR="00AD3A3E" w:rsidRPr="00646BF3" w:rsidRDefault="00AD3A3E" w:rsidP="00D24904">
      <w:pPr>
        <w:jc w:val="center"/>
        <w:rPr>
          <w:rFonts w:ascii="TH SarabunPSK" w:hAnsi="TH SarabunPSK" w:cs="TH SarabunPSK"/>
          <w:b/>
          <w:bCs/>
          <w:sz w:val="36"/>
          <w:szCs w:val="36"/>
        </w:rPr>
      </w:pPr>
    </w:p>
    <w:p w:rsidR="009E3A78" w:rsidRPr="00646BF3" w:rsidRDefault="009E3A78" w:rsidP="00D24904">
      <w:pPr>
        <w:jc w:val="center"/>
        <w:rPr>
          <w:rFonts w:ascii="TH SarabunPSK" w:hAnsi="TH SarabunPSK" w:cs="TH SarabunPSK"/>
          <w:b/>
          <w:bCs/>
          <w:sz w:val="36"/>
          <w:szCs w:val="36"/>
        </w:rPr>
      </w:pPr>
    </w:p>
    <w:p w:rsidR="009E3A78" w:rsidRPr="00646BF3" w:rsidRDefault="009E3A78" w:rsidP="00D24904">
      <w:pPr>
        <w:jc w:val="center"/>
        <w:rPr>
          <w:rFonts w:ascii="TH SarabunPSK" w:hAnsi="TH SarabunPSK" w:cs="TH SarabunPSK"/>
          <w:b/>
          <w:bCs/>
          <w:sz w:val="36"/>
          <w:szCs w:val="36"/>
        </w:rPr>
      </w:pPr>
    </w:p>
    <w:p w:rsidR="009E3A78" w:rsidRPr="00646BF3" w:rsidRDefault="009E3A78" w:rsidP="00D24904">
      <w:pPr>
        <w:jc w:val="center"/>
        <w:rPr>
          <w:rFonts w:ascii="TH SarabunPSK" w:hAnsi="TH SarabunPSK" w:cs="TH SarabunPSK"/>
          <w:b/>
          <w:bCs/>
          <w:sz w:val="36"/>
          <w:szCs w:val="36"/>
        </w:rPr>
      </w:pPr>
    </w:p>
    <w:p w:rsidR="007C5098" w:rsidRPr="00646BF3" w:rsidRDefault="007C5098" w:rsidP="00D24904">
      <w:pPr>
        <w:jc w:val="center"/>
        <w:rPr>
          <w:rFonts w:ascii="TH SarabunPSK" w:hAnsi="TH SarabunPSK" w:cs="TH SarabunPSK"/>
          <w:b/>
          <w:bCs/>
          <w:sz w:val="36"/>
          <w:szCs w:val="36"/>
        </w:rPr>
      </w:pPr>
    </w:p>
    <w:p w:rsidR="007C5098" w:rsidRPr="00646BF3" w:rsidRDefault="007C5098" w:rsidP="00D24904">
      <w:pPr>
        <w:jc w:val="center"/>
        <w:rPr>
          <w:rFonts w:ascii="TH SarabunPSK" w:hAnsi="TH SarabunPSK" w:cs="TH SarabunPSK"/>
          <w:b/>
          <w:bCs/>
          <w:sz w:val="36"/>
          <w:szCs w:val="36"/>
        </w:rPr>
      </w:pPr>
    </w:p>
    <w:p w:rsidR="007C5098" w:rsidRPr="00646BF3" w:rsidRDefault="007C5098" w:rsidP="00D24904">
      <w:pPr>
        <w:jc w:val="center"/>
        <w:rPr>
          <w:rFonts w:ascii="TH SarabunPSK" w:hAnsi="TH SarabunPSK" w:cs="TH SarabunPSK"/>
          <w:b/>
          <w:bCs/>
          <w:sz w:val="36"/>
          <w:szCs w:val="36"/>
        </w:rPr>
      </w:pPr>
    </w:p>
    <w:p w:rsidR="007C5098" w:rsidRDefault="007C5098" w:rsidP="00D24904">
      <w:pPr>
        <w:jc w:val="center"/>
        <w:rPr>
          <w:rFonts w:ascii="TH SarabunPSK" w:hAnsi="TH SarabunPSK" w:cs="TH SarabunPSK"/>
          <w:b/>
          <w:bCs/>
          <w:sz w:val="36"/>
          <w:szCs w:val="36"/>
        </w:rPr>
      </w:pPr>
    </w:p>
    <w:p w:rsidR="00A221FA" w:rsidRPr="00646BF3" w:rsidRDefault="00A221FA" w:rsidP="00D24904">
      <w:pPr>
        <w:jc w:val="center"/>
        <w:rPr>
          <w:rFonts w:ascii="TH SarabunPSK" w:hAnsi="TH SarabunPSK" w:cs="TH SarabunPSK"/>
          <w:b/>
          <w:bCs/>
          <w:sz w:val="36"/>
          <w:szCs w:val="36"/>
        </w:rPr>
      </w:pPr>
    </w:p>
    <w:p w:rsidR="009E3A78" w:rsidRDefault="009E3A78" w:rsidP="00D24904">
      <w:pPr>
        <w:jc w:val="center"/>
        <w:rPr>
          <w:rFonts w:ascii="TH SarabunPSK" w:hAnsi="TH SarabunPSK" w:cs="TH SarabunPSK"/>
          <w:b/>
          <w:bCs/>
          <w:sz w:val="36"/>
          <w:szCs w:val="36"/>
        </w:rPr>
      </w:pPr>
    </w:p>
    <w:p w:rsidR="003B7B57" w:rsidRPr="00646BF3" w:rsidRDefault="003B7B57" w:rsidP="00D24904">
      <w:pPr>
        <w:jc w:val="center"/>
        <w:rPr>
          <w:rFonts w:ascii="TH SarabunPSK" w:hAnsi="TH SarabunPSK" w:cs="TH SarabunPSK"/>
          <w:b/>
          <w:bCs/>
          <w:sz w:val="36"/>
          <w:szCs w:val="36"/>
        </w:rPr>
      </w:pPr>
    </w:p>
    <w:p w:rsidR="009E3A78" w:rsidRPr="00646BF3" w:rsidRDefault="009E3A78" w:rsidP="00D24904">
      <w:pPr>
        <w:jc w:val="center"/>
        <w:rPr>
          <w:rFonts w:ascii="TH SarabunPSK" w:hAnsi="TH SarabunPSK" w:cs="TH SarabunPSK"/>
          <w:b/>
          <w:bCs/>
          <w:sz w:val="36"/>
          <w:szCs w:val="36"/>
        </w:rPr>
      </w:pPr>
    </w:p>
    <w:p w:rsidR="00776190" w:rsidRPr="00646BF3" w:rsidRDefault="00776190" w:rsidP="00776190">
      <w:pPr>
        <w:jc w:val="center"/>
        <w:rPr>
          <w:rFonts w:ascii="TH SarabunPSK" w:hAnsi="TH SarabunPSK" w:cs="TH SarabunPSK"/>
          <w:b/>
          <w:bCs/>
          <w:sz w:val="36"/>
          <w:szCs w:val="36"/>
        </w:rPr>
      </w:pPr>
      <w:r w:rsidRPr="00646BF3">
        <w:rPr>
          <w:rFonts w:ascii="TH SarabunPSK" w:hAnsi="TH SarabunPSK" w:cs="TH SarabunPSK"/>
          <w:b/>
          <w:bCs/>
          <w:sz w:val="36"/>
          <w:szCs w:val="36"/>
          <w:cs/>
        </w:rPr>
        <w:lastRenderedPageBreak/>
        <w:t>ประวัติและผลงานอาจารย์ประจำหลักสูตร/ อาจารย์ผู้รับผิดชอบหลักสูตร</w:t>
      </w:r>
    </w:p>
    <w:p w:rsidR="00864C7D" w:rsidRPr="00646BF3" w:rsidRDefault="00864C7D" w:rsidP="00776190">
      <w:pPr>
        <w:jc w:val="center"/>
        <w:rPr>
          <w:rFonts w:ascii="TH SarabunPSK" w:hAnsi="TH SarabunPSK" w:cs="TH SarabunPSK"/>
          <w:b/>
          <w:bCs/>
          <w:sz w:val="36"/>
          <w:szCs w:val="36"/>
        </w:rPr>
      </w:pPr>
    </w:p>
    <w:p w:rsidR="001B49B4" w:rsidRPr="00646BF3" w:rsidRDefault="001B49B4" w:rsidP="001B49B4">
      <w:pPr>
        <w:tabs>
          <w:tab w:val="num" w:pos="0"/>
        </w:tabs>
        <w:rPr>
          <w:rFonts w:ascii="TH SarabunPSK" w:hAnsi="TH SarabunPSK" w:cs="TH SarabunPSK"/>
          <w:b/>
          <w:bCs/>
          <w:sz w:val="32"/>
          <w:szCs w:val="32"/>
          <w:cs/>
        </w:rPr>
      </w:pPr>
      <w:r w:rsidRPr="00646BF3">
        <w:rPr>
          <w:rFonts w:ascii="TH SarabunPSK" w:hAnsi="TH SarabunPSK" w:cs="TH SarabunPSK"/>
          <w:b/>
          <w:bCs/>
          <w:sz w:val="32"/>
          <w:szCs w:val="32"/>
          <w:cs/>
        </w:rPr>
        <w:t xml:space="preserve">1.  ชื่อ </w:t>
      </w:r>
      <w:r w:rsidRPr="00646BF3">
        <w:rPr>
          <w:rFonts w:ascii="TH SarabunPSK" w:hAnsi="TH SarabunPSK" w:cs="TH SarabunPSK"/>
          <w:b/>
          <w:bCs/>
          <w:sz w:val="32"/>
          <w:szCs w:val="32"/>
        </w:rPr>
        <w:t>-</w:t>
      </w:r>
      <w:r w:rsidRPr="00646BF3">
        <w:rPr>
          <w:rFonts w:ascii="TH SarabunPSK" w:hAnsi="TH SarabunPSK" w:cs="TH SarabunPSK"/>
          <w:b/>
          <w:bCs/>
          <w:sz w:val="32"/>
          <w:szCs w:val="32"/>
          <w:cs/>
        </w:rPr>
        <w:t xml:space="preserve"> นามสกุล</w:t>
      </w:r>
      <w:r w:rsidRPr="00646BF3">
        <w:rPr>
          <w:rFonts w:ascii="TH SarabunPSK" w:hAnsi="TH SarabunPSK" w:cs="TH SarabunPSK"/>
          <w:b/>
          <w:bCs/>
          <w:sz w:val="32"/>
          <w:szCs w:val="32"/>
        </w:rPr>
        <w:t xml:space="preserve">  </w:t>
      </w:r>
      <w:r w:rsidRPr="00646BF3">
        <w:rPr>
          <w:rFonts w:ascii="TH SarabunPSK" w:hAnsi="TH SarabunPSK" w:cs="TH SarabunPSK"/>
          <w:sz w:val="32"/>
          <w:szCs w:val="32"/>
          <w:cs/>
        </w:rPr>
        <w:t>นาย</w:t>
      </w:r>
      <w:r w:rsidR="003B7B57">
        <w:rPr>
          <w:rFonts w:ascii="TH SarabunPSK" w:hAnsi="TH SarabunPSK" w:cs="TH SarabunPSK" w:hint="cs"/>
          <w:sz w:val="32"/>
          <w:szCs w:val="32"/>
          <w:cs/>
        </w:rPr>
        <w:t xml:space="preserve"> </w:t>
      </w:r>
      <w:r w:rsidRPr="00646BF3">
        <w:rPr>
          <w:rFonts w:ascii="TH SarabunPSK" w:hAnsi="TH SarabunPSK" w:cs="TH SarabunPSK"/>
          <w:sz w:val="32"/>
          <w:szCs w:val="32"/>
          <w:cs/>
        </w:rPr>
        <w:t>เรืองยศ พิลาจันทร์</w:t>
      </w:r>
    </w:p>
    <w:p w:rsidR="001B49B4" w:rsidRPr="00646BF3" w:rsidRDefault="001B49B4" w:rsidP="001B49B4">
      <w:pPr>
        <w:tabs>
          <w:tab w:val="num" w:pos="0"/>
        </w:tabs>
        <w:rPr>
          <w:rFonts w:ascii="TH SarabunPSK" w:hAnsi="TH SarabunPSK" w:cs="TH SarabunPSK"/>
          <w:b/>
          <w:bCs/>
          <w:sz w:val="32"/>
          <w:szCs w:val="32"/>
          <w:cs/>
        </w:rPr>
      </w:pPr>
      <w:r w:rsidRPr="00646BF3">
        <w:rPr>
          <w:rFonts w:ascii="TH SarabunPSK" w:hAnsi="TH SarabunPSK" w:cs="TH SarabunPSK"/>
          <w:b/>
          <w:bCs/>
          <w:sz w:val="32"/>
          <w:szCs w:val="32"/>
        </w:rPr>
        <w:t xml:space="preserve">2.  </w:t>
      </w:r>
      <w:r w:rsidRPr="00646BF3">
        <w:rPr>
          <w:rFonts w:ascii="TH SarabunPSK" w:hAnsi="TH SarabunPSK" w:cs="TH SarabunPSK"/>
          <w:b/>
          <w:bCs/>
          <w:sz w:val="32"/>
          <w:szCs w:val="32"/>
          <w:cs/>
        </w:rPr>
        <w:t xml:space="preserve">เลขประจำตัวประชาชน </w:t>
      </w:r>
      <w:r w:rsidRPr="00646BF3">
        <w:rPr>
          <w:rFonts w:ascii="TH SarabunPSK" w:hAnsi="TH SarabunPSK" w:cs="TH SarabunPSK"/>
          <w:sz w:val="32"/>
          <w:szCs w:val="32"/>
          <w:cs/>
        </w:rPr>
        <w:t>3470400349150</w:t>
      </w:r>
    </w:p>
    <w:p w:rsidR="001B49B4" w:rsidRPr="00646BF3" w:rsidRDefault="001B49B4" w:rsidP="001B49B4">
      <w:pPr>
        <w:tabs>
          <w:tab w:val="num" w:pos="0"/>
        </w:tabs>
        <w:rPr>
          <w:rFonts w:ascii="TH SarabunPSK" w:hAnsi="TH SarabunPSK" w:cs="TH SarabunPSK"/>
          <w:sz w:val="32"/>
          <w:szCs w:val="32"/>
        </w:rPr>
      </w:pPr>
      <w:r w:rsidRPr="00646BF3">
        <w:rPr>
          <w:rFonts w:ascii="TH SarabunPSK" w:hAnsi="TH SarabunPSK" w:cs="TH SarabunPSK"/>
          <w:b/>
          <w:bCs/>
          <w:sz w:val="32"/>
          <w:szCs w:val="32"/>
          <w:cs/>
        </w:rPr>
        <w:t xml:space="preserve">3.  ตำแหน่งทางวิชาการ </w:t>
      </w:r>
      <w:r w:rsidR="003B7B57">
        <w:rPr>
          <w:rFonts w:ascii="TH SarabunPSK" w:hAnsi="TH SarabunPSK" w:cs="TH SarabunPSK" w:hint="cs"/>
          <w:sz w:val="32"/>
          <w:szCs w:val="32"/>
          <w:cs/>
        </w:rPr>
        <w:t>ผู้ช่วยศาสตราจารย์</w:t>
      </w:r>
      <w:r w:rsidRPr="00646BF3">
        <w:rPr>
          <w:rFonts w:ascii="TH SarabunPSK" w:hAnsi="TH SarabunPSK" w:cs="TH SarabunPSK"/>
          <w:sz w:val="32"/>
          <w:szCs w:val="32"/>
          <w:cs/>
        </w:rPr>
        <w:t xml:space="preserve"> </w:t>
      </w:r>
    </w:p>
    <w:p w:rsidR="001B49B4" w:rsidRPr="00646BF3" w:rsidRDefault="001B49B4" w:rsidP="001B49B4">
      <w:pPr>
        <w:tabs>
          <w:tab w:val="num" w:pos="0"/>
        </w:tabs>
        <w:rPr>
          <w:rFonts w:ascii="TH SarabunPSK" w:hAnsi="TH SarabunPSK" w:cs="TH SarabunPSK"/>
          <w:sz w:val="32"/>
          <w:szCs w:val="32"/>
        </w:rPr>
      </w:pPr>
      <w:r w:rsidRPr="00646BF3">
        <w:rPr>
          <w:rFonts w:ascii="TH SarabunPSK" w:hAnsi="TH SarabunPSK" w:cs="TH SarabunPSK"/>
          <w:b/>
          <w:bCs/>
          <w:sz w:val="32"/>
          <w:szCs w:val="32"/>
          <w:cs/>
        </w:rPr>
        <w:t xml:space="preserve">4.  เลขที่ประจำตำแหน่ง </w:t>
      </w:r>
      <w:r w:rsidRPr="00646BF3">
        <w:rPr>
          <w:rFonts w:ascii="TH SarabunPSK" w:hAnsi="TH SarabunPSK" w:cs="TH SarabunPSK"/>
          <w:sz w:val="32"/>
          <w:szCs w:val="32"/>
          <w:cs/>
        </w:rPr>
        <w:t>259 สังกัดคณะเกษตรศาสตร์</w:t>
      </w:r>
      <w:r w:rsidRPr="00646BF3">
        <w:rPr>
          <w:rFonts w:ascii="TH SarabunPSK" w:hAnsi="TH SarabunPSK" w:cs="TH SarabunPSK"/>
          <w:sz w:val="32"/>
          <w:szCs w:val="32"/>
        </w:rPr>
        <w:t xml:space="preserve"> </w:t>
      </w:r>
      <w:r w:rsidRPr="00646BF3">
        <w:rPr>
          <w:rFonts w:ascii="TH SarabunPSK" w:hAnsi="TH SarabunPSK" w:cs="TH SarabunPSK"/>
          <w:sz w:val="32"/>
          <w:szCs w:val="32"/>
          <w:cs/>
        </w:rPr>
        <w:t>บรรจุเมื่อ</w:t>
      </w:r>
      <w:r w:rsidR="00864C7D" w:rsidRPr="00646BF3">
        <w:rPr>
          <w:rFonts w:ascii="TH SarabunPSK" w:hAnsi="TH SarabunPSK" w:cs="TH SarabunPSK" w:hint="cs"/>
          <w:sz w:val="32"/>
          <w:szCs w:val="32"/>
          <w:cs/>
        </w:rPr>
        <w:t>วันที่</w:t>
      </w:r>
      <w:r w:rsidRPr="00646BF3">
        <w:rPr>
          <w:rFonts w:ascii="TH SarabunPSK" w:hAnsi="TH SarabunPSK" w:cs="TH SarabunPSK"/>
          <w:sz w:val="32"/>
          <w:szCs w:val="32"/>
        </w:rPr>
        <w:t xml:space="preserve"> 17</w:t>
      </w:r>
      <w:r w:rsidRPr="00646BF3">
        <w:rPr>
          <w:rFonts w:ascii="TH SarabunPSK" w:hAnsi="TH SarabunPSK" w:cs="TH SarabunPSK"/>
          <w:sz w:val="32"/>
          <w:szCs w:val="32"/>
          <w:cs/>
        </w:rPr>
        <w:t xml:space="preserve"> ตุลาคม 255</w:t>
      </w:r>
      <w:r w:rsidRPr="00646BF3">
        <w:rPr>
          <w:rFonts w:ascii="TH SarabunPSK" w:hAnsi="TH SarabunPSK" w:cs="TH SarabunPSK"/>
          <w:sz w:val="32"/>
          <w:szCs w:val="32"/>
        </w:rPr>
        <w:t>4</w:t>
      </w:r>
      <w:r w:rsidRPr="00646BF3">
        <w:rPr>
          <w:rFonts w:ascii="TH SarabunPSK" w:hAnsi="TH SarabunPSK" w:cs="TH SarabunPSK"/>
          <w:sz w:val="32"/>
          <w:szCs w:val="32"/>
          <w:cs/>
        </w:rPr>
        <w:t xml:space="preserve"> </w:t>
      </w:r>
    </w:p>
    <w:p w:rsidR="001B49B4" w:rsidRPr="00646BF3" w:rsidRDefault="001B49B4" w:rsidP="001B49B4">
      <w:pPr>
        <w:tabs>
          <w:tab w:val="num" w:pos="0"/>
        </w:tabs>
        <w:ind w:right="-250"/>
        <w:rPr>
          <w:rFonts w:ascii="TH SarabunPSK" w:hAnsi="TH SarabunPSK" w:cs="TH SarabunPSK"/>
          <w:sz w:val="32"/>
          <w:szCs w:val="32"/>
          <w:cs/>
        </w:rPr>
      </w:pPr>
      <w:r w:rsidRPr="00646BF3">
        <w:rPr>
          <w:rFonts w:ascii="TH SarabunPSK" w:hAnsi="TH SarabunPSK" w:cs="TH SarabunPSK"/>
          <w:b/>
          <w:bCs/>
          <w:sz w:val="32"/>
          <w:szCs w:val="32"/>
          <w:cs/>
        </w:rPr>
        <w:t>5</w:t>
      </w:r>
      <w:r w:rsidRPr="00646BF3">
        <w:rPr>
          <w:rFonts w:ascii="TH SarabunPSK" w:hAnsi="TH SarabunPSK" w:cs="TH SarabunPSK"/>
          <w:b/>
          <w:bCs/>
          <w:sz w:val="32"/>
          <w:szCs w:val="32"/>
        </w:rPr>
        <w:t xml:space="preserve">.  </w:t>
      </w:r>
      <w:r w:rsidRPr="00646BF3">
        <w:rPr>
          <w:rFonts w:ascii="TH SarabunPSK" w:hAnsi="TH SarabunPSK" w:cs="TH SarabunPSK"/>
          <w:b/>
          <w:bCs/>
          <w:sz w:val="32"/>
          <w:szCs w:val="32"/>
          <w:cs/>
        </w:rPr>
        <w:t>เริ่มปฏิบัติงานครั้งแรก</w:t>
      </w:r>
      <w:r w:rsidRPr="00646BF3">
        <w:rPr>
          <w:rFonts w:ascii="TH SarabunPSK" w:hAnsi="TH SarabunPSK" w:cs="TH SarabunPSK"/>
          <w:sz w:val="32"/>
          <w:szCs w:val="32"/>
          <w:cs/>
        </w:rPr>
        <w:t xml:space="preserve"> ตั้งแต่วันที่</w:t>
      </w:r>
      <w:r w:rsidRPr="00646BF3">
        <w:rPr>
          <w:rFonts w:ascii="TH SarabunPSK" w:hAnsi="TH SarabunPSK" w:cs="TH SarabunPSK"/>
          <w:sz w:val="32"/>
          <w:szCs w:val="32"/>
        </w:rPr>
        <w:t xml:space="preserve"> 17</w:t>
      </w:r>
      <w:r w:rsidRPr="00646BF3">
        <w:rPr>
          <w:rFonts w:ascii="TH SarabunPSK" w:hAnsi="TH SarabunPSK" w:cs="TH SarabunPSK"/>
          <w:sz w:val="32"/>
          <w:szCs w:val="32"/>
          <w:cs/>
        </w:rPr>
        <w:t xml:space="preserve"> ตุลาคม 255</w:t>
      </w:r>
      <w:r w:rsidRPr="00646BF3">
        <w:rPr>
          <w:rFonts w:ascii="TH SarabunPSK" w:hAnsi="TH SarabunPSK" w:cs="TH SarabunPSK"/>
          <w:sz w:val="32"/>
          <w:szCs w:val="32"/>
        </w:rPr>
        <w:t>4</w:t>
      </w:r>
      <w:r w:rsidRPr="00646BF3">
        <w:rPr>
          <w:rFonts w:ascii="TH SarabunPSK" w:hAnsi="TH SarabunPSK" w:cs="TH SarabunPSK"/>
          <w:sz w:val="32"/>
          <w:szCs w:val="32"/>
          <w:cs/>
        </w:rPr>
        <w:t xml:space="preserve">   รวมระยะเวลาปฏิบัติงานจนถึงปัจจุบัน </w:t>
      </w:r>
      <w:r w:rsidRPr="00646BF3">
        <w:rPr>
          <w:rFonts w:ascii="TH SarabunPSK" w:hAnsi="TH SarabunPSK" w:cs="TH SarabunPSK"/>
          <w:sz w:val="32"/>
          <w:szCs w:val="32"/>
        </w:rPr>
        <w:t xml:space="preserve">4 </w:t>
      </w:r>
      <w:r w:rsidRPr="00646BF3">
        <w:rPr>
          <w:rFonts w:ascii="TH SarabunPSK" w:hAnsi="TH SarabunPSK" w:cs="TH SarabunPSK"/>
          <w:sz w:val="32"/>
          <w:szCs w:val="32"/>
          <w:cs/>
        </w:rPr>
        <w:t>ปี 6 เดือน</w:t>
      </w:r>
    </w:p>
    <w:p w:rsidR="001B49B4" w:rsidRPr="00646BF3" w:rsidRDefault="001B49B4" w:rsidP="001B49B4">
      <w:pPr>
        <w:tabs>
          <w:tab w:val="num" w:pos="0"/>
        </w:tabs>
        <w:spacing w:after="120"/>
        <w:rPr>
          <w:rFonts w:ascii="TH SarabunPSK" w:hAnsi="TH SarabunPSK" w:cs="TH SarabunPSK"/>
          <w:sz w:val="32"/>
          <w:szCs w:val="32"/>
        </w:rPr>
      </w:pPr>
      <w:r w:rsidRPr="00646BF3">
        <w:rPr>
          <w:rFonts w:ascii="TH SarabunPSK" w:hAnsi="TH SarabunPSK" w:cs="TH SarabunPSK"/>
          <w:b/>
          <w:bCs/>
          <w:sz w:val="32"/>
          <w:szCs w:val="32"/>
          <w:cs/>
        </w:rPr>
        <w:t xml:space="preserve">6.  คุณวุฒิ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59"/>
        <w:gridCol w:w="2709"/>
        <w:gridCol w:w="1620"/>
        <w:gridCol w:w="2450"/>
      </w:tblGrid>
      <w:tr w:rsidR="001B49B4" w:rsidRPr="00646BF3" w:rsidTr="00D93909">
        <w:tc>
          <w:tcPr>
            <w:tcW w:w="2259" w:type="dxa"/>
          </w:tcPr>
          <w:p w:rsidR="001B49B4" w:rsidRPr="00646BF3" w:rsidRDefault="001B49B4" w:rsidP="00D93909">
            <w:pPr>
              <w:jc w:val="center"/>
              <w:rPr>
                <w:rFonts w:ascii="TH SarabunPSK" w:hAnsi="TH SarabunPSK" w:cs="TH SarabunPSK"/>
                <w:b/>
                <w:bCs/>
                <w:sz w:val="32"/>
                <w:szCs w:val="32"/>
              </w:rPr>
            </w:pPr>
            <w:r w:rsidRPr="00646BF3">
              <w:rPr>
                <w:rFonts w:ascii="TH SarabunPSK" w:hAnsi="TH SarabunPSK" w:cs="TH SarabunPSK"/>
                <w:b/>
                <w:bCs/>
                <w:sz w:val="32"/>
                <w:szCs w:val="32"/>
                <w:cs/>
              </w:rPr>
              <w:t>ระดับปริญญา</w:t>
            </w:r>
          </w:p>
        </w:tc>
        <w:tc>
          <w:tcPr>
            <w:tcW w:w="2709" w:type="dxa"/>
          </w:tcPr>
          <w:p w:rsidR="001B49B4" w:rsidRPr="00646BF3" w:rsidRDefault="001B49B4" w:rsidP="00D93909">
            <w:pPr>
              <w:jc w:val="center"/>
              <w:rPr>
                <w:rFonts w:ascii="TH SarabunPSK" w:hAnsi="TH SarabunPSK" w:cs="TH SarabunPSK"/>
                <w:b/>
                <w:bCs/>
                <w:sz w:val="32"/>
                <w:szCs w:val="32"/>
              </w:rPr>
            </w:pPr>
            <w:r w:rsidRPr="00646BF3">
              <w:rPr>
                <w:rFonts w:ascii="TH SarabunPSK" w:hAnsi="TH SarabunPSK" w:cs="TH SarabunPSK"/>
                <w:b/>
                <w:bCs/>
                <w:sz w:val="32"/>
                <w:szCs w:val="32"/>
                <w:cs/>
              </w:rPr>
              <w:t>สาขาวิชา</w:t>
            </w:r>
          </w:p>
        </w:tc>
        <w:tc>
          <w:tcPr>
            <w:tcW w:w="1620" w:type="dxa"/>
          </w:tcPr>
          <w:p w:rsidR="001B49B4" w:rsidRPr="00646BF3" w:rsidRDefault="001B49B4" w:rsidP="00D93909">
            <w:pPr>
              <w:jc w:val="center"/>
              <w:rPr>
                <w:rFonts w:ascii="TH SarabunPSK" w:hAnsi="TH SarabunPSK" w:cs="TH SarabunPSK"/>
                <w:b/>
                <w:bCs/>
                <w:sz w:val="32"/>
                <w:szCs w:val="32"/>
              </w:rPr>
            </w:pPr>
            <w:r w:rsidRPr="00646BF3">
              <w:rPr>
                <w:rFonts w:ascii="TH SarabunPSK" w:hAnsi="TH SarabunPSK" w:cs="TH SarabunPSK"/>
                <w:b/>
                <w:bCs/>
                <w:sz w:val="32"/>
                <w:szCs w:val="32"/>
                <w:cs/>
              </w:rPr>
              <w:t>ปีที่สำเร็จ</w:t>
            </w:r>
          </w:p>
        </w:tc>
        <w:tc>
          <w:tcPr>
            <w:tcW w:w="2450" w:type="dxa"/>
          </w:tcPr>
          <w:p w:rsidR="001B49B4" w:rsidRPr="00646BF3" w:rsidRDefault="001B49B4" w:rsidP="00D93909">
            <w:pPr>
              <w:jc w:val="center"/>
              <w:rPr>
                <w:rFonts w:ascii="TH SarabunPSK" w:hAnsi="TH SarabunPSK" w:cs="TH SarabunPSK"/>
                <w:b/>
                <w:bCs/>
                <w:sz w:val="32"/>
                <w:szCs w:val="32"/>
              </w:rPr>
            </w:pPr>
            <w:r w:rsidRPr="00646BF3">
              <w:rPr>
                <w:rFonts w:ascii="TH SarabunPSK" w:hAnsi="TH SarabunPSK" w:cs="TH SarabunPSK"/>
                <w:b/>
                <w:bCs/>
                <w:sz w:val="32"/>
                <w:szCs w:val="32"/>
                <w:cs/>
              </w:rPr>
              <w:t>สถาบันที่สำเร็จการศึกษา</w:t>
            </w:r>
          </w:p>
        </w:tc>
      </w:tr>
      <w:tr w:rsidR="001B49B4" w:rsidRPr="00646BF3" w:rsidTr="00D93909">
        <w:tc>
          <w:tcPr>
            <w:tcW w:w="2259" w:type="dxa"/>
          </w:tcPr>
          <w:p w:rsidR="001B49B4" w:rsidRPr="00646BF3" w:rsidRDefault="001B49B4" w:rsidP="00D93909">
            <w:pPr>
              <w:rPr>
                <w:rFonts w:ascii="TH SarabunPSK" w:hAnsi="TH SarabunPSK" w:cs="TH SarabunPSK"/>
                <w:sz w:val="32"/>
                <w:szCs w:val="32"/>
              </w:rPr>
            </w:pPr>
            <w:r w:rsidRPr="00646BF3">
              <w:rPr>
                <w:rFonts w:ascii="TH SarabunPSK" w:hAnsi="TH SarabunPSK" w:cs="TH SarabunPSK"/>
                <w:sz w:val="32"/>
                <w:szCs w:val="32"/>
                <w:cs/>
              </w:rPr>
              <w:t>ปรัชญาดุษฎีบัณฑิต</w:t>
            </w:r>
          </w:p>
        </w:tc>
        <w:tc>
          <w:tcPr>
            <w:tcW w:w="2709" w:type="dxa"/>
          </w:tcPr>
          <w:p w:rsidR="001B49B4" w:rsidRPr="00646BF3" w:rsidRDefault="001B49B4" w:rsidP="00D93909">
            <w:pPr>
              <w:rPr>
                <w:rFonts w:ascii="TH SarabunPSK" w:hAnsi="TH SarabunPSK" w:cs="TH SarabunPSK"/>
                <w:sz w:val="32"/>
                <w:szCs w:val="32"/>
                <w:cs/>
              </w:rPr>
            </w:pPr>
            <w:r w:rsidRPr="00646BF3">
              <w:rPr>
                <w:rFonts w:ascii="TH SarabunPSK" w:hAnsi="TH SarabunPSK" w:cs="TH SarabunPSK"/>
                <w:sz w:val="32"/>
                <w:szCs w:val="32"/>
                <w:cs/>
              </w:rPr>
              <w:t>สัตวศาสตร์</w:t>
            </w:r>
          </w:p>
        </w:tc>
        <w:tc>
          <w:tcPr>
            <w:tcW w:w="1620" w:type="dxa"/>
          </w:tcPr>
          <w:p w:rsidR="001B49B4" w:rsidRPr="00646BF3" w:rsidRDefault="001B49B4" w:rsidP="00864C7D">
            <w:pPr>
              <w:jc w:val="cente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2554</w:t>
            </w:r>
          </w:p>
        </w:tc>
        <w:tc>
          <w:tcPr>
            <w:tcW w:w="2450" w:type="dxa"/>
          </w:tcPr>
          <w:p w:rsidR="001B49B4" w:rsidRPr="00646BF3" w:rsidRDefault="001B49B4" w:rsidP="00D93909">
            <w:pPr>
              <w:rPr>
                <w:rFonts w:ascii="TH SarabunPSK" w:hAnsi="TH SarabunPSK" w:cs="TH SarabunPSK"/>
                <w:sz w:val="32"/>
                <w:szCs w:val="32"/>
                <w:cs/>
              </w:rPr>
            </w:pPr>
            <w:r w:rsidRPr="00646BF3">
              <w:rPr>
                <w:rFonts w:ascii="TH SarabunPSK" w:hAnsi="TH SarabunPSK" w:cs="TH SarabunPSK"/>
                <w:sz w:val="32"/>
                <w:szCs w:val="32"/>
                <w:cs/>
              </w:rPr>
              <w:t>มหาวิทยาลัยขอนแก่น</w:t>
            </w:r>
          </w:p>
        </w:tc>
      </w:tr>
      <w:tr w:rsidR="001B49B4" w:rsidRPr="00646BF3" w:rsidTr="00D93909">
        <w:tc>
          <w:tcPr>
            <w:tcW w:w="2259" w:type="dxa"/>
          </w:tcPr>
          <w:p w:rsidR="001B49B4" w:rsidRPr="00646BF3" w:rsidRDefault="001B49B4" w:rsidP="00D93909">
            <w:pPr>
              <w:rPr>
                <w:rFonts w:ascii="TH SarabunPSK" w:hAnsi="TH SarabunPSK" w:cs="TH SarabunPSK"/>
                <w:sz w:val="32"/>
                <w:szCs w:val="32"/>
              </w:rPr>
            </w:pPr>
            <w:r w:rsidRPr="00646BF3">
              <w:rPr>
                <w:rFonts w:ascii="TH SarabunPSK" w:hAnsi="TH SarabunPSK" w:cs="TH SarabunPSK"/>
                <w:sz w:val="32"/>
                <w:szCs w:val="32"/>
                <w:cs/>
              </w:rPr>
              <w:t>วิทยาศาสตรมหาบัณฑิต</w:t>
            </w:r>
          </w:p>
        </w:tc>
        <w:tc>
          <w:tcPr>
            <w:tcW w:w="2709" w:type="dxa"/>
          </w:tcPr>
          <w:p w:rsidR="001B49B4" w:rsidRPr="00646BF3" w:rsidRDefault="001B49B4" w:rsidP="00D93909">
            <w:pPr>
              <w:rPr>
                <w:rFonts w:ascii="TH SarabunPSK" w:hAnsi="TH SarabunPSK" w:cs="TH SarabunPSK"/>
                <w:sz w:val="32"/>
                <w:szCs w:val="32"/>
                <w:cs/>
              </w:rPr>
            </w:pPr>
            <w:r w:rsidRPr="00646BF3">
              <w:rPr>
                <w:rFonts w:ascii="TH SarabunPSK" w:hAnsi="TH SarabunPSK" w:cs="TH SarabunPSK"/>
                <w:sz w:val="32"/>
                <w:szCs w:val="32"/>
                <w:cs/>
              </w:rPr>
              <w:t>สัตวศาสตร์</w:t>
            </w:r>
          </w:p>
        </w:tc>
        <w:tc>
          <w:tcPr>
            <w:tcW w:w="1620" w:type="dxa"/>
          </w:tcPr>
          <w:p w:rsidR="001B49B4" w:rsidRPr="00646BF3" w:rsidRDefault="001B49B4" w:rsidP="00864C7D">
            <w:pPr>
              <w:jc w:val="cente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2550</w:t>
            </w:r>
          </w:p>
        </w:tc>
        <w:tc>
          <w:tcPr>
            <w:tcW w:w="2450" w:type="dxa"/>
          </w:tcPr>
          <w:p w:rsidR="001B49B4" w:rsidRPr="00646BF3" w:rsidRDefault="001B49B4" w:rsidP="00D93909">
            <w:pPr>
              <w:rPr>
                <w:rFonts w:ascii="TH SarabunPSK" w:hAnsi="TH SarabunPSK" w:cs="TH SarabunPSK"/>
                <w:sz w:val="32"/>
                <w:szCs w:val="32"/>
                <w:cs/>
              </w:rPr>
            </w:pPr>
            <w:r w:rsidRPr="00646BF3">
              <w:rPr>
                <w:rFonts w:ascii="TH SarabunPSK" w:hAnsi="TH SarabunPSK" w:cs="TH SarabunPSK"/>
                <w:sz w:val="32"/>
                <w:szCs w:val="32"/>
                <w:cs/>
              </w:rPr>
              <w:t>มหาวิทยาลัยขอนแก่น</w:t>
            </w:r>
          </w:p>
        </w:tc>
      </w:tr>
      <w:tr w:rsidR="001B49B4" w:rsidRPr="00646BF3" w:rsidTr="00D93909">
        <w:tc>
          <w:tcPr>
            <w:tcW w:w="2259" w:type="dxa"/>
          </w:tcPr>
          <w:p w:rsidR="001B49B4" w:rsidRPr="00646BF3" w:rsidRDefault="001B49B4" w:rsidP="00D93909">
            <w:pPr>
              <w:rPr>
                <w:rFonts w:ascii="TH SarabunPSK" w:hAnsi="TH SarabunPSK" w:cs="TH SarabunPSK"/>
                <w:sz w:val="32"/>
                <w:szCs w:val="32"/>
              </w:rPr>
            </w:pPr>
            <w:r w:rsidRPr="00646BF3">
              <w:rPr>
                <w:rFonts w:ascii="TH SarabunPSK" w:hAnsi="TH SarabunPSK" w:cs="TH SarabunPSK"/>
                <w:sz w:val="32"/>
                <w:szCs w:val="32"/>
                <w:cs/>
              </w:rPr>
              <w:t>วิทยาศาสตรบัณฑิต</w:t>
            </w:r>
          </w:p>
        </w:tc>
        <w:tc>
          <w:tcPr>
            <w:tcW w:w="2709" w:type="dxa"/>
          </w:tcPr>
          <w:p w:rsidR="001B49B4" w:rsidRPr="00646BF3" w:rsidRDefault="001B49B4" w:rsidP="00D93909">
            <w:pPr>
              <w:rPr>
                <w:rFonts w:ascii="TH SarabunPSK" w:hAnsi="TH SarabunPSK" w:cs="TH SarabunPSK"/>
                <w:sz w:val="32"/>
                <w:szCs w:val="32"/>
                <w:cs/>
              </w:rPr>
            </w:pPr>
            <w:r w:rsidRPr="00646BF3">
              <w:rPr>
                <w:rFonts w:ascii="TH SarabunPSK" w:hAnsi="TH SarabunPSK" w:cs="TH SarabunPSK"/>
                <w:sz w:val="32"/>
                <w:szCs w:val="32"/>
                <w:cs/>
              </w:rPr>
              <w:t>เทคโนโลยีการผลิตสัตว์</w:t>
            </w:r>
          </w:p>
        </w:tc>
        <w:tc>
          <w:tcPr>
            <w:tcW w:w="1620" w:type="dxa"/>
          </w:tcPr>
          <w:p w:rsidR="001B49B4" w:rsidRPr="00646BF3" w:rsidRDefault="001B49B4" w:rsidP="00864C7D">
            <w:pPr>
              <w:jc w:val="cente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25</w:t>
            </w:r>
            <w:r w:rsidRPr="00646BF3">
              <w:rPr>
                <w:rFonts w:ascii="TH SarabunPSK" w:hAnsi="TH SarabunPSK" w:cs="TH SarabunPSK"/>
                <w:sz w:val="32"/>
                <w:szCs w:val="32"/>
                <w:cs/>
              </w:rPr>
              <w:t>4</w:t>
            </w:r>
            <w:r w:rsidRPr="00646BF3">
              <w:rPr>
                <w:rFonts w:ascii="TH SarabunPSK" w:hAnsi="TH SarabunPSK" w:cs="TH SarabunPSK"/>
                <w:sz w:val="32"/>
                <w:szCs w:val="32"/>
              </w:rPr>
              <w:t>7</w:t>
            </w:r>
          </w:p>
        </w:tc>
        <w:tc>
          <w:tcPr>
            <w:tcW w:w="2450" w:type="dxa"/>
          </w:tcPr>
          <w:p w:rsidR="001B49B4" w:rsidRPr="00646BF3" w:rsidRDefault="001B49B4" w:rsidP="00D93909">
            <w:pPr>
              <w:rPr>
                <w:rFonts w:ascii="TH SarabunPSK" w:hAnsi="TH SarabunPSK" w:cs="TH SarabunPSK"/>
                <w:sz w:val="32"/>
                <w:szCs w:val="32"/>
                <w:cs/>
              </w:rPr>
            </w:pPr>
            <w:r w:rsidRPr="00646BF3">
              <w:rPr>
                <w:rFonts w:ascii="TH SarabunPSK" w:hAnsi="TH SarabunPSK" w:cs="TH SarabunPSK"/>
                <w:sz w:val="32"/>
                <w:szCs w:val="32"/>
                <w:cs/>
              </w:rPr>
              <w:t>มหาวิทยาลัยมหาสารคาม</w:t>
            </w:r>
          </w:p>
        </w:tc>
      </w:tr>
    </w:tbl>
    <w:p w:rsidR="001B49B4" w:rsidRPr="00646BF3" w:rsidRDefault="001B49B4" w:rsidP="001B49B4">
      <w:pPr>
        <w:ind w:left="360"/>
        <w:rPr>
          <w:rFonts w:ascii="TH SarabunPSK" w:hAnsi="TH SarabunPSK" w:cs="TH SarabunPSK"/>
          <w:sz w:val="32"/>
          <w:szCs w:val="32"/>
        </w:rPr>
      </w:pPr>
    </w:p>
    <w:p w:rsidR="001B49B4" w:rsidRPr="00646BF3" w:rsidRDefault="001B49B4" w:rsidP="00304EF3">
      <w:pPr>
        <w:spacing w:after="120"/>
        <w:rPr>
          <w:rFonts w:ascii="TH SarabunPSK" w:hAnsi="TH SarabunPSK" w:cs="TH SarabunPSK"/>
          <w:b/>
          <w:bCs/>
          <w:sz w:val="32"/>
          <w:szCs w:val="32"/>
        </w:rPr>
      </w:pPr>
      <w:r w:rsidRPr="00646BF3">
        <w:rPr>
          <w:rFonts w:ascii="TH SarabunPSK" w:hAnsi="TH SarabunPSK" w:cs="TH SarabunPSK" w:hint="cs"/>
          <w:b/>
          <w:bCs/>
          <w:sz w:val="32"/>
          <w:szCs w:val="32"/>
          <w:cs/>
        </w:rPr>
        <w:t>7. จำนวน</w:t>
      </w:r>
      <w:r w:rsidRPr="00646BF3">
        <w:rPr>
          <w:rFonts w:ascii="TH SarabunPSK" w:hAnsi="TH SarabunPSK" w:cs="TH SarabunPSK"/>
          <w:b/>
          <w:bCs/>
          <w:sz w:val="32"/>
          <w:szCs w:val="32"/>
          <w:cs/>
        </w:rPr>
        <w:t>ผลงานทางวิชาการ</w:t>
      </w:r>
      <w:r w:rsidRPr="00646BF3">
        <w:rPr>
          <w:rFonts w:ascii="TH SarabunPSK" w:hAnsi="TH SarabunPSK" w:cs="TH SarabunPSK"/>
          <w:b/>
          <w:bCs/>
          <w:sz w:val="32"/>
          <w:szCs w:val="32"/>
        </w:rPr>
        <w:t xml:space="preserve"> </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9"/>
        <w:gridCol w:w="891"/>
        <w:gridCol w:w="1345"/>
        <w:gridCol w:w="1875"/>
        <w:gridCol w:w="2176"/>
        <w:gridCol w:w="1429"/>
      </w:tblGrid>
      <w:tr w:rsidR="001B49B4" w:rsidRPr="00646BF3" w:rsidTr="00D93909">
        <w:tc>
          <w:tcPr>
            <w:tcW w:w="777" w:type="pct"/>
            <w:vMerge w:val="restart"/>
          </w:tcPr>
          <w:p w:rsidR="001B49B4" w:rsidRPr="00646BF3" w:rsidRDefault="001B49B4" w:rsidP="00D93909">
            <w:pPr>
              <w:tabs>
                <w:tab w:val="left" w:pos="280"/>
                <w:tab w:val="left" w:pos="420"/>
                <w:tab w:val="left" w:pos="700"/>
                <w:tab w:val="left" w:pos="1260"/>
              </w:tabs>
              <w:autoSpaceDE w:val="0"/>
              <w:autoSpaceDN w:val="0"/>
              <w:adjustRightInd w:val="0"/>
              <w:jc w:val="center"/>
              <w:rPr>
                <w:rFonts w:ascii="TH SarabunPSK" w:hAnsi="TH SarabunPSK" w:cs="TH SarabunPSK"/>
                <w:b/>
                <w:bCs/>
                <w:sz w:val="30"/>
                <w:szCs w:val="30"/>
              </w:rPr>
            </w:pPr>
            <w:r w:rsidRPr="00646BF3">
              <w:rPr>
                <w:rFonts w:ascii="TH SarabunPSK" w:hAnsi="TH SarabunPSK" w:cs="TH SarabunPSK"/>
                <w:b/>
                <w:bCs/>
                <w:sz w:val="30"/>
                <w:szCs w:val="30"/>
                <w:cs/>
              </w:rPr>
              <w:t>ผลงาน 5 ปี ย้อนหลัง</w:t>
            </w:r>
          </w:p>
          <w:p w:rsidR="001B49B4" w:rsidRPr="00646BF3" w:rsidRDefault="001B49B4" w:rsidP="00D93909">
            <w:pPr>
              <w:tabs>
                <w:tab w:val="left" w:pos="280"/>
                <w:tab w:val="left" w:pos="420"/>
                <w:tab w:val="left" w:pos="700"/>
                <w:tab w:val="left" w:pos="1260"/>
              </w:tabs>
              <w:autoSpaceDE w:val="0"/>
              <w:autoSpaceDN w:val="0"/>
              <w:adjustRightInd w:val="0"/>
              <w:jc w:val="center"/>
              <w:rPr>
                <w:rFonts w:ascii="TH SarabunPSK" w:hAnsi="TH SarabunPSK" w:cs="TH SarabunPSK"/>
                <w:b/>
                <w:bCs/>
                <w:sz w:val="30"/>
                <w:szCs w:val="30"/>
                <w:cs/>
              </w:rPr>
            </w:pPr>
            <w:r w:rsidRPr="00646BF3">
              <w:rPr>
                <w:rFonts w:ascii="TH SarabunPSK" w:hAnsi="TH SarabunPSK" w:cs="TH SarabunPSK"/>
                <w:b/>
                <w:bCs/>
                <w:sz w:val="30"/>
                <w:szCs w:val="30"/>
                <w:cs/>
              </w:rPr>
              <w:t>(2559-2555)</w:t>
            </w:r>
          </w:p>
        </w:tc>
        <w:tc>
          <w:tcPr>
            <w:tcW w:w="488" w:type="pct"/>
            <w:vMerge w:val="restart"/>
          </w:tcPr>
          <w:p w:rsidR="001B49B4" w:rsidRPr="00646BF3" w:rsidRDefault="001B49B4" w:rsidP="00D93909">
            <w:pPr>
              <w:tabs>
                <w:tab w:val="left" w:pos="280"/>
                <w:tab w:val="left" w:pos="420"/>
                <w:tab w:val="left" w:pos="700"/>
                <w:tab w:val="left" w:pos="1260"/>
              </w:tabs>
              <w:autoSpaceDE w:val="0"/>
              <w:autoSpaceDN w:val="0"/>
              <w:adjustRightInd w:val="0"/>
              <w:jc w:val="center"/>
              <w:rPr>
                <w:rFonts w:ascii="TH SarabunPSK" w:hAnsi="TH SarabunPSK" w:cs="TH SarabunPSK"/>
                <w:b/>
                <w:bCs/>
                <w:sz w:val="30"/>
                <w:szCs w:val="30"/>
                <w:cs/>
              </w:rPr>
            </w:pPr>
            <w:r w:rsidRPr="00646BF3">
              <w:rPr>
                <w:rFonts w:ascii="TH SarabunPSK" w:hAnsi="TH SarabunPSK" w:cs="TH SarabunPSK"/>
                <w:b/>
                <w:bCs/>
                <w:sz w:val="30"/>
                <w:szCs w:val="30"/>
                <w:cs/>
              </w:rPr>
              <w:t>งานวิจัย</w:t>
            </w:r>
          </w:p>
        </w:tc>
        <w:tc>
          <w:tcPr>
            <w:tcW w:w="736" w:type="pct"/>
            <w:vMerge w:val="restart"/>
          </w:tcPr>
          <w:p w:rsidR="001B49B4" w:rsidRPr="00646BF3" w:rsidRDefault="001B49B4" w:rsidP="00D93909">
            <w:pPr>
              <w:tabs>
                <w:tab w:val="left" w:pos="280"/>
                <w:tab w:val="left" w:pos="420"/>
                <w:tab w:val="left" w:pos="700"/>
                <w:tab w:val="left" w:pos="1260"/>
              </w:tabs>
              <w:autoSpaceDE w:val="0"/>
              <w:autoSpaceDN w:val="0"/>
              <w:adjustRightInd w:val="0"/>
              <w:jc w:val="center"/>
              <w:rPr>
                <w:rFonts w:ascii="TH SarabunPSK" w:hAnsi="TH SarabunPSK" w:cs="TH SarabunPSK"/>
                <w:b/>
                <w:bCs/>
                <w:sz w:val="30"/>
                <w:szCs w:val="30"/>
                <w:cs/>
              </w:rPr>
            </w:pPr>
            <w:r w:rsidRPr="00646BF3">
              <w:rPr>
                <w:rFonts w:ascii="TH SarabunPSK" w:hAnsi="TH SarabunPSK" w:cs="TH SarabunPSK"/>
                <w:b/>
                <w:bCs/>
                <w:sz w:val="30"/>
                <w:szCs w:val="30"/>
                <w:cs/>
              </w:rPr>
              <w:t>ตำรา/หนังสือ</w:t>
            </w:r>
          </w:p>
        </w:tc>
        <w:tc>
          <w:tcPr>
            <w:tcW w:w="2217" w:type="pct"/>
            <w:gridSpan w:val="2"/>
          </w:tcPr>
          <w:p w:rsidR="001B49B4" w:rsidRPr="00646BF3" w:rsidRDefault="001B49B4" w:rsidP="00D93909">
            <w:pPr>
              <w:jc w:val="center"/>
              <w:rPr>
                <w:rFonts w:ascii="TH SarabunPSK" w:hAnsi="TH SarabunPSK" w:cs="TH SarabunPSK"/>
                <w:b/>
                <w:bCs/>
                <w:sz w:val="30"/>
                <w:szCs w:val="30"/>
                <w:cs/>
              </w:rPr>
            </w:pPr>
            <w:r w:rsidRPr="00646BF3">
              <w:rPr>
                <w:rFonts w:ascii="TH SarabunPSK" w:hAnsi="TH SarabunPSK" w:cs="TH SarabunPSK"/>
                <w:b/>
                <w:bCs/>
                <w:sz w:val="30"/>
                <w:szCs w:val="30"/>
                <w:cs/>
              </w:rPr>
              <w:t>การตีพิมพ์เผยแพร่บทความวิจัย</w:t>
            </w:r>
          </w:p>
        </w:tc>
        <w:tc>
          <w:tcPr>
            <w:tcW w:w="783" w:type="pct"/>
            <w:vMerge w:val="restart"/>
          </w:tcPr>
          <w:p w:rsidR="001B49B4" w:rsidRPr="00646BF3" w:rsidRDefault="001B49B4" w:rsidP="00D93909">
            <w:pPr>
              <w:jc w:val="center"/>
              <w:rPr>
                <w:rFonts w:ascii="TH SarabunPSK" w:eastAsia="BrowalliaNew-Bold" w:hAnsi="TH SarabunPSK" w:cs="TH SarabunPSK"/>
                <w:b/>
                <w:bCs/>
                <w:spacing w:val="-4"/>
                <w:sz w:val="30"/>
                <w:szCs w:val="30"/>
                <w:cs/>
              </w:rPr>
            </w:pPr>
            <w:r w:rsidRPr="00646BF3">
              <w:rPr>
                <w:rFonts w:ascii="TH SarabunPSK" w:hAnsi="TH SarabunPSK" w:cs="TH SarabunPSK"/>
                <w:b/>
                <w:bCs/>
                <w:sz w:val="30"/>
                <w:szCs w:val="30"/>
                <w:cs/>
              </w:rPr>
              <w:t xml:space="preserve">4) ผลงานอื่นๆ </w:t>
            </w:r>
            <w:r w:rsidRPr="00646BF3">
              <w:rPr>
                <w:rFonts w:ascii="TH SarabunPSK" w:hAnsi="TH SarabunPSK" w:cs="TH SarabunPSK"/>
                <w:b/>
                <w:bCs/>
                <w:szCs w:val="24"/>
                <w:cs/>
              </w:rPr>
              <w:t>เช่น นวัตกรรม สิ่งประดิษฐ์</w:t>
            </w:r>
          </w:p>
        </w:tc>
      </w:tr>
      <w:tr w:rsidR="001B49B4" w:rsidRPr="00646BF3" w:rsidTr="00D93909">
        <w:tc>
          <w:tcPr>
            <w:tcW w:w="777" w:type="pct"/>
            <w:vMerge/>
          </w:tcPr>
          <w:p w:rsidR="001B49B4" w:rsidRPr="00646BF3" w:rsidRDefault="001B49B4" w:rsidP="00D93909">
            <w:pPr>
              <w:tabs>
                <w:tab w:val="left" w:pos="280"/>
                <w:tab w:val="left" w:pos="420"/>
                <w:tab w:val="left" w:pos="700"/>
                <w:tab w:val="left" w:pos="1260"/>
              </w:tabs>
              <w:autoSpaceDE w:val="0"/>
              <w:autoSpaceDN w:val="0"/>
              <w:adjustRightInd w:val="0"/>
              <w:jc w:val="center"/>
              <w:rPr>
                <w:rFonts w:ascii="TH SarabunPSK" w:hAnsi="TH SarabunPSK" w:cs="TH SarabunPSK"/>
                <w:b/>
                <w:bCs/>
                <w:sz w:val="30"/>
                <w:szCs w:val="30"/>
                <w:cs/>
              </w:rPr>
            </w:pPr>
          </w:p>
        </w:tc>
        <w:tc>
          <w:tcPr>
            <w:tcW w:w="488" w:type="pct"/>
            <w:vMerge/>
          </w:tcPr>
          <w:p w:rsidR="001B49B4" w:rsidRPr="00646BF3" w:rsidRDefault="001B49B4" w:rsidP="00D93909">
            <w:pPr>
              <w:tabs>
                <w:tab w:val="left" w:pos="280"/>
                <w:tab w:val="left" w:pos="420"/>
                <w:tab w:val="left" w:pos="700"/>
                <w:tab w:val="left" w:pos="1260"/>
              </w:tabs>
              <w:autoSpaceDE w:val="0"/>
              <w:autoSpaceDN w:val="0"/>
              <w:adjustRightInd w:val="0"/>
              <w:jc w:val="center"/>
              <w:rPr>
                <w:rFonts w:ascii="TH SarabunPSK" w:hAnsi="TH SarabunPSK" w:cs="TH SarabunPSK"/>
                <w:b/>
                <w:bCs/>
                <w:sz w:val="30"/>
                <w:szCs w:val="30"/>
                <w:cs/>
              </w:rPr>
            </w:pPr>
          </w:p>
        </w:tc>
        <w:tc>
          <w:tcPr>
            <w:tcW w:w="736" w:type="pct"/>
            <w:vMerge/>
          </w:tcPr>
          <w:p w:rsidR="001B49B4" w:rsidRPr="00646BF3" w:rsidRDefault="001B49B4" w:rsidP="00D93909">
            <w:pPr>
              <w:tabs>
                <w:tab w:val="left" w:pos="280"/>
                <w:tab w:val="left" w:pos="420"/>
                <w:tab w:val="left" w:pos="700"/>
                <w:tab w:val="left" w:pos="1260"/>
              </w:tabs>
              <w:autoSpaceDE w:val="0"/>
              <w:autoSpaceDN w:val="0"/>
              <w:adjustRightInd w:val="0"/>
              <w:jc w:val="center"/>
              <w:rPr>
                <w:rFonts w:ascii="TH SarabunPSK" w:hAnsi="TH SarabunPSK" w:cs="TH SarabunPSK"/>
                <w:b/>
                <w:bCs/>
                <w:sz w:val="30"/>
                <w:szCs w:val="30"/>
                <w:cs/>
              </w:rPr>
            </w:pPr>
          </w:p>
        </w:tc>
        <w:tc>
          <w:tcPr>
            <w:tcW w:w="1026" w:type="pct"/>
          </w:tcPr>
          <w:p w:rsidR="001B49B4" w:rsidRPr="00646BF3" w:rsidRDefault="001B49B4" w:rsidP="00D93909">
            <w:pPr>
              <w:jc w:val="center"/>
              <w:rPr>
                <w:rFonts w:ascii="TH SarabunPSK" w:hAnsi="TH SarabunPSK" w:cs="TH SarabunPSK"/>
                <w:b/>
                <w:bCs/>
                <w:szCs w:val="24"/>
                <w:cs/>
              </w:rPr>
            </w:pPr>
            <w:r w:rsidRPr="00646BF3">
              <w:rPr>
                <w:rFonts w:ascii="TH SarabunPSK" w:hAnsi="TH SarabunPSK" w:cs="TH SarabunPSK"/>
                <w:b/>
                <w:bCs/>
                <w:szCs w:val="24"/>
                <w:cs/>
              </w:rPr>
              <w:t>ตีพิมพ์ในวารสารวิชาการระดับชาติและนานาชาติ</w:t>
            </w:r>
          </w:p>
        </w:tc>
        <w:tc>
          <w:tcPr>
            <w:tcW w:w="1191" w:type="pct"/>
          </w:tcPr>
          <w:p w:rsidR="001B49B4" w:rsidRPr="00646BF3" w:rsidRDefault="001B49B4" w:rsidP="00D93909">
            <w:pPr>
              <w:jc w:val="center"/>
              <w:rPr>
                <w:rFonts w:ascii="TH SarabunPSK" w:hAnsi="TH SarabunPSK" w:cs="TH SarabunPSK"/>
                <w:b/>
                <w:bCs/>
                <w:szCs w:val="24"/>
                <w:cs/>
              </w:rPr>
            </w:pPr>
            <w:r w:rsidRPr="00646BF3">
              <w:rPr>
                <w:rFonts w:ascii="TH SarabunPSK" w:hAnsi="TH SarabunPSK" w:cs="TH SarabunPSK"/>
                <w:b/>
                <w:bCs/>
                <w:szCs w:val="24"/>
                <w:cs/>
              </w:rPr>
              <w:t xml:space="preserve">นำเสนอในการประชุมวิชาการ  </w:t>
            </w:r>
            <w:r w:rsidRPr="00646BF3">
              <w:rPr>
                <w:rFonts w:ascii="TH SarabunPSK" w:hAnsi="TH SarabunPSK" w:cs="TH SarabunPSK"/>
                <w:b/>
                <w:bCs/>
                <w:szCs w:val="24"/>
              </w:rPr>
              <w:t>Conference/Abstract/</w:t>
            </w:r>
            <w:r w:rsidRPr="00646BF3">
              <w:rPr>
                <w:rFonts w:ascii="TH SarabunPSK" w:hAnsi="TH SarabunPSK" w:cs="TH SarabunPSK"/>
                <w:b/>
                <w:bCs/>
                <w:szCs w:val="24"/>
              </w:rPr>
              <w:br/>
              <w:t>Proceedings</w:t>
            </w:r>
          </w:p>
        </w:tc>
        <w:tc>
          <w:tcPr>
            <w:tcW w:w="783" w:type="pct"/>
            <w:vMerge/>
          </w:tcPr>
          <w:p w:rsidR="001B49B4" w:rsidRPr="00646BF3" w:rsidRDefault="001B49B4" w:rsidP="00D93909">
            <w:pPr>
              <w:jc w:val="center"/>
              <w:rPr>
                <w:rFonts w:ascii="TH SarabunPSK" w:hAnsi="TH SarabunPSK" w:cs="TH SarabunPSK"/>
                <w:b/>
                <w:bCs/>
                <w:sz w:val="30"/>
                <w:szCs w:val="30"/>
                <w:cs/>
              </w:rPr>
            </w:pPr>
          </w:p>
        </w:tc>
      </w:tr>
      <w:tr w:rsidR="001B49B4" w:rsidRPr="00646BF3" w:rsidTr="00D93909">
        <w:tc>
          <w:tcPr>
            <w:tcW w:w="777" w:type="pct"/>
          </w:tcPr>
          <w:p w:rsidR="001B49B4" w:rsidRPr="00646BF3" w:rsidRDefault="001B49B4" w:rsidP="00D93909">
            <w:pPr>
              <w:jc w:val="center"/>
              <w:rPr>
                <w:rFonts w:ascii="TH SarabunPSK" w:hAnsi="TH SarabunPSK" w:cs="TH SarabunPSK"/>
                <w:sz w:val="30"/>
                <w:szCs w:val="30"/>
              </w:rPr>
            </w:pPr>
            <w:r w:rsidRPr="00646BF3">
              <w:rPr>
                <w:rFonts w:ascii="TH SarabunPSK" w:hAnsi="TH SarabunPSK" w:cs="TH SarabunPSK"/>
                <w:sz w:val="30"/>
                <w:szCs w:val="30"/>
              </w:rPr>
              <w:t>2559</w:t>
            </w:r>
          </w:p>
        </w:tc>
        <w:tc>
          <w:tcPr>
            <w:tcW w:w="488" w:type="pct"/>
          </w:tcPr>
          <w:p w:rsidR="001B49B4" w:rsidRPr="00646BF3" w:rsidRDefault="001B49B4" w:rsidP="00D93909">
            <w:pPr>
              <w:jc w:val="center"/>
              <w:rPr>
                <w:rFonts w:ascii="TH SarabunPSK" w:hAnsi="TH SarabunPSK" w:cs="TH SarabunPSK"/>
                <w:sz w:val="30"/>
                <w:szCs w:val="30"/>
              </w:rPr>
            </w:pPr>
            <w:r w:rsidRPr="00646BF3">
              <w:rPr>
                <w:rFonts w:ascii="TH SarabunPSK" w:hAnsi="TH SarabunPSK" w:cs="TH SarabunPSK" w:hint="cs"/>
                <w:sz w:val="30"/>
                <w:szCs w:val="30"/>
                <w:cs/>
              </w:rPr>
              <w:t>2</w:t>
            </w:r>
          </w:p>
        </w:tc>
        <w:tc>
          <w:tcPr>
            <w:tcW w:w="736" w:type="pct"/>
          </w:tcPr>
          <w:p w:rsidR="001B49B4" w:rsidRPr="00646BF3" w:rsidRDefault="001B49B4" w:rsidP="00D93909">
            <w:pPr>
              <w:jc w:val="center"/>
              <w:rPr>
                <w:rFonts w:ascii="TH SarabunPSK" w:hAnsi="TH SarabunPSK" w:cs="TH SarabunPSK"/>
                <w:sz w:val="30"/>
                <w:szCs w:val="30"/>
              </w:rPr>
            </w:pPr>
            <w:r w:rsidRPr="00646BF3">
              <w:rPr>
                <w:rFonts w:ascii="TH SarabunPSK" w:hAnsi="TH SarabunPSK" w:cs="TH SarabunPSK"/>
                <w:sz w:val="30"/>
                <w:szCs w:val="30"/>
                <w:cs/>
              </w:rPr>
              <w:t>-</w:t>
            </w:r>
          </w:p>
        </w:tc>
        <w:tc>
          <w:tcPr>
            <w:tcW w:w="1026" w:type="pct"/>
          </w:tcPr>
          <w:p w:rsidR="001B49B4" w:rsidRPr="00646BF3" w:rsidRDefault="001B49B4" w:rsidP="00D93909">
            <w:pPr>
              <w:jc w:val="center"/>
              <w:rPr>
                <w:rFonts w:ascii="TH SarabunPSK" w:hAnsi="TH SarabunPSK" w:cs="TH SarabunPSK"/>
                <w:sz w:val="30"/>
                <w:szCs w:val="30"/>
              </w:rPr>
            </w:pPr>
            <w:r w:rsidRPr="00646BF3">
              <w:rPr>
                <w:rFonts w:ascii="TH SarabunPSK" w:hAnsi="TH SarabunPSK" w:cs="TH SarabunPSK"/>
                <w:sz w:val="30"/>
                <w:szCs w:val="30"/>
              </w:rPr>
              <w:t>5</w:t>
            </w:r>
          </w:p>
        </w:tc>
        <w:tc>
          <w:tcPr>
            <w:tcW w:w="1191" w:type="pct"/>
          </w:tcPr>
          <w:p w:rsidR="001B49B4" w:rsidRPr="00646BF3" w:rsidRDefault="001B49B4" w:rsidP="00D93909">
            <w:pPr>
              <w:jc w:val="center"/>
              <w:rPr>
                <w:rFonts w:ascii="TH SarabunPSK" w:hAnsi="TH SarabunPSK" w:cs="TH SarabunPSK"/>
                <w:sz w:val="30"/>
                <w:szCs w:val="30"/>
                <w:cs/>
              </w:rPr>
            </w:pPr>
            <w:r w:rsidRPr="00646BF3">
              <w:rPr>
                <w:rFonts w:ascii="TH SarabunPSK" w:hAnsi="TH SarabunPSK" w:cs="TH SarabunPSK"/>
                <w:sz w:val="30"/>
                <w:szCs w:val="30"/>
              </w:rPr>
              <w:t>1</w:t>
            </w:r>
          </w:p>
        </w:tc>
        <w:tc>
          <w:tcPr>
            <w:tcW w:w="783" w:type="pct"/>
          </w:tcPr>
          <w:p w:rsidR="001B49B4" w:rsidRPr="00646BF3" w:rsidRDefault="001B49B4" w:rsidP="00D93909">
            <w:pPr>
              <w:jc w:val="center"/>
              <w:rPr>
                <w:rFonts w:ascii="TH SarabunPSK" w:hAnsi="TH SarabunPSK" w:cs="TH SarabunPSK"/>
                <w:sz w:val="30"/>
                <w:szCs w:val="30"/>
                <w:cs/>
              </w:rPr>
            </w:pPr>
            <w:r w:rsidRPr="00646BF3">
              <w:rPr>
                <w:rFonts w:ascii="TH SarabunPSK" w:hAnsi="TH SarabunPSK" w:cs="TH SarabunPSK"/>
                <w:sz w:val="30"/>
                <w:szCs w:val="30"/>
              </w:rPr>
              <w:t>-</w:t>
            </w:r>
          </w:p>
        </w:tc>
      </w:tr>
      <w:tr w:rsidR="001B49B4" w:rsidRPr="00646BF3" w:rsidTr="00D93909">
        <w:tc>
          <w:tcPr>
            <w:tcW w:w="777" w:type="pct"/>
          </w:tcPr>
          <w:p w:rsidR="001B49B4" w:rsidRPr="00646BF3" w:rsidRDefault="001B49B4" w:rsidP="00D93909">
            <w:pPr>
              <w:jc w:val="center"/>
              <w:rPr>
                <w:rFonts w:ascii="TH SarabunPSK" w:hAnsi="TH SarabunPSK" w:cs="TH SarabunPSK"/>
                <w:sz w:val="30"/>
                <w:szCs w:val="30"/>
              </w:rPr>
            </w:pPr>
            <w:r w:rsidRPr="00646BF3">
              <w:rPr>
                <w:rFonts w:ascii="TH SarabunPSK" w:hAnsi="TH SarabunPSK" w:cs="TH SarabunPSK" w:hint="cs"/>
                <w:sz w:val="30"/>
                <w:szCs w:val="30"/>
                <w:cs/>
              </w:rPr>
              <w:t>2558</w:t>
            </w:r>
          </w:p>
        </w:tc>
        <w:tc>
          <w:tcPr>
            <w:tcW w:w="488" w:type="pct"/>
          </w:tcPr>
          <w:p w:rsidR="001B49B4" w:rsidRPr="00646BF3" w:rsidRDefault="001B49B4" w:rsidP="00D93909">
            <w:pPr>
              <w:jc w:val="center"/>
              <w:rPr>
                <w:rFonts w:ascii="TH SarabunPSK" w:hAnsi="TH SarabunPSK" w:cs="TH SarabunPSK"/>
                <w:sz w:val="30"/>
                <w:szCs w:val="30"/>
                <w:cs/>
              </w:rPr>
            </w:pPr>
            <w:r w:rsidRPr="00646BF3">
              <w:rPr>
                <w:rFonts w:ascii="TH SarabunPSK" w:hAnsi="TH SarabunPSK" w:cs="TH SarabunPSK" w:hint="cs"/>
                <w:sz w:val="30"/>
                <w:szCs w:val="30"/>
                <w:cs/>
              </w:rPr>
              <w:t>2</w:t>
            </w:r>
          </w:p>
        </w:tc>
        <w:tc>
          <w:tcPr>
            <w:tcW w:w="736" w:type="pct"/>
          </w:tcPr>
          <w:p w:rsidR="001B49B4" w:rsidRPr="00646BF3" w:rsidRDefault="001B49B4" w:rsidP="00D93909">
            <w:pPr>
              <w:jc w:val="center"/>
              <w:rPr>
                <w:rFonts w:ascii="TH SarabunPSK" w:hAnsi="TH SarabunPSK" w:cs="TH SarabunPSK"/>
                <w:sz w:val="30"/>
                <w:szCs w:val="30"/>
              </w:rPr>
            </w:pPr>
            <w:r w:rsidRPr="00646BF3">
              <w:rPr>
                <w:rFonts w:ascii="TH SarabunPSK" w:hAnsi="TH SarabunPSK" w:cs="TH SarabunPSK"/>
                <w:sz w:val="30"/>
                <w:szCs w:val="30"/>
                <w:cs/>
              </w:rPr>
              <w:t>-</w:t>
            </w:r>
          </w:p>
        </w:tc>
        <w:tc>
          <w:tcPr>
            <w:tcW w:w="1026" w:type="pct"/>
          </w:tcPr>
          <w:p w:rsidR="001B49B4" w:rsidRPr="00646BF3" w:rsidRDefault="001B49B4" w:rsidP="00D93909">
            <w:pPr>
              <w:jc w:val="center"/>
              <w:rPr>
                <w:rFonts w:ascii="TH SarabunPSK" w:hAnsi="TH SarabunPSK" w:cs="TH SarabunPSK"/>
                <w:sz w:val="30"/>
                <w:szCs w:val="30"/>
              </w:rPr>
            </w:pPr>
            <w:r w:rsidRPr="00646BF3">
              <w:rPr>
                <w:rFonts w:ascii="TH SarabunPSK" w:hAnsi="TH SarabunPSK" w:cs="TH SarabunPSK"/>
                <w:sz w:val="30"/>
                <w:szCs w:val="30"/>
              </w:rPr>
              <w:t>1</w:t>
            </w:r>
          </w:p>
        </w:tc>
        <w:tc>
          <w:tcPr>
            <w:tcW w:w="1191" w:type="pct"/>
          </w:tcPr>
          <w:p w:rsidR="001B49B4" w:rsidRPr="00646BF3" w:rsidRDefault="001B49B4" w:rsidP="00D93909">
            <w:pPr>
              <w:jc w:val="center"/>
              <w:rPr>
                <w:rFonts w:ascii="TH SarabunPSK" w:hAnsi="TH SarabunPSK" w:cs="TH SarabunPSK"/>
                <w:sz w:val="30"/>
                <w:szCs w:val="30"/>
                <w:cs/>
              </w:rPr>
            </w:pPr>
            <w:r w:rsidRPr="00646BF3">
              <w:rPr>
                <w:rFonts w:ascii="TH SarabunPSK" w:hAnsi="TH SarabunPSK" w:cs="TH SarabunPSK"/>
                <w:sz w:val="30"/>
                <w:szCs w:val="30"/>
              </w:rPr>
              <w:t>-</w:t>
            </w:r>
          </w:p>
        </w:tc>
        <w:tc>
          <w:tcPr>
            <w:tcW w:w="783" w:type="pct"/>
          </w:tcPr>
          <w:p w:rsidR="001B49B4" w:rsidRPr="00646BF3" w:rsidRDefault="001B49B4" w:rsidP="00D93909">
            <w:pPr>
              <w:jc w:val="center"/>
              <w:rPr>
                <w:rFonts w:ascii="TH SarabunPSK" w:hAnsi="TH SarabunPSK" w:cs="TH SarabunPSK"/>
                <w:sz w:val="30"/>
                <w:szCs w:val="30"/>
                <w:cs/>
              </w:rPr>
            </w:pPr>
            <w:r w:rsidRPr="00646BF3">
              <w:rPr>
                <w:rFonts w:ascii="TH SarabunPSK" w:hAnsi="TH SarabunPSK" w:cs="TH SarabunPSK"/>
                <w:sz w:val="30"/>
                <w:szCs w:val="30"/>
              </w:rPr>
              <w:t>-</w:t>
            </w:r>
          </w:p>
        </w:tc>
      </w:tr>
      <w:tr w:rsidR="001B49B4" w:rsidRPr="00646BF3" w:rsidTr="00D93909">
        <w:tc>
          <w:tcPr>
            <w:tcW w:w="777" w:type="pct"/>
          </w:tcPr>
          <w:p w:rsidR="001B49B4" w:rsidRPr="00646BF3" w:rsidRDefault="001B49B4" w:rsidP="00D93909">
            <w:pPr>
              <w:jc w:val="center"/>
              <w:rPr>
                <w:rFonts w:ascii="TH SarabunPSK" w:hAnsi="TH SarabunPSK" w:cs="TH SarabunPSK"/>
                <w:sz w:val="30"/>
                <w:szCs w:val="30"/>
              </w:rPr>
            </w:pPr>
            <w:r w:rsidRPr="00646BF3">
              <w:rPr>
                <w:rFonts w:ascii="TH SarabunPSK" w:hAnsi="TH SarabunPSK" w:cs="TH SarabunPSK" w:hint="cs"/>
                <w:sz w:val="30"/>
                <w:szCs w:val="30"/>
                <w:cs/>
              </w:rPr>
              <w:t>2557</w:t>
            </w:r>
          </w:p>
        </w:tc>
        <w:tc>
          <w:tcPr>
            <w:tcW w:w="488" w:type="pct"/>
          </w:tcPr>
          <w:p w:rsidR="001B49B4" w:rsidRPr="00646BF3" w:rsidRDefault="001B49B4" w:rsidP="00D93909">
            <w:pPr>
              <w:jc w:val="center"/>
              <w:rPr>
                <w:rFonts w:ascii="TH SarabunPSK" w:hAnsi="TH SarabunPSK" w:cs="TH SarabunPSK"/>
                <w:sz w:val="30"/>
                <w:szCs w:val="30"/>
                <w:cs/>
              </w:rPr>
            </w:pPr>
            <w:r w:rsidRPr="00646BF3">
              <w:rPr>
                <w:rFonts w:ascii="TH SarabunPSK" w:hAnsi="TH SarabunPSK" w:cs="TH SarabunPSK" w:hint="cs"/>
                <w:sz w:val="30"/>
                <w:szCs w:val="30"/>
                <w:cs/>
              </w:rPr>
              <w:t>1</w:t>
            </w:r>
          </w:p>
        </w:tc>
        <w:tc>
          <w:tcPr>
            <w:tcW w:w="736" w:type="pct"/>
          </w:tcPr>
          <w:p w:rsidR="001B49B4" w:rsidRPr="00646BF3" w:rsidRDefault="001B49B4" w:rsidP="00D93909">
            <w:pPr>
              <w:jc w:val="center"/>
              <w:rPr>
                <w:rFonts w:ascii="TH SarabunPSK" w:hAnsi="TH SarabunPSK" w:cs="TH SarabunPSK"/>
                <w:sz w:val="30"/>
                <w:szCs w:val="30"/>
              </w:rPr>
            </w:pPr>
            <w:r w:rsidRPr="00646BF3">
              <w:rPr>
                <w:rFonts w:ascii="TH SarabunPSK" w:hAnsi="TH SarabunPSK" w:cs="TH SarabunPSK"/>
                <w:sz w:val="30"/>
                <w:szCs w:val="30"/>
                <w:cs/>
              </w:rPr>
              <w:t>-</w:t>
            </w:r>
          </w:p>
        </w:tc>
        <w:tc>
          <w:tcPr>
            <w:tcW w:w="1026" w:type="pct"/>
          </w:tcPr>
          <w:p w:rsidR="001B49B4" w:rsidRPr="00646BF3" w:rsidRDefault="001B49B4" w:rsidP="00D93909">
            <w:pPr>
              <w:jc w:val="center"/>
              <w:rPr>
                <w:rFonts w:ascii="TH SarabunPSK" w:hAnsi="TH SarabunPSK" w:cs="TH SarabunPSK"/>
                <w:sz w:val="30"/>
                <w:szCs w:val="30"/>
              </w:rPr>
            </w:pPr>
            <w:r w:rsidRPr="00646BF3">
              <w:rPr>
                <w:rFonts w:ascii="TH SarabunPSK" w:hAnsi="TH SarabunPSK" w:cs="TH SarabunPSK"/>
                <w:sz w:val="30"/>
                <w:szCs w:val="30"/>
              </w:rPr>
              <w:t>2</w:t>
            </w:r>
          </w:p>
        </w:tc>
        <w:tc>
          <w:tcPr>
            <w:tcW w:w="1191" w:type="pct"/>
          </w:tcPr>
          <w:p w:rsidR="001B49B4" w:rsidRPr="00646BF3" w:rsidRDefault="001B49B4" w:rsidP="00D93909">
            <w:pPr>
              <w:jc w:val="center"/>
              <w:rPr>
                <w:rFonts w:ascii="TH SarabunPSK" w:hAnsi="TH SarabunPSK" w:cs="TH SarabunPSK"/>
                <w:sz w:val="30"/>
                <w:szCs w:val="30"/>
                <w:cs/>
              </w:rPr>
            </w:pPr>
            <w:r w:rsidRPr="00646BF3">
              <w:rPr>
                <w:rFonts w:ascii="TH SarabunPSK" w:hAnsi="TH SarabunPSK" w:cs="TH SarabunPSK"/>
                <w:sz w:val="30"/>
                <w:szCs w:val="30"/>
              </w:rPr>
              <w:t>-</w:t>
            </w:r>
          </w:p>
        </w:tc>
        <w:tc>
          <w:tcPr>
            <w:tcW w:w="783" w:type="pct"/>
          </w:tcPr>
          <w:p w:rsidR="001B49B4" w:rsidRPr="00646BF3" w:rsidRDefault="001B49B4" w:rsidP="00D93909">
            <w:pPr>
              <w:jc w:val="center"/>
              <w:rPr>
                <w:rFonts w:ascii="TH SarabunPSK" w:hAnsi="TH SarabunPSK" w:cs="TH SarabunPSK"/>
                <w:sz w:val="30"/>
                <w:szCs w:val="30"/>
                <w:cs/>
              </w:rPr>
            </w:pPr>
            <w:r w:rsidRPr="00646BF3">
              <w:rPr>
                <w:rFonts w:ascii="TH SarabunPSK" w:hAnsi="TH SarabunPSK" w:cs="TH SarabunPSK"/>
                <w:sz w:val="30"/>
                <w:szCs w:val="30"/>
              </w:rPr>
              <w:t>-</w:t>
            </w:r>
          </w:p>
        </w:tc>
      </w:tr>
      <w:tr w:rsidR="001B49B4" w:rsidRPr="00646BF3" w:rsidTr="00D93909">
        <w:tc>
          <w:tcPr>
            <w:tcW w:w="777" w:type="pct"/>
          </w:tcPr>
          <w:p w:rsidR="001B49B4" w:rsidRPr="00646BF3" w:rsidRDefault="001B49B4" w:rsidP="00D93909">
            <w:pPr>
              <w:jc w:val="center"/>
              <w:rPr>
                <w:rFonts w:ascii="TH SarabunPSK" w:hAnsi="TH SarabunPSK" w:cs="TH SarabunPSK"/>
                <w:sz w:val="30"/>
                <w:szCs w:val="30"/>
                <w:cs/>
              </w:rPr>
            </w:pPr>
            <w:r w:rsidRPr="00646BF3">
              <w:rPr>
                <w:rFonts w:ascii="TH SarabunPSK" w:hAnsi="TH SarabunPSK" w:cs="TH SarabunPSK" w:hint="cs"/>
                <w:sz w:val="30"/>
                <w:szCs w:val="30"/>
                <w:cs/>
              </w:rPr>
              <w:t>2556</w:t>
            </w:r>
          </w:p>
        </w:tc>
        <w:tc>
          <w:tcPr>
            <w:tcW w:w="488" w:type="pct"/>
          </w:tcPr>
          <w:p w:rsidR="001B49B4" w:rsidRPr="00646BF3" w:rsidRDefault="001B49B4" w:rsidP="00D93909">
            <w:pPr>
              <w:jc w:val="center"/>
              <w:rPr>
                <w:rFonts w:ascii="TH SarabunPSK" w:hAnsi="TH SarabunPSK" w:cs="TH SarabunPSK"/>
                <w:sz w:val="30"/>
                <w:szCs w:val="30"/>
                <w:cs/>
              </w:rPr>
            </w:pPr>
            <w:r w:rsidRPr="00646BF3">
              <w:rPr>
                <w:rFonts w:ascii="TH SarabunPSK" w:hAnsi="TH SarabunPSK" w:cs="TH SarabunPSK" w:hint="cs"/>
                <w:sz w:val="30"/>
                <w:szCs w:val="30"/>
                <w:cs/>
              </w:rPr>
              <w:t>2</w:t>
            </w:r>
          </w:p>
        </w:tc>
        <w:tc>
          <w:tcPr>
            <w:tcW w:w="736" w:type="pct"/>
          </w:tcPr>
          <w:p w:rsidR="001B49B4" w:rsidRPr="00646BF3" w:rsidRDefault="001B49B4" w:rsidP="00D93909">
            <w:pPr>
              <w:jc w:val="center"/>
              <w:rPr>
                <w:rFonts w:ascii="TH SarabunPSK" w:hAnsi="TH SarabunPSK" w:cs="TH SarabunPSK"/>
                <w:sz w:val="30"/>
                <w:szCs w:val="30"/>
              </w:rPr>
            </w:pPr>
            <w:r w:rsidRPr="00646BF3">
              <w:rPr>
                <w:rFonts w:ascii="TH SarabunPSK" w:hAnsi="TH SarabunPSK" w:cs="TH SarabunPSK"/>
                <w:sz w:val="30"/>
                <w:szCs w:val="30"/>
                <w:cs/>
              </w:rPr>
              <w:t>-</w:t>
            </w:r>
          </w:p>
        </w:tc>
        <w:tc>
          <w:tcPr>
            <w:tcW w:w="1026" w:type="pct"/>
          </w:tcPr>
          <w:p w:rsidR="001B49B4" w:rsidRPr="00646BF3" w:rsidRDefault="001B49B4" w:rsidP="00D93909">
            <w:pPr>
              <w:jc w:val="center"/>
              <w:rPr>
                <w:rFonts w:ascii="TH SarabunPSK" w:hAnsi="TH SarabunPSK" w:cs="TH SarabunPSK"/>
                <w:sz w:val="30"/>
                <w:szCs w:val="30"/>
              </w:rPr>
            </w:pPr>
            <w:r w:rsidRPr="00646BF3">
              <w:rPr>
                <w:rFonts w:ascii="TH SarabunPSK" w:hAnsi="TH SarabunPSK" w:cs="TH SarabunPSK"/>
                <w:sz w:val="30"/>
                <w:szCs w:val="30"/>
              </w:rPr>
              <w:t>1</w:t>
            </w:r>
          </w:p>
        </w:tc>
        <w:tc>
          <w:tcPr>
            <w:tcW w:w="1191" w:type="pct"/>
          </w:tcPr>
          <w:p w:rsidR="001B49B4" w:rsidRPr="00646BF3" w:rsidRDefault="001B49B4" w:rsidP="00D93909">
            <w:pPr>
              <w:jc w:val="center"/>
              <w:rPr>
                <w:rFonts w:ascii="TH SarabunPSK" w:hAnsi="TH SarabunPSK" w:cs="TH SarabunPSK"/>
                <w:sz w:val="30"/>
                <w:szCs w:val="30"/>
                <w:cs/>
              </w:rPr>
            </w:pPr>
            <w:r w:rsidRPr="00646BF3">
              <w:rPr>
                <w:rFonts w:ascii="TH SarabunPSK" w:hAnsi="TH SarabunPSK" w:cs="TH SarabunPSK"/>
                <w:sz w:val="30"/>
                <w:szCs w:val="30"/>
              </w:rPr>
              <w:t>-</w:t>
            </w:r>
          </w:p>
        </w:tc>
        <w:tc>
          <w:tcPr>
            <w:tcW w:w="783" w:type="pct"/>
          </w:tcPr>
          <w:p w:rsidR="001B49B4" w:rsidRPr="00646BF3" w:rsidRDefault="001B49B4" w:rsidP="00D93909">
            <w:pPr>
              <w:jc w:val="center"/>
              <w:rPr>
                <w:rFonts w:ascii="TH SarabunPSK" w:hAnsi="TH SarabunPSK" w:cs="TH SarabunPSK"/>
                <w:sz w:val="30"/>
                <w:szCs w:val="30"/>
                <w:cs/>
              </w:rPr>
            </w:pPr>
            <w:r w:rsidRPr="00646BF3">
              <w:rPr>
                <w:rFonts w:ascii="TH SarabunPSK" w:hAnsi="TH SarabunPSK" w:cs="TH SarabunPSK"/>
                <w:sz w:val="30"/>
                <w:szCs w:val="30"/>
              </w:rPr>
              <w:t>-</w:t>
            </w:r>
          </w:p>
        </w:tc>
      </w:tr>
      <w:tr w:rsidR="001B49B4" w:rsidRPr="00646BF3" w:rsidTr="00D93909">
        <w:tc>
          <w:tcPr>
            <w:tcW w:w="777" w:type="pct"/>
          </w:tcPr>
          <w:p w:rsidR="001B49B4" w:rsidRPr="00646BF3" w:rsidRDefault="001B49B4" w:rsidP="00D93909">
            <w:pPr>
              <w:jc w:val="center"/>
              <w:rPr>
                <w:rFonts w:ascii="TH SarabunPSK" w:hAnsi="TH SarabunPSK" w:cs="TH SarabunPSK"/>
                <w:sz w:val="30"/>
                <w:szCs w:val="30"/>
              </w:rPr>
            </w:pPr>
            <w:r w:rsidRPr="00646BF3">
              <w:rPr>
                <w:rFonts w:ascii="TH SarabunPSK" w:hAnsi="TH SarabunPSK" w:cs="TH SarabunPSK" w:hint="cs"/>
                <w:sz w:val="30"/>
                <w:szCs w:val="30"/>
                <w:cs/>
              </w:rPr>
              <w:t>2555</w:t>
            </w:r>
          </w:p>
        </w:tc>
        <w:tc>
          <w:tcPr>
            <w:tcW w:w="488" w:type="pct"/>
          </w:tcPr>
          <w:p w:rsidR="001B49B4" w:rsidRPr="00646BF3" w:rsidRDefault="001B49B4" w:rsidP="00D93909">
            <w:pPr>
              <w:jc w:val="center"/>
              <w:rPr>
                <w:rFonts w:ascii="TH SarabunPSK" w:hAnsi="TH SarabunPSK" w:cs="TH SarabunPSK"/>
                <w:sz w:val="30"/>
                <w:szCs w:val="30"/>
                <w:cs/>
              </w:rPr>
            </w:pPr>
            <w:r w:rsidRPr="00646BF3">
              <w:rPr>
                <w:rFonts w:ascii="TH SarabunPSK" w:hAnsi="TH SarabunPSK" w:cs="TH SarabunPSK" w:hint="cs"/>
                <w:sz w:val="30"/>
                <w:szCs w:val="30"/>
                <w:cs/>
              </w:rPr>
              <w:t>2</w:t>
            </w:r>
          </w:p>
        </w:tc>
        <w:tc>
          <w:tcPr>
            <w:tcW w:w="736" w:type="pct"/>
          </w:tcPr>
          <w:p w:rsidR="001B49B4" w:rsidRPr="00646BF3" w:rsidRDefault="001B49B4" w:rsidP="00D93909">
            <w:pPr>
              <w:jc w:val="center"/>
              <w:rPr>
                <w:rFonts w:ascii="TH SarabunPSK" w:hAnsi="TH SarabunPSK" w:cs="TH SarabunPSK"/>
                <w:sz w:val="30"/>
                <w:szCs w:val="30"/>
              </w:rPr>
            </w:pPr>
            <w:r w:rsidRPr="00646BF3">
              <w:rPr>
                <w:rFonts w:ascii="TH SarabunPSK" w:hAnsi="TH SarabunPSK" w:cs="TH SarabunPSK"/>
                <w:sz w:val="30"/>
                <w:szCs w:val="30"/>
                <w:cs/>
              </w:rPr>
              <w:t>-</w:t>
            </w:r>
          </w:p>
        </w:tc>
        <w:tc>
          <w:tcPr>
            <w:tcW w:w="1026" w:type="pct"/>
          </w:tcPr>
          <w:p w:rsidR="001B49B4" w:rsidRPr="00646BF3" w:rsidRDefault="001B49B4" w:rsidP="00D93909">
            <w:pPr>
              <w:jc w:val="center"/>
              <w:rPr>
                <w:rFonts w:ascii="TH SarabunPSK" w:hAnsi="TH SarabunPSK" w:cs="TH SarabunPSK"/>
                <w:sz w:val="30"/>
                <w:szCs w:val="30"/>
              </w:rPr>
            </w:pPr>
            <w:r w:rsidRPr="00646BF3">
              <w:rPr>
                <w:rFonts w:ascii="TH SarabunPSK" w:hAnsi="TH SarabunPSK" w:cs="TH SarabunPSK"/>
                <w:sz w:val="30"/>
                <w:szCs w:val="30"/>
              </w:rPr>
              <w:t>3</w:t>
            </w:r>
          </w:p>
        </w:tc>
        <w:tc>
          <w:tcPr>
            <w:tcW w:w="1191" w:type="pct"/>
          </w:tcPr>
          <w:p w:rsidR="001B49B4" w:rsidRPr="00646BF3" w:rsidRDefault="001B49B4" w:rsidP="00D93909">
            <w:pPr>
              <w:jc w:val="center"/>
              <w:rPr>
                <w:rFonts w:ascii="TH SarabunPSK" w:hAnsi="TH SarabunPSK" w:cs="TH SarabunPSK"/>
                <w:sz w:val="30"/>
                <w:szCs w:val="30"/>
                <w:cs/>
              </w:rPr>
            </w:pPr>
            <w:r w:rsidRPr="00646BF3">
              <w:rPr>
                <w:rFonts w:ascii="TH SarabunPSK" w:hAnsi="TH SarabunPSK" w:cs="TH SarabunPSK"/>
                <w:sz w:val="30"/>
                <w:szCs w:val="30"/>
              </w:rPr>
              <w:t>-</w:t>
            </w:r>
          </w:p>
        </w:tc>
        <w:tc>
          <w:tcPr>
            <w:tcW w:w="783" w:type="pct"/>
          </w:tcPr>
          <w:p w:rsidR="001B49B4" w:rsidRPr="00646BF3" w:rsidRDefault="001B49B4" w:rsidP="00D93909">
            <w:pPr>
              <w:jc w:val="center"/>
              <w:rPr>
                <w:rFonts w:ascii="TH SarabunPSK" w:hAnsi="TH SarabunPSK" w:cs="TH SarabunPSK"/>
                <w:sz w:val="30"/>
                <w:szCs w:val="30"/>
                <w:cs/>
              </w:rPr>
            </w:pPr>
            <w:r w:rsidRPr="00646BF3">
              <w:rPr>
                <w:rFonts w:ascii="TH SarabunPSK" w:hAnsi="TH SarabunPSK" w:cs="TH SarabunPSK"/>
                <w:sz w:val="30"/>
                <w:szCs w:val="30"/>
              </w:rPr>
              <w:t>-</w:t>
            </w:r>
          </w:p>
        </w:tc>
      </w:tr>
    </w:tbl>
    <w:p w:rsidR="001B49B4" w:rsidRPr="00646BF3" w:rsidRDefault="001B49B4" w:rsidP="001B49B4">
      <w:pPr>
        <w:tabs>
          <w:tab w:val="num" w:pos="720"/>
          <w:tab w:val="left" w:pos="2694"/>
          <w:tab w:val="left" w:pos="3402"/>
          <w:tab w:val="left" w:pos="5387"/>
        </w:tabs>
        <w:ind w:right="-284"/>
        <w:rPr>
          <w:rFonts w:ascii="TH SarabunPSK" w:hAnsi="TH SarabunPSK" w:cs="TH SarabunPSK"/>
          <w:b/>
          <w:bCs/>
          <w:sz w:val="32"/>
          <w:szCs w:val="32"/>
        </w:rPr>
      </w:pPr>
      <w:r w:rsidRPr="00646BF3">
        <w:rPr>
          <w:rFonts w:ascii="TH SarabunPSK" w:hAnsi="TH SarabunPSK" w:cs="TH SarabunPSK"/>
          <w:b/>
          <w:bCs/>
          <w:sz w:val="32"/>
          <w:szCs w:val="32"/>
        </w:rPr>
        <w:t xml:space="preserve"> </w:t>
      </w:r>
    </w:p>
    <w:p w:rsidR="001B49B4" w:rsidRPr="00646BF3" w:rsidRDefault="00304EF3" w:rsidP="001B49B4">
      <w:pPr>
        <w:tabs>
          <w:tab w:val="num" w:pos="720"/>
          <w:tab w:val="left" w:pos="2694"/>
          <w:tab w:val="left" w:pos="3402"/>
          <w:tab w:val="left" w:pos="5387"/>
        </w:tabs>
        <w:ind w:right="-284"/>
        <w:rPr>
          <w:rFonts w:ascii="TH SarabunPSK" w:hAnsi="TH SarabunPSK" w:cs="TH SarabunPSK"/>
          <w:b/>
          <w:bCs/>
          <w:sz w:val="32"/>
          <w:szCs w:val="32"/>
          <w:cs/>
        </w:rPr>
      </w:pPr>
      <w:r w:rsidRPr="00646BF3">
        <w:rPr>
          <w:rFonts w:ascii="TH SarabunPSK" w:hAnsi="TH SarabunPSK" w:cs="TH SarabunPSK" w:hint="cs"/>
          <w:b/>
          <w:bCs/>
          <w:sz w:val="32"/>
          <w:szCs w:val="32"/>
          <w:cs/>
        </w:rPr>
        <w:t>8</w:t>
      </w:r>
      <w:r w:rsidR="001B49B4" w:rsidRPr="00646BF3">
        <w:rPr>
          <w:rFonts w:ascii="TH SarabunPSK" w:hAnsi="TH SarabunPSK" w:cs="TH SarabunPSK" w:hint="cs"/>
          <w:b/>
          <w:bCs/>
          <w:sz w:val="32"/>
          <w:szCs w:val="32"/>
          <w:cs/>
        </w:rPr>
        <w:t>. รายละเอียดผลงานทางวิชาการ</w:t>
      </w:r>
    </w:p>
    <w:p w:rsidR="001B49B4" w:rsidRPr="00646BF3" w:rsidRDefault="00304EF3" w:rsidP="001B49B4">
      <w:pPr>
        <w:pStyle w:val="Header"/>
        <w:tabs>
          <w:tab w:val="left" w:pos="284"/>
        </w:tabs>
        <w:spacing w:before="120" w:after="60"/>
        <w:ind w:firstLine="284"/>
        <w:rPr>
          <w:rFonts w:ascii="TH SarabunPSK" w:hAnsi="TH SarabunPSK" w:cs="TH SarabunPSK"/>
          <w:b/>
          <w:bCs/>
          <w:sz w:val="32"/>
          <w:szCs w:val="32"/>
        </w:rPr>
      </w:pPr>
      <w:r w:rsidRPr="00646BF3">
        <w:rPr>
          <w:rFonts w:ascii="TH SarabunPSK" w:hAnsi="TH SarabunPSK" w:cs="TH SarabunPSK" w:hint="cs"/>
          <w:b/>
          <w:bCs/>
          <w:sz w:val="32"/>
          <w:szCs w:val="32"/>
          <w:cs/>
        </w:rPr>
        <w:t>8</w:t>
      </w:r>
      <w:r w:rsidR="001B49B4" w:rsidRPr="00646BF3">
        <w:rPr>
          <w:rFonts w:ascii="TH SarabunPSK" w:hAnsi="TH SarabunPSK" w:cs="TH SarabunPSK"/>
          <w:b/>
          <w:bCs/>
          <w:sz w:val="32"/>
          <w:szCs w:val="32"/>
          <w:cs/>
        </w:rPr>
        <w:t xml:space="preserve">.1 </w:t>
      </w:r>
      <w:r w:rsidR="001B49B4" w:rsidRPr="00646BF3">
        <w:rPr>
          <w:rFonts w:ascii="TH SarabunPSK" w:hAnsi="TH SarabunPSK" w:cs="TH SarabunPSK" w:hint="cs"/>
          <w:b/>
          <w:bCs/>
          <w:sz w:val="32"/>
          <w:szCs w:val="32"/>
          <w:cs/>
        </w:rPr>
        <w:t>งานวิจัย</w:t>
      </w:r>
      <w:r w:rsidR="001B49B4" w:rsidRPr="00646BF3">
        <w:rPr>
          <w:rFonts w:ascii="TH SarabunPSK" w:hAnsi="TH SarabunPSK" w:cs="TH SarabunPSK"/>
          <w:b/>
          <w:bCs/>
          <w:sz w:val="32"/>
          <w:szCs w:val="32"/>
          <w:cs/>
        </w:rPr>
        <w:t xml:space="preserve"> </w:t>
      </w:r>
    </w:p>
    <w:p w:rsidR="001B49B4" w:rsidRPr="00646BF3" w:rsidRDefault="001B49B4" w:rsidP="001B49B4">
      <w:pPr>
        <w:pStyle w:val="Header"/>
        <w:tabs>
          <w:tab w:val="left" w:pos="284"/>
        </w:tabs>
        <w:ind w:left="1134" w:hanging="425"/>
        <w:jc w:val="thaiDistribute"/>
        <w:rPr>
          <w:rFonts w:ascii="TH SarabunPSK" w:hAnsi="TH SarabunPSK" w:cs="TH SarabunPSK"/>
          <w:sz w:val="32"/>
          <w:szCs w:val="32"/>
        </w:rPr>
      </w:pPr>
      <w:r w:rsidRPr="00646BF3">
        <w:rPr>
          <w:rFonts w:ascii="TH SarabunPSK" w:hAnsi="TH SarabunPSK" w:cs="TH SarabunPSK"/>
          <w:sz w:val="32"/>
          <w:szCs w:val="32"/>
          <w:cs/>
        </w:rPr>
        <w:t>สมรรถนะการผลิตและผลตอบแทนทางเศรษฐกิจของโคพื้นเมืองพันธุ์แท้เปรียบเทียบกับโคลูกผสมพื้นเมือง</w:t>
      </w:r>
      <w:r w:rsidRPr="00646BF3">
        <w:rPr>
          <w:rFonts w:ascii="TH SarabunPSK" w:hAnsi="TH SarabunPSK" w:cs="TH SarabunPSK"/>
          <w:sz w:val="32"/>
          <w:szCs w:val="32"/>
        </w:rPr>
        <w:t>x</w:t>
      </w:r>
      <w:r w:rsidRPr="00646BF3">
        <w:rPr>
          <w:rFonts w:ascii="TH SarabunPSK" w:hAnsi="TH SarabunPSK" w:cs="TH SarabunPSK"/>
          <w:sz w:val="32"/>
          <w:szCs w:val="32"/>
          <w:cs/>
        </w:rPr>
        <w:t>โลว์ไลน์แองกัสที่เลี้ยงแบบปล่อยแปลงและเสริมด้วยกากแป้งมันสำปะหลังหมัก</w:t>
      </w:r>
      <w:r w:rsidRPr="00646BF3">
        <w:rPr>
          <w:rFonts w:ascii="TH SarabunPSK" w:hAnsi="TH SarabunPSK" w:cs="TH SarabunPSK" w:hint="cs"/>
          <w:sz w:val="32"/>
          <w:szCs w:val="32"/>
          <w:cs/>
        </w:rPr>
        <w:t xml:space="preserve"> ทุนวิจัย</w:t>
      </w:r>
      <w:r w:rsidRPr="00646BF3">
        <w:rPr>
          <w:rFonts w:ascii="TH SarabunPSK" w:hAnsi="TH SarabunPSK" w:cs="TH SarabunPSK"/>
          <w:sz w:val="32"/>
          <w:szCs w:val="32"/>
          <w:cs/>
        </w:rPr>
        <w:t>สำนักงานคณะกรรมการวิจัยแห่งชาติ</w:t>
      </w:r>
      <w:r w:rsidRPr="00646BF3">
        <w:rPr>
          <w:rFonts w:ascii="TH SarabunPSK" w:hAnsi="TH SarabunPSK" w:cs="TH SarabunPSK" w:hint="cs"/>
          <w:sz w:val="32"/>
          <w:szCs w:val="32"/>
          <w:cs/>
        </w:rPr>
        <w:t xml:space="preserve"> (ตุลาคม 2559 </w:t>
      </w:r>
      <w:r w:rsidRPr="00646BF3">
        <w:rPr>
          <w:rFonts w:ascii="TH SarabunPSK" w:hAnsi="TH SarabunPSK" w:cs="TH SarabunPSK"/>
          <w:sz w:val="32"/>
          <w:szCs w:val="32"/>
          <w:cs/>
        </w:rPr>
        <w:t>–</w:t>
      </w:r>
      <w:r w:rsidRPr="00646BF3">
        <w:rPr>
          <w:rFonts w:ascii="TH SarabunPSK" w:hAnsi="TH SarabunPSK" w:cs="TH SarabunPSK" w:hint="cs"/>
          <w:sz w:val="32"/>
          <w:szCs w:val="32"/>
          <w:cs/>
        </w:rPr>
        <w:t xml:space="preserve"> กันยายน 2560)</w:t>
      </w:r>
    </w:p>
    <w:p w:rsidR="001B49B4" w:rsidRPr="00646BF3" w:rsidRDefault="001B49B4" w:rsidP="001B49B4">
      <w:pPr>
        <w:pStyle w:val="Header"/>
        <w:tabs>
          <w:tab w:val="left" w:pos="284"/>
        </w:tabs>
        <w:ind w:left="1134" w:hanging="425"/>
        <w:jc w:val="thaiDistribute"/>
        <w:rPr>
          <w:rFonts w:ascii="TH SarabunPSK" w:hAnsi="TH SarabunPSK" w:cs="TH SarabunPSK"/>
          <w:sz w:val="32"/>
          <w:szCs w:val="32"/>
        </w:rPr>
      </w:pPr>
      <w:r w:rsidRPr="00646BF3">
        <w:rPr>
          <w:rFonts w:ascii="TH SarabunPSK" w:hAnsi="TH SarabunPSK" w:cs="TH SarabunPSK"/>
          <w:sz w:val="32"/>
          <w:szCs w:val="32"/>
          <w:cs/>
        </w:rPr>
        <w:t>การปรับปรุงคุณค่าทางโภชนะของทางใบปาล์มน้ำมันอัดเม็ดคุณภาพสูงเพื่อใช้เป็นอาหารโคนม</w:t>
      </w:r>
      <w:r w:rsidRPr="00646BF3">
        <w:rPr>
          <w:rFonts w:ascii="TH SarabunPSK" w:hAnsi="TH SarabunPSK" w:cs="TH SarabunPSK" w:hint="cs"/>
          <w:sz w:val="32"/>
          <w:szCs w:val="32"/>
          <w:cs/>
        </w:rPr>
        <w:t xml:space="preserve"> ทุนวิจัยมุ่งเป้า </w:t>
      </w:r>
      <w:r w:rsidRPr="00646BF3">
        <w:rPr>
          <w:rFonts w:ascii="TH SarabunPSK" w:hAnsi="TH SarabunPSK" w:cs="TH SarabunPSK"/>
          <w:sz w:val="32"/>
          <w:szCs w:val="32"/>
          <w:cs/>
        </w:rPr>
        <w:t>สำนักงานพัฒนาการวิจัยการเกษตร</w:t>
      </w:r>
      <w:r w:rsidRPr="00646BF3">
        <w:rPr>
          <w:rFonts w:ascii="TH SarabunPSK" w:hAnsi="TH SarabunPSK" w:cs="TH SarabunPSK" w:hint="cs"/>
          <w:sz w:val="32"/>
          <w:szCs w:val="32"/>
          <w:cs/>
        </w:rPr>
        <w:t xml:space="preserve"> (มิถุนายน 2559 </w:t>
      </w:r>
      <w:r w:rsidRPr="00646BF3">
        <w:rPr>
          <w:rFonts w:ascii="TH SarabunPSK" w:hAnsi="TH SarabunPSK" w:cs="TH SarabunPSK"/>
          <w:sz w:val="32"/>
          <w:szCs w:val="32"/>
          <w:cs/>
        </w:rPr>
        <w:t>–</w:t>
      </w:r>
      <w:r w:rsidRPr="00646BF3">
        <w:rPr>
          <w:rFonts w:ascii="TH SarabunPSK" w:hAnsi="TH SarabunPSK" w:cs="TH SarabunPSK" w:hint="cs"/>
          <w:sz w:val="32"/>
          <w:szCs w:val="32"/>
          <w:cs/>
        </w:rPr>
        <w:t xml:space="preserve"> พฤษภาคม 2560)</w:t>
      </w:r>
    </w:p>
    <w:p w:rsidR="001B49B4" w:rsidRPr="00646BF3" w:rsidRDefault="001B49B4" w:rsidP="001B49B4">
      <w:pPr>
        <w:pStyle w:val="Header"/>
        <w:tabs>
          <w:tab w:val="left" w:pos="284"/>
        </w:tabs>
        <w:ind w:left="1134" w:hanging="425"/>
        <w:jc w:val="thaiDistribute"/>
        <w:rPr>
          <w:rFonts w:ascii="TH SarabunPSK" w:hAnsi="TH SarabunPSK" w:cs="TH SarabunPSK"/>
          <w:sz w:val="32"/>
          <w:szCs w:val="32"/>
        </w:rPr>
      </w:pPr>
      <w:r w:rsidRPr="00646BF3">
        <w:rPr>
          <w:rFonts w:ascii="TH SarabunPSK" w:hAnsi="TH SarabunPSK" w:cs="TH SarabunPSK"/>
          <w:sz w:val="32"/>
          <w:szCs w:val="32"/>
          <w:cs/>
        </w:rPr>
        <w:t>การใช้กากปาล์มรวมอัดเม็ดเป็นวัตถุดิบอาหารแหล่งโปรตีนสำหรับโคนม</w:t>
      </w:r>
      <w:r w:rsidRPr="00646BF3">
        <w:rPr>
          <w:rFonts w:ascii="TH SarabunPSK" w:hAnsi="TH SarabunPSK" w:cs="TH SarabunPSK" w:hint="cs"/>
          <w:sz w:val="32"/>
          <w:szCs w:val="32"/>
          <w:cs/>
        </w:rPr>
        <w:t xml:space="preserve"> ทุนวิจัยมุ่งเป้า </w:t>
      </w:r>
      <w:r w:rsidRPr="00646BF3">
        <w:rPr>
          <w:rFonts w:ascii="TH SarabunPSK" w:hAnsi="TH SarabunPSK" w:cs="TH SarabunPSK"/>
          <w:sz w:val="32"/>
          <w:szCs w:val="32"/>
          <w:cs/>
        </w:rPr>
        <w:t>สำนักงานพัฒนาการวิจัยการเกษตร</w:t>
      </w:r>
      <w:r w:rsidRPr="00646BF3">
        <w:rPr>
          <w:rFonts w:ascii="TH SarabunPSK" w:hAnsi="TH SarabunPSK" w:cs="TH SarabunPSK" w:hint="cs"/>
          <w:sz w:val="32"/>
          <w:szCs w:val="32"/>
          <w:cs/>
        </w:rPr>
        <w:t xml:space="preserve"> (มิถุนายน 2558 </w:t>
      </w:r>
      <w:r w:rsidRPr="00646BF3">
        <w:rPr>
          <w:rFonts w:ascii="TH SarabunPSK" w:hAnsi="TH SarabunPSK" w:cs="TH SarabunPSK"/>
          <w:sz w:val="32"/>
          <w:szCs w:val="32"/>
          <w:cs/>
        </w:rPr>
        <w:t>–</w:t>
      </w:r>
      <w:r w:rsidRPr="00646BF3">
        <w:rPr>
          <w:rFonts w:ascii="TH SarabunPSK" w:hAnsi="TH SarabunPSK" w:cs="TH SarabunPSK" w:hint="cs"/>
          <w:sz w:val="32"/>
          <w:szCs w:val="32"/>
          <w:cs/>
        </w:rPr>
        <w:t xml:space="preserve"> พฤษภาคม 2559)</w:t>
      </w:r>
    </w:p>
    <w:p w:rsidR="001B49B4" w:rsidRPr="00646BF3" w:rsidRDefault="001B49B4" w:rsidP="001B49B4">
      <w:pPr>
        <w:pStyle w:val="Header"/>
        <w:tabs>
          <w:tab w:val="left" w:pos="284"/>
        </w:tabs>
        <w:ind w:left="1134" w:hanging="425"/>
        <w:jc w:val="thaiDistribute"/>
        <w:rPr>
          <w:rFonts w:ascii="TH SarabunPSK" w:hAnsi="TH SarabunPSK" w:cs="TH SarabunPSK"/>
          <w:sz w:val="32"/>
          <w:szCs w:val="32"/>
        </w:rPr>
      </w:pPr>
      <w:r w:rsidRPr="00646BF3">
        <w:rPr>
          <w:rFonts w:ascii="TH SarabunPSK" w:hAnsi="TH SarabunPSK" w:cs="TH SarabunPSK"/>
          <w:sz w:val="32"/>
          <w:szCs w:val="32"/>
          <w:cs/>
        </w:rPr>
        <w:t>ความสัมพันธ์ระหว่างระดับสายเลือดกับลักษณะซากของโคลูกผสมโลน์ไลน์แองกัสที่ขุนด้วยกากแป้งมันสำปะหลังหมัก</w:t>
      </w:r>
      <w:r w:rsidRPr="00646BF3">
        <w:rPr>
          <w:rFonts w:ascii="TH SarabunPSK" w:hAnsi="TH SarabunPSK" w:cs="TH SarabunPSK"/>
          <w:sz w:val="32"/>
          <w:szCs w:val="32"/>
        </w:rPr>
        <w:t xml:space="preserve"> </w:t>
      </w:r>
      <w:r w:rsidRPr="00646BF3">
        <w:rPr>
          <w:rFonts w:ascii="TH SarabunPSK" w:hAnsi="TH SarabunPSK" w:cs="TH SarabunPSK"/>
          <w:sz w:val="32"/>
          <w:szCs w:val="32"/>
          <w:cs/>
        </w:rPr>
        <w:t>ทุนอุดหนุนจากเงินรายได้คณะเกษตรศาสตร์ มหาวิทยาลัยอุบลราชธานี</w:t>
      </w:r>
      <w:r w:rsidRPr="00646BF3">
        <w:rPr>
          <w:rFonts w:ascii="TH SarabunPSK" w:hAnsi="TH SarabunPSK" w:cs="TH SarabunPSK" w:hint="cs"/>
          <w:sz w:val="32"/>
          <w:szCs w:val="32"/>
          <w:cs/>
        </w:rPr>
        <w:t xml:space="preserve"> (ตุลาคม 2557 - กันยายน 2558)</w:t>
      </w:r>
    </w:p>
    <w:p w:rsidR="001B49B4" w:rsidRPr="00646BF3" w:rsidRDefault="001B49B4" w:rsidP="001B49B4">
      <w:pPr>
        <w:pStyle w:val="Header"/>
        <w:tabs>
          <w:tab w:val="left" w:pos="284"/>
        </w:tabs>
        <w:ind w:left="1134" w:hanging="425"/>
        <w:jc w:val="thaiDistribute"/>
        <w:rPr>
          <w:rFonts w:ascii="TH SarabunPSK" w:hAnsi="TH SarabunPSK" w:cs="TH SarabunPSK"/>
          <w:sz w:val="32"/>
          <w:szCs w:val="32"/>
        </w:rPr>
      </w:pPr>
      <w:r w:rsidRPr="00646BF3">
        <w:rPr>
          <w:rFonts w:ascii="TH SarabunPSK" w:hAnsi="TH SarabunPSK" w:cs="TH SarabunPSK"/>
          <w:sz w:val="32"/>
          <w:szCs w:val="32"/>
          <w:cs/>
        </w:rPr>
        <w:lastRenderedPageBreak/>
        <w:t>การศึกษาชนิดพืชอาหารสัตว์และสายพันธุ์ข้าวโพดที่เหมาะสำหรับปลูกเพื่อเลี้ยงโคนมในเขตภาคอีสานตอนใต้</w:t>
      </w:r>
      <w:r w:rsidRPr="00646BF3">
        <w:rPr>
          <w:rFonts w:ascii="TH SarabunPSK" w:hAnsi="TH SarabunPSK" w:cs="TH SarabunPSK" w:hint="cs"/>
          <w:sz w:val="32"/>
          <w:szCs w:val="32"/>
          <w:cs/>
        </w:rPr>
        <w:t xml:space="preserve"> ทุนวิจัยร่วมระหว่าง</w:t>
      </w:r>
      <w:r w:rsidRPr="00646BF3">
        <w:rPr>
          <w:rFonts w:ascii="TH SarabunPSK" w:hAnsi="TH SarabunPSK" w:cs="TH SarabunPSK"/>
          <w:sz w:val="32"/>
          <w:szCs w:val="32"/>
          <w:cs/>
        </w:rPr>
        <w:t>บริษัท ดัชมิลล์ จำกัด และอุทยานวิทยาศาสตร์ มหาวิทยาลัยอุบลราชธานี</w:t>
      </w:r>
      <w:r w:rsidRPr="00646BF3">
        <w:rPr>
          <w:rFonts w:ascii="TH SarabunPSK" w:hAnsi="TH SarabunPSK" w:cs="TH SarabunPSK" w:hint="cs"/>
          <w:sz w:val="32"/>
          <w:szCs w:val="32"/>
          <w:cs/>
        </w:rPr>
        <w:t xml:space="preserve"> (ตุลาคม 255</w:t>
      </w:r>
      <w:r w:rsidRPr="00646BF3">
        <w:rPr>
          <w:rFonts w:ascii="TH SarabunPSK" w:hAnsi="TH SarabunPSK" w:cs="TH SarabunPSK"/>
          <w:sz w:val="32"/>
          <w:szCs w:val="32"/>
        </w:rPr>
        <w:t>7</w:t>
      </w:r>
      <w:r w:rsidRPr="00646BF3">
        <w:rPr>
          <w:rFonts w:ascii="TH SarabunPSK" w:hAnsi="TH SarabunPSK" w:cs="TH SarabunPSK" w:hint="cs"/>
          <w:sz w:val="32"/>
          <w:szCs w:val="32"/>
          <w:cs/>
        </w:rPr>
        <w:t xml:space="preserve"> - ตุลาคม 255</w:t>
      </w:r>
      <w:r w:rsidRPr="00646BF3">
        <w:rPr>
          <w:rFonts w:ascii="TH SarabunPSK" w:hAnsi="TH SarabunPSK" w:cs="TH SarabunPSK"/>
          <w:sz w:val="32"/>
          <w:szCs w:val="32"/>
        </w:rPr>
        <w:t>8</w:t>
      </w:r>
      <w:r w:rsidRPr="00646BF3">
        <w:rPr>
          <w:rFonts w:ascii="TH SarabunPSK" w:hAnsi="TH SarabunPSK" w:cs="TH SarabunPSK" w:hint="cs"/>
          <w:sz w:val="32"/>
          <w:szCs w:val="32"/>
          <w:cs/>
        </w:rPr>
        <w:t>)</w:t>
      </w:r>
    </w:p>
    <w:p w:rsidR="001B49B4" w:rsidRPr="00646BF3" w:rsidRDefault="001B49B4" w:rsidP="001B49B4">
      <w:pPr>
        <w:pStyle w:val="Header"/>
        <w:tabs>
          <w:tab w:val="left" w:pos="284"/>
        </w:tabs>
        <w:ind w:left="1134" w:hanging="425"/>
        <w:jc w:val="thaiDistribute"/>
        <w:rPr>
          <w:rFonts w:ascii="TH SarabunPSK" w:hAnsi="TH SarabunPSK" w:cs="TH SarabunPSK"/>
          <w:sz w:val="32"/>
          <w:szCs w:val="32"/>
        </w:rPr>
      </w:pPr>
      <w:r w:rsidRPr="00646BF3">
        <w:rPr>
          <w:rFonts w:ascii="TH SarabunPSK" w:hAnsi="TH SarabunPSK" w:cs="TH SarabunPSK"/>
          <w:sz w:val="32"/>
          <w:szCs w:val="32"/>
          <w:cs/>
        </w:rPr>
        <w:t>การนำใช้กากแป้งมันสำปะหลังหมักเป็นอาหารสำหรับโคเนื้อลูกผสมพื้นเมือง</w:t>
      </w:r>
      <w:r w:rsidRPr="00646BF3">
        <w:rPr>
          <w:rFonts w:ascii="TH SarabunPSK" w:hAnsi="TH SarabunPSK" w:cs="TH SarabunPSK"/>
          <w:sz w:val="32"/>
          <w:szCs w:val="32"/>
        </w:rPr>
        <w:t>x</w:t>
      </w:r>
      <w:r w:rsidRPr="00646BF3">
        <w:rPr>
          <w:rFonts w:ascii="TH SarabunPSK" w:hAnsi="TH SarabunPSK" w:cs="TH SarabunPSK" w:hint="cs"/>
          <w:sz w:val="32"/>
          <w:szCs w:val="32"/>
          <w:cs/>
        </w:rPr>
        <w:t>โลว์ไลน์</w:t>
      </w:r>
      <w:r w:rsidRPr="00646BF3">
        <w:rPr>
          <w:rFonts w:ascii="TH SarabunPSK" w:hAnsi="TH SarabunPSK" w:cs="TH SarabunPSK"/>
          <w:sz w:val="32"/>
          <w:szCs w:val="32"/>
          <w:cs/>
        </w:rPr>
        <w:t>แองกัสขุน</w:t>
      </w:r>
      <w:r w:rsidRPr="00646BF3">
        <w:rPr>
          <w:rFonts w:ascii="TH SarabunPSK" w:hAnsi="TH SarabunPSK" w:cs="TH SarabunPSK" w:hint="cs"/>
          <w:sz w:val="32"/>
          <w:szCs w:val="32"/>
          <w:cs/>
        </w:rPr>
        <w:t xml:space="preserve"> ทุนนักวิจัยรุ่นใหม่</w:t>
      </w:r>
      <w:r w:rsidRPr="00646BF3">
        <w:rPr>
          <w:rFonts w:ascii="TH SarabunPSK" w:hAnsi="TH SarabunPSK" w:cs="TH SarabunPSK"/>
          <w:sz w:val="32"/>
          <w:szCs w:val="32"/>
        </w:rPr>
        <w:t xml:space="preserve"> </w:t>
      </w:r>
      <w:r w:rsidRPr="00646BF3">
        <w:rPr>
          <w:rFonts w:ascii="TH SarabunPSK" w:hAnsi="TH SarabunPSK" w:cs="TH SarabunPSK" w:hint="cs"/>
          <w:sz w:val="32"/>
          <w:szCs w:val="32"/>
          <w:cs/>
        </w:rPr>
        <w:t>สำนักงานกองทุนสนับสนุนการวิจัย สำนักงานคณะกรรมการการอุดมศึกษา มหาวิทยาลัยอุบลราชธานี</w:t>
      </w:r>
      <w:r w:rsidRPr="00646BF3">
        <w:rPr>
          <w:rFonts w:ascii="TH SarabunPSK" w:hAnsi="TH SarabunPSK" w:cs="TH SarabunPSK"/>
          <w:sz w:val="32"/>
          <w:szCs w:val="32"/>
        </w:rPr>
        <w:t xml:space="preserve"> (</w:t>
      </w:r>
      <w:r w:rsidRPr="00646BF3">
        <w:rPr>
          <w:rFonts w:ascii="TH SarabunPSK" w:hAnsi="TH SarabunPSK" w:cs="TH SarabunPSK"/>
          <w:sz w:val="32"/>
          <w:szCs w:val="32"/>
          <w:cs/>
        </w:rPr>
        <w:t>มิ</w:t>
      </w:r>
      <w:r w:rsidRPr="00646BF3">
        <w:rPr>
          <w:rFonts w:ascii="TH SarabunPSK" w:hAnsi="TH SarabunPSK" w:cs="TH SarabunPSK" w:hint="cs"/>
          <w:sz w:val="32"/>
          <w:szCs w:val="32"/>
          <w:cs/>
        </w:rPr>
        <w:t>ถุนายน</w:t>
      </w:r>
      <w:r w:rsidRPr="00646BF3">
        <w:rPr>
          <w:rFonts w:ascii="TH SarabunPSK" w:hAnsi="TH SarabunPSK" w:cs="TH SarabunPSK"/>
          <w:sz w:val="32"/>
          <w:szCs w:val="32"/>
          <w:cs/>
        </w:rPr>
        <w:t xml:space="preserve"> </w:t>
      </w:r>
      <w:r w:rsidRPr="00646BF3">
        <w:rPr>
          <w:rFonts w:ascii="TH SarabunPSK" w:hAnsi="TH SarabunPSK" w:cs="TH SarabunPSK" w:hint="cs"/>
          <w:sz w:val="32"/>
          <w:szCs w:val="32"/>
          <w:cs/>
        </w:rPr>
        <w:t>25</w:t>
      </w:r>
      <w:r w:rsidRPr="00646BF3">
        <w:rPr>
          <w:rFonts w:ascii="TH SarabunPSK" w:hAnsi="TH SarabunPSK" w:cs="TH SarabunPSK"/>
          <w:sz w:val="32"/>
          <w:szCs w:val="32"/>
        </w:rPr>
        <w:t xml:space="preserve">56 </w:t>
      </w:r>
      <w:r w:rsidRPr="00646BF3">
        <w:rPr>
          <w:rFonts w:ascii="TH SarabunPSK" w:hAnsi="TH SarabunPSK" w:cs="TH SarabunPSK" w:hint="cs"/>
          <w:sz w:val="32"/>
          <w:szCs w:val="32"/>
          <w:cs/>
        </w:rPr>
        <w:t>-</w:t>
      </w:r>
      <w:r w:rsidRPr="00646BF3">
        <w:rPr>
          <w:rFonts w:ascii="TH SarabunPSK" w:hAnsi="TH SarabunPSK" w:cs="TH SarabunPSK"/>
          <w:sz w:val="32"/>
          <w:szCs w:val="32"/>
        </w:rPr>
        <w:t xml:space="preserve"> </w:t>
      </w:r>
      <w:r w:rsidRPr="00646BF3">
        <w:rPr>
          <w:rFonts w:ascii="TH SarabunPSK" w:hAnsi="TH SarabunPSK" w:cs="TH SarabunPSK"/>
          <w:sz w:val="32"/>
          <w:szCs w:val="32"/>
          <w:cs/>
        </w:rPr>
        <w:t xml:space="preserve">ธันวาคม </w:t>
      </w:r>
      <w:r w:rsidRPr="00646BF3">
        <w:rPr>
          <w:rFonts w:ascii="TH SarabunPSK" w:hAnsi="TH SarabunPSK" w:cs="TH SarabunPSK"/>
          <w:sz w:val="32"/>
          <w:szCs w:val="32"/>
        </w:rPr>
        <w:t>2558)</w:t>
      </w:r>
    </w:p>
    <w:p w:rsidR="001B49B4" w:rsidRPr="00646BF3" w:rsidRDefault="001B49B4" w:rsidP="001B49B4">
      <w:pPr>
        <w:pStyle w:val="Header"/>
        <w:tabs>
          <w:tab w:val="left" w:pos="284"/>
        </w:tabs>
        <w:ind w:left="1134" w:hanging="425"/>
        <w:jc w:val="thaiDistribute"/>
        <w:rPr>
          <w:rFonts w:ascii="TH SarabunPSK" w:hAnsi="TH SarabunPSK" w:cs="TH SarabunPSK"/>
          <w:sz w:val="32"/>
          <w:szCs w:val="32"/>
        </w:rPr>
      </w:pPr>
      <w:r w:rsidRPr="00646BF3">
        <w:rPr>
          <w:rFonts w:ascii="TH SarabunPSK" w:hAnsi="TH SarabunPSK" w:cs="TH SarabunPSK"/>
          <w:sz w:val="32"/>
          <w:szCs w:val="32"/>
          <w:cs/>
        </w:rPr>
        <w:t>การใช้ประโยชน์ได้ของไนโตรเจนในโคพื้นเมืองและโคลูกผสมพื้นเมือง</w:t>
      </w:r>
      <w:r w:rsidRPr="00646BF3">
        <w:rPr>
          <w:rFonts w:ascii="TH SarabunPSK" w:hAnsi="TH SarabunPSK" w:cs="TH SarabunPSK"/>
          <w:sz w:val="32"/>
          <w:szCs w:val="32"/>
        </w:rPr>
        <w:t>x</w:t>
      </w:r>
      <w:r w:rsidRPr="00646BF3">
        <w:rPr>
          <w:rFonts w:ascii="TH SarabunPSK" w:hAnsi="TH SarabunPSK" w:cs="TH SarabunPSK"/>
          <w:sz w:val="32"/>
          <w:szCs w:val="32"/>
          <w:cs/>
        </w:rPr>
        <w:t>โลว์ไลน์แองกัสเมื่อได้รับหญ้าสด</w:t>
      </w: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ทุนอุดหนุนจากเงินรายได้คณะเกษตรศาสตร์ มหาวิทยาลัยอุบลราชธานี เพื่อการพัฒนาและสนับสนุนงานวิจัย (ก</w:t>
      </w:r>
      <w:r w:rsidRPr="00646BF3">
        <w:rPr>
          <w:rFonts w:ascii="TH SarabunPSK" w:hAnsi="TH SarabunPSK" w:cs="TH SarabunPSK" w:hint="cs"/>
          <w:sz w:val="32"/>
          <w:szCs w:val="32"/>
          <w:cs/>
        </w:rPr>
        <w:t>ันยายน</w:t>
      </w:r>
      <w:r w:rsidRPr="00646BF3">
        <w:rPr>
          <w:rFonts w:ascii="TH SarabunPSK" w:hAnsi="TH SarabunPSK" w:cs="TH SarabunPSK"/>
          <w:sz w:val="32"/>
          <w:szCs w:val="32"/>
          <w:cs/>
        </w:rPr>
        <w:t xml:space="preserve"> </w:t>
      </w:r>
      <w:r w:rsidRPr="00646BF3">
        <w:rPr>
          <w:rFonts w:ascii="TH SarabunPSK" w:hAnsi="TH SarabunPSK" w:cs="TH SarabunPSK" w:hint="cs"/>
          <w:sz w:val="32"/>
          <w:szCs w:val="32"/>
          <w:cs/>
        </w:rPr>
        <w:t>25</w:t>
      </w:r>
      <w:r w:rsidRPr="00646BF3">
        <w:rPr>
          <w:rFonts w:ascii="TH SarabunPSK" w:hAnsi="TH SarabunPSK" w:cs="TH SarabunPSK"/>
          <w:sz w:val="32"/>
          <w:szCs w:val="32"/>
          <w:cs/>
        </w:rPr>
        <w:t xml:space="preserve">55 – </w:t>
      </w:r>
      <w:r w:rsidRPr="00646BF3">
        <w:rPr>
          <w:rFonts w:ascii="TH SarabunPSK" w:hAnsi="TH SarabunPSK" w:cs="TH SarabunPSK" w:hint="cs"/>
          <w:sz w:val="32"/>
          <w:szCs w:val="32"/>
          <w:cs/>
        </w:rPr>
        <w:t>สิงหาคม</w:t>
      </w:r>
      <w:r w:rsidRPr="00646BF3">
        <w:rPr>
          <w:rFonts w:ascii="TH SarabunPSK" w:hAnsi="TH SarabunPSK" w:cs="TH SarabunPSK"/>
          <w:sz w:val="32"/>
          <w:szCs w:val="32"/>
          <w:cs/>
        </w:rPr>
        <w:t xml:space="preserve"> </w:t>
      </w:r>
      <w:r w:rsidRPr="00646BF3">
        <w:rPr>
          <w:rFonts w:ascii="TH SarabunPSK" w:hAnsi="TH SarabunPSK" w:cs="TH SarabunPSK" w:hint="cs"/>
          <w:sz w:val="32"/>
          <w:szCs w:val="32"/>
          <w:cs/>
        </w:rPr>
        <w:t>25</w:t>
      </w:r>
      <w:r w:rsidRPr="00646BF3">
        <w:rPr>
          <w:rFonts w:ascii="TH SarabunPSK" w:hAnsi="TH SarabunPSK" w:cs="TH SarabunPSK"/>
          <w:sz w:val="32"/>
          <w:szCs w:val="32"/>
          <w:cs/>
        </w:rPr>
        <w:t>56)</w:t>
      </w:r>
    </w:p>
    <w:p w:rsidR="001B49B4" w:rsidRPr="00646BF3" w:rsidRDefault="001B49B4" w:rsidP="001B49B4">
      <w:pPr>
        <w:pStyle w:val="Header"/>
        <w:tabs>
          <w:tab w:val="left" w:pos="284"/>
        </w:tabs>
        <w:ind w:left="1134" w:hanging="425"/>
        <w:jc w:val="thaiDistribute"/>
        <w:rPr>
          <w:rFonts w:ascii="TH SarabunPSK" w:hAnsi="TH SarabunPSK" w:cs="TH SarabunPSK"/>
          <w:sz w:val="32"/>
          <w:szCs w:val="32"/>
        </w:rPr>
      </w:pPr>
      <w:r w:rsidRPr="00646BF3">
        <w:rPr>
          <w:rFonts w:ascii="TH SarabunPSK" w:hAnsi="TH SarabunPSK" w:cs="TH SarabunPSK"/>
          <w:sz w:val="32"/>
          <w:szCs w:val="32"/>
          <w:cs/>
        </w:rPr>
        <w:t>การเปรียบเทียบความสามารถในการย่อยได้ของโภชนะของโคพื้นเมืองพันธุ์แท้และลูกผสมพันธุ์พื้นเมืองเมื่อได้รับอาหารหยาบชนิดต่างๆ</w:t>
      </w:r>
      <w:r w:rsidRPr="00646BF3">
        <w:rPr>
          <w:rFonts w:ascii="TH SarabunPSK" w:hAnsi="TH SarabunPSK" w:cs="TH SarabunPSK"/>
          <w:sz w:val="32"/>
          <w:szCs w:val="32"/>
        </w:rPr>
        <w:t xml:space="preserve"> </w:t>
      </w:r>
      <w:r w:rsidRPr="00646BF3">
        <w:rPr>
          <w:rFonts w:ascii="TH SarabunPSK" w:hAnsi="TH SarabunPSK" w:cs="TH SarabunPSK" w:hint="cs"/>
          <w:sz w:val="32"/>
          <w:szCs w:val="32"/>
          <w:cs/>
        </w:rPr>
        <w:t>ทุนสนับสนุนนักวิจัยรุ่นใหม่ มหาวิทยาลัยอุบลราชธานี (มิถุนายน 2555 - พฤษภาคม 2556)</w:t>
      </w:r>
    </w:p>
    <w:p w:rsidR="001B49B4" w:rsidRPr="00646BF3" w:rsidRDefault="00304EF3" w:rsidP="001B49B4">
      <w:pPr>
        <w:pStyle w:val="Header"/>
        <w:tabs>
          <w:tab w:val="left" w:pos="284"/>
        </w:tabs>
        <w:spacing w:before="120" w:after="120"/>
        <w:ind w:firstLine="284"/>
        <w:rPr>
          <w:rFonts w:ascii="TH SarabunPSK" w:hAnsi="TH SarabunPSK" w:cs="TH SarabunPSK"/>
          <w:b/>
          <w:bCs/>
          <w:sz w:val="32"/>
          <w:szCs w:val="32"/>
        </w:rPr>
      </w:pPr>
      <w:r w:rsidRPr="00646BF3">
        <w:rPr>
          <w:rFonts w:ascii="TH SarabunPSK" w:hAnsi="TH SarabunPSK" w:cs="TH SarabunPSK" w:hint="cs"/>
          <w:b/>
          <w:bCs/>
          <w:sz w:val="32"/>
          <w:szCs w:val="32"/>
          <w:cs/>
        </w:rPr>
        <w:t>8</w:t>
      </w:r>
      <w:r w:rsidR="001B49B4" w:rsidRPr="00646BF3">
        <w:rPr>
          <w:rFonts w:ascii="TH SarabunPSK" w:hAnsi="TH SarabunPSK" w:cs="TH SarabunPSK" w:hint="cs"/>
          <w:b/>
          <w:bCs/>
          <w:sz w:val="32"/>
          <w:szCs w:val="32"/>
          <w:cs/>
        </w:rPr>
        <w:t>.2 ตำรา/หนังสือ</w:t>
      </w:r>
    </w:p>
    <w:p w:rsidR="001B49B4" w:rsidRPr="00646BF3" w:rsidRDefault="001B49B4" w:rsidP="001B49B4">
      <w:pPr>
        <w:pStyle w:val="Header"/>
        <w:tabs>
          <w:tab w:val="left" w:pos="284"/>
        </w:tabs>
        <w:spacing w:before="120" w:after="120"/>
        <w:ind w:firstLine="709"/>
        <w:rPr>
          <w:rFonts w:ascii="TH SarabunPSK" w:hAnsi="TH SarabunPSK" w:cs="TH SarabunPSK"/>
          <w:sz w:val="32"/>
          <w:szCs w:val="32"/>
        </w:rPr>
      </w:pPr>
      <w:r w:rsidRPr="00646BF3">
        <w:rPr>
          <w:rFonts w:ascii="TH SarabunPSK" w:hAnsi="TH SarabunPSK" w:cs="TH SarabunPSK" w:hint="cs"/>
          <w:sz w:val="32"/>
          <w:szCs w:val="32"/>
          <w:cs/>
        </w:rPr>
        <w:t>ไม่มี</w:t>
      </w:r>
    </w:p>
    <w:p w:rsidR="001B49B4" w:rsidRPr="00646BF3" w:rsidRDefault="00304EF3" w:rsidP="001B49B4">
      <w:pPr>
        <w:pStyle w:val="Header"/>
        <w:tabs>
          <w:tab w:val="left" w:pos="284"/>
        </w:tabs>
        <w:spacing w:before="120" w:after="120"/>
        <w:ind w:firstLine="284"/>
        <w:rPr>
          <w:rStyle w:val="HTMLTypewriter"/>
          <w:rFonts w:ascii="TH SarabunPSK" w:eastAsia="Cordia New" w:hAnsi="TH SarabunPSK" w:cs="TH SarabunPSK"/>
          <w:b/>
          <w:bCs/>
          <w:sz w:val="32"/>
          <w:szCs w:val="32"/>
        </w:rPr>
      </w:pPr>
      <w:r w:rsidRPr="00646BF3">
        <w:rPr>
          <w:rFonts w:ascii="TH SarabunPSK" w:hAnsi="TH SarabunPSK" w:cs="TH SarabunPSK" w:hint="cs"/>
          <w:b/>
          <w:bCs/>
          <w:sz w:val="32"/>
          <w:szCs w:val="32"/>
          <w:cs/>
        </w:rPr>
        <w:t>8</w:t>
      </w:r>
      <w:r w:rsidR="001B49B4" w:rsidRPr="00646BF3">
        <w:rPr>
          <w:rFonts w:ascii="TH SarabunPSK" w:hAnsi="TH SarabunPSK" w:cs="TH SarabunPSK" w:hint="cs"/>
          <w:b/>
          <w:bCs/>
          <w:sz w:val="32"/>
          <w:szCs w:val="32"/>
          <w:cs/>
        </w:rPr>
        <w:t xml:space="preserve">.3 </w:t>
      </w:r>
      <w:r w:rsidR="001B49B4" w:rsidRPr="00646BF3">
        <w:rPr>
          <w:rFonts w:ascii="TH SarabunPSK" w:hAnsi="TH SarabunPSK" w:cs="TH SarabunPSK"/>
          <w:b/>
          <w:bCs/>
          <w:sz w:val="32"/>
          <w:szCs w:val="32"/>
          <w:cs/>
        </w:rPr>
        <w:t>บทความวิจัยตีพิมพ์ในวารสารวิชาการระดับชาติและนานาชาติ</w:t>
      </w:r>
    </w:p>
    <w:p w:rsidR="001B49B4" w:rsidRPr="00646BF3" w:rsidRDefault="001B49B4" w:rsidP="001B49B4">
      <w:pPr>
        <w:tabs>
          <w:tab w:val="left" w:pos="1134"/>
          <w:tab w:val="left" w:pos="3969"/>
        </w:tabs>
        <w:ind w:left="1134" w:hanging="425"/>
        <w:jc w:val="thaiDistribute"/>
        <w:rPr>
          <w:rFonts w:ascii="TH SarabunPSK" w:hAnsi="TH SarabunPSK" w:cs="TH SarabunPSK"/>
          <w:sz w:val="32"/>
          <w:szCs w:val="32"/>
        </w:rPr>
      </w:pPr>
      <w:r w:rsidRPr="00646BF3">
        <w:rPr>
          <w:rFonts w:ascii="TH SarabunPSK" w:hAnsi="TH SarabunPSK" w:cs="TH SarabunPSK"/>
          <w:sz w:val="32"/>
          <w:szCs w:val="32"/>
          <w:cs/>
        </w:rPr>
        <w:t>เกศรินทร์ เวียงพล</w:t>
      </w:r>
      <w:r w:rsidRPr="00646BF3">
        <w:rPr>
          <w:rFonts w:ascii="TH SarabunPSK" w:hAnsi="TH SarabunPSK" w:cs="TH SarabunPSK"/>
          <w:sz w:val="32"/>
          <w:szCs w:val="32"/>
        </w:rPr>
        <w:t xml:space="preserve">, </w:t>
      </w:r>
      <w:r w:rsidRPr="00646BF3">
        <w:rPr>
          <w:rFonts w:ascii="TH SarabunPSK" w:hAnsi="TH SarabunPSK" w:cs="TH SarabunPSK" w:hint="cs"/>
          <w:sz w:val="32"/>
          <w:szCs w:val="32"/>
          <w:cs/>
        </w:rPr>
        <w:t>ชุดาภรณ์ กุหลาบ</w:t>
      </w:r>
      <w:r w:rsidRPr="00646BF3">
        <w:rPr>
          <w:rFonts w:ascii="TH SarabunPSK" w:hAnsi="TH SarabunPSK" w:cs="TH SarabunPSK"/>
          <w:sz w:val="32"/>
          <w:szCs w:val="32"/>
        </w:rPr>
        <w:t xml:space="preserve">, </w:t>
      </w:r>
      <w:r w:rsidRPr="00646BF3">
        <w:rPr>
          <w:rFonts w:ascii="TH SarabunPSK" w:hAnsi="TH SarabunPSK" w:cs="TH SarabunPSK" w:hint="cs"/>
          <w:sz w:val="32"/>
          <w:szCs w:val="32"/>
          <w:cs/>
        </w:rPr>
        <w:t>รุจิรา สวัสดี และ</w:t>
      </w:r>
      <w:r w:rsidRPr="00646BF3">
        <w:rPr>
          <w:rFonts w:ascii="TH SarabunPSK" w:hAnsi="TH SarabunPSK" w:cs="TH SarabunPSK" w:hint="cs"/>
          <w:sz w:val="32"/>
          <w:szCs w:val="32"/>
          <w:u w:val="single"/>
          <w:cs/>
        </w:rPr>
        <w:t>เรืองยศ พิลาจันทร์</w:t>
      </w:r>
      <w:r w:rsidRPr="00646BF3">
        <w:rPr>
          <w:rFonts w:ascii="TH SarabunPSK" w:hAnsi="TH SarabunPSK" w:cs="TH SarabunPSK" w:hint="cs"/>
          <w:sz w:val="32"/>
          <w:szCs w:val="32"/>
          <w:cs/>
        </w:rPr>
        <w:t>. องค์ประกอบทางเคมี จลนพลศาสตร์การผลิตแก๊ส และการย่อยได้ในหลอดทดลองของชานอ้อยหมัก. แก่นเกษตร. 2559</w:t>
      </w:r>
      <w:r w:rsidRPr="00646BF3">
        <w:rPr>
          <w:rFonts w:ascii="TH SarabunPSK" w:hAnsi="TH SarabunPSK" w:cs="TH SarabunPSK"/>
          <w:sz w:val="32"/>
          <w:szCs w:val="32"/>
        </w:rPr>
        <w:t>;</w:t>
      </w:r>
      <w:r w:rsidRPr="00646BF3">
        <w:rPr>
          <w:rFonts w:ascii="TH SarabunPSK" w:hAnsi="TH SarabunPSK" w:cs="TH SarabunPSK" w:hint="cs"/>
          <w:sz w:val="32"/>
          <w:szCs w:val="32"/>
          <w:cs/>
        </w:rPr>
        <w:t xml:space="preserve"> 44 (ฉบับพิเศษ 2): </w:t>
      </w:r>
      <w:r w:rsidRPr="00646BF3">
        <w:rPr>
          <w:rFonts w:ascii="TH SarabunPSK" w:hAnsi="TH SarabunPSK" w:cs="TH SarabunPSK"/>
          <w:sz w:val="32"/>
          <w:szCs w:val="32"/>
        </w:rPr>
        <w:t>S</w:t>
      </w:r>
      <w:r w:rsidRPr="00646BF3">
        <w:rPr>
          <w:rFonts w:ascii="TH SarabunPSK" w:hAnsi="TH SarabunPSK" w:cs="TH SarabunPSK" w:hint="cs"/>
          <w:sz w:val="32"/>
          <w:szCs w:val="32"/>
          <w:cs/>
        </w:rPr>
        <w:t>499-506.</w:t>
      </w:r>
    </w:p>
    <w:p w:rsidR="001B49B4" w:rsidRPr="00646BF3" w:rsidRDefault="001B49B4" w:rsidP="001B49B4">
      <w:pPr>
        <w:tabs>
          <w:tab w:val="left" w:pos="1134"/>
          <w:tab w:val="left" w:pos="3969"/>
        </w:tabs>
        <w:ind w:left="1134" w:hanging="425"/>
        <w:jc w:val="thaiDistribute"/>
        <w:rPr>
          <w:rFonts w:ascii="TH SarabunPSK" w:hAnsi="TH SarabunPSK" w:cs="TH SarabunPSK"/>
          <w:sz w:val="32"/>
          <w:szCs w:val="32"/>
        </w:rPr>
      </w:pPr>
      <w:r w:rsidRPr="00646BF3">
        <w:rPr>
          <w:rFonts w:ascii="TH SarabunPSK" w:hAnsi="TH SarabunPSK" w:cs="TH SarabunPSK"/>
          <w:sz w:val="32"/>
          <w:szCs w:val="32"/>
          <w:u w:val="single"/>
          <w:cs/>
        </w:rPr>
        <w:t>เรืองยศ พิลาจันทร์</w:t>
      </w:r>
      <w:r w:rsidRPr="00646BF3">
        <w:rPr>
          <w:rFonts w:ascii="TH SarabunPSK" w:hAnsi="TH SarabunPSK" w:cs="TH SarabunPSK"/>
          <w:sz w:val="32"/>
          <w:szCs w:val="32"/>
          <w:cs/>
        </w:rPr>
        <w:t xml:space="preserve"> และวันชัย อินทิแสง. สมรรถภาพการผลิตของโคลูกผสมพื้นเมือง</w:t>
      </w:r>
      <w:r w:rsidRPr="00646BF3">
        <w:rPr>
          <w:rFonts w:ascii="TH SarabunPSK" w:hAnsi="TH SarabunPSK" w:cs="TH SarabunPSK"/>
          <w:sz w:val="32"/>
          <w:szCs w:val="32"/>
        </w:rPr>
        <w:t>×</w:t>
      </w:r>
      <w:r w:rsidRPr="00646BF3">
        <w:rPr>
          <w:rFonts w:ascii="TH SarabunPSK" w:hAnsi="TH SarabunPSK" w:cs="TH SarabunPSK"/>
          <w:sz w:val="32"/>
          <w:szCs w:val="32"/>
          <w:cs/>
        </w:rPr>
        <w:t>โลน์ไลน์แองกัสระดับสายเลือดต่างๆ เมื่อได้รับฟางข้าวและกากแป้งมันสำปะหลังหมัก</w:t>
      </w:r>
      <w:r w:rsidRPr="00646BF3">
        <w:rPr>
          <w:rFonts w:ascii="TH SarabunPSK" w:hAnsi="TH SarabunPSK" w:cs="TH SarabunPSK"/>
          <w:sz w:val="32"/>
          <w:szCs w:val="32"/>
        </w:rPr>
        <w:t xml:space="preserve">. </w:t>
      </w:r>
      <w:r w:rsidRPr="00646BF3">
        <w:rPr>
          <w:rFonts w:ascii="TH SarabunPSK" w:hAnsi="TH SarabunPSK" w:cs="TH SarabunPSK"/>
          <w:sz w:val="32"/>
          <w:szCs w:val="32"/>
          <w:cs/>
        </w:rPr>
        <w:t>แก่นเกษตร. 2559</w:t>
      </w:r>
      <w:r w:rsidRPr="00646BF3">
        <w:rPr>
          <w:rFonts w:ascii="TH SarabunPSK" w:hAnsi="TH SarabunPSK" w:cs="TH SarabunPSK"/>
          <w:sz w:val="32"/>
          <w:szCs w:val="32"/>
        </w:rPr>
        <w:t>;</w:t>
      </w: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44 (ฉบับพิเศษ 1)</w:t>
      </w:r>
      <w:r w:rsidRPr="00646BF3">
        <w:rPr>
          <w:rFonts w:ascii="TH SarabunPSK" w:hAnsi="TH SarabunPSK" w:cs="TH SarabunPSK"/>
          <w:sz w:val="32"/>
          <w:szCs w:val="32"/>
        </w:rPr>
        <w:t>: 425-431.</w:t>
      </w:r>
    </w:p>
    <w:p w:rsidR="001B49B4" w:rsidRPr="00646BF3" w:rsidRDefault="001B49B4" w:rsidP="001B49B4">
      <w:pPr>
        <w:tabs>
          <w:tab w:val="left" w:pos="1134"/>
          <w:tab w:val="left" w:pos="3969"/>
        </w:tabs>
        <w:ind w:left="1134" w:hanging="425"/>
        <w:jc w:val="thaiDistribute"/>
        <w:rPr>
          <w:rFonts w:ascii="TH SarabunPSK" w:hAnsi="TH SarabunPSK" w:cs="TH SarabunPSK"/>
          <w:sz w:val="32"/>
          <w:szCs w:val="32"/>
          <w:cs/>
        </w:rPr>
      </w:pPr>
      <w:r w:rsidRPr="00646BF3">
        <w:rPr>
          <w:rFonts w:ascii="TH SarabunPSK" w:hAnsi="TH SarabunPSK" w:cs="TH SarabunPSK"/>
          <w:sz w:val="32"/>
          <w:szCs w:val="32"/>
          <w:u w:val="single"/>
          <w:cs/>
        </w:rPr>
        <w:t>เรืองยศ พิลาจันทร์</w:t>
      </w:r>
      <w:r w:rsidRPr="00646BF3">
        <w:rPr>
          <w:rFonts w:ascii="TH SarabunPSK" w:hAnsi="TH SarabunPSK" w:cs="TH SarabunPSK"/>
          <w:sz w:val="32"/>
          <w:szCs w:val="32"/>
          <w:cs/>
        </w:rPr>
        <w:t>, ชิดกมล ทัดสี, สุเมธ แก้วแฉล้ม</w:t>
      </w: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และอมรเทพ ศรีลาเคน.</w:t>
      </w:r>
      <w:r w:rsidRPr="00646BF3">
        <w:rPr>
          <w:rFonts w:ascii="TH SarabunPSK" w:hAnsi="TH SarabunPSK" w:cs="TH SarabunPSK"/>
          <w:sz w:val="32"/>
          <w:szCs w:val="32"/>
        </w:rPr>
        <w:t xml:space="preserve"> </w:t>
      </w:r>
      <w:r w:rsidRPr="00646BF3">
        <w:rPr>
          <w:rFonts w:ascii="TH SarabunPSK" w:hAnsi="TH SarabunPSK" w:cs="TH SarabunPSK"/>
          <w:sz w:val="32"/>
          <w:szCs w:val="32"/>
          <w:cs/>
        </w:rPr>
        <w:t>สมรรถนะของโคพื้นเมืองเปรียบเทียบกับโคลูกผสมพื้นเมือง</w:t>
      </w:r>
      <w:r w:rsidRPr="00646BF3">
        <w:rPr>
          <w:rFonts w:ascii="TH SarabunPSK" w:hAnsi="TH SarabunPSK" w:cs="TH SarabunPSK"/>
          <w:sz w:val="32"/>
          <w:szCs w:val="32"/>
        </w:rPr>
        <w:t>x</w:t>
      </w:r>
      <w:r w:rsidRPr="00646BF3">
        <w:rPr>
          <w:rFonts w:ascii="TH SarabunPSK" w:hAnsi="TH SarabunPSK" w:cs="TH SarabunPSK"/>
          <w:sz w:val="32"/>
          <w:szCs w:val="32"/>
          <w:cs/>
        </w:rPr>
        <w:t>โลว์ไลน์แองกัสเมื่อได้รับหญ้าสดแบบเต็มที่</w:t>
      </w:r>
      <w:r w:rsidRPr="00646BF3">
        <w:rPr>
          <w:rFonts w:ascii="TH SarabunPSK" w:hAnsi="TH SarabunPSK" w:cs="TH SarabunPSK"/>
          <w:sz w:val="32"/>
          <w:szCs w:val="32"/>
        </w:rPr>
        <w:t>.</w:t>
      </w:r>
      <w:r w:rsidRPr="00646BF3">
        <w:rPr>
          <w:rFonts w:ascii="TH SarabunPSK" w:hAnsi="TH SarabunPSK" w:cs="TH SarabunPSK"/>
          <w:sz w:val="32"/>
          <w:szCs w:val="32"/>
          <w:cs/>
        </w:rPr>
        <w:t xml:space="preserve"> วารสารสัตวศาสตร์แห่งประเทศไทย</w:t>
      </w:r>
      <w:r w:rsidRPr="00646BF3">
        <w:rPr>
          <w:rFonts w:ascii="TH SarabunPSK" w:hAnsi="TH SarabunPSK" w:cs="TH SarabunPSK"/>
          <w:sz w:val="32"/>
          <w:szCs w:val="32"/>
        </w:rPr>
        <w:t>. 2557; 1</w:t>
      </w:r>
      <w:r w:rsidRPr="00646BF3">
        <w:rPr>
          <w:rFonts w:ascii="TH SarabunPSK" w:hAnsi="TH SarabunPSK" w:cs="TH SarabunPSK"/>
          <w:sz w:val="32"/>
          <w:szCs w:val="32"/>
          <w:cs/>
        </w:rPr>
        <w:t>(ฉบับพิเศษ 1)</w:t>
      </w:r>
      <w:r w:rsidRPr="00646BF3">
        <w:rPr>
          <w:rFonts w:ascii="TH SarabunPSK" w:hAnsi="TH SarabunPSK" w:cs="TH SarabunPSK"/>
          <w:sz w:val="32"/>
          <w:szCs w:val="32"/>
        </w:rPr>
        <w:t xml:space="preserve">: </w:t>
      </w:r>
      <w:r w:rsidRPr="00646BF3">
        <w:rPr>
          <w:rFonts w:ascii="TH SarabunPSK" w:hAnsi="TH SarabunPSK" w:cs="TH SarabunPSK"/>
          <w:sz w:val="32"/>
          <w:szCs w:val="32"/>
          <w:cs/>
        </w:rPr>
        <w:t>237-240.</w:t>
      </w:r>
    </w:p>
    <w:p w:rsidR="001B49B4" w:rsidRPr="00646BF3" w:rsidRDefault="001B49B4" w:rsidP="00864C7D">
      <w:pPr>
        <w:tabs>
          <w:tab w:val="left" w:pos="1134"/>
          <w:tab w:val="left" w:pos="3969"/>
        </w:tabs>
        <w:ind w:left="1134" w:hanging="425"/>
        <w:rPr>
          <w:rFonts w:ascii="TH SarabunPSK" w:hAnsi="TH SarabunPSK" w:cs="TH SarabunPSK"/>
          <w:sz w:val="32"/>
          <w:szCs w:val="32"/>
          <w:u w:val="single"/>
        </w:rPr>
      </w:pPr>
      <w:r w:rsidRPr="00646BF3">
        <w:rPr>
          <w:rFonts w:ascii="TH SarabunPSK" w:hAnsi="TH SarabunPSK" w:cs="TH SarabunPSK"/>
          <w:sz w:val="32"/>
          <w:szCs w:val="32"/>
          <w:u w:val="single"/>
        </w:rPr>
        <w:t>Pilajun, R.,</w:t>
      </w:r>
      <w:r w:rsidRPr="00646BF3">
        <w:rPr>
          <w:rFonts w:ascii="TH SarabunPSK" w:hAnsi="TH SarabunPSK" w:cs="TH SarabunPSK"/>
          <w:sz w:val="32"/>
          <w:szCs w:val="32"/>
        </w:rPr>
        <w:t xml:space="preserve"> &amp; Wanapat M. Chemical composition and </w:t>
      </w:r>
      <w:r w:rsidRPr="00646BF3">
        <w:rPr>
          <w:rFonts w:ascii="TH SarabunPSK" w:hAnsi="TH SarabunPSK" w:cs="TH SarabunPSK"/>
          <w:i/>
          <w:iCs/>
          <w:sz w:val="32"/>
          <w:szCs w:val="32"/>
        </w:rPr>
        <w:t>in vitro</w:t>
      </w:r>
      <w:r w:rsidRPr="00646BF3">
        <w:rPr>
          <w:rFonts w:ascii="TH SarabunPSK" w:hAnsi="TH SarabunPSK" w:cs="TH SarabunPSK"/>
          <w:sz w:val="32"/>
          <w:szCs w:val="32"/>
        </w:rPr>
        <w:t xml:space="preserve"> gas production of fermented cassava pulp with different types of supplements. Journal of Applied Animal Research. 2016; Accepted: DOI: 10.1080/09712119.2016.1261029</w:t>
      </w:r>
    </w:p>
    <w:p w:rsidR="001B49B4" w:rsidRPr="00646BF3" w:rsidRDefault="001B49B4" w:rsidP="00864C7D">
      <w:pPr>
        <w:tabs>
          <w:tab w:val="left" w:pos="1134"/>
          <w:tab w:val="left" w:pos="3969"/>
        </w:tabs>
        <w:ind w:left="1134" w:hanging="425"/>
        <w:rPr>
          <w:rFonts w:ascii="TH SarabunPSK" w:hAnsi="TH SarabunPSK" w:cs="TH SarabunPSK"/>
          <w:sz w:val="32"/>
          <w:szCs w:val="32"/>
        </w:rPr>
      </w:pPr>
      <w:r w:rsidRPr="00646BF3">
        <w:rPr>
          <w:rFonts w:ascii="TH SarabunPSK" w:hAnsi="TH SarabunPSK" w:cs="TH SarabunPSK"/>
          <w:sz w:val="32"/>
          <w:szCs w:val="32"/>
          <w:u w:val="single"/>
        </w:rPr>
        <w:t>Ruangyote, P.</w:t>
      </w:r>
      <w:r w:rsidRPr="00646BF3">
        <w:rPr>
          <w:rFonts w:ascii="TH SarabunPSK" w:hAnsi="TH SarabunPSK" w:cs="TH SarabunPSK"/>
          <w:sz w:val="32"/>
          <w:szCs w:val="32"/>
        </w:rPr>
        <w:t>, &amp; Wanapat, M. Growth performance and carcass characteristics of feedlot Thai native</w:t>
      </w:r>
      <w:r w:rsidRPr="00646BF3">
        <w:rPr>
          <w:rFonts w:ascii="Arial" w:hAnsi="Arial" w:cs="Arial"/>
          <w:sz w:val="32"/>
          <w:szCs w:val="32"/>
        </w:rPr>
        <w:t> </w:t>
      </w:r>
      <w:r w:rsidRPr="00646BF3">
        <w:rPr>
          <w:rFonts w:ascii="TH SarabunPSK" w:hAnsi="TH SarabunPSK" w:cs="TH SarabunPSK"/>
          <w:sz w:val="32"/>
          <w:szCs w:val="32"/>
        </w:rPr>
        <w:t>×</w:t>
      </w:r>
      <w:r w:rsidRPr="00646BF3">
        <w:rPr>
          <w:rFonts w:ascii="Arial" w:hAnsi="Arial" w:cs="Arial"/>
          <w:sz w:val="32"/>
          <w:szCs w:val="32"/>
        </w:rPr>
        <w:t> </w:t>
      </w:r>
      <w:r w:rsidRPr="00646BF3">
        <w:rPr>
          <w:rFonts w:ascii="TH SarabunPSK" w:hAnsi="TH SarabunPSK" w:cs="TH SarabunPSK"/>
          <w:sz w:val="32"/>
          <w:szCs w:val="32"/>
        </w:rPr>
        <w:t>Lowline Angus crossbred steer fed with fermented cassava starch residue. Tropical Animal Health and Production. 2016; 48(4): 719-726</w:t>
      </w:r>
    </w:p>
    <w:p w:rsidR="001B49B4" w:rsidRPr="00646BF3" w:rsidRDefault="001B49B4" w:rsidP="00864C7D">
      <w:pPr>
        <w:tabs>
          <w:tab w:val="left" w:pos="1134"/>
          <w:tab w:val="left" w:pos="3969"/>
        </w:tabs>
        <w:ind w:left="1134" w:hanging="425"/>
        <w:rPr>
          <w:rFonts w:ascii="TH SarabunPSK" w:hAnsi="TH SarabunPSK" w:cs="TH SarabunPSK"/>
          <w:sz w:val="32"/>
          <w:szCs w:val="32"/>
        </w:rPr>
      </w:pPr>
      <w:r w:rsidRPr="00646BF3">
        <w:rPr>
          <w:rFonts w:ascii="TH SarabunPSK" w:hAnsi="TH SarabunPSK" w:cs="TH SarabunPSK"/>
          <w:sz w:val="32"/>
          <w:szCs w:val="32"/>
          <w:u w:val="single"/>
        </w:rPr>
        <w:t>Ruangyote, P</w:t>
      </w:r>
      <w:r w:rsidRPr="00646BF3">
        <w:rPr>
          <w:rFonts w:ascii="TH SarabunPSK" w:hAnsi="TH SarabunPSK" w:cs="TH SarabunPSK"/>
          <w:sz w:val="32"/>
          <w:szCs w:val="32"/>
        </w:rPr>
        <w:t>., Wanapat, M., &amp; Kungwan, T. Nutrient digestibility and rumen fermentation of Thai native purebred compared with Thai native x Lowline Angus crossbred beef cattle. Journal of Applied Animal Research. 2016; 44(1): 355-358.</w:t>
      </w:r>
    </w:p>
    <w:p w:rsidR="001B49B4" w:rsidRPr="00646BF3" w:rsidRDefault="001B49B4" w:rsidP="00864C7D">
      <w:pPr>
        <w:tabs>
          <w:tab w:val="left" w:pos="1134"/>
          <w:tab w:val="left" w:pos="3969"/>
        </w:tabs>
        <w:ind w:left="1134" w:hanging="425"/>
        <w:rPr>
          <w:rFonts w:ascii="TH SarabunPSK" w:hAnsi="TH SarabunPSK" w:cs="TH SarabunPSK"/>
          <w:sz w:val="32"/>
          <w:szCs w:val="32"/>
        </w:rPr>
      </w:pPr>
      <w:r w:rsidRPr="00646BF3">
        <w:rPr>
          <w:rFonts w:ascii="TH SarabunPSK" w:hAnsi="TH SarabunPSK" w:cs="TH SarabunPSK"/>
          <w:sz w:val="32"/>
          <w:szCs w:val="32"/>
        </w:rPr>
        <w:t xml:space="preserve">Tomkins, N.W., Denman, S.E., </w:t>
      </w:r>
      <w:r w:rsidRPr="00646BF3">
        <w:rPr>
          <w:rFonts w:ascii="TH SarabunPSK" w:hAnsi="TH SarabunPSK" w:cs="TH SarabunPSK"/>
          <w:sz w:val="32"/>
          <w:szCs w:val="32"/>
          <w:u w:val="single"/>
        </w:rPr>
        <w:t>Pilajun</w:t>
      </w:r>
      <w:r w:rsidRPr="00646BF3">
        <w:rPr>
          <w:rFonts w:ascii="TH SarabunPSK" w:hAnsi="TH SarabunPSK" w:cs="TH SarabunPSK"/>
          <w:sz w:val="32"/>
          <w:szCs w:val="32"/>
        </w:rPr>
        <w:t xml:space="preserve">, </w:t>
      </w:r>
      <w:r w:rsidRPr="00646BF3">
        <w:rPr>
          <w:rFonts w:ascii="TH SarabunPSK" w:hAnsi="TH SarabunPSK" w:cs="TH SarabunPSK"/>
          <w:sz w:val="32"/>
          <w:szCs w:val="32"/>
          <w:u w:val="single"/>
        </w:rPr>
        <w:t>R.,</w:t>
      </w:r>
      <w:r w:rsidRPr="00646BF3">
        <w:rPr>
          <w:rFonts w:ascii="TH SarabunPSK" w:hAnsi="TH SarabunPSK" w:cs="TH SarabunPSK"/>
          <w:sz w:val="32"/>
          <w:szCs w:val="32"/>
        </w:rPr>
        <w:t xml:space="preserve"> Wanapat, M., McSweeney, C.S., &amp; Elliott, R. Manipulating rumen fermentation and methanogenesis using an essential oil and monensin in beef cattle fed a tropical grass hay.</w:t>
      </w:r>
      <w:r w:rsidRPr="00646BF3">
        <w:rPr>
          <w:rFonts w:ascii="TH SarabunPSK" w:hAnsi="TH SarabunPSK" w:cs="TH SarabunPSK"/>
          <w:sz w:val="32"/>
          <w:szCs w:val="32"/>
          <w:cs/>
        </w:rPr>
        <w:t xml:space="preserve"> </w:t>
      </w:r>
      <w:r w:rsidRPr="00646BF3">
        <w:rPr>
          <w:rFonts w:ascii="TH SarabunPSK" w:hAnsi="TH SarabunPSK" w:cs="TH SarabunPSK"/>
          <w:sz w:val="32"/>
          <w:szCs w:val="32"/>
        </w:rPr>
        <w:t>Animal Feed Science and Technology. 2015; 200(February): 25-34.</w:t>
      </w:r>
    </w:p>
    <w:p w:rsidR="001B49B4" w:rsidRPr="00646BF3" w:rsidRDefault="001B49B4" w:rsidP="00864C7D">
      <w:pPr>
        <w:tabs>
          <w:tab w:val="left" w:pos="1134"/>
          <w:tab w:val="left" w:pos="3969"/>
        </w:tabs>
        <w:ind w:left="1134" w:hanging="425"/>
        <w:rPr>
          <w:rFonts w:ascii="TH SarabunPSK" w:hAnsi="TH SarabunPSK" w:cs="TH SarabunPSK"/>
          <w:sz w:val="32"/>
          <w:szCs w:val="32"/>
        </w:rPr>
      </w:pPr>
      <w:r w:rsidRPr="00646BF3">
        <w:rPr>
          <w:rFonts w:ascii="TH SarabunPSK" w:hAnsi="TH SarabunPSK" w:cs="TH SarabunPSK"/>
          <w:sz w:val="32"/>
          <w:szCs w:val="32"/>
          <w:u w:val="single"/>
        </w:rPr>
        <w:lastRenderedPageBreak/>
        <w:t>Pilajun, R.</w:t>
      </w:r>
      <w:r w:rsidRPr="00646BF3">
        <w:rPr>
          <w:rFonts w:ascii="TH SarabunPSK" w:hAnsi="TH SarabunPSK" w:cs="TH SarabunPSK"/>
          <w:sz w:val="32"/>
          <w:szCs w:val="32"/>
        </w:rPr>
        <w:t xml:space="preserve">, &amp; Wanapat, M. Effect of roughage to concentrate ratio and plant oil supplementation on </w:t>
      </w:r>
      <w:r w:rsidRPr="00646BF3">
        <w:rPr>
          <w:rFonts w:ascii="TH SarabunPSK" w:hAnsi="TH SarabunPSK" w:cs="TH SarabunPSK"/>
          <w:i/>
          <w:iCs/>
          <w:sz w:val="32"/>
          <w:szCs w:val="32"/>
        </w:rPr>
        <w:t>in vitro</w:t>
      </w:r>
      <w:r w:rsidRPr="00646BF3">
        <w:rPr>
          <w:rFonts w:ascii="TH SarabunPSK" w:hAnsi="TH SarabunPSK" w:cs="TH SarabunPSK"/>
          <w:sz w:val="32"/>
          <w:szCs w:val="32"/>
        </w:rPr>
        <w:t xml:space="preserve"> fermentation end-products. Pakistan Journal of Nutrition. 2014; 13(9): 492-499</w:t>
      </w:r>
    </w:p>
    <w:p w:rsidR="001B49B4" w:rsidRPr="00646BF3" w:rsidRDefault="001B49B4" w:rsidP="00864C7D">
      <w:pPr>
        <w:tabs>
          <w:tab w:val="left" w:pos="1134"/>
          <w:tab w:val="left" w:pos="3969"/>
        </w:tabs>
        <w:ind w:left="1134" w:hanging="425"/>
        <w:rPr>
          <w:rFonts w:ascii="TH SarabunPSK" w:hAnsi="TH SarabunPSK" w:cs="TH SarabunPSK"/>
          <w:sz w:val="32"/>
          <w:szCs w:val="32"/>
        </w:rPr>
      </w:pPr>
      <w:r w:rsidRPr="00646BF3">
        <w:rPr>
          <w:rFonts w:ascii="TH SarabunPSK" w:hAnsi="TH SarabunPSK" w:cs="TH SarabunPSK"/>
          <w:sz w:val="32"/>
          <w:szCs w:val="32"/>
        </w:rPr>
        <w:t xml:space="preserve">Wanapat, M., Kang, S., Khejornsart, P., </w:t>
      </w:r>
      <w:r w:rsidRPr="00646BF3">
        <w:rPr>
          <w:rFonts w:ascii="TH SarabunPSK" w:hAnsi="TH SarabunPSK" w:cs="TH SarabunPSK"/>
          <w:sz w:val="32"/>
          <w:szCs w:val="32"/>
          <w:u w:val="single"/>
        </w:rPr>
        <w:t>Pilajun, R.,</w:t>
      </w:r>
      <w:r w:rsidRPr="00646BF3">
        <w:rPr>
          <w:rFonts w:ascii="TH SarabunPSK" w:hAnsi="TH SarabunPSK" w:cs="TH SarabunPSK"/>
          <w:sz w:val="32"/>
          <w:szCs w:val="32"/>
        </w:rPr>
        <w:t xml:space="preserve"> &amp; Wanapat, S. Performance of tropical dairy cows fed whole crop rice silage with varying levels of concentrate. Tropical Animal Health and Production. 2013; 46(1): 185-189.</w:t>
      </w:r>
    </w:p>
    <w:p w:rsidR="001B49B4" w:rsidRPr="00646BF3" w:rsidRDefault="001B49B4" w:rsidP="00864C7D">
      <w:pPr>
        <w:tabs>
          <w:tab w:val="left" w:pos="1134"/>
          <w:tab w:val="left" w:pos="3969"/>
        </w:tabs>
        <w:ind w:left="1134" w:hanging="425"/>
        <w:rPr>
          <w:rFonts w:ascii="TH SarabunPSK" w:hAnsi="TH SarabunPSK" w:cs="TH SarabunPSK"/>
          <w:sz w:val="32"/>
          <w:szCs w:val="32"/>
        </w:rPr>
      </w:pPr>
      <w:r w:rsidRPr="00646BF3">
        <w:rPr>
          <w:rFonts w:ascii="TH SarabunPSK" w:hAnsi="TH SarabunPSK" w:cs="TH SarabunPSK"/>
          <w:sz w:val="32"/>
          <w:szCs w:val="32"/>
        </w:rPr>
        <w:t xml:space="preserve">Wanapat, M., Kang, S., Khejornsart, P., &amp; </w:t>
      </w:r>
      <w:r w:rsidRPr="00646BF3">
        <w:rPr>
          <w:rFonts w:ascii="TH SarabunPSK" w:hAnsi="TH SarabunPSK" w:cs="TH SarabunPSK"/>
          <w:sz w:val="32"/>
          <w:szCs w:val="32"/>
          <w:u w:val="single"/>
        </w:rPr>
        <w:t>Pilajun, R.</w:t>
      </w:r>
      <w:r w:rsidRPr="00646BF3">
        <w:rPr>
          <w:rFonts w:ascii="TH SarabunPSK" w:hAnsi="TH SarabunPSK" w:cs="TH SarabunPSK"/>
          <w:sz w:val="32"/>
          <w:szCs w:val="32"/>
        </w:rPr>
        <w:t xml:space="preserve"> Improvement of whole crop rice silage nutritive value and rumen degradability by molasses and urea supplementation.</w:t>
      </w:r>
      <w:r w:rsidRPr="00646BF3">
        <w:rPr>
          <w:rFonts w:ascii="TH SarabunPSK" w:hAnsi="TH SarabunPSK" w:cs="TH SarabunPSK"/>
          <w:sz w:val="32"/>
          <w:szCs w:val="32"/>
          <w:cs/>
        </w:rPr>
        <w:t xml:space="preserve"> </w:t>
      </w:r>
      <w:r w:rsidRPr="00646BF3">
        <w:rPr>
          <w:rFonts w:ascii="TH SarabunPSK" w:hAnsi="TH SarabunPSK" w:cs="TH SarabunPSK"/>
          <w:sz w:val="32"/>
          <w:szCs w:val="32"/>
        </w:rPr>
        <w:t>Tropical Animal Health and Production. 2012; 45(8): 1777-1781.</w:t>
      </w:r>
    </w:p>
    <w:p w:rsidR="001B49B4" w:rsidRPr="00646BF3" w:rsidRDefault="001B49B4" w:rsidP="00864C7D">
      <w:pPr>
        <w:tabs>
          <w:tab w:val="left" w:pos="1134"/>
          <w:tab w:val="left" w:pos="3969"/>
        </w:tabs>
        <w:ind w:left="1134" w:hanging="425"/>
        <w:rPr>
          <w:rFonts w:ascii="TH SarabunPSK" w:hAnsi="TH SarabunPSK" w:cs="TH SarabunPSK"/>
          <w:sz w:val="32"/>
          <w:szCs w:val="32"/>
        </w:rPr>
      </w:pPr>
      <w:r w:rsidRPr="00646BF3">
        <w:rPr>
          <w:rFonts w:ascii="TH SarabunPSK" w:hAnsi="TH SarabunPSK" w:cs="TH SarabunPSK"/>
          <w:sz w:val="32"/>
          <w:szCs w:val="32"/>
        </w:rPr>
        <w:t xml:space="preserve">Wanapat, M., Anantasook, N., Rowlinson, P., </w:t>
      </w:r>
      <w:r w:rsidRPr="00646BF3">
        <w:rPr>
          <w:rFonts w:ascii="TH SarabunPSK" w:hAnsi="TH SarabunPSK" w:cs="TH SarabunPSK"/>
          <w:sz w:val="32"/>
          <w:szCs w:val="32"/>
          <w:u w:val="single"/>
        </w:rPr>
        <w:t>Pilajun, R.,</w:t>
      </w:r>
      <w:r w:rsidRPr="00646BF3">
        <w:rPr>
          <w:rFonts w:ascii="TH SarabunPSK" w:hAnsi="TH SarabunPSK" w:cs="TH SarabunPSK"/>
          <w:sz w:val="32"/>
          <w:szCs w:val="32"/>
        </w:rPr>
        <w:t xml:space="preserve"> &amp; Gunun, P. Effect of carbohydrate sources and levels of cotton seed meal in concentrate on feed intake, nutrient digestibility, rumen fermentation and microbial protein synthesis in young dairy bulls.</w:t>
      </w:r>
      <w:r w:rsidRPr="00646BF3">
        <w:rPr>
          <w:rFonts w:ascii="TH SarabunPSK" w:hAnsi="TH SarabunPSK" w:cs="TH SarabunPSK"/>
          <w:sz w:val="32"/>
          <w:szCs w:val="32"/>
          <w:cs/>
        </w:rPr>
        <w:t xml:space="preserve"> </w:t>
      </w:r>
      <w:r w:rsidRPr="00646BF3">
        <w:rPr>
          <w:rFonts w:ascii="TH SarabunPSK" w:hAnsi="TH SarabunPSK" w:cs="TH SarabunPSK"/>
          <w:sz w:val="32"/>
          <w:szCs w:val="32"/>
        </w:rPr>
        <w:t>Asian-Australasian Journal of Animal Science. 2012; 26(4): 529-536.</w:t>
      </w:r>
    </w:p>
    <w:p w:rsidR="001B49B4" w:rsidRPr="00646BF3" w:rsidRDefault="001B49B4" w:rsidP="00864C7D">
      <w:pPr>
        <w:tabs>
          <w:tab w:val="left" w:pos="1134"/>
          <w:tab w:val="left" w:pos="3969"/>
        </w:tabs>
        <w:spacing w:after="120"/>
        <w:ind w:left="1134" w:hanging="425"/>
        <w:rPr>
          <w:rFonts w:ascii="TH SarabunPSK" w:hAnsi="TH SarabunPSK" w:cs="TH SarabunPSK"/>
          <w:sz w:val="32"/>
          <w:szCs w:val="32"/>
        </w:rPr>
      </w:pPr>
      <w:r w:rsidRPr="00646BF3">
        <w:rPr>
          <w:rFonts w:ascii="TH SarabunPSK" w:hAnsi="TH SarabunPSK" w:cs="TH SarabunPSK"/>
          <w:sz w:val="32"/>
          <w:szCs w:val="32"/>
        </w:rPr>
        <w:t xml:space="preserve">Wanapat, M., Foiklang, S., Rowlinson, P., &amp; </w:t>
      </w:r>
      <w:r w:rsidRPr="00646BF3">
        <w:rPr>
          <w:rFonts w:ascii="TH SarabunPSK" w:hAnsi="TH SarabunPSK" w:cs="TH SarabunPSK"/>
          <w:sz w:val="32"/>
          <w:szCs w:val="32"/>
          <w:u w:val="single"/>
        </w:rPr>
        <w:t>Pilajun, R.</w:t>
      </w:r>
      <w:r w:rsidRPr="00646BF3">
        <w:rPr>
          <w:rFonts w:ascii="TH SarabunPSK" w:hAnsi="TH SarabunPSK" w:cs="TH SarabunPSK"/>
          <w:sz w:val="32"/>
          <w:szCs w:val="32"/>
        </w:rPr>
        <w:t xml:space="preserve"> Effect of carbohydrate sources and cotton seed meal in the concentrate: II. Feed intake, nutrient digestibility, rumen fermentation and microbial protein synthesis in beef cattle. Trop. Anim. Health. Prod. 2012; 44(1): 35–42.</w:t>
      </w:r>
    </w:p>
    <w:p w:rsidR="001B49B4" w:rsidRPr="00646BF3" w:rsidRDefault="00304EF3" w:rsidP="00864C7D">
      <w:pPr>
        <w:tabs>
          <w:tab w:val="num" w:pos="720"/>
          <w:tab w:val="left" w:pos="2694"/>
          <w:tab w:val="left" w:pos="3402"/>
          <w:tab w:val="left" w:pos="5387"/>
        </w:tabs>
        <w:spacing w:after="120"/>
        <w:ind w:right="-284" w:firstLine="284"/>
        <w:rPr>
          <w:rFonts w:ascii="TH SarabunPSK" w:hAnsi="TH SarabunPSK" w:cs="TH SarabunPSK"/>
          <w:b/>
          <w:bCs/>
          <w:sz w:val="32"/>
          <w:szCs w:val="32"/>
        </w:rPr>
      </w:pPr>
      <w:r w:rsidRPr="00646BF3">
        <w:rPr>
          <w:rFonts w:ascii="TH SarabunPSK" w:hAnsi="TH SarabunPSK" w:cs="TH SarabunPSK"/>
          <w:b/>
          <w:bCs/>
          <w:sz w:val="32"/>
          <w:szCs w:val="32"/>
        </w:rPr>
        <w:t>8</w:t>
      </w:r>
      <w:r w:rsidR="001B49B4" w:rsidRPr="00646BF3">
        <w:rPr>
          <w:rFonts w:ascii="TH SarabunPSK" w:hAnsi="TH SarabunPSK" w:cs="TH SarabunPSK"/>
          <w:b/>
          <w:bCs/>
          <w:sz w:val="32"/>
          <w:szCs w:val="32"/>
        </w:rPr>
        <w:t>.</w:t>
      </w:r>
      <w:r w:rsidR="001B49B4" w:rsidRPr="00646BF3">
        <w:rPr>
          <w:rFonts w:ascii="TH SarabunPSK" w:hAnsi="TH SarabunPSK" w:cs="TH SarabunPSK" w:hint="cs"/>
          <w:b/>
          <w:bCs/>
          <w:sz w:val="32"/>
          <w:szCs w:val="32"/>
          <w:cs/>
        </w:rPr>
        <w:t>4</w:t>
      </w:r>
      <w:r w:rsidR="001B49B4" w:rsidRPr="00646BF3">
        <w:rPr>
          <w:rFonts w:ascii="TH SarabunPSK" w:hAnsi="TH SarabunPSK" w:cs="TH SarabunPSK"/>
          <w:b/>
          <w:bCs/>
          <w:sz w:val="32"/>
          <w:szCs w:val="32"/>
          <w:cs/>
        </w:rPr>
        <w:t xml:space="preserve"> บทความวิจัยที่นำเสนอในการประชุมวิชาการ (</w:t>
      </w:r>
      <w:r w:rsidR="001B49B4" w:rsidRPr="00646BF3">
        <w:rPr>
          <w:rFonts w:ascii="TH SarabunPSK" w:hAnsi="TH SarabunPSK" w:cs="TH SarabunPSK"/>
          <w:b/>
          <w:bCs/>
          <w:sz w:val="32"/>
          <w:szCs w:val="32"/>
        </w:rPr>
        <w:t>Conference/Abstract/Proceedings)</w:t>
      </w:r>
    </w:p>
    <w:p w:rsidR="001B49B4" w:rsidRPr="00646BF3" w:rsidRDefault="001B49B4" w:rsidP="00864C7D">
      <w:pPr>
        <w:tabs>
          <w:tab w:val="left" w:pos="1134"/>
          <w:tab w:val="left" w:pos="3969"/>
        </w:tabs>
        <w:ind w:left="1134" w:hanging="425"/>
        <w:rPr>
          <w:rFonts w:ascii="TH SarabunPSK" w:hAnsi="TH SarabunPSK" w:cs="TH SarabunPSK"/>
          <w:sz w:val="32"/>
          <w:szCs w:val="32"/>
          <w:u w:val="single"/>
        </w:rPr>
      </w:pPr>
      <w:r w:rsidRPr="00646BF3">
        <w:rPr>
          <w:rFonts w:ascii="TH SarabunPSK" w:hAnsi="TH SarabunPSK" w:cs="TH SarabunPSK"/>
          <w:sz w:val="32"/>
          <w:szCs w:val="32"/>
          <w:u w:val="single"/>
        </w:rPr>
        <w:t>Pilajun, R.,</w:t>
      </w:r>
      <w:r w:rsidRPr="00646BF3">
        <w:rPr>
          <w:rFonts w:ascii="TH SarabunPSK" w:hAnsi="TH SarabunPSK" w:cs="TH SarabunPSK"/>
          <w:sz w:val="32"/>
          <w:szCs w:val="32"/>
        </w:rPr>
        <w:t xml:space="preserve"> &amp; Wanapat, M. Voluntary feed intake, rumen fermentation and microbial protein synthesis of beef cattle fed fermented cassava starch residue. Proceeding of the 17</w:t>
      </w:r>
      <w:r w:rsidRPr="00646BF3">
        <w:rPr>
          <w:rFonts w:ascii="TH SarabunPSK" w:hAnsi="TH SarabunPSK" w:cs="TH SarabunPSK"/>
          <w:sz w:val="32"/>
          <w:szCs w:val="32"/>
          <w:vertAlign w:val="superscript"/>
        </w:rPr>
        <w:t>th</w:t>
      </w:r>
      <w:r w:rsidRPr="00646BF3">
        <w:rPr>
          <w:rFonts w:ascii="TH SarabunPSK" w:hAnsi="TH SarabunPSK" w:cs="TH SarabunPSK"/>
          <w:sz w:val="32"/>
          <w:szCs w:val="32"/>
        </w:rPr>
        <w:t xml:space="preserve"> Asian-Australasian Association of Animal Production Societies Animal Science Congress. 22-25 August 2016, Fukuoka, Japan: pp 724-733.</w:t>
      </w:r>
    </w:p>
    <w:p w:rsidR="001B49B4" w:rsidRPr="00646BF3" w:rsidRDefault="001B49B4" w:rsidP="001B49B4"/>
    <w:p w:rsidR="0098452A" w:rsidRPr="00646BF3" w:rsidRDefault="0098452A" w:rsidP="0098452A">
      <w:pPr>
        <w:rPr>
          <w:rFonts w:ascii="TH SarabunPSK" w:eastAsia="Calibri" w:hAnsi="TH SarabunPSK" w:cs="TH SarabunPSK"/>
          <w:sz w:val="32"/>
          <w:szCs w:val="32"/>
        </w:rPr>
      </w:pPr>
      <w:r>
        <w:rPr>
          <w:rFonts w:ascii="TH SarabunPSK" w:hAnsi="TH SarabunPSK" w:cs="TH SarabunPSK" w:hint="cs"/>
          <w:b/>
          <w:bCs/>
          <w:sz w:val="36"/>
          <w:szCs w:val="36"/>
          <w:cs/>
        </w:rPr>
        <w:t xml:space="preserve">    </w:t>
      </w:r>
      <w:r w:rsidRPr="00646BF3">
        <w:rPr>
          <w:rFonts w:ascii="TH SarabunPSK" w:eastAsia="Calibri" w:hAnsi="TH SarabunPSK" w:cs="TH SarabunPSK" w:hint="cs"/>
          <w:b/>
          <w:bCs/>
          <w:sz w:val="32"/>
          <w:szCs w:val="32"/>
          <w:cs/>
        </w:rPr>
        <w:t>8.5</w:t>
      </w:r>
      <w:r w:rsidRPr="00646BF3">
        <w:rPr>
          <w:rFonts w:ascii="TH SarabunPSK" w:eastAsia="Calibri" w:hAnsi="TH SarabunPSK" w:cs="TH SarabunPSK"/>
          <w:b/>
          <w:bCs/>
          <w:sz w:val="32"/>
          <w:szCs w:val="32"/>
          <w:cs/>
        </w:rPr>
        <w:t xml:space="preserve"> </w:t>
      </w:r>
      <w:r w:rsidRPr="00646BF3">
        <w:rPr>
          <w:rFonts w:ascii="TH SarabunPSK" w:eastAsia="Calibri" w:hAnsi="TH SarabunPSK" w:cs="TH SarabunPSK" w:hint="cs"/>
          <w:b/>
          <w:bCs/>
          <w:sz w:val="32"/>
          <w:szCs w:val="32"/>
          <w:cs/>
        </w:rPr>
        <w:t>ผลงานอื่นๆ</w:t>
      </w:r>
      <w:r w:rsidRPr="00646BF3">
        <w:rPr>
          <w:rFonts w:ascii="TH SarabunPSK" w:eastAsia="Calibri" w:hAnsi="TH SarabunPSK" w:cs="TH SarabunPSK"/>
          <w:sz w:val="32"/>
          <w:szCs w:val="32"/>
        </w:rPr>
        <w:t xml:space="preserve"> </w:t>
      </w:r>
      <w:r w:rsidRPr="00646BF3">
        <w:rPr>
          <w:rFonts w:ascii="TH SarabunPSK" w:eastAsia="Calibri" w:hAnsi="TH SarabunPSK" w:cs="TH SarabunPSK" w:hint="cs"/>
          <w:sz w:val="32"/>
          <w:szCs w:val="32"/>
          <w:cs/>
        </w:rPr>
        <w:t xml:space="preserve">เช่น นวัตกรรม สิ่งประดิษฐ์ </w:t>
      </w:r>
    </w:p>
    <w:p w:rsidR="0098452A" w:rsidRPr="00646BF3" w:rsidRDefault="0098452A" w:rsidP="0098452A">
      <w:pPr>
        <w:rPr>
          <w:rFonts w:ascii="TH SarabunPSK" w:hAnsi="TH SarabunPSK" w:cs="TH SarabunPSK"/>
        </w:rPr>
      </w:pPr>
      <w:r w:rsidRPr="00646BF3">
        <w:rPr>
          <w:rFonts w:ascii="TH SarabunPSK" w:hAnsi="TH SarabunPSK" w:cs="TH SarabunPSK" w:hint="cs"/>
          <w:cs/>
        </w:rPr>
        <w:tab/>
        <w:t>-</w:t>
      </w:r>
    </w:p>
    <w:p w:rsidR="001B49B4" w:rsidRPr="00646BF3" w:rsidRDefault="001B49B4" w:rsidP="0098452A">
      <w:pPr>
        <w:rPr>
          <w:rFonts w:ascii="TH SarabunPSK" w:hAnsi="TH SarabunPSK" w:cs="TH SarabunPSK"/>
          <w:b/>
          <w:bCs/>
          <w:sz w:val="36"/>
          <w:szCs w:val="36"/>
        </w:rPr>
      </w:pPr>
    </w:p>
    <w:p w:rsidR="00304EF3" w:rsidRPr="00646BF3" w:rsidRDefault="00304EF3" w:rsidP="00D24904">
      <w:pPr>
        <w:jc w:val="center"/>
        <w:rPr>
          <w:rFonts w:ascii="TH SarabunPSK" w:hAnsi="TH SarabunPSK" w:cs="TH SarabunPSK"/>
          <w:b/>
          <w:bCs/>
          <w:sz w:val="36"/>
          <w:szCs w:val="36"/>
        </w:rPr>
      </w:pPr>
    </w:p>
    <w:p w:rsidR="00304EF3" w:rsidRPr="00646BF3" w:rsidRDefault="00304EF3" w:rsidP="00D24904">
      <w:pPr>
        <w:jc w:val="center"/>
        <w:rPr>
          <w:rFonts w:ascii="TH SarabunPSK" w:hAnsi="TH SarabunPSK" w:cs="TH SarabunPSK"/>
          <w:b/>
          <w:bCs/>
          <w:sz w:val="36"/>
          <w:szCs w:val="36"/>
        </w:rPr>
      </w:pPr>
    </w:p>
    <w:p w:rsidR="007C5098" w:rsidRPr="00646BF3" w:rsidRDefault="007C5098" w:rsidP="00D24904">
      <w:pPr>
        <w:jc w:val="center"/>
        <w:rPr>
          <w:rFonts w:ascii="TH SarabunPSK" w:hAnsi="TH SarabunPSK" w:cs="TH SarabunPSK"/>
          <w:b/>
          <w:bCs/>
          <w:sz w:val="36"/>
          <w:szCs w:val="36"/>
        </w:rPr>
      </w:pPr>
    </w:p>
    <w:p w:rsidR="007C5098" w:rsidRPr="00646BF3" w:rsidRDefault="007C5098" w:rsidP="00D24904">
      <w:pPr>
        <w:jc w:val="center"/>
        <w:rPr>
          <w:rFonts w:ascii="TH SarabunPSK" w:hAnsi="TH SarabunPSK" w:cs="TH SarabunPSK"/>
          <w:b/>
          <w:bCs/>
          <w:sz w:val="36"/>
          <w:szCs w:val="36"/>
        </w:rPr>
      </w:pPr>
    </w:p>
    <w:p w:rsidR="007C5098" w:rsidRPr="00646BF3" w:rsidRDefault="007C5098" w:rsidP="00D24904">
      <w:pPr>
        <w:jc w:val="center"/>
        <w:rPr>
          <w:rFonts w:ascii="TH SarabunPSK" w:hAnsi="TH SarabunPSK" w:cs="TH SarabunPSK"/>
          <w:b/>
          <w:bCs/>
          <w:sz w:val="36"/>
          <w:szCs w:val="36"/>
        </w:rPr>
      </w:pPr>
    </w:p>
    <w:p w:rsidR="007C5098" w:rsidRPr="00646BF3" w:rsidRDefault="007C5098" w:rsidP="00D24904">
      <w:pPr>
        <w:jc w:val="center"/>
        <w:rPr>
          <w:rFonts w:ascii="TH SarabunPSK" w:hAnsi="TH SarabunPSK" w:cs="TH SarabunPSK"/>
          <w:b/>
          <w:bCs/>
          <w:sz w:val="36"/>
          <w:szCs w:val="36"/>
        </w:rPr>
      </w:pPr>
    </w:p>
    <w:p w:rsidR="007C5098" w:rsidRPr="00646BF3" w:rsidRDefault="007C5098" w:rsidP="00D24904">
      <w:pPr>
        <w:jc w:val="center"/>
        <w:rPr>
          <w:rFonts w:ascii="TH SarabunPSK" w:hAnsi="TH SarabunPSK" w:cs="TH SarabunPSK"/>
          <w:b/>
          <w:bCs/>
          <w:sz w:val="36"/>
          <w:szCs w:val="36"/>
        </w:rPr>
      </w:pPr>
    </w:p>
    <w:p w:rsidR="00304EF3" w:rsidRPr="00646BF3" w:rsidRDefault="00304EF3" w:rsidP="00D24904">
      <w:pPr>
        <w:jc w:val="center"/>
        <w:rPr>
          <w:rFonts w:ascii="TH SarabunPSK" w:hAnsi="TH SarabunPSK" w:cs="TH SarabunPSK"/>
          <w:b/>
          <w:bCs/>
          <w:sz w:val="36"/>
          <w:szCs w:val="36"/>
        </w:rPr>
      </w:pPr>
    </w:p>
    <w:p w:rsidR="00304EF3" w:rsidRDefault="00304EF3" w:rsidP="00D24904">
      <w:pPr>
        <w:jc w:val="center"/>
        <w:rPr>
          <w:rFonts w:ascii="TH SarabunPSK" w:hAnsi="TH SarabunPSK" w:cs="TH SarabunPSK"/>
          <w:b/>
          <w:bCs/>
          <w:sz w:val="36"/>
          <w:szCs w:val="36"/>
        </w:rPr>
      </w:pPr>
    </w:p>
    <w:p w:rsidR="00776190" w:rsidRPr="00646BF3" w:rsidRDefault="00776190" w:rsidP="00776190">
      <w:pPr>
        <w:jc w:val="center"/>
        <w:rPr>
          <w:rFonts w:ascii="TH SarabunPSK" w:hAnsi="TH SarabunPSK" w:cs="TH SarabunPSK"/>
          <w:b/>
          <w:bCs/>
          <w:sz w:val="36"/>
          <w:szCs w:val="36"/>
        </w:rPr>
      </w:pPr>
      <w:r w:rsidRPr="00646BF3">
        <w:rPr>
          <w:rFonts w:ascii="TH SarabunPSK" w:hAnsi="TH SarabunPSK" w:cs="TH SarabunPSK"/>
          <w:b/>
          <w:bCs/>
          <w:sz w:val="36"/>
          <w:szCs w:val="36"/>
          <w:cs/>
        </w:rPr>
        <w:lastRenderedPageBreak/>
        <w:t>ประวัติและผลงานอาจารย์ประจำหลักสูตร/ อาจารย์ผู้รับผิดชอบหลักสูตร</w:t>
      </w:r>
    </w:p>
    <w:p w:rsidR="0042223F" w:rsidRPr="00646BF3" w:rsidRDefault="0042223F" w:rsidP="00C80D1E">
      <w:pPr>
        <w:jc w:val="center"/>
        <w:rPr>
          <w:rFonts w:ascii="TH SarabunPSK" w:hAnsi="TH SarabunPSK" w:cs="TH SarabunPSK"/>
          <w:b/>
          <w:bCs/>
          <w:sz w:val="36"/>
          <w:szCs w:val="36"/>
        </w:rPr>
      </w:pPr>
    </w:p>
    <w:p w:rsidR="00C80D1E" w:rsidRPr="00646BF3" w:rsidRDefault="00C80D1E" w:rsidP="00F109B2">
      <w:pPr>
        <w:pStyle w:val="ListParagraph"/>
        <w:numPr>
          <w:ilvl w:val="0"/>
          <w:numId w:val="14"/>
        </w:numPr>
        <w:spacing w:after="200" w:line="276" w:lineRule="auto"/>
        <w:ind w:left="284" w:hanging="284"/>
        <w:rPr>
          <w:rFonts w:ascii="TH SarabunPSK" w:hAnsi="TH SarabunPSK" w:cs="TH SarabunPSK"/>
          <w:sz w:val="32"/>
          <w:szCs w:val="32"/>
        </w:rPr>
      </w:pPr>
      <w:r w:rsidRPr="00646BF3">
        <w:rPr>
          <w:rFonts w:ascii="TH SarabunPSK" w:hAnsi="TH SarabunPSK" w:cs="TH SarabunPSK"/>
          <w:b/>
          <w:bCs/>
          <w:sz w:val="32"/>
          <w:szCs w:val="32"/>
          <w:cs/>
        </w:rPr>
        <w:t>ชื่อ – สกุล</w:t>
      </w:r>
      <w:r w:rsidRPr="00646BF3">
        <w:rPr>
          <w:rFonts w:ascii="TH SarabunPSK" w:hAnsi="TH SarabunPSK" w:cs="TH SarabunPSK"/>
          <w:sz w:val="32"/>
          <w:szCs w:val="32"/>
          <w:cs/>
        </w:rPr>
        <w:tab/>
        <w:t>นาย</w:t>
      </w:r>
      <w:r w:rsidR="003B7B57">
        <w:rPr>
          <w:rFonts w:ascii="TH SarabunPSK" w:hAnsi="TH SarabunPSK" w:cs="TH SarabunPSK" w:hint="cs"/>
          <w:sz w:val="32"/>
          <w:szCs w:val="32"/>
          <w:cs/>
        </w:rPr>
        <w:t xml:space="preserve"> </w:t>
      </w:r>
      <w:r w:rsidRPr="00646BF3">
        <w:rPr>
          <w:rFonts w:ascii="TH SarabunPSK" w:hAnsi="TH SarabunPSK" w:cs="TH SarabunPSK"/>
          <w:sz w:val="32"/>
          <w:szCs w:val="32"/>
          <w:cs/>
        </w:rPr>
        <w:t>กังวาน ธรรมแสง</w:t>
      </w:r>
    </w:p>
    <w:p w:rsidR="00C80D1E" w:rsidRPr="00646BF3" w:rsidRDefault="00C80D1E" w:rsidP="00F109B2">
      <w:pPr>
        <w:pStyle w:val="ListParagraph"/>
        <w:numPr>
          <w:ilvl w:val="0"/>
          <w:numId w:val="14"/>
        </w:numPr>
        <w:spacing w:after="200" w:line="276" w:lineRule="auto"/>
        <w:ind w:left="284" w:hanging="284"/>
        <w:rPr>
          <w:rFonts w:ascii="TH SarabunPSK" w:hAnsi="TH SarabunPSK" w:cs="TH SarabunPSK"/>
          <w:sz w:val="32"/>
          <w:szCs w:val="32"/>
        </w:rPr>
      </w:pPr>
      <w:r w:rsidRPr="00646BF3">
        <w:rPr>
          <w:rFonts w:ascii="TH SarabunPSK" w:hAnsi="TH SarabunPSK" w:cs="TH SarabunPSK"/>
          <w:b/>
          <w:bCs/>
          <w:sz w:val="32"/>
          <w:szCs w:val="32"/>
          <w:cs/>
        </w:rPr>
        <w:t>เลขประจำตัวประชาชาชน</w:t>
      </w:r>
      <w:r w:rsidR="003B7B57">
        <w:rPr>
          <w:rFonts w:ascii="TH SarabunPSK" w:hAnsi="TH SarabunPSK" w:cs="TH SarabunPSK" w:hint="cs"/>
          <w:sz w:val="32"/>
          <w:szCs w:val="32"/>
          <w:cs/>
        </w:rPr>
        <w:t xml:space="preserve"> </w:t>
      </w:r>
      <w:r w:rsidRPr="00646BF3">
        <w:rPr>
          <w:rFonts w:ascii="TH SarabunPSK" w:hAnsi="TH SarabunPSK" w:cs="TH SarabunPSK"/>
          <w:sz w:val="32"/>
          <w:szCs w:val="32"/>
          <w:cs/>
        </w:rPr>
        <w:t>4 3020 00008 38 1</w:t>
      </w:r>
    </w:p>
    <w:p w:rsidR="00C80D1E" w:rsidRPr="00646BF3" w:rsidRDefault="00C80D1E" w:rsidP="00F109B2">
      <w:pPr>
        <w:pStyle w:val="ListParagraph"/>
        <w:numPr>
          <w:ilvl w:val="0"/>
          <w:numId w:val="14"/>
        </w:numPr>
        <w:spacing w:after="200" w:line="276" w:lineRule="auto"/>
        <w:ind w:left="284" w:hanging="284"/>
        <w:rPr>
          <w:rFonts w:ascii="TH SarabunPSK" w:hAnsi="TH SarabunPSK" w:cs="TH SarabunPSK"/>
          <w:sz w:val="32"/>
          <w:szCs w:val="32"/>
        </w:rPr>
      </w:pPr>
      <w:r w:rsidRPr="00646BF3">
        <w:rPr>
          <w:rFonts w:ascii="TH SarabunPSK" w:hAnsi="TH SarabunPSK" w:cs="TH SarabunPSK"/>
          <w:b/>
          <w:bCs/>
          <w:sz w:val="32"/>
          <w:szCs w:val="32"/>
          <w:cs/>
        </w:rPr>
        <w:t>ตำแหน่งทางวิชาการ</w:t>
      </w:r>
      <w:r w:rsidR="003B7B57">
        <w:rPr>
          <w:rFonts w:ascii="TH SarabunPSK" w:hAnsi="TH SarabunPSK" w:cs="TH SarabunPSK" w:hint="cs"/>
          <w:b/>
          <w:bCs/>
          <w:sz w:val="32"/>
          <w:szCs w:val="32"/>
          <w:cs/>
        </w:rPr>
        <w:t xml:space="preserve"> </w:t>
      </w:r>
      <w:r w:rsidRPr="00646BF3">
        <w:rPr>
          <w:rFonts w:ascii="TH SarabunPSK" w:hAnsi="TH SarabunPSK" w:cs="TH SarabunPSK"/>
          <w:sz w:val="32"/>
          <w:szCs w:val="32"/>
          <w:cs/>
        </w:rPr>
        <w:t>ผู้ช่วยศาสตราจารย์</w:t>
      </w:r>
    </w:p>
    <w:p w:rsidR="00C80D1E" w:rsidRPr="00646BF3" w:rsidRDefault="00C80D1E" w:rsidP="00F109B2">
      <w:pPr>
        <w:pStyle w:val="ListParagraph"/>
        <w:numPr>
          <w:ilvl w:val="0"/>
          <w:numId w:val="14"/>
        </w:numPr>
        <w:spacing w:after="200" w:line="276" w:lineRule="auto"/>
        <w:ind w:left="284" w:hanging="284"/>
        <w:rPr>
          <w:rFonts w:ascii="TH SarabunPSK" w:hAnsi="TH SarabunPSK" w:cs="TH SarabunPSK"/>
          <w:sz w:val="32"/>
          <w:szCs w:val="32"/>
        </w:rPr>
      </w:pPr>
      <w:r w:rsidRPr="00646BF3">
        <w:rPr>
          <w:rFonts w:ascii="TH SarabunPSK" w:hAnsi="TH SarabunPSK" w:cs="TH SarabunPSK"/>
          <w:b/>
          <w:bCs/>
          <w:sz w:val="32"/>
          <w:szCs w:val="32"/>
          <w:cs/>
        </w:rPr>
        <w:t>เลขที่ประจำตำแหน่ง</w:t>
      </w:r>
      <w:r w:rsidRPr="00646BF3">
        <w:rPr>
          <w:rFonts w:ascii="TH SarabunPSK" w:hAnsi="TH SarabunPSK" w:cs="TH SarabunPSK"/>
          <w:sz w:val="32"/>
          <w:szCs w:val="32"/>
          <w:cs/>
        </w:rPr>
        <w:tab/>
        <w:t>108 สังกัดคณะเกษตรศาสตร์ บรรจุเมื่อวันที่ 11 ธันวาคม 2532</w:t>
      </w:r>
    </w:p>
    <w:p w:rsidR="00864C7D" w:rsidRPr="00646BF3" w:rsidRDefault="00C80D1E" w:rsidP="00F109B2">
      <w:pPr>
        <w:pStyle w:val="ListParagraph"/>
        <w:numPr>
          <w:ilvl w:val="0"/>
          <w:numId w:val="14"/>
        </w:numPr>
        <w:spacing w:after="200" w:line="276" w:lineRule="auto"/>
        <w:ind w:left="284" w:hanging="284"/>
        <w:rPr>
          <w:rFonts w:ascii="TH SarabunPSK" w:hAnsi="TH SarabunPSK" w:cs="TH SarabunPSK"/>
          <w:sz w:val="32"/>
          <w:szCs w:val="32"/>
        </w:rPr>
      </w:pPr>
      <w:r w:rsidRPr="00646BF3">
        <w:rPr>
          <w:rFonts w:ascii="TH SarabunPSK" w:hAnsi="TH SarabunPSK" w:cs="TH SarabunPSK"/>
          <w:b/>
          <w:bCs/>
          <w:sz w:val="32"/>
          <w:szCs w:val="32"/>
          <w:cs/>
        </w:rPr>
        <w:t>เริ่มปฏิบัติงานครั้งแรก</w:t>
      </w:r>
      <w:r w:rsidR="00864C7D"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ตั้งแต่วันที่ 11 ธันวาคม 2532</w:t>
      </w:r>
      <w:r w:rsidR="00864C7D"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รวมระยะเวลาปฏิบัติงานจนถึงปัจจุบัน</w:t>
      </w:r>
    </w:p>
    <w:p w:rsidR="00C80D1E" w:rsidRPr="00646BF3" w:rsidRDefault="00C80D1E" w:rsidP="00864C7D">
      <w:pPr>
        <w:pStyle w:val="ListParagraph"/>
        <w:spacing w:after="200" w:line="276" w:lineRule="auto"/>
        <w:ind w:left="284"/>
        <w:rPr>
          <w:rFonts w:ascii="TH SarabunPSK" w:hAnsi="TH SarabunPSK" w:cs="TH SarabunPSK"/>
          <w:sz w:val="32"/>
          <w:szCs w:val="32"/>
        </w:rPr>
      </w:pPr>
      <w:r w:rsidRPr="00646BF3">
        <w:rPr>
          <w:rFonts w:ascii="TH SarabunPSK" w:hAnsi="TH SarabunPSK" w:cs="TH SarabunPSK"/>
          <w:sz w:val="32"/>
          <w:szCs w:val="32"/>
          <w:cs/>
        </w:rPr>
        <w:t xml:space="preserve"> 27 ปี 2 เดือน</w:t>
      </w:r>
    </w:p>
    <w:p w:rsidR="00C80D1E" w:rsidRPr="00646BF3" w:rsidRDefault="00C80D1E" w:rsidP="00F109B2">
      <w:pPr>
        <w:pStyle w:val="ListParagraph"/>
        <w:numPr>
          <w:ilvl w:val="0"/>
          <w:numId w:val="14"/>
        </w:numPr>
        <w:spacing w:line="276" w:lineRule="auto"/>
        <w:ind w:left="284" w:hanging="284"/>
        <w:rPr>
          <w:rFonts w:ascii="TH SarabunPSK" w:hAnsi="TH SarabunPSK" w:cs="TH SarabunPSK"/>
          <w:b/>
          <w:bCs/>
          <w:sz w:val="32"/>
          <w:szCs w:val="32"/>
        </w:rPr>
      </w:pPr>
      <w:r w:rsidRPr="00646BF3">
        <w:rPr>
          <w:rFonts w:ascii="TH SarabunPSK" w:hAnsi="TH SarabunPSK" w:cs="TH SarabunPSK"/>
          <w:b/>
          <w:bCs/>
          <w:sz w:val="32"/>
          <w:szCs w:val="32"/>
          <w:cs/>
        </w:rPr>
        <w:t>คุณวุฒิ</w:t>
      </w:r>
    </w:p>
    <w:tbl>
      <w:tblPr>
        <w:tblStyle w:val="TableGrid"/>
        <w:tblW w:w="0" w:type="auto"/>
        <w:tblLook w:val="04A0"/>
      </w:tblPr>
      <w:tblGrid>
        <w:gridCol w:w="2299"/>
        <w:gridCol w:w="2308"/>
        <w:gridCol w:w="1495"/>
        <w:gridCol w:w="3140"/>
      </w:tblGrid>
      <w:tr w:rsidR="00C80D1E" w:rsidRPr="00646BF3" w:rsidTr="00D93909">
        <w:tc>
          <w:tcPr>
            <w:tcW w:w="2394" w:type="dxa"/>
          </w:tcPr>
          <w:p w:rsidR="00C80D1E" w:rsidRPr="00646BF3" w:rsidRDefault="00C80D1E" w:rsidP="00D93909">
            <w:pPr>
              <w:rPr>
                <w:rFonts w:ascii="TH SarabunPSK" w:hAnsi="TH SarabunPSK" w:cs="TH SarabunPSK"/>
                <w:b/>
                <w:bCs/>
                <w:sz w:val="32"/>
                <w:szCs w:val="32"/>
                <w:cs/>
              </w:rPr>
            </w:pPr>
            <w:r w:rsidRPr="00646BF3">
              <w:rPr>
                <w:rFonts w:ascii="TH SarabunPSK" w:hAnsi="TH SarabunPSK" w:cs="TH SarabunPSK"/>
                <w:b/>
                <w:bCs/>
                <w:sz w:val="32"/>
                <w:szCs w:val="32"/>
                <w:cs/>
              </w:rPr>
              <w:t>ระดับปริญญา</w:t>
            </w:r>
          </w:p>
        </w:tc>
        <w:tc>
          <w:tcPr>
            <w:tcW w:w="2394" w:type="dxa"/>
          </w:tcPr>
          <w:p w:rsidR="00C80D1E" w:rsidRPr="00646BF3" w:rsidRDefault="00C80D1E" w:rsidP="00D93909">
            <w:pPr>
              <w:rPr>
                <w:rFonts w:ascii="TH SarabunPSK" w:hAnsi="TH SarabunPSK" w:cs="TH SarabunPSK"/>
                <w:b/>
                <w:bCs/>
                <w:sz w:val="32"/>
                <w:szCs w:val="32"/>
              </w:rPr>
            </w:pPr>
            <w:r w:rsidRPr="00646BF3">
              <w:rPr>
                <w:rFonts w:ascii="TH SarabunPSK" w:hAnsi="TH SarabunPSK" w:cs="TH SarabunPSK"/>
                <w:b/>
                <w:bCs/>
                <w:sz w:val="32"/>
                <w:szCs w:val="32"/>
                <w:cs/>
              </w:rPr>
              <w:t>สาขาวิชา</w:t>
            </w:r>
          </w:p>
        </w:tc>
        <w:tc>
          <w:tcPr>
            <w:tcW w:w="1557" w:type="dxa"/>
          </w:tcPr>
          <w:p w:rsidR="00C80D1E" w:rsidRPr="00646BF3" w:rsidRDefault="00C80D1E" w:rsidP="00D93909">
            <w:pPr>
              <w:rPr>
                <w:rFonts w:ascii="TH SarabunPSK" w:hAnsi="TH SarabunPSK" w:cs="TH SarabunPSK"/>
                <w:b/>
                <w:bCs/>
                <w:sz w:val="32"/>
                <w:szCs w:val="32"/>
              </w:rPr>
            </w:pPr>
            <w:r w:rsidRPr="00646BF3">
              <w:rPr>
                <w:rFonts w:ascii="TH SarabunPSK" w:hAnsi="TH SarabunPSK" w:cs="TH SarabunPSK"/>
                <w:b/>
                <w:bCs/>
                <w:sz w:val="32"/>
                <w:szCs w:val="32"/>
                <w:cs/>
              </w:rPr>
              <w:t>ปีที่สำเร็จ</w:t>
            </w:r>
          </w:p>
        </w:tc>
        <w:tc>
          <w:tcPr>
            <w:tcW w:w="3231" w:type="dxa"/>
          </w:tcPr>
          <w:p w:rsidR="00C80D1E" w:rsidRPr="00646BF3" w:rsidRDefault="00C80D1E" w:rsidP="00D93909">
            <w:pPr>
              <w:rPr>
                <w:rFonts w:ascii="TH SarabunPSK" w:hAnsi="TH SarabunPSK" w:cs="TH SarabunPSK"/>
                <w:b/>
                <w:bCs/>
                <w:sz w:val="32"/>
                <w:szCs w:val="32"/>
              </w:rPr>
            </w:pPr>
            <w:r w:rsidRPr="00646BF3">
              <w:rPr>
                <w:rFonts w:ascii="TH SarabunPSK" w:hAnsi="TH SarabunPSK" w:cs="TH SarabunPSK"/>
                <w:b/>
                <w:bCs/>
                <w:sz w:val="32"/>
                <w:szCs w:val="32"/>
                <w:cs/>
              </w:rPr>
              <w:t>สถาบันที่สำเร็จการศึกษา</w:t>
            </w:r>
          </w:p>
        </w:tc>
      </w:tr>
      <w:tr w:rsidR="00C80D1E" w:rsidRPr="00646BF3" w:rsidTr="00D93909">
        <w:tc>
          <w:tcPr>
            <w:tcW w:w="2394" w:type="dxa"/>
          </w:tcPr>
          <w:p w:rsidR="00C80D1E" w:rsidRPr="00646BF3" w:rsidRDefault="00C80D1E" w:rsidP="00D93909">
            <w:pPr>
              <w:rPr>
                <w:rFonts w:ascii="TH SarabunPSK" w:hAnsi="TH SarabunPSK" w:cs="TH SarabunPSK"/>
                <w:sz w:val="32"/>
                <w:szCs w:val="32"/>
              </w:rPr>
            </w:pPr>
            <w:r w:rsidRPr="00646BF3">
              <w:rPr>
                <w:rFonts w:ascii="TH SarabunPSK" w:hAnsi="TH SarabunPSK" w:cs="TH SarabunPSK"/>
                <w:sz w:val="32"/>
                <w:szCs w:val="32"/>
                <w:cs/>
              </w:rPr>
              <w:t>ปรัชญาดุษฎีบัณฑิต</w:t>
            </w:r>
          </w:p>
        </w:tc>
        <w:tc>
          <w:tcPr>
            <w:tcW w:w="2394" w:type="dxa"/>
          </w:tcPr>
          <w:p w:rsidR="00C80D1E" w:rsidRPr="00646BF3" w:rsidRDefault="00C80D1E" w:rsidP="00D93909">
            <w:pPr>
              <w:rPr>
                <w:rFonts w:ascii="TH SarabunPSK" w:hAnsi="TH SarabunPSK" w:cs="TH SarabunPSK"/>
                <w:sz w:val="32"/>
                <w:szCs w:val="32"/>
              </w:rPr>
            </w:pPr>
            <w:r w:rsidRPr="00646BF3">
              <w:rPr>
                <w:rFonts w:ascii="TH SarabunPSK" w:hAnsi="TH SarabunPSK" w:cs="TH SarabunPSK"/>
                <w:sz w:val="32"/>
                <w:szCs w:val="32"/>
                <w:cs/>
              </w:rPr>
              <w:t>เทคโนโลยีการผลิตสัตว์</w:t>
            </w:r>
          </w:p>
        </w:tc>
        <w:tc>
          <w:tcPr>
            <w:tcW w:w="1557" w:type="dxa"/>
          </w:tcPr>
          <w:p w:rsidR="00C80D1E" w:rsidRPr="00646BF3" w:rsidRDefault="00C80D1E" w:rsidP="00864C7D">
            <w:pPr>
              <w:jc w:val="center"/>
              <w:rPr>
                <w:rFonts w:ascii="TH SarabunPSK" w:hAnsi="TH SarabunPSK" w:cs="TH SarabunPSK"/>
                <w:sz w:val="32"/>
                <w:szCs w:val="32"/>
              </w:rPr>
            </w:pPr>
            <w:r w:rsidRPr="00646BF3">
              <w:rPr>
                <w:rFonts w:ascii="TH SarabunPSK" w:hAnsi="TH SarabunPSK" w:cs="TH SarabunPSK"/>
                <w:sz w:val="32"/>
                <w:szCs w:val="32"/>
                <w:cs/>
              </w:rPr>
              <w:t>พ.ศ. 254</w:t>
            </w:r>
            <w:r w:rsidRPr="00646BF3">
              <w:rPr>
                <w:rFonts w:ascii="TH SarabunPSK" w:hAnsi="TH SarabunPSK" w:cs="TH SarabunPSK"/>
                <w:sz w:val="32"/>
                <w:szCs w:val="32"/>
              </w:rPr>
              <w:t>5</w:t>
            </w:r>
          </w:p>
        </w:tc>
        <w:tc>
          <w:tcPr>
            <w:tcW w:w="3231" w:type="dxa"/>
          </w:tcPr>
          <w:p w:rsidR="00C80D1E" w:rsidRPr="00646BF3" w:rsidRDefault="00C80D1E" w:rsidP="00D93909">
            <w:pPr>
              <w:rPr>
                <w:rFonts w:ascii="TH SarabunPSK" w:hAnsi="TH SarabunPSK" w:cs="TH SarabunPSK"/>
                <w:sz w:val="32"/>
                <w:szCs w:val="32"/>
              </w:rPr>
            </w:pPr>
            <w:r w:rsidRPr="00646BF3">
              <w:rPr>
                <w:rFonts w:ascii="TH SarabunPSK" w:hAnsi="TH SarabunPSK" w:cs="TH SarabunPSK"/>
                <w:sz w:val="32"/>
                <w:szCs w:val="32"/>
                <w:cs/>
              </w:rPr>
              <w:t>มหาวิทยาลัยเทคโนโลยีสุรนารี</w:t>
            </w:r>
          </w:p>
        </w:tc>
      </w:tr>
      <w:tr w:rsidR="00C80D1E" w:rsidRPr="00646BF3" w:rsidTr="00D93909">
        <w:tc>
          <w:tcPr>
            <w:tcW w:w="2394" w:type="dxa"/>
          </w:tcPr>
          <w:p w:rsidR="00C80D1E" w:rsidRPr="00646BF3" w:rsidRDefault="00C80D1E" w:rsidP="00D93909">
            <w:pPr>
              <w:rPr>
                <w:rFonts w:ascii="TH SarabunPSK" w:hAnsi="TH SarabunPSK" w:cs="TH SarabunPSK"/>
                <w:sz w:val="32"/>
                <w:szCs w:val="32"/>
              </w:rPr>
            </w:pPr>
            <w:r w:rsidRPr="00646BF3">
              <w:rPr>
                <w:rFonts w:ascii="TH SarabunPSK" w:hAnsi="TH SarabunPSK" w:cs="TH SarabunPSK"/>
                <w:sz w:val="32"/>
                <w:szCs w:val="32"/>
                <w:cs/>
              </w:rPr>
              <w:t>วิทยาศาสตรมหาบัณฑิต</w:t>
            </w:r>
          </w:p>
        </w:tc>
        <w:tc>
          <w:tcPr>
            <w:tcW w:w="2394" w:type="dxa"/>
          </w:tcPr>
          <w:p w:rsidR="00C80D1E" w:rsidRPr="00646BF3" w:rsidRDefault="00C80D1E" w:rsidP="00D93909">
            <w:pPr>
              <w:rPr>
                <w:rFonts w:ascii="TH SarabunPSK" w:hAnsi="TH SarabunPSK" w:cs="TH SarabunPSK"/>
                <w:sz w:val="32"/>
                <w:szCs w:val="32"/>
              </w:rPr>
            </w:pPr>
            <w:r w:rsidRPr="00646BF3">
              <w:rPr>
                <w:rFonts w:ascii="TH SarabunPSK" w:hAnsi="TH SarabunPSK" w:cs="TH SarabunPSK"/>
                <w:sz w:val="32"/>
                <w:szCs w:val="32"/>
                <w:cs/>
              </w:rPr>
              <w:t>สัตวศาสตร์</w:t>
            </w:r>
          </w:p>
        </w:tc>
        <w:tc>
          <w:tcPr>
            <w:tcW w:w="1557" w:type="dxa"/>
          </w:tcPr>
          <w:p w:rsidR="00C80D1E" w:rsidRPr="00646BF3" w:rsidRDefault="00C80D1E" w:rsidP="00864C7D">
            <w:pPr>
              <w:jc w:val="center"/>
              <w:rPr>
                <w:rFonts w:ascii="TH SarabunPSK" w:hAnsi="TH SarabunPSK" w:cs="TH SarabunPSK"/>
                <w:sz w:val="32"/>
                <w:szCs w:val="32"/>
              </w:rPr>
            </w:pPr>
            <w:r w:rsidRPr="00646BF3">
              <w:rPr>
                <w:rFonts w:ascii="TH SarabunPSK" w:hAnsi="TH SarabunPSK" w:cs="TH SarabunPSK"/>
                <w:sz w:val="32"/>
                <w:szCs w:val="32"/>
                <w:cs/>
              </w:rPr>
              <w:t>พ.ศ. 253</w:t>
            </w:r>
            <w:r w:rsidRPr="00646BF3">
              <w:rPr>
                <w:rFonts w:ascii="TH SarabunPSK" w:hAnsi="TH SarabunPSK" w:cs="TH SarabunPSK"/>
                <w:sz w:val="32"/>
                <w:szCs w:val="32"/>
              </w:rPr>
              <w:t>0</w:t>
            </w:r>
          </w:p>
        </w:tc>
        <w:tc>
          <w:tcPr>
            <w:tcW w:w="3231" w:type="dxa"/>
          </w:tcPr>
          <w:p w:rsidR="00C80D1E" w:rsidRPr="00646BF3" w:rsidRDefault="00C80D1E" w:rsidP="00D93909">
            <w:pPr>
              <w:rPr>
                <w:rFonts w:ascii="TH SarabunPSK" w:hAnsi="TH SarabunPSK" w:cs="TH SarabunPSK"/>
                <w:sz w:val="32"/>
                <w:szCs w:val="32"/>
              </w:rPr>
            </w:pPr>
            <w:r w:rsidRPr="00646BF3">
              <w:rPr>
                <w:rFonts w:ascii="TH SarabunPSK" w:hAnsi="TH SarabunPSK" w:cs="TH SarabunPSK"/>
                <w:sz w:val="32"/>
                <w:szCs w:val="32"/>
                <w:cs/>
              </w:rPr>
              <w:t>มหาวิทยาลัยขอนแก่น</w:t>
            </w:r>
          </w:p>
        </w:tc>
      </w:tr>
      <w:tr w:rsidR="00C80D1E" w:rsidRPr="00646BF3" w:rsidTr="00D93909">
        <w:tc>
          <w:tcPr>
            <w:tcW w:w="2394" w:type="dxa"/>
          </w:tcPr>
          <w:p w:rsidR="00C80D1E" w:rsidRPr="00646BF3" w:rsidRDefault="00C80D1E" w:rsidP="00D93909">
            <w:pPr>
              <w:rPr>
                <w:rFonts w:ascii="TH SarabunPSK" w:hAnsi="TH SarabunPSK" w:cs="TH SarabunPSK"/>
                <w:sz w:val="32"/>
                <w:szCs w:val="32"/>
              </w:rPr>
            </w:pPr>
            <w:r w:rsidRPr="00646BF3">
              <w:rPr>
                <w:rFonts w:ascii="TH SarabunPSK" w:hAnsi="TH SarabunPSK" w:cs="TH SarabunPSK"/>
                <w:sz w:val="32"/>
                <w:szCs w:val="32"/>
                <w:cs/>
              </w:rPr>
              <w:t>วิทยาศาสตรบัณฑิต</w:t>
            </w:r>
          </w:p>
        </w:tc>
        <w:tc>
          <w:tcPr>
            <w:tcW w:w="2394" w:type="dxa"/>
          </w:tcPr>
          <w:p w:rsidR="00C80D1E" w:rsidRPr="00646BF3" w:rsidRDefault="00C80D1E" w:rsidP="00D93909">
            <w:pPr>
              <w:rPr>
                <w:rFonts w:ascii="TH SarabunPSK" w:hAnsi="TH SarabunPSK" w:cs="TH SarabunPSK"/>
                <w:sz w:val="32"/>
                <w:szCs w:val="32"/>
              </w:rPr>
            </w:pPr>
            <w:r w:rsidRPr="00646BF3">
              <w:rPr>
                <w:rFonts w:ascii="TH SarabunPSK" w:hAnsi="TH SarabunPSK" w:cs="TH SarabunPSK"/>
                <w:sz w:val="32"/>
                <w:szCs w:val="32"/>
                <w:cs/>
              </w:rPr>
              <w:t>ศึกษาศาสตร์ เกษตร</w:t>
            </w:r>
          </w:p>
        </w:tc>
        <w:tc>
          <w:tcPr>
            <w:tcW w:w="1557" w:type="dxa"/>
          </w:tcPr>
          <w:p w:rsidR="00C80D1E" w:rsidRPr="00646BF3" w:rsidRDefault="00C80D1E" w:rsidP="00864C7D">
            <w:pPr>
              <w:jc w:val="center"/>
              <w:rPr>
                <w:rFonts w:ascii="TH SarabunPSK" w:hAnsi="TH SarabunPSK" w:cs="TH SarabunPSK"/>
                <w:sz w:val="32"/>
                <w:szCs w:val="32"/>
              </w:rPr>
            </w:pPr>
            <w:r w:rsidRPr="00646BF3">
              <w:rPr>
                <w:rFonts w:ascii="TH SarabunPSK" w:hAnsi="TH SarabunPSK" w:cs="TH SarabunPSK"/>
                <w:sz w:val="32"/>
                <w:szCs w:val="32"/>
                <w:cs/>
              </w:rPr>
              <w:t>พ.ศ. 252</w:t>
            </w:r>
            <w:r w:rsidRPr="00646BF3">
              <w:rPr>
                <w:rFonts w:ascii="TH SarabunPSK" w:hAnsi="TH SarabunPSK" w:cs="TH SarabunPSK"/>
                <w:sz w:val="32"/>
                <w:szCs w:val="32"/>
              </w:rPr>
              <w:t>3</w:t>
            </w:r>
          </w:p>
        </w:tc>
        <w:tc>
          <w:tcPr>
            <w:tcW w:w="3231" w:type="dxa"/>
          </w:tcPr>
          <w:p w:rsidR="00C80D1E" w:rsidRPr="00646BF3" w:rsidRDefault="00C80D1E" w:rsidP="00D93909">
            <w:pPr>
              <w:rPr>
                <w:rFonts w:ascii="TH SarabunPSK" w:hAnsi="TH SarabunPSK" w:cs="TH SarabunPSK"/>
                <w:sz w:val="32"/>
                <w:szCs w:val="32"/>
              </w:rPr>
            </w:pPr>
            <w:r w:rsidRPr="00646BF3">
              <w:rPr>
                <w:rFonts w:ascii="TH SarabunPSK" w:hAnsi="TH SarabunPSK" w:cs="TH SarabunPSK"/>
                <w:sz w:val="32"/>
                <w:szCs w:val="32"/>
                <w:cs/>
              </w:rPr>
              <w:t>มหาวิทยาลัยเชียงใหม่</w:t>
            </w:r>
          </w:p>
        </w:tc>
      </w:tr>
    </w:tbl>
    <w:p w:rsidR="00C80D1E" w:rsidRPr="00646BF3" w:rsidRDefault="00C80D1E" w:rsidP="00C80D1E">
      <w:pPr>
        <w:rPr>
          <w:rFonts w:ascii="TH SarabunPSK" w:hAnsi="TH SarabunPSK" w:cs="TH SarabunPSK"/>
          <w:sz w:val="32"/>
          <w:szCs w:val="32"/>
        </w:rPr>
      </w:pPr>
    </w:p>
    <w:p w:rsidR="00C80D1E" w:rsidRPr="00646BF3" w:rsidRDefault="00C80D1E" w:rsidP="00F109B2">
      <w:pPr>
        <w:pStyle w:val="ListParagraph"/>
        <w:numPr>
          <w:ilvl w:val="0"/>
          <w:numId w:val="14"/>
        </w:numPr>
        <w:tabs>
          <w:tab w:val="left" w:pos="284"/>
        </w:tabs>
        <w:spacing w:after="200" w:line="276" w:lineRule="auto"/>
        <w:ind w:left="0" w:firstLine="0"/>
        <w:rPr>
          <w:rFonts w:ascii="TH SarabunPSK" w:hAnsi="TH SarabunPSK" w:cs="TH SarabunPSK"/>
          <w:b/>
          <w:bCs/>
          <w:sz w:val="32"/>
          <w:szCs w:val="32"/>
        </w:rPr>
      </w:pPr>
      <w:r w:rsidRPr="00646BF3">
        <w:rPr>
          <w:rFonts w:ascii="TH SarabunPSK" w:hAnsi="TH SarabunPSK" w:cs="TH SarabunPSK"/>
          <w:b/>
          <w:bCs/>
          <w:sz w:val="32"/>
          <w:szCs w:val="32"/>
          <w:cs/>
        </w:rPr>
        <w:t>จำนวนผลงานทางวิชาการ</w:t>
      </w:r>
    </w:p>
    <w:tbl>
      <w:tblPr>
        <w:tblStyle w:val="TableGrid"/>
        <w:tblW w:w="0" w:type="auto"/>
        <w:tblLayout w:type="fixed"/>
        <w:tblLook w:val="04A0"/>
      </w:tblPr>
      <w:tblGrid>
        <w:gridCol w:w="1668"/>
        <w:gridCol w:w="1009"/>
        <w:gridCol w:w="1400"/>
        <w:gridCol w:w="1843"/>
        <w:gridCol w:w="2410"/>
        <w:gridCol w:w="1246"/>
      </w:tblGrid>
      <w:tr w:rsidR="00C80D1E" w:rsidRPr="00646BF3" w:rsidTr="00D93909">
        <w:tc>
          <w:tcPr>
            <w:tcW w:w="1668" w:type="dxa"/>
            <w:vMerge w:val="restart"/>
          </w:tcPr>
          <w:p w:rsidR="00C80D1E" w:rsidRPr="00646BF3" w:rsidRDefault="00C80D1E" w:rsidP="00D93909">
            <w:pPr>
              <w:pStyle w:val="ListParagraph"/>
              <w:tabs>
                <w:tab w:val="left" w:pos="284"/>
              </w:tabs>
              <w:ind w:left="0"/>
              <w:jc w:val="center"/>
              <w:rPr>
                <w:rFonts w:ascii="TH SarabunPSK" w:hAnsi="TH SarabunPSK" w:cs="TH SarabunPSK"/>
                <w:b/>
                <w:bCs/>
                <w:sz w:val="30"/>
                <w:szCs w:val="30"/>
              </w:rPr>
            </w:pPr>
            <w:r w:rsidRPr="00646BF3">
              <w:rPr>
                <w:rFonts w:ascii="TH SarabunPSK" w:hAnsi="TH SarabunPSK" w:cs="TH SarabunPSK"/>
                <w:b/>
                <w:bCs/>
                <w:sz w:val="30"/>
                <w:szCs w:val="30"/>
                <w:cs/>
              </w:rPr>
              <w:t>ผลงาน 5 ปีย้อนหลัง</w:t>
            </w:r>
          </w:p>
          <w:p w:rsidR="00C80D1E" w:rsidRPr="00646BF3" w:rsidRDefault="00C80D1E" w:rsidP="00D93909">
            <w:pPr>
              <w:pStyle w:val="ListParagraph"/>
              <w:tabs>
                <w:tab w:val="left" w:pos="284"/>
              </w:tabs>
              <w:ind w:left="0"/>
              <w:jc w:val="center"/>
              <w:rPr>
                <w:rFonts w:ascii="TH SarabunPSK" w:hAnsi="TH SarabunPSK" w:cs="TH SarabunPSK"/>
                <w:b/>
                <w:bCs/>
                <w:sz w:val="30"/>
                <w:szCs w:val="30"/>
              </w:rPr>
            </w:pPr>
            <w:r w:rsidRPr="00646BF3">
              <w:rPr>
                <w:rFonts w:ascii="TH SarabunPSK" w:hAnsi="TH SarabunPSK" w:cs="TH SarabunPSK"/>
                <w:b/>
                <w:bCs/>
                <w:sz w:val="30"/>
                <w:szCs w:val="30"/>
                <w:cs/>
              </w:rPr>
              <w:t>(2559-2555)</w:t>
            </w:r>
          </w:p>
        </w:tc>
        <w:tc>
          <w:tcPr>
            <w:tcW w:w="1009" w:type="dxa"/>
            <w:vMerge w:val="restart"/>
          </w:tcPr>
          <w:p w:rsidR="00C80D1E" w:rsidRPr="00646BF3" w:rsidRDefault="00C80D1E" w:rsidP="00D93909">
            <w:pPr>
              <w:pStyle w:val="ListParagraph"/>
              <w:tabs>
                <w:tab w:val="left" w:pos="284"/>
              </w:tabs>
              <w:ind w:left="0"/>
              <w:jc w:val="center"/>
              <w:rPr>
                <w:rFonts w:ascii="TH SarabunPSK" w:hAnsi="TH SarabunPSK" w:cs="TH SarabunPSK"/>
                <w:b/>
                <w:bCs/>
                <w:sz w:val="30"/>
                <w:szCs w:val="30"/>
              </w:rPr>
            </w:pPr>
            <w:r w:rsidRPr="00646BF3">
              <w:rPr>
                <w:rFonts w:ascii="TH SarabunPSK" w:hAnsi="TH SarabunPSK" w:cs="TH SarabunPSK"/>
                <w:b/>
                <w:bCs/>
                <w:sz w:val="30"/>
                <w:szCs w:val="30"/>
                <w:cs/>
              </w:rPr>
              <w:t>งานวิจัย</w:t>
            </w:r>
          </w:p>
        </w:tc>
        <w:tc>
          <w:tcPr>
            <w:tcW w:w="1400" w:type="dxa"/>
            <w:vMerge w:val="restart"/>
          </w:tcPr>
          <w:p w:rsidR="00C80D1E" w:rsidRPr="00646BF3" w:rsidRDefault="00C80D1E" w:rsidP="00D93909">
            <w:pPr>
              <w:pStyle w:val="ListParagraph"/>
              <w:tabs>
                <w:tab w:val="left" w:pos="284"/>
              </w:tabs>
              <w:ind w:left="0"/>
              <w:jc w:val="center"/>
              <w:rPr>
                <w:rFonts w:ascii="TH SarabunPSK" w:hAnsi="TH SarabunPSK" w:cs="TH SarabunPSK"/>
                <w:b/>
                <w:bCs/>
                <w:sz w:val="30"/>
                <w:szCs w:val="30"/>
              </w:rPr>
            </w:pPr>
            <w:r w:rsidRPr="00646BF3">
              <w:rPr>
                <w:rFonts w:ascii="TH SarabunPSK" w:hAnsi="TH SarabunPSK" w:cs="TH SarabunPSK"/>
                <w:b/>
                <w:bCs/>
                <w:sz w:val="30"/>
                <w:szCs w:val="30"/>
                <w:cs/>
              </w:rPr>
              <w:t>ตำรา/หนังสือ</w:t>
            </w:r>
          </w:p>
        </w:tc>
        <w:tc>
          <w:tcPr>
            <w:tcW w:w="4253" w:type="dxa"/>
            <w:gridSpan w:val="2"/>
          </w:tcPr>
          <w:p w:rsidR="00C80D1E" w:rsidRPr="00646BF3" w:rsidRDefault="00C80D1E" w:rsidP="00D93909">
            <w:pPr>
              <w:pStyle w:val="ListParagraph"/>
              <w:tabs>
                <w:tab w:val="left" w:pos="284"/>
              </w:tabs>
              <w:ind w:left="0"/>
              <w:jc w:val="center"/>
              <w:rPr>
                <w:rFonts w:ascii="TH SarabunPSK" w:hAnsi="TH SarabunPSK" w:cs="TH SarabunPSK"/>
                <w:b/>
                <w:bCs/>
                <w:sz w:val="30"/>
                <w:szCs w:val="30"/>
              </w:rPr>
            </w:pPr>
            <w:r w:rsidRPr="00646BF3">
              <w:rPr>
                <w:rFonts w:ascii="TH SarabunPSK" w:hAnsi="TH SarabunPSK" w:cs="TH SarabunPSK"/>
                <w:b/>
                <w:bCs/>
                <w:sz w:val="30"/>
                <w:szCs w:val="30"/>
                <w:cs/>
              </w:rPr>
              <w:t>การตีพิมพ์เผยแพร่บทความวิจัย</w:t>
            </w:r>
          </w:p>
        </w:tc>
        <w:tc>
          <w:tcPr>
            <w:tcW w:w="1246" w:type="dxa"/>
            <w:vMerge w:val="restart"/>
          </w:tcPr>
          <w:p w:rsidR="00C80D1E" w:rsidRPr="00646BF3" w:rsidRDefault="00C80D1E" w:rsidP="00D93909">
            <w:pPr>
              <w:pStyle w:val="ListParagraph"/>
              <w:tabs>
                <w:tab w:val="left" w:pos="284"/>
              </w:tabs>
              <w:ind w:left="0"/>
              <w:jc w:val="center"/>
              <w:rPr>
                <w:rFonts w:ascii="TH SarabunPSK" w:hAnsi="TH SarabunPSK" w:cs="TH SarabunPSK"/>
                <w:b/>
                <w:bCs/>
                <w:sz w:val="30"/>
                <w:szCs w:val="30"/>
                <w:cs/>
              </w:rPr>
            </w:pPr>
            <w:r w:rsidRPr="00646BF3">
              <w:rPr>
                <w:rFonts w:ascii="TH SarabunPSK" w:hAnsi="TH SarabunPSK" w:cs="TH SarabunPSK"/>
                <w:b/>
                <w:bCs/>
                <w:sz w:val="30"/>
                <w:szCs w:val="30"/>
                <w:cs/>
              </w:rPr>
              <w:t xml:space="preserve">ผลงานอื่นๆ </w:t>
            </w:r>
            <w:r w:rsidRPr="00646BF3">
              <w:rPr>
                <w:rFonts w:ascii="TH SarabunPSK" w:hAnsi="TH SarabunPSK" w:cs="TH SarabunPSK"/>
                <w:b/>
                <w:bCs/>
                <w:szCs w:val="24"/>
                <w:cs/>
              </w:rPr>
              <w:t>เช่น นวัตกรรม สิ่งประดิษฐ์</w:t>
            </w:r>
          </w:p>
        </w:tc>
      </w:tr>
      <w:tr w:rsidR="00C80D1E" w:rsidRPr="00646BF3" w:rsidTr="00D93909">
        <w:tc>
          <w:tcPr>
            <w:tcW w:w="1668" w:type="dxa"/>
            <w:vMerge/>
          </w:tcPr>
          <w:p w:rsidR="00C80D1E" w:rsidRPr="00646BF3" w:rsidRDefault="00C80D1E" w:rsidP="00D93909">
            <w:pPr>
              <w:pStyle w:val="ListParagraph"/>
              <w:tabs>
                <w:tab w:val="left" w:pos="284"/>
              </w:tabs>
              <w:ind w:left="0"/>
              <w:rPr>
                <w:rFonts w:ascii="TH SarabunPSK" w:hAnsi="TH SarabunPSK" w:cs="TH SarabunPSK"/>
                <w:b/>
                <w:bCs/>
                <w:sz w:val="30"/>
                <w:szCs w:val="30"/>
              </w:rPr>
            </w:pPr>
          </w:p>
        </w:tc>
        <w:tc>
          <w:tcPr>
            <w:tcW w:w="1009" w:type="dxa"/>
            <w:vMerge/>
          </w:tcPr>
          <w:p w:rsidR="00C80D1E" w:rsidRPr="00646BF3" w:rsidRDefault="00C80D1E" w:rsidP="00D93909">
            <w:pPr>
              <w:pStyle w:val="ListParagraph"/>
              <w:tabs>
                <w:tab w:val="left" w:pos="284"/>
              </w:tabs>
              <w:ind w:left="0"/>
              <w:rPr>
                <w:rFonts w:ascii="TH SarabunPSK" w:hAnsi="TH SarabunPSK" w:cs="TH SarabunPSK"/>
                <w:b/>
                <w:bCs/>
                <w:sz w:val="30"/>
                <w:szCs w:val="30"/>
              </w:rPr>
            </w:pPr>
          </w:p>
        </w:tc>
        <w:tc>
          <w:tcPr>
            <w:tcW w:w="1400" w:type="dxa"/>
            <w:vMerge/>
          </w:tcPr>
          <w:p w:rsidR="00C80D1E" w:rsidRPr="00646BF3" w:rsidRDefault="00C80D1E" w:rsidP="00D93909">
            <w:pPr>
              <w:pStyle w:val="ListParagraph"/>
              <w:tabs>
                <w:tab w:val="left" w:pos="284"/>
              </w:tabs>
              <w:ind w:left="0"/>
              <w:rPr>
                <w:rFonts w:ascii="TH SarabunPSK" w:hAnsi="TH SarabunPSK" w:cs="TH SarabunPSK"/>
                <w:b/>
                <w:bCs/>
                <w:sz w:val="30"/>
                <w:szCs w:val="30"/>
              </w:rPr>
            </w:pPr>
          </w:p>
        </w:tc>
        <w:tc>
          <w:tcPr>
            <w:tcW w:w="1843" w:type="dxa"/>
          </w:tcPr>
          <w:p w:rsidR="00C80D1E" w:rsidRPr="00646BF3" w:rsidRDefault="00C80D1E" w:rsidP="00D93909">
            <w:pPr>
              <w:pStyle w:val="ListParagraph"/>
              <w:tabs>
                <w:tab w:val="left" w:pos="284"/>
              </w:tabs>
              <w:ind w:left="0"/>
              <w:jc w:val="center"/>
              <w:rPr>
                <w:rFonts w:ascii="TH SarabunPSK" w:hAnsi="TH SarabunPSK" w:cs="TH SarabunPSK"/>
                <w:b/>
                <w:bCs/>
                <w:szCs w:val="24"/>
              </w:rPr>
            </w:pPr>
            <w:r w:rsidRPr="00646BF3">
              <w:rPr>
                <w:rFonts w:ascii="TH SarabunPSK" w:hAnsi="TH SarabunPSK" w:cs="TH SarabunPSK"/>
                <w:b/>
                <w:bCs/>
                <w:szCs w:val="24"/>
                <w:cs/>
              </w:rPr>
              <w:t>ตีพิมพ์ในวารสารวิชาการระดับชาติและนานาชาติ</w:t>
            </w:r>
          </w:p>
        </w:tc>
        <w:tc>
          <w:tcPr>
            <w:tcW w:w="2410" w:type="dxa"/>
          </w:tcPr>
          <w:p w:rsidR="00C80D1E" w:rsidRPr="00646BF3" w:rsidRDefault="00C80D1E" w:rsidP="00D93909">
            <w:pPr>
              <w:pStyle w:val="ListParagraph"/>
              <w:tabs>
                <w:tab w:val="left" w:pos="284"/>
              </w:tabs>
              <w:ind w:left="0"/>
              <w:jc w:val="center"/>
              <w:rPr>
                <w:rFonts w:ascii="TH SarabunPSK" w:hAnsi="TH SarabunPSK" w:cs="TH SarabunPSK"/>
                <w:b/>
                <w:bCs/>
                <w:szCs w:val="24"/>
              </w:rPr>
            </w:pPr>
            <w:r w:rsidRPr="00646BF3">
              <w:rPr>
                <w:rFonts w:ascii="TH SarabunPSK" w:hAnsi="TH SarabunPSK" w:cs="TH SarabunPSK"/>
                <w:b/>
                <w:bCs/>
                <w:szCs w:val="24"/>
                <w:cs/>
              </w:rPr>
              <w:t xml:space="preserve">นำเสนอในการประชุมวิชาการ </w:t>
            </w:r>
            <w:r w:rsidRPr="00646BF3">
              <w:rPr>
                <w:rFonts w:ascii="TH SarabunPSK" w:hAnsi="TH SarabunPSK" w:cs="TH SarabunPSK"/>
                <w:b/>
                <w:bCs/>
                <w:szCs w:val="24"/>
              </w:rPr>
              <w:t>Conference/Abstract/ Proceedings</w:t>
            </w:r>
          </w:p>
        </w:tc>
        <w:tc>
          <w:tcPr>
            <w:tcW w:w="1246" w:type="dxa"/>
            <w:vMerge/>
          </w:tcPr>
          <w:p w:rsidR="00C80D1E" w:rsidRPr="00646BF3" w:rsidRDefault="00C80D1E" w:rsidP="00D93909">
            <w:pPr>
              <w:pStyle w:val="ListParagraph"/>
              <w:tabs>
                <w:tab w:val="left" w:pos="284"/>
              </w:tabs>
              <w:ind w:left="0"/>
              <w:rPr>
                <w:rFonts w:ascii="TH SarabunPSK" w:hAnsi="TH SarabunPSK" w:cs="TH SarabunPSK"/>
                <w:b/>
                <w:bCs/>
                <w:sz w:val="30"/>
                <w:szCs w:val="30"/>
              </w:rPr>
            </w:pPr>
          </w:p>
        </w:tc>
      </w:tr>
      <w:tr w:rsidR="00C80D1E" w:rsidRPr="00646BF3" w:rsidTr="00D93909">
        <w:tc>
          <w:tcPr>
            <w:tcW w:w="1668" w:type="dxa"/>
          </w:tcPr>
          <w:p w:rsidR="00C80D1E" w:rsidRPr="00646BF3" w:rsidRDefault="00C80D1E" w:rsidP="00D93909">
            <w:pPr>
              <w:jc w:val="center"/>
              <w:rPr>
                <w:rFonts w:ascii="TH SarabunPSK" w:hAnsi="TH SarabunPSK" w:cs="TH SarabunPSK"/>
                <w:sz w:val="32"/>
                <w:szCs w:val="32"/>
              </w:rPr>
            </w:pPr>
            <w:r w:rsidRPr="00646BF3">
              <w:rPr>
                <w:rFonts w:ascii="TH SarabunPSK" w:hAnsi="TH SarabunPSK" w:cs="TH SarabunPSK"/>
                <w:sz w:val="32"/>
                <w:szCs w:val="32"/>
                <w:cs/>
              </w:rPr>
              <w:t>2559</w:t>
            </w:r>
          </w:p>
        </w:tc>
        <w:tc>
          <w:tcPr>
            <w:tcW w:w="1009" w:type="dxa"/>
          </w:tcPr>
          <w:p w:rsidR="00C80D1E" w:rsidRPr="00646BF3" w:rsidRDefault="00C80D1E" w:rsidP="00D93909">
            <w:pPr>
              <w:pStyle w:val="ListParagraph"/>
              <w:tabs>
                <w:tab w:val="left" w:pos="284"/>
              </w:tabs>
              <w:ind w:left="0"/>
              <w:jc w:val="center"/>
              <w:rPr>
                <w:rFonts w:ascii="TH SarabunPSK" w:hAnsi="TH SarabunPSK" w:cs="TH SarabunPSK"/>
                <w:sz w:val="28"/>
              </w:rPr>
            </w:pPr>
            <w:r w:rsidRPr="00646BF3">
              <w:rPr>
                <w:rFonts w:ascii="TH SarabunPSK" w:hAnsi="TH SarabunPSK" w:cs="TH SarabunPSK"/>
                <w:sz w:val="28"/>
              </w:rPr>
              <w:t>1</w:t>
            </w:r>
          </w:p>
        </w:tc>
        <w:tc>
          <w:tcPr>
            <w:tcW w:w="1400" w:type="dxa"/>
          </w:tcPr>
          <w:p w:rsidR="00C80D1E" w:rsidRPr="00646BF3" w:rsidRDefault="00C80D1E" w:rsidP="00D93909">
            <w:pPr>
              <w:pStyle w:val="ListParagraph"/>
              <w:tabs>
                <w:tab w:val="left" w:pos="284"/>
              </w:tabs>
              <w:ind w:left="0"/>
              <w:jc w:val="center"/>
              <w:rPr>
                <w:rFonts w:ascii="TH SarabunPSK" w:hAnsi="TH SarabunPSK" w:cs="TH SarabunPSK"/>
                <w:sz w:val="28"/>
              </w:rPr>
            </w:pPr>
            <w:r w:rsidRPr="00646BF3">
              <w:rPr>
                <w:rFonts w:ascii="TH SarabunPSK" w:hAnsi="TH SarabunPSK" w:cs="TH SarabunPSK"/>
                <w:sz w:val="28"/>
                <w:cs/>
              </w:rPr>
              <w:t>1</w:t>
            </w:r>
          </w:p>
        </w:tc>
        <w:tc>
          <w:tcPr>
            <w:tcW w:w="1843" w:type="dxa"/>
          </w:tcPr>
          <w:p w:rsidR="00C80D1E" w:rsidRPr="00646BF3" w:rsidRDefault="00C80D1E" w:rsidP="00D93909">
            <w:pPr>
              <w:pStyle w:val="ListParagraph"/>
              <w:tabs>
                <w:tab w:val="left" w:pos="284"/>
              </w:tabs>
              <w:ind w:left="0"/>
              <w:jc w:val="center"/>
              <w:rPr>
                <w:rFonts w:ascii="TH SarabunPSK" w:hAnsi="TH SarabunPSK" w:cs="TH SarabunPSK"/>
                <w:sz w:val="28"/>
              </w:rPr>
            </w:pPr>
            <w:r w:rsidRPr="00646BF3">
              <w:rPr>
                <w:rFonts w:ascii="TH SarabunPSK" w:hAnsi="TH SarabunPSK" w:cs="TH SarabunPSK"/>
                <w:sz w:val="28"/>
              </w:rPr>
              <w:t>3</w:t>
            </w:r>
          </w:p>
        </w:tc>
        <w:tc>
          <w:tcPr>
            <w:tcW w:w="2410" w:type="dxa"/>
          </w:tcPr>
          <w:p w:rsidR="00C80D1E" w:rsidRPr="00646BF3" w:rsidRDefault="00C80D1E" w:rsidP="00D93909">
            <w:pPr>
              <w:pStyle w:val="ListParagraph"/>
              <w:tabs>
                <w:tab w:val="left" w:pos="284"/>
              </w:tabs>
              <w:ind w:left="0"/>
              <w:jc w:val="center"/>
              <w:rPr>
                <w:rFonts w:ascii="TH SarabunPSK" w:hAnsi="TH SarabunPSK" w:cs="TH SarabunPSK"/>
                <w:sz w:val="28"/>
              </w:rPr>
            </w:pPr>
          </w:p>
        </w:tc>
        <w:tc>
          <w:tcPr>
            <w:tcW w:w="1246" w:type="dxa"/>
          </w:tcPr>
          <w:p w:rsidR="00C80D1E" w:rsidRPr="00646BF3" w:rsidRDefault="00C80D1E" w:rsidP="00D93909">
            <w:pPr>
              <w:pStyle w:val="ListParagraph"/>
              <w:tabs>
                <w:tab w:val="left" w:pos="284"/>
              </w:tabs>
              <w:ind w:left="0"/>
              <w:jc w:val="center"/>
              <w:rPr>
                <w:rFonts w:ascii="TH SarabunPSK" w:hAnsi="TH SarabunPSK" w:cs="TH SarabunPSK"/>
                <w:sz w:val="28"/>
              </w:rPr>
            </w:pPr>
          </w:p>
        </w:tc>
      </w:tr>
      <w:tr w:rsidR="00C80D1E" w:rsidRPr="00646BF3" w:rsidTr="00D93909">
        <w:tc>
          <w:tcPr>
            <w:tcW w:w="1668" w:type="dxa"/>
          </w:tcPr>
          <w:p w:rsidR="00C80D1E" w:rsidRPr="00646BF3" w:rsidRDefault="00C80D1E" w:rsidP="00D93909">
            <w:pPr>
              <w:jc w:val="center"/>
              <w:rPr>
                <w:rFonts w:ascii="TH SarabunPSK" w:hAnsi="TH SarabunPSK" w:cs="TH SarabunPSK"/>
                <w:sz w:val="32"/>
                <w:szCs w:val="32"/>
              </w:rPr>
            </w:pPr>
            <w:r w:rsidRPr="00646BF3">
              <w:rPr>
                <w:rFonts w:ascii="TH SarabunPSK" w:hAnsi="TH SarabunPSK" w:cs="TH SarabunPSK"/>
                <w:sz w:val="32"/>
                <w:szCs w:val="32"/>
                <w:cs/>
              </w:rPr>
              <w:t>2558</w:t>
            </w:r>
          </w:p>
        </w:tc>
        <w:tc>
          <w:tcPr>
            <w:tcW w:w="1009" w:type="dxa"/>
          </w:tcPr>
          <w:p w:rsidR="00C80D1E" w:rsidRPr="00646BF3" w:rsidRDefault="00C80D1E" w:rsidP="00D93909">
            <w:pPr>
              <w:pStyle w:val="ListParagraph"/>
              <w:tabs>
                <w:tab w:val="left" w:pos="284"/>
              </w:tabs>
              <w:ind w:left="0"/>
              <w:jc w:val="center"/>
              <w:rPr>
                <w:rFonts w:ascii="TH SarabunPSK" w:hAnsi="TH SarabunPSK" w:cs="TH SarabunPSK"/>
                <w:sz w:val="28"/>
              </w:rPr>
            </w:pPr>
            <w:r w:rsidRPr="00646BF3">
              <w:rPr>
                <w:rFonts w:ascii="TH SarabunPSK" w:hAnsi="TH SarabunPSK" w:cs="TH SarabunPSK"/>
                <w:sz w:val="28"/>
                <w:cs/>
              </w:rPr>
              <w:t>1</w:t>
            </w:r>
          </w:p>
        </w:tc>
        <w:tc>
          <w:tcPr>
            <w:tcW w:w="1400" w:type="dxa"/>
          </w:tcPr>
          <w:p w:rsidR="00C80D1E" w:rsidRPr="00646BF3" w:rsidRDefault="00C80D1E" w:rsidP="00D93909">
            <w:pPr>
              <w:pStyle w:val="ListParagraph"/>
              <w:tabs>
                <w:tab w:val="left" w:pos="284"/>
              </w:tabs>
              <w:ind w:left="0"/>
              <w:jc w:val="center"/>
              <w:rPr>
                <w:rFonts w:ascii="TH SarabunPSK" w:hAnsi="TH SarabunPSK" w:cs="TH SarabunPSK"/>
                <w:sz w:val="28"/>
              </w:rPr>
            </w:pPr>
          </w:p>
        </w:tc>
        <w:tc>
          <w:tcPr>
            <w:tcW w:w="1843" w:type="dxa"/>
          </w:tcPr>
          <w:p w:rsidR="00C80D1E" w:rsidRPr="00646BF3" w:rsidRDefault="00C80D1E" w:rsidP="00D93909">
            <w:pPr>
              <w:pStyle w:val="ListParagraph"/>
              <w:tabs>
                <w:tab w:val="left" w:pos="284"/>
              </w:tabs>
              <w:ind w:left="0"/>
              <w:jc w:val="center"/>
              <w:rPr>
                <w:rFonts w:ascii="TH SarabunPSK" w:hAnsi="TH SarabunPSK" w:cs="TH SarabunPSK"/>
                <w:sz w:val="28"/>
              </w:rPr>
            </w:pPr>
          </w:p>
        </w:tc>
        <w:tc>
          <w:tcPr>
            <w:tcW w:w="2410" w:type="dxa"/>
          </w:tcPr>
          <w:p w:rsidR="00C80D1E" w:rsidRPr="00646BF3" w:rsidRDefault="00C80D1E" w:rsidP="00D93909">
            <w:pPr>
              <w:pStyle w:val="ListParagraph"/>
              <w:tabs>
                <w:tab w:val="left" w:pos="284"/>
              </w:tabs>
              <w:ind w:left="0"/>
              <w:jc w:val="center"/>
              <w:rPr>
                <w:rFonts w:ascii="TH SarabunPSK" w:hAnsi="TH SarabunPSK" w:cs="TH SarabunPSK"/>
                <w:sz w:val="28"/>
              </w:rPr>
            </w:pPr>
          </w:p>
        </w:tc>
        <w:tc>
          <w:tcPr>
            <w:tcW w:w="1246" w:type="dxa"/>
          </w:tcPr>
          <w:p w:rsidR="00C80D1E" w:rsidRPr="00646BF3" w:rsidRDefault="00C80D1E" w:rsidP="00D93909">
            <w:pPr>
              <w:pStyle w:val="ListParagraph"/>
              <w:tabs>
                <w:tab w:val="left" w:pos="284"/>
              </w:tabs>
              <w:ind w:left="0"/>
              <w:jc w:val="center"/>
              <w:rPr>
                <w:rFonts w:ascii="TH SarabunPSK" w:hAnsi="TH SarabunPSK" w:cs="TH SarabunPSK"/>
                <w:sz w:val="28"/>
              </w:rPr>
            </w:pPr>
          </w:p>
        </w:tc>
      </w:tr>
      <w:tr w:rsidR="00C80D1E" w:rsidRPr="00646BF3" w:rsidTr="00D93909">
        <w:tc>
          <w:tcPr>
            <w:tcW w:w="1668" w:type="dxa"/>
          </w:tcPr>
          <w:p w:rsidR="00C80D1E" w:rsidRPr="00646BF3" w:rsidRDefault="00C80D1E" w:rsidP="00D93909">
            <w:pPr>
              <w:jc w:val="center"/>
              <w:rPr>
                <w:rFonts w:ascii="TH SarabunPSK" w:hAnsi="TH SarabunPSK" w:cs="TH SarabunPSK"/>
                <w:sz w:val="32"/>
                <w:szCs w:val="32"/>
              </w:rPr>
            </w:pPr>
            <w:r w:rsidRPr="00646BF3">
              <w:rPr>
                <w:rFonts w:ascii="TH SarabunPSK" w:hAnsi="TH SarabunPSK" w:cs="TH SarabunPSK"/>
                <w:sz w:val="32"/>
                <w:szCs w:val="32"/>
                <w:cs/>
              </w:rPr>
              <w:t>2557</w:t>
            </w:r>
          </w:p>
        </w:tc>
        <w:tc>
          <w:tcPr>
            <w:tcW w:w="1009" w:type="dxa"/>
          </w:tcPr>
          <w:p w:rsidR="00C80D1E" w:rsidRPr="00646BF3" w:rsidRDefault="00C80D1E" w:rsidP="00D93909">
            <w:pPr>
              <w:pStyle w:val="ListParagraph"/>
              <w:tabs>
                <w:tab w:val="left" w:pos="284"/>
              </w:tabs>
              <w:ind w:left="0"/>
              <w:jc w:val="center"/>
              <w:rPr>
                <w:rFonts w:ascii="TH SarabunPSK" w:hAnsi="TH SarabunPSK" w:cs="TH SarabunPSK"/>
                <w:sz w:val="28"/>
              </w:rPr>
            </w:pPr>
            <w:r w:rsidRPr="00646BF3">
              <w:rPr>
                <w:rFonts w:ascii="TH SarabunPSK" w:hAnsi="TH SarabunPSK" w:cs="TH SarabunPSK" w:hint="cs"/>
                <w:sz w:val="28"/>
                <w:cs/>
              </w:rPr>
              <w:t>2</w:t>
            </w:r>
          </w:p>
        </w:tc>
        <w:tc>
          <w:tcPr>
            <w:tcW w:w="1400" w:type="dxa"/>
          </w:tcPr>
          <w:p w:rsidR="00C80D1E" w:rsidRPr="00646BF3" w:rsidRDefault="00C80D1E" w:rsidP="00D93909">
            <w:pPr>
              <w:pStyle w:val="ListParagraph"/>
              <w:tabs>
                <w:tab w:val="left" w:pos="284"/>
              </w:tabs>
              <w:ind w:left="0"/>
              <w:jc w:val="center"/>
              <w:rPr>
                <w:rFonts w:ascii="TH SarabunPSK" w:hAnsi="TH SarabunPSK" w:cs="TH SarabunPSK"/>
                <w:sz w:val="28"/>
              </w:rPr>
            </w:pPr>
          </w:p>
        </w:tc>
        <w:tc>
          <w:tcPr>
            <w:tcW w:w="1843" w:type="dxa"/>
          </w:tcPr>
          <w:p w:rsidR="00C80D1E" w:rsidRPr="00646BF3" w:rsidRDefault="00C80D1E" w:rsidP="00D93909">
            <w:pPr>
              <w:pStyle w:val="ListParagraph"/>
              <w:tabs>
                <w:tab w:val="left" w:pos="284"/>
              </w:tabs>
              <w:ind w:left="0"/>
              <w:jc w:val="center"/>
              <w:rPr>
                <w:rFonts w:ascii="TH SarabunPSK" w:hAnsi="TH SarabunPSK" w:cs="TH SarabunPSK"/>
                <w:sz w:val="28"/>
              </w:rPr>
            </w:pPr>
          </w:p>
        </w:tc>
        <w:tc>
          <w:tcPr>
            <w:tcW w:w="2410" w:type="dxa"/>
          </w:tcPr>
          <w:p w:rsidR="00C80D1E" w:rsidRPr="00646BF3" w:rsidRDefault="00C80D1E" w:rsidP="00D93909">
            <w:pPr>
              <w:pStyle w:val="ListParagraph"/>
              <w:tabs>
                <w:tab w:val="left" w:pos="284"/>
              </w:tabs>
              <w:ind w:left="0"/>
              <w:jc w:val="center"/>
              <w:rPr>
                <w:rFonts w:ascii="TH SarabunPSK" w:hAnsi="TH SarabunPSK" w:cs="TH SarabunPSK"/>
                <w:sz w:val="28"/>
              </w:rPr>
            </w:pPr>
          </w:p>
        </w:tc>
        <w:tc>
          <w:tcPr>
            <w:tcW w:w="1246" w:type="dxa"/>
          </w:tcPr>
          <w:p w:rsidR="00C80D1E" w:rsidRPr="00646BF3" w:rsidRDefault="00C80D1E" w:rsidP="00D93909">
            <w:pPr>
              <w:pStyle w:val="ListParagraph"/>
              <w:tabs>
                <w:tab w:val="left" w:pos="284"/>
              </w:tabs>
              <w:ind w:left="0"/>
              <w:jc w:val="center"/>
              <w:rPr>
                <w:rFonts w:ascii="TH SarabunPSK" w:hAnsi="TH SarabunPSK" w:cs="TH SarabunPSK"/>
                <w:sz w:val="28"/>
              </w:rPr>
            </w:pPr>
          </w:p>
        </w:tc>
      </w:tr>
      <w:tr w:rsidR="00C80D1E" w:rsidRPr="00646BF3" w:rsidTr="00D93909">
        <w:tc>
          <w:tcPr>
            <w:tcW w:w="1668" w:type="dxa"/>
          </w:tcPr>
          <w:p w:rsidR="00C80D1E" w:rsidRPr="00646BF3" w:rsidRDefault="00C80D1E" w:rsidP="00D93909">
            <w:pPr>
              <w:jc w:val="center"/>
              <w:rPr>
                <w:rFonts w:ascii="TH SarabunPSK" w:hAnsi="TH SarabunPSK" w:cs="TH SarabunPSK"/>
                <w:sz w:val="32"/>
                <w:szCs w:val="32"/>
              </w:rPr>
            </w:pPr>
            <w:r w:rsidRPr="00646BF3">
              <w:rPr>
                <w:rFonts w:ascii="TH SarabunPSK" w:hAnsi="TH SarabunPSK" w:cs="TH SarabunPSK"/>
                <w:sz w:val="32"/>
                <w:szCs w:val="32"/>
                <w:cs/>
              </w:rPr>
              <w:t>2556</w:t>
            </w:r>
          </w:p>
        </w:tc>
        <w:tc>
          <w:tcPr>
            <w:tcW w:w="1009" w:type="dxa"/>
          </w:tcPr>
          <w:p w:rsidR="00C80D1E" w:rsidRPr="00646BF3" w:rsidRDefault="00C80D1E" w:rsidP="00D93909">
            <w:pPr>
              <w:pStyle w:val="ListParagraph"/>
              <w:tabs>
                <w:tab w:val="left" w:pos="284"/>
              </w:tabs>
              <w:ind w:left="0"/>
              <w:jc w:val="center"/>
              <w:rPr>
                <w:rFonts w:ascii="TH SarabunPSK" w:hAnsi="TH SarabunPSK" w:cs="TH SarabunPSK"/>
                <w:sz w:val="28"/>
              </w:rPr>
            </w:pPr>
            <w:r w:rsidRPr="00646BF3">
              <w:rPr>
                <w:rFonts w:ascii="TH SarabunPSK" w:hAnsi="TH SarabunPSK" w:cs="TH SarabunPSK" w:hint="cs"/>
                <w:sz w:val="28"/>
                <w:cs/>
              </w:rPr>
              <w:t>0</w:t>
            </w:r>
          </w:p>
        </w:tc>
        <w:tc>
          <w:tcPr>
            <w:tcW w:w="1400" w:type="dxa"/>
          </w:tcPr>
          <w:p w:rsidR="00C80D1E" w:rsidRPr="00646BF3" w:rsidRDefault="00C80D1E" w:rsidP="00D93909">
            <w:pPr>
              <w:pStyle w:val="ListParagraph"/>
              <w:tabs>
                <w:tab w:val="left" w:pos="284"/>
              </w:tabs>
              <w:ind w:left="0"/>
              <w:jc w:val="center"/>
              <w:rPr>
                <w:rFonts w:ascii="TH SarabunPSK" w:hAnsi="TH SarabunPSK" w:cs="TH SarabunPSK"/>
                <w:sz w:val="28"/>
              </w:rPr>
            </w:pPr>
          </w:p>
        </w:tc>
        <w:tc>
          <w:tcPr>
            <w:tcW w:w="1843" w:type="dxa"/>
          </w:tcPr>
          <w:p w:rsidR="00C80D1E" w:rsidRPr="00646BF3" w:rsidRDefault="00C80D1E" w:rsidP="00D93909">
            <w:pPr>
              <w:pStyle w:val="ListParagraph"/>
              <w:tabs>
                <w:tab w:val="left" w:pos="284"/>
              </w:tabs>
              <w:ind w:left="0"/>
              <w:jc w:val="center"/>
              <w:rPr>
                <w:rFonts w:ascii="TH SarabunPSK" w:hAnsi="TH SarabunPSK" w:cs="TH SarabunPSK"/>
                <w:sz w:val="28"/>
              </w:rPr>
            </w:pPr>
          </w:p>
        </w:tc>
        <w:tc>
          <w:tcPr>
            <w:tcW w:w="2410" w:type="dxa"/>
          </w:tcPr>
          <w:p w:rsidR="00C80D1E" w:rsidRPr="00646BF3" w:rsidRDefault="00C80D1E" w:rsidP="00D93909">
            <w:pPr>
              <w:pStyle w:val="ListParagraph"/>
              <w:tabs>
                <w:tab w:val="left" w:pos="284"/>
              </w:tabs>
              <w:ind w:left="0"/>
              <w:jc w:val="center"/>
              <w:rPr>
                <w:rFonts w:ascii="TH SarabunPSK" w:hAnsi="TH SarabunPSK" w:cs="TH SarabunPSK"/>
                <w:sz w:val="28"/>
              </w:rPr>
            </w:pPr>
          </w:p>
        </w:tc>
        <w:tc>
          <w:tcPr>
            <w:tcW w:w="1246" w:type="dxa"/>
          </w:tcPr>
          <w:p w:rsidR="00C80D1E" w:rsidRPr="00646BF3" w:rsidRDefault="00C80D1E" w:rsidP="00D93909">
            <w:pPr>
              <w:pStyle w:val="ListParagraph"/>
              <w:tabs>
                <w:tab w:val="left" w:pos="284"/>
              </w:tabs>
              <w:ind w:left="0"/>
              <w:jc w:val="center"/>
              <w:rPr>
                <w:rFonts w:ascii="TH SarabunPSK" w:hAnsi="TH SarabunPSK" w:cs="TH SarabunPSK"/>
                <w:sz w:val="28"/>
              </w:rPr>
            </w:pPr>
          </w:p>
        </w:tc>
      </w:tr>
      <w:tr w:rsidR="00C80D1E" w:rsidRPr="00646BF3" w:rsidTr="00D93909">
        <w:tc>
          <w:tcPr>
            <w:tcW w:w="1668" w:type="dxa"/>
          </w:tcPr>
          <w:p w:rsidR="00C80D1E" w:rsidRPr="00646BF3" w:rsidRDefault="00C80D1E" w:rsidP="00D93909">
            <w:pPr>
              <w:jc w:val="center"/>
              <w:rPr>
                <w:rFonts w:ascii="TH SarabunPSK" w:hAnsi="TH SarabunPSK" w:cs="TH SarabunPSK"/>
                <w:sz w:val="32"/>
                <w:szCs w:val="32"/>
              </w:rPr>
            </w:pPr>
            <w:r w:rsidRPr="00646BF3">
              <w:rPr>
                <w:rFonts w:ascii="TH SarabunPSK" w:hAnsi="TH SarabunPSK" w:cs="TH SarabunPSK"/>
                <w:sz w:val="32"/>
                <w:szCs w:val="32"/>
                <w:cs/>
              </w:rPr>
              <w:t>2555</w:t>
            </w:r>
          </w:p>
        </w:tc>
        <w:tc>
          <w:tcPr>
            <w:tcW w:w="1009" w:type="dxa"/>
          </w:tcPr>
          <w:p w:rsidR="00C80D1E" w:rsidRPr="00646BF3" w:rsidRDefault="00C80D1E" w:rsidP="00D93909">
            <w:pPr>
              <w:pStyle w:val="ListParagraph"/>
              <w:tabs>
                <w:tab w:val="left" w:pos="284"/>
              </w:tabs>
              <w:ind w:left="0"/>
              <w:jc w:val="center"/>
              <w:rPr>
                <w:rFonts w:ascii="TH SarabunPSK" w:hAnsi="TH SarabunPSK" w:cs="TH SarabunPSK"/>
                <w:sz w:val="28"/>
              </w:rPr>
            </w:pPr>
            <w:r w:rsidRPr="00646BF3">
              <w:rPr>
                <w:rFonts w:ascii="TH SarabunPSK" w:hAnsi="TH SarabunPSK" w:cs="TH SarabunPSK" w:hint="cs"/>
                <w:sz w:val="28"/>
                <w:cs/>
              </w:rPr>
              <w:t>2</w:t>
            </w:r>
          </w:p>
        </w:tc>
        <w:tc>
          <w:tcPr>
            <w:tcW w:w="1400" w:type="dxa"/>
          </w:tcPr>
          <w:p w:rsidR="00C80D1E" w:rsidRPr="00646BF3" w:rsidRDefault="00C80D1E" w:rsidP="00D93909">
            <w:pPr>
              <w:pStyle w:val="ListParagraph"/>
              <w:tabs>
                <w:tab w:val="left" w:pos="284"/>
              </w:tabs>
              <w:ind w:left="0"/>
              <w:jc w:val="center"/>
              <w:rPr>
                <w:rFonts w:ascii="TH SarabunPSK" w:hAnsi="TH SarabunPSK" w:cs="TH SarabunPSK"/>
                <w:sz w:val="28"/>
              </w:rPr>
            </w:pPr>
          </w:p>
        </w:tc>
        <w:tc>
          <w:tcPr>
            <w:tcW w:w="1843" w:type="dxa"/>
          </w:tcPr>
          <w:p w:rsidR="00C80D1E" w:rsidRPr="00646BF3" w:rsidRDefault="00C80D1E" w:rsidP="00D93909">
            <w:pPr>
              <w:pStyle w:val="ListParagraph"/>
              <w:tabs>
                <w:tab w:val="left" w:pos="284"/>
              </w:tabs>
              <w:ind w:left="0"/>
              <w:jc w:val="center"/>
              <w:rPr>
                <w:rFonts w:ascii="TH SarabunPSK" w:hAnsi="TH SarabunPSK" w:cs="TH SarabunPSK"/>
                <w:sz w:val="28"/>
              </w:rPr>
            </w:pPr>
          </w:p>
        </w:tc>
        <w:tc>
          <w:tcPr>
            <w:tcW w:w="2410" w:type="dxa"/>
          </w:tcPr>
          <w:p w:rsidR="00C80D1E" w:rsidRPr="00646BF3" w:rsidRDefault="00C80D1E" w:rsidP="00D93909">
            <w:pPr>
              <w:pStyle w:val="ListParagraph"/>
              <w:tabs>
                <w:tab w:val="left" w:pos="284"/>
              </w:tabs>
              <w:ind w:left="0"/>
              <w:jc w:val="center"/>
              <w:rPr>
                <w:rFonts w:ascii="TH SarabunPSK" w:hAnsi="TH SarabunPSK" w:cs="TH SarabunPSK"/>
                <w:sz w:val="28"/>
              </w:rPr>
            </w:pPr>
          </w:p>
        </w:tc>
        <w:tc>
          <w:tcPr>
            <w:tcW w:w="1246" w:type="dxa"/>
          </w:tcPr>
          <w:p w:rsidR="00C80D1E" w:rsidRPr="00646BF3" w:rsidRDefault="00C80D1E" w:rsidP="00D93909">
            <w:pPr>
              <w:pStyle w:val="ListParagraph"/>
              <w:tabs>
                <w:tab w:val="left" w:pos="284"/>
              </w:tabs>
              <w:ind w:left="0"/>
              <w:jc w:val="center"/>
              <w:rPr>
                <w:rFonts w:ascii="TH SarabunPSK" w:hAnsi="TH SarabunPSK" w:cs="TH SarabunPSK"/>
                <w:sz w:val="28"/>
              </w:rPr>
            </w:pPr>
          </w:p>
        </w:tc>
      </w:tr>
    </w:tbl>
    <w:p w:rsidR="00864C7D" w:rsidRPr="00646BF3" w:rsidRDefault="00864C7D" w:rsidP="00864C7D">
      <w:pPr>
        <w:pStyle w:val="ListParagraph"/>
        <w:tabs>
          <w:tab w:val="left" w:pos="284"/>
        </w:tabs>
        <w:spacing w:after="200" w:line="276" w:lineRule="auto"/>
        <w:ind w:left="0"/>
        <w:rPr>
          <w:rFonts w:ascii="TH SarabunPSK" w:hAnsi="TH SarabunPSK" w:cs="TH SarabunPSK"/>
          <w:sz w:val="32"/>
          <w:szCs w:val="32"/>
        </w:rPr>
      </w:pPr>
    </w:p>
    <w:p w:rsidR="00C80D1E" w:rsidRPr="00646BF3" w:rsidRDefault="00C80D1E" w:rsidP="00F109B2">
      <w:pPr>
        <w:pStyle w:val="ListParagraph"/>
        <w:numPr>
          <w:ilvl w:val="0"/>
          <w:numId w:val="14"/>
        </w:numPr>
        <w:tabs>
          <w:tab w:val="left" w:pos="284"/>
        </w:tabs>
        <w:spacing w:after="200" w:line="276" w:lineRule="auto"/>
        <w:ind w:left="0" w:firstLine="0"/>
        <w:rPr>
          <w:rFonts w:ascii="TH SarabunPSK" w:hAnsi="TH SarabunPSK" w:cs="TH SarabunPSK"/>
          <w:b/>
          <w:bCs/>
          <w:sz w:val="32"/>
          <w:szCs w:val="32"/>
        </w:rPr>
      </w:pPr>
      <w:r w:rsidRPr="00646BF3">
        <w:rPr>
          <w:rFonts w:ascii="TH SarabunPSK" w:hAnsi="TH SarabunPSK" w:cs="TH SarabunPSK"/>
          <w:b/>
          <w:bCs/>
          <w:sz w:val="32"/>
          <w:szCs w:val="32"/>
          <w:cs/>
        </w:rPr>
        <w:t>รายละเอียดผลงานทางวิชาการ</w:t>
      </w:r>
    </w:p>
    <w:p w:rsidR="00C80D1E" w:rsidRPr="00646BF3" w:rsidRDefault="0098452A" w:rsidP="00C80D1E">
      <w:pPr>
        <w:pStyle w:val="ListParagraph"/>
        <w:tabs>
          <w:tab w:val="left" w:pos="284"/>
        </w:tabs>
        <w:ind w:left="0" w:firstLine="284"/>
        <w:rPr>
          <w:rFonts w:ascii="TH SarabunPSK" w:hAnsi="TH SarabunPSK" w:cs="TH SarabunPSK"/>
          <w:b/>
          <w:bCs/>
          <w:sz w:val="32"/>
          <w:szCs w:val="32"/>
        </w:rPr>
      </w:pPr>
      <w:r>
        <w:rPr>
          <w:rFonts w:ascii="TH SarabunPSK" w:hAnsi="TH SarabunPSK" w:cs="TH SarabunPSK" w:hint="cs"/>
          <w:b/>
          <w:bCs/>
          <w:sz w:val="32"/>
          <w:szCs w:val="32"/>
          <w:cs/>
        </w:rPr>
        <w:t>8</w:t>
      </w:r>
      <w:r w:rsidR="00C80D1E" w:rsidRPr="00646BF3">
        <w:rPr>
          <w:rFonts w:ascii="TH SarabunPSK" w:hAnsi="TH SarabunPSK" w:cs="TH SarabunPSK"/>
          <w:b/>
          <w:bCs/>
          <w:sz w:val="32"/>
          <w:szCs w:val="32"/>
          <w:cs/>
        </w:rPr>
        <w:t>.1 งานวิจัย</w:t>
      </w:r>
    </w:p>
    <w:p w:rsidR="00C80D1E" w:rsidRPr="00646BF3" w:rsidRDefault="00C80D1E" w:rsidP="00864C7D">
      <w:pPr>
        <w:pStyle w:val="ListParagraph"/>
        <w:tabs>
          <w:tab w:val="left" w:pos="284"/>
        </w:tabs>
        <w:ind w:left="1134" w:hanging="425"/>
        <w:rPr>
          <w:rFonts w:ascii="TH SarabunPSK" w:hAnsi="TH SarabunPSK" w:cs="TH SarabunPSK"/>
          <w:b/>
          <w:bCs/>
          <w:sz w:val="32"/>
          <w:szCs w:val="32"/>
        </w:rPr>
      </w:pPr>
      <w:r w:rsidRPr="00646BF3">
        <w:rPr>
          <w:rFonts w:ascii="TH SarabunPSK" w:hAnsi="TH SarabunPSK" w:cs="TH SarabunPSK"/>
          <w:sz w:val="32"/>
          <w:szCs w:val="32"/>
          <w:cs/>
        </w:rPr>
        <w:t>ศึกษาชนิดพืชและฤดูกาลเก็บเกี่ยวในรูปแบบพืชสดและมูลวัวเพื่อใช้ในการผลิตก๊าซมีเทน</w:t>
      </w:r>
      <w:r w:rsidRPr="00646BF3">
        <w:rPr>
          <w:rFonts w:ascii="TH SarabunPSK" w:hAnsi="TH SarabunPSK" w:cs="TH SarabunPSK" w:hint="cs"/>
          <w:b/>
          <w:bCs/>
          <w:sz w:val="32"/>
          <w:szCs w:val="32"/>
          <w:cs/>
        </w:rPr>
        <w:t xml:space="preserve"> </w:t>
      </w:r>
      <w:r w:rsidRPr="00646BF3">
        <w:rPr>
          <w:rFonts w:ascii="TH SarabunPSK" w:hAnsi="TH SarabunPSK" w:cs="TH SarabunPSK" w:hint="cs"/>
          <w:sz w:val="32"/>
          <w:szCs w:val="32"/>
          <w:cs/>
        </w:rPr>
        <w:t>ทุนวิจัยร่วมระหว่าง</w:t>
      </w:r>
      <w:r w:rsidRPr="00646BF3">
        <w:rPr>
          <w:rFonts w:ascii="TH SarabunPSK" w:hAnsi="TH SarabunPSK" w:cs="TH SarabunPSK"/>
          <w:sz w:val="32"/>
          <w:szCs w:val="32"/>
          <w:cs/>
        </w:rPr>
        <w:t>บริษัท ที วาย ที เอส และอุทยานวิทยาศาสตร์ มหาวิทยาลัยอุบลราชธานี</w:t>
      </w:r>
      <w:r w:rsidRPr="00646BF3">
        <w:rPr>
          <w:rFonts w:ascii="TH SarabunPSK" w:hAnsi="TH SarabunPSK" w:cs="TH SarabunPSK" w:hint="cs"/>
          <w:sz w:val="32"/>
          <w:szCs w:val="32"/>
          <w:cs/>
        </w:rPr>
        <w:t xml:space="preserve"> (ตุลาคม 255</w:t>
      </w:r>
      <w:r w:rsidRPr="00646BF3">
        <w:rPr>
          <w:rFonts w:ascii="TH SarabunPSK" w:hAnsi="TH SarabunPSK" w:cs="TH SarabunPSK"/>
          <w:sz w:val="32"/>
          <w:szCs w:val="32"/>
        </w:rPr>
        <w:t>9</w:t>
      </w: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w:t>
      </w:r>
      <w:r w:rsidRPr="00646BF3">
        <w:rPr>
          <w:rFonts w:ascii="TH SarabunPSK" w:hAnsi="TH SarabunPSK" w:cs="TH SarabunPSK" w:hint="cs"/>
          <w:sz w:val="32"/>
          <w:szCs w:val="32"/>
          <w:cs/>
        </w:rPr>
        <w:t xml:space="preserve"> กันยายน 2560)</w:t>
      </w:r>
    </w:p>
    <w:p w:rsidR="00C80D1E" w:rsidRPr="00646BF3" w:rsidRDefault="00C80D1E" w:rsidP="00864C7D">
      <w:pPr>
        <w:pStyle w:val="ListParagraph"/>
        <w:tabs>
          <w:tab w:val="left" w:pos="284"/>
        </w:tabs>
        <w:ind w:left="1134" w:hanging="425"/>
        <w:rPr>
          <w:rFonts w:ascii="TH SarabunPSK" w:hAnsi="TH SarabunPSK" w:cs="TH SarabunPSK"/>
          <w:b/>
          <w:bCs/>
          <w:sz w:val="32"/>
          <w:szCs w:val="32"/>
        </w:rPr>
      </w:pPr>
      <w:r w:rsidRPr="00646BF3">
        <w:rPr>
          <w:rFonts w:ascii="TH SarabunPSK" w:hAnsi="TH SarabunPSK" w:cs="TH SarabunPSK"/>
          <w:sz w:val="32"/>
          <w:szCs w:val="32"/>
          <w:cs/>
        </w:rPr>
        <w:t>การพัฒนาผลิตภัณฑ์อาหารสัตว์จากใบมันสำปะหลัง</w:t>
      </w:r>
      <w:r w:rsidRPr="00646BF3">
        <w:rPr>
          <w:rFonts w:ascii="TH SarabunPSK" w:hAnsi="TH SarabunPSK" w:cs="TH SarabunPSK"/>
          <w:b/>
          <w:bCs/>
          <w:sz w:val="32"/>
          <w:szCs w:val="32"/>
        </w:rPr>
        <w:t xml:space="preserve"> </w:t>
      </w:r>
      <w:r w:rsidRPr="00646BF3">
        <w:rPr>
          <w:rFonts w:ascii="TH SarabunPSK" w:hAnsi="TH SarabunPSK" w:cs="TH SarabunPSK" w:hint="cs"/>
          <w:sz w:val="32"/>
          <w:szCs w:val="32"/>
          <w:cs/>
        </w:rPr>
        <w:t>ทุนวิจัยร่วมระหว่าง</w:t>
      </w:r>
      <w:r w:rsidRPr="00646BF3">
        <w:rPr>
          <w:rFonts w:ascii="TH SarabunPSK" w:hAnsi="TH SarabunPSK" w:cs="TH SarabunPSK"/>
          <w:sz w:val="32"/>
          <w:szCs w:val="32"/>
          <w:cs/>
        </w:rPr>
        <w:t>บริษัท อุบลไบโอเพาเวอร์ และอุทยานวิทยาศาสตร์ มหาวิทยาลัยอุบลราชธานี</w:t>
      </w:r>
      <w:r w:rsidRPr="00646BF3">
        <w:rPr>
          <w:rFonts w:ascii="TH SarabunPSK" w:hAnsi="TH SarabunPSK" w:cs="TH SarabunPSK" w:hint="cs"/>
          <w:sz w:val="32"/>
          <w:szCs w:val="32"/>
          <w:cs/>
        </w:rPr>
        <w:t xml:space="preserve"> (ตุลาคม 255</w:t>
      </w:r>
      <w:r w:rsidRPr="00646BF3">
        <w:rPr>
          <w:rFonts w:ascii="TH SarabunPSK" w:hAnsi="TH SarabunPSK" w:cs="TH SarabunPSK"/>
          <w:sz w:val="32"/>
          <w:szCs w:val="32"/>
        </w:rPr>
        <w:t>8</w:t>
      </w: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w:t>
      </w:r>
      <w:r w:rsidRPr="00646BF3">
        <w:rPr>
          <w:rFonts w:ascii="TH SarabunPSK" w:hAnsi="TH SarabunPSK" w:cs="TH SarabunPSK" w:hint="cs"/>
          <w:sz w:val="32"/>
          <w:szCs w:val="32"/>
          <w:cs/>
        </w:rPr>
        <w:t xml:space="preserve"> กันยายน 255</w:t>
      </w:r>
      <w:r w:rsidRPr="00646BF3">
        <w:rPr>
          <w:rFonts w:ascii="TH SarabunPSK" w:hAnsi="TH SarabunPSK" w:cs="TH SarabunPSK"/>
          <w:sz w:val="32"/>
          <w:szCs w:val="32"/>
        </w:rPr>
        <w:t>9</w:t>
      </w:r>
      <w:r w:rsidRPr="00646BF3">
        <w:rPr>
          <w:rFonts w:ascii="TH SarabunPSK" w:hAnsi="TH SarabunPSK" w:cs="TH SarabunPSK" w:hint="cs"/>
          <w:sz w:val="32"/>
          <w:szCs w:val="32"/>
          <w:cs/>
        </w:rPr>
        <w:t>)</w:t>
      </w:r>
    </w:p>
    <w:p w:rsidR="00C80D1E" w:rsidRPr="00646BF3" w:rsidRDefault="00C80D1E" w:rsidP="00864C7D">
      <w:pPr>
        <w:pStyle w:val="ListParagraph"/>
        <w:tabs>
          <w:tab w:val="left" w:pos="284"/>
        </w:tabs>
        <w:ind w:left="1134" w:hanging="425"/>
        <w:rPr>
          <w:rFonts w:ascii="TH SarabunPSK" w:hAnsi="TH SarabunPSK" w:cs="TH SarabunPSK"/>
          <w:b/>
          <w:bCs/>
          <w:sz w:val="32"/>
          <w:szCs w:val="32"/>
        </w:rPr>
      </w:pPr>
      <w:r w:rsidRPr="00646BF3">
        <w:rPr>
          <w:rFonts w:ascii="TH SarabunPSK" w:hAnsi="TH SarabunPSK" w:cs="TH SarabunPSK"/>
          <w:sz w:val="32"/>
          <w:szCs w:val="32"/>
          <w:cs/>
        </w:rPr>
        <w:t>การศึกษาชนิดพืชอาหารสัตว์และสายพันธุ์ข้าวโพดที่เหมาะสมสำหรับปลูกเพื่อเลี้ยงโคนมในเขตอีสานใต้</w:t>
      </w:r>
      <w:r w:rsidRPr="00646BF3">
        <w:rPr>
          <w:rFonts w:ascii="TH SarabunPSK" w:hAnsi="TH SarabunPSK" w:cs="TH SarabunPSK"/>
          <w:b/>
          <w:bCs/>
          <w:sz w:val="32"/>
          <w:szCs w:val="32"/>
        </w:rPr>
        <w:t xml:space="preserve"> </w:t>
      </w:r>
      <w:r w:rsidRPr="00646BF3">
        <w:rPr>
          <w:rFonts w:ascii="TH SarabunPSK" w:hAnsi="TH SarabunPSK" w:cs="TH SarabunPSK" w:hint="cs"/>
          <w:sz w:val="32"/>
          <w:szCs w:val="32"/>
          <w:cs/>
        </w:rPr>
        <w:t>ทุนวิจัยร่วมระหว่าง</w:t>
      </w:r>
      <w:r w:rsidRPr="00646BF3">
        <w:rPr>
          <w:rFonts w:ascii="TH SarabunPSK" w:hAnsi="TH SarabunPSK" w:cs="TH SarabunPSK"/>
          <w:sz w:val="32"/>
          <w:szCs w:val="32"/>
          <w:cs/>
        </w:rPr>
        <w:t>บริษัท ดัชมิลล์ จำกัด และอุทยานวิทยาศาสตร์ มหาวิทยาลัยอุบลราชธานี</w:t>
      </w:r>
      <w:r w:rsidRPr="00646BF3">
        <w:rPr>
          <w:rFonts w:ascii="TH SarabunPSK" w:hAnsi="TH SarabunPSK" w:cs="TH SarabunPSK" w:hint="cs"/>
          <w:sz w:val="32"/>
          <w:szCs w:val="32"/>
          <w:cs/>
        </w:rPr>
        <w:t xml:space="preserve"> (ตุลาคม 255</w:t>
      </w:r>
      <w:r w:rsidRPr="00646BF3">
        <w:rPr>
          <w:rFonts w:ascii="TH SarabunPSK" w:hAnsi="TH SarabunPSK" w:cs="TH SarabunPSK"/>
          <w:sz w:val="32"/>
          <w:szCs w:val="32"/>
        </w:rPr>
        <w:t>7</w:t>
      </w: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w:t>
      </w:r>
      <w:r w:rsidRPr="00646BF3">
        <w:rPr>
          <w:rFonts w:ascii="TH SarabunPSK" w:hAnsi="TH SarabunPSK" w:cs="TH SarabunPSK" w:hint="cs"/>
          <w:sz w:val="32"/>
          <w:szCs w:val="32"/>
          <w:cs/>
        </w:rPr>
        <w:t xml:space="preserve"> กันยายน 255</w:t>
      </w:r>
      <w:r w:rsidRPr="00646BF3">
        <w:rPr>
          <w:rFonts w:ascii="TH SarabunPSK" w:hAnsi="TH SarabunPSK" w:cs="TH SarabunPSK"/>
          <w:sz w:val="32"/>
          <w:szCs w:val="32"/>
        </w:rPr>
        <w:t>8</w:t>
      </w:r>
      <w:r w:rsidRPr="00646BF3">
        <w:rPr>
          <w:rFonts w:ascii="TH SarabunPSK" w:hAnsi="TH SarabunPSK" w:cs="TH SarabunPSK" w:hint="cs"/>
          <w:sz w:val="32"/>
          <w:szCs w:val="32"/>
          <w:cs/>
        </w:rPr>
        <w:t>)</w:t>
      </w:r>
    </w:p>
    <w:p w:rsidR="00C80D1E" w:rsidRPr="00646BF3" w:rsidRDefault="00C80D1E" w:rsidP="00864C7D">
      <w:pPr>
        <w:pStyle w:val="ListParagraph"/>
        <w:tabs>
          <w:tab w:val="left" w:pos="284"/>
        </w:tabs>
        <w:ind w:left="1134" w:hanging="425"/>
        <w:rPr>
          <w:rFonts w:ascii="TH SarabunPSK" w:hAnsi="TH SarabunPSK" w:cs="TH SarabunPSK"/>
          <w:sz w:val="32"/>
          <w:szCs w:val="32"/>
        </w:rPr>
      </w:pPr>
      <w:r w:rsidRPr="00646BF3">
        <w:rPr>
          <w:rFonts w:ascii="TH SarabunPSK" w:hAnsi="TH SarabunPSK" w:cs="TH SarabunPSK"/>
          <w:sz w:val="32"/>
          <w:szCs w:val="32"/>
          <w:cs/>
        </w:rPr>
        <w:t>การใช้กากมันสำปะหลังจากการผลิตเอทานอลเป็นอาหารสัตว์</w:t>
      </w:r>
      <w:r w:rsidRPr="00646BF3">
        <w:rPr>
          <w:rFonts w:ascii="TH SarabunPSK" w:hAnsi="TH SarabunPSK" w:cs="TH SarabunPSK" w:hint="cs"/>
          <w:sz w:val="32"/>
          <w:szCs w:val="32"/>
          <w:cs/>
        </w:rPr>
        <w:t xml:space="preserve"> ทุนวิจัย</w:t>
      </w:r>
      <w:r w:rsidRPr="00646BF3">
        <w:rPr>
          <w:rFonts w:ascii="TH SarabunPSK" w:hAnsi="TH SarabunPSK" w:cs="TH SarabunPSK"/>
          <w:sz w:val="32"/>
          <w:szCs w:val="32"/>
          <w:cs/>
        </w:rPr>
        <w:t>สภาวิจัยแห่งชาติ</w:t>
      </w:r>
      <w:r w:rsidRPr="00646BF3">
        <w:rPr>
          <w:rFonts w:ascii="TH SarabunPSK" w:hAnsi="TH SarabunPSK" w:cs="TH SarabunPSK" w:hint="cs"/>
          <w:sz w:val="32"/>
          <w:szCs w:val="32"/>
          <w:cs/>
        </w:rPr>
        <w:t xml:space="preserve"> (ตุลาคม 2557 </w:t>
      </w:r>
      <w:r w:rsidRPr="00646BF3">
        <w:rPr>
          <w:rFonts w:ascii="TH SarabunPSK" w:hAnsi="TH SarabunPSK" w:cs="TH SarabunPSK"/>
          <w:sz w:val="32"/>
          <w:szCs w:val="32"/>
          <w:cs/>
        </w:rPr>
        <w:t>–</w:t>
      </w:r>
      <w:r w:rsidRPr="00646BF3">
        <w:rPr>
          <w:rFonts w:ascii="TH SarabunPSK" w:hAnsi="TH SarabunPSK" w:cs="TH SarabunPSK" w:hint="cs"/>
          <w:sz w:val="32"/>
          <w:szCs w:val="32"/>
          <w:cs/>
        </w:rPr>
        <w:t xml:space="preserve"> กันยายน 2558)</w:t>
      </w:r>
    </w:p>
    <w:p w:rsidR="00C80D1E" w:rsidRPr="00646BF3" w:rsidRDefault="00C80D1E" w:rsidP="00864C7D">
      <w:pPr>
        <w:pStyle w:val="ListParagraph"/>
        <w:tabs>
          <w:tab w:val="left" w:pos="284"/>
        </w:tabs>
        <w:ind w:left="1134" w:hanging="425"/>
        <w:rPr>
          <w:rFonts w:ascii="TH SarabunPSK" w:hAnsi="TH SarabunPSK" w:cs="TH SarabunPSK"/>
          <w:b/>
          <w:bCs/>
          <w:sz w:val="32"/>
          <w:szCs w:val="32"/>
        </w:rPr>
      </w:pPr>
      <w:r w:rsidRPr="00646BF3">
        <w:rPr>
          <w:rFonts w:ascii="TH SarabunPSK" w:hAnsi="TH SarabunPSK" w:cs="TH SarabunPSK"/>
          <w:sz w:val="32"/>
          <w:szCs w:val="32"/>
          <w:cs/>
        </w:rPr>
        <w:lastRenderedPageBreak/>
        <w:t>ศึกษาความเป็นไปได้ในการพัฒนาตลาดแพะเนื้อในเขตอีสานใต้</w:t>
      </w:r>
      <w:r w:rsidRPr="00646BF3">
        <w:rPr>
          <w:rFonts w:ascii="TH SarabunPSK" w:hAnsi="TH SarabunPSK" w:cs="TH SarabunPSK" w:hint="cs"/>
          <w:sz w:val="32"/>
          <w:szCs w:val="32"/>
          <w:cs/>
        </w:rPr>
        <w:t xml:space="preserve"> ทุนสนับสนุนนักวิจัยรุ่นใหม่ มหาวิทยาลัยอุบลราชธานี (มิถุนายน 2555 - พฤษภาคม 2556)</w:t>
      </w:r>
    </w:p>
    <w:p w:rsidR="00C80D1E" w:rsidRPr="00646BF3" w:rsidRDefault="00C80D1E" w:rsidP="00864C7D">
      <w:pPr>
        <w:pStyle w:val="Header"/>
        <w:tabs>
          <w:tab w:val="left" w:pos="284"/>
        </w:tabs>
        <w:ind w:left="1134" w:hanging="425"/>
        <w:rPr>
          <w:rFonts w:ascii="TH SarabunPSK" w:hAnsi="TH SarabunPSK" w:cs="TH SarabunPSK"/>
          <w:sz w:val="32"/>
          <w:szCs w:val="32"/>
        </w:rPr>
      </w:pPr>
      <w:r w:rsidRPr="00646BF3">
        <w:rPr>
          <w:rFonts w:ascii="TH SarabunPSK" w:hAnsi="TH SarabunPSK" w:cs="TH SarabunPSK"/>
          <w:sz w:val="32"/>
          <w:szCs w:val="32"/>
          <w:cs/>
        </w:rPr>
        <w:t>การใช้ประโยชน์ได้ของไนโตรเจนในโคพื้นเมืองและโคลูกผสมพื้นเมือง</w:t>
      </w:r>
      <w:r w:rsidRPr="00646BF3">
        <w:rPr>
          <w:rFonts w:ascii="TH SarabunPSK" w:hAnsi="TH SarabunPSK" w:cs="TH SarabunPSK"/>
          <w:sz w:val="32"/>
          <w:szCs w:val="32"/>
        </w:rPr>
        <w:t>x</w:t>
      </w:r>
      <w:r w:rsidRPr="00646BF3">
        <w:rPr>
          <w:rFonts w:ascii="TH SarabunPSK" w:hAnsi="TH SarabunPSK" w:cs="TH SarabunPSK"/>
          <w:sz w:val="32"/>
          <w:szCs w:val="32"/>
          <w:cs/>
        </w:rPr>
        <w:t>โลว์ไลน์แองกัสเมื่อได้รับหญ้าสด</w:t>
      </w: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ทุนอุดหนุนจากเงินรายได้คณะเกษตรศาสตร์ มหาวิทยาลัยอุบลราชธานี เพื่อการพัฒนาและสนับสนุนงานวิจัย (ก</w:t>
      </w:r>
      <w:r w:rsidRPr="00646BF3">
        <w:rPr>
          <w:rFonts w:ascii="TH SarabunPSK" w:hAnsi="TH SarabunPSK" w:cs="TH SarabunPSK" w:hint="cs"/>
          <w:sz w:val="32"/>
          <w:szCs w:val="32"/>
          <w:cs/>
        </w:rPr>
        <w:t>ันยายน</w:t>
      </w:r>
      <w:r w:rsidRPr="00646BF3">
        <w:rPr>
          <w:rFonts w:ascii="TH SarabunPSK" w:hAnsi="TH SarabunPSK" w:cs="TH SarabunPSK"/>
          <w:sz w:val="32"/>
          <w:szCs w:val="32"/>
          <w:cs/>
        </w:rPr>
        <w:t xml:space="preserve"> </w:t>
      </w:r>
      <w:r w:rsidRPr="00646BF3">
        <w:rPr>
          <w:rFonts w:ascii="TH SarabunPSK" w:hAnsi="TH SarabunPSK" w:cs="TH SarabunPSK" w:hint="cs"/>
          <w:sz w:val="32"/>
          <w:szCs w:val="32"/>
          <w:cs/>
        </w:rPr>
        <w:t>25</w:t>
      </w:r>
      <w:r w:rsidRPr="00646BF3">
        <w:rPr>
          <w:rFonts w:ascii="TH SarabunPSK" w:hAnsi="TH SarabunPSK" w:cs="TH SarabunPSK"/>
          <w:sz w:val="32"/>
          <w:szCs w:val="32"/>
          <w:cs/>
        </w:rPr>
        <w:t xml:space="preserve">55 – </w:t>
      </w:r>
      <w:r w:rsidRPr="00646BF3">
        <w:rPr>
          <w:rFonts w:ascii="TH SarabunPSK" w:hAnsi="TH SarabunPSK" w:cs="TH SarabunPSK" w:hint="cs"/>
          <w:sz w:val="32"/>
          <w:szCs w:val="32"/>
          <w:cs/>
        </w:rPr>
        <w:t>สิงหาคม</w:t>
      </w:r>
      <w:r w:rsidRPr="00646BF3">
        <w:rPr>
          <w:rFonts w:ascii="TH SarabunPSK" w:hAnsi="TH SarabunPSK" w:cs="TH SarabunPSK"/>
          <w:sz w:val="32"/>
          <w:szCs w:val="32"/>
          <w:cs/>
        </w:rPr>
        <w:t xml:space="preserve"> </w:t>
      </w:r>
      <w:r w:rsidRPr="00646BF3">
        <w:rPr>
          <w:rFonts w:ascii="TH SarabunPSK" w:hAnsi="TH SarabunPSK" w:cs="TH SarabunPSK" w:hint="cs"/>
          <w:sz w:val="32"/>
          <w:szCs w:val="32"/>
          <w:cs/>
        </w:rPr>
        <w:t>25</w:t>
      </w:r>
      <w:r w:rsidRPr="00646BF3">
        <w:rPr>
          <w:rFonts w:ascii="TH SarabunPSK" w:hAnsi="TH SarabunPSK" w:cs="TH SarabunPSK"/>
          <w:sz w:val="32"/>
          <w:szCs w:val="32"/>
          <w:cs/>
        </w:rPr>
        <w:t>56)</w:t>
      </w:r>
    </w:p>
    <w:p w:rsidR="00C80D1E" w:rsidRPr="00646BF3" w:rsidRDefault="00C80D1E" w:rsidP="00864C7D">
      <w:pPr>
        <w:pStyle w:val="ListParagraph"/>
        <w:tabs>
          <w:tab w:val="left" w:pos="284"/>
        </w:tabs>
        <w:ind w:left="0"/>
        <w:rPr>
          <w:rFonts w:ascii="TH SarabunPSK" w:hAnsi="TH SarabunPSK" w:cs="TH SarabunPSK"/>
          <w:sz w:val="32"/>
          <w:szCs w:val="32"/>
        </w:rPr>
      </w:pPr>
    </w:p>
    <w:p w:rsidR="00C80D1E" w:rsidRPr="00646BF3" w:rsidRDefault="0098452A" w:rsidP="00864C7D">
      <w:pPr>
        <w:pStyle w:val="ListParagraph"/>
        <w:tabs>
          <w:tab w:val="left" w:pos="284"/>
        </w:tabs>
        <w:ind w:left="0" w:firstLine="284"/>
        <w:rPr>
          <w:rFonts w:ascii="TH SarabunPSK" w:hAnsi="TH SarabunPSK" w:cs="TH SarabunPSK"/>
          <w:b/>
          <w:bCs/>
          <w:sz w:val="32"/>
          <w:szCs w:val="32"/>
        </w:rPr>
      </w:pPr>
      <w:r>
        <w:rPr>
          <w:rFonts w:ascii="TH SarabunPSK" w:hAnsi="TH SarabunPSK" w:cs="TH SarabunPSK" w:hint="cs"/>
          <w:b/>
          <w:bCs/>
          <w:sz w:val="32"/>
          <w:szCs w:val="32"/>
          <w:cs/>
        </w:rPr>
        <w:t>8</w:t>
      </w:r>
      <w:r w:rsidR="00C80D1E" w:rsidRPr="00646BF3">
        <w:rPr>
          <w:rFonts w:ascii="TH SarabunPSK" w:hAnsi="TH SarabunPSK" w:cs="TH SarabunPSK"/>
          <w:b/>
          <w:bCs/>
          <w:sz w:val="32"/>
          <w:szCs w:val="32"/>
          <w:cs/>
        </w:rPr>
        <w:t>.2 ตำรา / หนังสือ</w:t>
      </w:r>
    </w:p>
    <w:p w:rsidR="00C80D1E" w:rsidRPr="00646BF3" w:rsidRDefault="00C80D1E" w:rsidP="00864C7D">
      <w:pPr>
        <w:pStyle w:val="ListParagraph"/>
        <w:tabs>
          <w:tab w:val="left" w:pos="284"/>
        </w:tabs>
        <w:ind w:left="0" w:firstLine="284"/>
        <w:rPr>
          <w:rFonts w:ascii="TH SarabunPSK" w:hAnsi="TH SarabunPSK" w:cs="TH SarabunPSK"/>
          <w:sz w:val="32"/>
          <w:szCs w:val="32"/>
        </w:rPr>
      </w:pPr>
      <w:r w:rsidRPr="00646BF3">
        <w:rPr>
          <w:rFonts w:ascii="TH SarabunPSK" w:hAnsi="TH SarabunPSK" w:cs="TH SarabunPSK"/>
          <w:sz w:val="32"/>
          <w:szCs w:val="32"/>
          <w:cs/>
        </w:rPr>
        <w:tab/>
        <w:t>การจัดการอาหารโคนมภายใต้สภาวะความเครียดเนื่องจากความร้อน</w:t>
      </w:r>
    </w:p>
    <w:p w:rsidR="00C80D1E" w:rsidRPr="00646BF3" w:rsidRDefault="00C80D1E" w:rsidP="00864C7D">
      <w:pPr>
        <w:pStyle w:val="ListParagraph"/>
        <w:tabs>
          <w:tab w:val="left" w:pos="284"/>
        </w:tabs>
        <w:ind w:left="0"/>
        <w:rPr>
          <w:rFonts w:ascii="TH SarabunPSK" w:hAnsi="TH SarabunPSK" w:cs="TH SarabunPSK"/>
          <w:sz w:val="32"/>
          <w:szCs w:val="32"/>
        </w:rPr>
      </w:pPr>
    </w:p>
    <w:p w:rsidR="00C80D1E" w:rsidRPr="00646BF3" w:rsidRDefault="0098452A" w:rsidP="00864C7D">
      <w:pPr>
        <w:pStyle w:val="ListParagraph"/>
        <w:tabs>
          <w:tab w:val="left" w:pos="284"/>
        </w:tabs>
        <w:ind w:left="0" w:firstLine="284"/>
        <w:rPr>
          <w:rFonts w:ascii="TH SarabunPSK" w:hAnsi="TH SarabunPSK" w:cs="TH SarabunPSK"/>
          <w:b/>
          <w:bCs/>
          <w:sz w:val="32"/>
          <w:szCs w:val="32"/>
        </w:rPr>
      </w:pPr>
      <w:r>
        <w:rPr>
          <w:rFonts w:ascii="TH SarabunPSK" w:hAnsi="TH SarabunPSK" w:cs="TH SarabunPSK" w:hint="cs"/>
          <w:b/>
          <w:bCs/>
          <w:sz w:val="32"/>
          <w:szCs w:val="32"/>
          <w:cs/>
        </w:rPr>
        <w:t>8</w:t>
      </w:r>
      <w:r w:rsidR="00C80D1E" w:rsidRPr="00646BF3">
        <w:rPr>
          <w:rFonts w:ascii="TH SarabunPSK" w:hAnsi="TH SarabunPSK" w:cs="TH SarabunPSK"/>
          <w:b/>
          <w:bCs/>
          <w:sz w:val="32"/>
          <w:szCs w:val="32"/>
          <w:cs/>
        </w:rPr>
        <w:t>.3 บทความวิจัยตีพิมพ์ในวารสารวิชาการระดับชาติและนานาชาติ</w:t>
      </w:r>
    </w:p>
    <w:p w:rsidR="00C80D1E" w:rsidRPr="00646BF3" w:rsidRDefault="00C80D1E" w:rsidP="00864C7D">
      <w:pPr>
        <w:pStyle w:val="ListParagraph"/>
        <w:tabs>
          <w:tab w:val="left" w:pos="284"/>
        </w:tabs>
        <w:ind w:left="1134" w:hanging="425"/>
        <w:rPr>
          <w:rFonts w:ascii="TH SarabunPSK" w:hAnsi="TH SarabunPSK" w:cs="TH SarabunPSK"/>
          <w:sz w:val="32"/>
          <w:szCs w:val="32"/>
        </w:rPr>
      </w:pPr>
      <w:r w:rsidRPr="00646BF3">
        <w:rPr>
          <w:rFonts w:ascii="TH SarabunPSK" w:hAnsi="TH SarabunPSK" w:cs="TH SarabunPSK"/>
          <w:sz w:val="32"/>
          <w:szCs w:val="32"/>
          <w:cs/>
        </w:rPr>
        <w:t>เทอดศักดิ์ ปุระมงคล และกังวาน ธรรมแสง 2559. การใช้ผลพลอยได้จากการผลิตเอทานอลด้วยแป้งมันสำปะหลังต่อปริมาณการกินได้ การย่อยได้ สมรรถนการเจริญเติบโต และคุณภาพซากของโคเนื้อ. วารสารเกษตรราชภัฏ มหาวิทยาลัยราชภัฏอุบลราชธานี ปีที่ 15 ฉบับที่ 2 เดือนกรกฎาคม – ธันวาคม 2559</w:t>
      </w:r>
    </w:p>
    <w:p w:rsidR="00C80D1E" w:rsidRPr="00646BF3" w:rsidRDefault="00C80D1E" w:rsidP="00864C7D">
      <w:pPr>
        <w:pStyle w:val="ListParagraph"/>
        <w:tabs>
          <w:tab w:val="left" w:pos="284"/>
        </w:tabs>
        <w:ind w:left="1134" w:hanging="425"/>
        <w:rPr>
          <w:rFonts w:ascii="TH SarabunPSK" w:hAnsi="TH SarabunPSK" w:cs="TH SarabunPSK"/>
          <w:sz w:val="32"/>
          <w:szCs w:val="32"/>
        </w:rPr>
      </w:pPr>
      <w:r w:rsidRPr="00646BF3">
        <w:rPr>
          <w:rFonts w:ascii="TH SarabunPSK" w:hAnsi="TH SarabunPSK" w:cs="TH SarabunPSK"/>
          <w:sz w:val="32"/>
          <w:szCs w:val="32"/>
          <w:cs/>
        </w:rPr>
        <w:t>เทอดศักดิ์ ปุระมงคล และกังวาน ธรรมแสง 2559. คุณค่าทางโภชนะและจลนพลศาสตร์การย่อยสลายของกากมันสำปะหลังจากการผลิตเอทานอลโดยใช้เทคนิคผลผลิตแก๊ส วารสารพระวรุณ มหาวิทยาลัยราชภัฏมหาสารคาม ปีที่ 13 ฉบับที่ 2 เดือนกรกฎาคม – ธันวาคม 2559</w:t>
      </w:r>
    </w:p>
    <w:p w:rsidR="00C80D1E" w:rsidRPr="00646BF3" w:rsidRDefault="00C80D1E" w:rsidP="00864C7D">
      <w:pPr>
        <w:pStyle w:val="ListParagraph"/>
        <w:tabs>
          <w:tab w:val="left" w:pos="284"/>
        </w:tabs>
        <w:ind w:left="1134" w:hanging="425"/>
        <w:rPr>
          <w:rFonts w:ascii="TH SarabunPSK" w:hAnsi="TH SarabunPSK" w:cs="TH SarabunPSK"/>
          <w:sz w:val="32"/>
          <w:szCs w:val="32"/>
        </w:rPr>
      </w:pPr>
      <w:r w:rsidRPr="00646BF3">
        <w:rPr>
          <w:rFonts w:ascii="TH SarabunPSK" w:hAnsi="TH SarabunPSK" w:cs="TH SarabunPSK"/>
          <w:sz w:val="32"/>
          <w:szCs w:val="32"/>
        </w:rPr>
        <w:t xml:space="preserve">Ruangyote, P., Wanapat, M., &amp; </w:t>
      </w:r>
      <w:r w:rsidRPr="00646BF3">
        <w:rPr>
          <w:rFonts w:ascii="TH SarabunPSK" w:hAnsi="TH SarabunPSK" w:cs="TH SarabunPSK"/>
          <w:sz w:val="32"/>
          <w:szCs w:val="32"/>
          <w:u w:val="single"/>
        </w:rPr>
        <w:t>Kungwan, T.</w:t>
      </w:r>
      <w:r w:rsidRPr="00646BF3">
        <w:rPr>
          <w:rFonts w:ascii="TH SarabunPSK" w:hAnsi="TH SarabunPSK" w:cs="TH SarabunPSK"/>
          <w:sz w:val="32"/>
          <w:szCs w:val="32"/>
        </w:rPr>
        <w:t xml:space="preserve"> Nutrient digestibility and rumen fermentation of Thai native purebred compared with Thai native x Lowline Angus crossbred beef cattle. Journal of Applied Animal Research. 2016; 44(1): 355-358.</w:t>
      </w:r>
    </w:p>
    <w:p w:rsidR="00C80D1E" w:rsidRPr="00646BF3" w:rsidRDefault="00C80D1E" w:rsidP="00C80D1E">
      <w:pPr>
        <w:pStyle w:val="ListParagraph"/>
        <w:tabs>
          <w:tab w:val="left" w:pos="284"/>
        </w:tabs>
        <w:ind w:left="1134" w:hanging="425"/>
        <w:jc w:val="thaiDistribute"/>
        <w:rPr>
          <w:rFonts w:ascii="TH SarabunPSK" w:hAnsi="TH SarabunPSK" w:cs="TH SarabunPSK"/>
          <w:sz w:val="32"/>
          <w:szCs w:val="32"/>
        </w:rPr>
      </w:pPr>
    </w:p>
    <w:p w:rsidR="00C80D1E" w:rsidRPr="00646BF3" w:rsidRDefault="0098452A" w:rsidP="00C80D1E">
      <w:pPr>
        <w:pStyle w:val="ListParagraph"/>
        <w:tabs>
          <w:tab w:val="left" w:pos="284"/>
        </w:tabs>
        <w:ind w:left="0" w:firstLine="284"/>
        <w:rPr>
          <w:rFonts w:ascii="TH SarabunPSK" w:hAnsi="TH SarabunPSK" w:cs="TH SarabunPSK"/>
          <w:b/>
          <w:bCs/>
          <w:sz w:val="32"/>
          <w:szCs w:val="32"/>
        </w:rPr>
      </w:pPr>
      <w:r>
        <w:rPr>
          <w:rFonts w:ascii="TH SarabunPSK" w:hAnsi="TH SarabunPSK" w:cs="TH SarabunPSK" w:hint="cs"/>
          <w:b/>
          <w:bCs/>
          <w:sz w:val="32"/>
          <w:szCs w:val="32"/>
          <w:cs/>
        </w:rPr>
        <w:t>8</w:t>
      </w:r>
      <w:r w:rsidR="00C80D1E" w:rsidRPr="00646BF3">
        <w:rPr>
          <w:rFonts w:ascii="TH SarabunPSK" w:hAnsi="TH SarabunPSK" w:cs="TH SarabunPSK"/>
          <w:b/>
          <w:bCs/>
          <w:sz w:val="32"/>
          <w:szCs w:val="32"/>
          <w:cs/>
        </w:rPr>
        <w:t>.4 บทความวิจัยที่นำเสนอในการประชุมวิชาการ (</w:t>
      </w:r>
      <w:r w:rsidR="00C80D1E" w:rsidRPr="00646BF3">
        <w:rPr>
          <w:rFonts w:ascii="TH SarabunPSK" w:hAnsi="TH SarabunPSK" w:cs="TH SarabunPSK"/>
          <w:b/>
          <w:bCs/>
          <w:sz w:val="32"/>
          <w:szCs w:val="32"/>
        </w:rPr>
        <w:t>Conference/Abstract/Proceeding</w:t>
      </w:r>
      <w:r w:rsidR="00C80D1E" w:rsidRPr="00646BF3">
        <w:rPr>
          <w:rFonts w:ascii="TH SarabunPSK" w:hAnsi="TH SarabunPSK" w:cs="TH SarabunPSK"/>
          <w:b/>
          <w:bCs/>
          <w:sz w:val="32"/>
          <w:szCs w:val="32"/>
          <w:cs/>
        </w:rPr>
        <w:t>)</w:t>
      </w:r>
    </w:p>
    <w:p w:rsidR="00C80D1E" w:rsidRPr="00646BF3" w:rsidRDefault="00C80D1E" w:rsidP="00C80D1E">
      <w:pPr>
        <w:pStyle w:val="ListParagraph"/>
        <w:tabs>
          <w:tab w:val="left" w:pos="284"/>
        </w:tabs>
        <w:ind w:left="0"/>
        <w:rPr>
          <w:rFonts w:ascii="TH SarabunPSK" w:hAnsi="TH SarabunPSK" w:cs="TH SarabunPSK"/>
          <w:sz w:val="32"/>
          <w:szCs w:val="32"/>
        </w:rPr>
      </w:pPr>
      <w:r w:rsidRPr="00646BF3">
        <w:rPr>
          <w:rFonts w:ascii="TH SarabunPSK" w:hAnsi="TH SarabunPSK" w:cs="TH SarabunPSK"/>
          <w:sz w:val="32"/>
          <w:szCs w:val="32"/>
        </w:rPr>
        <w:tab/>
      </w:r>
      <w:r w:rsidRPr="00646BF3">
        <w:rPr>
          <w:rFonts w:ascii="TH SarabunPSK" w:hAnsi="TH SarabunPSK" w:cs="TH SarabunPSK"/>
          <w:sz w:val="32"/>
          <w:szCs w:val="32"/>
        </w:rPr>
        <w:tab/>
      </w:r>
      <w:r w:rsidRPr="00646BF3">
        <w:rPr>
          <w:rFonts w:ascii="TH SarabunPSK" w:hAnsi="TH SarabunPSK" w:cs="TH SarabunPSK"/>
          <w:sz w:val="32"/>
          <w:szCs w:val="32"/>
          <w:cs/>
        </w:rPr>
        <w:t>ไม่มี</w:t>
      </w:r>
    </w:p>
    <w:p w:rsidR="00C80D1E" w:rsidRPr="00646BF3" w:rsidRDefault="00C80D1E" w:rsidP="00C80D1E">
      <w:pPr>
        <w:pStyle w:val="ListParagraph"/>
        <w:tabs>
          <w:tab w:val="left" w:pos="284"/>
        </w:tabs>
        <w:ind w:left="0"/>
        <w:rPr>
          <w:rFonts w:ascii="TH SarabunPSK" w:hAnsi="TH SarabunPSK" w:cs="TH SarabunPSK"/>
          <w:sz w:val="32"/>
          <w:szCs w:val="32"/>
        </w:rPr>
      </w:pPr>
    </w:p>
    <w:p w:rsidR="003B7B57" w:rsidRDefault="0098452A" w:rsidP="00864C7D">
      <w:pPr>
        <w:pStyle w:val="ListParagraph"/>
        <w:tabs>
          <w:tab w:val="left" w:pos="284"/>
        </w:tabs>
        <w:ind w:left="0" w:firstLine="284"/>
        <w:rPr>
          <w:rFonts w:ascii="TH SarabunPSK" w:hAnsi="TH SarabunPSK" w:cs="TH SarabunPSK"/>
          <w:sz w:val="32"/>
          <w:szCs w:val="32"/>
        </w:rPr>
      </w:pPr>
      <w:r>
        <w:rPr>
          <w:rFonts w:ascii="TH SarabunPSK" w:hAnsi="TH SarabunPSK" w:cs="TH SarabunPSK" w:hint="cs"/>
          <w:b/>
          <w:bCs/>
          <w:sz w:val="32"/>
          <w:szCs w:val="32"/>
          <w:cs/>
        </w:rPr>
        <w:t>8</w:t>
      </w:r>
      <w:r w:rsidR="00C80D1E" w:rsidRPr="00646BF3">
        <w:rPr>
          <w:rFonts w:ascii="TH SarabunPSK" w:hAnsi="TH SarabunPSK" w:cs="TH SarabunPSK"/>
          <w:b/>
          <w:bCs/>
          <w:sz w:val="32"/>
          <w:szCs w:val="32"/>
          <w:cs/>
        </w:rPr>
        <w:t>.5 ผลงานอื่นๆ</w:t>
      </w:r>
      <w:r w:rsidR="00C80D1E" w:rsidRPr="00646BF3">
        <w:rPr>
          <w:rFonts w:ascii="TH SarabunPSK" w:hAnsi="TH SarabunPSK" w:cs="TH SarabunPSK"/>
          <w:sz w:val="32"/>
          <w:szCs w:val="32"/>
          <w:cs/>
        </w:rPr>
        <w:t xml:space="preserve"> เช่น นวัตกรรม สิ่งประดิษฐ์</w:t>
      </w:r>
      <w:r w:rsidR="00864C7D" w:rsidRPr="00646BF3">
        <w:rPr>
          <w:rFonts w:ascii="TH SarabunPSK" w:hAnsi="TH SarabunPSK" w:cs="TH SarabunPSK"/>
          <w:sz w:val="32"/>
          <w:szCs w:val="32"/>
        </w:rPr>
        <w:t xml:space="preserve"> </w:t>
      </w:r>
      <w:r w:rsidR="00C80D1E" w:rsidRPr="00646BF3">
        <w:rPr>
          <w:rFonts w:ascii="TH SarabunPSK" w:hAnsi="TH SarabunPSK" w:cs="TH SarabunPSK"/>
          <w:sz w:val="32"/>
          <w:szCs w:val="32"/>
          <w:cs/>
        </w:rPr>
        <w:tab/>
      </w:r>
      <w:r w:rsidR="00C80D1E" w:rsidRPr="00646BF3">
        <w:rPr>
          <w:rFonts w:ascii="TH SarabunPSK" w:hAnsi="TH SarabunPSK" w:cs="TH SarabunPSK"/>
          <w:sz w:val="32"/>
          <w:szCs w:val="32"/>
          <w:cs/>
        </w:rPr>
        <w:tab/>
      </w:r>
    </w:p>
    <w:p w:rsidR="00C80D1E" w:rsidRPr="00646BF3" w:rsidRDefault="003B7B57" w:rsidP="00864C7D">
      <w:pPr>
        <w:pStyle w:val="ListParagraph"/>
        <w:tabs>
          <w:tab w:val="left" w:pos="284"/>
        </w:tabs>
        <w:ind w:left="0" w:firstLine="284"/>
        <w:rPr>
          <w:rFonts w:ascii="TH SarabunPSK" w:hAnsi="TH SarabunPSK" w:cs="TH SarabunPSK"/>
          <w:sz w:val="32"/>
          <w:szCs w:val="32"/>
          <w:cs/>
        </w:rPr>
      </w:pPr>
      <w:r>
        <w:rPr>
          <w:rFonts w:ascii="TH SarabunPSK" w:hAnsi="TH SarabunPSK" w:cs="TH SarabunPSK" w:hint="cs"/>
          <w:sz w:val="32"/>
          <w:szCs w:val="32"/>
          <w:cs/>
        </w:rPr>
        <w:t xml:space="preserve">      </w:t>
      </w:r>
      <w:r w:rsidR="00C80D1E" w:rsidRPr="00646BF3">
        <w:rPr>
          <w:rFonts w:ascii="TH SarabunPSK" w:hAnsi="TH SarabunPSK" w:cs="TH SarabunPSK"/>
          <w:sz w:val="32"/>
          <w:szCs w:val="32"/>
          <w:cs/>
        </w:rPr>
        <w:t>ไม่มี</w:t>
      </w:r>
    </w:p>
    <w:p w:rsidR="009E3A78" w:rsidRPr="00646BF3" w:rsidRDefault="009E3A78" w:rsidP="00864C7D">
      <w:pPr>
        <w:jc w:val="center"/>
        <w:rPr>
          <w:rFonts w:ascii="TH SarabunPSK" w:hAnsi="TH SarabunPSK" w:cs="TH SarabunPSK"/>
          <w:b/>
          <w:bCs/>
          <w:sz w:val="36"/>
          <w:szCs w:val="36"/>
        </w:rPr>
      </w:pPr>
    </w:p>
    <w:p w:rsidR="009E3A78" w:rsidRPr="00646BF3" w:rsidRDefault="009E3A78" w:rsidP="00864C7D">
      <w:pPr>
        <w:jc w:val="center"/>
        <w:rPr>
          <w:rFonts w:ascii="TH SarabunPSK" w:hAnsi="TH SarabunPSK" w:cs="TH SarabunPSK"/>
          <w:b/>
          <w:bCs/>
          <w:sz w:val="36"/>
          <w:szCs w:val="36"/>
        </w:rPr>
      </w:pPr>
    </w:p>
    <w:p w:rsidR="009E3A78" w:rsidRPr="00646BF3" w:rsidRDefault="009E3A78" w:rsidP="00864C7D">
      <w:pPr>
        <w:jc w:val="center"/>
        <w:rPr>
          <w:rFonts w:ascii="TH SarabunPSK" w:hAnsi="TH SarabunPSK" w:cs="TH SarabunPSK"/>
          <w:b/>
          <w:bCs/>
          <w:sz w:val="36"/>
          <w:szCs w:val="36"/>
        </w:rPr>
      </w:pPr>
    </w:p>
    <w:p w:rsidR="009E3A78" w:rsidRPr="00646BF3" w:rsidRDefault="009E3A78" w:rsidP="00864C7D">
      <w:pPr>
        <w:jc w:val="center"/>
        <w:rPr>
          <w:rFonts w:ascii="TH SarabunPSK" w:hAnsi="TH SarabunPSK" w:cs="TH SarabunPSK"/>
          <w:b/>
          <w:bCs/>
          <w:sz w:val="36"/>
          <w:szCs w:val="36"/>
        </w:rPr>
      </w:pPr>
    </w:p>
    <w:p w:rsidR="007C5098" w:rsidRPr="00646BF3" w:rsidRDefault="007C5098" w:rsidP="00864C7D">
      <w:pPr>
        <w:jc w:val="center"/>
        <w:rPr>
          <w:rFonts w:ascii="TH SarabunPSK" w:hAnsi="TH SarabunPSK" w:cs="TH SarabunPSK"/>
          <w:b/>
          <w:bCs/>
          <w:sz w:val="36"/>
          <w:szCs w:val="36"/>
        </w:rPr>
      </w:pPr>
    </w:p>
    <w:p w:rsidR="007C5098" w:rsidRPr="00646BF3" w:rsidRDefault="007C5098" w:rsidP="00864C7D">
      <w:pPr>
        <w:jc w:val="center"/>
        <w:rPr>
          <w:rFonts w:ascii="TH SarabunPSK" w:hAnsi="TH SarabunPSK" w:cs="TH SarabunPSK"/>
          <w:b/>
          <w:bCs/>
          <w:sz w:val="36"/>
          <w:szCs w:val="36"/>
        </w:rPr>
      </w:pPr>
    </w:p>
    <w:p w:rsidR="007C5098" w:rsidRPr="00646BF3" w:rsidRDefault="007C5098" w:rsidP="00864C7D">
      <w:pPr>
        <w:jc w:val="center"/>
        <w:rPr>
          <w:rFonts w:ascii="TH SarabunPSK" w:hAnsi="TH SarabunPSK" w:cs="TH SarabunPSK"/>
          <w:b/>
          <w:bCs/>
          <w:sz w:val="36"/>
          <w:szCs w:val="36"/>
        </w:rPr>
      </w:pPr>
    </w:p>
    <w:p w:rsidR="007C5098" w:rsidRDefault="007C5098" w:rsidP="00864C7D">
      <w:pPr>
        <w:jc w:val="center"/>
        <w:rPr>
          <w:rFonts w:ascii="TH SarabunPSK" w:hAnsi="TH SarabunPSK" w:cs="TH SarabunPSK"/>
          <w:b/>
          <w:bCs/>
          <w:sz w:val="36"/>
          <w:szCs w:val="36"/>
        </w:rPr>
      </w:pPr>
    </w:p>
    <w:p w:rsidR="003B7B57" w:rsidRDefault="003B7B57" w:rsidP="00864C7D">
      <w:pPr>
        <w:jc w:val="center"/>
        <w:rPr>
          <w:rFonts w:ascii="TH SarabunPSK" w:hAnsi="TH SarabunPSK" w:cs="TH SarabunPSK"/>
          <w:b/>
          <w:bCs/>
          <w:sz w:val="36"/>
          <w:szCs w:val="36"/>
        </w:rPr>
      </w:pPr>
    </w:p>
    <w:p w:rsidR="003B7B57" w:rsidRDefault="003B7B57" w:rsidP="00864C7D">
      <w:pPr>
        <w:jc w:val="center"/>
        <w:rPr>
          <w:rFonts w:ascii="TH SarabunPSK" w:hAnsi="TH SarabunPSK" w:cs="TH SarabunPSK"/>
          <w:b/>
          <w:bCs/>
          <w:sz w:val="36"/>
          <w:szCs w:val="36"/>
        </w:rPr>
      </w:pPr>
    </w:p>
    <w:p w:rsidR="003B7B57" w:rsidRPr="00646BF3" w:rsidRDefault="003B7B57" w:rsidP="00864C7D">
      <w:pPr>
        <w:jc w:val="center"/>
        <w:rPr>
          <w:rFonts w:ascii="TH SarabunPSK" w:hAnsi="TH SarabunPSK" w:cs="TH SarabunPSK"/>
          <w:b/>
          <w:bCs/>
          <w:sz w:val="36"/>
          <w:szCs w:val="36"/>
        </w:rPr>
      </w:pPr>
    </w:p>
    <w:p w:rsidR="0042223F" w:rsidRPr="00646BF3" w:rsidRDefault="00776190" w:rsidP="00864C7D">
      <w:pPr>
        <w:jc w:val="center"/>
        <w:rPr>
          <w:rFonts w:ascii="TH SarabunPSK" w:hAnsi="TH SarabunPSK" w:cs="TH SarabunPSK"/>
          <w:b/>
          <w:bCs/>
          <w:sz w:val="36"/>
          <w:szCs w:val="36"/>
        </w:rPr>
      </w:pPr>
      <w:r w:rsidRPr="00646BF3">
        <w:rPr>
          <w:rFonts w:ascii="TH SarabunPSK" w:hAnsi="TH SarabunPSK" w:cs="TH SarabunPSK"/>
          <w:b/>
          <w:bCs/>
          <w:sz w:val="36"/>
          <w:szCs w:val="36"/>
          <w:cs/>
        </w:rPr>
        <w:lastRenderedPageBreak/>
        <w:t>ประวัติและผลงานอาจารย์ประจำหลักสูตร/ อาจารย์ผู้รับผิดชอบหลักสูตร</w:t>
      </w:r>
    </w:p>
    <w:p w:rsidR="00864C7D" w:rsidRPr="00646BF3" w:rsidRDefault="00864C7D" w:rsidP="00864C7D">
      <w:pPr>
        <w:jc w:val="center"/>
        <w:rPr>
          <w:rFonts w:ascii="TH SarabunPSK" w:hAnsi="TH SarabunPSK" w:cs="TH SarabunPSK"/>
          <w:b/>
          <w:bCs/>
          <w:sz w:val="36"/>
          <w:szCs w:val="36"/>
        </w:rPr>
      </w:pPr>
    </w:p>
    <w:p w:rsidR="0036268D" w:rsidRPr="00646BF3" w:rsidRDefault="0036268D" w:rsidP="0036268D">
      <w:pPr>
        <w:spacing w:line="276" w:lineRule="auto"/>
        <w:contextualSpacing/>
        <w:rPr>
          <w:rFonts w:ascii="TH SarabunPSK" w:hAnsi="TH SarabunPSK" w:cs="TH SarabunPSK"/>
          <w:b/>
          <w:bCs/>
          <w:sz w:val="32"/>
          <w:szCs w:val="32"/>
        </w:rPr>
      </w:pPr>
      <w:r w:rsidRPr="00646BF3">
        <w:rPr>
          <w:rFonts w:ascii="TH SarabunPSK" w:hAnsi="TH SarabunPSK" w:cs="TH SarabunPSK" w:hint="cs"/>
          <w:b/>
          <w:bCs/>
          <w:sz w:val="32"/>
          <w:szCs w:val="32"/>
          <w:cs/>
        </w:rPr>
        <w:t xml:space="preserve">1. </w:t>
      </w:r>
      <w:r w:rsidRPr="00646BF3">
        <w:rPr>
          <w:rFonts w:ascii="TH SarabunPSK" w:hAnsi="TH SarabunPSK" w:cs="TH SarabunPSK"/>
          <w:b/>
          <w:bCs/>
          <w:sz w:val="32"/>
          <w:szCs w:val="32"/>
          <w:cs/>
        </w:rPr>
        <w:t xml:space="preserve">ชื่อ </w:t>
      </w:r>
      <w:r w:rsidRPr="00646BF3">
        <w:rPr>
          <w:rFonts w:ascii="TH SarabunPSK" w:hAnsi="TH SarabunPSK" w:cs="TH SarabunPSK"/>
          <w:b/>
          <w:bCs/>
          <w:sz w:val="32"/>
          <w:szCs w:val="32"/>
        </w:rPr>
        <w:t>–</w:t>
      </w:r>
      <w:r w:rsidRPr="00646BF3">
        <w:rPr>
          <w:rFonts w:ascii="TH SarabunPSK" w:hAnsi="TH SarabunPSK" w:cs="TH SarabunPSK"/>
          <w:b/>
          <w:bCs/>
          <w:sz w:val="32"/>
          <w:szCs w:val="32"/>
          <w:cs/>
        </w:rPr>
        <w:t xml:space="preserve"> นามสกุล</w:t>
      </w:r>
      <w:r w:rsidRPr="00646BF3">
        <w:rPr>
          <w:rFonts w:ascii="TH SarabunPSK" w:hAnsi="TH SarabunPSK" w:cs="TH SarabunPSK"/>
          <w:b/>
          <w:bCs/>
          <w:sz w:val="32"/>
          <w:szCs w:val="32"/>
        </w:rPr>
        <w:t xml:space="preserve">  </w:t>
      </w:r>
      <w:r w:rsidRPr="00646BF3">
        <w:rPr>
          <w:rFonts w:ascii="TH SarabunPSK" w:hAnsi="TH SarabunPSK" w:cs="TH SarabunPSK"/>
          <w:sz w:val="32"/>
          <w:szCs w:val="32"/>
          <w:cs/>
        </w:rPr>
        <w:t>นางสาว</w:t>
      </w:r>
      <w:r w:rsidR="003B7B57">
        <w:rPr>
          <w:rFonts w:ascii="TH SarabunPSK" w:hAnsi="TH SarabunPSK" w:cs="TH SarabunPSK" w:hint="cs"/>
          <w:sz w:val="32"/>
          <w:szCs w:val="32"/>
          <w:cs/>
        </w:rPr>
        <w:t xml:space="preserve"> </w:t>
      </w:r>
      <w:r w:rsidRPr="00646BF3">
        <w:rPr>
          <w:rFonts w:ascii="TH SarabunPSK" w:hAnsi="TH SarabunPSK" w:cs="TH SarabunPSK" w:hint="cs"/>
          <w:sz w:val="32"/>
          <w:szCs w:val="32"/>
          <w:cs/>
        </w:rPr>
        <w:t>กาญจนา พยุหะ</w:t>
      </w:r>
    </w:p>
    <w:p w:rsidR="0036268D" w:rsidRPr="00646BF3" w:rsidRDefault="0036268D" w:rsidP="0036268D">
      <w:pPr>
        <w:spacing w:line="276" w:lineRule="auto"/>
        <w:contextualSpacing/>
        <w:rPr>
          <w:rFonts w:ascii="TH SarabunPSK" w:hAnsi="TH SarabunPSK" w:cs="TH SarabunPSK"/>
          <w:b/>
          <w:bCs/>
          <w:sz w:val="32"/>
          <w:szCs w:val="32"/>
          <w:cs/>
        </w:rPr>
      </w:pPr>
      <w:r w:rsidRPr="00646BF3">
        <w:rPr>
          <w:rFonts w:ascii="TH SarabunPSK" w:hAnsi="TH SarabunPSK" w:cs="TH SarabunPSK" w:hint="cs"/>
          <w:b/>
          <w:bCs/>
          <w:sz w:val="32"/>
          <w:szCs w:val="32"/>
          <w:cs/>
        </w:rPr>
        <w:t xml:space="preserve">2. เลขประจำตัวประชาชน </w:t>
      </w:r>
      <w:r w:rsidRPr="00646BF3">
        <w:rPr>
          <w:rFonts w:ascii="TH SarabunPSK" w:hAnsi="TH SarabunPSK" w:cs="TH SarabunPSK"/>
          <w:sz w:val="32"/>
          <w:szCs w:val="32"/>
        </w:rPr>
        <w:t>3440700475703</w:t>
      </w:r>
    </w:p>
    <w:p w:rsidR="0036268D" w:rsidRPr="00646BF3" w:rsidRDefault="0036268D" w:rsidP="0036268D">
      <w:pPr>
        <w:spacing w:line="276" w:lineRule="auto"/>
        <w:contextualSpacing/>
        <w:rPr>
          <w:rFonts w:ascii="TH SarabunPSK" w:hAnsi="TH SarabunPSK" w:cs="TH SarabunPSK"/>
          <w:b/>
          <w:bCs/>
          <w:sz w:val="32"/>
          <w:szCs w:val="32"/>
        </w:rPr>
      </w:pPr>
      <w:r w:rsidRPr="00646BF3">
        <w:rPr>
          <w:rFonts w:ascii="TH SarabunPSK" w:hAnsi="TH SarabunPSK" w:cs="TH SarabunPSK" w:hint="cs"/>
          <w:b/>
          <w:bCs/>
          <w:sz w:val="32"/>
          <w:szCs w:val="32"/>
          <w:cs/>
        </w:rPr>
        <w:t xml:space="preserve">3. </w:t>
      </w:r>
      <w:r w:rsidRPr="00646BF3">
        <w:rPr>
          <w:rFonts w:ascii="TH SarabunPSK" w:hAnsi="TH SarabunPSK" w:cs="TH SarabunPSK"/>
          <w:b/>
          <w:bCs/>
          <w:sz w:val="32"/>
          <w:szCs w:val="32"/>
          <w:cs/>
        </w:rPr>
        <w:t xml:space="preserve">ตำแหน่งทางวิชาการ </w:t>
      </w:r>
      <w:r w:rsidRPr="00646BF3">
        <w:rPr>
          <w:rFonts w:ascii="TH SarabunPSK" w:hAnsi="TH SarabunPSK" w:cs="TH SarabunPSK"/>
          <w:sz w:val="32"/>
          <w:szCs w:val="32"/>
          <w:cs/>
        </w:rPr>
        <w:t>ผู้ช่วยศาสตราจารย์</w:t>
      </w:r>
    </w:p>
    <w:p w:rsidR="0036268D" w:rsidRPr="00646BF3" w:rsidRDefault="0036268D" w:rsidP="0036268D">
      <w:pPr>
        <w:spacing w:line="276" w:lineRule="auto"/>
        <w:contextualSpacing/>
        <w:rPr>
          <w:rFonts w:ascii="TH SarabunPSK" w:hAnsi="TH SarabunPSK" w:cs="TH SarabunPSK"/>
          <w:sz w:val="32"/>
          <w:szCs w:val="32"/>
          <w:cs/>
        </w:rPr>
      </w:pPr>
      <w:r w:rsidRPr="00646BF3">
        <w:rPr>
          <w:rFonts w:ascii="TH SarabunPSK" w:hAnsi="TH SarabunPSK" w:cs="TH SarabunPSK" w:hint="cs"/>
          <w:b/>
          <w:bCs/>
          <w:sz w:val="32"/>
          <w:szCs w:val="32"/>
          <w:cs/>
        </w:rPr>
        <w:t xml:space="preserve">4. </w:t>
      </w:r>
      <w:r w:rsidRPr="00646BF3">
        <w:rPr>
          <w:rFonts w:ascii="TH SarabunPSK" w:hAnsi="TH SarabunPSK" w:cs="TH SarabunPSK"/>
          <w:b/>
          <w:bCs/>
          <w:sz w:val="32"/>
          <w:szCs w:val="32"/>
          <w:cs/>
        </w:rPr>
        <w:t>เลขที่ประจำตำแหน่ง</w:t>
      </w:r>
      <w:r w:rsidRPr="00646BF3">
        <w:rPr>
          <w:rFonts w:ascii="TH SarabunPSK" w:hAnsi="TH SarabunPSK" w:cs="TH SarabunPSK"/>
          <w:sz w:val="32"/>
          <w:szCs w:val="32"/>
        </w:rPr>
        <w:t xml:space="preserve"> 111  </w:t>
      </w:r>
      <w:r w:rsidRPr="00646BF3">
        <w:rPr>
          <w:rFonts w:ascii="TH SarabunPSK" w:hAnsi="TH SarabunPSK" w:cs="TH SarabunPSK"/>
          <w:sz w:val="32"/>
          <w:szCs w:val="32"/>
          <w:cs/>
        </w:rPr>
        <w:t>สังกัดคณะ</w:t>
      </w:r>
      <w:r w:rsidRPr="00646BF3">
        <w:rPr>
          <w:rFonts w:ascii="TH SarabunPSK" w:hAnsi="TH SarabunPSK" w:cs="TH SarabunPSK" w:hint="cs"/>
          <w:sz w:val="32"/>
          <w:szCs w:val="32"/>
          <w:cs/>
        </w:rPr>
        <w:t xml:space="preserve">เกษตรศาสตร์ </w:t>
      </w:r>
      <w:r w:rsidRPr="00646BF3">
        <w:rPr>
          <w:rFonts w:ascii="TH SarabunPSK" w:hAnsi="TH SarabunPSK" w:cs="TH SarabunPSK"/>
          <w:sz w:val="32"/>
          <w:szCs w:val="32"/>
          <w:cs/>
        </w:rPr>
        <w:t>บรรจุเมื่อ</w:t>
      </w:r>
      <w:r w:rsidR="00864C7D" w:rsidRPr="00646BF3">
        <w:rPr>
          <w:rFonts w:ascii="TH SarabunPSK" w:hAnsi="TH SarabunPSK" w:cs="TH SarabunPSK" w:hint="cs"/>
          <w:sz w:val="32"/>
          <w:szCs w:val="32"/>
          <w:cs/>
        </w:rPr>
        <w:t>วันที่</w:t>
      </w:r>
      <w:r w:rsidRPr="00646BF3">
        <w:rPr>
          <w:rFonts w:ascii="TH SarabunPSK" w:hAnsi="TH SarabunPSK" w:cs="TH SarabunPSK"/>
          <w:sz w:val="32"/>
          <w:szCs w:val="32"/>
        </w:rPr>
        <w:t xml:space="preserve"> 18 </w:t>
      </w:r>
      <w:r w:rsidRPr="00646BF3">
        <w:rPr>
          <w:rFonts w:ascii="TH SarabunPSK" w:hAnsi="TH SarabunPSK" w:cs="TH SarabunPSK" w:hint="cs"/>
          <w:sz w:val="32"/>
          <w:szCs w:val="32"/>
          <w:cs/>
        </w:rPr>
        <w:t>มกราคม 2536</w:t>
      </w:r>
    </w:p>
    <w:p w:rsidR="0036268D" w:rsidRPr="00646BF3" w:rsidRDefault="0036268D" w:rsidP="0036268D">
      <w:pPr>
        <w:spacing w:line="276" w:lineRule="auto"/>
        <w:contextualSpacing/>
        <w:rPr>
          <w:rFonts w:ascii="TH SarabunPSK" w:hAnsi="TH SarabunPSK" w:cs="TH SarabunPSK"/>
          <w:sz w:val="32"/>
          <w:szCs w:val="32"/>
        </w:rPr>
      </w:pPr>
      <w:r w:rsidRPr="00646BF3">
        <w:rPr>
          <w:rFonts w:ascii="TH SarabunPSK" w:hAnsi="TH SarabunPSK" w:cs="TH SarabunPSK" w:hint="cs"/>
          <w:b/>
          <w:bCs/>
          <w:sz w:val="32"/>
          <w:szCs w:val="32"/>
          <w:cs/>
        </w:rPr>
        <w:t xml:space="preserve">5. </w:t>
      </w:r>
      <w:r w:rsidRPr="00646BF3">
        <w:rPr>
          <w:rFonts w:ascii="TH SarabunPSK" w:hAnsi="TH SarabunPSK" w:cs="TH SarabunPSK"/>
          <w:b/>
          <w:bCs/>
          <w:sz w:val="32"/>
          <w:szCs w:val="32"/>
          <w:cs/>
        </w:rPr>
        <w:t>เริ่มปฏิบัติงานครั้งแรก</w:t>
      </w:r>
      <w:r w:rsidRPr="00646BF3">
        <w:rPr>
          <w:rFonts w:ascii="TH SarabunPSK" w:hAnsi="TH SarabunPSK" w:cs="TH SarabunPSK"/>
          <w:sz w:val="32"/>
          <w:szCs w:val="32"/>
          <w:cs/>
        </w:rPr>
        <w:t xml:space="preserve"> ตั้งแต่วันที่</w:t>
      </w:r>
      <w:r w:rsidRPr="00646BF3">
        <w:rPr>
          <w:rFonts w:ascii="TH SarabunPSK" w:hAnsi="TH SarabunPSK" w:cs="TH SarabunPSK"/>
          <w:sz w:val="32"/>
          <w:szCs w:val="32"/>
        </w:rPr>
        <w:t xml:space="preserve"> 18 </w:t>
      </w:r>
      <w:r w:rsidRPr="00646BF3">
        <w:rPr>
          <w:rFonts w:ascii="TH SarabunPSK" w:hAnsi="TH SarabunPSK" w:cs="TH SarabunPSK" w:hint="cs"/>
          <w:sz w:val="32"/>
          <w:szCs w:val="32"/>
          <w:cs/>
        </w:rPr>
        <w:t xml:space="preserve">มกราคม 2536 </w:t>
      </w:r>
      <w:r w:rsidRPr="00646BF3">
        <w:rPr>
          <w:rFonts w:ascii="TH SarabunPSK" w:hAnsi="TH SarabunPSK" w:cs="TH SarabunPSK"/>
          <w:sz w:val="32"/>
          <w:szCs w:val="32"/>
          <w:cs/>
        </w:rPr>
        <w:t xml:space="preserve">รวมระยะเวลาปฏิบัติงานจนถึงปัจจุบัน </w:t>
      </w:r>
    </w:p>
    <w:p w:rsidR="0036268D" w:rsidRPr="00646BF3" w:rsidRDefault="0036268D" w:rsidP="0036268D">
      <w:pPr>
        <w:tabs>
          <w:tab w:val="num" w:pos="0"/>
        </w:tabs>
        <w:spacing w:line="276" w:lineRule="auto"/>
        <w:ind w:right="-250"/>
        <w:rPr>
          <w:rFonts w:ascii="TH SarabunPSK" w:hAnsi="TH SarabunPSK" w:cs="TH SarabunPSK"/>
          <w:sz w:val="32"/>
          <w:szCs w:val="32"/>
          <w:cs/>
        </w:rPr>
      </w:pPr>
      <w:r w:rsidRPr="00646BF3">
        <w:rPr>
          <w:rFonts w:ascii="TH SarabunPSK" w:hAnsi="TH SarabunPSK" w:cs="TH SarabunPSK"/>
          <w:sz w:val="32"/>
          <w:szCs w:val="32"/>
        </w:rPr>
        <w:t xml:space="preserve">      2</w:t>
      </w:r>
      <w:r w:rsidRPr="00646BF3">
        <w:rPr>
          <w:rFonts w:ascii="TH SarabunPSK" w:hAnsi="TH SarabunPSK" w:cs="TH SarabunPSK" w:hint="cs"/>
          <w:sz w:val="32"/>
          <w:szCs w:val="32"/>
          <w:cs/>
        </w:rPr>
        <w:t>4</w:t>
      </w:r>
      <w:r w:rsidRPr="00646BF3">
        <w:rPr>
          <w:rFonts w:ascii="TH SarabunPSK" w:hAnsi="TH SarabunPSK" w:cs="TH SarabunPSK"/>
          <w:sz w:val="32"/>
          <w:szCs w:val="32"/>
          <w:cs/>
        </w:rPr>
        <w:t xml:space="preserve"> ปี </w:t>
      </w:r>
    </w:p>
    <w:p w:rsidR="0036268D" w:rsidRPr="00646BF3" w:rsidRDefault="0036268D" w:rsidP="0036268D">
      <w:pPr>
        <w:spacing w:line="276" w:lineRule="auto"/>
        <w:contextualSpacing/>
        <w:rPr>
          <w:rFonts w:ascii="TH SarabunPSK" w:hAnsi="TH SarabunPSK" w:cs="TH SarabunPSK"/>
          <w:sz w:val="32"/>
          <w:szCs w:val="32"/>
        </w:rPr>
      </w:pPr>
      <w:r w:rsidRPr="00646BF3">
        <w:rPr>
          <w:rFonts w:ascii="TH SarabunPSK" w:hAnsi="TH SarabunPSK" w:cs="TH SarabunPSK" w:hint="cs"/>
          <w:b/>
          <w:bCs/>
          <w:sz w:val="32"/>
          <w:szCs w:val="32"/>
          <w:cs/>
        </w:rPr>
        <w:t xml:space="preserve">6. </w:t>
      </w:r>
      <w:r w:rsidRPr="00646BF3">
        <w:rPr>
          <w:rFonts w:ascii="TH SarabunPSK" w:hAnsi="TH SarabunPSK" w:cs="TH SarabunPSK"/>
          <w:b/>
          <w:bCs/>
          <w:sz w:val="32"/>
          <w:szCs w:val="32"/>
          <w:cs/>
        </w:rPr>
        <w:t xml:space="preserve">คุณวุฒิ    </w:t>
      </w:r>
      <w:r w:rsidRPr="00646BF3">
        <w:rPr>
          <w:rFonts w:ascii="TH SarabunPSK" w:hAnsi="TH SarabunPSK" w:cs="TH SarabunPSK"/>
          <w:b/>
          <w:bCs/>
          <w:sz w:val="32"/>
          <w:szCs w:val="3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59"/>
        <w:gridCol w:w="2709"/>
        <w:gridCol w:w="1620"/>
        <w:gridCol w:w="2450"/>
      </w:tblGrid>
      <w:tr w:rsidR="0036268D" w:rsidRPr="00646BF3" w:rsidTr="00D93909">
        <w:tc>
          <w:tcPr>
            <w:tcW w:w="2259" w:type="dxa"/>
          </w:tcPr>
          <w:p w:rsidR="0036268D" w:rsidRPr="00646BF3" w:rsidRDefault="0036268D" w:rsidP="00D93909">
            <w:pPr>
              <w:jc w:val="center"/>
              <w:rPr>
                <w:rFonts w:ascii="TH SarabunPSK" w:hAnsi="TH SarabunPSK" w:cs="TH SarabunPSK"/>
                <w:b/>
                <w:bCs/>
                <w:sz w:val="32"/>
                <w:szCs w:val="32"/>
              </w:rPr>
            </w:pPr>
            <w:r w:rsidRPr="00646BF3">
              <w:rPr>
                <w:rFonts w:ascii="TH SarabunPSK" w:hAnsi="TH SarabunPSK" w:cs="TH SarabunPSK"/>
                <w:b/>
                <w:bCs/>
                <w:sz w:val="32"/>
                <w:szCs w:val="32"/>
                <w:cs/>
              </w:rPr>
              <w:t>ระดับปริญญา</w:t>
            </w:r>
          </w:p>
        </w:tc>
        <w:tc>
          <w:tcPr>
            <w:tcW w:w="2709" w:type="dxa"/>
          </w:tcPr>
          <w:p w:rsidR="0036268D" w:rsidRPr="00646BF3" w:rsidRDefault="0036268D" w:rsidP="00D93909">
            <w:pPr>
              <w:jc w:val="center"/>
              <w:rPr>
                <w:rFonts w:ascii="TH SarabunPSK" w:hAnsi="TH SarabunPSK" w:cs="TH SarabunPSK"/>
                <w:b/>
                <w:bCs/>
                <w:sz w:val="32"/>
                <w:szCs w:val="32"/>
              </w:rPr>
            </w:pPr>
            <w:r w:rsidRPr="00646BF3">
              <w:rPr>
                <w:rFonts w:ascii="TH SarabunPSK" w:hAnsi="TH SarabunPSK" w:cs="TH SarabunPSK"/>
                <w:b/>
                <w:bCs/>
                <w:sz w:val="32"/>
                <w:szCs w:val="32"/>
                <w:cs/>
              </w:rPr>
              <w:t>สาขาวิชา</w:t>
            </w:r>
          </w:p>
        </w:tc>
        <w:tc>
          <w:tcPr>
            <w:tcW w:w="1620" w:type="dxa"/>
          </w:tcPr>
          <w:p w:rsidR="0036268D" w:rsidRPr="00646BF3" w:rsidRDefault="0036268D" w:rsidP="00D93909">
            <w:pPr>
              <w:jc w:val="center"/>
              <w:rPr>
                <w:rFonts w:ascii="TH SarabunPSK" w:hAnsi="TH SarabunPSK" w:cs="TH SarabunPSK"/>
                <w:b/>
                <w:bCs/>
                <w:sz w:val="32"/>
                <w:szCs w:val="32"/>
              </w:rPr>
            </w:pPr>
            <w:r w:rsidRPr="00646BF3">
              <w:rPr>
                <w:rFonts w:ascii="TH SarabunPSK" w:hAnsi="TH SarabunPSK" w:cs="TH SarabunPSK"/>
                <w:b/>
                <w:bCs/>
                <w:sz w:val="32"/>
                <w:szCs w:val="32"/>
                <w:cs/>
              </w:rPr>
              <w:t>ปีที่สำเร็จ</w:t>
            </w:r>
          </w:p>
        </w:tc>
        <w:tc>
          <w:tcPr>
            <w:tcW w:w="2450" w:type="dxa"/>
          </w:tcPr>
          <w:p w:rsidR="0036268D" w:rsidRPr="00646BF3" w:rsidRDefault="0036268D" w:rsidP="00D93909">
            <w:pPr>
              <w:jc w:val="center"/>
              <w:rPr>
                <w:rFonts w:ascii="TH SarabunPSK" w:hAnsi="TH SarabunPSK" w:cs="TH SarabunPSK"/>
                <w:b/>
                <w:bCs/>
                <w:sz w:val="32"/>
                <w:szCs w:val="32"/>
              </w:rPr>
            </w:pPr>
            <w:r w:rsidRPr="00646BF3">
              <w:rPr>
                <w:rFonts w:ascii="TH SarabunPSK" w:hAnsi="TH SarabunPSK" w:cs="TH SarabunPSK"/>
                <w:b/>
                <w:bCs/>
                <w:sz w:val="32"/>
                <w:szCs w:val="32"/>
                <w:cs/>
              </w:rPr>
              <w:t>สถาบันที่สำเร็จการศึกษา</w:t>
            </w:r>
          </w:p>
        </w:tc>
      </w:tr>
      <w:tr w:rsidR="0036268D" w:rsidRPr="00646BF3" w:rsidTr="00D93909">
        <w:tc>
          <w:tcPr>
            <w:tcW w:w="2259" w:type="dxa"/>
          </w:tcPr>
          <w:p w:rsidR="0036268D" w:rsidRPr="00646BF3" w:rsidRDefault="0036268D" w:rsidP="00D93909">
            <w:pPr>
              <w:rPr>
                <w:rFonts w:ascii="TH SarabunPSK" w:hAnsi="TH SarabunPSK" w:cs="TH SarabunPSK"/>
                <w:sz w:val="32"/>
                <w:szCs w:val="32"/>
              </w:rPr>
            </w:pPr>
            <w:r w:rsidRPr="00646BF3">
              <w:rPr>
                <w:rFonts w:ascii="TH SarabunPSK" w:hAnsi="TH SarabunPSK" w:cs="TH SarabunPSK"/>
                <w:sz w:val="32"/>
                <w:szCs w:val="32"/>
              </w:rPr>
              <w:t>Doctor of Technical Science</w:t>
            </w:r>
          </w:p>
        </w:tc>
        <w:tc>
          <w:tcPr>
            <w:tcW w:w="2709" w:type="dxa"/>
          </w:tcPr>
          <w:p w:rsidR="0036268D" w:rsidRPr="00646BF3" w:rsidRDefault="0036268D" w:rsidP="00D93909">
            <w:pPr>
              <w:rPr>
                <w:rFonts w:ascii="TH SarabunPSK" w:hAnsi="TH SarabunPSK" w:cs="TH SarabunPSK"/>
                <w:sz w:val="32"/>
                <w:szCs w:val="32"/>
              </w:rPr>
            </w:pPr>
            <w:r w:rsidRPr="00646BF3">
              <w:rPr>
                <w:rFonts w:ascii="TH SarabunPSK" w:hAnsi="TH SarabunPSK" w:cs="TH SarabunPSK"/>
                <w:sz w:val="32"/>
                <w:szCs w:val="32"/>
              </w:rPr>
              <w:t>Aquaculture</w:t>
            </w:r>
          </w:p>
        </w:tc>
        <w:tc>
          <w:tcPr>
            <w:tcW w:w="1620" w:type="dxa"/>
          </w:tcPr>
          <w:p w:rsidR="0036268D" w:rsidRPr="00646BF3" w:rsidRDefault="0036268D" w:rsidP="00864C7D">
            <w:pPr>
              <w:jc w:val="cente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2545</w:t>
            </w:r>
          </w:p>
        </w:tc>
        <w:tc>
          <w:tcPr>
            <w:tcW w:w="2450" w:type="dxa"/>
          </w:tcPr>
          <w:p w:rsidR="0036268D" w:rsidRPr="00646BF3" w:rsidRDefault="0036268D" w:rsidP="00D93909">
            <w:pPr>
              <w:rPr>
                <w:rFonts w:ascii="TH SarabunPSK" w:hAnsi="TH SarabunPSK" w:cs="TH SarabunPSK"/>
                <w:sz w:val="32"/>
                <w:szCs w:val="32"/>
              </w:rPr>
            </w:pPr>
            <w:r w:rsidRPr="00646BF3">
              <w:rPr>
                <w:rFonts w:ascii="TH SarabunPSK" w:hAnsi="TH SarabunPSK" w:cs="TH SarabunPSK"/>
                <w:sz w:val="32"/>
                <w:szCs w:val="32"/>
              </w:rPr>
              <w:t>Asian Institute of Technology</w:t>
            </w:r>
          </w:p>
        </w:tc>
      </w:tr>
      <w:tr w:rsidR="0036268D" w:rsidRPr="00646BF3" w:rsidTr="00D93909">
        <w:tc>
          <w:tcPr>
            <w:tcW w:w="2259" w:type="dxa"/>
          </w:tcPr>
          <w:p w:rsidR="0036268D" w:rsidRPr="00646BF3" w:rsidRDefault="0036268D" w:rsidP="00D93909">
            <w:pPr>
              <w:rPr>
                <w:rFonts w:ascii="TH SarabunPSK" w:hAnsi="TH SarabunPSK" w:cs="TH SarabunPSK"/>
                <w:sz w:val="32"/>
                <w:szCs w:val="32"/>
              </w:rPr>
            </w:pPr>
            <w:r w:rsidRPr="00646BF3">
              <w:rPr>
                <w:rFonts w:ascii="TH SarabunPSK" w:hAnsi="TH SarabunPSK" w:cs="TH SarabunPSK"/>
                <w:sz w:val="32"/>
                <w:szCs w:val="32"/>
                <w:cs/>
              </w:rPr>
              <w:t>วิทยาศาสตรมหาบัณฑิต</w:t>
            </w:r>
          </w:p>
        </w:tc>
        <w:tc>
          <w:tcPr>
            <w:tcW w:w="2709" w:type="dxa"/>
          </w:tcPr>
          <w:p w:rsidR="0036268D" w:rsidRPr="00646BF3" w:rsidRDefault="0036268D" w:rsidP="00D93909">
            <w:pPr>
              <w:rPr>
                <w:rFonts w:ascii="TH SarabunPSK" w:hAnsi="TH SarabunPSK" w:cs="TH SarabunPSK"/>
                <w:sz w:val="32"/>
                <w:szCs w:val="32"/>
              </w:rPr>
            </w:pPr>
            <w:r w:rsidRPr="00646BF3">
              <w:rPr>
                <w:rFonts w:ascii="TH SarabunPSK" w:hAnsi="TH SarabunPSK" w:cs="TH SarabunPSK"/>
                <w:sz w:val="28"/>
                <w:szCs w:val="32"/>
                <w:cs/>
              </w:rPr>
              <w:t>วิทยาศาสตรการประมง</w:t>
            </w:r>
          </w:p>
        </w:tc>
        <w:tc>
          <w:tcPr>
            <w:tcW w:w="1620" w:type="dxa"/>
          </w:tcPr>
          <w:p w:rsidR="0036268D" w:rsidRPr="00646BF3" w:rsidRDefault="0036268D" w:rsidP="00864C7D">
            <w:pPr>
              <w:jc w:val="cente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2535</w:t>
            </w:r>
          </w:p>
        </w:tc>
        <w:tc>
          <w:tcPr>
            <w:tcW w:w="2450" w:type="dxa"/>
          </w:tcPr>
          <w:p w:rsidR="0036268D" w:rsidRPr="00646BF3" w:rsidRDefault="0036268D" w:rsidP="00D93909">
            <w:pPr>
              <w:rPr>
                <w:rFonts w:ascii="TH SarabunPSK" w:hAnsi="TH SarabunPSK" w:cs="TH SarabunPSK"/>
                <w:sz w:val="32"/>
                <w:szCs w:val="32"/>
              </w:rPr>
            </w:pPr>
            <w:r w:rsidRPr="00646BF3">
              <w:rPr>
                <w:rFonts w:ascii="TH SarabunPSK" w:hAnsi="TH SarabunPSK" w:cs="TH SarabunPSK" w:hint="cs"/>
                <w:sz w:val="32"/>
                <w:szCs w:val="32"/>
                <w:cs/>
              </w:rPr>
              <w:t>มหาวิทยาลัยเกษตรศาสตร์</w:t>
            </w:r>
          </w:p>
        </w:tc>
      </w:tr>
      <w:tr w:rsidR="0036268D" w:rsidRPr="00646BF3" w:rsidTr="00D93909">
        <w:tc>
          <w:tcPr>
            <w:tcW w:w="2259" w:type="dxa"/>
          </w:tcPr>
          <w:p w:rsidR="0036268D" w:rsidRPr="00646BF3" w:rsidRDefault="0036268D" w:rsidP="00D93909">
            <w:pPr>
              <w:rPr>
                <w:rFonts w:ascii="TH SarabunPSK" w:hAnsi="TH SarabunPSK" w:cs="TH SarabunPSK"/>
                <w:sz w:val="32"/>
                <w:szCs w:val="32"/>
              </w:rPr>
            </w:pPr>
            <w:r w:rsidRPr="00646BF3">
              <w:rPr>
                <w:rFonts w:ascii="TH SarabunPSK" w:hAnsi="TH SarabunPSK" w:cs="TH SarabunPSK"/>
                <w:sz w:val="32"/>
                <w:szCs w:val="32"/>
                <w:cs/>
              </w:rPr>
              <w:t>วิทยาศาสตรบัณฑิต</w:t>
            </w:r>
          </w:p>
        </w:tc>
        <w:tc>
          <w:tcPr>
            <w:tcW w:w="2709" w:type="dxa"/>
          </w:tcPr>
          <w:p w:rsidR="0036268D" w:rsidRPr="00646BF3" w:rsidRDefault="0036268D" w:rsidP="00D93909">
            <w:pPr>
              <w:rPr>
                <w:rFonts w:ascii="TH SarabunPSK" w:hAnsi="TH SarabunPSK" w:cs="TH SarabunPSK"/>
                <w:sz w:val="32"/>
                <w:szCs w:val="32"/>
                <w:cs/>
              </w:rPr>
            </w:pPr>
            <w:r w:rsidRPr="00646BF3">
              <w:rPr>
                <w:rFonts w:ascii="TH SarabunPSK" w:hAnsi="TH SarabunPSK" w:cs="TH SarabunPSK" w:hint="cs"/>
                <w:sz w:val="32"/>
                <w:szCs w:val="32"/>
                <w:cs/>
              </w:rPr>
              <w:t>ประมง</w:t>
            </w:r>
          </w:p>
        </w:tc>
        <w:tc>
          <w:tcPr>
            <w:tcW w:w="1620" w:type="dxa"/>
          </w:tcPr>
          <w:p w:rsidR="0036268D" w:rsidRPr="00646BF3" w:rsidRDefault="0036268D" w:rsidP="00864C7D">
            <w:pPr>
              <w:jc w:val="cente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2532</w:t>
            </w:r>
          </w:p>
        </w:tc>
        <w:tc>
          <w:tcPr>
            <w:tcW w:w="2450" w:type="dxa"/>
          </w:tcPr>
          <w:p w:rsidR="0036268D" w:rsidRPr="00646BF3" w:rsidRDefault="0036268D" w:rsidP="00D93909">
            <w:pPr>
              <w:rPr>
                <w:rFonts w:ascii="TH SarabunPSK" w:hAnsi="TH SarabunPSK" w:cs="TH SarabunPSK"/>
                <w:sz w:val="32"/>
                <w:szCs w:val="32"/>
                <w:cs/>
              </w:rPr>
            </w:pPr>
            <w:r w:rsidRPr="00646BF3">
              <w:rPr>
                <w:rFonts w:ascii="TH SarabunPSK" w:hAnsi="TH SarabunPSK" w:cs="TH SarabunPSK" w:hint="cs"/>
                <w:sz w:val="32"/>
                <w:szCs w:val="32"/>
                <w:cs/>
              </w:rPr>
              <w:t>มหาวิทยาลัยเกษตรศาสตร์</w:t>
            </w:r>
          </w:p>
        </w:tc>
      </w:tr>
    </w:tbl>
    <w:p w:rsidR="0036268D" w:rsidRPr="00646BF3" w:rsidRDefault="0036268D" w:rsidP="0036268D">
      <w:pPr>
        <w:ind w:left="360" w:hanging="360"/>
        <w:rPr>
          <w:rFonts w:ascii="TH SarabunPSK" w:hAnsi="TH SarabunPSK" w:cs="TH SarabunPSK"/>
          <w:sz w:val="32"/>
          <w:szCs w:val="32"/>
        </w:rPr>
      </w:pPr>
    </w:p>
    <w:p w:rsidR="0036268D" w:rsidRPr="00646BF3" w:rsidRDefault="0036268D" w:rsidP="0036268D">
      <w:pPr>
        <w:tabs>
          <w:tab w:val="num" w:pos="720"/>
          <w:tab w:val="left" w:pos="2694"/>
          <w:tab w:val="left" w:pos="3402"/>
          <w:tab w:val="left" w:pos="5387"/>
        </w:tabs>
        <w:ind w:right="-284"/>
        <w:contextualSpacing/>
        <w:rPr>
          <w:rFonts w:ascii="TH SarabunPSK" w:hAnsi="TH SarabunPSK" w:cs="TH SarabunPSK"/>
          <w:b/>
          <w:bCs/>
          <w:sz w:val="32"/>
          <w:szCs w:val="32"/>
        </w:rPr>
      </w:pPr>
      <w:r w:rsidRPr="00646BF3">
        <w:rPr>
          <w:rFonts w:ascii="TH SarabunPSK" w:hAnsi="TH SarabunPSK" w:cs="TH SarabunPSK" w:hint="cs"/>
          <w:b/>
          <w:bCs/>
          <w:sz w:val="32"/>
          <w:szCs w:val="32"/>
          <w:cs/>
        </w:rPr>
        <w:t>7. จำนวน</w:t>
      </w:r>
      <w:r w:rsidRPr="00646BF3">
        <w:rPr>
          <w:rFonts w:ascii="TH SarabunPSK" w:hAnsi="TH SarabunPSK" w:cs="TH SarabunPSK"/>
          <w:b/>
          <w:bCs/>
          <w:sz w:val="32"/>
          <w:szCs w:val="32"/>
          <w:cs/>
        </w:rPr>
        <w:t>ผลงานทางวิชาการ</w:t>
      </w:r>
      <w:r w:rsidRPr="00646BF3">
        <w:rPr>
          <w:rFonts w:ascii="TH SarabunPSK" w:hAnsi="TH SarabunPSK" w:cs="TH SarabunPSK"/>
          <w:b/>
          <w:bCs/>
          <w:sz w:val="32"/>
          <w:szCs w:val="32"/>
        </w:rPr>
        <w:t xml:space="preserve"> </w:t>
      </w:r>
    </w:p>
    <w:tbl>
      <w:tblPr>
        <w:tblW w:w="96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1276"/>
        <w:gridCol w:w="1418"/>
        <w:gridCol w:w="1984"/>
        <w:gridCol w:w="2268"/>
        <w:gridCol w:w="1392"/>
      </w:tblGrid>
      <w:tr w:rsidR="0036268D" w:rsidRPr="00646BF3" w:rsidTr="00D93909">
        <w:trPr>
          <w:tblHeader/>
        </w:trPr>
        <w:tc>
          <w:tcPr>
            <w:tcW w:w="1276" w:type="dxa"/>
            <w:vMerge w:val="restart"/>
          </w:tcPr>
          <w:p w:rsidR="0036268D" w:rsidRPr="00646BF3" w:rsidRDefault="0036268D" w:rsidP="00D93909">
            <w:pPr>
              <w:jc w:val="center"/>
              <w:rPr>
                <w:rFonts w:ascii="TH SarabunPSK" w:hAnsi="TH SarabunPSK" w:cs="TH SarabunPSK"/>
                <w:b/>
                <w:bCs/>
              </w:rPr>
            </w:pPr>
            <w:r w:rsidRPr="00646BF3">
              <w:rPr>
                <w:rFonts w:ascii="TH SarabunPSK" w:hAnsi="TH SarabunPSK" w:cs="TH SarabunPSK" w:hint="cs"/>
                <w:b/>
                <w:bCs/>
                <w:cs/>
              </w:rPr>
              <w:t>ผลงาน 5 ปีย้อนหลัง</w:t>
            </w:r>
          </w:p>
          <w:p w:rsidR="0036268D" w:rsidRPr="00646BF3" w:rsidRDefault="0036268D" w:rsidP="00D93909">
            <w:pPr>
              <w:jc w:val="center"/>
              <w:rPr>
                <w:rFonts w:ascii="TH SarabunPSK" w:hAnsi="TH SarabunPSK" w:cs="TH SarabunPSK"/>
                <w:b/>
                <w:bCs/>
                <w:cs/>
              </w:rPr>
            </w:pPr>
            <w:r w:rsidRPr="00646BF3">
              <w:rPr>
                <w:rFonts w:ascii="TH SarabunPSK" w:hAnsi="TH SarabunPSK" w:cs="TH SarabunPSK" w:hint="cs"/>
                <w:b/>
                <w:bCs/>
                <w:cs/>
              </w:rPr>
              <w:t>2559 - 2555</w:t>
            </w:r>
          </w:p>
        </w:tc>
        <w:tc>
          <w:tcPr>
            <w:tcW w:w="1276" w:type="dxa"/>
            <w:vMerge w:val="restart"/>
          </w:tcPr>
          <w:p w:rsidR="0036268D" w:rsidRPr="00646BF3" w:rsidRDefault="0036268D" w:rsidP="00D93909">
            <w:pPr>
              <w:jc w:val="center"/>
              <w:rPr>
                <w:rFonts w:ascii="TH SarabunPSK" w:hAnsi="TH SarabunPSK" w:cs="TH SarabunPSK"/>
                <w:b/>
                <w:bCs/>
                <w:cs/>
              </w:rPr>
            </w:pPr>
            <w:r w:rsidRPr="00646BF3">
              <w:rPr>
                <w:rFonts w:ascii="TH SarabunPSK" w:hAnsi="TH SarabunPSK" w:cs="TH SarabunPSK" w:hint="cs"/>
                <w:b/>
                <w:bCs/>
                <w:cs/>
              </w:rPr>
              <w:t>งาน</w:t>
            </w:r>
            <w:r w:rsidRPr="00646BF3">
              <w:rPr>
                <w:rFonts w:ascii="TH SarabunPSK" w:hAnsi="TH SarabunPSK" w:cs="TH SarabunPSK"/>
                <w:b/>
                <w:bCs/>
                <w:cs/>
              </w:rPr>
              <w:t>วิจัย</w:t>
            </w:r>
          </w:p>
        </w:tc>
        <w:tc>
          <w:tcPr>
            <w:tcW w:w="1418" w:type="dxa"/>
            <w:vMerge w:val="restart"/>
          </w:tcPr>
          <w:p w:rsidR="0036268D" w:rsidRPr="00646BF3" w:rsidRDefault="0036268D" w:rsidP="00D93909">
            <w:pPr>
              <w:jc w:val="center"/>
              <w:rPr>
                <w:rFonts w:ascii="TH SarabunPSK" w:hAnsi="TH SarabunPSK" w:cs="TH SarabunPSK"/>
                <w:b/>
                <w:bCs/>
                <w:sz w:val="28"/>
                <w:cs/>
              </w:rPr>
            </w:pPr>
            <w:r w:rsidRPr="00646BF3">
              <w:rPr>
                <w:rFonts w:ascii="TH SarabunPSK" w:hAnsi="TH SarabunPSK" w:cs="TH SarabunPSK"/>
                <w:b/>
                <w:bCs/>
                <w:sz w:val="28"/>
                <w:cs/>
              </w:rPr>
              <w:t>ตำรา/หนังสือ</w:t>
            </w:r>
          </w:p>
        </w:tc>
        <w:tc>
          <w:tcPr>
            <w:tcW w:w="4252" w:type="dxa"/>
            <w:gridSpan w:val="2"/>
          </w:tcPr>
          <w:p w:rsidR="0036268D" w:rsidRPr="00646BF3" w:rsidRDefault="0036268D" w:rsidP="00D93909">
            <w:pPr>
              <w:jc w:val="center"/>
              <w:rPr>
                <w:rFonts w:ascii="TH SarabunPSK" w:hAnsi="TH SarabunPSK" w:cs="TH SarabunPSK"/>
                <w:sz w:val="32"/>
                <w:szCs w:val="32"/>
                <w:cs/>
              </w:rPr>
            </w:pPr>
            <w:r w:rsidRPr="00646BF3">
              <w:rPr>
                <w:rFonts w:ascii="TH SarabunPSK" w:hAnsi="TH SarabunPSK" w:cs="TH SarabunPSK" w:hint="cs"/>
                <w:b/>
                <w:bCs/>
                <w:sz w:val="28"/>
                <w:cs/>
              </w:rPr>
              <w:t>การตีพิมพ์เผยแพร่</w:t>
            </w:r>
            <w:r w:rsidRPr="00646BF3">
              <w:rPr>
                <w:rFonts w:ascii="TH SarabunPSK" w:hAnsi="TH SarabunPSK" w:cs="TH SarabunPSK"/>
                <w:b/>
                <w:bCs/>
                <w:sz w:val="28"/>
                <w:cs/>
              </w:rPr>
              <w:t>บทความวิจัย</w:t>
            </w:r>
          </w:p>
        </w:tc>
        <w:tc>
          <w:tcPr>
            <w:tcW w:w="1392" w:type="dxa"/>
            <w:vMerge w:val="restart"/>
          </w:tcPr>
          <w:p w:rsidR="0036268D" w:rsidRPr="00646BF3" w:rsidRDefault="0036268D" w:rsidP="00D93909">
            <w:pPr>
              <w:jc w:val="center"/>
              <w:rPr>
                <w:rFonts w:ascii="TH SarabunPSK" w:hAnsi="TH SarabunPSK" w:cs="TH SarabunPSK"/>
                <w:b/>
                <w:bCs/>
                <w:cs/>
              </w:rPr>
            </w:pPr>
            <w:r w:rsidRPr="00646BF3">
              <w:rPr>
                <w:rFonts w:ascii="TH SarabunPSK" w:hAnsi="TH SarabunPSK" w:cs="TH SarabunPSK"/>
                <w:b/>
                <w:bCs/>
                <w:sz w:val="28"/>
                <w:cs/>
              </w:rPr>
              <w:t>ผลงานอื่นๆ</w:t>
            </w:r>
            <w:r w:rsidRPr="00646BF3">
              <w:rPr>
                <w:rFonts w:ascii="TH SarabunPSK" w:hAnsi="TH SarabunPSK" w:cs="TH SarabunPSK"/>
                <w:szCs w:val="24"/>
                <w:cs/>
              </w:rPr>
              <w:br/>
              <w:t>เช่น นวัตกรรม สิ่งประดิษฐ์</w:t>
            </w:r>
          </w:p>
        </w:tc>
      </w:tr>
      <w:tr w:rsidR="0036268D" w:rsidRPr="00646BF3" w:rsidTr="00D93909">
        <w:trPr>
          <w:tblHeader/>
        </w:trPr>
        <w:tc>
          <w:tcPr>
            <w:tcW w:w="1276" w:type="dxa"/>
            <w:vMerge/>
          </w:tcPr>
          <w:p w:rsidR="0036268D" w:rsidRPr="00646BF3" w:rsidRDefault="0036268D" w:rsidP="00D93909"/>
        </w:tc>
        <w:tc>
          <w:tcPr>
            <w:tcW w:w="1276" w:type="dxa"/>
            <w:vMerge/>
          </w:tcPr>
          <w:p w:rsidR="0036268D" w:rsidRPr="00646BF3" w:rsidRDefault="0036268D" w:rsidP="00D93909"/>
        </w:tc>
        <w:tc>
          <w:tcPr>
            <w:tcW w:w="1418" w:type="dxa"/>
            <w:vMerge/>
          </w:tcPr>
          <w:p w:rsidR="0036268D" w:rsidRPr="00646BF3" w:rsidRDefault="0036268D" w:rsidP="00D93909"/>
        </w:tc>
        <w:tc>
          <w:tcPr>
            <w:tcW w:w="1984" w:type="dxa"/>
          </w:tcPr>
          <w:p w:rsidR="0036268D" w:rsidRPr="00646BF3" w:rsidRDefault="0036268D" w:rsidP="00D93909">
            <w:pPr>
              <w:jc w:val="center"/>
              <w:rPr>
                <w:rFonts w:ascii="TH SarabunPSK" w:hAnsi="TH SarabunPSK" w:cs="TH SarabunPSK"/>
                <w:b/>
                <w:bCs/>
                <w:szCs w:val="24"/>
                <w:cs/>
              </w:rPr>
            </w:pPr>
            <w:r w:rsidRPr="00646BF3">
              <w:rPr>
                <w:rFonts w:ascii="TH SarabunPSK" w:hAnsi="TH SarabunPSK" w:cs="TH SarabunPSK"/>
                <w:b/>
                <w:bCs/>
                <w:szCs w:val="24"/>
                <w:cs/>
              </w:rPr>
              <w:t>ตีพิมพ์ในวารสารวิชาการระดับชาติและนานาชาติ</w:t>
            </w:r>
          </w:p>
        </w:tc>
        <w:tc>
          <w:tcPr>
            <w:tcW w:w="2268" w:type="dxa"/>
          </w:tcPr>
          <w:p w:rsidR="0036268D" w:rsidRPr="00646BF3" w:rsidRDefault="0036268D" w:rsidP="00D93909">
            <w:pPr>
              <w:jc w:val="center"/>
              <w:rPr>
                <w:rFonts w:ascii="TH SarabunPSK" w:hAnsi="TH SarabunPSK" w:cs="TH SarabunPSK"/>
                <w:b/>
                <w:bCs/>
                <w:szCs w:val="24"/>
              </w:rPr>
            </w:pPr>
            <w:r w:rsidRPr="00646BF3">
              <w:rPr>
                <w:rFonts w:ascii="TH SarabunPSK" w:hAnsi="TH SarabunPSK" w:cs="TH SarabunPSK"/>
                <w:b/>
                <w:bCs/>
                <w:szCs w:val="24"/>
                <w:cs/>
              </w:rPr>
              <w:t xml:space="preserve">นำเสนอในการประชุมวิชาการ  </w:t>
            </w:r>
            <w:r w:rsidRPr="00646BF3">
              <w:rPr>
                <w:rFonts w:ascii="TH SarabunPSK" w:hAnsi="TH SarabunPSK" w:cs="TH SarabunPSK"/>
                <w:b/>
                <w:bCs/>
                <w:szCs w:val="24"/>
              </w:rPr>
              <w:t>Conference/Abstract/</w:t>
            </w:r>
          </w:p>
          <w:p w:rsidR="0036268D" w:rsidRPr="00646BF3" w:rsidRDefault="0036268D" w:rsidP="00D93909">
            <w:pPr>
              <w:jc w:val="center"/>
              <w:rPr>
                <w:rFonts w:ascii="TH SarabunPSK" w:hAnsi="TH SarabunPSK" w:cs="TH SarabunPSK"/>
                <w:b/>
                <w:bCs/>
                <w:szCs w:val="24"/>
                <w:cs/>
              </w:rPr>
            </w:pPr>
            <w:r w:rsidRPr="00646BF3">
              <w:rPr>
                <w:rFonts w:ascii="TH SarabunPSK" w:hAnsi="TH SarabunPSK" w:cs="TH SarabunPSK"/>
                <w:b/>
                <w:bCs/>
                <w:szCs w:val="24"/>
              </w:rPr>
              <w:t>Proceedings</w:t>
            </w:r>
          </w:p>
        </w:tc>
        <w:tc>
          <w:tcPr>
            <w:tcW w:w="1392" w:type="dxa"/>
            <w:vMerge/>
          </w:tcPr>
          <w:p w:rsidR="0036268D" w:rsidRPr="00646BF3" w:rsidRDefault="0036268D" w:rsidP="00D93909">
            <w:pPr>
              <w:rPr>
                <w:rFonts w:ascii="TH SarabunPSK" w:hAnsi="TH SarabunPSK" w:cs="TH SarabunPSK"/>
                <w:sz w:val="32"/>
                <w:szCs w:val="32"/>
              </w:rPr>
            </w:pPr>
          </w:p>
        </w:tc>
      </w:tr>
      <w:tr w:rsidR="0036268D" w:rsidRPr="00646BF3" w:rsidTr="00D93909">
        <w:tc>
          <w:tcPr>
            <w:tcW w:w="1276" w:type="dxa"/>
          </w:tcPr>
          <w:p w:rsidR="0036268D" w:rsidRPr="00646BF3" w:rsidRDefault="0036268D" w:rsidP="00864C7D">
            <w:pPr>
              <w:jc w:val="center"/>
              <w:rPr>
                <w:rFonts w:ascii="TH SarabunPSK" w:hAnsi="TH SarabunPSK" w:cs="TH SarabunPSK"/>
                <w:sz w:val="32"/>
                <w:szCs w:val="32"/>
              </w:rPr>
            </w:pPr>
            <w:r w:rsidRPr="00646BF3">
              <w:rPr>
                <w:rFonts w:ascii="TH SarabunPSK" w:hAnsi="TH SarabunPSK" w:cs="TH SarabunPSK" w:hint="cs"/>
                <w:sz w:val="32"/>
                <w:szCs w:val="32"/>
                <w:cs/>
              </w:rPr>
              <w:t>2559</w:t>
            </w:r>
          </w:p>
        </w:tc>
        <w:tc>
          <w:tcPr>
            <w:tcW w:w="1276" w:type="dxa"/>
          </w:tcPr>
          <w:p w:rsidR="0036268D" w:rsidRPr="00646BF3" w:rsidRDefault="0036268D" w:rsidP="00D93909">
            <w:pPr>
              <w:jc w:val="center"/>
              <w:rPr>
                <w:rFonts w:ascii="TH SarabunPSK" w:hAnsi="TH SarabunPSK" w:cs="TH SarabunPSK"/>
                <w:sz w:val="32"/>
                <w:szCs w:val="32"/>
              </w:rPr>
            </w:pPr>
            <w:r w:rsidRPr="00646BF3">
              <w:rPr>
                <w:rFonts w:ascii="TH SarabunPSK" w:hAnsi="TH SarabunPSK" w:cs="TH SarabunPSK"/>
                <w:sz w:val="32"/>
                <w:szCs w:val="32"/>
              </w:rPr>
              <w:t>1</w:t>
            </w:r>
          </w:p>
        </w:tc>
        <w:tc>
          <w:tcPr>
            <w:tcW w:w="1418" w:type="dxa"/>
          </w:tcPr>
          <w:p w:rsidR="0036268D" w:rsidRPr="00646BF3" w:rsidRDefault="00864C7D" w:rsidP="00D93909">
            <w:pPr>
              <w:jc w:val="center"/>
              <w:rPr>
                <w:rFonts w:ascii="TH SarabunPSK" w:hAnsi="TH SarabunPSK" w:cs="TH SarabunPSK"/>
                <w:sz w:val="32"/>
                <w:szCs w:val="32"/>
              </w:rPr>
            </w:pPr>
            <w:r w:rsidRPr="00646BF3">
              <w:rPr>
                <w:rFonts w:ascii="TH SarabunPSK" w:hAnsi="TH SarabunPSK" w:cs="TH SarabunPSK" w:hint="cs"/>
                <w:sz w:val="32"/>
                <w:szCs w:val="32"/>
                <w:cs/>
              </w:rPr>
              <w:t>-</w:t>
            </w:r>
          </w:p>
        </w:tc>
        <w:tc>
          <w:tcPr>
            <w:tcW w:w="1984" w:type="dxa"/>
          </w:tcPr>
          <w:p w:rsidR="0036268D" w:rsidRPr="00646BF3" w:rsidRDefault="0036268D" w:rsidP="00D93909">
            <w:pPr>
              <w:jc w:val="center"/>
              <w:rPr>
                <w:rFonts w:ascii="TH SarabunPSK" w:hAnsi="TH SarabunPSK" w:cs="TH SarabunPSK"/>
                <w:sz w:val="32"/>
                <w:szCs w:val="32"/>
              </w:rPr>
            </w:pPr>
            <w:r w:rsidRPr="00646BF3">
              <w:rPr>
                <w:rFonts w:ascii="TH SarabunPSK" w:hAnsi="TH SarabunPSK" w:cs="TH SarabunPSK"/>
                <w:sz w:val="32"/>
                <w:szCs w:val="32"/>
              </w:rPr>
              <w:t>1</w:t>
            </w:r>
          </w:p>
        </w:tc>
        <w:tc>
          <w:tcPr>
            <w:tcW w:w="2268" w:type="dxa"/>
          </w:tcPr>
          <w:p w:rsidR="0036268D" w:rsidRPr="00646BF3" w:rsidRDefault="00864C7D" w:rsidP="00D93909">
            <w:pPr>
              <w:jc w:val="center"/>
              <w:rPr>
                <w:rFonts w:ascii="TH SarabunPSK" w:hAnsi="TH SarabunPSK" w:cs="TH SarabunPSK"/>
                <w:sz w:val="32"/>
                <w:szCs w:val="32"/>
              </w:rPr>
            </w:pPr>
            <w:r w:rsidRPr="00646BF3">
              <w:rPr>
                <w:rFonts w:ascii="TH SarabunPSK" w:hAnsi="TH SarabunPSK" w:cs="TH SarabunPSK" w:hint="cs"/>
                <w:sz w:val="32"/>
                <w:szCs w:val="32"/>
                <w:cs/>
              </w:rPr>
              <w:t>-</w:t>
            </w:r>
          </w:p>
        </w:tc>
        <w:tc>
          <w:tcPr>
            <w:tcW w:w="1392" w:type="dxa"/>
          </w:tcPr>
          <w:p w:rsidR="0036268D" w:rsidRPr="00646BF3" w:rsidRDefault="00864C7D" w:rsidP="00D93909">
            <w:pPr>
              <w:jc w:val="center"/>
              <w:rPr>
                <w:rFonts w:ascii="TH SarabunPSK" w:hAnsi="TH SarabunPSK" w:cs="TH SarabunPSK"/>
                <w:sz w:val="32"/>
                <w:szCs w:val="32"/>
              </w:rPr>
            </w:pPr>
            <w:r w:rsidRPr="00646BF3">
              <w:rPr>
                <w:rFonts w:ascii="TH SarabunPSK" w:hAnsi="TH SarabunPSK" w:cs="TH SarabunPSK" w:hint="cs"/>
                <w:sz w:val="32"/>
                <w:szCs w:val="32"/>
                <w:cs/>
              </w:rPr>
              <w:t>-</w:t>
            </w:r>
          </w:p>
        </w:tc>
      </w:tr>
      <w:tr w:rsidR="0036268D" w:rsidRPr="00646BF3" w:rsidTr="00D93909">
        <w:tc>
          <w:tcPr>
            <w:tcW w:w="1276" w:type="dxa"/>
          </w:tcPr>
          <w:p w:rsidR="0036268D" w:rsidRPr="00646BF3" w:rsidRDefault="0036268D" w:rsidP="00864C7D">
            <w:pPr>
              <w:jc w:val="center"/>
              <w:rPr>
                <w:rFonts w:ascii="TH SarabunPSK" w:hAnsi="TH SarabunPSK" w:cs="TH SarabunPSK"/>
                <w:sz w:val="32"/>
                <w:szCs w:val="32"/>
              </w:rPr>
            </w:pPr>
            <w:r w:rsidRPr="00646BF3">
              <w:rPr>
                <w:rFonts w:ascii="TH SarabunPSK" w:hAnsi="TH SarabunPSK" w:cs="TH SarabunPSK" w:hint="cs"/>
                <w:sz w:val="32"/>
                <w:szCs w:val="32"/>
                <w:cs/>
              </w:rPr>
              <w:t>2558</w:t>
            </w:r>
          </w:p>
        </w:tc>
        <w:tc>
          <w:tcPr>
            <w:tcW w:w="1276" w:type="dxa"/>
          </w:tcPr>
          <w:p w:rsidR="0036268D" w:rsidRPr="00646BF3" w:rsidRDefault="0036268D" w:rsidP="00D93909">
            <w:pPr>
              <w:jc w:val="center"/>
              <w:rPr>
                <w:rFonts w:ascii="TH SarabunPSK" w:hAnsi="TH SarabunPSK" w:cs="TH SarabunPSK"/>
                <w:sz w:val="32"/>
                <w:szCs w:val="32"/>
              </w:rPr>
            </w:pPr>
            <w:r w:rsidRPr="00646BF3">
              <w:rPr>
                <w:rFonts w:ascii="TH SarabunPSK" w:hAnsi="TH SarabunPSK" w:cs="TH SarabunPSK"/>
                <w:sz w:val="32"/>
                <w:szCs w:val="32"/>
              </w:rPr>
              <w:t>1</w:t>
            </w:r>
          </w:p>
        </w:tc>
        <w:tc>
          <w:tcPr>
            <w:tcW w:w="1418" w:type="dxa"/>
          </w:tcPr>
          <w:p w:rsidR="0036268D" w:rsidRPr="00646BF3" w:rsidRDefault="00864C7D" w:rsidP="00D93909">
            <w:pPr>
              <w:jc w:val="center"/>
              <w:rPr>
                <w:rFonts w:ascii="TH SarabunPSK" w:hAnsi="TH SarabunPSK" w:cs="TH SarabunPSK"/>
                <w:sz w:val="32"/>
                <w:szCs w:val="32"/>
              </w:rPr>
            </w:pPr>
            <w:r w:rsidRPr="00646BF3">
              <w:rPr>
                <w:rFonts w:ascii="TH SarabunPSK" w:hAnsi="TH SarabunPSK" w:cs="TH SarabunPSK" w:hint="cs"/>
                <w:sz w:val="32"/>
                <w:szCs w:val="32"/>
                <w:cs/>
              </w:rPr>
              <w:t>-</w:t>
            </w:r>
          </w:p>
        </w:tc>
        <w:tc>
          <w:tcPr>
            <w:tcW w:w="1984" w:type="dxa"/>
          </w:tcPr>
          <w:p w:rsidR="0036268D" w:rsidRPr="00646BF3" w:rsidRDefault="00864C7D" w:rsidP="00D93909">
            <w:pPr>
              <w:jc w:val="center"/>
              <w:rPr>
                <w:rFonts w:ascii="TH SarabunPSK" w:hAnsi="TH SarabunPSK" w:cs="TH SarabunPSK"/>
                <w:sz w:val="32"/>
                <w:szCs w:val="32"/>
              </w:rPr>
            </w:pPr>
            <w:r w:rsidRPr="00646BF3">
              <w:rPr>
                <w:rFonts w:ascii="TH SarabunPSK" w:hAnsi="TH SarabunPSK" w:cs="TH SarabunPSK" w:hint="cs"/>
                <w:sz w:val="32"/>
                <w:szCs w:val="32"/>
                <w:cs/>
              </w:rPr>
              <w:t>-</w:t>
            </w:r>
          </w:p>
        </w:tc>
        <w:tc>
          <w:tcPr>
            <w:tcW w:w="2268" w:type="dxa"/>
          </w:tcPr>
          <w:p w:rsidR="0036268D" w:rsidRPr="00646BF3" w:rsidRDefault="00864C7D" w:rsidP="00D93909">
            <w:pPr>
              <w:jc w:val="center"/>
              <w:rPr>
                <w:rFonts w:ascii="TH SarabunPSK" w:hAnsi="TH SarabunPSK" w:cs="TH SarabunPSK"/>
                <w:sz w:val="32"/>
                <w:szCs w:val="32"/>
              </w:rPr>
            </w:pPr>
            <w:r w:rsidRPr="00646BF3">
              <w:rPr>
                <w:rFonts w:ascii="TH SarabunPSK" w:hAnsi="TH SarabunPSK" w:cs="TH SarabunPSK" w:hint="cs"/>
                <w:sz w:val="32"/>
                <w:szCs w:val="32"/>
                <w:cs/>
              </w:rPr>
              <w:t>-</w:t>
            </w:r>
          </w:p>
        </w:tc>
        <w:tc>
          <w:tcPr>
            <w:tcW w:w="1392" w:type="dxa"/>
          </w:tcPr>
          <w:p w:rsidR="0036268D" w:rsidRPr="00646BF3" w:rsidRDefault="00864C7D" w:rsidP="00D93909">
            <w:pPr>
              <w:jc w:val="center"/>
              <w:rPr>
                <w:rFonts w:ascii="TH SarabunPSK" w:hAnsi="TH SarabunPSK" w:cs="TH SarabunPSK"/>
                <w:sz w:val="30"/>
                <w:szCs w:val="30"/>
              </w:rPr>
            </w:pPr>
            <w:r w:rsidRPr="00646BF3">
              <w:rPr>
                <w:rFonts w:ascii="TH SarabunPSK" w:hAnsi="TH SarabunPSK" w:cs="TH SarabunPSK" w:hint="cs"/>
                <w:sz w:val="30"/>
                <w:szCs w:val="30"/>
                <w:cs/>
              </w:rPr>
              <w:t>-</w:t>
            </w:r>
          </w:p>
        </w:tc>
      </w:tr>
      <w:tr w:rsidR="0036268D" w:rsidRPr="00646BF3" w:rsidTr="00D93909">
        <w:tc>
          <w:tcPr>
            <w:tcW w:w="1276" w:type="dxa"/>
          </w:tcPr>
          <w:p w:rsidR="0036268D" w:rsidRPr="00646BF3" w:rsidRDefault="0036268D" w:rsidP="00864C7D">
            <w:pPr>
              <w:jc w:val="center"/>
              <w:rPr>
                <w:rFonts w:ascii="TH SarabunPSK" w:hAnsi="TH SarabunPSK" w:cs="TH SarabunPSK"/>
                <w:sz w:val="32"/>
                <w:szCs w:val="32"/>
              </w:rPr>
            </w:pPr>
            <w:r w:rsidRPr="00646BF3">
              <w:rPr>
                <w:rFonts w:ascii="TH SarabunPSK" w:hAnsi="TH SarabunPSK" w:cs="TH SarabunPSK" w:hint="cs"/>
                <w:sz w:val="32"/>
                <w:szCs w:val="32"/>
                <w:cs/>
              </w:rPr>
              <w:t>2557</w:t>
            </w:r>
          </w:p>
        </w:tc>
        <w:tc>
          <w:tcPr>
            <w:tcW w:w="1276" w:type="dxa"/>
          </w:tcPr>
          <w:p w:rsidR="0036268D" w:rsidRPr="00646BF3" w:rsidRDefault="00864C7D" w:rsidP="00D93909">
            <w:pPr>
              <w:jc w:val="center"/>
              <w:rPr>
                <w:rFonts w:ascii="TH SarabunPSK" w:hAnsi="TH SarabunPSK" w:cs="TH SarabunPSK"/>
                <w:sz w:val="32"/>
                <w:szCs w:val="32"/>
              </w:rPr>
            </w:pPr>
            <w:r w:rsidRPr="00646BF3">
              <w:rPr>
                <w:rFonts w:ascii="TH SarabunPSK" w:hAnsi="TH SarabunPSK" w:cs="TH SarabunPSK" w:hint="cs"/>
                <w:sz w:val="32"/>
                <w:szCs w:val="32"/>
                <w:cs/>
              </w:rPr>
              <w:t>-</w:t>
            </w:r>
          </w:p>
        </w:tc>
        <w:tc>
          <w:tcPr>
            <w:tcW w:w="1418" w:type="dxa"/>
          </w:tcPr>
          <w:p w:rsidR="0036268D" w:rsidRPr="00646BF3" w:rsidRDefault="00864C7D" w:rsidP="00D93909">
            <w:pPr>
              <w:jc w:val="center"/>
              <w:rPr>
                <w:rFonts w:ascii="TH SarabunPSK" w:hAnsi="TH SarabunPSK" w:cs="TH SarabunPSK"/>
                <w:sz w:val="32"/>
                <w:szCs w:val="32"/>
              </w:rPr>
            </w:pPr>
            <w:r w:rsidRPr="00646BF3">
              <w:rPr>
                <w:rFonts w:ascii="TH SarabunPSK" w:hAnsi="TH SarabunPSK" w:cs="TH SarabunPSK" w:hint="cs"/>
                <w:sz w:val="32"/>
                <w:szCs w:val="32"/>
                <w:cs/>
              </w:rPr>
              <w:t>-</w:t>
            </w:r>
          </w:p>
        </w:tc>
        <w:tc>
          <w:tcPr>
            <w:tcW w:w="1984" w:type="dxa"/>
          </w:tcPr>
          <w:p w:rsidR="0036268D" w:rsidRPr="00646BF3" w:rsidRDefault="0036268D" w:rsidP="00D93909">
            <w:pPr>
              <w:jc w:val="center"/>
              <w:rPr>
                <w:rFonts w:ascii="TH SarabunPSK" w:hAnsi="TH SarabunPSK" w:cs="TH SarabunPSK"/>
                <w:sz w:val="32"/>
                <w:szCs w:val="32"/>
              </w:rPr>
            </w:pPr>
            <w:r w:rsidRPr="00646BF3">
              <w:rPr>
                <w:rFonts w:ascii="TH SarabunPSK" w:hAnsi="TH SarabunPSK" w:cs="TH SarabunPSK"/>
                <w:sz w:val="32"/>
                <w:szCs w:val="32"/>
              </w:rPr>
              <w:t>1</w:t>
            </w:r>
          </w:p>
        </w:tc>
        <w:tc>
          <w:tcPr>
            <w:tcW w:w="2268" w:type="dxa"/>
          </w:tcPr>
          <w:p w:rsidR="0036268D" w:rsidRPr="00646BF3" w:rsidRDefault="0036268D" w:rsidP="00D93909">
            <w:pPr>
              <w:jc w:val="center"/>
              <w:rPr>
                <w:rFonts w:ascii="TH SarabunPSK" w:hAnsi="TH SarabunPSK" w:cs="TH SarabunPSK"/>
                <w:sz w:val="32"/>
                <w:szCs w:val="32"/>
              </w:rPr>
            </w:pPr>
            <w:r w:rsidRPr="00646BF3">
              <w:rPr>
                <w:rFonts w:ascii="TH SarabunPSK" w:hAnsi="TH SarabunPSK" w:cs="TH SarabunPSK"/>
                <w:sz w:val="32"/>
                <w:szCs w:val="32"/>
              </w:rPr>
              <w:t>1</w:t>
            </w:r>
          </w:p>
        </w:tc>
        <w:tc>
          <w:tcPr>
            <w:tcW w:w="1392" w:type="dxa"/>
          </w:tcPr>
          <w:p w:rsidR="0036268D" w:rsidRPr="00646BF3" w:rsidRDefault="00864C7D" w:rsidP="00D93909">
            <w:pPr>
              <w:jc w:val="center"/>
              <w:rPr>
                <w:rFonts w:ascii="TH SarabunPSK" w:hAnsi="TH SarabunPSK" w:cs="TH SarabunPSK"/>
                <w:sz w:val="32"/>
                <w:szCs w:val="32"/>
              </w:rPr>
            </w:pPr>
            <w:r w:rsidRPr="00646BF3">
              <w:rPr>
                <w:rFonts w:ascii="TH SarabunPSK" w:hAnsi="TH SarabunPSK" w:cs="TH SarabunPSK" w:hint="cs"/>
                <w:sz w:val="32"/>
                <w:szCs w:val="32"/>
                <w:cs/>
              </w:rPr>
              <w:t>-</w:t>
            </w:r>
          </w:p>
        </w:tc>
      </w:tr>
      <w:tr w:rsidR="0036268D" w:rsidRPr="00646BF3" w:rsidTr="00D93909">
        <w:tc>
          <w:tcPr>
            <w:tcW w:w="1276" w:type="dxa"/>
          </w:tcPr>
          <w:p w:rsidR="0036268D" w:rsidRPr="00646BF3" w:rsidRDefault="0036268D" w:rsidP="00864C7D">
            <w:pPr>
              <w:jc w:val="center"/>
              <w:rPr>
                <w:rFonts w:ascii="TH SarabunPSK" w:hAnsi="TH SarabunPSK" w:cs="TH SarabunPSK"/>
                <w:sz w:val="32"/>
                <w:szCs w:val="32"/>
              </w:rPr>
            </w:pPr>
            <w:r w:rsidRPr="00646BF3">
              <w:rPr>
                <w:rFonts w:ascii="TH SarabunPSK" w:hAnsi="TH SarabunPSK" w:cs="TH SarabunPSK" w:hint="cs"/>
                <w:sz w:val="32"/>
                <w:szCs w:val="32"/>
                <w:cs/>
              </w:rPr>
              <w:t>2556</w:t>
            </w:r>
          </w:p>
        </w:tc>
        <w:tc>
          <w:tcPr>
            <w:tcW w:w="1276" w:type="dxa"/>
          </w:tcPr>
          <w:p w:rsidR="0036268D" w:rsidRPr="00646BF3" w:rsidRDefault="0036268D" w:rsidP="00D93909">
            <w:pPr>
              <w:jc w:val="center"/>
              <w:rPr>
                <w:rFonts w:ascii="TH SarabunPSK" w:hAnsi="TH SarabunPSK" w:cs="TH SarabunPSK"/>
                <w:sz w:val="32"/>
                <w:szCs w:val="32"/>
              </w:rPr>
            </w:pPr>
            <w:r w:rsidRPr="00646BF3">
              <w:rPr>
                <w:rFonts w:ascii="TH SarabunPSK" w:hAnsi="TH SarabunPSK" w:cs="TH SarabunPSK"/>
                <w:sz w:val="32"/>
                <w:szCs w:val="32"/>
              </w:rPr>
              <w:t>1</w:t>
            </w:r>
          </w:p>
        </w:tc>
        <w:tc>
          <w:tcPr>
            <w:tcW w:w="1418" w:type="dxa"/>
          </w:tcPr>
          <w:p w:rsidR="0036268D" w:rsidRPr="00646BF3" w:rsidRDefault="00864C7D" w:rsidP="00D93909">
            <w:pPr>
              <w:jc w:val="center"/>
              <w:rPr>
                <w:rFonts w:ascii="TH SarabunPSK" w:hAnsi="TH SarabunPSK" w:cs="TH SarabunPSK"/>
                <w:sz w:val="32"/>
                <w:szCs w:val="32"/>
              </w:rPr>
            </w:pPr>
            <w:r w:rsidRPr="00646BF3">
              <w:rPr>
                <w:rFonts w:ascii="TH SarabunPSK" w:hAnsi="TH SarabunPSK" w:cs="TH SarabunPSK" w:hint="cs"/>
                <w:sz w:val="32"/>
                <w:szCs w:val="32"/>
                <w:cs/>
              </w:rPr>
              <w:t>-</w:t>
            </w:r>
          </w:p>
        </w:tc>
        <w:tc>
          <w:tcPr>
            <w:tcW w:w="1984" w:type="dxa"/>
          </w:tcPr>
          <w:p w:rsidR="0036268D" w:rsidRPr="00646BF3" w:rsidRDefault="00864C7D" w:rsidP="00D93909">
            <w:pPr>
              <w:jc w:val="center"/>
              <w:rPr>
                <w:rFonts w:ascii="TH SarabunPSK" w:hAnsi="TH SarabunPSK" w:cs="TH SarabunPSK"/>
                <w:sz w:val="32"/>
                <w:szCs w:val="32"/>
              </w:rPr>
            </w:pPr>
            <w:r w:rsidRPr="00646BF3">
              <w:rPr>
                <w:rFonts w:ascii="TH SarabunPSK" w:hAnsi="TH SarabunPSK" w:cs="TH SarabunPSK" w:hint="cs"/>
                <w:sz w:val="32"/>
                <w:szCs w:val="32"/>
                <w:cs/>
              </w:rPr>
              <w:t>-</w:t>
            </w:r>
          </w:p>
        </w:tc>
        <w:tc>
          <w:tcPr>
            <w:tcW w:w="2268" w:type="dxa"/>
          </w:tcPr>
          <w:p w:rsidR="0036268D" w:rsidRPr="00646BF3" w:rsidRDefault="00864C7D" w:rsidP="00D93909">
            <w:pPr>
              <w:jc w:val="center"/>
              <w:rPr>
                <w:rFonts w:ascii="TH SarabunPSK" w:hAnsi="TH SarabunPSK" w:cs="TH SarabunPSK"/>
                <w:sz w:val="32"/>
                <w:szCs w:val="32"/>
              </w:rPr>
            </w:pPr>
            <w:r w:rsidRPr="00646BF3">
              <w:rPr>
                <w:rFonts w:ascii="TH SarabunPSK" w:hAnsi="TH SarabunPSK" w:cs="TH SarabunPSK" w:hint="cs"/>
                <w:sz w:val="32"/>
                <w:szCs w:val="32"/>
                <w:cs/>
              </w:rPr>
              <w:t>-</w:t>
            </w:r>
          </w:p>
        </w:tc>
        <w:tc>
          <w:tcPr>
            <w:tcW w:w="1392" w:type="dxa"/>
          </w:tcPr>
          <w:p w:rsidR="0036268D" w:rsidRPr="00646BF3" w:rsidRDefault="00864C7D" w:rsidP="00D93909">
            <w:pPr>
              <w:jc w:val="center"/>
              <w:rPr>
                <w:rFonts w:ascii="TH SarabunPSK" w:hAnsi="TH SarabunPSK" w:cs="TH SarabunPSK"/>
                <w:sz w:val="32"/>
                <w:szCs w:val="32"/>
              </w:rPr>
            </w:pPr>
            <w:r w:rsidRPr="00646BF3">
              <w:rPr>
                <w:rFonts w:ascii="TH SarabunPSK" w:hAnsi="TH SarabunPSK" w:cs="TH SarabunPSK"/>
                <w:sz w:val="32"/>
                <w:szCs w:val="32"/>
              </w:rPr>
              <w:t>-</w:t>
            </w:r>
          </w:p>
        </w:tc>
      </w:tr>
      <w:tr w:rsidR="0036268D" w:rsidRPr="00646BF3" w:rsidTr="00D93909">
        <w:tc>
          <w:tcPr>
            <w:tcW w:w="1276" w:type="dxa"/>
          </w:tcPr>
          <w:p w:rsidR="0036268D" w:rsidRPr="00646BF3" w:rsidRDefault="0036268D" w:rsidP="00864C7D">
            <w:pPr>
              <w:jc w:val="center"/>
              <w:rPr>
                <w:rFonts w:ascii="TH SarabunPSK" w:hAnsi="TH SarabunPSK" w:cs="TH SarabunPSK"/>
                <w:sz w:val="32"/>
                <w:szCs w:val="32"/>
                <w:cs/>
              </w:rPr>
            </w:pPr>
            <w:r w:rsidRPr="00646BF3">
              <w:rPr>
                <w:rFonts w:ascii="TH SarabunPSK" w:hAnsi="TH SarabunPSK" w:cs="TH SarabunPSK" w:hint="cs"/>
                <w:sz w:val="32"/>
                <w:szCs w:val="32"/>
                <w:cs/>
              </w:rPr>
              <w:t>2555</w:t>
            </w:r>
          </w:p>
        </w:tc>
        <w:tc>
          <w:tcPr>
            <w:tcW w:w="1276" w:type="dxa"/>
          </w:tcPr>
          <w:p w:rsidR="0036268D" w:rsidRPr="00646BF3" w:rsidRDefault="0036268D" w:rsidP="00D93909">
            <w:pPr>
              <w:jc w:val="center"/>
              <w:rPr>
                <w:rFonts w:ascii="TH SarabunPSK" w:hAnsi="TH SarabunPSK" w:cs="TH SarabunPSK"/>
                <w:sz w:val="32"/>
                <w:szCs w:val="32"/>
              </w:rPr>
            </w:pPr>
            <w:r w:rsidRPr="00646BF3">
              <w:rPr>
                <w:rFonts w:ascii="TH SarabunPSK" w:hAnsi="TH SarabunPSK" w:cs="TH SarabunPSK"/>
                <w:sz w:val="32"/>
                <w:szCs w:val="32"/>
              </w:rPr>
              <w:t>1</w:t>
            </w:r>
          </w:p>
        </w:tc>
        <w:tc>
          <w:tcPr>
            <w:tcW w:w="1418" w:type="dxa"/>
          </w:tcPr>
          <w:p w:rsidR="0036268D" w:rsidRPr="00646BF3" w:rsidRDefault="00864C7D" w:rsidP="00D93909">
            <w:pPr>
              <w:jc w:val="center"/>
              <w:rPr>
                <w:rFonts w:ascii="TH SarabunPSK" w:hAnsi="TH SarabunPSK" w:cs="TH SarabunPSK"/>
                <w:sz w:val="32"/>
                <w:szCs w:val="32"/>
              </w:rPr>
            </w:pPr>
            <w:r w:rsidRPr="00646BF3">
              <w:rPr>
                <w:rFonts w:ascii="TH SarabunPSK" w:hAnsi="TH SarabunPSK" w:cs="TH SarabunPSK" w:hint="cs"/>
                <w:sz w:val="32"/>
                <w:szCs w:val="32"/>
                <w:cs/>
              </w:rPr>
              <w:t>-</w:t>
            </w:r>
          </w:p>
        </w:tc>
        <w:tc>
          <w:tcPr>
            <w:tcW w:w="1984" w:type="dxa"/>
          </w:tcPr>
          <w:p w:rsidR="0036268D" w:rsidRPr="00646BF3" w:rsidRDefault="0036268D" w:rsidP="00D93909">
            <w:pPr>
              <w:jc w:val="center"/>
              <w:rPr>
                <w:rFonts w:ascii="TH SarabunPSK" w:hAnsi="TH SarabunPSK" w:cs="TH SarabunPSK"/>
                <w:sz w:val="32"/>
                <w:szCs w:val="32"/>
              </w:rPr>
            </w:pPr>
            <w:r w:rsidRPr="00646BF3">
              <w:rPr>
                <w:rFonts w:ascii="TH SarabunPSK" w:hAnsi="TH SarabunPSK" w:cs="TH SarabunPSK"/>
                <w:sz w:val="32"/>
                <w:szCs w:val="32"/>
              </w:rPr>
              <w:t>1</w:t>
            </w:r>
          </w:p>
        </w:tc>
        <w:tc>
          <w:tcPr>
            <w:tcW w:w="2268" w:type="dxa"/>
          </w:tcPr>
          <w:p w:rsidR="0036268D" w:rsidRPr="00646BF3" w:rsidRDefault="0036268D" w:rsidP="00D93909">
            <w:pPr>
              <w:jc w:val="center"/>
              <w:rPr>
                <w:rFonts w:ascii="TH SarabunPSK" w:hAnsi="TH SarabunPSK" w:cs="TH SarabunPSK"/>
                <w:sz w:val="32"/>
                <w:szCs w:val="32"/>
              </w:rPr>
            </w:pPr>
            <w:r w:rsidRPr="00646BF3">
              <w:rPr>
                <w:rFonts w:ascii="TH SarabunPSK" w:hAnsi="TH SarabunPSK" w:cs="TH SarabunPSK"/>
                <w:sz w:val="32"/>
                <w:szCs w:val="32"/>
              </w:rPr>
              <w:t>1</w:t>
            </w:r>
          </w:p>
        </w:tc>
        <w:tc>
          <w:tcPr>
            <w:tcW w:w="1392" w:type="dxa"/>
          </w:tcPr>
          <w:p w:rsidR="0036268D" w:rsidRPr="00646BF3" w:rsidRDefault="00864C7D" w:rsidP="00D93909">
            <w:pPr>
              <w:jc w:val="center"/>
              <w:rPr>
                <w:rFonts w:ascii="TH SarabunPSK" w:hAnsi="TH SarabunPSK" w:cs="TH SarabunPSK"/>
                <w:sz w:val="32"/>
                <w:szCs w:val="32"/>
              </w:rPr>
            </w:pPr>
            <w:r w:rsidRPr="00646BF3">
              <w:rPr>
                <w:rFonts w:ascii="TH SarabunPSK" w:hAnsi="TH SarabunPSK" w:cs="TH SarabunPSK"/>
                <w:sz w:val="32"/>
                <w:szCs w:val="32"/>
              </w:rPr>
              <w:t>-</w:t>
            </w:r>
          </w:p>
        </w:tc>
      </w:tr>
    </w:tbl>
    <w:p w:rsidR="0036268D" w:rsidRPr="00646BF3" w:rsidRDefault="0036268D" w:rsidP="0036268D">
      <w:pPr>
        <w:tabs>
          <w:tab w:val="left" w:pos="2694"/>
          <w:tab w:val="left" w:pos="3402"/>
          <w:tab w:val="left" w:pos="5387"/>
        </w:tabs>
        <w:ind w:right="-284"/>
        <w:contextualSpacing/>
        <w:rPr>
          <w:rFonts w:ascii="TH SarabunPSK" w:hAnsi="TH SarabunPSK" w:cs="TH SarabunPSK"/>
          <w:b/>
          <w:bCs/>
          <w:sz w:val="32"/>
          <w:szCs w:val="32"/>
        </w:rPr>
      </w:pPr>
    </w:p>
    <w:p w:rsidR="0036268D" w:rsidRPr="00646BF3" w:rsidRDefault="0036268D" w:rsidP="0036268D">
      <w:pPr>
        <w:tabs>
          <w:tab w:val="left" w:pos="2694"/>
          <w:tab w:val="left" w:pos="3402"/>
          <w:tab w:val="left" w:pos="5387"/>
        </w:tabs>
        <w:ind w:right="-284"/>
        <w:contextualSpacing/>
        <w:rPr>
          <w:rFonts w:ascii="TH SarabunPSK" w:hAnsi="TH SarabunPSK" w:cs="TH SarabunPSK"/>
          <w:b/>
          <w:bCs/>
          <w:sz w:val="32"/>
          <w:szCs w:val="32"/>
        </w:rPr>
      </w:pPr>
      <w:r w:rsidRPr="00646BF3">
        <w:rPr>
          <w:rFonts w:ascii="TH SarabunPSK" w:hAnsi="TH SarabunPSK" w:cs="TH SarabunPSK" w:hint="cs"/>
          <w:b/>
          <w:bCs/>
          <w:sz w:val="32"/>
          <w:szCs w:val="32"/>
          <w:cs/>
        </w:rPr>
        <w:t>8. รายละเอียดผลงานทางวิชาการ</w:t>
      </w:r>
      <w:r w:rsidRPr="00646BF3">
        <w:rPr>
          <w:rFonts w:ascii="TH SarabunPSK" w:hAnsi="TH SarabunPSK" w:cs="TH SarabunPSK"/>
          <w:b/>
          <w:bCs/>
          <w:sz w:val="32"/>
          <w:szCs w:val="32"/>
        </w:rPr>
        <w:t xml:space="preserve"> </w:t>
      </w:r>
    </w:p>
    <w:p w:rsidR="0036268D" w:rsidRPr="00646BF3" w:rsidRDefault="0036268D" w:rsidP="0036268D">
      <w:pPr>
        <w:tabs>
          <w:tab w:val="left" w:pos="2694"/>
          <w:tab w:val="left" w:pos="3402"/>
          <w:tab w:val="left" w:pos="5387"/>
        </w:tabs>
        <w:ind w:right="-284" w:firstLine="709"/>
        <w:contextualSpacing/>
        <w:rPr>
          <w:rFonts w:ascii="TH SarabunPSK" w:hAnsi="TH SarabunPSK" w:cs="TH SarabunPSK"/>
          <w:b/>
          <w:bCs/>
          <w:sz w:val="32"/>
          <w:szCs w:val="32"/>
        </w:rPr>
      </w:pPr>
      <w:r w:rsidRPr="00646BF3">
        <w:rPr>
          <w:rFonts w:ascii="TH SarabunPSK" w:hAnsi="TH SarabunPSK" w:cs="TH SarabunPSK" w:hint="cs"/>
          <w:b/>
          <w:bCs/>
          <w:sz w:val="32"/>
          <w:szCs w:val="32"/>
          <w:cs/>
        </w:rPr>
        <w:t>8.1 วิจัย</w:t>
      </w:r>
    </w:p>
    <w:p w:rsidR="0036268D" w:rsidRPr="00646BF3" w:rsidRDefault="0036268D" w:rsidP="0036268D">
      <w:pPr>
        <w:tabs>
          <w:tab w:val="num" w:pos="720"/>
          <w:tab w:val="left" w:pos="2694"/>
          <w:tab w:val="left" w:pos="3402"/>
          <w:tab w:val="left" w:pos="5387"/>
        </w:tabs>
        <w:spacing w:after="240"/>
        <w:ind w:right="-284" w:firstLine="1134"/>
        <w:rPr>
          <w:rFonts w:ascii="TH SarabunPSK" w:hAnsi="TH SarabunPSK" w:cs="TH SarabunPSK"/>
          <w:sz w:val="32"/>
          <w:szCs w:val="32"/>
        </w:rPr>
      </w:pPr>
      <w:r w:rsidRPr="00646BF3">
        <w:rPr>
          <w:rFonts w:ascii="TH SarabunPSK" w:hAnsi="TH SarabunPSK" w:cs="TH SarabunPSK" w:hint="cs"/>
          <w:sz w:val="32"/>
          <w:szCs w:val="32"/>
          <w:cs/>
        </w:rPr>
        <w:t xml:space="preserve">กาญจนา พยุหะ ธนาทิพย์ แหลมคม ปราณีต งามเสน่ห์ ชำนาญ แก้วมณี </w:t>
      </w:r>
      <w:r w:rsidRPr="00646BF3">
        <w:rPr>
          <w:rFonts w:ascii="TH SarabunPSK" w:hAnsi="TH SarabunPSK" w:cs="TH SarabunPSK"/>
          <w:sz w:val="32"/>
          <w:szCs w:val="32"/>
        </w:rPr>
        <w:t>Sangmanee Vonhajak</w:t>
      </w:r>
      <w:r w:rsidRPr="00646BF3">
        <w:rPr>
          <w:rFonts w:ascii="TH SarabunPSK" w:hAnsi="TH SarabunPSK" w:cs="TH SarabunPSK" w:hint="cs"/>
          <w:sz w:val="32"/>
          <w:szCs w:val="32"/>
          <w:cs/>
        </w:rPr>
        <w:t xml:space="preserve"> </w:t>
      </w:r>
      <w:r w:rsidRPr="00646BF3">
        <w:rPr>
          <w:rFonts w:ascii="TH SarabunPSK" w:hAnsi="TH SarabunPSK" w:cs="TH SarabunPSK"/>
          <w:sz w:val="32"/>
          <w:szCs w:val="32"/>
        </w:rPr>
        <w:t xml:space="preserve">Vanny Sangkapkaew Sangsawad Thanvilaisouk Pachit Norasaeng 2559. </w:t>
      </w:r>
      <w:r w:rsidRPr="00646BF3">
        <w:rPr>
          <w:rFonts w:ascii="TH SarabunPSK" w:hAnsi="TH SarabunPSK" w:cs="TH SarabunPSK" w:hint="cs"/>
          <w:sz w:val="32"/>
          <w:szCs w:val="32"/>
          <w:cs/>
        </w:rPr>
        <w:t>การศึกษาเพื่อพัฒนาการเพาะเลี้ยงปลาพอนในแขวงจำปาสัก</w:t>
      </w:r>
      <w:r w:rsidRPr="00646BF3">
        <w:rPr>
          <w:rFonts w:ascii="TH SarabunPSK" w:hAnsi="TH SarabunPSK" w:cs="TH SarabunPSK"/>
          <w:sz w:val="32"/>
          <w:szCs w:val="32"/>
        </w:rPr>
        <w:t xml:space="preserve">. </w:t>
      </w:r>
      <w:r w:rsidRPr="00646BF3">
        <w:rPr>
          <w:rFonts w:ascii="TH SarabunPSK" w:hAnsi="TH SarabunPSK" w:cs="TH SarabunPSK" w:hint="cs"/>
          <w:sz w:val="32"/>
          <w:szCs w:val="32"/>
          <w:cs/>
        </w:rPr>
        <w:t xml:space="preserve">รายงานวิจัยฉบับสมบูรณ์ สำนักงานกองทุนสนับสนุนการวิจัย </w:t>
      </w:r>
      <w:r w:rsidRPr="00646BF3">
        <w:rPr>
          <w:rFonts w:ascii="TH SarabunPSK" w:hAnsi="TH SarabunPSK" w:cs="TH SarabunPSK"/>
          <w:sz w:val="32"/>
          <w:szCs w:val="32"/>
        </w:rPr>
        <w:t>(</w:t>
      </w:r>
      <w:r w:rsidRPr="00646BF3">
        <w:rPr>
          <w:rFonts w:ascii="TH SarabunPSK" w:hAnsi="TH SarabunPSK" w:cs="TH SarabunPSK" w:hint="cs"/>
          <w:sz w:val="32"/>
          <w:szCs w:val="32"/>
          <w:cs/>
        </w:rPr>
        <w:t>สกว</w:t>
      </w:r>
      <w:r w:rsidRPr="00646BF3">
        <w:rPr>
          <w:rFonts w:ascii="TH SarabunPSK" w:hAnsi="TH SarabunPSK" w:cs="TH SarabunPSK"/>
          <w:sz w:val="32"/>
          <w:szCs w:val="32"/>
        </w:rPr>
        <w:t xml:space="preserve">). 150 </w:t>
      </w:r>
      <w:r w:rsidRPr="00646BF3">
        <w:rPr>
          <w:rFonts w:ascii="TH SarabunPSK" w:hAnsi="TH SarabunPSK" w:cs="TH SarabunPSK" w:hint="cs"/>
          <w:sz w:val="32"/>
          <w:szCs w:val="32"/>
          <w:cs/>
        </w:rPr>
        <w:t>หน้า</w:t>
      </w:r>
    </w:p>
    <w:p w:rsidR="0036268D" w:rsidRPr="00646BF3" w:rsidRDefault="0036268D" w:rsidP="0036268D">
      <w:pPr>
        <w:tabs>
          <w:tab w:val="left" w:pos="2694"/>
          <w:tab w:val="left" w:pos="3402"/>
          <w:tab w:val="left" w:pos="5387"/>
        </w:tabs>
        <w:ind w:left="1095" w:right="-284" w:hanging="386"/>
        <w:contextualSpacing/>
        <w:rPr>
          <w:rFonts w:ascii="TH SarabunPSK" w:hAnsi="TH SarabunPSK" w:cs="TH SarabunPSK"/>
          <w:b/>
          <w:bCs/>
          <w:sz w:val="32"/>
          <w:szCs w:val="32"/>
        </w:rPr>
      </w:pPr>
      <w:r w:rsidRPr="00646BF3">
        <w:rPr>
          <w:rFonts w:ascii="TH SarabunPSK" w:hAnsi="TH SarabunPSK" w:cs="TH SarabunPSK" w:hint="cs"/>
          <w:b/>
          <w:bCs/>
          <w:sz w:val="32"/>
          <w:szCs w:val="32"/>
          <w:cs/>
        </w:rPr>
        <w:t>8.2 ตำรา</w:t>
      </w:r>
      <w:r w:rsidRPr="00646BF3">
        <w:rPr>
          <w:rFonts w:ascii="TH SarabunPSK" w:hAnsi="TH SarabunPSK" w:cs="TH SarabunPSK"/>
          <w:b/>
          <w:bCs/>
          <w:sz w:val="32"/>
          <w:szCs w:val="32"/>
        </w:rPr>
        <w:t>/</w:t>
      </w:r>
      <w:r w:rsidRPr="00646BF3">
        <w:rPr>
          <w:rFonts w:ascii="TH SarabunPSK" w:hAnsi="TH SarabunPSK" w:cs="TH SarabunPSK" w:hint="cs"/>
          <w:b/>
          <w:bCs/>
          <w:sz w:val="32"/>
          <w:szCs w:val="32"/>
          <w:cs/>
        </w:rPr>
        <w:t>หนังสือ</w:t>
      </w:r>
    </w:p>
    <w:p w:rsidR="0036268D" w:rsidRPr="00646BF3" w:rsidRDefault="0036268D" w:rsidP="0036268D">
      <w:pPr>
        <w:tabs>
          <w:tab w:val="left" w:pos="2694"/>
          <w:tab w:val="left" w:pos="3402"/>
          <w:tab w:val="left" w:pos="5387"/>
        </w:tabs>
        <w:spacing w:after="240"/>
        <w:ind w:left="1095" w:right="-284"/>
        <w:contextualSpacing/>
        <w:rPr>
          <w:rFonts w:ascii="TH SarabunPSK" w:hAnsi="TH SarabunPSK" w:cs="TH SarabunPSK"/>
          <w:b/>
          <w:bCs/>
          <w:sz w:val="32"/>
          <w:szCs w:val="32"/>
        </w:rPr>
      </w:pPr>
      <w:r w:rsidRPr="00646BF3">
        <w:rPr>
          <w:rFonts w:ascii="TH SarabunPSK" w:hAnsi="TH SarabunPSK" w:cs="TH SarabunPSK"/>
          <w:b/>
          <w:bCs/>
          <w:sz w:val="32"/>
          <w:szCs w:val="32"/>
        </w:rPr>
        <w:t>-</w:t>
      </w:r>
    </w:p>
    <w:p w:rsidR="0036268D" w:rsidRPr="00646BF3" w:rsidRDefault="0036268D" w:rsidP="0036268D">
      <w:pPr>
        <w:tabs>
          <w:tab w:val="left" w:pos="2694"/>
          <w:tab w:val="left" w:pos="3402"/>
          <w:tab w:val="left" w:pos="5387"/>
        </w:tabs>
        <w:ind w:right="-284" w:firstLine="709"/>
        <w:contextualSpacing/>
        <w:rPr>
          <w:rFonts w:ascii="TH SarabunPSK" w:hAnsi="TH SarabunPSK" w:cs="TH SarabunPSK"/>
          <w:b/>
          <w:bCs/>
          <w:sz w:val="32"/>
          <w:szCs w:val="32"/>
        </w:rPr>
      </w:pPr>
    </w:p>
    <w:p w:rsidR="0036268D" w:rsidRPr="00646BF3" w:rsidRDefault="0036268D" w:rsidP="00864C7D">
      <w:pPr>
        <w:tabs>
          <w:tab w:val="left" w:pos="2694"/>
          <w:tab w:val="left" w:pos="3402"/>
          <w:tab w:val="left" w:pos="5387"/>
        </w:tabs>
        <w:ind w:right="-284" w:firstLine="709"/>
        <w:contextualSpacing/>
        <w:rPr>
          <w:rFonts w:ascii="TH SarabunPSK" w:hAnsi="TH SarabunPSK" w:cs="TH SarabunPSK"/>
          <w:b/>
          <w:bCs/>
          <w:sz w:val="32"/>
          <w:szCs w:val="32"/>
        </w:rPr>
      </w:pPr>
      <w:r w:rsidRPr="00646BF3">
        <w:rPr>
          <w:rFonts w:ascii="TH SarabunPSK" w:hAnsi="TH SarabunPSK" w:cs="TH SarabunPSK" w:hint="cs"/>
          <w:b/>
          <w:bCs/>
          <w:sz w:val="32"/>
          <w:szCs w:val="32"/>
          <w:cs/>
        </w:rPr>
        <w:t xml:space="preserve">8.3 </w:t>
      </w:r>
      <w:r w:rsidRPr="00646BF3">
        <w:rPr>
          <w:rFonts w:ascii="TH SarabunPSK" w:hAnsi="TH SarabunPSK" w:cs="TH SarabunPSK"/>
          <w:b/>
          <w:bCs/>
          <w:sz w:val="32"/>
          <w:szCs w:val="32"/>
          <w:cs/>
        </w:rPr>
        <w:t>บทความวิจัยตีพิมพ์ในวารสารวิชาการระดับชาติและนานาชาติ</w:t>
      </w:r>
    </w:p>
    <w:p w:rsidR="0036268D" w:rsidRPr="00646BF3" w:rsidRDefault="00C87A83" w:rsidP="00864C7D">
      <w:pPr>
        <w:keepNext/>
        <w:keepLines/>
        <w:shd w:val="clear" w:color="auto" w:fill="FFFFFF"/>
        <w:tabs>
          <w:tab w:val="num" w:pos="720"/>
        </w:tabs>
        <w:spacing w:after="240"/>
        <w:ind w:left="567" w:hanging="567"/>
        <w:outlineLvl w:val="0"/>
        <w:rPr>
          <w:rFonts w:ascii="TH SarabunPSK" w:hAnsi="TH SarabunPSK" w:cs="TH SarabunPSK"/>
          <w:b/>
          <w:bCs/>
          <w:sz w:val="32"/>
          <w:szCs w:val="32"/>
        </w:rPr>
      </w:pPr>
      <w:hyperlink r:id="rId16" w:history="1">
        <w:r w:rsidR="0036268D" w:rsidRPr="00646BF3">
          <w:rPr>
            <w:rFonts w:ascii="TH SarabunPSK" w:eastAsiaTheme="majorEastAsia" w:hAnsi="TH SarabunPSK" w:cs="TH SarabunPSK"/>
            <w:sz w:val="32"/>
            <w:szCs w:val="32"/>
            <w:shd w:val="clear" w:color="auto" w:fill="FFFFFF"/>
          </w:rPr>
          <w:t>J. Pongpet</w:t>
        </w:r>
      </w:hyperlink>
      <w:r w:rsidR="0036268D" w:rsidRPr="00646BF3">
        <w:rPr>
          <w:rFonts w:ascii="TH SarabunPSK" w:eastAsiaTheme="majorEastAsia" w:hAnsi="TH SarabunPSK" w:cs="TH SarabunPSK"/>
          <w:sz w:val="32"/>
          <w:szCs w:val="32"/>
          <w:shd w:val="clear" w:color="auto" w:fill="FFFFFF"/>
        </w:rPr>
        <w:t> · </w:t>
      </w:r>
      <w:hyperlink r:id="rId17" w:history="1">
        <w:r w:rsidR="0036268D" w:rsidRPr="00646BF3">
          <w:rPr>
            <w:rFonts w:ascii="TH SarabunPSK" w:eastAsiaTheme="majorEastAsia" w:hAnsi="TH SarabunPSK" w:cs="TH SarabunPSK"/>
            <w:sz w:val="32"/>
            <w:szCs w:val="32"/>
            <w:shd w:val="clear" w:color="auto" w:fill="FFFFFF"/>
          </w:rPr>
          <w:t>S. Ponchunchoovong</w:t>
        </w:r>
      </w:hyperlink>
      <w:r w:rsidR="0036268D" w:rsidRPr="00646BF3">
        <w:rPr>
          <w:rFonts w:ascii="TH SarabunPSK" w:eastAsiaTheme="majorEastAsia" w:hAnsi="TH SarabunPSK" w:cs="TH SarabunPSK"/>
          <w:b/>
          <w:bCs/>
          <w:sz w:val="32"/>
          <w:szCs w:val="32"/>
          <w:shd w:val="clear" w:color="auto" w:fill="FFFFFF"/>
        </w:rPr>
        <w:t> · </w:t>
      </w:r>
      <w:hyperlink r:id="rId18" w:history="1">
        <w:r w:rsidR="0036268D" w:rsidRPr="00646BF3">
          <w:rPr>
            <w:rFonts w:ascii="TH SarabunPSK" w:eastAsiaTheme="majorEastAsia" w:hAnsi="TH SarabunPSK" w:cs="TH SarabunPSK"/>
            <w:b/>
            <w:bCs/>
            <w:sz w:val="32"/>
            <w:szCs w:val="32"/>
            <w:shd w:val="clear" w:color="auto" w:fill="FFFFFF"/>
          </w:rPr>
          <w:t>K. Payooha</w:t>
        </w:r>
      </w:hyperlink>
      <w:r w:rsidR="0036268D" w:rsidRPr="00646BF3">
        <w:rPr>
          <w:rFonts w:ascii="TH SarabunPSK" w:eastAsiaTheme="majorEastAsia" w:hAnsi="TH SarabunPSK" w:cs="TH SarabunPSK"/>
          <w:sz w:val="32"/>
          <w:szCs w:val="32"/>
        </w:rPr>
        <w:t xml:space="preserve"> .2016. Partial replacement of fishmeal by brewer's yeast (Saccharomyces cerevisiae) in the diets of Thai Panga (Pangasianodon hypophthalmus × Pangasius bocourti)</w:t>
      </w:r>
      <w:r w:rsidR="0036268D" w:rsidRPr="00646BF3">
        <w:rPr>
          <w:rFonts w:ascii="TH SarabunPSK" w:eastAsiaTheme="majorEastAsia" w:hAnsi="TH SarabunPSK" w:cs="TH SarabunPSK"/>
          <w:b/>
          <w:bCs/>
          <w:sz w:val="32"/>
          <w:szCs w:val="32"/>
          <w:shd w:val="clear" w:color="auto" w:fill="FFFFFF"/>
        </w:rPr>
        <w:t xml:space="preserve">. </w:t>
      </w:r>
      <w:r w:rsidR="0036268D" w:rsidRPr="00646BF3">
        <w:rPr>
          <w:rFonts w:ascii="TH SarabunPSK" w:eastAsiaTheme="majorEastAsia" w:hAnsi="TH SarabunPSK" w:cs="TH SarabunPSK"/>
          <w:sz w:val="32"/>
          <w:szCs w:val="32"/>
          <w:shd w:val="clear" w:color="auto" w:fill="FFFFFF"/>
        </w:rPr>
        <w:t>Aquaculture Nutrition 22(3)</w:t>
      </w:r>
      <w:r w:rsidR="0036268D" w:rsidRPr="00646BF3">
        <w:rPr>
          <w:rFonts w:ascii="TH SarabunPSK" w:eastAsiaTheme="majorEastAsia" w:hAnsi="TH SarabunPSK" w:cs="TH SarabunPSK"/>
          <w:sz w:val="32"/>
          <w:szCs w:val="32"/>
        </w:rPr>
        <w:t>.</w:t>
      </w:r>
    </w:p>
    <w:p w:rsidR="0036268D" w:rsidRPr="00646BF3" w:rsidRDefault="0036268D" w:rsidP="00864C7D">
      <w:pPr>
        <w:keepNext/>
        <w:keepLines/>
        <w:shd w:val="clear" w:color="auto" w:fill="FFFFFF"/>
        <w:ind w:firstLine="709"/>
        <w:outlineLvl w:val="0"/>
        <w:rPr>
          <w:rFonts w:ascii="TH SarabunPSK" w:hAnsi="TH SarabunPSK" w:cs="TH SarabunPSK"/>
          <w:b/>
          <w:bCs/>
          <w:sz w:val="32"/>
          <w:szCs w:val="32"/>
        </w:rPr>
      </w:pPr>
      <w:r w:rsidRPr="00646BF3">
        <w:rPr>
          <w:rFonts w:ascii="TH SarabunPSK" w:hAnsi="TH SarabunPSK" w:cs="TH SarabunPSK" w:hint="cs"/>
          <w:b/>
          <w:bCs/>
          <w:sz w:val="32"/>
          <w:szCs w:val="32"/>
          <w:cs/>
        </w:rPr>
        <w:t>8.4 บทความวิจัยที่นำเสนอในการประชุมวิชาการ</w:t>
      </w:r>
      <w:r w:rsidRPr="00646BF3">
        <w:rPr>
          <w:rFonts w:ascii="TH SarabunPSK" w:hAnsi="TH SarabunPSK" w:cs="TH SarabunPSK"/>
          <w:b/>
          <w:bCs/>
          <w:sz w:val="32"/>
          <w:szCs w:val="32"/>
        </w:rPr>
        <w:t>(Conference/Abstracts/Proceedings)</w:t>
      </w:r>
    </w:p>
    <w:p w:rsidR="0036268D" w:rsidRPr="00646BF3" w:rsidRDefault="0036268D" w:rsidP="00864C7D">
      <w:pPr>
        <w:ind w:left="567" w:hanging="567"/>
        <w:rPr>
          <w:rFonts w:ascii="TH SarabunPSK" w:hAnsi="TH SarabunPSK" w:cs="TH SarabunPSK"/>
          <w:sz w:val="32"/>
          <w:szCs w:val="32"/>
        </w:rPr>
      </w:pPr>
      <w:r w:rsidRPr="00646BF3">
        <w:rPr>
          <w:rFonts w:ascii="TH SarabunPSK" w:hAnsi="TH SarabunPSK" w:cs="TH SarabunPSK"/>
          <w:b/>
          <w:bCs/>
          <w:sz w:val="32"/>
          <w:szCs w:val="32"/>
        </w:rPr>
        <w:t>Payooha, K</w:t>
      </w:r>
      <w:r w:rsidRPr="00646BF3">
        <w:rPr>
          <w:rFonts w:ascii="TH SarabunPSK" w:hAnsi="TH SarabunPSK" w:cs="TH SarabunPSK"/>
          <w:sz w:val="32"/>
          <w:szCs w:val="32"/>
        </w:rPr>
        <w:t>.,Amonrat Rangsiwiwat  and Saifon Kaewdonree.2012. Dietary protein to energy ratio for agrid catfish (</w:t>
      </w:r>
      <w:r w:rsidRPr="00646BF3">
        <w:rPr>
          <w:rFonts w:ascii="TH SarabunPSK" w:hAnsi="TH SarabunPSK" w:cs="TH SarabunPSK"/>
          <w:i/>
          <w:iCs/>
          <w:sz w:val="32"/>
          <w:szCs w:val="32"/>
        </w:rPr>
        <w:t>Hemibagrus wyckioides</w:t>
      </w:r>
      <w:r w:rsidRPr="00646BF3">
        <w:rPr>
          <w:rFonts w:ascii="TH SarabunPSK" w:hAnsi="TH SarabunPSK" w:cs="TH SarabunPSK"/>
          <w:sz w:val="32"/>
          <w:szCs w:val="32"/>
        </w:rPr>
        <w:t xml:space="preserve">) : The optimum P:E ratio for growth and flesh quality. </w:t>
      </w:r>
      <w:r w:rsidRPr="00646BF3">
        <w:rPr>
          <w:rFonts w:ascii="TH SarabunPSK" w:hAnsi="TH SarabunPSK" w:cs="TH SarabunPSK"/>
          <w:i/>
          <w:iCs/>
          <w:sz w:val="32"/>
          <w:szCs w:val="32"/>
        </w:rPr>
        <w:t>In</w:t>
      </w:r>
      <w:r w:rsidRPr="00646BF3">
        <w:rPr>
          <w:rFonts w:ascii="TH SarabunPSK" w:hAnsi="TH SarabunPSK" w:cs="TH SarabunPSK"/>
          <w:sz w:val="32"/>
          <w:szCs w:val="32"/>
        </w:rPr>
        <w:t xml:space="preserve"> Abstract of the 2  </w:t>
      </w:r>
      <w:r w:rsidRPr="00646BF3">
        <w:rPr>
          <w:rFonts w:ascii="TH SarabunPSK" w:hAnsi="TH SarabunPSK" w:cs="TH SarabunPSK"/>
          <w:sz w:val="32"/>
          <w:szCs w:val="32"/>
          <w:vertAlign w:val="superscript"/>
        </w:rPr>
        <w:t>nd</w:t>
      </w:r>
      <w:r w:rsidRPr="00646BF3">
        <w:rPr>
          <w:rFonts w:ascii="TH SarabunPSK" w:hAnsi="TH SarabunPSK" w:cs="TH SarabunPSK"/>
          <w:sz w:val="32"/>
          <w:szCs w:val="32"/>
        </w:rPr>
        <w:t xml:space="preserve"> International Fisheries Symposium, 6-8 December  2012,Cantho,Vietnam</w:t>
      </w:r>
    </w:p>
    <w:p w:rsidR="0036268D" w:rsidRPr="00646BF3" w:rsidRDefault="0036268D" w:rsidP="00864C7D">
      <w:pPr>
        <w:ind w:left="567" w:hanging="567"/>
        <w:rPr>
          <w:rFonts w:ascii="TH SarabunPSK" w:hAnsi="TH SarabunPSK" w:cs="TH SarabunPSK"/>
          <w:sz w:val="32"/>
          <w:szCs w:val="32"/>
        </w:rPr>
      </w:pPr>
      <w:r w:rsidRPr="00646BF3">
        <w:rPr>
          <w:rFonts w:ascii="TH SarabunPSK" w:hAnsi="TH SarabunPSK" w:cs="TH SarabunPSK"/>
          <w:b/>
          <w:bCs/>
          <w:sz w:val="32"/>
          <w:szCs w:val="32"/>
        </w:rPr>
        <w:t>Payooha, K</w:t>
      </w:r>
      <w:r w:rsidRPr="00646BF3">
        <w:rPr>
          <w:rFonts w:ascii="TH SarabunPSK" w:hAnsi="TH SarabunPSK" w:cs="TH SarabunPSK"/>
          <w:sz w:val="32"/>
          <w:szCs w:val="32"/>
        </w:rPr>
        <w:t>.,Jitra Simawan and Saifon Kaewdonree.2013. The partial replacement of fishmeal with feather meal in diets  for Tilapia (</w:t>
      </w:r>
      <w:r w:rsidRPr="00646BF3">
        <w:rPr>
          <w:rFonts w:ascii="TH SarabunPSK" w:hAnsi="TH SarabunPSK" w:cs="TH SarabunPSK"/>
          <w:i/>
          <w:iCs/>
          <w:sz w:val="32"/>
          <w:szCs w:val="32"/>
        </w:rPr>
        <w:t>Oreochromis niloticus</w:t>
      </w:r>
      <w:r w:rsidRPr="00646BF3">
        <w:rPr>
          <w:rFonts w:ascii="TH SarabunPSK" w:hAnsi="TH SarabunPSK" w:cs="TH SarabunPSK"/>
          <w:sz w:val="32"/>
          <w:szCs w:val="32"/>
        </w:rPr>
        <w:t xml:space="preserve">). </w:t>
      </w:r>
      <w:r w:rsidRPr="00646BF3">
        <w:rPr>
          <w:rFonts w:ascii="TH SarabunPSK" w:hAnsi="TH SarabunPSK" w:cs="TH SarabunPSK"/>
          <w:i/>
          <w:iCs/>
          <w:sz w:val="32"/>
          <w:szCs w:val="32"/>
        </w:rPr>
        <w:t>In</w:t>
      </w:r>
      <w:r w:rsidRPr="00646BF3">
        <w:rPr>
          <w:rFonts w:ascii="TH SarabunPSK" w:hAnsi="TH SarabunPSK" w:cs="TH SarabunPSK"/>
          <w:sz w:val="32"/>
          <w:szCs w:val="32"/>
        </w:rPr>
        <w:t xml:space="preserve"> Abstract of the  10</w:t>
      </w:r>
      <w:r w:rsidRPr="00646BF3">
        <w:rPr>
          <w:rFonts w:ascii="TH SarabunPSK" w:hAnsi="TH SarabunPSK" w:cs="TH SarabunPSK"/>
          <w:sz w:val="32"/>
          <w:szCs w:val="32"/>
          <w:vertAlign w:val="superscript"/>
        </w:rPr>
        <w:t>th</w:t>
      </w:r>
      <w:r w:rsidRPr="00646BF3">
        <w:rPr>
          <w:rFonts w:ascii="TH SarabunPSK" w:hAnsi="TH SarabunPSK" w:cs="TH SarabunPSK"/>
          <w:sz w:val="32"/>
          <w:szCs w:val="32"/>
        </w:rPr>
        <w:t xml:space="preserve"> Asian Fisheries &amp; Aquaculture Forum, 29 April-2 May 2013, Yoseu, Korea.</w:t>
      </w:r>
    </w:p>
    <w:p w:rsidR="0036268D" w:rsidRPr="00646BF3" w:rsidRDefault="0036268D" w:rsidP="00864C7D">
      <w:pPr>
        <w:ind w:left="567" w:hanging="567"/>
        <w:rPr>
          <w:rFonts w:ascii="TH SarabunPSK" w:hAnsi="TH SarabunPSK" w:cs="TH SarabunPSK"/>
          <w:sz w:val="32"/>
          <w:szCs w:val="32"/>
        </w:rPr>
      </w:pPr>
      <w:r w:rsidRPr="00646BF3">
        <w:rPr>
          <w:rFonts w:ascii="TH SarabunPSK" w:hAnsi="TH SarabunPSK" w:cs="TH SarabunPSK"/>
          <w:b/>
          <w:bCs/>
          <w:sz w:val="32"/>
          <w:szCs w:val="32"/>
        </w:rPr>
        <w:t>Payooha, K.,</w:t>
      </w:r>
      <w:r w:rsidRPr="00646BF3">
        <w:rPr>
          <w:rFonts w:ascii="TH SarabunPSK" w:hAnsi="TH SarabunPSK" w:cs="TH SarabunPSK"/>
          <w:sz w:val="32"/>
          <w:szCs w:val="32"/>
        </w:rPr>
        <w:t xml:space="preserve"> Thanatip Lamkom, Amonrat Rangsiwiwat  and Saifon Kaewdonree. 2013. Feeding regimes of the Mekong algae eater (</w:t>
      </w:r>
      <w:r w:rsidRPr="00646BF3">
        <w:rPr>
          <w:rFonts w:ascii="TH SarabunPSK" w:hAnsi="TH SarabunPSK" w:cs="TH SarabunPSK"/>
          <w:i/>
          <w:iCs/>
          <w:sz w:val="32"/>
          <w:szCs w:val="32"/>
        </w:rPr>
        <w:t>Crossocheilus atrilmes</w:t>
      </w:r>
      <w:r w:rsidRPr="00646BF3">
        <w:rPr>
          <w:rFonts w:ascii="TH SarabunPSK" w:hAnsi="TH SarabunPSK" w:cs="TH SarabunPSK"/>
          <w:sz w:val="32"/>
          <w:szCs w:val="32"/>
        </w:rPr>
        <w:t xml:space="preserve">):The initial project to study for culture as cleaner fish in aquarium. </w:t>
      </w:r>
      <w:r w:rsidRPr="00646BF3">
        <w:rPr>
          <w:rFonts w:ascii="TH SarabunPSK" w:hAnsi="TH SarabunPSK" w:cs="TH SarabunPSK"/>
          <w:i/>
          <w:iCs/>
          <w:sz w:val="32"/>
          <w:szCs w:val="32"/>
        </w:rPr>
        <w:t>In</w:t>
      </w:r>
      <w:r w:rsidRPr="00646BF3">
        <w:rPr>
          <w:rFonts w:ascii="TH SarabunPSK" w:hAnsi="TH SarabunPSK" w:cs="TH SarabunPSK"/>
          <w:sz w:val="32"/>
          <w:szCs w:val="32"/>
        </w:rPr>
        <w:t xml:space="preserve"> Abstract of Asian Pacific Aquaculture, 10-13 December 2013,  Ho Chi Minh, Vietnam.</w:t>
      </w:r>
    </w:p>
    <w:p w:rsidR="0036268D" w:rsidRPr="00646BF3" w:rsidRDefault="0036268D" w:rsidP="00864C7D">
      <w:pPr>
        <w:spacing w:after="240"/>
        <w:ind w:left="567" w:hanging="567"/>
        <w:rPr>
          <w:rFonts w:ascii="TH SarabunPSK" w:hAnsi="TH SarabunPSK" w:cs="TH SarabunPSK"/>
          <w:sz w:val="32"/>
          <w:szCs w:val="32"/>
        </w:rPr>
      </w:pPr>
      <w:r w:rsidRPr="00646BF3">
        <w:rPr>
          <w:rFonts w:ascii="TH SarabunPSK" w:hAnsi="TH SarabunPSK" w:cs="TH SarabunPSK"/>
          <w:b/>
          <w:bCs/>
          <w:sz w:val="32"/>
          <w:szCs w:val="32"/>
        </w:rPr>
        <w:t>Payooha, K.</w:t>
      </w:r>
      <w:r w:rsidRPr="00646BF3">
        <w:rPr>
          <w:rFonts w:ascii="TH SarabunPSK" w:hAnsi="TH SarabunPSK" w:cs="TH SarabunPSK"/>
          <w:sz w:val="32"/>
          <w:szCs w:val="32"/>
        </w:rPr>
        <w:t xml:space="preserve"> Amonrat Rangsiwiwat, Achara Jutagate and Buakaew Vongamnat. 2014. Impact of the deteriorated environment on the external parasites of cage cultured Tilapia in Ubon Ratchathani province. </w:t>
      </w:r>
      <w:r w:rsidRPr="00646BF3">
        <w:rPr>
          <w:rFonts w:ascii="TH SarabunPSK" w:hAnsi="TH SarabunPSK" w:cs="TH SarabunPSK"/>
          <w:i/>
          <w:iCs/>
          <w:sz w:val="32"/>
          <w:szCs w:val="32"/>
        </w:rPr>
        <w:t xml:space="preserve">In </w:t>
      </w:r>
      <w:r w:rsidRPr="00646BF3">
        <w:rPr>
          <w:rFonts w:ascii="TH SarabunPSK" w:hAnsi="TH SarabunPSK" w:cs="TH SarabunPSK"/>
          <w:sz w:val="32"/>
          <w:szCs w:val="32"/>
        </w:rPr>
        <w:t>Abstract of Symposium of Biodiversity and Health, 17-18 November 2014, Phnom Penh, Cambodia</w:t>
      </w:r>
    </w:p>
    <w:p w:rsidR="0036268D" w:rsidRPr="00646BF3" w:rsidRDefault="0036268D" w:rsidP="0036268D">
      <w:pPr>
        <w:tabs>
          <w:tab w:val="left" w:pos="2694"/>
          <w:tab w:val="left" w:pos="3402"/>
          <w:tab w:val="left" w:pos="5387"/>
        </w:tabs>
        <w:ind w:right="-284" w:firstLine="709"/>
        <w:contextualSpacing/>
        <w:rPr>
          <w:rFonts w:ascii="TH SarabunPSK" w:hAnsi="TH SarabunPSK" w:cs="TH SarabunPSK"/>
          <w:sz w:val="32"/>
          <w:szCs w:val="32"/>
        </w:rPr>
      </w:pPr>
      <w:r w:rsidRPr="00646BF3">
        <w:rPr>
          <w:rFonts w:ascii="TH SarabunPSK" w:hAnsi="TH SarabunPSK" w:cs="TH SarabunPSK" w:hint="cs"/>
          <w:b/>
          <w:bCs/>
          <w:sz w:val="32"/>
          <w:szCs w:val="32"/>
          <w:cs/>
        </w:rPr>
        <w:t>8.5 ผลงานอื่นๆ</w:t>
      </w:r>
      <w:r w:rsidRPr="00646BF3">
        <w:rPr>
          <w:rFonts w:ascii="TH SarabunPSK" w:hAnsi="TH SarabunPSK" w:cs="TH SarabunPSK"/>
          <w:sz w:val="32"/>
          <w:szCs w:val="32"/>
        </w:rPr>
        <w:t xml:space="preserve"> </w:t>
      </w:r>
      <w:r w:rsidRPr="00646BF3">
        <w:rPr>
          <w:rFonts w:ascii="TH SarabunPSK" w:hAnsi="TH SarabunPSK" w:cs="TH SarabunPSK" w:hint="cs"/>
          <w:b/>
          <w:bCs/>
          <w:sz w:val="32"/>
          <w:szCs w:val="32"/>
          <w:cs/>
        </w:rPr>
        <w:t>เช่น นวัตกรรม สิ่งประดิษฐ์</w:t>
      </w:r>
      <w:r w:rsidRPr="00646BF3">
        <w:rPr>
          <w:rFonts w:ascii="TH SarabunPSK" w:hAnsi="TH SarabunPSK" w:cs="TH SarabunPSK" w:hint="cs"/>
          <w:sz w:val="32"/>
          <w:szCs w:val="32"/>
          <w:cs/>
        </w:rPr>
        <w:t xml:space="preserve"> </w:t>
      </w:r>
    </w:p>
    <w:p w:rsidR="0036268D" w:rsidRPr="00646BF3" w:rsidRDefault="0036268D" w:rsidP="0036268D">
      <w:pPr>
        <w:tabs>
          <w:tab w:val="left" w:pos="2694"/>
          <w:tab w:val="left" w:pos="3402"/>
          <w:tab w:val="left" w:pos="5387"/>
        </w:tabs>
        <w:ind w:right="-284" w:firstLine="993"/>
        <w:contextualSpacing/>
        <w:rPr>
          <w:rFonts w:ascii="TH SarabunPSK" w:hAnsi="TH SarabunPSK" w:cs="TH SarabunPSK"/>
          <w:sz w:val="32"/>
          <w:szCs w:val="32"/>
        </w:rPr>
      </w:pPr>
      <w:r w:rsidRPr="00646BF3">
        <w:rPr>
          <w:rFonts w:ascii="TH SarabunPSK" w:hAnsi="TH SarabunPSK" w:cs="TH SarabunPSK"/>
          <w:sz w:val="32"/>
          <w:szCs w:val="32"/>
        </w:rPr>
        <w:t xml:space="preserve"> -</w:t>
      </w:r>
    </w:p>
    <w:p w:rsidR="00776190" w:rsidRPr="00646BF3" w:rsidRDefault="00D24904" w:rsidP="00776190">
      <w:pPr>
        <w:jc w:val="center"/>
        <w:rPr>
          <w:rFonts w:ascii="TH SarabunPSK" w:hAnsi="TH SarabunPSK" w:cs="TH SarabunPSK"/>
          <w:b/>
          <w:bCs/>
          <w:sz w:val="36"/>
          <w:szCs w:val="36"/>
        </w:rPr>
      </w:pPr>
      <w:r w:rsidRPr="00646BF3">
        <w:rPr>
          <w:rFonts w:ascii="TH SarabunPSK" w:hAnsi="TH SarabunPSK" w:cs="TH SarabunPSK"/>
          <w:b/>
          <w:bCs/>
          <w:sz w:val="36"/>
          <w:szCs w:val="36"/>
          <w:cs/>
        </w:rPr>
        <w:br w:type="page"/>
      </w:r>
      <w:r w:rsidR="00776190" w:rsidRPr="00646BF3">
        <w:rPr>
          <w:rFonts w:ascii="TH SarabunPSK" w:hAnsi="TH SarabunPSK" w:cs="TH SarabunPSK"/>
          <w:b/>
          <w:bCs/>
          <w:sz w:val="36"/>
          <w:szCs w:val="36"/>
          <w:cs/>
        </w:rPr>
        <w:lastRenderedPageBreak/>
        <w:t>ประวัติและผลงานอาจารย์ประจำหลักสูตร/ อาจารย์ผู้รับผิดชอบหลักสูตร</w:t>
      </w:r>
    </w:p>
    <w:p w:rsidR="0042223F" w:rsidRPr="00646BF3" w:rsidRDefault="0042223F" w:rsidP="0036268D">
      <w:pPr>
        <w:spacing w:line="276" w:lineRule="auto"/>
        <w:jc w:val="center"/>
        <w:rPr>
          <w:rFonts w:ascii="TH SarabunPSK" w:hAnsi="TH SarabunPSK" w:cs="TH SarabunPSK"/>
          <w:b/>
          <w:bCs/>
          <w:sz w:val="36"/>
          <w:szCs w:val="36"/>
        </w:rPr>
      </w:pPr>
    </w:p>
    <w:p w:rsidR="0036268D" w:rsidRPr="00646BF3" w:rsidRDefault="0036268D" w:rsidP="0036268D">
      <w:pPr>
        <w:tabs>
          <w:tab w:val="num" w:pos="0"/>
        </w:tabs>
        <w:spacing w:line="276" w:lineRule="auto"/>
        <w:rPr>
          <w:rFonts w:ascii="TH SarabunPSK" w:hAnsi="TH SarabunPSK" w:cs="TH SarabunPSK"/>
          <w:b/>
          <w:bCs/>
          <w:sz w:val="32"/>
          <w:szCs w:val="32"/>
        </w:rPr>
      </w:pPr>
      <w:r w:rsidRPr="00646BF3">
        <w:rPr>
          <w:rFonts w:ascii="TH SarabunPSK" w:hAnsi="TH SarabunPSK" w:cs="TH SarabunPSK"/>
          <w:b/>
          <w:bCs/>
          <w:sz w:val="32"/>
          <w:szCs w:val="32"/>
          <w:cs/>
        </w:rPr>
        <w:t xml:space="preserve">1.  ชื่อ </w:t>
      </w:r>
      <w:r w:rsidRPr="00646BF3">
        <w:rPr>
          <w:rFonts w:ascii="TH SarabunPSK" w:hAnsi="TH SarabunPSK" w:cs="TH SarabunPSK"/>
          <w:b/>
          <w:bCs/>
          <w:sz w:val="32"/>
          <w:szCs w:val="32"/>
        </w:rPr>
        <w:t>–</w:t>
      </w:r>
      <w:r w:rsidRPr="00646BF3">
        <w:rPr>
          <w:rFonts w:ascii="TH SarabunPSK" w:hAnsi="TH SarabunPSK" w:cs="TH SarabunPSK"/>
          <w:b/>
          <w:bCs/>
          <w:sz w:val="32"/>
          <w:szCs w:val="32"/>
          <w:cs/>
        </w:rPr>
        <w:t xml:space="preserve"> นามสกุล</w:t>
      </w:r>
      <w:r w:rsidRPr="00646BF3">
        <w:rPr>
          <w:rFonts w:ascii="TH SarabunPSK" w:hAnsi="TH SarabunPSK" w:cs="TH SarabunPSK"/>
          <w:b/>
          <w:bCs/>
          <w:sz w:val="32"/>
          <w:szCs w:val="32"/>
        </w:rPr>
        <w:t xml:space="preserve">  </w:t>
      </w:r>
      <w:r w:rsidRPr="00646BF3">
        <w:rPr>
          <w:rFonts w:ascii="TH SarabunPSK" w:hAnsi="TH SarabunPSK" w:cs="TH SarabunPSK"/>
          <w:sz w:val="32"/>
          <w:szCs w:val="32"/>
          <w:cs/>
        </w:rPr>
        <w:t>นางสาว</w:t>
      </w:r>
      <w:r w:rsidR="003B7B57">
        <w:rPr>
          <w:rFonts w:ascii="TH SarabunPSK" w:hAnsi="TH SarabunPSK" w:cs="TH SarabunPSK" w:hint="cs"/>
          <w:sz w:val="32"/>
          <w:szCs w:val="32"/>
          <w:cs/>
        </w:rPr>
        <w:t xml:space="preserve"> </w:t>
      </w:r>
      <w:r w:rsidRPr="00646BF3">
        <w:rPr>
          <w:rFonts w:ascii="TH SarabunPSK" w:hAnsi="TH SarabunPSK" w:cs="TH SarabunPSK" w:hint="cs"/>
          <w:sz w:val="32"/>
          <w:szCs w:val="32"/>
          <w:cs/>
        </w:rPr>
        <w:t>ธนาทิพย์ แหลมคม</w:t>
      </w:r>
    </w:p>
    <w:p w:rsidR="0036268D" w:rsidRPr="00646BF3" w:rsidRDefault="0036268D" w:rsidP="0036268D">
      <w:pPr>
        <w:tabs>
          <w:tab w:val="num" w:pos="0"/>
        </w:tabs>
        <w:spacing w:line="276" w:lineRule="auto"/>
        <w:rPr>
          <w:rFonts w:ascii="TH SarabunPSK" w:hAnsi="TH SarabunPSK" w:cs="TH SarabunPSK"/>
          <w:sz w:val="32"/>
          <w:szCs w:val="32"/>
          <w:cs/>
        </w:rPr>
      </w:pPr>
      <w:r w:rsidRPr="00646BF3">
        <w:rPr>
          <w:rFonts w:ascii="TH SarabunPSK" w:hAnsi="TH SarabunPSK" w:cs="TH SarabunPSK" w:hint="cs"/>
          <w:b/>
          <w:bCs/>
          <w:sz w:val="32"/>
          <w:szCs w:val="32"/>
          <w:cs/>
        </w:rPr>
        <w:t xml:space="preserve">2.  เลขประจำตัวประชาชน </w:t>
      </w:r>
      <w:r w:rsidR="00864C7D" w:rsidRPr="00646BF3">
        <w:rPr>
          <w:rFonts w:ascii="TH SarabunPSK" w:hAnsi="TH SarabunPSK" w:cs="TH SarabunPSK" w:hint="cs"/>
          <w:sz w:val="32"/>
          <w:szCs w:val="32"/>
          <w:cs/>
        </w:rPr>
        <w:t xml:space="preserve">3 1020 02159 54 </w:t>
      </w:r>
      <w:r w:rsidRPr="00646BF3">
        <w:rPr>
          <w:rFonts w:ascii="TH SarabunPSK" w:hAnsi="TH SarabunPSK" w:cs="TH SarabunPSK" w:hint="cs"/>
          <w:sz w:val="32"/>
          <w:szCs w:val="32"/>
          <w:cs/>
        </w:rPr>
        <w:t>1</w:t>
      </w:r>
    </w:p>
    <w:p w:rsidR="0036268D" w:rsidRPr="00646BF3" w:rsidRDefault="0036268D" w:rsidP="0036268D">
      <w:pPr>
        <w:tabs>
          <w:tab w:val="num" w:pos="0"/>
        </w:tabs>
        <w:spacing w:line="276" w:lineRule="auto"/>
        <w:rPr>
          <w:rFonts w:ascii="TH SarabunPSK" w:hAnsi="TH SarabunPSK" w:cs="TH SarabunPSK"/>
          <w:b/>
          <w:bCs/>
          <w:sz w:val="32"/>
          <w:szCs w:val="32"/>
        </w:rPr>
      </w:pPr>
      <w:r w:rsidRPr="00646BF3">
        <w:rPr>
          <w:rFonts w:ascii="TH SarabunPSK" w:hAnsi="TH SarabunPSK" w:cs="TH SarabunPSK" w:hint="cs"/>
          <w:b/>
          <w:bCs/>
          <w:sz w:val="32"/>
          <w:szCs w:val="32"/>
          <w:cs/>
        </w:rPr>
        <w:t>3</w:t>
      </w:r>
      <w:r w:rsidRPr="00646BF3">
        <w:rPr>
          <w:rFonts w:ascii="TH SarabunPSK" w:hAnsi="TH SarabunPSK" w:cs="TH SarabunPSK"/>
          <w:b/>
          <w:bCs/>
          <w:sz w:val="32"/>
          <w:szCs w:val="32"/>
          <w:cs/>
        </w:rPr>
        <w:t xml:space="preserve">.  ตำแหน่งทางวิชาการ </w:t>
      </w:r>
      <w:r w:rsidRPr="00646BF3">
        <w:rPr>
          <w:rFonts w:ascii="TH SarabunPSK" w:hAnsi="TH SarabunPSK" w:cs="TH SarabunPSK"/>
          <w:sz w:val="32"/>
          <w:szCs w:val="32"/>
          <w:cs/>
        </w:rPr>
        <w:t>ผู้ช่วยศาสตราจารย์</w:t>
      </w:r>
    </w:p>
    <w:p w:rsidR="0036268D" w:rsidRPr="00646BF3" w:rsidRDefault="0036268D" w:rsidP="0036268D">
      <w:pPr>
        <w:tabs>
          <w:tab w:val="num" w:pos="0"/>
        </w:tabs>
        <w:spacing w:line="276" w:lineRule="auto"/>
        <w:rPr>
          <w:rFonts w:ascii="TH SarabunPSK" w:hAnsi="TH SarabunPSK" w:cs="TH SarabunPSK"/>
          <w:sz w:val="32"/>
          <w:szCs w:val="32"/>
        </w:rPr>
      </w:pPr>
      <w:r w:rsidRPr="00646BF3">
        <w:rPr>
          <w:rFonts w:ascii="TH SarabunPSK" w:hAnsi="TH SarabunPSK" w:cs="TH SarabunPSK" w:hint="cs"/>
          <w:b/>
          <w:bCs/>
          <w:sz w:val="32"/>
          <w:szCs w:val="32"/>
          <w:cs/>
        </w:rPr>
        <w:t>4</w:t>
      </w:r>
      <w:r w:rsidRPr="00646BF3">
        <w:rPr>
          <w:rFonts w:ascii="TH SarabunPSK" w:hAnsi="TH SarabunPSK" w:cs="TH SarabunPSK"/>
          <w:b/>
          <w:bCs/>
          <w:sz w:val="32"/>
          <w:szCs w:val="32"/>
          <w:cs/>
        </w:rPr>
        <w:t>.  เลขที่ประจำตำแหน่ง</w:t>
      </w:r>
      <w:r w:rsidRPr="00646BF3">
        <w:rPr>
          <w:rFonts w:ascii="TH SarabunPSK" w:hAnsi="TH SarabunPSK" w:cs="TH SarabunPSK"/>
          <w:sz w:val="32"/>
          <w:szCs w:val="32"/>
        </w:rPr>
        <w:t xml:space="preserve">  410 </w:t>
      </w:r>
      <w:r w:rsidRPr="00646BF3">
        <w:rPr>
          <w:rFonts w:ascii="TH SarabunPSK" w:hAnsi="TH SarabunPSK" w:cs="TH SarabunPSK"/>
          <w:sz w:val="32"/>
          <w:szCs w:val="32"/>
          <w:cs/>
        </w:rPr>
        <w:t>สังกัดคณะ</w:t>
      </w:r>
      <w:r w:rsidRPr="00646BF3">
        <w:rPr>
          <w:rFonts w:ascii="TH SarabunPSK" w:hAnsi="TH SarabunPSK" w:cs="TH SarabunPSK" w:hint="cs"/>
          <w:sz w:val="32"/>
          <w:szCs w:val="32"/>
          <w:cs/>
        </w:rPr>
        <w:t xml:space="preserve">เกษตรศาสตร์ </w:t>
      </w:r>
      <w:r w:rsidRPr="00646BF3">
        <w:rPr>
          <w:rFonts w:ascii="TH SarabunPSK" w:hAnsi="TH SarabunPSK" w:cs="TH SarabunPSK"/>
          <w:sz w:val="32"/>
          <w:szCs w:val="32"/>
          <w:cs/>
        </w:rPr>
        <w:t>บรรจุเมื่อ</w:t>
      </w:r>
      <w:r w:rsidR="00864C7D" w:rsidRPr="00646BF3">
        <w:rPr>
          <w:rFonts w:ascii="TH SarabunPSK" w:hAnsi="TH SarabunPSK" w:cs="TH SarabunPSK" w:hint="cs"/>
          <w:sz w:val="32"/>
          <w:szCs w:val="32"/>
          <w:cs/>
        </w:rPr>
        <w:t>วันที่</w:t>
      </w:r>
      <w:r w:rsidRPr="00646BF3">
        <w:rPr>
          <w:rFonts w:ascii="TH SarabunPSK" w:hAnsi="TH SarabunPSK" w:cs="TH SarabunPSK"/>
          <w:sz w:val="32"/>
          <w:szCs w:val="32"/>
        </w:rPr>
        <w:t xml:space="preserve"> 2 </w:t>
      </w:r>
      <w:r w:rsidRPr="00646BF3">
        <w:rPr>
          <w:rFonts w:ascii="TH SarabunPSK" w:hAnsi="TH SarabunPSK" w:cs="TH SarabunPSK" w:hint="cs"/>
          <w:sz w:val="32"/>
          <w:szCs w:val="32"/>
          <w:cs/>
        </w:rPr>
        <w:t xml:space="preserve">พฤศจิกายน </w:t>
      </w:r>
      <w:r w:rsidRPr="00646BF3">
        <w:rPr>
          <w:rFonts w:ascii="TH SarabunPSK" w:hAnsi="TH SarabunPSK" w:cs="TH SarabunPSK"/>
          <w:sz w:val="32"/>
          <w:szCs w:val="32"/>
        </w:rPr>
        <w:t>2539</w:t>
      </w:r>
    </w:p>
    <w:p w:rsidR="0036268D" w:rsidRPr="00646BF3" w:rsidRDefault="0036268D" w:rsidP="0036268D">
      <w:pPr>
        <w:tabs>
          <w:tab w:val="num" w:pos="0"/>
        </w:tabs>
        <w:spacing w:line="276" w:lineRule="auto"/>
        <w:rPr>
          <w:rFonts w:ascii="TH SarabunPSK" w:hAnsi="TH SarabunPSK" w:cs="TH SarabunPSK"/>
          <w:sz w:val="32"/>
          <w:szCs w:val="32"/>
          <w:cs/>
        </w:rPr>
      </w:pPr>
      <w:r w:rsidRPr="00646BF3">
        <w:rPr>
          <w:rFonts w:ascii="TH SarabunPSK" w:hAnsi="TH SarabunPSK" w:cs="TH SarabunPSK" w:hint="cs"/>
          <w:b/>
          <w:bCs/>
          <w:sz w:val="32"/>
          <w:szCs w:val="32"/>
          <w:cs/>
        </w:rPr>
        <w:t>5</w:t>
      </w:r>
      <w:r w:rsidRPr="00646BF3">
        <w:rPr>
          <w:rFonts w:ascii="TH SarabunPSK" w:hAnsi="TH SarabunPSK" w:cs="TH SarabunPSK"/>
          <w:b/>
          <w:bCs/>
          <w:sz w:val="32"/>
          <w:szCs w:val="32"/>
        </w:rPr>
        <w:t xml:space="preserve">.  </w:t>
      </w:r>
      <w:r w:rsidRPr="00646BF3">
        <w:rPr>
          <w:rFonts w:ascii="TH SarabunPSK" w:hAnsi="TH SarabunPSK" w:cs="TH SarabunPSK"/>
          <w:b/>
          <w:bCs/>
          <w:sz w:val="32"/>
          <w:szCs w:val="32"/>
          <w:cs/>
        </w:rPr>
        <w:t>เริ่มปฏิบัติงานครั้งแรก</w:t>
      </w:r>
      <w:r w:rsidRPr="00646BF3">
        <w:rPr>
          <w:rFonts w:ascii="TH SarabunPSK" w:hAnsi="TH SarabunPSK" w:cs="TH SarabunPSK"/>
          <w:sz w:val="32"/>
          <w:szCs w:val="32"/>
          <w:cs/>
        </w:rPr>
        <w:t xml:space="preserve"> ตั้งแต่วันที่</w:t>
      </w:r>
      <w:r w:rsidRPr="00646BF3">
        <w:rPr>
          <w:rFonts w:ascii="TH SarabunPSK" w:hAnsi="TH SarabunPSK" w:cs="TH SarabunPSK"/>
          <w:sz w:val="32"/>
          <w:szCs w:val="32"/>
        </w:rPr>
        <w:t xml:space="preserve"> 2 </w:t>
      </w:r>
      <w:r w:rsidRPr="00646BF3">
        <w:rPr>
          <w:rFonts w:ascii="TH SarabunPSK" w:hAnsi="TH SarabunPSK" w:cs="TH SarabunPSK" w:hint="cs"/>
          <w:sz w:val="32"/>
          <w:szCs w:val="32"/>
          <w:cs/>
        </w:rPr>
        <w:t xml:space="preserve">พฤศจิกายน </w:t>
      </w:r>
      <w:r w:rsidRPr="00646BF3">
        <w:rPr>
          <w:rFonts w:ascii="TH SarabunPSK" w:hAnsi="TH SarabunPSK" w:cs="TH SarabunPSK"/>
          <w:sz w:val="32"/>
          <w:szCs w:val="32"/>
        </w:rPr>
        <w:t xml:space="preserve">2539 </w:t>
      </w:r>
      <w:r w:rsidRPr="00646BF3">
        <w:rPr>
          <w:rFonts w:ascii="TH SarabunPSK" w:hAnsi="TH SarabunPSK" w:cs="TH SarabunPSK"/>
          <w:sz w:val="32"/>
          <w:szCs w:val="32"/>
          <w:cs/>
        </w:rPr>
        <w:t xml:space="preserve">รวมระยะเวลาปฏิบัติงานถึงปัจจุบัน </w:t>
      </w:r>
      <w:r w:rsidRPr="00646BF3">
        <w:rPr>
          <w:rFonts w:ascii="TH SarabunPSK" w:hAnsi="TH SarabunPSK" w:cs="TH SarabunPSK"/>
          <w:sz w:val="32"/>
          <w:szCs w:val="32"/>
        </w:rPr>
        <w:t>21</w:t>
      </w:r>
      <w:r w:rsidRPr="00646BF3">
        <w:rPr>
          <w:rFonts w:ascii="TH SarabunPSK" w:hAnsi="TH SarabunPSK" w:cs="TH SarabunPSK"/>
          <w:sz w:val="32"/>
          <w:szCs w:val="32"/>
          <w:cs/>
        </w:rPr>
        <w:t xml:space="preserve"> ปี  </w:t>
      </w:r>
    </w:p>
    <w:p w:rsidR="0036268D" w:rsidRPr="00646BF3" w:rsidRDefault="0036268D" w:rsidP="0036268D">
      <w:pPr>
        <w:tabs>
          <w:tab w:val="num" w:pos="0"/>
        </w:tabs>
        <w:rPr>
          <w:rFonts w:ascii="TH SarabunPSK" w:hAnsi="TH SarabunPSK" w:cs="TH SarabunPSK"/>
          <w:sz w:val="32"/>
          <w:szCs w:val="32"/>
        </w:rPr>
      </w:pPr>
      <w:r w:rsidRPr="00646BF3">
        <w:rPr>
          <w:rFonts w:ascii="TH SarabunPSK" w:hAnsi="TH SarabunPSK" w:cs="TH SarabunPSK" w:hint="cs"/>
          <w:b/>
          <w:bCs/>
          <w:sz w:val="32"/>
          <w:szCs w:val="32"/>
          <w:cs/>
        </w:rPr>
        <w:t>6</w:t>
      </w:r>
      <w:r w:rsidRPr="00646BF3">
        <w:rPr>
          <w:rFonts w:ascii="TH SarabunPSK" w:hAnsi="TH SarabunPSK" w:cs="TH SarabunPSK"/>
          <w:b/>
          <w:bCs/>
          <w:sz w:val="32"/>
          <w:szCs w:val="32"/>
          <w:cs/>
        </w:rPr>
        <w:t xml:space="preserve">.  คุณวุฒิ    </w:t>
      </w:r>
      <w:r w:rsidRPr="00646BF3">
        <w:rPr>
          <w:rFonts w:ascii="TH SarabunPSK" w:hAnsi="TH SarabunPSK" w:cs="TH SarabunPSK"/>
          <w:b/>
          <w:bCs/>
          <w:sz w:val="32"/>
          <w:szCs w:val="3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59"/>
        <w:gridCol w:w="2709"/>
        <w:gridCol w:w="1620"/>
        <w:gridCol w:w="2450"/>
      </w:tblGrid>
      <w:tr w:rsidR="0036268D" w:rsidRPr="00646BF3" w:rsidTr="00D93909">
        <w:tc>
          <w:tcPr>
            <w:tcW w:w="2259" w:type="dxa"/>
          </w:tcPr>
          <w:p w:rsidR="0036268D" w:rsidRPr="00646BF3" w:rsidRDefault="0036268D" w:rsidP="00D93909">
            <w:pPr>
              <w:jc w:val="center"/>
              <w:rPr>
                <w:rFonts w:ascii="TH SarabunPSK" w:hAnsi="TH SarabunPSK" w:cs="TH SarabunPSK"/>
                <w:b/>
                <w:bCs/>
                <w:sz w:val="32"/>
                <w:szCs w:val="32"/>
              </w:rPr>
            </w:pPr>
            <w:r w:rsidRPr="00646BF3">
              <w:rPr>
                <w:rFonts w:ascii="TH SarabunPSK" w:hAnsi="TH SarabunPSK" w:cs="TH SarabunPSK"/>
                <w:b/>
                <w:bCs/>
                <w:sz w:val="32"/>
                <w:szCs w:val="32"/>
                <w:cs/>
              </w:rPr>
              <w:t>ระดับปริญญา</w:t>
            </w:r>
          </w:p>
        </w:tc>
        <w:tc>
          <w:tcPr>
            <w:tcW w:w="2709" w:type="dxa"/>
          </w:tcPr>
          <w:p w:rsidR="0036268D" w:rsidRPr="00646BF3" w:rsidRDefault="0036268D" w:rsidP="00D93909">
            <w:pPr>
              <w:jc w:val="center"/>
              <w:rPr>
                <w:rFonts w:ascii="TH SarabunPSK" w:hAnsi="TH SarabunPSK" w:cs="TH SarabunPSK"/>
                <w:b/>
                <w:bCs/>
                <w:sz w:val="32"/>
                <w:szCs w:val="32"/>
              </w:rPr>
            </w:pPr>
            <w:r w:rsidRPr="00646BF3">
              <w:rPr>
                <w:rFonts w:ascii="TH SarabunPSK" w:hAnsi="TH SarabunPSK" w:cs="TH SarabunPSK"/>
                <w:b/>
                <w:bCs/>
                <w:sz w:val="32"/>
                <w:szCs w:val="32"/>
                <w:cs/>
              </w:rPr>
              <w:t>สาขาวิชา</w:t>
            </w:r>
          </w:p>
        </w:tc>
        <w:tc>
          <w:tcPr>
            <w:tcW w:w="1620" w:type="dxa"/>
          </w:tcPr>
          <w:p w:rsidR="0036268D" w:rsidRPr="00646BF3" w:rsidRDefault="0036268D" w:rsidP="00D93909">
            <w:pPr>
              <w:jc w:val="center"/>
              <w:rPr>
                <w:rFonts w:ascii="TH SarabunPSK" w:hAnsi="TH SarabunPSK" w:cs="TH SarabunPSK"/>
                <w:b/>
                <w:bCs/>
                <w:sz w:val="32"/>
                <w:szCs w:val="32"/>
              </w:rPr>
            </w:pPr>
            <w:r w:rsidRPr="00646BF3">
              <w:rPr>
                <w:rFonts w:ascii="TH SarabunPSK" w:hAnsi="TH SarabunPSK" w:cs="TH SarabunPSK"/>
                <w:b/>
                <w:bCs/>
                <w:sz w:val="32"/>
                <w:szCs w:val="32"/>
                <w:cs/>
              </w:rPr>
              <w:t>ปีที่สำเร็จ</w:t>
            </w:r>
          </w:p>
        </w:tc>
        <w:tc>
          <w:tcPr>
            <w:tcW w:w="2450" w:type="dxa"/>
          </w:tcPr>
          <w:p w:rsidR="0036268D" w:rsidRPr="00646BF3" w:rsidRDefault="0036268D" w:rsidP="00D93909">
            <w:pPr>
              <w:jc w:val="center"/>
              <w:rPr>
                <w:rFonts w:ascii="TH SarabunPSK" w:hAnsi="TH SarabunPSK" w:cs="TH SarabunPSK"/>
                <w:b/>
                <w:bCs/>
                <w:sz w:val="32"/>
                <w:szCs w:val="32"/>
              </w:rPr>
            </w:pPr>
            <w:r w:rsidRPr="00646BF3">
              <w:rPr>
                <w:rFonts w:ascii="TH SarabunPSK" w:hAnsi="TH SarabunPSK" w:cs="TH SarabunPSK"/>
                <w:b/>
                <w:bCs/>
                <w:sz w:val="32"/>
                <w:szCs w:val="32"/>
                <w:cs/>
              </w:rPr>
              <w:t>สถาบันที่สำเร็จการศึกษา</w:t>
            </w:r>
          </w:p>
        </w:tc>
      </w:tr>
      <w:tr w:rsidR="0036268D" w:rsidRPr="00646BF3" w:rsidTr="00D93909">
        <w:tc>
          <w:tcPr>
            <w:tcW w:w="2259" w:type="dxa"/>
          </w:tcPr>
          <w:p w:rsidR="0036268D" w:rsidRPr="00646BF3" w:rsidRDefault="0036268D" w:rsidP="00D93909">
            <w:pPr>
              <w:rPr>
                <w:rFonts w:ascii="TH SarabunPSK" w:hAnsi="TH SarabunPSK" w:cs="TH SarabunPSK"/>
                <w:sz w:val="32"/>
                <w:szCs w:val="32"/>
              </w:rPr>
            </w:pPr>
            <w:r w:rsidRPr="00646BF3">
              <w:rPr>
                <w:rFonts w:ascii="TH SarabunPSK" w:hAnsi="TH SarabunPSK" w:cs="TH SarabunPSK"/>
                <w:sz w:val="32"/>
                <w:szCs w:val="32"/>
                <w:cs/>
              </w:rPr>
              <w:t>ปรัชญาดุษฎีบัณฑิต</w:t>
            </w:r>
          </w:p>
        </w:tc>
        <w:tc>
          <w:tcPr>
            <w:tcW w:w="2709" w:type="dxa"/>
          </w:tcPr>
          <w:p w:rsidR="0036268D" w:rsidRPr="00646BF3" w:rsidRDefault="0036268D" w:rsidP="00D93909">
            <w:pPr>
              <w:rPr>
                <w:rFonts w:ascii="TH SarabunPSK" w:hAnsi="TH SarabunPSK" w:cs="TH SarabunPSK"/>
                <w:sz w:val="32"/>
                <w:szCs w:val="32"/>
              </w:rPr>
            </w:pPr>
            <w:r w:rsidRPr="00646BF3">
              <w:rPr>
                <w:rFonts w:ascii="TH SarabunPSK" w:hAnsi="TH SarabunPSK" w:cs="TH SarabunPSK"/>
                <w:sz w:val="32"/>
                <w:szCs w:val="32"/>
                <w:cs/>
              </w:rPr>
              <w:t>เพาะเลี้ยงสัตว์น้ำ</w:t>
            </w:r>
          </w:p>
        </w:tc>
        <w:tc>
          <w:tcPr>
            <w:tcW w:w="1620" w:type="dxa"/>
          </w:tcPr>
          <w:p w:rsidR="0036268D" w:rsidRPr="00646BF3" w:rsidRDefault="0036268D" w:rsidP="00864C7D">
            <w:pPr>
              <w:jc w:val="cente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2552</w:t>
            </w:r>
          </w:p>
        </w:tc>
        <w:tc>
          <w:tcPr>
            <w:tcW w:w="2450" w:type="dxa"/>
          </w:tcPr>
          <w:p w:rsidR="0036268D" w:rsidRPr="00646BF3" w:rsidRDefault="0036268D" w:rsidP="00D93909">
            <w:pPr>
              <w:rPr>
                <w:rFonts w:ascii="TH SarabunPSK" w:hAnsi="TH SarabunPSK" w:cs="TH SarabunPSK"/>
                <w:sz w:val="32"/>
                <w:szCs w:val="32"/>
              </w:rPr>
            </w:pPr>
            <w:r w:rsidRPr="00646BF3">
              <w:rPr>
                <w:rFonts w:ascii="TH SarabunPSK" w:hAnsi="TH SarabunPSK" w:cs="TH SarabunPSK" w:hint="cs"/>
                <w:sz w:val="32"/>
                <w:szCs w:val="32"/>
                <w:cs/>
              </w:rPr>
              <w:t>มหาวิทยาลัยเกษตรศาสตร์</w:t>
            </w:r>
          </w:p>
        </w:tc>
      </w:tr>
      <w:tr w:rsidR="0036268D" w:rsidRPr="00646BF3" w:rsidTr="00D93909">
        <w:tc>
          <w:tcPr>
            <w:tcW w:w="2259" w:type="dxa"/>
          </w:tcPr>
          <w:p w:rsidR="0036268D" w:rsidRPr="00646BF3" w:rsidRDefault="0036268D" w:rsidP="00D93909">
            <w:pPr>
              <w:rPr>
                <w:rFonts w:ascii="TH SarabunPSK" w:hAnsi="TH SarabunPSK" w:cs="TH SarabunPSK"/>
                <w:sz w:val="32"/>
                <w:szCs w:val="32"/>
              </w:rPr>
            </w:pPr>
            <w:r w:rsidRPr="00646BF3">
              <w:rPr>
                <w:rFonts w:ascii="TH SarabunPSK" w:hAnsi="TH SarabunPSK" w:cs="TH SarabunPSK"/>
                <w:sz w:val="32"/>
                <w:szCs w:val="32"/>
                <w:cs/>
              </w:rPr>
              <w:t>วิทยาศาสตรมหาบัณฑิต</w:t>
            </w:r>
          </w:p>
        </w:tc>
        <w:tc>
          <w:tcPr>
            <w:tcW w:w="2709" w:type="dxa"/>
          </w:tcPr>
          <w:p w:rsidR="0036268D" w:rsidRPr="00646BF3" w:rsidRDefault="0036268D" w:rsidP="00D93909">
            <w:pPr>
              <w:rPr>
                <w:rFonts w:ascii="TH SarabunPSK" w:hAnsi="TH SarabunPSK" w:cs="TH SarabunPSK"/>
                <w:sz w:val="32"/>
                <w:szCs w:val="32"/>
              </w:rPr>
            </w:pPr>
            <w:r w:rsidRPr="00646BF3">
              <w:rPr>
                <w:rFonts w:ascii="TH SarabunPSK" w:hAnsi="TH SarabunPSK" w:cs="TH SarabunPSK"/>
                <w:sz w:val="32"/>
                <w:szCs w:val="32"/>
                <w:cs/>
              </w:rPr>
              <w:t>วิทยาศาสตรการประมง</w:t>
            </w:r>
          </w:p>
        </w:tc>
        <w:tc>
          <w:tcPr>
            <w:tcW w:w="1620" w:type="dxa"/>
          </w:tcPr>
          <w:p w:rsidR="0036268D" w:rsidRPr="00646BF3" w:rsidRDefault="0036268D" w:rsidP="00864C7D">
            <w:pPr>
              <w:jc w:val="cente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2538</w:t>
            </w:r>
          </w:p>
        </w:tc>
        <w:tc>
          <w:tcPr>
            <w:tcW w:w="2450" w:type="dxa"/>
          </w:tcPr>
          <w:p w:rsidR="0036268D" w:rsidRPr="00646BF3" w:rsidRDefault="0036268D" w:rsidP="00D93909">
            <w:pPr>
              <w:rPr>
                <w:rFonts w:ascii="TH SarabunPSK" w:hAnsi="TH SarabunPSK" w:cs="TH SarabunPSK"/>
                <w:sz w:val="32"/>
                <w:szCs w:val="32"/>
              </w:rPr>
            </w:pPr>
            <w:r w:rsidRPr="00646BF3">
              <w:rPr>
                <w:rFonts w:ascii="TH SarabunPSK" w:hAnsi="TH SarabunPSK" w:cs="TH SarabunPSK" w:hint="cs"/>
                <w:sz w:val="32"/>
                <w:szCs w:val="32"/>
                <w:cs/>
              </w:rPr>
              <w:t>มหาวิทยาลัยเกษตรศาสตร์</w:t>
            </w:r>
          </w:p>
        </w:tc>
      </w:tr>
      <w:tr w:rsidR="0036268D" w:rsidRPr="00646BF3" w:rsidTr="00D93909">
        <w:tc>
          <w:tcPr>
            <w:tcW w:w="2259" w:type="dxa"/>
          </w:tcPr>
          <w:p w:rsidR="0036268D" w:rsidRPr="00646BF3" w:rsidRDefault="0036268D" w:rsidP="00D93909">
            <w:pPr>
              <w:rPr>
                <w:rFonts w:ascii="TH SarabunPSK" w:hAnsi="TH SarabunPSK" w:cs="TH SarabunPSK"/>
                <w:sz w:val="32"/>
                <w:szCs w:val="32"/>
              </w:rPr>
            </w:pPr>
            <w:r w:rsidRPr="00646BF3">
              <w:rPr>
                <w:rFonts w:ascii="TH SarabunPSK" w:hAnsi="TH SarabunPSK" w:cs="TH SarabunPSK"/>
                <w:sz w:val="32"/>
                <w:szCs w:val="32"/>
                <w:cs/>
              </w:rPr>
              <w:t>วิทยาศาสตรบัณฑิต</w:t>
            </w:r>
          </w:p>
        </w:tc>
        <w:tc>
          <w:tcPr>
            <w:tcW w:w="2709" w:type="dxa"/>
          </w:tcPr>
          <w:p w:rsidR="0036268D" w:rsidRPr="00646BF3" w:rsidRDefault="0036268D" w:rsidP="00D93909">
            <w:pPr>
              <w:rPr>
                <w:rFonts w:ascii="TH SarabunPSK" w:hAnsi="TH SarabunPSK" w:cs="TH SarabunPSK"/>
                <w:sz w:val="32"/>
                <w:szCs w:val="32"/>
                <w:cs/>
              </w:rPr>
            </w:pPr>
            <w:r w:rsidRPr="00646BF3">
              <w:rPr>
                <w:rFonts w:ascii="TH SarabunPSK" w:hAnsi="TH SarabunPSK" w:cs="TH SarabunPSK" w:hint="cs"/>
                <w:sz w:val="32"/>
                <w:szCs w:val="32"/>
                <w:cs/>
              </w:rPr>
              <w:t>ประมง</w:t>
            </w:r>
          </w:p>
        </w:tc>
        <w:tc>
          <w:tcPr>
            <w:tcW w:w="1620" w:type="dxa"/>
          </w:tcPr>
          <w:p w:rsidR="0036268D" w:rsidRPr="00646BF3" w:rsidRDefault="0036268D" w:rsidP="00864C7D">
            <w:pPr>
              <w:jc w:val="cente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2535</w:t>
            </w:r>
          </w:p>
        </w:tc>
        <w:tc>
          <w:tcPr>
            <w:tcW w:w="2450" w:type="dxa"/>
          </w:tcPr>
          <w:p w:rsidR="0036268D" w:rsidRPr="00646BF3" w:rsidRDefault="0036268D" w:rsidP="00D93909">
            <w:pPr>
              <w:rPr>
                <w:rFonts w:ascii="TH SarabunPSK" w:hAnsi="TH SarabunPSK" w:cs="TH SarabunPSK"/>
                <w:sz w:val="32"/>
                <w:szCs w:val="32"/>
                <w:cs/>
              </w:rPr>
            </w:pPr>
            <w:r w:rsidRPr="00646BF3">
              <w:rPr>
                <w:rFonts w:ascii="TH SarabunPSK" w:hAnsi="TH SarabunPSK" w:cs="TH SarabunPSK" w:hint="cs"/>
                <w:sz w:val="32"/>
                <w:szCs w:val="32"/>
                <w:cs/>
              </w:rPr>
              <w:t>มหาวิทยาลัยเกษตรศาสตร์</w:t>
            </w:r>
          </w:p>
        </w:tc>
      </w:tr>
    </w:tbl>
    <w:p w:rsidR="0036268D" w:rsidRPr="00646BF3" w:rsidRDefault="0036268D" w:rsidP="0036268D">
      <w:pPr>
        <w:ind w:left="360"/>
        <w:rPr>
          <w:rFonts w:ascii="TH SarabunPSK" w:hAnsi="TH SarabunPSK" w:cs="TH SarabunPSK"/>
          <w:sz w:val="32"/>
          <w:szCs w:val="32"/>
        </w:rPr>
      </w:pPr>
    </w:p>
    <w:p w:rsidR="0036268D" w:rsidRPr="00646BF3" w:rsidRDefault="0036268D" w:rsidP="0036268D">
      <w:pPr>
        <w:tabs>
          <w:tab w:val="num" w:pos="720"/>
          <w:tab w:val="left" w:pos="2694"/>
          <w:tab w:val="left" w:pos="3402"/>
          <w:tab w:val="left" w:pos="5387"/>
        </w:tabs>
        <w:ind w:right="-284"/>
        <w:jc w:val="both"/>
        <w:rPr>
          <w:rFonts w:ascii="TH SarabunPSK" w:hAnsi="TH SarabunPSK" w:cs="TH SarabunPSK"/>
          <w:b/>
          <w:bCs/>
          <w:sz w:val="32"/>
          <w:szCs w:val="32"/>
        </w:rPr>
      </w:pPr>
      <w:r w:rsidRPr="00646BF3">
        <w:rPr>
          <w:rFonts w:ascii="TH SarabunPSK" w:hAnsi="TH SarabunPSK" w:cs="TH SarabunPSK" w:hint="cs"/>
          <w:b/>
          <w:bCs/>
          <w:sz w:val="32"/>
          <w:szCs w:val="32"/>
          <w:cs/>
        </w:rPr>
        <w:t>7. จำนวนผลงานทางวิชาการ</w:t>
      </w:r>
    </w:p>
    <w:tbl>
      <w:tblPr>
        <w:tblW w:w="96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1276"/>
        <w:gridCol w:w="1418"/>
        <w:gridCol w:w="1984"/>
        <w:gridCol w:w="2268"/>
        <w:gridCol w:w="1392"/>
      </w:tblGrid>
      <w:tr w:rsidR="0036268D" w:rsidRPr="00646BF3" w:rsidTr="00D93909">
        <w:trPr>
          <w:tblHeader/>
        </w:trPr>
        <w:tc>
          <w:tcPr>
            <w:tcW w:w="1276" w:type="dxa"/>
            <w:vMerge w:val="restart"/>
          </w:tcPr>
          <w:p w:rsidR="0036268D" w:rsidRPr="00646BF3" w:rsidRDefault="0036268D" w:rsidP="00D93909">
            <w:pPr>
              <w:jc w:val="center"/>
              <w:rPr>
                <w:rFonts w:ascii="TH SarabunPSK" w:hAnsi="TH SarabunPSK" w:cs="TH SarabunPSK"/>
                <w:b/>
                <w:bCs/>
              </w:rPr>
            </w:pPr>
            <w:r w:rsidRPr="00646BF3">
              <w:rPr>
                <w:rFonts w:ascii="TH SarabunPSK" w:hAnsi="TH SarabunPSK" w:cs="TH SarabunPSK" w:hint="cs"/>
                <w:b/>
                <w:bCs/>
                <w:cs/>
              </w:rPr>
              <w:t>ผลงาน 5 ปีย้อนหลัง</w:t>
            </w:r>
          </w:p>
          <w:p w:rsidR="0036268D" w:rsidRPr="00646BF3" w:rsidRDefault="0036268D" w:rsidP="00D93909">
            <w:pPr>
              <w:jc w:val="center"/>
              <w:rPr>
                <w:rFonts w:ascii="TH SarabunPSK" w:hAnsi="TH SarabunPSK" w:cs="TH SarabunPSK"/>
                <w:b/>
                <w:bCs/>
                <w:cs/>
              </w:rPr>
            </w:pPr>
            <w:r w:rsidRPr="00646BF3">
              <w:rPr>
                <w:rFonts w:ascii="TH SarabunPSK" w:hAnsi="TH SarabunPSK" w:cs="TH SarabunPSK" w:hint="cs"/>
                <w:b/>
                <w:bCs/>
                <w:cs/>
              </w:rPr>
              <w:t>2559 - 2555</w:t>
            </w:r>
          </w:p>
        </w:tc>
        <w:tc>
          <w:tcPr>
            <w:tcW w:w="1276" w:type="dxa"/>
            <w:vMerge w:val="restart"/>
          </w:tcPr>
          <w:p w:rsidR="0036268D" w:rsidRPr="00646BF3" w:rsidRDefault="0036268D" w:rsidP="00D93909">
            <w:pPr>
              <w:jc w:val="center"/>
              <w:rPr>
                <w:rFonts w:ascii="TH SarabunPSK" w:hAnsi="TH SarabunPSK" w:cs="TH SarabunPSK"/>
                <w:b/>
                <w:bCs/>
                <w:cs/>
              </w:rPr>
            </w:pPr>
            <w:r w:rsidRPr="00646BF3">
              <w:rPr>
                <w:rFonts w:ascii="TH SarabunPSK" w:hAnsi="TH SarabunPSK" w:cs="TH SarabunPSK" w:hint="cs"/>
                <w:b/>
                <w:bCs/>
                <w:cs/>
              </w:rPr>
              <w:t>งาน</w:t>
            </w:r>
            <w:r w:rsidRPr="00646BF3">
              <w:rPr>
                <w:rFonts w:ascii="TH SarabunPSK" w:hAnsi="TH SarabunPSK" w:cs="TH SarabunPSK"/>
                <w:b/>
                <w:bCs/>
                <w:cs/>
              </w:rPr>
              <w:t>วิจัย</w:t>
            </w:r>
          </w:p>
        </w:tc>
        <w:tc>
          <w:tcPr>
            <w:tcW w:w="1418" w:type="dxa"/>
            <w:vMerge w:val="restart"/>
          </w:tcPr>
          <w:p w:rsidR="0036268D" w:rsidRPr="00646BF3" w:rsidRDefault="0036268D" w:rsidP="00D93909">
            <w:pPr>
              <w:jc w:val="center"/>
              <w:rPr>
                <w:rFonts w:ascii="TH SarabunPSK" w:hAnsi="TH SarabunPSK" w:cs="TH SarabunPSK"/>
                <w:b/>
                <w:bCs/>
                <w:sz w:val="28"/>
                <w:cs/>
              </w:rPr>
            </w:pPr>
            <w:r w:rsidRPr="00646BF3">
              <w:rPr>
                <w:rFonts w:ascii="TH SarabunPSK" w:hAnsi="TH SarabunPSK" w:cs="TH SarabunPSK"/>
                <w:b/>
                <w:bCs/>
                <w:sz w:val="28"/>
                <w:cs/>
              </w:rPr>
              <w:t>ตำรา/หนังสือ</w:t>
            </w:r>
          </w:p>
        </w:tc>
        <w:tc>
          <w:tcPr>
            <w:tcW w:w="4252" w:type="dxa"/>
            <w:gridSpan w:val="2"/>
          </w:tcPr>
          <w:p w:rsidR="0036268D" w:rsidRPr="00646BF3" w:rsidRDefault="0036268D" w:rsidP="00D93909">
            <w:pPr>
              <w:jc w:val="center"/>
              <w:rPr>
                <w:rFonts w:ascii="TH SarabunPSK" w:hAnsi="TH SarabunPSK" w:cs="TH SarabunPSK"/>
                <w:sz w:val="32"/>
                <w:szCs w:val="32"/>
                <w:cs/>
              </w:rPr>
            </w:pPr>
            <w:r w:rsidRPr="00646BF3">
              <w:rPr>
                <w:rFonts w:ascii="TH SarabunPSK" w:hAnsi="TH SarabunPSK" w:cs="TH SarabunPSK" w:hint="cs"/>
                <w:b/>
                <w:bCs/>
                <w:sz w:val="28"/>
                <w:cs/>
              </w:rPr>
              <w:t>การตีพิมพ์เผยแพร่</w:t>
            </w:r>
            <w:r w:rsidRPr="00646BF3">
              <w:rPr>
                <w:rFonts w:ascii="TH SarabunPSK" w:hAnsi="TH SarabunPSK" w:cs="TH SarabunPSK"/>
                <w:b/>
                <w:bCs/>
                <w:sz w:val="28"/>
                <w:cs/>
              </w:rPr>
              <w:t>บทความวิจัย</w:t>
            </w:r>
          </w:p>
        </w:tc>
        <w:tc>
          <w:tcPr>
            <w:tcW w:w="1392" w:type="dxa"/>
            <w:vMerge w:val="restart"/>
          </w:tcPr>
          <w:p w:rsidR="0036268D" w:rsidRPr="00646BF3" w:rsidRDefault="0036268D" w:rsidP="00D93909">
            <w:pPr>
              <w:jc w:val="center"/>
              <w:rPr>
                <w:rFonts w:ascii="TH SarabunPSK" w:hAnsi="TH SarabunPSK" w:cs="TH SarabunPSK"/>
                <w:b/>
                <w:bCs/>
                <w:cs/>
              </w:rPr>
            </w:pPr>
            <w:r w:rsidRPr="00646BF3">
              <w:rPr>
                <w:rFonts w:ascii="TH SarabunPSK" w:hAnsi="TH SarabunPSK" w:cs="TH SarabunPSK"/>
                <w:b/>
                <w:bCs/>
                <w:sz w:val="28"/>
                <w:cs/>
              </w:rPr>
              <w:t>ผลงานอื่นๆ</w:t>
            </w:r>
            <w:r w:rsidRPr="00646BF3">
              <w:rPr>
                <w:rFonts w:ascii="TH SarabunPSK" w:hAnsi="TH SarabunPSK" w:cs="TH SarabunPSK"/>
                <w:szCs w:val="24"/>
                <w:cs/>
              </w:rPr>
              <w:br/>
              <w:t>เช่น นวัตกรรม สิ่งประดิษฐ์</w:t>
            </w:r>
          </w:p>
        </w:tc>
      </w:tr>
      <w:tr w:rsidR="0036268D" w:rsidRPr="00646BF3" w:rsidTr="00D93909">
        <w:trPr>
          <w:tblHeader/>
        </w:trPr>
        <w:tc>
          <w:tcPr>
            <w:tcW w:w="1276" w:type="dxa"/>
            <w:vMerge/>
          </w:tcPr>
          <w:p w:rsidR="0036268D" w:rsidRPr="00646BF3" w:rsidRDefault="0036268D" w:rsidP="00D93909"/>
        </w:tc>
        <w:tc>
          <w:tcPr>
            <w:tcW w:w="1276" w:type="dxa"/>
            <w:vMerge/>
          </w:tcPr>
          <w:p w:rsidR="0036268D" w:rsidRPr="00646BF3" w:rsidRDefault="0036268D" w:rsidP="00D93909"/>
        </w:tc>
        <w:tc>
          <w:tcPr>
            <w:tcW w:w="1418" w:type="dxa"/>
            <w:vMerge/>
          </w:tcPr>
          <w:p w:rsidR="0036268D" w:rsidRPr="00646BF3" w:rsidRDefault="0036268D" w:rsidP="00D93909"/>
        </w:tc>
        <w:tc>
          <w:tcPr>
            <w:tcW w:w="1984" w:type="dxa"/>
          </w:tcPr>
          <w:p w:rsidR="0036268D" w:rsidRPr="00646BF3" w:rsidRDefault="0036268D" w:rsidP="00D93909">
            <w:pPr>
              <w:jc w:val="center"/>
              <w:rPr>
                <w:rFonts w:ascii="TH SarabunPSK" w:hAnsi="TH SarabunPSK" w:cs="TH SarabunPSK"/>
                <w:b/>
                <w:bCs/>
                <w:szCs w:val="24"/>
                <w:cs/>
              </w:rPr>
            </w:pPr>
            <w:r w:rsidRPr="00646BF3">
              <w:rPr>
                <w:rFonts w:ascii="TH SarabunPSK" w:hAnsi="TH SarabunPSK" w:cs="TH SarabunPSK"/>
                <w:b/>
                <w:bCs/>
                <w:szCs w:val="24"/>
                <w:cs/>
              </w:rPr>
              <w:t>ตีพิมพ์ในวารสารวิชาการระดับชาติและนานาชาติ</w:t>
            </w:r>
          </w:p>
        </w:tc>
        <w:tc>
          <w:tcPr>
            <w:tcW w:w="2268" w:type="dxa"/>
          </w:tcPr>
          <w:p w:rsidR="0036268D" w:rsidRPr="00646BF3" w:rsidRDefault="0036268D" w:rsidP="00D93909">
            <w:pPr>
              <w:jc w:val="center"/>
              <w:rPr>
                <w:rFonts w:ascii="TH SarabunPSK" w:hAnsi="TH SarabunPSK" w:cs="TH SarabunPSK"/>
                <w:b/>
                <w:bCs/>
                <w:szCs w:val="24"/>
              </w:rPr>
            </w:pPr>
            <w:r w:rsidRPr="00646BF3">
              <w:rPr>
                <w:rFonts w:ascii="TH SarabunPSK" w:hAnsi="TH SarabunPSK" w:cs="TH SarabunPSK"/>
                <w:b/>
                <w:bCs/>
                <w:szCs w:val="24"/>
                <w:cs/>
              </w:rPr>
              <w:t xml:space="preserve">นำเสนอในการประชุมวิชาการ  </w:t>
            </w:r>
            <w:r w:rsidRPr="00646BF3">
              <w:rPr>
                <w:rFonts w:ascii="TH SarabunPSK" w:hAnsi="TH SarabunPSK" w:cs="TH SarabunPSK"/>
                <w:b/>
                <w:bCs/>
                <w:szCs w:val="24"/>
              </w:rPr>
              <w:t>Conference/Abstract/</w:t>
            </w:r>
          </w:p>
          <w:p w:rsidR="0036268D" w:rsidRPr="00646BF3" w:rsidRDefault="0036268D" w:rsidP="00D93909">
            <w:pPr>
              <w:jc w:val="center"/>
              <w:rPr>
                <w:rFonts w:ascii="TH SarabunPSK" w:hAnsi="TH SarabunPSK" w:cs="TH SarabunPSK"/>
                <w:b/>
                <w:bCs/>
                <w:szCs w:val="24"/>
                <w:cs/>
              </w:rPr>
            </w:pPr>
            <w:r w:rsidRPr="00646BF3">
              <w:rPr>
                <w:rFonts w:ascii="TH SarabunPSK" w:hAnsi="TH SarabunPSK" w:cs="TH SarabunPSK"/>
                <w:b/>
                <w:bCs/>
                <w:szCs w:val="24"/>
              </w:rPr>
              <w:t>Proceedings</w:t>
            </w:r>
          </w:p>
        </w:tc>
        <w:tc>
          <w:tcPr>
            <w:tcW w:w="1392" w:type="dxa"/>
            <w:vMerge/>
          </w:tcPr>
          <w:p w:rsidR="0036268D" w:rsidRPr="00646BF3" w:rsidRDefault="0036268D" w:rsidP="00D93909">
            <w:pPr>
              <w:rPr>
                <w:rFonts w:ascii="TH SarabunPSK" w:hAnsi="TH SarabunPSK" w:cs="TH SarabunPSK"/>
                <w:sz w:val="32"/>
                <w:szCs w:val="32"/>
              </w:rPr>
            </w:pPr>
          </w:p>
        </w:tc>
      </w:tr>
      <w:tr w:rsidR="0036268D" w:rsidRPr="00646BF3" w:rsidTr="00D93909">
        <w:tc>
          <w:tcPr>
            <w:tcW w:w="1276" w:type="dxa"/>
          </w:tcPr>
          <w:p w:rsidR="0036268D" w:rsidRPr="00646BF3" w:rsidRDefault="0036268D" w:rsidP="00864C7D">
            <w:pPr>
              <w:jc w:val="center"/>
              <w:rPr>
                <w:rFonts w:ascii="TH SarabunPSK" w:hAnsi="TH SarabunPSK" w:cs="TH SarabunPSK"/>
                <w:sz w:val="32"/>
                <w:szCs w:val="32"/>
              </w:rPr>
            </w:pPr>
            <w:r w:rsidRPr="00646BF3">
              <w:rPr>
                <w:rFonts w:ascii="TH SarabunPSK" w:hAnsi="TH SarabunPSK" w:cs="TH SarabunPSK" w:hint="cs"/>
                <w:sz w:val="32"/>
                <w:szCs w:val="32"/>
                <w:cs/>
              </w:rPr>
              <w:t>2559</w:t>
            </w:r>
          </w:p>
        </w:tc>
        <w:tc>
          <w:tcPr>
            <w:tcW w:w="1276" w:type="dxa"/>
          </w:tcPr>
          <w:p w:rsidR="0036268D" w:rsidRPr="00646BF3" w:rsidRDefault="0036268D" w:rsidP="00D93909">
            <w:pPr>
              <w:jc w:val="center"/>
              <w:rPr>
                <w:rFonts w:ascii="TH SarabunPSK" w:hAnsi="TH SarabunPSK" w:cs="TH SarabunPSK"/>
                <w:sz w:val="32"/>
                <w:szCs w:val="32"/>
                <w:cs/>
              </w:rPr>
            </w:pPr>
            <w:r w:rsidRPr="00646BF3">
              <w:rPr>
                <w:rFonts w:ascii="TH SarabunPSK" w:hAnsi="TH SarabunPSK" w:cs="TH SarabunPSK" w:hint="cs"/>
                <w:sz w:val="32"/>
                <w:szCs w:val="32"/>
                <w:cs/>
              </w:rPr>
              <w:t>2</w:t>
            </w:r>
          </w:p>
        </w:tc>
        <w:tc>
          <w:tcPr>
            <w:tcW w:w="1418" w:type="dxa"/>
          </w:tcPr>
          <w:p w:rsidR="0036268D" w:rsidRPr="00646BF3" w:rsidRDefault="00864C7D" w:rsidP="00D93909">
            <w:pPr>
              <w:jc w:val="center"/>
              <w:rPr>
                <w:rFonts w:ascii="TH SarabunPSK" w:hAnsi="TH SarabunPSK" w:cs="TH SarabunPSK"/>
                <w:sz w:val="32"/>
                <w:szCs w:val="32"/>
              </w:rPr>
            </w:pPr>
            <w:r w:rsidRPr="00646BF3">
              <w:rPr>
                <w:rFonts w:ascii="TH SarabunPSK" w:hAnsi="TH SarabunPSK" w:cs="TH SarabunPSK"/>
                <w:sz w:val="32"/>
                <w:szCs w:val="32"/>
              </w:rPr>
              <w:t>-</w:t>
            </w:r>
          </w:p>
        </w:tc>
        <w:tc>
          <w:tcPr>
            <w:tcW w:w="1984" w:type="dxa"/>
          </w:tcPr>
          <w:p w:rsidR="0036268D" w:rsidRPr="00646BF3" w:rsidRDefault="0036268D" w:rsidP="00D93909">
            <w:pPr>
              <w:jc w:val="center"/>
              <w:rPr>
                <w:rFonts w:ascii="TH SarabunPSK" w:hAnsi="TH SarabunPSK" w:cs="TH SarabunPSK"/>
                <w:sz w:val="32"/>
                <w:szCs w:val="32"/>
              </w:rPr>
            </w:pPr>
            <w:r w:rsidRPr="00646BF3">
              <w:rPr>
                <w:rFonts w:ascii="TH SarabunPSK" w:hAnsi="TH SarabunPSK" w:cs="TH SarabunPSK" w:hint="cs"/>
                <w:sz w:val="32"/>
                <w:szCs w:val="32"/>
                <w:cs/>
              </w:rPr>
              <w:t>1</w:t>
            </w:r>
          </w:p>
        </w:tc>
        <w:tc>
          <w:tcPr>
            <w:tcW w:w="2268" w:type="dxa"/>
          </w:tcPr>
          <w:p w:rsidR="0036268D" w:rsidRPr="00646BF3" w:rsidRDefault="0036268D" w:rsidP="00D93909">
            <w:pPr>
              <w:jc w:val="center"/>
              <w:rPr>
                <w:rFonts w:ascii="TH SarabunPSK" w:hAnsi="TH SarabunPSK" w:cs="TH SarabunPSK"/>
                <w:sz w:val="32"/>
                <w:szCs w:val="32"/>
              </w:rPr>
            </w:pPr>
            <w:r w:rsidRPr="00646BF3">
              <w:rPr>
                <w:rFonts w:ascii="TH SarabunPSK" w:hAnsi="TH SarabunPSK" w:cs="TH SarabunPSK" w:hint="cs"/>
                <w:sz w:val="32"/>
                <w:szCs w:val="32"/>
                <w:cs/>
              </w:rPr>
              <w:t>1</w:t>
            </w:r>
          </w:p>
        </w:tc>
        <w:tc>
          <w:tcPr>
            <w:tcW w:w="1392" w:type="dxa"/>
          </w:tcPr>
          <w:p w:rsidR="0036268D" w:rsidRPr="00646BF3" w:rsidRDefault="00864C7D" w:rsidP="00D93909">
            <w:pPr>
              <w:jc w:val="center"/>
              <w:rPr>
                <w:rFonts w:ascii="TH SarabunPSK" w:hAnsi="TH SarabunPSK" w:cs="TH SarabunPSK"/>
                <w:sz w:val="32"/>
                <w:szCs w:val="32"/>
              </w:rPr>
            </w:pPr>
            <w:r w:rsidRPr="00646BF3">
              <w:rPr>
                <w:rFonts w:ascii="TH SarabunPSK" w:hAnsi="TH SarabunPSK" w:cs="TH SarabunPSK"/>
                <w:sz w:val="32"/>
                <w:szCs w:val="32"/>
              </w:rPr>
              <w:t>-</w:t>
            </w:r>
          </w:p>
        </w:tc>
      </w:tr>
      <w:tr w:rsidR="0036268D" w:rsidRPr="00646BF3" w:rsidTr="00D93909">
        <w:tc>
          <w:tcPr>
            <w:tcW w:w="1276" w:type="dxa"/>
          </w:tcPr>
          <w:p w:rsidR="0036268D" w:rsidRPr="00646BF3" w:rsidRDefault="0036268D" w:rsidP="00864C7D">
            <w:pPr>
              <w:jc w:val="center"/>
              <w:rPr>
                <w:rFonts w:ascii="TH SarabunPSK" w:hAnsi="TH SarabunPSK" w:cs="TH SarabunPSK"/>
                <w:sz w:val="32"/>
                <w:szCs w:val="32"/>
              </w:rPr>
            </w:pPr>
            <w:r w:rsidRPr="00646BF3">
              <w:rPr>
                <w:rFonts w:ascii="TH SarabunPSK" w:hAnsi="TH SarabunPSK" w:cs="TH SarabunPSK" w:hint="cs"/>
                <w:sz w:val="32"/>
                <w:szCs w:val="32"/>
                <w:cs/>
              </w:rPr>
              <w:t>2558</w:t>
            </w:r>
          </w:p>
        </w:tc>
        <w:tc>
          <w:tcPr>
            <w:tcW w:w="1276" w:type="dxa"/>
          </w:tcPr>
          <w:p w:rsidR="0036268D" w:rsidRPr="00646BF3" w:rsidRDefault="0036268D" w:rsidP="00D93909">
            <w:pPr>
              <w:jc w:val="center"/>
              <w:rPr>
                <w:rFonts w:ascii="TH SarabunPSK" w:hAnsi="TH SarabunPSK" w:cs="TH SarabunPSK"/>
                <w:sz w:val="32"/>
                <w:szCs w:val="32"/>
              </w:rPr>
            </w:pPr>
            <w:r w:rsidRPr="00646BF3">
              <w:rPr>
                <w:rFonts w:ascii="TH SarabunPSK" w:hAnsi="TH SarabunPSK" w:cs="TH SarabunPSK" w:hint="cs"/>
                <w:sz w:val="32"/>
                <w:szCs w:val="32"/>
                <w:cs/>
              </w:rPr>
              <w:t>2</w:t>
            </w:r>
          </w:p>
        </w:tc>
        <w:tc>
          <w:tcPr>
            <w:tcW w:w="1418" w:type="dxa"/>
          </w:tcPr>
          <w:p w:rsidR="0036268D" w:rsidRPr="00646BF3" w:rsidRDefault="00864C7D" w:rsidP="00D93909">
            <w:pPr>
              <w:jc w:val="center"/>
            </w:pPr>
            <w:r w:rsidRPr="00646BF3">
              <w:rPr>
                <w:rFonts w:ascii="TH SarabunPSK" w:hAnsi="TH SarabunPSK" w:cs="TH SarabunPSK"/>
                <w:sz w:val="32"/>
                <w:szCs w:val="32"/>
              </w:rPr>
              <w:t>-</w:t>
            </w:r>
          </w:p>
        </w:tc>
        <w:tc>
          <w:tcPr>
            <w:tcW w:w="1984" w:type="dxa"/>
          </w:tcPr>
          <w:p w:rsidR="0036268D" w:rsidRPr="00646BF3" w:rsidRDefault="0036268D" w:rsidP="00D93909">
            <w:pPr>
              <w:jc w:val="center"/>
              <w:rPr>
                <w:sz w:val="30"/>
                <w:szCs w:val="30"/>
              </w:rPr>
            </w:pPr>
            <w:r w:rsidRPr="00646BF3">
              <w:rPr>
                <w:rFonts w:ascii="TH SarabunPSK" w:hAnsi="TH SarabunPSK" w:cs="TH SarabunPSK" w:hint="cs"/>
                <w:sz w:val="32"/>
                <w:szCs w:val="32"/>
                <w:cs/>
              </w:rPr>
              <w:t>2</w:t>
            </w:r>
          </w:p>
        </w:tc>
        <w:tc>
          <w:tcPr>
            <w:tcW w:w="2268" w:type="dxa"/>
          </w:tcPr>
          <w:p w:rsidR="0036268D" w:rsidRPr="00646BF3" w:rsidRDefault="0036268D" w:rsidP="00D93909">
            <w:pPr>
              <w:jc w:val="center"/>
              <w:rPr>
                <w:sz w:val="30"/>
                <w:szCs w:val="30"/>
              </w:rPr>
            </w:pPr>
            <w:r w:rsidRPr="00646BF3">
              <w:rPr>
                <w:rFonts w:ascii="TH SarabunPSK" w:hAnsi="TH SarabunPSK" w:cs="TH SarabunPSK" w:hint="cs"/>
                <w:sz w:val="32"/>
                <w:szCs w:val="32"/>
                <w:cs/>
              </w:rPr>
              <w:t>1</w:t>
            </w:r>
          </w:p>
        </w:tc>
        <w:tc>
          <w:tcPr>
            <w:tcW w:w="1392" w:type="dxa"/>
          </w:tcPr>
          <w:p w:rsidR="0036268D" w:rsidRPr="00646BF3" w:rsidRDefault="00864C7D" w:rsidP="00D93909">
            <w:pPr>
              <w:jc w:val="center"/>
              <w:rPr>
                <w:rFonts w:ascii="TH SarabunPSK" w:hAnsi="TH SarabunPSK" w:cs="TH SarabunPSK"/>
                <w:sz w:val="30"/>
                <w:szCs w:val="30"/>
              </w:rPr>
            </w:pPr>
            <w:r w:rsidRPr="00646BF3">
              <w:rPr>
                <w:rFonts w:ascii="TH SarabunPSK" w:hAnsi="TH SarabunPSK" w:cs="TH SarabunPSK"/>
                <w:sz w:val="30"/>
                <w:szCs w:val="30"/>
              </w:rPr>
              <w:t>-</w:t>
            </w:r>
          </w:p>
        </w:tc>
      </w:tr>
      <w:tr w:rsidR="0036268D" w:rsidRPr="00646BF3" w:rsidTr="00D93909">
        <w:tc>
          <w:tcPr>
            <w:tcW w:w="1276" w:type="dxa"/>
          </w:tcPr>
          <w:p w:rsidR="0036268D" w:rsidRPr="00646BF3" w:rsidRDefault="0036268D" w:rsidP="00864C7D">
            <w:pPr>
              <w:jc w:val="center"/>
              <w:rPr>
                <w:rFonts w:ascii="TH SarabunPSK" w:hAnsi="TH SarabunPSK" w:cs="TH SarabunPSK"/>
                <w:sz w:val="32"/>
                <w:szCs w:val="32"/>
              </w:rPr>
            </w:pPr>
            <w:r w:rsidRPr="00646BF3">
              <w:rPr>
                <w:rFonts w:ascii="TH SarabunPSK" w:hAnsi="TH SarabunPSK" w:cs="TH SarabunPSK" w:hint="cs"/>
                <w:sz w:val="32"/>
                <w:szCs w:val="32"/>
                <w:cs/>
              </w:rPr>
              <w:t>2557</w:t>
            </w:r>
          </w:p>
        </w:tc>
        <w:tc>
          <w:tcPr>
            <w:tcW w:w="1276" w:type="dxa"/>
          </w:tcPr>
          <w:p w:rsidR="0036268D" w:rsidRPr="00646BF3" w:rsidRDefault="0036268D" w:rsidP="00D93909">
            <w:pPr>
              <w:jc w:val="center"/>
              <w:rPr>
                <w:rFonts w:ascii="TH SarabunPSK" w:hAnsi="TH SarabunPSK" w:cs="TH SarabunPSK"/>
                <w:sz w:val="32"/>
                <w:szCs w:val="32"/>
              </w:rPr>
            </w:pPr>
            <w:r w:rsidRPr="00646BF3">
              <w:rPr>
                <w:rFonts w:ascii="TH SarabunPSK" w:hAnsi="TH SarabunPSK" w:cs="TH SarabunPSK" w:hint="cs"/>
                <w:sz w:val="32"/>
                <w:szCs w:val="32"/>
                <w:cs/>
              </w:rPr>
              <w:t>2</w:t>
            </w:r>
          </w:p>
        </w:tc>
        <w:tc>
          <w:tcPr>
            <w:tcW w:w="1418" w:type="dxa"/>
          </w:tcPr>
          <w:p w:rsidR="0036268D" w:rsidRPr="00646BF3" w:rsidRDefault="00864C7D" w:rsidP="00D93909">
            <w:pPr>
              <w:jc w:val="center"/>
              <w:rPr>
                <w:rFonts w:ascii="TH SarabunPSK" w:hAnsi="TH SarabunPSK" w:cs="TH SarabunPSK"/>
                <w:sz w:val="32"/>
                <w:szCs w:val="32"/>
              </w:rPr>
            </w:pPr>
            <w:r w:rsidRPr="00646BF3">
              <w:rPr>
                <w:rFonts w:ascii="TH SarabunPSK" w:hAnsi="TH SarabunPSK" w:cs="TH SarabunPSK"/>
                <w:sz w:val="32"/>
                <w:szCs w:val="32"/>
              </w:rPr>
              <w:t>-</w:t>
            </w:r>
          </w:p>
        </w:tc>
        <w:tc>
          <w:tcPr>
            <w:tcW w:w="1984" w:type="dxa"/>
          </w:tcPr>
          <w:p w:rsidR="0036268D" w:rsidRPr="00646BF3" w:rsidRDefault="0036268D" w:rsidP="00D93909">
            <w:pPr>
              <w:jc w:val="center"/>
              <w:rPr>
                <w:rFonts w:ascii="TH SarabunPSK" w:hAnsi="TH SarabunPSK" w:cs="TH SarabunPSK"/>
                <w:sz w:val="32"/>
                <w:szCs w:val="32"/>
              </w:rPr>
            </w:pPr>
            <w:r w:rsidRPr="00646BF3">
              <w:rPr>
                <w:rFonts w:ascii="TH SarabunPSK" w:hAnsi="TH SarabunPSK" w:cs="TH SarabunPSK" w:hint="cs"/>
                <w:sz w:val="32"/>
                <w:szCs w:val="32"/>
                <w:cs/>
              </w:rPr>
              <w:t>2</w:t>
            </w:r>
          </w:p>
        </w:tc>
        <w:tc>
          <w:tcPr>
            <w:tcW w:w="2268" w:type="dxa"/>
          </w:tcPr>
          <w:p w:rsidR="0036268D" w:rsidRPr="00646BF3" w:rsidRDefault="0036268D" w:rsidP="00D93909">
            <w:pPr>
              <w:jc w:val="center"/>
              <w:rPr>
                <w:rFonts w:ascii="TH SarabunPSK" w:hAnsi="TH SarabunPSK" w:cs="TH SarabunPSK"/>
                <w:sz w:val="32"/>
                <w:szCs w:val="32"/>
              </w:rPr>
            </w:pPr>
            <w:r w:rsidRPr="00646BF3">
              <w:rPr>
                <w:rFonts w:ascii="TH SarabunPSK" w:hAnsi="TH SarabunPSK" w:cs="TH SarabunPSK" w:hint="cs"/>
                <w:sz w:val="32"/>
                <w:szCs w:val="32"/>
                <w:cs/>
              </w:rPr>
              <w:t>2</w:t>
            </w:r>
          </w:p>
        </w:tc>
        <w:tc>
          <w:tcPr>
            <w:tcW w:w="1392" w:type="dxa"/>
          </w:tcPr>
          <w:p w:rsidR="0036268D" w:rsidRPr="00646BF3" w:rsidRDefault="00864C7D" w:rsidP="00D93909">
            <w:pPr>
              <w:jc w:val="center"/>
              <w:rPr>
                <w:rFonts w:ascii="TH SarabunPSK" w:hAnsi="TH SarabunPSK" w:cs="TH SarabunPSK"/>
                <w:sz w:val="32"/>
                <w:szCs w:val="32"/>
              </w:rPr>
            </w:pPr>
            <w:r w:rsidRPr="00646BF3">
              <w:rPr>
                <w:rFonts w:ascii="TH SarabunPSK" w:hAnsi="TH SarabunPSK" w:cs="TH SarabunPSK"/>
                <w:sz w:val="32"/>
                <w:szCs w:val="32"/>
              </w:rPr>
              <w:t>-</w:t>
            </w:r>
          </w:p>
        </w:tc>
      </w:tr>
      <w:tr w:rsidR="0036268D" w:rsidRPr="00646BF3" w:rsidTr="00D93909">
        <w:tc>
          <w:tcPr>
            <w:tcW w:w="1276" w:type="dxa"/>
          </w:tcPr>
          <w:p w:rsidR="0036268D" w:rsidRPr="00646BF3" w:rsidRDefault="0036268D" w:rsidP="00864C7D">
            <w:pPr>
              <w:jc w:val="center"/>
              <w:rPr>
                <w:rFonts w:ascii="TH SarabunPSK" w:hAnsi="TH SarabunPSK" w:cs="TH SarabunPSK"/>
                <w:sz w:val="32"/>
                <w:szCs w:val="32"/>
              </w:rPr>
            </w:pPr>
            <w:r w:rsidRPr="00646BF3">
              <w:rPr>
                <w:rFonts w:ascii="TH SarabunPSK" w:hAnsi="TH SarabunPSK" w:cs="TH SarabunPSK" w:hint="cs"/>
                <w:sz w:val="32"/>
                <w:szCs w:val="32"/>
                <w:cs/>
              </w:rPr>
              <w:t>2556</w:t>
            </w:r>
          </w:p>
        </w:tc>
        <w:tc>
          <w:tcPr>
            <w:tcW w:w="1276" w:type="dxa"/>
          </w:tcPr>
          <w:p w:rsidR="0036268D" w:rsidRPr="00646BF3" w:rsidRDefault="0036268D" w:rsidP="00D93909">
            <w:pPr>
              <w:jc w:val="center"/>
              <w:rPr>
                <w:rFonts w:ascii="TH SarabunPSK" w:hAnsi="TH SarabunPSK" w:cs="TH SarabunPSK"/>
                <w:sz w:val="32"/>
                <w:szCs w:val="32"/>
              </w:rPr>
            </w:pPr>
            <w:r w:rsidRPr="00646BF3">
              <w:rPr>
                <w:rFonts w:ascii="TH SarabunPSK" w:hAnsi="TH SarabunPSK" w:cs="TH SarabunPSK" w:hint="cs"/>
                <w:sz w:val="32"/>
                <w:szCs w:val="32"/>
                <w:cs/>
              </w:rPr>
              <w:t>3</w:t>
            </w:r>
          </w:p>
        </w:tc>
        <w:tc>
          <w:tcPr>
            <w:tcW w:w="1418" w:type="dxa"/>
          </w:tcPr>
          <w:p w:rsidR="0036268D" w:rsidRPr="00646BF3" w:rsidRDefault="0036268D" w:rsidP="00D93909">
            <w:pPr>
              <w:jc w:val="center"/>
              <w:rPr>
                <w:rFonts w:ascii="TH SarabunPSK" w:hAnsi="TH SarabunPSK" w:cs="TH SarabunPSK"/>
                <w:sz w:val="32"/>
                <w:szCs w:val="32"/>
              </w:rPr>
            </w:pPr>
            <w:r w:rsidRPr="00646BF3">
              <w:rPr>
                <w:rFonts w:ascii="TH SarabunPSK" w:hAnsi="TH SarabunPSK" w:cs="TH SarabunPSK" w:hint="cs"/>
                <w:sz w:val="32"/>
                <w:szCs w:val="32"/>
                <w:cs/>
              </w:rPr>
              <w:t>1</w:t>
            </w:r>
          </w:p>
        </w:tc>
        <w:tc>
          <w:tcPr>
            <w:tcW w:w="1984" w:type="dxa"/>
          </w:tcPr>
          <w:p w:rsidR="0036268D" w:rsidRPr="00646BF3" w:rsidRDefault="0036268D" w:rsidP="00D93909">
            <w:pPr>
              <w:jc w:val="center"/>
              <w:rPr>
                <w:rFonts w:ascii="TH SarabunPSK" w:hAnsi="TH SarabunPSK" w:cs="TH SarabunPSK"/>
                <w:sz w:val="32"/>
                <w:szCs w:val="32"/>
              </w:rPr>
            </w:pPr>
            <w:r w:rsidRPr="00646BF3">
              <w:rPr>
                <w:rFonts w:ascii="TH SarabunPSK" w:hAnsi="TH SarabunPSK" w:cs="TH SarabunPSK" w:hint="cs"/>
                <w:sz w:val="32"/>
                <w:szCs w:val="32"/>
                <w:cs/>
              </w:rPr>
              <w:t>2</w:t>
            </w:r>
          </w:p>
        </w:tc>
        <w:tc>
          <w:tcPr>
            <w:tcW w:w="2268" w:type="dxa"/>
          </w:tcPr>
          <w:p w:rsidR="0036268D" w:rsidRPr="00646BF3" w:rsidRDefault="0036268D" w:rsidP="00D93909">
            <w:pPr>
              <w:jc w:val="center"/>
              <w:rPr>
                <w:rFonts w:ascii="TH SarabunPSK" w:hAnsi="TH SarabunPSK" w:cs="TH SarabunPSK"/>
                <w:sz w:val="32"/>
                <w:szCs w:val="32"/>
              </w:rPr>
            </w:pPr>
            <w:r w:rsidRPr="00646BF3">
              <w:rPr>
                <w:rFonts w:ascii="TH SarabunPSK" w:hAnsi="TH SarabunPSK" w:cs="TH SarabunPSK" w:hint="cs"/>
                <w:sz w:val="32"/>
                <w:szCs w:val="32"/>
                <w:cs/>
              </w:rPr>
              <w:t>1</w:t>
            </w:r>
          </w:p>
        </w:tc>
        <w:tc>
          <w:tcPr>
            <w:tcW w:w="1392" w:type="dxa"/>
          </w:tcPr>
          <w:p w:rsidR="0036268D" w:rsidRPr="00646BF3" w:rsidRDefault="00864C7D" w:rsidP="00D93909">
            <w:pPr>
              <w:jc w:val="center"/>
              <w:rPr>
                <w:rFonts w:ascii="TH SarabunPSK" w:hAnsi="TH SarabunPSK" w:cs="TH SarabunPSK"/>
                <w:sz w:val="32"/>
                <w:szCs w:val="32"/>
              </w:rPr>
            </w:pPr>
            <w:r w:rsidRPr="00646BF3">
              <w:rPr>
                <w:rFonts w:ascii="TH SarabunPSK" w:hAnsi="TH SarabunPSK" w:cs="TH SarabunPSK"/>
                <w:sz w:val="32"/>
                <w:szCs w:val="32"/>
              </w:rPr>
              <w:t>-</w:t>
            </w:r>
          </w:p>
        </w:tc>
      </w:tr>
      <w:tr w:rsidR="0036268D" w:rsidRPr="00646BF3" w:rsidTr="00D93909">
        <w:tc>
          <w:tcPr>
            <w:tcW w:w="1276" w:type="dxa"/>
          </w:tcPr>
          <w:p w:rsidR="0036268D" w:rsidRPr="00646BF3" w:rsidRDefault="0036268D" w:rsidP="00864C7D">
            <w:pPr>
              <w:jc w:val="center"/>
              <w:rPr>
                <w:rFonts w:ascii="TH SarabunPSK" w:hAnsi="TH SarabunPSK" w:cs="TH SarabunPSK"/>
                <w:sz w:val="32"/>
                <w:szCs w:val="32"/>
                <w:cs/>
              </w:rPr>
            </w:pPr>
            <w:r w:rsidRPr="00646BF3">
              <w:rPr>
                <w:rFonts w:ascii="TH SarabunPSK" w:hAnsi="TH SarabunPSK" w:cs="TH SarabunPSK" w:hint="cs"/>
                <w:sz w:val="32"/>
                <w:szCs w:val="32"/>
                <w:cs/>
              </w:rPr>
              <w:t>2555</w:t>
            </w:r>
          </w:p>
        </w:tc>
        <w:tc>
          <w:tcPr>
            <w:tcW w:w="1276" w:type="dxa"/>
          </w:tcPr>
          <w:p w:rsidR="0036268D" w:rsidRPr="00646BF3" w:rsidRDefault="0036268D" w:rsidP="00D93909">
            <w:pPr>
              <w:jc w:val="center"/>
              <w:rPr>
                <w:rFonts w:ascii="TH SarabunPSK" w:hAnsi="TH SarabunPSK" w:cs="TH SarabunPSK"/>
                <w:sz w:val="32"/>
                <w:szCs w:val="32"/>
              </w:rPr>
            </w:pPr>
            <w:r w:rsidRPr="00646BF3">
              <w:rPr>
                <w:rFonts w:ascii="TH SarabunPSK" w:hAnsi="TH SarabunPSK" w:cs="TH SarabunPSK" w:hint="cs"/>
                <w:sz w:val="32"/>
                <w:szCs w:val="32"/>
                <w:cs/>
              </w:rPr>
              <w:t>2</w:t>
            </w:r>
          </w:p>
        </w:tc>
        <w:tc>
          <w:tcPr>
            <w:tcW w:w="1418" w:type="dxa"/>
          </w:tcPr>
          <w:p w:rsidR="0036268D" w:rsidRPr="00646BF3" w:rsidRDefault="00864C7D" w:rsidP="00D93909">
            <w:pPr>
              <w:jc w:val="center"/>
              <w:rPr>
                <w:rFonts w:ascii="TH SarabunPSK" w:hAnsi="TH SarabunPSK" w:cs="TH SarabunPSK"/>
                <w:sz w:val="32"/>
                <w:szCs w:val="32"/>
              </w:rPr>
            </w:pPr>
            <w:r w:rsidRPr="00646BF3">
              <w:rPr>
                <w:rFonts w:ascii="TH SarabunPSK" w:hAnsi="TH SarabunPSK" w:cs="TH SarabunPSK"/>
                <w:sz w:val="32"/>
                <w:szCs w:val="32"/>
              </w:rPr>
              <w:t>-</w:t>
            </w:r>
          </w:p>
        </w:tc>
        <w:tc>
          <w:tcPr>
            <w:tcW w:w="1984" w:type="dxa"/>
          </w:tcPr>
          <w:p w:rsidR="0036268D" w:rsidRPr="00646BF3" w:rsidRDefault="0036268D" w:rsidP="00D93909">
            <w:pPr>
              <w:jc w:val="center"/>
              <w:rPr>
                <w:rFonts w:ascii="TH SarabunPSK" w:hAnsi="TH SarabunPSK" w:cs="TH SarabunPSK"/>
                <w:sz w:val="32"/>
                <w:szCs w:val="32"/>
              </w:rPr>
            </w:pPr>
            <w:r w:rsidRPr="00646BF3">
              <w:rPr>
                <w:rFonts w:ascii="TH SarabunPSK" w:hAnsi="TH SarabunPSK" w:cs="TH SarabunPSK" w:hint="cs"/>
                <w:sz w:val="32"/>
                <w:szCs w:val="32"/>
                <w:cs/>
              </w:rPr>
              <w:t>1</w:t>
            </w:r>
          </w:p>
        </w:tc>
        <w:tc>
          <w:tcPr>
            <w:tcW w:w="2268" w:type="dxa"/>
          </w:tcPr>
          <w:p w:rsidR="0036268D" w:rsidRPr="00646BF3" w:rsidRDefault="0036268D" w:rsidP="00D93909">
            <w:pPr>
              <w:jc w:val="center"/>
              <w:rPr>
                <w:rFonts w:ascii="TH SarabunPSK" w:hAnsi="TH SarabunPSK" w:cs="TH SarabunPSK"/>
                <w:sz w:val="32"/>
                <w:szCs w:val="32"/>
              </w:rPr>
            </w:pPr>
            <w:r w:rsidRPr="00646BF3">
              <w:rPr>
                <w:rFonts w:ascii="TH SarabunPSK" w:hAnsi="TH SarabunPSK" w:cs="TH SarabunPSK" w:hint="cs"/>
                <w:sz w:val="32"/>
                <w:szCs w:val="32"/>
                <w:cs/>
              </w:rPr>
              <w:t>1</w:t>
            </w:r>
          </w:p>
        </w:tc>
        <w:tc>
          <w:tcPr>
            <w:tcW w:w="1392" w:type="dxa"/>
          </w:tcPr>
          <w:p w:rsidR="0036268D" w:rsidRPr="00646BF3" w:rsidRDefault="00864C7D" w:rsidP="00D93909">
            <w:pPr>
              <w:jc w:val="center"/>
              <w:rPr>
                <w:rFonts w:ascii="TH SarabunPSK" w:hAnsi="TH SarabunPSK" w:cs="TH SarabunPSK"/>
                <w:sz w:val="32"/>
                <w:szCs w:val="32"/>
              </w:rPr>
            </w:pPr>
            <w:r w:rsidRPr="00646BF3">
              <w:rPr>
                <w:rFonts w:ascii="TH SarabunPSK" w:hAnsi="TH SarabunPSK" w:cs="TH SarabunPSK"/>
                <w:sz w:val="32"/>
                <w:szCs w:val="32"/>
              </w:rPr>
              <w:t>-</w:t>
            </w:r>
          </w:p>
        </w:tc>
      </w:tr>
    </w:tbl>
    <w:p w:rsidR="0036268D" w:rsidRPr="00646BF3" w:rsidRDefault="0036268D" w:rsidP="0036268D">
      <w:pPr>
        <w:tabs>
          <w:tab w:val="num" w:pos="720"/>
          <w:tab w:val="left" w:pos="2694"/>
          <w:tab w:val="left" w:pos="3402"/>
          <w:tab w:val="left" w:pos="5387"/>
        </w:tabs>
        <w:ind w:right="-284"/>
        <w:jc w:val="center"/>
        <w:rPr>
          <w:rFonts w:ascii="TH SarabunPSK" w:hAnsi="TH SarabunPSK" w:cs="TH SarabunPSK"/>
          <w:b/>
          <w:bCs/>
          <w:sz w:val="32"/>
          <w:szCs w:val="32"/>
        </w:rPr>
      </w:pPr>
    </w:p>
    <w:p w:rsidR="0036268D" w:rsidRPr="00646BF3" w:rsidRDefault="0036268D" w:rsidP="0036268D">
      <w:pPr>
        <w:tabs>
          <w:tab w:val="num" w:pos="720"/>
          <w:tab w:val="left" w:pos="2694"/>
          <w:tab w:val="left" w:pos="3402"/>
          <w:tab w:val="left" w:pos="5387"/>
        </w:tabs>
        <w:ind w:right="-284"/>
        <w:rPr>
          <w:rFonts w:ascii="TH SarabunPSK" w:hAnsi="TH SarabunPSK" w:cs="TH SarabunPSK"/>
          <w:b/>
          <w:bCs/>
          <w:sz w:val="32"/>
          <w:szCs w:val="32"/>
        </w:rPr>
      </w:pPr>
      <w:r w:rsidRPr="00646BF3">
        <w:rPr>
          <w:rFonts w:ascii="TH SarabunPSK" w:hAnsi="TH SarabunPSK" w:cs="TH SarabunPSK" w:hint="cs"/>
          <w:b/>
          <w:bCs/>
          <w:sz w:val="32"/>
          <w:szCs w:val="32"/>
          <w:cs/>
        </w:rPr>
        <w:t>8. รายละเอียดผลงานทางวิชาการ</w:t>
      </w:r>
    </w:p>
    <w:p w:rsidR="0036268D" w:rsidRPr="00646BF3" w:rsidRDefault="0036268D" w:rsidP="0036268D">
      <w:pPr>
        <w:tabs>
          <w:tab w:val="num" w:pos="720"/>
          <w:tab w:val="left" w:pos="2694"/>
          <w:tab w:val="left" w:pos="3402"/>
          <w:tab w:val="left" w:pos="5387"/>
        </w:tabs>
        <w:ind w:right="-284"/>
        <w:rPr>
          <w:rFonts w:ascii="TH SarabunPSK" w:hAnsi="TH SarabunPSK" w:cs="TH SarabunPSK"/>
          <w:b/>
          <w:bCs/>
          <w:sz w:val="32"/>
          <w:szCs w:val="32"/>
        </w:rPr>
      </w:pPr>
      <w:r w:rsidRPr="00646BF3">
        <w:rPr>
          <w:rFonts w:ascii="TH SarabunPSK" w:hAnsi="TH SarabunPSK" w:cs="TH SarabunPSK" w:hint="cs"/>
          <w:b/>
          <w:bCs/>
          <w:sz w:val="32"/>
          <w:szCs w:val="32"/>
          <w:cs/>
        </w:rPr>
        <w:tab/>
        <w:t>8.1 วิจัย</w:t>
      </w:r>
    </w:p>
    <w:p w:rsidR="0036268D" w:rsidRPr="00646BF3" w:rsidRDefault="0036268D" w:rsidP="0036268D">
      <w:pPr>
        <w:autoSpaceDE w:val="0"/>
        <w:autoSpaceDN w:val="0"/>
        <w:adjustRightInd w:val="0"/>
        <w:spacing w:line="276" w:lineRule="auto"/>
        <w:ind w:firstLine="993"/>
        <w:jc w:val="both"/>
        <w:rPr>
          <w:rFonts w:ascii="TH SarabunPSK" w:eastAsia="Cordia New" w:hAnsi="TH SarabunPSK" w:cs="TH SarabunPSK"/>
          <w:sz w:val="32"/>
          <w:szCs w:val="32"/>
        </w:rPr>
      </w:pPr>
      <w:r w:rsidRPr="00646BF3">
        <w:rPr>
          <w:rFonts w:ascii="TH SarabunPSK" w:eastAsia="Cordia New" w:hAnsi="TH SarabunPSK" w:cs="TH SarabunPSK" w:hint="cs"/>
          <w:sz w:val="32"/>
          <w:szCs w:val="32"/>
          <w:cs/>
        </w:rPr>
        <w:t xml:space="preserve">โครงการวิจัยเรื่อง </w:t>
      </w:r>
      <w:r w:rsidRPr="00646BF3">
        <w:rPr>
          <w:rFonts w:ascii="TH SarabunPSK" w:eastAsia="Cordia New" w:hAnsi="TH SarabunPSK" w:cs="TH SarabunPSK"/>
          <w:sz w:val="32"/>
          <w:szCs w:val="32"/>
          <w:cs/>
        </w:rPr>
        <w:t xml:space="preserve">การศึกษาองค์ประกอบของยีน </w:t>
      </w:r>
      <w:r w:rsidRPr="00646BF3">
        <w:rPr>
          <w:rFonts w:ascii="TH SarabunPSK" w:eastAsia="Cordia New" w:hAnsi="TH SarabunPSK" w:cs="TH SarabunPSK"/>
          <w:i/>
          <w:iCs/>
          <w:sz w:val="32"/>
          <w:szCs w:val="32"/>
        </w:rPr>
        <w:t>Fatty acyl desaturase</w:t>
      </w:r>
      <w:r w:rsidRPr="00646BF3">
        <w:rPr>
          <w:rFonts w:ascii="TH SarabunPSK" w:eastAsia="Cordia New" w:hAnsi="TH SarabunPSK" w:cs="TH SarabunPSK"/>
          <w:sz w:val="32"/>
          <w:szCs w:val="32"/>
        </w:rPr>
        <w:t xml:space="preserve"> </w:t>
      </w:r>
      <w:r w:rsidRPr="00646BF3">
        <w:rPr>
          <w:rFonts w:ascii="TH SarabunPSK" w:eastAsia="Cordia New" w:hAnsi="TH SarabunPSK" w:cs="TH SarabunPSK"/>
          <w:sz w:val="32"/>
          <w:szCs w:val="32"/>
          <w:cs/>
        </w:rPr>
        <w:t xml:space="preserve">และ </w:t>
      </w:r>
      <w:r w:rsidRPr="00646BF3">
        <w:rPr>
          <w:rFonts w:ascii="TH SarabunPSK" w:eastAsia="Cordia New" w:hAnsi="TH SarabunPSK" w:cs="TH SarabunPSK"/>
          <w:i/>
          <w:iCs/>
          <w:sz w:val="32"/>
          <w:szCs w:val="32"/>
        </w:rPr>
        <w:t>elongase</w:t>
      </w:r>
      <w:r w:rsidRPr="00646BF3">
        <w:rPr>
          <w:rFonts w:ascii="TH SarabunPSK" w:eastAsia="Cordia New" w:hAnsi="TH SarabunPSK" w:cs="TH SarabunPSK" w:hint="cs"/>
          <w:sz w:val="32"/>
          <w:szCs w:val="32"/>
          <w:cs/>
        </w:rPr>
        <w:t xml:space="preserve"> </w:t>
      </w:r>
      <w:r w:rsidRPr="00646BF3">
        <w:rPr>
          <w:rFonts w:ascii="TH SarabunPSK" w:eastAsia="Cordia New" w:hAnsi="TH SarabunPSK" w:cs="TH SarabunPSK"/>
          <w:sz w:val="32"/>
          <w:szCs w:val="32"/>
          <w:cs/>
        </w:rPr>
        <w:t xml:space="preserve">ในรูปแบบ </w:t>
      </w:r>
      <w:r w:rsidRPr="00646BF3">
        <w:rPr>
          <w:rFonts w:ascii="TH SarabunPSK" w:eastAsia="Cordia New" w:hAnsi="TH SarabunPSK" w:cs="TH SarabunPSK"/>
          <w:sz w:val="32"/>
          <w:szCs w:val="32"/>
        </w:rPr>
        <w:t xml:space="preserve">cDNA </w:t>
      </w:r>
      <w:r w:rsidRPr="00646BF3">
        <w:rPr>
          <w:rFonts w:ascii="TH SarabunPSK" w:eastAsia="Cordia New" w:hAnsi="TH SarabunPSK" w:cs="TH SarabunPSK"/>
          <w:sz w:val="32"/>
          <w:szCs w:val="32"/>
          <w:cs/>
        </w:rPr>
        <w:t>และการแสดงออกของยีนที่ตอบสนองต่อกรดไขมันจากพืช ในการกระตุ้นการสร้างกรดไขมัน</w:t>
      </w:r>
    </w:p>
    <w:p w:rsidR="0036268D" w:rsidRPr="00646BF3" w:rsidRDefault="0036268D" w:rsidP="0036268D">
      <w:pPr>
        <w:autoSpaceDE w:val="0"/>
        <w:autoSpaceDN w:val="0"/>
        <w:adjustRightInd w:val="0"/>
        <w:spacing w:line="276" w:lineRule="auto"/>
        <w:jc w:val="both"/>
        <w:rPr>
          <w:rFonts w:ascii="TH SarabunPSK" w:eastAsia="Cordia New" w:hAnsi="TH SarabunPSK" w:cs="TH SarabunPSK"/>
          <w:sz w:val="32"/>
          <w:szCs w:val="32"/>
          <w:cs/>
        </w:rPr>
      </w:pPr>
      <w:r w:rsidRPr="00646BF3">
        <w:rPr>
          <w:rFonts w:ascii="TH SarabunPSK" w:eastAsia="Cordia New" w:hAnsi="TH SarabunPSK" w:cs="TH SarabunPSK"/>
          <w:sz w:val="32"/>
          <w:szCs w:val="32"/>
          <w:cs/>
        </w:rPr>
        <w:t>ที่ไม่อิ่มตัวสูงในปลาเทโพ (</w:t>
      </w:r>
      <w:r w:rsidRPr="00646BF3">
        <w:rPr>
          <w:rFonts w:ascii="TH SarabunPSK" w:eastAsia="Cordia New" w:hAnsi="TH SarabunPSK" w:cs="TH SarabunPSK"/>
          <w:i/>
          <w:iCs/>
          <w:sz w:val="32"/>
          <w:szCs w:val="32"/>
        </w:rPr>
        <w:t>Pangasius larnaudii</w:t>
      </w:r>
      <w:r w:rsidRPr="00646BF3">
        <w:rPr>
          <w:rFonts w:ascii="TH SarabunPSK" w:eastAsia="Cordia New" w:hAnsi="TH SarabunPSK" w:cs="TH SarabunPSK"/>
          <w:sz w:val="32"/>
          <w:szCs w:val="32"/>
        </w:rPr>
        <w:t>)</w:t>
      </w:r>
      <w:r w:rsidRPr="00646BF3">
        <w:rPr>
          <w:rFonts w:ascii="TH SarabunPSK" w:hAnsi="TH SarabunPSK" w:cs="TH SarabunPSK"/>
          <w:sz w:val="32"/>
          <w:szCs w:val="32"/>
        </w:rPr>
        <w:t xml:space="preserve"> </w:t>
      </w:r>
      <w:r w:rsidRPr="00646BF3">
        <w:rPr>
          <w:rFonts w:ascii="TH SarabunPSK" w:hAnsi="TH SarabunPSK" w:cs="TH SarabunPSK" w:hint="cs"/>
          <w:sz w:val="32"/>
          <w:szCs w:val="32"/>
          <w:cs/>
        </w:rPr>
        <w:t>ได้รับการสนับสนุนงบประมาณจากสำนักงานคณะกรรมการการอุดมศึกษาแห่งชาติ</w:t>
      </w:r>
      <w:r w:rsidRPr="00646BF3">
        <w:rPr>
          <w:rFonts w:ascii="TH SarabunPSK" w:eastAsia="Cordia New" w:hAnsi="TH SarabunPSK" w:cs="TH SarabunPSK"/>
          <w:sz w:val="32"/>
          <w:szCs w:val="32"/>
        </w:rPr>
        <w:t xml:space="preserve"> </w:t>
      </w:r>
      <w:r w:rsidRPr="00646BF3">
        <w:rPr>
          <w:rFonts w:ascii="TH SarabunPSK" w:eastAsia="Cordia New" w:hAnsi="TH SarabunPSK" w:cs="TH SarabunPSK" w:hint="cs"/>
          <w:sz w:val="32"/>
          <w:szCs w:val="32"/>
          <w:cs/>
        </w:rPr>
        <w:t>(ปี พ.ศ.2555)</w:t>
      </w:r>
    </w:p>
    <w:p w:rsidR="0036268D" w:rsidRPr="00646BF3" w:rsidRDefault="0036268D" w:rsidP="0036268D">
      <w:pPr>
        <w:spacing w:line="276" w:lineRule="auto"/>
        <w:ind w:firstLine="993"/>
        <w:rPr>
          <w:rFonts w:ascii="Cordia New" w:eastAsia="Cordia New" w:hAnsi="Cordia New" w:cs="Cordia New"/>
          <w:sz w:val="28"/>
          <w:cs/>
        </w:rPr>
      </w:pPr>
      <w:r w:rsidRPr="00646BF3">
        <w:rPr>
          <w:rFonts w:ascii="TH SarabunPSK" w:eastAsia="Cordia New" w:hAnsi="TH SarabunPSK" w:cs="TH SarabunPSK" w:hint="cs"/>
          <w:sz w:val="32"/>
          <w:szCs w:val="32"/>
          <w:cs/>
        </w:rPr>
        <w:t>โครงการวิจัยเรื่อง</w:t>
      </w:r>
      <w:r w:rsidRPr="00646BF3">
        <w:rPr>
          <w:rFonts w:ascii="TH SarabunPSK" w:eastAsia="Cordia New" w:hAnsi="TH SarabunPSK" w:cs="TH SarabunPSK"/>
          <w:sz w:val="32"/>
          <w:szCs w:val="32"/>
        </w:rPr>
        <w:t xml:space="preserve"> </w:t>
      </w:r>
      <w:r w:rsidRPr="00646BF3">
        <w:rPr>
          <w:rFonts w:ascii="TH SarabunPSK" w:eastAsia="Cordia New" w:hAnsi="TH SarabunPSK" w:cs="TH SarabunPSK" w:hint="cs"/>
          <w:sz w:val="32"/>
          <w:szCs w:val="32"/>
          <w:cs/>
        </w:rPr>
        <w:t>การเพิ่มกรดไขมันที่ไม่อิ่มตัวสูงในปลาสวายโมง ได้รับการสนับสนุนงบประมาณจากมหาวิทยาลัยอุบลร</w:t>
      </w:r>
      <w:r w:rsidRPr="00646BF3">
        <w:rPr>
          <w:rFonts w:ascii="TH SarabunPSK" w:eastAsia="Cordia New" w:hAnsi="TH SarabunPSK" w:cs="TH SarabunPSK"/>
          <w:sz w:val="32"/>
          <w:szCs w:val="32"/>
          <w:cs/>
        </w:rPr>
        <w:t>าชธานี (ปี พ.ศ.2556)</w:t>
      </w:r>
    </w:p>
    <w:p w:rsidR="0036268D" w:rsidRPr="00646BF3" w:rsidRDefault="0036268D" w:rsidP="0036268D">
      <w:pPr>
        <w:autoSpaceDE w:val="0"/>
        <w:autoSpaceDN w:val="0"/>
        <w:adjustRightInd w:val="0"/>
        <w:spacing w:line="276" w:lineRule="auto"/>
        <w:ind w:firstLine="993"/>
        <w:rPr>
          <w:rFonts w:ascii="TH SarabunPSK" w:eastAsia="Cordia New" w:hAnsi="TH SarabunPSK" w:cs="TH SarabunPSK"/>
          <w:sz w:val="30"/>
          <w:szCs w:val="30"/>
          <w:cs/>
        </w:rPr>
      </w:pPr>
      <w:r w:rsidRPr="00646BF3">
        <w:rPr>
          <w:rFonts w:ascii="TH SarabunPSK" w:eastAsia="Cordia New" w:hAnsi="TH SarabunPSK" w:cs="TH SarabunPSK" w:hint="cs"/>
          <w:sz w:val="32"/>
          <w:szCs w:val="32"/>
          <w:cs/>
        </w:rPr>
        <w:t xml:space="preserve">โครงการวิจัยเรื่อง </w:t>
      </w:r>
      <w:r w:rsidRPr="00646BF3">
        <w:rPr>
          <w:rFonts w:ascii="TH SarabunPSK" w:eastAsia="Cordia New" w:hAnsi="TH SarabunPSK" w:cs="TH SarabunPSK"/>
          <w:sz w:val="32"/>
          <w:szCs w:val="32"/>
          <w:cs/>
        </w:rPr>
        <w:t>การศึกษาชีววิทยาการสืบพันธุ์</w:t>
      </w:r>
      <w:r w:rsidRPr="00646BF3">
        <w:rPr>
          <w:rFonts w:ascii="TH SarabunPSK" w:eastAsia="Cordia New" w:hAnsi="TH SarabunPSK" w:cs="TH SarabunPSK" w:hint="cs"/>
          <w:sz w:val="32"/>
          <w:szCs w:val="32"/>
          <w:cs/>
        </w:rPr>
        <w:t xml:space="preserve"> </w:t>
      </w:r>
      <w:r w:rsidRPr="00646BF3">
        <w:rPr>
          <w:rFonts w:ascii="TH SarabunPSK" w:eastAsia="Cordia New" w:hAnsi="TH SarabunPSK" w:cs="TH SarabunPSK"/>
          <w:sz w:val="32"/>
          <w:szCs w:val="32"/>
          <w:cs/>
        </w:rPr>
        <w:t>การกินอาหาร</w:t>
      </w:r>
      <w:r w:rsidRPr="00646BF3">
        <w:rPr>
          <w:rFonts w:ascii="TH SarabunPSK" w:eastAsia="Cordia New" w:hAnsi="TH SarabunPSK" w:cs="TH SarabunPSK" w:hint="cs"/>
          <w:sz w:val="32"/>
          <w:szCs w:val="32"/>
          <w:cs/>
        </w:rPr>
        <w:t xml:space="preserve"> และการประเมินอายุ</w:t>
      </w:r>
      <w:r w:rsidRPr="00646BF3">
        <w:rPr>
          <w:rFonts w:ascii="TH SarabunPSK" w:eastAsia="Cordia New" w:hAnsi="TH SarabunPSK" w:cs="TH SarabunPSK"/>
          <w:sz w:val="32"/>
          <w:szCs w:val="32"/>
          <w:cs/>
        </w:rPr>
        <w:t>ของปลาเสือตอลายเล็กในบริเวณลำน้ำสาขาของแม่น้ำโขง เพื่อเป็นแนวทางการพัฒนาวิธีการเพาะและขยายพันธุ์</w:t>
      </w:r>
      <w:r w:rsidRPr="00646BF3">
        <w:rPr>
          <w:rFonts w:ascii="TH SarabunPSK" w:eastAsia="Cordia New" w:hAnsi="TH SarabunPSK" w:cs="TH SarabunPSK" w:hint="cs"/>
          <w:sz w:val="32"/>
          <w:szCs w:val="32"/>
          <w:cs/>
        </w:rPr>
        <w:t xml:space="preserve"> </w:t>
      </w:r>
      <w:r w:rsidRPr="00646BF3">
        <w:rPr>
          <w:rFonts w:ascii="TH SarabunPSK" w:eastAsia="Cordia New" w:hAnsi="TH SarabunPSK" w:cs="TH SarabunPSK"/>
          <w:sz w:val="30"/>
          <w:szCs w:val="30"/>
          <w:cs/>
        </w:rPr>
        <w:t>ได้รับ</w:t>
      </w:r>
      <w:r w:rsidRPr="00646BF3">
        <w:rPr>
          <w:rFonts w:ascii="TH SarabunPSK" w:eastAsia="Cordia New" w:hAnsi="TH SarabunPSK" w:cs="TH SarabunPSK" w:hint="cs"/>
          <w:sz w:val="30"/>
          <w:szCs w:val="30"/>
          <w:cs/>
        </w:rPr>
        <w:t>การสนับสนุนงบประมาณจากสำนักงานพัฒนาการวิจัยการเกษตร (องค์การมหาชน)</w:t>
      </w:r>
      <w:r w:rsidRPr="00646BF3">
        <w:rPr>
          <w:rFonts w:ascii="TH SarabunPSK" w:eastAsia="Cordia New" w:hAnsi="TH SarabunPSK" w:cs="TH SarabunPSK"/>
          <w:sz w:val="30"/>
          <w:szCs w:val="30"/>
        </w:rPr>
        <w:t xml:space="preserve"> </w:t>
      </w:r>
      <w:r w:rsidRPr="00646BF3">
        <w:rPr>
          <w:rFonts w:ascii="TH SarabunPSK" w:eastAsia="Cordia New" w:hAnsi="TH SarabunPSK" w:cs="TH SarabunPSK" w:hint="cs"/>
          <w:sz w:val="30"/>
          <w:szCs w:val="30"/>
          <w:cs/>
        </w:rPr>
        <w:t>(ปี พ.ศ.2556)</w:t>
      </w:r>
    </w:p>
    <w:p w:rsidR="0036268D" w:rsidRPr="00646BF3" w:rsidRDefault="0036268D" w:rsidP="0036268D">
      <w:pPr>
        <w:spacing w:line="276" w:lineRule="auto"/>
        <w:ind w:firstLine="993"/>
        <w:rPr>
          <w:rFonts w:ascii="TH SarabunPSK" w:eastAsia="Cordia New" w:hAnsi="TH SarabunPSK" w:cs="TH SarabunPSK"/>
          <w:sz w:val="32"/>
          <w:szCs w:val="32"/>
          <w:cs/>
        </w:rPr>
      </w:pPr>
      <w:r w:rsidRPr="00646BF3">
        <w:rPr>
          <w:rFonts w:ascii="TH SarabunPSK" w:eastAsia="Cordia New" w:hAnsi="TH SarabunPSK" w:cs="TH SarabunPSK" w:hint="cs"/>
          <w:sz w:val="30"/>
          <w:szCs w:val="30"/>
          <w:cs/>
        </w:rPr>
        <w:lastRenderedPageBreak/>
        <w:t>โครงการวิจัยเรื่อง</w:t>
      </w:r>
      <w:r w:rsidRPr="00646BF3">
        <w:rPr>
          <w:rFonts w:ascii="TH SarabunPSK" w:eastAsia="Cordia New" w:hAnsi="TH SarabunPSK" w:cs="TH SarabunPSK" w:hint="cs"/>
          <w:b/>
          <w:bCs/>
          <w:sz w:val="30"/>
          <w:szCs w:val="30"/>
          <w:cs/>
        </w:rPr>
        <w:t xml:space="preserve"> </w:t>
      </w:r>
      <w:r w:rsidRPr="00646BF3">
        <w:rPr>
          <w:rFonts w:ascii="TH SarabunPSK" w:hAnsi="TH SarabunPSK" w:cs="TH SarabunPSK"/>
          <w:sz w:val="30"/>
          <w:szCs w:val="30"/>
          <w:cs/>
          <w:lang w:eastAsia="zh-TW"/>
        </w:rPr>
        <w:t>การพัฒนาการผลิตปลาสวายเนื้อขาว (</w:t>
      </w:r>
      <w:r w:rsidRPr="00646BF3">
        <w:rPr>
          <w:rFonts w:ascii="TH SarabunPSK" w:hAnsi="TH SarabunPSK" w:cs="TH SarabunPSK"/>
          <w:i/>
          <w:iCs/>
          <w:sz w:val="30"/>
          <w:szCs w:val="30"/>
          <w:lang w:eastAsia="zh-TW"/>
        </w:rPr>
        <w:t>Pangasius hypophthalmus</w:t>
      </w:r>
      <w:r w:rsidRPr="00646BF3">
        <w:rPr>
          <w:rFonts w:ascii="TH SarabunPSK" w:hAnsi="TH SarabunPSK" w:cs="TH SarabunPSK"/>
          <w:sz w:val="30"/>
          <w:szCs w:val="30"/>
          <w:lang w:eastAsia="zh-TW"/>
        </w:rPr>
        <w:t xml:space="preserve">) </w:t>
      </w:r>
      <w:r w:rsidRPr="00646BF3">
        <w:rPr>
          <w:rFonts w:ascii="TH SarabunPSK" w:hAnsi="TH SarabunPSK" w:cs="TH SarabunPSK"/>
          <w:sz w:val="30"/>
          <w:szCs w:val="30"/>
          <w:cs/>
          <w:lang w:eastAsia="zh-TW"/>
        </w:rPr>
        <w:t xml:space="preserve">โดยควบคุมการทำงานของ </w:t>
      </w:r>
      <w:r w:rsidRPr="00646BF3">
        <w:rPr>
          <w:rFonts w:ascii="TH SarabunPSK" w:hAnsi="TH SarabunPSK" w:cs="TH SarabunPSK"/>
          <w:sz w:val="30"/>
          <w:szCs w:val="30"/>
          <w:lang w:eastAsia="zh-TW"/>
        </w:rPr>
        <w:t xml:space="preserve">scavenger receptor class B, type 1 (SCARB1) </w:t>
      </w:r>
      <w:r w:rsidRPr="00646BF3">
        <w:rPr>
          <w:rFonts w:ascii="TH SarabunPSK" w:hAnsi="TH SarabunPSK" w:cs="TH SarabunPSK"/>
          <w:sz w:val="30"/>
          <w:szCs w:val="30"/>
          <w:cs/>
          <w:lang w:eastAsia="zh-TW"/>
        </w:rPr>
        <w:t xml:space="preserve">ด้วยอาหารที่มีชนิดและปริมาณไขมันที่แตกต่างกัน: ระยะที่ </w:t>
      </w:r>
      <w:r w:rsidRPr="00646BF3">
        <w:rPr>
          <w:rFonts w:ascii="TH SarabunPSK" w:hAnsi="TH SarabunPSK" w:cs="TH SarabunPSK"/>
          <w:sz w:val="30"/>
          <w:szCs w:val="30"/>
          <w:lang w:eastAsia="zh-TW"/>
        </w:rPr>
        <w:t>1</w:t>
      </w:r>
      <w:r w:rsidRPr="00646BF3">
        <w:rPr>
          <w:rFonts w:ascii="TH SarabunPSK" w:hAnsi="TH SarabunPSK" w:cs="TH SarabunPSK"/>
          <w:sz w:val="30"/>
          <w:szCs w:val="30"/>
          <w:cs/>
          <w:lang w:eastAsia="zh-TW"/>
        </w:rPr>
        <w:t xml:space="preserve"> การศึกษาองค์ประกอบและการแสดงออกของตัวรับ </w:t>
      </w:r>
      <w:r w:rsidRPr="00646BF3">
        <w:rPr>
          <w:rFonts w:ascii="TH SarabunPSK" w:hAnsi="TH SarabunPSK" w:cs="TH SarabunPSK"/>
          <w:sz w:val="30"/>
          <w:szCs w:val="30"/>
          <w:lang w:eastAsia="zh-TW"/>
        </w:rPr>
        <w:t>SCARB1</w:t>
      </w:r>
      <w:r w:rsidRPr="00646BF3">
        <w:rPr>
          <w:rFonts w:ascii="TH SarabunPSK" w:eastAsia="Cordia New" w:hAnsi="TH SarabunPSK" w:cs="TH SarabunPSK"/>
          <w:sz w:val="32"/>
          <w:szCs w:val="32"/>
        </w:rPr>
        <w:t xml:space="preserve"> </w:t>
      </w:r>
      <w:r w:rsidRPr="00646BF3">
        <w:rPr>
          <w:rFonts w:ascii="TH SarabunPSK" w:eastAsia="Cordia New" w:hAnsi="TH SarabunPSK" w:cs="TH SarabunPSK" w:hint="cs"/>
          <w:sz w:val="32"/>
          <w:szCs w:val="32"/>
          <w:cs/>
        </w:rPr>
        <w:t>ได้รับการสนับสนุนงบประมาณจากมหาวิทยาลัยอุบลราชธานี</w:t>
      </w:r>
      <w:r w:rsidRPr="00646BF3">
        <w:rPr>
          <w:rFonts w:ascii="TH SarabunPSK" w:eastAsia="Cordia New" w:hAnsi="TH SarabunPSK" w:cs="TH SarabunPSK"/>
          <w:b/>
          <w:bCs/>
          <w:sz w:val="32"/>
          <w:szCs w:val="32"/>
        </w:rPr>
        <w:t xml:space="preserve"> </w:t>
      </w:r>
      <w:r w:rsidRPr="00646BF3">
        <w:rPr>
          <w:rFonts w:ascii="TH SarabunPSK" w:eastAsia="Cordia New" w:hAnsi="TH SarabunPSK" w:cs="TH SarabunPSK" w:hint="cs"/>
          <w:sz w:val="32"/>
          <w:szCs w:val="32"/>
          <w:cs/>
        </w:rPr>
        <w:t>(ปี พ.ศ.2558)</w:t>
      </w:r>
    </w:p>
    <w:p w:rsidR="0036268D" w:rsidRPr="00646BF3" w:rsidRDefault="0036268D" w:rsidP="0036268D">
      <w:pPr>
        <w:ind w:firstLine="993"/>
        <w:jc w:val="both"/>
        <w:rPr>
          <w:rFonts w:ascii="TH SarabunPSK" w:eastAsia="Cordia New" w:hAnsi="TH SarabunPSK" w:cs="TH SarabunPSK"/>
          <w:sz w:val="32"/>
          <w:szCs w:val="32"/>
          <w:cs/>
        </w:rPr>
      </w:pPr>
      <w:r w:rsidRPr="00646BF3">
        <w:rPr>
          <w:rFonts w:ascii="TH SarabunPSK" w:eastAsia="Cordia New" w:hAnsi="TH SarabunPSK" w:cs="TH SarabunPSK" w:hint="cs"/>
          <w:sz w:val="32"/>
          <w:szCs w:val="32"/>
          <w:cs/>
        </w:rPr>
        <w:t>โครงการวิจัยเรื่อง</w:t>
      </w:r>
      <w:r w:rsidRPr="00646BF3">
        <w:rPr>
          <w:rFonts w:ascii="TH SarabunPSK" w:eastAsia="Cordia New" w:hAnsi="TH SarabunPSK" w:cs="TH SarabunPSK"/>
          <w:b/>
          <w:bCs/>
          <w:sz w:val="32"/>
          <w:szCs w:val="32"/>
        </w:rPr>
        <w:t xml:space="preserve"> </w:t>
      </w:r>
      <w:r w:rsidRPr="00646BF3">
        <w:rPr>
          <w:rFonts w:ascii="TH SarabunPSK" w:eastAsia="Cordia New" w:hAnsi="TH SarabunPSK" w:cs="TH SarabunPSK"/>
          <w:sz w:val="32"/>
          <w:szCs w:val="32"/>
          <w:cs/>
        </w:rPr>
        <w:t>การพัฒนาการผลิตปลาสวายเนื้อขาว (</w:t>
      </w:r>
      <w:r w:rsidRPr="00646BF3">
        <w:rPr>
          <w:rFonts w:ascii="TH SarabunPSK" w:eastAsia="Cordia New" w:hAnsi="TH SarabunPSK" w:cs="TH SarabunPSK"/>
          <w:i/>
          <w:iCs/>
          <w:sz w:val="32"/>
          <w:szCs w:val="32"/>
        </w:rPr>
        <w:t>Pangasius hypophthalmus</w:t>
      </w:r>
      <w:r w:rsidRPr="00646BF3">
        <w:rPr>
          <w:rFonts w:ascii="TH SarabunPSK" w:eastAsia="Cordia New" w:hAnsi="TH SarabunPSK" w:cs="TH SarabunPSK"/>
          <w:sz w:val="32"/>
          <w:szCs w:val="32"/>
          <w:cs/>
        </w:rPr>
        <w:t>)</w:t>
      </w:r>
      <w:r w:rsidRPr="00646BF3">
        <w:rPr>
          <w:rFonts w:ascii="TH SarabunPSK" w:eastAsia="Cordia New" w:hAnsi="TH SarabunPSK" w:cs="TH SarabunPSK"/>
          <w:i/>
          <w:iCs/>
          <w:sz w:val="32"/>
          <w:szCs w:val="32"/>
          <w:cs/>
        </w:rPr>
        <w:t xml:space="preserve"> </w:t>
      </w:r>
      <w:r w:rsidRPr="00646BF3">
        <w:rPr>
          <w:rFonts w:ascii="TH SarabunPSK" w:eastAsia="Cordia New" w:hAnsi="TH SarabunPSK" w:cs="TH SarabunPSK"/>
          <w:sz w:val="32"/>
          <w:szCs w:val="32"/>
          <w:cs/>
        </w:rPr>
        <w:t xml:space="preserve">โดยควบคุมการทำงานของ </w:t>
      </w:r>
      <w:r w:rsidRPr="00646BF3">
        <w:rPr>
          <w:rFonts w:ascii="TH SarabunPSK" w:eastAsia="Cordia New" w:hAnsi="TH SarabunPSK" w:cs="TH SarabunPSK"/>
          <w:sz w:val="32"/>
          <w:szCs w:val="32"/>
        </w:rPr>
        <w:t xml:space="preserve">scavenger receptor class B, type 1 (SCARB1) </w:t>
      </w:r>
      <w:r w:rsidRPr="00646BF3">
        <w:rPr>
          <w:rFonts w:ascii="TH SarabunPSK" w:eastAsia="Cordia New" w:hAnsi="TH SarabunPSK" w:cs="TH SarabunPSK"/>
          <w:sz w:val="32"/>
          <w:szCs w:val="32"/>
          <w:cs/>
        </w:rPr>
        <w:t>ด้วยอาหารที่มี</w:t>
      </w:r>
      <w:r w:rsidRPr="00646BF3">
        <w:rPr>
          <w:rFonts w:ascii="TH SarabunPSK" w:eastAsia="Cordia New" w:hAnsi="TH SarabunPSK" w:cs="TH SarabunPSK" w:hint="cs"/>
          <w:sz w:val="32"/>
          <w:szCs w:val="32"/>
          <w:cs/>
        </w:rPr>
        <w:t>ชนิดและปริมาณ</w:t>
      </w:r>
      <w:r w:rsidRPr="00646BF3">
        <w:rPr>
          <w:rFonts w:ascii="TH SarabunPSK" w:eastAsia="Cordia New" w:hAnsi="TH SarabunPSK" w:cs="TH SarabunPSK"/>
          <w:sz w:val="32"/>
          <w:szCs w:val="32"/>
          <w:cs/>
        </w:rPr>
        <w:t>ไขมันที่แตกต่างกัน</w:t>
      </w:r>
      <w:r w:rsidRPr="00646BF3">
        <w:rPr>
          <w:rFonts w:ascii="TH SarabunPSK" w:eastAsia="Cordia New" w:hAnsi="TH SarabunPSK" w:cs="TH SarabunPSK"/>
          <w:sz w:val="32"/>
          <w:szCs w:val="32"/>
        </w:rPr>
        <w:t xml:space="preserve"> </w:t>
      </w:r>
      <w:r w:rsidRPr="00646BF3">
        <w:rPr>
          <w:rFonts w:ascii="TH SarabunPSK" w:eastAsia="Cordia New" w:hAnsi="TH SarabunPSK" w:cs="TH SarabunPSK" w:hint="cs"/>
          <w:sz w:val="32"/>
          <w:szCs w:val="32"/>
          <w:cs/>
        </w:rPr>
        <w:t>ได้รับการสนับสนุนงบประมาณจากมหาวิทยาลัยอุบลราชธานี</w:t>
      </w:r>
      <w:r w:rsidRPr="00646BF3">
        <w:rPr>
          <w:rFonts w:ascii="TH SarabunPSK" w:eastAsia="Cordia New" w:hAnsi="TH SarabunPSK" w:cs="TH SarabunPSK" w:hint="cs"/>
          <w:b/>
          <w:bCs/>
          <w:sz w:val="32"/>
          <w:szCs w:val="32"/>
          <w:cs/>
        </w:rPr>
        <w:t xml:space="preserve"> </w:t>
      </w:r>
      <w:r w:rsidRPr="00646BF3">
        <w:rPr>
          <w:rFonts w:ascii="TH SarabunPSK" w:eastAsia="Cordia New" w:hAnsi="TH SarabunPSK" w:cs="TH SarabunPSK" w:hint="cs"/>
          <w:sz w:val="32"/>
          <w:szCs w:val="32"/>
          <w:cs/>
        </w:rPr>
        <w:t>(ปี พ.ศ.2559)</w:t>
      </w:r>
    </w:p>
    <w:p w:rsidR="0036268D" w:rsidRPr="00646BF3" w:rsidRDefault="0036268D" w:rsidP="0036268D">
      <w:pPr>
        <w:spacing w:line="276" w:lineRule="auto"/>
        <w:ind w:firstLine="540"/>
        <w:jc w:val="both"/>
        <w:rPr>
          <w:rFonts w:ascii="TH SarabunPSK" w:eastAsia="Cordia New" w:hAnsi="TH SarabunPSK" w:cs="TH SarabunPSK"/>
          <w:b/>
          <w:bCs/>
          <w:sz w:val="32"/>
          <w:szCs w:val="32"/>
          <w:cs/>
          <w:lang w:val="th-TH"/>
        </w:rPr>
      </w:pPr>
    </w:p>
    <w:p w:rsidR="0036268D" w:rsidRPr="00646BF3" w:rsidRDefault="0036268D" w:rsidP="0036268D">
      <w:pPr>
        <w:spacing w:line="276" w:lineRule="auto"/>
        <w:ind w:firstLine="540"/>
        <w:jc w:val="both"/>
        <w:rPr>
          <w:rFonts w:ascii="TH SarabunPSK" w:eastAsia="Cordia New" w:hAnsi="TH SarabunPSK" w:cs="TH SarabunPSK"/>
          <w:sz w:val="32"/>
          <w:szCs w:val="32"/>
        </w:rPr>
      </w:pPr>
      <w:r w:rsidRPr="00646BF3">
        <w:rPr>
          <w:rFonts w:ascii="TH SarabunPSK" w:eastAsia="Cordia New" w:hAnsi="TH SarabunPSK" w:cs="TH SarabunPSK" w:hint="cs"/>
          <w:b/>
          <w:bCs/>
          <w:sz w:val="32"/>
          <w:szCs w:val="32"/>
          <w:cs/>
          <w:lang w:val="th-TH"/>
        </w:rPr>
        <w:t xml:space="preserve">8.2 </w:t>
      </w:r>
      <w:r w:rsidRPr="00646BF3">
        <w:rPr>
          <w:rFonts w:ascii="TH SarabunPSK" w:eastAsia="Cordia New" w:hAnsi="TH SarabunPSK" w:cs="TH SarabunPSK"/>
          <w:b/>
          <w:bCs/>
          <w:sz w:val="32"/>
          <w:szCs w:val="32"/>
          <w:cs/>
          <w:lang w:val="th-TH"/>
        </w:rPr>
        <w:t>ตำรา/หนังสือ</w:t>
      </w:r>
    </w:p>
    <w:p w:rsidR="0036268D" w:rsidRPr="00646BF3" w:rsidRDefault="0036268D" w:rsidP="0036268D">
      <w:pPr>
        <w:spacing w:after="240" w:line="276" w:lineRule="auto"/>
        <w:ind w:left="720" w:hanging="720"/>
        <w:jc w:val="both"/>
        <w:rPr>
          <w:rFonts w:ascii="TH SarabunPSK" w:hAnsi="TH SarabunPSK" w:cs="TH SarabunPSK"/>
          <w:b/>
          <w:bCs/>
          <w:sz w:val="32"/>
          <w:szCs w:val="32"/>
        </w:rPr>
      </w:pPr>
      <w:r w:rsidRPr="00646BF3">
        <w:rPr>
          <w:rFonts w:ascii="TH SarabunPSK" w:hAnsi="TH SarabunPSK" w:cs="TH SarabunPSK" w:hint="cs"/>
          <w:sz w:val="32"/>
          <w:szCs w:val="32"/>
          <w:cs/>
        </w:rPr>
        <w:t xml:space="preserve">ธนาทิพย์ แหลมคม.  </w:t>
      </w:r>
      <w:r w:rsidRPr="00646BF3">
        <w:rPr>
          <w:rFonts w:ascii="TH SarabunPSK" w:hAnsi="TH SarabunPSK" w:cs="TH SarabunPSK"/>
          <w:sz w:val="32"/>
          <w:szCs w:val="32"/>
        </w:rPr>
        <w:t xml:space="preserve">2556.  </w:t>
      </w:r>
      <w:r w:rsidRPr="00646BF3">
        <w:rPr>
          <w:rFonts w:ascii="TH SarabunPSK" w:hAnsi="TH SarabunPSK" w:cs="TH SarabunPSK" w:hint="cs"/>
          <w:sz w:val="32"/>
          <w:szCs w:val="32"/>
          <w:cs/>
        </w:rPr>
        <w:t xml:space="preserve">สรีรวิทยาเพื่อการเพาะเลี้ยงสัตว์น้ำ.  มหาวิทยาลัยอุบลราชธานี. </w:t>
      </w:r>
      <w:r w:rsidRPr="00646BF3">
        <w:rPr>
          <w:rFonts w:ascii="TH SarabunPSK" w:hAnsi="TH SarabunPSK" w:cs="TH SarabunPSK"/>
          <w:sz w:val="32"/>
          <w:szCs w:val="32"/>
        </w:rPr>
        <w:t xml:space="preserve">230 </w:t>
      </w:r>
      <w:r w:rsidRPr="00646BF3">
        <w:rPr>
          <w:rFonts w:ascii="TH SarabunPSK" w:hAnsi="TH SarabunPSK" w:cs="TH SarabunPSK" w:hint="cs"/>
          <w:sz w:val="32"/>
          <w:szCs w:val="32"/>
          <w:cs/>
        </w:rPr>
        <w:t>หน้า.</w:t>
      </w:r>
      <w:r w:rsidRPr="00646BF3">
        <w:rPr>
          <w:rFonts w:ascii="TH SarabunPSK" w:hAnsi="TH SarabunPSK" w:cs="TH SarabunPSK"/>
          <w:b/>
          <w:bCs/>
          <w:i/>
          <w:iCs/>
          <w:sz w:val="32"/>
          <w:szCs w:val="32"/>
        </w:rPr>
        <w:t xml:space="preserve"> </w:t>
      </w:r>
    </w:p>
    <w:p w:rsidR="0036268D" w:rsidRPr="00646BF3" w:rsidRDefault="0036268D" w:rsidP="0036268D">
      <w:pPr>
        <w:spacing w:line="276" w:lineRule="auto"/>
        <w:ind w:firstLine="567"/>
        <w:jc w:val="both"/>
        <w:rPr>
          <w:rFonts w:ascii="TH SarabunPSK" w:hAnsi="TH SarabunPSK" w:cs="TH SarabunPSK"/>
          <w:b/>
          <w:bCs/>
          <w:sz w:val="32"/>
          <w:szCs w:val="32"/>
        </w:rPr>
      </w:pPr>
      <w:r w:rsidRPr="00646BF3">
        <w:rPr>
          <w:rFonts w:ascii="TH SarabunPSK" w:hAnsi="TH SarabunPSK" w:cs="TH SarabunPSK" w:hint="cs"/>
          <w:b/>
          <w:bCs/>
          <w:sz w:val="32"/>
          <w:szCs w:val="32"/>
          <w:cs/>
        </w:rPr>
        <w:t>8.3</w:t>
      </w:r>
      <w:r w:rsidRPr="00646BF3">
        <w:rPr>
          <w:rFonts w:ascii="TH SarabunPSK" w:hAnsi="TH SarabunPSK" w:cs="TH SarabunPSK"/>
          <w:b/>
          <w:bCs/>
          <w:sz w:val="32"/>
          <w:szCs w:val="32"/>
          <w:cs/>
        </w:rPr>
        <w:t xml:space="preserve"> บทความวิจัยตีพิมพ์ในวารสารวิชาการระดับชาติและนานาชาติ</w:t>
      </w:r>
    </w:p>
    <w:p w:rsidR="0036268D" w:rsidRPr="00646BF3" w:rsidRDefault="0036268D" w:rsidP="0036268D">
      <w:pPr>
        <w:ind w:left="709" w:hanging="709"/>
        <w:jc w:val="both"/>
        <w:rPr>
          <w:rFonts w:ascii="TH SarabunPSK" w:hAnsi="TH SarabunPSK" w:cs="TH SarabunPSK"/>
          <w:b/>
          <w:bCs/>
          <w:sz w:val="32"/>
          <w:szCs w:val="32"/>
        </w:rPr>
      </w:pPr>
      <w:r w:rsidRPr="00646BF3">
        <w:rPr>
          <w:rFonts w:ascii="TH SarabunPSK" w:hAnsi="TH SarabunPSK" w:cs="TH SarabunPSK"/>
          <w:sz w:val="32"/>
          <w:szCs w:val="32"/>
        </w:rPr>
        <w:t xml:space="preserve">Uppananchai, A., K. Payooha, P. Ngamsnae, R.A. Dunham, and </w:t>
      </w:r>
      <w:r w:rsidRPr="00646BF3">
        <w:rPr>
          <w:rFonts w:ascii="TH SarabunPSK" w:hAnsi="TH SarabunPSK" w:cs="TH SarabunPSK"/>
          <w:b/>
          <w:bCs/>
          <w:sz w:val="32"/>
          <w:szCs w:val="32"/>
        </w:rPr>
        <w:t>T. Lamkom</w:t>
      </w:r>
      <w:r w:rsidRPr="00646BF3">
        <w:rPr>
          <w:rFonts w:ascii="TH SarabunPSK" w:hAnsi="TH SarabunPSK" w:cs="TH SarabunPSK"/>
          <w:sz w:val="32"/>
          <w:szCs w:val="32"/>
        </w:rPr>
        <w:t xml:space="preserve">.  Effects </w:t>
      </w:r>
      <w:r w:rsidRPr="00646BF3">
        <w:rPr>
          <w:rFonts w:ascii="TH SarabunPSK" w:hAnsi="TH SarabunPSK" w:cs="TH SarabunPSK"/>
          <w:sz w:val="32"/>
          <w:szCs w:val="32"/>
        </w:rPr>
        <w:tab/>
        <w:t>of estrogenic exposure on sex reversal and growth of common lowland frog</w:t>
      </w:r>
      <w:r w:rsidRPr="00646BF3">
        <w:rPr>
          <w:rFonts w:ascii="TH SarabunPSK" w:hAnsi="TH SarabunPSK" w:cs="TH SarabunPSK"/>
          <w:sz w:val="32"/>
          <w:szCs w:val="32"/>
        </w:rPr>
        <w:tab/>
        <w:t>(</w:t>
      </w:r>
      <w:r w:rsidRPr="00646BF3">
        <w:rPr>
          <w:rFonts w:ascii="TH SarabunPSK" w:hAnsi="TH SarabunPSK" w:cs="TH SarabunPSK"/>
          <w:i/>
          <w:iCs/>
          <w:sz w:val="32"/>
          <w:szCs w:val="32"/>
        </w:rPr>
        <w:t>Rana rugulosa</w:t>
      </w:r>
      <w:r w:rsidRPr="00646BF3">
        <w:rPr>
          <w:rFonts w:ascii="TH SarabunPSK" w:hAnsi="TH SarabunPSK" w:cs="TH SarabunPSK"/>
          <w:sz w:val="32"/>
          <w:szCs w:val="32"/>
        </w:rPr>
        <w:t>).  Kasetsart University Fisheries Research Bulletin 2011; 36(1): 16-30.</w:t>
      </w:r>
    </w:p>
    <w:p w:rsidR="0036268D" w:rsidRPr="00646BF3" w:rsidRDefault="0036268D" w:rsidP="0036268D">
      <w:pPr>
        <w:ind w:left="709" w:hanging="709"/>
        <w:jc w:val="both"/>
        <w:rPr>
          <w:rFonts w:ascii="TH SarabunPSK" w:hAnsi="TH SarabunPSK" w:cs="TH SarabunPSK"/>
          <w:sz w:val="32"/>
          <w:szCs w:val="32"/>
        </w:rPr>
      </w:pPr>
      <w:r w:rsidRPr="00646BF3">
        <w:rPr>
          <w:rFonts w:ascii="TH SarabunPSK" w:hAnsi="TH SarabunPSK" w:cs="TH SarabunPSK"/>
          <w:b/>
          <w:bCs/>
          <w:sz w:val="32"/>
          <w:szCs w:val="32"/>
        </w:rPr>
        <w:t>Lamkom, T.</w:t>
      </w:r>
      <w:r w:rsidRPr="00646BF3">
        <w:rPr>
          <w:rFonts w:ascii="TH SarabunPSK" w:hAnsi="TH SarabunPSK" w:cs="TH SarabunPSK"/>
          <w:sz w:val="32"/>
          <w:szCs w:val="32"/>
        </w:rPr>
        <w:t xml:space="preserve"> and D. Phosri. Breeding performances and embryonic development of </w:t>
      </w:r>
      <w:r w:rsidRPr="00646BF3">
        <w:rPr>
          <w:rFonts w:ascii="TH SarabunPSK" w:hAnsi="TH SarabunPSK" w:cs="TH SarabunPSK"/>
          <w:i/>
          <w:iCs/>
          <w:sz w:val="32"/>
          <w:szCs w:val="32"/>
        </w:rPr>
        <w:t>Bithynia siamensis goniomphalos</w:t>
      </w:r>
      <w:r w:rsidRPr="00646BF3">
        <w:rPr>
          <w:rFonts w:ascii="TH SarabunPSK" w:hAnsi="TH SarabunPSK" w:cs="TH SarabunPSK"/>
          <w:sz w:val="32"/>
          <w:szCs w:val="32"/>
        </w:rPr>
        <w:t xml:space="preserve">, first intermediate host of </w:t>
      </w:r>
      <w:r w:rsidRPr="00646BF3">
        <w:rPr>
          <w:rFonts w:ascii="TH SarabunPSK" w:hAnsi="TH SarabunPSK" w:cs="TH SarabunPSK"/>
          <w:i/>
          <w:iCs/>
          <w:sz w:val="32"/>
          <w:szCs w:val="32"/>
        </w:rPr>
        <w:t>Opisthorchis viverrini</w:t>
      </w:r>
      <w:r w:rsidRPr="00646BF3">
        <w:rPr>
          <w:rFonts w:ascii="TH SarabunPSK" w:hAnsi="TH SarabunPSK" w:cs="TH SarabunPSK"/>
          <w:sz w:val="32"/>
          <w:szCs w:val="32"/>
        </w:rPr>
        <w:t xml:space="preserve">.  Kasetsart University Fisheries Research Bulletin 2015; 39 (1): 1-11.   </w:t>
      </w:r>
    </w:p>
    <w:p w:rsidR="0036268D" w:rsidRPr="00646BF3" w:rsidRDefault="0036268D" w:rsidP="0036268D">
      <w:pPr>
        <w:jc w:val="both"/>
        <w:rPr>
          <w:rFonts w:ascii="TH SarabunPSK" w:hAnsi="TH SarabunPSK" w:cs="TH SarabunPSK"/>
          <w:b/>
          <w:bCs/>
          <w:sz w:val="32"/>
          <w:szCs w:val="32"/>
        </w:rPr>
      </w:pPr>
      <w:r w:rsidRPr="00646BF3">
        <w:rPr>
          <w:rFonts w:ascii="TH SarabunPSK" w:hAnsi="TH SarabunPSK" w:cs="TH SarabunPSK" w:hint="cs"/>
          <w:b/>
          <w:bCs/>
          <w:sz w:val="32"/>
          <w:szCs w:val="32"/>
          <w:cs/>
        </w:rPr>
        <w:tab/>
      </w:r>
      <w:r w:rsidR="0098452A">
        <w:rPr>
          <w:rFonts w:ascii="TH SarabunPSK" w:hAnsi="TH SarabunPSK" w:cs="TH SarabunPSK" w:hint="cs"/>
          <w:b/>
          <w:bCs/>
          <w:sz w:val="32"/>
          <w:szCs w:val="32"/>
          <w:cs/>
        </w:rPr>
        <w:t>8</w:t>
      </w:r>
      <w:r w:rsidRPr="00646BF3">
        <w:rPr>
          <w:rFonts w:ascii="TH SarabunPSK" w:hAnsi="TH SarabunPSK" w:cs="TH SarabunPSK" w:hint="cs"/>
          <w:b/>
          <w:bCs/>
          <w:sz w:val="32"/>
          <w:szCs w:val="32"/>
          <w:cs/>
        </w:rPr>
        <w:t xml:space="preserve">.4 </w:t>
      </w:r>
      <w:r w:rsidRPr="00646BF3">
        <w:rPr>
          <w:rFonts w:ascii="TH SarabunPSK" w:hAnsi="TH SarabunPSK" w:cs="TH SarabunPSK"/>
          <w:b/>
          <w:bCs/>
          <w:sz w:val="32"/>
          <w:szCs w:val="32"/>
          <w:cs/>
        </w:rPr>
        <w:t xml:space="preserve">บทความวิจัยที่นำเสนอในการประชุมวิชาการ  </w:t>
      </w:r>
    </w:p>
    <w:p w:rsidR="0036268D" w:rsidRPr="00646BF3" w:rsidRDefault="0036268D" w:rsidP="0036268D">
      <w:pPr>
        <w:ind w:left="720" w:hanging="720"/>
        <w:jc w:val="both"/>
        <w:rPr>
          <w:rFonts w:ascii="TH SarabunPSK" w:hAnsi="TH SarabunPSK" w:cs="TH SarabunPSK"/>
          <w:sz w:val="32"/>
          <w:szCs w:val="32"/>
        </w:rPr>
      </w:pPr>
      <w:r w:rsidRPr="00646BF3">
        <w:rPr>
          <w:rStyle w:val="Strong"/>
          <w:rFonts w:ascii="TH SarabunPSK" w:eastAsia="Cordia New" w:hAnsi="TH SarabunPSK" w:cs="TH SarabunPSK"/>
          <w:sz w:val="32"/>
          <w:szCs w:val="32"/>
        </w:rPr>
        <w:t>Lamkom, T</w:t>
      </w:r>
      <w:r w:rsidRPr="00646BF3">
        <w:t>.</w:t>
      </w:r>
      <w:r w:rsidRPr="00646BF3">
        <w:rPr>
          <w:rFonts w:ascii="TH SarabunPSK" w:hAnsi="TH SarabunPSK" w:cs="TH SarabunPSK"/>
          <w:sz w:val="32"/>
          <w:szCs w:val="32"/>
        </w:rPr>
        <w:t>, C. Kaewmanee and A. Rangsiwiwat.  2011.  GnRHa induced spawning of blackline rasbora (</w:t>
      </w:r>
      <w:r w:rsidRPr="00646BF3">
        <w:rPr>
          <w:rFonts w:ascii="TH SarabunPSK" w:hAnsi="TH SarabunPSK" w:cs="TH SarabunPSK"/>
          <w:i/>
          <w:iCs/>
          <w:sz w:val="32"/>
          <w:szCs w:val="32"/>
        </w:rPr>
        <w:t>Rasbora borapetensis</w:t>
      </w:r>
      <w:r w:rsidRPr="00646BF3">
        <w:rPr>
          <w:rFonts w:ascii="TH SarabunPSK" w:hAnsi="TH SarabunPSK" w:cs="TH SarabunPSK"/>
          <w:sz w:val="32"/>
          <w:szCs w:val="32"/>
        </w:rPr>
        <w:t xml:space="preserve">) </w:t>
      </w:r>
      <w:r w:rsidRPr="00646BF3">
        <w:rPr>
          <w:rFonts w:ascii="TH SarabunPSK" w:hAnsi="TH SarabunPSK" w:cs="TH SarabunPSK"/>
          <w:i/>
          <w:iCs/>
          <w:sz w:val="32"/>
          <w:szCs w:val="32"/>
        </w:rPr>
        <w:t xml:space="preserve">In </w:t>
      </w:r>
      <w:r w:rsidRPr="00646BF3">
        <w:rPr>
          <w:rFonts w:ascii="TH SarabunPSK" w:hAnsi="TH SarabunPSK" w:cs="TH SarabunPSK"/>
          <w:sz w:val="32"/>
          <w:szCs w:val="32"/>
        </w:rPr>
        <w:t>Book of abstracts, 10</w:t>
      </w:r>
      <w:r w:rsidRPr="00646BF3">
        <w:rPr>
          <w:rFonts w:ascii="TH SarabunPSK" w:hAnsi="TH SarabunPSK" w:cs="TH SarabunPSK"/>
          <w:sz w:val="32"/>
          <w:szCs w:val="32"/>
          <w:vertAlign w:val="superscript"/>
        </w:rPr>
        <w:t>th</w:t>
      </w:r>
      <w:r w:rsidRPr="00646BF3">
        <w:rPr>
          <w:rFonts w:ascii="TH SarabunPSK" w:hAnsi="TH SarabunPSK" w:cs="TH SarabunPSK"/>
          <w:sz w:val="32"/>
          <w:szCs w:val="32"/>
        </w:rPr>
        <w:t xml:space="preserve"> Asian Fisheries Forum, 21</w:t>
      </w:r>
      <w:r w:rsidRPr="00646BF3">
        <w:rPr>
          <w:rFonts w:ascii="TH SarabunPSK" w:hAnsi="TH SarabunPSK" w:cs="TH SarabunPSK"/>
          <w:sz w:val="32"/>
          <w:szCs w:val="32"/>
          <w:vertAlign w:val="superscript"/>
        </w:rPr>
        <w:t>st</w:t>
      </w:r>
      <w:r w:rsidRPr="00646BF3">
        <w:rPr>
          <w:rFonts w:ascii="TH SarabunPSK" w:hAnsi="TH SarabunPSK" w:cs="TH SarabunPSK"/>
          <w:sz w:val="32"/>
          <w:szCs w:val="32"/>
        </w:rPr>
        <w:t>-25</w:t>
      </w:r>
      <w:r w:rsidRPr="00646BF3">
        <w:rPr>
          <w:rFonts w:ascii="TH SarabunPSK" w:hAnsi="TH SarabunPSK" w:cs="TH SarabunPSK"/>
          <w:sz w:val="32"/>
          <w:szCs w:val="32"/>
          <w:vertAlign w:val="superscript"/>
        </w:rPr>
        <w:t>th</w:t>
      </w:r>
      <w:r w:rsidRPr="00646BF3">
        <w:rPr>
          <w:rFonts w:ascii="TH SarabunPSK" w:hAnsi="TH SarabunPSK" w:cs="TH SarabunPSK"/>
          <w:sz w:val="32"/>
          <w:szCs w:val="32"/>
        </w:rPr>
        <w:t xml:space="preserve"> April.  Shianghai Ocean Univerisity, China.</w:t>
      </w:r>
    </w:p>
    <w:p w:rsidR="0036268D" w:rsidRPr="00646BF3" w:rsidRDefault="0036268D" w:rsidP="0036268D">
      <w:pPr>
        <w:autoSpaceDE w:val="0"/>
        <w:autoSpaceDN w:val="0"/>
        <w:adjustRightInd w:val="0"/>
        <w:ind w:left="709" w:hanging="709"/>
        <w:rPr>
          <w:rFonts w:ascii="TH SarabunPSK" w:hAnsi="TH SarabunPSK" w:cs="TH SarabunPSK"/>
          <w:sz w:val="32"/>
          <w:szCs w:val="32"/>
        </w:rPr>
      </w:pPr>
      <w:r w:rsidRPr="00646BF3">
        <w:rPr>
          <w:rFonts w:ascii="TH SarabunPSK" w:hAnsi="TH SarabunPSK" w:cs="TH SarabunPSK" w:hint="cs"/>
          <w:sz w:val="32"/>
          <w:szCs w:val="32"/>
          <w:cs/>
        </w:rPr>
        <w:t xml:space="preserve">กนกวรรณ สารสมัคร </w:t>
      </w:r>
      <w:r w:rsidRPr="00646BF3">
        <w:rPr>
          <w:rFonts w:ascii="TH SarabunPSK" w:hAnsi="TH SarabunPSK" w:cs="TH SarabunPSK" w:hint="cs"/>
          <w:b/>
          <w:bCs/>
          <w:sz w:val="32"/>
          <w:szCs w:val="32"/>
          <w:cs/>
        </w:rPr>
        <w:t>ธนาทิพย์ แหลมคม</w:t>
      </w:r>
      <w:r w:rsidRPr="00646BF3">
        <w:rPr>
          <w:rFonts w:ascii="TH SarabunPSK" w:hAnsi="TH SarabunPSK" w:cs="TH SarabunPSK" w:hint="cs"/>
          <w:sz w:val="32"/>
          <w:szCs w:val="32"/>
          <w:cs/>
        </w:rPr>
        <w:t xml:space="preserve"> กาญจนา พยุหะ และ ชำนาญ แก้วมณี.  </w:t>
      </w:r>
      <w:r w:rsidRPr="00646BF3">
        <w:rPr>
          <w:rFonts w:ascii="TH SarabunPSK" w:hAnsi="TH SarabunPSK" w:cs="TH SarabunPSK"/>
          <w:sz w:val="32"/>
          <w:szCs w:val="32"/>
        </w:rPr>
        <w:t>2556.</w:t>
      </w: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ผลของการใช้น้</w:t>
      </w:r>
      <w:r w:rsidRPr="00646BF3">
        <w:rPr>
          <w:rFonts w:ascii="TH SarabunPSK" w:hAnsi="TH SarabunPSK" w:cs="TH SarabunPSK" w:hint="cs"/>
          <w:sz w:val="32"/>
          <w:szCs w:val="32"/>
          <w:cs/>
        </w:rPr>
        <w:t>ำ</w:t>
      </w:r>
      <w:r w:rsidRPr="00646BF3">
        <w:rPr>
          <w:rFonts w:ascii="TH SarabunPSK" w:hAnsi="TH SarabunPSK" w:cs="TH SarabunPSK"/>
          <w:sz w:val="32"/>
          <w:szCs w:val="32"/>
          <w:cs/>
        </w:rPr>
        <w:t>มันพืชทดแทนน้</w:t>
      </w:r>
      <w:r w:rsidRPr="00646BF3">
        <w:rPr>
          <w:rFonts w:ascii="TH SarabunPSK" w:hAnsi="TH SarabunPSK" w:cs="TH SarabunPSK" w:hint="cs"/>
          <w:sz w:val="32"/>
          <w:szCs w:val="32"/>
          <w:cs/>
        </w:rPr>
        <w:t>ำ</w:t>
      </w:r>
      <w:r w:rsidRPr="00646BF3">
        <w:rPr>
          <w:rFonts w:ascii="TH SarabunPSK" w:hAnsi="TH SarabunPSK" w:cs="TH SarabunPSK"/>
          <w:sz w:val="32"/>
          <w:szCs w:val="32"/>
          <w:cs/>
        </w:rPr>
        <w:t>มันปลาหมึกในอาหารต่อการเจริญเติบโตในปลาดุกอุย</w:t>
      </w:r>
      <w:r w:rsidRPr="00646BF3">
        <w:rPr>
          <w:rFonts w:ascii="TH SarabunPSK" w:hAnsi="TH SarabunPSK" w:cs="TH SarabunPSK"/>
          <w:sz w:val="32"/>
          <w:szCs w:val="32"/>
        </w:rPr>
        <w:t xml:space="preserve"> (</w:t>
      </w:r>
      <w:r w:rsidRPr="00646BF3">
        <w:rPr>
          <w:rFonts w:ascii="TH SarabunPSK" w:hAnsi="TH SarabunPSK" w:cs="TH SarabunPSK"/>
          <w:i/>
          <w:iCs/>
          <w:sz w:val="32"/>
          <w:szCs w:val="32"/>
        </w:rPr>
        <w:t xml:space="preserve">Clarias macrocephalus </w:t>
      </w:r>
      <w:r w:rsidRPr="00646BF3">
        <w:rPr>
          <w:rFonts w:ascii="TH SarabunPSK" w:hAnsi="TH SarabunPSK" w:cs="TH SarabunPSK"/>
          <w:sz w:val="32"/>
          <w:szCs w:val="32"/>
        </w:rPr>
        <w:t>G</w:t>
      </w:r>
      <w:r w:rsidRPr="00646BF3">
        <w:rPr>
          <w:rFonts w:ascii="TH SarabunPSK" w:hAnsi="TH SarabunPSK" w:cs="TH SarabunPSK"/>
          <w:sz w:val="26"/>
          <w:szCs w:val="26"/>
        </w:rPr>
        <w:t>Ü</w:t>
      </w:r>
      <w:r w:rsidRPr="00646BF3">
        <w:rPr>
          <w:rFonts w:ascii="TH SarabunPSK" w:hAnsi="TH SarabunPSK" w:cs="TH SarabunPSK"/>
          <w:sz w:val="32"/>
          <w:szCs w:val="32"/>
        </w:rPr>
        <w:t xml:space="preserve">nther, 1864). </w:t>
      </w:r>
      <w:r w:rsidRPr="00646BF3">
        <w:rPr>
          <w:rFonts w:ascii="TH SarabunPSK" w:hAnsi="TH SarabunPSK" w:cs="TH SarabunPSK" w:hint="cs"/>
          <w:i/>
          <w:iCs/>
          <w:sz w:val="32"/>
          <w:szCs w:val="32"/>
          <w:cs/>
        </w:rPr>
        <w:t xml:space="preserve">ใน </w:t>
      </w:r>
      <w:r w:rsidRPr="00646BF3">
        <w:rPr>
          <w:rFonts w:ascii="TH SarabunPSK" w:hAnsi="TH SarabunPSK" w:cs="TH SarabunPSK" w:hint="cs"/>
          <w:sz w:val="32"/>
          <w:szCs w:val="32"/>
          <w:cs/>
        </w:rPr>
        <w:t xml:space="preserve">เอกสารสืบเนื่องจากการประชุมผลการนำเสนอแบบบรรยาย.  งานประชุมวิชาการ มอบ. วิจัย ครั้งที่ </w:t>
      </w:r>
      <w:r w:rsidRPr="00646BF3">
        <w:rPr>
          <w:rFonts w:ascii="TH SarabunPSK" w:hAnsi="TH SarabunPSK" w:cs="TH SarabunPSK"/>
          <w:sz w:val="32"/>
          <w:szCs w:val="32"/>
        </w:rPr>
        <w:t xml:space="preserve">7 </w:t>
      </w:r>
      <w:r w:rsidRPr="00646BF3">
        <w:rPr>
          <w:rFonts w:ascii="TH SarabunPSK" w:hAnsi="TH SarabunPSK" w:cs="TH SarabunPSK" w:hint="cs"/>
          <w:sz w:val="32"/>
          <w:szCs w:val="32"/>
          <w:cs/>
        </w:rPr>
        <w:t xml:space="preserve">วันที่ </w:t>
      </w:r>
      <w:r w:rsidRPr="00646BF3">
        <w:rPr>
          <w:rFonts w:ascii="TH SarabunPSK" w:hAnsi="TH SarabunPSK" w:cs="TH SarabunPSK"/>
          <w:sz w:val="32"/>
          <w:szCs w:val="32"/>
        </w:rPr>
        <w:t xml:space="preserve">25-26 </w:t>
      </w:r>
      <w:r w:rsidRPr="00646BF3">
        <w:rPr>
          <w:rFonts w:ascii="TH SarabunPSK" w:hAnsi="TH SarabunPSK" w:cs="TH SarabunPSK" w:hint="cs"/>
          <w:sz w:val="32"/>
          <w:szCs w:val="32"/>
          <w:cs/>
        </w:rPr>
        <w:t xml:space="preserve">กรกฎาคม </w:t>
      </w:r>
      <w:r w:rsidRPr="00646BF3">
        <w:rPr>
          <w:rFonts w:ascii="TH SarabunPSK" w:hAnsi="TH SarabunPSK" w:cs="TH SarabunPSK"/>
          <w:sz w:val="32"/>
          <w:szCs w:val="32"/>
        </w:rPr>
        <w:t>2556</w:t>
      </w:r>
      <w:r w:rsidRPr="00646BF3">
        <w:rPr>
          <w:rFonts w:ascii="TH SarabunPSK" w:hAnsi="TH SarabunPSK" w:cs="TH SarabunPSK" w:hint="cs"/>
          <w:sz w:val="32"/>
          <w:szCs w:val="32"/>
          <w:cs/>
        </w:rPr>
        <w:t xml:space="preserve">. หน้า </w:t>
      </w:r>
      <w:r w:rsidRPr="00646BF3">
        <w:rPr>
          <w:rFonts w:ascii="TH SarabunPSK" w:hAnsi="TH SarabunPSK" w:cs="TH SarabunPSK"/>
          <w:sz w:val="32"/>
          <w:szCs w:val="32"/>
        </w:rPr>
        <w:t>180-187</w:t>
      </w:r>
      <w:r w:rsidRPr="00646BF3">
        <w:rPr>
          <w:rFonts w:ascii="TH SarabunPSK" w:hAnsi="TH SarabunPSK" w:cs="TH SarabunPSK" w:hint="cs"/>
          <w:sz w:val="32"/>
          <w:szCs w:val="32"/>
          <w:cs/>
        </w:rPr>
        <w:t>.</w:t>
      </w:r>
    </w:p>
    <w:p w:rsidR="0036268D" w:rsidRPr="00646BF3" w:rsidRDefault="0036268D" w:rsidP="0036268D">
      <w:pPr>
        <w:autoSpaceDE w:val="0"/>
        <w:autoSpaceDN w:val="0"/>
        <w:adjustRightInd w:val="0"/>
        <w:ind w:left="709" w:hanging="709"/>
        <w:rPr>
          <w:rFonts w:ascii="TH SarabunPSK" w:hAnsi="TH SarabunPSK" w:cs="TH SarabunPSK"/>
          <w:b/>
          <w:bCs/>
          <w:i/>
          <w:iCs/>
          <w:sz w:val="32"/>
          <w:szCs w:val="32"/>
          <w:cs/>
        </w:rPr>
      </w:pPr>
      <w:r w:rsidRPr="00646BF3">
        <w:rPr>
          <w:rFonts w:ascii="TH SarabunPSK" w:hAnsi="TH SarabunPSK" w:cs="TH SarabunPSK" w:hint="cs"/>
          <w:sz w:val="32"/>
          <w:szCs w:val="32"/>
          <w:cs/>
        </w:rPr>
        <w:t xml:space="preserve">อมรรัตน์ รังสิวิวัฒน์ </w:t>
      </w:r>
      <w:r w:rsidRPr="00646BF3">
        <w:rPr>
          <w:rFonts w:ascii="TH SarabunPSK" w:hAnsi="TH SarabunPSK" w:cs="TH SarabunPSK" w:hint="cs"/>
          <w:b/>
          <w:bCs/>
          <w:sz w:val="32"/>
          <w:szCs w:val="32"/>
          <w:cs/>
        </w:rPr>
        <w:t>ธนาทิพย์ แหลมคม</w:t>
      </w:r>
      <w:r w:rsidRPr="00646BF3">
        <w:rPr>
          <w:rFonts w:ascii="TH SarabunPSK" w:hAnsi="TH SarabunPSK" w:cs="TH SarabunPSK" w:hint="cs"/>
          <w:sz w:val="32"/>
          <w:szCs w:val="32"/>
          <w:cs/>
        </w:rPr>
        <w:t xml:space="preserve"> และ สุริยา อุดด้วง.  </w:t>
      </w:r>
      <w:r w:rsidRPr="00646BF3">
        <w:rPr>
          <w:rFonts w:ascii="TH SarabunPSK" w:hAnsi="TH SarabunPSK" w:cs="TH SarabunPSK"/>
          <w:sz w:val="32"/>
          <w:szCs w:val="32"/>
        </w:rPr>
        <w:t xml:space="preserve">2556.  </w:t>
      </w:r>
      <w:r w:rsidRPr="00646BF3">
        <w:rPr>
          <w:rFonts w:ascii="TH SarabunPSK" w:hAnsi="TH SarabunPSK" w:cs="TH SarabunPSK"/>
          <w:sz w:val="32"/>
          <w:szCs w:val="32"/>
          <w:cs/>
        </w:rPr>
        <w:t>พัฒนาการของเซลล์สืบพันธุ์ในรอบปีของปลาข้างลายบริเวณแม่น</w:t>
      </w:r>
      <w:r w:rsidRPr="00646BF3">
        <w:rPr>
          <w:rFonts w:ascii="TH SarabunPSK" w:hAnsi="TH SarabunPSK" w:cs="TH SarabunPSK" w:hint="cs"/>
          <w:sz w:val="32"/>
          <w:szCs w:val="32"/>
          <w:cs/>
        </w:rPr>
        <w:t>้ำ</w:t>
      </w:r>
      <w:r w:rsidRPr="00646BF3">
        <w:rPr>
          <w:rFonts w:ascii="TH SarabunPSK" w:hAnsi="TH SarabunPSK" w:cs="TH SarabunPSK"/>
          <w:sz w:val="32"/>
          <w:szCs w:val="32"/>
          <w:cs/>
        </w:rPr>
        <w:t>มูลตอนล่าง</w:t>
      </w:r>
      <w:r w:rsidRPr="00646BF3">
        <w:rPr>
          <w:rFonts w:ascii="TH SarabunPSK" w:hAnsi="TH SarabunPSK" w:cs="TH SarabunPSK"/>
          <w:sz w:val="32"/>
          <w:szCs w:val="32"/>
        </w:rPr>
        <w:t xml:space="preserve"> </w:t>
      </w:r>
      <w:r w:rsidRPr="00646BF3">
        <w:rPr>
          <w:rFonts w:ascii="TH SarabunPSK" w:hAnsi="TH SarabunPSK" w:cs="TH SarabunPSK"/>
          <w:sz w:val="32"/>
          <w:szCs w:val="32"/>
          <w:cs/>
        </w:rPr>
        <w:t>จังหวัดอุบลราชธานี</w:t>
      </w:r>
      <w:r w:rsidRPr="00646BF3">
        <w:rPr>
          <w:rFonts w:ascii="TH SarabunPSK" w:hAnsi="TH SarabunPSK" w:cs="TH SarabunPSK"/>
          <w:sz w:val="32"/>
          <w:szCs w:val="32"/>
        </w:rPr>
        <w:t xml:space="preserve">. </w:t>
      </w:r>
      <w:r w:rsidRPr="00646BF3">
        <w:rPr>
          <w:rFonts w:ascii="TH SarabunPSK" w:hAnsi="TH SarabunPSK" w:cs="TH SarabunPSK" w:hint="cs"/>
          <w:i/>
          <w:iCs/>
          <w:sz w:val="32"/>
          <w:szCs w:val="32"/>
          <w:cs/>
        </w:rPr>
        <w:t xml:space="preserve">ใน </w:t>
      </w:r>
      <w:r w:rsidRPr="00646BF3">
        <w:rPr>
          <w:rFonts w:ascii="TH SarabunPSK" w:hAnsi="TH SarabunPSK" w:cs="TH SarabunPSK" w:hint="cs"/>
          <w:sz w:val="32"/>
          <w:szCs w:val="32"/>
          <w:cs/>
        </w:rPr>
        <w:t xml:space="preserve">เอกสารสืบเนื่องจากการประชุมผลการนำเสนอแบบบรรยาย.  งานประชุมวิชาการ มอบ. วิจัย ครั้งที่ </w:t>
      </w:r>
      <w:r w:rsidRPr="00646BF3">
        <w:rPr>
          <w:rFonts w:ascii="TH SarabunPSK" w:hAnsi="TH SarabunPSK" w:cs="TH SarabunPSK"/>
          <w:sz w:val="32"/>
          <w:szCs w:val="32"/>
        </w:rPr>
        <w:t xml:space="preserve">7 </w:t>
      </w:r>
      <w:r w:rsidRPr="00646BF3">
        <w:rPr>
          <w:rFonts w:ascii="TH SarabunPSK" w:hAnsi="TH SarabunPSK" w:cs="TH SarabunPSK" w:hint="cs"/>
          <w:sz w:val="32"/>
          <w:szCs w:val="32"/>
          <w:cs/>
        </w:rPr>
        <w:t xml:space="preserve">วันที่ </w:t>
      </w:r>
      <w:r w:rsidRPr="00646BF3">
        <w:rPr>
          <w:rFonts w:ascii="TH SarabunPSK" w:hAnsi="TH SarabunPSK" w:cs="TH SarabunPSK"/>
          <w:sz w:val="32"/>
          <w:szCs w:val="32"/>
        </w:rPr>
        <w:t xml:space="preserve">25-26 </w:t>
      </w:r>
      <w:r w:rsidRPr="00646BF3">
        <w:rPr>
          <w:rFonts w:ascii="TH SarabunPSK" w:hAnsi="TH SarabunPSK" w:cs="TH SarabunPSK" w:hint="cs"/>
          <w:sz w:val="32"/>
          <w:szCs w:val="32"/>
          <w:cs/>
        </w:rPr>
        <w:t xml:space="preserve">กรกฎาคม </w:t>
      </w:r>
      <w:r w:rsidRPr="00646BF3">
        <w:rPr>
          <w:rFonts w:ascii="TH SarabunPSK" w:hAnsi="TH SarabunPSK" w:cs="TH SarabunPSK"/>
          <w:sz w:val="32"/>
          <w:szCs w:val="32"/>
        </w:rPr>
        <w:t>2556</w:t>
      </w:r>
      <w:r w:rsidRPr="00646BF3">
        <w:rPr>
          <w:rFonts w:ascii="TH SarabunPSK" w:hAnsi="TH SarabunPSK" w:cs="TH SarabunPSK" w:hint="cs"/>
          <w:sz w:val="32"/>
          <w:szCs w:val="32"/>
          <w:cs/>
        </w:rPr>
        <w:t xml:space="preserve">. หน้า </w:t>
      </w:r>
      <w:r w:rsidRPr="00646BF3">
        <w:rPr>
          <w:rFonts w:ascii="TH SarabunPSK" w:hAnsi="TH SarabunPSK" w:cs="TH SarabunPSK"/>
          <w:sz w:val="32"/>
          <w:szCs w:val="32"/>
        </w:rPr>
        <w:t>188-196</w:t>
      </w:r>
      <w:r w:rsidRPr="00646BF3">
        <w:rPr>
          <w:rFonts w:ascii="TH SarabunPSK" w:hAnsi="TH SarabunPSK" w:cs="TH SarabunPSK" w:hint="cs"/>
          <w:sz w:val="32"/>
          <w:szCs w:val="32"/>
          <w:cs/>
        </w:rPr>
        <w:t>.</w:t>
      </w:r>
    </w:p>
    <w:p w:rsidR="0036268D" w:rsidRPr="00646BF3" w:rsidRDefault="0036268D" w:rsidP="0036268D">
      <w:pPr>
        <w:spacing w:line="276" w:lineRule="auto"/>
        <w:ind w:firstLine="567"/>
        <w:jc w:val="both"/>
        <w:rPr>
          <w:rFonts w:ascii="TH SarabunPSK" w:hAnsi="TH SarabunPSK" w:cs="TH SarabunPSK"/>
          <w:b/>
          <w:bCs/>
          <w:sz w:val="32"/>
          <w:szCs w:val="32"/>
        </w:rPr>
      </w:pPr>
    </w:p>
    <w:p w:rsidR="0036268D" w:rsidRPr="00646BF3" w:rsidRDefault="0036268D" w:rsidP="0036268D">
      <w:pPr>
        <w:spacing w:line="276" w:lineRule="auto"/>
        <w:ind w:firstLine="567"/>
        <w:jc w:val="both"/>
        <w:rPr>
          <w:rFonts w:ascii="TH SarabunPSK" w:hAnsi="TH SarabunPSK" w:cs="TH SarabunPSK"/>
          <w:b/>
          <w:bCs/>
          <w:sz w:val="32"/>
          <w:szCs w:val="32"/>
        </w:rPr>
      </w:pPr>
      <w:r w:rsidRPr="00646BF3">
        <w:rPr>
          <w:rFonts w:ascii="TH SarabunPSK" w:hAnsi="TH SarabunPSK" w:cs="TH SarabunPSK" w:hint="cs"/>
          <w:b/>
          <w:bCs/>
          <w:sz w:val="32"/>
          <w:szCs w:val="32"/>
          <w:cs/>
        </w:rPr>
        <w:t>8.5 ผลงานอื่นๆ</w:t>
      </w:r>
    </w:p>
    <w:p w:rsidR="0036268D" w:rsidRPr="00646BF3" w:rsidRDefault="0036268D" w:rsidP="0036268D">
      <w:pPr>
        <w:spacing w:line="276" w:lineRule="auto"/>
        <w:ind w:firstLine="993"/>
        <w:jc w:val="thaiDistribute"/>
        <w:rPr>
          <w:rFonts w:ascii="TH SarabunPSK" w:hAnsi="TH SarabunPSK" w:cs="TH SarabunPSK"/>
          <w:sz w:val="32"/>
          <w:szCs w:val="32"/>
        </w:rPr>
      </w:pPr>
      <w:r w:rsidRPr="00646BF3">
        <w:rPr>
          <w:rFonts w:ascii="TH SarabunPSK" w:hAnsi="TH SarabunPSK" w:cs="TH SarabunPSK" w:hint="cs"/>
          <w:sz w:val="32"/>
          <w:szCs w:val="32"/>
          <w:cs/>
        </w:rPr>
        <w:t>1. รายงานฉบับสมบูรณ์</w:t>
      </w:r>
      <w:r w:rsidRPr="00646BF3">
        <w:rPr>
          <w:rFonts w:ascii="TH SarabunPSK" w:eastAsia="Cordia New" w:hAnsi="TH SarabunPSK" w:cs="TH SarabunPSK" w:hint="cs"/>
          <w:sz w:val="32"/>
          <w:szCs w:val="32"/>
          <w:cs/>
        </w:rPr>
        <w:t xml:space="preserve"> โครงการ</w:t>
      </w:r>
      <w:r w:rsidRPr="00646BF3">
        <w:rPr>
          <w:rFonts w:ascii="TH SarabunPSK" w:eastAsia="Cordia New" w:hAnsi="TH SarabunPSK" w:cs="TH SarabunPSK"/>
          <w:sz w:val="32"/>
          <w:szCs w:val="32"/>
          <w:cs/>
        </w:rPr>
        <w:t xml:space="preserve">การศึกษาองค์ประกอบของยีน </w:t>
      </w:r>
      <w:r w:rsidRPr="00646BF3">
        <w:rPr>
          <w:rFonts w:ascii="TH SarabunPSK" w:eastAsia="Cordia New" w:hAnsi="TH SarabunPSK" w:cs="TH SarabunPSK"/>
          <w:i/>
          <w:iCs/>
          <w:sz w:val="32"/>
          <w:szCs w:val="32"/>
        </w:rPr>
        <w:t>Fatty acyl desaturase</w:t>
      </w:r>
      <w:r w:rsidRPr="00646BF3">
        <w:rPr>
          <w:rFonts w:ascii="TH SarabunPSK" w:eastAsia="Cordia New" w:hAnsi="TH SarabunPSK" w:cs="TH SarabunPSK"/>
          <w:sz w:val="32"/>
          <w:szCs w:val="32"/>
        </w:rPr>
        <w:t xml:space="preserve"> </w:t>
      </w:r>
      <w:r w:rsidRPr="00646BF3">
        <w:rPr>
          <w:rFonts w:ascii="TH SarabunPSK" w:eastAsia="Cordia New" w:hAnsi="TH SarabunPSK" w:cs="TH SarabunPSK"/>
          <w:sz w:val="32"/>
          <w:szCs w:val="32"/>
          <w:cs/>
        </w:rPr>
        <w:t xml:space="preserve">และ </w:t>
      </w:r>
      <w:r w:rsidRPr="00646BF3">
        <w:rPr>
          <w:rFonts w:ascii="TH SarabunPSK" w:eastAsia="Cordia New" w:hAnsi="TH SarabunPSK" w:cs="TH SarabunPSK"/>
          <w:i/>
          <w:iCs/>
          <w:sz w:val="32"/>
          <w:szCs w:val="32"/>
        </w:rPr>
        <w:t>elongase</w:t>
      </w:r>
      <w:r w:rsidRPr="00646BF3">
        <w:rPr>
          <w:rFonts w:ascii="TH SarabunPSK" w:eastAsia="Cordia New" w:hAnsi="TH SarabunPSK" w:cs="TH SarabunPSK" w:hint="cs"/>
          <w:sz w:val="32"/>
          <w:szCs w:val="32"/>
          <w:cs/>
        </w:rPr>
        <w:t xml:space="preserve"> </w:t>
      </w:r>
      <w:r w:rsidRPr="00646BF3">
        <w:rPr>
          <w:rFonts w:ascii="TH SarabunPSK" w:eastAsia="Cordia New" w:hAnsi="TH SarabunPSK" w:cs="TH SarabunPSK"/>
          <w:sz w:val="32"/>
          <w:szCs w:val="32"/>
          <w:cs/>
        </w:rPr>
        <w:t xml:space="preserve">ในรูปแบบ </w:t>
      </w:r>
      <w:r w:rsidRPr="00646BF3">
        <w:rPr>
          <w:rFonts w:ascii="TH SarabunPSK" w:eastAsia="Cordia New" w:hAnsi="TH SarabunPSK" w:cs="TH SarabunPSK"/>
          <w:sz w:val="32"/>
          <w:szCs w:val="32"/>
        </w:rPr>
        <w:t xml:space="preserve">cDNA </w:t>
      </w:r>
      <w:r w:rsidRPr="00646BF3">
        <w:rPr>
          <w:rFonts w:ascii="TH SarabunPSK" w:eastAsia="Cordia New" w:hAnsi="TH SarabunPSK" w:cs="TH SarabunPSK"/>
          <w:sz w:val="32"/>
          <w:szCs w:val="32"/>
          <w:cs/>
        </w:rPr>
        <w:t>และการแสดงออกของยีนที่ตอบสนองต่อกรดไขมันจากพืช ในการกระตุ้นการสร้างกรดไขมันที่ไม่อิ่มตัวสูงในปลาเทโพ (</w:t>
      </w:r>
      <w:r w:rsidRPr="00646BF3">
        <w:rPr>
          <w:rFonts w:ascii="TH SarabunPSK" w:eastAsia="Cordia New" w:hAnsi="TH SarabunPSK" w:cs="TH SarabunPSK"/>
          <w:i/>
          <w:iCs/>
          <w:sz w:val="32"/>
          <w:szCs w:val="32"/>
        </w:rPr>
        <w:t>Pangasius larnaudii</w:t>
      </w:r>
      <w:r w:rsidRPr="00646BF3">
        <w:rPr>
          <w:rFonts w:ascii="TH SarabunPSK" w:eastAsia="Cordia New" w:hAnsi="TH SarabunPSK" w:cs="TH SarabunPSK"/>
          <w:sz w:val="32"/>
          <w:szCs w:val="32"/>
        </w:rPr>
        <w:t>)</w:t>
      </w:r>
      <w:r w:rsidRPr="00646BF3">
        <w:rPr>
          <w:rFonts w:ascii="TH SarabunPSK" w:hAnsi="TH SarabunPSK" w:cs="TH SarabunPSK"/>
          <w:b/>
          <w:bCs/>
          <w:sz w:val="32"/>
          <w:szCs w:val="32"/>
        </w:rPr>
        <w:t xml:space="preserve"> </w:t>
      </w:r>
      <w:r w:rsidRPr="00646BF3">
        <w:rPr>
          <w:rFonts w:ascii="TH SarabunPSK" w:hAnsi="TH SarabunPSK" w:cs="TH SarabunPSK"/>
          <w:sz w:val="32"/>
          <w:szCs w:val="32"/>
        </w:rPr>
        <w:t>(2556)</w:t>
      </w:r>
    </w:p>
    <w:p w:rsidR="0036268D" w:rsidRPr="00646BF3" w:rsidRDefault="0036268D" w:rsidP="0036268D">
      <w:pPr>
        <w:spacing w:line="276" w:lineRule="auto"/>
        <w:ind w:firstLine="993"/>
        <w:jc w:val="both"/>
        <w:rPr>
          <w:rFonts w:ascii="TH SarabunPSK" w:hAnsi="TH SarabunPSK" w:cs="TH SarabunPSK"/>
          <w:sz w:val="32"/>
          <w:szCs w:val="32"/>
          <w:cs/>
        </w:rPr>
      </w:pPr>
      <w:r w:rsidRPr="00646BF3">
        <w:rPr>
          <w:rFonts w:ascii="TH SarabunPSK" w:hAnsi="TH SarabunPSK" w:cs="TH SarabunPSK" w:hint="cs"/>
          <w:sz w:val="32"/>
          <w:szCs w:val="32"/>
          <w:cs/>
        </w:rPr>
        <w:t>2. รายงานฉบับสมบูรณ์ โครงการการเพิ่มกรดไขมันที่ไม่อิ่มตัวสูงในปลาสวายโมง</w:t>
      </w:r>
      <w:r w:rsidRPr="00646BF3">
        <w:rPr>
          <w:rFonts w:ascii="TH SarabunPSK" w:hAnsi="TH SarabunPSK" w:cs="TH SarabunPSK" w:hint="cs"/>
          <w:b/>
          <w:bCs/>
          <w:sz w:val="32"/>
          <w:szCs w:val="32"/>
          <w:cs/>
        </w:rPr>
        <w:t xml:space="preserve"> </w:t>
      </w:r>
      <w:r w:rsidRPr="00646BF3">
        <w:rPr>
          <w:rFonts w:ascii="TH SarabunPSK" w:hAnsi="TH SarabunPSK" w:cs="TH SarabunPSK" w:hint="cs"/>
          <w:sz w:val="32"/>
          <w:szCs w:val="32"/>
          <w:cs/>
        </w:rPr>
        <w:t>(2557)</w:t>
      </w:r>
    </w:p>
    <w:p w:rsidR="0036268D" w:rsidRPr="00646BF3" w:rsidRDefault="0036268D" w:rsidP="0036268D">
      <w:pPr>
        <w:spacing w:line="276" w:lineRule="auto"/>
        <w:ind w:firstLine="993"/>
        <w:outlineLvl w:val="4"/>
        <w:rPr>
          <w:rFonts w:ascii="TH SarabunPSK" w:eastAsia="PMingLiU" w:hAnsi="TH SarabunPSK" w:cs="TH SarabunPSK"/>
          <w:sz w:val="32"/>
          <w:szCs w:val="32"/>
          <w:lang w:eastAsia="zh-TW"/>
        </w:rPr>
      </w:pPr>
      <w:r w:rsidRPr="00646BF3">
        <w:rPr>
          <w:rFonts w:ascii="TH SarabunPSK" w:eastAsia="PMingLiU" w:hAnsi="TH SarabunPSK" w:cs="TH SarabunPSK" w:hint="cs"/>
          <w:sz w:val="32"/>
          <w:szCs w:val="32"/>
          <w:cs/>
          <w:lang w:eastAsia="zh-TW"/>
        </w:rPr>
        <w:lastRenderedPageBreak/>
        <w:t>3</w:t>
      </w:r>
      <w:r w:rsidRPr="00646BF3">
        <w:rPr>
          <w:rFonts w:ascii="TH SarabunPSK" w:eastAsia="PMingLiU" w:hAnsi="TH SarabunPSK" w:cs="TH SarabunPSK"/>
          <w:sz w:val="32"/>
          <w:szCs w:val="32"/>
          <w:lang w:eastAsia="zh-TW" w:bidi="ar-SA"/>
        </w:rPr>
        <w:t xml:space="preserve">. </w:t>
      </w:r>
      <w:r w:rsidRPr="00646BF3">
        <w:rPr>
          <w:rFonts w:ascii="TH SarabunPSK" w:eastAsia="PMingLiU" w:hAnsi="TH SarabunPSK" w:cs="TH SarabunPSK" w:hint="cs"/>
          <w:sz w:val="32"/>
          <w:szCs w:val="32"/>
          <w:cs/>
          <w:lang w:eastAsia="zh-TW"/>
        </w:rPr>
        <w:t>ผู้เชี่ยวชาญและผู้รับผิดชอบโครงการ</w:t>
      </w:r>
      <w:r w:rsidRPr="00646BF3">
        <w:rPr>
          <w:rFonts w:ascii="TH SarabunPSK" w:eastAsia="Angsana New" w:hAnsi="TH SarabunPSK" w:cs="TH SarabunPSK" w:hint="cs"/>
          <w:sz w:val="32"/>
          <w:szCs w:val="32"/>
          <w:cs/>
          <w:lang w:eastAsia="zh-TW"/>
        </w:rPr>
        <w:t>เพาะเลี้ยงปลานิลแดงให้แก่เจ้าหน้าที่กระทรวงประมง สาธารณรัฐโมซัมบิก</w:t>
      </w:r>
      <w:r w:rsidRPr="00646BF3">
        <w:rPr>
          <w:rFonts w:ascii="TH SarabunPSK" w:eastAsia="PMingLiU" w:hAnsi="TH SarabunPSK" w:cs="TH SarabunPSK"/>
          <w:sz w:val="32"/>
          <w:szCs w:val="32"/>
          <w:lang w:eastAsia="zh-TW"/>
        </w:rPr>
        <w:t xml:space="preserve"> </w:t>
      </w:r>
      <w:r w:rsidRPr="00646BF3">
        <w:rPr>
          <w:rFonts w:ascii="TH SarabunPSK" w:eastAsia="PMingLiU" w:hAnsi="TH SarabunPSK" w:cs="TH SarabunPSK" w:hint="cs"/>
          <w:sz w:val="32"/>
          <w:szCs w:val="32"/>
          <w:cs/>
          <w:lang w:eastAsia="zh-TW"/>
        </w:rPr>
        <w:t>ของสำนักงานพัฒนาความร่วมมือระหว่างประเทศ กระทรวงการต่างประเทศ (2555-2558)</w:t>
      </w:r>
    </w:p>
    <w:p w:rsidR="0036268D" w:rsidRPr="00646BF3" w:rsidRDefault="0036268D" w:rsidP="0036268D">
      <w:pPr>
        <w:jc w:val="center"/>
        <w:rPr>
          <w:rFonts w:ascii="TH SarabunPSK" w:hAnsi="TH SarabunPSK" w:cs="TH SarabunPSK"/>
          <w:b/>
          <w:bCs/>
          <w:sz w:val="36"/>
          <w:szCs w:val="36"/>
        </w:rPr>
      </w:pPr>
    </w:p>
    <w:p w:rsidR="0036268D" w:rsidRPr="00646BF3" w:rsidRDefault="0036268D" w:rsidP="0036268D">
      <w:pPr>
        <w:jc w:val="center"/>
        <w:rPr>
          <w:rFonts w:ascii="TH SarabunPSK" w:hAnsi="TH SarabunPSK" w:cs="TH SarabunPSK"/>
          <w:b/>
          <w:bCs/>
          <w:sz w:val="36"/>
          <w:szCs w:val="36"/>
        </w:rPr>
      </w:pPr>
    </w:p>
    <w:p w:rsidR="0036268D" w:rsidRPr="00646BF3" w:rsidRDefault="0036268D" w:rsidP="0036268D">
      <w:pPr>
        <w:jc w:val="center"/>
        <w:rPr>
          <w:rFonts w:ascii="TH SarabunPSK" w:hAnsi="TH SarabunPSK" w:cs="TH SarabunPSK"/>
          <w:b/>
          <w:bCs/>
          <w:sz w:val="36"/>
          <w:szCs w:val="36"/>
        </w:rPr>
      </w:pPr>
    </w:p>
    <w:p w:rsidR="0036268D" w:rsidRPr="00646BF3" w:rsidRDefault="0036268D" w:rsidP="0036268D">
      <w:pPr>
        <w:jc w:val="center"/>
        <w:rPr>
          <w:rFonts w:ascii="TH SarabunPSK" w:hAnsi="TH SarabunPSK" w:cs="TH SarabunPSK"/>
          <w:b/>
          <w:bCs/>
          <w:sz w:val="36"/>
          <w:szCs w:val="36"/>
        </w:rPr>
      </w:pPr>
    </w:p>
    <w:p w:rsidR="0036268D" w:rsidRPr="00646BF3" w:rsidRDefault="0036268D" w:rsidP="0036268D">
      <w:pPr>
        <w:jc w:val="center"/>
        <w:rPr>
          <w:rFonts w:ascii="TH SarabunPSK" w:hAnsi="TH SarabunPSK" w:cs="TH SarabunPSK"/>
          <w:b/>
          <w:bCs/>
          <w:sz w:val="36"/>
          <w:szCs w:val="36"/>
        </w:rPr>
      </w:pPr>
    </w:p>
    <w:p w:rsidR="0036268D" w:rsidRPr="00646BF3" w:rsidRDefault="0036268D" w:rsidP="0036268D">
      <w:pPr>
        <w:jc w:val="center"/>
        <w:rPr>
          <w:rFonts w:ascii="TH SarabunPSK" w:hAnsi="TH SarabunPSK" w:cs="TH SarabunPSK"/>
          <w:b/>
          <w:bCs/>
          <w:sz w:val="36"/>
          <w:szCs w:val="36"/>
        </w:rPr>
      </w:pPr>
    </w:p>
    <w:p w:rsidR="0036268D" w:rsidRPr="00646BF3" w:rsidRDefault="0036268D" w:rsidP="0036268D">
      <w:pPr>
        <w:jc w:val="center"/>
        <w:rPr>
          <w:rFonts w:ascii="TH SarabunPSK" w:hAnsi="TH SarabunPSK" w:cs="TH SarabunPSK"/>
          <w:b/>
          <w:bCs/>
          <w:sz w:val="36"/>
          <w:szCs w:val="36"/>
        </w:rPr>
      </w:pPr>
    </w:p>
    <w:p w:rsidR="0036268D" w:rsidRPr="00646BF3" w:rsidRDefault="0036268D" w:rsidP="0036268D">
      <w:pPr>
        <w:jc w:val="center"/>
        <w:rPr>
          <w:rFonts w:ascii="TH SarabunPSK" w:hAnsi="TH SarabunPSK" w:cs="TH SarabunPSK"/>
          <w:b/>
          <w:bCs/>
          <w:sz w:val="36"/>
          <w:szCs w:val="36"/>
        </w:rPr>
      </w:pPr>
    </w:p>
    <w:p w:rsidR="0036268D" w:rsidRPr="00646BF3" w:rsidRDefault="0036268D" w:rsidP="0036268D">
      <w:pPr>
        <w:jc w:val="center"/>
        <w:rPr>
          <w:rFonts w:ascii="TH SarabunPSK" w:hAnsi="TH SarabunPSK" w:cs="TH SarabunPSK"/>
          <w:b/>
          <w:bCs/>
          <w:sz w:val="36"/>
          <w:szCs w:val="36"/>
        </w:rPr>
      </w:pPr>
    </w:p>
    <w:p w:rsidR="0036268D" w:rsidRPr="00646BF3" w:rsidRDefault="0036268D" w:rsidP="0036268D">
      <w:pPr>
        <w:jc w:val="center"/>
        <w:rPr>
          <w:rFonts w:ascii="TH SarabunPSK" w:hAnsi="TH SarabunPSK" w:cs="TH SarabunPSK"/>
          <w:b/>
          <w:bCs/>
          <w:sz w:val="36"/>
          <w:szCs w:val="36"/>
        </w:rPr>
      </w:pPr>
    </w:p>
    <w:p w:rsidR="0036268D" w:rsidRPr="00646BF3" w:rsidRDefault="0036268D" w:rsidP="0036268D">
      <w:pPr>
        <w:jc w:val="center"/>
        <w:rPr>
          <w:rFonts w:ascii="TH SarabunPSK" w:hAnsi="TH SarabunPSK" w:cs="TH SarabunPSK"/>
          <w:b/>
          <w:bCs/>
          <w:sz w:val="36"/>
          <w:szCs w:val="36"/>
        </w:rPr>
      </w:pPr>
    </w:p>
    <w:p w:rsidR="0036268D" w:rsidRPr="00646BF3" w:rsidRDefault="0036268D" w:rsidP="0036268D">
      <w:pPr>
        <w:jc w:val="center"/>
        <w:rPr>
          <w:rFonts w:ascii="TH SarabunPSK" w:hAnsi="TH SarabunPSK" w:cs="TH SarabunPSK"/>
          <w:b/>
          <w:bCs/>
          <w:sz w:val="36"/>
          <w:szCs w:val="36"/>
        </w:rPr>
      </w:pPr>
    </w:p>
    <w:p w:rsidR="0036268D" w:rsidRPr="00646BF3" w:rsidRDefault="0036268D" w:rsidP="0036268D">
      <w:pPr>
        <w:jc w:val="center"/>
        <w:rPr>
          <w:rFonts w:ascii="TH SarabunPSK" w:hAnsi="TH SarabunPSK" w:cs="TH SarabunPSK"/>
          <w:b/>
          <w:bCs/>
          <w:sz w:val="36"/>
          <w:szCs w:val="36"/>
        </w:rPr>
      </w:pPr>
    </w:p>
    <w:p w:rsidR="009E3A78" w:rsidRPr="00646BF3" w:rsidRDefault="009E3A78" w:rsidP="0036268D">
      <w:pPr>
        <w:jc w:val="center"/>
        <w:rPr>
          <w:rFonts w:ascii="TH SarabunPSK" w:hAnsi="TH SarabunPSK" w:cs="TH SarabunPSK"/>
          <w:b/>
          <w:bCs/>
          <w:sz w:val="36"/>
          <w:szCs w:val="36"/>
        </w:rPr>
      </w:pPr>
    </w:p>
    <w:p w:rsidR="009E3A78" w:rsidRPr="00646BF3" w:rsidRDefault="009E3A78" w:rsidP="0036268D">
      <w:pPr>
        <w:jc w:val="center"/>
        <w:rPr>
          <w:rFonts w:ascii="TH SarabunPSK" w:hAnsi="TH SarabunPSK" w:cs="TH SarabunPSK"/>
          <w:b/>
          <w:bCs/>
          <w:sz w:val="36"/>
          <w:szCs w:val="36"/>
        </w:rPr>
      </w:pPr>
    </w:p>
    <w:p w:rsidR="009E3A78" w:rsidRPr="00646BF3" w:rsidRDefault="009E3A78" w:rsidP="0036268D">
      <w:pPr>
        <w:jc w:val="center"/>
        <w:rPr>
          <w:rFonts w:ascii="TH SarabunPSK" w:hAnsi="TH SarabunPSK" w:cs="TH SarabunPSK"/>
          <w:b/>
          <w:bCs/>
          <w:sz w:val="36"/>
          <w:szCs w:val="36"/>
        </w:rPr>
      </w:pPr>
    </w:p>
    <w:p w:rsidR="009E3A78" w:rsidRPr="00646BF3" w:rsidRDefault="009E3A78" w:rsidP="0036268D">
      <w:pPr>
        <w:jc w:val="center"/>
        <w:rPr>
          <w:rFonts w:ascii="TH SarabunPSK" w:hAnsi="TH SarabunPSK" w:cs="TH SarabunPSK"/>
          <w:b/>
          <w:bCs/>
          <w:sz w:val="36"/>
          <w:szCs w:val="36"/>
        </w:rPr>
      </w:pPr>
    </w:p>
    <w:p w:rsidR="009E3A78" w:rsidRPr="00646BF3" w:rsidRDefault="009E3A78" w:rsidP="0036268D">
      <w:pPr>
        <w:jc w:val="center"/>
        <w:rPr>
          <w:rFonts w:ascii="TH SarabunPSK" w:hAnsi="TH SarabunPSK" w:cs="TH SarabunPSK"/>
          <w:b/>
          <w:bCs/>
          <w:sz w:val="36"/>
          <w:szCs w:val="36"/>
        </w:rPr>
      </w:pPr>
    </w:p>
    <w:p w:rsidR="009E3A78" w:rsidRPr="00646BF3" w:rsidRDefault="009E3A78" w:rsidP="0036268D">
      <w:pPr>
        <w:jc w:val="center"/>
        <w:rPr>
          <w:rFonts w:ascii="TH SarabunPSK" w:hAnsi="TH SarabunPSK" w:cs="TH SarabunPSK"/>
          <w:b/>
          <w:bCs/>
          <w:sz w:val="36"/>
          <w:szCs w:val="36"/>
        </w:rPr>
      </w:pPr>
    </w:p>
    <w:p w:rsidR="009E3A78" w:rsidRPr="00646BF3" w:rsidRDefault="009E3A78" w:rsidP="0036268D">
      <w:pPr>
        <w:jc w:val="center"/>
        <w:rPr>
          <w:rFonts w:ascii="TH SarabunPSK" w:hAnsi="TH SarabunPSK" w:cs="TH SarabunPSK"/>
          <w:b/>
          <w:bCs/>
          <w:sz w:val="36"/>
          <w:szCs w:val="36"/>
        </w:rPr>
      </w:pPr>
    </w:p>
    <w:p w:rsidR="009E3A78" w:rsidRPr="00646BF3" w:rsidRDefault="009E3A78" w:rsidP="0036268D">
      <w:pPr>
        <w:jc w:val="center"/>
        <w:rPr>
          <w:rFonts w:ascii="TH SarabunPSK" w:hAnsi="TH SarabunPSK" w:cs="TH SarabunPSK"/>
          <w:b/>
          <w:bCs/>
          <w:sz w:val="36"/>
          <w:szCs w:val="36"/>
        </w:rPr>
      </w:pPr>
    </w:p>
    <w:p w:rsidR="009E3A78" w:rsidRPr="00646BF3" w:rsidRDefault="009E3A78" w:rsidP="0036268D">
      <w:pPr>
        <w:jc w:val="center"/>
        <w:rPr>
          <w:rFonts w:ascii="TH SarabunPSK" w:hAnsi="TH SarabunPSK" w:cs="TH SarabunPSK"/>
          <w:b/>
          <w:bCs/>
          <w:sz w:val="36"/>
          <w:szCs w:val="36"/>
        </w:rPr>
      </w:pPr>
    </w:p>
    <w:p w:rsidR="007C5098" w:rsidRPr="00646BF3" w:rsidRDefault="007C5098" w:rsidP="0036268D">
      <w:pPr>
        <w:jc w:val="center"/>
        <w:rPr>
          <w:rFonts w:ascii="TH SarabunPSK" w:hAnsi="TH SarabunPSK" w:cs="TH SarabunPSK"/>
          <w:b/>
          <w:bCs/>
          <w:sz w:val="36"/>
          <w:szCs w:val="36"/>
        </w:rPr>
      </w:pPr>
    </w:p>
    <w:p w:rsidR="007C5098" w:rsidRPr="00646BF3" w:rsidRDefault="007C5098" w:rsidP="0036268D">
      <w:pPr>
        <w:jc w:val="center"/>
        <w:rPr>
          <w:rFonts w:ascii="TH SarabunPSK" w:hAnsi="TH SarabunPSK" w:cs="TH SarabunPSK"/>
          <w:b/>
          <w:bCs/>
          <w:sz w:val="36"/>
          <w:szCs w:val="36"/>
        </w:rPr>
      </w:pPr>
    </w:p>
    <w:p w:rsidR="007C5098" w:rsidRPr="00646BF3" w:rsidRDefault="007C5098" w:rsidP="0036268D">
      <w:pPr>
        <w:jc w:val="center"/>
        <w:rPr>
          <w:rFonts w:ascii="TH SarabunPSK" w:hAnsi="TH SarabunPSK" w:cs="TH SarabunPSK"/>
          <w:b/>
          <w:bCs/>
          <w:sz w:val="36"/>
          <w:szCs w:val="36"/>
        </w:rPr>
      </w:pPr>
    </w:p>
    <w:p w:rsidR="007C5098" w:rsidRPr="00646BF3" w:rsidRDefault="007C5098" w:rsidP="0036268D">
      <w:pPr>
        <w:jc w:val="center"/>
        <w:rPr>
          <w:rFonts w:ascii="TH SarabunPSK" w:hAnsi="TH SarabunPSK" w:cs="TH SarabunPSK"/>
          <w:b/>
          <w:bCs/>
          <w:sz w:val="36"/>
          <w:szCs w:val="36"/>
        </w:rPr>
      </w:pPr>
    </w:p>
    <w:p w:rsidR="007C5098" w:rsidRPr="00646BF3" w:rsidRDefault="007C5098" w:rsidP="0036268D">
      <w:pPr>
        <w:jc w:val="center"/>
        <w:rPr>
          <w:rFonts w:ascii="TH SarabunPSK" w:hAnsi="TH SarabunPSK" w:cs="TH SarabunPSK"/>
          <w:b/>
          <w:bCs/>
          <w:sz w:val="36"/>
          <w:szCs w:val="36"/>
        </w:rPr>
      </w:pPr>
    </w:p>
    <w:p w:rsidR="007C5098" w:rsidRPr="00646BF3" w:rsidRDefault="007C5098" w:rsidP="0036268D">
      <w:pPr>
        <w:jc w:val="center"/>
        <w:rPr>
          <w:rFonts w:ascii="TH SarabunPSK" w:hAnsi="TH SarabunPSK" w:cs="TH SarabunPSK"/>
          <w:b/>
          <w:bCs/>
          <w:sz w:val="36"/>
          <w:szCs w:val="36"/>
        </w:rPr>
      </w:pPr>
    </w:p>
    <w:p w:rsidR="007C5098" w:rsidRPr="00646BF3" w:rsidRDefault="007C5098" w:rsidP="0036268D">
      <w:pPr>
        <w:jc w:val="center"/>
        <w:rPr>
          <w:rFonts w:ascii="TH SarabunPSK" w:hAnsi="TH SarabunPSK" w:cs="TH SarabunPSK"/>
          <w:b/>
          <w:bCs/>
          <w:sz w:val="36"/>
          <w:szCs w:val="36"/>
        </w:rPr>
      </w:pPr>
    </w:p>
    <w:p w:rsidR="0036268D" w:rsidRDefault="0036268D" w:rsidP="0036268D">
      <w:pPr>
        <w:jc w:val="center"/>
        <w:rPr>
          <w:rFonts w:ascii="TH SarabunPSK" w:hAnsi="TH SarabunPSK" w:cs="TH SarabunPSK"/>
          <w:b/>
          <w:bCs/>
          <w:sz w:val="36"/>
          <w:szCs w:val="36"/>
        </w:rPr>
      </w:pPr>
    </w:p>
    <w:p w:rsidR="003B7B57" w:rsidRPr="00646BF3" w:rsidRDefault="003B7B57" w:rsidP="0036268D">
      <w:pPr>
        <w:jc w:val="center"/>
        <w:rPr>
          <w:rFonts w:ascii="TH SarabunPSK" w:hAnsi="TH SarabunPSK" w:cs="TH SarabunPSK"/>
          <w:b/>
          <w:bCs/>
          <w:sz w:val="36"/>
          <w:szCs w:val="36"/>
        </w:rPr>
      </w:pPr>
    </w:p>
    <w:p w:rsidR="00776190" w:rsidRPr="00646BF3" w:rsidRDefault="00776190" w:rsidP="00776190">
      <w:pPr>
        <w:jc w:val="center"/>
        <w:rPr>
          <w:rFonts w:ascii="TH SarabunPSK" w:hAnsi="TH SarabunPSK" w:cs="TH SarabunPSK"/>
          <w:b/>
          <w:bCs/>
          <w:sz w:val="36"/>
          <w:szCs w:val="36"/>
        </w:rPr>
      </w:pPr>
      <w:r w:rsidRPr="00646BF3">
        <w:rPr>
          <w:rFonts w:ascii="TH SarabunPSK" w:hAnsi="TH SarabunPSK" w:cs="TH SarabunPSK"/>
          <w:b/>
          <w:bCs/>
          <w:sz w:val="36"/>
          <w:szCs w:val="36"/>
          <w:cs/>
        </w:rPr>
        <w:lastRenderedPageBreak/>
        <w:t>ประวัติและผลงานอาจารย์ประจำหลักสูตร/ อาจารย์ผู้รับผิดชอบหลักสูตร</w:t>
      </w:r>
    </w:p>
    <w:p w:rsidR="0042223F" w:rsidRPr="00646BF3" w:rsidRDefault="0042223F" w:rsidP="004A4045">
      <w:pPr>
        <w:jc w:val="center"/>
        <w:rPr>
          <w:rFonts w:ascii="TH SarabunPSK" w:hAnsi="TH SarabunPSK" w:cs="TH SarabunPSK"/>
          <w:b/>
          <w:bCs/>
          <w:sz w:val="36"/>
          <w:szCs w:val="36"/>
        </w:rPr>
      </w:pPr>
    </w:p>
    <w:p w:rsidR="004A4045" w:rsidRPr="00646BF3" w:rsidRDefault="004A4045" w:rsidP="004A4045">
      <w:pPr>
        <w:tabs>
          <w:tab w:val="num" w:pos="0"/>
        </w:tabs>
        <w:rPr>
          <w:rFonts w:ascii="TH SarabunPSK" w:hAnsi="TH SarabunPSK" w:cs="TH SarabunPSK"/>
          <w:b/>
          <w:bCs/>
          <w:sz w:val="32"/>
          <w:szCs w:val="32"/>
        </w:rPr>
      </w:pPr>
      <w:r w:rsidRPr="00646BF3">
        <w:rPr>
          <w:rFonts w:ascii="TH SarabunPSK" w:hAnsi="TH SarabunPSK" w:cs="TH SarabunPSK"/>
          <w:b/>
          <w:bCs/>
          <w:sz w:val="32"/>
          <w:szCs w:val="32"/>
          <w:cs/>
        </w:rPr>
        <w:t xml:space="preserve">1. ชื่อ </w:t>
      </w:r>
      <w:r w:rsidRPr="00646BF3">
        <w:rPr>
          <w:rFonts w:ascii="TH SarabunPSK" w:hAnsi="TH SarabunPSK" w:cs="TH SarabunPSK"/>
          <w:b/>
          <w:bCs/>
          <w:sz w:val="32"/>
          <w:szCs w:val="32"/>
        </w:rPr>
        <w:t>–</w:t>
      </w:r>
      <w:r w:rsidRPr="00646BF3">
        <w:rPr>
          <w:rFonts w:ascii="TH SarabunPSK" w:hAnsi="TH SarabunPSK" w:cs="TH SarabunPSK"/>
          <w:b/>
          <w:bCs/>
          <w:sz w:val="32"/>
          <w:szCs w:val="32"/>
          <w:cs/>
        </w:rPr>
        <w:t xml:space="preserve"> นามสกุล</w:t>
      </w:r>
      <w:r w:rsidRPr="00646BF3">
        <w:rPr>
          <w:rFonts w:ascii="TH SarabunPSK" w:hAnsi="TH SarabunPSK" w:cs="TH SarabunPSK"/>
          <w:b/>
          <w:bCs/>
          <w:sz w:val="32"/>
          <w:szCs w:val="32"/>
        </w:rPr>
        <w:t xml:space="preserve">  </w:t>
      </w:r>
      <w:r w:rsidRPr="00646BF3">
        <w:rPr>
          <w:rFonts w:ascii="TH SarabunPSK" w:hAnsi="TH SarabunPSK" w:cs="TH SarabunPSK"/>
          <w:sz w:val="32"/>
          <w:szCs w:val="32"/>
          <w:cs/>
        </w:rPr>
        <w:t>นาง</w:t>
      </w:r>
      <w:r w:rsidR="003B7B57">
        <w:rPr>
          <w:rFonts w:ascii="TH SarabunPSK" w:hAnsi="TH SarabunPSK" w:cs="TH SarabunPSK" w:hint="cs"/>
          <w:sz w:val="32"/>
          <w:szCs w:val="32"/>
          <w:cs/>
        </w:rPr>
        <w:t xml:space="preserve"> </w:t>
      </w:r>
      <w:r w:rsidRPr="00646BF3">
        <w:rPr>
          <w:rFonts w:ascii="TH SarabunPSK" w:hAnsi="TH SarabunPSK" w:cs="TH SarabunPSK" w:hint="cs"/>
          <w:sz w:val="32"/>
          <w:szCs w:val="32"/>
          <w:cs/>
        </w:rPr>
        <w:t>อัจฉรา จุฑาเกตุ</w:t>
      </w:r>
    </w:p>
    <w:p w:rsidR="004A4045" w:rsidRPr="00646BF3" w:rsidRDefault="004A4045" w:rsidP="004A4045">
      <w:pPr>
        <w:tabs>
          <w:tab w:val="num" w:pos="0"/>
        </w:tabs>
        <w:rPr>
          <w:rFonts w:ascii="TH SarabunPSK" w:hAnsi="TH SarabunPSK" w:cs="TH SarabunPSK"/>
          <w:sz w:val="32"/>
          <w:szCs w:val="32"/>
        </w:rPr>
      </w:pPr>
      <w:r w:rsidRPr="00646BF3">
        <w:rPr>
          <w:rFonts w:ascii="TH SarabunPSK" w:hAnsi="TH SarabunPSK" w:cs="TH SarabunPSK"/>
          <w:b/>
          <w:bCs/>
          <w:sz w:val="32"/>
          <w:szCs w:val="32"/>
        </w:rPr>
        <w:t xml:space="preserve">2. </w:t>
      </w:r>
      <w:r w:rsidRPr="00646BF3">
        <w:rPr>
          <w:rFonts w:ascii="TH SarabunPSK" w:hAnsi="TH SarabunPSK" w:cs="TH SarabunPSK" w:hint="cs"/>
          <w:b/>
          <w:bCs/>
          <w:sz w:val="32"/>
          <w:szCs w:val="32"/>
          <w:cs/>
        </w:rPr>
        <w:t xml:space="preserve">เลขประจำตัวประชาชน </w:t>
      </w:r>
      <w:r w:rsidRPr="00646BF3">
        <w:rPr>
          <w:rFonts w:ascii="TH SarabunPSK" w:hAnsi="TH SarabunPSK" w:cs="TH SarabunPSK"/>
          <w:sz w:val="32"/>
          <w:szCs w:val="32"/>
        </w:rPr>
        <w:t>3-3014-01309-19-6</w:t>
      </w:r>
    </w:p>
    <w:p w:rsidR="004A4045" w:rsidRPr="00646BF3" w:rsidRDefault="004A4045" w:rsidP="004A4045">
      <w:pPr>
        <w:tabs>
          <w:tab w:val="num" w:pos="0"/>
        </w:tabs>
        <w:rPr>
          <w:rFonts w:ascii="TH SarabunPSK" w:hAnsi="TH SarabunPSK" w:cs="TH SarabunPSK"/>
          <w:b/>
          <w:bCs/>
          <w:sz w:val="32"/>
          <w:szCs w:val="32"/>
        </w:rPr>
      </w:pPr>
      <w:r w:rsidRPr="00646BF3">
        <w:rPr>
          <w:rFonts w:ascii="TH SarabunPSK" w:hAnsi="TH SarabunPSK" w:cs="TH SarabunPSK"/>
          <w:b/>
          <w:bCs/>
          <w:sz w:val="32"/>
          <w:szCs w:val="32"/>
        </w:rPr>
        <w:t>3</w:t>
      </w:r>
      <w:r w:rsidRPr="00646BF3">
        <w:rPr>
          <w:rFonts w:ascii="TH SarabunPSK" w:hAnsi="TH SarabunPSK" w:cs="TH SarabunPSK"/>
          <w:b/>
          <w:bCs/>
          <w:sz w:val="32"/>
          <w:szCs w:val="32"/>
          <w:cs/>
        </w:rPr>
        <w:t xml:space="preserve">. ตำแหน่งทางวิชาการ </w:t>
      </w:r>
      <w:r w:rsidRPr="00646BF3">
        <w:rPr>
          <w:rFonts w:ascii="TH SarabunPSK" w:hAnsi="TH SarabunPSK" w:cs="TH SarabunPSK"/>
          <w:sz w:val="32"/>
          <w:szCs w:val="32"/>
        </w:rPr>
        <w:t>-</w:t>
      </w:r>
      <w:r w:rsidRPr="00646BF3">
        <w:rPr>
          <w:rFonts w:ascii="TH SarabunPSK" w:hAnsi="TH SarabunPSK" w:cs="TH SarabunPSK"/>
          <w:sz w:val="32"/>
          <w:szCs w:val="32"/>
          <w:cs/>
        </w:rPr>
        <w:t xml:space="preserve"> </w:t>
      </w:r>
    </w:p>
    <w:p w:rsidR="004A4045" w:rsidRPr="00646BF3" w:rsidRDefault="004A4045" w:rsidP="004A4045">
      <w:pPr>
        <w:tabs>
          <w:tab w:val="num" w:pos="0"/>
        </w:tabs>
        <w:rPr>
          <w:rFonts w:ascii="TH SarabunPSK" w:hAnsi="TH SarabunPSK" w:cs="TH SarabunPSK"/>
          <w:sz w:val="32"/>
          <w:szCs w:val="32"/>
        </w:rPr>
      </w:pPr>
      <w:r w:rsidRPr="00646BF3">
        <w:rPr>
          <w:rFonts w:ascii="TH SarabunPSK" w:hAnsi="TH SarabunPSK" w:cs="TH SarabunPSK"/>
          <w:b/>
          <w:bCs/>
          <w:sz w:val="32"/>
          <w:szCs w:val="32"/>
        </w:rPr>
        <w:t>4</w:t>
      </w:r>
      <w:r w:rsidRPr="00646BF3">
        <w:rPr>
          <w:rFonts w:ascii="TH SarabunPSK" w:hAnsi="TH SarabunPSK" w:cs="TH SarabunPSK"/>
          <w:b/>
          <w:bCs/>
          <w:sz w:val="32"/>
          <w:szCs w:val="32"/>
          <w:cs/>
        </w:rPr>
        <w:t>. เลขที่ประจำตำแหน่ง</w:t>
      </w:r>
      <w:r w:rsidRPr="00646BF3">
        <w:rPr>
          <w:rFonts w:ascii="TH SarabunPSK" w:hAnsi="TH SarabunPSK" w:cs="TH SarabunPSK"/>
          <w:sz w:val="32"/>
          <w:szCs w:val="32"/>
        </w:rPr>
        <w:t xml:space="preserve"> 165 </w:t>
      </w:r>
      <w:r w:rsidRPr="00646BF3">
        <w:rPr>
          <w:rFonts w:ascii="TH SarabunPSK" w:hAnsi="TH SarabunPSK" w:cs="TH SarabunPSK"/>
          <w:sz w:val="32"/>
          <w:szCs w:val="32"/>
          <w:cs/>
        </w:rPr>
        <w:t>สังกัดคณะ</w:t>
      </w:r>
      <w:r w:rsidRPr="00646BF3">
        <w:rPr>
          <w:rFonts w:ascii="TH SarabunPSK" w:hAnsi="TH SarabunPSK" w:cs="TH SarabunPSK" w:hint="cs"/>
          <w:sz w:val="32"/>
          <w:szCs w:val="32"/>
          <w:cs/>
        </w:rPr>
        <w:t xml:space="preserve">เกษตรศาสตร์ </w:t>
      </w:r>
      <w:r w:rsidRPr="00646BF3">
        <w:rPr>
          <w:rFonts w:ascii="TH SarabunPSK" w:hAnsi="TH SarabunPSK" w:cs="TH SarabunPSK"/>
          <w:sz w:val="32"/>
          <w:szCs w:val="32"/>
          <w:cs/>
        </w:rPr>
        <w:t>บรรจุเมื่อ</w:t>
      </w:r>
      <w:r w:rsidR="00864C7D" w:rsidRPr="00646BF3">
        <w:rPr>
          <w:rFonts w:ascii="TH SarabunPSK" w:hAnsi="TH SarabunPSK" w:cs="TH SarabunPSK" w:hint="cs"/>
          <w:sz w:val="32"/>
          <w:szCs w:val="32"/>
          <w:cs/>
        </w:rPr>
        <w:t>วันที่</w:t>
      </w:r>
      <w:r w:rsidRPr="00646BF3">
        <w:rPr>
          <w:rFonts w:ascii="TH SarabunPSK" w:hAnsi="TH SarabunPSK" w:cs="TH SarabunPSK"/>
          <w:sz w:val="32"/>
          <w:szCs w:val="32"/>
        </w:rPr>
        <w:t xml:space="preserve"> 3 </w:t>
      </w:r>
      <w:r w:rsidRPr="00646BF3">
        <w:rPr>
          <w:rFonts w:ascii="TH SarabunPSK" w:hAnsi="TH SarabunPSK" w:cs="TH SarabunPSK" w:hint="cs"/>
          <w:sz w:val="32"/>
          <w:szCs w:val="32"/>
          <w:cs/>
        </w:rPr>
        <w:t xml:space="preserve">สิงหาคม </w:t>
      </w:r>
      <w:r w:rsidRPr="00646BF3">
        <w:rPr>
          <w:rFonts w:ascii="TH SarabunPSK" w:hAnsi="TH SarabunPSK" w:cs="TH SarabunPSK"/>
          <w:sz w:val="32"/>
          <w:szCs w:val="32"/>
        </w:rPr>
        <w:t>2547</w:t>
      </w:r>
    </w:p>
    <w:p w:rsidR="004A4045" w:rsidRPr="00646BF3" w:rsidRDefault="004A4045" w:rsidP="004A4045">
      <w:pPr>
        <w:tabs>
          <w:tab w:val="num" w:pos="0"/>
        </w:tabs>
        <w:rPr>
          <w:rFonts w:ascii="TH SarabunPSK" w:hAnsi="TH SarabunPSK" w:cs="TH SarabunPSK"/>
          <w:sz w:val="32"/>
          <w:szCs w:val="32"/>
        </w:rPr>
      </w:pPr>
      <w:r w:rsidRPr="00646BF3">
        <w:rPr>
          <w:rFonts w:ascii="TH SarabunPSK" w:hAnsi="TH SarabunPSK" w:cs="TH SarabunPSK"/>
          <w:sz w:val="32"/>
          <w:szCs w:val="32"/>
          <w:cs/>
        </w:rPr>
        <w:t xml:space="preserve">    หรือ </w:t>
      </w:r>
      <w:r w:rsidRPr="00646BF3">
        <w:rPr>
          <w:rFonts w:ascii="TH SarabunPSK" w:hAnsi="TH SarabunPSK" w:cs="TH SarabunPSK"/>
          <w:b/>
          <w:bCs/>
          <w:sz w:val="32"/>
          <w:szCs w:val="32"/>
          <w:cs/>
        </w:rPr>
        <w:t>สัญญาจ้างเลขที่</w:t>
      </w:r>
      <w:r w:rsidRPr="00646BF3">
        <w:rPr>
          <w:rFonts w:ascii="TH SarabunPSK" w:hAnsi="TH SarabunPSK" w:cs="TH SarabunPSK" w:hint="cs"/>
          <w:sz w:val="32"/>
          <w:szCs w:val="32"/>
          <w:cs/>
        </w:rPr>
        <w:t xml:space="preserve"> </w:t>
      </w:r>
      <w:r w:rsidRPr="00646BF3">
        <w:rPr>
          <w:rFonts w:ascii="TH SarabunPSK" w:hAnsi="TH SarabunPSK" w:cs="TH SarabunPSK"/>
          <w:sz w:val="32"/>
          <w:szCs w:val="32"/>
        </w:rPr>
        <w:t xml:space="preserve">91/2547 </w:t>
      </w:r>
      <w:r w:rsidRPr="00646BF3">
        <w:rPr>
          <w:rFonts w:ascii="TH SarabunPSK" w:hAnsi="TH SarabunPSK" w:cs="TH SarabunPSK" w:hint="cs"/>
          <w:sz w:val="32"/>
          <w:szCs w:val="32"/>
          <w:cs/>
        </w:rPr>
        <w:t>ลงวันที่</w:t>
      </w:r>
      <w:r w:rsidRPr="00646BF3">
        <w:rPr>
          <w:rFonts w:ascii="TH SarabunPSK" w:hAnsi="TH SarabunPSK" w:cs="TH SarabunPSK"/>
          <w:sz w:val="32"/>
          <w:szCs w:val="32"/>
        </w:rPr>
        <w:t xml:space="preserve"> 16 </w:t>
      </w:r>
      <w:r w:rsidRPr="00646BF3">
        <w:rPr>
          <w:rFonts w:ascii="TH SarabunPSK" w:hAnsi="TH SarabunPSK" w:cs="TH SarabunPSK" w:hint="cs"/>
          <w:sz w:val="32"/>
          <w:szCs w:val="32"/>
          <w:cs/>
        </w:rPr>
        <w:t xml:space="preserve">กันยายน </w:t>
      </w:r>
      <w:r w:rsidRPr="00646BF3">
        <w:rPr>
          <w:rFonts w:ascii="TH SarabunPSK" w:hAnsi="TH SarabunPSK" w:cs="TH SarabunPSK"/>
          <w:sz w:val="32"/>
          <w:szCs w:val="32"/>
        </w:rPr>
        <w:t>2547</w:t>
      </w:r>
      <w:r w:rsidRPr="00646BF3">
        <w:rPr>
          <w:rFonts w:ascii="TH SarabunPSK" w:hAnsi="TH SarabunPSK" w:cs="TH SarabunPSK"/>
          <w:sz w:val="32"/>
          <w:szCs w:val="32"/>
          <w:cs/>
        </w:rPr>
        <w:t xml:space="preserve"> สังกัดคณะ</w:t>
      </w:r>
      <w:r w:rsidRPr="00646BF3">
        <w:rPr>
          <w:rFonts w:ascii="TH SarabunPSK" w:hAnsi="TH SarabunPSK" w:cs="TH SarabunPSK" w:hint="cs"/>
          <w:sz w:val="32"/>
          <w:szCs w:val="32"/>
          <w:cs/>
        </w:rPr>
        <w:t>เกษตรศาสตร์</w:t>
      </w:r>
    </w:p>
    <w:p w:rsidR="004A4045" w:rsidRPr="00646BF3" w:rsidRDefault="004A4045" w:rsidP="004A4045">
      <w:pPr>
        <w:tabs>
          <w:tab w:val="num" w:pos="0"/>
        </w:tabs>
        <w:ind w:right="-250"/>
        <w:rPr>
          <w:rFonts w:ascii="TH SarabunPSK" w:hAnsi="TH SarabunPSK" w:cs="TH SarabunPSK"/>
          <w:sz w:val="32"/>
          <w:szCs w:val="32"/>
          <w:cs/>
        </w:rPr>
      </w:pPr>
      <w:r w:rsidRPr="00646BF3">
        <w:rPr>
          <w:rFonts w:ascii="TH SarabunPSK" w:hAnsi="TH SarabunPSK" w:cs="TH SarabunPSK"/>
          <w:b/>
          <w:bCs/>
          <w:sz w:val="32"/>
          <w:szCs w:val="32"/>
        </w:rPr>
        <w:t xml:space="preserve">5. </w:t>
      </w:r>
      <w:r w:rsidRPr="00646BF3">
        <w:rPr>
          <w:rFonts w:ascii="TH SarabunPSK" w:hAnsi="TH SarabunPSK" w:cs="TH SarabunPSK"/>
          <w:b/>
          <w:bCs/>
          <w:sz w:val="32"/>
          <w:szCs w:val="32"/>
          <w:cs/>
        </w:rPr>
        <w:t>เริ่มปฏิบัติงานครั้งแรก</w:t>
      </w:r>
      <w:r w:rsidRPr="00646BF3">
        <w:rPr>
          <w:rFonts w:ascii="TH SarabunPSK" w:hAnsi="TH SarabunPSK" w:cs="TH SarabunPSK"/>
          <w:sz w:val="32"/>
          <w:szCs w:val="32"/>
          <w:cs/>
        </w:rPr>
        <w:t xml:space="preserve"> ตั้งแต่วันที่</w:t>
      </w:r>
      <w:r w:rsidRPr="00646BF3">
        <w:rPr>
          <w:rFonts w:ascii="TH SarabunPSK" w:hAnsi="TH SarabunPSK" w:cs="TH SarabunPSK"/>
          <w:sz w:val="32"/>
          <w:szCs w:val="32"/>
        </w:rPr>
        <w:t xml:space="preserve"> 3 </w:t>
      </w:r>
      <w:r w:rsidRPr="00646BF3">
        <w:rPr>
          <w:rFonts w:ascii="TH SarabunPSK" w:hAnsi="TH SarabunPSK" w:cs="TH SarabunPSK" w:hint="cs"/>
          <w:sz w:val="32"/>
          <w:szCs w:val="32"/>
          <w:cs/>
        </w:rPr>
        <w:t xml:space="preserve">สิงหาคม </w:t>
      </w:r>
      <w:r w:rsidRPr="00646BF3">
        <w:rPr>
          <w:rFonts w:ascii="TH SarabunPSK" w:hAnsi="TH SarabunPSK" w:cs="TH SarabunPSK"/>
          <w:sz w:val="32"/>
          <w:szCs w:val="32"/>
        </w:rPr>
        <w:t xml:space="preserve">2547 </w:t>
      </w:r>
      <w:r w:rsidRPr="00646BF3">
        <w:rPr>
          <w:rFonts w:ascii="TH SarabunPSK" w:hAnsi="TH SarabunPSK" w:cs="TH SarabunPSK"/>
          <w:sz w:val="32"/>
          <w:szCs w:val="32"/>
          <w:cs/>
        </w:rPr>
        <w:t xml:space="preserve">รวมระยะเวลาปฏิบัติงานจนถึงปัจจุบัน </w:t>
      </w:r>
      <w:r w:rsidRPr="00646BF3">
        <w:rPr>
          <w:rFonts w:ascii="TH SarabunPSK" w:hAnsi="TH SarabunPSK" w:cs="TH SarabunPSK"/>
          <w:sz w:val="32"/>
          <w:szCs w:val="32"/>
        </w:rPr>
        <w:t>1</w:t>
      </w:r>
      <w:r w:rsidRPr="00646BF3">
        <w:rPr>
          <w:rFonts w:ascii="TH SarabunPSK" w:hAnsi="TH SarabunPSK" w:cs="TH SarabunPSK" w:hint="cs"/>
          <w:sz w:val="32"/>
          <w:szCs w:val="32"/>
          <w:cs/>
        </w:rPr>
        <w:t>3</w:t>
      </w:r>
      <w:r w:rsidRPr="00646BF3">
        <w:rPr>
          <w:rFonts w:ascii="TH SarabunPSK" w:hAnsi="TH SarabunPSK" w:cs="TH SarabunPSK"/>
          <w:sz w:val="32"/>
          <w:szCs w:val="32"/>
          <w:cs/>
        </w:rPr>
        <w:t xml:space="preserve"> ปี </w:t>
      </w:r>
    </w:p>
    <w:p w:rsidR="004A4045" w:rsidRPr="00646BF3" w:rsidRDefault="004A4045" w:rsidP="004A4045">
      <w:pPr>
        <w:tabs>
          <w:tab w:val="num" w:pos="0"/>
        </w:tabs>
        <w:rPr>
          <w:rFonts w:ascii="TH SarabunPSK" w:hAnsi="TH SarabunPSK" w:cs="TH SarabunPSK"/>
          <w:sz w:val="16"/>
          <w:szCs w:val="16"/>
        </w:rPr>
      </w:pPr>
      <w:r w:rsidRPr="00646BF3">
        <w:rPr>
          <w:rFonts w:ascii="TH SarabunPSK" w:hAnsi="TH SarabunPSK" w:cs="TH SarabunPSK"/>
          <w:b/>
          <w:bCs/>
          <w:sz w:val="32"/>
          <w:szCs w:val="32"/>
        </w:rPr>
        <w:t>6</w:t>
      </w:r>
      <w:r w:rsidRPr="00646BF3">
        <w:rPr>
          <w:rFonts w:ascii="TH SarabunPSK" w:hAnsi="TH SarabunPSK" w:cs="TH SarabunPSK"/>
          <w:b/>
          <w:bCs/>
          <w:sz w:val="32"/>
          <w:szCs w:val="32"/>
          <w:cs/>
        </w:rPr>
        <w:t xml:space="preserve">. คุณวุฒิ    </w:t>
      </w:r>
      <w:r w:rsidRPr="00646BF3">
        <w:rPr>
          <w:rFonts w:ascii="TH SarabunPSK" w:hAnsi="TH SarabunPSK" w:cs="TH SarabunPSK"/>
          <w:b/>
          <w:bCs/>
          <w:sz w:val="32"/>
          <w:szCs w:val="3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59"/>
        <w:gridCol w:w="2709"/>
        <w:gridCol w:w="1620"/>
        <w:gridCol w:w="2450"/>
      </w:tblGrid>
      <w:tr w:rsidR="004A4045" w:rsidRPr="00646BF3" w:rsidTr="00D93909">
        <w:tc>
          <w:tcPr>
            <w:tcW w:w="2259" w:type="dxa"/>
          </w:tcPr>
          <w:p w:rsidR="004A4045" w:rsidRPr="00646BF3" w:rsidRDefault="004A4045" w:rsidP="00D93909">
            <w:pPr>
              <w:jc w:val="center"/>
              <w:rPr>
                <w:rFonts w:ascii="TH SarabunPSK" w:hAnsi="TH SarabunPSK" w:cs="TH SarabunPSK"/>
                <w:b/>
                <w:bCs/>
                <w:sz w:val="32"/>
                <w:szCs w:val="32"/>
              </w:rPr>
            </w:pPr>
            <w:r w:rsidRPr="00646BF3">
              <w:rPr>
                <w:rFonts w:ascii="TH SarabunPSK" w:hAnsi="TH SarabunPSK" w:cs="TH SarabunPSK"/>
                <w:b/>
                <w:bCs/>
                <w:sz w:val="32"/>
                <w:szCs w:val="32"/>
                <w:cs/>
              </w:rPr>
              <w:t>ระดับปริญญา</w:t>
            </w:r>
          </w:p>
        </w:tc>
        <w:tc>
          <w:tcPr>
            <w:tcW w:w="2709" w:type="dxa"/>
          </w:tcPr>
          <w:p w:rsidR="004A4045" w:rsidRPr="00646BF3" w:rsidRDefault="004A4045" w:rsidP="00D93909">
            <w:pPr>
              <w:jc w:val="center"/>
              <w:rPr>
                <w:rFonts w:ascii="TH SarabunPSK" w:hAnsi="TH SarabunPSK" w:cs="TH SarabunPSK"/>
                <w:b/>
                <w:bCs/>
                <w:sz w:val="32"/>
                <w:szCs w:val="32"/>
              </w:rPr>
            </w:pPr>
            <w:r w:rsidRPr="00646BF3">
              <w:rPr>
                <w:rFonts w:ascii="TH SarabunPSK" w:hAnsi="TH SarabunPSK" w:cs="TH SarabunPSK"/>
                <w:b/>
                <w:bCs/>
                <w:sz w:val="32"/>
                <w:szCs w:val="32"/>
                <w:cs/>
              </w:rPr>
              <w:t>สาขาวิชา</w:t>
            </w:r>
          </w:p>
        </w:tc>
        <w:tc>
          <w:tcPr>
            <w:tcW w:w="1620" w:type="dxa"/>
          </w:tcPr>
          <w:p w:rsidR="004A4045" w:rsidRPr="00646BF3" w:rsidRDefault="004A4045" w:rsidP="00D93909">
            <w:pPr>
              <w:jc w:val="center"/>
              <w:rPr>
                <w:rFonts w:ascii="TH SarabunPSK" w:hAnsi="TH SarabunPSK" w:cs="TH SarabunPSK"/>
                <w:b/>
                <w:bCs/>
                <w:sz w:val="32"/>
                <w:szCs w:val="32"/>
              </w:rPr>
            </w:pPr>
            <w:r w:rsidRPr="00646BF3">
              <w:rPr>
                <w:rFonts w:ascii="TH SarabunPSK" w:hAnsi="TH SarabunPSK" w:cs="TH SarabunPSK"/>
                <w:b/>
                <w:bCs/>
                <w:sz w:val="32"/>
                <w:szCs w:val="32"/>
                <w:cs/>
              </w:rPr>
              <w:t>ปีที่สำเร็จ</w:t>
            </w:r>
          </w:p>
        </w:tc>
        <w:tc>
          <w:tcPr>
            <w:tcW w:w="2450" w:type="dxa"/>
          </w:tcPr>
          <w:p w:rsidR="004A4045" w:rsidRPr="00646BF3" w:rsidRDefault="004A4045" w:rsidP="00D93909">
            <w:pPr>
              <w:jc w:val="center"/>
              <w:rPr>
                <w:rFonts w:ascii="TH SarabunPSK" w:hAnsi="TH SarabunPSK" w:cs="TH SarabunPSK"/>
                <w:b/>
                <w:bCs/>
                <w:sz w:val="32"/>
                <w:szCs w:val="32"/>
              </w:rPr>
            </w:pPr>
            <w:r w:rsidRPr="00646BF3">
              <w:rPr>
                <w:rFonts w:ascii="TH SarabunPSK" w:hAnsi="TH SarabunPSK" w:cs="TH SarabunPSK"/>
                <w:b/>
                <w:bCs/>
                <w:sz w:val="32"/>
                <w:szCs w:val="32"/>
                <w:cs/>
              </w:rPr>
              <w:t>สถาบันที่สำเร็จการศึกษา</w:t>
            </w:r>
          </w:p>
        </w:tc>
      </w:tr>
      <w:tr w:rsidR="004A4045" w:rsidRPr="00646BF3" w:rsidTr="00D93909">
        <w:tc>
          <w:tcPr>
            <w:tcW w:w="2259" w:type="dxa"/>
          </w:tcPr>
          <w:p w:rsidR="004A4045" w:rsidRPr="00646BF3" w:rsidRDefault="004A4045" w:rsidP="00D93909">
            <w:pPr>
              <w:rPr>
                <w:rFonts w:ascii="TH SarabunPSK" w:hAnsi="TH SarabunPSK" w:cs="TH SarabunPSK"/>
                <w:sz w:val="32"/>
                <w:szCs w:val="32"/>
              </w:rPr>
            </w:pPr>
            <w:r w:rsidRPr="00646BF3">
              <w:rPr>
                <w:rFonts w:ascii="TH SarabunPSK" w:hAnsi="TH SarabunPSK" w:cs="TH SarabunPSK"/>
                <w:sz w:val="32"/>
                <w:szCs w:val="32"/>
              </w:rPr>
              <w:t>Doctor of Philosophy</w:t>
            </w:r>
          </w:p>
        </w:tc>
        <w:tc>
          <w:tcPr>
            <w:tcW w:w="2709" w:type="dxa"/>
          </w:tcPr>
          <w:p w:rsidR="004A4045" w:rsidRPr="00646BF3" w:rsidRDefault="004A4045" w:rsidP="00D93909">
            <w:pPr>
              <w:rPr>
                <w:rFonts w:ascii="TH SarabunPSK" w:hAnsi="TH SarabunPSK" w:cs="TH SarabunPSK"/>
                <w:sz w:val="32"/>
                <w:szCs w:val="32"/>
              </w:rPr>
            </w:pPr>
            <w:r w:rsidRPr="00646BF3">
              <w:rPr>
                <w:rFonts w:ascii="TH SarabunPSK" w:hAnsi="TH SarabunPSK" w:cs="TH SarabunPSK"/>
                <w:sz w:val="32"/>
                <w:szCs w:val="32"/>
              </w:rPr>
              <w:t>Aquatic Bioscience</w:t>
            </w:r>
          </w:p>
        </w:tc>
        <w:tc>
          <w:tcPr>
            <w:tcW w:w="1620" w:type="dxa"/>
          </w:tcPr>
          <w:p w:rsidR="004A4045" w:rsidRPr="00646BF3" w:rsidRDefault="004A4045" w:rsidP="00864C7D">
            <w:pPr>
              <w:jc w:val="cente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2547</w:t>
            </w:r>
          </w:p>
        </w:tc>
        <w:tc>
          <w:tcPr>
            <w:tcW w:w="2450" w:type="dxa"/>
          </w:tcPr>
          <w:p w:rsidR="004A4045" w:rsidRPr="00646BF3" w:rsidRDefault="004A4045" w:rsidP="00D93909">
            <w:pPr>
              <w:rPr>
                <w:rFonts w:ascii="TH SarabunPSK" w:hAnsi="TH SarabunPSK" w:cs="TH SarabunPSK"/>
                <w:sz w:val="32"/>
                <w:szCs w:val="32"/>
              </w:rPr>
            </w:pPr>
            <w:r w:rsidRPr="00646BF3">
              <w:rPr>
                <w:rFonts w:ascii="TH SarabunPSK" w:hAnsi="TH SarabunPSK" w:cs="TH SarabunPSK"/>
                <w:sz w:val="32"/>
                <w:szCs w:val="32"/>
              </w:rPr>
              <w:t>Tokyo University of Marine Science and Technology</w:t>
            </w:r>
          </w:p>
        </w:tc>
      </w:tr>
      <w:tr w:rsidR="004A4045" w:rsidRPr="00646BF3" w:rsidTr="00D93909">
        <w:tc>
          <w:tcPr>
            <w:tcW w:w="2259" w:type="dxa"/>
          </w:tcPr>
          <w:p w:rsidR="004A4045" w:rsidRPr="00646BF3" w:rsidRDefault="004A4045" w:rsidP="00D93909">
            <w:pPr>
              <w:rPr>
                <w:rFonts w:ascii="TH SarabunPSK" w:hAnsi="TH SarabunPSK" w:cs="TH SarabunPSK"/>
                <w:sz w:val="32"/>
                <w:szCs w:val="32"/>
              </w:rPr>
            </w:pPr>
            <w:r w:rsidRPr="00646BF3">
              <w:rPr>
                <w:rFonts w:ascii="TH SarabunPSK" w:hAnsi="TH SarabunPSK" w:cs="TH SarabunPSK"/>
                <w:sz w:val="32"/>
                <w:szCs w:val="32"/>
              </w:rPr>
              <w:t>Master of Science</w:t>
            </w:r>
          </w:p>
        </w:tc>
        <w:tc>
          <w:tcPr>
            <w:tcW w:w="2709" w:type="dxa"/>
          </w:tcPr>
          <w:p w:rsidR="004A4045" w:rsidRPr="00646BF3" w:rsidRDefault="004A4045" w:rsidP="00D93909">
            <w:pPr>
              <w:rPr>
                <w:rFonts w:ascii="TH SarabunPSK" w:hAnsi="TH SarabunPSK" w:cs="TH SarabunPSK"/>
                <w:sz w:val="32"/>
                <w:szCs w:val="32"/>
              </w:rPr>
            </w:pPr>
            <w:r w:rsidRPr="00646BF3">
              <w:rPr>
                <w:rFonts w:ascii="TH SarabunPSK" w:hAnsi="TH SarabunPSK" w:cs="TH SarabunPSK"/>
                <w:sz w:val="32"/>
                <w:szCs w:val="32"/>
              </w:rPr>
              <w:t>Aquatic Bioscience</w:t>
            </w:r>
          </w:p>
        </w:tc>
        <w:tc>
          <w:tcPr>
            <w:tcW w:w="1620" w:type="dxa"/>
          </w:tcPr>
          <w:p w:rsidR="004A4045" w:rsidRPr="00646BF3" w:rsidRDefault="004A4045" w:rsidP="00864C7D">
            <w:pPr>
              <w:jc w:val="cente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2544</w:t>
            </w:r>
          </w:p>
        </w:tc>
        <w:tc>
          <w:tcPr>
            <w:tcW w:w="2450" w:type="dxa"/>
          </w:tcPr>
          <w:p w:rsidR="004A4045" w:rsidRPr="00646BF3" w:rsidRDefault="004A4045" w:rsidP="00D93909">
            <w:pPr>
              <w:rPr>
                <w:rFonts w:ascii="TH SarabunPSK" w:hAnsi="TH SarabunPSK" w:cs="TH SarabunPSK"/>
                <w:sz w:val="32"/>
                <w:szCs w:val="32"/>
              </w:rPr>
            </w:pPr>
            <w:r w:rsidRPr="00646BF3">
              <w:rPr>
                <w:rFonts w:ascii="TH SarabunPSK" w:hAnsi="TH SarabunPSK" w:cs="TH SarabunPSK"/>
                <w:sz w:val="32"/>
                <w:szCs w:val="32"/>
              </w:rPr>
              <w:t>Tokyo University of Marine Science and Technology</w:t>
            </w:r>
          </w:p>
        </w:tc>
      </w:tr>
      <w:tr w:rsidR="004A4045" w:rsidRPr="00646BF3" w:rsidTr="00D93909">
        <w:tc>
          <w:tcPr>
            <w:tcW w:w="2259" w:type="dxa"/>
          </w:tcPr>
          <w:p w:rsidR="004A4045" w:rsidRPr="00646BF3" w:rsidRDefault="004A4045" w:rsidP="00D93909">
            <w:pPr>
              <w:rPr>
                <w:rFonts w:ascii="TH SarabunPSK" w:hAnsi="TH SarabunPSK" w:cs="TH SarabunPSK"/>
                <w:sz w:val="32"/>
                <w:szCs w:val="32"/>
              </w:rPr>
            </w:pPr>
            <w:r w:rsidRPr="00646BF3">
              <w:rPr>
                <w:rFonts w:ascii="TH SarabunPSK" w:hAnsi="TH SarabunPSK" w:cs="TH SarabunPSK"/>
                <w:sz w:val="32"/>
                <w:szCs w:val="32"/>
                <w:cs/>
              </w:rPr>
              <w:t>วิทยาศาสตรบัณฑิต</w:t>
            </w:r>
          </w:p>
        </w:tc>
        <w:tc>
          <w:tcPr>
            <w:tcW w:w="2709" w:type="dxa"/>
          </w:tcPr>
          <w:p w:rsidR="004A4045" w:rsidRPr="00646BF3" w:rsidRDefault="004A4045" w:rsidP="00D93909">
            <w:pPr>
              <w:rPr>
                <w:rFonts w:ascii="TH SarabunPSK" w:hAnsi="TH SarabunPSK" w:cs="TH SarabunPSK"/>
                <w:sz w:val="32"/>
                <w:szCs w:val="32"/>
                <w:cs/>
              </w:rPr>
            </w:pPr>
            <w:r w:rsidRPr="00646BF3">
              <w:rPr>
                <w:rFonts w:ascii="TH SarabunPSK" w:hAnsi="TH SarabunPSK" w:cs="TH SarabunPSK" w:hint="cs"/>
                <w:sz w:val="32"/>
                <w:szCs w:val="32"/>
                <w:cs/>
              </w:rPr>
              <w:t>ประมง</w:t>
            </w:r>
          </w:p>
        </w:tc>
        <w:tc>
          <w:tcPr>
            <w:tcW w:w="1620" w:type="dxa"/>
          </w:tcPr>
          <w:p w:rsidR="004A4045" w:rsidRPr="00646BF3" w:rsidRDefault="004A4045" w:rsidP="00864C7D">
            <w:pPr>
              <w:jc w:val="cente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 xml:space="preserve"> 2539</w:t>
            </w:r>
          </w:p>
        </w:tc>
        <w:tc>
          <w:tcPr>
            <w:tcW w:w="2450" w:type="dxa"/>
          </w:tcPr>
          <w:p w:rsidR="004A4045" w:rsidRPr="00646BF3" w:rsidRDefault="004A4045" w:rsidP="00D93909">
            <w:pPr>
              <w:rPr>
                <w:rFonts w:ascii="TH SarabunPSK" w:hAnsi="TH SarabunPSK" w:cs="TH SarabunPSK"/>
                <w:sz w:val="32"/>
                <w:szCs w:val="32"/>
                <w:cs/>
              </w:rPr>
            </w:pPr>
            <w:r w:rsidRPr="00646BF3">
              <w:rPr>
                <w:rFonts w:ascii="TH SarabunPSK" w:hAnsi="TH SarabunPSK" w:cs="TH SarabunPSK" w:hint="cs"/>
                <w:sz w:val="32"/>
                <w:szCs w:val="32"/>
                <w:cs/>
              </w:rPr>
              <w:t>มหาวิทยาลัยเกษตรศาสตร์</w:t>
            </w:r>
          </w:p>
        </w:tc>
      </w:tr>
    </w:tbl>
    <w:p w:rsidR="004A4045" w:rsidRPr="00646BF3" w:rsidRDefault="004A4045" w:rsidP="004A4045">
      <w:pPr>
        <w:tabs>
          <w:tab w:val="num" w:pos="720"/>
          <w:tab w:val="left" w:pos="2694"/>
          <w:tab w:val="left" w:pos="3402"/>
          <w:tab w:val="left" w:pos="5387"/>
        </w:tabs>
        <w:ind w:right="-284"/>
        <w:rPr>
          <w:rFonts w:ascii="TH SarabunPSK" w:hAnsi="TH SarabunPSK" w:cs="TH SarabunPSK"/>
          <w:b/>
          <w:bCs/>
          <w:szCs w:val="24"/>
        </w:rPr>
      </w:pPr>
    </w:p>
    <w:p w:rsidR="004A4045" w:rsidRPr="00646BF3" w:rsidRDefault="004A4045" w:rsidP="004A4045">
      <w:pPr>
        <w:tabs>
          <w:tab w:val="num" w:pos="720"/>
          <w:tab w:val="left" w:pos="2694"/>
          <w:tab w:val="left" w:pos="3402"/>
          <w:tab w:val="left" w:pos="5387"/>
        </w:tabs>
        <w:ind w:right="-284"/>
        <w:rPr>
          <w:rFonts w:ascii="TH SarabunPSK" w:hAnsi="TH SarabunPSK" w:cs="TH SarabunPSK"/>
          <w:b/>
          <w:bCs/>
          <w:sz w:val="32"/>
          <w:szCs w:val="32"/>
        </w:rPr>
      </w:pPr>
      <w:r w:rsidRPr="00646BF3">
        <w:rPr>
          <w:rFonts w:ascii="TH SarabunPSK" w:hAnsi="TH SarabunPSK" w:cs="TH SarabunPSK"/>
          <w:b/>
          <w:bCs/>
          <w:sz w:val="32"/>
          <w:szCs w:val="32"/>
        </w:rPr>
        <w:t>7</w:t>
      </w:r>
      <w:r w:rsidRPr="00646BF3">
        <w:rPr>
          <w:rFonts w:ascii="TH SarabunPSK" w:hAnsi="TH SarabunPSK" w:cs="TH SarabunPSK"/>
          <w:b/>
          <w:bCs/>
          <w:sz w:val="32"/>
          <w:szCs w:val="32"/>
          <w:cs/>
        </w:rPr>
        <w:t>. จำนวนผลงานทางวิชาการ</w:t>
      </w:r>
      <w:r w:rsidRPr="00646BF3">
        <w:rPr>
          <w:rFonts w:ascii="TH SarabunPSK" w:hAnsi="TH SarabunPSK" w:cs="TH SarabunPSK"/>
          <w:b/>
          <w:bCs/>
          <w:sz w:val="32"/>
          <w:szCs w:val="32"/>
        </w:rPr>
        <w:t xml:space="preserve"> </w:t>
      </w:r>
    </w:p>
    <w:tbl>
      <w:tblPr>
        <w:tblW w:w="96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1276"/>
        <w:gridCol w:w="1418"/>
        <w:gridCol w:w="1984"/>
        <w:gridCol w:w="2268"/>
        <w:gridCol w:w="1392"/>
      </w:tblGrid>
      <w:tr w:rsidR="004A4045" w:rsidRPr="00646BF3" w:rsidTr="00D93909">
        <w:trPr>
          <w:tblHeader/>
        </w:trPr>
        <w:tc>
          <w:tcPr>
            <w:tcW w:w="1276" w:type="dxa"/>
            <w:vMerge w:val="restart"/>
          </w:tcPr>
          <w:p w:rsidR="004A4045" w:rsidRPr="00646BF3" w:rsidRDefault="004A4045" w:rsidP="00D93909">
            <w:pPr>
              <w:jc w:val="center"/>
              <w:rPr>
                <w:rFonts w:ascii="TH SarabunPSK" w:hAnsi="TH SarabunPSK" w:cs="TH SarabunPSK"/>
                <w:b/>
                <w:bCs/>
              </w:rPr>
            </w:pPr>
            <w:r w:rsidRPr="00646BF3">
              <w:rPr>
                <w:rFonts w:ascii="TH SarabunPSK" w:hAnsi="TH SarabunPSK" w:cs="TH SarabunPSK" w:hint="cs"/>
                <w:b/>
                <w:bCs/>
                <w:cs/>
              </w:rPr>
              <w:t>ผลงาน 5 ปีย้อนหลัง</w:t>
            </w:r>
          </w:p>
          <w:p w:rsidR="004A4045" w:rsidRPr="00646BF3" w:rsidRDefault="004A4045" w:rsidP="00D93909">
            <w:pPr>
              <w:jc w:val="center"/>
              <w:rPr>
                <w:rFonts w:ascii="TH SarabunPSK" w:hAnsi="TH SarabunPSK" w:cs="TH SarabunPSK"/>
                <w:b/>
                <w:bCs/>
                <w:cs/>
              </w:rPr>
            </w:pPr>
            <w:r w:rsidRPr="00646BF3">
              <w:rPr>
                <w:rFonts w:ascii="TH SarabunPSK" w:hAnsi="TH SarabunPSK" w:cs="TH SarabunPSK" w:hint="cs"/>
                <w:b/>
                <w:bCs/>
                <w:cs/>
              </w:rPr>
              <w:t>2559 - 2555</w:t>
            </w:r>
          </w:p>
        </w:tc>
        <w:tc>
          <w:tcPr>
            <w:tcW w:w="1276" w:type="dxa"/>
            <w:vMerge w:val="restart"/>
          </w:tcPr>
          <w:p w:rsidR="004A4045" w:rsidRPr="00646BF3" w:rsidRDefault="004A4045" w:rsidP="00D93909">
            <w:pPr>
              <w:jc w:val="center"/>
              <w:rPr>
                <w:rFonts w:ascii="TH SarabunPSK" w:hAnsi="TH SarabunPSK" w:cs="TH SarabunPSK"/>
                <w:b/>
                <w:bCs/>
                <w:cs/>
              </w:rPr>
            </w:pPr>
            <w:r w:rsidRPr="00646BF3">
              <w:rPr>
                <w:rFonts w:ascii="TH SarabunPSK" w:hAnsi="TH SarabunPSK" w:cs="TH SarabunPSK" w:hint="cs"/>
                <w:b/>
                <w:bCs/>
                <w:cs/>
              </w:rPr>
              <w:t>งาน</w:t>
            </w:r>
            <w:r w:rsidRPr="00646BF3">
              <w:rPr>
                <w:rFonts w:ascii="TH SarabunPSK" w:hAnsi="TH SarabunPSK" w:cs="TH SarabunPSK"/>
                <w:b/>
                <w:bCs/>
                <w:cs/>
              </w:rPr>
              <w:t>วิจัย</w:t>
            </w:r>
          </w:p>
        </w:tc>
        <w:tc>
          <w:tcPr>
            <w:tcW w:w="1418" w:type="dxa"/>
            <w:vMerge w:val="restart"/>
          </w:tcPr>
          <w:p w:rsidR="004A4045" w:rsidRPr="00646BF3" w:rsidRDefault="004A4045" w:rsidP="00D93909">
            <w:pPr>
              <w:jc w:val="center"/>
              <w:rPr>
                <w:rFonts w:ascii="TH SarabunPSK" w:hAnsi="TH SarabunPSK" w:cs="TH SarabunPSK"/>
                <w:b/>
                <w:bCs/>
                <w:sz w:val="28"/>
                <w:cs/>
              </w:rPr>
            </w:pPr>
            <w:r w:rsidRPr="00646BF3">
              <w:rPr>
                <w:rFonts w:ascii="TH SarabunPSK" w:hAnsi="TH SarabunPSK" w:cs="TH SarabunPSK"/>
                <w:b/>
                <w:bCs/>
                <w:sz w:val="28"/>
                <w:cs/>
              </w:rPr>
              <w:t>ตำรา/หนังสือ</w:t>
            </w:r>
          </w:p>
        </w:tc>
        <w:tc>
          <w:tcPr>
            <w:tcW w:w="4252" w:type="dxa"/>
            <w:gridSpan w:val="2"/>
          </w:tcPr>
          <w:p w:rsidR="004A4045" w:rsidRPr="00646BF3" w:rsidRDefault="004A4045" w:rsidP="00D93909">
            <w:pPr>
              <w:jc w:val="center"/>
              <w:rPr>
                <w:rFonts w:ascii="TH SarabunPSK" w:hAnsi="TH SarabunPSK" w:cs="TH SarabunPSK"/>
                <w:sz w:val="32"/>
                <w:szCs w:val="32"/>
                <w:cs/>
              </w:rPr>
            </w:pPr>
            <w:r w:rsidRPr="00646BF3">
              <w:rPr>
                <w:rFonts w:ascii="TH SarabunPSK" w:hAnsi="TH SarabunPSK" w:cs="TH SarabunPSK" w:hint="cs"/>
                <w:b/>
                <w:bCs/>
                <w:sz w:val="28"/>
                <w:cs/>
              </w:rPr>
              <w:t>การตีพิมพ์เผยแพร่</w:t>
            </w:r>
            <w:r w:rsidRPr="00646BF3">
              <w:rPr>
                <w:rFonts w:ascii="TH SarabunPSK" w:hAnsi="TH SarabunPSK" w:cs="TH SarabunPSK"/>
                <w:b/>
                <w:bCs/>
                <w:sz w:val="28"/>
                <w:cs/>
              </w:rPr>
              <w:t>บทความวิจัย</w:t>
            </w:r>
          </w:p>
        </w:tc>
        <w:tc>
          <w:tcPr>
            <w:tcW w:w="1392" w:type="dxa"/>
            <w:vMerge w:val="restart"/>
          </w:tcPr>
          <w:p w:rsidR="004A4045" w:rsidRPr="00646BF3" w:rsidRDefault="004A4045" w:rsidP="00D93909">
            <w:pPr>
              <w:jc w:val="center"/>
              <w:rPr>
                <w:rFonts w:ascii="TH SarabunPSK" w:hAnsi="TH SarabunPSK" w:cs="TH SarabunPSK"/>
                <w:b/>
                <w:bCs/>
                <w:cs/>
              </w:rPr>
            </w:pPr>
            <w:r w:rsidRPr="00646BF3">
              <w:rPr>
                <w:rFonts w:ascii="TH SarabunPSK" w:hAnsi="TH SarabunPSK" w:cs="TH SarabunPSK"/>
                <w:b/>
                <w:bCs/>
                <w:sz w:val="28"/>
                <w:cs/>
              </w:rPr>
              <w:t>ผลงานอื่นๆ</w:t>
            </w:r>
            <w:r w:rsidRPr="00646BF3">
              <w:rPr>
                <w:rFonts w:ascii="TH SarabunPSK" w:hAnsi="TH SarabunPSK" w:cs="TH SarabunPSK"/>
                <w:szCs w:val="24"/>
                <w:cs/>
              </w:rPr>
              <w:br/>
              <w:t>เช่น นวัตกรรม สิ่งประดิษฐ์</w:t>
            </w:r>
          </w:p>
        </w:tc>
      </w:tr>
      <w:tr w:rsidR="004A4045" w:rsidRPr="00646BF3" w:rsidTr="00D93909">
        <w:trPr>
          <w:tblHeader/>
        </w:trPr>
        <w:tc>
          <w:tcPr>
            <w:tcW w:w="1276" w:type="dxa"/>
            <w:vMerge/>
          </w:tcPr>
          <w:p w:rsidR="004A4045" w:rsidRPr="00646BF3" w:rsidRDefault="004A4045" w:rsidP="00D93909"/>
        </w:tc>
        <w:tc>
          <w:tcPr>
            <w:tcW w:w="1276" w:type="dxa"/>
            <w:vMerge/>
          </w:tcPr>
          <w:p w:rsidR="004A4045" w:rsidRPr="00646BF3" w:rsidRDefault="004A4045" w:rsidP="00D93909"/>
        </w:tc>
        <w:tc>
          <w:tcPr>
            <w:tcW w:w="1418" w:type="dxa"/>
            <w:vMerge/>
          </w:tcPr>
          <w:p w:rsidR="004A4045" w:rsidRPr="00646BF3" w:rsidRDefault="004A4045" w:rsidP="00D93909"/>
        </w:tc>
        <w:tc>
          <w:tcPr>
            <w:tcW w:w="1984" w:type="dxa"/>
          </w:tcPr>
          <w:p w:rsidR="004A4045" w:rsidRPr="00646BF3" w:rsidRDefault="004A4045" w:rsidP="00D93909">
            <w:pPr>
              <w:jc w:val="center"/>
              <w:rPr>
                <w:rFonts w:ascii="TH SarabunPSK" w:hAnsi="TH SarabunPSK" w:cs="TH SarabunPSK"/>
                <w:b/>
                <w:bCs/>
                <w:szCs w:val="24"/>
                <w:cs/>
              </w:rPr>
            </w:pPr>
            <w:r w:rsidRPr="00646BF3">
              <w:rPr>
                <w:rFonts w:ascii="TH SarabunPSK" w:hAnsi="TH SarabunPSK" w:cs="TH SarabunPSK"/>
                <w:b/>
                <w:bCs/>
                <w:szCs w:val="24"/>
                <w:cs/>
              </w:rPr>
              <w:t>ตีพิมพ์ในวารสารวิชาการระดับชาติและนานาชาติ</w:t>
            </w:r>
          </w:p>
        </w:tc>
        <w:tc>
          <w:tcPr>
            <w:tcW w:w="2268" w:type="dxa"/>
          </w:tcPr>
          <w:p w:rsidR="004A4045" w:rsidRPr="00646BF3" w:rsidRDefault="004A4045" w:rsidP="00D93909">
            <w:pPr>
              <w:jc w:val="center"/>
              <w:rPr>
                <w:rFonts w:ascii="TH SarabunPSK" w:hAnsi="TH SarabunPSK" w:cs="TH SarabunPSK"/>
                <w:b/>
                <w:bCs/>
                <w:szCs w:val="24"/>
              </w:rPr>
            </w:pPr>
            <w:r w:rsidRPr="00646BF3">
              <w:rPr>
                <w:rFonts w:ascii="TH SarabunPSK" w:hAnsi="TH SarabunPSK" w:cs="TH SarabunPSK"/>
                <w:b/>
                <w:bCs/>
                <w:szCs w:val="24"/>
                <w:cs/>
              </w:rPr>
              <w:t xml:space="preserve">นำเสนอในการประชุมวิชาการ  </w:t>
            </w:r>
            <w:r w:rsidRPr="00646BF3">
              <w:rPr>
                <w:rFonts w:ascii="TH SarabunPSK" w:hAnsi="TH SarabunPSK" w:cs="TH SarabunPSK"/>
                <w:b/>
                <w:bCs/>
                <w:szCs w:val="24"/>
              </w:rPr>
              <w:t>Conference/Abstract/</w:t>
            </w:r>
          </w:p>
          <w:p w:rsidR="004A4045" w:rsidRPr="00646BF3" w:rsidRDefault="004A4045" w:rsidP="00D93909">
            <w:pPr>
              <w:jc w:val="center"/>
              <w:rPr>
                <w:rFonts w:ascii="TH SarabunPSK" w:hAnsi="TH SarabunPSK" w:cs="TH SarabunPSK"/>
                <w:b/>
                <w:bCs/>
                <w:szCs w:val="24"/>
                <w:cs/>
              </w:rPr>
            </w:pPr>
            <w:r w:rsidRPr="00646BF3">
              <w:rPr>
                <w:rFonts w:ascii="TH SarabunPSK" w:hAnsi="TH SarabunPSK" w:cs="TH SarabunPSK"/>
                <w:b/>
                <w:bCs/>
                <w:szCs w:val="24"/>
              </w:rPr>
              <w:t>Proceedings</w:t>
            </w:r>
          </w:p>
        </w:tc>
        <w:tc>
          <w:tcPr>
            <w:tcW w:w="1392" w:type="dxa"/>
            <w:vMerge/>
          </w:tcPr>
          <w:p w:rsidR="004A4045" w:rsidRPr="00646BF3" w:rsidRDefault="004A4045" w:rsidP="00D93909">
            <w:pPr>
              <w:rPr>
                <w:rFonts w:ascii="TH SarabunPSK" w:hAnsi="TH SarabunPSK" w:cs="TH SarabunPSK"/>
                <w:sz w:val="32"/>
                <w:szCs w:val="32"/>
              </w:rPr>
            </w:pPr>
          </w:p>
        </w:tc>
      </w:tr>
      <w:tr w:rsidR="004A4045" w:rsidRPr="00646BF3" w:rsidTr="00D93909">
        <w:tc>
          <w:tcPr>
            <w:tcW w:w="1276" w:type="dxa"/>
          </w:tcPr>
          <w:p w:rsidR="004A4045" w:rsidRPr="00646BF3" w:rsidRDefault="004A4045" w:rsidP="00D93909">
            <w:pPr>
              <w:rPr>
                <w:rFonts w:ascii="TH SarabunPSK" w:hAnsi="TH SarabunPSK" w:cs="TH SarabunPSK"/>
                <w:sz w:val="32"/>
                <w:szCs w:val="32"/>
              </w:rPr>
            </w:pPr>
            <w:r w:rsidRPr="00646BF3">
              <w:rPr>
                <w:rFonts w:ascii="TH SarabunPSK" w:hAnsi="TH SarabunPSK" w:cs="TH SarabunPSK" w:hint="cs"/>
                <w:sz w:val="32"/>
                <w:szCs w:val="32"/>
                <w:cs/>
              </w:rPr>
              <w:t>2559</w:t>
            </w:r>
          </w:p>
        </w:tc>
        <w:tc>
          <w:tcPr>
            <w:tcW w:w="1276" w:type="dxa"/>
          </w:tcPr>
          <w:p w:rsidR="004A4045" w:rsidRPr="00646BF3" w:rsidRDefault="00864C7D" w:rsidP="00D93909">
            <w:pPr>
              <w:jc w:val="center"/>
              <w:rPr>
                <w:rFonts w:ascii="TH SarabunPSK" w:hAnsi="TH SarabunPSK" w:cs="TH SarabunPSK"/>
                <w:sz w:val="32"/>
                <w:szCs w:val="32"/>
              </w:rPr>
            </w:pPr>
            <w:r w:rsidRPr="00646BF3">
              <w:rPr>
                <w:rFonts w:ascii="TH SarabunPSK" w:hAnsi="TH SarabunPSK" w:cs="TH SarabunPSK"/>
                <w:sz w:val="32"/>
                <w:szCs w:val="32"/>
              </w:rPr>
              <w:t>-</w:t>
            </w:r>
          </w:p>
        </w:tc>
        <w:tc>
          <w:tcPr>
            <w:tcW w:w="1418" w:type="dxa"/>
          </w:tcPr>
          <w:p w:rsidR="004A4045" w:rsidRPr="00646BF3" w:rsidRDefault="00864C7D" w:rsidP="00D93909">
            <w:pPr>
              <w:jc w:val="center"/>
              <w:rPr>
                <w:rFonts w:ascii="TH SarabunPSK" w:hAnsi="TH SarabunPSK" w:cs="TH SarabunPSK"/>
                <w:sz w:val="32"/>
                <w:szCs w:val="32"/>
              </w:rPr>
            </w:pPr>
            <w:r w:rsidRPr="00646BF3">
              <w:rPr>
                <w:rFonts w:ascii="TH SarabunPSK" w:hAnsi="TH SarabunPSK" w:cs="TH SarabunPSK"/>
                <w:sz w:val="32"/>
                <w:szCs w:val="32"/>
              </w:rPr>
              <w:t>-</w:t>
            </w:r>
          </w:p>
        </w:tc>
        <w:tc>
          <w:tcPr>
            <w:tcW w:w="1984" w:type="dxa"/>
          </w:tcPr>
          <w:p w:rsidR="004A4045" w:rsidRPr="00646BF3" w:rsidRDefault="004A4045" w:rsidP="00D93909">
            <w:pPr>
              <w:jc w:val="center"/>
              <w:rPr>
                <w:rFonts w:ascii="TH SarabunPSK" w:hAnsi="TH SarabunPSK" w:cs="TH SarabunPSK"/>
                <w:sz w:val="32"/>
                <w:szCs w:val="32"/>
              </w:rPr>
            </w:pPr>
            <w:r w:rsidRPr="00646BF3">
              <w:rPr>
                <w:rFonts w:ascii="TH SarabunPSK" w:hAnsi="TH SarabunPSK" w:cs="TH SarabunPSK"/>
                <w:sz w:val="32"/>
                <w:szCs w:val="32"/>
              </w:rPr>
              <w:t>1</w:t>
            </w:r>
          </w:p>
        </w:tc>
        <w:tc>
          <w:tcPr>
            <w:tcW w:w="2268" w:type="dxa"/>
          </w:tcPr>
          <w:p w:rsidR="004A4045" w:rsidRPr="00646BF3" w:rsidRDefault="00864C7D" w:rsidP="00D93909">
            <w:pPr>
              <w:jc w:val="center"/>
              <w:rPr>
                <w:rFonts w:ascii="TH SarabunPSK" w:hAnsi="TH SarabunPSK" w:cs="TH SarabunPSK"/>
                <w:sz w:val="32"/>
                <w:szCs w:val="32"/>
              </w:rPr>
            </w:pPr>
            <w:r w:rsidRPr="00646BF3">
              <w:rPr>
                <w:rFonts w:ascii="TH SarabunPSK" w:hAnsi="TH SarabunPSK" w:cs="TH SarabunPSK"/>
                <w:sz w:val="32"/>
                <w:szCs w:val="32"/>
              </w:rPr>
              <w:t>-</w:t>
            </w:r>
          </w:p>
        </w:tc>
        <w:tc>
          <w:tcPr>
            <w:tcW w:w="1392" w:type="dxa"/>
          </w:tcPr>
          <w:p w:rsidR="004A4045" w:rsidRPr="00646BF3" w:rsidRDefault="00864C7D" w:rsidP="00D93909">
            <w:pPr>
              <w:jc w:val="center"/>
              <w:rPr>
                <w:rFonts w:ascii="TH SarabunPSK" w:hAnsi="TH SarabunPSK" w:cs="TH SarabunPSK"/>
                <w:sz w:val="32"/>
                <w:szCs w:val="32"/>
              </w:rPr>
            </w:pPr>
            <w:r w:rsidRPr="00646BF3">
              <w:rPr>
                <w:rFonts w:ascii="TH SarabunPSK" w:hAnsi="TH SarabunPSK" w:cs="TH SarabunPSK" w:hint="cs"/>
                <w:sz w:val="32"/>
                <w:szCs w:val="32"/>
                <w:cs/>
              </w:rPr>
              <w:t>-</w:t>
            </w:r>
          </w:p>
        </w:tc>
      </w:tr>
      <w:tr w:rsidR="004A4045" w:rsidRPr="00646BF3" w:rsidTr="00D93909">
        <w:tc>
          <w:tcPr>
            <w:tcW w:w="1276" w:type="dxa"/>
          </w:tcPr>
          <w:p w:rsidR="004A4045" w:rsidRPr="00646BF3" w:rsidRDefault="004A4045" w:rsidP="00D93909">
            <w:pPr>
              <w:rPr>
                <w:rFonts w:ascii="TH SarabunPSK" w:hAnsi="TH SarabunPSK" w:cs="TH SarabunPSK"/>
                <w:sz w:val="32"/>
                <w:szCs w:val="32"/>
              </w:rPr>
            </w:pPr>
            <w:r w:rsidRPr="00646BF3">
              <w:rPr>
                <w:rFonts w:ascii="TH SarabunPSK" w:hAnsi="TH SarabunPSK" w:cs="TH SarabunPSK" w:hint="cs"/>
                <w:sz w:val="32"/>
                <w:szCs w:val="32"/>
                <w:cs/>
              </w:rPr>
              <w:t>2558</w:t>
            </w:r>
          </w:p>
        </w:tc>
        <w:tc>
          <w:tcPr>
            <w:tcW w:w="1276" w:type="dxa"/>
          </w:tcPr>
          <w:p w:rsidR="004A4045" w:rsidRPr="00646BF3" w:rsidRDefault="004A4045" w:rsidP="00D93909">
            <w:pPr>
              <w:jc w:val="center"/>
              <w:rPr>
                <w:rFonts w:ascii="TH SarabunPSK" w:hAnsi="TH SarabunPSK" w:cs="TH SarabunPSK"/>
                <w:sz w:val="32"/>
                <w:szCs w:val="32"/>
              </w:rPr>
            </w:pPr>
            <w:r w:rsidRPr="00646BF3">
              <w:rPr>
                <w:rFonts w:ascii="TH SarabunPSK" w:hAnsi="TH SarabunPSK" w:cs="TH SarabunPSK"/>
                <w:sz w:val="32"/>
                <w:szCs w:val="32"/>
              </w:rPr>
              <w:t>1</w:t>
            </w:r>
          </w:p>
        </w:tc>
        <w:tc>
          <w:tcPr>
            <w:tcW w:w="1418" w:type="dxa"/>
          </w:tcPr>
          <w:p w:rsidR="004A4045" w:rsidRPr="00646BF3" w:rsidRDefault="00864C7D" w:rsidP="00D93909">
            <w:pPr>
              <w:jc w:val="center"/>
              <w:rPr>
                <w:rFonts w:ascii="TH SarabunPSK" w:hAnsi="TH SarabunPSK" w:cs="TH SarabunPSK"/>
                <w:sz w:val="32"/>
                <w:szCs w:val="32"/>
              </w:rPr>
            </w:pPr>
            <w:r w:rsidRPr="00646BF3">
              <w:rPr>
                <w:rFonts w:ascii="TH SarabunPSK" w:hAnsi="TH SarabunPSK" w:cs="TH SarabunPSK"/>
                <w:sz w:val="32"/>
                <w:szCs w:val="32"/>
              </w:rPr>
              <w:t>-</w:t>
            </w:r>
          </w:p>
        </w:tc>
        <w:tc>
          <w:tcPr>
            <w:tcW w:w="1984" w:type="dxa"/>
          </w:tcPr>
          <w:p w:rsidR="004A4045" w:rsidRPr="00646BF3" w:rsidRDefault="004A4045" w:rsidP="00D93909">
            <w:pPr>
              <w:jc w:val="center"/>
              <w:rPr>
                <w:rFonts w:ascii="TH SarabunPSK" w:hAnsi="TH SarabunPSK" w:cs="TH SarabunPSK"/>
                <w:sz w:val="32"/>
                <w:szCs w:val="32"/>
              </w:rPr>
            </w:pPr>
            <w:r w:rsidRPr="00646BF3">
              <w:rPr>
                <w:rFonts w:ascii="TH SarabunPSK" w:hAnsi="TH SarabunPSK" w:cs="TH SarabunPSK"/>
                <w:sz w:val="32"/>
                <w:szCs w:val="32"/>
              </w:rPr>
              <w:t>1</w:t>
            </w:r>
          </w:p>
        </w:tc>
        <w:tc>
          <w:tcPr>
            <w:tcW w:w="2268" w:type="dxa"/>
          </w:tcPr>
          <w:p w:rsidR="004A4045" w:rsidRPr="00646BF3" w:rsidRDefault="00864C7D" w:rsidP="00D93909">
            <w:pPr>
              <w:jc w:val="center"/>
              <w:rPr>
                <w:rFonts w:ascii="TH SarabunPSK" w:hAnsi="TH SarabunPSK" w:cs="TH SarabunPSK"/>
                <w:sz w:val="30"/>
                <w:szCs w:val="30"/>
              </w:rPr>
            </w:pPr>
            <w:r w:rsidRPr="00646BF3">
              <w:rPr>
                <w:rFonts w:ascii="TH SarabunPSK" w:hAnsi="TH SarabunPSK" w:cs="TH SarabunPSK"/>
                <w:sz w:val="30"/>
                <w:szCs w:val="30"/>
              </w:rPr>
              <w:t>-</w:t>
            </w:r>
          </w:p>
        </w:tc>
        <w:tc>
          <w:tcPr>
            <w:tcW w:w="1392" w:type="dxa"/>
          </w:tcPr>
          <w:p w:rsidR="004A4045" w:rsidRPr="00646BF3" w:rsidRDefault="00864C7D" w:rsidP="00D93909">
            <w:pPr>
              <w:jc w:val="center"/>
            </w:pPr>
            <w:r w:rsidRPr="00646BF3">
              <w:rPr>
                <w:rFonts w:ascii="TH SarabunPSK" w:hAnsi="TH SarabunPSK" w:cs="TH SarabunPSK" w:hint="cs"/>
                <w:sz w:val="32"/>
                <w:szCs w:val="32"/>
                <w:cs/>
              </w:rPr>
              <w:t>-</w:t>
            </w:r>
          </w:p>
        </w:tc>
      </w:tr>
      <w:tr w:rsidR="004A4045" w:rsidRPr="00646BF3" w:rsidTr="00D93909">
        <w:tc>
          <w:tcPr>
            <w:tcW w:w="1276" w:type="dxa"/>
          </w:tcPr>
          <w:p w:rsidR="004A4045" w:rsidRPr="00646BF3" w:rsidRDefault="004A4045" w:rsidP="00D93909">
            <w:pPr>
              <w:rPr>
                <w:rFonts w:ascii="TH SarabunPSK" w:hAnsi="TH SarabunPSK" w:cs="TH SarabunPSK"/>
                <w:sz w:val="32"/>
                <w:szCs w:val="32"/>
              </w:rPr>
            </w:pPr>
            <w:r w:rsidRPr="00646BF3">
              <w:rPr>
                <w:rFonts w:ascii="TH SarabunPSK" w:hAnsi="TH SarabunPSK" w:cs="TH SarabunPSK" w:hint="cs"/>
                <w:sz w:val="32"/>
                <w:szCs w:val="32"/>
                <w:cs/>
              </w:rPr>
              <w:t>2557</w:t>
            </w:r>
          </w:p>
        </w:tc>
        <w:tc>
          <w:tcPr>
            <w:tcW w:w="1276" w:type="dxa"/>
          </w:tcPr>
          <w:p w:rsidR="004A4045" w:rsidRPr="00646BF3" w:rsidRDefault="00864C7D" w:rsidP="00D93909">
            <w:pPr>
              <w:jc w:val="center"/>
              <w:rPr>
                <w:rFonts w:ascii="TH SarabunPSK" w:hAnsi="TH SarabunPSK" w:cs="TH SarabunPSK"/>
                <w:sz w:val="32"/>
                <w:szCs w:val="32"/>
              </w:rPr>
            </w:pPr>
            <w:r w:rsidRPr="00646BF3">
              <w:rPr>
                <w:rFonts w:ascii="TH SarabunPSK" w:hAnsi="TH SarabunPSK" w:cs="TH SarabunPSK"/>
                <w:sz w:val="32"/>
                <w:szCs w:val="32"/>
              </w:rPr>
              <w:t>-</w:t>
            </w:r>
          </w:p>
        </w:tc>
        <w:tc>
          <w:tcPr>
            <w:tcW w:w="1418" w:type="dxa"/>
          </w:tcPr>
          <w:p w:rsidR="004A4045" w:rsidRPr="00646BF3" w:rsidRDefault="00864C7D" w:rsidP="00D93909">
            <w:pPr>
              <w:jc w:val="center"/>
              <w:rPr>
                <w:rFonts w:ascii="TH SarabunPSK" w:hAnsi="TH SarabunPSK" w:cs="TH SarabunPSK"/>
                <w:sz w:val="32"/>
                <w:szCs w:val="32"/>
              </w:rPr>
            </w:pPr>
            <w:r w:rsidRPr="00646BF3">
              <w:rPr>
                <w:rFonts w:ascii="TH SarabunPSK" w:hAnsi="TH SarabunPSK" w:cs="TH SarabunPSK"/>
                <w:sz w:val="32"/>
                <w:szCs w:val="32"/>
              </w:rPr>
              <w:t>-</w:t>
            </w:r>
          </w:p>
        </w:tc>
        <w:tc>
          <w:tcPr>
            <w:tcW w:w="1984" w:type="dxa"/>
          </w:tcPr>
          <w:p w:rsidR="004A4045" w:rsidRPr="00646BF3" w:rsidRDefault="00864C7D" w:rsidP="00D93909">
            <w:pPr>
              <w:jc w:val="center"/>
              <w:rPr>
                <w:rFonts w:ascii="TH SarabunPSK" w:hAnsi="TH SarabunPSK" w:cs="TH SarabunPSK"/>
                <w:sz w:val="32"/>
                <w:szCs w:val="32"/>
              </w:rPr>
            </w:pPr>
            <w:r w:rsidRPr="00646BF3">
              <w:rPr>
                <w:rFonts w:ascii="TH SarabunPSK" w:hAnsi="TH SarabunPSK" w:cs="TH SarabunPSK"/>
                <w:sz w:val="32"/>
                <w:szCs w:val="32"/>
              </w:rPr>
              <w:t>-</w:t>
            </w:r>
          </w:p>
        </w:tc>
        <w:tc>
          <w:tcPr>
            <w:tcW w:w="2268" w:type="dxa"/>
          </w:tcPr>
          <w:p w:rsidR="004A4045" w:rsidRPr="00646BF3" w:rsidRDefault="00864C7D" w:rsidP="00D93909">
            <w:pPr>
              <w:jc w:val="center"/>
              <w:rPr>
                <w:rFonts w:ascii="TH SarabunPSK" w:hAnsi="TH SarabunPSK" w:cs="TH SarabunPSK"/>
                <w:sz w:val="32"/>
                <w:szCs w:val="32"/>
              </w:rPr>
            </w:pPr>
            <w:r w:rsidRPr="00646BF3">
              <w:rPr>
                <w:rFonts w:ascii="TH SarabunPSK" w:hAnsi="TH SarabunPSK" w:cs="TH SarabunPSK"/>
                <w:sz w:val="32"/>
                <w:szCs w:val="32"/>
              </w:rPr>
              <w:t>-</w:t>
            </w:r>
          </w:p>
        </w:tc>
        <w:tc>
          <w:tcPr>
            <w:tcW w:w="1392" w:type="dxa"/>
          </w:tcPr>
          <w:p w:rsidR="004A4045" w:rsidRPr="00646BF3" w:rsidRDefault="00864C7D" w:rsidP="00D93909">
            <w:pPr>
              <w:jc w:val="center"/>
            </w:pPr>
            <w:r w:rsidRPr="00646BF3">
              <w:rPr>
                <w:rFonts w:ascii="TH SarabunPSK" w:hAnsi="TH SarabunPSK" w:cs="TH SarabunPSK" w:hint="cs"/>
                <w:sz w:val="32"/>
                <w:szCs w:val="32"/>
                <w:cs/>
              </w:rPr>
              <w:t>-</w:t>
            </w:r>
          </w:p>
        </w:tc>
      </w:tr>
      <w:tr w:rsidR="004A4045" w:rsidRPr="00646BF3" w:rsidTr="00D93909">
        <w:tc>
          <w:tcPr>
            <w:tcW w:w="1276" w:type="dxa"/>
          </w:tcPr>
          <w:p w:rsidR="004A4045" w:rsidRPr="00646BF3" w:rsidRDefault="004A4045" w:rsidP="00D93909">
            <w:pPr>
              <w:rPr>
                <w:rFonts w:ascii="TH SarabunPSK" w:hAnsi="TH SarabunPSK" w:cs="TH SarabunPSK"/>
                <w:sz w:val="32"/>
                <w:szCs w:val="32"/>
              </w:rPr>
            </w:pPr>
            <w:r w:rsidRPr="00646BF3">
              <w:rPr>
                <w:rFonts w:ascii="TH SarabunPSK" w:hAnsi="TH SarabunPSK" w:cs="TH SarabunPSK" w:hint="cs"/>
                <w:sz w:val="32"/>
                <w:szCs w:val="32"/>
                <w:cs/>
              </w:rPr>
              <w:t>2556</w:t>
            </w:r>
          </w:p>
        </w:tc>
        <w:tc>
          <w:tcPr>
            <w:tcW w:w="1276" w:type="dxa"/>
          </w:tcPr>
          <w:p w:rsidR="004A4045" w:rsidRPr="00646BF3" w:rsidRDefault="004A4045" w:rsidP="00D93909">
            <w:pPr>
              <w:jc w:val="center"/>
              <w:rPr>
                <w:rFonts w:ascii="TH SarabunPSK" w:hAnsi="TH SarabunPSK" w:cs="TH SarabunPSK"/>
                <w:sz w:val="32"/>
                <w:szCs w:val="32"/>
              </w:rPr>
            </w:pPr>
            <w:r w:rsidRPr="00646BF3">
              <w:rPr>
                <w:rFonts w:ascii="TH SarabunPSK" w:hAnsi="TH SarabunPSK" w:cs="TH SarabunPSK"/>
                <w:sz w:val="32"/>
                <w:szCs w:val="32"/>
              </w:rPr>
              <w:t>2</w:t>
            </w:r>
          </w:p>
        </w:tc>
        <w:tc>
          <w:tcPr>
            <w:tcW w:w="1418" w:type="dxa"/>
          </w:tcPr>
          <w:p w:rsidR="004A4045" w:rsidRPr="00646BF3" w:rsidRDefault="00864C7D" w:rsidP="00D93909">
            <w:pPr>
              <w:jc w:val="center"/>
              <w:rPr>
                <w:rFonts w:ascii="TH SarabunPSK" w:hAnsi="TH SarabunPSK" w:cs="TH SarabunPSK"/>
                <w:sz w:val="32"/>
                <w:szCs w:val="32"/>
              </w:rPr>
            </w:pPr>
            <w:r w:rsidRPr="00646BF3">
              <w:rPr>
                <w:rFonts w:ascii="TH SarabunPSK" w:hAnsi="TH SarabunPSK" w:cs="TH SarabunPSK"/>
                <w:sz w:val="32"/>
                <w:szCs w:val="32"/>
              </w:rPr>
              <w:t>-</w:t>
            </w:r>
          </w:p>
        </w:tc>
        <w:tc>
          <w:tcPr>
            <w:tcW w:w="1984" w:type="dxa"/>
          </w:tcPr>
          <w:p w:rsidR="004A4045" w:rsidRPr="00646BF3" w:rsidRDefault="00864C7D" w:rsidP="00D93909">
            <w:pPr>
              <w:jc w:val="center"/>
              <w:rPr>
                <w:rFonts w:ascii="TH SarabunPSK" w:hAnsi="TH SarabunPSK" w:cs="TH SarabunPSK"/>
                <w:sz w:val="32"/>
                <w:szCs w:val="32"/>
              </w:rPr>
            </w:pPr>
            <w:r w:rsidRPr="00646BF3">
              <w:rPr>
                <w:rFonts w:ascii="TH SarabunPSK" w:hAnsi="TH SarabunPSK" w:cs="TH SarabunPSK"/>
                <w:sz w:val="32"/>
                <w:szCs w:val="32"/>
              </w:rPr>
              <w:t>-</w:t>
            </w:r>
          </w:p>
        </w:tc>
        <w:tc>
          <w:tcPr>
            <w:tcW w:w="2268" w:type="dxa"/>
          </w:tcPr>
          <w:p w:rsidR="004A4045" w:rsidRPr="00646BF3" w:rsidRDefault="00864C7D" w:rsidP="00D93909">
            <w:pPr>
              <w:jc w:val="center"/>
              <w:rPr>
                <w:rFonts w:ascii="TH SarabunPSK" w:hAnsi="TH SarabunPSK" w:cs="TH SarabunPSK"/>
                <w:sz w:val="32"/>
                <w:szCs w:val="32"/>
              </w:rPr>
            </w:pPr>
            <w:r w:rsidRPr="00646BF3">
              <w:rPr>
                <w:rFonts w:ascii="TH SarabunPSK" w:hAnsi="TH SarabunPSK" w:cs="TH SarabunPSK" w:hint="cs"/>
                <w:sz w:val="32"/>
                <w:szCs w:val="32"/>
                <w:cs/>
              </w:rPr>
              <w:t>-</w:t>
            </w:r>
          </w:p>
        </w:tc>
        <w:tc>
          <w:tcPr>
            <w:tcW w:w="1392" w:type="dxa"/>
          </w:tcPr>
          <w:p w:rsidR="004A4045" w:rsidRPr="00646BF3" w:rsidRDefault="00864C7D" w:rsidP="00D93909">
            <w:pPr>
              <w:jc w:val="center"/>
            </w:pPr>
            <w:r w:rsidRPr="00646BF3">
              <w:rPr>
                <w:rFonts w:ascii="TH SarabunPSK" w:hAnsi="TH SarabunPSK" w:cs="TH SarabunPSK" w:hint="cs"/>
                <w:sz w:val="32"/>
                <w:szCs w:val="32"/>
                <w:cs/>
              </w:rPr>
              <w:t>-</w:t>
            </w:r>
          </w:p>
        </w:tc>
      </w:tr>
      <w:tr w:rsidR="004A4045" w:rsidRPr="00646BF3" w:rsidTr="00D93909">
        <w:tc>
          <w:tcPr>
            <w:tcW w:w="1276" w:type="dxa"/>
          </w:tcPr>
          <w:p w:rsidR="004A4045" w:rsidRPr="00646BF3" w:rsidRDefault="004A4045" w:rsidP="00D93909">
            <w:pPr>
              <w:rPr>
                <w:rFonts w:ascii="TH SarabunPSK" w:hAnsi="TH SarabunPSK" w:cs="TH SarabunPSK"/>
                <w:sz w:val="32"/>
                <w:szCs w:val="32"/>
                <w:cs/>
              </w:rPr>
            </w:pPr>
            <w:r w:rsidRPr="00646BF3">
              <w:rPr>
                <w:rFonts w:ascii="TH SarabunPSK" w:hAnsi="TH SarabunPSK" w:cs="TH SarabunPSK" w:hint="cs"/>
                <w:sz w:val="32"/>
                <w:szCs w:val="32"/>
                <w:cs/>
              </w:rPr>
              <w:t>2555</w:t>
            </w:r>
          </w:p>
        </w:tc>
        <w:tc>
          <w:tcPr>
            <w:tcW w:w="1276" w:type="dxa"/>
          </w:tcPr>
          <w:p w:rsidR="004A4045" w:rsidRPr="00646BF3" w:rsidRDefault="00864C7D" w:rsidP="00D93909">
            <w:pPr>
              <w:jc w:val="center"/>
              <w:rPr>
                <w:rFonts w:ascii="TH SarabunPSK" w:hAnsi="TH SarabunPSK" w:cs="TH SarabunPSK"/>
                <w:sz w:val="32"/>
                <w:szCs w:val="32"/>
              </w:rPr>
            </w:pPr>
            <w:r w:rsidRPr="00646BF3">
              <w:rPr>
                <w:rFonts w:ascii="TH SarabunPSK" w:hAnsi="TH SarabunPSK" w:cs="TH SarabunPSK"/>
                <w:sz w:val="32"/>
                <w:szCs w:val="32"/>
              </w:rPr>
              <w:t>-</w:t>
            </w:r>
          </w:p>
        </w:tc>
        <w:tc>
          <w:tcPr>
            <w:tcW w:w="1418" w:type="dxa"/>
          </w:tcPr>
          <w:p w:rsidR="004A4045" w:rsidRPr="00646BF3" w:rsidRDefault="00864C7D" w:rsidP="00D93909">
            <w:pPr>
              <w:jc w:val="center"/>
              <w:rPr>
                <w:rFonts w:ascii="TH SarabunPSK" w:hAnsi="TH SarabunPSK" w:cs="TH SarabunPSK"/>
                <w:sz w:val="32"/>
                <w:szCs w:val="32"/>
              </w:rPr>
            </w:pPr>
            <w:r w:rsidRPr="00646BF3">
              <w:rPr>
                <w:rFonts w:ascii="TH SarabunPSK" w:hAnsi="TH SarabunPSK" w:cs="TH SarabunPSK"/>
                <w:sz w:val="32"/>
                <w:szCs w:val="32"/>
              </w:rPr>
              <w:t>-</w:t>
            </w:r>
          </w:p>
        </w:tc>
        <w:tc>
          <w:tcPr>
            <w:tcW w:w="1984" w:type="dxa"/>
          </w:tcPr>
          <w:p w:rsidR="004A4045" w:rsidRPr="00646BF3" w:rsidRDefault="004A4045" w:rsidP="00D93909">
            <w:pPr>
              <w:jc w:val="center"/>
              <w:rPr>
                <w:rFonts w:ascii="TH SarabunPSK" w:hAnsi="TH SarabunPSK" w:cs="TH SarabunPSK"/>
                <w:sz w:val="32"/>
                <w:szCs w:val="32"/>
              </w:rPr>
            </w:pPr>
            <w:r w:rsidRPr="00646BF3">
              <w:rPr>
                <w:rFonts w:ascii="TH SarabunPSK" w:hAnsi="TH SarabunPSK" w:cs="TH SarabunPSK"/>
                <w:sz w:val="32"/>
                <w:szCs w:val="32"/>
              </w:rPr>
              <w:t>1</w:t>
            </w:r>
          </w:p>
        </w:tc>
        <w:tc>
          <w:tcPr>
            <w:tcW w:w="2268" w:type="dxa"/>
          </w:tcPr>
          <w:p w:rsidR="004A4045" w:rsidRPr="00646BF3" w:rsidRDefault="00864C7D" w:rsidP="00D93909">
            <w:pPr>
              <w:jc w:val="center"/>
              <w:rPr>
                <w:rFonts w:ascii="TH SarabunPSK" w:hAnsi="TH SarabunPSK" w:cs="TH SarabunPSK"/>
                <w:sz w:val="32"/>
                <w:szCs w:val="32"/>
              </w:rPr>
            </w:pPr>
            <w:r w:rsidRPr="00646BF3">
              <w:rPr>
                <w:rFonts w:ascii="TH SarabunPSK" w:hAnsi="TH SarabunPSK" w:cs="TH SarabunPSK" w:hint="cs"/>
                <w:sz w:val="32"/>
                <w:szCs w:val="32"/>
                <w:cs/>
              </w:rPr>
              <w:t>-</w:t>
            </w:r>
          </w:p>
        </w:tc>
        <w:tc>
          <w:tcPr>
            <w:tcW w:w="1392" w:type="dxa"/>
          </w:tcPr>
          <w:p w:rsidR="004A4045" w:rsidRPr="00646BF3" w:rsidRDefault="00864C7D" w:rsidP="00D93909">
            <w:pPr>
              <w:jc w:val="center"/>
            </w:pPr>
            <w:r w:rsidRPr="00646BF3">
              <w:rPr>
                <w:rFonts w:ascii="TH SarabunPSK" w:hAnsi="TH SarabunPSK" w:cs="TH SarabunPSK" w:hint="cs"/>
                <w:sz w:val="32"/>
                <w:szCs w:val="32"/>
                <w:cs/>
              </w:rPr>
              <w:t>-</w:t>
            </w:r>
          </w:p>
        </w:tc>
      </w:tr>
    </w:tbl>
    <w:p w:rsidR="004A4045" w:rsidRPr="00646BF3" w:rsidRDefault="004A4045" w:rsidP="004A4045">
      <w:pPr>
        <w:rPr>
          <w:rFonts w:ascii="TH SarabunPSK" w:hAnsi="TH SarabunPSK" w:cs="TH SarabunPSK"/>
          <w:sz w:val="32"/>
          <w:szCs w:val="32"/>
        </w:rPr>
      </w:pPr>
    </w:p>
    <w:p w:rsidR="004A4045" w:rsidRPr="00646BF3" w:rsidRDefault="004A4045" w:rsidP="004A4045">
      <w:pPr>
        <w:tabs>
          <w:tab w:val="num" w:pos="720"/>
          <w:tab w:val="left" w:pos="2694"/>
          <w:tab w:val="left" w:pos="3402"/>
          <w:tab w:val="left" w:pos="5387"/>
        </w:tabs>
        <w:ind w:right="-284"/>
        <w:rPr>
          <w:rFonts w:ascii="TH SarabunPSK" w:hAnsi="TH SarabunPSK" w:cs="TH SarabunPSK"/>
          <w:b/>
          <w:bCs/>
          <w:sz w:val="32"/>
          <w:szCs w:val="32"/>
        </w:rPr>
      </w:pPr>
      <w:r w:rsidRPr="00646BF3">
        <w:rPr>
          <w:rFonts w:ascii="TH SarabunPSK" w:hAnsi="TH SarabunPSK" w:cs="TH SarabunPSK"/>
          <w:b/>
          <w:bCs/>
          <w:sz w:val="32"/>
          <w:szCs w:val="32"/>
        </w:rPr>
        <w:t>8</w:t>
      </w:r>
      <w:r w:rsidRPr="00646BF3">
        <w:rPr>
          <w:rFonts w:ascii="TH SarabunPSK" w:hAnsi="TH SarabunPSK" w:cs="TH SarabunPSK"/>
          <w:b/>
          <w:bCs/>
          <w:sz w:val="32"/>
          <w:szCs w:val="32"/>
          <w:cs/>
        </w:rPr>
        <w:t xml:space="preserve">. </w:t>
      </w:r>
      <w:r w:rsidRPr="00646BF3">
        <w:rPr>
          <w:rFonts w:ascii="TH SarabunPSK" w:hAnsi="TH SarabunPSK" w:cs="TH SarabunPSK" w:hint="cs"/>
          <w:b/>
          <w:bCs/>
          <w:sz w:val="32"/>
          <w:szCs w:val="32"/>
          <w:cs/>
        </w:rPr>
        <w:t>รายละเอียด</w:t>
      </w:r>
      <w:r w:rsidRPr="00646BF3">
        <w:rPr>
          <w:rFonts w:ascii="TH SarabunPSK" w:hAnsi="TH SarabunPSK" w:cs="TH SarabunPSK"/>
          <w:b/>
          <w:bCs/>
          <w:sz w:val="32"/>
          <w:szCs w:val="32"/>
          <w:cs/>
        </w:rPr>
        <w:t>ผลงานทางวิชาการ</w:t>
      </w:r>
      <w:r w:rsidRPr="00646BF3">
        <w:rPr>
          <w:rFonts w:ascii="TH SarabunPSK" w:hAnsi="TH SarabunPSK" w:cs="TH SarabunPSK"/>
          <w:b/>
          <w:bCs/>
          <w:sz w:val="32"/>
          <w:szCs w:val="32"/>
        </w:rPr>
        <w:t xml:space="preserve">    </w:t>
      </w:r>
    </w:p>
    <w:p w:rsidR="004A4045" w:rsidRPr="00646BF3" w:rsidRDefault="004A4045" w:rsidP="004A4045">
      <w:pPr>
        <w:tabs>
          <w:tab w:val="num" w:pos="720"/>
          <w:tab w:val="left" w:pos="2694"/>
          <w:tab w:val="left" w:pos="3402"/>
          <w:tab w:val="left" w:pos="5387"/>
        </w:tabs>
        <w:ind w:right="-284"/>
        <w:rPr>
          <w:rFonts w:ascii="TH SarabunPSK" w:hAnsi="TH SarabunPSK" w:cs="TH SarabunPSK"/>
          <w:b/>
          <w:bCs/>
          <w:sz w:val="32"/>
          <w:szCs w:val="32"/>
        </w:rPr>
      </w:pPr>
      <w:r w:rsidRPr="00646BF3">
        <w:rPr>
          <w:rFonts w:ascii="TH SarabunPSK" w:hAnsi="TH SarabunPSK" w:cs="TH SarabunPSK"/>
          <w:b/>
          <w:bCs/>
          <w:sz w:val="32"/>
          <w:szCs w:val="32"/>
        </w:rPr>
        <w:tab/>
        <w:t xml:space="preserve">8.1 </w:t>
      </w:r>
      <w:r w:rsidRPr="00646BF3">
        <w:rPr>
          <w:rFonts w:ascii="TH SarabunPSK" w:hAnsi="TH SarabunPSK" w:cs="TH SarabunPSK" w:hint="cs"/>
          <w:b/>
          <w:bCs/>
          <w:sz w:val="32"/>
          <w:szCs w:val="32"/>
          <w:cs/>
        </w:rPr>
        <w:t>วิจัย</w:t>
      </w:r>
    </w:p>
    <w:p w:rsidR="004A4045" w:rsidRPr="00646BF3" w:rsidRDefault="004A4045" w:rsidP="004A4045">
      <w:pPr>
        <w:ind w:firstLine="1134"/>
        <w:jc w:val="thaiDistribute"/>
        <w:rPr>
          <w:rFonts w:ascii="TH SarabunPSK" w:hAnsi="TH SarabunPSK" w:cs="TH SarabunPSK"/>
          <w:sz w:val="32"/>
          <w:szCs w:val="32"/>
        </w:rPr>
      </w:pPr>
      <w:r w:rsidRPr="00646BF3">
        <w:rPr>
          <w:rFonts w:ascii="TH SarabunPSK" w:hAnsi="TH SarabunPSK" w:cs="TH SarabunPSK" w:hint="cs"/>
          <w:b/>
          <w:bCs/>
          <w:sz w:val="32"/>
          <w:szCs w:val="32"/>
          <w:u w:val="single"/>
          <w:cs/>
        </w:rPr>
        <w:t xml:space="preserve">ปี </w:t>
      </w:r>
      <w:r w:rsidRPr="00646BF3">
        <w:rPr>
          <w:rFonts w:ascii="TH SarabunPSK" w:hAnsi="TH SarabunPSK" w:cs="TH SarabunPSK"/>
          <w:b/>
          <w:bCs/>
          <w:sz w:val="32"/>
          <w:szCs w:val="32"/>
          <w:u w:val="single"/>
        </w:rPr>
        <w:t>2558</w:t>
      </w:r>
      <w:r w:rsidRPr="00646BF3">
        <w:rPr>
          <w:rFonts w:ascii="TH SarabunPSK" w:hAnsi="TH SarabunPSK" w:cs="TH SarabunPSK"/>
          <w:b/>
          <w:bCs/>
          <w:sz w:val="32"/>
          <w:szCs w:val="32"/>
        </w:rPr>
        <w:t xml:space="preserve"> </w:t>
      </w:r>
      <w:r w:rsidRPr="00646BF3">
        <w:rPr>
          <w:rFonts w:ascii="TH SarabunPSK" w:hAnsi="TH SarabunPSK" w:cs="TH SarabunPSK" w:hint="cs"/>
          <w:sz w:val="32"/>
          <w:szCs w:val="32"/>
          <w:cs/>
        </w:rPr>
        <w:t>โครงการวิจัยเรื่อง การวิเคราะห์หลักการและการสังเคราะห์ความรู้จากปราชญ์ปลานิลเพื่อการพัฒนาการเพาะเลี้ยงปลานิลแบบยั่งยืน</w:t>
      </w:r>
      <w:r w:rsidRPr="00646BF3">
        <w:rPr>
          <w:rFonts w:ascii="TH SarabunPSK" w:hAnsi="TH SarabunPSK" w:cs="TH SarabunPSK"/>
          <w:sz w:val="32"/>
          <w:szCs w:val="32"/>
        </w:rPr>
        <w:t xml:space="preserve"> </w:t>
      </w:r>
      <w:r w:rsidRPr="00646BF3">
        <w:rPr>
          <w:rFonts w:ascii="TH SarabunPSK" w:hAnsi="TH SarabunPSK" w:cs="TH SarabunPSK" w:hint="cs"/>
          <w:sz w:val="32"/>
          <w:szCs w:val="32"/>
          <w:cs/>
        </w:rPr>
        <w:t>ได้รับการสนับสนุนงบประมาณจากสำนักงานกองทุนสนับสนุนการวิจัย (สกว</w:t>
      </w:r>
      <w:r w:rsidRPr="00646BF3">
        <w:rPr>
          <w:rFonts w:ascii="TH SarabunPSK" w:hAnsi="TH SarabunPSK" w:cs="TH SarabunPSK"/>
          <w:sz w:val="32"/>
          <w:szCs w:val="32"/>
        </w:rPr>
        <w:t>.)</w:t>
      </w:r>
    </w:p>
    <w:p w:rsidR="004A4045" w:rsidRPr="00646BF3" w:rsidRDefault="004A4045" w:rsidP="004A4045">
      <w:pPr>
        <w:ind w:firstLine="1134"/>
        <w:jc w:val="thaiDistribute"/>
        <w:rPr>
          <w:rFonts w:ascii="TH SarabunPSK" w:hAnsi="TH SarabunPSK" w:cs="TH SarabunPSK"/>
          <w:sz w:val="32"/>
          <w:szCs w:val="32"/>
        </w:rPr>
      </w:pPr>
      <w:r w:rsidRPr="00646BF3">
        <w:rPr>
          <w:rFonts w:ascii="TH SarabunPSK" w:hAnsi="TH SarabunPSK" w:cs="TH SarabunPSK" w:hint="cs"/>
          <w:b/>
          <w:bCs/>
          <w:sz w:val="32"/>
          <w:szCs w:val="32"/>
          <w:u w:val="single"/>
          <w:cs/>
        </w:rPr>
        <w:t xml:space="preserve">ปี </w:t>
      </w:r>
      <w:r w:rsidRPr="00646BF3">
        <w:rPr>
          <w:rFonts w:ascii="TH SarabunPSK" w:hAnsi="TH SarabunPSK" w:cs="TH SarabunPSK"/>
          <w:b/>
          <w:bCs/>
          <w:sz w:val="32"/>
          <w:szCs w:val="32"/>
          <w:u w:val="single"/>
        </w:rPr>
        <w:t>2556</w:t>
      </w:r>
      <w:r w:rsidRPr="00646BF3">
        <w:rPr>
          <w:rFonts w:ascii="TH SarabunPSK" w:hAnsi="TH SarabunPSK" w:cs="TH SarabunPSK"/>
          <w:sz w:val="32"/>
          <w:szCs w:val="32"/>
        </w:rPr>
        <w:t xml:space="preserve"> </w:t>
      </w:r>
      <w:r w:rsidRPr="00646BF3">
        <w:rPr>
          <w:rFonts w:ascii="TH SarabunPSK" w:hAnsi="TH SarabunPSK" w:cs="TH SarabunPSK" w:hint="cs"/>
          <w:sz w:val="32"/>
          <w:szCs w:val="32"/>
          <w:cs/>
        </w:rPr>
        <w:t xml:space="preserve">โครงการวิจัยเรื่อง </w:t>
      </w:r>
      <w:r w:rsidRPr="00646BF3">
        <w:rPr>
          <w:rFonts w:ascii="TH SarabunPSK" w:hAnsi="TH SarabunPSK" w:cs="TH SarabunPSK"/>
          <w:sz w:val="32"/>
          <w:szCs w:val="32"/>
          <w:cs/>
        </w:rPr>
        <w:t>การศึกษาและประเมินผลกระทบของปัจจัยเสี่ยงที่มีบทบาทสำคัญต่ออุตสาหกรรมการเพาะเลี้ยงปลานิลของประเทศไทย</w:t>
      </w:r>
      <w:r w:rsidRPr="00646BF3">
        <w:rPr>
          <w:rFonts w:ascii="TH SarabunPSK" w:hAnsi="TH SarabunPSK" w:cs="TH SarabunPSK"/>
          <w:sz w:val="32"/>
          <w:szCs w:val="32"/>
        </w:rPr>
        <w:t xml:space="preserve"> </w:t>
      </w:r>
      <w:r w:rsidRPr="00646BF3">
        <w:rPr>
          <w:rFonts w:ascii="TH SarabunPSK" w:hAnsi="TH SarabunPSK" w:cs="TH SarabunPSK" w:hint="cs"/>
          <w:sz w:val="32"/>
          <w:szCs w:val="32"/>
          <w:cs/>
        </w:rPr>
        <w:t xml:space="preserve"> ได้รับการสนับสนุนงบประมาณจากสำนักงานกองทุนสนับสนุนการวิจัย (สกว</w:t>
      </w:r>
      <w:r w:rsidRPr="00646BF3">
        <w:rPr>
          <w:rFonts w:ascii="TH SarabunPSK" w:hAnsi="TH SarabunPSK" w:cs="TH SarabunPSK"/>
          <w:sz w:val="32"/>
          <w:szCs w:val="32"/>
        </w:rPr>
        <w:t>.)</w:t>
      </w:r>
    </w:p>
    <w:p w:rsidR="004A4045" w:rsidRPr="00646BF3" w:rsidRDefault="004A4045" w:rsidP="004A4045">
      <w:pPr>
        <w:ind w:firstLine="1134"/>
        <w:jc w:val="thaiDistribute"/>
        <w:rPr>
          <w:rFonts w:ascii="TH SarabunPSK" w:hAnsi="TH SarabunPSK" w:cs="TH SarabunPSK"/>
          <w:sz w:val="32"/>
          <w:szCs w:val="32"/>
        </w:rPr>
      </w:pPr>
      <w:r w:rsidRPr="00646BF3">
        <w:rPr>
          <w:rFonts w:ascii="TH SarabunPSK" w:hAnsi="TH SarabunPSK" w:cs="TH SarabunPSK" w:hint="cs"/>
          <w:b/>
          <w:bCs/>
          <w:sz w:val="32"/>
          <w:szCs w:val="32"/>
          <w:u w:val="single"/>
          <w:cs/>
        </w:rPr>
        <w:t xml:space="preserve">ปี </w:t>
      </w:r>
      <w:r w:rsidRPr="00646BF3">
        <w:rPr>
          <w:rFonts w:ascii="TH SarabunPSK" w:hAnsi="TH SarabunPSK" w:cs="TH SarabunPSK"/>
          <w:b/>
          <w:bCs/>
          <w:sz w:val="32"/>
          <w:szCs w:val="32"/>
          <w:u w:val="single"/>
        </w:rPr>
        <w:t>2556</w:t>
      </w:r>
      <w:r w:rsidRPr="00646BF3">
        <w:rPr>
          <w:rFonts w:ascii="TH SarabunPSK" w:hAnsi="TH SarabunPSK" w:cs="TH SarabunPSK"/>
          <w:b/>
          <w:bCs/>
          <w:sz w:val="32"/>
          <w:szCs w:val="32"/>
        </w:rPr>
        <w:t xml:space="preserve"> </w:t>
      </w:r>
      <w:r w:rsidRPr="00646BF3">
        <w:rPr>
          <w:rFonts w:ascii="TH SarabunPSK" w:hAnsi="TH SarabunPSK" w:cs="TH SarabunPSK" w:hint="cs"/>
          <w:sz w:val="32"/>
          <w:szCs w:val="32"/>
          <w:cs/>
        </w:rPr>
        <w:t xml:space="preserve">โครงการวิจัยเรื่อง </w:t>
      </w:r>
      <w:r w:rsidRPr="00646BF3">
        <w:rPr>
          <w:rFonts w:ascii="TH SarabunPSK" w:hAnsi="TH SarabunPSK" w:cs="TH SarabunPSK"/>
          <w:sz w:val="32"/>
          <w:szCs w:val="32"/>
          <w:cs/>
        </w:rPr>
        <w:t>ความหลากหลายของแบคทีเรียกรดแลคติกในลำไส้ปลาดุกอุย</w:t>
      </w:r>
      <w:r w:rsidRPr="00646BF3">
        <w:rPr>
          <w:rFonts w:ascii="TH SarabunPSK" w:hAnsi="TH SarabunPSK" w:cs="TH SarabunPSK" w:hint="cs"/>
          <w:sz w:val="32"/>
          <w:szCs w:val="32"/>
          <w:cs/>
        </w:rPr>
        <w:t xml:space="preserve"> ได้รับการสนับสนุนงบประมาณจากคณะเกษตรศาสตร์ มหาวิทยาลัยอุบลราชธานี</w:t>
      </w:r>
      <w:r w:rsidRPr="00646BF3">
        <w:rPr>
          <w:rFonts w:ascii="TH SarabunPSK" w:hAnsi="TH SarabunPSK" w:cs="TH SarabunPSK" w:hint="cs"/>
          <w:sz w:val="32"/>
          <w:szCs w:val="32"/>
          <w:cs/>
        </w:rPr>
        <w:tab/>
      </w:r>
      <w:r w:rsidRPr="00646BF3">
        <w:rPr>
          <w:rFonts w:ascii="TH SarabunPSK" w:hAnsi="TH SarabunPSK" w:cs="TH SarabunPSK" w:hint="cs"/>
          <w:sz w:val="32"/>
          <w:szCs w:val="32"/>
          <w:cs/>
        </w:rPr>
        <w:tab/>
      </w:r>
      <w:r w:rsidRPr="00646BF3">
        <w:rPr>
          <w:rFonts w:ascii="TH SarabunPSK" w:hAnsi="TH SarabunPSK" w:cs="TH SarabunPSK" w:hint="cs"/>
          <w:sz w:val="32"/>
          <w:szCs w:val="32"/>
          <w:cs/>
        </w:rPr>
        <w:tab/>
        <w:t xml:space="preserve">       </w:t>
      </w:r>
    </w:p>
    <w:p w:rsidR="004A4045" w:rsidRPr="00646BF3" w:rsidRDefault="004A4045" w:rsidP="004A4045">
      <w:pPr>
        <w:ind w:firstLine="1854"/>
        <w:jc w:val="thaiDistribute"/>
        <w:rPr>
          <w:rFonts w:ascii="TH SarabunPSK" w:hAnsi="TH SarabunPSK" w:cs="TH SarabunPSK"/>
          <w:sz w:val="32"/>
          <w:szCs w:val="32"/>
        </w:rPr>
      </w:pPr>
      <w:r w:rsidRPr="00646BF3">
        <w:rPr>
          <w:rFonts w:ascii="TH SarabunPSK" w:hAnsi="TH SarabunPSK" w:cs="TH SarabunPSK" w:hint="cs"/>
          <w:sz w:val="32"/>
          <w:szCs w:val="32"/>
          <w:cs/>
        </w:rPr>
        <w:lastRenderedPageBreak/>
        <w:t xml:space="preserve">โครงการวิจัยเรื่อง </w:t>
      </w:r>
      <w:r w:rsidRPr="00646BF3">
        <w:rPr>
          <w:rFonts w:ascii="TH SarabunPSK" w:hAnsi="TH SarabunPSK" w:cs="TH SarabunPSK"/>
          <w:sz w:val="32"/>
          <w:szCs w:val="32"/>
          <w:cs/>
        </w:rPr>
        <w:t>การศึกษาผลของคองยักกลูโคแมนแนนไฮโดรไลเสทในฐานะพรีไบโอติกส์ต่อการตอบสนองของภูมิคุ้มกัน และความต้านทานโรคในปลาดุกอุย</w:t>
      </w:r>
      <w:r w:rsidRPr="00646BF3">
        <w:rPr>
          <w:rFonts w:ascii="TH SarabunPSK" w:hAnsi="TH SarabunPSK" w:cs="TH SarabunPSK"/>
          <w:sz w:val="32"/>
          <w:szCs w:val="32"/>
        </w:rPr>
        <w:t xml:space="preserve"> </w:t>
      </w:r>
      <w:r w:rsidRPr="00646BF3">
        <w:rPr>
          <w:rFonts w:ascii="TH SarabunPSK" w:hAnsi="TH SarabunPSK" w:cs="TH SarabunPSK" w:hint="cs"/>
          <w:sz w:val="32"/>
          <w:szCs w:val="32"/>
          <w:cs/>
        </w:rPr>
        <w:t>ได้รับการสนับสนุนงบประมาณจากมหาวิทยาลัยอุบลราชธานี</w:t>
      </w:r>
    </w:p>
    <w:p w:rsidR="004A4045" w:rsidRPr="00646BF3" w:rsidRDefault="004A4045" w:rsidP="004A4045">
      <w:pPr>
        <w:jc w:val="thaiDistribute"/>
        <w:rPr>
          <w:rFonts w:ascii="TH SarabunPSK" w:hAnsi="TH SarabunPSK" w:cs="TH SarabunPSK"/>
          <w:b/>
          <w:bCs/>
          <w:sz w:val="32"/>
          <w:szCs w:val="32"/>
        </w:rPr>
      </w:pPr>
      <w:r w:rsidRPr="00646BF3">
        <w:rPr>
          <w:rFonts w:ascii="TH SarabunPSK" w:hAnsi="TH SarabunPSK" w:cs="TH SarabunPSK"/>
          <w:b/>
          <w:bCs/>
          <w:sz w:val="32"/>
          <w:szCs w:val="32"/>
        </w:rPr>
        <w:tab/>
      </w:r>
    </w:p>
    <w:p w:rsidR="004A4045" w:rsidRPr="00646BF3" w:rsidRDefault="004A4045" w:rsidP="004A4045">
      <w:pPr>
        <w:ind w:firstLine="720"/>
        <w:jc w:val="thaiDistribute"/>
        <w:rPr>
          <w:rFonts w:ascii="TH SarabunPSK" w:hAnsi="TH SarabunPSK" w:cs="TH SarabunPSK"/>
          <w:sz w:val="32"/>
          <w:szCs w:val="32"/>
        </w:rPr>
      </w:pPr>
      <w:r w:rsidRPr="00646BF3">
        <w:rPr>
          <w:rFonts w:ascii="TH SarabunPSK" w:hAnsi="TH SarabunPSK" w:cs="TH SarabunPSK"/>
          <w:b/>
          <w:bCs/>
          <w:sz w:val="32"/>
          <w:szCs w:val="32"/>
        </w:rPr>
        <w:t xml:space="preserve">8.2 </w:t>
      </w:r>
      <w:r w:rsidRPr="00646BF3">
        <w:rPr>
          <w:rFonts w:ascii="TH SarabunPSK" w:hAnsi="TH SarabunPSK" w:cs="TH SarabunPSK" w:hint="cs"/>
          <w:b/>
          <w:bCs/>
          <w:sz w:val="32"/>
          <w:szCs w:val="32"/>
          <w:cs/>
        </w:rPr>
        <w:t>ตำรา/หนังสือ</w:t>
      </w:r>
    </w:p>
    <w:p w:rsidR="004A4045" w:rsidRPr="00646BF3" w:rsidRDefault="004A4045" w:rsidP="004A4045">
      <w:pPr>
        <w:ind w:firstLine="1134"/>
        <w:jc w:val="thaiDistribute"/>
        <w:rPr>
          <w:rFonts w:ascii="TH SarabunPSK" w:hAnsi="TH SarabunPSK" w:cs="TH SarabunPSK"/>
          <w:sz w:val="32"/>
          <w:szCs w:val="32"/>
        </w:rPr>
      </w:pPr>
      <w:r w:rsidRPr="00646BF3">
        <w:rPr>
          <w:rFonts w:ascii="TH SarabunPSK" w:hAnsi="TH SarabunPSK" w:cs="TH SarabunPSK"/>
          <w:sz w:val="32"/>
          <w:szCs w:val="32"/>
        </w:rPr>
        <w:t>-</w:t>
      </w:r>
    </w:p>
    <w:p w:rsidR="004A4045" w:rsidRPr="00646BF3" w:rsidRDefault="004A4045" w:rsidP="004A4045">
      <w:pPr>
        <w:jc w:val="thaiDistribute"/>
        <w:rPr>
          <w:rFonts w:ascii="TH SarabunPSK" w:hAnsi="TH SarabunPSK" w:cs="TH SarabunPSK"/>
          <w:b/>
          <w:bCs/>
          <w:sz w:val="32"/>
          <w:szCs w:val="32"/>
          <w:cs/>
        </w:rPr>
      </w:pPr>
      <w:r w:rsidRPr="00646BF3">
        <w:rPr>
          <w:rFonts w:ascii="TH SarabunPSK" w:hAnsi="TH SarabunPSK" w:cs="TH SarabunPSK"/>
          <w:sz w:val="32"/>
          <w:szCs w:val="32"/>
        </w:rPr>
        <w:tab/>
      </w:r>
      <w:r w:rsidRPr="00646BF3">
        <w:rPr>
          <w:rFonts w:ascii="TH SarabunPSK" w:hAnsi="TH SarabunPSK" w:cs="TH SarabunPSK"/>
          <w:b/>
          <w:bCs/>
          <w:sz w:val="32"/>
          <w:szCs w:val="32"/>
        </w:rPr>
        <w:t>8.3</w:t>
      </w:r>
      <w:r w:rsidRPr="00646BF3">
        <w:rPr>
          <w:rFonts w:ascii="TH SarabunPSK" w:hAnsi="TH SarabunPSK" w:cs="TH SarabunPSK"/>
          <w:sz w:val="32"/>
          <w:szCs w:val="32"/>
        </w:rPr>
        <w:t xml:space="preserve"> </w:t>
      </w:r>
      <w:r w:rsidRPr="00646BF3">
        <w:rPr>
          <w:rFonts w:ascii="TH SarabunPSK" w:hAnsi="TH SarabunPSK" w:cs="TH SarabunPSK"/>
          <w:b/>
          <w:bCs/>
          <w:sz w:val="32"/>
          <w:szCs w:val="32"/>
          <w:cs/>
        </w:rPr>
        <w:t>บทความ</w:t>
      </w:r>
      <w:r w:rsidRPr="00646BF3">
        <w:rPr>
          <w:rFonts w:ascii="TH SarabunPSK" w:hAnsi="TH SarabunPSK" w:cs="TH SarabunPSK" w:hint="cs"/>
          <w:b/>
          <w:bCs/>
          <w:sz w:val="32"/>
          <w:szCs w:val="32"/>
          <w:cs/>
        </w:rPr>
        <w:t>วิจัยที่ตีพิมพ์ในวารสารวิชาการระดับชาติและนานาชาติ</w:t>
      </w:r>
    </w:p>
    <w:p w:rsidR="004A4045" w:rsidRPr="00646BF3" w:rsidRDefault="004A4045" w:rsidP="004A4045">
      <w:pPr>
        <w:tabs>
          <w:tab w:val="num" w:pos="0"/>
          <w:tab w:val="left" w:pos="2694"/>
          <w:tab w:val="left" w:pos="3402"/>
          <w:tab w:val="left" w:pos="5387"/>
        </w:tabs>
        <w:ind w:left="709" w:right="-284" w:hanging="709"/>
        <w:jc w:val="thaiDistribute"/>
        <w:rPr>
          <w:rFonts w:ascii="TH SarabunPSK" w:hAnsi="TH SarabunPSK" w:cs="TH SarabunPSK"/>
          <w:sz w:val="32"/>
          <w:szCs w:val="32"/>
        </w:rPr>
      </w:pPr>
      <w:r w:rsidRPr="00646BF3">
        <w:rPr>
          <w:rFonts w:ascii="TH SarabunPSK" w:hAnsi="TH SarabunPSK" w:cs="TH SarabunPSK" w:hint="cs"/>
          <w:sz w:val="32"/>
          <w:szCs w:val="32"/>
          <w:cs/>
        </w:rPr>
        <w:t xml:space="preserve">วอนสมัย ดาลาแสน และ </w:t>
      </w:r>
      <w:r w:rsidRPr="00646BF3">
        <w:rPr>
          <w:rFonts w:ascii="TH SarabunPSK" w:hAnsi="TH SarabunPSK" w:cs="TH SarabunPSK" w:hint="cs"/>
          <w:b/>
          <w:bCs/>
          <w:sz w:val="32"/>
          <w:szCs w:val="32"/>
          <w:cs/>
        </w:rPr>
        <w:t>อัจฉรา จุฑาเกตุ</w:t>
      </w:r>
      <w:r w:rsidRPr="00646BF3">
        <w:rPr>
          <w:rFonts w:ascii="TH SarabunPSK" w:hAnsi="TH SarabunPSK" w:cs="TH SarabunPSK"/>
          <w:b/>
          <w:bCs/>
          <w:sz w:val="32"/>
          <w:szCs w:val="32"/>
        </w:rPr>
        <w:t>.</w:t>
      </w:r>
      <w:r w:rsidRPr="00646BF3">
        <w:rPr>
          <w:rFonts w:ascii="TH SarabunPSK" w:hAnsi="TH SarabunPSK" w:cs="TH SarabunPSK"/>
          <w:sz w:val="32"/>
          <w:szCs w:val="32"/>
        </w:rPr>
        <w:t xml:space="preserve"> </w:t>
      </w:r>
      <w:r w:rsidRPr="00646BF3">
        <w:rPr>
          <w:rFonts w:ascii="TH SarabunPSK" w:hAnsi="TH SarabunPSK" w:cs="TH SarabunPSK" w:hint="cs"/>
          <w:sz w:val="32"/>
          <w:szCs w:val="32"/>
          <w:cs/>
        </w:rPr>
        <w:t>ความสามารถในการยับยั้งแบคทีเรียก่อโรคในปลาของแบคทีเรียกรด   แลคติกที่แยกจากลำไส้ปลาดุกอุย (</w:t>
      </w:r>
      <w:r w:rsidRPr="00646BF3">
        <w:rPr>
          <w:rFonts w:ascii="TH SarabunPSK" w:hAnsi="TH SarabunPSK" w:cs="TH SarabunPSK"/>
          <w:i/>
          <w:iCs/>
          <w:sz w:val="32"/>
          <w:szCs w:val="32"/>
        </w:rPr>
        <w:t>Clarias macrocephalus</w:t>
      </w:r>
      <w:r w:rsidRPr="00646BF3">
        <w:rPr>
          <w:rFonts w:ascii="TH SarabunPSK" w:hAnsi="TH SarabunPSK" w:cs="TH SarabunPSK"/>
          <w:sz w:val="32"/>
          <w:szCs w:val="32"/>
        </w:rPr>
        <w:t xml:space="preserve">). </w:t>
      </w:r>
      <w:r w:rsidRPr="00646BF3">
        <w:rPr>
          <w:rFonts w:ascii="TH SarabunPSK" w:hAnsi="TH SarabunPSK" w:cs="TH SarabunPSK" w:hint="cs"/>
          <w:sz w:val="32"/>
          <w:szCs w:val="32"/>
          <w:cs/>
        </w:rPr>
        <w:t xml:space="preserve">วารสารวิทยาศาสตร์และเทคโนโลยี มหาวิทยาลัยอุบลราชธานี </w:t>
      </w:r>
      <w:r w:rsidRPr="00646BF3">
        <w:rPr>
          <w:rFonts w:ascii="TH SarabunPSK" w:hAnsi="TH SarabunPSK" w:cs="TH SarabunPSK"/>
          <w:sz w:val="32"/>
          <w:szCs w:val="32"/>
        </w:rPr>
        <w:t xml:space="preserve">2559; </w:t>
      </w:r>
      <w:r w:rsidRPr="00646BF3">
        <w:rPr>
          <w:rFonts w:ascii="TH SarabunPSK" w:hAnsi="TH SarabunPSK" w:cs="TH SarabunPSK"/>
          <w:i/>
          <w:iCs/>
          <w:sz w:val="32"/>
          <w:szCs w:val="32"/>
        </w:rPr>
        <w:t>Accepted</w:t>
      </w:r>
      <w:r w:rsidRPr="00646BF3">
        <w:rPr>
          <w:rFonts w:ascii="TH SarabunPSK" w:hAnsi="TH SarabunPSK" w:cs="TH SarabunPSK"/>
          <w:sz w:val="32"/>
          <w:szCs w:val="32"/>
        </w:rPr>
        <w:t>.</w:t>
      </w:r>
    </w:p>
    <w:p w:rsidR="004A4045" w:rsidRPr="00646BF3" w:rsidRDefault="004A4045" w:rsidP="004A4045">
      <w:pPr>
        <w:ind w:left="426" w:hanging="426"/>
        <w:rPr>
          <w:rFonts w:ascii="TH SarabunPSK" w:hAnsi="TH SarabunPSK" w:cs="TH SarabunPSK"/>
          <w:sz w:val="32"/>
          <w:szCs w:val="32"/>
        </w:rPr>
      </w:pPr>
      <w:r w:rsidRPr="00646BF3">
        <w:rPr>
          <w:rFonts w:ascii="TH SarabunPSK" w:hAnsi="TH SarabunPSK" w:cs="TH SarabunPSK"/>
          <w:sz w:val="32"/>
          <w:szCs w:val="32"/>
        </w:rPr>
        <w:t xml:space="preserve">Jutagate T, Rattanachai A, Udduang S, Lek-Ang S, Lek S.  Fish larvae in a reservoir of the lower Mekong basin: their abundances, relationships to environmental variables and assemblage patterns. Indian J. Fish. 2016; 63(3): 11-23. </w:t>
      </w:r>
    </w:p>
    <w:p w:rsidR="004A4045" w:rsidRPr="00646BF3" w:rsidRDefault="004A4045" w:rsidP="004A4045">
      <w:pPr>
        <w:ind w:left="709" w:hanging="709"/>
        <w:jc w:val="thaiDistribute"/>
        <w:rPr>
          <w:rFonts w:ascii="TH SarabunPSK" w:hAnsi="TH SarabunPSK" w:cs="TH SarabunPSK"/>
          <w:sz w:val="32"/>
          <w:szCs w:val="32"/>
        </w:rPr>
      </w:pPr>
      <w:r w:rsidRPr="00646BF3">
        <w:rPr>
          <w:rFonts w:ascii="TH SarabunPSK" w:hAnsi="TH SarabunPSK" w:cs="TH SarabunPSK"/>
          <w:sz w:val="32"/>
          <w:szCs w:val="32"/>
        </w:rPr>
        <w:t xml:space="preserve">Rattanachai, A., P. Supungul, P. Srisapoome, S. Poompuang and A. Tassanakajon. Sequence information, ontogeny and expression analysis of complement component C3 in walking catfish, </w:t>
      </w:r>
      <w:r w:rsidRPr="00646BF3">
        <w:rPr>
          <w:rFonts w:ascii="TH SarabunPSK" w:hAnsi="TH SarabunPSK" w:cs="TH SarabunPSK"/>
          <w:i/>
          <w:iCs/>
          <w:sz w:val="32"/>
          <w:szCs w:val="32"/>
        </w:rPr>
        <w:t>Clarias macrocephalus</w:t>
      </w:r>
      <w:r w:rsidRPr="00646BF3">
        <w:rPr>
          <w:rFonts w:ascii="TH SarabunPSK" w:hAnsi="TH SarabunPSK" w:cs="TH SarabunPSK"/>
          <w:sz w:val="32"/>
          <w:szCs w:val="32"/>
        </w:rPr>
        <w:t>. The Thai Journal of Veterinary of Medicine . 2012; 42(4): 495-507.</w:t>
      </w:r>
    </w:p>
    <w:p w:rsidR="004A4045" w:rsidRPr="00646BF3" w:rsidRDefault="004A4045" w:rsidP="004A4045">
      <w:pPr>
        <w:tabs>
          <w:tab w:val="num" w:pos="720"/>
          <w:tab w:val="left" w:pos="2694"/>
          <w:tab w:val="left" w:pos="3402"/>
          <w:tab w:val="left" w:pos="5387"/>
        </w:tabs>
        <w:ind w:right="-284"/>
        <w:rPr>
          <w:rFonts w:ascii="TH SarabunPSK" w:hAnsi="TH SarabunPSK" w:cs="TH SarabunPSK"/>
          <w:b/>
          <w:bCs/>
          <w:sz w:val="32"/>
          <w:szCs w:val="32"/>
        </w:rPr>
      </w:pPr>
      <w:r w:rsidRPr="00646BF3">
        <w:rPr>
          <w:rFonts w:ascii="TH SarabunPSK" w:hAnsi="TH SarabunPSK" w:cs="TH SarabunPSK"/>
          <w:b/>
          <w:bCs/>
          <w:sz w:val="32"/>
          <w:szCs w:val="32"/>
        </w:rPr>
        <w:tab/>
      </w:r>
    </w:p>
    <w:p w:rsidR="004A4045" w:rsidRPr="00646BF3" w:rsidRDefault="004A4045" w:rsidP="004A4045">
      <w:pPr>
        <w:tabs>
          <w:tab w:val="num" w:pos="720"/>
          <w:tab w:val="left" w:pos="2694"/>
          <w:tab w:val="left" w:pos="3402"/>
          <w:tab w:val="left" w:pos="5387"/>
        </w:tabs>
        <w:ind w:right="-284"/>
        <w:rPr>
          <w:rFonts w:ascii="TH SarabunPSK" w:hAnsi="TH SarabunPSK" w:cs="TH SarabunPSK"/>
          <w:b/>
          <w:bCs/>
          <w:sz w:val="32"/>
          <w:szCs w:val="32"/>
        </w:rPr>
      </w:pPr>
      <w:r w:rsidRPr="00646BF3">
        <w:rPr>
          <w:rFonts w:ascii="TH SarabunPSK" w:hAnsi="TH SarabunPSK" w:cs="TH SarabunPSK"/>
          <w:b/>
          <w:bCs/>
          <w:sz w:val="32"/>
          <w:szCs w:val="32"/>
        </w:rPr>
        <w:tab/>
        <w:t xml:space="preserve">8.4 </w:t>
      </w:r>
      <w:r w:rsidRPr="00646BF3">
        <w:rPr>
          <w:rFonts w:ascii="TH SarabunPSK" w:hAnsi="TH SarabunPSK" w:cs="TH SarabunPSK" w:hint="cs"/>
          <w:b/>
          <w:bCs/>
          <w:sz w:val="32"/>
          <w:szCs w:val="32"/>
          <w:cs/>
        </w:rPr>
        <w:t>บทความวิจัยที่นำเสนอในการประชุมวิชาการ</w:t>
      </w:r>
    </w:p>
    <w:p w:rsidR="004A4045" w:rsidRPr="00646BF3" w:rsidRDefault="004A4045" w:rsidP="004A4045">
      <w:pPr>
        <w:tabs>
          <w:tab w:val="num" w:pos="720"/>
          <w:tab w:val="left" w:pos="2694"/>
          <w:tab w:val="left" w:pos="3402"/>
          <w:tab w:val="left" w:pos="5387"/>
        </w:tabs>
        <w:spacing w:after="240"/>
        <w:ind w:right="-284" w:firstLine="1134"/>
        <w:rPr>
          <w:rFonts w:ascii="TH SarabunPSK" w:hAnsi="TH SarabunPSK" w:cs="TH SarabunPSK"/>
          <w:sz w:val="32"/>
          <w:szCs w:val="32"/>
        </w:rPr>
      </w:pPr>
      <w:r w:rsidRPr="00646BF3">
        <w:rPr>
          <w:rFonts w:ascii="TH SarabunPSK" w:hAnsi="TH SarabunPSK" w:cs="TH SarabunPSK"/>
          <w:sz w:val="32"/>
          <w:szCs w:val="32"/>
        </w:rPr>
        <w:t>-</w:t>
      </w:r>
    </w:p>
    <w:p w:rsidR="004A4045" w:rsidRPr="00646BF3" w:rsidRDefault="004A4045" w:rsidP="004A4045">
      <w:pPr>
        <w:tabs>
          <w:tab w:val="num" w:pos="720"/>
          <w:tab w:val="left" w:pos="2694"/>
          <w:tab w:val="left" w:pos="3402"/>
          <w:tab w:val="left" w:pos="5387"/>
        </w:tabs>
        <w:ind w:right="-284"/>
        <w:rPr>
          <w:rFonts w:ascii="TH SarabunPSK" w:hAnsi="TH SarabunPSK" w:cs="TH SarabunPSK"/>
          <w:sz w:val="32"/>
          <w:szCs w:val="32"/>
        </w:rPr>
      </w:pPr>
      <w:r w:rsidRPr="00646BF3">
        <w:rPr>
          <w:rFonts w:ascii="TH SarabunPSK" w:hAnsi="TH SarabunPSK" w:cs="TH SarabunPSK"/>
          <w:sz w:val="32"/>
          <w:szCs w:val="32"/>
        </w:rPr>
        <w:tab/>
      </w:r>
      <w:r w:rsidRPr="00646BF3">
        <w:rPr>
          <w:rFonts w:ascii="TH SarabunPSK" w:hAnsi="TH SarabunPSK" w:cs="TH SarabunPSK"/>
          <w:b/>
          <w:bCs/>
          <w:sz w:val="32"/>
          <w:szCs w:val="32"/>
        </w:rPr>
        <w:t>8.5</w:t>
      </w:r>
      <w:r w:rsidRPr="00646BF3">
        <w:rPr>
          <w:rFonts w:ascii="TH SarabunPSK" w:hAnsi="TH SarabunPSK" w:cs="TH SarabunPSK"/>
          <w:sz w:val="32"/>
          <w:szCs w:val="32"/>
        </w:rPr>
        <w:t xml:space="preserve"> </w:t>
      </w:r>
      <w:r w:rsidRPr="00646BF3">
        <w:rPr>
          <w:rFonts w:ascii="TH SarabunPSK" w:hAnsi="TH SarabunPSK" w:cs="TH SarabunPSK" w:hint="cs"/>
          <w:b/>
          <w:bCs/>
          <w:sz w:val="32"/>
          <w:szCs w:val="32"/>
          <w:cs/>
        </w:rPr>
        <w:t>ผลงานอื่นๆ</w:t>
      </w:r>
    </w:p>
    <w:p w:rsidR="009E3A78" w:rsidRPr="00646BF3" w:rsidRDefault="009E3A78" w:rsidP="004A4045">
      <w:pPr>
        <w:tabs>
          <w:tab w:val="num" w:pos="720"/>
          <w:tab w:val="left" w:pos="2694"/>
          <w:tab w:val="left" w:pos="3402"/>
          <w:tab w:val="left" w:pos="5387"/>
        </w:tabs>
        <w:ind w:right="-284"/>
        <w:rPr>
          <w:rFonts w:ascii="TH SarabunPSK" w:hAnsi="TH SarabunPSK" w:cs="TH SarabunPSK"/>
          <w:sz w:val="32"/>
          <w:szCs w:val="32"/>
        </w:rPr>
      </w:pPr>
    </w:p>
    <w:p w:rsidR="009E3A78" w:rsidRPr="00646BF3" w:rsidRDefault="009E3A78" w:rsidP="004A4045">
      <w:pPr>
        <w:tabs>
          <w:tab w:val="num" w:pos="720"/>
          <w:tab w:val="left" w:pos="2694"/>
          <w:tab w:val="left" w:pos="3402"/>
          <w:tab w:val="left" w:pos="5387"/>
        </w:tabs>
        <w:ind w:right="-284"/>
        <w:rPr>
          <w:rFonts w:ascii="TH SarabunPSK" w:hAnsi="TH SarabunPSK" w:cs="TH SarabunPSK"/>
          <w:sz w:val="32"/>
          <w:szCs w:val="32"/>
        </w:rPr>
      </w:pPr>
    </w:p>
    <w:p w:rsidR="009E3A78" w:rsidRPr="00646BF3" w:rsidRDefault="009E3A78" w:rsidP="004A4045">
      <w:pPr>
        <w:tabs>
          <w:tab w:val="num" w:pos="720"/>
          <w:tab w:val="left" w:pos="2694"/>
          <w:tab w:val="left" w:pos="3402"/>
          <w:tab w:val="left" w:pos="5387"/>
        </w:tabs>
        <w:ind w:right="-284"/>
        <w:rPr>
          <w:rFonts w:ascii="TH SarabunPSK" w:hAnsi="TH SarabunPSK" w:cs="TH SarabunPSK"/>
          <w:sz w:val="32"/>
          <w:szCs w:val="32"/>
        </w:rPr>
      </w:pPr>
    </w:p>
    <w:p w:rsidR="009E3A78" w:rsidRPr="00646BF3" w:rsidRDefault="009E3A78" w:rsidP="004A4045">
      <w:pPr>
        <w:tabs>
          <w:tab w:val="num" w:pos="720"/>
          <w:tab w:val="left" w:pos="2694"/>
          <w:tab w:val="left" w:pos="3402"/>
          <w:tab w:val="left" w:pos="5387"/>
        </w:tabs>
        <w:ind w:right="-284"/>
        <w:rPr>
          <w:rFonts w:ascii="TH SarabunPSK" w:hAnsi="TH SarabunPSK" w:cs="TH SarabunPSK"/>
          <w:sz w:val="32"/>
          <w:szCs w:val="32"/>
        </w:rPr>
      </w:pPr>
    </w:p>
    <w:p w:rsidR="009E3A78" w:rsidRPr="00646BF3" w:rsidRDefault="009E3A78" w:rsidP="004A4045">
      <w:pPr>
        <w:tabs>
          <w:tab w:val="num" w:pos="720"/>
          <w:tab w:val="left" w:pos="2694"/>
          <w:tab w:val="left" w:pos="3402"/>
          <w:tab w:val="left" w:pos="5387"/>
        </w:tabs>
        <w:ind w:right="-284"/>
        <w:rPr>
          <w:rFonts w:ascii="TH SarabunPSK" w:hAnsi="TH SarabunPSK" w:cs="TH SarabunPSK"/>
          <w:sz w:val="32"/>
          <w:szCs w:val="32"/>
        </w:rPr>
      </w:pPr>
    </w:p>
    <w:p w:rsidR="009E3A78" w:rsidRPr="00646BF3" w:rsidRDefault="009E3A78" w:rsidP="004A4045">
      <w:pPr>
        <w:tabs>
          <w:tab w:val="num" w:pos="720"/>
          <w:tab w:val="left" w:pos="2694"/>
          <w:tab w:val="left" w:pos="3402"/>
          <w:tab w:val="left" w:pos="5387"/>
        </w:tabs>
        <w:ind w:right="-284"/>
        <w:rPr>
          <w:rFonts w:ascii="TH SarabunPSK" w:hAnsi="TH SarabunPSK" w:cs="TH SarabunPSK"/>
          <w:sz w:val="32"/>
          <w:szCs w:val="32"/>
        </w:rPr>
      </w:pPr>
    </w:p>
    <w:p w:rsidR="009E3A78" w:rsidRDefault="009E3A78" w:rsidP="004A4045">
      <w:pPr>
        <w:tabs>
          <w:tab w:val="num" w:pos="720"/>
          <w:tab w:val="left" w:pos="2694"/>
          <w:tab w:val="left" w:pos="3402"/>
          <w:tab w:val="left" w:pos="5387"/>
        </w:tabs>
        <w:ind w:right="-284"/>
        <w:rPr>
          <w:rFonts w:ascii="TH SarabunPSK" w:hAnsi="TH SarabunPSK" w:cs="TH SarabunPSK"/>
          <w:sz w:val="32"/>
          <w:szCs w:val="32"/>
        </w:rPr>
      </w:pPr>
    </w:p>
    <w:p w:rsidR="00A221FA" w:rsidRPr="00646BF3" w:rsidRDefault="00A221FA" w:rsidP="004A4045">
      <w:pPr>
        <w:tabs>
          <w:tab w:val="num" w:pos="720"/>
          <w:tab w:val="left" w:pos="2694"/>
          <w:tab w:val="left" w:pos="3402"/>
          <w:tab w:val="left" w:pos="5387"/>
        </w:tabs>
        <w:ind w:right="-284"/>
        <w:rPr>
          <w:rFonts w:ascii="TH SarabunPSK" w:hAnsi="TH SarabunPSK" w:cs="TH SarabunPSK"/>
          <w:sz w:val="32"/>
          <w:szCs w:val="32"/>
        </w:rPr>
      </w:pPr>
    </w:p>
    <w:p w:rsidR="007C5098" w:rsidRPr="00646BF3" w:rsidRDefault="007C5098" w:rsidP="004A4045">
      <w:pPr>
        <w:tabs>
          <w:tab w:val="num" w:pos="720"/>
          <w:tab w:val="left" w:pos="2694"/>
          <w:tab w:val="left" w:pos="3402"/>
          <w:tab w:val="left" w:pos="5387"/>
        </w:tabs>
        <w:ind w:right="-284"/>
        <w:rPr>
          <w:rFonts w:ascii="TH SarabunPSK" w:hAnsi="TH SarabunPSK" w:cs="TH SarabunPSK"/>
          <w:sz w:val="32"/>
          <w:szCs w:val="32"/>
        </w:rPr>
      </w:pPr>
    </w:p>
    <w:p w:rsidR="007C5098" w:rsidRPr="00646BF3" w:rsidRDefault="007C5098" w:rsidP="004A4045">
      <w:pPr>
        <w:tabs>
          <w:tab w:val="num" w:pos="720"/>
          <w:tab w:val="left" w:pos="2694"/>
          <w:tab w:val="left" w:pos="3402"/>
          <w:tab w:val="left" w:pos="5387"/>
        </w:tabs>
        <w:ind w:right="-284"/>
        <w:rPr>
          <w:rFonts w:ascii="TH SarabunPSK" w:hAnsi="TH SarabunPSK" w:cs="TH SarabunPSK"/>
          <w:sz w:val="32"/>
          <w:szCs w:val="32"/>
        </w:rPr>
      </w:pPr>
    </w:p>
    <w:p w:rsidR="007C5098" w:rsidRPr="00646BF3" w:rsidRDefault="007C5098" w:rsidP="004A4045">
      <w:pPr>
        <w:tabs>
          <w:tab w:val="num" w:pos="720"/>
          <w:tab w:val="left" w:pos="2694"/>
          <w:tab w:val="left" w:pos="3402"/>
          <w:tab w:val="left" w:pos="5387"/>
        </w:tabs>
        <w:ind w:right="-284"/>
        <w:rPr>
          <w:rFonts w:ascii="TH SarabunPSK" w:hAnsi="TH SarabunPSK" w:cs="TH SarabunPSK"/>
          <w:sz w:val="32"/>
          <w:szCs w:val="32"/>
        </w:rPr>
      </w:pPr>
    </w:p>
    <w:p w:rsidR="007C5098" w:rsidRPr="00646BF3" w:rsidRDefault="007C5098" w:rsidP="004A4045">
      <w:pPr>
        <w:tabs>
          <w:tab w:val="num" w:pos="720"/>
          <w:tab w:val="left" w:pos="2694"/>
          <w:tab w:val="left" w:pos="3402"/>
          <w:tab w:val="left" w:pos="5387"/>
        </w:tabs>
        <w:ind w:right="-284"/>
        <w:rPr>
          <w:rFonts w:ascii="TH SarabunPSK" w:hAnsi="TH SarabunPSK" w:cs="TH SarabunPSK"/>
          <w:sz w:val="32"/>
          <w:szCs w:val="32"/>
        </w:rPr>
      </w:pPr>
    </w:p>
    <w:p w:rsidR="009E3A78" w:rsidRDefault="009E3A78" w:rsidP="004A4045">
      <w:pPr>
        <w:tabs>
          <w:tab w:val="num" w:pos="720"/>
          <w:tab w:val="left" w:pos="2694"/>
          <w:tab w:val="left" w:pos="3402"/>
          <w:tab w:val="left" w:pos="5387"/>
        </w:tabs>
        <w:ind w:right="-284"/>
        <w:rPr>
          <w:rFonts w:ascii="TH SarabunPSK" w:hAnsi="TH SarabunPSK" w:cs="TH SarabunPSK"/>
          <w:sz w:val="32"/>
          <w:szCs w:val="32"/>
        </w:rPr>
      </w:pPr>
    </w:p>
    <w:p w:rsidR="003B7B57" w:rsidRDefault="003B7B57" w:rsidP="004A4045">
      <w:pPr>
        <w:tabs>
          <w:tab w:val="num" w:pos="720"/>
          <w:tab w:val="left" w:pos="2694"/>
          <w:tab w:val="left" w:pos="3402"/>
          <w:tab w:val="left" w:pos="5387"/>
        </w:tabs>
        <w:ind w:right="-284"/>
        <w:rPr>
          <w:rFonts w:ascii="TH SarabunPSK" w:hAnsi="TH SarabunPSK" w:cs="TH SarabunPSK"/>
          <w:sz w:val="32"/>
          <w:szCs w:val="32"/>
        </w:rPr>
      </w:pPr>
    </w:p>
    <w:p w:rsidR="003B7B57" w:rsidRPr="00646BF3" w:rsidRDefault="003B7B57" w:rsidP="004A4045">
      <w:pPr>
        <w:tabs>
          <w:tab w:val="num" w:pos="720"/>
          <w:tab w:val="left" w:pos="2694"/>
          <w:tab w:val="left" w:pos="3402"/>
          <w:tab w:val="left" w:pos="5387"/>
        </w:tabs>
        <w:ind w:right="-284"/>
        <w:rPr>
          <w:rFonts w:ascii="TH SarabunPSK" w:hAnsi="TH SarabunPSK" w:cs="TH SarabunPSK"/>
          <w:sz w:val="32"/>
          <w:szCs w:val="32"/>
        </w:rPr>
      </w:pPr>
    </w:p>
    <w:p w:rsidR="009E3A78" w:rsidRPr="00646BF3" w:rsidRDefault="009E3A78" w:rsidP="004A4045">
      <w:pPr>
        <w:tabs>
          <w:tab w:val="num" w:pos="720"/>
          <w:tab w:val="left" w:pos="2694"/>
          <w:tab w:val="left" w:pos="3402"/>
          <w:tab w:val="left" w:pos="5387"/>
        </w:tabs>
        <w:ind w:right="-284"/>
        <w:rPr>
          <w:rFonts w:ascii="TH SarabunPSK" w:hAnsi="TH SarabunPSK" w:cs="TH SarabunPSK"/>
          <w:sz w:val="32"/>
          <w:szCs w:val="32"/>
        </w:rPr>
      </w:pPr>
    </w:p>
    <w:p w:rsidR="00776190" w:rsidRPr="00646BF3" w:rsidRDefault="00776190" w:rsidP="00776190">
      <w:pPr>
        <w:jc w:val="center"/>
        <w:rPr>
          <w:rFonts w:ascii="TH SarabunPSK" w:hAnsi="TH SarabunPSK" w:cs="TH SarabunPSK"/>
          <w:b/>
          <w:bCs/>
          <w:sz w:val="36"/>
          <w:szCs w:val="36"/>
        </w:rPr>
      </w:pPr>
      <w:r w:rsidRPr="00646BF3">
        <w:rPr>
          <w:rFonts w:ascii="TH SarabunPSK" w:hAnsi="TH SarabunPSK" w:cs="TH SarabunPSK"/>
          <w:b/>
          <w:bCs/>
          <w:sz w:val="36"/>
          <w:szCs w:val="36"/>
          <w:cs/>
        </w:rPr>
        <w:lastRenderedPageBreak/>
        <w:t>ประวัติและผลงานอาจารย์ประจำหลักสูตร/ อาจารย์ผู้รับผิดชอบหลักสูตร</w:t>
      </w:r>
    </w:p>
    <w:p w:rsidR="0042223F" w:rsidRPr="00646BF3" w:rsidRDefault="0042223F" w:rsidP="004A4045">
      <w:pPr>
        <w:spacing w:line="276" w:lineRule="auto"/>
        <w:jc w:val="center"/>
        <w:rPr>
          <w:rFonts w:ascii="TH SarabunPSK" w:hAnsi="TH SarabunPSK" w:cs="TH SarabunPSK"/>
          <w:b/>
          <w:bCs/>
          <w:sz w:val="36"/>
          <w:szCs w:val="36"/>
        </w:rPr>
      </w:pPr>
    </w:p>
    <w:p w:rsidR="004A4045" w:rsidRPr="00646BF3" w:rsidRDefault="004A4045" w:rsidP="004A4045">
      <w:pPr>
        <w:tabs>
          <w:tab w:val="num" w:pos="0"/>
        </w:tabs>
        <w:spacing w:line="276" w:lineRule="auto"/>
        <w:rPr>
          <w:rFonts w:ascii="TH SarabunPSK" w:hAnsi="TH SarabunPSK" w:cs="TH SarabunPSK"/>
          <w:b/>
          <w:bCs/>
          <w:sz w:val="32"/>
          <w:szCs w:val="32"/>
        </w:rPr>
      </w:pPr>
      <w:r w:rsidRPr="00646BF3">
        <w:rPr>
          <w:rFonts w:ascii="TH SarabunPSK" w:hAnsi="TH SarabunPSK" w:cs="TH SarabunPSK"/>
          <w:b/>
          <w:bCs/>
          <w:sz w:val="32"/>
          <w:szCs w:val="32"/>
          <w:cs/>
        </w:rPr>
        <w:t xml:space="preserve">1. ชื่อ </w:t>
      </w:r>
      <w:r w:rsidRPr="00646BF3">
        <w:rPr>
          <w:rFonts w:ascii="TH SarabunPSK" w:hAnsi="TH SarabunPSK" w:cs="TH SarabunPSK"/>
          <w:b/>
          <w:bCs/>
          <w:sz w:val="32"/>
          <w:szCs w:val="32"/>
        </w:rPr>
        <w:t>–</w:t>
      </w:r>
      <w:r w:rsidRPr="00646BF3">
        <w:rPr>
          <w:rFonts w:ascii="TH SarabunPSK" w:hAnsi="TH SarabunPSK" w:cs="TH SarabunPSK"/>
          <w:b/>
          <w:bCs/>
          <w:sz w:val="32"/>
          <w:szCs w:val="32"/>
          <w:cs/>
        </w:rPr>
        <w:t xml:space="preserve"> นามสกุล</w:t>
      </w:r>
      <w:r w:rsidRPr="00646BF3">
        <w:rPr>
          <w:rFonts w:ascii="TH SarabunPSK" w:hAnsi="TH SarabunPSK" w:cs="TH SarabunPSK"/>
          <w:b/>
          <w:bCs/>
          <w:sz w:val="32"/>
          <w:szCs w:val="32"/>
        </w:rPr>
        <w:t xml:space="preserve">  </w:t>
      </w:r>
      <w:r w:rsidRPr="00646BF3">
        <w:rPr>
          <w:rFonts w:ascii="TH SarabunPSK" w:hAnsi="TH SarabunPSK" w:cs="TH SarabunPSK" w:hint="cs"/>
          <w:sz w:val="32"/>
          <w:szCs w:val="32"/>
          <w:cs/>
        </w:rPr>
        <w:t>นาง</w:t>
      </w:r>
      <w:r w:rsidR="003B7B57">
        <w:rPr>
          <w:rFonts w:ascii="TH SarabunPSK" w:hAnsi="TH SarabunPSK" w:cs="TH SarabunPSK" w:hint="cs"/>
          <w:sz w:val="32"/>
          <w:szCs w:val="32"/>
          <w:cs/>
        </w:rPr>
        <w:t xml:space="preserve"> </w:t>
      </w:r>
      <w:r w:rsidRPr="00646BF3">
        <w:rPr>
          <w:rFonts w:ascii="TH SarabunPSK" w:hAnsi="TH SarabunPSK" w:cs="TH SarabunPSK" w:hint="cs"/>
          <w:sz w:val="32"/>
          <w:szCs w:val="32"/>
          <w:cs/>
        </w:rPr>
        <w:t>จรุงจิต  กรุดพันธ์</w:t>
      </w:r>
    </w:p>
    <w:p w:rsidR="004A4045" w:rsidRPr="00646BF3" w:rsidRDefault="004A4045" w:rsidP="004A4045">
      <w:pPr>
        <w:tabs>
          <w:tab w:val="num" w:pos="0"/>
        </w:tabs>
        <w:spacing w:line="276" w:lineRule="auto"/>
        <w:rPr>
          <w:rFonts w:ascii="TH SarabunPSK" w:hAnsi="TH SarabunPSK" w:cs="TH SarabunPSK"/>
          <w:b/>
          <w:bCs/>
          <w:sz w:val="32"/>
          <w:szCs w:val="32"/>
        </w:rPr>
      </w:pPr>
      <w:r w:rsidRPr="00646BF3">
        <w:rPr>
          <w:rFonts w:ascii="TH SarabunPSK" w:hAnsi="TH SarabunPSK" w:cs="TH SarabunPSK"/>
          <w:b/>
          <w:bCs/>
          <w:sz w:val="32"/>
          <w:szCs w:val="32"/>
        </w:rPr>
        <w:t>2.</w:t>
      </w:r>
      <w:r w:rsidRPr="00646BF3">
        <w:rPr>
          <w:rFonts w:ascii="TH SarabunPSK" w:hAnsi="TH SarabunPSK" w:cs="TH SarabunPSK" w:hint="cs"/>
          <w:b/>
          <w:bCs/>
          <w:sz w:val="32"/>
          <w:szCs w:val="32"/>
          <w:cs/>
        </w:rPr>
        <w:t xml:space="preserve"> เลขประจำตัวบัตรประชาชน </w:t>
      </w:r>
      <w:r w:rsidRPr="00646BF3">
        <w:rPr>
          <w:rFonts w:ascii="TH SarabunPSK" w:hAnsi="TH SarabunPSK" w:cs="TH SarabunPSK"/>
          <w:sz w:val="32"/>
          <w:szCs w:val="32"/>
        </w:rPr>
        <w:t>3-6097-00365-14-9</w:t>
      </w:r>
    </w:p>
    <w:p w:rsidR="004A4045" w:rsidRPr="00646BF3" w:rsidRDefault="004A4045" w:rsidP="004A4045">
      <w:pPr>
        <w:tabs>
          <w:tab w:val="num" w:pos="0"/>
        </w:tabs>
        <w:spacing w:line="276" w:lineRule="auto"/>
        <w:rPr>
          <w:rFonts w:ascii="TH SarabunPSK" w:hAnsi="TH SarabunPSK" w:cs="TH SarabunPSK"/>
          <w:b/>
          <w:bCs/>
          <w:sz w:val="32"/>
          <w:szCs w:val="32"/>
        </w:rPr>
      </w:pPr>
      <w:r w:rsidRPr="00646BF3">
        <w:rPr>
          <w:rFonts w:ascii="TH SarabunPSK" w:hAnsi="TH SarabunPSK" w:cs="TH SarabunPSK"/>
          <w:b/>
          <w:bCs/>
          <w:sz w:val="32"/>
          <w:szCs w:val="32"/>
        </w:rPr>
        <w:t>3</w:t>
      </w:r>
      <w:r w:rsidRPr="00646BF3">
        <w:rPr>
          <w:rFonts w:ascii="TH SarabunPSK" w:hAnsi="TH SarabunPSK" w:cs="TH SarabunPSK"/>
          <w:b/>
          <w:bCs/>
          <w:sz w:val="32"/>
          <w:szCs w:val="32"/>
          <w:cs/>
        </w:rPr>
        <w:t xml:space="preserve">. ตำแหน่งทางวิชาการ </w:t>
      </w:r>
      <w:r w:rsidRPr="00646BF3">
        <w:rPr>
          <w:rFonts w:ascii="TH SarabunPSK" w:hAnsi="TH SarabunPSK" w:cs="TH SarabunPSK"/>
          <w:sz w:val="32"/>
          <w:szCs w:val="32"/>
        </w:rPr>
        <w:t xml:space="preserve">- </w:t>
      </w:r>
      <w:r w:rsidRPr="00646BF3">
        <w:rPr>
          <w:rFonts w:ascii="TH SarabunPSK" w:hAnsi="TH SarabunPSK" w:cs="TH SarabunPSK"/>
          <w:sz w:val="32"/>
          <w:szCs w:val="32"/>
          <w:cs/>
        </w:rPr>
        <w:t xml:space="preserve"> </w:t>
      </w:r>
    </w:p>
    <w:p w:rsidR="004A4045" w:rsidRPr="00646BF3" w:rsidRDefault="004A4045" w:rsidP="004A4045">
      <w:pPr>
        <w:tabs>
          <w:tab w:val="num" w:pos="0"/>
        </w:tabs>
        <w:spacing w:line="276" w:lineRule="auto"/>
        <w:rPr>
          <w:rFonts w:ascii="TH SarabunPSK" w:hAnsi="TH SarabunPSK" w:cs="TH SarabunPSK"/>
          <w:sz w:val="32"/>
          <w:szCs w:val="32"/>
        </w:rPr>
      </w:pPr>
      <w:r w:rsidRPr="00646BF3">
        <w:rPr>
          <w:rFonts w:ascii="TH SarabunPSK" w:hAnsi="TH SarabunPSK" w:cs="TH SarabunPSK"/>
          <w:b/>
          <w:bCs/>
          <w:sz w:val="32"/>
          <w:szCs w:val="32"/>
        </w:rPr>
        <w:t>4</w:t>
      </w:r>
      <w:r w:rsidRPr="00646BF3">
        <w:rPr>
          <w:rFonts w:ascii="TH SarabunPSK" w:hAnsi="TH SarabunPSK" w:cs="TH SarabunPSK"/>
          <w:b/>
          <w:bCs/>
          <w:sz w:val="32"/>
          <w:szCs w:val="32"/>
          <w:cs/>
        </w:rPr>
        <w:t>. เลขที่ประจำตำแหน่ง</w:t>
      </w:r>
      <w:r w:rsidRPr="00646BF3">
        <w:rPr>
          <w:rFonts w:ascii="TH SarabunPSK" w:hAnsi="TH SarabunPSK" w:cs="TH SarabunPSK"/>
          <w:sz w:val="32"/>
          <w:szCs w:val="32"/>
        </w:rPr>
        <w:t xml:space="preserve"> 31 </w:t>
      </w:r>
      <w:r w:rsidRPr="00646BF3">
        <w:rPr>
          <w:rFonts w:ascii="TH SarabunPSK" w:hAnsi="TH SarabunPSK" w:cs="TH SarabunPSK"/>
          <w:sz w:val="32"/>
          <w:szCs w:val="32"/>
          <w:cs/>
        </w:rPr>
        <w:t>สังกัดคณะ</w:t>
      </w:r>
      <w:r w:rsidRPr="00646BF3">
        <w:rPr>
          <w:rFonts w:ascii="TH SarabunPSK" w:hAnsi="TH SarabunPSK" w:cs="TH SarabunPSK" w:hint="cs"/>
          <w:sz w:val="32"/>
          <w:szCs w:val="32"/>
          <w:cs/>
        </w:rPr>
        <w:t xml:space="preserve">เกษตรศาสตร์  </w:t>
      </w:r>
      <w:r w:rsidRPr="00646BF3">
        <w:rPr>
          <w:rFonts w:ascii="TH SarabunPSK" w:hAnsi="TH SarabunPSK" w:cs="TH SarabunPSK"/>
          <w:sz w:val="32"/>
          <w:szCs w:val="32"/>
          <w:cs/>
        </w:rPr>
        <w:t>บรรจุเมื่อ</w:t>
      </w:r>
      <w:r w:rsidR="002469D4" w:rsidRPr="00646BF3">
        <w:rPr>
          <w:rFonts w:ascii="TH SarabunPSK" w:hAnsi="TH SarabunPSK" w:cs="TH SarabunPSK" w:hint="cs"/>
          <w:sz w:val="32"/>
          <w:szCs w:val="32"/>
          <w:cs/>
        </w:rPr>
        <w:t>วันที่</w:t>
      </w:r>
      <w:r w:rsidRPr="00646BF3">
        <w:rPr>
          <w:rFonts w:ascii="TH SarabunPSK" w:hAnsi="TH SarabunPSK" w:cs="TH SarabunPSK" w:hint="cs"/>
          <w:sz w:val="32"/>
          <w:szCs w:val="32"/>
          <w:cs/>
        </w:rPr>
        <w:t xml:space="preserve"> </w:t>
      </w:r>
      <w:r w:rsidRPr="00646BF3">
        <w:rPr>
          <w:rFonts w:ascii="TH SarabunPSK" w:hAnsi="TH SarabunPSK" w:cs="TH SarabunPSK"/>
          <w:sz w:val="32"/>
          <w:szCs w:val="32"/>
        </w:rPr>
        <w:t xml:space="preserve">1 </w:t>
      </w:r>
      <w:r w:rsidRPr="00646BF3">
        <w:rPr>
          <w:rFonts w:ascii="TH SarabunPSK" w:hAnsi="TH SarabunPSK" w:cs="TH SarabunPSK" w:hint="cs"/>
          <w:sz w:val="32"/>
          <w:szCs w:val="32"/>
          <w:cs/>
        </w:rPr>
        <w:t xml:space="preserve">พฤษภาคม </w:t>
      </w:r>
      <w:r w:rsidRPr="00646BF3">
        <w:rPr>
          <w:rFonts w:ascii="TH SarabunPSK" w:hAnsi="TH SarabunPSK" w:cs="TH SarabunPSK"/>
          <w:sz w:val="32"/>
          <w:szCs w:val="32"/>
        </w:rPr>
        <w:t>2546</w:t>
      </w:r>
    </w:p>
    <w:p w:rsidR="004A4045" w:rsidRPr="00646BF3" w:rsidRDefault="004A4045" w:rsidP="004A4045">
      <w:pPr>
        <w:tabs>
          <w:tab w:val="num" w:pos="0"/>
        </w:tabs>
        <w:spacing w:line="276" w:lineRule="auto"/>
        <w:ind w:right="-250"/>
        <w:rPr>
          <w:rFonts w:ascii="TH SarabunPSK" w:hAnsi="TH SarabunPSK" w:cs="TH SarabunPSK"/>
          <w:sz w:val="32"/>
          <w:szCs w:val="32"/>
          <w:cs/>
        </w:rPr>
      </w:pPr>
      <w:r w:rsidRPr="00646BF3">
        <w:rPr>
          <w:rFonts w:ascii="TH SarabunPSK" w:hAnsi="TH SarabunPSK" w:cs="TH SarabunPSK"/>
          <w:b/>
          <w:bCs/>
          <w:sz w:val="32"/>
          <w:szCs w:val="32"/>
        </w:rPr>
        <w:t xml:space="preserve">5. </w:t>
      </w:r>
      <w:r w:rsidRPr="00646BF3">
        <w:rPr>
          <w:rFonts w:ascii="TH SarabunPSK" w:hAnsi="TH SarabunPSK" w:cs="TH SarabunPSK"/>
          <w:b/>
          <w:bCs/>
          <w:sz w:val="32"/>
          <w:szCs w:val="32"/>
          <w:cs/>
        </w:rPr>
        <w:t>เริ่มปฏิบัติงานครั้งแรก</w:t>
      </w:r>
      <w:r w:rsidRPr="00646BF3">
        <w:rPr>
          <w:rFonts w:ascii="TH SarabunPSK" w:hAnsi="TH SarabunPSK" w:cs="TH SarabunPSK"/>
          <w:sz w:val="32"/>
          <w:szCs w:val="32"/>
          <w:cs/>
        </w:rPr>
        <w:t xml:space="preserve"> ตั้งแต่วันที่</w:t>
      </w:r>
      <w:r w:rsidRPr="00646BF3">
        <w:rPr>
          <w:rFonts w:ascii="TH SarabunPSK" w:hAnsi="TH SarabunPSK" w:cs="TH SarabunPSK"/>
          <w:sz w:val="32"/>
          <w:szCs w:val="32"/>
        </w:rPr>
        <w:t xml:space="preserve"> 1 </w:t>
      </w:r>
      <w:r w:rsidRPr="00646BF3">
        <w:rPr>
          <w:rFonts w:ascii="TH SarabunPSK" w:hAnsi="TH SarabunPSK" w:cs="TH SarabunPSK" w:hint="cs"/>
          <w:sz w:val="32"/>
          <w:szCs w:val="32"/>
          <w:cs/>
        </w:rPr>
        <w:t xml:space="preserve">พฤษภาคม </w:t>
      </w:r>
      <w:r w:rsidRPr="00646BF3">
        <w:rPr>
          <w:rFonts w:ascii="TH SarabunPSK" w:hAnsi="TH SarabunPSK" w:cs="TH SarabunPSK"/>
          <w:sz w:val="32"/>
          <w:szCs w:val="32"/>
        </w:rPr>
        <w:t xml:space="preserve">2546 </w:t>
      </w:r>
      <w:r w:rsidRPr="00646BF3">
        <w:rPr>
          <w:rFonts w:ascii="TH SarabunPSK" w:hAnsi="TH SarabunPSK" w:cs="TH SarabunPSK"/>
          <w:sz w:val="32"/>
          <w:szCs w:val="32"/>
          <w:cs/>
        </w:rPr>
        <w:t xml:space="preserve">รวมระยะเวลาปฏิบัติงานจนถึงปัจจุบัน </w:t>
      </w:r>
      <w:r w:rsidRPr="00646BF3">
        <w:rPr>
          <w:rFonts w:ascii="TH SarabunPSK" w:hAnsi="TH SarabunPSK" w:cs="TH SarabunPSK" w:hint="cs"/>
          <w:sz w:val="32"/>
          <w:szCs w:val="32"/>
          <w:cs/>
        </w:rPr>
        <w:t>14</w:t>
      </w:r>
      <w:r w:rsidRPr="00646BF3">
        <w:rPr>
          <w:rFonts w:ascii="TH SarabunPSK" w:hAnsi="TH SarabunPSK" w:cs="TH SarabunPSK"/>
          <w:sz w:val="32"/>
          <w:szCs w:val="32"/>
          <w:cs/>
        </w:rPr>
        <w:t xml:space="preserve"> ปี </w:t>
      </w:r>
    </w:p>
    <w:p w:rsidR="004A4045" w:rsidRPr="00646BF3" w:rsidRDefault="004A4045" w:rsidP="004A4045">
      <w:pPr>
        <w:tabs>
          <w:tab w:val="num" w:pos="0"/>
        </w:tabs>
        <w:spacing w:line="276" w:lineRule="auto"/>
        <w:rPr>
          <w:rFonts w:ascii="TH SarabunPSK" w:hAnsi="TH SarabunPSK" w:cs="TH SarabunPSK"/>
          <w:sz w:val="32"/>
          <w:szCs w:val="32"/>
        </w:rPr>
      </w:pPr>
      <w:r w:rsidRPr="00646BF3">
        <w:rPr>
          <w:rFonts w:ascii="TH SarabunPSK" w:hAnsi="TH SarabunPSK" w:cs="TH SarabunPSK"/>
          <w:b/>
          <w:bCs/>
          <w:sz w:val="32"/>
          <w:szCs w:val="32"/>
        </w:rPr>
        <w:t>6</w:t>
      </w:r>
      <w:r w:rsidRPr="00646BF3">
        <w:rPr>
          <w:rFonts w:ascii="TH SarabunPSK" w:hAnsi="TH SarabunPSK" w:cs="TH SarabunPSK"/>
          <w:b/>
          <w:bCs/>
          <w:sz w:val="32"/>
          <w:szCs w:val="32"/>
          <w:cs/>
        </w:rPr>
        <w:t xml:space="preserve">. คุณวุฒิ    </w:t>
      </w:r>
      <w:r w:rsidRPr="00646BF3">
        <w:rPr>
          <w:rFonts w:ascii="TH SarabunPSK" w:hAnsi="TH SarabunPSK" w:cs="TH SarabunPSK"/>
          <w:b/>
          <w:bCs/>
          <w:sz w:val="32"/>
          <w:szCs w:val="32"/>
        </w:rPr>
        <w:t xml:space="preserve">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59"/>
        <w:gridCol w:w="2709"/>
        <w:gridCol w:w="1620"/>
        <w:gridCol w:w="3018"/>
      </w:tblGrid>
      <w:tr w:rsidR="004A4045" w:rsidRPr="00646BF3" w:rsidTr="00D93909">
        <w:tc>
          <w:tcPr>
            <w:tcW w:w="2259" w:type="dxa"/>
          </w:tcPr>
          <w:p w:rsidR="004A4045" w:rsidRPr="00646BF3" w:rsidRDefault="004A4045" w:rsidP="00D93909">
            <w:pPr>
              <w:jc w:val="center"/>
              <w:rPr>
                <w:rFonts w:ascii="TH SarabunPSK" w:hAnsi="TH SarabunPSK" w:cs="TH SarabunPSK"/>
                <w:b/>
                <w:bCs/>
                <w:sz w:val="32"/>
                <w:szCs w:val="32"/>
              </w:rPr>
            </w:pPr>
            <w:r w:rsidRPr="00646BF3">
              <w:rPr>
                <w:rFonts w:ascii="TH SarabunPSK" w:hAnsi="TH SarabunPSK" w:cs="TH SarabunPSK"/>
                <w:b/>
                <w:bCs/>
                <w:sz w:val="32"/>
                <w:szCs w:val="32"/>
                <w:cs/>
              </w:rPr>
              <w:t>ระดับปริญญา</w:t>
            </w:r>
          </w:p>
        </w:tc>
        <w:tc>
          <w:tcPr>
            <w:tcW w:w="2709" w:type="dxa"/>
          </w:tcPr>
          <w:p w:rsidR="004A4045" w:rsidRPr="00646BF3" w:rsidRDefault="004A4045" w:rsidP="00D93909">
            <w:pPr>
              <w:jc w:val="center"/>
              <w:rPr>
                <w:rFonts w:ascii="TH SarabunPSK" w:hAnsi="TH SarabunPSK" w:cs="TH SarabunPSK"/>
                <w:b/>
                <w:bCs/>
                <w:sz w:val="32"/>
                <w:szCs w:val="32"/>
              </w:rPr>
            </w:pPr>
            <w:r w:rsidRPr="00646BF3">
              <w:rPr>
                <w:rFonts w:ascii="TH SarabunPSK" w:hAnsi="TH SarabunPSK" w:cs="TH SarabunPSK"/>
                <w:b/>
                <w:bCs/>
                <w:sz w:val="32"/>
                <w:szCs w:val="32"/>
                <w:cs/>
              </w:rPr>
              <w:t>สาขาวิชา</w:t>
            </w:r>
          </w:p>
        </w:tc>
        <w:tc>
          <w:tcPr>
            <w:tcW w:w="1620" w:type="dxa"/>
          </w:tcPr>
          <w:p w:rsidR="004A4045" w:rsidRPr="00646BF3" w:rsidRDefault="004A4045" w:rsidP="00D93909">
            <w:pPr>
              <w:jc w:val="center"/>
              <w:rPr>
                <w:rFonts w:ascii="TH SarabunPSK" w:hAnsi="TH SarabunPSK" w:cs="TH SarabunPSK"/>
                <w:b/>
                <w:bCs/>
                <w:sz w:val="32"/>
                <w:szCs w:val="32"/>
              </w:rPr>
            </w:pPr>
            <w:r w:rsidRPr="00646BF3">
              <w:rPr>
                <w:rFonts w:ascii="TH SarabunPSK" w:hAnsi="TH SarabunPSK" w:cs="TH SarabunPSK"/>
                <w:b/>
                <w:bCs/>
                <w:sz w:val="32"/>
                <w:szCs w:val="32"/>
                <w:cs/>
              </w:rPr>
              <w:t>ปีที่สำเร็จ</w:t>
            </w:r>
          </w:p>
        </w:tc>
        <w:tc>
          <w:tcPr>
            <w:tcW w:w="3018" w:type="dxa"/>
          </w:tcPr>
          <w:p w:rsidR="004A4045" w:rsidRPr="00646BF3" w:rsidRDefault="004A4045" w:rsidP="00D93909">
            <w:pPr>
              <w:jc w:val="center"/>
              <w:rPr>
                <w:rFonts w:ascii="TH SarabunPSK" w:hAnsi="TH SarabunPSK" w:cs="TH SarabunPSK"/>
                <w:b/>
                <w:bCs/>
                <w:sz w:val="32"/>
                <w:szCs w:val="32"/>
              </w:rPr>
            </w:pPr>
            <w:r w:rsidRPr="00646BF3">
              <w:rPr>
                <w:rFonts w:ascii="TH SarabunPSK" w:hAnsi="TH SarabunPSK" w:cs="TH SarabunPSK"/>
                <w:b/>
                <w:bCs/>
                <w:sz w:val="32"/>
                <w:szCs w:val="32"/>
                <w:cs/>
              </w:rPr>
              <w:t>สถาบันที่สำเร็จการศึกษา</w:t>
            </w:r>
          </w:p>
        </w:tc>
      </w:tr>
      <w:tr w:rsidR="004A4045" w:rsidRPr="00646BF3" w:rsidTr="00D93909">
        <w:tc>
          <w:tcPr>
            <w:tcW w:w="2259" w:type="dxa"/>
          </w:tcPr>
          <w:p w:rsidR="004A4045" w:rsidRPr="00646BF3" w:rsidRDefault="004A4045" w:rsidP="00D93909">
            <w:pPr>
              <w:rPr>
                <w:rFonts w:ascii="TH SarabunPSK" w:hAnsi="TH SarabunPSK" w:cs="TH SarabunPSK"/>
                <w:sz w:val="32"/>
                <w:szCs w:val="32"/>
              </w:rPr>
            </w:pPr>
            <w:r w:rsidRPr="00646BF3">
              <w:rPr>
                <w:rFonts w:ascii="TH SarabunPSK" w:hAnsi="TH SarabunPSK" w:cs="TH SarabunPSK"/>
                <w:sz w:val="32"/>
                <w:szCs w:val="32"/>
                <w:cs/>
              </w:rPr>
              <w:t>ปรัชญาดุษฎีบัณฑิต</w:t>
            </w:r>
          </w:p>
        </w:tc>
        <w:tc>
          <w:tcPr>
            <w:tcW w:w="2709" w:type="dxa"/>
          </w:tcPr>
          <w:p w:rsidR="004A4045" w:rsidRPr="00646BF3" w:rsidRDefault="004A4045" w:rsidP="00D93909">
            <w:pPr>
              <w:rPr>
                <w:rFonts w:ascii="TH SarabunPSK" w:hAnsi="TH SarabunPSK" w:cs="TH SarabunPSK"/>
                <w:sz w:val="32"/>
                <w:szCs w:val="32"/>
                <w:cs/>
              </w:rPr>
            </w:pPr>
            <w:r w:rsidRPr="00646BF3">
              <w:rPr>
                <w:rFonts w:ascii="TH SarabunPSK" w:hAnsi="TH SarabunPSK" w:cs="TH SarabunPSK" w:hint="cs"/>
                <w:sz w:val="32"/>
                <w:szCs w:val="32"/>
                <w:cs/>
              </w:rPr>
              <w:t>สัตววิทยา</w:t>
            </w:r>
          </w:p>
        </w:tc>
        <w:tc>
          <w:tcPr>
            <w:tcW w:w="1620" w:type="dxa"/>
          </w:tcPr>
          <w:p w:rsidR="004A4045" w:rsidRPr="00646BF3" w:rsidRDefault="004A4045" w:rsidP="002469D4">
            <w:pPr>
              <w:jc w:val="center"/>
              <w:rPr>
                <w:rFonts w:ascii="TH SarabunPSK" w:hAnsi="TH SarabunPSK" w:cs="TH SarabunPSK"/>
                <w:sz w:val="32"/>
                <w:szCs w:val="32"/>
              </w:rPr>
            </w:pPr>
            <w:r w:rsidRPr="00646BF3">
              <w:rPr>
                <w:rFonts w:ascii="TH SarabunPSK" w:hAnsi="TH SarabunPSK" w:cs="TH SarabunPSK" w:hint="cs"/>
                <w:sz w:val="32"/>
                <w:szCs w:val="32"/>
                <w:cs/>
              </w:rPr>
              <w:t>พ.ศ.2558</w:t>
            </w:r>
          </w:p>
        </w:tc>
        <w:tc>
          <w:tcPr>
            <w:tcW w:w="3018" w:type="dxa"/>
          </w:tcPr>
          <w:p w:rsidR="004A4045" w:rsidRPr="00646BF3" w:rsidRDefault="004A4045" w:rsidP="00D93909">
            <w:pPr>
              <w:rPr>
                <w:rFonts w:ascii="TH SarabunPSK" w:hAnsi="TH SarabunPSK" w:cs="TH SarabunPSK"/>
                <w:sz w:val="32"/>
                <w:szCs w:val="32"/>
              </w:rPr>
            </w:pPr>
            <w:r w:rsidRPr="00646BF3">
              <w:rPr>
                <w:rFonts w:ascii="TH SarabunPSK" w:hAnsi="TH SarabunPSK" w:cs="TH SarabunPSK" w:hint="cs"/>
                <w:sz w:val="32"/>
                <w:szCs w:val="32"/>
                <w:cs/>
              </w:rPr>
              <w:t>มหาวิทยาลัยเกษตรศาสตร์</w:t>
            </w:r>
          </w:p>
        </w:tc>
      </w:tr>
      <w:tr w:rsidR="004A4045" w:rsidRPr="00646BF3" w:rsidTr="00D93909">
        <w:tc>
          <w:tcPr>
            <w:tcW w:w="2259" w:type="dxa"/>
          </w:tcPr>
          <w:p w:rsidR="004A4045" w:rsidRPr="00646BF3" w:rsidRDefault="004A4045" w:rsidP="00D93909">
            <w:pPr>
              <w:rPr>
                <w:rFonts w:ascii="TH SarabunPSK" w:hAnsi="TH SarabunPSK" w:cs="TH SarabunPSK"/>
                <w:sz w:val="32"/>
                <w:szCs w:val="32"/>
              </w:rPr>
            </w:pPr>
            <w:r w:rsidRPr="00646BF3">
              <w:rPr>
                <w:rFonts w:ascii="TH SarabunPSK" w:hAnsi="TH SarabunPSK" w:cs="TH SarabunPSK"/>
                <w:sz w:val="32"/>
                <w:szCs w:val="32"/>
                <w:cs/>
              </w:rPr>
              <w:t>วิทยาศาสตรมหาบัณฑิต</w:t>
            </w:r>
          </w:p>
        </w:tc>
        <w:tc>
          <w:tcPr>
            <w:tcW w:w="2709" w:type="dxa"/>
          </w:tcPr>
          <w:p w:rsidR="004A4045" w:rsidRPr="00646BF3" w:rsidRDefault="004A4045" w:rsidP="00D93909">
            <w:pPr>
              <w:rPr>
                <w:rFonts w:ascii="TH SarabunPSK" w:hAnsi="TH SarabunPSK" w:cs="TH SarabunPSK"/>
                <w:sz w:val="32"/>
                <w:szCs w:val="32"/>
              </w:rPr>
            </w:pPr>
            <w:r w:rsidRPr="00646BF3">
              <w:rPr>
                <w:rFonts w:ascii="TH SarabunPSK" w:hAnsi="TH SarabunPSK" w:cs="TH SarabunPSK" w:hint="cs"/>
                <w:sz w:val="32"/>
                <w:szCs w:val="32"/>
                <w:cs/>
              </w:rPr>
              <w:t>วิทยาศาสตร์การประมง</w:t>
            </w:r>
          </w:p>
        </w:tc>
        <w:tc>
          <w:tcPr>
            <w:tcW w:w="1620" w:type="dxa"/>
          </w:tcPr>
          <w:p w:rsidR="004A4045" w:rsidRPr="00646BF3" w:rsidRDefault="004A4045" w:rsidP="002469D4">
            <w:pPr>
              <w:jc w:val="cente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2544</w:t>
            </w:r>
          </w:p>
        </w:tc>
        <w:tc>
          <w:tcPr>
            <w:tcW w:w="3018" w:type="dxa"/>
          </w:tcPr>
          <w:p w:rsidR="004A4045" w:rsidRPr="00646BF3" w:rsidRDefault="004A4045" w:rsidP="00D93909">
            <w:pPr>
              <w:rPr>
                <w:rFonts w:ascii="TH SarabunPSK" w:hAnsi="TH SarabunPSK" w:cs="TH SarabunPSK"/>
                <w:sz w:val="32"/>
                <w:szCs w:val="32"/>
                <w:cs/>
              </w:rPr>
            </w:pPr>
            <w:r w:rsidRPr="00646BF3">
              <w:rPr>
                <w:rFonts w:ascii="TH SarabunPSK" w:hAnsi="TH SarabunPSK" w:cs="TH SarabunPSK" w:hint="cs"/>
                <w:sz w:val="32"/>
                <w:szCs w:val="32"/>
                <w:cs/>
              </w:rPr>
              <w:t>มหาวิทยาลัยเกษตรศาสตร์</w:t>
            </w:r>
          </w:p>
        </w:tc>
      </w:tr>
      <w:tr w:rsidR="004A4045" w:rsidRPr="00646BF3" w:rsidTr="00D93909">
        <w:tc>
          <w:tcPr>
            <w:tcW w:w="2259" w:type="dxa"/>
          </w:tcPr>
          <w:p w:rsidR="004A4045" w:rsidRPr="00646BF3" w:rsidRDefault="004A4045" w:rsidP="00D93909">
            <w:pPr>
              <w:rPr>
                <w:rFonts w:ascii="TH SarabunPSK" w:hAnsi="TH SarabunPSK" w:cs="TH SarabunPSK"/>
                <w:sz w:val="32"/>
                <w:szCs w:val="32"/>
              </w:rPr>
            </w:pPr>
            <w:r w:rsidRPr="00646BF3">
              <w:rPr>
                <w:rFonts w:ascii="TH SarabunPSK" w:hAnsi="TH SarabunPSK" w:cs="TH SarabunPSK"/>
                <w:sz w:val="32"/>
                <w:szCs w:val="32"/>
                <w:cs/>
              </w:rPr>
              <w:t>วิทยาศาสตรบัณฑิต</w:t>
            </w:r>
          </w:p>
        </w:tc>
        <w:tc>
          <w:tcPr>
            <w:tcW w:w="2709" w:type="dxa"/>
          </w:tcPr>
          <w:p w:rsidR="004A4045" w:rsidRPr="00646BF3" w:rsidRDefault="004A4045" w:rsidP="00D93909">
            <w:pPr>
              <w:rPr>
                <w:rFonts w:ascii="TH SarabunPSK" w:hAnsi="TH SarabunPSK" w:cs="TH SarabunPSK"/>
                <w:sz w:val="32"/>
                <w:szCs w:val="32"/>
                <w:cs/>
              </w:rPr>
            </w:pPr>
            <w:r w:rsidRPr="00646BF3">
              <w:rPr>
                <w:rFonts w:ascii="TH SarabunPSK" w:hAnsi="TH SarabunPSK" w:cs="TH SarabunPSK" w:hint="cs"/>
                <w:sz w:val="32"/>
                <w:szCs w:val="32"/>
                <w:cs/>
              </w:rPr>
              <w:t>ประมง</w:t>
            </w:r>
          </w:p>
        </w:tc>
        <w:tc>
          <w:tcPr>
            <w:tcW w:w="1620" w:type="dxa"/>
          </w:tcPr>
          <w:p w:rsidR="004A4045" w:rsidRPr="00646BF3" w:rsidRDefault="004A4045" w:rsidP="002469D4">
            <w:pPr>
              <w:jc w:val="cente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2538</w:t>
            </w:r>
          </w:p>
        </w:tc>
        <w:tc>
          <w:tcPr>
            <w:tcW w:w="3018" w:type="dxa"/>
          </w:tcPr>
          <w:p w:rsidR="004A4045" w:rsidRPr="00646BF3" w:rsidRDefault="004A4045" w:rsidP="00D93909">
            <w:pPr>
              <w:rPr>
                <w:rFonts w:ascii="TH SarabunPSK" w:hAnsi="TH SarabunPSK" w:cs="TH SarabunPSK"/>
                <w:sz w:val="32"/>
                <w:szCs w:val="32"/>
              </w:rPr>
            </w:pPr>
            <w:r w:rsidRPr="00646BF3">
              <w:rPr>
                <w:rFonts w:ascii="TH SarabunPSK" w:hAnsi="TH SarabunPSK" w:cs="TH SarabunPSK" w:hint="cs"/>
                <w:sz w:val="32"/>
                <w:szCs w:val="32"/>
                <w:cs/>
              </w:rPr>
              <w:t>มหาวิทยาลัย.เกษตรศาสตร์</w:t>
            </w:r>
          </w:p>
        </w:tc>
      </w:tr>
    </w:tbl>
    <w:p w:rsidR="004A4045" w:rsidRPr="00646BF3" w:rsidRDefault="004A4045" w:rsidP="004A4045">
      <w:pPr>
        <w:rPr>
          <w:rFonts w:ascii="TH SarabunPSK" w:hAnsi="TH SarabunPSK" w:cs="TH SarabunPSK"/>
          <w:sz w:val="32"/>
          <w:szCs w:val="32"/>
        </w:rPr>
      </w:pPr>
    </w:p>
    <w:p w:rsidR="004A4045" w:rsidRPr="00646BF3" w:rsidRDefault="004A4045" w:rsidP="004A4045">
      <w:pPr>
        <w:tabs>
          <w:tab w:val="num" w:pos="720"/>
          <w:tab w:val="left" w:pos="2694"/>
          <w:tab w:val="left" w:pos="3402"/>
          <w:tab w:val="left" w:pos="5387"/>
        </w:tabs>
        <w:ind w:right="-284"/>
        <w:rPr>
          <w:rFonts w:ascii="TH SarabunPSK" w:hAnsi="TH SarabunPSK" w:cs="TH SarabunPSK"/>
          <w:b/>
          <w:bCs/>
          <w:sz w:val="32"/>
          <w:szCs w:val="32"/>
        </w:rPr>
      </w:pPr>
      <w:r w:rsidRPr="00646BF3">
        <w:rPr>
          <w:rFonts w:ascii="TH SarabunPSK" w:hAnsi="TH SarabunPSK" w:cs="TH SarabunPSK" w:hint="cs"/>
          <w:b/>
          <w:bCs/>
          <w:sz w:val="32"/>
          <w:szCs w:val="32"/>
          <w:cs/>
        </w:rPr>
        <w:t>7</w:t>
      </w:r>
      <w:r w:rsidRPr="00646BF3">
        <w:rPr>
          <w:rFonts w:ascii="TH SarabunPSK" w:hAnsi="TH SarabunPSK" w:cs="TH SarabunPSK"/>
          <w:b/>
          <w:bCs/>
          <w:sz w:val="32"/>
          <w:szCs w:val="32"/>
          <w:cs/>
        </w:rPr>
        <w:t>. จำนวนผลงานทางวิชาการ</w:t>
      </w:r>
      <w:r w:rsidRPr="00646BF3">
        <w:rPr>
          <w:rFonts w:ascii="TH SarabunPSK" w:hAnsi="TH SarabunPSK" w:cs="TH SarabunPSK"/>
          <w:b/>
          <w:bCs/>
          <w:sz w:val="32"/>
          <w:szCs w:val="32"/>
        </w:rPr>
        <w:t xml:space="preserve"> </w:t>
      </w:r>
    </w:p>
    <w:tbl>
      <w:tblPr>
        <w:tblW w:w="96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1276"/>
        <w:gridCol w:w="1418"/>
        <w:gridCol w:w="1984"/>
        <w:gridCol w:w="2268"/>
        <w:gridCol w:w="1392"/>
      </w:tblGrid>
      <w:tr w:rsidR="004A4045" w:rsidRPr="00646BF3" w:rsidTr="00D93909">
        <w:trPr>
          <w:tblHeader/>
        </w:trPr>
        <w:tc>
          <w:tcPr>
            <w:tcW w:w="1276" w:type="dxa"/>
            <w:vMerge w:val="restart"/>
          </w:tcPr>
          <w:p w:rsidR="004A4045" w:rsidRPr="00646BF3" w:rsidRDefault="004A4045" w:rsidP="00D93909">
            <w:pPr>
              <w:jc w:val="center"/>
              <w:rPr>
                <w:rFonts w:ascii="TH SarabunPSK" w:hAnsi="TH SarabunPSK" w:cs="TH SarabunPSK"/>
                <w:b/>
                <w:bCs/>
              </w:rPr>
            </w:pPr>
            <w:r w:rsidRPr="00646BF3">
              <w:rPr>
                <w:rFonts w:ascii="TH SarabunPSK" w:hAnsi="TH SarabunPSK" w:cs="TH SarabunPSK" w:hint="cs"/>
                <w:b/>
                <w:bCs/>
                <w:cs/>
              </w:rPr>
              <w:t>ผลงาน 5 ปีย้อนหลัง</w:t>
            </w:r>
          </w:p>
          <w:p w:rsidR="004A4045" w:rsidRPr="00646BF3" w:rsidRDefault="004A4045" w:rsidP="00D93909">
            <w:pPr>
              <w:jc w:val="center"/>
              <w:rPr>
                <w:rFonts w:ascii="TH SarabunPSK" w:hAnsi="TH SarabunPSK" w:cs="TH SarabunPSK"/>
                <w:b/>
                <w:bCs/>
                <w:cs/>
              </w:rPr>
            </w:pPr>
            <w:r w:rsidRPr="00646BF3">
              <w:rPr>
                <w:rFonts w:ascii="TH SarabunPSK" w:hAnsi="TH SarabunPSK" w:cs="TH SarabunPSK" w:hint="cs"/>
                <w:b/>
                <w:bCs/>
                <w:cs/>
              </w:rPr>
              <w:t>2559 - 2555</w:t>
            </w:r>
          </w:p>
        </w:tc>
        <w:tc>
          <w:tcPr>
            <w:tcW w:w="1276" w:type="dxa"/>
            <w:vMerge w:val="restart"/>
          </w:tcPr>
          <w:p w:rsidR="004A4045" w:rsidRPr="00646BF3" w:rsidRDefault="004A4045" w:rsidP="00D93909">
            <w:pPr>
              <w:jc w:val="center"/>
              <w:rPr>
                <w:rFonts w:ascii="TH SarabunPSK" w:hAnsi="TH SarabunPSK" w:cs="TH SarabunPSK"/>
                <w:b/>
                <w:bCs/>
                <w:cs/>
              </w:rPr>
            </w:pPr>
            <w:r w:rsidRPr="00646BF3">
              <w:rPr>
                <w:rFonts w:ascii="TH SarabunPSK" w:hAnsi="TH SarabunPSK" w:cs="TH SarabunPSK" w:hint="cs"/>
                <w:b/>
                <w:bCs/>
                <w:cs/>
              </w:rPr>
              <w:t>งาน</w:t>
            </w:r>
            <w:r w:rsidRPr="00646BF3">
              <w:rPr>
                <w:rFonts w:ascii="TH SarabunPSK" w:hAnsi="TH SarabunPSK" w:cs="TH SarabunPSK"/>
                <w:b/>
                <w:bCs/>
                <w:cs/>
              </w:rPr>
              <w:t>วิจัย</w:t>
            </w:r>
          </w:p>
        </w:tc>
        <w:tc>
          <w:tcPr>
            <w:tcW w:w="1418" w:type="dxa"/>
            <w:vMerge w:val="restart"/>
          </w:tcPr>
          <w:p w:rsidR="004A4045" w:rsidRPr="00646BF3" w:rsidRDefault="004A4045" w:rsidP="00D93909">
            <w:pPr>
              <w:jc w:val="center"/>
              <w:rPr>
                <w:rFonts w:ascii="TH SarabunPSK" w:hAnsi="TH SarabunPSK" w:cs="TH SarabunPSK"/>
                <w:b/>
                <w:bCs/>
                <w:sz w:val="28"/>
                <w:cs/>
              </w:rPr>
            </w:pPr>
            <w:r w:rsidRPr="00646BF3">
              <w:rPr>
                <w:rFonts w:ascii="TH SarabunPSK" w:hAnsi="TH SarabunPSK" w:cs="TH SarabunPSK"/>
                <w:b/>
                <w:bCs/>
                <w:sz w:val="28"/>
                <w:cs/>
              </w:rPr>
              <w:t>ตำรา/หนังสือ</w:t>
            </w:r>
          </w:p>
        </w:tc>
        <w:tc>
          <w:tcPr>
            <w:tcW w:w="4252" w:type="dxa"/>
            <w:gridSpan w:val="2"/>
          </w:tcPr>
          <w:p w:rsidR="004A4045" w:rsidRPr="00646BF3" w:rsidRDefault="004A4045" w:rsidP="00D93909">
            <w:pPr>
              <w:jc w:val="center"/>
              <w:rPr>
                <w:rFonts w:ascii="TH SarabunPSK" w:hAnsi="TH SarabunPSK" w:cs="TH SarabunPSK"/>
                <w:sz w:val="32"/>
                <w:szCs w:val="32"/>
                <w:cs/>
              </w:rPr>
            </w:pPr>
            <w:r w:rsidRPr="00646BF3">
              <w:rPr>
                <w:rFonts w:ascii="TH SarabunPSK" w:hAnsi="TH SarabunPSK" w:cs="TH SarabunPSK" w:hint="cs"/>
                <w:b/>
                <w:bCs/>
                <w:sz w:val="28"/>
                <w:cs/>
              </w:rPr>
              <w:t>การตีพิมพ์เผยแพร่</w:t>
            </w:r>
            <w:r w:rsidRPr="00646BF3">
              <w:rPr>
                <w:rFonts w:ascii="TH SarabunPSK" w:hAnsi="TH SarabunPSK" w:cs="TH SarabunPSK"/>
                <w:b/>
                <w:bCs/>
                <w:sz w:val="28"/>
                <w:cs/>
              </w:rPr>
              <w:t>บทความวิจัย</w:t>
            </w:r>
          </w:p>
        </w:tc>
        <w:tc>
          <w:tcPr>
            <w:tcW w:w="1392" w:type="dxa"/>
            <w:vMerge w:val="restart"/>
          </w:tcPr>
          <w:p w:rsidR="004A4045" w:rsidRPr="00646BF3" w:rsidRDefault="004A4045" w:rsidP="00D93909">
            <w:pPr>
              <w:jc w:val="center"/>
              <w:rPr>
                <w:rFonts w:ascii="TH SarabunPSK" w:hAnsi="TH SarabunPSK" w:cs="TH SarabunPSK"/>
                <w:b/>
                <w:bCs/>
                <w:cs/>
              </w:rPr>
            </w:pPr>
            <w:r w:rsidRPr="00646BF3">
              <w:rPr>
                <w:rFonts w:ascii="TH SarabunPSK" w:hAnsi="TH SarabunPSK" w:cs="TH SarabunPSK"/>
                <w:b/>
                <w:bCs/>
                <w:sz w:val="28"/>
                <w:cs/>
              </w:rPr>
              <w:t>ผลงานอื่นๆ</w:t>
            </w:r>
            <w:r w:rsidRPr="00646BF3">
              <w:rPr>
                <w:rFonts w:ascii="TH SarabunPSK" w:hAnsi="TH SarabunPSK" w:cs="TH SarabunPSK"/>
                <w:szCs w:val="24"/>
                <w:cs/>
              </w:rPr>
              <w:br/>
              <w:t>เช่น นวัตกรรม สิ่งประดิษฐ์</w:t>
            </w:r>
          </w:p>
        </w:tc>
      </w:tr>
      <w:tr w:rsidR="004A4045" w:rsidRPr="00646BF3" w:rsidTr="00D93909">
        <w:trPr>
          <w:tblHeader/>
        </w:trPr>
        <w:tc>
          <w:tcPr>
            <w:tcW w:w="1276" w:type="dxa"/>
            <w:vMerge/>
          </w:tcPr>
          <w:p w:rsidR="004A4045" w:rsidRPr="00646BF3" w:rsidRDefault="004A4045" w:rsidP="00D93909"/>
        </w:tc>
        <w:tc>
          <w:tcPr>
            <w:tcW w:w="1276" w:type="dxa"/>
            <w:vMerge/>
          </w:tcPr>
          <w:p w:rsidR="004A4045" w:rsidRPr="00646BF3" w:rsidRDefault="004A4045" w:rsidP="00D93909"/>
        </w:tc>
        <w:tc>
          <w:tcPr>
            <w:tcW w:w="1418" w:type="dxa"/>
            <w:vMerge/>
          </w:tcPr>
          <w:p w:rsidR="004A4045" w:rsidRPr="00646BF3" w:rsidRDefault="004A4045" w:rsidP="00D93909"/>
        </w:tc>
        <w:tc>
          <w:tcPr>
            <w:tcW w:w="1984" w:type="dxa"/>
          </w:tcPr>
          <w:p w:rsidR="004A4045" w:rsidRPr="00646BF3" w:rsidRDefault="004A4045" w:rsidP="00D93909">
            <w:pPr>
              <w:jc w:val="center"/>
              <w:rPr>
                <w:rFonts w:ascii="TH SarabunPSK" w:hAnsi="TH SarabunPSK" w:cs="TH SarabunPSK"/>
                <w:b/>
                <w:bCs/>
                <w:szCs w:val="24"/>
                <w:cs/>
              </w:rPr>
            </w:pPr>
            <w:r w:rsidRPr="00646BF3">
              <w:rPr>
                <w:rFonts w:ascii="TH SarabunPSK" w:hAnsi="TH SarabunPSK" w:cs="TH SarabunPSK"/>
                <w:b/>
                <w:bCs/>
                <w:szCs w:val="24"/>
                <w:cs/>
              </w:rPr>
              <w:t>ตีพิมพ์ในวารสารวิชาการระดับชาติและนานาชาติ</w:t>
            </w:r>
          </w:p>
        </w:tc>
        <w:tc>
          <w:tcPr>
            <w:tcW w:w="2268" w:type="dxa"/>
          </w:tcPr>
          <w:p w:rsidR="004A4045" w:rsidRPr="00646BF3" w:rsidRDefault="004A4045" w:rsidP="00D93909">
            <w:pPr>
              <w:jc w:val="center"/>
              <w:rPr>
                <w:rFonts w:ascii="TH SarabunPSK" w:hAnsi="TH SarabunPSK" w:cs="TH SarabunPSK"/>
                <w:b/>
                <w:bCs/>
                <w:szCs w:val="24"/>
              </w:rPr>
            </w:pPr>
            <w:r w:rsidRPr="00646BF3">
              <w:rPr>
                <w:rFonts w:ascii="TH SarabunPSK" w:hAnsi="TH SarabunPSK" w:cs="TH SarabunPSK"/>
                <w:b/>
                <w:bCs/>
                <w:szCs w:val="24"/>
                <w:cs/>
              </w:rPr>
              <w:t xml:space="preserve">นำเสนอในการประชุมวิชาการ  </w:t>
            </w:r>
            <w:r w:rsidRPr="00646BF3">
              <w:rPr>
                <w:rFonts w:ascii="TH SarabunPSK" w:hAnsi="TH SarabunPSK" w:cs="TH SarabunPSK"/>
                <w:b/>
                <w:bCs/>
                <w:szCs w:val="24"/>
              </w:rPr>
              <w:t>Conference/Abstract/</w:t>
            </w:r>
          </w:p>
          <w:p w:rsidR="004A4045" w:rsidRPr="00646BF3" w:rsidRDefault="004A4045" w:rsidP="00D93909">
            <w:pPr>
              <w:jc w:val="center"/>
              <w:rPr>
                <w:rFonts w:ascii="TH SarabunPSK" w:hAnsi="TH SarabunPSK" w:cs="TH SarabunPSK"/>
                <w:b/>
                <w:bCs/>
                <w:szCs w:val="24"/>
                <w:cs/>
              </w:rPr>
            </w:pPr>
            <w:r w:rsidRPr="00646BF3">
              <w:rPr>
                <w:rFonts w:ascii="TH SarabunPSK" w:hAnsi="TH SarabunPSK" w:cs="TH SarabunPSK"/>
                <w:b/>
                <w:bCs/>
                <w:szCs w:val="24"/>
              </w:rPr>
              <w:t>Proceedings</w:t>
            </w:r>
          </w:p>
        </w:tc>
        <w:tc>
          <w:tcPr>
            <w:tcW w:w="1392" w:type="dxa"/>
            <w:vMerge/>
          </w:tcPr>
          <w:p w:rsidR="004A4045" w:rsidRPr="00646BF3" w:rsidRDefault="004A4045" w:rsidP="00D93909">
            <w:pPr>
              <w:rPr>
                <w:rFonts w:ascii="TH SarabunPSK" w:hAnsi="TH SarabunPSK" w:cs="TH SarabunPSK"/>
                <w:sz w:val="32"/>
                <w:szCs w:val="32"/>
              </w:rPr>
            </w:pPr>
          </w:p>
        </w:tc>
      </w:tr>
      <w:tr w:rsidR="002469D4" w:rsidRPr="00646BF3" w:rsidTr="00D93909">
        <w:tc>
          <w:tcPr>
            <w:tcW w:w="1276" w:type="dxa"/>
          </w:tcPr>
          <w:p w:rsidR="002469D4" w:rsidRPr="00646BF3" w:rsidRDefault="002469D4" w:rsidP="002469D4">
            <w:pPr>
              <w:jc w:val="center"/>
              <w:rPr>
                <w:rFonts w:ascii="TH SarabunPSK" w:hAnsi="TH SarabunPSK" w:cs="TH SarabunPSK"/>
                <w:sz w:val="32"/>
                <w:szCs w:val="32"/>
              </w:rPr>
            </w:pPr>
            <w:r w:rsidRPr="00646BF3">
              <w:rPr>
                <w:rFonts w:ascii="TH SarabunPSK" w:hAnsi="TH SarabunPSK" w:cs="TH SarabunPSK" w:hint="cs"/>
                <w:sz w:val="32"/>
                <w:szCs w:val="32"/>
                <w:cs/>
              </w:rPr>
              <w:t>2559</w:t>
            </w:r>
          </w:p>
        </w:tc>
        <w:tc>
          <w:tcPr>
            <w:tcW w:w="1276" w:type="dxa"/>
          </w:tcPr>
          <w:p w:rsidR="002469D4" w:rsidRPr="00646BF3" w:rsidRDefault="002469D4" w:rsidP="00D93909">
            <w:pPr>
              <w:jc w:val="center"/>
              <w:rPr>
                <w:rFonts w:ascii="TH SarabunPSK" w:hAnsi="TH SarabunPSK" w:cs="TH SarabunPSK"/>
                <w:sz w:val="32"/>
                <w:szCs w:val="32"/>
              </w:rPr>
            </w:pPr>
            <w:r w:rsidRPr="00646BF3">
              <w:rPr>
                <w:rFonts w:ascii="TH SarabunPSK" w:hAnsi="TH SarabunPSK" w:cs="TH SarabunPSK" w:hint="cs"/>
                <w:sz w:val="32"/>
                <w:szCs w:val="32"/>
                <w:cs/>
              </w:rPr>
              <w:t>1</w:t>
            </w:r>
          </w:p>
        </w:tc>
        <w:tc>
          <w:tcPr>
            <w:tcW w:w="1418" w:type="dxa"/>
          </w:tcPr>
          <w:p w:rsidR="002469D4" w:rsidRPr="00646BF3" w:rsidRDefault="002469D4" w:rsidP="00D93909">
            <w:pPr>
              <w:jc w:val="center"/>
              <w:rPr>
                <w:rFonts w:ascii="TH SarabunPSK" w:hAnsi="TH SarabunPSK" w:cs="TH SarabunPSK"/>
                <w:sz w:val="32"/>
                <w:szCs w:val="32"/>
              </w:rPr>
            </w:pPr>
            <w:r w:rsidRPr="00646BF3">
              <w:rPr>
                <w:rFonts w:ascii="TH SarabunPSK" w:hAnsi="TH SarabunPSK" w:cs="TH SarabunPSK" w:hint="cs"/>
                <w:sz w:val="32"/>
                <w:szCs w:val="32"/>
                <w:cs/>
              </w:rPr>
              <w:t>-</w:t>
            </w:r>
          </w:p>
        </w:tc>
        <w:tc>
          <w:tcPr>
            <w:tcW w:w="1984" w:type="dxa"/>
          </w:tcPr>
          <w:p w:rsidR="002469D4" w:rsidRPr="00646BF3" w:rsidRDefault="002469D4" w:rsidP="00D93909">
            <w:pPr>
              <w:jc w:val="center"/>
              <w:rPr>
                <w:rFonts w:ascii="TH SarabunPSK" w:hAnsi="TH SarabunPSK" w:cs="TH SarabunPSK"/>
                <w:sz w:val="32"/>
                <w:szCs w:val="32"/>
              </w:rPr>
            </w:pPr>
            <w:r w:rsidRPr="00646BF3">
              <w:rPr>
                <w:rFonts w:ascii="TH SarabunPSK" w:hAnsi="TH SarabunPSK" w:cs="TH SarabunPSK"/>
                <w:sz w:val="32"/>
                <w:szCs w:val="32"/>
              </w:rPr>
              <w:t>-</w:t>
            </w:r>
          </w:p>
        </w:tc>
        <w:tc>
          <w:tcPr>
            <w:tcW w:w="2268" w:type="dxa"/>
          </w:tcPr>
          <w:p w:rsidR="002469D4" w:rsidRPr="00646BF3" w:rsidRDefault="002469D4" w:rsidP="00D93909">
            <w:pPr>
              <w:jc w:val="center"/>
              <w:rPr>
                <w:rFonts w:ascii="TH SarabunPSK" w:hAnsi="TH SarabunPSK" w:cs="TH SarabunPSK"/>
                <w:sz w:val="32"/>
                <w:szCs w:val="32"/>
              </w:rPr>
            </w:pPr>
            <w:r w:rsidRPr="00646BF3">
              <w:rPr>
                <w:rFonts w:ascii="TH SarabunPSK" w:hAnsi="TH SarabunPSK" w:cs="TH SarabunPSK"/>
                <w:sz w:val="32"/>
                <w:szCs w:val="32"/>
              </w:rPr>
              <w:t>-</w:t>
            </w:r>
          </w:p>
        </w:tc>
        <w:tc>
          <w:tcPr>
            <w:tcW w:w="1392" w:type="dxa"/>
          </w:tcPr>
          <w:p w:rsidR="002469D4" w:rsidRPr="00646BF3" w:rsidRDefault="002469D4" w:rsidP="002469D4">
            <w:pPr>
              <w:jc w:val="center"/>
              <w:rPr>
                <w:rFonts w:ascii="TH SarabunPSK" w:hAnsi="TH SarabunPSK" w:cs="TH SarabunPSK"/>
                <w:sz w:val="32"/>
                <w:szCs w:val="32"/>
              </w:rPr>
            </w:pPr>
            <w:r w:rsidRPr="00646BF3">
              <w:rPr>
                <w:rFonts w:ascii="TH SarabunPSK" w:hAnsi="TH SarabunPSK" w:cs="TH SarabunPSK" w:hint="cs"/>
                <w:sz w:val="32"/>
                <w:szCs w:val="32"/>
                <w:cs/>
              </w:rPr>
              <w:t>-</w:t>
            </w:r>
          </w:p>
        </w:tc>
      </w:tr>
      <w:tr w:rsidR="002469D4" w:rsidRPr="00646BF3" w:rsidTr="00D93909">
        <w:tc>
          <w:tcPr>
            <w:tcW w:w="1276" w:type="dxa"/>
          </w:tcPr>
          <w:p w:rsidR="002469D4" w:rsidRPr="00646BF3" w:rsidRDefault="002469D4" w:rsidP="002469D4">
            <w:pPr>
              <w:jc w:val="center"/>
              <w:rPr>
                <w:rFonts w:ascii="TH SarabunPSK" w:hAnsi="TH SarabunPSK" w:cs="TH SarabunPSK"/>
                <w:sz w:val="32"/>
                <w:szCs w:val="32"/>
              </w:rPr>
            </w:pPr>
            <w:r w:rsidRPr="00646BF3">
              <w:rPr>
                <w:rFonts w:ascii="TH SarabunPSK" w:hAnsi="TH SarabunPSK" w:cs="TH SarabunPSK" w:hint="cs"/>
                <w:sz w:val="32"/>
                <w:szCs w:val="32"/>
                <w:cs/>
              </w:rPr>
              <w:t>2558</w:t>
            </w:r>
          </w:p>
        </w:tc>
        <w:tc>
          <w:tcPr>
            <w:tcW w:w="1276" w:type="dxa"/>
          </w:tcPr>
          <w:p w:rsidR="002469D4" w:rsidRPr="00646BF3" w:rsidRDefault="002469D4" w:rsidP="00D93909">
            <w:pPr>
              <w:jc w:val="center"/>
              <w:rPr>
                <w:rFonts w:ascii="TH SarabunPSK" w:hAnsi="TH SarabunPSK" w:cs="TH SarabunPSK"/>
                <w:sz w:val="32"/>
                <w:szCs w:val="32"/>
              </w:rPr>
            </w:pPr>
            <w:r w:rsidRPr="00646BF3">
              <w:rPr>
                <w:rFonts w:ascii="TH SarabunPSK" w:hAnsi="TH SarabunPSK" w:cs="TH SarabunPSK" w:hint="cs"/>
                <w:sz w:val="32"/>
                <w:szCs w:val="32"/>
                <w:cs/>
              </w:rPr>
              <w:t>1</w:t>
            </w:r>
          </w:p>
        </w:tc>
        <w:tc>
          <w:tcPr>
            <w:tcW w:w="1418" w:type="dxa"/>
          </w:tcPr>
          <w:p w:rsidR="002469D4" w:rsidRPr="00646BF3" w:rsidRDefault="002469D4" w:rsidP="00D93909">
            <w:pPr>
              <w:jc w:val="center"/>
              <w:rPr>
                <w:rFonts w:ascii="TH SarabunPSK" w:hAnsi="TH SarabunPSK" w:cs="TH SarabunPSK"/>
                <w:sz w:val="32"/>
                <w:szCs w:val="32"/>
              </w:rPr>
            </w:pPr>
            <w:r w:rsidRPr="00646BF3">
              <w:rPr>
                <w:rFonts w:ascii="TH SarabunPSK" w:hAnsi="TH SarabunPSK" w:cs="TH SarabunPSK" w:hint="cs"/>
                <w:sz w:val="32"/>
                <w:szCs w:val="32"/>
                <w:cs/>
              </w:rPr>
              <w:t>-</w:t>
            </w:r>
          </w:p>
        </w:tc>
        <w:tc>
          <w:tcPr>
            <w:tcW w:w="1984" w:type="dxa"/>
          </w:tcPr>
          <w:p w:rsidR="002469D4" w:rsidRPr="00646BF3" w:rsidRDefault="002469D4" w:rsidP="00D93909">
            <w:pPr>
              <w:jc w:val="center"/>
              <w:rPr>
                <w:rFonts w:ascii="TH SarabunPSK" w:hAnsi="TH SarabunPSK" w:cs="TH SarabunPSK"/>
                <w:sz w:val="32"/>
                <w:szCs w:val="32"/>
              </w:rPr>
            </w:pPr>
            <w:r w:rsidRPr="00646BF3">
              <w:rPr>
                <w:rFonts w:ascii="TH SarabunPSK" w:hAnsi="TH SarabunPSK" w:cs="TH SarabunPSK"/>
                <w:sz w:val="32"/>
                <w:szCs w:val="32"/>
              </w:rPr>
              <w:t>-</w:t>
            </w:r>
          </w:p>
        </w:tc>
        <w:tc>
          <w:tcPr>
            <w:tcW w:w="2268" w:type="dxa"/>
          </w:tcPr>
          <w:p w:rsidR="002469D4" w:rsidRPr="00646BF3" w:rsidRDefault="002469D4" w:rsidP="00D93909">
            <w:pPr>
              <w:jc w:val="center"/>
              <w:rPr>
                <w:rFonts w:ascii="TH SarabunPSK" w:hAnsi="TH SarabunPSK" w:cs="TH SarabunPSK"/>
                <w:sz w:val="30"/>
                <w:szCs w:val="30"/>
              </w:rPr>
            </w:pPr>
            <w:r w:rsidRPr="00646BF3">
              <w:rPr>
                <w:rFonts w:ascii="TH SarabunPSK" w:hAnsi="TH SarabunPSK" w:cs="TH SarabunPSK"/>
                <w:sz w:val="30"/>
                <w:szCs w:val="30"/>
              </w:rPr>
              <w:t>-</w:t>
            </w:r>
          </w:p>
        </w:tc>
        <w:tc>
          <w:tcPr>
            <w:tcW w:w="1392" w:type="dxa"/>
          </w:tcPr>
          <w:p w:rsidR="002469D4" w:rsidRPr="00646BF3" w:rsidRDefault="002469D4" w:rsidP="002469D4">
            <w:pPr>
              <w:jc w:val="center"/>
              <w:rPr>
                <w:rFonts w:ascii="TH SarabunPSK" w:hAnsi="TH SarabunPSK" w:cs="TH SarabunPSK"/>
                <w:sz w:val="32"/>
                <w:szCs w:val="32"/>
              </w:rPr>
            </w:pPr>
            <w:r w:rsidRPr="00646BF3">
              <w:rPr>
                <w:rFonts w:ascii="TH SarabunPSK" w:hAnsi="TH SarabunPSK" w:cs="TH SarabunPSK" w:hint="cs"/>
                <w:sz w:val="32"/>
                <w:szCs w:val="32"/>
                <w:cs/>
              </w:rPr>
              <w:t>-</w:t>
            </w:r>
          </w:p>
        </w:tc>
      </w:tr>
      <w:tr w:rsidR="002469D4" w:rsidRPr="00646BF3" w:rsidTr="00D93909">
        <w:tc>
          <w:tcPr>
            <w:tcW w:w="1276" w:type="dxa"/>
          </w:tcPr>
          <w:p w:rsidR="002469D4" w:rsidRPr="00646BF3" w:rsidRDefault="002469D4" w:rsidP="002469D4">
            <w:pPr>
              <w:jc w:val="center"/>
              <w:rPr>
                <w:rFonts w:ascii="TH SarabunPSK" w:hAnsi="TH SarabunPSK" w:cs="TH SarabunPSK"/>
                <w:sz w:val="32"/>
                <w:szCs w:val="32"/>
              </w:rPr>
            </w:pPr>
            <w:r w:rsidRPr="00646BF3">
              <w:rPr>
                <w:rFonts w:ascii="TH SarabunPSK" w:hAnsi="TH SarabunPSK" w:cs="TH SarabunPSK" w:hint="cs"/>
                <w:sz w:val="32"/>
                <w:szCs w:val="32"/>
                <w:cs/>
              </w:rPr>
              <w:t>2557</w:t>
            </w:r>
          </w:p>
        </w:tc>
        <w:tc>
          <w:tcPr>
            <w:tcW w:w="1276" w:type="dxa"/>
          </w:tcPr>
          <w:p w:rsidR="002469D4" w:rsidRPr="00646BF3" w:rsidRDefault="002469D4" w:rsidP="00D93909">
            <w:pPr>
              <w:jc w:val="center"/>
              <w:rPr>
                <w:rFonts w:ascii="TH SarabunPSK" w:hAnsi="TH SarabunPSK" w:cs="TH SarabunPSK"/>
                <w:sz w:val="32"/>
                <w:szCs w:val="32"/>
              </w:rPr>
            </w:pPr>
            <w:r w:rsidRPr="00646BF3">
              <w:rPr>
                <w:rFonts w:ascii="TH SarabunPSK" w:hAnsi="TH SarabunPSK" w:cs="TH SarabunPSK" w:hint="cs"/>
                <w:sz w:val="32"/>
                <w:szCs w:val="32"/>
                <w:cs/>
              </w:rPr>
              <w:t>1</w:t>
            </w:r>
          </w:p>
        </w:tc>
        <w:tc>
          <w:tcPr>
            <w:tcW w:w="1418" w:type="dxa"/>
          </w:tcPr>
          <w:p w:rsidR="002469D4" w:rsidRPr="00646BF3" w:rsidRDefault="002469D4" w:rsidP="00D93909">
            <w:pPr>
              <w:jc w:val="center"/>
              <w:rPr>
                <w:rFonts w:ascii="TH SarabunPSK" w:hAnsi="TH SarabunPSK" w:cs="TH SarabunPSK"/>
                <w:sz w:val="32"/>
                <w:szCs w:val="32"/>
              </w:rPr>
            </w:pPr>
            <w:r w:rsidRPr="00646BF3">
              <w:rPr>
                <w:rFonts w:ascii="TH SarabunPSK" w:hAnsi="TH SarabunPSK" w:cs="TH SarabunPSK" w:hint="cs"/>
                <w:sz w:val="32"/>
                <w:szCs w:val="32"/>
                <w:cs/>
              </w:rPr>
              <w:t>-</w:t>
            </w:r>
          </w:p>
        </w:tc>
        <w:tc>
          <w:tcPr>
            <w:tcW w:w="1984" w:type="dxa"/>
          </w:tcPr>
          <w:p w:rsidR="002469D4" w:rsidRPr="00646BF3" w:rsidRDefault="002469D4" w:rsidP="00D93909">
            <w:pPr>
              <w:jc w:val="center"/>
              <w:rPr>
                <w:rFonts w:ascii="TH SarabunPSK" w:hAnsi="TH SarabunPSK" w:cs="TH SarabunPSK"/>
                <w:sz w:val="32"/>
                <w:szCs w:val="32"/>
              </w:rPr>
            </w:pPr>
            <w:r w:rsidRPr="00646BF3">
              <w:rPr>
                <w:rFonts w:ascii="TH SarabunPSK" w:hAnsi="TH SarabunPSK" w:cs="TH SarabunPSK"/>
                <w:sz w:val="32"/>
                <w:szCs w:val="32"/>
              </w:rPr>
              <w:t>-</w:t>
            </w:r>
          </w:p>
        </w:tc>
        <w:tc>
          <w:tcPr>
            <w:tcW w:w="2268" w:type="dxa"/>
          </w:tcPr>
          <w:p w:rsidR="002469D4" w:rsidRPr="00646BF3" w:rsidRDefault="002469D4" w:rsidP="00D93909">
            <w:pPr>
              <w:jc w:val="center"/>
              <w:rPr>
                <w:rFonts w:ascii="TH SarabunPSK" w:hAnsi="TH SarabunPSK" w:cs="TH SarabunPSK"/>
                <w:sz w:val="32"/>
                <w:szCs w:val="32"/>
              </w:rPr>
            </w:pPr>
            <w:r w:rsidRPr="00646BF3">
              <w:rPr>
                <w:rFonts w:ascii="TH SarabunPSK" w:hAnsi="TH SarabunPSK" w:cs="TH SarabunPSK"/>
                <w:sz w:val="32"/>
                <w:szCs w:val="32"/>
              </w:rPr>
              <w:t>2</w:t>
            </w:r>
          </w:p>
        </w:tc>
        <w:tc>
          <w:tcPr>
            <w:tcW w:w="1392" w:type="dxa"/>
          </w:tcPr>
          <w:p w:rsidR="002469D4" w:rsidRPr="00646BF3" w:rsidRDefault="002469D4" w:rsidP="002469D4">
            <w:pPr>
              <w:jc w:val="center"/>
              <w:rPr>
                <w:rFonts w:ascii="TH SarabunPSK" w:hAnsi="TH SarabunPSK" w:cs="TH SarabunPSK"/>
                <w:sz w:val="32"/>
                <w:szCs w:val="32"/>
              </w:rPr>
            </w:pPr>
            <w:r w:rsidRPr="00646BF3">
              <w:rPr>
                <w:rFonts w:ascii="TH SarabunPSK" w:hAnsi="TH SarabunPSK" w:cs="TH SarabunPSK" w:hint="cs"/>
                <w:sz w:val="32"/>
                <w:szCs w:val="32"/>
                <w:cs/>
              </w:rPr>
              <w:t>-</w:t>
            </w:r>
          </w:p>
        </w:tc>
      </w:tr>
      <w:tr w:rsidR="002469D4" w:rsidRPr="00646BF3" w:rsidTr="00D93909">
        <w:tc>
          <w:tcPr>
            <w:tcW w:w="1276" w:type="dxa"/>
          </w:tcPr>
          <w:p w:rsidR="002469D4" w:rsidRPr="00646BF3" w:rsidRDefault="002469D4" w:rsidP="002469D4">
            <w:pPr>
              <w:jc w:val="center"/>
              <w:rPr>
                <w:rFonts w:ascii="TH SarabunPSK" w:hAnsi="TH SarabunPSK" w:cs="TH SarabunPSK"/>
                <w:sz w:val="32"/>
                <w:szCs w:val="32"/>
              </w:rPr>
            </w:pPr>
            <w:r w:rsidRPr="00646BF3">
              <w:rPr>
                <w:rFonts w:ascii="TH SarabunPSK" w:hAnsi="TH SarabunPSK" w:cs="TH SarabunPSK" w:hint="cs"/>
                <w:sz w:val="32"/>
                <w:szCs w:val="32"/>
                <w:cs/>
              </w:rPr>
              <w:t>2556</w:t>
            </w:r>
          </w:p>
        </w:tc>
        <w:tc>
          <w:tcPr>
            <w:tcW w:w="1276" w:type="dxa"/>
          </w:tcPr>
          <w:p w:rsidR="002469D4" w:rsidRPr="00646BF3" w:rsidRDefault="002469D4" w:rsidP="00D93909">
            <w:pPr>
              <w:jc w:val="center"/>
              <w:rPr>
                <w:rFonts w:ascii="TH SarabunPSK" w:hAnsi="TH SarabunPSK" w:cs="TH SarabunPSK"/>
                <w:sz w:val="32"/>
                <w:szCs w:val="32"/>
              </w:rPr>
            </w:pPr>
            <w:r w:rsidRPr="00646BF3">
              <w:rPr>
                <w:rFonts w:ascii="TH SarabunPSK" w:hAnsi="TH SarabunPSK" w:cs="TH SarabunPSK" w:hint="cs"/>
                <w:sz w:val="32"/>
                <w:szCs w:val="32"/>
                <w:cs/>
              </w:rPr>
              <w:t>1</w:t>
            </w:r>
          </w:p>
        </w:tc>
        <w:tc>
          <w:tcPr>
            <w:tcW w:w="1418" w:type="dxa"/>
          </w:tcPr>
          <w:p w:rsidR="002469D4" w:rsidRPr="00646BF3" w:rsidRDefault="002469D4" w:rsidP="00D93909">
            <w:pPr>
              <w:jc w:val="center"/>
              <w:rPr>
                <w:rFonts w:ascii="TH SarabunPSK" w:hAnsi="TH SarabunPSK" w:cs="TH SarabunPSK"/>
                <w:sz w:val="32"/>
                <w:szCs w:val="32"/>
              </w:rPr>
            </w:pPr>
            <w:r w:rsidRPr="00646BF3">
              <w:rPr>
                <w:rFonts w:ascii="TH SarabunPSK" w:hAnsi="TH SarabunPSK" w:cs="TH SarabunPSK" w:hint="cs"/>
                <w:sz w:val="32"/>
                <w:szCs w:val="32"/>
                <w:cs/>
              </w:rPr>
              <w:t>-</w:t>
            </w:r>
          </w:p>
        </w:tc>
        <w:tc>
          <w:tcPr>
            <w:tcW w:w="1984" w:type="dxa"/>
          </w:tcPr>
          <w:p w:rsidR="002469D4" w:rsidRPr="00646BF3" w:rsidRDefault="002469D4" w:rsidP="00D93909">
            <w:pPr>
              <w:jc w:val="center"/>
              <w:rPr>
                <w:rFonts w:ascii="TH SarabunPSK" w:hAnsi="TH SarabunPSK" w:cs="TH SarabunPSK"/>
                <w:sz w:val="32"/>
                <w:szCs w:val="32"/>
              </w:rPr>
            </w:pPr>
            <w:r w:rsidRPr="00646BF3">
              <w:rPr>
                <w:rFonts w:ascii="TH SarabunPSK" w:hAnsi="TH SarabunPSK" w:cs="TH SarabunPSK"/>
                <w:sz w:val="32"/>
                <w:szCs w:val="32"/>
              </w:rPr>
              <w:t>1</w:t>
            </w:r>
          </w:p>
        </w:tc>
        <w:tc>
          <w:tcPr>
            <w:tcW w:w="2268" w:type="dxa"/>
          </w:tcPr>
          <w:p w:rsidR="002469D4" w:rsidRPr="00646BF3" w:rsidRDefault="002469D4" w:rsidP="00D93909">
            <w:pPr>
              <w:jc w:val="center"/>
              <w:rPr>
                <w:rFonts w:ascii="TH SarabunPSK" w:hAnsi="TH SarabunPSK" w:cs="TH SarabunPSK"/>
                <w:sz w:val="32"/>
                <w:szCs w:val="32"/>
              </w:rPr>
            </w:pPr>
            <w:r w:rsidRPr="00646BF3">
              <w:rPr>
                <w:rFonts w:ascii="TH SarabunPSK" w:hAnsi="TH SarabunPSK" w:cs="TH SarabunPSK"/>
                <w:sz w:val="32"/>
                <w:szCs w:val="32"/>
              </w:rPr>
              <w:t>-</w:t>
            </w:r>
          </w:p>
        </w:tc>
        <w:tc>
          <w:tcPr>
            <w:tcW w:w="1392" w:type="dxa"/>
          </w:tcPr>
          <w:p w:rsidR="002469D4" w:rsidRPr="00646BF3" w:rsidRDefault="002469D4" w:rsidP="002469D4">
            <w:pPr>
              <w:jc w:val="center"/>
              <w:rPr>
                <w:rFonts w:ascii="TH SarabunPSK" w:hAnsi="TH SarabunPSK" w:cs="TH SarabunPSK"/>
                <w:sz w:val="32"/>
                <w:szCs w:val="32"/>
              </w:rPr>
            </w:pPr>
            <w:r w:rsidRPr="00646BF3">
              <w:rPr>
                <w:rFonts w:ascii="TH SarabunPSK" w:hAnsi="TH SarabunPSK" w:cs="TH SarabunPSK" w:hint="cs"/>
                <w:sz w:val="32"/>
                <w:szCs w:val="32"/>
                <w:cs/>
              </w:rPr>
              <w:t>-</w:t>
            </w:r>
          </w:p>
        </w:tc>
      </w:tr>
      <w:tr w:rsidR="002469D4" w:rsidRPr="00646BF3" w:rsidTr="00D93909">
        <w:tc>
          <w:tcPr>
            <w:tcW w:w="1276" w:type="dxa"/>
          </w:tcPr>
          <w:p w:rsidR="002469D4" w:rsidRPr="00646BF3" w:rsidRDefault="002469D4" w:rsidP="002469D4">
            <w:pPr>
              <w:jc w:val="center"/>
              <w:rPr>
                <w:rFonts w:ascii="TH SarabunPSK" w:hAnsi="TH SarabunPSK" w:cs="TH SarabunPSK"/>
                <w:sz w:val="32"/>
                <w:szCs w:val="32"/>
                <w:cs/>
              </w:rPr>
            </w:pPr>
            <w:r w:rsidRPr="00646BF3">
              <w:rPr>
                <w:rFonts w:ascii="TH SarabunPSK" w:hAnsi="TH SarabunPSK" w:cs="TH SarabunPSK" w:hint="cs"/>
                <w:sz w:val="32"/>
                <w:szCs w:val="32"/>
                <w:cs/>
              </w:rPr>
              <w:t>2555</w:t>
            </w:r>
          </w:p>
        </w:tc>
        <w:tc>
          <w:tcPr>
            <w:tcW w:w="1276" w:type="dxa"/>
          </w:tcPr>
          <w:p w:rsidR="002469D4" w:rsidRPr="00646BF3" w:rsidRDefault="002469D4" w:rsidP="00D93909">
            <w:pPr>
              <w:jc w:val="center"/>
              <w:rPr>
                <w:rFonts w:ascii="TH SarabunPSK" w:hAnsi="TH SarabunPSK" w:cs="TH SarabunPSK"/>
                <w:sz w:val="32"/>
                <w:szCs w:val="32"/>
              </w:rPr>
            </w:pPr>
            <w:r w:rsidRPr="00646BF3">
              <w:rPr>
                <w:rFonts w:ascii="TH SarabunPSK" w:hAnsi="TH SarabunPSK" w:cs="TH SarabunPSK" w:hint="cs"/>
                <w:sz w:val="32"/>
                <w:szCs w:val="32"/>
                <w:cs/>
              </w:rPr>
              <w:t>1</w:t>
            </w:r>
          </w:p>
        </w:tc>
        <w:tc>
          <w:tcPr>
            <w:tcW w:w="1418" w:type="dxa"/>
          </w:tcPr>
          <w:p w:rsidR="002469D4" w:rsidRPr="00646BF3" w:rsidRDefault="002469D4" w:rsidP="00D93909">
            <w:pPr>
              <w:jc w:val="center"/>
              <w:rPr>
                <w:rFonts w:ascii="TH SarabunPSK" w:hAnsi="TH SarabunPSK" w:cs="TH SarabunPSK"/>
                <w:sz w:val="32"/>
                <w:szCs w:val="32"/>
              </w:rPr>
            </w:pPr>
            <w:r w:rsidRPr="00646BF3">
              <w:rPr>
                <w:rFonts w:ascii="TH SarabunPSK" w:hAnsi="TH SarabunPSK" w:cs="TH SarabunPSK" w:hint="cs"/>
                <w:sz w:val="32"/>
                <w:szCs w:val="32"/>
                <w:cs/>
              </w:rPr>
              <w:t>-</w:t>
            </w:r>
          </w:p>
        </w:tc>
        <w:tc>
          <w:tcPr>
            <w:tcW w:w="1984" w:type="dxa"/>
          </w:tcPr>
          <w:p w:rsidR="002469D4" w:rsidRPr="00646BF3" w:rsidRDefault="002469D4" w:rsidP="00D93909">
            <w:pPr>
              <w:jc w:val="center"/>
              <w:rPr>
                <w:rFonts w:ascii="TH SarabunPSK" w:hAnsi="TH SarabunPSK" w:cs="TH SarabunPSK"/>
                <w:sz w:val="32"/>
                <w:szCs w:val="32"/>
              </w:rPr>
            </w:pPr>
            <w:r w:rsidRPr="00646BF3">
              <w:rPr>
                <w:rFonts w:ascii="TH SarabunPSK" w:hAnsi="TH SarabunPSK" w:cs="TH SarabunPSK"/>
                <w:sz w:val="32"/>
                <w:szCs w:val="32"/>
              </w:rPr>
              <w:t>1</w:t>
            </w:r>
          </w:p>
        </w:tc>
        <w:tc>
          <w:tcPr>
            <w:tcW w:w="2268" w:type="dxa"/>
          </w:tcPr>
          <w:p w:rsidR="002469D4" w:rsidRPr="00646BF3" w:rsidRDefault="002469D4" w:rsidP="00D93909">
            <w:pPr>
              <w:jc w:val="center"/>
              <w:rPr>
                <w:rFonts w:ascii="TH SarabunPSK" w:hAnsi="TH SarabunPSK" w:cs="TH SarabunPSK"/>
                <w:sz w:val="32"/>
                <w:szCs w:val="32"/>
              </w:rPr>
            </w:pPr>
            <w:r w:rsidRPr="00646BF3">
              <w:rPr>
                <w:rFonts w:ascii="TH SarabunPSK" w:hAnsi="TH SarabunPSK" w:cs="TH SarabunPSK"/>
                <w:sz w:val="32"/>
                <w:szCs w:val="32"/>
              </w:rPr>
              <w:t>1</w:t>
            </w:r>
          </w:p>
        </w:tc>
        <w:tc>
          <w:tcPr>
            <w:tcW w:w="1392" w:type="dxa"/>
          </w:tcPr>
          <w:p w:rsidR="002469D4" w:rsidRPr="00646BF3" w:rsidRDefault="002469D4" w:rsidP="002469D4">
            <w:pPr>
              <w:jc w:val="center"/>
              <w:rPr>
                <w:rFonts w:ascii="TH SarabunPSK" w:hAnsi="TH SarabunPSK" w:cs="TH SarabunPSK"/>
                <w:sz w:val="32"/>
                <w:szCs w:val="32"/>
              </w:rPr>
            </w:pPr>
            <w:r w:rsidRPr="00646BF3">
              <w:rPr>
                <w:rFonts w:ascii="TH SarabunPSK" w:hAnsi="TH SarabunPSK" w:cs="TH SarabunPSK" w:hint="cs"/>
                <w:sz w:val="32"/>
                <w:szCs w:val="32"/>
                <w:cs/>
              </w:rPr>
              <w:t>-</w:t>
            </w:r>
          </w:p>
        </w:tc>
      </w:tr>
    </w:tbl>
    <w:p w:rsidR="004A4045" w:rsidRPr="00646BF3" w:rsidRDefault="004A4045" w:rsidP="004A4045">
      <w:pPr>
        <w:rPr>
          <w:rFonts w:ascii="TH SarabunPSK" w:hAnsi="TH SarabunPSK" w:cs="TH SarabunPSK"/>
          <w:sz w:val="32"/>
          <w:szCs w:val="32"/>
        </w:rPr>
      </w:pPr>
    </w:p>
    <w:p w:rsidR="004A4045" w:rsidRPr="00646BF3" w:rsidRDefault="004A4045" w:rsidP="004A4045">
      <w:pPr>
        <w:tabs>
          <w:tab w:val="num" w:pos="720"/>
          <w:tab w:val="left" w:pos="2694"/>
          <w:tab w:val="left" w:pos="3402"/>
          <w:tab w:val="left" w:pos="5387"/>
        </w:tabs>
        <w:ind w:right="-284"/>
        <w:rPr>
          <w:rFonts w:ascii="TH SarabunPSK" w:hAnsi="TH SarabunPSK" w:cs="TH SarabunPSK"/>
          <w:b/>
          <w:bCs/>
          <w:sz w:val="32"/>
          <w:szCs w:val="32"/>
        </w:rPr>
      </w:pPr>
      <w:r w:rsidRPr="00646BF3">
        <w:rPr>
          <w:rFonts w:ascii="TH SarabunPSK" w:hAnsi="TH SarabunPSK" w:cs="TH SarabunPSK" w:hint="cs"/>
          <w:b/>
          <w:bCs/>
          <w:sz w:val="32"/>
          <w:szCs w:val="32"/>
          <w:cs/>
        </w:rPr>
        <w:t>8</w:t>
      </w:r>
      <w:r w:rsidRPr="00646BF3">
        <w:rPr>
          <w:rFonts w:ascii="TH SarabunPSK" w:hAnsi="TH SarabunPSK" w:cs="TH SarabunPSK"/>
          <w:b/>
          <w:bCs/>
          <w:sz w:val="32"/>
          <w:szCs w:val="32"/>
          <w:cs/>
        </w:rPr>
        <w:t xml:space="preserve">.  </w:t>
      </w:r>
      <w:r w:rsidRPr="00646BF3">
        <w:rPr>
          <w:rFonts w:ascii="TH SarabunPSK" w:hAnsi="TH SarabunPSK" w:cs="TH SarabunPSK" w:hint="cs"/>
          <w:b/>
          <w:bCs/>
          <w:sz w:val="32"/>
          <w:szCs w:val="32"/>
          <w:cs/>
        </w:rPr>
        <w:t>รายละเอียด</w:t>
      </w:r>
      <w:r w:rsidRPr="00646BF3">
        <w:rPr>
          <w:rFonts w:ascii="TH SarabunPSK" w:hAnsi="TH SarabunPSK" w:cs="TH SarabunPSK"/>
          <w:b/>
          <w:bCs/>
          <w:sz w:val="32"/>
          <w:szCs w:val="32"/>
          <w:cs/>
        </w:rPr>
        <w:t>ผลงานทางวิชาการ</w:t>
      </w:r>
      <w:r w:rsidRPr="00646BF3">
        <w:rPr>
          <w:rFonts w:ascii="TH SarabunPSK" w:hAnsi="TH SarabunPSK" w:cs="TH SarabunPSK"/>
          <w:b/>
          <w:bCs/>
          <w:sz w:val="32"/>
          <w:szCs w:val="32"/>
        </w:rPr>
        <w:t xml:space="preserve">   </w:t>
      </w:r>
    </w:p>
    <w:p w:rsidR="004A4045" w:rsidRPr="00646BF3" w:rsidRDefault="004A4045" w:rsidP="004A4045">
      <w:pPr>
        <w:tabs>
          <w:tab w:val="num" w:pos="720"/>
          <w:tab w:val="left" w:pos="2694"/>
          <w:tab w:val="left" w:pos="3402"/>
          <w:tab w:val="left" w:pos="5387"/>
        </w:tabs>
        <w:ind w:right="-284"/>
        <w:rPr>
          <w:rFonts w:ascii="TH SarabunPSK" w:hAnsi="TH SarabunPSK" w:cs="TH SarabunPSK"/>
          <w:b/>
          <w:bCs/>
          <w:sz w:val="32"/>
          <w:szCs w:val="32"/>
        </w:rPr>
      </w:pPr>
      <w:r w:rsidRPr="00646BF3">
        <w:rPr>
          <w:rFonts w:ascii="TH SarabunPSK" w:hAnsi="TH SarabunPSK" w:cs="TH SarabunPSK"/>
          <w:b/>
          <w:bCs/>
          <w:sz w:val="32"/>
          <w:szCs w:val="32"/>
        </w:rPr>
        <w:tab/>
      </w:r>
      <w:r w:rsidRPr="00646BF3">
        <w:rPr>
          <w:rFonts w:ascii="TH SarabunPSK" w:hAnsi="TH SarabunPSK" w:cs="TH SarabunPSK" w:hint="cs"/>
          <w:b/>
          <w:bCs/>
          <w:sz w:val="32"/>
          <w:szCs w:val="32"/>
          <w:cs/>
        </w:rPr>
        <w:t>8</w:t>
      </w:r>
      <w:r w:rsidRPr="00646BF3">
        <w:rPr>
          <w:rFonts w:ascii="TH SarabunPSK" w:hAnsi="TH SarabunPSK" w:cs="TH SarabunPSK"/>
          <w:b/>
          <w:bCs/>
          <w:sz w:val="32"/>
          <w:szCs w:val="32"/>
        </w:rPr>
        <w:t xml:space="preserve">.1 </w:t>
      </w:r>
      <w:r w:rsidRPr="00646BF3">
        <w:rPr>
          <w:rFonts w:ascii="TH SarabunPSK" w:hAnsi="TH SarabunPSK" w:cs="TH SarabunPSK" w:hint="cs"/>
          <w:b/>
          <w:bCs/>
          <w:sz w:val="32"/>
          <w:szCs w:val="32"/>
          <w:cs/>
        </w:rPr>
        <w:t>วิจัย</w:t>
      </w:r>
    </w:p>
    <w:p w:rsidR="004A4045" w:rsidRPr="00646BF3" w:rsidRDefault="004A4045" w:rsidP="004A4045">
      <w:pPr>
        <w:ind w:firstLine="1134"/>
        <w:rPr>
          <w:rFonts w:ascii="TH SarabunPSK" w:hAnsi="TH SarabunPSK" w:cs="TH SarabunPSK"/>
          <w:b/>
          <w:bCs/>
          <w:sz w:val="32"/>
          <w:szCs w:val="32"/>
        </w:rPr>
      </w:pPr>
      <w:r w:rsidRPr="00646BF3">
        <w:rPr>
          <w:rFonts w:ascii="TH SarabunPSK" w:hAnsi="TH SarabunPSK" w:cs="TH SarabunPSK"/>
          <w:sz w:val="32"/>
          <w:szCs w:val="32"/>
        </w:rPr>
        <w:t>1.Conservation of Endangered fishes in the lower Mekong and adjacent basin in ThaiMekong , NAGAO NATURAL ENVIRONMENT FOUNDATION (NEF), 2015</w:t>
      </w:r>
    </w:p>
    <w:p w:rsidR="004A4045" w:rsidRPr="00646BF3" w:rsidRDefault="004A4045" w:rsidP="004A4045">
      <w:pPr>
        <w:ind w:firstLine="1134"/>
        <w:rPr>
          <w:rFonts w:ascii="TH SarabunPSK" w:hAnsi="TH SarabunPSK" w:cs="TH SarabunPSK"/>
          <w:b/>
          <w:bCs/>
          <w:sz w:val="32"/>
          <w:szCs w:val="32"/>
        </w:rPr>
      </w:pPr>
      <w:r w:rsidRPr="00646BF3">
        <w:rPr>
          <w:rFonts w:ascii="TH SarabunPSK" w:hAnsi="TH SarabunPSK" w:cs="TH SarabunPSK"/>
          <w:sz w:val="32"/>
          <w:szCs w:val="32"/>
        </w:rPr>
        <w:t>2.Conservation of Endangered fishes in the lower Mekong and adjacent basin in ThaiMekong , NAGAO NATURAL ENVIRONMENT FOUNDATION (NEF), 2014</w:t>
      </w:r>
    </w:p>
    <w:p w:rsidR="004A4045" w:rsidRPr="00646BF3" w:rsidRDefault="004A4045" w:rsidP="004A4045">
      <w:pPr>
        <w:ind w:firstLine="1134"/>
        <w:rPr>
          <w:rFonts w:ascii="TH SarabunPSK" w:hAnsi="TH SarabunPSK" w:cs="TH SarabunPSK"/>
          <w:b/>
          <w:bCs/>
          <w:sz w:val="32"/>
          <w:szCs w:val="32"/>
        </w:rPr>
      </w:pPr>
      <w:r w:rsidRPr="00646BF3">
        <w:rPr>
          <w:rFonts w:ascii="TH SarabunPSK" w:hAnsi="TH SarabunPSK" w:cs="TH SarabunPSK"/>
          <w:sz w:val="32"/>
          <w:szCs w:val="32"/>
        </w:rPr>
        <w:t>3.Conservation and sustainable use of biodiversity in the Mekong</w:t>
      </w:r>
      <w:r w:rsidRPr="00646BF3">
        <w:rPr>
          <w:rFonts w:ascii="TH SarabunPSK" w:hAnsi="TH SarabunPSK" w:cs="TH SarabunPSK"/>
          <w:sz w:val="32"/>
          <w:szCs w:val="32"/>
        </w:rPr>
        <w:softHyphen/>
        <w:t>Chao Phraya region. (2011</w:t>
      </w:r>
      <w:r w:rsidRPr="00646BF3">
        <w:rPr>
          <w:rFonts w:ascii="TH SarabunPSK" w:hAnsi="TH SarabunPSK" w:cs="TH SarabunPSK"/>
          <w:sz w:val="32"/>
          <w:szCs w:val="32"/>
        </w:rPr>
        <w:softHyphen/>
        <w:t>2016), NAGAO NATURAL ENVIRONMENT FOUNDATION (NEF), 2013</w:t>
      </w:r>
    </w:p>
    <w:p w:rsidR="004A4045" w:rsidRPr="00646BF3" w:rsidRDefault="004A4045" w:rsidP="004A4045">
      <w:pPr>
        <w:ind w:firstLine="1134"/>
        <w:rPr>
          <w:rFonts w:ascii="TH SarabunPSK" w:hAnsi="TH SarabunPSK" w:cs="TH SarabunPSK"/>
          <w:b/>
          <w:bCs/>
          <w:sz w:val="32"/>
          <w:szCs w:val="32"/>
        </w:rPr>
      </w:pPr>
      <w:r w:rsidRPr="00646BF3">
        <w:rPr>
          <w:rFonts w:ascii="TH SarabunPSK" w:hAnsi="TH SarabunPSK" w:cs="TH SarabunPSK"/>
          <w:sz w:val="32"/>
          <w:szCs w:val="32"/>
        </w:rPr>
        <w:t>4.Seasonal monitoring for aquatic</w:t>
      </w:r>
      <w:r w:rsidRPr="00646BF3">
        <w:rPr>
          <w:rFonts w:ascii="TH SarabunPSK" w:hAnsi="TH SarabunPSK" w:cs="TH SarabunPSK"/>
          <w:sz w:val="32"/>
          <w:szCs w:val="32"/>
        </w:rPr>
        <w:softHyphen/>
        <w:t>diversity and fishing activities along the border between Thailand and Lao PDR at the canyon</w:t>
      </w:r>
      <w:r w:rsidRPr="00646BF3">
        <w:rPr>
          <w:rFonts w:ascii="TH SarabunPSK" w:hAnsi="TH SarabunPSK" w:cs="TH SarabunPSK"/>
          <w:sz w:val="32"/>
          <w:szCs w:val="32"/>
        </w:rPr>
        <w:softHyphen/>
        <w:t>bottleneck of Mekong mainstream in Ubon Ratchathanni Province, Thailand, NAGAO NATURAL ENVIRONMENT FOUNDATION (NEF), 2012</w:t>
      </w:r>
    </w:p>
    <w:p w:rsidR="004A4045" w:rsidRPr="00646BF3" w:rsidRDefault="004A4045" w:rsidP="004A4045">
      <w:pPr>
        <w:tabs>
          <w:tab w:val="num" w:pos="720"/>
          <w:tab w:val="left" w:pos="2694"/>
          <w:tab w:val="left" w:pos="3402"/>
          <w:tab w:val="left" w:pos="5387"/>
        </w:tabs>
        <w:spacing w:after="240"/>
        <w:ind w:right="-284" w:firstLine="1134"/>
        <w:rPr>
          <w:rFonts w:ascii="TH SarabunPSK" w:hAnsi="TH SarabunPSK" w:cs="TH SarabunPSK"/>
          <w:b/>
          <w:bCs/>
          <w:sz w:val="32"/>
          <w:szCs w:val="32"/>
        </w:rPr>
      </w:pPr>
      <w:r w:rsidRPr="00646BF3">
        <w:rPr>
          <w:rFonts w:ascii="TH SarabunPSK" w:hAnsi="TH SarabunPSK" w:cs="TH SarabunPSK"/>
          <w:sz w:val="32"/>
          <w:szCs w:val="32"/>
        </w:rPr>
        <w:t>5.Basic study on the aquatic fauna and flora, and conservation activities participanted in by local residents, NAGAO NATURAL ENVIRONMENT FOUNDATION (NEF), 2011</w:t>
      </w:r>
    </w:p>
    <w:p w:rsidR="004A4045" w:rsidRPr="00646BF3" w:rsidRDefault="0098452A" w:rsidP="004A4045">
      <w:pPr>
        <w:tabs>
          <w:tab w:val="num" w:pos="720"/>
          <w:tab w:val="left" w:pos="2694"/>
          <w:tab w:val="left" w:pos="3402"/>
          <w:tab w:val="left" w:pos="5387"/>
        </w:tabs>
        <w:ind w:right="-284"/>
        <w:rPr>
          <w:rFonts w:ascii="TH SarabunPSK" w:hAnsi="TH SarabunPSK" w:cs="TH SarabunPSK"/>
          <w:b/>
          <w:bCs/>
          <w:sz w:val="32"/>
          <w:szCs w:val="32"/>
        </w:rPr>
      </w:pPr>
      <w:r>
        <w:rPr>
          <w:rFonts w:ascii="TH SarabunPSK" w:hAnsi="TH SarabunPSK" w:cs="TH SarabunPSK" w:hint="cs"/>
          <w:b/>
          <w:bCs/>
          <w:sz w:val="32"/>
          <w:szCs w:val="32"/>
          <w:cs/>
        </w:rPr>
        <w:lastRenderedPageBreak/>
        <w:t xml:space="preserve">        </w:t>
      </w:r>
      <w:r w:rsidR="004A4045" w:rsidRPr="00646BF3">
        <w:rPr>
          <w:rFonts w:ascii="TH SarabunPSK" w:hAnsi="TH SarabunPSK" w:cs="TH SarabunPSK" w:hint="cs"/>
          <w:b/>
          <w:bCs/>
          <w:sz w:val="32"/>
          <w:szCs w:val="32"/>
          <w:cs/>
        </w:rPr>
        <w:t>8.2 ตำรา/หนังสือ</w:t>
      </w:r>
    </w:p>
    <w:p w:rsidR="004A4045" w:rsidRPr="00646BF3" w:rsidRDefault="004A4045" w:rsidP="004A4045">
      <w:pPr>
        <w:tabs>
          <w:tab w:val="num" w:pos="720"/>
          <w:tab w:val="left" w:pos="2694"/>
          <w:tab w:val="left" w:pos="3402"/>
          <w:tab w:val="left" w:pos="5387"/>
        </w:tabs>
        <w:spacing w:after="240"/>
        <w:ind w:right="-284" w:firstLine="1134"/>
        <w:rPr>
          <w:rFonts w:ascii="TH SarabunPSK" w:hAnsi="TH SarabunPSK" w:cs="TH SarabunPSK"/>
          <w:sz w:val="32"/>
          <w:szCs w:val="32"/>
          <w:cs/>
        </w:rPr>
      </w:pPr>
      <w:r w:rsidRPr="00646BF3">
        <w:rPr>
          <w:rFonts w:ascii="TH SarabunPSK" w:hAnsi="TH SarabunPSK" w:cs="TH SarabunPSK" w:hint="cs"/>
          <w:sz w:val="32"/>
          <w:szCs w:val="32"/>
          <w:cs/>
        </w:rPr>
        <w:t>-</w:t>
      </w:r>
    </w:p>
    <w:p w:rsidR="004A4045" w:rsidRPr="00646BF3" w:rsidRDefault="004A4045" w:rsidP="004A4045">
      <w:pPr>
        <w:tabs>
          <w:tab w:val="num" w:pos="720"/>
          <w:tab w:val="left" w:pos="2694"/>
          <w:tab w:val="left" w:pos="3402"/>
          <w:tab w:val="left" w:pos="5387"/>
        </w:tabs>
        <w:ind w:right="-284" w:firstLine="567"/>
        <w:rPr>
          <w:rFonts w:ascii="TH SarabunPSK" w:hAnsi="TH SarabunPSK" w:cs="TH SarabunPSK"/>
          <w:b/>
          <w:bCs/>
          <w:sz w:val="32"/>
          <w:szCs w:val="32"/>
        </w:rPr>
      </w:pPr>
      <w:r w:rsidRPr="00646BF3">
        <w:rPr>
          <w:rFonts w:ascii="TH SarabunPSK" w:hAnsi="TH SarabunPSK" w:cs="TH SarabunPSK" w:hint="cs"/>
          <w:b/>
          <w:bCs/>
          <w:sz w:val="32"/>
          <w:szCs w:val="32"/>
          <w:cs/>
        </w:rPr>
        <w:t>8</w:t>
      </w:r>
      <w:r w:rsidRPr="00646BF3">
        <w:rPr>
          <w:rFonts w:ascii="TH SarabunPSK" w:hAnsi="TH SarabunPSK" w:cs="TH SarabunPSK"/>
          <w:b/>
          <w:bCs/>
          <w:sz w:val="32"/>
          <w:szCs w:val="32"/>
        </w:rPr>
        <w:t xml:space="preserve">.3 </w:t>
      </w:r>
      <w:r w:rsidRPr="00646BF3">
        <w:rPr>
          <w:rFonts w:ascii="TH SarabunPSK" w:hAnsi="TH SarabunPSK" w:cs="TH SarabunPSK" w:hint="cs"/>
          <w:b/>
          <w:bCs/>
          <w:sz w:val="32"/>
          <w:szCs w:val="32"/>
          <w:cs/>
        </w:rPr>
        <w:t>บทความวิจัยตีพิมพ์ในวารสารวิชาการระดับชาติและนานาชาติ</w:t>
      </w:r>
    </w:p>
    <w:p w:rsidR="004A4045" w:rsidRPr="00646BF3" w:rsidRDefault="004A4045" w:rsidP="004A4045">
      <w:pPr>
        <w:tabs>
          <w:tab w:val="num" w:pos="720"/>
          <w:tab w:val="left" w:pos="2694"/>
          <w:tab w:val="left" w:pos="3402"/>
          <w:tab w:val="left" w:pos="5387"/>
        </w:tabs>
        <w:ind w:left="709" w:right="-284" w:hanging="709"/>
        <w:jc w:val="both"/>
        <w:rPr>
          <w:rFonts w:ascii="TH SarabunPSK" w:hAnsi="TH SarabunPSK" w:cs="TH SarabunPSK"/>
          <w:sz w:val="32"/>
          <w:szCs w:val="32"/>
        </w:rPr>
      </w:pPr>
      <w:r w:rsidRPr="00646BF3">
        <w:rPr>
          <w:rFonts w:ascii="TH SarabunPSK" w:eastAsia="Calibri" w:hAnsi="TH SarabunPSK" w:cs="TH SarabunPSK"/>
          <w:sz w:val="32"/>
          <w:szCs w:val="32"/>
        </w:rPr>
        <w:t xml:space="preserve">Kano, Y., Adnan, M.S., </w:t>
      </w:r>
      <w:r w:rsidRPr="00646BF3">
        <w:rPr>
          <w:rFonts w:ascii="TH SarabunPSK" w:eastAsia="Calibri" w:hAnsi="TH SarabunPSK" w:cs="TH SarabunPSK"/>
          <w:b/>
          <w:bCs/>
          <w:sz w:val="32"/>
          <w:szCs w:val="32"/>
        </w:rPr>
        <w:t>Grudpan, C</w:t>
      </w:r>
      <w:r w:rsidRPr="00646BF3">
        <w:rPr>
          <w:rFonts w:ascii="TH SarabunPSK" w:eastAsia="Calibri" w:hAnsi="TH SarabunPSK" w:cs="TH SarabunPSK"/>
          <w:sz w:val="32"/>
          <w:szCs w:val="32"/>
        </w:rPr>
        <w:t xml:space="preserve">., Grudpan, G., Magtoon., W., Musikasinthorn, P.,  Natori, Y., </w:t>
      </w:r>
      <w:r w:rsidRPr="00646BF3">
        <w:rPr>
          <w:rFonts w:ascii="TH SarabunPSK" w:eastAsia="Calibri" w:hAnsi="TH SarabunPSK" w:cs="TH SarabunPSK"/>
          <w:sz w:val="32"/>
          <w:szCs w:val="32"/>
        </w:rPr>
        <w:tab/>
        <w:t xml:space="preserve">Ottomanski, S.,  Praxaysonbath, B.,  Phongsa, K., Rangsiruji, A.,  Shibukawa, K.,  Shimatani, </w:t>
      </w:r>
      <w:r w:rsidRPr="00646BF3">
        <w:rPr>
          <w:rFonts w:ascii="TH SarabunPSK" w:eastAsia="Calibri" w:hAnsi="TH SarabunPSK" w:cs="TH SarabunPSK"/>
          <w:sz w:val="32"/>
          <w:szCs w:val="32"/>
        </w:rPr>
        <w:tab/>
        <w:t>Y., So, N., Suvarnaraksha, A., Thach, P., Thanh, P.N., Tran, D.D., Utsugi, K., Yamashita T. An online database on freshwater fish diversity and distribution in Mainland Southeast Asia</w:t>
      </w:r>
      <w:r w:rsidRPr="00646BF3">
        <w:rPr>
          <w:rFonts w:ascii="TH SarabunPSK" w:hAnsi="TH SarabunPSK" w:cs="TH SarabunPSK"/>
          <w:sz w:val="32"/>
          <w:szCs w:val="32"/>
        </w:rPr>
        <w:t xml:space="preserve">. </w:t>
      </w:r>
      <w:r w:rsidRPr="00646BF3">
        <w:rPr>
          <w:rFonts w:ascii="TH SarabunPSK" w:eastAsia="Calibri" w:hAnsi="TH SarabunPSK" w:cs="TH SarabunPSK"/>
          <w:sz w:val="32"/>
          <w:szCs w:val="32"/>
        </w:rPr>
        <w:t>Ichthyol Res 2013; 60:293–295</w:t>
      </w:r>
      <w:r w:rsidRPr="00646BF3">
        <w:rPr>
          <w:rFonts w:ascii="TH SarabunPSK" w:hAnsi="TH SarabunPSK" w:cs="TH SarabunPSK"/>
          <w:sz w:val="32"/>
          <w:szCs w:val="32"/>
        </w:rPr>
        <w:t>.</w:t>
      </w:r>
    </w:p>
    <w:p w:rsidR="004A4045" w:rsidRPr="00646BF3" w:rsidRDefault="004A4045" w:rsidP="004A4045">
      <w:pPr>
        <w:tabs>
          <w:tab w:val="num" w:pos="720"/>
          <w:tab w:val="left" w:pos="2694"/>
          <w:tab w:val="left" w:pos="3402"/>
          <w:tab w:val="left" w:pos="5387"/>
        </w:tabs>
        <w:spacing w:after="240"/>
        <w:ind w:left="567" w:right="-284" w:hanging="567"/>
        <w:rPr>
          <w:rFonts w:ascii="TH SarabunPSK" w:hAnsi="TH SarabunPSK" w:cs="TH SarabunPSK"/>
          <w:sz w:val="32"/>
          <w:szCs w:val="32"/>
        </w:rPr>
      </w:pPr>
      <w:r w:rsidRPr="00646BF3">
        <w:rPr>
          <w:rFonts w:ascii="TH SarabunPSK" w:hAnsi="TH SarabunPSK" w:cs="TH SarabunPSK"/>
          <w:sz w:val="32"/>
          <w:szCs w:val="32"/>
        </w:rPr>
        <w:t>Grudpan, C,</w:t>
      </w:r>
      <w:r w:rsidRPr="00646BF3">
        <w:rPr>
          <w:rFonts w:ascii="TH SarabunPSK" w:hAnsi="TH SarabunPSK" w:cs="TH SarabunPSK"/>
          <w:b/>
          <w:bCs/>
          <w:sz w:val="32"/>
          <w:szCs w:val="32"/>
        </w:rPr>
        <w:t xml:space="preserve"> Grudpan, J. </w:t>
      </w:r>
      <w:r w:rsidRPr="00646BF3">
        <w:rPr>
          <w:rFonts w:ascii="TH SarabunPSK" w:hAnsi="TH SarabunPSK" w:cs="TH SarabunPSK"/>
          <w:i/>
          <w:iCs/>
          <w:sz w:val="32"/>
          <w:szCs w:val="32"/>
        </w:rPr>
        <w:t>Thryssocypris wongrati, a new anchovy-like cyprinid (Cypriniformes) from the Chao Phraya basin, Thailand</w:t>
      </w:r>
      <w:r w:rsidRPr="00646BF3">
        <w:rPr>
          <w:rFonts w:ascii="TH SarabunPSK" w:hAnsi="TH SarabunPSK" w:cs="TH SarabunPSK"/>
          <w:b/>
          <w:bCs/>
          <w:sz w:val="32"/>
          <w:szCs w:val="32"/>
        </w:rPr>
        <w:t xml:space="preserve">. </w:t>
      </w:r>
      <w:r w:rsidRPr="00646BF3">
        <w:rPr>
          <w:rFonts w:ascii="TH SarabunPSK" w:hAnsi="TH SarabunPSK" w:cs="TH SarabunPSK"/>
          <w:sz w:val="32"/>
          <w:szCs w:val="32"/>
        </w:rPr>
        <w:t>ZOOTAXA 2012; 228-235.</w:t>
      </w:r>
    </w:p>
    <w:p w:rsidR="004A4045" w:rsidRPr="00646BF3" w:rsidRDefault="004A4045" w:rsidP="004A4045">
      <w:pPr>
        <w:ind w:left="709" w:hanging="142"/>
        <w:rPr>
          <w:rFonts w:ascii="TH SarabunPSK" w:hAnsi="TH SarabunPSK" w:cs="TH SarabunPSK"/>
          <w:b/>
          <w:bCs/>
          <w:sz w:val="32"/>
          <w:szCs w:val="32"/>
        </w:rPr>
      </w:pPr>
      <w:r w:rsidRPr="00646BF3">
        <w:rPr>
          <w:rFonts w:ascii="TH SarabunPSK" w:hAnsi="TH SarabunPSK" w:cs="TH SarabunPSK"/>
          <w:b/>
          <w:bCs/>
          <w:sz w:val="32"/>
          <w:szCs w:val="32"/>
        </w:rPr>
        <w:tab/>
      </w:r>
      <w:r w:rsidR="0098452A">
        <w:rPr>
          <w:rFonts w:ascii="TH SarabunPSK" w:hAnsi="TH SarabunPSK" w:cs="TH SarabunPSK"/>
          <w:b/>
          <w:bCs/>
          <w:sz w:val="32"/>
          <w:szCs w:val="32"/>
        </w:rPr>
        <w:t>8</w:t>
      </w:r>
      <w:r w:rsidRPr="00646BF3">
        <w:rPr>
          <w:rFonts w:ascii="TH SarabunPSK" w:hAnsi="TH SarabunPSK" w:cs="TH SarabunPSK"/>
          <w:b/>
          <w:bCs/>
          <w:sz w:val="32"/>
          <w:szCs w:val="32"/>
        </w:rPr>
        <w:t xml:space="preserve">.4 </w:t>
      </w:r>
      <w:r w:rsidRPr="00646BF3">
        <w:rPr>
          <w:rFonts w:ascii="TH SarabunPSK" w:hAnsi="TH SarabunPSK" w:cs="TH SarabunPSK" w:hint="cs"/>
          <w:b/>
          <w:bCs/>
          <w:sz w:val="32"/>
          <w:szCs w:val="32"/>
          <w:cs/>
        </w:rPr>
        <w:t>บทความวิจัยที่นำเสนอในการประชุมวิชาการ</w:t>
      </w:r>
    </w:p>
    <w:p w:rsidR="004A4045" w:rsidRPr="00646BF3" w:rsidRDefault="004A4045" w:rsidP="004A4045">
      <w:pPr>
        <w:rPr>
          <w:rFonts w:ascii="TH SarabunPSK" w:hAnsi="TH SarabunPSK" w:cs="TH SarabunPSK"/>
          <w:sz w:val="32"/>
          <w:szCs w:val="32"/>
        </w:rPr>
      </w:pPr>
      <w:r w:rsidRPr="00646BF3">
        <w:rPr>
          <w:rFonts w:ascii="TH SarabunPSK" w:hAnsi="TH SarabunPSK" w:cs="TH SarabunPSK"/>
          <w:sz w:val="32"/>
          <w:szCs w:val="32"/>
        </w:rPr>
        <w:t>Grudpan, C</w:t>
      </w:r>
      <w:r w:rsidRPr="00646BF3">
        <w:rPr>
          <w:rFonts w:ascii="TH SarabunPSK" w:hAnsi="TH SarabunPSK" w:cs="TH SarabunPSK"/>
          <w:b/>
          <w:bCs/>
          <w:sz w:val="32"/>
          <w:szCs w:val="32"/>
        </w:rPr>
        <w:t xml:space="preserve"> </w:t>
      </w:r>
      <w:r w:rsidRPr="00646BF3">
        <w:rPr>
          <w:rFonts w:ascii="TH SarabunPSK" w:hAnsi="TH SarabunPSK" w:cs="TH SarabunPSK"/>
          <w:sz w:val="32"/>
          <w:szCs w:val="32"/>
        </w:rPr>
        <w:t>and</w:t>
      </w:r>
      <w:r w:rsidRPr="00646BF3">
        <w:rPr>
          <w:rFonts w:ascii="TH SarabunPSK" w:hAnsi="TH SarabunPSK" w:cs="TH SarabunPSK"/>
          <w:b/>
          <w:bCs/>
          <w:sz w:val="32"/>
          <w:szCs w:val="32"/>
        </w:rPr>
        <w:t xml:space="preserve"> J. Grudpan. </w:t>
      </w:r>
      <w:r w:rsidRPr="00646BF3">
        <w:rPr>
          <w:rFonts w:ascii="TH SarabunPSK" w:hAnsi="TH SarabunPSK" w:cs="TH SarabunPSK"/>
          <w:sz w:val="32"/>
          <w:szCs w:val="32"/>
        </w:rPr>
        <w:t xml:space="preserve">Diversity and distribution pattern of the Pangasiid catfishes </w:t>
      </w:r>
      <w:r w:rsidRPr="00646BF3">
        <w:rPr>
          <w:rFonts w:ascii="TH SarabunPSK" w:hAnsi="TH SarabunPSK" w:cs="TH SarabunPSK"/>
          <w:sz w:val="32"/>
          <w:szCs w:val="32"/>
        </w:rPr>
        <w:tab/>
        <w:t xml:space="preserve">(Pangasiidae) on the mouth of Mun River and adjacent area. (Universiti Sains  </w:t>
      </w:r>
      <w:r w:rsidRPr="00646BF3">
        <w:rPr>
          <w:rFonts w:ascii="TH SarabunPSK" w:hAnsi="TH SarabunPSK" w:cs="TH SarabunPSK"/>
          <w:sz w:val="32"/>
          <w:szCs w:val="32"/>
        </w:rPr>
        <w:tab/>
        <w:t>Malaysia,Penang); 2014.</w:t>
      </w:r>
    </w:p>
    <w:p w:rsidR="004A4045" w:rsidRPr="00646BF3" w:rsidRDefault="004A4045" w:rsidP="004A4045">
      <w:pPr>
        <w:ind w:left="709" w:hanging="709"/>
        <w:rPr>
          <w:rFonts w:ascii="TH SarabunPSK" w:hAnsi="TH SarabunPSK" w:cs="TH SarabunPSK"/>
          <w:b/>
          <w:bCs/>
          <w:sz w:val="32"/>
          <w:szCs w:val="32"/>
        </w:rPr>
      </w:pPr>
      <w:r w:rsidRPr="00646BF3">
        <w:rPr>
          <w:rFonts w:ascii="TH SarabunPSK" w:hAnsi="TH SarabunPSK" w:cs="TH SarabunPSK"/>
          <w:b/>
          <w:bCs/>
          <w:sz w:val="32"/>
          <w:szCs w:val="32"/>
        </w:rPr>
        <w:t>Grudpan, J</w:t>
      </w:r>
      <w:r w:rsidRPr="00646BF3">
        <w:rPr>
          <w:rFonts w:ascii="TH SarabunPSK" w:hAnsi="TH SarabunPSK" w:cs="TH SarabunPSK"/>
          <w:sz w:val="32"/>
          <w:szCs w:val="32"/>
        </w:rPr>
        <w:t xml:space="preserve"> and C. Grudpan. A preliminary ichthyological field survey from the freshwater zone of Kra Buri River, Andaman Coast Southern Thailand. Universiti Sains  Malaysia, Penang)</w:t>
      </w:r>
      <w:r w:rsidRPr="00646BF3">
        <w:rPr>
          <w:rFonts w:ascii="TH SarabunPSK" w:hAnsi="TH SarabunPSK" w:cs="TH SarabunPSK"/>
          <w:b/>
          <w:bCs/>
          <w:sz w:val="32"/>
          <w:szCs w:val="32"/>
        </w:rPr>
        <w:t xml:space="preserve">; </w:t>
      </w:r>
      <w:r w:rsidRPr="00646BF3">
        <w:rPr>
          <w:rFonts w:ascii="TH SarabunPSK" w:hAnsi="TH SarabunPSK" w:cs="TH SarabunPSK"/>
          <w:sz w:val="32"/>
          <w:szCs w:val="32"/>
        </w:rPr>
        <w:t>2014.</w:t>
      </w:r>
    </w:p>
    <w:p w:rsidR="004A4045" w:rsidRPr="00646BF3" w:rsidRDefault="004A4045" w:rsidP="004A4045">
      <w:pPr>
        <w:spacing w:after="240"/>
        <w:ind w:left="709" w:hanging="709"/>
        <w:rPr>
          <w:rFonts w:ascii="TH SarabunPSK" w:hAnsi="TH SarabunPSK" w:cs="TH SarabunPSK"/>
          <w:sz w:val="32"/>
          <w:szCs w:val="32"/>
        </w:rPr>
      </w:pPr>
      <w:r w:rsidRPr="00646BF3">
        <w:rPr>
          <w:rFonts w:ascii="TH SarabunPSK" w:hAnsi="TH SarabunPSK" w:cs="TH SarabunPSK"/>
          <w:sz w:val="32"/>
          <w:szCs w:val="32"/>
        </w:rPr>
        <w:t>Grudpan, C</w:t>
      </w:r>
      <w:r w:rsidRPr="00646BF3">
        <w:rPr>
          <w:rFonts w:ascii="TH SarabunPSK" w:hAnsi="TH SarabunPSK" w:cs="TH SarabunPSK"/>
          <w:b/>
          <w:bCs/>
          <w:sz w:val="32"/>
          <w:szCs w:val="32"/>
        </w:rPr>
        <w:t>.</w:t>
      </w:r>
      <w:r w:rsidRPr="00646BF3">
        <w:rPr>
          <w:rFonts w:ascii="TH SarabunPSK" w:hAnsi="TH SarabunPSK" w:cs="TH SarabunPSK"/>
          <w:sz w:val="32"/>
          <w:szCs w:val="32"/>
        </w:rPr>
        <w:t xml:space="preserve"> and </w:t>
      </w:r>
      <w:r w:rsidRPr="00646BF3">
        <w:rPr>
          <w:rFonts w:ascii="TH SarabunPSK" w:hAnsi="TH SarabunPSK" w:cs="TH SarabunPSK"/>
          <w:b/>
          <w:bCs/>
          <w:sz w:val="32"/>
          <w:szCs w:val="32"/>
        </w:rPr>
        <w:t>J. Grudpan</w:t>
      </w:r>
      <w:r w:rsidRPr="00646BF3">
        <w:rPr>
          <w:rFonts w:ascii="TH SarabunPSK" w:hAnsi="TH SarabunPSK" w:cs="TH SarabunPSK"/>
          <w:sz w:val="32"/>
          <w:szCs w:val="32"/>
        </w:rPr>
        <w:t>. Species diversity and distribution patterns of Cypriniformes from lower part of Mun River and adjacent area. ACSI-international conference, Chiang Mai, Thailand 14 January 2012.</w:t>
      </w:r>
    </w:p>
    <w:p w:rsidR="004A4045" w:rsidRPr="00646BF3" w:rsidRDefault="004A4045" w:rsidP="004A4045">
      <w:pPr>
        <w:ind w:left="709" w:hanging="142"/>
        <w:rPr>
          <w:rFonts w:ascii="TH SarabunPSK" w:hAnsi="TH SarabunPSK" w:cs="TH SarabunPSK"/>
          <w:b/>
          <w:bCs/>
          <w:sz w:val="32"/>
          <w:szCs w:val="32"/>
        </w:rPr>
      </w:pPr>
      <w:r w:rsidRPr="00646BF3">
        <w:rPr>
          <w:rFonts w:ascii="TH SarabunPSK" w:hAnsi="TH SarabunPSK" w:cs="TH SarabunPSK"/>
          <w:b/>
          <w:bCs/>
          <w:sz w:val="32"/>
          <w:szCs w:val="32"/>
        </w:rPr>
        <w:tab/>
      </w:r>
      <w:r w:rsidR="0098452A">
        <w:rPr>
          <w:rFonts w:ascii="TH SarabunPSK" w:hAnsi="TH SarabunPSK" w:cs="TH SarabunPSK"/>
          <w:b/>
          <w:bCs/>
          <w:sz w:val="32"/>
          <w:szCs w:val="32"/>
        </w:rPr>
        <w:t>8</w:t>
      </w:r>
      <w:r w:rsidRPr="00646BF3">
        <w:rPr>
          <w:rFonts w:ascii="TH SarabunPSK" w:hAnsi="TH SarabunPSK" w:cs="TH SarabunPSK"/>
          <w:b/>
          <w:bCs/>
          <w:sz w:val="32"/>
          <w:szCs w:val="32"/>
        </w:rPr>
        <w:t xml:space="preserve">.5 </w:t>
      </w:r>
      <w:r w:rsidRPr="00646BF3">
        <w:rPr>
          <w:rFonts w:ascii="TH SarabunPSK" w:hAnsi="TH SarabunPSK" w:cs="TH SarabunPSK" w:hint="cs"/>
          <w:b/>
          <w:bCs/>
          <w:sz w:val="32"/>
          <w:szCs w:val="32"/>
          <w:cs/>
        </w:rPr>
        <w:t>ผลงานอื่นๆ</w:t>
      </w:r>
    </w:p>
    <w:p w:rsidR="004A4045" w:rsidRPr="00646BF3" w:rsidRDefault="004A4045" w:rsidP="004A4045">
      <w:pPr>
        <w:spacing w:line="276" w:lineRule="auto"/>
        <w:ind w:firstLine="1134"/>
        <w:outlineLvl w:val="4"/>
        <w:rPr>
          <w:rFonts w:ascii="TH SarabunPSK" w:eastAsia="PMingLiU" w:hAnsi="TH SarabunPSK" w:cs="TH SarabunPSK"/>
          <w:sz w:val="32"/>
          <w:szCs w:val="32"/>
          <w:lang w:eastAsia="zh-TW"/>
        </w:rPr>
      </w:pPr>
      <w:r w:rsidRPr="00646BF3">
        <w:rPr>
          <w:rFonts w:ascii="TH SarabunPSK" w:eastAsia="PMingLiU" w:hAnsi="TH SarabunPSK" w:cs="TH SarabunPSK"/>
          <w:sz w:val="32"/>
          <w:szCs w:val="32"/>
          <w:lang w:eastAsia="zh-TW"/>
        </w:rPr>
        <w:t>-</w:t>
      </w:r>
    </w:p>
    <w:p w:rsidR="009E3A78" w:rsidRPr="00646BF3" w:rsidRDefault="009E3A78" w:rsidP="004A4045">
      <w:pPr>
        <w:spacing w:line="276" w:lineRule="auto"/>
        <w:ind w:firstLine="1134"/>
        <w:outlineLvl w:val="4"/>
        <w:rPr>
          <w:rFonts w:ascii="TH SarabunPSK" w:eastAsia="PMingLiU" w:hAnsi="TH SarabunPSK" w:cs="TH SarabunPSK"/>
          <w:sz w:val="32"/>
          <w:szCs w:val="32"/>
          <w:lang w:eastAsia="zh-TW"/>
        </w:rPr>
      </w:pPr>
    </w:p>
    <w:p w:rsidR="009E3A78" w:rsidRPr="00646BF3" w:rsidRDefault="009E3A78" w:rsidP="004A4045">
      <w:pPr>
        <w:spacing w:line="276" w:lineRule="auto"/>
        <w:ind w:firstLine="1134"/>
        <w:outlineLvl w:val="4"/>
        <w:rPr>
          <w:rFonts w:ascii="TH SarabunPSK" w:eastAsia="PMingLiU" w:hAnsi="TH SarabunPSK" w:cs="TH SarabunPSK"/>
          <w:sz w:val="32"/>
          <w:szCs w:val="32"/>
          <w:lang w:eastAsia="zh-TW"/>
        </w:rPr>
      </w:pPr>
    </w:p>
    <w:p w:rsidR="009E3A78" w:rsidRPr="00646BF3" w:rsidRDefault="009E3A78" w:rsidP="004A4045">
      <w:pPr>
        <w:spacing w:line="276" w:lineRule="auto"/>
        <w:ind w:firstLine="1134"/>
        <w:outlineLvl w:val="4"/>
        <w:rPr>
          <w:rFonts w:ascii="TH SarabunPSK" w:eastAsia="PMingLiU" w:hAnsi="TH SarabunPSK" w:cs="TH SarabunPSK"/>
          <w:sz w:val="32"/>
          <w:szCs w:val="32"/>
          <w:lang w:eastAsia="zh-TW"/>
        </w:rPr>
      </w:pPr>
    </w:p>
    <w:p w:rsidR="009E3A78" w:rsidRPr="00646BF3" w:rsidRDefault="009E3A78" w:rsidP="004A4045">
      <w:pPr>
        <w:spacing w:line="276" w:lineRule="auto"/>
        <w:ind w:firstLine="1134"/>
        <w:outlineLvl w:val="4"/>
        <w:rPr>
          <w:rFonts w:ascii="TH SarabunPSK" w:eastAsia="PMingLiU" w:hAnsi="TH SarabunPSK" w:cs="TH SarabunPSK"/>
          <w:sz w:val="32"/>
          <w:szCs w:val="32"/>
          <w:lang w:eastAsia="zh-TW"/>
        </w:rPr>
      </w:pPr>
    </w:p>
    <w:p w:rsidR="009E3A78" w:rsidRPr="00646BF3" w:rsidRDefault="009E3A78" w:rsidP="004A4045">
      <w:pPr>
        <w:spacing w:line="276" w:lineRule="auto"/>
        <w:ind w:firstLine="1134"/>
        <w:outlineLvl w:val="4"/>
        <w:rPr>
          <w:rFonts w:ascii="TH SarabunPSK" w:eastAsia="PMingLiU" w:hAnsi="TH SarabunPSK" w:cs="TH SarabunPSK"/>
          <w:sz w:val="32"/>
          <w:szCs w:val="32"/>
          <w:lang w:eastAsia="zh-TW"/>
        </w:rPr>
      </w:pPr>
    </w:p>
    <w:p w:rsidR="009E3A78" w:rsidRPr="00646BF3" w:rsidRDefault="009E3A78" w:rsidP="004A4045">
      <w:pPr>
        <w:spacing w:line="276" w:lineRule="auto"/>
        <w:ind w:firstLine="1134"/>
        <w:outlineLvl w:val="4"/>
        <w:rPr>
          <w:rFonts w:ascii="TH SarabunPSK" w:eastAsia="PMingLiU" w:hAnsi="TH SarabunPSK" w:cs="TH SarabunPSK"/>
          <w:sz w:val="32"/>
          <w:szCs w:val="32"/>
          <w:lang w:eastAsia="zh-TW"/>
        </w:rPr>
      </w:pPr>
    </w:p>
    <w:p w:rsidR="009E3A78" w:rsidRDefault="009E3A78" w:rsidP="004A4045">
      <w:pPr>
        <w:spacing w:line="276" w:lineRule="auto"/>
        <w:ind w:firstLine="1134"/>
        <w:outlineLvl w:val="4"/>
        <w:rPr>
          <w:rFonts w:ascii="TH SarabunPSK" w:eastAsia="PMingLiU" w:hAnsi="TH SarabunPSK" w:cs="TH SarabunPSK"/>
          <w:sz w:val="32"/>
          <w:szCs w:val="32"/>
          <w:lang w:eastAsia="zh-TW"/>
        </w:rPr>
      </w:pPr>
    </w:p>
    <w:p w:rsidR="00A221FA" w:rsidRDefault="00A221FA" w:rsidP="004A4045">
      <w:pPr>
        <w:spacing w:line="276" w:lineRule="auto"/>
        <w:ind w:firstLine="1134"/>
        <w:outlineLvl w:val="4"/>
        <w:rPr>
          <w:rFonts w:ascii="TH SarabunPSK" w:eastAsia="PMingLiU" w:hAnsi="TH SarabunPSK" w:cs="TH SarabunPSK"/>
          <w:sz w:val="32"/>
          <w:szCs w:val="32"/>
          <w:lang w:eastAsia="zh-TW"/>
        </w:rPr>
      </w:pPr>
    </w:p>
    <w:p w:rsidR="00A221FA" w:rsidRDefault="00A221FA" w:rsidP="004A4045">
      <w:pPr>
        <w:spacing w:line="276" w:lineRule="auto"/>
        <w:ind w:firstLine="1134"/>
        <w:outlineLvl w:val="4"/>
        <w:rPr>
          <w:rFonts w:ascii="TH SarabunPSK" w:eastAsia="PMingLiU" w:hAnsi="TH SarabunPSK" w:cs="TH SarabunPSK"/>
          <w:sz w:val="32"/>
          <w:szCs w:val="32"/>
          <w:lang w:eastAsia="zh-TW"/>
        </w:rPr>
      </w:pPr>
    </w:p>
    <w:p w:rsidR="00A221FA" w:rsidRPr="00646BF3" w:rsidRDefault="00A221FA" w:rsidP="004A4045">
      <w:pPr>
        <w:spacing w:line="276" w:lineRule="auto"/>
        <w:ind w:firstLine="1134"/>
        <w:outlineLvl w:val="4"/>
        <w:rPr>
          <w:rFonts w:ascii="TH SarabunPSK" w:eastAsia="PMingLiU" w:hAnsi="TH SarabunPSK" w:cs="TH SarabunPSK"/>
          <w:sz w:val="32"/>
          <w:szCs w:val="32"/>
          <w:lang w:eastAsia="zh-TW"/>
        </w:rPr>
      </w:pPr>
    </w:p>
    <w:p w:rsidR="007C5098" w:rsidRPr="00646BF3" w:rsidRDefault="007C5098" w:rsidP="004A4045">
      <w:pPr>
        <w:spacing w:line="276" w:lineRule="auto"/>
        <w:ind w:firstLine="1134"/>
        <w:outlineLvl w:val="4"/>
        <w:rPr>
          <w:rFonts w:ascii="TH SarabunPSK" w:eastAsia="PMingLiU" w:hAnsi="TH SarabunPSK" w:cs="TH SarabunPSK"/>
          <w:sz w:val="32"/>
          <w:szCs w:val="32"/>
          <w:lang w:eastAsia="zh-TW"/>
        </w:rPr>
      </w:pPr>
    </w:p>
    <w:p w:rsidR="007C5098" w:rsidRPr="00646BF3" w:rsidRDefault="007C5098" w:rsidP="004A4045">
      <w:pPr>
        <w:spacing w:line="276" w:lineRule="auto"/>
        <w:ind w:firstLine="1134"/>
        <w:outlineLvl w:val="4"/>
        <w:rPr>
          <w:rFonts w:ascii="TH SarabunPSK" w:eastAsia="PMingLiU" w:hAnsi="TH SarabunPSK" w:cs="TH SarabunPSK"/>
          <w:sz w:val="32"/>
          <w:szCs w:val="32"/>
          <w:lang w:eastAsia="zh-TW"/>
        </w:rPr>
      </w:pPr>
    </w:p>
    <w:p w:rsidR="00776190" w:rsidRPr="00646BF3" w:rsidRDefault="00776190" w:rsidP="00776190">
      <w:pPr>
        <w:jc w:val="center"/>
        <w:rPr>
          <w:rFonts w:ascii="TH SarabunPSK" w:hAnsi="TH SarabunPSK" w:cs="TH SarabunPSK"/>
          <w:b/>
          <w:bCs/>
          <w:sz w:val="36"/>
          <w:szCs w:val="36"/>
        </w:rPr>
      </w:pPr>
      <w:r w:rsidRPr="00646BF3">
        <w:rPr>
          <w:rFonts w:ascii="TH SarabunPSK" w:hAnsi="TH SarabunPSK" w:cs="TH SarabunPSK"/>
          <w:b/>
          <w:bCs/>
          <w:sz w:val="36"/>
          <w:szCs w:val="36"/>
          <w:cs/>
        </w:rPr>
        <w:lastRenderedPageBreak/>
        <w:t>ประวัติและผลงานอาจารย์ประจำหลักสูตร/ อาจารย์ผู้รับผิดชอบหลักสูตร</w:t>
      </w:r>
    </w:p>
    <w:p w:rsidR="0042223F" w:rsidRPr="00646BF3" w:rsidRDefault="0042223F" w:rsidP="004A4045">
      <w:pPr>
        <w:spacing w:line="276" w:lineRule="auto"/>
        <w:jc w:val="center"/>
        <w:rPr>
          <w:rFonts w:ascii="TH SarabunPSK" w:hAnsi="TH SarabunPSK" w:cs="TH SarabunPSK"/>
          <w:b/>
          <w:bCs/>
          <w:sz w:val="36"/>
          <w:szCs w:val="36"/>
        </w:rPr>
      </w:pPr>
    </w:p>
    <w:p w:rsidR="004A4045" w:rsidRPr="00646BF3" w:rsidRDefault="004A4045" w:rsidP="004A4045">
      <w:pPr>
        <w:tabs>
          <w:tab w:val="num" w:pos="0"/>
        </w:tabs>
        <w:spacing w:line="276" w:lineRule="auto"/>
        <w:rPr>
          <w:rFonts w:ascii="TH SarabunPSK" w:hAnsi="TH SarabunPSK" w:cs="TH SarabunPSK"/>
          <w:b/>
          <w:bCs/>
          <w:sz w:val="32"/>
          <w:szCs w:val="32"/>
        </w:rPr>
      </w:pPr>
      <w:r w:rsidRPr="00646BF3">
        <w:rPr>
          <w:rFonts w:ascii="TH SarabunPSK" w:hAnsi="TH SarabunPSK" w:cs="TH SarabunPSK"/>
          <w:b/>
          <w:bCs/>
          <w:sz w:val="32"/>
          <w:szCs w:val="32"/>
          <w:cs/>
        </w:rPr>
        <w:t xml:space="preserve">1. ชื่อ </w:t>
      </w:r>
      <w:r w:rsidRPr="00646BF3">
        <w:rPr>
          <w:rFonts w:ascii="TH SarabunPSK" w:hAnsi="TH SarabunPSK" w:cs="TH SarabunPSK"/>
          <w:b/>
          <w:bCs/>
          <w:sz w:val="32"/>
          <w:szCs w:val="32"/>
        </w:rPr>
        <w:t>–</w:t>
      </w:r>
      <w:r w:rsidRPr="00646BF3">
        <w:rPr>
          <w:rFonts w:ascii="TH SarabunPSK" w:hAnsi="TH SarabunPSK" w:cs="TH SarabunPSK"/>
          <w:b/>
          <w:bCs/>
          <w:sz w:val="32"/>
          <w:szCs w:val="32"/>
          <w:cs/>
        </w:rPr>
        <w:t xml:space="preserve"> นามสกุล</w:t>
      </w:r>
      <w:r w:rsidRPr="00646BF3">
        <w:rPr>
          <w:rFonts w:ascii="TH SarabunPSK" w:hAnsi="TH SarabunPSK" w:cs="TH SarabunPSK"/>
          <w:b/>
          <w:bCs/>
          <w:sz w:val="32"/>
          <w:szCs w:val="32"/>
        </w:rPr>
        <w:t xml:space="preserve">  </w:t>
      </w:r>
      <w:r w:rsidRPr="00646BF3">
        <w:rPr>
          <w:rFonts w:ascii="TH SarabunPSK" w:hAnsi="TH SarabunPSK" w:cs="TH SarabunPSK" w:hint="cs"/>
          <w:sz w:val="32"/>
          <w:szCs w:val="32"/>
          <w:cs/>
        </w:rPr>
        <w:t>นาย</w:t>
      </w:r>
      <w:r w:rsidR="003B7B57">
        <w:rPr>
          <w:rFonts w:ascii="TH SarabunPSK" w:hAnsi="TH SarabunPSK" w:cs="TH SarabunPSK" w:hint="cs"/>
          <w:sz w:val="32"/>
          <w:szCs w:val="32"/>
          <w:cs/>
        </w:rPr>
        <w:t xml:space="preserve"> </w:t>
      </w:r>
      <w:r w:rsidRPr="00646BF3">
        <w:rPr>
          <w:rFonts w:ascii="TH SarabunPSK" w:hAnsi="TH SarabunPSK" w:cs="TH SarabunPSK" w:hint="cs"/>
          <w:sz w:val="32"/>
          <w:szCs w:val="32"/>
          <w:cs/>
        </w:rPr>
        <w:t>ชัยวุฒิ  กรุดพันธ์</w:t>
      </w:r>
    </w:p>
    <w:p w:rsidR="004A4045" w:rsidRPr="00646BF3" w:rsidRDefault="004A4045" w:rsidP="004A4045">
      <w:pPr>
        <w:tabs>
          <w:tab w:val="num" w:pos="0"/>
        </w:tabs>
        <w:spacing w:line="276" w:lineRule="auto"/>
        <w:rPr>
          <w:rFonts w:ascii="TH SarabunPSK" w:hAnsi="TH SarabunPSK" w:cs="TH SarabunPSK"/>
          <w:b/>
          <w:bCs/>
          <w:sz w:val="32"/>
          <w:szCs w:val="32"/>
        </w:rPr>
      </w:pPr>
      <w:r w:rsidRPr="00646BF3">
        <w:rPr>
          <w:rFonts w:ascii="TH SarabunPSK" w:hAnsi="TH SarabunPSK" w:cs="TH SarabunPSK"/>
          <w:b/>
          <w:bCs/>
          <w:sz w:val="32"/>
          <w:szCs w:val="32"/>
        </w:rPr>
        <w:t>2.</w:t>
      </w:r>
      <w:r w:rsidRPr="00646BF3">
        <w:rPr>
          <w:rFonts w:ascii="TH SarabunPSK" w:hAnsi="TH SarabunPSK" w:cs="TH SarabunPSK" w:hint="cs"/>
          <w:b/>
          <w:bCs/>
          <w:sz w:val="32"/>
          <w:szCs w:val="32"/>
          <w:cs/>
        </w:rPr>
        <w:t xml:space="preserve"> เลขประจำตัวบัตรประชาชน </w:t>
      </w:r>
      <w:r w:rsidRPr="00646BF3">
        <w:rPr>
          <w:rFonts w:ascii="TH SarabunPSK" w:hAnsi="TH SarabunPSK" w:cs="TH SarabunPSK"/>
          <w:sz w:val="32"/>
          <w:szCs w:val="32"/>
        </w:rPr>
        <w:t>3-1018-01016-42-2</w:t>
      </w:r>
    </w:p>
    <w:p w:rsidR="004A4045" w:rsidRPr="00646BF3" w:rsidRDefault="004A4045" w:rsidP="004A4045">
      <w:pPr>
        <w:tabs>
          <w:tab w:val="num" w:pos="0"/>
        </w:tabs>
        <w:spacing w:line="276" w:lineRule="auto"/>
        <w:rPr>
          <w:rFonts w:ascii="TH SarabunPSK" w:hAnsi="TH SarabunPSK" w:cs="TH SarabunPSK"/>
          <w:b/>
          <w:bCs/>
          <w:sz w:val="32"/>
          <w:szCs w:val="32"/>
        </w:rPr>
      </w:pPr>
      <w:r w:rsidRPr="00646BF3">
        <w:rPr>
          <w:rFonts w:ascii="TH SarabunPSK" w:hAnsi="TH SarabunPSK" w:cs="TH SarabunPSK"/>
          <w:b/>
          <w:bCs/>
          <w:sz w:val="32"/>
          <w:szCs w:val="32"/>
        </w:rPr>
        <w:t>3</w:t>
      </w:r>
      <w:r w:rsidRPr="00646BF3">
        <w:rPr>
          <w:rFonts w:ascii="TH SarabunPSK" w:hAnsi="TH SarabunPSK" w:cs="TH SarabunPSK"/>
          <w:b/>
          <w:bCs/>
          <w:sz w:val="32"/>
          <w:szCs w:val="32"/>
          <w:cs/>
        </w:rPr>
        <w:t xml:space="preserve">. ตำแหน่งทางวิชาการ </w:t>
      </w:r>
      <w:r w:rsidRPr="00646BF3">
        <w:rPr>
          <w:rFonts w:ascii="TH SarabunPSK" w:hAnsi="TH SarabunPSK" w:cs="TH SarabunPSK"/>
          <w:sz w:val="32"/>
          <w:szCs w:val="32"/>
        </w:rPr>
        <w:t xml:space="preserve">- </w:t>
      </w:r>
      <w:r w:rsidRPr="00646BF3">
        <w:rPr>
          <w:rFonts w:ascii="TH SarabunPSK" w:hAnsi="TH SarabunPSK" w:cs="TH SarabunPSK"/>
          <w:sz w:val="32"/>
          <w:szCs w:val="32"/>
          <w:cs/>
        </w:rPr>
        <w:t xml:space="preserve"> </w:t>
      </w:r>
    </w:p>
    <w:p w:rsidR="004A4045" w:rsidRPr="00646BF3" w:rsidRDefault="004A4045" w:rsidP="004A4045">
      <w:pPr>
        <w:tabs>
          <w:tab w:val="num" w:pos="0"/>
        </w:tabs>
        <w:spacing w:line="276" w:lineRule="auto"/>
        <w:rPr>
          <w:rFonts w:ascii="TH SarabunPSK" w:hAnsi="TH SarabunPSK" w:cs="TH SarabunPSK"/>
          <w:sz w:val="32"/>
          <w:szCs w:val="32"/>
        </w:rPr>
      </w:pPr>
      <w:r w:rsidRPr="00646BF3">
        <w:rPr>
          <w:rFonts w:ascii="TH SarabunPSK" w:hAnsi="TH SarabunPSK" w:cs="TH SarabunPSK"/>
          <w:b/>
          <w:bCs/>
          <w:sz w:val="32"/>
          <w:szCs w:val="32"/>
        </w:rPr>
        <w:t>4</w:t>
      </w:r>
      <w:r w:rsidRPr="00646BF3">
        <w:rPr>
          <w:rFonts w:ascii="TH SarabunPSK" w:hAnsi="TH SarabunPSK" w:cs="TH SarabunPSK"/>
          <w:b/>
          <w:bCs/>
          <w:sz w:val="32"/>
          <w:szCs w:val="32"/>
          <w:cs/>
        </w:rPr>
        <w:t>. เลขที่ประจำตำแหน่ง</w:t>
      </w:r>
      <w:r w:rsidRPr="00646BF3">
        <w:rPr>
          <w:rFonts w:ascii="TH SarabunPSK" w:hAnsi="TH SarabunPSK" w:cs="TH SarabunPSK"/>
          <w:sz w:val="32"/>
          <w:szCs w:val="32"/>
        </w:rPr>
        <w:t xml:space="preserve"> 6 </w:t>
      </w:r>
      <w:r w:rsidRPr="00646BF3">
        <w:rPr>
          <w:rFonts w:ascii="TH SarabunPSK" w:hAnsi="TH SarabunPSK" w:cs="TH SarabunPSK"/>
          <w:sz w:val="32"/>
          <w:szCs w:val="32"/>
          <w:cs/>
        </w:rPr>
        <w:t>สังกัดคณะ</w:t>
      </w:r>
      <w:r w:rsidRPr="00646BF3">
        <w:rPr>
          <w:rFonts w:ascii="TH SarabunPSK" w:hAnsi="TH SarabunPSK" w:cs="TH SarabunPSK" w:hint="cs"/>
          <w:sz w:val="32"/>
          <w:szCs w:val="32"/>
          <w:cs/>
        </w:rPr>
        <w:t xml:space="preserve">เกษตรศาสตร์   </w:t>
      </w:r>
      <w:r w:rsidRPr="00646BF3">
        <w:rPr>
          <w:rFonts w:ascii="TH SarabunPSK" w:hAnsi="TH SarabunPSK" w:cs="TH SarabunPSK"/>
          <w:sz w:val="32"/>
          <w:szCs w:val="32"/>
          <w:cs/>
        </w:rPr>
        <w:t>บรรจุเมื่อ</w:t>
      </w:r>
      <w:r w:rsidR="002469D4" w:rsidRPr="00646BF3">
        <w:rPr>
          <w:rFonts w:ascii="TH SarabunPSK" w:hAnsi="TH SarabunPSK" w:cs="TH SarabunPSK" w:hint="cs"/>
          <w:sz w:val="32"/>
          <w:szCs w:val="32"/>
          <w:cs/>
        </w:rPr>
        <w:t>วันที่</w:t>
      </w:r>
      <w:r w:rsidRPr="00646BF3">
        <w:rPr>
          <w:rFonts w:ascii="TH SarabunPSK" w:hAnsi="TH SarabunPSK" w:cs="TH SarabunPSK" w:hint="cs"/>
          <w:sz w:val="32"/>
          <w:szCs w:val="32"/>
          <w:cs/>
        </w:rPr>
        <w:t xml:space="preserve"> </w:t>
      </w:r>
      <w:r w:rsidRPr="00646BF3">
        <w:rPr>
          <w:rFonts w:ascii="TH SarabunPSK" w:hAnsi="TH SarabunPSK" w:cs="TH SarabunPSK"/>
          <w:sz w:val="32"/>
          <w:szCs w:val="32"/>
        </w:rPr>
        <w:t xml:space="preserve">21 </w:t>
      </w:r>
      <w:r w:rsidRPr="00646BF3">
        <w:rPr>
          <w:rFonts w:ascii="TH SarabunPSK" w:hAnsi="TH SarabunPSK" w:cs="TH SarabunPSK" w:hint="cs"/>
          <w:sz w:val="32"/>
          <w:szCs w:val="32"/>
          <w:cs/>
        </w:rPr>
        <w:t xml:space="preserve">พฤษภาคม </w:t>
      </w:r>
      <w:r w:rsidRPr="00646BF3">
        <w:rPr>
          <w:rFonts w:ascii="TH SarabunPSK" w:hAnsi="TH SarabunPSK" w:cs="TH SarabunPSK"/>
          <w:sz w:val="32"/>
          <w:szCs w:val="32"/>
        </w:rPr>
        <w:t>2544</w:t>
      </w:r>
    </w:p>
    <w:p w:rsidR="004A4045" w:rsidRPr="00646BF3" w:rsidRDefault="004A4045" w:rsidP="004A4045">
      <w:pPr>
        <w:tabs>
          <w:tab w:val="num" w:pos="0"/>
        </w:tabs>
        <w:spacing w:line="276" w:lineRule="auto"/>
        <w:rPr>
          <w:rFonts w:ascii="TH SarabunPSK" w:hAnsi="TH SarabunPSK" w:cs="TH SarabunPSK"/>
          <w:sz w:val="32"/>
          <w:szCs w:val="32"/>
        </w:rPr>
      </w:pPr>
      <w:r w:rsidRPr="00646BF3">
        <w:rPr>
          <w:rFonts w:ascii="TH SarabunPSK" w:hAnsi="TH SarabunPSK" w:cs="TH SarabunPSK"/>
          <w:b/>
          <w:bCs/>
          <w:sz w:val="32"/>
          <w:szCs w:val="32"/>
          <w:cs/>
        </w:rPr>
        <w:t xml:space="preserve">   สัญญาจ้างเลขที่</w:t>
      </w:r>
      <w:r w:rsidRPr="00646BF3">
        <w:rPr>
          <w:rFonts w:ascii="TH SarabunPSK" w:hAnsi="TH SarabunPSK" w:cs="TH SarabunPSK" w:hint="cs"/>
          <w:sz w:val="32"/>
          <w:szCs w:val="32"/>
          <w:cs/>
        </w:rPr>
        <w:t xml:space="preserve">  </w:t>
      </w:r>
      <w:r w:rsidRPr="00646BF3">
        <w:rPr>
          <w:rFonts w:ascii="TH SarabunPSK" w:hAnsi="TH SarabunPSK" w:cs="TH SarabunPSK"/>
          <w:sz w:val="32"/>
          <w:szCs w:val="32"/>
        </w:rPr>
        <w:t>84/2555</w:t>
      </w:r>
      <w:r w:rsidRPr="00646BF3">
        <w:rPr>
          <w:rFonts w:ascii="TH SarabunPSK" w:hAnsi="TH SarabunPSK" w:cs="TH SarabunPSK" w:hint="cs"/>
          <w:sz w:val="32"/>
          <w:szCs w:val="32"/>
          <w:cs/>
        </w:rPr>
        <w:t xml:space="preserve"> </w:t>
      </w:r>
      <w:r w:rsidRPr="00646BF3">
        <w:rPr>
          <w:rFonts w:ascii="TH SarabunPSK" w:hAnsi="TH SarabunPSK" w:cs="TH SarabunPSK"/>
          <w:sz w:val="32"/>
          <w:szCs w:val="32"/>
          <w:cs/>
        </w:rPr>
        <w:t>ลงวันที่</w:t>
      </w:r>
      <w:r w:rsidRPr="00646BF3">
        <w:rPr>
          <w:rFonts w:ascii="TH SarabunPSK" w:hAnsi="TH SarabunPSK" w:cs="TH SarabunPSK"/>
          <w:sz w:val="32"/>
          <w:szCs w:val="32"/>
        </w:rPr>
        <w:t xml:space="preserve"> 1 </w:t>
      </w:r>
      <w:r w:rsidRPr="00646BF3">
        <w:rPr>
          <w:rFonts w:ascii="TH SarabunPSK" w:hAnsi="TH SarabunPSK" w:cs="TH SarabunPSK" w:hint="cs"/>
          <w:sz w:val="32"/>
          <w:szCs w:val="32"/>
          <w:cs/>
        </w:rPr>
        <w:t xml:space="preserve">ตุลาคม </w:t>
      </w:r>
      <w:r w:rsidRPr="00646BF3">
        <w:rPr>
          <w:rFonts w:ascii="TH SarabunPSK" w:hAnsi="TH SarabunPSK" w:cs="TH SarabunPSK"/>
          <w:sz w:val="32"/>
          <w:szCs w:val="32"/>
        </w:rPr>
        <w:t>2555</w:t>
      </w:r>
      <w:r w:rsidRPr="00646BF3">
        <w:rPr>
          <w:rFonts w:ascii="TH SarabunPSK" w:hAnsi="TH SarabunPSK" w:cs="TH SarabunPSK"/>
          <w:sz w:val="32"/>
          <w:szCs w:val="32"/>
          <w:cs/>
        </w:rPr>
        <w:t xml:space="preserve">  </w:t>
      </w:r>
    </w:p>
    <w:p w:rsidR="004A4045" w:rsidRPr="00646BF3" w:rsidRDefault="004A4045" w:rsidP="004A4045">
      <w:pPr>
        <w:tabs>
          <w:tab w:val="num" w:pos="0"/>
        </w:tabs>
        <w:spacing w:line="276" w:lineRule="auto"/>
        <w:ind w:right="-250"/>
        <w:rPr>
          <w:rFonts w:ascii="TH SarabunPSK" w:hAnsi="TH SarabunPSK" w:cs="TH SarabunPSK"/>
          <w:sz w:val="32"/>
          <w:szCs w:val="32"/>
          <w:cs/>
        </w:rPr>
      </w:pPr>
      <w:r w:rsidRPr="00646BF3">
        <w:rPr>
          <w:rFonts w:ascii="TH SarabunPSK" w:hAnsi="TH SarabunPSK" w:cs="TH SarabunPSK"/>
          <w:b/>
          <w:bCs/>
          <w:sz w:val="32"/>
          <w:szCs w:val="32"/>
        </w:rPr>
        <w:t xml:space="preserve">5. </w:t>
      </w:r>
      <w:r w:rsidRPr="00646BF3">
        <w:rPr>
          <w:rFonts w:ascii="TH SarabunPSK" w:hAnsi="TH SarabunPSK" w:cs="TH SarabunPSK"/>
          <w:b/>
          <w:bCs/>
          <w:sz w:val="32"/>
          <w:szCs w:val="32"/>
          <w:cs/>
        </w:rPr>
        <w:t>เริ่มปฏิบัติงานครั้งแรก</w:t>
      </w:r>
      <w:r w:rsidRPr="00646BF3">
        <w:rPr>
          <w:rFonts w:ascii="TH SarabunPSK" w:hAnsi="TH SarabunPSK" w:cs="TH SarabunPSK"/>
          <w:sz w:val="32"/>
          <w:szCs w:val="32"/>
          <w:cs/>
        </w:rPr>
        <w:t xml:space="preserve"> ตั้งแต่วันที่</w:t>
      </w:r>
      <w:r w:rsidRPr="00646BF3">
        <w:rPr>
          <w:rFonts w:ascii="TH SarabunPSK" w:hAnsi="TH SarabunPSK" w:cs="TH SarabunPSK"/>
          <w:sz w:val="32"/>
          <w:szCs w:val="32"/>
        </w:rPr>
        <w:t xml:space="preserve"> 21 </w:t>
      </w:r>
      <w:r w:rsidRPr="00646BF3">
        <w:rPr>
          <w:rFonts w:ascii="TH SarabunPSK" w:hAnsi="TH SarabunPSK" w:cs="TH SarabunPSK" w:hint="cs"/>
          <w:sz w:val="32"/>
          <w:szCs w:val="32"/>
          <w:cs/>
        </w:rPr>
        <w:t xml:space="preserve">พฤษภาคม </w:t>
      </w:r>
      <w:r w:rsidRPr="00646BF3">
        <w:rPr>
          <w:rFonts w:ascii="TH SarabunPSK" w:hAnsi="TH SarabunPSK" w:cs="TH SarabunPSK"/>
          <w:sz w:val="32"/>
          <w:szCs w:val="32"/>
        </w:rPr>
        <w:t xml:space="preserve">2544 </w:t>
      </w:r>
      <w:r w:rsidRPr="00646BF3">
        <w:rPr>
          <w:rFonts w:ascii="TH SarabunPSK" w:hAnsi="TH SarabunPSK" w:cs="TH SarabunPSK"/>
          <w:sz w:val="32"/>
          <w:szCs w:val="32"/>
          <w:cs/>
        </w:rPr>
        <w:t xml:space="preserve">รวมระยะเวลาปฏิบัติงานจนถึงปัจจุบัน </w:t>
      </w:r>
      <w:r w:rsidRPr="00646BF3">
        <w:rPr>
          <w:rFonts w:ascii="TH SarabunPSK" w:hAnsi="TH SarabunPSK" w:cs="TH SarabunPSK"/>
          <w:sz w:val="32"/>
          <w:szCs w:val="32"/>
        </w:rPr>
        <w:t>1</w:t>
      </w:r>
      <w:r w:rsidRPr="00646BF3">
        <w:rPr>
          <w:rFonts w:ascii="TH SarabunPSK" w:hAnsi="TH SarabunPSK" w:cs="TH SarabunPSK" w:hint="cs"/>
          <w:sz w:val="32"/>
          <w:szCs w:val="32"/>
          <w:cs/>
        </w:rPr>
        <w:t>6</w:t>
      </w:r>
      <w:r w:rsidRPr="00646BF3">
        <w:rPr>
          <w:rFonts w:ascii="TH SarabunPSK" w:hAnsi="TH SarabunPSK" w:cs="TH SarabunPSK"/>
          <w:sz w:val="32"/>
          <w:szCs w:val="32"/>
          <w:cs/>
        </w:rPr>
        <w:t xml:space="preserve"> ปี </w:t>
      </w:r>
    </w:p>
    <w:p w:rsidR="004A4045" w:rsidRPr="00646BF3" w:rsidRDefault="004A4045" w:rsidP="007B2B1F">
      <w:pPr>
        <w:tabs>
          <w:tab w:val="num" w:pos="0"/>
        </w:tabs>
        <w:spacing w:line="276" w:lineRule="auto"/>
        <w:rPr>
          <w:rFonts w:ascii="TH SarabunPSK" w:hAnsi="TH SarabunPSK" w:cs="TH SarabunPSK"/>
          <w:sz w:val="16"/>
          <w:szCs w:val="16"/>
        </w:rPr>
      </w:pPr>
      <w:r w:rsidRPr="00646BF3">
        <w:rPr>
          <w:rFonts w:ascii="TH SarabunPSK" w:hAnsi="TH SarabunPSK" w:cs="TH SarabunPSK"/>
          <w:b/>
          <w:bCs/>
          <w:sz w:val="32"/>
          <w:szCs w:val="32"/>
        </w:rPr>
        <w:t>6</w:t>
      </w:r>
      <w:r w:rsidRPr="00646BF3">
        <w:rPr>
          <w:rFonts w:ascii="TH SarabunPSK" w:hAnsi="TH SarabunPSK" w:cs="TH SarabunPSK"/>
          <w:b/>
          <w:bCs/>
          <w:sz w:val="32"/>
          <w:szCs w:val="32"/>
          <w:cs/>
        </w:rPr>
        <w:t xml:space="preserve">. คุณวุฒิ    </w:t>
      </w:r>
      <w:r w:rsidRPr="00646BF3">
        <w:rPr>
          <w:rFonts w:ascii="TH SarabunPSK" w:hAnsi="TH SarabunPSK" w:cs="TH SarabunPSK"/>
          <w:b/>
          <w:bCs/>
          <w:sz w:val="32"/>
          <w:szCs w:val="32"/>
        </w:rPr>
        <w:t xml:space="preserve">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59"/>
        <w:gridCol w:w="2709"/>
        <w:gridCol w:w="1620"/>
        <w:gridCol w:w="3018"/>
      </w:tblGrid>
      <w:tr w:rsidR="004A4045" w:rsidRPr="00646BF3" w:rsidTr="00D93909">
        <w:tc>
          <w:tcPr>
            <w:tcW w:w="2259" w:type="dxa"/>
          </w:tcPr>
          <w:p w:rsidR="004A4045" w:rsidRPr="00646BF3" w:rsidRDefault="004A4045" w:rsidP="00D93909">
            <w:pPr>
              <w:jc w:val="center"/>
              <w:rPr>
                <w:rFonts w:ascii="TH SarabunPSK" w:hAnsi="TH SarabunPSK" w:cs="TH SarabunPSK"/>
                <w:b/>
                <w:bCs/>
                <w:sz w:val="32"/>
                <w:szCs w:val="32"/>
              </w:rPr>
            </w:pPr>
            <w:r w:rsidRPr="00646BF3">
              <w:rPr>
                <w:rFonts w:ascii="TH SarabunPSK" w:hAnsi="TH SarabunPSK" w:cs="TH SarabunPSK"/>
                <w:b/>
                <w:bCs/>
                <w:sz w:val="32"/>
                <w:szCs w:val="32"/>
                <w:cs/>
              </w:rPr>
              <w:t>ระดับปริญญา</w:t>
            </w:r>
          </w:p>
        </w:tc>
        <w:tc>
          <w:tcPr>
            <w:tcW w:w="2709" w:type="dxa"/>
          </w:tcPr>
          <w:p w:rsidR="004A4045" w:rsidRPr="00646BF3" w:rsidRDefault="004A4045" w:rsidP="00D93909">
            <w:pPr>
              <w:jc w:val="center"/>
              <w:rPr>
                <w:rFonts w:ascii="TH SarabunPSK" w:hAnsi="TH SarabunPSK" w:cs="TH SarabunPSK"/>
                <w:b/>
                <w:bCs/>
                <w:sz w:val="32"/>
                <w:szCs w:val="32"/>
              </w:rPr>
            </w:pPr>
            <w:r w:rsidRPr="00646BF3">
              <w:rPr>
                <w:rFonts w:ascii="TH SarabunPSK" w:hAnsi="TH SarabunPSK" w:cs="TH SarabunPSK"/>
                <w:b/>
                <w:bCs/>
                <w:sz w:val="32"/>
                <w:szCs w:val="32"/>
                <w:cs/>
              </w:rPr>
              <w:t>สาขาวิชา</w:t>
            </w:r>
          </w:p>
        </w:tc>
        <w:tc>
          <w:tcPr>
            <w:tcW w:w="1620" w:type="dxa"/>
          </w:tcPr>
          <w:p w:rsidR="004A4045" w:rsidRPr="00646BF3" w:rsidRDefault="004A4045" w:rsidP="00D93909">
            <w:pPr>
              <w:jc w:val="center"/>
              <w:rPr>
                <w:rFonts w:ascii="TH SarabunPSK" w:hAnsi="TH SarabunPSK" w:cs="TH SarabunPSK"/>
                <w:b/>
                <w:bCs/>
                <w:sz w:val="32"/>
                <w:szCs w:val="32"/>
              </w:rPr>
            </w:pPr>
            <w:r w:rsidRPr="00646BF3">
              <w:rPr>
                <w:rFonts w:ascii="TH SarabunPSK" w:hAnsi="TH SarabunPSK" w:cs="TH SarabunPSK"/>
                <w:b/>
                <w:bCs/>
                <w:sz w:val="32"/>
                <w:szCs w:val="32"/>
                <w:cs/>
              </w:rPr>
              <w:t>ปีที่สำเร็จ</w:t>
            </w:r>
          </w:p>
        </w:tc>
        <w:tc>
          <w:tcPr>
            <w:tcW w:w="3018" w:type="dxa"/>
          </w:tcPr>
          <w:p w:rsidR="004A4045" w:rsidRPr="00646BF3" w:rsidRDefault="004A4045" w:rsidP="00D93909">
            <w:pPr>
              <w:jc w:val="center"/>
              <w:rPr>
                <w:rFonts w:ascii="TH SarabunPSK" w:hAnsi="TH SarabunPSK" w:cs="TH SarabunPSK"/>
                <w:b/>
                <w:bCs/>
                <w:sz w:val="32"/>
                <w:szCs w:val="32"/>
              </w:rPr>
            </w:pPr>
            <w:r w:rsidRPr="00646BF3">
              <w:rPr>
                <w:rFonts w:ascii="TH SarabunPSK" w:hAnsi="TH SarabunPSK" w:cs="TH SarabunPSK"/>
                <w:b/>
                <w:bCs/>
                <w:sz w:val="32"/>
                <w:szCs w:val="32"/>
                <w:cs/>
              </w:rPr>
              <w:t>สถาบันที่สำเร็จการศึกษา</w:t>
            </w:r>
          </w:p>
        </w:tc>
      </w:tr>
      <w:tr w:rsidR="004A4045" w:rsidRPr="00646BF3" w:rsidTr="00D93909">
        <w:tc>
          <w:tcPr>
            <w:tcW w:w="2259" w:type="dxa"/>
          </w:tcPr>
          <w:p w:rsidR="004A4045" w:rsidRPr="00646BF3" w:rsidRDefault="004A4045" w:rsidP="00D93909">
            <w:pPr>
              <w:rPr>
                <w:rFonts w:ascii="TH SarabunPSK" w:hAnsi="TH SarabunPSK" w:cs="TH SarabunPSK"/>
                <w:sz w:val="32"/>
                <w:szCs w:val="32"/>
              </w:rPr>
            </w:pPr>
            <w:r w:rsidRPr="00646BF3">
              <w:rPr>
                <w:rFonts w:ascii="TH SarabunPSK" w:hAnsi="TH SarabunPSK" w:cs="TH SarabunPSK"/>
                <w:sz w:val="32"/>
                <w:szCs w:val="32"/>
                <w:cs/>
              </w:rPr>
              <w:t>ปรัชญาดุษฎีบัณฑิต</w:t>
            </w:r>
          </w:p>
        </w:tc>
        <w:tc>
          <w:tcPr>
            <w:tcW w:w="2709" w:type="dxa"/>
          </w:tcPr>
          <w:p w:rsidR="004A4045" w:rsidRPr="00646BF3" w:rsidRDefault="004A4045" w:rsidP="00D93909">
            <w:pPr>
              <w:rPr>
                <w:rFonts w:ascii="TH SarabunPSK" w:hAnsi="TH SarabunPSK" w:cs="TH SarabunPSK"/>
                <w:sz w:val="32"/>
                <w:szCs w:val="32"/>
                <w:cs/>
              </w:rPr>
            </w:pPr>
            <w:r w:rsidRPr="00646BF3">
              <w:rPr>
                <w:rFonts w:ascii="TH SarabunPSK" w:hAnsi="TH SarabunPSK" w:cs="TH SarabunPSK" w:hint="cs"/>
                <w:sz w:val="32"/>
                <w:szCs w:val="32"/>
                <w:cs/>
              </w:rPr>
              <w:t>สัตววิทยา</w:t>
            </w:r>
          </w:p>
        </w:tc>
        <w:tc>
          <w:tcPr>
            <w:tcW w:w="1620" w:type="dxa"/>
          </w:tcPr>
          <w:p w:rsidR="004A4045" w:rsidRPr="00646BF3" w:rsidRDefault="004A4045" w:rsidP="00C64E88">
            <w:pPr>
              <w:jc w:val="center"/>
              <w:rPr>
                <w:rFonts w:ascii="TH SarabunPSK" w:hAnsi="TH SarabunPSK" w:cs="TH SarabunPSK"/>
                <w:sz w:val="32"/>
                <w:szCs w:val="32"/>
              </w:rPr>
            </w:pPr>
            <w:r w:rsidRPr="00646BF3">
              <w:rPr>
                <w:rFonts w:ascii="TH SarabunPSK" w:hAnsi="TH SarabunPSK" w:cs="TH SarabunPSK" w:hint="cs"/>
                <w:sz w:val="32"/>
                <w:szCs w:val="32"/>
                <w:cs/>
              </w:rPr>
              <w:t>พ.ศ.2558</w:t>
            </w:r>
          </w:p>
        </w:tc>
        <w:tc>
          <w:tcPr>
            <w:tcW w:w="3018" w:type="dxa"/>
          </w:tcPr>
          <w:p w:rsidR="004A4045" w:rsidRPr="00646BF3" w:rsidRDefault="004A4045" w:rsidP="00D93909">
            <w:pPr>
              <w:rPr>
                <w:rFonts w:ascii="TH SarabunPSK" w:hAnsi="TH SarabunPSK" w:cs="TH SarabunPSK"/>
                <w:sz w:val="32"/>
                <w:szCs w:val="32"/>
              </w:rPr>
            </w:pPr>
            <w:r w:rsidRPr="00646BF3">
              <w:rPr>
                <w:rFonts w:ascii="TH SarabunPSK" w:hAnsi="TH SarabunPSK" w:cs="TH SarabunPSK" w:hint="cs"/>
                <w:sz w:val="32"/>
                <w:szCs w:val="32"/>
                <w:cs/>
              </w:rPr>
              <w:t>มหาวิทยาลัยเกษตรศาสตร์</w:t>
            </w:r>
          </w:p>
        </w:tc>
      </w:tr>
      <w:tr w:rsidR="004A4045" w:rsidRPr="00646BF3" w:rsidTr="00D93909">
        <w:tc>
          <w:tcPr>
            <w:tcW w:w="2259" w:type="dxa"/>
          </w:tcPr>
          <w:p w:rsidR="004A4045" w:rsidRPr="00646BF3" w:rsidRDefault="004A4045" w:rsidP="00D93909">
            <w:pPr>
              <w:rPr>
                <w:rFonts w:ascii="TH SarabunPSK" w:hAnsi="TH SarabunPSK" w:cs="TH SarabunPSK"/>
                <w:sz w:val="32"/>
                <w:szCs w:val="32"/>
              </w:rPr>
            </w:pPr>
            <w:r w:rsidRPr="00646BF3">
              <w:rPr>
                <w:rFonts w:ascii="TH SarabunPSK" w:hAnsi="TH SarabunPSK" w:cs="TH SarabunPSK"/>
                <w:sz w:val="32"/>
                <w:szCs w:val="32"/>
                <w:cs/>
              </w:rPr>
              <w:t>วิทยาศาสตรมหาบัณฑิต</w:t>
            </w:r>
          </w:p>
        </w:tc>
        <w:tc>
          <w:tcPr>
            <w:tcW w:w="2709" w:type="dxa"/>
          </w:tcPr>
          <w:p w:rsidR="004A4045" w:rsidRPr="00646BF3" w:rsidRDefault="004A4045" w:rsidP="00D93909">
            <w:pPr>
              <w:rPr>
                <w:rFonts w:ascii="TH SarabunPSK" w:hAnsi="TH SarabunPSK" w:cs="TH SarabunPSK"/>
                <w:sz w:val="32"/>
                <w:szCs w:val="32"/>
              </w:rPr>
            </w:pPr>
            <w:r w:rsidRPr="00646BF3">
              <w:rPr>
                <w:rFonts w:ascii="TH SarabunPSK" w:hAnsi="TH SarabunPSK" w:cs="TH SarabunPSK" w:hint="cs"/>
                <w:sz w:val="32"/>
                <w:szCs w:val="32"/>
                <w:cs/>
              </w:rPr>
              <w:t>วิทยาศาสตร์การประมง</w:t>
            </w:r>
          </w:p>
        </w:tc>
        <w:tc>
          <w:tcPr>
            <w:tcW w:w="1620" w:type="dxa"/>
          </w:tcPr>
          <w:p w:rsidR="004A4045" w:rsidRPr="00646BF3" w:rsidRDefault="004A4045" w:rsidP="00C64E88">
            <w:pPr>
              <w:jc w:val="cente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2544</w:t>
            </w:r>
          </w:p>
        </w:tc>
        <w:tc>
          <w:tcPr>
            <w:tcW w:w="3018" w:type="dxa"/>
          </w:tcPr>
          <w:p w:rsidR="004A4045" w:rsidRPr="00646BF3" w:rsidRDefault="004A4045" w:rsidP="00D93909">
            <w:pPr>
              <w:rPr>
                <w:rFonts w:ascii="TH SarabunPSK" w:hAnsi="TH SarabunPSK" w:cs="TH SarabunPSK"/>
                <w:sz w:val="32"/>
                <w:szCs w:val="32"/>
                <w:cs/>
              </w:rPr>
            </w:pPr>
            <w:r w:rsidRPr="00646BF3">
              <w:rPr>
                <w:rFonts w:ascii="TH SarabunPSK" w:hAnsi="TH SarabunPSK" w:cs="TH SarabunPSK" w:hint="cs"/>
                <w:sz w:val="32"/>
                <w:szCs w:val="32"/>
                <w:cs/>
              </w:rPr>
              <w:t>มหาวิทยาลัยเกษตรศาสตร์</w:t>
            </w:r>
          </w:p>
        </w:tc>
      </w:tr>
      <w:tr w:rsidR="004A4045" w:rsidRPr="00646BF3" w:rsidTr="00D93909">
        <w:tc>
          <w:tcPr>
            <w:tcW w:w="2259" w:type="dxa"/>
          </w:tcPr>
          <w:p w:rsidR="004A4045" w:rsidRPr="00646BF3" w:rsidRDefault="004A4045" w:rsidP="00D93909">
            <w:pPr>
              <w:rPr>
                <w:rFonts w:ascii="TH SarabunPSK" w:hAnsi="TH SarabunPSK" w:cs="TH SarabunPSK"/>
                <w:sz w:val="32"/>
                <w:szCs w:val="32"/>
              </w:rPr>
            </w:pPr>
            <w:r w:rsidRPr="00646BF3">
              <w:rPr>
                <w:rFonts w:ascii="TH SarabunPSK" w:hAnsi="TH SarabunPSK" w:cs="TH SarabunPSK"/>
                <w:sz w:val="32"/>
                <w:szCs w:val="32"/>
                <w:cs/>
              </w:rPr>
              <w:t>วิทยาศาสตรบัณฑิต</w:t>
            </w:r>
          </w:p>
        </w:tc>
        <w:tc>
          <w:tcPr>
            <w:tcW w:w="2709" w:type="dxa"/>
          </w:tcPr>
          <w:p w:rsidR="004A4045" w:rsidRPr="00646BF3" w:rsidRDefault="004A4045" w:rsidP="00D93909">
            <w:pPr>
              <w:rPr>
                <w:rFonts w:ascii="TH SarabunPSK" w:hAnsi="TH SarabunPSK" w:cs="TH SarabunPSK"/>
                <w:sz w:val="32"/>
                <w:szCs w:val="32"/>
                <w:cs/>
              </w:rPr>
            </w:pPr>
            <w:r w:rsidRPr="00646BF3">
              <w:rPr>
                <w:rFonts w:ascii="TH SarabunPSK" w:hAnsi="TH SarabunPSK" w:cs="TH SarabunPSK" w:hint="cs"/>
                <w:sz w:val="32"/>
                <w:szCs w:val="32"/>
                <w:cs/>
              </w:rPr>
              <w:t>ประมง</w:t>
            </w:r>
          </w:p>
        </w:tc>
        <w:tc>
          <w:tcPr>
            <w:tcW w:w="1620" w:type="dxa"/>
          </w:tcPr>
          <w:p w:rsidR="004A4045" w:rsidRPr="00646BF3" w:rsidRDefault="004A4045" w:rsidP="00C64E88">
            <w:pPr>
              <w:jc w:val="center"/>
              <w:rPr>
                <w:rFonts w:ascii="TH SarabunPSK" w:hAnsi="TH SarabunPSK" w:cs="TH SarabunPSK"/>
                <w:sz w:val="32"/>
                <w:szCs w:val="32"/>
              </w:rPr>
            </w:pPr>
            <w:r w:rsidRPr="00646BF3">
              <w:rPr>
                <w:rFonts w:ascii="TH SarabunPSK" w:hAnsi="TH SarabunPSK" w:cs="TH SarabunPSK"/>
                <w:sz w:val="32"/>
                <w:szCs w:val="32"/>
                <w:cs/>
              </w:rPr>
              <w:t>พ.ศ.</w:t>
            </w:r>
            <w:r w:rsidRPr="00646BF3">
              <w:rPr>
                <w:rFonts w:ascii="TH SarabunPSK" w:hAnsi="TH SarabunPSK" w:cs="TH SarabunPSK"/>
                <w:sz w:val="32"/>
                <w:szCs w:val="32"/>
              </w:rPr>
              <w:t>2538</w:t>
            </w:r>
          </w:p>
        </w:tc>
        <w:tc>
          <w:tcPr>
            <w:tcW w:w="3018" w:type="dxa"/>
          </w:tcPr>
          <w:p w:rsidR="004A4045" w:rsidRPr="00646BF3" w:rsidRDefault="004A4045" w:rsidP="00D93909">
            <w:pPr>
              <w:rPr>
                <w:rFonts w:ascii="TH SarabunPSK" w:hAnsi="TH SarabunPSK" w:cs="TH SarabunPSK"/>
                <w:sz w:val="32"/>
                <w:szCs w:val="32"/>
              </w:rPr>
            </w:pPr>
            <w:r w:rsidRPr="00646BF3">
              <w:rPr>
                <w:rFonts w:ascii="TH SarabunPSK" w:hAnsi="TH SarabunPSK" w:cs="TH SarabunPSK" w:hint="cs"/>
                <w:sz w:val="32"/>
                <w:szCs w:val="32"/>
                <w:cs/>
              </w:rPr>
              <w:t>มหาวิทยาลัย.เกษตรศาสตร์</w:t>
            </w:r>
          </w:p>
        </w:tc>
      </w:tr>
    </w:tbl>
    <w:p w:rsidR="004A4045" w:rsidRPr="00646BF3" w:rsidRDefault="004A4045" w:rsidP="004A4045">
      <w:pPr>
        <w:tabs>
          <w:tab w:val="num" w:pos="720"/>
          <w:tab w:val="left" w:pos="2694"/>
          <w:tab w:val="left" w:pos="3402"/>
          <w:tab w:val="left" w:pos="5387"/>
        </w:tabs>
        <w:ind w:right="-284"/>
        <w:rPr>
          <w:rFonts w:ascii="TH SarabunPSK" w:hAnsi="TH SarabunPSK" w:cs="TH SarabunPSK"/>
          <w:b/>
          <w:bCs/>
          <w:sz w:val="32"/>
          <w:szCs w:val="32"/>
        </w:rPr>
      </w:pPr>
      <w:r w:rsidRPr="00646BF3">
        <w:rPr>
          <w:rFonts w:ascii="TH SarabunPSK" w:hAnsi="TH SarabunPSK" w:cs="TH SarabunPSK" w:hint="cs"/>
          <w:b/>
          <w:bCs/>
          <w:sz w:val="32"/>
          <w:szCs w:val="32"/>
          <w:cs/>
        </w:rPr>
        <w:t>7</w:t>
      </w:r>
      <w:r w:rsidRPr="00646BF3">
        <w:rPr>
          <w:rFonts w:ascii="TH SarabunPSK" w:hAnsi="TH SarabunPSK" w:cs="TH SarabunPSK"/>
          <w:b/>
          <w:bCs/>
          <w:sz w:val="32"/>
          <w:szCs w:val="32"/>
          <w:cs/>
        </w:rPr>
        <w:t>. จำนวนผลงานทางวิชาการ</w:t>
      </w:r>
      <w:r w:rsidRPr="00646BF3">
        <w:rPr>
          <w:rFonts w:ascii="TH SarabunPSK" w:hAnsi="TH SarabunPSK" w:cs="TH SarabunPSK"/>
          <w:b/>
          <w:bCs/>
          <w:sz w:val="32"/>
          <w:szCs w:val="32"/>
        </w:rPr>
        <w:t xml:space="preserve"> </w:t>
      </w:r>
    </w:p>
    <w:tbl>
      <w:tblPr>
        <w:tblW w:w="96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1276"/>
        <w:gridCol w:w="1418"/>
        <w:gridCol w:w="1984"/>
        <w:gridCol w:w="2268"/>
        <w:gridCol w:w="1392"/>
      </w:tblGrid>
      <w:tr w:rsidR="004A4045" w:rsidRPr="00646BF3" w:rsidTr="00D93909">
        <w:trPr>
          <w:tblHeader/>
        </w:trPr>
        <w:tc>
          <w:tcPr>
            <w:tcW w:w="1276" w:type="dxa"/>
            <w:vMerge w:val="restart"/>
          </w:tcPr>
          <w:p w:rsidR="004A4045" w:rsidRPr="00646BF3" w:rsidRDefault="004A4045" w:rsidP="00D93909">
            <w:pPr>
              <w:jc w:val="center"/>
              <w:rPr>
                <w:rFonts w:ascii="TH SarabunPSK" w:hAnsi="TH SarabunPSK" w:cs="TH SarabunPSK"/>
                <w:b/>
                <w:bCs/>
              </w:rPr>
            </w:pPr>
            <w:r w:rsidRPr="00646BF3">
              <w:rPr>
                <w:rFonts w:ascii="TH SarabunPSK" w:hAnsi="TH SarabunPSK" w:cs="TH SarabunPSK" w:hint="cs"/>
                <w:b/>
                <w:bCs/>
                <w:cs/>
              </w:rPr>
              <w:t>ผลงาน 5 ปีย้อนหลัง</w:t>
            </w:r>
          </w:p>
          <w:p w:rsidR="004A4045" w:rsidRPr="00646BF3" w:rsidRDefault="004A4045" w:rsidP="00D93909">
            <w:pPr>
              <w:jc w:val="center"/>
              <w:rPr>
                <w:rFonts w:ascii="TH SarabunPSK" w:hAnsi="TH SarabunPSK" w:cs="TH SarabunPSK"/>
                <w:b/>
                <w:bCs/>
                <w:cs/>
              </w:rPr>
            </w:pPr>
            <w:r w:rsidRPr="00646BF3">
              <w:rPr>
                <w:rFonts w:ascii="TH SarabunPSK" w:hAnsi="TH SarabunPSK" w:cs="TH SarabunPSK" w:hint="cs"/>
                <w:b/>
                <w:bCs/>
                <w:cs/>
              </w:rPr>
              <w:t>2559 - 2555</w:t>
            </w:r>
          </w:p>
        </w:tc>
        <w:tc>
          <w:tcPr>
            <w:tcW w:w="1276" w:type="dxa"/>
            <w:vMerge w:val="restart"/>
          </w:tcPr>
          <w:p w:rsidR="004A4045" w:rsidRPr="00646BF3" w:rsidRDefault="004A4045" w:rsidP="00D93909">
            <w:pPr>
              <w:jc w:val="center"/>
              <w:rPr>
                <w:rFonts w:ascii="TH SarabunPSK" w:hAnsi="TH SarabunPSK" w:cs="TH SarabunPSK"/>
                <w:b/>
                <w:bCs/>
                <w:cs/>
              </w:rPr>
            </w:pPr>
            <w:r w:rsidRPr="00646BF3">
              <w:rPr>
                <w:rFonts w:ascii="TH SarabunPSK" w:hAnsi="TH SarabunPSK" w:cs="TH SarabunPSK" w:hint="cs"/>
                <w:b/>
                <w:bCs/>
                <w:cs/>
              </w:rPr>
              <w:t>งาน</w:t>
            </w:r>
            <w:r w:rsidRPr="00646BF3">
              <w:rPr>
                <w:rFonts w:ascii="TH SarabunPSK" w:hAnsi="TH SarabunPSK" w:cs="TH SarabunPSK"/>
                <w:b/>
                <w:bCs/>
                <w:cs/>
              </w:rPr>
              <w:t>วิจัย</w:t>
            </w:r>
          </w:p>
        </w:tc>
        <w:tc>
          <w:tcPr>
            <w:tcW w:w="1418" w:type="dxa"/>
            <w:vMerge w:val="restart"/>
          </w:tcPr>
          <w:p w:rsidR="004A4045" w:rsidRPr="00646BF3" w:rsidRDefault="004A4045" w:rsidP="00D93909">
            <w:pPr>
              <w:jc w:val="center"/>
              <w:rPr>
                <w:rFonts w:ascii="TH SarabunPSK" w:hAnsi="TH SarabunPSK" w:cs="TH SarabunPSK"/>
                <w:b/>
                <w:bCs/>
                <w:sz w:val="28"/>
                <w:cs/>
              </w:rPr>
            </w:pPr>
            <w:r w:rsidRPr="00646BF3">
              <w:rPr>
                <w:rFonts w:ascii="TH SarabunPSK" w:hAnsi="TH SarabunPSK" w:cs="TH SarabunPSK"/>
                <w:b/>
                <w:bCs/>
                <w:sz w:val="28"/>
                <w:cs/>
              </w:rPr>
              <w:t>ตำรา/หนังสือ</w:t>
            </w:r>
          </w:p>
        </w:tc>
        <w:tc>
          <w:tcPr>
            <w:tcW w:w="4252" w:type="dxa"/>
            <w:gridSpan w:val="2"/>
          </w:tcPr>
          <w:p w:rsidR="004A4045" w:rsidRPr="00646BF3" w:rsidRDefault="004A4045" w:rsidP="00D93909">
            <w:pPr>
              <w:jc w:val="center"/>
              <w:rPr>
                <w:rFonts w:ascii="TH SarabunPSK" w:hAnsi="TH SarabunPSK" w:cs="TH SarabunPSK"/>
                <w:sz w:val="32"/>
                <w:szCs w:val="32"/>
                <w:cs/>
              </w:rPr>
            </w:pPr>
            <w:r w:rsidRPr="00646BF3">
              <w:rPr>
                <w:rFonts w:ascii="TH SarabunPSK" w:hAnsi="TH SarabunPSK" w:cs="TH SarabunPSK" w:hint="cs"/>
                <w:b/>
                <w:bCs/>
                <w:sz w:val="28"/>
                <w:cs/>
              </w:rPr>
              <w:t>การตีพิมพ์เผยแพร่</w:t>
            </w:r>
            <w:r w:rsidRPr="00646BF3">
              <w:rPr>
                <w:rFonts w:ascii="TH SarabunPSK" w:hAnsi="TH SarabunPSK" w:cs="TH SarabunPSK"/>
                <w:b/>
                <w:bCs/>
                <w:sz w:val="28"/>
                <w:cs/>
              </w:rPr>
              <w:t>บทความวิจัย</w:t>
            </w:r>
          </w:p>
        </w:tc>
        <w:tc>
          <w:tcPr>
            <w:tcW w:w="1392" w:type="dxa"/>
            <w:vMerge w:val="restart"/>
          </w:tcPr>
          <w:p w:rsidR="004A4045" w:rsidRPr="00646BF3" w:rsidRDefault="004A4045" w:rsidP="00D93909">
            <w:pPr>
              <w:jc w:val="center"/>
              <w:rPr>
                <w:rFonts w:ascii="TH SarabunPSK" w:hAnsi="TH SarabunPSK" w:cs="TH SarabunPSK"/>
                <w:b/>
                <w:bCs/>
                <w:cs/>
              </w:rPr>
            </w:pPr>
            <w:r w:rsidRPr="00646BF3">
              <w:rPr>
                <w:rFonts w:ascii="TH SarabunPSK" w:hAnsi="TH SarabunPSK" w:cs="TH SarabunPSK"/>
                <w:b/>
                <w:bCs/>
                <w:sz w:val="28"/>
                <w:cs/>
              </w:rPr>
              <w:t>ผลงานอื่นๆ</w:t>
            </w:r>
            <w:r w:rsidRPr="00646BF3">
              <w:rPr>
                <w:rFonts w:ascii="TH SarabunPSK" w:hAnsi="TH SarabunPSK" w:cs="TH SarabunPSK"/>
                <w:szCs w:val="24"/>
                <w:cs/>
              </w:rPr>
              <w:br/>
              <w:t>เช่น นวัตกรรม สิ่งประดิษฐ์</w:t>
            </w:r>
          </w:p>
        </w:tc>
      </w:tr>
      <w:tr w:rsidR="004A4045" w:rsidRPr="00646BF3" w:rsidTr="00D93909">
        <w:trPr>
          <w:tblHeader/>
        </w:trPr>
        <w:tc>
          <w:tcPr>
            <w:tcW w:w="1276" w:type="dxa"/>
            <w:vMerge/>
          </w:tcPr>
          <w:p w:rsidR="004A4045" w:rsidRPr="00646BF3" w:rsidRDefault="004A4045" w:rsidP="00D93909"/>
        </w:tc>
        <w:tc>
          <w:tcPr>
            <w:tcW w:w="1276" w:type="dxa"/>
            <w:vMerge/>
          </w:tcPr>
          <w:p w:rsidR="004A4045" w:rsidRPr="00646BF3" w:rsidRDefault="004A4045" w:rsidP="00D93909"/>
        </w:tc>
        <w:tc>
          <w:tcPr>
            <w:tcW w:w="1418" w:type="dxa"/>
            <w:vMerge/>
          </w:tcPr>
          <w:p w:rsidR="004A4045" w:rsidRPr="00646BF3" w:rsidRDefault="004A4045" w:rsidP="00D93909"/>
        </w:tc>
        <w:tc>
          <w:tcPr>
            <w:tcW w:w="1984" w:type="dxa"/>
          </w:tcPr>
          <w:p w:rsidR="004A4045" w:rsidRPr="00646BF3" w:rsidRDefault="004A4045" w:rsidP="00D93909">
            <w:pPr>
              <w:jc w:val="center"/>
              <w:rPr>
                <w:rFonts w:ascii="TH SarabunPSK" w:hAnsi="TH SarabunPSK" w:cs="TH SarabunPSK"/>
                <w:b/>
                <w:bCs/>
                <w:szCs w:val="24"/>
                <w:cs/>
              </w:rPr>
            </w:pPr>
            <w:r w:rsidRPr="00646BF3">
              <w:rPr>
                <w:rFonts w:ascii="TH SarabunPSK" w:hAnsi="TH SarabunPSK" w:cs="TH SarabunPSK"/>
                <w:b/>
                <w:bCs/>
                <w:szCs w:val="24"/>
                <w:cs/>
              </w:rPr>
              <w:t>ตีพิมพ์ในวารสารวิชาการระดับชาติและนานาชาติ</w:t>
            </w:r>
          </w:p>
        </w:tc>
        <w:tc>
          <w:tcPr>
            <w:tcW w:w="2268" w:type="dxa"/>
          </w:tcPr>
          <w:p w:rsidR="004A4045" w:rsidRPr="00646BF3" w:rsidRDefault="004A4045" w:rsidP="00D93909">
            <w:pPr>
              <w:jc w:val="center"/>
              <w:rPr>
                <w:rFonts w:ascii="TH SarabunPSK" w:hAnsi="TH SarabunPSK" w:cs="TH SarabunPSK"/>
                <w:b/>
                <w:bCs/>
                <w:szCs w:val="24"/>
              </w:rPr>
            </w:pPr>
            <w:r w:rsidRPr="00646BF3">
              <w:rPr>
                <w:rFonts w:ascii="TH SarabunPSK" w:hAnsi="TH SarabunPSK" w:cs="TH SarabunPSK"/>
                <w:b/>
                <w:bCs/>
                <w:szCs w:val="24"/>
                <w:cs/>
              </w:rPr>
              <w:t xml:space="preserve">นำเสนอในการประชุมวิชาการ  </w:t>
            </w:r>
            <w:r w:rsidRPr="00646BF3">
              <w:rPr>
                <w:rFonts w:ascii="TH SarabunPSK" w:hAnsi="TH SarabunPSK" w:cs="TH SarabunPSK"/>
                <w:b/>
                <w:bCs/>
                <w:szCs w:val="24"/>
              </w:rPr>
              <w:t>Conference/Abstract/</w:t>
            </w:r>
          </w:p>
          <w:p w:rsidR="004A4045" w:rsidRPr="00646BF3" w:rsidRDefault="004A4045" w:rsidP="00D93909">
            <w:pPr>
              <w:jc w:val="center"/>
              <w:rPr>
                <w:rFonts w:ascii="TH SarabunPSK" w:hAnsi="TH SarabunPSK" w:cs="TH SarabunPSK"/>
                <w:b/>
                <w:bCs/>
                <w:szCs w:val="24"/>
                <w:cs/>
              </w:rPr>
            </w:pPr>
            <w:r w:rsidRPr="00646BF3">
              <w:rPr>
                <w:rFonts w:ascii="TH SarabunPSK" w:hAnsi="TH SarabunPSK" w:cs="TH SarabunPSK"/>
                <w:b/>
                <w:bCs/>
                <w:szCs w:val="24"/>
              </w:rPr>
              <w:t>Proceedings</w:t>
            </w:r>
          </w:p>
        </w:tc>
        <w:tc>
          <w:tcPr>
            <w:tcW w:w="1392" w:type="dxa"/>
            <w:vMerge/>
          </w:tcPr>
          <w:p w:rsidR="004A4045" w:rsidRPr="00646BF3" w:rsidRDefault="004A4045" w:rsidP="00D93909">
            <w:pPr>
              <w:rPr>
                <w:rFonts w:ascii="TH SarabunPSK" w:hAnsi="TH SarabunPSK" w:cs="TH SarabunPSK"/>
                <w:sz w:val="32"/>
                <w:szCs w:val="32"/>
              </w:rPr>
            </w:pPr>
          </w:p>
        </w:tc>
      </w:tr>
      <w:tr w:rsidR="00C64E88" w:rsidRPr="00646BF3" w:rsidTr="00D93909">
        <w:tc>
          <w:tcPr>
            <w:tcW w:w="1276" w:type="dxa"/>
          </w:tcPr>
          <w:p w:rsidR="00C64E88" w:rsidRPr="00646BF3" w:rsidRDefault="00C64E88" w:rsidP="00D93909">
            <w:pPr>
              <w:rPr>
                <w:rFonts w:ascii="TH SarabunPSK" w:hAnsi="TH SarabunPSK" w:cs="TH SarabunPSK"/>
                <w:sz w:val="32"/>
                <w:szCs w:val="32"/>
              </w:rPr>
            </w:pPr>
            <w:r w:rsidRPr="00646BF3">
              <w:rPr>
                <w:rFonts w:ascii="TH SarabunPSK" w:hAnsi="TH SarabunPSK" w:cs="TH SarabunPSK" w:hint="cs"/>
                <w:sz w:val="32"/>
                <w:szCs w:val="32"/>
                <w:cs/>
              </w:rPr>
              <w:t>2559</w:t>
            </w:r>
          </w:p>
        </w:tc>
        <w:tc>
          <w:tcPr>
            <w:tcW w:w="1276" w:type="dxa"/>
          </w:tcPr>
          <w:p w:rsidR="00C64E88" w:rsidRPr="00646BF3" w:rsidRDefault="00C64E88" w:rsidP="00D93909">
            <w:pPr>
              <w:jc w:val="center"/>
              <w:rPr>
                <w:rFonts w:ascii="TH SarabunPSK" w:hAnsi="TH SarabunPSK" w:cs="TH SarabunPSK"/>
                <w:sz w:val="32"/>
                <w:szCs w:val="32"/>
              </w:rPr>
            </w:pPr>
            <w:r w:rsidRPr="00646BF3">
              <w:rPr>
                <w:rFonts w:ascii="TH SarabunPSK" w:hAnsi="TH SarabunPSK" w:cs="TH SarabunPSK"/>
                <w:sz w:val="32"/>
                <w:szCs w:val="32"/>
              </w:rPr>
              <w:t>1</w:t>
            </w:r>
          </w:p>
        </w:tc>
        <w:tc>
          <w:tcPr>
            <w:tcW w:w="1418" w:type="dxa"/>
          </w:tcPr>
          <w:p w:rsidR="00C64E88" w:rsidRPr="00646BF3" w:rsidRDefault="00C64E88" w:rsidP="00D93909">
            <w:pPr>
              <w:jc w:val="center"/>
              <w:rPr>
                <w:rFonts w:ascii="TH SarabunPSK" w:hAnsi="TH SarabunPSK" w:cs="TH SarabunPSK"/>
                <w:sz w:val="32"/>
                <w:szCs w:val="32"/>
              </w:rPr>
            </w:pPr>
            <w:r w:rsidRPr="00646BF3">
              <w:rPr>
                <w:rFonts w:ascii="TH SarabunPSK" w:hAnsi="TH SarabunPSK" w:cs="TH SarabunPSK" w:hint="cs"/>
                <w:sz w:val="32"/>
                <w:szCs w:val="32"/>
                <w:cs/>
              </w:rPr>
              <w:t>-</w:t>
            </w:r>
          </w:p>
        </w:tc>
        <w:tc>
          <w:tcPr>
            <w:tcW w:w="1984" w:type="dxa"/>
          </w:tcPr>
          <w:p w:rsidR="00C64E88" w:rsidRPr="00646BF3" w:rsidRDefault="00C64E88" w:rsidP="00D93909">
            <w:pPr>
              <w:jc w:val="center"/>
              <w:rPr>
                <w:rFonts w:ascii="TH SarabunPSK" w:hAnsi="TH SarabunPSK" w:cs="TH SarabunPSK"/>
                <w:sz w:val="32"/>
                <w:szCs w:val="32"/>
              </w:rPr>
            </w:pPr>
            <w:r w:rsidRPr="00646BF3">
              <w:rPr>
                <w:rFonts w:ascii="TH SarabunPSK" w:hAnsi="TH SarabunPSK" w:cs="TH SarabunPSK" w:hint="cs"/>
                <w:sz w:val="32"/>
                <w:szCs w:val="32"/>
                <w:cs/>
              </w:rPr>
              <w:t>-</w:t>
            </w:r>
          </w:p>
        </w:tc>
        <w:tc>
          <w:tcPr>
            <w:tcW w:w="2268" w:type="dxa"/>
          </w:tcPr>
          <w:p w:rsidR="00C64E88" w:rsidRPr="00646BF3" w:rsidRDefault="00C64E88" w:rsidP="00D93909">
            <w:pPr>
              <w:jc w:val="center"/>
              <w:rPr>
                <w:rFonts w:ascii="TH SarabunPSK" w:hAnsi="TH SarabunPSK" w:cs="TH SarabunPSK"/>
                <w:sz w:val="32"/>
                <w:szCs w:val="32"/>
              </w:rPr>
            </w:pPr>
            <w:r w:rsidRPr="00646BF3">
              <w:rPr>
                <w:rFonts w:ascii="TH SarabunPSK" w:hAnsi="TH SarabunPSK" w:cs="TH SarabunPSK"/>
                <w:sz w:val="32"/>
                <w:szCs w:val="32"/>
              </w:rPr>
              <w:t>-</w:t>
            </w:r>
          </w:p>
        </w:tc>
        <w:tc>
          <w:tcPr>
            <w:tcW w:w="1392" w:type="dxa"/>
          </w:tcPr>
          <w:p w:rsidR="00C64E88" w:rsidRPr="00646BF3" w:rsidRDefault="00C64E88" w:rsidP="00E36DDB">
            <w:pPr>
              <w:jc w:val="center"/>
              <w:rPr>
                <w:rFonts w:ascii="TH SarabunPSK" w:hAnsi="TH SarabunPSK" w:cs="TH SarabunPSK"/>
                <w:sz w:val="32"/>
                <w:szCs w:val="32"/>
              </w:rPr>
            </w:pPr>
            <w:r w:rsidRPr="00646BF3">
              <w:rPr>
                <w:rFonts w:ascii="TH SarabunPSK" w:hAnsi="TH SarabunPSK" w:cs="TH SarabunPSK" w:hint="cs"/>
                <w:sz w:val="32"/>
                <w:szCs w:val="32"/>
                <w:cs/>
              </w:rPr>
              <w:t>-</w:t>
            </w:r>
          </w:p>
        </w:tc>
      </w:tr>
      <w:tr w:rsidR="00C64E88" w:rsidRPr="00646BF3" w:rsidTr="00D93909">
        <w:tc>
          <w:tcPr>
            <w:tcW w:w="1276" w:type="dxa"/>
          </w:tcPr>
          <w:p w:rsidR="00C64E88" w:rsidRPr="00646BF3" w:rsidRDefault="00C64E88" w:rsidP="00D93909">
            <w:pPr>
              <w:rPr>
                <w:rFonts w:ascii="TH SarabunPSK" w:hAnsi="TH SarabunPSK" w:cs="TH SarabunPSK"/>
                <w:sz w:val="32"/>
                <w:szCs w:val="32"/>
              </w:rPr>
            </w:pPr>
            <w:r w:rsidRPr="00646BF3">
              <w:rPr>
                <w:rFonts w:ascii="TH SarabunPSK" w:hAnsi="TH SarabunPSK" w:cs="TH SarabunPSK" w:hint="cs"/>
                <w:sz w:val="32"/>
                <w:szCs w:val="32"/>
                <w:cs/>
              </w:rPr>
              <w:t>2558</w:t>
            </w:r>
          </w:p>
        </w:tc>
        <w:tc>
          <w:tcPr>
            <w:tcW w:w="1276" w:type="dxa"/>
          </w:tcPr>
          <w:p w:rsidR="00C64E88" w:rsidRPr="00646BF3" w:rsidRDefault="00C64E88" w:rsidP="00D93909">
            <w:pPr>
              <w:jc w:val="center"/>
              <w:rPr>
                <w:rFonts w:ascii="TH SarabunPSK" w:hAnsi="TH SarabunPSK" w:cs="TH SarabunPSK"/>
                <w:sz w:val="32"/>
                <w:szCs w:val="32"/>
              </w:rPr>
            </w:pPr>
            <w:r w:rsidRPr="00646BF3">
              <w:rPr>
                <w:rFonts w:ascii="TH SarabunPSK" w:hAnsi="TH SarabunPSK" w:cs="TH SarabunPSK"/>
                <w:sz w:val="32"/>
                <w:szCs w:val="32"/>
              </w:rPr>
              <w:t>1</w:t>
            </w:r>
          </w:p>
        </w:tc>
        <w:tc>
          <w:tcPr>
            <w:tcW w:w="1418" w:type="dxa"/>
          </w:tcPr>
          <w:p w:rsidR="00C64E88" w:rsidRPr="00646BF3" w:rsidRDefault="00C64E88" w:rsidP="00D93909">
            <w:pPr>
              <w:jc w:val="center"/>
              <w:rPr>
                <w:rFonts w:ascii="TH SarabunPSK" w:hAnsi="TH SarabunPSK" w:cs="TH SarabunPSK"/>
                <w:sz w:val="32"/>
                <w:szCs w:val="32"/>
              </w:rPr>
            </w:pPr>
            <w:r w:rsidRPr="00646BF3">
              <w:rPr>
                <w:rFonts w:ascii="TH SarabunPSK" w:hAnsi="TH SarabunPSK" w:cs="TH SarabunPSK" w:hint="cs"/>
                <w:sz w:val="32"/>
                <w:szCs w:val="32"/>
                <w:cs/>
              </w:rPr>
              <w:t>-</w:t>
            </w:r>
          </w:p>
        </w:tc>
        <w:tc>
          <w:tcPr>
            <w:tcW w:w="1984" w:type="dxa"/>
          </w:tcPr>
          <w:p w:rsidR="00C64E88" w:rsidRPr="00646BF3" w:rsidRDefault="00C64E88" w:rsidP="00D93909">
            <w:pPr>
              <w:jc w:val="center"/>
              <w:rPr>
                <w:rFonts w:ascii="TH SarabunPSK" w:hAnsi="TH SarabunPSK" w:cs="TH SarabunPSK"/>
                <w:sz w:val="32"/>
                <w:szCs w:val="32"/>
              </w:rPr>
            </w:pPr>
            <w:r w:rsidRPr="00646BF3">
              <w:rPr>
                <w:rFonts w:ascii="TH SarabunPSK" w:hAnsi="TH SarabunPSK" w:cs="TH SarabunPSK"/>
                <w:sz w:val="32"/>
                <w:szCs w:val="32"/>
              </w:rPr>
              <w:t>-</w:t>
            </w:r>
          </w:p>
        </w:tc>
        <w:tc>
          <w:tcPr>
            <w:tcW w:w="2268" w:type="dxa"/>
          </w:tcPr>
          <w:p w:rsidR="00C64E88" w:rsidRPr="00646BF3" w:rsidRDefault="00C64E88" w:rsidP="00D93909">
            <w:pPr>
              <w:jc w:val="center"/>
              <w:rPr>
                <w:rFonts w:ascii="TH SarabunPSK" w:hAnsi="TH SarabunPSK" w:cs="TH SarabunPSK"/>
                <w:sz w:val="30"/>
                <w:szCs w:val="30"/>
              </w:rPr>
            </w:pPr>
            <w:r w:rsidRPr="00646BF3">
              <w:rPr>
                <w:rFonts w:ascii="TH SarabunPSK" w:hAnsi="TH SarabunPSK" w:cs="TH SarabunPSK"/>
                <w:sz w:val="30"/>
                <w:szCs w:val="30"/>
              </w:rPr>
              <w:t>-</w:t>
            </w:r>
          </w:p>
        </w:tc>
        <w:tc>
          <w:tcPr>
            <w:tcW w:w="1392" w:type="dxa"/>
          </w:tcPr>
          <w:p w:rsidR="00C64E88" w:rsidRPr="00646BF3" w:rsidRDefault="00C64E88" w:rsidP="00E36DDB">
            <w:pPr>
              <w:jc w:val="center"/>
              <w:rPr>
                <w:rFonts w:ascii="TH SarabunPSK" w:hAnsi="TH SarabunPSK" w:cs="TH SarabunPSK"/>
                <w:sz w:val="32"/>
                <w:szCs w:val="32"/>
              </w:rPr>
            </w:pPr>
            <w:r w:rsidRPr="00646BF3">
              <w:rPr>
                <w:rFonts w:ascii="TH SarabunPSK" w:hAnsi="TH SarabunPSK" w:cs="TH SarabunPSK" w:hint="cs"/>
                <w:sz w:val="32"/>
                <w:szCs w:val="32"/>
                <w:cs/>
              </w:rPr>
              <w:t>-</w:t>
            </w:r>
          </w:p>
        </w:tc>
      </w:tr>
      <w:tr w:rsidR="00C64E88" w:rsidRPr="00646BF3" w:rsidTr="00D93909">
        <w:tc>
          <w:tcPr>
            <w:tcW w:w="1276" w:type="dxa"/>
          </w:tcPr>
          <w:p w:rsidR="00C64E88" w:rsidRPr="00646BF3" w:rsidRDefault="00C64E88" w:rsidP="00D93909">
            <w:pPr>
              <w:rPr>
                <w:rFonts w:ascii="TH SarabunPSK" w:hAnsi="TH SarabunPSK" w:cs="TH SarabunPSK"/>
                <w:sz w:val="32"/>
                <w:szCs w:val="32"/>
              </w:rPr>
            </w:pPr>
            <w:r w:rsidRPr="00646BF3">
              <w:rPr>
                <w:rFonts w:ascii="TH SarabunPSK" w:hAnsi="TH SarabunPSK" w:cs="TH SarabunPSK" w:hint="cs"/>
                <w:sz w:val="32"/>
                <w:szCs w:val="32"/>
                <w:cs/>
              </w:rPr>
              <w:t>2557</w:t>
            </w:r>
          </w:p>
        </w:tc>
        <w:tc>
          <w:tcPr>
            <w:tcW w:w="1276" w:type="dxa"/>
          </w:tcPr>
          <w:p w:rsidR="00C64E88" w:rsidRPr="00646BF3" w:rsidRDefault="00C64E88" w:rsidP="00D93909">
            <w:pPr>
              <w:jc w:val="center"/>
              <w:rPr>
                <w:rFonts w:ascii="TH SarabunPSK" w:hAnsi="TH SarabunPSK" w:cs="TH SarabunPSK"/>
                <w:sz w:val="32"/>
                <w:szCs w:val="32"/>
              </w:rPr>
            </w:pPr>
            <w:r w:rsidRPr="00646BF3">
              <w:rPr>
                <w:rFonts w:ascii="TH SarabunPSK" w:hAnsi="TH SarabunPSK" w:cs="TH SarabunPSK"/>
                <w:sz w:val="32"/>
                <w:szCs w:val="32"/>
              </w:rPr>
              <w:t>1</w:t>
            </w:r>
          </w:p>
        </w:tc>
        <w:tc>
          <w:tcPr>
            <w:tcW w:w="1418" w:type="dxa"/>
          </w:tcPr>
          <w:p w:rsidR="00C64E88" w:rsidRPr="00646BF3" w:rsidRDefault="00C64E88" w:rsidP="00D93909">
            <w:pPr>
              <w:jc w:val="center"/>
              <w:rPr>
                <w:rFonts w:ascii="TH SarabunPSK" w:hAnsi="TH SarabunPSK" w:cs="TH SarabunPSK"/>
                <w:sz w:val="32"/>
                <w:szCs w:val="32"/>
              </w:rPr>
            </w:pPr>
            <w:r w:rsidRPr="00646BF3">
              <w:rPr>
                <w:rFonts w:ascii="TH SarabunPSK" w:hAnsi="TH SarabunPSK" w:cs="TH SarabunPSK" w:hint="cs"/>
                <w:sz w:val="32"/>
                <w:szCs w:val="32"/>
                <w:cs/>
              </w:rPr>
              <w:t>-</w:t>
            </w:r>
          </w:p>
        </w:tc>
        <w:tc>
          <w:tcPr>
            <w:tcW w:w="1984" w:type="dxa"/>
          </w:tcPr>
          <w:p w:rsidR="00C64E88" w:rsidRPr="00646BF3" w:rsidRDefault="00C64E88" w:rsidP="00D93909">
            <w:pPr>
              <w:jc w:val="center"/>
              <w:rPr>
                <w:rFonts w:ascii="TH SarabunPSK" w:hAnsi="TH SarabunPSK" w:cs="TH SarabunPSK"/>
                <w:sz w:val="32"/>
                <w:szCs w:val="32"/>
              </w:rPr>
            </w:pPr>
            <w:r w:rsidRPr="00646BF3">
              <w:rPr>
                <w:rFonts w:ascii="TH SarabunPSK" w:hAnsi="TH SarabunPSK" w:cs="TH SarabunPSK"/>
                <w:sz w:val="32"/>
                <w:szCs w:val="32"/>
              </w:rPr>
              <w:t>1</w:t>
            </w:r>
          </w:p>
        </w:tc>
        <w:tc>
          <w:tcPr>
            <w:tcW w:w="2268" w:type="dxa"/>
          </w:tcPr>
          <w:p w:rsidR="00C64E88" w:rsidRPr="00646BF3" w:rsidRDefault="00C64E88" w:rsidP="00D93909">
            <w:pPr>
              <w:jc w:val="center"/>
              <w:rPr>
                <w:rFonts w:ascii="TH SarabunPSK" w:hAnsi="TH SarabunPSK" w:cs="TH SarabunPSK"/>
                <w:sz w:val="32"/>
                <w:szCs w:val="32"/>
              </w:rPr>
            </w:pPr>
            <w:r w:rsidRPr="00646BF3">
              <w:rPr>
                <w:rFonts w:ascii="TH SarabunPSK" w:hAnsi="TH SarabunPSK" w:cs="TH SarabunPSK"/>
                <w:sz w:val="32"/>
                <w:szCs w:val="32"/>
              </w:rPr>
              <w:t>2</w:t>
            </w:r>
          </w:p>
        </w:tc>
        <w:tc>
          <w:tcPr>
            <w:tcW w:w="1392" w:type="dxa"/>
          </w:tcPr>
          <w:p w:rsidR="00C64E88" w:rsidRPr="00646BF3" w:rsidRDefault="00C64E88" w:rsidP="00E36DDB">
            <w:pPr>
              <w:jc w:val="center"/>
              <w:rPr>
                <w:rFonts w:ascii="TH SarabunPSK" w:hAnsi="TH SarabunPSK" w:cs="TH SarabunPSK"/>
                <w:sz w:val="32"/>
                <w:szCs w:val="32"/>
              </w:rPr>
            </w:pPr>
            <w:r w:rsidRPr="00646BF3">
              <w:rPr>
                <w:rFonts w:ascii="TH SarabunPSK" w:hAnsi="TH SarabunPSK" w:cs="TH SarabunPSK" w:hint="cs"/>
                <w:sz w:val="32"/>
                <w:szCs w:val="32"/>
                <w:cs/>
              </w:rPr>
              <w:t>-</w:t>
            </w:r>
          </w:p>
        </w:tc>
      </w:tr>
      <w:tr w:rsidR="00C64E88" w:rsidRPr="00646BF3" w:rsidTr="00D93909">
        <w:tc>
          <w:tcPr>
            <w:tcW w:w="1276" w:type="dxa"/>
          </w:tcPr>
          <w:p w:rsidR="00C64E88" w:rsidRPr="00646BF3" w:rsidRDefault="00C64E88" w:rsidP="00D93909">
            <w:pPr>
              <w:rPr>
                <w:rFonts w:ascii="TH SarabunPSK" w:hAnsi="TH SarabunPSK" w:cs="TH SarabunPSK"/>
                <w:sz w:val="32"/>
                <w:szCs w:val="32"/>
              </w:rPr>
            </w:pPr>
            <w:r w:rsidRPr="00646BF3">
              <w:rPr>
                <w:rFonts w:ascii="TH SarabunPSK" w:hAnsi="TH SarabunPSK" w:cs="TH SarabunPSK" w:hint="cs"/>
                <w:sz w:val="32"/>
                <w:szCs w:val="32"/>
                <w:cs/>
              </w:rPr>
              <w:t>2556</w:t>
            </w:r>
          </w:p>
        </w:tc>
        <w:tc>
          <w:tcPr>
            <w:tcW w:w="1276" w:type="dxa"/>
          </w:tcPr>
          <w:p w:rsidR="00C64E88" w:rsidRPr="00646BF3" w:rsidRDefault="00C64E88" w:rsidP="00D93909">
            <w:pPr>
              <w:jc w:val="center"/>
              <w:rPr>
                <w:rFonts w:ascii="TH SarabunPSK" w:hAnsi="TH SarabunPSK" w:cs="TH SarabunPSK"/>
                <w:sz w:val="32"/>
                <w:szCs w:val="32"/>
              </w:rPr>
            </w:pPr>
            <w:r w:rsidRPr="00646BF3">
              <w:rPr>
                <w:rFonts w:ascii="TH SarabunPSK" w:hAnsi="TH SarabunPSK" w:cs="TH SarabunPSK"/>
                <w:sz w:val="32"/>
                <w:szCs w:val="32"/>
              </w:rPr>
              <w:t>1</w:t>
            </w:r>
          </w:p>
        </w:tc>
        <w:tc>
          <w:tcPr>
            <w:tcW w:w="1418" w:type="dxa"/>
          </w:tcPr>
          <w:p w:rsidR="00C64E88" w:rsidRPr="00646BF3" w:rsidRDefault="00C64E88" w:rsidP="00D93909">
            <w:pPr>
              <w:jc w:val="center"/>
              <w:rPr>
                <w:rFonts w:ascii="TH SarabunPSK" w:hAnsi="TH SarabunPSK" w:cs="TH SarabunPSK"/>
                <w:sz w:val="32"/>
                <w:szCs w:val="32"/>
              </w:rPr>
            </w:pPr>
            <w:r w:rsidRPr="00646BF3">
              <w:rPr>
                <w:rFonts w:ascii="TH SarabunPSK" w:hAnsi="TH SarabunPSK" w:cs="TH SarabunPSK" w:hint="cs"/>
                <w:sz w:val="32"/>
                <w:szCs w:val="32"/>
                <w:cs/>
              </w:rPr>
              <w:t>-</w:t>
            </w:r>
          </w:p>
        </w:tc>
        <w:tc>
          <w:tcPr>
            <w:tcW w:w="1984" w:type="dxa"/>
          </w:tcPr>
          <w:p w:rsidR="00C64E88" w:rsidRPr="00646BF3" w:rsidRDefault="00C64E88" w:rsidP="00D93909">
            <w:pPr>
              <w:jc w:val="center"/>
              <w:rPr>
                <w:rFonts w:ascii="TH SarabunPSK" w:hAnsi="TH SarabunPSK" w:cs="TH SarabunPSK"/>
                <w:sz w:val="32"/>
                <w:szCs w:val="32"/>
              </w:rPr>
            </w:pPr>
            <w:r w:rsidRPr="00646BF3">
              <w:rPr>
                <w:rFonts w:ascii="TH SarabunPSK" w:hAnsi="TH SarabunPSK" w:cs="TH SarabunPSK"/>
                <w:sz w:val="32"/>
                <w:szCs w:val="32"/>
              </w:rPr>
              <w:t>3</w:t>
            </w:r>
          </w:p>
        </w:tc>
        <w:tc>
          <w:tcPr>
            <w:tcW w:w="2268" w:type="dxa"/>
          </w:tcPr>
          <w:p w:rsidR="00C64E88" w:rsidRPr="00646BF3" w:rsidRDefault="00C64E88" w:rsidP="00D93909">
            <w:pPr>
              <w:jc w:val="center"/>
              <w:rPr>
                <w:rFonts w:ascii="TH SarabunPSK" w:hAnsi="TH SarabunPSK" w:cs="TH SarabunPSK"/>
                <w:sz w:val="32"/>
                <w:szCs w:val="32"/>
              </w:rPr>
            </w:pPr>
            <w:r w:rsidRPr="00646BF3">
              <w:rPr>
                <w:rFonts w:ascii="TH SarabunPSK" w:hAnsi="TH SarabunPSK" w:cs="TH SarabunPSK"/>
                <w:sz w:val="32"/>
                <w:szCs w:val="32"/>
              </w:rPr>
              <w:t>-</w:t>
            </w:r>
          </w:p>
        </w:tc>
        <w:tc>
          <w:tcPr>
            <w:tcW w:w="1392" w:type="dxa"/>
          </w:tcPr>
          <w:p w:rsidR="00C64E88" w:rsidRPr="00646BF3" w:rsidRDefault="00C64E88" w:rsidP="00E36DDB">
            <w:pPr>
              <w:jc w:val="center"/>
              <w:rPr>
                <w:rFonts w:ascii="TH SarabunPSK" w:hAnsi="TH SarabunPSK" w:cs="TH SarabunPSK"/>
                <w:sz w:val="32"/>
                <w:szCs w:val="32"/>
              </w:rPr>
            </w:pPr>
            <w:r w:rsidRPr="00646BF3">
              <w:rPr>
                <w:rFonts w:ascii="TH SarabunPSK" w:hAnsi="TH SarabunPSK" w:cs="TH SarabunPSK" w:hint="cs"/>
                <w:sz w:val="32"/>
                <w:szCs w:val="32"/>
                <w:cs/>
              </w:rPr>
              <w:t>-</w:t>
            </w:r>
          </w:p>
        </w:tc>
      </w:tr>
      <w:tr w:rsidR="00C64E88" w:rsidRPr="00646BF3" w:rsidTr="00D93909">
        <w:tc>
          <w:tcPr>
            <w:tcW w:w="1276" w:type="dxa"/>
          </w:tcPr>
          <w:p w:rsidR="00C64E88" w:rsidRPr="00646BF3" w:rsidRDefault="00C64E88" w:rsidP="00D93909">
            <w:pPr>
              <w:rPr>
                <w:rFonts w:ascii="TH SarabunPSK" w:hAnsi="TH SarabunPSK" w:cs="TH SarabunPSK"/>
                <w:sz w:val="32"/>
                <w:szCs w:val="32"/>
                <w:cs/>
              </w:rPr>
            </w:pPr>
            <w:r w:rsidRPr="00646BF3">
              <w:rPr>
                <w:rFonts w:ascii="TH SarabunPSK" w:hAnsi="TH SarabunPSK" w:cs="TH SarabunPSK" w:hint="cs"/>
                <w:sz w:val="32"/>
                <w:szCs w:val="32"/>
                <w:cs/>
              </w:rPr>
              <w:t>2555</w:t>
            </w:r>
          </w:p>
        </w:tc>
        <w:tc>
          <w:tcPr>
            <w:tcW w:w="1276" w:type="dxa"/>
          </w:tcPr>
          <w:p w:rsidR="00C64E88" w:rsidRPr="00646BF3" w:rsidRDefault="00C64E88" w:rsidP="00D93909">
            <w:pPr>
              <w:jc w:val="center"/>
              <w:rPr>
                <w:rFonts w:ascii="TH SarabunPSK" w:hAnsi="TH SarabunPSK" w:cs="TH SarabunPSK"/>
                <w:sz w:val="32"/>
                <w:szCs w:val="32"/>
              </w:rPr>
            </w:pPr>
            <w:r w:rsidRPr="00646BF3">
              <w:rPr>
                <w:rFonts w:ascii="TH SarabunPSK" w:hAnsi="TH SarabunPSK" w:cs="TH SarabunPSK" w:hint="cs"/>
                <w:sz w:val="32"/>
                <w:szCs w:val="32"/>
                <w:cs/>
              </w:rPr>
              <w:t>-</w:t>
            </w:r>
          </w:p>
        </w:tc>
        <w:tc>
          <w:tcPr>
            <w:tcW w:w="1418" w:type="dxa"/>
          </w:tcPr>
          <w:p w:rsidR="00C64E88" w:rsidRPr="00646BF3" w:rsidRDefault="00C64E88" w:rsidP="00D93909">
            <w:pPr>
              <w:jc w:val="center"/>
              <w:rPr>
                <w:rFonts w:ascii="TH SarabunPSK" w:hAnsi="TH SarabunPSK" w:cs="TH SarabunPSK"/>
                <w:sz w:val="32"/>
                <w:szCs w:val="32"/>
              </w:rPr>
            </w:pPr>
            <w:r w:rsidRPr="00646BF3">
              <w:rPr>
                <w:rFonts w:ascii="TH SarabunPSK" w:hAnsi="TH SarabunPSK" w:cs="TH SarabunPSK" w:hint="cs"/>
                <w:sz w:val="32"/>
                <w:szCs w:val="32"/>
                <w:cs/>
              </w:rPr>
              <w:t>-</w:t>
            </w:r>
          </w:p>
        </w:tc>
        <w:tc>
          <w:tcPr>
            <w:tcW w:w="1984" w:type="dxa"/>
          </w:tcPr>
          <w:p w:rsidR="00C64E88" w:rsidRPr="00646BF3" w:rsidRDefault="00C64E88" w:rsidP="00D93909">
            <w:pPr>
              <w:jc w:val="center"/>
              <w:rPr>
                <w:rFonts w:ascii="TH SarabunPSK" w:hAnsi="TH SarabunPSK" w:cs="TH SarabunPSK"/>
                <w:sz w:val="32"/>
                <w:szCs w:val="32"/>
              </w:rPr>
            </w:pPr>
            <w:r w:rsidRPr="00646BF3">
              <w:rPr>
                <w:rFonts w:ascii="TH SarabunPSK" w:hAnsi="TH SarabunPSK" w:cs="TH SarabunPSK"/>
                <w:sz w:val="32"/>
                <w:szCs w:val="32"/>
              </w:rPr>
              <w:t>1</w:t>
            </w:r>
          </w:p>
        </w:tc>
        <w:tc>
          <w:tcPr>
            <w:tcW w:w="2268" w:type="dxa"/>
          </w:tcPr>
          <w:p w:rsidR="00C64E88" w:rsidRPr="00646BF3" w:rsidRDefault="00C64E88" w:rsidP="00D93909">
            <w:pPr>
              <w:jc w:val="center"/>
              <w:rPr>
                <w:rFonts w:ascii="TH SarabunPSK" w:hAnsi="TH SarabunPSK" w:cs="TH SarabunPSK"/>
                <w:sz w:val="32"/>
                <w:szCs w:val="32"/>
              </w:rPr>
            </w:pPr>
            <w:r w:rsidRPr="00646BF3">
              <w:rPr>
                <w:rFonts w:ascii="TH SarabunPSK" w:hAnsi="TH SarabunPSK" w:cs="TH SarabunPSK"/>
                <w:sz w:val="32"/>
                <w:szCs w:val="32"/>
              </w:rPr>
              <w:t>2</w:t>
            </w:r>
          </w:p>
        </w:tc>
        <w:tc>
          <w:tcPr>
            <w:tcW w:w="1392" w:type="dxa"/>
          </w:tcPr>
          <w:p w:rsidR="00C64E88" w:rsidRPr="00646BF3" w:rsidRDefault="00C64E88" w:rsidP="00E36DDB">
            <w:pPr>
              <w:jc w:val="center"/>
              <w:rPr>
                <w:rFonts w:ascii="TH SarabunPSK" w:hAnsi="TH SarabunPSK" w:cs="TH SarabunPSK"/>
                <w:sz w:val="32"/>
                <w:szCs w:val="32"/>
              </w:rPr>
            </w:pPr>
            <w:r w:rsidRPr="00646BF3">
              <w:rPr>
                <w:rFonts w:ascii="TH SarabunPSK" w:hAnsi="TH SarabunPSK" w:cs="TH SarabunPSK" w:hint="cs"/>
                <w:sz w:val="32"/>
                <w:szCs w:val="32"/>
                <w:cs/>
              </w:rPr>
              <w:t>-</w:t>
            </w:r>
          </w:p>
        </w:tc>
      </w:tr>
    </w:tbl>
    <w:p w:rsidR="004A4045" w:rsidRPr="00646BF3" w:rsidRDefault="004A4045" w:rsidP="004A4045">
      <w:pPr>
        <w:tabs>
          <w:tab w:val="num" w:pos="720"/>
          <w:tab w:val="left" w:pos="2694"/>
          <w:tab w:val="left" w:pos="3402"/>
          <w:tab w:val="left" w:pos="5387"/>
        </w:tabs>
        <w:ind w:right="-284"/>
        <w:rPr>
          <w:rFonts w:ascii="TH SarabunPSK" w:hAnsi="TH SarabunPSK" w:cs="TH SarabunPSK"/>
          <w:b/>
          <w:bCs/>
          <w:sz w:val="32"/>
          <w:szCs w:val="32"/>
        </w:rPr>
      </w:pPr>
      <w:r w:rsidRPr="00646BF3">
        <w:rPr>
          <w:rFonts w:ascii="TH SarabunPSK" w:hAnsi="TH SarabunPSK" w:cs="TH SarabunPSK" w:hint="cs"/>
          <w:b/>
          <w:bCs/>
          <w:sz w:val="32"/>
          <w:szCs w:val="32"/>
          <w:cs/>
        </w:rPr>
        <w:t>8</w:t>
      </w:r>
      <w:r w:rsidRPr="00646BF3">
        <w:rPr>
          <w:rFonts w:ascii="TH SarabunPSK" w:hAnsi="TH SarabunPSK" w:cs="TH SarabunPSK"/>
          <w:b/>
          <w:bCs/>
          <w:sz w:val="32"/>
          <w:szCs w:val="32"/>
          <w:cs/>
        </w:rPr>
        <w:t xml:space="preserve">.  </w:t>
      </w:r>
      <w:r w:rsidRPr="00646BF3">
        <w:rPr>
          <w:rFonts w:ascii="TH SarabunPSK" w:hAnsi="TH SarabunPSK" w:cs="TH SarabunPSK" w:hint="cs"/>
          <w:b/>
          <w:bCs/>
          <w:sz w:val="32"/>
          <w:szCs w:val="32"/>
          <w:cs/>
        </w:rPr>
        <w:t>รายละเอียด</w:t>
      </w:r>
      <w:r w:rsidRPr="00646BF3">
        <w:rPr>
          <w:rFonts w:ascii="TH SarabunPSK" w:hAnsi="TH SarabunPSK" w:cs="TH SarabunPSK"/>
          <w:b/>
          <w:bCs/>
          <w:sz w:val="32"/>
          <w:szCs w:val="32"/>
          <w:cs/>
        </w:rPr>
        <w:t>ผลงานทางวิชาการ</w:t>
      </w:r>
      <w:r w:rsidRPr="00646BF3">
        <w:rPr>
          <w:rFonts w:ascii="TH SarabunPSK" w:hAnsi="TH SarabunPSK" w:cs="TH SarabunPSK"/>
          <w:b/>
          <w:bCs/>
          <w:sz w:val="32"/>
          <w:szCs w:val="32"/>
        </w:rPr>
        <w:t xml:space="preserve">   </w:t>
      </w:r>
    </w:p>
    <w:p w:rsidR="004A4045" w:rsidRPr="00646BF3" w:rsidRDefault="004A4045" w:rsidP="004A4045">
      <w:pPr>
        <w:tabs>
          <w:tab w:val="num" w:pos="720"/>
          <w:tab w:val="left" w:pos="2694"/>
          <w:tab w:val="left" w:pos="3402"/>
          <w:tab w:val="left" w:pos="5387"/>
        </w:tabs>
        <w:ind w:right="-284" w:firstLine="567"/>
        <w:rPr>
          <w:rFonts w:ascii="TH SarabunPSK" w:hAnsi="TH SarabunPSK" w:cs="TH SarabunPSK"/>
          <w:b/>
          <w:bCs/>
          <w:sz w:val="32"/>
          <w:szCs w:val="32"/>
        </w:rPr>
      </w:pPr>
      <w:r w:rsidRPr="00646BF3">
        <w:rPr>
          <w:rFonts w:ascii="TH SarabunPSK" w:hAnsi="TH SarabunPSK" w:cs="TH SarabunPSK"/>
          <w:b/>
          <w:bCs/>
          <w:sz w:val="32"/>
          <w:szCs w:val="32"/>
        </w:rPr>
        <w:tab/>
      </w:r>
      <w:r w:rsidRPr="00646BF3">
        <w:rPr>
          <w:rFonts w:ascii="TH SarabunPSK" w:hAnsi="TH SarabunPSK" w:cs="TH SarabunPSK" w:hint="cs"/>
          <w:b/>
          <w:bCs/>
          <w:sz w:val="32"/>
          <w:szCs w:val="32"/>
          <w:cs/>
        </w:rPr>
        <w:t>8</w:t>
      </w:r>
      <w:r w:rsidRPr="00646BF3">
        <w:rPr>
          <w:rFonts w:ascii="TH SarabunPSK" w:hAnsi="TH SarabunPSK" w:cs="TH SarabunPSK"/>
          <w:b/>
          <w:bCs/>
          <w:sz w:val="32"/>
          <w:szCs w:val="32"/>
        </w:rPr>
        <w:t xml:space="preserve">.1 </w:t>
      </w:r>
      <w:r w:rsidRPr="00646BF3">
        <w:rPr>
          <w:rFonts w:ascii="TH SarabunPSK" w:hAnsi="TH SarabunPSK" w:cs="TH SarabunPSK" w:hint="cs"/>
          <w:b/>
          <w:bCs/>
          <w:sz w:val="32"/>
          <w:szCs w:val="32"/>
          <w:cs/>
        </w:rPr>
        <w:t>วิจัย</w:t>
      </w:r>
    </w:p>
    <w:p w:rsidR="004A4045" w:rsidRPr="00646BF3" w:rsidRDefault="004A4045" w:rsidP="004A4045">
      <w:pPr>
        <w:ind w:firstLine="1134"/>
        <w:contextualSpacing/>
        <w:rPr>
          <w:rFonts w:ascii="TH SarabunPSK" w:hAnsi="TH SarabunPSK" w:cs="TH SarabunPSK"/>
          <w:b/>
          <w:bCs/>
          <w:sz w:val="32"/>
          <w:szCs w:val="32"/>
        </w:rPr>
      </w:pPr>
      <w:r w:rsidRPr="00646BF3">
        <w:rPr>
          <w:rFonts w:ascii="TH SarabunPSK" w:hAnsi="TH SarabunPSK" w:cs="TH SarabunPSK"/>
          <w:sz w:val="32"/>
          <w:szCs w:val="32"/>
        </w:rPr>
        <w:t>1.Seasonal monitoring for aquatic</w:t>
      </w:r>
      <w:r w:rsidRPr="00646BF3">
        <w:rPr>
          <w:rFonts w:ascii="TH SarabunPSK" w:hAnsi="TH SarabunPSK" w:cs="TH SarabunPSK"/>
          <w:sz w:val="32"/>
          <w:szCs w:val="32"/>
        </w:rPr>
        <w:softHyphen/>
        <w:t>diversity and fishing activities along the border between Thailand and Lao PDR at the canyon</w:t>
      </w:r>
      <w:r w:rsidRPr="00646BF3">
        <w:rPr>
          <w:rFonts w:ascii="TH SarabunPSK" w:hAnsi="TH SarabunPSK" w:cs="TH SarabunPSK"/>
          <w:sz w:val="32"/>
          <w:szCs w:val="32"/>
        </w:rPr>
        <w:softHyphen/>
        <w:t>bottleneck of Mekong mainstream in Ubon Ratchathanni Province, Thailand, NAGAO NATURAL ENVIRONMENT FOUNDATION (NEF), 2012</w:t>
      </w:r>
    </w:p>
    <w:p w:rsidR="004A4045" w:rsidRPr="00646BF3" w:rsidRDefault="004A4045" w:rsidP="004A4045">
      <w:pPr>
        <w:ind w:firstLine="1134"/>
        <w:contextualSpacing/>
        <w:rPr>
          <w:rFonts w:ascii="TH SarabunPSK" w:hAnsi="TH SarabunPSK" w:cs="TH SarabunPSK"/>
          <w:b/>
          <w:bCs/>
          <w:sz w:val="32"/>
          <w:szCs w:val="32"/>
        </w:rPr>
      </w:pPr>
      <w:r w:rsidRPr="00646BF3">
        <w:rPr>
          <w:rFonts w:ascii="TH SarabunPSK" w:hAnsi="TH SarabunPSK" w:cs="TH SarabunPSK"/>
          <w:sz w:val="32"/>
          <w:szCs w:val="32"/>
        </w:rPr>
        <w:t>2.Conservation and sustainable use of biodiversity in the Mekong</w:t>
      </w:r>
      <w:r w:rsidRPr="00646BF3">
        <w:rPr>
          <w:rFonts w:ascii="TH SarabunPSK" w:hAnsi="TH SarabunPSK" w:cs="TH SarabunPSK"/>
          <w:sz w:val="32"/>
          <w:szCs w:val="32"/>
        </w:rPr>
        <w:softHyphen/>
        <w:t>Chao Phraya region. (2011</w:t>
      </w:r>
      <w:r w:rsidRPr="00646BF3">
        <w:rPr>
          <w:rFonts w:ascii="TH SarabunPSK" w:hAnsi="TH SarabunPSK" w:cs="TH SarabunPSK"/>
          <w:sz w:val="32"/>
          <w:szCs w:val="32"/>
        </w:rPr>
        <w:softHyphen/>
        <w:t>2016), NAGAO NATURAL ENVIRONMENT FOUNDATION (NEF), 2013</w:t>
      </w:r>
    </w:p>
    <w:p w:rsidR="004A4045" w:rsidRPr="00646BF3" w:rsidRDefault="004A4045" w:rsidP="004A4045">
      <w:pPr>
        <w:ind w:firstLine="1134"/>
        <w:contextualSpacing/>
        <w:rPr>
          <w:rFonts w:ascii="TH SarabunPSK" w:hAnsi="TH SarabunPSK" w:cs="TH SarabunPSK"/>
          <w:b/>
          <w:bCs/>
          <w:sz w:val="32"/>
          <w:szCs w:val="32"/>
        </w:rPr>
      </w:pPr>
      <w:r w:rsidRPr="00646BF3">
        <w:rPr>
          <w:rFonts w:ascii="TH SarabunPSK" w:hAnsi="TH SarabunPSK" w:cs="TH SarabunPSK"/>
          <w:sz w:val="32"/>
          <w:szCs w:val="32"/>
        </w:rPr>
        <w:t>3.Conservation of Endangered fishes in the lower Mekong and adjacent basin in ThaiMekong , NAGAO NATURAL ENVIRONMENT FOUNDATION (NEF), 2014</w:t>
      </w:r>
    </w:p>
    <w:p w:rsidR="004A4045" w:rsidRPr="00646BF3" w:rsidRDefault="004A4045" w:rsidP="004A4045">
      <w:pPr>
        <w:spacing w:after="240"/>
        <w:ind w:firstLine="1134"/>
        <w:contextualSpacing/>
        <w:rPr>
          <w:rFonts w:ascii="TH SarabunPSK" w:hAnsi="TH SarabunPSK" w:cs="TH SarabunPSK"/>
          <w:b/>
          <w:bCs/>
          <w:sz w:val="32"/>
          <w:szCs w:val="32"/>
        </w:rPr>
      </w:pPr>
      <w:r w:rsidRPr="00646BF3">
        <w:rPr>
          <w:rFonts w:ascii="TH SarabunPSK" w:hAnsi="TH SarabunPSK" w:cs="TH SarabunPSK"/>
          <w:sz w:val="32"/>
          <w:szCs w:val="32"/>
        </w:rPr>
        <w:t>4.Conservation of Endangered fishes in the lower Mekong and adjacent basin in ThaiMekong , NAGAO NATURAL ENVIRONMENT FOUNDATION (NEF), 2015</w:t>
      </w:r>
    </w:p>
    <w:p w:rsidR="004A4045" w:rsidRPr="00646BF3" w:rsidRDefault="004A4045" w:rsidP="004A4045">
      <w:pPr>
        <w:spacing w:after="240"/>
        <w:contextualSpacing/>
        <w:rPr>
          <w:rFonts w:ascii="TH SarabunPSK" w:hAnsi="TH SarabunPSK" w:cs="TH SarabunPSK"/>
          <w:sz w:val="32"/>
          <w:szCs w:val="32"/>
        </w:rPr>
      </w:pPr>
      <w:r w:rsidRPr="00646BF3">
        <w:rPr>
          <w:rFonts w:ascii="TH SarabunPSK" w:hAnsi="TH SarabunPSK" w:cs="TH SarabunPSK"/>
          <w:b/>
          <w:bCs/>
          <w:sz w:val="32"/>
          <w:szCs w:val="32"/>
        </w:rPr>
        <w:tab/>
      </w:r>
      <w:r w:rsidRPr="00646BF3">
        <w:rPr>
          <w:rFonts w:ascii="TH SarabunPSK" w:hAnsi="TH SarabunPSK" w:cs="TH SarabunPSK" w:hint="cs"/>
          <w:b/>
          <w:bCs/>
          <w:sz w:val="32"/>
          <w:szCs w:val="32"/>
          <w:cs/>
        </w:rPr>
        <w:t>8</w:t>
      </w:r>
      <w:r w:rsidRPr="00646BF3">
        <w:rPr>
          <w:rFonts w:ascii="TH SarabunPSK" w:hAnsi="TH SarabunPSK" w:cs="TH SarabunPSK"/>
          <w:b/>
          <w:bCs/>
          <w:sz w:val="32"/>
          <w:szCs w:val="32"/>
        </w:rPr>
        <w:t xml:space="preserve">.2 </w:t>
      </w:r>
      <w:r w:rsidRPr="00646BF3">
        <w:rPr>
          <w:rFonts w:ascii="TH SarabunPSK" w:hAnsi="TH SarabunPSK" w:cs="TH SarabunPSK" w:hint="cs"/>
          <w:b/>
          <w:bCs/>
          <w:sz w:val="32"/>
          <w:szCs w:val="32"/>
          <w:cs/>
        </w:rPr>
        <w:t>ตำรา/หนังสือ</w:t>
      </w:r>
    </w:p>
    <w:p w:rsidR="004A4045" w:rsidRPr="00646BF3" w:rsidRDefault="004A4045" w:rsidP="004A4045">
      <w:pPr>
        <w:ind w:firstLine="1134"/>
        <w:contextualSpacing/>
        <w:rPr>
          <w:rFonts w:ascii="TH SarabunPSK" w:hAnsi="TH SarabunPSK" w:cs="TH SarabunPSK"/>
          <w:sz w:val="32"/>
          <w:szCs w:val="32"/>
          <w:cs/>
        </w:rPr>
      </w:pPr>
      <w:r w:rsidRPr="00646BF3">
        <w:rPr>
          <w:rFonts w:ascii="TH SarabunPSK" w:hAnsi="TH SarabunPSK" w:cs="TH SarabunPSK" w:hint="cs"/>
          <w:sz w:val="32"/>
          <w:szCs w:val="32"/>
          <w:cs/>
        </w:rPr>
        <w:t>-</w:t>
      </w:r>
    </w:p>
    <w:p w:rsidR="004A4045" w:rsidRPr="00646BF3" w:rsidRDefault="004A4045" w:rsidP="004A4045">
      <w:pPr>
        <w:tabs>
          <w:tab w:val="num" w:pos="720"/>
          <w:tab w:val="left" w:pos="2694"/>
          <w:tab w:val="left" w:pos="3402"/>
          <w:tab w:val="left" w:pos="5387"/>
        </w:tabs>
        <w:ind w:right="-284"/>
        <w:rPr>
          <w:rFonts w:ascii="TH SarabunPSK" w:hAnsi="TH SarabunPSK" w:cs="TH SarabunPSK"/>
          <w:b/>
          <w:bCs/>
          <w:sz w:val="32"/>
          <w:szCs w:val="32"/>
        </w:rPr>
      </w:pPr>
      <w:r w:rsidRPr="00646BF3">
        <w:rPr>
          <w:rFonts w:ascii="TH SarabunPSK" w:hAnsi="TH SarabunPSK" w:cs="TH SarabunPSK" w:hint="cs"/>
          <w:b/>
          <w:bCs/>
          <w:sz w:val="32"/>
          <w:szCs w:val="32"/>
          <w:cs/>
        </w:rPr>
        <w:tab/>
        <w:t>8.3 บทความวิจัยตีพิมพ์ในวารสารวิชาการระดับชาติและนานาชาติ</w:t>
      </w:r>
    </w:p>
    <w:p w:rsidR="004A4045" w:rsidRPr="00646BF3" w:rsidRDefault="004A4045" w:rsidP="004A4045">
      <w:pPr>
        <w:tabs>
          <w:tab w:val="num" w:pos="720"/>
          <w:tab w:val="left" w:pos="2694"/>
          <w:tab w:val="left" w:pos="3402"/>
          <w:tab w:val="left" w:pos="5387"/>
        </w:tabs>
        <w:ind w:left="709" w:right="-284" w:hanging="709"/>
        <w:jc w:val="both"/>
        <w:rPr>
          <w:rFonts w:ascii="TH SarabunPSK" w:eastAsia="Calibri" w:hAnsi="TH SarabunPSK" w:cs="TH SarabunPSK"/>
          <w:sz w:val="32"/>
          <w:szCs w:val="32"/>
        </w:rPr>
      </w:pPr>
      <w:r w:rsidRPr="00646BF3">
        <w:rPr>
          <w:rFonts w:ascii="TH SarabunPSK" w:hAnsi="TH SarabunPSK" w:cs="TH SarabunPSK"/>
          <w:sz w:val="32"/>
          <w:szCs w:val="32"/>
        </w:rPr>
        <w:lastRenderedPageBreak/>
        <w:t xml:space="preserve">Fukushima M., Jutagate T., </w:t>
      </w:r>
      <w:r w:rsidRPr="00646BF3">
        <w:rPr>
          <w:rFonts w:ascii="TH SarabunPSK" w:hAnsi="TH SarabunPSK" w:cs="TH SarabunPSK"/>
          <w:b/>
          <w:bCs/>
          <w:sz w:val="32"/>
          <w:szCs w:val="32"/>
        </w:rPr>
        <w:t>Grudpan C</w:t>
      </w:r>
      <w:r w:rsidRPr="00646BF3">
        <w:rPr>
          <w:rFonts w:ascii="TH SarabunPSK" w:hAnsi="TH SarabunPSK" w:cs="TH SarabunPSK"/>
          <w:sz w:val="32"/>
          <w:szCs w:val="32"/>
        </w:rPr>
        <w:t>., Phomikong P. and Nohara S. Potential effects of hydroelectric dam development in the Mekong River basin on the migration of Siamese mud carp (</w:t>
      </w:r>
      <w:r w:rsidRPr="00646BF3">
        <w:rPr>
          <w:rFonts w:ascii="TH SarabunPSK" w:hAnsi="TH SarabunPSK" w:cs="TH SarabunPSK"/>
          <w:i/>
          <w:iCs/>
          <w:sz w:val="32"/>
          <w:szCs w:val="32"/>
        </w:rPr>
        <w:t>Henicorhynchus siamensis</w:t>
      </w:r>
      <w:r w:rsidRPr="00646BF3">
        <w:rPr>
          <w:rFonts w:ascii="TH SarabunPSK" w:hAnsi="TH SarabunPSK" w:cs="TH SarabunPSK"/>
          <w:sz w:val="32"/>
          <w:szCs w:val="32"/>
        </w:rPr>
        <w:t xml:space="preserve"> and </w:t>
      </w:r>
      <w:r w:rsidRPr="00646BF3">
        <w:rPr>
          <w:rFonts w:ascii="TH SarabunPSK" w:hAnsi="TH SarabunPSK" w:cs="TH SarabunPSK"/>
          <w:i/>
          <w:iCs/>
          <w:sz w:val="32"/>
          <w:szCs w:val="32"/>
        </w:rPr>
        <w:t>H. lobatus</w:t>
      </w:r>
      <w:r w:rsidRPr="00646BF3">
        <w:rPr>
          <w:rFonts w:ascii="TH SarabunPSK" w:hAnsi="TH SarabunPSK" w:cs="TH SarabunPSK"/>
          <w:sz w:val="32"/>
          <w:szCs w:val="32"/>
        </w:rPr>
        <w:t xml:space="preserve">) elucidated by otolith microchemistry. PLOS ONE 2014; (URL: </w:t>
      </w:r>
      <w:hyperlink r:id="rId19" w:history="1">
        <w:r w:rsidRPr="00646BF3">
          <w:rPr>
            <w:rFonts w:ascii="TH SarabunPSK" w:hAnsi="TH SarabunPSK" w:cs="TH SarabunPSK"/>
            <w:sz w:val="32"/>
            <w:szCs w:val="32"/>
            <w:u w:val="single"/>
          </w:rPr>
          <w:t>http://dx.plos.org/10.1371/journal.pone.0103722</w:t>
        </w:r>
      </w:hyperlink>
      <w:r w:rsidRPr="00646BF3">
        <w:rPr>
          <w:rFonts w:ascii="TH SarabunPSK" w:hAnsi="TH SarabunPSK" w:cs="TH SarabunPSK"/>
          <w:sz w:val="32"/>
          <w:szCs w:val="32"/>
        </w:rPr>
        <w:t>)</w:t>
      </w:r>
    </w:p>
    <w:p w:rsidR="004A4045" w:rsidRPr="00646BF3" w:rsidRDefault="004A4045" w:rsidP="004A4045">
      <w:pPr>
        <w:tabs>
          <w:tab w:val="num" w:pos="720"/>
          <w:tab w:val="left" w:pos="2694"/>
          <w:tab w:val="left" w:pos="3402"/>
          <w:tab w:val="left" w:pos="5387"/>
        </w:tabs>
        <w:ind w:left="709" w:right="-284" w:hanging="709"/>
        <w:jc w:val="both"/>
        <w:rPr>
          <w:rFonts w:ascii="TH SarabunPSK" w:hAnsi="TH SarabunPSK" w:cs="TH SarabunPSK"/>
          <w:sz w:val="32"/>
          <w:szCs w:val="32"/>
        </w:rPr>
      </w:pPr>
      <w:r w:rsidRPr="00646BF3">
        <w:rPr>
          <w:rFonts w:ascii="TH SarabunPSK" w:eastAsia="Calibri" w:hAnsi="TH SarabunPSK" w:cs="TH SarabunPSK"/>
          <w:sz w:val="32"/>
          <w:szCs w:val="32"/>
        </w:rPr>
        <w:t xml:space="preserve">Kano, Y., Adnan, M.S., </w:t>
      </w:r>
      <w:r w:rsidRPr="00646BF3">
        <w:rPr>
          <w:rFonts w:ascii="TH SarabunPSK" w:eastAsia="Calibri" w:hAnsi="TH SarabunPSK" w:cs="TH SarabunPSK"/>
          <w:b/>
          <w:bCs/>
          <w:sz w:val="32"/>
          <w:szCs w:val="32"/>
        </w:rPr>
        <w:t>Grudpan, C</w:t>
      </w:r>
      <w:r w:rsidRPr="00646BF3">
        <w:rPr>
          <w:rFonts w:ascii="TH SarabunPSK" w:eastAsia="Calibri" w:hAnsi="TH SarabunPSK" w:cs="TH SarabunPSK"/>
          <w:sz w:val="32"/>
          <w:szCs w:val="32"/>
        </w:rPr>
        <w:t xml:space="preserve">., Grudpan, G., Magtoon., W., Musikasinthorn, P.,  Natori, Y., </w:t>
      </w:r>
      <w:r w:rsidRPr="00646BF3">
        <w:rPr>
          <w:rFonts w:ascii="TH SarabunPSK" w:eastAsia="Calibri" w:hAnsi="TH SarabunPSK" w:cs="TH SarabunPSK"/>
          <w:sz w:val="32"/>
          <w:szCs w:val="32"/>
        </w:rPr>
        <w:tab/>
        <w:t xml:space="preserve">Ottomanski, S.,  Praxaysonbath, B.,  Phongsa, K., Rangsiruji, A.,  Shibukawa, K.,  Shimatani, </w:t>
      </w:r>
      <w:r w:rsidRPr="00646BF3">
        <w:rPr>
          <w:rFonts w:ascii="TH SarabunPSK" w:eastAsia="Calibri" w:hAnsi="TH SarabunPSK" w:cs="TH SarabunPSK"/>
          <w:sz w:val="32"/>
          <w:szCs w:val="32"/>
        </w:rPr>
        <w:tab/>
        <w:t>Y., So, N., Suvarnaraksha, A., Thach, P., Thanh, P.N., Tran, D.D., Utsugi, K., Yamashita T. An online database on freshwater fish diversity and distribution in Mainland Southeast Asia</w:t>
      </w:r>
      <w:r w:rsidRPr="00646BF3">
        <w:rPr>
          <w:rFonts w:ascii="TH SarabunPSK" w:hAnsi="TH SarabunPSK" w:cs="TH SarabunPSK"/>
          <w:sz w:val="32"/>
          <w:szCs w:val="32"/>
        </w:rPr>
        <w:t xml:space="preserve">. </w:t>
      </w:r>
      <w:r w:rsidRPr="00646BF3">
        <w:rPr>
          <w:rFonts w:ascii="TH SarabunPSK" w:eastAsia="Calibri" w:hAnsi="TH SarabunPSK" w:cs="TH SarabunPSK"/>
          <w:sz w:val="32"/>
          <w:szCs w:val="32"/>
        </w:rPr>
        <w:t>Ichthyol Res 2013; 60:293–295</w:t>
      </w:r>
      <w:r w:rsidRPr="00646BF3">
        <w:rPr>
          <w:rFonts w:ascii="TH SarabunPSK" w:hAnsi="TH SarabunPSK" w:cs="TH SarabunPSK"/>
          <w:sz w:val="32"/>
          <w:szCs w:val="32"/>
        </w:rPr>
        <w:t>.</w:t>
      </w:r>
    </w:p>
    <w:p w:rsidR="004A4045" w:rsidRPr="00646BF3" w:rsidRDefault="004A4045" w:rsidP="004A4045">
      <w:pPr>
        <w:ind w:left="709" w:hanging="709"/>
        <w:rPr>
          <w:rFonts w:ascii="TH SarabunPSK" w:hAnsi="TH SarabunPSK" w:cs="TH SarabunPSK"/>
          <w:sz w:val="32"/>
          <w:szCs w:val="32"/>
        </w:rPr>
      </w:pPr>
      <w:r w:rsidRPr="00646BF3">
        <w:rPr>
          <w:rFonts w:ascii="TH SarabunPSK" w:hAnsi="TH SarabunPSK" w:cs="TH SarabunPSK"/>
          <w:sz w:val="32"/>
          <w:szCs w:val="32"/>
        </w:rPr>
        <w:t xml:space="preserve">Saenjundaeng, P. </w:t>
      </w:r>
      <w:r w:rsidRPr="00646BF3">
        <w:rPr>
          <w:rFonts w:ascii="TH SarabunPSK" w:hAnsi="TH SarabunPSK" w:cs="TH SarabunPSK"/>
          <w:b/>
          <w:bCs/>
          <w:sz w:val="32"/>
          <w:szCs w:val="32"/>
        </w:rPr>
        <w:t>Grudpan, C</w:t>
      </w:r>
      <w:r w:rsidRPr="00646BF3">
        <w:rPr>
          <w:rFonts w:ascii="TH SarabunPSK" w:hAnsi="TH SarabunPSK" w:cs="TH SarabunPSK"/>
          <w:sz w:val="32"/>
          <w:szCs w:val="32"/>
        </w:rPr>
        <w:t>. and Vidthayanon, C. Validation of Tetraodon barbatus Roberts, 1998, a Freshwater Pufferfish (Family Tetraodontidae) from the Mekong River. Tropical Natural History. 2013; 77-85.</w:t>
      </w:r>
    </w:p>
    <w:p w:rsidR="004A4045" w:rsidRPr="00646BF3" w:rsidRDefault="004A4045" w:rsidP="004A4045">
      <w:pPr>
        <w:ind w:left="709" w:hanging="709"/>
        <w:jc w:val="both"/>
        <w:rPr>
          <w:rFonts w:ascii="TH SarabunPSK" w:hAnsi="TH SarabunPSK" w:cs="TH SarabunPSK"/>
          <w:sz w:val="32"/>
          <w:szCs w:val="32"/>
        </w:rPr>
      </w:pPr>
      <w:r w:rsidRPr="00646BF3">
        <w:rPr>
          <w:rFonts w:ascii="TH SarabunPSK" w:hAnsi="TH SarabunPSK" w:cs="TH SarabunPSK"/>
          <w:sz w:val="32"/>
          <w:szCs w:val="32"/>
        </w:rPr>
        <w:t xml:space="preserve">Saenjundaeng, P. Vidthayanon, C. and. </w:t>
      </w:r>
      <w:r w:rsidRPr="00646BF3">
        <w:rPr>
          <w:rFonts w:ascii="TH SarabunPSK" w:hAnsi="TH SarabunPSK" w:cs="TH SarabunPSK"/>
          <w:b/>
          <w:bCs/>
          <w:sz w:val="32"/>
          <w:szCs w:val="32"/>
        </w:rPr>
        <w:t>Grudpan, C</w:t>
      </w:r>
      <w:r w:rsidRPr="00646BF3">
        <w:rPr>
          <w:rFonts w:ascii="TH SarabunPSK" w:hAnsi="TH SarabunPSK" w:cs="TH SarabunPSK"/>
          <w:sz w:val="32"/>
          <w:szCs w:val="32"/>
        </w:rPr>
        <w:t xml:space="preserve">. </w:t>
      </w:r>
      <w:r w:rsidRPr="00646BF3">
        <w:rPr>
          <w:rFonts w:ascii="TH SarabunPSK" w:hAnsi="TH SarabunPSK" w:cs="TH SarabunPSK"/>
          <w:i/>
          <w:iCs/>
          <w:sz w:val="32"/>
          <w:szCs w:val="32"/>
        </w:rPr>
        <w:t>Tetraodon palustris</w:t>
      </w:r>
      <w:r w:rsidRPr="00646BF3">
        <w:rPr>
          <w:rFonts w:ascii="TH SarabunPSK" w:hAnsi="TH SarabunPSK" w:cs="TH SarabunPSK"/>
          <w:sz w:val="32"/>
          <w:szCs w:val="32"/>
        </w:rPr>
        <w:t>, a new freshwater pufferfish (Tetraodontiformes:Tetraodontidae) from the Mekong Basin of Thailand. ZOOTAXA. 2013; 77-84.</w:t>
      </w:r>
    </w:p>
    <w:p w:rsidR="004A4045" w:rsidRPr="00646BF3" w:rsidRDefault="004A4045" w:rsidP="004A4045">
      <w:pPr>
        <w:tabs>
          <w:tab w:val="num" w:pos="720"/>
          <w:tab w:val="left" w:pos="2694"/>
          <w:tab w:val="left" w:pos="3402"/>
          <w:tab w:val="left" w:pos="5387"/>
        </w:tabs>
        <w:ind w:left="709" w:right="-284" w:hanging="709"/>
        <w:rPr>
          <w:rFonts w:ascii="TH SarabunPSK" w:hAnsi="TH SarabunPSK" w:cs="TH SarabunPSK"/>
          <w:b/>
          <w:bCs/>
          <w:sz w:val="32"/>
          <w:szCs w:val="32"/>
        </w:rPr>
      </w:pPr>
      <w:r w:rsidRPr="00646BF3">
        <w:rPr>
          <w:rFonts w:ascii="TH SarabunPSK" w:hAnsi="TH SarabunPSK" w:cs="TH SarabunPSK"/>
          <w:b/>
          <w:bCs/>
          <w:sz w:val="32"/>
          <w:szCs w:val="32"/>
        </w:rPr>
        <w:t>Grudpan, C</w:t>
      </w:r>
      <w:r w:rsidRPr="00646BF3">
        <w:rPr>
          <w:rFonts w:ascii="TH SarabunPSK" w:hAnsi="TH SarabunPSK" w:cs="TH SarabunPSK"/>
          <w:sz w:val="32"/>
          <w:szCs w:val="32"/>
        </w:rPr>
        <w:t xml:space="preserve"> and Grudpan, J. </w:t>
      </w:r>
      <w:r w:rsidRPr="00646BF3">
        <w:rPr>
          <w:rFonts w:ascii="TH SarabunPSK" w:hAnsi="TH SarabunPSK" w:cs="TH SarabunPSK"/>
          <w:i/>
          <w:iCs/>
          <w:sz w:val="32"/>
          <w:szCs w:val="32"/>
        </w:rPr>
        <w:t>Thryssocypris wongrati</w:t>
      </w:r>
      <w:r w:rsidRPr="00646BF3">
        <w:rPr>
          <w:rFonts w:ascii="TH SarabunPSK" w:hAnsi="TH SarabunPSK" w:cs="TH SarabunPSK"/>
          <w:sz w:val="32"/>
          <w:szCs w:val="32"/>
        </w:rPr>
        <w:t>, a new anchovy-like cyprinid (Cypriniformes) from the Chao Phraya basin, Thailand</w:t>
      </w:r>
      <w:r w:rsidRPr="00646BF3">
        <w:rPr>
          <w:rFonts w:ascii="TH SarabunPSK" w:hAnsi="TH SarabunPSK" w:cs="TH SarabunPSK"/>
          <w:b/>
          <w:bCs/>
          <w:sz w:val="32"/>
          <w:szCs w:val="32"/>
        </w:rPr>
        <w:t xml:space="preserve">. </w:t>
      </w:r>
      <w:r w:rsidRPr="00646BF3">
        <w:rPr>
          <w:rFonts w:ascii="TH SarabunPSK" w:hAnsi="TH SarabunPSK" w:cs="TH SarabunPSK"/>
          <w:sz w:val="32"/>
          <w:szCs w:val="32"/>
        </w:rPr>
        <w:t>ZOOTAXA.</w:t>
      </w:r>
      <w:r w:rsidRPr="00646BF3">
        <w:rPr>
          <w:rFonts w:ascii="TH SarabunPSK" w:hAnsi="TH SarabunPSK" w:cs="TH SarabunPSK"/>
          <w:b/>
          <w:bCs/>
          <w:sz w:val="32"/>
          <w:szCs w:val="32"/>
        </w:rPr>
        <w:t xml:space="preserve"> </w:t>
      </w:r>
      <w:r w:rsidRPr="00646BF3">
        <w:rPr>
          <w:rFonts w:ascii="TH SarabunPSK" w:hAnsi="TH SarabunPSK" w:cs="TH SarabunPSK"/>
          <w:sz w:val="32"/>
          <w:szCs w:val="32"/>
        </w:rPr>
        <w:t>2012; 228-235.</w:t>
      </w:r>
    </w:p>
    <w:p w:rsidR="004A4045" w:rsidRPr="00646BF3" w:rsidRDefault="004A4045" w:rsidP="004A4045">
      <w:pPr>
        <w:ind w:firstLine="709"/>
        <w:rPr>
          <w:rFonts w:ascii="TH SarabunPSK" w:hAnsi="TH SarabunPSK" w:cs="TH SarabunPSK"/>
          <w:b/>
          <w:bCs/>
          <w:sz w:val="32"/>
          <w:szCs w:val="32"/>
        </w:rPr>
      </w:pPr>
    </w:p>
    <w:p w:rsidR="004A4045" w:rsidRPr="00646BF3" w:rsidRDefault="004A4045" w:rsidP="004A4045">
      <w:pPr>
        <w:ind w:firstLine="709"/>
        <w:rPr>
          <w:rFonts w:ascii="TH SarabunPSK" w:hAnsi="TH SarabunPSK" w:cs="TH SarabunPSK"/>
          <w:b/>
          <w:bCs/>
          <w:sz w:val="32"/>
          <w:szCs w:val="32"/>
        </w:rPr>
      </w:pPr>
      <w:r w:rsidRPr="00646BF3">
        <w:rPr>
          <w:rFonts w:ascii="TH SarabunPSK" w:hAnsi="TH SarabunPSK" w:cs="TH SarabunPSK"/>
          <w:b/>
          <w:bCs/>
          <w:sz w:val="32"/>
          <w:szCs w:val="32"/>
        </w:rPr>
        <w:t xml:space="preserve">8.4 </w:t>
      </w:r>
      <w:r w:rsidRPr="00646BF3">
        <w:rPr>
          <w:rFonts w:ascii="TH SarabunPSK" w:hAnsi="TH SarabunPSK" w:cs="TH SarabunPSK" w:hint="cs"/>
          <w:b/>
          <w:bCs/>
          <w:sz w:val="32"/>
          <w:szCs w:val="32"/>
          <w:cs/>
        </w:rPr>
        <w:t>บทความวิจัยที่นำเสนอในการประชุมวิชาการ</w:t>
      </w:r>
    </w:p>
    <w:p w:rsidR="004A4045" w:rsidRPr="00646BF3" w:rsidRDefault="004A4045" w:rsidP="004A4045">
      <w:pPr>
        <w:jc w:val="both"/>
        <w:rPr>
          <w:rFonts w:ascii="TH SarabunPSK" w:hAnsi="TH SarabunPSK" w:cs="TH SarabunPSK"/>
          <w:sz w:val="32"/>
          <w:szCs w:val="32"/>
        </w:rPr>
      </w:pPr>
      <w:r w:rsidRPr="00646BF3">
        <w:rPr>
          <w:rFonts w:ascii="TH SarabunPSK" w:hAnsi="TH SarabunPSK" w:cs="TH SarabunPSK"/>
          <w:b/>
          <w:bCs/>
          <w:sz w:val="32"/>
          <w:szCs w:val="32"/>
        </w:rPr>
        <w:t xml:space="preserve">Grudpan, C </w:t>
      </w:r>
      <w:r w:rsidRPr="00646BF3">
        <w:rPr>
          <w:rFonts w:ascii="TH SarabunPSK" w:hAnsi="TH SarabunPSK" w:cs="TH SarabunPSK"/>
          <w:sz w:val="32"/>
          <w:szCs w:val="32"/>
        </w:rPr>
        <w:t xml:space="preserve">and J. Grudpan. Diversity and distribution pattern of the Pangasiid catfishes </w:t>
      </w:r>
      <w:r w:rsidRPr="00646BF3">
        <w:rPr>
          <w:rFonts w:ascii="TH SarabunPSK" w:hAnsi="TH SarabunPSK" w:cs="TH SarabunPSK"/>
          <w:sz w:val="32"/>
          <w:szCs w:val="32"/>
        </w:rPr>
        <w:tab/>
        <w:t xml:space="preserve">(Pangasiidae) on the mouth of Mun River and adjacent area. (Universiti Sains  </w:t>
      </w:r>
      <w:r w:rsidRPr="00646BF3">
        <w:rPr>
          <w:rFonts w:ascii="TH SarabunPSK" w:hAnsi="TH SarabunPSK" w:cs="TH SarabunPSK"/>
          <w:sz w:val="32"/>
          <w:szCs w:val="32"/>
        </w:rPr>
        <w:tab/>
        <w:t>Malaysia,Penang); 2014.</w:t>
      </w:r>
    </w:p>
    <w:p w:rsidR="004A4045" w:rsidRPr="00646BF3" w:rsidRDefault="004A4045" w:rsidP="004A4045">
      <w:pPr>
        <w:rPr>
          <w:rFonts w:ascii="TH SarabunPSK" w:hAnsi="TH SarabunPSK" w:cs="TH SarabunPSK"/>
          <w:sz w:val="32"/>
          <w:szCs w:val="32"/>
        </w:rPr>
      </w:pPr>
      <w:r w:rsidRPr="00646BF3">
        <w:rPr>
          <w:rFonts w:ascii="TH SarabunPSK" w:hAnsi="TH SarabunPSK" w:cs="TH SarabunPSK"/>
          <w:sz w:val="32"/>
          <w:szCs w:val="32"/>
        </w:rPr>
        <w:t xml:space="preserve">Grudpan, J and </w:t>
      </w:r>
      <w:r w:rsidRPr="00646BF3">
        <w:rPr>
          <w:rFonts w:ascii="TH SarabunPSK" w:hAnsi="TH SarabunPSK" w:cs="TH SarabunPSK"/>
          <w:b/>
          <w:bCs/>
          <w:sz w:val="32"/>
          <w:szCs w:val="32"/>
        </w:rPr>
        <w:t>C. Grudpan</w:t>
      </w:r>
      <w:r w:rsidRPr="00646BF3">
        <w:rPr>
          <w:rFonts w:ascii="TH SarabunPSK" w:hAnsi="TH SarabunPSK" w:cs="TH SarabunPSK"/>
          <w:sz w:val="32"/>
          <w:szCs w:val="32"/>
        </w:rPr>
        <w:t xml:space="preserve">. A preliminary ichthyological field survey from the freshwater </w:t>
      </w:r>
      <w:r w:rsidRPr="00646BF3">
        <w:rPr>
          <w:rFonts w:ascii="TH SarabunPSK" w:hAnsi="TH SarabunPSK" w:cs="TH SarabunPSK"/>
          <w:sz w:val="32"/>
          <w:szCs w:val="32"/>
        </w:rPr>
        <w:tab/>
        <w:t xml:space="preserve">zone of Kra Buri River, Andaman Coast Southern Thailand. Universiti Sains  Malaysia, </w:t>
      </w:r>
      <w:r w:rsidRPr="00646BF3">
        <w:rPr>
          <w:rFonts w:ascii="TH SarabunPSK" w:hAnsi="TH SarabunPSK" w:cs="TH SarabunPSK"/>
          <w:sz w:val="32"/>
          <w:szCs w:val="32"/>
        </w:rPr>
        <w:tab/>
        <w:t>Penang); 2014.</w:t>
      </w:r>
    </w:p>
    <w:p w:rsidR="004A4045" w:rsidRPr="00646BF3" w:rsidRDefault="004A4045" w:rsidP="004A4045">
      <w:pPr>
        <w:tabs>
          <w:tab w:val="num" w:pos="720"/>
          <w:tab w:val="left" w:pos="2694"/>
          <w:tab w:val="left" w:pos="3402"/>
          <w:tab w:val="left" w:pos="5387"/>
        </w:tabs>
        <w:ind w:left="709" w:right="-284" w:hanging="709"/>
        <w:rPr>
          <w:rFonts w:ascii="TH SarabunPSK" w:hAnsi="TH SarabunPSK" w:cs="TH SarabunPSK"/>
          <w:sz w:val="32"/>
          <w:szCs w:val="32"/>
        </w:rPr>
      </w:pPr>
      <w:r w:rsidRPr="00646BF3">
        <w:rPr>
          <w:rFonts w:ascii="TH SarabunPSK" w:hAnsi="TH SarabunPSK" w:cs="TH SarabunPSK"/>
          <w:sz w:val="32"/>
          <w:szCs w:val="32"/>
        </w:rPr>
        <w:t xml:space="preserve">Fukushima M., Nohara S.,  </w:t>
      </w:r>
      <w:r w:rsidRPr="00646BF3">
        <w:rPr>
          <w:rFonts w:ascii="TH SarabunPSK" w:hAnsi="TH SarabunPSK" w:cs="TH SarabunPSK"/>
          <w:b/>
          <w:bCs/>
          <w:sz w:val="32"/>
          <w:szCs w:val="32"/>
        </w:rPr>
        <w:t>Jutagate T</w:t>
      </w:r>
      <w:r w:rsidRPr="00646BF3">
        <w:rPr>
          <w:rFonts w:ascii="TH SarabunPSK" w:hAnsi="TH SarabunPSK" w:cs="TH SarabunPSK"/>
          <w:sz w:val="32"/>
          <w:szCs w:val="32"/>
        </w:rPr>
        <w:t>. and. Ggrudpan C. Elucidation of Siamese mud carp migration in the Mekong River. Paper presented at the 44th annual meeting of the Ichthyological Society of Japan. 21st – 24th September 2012, Shimonoseki, Yamaguchi, Japan.</w:t>
      </w:r>
    </w:p>
    <w:p w:rsidR="00D24904" w:rsidRPr="00646BF3" w:rsidRDefault="004A4045" w:rsidP="007B2B1F">
      <w:pPr>
        <w:spacing w:after="240"/>
        <w:rPr>
          <w:rFonts w:ascii="TH SarabunPSK" w:hAnsi="TH SarabunPSK" w:cs="TH SarabunPSK"/>
          <w:b/>
          <w:bCs/>
          <w:sz w:val="40"/>
          <w:szCs w:val="40"/>
        </w:rPr>
      </w:pPr>
      <w:r w:rsidRPr="00646BF3">
        <w:rPr>
          <w:rFonts w:ascii="TH SarabunPSK" w:hAnsi="TH SarabunPSK" w:cs="TH SarabunPSK"/>
          <w:b/>
          <w:bCs/>
          <w:sz w:val="32"/>
          <w:szCs w:val="32"/>
        </w:rPr>
        <w:t>Grudpan, C.</w:t>
      </w:r>
      <w:r w:rsidRPr="00646BF3">
        <w:rPr>
          <w:rFonts w:ascii="TH SarabunPSK" w:hAnsi="TH SarabunPSK" w:cs="TH SarabunPSK"/>
          <w:sz w:val="32"/>
          <w:szCs w:val="32"/>
        </w:rPr>
        <w:t xml:space="preserve"> and J. Grudpan.  Species diversity and distribution patterns of Cypriniformes </w:t>
      </w:r>
      <w:r w:rsidRPr="00646BF3">
        <w:rPr>
          <w:rFonts w:ascii="TH SarabunPSK" w:hAnsi="TH SarabunPSK" w:cs="TH SarabunPSK"/>
          <w:sz w:val="32"/>
          <w:szCs w:val="32"/>
        </w:rPr>
        <w:tab/>
        <w:t xml:space="preserve">from lower part of Mun River and adjacent area. ACSI-international conference, Chiang </w:t>
      </w:r>
      <w:r w:rsidRPr="00646BF3">
        <w:rPr>
          <w:rFonts w:ascii="TH SarabunPSK" w:hAnsi="TH SarabunPSK" w:cs="TH SarabunPSK"/>
          <w:sz w:val="32"/>
          <w:szCs w:val="32"/>
        </w:rPr>
        <w:tab/>
        <w:t>Mai, Thailand 14 January 2012.</w:t>
      </w:r>
      <w:r w:rsidR="00D24904" w:rsidRPr="00646BF3">
        <w:rPr>
          <w:rFonts w:ascii="TH SarabunPSK" w:hAnsi="TH SarabunPSK" w:cs="TH SarabunPSK"/>
          <w:b/>
          <w:bCs/>
          <w:sz w:val="36"/>
          <w:szCs w:val="36"/>
          <w:cs/>
        </w:rPr>
        <w:br w:type="page"/>
      </w:r>
    </w:p>
    <w:p w:rsidR="00776190" w:rsidRPr="00646BF3" w:rsidRDefault="00776190" w:rsidP="00776190">
      <w:pPr>
        <w:jc w:val="center"/>
        <w:rPr>
          <w:rFonts w:ascii="TH SarabunPSK" w:hAnsi="TH SarabunPSK" w:cs="TH SarabunPSK"/>
          <w:b/>
          <w:bCs/>
          <w:sz w:val="36"/>
          <w:szCs w:val="36"/>
        </w:rPr>
      </w:pPr>
      <w:r w:rsidRPr="00646BF3">
        <w:rPr>
          <w:rFonts w:ascii="TH SarabunPSK" w:hAnsi="TH SarabunPSK" w:cs="TH SarabunPSK"/>
          <w:b/>
          <w:bCs/>
          <w:sz w:val="36"/>
          <w:szCs w:val="36"/>
          <w:cs/>
        </w:rPr>
        <w:lastRenderedPageBreak/>
        <w:t>ประวัติและผลงานอาจารย์ประจำหลักสูตร/ อาจารย์ผู้รับผิดชอบหลักสูตร</w:t>
      </w:r>
    </w:p>
    <w:p w:rsidR="0042223F" w:rsidRPr="00646BF3" w:rsidRDefault="0042223F" w:rsidP="00AD3911">
      <w:pPr>
        <w:tabs>
          <w:tab w:val="num" w:pos="0"/>
        </w:tabs>
        <w:jc w:val="center"/>
        <w:rPr>
          <w:rFonts w:ascii="TH SarabunPSK" w:hAnsi="TH SarabunPSK" w:cs="TH SarabunPSK"/>
          <w:b/>
          <w:bCs/>
          <w:sz w:val="32"/>
          <w:szCs w:val="32"/>
        </w:rPr>
      </w:pPr>
    </w:p>
    <w:p w:rsidR="00AD3911" w:rsidRPr="00646BF3" w:rsidRDefault="00AD3911" w:rsidP="00AD3911">
      <w:pPr>
        <w:tabs>
          <w:tab w:val="num" w:pos="0"/>
        </w:tabs>
        <w:rPr>
          <w:rFonts w:ascii="TH SarabunPSK" w:hAnsi="TH SarabunPSK" w:cs="TH SarabunPSK"/>
          <w:sz w:val="32"/>
          <w:szCs w:val="32"/>
          <w:cs/>
        </w:rPr>
      </w:pPr>
      <w:r w:rsidRPr="00646BF3">
        <w:rPr>
          <w:rFonts w:ascii="TH SarabunPSK" w:hAnsi="TH SarabunPSK" w:cs="TH SarabunPSK"/>
          <w:b/>
          <w:bCs/>
          <w:sz w:val="32"/>
          <w:szCs w:val="32"/>
          <w:cs/>
        </w:rPr>
        <w:t xml:space="preserve">1.  ชื่อ </w:t>
      </w:r>
      <w:r w:rsidRPr="00646BF3">
        <w:rPr>
          <w:rFonts w:ascii="TH SarabunPSK" w:hAnsi="TH SarabunPSK" w:cs="TH SarabunPSK"/>
          <w:b/>
          <w:bCs/>
          <w:sz w:val="32"/>
          <w:szCs w:val="32"/>
        </w:rPr>
        <w:t>–</w:t>
      </w:r>
      <w:r w:rsidRPr="00646BF3">
        <w:rPr>
          <w:rFonts w:ascii="TH SarabunPSK" w:hAnsi="TH SarabunPSK" w:cs="TH SarabunPSK"/>
          <w:b/>
          <w:bCs/>
          <w:sz w:val="32"/>
          <w:szCs w:val="32"/>
          <w:cs/>
        </w:rPr>
        <w:t xml:space="preserve"> นามสกุล</w:t>
      </w:r>
      <w:r w:rsidRPr="00646BF3">
        <w:rPr>
          <w:rFonts w:ascii="TH SarabunPSK" w:hAnsi="TH SarabunPSK" w:cs="TH SarabunPSK"/>
          <w:b/>
          <w:bCs/>
          <w:sz w:val="32"/>
          <w:szCs w:val="32"/>
        </w:rPr>
        <w:t xml:space="preserve">  </w:t>
      </w:r>
      <w:r w:rsidRPr="00646BF3">
        <w:rPr>
          <w:rFonts w:ascii="TH SarabunPSK" w:hAnsi="TH SarabunPSK" w:cs="TH SarabunPSK"/>
          <w:sz w:val="32"/>
          <w:szCs w:val="32"/>
        </w:rPr>
        <w:t xml:space="preserve"> </w:t>
      </w:r>
      <w:r w:rsidRPr="00646BF3">
        <w:rPr>
          <w:rFonts w:ascii="TH SarabunPSK" w:hAnsi="TH SarabunPSK" w:cs="TH SarabunPSK"/>
          <w:sz w:val="32"/>
          <w:szCs w:val="32"/>
          <w:cs/>
        </w:rPr>
        <w:t xml:space="preserve">  นาย</w:t>
      </w:r>
      <w:r w:rsidR="003B7B57">
        <w:rPr>
          <w:rFonts w:ascii="TH SarabunPSK" w:hAnsi="TH SarabunPSK" w:cs="TH SarabunPSK" w:hint="cs"/>
          <w:sz w:val="32"/>
          <w:szCs w:val="32"/>
          <w:cs/>
        </w:rPr>
        <w:t xml:space="preserve"> </w:t>
      </w:r>
      <w:r w:rsidRPr="00646BF3">
        <w:rPr>
          <w:rFonts w:ascii="TH SarabunPSK" w:hAnsi="TH SarabunPSK" w:cs="TH SarabunPSK"/>
          <w:sz w:val="32"/>
          <w:szCs w:val="32"/>
          <w:cs/>
        </w:rPr>
        <w:t>วัชรพงษ์  วัฒนกูล</w:t>
      </w:r>
    </w:p>
    <w:p w:rsidR="00AD3911" w:rsidRPr="00646BF3" w:rsidRDefault="00AD3911" w:rsidP="00AD3911">
      <w:pPr>
        <w:tabs>
          <w:tab w:val="num" w:pos="0"/>
        </w:tabs>
        <w:rPr>
          <w:rFonts w:ascii="TH SarabunPSK" w:hAnsi="TH SarabunPSK" w:cs="TH SarabunPSK"/>
          <w:sz w:val="32"/>
          <w:szCs w:val="32"/>
          <w:cs/>
        </w:rPr>
      </w:pPr>
      <w:r w:rsidRPr="00646BF3">
        <w:rPr>
          <w:rFonts w:ascii="TH SarabunPSK" w:hAnsi="TH SarabunPSK" w:cs="TH SarabunPSK"/>
          <w:b/>
          <w:bCs/>
          <w:sz w:val="32"/>
          <w:szCs w:val="32"/>
        </w:rPr>
        <w:t xml:space="preserve">2.  </w:t>
      </w:r>
      <w:r w:rsidRPr="00646BF3">
        <w:rPr>
          <w:rFonts w:ascii="TH SarabunPSK" w:hAnsi="TH SarabunPSK" w:cs="TH SarabunPSK"/>
          <w:b/>
          <w:bCs/>
          <w:sz w:val="32"/>
          <w:szCs w:val="32"/>
          <w:cs/>
        </w:rPr>
        <w:t xml:space="preserve">เลขบัตรประจำตัวประชาชน  </w:t>
      </w:r>
      <w:r w:rsidRPr="00646BF3">
        <w:rPr>
          <w:rFonts w:ascii="TH SarabunPSK" w:hAnsi="TH SarabunPSK" w:cs="TH SarabunPSK"/>
          <w:sz w:val="32"/>
          <w:szCs w:val="32"/>
          <w:cs/>
        </w:rPr>
        <w:t>3409900641524</w:t>
      </w:r>
    </w:p>
    <w:p w:rsidR="00AD3911" w:rsidRPr="00646BF3" w:rsidRDefault="00AD3911" w:rsidP="00AD3911">
      <w:pPr>
        <w:tabs>
          <w:tab w:val="num" w:pos="0"/>
        </w:tabs>
        <w:rPr>
          <w:rFonts w:ascii="TH SarabunPSK" w:hAnsi="TH SarabunPSK" w:cs="TH SarabunPSK"/>
          <w:b/>
          <w:bCs/>
          <w:sz w:val="32"/>
          <w:szCs w:val="32"/>
        </w:rPr>
      </w:pPr>
      <w:r w:rsidRPr="00646BF3">
        <w:rPr>
          <w:rFonts w:ascii="TH SarabunPSK" w:hAnsi="TH SarabunPSK" w:cs="TH SarabunPSK"/>
          <w:b/>
          <w:bCs/>
          <w:sz w:val="32"/>
          <w:szCs w:val="32"/>
          <w:cs/>
        </w:rPr>
        <w:t xml:space="preserve">3.  ตำแหน่งทางวิชาการ </w:t>
      </w:r>
      <w:r w:rsidRPr="00646BF3">
        <w:rPr>
          <w:rFonts w:ascii="TH SarabunPSK" w:hAnsi="TH SarabunPSK" w:cs="TH SarabunPSK"/>
          <w:sz w:val="32"/>
          <w:szCs w:val="32"/>
          <w:cs/>
        </w:rPr>
        <w:t xml:space="preserve">  รองศาสตราจารย์</w:t>
      </w:r>
    </w:p>
    <w:p w:rsidR="00AD3911" w:rsidRPr="00646BF3" w:rsidRDefault="00AD3911" w:rsidP="00AD3911">
      <w:pPr>
        <w:tabs>
          <w:tab w:val="num" w:pos="0"/>
        </w:tabs>
        <w:rPr>
          <w:rFonts w:ascii="TH SarabunPSK" w:hAnsi="TH SarabunPSK" w:cs="TH SarabunPSK"/>
          <w:b/>
          <w:bCs/>
          <w:sz w:val="32"/>
          <w:szCs w:val="32"/>
        </w:rPr>
      </w:pPr>
      <w:r w:rsidRPr="00646BF3">
        <w:rPr>
          <w:rFonts w:ascii="TH SarabunPSK" w:hAnsi="TH SarabunPSK" w:cs="TH SarabunPSK"/>
          <w:b/>
          <w:bCs/>
          <w:sz w:val="32"/>
          <w:szCs w:val="32"/>
          <w:cs/>
        </w:rPr>
        <w:t xml:space="preserve">4.  เลขที่ประจำตำแหน่ง  </w:t>
      </w:r>
      <w:r w:rsidRPr="00646BF3">
        <w:rPr>
          <w:rFonts w:ascii="TH SarabunPSK" w:hAnsi="TH SarabunPSK" w:cs="TH SarabunPSK"/>
          <w:sz w:val="32"/>
          <w:szCs w:val="32"/>
          <w:cs/>
        </w:rPr>
        <w:t xml:space="preserve">104  สังกัดคณะเกษตรศาสตร์ </w:t>
      </w:r>
    </w:p>
    <w:p w:rsidR="00AD3911" w:rsidRPr="00646BF3" w:rsidRDefault="00AD3911" w:rsidP="00AD3911">
      <w:pPr>
        <w:tabs>
          <w:tab w:val="num" w:pos="360"/>
        </w:tabs>
        <w:ind w:left="360" w:right="-250" w:hanging="360"/>
        <w:rPr>
          <w:rFonts w:ascii="TH SarabunPSK" w:hAnsi="TH SarabunPSK" w:cs="TH SarabunPSK"/>
          <w:sz w:val="32"/>
          <w:szCs w:val="32"/>
          <w:cs/>
        </w:rPr>
      </w:pPr>
      <w:r w:rsidRPr="00646BF3">
        <w:rPr>
          <w:rFonts w:ascii="TH SarabunPSK" w:hAnsi="TH SarabunPSK" w:cs="TH SarabunPSK"/>
          <w:b/>
          <w:bCs/>
          <w:sz w:val="32"/>
          <w:szCs w:val="32"/>
        </w:rPr>
        <w:t xml:space="preserve">5.  </w:t>
      </w:r>
      <w:r w:rsidRPr="00646BF3">
        <w:rPr>
          <w:rFonts w:ascii="TH SarabunPSK" w:hAnsi="TH SarabunPSK" w:cs="TH SarabunPSK"/>
          <w:b/>
          <w:bCs/>
          <w:sz w:val="32"/>
          <w:szCs w:val="32"/>
          <w:cs/>
        </w:rPr>
        <w:t>เริ่มปฏิบัติงานครั้งแรก</w:t>
      </w:r>
      <w:r w:rsidRPr="00646BF3">
        <w:rPr>
          <w:rFonts w:ascii="TH SarabunPSK" w:hAnsi="TH SarabunPSK" w:cs="TH SarabunPSK"/>
          <w:sz w:val="32"/>
          <w:szCs w:val="32"/>
          <w:cs/>
        </w:rPr>
        <w:t xml:space="preserve"> ตั้งแต่วันที่ 5 เมษายน 2531 รวมระยะเวลาปฏิบัติงานจนถึงปัจจุบัน 28 ปี  9 เดือน</w:t>
      </w:r>
    </w:p>
    <w:p w:rsidR="00AD3911" w:rsidRPr="00646BF3" w:rsidRDefault="00AD3911" w:rsidP="00AD3911">
      <w:pPr>
        <w:tabs>
          <w:tab w:val="num" w:pos="0"/>
        </w:tabs>
        <w:rPr>
          <w:rFonts w:ascii="TH SarabunPSK" w:hAnsi="TH SarabunPSK" w:cs="TH SarabunPSK"/>
          <w:sz w:val="32"/>
          <w:szCs w:val="32"/>
        </w:rPr>
      </w:pPr>
      <w:r w:rsidRPr="00646BF3">
        <w:rPr>
          <w:rFonts w:ascii="TH SarabunPSK" w:hAnsi="TH SarabunPSK" w:cs="TH SarabunPSK"/>
          <w:b/>
          <w:bCs/>
          <w:sz w:val="32"/>
          <w:szCs w:val="32"/>
          <w:cs/>
        </w:rPr>
        <w:t xml:space="preserve">6.  คุณวุฒิ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2410"/>
        <w:gridCol w:w="1701"/>
        <w:gridCol w:w="3260"/>
      </w:tblGrid>
      <w:tr w:rsidR="00AD3911" w:rsidRPr="00646BF3" w:rsidTr="00D93909">
        <w:tc>
          <w:tcPr>
            <w:tcW w:w="2660" w:type="dxa"/>
          </w:tcPr>
          <w:p w:rsidR="00AD3911" w:rsidRPr="00646BF3" w:rsidRDefault="00AD3911" w:rsidP="00D93909">
            <w:pPr>
              <w:jc w:val="center"/>
              <w:rPr>
                <w:rFonts w:ascii="TH SarabunPSK" w:hAnsi="TH SarabunPSK" w:cs="TH SarabunPSK"/>
                <w:b/>
                <w:bCs/>
                <w:sz w:val="32"/>
                <w:szCs w:val="32"/>
              </w:rPr>
            </w:pPr>
            <w:r w:rsidRPr="00646BF3">
              <w:rPr>
                <w:rFonts w:ascii="TH SarabunPSK" w:hAnsi="TH SarabunPSK" w:cs="TH SarabunPSK"/>
                <w:b/>
                <w:bCs/>
                <w:sz w:val="32"/>
                <w:szCs w:val="32"/>
                <w:cs/>
              </w:rPr>
              <w:t>ระดับปริญญา</w:t>
            </w:r>
          </w:p>
        </w:tc>
        <w:tc>
          <w:tcPr>
            <w:tcW w:w="2410" w:type="dxa"/>
          </w:tcPr>
          <w:p w:rsidR="00AD3911" w:rsidRPr="00646BF3" w:rsidRDefault="00AD3911" w:rsidP="00D93909">
            <w:pPr>
              <w:jc w:val="center"/>
              <w:rPr>
                <w:rFonts w:ascii="TH SarabunPSK" w:hAnsi="TH SarabunPSK" w:cs="TH SarabunPSK"/>
                <w:b/>
                <w:bCs/>
                <w:sz w:val="32"/>
                <w:szCs w:val="32"/>
              </w:rPr>
            </w:pPr>
            <w:r w:rsidRPr="00646BF3">
              <w:rPr>
                <w:rFonts w:ascii="TH SarabunPSK" w:hAnsi="TH SarabunPSK" w:cs="TH SarabunPSK"/>
                <w:b/>
                <w:bCs/>
                <w:sz w:val="32"/>
                <w:szCs w:val="32"/>
                <w:cs/>
              </w:rPr>
              <w:t>สาขาวิชา</w:t>
            </w:r>
          </w:p>
        </w:tc>
        <w:tc>
          <w:tcPr>
            <w:tcW w:w="1701" w:type="dxa"/>
          </w:tcPr>
          <w:p w:rsidR="00AD3911" w:rsidRPr="00646BF3" w:rsidRDefault="00AD3911" w:rsidP="00D93909">
            <w:pPr>
              <w:jc w:val="center"/>
              <w:rPr>
                <w:rFonts w:ascii="TH SarabunPSK" w:hAnsi="TH SarabunPSK" w:cs="TH SarabunPSK"/>
                <w:b/>
                <w:bCs/>
                <w:sz w:val="32"/>
                <w:szCs w:val="32"/>
              </w:rPr>
            </w:pPr>
            <w:r w:rsidRPr="00646BF3">
              <w:rPr>
                <w:rFonts w:ascii="TH SarabunPSK" w:hAnsi="TH SarabunPSK" w:cs="TH SarabunPSK"/>
                <w:b/>
                <w:bCs/>
                <w:sz w:val="32"/>
                <w:szCs w:val="32"/>
                <w:cs/>
              </w:rPr>
              <w:t>ปีที่สำเร็จ</w:t>
            </w:r>
          </w:p>
        </w:tc>
        <w:tc>
          <w:tcPr>
            <w:tcW w:w="3260" w:type="dxa"/>
          </w:tcPr>
          <w:p w:rsidR="00AD3911" w:rsidRPr="00646BF3" w:rsidRDefault="00AD3911" w:rsidP="00D93909">
            <w:pPr>
              <w:jc w:val="center"/>
              <w:rPr>
                <w:rFonts w:ascii="TH SarabunPSK" w:hAnsi="TH SarabunPSK" w:cs="TH SarabunPSK"/>
                <w:b/>
                <w:bCs/>
                <w:sz w:val="32"/>
                <w:szCs w:val="32"/>
              </w:rPr>
            </w:pPr>
            <w:r w:rsidRPr="00646BF3">
              <w:rPr>
                <w:rFonts w:ascii="TH SarabunPSK" w:hAnsi="TH SarabunPSK" w:cs="TH SarabunPSK"/>
                <w:b/>
                <w:bCs/>
                <w:sz w:val="32"/>
                <w:szCs w:val="32"/>
                <w:cs/>
              </w:rPr>
              <w:t>สถาบันที่สำเร็จการศึกษา</w:t>
            </w:r>
          </w:p>
        </w:tc>
      </w:tr>
      <w:tr w:rsidR="00AD3911" w:rsidRPr="00646BF3" w:rsidTr="00D93909">
        <w:tc>
          <w:tcPr>
            <w:tcW w:w="2660" w:type="dxa"/>
          </w:tcPr>
          <w:p w:rsidR="00AD3911" w:rsidRPr="00646BF3" w:rsidRDefault="00C64E88" w:rsidP="00D93909">
            <w:pPr>
              <w:rPr>
                <w:rFonts w:ascii="TH SarabunPSK" w:hAnsi="TH SarabunPSK" w:cs="TH SarabunPSK"/>
                <w:sz w:val="32"/>
                <w:szCs w:val="32"/>
              </w:rPr>
            </w:pPr>
            <w:r w:rsidRPr="00646BF3">
              <w:rPr>
                <w:rFonts w:ascii="TH SarabunPSK" w:hAnsi="TH SarabunPSK" w:cs="TH SarabunPSK"/>
                <w:sz w:val="32"/>
                <w:szCs w:val="32"/>
              </w:rPr>
              <w:t>Doctor of Philosophy</w:t>
            </w:r>
          </w:p>
        </w:tc>
        <w:tc>
          <w:tcPr>
            <w:tcW w:w="2410" w:type="dxa"/>
          </w:tcPr>
          <w:p w:rsidR="00AD3911" w:rsidRPr="00646BF3" w:rsidRDefault="00AD3911" w:rsidP="00D93909">
            <w:pPr>
              <w:rPr>
                <w:rFonts w:ascii="TH SarabunPSK" w:hAnsi="TH SarabunPSK" w:cs="TH SarabunPSK"/>
                <w:sz w:val="32"/>
                <w:szCs w:val="32"/>
              </w:rPr>
            </w:pPr>
            <w:r w:rsidRPr="00646BF3">
              <w:rPr>
                <w:rFonts w:ascii="TH SarabunPSK" w:hAnsi="TH SarabunPSK" w:cs="TH SarabunPSK"/>
                <w:sz w:val="32"/>
                <w:szCs w:val="32"/>
              </w:rPr>
              <w:t>Swine Production</w:t>
            </w:r>
          </w:p>
        </w:tc>
        <w:tc>
          <w:tcPr>
            <w:tcW w:w="1701" w:type="dxa"/>
          </w:tcPr>
          <w:p w:rsidR="00AD3911" w:rsidRPr="00646BF3" w:rsidRDefault="00AD3911" w:rsidP="00D93909">
            <w:pPr>
              <w:jc w:val="center"/>
              <w:rPr>
                <w:rFonts w:ascii="TH SarabunPSK" w:hAnsi="TH SarabunPSK" w:cs="TH SarabunPSK"/>
                <w:sz w:val="32"/>
                <w:szCs w:val="32"/>
              </w:rPr>
            </w:pPr>
            <w:r w:rsidRPr="00646BF3">
              <w:rPr>
                <w:rFonts w:ascii="TH SarabunPSK" w:hAnsi="TH SarabunPSK" w:cs="TH SarabunPSK"/>
                <w:sz w:val="32"/>
                <w:szCs w:val="32"/>
                <w:cs/>
              </w:rPr>
              <w:t>พ.ศ. 2540</w:t>
            </w:r>
          </w:p>
        </w:tc>
        <w:tc>
          <w:tcPr>
            <w:tcW w:w="3260" w:type="dxa"/>
          </w:tcPr>
          <w:p w:rsidR="00AD3911" w:rsidRPr="00646BF3" w:rsidRDefault="00AD3911" w:rsidP="00D93909">
            <w:pPr>
              <w:rPr>
                <w:rFonts w:ascii="TH SarabunPSK" w:hAnsi="TH SarabunPSK" w:cs="TH SarabunPSK"/>
                <w:sz w:val="32"/>
                <w:szCs w:val="32"/>
              </w:rPr>
            </w:pPr>
            <w:r w:rsidRPr="00646BF3">
              <w:rPr>
                <w:rFonts w:ascii="TH SarabunPSK" w:hAnsi="TH SarabunPSK" w:cs="TH SarabunPSK"/>
                <w:sz w:val="32"/>
                <w:szCs w:val="32"/>
              </w:rPr>
              <w:t>University of Aberdeen</w:t>
            </w:r>
          </w:p>
          <w:p w:rsidR="00AD3911" w:rsidRPr="00646BF3" w:rsidRDefault="00AD3911" w:rsidP="00D93909">
            <w:pPr>
              <w:rPr>
                <w:rFonts w:ascii="TH SarabunPSK" w:hAnsi="TH SarabunPSK" w:cs="TH SarabunPSK"/>
                <w:sz w:val="32"/>
                <w:szCs w:val="32"/>
              </w:rPr>
            </w:pPr>
            <w:r w:rsidRPr="00646BF3">
              <w:rPr>
                <w:rFonts w:ascii="TH SarabunPSK" w:hAnsi="TH SarabunPSK" w:cs="TH SarabunPSK"/>
                <w:sz w:val="32"/>
                <w:szCs w:val="32"/>
              </w:rPr>
              <w:t>United Kingdom</w:t>
            </w:r>
          </w:p>
        </w:tc>
      </w:tr>
      <w:tr w:rsidR="00AD3911" w:rsidRPr="00646BF3" w:rsidTr="00D93909">
        <w:tc>
          <w:tcPr>
            <w:tcW w:w="2660" w:type="dxa"/>
          </w:tcPr>
          <w:p w:rsidR="00AD3911" w:rsidRPr="00646BF3" w:rsidRDefault="00C64E88" w:rsidP="00D93909">
            <w:pPr>
              <w:rPr>
                <w:rFonts w:ascii="TH SarabunPSK" w:hAnsi="TH SarabunPSK" w:cs="TH SarabunPSK"/>
                <w:sz w:val="32"/>
                <w:szCs w:val="32"/>
                <w:cs/>
              </w:rPr>
            </w:pPr>
            <w:r w:rsidRPr="00646BF3">
              <w:rPr>
                <w:rFonts w:ascii="TH SarabunPSK" w:hAnsi="TH SarabunPSK" w:cs="TH SarabunPSK" w:hint="cs"/>
                <w:sz w:val="32"/>
                <w:szCs w:val="32"/>
                <w:cs/>
              </w:rPr>
              <w:t>วิทยาศาสตรมหาบัณฑิต</w:t>
            </w:r>
          </w:p>
        </w:tc>
        <w:tc>
          <w:tcPr>
            <w:tcW w:w="2410" w:type="dxa"/>
          </w:tcPr>
          <w:p w:rsidR="00AD3911" w:rsidRPr="00646BF3" w:rsidRDefault="00AD3911" w:rsidP="00D93909">
            <w:pPr>
              <w:rPr>
                <w:rFonts w:ascii="TH SarabunPSK" w:hAnsi="TH SarabunPSK" w:cs="TH SarabunPSK"/>
                <w:sz w:val="32"/>
                <w:szCs w:val="32"/>
                <w:cs/>
              </w:rPr>
            </w:pPr>
            <w:r w:rsidRPr="00646BF3">
              <w:rPr>
                <w:rFonts w:ascii="TH SarabunPSK" w:hAnsi="TH SarabunPSK" w:cs="TH SarabunPSK"/>
                <w:sz w:val="32"/>
                <w:szCs w:val="32"/>
                <w:cs/>
              </w:rPr>
              <w:t>สัตวศาสตร์</w:t>
            </w:r>
          </w:p>
        </w:tc>
        <w:tc>
          <w:tcPr>
            <w:tcW w:w="1701" w:type="dxa"/>
          </w:tcPr>
          <w:p w:rsidR="00AD3911" w:rsidRPr="00646BF3" w:rsidRDefault="00AD3911" w:rsidP="00D93909">
            <w:pPr>
              <w:jc w:val="center"/>
              <w:rPr>
                <w:rFonts w:ascii="TH SarabunPSK" w:hAnsi="TH SarabunPSK" w:cs="TH SarabunPSK"/>
                <w:sz w:val="32"/>
                <w:szCs w:val="32"/>
              </w:rPr>
            </w:pPr>
            <w:r w:rsidRPr="00646BF3">
              <w:rPr>
                <w:rFonts w:ascii="TH SarabunPSK" w:hAnsi="TH SarabunPSK" w:cs="TH SarabunPSK"/>
                <w:sz w:val="32"/>
                <w:szCs w:val="32"/>
                <w:cs/>
              </w:rPr>
              <w:t>พ.ศ. 25</w:t>
            </w:r>
            <w:r w:rsidRPr="00646BF3">
              <w:rPr>
                <w:rFonts w:ascii="TH SarabunPSK" w:hAnsi="TH SarabunPSK" w:cs="TH SarabunPSK"/>
                <w:sz w:val="32"/>
                <w:szCs w:val="32"/>
              </w:rPr>
              <w:t>31</w:t>
            </w:r>
          </w:p>
        </w:tc>
        <w:tc>
          <w:tcPr>
            <w:tcW w:w="3260" w:type="dxa"/>
          </w:tcPr>
          <w:p w:rsidR="00AD3911" w:rsidRPr="00646BF3" w:rsidRDefault="00AD3911" w:rsidP="00D93909">
            <w:pPr>
              <w:rPr>
                <w:rFonts w:ascii="TH SarabunPSK" w:hAnsi="TH SarabunPSK" w:cs="TH SarabunPSK"/>
                <w:sz w:val="32"/>
                <w:szCs w:val="32"/>
                <w:cs/>
              </w:rPr>
            </w:pPr>
            <w:r w:rsidRPr="00646BF3">
              <w:rPr>
                <w:rFonts w:ascii="TH SarabunPSK" w:hAnsi="TH SarabunPSK" w:cs="TH SarabunPSK"/>
                <w:sz w:val="32"/>
                <w:szCs w:val="32"/>
                <w:cs/>
              </w:rPr>
              <w:t>มหาวิทยาลัยขอนแก่น</w:t>
            </w:r>
          </w:p>
        </w:tc>
      </w:tr>
      <w:tr w:rsidR="00AD3911" w:rsidRPr="00646BF3" w:rsidTr="00D93909">
        <w:tc>
          <w:tcPr>
            <w:tcW w:w="2660" w:type="dxa"/>
          </w:tcPr>
          <w:p w:rsidR="00AD3911" w:rsidRPr="00646BF3" w:rsidRDefault="00C64E88" w:rsidP="00D93909">
            <w:pPr>
              <w:rPr>
                <w:rFonts w:ascii="TH SarabunPSK" w:hAnsi="TH SarabunPSK" w:cs="TH SarabunPSK"/>
                <w:sz w:val="32"/>
                <w:szCs w:val="32"/>
              </w:rPr>
            </w:pPr>
            <w:r w:rsidRPr="00646BF3">
              <w:rPr>
                <w:rFonts w:ascii="TH SarabunPSK" w:hAnsi="TH SarabunPSK" w:cs="TH SarabunPSK" w:hint="cs"/>
                <w:sz w:val="32"/>
                <w:szCs w:val="32"/>
                <w:cs/>
              </w:rPr>
              <w:t>วิทยาศาสตรบัณฑิต</w:t>
            </w:r>
          </w:p>
        </w:tc>
        <w:tc>
          <w:tcPr>
            <w:tcW w:w="2410" w:type="dxa"/>
          </w:tcPr>
          <w:p w:rsidR="00AD3911" w:rsidRPr="00646BF3" w:rsidRDefault="00AD3911" w:rsidP="00D93909">
            <w:pPr>
              <w:rPr>
                <w:rFonts w:ascii="TH SarabunPSK" w:hAnsi="TH SarabunPSK" w:cs="TH SarabunPSK"/>
                <w:sz w:val="32"/>
                <w:szCs w:val="32"/>
                <w:cs/>
              </w:rPr>
            </w:pPr>
            <w:r w:rsidRPr="00646BF3">
              <w:rPr>
                <w:rFonts w:ascii="TH SarabunPSK" w:hAnsi="TH SarabunPSK" w:cs="TH SarabunPSK"/>
                <w:sz w:val="32"/>
                <w:szCs w:val="32"/>
                <w:cs/>
              </w:rPr>
              <w:t>เกษตรศาสตร์</w:t>
            </w:r>
          </w:p>
        </w:tc>
        <w:tc>
          <w:tcPr>
            <w:tcW w:w="1701" w:type="dxa"/>
          </w:tcPr>
          <w:p w:rsidR="00AD3911" w:rsidRPr="00646BF3" w:rsidRDefault="00AD3911" w:rsidP="00D93909">
            <w:pPr>
              <w:jc w:val="center"/>
              <w:rPr>
                <w:rFonts w:ascii="TH SarabunPSK" w:hAnsi="TH SarabunPSK" w:cs="TH SarabunPSK"/>
                <w:sz w:val="32"/>
                <w:szCs w:val="32"/>
              </w:rPr>
            </w:pPr>
            <w:r w:rsidRPr="00646BF3">
              <w:rPr>
                <w:rFonts w:ascii="TH SarabunPSK" w:hAnsi="TH SarabunPSK" w:cs="TH SarabunPSK"/>
                <w:sz w:val="32"/>
                <w:szCs w:val="32"/>
                <w:cs/>
              </w:rPr>
              <w:t>พ.ศ.2528</w:t>
            </w:r>
          </w:p>
        </w:tc>
        <w:tc>
          <w:tcPr>
            <w:tcW w:w="3260" w:type="dxa"/>
          </w:tcPr>
          <w:p w:rsidR="00AD3911" w:rsidRPr="00646BF3" w:rsidRDefault="00AD3911" w:rsidP="00D93909">
            <w:pPr>
              <w:rPr>
                <w:rFonts w:ascii="TH SarabunPSK" w:hAnsi="TH SarabunPSK" w:cs="TH SarabunPSK"/>
                <w:sz w:val="32"/>
                <w:szCs w:val="32"/>
                <w:cs/>
              </w:rPr>
            </w:pPr>
            <w:r w:rsidRPr="00646BF3">
              <w:rPr>
                <w:rFonts w:ascii="TH SarabunPSK" w:hAnsi="TH SarabunPSK" w:cs="TH SarabunPSK"/>
                <w:sz w:val="32"/>
                <w:szCs w:val="32"/>
                <w:cs/>
              </w:rPr>
              <w:t>มหาวิทยาลัยขอนแก่น</w:t>
            </w:r>
          </w:p>
        </w:tc>
      </w:tr>
    </w:tbl>
    <w:p w:rsidR="00AD3911" w:rsidRPr="00646BF3" w:rsidRDefault="00AD3911" w:rsidP="00AD3911">
      <w:pPr>
        <w:tabs>
          <w:tab w:val="num" w:pos="720"/>
          <w:tab w:val="left" w:pos="2694"/>
          <w:tab w:val="left" w:pos="3402"/>
          <w:tab w:val="left" w:pos="5387"/>
        </w:tabs>
        <w:ind w:right="-284"/>
        <w:rPr>
          <w:rFonts w:ascii="TH SarabunPSK" w:hAnsi="TH SarabunPSK" w:cs="TH SarabunPSK"/>
          <w:b/>
          <w:bCs/>
          <w:sz w:val="32"/>
          <w:szCs w:val="32"/>
        </w:rPr>
      </w:pPr>
      <w:r w:rsidRPr="00646BF3">
        <w:rPr>
          <w:rFonts w:ascii="TH SarabunPSK" w:hAnsi="TH SarabunPSK" w:cs="TH SarabunPSK"/>
          <w:b/>
          <w:bCs/>
          <w:sz w:val="32"/>
          <w:szCs w:val="32"/>
          <w:cs/>
        </w:rPr>
        <w:t>7. จำนวนผลงานทางวิชาการ</w:t>
      </w:r>
      <w:r w:rsidRPr="00646BF3">
        <w:rPr>
          <w:rFonts w:ascii="TH SarabunPSK" w:hAnsi="TH SarabunPSK" w:cs="TH SarabunPSK"/>
          <w:b/>
          <w:bCs/>
          <w:sz w:val="32"/>
          <w:szCs w:val="32"/>
        </w:rPr>
        <w:t xml:space="preserve"> </w:t>
      </w:r>
    </w:p>
    <w:tbl>
      <w:tblPr>
        <w:tblW w:w="100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9"/>
        <w:gridCol w:w="1276"/>
        <w:gridCol w:w="1418"/>
        <w:gridCol w:w="2126"/>
        <w:gridCol w:w="2437"/>
        <w:gridCol w:w="1392"/>
      </w:tblGrid>
      <w:tr w:rsidR="00AD3911" w:rsidRPr="00646BF3" w:rsidTr="00D93909">
        <w:tc>
          <w:tcPr>
            <w:tcW w:w="1419" w:type="dxa"/>
            <w:vMerge w:val="restart"/>
          </w:tcPr>
          <w:p w:rsidR="00AD3911" w:rsidRPr="00646BF3" w:rsidRDefault="00AD3911" w:rsidP="00D93909">
            <w:pPr>
              <w:jc w:val="center"/>
              <w:rPr>
                <w:rFonts w:ascii="TH SarabunPSK" w:hAnsi="TH SarabunPSK" w:cs="TH SarabunPSK"/>
                <w:b/>
                <w:bCs/>
                <w:sz w:val="32"/>
                <w:szCs w:val="32"/>
              </w:rPr>
            </w:pPr>
            <w:r w:rsidRPr="00646BF3">
              <w:rPr>
                <w:rFonts w:ascii="TH SarabunPSK" w:hAnsi="TH SarabunPSK" w:cs="TH SarabunPSK"/>
                <w:b/>
                <w:bCs/>
                <w:sz w:val="32"/>
                <w:szCs w:val="32"/>
                <w:cs/>
              </w:rPr>
              <w:t>ผลงาน 5 ปีย้อนหลัง</w:t>
            </w:r>
          </w:p>
          <w:p w:rsidR="00AD3911" w:rsidRPr="00646BF3" w:rsidRDefault="00AD3911" w:rsidP="00D93909">
            <w:pPr>
              <w:jc w:val="center"/>
              <w:rPr>
                <w:rFonts w:ascii="TH SarabunPSK" w:hAnsi="TH SarabunPSK" w:cs="TH SarabunPSK"/>
                <w:b/>
                <w:bCs/>
                <w:sz w:val="32"/>
                <w:szCs w:val="32"/>
                <w:cs/>
              </w:rPr>
            </w:pPr>
            <w:r w:rsidRPr="00646BF3">
              <w:rPr>
                <w:rFonts w:ascii="TH SarabunPSK" w:hAnsi="TH SarabunPSK" w:cs="TH SarabunPSK"/>
                <w:b/>
                <w:bCs/>
                <w:sz w:val="32"/>
                <w:szCs w:val="32"/>
                <w:cs/>
              </w:rPr>
              <w:t>2559 - 2555</w:t>
            </w:r>
          </w:p>
        </w:tc>
        <w:tc>
          <w:tcPr>
            <w:tcW w:w="1276" w:type="dxa"/>
            <w:vMerge w:val="restart"/>
          </w:tcPr>
          <w:p w:rsidR="00AD3911" w:rsidRPr="00646BF3" w:rsidRDefault="00AD3911" w:rsidP="00D93909">
            <w:pPr>
              <w:jc w:val="center"/>
              <w:rPr>
                <w:rFonts w:ascii="TH SarabunPSK" w:hAnsi="TH SarabunPSK" w:cs="TH SarabunPSK"/>
                <w:b/>
                <w:bCs/>
                <w:sz w:val="32"/>
                <w:szCs w:val="32"/>
                <w:cs/>
              </w:rPr>
            </w:pPr>
            <w:r w:rsidRPr="00646BF3">
              <w:rPr>
                <w:rFonts w:ascii="TH SarabunPSK" w:hAnsi="TH SarabunPSK" w:cs="TH SarabunPSK"/>
                <w:b/>
                <w:bCs/>
                <w:sz w:val="32"/>
                <w:szCs w:val="32"/>
                <w:cs/>
              </w:rPr>
              <w:t>งานวิจัย</w:t>
            </w:r>
          </w:p>
        </w:tc>
        <w:tc>
          <w:tcPr>
            <w:tcW w:w="1418" w:type="dxa"/>
            <w:vMerge w:val="restart"/>
          </w:tcPr>
          <w:p w:rsidR="00AD3911" w:rsidRPr="00646BF3" w:rsidRDefault="00AD3911" w:rsidP="00D93909">
            <w:pPr>
              <w:jc w:val="center"/>
              <w:rPr>
                <w:rFonts w:ascii="TH SarabunPSK" w:hAnsi="TH SarabunPSK" w:cs="TH SarabunPSK"/>
                <w:b/>
                <w:bCs/>
                <w:sz w:val="32"/>
                <w:szCs w:val="32"/>
                <w:cs/>
              </w:rPr>
            </w:pPr>
            <w:r w:rsidRPr="00646BF3">
              <w:rPr>
                <w:rFonts w:ascii="TH SarabunPSK" w:hAnsi="TH SarabunPSK" w:cs="TH SarabunPSK"/>
                <w:b/>
                <w:bCs/>
                <w:sz w:val="32"/>
                <w:szCs w:val="32"/>
                <w:cs/>
              </w:rPr>
              <w:t>ตำรา/หนังสือ</w:t>
            </w:r>
          </w:p>
        </w:tc>
        <w:tc>
          <w:tcPr>
            <w:tcW w:w="4563" w:type="dxa"/>
            <w:gridSpan w:val="2"/>
          </w:tcPr>
          <w:p w:rsidR="00AD3911" w:rsidRPr="00646BF3" w:rsidRDefault="00AD3911" w:rsidP="00D93909">
            <w:pPr>
              <w:jc w:val="center"/>
              <w:rPr>
                <w:rFonts w:ascii="TH SarabunPSK" w:hAnsi="TH SarabunPSK" w:cs="TH SarabunPSK"/>
                <w:sz w:val="32"/>
                <w:szCs w:val="32"/>
                <w:cs/>
              </w:rPr>
            </w:pPr>
            <w:r w:rsidRPr="00646BF3">
              <w:rPr>
                <w:rFonts w:ascii="TH SarabunPSK" w:hAnsi="TH SarabunPSK" w:cs="TH SarabunPSK"/>
                <w:b/>
                <w:bCs/>
                <w:sz w:val="32"/>
                <w:szCs w:val="32"/>
                <w:cs/>
              </w:rPr>
              <w:t>การตีพิมพ์เผยแพร่บทความวิจัย</w:t>
            </w:r>
          </w:p>
        </w:tc>
        <w:tc>
          <w:tcPr>
            <w:tcW w:w="1392" w:type="dxa"/>
            <w:vMerge w:val="restart"/>
          </w:tcPr>
          <w:p w:rsidR="00AD3911" w:rsidRPr="00646BF3" w:rsidRDefault="00AD3911" w:rsidP="00D93909">
            <w:pPr>
              <w:jc w:val="center"/>
              <w:rPr>
                <w:rFonts w:ascii="TH SarabunPSK" w:hAnsi="TH SarabunPSK" w:cs="TH SarabunPSK"/>
                <w:b/>
                <w:bCs/>
                <w:sz w:val="32"/>
                <w:szCs w:val="32"/>
                <w:cs/>
              </w:rPr>
            </w:pPr>
            <w:r w:rsidRPr="00646BF3">
              <w:rPr>
                <w:rFonts w:ascii="TH SarabunPSK" w:hAnsi="TH SarabunPSK" w:cs="TH SarabunPSK"/>
                <w:b/>
                <w:bCs/>
                <w:sz w:val="32"/>
                <w:szCs w:val="32"/>
                <w:cs/>
              </w:rPr>
              <w:t>ผลงานอื่นๆ</w:t>
            </w:r>
            <w:r w:rsidRPr="00646BF3">
              <w:rPr>
                <w:rFonts w:ascii="TH SarabunPSK" w:hAnsi="TH SarabunPSK" w:cs="TH SarabunPSK"/>
                <w:sz w:val="32"/>
                <w:szCs w:val="32"/>
                <w:cs/>
              </w:rPr>
              <w:br/>
              <w:t>เช่น นวัตกรรม สิ่งประดิษฐ์</w:t>
            </w:r>
          </w:p>
        </w:tc>
      </w:tr>
      <w:tr w:rsidR="00AD3911" w:rsidRPr="00646BF3" w:rsidTr="00D93909">
        <w:tc>
          <w:tcPr>
            <w:tcW w:w="1419" w:type="dxa"/>
            <w:vMerge/>
          </w:tcPr>
          <w:p w:rsidR="00AD3911" w:rsidRPr="00646BF3" w:rsidRDefault="00AD3911" w:rsidP="00D93909">
            <w:pPr>
              <w:rPr>
                <w:rFonts w:ascii="TH SarabunPSK" w:hAnsi="TH SarabunPSK" w:cs="TH SarabunPSK"/>
                <w:sz w:val="32"/>
                <w:szCs w:val="32"/>
              </w:rPr>
            </w:pPr>
          </w:p>
        </w:tc>
        <w:tc>
          <w:tcPr>
            <w:tcW w:w="1276" w:type="dxa"/>
            <w:vMerge/>
          </w:tcPr>
          <w:p w:rsidR="00AD3911" w:rsidRPr="00646BF3" w:rsidRDefault="00AD3911" w:rsidP="00D93909">
            <w:pPr>
              <w:rPr>
                <w:rFonts w:ascii="TH SarabunPSK" w:hAnsi="TH SarabunPSK" w:cs="TH SarabunPSK"/>
                <w:sz w:val="32"/>
                <w:szCs w:val="32"/>
              </w:rPr>
            </w:pPr>
          </w:p>
        </w:tc>
        <w:tc>
          <w:tcPr>
            <w:tcW w:w="1418" w:type="dxa"/>
            <w:vMerge/>
          </w:tcPr>
          <w:p w:rsidR="00AD3911" w:rsidRPr="00646BF3" w:rsidRDefault="00AD3911" w:rsidP="00D93909">
            <w:pPr>
              <w:rPr>
                <w:rFonts w:ascii="TH SarabunPSK" w:hAnsi="TH SarabunPSK" w:cs="TH SarabunPSK"/>
                <w:sz w:val="32"/>
                <w:szCs w:val="32"/>
              </w:rPr>
            </w:pPr>
          </w:p>
        </w:tc>
        <w:tc>
          <w:tcPr>
            <w:tcW w:w="2126" w:type="dxa"/>
          </w:tcPr>
          <w:p w:rsidR="00AD3911" w:rsidRPr="00646BF3" w:rsidRDefault="00AD3911" w:rsidP="00D93909">
            <w:pPr>
              <w:jc w:val="center"/>
              <w:rPr>
                <w:rFonts w:ascii="TH SarabunPSK" w:hAnsi="TH SarabunPSK" w:cs="TH SarabunPSK"/>
                <w:b/>
                <w:bCs/>
                <w:sz w:val="32"/>
                <w:szCs w:val="32"/>
                <w:cs/>
              </w:rPr>
            </w:pPr>
            <w:r w:rsidRPr="00646BF3">
              <w:rPr>
                <w:rFonts w:ascii="TH SarabunPSK" w:hAnsi="TH SarabunPSK" w:cs="TH SarabunPSK"/>
                <w:b/>
                <w:bCs/>
                <w:sz w:val="32"/>
                <w:szCs w:val="32"/>
                <w:cs/>
              </w:rPr>
              <w:t>ตีพิมพ์ในวารสารวิชาการระดับชาติและนานาชาติ</w:t>
            </w:r>
          </w:p>
        </w:tc>
        <w:tc>
          <w:tcPr>
            <w:tcW w:w="2437" w:type="dxa"/>
          </w:tcPr>
          <w:p w:rsidR="00AD3911" w:rsidRPr="00646BF3" w:rsidRDefault="00AD3911" w:rsidP="00D93909">
            <w:pPr>
              <w:jc w:val="center"/>
              <w:rPr>
                <w:rFonts w:ascii="TH SarabunPSK" w:hAnsi="TH SarabunPSK" w:cs="TH SarabunPSK"/>
                <w:b/>
                <w:bCs/>
                <w:sz w:val="32"/>
                <w:szCs w:val="32"/>
              </w:rPr>
            </w:pPr>
            <w:r w:rsidRPr="00646BF3">
              <w:rPr>
                <w:rFonts w:ascii="TH SarabunPSK" w:hAnsi="TH SarabunPSK" w:cs="TH SarabunPSK"/>
                <w:b/>
                <w:bCs/>
                <w:sz w:val="32"/>
                <w:szCs w:val="32"/>
                <w:cs/>
              </w:rPr>
              <w:t xml:space="preserve">นำเสนอในการประชุมวิชาการ  </w:t>
            </w:r>
            <w:r w:rsidRPr="00646BF3">
              <w:rPr>
                <w:rFonts w:ascii="TH SarabunPSK" w:hAnsi="TH SarabunPSK" w:cs="TH SarabunPSK"/>
                <w:b/>
                <w:bCs/>
                <w:sz w:val="32"/>
                <w:szCs w:val="32"/>
              </w:rPr>
              <w:t>Conference/Abstract/</w:t>
            </w:r>
          </w:p>
          <w:p w:rsidR="00AD3911" w:rsidRPr="00646BF3" w:rsidRDefault="00AD3911" w:rsidP="00D93909">
            <w:pPr>
              <w:jc w:val="center"/>
              <w:rPr>
                <w:rFonts w:ascii="TH SarabunPSK" w:hAnsi="TH SarabunPSK" w:cs="TH SarabunPSK"/>
                <w:b/>
                <w:bCs/>
                <w:sz w:val="32"/>
                <w:szCs w:val="32"/>
                <w:cs/>
              </w:rPr>
            </w:pPr>
            <w:r w:rsidRPr="00646BF3">
              <w:rPr>
                <w:rFonts w:ascii="TH SarabunPSK" w:hAnsi="TH SarabunPSK" w:cs="TH SarabunPSK"/>
                <w:b/>
                <w:bCs/>
                <w:sz w:val="32"/>
                <w:szCs w:val="32"/>
              </w:rPr>
              <w:t>Proceedings</w:t>
            </w:r>
          </w:p>
        </w:tc>
        <w:tc>
          <w:tcPr>
            <w:tcW w:w="1392" w:type="dxa"/>
            <w:vMerge/>
          </w:tcPr>
          <w:p w:rsidR="00AD3911" w:rsidRPr="00646BF3" w:rsidRDefault="00AD3911" w:rsidP="00D93909">
            <w:pPr>
              <w:rPr>
                <w:rFonts w:ascii="TH SarabunPSK" w:hAnsi="TH SarabunPSK" w:cs="TH SarabunPSK"/>
                <w:sz w:val="32"/>
                <w:szCs w:val="32"/>
              </w:rPr>
            </w:pPr>
          </w:p>
        </w:tc>
      </w:tr>
      <w:tr w:rsidR="00AD3911" w:rsidRPr="00646BF3" w:rsidTr="00D93909">
        <w:tc>
          <w:tcPr>
            <w:tcW w:w="1419" w:type="dxa"/>
          </w:tcPr>
          <w:p w:rsidR="00AD3911" w:rsidRPr="00646BF3" w:rsidRDefault="00AD3911" w:rsidP="00C64E88">
            <w:pPr>
              <w:jc w:val="center"/>
              <w:rPr>
                <w:rFonts w:ascii="TH SarabunPSK" w:hAnsi="TH SarabunPSK" w:cs="TH SarabunPSK"/>
                <w:sz w:val="32"/>
                <w:szCs w:val="32"/>
              </w:rPr>
            </w:pPr>
            <w:r w:rsidRPr="00646BF3">
              <w:rPr>
                <w:rFonts w:ascii="TH SarabunPSK" w:hAnsi="TH SarabunPSK" w:cs="TH SarabunPSK"/>
                <w:sz w:val="32"/>
                <w:szCs w:val="32"/>
                <w:cs/>
              </w:rPr>
              <w:t>2559</w:t>
            </w:r>
          </w:p>
        </w:tc>
        <w:tc>
          <w:tcPr>
            <w:tcW w:w="1276" w:type="dxa"/>
          </w:tcPr>
          <w:p w:rsidR="00AD3911" w:rsidRPr="00646BF3" w:rsidRDefault="00AD3911" w:rsidP="00D93909">
            <w:pPr>
              <w:jc w:val="center"/>
              <w:rPr>
                <w:rFonts w:ascii="TH SarabunPSK" w:hAnsi="TH SarabunPSK" w:cs="TH SarabunPSK"/>
                <w:sz w:val="32"/>
                <w:szCs w:val="32"/>
                <w:cs/>
              </w:rPr>
            </w:pPr>
            <w:r w:rsidRPr="00646BF3">
              <w:rPr>
                <w:rFonts w:ascii="TH SarabunPSK" w:hAnsi="TH SarabunPSK" w:cs="TH SarabunPSK"/>
                <w:sz w:val="32"/>
                <w:szCs w:val="32"/>
                <w:cs/>
              </w:rPr>
              <w:t>-</w:t>
            </w:r>
          </w:p>
        </w:tc>
        <w:tc>
          <w:tcPr>
            <w:tcW w:w="1418" w:type="dxa"/>
          </w:tcPr>
          <w:p w:rsidR="00AD3911" w:rsidRPr="00646BF3" w:rsidRDefault="00AD3911" w:rsidP="00D93909">
            <w:pPr>
              <w:jc w:val="center"/>
              <w:rPr>
                <w:rFonts w:ascii="TH SarabunPSK" w:hAnsi="TH SarabunPSK" w:cs="TH SarabunPSK"/>
                <w:sz w:val="32"/>
                <w:szCs w:val="32"/>
              </w:rPr>
            </w:pPr>
            <w:r w:rsidRPr="00646BF3">
              <w:rPr>
                <w:rFonts w:ascii="TH SarabunPSK" w:hAnsi="TH SarabunPSK" w:cs="TH SarabunPSK"/>
                <w:sz w:val="32"/>
                <w:szCs w:val="32"/>
                <w:cs/>
              </w:rPr>
              <w:t>-</w:t>
            </w:r>
          </w:p>
        </w:tc>
        <w:tc>
          <w:tcPr>
            <w:tcW w:w="2126" w:type="dxa"/>
          </w:tcPr>
          <w:p w:rsidR="00AD3911" w:rsidRPr="00646BF3" w:rsidRDefault="00AD3911" w:rsidP="00D93909">
            <w:pPr>
              <w:jc w:val="center"/>
              <w:rPr>
                <w:rFonts w:ascii="TH SarabunPSK" w:hAnsi="TH SarabunPSK" w:cs="TH SarabunPSK"/>
                <w:sz w:val="32"/>
                <w:szCs w:val="32"/>
                <w:cs/>
              </w:rPr>
            </w:pPr>
            <w:r w:rsidRPr="00646BF3">
              <w:rPr>
                <w:rFonts w:ascii="TH SarabunPSK" w:hAnsi="TH SarabunPSK" w:cs="TH SarabunPSK"/>
                <w:sz w:val="32"/>
                <w:szCs w:val="32"/>
                <w:cs/>
              </w:rPr>
              <w:t>-</w:t>
            </w:r>
          </w:p>
        </w:tc>
        <w:tc>
          <w:tcPr>
            <w:tcW w:w="2437" w:type="dxa"/>
          </w:tcPr>
          <w:p w:rsidR="00AD3911" w:rsidRPr="00646BF3" w:rsidRDefault="00AD3911" w:rsidP="00D93909">
            <w:pPr>
              <w:jc w:val="center"/>
              <w:rPr>
                <w:rFonts w:ascii="TH SarabunPSK" w:hAnsi="TH SarabunPSK" w:cs="TH SarabunPSK"/>
                <w:sz w:val="32"/>
                <w:szCs w:val="32"/>
              </w:rPr>
            </w:pPr>
            <w:r w:rsidRPr="00646BF3">
              <w:rPr>
                <w:rFonts w:ascii="TH SarabunPSK" w:hAnsi="TH SarabunPSK" w:cs="TH SarabunPSK"/>
                <w:sz w:val="32"/>
                <w:szCs w:val="32"/>
                <w:cs/>
              </w:rPr>
              <w:t>4</w:t>
            </w:r>
          </w:p>
        </w:tc>
        <w:tc>
          <w:tcPr>
            <w:tcW w:w="1392" w:type="dxa"/>
          </w:tcPr>
          <w:p w:rsidR="00AD3911" w:rsidRPr="00646BF3" w:rsidRDefault="00AD3911" w:rsidP="00D93909">
            <w:pPr>
              <w:jc w:val="center"/>
              <w:rPr>
                <w:rFonts w:ascii="TH SarabunPSK" w:hAnsi="TH SarabunPSK" w:cs="TH SarabunPSK"/>
                <w:sz w:val="32"/>
                <w:szCs w:val="32"/>
                <w:cs/>
              </w:rPr>
            </w:pPr>
            <w:r w:rsidRPr="00646BF3">
              <w:rPr>
                <w:rFonts w:ascii="TH SarabunPSK" w:hAnsi="TH SarabunPSK" w:cs="TH SarabunPSK"/>
                <w:sz w:val="32"/>
                <w:szCs w:val="32"/>
                <w:cs/>
              </w:rPr>
              <w:t>-</w:t>
            </w:r>
          </w:p>
        </w:tc>
      </w:tr>
      <w:tr w:rsidR="00AD3911" w:rsidRPr="00646BF3" w:rsidTr="00D93909">
        <w:tc>
          <w:tcPr>
            <w:tcW w:w="1419" w:type="dxa"/>
          </w:tcPr>
          <w:p w:rsidR="00AD3911" w:rsidRPr="00646BF3" w:rsidRDefault="00AD3911" w:rsidP="00C64E88">
            <w:pPr>
              <w:jc w:val="center"/>
              <w:rPr>
                <w:rFonts w:ascii="TH SarabunPSK" w:hAnsi="TH SarabunPSK" w:cs="TH SarabunPSK"/>
                <w:sz w:val="32"/>
                <w:szCs w:val="32"/>
              </w:rPr>
            </w:pPr>
            <w:r w:rsidRPr="00646BF3">
              <w:rPr>
                <w:rFonts w:ascii="TH SarabunPSK" w:hAnsi="TH SarabunPSK" w:cs="TH SarabunPSK"/>
                <w:sz w:val="32"/>
                <w:szCs w:val="32"/>
                <w:cs/>
              </w:rPr>
              <w:t>2558</w:t>
            </w:r>
          </w:p>
        </w:tc>
        <w:tc>
          <w:tcPr>
            <w:tcW w:w="1276" w:type="dxa"/>
          </w:tcPr>
          <w:p w:rsidR="00AD3911" w:rsidRPr="00646BF3" w:rsidRDefault="00AD3911" w:rsidP="00D93909">
            <w:pPr>
              <w:jc w:val="center"/>
              <w:rPr>
                <w:rFonts w:ascii="TH SarabunPSK" w:hAnsi="TH SarabunPSK" w:cs="TH SarabunPSK"/>
                <w:sz w:val="32"/>
                <w:szCs w:val="32"/>
              </w:rPr>
            </w:pPr>
            <w:r w:rsidRPr="00646BF3">
              <w:rPr>
                <w:rFonts w:ascii="TH SarabunPSK" w:hAnsi="TH SarabunPSK" w:cs="TH SarabunPSK"/>
                <w:sz w:val="32"/>
                <w:szCs w:val="32"/>
                <w:cs/>
              </w:rPr>
              <w:t>-</w:t>
            </w:r>
          </w:p>
        </w:tc>
        <w:tc>
          <w:tcPr>
            <w:tcW w:w="1418" w:type="dxa"/>
          </w:tcPr>
          <w:p w:rsidR="00AD3911" w:rsidRPr="00646BF3" w:rsidRDefault="00AD3911" w:rsidP="00D93909">
            <w:pPr>
              <w:jc w:val="center"/>
              <w:rPr>
                <w:rFonts w:ascii="TH SarabunPSK" w:hAnsi="TH SarabunPSK" w:cs="TH SarabunPSK"/>
                <w:sz w:val="32"/>
                <w:szCs w:val="32"/>
              </w:rPr>
            </w:pPr>
            <w:r w:rsidRPr="00646BF3">
              <w:rPr>
                <w:rFonts w:ascii="TH SarabunPSK" w:hAnsi="TH SarabunPSK" w:cs="TH SarabunPSK"/>
                <w:sz w:val="32"/>
                <w:szCs w:val="32"/>
                <w:cs/>
              </w:rPr>
              <w:t>-</w:t>
            </w:r>
          </w:p>
        </w:tc>
        <w:tc>
          <w:tcPr>
            <w:tcW w:w="2126" w:type="dxa"/>
          </w:tcPr>
          <w:p w:rsidR="00AD3911" w:rsidRPr="00646BF3" w:rsidRDefault="00AD3911" w:rsidP="00D93909">
            <w:pPr>
              <w:jc w:val="center"/>
              <w:rPr>
                <w:rFonts w:ascii="TH SarabunPSK" w:hAnsi="TH SarabunPSK" w:cs="TH SarabunPSK"/>
                <w:sz w:val="32"/>
                <w:szCs w:val="32"/>
              </w:rPr>
            </w:pPr>
            <w:r w:rsidRPr="00646BF3">
              <w:rPr>
                <w:rFonts w:ascii="TH SarabunPSK" w:hAnsi="TH SarabunPSK" w:cs="TH SarabunPSK"/>
                <w:sz w:val="32"/>
                <w:szCs w:val="32"/>
                <w:cs/>
              </w:rPr>
              <w:t>-</w:t>
            </w:r>
          </w:p>
        </w:tc>
        <w:tc>
          <w:tcPr>
            <w:tcW w:w="2437" w:type="dxa"/>
          </w:tcPr>
          <w:p w:rsidR="00AD3911" w:rsidRPr="00646BF3" w:rsidRDefault="00AD3911" w:rsidP="00D93909">
            <w:pPr>
              <w:jc w:val="center"/>
              <w:rPr>
                <w:rFonts w:ascii="TH SarabunPSK" w:hAnsi="TH SarabunPSK" w:cs="TH SarabunPSK"/>
                <w:sz w:val="32"/>
                <w:szCs w:val="32"/>
              </w:rPr>
            </w:pPr>
            <w:r w:rsidRPr="00646BF3">
              <w:rPr>
                <w:rFonts w:ascii="TH SarabunPSK" w:hAnsi="TH SarabunPSK" w:cs="TH SarabunPSK"/>
                <w:sz w:val="32"/>
                <w:szCs w:val="32"/>
                <w:cs/>
              </w:rPr>
              <w:t>-</w:t>
            </w:r>
          </w:p>
        </w:tc>
        <w:tc>
          <w:tcPr>
            <w:tcW w:w="1392" w:type="dxa"/>
          </w:tcPr>
          <w:p w:rsidR="00AD3911" w:rsidRPr="00646BF3" w:rsidRDefault="00AD3911" w:rsidP="00D93909">
            <w:pPr>
              <w:jc w:val="center"/>
              <w:rPr>
                <w:rFonts w:ascii="TH SarabunPSK" w:hAnsi="TH SarabunPSK" w:cs="TH SarabunPSK"/>
                <w:sz w:val="32"/>
                <w:szCs w:val="32"/>
              </w:rPr>
            </w:pPr>
            <w:r w:rsidRPr="00646BF3">
              <w:rPr>
                <w:rFonts w:ascii="TH SarabunPSK" w:hAnsi="TH SarabunPSK" w:cs="TH SarabunPSK"/>
                <w:sz w:val="32"/>
                <w:szCs w:val="32"/>
                <w:cs/>
              </w:rPr>
              <w:t>-</w:t>
            </w:r>
          </w:p>
        </w:tc>
      </w:tr>
      <w:tr w:rsidR="00AD3911" w:rsidRPr="00646BF3" w:rsidTr="00D93909">
        <w:tc>
          <w:tcPr>
            <w:tcW w:w="1419" w:type="dxa"/>
          </w:tcPr>
          <w:p w:rsidR="00AD3911" w:rsidRPr="00646BF3" w:rsidRDefault="00AD3911" w:rsidP="00C64E88">
            <w:pPr>
              <w:jc w:val="center"/>
              <w:rPr>
                <w:rFonts w:ascii="TH SarabunPSK" w:hAnsi="TH SarabunPSK" w:cs="TH SarabunPSK"/>
                <w:sz w:val="32"/>
                <w:szCs w:val="32"/>
              </w:rPr>
            </w:pPr>
            <w:r w:rsidRPr="00646BF3">
              <w:rPr>
                <w:rFonts w:ascii="TH SarabunPSK" w:hAnsi="TH SarabunPSK" w:cs="TH SarabunPSK"/>
                <w:sz w:val="32"/>
                <w:szCs w:val="32"/>
                <w:cs/>
              </w:rPr>
              <w:t>2557</w:t>
            </w:r>
          </w:p>
        </w:tc>
        <w:tc>
          <w:tcPr>
            <w:tcW w:w="1276" w:type="dxa"/>
          </w:tcPr>
          <w:p w:rsidR="00AD3911" w:rsidRPr="00646BF3" w:rsidRDefault="00AD3911" w:rsidP="00D93909">
            <w:pPr>
              <w:jc w:val="center"/>
              <w:rPr>
                <w:rFonts w:ascii="TH SarabunPSK" w:hAnsi="TH SarabunPSK" w:cs="TH SarabunPSK"/>
                <w:sz w:val="32"/>
                <w:szCs w:val="32"/>
              </w:rPr>
            </w:pPr>
            <w:r w:rsidRPr="00646BF3">
              <w:rPr>
                <w:rFonts w:ascii="TH SarabunPSK" w:hAnsi="TH SarabunPSK" w:cs="TH SarabunPSK"/>
                <w:sz w:val="32"/>
                <w:szCs w:val="32"/>
                <w:cs/>
              </w:rPr>
              <w:t>-</w:t>
            </w:r>
          </w:p>
        </w:tc>
        <w:tc>
          <w:tcPr>
            <w:tcW w:w="1418" w:type="dxa"/>
          </w:tcPr>
          <w:p w:rsidR="00AD3911" w:rsidRPr="00646BF3" w:rsidRDefault="00AD3911" w:rsidP="00D93909">
            <w:pPr>
              <w:jc w:val="center"/>
              <w:rPr>
                <w:rFonts w:ascii="TH SarabunPSK" w:hAnsi="TH SarabunPSK" w:cs="TH SarabunPSK"/>
                <w:sz w:val="32"/>
                <w:szCs w:val="32"/>
              </w:rPr>
            </w:pPr>
            <w:r w:rsidRPr="00646BF3">
              <w:rPr>
                <w:rFonts w:ascii="TH SarabunPSK" w:hAnsi="TH SarabunPSK" w:cs="TH SarabunPSK"/>
                <w:sz w:val="32"/>
                <w:szCs w:val="32"/>
                <w:cs/>
              </w:rPr>
              <w:t>-</w:t>
            </w:r>
          </w:p>
        </w:tc>
        <w:tc>
          <w:tcPr>
            <w:tcW w:w="2126" w:type="dxa"/>
          </w:tcPr>
          <w:p w:rsidR="00AD3911" w:rsidRPr="00646BF3" w:rsidRDefault="00AD3911" w:rsidP="00D93909">
            <w:pPr>
              <w:jc w:val="center"/>
              <w:rPr>
                <w:rFonts w:ascii="TH SarabunPSK" w:hAnsi="TH SarabunPSK" w:cs="TH SarabunPSK"/>
                <w:sz w:val="32"/>
                <w:szCs w:val="32"/>
              </w:rPr>
            </w:pPr>
            <w:r w:rsidRPr="00646BF3">
              <w:rPr>
                <w:rFonts w:ascii="TH SarabunPSK" w:hAnsi="TH SarabunPSK" w:cs="TH SarabunPSK"/>
                <w:sz w:val="32"/>
                <w:szCs w:val="32"/>
                <w:cs/>
              </w:rPr>
              <w:t>-</w:t>
            </w:r>
          </w:p>
        </w:tc>
        <w:tc>
          <w:tcPr>
            <w:tcW w:w="2437" w:type="dxa"/>
          </w:tcPr>
          <w:p w:rsidR="00AD3911" w:rsidRPr="00646BF3" w:rsidRDefault="00AD3911" w:rsidP="00D93909">
            <w:pPr>
              <w:jc w:val="center"/>
              <w:rPr>
                <w:rFonts w:ascii="TH SarabunPSK" w:hAnsi="TH SarabunPSK" w:cs="TH SarabunPSK"/>
                <w:sz w:val="32"/>
                <w:szCs w:val="32"/>
              </w:rPr>
            </w:pPr>
            <w:r w:rsidRPr="00646BF3">
              <w:rPr>
                <w:rFonts w:ascii="TH SarabunPSK" w:hAnsi="TH SarabunPSK" w:cs="TH SarabunPSK"/>
                <w:sz w:val="32"/>
                <w:szCs w:val="32"/>
                <w:cs/>
              </w:rPr>
              <w:t>2</w:t>
            </w:r>
          </w:p>
        </w:tc>
        <w:tc>
          <w:tcPr>
            <w:tcW w:w="1392" w:type="dxa"/>
          </w:tcPr>
          <w:p w:rsidR="00AD3911" w:rsidRPr="00646BF3" w:rsidRDefault="00AD3911" w:rsidP="00D93909">
            <w:pPr>
              <w:jc w:val="center"/>
              <w:rPr>
                <w:rFonts w:ascii="TH SarabunPSK" w:hAnsi="TH SarabunPSK" w:cs="TH SarabunPSK"/>
                <w:sz w:val="32"/>
                <w:szCs w:val="32"/>
              </w:rPr>
            </w:pPr>
            <w:r w:rsidRPr="00646BF3">
              <w:rPr>
                <w:rFonts w:ascii="TH SarabunPSK" w:hAnsi="TH SarabunPSK" w:cs="TH SarabunPSK"/>
                <w:sz w:val="32"/>
                <w:szCs w:val="32"/>
                <w:cs/>
              </w:rPr>
              <w:t>-</w:t>
            </w:r>
          </w:p>
        </w:tc>
      </w:tr>
      <w:tr w:rsidR="00AD3911" w:rsidRPr="00646BF3" w:rsidTr="00D93909">
        <w:tc>
          <w:tcPr>
            <w:tcW w:w="1419" w:type="dxa"/>
          </w:tcPr>
          <w:p w:rsidR="00AD3911" w:rsidRPr="00646BF3" w:rsidRDefault="00AD3911" w:rsidP="00C64E88">
            <w:pPr>
              <w:jc w:val="center"/>
              <w:rPr>
                <w:rFonts w:ascii="TH SarabunPSK" w:hAnsi="TH SarabunPSK" w:cs="TH SarabunPSK"/>
                <w:sz w:val="32"/>
                <w:szCs w:val="32"/>
              </w:rPr>
            </w:pPr>
            <w:r w:rsidRPr="00646BF3">
              <w:rPr>
                <w:rFonts w:ascii="TH SarabunPSK" w:hAnsi="TH SarabunPSK" w:cs="TH SarabunPSK"/>
                <w:sz w:val="32"/>
                <w:szCs w:val="32"/>
                <w:cs/>
              </w:rPr>
              <w:t>2556</w:t>
            </w:r>
          </w:p>
        </w:tc>
        <w:tc>
          <w:tcPr>
            <w:tcW w:w="1276" w:type="dxa"/>
          </w:tcPr>
          <w:p w:rsidR="00AD3911" w:rsidRPr="00646BF3" w:rsidRDefault="00AD3911" w:rsidP="00D93909">
            <w:pPr>
              <w:jc w:val="center"/>
              <w:rPr>
                <w:rFonts w:ascii="TH SarabunPSK" w:hAnsi="TH SarabunPSK" w:cs="TH SarabunPSK"/>
                <w:sz w:val="32"/>
                <w:szCs w:val="32"/>
              </w:rPr>
            </w:pPr>
            <w:r w:rsidRPr="00646BF3">
              <w:rPr>
                <w:rFonts w:ascii="TH SarabunPSK" w:hAnsi="TH SarabunPSK" w:cs="TH SarabunPSK"/>
                <w:sz w:val="32"/>
                <w:szCs w:val="32"/>
                <w:cs/>
              </w:rPr>
              <w:t>-</w:t>
            </w:r>
          </w:p>
        </w:tc>
        <w:tc>
          <w:tcPr>
            <w:tcW w:w="1418" w:type="dxa"/>
          </w:tcPr>
          <w:p w:rsidR="00AD3911" w:rsidRPr="00646BF3" w:rsidRDefault="00AD3911" w:rsidP="00D93909">
            <w:pPr>
              <w:jc w:val="center"/>
              <w:rPr>
                <w:rFonts w:ascii="TH SarabunPSK" w:hAnsi="TH SarabunPSK" w:cs="TH SarabunPSK"/>
                <w:sz w:val="32"/>
                <w:szCs w:val="32"/>
              </w:rPr>
            </w:pPr>
            <w:r w:rsidRPr="00646BF3">
              <w:rPr>
                <w:rFonts w:ascii="TH SarabunPSK" w:hAnsi="TH SarabunPSK" w:cs="TH SarabunPSK"/>
                <w:sz w:val="32"/>
                <w:szCs w:val="32"/>
                <w:cs/>
              </w:rPr>
              <w:t>-</w:t>
            </w:r>
          </w:p>
        </w:tc>
        <w:tc>
          <w:tcPr>
            <w:tcW w:w="2126" w:type="dxa"/>
          </w:tcPr>
          <w:p w:rsidR="00AD3911" w:rsidRPr="00646BF3" w:rsidRDefault="00AD3911" w:rsidP="00D93909">
            <w:pPr>
              <w:jc w:val="center"/>
              <w:rPr>
                <w:rFonts w:ascii="TH SarabunPSK" w:hAnsi="TH SarabunPSK" w:cs="TH SarabunPSK"/>
                <w:sz w:val="32"/>
                <w:szCs w:val="32"/>
              </w:rPr>
            </w:pPr>
            <w:r w:rsidRPr="00646BF3">
              <w:rPr>
                <w:rFonts w:ascii="TH SarabunPSK" w:hAnsi="TH SarabunPSK" w:cs="TH SarabunPSK"/>
                <w:sz w:val="32"/>
                <w:szCs w:val="32"/>
                <w:cs/>
              </w:rPr>
              <w:t>-</w:t>
            </w:r>
          </w:p>
        </w:tc>
        <w:tc>
          <w:tcPr>
            <w:tcW w:w="2437" w:type="dxa"/>
          </w:tcPr>
          <w:p w:rsidR="00AD3911" w:rsidRPr="00646BF3" w:rsidRDefault="00AD3911" w:rsidP="00D93909">
            <w:pPr>
              <w:jc w:val="center"/>
              <w:rPr>
                <w:rFonts w:ascii="TH SarabunPSK" w:hAnsi="TH SarabunPSK" w:cs="TH SarabunPSK"/>
                <w:sz w:val="32"/>
                <w:szCs w:val="32"/>
              </w:rPr>
            </w:pPr>
            <w:r w:rsidRPr="00646BF3">
              <w:rPr>
                <w:rFonts w:ascii="TH SarabunPSK" w:hAnsi="TH SarabunPSK" w:cs="TH SarabunPSK"/>
                <w:sz w:val="32"/>
                <w:szCs w:val="32"/>
                <w:cs/>
              </w:rPr>
              <w:t>-</w:t>
            </w:r>
          </w:p>
        </w:tc>
        <w:tc>
          <w:tcPr>
            <w:tcW w:w="1392" w:type="dxa"/>
          </w:tcPr>
          <w:p w:rsidR="00AD3911" w:rsidRPr="00646BF3" w:rsidRDefault="00AD3911" w:rsidP="00D93909">
            <w:pPr>
              <w:jc w:val="center"/>
              <w:rPr>
                <w:rFonts w:ascii="TH SarabunPSK" w:hAnsi="TH SarabunPSK" w:cs="TH SarabunPSK"/>
                <w:sz w:val="32"/>
                <w:szCs w:val="32"/>
              </w:rPr>
            </w:pPr>
            <w:r w:rsidRPr="00646BF3">
              <w:rPr>
                <w:rFonts w:ascii="TH SarabunPSK" w:hAnsi="TH SarabunPSK" w:cs="TH SarabunPSK"/>
                <w:sz w:val="32"/>
                <w:szCs w:val="32"/>
                <w:cs/>
              </w:rPr>
              <w:t>-</w:t>
            </w:r>
          </w:p>
        </w:tc>
      </w:tr>
      <w:tr w:rsidR="00AD3911" w:rsidRPr="00646BF3" w:rsidTr="00D93909">
        <w:tc>
          <w:tcPr>
            <w:tcW w:w="1419" w:type="dxa"/>
          </w:tcPr>
          <w:p w:rsidR="00AD3911" w:rsidRPr="00646BF3" w:rsidRDefault="00AD3911" w:rsidP="00C64E88">
            <w:pPr>
              <w:jc w:val="center"/>
              <w:rPr>
                <w:rFonts w:ascii="TH SarabunPSK" w:hAnsi="TH SarabunPSK" w:cs="TH SarabunPSK"/>
                <w:sz w:val="32"/>
                <w:szCs w:val="32"/>
                <w:cs/>
              </w:rPr>
            </w:pPr>
            <w:r w:rsidRPr="00646BF3">
              <w:rPr>
                <w:rFonts w:ascii="TH SarabunPSK" w:hAnsi="TH SarabunPSK" w:cs="TH SarabunPSK"/>
                <w:sz w:val="32"/>
                <w:szCs w:val="32"/>
                <w:cs/>
              </w:rPr>
              <w:t>2555</w:t>
            </w:r>
          </w:p>
        </w:tc>
        <w:tc>
          <w:tcPr>
            <w:tcW w:w="1276" w:type="dxa"/>
          </w:tcPr>
          <w:p w:rsidR="00AD3911" w:rsidRPr="00646BF3" w:rsidRDefault="00AD3911" w:rsidP="00D93909">
            <w:pPr>
              <w:jc w:val="center"/>
              <w:rPr>
                <w:rFonts w:ascii="TH SarabunPSK" w:hAnsi="TH SarabunPSK" w:cs="TH SarabunPSK"/>
                <w:sz w:val="32"/>
                <w:szCs w:val="32"/>
              </w:rPr>
            </w:pPr>
            <w:r w:rsidRPr="00646BF3">
              <w:rPr>
                <w:rFonts w:ascii="TH SarabunPSK" w:hAnsi="TH SarabunPSK" w:cs="TH SarabunPSK"/>
                <w:sz w:val="32"/>
                <w:szCs w:val="32"/>
                <w:cs/>
              </w:rPr>
              <w:t>-</w:t>
            </w:r>
          </w:p>
        </w:tc>
        <w:tc>
          <w:tcPr>
            <w:tcW w:w="1418" w:type="dxa"/>
          </w:tcPr>
          <w:p w:rsidR="00AD3911" w:rsidRPr="00646BF3" w:rsidRDefault="00AD3911" w:rsidP="00D93909">
            <w:pPr>
              <w:jc w:val="center"/>
              <w:rPr>
                <w:rFonts w:ascii="TH SarabunPSK" w:hAnsi="TH SarabunPSK" w:cs="TH SarabunPSK"/>
                <w:sz w:val="32"/>
                <w:szCs w:val="32"/>
              </w:rPr>
            </w:pPr>
            <w:r w:rsidRPr="00646BF3">
              <w:rPr>
                <w:rFonts w:ascii="TH SarabunPSK" w:hAnsi="TH SarabunPSK" w:cs="TH SarabunPSK"/>
                <w:sz w:val="32"/>
                <w:szCs w:val="32"/>
                <w:cs/>
              </w:rPr>
              <w:t>-</w:t>
            </w:r>
          </w:p>
        </w:tc>
        <w:tc>
          <w:tcPr>
            <w:tcW w:w="2126" w:type="dxa"/>
          </w:tcPr>
          <w:p w:rsidR="00AD3911" w:rsidRPr="00646BF3" w:rsidRDefault="00AD3911" w:rsidP="00D93909">
            <w:pPr>
              <w:jc w:val="center"/>
              <w:rPr>
                <w:rFonts w:ascii="TH SarabunPSK" w:hAnsi="TH SarabunPSK" w:cs="TH SarabunPSK"/>
                <w:sz w:val="32"/>
                <w:szCs w:val="32"/>
              </w:rPr>
            </w:pPr>
            <w:r w:rsidRPr="00646BF3">
              <w:rPr>
                <w:rFonts w:ascii="TH SarabunPSK" w:hAnsi="TH SarabunPSK" w:cs="TH SarabunPSK"/>
                <w:sz w:val="32"/>
                <w:szCs w:val="32"/>
                <w:cs/>
              </w:rPr>
              <w:t>-</w:t>
            </w:r>
          </w:p>
        </w:tc>
        <w:tc>
          <w:tcPr>
            <w:tcW w:w="2437" w:type="dxa"/>
          </w:tcPr>
          <w:p w:rsidR="00AD3911" w:rsidRPr="00646BF3" w:rsidRDefault="00AD3911" w:rsidP="00D93909">
            <w:pPr>
              <w:jc w:val="center"/>
              <w:rPr>
                <w:rFonts w:ascii="TH SarabunPSK" w:hAnsi="TH SarabunPSK" w:cs="TH SarabunPSK"/>
                <w:sz w:val="32"/>
                <w:szCs w:val="32"/>
              </w:rPr>
            </w:pPr>
            <w:r w:rsidRPr="00646BF3">
              <w:rPr>
                <w:rFonts w:ascii="TH SarabunPSK" w:hAnsi="TH SarabunPSK" w:cs="TH SarabunPSK"/>
                <w:sz w:val="32"/>
                <w:szCs w:val="32"/>
                <w:cs/>
              </w:rPr>
              <w:t>5</w:t>
            </w:r>
          </w:p>
        </w:tc>
        <w:tc>
          <w:tcPr>
            <w:tcW w:w="1392" w:type="dxa"/>
          </w:tcPr>
          <w:p w:rsidR="00AD3911" w:rsidRPr="00646BF3" w:rsidRDefault="00AD3911" w:rsidP="00D93909">
            <w:pPr>
              <w:jc w:val="center"/>
              <w:rPr>
                <w:rFonts w:ascii="TH SarabunPSK" w:hAnsi="TH SarabunPSK" w:cs="TH SarabunPSK"/>
                <w:sz w:val="32"/>
                <w:szCs w:val="32"/>
              </w:rPr>
            </w:pPr>
            <w:r w:rsidRPr="00646BF3">
              <w:rPr>
                <w:rFonts w:ascii="TH SarabunPSK" w:hAnsi="TH SarabunPSK" w:cs="TH SarabunPSK"/>
                <w:sz w:val="32"/>
                <w:szCs w:val="32"/>
                <w:cs/>
              </w:rPr>
              <w:t>-</w:t>
            </w:r>
          </w:p>
        </w:tc>
      </w:tr>
    </w:tbl>
    <w:p w:rsidR="00AD3911" w:rsidRPr="00646BF3" w:rsidRDefault="00AD3911" w:rsidP="00AD3911">
      <w:pPr>
        <w:tabs>
          <w:tab w:val="num" w:pos="720"/>
          <w:tab w:val="left" w:pos="2694"/>
          <w:tab w:val="left" w:pos="3402"/>
          <w:tab w:val="left" w:pos="5387"/>
        </w:tabs>
        <w:ind w:right="-284"/>
        <w:rPr>
          <w:rFonts w:ascii="TH SarabunPSK" w:hAnsi="TH SarabunPSK" w:cs="TH SarabunPSK"/>
          <w:b/>
          <w:bCs/>
          <w:sz w:val="32"/>
          <w:szCs w:val="32"/>
          <w:cs/>
        </w:rPr>
      </w:pPr>
      <w:r w:rsidRPr="00646BF3">
        <w:rPr>
          <w:rFonts w:ascii="TH SarabunPSK" w:hAnsi="TH SarabunPSK" w:cs="TH SarabunPSK"/>
          <w:b/>
          <w:bCs/>
          <w:sz w:val="32"/>
          <w:szCs w:val="32"/>
          <w:cs/>
        </w:rPr>
        <w:t>8. รายละเอียดผลงานทางวิชาการ</w:t>
      </w:r>
      <w:r w:rsidRPr="00646BF3">
        <w:rPr>
          <w:rFonts w:ascii="TH SarabunPSK" w:hAnsi="TH SarabunPSK" w:cs="TH SarabunPSK"/>
          <w:b/>
          <w:bCs/>
          <w:sz w:val="32"/>
          <w:szCs w:val="32"/>
        </w:rPr>
        <w:t xml:space="preserve"> </w:t>
      </w:r>
    </w:p>
    <w:p w:rsidR="00AD3911" w:rsidRPr="00646BF3" w:rsidRDefault="00AD3911" w:rsidP="00AD3911">
      <w:pPr>
        <w:rPr>
          <w:rFonts w:ascii="TH SarabunPSK" w:hAnsi="TH SarabunPSK" w:cs="TH SarabunPSK"/>
          <w:b/>
          <w:bCs/>
          <w:sz w:val="32"/>
          <w:szCs w:val="32"/>
        </w:rPr>
      </w:pPr>
      <w:r w:rsidRPr="00646BF3">
        <w:rPr>
          <w:rFonts w:ascii="TH SarabunPSK" w:hAnsi="TH SarabunPSK" w:cs="TH SarabunPSK"/>
          <w:b/>
          <w:bCs/>
          <w:sz w:val="32"/>
          <w:szCs w:val="32"/>
          <w:cs/>
        </w:rPr>
        <w:tab/>
        <w:t>8.</w:t>
      </w:r>
      <w:r w:rsidRPr="00646BF3">
        <w:rPr>
          <w:rFonts w:ascii="TH SarabunPSK" w:hAnsi="TH SarabunPSK" w:cs="TH SarabunPSK"/>
          <w:b/>
          <w:bCs/>
          <w:sz w:val="32"/>
          <w:szCs w:val="32"/>
        </w:rPr>
        <w:t>1</w:t>
      </w:r>
      <w:r w:rsidRPr="00646BF3">
        <w:rPr>
          <w:rFonts w:ascii="TH SarabunPSK" w:hAnsi="TH SarabunPSK" w:cs="TH SarabunPSK"/>
          <w:b/>
          <w:bCs/>
          <w:sz w:val="32"/>
          <w:szCs w:val="32"/>
          <w:cs/>
        </w:rPr>
        <w:t xml:space="preserve"> วิจัย</w:t>
      </w:r>
    </w:p>
    <w:p w:rsidR="00AD3911" w:rsidRPr="00646BF3" w:rsidRDefault="00AD3911" w:rsidP="00AD3911">
      <w:pPr>
        <w:rPr>
          <w:rFonts w:ascii="TH SarabunPSK" w:hAnsi="TH SarabunPSK" w:cs="TH SarabunPSK"/>
          <w:b/>
          <w:bCs/>
          <w:sz w:val="32"/>
          <w:szCs w:val="32"/>
          <w:cs/>
        </w:rPr>
      </w:pPr>
      <w:r w:rsidRPr="00646BF3">
        <w:rPr>
          <w:rFonts w:ascii="TH SarabunPSK" w:hAnsi="TH SarabunPSK" w:cs="TH SarabunPSK"/>
          <w:b/>
          <w:bCs/>
          <w:sz w:val="32"/>
          <w:szCs w:val="32"/>
          <w:cs/>
        </w:rPr>
        <w:tab/>
        <w:t>8.2 ตำรา/หนังสือ</w:t>
      </w:r>
    </w:p>
    <w:p w:rsidR="00AD3911" w:rsidRPr="00646BF3" w:rsidRDefault="00AD3911" w:rsidP="00AD3911">
      <w:pPr>
        <w:rPr>
          <w:rFonts w:ascii="TH SarabunPSK" w:hAnsi="TH SarabunPSK" w:cs="TH SarabunPSK"/>
          <w:b/>
          <w:bCs/>
          <w:sz w:val="32"/>
          <w:szCs w:val="32"/>
        </w:rPr>
      </w:pPr>
      <w:r w:rsidRPr="00646BF3">
        <w:rPr>
          <w:rFonts w:ascii="TH SarabunPSK" w:hAnsi="TH SarabunPSK" w:cs="TH SarabunPSK"/>
          <w:b/>
          <w:bCs/>
          <w:sz w:val="32"/>
          <w:szCs w:val="32"/>
          <w:cs/>
        </w:rPr>
        <w:t xml:space="preserve"> </w:t>
      </w:r>
      <w:r w:rsidRPr="00646BF3">
        <w:rPr>
          <w:rFonts w:ascii="TH SarabunPSK" w:hAnsi="TH SarabunPSK" w:cs="TH SarabunPSK"/>
          <w:b/>
          <w:bCs/>
          <w:sz w:val="32"/>
          <w:szCs w:val="32"/>
          <w:cs/>
        </w:rPr>
        <w:tab/>
        <w:t>8.3 บทความวิจัยตีพิมพ์ในวารสารวิชาการระดับชาติและนานาชาติ</w:t>
      </w:r>
    </w:p>
    <w:p w:rsidR="00AD3911" w:rsidRPr="00646BF3" w:rsidRDefault="00AD3911" w:rsidP="00AD3911">
      <w:pPr>
        <w:rPr>
          <w:rFonts w:ascii="TH SarabunPSK" w:hAnsi="TH SarabunPSK" w:cs="TH SarabunPSK"/>
          <w:b/>
          <w:bCs/>
          <w:sz w:val="32"/>
          <w:szCs w:val="32"/>
        </w:rPr>
      </w:pPr>
      <w:r w:rsidRPr="00646BF3">
        <w:rPr>
          <w:rFonts w:ascii="TH SarabunPSK" w:hAnsi="TH SarabunPSK" w:cs="TH SarabunPSK"/>
          <w:b/>
          <w:bCs/>
          <w:sz w:val="32"/>
          <w:szCs w:val="32"/>
          <w:cs/>
        </w:rPr>
        <w:tab/>
        <w:t>8.4 บทความวิจัยที่นำเสนอในการประชุมวิชาการ  (</w:t>
      </w:r>
      <w:r w:rsidRPr="00646BF3">
        <w:rPr>
          <w:rFonts w:ascii="TH SarabunPSK" w:hAnsi="TH SarabunPSK" w:cs="TH SarabunPSK"/>
          <w:b/>
          <w:bCs/>
          <w:sz w:val="32"/>
          <w:szCs w:val="32"/>
        </w:rPr>
        <w:t>Conference/Abstract/Proceedings</w:t>
      </w:r>
      <w:r w:rsidRPr="00646BF3">
        <w:rPr>
          <w:rFonts w:ascii="TH SarabunPSK" w:hAnsi="TH SarabunPSK" w:cs="TH SarabunPSK"/>
          <w:b/>
          <w:bCs/>
          <w:sz w:val="32"/>
          <w:szCs w:val="32"/>
          <w:cs/>
        </w:rPr>
        <w:t>)</w:t>
      </w:r>
    </w:p>
    <w:p w:rsidR="00AD3911" w:rsidRPr="00646BF3" w:rsidRDefault="00AD3911" w:rsidP="00AD3911">
      <w:pPr>
        <w:ind w:left="720" w:hanging="720"/>
        <w:jc w:val="both"/>
        <w:rPr>
          <w:rFonts w:ascii="TH SarabunPSK" w:hAnsi="TH SarabunPSK" w:cs="TH SarabunPSK"/>
          <w:sz w:val="32"/>
          <w:szCs w:val="32"/>
        </w:rPr>
      </w:pPr>
      <w:r w:rsidRPr="00646BF3">
        <w:rPr>
          <w:rFonts w:ascii="TH SarabunPSK" w:hAnsi="TH SarabunPSK" w:cs="TH SarabunPSK"/>
          <w:sz w:val="32"/>
          <w:szCs w:val="32"/>
          <w:cs/>
        </w:rPr>
        <w:t xml:space="preserve">สุขสันต์ ไชยวงศ์ </w:t>
      </w:r>
      <w:r w:rsidRPr="00646BF3">
        <w:rPr>
          <w:rFonts w:ascii="TH SarabunPSK" w:hAnsi="TH SarabunPSK" w:cs="TH SarabunPSK"/>
          <w:b/>
          <w:bCs/>
          <w:sz w:val="32"/>
          <w:szCs w:val="32"/>
          <w:cs/>
        </w:rPr>
        <w:t>วัชรพงษ์ วัฒนกูล</w:t>
      </w:r>
      <w:r w:rsidRPr="00646BF3">
        <w:rPr>
          <w:rFonts w:ascii="TH SarabunPSK" w:hAnsi="TH SarabunPSK" w:cs="TH SarabunPSK"/>
          <w:sz w:val="32"/>
          <w:szCs w:val="32"/>
          <w:cs/>
        </w:rPr>
        <w:t xml:space="preserve"> และยุวดี ชูประภาวรรณ ผลของกากมันสำปะลังหมักเชื้อรา </w:t>
      </w:r>
      <w:r w:rsidRPr="00646BF3">
        <w:rPr>
          <w:rFonts w:ascii="TH SarabunPSK" w:hAnsi="TH SarabunPSK" w:cs="TH SarabunPSK"/>
          <w:sz w:val="32"/>
          <w:szCs w:val="32"/>
        </w:rPr>
        <w:t>Rhizopus oryzae</w:t>
      </w:r>
      <w:r w:rsidRPr="00646BF3">
        <w:rPr>
          <w:rFonts w:ascii="TH SarabunPSK" w:hAnsi="TH SarabunPSK" w:cs="TH SarabunPSK"/>
          <w:sz w:val="32"/>
          <w:szCs w:val="32"/>
          <w:cs/>
        </w:rPr>
        <w:t xml:space="preserve"> ต่อการย่อยได้และสมรรถนะการผลิตสุกรรุ่นลูกผสมเหมยซาน. การประชุมวิชาการระดับชาติ ม.อบวิจัยครั้งที่ 10 การพัฒนาท้องถิ่นสู่ภูมิภาคอาเซียน งานวิจัยกับอนาคตสังคมไทย. วันที่ 7-8 กรกฎาคม พ.ศ. 2559. อาคารเทพรัตนสิริปภา มหาวิทยาลัยอุบลราชธานี จ.อุบลราชธานี. 2559</w:t>
      </w:r>
    </w:p>
    <w:p w:rsidR="00AD3911" w:rsidRPr="00646BF3" w:rsidRDefault="00AD3911" w:rsidP="00AD3911">
      <w:pPr>
        <w:ind w:left="720" w:hanging="720"/>
        <w:jc w:val="both"/>
        <w:rPr>
          <w:rFonts w:ascii="TH SarabunPSK" w:hAnsi="TH SarabunPSK" w:cs="TH SarabunPSK"/>
          <w:sz w:val="32"/>
          <w:szCs w:val="32"/>
        </w:rPr>
      </w:pPr>
      <w:r w:rsidRPr="00646BF3">
        <w:rPr>
          <w:rFonts w:ascii="TH SarabunPSK" w:hAnsi="TH SarabunPSK" w:cs="TH SarabunPSK"/>
          <w:sz w:val="32"/>
          <w:szCs w:val="32"/>
          <w:cs/>
        </w:rPr>
        <w:t xml:space="preserve">วีรเวทย์ อุทโธ เรวัติ ชัยราช อุบล ชินวัง วรงค์ นัยวินิจ </w:t>
      </w:r>
      <w:r w:rsidRPr="00646BF3">
        <w:rPr>
          <w:rFonts w:ascii="TH SarabunPSK" w:hAnsi="TH SarabunPSK" w:cs="TH SarabunPSK"/>
          <w:sz w:val="32"/>
          <w:szCs w:val="32"/>
        </w:rPr>
        <w:t>Cheath Chea</w:t>
      </w:r>
      <w:r w:rsidRPr="00646BF3">
        <w:rPr>
          <w:rFonts w:ascii="TH SarabunPSK" w:hAnsi="TH SarabunPSK" w:cs="TH SarabunPSK"/>
          <w:sz w:val="32"/>
          <w:szCs w:val="32"/>
          <w:cs/>
        </w:rPr>
        <w:t xml:space="preserve"> และ</w:t>
      </w:r>
      <w:r w:rsidRPr="00646BF3">
        <w:rPr>
          <w:rFonts w:ascii="TH SarabunPSK" w:hAnsi="TH SarabunPSK" w:cs="TH SarabunPSK"/>
          <w:b/>
          <w:bCs/>
          <w:sz w:val="32"/>
          <w:szCs w:val="32"/>
          <w:cs/>
        </w:rPr>
        <w:t>วัชรพงษ์ วัฒนกูล.</w:t>
      </w:r>
      <w:r w:rsidRPr="00646BF3">
        <w:rPr>
          <w:rFonts w:ascii="TH SarabunPSK" w:hAnsi="TH SarabunPSK" w:cs="TH SarabunPSK"/>
          <w:sz w:val="32"/>
          <w:szCs w:val="32"/>
          <w:cs/>
        </w:rPr>
        <w:t xml:space="preserve">  การเพิ่มมูลค่าผักสดของเกษตรกรรายย่อยชาวกัมพูชาด้วยเทคโนโลยี่หลังการเก็บเกี่ยวและการบบรจุ. การประชุมวิชาการหลังการเก็บเกี่ยวแห่งชาติครั้งที่ 14. 2-3 มิถุนายน พ.ศ. 2559 ณ.โรงแรมเวียงอินทร์ อ.เมือง จ.เชียงราย จัดโดยศูนย์นวัตกรรมเทคโนโลยีหลังการเก็บเกี่ยว มหาวิทยาลัยเชียงใหม่ 2559.</w:t>
      </w:r>
    </w:p>
    <w:p w:rsidR="00AD3911" w:rsidRPr="00646BF3" w:rsidRDefault="00AD3911" w:rsidP="00AD3911">
      <w:pPr>
        <w:ind w:left="1276" w:hanging="1276"/>
        <w:rPr>
          <w:rFonts w:ascii="TH SarabunPSK" w:hAnsi="TH SarabunPSK" w:cs="TH SarabunPSK"/>
          <w:sz w:val="32"/>
          <w:szCs w:val="32"/>
        </w:rPr>
      </w:pPr>
      <w:r w:rsidRPr="00646BF3">
        <w:rPr>
          <w:rFonts w:ascii="TH SarabunPSK" w:hAnsi="TH SarabunPSK" w:cs="TH SarabunPSK"/>
          <w:sz w:val="32"/>
          <w:szCs w:val="32"/>
        </w:rPr>
        <w:lastRenderedPageBreak/>
        <w:t xml:space="preserve">Chea Cheath Wasu Amaritsut Narintorn Boonbrahm </w:t>
      </w:r>
      <w:r w:rsidRPr="00646BF3">
        <w:rPr>
          <w:rFonts w:ascii="TH SarabunPSK" w:hAnsi="TH SarabunPSK" w:cs="TH SarabunPSK"/>
          <w:b/>
          <w:bCs/>
          <w:sz w:val="32"/>
          <w:szCs w:val="32"/>
        </w:rPr>
        <w:t>Watcharapong Wattanakul</w:t>
      </w:r>
      <w:r w:rsidRPr="00646BF3">
        <w:rPr>
          <w:rFonts w:ascii="TH SarabunPSK" w:hAnsi="TH SarabunPSK" w:cs="TH SarabunPSK"/>
          <w:sz w:val="32"/>
          <w:szCs w:val="32"/>
          <w:cs/>
        </w:rPr>
        <w:t xml:space="preserve"> ระบบสารสนเทศเพื่อการจัดการสหกรณ์การเกษตรในจังหวัดกำปุงธม</w:t>
      </w:r>
      <w:r w:rsidRPr="00646BF3">
        <w:rPr>
          <w:rFonts w:ascii="TH SarabunPSK" w:hAnsi="TH SarabunPSK" w:cs="TH SarabunPSK"/>
          <w:sz w:val="32"/>
          <w:szCs w:val="32"/>
        </w:rPr>
        <w:t xml:space="preserve"> </w:t>
      </w:r>
      <w:r w:rsidRPr="00646BF3">
        <w:rPr>
          <w:rFonts w:ascii="TH SarabunPSK" w:hAnsi="TH SarabunPSK" w:cs="TH SarabunPSK"/>
          <w:sz w:val="32"/>
          <w:szCs w:val="32"/>
          <w:cs/>
        </w:rPr>
        <w:t>ประเทศกัมพูชา</w:t>
      </w:r>
      <w:r w:rsidRPr="00646BF3">
        <w:rPr>
          <w:rFonts w:ascii="TH SarabunPSK" w:hAnsi="TH SarabunPSK" w:cs="TH SarabunPSK"/>
          <w:b/>
          <w:bCs/>
          <w:sz w:val="32"/>
          <w:szCs w:val="32"/>
          <w:cs/>
        </w:rPr>
        <w:t xml:space="preserve"> </w:t>
      </w:r>
      <w:r w:rsidRPr="00646BF3">
        <w:rPr>
          <w:rFonts w:ascii="TH SarabunPSK" w:hAnsi="TH SarabunPSK" w:cs="TH SarabunPSK"/>
          <w:sz w:val="32"/>
          <w:szCs w:val="32"/>
          <w:cs/>
        </w:rPr>
        <w:t xml:space="preserve">การประชุมวิชาการระดับชาติ เทคโนโลยีสารสนเทศเพื่อการพัฒนาท้องถิ่นประจำปี </w:t>
      </w:r>
      <w:r w:rsidRPr="00646BF3">
        <w:rPr>
          <w:rFonts w:ascii="TH SarabunPSK" w:hAnsi="TH SarabunPSK" w:cs="TH SarabunPSK"/>
          <w:sz w:val="32"/>
          <w:szCs w:val="32"/>
        </w:rPr>
        <w:t>255</w:t>
      </w:r>
      <w:r w:rsidRPr="00646BF3">
        <w:rPr>
          <w:rFonts w:ascii="TH SarabunPSK" w:hAnsi="TH SarabunPSK" w:cs="TH SarabunPSK"/>
          <w:sz w:val="32"/>
          <w:szCs w:val="32"/>
          <w:cs/>
        </w:rPr>
        <w:t xml:space="preserve">7  วันที่ </w:t>
      </w:r>
      <w:r w:rsidRPr="00646BF3">
        <w:rPr>
          <w:rFonts w:ascii="TH SarabunPSK" w:hAnsi="TH SarabunPSK" w:cs="TH SarabunPSK"/>
          <w:sz w:val="32"/>
          <w:szCs w:val="32"/>
        </w:rPr>
        <w:t>2</w:t>
      </w:r>
      <w:r w:rsidRPr="00646BF3">
        <w:rPr>
          <w:rFonts w:ascii="TH SarabunPSK" w:hAnsi="TH SarabunPSK" w:cs="TH SarabunPSK"/>
          <w:sz w:val="32"/>
          <w:szCs w:val="32"/>
          <w:cs/>
        </w:rPr>
        <w:t>6</w:t>
      </w:r>
      <w:r w:rsidRPr="00646BF3">
        <w:rPr>
          <w:rFonts w:ascii="TH SarabunPSK" w:hAnsi="TH SarabunPSK" w:cs="TH SarabunPSK"/>
          <w:sz w:val="32"/>
          <w:szCs w:val="32"/>
        </w:rPr>
        <w:t xml:space="preserve"> </w:t>
      </w:r>
      <w:r w:rsidRPr="00646BF3">
        <w:rPr>
          <w:rFonts w:ascii="TH SarabunPSK" w:hAnsi="TH SarabunPSK" w:cs="TH SarabunPSK"/>
          <w:sz w:val="32"/>
          <w:szCs w:val="32"/>
          <w:cs/>
        </w:rPr>
        <w:t xml:space="preserve">กันยายน </w:t>
      </w:r>
      <w:r w:rsidRPr="00646BF3">
        <w:rPr>
          <w:rFonts w:ascii="TH SarabunPSK" w:hAnsi="TH SarabunPSK" w:cs="TH SarabunPSK"/>
          <w:sz w:val="32"/>
          <w:szCs w:val="32"/>
        </w:rPr>
        <w:t>255</w:t>
      </w:r>
      <w:r w:rsidRPr="00646BF3">
        <w:rPr>
          <w:rFonts w:ascii="TH SarabunPSK" w:hAnsi="TH SarabunPSK" w:cs="TH SarabunPSK"/>
          <w:sz w:val="32"/>
          <w:szCs w:val="32"/>
          <w:cs/>
        </w:rPr>
        <w:t>7  มหาวิทยาลัยอุบลราชธานี 2557</w:t>
      </w:r>
    </w:p>
    <w:p w:rsidR="00AD3911" w:rsidRPr="00646BF3" w:rsidRDefault="00AD3911" w:rsidP="00AD3911">
      <w:pPr>
        <w:ind w:left="1276" w:hanging="1276"/>
        <w:rPr>
          <w:rFonts w:ascii="TH SarabunPSK" w:hAnsi="TH SarabunPSK" w:cs="TH SarabunPSK"/>
          <w:sz w:val="32"/>
          <w:szCs w:val="32"/>
        </w:rPr>
      </w:pPr>
      <w:r w:rsidRPr="00646BF3">
        <w:rPr>
          <w:rFonts w:ascii="TH SarabunPSK" w:hAnsi="TH SarabunPSK" w:cs="TH SarabunPSK"/>
          <w:sz w:val="32"/>
          <w:szCs w:val="32"/>
          <w:cs/>
        </w:rPr>
        <w:t>มรุต</w:t>
      </w:r>
      <w:r w:rsidRPr="00646BF3">
        <w:rPr>
          <w:rFonts w:ascii="TH SarabunPSK" w:hAnsi="TH SarabunPSK" w:cs="TH SarabunPSK"/>
          <w:sz w:val="32"/>
          <w:szCs w:val="32"/>
        </w:rPr>
        <w:t xml:space="preserve"> </w:t>
      </w:r>
      <w:r w:rsidRPr="00646BF3">
        <w:rPr>
          <w:rFonts w:ascii="TH SarabunPSK" w:hAnsi="TH SarabunPSK" w:cs="TH SarabunPSK"/>
          <w:sz w:val="32"/>
          <w:szCs w:val="32"/>
          <w:cs/>
        </w:rPr>
        <w:t>นามบุญ และ</w:t>
      </w:r>
      <w:r w:rsidRPr="00646BF3">
        <w:rPr>
          <w:rFonts w:ascii="TH SarabunPSK" w:hAnsi="TH SarabunPSK" w:cs="TH SarabunPSK"/>
          <w:b/>
          <w:bCs/>
          <w:sz w:val="32"/>
          <w:szCs w:val="32"/>
          <w:cs/>
        </w:rPr>
        <w:t>วัชรพงษ์</w:t>
      </w:r>
      <w:r w:rsidRPr="00646BF3">
        <w:rPr>
          <w:rFonts w:ascii="TH SarabunPSK" w:hAnsi="TH SarabunPSK" w:cs="TH SarabunPSK"/>
          <w:b/>
          <w:bCs/>
          <w:sz w:val="32"/>
          <w:szCs w:val="32"/>
        </w:rPr>
        <w:t xml:space="preserve">   </w:t>
      </w:r>
      <w:r w:rsidRPr="00646BF3">
        <w:rPr>
          <w:rFonts w:ascii="TH SarabunPSK" w:hAnsi="TH SarabunPSK" w:cs="TH SarabunPSK"/>
          <w:b/>
          <w:bCs/>
          <w:sz w:val="32"/>
          <w:szCs w:val="32"/>
          <w:cs/>
        </w:rPr>
        <w:t xml:space="preserve">วัฒนกูล </w:t>
      </w:r>
      <w:r w:rsidRPr="00646BF3">
        <w:rPr>
          <w:rFonts w:ascii="TH SarabunPSK" w:hAnsi="TH SarabunPSK" w:cs="TH SarabunPSK"/>
          <w:sz w:val="32"/>
          <w:szCs w:val="32"/>
          <w:cs/>
        </w:rPr>
        <w:t xml:space="preserve"> การพัฒนาโปรแกรมประยุกต์สำหรับทดสอบการงอกของเมล็ดพืชด้วยเทคนิคการประมวลผลภาพการประชุมวิชาการระดับชาติ เทคโนโลยีสารสนเทศเพื่อการพัฒนาท้องถิ่นประจำปี </w:t>
      </w:r>
      <w:r w:rsidRPr="00646BF3">
        <w:rPr>
          <w:rFonts w:ascii="TH SarabunPSK" w:hAnsi="TH SarabunPSK" w:cs="TH SarabunPSK"/>
          <w:sz w:val="32"/>
          <w:szCs w:val="32"/>
        </w:rPr>
        <w:t>255</w:t>
      </w:r>
      <w:r w:rsidRPr="00646BF3">
        <w:rPr>
          <w:rFonts w:ascii="TH SarabunPSK" w:hAnsi="TH SarabunPSK" w:cs="TH SarabunPSK"/>
          <w:sz w:val="32"/>
          <w:szCs w:val="32"/>
          <w:cs/>
        </w:rPr>
        <w:t xml:space="preserve">7  วันที่ </w:t>
      </w:r>
      <w:r w:rsidRPr="00646BF3">
        <w:rPr>
          <w:rFonts w:ascii="TH SarabunPSK" w:hAnsi="TH SarabunPSK" w:cs="TH SarabunPSK"/>
          <w:sz w:val="32"/>
          <w:szCs w:val="32"/>
        </w:rPr>
        <w:t>2</w:t>
      </w:r>
      <w:r w:rsidRPr="00646BF3">
        <w:rPr>
          <w:rFonts w:ascii="TH SarabunPSK" w:hAnsi="TH SarabunPSK" w:cs="TH SarabunPSK"/>
          <w:sz w:val="32"/>
          <w:szCs w:val="32"/>
          <w:cs/>
        </w:rPr>
        <w:t>6</w:t>
      </w:r>
      <w:r w:rsidRPr="00646BF3">
        <w:rPr>
          <w:rFonts w:ascii="TH SarabunPSK" w:hAnsi="TH SarabunPSK" w:cs="TH SarabunPSK"/>
          <w:sz w:val="32"/>
          <w:szCs w:val="32"/>
        </w:rPr>
        <w:t xml:space="preserve"> </w:t>
      </w:r>
      <w:r w:rsidRPr="00646BF3">
        <w:rPr>
          <w:rFonts w:ascii="TH SarabunPSK" w:hAnsi="TH SarabunPSK" w:cs="TH SarabunPSK"/>
          <w:sz w:val="32"/>
          <w:szCs w:val="32"/>
          <w:cs/>
        </w:rPr>
        <w:t xml:space="preserve">กันยายน </w:t>
      </w:r>
      <w:r w:rsidRPr="00646BF3">
        <w:rPr>
          <w:rFonts w:ascii="TH SarabunPSK" w:hAnsi="TH SarabunPSK" w:cs="TH SarabunPSK"/>
          <w:sz w:val="32"/>
          <w:szCs w:val="32"/>
        </w:rPr>
        <w:t>255</w:t>
      </w:r>
      <w:r w:rsidRPr="00646BF3">
        <w:rPr>
          <w:rFonts w:ascii="TH SarabunPSK" w:hAnsi="TH SarabunPSK" w:cs="TH SarabunPSK"/>
          <w:sz w:val="32"/>
          <w:szCs w:val="32"/>
          <w:cs/>
        </w:rPr>
        <w:t>7  มหาวิทยาลัยอุบลราชธานี 2557</w:t>
      </w:r>
    </w:p>
    <w:p w:rsidR="00AD3911" w:rsidRPr="00646BF3" w:rsidRDefault="00AD3911" w:rsidP="00AD3911">
      <w:pPr>
        <w:ind w:left="1276" w:hanging="1276"/>
        <w:rPr>
          <w:rFonts w:ascii="TH SarabunPSK" w:hAnsi="TH SarabunPSK" w:cs="TH SarabunPSK"/>
          <w:sz w:val="32"/>
          <w:szCs w:val="32"/>
        </w:rPr>
      </w:pPr>
      <w:r w:rsidRPr="00646BF3">
        <w:rPr>
          <w:rFonts w:ascii="TH SarabunPSK" w:hAnsi="TH SarabunPSK" w:cs="TH SarabunPSK"/>
          <w:sz w:val="32"/>
          <w:szCs w:val="32"/>
          <w:cs/>
        </w:rPr>
        <w:t xml:space="preserve">วชิรศักดิ์  ปกาสิต  วสุ  อมฤตสุทธิ์ </w:t>
      </w:r>
      <w:r w:rsidRPr="00646BF3">
        <w:rPr>
          <w:rFonts w:ascii="TH SarabunPSK" w:hAnsi="TH SarabunPSK" w:cs="TH SarabunPSK"/>
          <w:b/>
          <w:bCs/>
          <w:sz w:val="32"/>
          <w:szCs w:val="32"/>
          <w:cs/>
        </w:rPr>
        <w:t>วัชรพงษ์</w:t>
      </w:r>
      <w:r w:rsidRPr="00646BF3">
        <w:rPr>
          <w:rFonts w:ascii="TH SarabunPSK" w:hAnsi="TH SarabunPSK" w:cs="TH SarabunPSK"/>
          <w:b/>
          <w:bCs/>
          <w:sz w:val="32"/>
          <w:szCs w:val="32"/>
        </w:rPr>
        <w:t xml:space="preserve"> </w:t>
      </w:r>
      <w:r w:rsidRPr="00646BF3">
        <w:rPr>
          <w:rFonts w:ascii="TH SarabunPSK" w:hAnsi="TH SarabunPSK" w:cs="TH SarabunPSK"/>
          <w:b/>
          <w:bCs/>
          <w:sz w:val="32"/>
          <w:szCs w:val="32"/>
          <w:cs/>
        </w:rPr>
        <w:t>วัฒนกูล</w:t>
      </w:r>
      <w:r w:rsidRPr="00646BF3">
        <w:rPr>
          <w:rFonts w:ascii="TH SarabunPSK" w:hAnsi="TH SarabunPSK" w:cs="TH SarabunPSK"/>
          <w:sz w:val="32"/>
          <w:szCs w:val="32"/>
          <w:cs/>
        </w:rPr>
        <w:t>และ ศุทธินี วัฒนกูล   ระบบสารสนเทศการบันทึกข้อมูลสุขภาพวิทยาลัยสาธารณสุขสิรินธร</w:t>
      </w:r>
      <w:r w:rsidRPr="00646BF3">
        <w:rPr>
          <w:rFonts w:ascii="TH SarabunPSK" w:hAnsi="TH SarabunPSK" w:cs="TH SarabunPSK"/>
          <w:sz w:val="32"/>
          <w:szCs w:val="32"/>
        </w:rPr>
        <w:t xml:space="preserve"> </w:t>
      </w:r>
      <w:r w:rsidRPr="00646BF3">
        <w:rPr>
          <w:rFonts w:ascii="TH SarabunPSK" w:hAnsi="TH SarabunPSK" w:cs="TH SarabunPSK"/>
          <w:sz w:val="32"/>
          <w:szCs w:val="32"/>
          <w:cs/>
        </w:rPr>
        <w:t xml:space="preserve">จังหวัดอุบลราชธานี การประชุมวิชาการระดับชาติ เทคโนโลยีสารสนเทศเพื่อการพัฒนาท้องถิ่นประจำปี </w:t>
      </w:r>
      <w:r w:rsidRPr="00646BF3">
        <w:rPr>
          <w:rFonts w:ascii="TH SarabunPSK" w:hAnsi="TH SarabunPSK" w:cs="TH SarabunPSK"/>
          <w:sz w:val="32"/>
          <w:szCs w:val="32"/>
        </w:rPr>
        <w:t>2555</w:t>
      </w:r>
      <w:r w:rsidRPr="00646BF3">
        <w:rPr>
          <w:rFonts w:ascii="TH SarabunPSK" w:hAnsi="TH SarabunPSK" w:cs="TH SarabunPSK"/>
          <w:sz w:val="32"/>
          <w:szCs w:val="32"/>
          <w:cs/>
        </w:rPr>
        <w:t xml:space="preserve">  วันที่ </w:t>
      </w:r>
      <w:r w:rsidRPr="00646BF3">
        <w:rPr>
          <w:rFonts w:ascii="TH SarabunPSK" w:hAnsi="TH SarabunPSK" w:cs="TH SarabunPSK"/>
          <w:sz w:val="32"/>
          <w:szCs w:val="32"/>
        </w:rPr>
        <w:t xml:space="preserve">20 </w:t>
      </w:r>
      <w:r w:rsidRPr="00646BF3">
        <w:rPr>
          <w:rFonts w:ascii="TH SarabunPSK" w:hAnsi="TH SarabunPSK" w:cs="TH SarabunPSK"/>
          <w:sz w:val="32"/>
          <w:szCs w:val="32"/>
          <w:cs/>
        </w:rPr>
        <w:t xml:space="preserve">กันยายน </w:t>
      </w:r>
      <w:r w:rsidRPr="00646BF3">
        <w:rPr>
          <w:rFonts w:ascii="TH SarabunPSK" w:hAnsi="TH SarabunPSK" w:cs="TH SarabunPSK"/>
          <w:sz w:val="32"/>
          <w:szCs w:val="32"/>
        </w:rPr>
        <w:t>2555</w:t>
      </w:r>
      <w:r w:rsidRPr="00646BF3">
        <w:rPr>
          <w:rFonts w:ascii="TH SarabunPSK" w:hAnsi="TH SarabunPSK" w:cs="TH SarabunPSK"/>
          <w:sz w:val="32"/>
          <w:szCs w:val="32"/>
          <w:cs/>
        </w:rPr>
        <w:t xml:space="preserve">  มหาวิทยาลัยอุบลราชธานี 2555</w:t>
      </w:r>
    </w:p>
    <w:p w:rsidR="00AD3911" w:rsidRPr="00646BF3" w:rsidRDefault="00AD3911" w:rsidP="00AD3911">
      <w:pPr>
        <w:ind w:left="1276" w:hanging="1276"/>
        <w:rPr>
          <w:rFonts w:ascii="TH SarabunPSK" w:hAnsi="TH SarabunPSK" w:cs="TH SarabunPSK"/>
          <w:sz w:val="32"/>
          <w:szCs w:val="32"/>
        </w:rPr>
      </w:pPr>
      <w:r w:rsidRPr="00646BF3">
        <w:rPr>
          <w:rFonts w:ascii="TH SarabunPSK" w:hAnsi="TH SarabunPSK" w:cs="TH SarabunPSK"/>
          <w:sz w:val="32"/>
          <w:szCs w:val="32"/>
          <w:cs/>
        </w:rPr>
        <w:t>ขนิษฐา</w:t>
      </w:r>
      <w:r w:rsidRPr="00646BF3">
        <w:rPr>
          <w:rFonts w:ascii="TH SarabunPSK" w:hAnsi="TH SarabunPSK" w:cs="TH SarabunPSK"/>
          <w:sz w:val="32"/>
          <w:szCs w:val="32"/>
        </w:rPr>
        <w:t xml:space="preserve"> </w:t>
      </w:r>
      <w:r w:rsidRPr="00646BF3">
        <w:rPr>
          <w:rFonts w:ascii="TH SarabunPSK" w:hAnsi="TH SarabunPSK" w:cs="TH SarabunPSK"/>
          <w:sz w:val="32"/>
          <w:szCs w:val="32"/>
          <w:cs/>
        </w:rPr>
        <w:t>พระสุพรรณ์ วีระพงษ์ บัวเขียว และ</w:t>
      </w:r>
      <w:r w:rsidRPr="00646BF3">
        <w:rPr>
          <w:rFonts w:ascii="TH SarabunPSK" w:hAnsi="TH SarabunPSK" w:cs="TH SarabunPSK"/>
          <w:b/>
          <w:bCs/>
          <w:sz w:val="32"/>
          <w:szCs w:val="32"/>
          <w:cs/>
        </w:rPr>
        <w:t>วัชรพงษ์ วัฒนกูล</w:t>
      </w:r>
      <w:r w:rsidRPr="00646BF3">
        <w:rPr>
          <w:rFonts w:ascii="TH SarabunPSK" w:hAnsi="TH SarabunPSK" w:cs="TH SarabunPSK"/>
          <w:sz w:val="32"/>
          <w:szCs w:val="32"/>
        </w:rPr>
        <w:t xml:space="preserve"> </w:t>
      </w:r>
      <w:r w:rsidRPr="00646BF3">
        <w:rPr>
          <w:rFonts w:ascii="TH SarabunPSK" w:hAnsi="TH SarabunPSK" w:cs="TH SarabunPSK"/>
          <w:sz w:val="32"/>
          <w:szCs w:val="32"/>
          <w:cs/>
        </w:rPr>
        <w:t xml:space="preserve"> ระบบสารสนเทศการประเมินผลการปฏิบัติงาน</w:t>
      </w:r>
      <w:r w:rsidRPr="00646BF3">
        <w:rPr>
          <w:rFonts w:ascii="TH SarabunPSK" w:hAnsi="TH SarabunPSK" w:cs="TH SarabunPSK"/>
          <w:sz w:val="32"/>
          <w:szCs w:val="32"/>
        </w:rPr>
        <w:t xml:space="preserve"> </w:t>
      </w:r>
      <w:r w:rsidRPr="00646BF3">
        <w:rPr>
          <w:rFonts w:ascii="TH SarabunPSK" w:hAnsi="TH SarabunPSK" w:cs="TH SarabunPSK"/>
          <w:sz w:val="32"/>
          <w:szCs w:val="32"/>
          <w:cs/>
        </w:rPr>
        <w:t>บุคลากรสายวิชาการคณะเกษตรศาสตร์</w:t>
      </w:r>
      <w:r w:rsidRPr="00646BF3">
        <w:rPr>
          <w:rFonts w:ascii="TH SarabunPSK" w:hAnsi="TH SarabunPSK" w:cs="TH SarabunPSK"/>
          <w:sz w:val="32"/>
          <w:szCs w:val="32"/>
        </w:rPr>
        <w:t xml:space="preserve"> </w:t>
      </w:r>
      <w:r w:rsidRPr="00646BF3">
        <w:rPr>
          <w:rFonts w:ascii="TH SarabunPSK" w:hAnsi="TH SarabunPSK" w:cs="TH SarabunPSK"/>
          <w:sz w:val="32"/>
          <w:szCs w:val="32"/>
          <w:cs/>
        </w:rPr>
        <w:t xml:space="preserve">มหาวิทยาลัยอุบลราชธานี การประชุมวิชาการระดับชาติ เทคโนโลยีสารสนเทศเพื่อการพัฒนาท้องถิ่นประจำปี </w:t>
      </w:r>
      <w:r w:rsidRPr="00646BF3">
        <w:rPr>
          <w:rFonts w:ascii="TH SarabunPSK" w:hAnsi="TH SarabunPSK" w:cs="TH SarabunPSK"/>
          <w:sz w:val="32"/>
          <w:szCs w:val="32"/>
        </w:rPr>
        <w:t>2555</w:t>
      </w:r>
      <w:r w:rsidRPr="00646BF3">
        <w:rPr>
          <w:rFonts w:ascii="TH SarabunPSK" w:hAnsi="TH SarabunPSK" w:cs="TH SarabunPSK"/>
          <w:sz w:val="32"/>
          <w:szCs w:val="32"/>
          <w:cs/>
        </w:rPr>
        <w:t xml:space="preserve"> วันที่ </w:t>
      </w:r>
      <w:r w:rsidRPr="00646BF3">
        <w:rPr>
          <w:rFonts w:ascii="TH SarabunPSK" w:hAnsi="TH SarabunPSK" w:cs="TH SarabunPSK"/>
          <w:sz w:val="32"/>
          <w:szCs w:val="32"/>
        </w:rPr>
        <w:t xml:space="preserve">20 </w:t>
      </w:r>
      <w:r w:rsidRPr="00646BF3">
        <w:rPr>
          <w:rFonts w:ascii="TH SarabunPSK" w:hAnsi="TH SarabunPSK" w:cs="TH SarabunPSK"/>
          <w:sz w:val="32"/>
          <w:szCs w:val="32"/>
          <w:cs/>
        </w:rPr>
        <w:t xml:space="preserve">กันยายน </w:t>
      </w:r>
      <w:r w:rsidRPr="00646BF3">
        <w:rPr>
          <w:rFonts w:ascii="TH SarabunPSK" w:hAnsi="TH SarabunPSK" w:cs="TH SarabunPSK"/>
          <w:sz w:val="32"/>
          <w:szCs w:val="32"/>
        </w:rPr>
        <w:t>2555</w:t>
      </w:r>
      <w:r w:rsidRPr="00646BF3">
        <w:rPr>
          <w:rFonts w:ascii="TH SarabunPSK" w:hAnsi="TH SarabunPSK" w:cs="TH SarabunPSK"/>
          <w:sz w:val="32"/>
          <w:szCs w:val="32"/>
          <w:cs/>
        </w:rPr>
        <w:t xml:space="preserve">  มหาวิทยาลัยอุบลราชธานี </w:t>
      </w:r>
      <w:r w:rsidRPr="00646BF3">
        <w:rPr>
          <w:rFonts w:ascii="TH SarabunPSK" w:hAnsi="TH SarabunPSK" w:cs="TH SarabunPSK"/>
          <w:sz w:val="32"/>
          <w:szCs w:val="32"/>
        </w:rPr>
        <w:t>2</w:t>
      </w:r>
      <w:r w:rsidRPr="00646BF3">
        <w:rPr>
          <w:rFonts w:ascii="TH SarabunPSK" w:hAnsi="TH SarabunPSK" w:cs="TH SarabunPSK"/>
          <w:sz w:val="32"/>
          <w:szCs w:val="32"/>
          <w:cs/>
        </w:rPr>
        <w:t>555</w:t>
      </w:r>
    </w:p>
    <w:p w:rsidR="00AD3911" w:rsidRPr="00646BF3" w:rsidRDefault="00AD3911" w:rsidP="00AD3911">
      <w:pPr>
        <w:ind w:left="1276" w:hanging="1276"/>
        <w:rPr>
          <w:rFonts w:ascii="TH SarabunPSK" w:hAnsi="TH SarabunPSK" w:cs="TH SarabunPSK"/>
          <w:sz w:val="32"/>
          <w:szCs w:val="32"/>
        </w:rPr>
      </w:pPr>
      <w:r w:rsidRPr="00646BF3">
        <w:rPr>
          <w:rFonts w:ascii="TH SarabunPSK" w:hAnsi="TH SarabunPSK" w:cs="TH SarabunPSK"/>
          <w:sz w:val="32"/>
          <w:szCs w:val="32"/>
          <w:cs/>
        </w:rPr>
        <w:t>สุวิชา</w:t>
      </w:r>
      <w:r w:rsidRPr="00646BF3">
        <w:rPr>
          <w:rFonts w:ascii="TH SarabunPSK" w:hAnsi="TH SarabunPSK" w:cs="TH SarabunPSK"/>
          <w:sz w:val="32"/>
          <w:szCs w:val="32"/>
        </w:rPr>
        <w:t xml:space="preserve">  </w:t>
      </w:r>
      <w:r w:rsidRPr="00646BF3">
        <w:rPr>
          <w:rFonts w:ascii="TH SarabunPSK" w:hAnsi="TH SarabunPSK" w:cs="TH SarabunPSK"/>
          <w:sz w:val="32"/>
          <w:szCs w:val="32"/>
          <w:cs/>
        </w:rPr>
        <w:t>เดชผลและ</w:t>
      </w:r>
      <w:r w:rsidRPr="00646BF3">
        <w:rPr>
          <w:rFonts w:ascii="TH SarabunPSK" w:hAnsi="TH SarabunPSK" w:cs="TH SarabunPSK"/>
          <w:b/>
          <w:bCs/>
          <w:sz w:val="32"/>
          <w:szCs w:val="32"/>
          <w:cs/>
        </w:rPr>
        <w:t>วัชรพงษ์</w:t>
      </w:r>
      <w:r w:rsidRPr="00646BF3">
        <w:rPr>
          <w:rFonts w:ascii="TH SarabunPSK" w:hAnsi="TH SarabunPSK" w:cs="TH SarabunPSK"/>
          <w:b/>
          <w:bCs/>
          <w:sz w:val="32"/>
          <w:szCs w:val="32"/>
        </w:rPr>
        <w:t xml:space="preserve">  </w:t>
      </w:r>
      <w:r w:rsidRPr="00646BF3">
        <w:rPr>
          <w:rFonts w:ascii="TH SarabunPSK" w:hAnsi="TH SarabunPSK" w:cs="TH SarabunPSK"/>
          <w:b/>
          <w:bCs/>
          <w:sz w:val="32"/>
          <w:szCs w:val="32"/>
          <w:cs/>
        </w:rPr>
        <w:t>วัฒนกูล</w:t>
      </w:r>
      <w:r w:rsidRPr="00646BF3">
        <w:rPr>
          <w:rFonts w:ascii="TH SarabunPSK" w:hAnsi="TH SarabunPSK" w:cs="TH SarabunPSK"/>
          <w:sz w:val="32"/>
          <w:szCs w:val="32"/>
          <w:cs/>
        </w:rPr>
        <w:t xml:space="preserve"> </w:t>
      </w:r>
      <w:r w:rsidRPr="00646BF3">
        <w:rPr>
          <w:rFonts w:ascii="TH SarabunPSK" w:hAnsi="TH SarabunPSK" w:cs="TH SarabunPSK"/>
          <w:sz w:val="32"/>
          <w:szCs w:val="32"/>
        </w:rPr>
        <w:t xml:space="preserve"> </w:t>
      </w:r>
      <w:r w:rsidRPr="00646BF3">
        <w:rPr>
          <w:rFonts w:ascii="TH SarabunPSK" w:hAnsi="TH SarabunPSK" w:cs="TH SarabunPSK"/>
          <w:sz w:val="32"/>
          <w:szCs w:val="32"/>
          <w:cs/>
        </w:rPr>
        <w:t xml:space="preserve"> ระบบสารสนเทศเพื่อการตรวจคัดกรองโรคกลุ่มเมตาบอลิก การประชุมวิชาการระดับชาติ เทคโนโลยีสารสนเทศเพื่อการพัฒนาท้องถิ่นประจำปี </w:t>
      </w:r>
      <w:r w:rsidRPr="00646BF3">
        <w:rPr>
          <w:rFonts w:ascii="TH SarabunPSK" w:hAnsi="TH SarabunPSK" w:cs="TH SarabunPSK"/>
          <w:sz w:val="32"/>
          <w:szCs w:val="32"/>
        </w:rPr>
        <w:t>2555</w:t>
      </w:r>
      <w:r w:rsidRPr="00646BF3">
        <w:rPr>
          <w:rFonts w:ascii="TH SarabunPSK" w:hAnsi="TH SarabunPSK" w:cs="TH SarabunPSK"/>
          <w:sz w:val="32"/>
          <w:szCs w:val="32"/>
          <w:cs/>
        </w:rPr>
        <w:t xml:space="preserve"> วันที่ </w:t>
      </w:r>
      <w:r w:rsidRPr="00646BF3">
        <w:rPr>
          <w:rFonts w:ascii="TH SarabunPSK" w:hAnsi="TH SarabunPSK" w:cs="TH SarabunPSK"/>
          <w:sz w:val="32"/>
          <w:szCs w:val="32"/>
        </w:rPr>
        <w:t xml:space="preserve">20 </w:t>
      </w:r>
      <w:r w:rsidRPr="00646BF3">
        <w:rPr>
          <w:rFonts w:ascii="TH SarabunPSK" w:hAnsi="TH SarabunPSK" w:cs="TH SarabunPSK"/>
          <w:sz w:val="32"/>
          <w:szCs w:val="32"/>
          <w:cs/>
        </w:rPr>
        <w:t xml:space="preserve">กันยายน </w:t>
      </w:r>
      <w:r w:rsidRPr="00646BF3">
        <w:rPr>
          <w:rFonts w:ascii="TH SarabunPSK" w:hAnsi="TH SarabunPSK" w:cs="TH SarabunPSK"/>
          <w:sz w:val="32"/>
          <w:szCs w:val="32"/>
        </w:rPr>
        <w:t>2555</w:t>
      </w:r>
      <w:r w:rsidRPr="00646BF3">
        <w:rPr>
          <w:rFonts w:ascii="TH SarabunPSK" w:hAnsi="TH SarabunPSK" w:cs="TH SarabunPSK"/>
          <w:sz w:val="32"/>
          <w:szCs w:val="32"/>
          <w:cs/>
        </w:rPr>
        <w:t xml:space="preserve">  มหาวิทยาลัยอุบลราชธานี 2555</w:t>
      </w:r>
    </w:p>
    <w:p w:rsidR="00AD3911" w:rsidRPr="00646BF3" w:rsidRDefault="00AD3911" w:rsidP="00AD3911">
      <w:pPr>
        <w:ind w:left="1276" w:hanging="1276"/>
        <w:rPr>
          <w:rFonts w:ascii="TH SarabunPSK" w:hAnsi="TH SarabunPSK" w:cs="TH SarabunPSK"/>
          <w:sz w:val="32"/>
          <w:szCs w:val="32"/>
        </w:rPr>
      </w:pPr>
      <w:r w:rsidRPr="00646BF3">
        <w:rPr>
          <w:rFonts w:ascii="TH SarabunPSK" w:hAnsi="TH SarabunPSK" w:cs="TH SarabunPSK"/>
          <w:sz w:val="32"/>
          <w:szCs w:val="32"/>
          <w:cs/>
        </w:rPr>
        <w:t>กนกวรรณ</w:t>
      </w:r>
      <w:r w:rsidRPr="00646BF3">
        <w:rPr>
          <w:rFonts w:ascii="TH SarabunPSK" w:hAnsi="TH SarabunPSK" w:cs="TH SarabunPSK"/>
          <w:sz w:val="32"/>
          <w:szCs w:val="32"/>
        </w:rPr>
        <w:t xml:space="preserve"> </w:t>
      </w:r>
      <w:r w:rsidRPr="00646BF3">
        <w:rPr>
          <w:rFonts w:ascii="TH SarabunPSK" w:hAnsi="TH SarabunPSK" w:cs="TH SarabunPSK"/>
          <w:sz w:val="32"/>
          <w:szCs w:val="32"/>
          <w:cs/>
        </w:rPr>
        <w:t>ปาปานังและ</w:t>
      </w:r>
      <w:r w:rsidRPr="00646BF3">
        <w:rPr>
          <w:rFonts w:ascii="TH SarabunPSK" w:hAnsi="TH SarabunPSK" w:cs="TH SarabunPSK"/>
          <w:b/>
          <w:bCs/>
          <w:sz w:val="32"/>
          <w:szCs w:val="32"/>
          <w:cs/>
        </w:rPr>
        <w:t>วัชรพงษ์ วัฒนกูล</w:t>
      </w:r>
      <w:r w:rsidRPr="00646BF3">
        <w:rPr>
          <w:rFonts w:ascii="TH SarabunPSK" w:hAnsi="TH SarabunPSK" w:cs="TH SarabunPSK"/>
          <w:sz w:val="32"/>
          <w:szCs w:val="32"/>
          <w:cs/>
        </w:rPr>
        <w:t xml:space="preserve">  ระบบสารสนเทศการบริหารจัดการหอพักอาคารสัมมนาทางวิชาการและที่ฝึกงานนักศึกษา</w:t>
      </w:r>
      <w:r w:rsidRPr="00646BF3">
        <w:rPr>
          <w:rFonts w:ascii="TH SarabunPSK" w:hAnsi="TH SarabunPSK" w:cs="TH SarabunPSK"/>
          <w:sz w:val="32"/>
          <w:szCs w:val="32"/>
        </w:rPr>
        <w:t xml:space="preserve"> </w:t>
      </w:r>
      <w:r w:rsidRPr="00646BF3">
        <w:rPr>
          <w:rFonts w:ascii="TH SarabunPSK" w:hAnsi="TH SarabunPSK" w:cs="TH SarabunPSK"/>
          <w:sz w:val="32"/>
          <w:szCs w:val="32"/>
          <w:cs/>
        </w:rPr>
        <w:t xml:space="preserve">คณะเกษตรศาสตร์ มหาวิทยาลัยอุบลราชธานี การประชุมวิชาการระดับชาติ เทคโนโลยีสารสนเทศเพื่อการพัฒนาท้องถิ่นประจำปี </w:t>
      </w:r>
      <w:r w:rsidRPr="00646BF3">
        <w:rPr>
          <w:rFonts w:ascii="TH SarabunPSK" w:hAnsi="TH SarabunPSK" w:cs="TH SarabunPSK"/>
          <w:sz w:val="32"/>
          <w:szCs w:val="32"/>
        </w:rPr>
        <w:t>2555</w:t>
      </w:r>
      <w:r w:rsidRPr="00646BF3">
        <w:rPr>
          <w:rFonts w:ascii="TH SarabunPSK" w:hAnsi="TH SarabunPSK" w:cs="TH SarabunPSK"/>
          <w:sz w:val="32"/>
          <w:szCs w:val="32"/>
          <w:cs/>
        </w:rPr>
        <w:t xml:space="preserve"> วันที่ </w:t>
      </w:r>
      <w:r w:rsidRPr="00646BF3">
        <w:rPr>
          <w:rFonts w:ascii="TH SarabunPSK" w:hAnsi="TH SarabunPSK" w:cs="TH SarabunPSK"/>
          <w:sz w:val="32"/>
          <w:szCs w:val="32"/>
        </w:rPr>
        <w:t xml:space="preserve">20 </w:t>
      </w:r>
      <w:r w:rsidRPr="00646BF3">
        <w:rPr>
          <w:rFonts w:ascii="TH SarabunPSK" w:hAnsi="TH SarabunPSK" w:cs="TH SarabunPSK"/>
          <w:sz w:val="32"/>
          <w:szCs w:val="32"/>
          <w:cs/>
        </w:rPr>
        <w:t xml:space="preserve">กันยายน </w:t>
      </w:r>
      <w:r w:rsidRPr="00646BF3">
        <w:rPr>
          <w:rFonts w:ascii="TH SarabunPSK" w:hAnsi="TH SarabunPSK" w:cs="TH SarabunPSK"/>
          <w:sz w:val="32"/>
          <w:szCs w:val="32"/>
        </w:rPr>
        <w:t>2555</w:t>
      </w:r>
      <w:r w:rsidRPr="00646BF3">
        <w:rPr>
          <w:rFonts w:ascii="TH SarabunPSK" w:hAnsi="TH SarabunPSK" w:cs="TH SarabunPSK"/>
          <w:sz w:val="32"/>
          <w:szCs w:val="32"/>
          <w:cs/>
        </w:rPr>
        <w:t xml:space="preserve">  มหาวิทยาลัยอุบลราชธานี 2555</w:t>
      </w:r>
    </w:p>
    <w:p w:rsidR="00AD3911" w:rsidRPr="00646BF3" w:rsidRDefault="00AD3911" w:rsidP="00AD3911">
      <w:pPr>
        <w:ind w:left="720" w:hanging="720"/>
        <w:jc w:val="both"/>
        <w:rPr>
          <w:rFonts w:ascii="TH SarabunPSK" w:hAnsi="TH SarabunPSK" w:cs="TH SarabunPSK"/>
          <w:sz w:val="32"/>
          <w:szCs w:val="32"/>
        </w:rPr>
      </w:pPr>
      <w:r w:rsidRPr="00646BF3">
        <w:rPr>
          <w:rFonts w:ascii="TH SarabunPSK" w:hAnsi="TH SarabunPSK" w:cs="TH SarabunPSK"/>
          <w:b/>
          <w:bCs/>
          <w:sz w:val="32"/>
          <w:szCs w:val="32"/>
        </w:rPr>
        <w:t xml:space="preserve">Wattanakul, W. </w:t>
      </w:r>
      <w:r w:rsidRPr="00646BF3">
        <w:rPr>
          <w:rFonts w:ascii="TH SarabunPSK" w:hAnsi="TH SarabunPSK" w:cs="TH SarabunPSK"/>
          <w:sz w:val="32"/>
          <w:szCs w:val="32"/>
        </w:rPr>
        <w:t>Sustainable Pig Production Workshop II Strengthening the Network between Thailand and UK. 24-27 May 2016. Scotland’s Rural College, Edinburgh, UK</w:t>
      </w:r>
      <w:r w:rsidRPr="00646BF3">
        <w:rPr>
          <w:rFonts w:ascii="TH SarabunPSK" w:hAnsi="TH SarabunPSK" w:cs="TH SarabunPSK"/>
          <w:sz w:val="32"/>
          <w:szCs w:val="32"/>
          <w:cs/>
        </w:rPr>
        <w:t xml:space="preserve">. </w:t>
      </w:r>
      <w:r w:rsidRPr="00646BF3">
        <w:rPr>
          <w:rFonts w:ascii="TH SarabunPSK" w:hAnsi="TH SarabunPSK" w:cs="TH SarabunPSK"/>
          <w:sz w:val="32"/>
          <w:szCs w:val="32"/>
        </w:rPr>
        <w:t>2016.</w:t>
      </w:r>
    </w:p>
    <w:p w:rsidR="00AD3911" w:rsidRPr="00646BF3" w:rsidRDefault="00AD3911" w:rsidP="00AD3911">
      <w:pPr>
        <w:ind w:left="720" w:hanging="720"/>
        <w:jc w:val="both"/>
        <w:rPr>
          <w:rFonts w:ascii="TH SarabunPSK" w:hAnsi="TH SarabunPSK" w:cs="TH SarabunPSK"/>
          <w:sz w:val="32"/>
          <w:szCs w:val="32"/>
        </w:rPr>
      </w:pPr>
      <w:r w:rsidRPr="00646BF3">
        <w:rPr>
          <w:rFonts w:ascii="TH SarabunPSK" w:hAnsi="TH SarabunPSK" w:cs="TH SarabunPSK"/>
          <w:b/>
          <w:bCs/>
          <w:sz w:val="32"/>
          <w:szCs w:val="32"/>
        </w:rPr>
        <w:t xml:space="preserve">Wattanakul, W. </w:t>
      </w:r>
      <w:r w:rsidRPr="00646BF3">
        <w:rPr>
          <w:rFonts w:ascii="TH SarabunPSK" w:hAnsi="TH SarabunPSK" w:cs="TH SarabunPSK"/>
          <w:sz w:val="32"/>
          <w:szCs w:val="32"/>
        </w:rPr>
        <w:t xml:space="preserve">Sustainable Pig Production Workshop </w:t>
      </w:r>
      <w:r w:rsidRPr="00646BF3">
        <w:rPr>
          <w:rFonts w:ascii="TH SarabunPSK" w:hAnsi="TH SarabunPSK" w:cs="TH SarabunPSK"/>
          <w:sz w:val="32"/>
          <w:szCs w:val="32"/>
          <w:cs/>
        </w:rPr>
        <w:t>“</w:t>
      </w:r>
      <w:r w:rsidRPr="00646BF3">
        <w:rPr>
          <w:rFonts w:ascii="TH SarabunPSK" w:hAnsi="TH SarabunPSK" w:cs="TH SarabunPSK"/>
          <w:sz w:val="32"/>
          <w:szCs w:val="32"/>
        </w:rPr>
        <w:t>The Knowledge and Technology Exchange</w:t>
      </w:r>
      <w:r w:rsidRPr="00646BF3">
        <w:rPr>
          <w:rFonts w:ascii="TH SarabunPSK" w:hAnsi="TH SarabunPSK" w:cs="TH SarabunPSK"/>
          <w:sz w:val="32"/>
          <w:szCs w:val="32"/>
          <w:cs/>
        </w:rPr>
        <w:t xml:space="preserve"> </w:t>
      </w:r>
      <w:r w:rsidRPr="00646BF3">
        <w:rPr>
          <w:rFonts w:ascii="TH SarabunPSK" w:hAnsi="TH SarabunPSK" w:cs="TH SarabunPSK"/>
          <w:sz w:val="32"/>
          <w:szCs w:val="32"/>
        </w:rPr>
        <w:t>between UK and Thailand. 1-4  March 2016. Central  Library King Mongkut’s Institute of Technology Ladkrabang Bangkok, Thailand. 2016.</w:t>
      </w:r>
    </w:p>
    <w:p w:rsidR="00AD3911" w:rsidRPr="00646BF3" w:rsidRDefault="00AD3911" w:rsidP="00AD3911">
      <w:pPr>
        <w:ind w:left="720" w:hanging="720"/>
        <w:jc w:val="both"/>
        <w:rPr>
          <w:rFonts w:ascii="TH SarabunPSK" w:hAnsi="TH SarabunPSK" w:cs="TH SarabunPSK"/>
          <w:sz w:val="32"/>
          <w:szCs w:val="32"/>
        </w:rPr>
      </w:pPr>
      <w:r w:rsidRPr="00646BF3">
        <w:rPr>
          <w:rFonts w:ascii="TH SarabunPSK" w:hAnsi="TH SarabunPSK" w:cs="TH SarabunPSK"/>
          <w:b/>
          <w:bCs/>
          <w:sz w:val="32"/>
          <w:szCs w:val="32"/>
        </w:rPr>
        <w:t>Wattanakul, W</w:t>
      </w:r>
      <w:r w:rsidRPr="00646BF3">
        <w:rPr>
          <w:rFonts w:ascii="TH SarabunPSK" w:hAnsi="TH SarabunPSK" w:cs="TH SarabunPSK"/>
          <w:sz w:val="32"/>
          <w:szCs w:val="32"/>
        </w:rPr>
        <w:t>. Sustainable Development of Animal Science Academics and Research Prospects in Thailand. 29  November 2012. National Chung Hsing University, Taiwan. 2012.</w:t>
      </w:r>
    </w:p>
    <w:p w:rsidR="00AD4652" w:rsidRPr="00646BF3" w:rsidRDefault="00AD4652" w:rsidP="00AD3911">
      <w:pPr>
        <w:ind w:left="720" w:hanging="720"/>
        <w:jc w:val="both"/>
        <w:rPr>
          <w:rFonts w:ascii="TH SarabunPSK" w:hAnsi="TH SarabunPSK" w:cs="TH SarabunPSK"/>
          <w:sz w:val="32"/>
          <w:szCs w:val="32"/>
        </w:rPr>
      </w:pPr>
    </w:p>
    <w:p w:rsidR="00AD3911" w:rsidRPr="00646BF3" w:rsidRDefault="00AD3911" w:rsidP="00AD3911">
      <w:pPr>
        <w:rPr>
          <w:rFonts w:ascii="TH SarabunPSK" w:hAnsi="TH SarabunPSK" w:cs="TH SarabunPSK"/>
          <w:sz w:val="32"/>
          <w:szCs w:val="32"/>
          <w:cs/>
        </w:rPr>
      </w:pPr>
      <w:r w:rsidRPr="00646BF3">
        <w:rPr>
          <w:rFonts w:ascii="TH SarabunPSK" w:hAnsi="TH SarabunPSK" w:cs="TH SarabunPSK"/>
          <w:b/>
          <w:bCs/>
          <w:sz w:val="32"/>
          <w:szCs w:val="32"/>
          <w:cs/>
        </w:rPr>
        <w:tab/>
        <w:t>8.5 ผลงานอื่นๆ</w:t>
      </w:r>
      <w:r w:rsidRPr="00646BF3">
        <w:rPr>
          <w:rFonts w:ascii="TH SarabunPSK" w:hAnsi="TH SarabunPSK" w:cs="TH SarabunPSK"/>
          <w:sz w:val="32"/>
          <w:szCs w:val="32"/>
        </w:rPr>
        <w:t xml:space="preserve"> </w:t>
      </w:r>
      <w:r w:rsidRPr="00646BF3">
        <w:rPr>
          <w:rFonts w:ascii="TH SarabunPSK" w:hAnsi="TH SarabunPSK" w:cs="TH SarabunPSK"/>
          <w:sz w:val="32"/>
          <w:szCs w:val="32"/>
          <w:cs/>
        </w:rPr>
        <w:t xml:space="preserve">เช่น นวัตกรรม สิ่งประดิษฐ์ </w:t>
      </w:r>
    </w:p>
    <w:p w:rsidR="00D24904" w:rsidRPr="00646BF3" w:rsidRDefault="00AD4652" w:rsidP="00AD4652">
      <w:pPr>
        <w:rPr>
          <w:rFonts w:ascii="TH SarabunPSK" w:hAnsi="TH SarabunPSK" w:cs="TH SarabunPSK"/>
          <w:b/>
          <w:bCs/>
          <w:sz w:val="32"/>
          <w:szCs w:val="32"/>
        </w:rPr>
      </w:pPr>
      <w:r w:rsidRPr="00646BF3">
        <w:rPr>
          <w:rFonts w:ascii="TH SarabunPSK" w:hAnsi="TH SarabunPSK" w:cs="TH SarabunPSK" w:hint="cs"/>
          <w:b/>
          <w:bCs/>
          <w:sz w:val="32"/>
          <w:szCs w:val="32"/>
          <w:cs/>
        </w:rPr>
        <w:t xml:space="preserve">                                   -</w:t>
      </w:r>
    </w:p>
    <w:p w:rsidR="00D24904" w:rsidRPr="00646BF3" w:rsidRDefault="00D24904" w:rsidP="00D24904">
      <w:pPr>
        <w:jc w:val="center"/>
        <w:rPr>
          <w:rFonts w:ascii="TH SarabunPSK" w:hAnsi="TH SarabunPSK" w:cs="TH SarabunPSK"/>
          <w:b/>
          <w:bCs/>
          <w:sz w:val="32"/>
          <w:szCs w:val="32"/>
        </w:rPr>
      </w:pPr>
    </w:p>
    <w:p w:rsidR="00D24904" w:rsidRPr="00646BF3" w:rsidRDefault="00D24904" w:rsidP="00D24904">
      <w:pPr>
        <w:jc w:val="center"/>
        <w:rPr>
          <w:rFonts w:ascii="TH SarabunPSK" w:hAnsi="TH SarabunPSK" w:cs="TH SarabunPSK"/>
          <w:b/>
          <w:bCs/>
          <w:sz w:val="40"/>
          <w:szCs w:val="40"/>
        </w:rPr>
      </w:pPr>
    </w:p>
    <w:p w:rsidR="00D93909" w:rsidRPr="00646BF3" w:rsidRDefault="00D93909" w:rsidP="00D24904">
      <w:pPr>
        <w:jc w:val="center"/>
        <w:rPr>
          <w:rFonts w:ascii="TH SarabunPSK" w:hAnsi="TH SarabunPSK" w:cs="TH SarabunPSK"/>
          <w:b/>
          <w:bCs/>
          <w:sz w:val="40"/>
          <w:szCs w:val="40"/>
        </w:rPr>
      </w:pPr>
    </w:p>
    <w:p w:rsidR="00C64E88" w:rsidRPr="00646BF3" w:rsidRDefault="00C64E88" w:rsidP="00D24904">
      <w:pPr>
        <w:jc w:val="center"/>
        <w:rPr>
          <w:rFonts w:ascii="TH SarabunPSK" w:hAnsi="TH SarabunPSK" w:cs="TH SarabunPSK"/>
          <w:b/>
          <w:bCs/>
          <w:sz w:val="40"/>
          <w:szCs w:val="40"/>
        </w:rPr>
      </w:pPr>
    </w:p>
    <w:p w:rsidR="00C64E88" w:rsidRPr="00646BF3" w:rsidRDefault="00C64E88" w:rsidP="00D24904">
      <w:pPr>
        <w:jc w:val="center"/>
        <w:rPr>
          <w:rFonts w:ascii="TH SarabunPSK" w:hAnsi="TH SarabunPSK" w:cs="TH SarabunPSK"/>
          <w:b/>
          <w:bCs/>
          <w:sz w:val="40"/>
          <w:szCs w:val="40"/>
        </w:rPr>
      </w:pPr>
    </w:p>
    <w:p w:rsidR="00D93909" w:rsidRPr="00646BF3" w:rsidRDefault="00D93909" w:rsidP="00D24904">
      <w:pPr>
        <w:jc w:val="center"/>
        <w:rPr>
          <w:rFonts w:ascii="TH SarabunPSK" w:hAnsi="TH SarabunPSK" w:cs="TH SarabunPSK"/>
          <w:b/>
          <w:bCs/>
          <w:sz w:val="40"/>
          <w:szCs w:val="40"/>
        </w:rPr>
      </w:pPr>
    </w:p>
    <w:p w:rsidR="00D93909" w:rsidRPr="00646BF3" w:rsidRDefault="00D93909" w:rsidP="00D24904">
      <w:pPr>
        <w:jc w:val="center"/>
        <w:rPr>
          <w:rFonts w:ascii="TH SarabunPSK" w:hAnsi="TH SarabunPSK" w:cs="TH SarabunPSK"/>
          <w:b/>
          <w:bCs/>
          <w:sz w:val="40"/>
          <w:szCs w:val="40"/>
        </w:rPr>
      </w:pPr>
    </w:p>
    <w:p w:rsidR="00D97883" w:rsidRPr="00646BF3" w:rsidRDefault="00D97883" w:rsidP="00D24904">
      <w:pPr>
        <w:jc w:val="center"/>
        <w:rPr>
          <w:rFonts w:ascii="TH SarabunPSK" w:hAnsi="TH SarabunPSK" w:cs="TH SarabunPSK"/>
          <w:b/>
          <w:bCs/>
          <w:sz w:val="40"/>
          <w:szCs w:val="40"/>
        </w:rPr>
      </w:pPr>
    </w:p>
    <w:p w:rsidR="00D24904" w:rsidRPr="00646BF3" w:rsidRDefault="00D24904" w:rsidP="00D24904">
      <w:pPr>
        <w:jc w:val="center"/>
        <w:rPr>
          <w:rFonts w:ascii="TH SarabunPSK" w:hAnsi="TH SarabunPSK" w:cs="TH SarabunPSK"/>
          <w:b/>
          <w:bCs/>
          <w:sz w:val="40"/>
          <w:szCs w:val="40"/>
        </w:rPr>
      </w:pPr>
      <w:r w:rsidRPr="00646BF3">
        <w:rPr>
          <w:rFonts w:ascii="TH SarabunPSK" w:hAnsi="TH SarabunPSK" w:cs="TH SarabunPSK"/>
          <w:b/>
          <w:bCs/>
          <w:sz w:val="40"/>
          <w:szCs w:val="40"/>
          <w:cs/>
        </w:rPr>
        <w:t>ภาคผนวกที่</w:t>
      </w:r>
      <w:r w:rsidRPr="00646BF3">
        <w:rPr>
          <w:rFonts w:ascii="TH SarabunPSK" w:hAnsi="TH SarabunPSK" w:cs="TH SarabunPSK"/>
          <w:b/>
          <w:bCs/>
          <w:sz w:val="40"/>
          <w:szCs w:val="40"/>
        </w:rPr>
        <w:t xml:space="preserve">  2</w:t>
      </w:r>
    </w:p>
    <w:p w:rsidR="00D24904" w:rsidRPr="00646BF3" w:rsidRDefault="00D24904" w:rsidP="00D24904">
      <w:pPr>
        <w:jc w:val="center"/>
        <w:rPr>
          <w:rFonts w:ascii="TH SarabunPSK" w:hAnsi="TH SarabunPSK" w:cs="TH SarabunPSK"/>
          <w:b/>
          <w:bCs/>
          <w:sz w:val="40"/>
          <w:szCs w:val="40"/>
          <w:cs/>
        </w:rPr>
      </w:pPr>
      <w:r w:rsidRPr="00646BF3">
        <w:rPr>
          <w:rFonts w:ascii="TH SarabunPSK" w:hAnsi="TH SarabunPSK" w:cs="TH SarabunPSK"/>
          <w:b/>
          <w:bCs/>
          <w:sz w:val="40"/>
          <w:szCs w:val="40"/>
          <w:cs/>
        </w:rPr>
        <w:t>คำสั่งแต่งตั้งคณะกรรมการพัฒนาหลักสูตร/อาจารย์ประจำหลักสูตร</w:t>
      </w:r>
      <w:r w:rsidRPr="00646BF3">
        <w:rPr>
          <w:rFonts w:ascii="TH SarabunPSK" w:hAnsi="TH SarabunPSK" w:cs="TH SarabunPSK"/>
          <w:b/>
          <w:bCs/>
          <w:sz w:val="40"/>
          <w:szCs w:val="40"/>
        </w:rPr>
        <w:t>/</w:t>
      </w:r>
      <w:r w:rsidRPr="00646BF3">
        <w:rPr>
          <w:rFonts w:ascii="TH SarabunPSK" w:hAnsi="TH SarabunPSK" w:cs="TH SarabunPSK"/>
          <w:b/>
          <w:bCs/>
          <w:sz w:val="40"/>
          <w:szCs w:val="40"/>
          <w:cs/>
        </w:rPr>
        <w:t>ผู้รับผิดชอบหลักสูตร</w:t>
      </w:r>
    </w:p>
    <w:p w:rsidR="00D24904" w:rsidRPr="00646BF3" w:rsidRDefault="00D24904" w:rsidP="00D24904">
      <w:pPr>
        <w:jc w:val="center"/>
        <w:rPr>
          <w:rFonts w:ascii="TH SarabunPSK" w:hAnsi="TH SarabunPSK" w:cs="TH SarabunPSK"/>
          <w:b/>
          <w:bCs/>
          <w:sz w:val="40"/>
          <w:szCs w:val="40"/>
        </w:rPr>
      </w:pPr>
    </w:p>
    <w:p w:rsidR="00D24904" w:rsidRPr="00646BF3" w:rsidRDefault="00D24904" w:rsidP="00D24904">
      <w:pPr>
        <w:jc w:val="center"/>
        <w:rPr>
          <w:rFonts w:ascii="TH SarabunPSK" w:hAnsi="TH SarabunPSK" w:cs="TH SarabunPSK"/>
          <w:b/>
          <w:bCs/>
          <w:sz w:val="40"/>
          <w:szCs w:val="40"/>
        </w:rPr>
      </w:pPr>
    </w:p>
    <w:p w:rsidR="00D24904" w:rsidRPr="00646BF3" w:rsidRDefault="00D24904" w:rsidP="00D24904">
      <w:pPr>
        <w:jc w:val="center"/>
        <w:rPr>
          <w:rFonts w:ascii="TH SarabunPSK" w:hAnsi="TH SarabunPSK" w:cs="TH SarabunPSK"/>
          <w:b/>
          <w:bCs/>
          <w:sz w:val="40"/>
          <w:szCs w:val="40"/>
        </w:rPr>
      </w:pPr>
    </w:p>
    <w:p w:rsidR="00D24904" w:rsidRPr="00646BF3" w:rsidRDefault="00D24904" w:rsidP="00D24904">
      <w:pPr>
        <w:jc w:val="center"/>
        <w:rPr>
          <w:rFonts w:ascii="TH SarabunPSK" w:hAnsi="TH SarabunPSK" w:cs="TH SarabunPSK"/>
          <w:b/>
          <w:bCs/>
          <w:sz w:val="40"/>
          <w:szCs w:val="40"/>
        </w:rPr>
      </w:pPr>
    </w:p>
    <w:p w:rsidR="00D24904" w:rsidRPr="00646BF3" w:rsidRDefault="00D24904" w:rsidP="00D24904">
      <w:pPr>
        <w:jc w:val="center"/>
        <w:rPr>
          <w:rFonts w:ascii="TH SarabunPSK" w:hAnsi="TH SarabunPSK" w:cs="TH SarabunPSK"/>
          <w:b/>
          <w:bCs/>
          <w:sz w:val="40"/>
          <w:szCs w:val="40"/>
        </w:rPr>
      </w:pPr>
    </w:p>
    <w:p w:rsidR="00D24904" w:rsidRPr="00646BF3" w:rsidRDefault="00D24904" w:rsidP="00D24904">
      <w:pPr>
        <w:jc w:val="center"/>
        <w:rPr>
          <w:rFonts w:ascii="TH SarabunPSK" w:hAnsi="TH SarabunPSK" w:cs="TH SarabunPSK"/>
          <w:b/>
          <w:bCs/>
          <w:sz w:val="40"/>
          <w:szCs w:val="40"/>
        </w:rPr>
      </w:pPr>
    </w:p>
    <w:p w:rsidR="00D24904" w:rsidRPr="00646BF3" w:rsidRDefault="00D24904" w:rsidP="00D24904">
      <w:pPr>
        <w:jc w:val="center"/>
        <w:rPr>
          <w:rFonts w:ascii="TH SarabunPSK" w:hAnsi="TH SarabunPSK" w:cs="TH SarabunPSK"/>
          <w:b/>
          <w:bCs/>
          <w:sz w:val="40"/>
          <w:szCs w:val="40"/>
        </w:rPr>
      </w:pPr>
    </w:p>
    <w:p w:rsidR="00D24904" w:rsidRPr="00646BF3" w:rsidRDefault="00D24904" w:rsidP="00D24904">
      <w:pPr>
        <w:jc w:val="center"/>
        <w:rPr>
          <w:rFonts w:ascii="TH SarabunPSK" w:hAnsi="TH SarabunPSK" w:cs="TH SarabunPSK"/>
          <w:b/>
          <w:bCs/>
          <w:sz w:val="40"/>
          <w:szCs w:val="40"/>
        </w:rPr>
      </w:pPr>
    </w:p>
    <w:p w:rsidR="00D24904" w:rsidRPr="00646BF3" w:rsidRDefault="00D24904" w:rsidP="00D24904">
      <w:pPr>
        <w:jc w:val="center"/>
        <w:rPr>
          <w:rFonts w:ascii="TH SarabunPSK" w:hAnsi="TH SarabunPSK" w:cs="TH SarabunPSK"/>
          <w:b/>
          <w:bCs/>
          <w:sz w:val="40"/>
          <w:szCs w:val="40"/>
        </w:rPr>
      </w:pPr>
    </w:p>
    <w:p w:rsidR="00D24904" w:rsidRPr="00646BF3" w:rsidRDefault="005F4849" w:rsidP="00D24904">
      <w:pPr>
        <w:jc w:val="center"/>
        <w:rPr>
          <w:rFonts w:ascii="TH SarabunPSK" w:hAnsi="TH SarabunPSK" w:cs="TH SarabunPSK"/>
          <w:b/>
          <w:bCs/>
          <w:sz w:val="40"/>
          <w:szCs w:val="40"/>
        </w:rPr>
      </w:pPr>
      <w:r w:rsidRPr="00646BF3">
        <w:rPr>
          <w:rFonts w:cs="Times New Roman"/>
          <w:noProof/>
          <w:szCs w:val="24"/>
        </w:rPr>
        <w:lastRenderedPageBreak/>
        <w:drawing>
          <wp:inline distT="0" distB="0" distL="0" distR="0">
            <wp:extent cx="5753100" cy="7553325"/>
            <wp:effectExtent l="1905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lum/>
                    </a:blip>
                    <a:srcRect l="9846" t="12022" r="3520" b="6815"/>
                    <a:stretch>
                      <a:fillRect/>
                    </a:stretch>
                  </pic:blipFill>
                  <pic:spPr bwMode="auto">
                    <a:xfrm>
                      <a:off x="0" y="0"/>
                      <a:ext cx="5753100" cy="7553325"/>
                    </a:xfrm>
                    <a:prstGeom prst="rect">
                      <a:avLst/>
                    </a:prstGeom>
                    <a:noFill/>
                    <a:ln w="9525">
                      <a:noFill/>
                      <a:miter lim="800000"/>
                      <a:headEnd/>
                      <a:tailEnd/>
                    </a:ln>
                  </pic:spPr>
                </pic:pic>
              </a:graphicData>
            </a:graphic>
          </wp:inline>
        </w:drawing>
      </w:r>
    </w:p>
    <w:p w:rsidR="00D24904" w:rsidRPr="00646BF3" w:rsidRDefault="00D24904" w:rsidP="00D24904">
      <w:pPr>
        <w:jc w:val="center"/>
        <w:rPr>
          <w:rFonts w:ascii="TH SarabunPSK" w:hAnsi="TH SarabunPSK" w:cs="TH SarabunPSK"/>
          <w:b/>
          <w:bCs/>
          <w:sz w:val="40"/>
          <w:szCs w:val="40"/>
        </w:rPr>
      </w:pPr>
    </w:p>
    <w:p w:rsidR="00D24904" w:rsidRPr="00646BF3" w:rsidRDefault="00D24904" w:rsidP="00D24904">
      <w:pPr>
        <w:jc w:val="center"/>
        <w:rPr>
          <w:rFonts w:ascii="TH SarabunPSK" w:hAnsi="TH SarabunPSK" w:cs="TH SarabunPSK"/>
          <w:b/>
          <w:bCs/>
          <w:sz w:val="40"/>
          <w:szCs w:val="40"/>
        </w:rPr>
      </w:pPr>
    </w:p>
    <w:p w:rsidR="00D24904" w:rsidRPr="00646BF3" w:rsidRDefault="00D24904" w:rsidP="00D24904">
      <w:pPr>
        <w:jc w:val="center"/>
        <w:rPr>
          <w:rFonts w:ascii="TH SarabunPSK" w:hAnsi="TH SarabunPSK" w:cs="TH SarabunPSK"/>
          <w:b/>
          <w:bCs/>
          <w:sz w:val="40"/>
          <w:szCs w:val="40"/>
        </w:rPr>
      </w:pPr>
    </w:p>
    <w:p w:rsidR="00D24904" w:rsidRPr="00646BF3" w:rsidRDefault="005F4849" w:rsidP="00D24904">
      <w:pPr>
        <w:jc w:val="center"/>
        <w:rPr>
          <w:rFonts w:ascii="TH SarabunPSK" w:hAnsi="TH SarabunPSK" w:cs="TH SarabunPSK"/>
          <w:b/>
          <w:bCs/>
          <w:sz w:val="40"/>
          <w:szCs w:val="40"/>
        </w:rPr>
      </w:pPr>
      <w:r w:rsidRPr="00646BF3">
        <w:rPr>
          <w:rFonts w:cs="Times New Roman"/>
          <w:noProof/>
          <w:szCs w:val="24"/>
        </w:rPr>
        <w:lastRenderedPageBreak/>
        <w:drawing>
          <wp:inline distT="0" distB="0" distL="0" distR="0">
            <wp:extent cx="6057900" cy="5267325"/>
            <wp:effectExtent l="1905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l="10091" t="13820" r="3409" b="24953"/>
                    <a:stretch>
                      <a:fillRect/>
                    </a:stretch>
                  </pic:blipFill>
                  <pic:spPr bwMode="auto">
                    <a:xfrm>
                      <a:off x="0" y="0"/>
                      <a:ext cx="6057900" cy="5267325"/>
                    </a:xfrm>
                    <a:prstGeom prst="rect">
                      <a:avLst/>
                    </a:prstGeom>
                    <a:noFill/>
                    <a:ln w="9525">
                      <a:noFill/>
                      <a:miter lim="800000"/>
                      <a:headEnd/>
                      <a:tailEnd/>
                    </a:ln>
                  </pic:spPr>
                </pic:pic>
              </a:graphicData>
            </a:graphic>
          </wp:inline>
        </w:drawing>
      </w:r>
    </w:p>
    <w:p w:rsidR="00D24904" w:rsidRPr="00646BF3" w:rsidRDefault="00D24904" w:rsidP="00D24904">
      <w:pPr>
        <w:jc w:val="center"/>
        <w:rPr>
          <w:rFonts w:ascii="TH SarabunPSK" w:hAnsi="TH SarabunPSK" w:cs="TH SarabunPSK"/>
          <w:b/>
          <w:bCs/>
          <w:sz w:val="40"/>
          <w:szCs w:val="40"/>
        </w:rPr>
      </w:pPr>
    </w:p>
    <w:p w:rsidR="00D24904" w:rsidRPr="00646BF3" w:rsidRDefault="00D24904" w:rsidP="00D24904">
      <w:pPr>
        <w:jc w:val="center"/>
        <w:rPr>
          <w:rFonts w:ascii="TH SarabunPSK" w:hAnsi="TH SarabunPSK" w:cs="TH SarabunPSK"/>
          <w:b/>
          <w:bCs/>
          <w:sz w:val="40"/>
          <w:szCs w:val="40"/>
        </w:rPr>
      </w:pPr>
    </w:p>
    <w:p w:rsidR="00D24904" w:rsidRPr="00646BF3" w:rsidRDefault="00D24904" w:rsidP="00D24904">
      <w:pPr>
        <w:jc w:val="center"/>
        <w:rPr>
          <w:rFonts w:ascii="TH SarabunPSK" w:hAnsi="TH SarabunPSK" w:cs="TH SarabunPSK"/>
          <w:b/>
          <w:bCs/>
          <w:sz w:val="40"/>
          <w:szCs w:val="40"/>
        </w:rPr>
      </w:pPr>
    </w:p>
    <w:p w:rsidR="00D24904" w:rsidRPr="00646BF3" w:rsidRDefault="00D24904" w:rsidP="00D24904">
      <w:pPr>
        <w:jc w:val="center"/>
        <w:rPr>
          <w:rFonts w:ascii="TH SarabunPSK" w:hAnsi="TH SarabunPSK" w:cs="TH SarabunPSK"/>
          <w:b/>
          <w:bCs/>
          <w:sz w:val="40"/>
          <w:szCs w:val="40"/>
        </w:rPr>
      </w:pPr>
    </w:p>
    <w:p w:rsidR="00D24904" w:rsidRPr="00646BF3" w:rsidRDefault="00D24904" w:rsidP="00D24904">
      <w:pPr>
        <w:jc w:val="center"/>
        <w:rPr>
          <w:rFonts w:ascii="TH SarabunPSK" w:hAnsi="TH SarabunPSK" w:cs="TH SarabunPSK"/>
          <w:b/>
          <w:bCs/>
          <w:sz w:val="40"/>
          <w:szCs w:val="40"/>
        </w:rPr>
      </w:pPr>
    </w:p>
    <w:p w:rsidR="00D24904" w:rsidRPr="00646BF3" w:rsidRDefault="00D24904" w:rsidP="00D24904">
      <w:pPr>
        <w:jc w:val="center"/>
        <w:rPr>
          <w:rFonts w:ascii="TH SarabunPSK" w:hAnsi="TH SarabunPSK" w:cs="TH SarabunPSK"/>
          <w:b/>
          <w:bCs/>
          <w:sz w:val="40"/>
          <w:szCs w:val="40"/>
        </w:rPr>
      </w:pPr>
    </w:p>
    <w:p w:rsidR="00D24904" w:rsidRPr="00646BF3" w:rsidRDefault="00D24904" w:rsidP="00D24904">
      <w:pPr>
        <w:jc w:val="center"/>
        <w:rPr>
          <w:rFonts w:ascii="TH SarabunPSK" w:hAnsi="TH SarabunPSK" w:cs="TH SarabunPSK"/>
          <w:b/>
          <w:bCs/>
          <w:sz w:val="40"/>
          <w:szCs w:val="40"/>
        </w:rPr>
      </w:pPr>
    </w:p>
    <w:p w:rsidR="00D24904" w:rsidRPr="00646BF3" w:rsidRDefault="00D24904" w:rsidP="00D24904">
      <w:pPr>
        <w:jc w:val="center"/>
        <w:rPr>
          <w:rFonts w:ascii="TH SarabunPSK" w:hAnsi="TH SarabunPSK" w:cs="TH SarabunPSK"/>
          <w:b/>
          <w:bCs/>
          <w:sz w:val="40"/>
          <w:szCs w:val="40"/>
        </w:rPr>
      </w:pPr>
    </w:p>
    <w:p w:rsidR="00D24904" w:rsidRPr="00646BF3" w:rsidRDefault="00D24904" w:rsidP="00D24904">
      <w:pPr>
        <w:jc w:val="center"/>
        <w:rPr>
          <w:rFonts w:ascii="TH SarabunPSK" w:hAnsi="TH SarabunPSK" w:cs="TH SarabunPSK"/>
          <w:b/>
          <w:bCs/>
          <w:sz w:val="40"/>
          <w:szCs w:val="40"/>
        </w:rPr>
      </w:pPr>
    </w:p>
    <w:p w:rsidR="00D24904" w:rsidRPr="00646BF3" w:rsidRDefault="005F4849" w:rsidP="00D24904">
      <w:pPr>
        <w:jc w:val="center"/>
        <w:rPr>
          <w:rFonts w:ascii="TH SarabunPSK" w:hAnsi="TH SarabunPSK" w:cs="TH SarabunPSK"/>
          <w:b/>
          <w:bCs/>
          <w:sz w:val="40"/>
          <w:szCs w:val="40"/>
        </w:rPr>
      </w:pPr>
      <w:r w:rsidRPr="00646BF3">
        <w:rPr>
          <w:rFonts w:cs="Times New Roman"/>
          <w:noProof/>
          <w:szCs w:val="24"/>
        </w:rPr>
        <w:lastRenderedPageBreak/>
        <w:drawing>
          <wp:inline distT="0" distB="0" distL="0" distR="0">
            <wp:extent cx="5114925" cy="838200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l="10315" r="11382" b="8955"/>
                    <a:stretch>
                      <a:fillRect/>
                    </a:stretch>
                  </pic:blipFill>
                  <pic:spPr bwMode="auto">
                    <a:xfrm>
                      <a:off x="0" y="0"/>
                      <a:ext cx="5114925" cy="8382000"/>
                    </a:xfrm>
                    <a:prstGeom prst="rect">
                      <a:avLst/>
                    </a:prstGeom>
                    <a:noFill/>
                    <a:ln w="9525">
                      <a:noFill/>
                      <a:miter lim="800000"/>
                      <a:headEnd/>
                      <a:tailEnd/>
                    </a:ln>
                  </pic:spPr>
                </pic:pic>
              </a:graphicData>
            </a:graphic>
          </wp:inline>
        </w:drawing>
      </w:r>
    </w:p>
    <w:p w:rsidR="00D24904" w:rsidRPr="00646BF3" w:rsidRDefault="005F4849" w:rsidP="00D24904">
      <w:pPr>
        <w:jc w:val="center"/>
        <w:rPr>
          <w:rFonts w:ascii="TH SarabunPSK" w:hAnsi="TH SarabunPSK" w:cs="TH SarabunPSK"/>
          <w:b/>
          <w:bCs/>
          <w:sz w:val="40"/>
          <w:szCs w:val="40"/>
        </w:rPr>
      </w:pPr>
      <w:r w:rsidRPr="00646BF3">
        <w:rPr>
          <w:rFonts w:cs="Times New Roman"/>
          <w:noProof/>
          <w:szCs w:val="24"/>
        </w:rPr>
        <w:lastRenderedPageBreak/>
        <w:drawing>
          <wp:inline distT="0" distB="0" distL="0" distR="0">
            <wp:extent cx="5962650" cy="7677150"/>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t="2466" b="6166"/>
                    <a:stretch>
                      <a:fillRect/>
                    </a:stretch>
                  </pic:blipFill>
                  <pic:spPr bwMode="auto">
                    <a:xfrm>
                      <a:off x="0" y="0"/>
                      <a:ext cx="5962650" cy="7677150"/>
                    </a:xfrm>
                    <a:prstGeom prst="rect">
                      <a:avLst/>
                    </a:prstGeom>
                    <a:noFill/>
                    <a:ln w="9525">
                      <a:noFill/>
                      <a:miter lim="800000"/>
                      <a:headEnd/>
                      <a:tailEnd/>
                    </a:ln>
                  </pic:spPr>
                </pic:pic>
              </a:graphicData>
            </a:graphic>
          </wp:inline>
        </w:drawing>
      </w:r>
    </w:p>
    <w:p w:rsidR="00D24904" w:rsidRPr="00646BF3" w:rsidRDefault="00D24904" w:rsidP="00D24904">
      <w:pPr>
        <w:jc w:val="center"/>
        <w:rPr>
          <w:rFonts w:ascii="TH SarabunPSK" w:hAnsi="TH SarabunPSK" w:cs="TH SarabunPSK"/>
          <w:b/>
          <w:bCs/>
          <w:sz w:val="40"/>
          <w:szCs w:val="40"/>
        </w:rPr>
      </w:pPr>
    </w:p>
    <w:p w:rsidR="00D24904" w:rsidRPr="00646BF3" w:rsidRDefault="005F4849" w:rsidP="00D24904">
      <w:pPr>
        <w:jc w:val="center"/>
        <w:rPr>
          <w:rFonts w:ascii="TH SarabunPSK" w:hAnsi="TH SarabunPSK" w:cs="TH SarabunPSK"/>
          <w:b/>
          <w:bCs/>
          <w:sz w:val="40"/>
          <w:szCs w:val="40"/>
        </w:rPr>
      </w:pPr>
      <w:r w:rsidRPr="00646BF3">
        <w:rPr>
          <w:rFonts w:cs="Times New Roman"/>
          <w:noProof/>
          <w:szCs w:val="24"/>
        </w:rPr>
        <w:lastRenderedPageBreak/>
        <w:drawing>
          <wp:inline distT="0" distB="0" distL="0" distR="0">
            <wp:extent cx="5981700" cy="8172450"/>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b="2675"/>
                    <a:stretch>
                      <a:fillRect/>
                    </a:stretch>
                  </pic:blipFill>
                  <pic:spPr bwMode="auto">
                    <a:xfrm>
                      <a:off x="0" y="0"/>
                      <a:ext cx="5981700" cy="8172450"/>
                    </a:xfrm>
                    <a:prstGeom prst="rect">
                      <a:avLst/>
                    </a:prstGeom>
                    <a:noFill/>
                    <a:ln w="9525">
                      <a:noFill/>
                      <a:miter lim="800000"/>
                      <a:headEnd/>
                      <a:tailEnd/>
                    </a:ln>
                  </pic:spPr>
                </pic:pic>
              </a:graphicData>
            </a:graphic>
          </wp:inline>
        </w:drawing>
      </w:r>
    </w:p>
    <w:p w:rsidR="00D24904" w:rsidRPr="00646BF3" w:rsidRDefault="005F4849" w:rsidP="00D24904">
      <w:pPr>
        <w:jc w:val="center"/>
        <w:rPr>
          <w:rFonts w:ascii="TH SarabunPSK" w:hAnsi="TH SarabunPSK" w:cs="TH SarabunPSK"/>
          <w:b/>
          <w:bCs/>
          <w:sz w:val="40"/>
          <w:szCs w:val="40"/>
        </w:rPr>
      </w:pPr>
      <w:r w:rsidRPr="00646BF3">
        <w:rPr>
          <w:rFonts w:cs="Times New Roman"/>
          <w:noProof/>
          <w:szCs w:val="24"/>
        </w:rPr>
        <w:lastRenderedPageBreak/>
        <w:drawing>
          <wp:inline distT="0" distB="0" distL="0" distR="0">
            <wp:extent cx="5362575" cy="8353425"/>
            <wp:effectExtent l="19050" t="0" r="952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l="7370" r="12122" b="10732"/>
                    <a:stretch>
                      <a:fillRect/>
                    </a:stretch>
                  </pic:blipFill>
                  <pic:spPr bwMode="auto">
                    <a:xfrm>
                      <a:off x="0" y="0"/>
                      <a:ext cx="5362575" cy="8353425"/>
                    </a:xfrm>
                    <a:prstGeom prst="rect">
                      <a:avLst/>
                    </a:prstGeom>
                    <a:noFill/>
                    <a:ln w="9525">
                      <a:noFill/>
                      <a:miter lim="800000"/>
                      <a:headEnd/>
                      <a:tailEnd/>
                    </a:ln>
                  </pic:spPr>
                </pic:pic>
              </a:graphicData>
            </a:graphic>
          </wp:inline>
        </w:drawing>
      </w:r>
    </w:p>
    <w:p w:rsidR="00D24904" w:rsidRPr="00646BF3" w:rsidRDefault="00D24904" w:rsidP="00D24904">
      <w:pPr>
        <w:jc w:val="center"/>
        <w:rPr>
          <w:rFonts w:ascii="TH SarabunPSK" w:hAnsi="TH SarabunPSK" w:cs="TH SarabunPSK"/>
          <w:b/>
          <w:bCs/>
          <w:sz w:val="40"/>
          <w:szCs w:val="40"/>
        </w:rPr>
      </w:pPr>
    </w:p>
    <w:p w:rsidR="00D24904" w:rsidRPr="00646BF3" w:rsidRDefault="00D24904" w:rsidP="00D24904">
      <w:pPr>
        <w:jc w:val="center"/>
        <w:rPr>
          <w:rFonts w:ascii="TH SarabunPSK" w:hAnsi="TH SarabunPSK" w:cs="TH SarabunPSK"/>
          <w:b/>
          <w:bCs/>
          <w:sz w:val="40"/>
          <w:szCs w:val="40"/>
        </w:rPr>
      </w:pPr>
    </w:p>
    <w:p w:rsidR="00D24904" w:rsidRPr="00646BF3" w:rsidRDefault="00D24904" w:rsidP="00D24904">
      <w:pPr>
        <w:jc w:val="center"/>
        <w:rPr>
          <w:rFonts w:ascii="TH SarabunPSK" w:hAnsi="TH SarabunPSK" w:cs="TH SarabunPSK"/>
          <w:b/>
          <w:bCs/>
          <w:sz w:val="40"/>
          <w:szCs w:val="40"/>
        </w:rPr>
      </w:pPr>
    </w:p>
    <w:p w:rsidR="00D24904" w:rsidRPr="00646BF3" w:rsidRDefault="00D24904" w:rsidP="00D24904">
      <w:pPr>
        <w:jc w:val="center"/>
        <w:rPr>
          <w:rFonts w:ascii="TH SarabunPSK" w:hAnsi="TH SarabunPSK" w:cs="TH SarabunPSK"/>
          <w:b/>
          <w:bCs/>
          <w:sz w:val="40"/>
          <w:szCs w:val="40"/>
        </w:rPr>
      </w:pPr>
    </w:p>
    <w:p w:rsidR="00D24904" w:rsidRPr="00646BF3" w:rsidRDefault="00D24904" w:rsidP="00D24904">
      <w:pPr>
        <w:jc w:val="center"/>
        <w:rPr>
          <w:rFonts w:ascii="TH SarabunPSK" w:hAnsi="TH SarabunPSK" w:cs="TH SarabunPSK"/>
          <w:b/>
          <w:bCs/>
          <w:sz w:val="40"/>
          <w:szCs w:val="40"/>
        </w:rPr>
      </w:pPr>
    </w:p>
    <w:p w:rsidR="00D24904" w:rsidRPr="00646BF3" w:rsidRDefault="00D24904" w:rsidP="00D24904">
      <w:pPr>
        <w:jc w:val="center"/>
        <w:rPr>
          <w:rFonts w:ascii="TH SarabunPSK" w:hAnsi="TH SarabunPSK" w:cs="TH SarabunPSK"/>
          <w:b/>
          <w:bCs/>
          <w:sz w:val="40"/>
          <w:szCs w:val="40"/>
        </w:rPr>
      </w:pPr>
    </w:p>
    <w:p w:rsidR="00D24904" w:rsidRPr="00646BF3" w:rsidRDefault="00D24904" w:rsidP="00D24904">
      <w:pPr>
        <w:jc w:val="center"/>
        <w:rPr>
          <w:rFonts w:ascii="TH SarabunPSK" w:hAnsi="TH SarabunPSK" w:cs="TH SarabunPSK"/>
          <w:b/>
          <w:bCs/>
          <w:sz w:val="40"/>
          <w:szCs w:val="40"/>
        </w:rPr>
      </w:pPr>
    </w:p>
    <w:p w:rsidR="00D24904" w:rsidRPr="00646BF3" w:rsidRDefault="00D24904" w:rsidP="00D24904">
      <w:pPr>
        <w:jc w:val="center"/>
        <w:rPr>
          <w:rFonts w:ascii="TH SarabunPSK" w:hAnsi="TH SarabunPSK" w:cs="TH SarabunPSK"/>
          <w:b/>
          <w:bCs/>
          <w:sz w:val="40"/>
          <w:szCs w:val="40"/>
        </w:rPr>
      </w:pPr>
    </w:p>
    <w:p w:rsidR="00D24904" w:rsidRPr="00646BF3" w:rsidRDefault="00D24904" w:rsidP="00D24904">
      <w:pPr>
        <w:jc w:val="center"/>
        <w:rPr>
          <w:rFonts w:ascii="TH SarabunPSK" w:hAnsi="TH SarabunPSK" w:cs="TH SarabunPSK"/>
          <w:b/>
          <w:bCs/>
          <w:sz w:val="40"/>
          <w:szCs w:val="40"/>
        </w:rPr>
      </w:pPr>
      <w:r w:rsidRPr="00646BF3">
        <w:rPr>
          <w:rFonts w:ascii="TH SarabunPSK" w:hAnsi="TH SarabunPSK" w:cs="TH SarabunPSK"/>
          <w:b/>
          <w:bCs/>
          <w:sz w:val="40"/>
          <w:szCs w:val="40"/>
          <w:cs/>
        </w:rPr>
        <w:t>ภาคผนวกที่</w:t>
      </w:r>
      <w:r w:rsidRPr="00646BF3">
        <w:rPr>
          <w:rFonts w:ascii="TH SarabunPSK" w:hAnsi="TH SarabunPSK" w:cs="TH SarabunPSK"/>
          <w:b/>
          <w:bCs/>
          <w:sz w:val="40"/>
          <w:szCs w:val="40"/>
        </w:rPr>
        <w:t xml:space="preserve">  3</w:t>
      </w:r>
    </w:p>
    <w:p w:rsidR="00D24904" w:rsidRPr="00646BF3" w:rsidRDefault="00D24904" w:rsidP="00D24904">
      <w:pPr>
        <w:jc w:val="center"/>
        <w:rPr>
          <w:rFonts w:ascii="TH SarabunPSK" w:hAnsi="TH SarabunPSK" w:cs="TH SarabunPSK"/>
          <w:b/>
          <w:bCs/>
          <w:sz w:val="40"/>
          <w:szCs w:val="40"/>
        </w:rPr>
      </w:pPr>
      <w:r w:rsidRPr="00646BF3">
        <w:rPr>
          <w:rFonts w:ascii="TH SarabunPSK" w:hAnsi="TH SarabunPSK" w:cs="TH SarabunPSK"/>
          <w:b/>
          <w:bCs/>
          <w:sz w:val="40"/>
          <w:szCs w:val="40"/>
          <w:cs/>
        </w:rPr>
        <w:t>ข้อบังคับมหาวิทยาลัยอุบลราชธานี</w:t>
      </w:r>
    </w:p>
    <w:p w:rsidR="00D24904" w:rsidRPr="00646BF3" w:rsidRDefault="00D24904" w:rsidP="00D24904">
      <w:pPr>
        <w:jc w:val="center"/>
        <w:rPr>
          <w:rFonts w:ascii="TH SarabunPSK" w:hAnsi="TH SarabunPSK" w:cs="TH SarabunPSK"/>
          <w:b/>
          <w:bCs/>
          <w:sz w:val="40"/>
          <w:szCs w:val="40"/>
        </w:rPr>
      </w:pPr>
      <w:r w:rsidRPr="00646BF3">
        <w:rPr>
          <w:rFonts w:ascii="TH SarabunPSK" w:hAnsi="TH SarabunPSK" w:cs="TH SarabunPSK"/>
          <w:b/>
          <w:bCs/>
          <w:sz w:val="40"/>
          <w:szCs w:val="40"/>
          <w:cs/>
        </w:rPr>
        <w:t>ว่าด้วยการศึกษาระดับบัณฑิตศึกษา พ.ศ. 2550</w:t>
      </w:r>
    </w:p>
    <w:p w:rsidR="00D24904" w:rsidRPr="00646BF3" w:rsidRDefault="00D24904" w:rsidP="00D24904">
      <w:pPr>
        <w:jc w:val="center"/>
        <w:rPr>
          <w:rFonts w:ascii="TH SarabunPSK" w:hAnsi="TH SarabunPSK" w:cs="TH SarabunPSK"/>
          <w:b/>
          <w:bCs/>
          <w:sz w:val="40"/>
          <w:szCs w:val="40"/>
        </w:rPr>
      </w:pPr>
    </w:p>
    <w:p w:rsidR="00D24904" w:rsidRPr="00646BF3" w:rsidRDefault="00D24904" w:rsidP="00D24904">
      <w:pPr>
        <w:jc w:val="center"/>
        <w:rPr>
          <w:rFonts w:ascii="TH SarabunPSK" w:hAnsi="TH SarabunPSK" w:cs="TH SarabunPSK"/>
          <w:b/>
          <w:bCs/>
          <w:sz w:val="40"/>
          <w:szCs w:val="40"/>
        </w:rPr>
      </w:pPr>
    </w:p>
    <w:p w:rsidR="00D24904" w:rsidRPr="00646BF3" w:rsidRDefault="00D24904" w:rsidP="00D24904">
      <w:pPr>
        <w:jc w:val="center"/>
        <w:rPr>
          <w:rFonts w:ascii="TH SarabunPSK" w:hAnsi="TH SarabunPSK" w:cs="TH SarabunPSK"/>
          <w:b/>
          <w:bCs/>
          <w:sz w:val="40"/>
          <w:szCs w:val="40"/>
        </w:rPr>
      </w:pPr>
    </w:p>
    <w:p w:rsidR="00D24904" w:rsidRPr="00646BF3" w:rsidRDefault="00D24904" w:rsidP="00D24904">
      <w:pPr>
        <w:jc w:val="center"/>
        <w:rPr>
          <w:rFonts w:ascii="TH SarabunPSK" w:hAnsi="TH SarabunPSK" w:cs="TH SarabunPSK"/>
          <w:b/>
          <w:bCs/>
          <w:sz w:val="40"/>
          <w:szCs w:val="40"/>
        </w:rPr>
      </w:pPr>
    </w:p>
    <w:p w:rsidR="00D24904" w:rsidRPr="00646BF3" w:rsidRDefault="00D24904" w:rsidP="00D24904">
      <w:pPr>
        <w:jc w:val="center"/>
        <w:rPr>
          <w:rFonts w:ascii="TH SarabunPSK" w:hAnsi="TH SarabunPSK" w:cs="TH SarabunPSK"/>
          <w:b/>
          <w:bCs/>
          <w:sz w:val="40"/>
          <w:szCs w:val="40"/>
        </w:rPr>
      </w:pPr>
    </w:p>
    <w:p w:rsidR="00D24904" w:rsidRPr="00646BF3" w:rsidRDefault="00D24904" w:rsidP="00D24904">
      <w:pPr>
        <w:jc w:val="center"/>
        <w:rPr>
          <w:rFonts w:ascii="TH SarabunPSK" w:hAnsi="TH SarabunPSK" w:cs="TH SarabunPSK"/>
          <w:b/>
          <w:bCs/>
          <w:sz w:val="40"/>
          <w:szCs w:val="40"/>
        </w:rPr>
      </w:pPr>
    </w:p>
    <w:p w:rsidR="00D24904" w:rsidRPr="00646BF3" w:rsidRDefault="00D24904" w:rsidP="00D24904">
      <w:pPr>
        <w:jc w:val="center"/>
        <w:rPr>
          <w:rFonts w:ascii="TH SarabunPSK" w:hAnsi="TH SarabunPSK" w:cs="TH SarabunPSK"/>
          <w:b/>
          <w:bCs/>
          <w:sz w:val="40"/>
          <w:szCs w:val="40"/>
        </w:rPr>
      </w:pPr>
    </w:p>
    <w:p w:rsidR="00D24904" w:rsidRPr="00646BF3" w:rsidRDefault="00D24904" w:rsidP="00D24904">
      <w:pPr>
        <w:jc w:val="center"/>
        <w:rPr>
          <w:rFonts w:ascii="TH SarabunPSK" w:hAnsi="TH SarabunPSK" w:cs="TH SarabunPSK"/>
          <w:b/>
          <w:bCs/>
          <w:sz w:val="40"/>
          <w:szCs w:val="40"/>
        </w:rPr>
      </w:pPr>
    </w:p>
    <w:p w:rsidR="00D24904" w:rsidRPr="00646BF3" w:rsidRDefault="00D24904" w:rsidP="00D24904">
      <w:pPr>
        <w:jc w:val="center"/>
        <w:rPr>
          <w:rFonts w:ascii="TH SarabunPSK" w:hAnsi="TH SarabunPSK" w:cs="TH SarabunPSK"/>
          <w:b/>
          <w:bCs/>
          <w:sz w:val="40"/>
          <w:szCs w:val="40"/>
        </w:rPr>
      </w:pPr>
    </w:p>
    <w:p w:rsidR="0071562D" w:rsidRPr="00646BF3" w:rsidRDefault="0071562D" w:rsidP="00D24904">
      <w:pPr>
        <w:jc w:val="center"/>
        <w:rPr>
          <w:rFonts w:ascii="TH SarabunPSK" w:hAnsi="TH SarabunPSK" w:cs="TH SarabunPSK"/>
          <w:b/>
          <w:bCs/>
          <w:sz w:val="40"/>
          <w:szCs w:val="40"/>
        </w:rPr>
      </w:pPr>
    </w:p>
    <w:p w:rsidR="00D24904" w:rsidRPr="00646BF3" w:rsidRDefault="00D24904" w:rsidP="00D24904">
      <w:pPr>
        <w:jc w:val="center"/>
        <w:rPr>
          <w:rFonts w:ascii="TH SarabunPSK" w:hAnsi="TH SarabunPSK" w:cs="TH SarabunPSK"/>
          <w:b/>
          <w:bCs/>
          <w:sz w:val="40"/>
          <w:szCs w:val="40"/>
        </w:rPr>
      </w:pPr>
    </w:p>
    <w:p w:rsidR="00D24904" w:rsidRPr="00646BF3" w:rsidRDefault="00D24904" w:rsidP="00D24904">
      <w:pPr>
        <w:jc w:val="center"/>
        <w:rPr>
          <w:rFonts w:ascii="TH SarabunPSK" w:hAnsi="TH SarabunPSK" w:cs="TH SarabunPSK"/>
          <w:b/>
          <w:bCs/>
          <w:sz w:val="40"/>
          <w:szCs w:val="40"/>
        </w:rPr>
      </w:pPr>
    </w:p>
    <w:p w:rsidR="00D24904" w:rsidRPr="00646BF3" w:rsidRDefault="00D24904" w:rsidP="00D24904">
      <w:pPr>
        <w:jc w:val="center"/>
        <w:rPr>
          <w:rFonts w:ascii="TH SarabunPSK" w:hAnsi="TH SarabunPSK" w:cs="TH SarabunPSK"/>
          <w:b/>
          <w:bCs/>
          <w:sz w:val="40"/>
          <w:szCs w:val="40"/>
        </w:rPr>
      </w:pPr>
    </w:p>
    <w:p w:rsidR="00D24904" w:rsidRPr="00646BF3" w:rsidRDefault="00D24904" w:rsidP="00D24904">
      <w:pPr>
        <w:jc w:val="center"/>
        <w:rPr>
          <w:rFonts w:ascii="TH SarabunPSK" w:hAnsi="TH SarabunPSK" w:cs="TH SarabunPSK"/>
          <w:b/>
          <w:bCs/>
          <w:sz w:val="40"/>
          <w:szCs w:val="40"/>
        </w:rPr>
      </w:pPr>
    </w:p>
    <w:p w:rsidR="00D24904" w:rsidRPr="00646BF3" w:rsidRDefault="00D24904" w:rsidP="00D24904">
      <w:pPr>
        <w:jc w:val="center"/>
        <w:rPr>
          <w:rFonts w:ascii="TH SarabunPSK" w:hAnsi="TH SarabunPSK" w:cs="TH SarabunPSK"/>
          <w:b/>
          <w:bCs/>
          <w:sz w:val="40"/>
          <w:szCs w:val="40"/>
        </w:rPr>
      </w:pPr>
    </w:p>
    <w:p w:rsidR="00D24904" w:rsidRPr="00646BF3" w:rsidRDefault="00D24904" w:rsidP="00D24904">
      <w:pPr>
        <w:jc w:val="center"/>
        <w:rPr>
          <w:rFonts w:ascii="TH SarabunPSK" w:hAnsi="TH SarabunPSK" w:cs="TH SarabunPSK"/>
          <w:b/>
          <w:bCs/>
          <w:sz w:val="40"/>
          <w:szCs w:val="40"/>
        </w:rPr>
      </w:pPr>
    </w:p>
    <w:p w:rsidR="00D24904" w:rsidRPr="00646BF3" w:rsidRDefault="00D24904" w:rsidP="00D24904">
      <w:pPr>
        <w:jc w:val="center"/>
        <w:rPr>
          <w:rFonts w:ascii="TH SarabunPSK" w:hAnsi="TH SarabunPSK" w:cs="TH SarabunPSK"/>
          <w:b/>
          <w:bCs/>
          <w:sz w:val="40"/>
          <w:szCs w:val="40"/>
        </w:rPr>
      </w:pPr>
    </w:p>
    <w:p w:rsidR="00D24904" w:rsidRPr="00646BF3" w:rsidRDefault="00D24904" w:rsidP="00D24904">
      <w:pPr>
        <w:jc w:val="center"/>
        <w:rPr>
          <w:rFonts w:ascii="TH SarabunPSK" w:hAnsi="TH SarabunPSK" w:cs="TH SarabunPSK"/>
          <w:b/>
          <w:bCs/>
          <w:sz w:val="40"/>
          <w:szCs w:val="40"/>
        </w:rPr>
      </w:pPr>
    </w:p>
    <w:p w:rsidR="009F5362" w:rsidRPr="00646BF3" w:rsidRDefault="009F5362" w:rsidP="00D24904">
      <w:pPr>
        <w:jc w:val="center"/>
        <w:rPr>
          <w:rFonts w:ascii="TH SarabunPSK" w:hAnsi="TH SarabunPSK" w:cs="TH SarabunPSK"/>
          <w:b/>
          <w:bCs/>
          <w:sz w:val="40"/>
          <w:szCs w:val="40"/>
        </w:rPr>
      </w:pPr>
    </w:p>
    <w:p w:rsidR="009F5362" w:rsidRPr="00646BF3" w:rsidRDefault="009F5362" w:rsidP="00D24904">
      <w:pPr>
        <w:jc w:val="center"/>
        <w:rPr>
          <w:rFonts w:ascii="TH SarabunPSK" w:hAnsi="TH SarabunPSK" w:cs="TH SarabunPSK"/>
          <w:b/>
          <w:bCs/>
          <w:sz w:val="40"/>
          <w:szCs w:val="40"/>
        </w:rPr>
      </w:pPr>
    </w:p>
    <w:p w:rsidR="009F5362" w:rsidRPr="00646BF3" w:rsidRDefault="009F5362" w:rsidP="00D24904">
      <w:pPr>
        <w:jc w:val="center"/>
        <w:rPr>
          <w:rFonts w:ascii="TH SarabunPSK" w:hAnsi="TH SarabunPSK" w:cs="TH SarabunPSK"/>
          <w:b/>
          <w:bCs/>
          <w:sz w:val="40"/>
          <w:szCs w:val="40"/>
        </w:rPr>
      </w:pPr>
    </w:p>
    <w:p w:rsidR="009F5362" w:rsidRPr="00646BF3" w:rsidRDefault="009F5362" w:rsidP="00D24904">
      <w:pPr>
        <w:jc w:val="center"/>
        <w:rPr>
          <w:rFonts w:ascii="TH SarabunPSK" w:hAnsi="TH SarabunPSK" w:cs="TH SarabunPSK"/>
          <w:b/>
          <w:bCs/>
          <w:sz w:val="40"/>
          <w:szCs w:val="40"/>
        </w:rPr>
      </w:pPr>
    </w:p>
    <w:p w:rsidR="009F5362" w:rsidRPr="00646BF3" w:rsidRDefault="009F5362" w:rsidP="00D24904">
      <w:pPr>
        <w:jc w:val="center"/>
        <w:rPr>
          <w:rFonts w:ascii="TH SarabunPSK" w:hAnsi="TH SarabunPSK" w:cs="TH SarabunPSK"/>
          <w:b/>
          <w:bCs/>
          <w:sz w:val="40"/>
          <w:szCs w:val="40"/>
        </w:rPr>
      </w:pPr>
    </w:p>
    <w:p w:rsidR="009F5362" w:rsidRPr="00646BF3" w:rsidRDefault="009F5362" w:rsidP="00D24904">
      <w:pPr>
        <w:jc w:val="center"/>
        <w:rPr>
          <w:rFonts w:ascii="TH SarabunPSK" w:hAnsi="TH SarabunPSK" w:cs="TH SarabunPSK"/>
          <w:b/>
          <w:bCs/>
          <w:sz w:val="40"/>
          <w:szCs w:val="40"/>
        </w:rPr>
      </w:pPr>
    </w:p>
    <w:p w:rsidR="00D24904" w:rsidRPr="00646BF3" w:rsidRDefault="005F4849" w:rsidP="009F5362">
      <w:pPr>
        <w:ind w:left="3600" w:firstLine="720"/>
        <w:rPr>
          <w:rFonts w:ascii="TH SarabunPSK" w:hAnsi="TH SarabunPSK" w:cs="TH SarabunPSK"/>
          <w:b/>
          <w:bCs/>
        </w:rPr>
      </w:pPr>
      <w:r w:rsidRPr="00646BF3">
        <w:rPr>
          <w:noProof/>
        </w:rPr>
        <w:drawing>
          <wp:anchor distT="0" distB="0" distL="114300" distR="114300" simplePos="0" relativeHeight="251657728" behindDoc="1" locked="0" layoutInCell="1" allowOverlap="1">
            <wp:simplePos x="0" y="0"/>
            <wp:positionH relativeFrom="margin">
              <wp:posOffset>2423160</wp:posOffset>
            </wp:positionH>
            <wp:positionV relativeFrom="margin">
              <wp:posOffset>-32385</wp:posOffset>
            </wp:positionV>
            <wp:extent cx="883920" cy="1028700"/>
            <wp:effectExtent l="1905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a:stretch>
                      <a:fillRect/>
                    </a:stretch>
                  </pic:blipFill>
                  <pic:spPr bwMode="auto">
                    <a:xfrm>
                      <a:off x="0" y="0"/>
                      <a:ext cx="883920" cy="1028700"/>
                    </a:xfrm>
                    <a:prstGeom prst="rect">
                      <a:avLst/>
                    </a:prstGeom>
                    <a:noFill/>
                    <a:ln w="9525">
                      <a:noFill/>
                      <a:miter lim="800000"/>
                      <a:headEnd/>
                      <a:tailEnd/>
                    </a:ln>
                  </pic:spPr>
                </pic:pic>
              </a:graphicData>
            </a:graphic>
          </wp:anchor>
        </w:drawing>
      </w:r>
    </w:p>
    <w:p w:rsidR="00D24904" w:rsidRPr="00646BF3" w:rsidRDefault="00D24904" w:rsidP="00D24904">
      <w:pPr>
        <w:pStyle w:val="Heading1"/>
        <w:jc w:val="center"/>
        <w:rPr>
          <w:rFonts w:ascii="TH SarabunPSK" w:hAnsi="TH SarabunPSK" w:cs="TH SarabunPSK"/>
          <w:b/>
          <w:bCs/>
        </w:rPr>
      </w:pPr>
      <w:r w:rsidRPr="00646BF3">
        <w:rPr>
          <w:rFonts w:ascii="TH SarabunPSK" w:hAnsi="TH SarabunPSK" w:cs="TH SarabunPSK"/>
          <w:b/>
          <w:bCs/>
          <w:cs/>
        </w:rPr>
        <w:t>ข้อบังคับมหาวิทยาลัยอุบลราชธานี</w:t>
      </w:r>
    </w:p>
    <w:p w:rsidR="00D24904" w:rsidRPr="00646BF3" w:rsidRDefault="00D24904" w:rsidP="00D24904">
      <w:pPr>
        <w:jc w:val="center"/>
        <w:rPr>
          <w:rFonts w:ascii="TH SarabunPSK" w:hAnsi="TH SarabunPSK" w:cs="TH SarabunPSK"/>
          <w:b/>
          <w:bCs/>
          <w:sz w:val="32"/>
          <w:szCs w:val="32"/>
        </w:rPr>
      </w:pPr>
      <w:r w:rsidRPr="00646BF3">
        <w:rPr>
          <w:rFonts w:ascii="TH SarabunPSK" w:hAnsi="TH SarabunPSK" w:cs="TH SarabunPSK"/>
          <w:b/>
          <w:bCs/>
          <w:sz w:val="32"/>
          <w:szCs w:val="32"/>
          <w:cs/>
        </w:rPr>
        <w:t>ว่าด้วย การศึกษาระดับบัณฑิตศึกษา  พ</w:t>
      </w:r>
      <w:r w:rsidRPr="00646BF3">
        <w:rPr>
          <w:rFonts w:ascii="TH SarabunPSK" w:hAnsi="TH SarabunPSK" w:cs="TH SarabunPSK"/>
          <w:b/>
          <w:bCs/>
          <w:sz w:val="32"/>
          <w:szCs w:val="32"/>
        </w:rPr>
        <w:t>.</w:t>
      </w:r>
      <w:r w:rsidRPr="00646BF3">
        <w:rPr>
          <w:rFonts w:ascii="TH SarabunPSK" w:hAnsi="TH SarabunPSK" w:cs="TH SarabunPSK"/>
          <w:b/>
          <w:bCs/>
          <w:sz w:val="32"/>
          <w:szCs w:val="32"/>
          <w:cs/>
        </w:rPr>
        <w:t>ศ</w:t>
      </w:r>
      <w:r w:rsidRPr="00646BF3">
        <w:rPr>
          <w:rFonts w:ascii="TH SarabunPSK" w:hAnsi="TH SarabunPSK" w:cs="TH SarabunPSK"/>
          <w:b/>
          <w:bCs/>
          <w:sz w:val="32"/>
          <w:szCs w:val="32"/>
        </w:rPr>
        <w:t>. 2550</w:t>
      </w:r>
    </w:p>
    <w:p w:rsidR="00D24904" w:rsidRPr="00646BF3" w:rsidRDefault="00D24904" w:rsidP="00D24904">
      <w:pPr>
        <w:rPr>
          <w:rFonts w:ascii="TH SarabunPSK" w:hAnsi="TH SarabunPSK" w:cs="TH SarabunPSK"/>
          <w:sz w:val="28"/>
        </w:rPr>
      </w:pPr>
    </w:p>
    <w:p w:rsidR="00D24904" w:rsidRPr="00646BF3" w:rsidRDefault="00D24904" w:rsidP="00D24904">
      <w:pPr>
        <w:ind w:firstLine="851"/>
        <w:jc w:val="thaiDistribute"/>
        <w:rPr>
          <w:rFonts w:ascii="TH SarabunPSK" w:hAnsi="TH SarabunPSK" w:cs="TH SarabunPSK"/>
          <w:sz w:val="28"/>
        </w:rPr>
      </w:pPr>
      <w:r w:rsidRPr="00646BF3">
        <w:rPr>
          <w:rFonts w:ascii="TH SarabunPSK" w:hAnsi="TH SarabunPSK" w:cs="TH SarabunPSK"/>
          <w:sz w:val="28"/>
          <w:cs/>
        </w:rPr>
        <w:t>เพื่อให้การศึกษาในระดับบัณฑิตศึกษาของมหาวิทยาลัยอุบลราชธานี  เป็นไปตามมาตรฐานวิชาการ มีความสอดคล้องกับประกาศกระทรวงศึกษาธิการ เรื่อง เกณฑ์มาตรฐานหลักสูตรระดับบัณฑิตศึกษา พ</w:t>
      </w:r>
      <w:r w:rsidRPr="00646BF3">
        <w:rPr>
          <w:rFonts w:ascii="TH SarabunPSK" w:hAnsi="TH SarabunPSK" w:cs="TH SarabunPSK"/>
          <w:sz w:val="28"/>
        </w:rPr>
        <w:t>.</w:t>
      </w:r>
      <w:r w:rsidRPr="00646BF3">
        <w:rPr>
          <w:rFonts w:ascii="TH SarabunPSK" w:hAnsi="TH SarabunPSK" w:cs="TH SarabunPSK"/>
          <w:sz w:val="28"/>
          <w:cs/>
        </w:rPr>
        <w:t>ศ</w:t>
      </w:r>
      <w:r w:rsidRPr="00646BF3">
        <w:rPr>
          <w:rFonts w:ascii="TH SarabunPSK" w:hAnsi="TH SarabunPSK" w:cs="TH SarabunPSK"/>
          <w:sz w:val="28"/>
        </w:rPr>
        <w:t xml:space="preserve">. 2548 </w:t>
      </w:r>
      <w:r w:rsidRPr="00646BF3">
        <w:rPr>
          <w:rFonts w:ascii="TH SarabunPSK" w:hAnsi="TH SarabunPSK" w:cs="TH SarabunPSK"/>
          <w:sz w:val="28"/>
          <w:cs/>
        </w:rPr>
        <w:t>และ เรื่อง แนวทางการบริหารเกณฑ์มาตรฐานหลักสูตรระดับอุดมศึกษา พ</w:t>
      </w:r>
      <w:r w:rsidRPr="00646BF3">
        <w:rPr>
          <w:rFonts w:ascii="TH SarabunPSK" w:hAnsi="TH SarabunPSK" w:cs="TH SarabunPSK"/>
          <w:sz w:val="28"/>
        </w:rPr>
        <w:t>.</w:t>
      </w:r>
      <w:r w:rsidRPr="00646BF3">
        <w:rPr>
          <w:rFonts w:ascii="TH SarabunPSK" w:hAnsi="TH SarabunPSK" w:cs="TH SarabunPSK"/>
          <w:sz w:val="28"/>
          <w:cs/>
        </w:rPr>
        <w:t>ศ</w:t>
      </w:r>
      <w:r w:rsidRPr="00646BF3">
        <w:rPr>
          <w:rFonts w:ascii="TH SarabunPSK" w:hAnsi="TH SarabunPSK" w:cs="TH SarabunPSK"/>
          <w:sz w:val="28"/>
        </w:rPr>
        <w:t xml:space="preserve">. 2548  </w:t>
      </w:r>
      <w:r w:rsidRPr="00646BF3">
        <w:rPr>
          <w:rFonts w:ascii="TH SarabunPSK" w:hAnsi="TH SarabunPSK" w:cs="TH SarabunPSK"/>
          <w:sz w:val="28"/>
          <w:cs/>
        </w:rPr>
        <w:t xml:space="preserve">ดังนั้น อาศัยอำนาจตามความในมาตรา  </w:t>
      </w:r>
      <w:r w:rsidRPr="00646BF3">
        <w:rPr>
          <w:rFonts w:ascii="TH SarabunPSK" w:hAnsi="TH SarabunPSK" w:cs="TH SarabunPSK"/>
          <w:sz w:val="28"/>
        </w:rPr>
        <w:t xml:space="preserve">15 (1) (2) (6)   </w:t>
      </w:r>
      <w:r w:rsidRPr="00646BF3">
        <w:rPr>
          <w:rFonts w:ascii="TH SarabunPSK" w:hAnsi="TH SarabunPSK" w:cs="TH SarabunPSK"/>
          <w:sz w:val="28"/>
          <w:cs/>
        </w:rPr>
        <w:t>แห่งพระราชบัญญัติมหาวิทยาลัยอุบลราชธานี  พ</w:t>
      </w:r>
      <w:r w:rsidRPr="00646BF3">
        <w:rPr>
          <w:rFonts w:ascii="TH SarabunPSK" w:hAnsi="TH SarabunPSK" w:cs="TH SarabunPSK"/>
          <w:sz w:val="28"/>
        </w:rPr>
        <w:t>.</w:t>
      </w:r>
      <w:r w:rsidRPr="00646BF3">
        <w:rPr>
          <w:rFonts w:ascii="TH SarabunPSK" w:hAnsi="TH SarabunPSK" w:cs="TH SarabunPSK"/>
          <w:sz w:val="28"/>
          <w:cs/>
        </w:rPr>
        <w:t>ศ</w:t>
      </w:r>
      <w:r w:rsidRPr="00646BF3">
        <w:rPr>
          <w:rFonts w:ascii="TH SarabunPSK" w:hAnsi="TH SarabunPSK" w:cs="TH SarabunPSK"/>
          <w:sz w:val="28"/>
        </w:rPr>
        <w:t xml:space="preserve">. 2533  </w:t>
      </w:r>
      <w:r w:rsidRPr="00646BF3">
        <w:rPr>
          <w:rFonts w:ascii="TH SarabunPSK" w:hAnsi="TH SarabunPSK" w:cs="TH SarabunPSK"/>
          <w:sz w:val="28"/>
          <w:cs/>
        </w:rPr>
        <w:t>สภามหาวิทยาลัยอุบลราชธานี  จึงออกข้อบังคับว่าด้วยการศึกษาระดับบัณฑิตศึกษา ดังต่อไปนี้</w:t>
      </w:r>
    </w:p>
    <w:p w:rsidR="00D24904" w:rsidRPr="00646BF3" w:rsidRDefault="00D24904" w:rsidP="00D24904">
      <w:pPr>
        <w:ind w:firstLine="1134"/>
        <w:jc w:val="both"/>
        <w:rPr>
          <w:rFonts w:ascii="TH SarabunPSK" w:hAnsi="TH SarabunPSK" w:cs="TH SarabunPSK"/>
          <w:sz w:val="28"/>
        </w:rPr>
      </w:pPr>
    </w:p>
    <w:p w:rsidR="00D24904" w:rsidRPr="00646BF3" w:rsidRDefault="00D24904" w:rsidP="00D24904">
      <w:pPr>
        <w:jc w:val="center"/>
        <w:rPr>
          <w:rFonts w:ascii="TH SarabunPSK" w:hAnsi="TH SarabunPSK" w:cs="TH SarabunPSK"/>
          <w:b/>
          <w:bCs/>
          <w:sz w:val="28"/>
        </w:rPr>
      </w:pPr>
      <w:r w:rsidRPr="00646BF3">
        <w:rPr>
          <w:rFonts w:ascii="TH SarabunPSK" w:hAnsi="TH SarabunPSK" w:cs="TH SarabunPSK"/>
          <w:b/>
          <w:bCs/>
          <w:sz w:val="28"/>
          <w:cs/>
        </w:rPr>
        <w:t xml:space="preserve">หมวดที่  </w:t>
      </w:r>
      <w:r w:rsidRPr="00646BF3">
        <w:rPr>
          <w:rFonts w:ascii="TH SarabunPSK" w:hAnsi="TH SarabunPSK" w:cs="TH SarabunPSK"/>
          <w:b/>
          <w:bCs/>
          <w:sz w:val="28"/>
        </w:rPr>
        <w:t>1</w:t>
      </w:r>
    </w:p>
    <w:p w:rsidR="00D24904" w:rsidRPr="00646BF3" w:rsidRDefault="00D24904" w:rsidP="00D24904">
      <w:pPr>
        <w:jc w:val="center"/>
        <w:rPr>
          <w:rFonts w:ascii="TH SarabunPSK" w:hAnsi="TH SarabunPSK" w:cs="TH SarabunPSK"/>
          <w:b/>
          <w:bCs/>
          <w:sz w:val="28"/>
        </w:rPr>
      </w:pPr>
      <w:r w:rsidRPr="00646BF3">
        <w:rPr>
          <w:rFonts w:ascii="TH SarabunPSK" w:hAnsi="TH SarabunPSK" w:cs="TH SarabunPSK"/>
          <w:b/>
          <w:bCs/>
          <w:sz w:val="28"/>
          <w:cs/>
        </w:rPr>
        <w:t>บททั่วไป</w:t>
      </w:r>
    </w:p>
    <w:p w:rsidR="00D24904" w:rsidRPr="00646BF3" w:rsidRDefault="00D24904" w:rsidP="00D24904">
      <w:pPr>
        <w:rPr>
          <w:rFonts w:ascii="TH SarabunPSK" w:hAnsi="TH SarabunPSK" w:cs="TH SarabunPSK"/>
          <w:sz w:val="28"/>
        </w:rPr>
      </w:pPr>
      <w:r w:rsidRPr="00646BF3">
        <w:rPr>
          <w:rFonts w:ascii="TH SarabunPSK" w:hAnsi="TH SarabunPSK" w:cs="TH SarabunPSK"/>
          <w:b/>
          <w:bCs/>
          <w:sz w:val="28"/>
          <w:cs/>
        </w:rPr>
        <w:t xml:space="preserve">ข้อ </w:t>
      </w:r>
      <w:r w:rsidRPr="00646BF3">
        <w:rPr>
          <w:rFonts w:ascii="TH SarabunPSK" w:hAnsi="TH SarabunPSK" w:cs="TH SarabunPSK"/>
          <w:b/>
          <w:bCs/>
          <w:sz w:val="28"/>
        </w:rPr>
        <w:t>1</w:t>
      </w:r>
      <w:r w:rsidRPr="00646BF3">
        <w:rPr>
          <w:rFonts w:ascii="TH SarabunPSK" w:hAnsi="TH SarabunPSK" w:cs="TH SarabunPSK"/>
          <w:b/>
          <w:bCs/>
          <w:sz w:val="28"/>
        </w:rPr>
        <w:tab/>
      </w:r>
      <w:r w:rsidRPr="00646BF3">
        <w:rPr>
          <w:rFonts w:ascii="TH SarabunPSK" w:hAnsi="TH SarabunPSK" w:cs="TH SarabunPSK"/>
          <w:sz w:val="28"/>
          <w:cs/>
        </w:rPr>
        <w:t xml:space="preserve">ข้อบังคับนี้เรียกว่า </w:t>
      </w:r>
      <w:r w:rsidRPr="00646BF3">
        <w:rPr>
          <w:rFonts w:ascii="TH SarabunPSK" w:hAnsi="TH SarabunPSK" w:cs="TH SarabunPSK"/>
          <w:sz w:val="28"/>
        </w:rPr>
        <w:t>“</w:t>
      </w:r>
      <w:r w:rsidRPr="00646BF3">
        <w:rPr>
          <w:rFonts w:ascii="TH SarabunPSK" w:hAnsi="TH SarabunPSK" w:cs="TH SarabunPSK"/>
          <w:sz w:val="28"/>
          <w:cs/>
        </w:rPr>
        <w:t>ข้อบังคับมหาวิทยาลัยอุบลราชธานี ว่าด้วย การศึกษาระดับบัณฑิตศึกษา พ</w:t>
      </w:r>
      <w:r w:rsidRPr="00646BF3">
        <w:rPr>
          <w:rFonts w:ascii="TH SarabunPSK" w:hAnsi="TH SarabunPSK" w:cs="TH SarabunPSK"/>
          <w:sz w:val="28"/>
        </w:rPr>
        <w:t>.</w:t>
      </w:r>
      <w:r w:rsidRPr="00646BF3">
        <w:rPr>
          <w:rFonts w:ascii="TH SarabunPSK" w:hAnsi="TH SarabunPSK" w:cs="TH SarabunPSK"/>
          <w:sz w:val="28"/>
          <w:cs/>
        </w:rPr>
        <w:t>ศ</w:t>
      </w:r>
      <w:r w:rsidRPr="00646BF3">
        <w:rPr>
          <w:rFonts w:ascii="TH SarabunPSK" w:hAnsi="TH SarabunPSK" w:cs="TH SarabunPSK"/>
          <w:sz w:val="28"/>
        </w:rPr>
        <w:t>. 2550”</w:t>
      </w:r>
    </w:p>
    <w:p w:rsidR="00D24904" w:rsidRPr="00646BF3" w:rsidRDefault="00D24904" w:rsidP="00D24904">
      <w:pPr>
        <w:rPr>
          <w:rFonts w:ascii="TH SarabunPSK" w:hAnsi="TH SarabunPSK" w:cs="TH SarabunPSK"/>
          <w:sz w:val="28"/>
        </w:rPr>
      </w:pPr>
      <w:r w:rsidRPr="00646BF3">
        <w:rPr>
          <w:rFonts w:ascii="TH SarabunPSK" w:hAnsi="TH SarabunPSK" w:cs="TH SarabunPSK"/>
          <w:b/>
          <w:bCs/>
          <w:sz w:val="28"/>
          <w:cs/>
        </w:rPr>
        <w:t>ข้อ 2</w:t>
      </w:r>
      <w:r w:rsidRPr="00646BF3">
        <w:rPr>
          <w:rFonts w:ascii="TH SarabunPSK" w:hAnsi="TH SarabunPSK" w:cs="TH SarabunPSK"/>
          <w:sz w:val="28"/>
        </w:rPr>
        <w:tab/>
      </w:r>
      <w:r w:rsidRPr="00646BF3">
        <w:rPr>
          <w:rFonts w:ascii="TH SarabunPSK" w:hAnsi="TH SarabunPSK" w:cs="TH SarabunPSK"/>
          <w:sz w:val="28"/>
          <w:cs/>
        </w:rPr>
        <w:t>ให้ใช้ข้อบังคับนี้ นับถัดจากวันประกาศเป็นต้นไป</w:t>
      </w:r>
    </w:p>
    <w:p w:rsidR="00D24904" w:rsidRPr="00646BF3" w:rsidRDefault="00D24904" w:rsidP="00D24904">
      <w:pPr>
        <w:ind w:right="-284"/>
        <w:rPr>
          <w:rFonts w:ascii="TH SarabunPSK" w:hAnsi="TH SarabunPSK" w:cs="TH SarabunPSK"/>
          <w:sz w:val="28"/>
        </w:rPr>
      </w:pPr>
      <w:r w:rsidRPr="00646BF3">
        <w:rPr>
          <w:rFonts w:ascii="TH SarabunPSK" w:hAnsi="TH SarabunPSK" w:cs="TH SarabunPSK"/>
          <w:b/>
          <w:bCs/>
          <w:sz w:val="28"/>
          <w:cs/>
        </w:rPr>
        <w:t>ข้อ 3</w:t>
      </w:r>
      <w:r w:rsidRPr="00646BF3">
        <w:rPr>
          <w:rFonts w:ascii="TH SarabunPSK" w:hAnsi="TH SarabunPSK" w:cs="TH SarabunPSK"/>
          <w:sz w:val="28"/>
          <w:cs/>
        </w:rPr>
        <w:tab/>
        <w:t>ให้ยกเลิกข้อบังคับมหาวิทยาลัยอุบลราชธานี ว่าด้วยการศึกษาระดับบัณฑิตศึกษา พ</w:t>
      </w:r>
      <w:r w:rsidRPr="00646BF3">
        <w:rPr>
          <w:rFonts w:ascii="TH SarabunPSK" w:hAnsi="TH SarabunPSK" w:cs="TH SarabunPSK"/>
          <w:sz w:val="28"/>
        </w:rPr>
        <w:t>.</w:t>
      </w:r>
      <w:r w:rsidRPr="00646BF3">
        <w:rPr>
          <w:rFonts w:ascii="TH SarabunPSK" w:hAnsi="TH SarabunPSK" w:cs="TH SarabunPSK"/>
          <w:sz w:val="28"/>
          <w:cs/>
        </w:rPr>
        <w:t>ศ</w:t>
      </w:r>
      <w:r w:rsidRPr="00646BF3">
        <w:rPr>
          <w:rFonts w:ascii="TH SarabunPSK" w:hAnsi="TH SarabunPSK" w:cs="TH SarabunPSK"/>
          <w:sz w:val="28"/>
        </w:rPr>
        <w:t xml:space="preserve">. 2541 </w:t>
      </w:r>
      <w:r w:rsidRPr="00646BF3">
        <w:rPr>
          <w:rFonts w:ascii="TH SarabunPSK" w:hAnsi="TH SarabunPSK" w:cs="TH SarabunPSK"/>
          <w:sz w:val="28"/>
          <w:cs/>
        </w:rPr>
        <w:t>รวมถึงระเบียบ</w:t>
      </w:r>
    </w:p>
    <w:p w:rsidR="00D24904" w:rsidRPr="00646BF3" w:rsidRDefault="00D24904" w:rsidP="00D24904">
      <w:pPr>
        <w:ind w:left="720"/>
        <w:rPr>
          <w:rFonts w:ascii="TH SarabunPSK" w:hAnsi="TH SarabunPSK" w:cs="TH SarabunPSK"/>
          <w:sz w:val="28"/>
        </w:rPr>
      </w:pPr>
      <w:r w:rsidRPr="00646BF3">
        <w:rPr>
          <w:rFonts w:ascii="TH SarabunPSK" w:hAnsi="TH SarabunPSK" w:cs="TH SarabunPSK"/>
          <w:sz w:val="28"/>
          <w:cs/>
        </w:rPr>
        <w:t>คำสั่ง ประกาศอื่นใดของมหาวิทยาลัยหรือคณะที่ขัดหรือแย้งกับข้อบังคับนี้ ให้ใช้ข้อบังคับนี้แทน</w:t>
      </w:r>
    </w:p>
    <w:p w:rsidR="00D24904" w:rsidRPr="00646BF3" w:rsidRDefault="00D24904" w:rsidP="00D24904">
      <w:pPr>
        <w:rPr>
          <w:rFonts w:ascii="TH SarabunPSK" w:hAnsi="TH SarabunPSK" w:cs="TH SarabunPSK"/>
          <w:sz w:val="28"/>
        </w:rPr>
      </w:pPr>
      <w:r w:rsidRPr="00646BF3">
        <w:rPr>
          <w:rFonts w:ascii="TH SarabunPSK" w:hAnsi="TH SarabunPSK" w:cs="TH SarabunPSK"/>
          <w:b/>
          <w:bCs/>
          <w:sz w:val="28"/>
          <w:cs/>
        </w:rPr>
        <w:t xml:space="preserve">ข้อ </w:t>
      </w:r>
      <w:r w:rsidRPr="00646BF3">
        <w:rPr>
          <w:rFonts w:ascii="TH SarabunPSK" w:hAnsi="TH SarabunPSK" w:cs="TH SarabunPSK"/>
          <w:b/>
          <w:bCs/>
          <w:sz w:val="28"/>
        </w:rPr>
        <w:t>4</w:t>
      </w:r>
      <w:r w:rsidRPr="00646BF3">
        <w:rPr>
          <w:rFonts w:ascii="TH SarabunPSK" w:hAnsi="TH SarabunPSK" w:cs="TH SarabunPSK"/>
          <w:sz w:val="28"/>
        </w:rPr>
        <w:t xml:space="preserve"> </w:t>
      </w:r>
      <w:r w:rsidRPr="00646BF3">
        <w:rPr>
          <w:rFonts w:ascii="TH SarabunPSK" w:hAnsi="TH SarabunPSK" w:cs="TH SarabunPSK"/>
          <w:sz w:val="28"/>
        </w:rPr>
        <w:tab/>
      </w:r>
      <w:r w:rsidRPr="00646BF3">
        <w:rPr>
          <w:rFonts w:ascii="TH SarabunPSK" w:hAnsi="TH SarabunPSK" w:cs="TH SarabunPSK"/>
          <w:sz w:val="28"/>
          <w:cs/>
        </w:rPr>
        <w:t xml:space="preserve">ในข้อบังคับนี้  </w:t>
      </w:r>
    </w:p>
    <w:p w:rsidR="00D24904" w:rsidRPr="00646BF3" w:rsidRDefault="00D24904" w:rsidP="00D24904">
      <w:pPr>
        <w:rPr>
          <w:rFonts w:ascii="TH SarabunPSK" w:hAnsi="TH SarabunPSK" w:cs="TH SarabunPSK"/>
          <w:sz w:val="28"/>
        </w:rPr>
      </w:pPr>
      <w:r w:rsidRPr="00646BF3">
        <w:rPr>
          <w:rFonts w:ascii="TH SarabunPSK" w:hAnsi="TH SarabunPSK" w:cs="TH SarabunPSK"/>
          <w:sz w:val="28"/>
        </w:rPr>
        <w:tab/>
        <w:t>“</w:t>
      </w:r>
      <w:r w:rsidRPr="00646BF3">
        <w:rPr>
          <w:rFonts w:ascii="TH SarabunPSK" w:hAnsi="TH SarabunPSK" w:cs="TH SarabunPSK"/>
          <w:sz w:val="28"/>
          <w:cs/>
        </w:rPr>
        <w:t>มหาวิทยาลัย</w:t>
      </w:r>
      <w:r w:rsidRPr="00646BF3">
        <w:rPr>
          <w:rFonts w:ascii="TH SarabunPSK" w:hAnsi="TH SarabunPSK" w:cs="TH SarabunPSK"/>
          <w:sz w:val="28"/>
        </w:rPr>
        <w:t>”</w:t>
      </w:r>
      <w:r w:rsidRPr="00646BF3">
        <w:rPr>
          <w:rFonts w:ascii="TH SarabunPSK" w:hAnsi="TH SarabunPSK" w:cs="TH SarabunPSK"/>
          <w:sz w:val="28"/>
        </w:rPr>
        <w:tab/>
      </w:r>
      <w:r w:rsidRPr="00646BF3">
        <w:rPr>
          <w:rFonts w:ascii="TH SarabunPSK" w:hAnsi="TH SarabunPSK" w:cs="TH SarabunPSK"/>
          <w:sz w:val="28"/>
          <w:cs/>
        </w:rPr>
        <w:t>หมายถึง  มหาวิทยาลัยอุบลราชธานี</w:t>
      </w:r>
    </w:p>
    <w:p w:rsidR="00D24904" w:rsidRPr="00646BF3" w:rsidRDefault="00D24904" w:rsidP="00D24904">
      <w:pPr>
        <w:rPr>
          <w:rFonts w:ascii="TH SarabunPSK" w:hAnsi="TH SarabunPSK" w:cs="TH SarabunPSK"/>
          <w:sz w:val="28"/>
        </w:rPr>
      </w:pPr>
      <w:r w:rsidRPr="00646BF3">
        <w:rPr>
          <w:rFonts w:ascii="TH SarabunPSK" w:hAnsi="TH SarabunPSK" w:cs="TH SarabunPSK"/>
          <w:sz w:val="28"/>
        </w:rPr>
        <w:tab/>
        <w:t>“</w:t>
      </w:r>
      <w:r w:rsidRPr="00646BF3">
        <w:rPr>
          <w:rFonts w:ascii="TH SarabunPSK" w:hAnsi="TH SarabunPSK" w:cs="TH SarabunPSK"/>
          <w:sz w:val="28"/>
          <w:cs/>
        </w:rPr>
        <w:t>อธิการบดี</w:t>
      </w:r>
      <w:r w:rsidRPr="00646BF3">
        <w:rPr>
          <w:rFonts w:ascii="TH SarabunPSK" w:hAnsi="TH SarabunPSK" w:cs="TH SarabunPSK"/>
          <w:sz w:val="28"/>
        </w:rPr>
        <w:t>”</w:t>
      </w:r>
      <w:r w:rsidRPr="00646BF3">
        <w:rPr>
          <w:rFonts w:ascii="TH SarabunPSK" w:hAnsi="TH SarabunPSK" w:cs="TH SarabunPSK"/>
          <w:sz w:val="28"/>
        </w:rPr>
        <w:tab/>
      </w:r>
      <w:r w:rsidRPr="00646BF3">
        <w:rPr>
          <w:rFonts w:ascii="TH SarabunPSK" w:hAnsi="TH SarabunPSK" w:cs="TH SarabunPSK"/>
          <w:sz w:val="28"/>
          <w:cs/>
        </w:rPr>
        <w:t>หมายถึง  อธิการบดีมหาวิทยาลัยอุบลราชธานี</w:t>
      </w:r>
    </w:p>
    <w:p w:rsidR="00D24904" w:rsidRPr="00646BF3" w:rsidRDefault="00D24904" w:rsidP="00D24904">
      <w:pPr>
        <w:ind w:left="2160" w:hanging="1440"/>
        <w:rPr>
          <w:rFonts w:ascii="TH SarabunPSK" w:hAnsi="TH SarabunPSK" w:cs="TH SarabunPSK"/>
          <w:sz w:val="28"/>
        </w:rPr>
      </w:pPr>
      <w:r w:rsidRPr="00646BF3">
        <w:rPr>
          <w:rFonts w:ascii="TH SarabunPSK" w:hAnsi="TH SarabunPSK" w:cs="TH SarabunPSK"/>
          <w:spacing w:val="-10"/>
          <w:sz w:val="28"/>
        </w:rPr>
        <w:t>“</w:t>
      </w:r>
      <w:r w:rsidRPr="00646BF3">
        <w:rPr>
          <w:rFonts w:ascii="TH SarabunPSK" w:hAnsi="TH SarabunPSK" w:cs="TH SarabunPSK"/>
          <w:spacing w:val="-10"/>
          <w:sz w:val="28"/>
          <w:cs/>
        </w:rPr>
        <w:t>คณะ</w:t>
      </w:r>
      <w:r w:rsidRPr="00646BF3">
        <w:rPr>
          <w:rFonts w:ascii="TH SarabunPSK" w:hAnsi="TH SarabunPSK" w:cs="TH SarabunPSK"/>
          <w:spacing w:val="-10"/>
          <w:sz w:val="28"/>
        </w:rPr>
        <w:t>”</w:t>
      </w:r>
      <w:r w:rsidRPr="00646BF3">
        <w:rPr>
          <w:rFonts w:ascii="TH SarabunPSK" w:hAnsi="TH SarabunPSK" w:cs="TH SarabunPSK"/>
          <w:spacing w:val="-10"/>
          <w:sz w:val="28"/>
        </w:rPr>
        <w:tab/>
      </w:r>
      <w:r w:rsidRPr="00646BF3">
        <w:rPr>
          <w:rFonts w:ascii="TH SarabunPSK" w:hAnsi="TH SarabunPSK" w:cs="TH SarabunPSK"/>
          <w:spacing w:val="-10"/>
          <w:sz w:val="28"/>
          <w:cs/>
        </w:rPr>
        <w:t>หมายถึง   คณะ  วิทยาลัย หรือหน่วยงานที่เทียบเท่าคณะ</w:t>
      </w:r>
      <w:r w:rsidRPr="00646BF3">
        <w:rPr>
          <w:rFonts w:ascii="TH SarabunPSK" w:hAnsi="TH SarabunPSK" w:cs="TH SarabunPSK"/>
          <w:sz w:val="28"/>
          <w:cs/>
        </w:rPr>
        <w:t>ของมหาวิทยาลัยอุบลราชธานี</w:t>
      </w:r>
      <w:r w:rsidRPr="00646BF3">
        <w:rPr>
          <w:rFonts w:ascii="TH SarabunPSK" w:hAnsi="TH SarabunPSK" w:cs="TH SarabunPSK"/>
          <w:spacing w:val="-10"/>
          <w:sz w:val="28"/>
          <w:cs/>
        </w:rPr>
        <w:t>ที่มีการจัดการเรียนการสอนหลักสูตรระดับบัณฑิต</w:t>
      </w:r>
      <w:r w:rsidRPr="00646BF3">
        <w:rPr>
          <w:rFonts w:ascii="TH SarabunPSK" w:hAnsi="TH SarabunPSK" w:cs="TH SarabunPSK"/>
          <w:sz w:val="28"/>
          <w:cs/>
        </w:rPr>
        <w:t xml:space="preserve">ศึกษา </w:t>
      </w:r>
    </w:p>
    <w:p w:rsidR="00D24904" w:rsidRPr="00646BF3" w:rsidRDefault="00D24904" w:rsidP="00D24904">
      <w:pPr>
        <w:ind w:left="2160" w:hanging="1440"/>
        <w:rPr>
          <w:rFonts w:ascii="TH SarabunPSK" w:hAnsi="TH SarabunPSK" w:cs="TH SarabunPSK"/>
          <w:sz w:val="28"/>
        </w:rPr>
      </w:pPr>
      <w:r w:rsidRPr="00646BF3">
        <w:rPr>
          <w:rFonts w:ascii="TH SarabunPSK" w:hAnsi="TH SarabunPSK" w:cs="TH SarabunPSK"/>
          <w:sz w:val="28"/>
        </w:rPr>
        <w:t>“</w:t>
      </w:r>
      <w:r w:rsidRPr="00646BF3">
        <w:rPr>
          <w:rFonts w:ascii="TH SarabunPSK" w:hAnsi="TH SarabunPSK" w:cs="TH SarabunPSK"/>
          <w:sz w:val="28"/>
          <w:cs/>
        </w:rPr>
        <w:t>คณบดี</w:t>
      </w:r>
      <w:r w:rsidRPr="00646BF3">
        <w:rPr>
          <w:rFonts w:ascii="TH SarabunPSK" w:hAnsi="TH SarabunPSK" w:cs="TH SarabunPSK"/>
          <w:sz w:val="28"/>
        </w:rPr>
        <w:t>”</w:t>
      </w:r>
      <w:r w:rsidRPr="00646BF3">
        <w:rPr>
          <w:rFonts w:ascii="TH SarabunPSK" w:hAnsi="TH SarabunPSK" w:cs="TH SarabunPSK"/>
          <w:sz w:val="28"/>
        </w:rPr>
        <w:tab/>
      </w:r>
      <w:r w:rsidRPr="00646BF3">
        <w:rPr>
          <w:rFonts w:ascii="TH SarabunPSK" w:hAnsi="TH SarabunPSK" w:cs="TH SarabunPSK"/>
          <w:sz w:val="28"/>
          <w:cs/>
        </w:rPr>
        <w:t>หมายถึง  คณบดีของคณะ  วิทยาลัย</w:t>
      </w:r>
      <w:r w:rsidRPr="00646BF3">
        <w:rPr>
          <w:rFonts w:ascii="TH SarabunPSK" w:hAnsi="TH SarabunPSK" w:cs="TH SarabunPSK"/>
          <w:sz w:val="28"/>
        </w:rPr>
        <w:t xml:space="preserve">  </w:t>
      </w:r>
      <w:r w:rsidRPr="00646BF3">
        <w:rPr>
          <w:rFonts w:ascii="TH SarabunPSK" w:hAnsi="TH SarabunPSK" w:cs="TH SarabunPSK"/>
          <w:spacing w:val="-10"/>
          <w:sz w:val="28"/>
          <w:cs/>
        </w:rPr>
        <w:t>หรือหัวหน้าหน่วยงานที่เทียบเท่าคณะ</w:t>
      </w:r>
      <w:r w:rsidRPr="00646BF3">
        <w:rPr>
          <w:rFonts w:ascii="TH SarabunPSK" w:hAnsi="TH SarabunPSK" w:cs="TH SarabunPSK"/>
          <w:sz w:val="28"/>
          <w:cs/>
        </w:rPr>
        <w:t xml:space="preserve">ของมหาวิทยาลัยอุบลราชธานี </w:t>
      </w:r>
      <w:r w:rsidRPr="00646BF3">
        <w:rPr>
          <w:rFonts w:ascii="TH SarabunPSK" w:hAnsi="TH SarabunPSK" w:cs="TH SarabunPSK"/>
          <w:spacing w:val="-10"/>
          <w:sz w:val="28"/>
          <w:cs/>
        </w:rPr>
        <w:t xml:space="preserve">  ที่จัดการเรียนการสอนหลักสูตรระดับบัณฑิต</w:t>
      </w:r>
      <w:r w:rsidRPr="00646BF3">
        <w:rPr>
          <w:rFonts w:ascii="TH SarabunPSK" w:hAnsi="TH SarabunPSK" w:cs="TH SarabunPSK"/>
          <w:sz w:val="28"/>
          <w:cs/>
        </w:rPr>
        <w:t xml:space="preserve">ศึกษา </w:t>
      </w:r>
    </w:p>
    <w:p w:rsidR="00D24904" w:rsidRPr="00646BF3" w:rsidRDefault="00D24904" w:rsidP="00D24904">
      <w:pPr>
        <w:ind w:left="709" w:firstLine="11"/>
        <w:rPr>
          <w:rFonts w:ascii="TH SarabunPSK" w:hAnsi="TH SarabunPSK" w:cs="TH SarabunPSK"/>
          <w:sz w:val="28"/>
        </w:rPr>
      </w:pPr>
      <w:r w:rsidRPr="00646BF3">
        <w:rPr>
          <w:rFonts w:ascii="TH SarabunPSK" w:hAnsi="TH SarabunPSK" w:cs="TH SarabunPSK"/>
          <w:sz w:val="28"/>
        </w:rPr>
        <w:t>“</w:t>
      </w:r>
      <w:r w:rsidRPr="00646BF3">
        <w:rPr>
          <w:rFonts w:ascii="TH SarabunPSK" w:hAnsi="TH SarabunPSK" w:cs="TH SarabunPSK"/>
          <w:sz w:val="28"/>
          <w:cs/>
        </w:rPr>
        <w:t>สาขาวิชา</w:t>
      </w:r>
      <w:r w:rsidRPr="00646BF3">
        <w:rPr>
          <w:rFonts w:ascii="TH SarabunPSK" w:hAnsi="TH SarabunPSK" w:cs="TH SarabunPSK"/>
          <w:sz w:val="28"/>
        </w:rPr>
        <w:t>”</w:t>
      </w:r>
      <w:r w:rsidRPr="00646BF3">
        <w:rPr>
          <w:rFonts w:ascii="TH SarabunPSK" w:hAnsi="TH SarabunPSK" w:cs="TH SarabunPSK"/>
          <w:sz w:val="28"/>
        </w:rPr>
        <w:tab/>
      </w:r>
      <w:r w:rsidRPr="00646BF3">
        <w:rPr>
          <w:rFonts w:ascii="TH SarabunPSK" w:hAnsi="TH SarabunPSK" w:cs="TH SarabunPSK"/>
          <w:sz w:val="28"/>
          <w:cs/>
        </w:rPr>
        <w:t xml:space="preserve">หมายถึง  สาขาวิชาของหลักสูตรระดับบัณฑิตศึกษา </w:t>
      </w:r>
    </w:p>
    <w:p w:rsidR="00D24904" w:rsidRPr="00646BF3" w:rsidRDefault="00D24904" w:rsidP="00D24904">
      <w:pPr>
        <w:ind w:left="2160" w:hanging="1440"/>
        <w:rPr>
          <w:rFonts w:ascii="TH SarabunPSK" w:hAnsi="TH SarabunPSK" w:cs="TH SarabunPSK"/>
          <w:sz w:val="28"/>
        </w:rPr>
      </w:pPr>
      <w:r w:rsidRPr="00646BF3">
        <w:rPr>
          <w:rFonts w:ascii="TH SarabunPSK" w:hAnsi="TH SarabunPSK" w:cs="TH SarabunPSK"/>
          <w:sz w:val="28"/>
        </w:rPr>
        <w:t>“</w:t>
      </w:r>
      <w:r w:rsidRPr="00646BF3">
        <w:rPr>
          <w:rFonts w:ascii="TH SarabunPSK" w:hAnsi="TH SarabunPSK" w:cs="TH SarabunPSK"/>
          <w:sz w:val="28"/>
          <w:cs/>
        </w:rPr>
        <w:t>คณะกรรมการบริหารหลักสูตร</w:t>
      </w:r>
      <w:r w:rsidRPr="00646BF3">
        <w:rPr>
          <w:rFonts w:ascii="TH SarabunPSK" w:hAnsi="TH SarabunPSK" w:cs="TH SarabunPSK"/>
          <w:sz w:val="28"/>
        </w:rPr>
        <w:t xml:space="preserve">”  </w:t>
      </w:r>
      <w:r w:rsidRPr="00646BF3">
        <w:rPr>
          <w:rFonts w:ascii="TH SarabunPSK" w:hAnsi="TH SarabunPSK" w:cs="TH SarabunPSK"/>
          <w:sz w:val="28"/>
          <w:cs/>
        </w:rPr>
        <w:t>หมายถึง คณะกรรมการที่ได้รับการเสนอชื่อจากคณบดีและได้รับการแต่งตั้งจากอธิการบดี โดยองค์ประกอบและบทบาทหน้าที่ให้เป็นไปตามประกาศมหาวิทยาลัย</w:t>
      </w:r>
    </w:p>
    <w:p w:rsidR="00D24904" w:rsidRPr="00646BF3" w:rsidRDefault="00D24904" w:rsidP="00D24904">
      <w:pPr>
        <w:pStyle w:val="BodyText"/>
        <w:ind w:left="2127" w:hanging="1407"/>
        <w:jc w:val="left"/>
        <w:rPr>
          <w:rFonts w:ascii="TH SarabunPSK" w:hAnsi="TH SarabunPSK" w:cs="TH SarabunPSK"/>
          <w:sz w:val="28"/>
          <w:szCs w:val="28"/>
        </w:rPr>
      </w:pPr>
      <w:r w:rsidRPr="00646BF3">
        <w:rPr>
          <w:rFonts w:ascii="TH SarabunPSK" w:hAnsi="TH SarabunPSK" w:cs="TH SarabunPSK"/>
          <w:sz w:val="28"/>
          <w:szCs w:val="28"/>
        </w:rPr>
        <w:t>“</w:t>
      </w:r>
      <w:r w:rsidRPr="00646BF3">
        <w:rPr>
          <w:rFonts w:ascii="TH SarabunPSK" w:hAnsi="TH SarabunPSK" w:cs="TH SarabunPSK"/>
          <w:sz w:val="28"/>
          <w:szCs w:val="28"/>
          <w:cs/>
        </w:rPr>
        <w:t>คณะกรรมการบัณฑิตศึกษาประจำคณะ</w:t>
      </w:r>
      <w:r w:rsidRPr="00646BF3">
        <w:rPr>
          <w:rFonts w:ascii="TH SarabunPSK" w:hAnsi="TH SarabunPSK" w:cs="TH SarabunPSK"/>
          <w:sz w:val="28"/>
          <w:szCs w:val="28"/>
        </w:rPr>
        <w:t xml:space="preserve">”   </w:t>
      </w:r>
      <w:r w:rsidRPr="00646BF3">
        <w:rPr>
          <w:rFonts w:ascii="TH SarabunPSK" w:hAnsi="TH SarabunPSK" w:cs="TH SarabunPSK"/>
          <w:sz w:val="28"/>
          <w:szCs w:val="28"/>
          <w:cs/>
        </w:rPr>
        <w:t>หมายถึง   คณะกรรมการบัณฑิตศึกษาของแต่ละคณะ ซึ่งได้รับการเสนอชื่อจากคณบดีและได้รับการแต่งตั้งจากอธิการบดี  โดยองค์ประกอบและบทบาทหน้าที่ให้เป็นไปตามประกาศของมหาวิทยาลัย</w:t>
      </w:r>
    </w:p>
    <w:p w:rsidR="00D24904" w:rsidRPr="00646BF3" w:rsidRDefault="00D24904" w:rsidP="00D24904">
      <w:pPr>
        <w:pStyle w:val="BodyText"/>
        <w:ind w:left="2127" w:hanging="1407"/>
        <w:jc w:val="left"/>
        <w:rPr>
          <w:rFonts w:ascii="TH SarabunPSK" w:hAnsi="TH SarabunPSK" w:cs="TH SarabunPSK"/>
          <w:sz w:val="28"/>
          <w:szCs w:val="28"/>
        </w:rPr>
      </w:pPr>
      <w:r w:rsidRPr="00646BF3">
        <w:rPr>
          <w:rFonts w:ascii="TH SarabunPSK" w:hAnsi="TH SarabunPSK" w:cs="TH SarabunPSK"/>
          <w:sz w:val="28"/>
          <w:szCs w:val="28"/>
        </w:rPr>
        <w:t>“</w:t>
      </w:r>
      <w:r w:rsidRPr="00646BF3">
        <w:rPr>
          <w:rFonts w:ascii="TH SarabunPSK" w:hAnsi="TH SarabunPSK" w:cs="TH SarabunPSK"/>
          <w:sz w:val="28"/>
          <w:szCs w:val="28"/>
          <w:cs/>
        </w:rPr>
        <w:t>คณะกรรมการบัณฑิตศึกษามห</w:t>
      </w:r>
      <w:r w:rsidRPr="00646BF3">
        <w:rPr>
          <w:rStyle w:val="PageNumber"/>
          <w:rFonts w:ascii="TH SarabunPSK" w:hAnsi="TH SarabunPSK" w:cs="TH SarabunPSK"/>
          <w:szCs w:val="28"/>
          <w:cs/>
        </w:rPr>
        <w:t>าวิทยาลัย</w:t>
      </w:r>
      <w:r w:rsidRPr="00646BF3">
        <w:rPr>
          <w:rFonts w:ascii="TH SarabunPSK" w:hAnsi="TH SarabunPSK" w:cs="TH SarabunPSK"/>
          <w:sz w:val="28"/>
          <w:szCs w:val="28"/>
        </w:rPr>
        <w:t xml:space="preserve">”   </w:t>
      </w:r>
      <w:r w:rsidRPr="00646BF3">
        <w:rPr>
          <w:rFonts w:ascii="TH SarabunPSK" w:hAnsi="TH SarabunPSK" w:cs="TH SarabunPSK"/>
          <w:sz w:val="28"/>
          <w:szCs w:val="28"/>
          <w:cs/>
        </w:rPr>
        <w:t>หมายถึง  คณะกรรมการบัณฑิตศึกษาของมหาวิทยาลัย  ซึ่งได้รับการแต่งตั้งจากอธิการบดี  โดยองค์ประกอบและบทบาทหน้าที่ให้เป็นไปตามประกาศของมหาวิทยาลัย</w:t>
      </w:r>
    </w:p>
    <w:p w:rsidR="00D24904" w:rsidRPr="00646BF3" w:rsidRDefault="00D24904" w:rsidP="00D24904">
      <w:pPr>
        <w:pStyle w:val="BodyText"/>
        <w:ind w:left="2127" w:hanging="1418"/>
        <w:jc w:val="left"/>
        <w:rPr>
          <w:rFonts w:ascii="TH SarabunPSK" w:hAnsi="TH SarabunPSK" w:cs="TH SarabunPSK"/>
          <w:sz w:val="28"/>
          <w:szCs w:val="28"/>
        </w:rPr>
      </w:pPr>
      <w:r w:rsidRPr="00646BF3">
        <w:rPr>
          <w:rFonts w:ascii="TH SarabunPSK" w:hAnsi="TH SarabunPSK" w:cs="TH SarabunPSK"/>
          <w:sz w:val="28"/>
          <w:szCs w:val="28"/>
        </w:rPr>
        <w:t>“</w:t>
      </w:r>
      <w:r w:rsidRPr="00646BF3">
        <w:rPr>
          <w:rFonts w:ascii="TH SarabunPSK" w:hAnsi="TH SarabunPSK" w:cs="TH SarabunPSK"/>
          <w:sz w:val="28"/>
          <w:szCs w:val="28"/>
          <w:cs/>
        </w:rPr>
        <w:t>อาจารย์ระดับบัณฑิตศึกษา</w:t>
      </w:r>
      <w:r w:rsidRPr="00646BF3">
        <w:rPr>
          <w:rFonts w:ascii="TH SarabunPSK" w:hAnsi="TH SarabunPSK" w:cs="TH SarabunPSK"/>
          <w:sz w:val="28"/>
          <w:szCs w:val="28"/>
        </w:rPr>
        <w:t xml:space="preserve">”  </w:t>
      </w:r>
      <w:r w:rsidRPr="00646BF3">
        <w:rPr>
          <w:rFonts w:ascii="TH SarabunPSK" w:hAnsi="TH SarabunPSK" w:cs="TH SarabunPSK"/>
          <w:sz w:val="28"/>
          <w:szCs w:val="28"/>
          <w:cs/>
        </w:rPr>
        <w:t xml:space="preserve">หมายถึง  ผู้ทำหน้าที่สอน แนะนำ ให้คำปรึกษา และควบคุมการศึกษาในระดับบัณฑิตศึกษา  </w:t>
      </w:r>
    </w:p>
    <w:p w:rsidR="00D24904" w:rsidRPr="00646BF3" w:rsidRDefault="00D24904" w:rsidP="00D24904">
      <w:pPr>
        <w:ind w:left="2127" w:hanging="1418"/>
        <w:jc w:val="thaiDistribute"/>
        <w:rPr>
          <w:rFonts w:ascii="TH SarabunPSK" w:hAnsi="TH SarabunPSK" w:cs="TH SarabunPSK"/>
          <w:sz w:val="28"/>
        </w:rPr>
      </w:pPr>
      <w:r w:rsidRPr="00646BF3">
        <w:rPr>
          <w:rFonts w:ascii="TH SarabunPSK" w:hAnsi="TH SarabunPSK" w:cs="TH SarabunPSK"/>
          <w:sz w:val="28"/>
        </w:rPr>
        <w:t>“</w:t>
      </w:r>
      <w:r w:rsidRPr="00646BF3">
        <w:rPr>
          <w:rFonts w:ascii="TH SarabunPSK" w:hAnsi="TH SarabunPSK" w:cs="TH SarabunPSK"/>
          <w:sz w:val="28"/>
          <w:cs/>
        </w:rPr>
        <w:t>อาจารย์ประจำ</w:t>
      </w:r>
      <w:r w:rsidRPr="00646BF3">
        <w:rPr>
          <w:rFonts w:ascii="TH SarabunPSK" w:hAnsi="TH SarabunPSK" w:cs="TH SarabunPSK"/>
          <w:sz w:val="28"/>
        </w:rPr>
        <w:t>”</w:t>
      </w:r>
      <w:r w:rsidRPr="00646BF3">
        <w:rPr>
          <w:rFonts w:ascii="TH SarabunPSK" w:hAnsi="TH SarabunPSK" w:cs="TH SarabunPSK"/>
          <w:sz w:val="28"/>
          <w:cs/>
        </w:rPr>
        <w:tab/>
        <w:t xml:space="preserve">หมายถึง  ข้าราชการ  พนักงาน  หรือผู้ที่มหาวิทยาลัยทำสัญญาจ้างเพื่อปฏิบัติงานในมหาวิทยาลัย ที่มีหน้าที่หลักทางด้านการสอน การวิจัย และปฏิบัติหน้าที่เต็มเวลาตามภาระงานที่รับผิดชอบในหลักสูตรที่เปิดสอน  </w:t>
      </w:r>
      <w:r w:rsidRPr="00646BF3">
        <w:rPr>
          <w:rFonts w:ascii="TH SarabunPSK" w:hAnsi="TH SarabunPSK" w:cs="TH SarabunPSK"/>
          <w:sz w:val="28"/>
        </w:rPr>
        <w:t>(</w:t>
      </w:r>
      <w:r w:rsidRPr="00646BF3">
        <w:rPr>
          <w:rFonts w:ascii="TH SarabunPSK" w:hAnsi="TH SarabunPSK" w:cs="TH SarabunPSK"/>
          <w:sz w:val="28"/>
          <w:cs/>
        </w:rPr>
        <w:t>มิใช่เต็มเวลาตามเวลาทำการ</w:t>
      </w:r>
      <w:r w:rsidRPr="00646BF3">
        <w:rPr>
          <w:rFonts w:ascii="TH SarabunPSK" w:hAnsi="TH SarabunPSK" w:cs="TH SarabunPSK"/>
          <w:sz w:val="28"/>
        </w:rPr>
        <w:t>)</w:t>
      </w:r>
    </w:p>
    <w:p w:rsidR="00D24904" w:rsidRPr="00646BF3" w:rsidRDefault="00D24904" w:rsidP="00D24904">
      <w:pPr>
        <w:ind w:left="2127" w:hanging="1418"/>
        <w:rPr>
          <w:rFonts w:ascii="TH SarabunPSK" w:hAnsi="TH SarabunPSK" w:cs="TH SarabunPSK"/>
          <w:sz w:val="28"/>
        </w:rPr>
      </w:pPr>
      <w:r w:rsidRPr="00646BF3">
        <w:rPr>
          <w:rFonts w:ascii="TH SarabunPSK" w:hAnsi="TH SarabunPSK" w:cs="TH SarabunPSK"/>
          <w:sz w:val="28"/>
        </w:rPr>
        <w:lastRenderedPageBreak/>
        <w:t>“</w:t>
      </w:r>
      <w:r w:rsidRPr="00646BF3">
        <w:rPr>
          <w:rFonts w:ascii="TH SarabunPSK" w:hAnsi="TH SarabunPSK" w:cs="TH SarabunPSK"/>
          <w:sz w:val="28"/>
          <w:cs/>
        </w:rPr>
        <w:t>อาจารย์ประจำหลักสูตร</w:t>
      </w:r>
      <w:r w:rsidRPr="00646BF3">
        <w:rPr>
          <w:rFonts w:ascii="TH SarabunPSK" w:hAnsi="TH SarabunPSK" w:cs="TH SarabunPSK"/>
          <w:sz w:val="28"/>
        </w:rPr>
        <w:t xml:space="preserve">”  </w:t>
      </w:r>
      <w:r w:rsidRPr="00646BF3">
        <w:rPr>
          <w:rFonts w:ascii="TH SarabunPSK" w:hAnsi="TH SarabunPSK" w:cs="TH SarabunPSK"/>
          <w:sz w:val="28"/>
          <w:cs/>
        </w:rPr>
        <w:t xml:space="preserve">หมายถึง  อาจารย์ประจำผู้ทำหน้าที่รับผิดชอบหลักสูตร  อาจารย์ที่ปรึกษาวิทยานิพนธ์และหรือการค้นคว้าอิสระ   อาจารย์ผู้สอบวิทยานิพนธ์และหรือการค้นคว้าอิสระ หรืออาจารย์ผู้สอนตามเกณฑ์ที่กำหนด   ตลอดระยะเวลาที่จัดการศึกษาตามหลักสูตรนั้น   </w:t>
      </w:r>
    </w:p>
    <w:p w:rsidR="00D24904" w:rsidRPr="00646BF3" w:rsidRDefault="00D24904" w:rsidP="00D24904">
      <w:pPr>
        <w:ind w:left="2127" w:hanging="1418"/>
        <w:jc w:val="thaiDistribute"/>
        <w:rPr>
          <w:rFonts w:ascii="TH SarabunPSK" w:hAnsi="TH SarabunPSK" w:cs="TH SarabunPSK"/>
          <w:sz w:val="28"/>
        </w:rPr>
      </w:pPr>
      <w:r w:rsidRPr="00646BF3">
        <w:rPr>
          <w:rFonts w:ascii="TH SarabunPSK" w:hAnsi="TH SarabunPSK" w:cs="TH SarabunPSK"/>
          <w:sz w:val="28"/>
        </w:rPr>
        <w:t>“</w:t>
      </w:r>
      <w:r w:rsidRPr="00646BF3">
        <w:rPr>
          <w:rFonts w:ascii="TH SarabunPSK" w:hAnsi="TH SarabunPSK" w:cs="TH SarabunPSK"/>
          <w:sz w:val="28"/>
          <w:cs/>
        </w:rPr>
        <w:t>อาจารย์ผู้รับผิดชอบหลักสูตร</w:t>
      </w:r>
      <w:r w:rsidRPr="00646BF3">
        <w:rPr>
          <w:rFonts w:ascii="TH SarabunPSK" w:hAnsi="TH SarabunPSK" w:cs="TH SarabunPSK"/>
          <w:sz w:val="28"/>
        </w:rPr>
        <w:t>”</w:t>
      </w:r>
      <w:r w:rsidRPr="00646BF3">
        <w:rPr>
          <w:rFonts w:ascii="TH SarabunPSK" w:hAnsi="TH SarabunPSK" w:cs="TH SarabunPSK"/>
          <w:sz w:val="28"/>
          <w:cs/>
        </w:rPr>
        <w:t xml:space="preserve">  หมายถึง  อาจารย์ประจำหลักสูตรที่ได้รับมอบหมายให้เป็นผู้รับผิดชอบในการบริหารหลักสูตรและการเรียนการสอน การพัฒนาหลักสูตร การติดตามประเมินผลหลักสูตร และหน้าที่อื่น ๆ ที่เกี่ยวข้อง   </w:t>
      </w:r>
    </w:p>
    <w:p w:rsidR="00D24904" w:rsidRPr="00646BF3" w:rsidRDefault="00D24904" w:rsidP="00D24904">
      <w:pPr>
        <w:ind w:left="2127" w:hanging="1418"/>
        <w:jc w:val="thaiDistribute"/>
        <w:rPr>
          <w:rFonts w:ascii="TH SarabunPSK" w:hAnsi="TH SarabunPSK" w:cs="TH SarabunPSK"/>
          <w:sz w:val="28"/>
        </w:rPr>
      </w:pPr>
      <w:r w:rsidRPr="00646BF3">
        <w:rPr>
          <w:rFonts w:ascii="TH SarabunPSK" w:hAnsi="TH SarabunPSK" w:cs="TH SarabunPSK"/>
          <w:sz w:val="28"/>
        </w:rPr>
        <w:t>“</w:t>
      </w:r>
      <w:r w:rsidRPr="00646BF3">
        <w:rPr>
          <w:rFonts w:ascii="TH SarabunPSK" w:hAnsi="TH SarabunPSK" w:cs="TH SarabunPSK"/>
          <w:sz w:val="28"/>
          <w:cs/>
        </w:rPr>
        <w:t>อาจารย์ผู้สอน</w:t>
      </w:r>
      <w:r w:rsidRPr="00646BF3">
        <w:rPr>
          <w:rFonts w:ascii="TH SarabunPSK" w:hAnsi="TH SarabunPSK" w:cs="TH SarabunPSK"/>
          <w:sz w:val="28"/>
        </w:rPr>
        <w:t>”</w:t>
      </w:r>
      <w:r w:rsidRPr="00646BF3">
        <w:rPr>
          <w:rFonts w:ascii="TH SarabunPSK" w:hAnsi="TH SarabunPSK" w:cs="TH SarabunPSK"/>
          <w:b/>
          <w:bCs/>
          <w:sz w:val="28"/>
          <w:cs/>
        </w:rPr>
        <w:tab/>
      </w:r>
      <w:r w:rsidRPr="00646BF3">
        <w:rPr>
          <w:rFonts w:ascii="TH SarabunPSK" w:hAnsi="TH SarabunPSK" w:cs="TH SarabunPSK"/>
          <w:sz w:val="28"/>
          <w:cs/>
        </w:rPr>
        <w:t>หมายถึง อาจารย์ประจำหรืออาจารย์พิเศษที่ทำหน้าที่สอนในรายวิชาหรือบางหัวข้อในแต่ละรายวิชา</w:t>
      </w:r>
    </w:p>
    <w:p w:rsidR="00D24904" w:rsidRPr="00646BF3" w:rsidRDefault="00D24904" w:rsidP="00D24904">
      <w:pPr>
        <w:pStyle w:val="BodyText"/>
        <w:ind w:left="2127" w:hanging="1418"/>
        <w:jc w:val="left"/>
        <w:rPr>
          <w:rFonts w:ascii="TH SarabunPSK" w:hAnsi="TH SarabunPSK" w:cs="TH SarabunPSK"/>
          <w:sz w:val="28"/>
          <w:szCs w:val="28"/>
        </w:rPr>
      </w:pPr>
      <w:r w:rsidRPr="00646BF3">
        <w:rPr>
          <w:rFonts w:ascii="TH SarabunPSK" w:hAnsi="TH SarabunPSK" w:cs="TH SarabunPSK"/>
          <w:sz w:val="28"/>
          <w:szCs w:val="28"/>
        </w:rPr>
        <w:t>“</w:t>
      </w:r>
      <w:r w:rsidRPr="00646BF3">
        <w:rPr>
          <w:rFonts w:ascii="TH SarabunPSK" w:hAnsi="TH SarabunPSK" w:cs="TH SarabunPSK"/>
          <w:sz w:val="28"/>
          <w:szCs w:val="28"/>
          <w:cs/>
        </w:rPr>
        <w:t>อาจารย์พิเศษ</w:t>
      </w:r>
      <w:r w:rsidRPr="00646BF3">
        <w:rPr>
          <w:rFonts w:ascii="TH SarabunPSK" w:hAnsi="TH SarabunPSK" w:cs="TH SarabunPSK"/>
          <w:sz w:val="28"/>
          <w:szCs w:val="28"/>
        </w:rPr>
        <w:t>”</w:t>
      </w:r>
      <w:r w:rsidRPr="00646BF3">
        <w:rPr>
          <w:rFonts w:ascii="TH SarabunPSK" w:hAnsi="TH SarabunPSK" w:cs="TH SarabunPSK"/>
          <w:sz w:val="28"/>
          <w:szCs w:val="28"/>
          <w:cs/>
        </w:rPr>
        <w:tab/>
        <w:t>หมายถึง  ผู้ทรงคุณวุฒิหรือผู้เชี่ยวชาญเฉพาะจากภายนอกมหาวิทยาลัยที่ทำหน้าที่เกี่ยวกับการเรียนการสอน</w:t>
      </w:r>
    </w:p>
    <w:p w:rsidR="00D24904" w:rsidRPr="00646BF3" w:rsidRDefault="00D24904" w:rsidP="00D24904">
      <w:pPr>
        <w:pStyle w:val="BodyText"/>
        <w:ind w:left="2127" w:hanging="1418"/>
        <w:jc w:val="left"/>
        <w:rPr>
          <w:rFonts w:ascii="TH SarabunPSK" w:hAnsi="TH SarabunPSK" w:cs="TH SarabunPSK"/>
          <w:sz w:val="28"/>
          <w:szCs w:val="28"/>
        </w:rPr>
      </w:pPr>
      <w:r w:rsidRPr="00646BF3">
        <w:rPr>
          <w:rFonts w:ascii="TH SarabunPSK" w:hAnsi="TH SarabunPSK" w:cs="TH SarabunPSK"/>
          <w:sz w:val="28"/>
          <w:szCs w:val="28"/>
        </w:rPr>
        <w:t>“</w:t>
      </w:r>
      <w:r w:rsidRPr="00646BF3">
        <w:rPr>
          <w:rFonts w:ascii="TH SarabunPSK" w:hAnsi="TH SarabunPSK" w:cs="TH SarabunPSK"/>
          <w:sz w:val="28"/>
          <w:szCs w:val="28"/>
          <w:cs/>
        </w:rPr>
        <w:t>อาจารย์ร่วมสอน</w:t>
      </w:r>
      <w:r w:rsidRPr="00646BF3">
        <w:rPr>
          <w:rFonts w:ascii="TH SarabunPSK" w:hAnsi="TH SarabunPSK" w:cs="TH SarabunPSK"/>
          <w:sz w:val="28"/>
          <w:szCs w:val="28"/>
        </w:rPr>
        <w:t xml:space="preserve">”  </w:t>
      </w:r>
      <w:r w:rsidRPr="00646BF3">
        <w:rPr>
          <w:rFonts w:ascii="TH SarabunPSK" w:hAnsi="TH SarabunPSK" w:cs="TH SarabunPSK"/>
          <w:sz w:val="28"/>
          <w:szCs w:val="28"/>
          <w:cs/>
        </w:rPr>
        <w:t>หมายถึง  อาจารย์สังกัดคณะอื่น หรือสถาบันหรือสำนักอื่นในมหาวิทยาลัย ที่ได้รับมอบหมายให้สอนในหลักสูตร</w:t>
      </w:r>
    </w:p>
    <w:p w:rsidR="00D24904" w:rsidRPr="00646BF3" w:rsidRDefault="00D24904" w:rsidP="00D24904">
      <w:pPr>
        <w:ind w:left="2160" w:hanging="1440"/>
        <w:jc w:val="thaiDistribute"/>
        <w:rPr>
          <w:rFonts w:ascii="TH SarabunPSK" w:hAnsi="TH SarabunPSK" w:cs="TH SarabunPSK"/>
          <w:sz w:val="28"/>
        </w:rPr>
      </w:pPr>
      <w:r w:rsidRPr="00646BF3">
        <w:rPr>
          <w:rFonts w:ascii="TH SarabunPSK" w:hAnsi="TH SarabunPSK" w:cs="TH SarabunPSK"/>
          <w:sz w:val="28"/>
        </w:rPr>
        <w:t>“</w:t>
      </w:r>
      <w:r w:rsidRPr="00646BF3">
        <w:rPr>
          <w:rFonts w:ascii="TH SarabunPSK" w:hAnsi="TH SarabunPSK" w:cs="TH SarabunPSK"/>
          <w:sz w:val="28"/>
          <w:cs/>
        </w:rPr>
        <w:t>อาจารย์ที่ปรึกษาทั่วไป</w:t>
      </w:r>
      <w:r w:rsidRPr="00646BF3">
        <w:rPr>
          <w:rFonts w:ascii="TH SarabunPSK" w:hAnsi="TH SarabunPSK" w:cs="TH SarabunPSK"/>
          <w:sz w:val="28"/>
        </w:rPr>
        <w:t xml:space="preserve">” </w:t>
      </w:r>
      <w:r w:rsidRPr="00646BF3">
        <w:rPr>
          <w:rFonts w:ascii="TH SarabunPSK" w:hAnsi="TH SarabunPSK" w:cs="TH SarabunPSK"/>
          <w:sz w:val="28"/>
          <w:cs/>
        </w:rPr>
        <w:t>หมายถึง  อาจารย์ประจำที่ทำหน้าที่ให้คำปรึกษาด้านการศึกษาและการจัดแผนการเรียนของนักศึกษา</w:t>
      </w:r>
    </w:p>
    <w:p w:rsidR="00D24904" w:rsidRPr="00646BF3" w:rsidRDefault="00D24904" w:rsidP="00D24904">
      <w:pPr>
        <w:ind w:left="2160" w:hanging="1440"/>
        <w:jc w:val="thaiDistribute"/>
        <w:rPr>
          <w:rFonts w:ascii="TH SarabunPSK" w:hAnsi="TH SarabunPSK" w:cs="TH SarabunPSK"/>
          <w:sz w:val="28"/>
        </w:rPr>
      </w:pPr>
      <w:r w:rsidRPr="00646BF3">
        <w:rPr>
          <w:rFonts w:ascii="TH SarabunPSK" w:hAnsi="TH SarabunPSK" w:cs="TH SarabunPSK"/>
          <w:sz w:val="28"/>
        </w:rPr>
        <w:t>“</w:t>
      </w:r>
      <w:r w:rsidRPr="00646BF3">
        <w:rPr>
          <w:rFonts w:ascii="TH SarabunPSK" w:hAnsi="TH SarabunPSK" w:cs="TH SarabunPSK"/>
          <w:sz w:val="28"/>
          <w:cs/>
        </w:rPr>
        <w:t>อาจารย์ที่ปรึกษาหลัก</w:t>
      </w:r>
      <w:r w:rsidRPr="00646BF3">
        <w:rPr>
          <w:rFonts w:ascii="TH SarabunPSK" w:hAnsi="TH SarabunPSK" w:cs="TH SarabunPSK"/>
          <w:sz w:val="28"/>
        </w:rPr>
        <w:t xml:space="preserve">”  </w:t>
      </w:r>
      <w:r w:rsidRPr="00646BF3">
        <w:rPr>
          <w:rFonts w:ascii="TH SarabunPSK" w:hAnsi="TH SarabunPSK" w:cs="TH SarabunPSK"/>
          <w:sz w:val="28"/>
          <w:cs/>
        </w:rPr>
        <w:t>หมายถึง อาจารย์ประจำที่ทำหน้าที่รับผิดชอบกระบวนการเรียนรู้เพื่อวิทยานิพนธ์หรือการค้นคว้าอิสระของนักศึกษาเฉพาะราย เช่น การพิจารณาเค้าโครง  การให้คำแนะนำ และควบคุมดูแล รวมทั้งการประเมินความก้าวหน้าและการสอบวิทยานิพนธ์หรือการค้นคว้าอิสระของนักศึกษา</w:t>
      </w:r>
    </w:p>
    <w:p w:rsidR="00D24904" w:rsidRPr="00646BF3" w:rsidRDefault="00D24904" w:rsidP="00D24904">
      <w:pPr>
        <w:ind w:left="2160" w:hanging="1440"/>
        <w:jc w:val="thaiDistribute"/>
        <w:rPr>
          <w:rFonts w:ascii="TH SarabunPSK" w:hAnsi="TH SarabunPSK" w:cs="TH SarabunPSK"/>
          <w:sz w:val="28"/>
        </w:rPr>
      </w:pPr>
      <w:r w:rsidRPr="00646BF3">
        <w:rPr>
          <w:rFonts w:ascii="TH SarabunPSK" w:hAnsi="TH SarabunPSK" w:cs="TH SarabunPSK"/>
          <w:sz w:val="28"/>
        </w:rPr>
        <w:t>“</w:t>
      </w:r>
      <w:r w:rsidRPr="00646BF3">
        <w:rPr>
          <w:rFonts w:ascii="TH SarabunPSK" w:hAnsi="TH SarabunPSK" w:cs="TH SarabunPSK"/>
          <w:sz w:val="28"/>
          <w:cs/>
        </w:rPr>
        <w:t>อาจารย์ที่ปรึกษาร่วม</w:t>
      </w:r>
      <w:r w:rsidRPr="00646BF3">
        <w:rPr>
          <w:rFonts w:ascii="TH SarabunPSK" w:hAnsi="TH SarabunPSK" w:cs="TH SarabunPSK"/>
          <w:sz w:val="28"/>
        </w:rPr>
        <w:t>”</w:t>
      </w:r>
      <w:r w:rsidRPr="00646BF3">
        <w:rPr>
          <w:rFonts w:ascii="TH SarabunPSK" w:hAnsi="TH SarabunPSK" w:cs="TH SarabunPSK"/>
          <w:sz w:val="28"/>
          <w:cs/>
        </w:rPr>
        <w:t xml:space="preserve">  หมายถึง อาจารย์ประจำ หรือ อาจารย์พิเศษหรือผู้ทรงคุณวุฒิหรือผู้เชี่ยวชาญเฉพาะ ที่ทำหน้าที่ร่วมกับอาจารย์ที่ปรึกษาหลักในการพิจารณาเค้าโครง รวมทั้งช่วยเหลือให้คำแนะนำ และควบคุมดูแลการทำวิทยานิพนธ์หรือการค้นคว้าอิสระของนักศึกษา</w:t>
      </w:r>
    </w:p>
    <w:p w:rsidR="00D24904" w:rsidRPr="00646BF3" w:rsidRDefault="00D24904" w:rsidP="00D24904">
      <w:pPr>
        <w:pStyle w:val="Footer"/>
        <w:tabs>
          <w:tab w:val="clear" w:pos="4153"/>
          <w:tab w:val="clear" w:pos="8306"/>
        </w:tabs>
        <w:ind w:left="2160" w:hanging="1451"/>
        <w:jc w:val="thaiDistribute"/>
        <w:rPr>
          <w:rFonts w:ascii="TH SarabunPSK" w:hAnsi="TH SarabunPSK" w:cs="TH SarabunPSK"/>
          <w:sz w:val="28"/>
        </w:rPr>
      </w:pPr>
      <w:r w:rsidRPr="00646BF3">
        <w:rPr>
          <w:rFonts w:ascii="TH SarabunPSK" w:hAnsi="TH SarabunPSK" w:cs="TH SarabunPSK"/>
          <w:sz w:val="28"/>
        </w:rPr>
        <w:t>“</w:t>
      </w:r>
      <w:r w:rsidRPr="00646BF3">
        <w:rPr>
          <w:rFonts w:ascii="TH SarabunPSK" w:hAnsi="TH SarabunPSK" w:cs="TH SarabunPSK"/>
          <w:sz w:val="28"/>
          <w:cs/>
        </w:rPr>
        <w:t>ผู้ทรงคุณวุฒิ</w:t>
      </w:r>
      <w:r w:rsidRPr="00646BF3">
        <w:rPr>
          <w:rFonts w:ascii="TH SarabunPSK" w:hAnsi="TH SarabunPSK" w:cs="TH SarabunPSK"/>
          <w:sz w:val="28"/>
        </w:rPr>
        <w:t>”</w:t>
      </w:r>
      <w:r w:rsidRPr="00646BF3">
        <w:rPr>
          <w:rFonts w:ascii="TH SarabunPSK" w:hAnsi="TH SarabunPSK" w:cs="TH SarabunPSK"/>
          <w:sz w:val="28"/>
          <w:cs/>
        </w:rPr>
        <w:tab/>
        <w:t xml:space="preserve">หมายถึง  บุคคลภายนอกมหาวิทยาลัย  เป็นผู้ที่มีความรู้ความเชี่ยวชาญและประสบการณ์สูงในสาขาวิชานั้นๆ เป็นที่ยอมรับในระดับหน่วยงานหรือระดับกระทรวงหรือวงการวิชาชีพนั้นๆ เทียบได้ไม่ต่ำกว่าตำแหน่งระดับ  </w:t>
      </w:r>
      <w:r w:rsidRPr="00646BF3">
        <w:rPr>
          <w:rFonts w:ascii="TH SarabunPSK" w:hAnsi="TH SarabunPSK" w:cs="TH SarabunPSK"/>
          <w:sz w:val="28"/>
        </w:rPr>
        <w:t xml:space="preserve">9 </w:t>
      </w:r>
      <w:r w:rsidRPr="00646BF3">
        <w:rPr>
          <w:rFonts w:ascii="TH SarabunPSK" w:hAnsi="TH SarabunPSK" w:cs="TH SarabunPSK"/>
          <w:sz w:val="28"/>
          <w:cs/>
        </w:rPr>
        <w:t>ขึ้นไป  ตามหลักเกณฑ์และวิธีการที่สำนักคณะกรรมการข้าราชการพลเรือนและหน่วยงานที่เกี่ยวข้องกำหนด</w:t>
      </w:r>
    </w:p>
    <w:p w:rsidR="00D24904" w:rsidRPr="00646BF3" w:rsidRDefault="00D24904" w:rsidP="00D24904">
      <w:pPr>
        <w:ind w:left="21" w:firstLine="688"/>
        <w:jc w:val="thaiDistribute"/>
        <w:rPr>
          <w:rFonts w:ascii="TH SarabunPSK" w:hAnsi="TH SarabunPSK" w:cs="TH SarabunPSK"/>
          <w:sz w:val="28"/>
          <w:cs/>
        </w:rPr>
      </w:pPr>
      <w:r w:rsidRPr="00646BF3">
        <w:rPr>
          <w:rFonts w:ascii="TH SarabunPSK" w:hAnsi="TH SarabunPSK" w:cs="TH SarabunPSK"/>
          <w:sz w:val="28"/>
        </w:rPr>
        <w:t>“</w:t>
      </w:r>
      <w:r w:rsidRPr="00646BF3">
        <w:rPr>
          <w:rFonts w:ascii="TH SarabunPSK" w:hAnsi="TH SarabunPSK" w:cs="TH SarabunPSK"/>
          <w:sz w:val="28"/>
          <w:cs/>
        </w:rPr>
        <w:t>ผู้เชี่ยวชาญเฉพาะ</w:t>
      </w:r>
      <w:r w:rsidRPr="00646BF3">
        <w:rPr>
          <w:rFonts w:ascii="TH SarabunPSK" w:hAnsi="TH SarabunPSK" w:cs="TH SarabunPSK"/>
          <w:sz w:val="28"/>
        </w:rPr>
        <w:t>”</w:t>
      </w:r>
      <w:r w:rsidRPr="00646BF3">
        <w:rPr>
          <w:rFonts w:ascii="TH SarabunPSK" w:hAnsi="TH SarabunPSK" w:cs="TH SarabunPSK"/>
          <w:sz w:val="28"/>
          <w:cs/>
        </w:rPr>
        <w:t xml:space="preserve">   หมายถึง  ผู้ที่มีความรู้ความสามารถในสาขาวิชาที่เปิดสอนเป็นอย่างดี   ซึ่งอาจเป็น</w:t>
      </w:r>
    </w:p>
    <w:p w:rsidR="00D24904" w:rsidRPr="00646BF3" w:rsidRDefault="00D24904" w:rsidP="00D24904">
      <w:pPr>
        <w:ind w:left="2160"/>
        <w:jc w:val="thaiDistribute"/>
        <w:rPr>
          <w:rFonts w:ascii="TH SarabunPSK" w:hAnsi="TH SarabunPSK" w:cs="TH SarabunPSK"/>
          <w:sz w:val="28"/>
        </w:rPr>
      </w:pPr>
      <w:r w:rsidRPr="00646BF3">
        <w:rPr>
          <w:rFonts w:ascii="TH SarabunPSK" w:hAnsi="TH SarabunPSK" w:cs="TH SarabunPSK"/>
          <w:sz w:val="28"/>
          <w:cs/>
        </w:rPr>
        <w:t xml:space="preserve">ผู้ที่ไม่อยู่ในสายวิชาการ หรือผู้ที่ไม่มีคุณวุฒิ หรือตำแหน่งทางวิชาการ  แต่มีความรู้ ความเชี่ยวชาญและประสบการณ์สูงในสาขาวิชานั้นๆ เป็นที่ยอมรับในระดับหน่วยงานหรือกระทรวงหรือวงการวิชาชีพด้านนั้นๆ </w:t>
      </w:r>
    </w:p>
    <w:p w:rsidR="00D24904" w:rsidRPr="00646BF3" w:rsidRDefault="00D24904" w:rsidP="00D24904">
      <w:pPr>
        <w:jc w:val="both"/>
        <w:rPr>
          <w:rFonts w:ascii="TH SarabunPSK" w:hAnsi="TH SarabunPSK" w:cs="TH SarabunPSK"/>
          <w:sz w:val="28"/>
        </w:rPr>
      </w:pPr>
      <w:r w:rsidRPr="00646BF3">
        <w:rPr>
          <w:rFonts w:ascii="TH SarabunPSK" w:hAnsi="TH SarabunPSK" w:cs="TH SarabunPSK"/>
          <w:sz w:val="28"/>
        </w:rPr>
        <w:t xml:space="preserve"> </w:t>
      </w:r>
      <w:r w:rsidRPr="00646BF3">
        <w:rPr>
          <w:rFonts w:ascii="TH SarabunPSK" w:hAnsi="TH SarabunPSK" w:cs="TH SarabunPSK"/>
          <w:sz w:val="28"/>
        </w:rPr>
        <w:tab/>
        <w:t>“</w:t>
      </w:r>
      <w:r w:rsidRPr="00646BF3">
        <w:rPr>
          <w:rFonts w:ascii="TH SarabunPSK" w:hAnsi="TH SarabunPSK" w:cs="TH SarabunPSK"/>
          <w:sz w:val="28"/>
          <w:cs/>
        </w:rPr>
        <w:t>นักศึกษา</w:t>
      </w:r>
      <w:r w:rsidRPr="00646BF3">
        <w:rPr>
          <w:rFonts w:ascii="TH SarabunPSK" w:hAnsi="TH SarabunPSK" w:cs="TH SarabunPSK"/>
          <w:sz w:val="28"/>
        </w:rPr>
        <w:t xml:space="preserve">”  </w:t>
      </w:r>
      <w:r w:rsidRPr="00646BF3">
        <w:rPr>
          <w:rFonts w:ascii="TH SarabunPSK" w:hAnsi="TH SarabunPSK" w:cs="TH SarabunPSK"/>
          <w:sz w:val="28"/>
          <w:cs/>
        </w:rPr>
        <w:t xml:space="preserve">หมายถึง นักศึกษาระดับบัณฑิตศึกษา มหาวิทยาลัยอุบลราชธานี </w:t>
      </w:r>
    </w:p>
    <w:p w:rsidR="00D24904" w:rsidRPr="00646BF3" w:rsidRDefault="00D24904" w:rsidP="00D24904">
      <w:pPr>
        <w:ind w:left="2127" w:hanging="1418"/>
        <w:rPr>
          <w:rFonts w:ascii="TH SarabunPSK" w:hAnsi="TH SarabunPSK" w:cs="TH SarabunPSK"/>
          <w:sz w:val="28"/>
        </w:rPr>
      </w:pPr>
      <w:r w:rsidRPr="00646BF3">
        <w:rPr>
          <w:rFonts w:ascii="TH SarabunPSK" w:hAnsi="TH SarabunPSK" w:cs="TH SarabunPSK"/>
          <w:sz w:val="28"/>
        </w:rPr>
        <w:t>“</w:t>
      </w:r>
      <w:r w:rsidRPr="00646BF3">
        <w:rPr>
          <w:rFonts w:ascii="TH SarabunPSK" w:hAnsi="TH SarabunPSK" w:cs="TH SarabunPSK"/>
          <w:sz w:val="28"/>
          <w:cs/>
        </w:rPr>
        <w:t>นักศึกษาต่างชาติ</w:t>
      </w:r>
      <w:r w:rsidRPr="00646BF3">
        <w:rPr>
          <w:rFonts w:ascii="TH SarabunPSK" w:hAnsi="TH SarabunPSK" w:cs="TH SarabunPSK"/>
          <w:sz w:val="28"/>
        </w:rPr>
        <w:t xml:space="preserve">”  </w:t>
      </w:r>
      <w:r w:rsidRPr="00646BF3">
        <w:rPr>
          <w:rFonts w:ascii="TH SarabunPSK" w:hAnsi="TH SarabunPSK" w:cs="TH SarabunPSK"/>
          <w:sz w:val="28"/>
          <w:cs/>
        </w:rPr>
        <w:t>หมายถึง นักศึกษาผู้ซึ่งไม่ถือสัญชาติไทย และเข้าศึกษาระดับบัณฑิตศึกษามหาวิทยาลัยอุบลราชธานี</w:t>
      </w:r>
    </w:p>
    <w:p w:rsidR="00D24904" w:rsidRPr="00646BF3" w:rsidRDefault="00D24904" w:rsidP="00D24904">
      <w:pPr>
        <w:ind w:left="709" w:hanging="709"/>
        <w:rPr>
          <w:rFonts w:ascii="TH SarabunPSK" w:hAnsi="TH SarabunPSK" w:cs="TH SarabunPSK"/>
          <w:sz w:val="28"/>
        </w:rPr>
      </w:pPr>
      <w:r w:rsidRPr="00646BF3">
        <w:rPr>
          <w:rFonts w:ascii="TH SarabunPSK" w:hAnsi="TH SarabunPSK" w:cs="TH SarabunPSK"/>
          <w:b/>
          <w:bCs/>
          <w:sz w:val="28"/>
          <w:cs/>
        </w:rPr>
        <w:t xml:space="preserve">ข้อ </w:t>
      </w:r>
      <w:r w:rsidRPr="00646BF3">
        <w:rPr>
          <w:rFonts w:ascii="TH SarabunPSK" w:hAnsi="TH SarabunPSK" w:cs="TH SarabunPSK"/>
          <w:b/>
          <w:bCs/>
          <w:sz w:val="28"/>
        </w:rPr>
        <w:t>5</w:t>
      </w:r>
      <w:r w:rsidRPr="00646BF3">
        <w:rPr>
          <w:rFonts w:ascii="TH SarabunPSK" w:hAnsi="TH SarabunPSK" w:cs="TH SarabunPSK"/>
          <w:sz w:val="28"/>
        </w:rPr>
        <w:tab/>
      </w:r>
      <w:r w:rsidRPr="00646BF3">
        <w:rPr>
          <w:rFonts w:ascii="TH SarabunPSK" w:hAnsi="TH SarabunPSK" w:cs="TH SarabunPSK"/>
          <w:sz w:val="28"/>
          <w:cs/>
        </w:rPr>
        <w:t xml:space="preserve">ให้อธิการบดีรักษาการตามข้อบังคับนี้ ในกรณีที่มีปัญหาเกี่ยวกับการปฏิบัติตามข้อบังคับนี้ให้อธิการบดีมีอำนาจวินิจฉัยสั่งการให้ปฏิบัติตามที่เห็นสมควร และคำสั่งของอธิการบดีถือเป็นที่สิ้นสุดและให้มีอำนาจกำหนดรายละเอียดวิธีปฏิบัติซึ่งไม่ขัดหรือแย้งกับข้อบังคับนี้ </w:t>
      </w:r>
    </w:p>
    <w:p w:rsidR="00D24904" w:rsidRPr="00646BF3" w:rsidRDefault="00D24904" w:rsidP="00D24904">
      <w:pPr>
        <w:jc w:val="center"/>
        <w:rPr>
          <w:rFonts w:ascii="TH SarabunPSK" w:hAnsi="TH SarabunPSK" w:cs="TH SarabunPSK"/>
          <w:b/>
          <w:bCs/>
          <w:sz w:val="28"/>
        </w:rPr>
      </w:pPr>
    </w:p>
    <w:p w:rsidR="00D24904" w:rsidRPr="00646BF3" w:rsidRDefault="00D24904" w:rsidP="00D24904">
      <w:pPr>
        <w:jc w:val="center"/>
        <w:rPr>
          <w:rFonts w:ascii="TH SarabunPSK" w:hAnsi="TH SarabunPSK" w:cs="TH SarabunPSK"/>
          <w:b/>
          <w:bCs/>
          <w:sz w:val="28"/>
        </w:rPr>
      </w:pPr>
      <w:r w:rsidRPr="00646BF3">
        <w:rPr>
          <w:rFonts w:ascii="TH SarabunPSK" w:hAnsi="TH SarabunPSK" w:cs="TH SarabunPSK"/>
          <w:b/>
          <w:bCs/>
          <w:sz w:val="28"/>
          <w:cs/>
        </w:rPr>
        <w:t xml:space="preserve">หมวดที่  </w:t>
      </w:r>
      <w:r w:rsidRPr="00646BF3">
        <w:rPr>
          <w:rFonts w:ascii="TH SarabunPSK" w:hAnsi="TH SarabunPSK" w:cs="TH SarabunPSK"/>
          <w:b/>
          <w:bCs/>
          <w:sz w:val="28"/>
        </w:rPr>
        <w:t>2</w:t>
      </w:r>
    </w:p>
    <w:p w:rsidR="00D24904" w:rsidRPr="00646BF3" w:rsidRDefault="00D24904" w:rsidP="00D24904">
      <w:pPr>
        <w:jc w:val="center"/>
        <w:rPr>
          <w:rFonts w:ascii="TH SarabunPSK" w:hAnsi="TH SarabunPSK" w:cs="TH SarabunPSK"/>
          <w:b/>
          <w:bCs/>
          <w:sz w:val="28"/>
        </w:rPr>
      </w:pPr>
      <w:r w:rsidRPr="00646BF3">
        <w:rPr>
          <w:rFonts w:ascii="TH SarabunPSK" w:hAnsi="TH SarabunPSK" w:cs="TH SarabunPSK"/>
          <w:b/>
          <w:bCs/>
          <w:sz w:val="28"/>
          <w:cs/>
        </w:rPr>
        <w:t>ระบบการจัดการศึกษา</w:t>
      </w:r>
    </w:p>
    <w:p w:rsidR="00D24904" w:rsidRPr="00646BF3" w:rsidRDefault="00D24904" w:rsidP="00D24904">
      <w:pPr>
        <w:ind w:left="720" w:hanging="720"/>
        <w:rPr>
          <w:rFonts w:ascii="TH SarabunPSK" w:hAnsi="TH SarabunPSK" w:cs="TH SarabunPSK"/>
          <w:sz w:val="28"/>
        </w:rPr>
      </w:pPr>
      <w:r w:rsidRPr="00646BF3">
        <w:rPr>
          <w:rFonts w:ascii="TH SarabunPSK" w:hAnsi="TH SarabunPSK" w:cs="TH SarabunPSK"/>
          <w:b/>
          <w:bCs/>
          <w:sz w:val="28"/>
          <w:cs/>
        </w:rPr>
        <w:t xml:space="preserve">ข้อ </w:t>
      </w:r>
      <w:r w:rsidRPr="00646BF3">
        <w:rPr>
          <w:rFonts w:ascii="TH SarabunPSK" w:hAnsi="TH SarabunPSK" w:cs="TH SarabunPSK"/>
          <w:b/>
          <w:bCs/>
          <w:sz w:val="28"/>
        </w:rPr>
        <w:t>6</w:t>
      </w:r>
      <w:r w:rsidRPr="00646BF3">
        <w:rPr>
          <w:rFonts w:ascii="TH SarabunPSK" w:hAnsi="TH SarabunPSK" w:cs="TH SarabunPSK"/>
          <w:sz w:val="28"/>
        </w:rPr>
        <w:t xml:space="preserve"> </w:t>
      </w:r>
      <w:r w:rsidRPr="00646BF3">
        <w:rPr>
          <w:rFonts w:ascii="TH SarabunPSK" w:hAnsi="TH SarabunPSK" w:cs="TH SarabunPSK"/>
          <w:sz w:val="28"/>
        </w:rPr>
        <w:tab/>
      </w:r>
      <w:r w:rsidRPr="00646BF3">
        <w:rPr>
          <w:rFonts w:ascii="TH SarabunPSK" w:hAnsi="TH SarabunPSK" w:cs="TH SarabunPSK"/>
          <w:sz w:val="28"/>
          <w:cs/>
        </w:rPr>
        <w:t>ระบบการจัดการศึกษา  ให้ใช้ระบบทวิภาคเป็นมาตรฐานในการจัดการศึกษา</w:t>
      </w:r>
      <w:r w:rsidRPr="00646BF3">
        <w:rPr>
          <w:rFonts w:ascii="TH SarabunPSK" w:hAnsi="TH SarabunPSK" w:cs="TH SarabunPSK"/>
          <w:sz w:val="28"/>
        </w:rPr>
        <w:t xml:space="preserve"> (</w:t>
      </w:r>
      <w:r w:rsidRPr="00646BF3">
        <w:rPr>
          <w:rFonts w:ascii="TH SarabunPSK" w:hAnsi="TH SarabunPSK" w:cs="TH SarabunPSK"/>
          <w:sz w:val="28"/>
          <w:cs/>
        </w:rPr>
        <w:t xml:space="preserve">หนึ่งปีการศึกษา แบ่งออกเป็นสองภาคการศึกษาปกติ และหนึ่งภาคการศึกษาปกติให้มีระยะเวลาศึกษาไม่น้อยกว่า </w:t>
      </w:r>
      <w:r w:rsidRPr="00646BF3">
        <w:rPr>
          <w:rFonts w:ascii="TH SarabunPSK" w:hAnsi="TH SarabunPSK" w:cs="TH SarabunPSK"/>
          <w:sz w:val="28"/>
        </w:rPr>
        <w:t xml:space="preserve">15 </w:t>
      </w:r>
      <w:r w:rsidRPr="00646BF3">
        <w:rPr>
          <w:rFonts w:ascii="TH SarabunPSK" w:hAnsi="TH SarabunPSK" w:cs="TH SarabunPSK"/>
          <w:sz w:val="28"/>
          <w:cs/>
        </w:rPr>
        <w:t>สัปดาห์  ส่วนภาคการศึกษาฤดูร้อนอาจจัดได้ตามความจำเป็นของแต่ละหลักสูตร โดยให้กำหนดระยะเวลาและจำนวนหน่วยกิตมีสัดส่วนเทียบเคียงกันได้กับการศึกษาภาคปกติ</w:t>
      </w:r>
      <w:r w:rsidRPr="00646BF3">
        <w:rPr>
          <w:rFonts w:ascii="TH SarabunPSK" w:hAnsi="TH SarabunPSK" w:cs="TH SarabunPSK"/>
          <w:sz w:val="28"/>
        </w:rPr>
        <w:t>)</w:t>
      </w:r>
    </w:p>
    <w:p w:rsidR="00D24904" w:rsidRPr="00646BF3" w:rsidRDefault="00D24904" w:rsidP="00D24904">
      <w:pPr>
        <w:ind w:left="720" w:firstLine="720"/>
        <w:jc w:val="thaiDistribute"/>
        <w:rPr>
          <w:rFonts w:ascii="TH SarabunPSK" w:hAnsi="TH SarabunPSK" w:cs="TH SarabunPSK"/>
          <w:sz w:val="28"/>
        </w:rPr>
      </w:pPr>
      <w:r w:rsidRPr="00646BF3">
        <w:rPr>
          <w:rFonts w:ascii="TH SarabunPSK" w:hAnsi="TH SarabunPSK" w:cs="TH SarabunPSK"/>
          <w:sz w:val="28"/>
          <w:cs/>
        </w:rPr>
        <w:t>ในกรณีที่หลักสูตรใดไม่เหมาะกับการใช้ระบบทวิภาค ให้ใช้ระบบการจัดการศึกษาระบบอื่นได้โดยต้องแสดงรายละเอียดเกี่ยวกับระบบการศึกษานั้น รวมทั้งรายละเอียดเทียบเคียงหน่วยกิตกับระบบทวิภาคไว้ในหลักสูตรให้ชัดเจนด้วย</w:t>
      </w:r>
    </w:p>
    <w:p w:rsidR="00D24904" w:rsidRPr="00646BF3" w:rsidRDefault="00D24904" w:rsidP="00D24904">
      <w:pPr>
        <w:rPr>
          <w:rFonts w:ascii="TH SarabunPSK" w:hAnsi="TH SarabunPSK" w:cs="TH SarabunPSK"/>
          <w:sz w:val="28"/>
        </w:rPr>
      </w:pPr>
      <w:r w:rsidRPr="00646BF3">
        <w:rPr>
          <w:rFonts w:ascii="TH SarabunPSK" w:hAnsi="TH SarabunPSK" w:cs="TH SarabunPSK"/>
          <w:b/>
          <w:bCs/>
          <w:sz w:val="28"/>
          <w:cs/>
        </w:rPr>
        <w:lastRenderedPageBreak/>
        <w:t xml:space="preserve">ข้อ </w:t>
      </w:r>
      <w:r w:rsidRPr="00646BF3">
        <w:rPr>
          <w:rFonts w:ascii="TH SarabunPSK" w:hAnsi="TH SarabunPSK" w:cs="TH SarabunPSK"/>
          <w:b/>
          <w:bCs/>
          <w:sz w:val="28"/>
        </w:rPr>
        <w:t>7</w:t>
      </w:r>
      <w:r w:rsidRPr="00646BF3">
        <w:rPr>
          <w:rFonts w:ascii="TH SarabunPSK" w:hAnsi="TH SarabunPSK" w:cs="TH SarabunPSK"/>
          <w:sz w:val="28"/>
        </w:rPr>
        <w:tab/>
      </w:r>
      <w:r w:rsidRPr="00646BF3">
        <w:rPr>
          <w:rFonts w:ascii="TH SarabunPSK" w:hAnsi="TH SarabunPSK" w:cs="TH SarabunPSK"/>
          <w:sz w:val="28"/>
          <w:cs/>
        </w:rPr>
        <w:t xml:space="preserve">การคิดหน่วยกิตสำหรับระบบทวิภาค เป็นดังนี้ </w:t>
      </w:r>
    </w:p>
    <w:p w:rsidR="00D24904" w:rsidRPr="00646BF3" w:rsidRDefault="00D24904" w:rsidP="00D24904">
      <w:pPr>
        <w:ind w:left="709" w:firstLine="709"/>
        <w:rPr>
          <w:rFonts w:ascii="TH SarabunPSK" w:hAnsi="TH SarabunPSK" w:cs="TH SarabunPSK"/>
          <w:sz w:val="28"/>
        </w:rPr>
      </w:pPr>
      <w:r w:rsidRPr="00646BF3">
        <w:rPr>
          <w:rFonts w:ascii="TH SarabunPSK" w:hAnsi="TH SarabunPSK" w:cs="TH SarabunPSK"/>
          <w:sz w:val="28"/>
          <w:cs/>
        </w:rPr>
        <w:t xml:space="preserve">รายวิชาภาคทฤษฎี ที่ใช้เวลาบรรยายหรืออภิปรายปัญหาไม่น้อยกว่า </w:t>
      </w:r>
      <w:r w:rsidRPr="00646BF3">
        <w:rPr>
          <w:rFonts w:ascii="TH SarabunPSK" w:hAnsi="TH SarabunPSK" w:cs="TH SarabunPSK"/>
          <w:sz w:val="28"/>
        </w:rPr>
        <w:t xml:space="preserve">15 </w:t>
      </w:r>
      <w:r w:rsidRPr="00646BF3">
        <w:rPr>
          <w:rFonts w:ascii="TH SarabunPSK" w:hAnsi="TH SarabunPSK" w:cs="TH SarabunPSK"/>
          <w:sz w:val="28"/>
          <w:cs/>
        </w:rPr>
        <w:t xml:space="preserve">ชั่วโมงต่อภาคการศึกษาปกติ ให้มีค่าเท่ากับ </w:t>
      </w:r>
      <w:r w:rsidRPr="00646BF3">
        <w:rPr>
          <w:rFonts w:ascii="TH SarabunPSK" w:hAnsi="TH SarabunPSK" w:cs="TH SarabunPSK"/>
          <w:sz w:val="28"/>
        </w:rPr>
        <w:t xml:space="preserve">1 </w:t>
      </w:r>
      <w:r w:rsidRPr="00646BF3">
        <w:rPr>
          <w:rFonts w:ascii="TH SarabunPSK" w:hAnsi="TH SarabunPSK" w:cs="TH SarabunPSK"/>
          <w:sz w:val="28"/>
          <w:cs/>
        </w:rPr>
        <w:t>หน่วยกิต</w:t>
      </w:r>
    </w:p>
    <w:p w:rsidR="00D24904" w:rsidRPr="00646BF3" w:rsidRDefault="00D24904" w:rsidP="00D24904">
      <w:pPr>
        <w:ind w:left="709" w:firstLine="709"/>
        <w:rPr>
          <w:rFonts w:ascii="TH SarabunPSK" w:hAnsi="TH SarabunPSK" w:cs="TH SarabunPSK"/>
          <w:sz w:val="28"/>
        </w:rPr>
      </w:pPr>
      <w:r w:rsidRPr="00646BF3">
        <w:rPr>
          <w:rFonts w:ascii="TH SarabunPSK" w:hAnsi="TH SarabunPSK" w:cs="TH SarabunPSK"/>
          <w:sz w:val="28"/>
          <w:cs/>
        </w:rPr>
        <w:t xml:space="preserve">รายวิชาภาคปฏิบัติ ที่ใช้เวลาฝึกหรือทดลองไม่น้อยกว่า </w:t>
      </w:r>
      <w:r w:rsidRPr="00646BF3">
        <w:rPr>
          <w:rFonts w:ascii="TH SarabunPSK" w:hAnsi="TH SarabunPSK" w:cs="TH SarabunPSK"/>
          <w:sz w:val="28"/>
        </w:rPr>
        <w:t xml:space="preserve">30 </w:t>
      </w:r>
      <w:r w:rsidRPr="00646BF3">
        <w:rPr>
          <w:rFonts w:ascii="TH SarabunPSK" w:hAnsi="TH SarabunPSK" w:cs="TH SarabunPSK"/>
          <w:sz w:val="28"/>
          <w:cs/>
        </w:rPr>
        <w:t xml:space="preserve">ชั่วโมงต่อภาคการศึกษาปกติ ให้มีค่าเท่ากับ </w:t>
      </w:r>
      <w:r w:rsidRPr="00646BF3">
        <w:rPr>
          <w:rFonts w:ascii="TH SarabunPSK" w:hAnsi="TH SarabunPSK" w:cs="TH SarabunPSK"/>
          <w:sz w:val="28"/>
        </w:rPr>
        <w:t xml:space="preserve">1 </w:t>
      </w:r>
      <w:r w:rsidRPr="00646BF3">
        <w:rPr>
          <w:rFonts w:ascii="TH SarabunPSK" w:hAnsi="TH SarabunPSK" w:cs="TH SarabunPSK"/>
          <w:sz w:val="28"/>
          <w:cs/>
        </w:rPr>
        <w:t>หน่วยกิต</w:t>
      </w:r>
    </w:p>
    <w:p w:rsidR="00D24904" w:rsidRPr="00646BF3" w:rsidRDefault="00D24904" w:rsidP="00D24904">
      <w:pPr>
        <w:ind w:left="709" w:firstLine="709"/>
        <w:rPr>
          <w:rFonts w:ascii="TH SarabunPSK" w:hAnsi="TH SarabunPSK" w:cs="TH SarabunPSK"/>
          <w:sz w:val="28"/>
        </w:rPr>
      </w:pPr>
      <w:r w:rsidRPr="00646BF3">
        <w:rPr>
          <w:rFonts w:ascii="TH SarabunPSK" w:hAnsi="TH SarabunPSK" w:cs="TH SarabunPSK"/>
          <w:sz w:val="28"/>
          <w:cs/>
        </w:rPr>
        <w:t xml:space="preserve">รายวิชาการฝึกงานหรือการฝึกภาคสนาม ที่ใช้เวลาฝึกไม่น้อยกว่า </w:t>
      </w:r>
      <w:r w:rsidRPr="00646BF3">
        <w:rPr>
          <w:rFonts w:ascii="TH SarabunPSK" w:hAnsi="TH SarabunPSK" w:cs="TH SarabunPSK"/>
          <w:sz w:val="28"/>
        </w:rPr>
        <w:t xml:space="preserve">45 </w:t>
      </w:r>
      <w:r w:rsidRPr="00646BF3">
        <w:rPr>
          <w:rFonts w:ascii="TH SarabunPSK" w:hAnsi="TH SarabunPSK" w:cs="TH SarabunPSK"/>
          <w:sz w:val="28"/>
          <w:cs/>
        </w:rPr>
        <w:t xml:space="preserve">ชั่วโมงต่อภาคการศึกษาปกติ ให้มีค่าเท่ากับ </w:t>
      </w:r>
      <w:r w:rsidRPr="00646BF3">
        <w:rPr>
          <w:rFonts w:ascii="TH SarabunPSK" w:hAnsi="TH SarabunPSK" w:cs="TH SarabunPSK"/>
          <w:sz w:val="28"/>
        </w:rPr>
        <w:t xml:space="preserve">1 </w:t>
      </w:r>
      <w:r w:rsidRPr="00646BF3">
        <w:rPr>
          <w:rFonts w:ascii="TH SarabunPSK" w:hAnsi="TH SarabunPSK" w:cs="TH SarabunPSK"/>
          <w:sz w:val="28"/>
          <w:cs/>
        </w:rPr>
        <w:t>หน่วยกิต</w:t>
      </w:r>
    </w:p>
    <w:p w:rsidR="00D24904" w:rsidRPr="00646BF3" w:rsidRDefault="00D24904" w:rsidP="00D24904">
      <w:pPr>
        <w:ind w:left="709" w:firstLine="709"/>
        <w:rPr>
          <w:rFonts w:ascii="TH SarabunPSK" w:hAnsi="TH SarabunPSK" w:cs="TH SarabunPSK"/>
          <w:sz w:val="28"/>
        </w:rPr>
      </w:pPr>
      <w:r w:rsidRPr="00646BF3">
        <w:rPr>
          <w:rFonts w:ascii="TH SarabunPSK" w:hAnsi="TH SarabunPSK" w:cs="TH SarabunPSK"/>
          <w:spacing w:val="-8"/>
          <w:sz w:val="28"/>
          <w:cs/>
        </w:rPr>
        <w:t xml:space="preserve">รายวิชาวิทยานิพนธ์หรือการค้นคว้าอิสระที่ใช้เวลาการศึกษาค้นคว้าไม่น้อยกว่า  </w:t>
      </w:r>
      <w:r w:rsidRPr="00646BF3">
        <w:rPr>
          <w:rFonts w:ascii="TH SarabunPSK" w:hAnsi="TH SarabunPSK" w:cs="TH SarabunPSK"/>
          <w:spacing w:val="-8"/>
          <w:sz w:val="28"/>
        </w:rPr>
        <w:t xml:space="preserve">45  </w:t>
      </w:r>
      <w:r w:rsidRPr="00646BF3">
        <w:rPr>
          <w:rFonts w:ascii="TH SarabunPSK" w:hAnsi="TH SarabunPSK" w:cs="TH SarabunPSK"/>
          <w:spacing w:val="-8"/>
          <w:sz w:val="28"/>
          <w:cs/>
        </w:rPr>
        <w:t>ชั่ว</w:t>
      </w:r>
      <w:r w:rsidRPr="00646BF3">
        <w:rPr>
          <w:rFonts w:ascii="TH SarabunPSK" w:hAnsi="TH SarabunPSK" w:cs="TH SarabunPSK"/>
          <w:sz w:val="28"/>
          <w:cs/>
        </w:rPr>
        <w:t xml:space="preserve">โมงต่อภาคการศึกษาปกติ ให้มีค่าเท่ากับ  </w:t>
      </w:r>
      <w:r w:rsidRPr="00646BF3">
        <w:rPr>
          <w:rFonts w:ascii="TH SarabunPSK" w:hAnsi="TH SarabunPSK" w:cs="TH SarabunPSK"/>
          <w:sz w:val="28"/>
        </w:rPr>
        <w:t xml:space="preserve">1 </w:t>
      </w:r>
      <w:r w:rsidRPr="00646BF3">
        <w:rPr>
          <w:rFonts w:ascii="TH SarabunPSK" w:hAnsi="TH SarabunPSK" w:cs="TH SarabunPSK"/>
          <w:sz w:val="28"/>
          <w:cs/>
        </w:rPr>
        <w:t>หน่วยกิต</w:t>
      </w:r>
    </w:p>
    <w:p w:rsidR="00D24904" w:rsidRPr="00646BF3" w:rsidRDefault="00D24904" w:rsidP="00D24904">
      <w:pPr>
        <w:rPr>
          <w:rFonts w:ascii="TH SarabunPSK" w:hAnsi="TH SarabunPSK" w:cs="TH SarabunPSK"/>
          <w:b/>
          <w:bCs/>
          <w:sz w:val="28"/>
        </w:rPr>
      </w:pPr>
      <w:r w:rsidRPr="00646BF3">
        <w:rPr>
          <w:rFonts w:ascii="TH SarabunPSK" w:hAnsi="TH SarabunPSK" w:cs="TH SarabunPSK"/>
          <w:sz w:val="28"/>
        </w:rPr>
        <w:tab/>
      </w:r>
    </w:p>
    <w:p w:rsidR="00D24904" w:rsidRPr="00646BF3" w:rsidRDefault="00D24904" w:rsidP="00D24904">
      <w:pPr>
        <w:jc w:val="center"/>
        <w:rPr>
          <w:rFonts w:ascii="TH SarabunPSK" w:hAnsi="TH SarabunPSK" w:cs="TH SarabunPSK"/>
          <w:b/>
          <w:bCs/>
          <w:sz w:val="28"/>
        </w:rPr>
      </w:pPr>
      <w:r w:rsidRPr="00646BF3">
        <w:rPr>
          <w:rFonts w:ascii="TH SarabunPSK" w:hAnsi="TH SarabunPSK" w:cs="TH SarabunPSK"/>
          <w:b/>
          <w:bCs/>
          <w:sz w:val="28"/>
          <w:cs/>
        </w:rPr>
        <w:t xml:space="preserve">หมวดที่ </w:t>
      </w:r>
      <w:r w:rsidRPr="00646BF3">
        <w:rPr>
          <w:rFonts w:ascii="TH SarabunPSK" w:hAnsi="TH SarabunPSK" w:cs="TH SarabunPSK"/>
          <w:b/>
          <w:bCs/>
          <w:sz w:val="28"/>
        </w:rPr>
        <w:t>3</w:t>
      </w:r>
    </w:p>
    <w:p w:rsidR="00D24904" w:rsidRPr="00646BF3" w:rsidRDefault="00D24904" w:rsidP="00D24904">
      <w:pPr>
        <w:jc w:val="center"/>
        <w:rPr>
          <w:rFonts w:ascii="TH SarabunPSK" w:hAnsi="TH SarabunPSK" w:cs="TH SarabunPSK"/>
          <w:b/>
          <w:bCs/>
          <w:sz w:val="28"/>
        </w:rPr>
      </w:pPr>
      <w:r w:rsidRPr="00646BF3">
        <w:rPr>
          <w:rFonts w:ascii="TH SarabunPSK" w:hAnsi="TH SarabunPSK" w:cs="TH SarabunPSK"/>
          <w:b/>
          <w:bCs/>
          <w:sz w:val="28"/>
          <w:cs/>
        </w:rPr>
        <w:t>หลักสูตร</w:t>
      </w:r>
    </w:p>
    <w:p w:rsidR="00D24904" w:rsidRPr="00646BF3" w:rsidRDefault="00D24904" w:rsidP="00D24904">
      <w:pPr>
        <w:rPr>
          <w:rFonts w:ascii="TH SarabunPSK" w:hAnsi="TH SarabunPSK" w:cs="TH SarabunPSK"/>
          <w:sz w:val="28"/>
        </w:rPr>
      </w:pPr>
      <w:r w:rsidRPr="00646BF3">
        <w:rPr>
          <w:rFonts w:ascii="TH SarabunPSK" w:hAnsi="TH SarabunPSK" w:cs="TH SarabunPSK"/>
          <w:b/>
          <w:bCs/>
          <w:sz w:val="28"/>
          <w:cs/>
        </w:rPr>
        <w:t xml:space="preserve">ข้อ </w:t>
      </w:r>
      <w:r w:rsidRPr="00646BF3">
        <w:rPr>
          <w:rFonts w:ascii="TH SarabunPSK" w:hAnsi="TH SarabunPSK" w:cs="TH SarabunPSK"/>
          <w:b/>
          <w:bCs/>
          <w:sz w:val="28"/>
        </w:rPr>
        <w:t>8</w:t>
      </w:r>
      <w:r w:rsidRPr="00646BF3">
        <w:rPr>
          <w:rFonts w:ascii="TH SarabunPSK" w:hAnsi="TH SarabunPSK" w:cs="TH SarabunPSK"/>
          <w:sz w:val="28"/>
        </w:rPr>
        <w:tab/>
      </w:r>
      <w:r w:rsidRPr="00646BF3">
        <w:rPr>
          <w:rFonts w:ascii="TH SarabunPSK" w:hAnsi="TH SarabunPSK" w:cs="TH SarabunPSK"/>
          <w:sz w:val="28"/>
          <w:cs/>
        </w:rPr>
        <w:t xml:space="preserve">หลักสูตรระดับบัณฑิตศึกษา มีดังนี้  </w:t>
      </w:r>
    </w:p>
    <w:p w:rsidR="00D24904" w:rsidRPr="00646BF3" w:rsidRDefault="00D24904" w:rsidP="00D24904">
      <w:pPr>
        <w:ind w:left="1260" w:right="29" w:hanging="540"/>
        <w:rPr>
          <w:rFonts w:ascii="TH SarabunPSK" w:hAnsi="TH SarabunPSK" w:cs="TH SarabunPSK"/>
          <w:sz w:val="28"/>
        </w:rPr>
      </w:pPr>
      <w:r w:rsidRPr="00646BF3">
        <w:rPr>
          <w:rFonts w:ascii="TH SarabunPSK" w:hAnsi="TH SarabunPSK" w:cs="TH SarabunPSK"/>
          <w:sz w:val="28"/>
        </w:rPr>
        <w:t>8.1</w:t>
      </w:r>
      <w:r w:rsidRPr="00646BF3">
        <w:rPr>
          <w:rFonts w:ascii="TH SarabunPSK" w:hAnsi="TH SarabunPSK" w:cs="TH SarabunPSK"/>
          <w:sz w:val="28"/>
        </w:rPr>
        <w:tab/>
      </w:r>
      <w:r w:rsidRPr="00646BF3">
        <w:rPr>
          <w:rFonts w:ascii="TH SarabunPSK" w:hAnsi="TH SarabunPSK" w:cs="TH SarabunPSK"/>
          <w:spacing w:val="-4"/>
          <w:sz w:val="28"/>
          <w:cs/>
        </w:rPr>
        <w:t xml:space="preserve">หลักสูตรประกาศนียบัตรบัณฑิต </w:t>
      </w:r>
      <w:r w:rsidRPr="00646BF3">
        <w:rPr>
          <w:rFonts w:ascii="TH SarabunPSK" w:hAnsi="TH SarabunPSK" w:cs="TH SarabunPSK"/>
          <w:sz w:val="28"/>
          <w:cs/>
        </w:rPr>
        <w:t xml:space="preserve"> และประกาศนียบัตรบัณฑิตชั้นสูง</w:t>
      </w:r>
      <w:r w:rsidRPr="00646BF3">
        <w:rPr>
          <w:rFonts w:ascii="TH SarabunPSK" w:hAnsi="TH SarabunPSK" w:cs="TH SarabunPSK"/>
          <w:sz w:val="28"/>
        </w:rPr>
        <w:t xml:space="preserve">   </w:t>
      </w:r>
      <w:r w:rsidRPr="00646BF3">
        <w:rPr>
          <w:rStyle w:val="PageNumber"/>
          <w:rFonts w:ascii="TH SarabunPSK" w:hAnsi="TH SarabunPSK" w:cs="TH SarabunPSK"/>
          <w:cs/>
        </w:rPr>
        <w:t>เป็นหลักสูตรซึ่ง</w:t>
      </w:r>
      <w:r w:rsidRPr="00646BF3">
        <w:rPr>
          <w:rFonts w:ascii="TH SarabunPSK" w:hAnsi="TH SarabunPSK" w:cs="TH SarabunPSK"/>
          <w:sz w:val="28"/>
          <w:cs/>
        </w:rPr>
        <w:t xml:space="preserve">เน้นการพัฒนานักวิชาการและนักวิชาชีพให้มีความชำนาญในสาขาวิชาชีพเฉพาะ  เพื่อให้มีความรู้           ความเชี่ยวชาญสามารถปฏิบัติงานได้ดียิ่งขึ้น  </w:t>
      </w:r>
    </w:p>
    <w:p w:rsidR="00D24904" w:rsidRPr="00646BF3" w:rsidRDefault="00D24904" w:rsidP="00D24904">
      <w:pPr>
        <w:ind w:left="1260" w:hanging="540"/>
        <w:rPr>
          <w:rFonts w:ascii="TH SarabunPSK" w:hAnsi="TH SarabunPSK" w:cs="TH SarabunPSK"/>
          <w:sz w:val="28"/>
        </w:rPr>
      </w:pPr>
      <w:r w:rsidRPr="00646BF3">
        <w:rPr>
          <w:rFonts w:ascii="TH SarabunPSK" w:hAnsi="TH SarabunPSK" w:cs="TH SarabunPSK"/>
          <w:sz w:val="28"/>
        </w:rPr>
        <w:t>8.2</w:t>
      </w:r>
      <w:r w:rsidRPr="00646BF3">
        <w:rPr>
          <w:rFonts w:ascii="TH SarabunPSK" w:hAnsi="TH SarabunPSK" w:cs="TH SarabunPSK"/>
          <w:sz w:val="28"/>
        </w:rPr>
        <w:tab/>
      </w:r>
      <w:r w:rsidRPr="00646BF3">
        <w:rPr>
          <w:rFonts w:ascii="TH SarabunPSK" w:hAnsi="TH SarabunPSK" w:cs="TH SarabunPSK"/>
          <w:sz w:val="28"/>
          <w:cs/>
        </w:rPr>
        <w:t>หลักสูตรปริญญามหาบัณฑิต และปริญญาดุษฎีบัณฑิต</w:t>
      </w:r>
      <w:r w:rsidRPr="00646BF3">
        <w:rPr>
          <w:rFonts w:ascii="TH SarabunPSK" w:hAnsi="TH SarabunPSK" w:cs="TH SarabunPSK"/>
          <w:sz w:val="28"/>
        </w:rPr>
        <w:t xml:space="preserve">  </w:t>
      </w:r>
      <w:r w:rsidRPr="00646BF3">
        <w:rPr>
          <w:rStyle w:val="PageNumber"/>
          <w:rFonts w:ascii="TH SarabunPSK" w:hAnsi="TH SarabunPSK" w:cs="TH SarabunPSK"/>
          <w:cs/>
        </w:rPr>
        <w:t xml:space="preserve">  เป็นหลักสูตรซึ่ง</w:t>
      </w:r>
      <w:r w:rsidRPr="00646BF3">
        <w:rPr>
          <w:rFonts w:ascii="TH SarabunPSK" w:hAnsi="TH SarabunPSK" w:cs="TH SarabunPSK"/>
          <w:sz w:val="28"/>
          <w:cs/>
        </w:rPr>
        <w:t xml:space="preserve">เน้นการพัฒนานักวิชาการและนักวิชาชีพที่มีความรู้ความสามารถระดับสูงในสาขาวิชาต่าง ๆ  โดยกระบวนการวิจัยเพื่อให้สามารถบุกเบิกแสวงหาความรู้ใหม่ได้อย่างอิสระ  รวมทั้งมีความสามารถในการสร้างสรรค์จรรโลงความก้าวหน้าทางวิชาการ  เชื่อมโยงและบูรณาการศาสตร์ที่ตนเชี่ยวชาญกับศาสตร์อื่นได้อย่างต่อเนื่อง  มีคุณธรรมและจรรยาบรรณทางวิชาการและวิชาชีพ  </w:t>
      </w:r>
    </w:p>
    <w:p w:rsidR="00D24904" w:rsidRPr="00646BF3" w:rsidRDefault="00D24904" w:rsidP="00D24904">
      <w:pPr>
        <w:pStyle w:val="Heading1"/>
        <w:rPr>
          <w:rFonts w:ascii="TH SarabunPSK" w:hAnsi="TH SarabunPSK" w:cs="TH SarabunPSK"/>
          <w:b/>
          <w:bCs/>
          <w:sz w:val="28"/>
          <w:szCs w:val="28"/>
        </w:rPr>
      </w:pPr>
      <w:r w:rsidRPr="00646BF3">
        <w:rPr>
          <w:rFonts w:ascii="TH SarabunPSK" w:hAnsi="TH SarabunPSK" w:cs="TH SarabunPSK"/>
          <w:b/>
          <w:bCs/>
          <w:sz w:val="28"/>
          <w:szCs w:val="28"/>
          <w:cs/>
        </w:rPr>
        <w:t xml:space="preserve">ข้อ </w:t>
      </w:r>
      <w:r w:rsidRPr="00646BF3">
        <w:rPr>
          <w:rFonts w:ascii="TH SarabunPSK" w:hAnsi="TH SarabunPSK" w:cs="TH SarabunPSK"/>
          <w:b/>
          <w:bCs/>
          <w:sz w:val="28"/>
          <w:szCs w:val="28"/>
        </w:rPr>
        <w:t>9</w:t>
      </w:r>
      <w:r w:rsidRPr="00646BF3">
        <w:rPr>
          <w:rFonts w:ascii="TH SarabunPSK" w:hAnsi="TH SarabunPSK" w:cs="TH SarabunPSK"/>
          <w:b/>
          <w:bCs/>
          <w:sz w:val="28"/>
          <w:szCs w:val="28"/>
        </w:rPr>
        <w:tab/>
      </w:r>
      <w:r w:rsidRPr="00646BF3">
        <w:rPr>
          <w:rFonts w:ascii="TH SarabunPSK" w:hAnsi="TH SarabunPSK" w:cs="TH SarabunPSK"/>
          <w:b/>
          <w:bCs/>
          <w:sz w:val="28"/>
          <w:szCs w:val="28"/>
          <w:cs/>
        </w:rPr>
        <w:t>โครงสร้างของหลักสูตรระดับบัณฑิตศึกษา</w:t>
      </w:r>
    </w:p>
    <w:p w:rsidR="00D24904" w:rsidRPr="00646BF3" w:rsidRDefault="00D24904" w:rsidP="00D24904">
      <w:pPr>
        <w:ind w:left="1260" w:hanging="540"/>
        <w:rPr>
          <w:rFonts w:ascii="TH SarabunPSK" w:hAnsi="TH SarabunPSK" w:cs="TH SarabunPSK"/>
          <w:sz w:val="28"/>
        </w:rPr>
      </w:pPr>
      <w:r w:rsidRPr="00646BF3">
        <w:rPr>
          <w:rFonts w:ascii="TH SarabunPSK" w:hAnsi="TH SarabunPSK" w:cs="TH SarabunPSK"/>
          <w:sz w:val="28"/>
        </w:rPr>
        <w:t>9.1</w:t>
      </w:r>
      <w:r w:rsidRPr="00646BF3">
        <w:rPr>
          <w:rFonts w:ascii="TH SarabunPSK" w:hAnsi="TH SarabunPSK" w:cs="TH SarabunPSK"/>
          <w:sz w:val="28"/>
        </w:rPr>
        <w:tab/>
      </w:r>
      <w:r w:rsidRPr="00646BF3">
        <w:rPr>
          <w:rFonts w:ascii="TH SarabunPSK" w:hAnsi="TH SarabunPSK" w:cs="TH SarabunPSK"/>
          <w:sz w:val="28"/>
          <w:cs/>
        </w:rPr>
        <w:t>หลักสูตรประกาศนียบัตรบัณฑิต และประกาศนียบัตรบัณฑิตชั้นสูง</w:t>
      </w:r>
    </w:p>
    <w:p w:rsidR="00D24904" w:rsidRPr="00646BF3" w:rsidRDefault="00D24904" w:rsidP="00D24904">
      <w:pPr>
        <w:ind w:left="1260"/>
        <w:rPr>
          <w:rFonts w:ascii="TH SarabunPSK" w:hAnsi="TH SarabunPSK" w:cs="TH SarabunPSK"/>
          <w:sz w:val="28"/>
        </w:rPr>
      </w:pPr>
      <w:r w:rsidRPr="00646BF3">
        <w:rPr>
          <w:rFonts w:ascii="TH SarabunPSK" w:hAnsi="TH SarabunPSK" w:cs="TH SarabunPSK"/>
          <w:spacing w:val="-8"/>
          <w:sz w:val="28"/>
          <w:cs/>
        </w:rPr>
        <w:t>ให้มีจำนวนหน่วยกิตรวมตลอดหลักสูตร</w:t>
      </w:r>
      <w:r w:rsidRPr="00646BF3">
        <w:rPr>
          <w:rFonts w:ascii="TH SarabunPSK" w:hAnsi="TH SarabunPSK" w:cs="TH SarabunPSK"/>
          <w:sz w:val="28"/>
          <w:cs/>
        </w:rPr>
        <w:t xml:space="preserve">ไม่น้อยกว่า  </w:t>
      </w:r>
      <w:r w:rsidRPr="00646BF3">
        <w:rPr>
          <w:rFonts w:ascii="TH SarabunPSK" w:hAnsi="TH SarabunPSK" w:cs="TH SarabunPSK"/>
          <w:sz w:val="28"/>
        </w:rPr>
        <w:t xml:space="preserve">24  </w:t>
      </w:r>
      <w:r w:rsidRPr="00646BF3">
        <w:rPr>
          <w:rFonts w:ascii="TH SarabunPSK" w:hAnsi="TH SarabunPSK" w:cs="TH SarabunPSK"/>
          <w:sz w:val="28"/>
          <w:cs/>
        </w:rPr>
        <w:t>หน่วยกิต</w:t>
      </w:r>
    </w:p>
    <w:p w:rsidR="00D24904" w:rsidRPr="00646BF3" w:rsidRDefault="00D24904" w:rsidP="00D24904">
      <w:pPr>
        <w:ind w:left="1260" w:hanging="540"/>
        <w:rPr>
          <w:rFonts w:ascii="TH SarabunPSK" w:hAnsi="TH SarabunPSK" w:cs="TH SarabunPSK"/>
          <w:sz w:val="28"/>
        </w:rPr>
      </w:pPr>
      <w:r w:rsidRPr="00646BF3">
        <w:rPr>
          <w:rFonts w:ascii="TH SarabunPSK" w:hAnsi="TH SarabunPSK" w:cs="TH SarabunPSK"/>
          <w:sz w:val="28"/>
        </w:rPr>
        <w:t>9.2</w:t>
      </w:r>
      <w:r w:rsidRPr="00646BF3">
        <w:rPr>
          <w:rFonts w:ascii="TH SarabunPSK" w:hAnsi="TH SarabunPSK" w:cs="TH SarabunPSK"/>
          <w:sz w:val="28"/>
        </w:rPr>
        <w:tab/>
      </w:r>
      <w:r w:rsidRPr="00646BF3">
        <w:rPr>
          <w:rFonts w:ascii="TH SarabunPSK" w:hAnsi="TH SarabunPSK" w:cs="TH SarabunPSK"/>
          <w:sz w:val="28"/>
          <w:cs/>
        </w:rPr>
        <w:t xml:space="preserve">หลักสูตรปริญญามหาบัณฑิต  </w:t>
      </w:r>
    </w:p>
    <w:p w:rsidR="00D24904" w:rsidRPr="00646BF3" w:rsidRDefault="00D24904" w:rsidP="00D24904">
      <w:pPr>
        <w:ind w:left="1260" w:right="-133"/>
        <w:rPr>
          <w:rFonts w:ascii="TH SarabunPSK" w:hAnsi="TH SarabunPSK" w:cs="TH SarabunPSK"/>
          <w:spacing w:val="-6"/>
          <w:sz w:val="28"/>
        </w:rPr>
      </w:pPr>
      <w:r w:rsidRPr="00646BF3">
        <w:rPr>
          <w:rFonts w:ascii="TH SarabunPSK" w:hAnsi="TH SarabunPSK" w:cs="TH SarabunPSK"/>
          <w:spacing w:val="-8"/>
          <w:sz w:val="28"/>
          <w:cs/>
        </w:rPr>
        <w:t xml:space="preserve">ให้มีจำนวนหน่วยกิตรวมตลอดหลักสูตรไม่น้อยกว่า  </w:t>
      </w:r>
      <w:r w:rsidRPr="00646BF3">
        <w:rPr>
          <w:rFonts w:ascii="TH SarabunPSK" w:hAnsi="TH SarabunPSK" w:cs="TH SarabunPSK"/>
          <w:spacing w:val="-4"/>
          <w:sz w:val="28"/>
        </w:rPr>
        <w:t xml:space="preserve">36  </w:t>
      </w:r>
      <w:r w:rsidRPr="00646BF3">
        <w:rPr>
          <w:rFonts w:ascii="TH SarabunPSK" w:hAnsi="TH SarabunPSK" w:cs="TH SarabunPSK"/>
          <w:spacing w:val="-4"/>
          <w:sz w:val="28"/>
          <w:cs/>
        </w:rPr>
        <w:t xml:space="preserve">หน่วยกิต โดยแบ่งการศึกษาเป็น  </w:t>
      </w:r>
      <w:r w:rsidRPr="00646BF3">
        <w:rPr>
          <w:rFonts w:ascii="TH SarabunPSK" w:hAnsi="TH SarabunPSK" w:cs="TH SarabunPSK"/>
          <w:spacing w:val="-4"/>
          <w:sz w:val="28"/>
        </w:rPr>
        <w:t xml:space="preserve">2  </w:t>
      </w:r>
      <w:r w:rsidRPr="00646BF3">
        <w:rPr>
          <w:rFonts w:ascii="TH SarabunPSK" w:hAnsi="TH SarabunPSK" w:cs="TH SarabunPSK"/>
          <w:spacing w:val="-4"/>
          <w:sz w:val="28"/>
          <w:cs/>
        </w:rPr>
        <w:t>แผน</w:t>
      </w:r>
      <w:r w:rsidRPr="00646BF3">
        <w:rPr>
          <w:rFonts w:ascii="TH SarabunPSK" w:hAnsi="TH SarabunPSK" w:cs="TH SarabunPSK"/>
          <w:spacing w:val="-6"/>
          <w:sz w:val="28"/>
          <w:cs/>
        </w:rPr>
        <w:t>คือ</w:t>
      </w:r>
    </w:p>
    <w:p w:rsidR="00D24904" w:rsidRPr="00646BF3" w:rsidRDefault="00D24904" w:rsidP="00D24904">
      <w:pPr>
        <w:ind w:left="1843" w:right="-133" w:hanging="567"/>
        <w:rPr>
          <w:rFonts w:ascii="TH SarabunPSK" w:hAnsi="TH SarabunPSK" w:cs="TH SarabunPSK"/>
          <w:b/>
          <w:bCs/>
          <w:spacing w:val="-8"/>
          <w:sz w:val="28"/>
        </w:rPr>
      </w:pPr>
      <w:r w:rsidRPr="00646BF3">
        <w:rPr>
          <w:rFonts w:ascii="TH SarabunPSK" w:hAnsi="TH SarabunPSK" w:cs="TH SarabunPSK"/>
          <w:b/>
          <w:bCs/>
          <w:spacing w:val="-6"/>
          <w:sz w:val="28"/>
          <w:cs/>
        </w:rPr>
        <w:t>แผน ก</w:t>
      </w:r>
      <w:r w:rsidRPr="00646BF3">
        <w:rPr>
          <w:rFonts w:ascii="TH SarabunPSK" w:hAnsi="TH SarabunPSK" w:cs="TH SarabunPSK"/>
          <w:spacing w:val="-6"/>
          <w:sz w:val="28"/>
          <w:cs/>
        </w:rPr>
        <w:t xml:space="preserve">   เป็นแผนการศึกษาที่เน้นการวิจัยโดยมีการทำวิทยานิพนธ์  ดังนี้</w:t>
      </w:r>
    </w:p>
    <w:p w:rsidR="00D24904" w:rsidRPr="00646BF3" w:rsidRDefault="00D24904" w:rsidP="00D24904">
      <w:pPr>
        <w:ind w:right="-1" w:firstLine="1985"/>
        <w:rPr>
          <w:rFonts w:ascii="TH SarabunPSK" w:hAnsi="TH SarabunPSK" w:cs="TH SarabunPSK"/>
          <w:spacing w:val="-4"/>
          <w:sz w:val="28"/>
        </w:rPr>
      </w:pPr>
      <w:r w:rsidRPr="00646BF3">
        <w:rPr>
          <w:rFonts w:ascii="TH SarabunPSK" w:hAnsi="TH SarabunPSK" w:cs="TH SarabunPSK"/>
          <w:b/>
          <w:bCs/>
          <w:spacing w:val="-4"/>
          <w:sz w:val="28"/>
          <w:cs/>
        </w:rPr>
        <w:t xml:space="preserve">แบบ ก </w:t>
      </w:r>
      <w:r w:rsidRPr="00646BF3">
        <w:rPr>
          <w:rFonts w:ascii="TH SarabunPSK" w:hAnsi="TH SarabunPSK" w:cs="TH SarabunPSK"/>
          <w:b/>
          <w:bCs/>
          <w:spacing w:val="-4"/>
          <w:sz w:val="28"/>
        </w:rPr>
        <w:t>1</w:t>
      </w:r>
      <w:r w:rsidRPr="00646BF3">
        <w:rPr>
          <w:rFonts w:ascii="TH SarabunPSK" w:hAnsi="TH SarabunPSK" w:cs="TH SarabunPSK"/>
          <w:spacing w:val="-4"/>
          <w:sz w:val="28"/>
          <w:cs/>
        </w:rPr>
        <w:t xml:space="preserve">  ทำวิทยานิพนธ์ไม่น้อยกว่า  </w:t>
      </w:r>
      <w:r w:rsidRPr="00646BF3">
        <w:rPr>
          <w:rFonts w:ascii="TH SarabunPSK" w:hAnsi="TH SarabunPSK" w:cs="TH SarabunPSK"/>
          <w:spacing w:val="-4"/>
          <w:sz w:val="28"/>
        </w:rPr>
        <w:t xml:space="preserve">36  </w:t>
      </w:r>
      <w:r w:rsidRPr="00646BF3">
        <w:rPr>
          <w:rFonts w:ascii="TH SarabunPSK" w:hAnsi="TH SarabunPSK" w:cs="TH SarabunPSK"/>
          <w:spacing w:val="-4"/>
          <w:sz w:val="28"/>
          <w:cs/>
        </w:rPr>
        <w:t>หน่วยกิต และหลักสูตรอาจกำหนดให้ศึกษา</w:t>
      </w:r>
    </w:p>
    <w:p w:rsidR="00D24904" w:rsidRPr="00646BF3" w:rsidRDefault="00D24904" w:rsidP="00D24904">
      <w:pPr>
        <w:ind w:left="1276" w:right="-1"/>
        <w:rPr>
          <w:rFonts w:ascii="TH SarabunPSK" w:hAnsi="TH SarabunPSK" w:cs="TH SarabunPSK"/>
          <w:spacing w:val="-10"/>
          <w:sz w:val="28"/>
        </w:rPr>
      </w:pPr>
      <w:r w:rsidRPr="00646BF3">
        <w:rPr>
          <w:rFonts w:ascii="TH SarabunPSK" w:hAnsi="TH SarabunPSK" w:cs="TH SarabunPSK"/>
          <w:spacing w:val="-10"/>
          <w:sz w:val="28"/>
          <w:cs/>
        </w:rPr>
        <w:t>รายวิชาเพิ่มเติม หรือทำกิจกรรมวิชาการอื่นเพิ่มขึ้นได้ โดยไม่นับหน่วยกิต  แต่ต้องมี</w:t>
      </w:r>
      <w:r w:rsidRPr="00646BF3">
        <w:rPr>
          <w:rFonts w:ascii="TH SarabunPSK" w:hAnsi="TH SarabunPSK" w:cs="TH SarabunPSK"/>
          <w:sz w:val="28"/>
          <w:cs/>
        </w:rPr>
        <w:t>ผลสัมฤทธิ์ตามที่หลักสูตรกำหนด</w:t>
      </w:r>
    </w:p>
    <w:p w:rsidR="00D24904" w:rsidRPr="00646BF3" w:rsidRDefault="00D24904" w:rsidP="00D24904">
      <w:pPr>
        <w:ind w:left="1276" w:right="-142" w:firstLine="709"/>
        <w:rPr>
          <w:rFonts w:ascii="TH SarabunPSK" w:hAnsi="TH SarabunPSK" w:cs="TH SarabunPSK"/>
          <w:sz w:val="28"/>
        </w:rPr>
      </w:pPr>
      <w:r w:rsidRPr="00646BF3">
        <w:rPr>
          <w:rFonts w:ascii="TH SarabunPSK" w:hAnsi="TH SarabunPSK" w:cs="TH SarabunPSK"/>
          <w:b/>
          <w:bCs/>
          <w:sz w:val="28"/>
          <w:cs/>
        </w:rPr>
        <w:t xml:space="preserve">แบบ ก </w:t>
      </w:r>
      <w:r w:rsidRPr="00646BF3">
        <w:rPr>
          <w:rFonts w:ascii="TH SarabunPSK" w:hAnsi="TH SarabunPSK" w:cs="TH SarabunPSK"/>
          <w:b/>
          <w:bCs/>
          <w:sz w:val="28"/>
        </w:rPr>
        <w:t>2</w:t>
      </w:r>
      <w:r w:rsidRPr="00646BF3">
        <w:rPr>
          <w:rFonts w:ascii="TH SarabunPSK" w:hAnsi="TH SarabunPSK" w:cs="TH SarabunPSK"/>
          <w:sz w:val="28"/>
          <w:cs/>
        </w:rPr>
        <w:t xml:space="preserve">  ทำวิทยานิพนธ์ไม่น้อยกว่า </w:t>
      </w:r>
      <w:r w:rsidRPr="00646BF3">
        <w:rPr>
          <w:rFonts w:ascii="TH SarabunPSK" w:hAnsi="TH SarabunPSK" w:cs="TH SarabunPSK"/>
          <w:sz w:val="28"/>
        </w:rPr>
        <w:t xml:space="preserve"> 12 </w:t>
      </w:r>
      <w:r w:rsidRPr="00646BF3">
        <w:rPr>
          <w:rFonts w:ascii="TH SarabunPSK" w:hAnsi="TH SarabunPSK" w:cs="TH SarabunPSK"/>
          <w:sz w:val="28"/>
          <w:cs/>
        </w:rPr>
        <w:t xml:space="preserve"> หน่วยกิต  และศึกษารายวิชาไม่น้อยกว่า           </w:t>
      </w:r>
      <w:r w:rsidRPr="00646BF3">
        <w:rPr>
          <w:rFonts w:ascii="TH SarabunPSK" w:hAnsi="TH SarabunPSK" w:cs="TH SarabunPSK"/>
          <w:sz w:val="28"/>
        </w:rPr>
        <w:t xml:space="preserve">12  </w:t>
      </w:r>
      <w:r w:rsidRPr="00646BF3">
        <w:rPr>
          <w:rFonts w:ascii="TH SarabunPSK" w:hAnsi="TH SarabunPSK" w:cs="TH SarabunPSK"/>
          <w:sz w:val="28"/>
          <w:cs/>
        </w:rPr>
        <w:t>หน่วยกิต</w:t>
      </w:r>
    </w:p>
    <w:p w:rsidR="00D24904" w:rsidRPr="00646BF3" w:rsidRDefault="00D24904" w:rsidP="00D24904">
      <w:pPr>
        <w:ind w:left="1276" w:right="-1"/>
        <w:rPr>
          <w:rFonts w:ascii="TH SarabunPSK" w:hAnsi="TH SarabunPSK" w:cs="TH SarabunPSK"/>
          <w:sz w:val="28"/>
        </w:rPr>
      </w:pPr>
      <w:r w:rsidRPr="00646BF3">
        <w:rPr>
          <w:rFonts w:ascii="TH SarabunPSK" w:hAnsi="TH SarabunPSK" w:cs="TH SarabunPSK"/>
          <w:b/>
          <w:bCs/>
          <w:sz w:val="28"/>
          <w:cs/>
        </w:rPr>
        <w:t xml:space="preserve">แผน ข  </w:t>
      </w:r>
      <w:r w:rsidRPr="00646BF3">
        <w:rPr>
          <w:rFonts w:ascii="TH SarabunPSK" w:hAnsi="TH SarabunPSK" w:cs="TH SarabunPSK"/>
          <w:sz w:val="28"/>
          <w:cs/>
        </w:rPr>
        <w:t xml:space="preserve">เป็นแผนการศึกษาที่เน้นการศึกษารายวิชาโดยไม่ต้องทำวิทยานิพนธ์ แต่ต้องมีการค้นคว้าอิสระไม่น้อยกว่า </w:t>
      </w:r>
      <w:r w:rsidRPr="00646BF3">
        <w:rPr>
          <w:rFonts w:ascii="TH SarabunPSK" w:hAnsi="TH SarabunPSK" w:cs="TH SarabunPSK"/>
          <w:sz w:val="28"/>
        </w:rPr>
        <w:t xml:space="preserve">3 </w:t>
      </w:r>
      <w:r w:rsidRPr="00646BF3">
        <w:rPr>
          <w:rFonts w:ascii="TH SarabunPSK" w:hAnsi="TH SarabunPSK" w:cs="TH SarabunPSK"/>
          <w:sz w:val="28"/>
          <w:cs/>
        </w:rPr>
        <w:t xml:space="preserve">หน่วยกิต แต่ไม่เกิน  </w:t>
      </w:r>
      <w:r w:rsidRPr="00646BF3">
        <w:rPr>
          <w:rFonts w:ascii="TH SarabunPSK" w:hAnsi="TH SarabunPSK" w:cs="TH SarabunPSK"/>
          <w:sz w:val="28"/>
        </w:rPr>
        <w:t xml:space="preserve">6  </w:t>
      </w:r>
      <w:r w:rsidRPr="00646BF3">
        <w:rPr>
          <w:rFonts w:ascii="TH SarabunPSK" w:hAnsi="TH SarabunPSK" w:cs="TH SarabunPSK"/>
          <w:sz w:val="28"/>
          <w:cs/>
        </w:rPr>
        <w:t xml:space="preserve">หน่วยกิต </w:t>
      </w:r>
    </w:p>
    <w:p w:rsidR="00D24904" w:rsidRPr="00646BF3" w:rsidRDefault="00D24904" w:rsidP="00D24904">
      <w:pPr>
        <w:tabs>
          <w:tab w:val="left" w:pos="1980"/>
        </w:tabs>
        <w:ind w:left="1276" w:right="-1"/>
        <w:rPr>
          <w:rFonts w:ascii="TH SarabunPSK" w:hAnsi="TH SarabunPSK" w:cs="TH SarabunPSK"/>
          <w:sz w:val="28"/>
        </w:rPr>
      </w:pPr>
      <w:r w:rsidRPr="00646BF3">
        <w:rPr>
          <w:rFonts w:ascii="TH SarabunPSK" w:hAnsi="TH SarabunPSK" w:cs="TH SarabunPSK"/>
          <w:sz w:val="28"/>
        </w:rPr>
        <w:tab/>
      </w:r>
      <w:r w:rsidRPr="00646BF3">
        <w:rPr>
          <w:rFonts w:ascii="TH SarabunPSK" w:hAnsi="TH SarabunPSK" w:cs="TH SarabunPSK"/>
          <w:sz w:val="28"/>
          <w:cs/>
        </w:rPr>
        <w:t>ทั้งนี้ สาขาวิชาใดเปิดสอนหลักสูตรแผน ข</w:t>
      </w:r>
      <w:r w:rsidRPr="00646BF3">
        <w:rPr>
          <w:rFonts w:ascii="TH SarabunPSK" w:hAnsi="TH SarabunPSK" w:cs="TH SarabunPSK"/>
          <w:sz w:val="28"/>
        </w:rPr>
        <w:t xml:space="preserve"> </w:t>
      </w:r>
      <w:r w:rsidRPr="00646BF3">
        <w:rPr>
          <w:rFonts w:ascii="TH SarabunPSK" w:hAnsi="TH SarabunPSK" w:cs="TH SarabunPSK"/>
          <w:sz w:val="28"/>
          <w:cs/>
        </w:rPr>
        <w:t>จะต้องมีหลักสูตร แผน ก ให้นักศึกษาเลือกศึกษาไว้ด้วย</w:t>
      </w:r>
    </w:p>
    <w:p w:rsidR="00D24904" w:rsidRPr="00646BF3" w:rsidRDefault="00D24904" w:rsidP="00D24904">
      <w:pPr>
        <w:ind w:left="1260" w:hanging="540"/>
        <w:rPr>
          <w:rFonts w:ascii="TH SarabunPSK" w:hAnsi="TH SarabunPSK" w:cs="TH SarabunPSK"/>
          <w:sz w:val="28"/>
        </w:rPr>
      </w:pPr>
      <w:r w:rsidRPr="00646BF3">
        <w:rPr>
          <w:rFonts w:ascii="TH SarabunPSK" w:hAnsi="TH SarabunPSK" w:cs="TH SarabunPSK"/>
          <w:sz w:val="28"/>
        </w:rPr>
        <w:t>9.3</w:t>
      </w:r>
      <w:r w:rsidRPr="00646BF3">
        <w:rPr>
          <w:rFonts w:ascii="TH SarabunPSK" w:hAnsi="TH SarabunPSK" w:cs="TH SarabunPSK"/>
          <w:sz w:val="28"/>
        </w:rPr>
        <w:tab/>
      </w:r>
      <w:r w:rsidRPr="00646BF3">
        <w:rPr>
          <w:rFonts w:ascii="TH SarabunPSK" w:hAnsi="TH SarabunPSK" w:cs="TH SarabunPSK"/>
          <w:sz w:val="28"/>
          <w:cs/>
        </w:rPr>
        <w:t xml:space="preserve">หลักสูตรปริญญาดุษฎีบัณฑิต     </w:t>
      </w:r>
    </w:p>
    <w:p w:rsidR="00D24904" w:rsidRPr="00646BF3" w:rsidRDefault="00D24904" w:rsidP="00D24904">
      <w:pPr>
        <w:ind w:left="1276" w:right="-133" w:firstLine="740"/>
        <w:jc w:val="thaiDistribute"/>
        <w:rPr>
          <w:rFonts w:ascii="TH SarabunPSK" w:hAnsi="TH SarabunPSK" w:cs="TH SarabunPSK"/>
          <w:sz w:val="28"/>
        </w:rPr>
      </w:pPr>
      <w:r w:rsidRPr="00646BF3">
        <w:rPr>
          <w:rFonts w:ascii="TH SarabunPSK" w:hAnsi="TH SarabunPSK" w:cs="TH SarabunPSK"/>
          <w:sz w:val="28"/>
          <w:cs/>
        </w:rPr>
        <w:t>ผู้เข้า</w:t>
      </w:r>
      <w:r w:rsidRPr="00646BF3">
        <w:rPr>
          <w:rFonts w:ascii="TH SarabunPSK" w:hAnsi="TH SarabunPSK" w:cs="TH SarabunPSK"/>
          <w:spacing w:val="-14"/>
          <w:sz w:val="28"/>
          <w:cs/>
        </w:rPr>
        <w:t>ศึกษาที่สำเร็จปริญญามหาบัณฑิตหรือเทียบเท่าหรือประกาศนียบัตรบัณฑิตชั้นสูง</w:t>
      </w:r>
      <w:r w:rsidRPr="00646BF3">
        <w:rPr>
          <w:rFonts w:ascii="TH SarabunPSK" w:hAnsi="TH SarabunPSK" w:cs="TH SarabunPSK"/>
          <w:sz w:val="28"/>
          <w:cs/>
        </w:rPr>
        <w:t xml:space="preserve"> ให้มีจำนวนหน่วยกิตรวม ตลอดหลักสูตร  ไม่น้อยกว่า  </w:t>
      </w:r>
      <w:r w:rsidRPr="00646BF3">
        <w:rPr>
          <w:rFonts w:ascii="TH SarabunPSK" w:hAnsi="TH SarabunPSK" w:cs="TH SarabunPSK"/>
          <w:spacing w:val="-8"/>
          <w:sz w:val="28"/>
        </w:rPr>
        <w:t xml:space="preserve">48 </w:t>
      </w:r>
      <w:r w:rsidRPr="00646BF3">
        <w:rPr>
          <w:rFonts w:ascii="TH SarabunPSK" w:hAnsi="TH SarabunPSK" w:cs="TH SarabunPSK"/>
          <w:spacing w:val="-8"/>
          <w:sz w:val="28"/>
          <w:cs/>
        </w:rPr>
        <w:t xml:space="preserve"> หน่วยกิต </w:t>
      </w:r>
    </w:p>
    <w:p w:rsidR="00D24904" w:rsidRPr="00646BF3" w:rsidRDefault="00D24904" w:rsidP="00D24904">
      <w:pPr>
        <w:ind w:left="1274" w:right="-133" w:firstLine="742"/>
        <w:jc w:val="thaiDistribute"/>
        <w:rPr>
          <w:rFonts w:ascii="TH SarabunPSK" w:hAnsi="TH SarabunPSK" w:cs="TH SarabunPSK"/>
          <w:spacing w:val="-14"/>
          <w:sz w:val="28"/>
        </w:rPr>
      </w:pPr>
      <w:r w:rsidRPr="00646BF3">
        <w:rPr>
          <w:rFonts w:ascii="TH SarabunPSK" w:hAnsi="TH SarabunPSK" w:cs="TH SarabunPSK"/>
          <w:sz w:val="28"/>
          <w:cs/>
        </w:rPr>
        <w:t>ผู้เข้า</w:t>
      </w:r>
      <w:r w:rsidRPr="00646BF3">
        <w:rPr>
          <w:rFonts w:ascii="TH SarabunPSK" w:hAnsi="TH SarabunPSK" w:cs="TH SarabunPSK"/>
          <w:spacing w:val="-8"/>
          <w:sz w:val="28"/>
          <w:cs/>
        </w:rPr>
        <w:t xml:space="preserve">ศึกษาที่สำเร็จปริญญาบัณฑิตหรือเทียบเท่าหรือประกาศนียบัตรบัณฑิต </w:t>
      </w:r>
      <w:r w:rsidRPr="00646BF3">
        <w:rPr>
          <w:rFonts w:ascii="TH SarabunPSK" w:hAnsi="TH SarabunPSK" w:cs="TH SarabunPSK"/>
          <w:sz w:val="28"/>
          <w:cs/>
        </w:rPr>
        <w:t>ให้มีจำนวนหน่วยกิตรวมตลอดหลักสูตร  ไม่น้อยกว่า</w:t>
      </w:r>
      <w:r w:rsidRPr="00646BF3">
        <w:rPr>
          <w:rFonts w:ascii="TH SarabunPSK" w:hAnsi="TH SarabunPSK" w:cs="TH SarabunPSK"/>
          <w:spacing w:val="-8"/>
          <w:sz w:val="28"/>
        </w:rPr>
        <w:t xml:space="preserve"> </w:t>
      </w:r>
      <w:r w:rsidRPr="00646BF3">
        <w:rPr>
          <w:rFonts w:ascii="TH SarabunPSK" w:hAnsi="TH SarabunPSK" w:cs="TH SarabunPSK"/>
          <w:sz w:val="28"/>
        </w:rPr>
        <w:t xml:space="preserve">72 </w:t>
      </w:r>
      <w:r w:rsidRPr="00646BF3">
        <w:rPr>
          <w:rFonts w:ascii="TH SarabunPSK" w:hAnsi="TH SarabunPSK" w:cs="TH SarabunPSK"/>
          <w:sz w:val="28"/>
          <w:cs/>
        </w:rPr>
        <w:t xml:space="preserve">หน่วยกิต   </w:t>
      </w:r>
    </w:p>
    <w:p w:rsidR="00D24904" w:rsidRPr="00646BF3" w:rsidRDefault="00D24904" w:rsidP="00D24904">
      <w:pPr>
        <w:ind w:left="1302" w:right="-133" w:firstLine="714"/>
        <w:rPr>
          <w:rFonts w:ascii="TH SarabunPSK" w:hAnsi="TH SarabunPSK" w:cs="TH SarabunPSK"/>
          <w:spacing w:val="-14"/>
          <w:sz w:val="28"/>
        </w:rPr>
      </w:pPr>
      <w:r w:rsidRPr="00646BF3">
        <w:rPr>
          <w:rFonts w:ascii="TH SarabunPSK" w:hAnsi="TH SarabunPSK" w:cs="TH SarabunPSK"/>
          <w:spacing w:val="-14"/>
          <w:sz w:val="28"/>
          <w:cs/>
        </w:rPr>
        <w:t xml:space="preserve">แบ่งการศึกษาเป็น   </w:t>
      </w:r>
      <w:r w:rsidRPr="00646BF3">
        <w:rPr>
          <w:rFonts w:ascii="TH SarabunPSK" w:hAnsi="TH SarabunPSK" w:cs="TH SarabunPSK"/>
          <w:spacing w:val="-14"/>
          <w:sz w:val="28"/>
        </w:rPr>
        <w:t xml:space="preserve">2  </w:t>
      </w:r>
      <w:r w:rsidRPr="00646BF3">
        <w:rPr>
          <w:rFonts w:ascii="TH SarabunPSK" w:hAnsi="TH SarabunPSK" w:cs="TH SarabunPSK"/>
          <w:spacing w:val="-14"/>
          <w:sz w:val="28"/>
          <w:cs/>
        </w:rPr>
        <w:t>แบบ คือ</w:t>
      </w:r>
    </w:p>
    <w:p w:rsidR="00D24904" w:rsidRPr="00646BF3" w:rsidRDefault="00D24904" w:rsidP="00D24904">
      <w:pPr>
        <w:ind w:left="2016" w:hanging="630"/>
        <w:rPr>
          <w:rFonts w:ascii="TH SarabunPSK" w:hAnsi="TH SarabunPSK" w:cs="TH SarabunPSK"/>
          <w:sz w:val="28"/>
        </w:rPr>
      </w:pPr>
      <w:r w:rsidRPr="00646BF3">
        <w:rPr>
          <w:rFonts w:ascii="TH SarabunPSK" w:hAnsi="TH SarabunPSK" w:cs="TH SarabunPSK"/>
          <w:b/>
          <w:bCs/>
          <w:spacing w:val="-8"/>
          <w:sz w:val="28"/>
          <w:cs/>
        </w:rPr>
        <w:lastRenderedPageBreak/>
        <w:t xml:space="preserve">แบบ </w:t>
      </w:r>
      <w:r w:rsidRPr="00646BF3">
        <w:rPr>
          <w:rFonts w:ascii="TH SarabunPSK" w:hAnsi="TH SarabunPSK" w:cs="TH SarabunPSK"/>
          <w:b/>
          <w:bCs/>
          <w:spacing w:val="-8"/>
          <w:sz w:val="28"/>
        </w:rPr>
        <w:t>1</w:t>
      </w:r>
      <w:r w:rsidRPr="00646BF3">
        <w:rPr>
          <w:rFonts w:ascii="TH SarabunPSK" w:hAnsi="TH SarabunPSK" w:cs="TH SarabunPSK"/>
          <w:spacing w:val="-8"/>
          <w:sz w:val="28"/>
          <w:cs/>
        </w:rPr>
        <w:t xml:space="preserve"> เป็นแผนการศึกษาที่เน้นการวิจัยโดยมีการทำวิทยานิพนธ์ที่ก่อให้เกิดองค์ความรู้ใหม่</w:t>
      </w:r>
      <w:r w:rsidRPr="00646BF3">
        <w:rPr>
          <w:rFonts w:ascii="TH SarabunPSK" w:hAnsi="TH SarabunPSK" w:cs="TH SarabunPSK"/>
          <w:sz w:val="28"/>
        </w:rPr>
        <w:t xml:space="preserve"> </w:t>
      </w:r>
      <w:r w:rsidRPr="00646BF3">
        <w:rPr>
          <w:rFonts w:ascii="TH SarabunPSK" w:hAnsi="TH SarabunPSK" w:cs="TH SarabunPSK"/>
          <w:spacing w:val="-14"/>
          <w:sz w:val="28"/>
          <w:cs/>
        </w:rPr>
        <w:t>หลักสูตรอาจกำหนดให้มีการศึกษารายวิชาเพิ่มเติมหรือทำกิจกรรมทางวิชาการอื่น</w:t>
      </w:r>
      <w:r w:rsidRPr="00646BF3">
        <w:rPr>
          <w:rFonts w:ascii="TH SarabunPSK" w:hAnsi="TH SarabunPSK" w:cs="TH SarabunPSK"/>
          <w:sz w:val="28"/>
          <w:cs/>
        </w:rPr>
        <w:t>เพิ่มขึ้นได้ โดยไม่นับหน่วยกิต แต่ต้องมีผลสัมฤทธิ์ตามที่หลักสูตรกำหนด ดังนี้</w:t>
      </w:r>
    </w:p>
    <w:p w:rsidR="00D24904" w:rsidRPr="00646BF3" w:rsidRDefault="00D24904" w:rsidP="00D24904">
      <w:pPr>
        <w:ind w:left="2926" w:hanging="941"/>
        <w:jc w:val="both"/>
        <w:rPr>
          <w:rFonts w:ascii="TH SarabunPSK" w:hAnsi="TH SarabunPSK" w:cs="TH SarabunPSK"/>
          <w:sz w:val="28"/>
        </w:rPr>
      </w:pPr>
      <w:r w:rsidRPr="00646BF3">
        <w:rPr>
          <w:rFonts w:ascii="TH SarabunPSK" w:hAnsi="TH SarabunPSK" w:cs="TH SarabunPSK"/>
          <w:b/>
          <w:bCs/>
          <w:sz w:val="28"/>
          <w:cs/>
        </w:rPr>
        <w:t xml:space="preserve">แบบ </w:t>
      </w:r>
      <w:r w:rsidRPr="00646BF3">
        <w:rPr>
          <w:rFonts w:ascii="TH SarabunPSK" w:hAnsi="TH SarabunPSK" w:cs="TH SarabunPSK"/>
          <w:b/>
          <w:bCs/>
          <w:sz w:val="28"/>
        </w:rPr>
        <w:t>1.1</w:t>
      </w:r>
      <w:r w:rsidRPr="00646BF3">
        <w:rPr>
          <w:rFonts w:ascii="TH SarabunPSK" w:hAnsi="TH SarabunPSK" w:cs="TH SarabunPSK"/>
          <w:sz w:val="28"/>
          <w:cs/>
        </w:rPr>
        <w:tab/>
        <w:t xml:space="preserve">ผู้เข้าศึกษาที่สำเร็จปริญญามหาบัณฑิตหรือเทียบเท่า หรือประกาศนียบัตรบัณฑิต ชั้นสูง จะต้องทำวิทยานิพนธ์ไม่น้อยกว่า  </w:t>
      </w:r>
      <w:r w:rsidRPr="00646BF3">
        <w:rPr>
          <w:rFonts w:ascii="TH SarabunPSK" w:hAnsi="TH SarabunPSK" w:cs="TH SarabunPSK"/>
          <w:sz w:val="28"/>
        </w:rPr>
        <w:t xml:space="preserve">48  </w:t>
      </w:r>
      <w:r w:rsidRPr="00646BF3">
        <w:rPr>
          <w:rFonts w:ascii="TH SarabunPSK" w:hAnsi="TH SarabunPSK" w:cs="TH SarabunPSK"/>
          <w:sz w:val="28"/>
          <w:cs/>
        </w:rPr>
        <w:t>หน่วยกิต</w:t>
      </w:r>
    </w:p>
    <w:p w:rsidR="00D24904" w:rsidRPr="00646BF3" w:rsidRDefault="00D24904" w:rsidP="00D24904">
      <w:pPr>
        <w:ind w:left="2926" w:hanging="941"/>
        <w:jc w:val="both"/>
        <w:rPr>
          <w:rFonts w:ascii="TH SarabunPSK" w:hAnsi="TH SarabunPSK" w:cs="TH SarabunPSK"/>
          <w:sz w:val="28"/>
        </w:rPr>
      </w:pPr>
      <w:r w:rsidRPr="00646BF3">
        <w:rPr>
          <w:rFonts w:ascii="TH SarabunPSK" w:hAnsi="TH SarabunPSK" w:cs="TH SarabunPSK"/>
          <w:b/>
          <w:bCs/>
          <w:sz w:val="28"/>
          <w:cs/>
        </w:rPr>
        <w:t xml:space="preserve">แบบ </w:t>
      </w:r>
      <w:r w:rsidRPr="00646BF3">
        <w:rPr>
          <w:rFonts w:ascii="TH SarabunPSK" w:hAnsi="TH SarabunPSK" w:cs="TH SarabunPSK"/>
          <w:b/>
          <w:bCs/>
          <w:sz w:val="28"/>
        </w:rPr>
        <w:t>1.2</w:t>
      </w:r>
      <w:r w:rsidRPr="00646BF3">
        <w:rPr>
          <w:rFonts w:ascii="TH SarabunPSK" w:hAnsi="TH SarabunPSK" w:cs="TH SarabunPSK"/>
          <w:sz w:val="28"/>
          <w:cs/>
        </w:rPr>
        <w:tab/>
        <w:t>ผู้เข้าศึกษาที่สำเร็จปริญญาบัณฑิตหรือเทียบเท่าหรือ</w:t>
      </w:r>
      <w:r w:rsidRPr="00646BF3">
        <w:rPr>
          <w:rFonts w:ascii="TH SarabunPSK" w:hAnsi="TH SarabunPSK" w:cs="TH SarabunPSK"/>
          <w:spacing w:val="-8"/>
          <w:sz w:val="28"/>
          <w:cs/>
        </w:rPr>
        <w:t xml:space="preserve">ประกาศนียบัตรบัณฑิตจะต้องทำวิทยานิพนธ์ไม่น้อยกว่า  </w:t>
      </w:r>
      <w:r w:rsidRPr="00646BF3">
        <w:rPr>
          <w:rFonts w:ascii="TH SarabunPSK" w:hAnsi="TH SarabunPSK" w:cs="TH SarabunPSK"/>
          <w:spacing w:val="-8"/>
          <w:sz w:val="28"/>
        </w:rPr>
        <w:t xml:space="preserve">72  </w:t>
      </w:r>
      <w:r w:rsidRPr="00646BF3">
        <w:rPr>
          <w:rFonts w:ascii="TH SarabunPSK" w:hAnsi="TH SarabunPSK" w:cs="TH SarabunPSK"/>
          <w:spacing w:val="-8"/>
          <w:sz w:val="28"/>
          <w:cs/>
        </w:rPr>
        <w:t>หน่วย</w:t>
      </w:r>
      <w:r w:rsidRPr="00646BF3">
        <w:rPr>
          <w:rFonts w:ascii="TH SarabunPSK" w:hAnsi="TH SarabunPSK" w:cs="TH SarabunPSK"/>
          <w:sz w:val="28"/>
          <w:cs/>
        </w:rPr>
        <w:t>กิต</w:t>
      </w:r>
    </w:p>
    <w:p w:rsidR="00D24904" w:rsidRPr="00646BF3" w:rsidRDefault="00D24904" w:rsidP="00D24904">
      <w:pPr>
        <w:ind w:left="2016" w:right="-334" w:hanging="31"/>
        <w:rPr>
          <w:rFonts w:ascii="TH SarabunPSK" w:hAnsi="TH SarabunPSK" w:cs="TH SarabunPSK"/>
          <w:spacing w:val="2"/>
          <w:sz w:val="28"/>
        </w:rPr>
      </w:pPr>
      <w:r w:rsidRPr="00646BF3">
        <w:rPr>
          <w:rFonts w:ascii="TH SarabunPSK" w:hAnsi="TH SarabunPSK" w:cs="TH SarabunPSK"/>
          <w:spacing w:val="2"/>
          <w:sz w:val="28"/>
          <w:cs/>
        </w:rPr>
        <w:t xml:space="preserve">ทั้งนี้  วิทยานิพนธ์ตาม แบบ </w:t>
      </w:r>
      <w:r w:rsidRPr="00646BF3">
        <w:rPr>
          <w:rFonts w:ascii="TH SarabunPSK" w:hAnsi="TH SarabunPSK" w:cs="TH SarabunPSK"/>
          <w:spacing w:val="2"/>
          <w:sz w:val="28"/>
        </w:rPr>
        <w:t xml:space="preserve">1.1 </w:t>
      </w:r>
      <w:r w:rsidRPr="00646BF3">
        <w:rPr>
          <w:rFonts w:ascii="TH SarabunPSK" w:hAnsi="TH SarabunPSK" w:cs="TH SarabunPSK"/>
          <w:spacing w:val="2"/>
          <w:sz w:val="28"/>
          <w:cs/>
        </w:rPr>
        <w:t xml:space="preserve">และ แบบ </w:t>
      </w:r>
      <w:r w:rsidRPr="00646BF3">
        <w:rPr>
          <w:rFonts w:ascii="TH SarabunPSK" w:hAnsi="TH SarabunPSK" w:cs="TH SarabunPSK"/>
          <w:spacing w:val="2"/>
          <w:sz w:val="28"/>
        </w:rPr>
        <w:t xml:space="preserve">1.2 </w:t>
      </w:r>
      <w:r w:rsidRPr="00646BF3">
        <w:rPr>
          <w:rFonts w:ascii="TH SarabunPSK" w:hAnsi="TH SarabunPSK" w:cs="TH SarabunPSK"/>
          <w:spacing w:val="2"/>
          <w:sz w:val="28"/>
          <w:cs/>
        </w:rPr>
        <w:t>จะต้องมีคุณภาพและมาตรฐานเดียวกัน</w:t>
      </w:r>
    </w:p>
    <w:p w:rsidR="00D24904" w:rsidRPr="00646BF3" w:rsidRDefault="00D24904" w:rsidP="00D24904">
      <w:pPr>
        <w:ind w:left="2016" w:hanging="630"/>
        <w:rPr>
          <w:rFonts w:ascii="TH SarabunPSK" w:hAnsi="TH SarabunPSK" w:cs="TH SarabunPSK"/>
          <w:sz w:val="28"/>
        </w:rPr>
      </w:pPr>
      <w:r w:rsidRPr="00646BF3">
        <w:rPr>
          <w:rFonts w:ascii="TH SarabunPSK" w:hAnsi="TH SarabunPSK" w:cs="TH SarabunPSK"/>
          <w:b/>
          <w:bCs/>
          <w:sz w:val="28"/>
          <w:cs/>
        </w:rPr>
        <w:t xml:space="preserve">แบบ </w:t>
      </w:r>
      <w:r w:rsidRPr="00646BF3">
        <w:rPr>
          <w:rFonts w:ascii="TH SarabunPSK" w:hAnsi="TH SarabunPSK" w:cs="TH SarabunPSK"/>
          <w:b/>
          <w:bCs/>
          <w:sz w:val="28"/>
        </w:rPr>
        <w:t>2</w:t>
      </w:r>
      <w:r w:rsidRPr="00646BF3">
        <w:rPr>
          <w:rFonts w:ascii="TH SarabunPSK" w:hAnsi="TH SarabunPSK" w:cs="TH SarabunPSK"/>
          <w:sz w:val="28"/>
          <w:cs/>
        </w:rPr>
        <w:t xml:space="preserve">  เป็น</w:t>
      </w:r>
      <w:r w:rsidRPr="00646BF3">
        <w:rPr>
          <w:rFonts w:ascii="TH SarabunPSK" w:hAnsi="TH SarabunPSK" w:cs="TH SarabunPSK"/>
          <w:spacing w:val="-8"/>
          <w:sz w:val="28"/>
          <w:cs/>
        </w:rPr>
        <w:t>แผนการศึกษา</w:t>
      </w:r>
      <w:r w:rsidRPr="00646BF3">
        <w:rPr>
          <w:rFonts w:ascii="TH SarabunPSK" w:hAnsi="TH SarabunPSK" w:cs="TH SarabunPSK"/>
          <w:sz w:val="28"/>
          <w:cs/>
        </w:rPr>
        <w:t>ที่เน้นการวิจัย โดยมีการทำวิทยานิพนธ์ที่มีคุณภาพสูงและก่อให้เกิดความก้าวหน้าทางวิชาการและวิชาชีพ และมีการศึกษารายวิชาเพิ่มเติม ดังนี้</w:t>
      </w:r>
    </w:p>
    <w:p w:rsidR="00D24904" w:rsidRPr="00646BF3" w:rsidRDefault="00D24904" w:rsidP="00D24904">
      <w:pPr>
        <w:ind w:left="2926" w:hanging="941"/>
        <w:rPr>
          <w:rFonts w:ascii="TH SarabunPSK" w:hAnsi="TH SarabunPSK" w:cs="TH SarabunPSK"/>
          <w:sz w:val="28"/>
        </w:rPr>
      </w:pPr>
      <w:r w:rsidRPr="00646BF3">
        <w:rPr>
          <w:rFonts w:ascii="TH SarabunPSK" w:hAnsi="TH SarabunPSK" w:cs="TH SarabunPSK"/>
          <w:b/>
          <w:bCs/>
          <w:sz w:val="28"/>
          <w:cs/>
        </w:rPr>
        <w:t xml:space="preserve">แบบ </w:t>
      </w:r>
      <w:r w:rsidRPr="00646BF3">
        <w:rPr>
          <w:rFonts w:ascii="TH SarabunPSK" w:hAnsi="TH SarabunPSK" w:cs="TH SarabunPSK"/>
          <w:b/>
          <w:bCs/>
          <w:sz w:val="28"/>
        </w:rPr>
        <w:t>2.1</w:t>
      </w:r>
      <w:r w:rsidRPr="00646BF3">
        <w:rPr>
          <w:rFonts w:ascii="TH SarabunPSK" w:hAnsi="TH SarabunPSK" w:cs="TH SarabunPSK"/>
          <w:sz w:val="28"/>
          <w:cs/>
        </w:rPr>
        <w:tab/>
        <w:t xml:space="preserve">ผู้เข้าศึกษาที่สำเร็จปริญญามหาบัณฑิตหรือเทียบเท่า หรือประกาศนียบัตรบัณฑิตชั้นสูง  จะต้องทำวิทยานิพนธ์ไม่น้อยกว่า </w:t>
      </w:r>
      <w:r w:rsidRPr="00646BF3">
        <w:rPr>
          <w:rFonts w:ascii="TH SarabunPSK" w:hAnsi="TH SarabunPSK" w:cs="TH SarabunPSK"/>
          <w:sz w:val="28"/>
        </w:rPr>
        <w:t>36</w:t>
      </w:r>
      <w:r w:rsidRPr="00646BF3">
        <w:rPr>
          <w:rFonts w:ascii="TH SarabunPSK" w:hAnsi="TH SarabunPSK" w:cs="TH SarabunPSK"/>
          <w:sz w:val="28"/>
          <w:cs/>
        </w:rPr>
        <w:t xml:space="preserve">  หน่วยกิต  และศึกษารายวิชาอีกไม่น้อยกว่า </w:t>
      </w:r>
      <w:r w:rsidRPr="00646BF3">
        <w:rPr>
          <w:rFonts w:ascii="TH SarabunPSK" w:hAnsi="TH SarabunPSK" w:cs="TH SarabunPSK"/>
          <w:sz w:val="28"/>
        </w:rPr>
        <w:t xml:space="preserve">12 </w:t>
      </w:r>
      <w:r w:rsidRPr="00646BF3">
        <w:rPr>
          <w:rFonts w:ascii="TH SarabunPSK" w:hAnsi="TH SarabunPSK" w:cs="TH SarabunPSK"/>
          <w:sz w:val="28"/>
          <w:cs/>
        </w:rPr>
        <w:t>หน่วยกิต</w:t>
      </w:r>
    </w:p>
    <w:p w:rsidR="00D24904" w:rsidRPr="00646BF3" w:rsidRDefault="00D24904" w:rsidP="00D24904">
      <w:pPr>
        <w:ind w:left="2926" w:right="-46" w:hanging="941"/>
        <w:rPr>
          <w:rFonts w:ascii="TH SarabunPSK" w:hAnsi="TH SarabunPSK" w:cs="TH SarabunPSK"/>
          <w:sz w:val="28"/>
        </w:rPr>
      </w:pPr>
      <w:r w:rsidRPr="00646BF3">
        <w:rPr>
          <w:rFonts w:ascii="TH SarabunPSK" w:hAnsi="TH SarabunPSK" w:cs="TH SarabunPSK"/>
          <w:b/>
          <w:bCs/>
          <w:sz w:val="28"/>
          <w:cs/>
        </w:rPr>
        <w:t xml:space="preserve">แบบ </w:t>
      </w:r>
      <w:r w:rsidRPr="00646BF3">
        <w:rPr>
          <w:rFonts w:ascii="TH SarabunPSK" w:hAnsi="TH SarabunPSK" w:cs="TH SarabunPSK"/>
          <w:b/>
          <w:bCs/>
          <w:sz w:val="28"/>
        </w:rPr>
        <w:t>2.2</w:t>
      </w:r>
      <w:r w:rsidRPr="00646BF3">
        <w:rPr>
          <w:rFonts w:ascii="TH SarabunPSK" w:hAnsi="TH SarabunPSK" w:cs="TH SarabunPSK"/>
          <w:sz w:val="28"/>
          <w:cs/>
        </w:rPr>
        <w:tab/>
        <w:t xml:space="preserve">ผู้เข้าศึกษาที่สำเร็จปริญญาบัณฑิตหรือเทียบเท่า หรือประกาศนียบัตรบัณฑิต จะต้องทำวิทยานิพนธ์ไม่น้อยกว่า </w:t>
      </w:r>
      <w:r w:rsidRPr="00646BF3">
        <w:rPr>
          <w:rFonts w:ascii="TH SarabunPSK" w:hAnsi="TH SarabunPSK" w:cs="TH SarabunPSK"/>
          <w:sz w:val="28"/>
        </w:rPr>
        <w:t xml:space="preserve">48 </w:t>
      </w:r>
      <w:r w:rsidRPr="00646BF3">
        <w:rPr>
          <w:rFonts w:ascii="TH SarabunPSK" w:hAnsi="TH SarabunPSK" w:cs="TH SarabunPSK"/>
          <w:sz w:val="28"/>
          <w:cs/>
        </w:rPr>
        <w:t xml:space="preserve">หน่วยกิต และศึกษารายวิชาอีกไม่น้อยกว่า </w:t>
      </w:r>
      <w:r w:rsidRPr="00646BF3">
        <w:rPr>
          <w:rFonts w:ascii="TH SarabunPSK" w:hAnsi="TH SarabunPSK" w:cs="TH SarabunPSK"/>
          <w:sz w:val="28"/>
        </w:rPr>
        <w:t xml:space="preserve">24 </w:t>
      </w:r>
      <w:r w:rsidRPr="00646BF3">
        <w:rPr>
          <w:rFonts w:ascii="TH SarabunPSK" w:hAnsi="TH SarabunPSK" w:cs="TH SarabunPSK"/>
          <w:sz w:val="28"/>
          <w:cs/>
        </w:rPr>
        <w:t>หน่วยกิต</w:t>
      </w:r>
    </w:p>
    <w:p w:rsidR="00D24904" w:rsidRPr="00646BF3" w:rsidRDefault="00D24904" w:rsidP="00D24904">
      <w:pPr>
        <w:ind w:left="1810" w:firstLine="175"/>
        <w:rPr>
          <w:rFonts w:ascii="TH SarabunPSK" w:hAnsi="TH SarabunPSK" w:cs="TH SarabunPSK"/>
          <w:sz w:val="28"/>
        </w:rPr>
      </w:pPr>
      <w:r w:rsidRPr="00646BF3">
        <w:rPr>
          <w:rFonts w:ascii="TH SarabunPSK" w:hAnsi="TH SarabunPSK" w:cs="TH SarabunPSK"/>
          <w:sz w:val="28"/>
          <w:cs/>
        </w:rPr>
        <w:t xml:space="preserve">ทั้งนี้  วิทยานิพนธ์ตาม แบบ </w:t>
      </w:r>
      <w:r w:rsidRPr="00646BF3">
        <w:rPr>
          <w:rFonts w:ascii="TH SarabunPSK" w:hAnsi="TH SarabunPSK" w:cs="TH SarabunPSK"/>
          <w:sz w:val="28"/>
        </w:rPr>
        <w:t xml:space="preserve">2.1 </w:t>
      </w:r>
      <w:r w:rsidRPr="00646BF3">
        <w:rPr>
          <w:rFonts w:ascii="TH SarabunPSK" w:hAnsi="TH SarabunPSK" w:cs="TH SarabunPSK"/>
          <w:sz w:val="28"/>
          <w:cs/>
        </w:rPr>
        <w:t xml:space="preserve">และ แบบ </w:t>
      </w:r>
      <w:r w:rsidRPr="00646BF3">
        <w:rPr>
          <w:rFonts w:ascii="TH SarabunPSK" w:hAnsi="TH SarabunPSK" w:cs="TH SarabunPSK"/>
          <w:sz w:val="28"/>
        </w:rPr>
        <w:t xml:space="preserve">2.2 </w:t>
      </w:r>
      <w:r w:rsidRPr="00646BF3">
        <w:rPr>
          <w:rFonts w:ascii="TH SarabunPSK" w:hAnsi="TH SarabunPSK" w:cs="TH SarabunPSK"/>
          <w:sz w:val="28"/>
          <w:cs/>
        </w:rPr>
        <w:t>จะต้องมีคุณภาพและมาตรฐานเดียวกัน</w:t>
      </w:r>
    </w:p>
    <w:p w:rsidR="00D24904" w:rsidRPr="00646BF3" w:rsidRDefault="00D24904" w:rsidP="00D24904">
      <w:pPr>
        <w:rPr>
          <w:rFonts w:ascii="TH SarabunPSK" w:hAnsi="TH SarabunPSK" w:cs="TH SarabunPSK"/>
          <w:sz w:val="28"/>
        </w:rPr>
      </w:pPr>
      <w:r w:rsidRPr="00646BF3">
        <w:rPr>
          <w:rFonts w:ascii="TH SarabunPSK" w:hAnsi="TH SarabunPSK" w:cs="TH SarabunPSK"/>
          <w:b/>
          <w:bCs/>
          <w:sz w:val="28"/>
          <w:cs/>
        </w:rPr>
        <w:t xml:space="preserve">ข้อ </w:t>
      </w:r>
      <w:r w:rsidRPr="00646BF3">
        <w:rPr>
          <w:rFonts w:ascii="TH SarabunPSK" w:hAnsi="TH SarabunPSK" w:cs="TH SarabunPSK"/>
          <w:b/>
          <w:bCs/>
          <w:sz w:val="28"/>
        </w:rPr>
        <w:t>10</w:t>
      </w:r>
      <w:r w:rsidRPr="00646BF3">
        <w:rPr>
          <w:rFonts w:ascii="TH SarabunPSK" w:hAnsi="TH SarabunPSK" w:cs="TH SarabunPSK"/>
          <w:sz w:val="28"/>
        </w:rPr>
        <w:tab/>
      </w:r>
      <w:r w:rsidRPr="00646BF3">
        <w:rPr>
          <w:rFonts w:ascii="TH SarabunPSK" w:hAnsi="TH SarabunPSK" w:cs="TH SarabunPSK"/>
          <w:sz w:val="28"/>
          <w:cs/>
        </w:rPr>
        <w:t xml:space="preserve">ประเภทของหลักสูตร แบ่งออกเป็น </w:t>
      </w:r>
      <w:r w:rsidRPr="00646BF3">
        <w:rPr>
          <w:rFonts w:ascii="TH SarabunPSK" w:hAnsi="TH SarabunPSK" w:cs="TH SarabunPSK"/>
          <w:sz w:val="28"/>
        </w:rPr>
        <w:t xml:space="preserve">3 </w:t>
      </w:r>
      <w:r w:rsidRPr="00646BF3">
        <w:rPr>
          <w:rFonts w:ascii="TH SarabunPSK" w:hAnsi="TH SarabunPSK" w:cs="TH SarabunPSK"/>
          <w:sz w:val="28"/>
          <w:cs/>
        </w:rPr>
        <w:t>ประเภทคือ</w:t>
      </w:r>
    </w:p>
    <w:p w:rsidR="00D24904" w:rsidRPr="00646BF3" w:rsidRDefault="00D24904" w:rsidP="00D24904">
      <w:pPr>
        <w:ind w:left="1276" w:right="-142" w:hanging="556"/>
        <w:jc w:val="thaiDistribute"/>
        <w:rPr>
          <w:rFonts w:ascii="TH SarabunPSK" w:hAnsi="TH SarabunPSK" w:cs="TH SarabunPSK"/>
          <w:sz w:val="28"/>
        </w:rPr>
      </w:pPr>
      <w:r w:rsidRPr="00646BF3">
        <w:rPr>
          <w:rFonts w:ascii="TH SarabunPSK" w:hAnsi="TH SarabunPSK" w:cs="TH SarabunPSK"/>
          <w:sz w:val="28"/>
        </w:rPr>
        <w:t>10.1</w:t>
      </w:r>
      <w:r w:rsidRPr="00646BF3">
        <w:rPr>
          <w:rFonts w:ascii="TH SarabunPSK" w:hAnsi="TH SarabunPSK" w:cs="TH SarabunPSK"/>
          <w:sz w:val="28"/>
        </w:rPr>
        <w:tab/>
      </w:r>
      <w:r w:rsidRPr="00646BF3">
        <w:rPr>
          <w:rFonts w:ascii="TH SarabunPSK" w:hAnsi="TH SarabunPSK" w:cs="TH SarabunPSK"/>
          <w:sz w:val="28"/>
          <w:cs/>
        </w:rPr>
        <w:t xml:space="preserve">หลักสูตรปกติ </w:t>
      </w:r>
      <w:r w:rsidRPr="00646BF3">
        <w:rPr>
          <w:rFonts w:ascii="TH SarabunPSK" w:hAnsi="TH SarabunPSK" w:cs="TH SarabunPSK"/>
          <w:sz w:val="28"/>
        </w:rPr>
        <w:t xml:space="preserve">(Regular Program) </w:t>
      </w:r>
      <w:r w:rsidRPr="00646BF3">
        <w:rPr>
          <w:rFonts w:ascii="TH SarabunPSK" w:hAnsi="TH SarabunPSK" w:cs="TH SarabunPSK"/>
          <w:sz w:val="28"/>
          <w:cs/>
        </w:rPr>
        <w:t>หมายถึง หลักสูตรในสาขาวิชาหนึ่งที่ใช้ภาษาไทยใน</w:t>
      </w:r>
      <w:r w:rsidRPr="00646BF3">
        <w:rPr>
          <w:rFonts w:ascii="TH SarabunPSK" w:hAnsi="TH SarabunPSK" w:cs="TH SarabunPSK"/>
          <w:spacing w:val="-4"/>
          <w:sz w:val="28"/>
          <w:cs/>
        </w:rPr>
        <w:t>การเรียนการสอน</w:t>
      </w:r>
      <w:r w:rsidRPr="00646BF3">
        <w:rPr>
          <w:rFonts w:ascii="TH SarabunPSK" w:hAnsi="TH SarabunPSK" w:cs="TH SarabunPSK"/>
          <w:sz w:val="28"/>
          <w:cs/>
        </w:rPr>
        <w:t>รวมทั้งการทำวิทยานิพนธ์และการค้นคว้าอิสระ</w:t>
      </w:r>
      <w:r w:rsidRPr="00646BF3">
        <w:rPr>
          <w:rFonts w:ascii="TH SarabunPSK" w:hAnsi="TH SarabunPSK" w:cs="TH SarabunPSK"/>
          <w:spacing w:val="-4"/>
          <w:sz w:val="28"/>
          <w:cs/>
        </w:rPr>
        <w:t xml:space="preserve"> และ</w:t>
      </w:r>
      <w:r w:rsidRPr="00646BF3">
        <w:rPr>
          <w:rFonts w:ascii="TH SarabunPSK" w:hAnsi="TH SarabunPSK" w:cs="TH SarabunPSK"/>
          <w:spacing w:val="-4"/>
          <w:sz w:val="28"/>
        </w:rPr>
        <w:t>/</w:t>
      </w:r>
      <w:r w:rsidRPr="00646BF3">
        <w:rPr>
          <w:rFonts w:ascii="TH SarabunPSK" w:hAnsi="TH SarabunPSK" w:cs="TH SarabunPSK"/>
          <w:spacing w:val="-4"/>
          <w:sz w:val="28"/>
          <w:cs/>
        </w:rPr>
        <w:t>หรืออาจมีบางรายวิชาที่ใช้ภาษาต่างประเทศในการเรียนการสอนด้วยก็ได้</w:t>
      </w:r>
    </w:p>
    <w:p w:rsidR="00D24904" w:rsidRPr="00646BF3" w:rsidRDefault="00D24904" w:rsidP="00D24904">
      <w:pPr>
        <w:tabs>
          <w:tab w:val="left" w:pos="720"/>
        </w:tabs>
        <w:ind w:left="1276" w:hanging="556"/>
        <w:jc w:val="thaiDistribute"/>
        <w:rPr>
          <w:rFonts w:ascii="TH SarabunPSK" w:hAnsi="TH SarabunPSK" w:cs="TH SarabunPSK"/>
          <w:sz w:val="28"/>
        </w:rPr>
      </w:pPr>
      <w:r w:rsidRPr="00646BF3">
        <w:rPr>
          <w:rFonts w:ascii="TH SarabunPSK" w:hAnsi="TH SarabunPSK" w:cs="TH SarabunPSK"/>
          <w:sz w:val="28"/>
        </w:rPr>
        <w:t>10.2</w:t>
      </w:r>
      <w:r w:rsidRPr="00646BF3">
        <w:rPr>
          <w:rFonts w:ascii="TH SarabunPSK" w:hAnsi="TH SarabunPSK" w:cs="TH SarabunPSK"/>
          <w:sz w:val="28"/>
        </w:rPr>
        <w:tab/>
      </w:r>
      <w:r w:rsidRPr="00646BF3">
        <w:rPr>
          <w:rFonts w:ascii="TH SarabunPSK" w:hAnsi="TH SarabunPSK" w:cs="TH SarabunPSK"/>
          <w:sz w:val="28"/>
          <w:cs/>
        </w:rPr>
        <w:t xml:space="preserve">หลักสูตรภาษาอังกฤษ </w:t>
      </w:r>
      <w:r w:rsidRPr="00646BF3">
        <w:rPr>
          <w:rFonts w:ascii="TH SarabunPSK" w:hAnsi="TH SarabunPSK" w:cs="TH SarabunPSK"/>
          <w:sz w:val="28"/>
        </w:rPr>
        <w:t xml:space="preserve">(English Program) </w:t>
      </w:r>
      <w:r w:rsidRPr="00646BF3">
        <w:rPr>
          <w:rFonts w:ascii="TH SarabunPSK" w:hAnsi="TH SarabunPSK" w:cs="TH SarabunPSK"/>
          <w:sz w:val="28"/>
          <w:cs/>
        </w:rPr>
        <w:t>หมายถึง หลักสูตรในสาขาวิชาหนึ่งที่ใช้ภาษาอังกฤษเป็นสื่อในการจัดเรียนการสอนทั้งหลักสูตร รวมทั้งการทำวิทยานิพนธ์และการค้นคว้าอิสระ</w:t>
      </w:r>
    </w:p>
    <w:p w:rsidR="00D24904" w:rsidRPr="00646BF3" w:rsidRDefault="00D24904" w:rsidP="00D24904">
      <w:pPr>
        <w:ind w:left="1276" w:hanging="556"/>
        <w:jc w:val="thaiDistribute"/>
        <w:rPr>
          <w:rFonts w:ascii="TH SarabunPSK" w:hAnsi="TH SarabunPSK" w:cs="TH SarabunPSK"/>
          <w:sz w:val="28"/>
        </w:rPr>
      </w:pPr>
      <w:r w:rsidRPr="00646BF3">
        <w:rPr>
          <w:rFonts w:ascii="TH SarabunPSK" w:hAnsi="TH SarabunPSK" w:cs="TH SarabunPSK"/>
          <w:sz w:val="28"/>
        </w:rPr>
        <w:t>10.3</w:t>
      </w:r>
      <w:r w:rsidRPr="00646BF3">
        <w:rPr>
          <w:rFonts w:ascii="TH SarabunPSK" w:hAnsi="TH SarabunPSK" w:cs="TH SarabunPSK"/>
          <w:sz w:val="28"/>
        </w:rPr>
        <w:tab/>
      </w:r>
      <w:r w:rsidRPr="00646BF3">
        <w:rPr>
          <w:rFonts w:ascii="TH SarabunPSK" w:hAnsi="TH SarabunPSK" w:cs="TH SarabunPSK"/>
          <w:sz w:val="28"/>
          <w:cs/>
        </w:rPr>
        <w:t xml:space="preserve">หลักสูตรนานาชาติ </w:t>
      </w:r>
      <w:r w:rsidRPr="00646BF3">
        <w:rPr>
          <w:rFonts w:ascii="TH SarabunPSK" w:hAnsi="TH SarabunPSK" w:cs="TH SarabunPSK"/>
          <w:sz w:val="28"/>
        </w:rPr>
        <w:t xml:space="preserve">(International Program) </w:t>
      </w:r>
      <w:r w:rsidRPr="00646BF3">
        <w:rPr>
          <w:rFonts w:ascii="TH SarabunPSK" w:hAnsi="TH SarabunPSK" w:cs="TH SarabunPSK"/>
          <w:sz w:val="28"/>
          <w:cs/>
        </w:rPr>
        <w:t xml:space="preserve">หมายถึง หลักสูตรในสาขาวิชาหนึ่ง ที่มีนักศึกษาต่างชาติเข้ามาศึกษา และมีความร่วมมือทางวิชาการกับสถาบันการศึกษาต่างประเทศ  </w:t>
      </w:r>
    </w:p>
    <w:p w:rsidR="00D24904" w:rsidRPr="00646BF3" w:rsidRDefault="00D24904" w:rsidP="00D24904">
      <w:pPr>
        <w:ind w:left="1276" w:firstLine="851"/>
        <w:jc w:val="thaiDistribute"/>
        <w:rPr>
          <w:rFonts w:ascii="TH SarabunPSK" w:hAnsi="TH SarabunPSK" w:cs="TH SarabunPSK"/>
          <w:sz w:val="28"/>
        </w:rPr>
      </w:pPr>
      <w:r w:rsidRPr="00646BF3">
        <w:rPr>
          <w:rFonts w:ascii="TH SarabunPSK" w:hAnsi="TH SarabunPSK" w:cs="TH SarabunPSK"/>
          <w:sz w:val="28"/>
          <w:cs/>
        </w:rPr>
        <w:t xml:space="preserve">หลักสูตรตามข้อ </w:t>
      </w:r>
      <w:r w:rsidRPr="00646BF3">
        <w:rPr>
          <w:rFonts w:ascii="TH SarabunPSK" w:hAnsi="TH SarabunPSK" w:cs="TH SarabunPSK"/>
          <w:sz w:val="28"/>
        </w:rPr>
        <w:t xml:space="preserve">10.1, 10.2 </w:t>
      </w:r>
      <w:r w:rsidRPr="00646BF3">
        <w:rPr>
          <w:rFonts w:ascii="TH SarabunPSK" w:hAnsi="TH SarabunPSK" w:cs="TH SarabunPSK"/>
          <w:sz w:val="28"/>
          <w:cs/>
        </w:rPr>
        <w:t xml:space="preserve">และ </w:t>
      </w:r>
      <w:r w:rsidRPr="00646BF3">
        <w:rPr>
          <w:rFonts w:ascii="TH SarabunPSK" w:hAnsi="TH SarabunPSK" w:cs="TH SarabunPSK"/>
          <w:sz w:val="28"/>
        </w:rPr>
        <w:t xml:space="preserve">10.3 </w:t>
      </w:r>
      <w:r w:rsidRPr="00646BF3">
        <w:rPr>
          <w:rFonts w:ascii="TH SarabunPSK" w:hAnsi="TH SarabunPSK" w:cs="TH SarabunPSK"/>
          <w:sz w:val="28"/>
          <w:cs/>
        </w:rPr>
        <w:t xml:space="preserve">อาจเป็นหลักสูตรร่วมสถาบัน ซึ่งเป็นหลักสูตรที่มีความร่วมมือทางวิชาการกับสถาบันอุดมศึกษาหรือสถาบันอื่น ทั้งภายในหรือภายนอกประเทศ  </w:t>
      </w:r>
    </w:p>
    <w:p w:rsidR="00D24904" w:rsidRPr="00646BF3" w:rsidRDefault="00D24904" w:rsidP="00D24904">
      <w:pPr>
        <w:ind w:left="709" w:hanging="709"/>
        <w:rPr>
          <w:rFonts w:ascii="TH SarabunPSK" w:hAnsi="TH SarabunPSK" w:cs="TH SarabunPSK"/>
          <w:sz w:val="28"/>
        </w:rPr>
      </w:pPr>
      <w:r w:rsidRPr="00646BF3">
        <w:rPr>
          <w:rFonts w:ascii="TH SarabunPSK" w:hAnsi="TH SarabunPSK" w:cs="TH SarabunPSK"/>
          <w:b/>
          <w:bCs/>
          <w:sz w:val="28"/>
          <w:cs/>
        </w:rPr>
        <w:t xml:space="preserve">ข้อ </w:t>
      </w:r>
      <w:r w:rsidRPr="00646BF3">
        <w:rPr>
          <w:rFonts w:ascii="TH SarabunPSK" w:hAnsi="TH SarabunPSK" w:cs="TH SarabunPSK"/>
          <w:b/>
          <w:bCs/>
          <w:sz w:val="28"/>
        </w:rPr>
        <w:t>11</w:t>
      </w:r>
      <w:r w:rsidRPr="00646BF3">
        <w:rPr>
          <w:rFonts w:ascii="TH SarabunPSK" w:hAnsi="TH SarabunPSK" w:cs="TH SarabunPSK"/>
          <w:sz w:val="28"/>
        </w:rPr>
        <w:tab/>
      </w:r>
      <w:r w:rsidRPr="00646BF3">
        <w:rPr>
          <w:rFonts w:ascii="TH SarabunPSK" w:hAnsi="TH SarabunPSK" w:cs="TH SarabunPSK"/>
          <w:sz w:val="28"/>
          <w:cs/>
        </w:rPr>
        <w:t>ระยะเวลาการศึกษาของแต่ละหลักสูตรที่จัดแผนการศึกษาแบบเต็มเวลา เป็นดังนี้</w:t>
      </w:r>
    </w:p>
    <w:p w:rsidR="00D24904" w:rsidRPr="00646BF3" w:rsidRDefault="00D24904" w:rsidP="00D24904">
      <w:pPr>
        <w:pStyle w:val="BodyTextIndent"/>
        <w:ind w:left="756"/>
        <w:rPr>
          <w:rFonts w:ascii="TH SarabunPSK" w:hAnsi="TH SarabunPSK" w:cs="TH SarabunPSK"/>
          <w:sz w:val="28"/>
          <w:szCs w:val="28"/>
        </w:rPr>
      </w:pPr>
      <w:r w:rsidRPr="00646BF3">
        <w:rPr>
          <w:rFonts w:ascii="TH SarabunPSK" w:hAnsi="TH SarabunPSK" w:cs="TH SarabunPSK"/>
          <w:sz w:val="28"/>
          <w:szCs w:val="28"/>
        </w:rPr>
        <w:t xml:space="preserve">11.1   </w:t>
      </w:r>
      <w:r w:rsidRPr="00646BF3">
        <w:rPr>
          <w:rFonts w:ascii="TH SarabunPSK" w:hAnsi="TH SarabunPSK" w:cs="TH SarabunPSK"/>
          <w:sz w:val="28"/>
          <w:szCs w:val="28"/>
          <w:cs/>
        </w:rPr>
        <w:t xml:space="preserve">ประกาศนียบัตรบัณฑิตและประกาศนียบัตรบัณฑิตชั้นสูง ไม่เกิน </w:t>
      </w:r>
      <w:r w:rsidRPr="00646BF3">
        <w:rPr>
          <w:rFonts w:ascii="TH SarabunPSK" w:hAnsi="TH SarabunPSK" w:cs="TH SarabunPSK"/>
          <w:sz w:val="28"/>
          <w:szCs w:val="28"/>
        </w:rPr>
        <w:t xml:space="preserve">3 </w:t>
      </w:r>
      <w:r w:rsidRPr="00646BF3">
        <w:rPr>
          <w:rFonts w:ascii="TH SarabunPSK" w:hAnsi="TH SarabunPSK" w:cs="TH SarabunPSK"/>
          <w:sz w:val="28"/>
          <w:szCs w:val="28"/>
          <w:cs/>
        </w:rPr>
        <w:t>ปีการศึกษา</w:t>
      </w:r>
    </w:p>
    <w:p w:rsidR="00D24904" w:rsidRPr="00646BF3" w:rsidRDefault="00D24904" w:rsidP="00D24904">
      <w:pPr>
        <w:pStyle w:val="BodyTextIndent"/>
        <w:ind w:left="756"/>
        <w:rPr>
          <w:rFonts w:ascii="TH SarabunPSK" w:hAnsi="TH SarabunPSK" w:cs="TH SarabunPSK"/>
          <w:sz w:val="28"/>
          <w:szCs w:val="28"/>
        </w:rPr>
      </w:pPr>
      <w:r w:rsidRPr="00646BF3">
        <w:rPr>
          <w:rFonts w:ascii="TH SarabunPSK" w:hAnsi="TH SarabunPSK" w:cs="TH SarabunPSK"/>
          <w:sz w:val="28"/>
          <w:szCs w:val="28"/>
        </w:rPr>
        <w:t xml:space="preserve">11.2   </w:t>
      </w:r>
      <w:r w:rsidRPr="00646BF3">
        <w:rPr>
          <w:rFonts w:ascii="TH SarabunPSK" w:hAnsi="TH SarabunPSK" w:cs="TH SarabunPSK"/>
          <w:sz w:val="28"/>
          <w:szCs w:val="28"/>
          <w:cs/>
        </w:rPr>
        <w:t xml:space="preserve">ปริญญามหาบัณฑิต ไม่เกิน  </w:t>
      </w:r>
      <w:r w:rsidRPr="00646BF3">
        <w:rPr>
          <w:rFonts w:ascii="TH SarabunPSK" w:hAnsi="TH SarabunPSK" w:cs="TH SarabunPSK"/>
          <w:sz w:val="28"/>
          <w:szCs w:val="28"/>
        </w:rPr>
        <w:t xml:space="preserve">5  </w:t>
      </w:r>
      <w:r w:rsidRPr="00646BF3">
        <w:rPr>
          <w:rFonts w:ascii="TH SarabunPSK" w:hAnsi="TH SarabunPSK" w:cs="TH SarabunPSK"/>
          <w:sz w:val="28"/>
          <w:szCs w:val="28"/>
          <w:cs/>
        </w:rPr>
        <w:t>ปีการศึกษา</w:t>
      </w:r>
    </w:p>
    <w:p w:rsidR="00D24904" w:rsidRPr="00646BF3" w:rsidRDefault="00D24904" w:rsidP="00D24904">
      <w:pPr>
        <w:pStyle w:val="BodyTextIndent"/>
        <w:ind w:left="1276" w:hanging="556"/>
        <w:jc w:val="thaiDistribute"/>
        <w:rPr>
          <w:rFonts w:ascii="TH SarabunPSK" w:hAnsi="TH SarabunPSK" w:cs="TH SarabunPSK"/>
          <w:sz w:val="28"/>
          <w:szCs w:val="28"/>
        </w:rPr>
      </w:pPr>
      <w:r w:rsidRPr="00646BF3">
        <w:rPr>
          <w:rFonts w:ascii="TH SarabunPSK" w:hAnsi="TH SarabunPSK" w:cs="TH SarabunPSK"/>
          <w:sz w:val="28"/>
          <w:szCs w:val="28"/>
        </w:rPr>
        <w:t xml:space="preserve">11.3 </w:t>
      </w:r>
      <w:r w:rsidRPr="00646BF3">
        <w:rPr>
          <w:rFonts w:ascii="TH SarabunPSK" w:hAnsi="TH SarabunPSK" w:cs="TH SarabunPSK"/>
          <w:sz w:val="28"/>
          <w:szCs w:val="28"/>
        </w:rPr>
        <w:tab/>
      </w:r>
      <w:r w:rsidRPr="00646BF3">
        <w:rPr>
          <w:rFonts w:ascii="TH SarabunPSK" w:hAnsi="TH SarabunPSK" w:cs="TH SarabunPSK"/>
          <w:sz w:val="28"/>
          <w:szCs w:val="28"/>
          <w:cs/>
        </w:rPr>
        <w:t xml:space="preserve">ปริญญาดุษฎีบัณฑิต ผู้ที่สำเร็จปริญญาบัณฑิตไม่เกิน </w:t>
      </w:r>
      <w:r w:rsidRPr="00646BF3">
        <w:rPr>
          <w:rFonts w:ascii="TH SarabunPSK" w:hAnsi="TH SarabunPSK" w:cs="TH SarabunPSK"/>
          <w:sz w:val="28"/>
          <w:szCs w:val="28"/>
        </w:rPr>
        <w:t xml:space="preserve">8 </w:t>
      </w:r>
      <w:r w:rsidRPr="00646BF3">
        <w:rPr>
          <w:rFonts w:ascii="TH SarabunPSK" w:hAnsi="TH SarabunPSK" w:cs="TH SarabunPSK"/>
          <w:spacing w:val="-8"/>
          <w:sz w:val="28"/>
          <w:szCs w:val="28"/>
          <w:cs/>
        </w:rPr>
        <w:t xml:space="preserve">ปีการศึกษา  ส่วนผู้ที่สำเร็จปริญญามหาบัณฑิต   ไม่เกิน  </w:t>
      </w:r>
      <w:r w:rsidRPr="00646BF3">
        <w:rPr>
          <w:rFonts w:ascii="TH SarabunPSK" w:hAnsi="TH SarabunPSK" w:cs="TH SarabunPSK"/>
          <w:spacing w:val="-8"/>
          <w:sz w:val="28"/>
          <w:szCs w:val="28"/>
        </w:rPr>
        <w:t xml:space="preserve">6   </w:t>
      </w:r>
      <w:r w:rsidRPr="00646BF3">
        <w:rPr>
          <w:rFonts w:ascii="TH SarabunPSK" w:hAnsi="TH SarabunPSK" w:cs="TH SarabunPSK"/>
          <w:spacing w:val="-8"/>
          <w:sz w:val="28"/>
          <w:szCs w:val="28"/>
          <w:cs/>
        </w:rPr>
        <w:t>ปีการ</w:t>
      </w:r>
      <w:r w:rsidRPr="00646BF3">
        <w:rPr>
          <w:rFonts w:ascii="TH SarabunPSK" w:hAnsi="TH SarabunPSK" w:cs="TH SarabunPSK"/>
          <w:sz w:val="28"/>
          <w:szCs w:val="28"/>
          <w:cs/>
        </w:rPr>
        <w:t>ศึกษา</w:t>
      </w:r>
    </w:p>
    <w:p w:rsidR="00D24904" w:rsidRPr="00646BF3" w:rsidRDefault="00D24904" w:rsidP="00D24904">
      <w:pPr>
        <w:pStyle w:val="BodyText"/>
        <w:tabs>
          <w:tab w:val="left" w:pos="3402"/>
        </w:tabs>
        <w:ind w:left="1276" w:right="3" w:hanging="556"/>
        <w:jc w:val="thaiDistribute"/>
        <w:rPr>
          <w:rFonts w:ascii="TH SarabunPSK" w:hAnsi="TH SarabunPSK" w:cs="TH SarabunPSK"/>
          <w:sz w:val="28"/>
          <w:szCs w:val="28"/>
        </w:rPr>
      </w:pPr>
      <w:r w:rsidRPr="00646BF3">
        <w:rPr>
          <w:rFonts w:ascii="TH SarabunPSK" w:hAnsi="TH SarabunPSK" w:cs="TH SarabunPSK"/>
          <w:sz w:val="28"/>
          <w:szCs w:val="28"/>
        </w:rPr>
        <w:t>11.4</w:t>
      </w:r>
      <w:r w:rsidRPr="00646BF3">
        <w:rPr>
          <w:rFonts w:ascii="TH SarabunPSK" w:hAnsi="TH SarabunPSK" w:cs="TH SarabunPSK"/>
          <w:sz w:val="28"/>
          <w:szCs w:val="28"/>
        </w:rPr>
        <w:tab/>
      </w:r>
      <w:r w:rsidRPr="00646BF3">
        <w:rPr>
          <w:rFonts w:ascii="TH SarabunPSK" w:hAnsi="TH SarabunPSK" w:cs="TH SarabunPSK"/>
          <w:sz w:val="28"/>
          <w:szCs w:val="28"/>
          <w:cs/>
        </w:rPr>
        <w:t>ในกรณีที่มีเหตุสุดวิสัย อธิการบดีสามารถขยายระยะเวลาการศึกษาให้แก่นักศึกษา ได้ครั้งละ</w:t>
      </w:r>
      <w:r w:rsidRPr="00646BF3">
        <w:rPr>
          <w:rFonts w:ascii="TH SarabunPSK" w:hAnsi="TH SarabunPSK" w:cs="TH SarabunPSK" w:hint="cs"/>
          <w:sz w:val="28"/>
          <w:szCs w:val="28"/>
          <w:cs/>
        </w:rPr>
        <w:t xml:space="preserve"> </w:t>
      </w:r>
      <w:r w:rsidRPr="00646BF3">
        <w:rPr>
          <w:rFonts w:ascii="TH SarabunPSK" w:hAnsi="TH SarabunPSK" w:cs="TH SarabunPSK"/>
          <w:sz w:val="28"/>
          <w:szCs w:val="28"/>
        </w:rPr>
        <w:t xml:space="preserve">1 </w:t>
      </w:r>
      <w:r w:rsidRPr="00646BF3">
        <w:rPr>
          <w:rFonts w:ascii="TH SarabunPSK" w:hAnsi="TH SarabunPSK" w:cs="TH SarabunPSK"/>
          <w:sz w:val="28"/>
          <w:szCs w:val="28"/>
          <w:cs/>
        </w:rPr>
        <w:t>ภาคการศึกษาปกติ  โดยผ่านความเห็นชอบจากคณะกรรมการบัณฑิตศึกษามหาวิทยาลัย</w:t>
      </w:r>
    </w:p>
    <w:p w:rsidR="00D24904" w:rsidRPr="00646BF3" w:rsidRDefault="00D24904" w:rsidP="00D24904">
      <w:pPr>
        <w:pStyle w:val="BodyText"/>
        <w:ind w:left="1276" w:right="3" w:hanging="556"/>
        <w:jc w:val="left"/>
        <w:rPr>
          <w:rFonts w:ascii="TH SarabunPSK" w:hAnsi="TH SarabunPSK" w:cs="TH SarabunPSK"/>
          <w:sz w:val="28"/>
          <w:szCs w:val="28"/>
        </w:rPr>
      </w:pPr>
      <w:r w:rsidRPr="00646BF3">
        <w:rPr>
          <w:rFonts w:ascii="TH SarabunPSK" w:hAnsi="TH SarabunPSK" w:cs="TH SarabunPSK"/>
          <w:sz w:val="28"/>
          <w:szCs w:val="28"/>
        </w:rPr>
        <w:t xml:space="preserve">11.5 </w:t>
      </w:r>
      <w:r w:rsidRPr="00646BF3">
        <w:rPr>
          <w:rFonts w:ascii="TH SarabunPSK" w:hAnsi="TH SarabunPSK" w:cs="TH SarabunPSK"/>
          <w:sz w:val="28"/>
          <w:szCs w:val="28"/>
        </w:rPr>
        <w:tab/>
      </w:r>
      <w:r w:rsidRPr="00646BF3">
        <w:rPr>
          <w:rFonts w:ascii="TH SarabunPSK" w:hAnsi="TH SarabunPSK" w:cs="TH SarabunPSK"/>
          <w:sz w:val="28"/>
          <w:szCs w:val="28"/>
          <w:cs/>
        </w:rPr>
        <w:t>การนับเวลา ให้นับต่อเนื่องกันตั้งแต่ภาคการศึกษาที่ขึ้นทะเบียนเป็นนักศึกษา</w:t>
      </w:r>
    </w:p>
    <w:p w:rsidR="00D24904" w:rsidRPr="00646BF3" w:rsidRDefault="00D24904" w:rsidP="00D24904">
      <w:pPr>
        <w:jc w:val="center"/>
        <w:rPr>
          <w:rFonts w:ascii="TH SarabunPSK" w:hAnsi="TH SarabunPSK" w:cs="TH SarabunPSK"/>
          <w:b/>
          <w:bCs/>
          <w:sz w:val="28"/>
        </w:rPr>
      </w:pPr>
    </w:p>
    <w:p w:rsidR="00D24904" w:rsidRPr="00646BF3" w:rsidRDefault="00D24904" w:rsidP="00D24904">
      <w:pPr>
        <w:jc w:val="center"/>
        <w:rPr>
          <w:rFonts w:ascii="TH SarabunPSK" w:hAnsi="TH SarabunPSK" w:cs="TH SarabunPSK"/>
          <w:b/>
          <w:bCs/>
          <w:sz w:val="28"/>
        </w:rPr>
      </w:pPr>
    </w:p>
    <w:p w:rsidR="00D24904" w:rsidRPr="00646BF3" w:rsidRDefault="00D24904" w:rsidP="00D24904">
      <w:pPr>
        <w:jc w:val="center"/>
        <w:rPr>
          <w:rFonts w:ascii="TH SarabunPSK" w:hAnsi="TH SarabunPSK" w:cs="TH SarabunPSK"/>
          <w:b/>
          <w:bCs/>
          <w:sz w:val="28"/>
        </w:rPr>
      </w:pPr>
    </w:p>
    <w:p w:rsidR="00D24904" w:rsidRDefault="00D24904" w:rsidP="00D24904">
      <w:pPr>
        <w:jc w:val="center"/>
        <w:rPr>
          <w:rFonts w:ascii="TH SarabunPSK" w:hAnsi="TH SarabunPSK" w:cs="TH SarabunPSK"/>
          <w:b/>
          <w:bCs/>
          <w:sz w:val="28"/>
        </w:rPr>
      </w:pPr>
    </w:p>
    <w:p w:rsidR="000442B9" w:rsidRDefault="000442B9" w:rsidP="00D24904">
      <w:pPr>
        <w:jc w:val="center"/>
        <w:rPr>
          <w:rFonts w:ascii="TH SarabunPSK" w:hAnsi="TH SarabunPSK" w:cs="TH SarabunPSK"/>
          <w:b/>
          <w:bCs/>
          <w:sz w:val="28"/>
        </w:rPr>
      </w:pPr>
    </w:p>
    <w:p w:rsidR="000442B9" w:rsidRDefault="000442B9" w:rsidP="00D24904">
      <w:pPr>
        <w:jc w:val="center"/>
        <w:rPr>
          <w:rFonts w:ascii="TH SarabunPSK" w:hAnsi="TH SarabunPSK" w:cs="TH SarabunPSK"/>
          <w:b/>
          <w:bCs/>
          <w:sz w:val="28"/>
        </w:rPr>
      </w:pPr>
    </w:p>
    <w:p w:rsidR="000442B9" w:rsidRPr="00646BF3" w:rsidRDefault="000442B9" w:rsidP="00D24904">
      <w:pPr>
        <w:jc w:val="center"/>
        <w:rPr>
          <w:rFonts w:ascii="TH SarabunPSK" w:hAnsi="TH SarabunPSK" w:cs="TH SarabunPSK"/>
          <w:b/>
          <w:bCs/>
          <w:sz w:val="28"/>
        </w:rPr>
      </w:pPr>
    </w:p>
    <w:p w:rsidR="00D24904" w:rsidRPr="00646BF3" w:rsidRDefault="00D24904" w:rsidP="00D24904">
      <w:pPr>
        <w:jc w:val="center"/>
        <w:rPr>
          <w:rFonts w:ascii="TH SarabunPSK" w:hAnsi="TH SarabunPSK" w:cs="TH SarabunPSK"/>
          <w:b/>
          <w:bCs/>
          <w:sz w:val="28"/>
        </w:rPr>
      </w:pPr>
      <w:r w:rsidRPr="00646BF3">
        <w:rPr>
          <w:rFonts w:ascii="TH SarabunPSK" w:hAnsi="TH SarabunPSK" w:cs="TH SarabunPSK"/>
          <w:b/>
          <w:bCs/>
          <w:sz w:val="28"/>
          <w:cs/>
        </w:rPr>
        <w:lastRenderedPageBreak/>
        <w:t xml:space="preserve">หมวดที่  </w:t>
      </w:r>
      <w:r w:rsidRPr="00646BF3">
        <w:rPr>
          <w:rFonts w:ascii="TH SarabunPSK" w:hAnsi="TH SarabunPSK" w:cs="TH SarabunPSK"/>
          <w:b/>
          <w:bCs/>
          <w:sz w:val="28"/>
        </w:rPr>
        <w:t>4</w:t>
      </w:r>
    </w:p>
    <w:p w:rsidR="00D24904" w:rsidRPr="00646BF3" w:rsidRDefault="00D24904" w:rsidP="00D24904">
      <w:pPr>
        <w:tabs>
          <w:tab w:val="left" w:pos="1233"/>
          <w:tab w:val="center" w:pos="4819"/>
        </w:tabs>
        <w:jc w:val="center"/>
        <w:rPr>
          <w:rFonts w:ascii="TH SarabunPSK" w:hAnsi="TH SarabunPSK" w:cs="TH SarabunPSK"/>
          <w:b/>
          <w:bCs/>
          <w:sz w:val="28"/>
        </w:rPr>
      </w:pPr>
      <w:r w:rsidRPr="00646BF3">
        <w:rPr>
          <w:rFonts w:ascii="TH SarabunPSK" w:hAnsi="TH SarabunPSK" w:cs="TH SarabunPSK"/>
          <w:b/>
          <w:bCs/>
          <w:sz w:val="28"/>
          <w:cs/>
        </w:rPr>
        <w:t>อาจารย์ระดับบัณฑิตศึกษา</w:t>
      </w:r>
    </w:p>
    <w:p w:rsidR="00D24904" w:rsidRPr="00646BF3" w:rsidRDefault="00D24904" w:rsidP="00D24904">
      <w:pPr>
        <w:ind w:left="709" w:hanging="709"/>
        <w:jc w:val="thaiDistribute"/>
        <w:rPr>
          <w:rFonts w:ascii="TH SarabunPSK" w:hAnsi="TH SarabunPSK" w:cs="TH SarabunPSK"/>
          <w:sz w:val="28"/>
        </w:rPr>
      </w:pPr>
      <w:r w:rsidRPr="00646BF3">
        <w:rPr>
          <w:rFonts w:ascii="TH SarabunPSK" w:hAnsi="TH SarabunPSK" w:cs="TH SarabunPSK"/>
          <w:b/>
          <w:bCs/>
          <w:sz w:val="28"/>
          <w:cs/>
        </w:rPr>
        <w:t xml:space="preserve">ข้อ </w:t>
      </w:r>
      <w:r w:rsidRPr="00646BF3">
        <w:rPr>
          <w:rFonts w:ascii="TH SarabunPSK" w:hAnsi="TH SarabunPSK" w:cs="TH SarabunPSK"/>
          <w:b/>
          <w:bCs/>
          <w:sz w:val="28"/>
        </w:rPr>
        <w:t>12</w:t>
      </w:r>
      <w:r w:rsidRPr="00646BF3">
        <w:rPr>
          <w:rFonts w:ascii="TH SarabunPSK" w:hAnsi="TH SarabunPSK" w:cs="TH SarabunPSK"/>
          <w:sz w:val="28"/>
        </w:rPr>
        <w:tab/>
      </w:r>
      <w:r w:rsidRPr="00646BF3">
        <w:rPr>
          <w:rFonts w:ascii="TH SarabunPSK" w:hAnsi="TH SarabunPSK" w:cs="TH SarabunPSK"/>
          <w:sz w:val="28"/>
          <w:cs/>
        </w:rPr>
        <w:t>การแต่งตั้งอาจารย์ระดับบัณฑิตศึกษาแต่ละประเภทรวมถึงผู้ทรงคุณวุฒิและผู้เชี่ยวชาญ ให้เป็นไปตามประกาศมหาวิทยาลัย</w:t>
      </w:r>
    </w:p>
    <w:p w:rsidR="00D24904" w:rsidRPr="00646BF3" w:rsidRDefault="00D24904" w:rsidP="00D24904">
      <w:pPr>
        <w:pStyle w:val="BodyTextIndent3"/>
        <w:ind w:left="0" w:right="-342"/>
        <w:rPr>
          <w:rFonts w:ascii="TH SarabunPSK" w:hAnsi="TH SarabunPSK" w:cs="TH SarabunPSK"/>
          <w:sz w:val="28"/>
          <w:szCs w:val="28"/>
        </w:rPr>
      </w:pPr>
      <w:r w:rsidRPr="00646BF3">
        <w:rPr>
          <w:rFonts w:ascii="TH SarabunPSK" w:hAnsi="TH SarabunPSK" w:cs="TH SarabunPSK"/>
          <w:b/>
          <w:bCs/>
          <w:sz w:val="28"/>
          <w:szCs w:val="28"/>
          <w:cs/>
        </w:rPr>
        <w:t xml:space="preserve">ข้อ </w:t>
      </w:r>
      <w:r w:rsidRPr="00646BF3">
        <w:rPr>
          <w:rFonts w:ascii="TH SarabunPSK" w:hAnsi="TH SarabunPSK" w:cs="TH SarabunPSK"/>
          <w:b/>
          <w:bCs/>
          <w:sz w:val="28"/>
          <w:szCs w:val="28"/>
        </w:rPr>
        <w:t>13</w:t>
      </w:r>
      <w:r w:rsidRPr="00646BF3">
        <w:rPr>
          <w:rFonts w:ascii="TH SarabunPSK" w:hAnsi="TH SarabunPSK" w:cs="TH SarabunPSK"/>
          <w:b/>
          <w:bCs/>
          <w:sz w:val="28"/>
          <w:szCs w:val="28"/>
        </w:rPr>
        <w:tab/>
      </w:r>
      <w:r w:rsidRPr="00646BF3">
        <w:rPr>
          <w:rFonts w:ascii="TH SarabunPSK" w:hAnsi="TH SarabunPSK" w:cs="TH SarabunPSK"/>
          <w:sz w:val="28"/>
          <w:szCs w:val="28"/>
          <w:cs/>
        </w:rPr>
        <w:t>จำนวนและคุณสมบัติอาจารย์ระดับบัณฑิตศึกษา</w:t>
      </w:r>
    </w:p>
    <w:p w:rsidR="00D24904" w:rsidRPr="00646BF3" w:rsidRDefault="00D24904" w:rsidP="00D24904">
      <w:pPr>
        <w:pStyle w:val="BodyTextIndent3"/>
        <w:spacing w:after="0"/>
        <w:ind w:left="720" w:firstLine="554"/>
        <w:rPr>
          <w:rFonts w:ascii="TH SarabunPSK" w:hAnsi="TH SarabunPSK" w:cs="TH SarabunPSK"/>
          <w:sz w:val="28"/>
          <w:szCs w:val="28"/>
        </w:rPr>
      </w:pPr>
      <w:r w:rsidRPr="00646BF3">
        <w:rPr>
          <w:rFonts w:ascii="TH SarabunPSK" w:hAnsi="TH SarabunPSK" w:cs="TH SarabunPSK"/>
          <w:sz w:val="28"/>
          <w:szCs w:val="28"/>
          <w:cs/>
        </w:rPr>
        <w:t xml:space="preserve">ต้องมีอาจารย์ประจำหลักสูตรตลอดระยะเวลาที่จัดการศึกษาตามหลักสูตรนั้น จำนวนไม่น้อยกว่า </w:t>
      </w:r>
      <w:r w:rsidRPr="00646BF3">
        <w:rPr>
          <w:rFonts w:ascii="TH SarabunPSK" w:hAnsi="TH SarabunPSK" w:cs="TH SarabunPSK"/>
          <w:sz w:val="28"/>
          <w:szCs w:val="28"/>
        </w:rPr>
        <w:t xml:space="preserve"> 5 </w:t>
      </w:r>
      <w:r w:rsidRPr="00646BF3">
        <w:rPr>
          <w:rFonts w:ascii="TH SarabunPSK" w:hAnsi="TH SarabunPSK" w:cs="TH SarabunPSK"/>
          <w:sz w:val="28"/>
          <w:szCs w:val="28"/>
          <w:cs/>
        </w:rPr>
        <w:t xml:space="preserve">คน  ประกอบด้วย  อาจารย์ผู้รับผิดชอบหลักสูตรไม่น้อยกว่า  </w:t>
      </w:r>
      <w:r w:rsidRPr="00646BF3">
        <w:rPr>
          <w:rFonts w:ascii="TH SarabunPSK" w:hAnsi="TH SarabunPSK" w:cs="TH SarabunPSK"/>
          <w:sz w:val="28"/>
          <w:szCs w:val="28"/>
        </w:rPr>
        <w:t xml:space="preserve">3  </w:t>
      </w:r>
      <w:r w:rsidRPr="00646BF3">
        <w:rPr>
          <w:rFonts w:ascii="TH SarabunPSK" w:hAnsi="TH SarabunPSK" w:cs="TH SarabunPSK"/>
          <w:sz w:val="28"/>
          <w:szCs w:val="28"/>
          <w:cs/>
        </w:rPr>
        <w:t xml:space="preserve">คน  และที่เหลือต้องมีคุณวุฒิไม่ต่ำกว่าเกณฑ์คุณสมบัติของอาจารย์ผู้สอนในหลักสูตรนั้น  และเป็นอาจารย์ประจำหลักสูตรเกินกว่า </w:t>
      </w:r>
      <w:r w:rsidRPr="00646BF3">
        <w:rPr>
          <w:rFonts w:ascii="TH SarabunPSK" w:hAnsi="TH SarabunPSK" w:cs="TH SarabunPSK"/>
          <w:sz w:val="28"/>
          <w:szCs w:val="28"/>
        </w:rPr>
        <w:t xml:space="preserve">1 </w:t>
      </w:r>
      <w:r w:rsidRPr="00646BF3">
        <w:rPr>
          <w:rFonts w:ascii="TH SarabunPSK" w:hAnsi="TH SarabunPSK" w:cs="TH SarabunPSK"/>
          <w:sz w:val="28"/>
          <w:szCs w:val="28"/>
          <w:cs/>
        </w:rPr>
        <w:t xml:space="preserve">หลักสูตรในเวลาเดียวกันไม่ได้  ยกเว้นเป็นอาจารย์ประจำหลักสูตรปริญญาโทและปริญญาเอกในสาขาวิชาเดียวกัน  และมหาวิทยาลัยอาจแต่งตั้งให้เป็นอาจารย์ประจำหลักสูตรพหุวิทยาการ โดยต้องเป็นหลักสูตรที่ตรงและสัมพันธ์กับหลักสูตรที่ได้ประจำอยู่แล้วได้อีกหนึ่งหลักสูตร </w:t>
      </w:r>
    </w:p>
    <w:p w:rsidR="00D24904" w:rsidRPr="00646BF3" w:rsidRDefault="00D24904" w:rsidP="00D24904">
      <w:pPr>
        <w:pStyle w:val="BodyTextIndent3"/>
        <w:spacing w:after="0"/>
        <w:ind w:left="1108" w:firstLine="166"/>
        <w:rPr>
          <w:rFonts w:ascii="TH SarabunPSK" w:hAnsi="TH SarabunPSK" w:cs="TH SarabunPSK"/>
          <w:sz w:val="28"/>
          <w:szCs w:val="28"/>
        </w:rPr>
      </w:pPr>
      <w:r w:rsidRPr="00646BF3">
        <w:rPr>
          <w:rFonts w:ascii="TH SarabunPSK" w:hAnsi="TH SarabunPSK" w:cs="TH SarabunPSK"/>
          <w:sz w:val="28"/>
          <w:szCs w:val="28"/>
          <w:cs/>
        </w:rPr>
        <w:t>อาจารย์ประจำหลักสูตรต้องมีคุณสมบัติดังนี้</w:t>
      </w:r>
    </w:p>
    <w:p w:rsidR="00D24904" w:rsidRPr="00646BF3" w:rsidRDefault="00D24904" w:rsidP="00D24904">
      <w:pPr>
        <w:ind w:left="1274" w:hanging="565"/>
        <w:jc w:val="thaiDistribute"/>
        <w:rPr>
          <w:rFonts w:ascii="TH SarabunPSK" w:hAnsi="TH SarabunPSK" w:cs="TH SarabunPSK"/>
          <w:sz w:val="28"/>
        </w:rPr>
      </w:pPr>
      <w:r w:rsidRPr="00646BF3">
        <w:rPr>
          <w:rFonts w:ascii="TH SarabunPSK" w:hAnsi="TH SarabunPSK" w:cs="TH SarabunPSK"/>
          <w:sz w:val="28"/>
        </w:rPr>
        <w:t>13.1</w:t>
      </w:r>
      <w:r w:rsidRPr="00646BF3">
        <w:rPr>
          <w:rFonts w:ascii="TH SarabunPSK" w:hAnsi="TH SarabunPSK" w:cs="TH SarabunPSK"/>
          <w:sz w:val="28"/>
        </w:rPr>
        <w:tab/>
      </w:r>
      <w:r w:rsidRPr="00646BF3">
        <w:rPr>
          <w:rFonts w:ascii="TH SarabunPSK" w:hAnsi="TH SarabunPSK" w:cs="TH SarabunPSK"/>
          <w:sz w:val="28"/>
          <w:cs/>
        </w:rPr>
        <w:t>หลักสูตรปริญญามหาบัณฑิต</w:t>
      </w:r>
      <w:r w:rsidRPr="00646BF3">
        <w:rPr>
          <w:rFonts w:ascii="TH SarabunPSK" w:hAnsi="TH SarabunPSK" w:cs="TH SarabunPSK"/>
          <w:sz w:val="28"/>
        </w:rPr>
        <w:t xml:space="preserve">    </w:t>
      </w:r>
    </w:p>
    <w:p w:rsidR="00D24904" w:rsidRPr="00646BF3" w:rsidRDefault="00D24904" w:rsidP="00D24904">
      <w:pPr>
        <w:pStyle w:val="BodyText2"/>
        <w:ind w:left="1985" w:hanging="699"/>
        <w:rPr>
          <w:rFonts w:ascii="TH SarabunPSK" w:hAnsi="TH SarabunPSK" w:cs="TH SarabunPSK"/>
          <w:sz w:val="28"/>
          <w:szCs w:val="28"/>
        </w:rPr>
      </w:pPr>
      <w:r w:rsidRPr="00646BF3">
        <w:rPr>
          <w:rFonts w:ascii="TH SarabunPSK" w:hAnsi="TH SarabunPSK" w:cs="TH SarabunPSK"/>
          <w:sz w:val="28"/>
          <w:szCs w:val="28"/>
        </w:rPr>
        <w:t>13.1.1</w:t>
      </w:r>
      <w:r w:rsidRPr="00646BF3">
        <w:rPr>
          <w:rFonts w:ascii="TH SarabunPSK" w:hAnsi="TH SarabunPSK" w:cs="TH SarabunPSK"/>
          <w:sz w:val="28"/>
          <w:szCs w:val="28"/>
        </w:rPr>
        <w:tab/>
      </w:r>
      <w:r w:rsidRPr="00646BF3">
        <w:rPr>
          <w:rFonts w:ascii="TH SarabunPSK" w:hAnsi="TH SarabunPSK" w:cs="TH SarabunPSK"/>
          <w:sz w:val="28"/>
          <w:szCs w:val="28"/>
          <w:cs/>
        </w:rPr>
        <w:t xml:space="preserve">อาจารย์ผู้รับผิดชอบหลักสูตร  ต้องเป็นอาจารย์ประจำหลักสูตรที่มีคุณวุฒิปริญญาเอกหรือเทียบเท่า  หรือเป็นผู้ดำรงตำแหน่งทางวิชาการไม่ต่ำกว่ารองศาสตราจารย์ในสาขาวิชานั้นหรือสาขาวิชาที่สัมพันธ์กัน  </w:t>
      </w:r>
    </w:p>
    <w:p w:rsidR="00D24904" w:rsidRPr="00646BF3" w:rsidRDefault="00D24904" w:rsidP="00F109B2">
      <w:pPr>
        <w:pStyle w:val="BodyText2"/>
        <w:numPr>
          <w:ilvl w:val="2"/>
          <w:numId w:val="7"/>
        </w:numPr>
        <w:rPr>
          <w:rFonts w:ascii="TH SarabunPSK" w:hAnsi="TH SarabunPSK" w:cs="TH SarabunPSK"/>
          <w:sz w:val="28"/>
          <w:szCs w:val="28"/>
        </w:rPr>
      </w:pPr>
      <w:r w:rsidRPr="00646BF3">
        <w:rPr>
          <w:rFonts w:ascii="TH SarabunPSK" w:hAnsi="TH SarabunPSK" w:cs="TH SarabunPSK"/>
          <w:sz w:val="28"/>
          <w:szCs w:val="28"/>
          <w:cs/>
        </w:rPr>
        <w:t>อาจารย์ผู้สอน  ต้องเป็นอาจารย์ประจำหรือผู้ทรงคุณวุฒิที่มีคุณวุฒิไม่ต่ำกว่าปริญญาโทหรือเทียบเท่า หรือเป็นผู้ดำรงตำแหน่งทางวิชาการไม่ต่ำกว่าผู้ช่วยศาสตราจารย์ในสาขาวิชานั้นหรือสาขาวิชาที่สัมพันธ์กัน  และต้องมีประสบการณ์ด้านการสอนและการทำวิจัยที่มิใช่ส่วนหนึ่งของการศึกษาเพื่อรับปริญญา</w:t>
      </w:r>
    </w:p>
    <w:p w:rsidR="00D24904" w:rsidRPr="00646BF3" w:rsidRDefault="00D24904" w:rsidP="00F109B2">
      <w:pPr>
        <w:pStyle w:val="BodyText2"/>
        <w:numPr>
          <w:ilvl w:val="2"/>
          <w:numId w:val="7"/>
        </w:numPr>
        <w:rPr>
          <w:rFonts w:ascii="TH SarabunPSK" w:hAnsi="TH SarabunPSK" w:cs="TH SarabunPSK"/>
          <w:sz w:val="28"/>
          <w:szCs w:val="28"/>
        </w:rPr>
      </w:pPr>
      <w:r w:rsidRPr="00646BF3">
        <w:rPr>
          <w:rFonts w:ascii="TH SarabunPSK" w:hAnsi="TH SarabunPSK" w:cs="TH SarabunPSK"/>
          <w:sz w:val="28"/>
          <w:szCs w:val="28"/>
          <w:cs/>
        </w:rPr>
        <w:t>อาจารย์ที่ปรึกษาวิทยานิพนธ์และการค้นคว้าอิสระ</w:t>
      </w:r>
    </w:p>
    <w:p w:rsidR="00D24904" w:rsidRPr="00646BF3" w:rsidRDefault="00D24904" w:rsidP="00D24904">
      <w:pPr>
        <w:pStyle w:val="BodyText2"/>
        <w:ind w:left="1276" w:firstLine="720"/>
        <w:rPr>
          <w:rFonts w:ascii="TH SarabunPSK" w:hAnsi="TH SarabunPSK" w:cs="TH SarabunPSK"/>
          <w:sz w:val="28"/>
          <w:szCs w:val="28"/>
        </w:rPr>
      </w:pPr>
      <w:r w:rsidRPr="00646BF3">
        <w:rPr>
          <w:rFonts w:ascii="TH SarabunPSK" w:hAnsi="TH SarabunPSK" w:cs="TH SarabunPSK"/>
          <w:sz w:val="28"/>
          <w:szCs w:val="28"/>
        </w:rPr>
        <w:t>13.1.3.1</w:t>
      </w:r>
      <w:r w:rsidRPr="00646BF3">
        <w:rPr>
          <w:rFonts w:ascii="TH SarabunPSK" w:hAnsi="TH SarabunPSK" w:cs="TH SarabunPSK"/>
          <w:sz w:val="28"/>
          <w:szCs w:val="28"/>
        </w:rPr>
        <w:tab/>
      </w:r>
      <w:r w:rsidRPr="00646BF3">
        <w:rPr>
          <w:rFonts w:ascii="TH SarabunPSK" w:hAnsi="TH SarabunPSK" w:cs="TH SarabunPSK"/>
          <w:sz w:val="28"/>
          <w:szCs w:val="28"/>
          <w:cs/>
        </w:rPr>
        <w:t>อาจารย์ที่ปรึกษาหลัก  ต้องเป็นอาจารย์ประจำที่มีคุณวุฒิปริญญาเอกหรือเทียบเท่า  หรือเป็นผู้ดำรงตำแหน่งทางวิชาการไม่ต่ำกว่ารองศาสตราจารย์ในสาขาวิชานั้นหรือสาขาวิชาที่สัมพันธ์กัน  และต้องมีประสบการณ์ในการวิจัยที่มิใช่ส่วนของการศึกษาเพื่อรับปริญญา</w:t>
      </w:r>
    </w:p>
    <w:p w:rsidR="00D24904" w:rsidRPr="00646BF3" w:rsidRDefault="00D24904" w:rsidP="00D24904">
      <w:pPr>
        <w:pStyle w:val="BodyText2"/>
        <w:ind w:left="1276" w:firstLine="720"/>
        <w:rPr>
          <w:rFonts w:ascii="TH SarabunPSK" w:hAnsi="TH SarabunPSK" w:cs="TH SarabunPSK"/>
          <w:sz w:val="28"/>
          <w:szCs w:val="28"/>
        </w:rPr>
      </w:pPr>
      <w:r w:rsidRPr="00646BF3">
        <w:rPr>
          <w:rFonts w:ascii="TH SarabunPSK" w:hAnsi="TH SarabunPSK" w:cs="TH SarabunPSK"/>
          <w:sz w:val="28"/>
          <w:szCs w:val="28"/>
        </w:rPr>
        <w:t>13.1.3.2</w:t>
      </w:r>
      <w:r w:rsidRPr="00646BF3">
        <w:rPr>
          <w:rFonts w:ascii="TH SarabunPSK" w:hAnsi="TH SarabunPSK" w:cs="TH SarabunPSK"/>
          <w:sz w:val="28"/>
          <w:szCs w:val="28"/>
        </w:rPr>
        <w:tab/>
      </w:r>
      <w:r w:rsidRPr="00646BF3">
        <w:rPr>
          <w:rFonts w:ascii="TH SarabunPSK" w:hAnsi="TH SarabunPSK" w:cs="TH SarabunPSK"/>
          <w:sz w:val="28"/>
          <w:szCs w:val="28"/>
          <w:cs/>
        </w:rPr>
        <w:t>อาจารย์ที่ปรึกษาร่วม  ต้องเป็นอาจารย์ประจำหรือผู้ทรงคุณวุฒิที่มีคุณวุฒิปริญญาเอกหรือเทียบเท่า</w:t>
      </w:r>
      <w:r w:rsidRPr="00646BF3">
        <w:rPr>
          <w:rFonts w:ascii="TH SarabunPSK" w:hAnsi="TH SarabunPSK" w:cs="TH SarabunPSK"/>
          <w:sz w:val="28"/>
          <w:szCs w:val="28"/>
        </w:rPr>
        <w:t xml:space="preserve">   </w:t>
      </w:r>
      <w:r w:rsidRPr="00646BF3">
        <w:rPr>
          <w:rFonts w:ascii="TH SarabunPSK" w:hAnsi="TH SarabunPSK" w:cs="TH SarabunPSK"/>
          <w:sz w:val="28"/>
          <w:szCs w:val="28"/>
          <w:cs/>
        </w:rPr>
        <w:t xml:space="preserve">หรือเทียบได้ไม่ต่ำกว่าระดับ </w:t>
      </w:r>
      <w:r w:rsidRPr="00646BF3">
        <w:rPr>
          <w:rFonts w:ascii="TH SarabunPSK" w:hAnsi="TH SarabunPSK" w:cs="TH SarabunPSK"/>
          <w:sz w:val="28"/>
          <w:szCs w:val="28"/>
        </w:rPr>
        <w:t xml:space="preserve">9 </w:t>
      </w:r>
      <w:r w:rsidRPr="00646BF3">
        <w:rPr>
          <w:rFonts w:ascii="TH SarabunPSK" w:hAnsi="TH SarabunPSK" w:cs="TH SarabunPSK"/>
          <w:sz w:val="28"/>
          <w:szCs w:val="28"/>
          <w:cs/>
        </w:rPr>
        <w:t>ของหน่วยงานระดับกระทรวงหรือวงการวิชาชีพด้านนั้นๆ</w:t>
      </w:r>
      <w:r w:rsidRPr="00646BF3">
        <w:rPr>
          <w:rFonts w:ascii="TH SarabunPSK" w:hAnsi="TH SarabunPSK" w:cs="TH SarabunPSK"/>
          <w:sz w:val="28"/>
          <w:szCs w:val="28"/>
        </w:rPr>
        <w:t xml:space="preserve">    </w:t>
      </w:r>
      <w:r w:rsidRPr="00646BF3">
        <w:rPr>
          <w:rFonts w:ascii="TH SarabunPSK" w:hAnsi="TH SarabunPSK" w:cs="TH SarabunPSK"/>
          <w:sz w:val="28"/>
          <w:szCs w:val="28"/>
          <w:cs/>
        </w:rPr>
        <w:t>หรือเป็นผู้ดำรงตำแหน่งทางวิชาการไม่ต่ำกว่ารองศาสตราจารย์  ในสาขาวิชานั้นหรือสาขาวิชาที่สัมพันธ์กันและต้องมีประสบการณ์ในการทำวิจัยที่มิใช่ส่วนใดส่วนหนึ่งของการศึกษาเพื่อรับปริญญา</w:t>
      </w:r>
    </w:p>
    <w:p w:rsidR="00D24904" w:rsidRPr="00646BF3" w:rsidRDefault="00D24904" w:rsidP="00D24904">
      <w:pPr>
        <w:ind w:left="1276" w:firstLine="992"/>
        <w:rPr>
          <w:rFonts w:ascii="TH SarabunPSK" w:hAnsi="TH SarabunPSK" w:cs="TH SarabunPSK"/>
          <w:sz w:val="28"/>
        </w:rPr>
      </w:pPr>
      <w:r w:rsidRPr="00646BF3">
        <w:rPr>
          <w:rFonts w:ascii="TH SarabunPSK" w:hAnsi="TH SarabunPSK" w:cs="TH SarabunPSK"/>
          <w:sz w:val="28"/>
          <w:cs/>
        </w:rPr>
        <w:t>ในกรณีที่มีความจำเป็นอาจแต่งตั้งผู้เชี่ยวชาญเฉพาะที่เป็นบุคลากรประจำในมหาวิทยาลัยเป็นอาจารย์ที่ปรึกษาหลักได้  ส่วนผู้เชี่ยวชาญเฉพาะที่จะเป็นอาจารย์ที่ปรึกษาร่วมอาจเป็นบุคลากรประจำในมหาวิทยาลัยหรือเป็นบุคคลภายนอก โดยต้องได้รับความเห็นชอบจากคณะกรรมการบัณฑิตศึกษามหาวิทยาลัย</w:t>
      </w:r>
    </w:p>
    <w:p w:rsidR="00D24904" w:rsidRPr="00646BF3" w:rsidRDefault="00D24904" w:rsidP="00F109B2">
      <w:pPr>
        <w:pStyle w:val="BodyText2"/>
        <w:numPr>
          <w:ilvl w:val="2"/>
          <w:numId w:val="7"/>
        </w:numPr>
        <w:ind w:left="1985" w:hanging="699"/>
        <w:rPr>
          <w:rFonts w:ascii="TH SarabunPSK" w:hAnsi="TH SarabunPSK" w:cs="TH SarabunPSK"/>
          <w:sz w:val="28"/>
          <w:szCs w:val="28"/>
        </w:rPr>
      </w:pPr>
      <w:r w:rsidRPr="00646BF3">
        <w:rPr>
          <w:rFonts w:ascii="TH SarabunPSK" w:hAnsi="TH SarabunPSK" w:cs="TH SarabunPSK"/>
          <w:sz w:val="28"/>
          <w:szCs w:val="28"/>
          <w:cs/>
        </w:rPr>
        <w:t>อาจารย์ผู้สอบวิทยานิพนธ์   ต้องประกอบด้วยอาจารย์ประจำและผู้ทรงคุณวุฒิที่มีคุณวุฒิปริญญาเอกหรือเทียบเท่า  หรือเป็นผู้ดำรงตำแหน่งทางวิชาการไม่ต่ำกว่ารองศาสตราจารย์ในสาขาวิชานั้นหรือสาขาวิชาที่สัมพันธ์กัน  และต้องมีประสบการณ์ในการทำวิจัยที่มิใช่ส่วนหนึ่งของการศึกษาเพื่อรับปริญญา</w:t>
      </w:r>
    </w:p>
    <w:p w:rsidR="00D24904" w:rsidRPr="00646BF3" w:rsidRDefault="00D24904" w:rsidP="00D24904">
      <w:pPr>
        <w:pStyle w:val="BodyText2"/>
        <w:ind w:left="1985" w:right="-142" w:firstLine="959"/>
        <w:rPr>
          <w:rFonts w:ascii="TH SarabunPSK" w:hAnsi="TH SarabunPSK" w:cs="TH SarabunPSK"/>
          <w:sz w:val="28"/>
          <w:szCs w:val="28"/>
        </w:rPr>
      </w:pPr>
      <w:r w:rsidRPr="00646BF3">
        <w:rPr>
          <w:rFonts w:ascii="TH SarabunPSK" w:hAnsi="TH SarabunPSK" w:cs="TH SarabunPSK"/>
          <w:sz w:val="28"/>
          <w:szCs w:val="28"/>
          <w:cs/>
        </w:rPr>
        <w:t>ในกรณีที่มีความจำเป็นอาจแต่งตั้งผู้เชี่ยวชาญเฉพาะเป็นอาจารย์สอบวิทยานิพนธ์แทนผู้ทรงคุณวุฒิได้</w:t>
      </w:r>
      <w:r w:rsidRPr="00646BF3">
        <w:rPr>
          <w:rFonts w:ascii="TH SarabunPSK" w:hAnsi="TH SarabunPSK" w:cs="TH SarabunPSK"/>
          <w:sz w:val="28"/>
          <w:szCs w:val="28"/>
        </w:rPr>
        <w:t xml:space="preserve">  </w:t>
      </w:r>
      <w:r w:rsidRPr="00646BF3">
        <w:rPr>
          <w:rFonts w:ascii="TH SarabunPSK" w:hAnsi="TH SarabunPSK" w:cs="TH SarabunPSK"/>
          <w:sz w:val="28"/>
          <w:szCs w:val="28"/>
          <w:cs/>
        </w:rPr>
        <w:t>โดยต้องได้รับความเห็นชอบจากคณะกรรมการบัณฑิตศึกษามหาวิทยาลัย</w:t>
      </w:r>
    </w:p>
    <w:p w:rsidR="00D24904" w:rsidRPr="00646BF3" w:rsidRDefault="00D24904" w:rsidP="00F109B2">
      <w:pPr>
        <w:pStyle w:val="BodyText2"/>
        <w:numPr>
          <w:ilvl w:val="2"/>
          <w:numId w:val="7"/>
        </w:numPr>
        <w:ind w:left="1985" w:hanging="699"/>
        <w:rPr>
          <w:rFonts w:ascii="TH SarabunPSK" w:hAnsi="TH SarabunPSK" w:cs="TH SarabunPSK"/>
          <w:sz w:val="28"/>
          <w:szCs w:val="28"/>
        </w:rPr>
      </w:pPr>
      <w:r w:rsidRPr="00646BF3">
        <w:rPr>
          <w:rFonts w:ascii="TH SarabunPSK" w:hAnsi="TH SarabunPSK" w:cs="TH SarabunPSK"/>
          <w:sz w:val="28"/>
          <w:szCs w:val="28"/>
          <w:cs/>
        </w:rPr>
        <w:t xml:space="preserve">อาจารย์ผู้สอบการค้นคว้าอิสระ     ต้องเป็นอาจารย์ประจำ หรือผู้ทรงคุณวุฒิที่มีคุณวุฒิปริญญาเอกหรือเทียบเท่า  หรือเป็นผู้ดำรงตำแหน่งทางวิชาการไม่ต่ำกว่ารองศาสตราจารย์ในสาขาวิชานั้นหรือสาขาวิชาที่สัมพันธ์กัน  และต้องมีประสบการณ์ในการทำวิจัยที่มิใช่ส่วนหนึ่งของการศึกษาเพื่อรับปริญญา </w:t>
      </w:r>
    </w:p>
    <w:p w:rsidR="00D24904" w:rsidRPr="00646BF3" w:rsidRDefault="00D24904" w:rsidP="00D24904">
      <w:pPr>
        <w:pStyle w:val="BodyText2"/>
        <w:ind w:left="1985" w:firstLine="959"/>
        <w:rPr>
          <w:rFonts w:ascii="TH SarabunPSK" w:hAnsi="TH SarabunPSK" w:cs="TH SarabunPSK"/>
          <w:sz w:val="28"/>
          <w:szCs w:val="28"/>
        </w:rPr>
      </w:pPr>
      <w:r w:rsidRPr="00646BF3">
        <w:rPr>
          <w:rFonts w:ascii="TH SarabunPSK" w:hAnsi="TH SarabunPSK" w:cs="TH SarabunPSK"/>
          <w:sz w:val="28"/>
          <w:szCs w:val="28"/>
          <w:cs/>
        </w:rPr>
        <w:lastRenderedPageBreak/>
        <w:t>ในกรณีที่มีความจำเป็น อาจแต่งตั้งผู้เชี่ยวชาญเฉพาะเป็นอาจารย์ผู้สอบการค้นคว้าอิสระได้  โดยต้องได้รับความเห็นชอบจากคณะกรรมการบัณฑิตศึกษามหาวิทยาลัย</w:t>
      </w:r>
    </w:p>
    <w:p w:rsidR="00D24904" w:rsidRPr="00646BF3" w:rsidRDefault="00D24904" w:rsidP="00D24904">
      <w:pPr>
        <w:ind w:left="1274" w:hanging="565"/>
        <w:jc w:val="thaiDistribute"/>
        <w:rPr>
          <w:rFonts w:ascii="TH SarabunPSK" w:hAnsi="TH SarabunPSK" w:cs="TH SarabunPSK"/>
          <w:sz w:val="28"/>
        </w:rPr>
      </w:pPr>
      <w:r w:rsidRPr="00646BF3">
        <w:rPr>
          <w:rFonts w:ascii="TH SarabunPSK" w:hAnsi="TH SarabunPSK" w:cs="TH SarabunPSK"/>
          <w:sz w:val="28"/>
        </w:rPr>
        <w:t>13.2</w:t>
      </w:r>
      <w:r w:rsidRPr="00646BF3">
        <w:rPr>
          <w:rFonts w:ascii="TH SarabunPSK" w:hAnsi="TH SarabunPSK" w:cs="TH SarabunPSK"/>
          <w:sz w:val="28"/>
        </w:rPr>
        <w:tab/>
      </w:r>
      <w:r w:rsidRPr="00646BF3">
        <w:rPr>
          <w:rFonts w:ascii="TH SarabunPSK" w:hAnsi="TH SarabunPSK" w:cs="TH SarabunPSK"/>
          <w:sz w:val="28"/>
          <w:cs/>
        </w:rPr>
        <w:t>หลักสูตรปริญญาดุษฎีบัณฑิต</w:t>
      </w:r>
    </w:p>
    <w:p w:rsidR="00D24904" w:rsidRPr="00646BF3" w:rsidRDefault="00D24904" w:rsidP="00D24904">
      <w:pPr>
        <w:pStyle w:val="BodyText2"/>
        <w:ind w:left="1985" w:hanging="687"/>
        <w:rPr>
          <w:rFonts w:ascii="TH SarabunPSK" w:hAnsi="TH SarabunPSK" w:cs="TH SarabunPSK"/>
          <w:sz w:val="28"/>
          <w:szCs w:val="28"/>
        </w:rPr>
      </w:pPr>
      <w:r w:rsidRPr="00646BF3">
        <w:rPr>
          <w:rFonts w:ascii="TH SarabunPSK" w:hAnsi="TH SarabunPSK" w:cs="TH SarabunPSK"/>
          <w:sz w:val="28"/>
          <w:szCs w:val="28"/>
        </w:rPr>
        <w:t>13.2.1</w:t>
      </w:r>
      <w:r w:rsidRPr="00646BF3">
        <w:rPr>
          <w:rFonts w:ascii="TH SarabunPSK" w:hAnsi="TH SarabunPSK" w:cs="TH SarabunPSK"/>
          <w:sz w:val="28"/>
          <w:szCs w:val="28"/>
        </w:rPr>
        <w:tab/>
      </w:r>
      <w:r w:rsidRPr="00646BF3">
        <w:rPr>
          <w:rFonts w:ascii="TH SarabunPSK" w:hAnsi="TH SarabunPSK" w:cs="TH SarabunPSK"/>
          <w:sz w:val="28"/>
          <w:szCs w:val="28"/>
          <w:cs/>
        </w:rPr>
        <w:t xml:space="preserve">อาจารย์ผู้รับผิดชอบหลักสูตร  ต้องเป็นอาจารย์ประจำหลักสูตรที่มีคุณวุฒิปริญญาเอกหรือเทียบเท่า  หรือเป็นผู้ดำรงตำแหน่งทางวิชาการไม่ต่ำกว่าศาสตราจารย์ในสาขาวิชานั้นหรือสาขาวิชาที่สัมพันธ์กัน  </w:t>
      </w:r>
    </w:p>
    <w:p w:rsidR="00D24904" w:rsidRPr="00646BF3" w:rsidRDefault="00D24904" w:rsidP="00D24904">
      <w:pPr>
        <w:pStyle w:val="BodyText2"/>
        <w:ind w:left="1985" w:hanging="687"/>
        <w:rPr>
          <w:rFonts w:ascii="TH SarabunPSK" w:hAnsi="TH SarabunPSK" w:cs="TH SarabunPSK"/>
          <w:sz w:val="28"/>
          <w:szCs w:val="28"/>
        </w:rPr>
      </w:pPr>
      <w:r w:rsidRPr="00646BF3">
        <w:rPr>
          <w:rFonts w:ascii="TH SarabunPSK" w:hAnsi="TH SarabunPSK" w:cs="TH SarabunPSK"/>
          <w:sz w:val="28"/>
          <w:szCs w:val="28"/>
          <w:cs/>
        </w:rPr>
        <w:t>13.2.2</w:t>
      </w:r>
      <w:r w:rsidRPr="00646BF3">
        <w:rPr>
          <w:rFonts w:ascii="TH SarabunPSK" w:hAnsi="TH SarabunPSK" w:cs="TH SarabunPSK"/>
          <w:sz w:val="28"/>
          <w:szCs w:val="28"/>
          <w:cs/>
        </w:rPr>
        <w:tab/>
        <w:t>อาจารย์ผู้สอน  ต้องเป็นอาจารย์ประจำ หรือผู้ทรงคุณวุฒิที่มีคุณวุฒิปริญญาเอกหรือเทียบเท่า  หรือเป็นผู้ดำรงตำแหน่งทางวิชาการไม่ต่ำกว่ารองศาสตราจารย์ในสาขาวิชานั้นหรือสาขาวิชาที่สัมพันธ์กัน  และต้องมีประสบการณ์ด้านการสอนและการทำวิจัยที่มิใช่ส่วนหนึ่งของการศึกษาเพื่อรับปริญญา</w:t>
      </w:r>
    </w:p>
    <w:p w:rsidR="00D24904" w:rsidRPr="00646BF3" w:rsidRDefault="00D24904" w:rsidP="00D24904">
      <w:pPr>
        <w:pStyle w:val="BodyText2"/>
        <w:ind w:left="1985" w:hanging="687"/>
        <w:rPr>
          <w:rFonts w:ascii="TH SarabunPSK" w:hAnsi="TH SarabunPSK" w:cs="TH SarabunPSK"/>
          <w:sz w:val="28"/>
          <w:szCs w:val="28"/>
        </w:rPr>
      </w:pPr>
      <w:r w:rsidRPr="00646BF3">
        <w:rPr>
          <w:rFonts w:ascii="TH SarabunPSK" w:hAnsi="TH SarabunPSK" w:cs="TH SarabunPSK"/>
          <w:sz w:val="28"/>
          <w:szCs w:val="28"/>
          <w:cs/>
        </w:rPr>
        <w:t>13.2.3</w:t>
      </w:r>
      <w:r w:rsidRPr="00646BF3">
        <w:rPr>
          <w:rFonts w:ascii="TH SarabunPSK" w:hAnsi="TH SarabunPSK" w:cs="TH SarabunPSK"/>
          <w:sz w:val="28"/>
          <w:szCs w:val="28"/>
          <w:cs/>
        </w:rPr>
        <w:tab/>
        <w:t>อาจารย์ที่ปรึกษาวิทยานิพนธ์</w:t>
      </w:r>
    </w:p>
    <w:p w:rsidR="00D24904" w:rsidRPr="00646BF3" w:rsidRDefault="00D24904" w:rsidP="00D24904">
      <w:pPr>
        <w:pStyle w:val="BodyText2"/>
        <w:ind w:left="2835" w:hanging="862"/>
        <w:rPr>
          <w:rFonts w:ascii="TH SarabunPSK" w:hAnsi="TH SarabunPSK" w:cs="TH SarabunPSK"/>
          <w:sz w:val="28"/>
          <w:szCs w:val="28"/>
        </w:rPr>
      </w:pPr>
      <w:r w:rsidRPr="00646BF3">
        <w:rPr>
          <w:rFonts w:ascii="TH SarabunPSK" w:hAnsi="TH SarabunPSK" w:cs="TH SarabunPSK"/>
          <w:sz w:val="28"/>
          <w:szCs w:val="28"/>
        </w:rPr>
        <w:t>13.2.3.1</w:t>
      </w:r>
      <w:r w:rsidRPr="00646BF3">
        <w:rPr>
          <w:rFonts w:ascii="TH SarabunPSK" w:hAnsi="TH SarabunPSK" w:cs="TH SarabunPSK"/>
          <w:sz w:val="28"/>
          <w:szCs w:val="28"/>
        </w:rPr>
        <w:tab/>
      </w:r>
      <w:r w:rsidRPr="00646BF3">
        <w:rPr>
          <w:rFonts w:ascii="TH SarabunPSK" w:hAnsi="TH SarabunPSK" w:cs="TH SarabunPSK"/>
          <w:sz w:val="28"/>
          <w:szCs w:val="28"/>
          <w:cs/>
        </w:rPr>
        <w:t>อาจารย์ที่ปรึกษาหลัก  ต้องเป็นอาจารย์ประจำที่มีคุณวุฒิปริญญาเอกหรือเทียบเท่า  หรือเป็นผู้ดำรงตำแหน่งทางวิชาการไม่ต่ำกว่ารองศาสตราจารย์ในสาขาวิชานั้นหรือสาขาวิชาที่สัมพันธ์กัน  และต้องมีประสบการณ์ในการวิจัยที่มิใช่ส่วนของการศึกษาเพื่อรับปริญญา</w:t>
      </w:r>
    </w:p>
    <w:p w:rsidR="00D24904" w:rsidRPr="00646BF3" w:rsidRDefault="00D24904" w:rsidP="00D24904">
      <w:pPr>
        <w:pStyle w:val="BodyText2"/>
        <w:ind w:left="2835" w:hanging="862"/>
        <w:rPr>
          <w:rFonts w:ascii="TH SarabunPSK" w:hAnsi="TH SarabunPSK" w:cs="TH SarabunPSK"/>
          <w:sz w:val="28"/>
          <w:szCs w:val="28"/>
        </w:rPr>
      </w:pPr>
      <w:r w:rsidRPr="00646BF3">
        <w:rPr>
          <w:rFonts w:ascii="TH SarabunPSK" w:hAnsi="TH SarabunPSK" w:cs="TH SarabunPSK"/>
          <w:sz w:val="28"/>
          <w:szCs w:val="28"/>
        </w:rPr>
        <w:t>13.2.3.2</w:t>
      </w:r>
      <w:r w:rsidRPr="00646BF3">
        <w:rPr>
          <w:rFonts w:ascii="TH SarabunPSK" w:hAnsi="TH SarabunPSK" w:cs="TH SarabunPSK"/>
          <w:sz w:val="28"/>
          <w:szCs w:val="28"/>
        </w:rPr>
        <w:tab/>
      </w:r>
      <w:r w:rsidRPr="00646BF3">
        <w:rPr>
          <w:rFonts w:ascii="TH SarabunPSK" w:hAnsi="TH SarabunPSK" w:cs="TH SarabunPSK"/>
          <w:sz w:val="28"/>
          <w:szCs w:val="28"/>
          <w:cs/>
        </w:rPr>
        <w:t xml:space="preserve">อาจารย์ที่ปรึกษาร่วม  ต้องเป็นอาจารย์ประจำหรือผู้ทรงคุณวุฒิที่มีคุณวุฒิปริญญาเอกหรือเทียบเท่า หรือเทียบได้ไม่ต่ำกว่าระดับ </w:t>
      </w:r>
      <w:r w:rsidRPr="00646BF3">
        <w:rPr>
          <w:rFonts w:ascii="TH SarabunPSK" w:hAnsi="TH SarabunPSK" w:cs="TH SarabunPSK"/>
          <w:sz w:val="28"/>
          <w:szCs w:val="28"/>
        </w:rPr>
        <w:t xml:space="preserve">9 </w:t>
      </w:r>
      <w:r w:rsidRPr="00646BF3">
        <w:rPr>
          <w:rFonts w:ascii="TH SarabunPSK" w:hAnsi="TH SarabunPSK" w:cs="TH SarabunPSK"/>
          <w:sz w:val="28"/>
          <w:szCs w:val="28"/>
          <w:cs/>
        </w:rPr>
        <w:t>ของหน่วยงานระดับกระทรวงหรือวงการวิชาชีพด้านนั้นๆ หรือเป็นผู้ดำรงตำแหน่งทางวิชาการ ไม่ต่ำรองศาสตราจารย์ในสาขาวิชานั้นหรือสาขาวิชาที่สัมพันธ์กัน  และต้องมีประสบการณ์ในการทำวิจัยที่มิใช่ส่วนใดส่วนหนึ่งของการศึกษาเพื่อรับปริญญา</w:t>
      </w:r>
    </w:p>
    <w:p w:rsidR="00D24904" w:rsidRPr="00646BF3" w:rsidRDefault="00D24904" w:rsidP="00D24904">
      <w:pPr>
        <w:ind w:left="2880" w:firstLine="992"/>
        <w:rPr>
          <w:rFonts w:ascii="TH SarabunPSK" w:hAnsi="TH SarabunPSK" w:cs="TH SarabunPSK"/>
          <w:sz w:val="28"/>
        </w:rPr>
      </w:pPr>
      <w:r w:rsidRPr="00646BF3">
        <w:rPr>
          <w:rFonts w:ascii="TH SarabunPSK" w:hAnsi="TH SarabunPSK" w:cs="TH SarabunPSK"/>
          <w:sz w:val="28"/>
          <w:cs/>
        </w:rPr>
        <w:t>ในกรณีที่มีความจำเป็นอาจแต่งตั้งผู้เชี่ยวชาญเฉพาะที่เป็นบุคลากรประจำในมหาวิทยาลัยเป็นอาจารย์ที่ปรึกษาวิทยานิพนธ์หลักได้   ส่วนผู้เชี่ยวชาญเฉพาะที่จะเป็นอาจารย์ที่ปรึกษาวิทยานิพนธ์ร่วมอาจเป็นบุคลากรประจำในมหาวิทยาลัยหรือเป็นบุคคลภายนอก  โดยคณะพิจารณาเสนอชื่อขอแต่งตั้ง  และต้องผ่านคณะกรรมการบัณฑิตศึกษามหาวิทยาลัย เพื่อขอความเห็นชอบจากสภามหาวิทยาลัย และต้องแจ้งสำนักงานคณะกรรมการการอุดมศึกษาทราบ</w:t>
      </w:r>
    </w:p>
    <w:p w:rsidR="00D24904" w:rsidRPr="00646BF3" w:rsidRDefault="00D24904" w:rsidP="00D24904">
      <w:pPr>
        <w:pStyle w:val="BodyText2"/>
        <w:ind w:left="1985" w:hanging="687"/>
        <w:rPr>
          <w:rFonts w:ascii="TH SarabunPSK" w:hAnsi="TH SarabunPSK" w:cs="TH SarabunPSK"/>
          <w:sz w:val="28"/>
          <w:szCs w:val="28"/>
        </w:rPr>
      </w:pPr>
      <w:r w:rsidRPr="00646BF3">
        <w:rPr>
          <w:rFonts w:ascii="TH SarabunPSK" w:hAnsi="TH SarabunPSK" w:cs="TH SarabunPSK"/>
          <w:sz w:val="28"/>
          <w:szCs w:val="28"/>
          <w:cs/>
        </w:rPr>
        <w:t>13.2.4</w:t>
      </w:r>
      <w:r w:rsidRPr="00646BF3">
        <w:rPr>
          <w:rFonts w:ascii="TH SarabunPSK" w:hAnsi="TH SarabunPSK" w:cs="TH SarabunPSK"/>
          <w:sz w:val="28"/>
          <w:szCs w:val="28"/>
          <w:cs/>
        </w:rPr>
        <w:tab/>
        <w:t>อาจารย์ผู้สอบวิทยานิพนธ์</w:t>
      </w:r>
      <w:r w:rsidRPr="00646BF3">
        <w:rPr>
          <w:rFonts w:ascii="TH SarabunPSK" w:hAnsi="TH SarabunPSK" w:cs="TH SarabunPSK"/>
          <w:sz w:val="28"/>
          <w:szCs w:val="28"/>
          <w:u w:val="single"/>
        </w:rPr>
        <w:t xml:space="preserve"> </w:t>
      </w:r>
      <w:r w:rsidRPr="00646BF3">
        <w:rPr>
          <w:rFonts w:ascii="TH SarabunPSK" w:hAnsi="TH SarabunPSK" w:cs="TH SarabunPSK"/>
          <w:sz w:val="28"/>
          <w:szCs w:val="28"/>
          <w:cs/>
        </w:rPr>
        <w:t xml:space="preserve"> ต้องประกอบด้วย อาจารย์ประจำและผู้ทรงคุณวุฒิที่มีคุณวุฒิปริญญาเอกหรือเทียบเท่า  หรือเป็นผู้ดำรงตำแหน่งทางวิชาการไม่ต่ำกว่ารองศาสตราจารย์ในสาขาวิชานั้นหรือสาขาวิชาที่สัมพันธ์กัน  และต้องมีประสบการณ์ด้านการสอนและการทำวิจัยที่มิใช่ส่วนหนึ่งของการศึกษาเพื่อรับปริญญา</w:t>
      </w:r>
    </w:p>
    <w:p w:rsidR="00D24904" w:rsidRPr="00646BF3" w:rsidRDefault="00D24904" w:rsidP="00D24904">
      <w:pPr>
        <w:ind w:left="1985" w:firstLine="851"/>
        <w:rPr>
          <w:rFonts w:ascii="TH SarabunPSK" w:hAnsi="TH SarabunPSK" w:cs="TH SarabunPSK"/>
          <w:sz w:val="28"/>
        </w:rPr>
      </w:pPr>
      <w:r w:rsidRPr="00646BF3">
        <w:rPr>
          <w:rFonts w:ascii="TH SarabunPSK" w:hAnsi="TH SarabunPSK" w:cs="TH SarabunPSK"/>
          <w:sz w:val="28"/>
          <w:cs/>
        </w:rPr>
        <w:t>ในกรณีที่มีความจำเป็นอาจแต่งตั้งผู้เชี่ยวชาญเฉพาะเป็นอาจารย์สอบวิทยานิพนธ์แทนผู้ทรงคุณวุฒิได้</w:t>
      </w:r>
      <w:r w:rsidRPr="00646BF3">
        <w:rPr>
          <w:rFonts w:ascii="TH SarabunPSK" w:hAnsi="TH SarabunPSK" w:cs="TH SarabunPSK"/>
          <w:sz w:val="28"/>
        </w:rPr>
        <w:t xml:space="preserve">  </w:t>
      </w:r>
      <w:r w:rsidRPr="00646BF3">
        <w:rPr>
          <w:rFonts w:ascii="TH SarabunPSK" w:hAnsi="TH SarabunPSK" w:cs="TH SarabunPSK"/>
          <w:sz w:val="28"/>
          <w:cs/>
        </w:rPr>
        <w:t>โดยคณะพิจารณาเสนอชื่อขอแต่งตั้ง  และต้องผ่านคณะกรรมการบัณฑิตศึกษามหาวิทยาลัย เพื่อขอความเห็นชอบจากสภามหาวิทยาลัย และต้องแจ้งคณะกรรมการการอุดมศึกษาทราบ</w:t>
      </w:r>
    </w:p>
    <w:p w:rsidR="00D24904" w:rsidRPr="00646BF3" w:rsidRDefault="00D24904" w:rsidP="00D24904">
      <w:pPr>
        <w:ind w:left="1274" w:hanging="565"/>
        <w:jc w:val="thaiDistribute"/>
        <w:rPr>
          <w:rFonts w:ascii="TH SarabunPSK" w:hAnsi="TH SarabunPSK" w:cs="TH SarabunPSK"/>
          <w:sz w:val="28"/>
        </w:rPr>
      </w:pPr>
      <w:r w:rsidRPr="00646BF3">
        <w:rPr>
          <w:rFonts w:ascii="TH SarabunPSK" w:hAnsi="TH SarabunPSK" w:cs="TH SarabunPSK"/>
          <w:sz w:val="28"/>
        </w:rPr>
        <w:t>13.3</w:t>
      </w:r>
      <w:r w:rsidRPr="00646BF3">
        <w:rPr>
          <w:rFonts w:ascii="TH SarabunPSK" w:hAnsi="TH SarabunPSK" w:cs="TH SarabunPSK"/>
          <w:sz w:val="28"/>
        </w:rPr>
        <w:tab/>
      </w:r>
      <w:r w:rsidRPr="00646BF3">
        <w:rPr>
          <w:rFonts w:ascii="TH SarabunPSK" w:hAnsi="TH SarabunPSK" w:cs="TH SarabunPSK"/>
          <w:sz w:val="28"/>
          <w:cs/>
        </w:rPr>
        <w:t>หลักสูตรประกาศนียบัตรบัณฑิต และ ประกาศนียบัตรบัณฑิตชั้นสูง  จำนวนและคุณสมบัติของอาจารย์ผู้รับผิดชอบหลักสูตรและอาจารย์ผู้สอนในหลักสูตรประกาศนียบัตรบัณฑิตให้อนุโลมตามหลักสูตรปริญญามหาบัณฑิต และหลักสูตรประกาศนียบัตรบัณฑิตชั้นสูง ให้อนุโลมตามหลักสูตรปริญญาดุษฎีบัณฑิต</w:t>
      </w:r>
    </w:p>
    <w:p w:rsidR="00D24904" w:rsidRPr="00646BF3" w:rsidRDefault="00D24904" w:rsidP="00D24904">
      <w:pPr>
        <w:pStyle w:val="BodyText2"/>
        <w:rPr>
          <w:rFonts w:ascii="TH SarabunPSK" w:hAnsi="TH SarabunPSK" w:cs="TH SarabunPSK"/>
          <w:sz w:val="28"/>
          <w:szCs w:val="28"/>
        </w:rPr>
      </w:pPr>
      <w:r w:rsidRPr="00646BF3">
        <w:rPr>
          <w:rFonts w:ascii="TH SarabunPSK" w:hAnsi="TH SarabunPSK" w:cs="TH SarabunPSK"/>
          <w:b/>
          <w:bCs/>
          <w:sz w:val="28"/>
          <w:szCs w:val="28"/>
          <w:cs/>
        </w:rPr>
        <w:t xml:space="preserve">ข้อ </w:t>
      </w:r>
      <w:r w:rsidRPr="00646BF3">
        <w:rPr>
          <w:rFonts w:ascii="TH SarabunPSK" w:hAnsi="TH SarabunPSK" w:cs="TH SarabunPSK"/>
          <w:b/>
          <w:bCs/>
          <w:sz w:val="28"/>
          <w:szCs w:val="28"/>
        </w:rPr>
        <w:t>14</w:t>
      </w:r>
      <w:r w:rsidRPr="00646BF3">
        <w:rPr>
          <w:rFonts w:ascii="TH SarabunPSK" w:hAnsi="TH SarabunPSK" w:cs="TH SarabunPSK"/>
          <w:sz w:val="28"/>
          <w:szCs w:val="28"/>
          <w:cs/>
        </w:rPr>
        <w:tab/>
        <w:t>ภาระงานอาจารย์ที่ปรึกษาวิทยานิพนธ์และการค้นคว้าอิสระ</w:t>
      </w:r>
    </w:p>
    <w:p w:rsidR="00D24904" w:rsidRPr="00646BF3" w:rsidRDefault="00D24904" w:rsidP="00D24904">
      <w:pPr>
        <w:pStyle w:val="BodyText2"/>
        <w:ind w:left="1276" w:hanging="556"/>
        <w:rPr>
          <w:rFonts w:ascii="TH SarabunPSK" w:hAnsi="TH SarabunPSK" w:cs="TH SarabunPSK"/>
          <w:sz w:val="28"/>
          <w:szCs w:val="28"/>
        </w:rPr>
      </w:pPr>
      <w:r w:rsidRPr="00646BF3">
        <w:rPr>
          <w:rFonts w:ascii="TH SarabunPSK" w:hAnsi="TH SarabunPSK" w:cs="TH SarabunPSK"/>
          <w:sz w:val="28"/>
          <w:szCs w:val="28"/>
        </w:rPr>
        <w:t>14.1</w:t>
      </w:r>
      <w:r w:rsidRPr="00646BF3">
        <w:rPr>
          <w:rFonts w:ascii="TH SarabunPSK" w:hAnsi="TH SarabunPSK" w:cs="TH SarabunPSK"/>
          <w:sz w:val="28"/>
          <w:szCs w:val="28"/>
          <w:cs/>
        </w:rPr>
        <w:tab/>
        <w:t xml:space="preserve">อาจารย์ที่ปรึกษาวิทยานิพนธ์  </w:t>
      </w:r>
      <w:r w:rsidRPr="00646BF3">
        <w:rPr>
          <w:rFonts w:ascii="TH SarabunPSK" w:hAnsi="TH SarabunPSK" w:cs="TH SarabunPSK"/>
          <w:sz w:val="28"/>
          <w:szCs w:val="28"/>
        </w:rPr>
        <w:t xml:space="preserve">1  </w:t>
      </w:r>
      <w:r w:rsidRPr="00646BF3">
        <w:rPr>
          <w:rFonts w:ascii="TH SarabunPSK" w:hAnsi="TH SarabunPSK" w:cs="TH SarabunPSK"/>
          <w:sz w:val="28"/>
          <w:szCs w:val="28"/>
          <w:cs/>
        </w:rPr>
        <w:t xml:space="preserve">คน  ให้เป็นอาจารย์ที่ปรึกษาของนักศึกษาระดับปริญญามหาบัณฑิต และปริญญาดุษฎีบัณฑิตได้ไม่เกิน  </w:t>
      </w:r>
      <w:r w:rsidRPr="00646BF3">
        <w:rPr>
          <w:rFonts w:ascii="TH SarabunPSK" w:hAnsi="TH SarabunPSK" w:cs="TH SarabunPSK"/>
          <w:sz w:val="28"/>
          <w:szCs w:val="28"/>
        </w:rPr>
        <w:t xml:space="preserve">5  </w:t>
      </w:r>
      <w:r w:rsidRPr="00646BF3">
        <w:rPr>
          <w:rFonts w:ascii="TH SarabunPSK" w:hAnsi="TH SarabunPSK" w:cs="TH SarabunPSK"/>
          <w:sz w:val="28"/>
          <w:szCs w:val="28"/>
          <w:cs/>
        </w:rPr>
        <w:t xml:space="preserve">คน  หากหลักสูตรใดมีอาจารย์ประจำที่มีศักยภาพพร้อมที่จะดูแลนักศึกษาได้มากกว่า  </w:t>
      </w:r>
      <w:r w:rsidRPr="00646BF3">
        <w:rPr>
          <w:rFonts w:ascii="TH SarabunPSK" w:hAnsi="TH SarabunPSK" w:cs="TH SarabunPSK"/>
          <w:sz w:val="28"/>
          <w:szCs w:val="28"/>
        </w:rPr>
        <w:t xml:space="preserve">5  </w:t>
      </w:r>
      <w:r w:rsidRPr="00646BF3">
        <w:rPr>
          <w:rFonts w:ascii="TH SarabunPSK" w:hAnsi="TH SarabunPSK" w:cs="TH SarabunPSK"/>
          <w:sz w:val="28"/>
          <w:szCs w:val="28"/>
          <w:cs/>
        </w:rPr>
        <w:t xml:space="preserve">คน  ให้อยู่ในดุลยพินิจของอธิการบดี โดยความเห็นชอบของคณะกรรมการบัณฑิตศึกษามหาวิทยาลัย ทั้งนี้ต้องไม่เกิน </w:t>
      </w:r>
      <w:r w:rsidRPr="00646BF3">
        <w:rPr>
          <w:rFonts w:ascii="TH SarabunPSK" w:hAnsi="TH SarabunPSK" w:cs="TH SarabunPSK"/>
          <w:sz w:val="28"/>
          <w:szCs w:val="28"/>
        </w:rPr>
        <w:t xml:space="preserve">10 </w:t>
      </w:r>
      <w:r w:rsidRPr="00646BF3">
        <w:rPr>
          <w:rFonts w:ascii="TH SarabunPSK" w:hAnsi="TH SarabunPSK" w:cs="TH SarabunPSK"/>
          <w:sz w:val="28"/>
          <w:szCs w:val="28"/>
          <w:cs/>
        </w:rPr>
        <w:t>คน</w:t>
      </w:r>
    </w:p>
    <w:p w:rsidR="00D24904" w:rsidRPr="00646BF3" w:rsidRDefault="00D24904" w:rsidP="00D24904">
      <w:pPr>
        <w:pStyle w:val="BodyText2"/>
        <w:ind w:left="1276" w:hanging="556"/>
        <w:rPr>
          <w:rFonts w:ascii="TH SarabunPSK" w:hAnsi="TH SarabunPSK" w:cs="TH SarabunPSK"/>
          <w:sz w:val="28"/>
          <w:szCs w:val="28"/>
        </w:rPr>
      </w:pPr>
      <w:r w:rsidRPr="00646BF3">
        <w:rPr>
          <w:rFonts w:ascii="TH SarabunPSK" w:hAnsi="TH SarabunPSK" w:cs="TH SarabunPSK"/>
          <w:sz w:val="28"/>
          <w:szCs w:val="28"/>
        </w:rPr>
        <w:t>14.2</w:t>
      </w:r>
      <w:r w:rsidRPr="00646BF3">
        <w:rPr>
          <w:rFonts w:ascii="TH SarabunPSK" w:hAnsi="TH SarabunPSK" w:cs="TH SarabunPSK"/>
          <w:sz w:val="28"/>
          <w:szCs w:val="28"/>
          <w:cs/>
        </w:rPr>
        <w:tab/>
        <w:t xml:space="preserve">อาจารย์ที่ปรึกษาการค้นคว้าอิสระ </w:t>
      </w:r>
      <w:r w:rsidRPr="00646BF3">
        <w:rPr>
          <w:rFonts w:ascii="TH SarabunPSK" w:hAnsi="TH SarabunPSK" w:cs="TH SarabunPSK"/>
          <w:sz w:val="28"/>
          <w:szCs w:val="28"/>
        </w:rPr>
        <w:t xml:space="preserve">1 </w:t>
      </w:r>
      <w:r w:rsidRPr="00646BF3">
        <w:rPr>
          <w:rFonts w:ascii="TH SarabunPSK" w:hAnsi="TH SarabunPSK" w:cs="TH SarabunPSK"/>
          <w:sz w:val="28"/>
          <w:szCs w:val="28"/>
          <w:cs/>
        </w:rPr>
        <w:t xml:space="preserve">คนให้เป็นอาจารย์ที่ปรึกษาของนักศึกษาระดับปริญญามหาบัณฑิตได้ไม่เกิน </w:t>
      </w:r>
      <w:r w:rsidRPr="00646BF3">
        <w:rPr>
          <w:rFonts w:ascii="TH SarabunPSK" w:hAnsi="TH SarabunPSK" w:cs="TH SarabunPSK"/>
          <w:sz w:val="28"/>
          <w:szCs w:val="28"/>
        </w:rPr>
        <w:t xml:space="preserve">15 </w:t>
      </w:r>
      <w:r w:rsidRPr="00646BF3">
        <w:rPr>
          <w:rFonts w:ascii="TH SarabunPSK" w:hAnsi="TH SarabunPSK" w:cs="TH SarabunPSK"/>
          <w:sz w:val="28"/>
          <w:szCs w:val="28"/>
          <w:cs/>
        </w:rPr>
        <w:t xml:space="preserve">คน </w:t>
      </w:r>
      <w:r w:rsidRPr="00646BF3">
        <w:rPr>
          <w:rFonts w:ascii="TH SarabunPSK" w:hAnsi="TH SarabunPSK" w:cs="TH SarabunPSK"/>
          <w:sz w:val="28"/>
          <w:szCs w:val="28"/>
        </w:rPr>
        <w:t xml:space="preserve"> </w:t>
      </w:r>
    </w:p>
    <w:p w:rsidR="00D24904" w:rsidRPr="00646BF3" w:rsidRDefault="00D24904" w:rsidP="00D24904">
      <w:pPr>
        <w:pStyle w:val="BodyText2"/>
        <w:ind w:left="1276" w:firstLine="720"/>
        <w:rPr>
          <w:rFonts w:ascii="TH SarabunPSK" w:hAnsi="TH SarabunPSK" w:cs="TH SarabunPSK"/>
          <w:sz w:val="28"/>
          <w:szCs w:val="28"/>
        </w:rPr>
      </w:pPr>
      <w:r w:rsidRPr="00646BF3">
        <w:rPr>
          <w:rFonts w:ascii="TH SarabunPSK" w:hAnsi="TH SarabunPSK" w:cs="TH SarabunPSK"/>
          <w:sz w:val="28"/>
          <w:szCs w:val="28"/>
          <w:cs/>
        </w:rPr>
        <w:lastRenderedPageBreak/>
        <w:t xml:space="preserve">หากเป็นอาจารย์ที่ปรึกษาทั้งวิทยานิพนธ์และการค้นคว้าอิสระ ให้คิดสัดส่วนจำนวนนักศึกษาที่ทำวิทยานิพนธ์ </w:t>
      </w:r>
      <w:r w:rsidRPr="00646BF3">
        <w:rPr>
          <w:rFonts w:ascii="TH SarabunPSK" w:hAnsi="TH SarabunPSK" w:cs="TH SarabunPSK"/>
          <w:sz w:val="28"/>
          <w:szCs w:val="28"/>
        </w:rPr>
        <w:t xml:space="preserve">1 </w:t>
      </w:r>
      <w:r w:rsidRPr="00646BF3">
        <w:rPr>
          <w:rFonts w:ascii="TH SarabunPSK" w:hAnsi="TH SarabunPSK" w:cs="TH SarabunPSK"/>
          <w:sz w:val="28"/>
          <w:szCs w:val="28"/>
          <w:cs/>
        </w:rPr>
        <w:t xml:space="preserve">คน เทียบได้กับจำนวนนักศึกษาที่ค้นคว้าอิสระ </w:t>
      </w:r>
      <w:r w:rsidRPr="00646BF3">
        <w:rPr>
          <w:rFonts w:ascii="TH SarabunPSK" w:hAnsi="TH SarabunPSK" w:cs="TH SarabunPSK"/>
          <w:sz w:val="28"/>
          <w:szCs w:val="28"/>
        </w:rPr>
        <w:t xml:space="preserve">3 </w:t>
      </w:r>
      <w:r w:rsidRPr="00646BF3">
        <w:rPr>
          <w:rFonts w:ascii="TH SarabunPSK" w:hAnsi="TH SarabunPSK" w:cs="TH SarabunPSK"/>
          <w:sz w:val="28"/>
          <w:szCs w:val="28"/>
          <w:cs/>
        </w:rPr>
        <w:t>คน   ทั้งนี้ให้นับรวมนักศึกษาที่ยังไม่สำเร็จการศึกษาทั้งหมดในเวลาเดียว</w:t>
      </w:r>
    </w:p>
    <w:p w:rsidR="00D24904" w:rsidRPr="00646BF3" w:rsidRDefault="00D24904" w:rsidP="00D24904">
      <w:pPr>
        <w:pStyle w:val="BodyText2"/>
        <w:ind w:left="1276" w:firstLine="720"/>
        <w:rPr>
          <w:rFonts w:ascii="TH SarabunPSK" w:hAnsi="TH SarabunPSK" w:cs="TH SarabunPSK"/>
          <w:sz w:val="28"/>
          <w:szCs w:val="28"/>
        </w:rPr>
      </w:pPr>
    </w:p>
    <w:p w:rsidR="00D24904" w:rsidRPr="00646BF3" w:rsidRDefault="00D24904" w:rsidP="00D24904">
      <w:pPr>
        <w:jc w:val="center"/>
        <w:rPr>
          <w:rFonts w:ascii="TH SarabunPSK" w:hAnsi="TH SarabunPSK" w:cs="TH SarabunPSK"/>
          <w:b/>
          <w:bCs/>
          <w:sz w:val="28"/>
        </w:rPr>
      </w:pPr>
      <w:r w:rsidRPr="00646BF3">
        <w:rPr>
          <w:rFonts w:ascii="TH SarabunPSK" w:hAnsi="TH SarabunPSK" w:cs="TH SarabunPSK"/>
          <w:b/>
          <w:bCs/>
          <w:sz w:val="28"/>
          <w:cs/>
        </w:rPr>
        <w:t xml:space="preserve">หมวดที่  </w:t>
      </w:r>
      <w:r w:rsidRPr="00646BF3">
        <w:rPr>
          <w:rFonts w:ascii="TH SarabunPSK" w:hAnsi="TH SarabunPSK" w:cs="TH SarabunPSK"/>
          <w:b/>
          <w:bCs/>
          <w:sz w:val="28"/>
        </w:rPr>
        <w:t>5</w:t>
      </w:r>
      <w:r w:rsidRPr="00646BF3">
        <w:rPr>
          <w:rFonts w:ascii="TH SarabunPSK" w:hAnsi="TH SarabunPSK" w:cs="TH SarabunPSK"/>
          <w:b/>
          <w:bCs/>
          <w:sz w:val="28"/>
        </w:rPr>
        <w:cr/>
      </w:r>
      <w:r w:rsidRPr="00646BF3">
        <w:rPr>
          <w:rFonts w:ascii="TH SarabunPSK" w:hAnsi="TH SarabunPSK" w:cs="TH SarabunPSK"/>
          <w:b/>
          <w:bCs/>
          <w:sz w:val="28"/>
          <w:cs/>
        </w:rPr>
        <w:t>การรับเข้าศึกษา</w:t>
      </w:r>
    </w:p>
    <w:p w:rsidR="00D24904" w:rsidRPr="00646BF3" w:rsidRDefault="00D24904" w:rsidP="00D24904">
      <w:pPr>
        <w:rPr>
          <w:rFonts w:ascii="TH SarabunPSK" w:hAnsi="TH SarabunPSK" w:cs="TH SarabunPSK"/>
          <w:sz w:val="28"/>
        </w:rPr>
      </w:pPr>
      <w:r w:rsidRPr="00646BF3">
        <w:rPr>
          <w:rFonts w:ascii="TH SarabunPSK" w:hAnsi="TH SarabunPSK" w:cs="TH SarabunPSK"/>
          <w:b/>
          <w:bCs/>
          <w:sz w:val="28"/>
          <w:cs/>
        </w:rPr>
        <w:t xml:space="preserve">ข้อ </w:t>
      </w:r>
      <w:r w:rsidRPr="00646BF3">
        <w:rPr>
          <w:rFonts w:ascii="TH SarabunPSK" w:hAnsi="TH SarabunPSK" w:cs="TH SarabunPSK"/>
          <w:b/>
          <w:bCs/>
          <w:sz w:val="28"/>
        </w:rPr>
        <w:t>15</w:t>
      </w:r>
      <w:r w:rsidRPr="00646BF3">
        <w:rPr>
          <w:rFonts w:ascii="TH SarabunPSK" w:hAnsi="TH SarabunPSK" w:cs="TH SarabunPSK"/>
          <w:sz w:val="28"/>
        </w:rPr>
        <w:tab/>
      </w:r>
      <w:r w:rsidRPr="00646BF3">
        <w:rPr>
          <w:rFonts w:ascii="TH SarabunPSK" w:hAnsi="TH SarabunPSK" w:cs="TH SarabunPSK"/>
          <w:sz w:val="28"/>
          <w:cs/>
        </w:rPr>
        <w:t>คุณสมบัติของผู้มีสิทธิ์เข้าศึกษา</w:t>
      </w:r>
    </w:p>
    <w:p w:rsidR="00D24904" w:rsidRPr="00646BF3" w:rsidRDefault="00D24904" w:rsidP="00D24904">
      <w:pPr>
        <w:pStyle w:val="BodyText2"/>
        <w:ind w:left="1276" w:hanging="556"/>
        <w:rPr>
          <w:rFonts w:ascii="TH SarabunPSK" w:hAnsi="TH SarabunPSK" w:cs="TH SarabunPSK"/>
          <w:sz w:val="28"/>
          <w:szCs w:val="28"/>
        </w:rPr>
      </w:pPr>
      <w:r w:rsidRPr="00646BF3">
        <w:rPr>
          <w:rFonts w:ascii="TH SarabunPSK" w:hAnsi="TH SarabunPSK" w:cs="TH SarabunPSK"/>
          <w:sz w:val="28"/>
          <w:szCs w:val="28"/>
        </w:rPr>
        <w:t>15.1</w:t>
      </w:r>
      <w:r w:rsidRPr="00646BF3">
        <w:rPr>
          <w:rFonts w:ascii="TH SarabunPSK" w:hAnsi="TH SarabunPSK" w:cs="TH SarabunPSK"/>
          <w:sz w:val="28"/>
          <w:szCs w:val="28"/>
        </w:rPr>
        <w:tab/>
      </w:r>
      <w:r w:rsidRPr="00646BF3">
        <w:rPr>
          <w:rFonts w:ascii="TH SarabunPSK" w:hAnsi="TH SarabunPSK" w:cs="TH SarabunPSK"/>
          <w:sz w:val="28"/>
          <w:szCs w:val="28"/>
          <w:cs/>
        </w:rPr>
        <w:t>หลักสูตรประกาศนียบัตรบัณฑิต</w:t>
      </w:r>
    </w:p>
    <w:p w:rsidR="00D24904" w:rsidRPr="00646BF3" w:rsidRDefault="00D24904" w:rsidP="00D24904">
      <w:pPr>
        <w:ind w:left="1276" w:firstLine="851"/>
        <w:jc w:val="thaiDistribute"/>
        <w:rPr>
          <w:rFonts w:ascii="TH SarabunPSK" w:hAnsi="TH SarabunPSK" w:cs="TH SarabunPSK"/>
          <w:sz w:val="28"/>
        </w:rPr>
      </w:pPr>
      <w:r w:rsidRPr="00646BF3">
        <w:rPr>
          <w:rFonts w:ascii="TH SarabunPSK" w:hAnsi="TH SarabunPSK" w:cs="TH SarabunPSK"/>
          <w:sz w:val="28"/>
          <w:cs/>
        </w:rPr>
        <w:t>ผู้เข้าศึกษาต้องเป็นผู้สำเร็จปริญญาบัณฑิตหรือเทียบเท่าจากสถาบันอุดมศึกษาที่กระทรวงศึกษาธิการหรือสำนักงานคณะกรรมการข้าราชการพลเรือนให้การรับรอง ตามที่หลักสูตรกำหนดและมีคุณสมบัติอื่นเพิ่มเติมตามที่คณะกรรมการบริหารหลักสูตรกำหนด</w:t>
      </w:r>
    </w:p>
    <w:p w:rsidR="00D24904" w:rsidRPr="00646BF3" w:rsidRDefault="00D24904" w:rsidP="00D24904">
      <w:pPr>
        <w:ind w:left="1276" w:hanging="556"/>
        <w:rPr>
          <w:rFonts w:ascii="TH SarabunPSK" w:hAnsi="TH SarabunPSK" w:cs="TH SarabunPSK"/>
          <w:sz w:val="28"/>
        </w:rPr>
      </w:pPr>
      <w:r w:rsidRPr="00646BF3">
        <w:rPr>
          <w:rFonts w:ascii="TH SarabunPSK" w:hAnsi="TH SarabunPSK" w:cs="TH SarabunPSK"/>
          <w:sz w:val="28"/>
        </w:rPr>
        <w:t>15.2</w:t>
      </w:r>
      <w:r w:rsidRPr="00646BF3">
        <w:rPr>
          <w:rFonts w:ascii="TH SarabunPSK" w:hAnsi="TH SarabunPSK" w:cs="TH SarabunPSK"/>
          <w:sz w:val="28"/>
        </w:rPr>
        <w:tab/>
      </w:r>
      <w:r w:rsidRPr="00646BF3">
        <w:rPr>
          <w:rFonts w:ascii="TH SarabunPSK" w:hAnsi="TH SarabunPSK" w:cs="TH SarabunPSK"/>
          <w:sz w:val="28"/>
          <w:cs/>
        </w:rPr>
        <w:t>หลักสูตรปริญญามหาบัณฑิต</w:t>
      </w:r>
    </w:p>
    <w:p w:rsidR="00D24904" w:rsidRPr="00646BF3" w:rsidRDefault="00D24904" w:rsidP="00D24904">
      <w:pPr>
        <w:ind w:left="1276" w:firstLine="851"/>
        <w:jc w:val="thaiDistribute"/>
        <w:rPr>
          <w:rFonts w:ascii="TH SarabunPSK" w:hAnsi="TH SarabunPSK" w:cs="TH SarabunPSK"/>
          <w:sz w:val="28"/>
        </w:rPr>
      </w:pPr>
      <w:r w:rsidRPr="00646BF3">
        <w:rPr>
          <w:rFonts w:ascii="TH SarabunPSK" w:hAnsi="TH SarabunPSK" w:cs="TH SarabunPSK"/>
          <w:spacing w:val="4"/>
          <w:sz w:val="28"/>
          <w:cs/>
        </w:rPr>
        <w:t>ผู้เข้าศึกษาต้องเป็นผู้สำเร็จปริญญาบัณฑิตหรือเทียบเท่า หรือประกาศนียบัตรบัณฑิต</w:t>
      </w:r>
      <w:r w:rsidRPr="00646BF3">
        <w:rPr>
          <w:rFonts w:ascii="TH SarabunPSK" w:hAnsi="TH SarabunPSK" w:cs="TH SarabunPSK"/>
          <w:sz w:val="28"/>
          <w:cs/>
        </w:rPr>
        <w:t>จากสถาบันอุดมศึกษาที่กระทรวงศึกษาธิการหรือสำนักงานคณะกรรมการข้าราชการ    พลเรือนให้การรับรอง ตามที่หลักสูตรกำหนดและมีคุณสมบัติอื่นเพิ่มเติมตามที่คณะกรรมการบริหารหลักสูตรกำหนด</w:t>
      </w:r>
    </w:p>
    <w:p w:rsidR="00D24904" w:rsidRPr="00646BF3" w:rsidRDefault="00D24904" w:rsidP="00D24904">
      <w:pPr>
        <w:ind w:left="1276" w:firstLine="851"/>
        <w:jc w:val="thaiDistribute"/>
        <w:rPr>
          <w:rFonts w:ascii="TH SarabunPSK" w:hAnsi="TH SarabunPSK" w:cs="TH SarabunPSK"/>
          <w:sz w:val="28"/>
        </w:rPr>
      </w:pPr>
    </w:p>
    <w:p w:rsidR="00D24904" w:rsidRPr="00646BF3" w:rsidRDefault="00D24904" w:rsidP="00D24904">
      <w:pPr>
        <w:ind w:left="1276" w:hanging="567"/>
        <w:rPr>
          <w:rFonts w:ascii="TH SarabunPSK" w:hAnsi="TH SarabunPSK" w:cs="TH SarabunPSK"/>
          <w:sz w:val="28"/>
        </w:rPr>
      </w:pPr>
      <w:r w:rsidRPr="00646BF3">
        <w:rPr>
          <w:rFonts w:ascii="TH SarabunPSK" w:hAnsi="TH SarabunPSK" w:cs="TH SarabunPSK"/>
          <w:sz w:val="28"/>
        </w:rPr>
        <w:t>15.3</w:t>
      </w:r>
      <w:r w:rsidRPr="00646BF3">
        <w:rPr>
          <w:rFonts w:ascii="TH SarabunPSK" w:hAnsi="TH SarabunPSK" w:cs="TH SarabunPSK"/>
          <w:sz w:val="28"/>
        </w:rPr>
        <w:tab/>
      </w:r>
      <w:r w:rsidRPr="00646BF3">
        <w:rPr>
          <w:rFonts w:ascii="TH SarabunPSK" w:hAnsi="TH SarabunPSK" w:cs="TH SarabunPSK"/>
          <w:sz w:val="28"/>
          <w:cs/>
        </w:rPr>
        <w:t>หลักสูตรประกาศนียบัตรบัณฑิตชั้นสูง</w:t>
      </w:r>
    </w:p>
    <w:p w:rsidR="00D24904" w:rsidRPr="00646BF3" w:rsidRDefault="00D24904" w:rsidP="00D24904">
      <w:pPr>
        <w:ind w:left="1276" w:firstLine="851"/>
        <w:jc w:val="thaiDistribute"/>
        <w:rPr>
          <w:rFonts w:ascii="TH SarabunPSK" w:hAnsi="TH SarabunPSK" w:cs="TH SarabunPSK"/>
          <w:sz w:val="28"/>
        </w:rPr>
      </w:pPr>
      <w:r w:rsidRPr="00646BF3">
        <w:rPr>
          <w:rFonts w:ascii="TH SarabunPSK" w:hAnsi="TH SarabunPSK" w:cs="TH SarabunPSK"/>
          <w:sz w:val="28"/>
          <w:cs/>
        </w:rPr>
        <w:t>ผู้เข้าศึกษาจะต้องเป็นผู้สำเร็จการศึกษาระดับปริญญาโทหรือเทียบเท่าจากสถาบันอุดมศึกษาที่กระทรวงศึกษาธิการหรือสำนักงานคณะกรรมการข้าราชการพลเรือนให้การรับรอง  และมีคุณสมบัติอย่างอื่นเพิ่มเติมตามที่คณะกรรมการบริหารหลักสูตรกำหนด</w:t>
      </w:r>
    </w:p>
    <w:p w:rsidR="00D24904" w:rsidRPr="00646BF3" w:rsidRDefault="00D24904" w:rsidP="00D24904">
      <w:pPr>
        <w:ind w:left="1276" w:hanging="556"/>
        <w:rPr>
          <w:rFonts w:ascii="TH SarabunPSK" w:hAnsi="TH SarabunPSK" w:cs="TH SarabunPSK"/>
          <w:sz w:val="28"/>
        </w:rPr>
      </w:pPr>
      <w:r w:rsidRPr="00646BF3">
        <w:rPr>
          <w:rFonts w:ascii="TH SarabunPSK" w:hAnsi="TH SarabunPSK" w:cs="TH SarabunPSK"/>
          <w:sz w:val="28"/>
        </w:rPr>
        <w:t>15.4</w:t>
      </w:r>
      <w:r w:rsidRPr="00646BF3">
        <w:rPr>
          <w:rFonts w:ascii="TH SarabunPSK" w:hAnsi="TH SarabunPSK" w:cs="TH SarabunPSK"/>
          <w:sz w:val="28"/>
        </w:rPr>
        <w:tab/>
      </w:r>
      <w:r w:rsidRPr="00646BF3">
        <w:rPr>
          <w:rFonts w:ascii="TH SarabunPSK" w:hAnsi="TH SarabunPSK" w:cs="TH SarabunPSK"/>
          <w:sz w:val="28"/>
          <w:cs/>
        </w:rPr>
        <w:t>หลักสูตรปริญญาดุษฎีบัณฑิต</w:t>
      </w:r>
    </w:p>
    <w:p w:rsidR="00D24904" w:rsidRPr="00646BF3" w:rsidRDefault="00D24904" w:rsidP="00D24904">
      <w:pPr>
        <w:tabs>
          <w:tab w:val="left" w:pos="1985"/>
        </w:tabs>
        <w:ind w:left="1981" w:right="-1" w:hanging="705"/>
        <w:jc w:val="thaiDistribute"/>
        <w:rPr>
          <w:rFonts w:ascii="TH SarabunPSK" w:hAnsi="TH SarabunPSK" w:cs="TH SarabunPSK"/>
          <w:sz w:val="28"/>
        </w:rPr>
      </w:pPr>
      <w:r w:rsidRPr="00646BF3">
        <w:rPr>
          <w:rFonts w:ascii="TH SarabunPSK" w:hAnsi="TH SarabunPSK" w:cs="TH SarabunPSK"/>
          <w:sz w:val="28"/>
        </w:rPr>
        <w:t>15.4.1</w:t>
      </w:r>
      <w:r w:rsidRPr="00646BF3">
        <w:rPr>
          <w:rFonts w:ascii="TH SarabunPSK" w:hAnsi="TH SarabunPSK" w:cs="TH SarabunPSK"/>
          <w:sz w:val="28"/>
        </w:rPr>
        <w:tab/>
      </w:r>
      <w:r w:rsidRPr="00646BF3">
        <w:rPr>
          <w:rFonts w:ascii="TH SarabunPSK" w:hAnsi="TH SarabunPSK" w:cs="TH SarabunPSK"/>
          <w:sz w:val="28"/>
          <w:cs/>
        </w:rPr>
        <w:t>ผู้เข้าศึกษาต้องเป็นผู้สำเร็จปริญญามหาบัณฑิตหรือเทียบเท่า หรือประกาศนียบัตรบัณฑิต</w:t>
      </w:r>
      <w:r w:rsidRPr="00646BF3">
        <w:rPr>
          <w:rFonts w:ascii="TH SarabunPSK" w:hAnsi="TH SarabunPSK" w:cs="TH SarabunPSK"/>
          <w:spacing w:val="-4"/>
          <w:sz w:val="28"/>
          <w:cs/>
        </w:rPr>
        <w:t xml:space="preserve">ชั้นสูงตามที่หลักสูตรกำหนด และมีคุณสมบัติอื่นเพิ่มเติมตามประกาศของมหาวิทยาลัย </w:t>
      </w:r>
      <w:r w:rsidRPr="00646BF3">
        <w:rPr>
          <w:rFonts w:ascii="TH SarabunPSK" w:hAnsi="TH SarabunPSK" w:cs="TH SarabunPSK"/>
          <w:sz w:val="28"/>
          <w:cs/>
        </w:rPr>
        <w:t xml:space="preserve"> หรือ</w:t>
      </w:r>
    </w:p>
    <w:p w:rsidR="00D24904" w:rsidRPr="00646BF3" w:rsidRDefault="00D24904" w:rsidP="00F109B2">
      <w:pPr>
        <w:numPr>
          <w:ilvl w:val="2"/>
          <w:numId w:val="8"/>
        </w:numPr>
        <w:ind w:right="-1"/>
        <w:jc w:val="thaiDistribute"/>
        <w:rPr>
          <w:rFonts w:ascii="TH SarabunPSK" w:hAnsi="TH SarabunPSK" w:cs="TH SarabunPSK"/>
          <w:sz w:val="28"/>
        </w:rPr>
      </w:pPr>
      <w:r w:rsidRPr="00646BF3">
        <w:rPr>
          <w:rFonts w:ascii="TH SarabunPSK" w:hAnsi="TH SarabunPSK" w:cs="TH SarabunPSK"/>
          <w:sz w:val="28"/>
          <w:cs/>
        </w:rPr>
        <w:t>ผู้เข้าศึกษาต้องเป็นผู้สำเร็จปริญญาบัณฑิตหรือเทียบเท่า หรือประกาศนียบัตรบัณฑิตในสาขาวิชาเดียวกันหรือสาขาวิชาที่สัมพันธ์กันกับ</w:t>
      </w:r>
      <w:r w:rsidRPr="00646BF3">
        <w:rPr>
          <w:rFonts w:ascii="TH SarabunPSK" w:hAnsi="TH SarabunPSK" w:cs="TH SarabunPSK"/>
          <w:spacing w:val="-8"/>
          <w:sz w:val="28"/>
          <w:cs/>
        </w:rPr>
        <w:t>หลักสูตรที่เข้าศึกษา โดยมีผลการเรียนดีมาก</w:t>
      </w:r>
      <w:r w:rsidRPr="00646BF3">
        <w:rPr>
          <w:rFonts w:ascii="TH SarabunPSK" w:hAnsi="TH SarabunPSK" w:cs="TH SarabunPSK"/>
          <w:sz w:val="28"/>
          <w:cs/>
        </w:rPr>
        <w:t>และมีพื้นความรู้ความสามารถและศักยภาพเพียงพอที่จะทำวิทยานิพนธ์ได้ หรือมีคุณสมบัติอื่นเพิ่มเติมตามประกาศมหาวิทยาลัยโดยความเห็นชอบของคณะกรรมการบริหารหลักสูตร กำหนด</w:t>
      </w:r>
    </w:p>
    <w:p w:rsidR="00D24904" w:rsidRPr="00646BF3" w:rsidRDefault="00D24904" w:rsidP="00D24904">
      <w:pPr>
        <w:pStyle w:val="BodyText"/>
        <w:jc w:val="left"/>
        <w:rPr>
          <w:rFonts w:ascii="TH SarabunPSK" w:hAnsi="TH SarabunPSK" w:cs="TH SarabunPSK"/>
          <w:sz w:val="28"/>
          <w:szCs w:val="28"/>
        </w:rPr>
      </w:pPr>
      <w:r w:rsidRPr="00646BF3">
        <w:rPr>
          <w:rFonts w:ascii="TH SarabunPSK" w:hAnsi="TH SarabunPSK" w:cs="TH SarabunPSK"/>
          <w:b/>
          <w:bCs/>
          <w:sz w:val="28"/>
          <w:szCs w:val="28"/>
          <w:cs/>
        </w:rPr>
        <w:t xml:space="preserve">ข้อ </w:t>
      </w:r>
      <w:r w:rsidRPr="00646BF3">
        <w:rPr>
          <w:rFonts w:ascii="TH SarabunPSK" w:hAnsi="TH SarabunPSK" w:cs="TH SarabunPSK"/>
          <w:b/>
          <w:bCs/>
          <w:sz w:val="28"/>
          <w:szCs w:val="28"/>
        </w:rPr>
        <w:t>16</w:t>
      </w:r>
      <w:r w:rsidRPr="00646BF3">
        <w:rPr>
          <w:rFonts w:ascii="TH SarabunPSK" w:hAnsi="TH SarabunPSK" w:cs="TH SarabunPSK"/>
          <w:sz w:val="28"/>
          <w:szCs w:val="28"/>
        </w:rPr>
        <w:tab/>
      </w:r>
      <w:r w:rsidRPr="00646BF3">
        <w:rPr>
          <w:rFonts w:ascii="TH SarabunPSK" w:hAnsi="TH SarabunPSK" w:cs="TH SarabunPSK"/>
          <w:sz w:val="28"/>
          <w:szCs w:val="28"/>
          <w:cs/>
        </w:rPr>
        <w:t>การรับสมัคร</w:t>
      </w:r>
    </w:p>
    <w:p w:rsidR="00D24904" w:rsidRPr="00646BF3" w:rsidRDefault="00D24904" w:rsidP="00D24904">
      <w:pPr>
        <w:pStyle w:val="BodyText"/>
        <w:jc w:val="left"/>
        <w:rPr>
          <w:rFonts w:ascii="TH SarabunPSK" w:hAnsi="TH SarabunPSK" w:cs="TH SarabunPSK"/>
          <w:sz w:val="28"/>
          <w:szCs w:val="28"/>
        </w:rPr>
      </w:pPr>
      <w:r w:rsidRPr="00646BF3">
        <w:rPr>
          <w:rFonts w:ascii="TH SarabunPSK" w:hAnsi="TH SarabunPSK" w:cs="TH SarabunPSK"/>
          <w:sz w:val="28"/>
          <w:szCs w:val="28"/>
        </w:rPr>
        <w:tab/>
      </w:r>
      <w:r w:rsidRPr="00646BF3">
        <w:rPr>
          <w:rFonts w:ascii="TH SarabunPSK" w:hAnsi="TH SarabunPSK" w:cs="TH SarabunPSK"/>
          <w:sz w:val="28"/>
          <w:szCs w:val="28"/>
          <w:cs/>
        </w:rPr>
        <w:t>ใบสมัคร  ระยะเวลาสมัคร  หลักฐานและเงื่อนไขอื่น ๆ ให้เป็นไปตามประกาศของมหาวิทยาลัย</w:t>
      </w:r>
    </w:p>
    <w:p w:rsidR="00D24904" w:rsidRPr="00646BF3" w:rsidRDefault="00D24904" w:rsidP="00D24904">
      <w:pPr>
        <w:pStyle w:val="BodyText"/>
        <w:jc w:val="left"/>
        <w:rPr>
          <w:rFonts w:ascii="TH SarabunPSK" w:hAnsi="TH SarabunPSK" w:cs="TH SarabunPSK"/>
          <w:sz w:val="28"/>
          <w:szCs w:val="28"/>
        </w:rPr>
      </w:pPr>
      <w:r w:rsidRPr="00646BF3">
        <w:rPr>
          <w:rFonts w:ascii="TH SarabunPSK" w:hAnsi="TH SarabunPSK" w:cs="TH SarabunPSK"/>
          <w:b/>
          <w:bCs/>
          <w:sz w:val="28"/>
          <w:szCs w:val="28"/>
          <w:cs/>
        </w:rPr>
        <w:t xml:space="preserve">ข้อ </w:t>
      </w:r>
      <w:r w:rsidRPr="00646BF3">
        <w:rPr>
          <w:rFonts w:ascii="TH SarabunPSK" w:hAnsi="TH SarabunPSK" w:cs="TH SarabunPSK"/>
          <w:b/>
          <w:bCs/>
          <w:sz w:val="28"/>
          <w:szCs w:val="28"/>
        </w:rPr>
        <w:t>17</w:t>
      </w:r>
      <w:r w:rsidRPr="00646BF3">
        <w:rPr>
          <w:rFonts w:ascii="TH SarabunPSK" w:hAnsi="TH SarabunPSK" w:cs="TH SarabunPSK"/>
          <w:sz w:val="28"/>
          <w:szCs w:val="28"/>
        </w:rPr>
        <w:tab/>
      </w:r>
      <w:r w:rsidRPr="00646BF3">
        <w:rPr>
          <w:rFonts w:ascii="TH SarabunPSK" w:hAnsi="TH SarabunPSK" w:cs="TH SarabunPSK"/>
          <w:sz w:val="28"/>
          <w:szCs w:val="28"/>
          <w:cs/>
        </w:rPr>
        <w:t>วิธีรับเข้าศึกษา</w:t>
      </w:r>
    </w:p>
    <w:p w:rsidR="00D24904" w:rsidRPr="00646BF3" w:rsidRDefault="00D24904" w:rsidP="00D24904">
      <w:pPr>
        <w:pStyle w:val="BodyText"/>
        <w:ind w:left="1276" w:right="3" w:hanging="556"/>
        <w:jc w:val="thaiDistribute"/>
        <w:rPr>
          <w:rFonts w:ascii="TH SarabunPSK" w:hAnsi="TH SarabunPSK" w:cs="TH SarabunPSK"/>
          <w:sz w:val="28"/>
          <w:szCs w:val="28"/>
        </w:rPr>
      </w:pPr>
      <w:r w:rsidRPr="00646BF3">
        <w:rPr>
          <w:rFonts w:ascii="TH SarabunPSK" w:hAnsi="TH SarabunPSK" w:cs="TH SarabunPSK"/>
          <w:sz w:val="28"/>
          <w:szCs w:val="28"/>
        </w:rPr>
        <w:t>17.1</w:t>
      </w:r>
      <w:r w:rsidRPr="00646BF3">
        <w:rPr>
          <w:rFonts w:ascii="TH SarabunPSK" w:hAnsi="TH SarabunPSK" w:cs="TH SarabunPSK"/>
          <w:sz w:val="28"/>
          <w:szCs w:val="28"/>
        </w:rPr>
        <w:tab/>
      </w:r>
      <w:r w:rsidRPr="00646BF3">
        <w:rPr>
          <w:rFonts w:ascii="TH SarabunPSK" w:hAnsi="TH SarabunPSK" w:cs="TH SarabunPSK"/>
          <w:sz w:val="28"/>
          <w:szCs w:val="28"/>
          <w:cs/>
        </w:rPr>
        <w:t xml:space="preserve">การพิจารณารับเข้าศึกษาอาจกระทำได้โดยการสอบคัดเลือกหรือการคัดเลือก หรือโดยวิธีอื่นใดที่คณะเห็นสมควรและมหาวิทยาลัยให้ความเห็นชอบ </w:t>
      </w:r>
    </w:p>
    <w:p w:rsidR="00D24904" w:rsidRPr="00646BF3" w:rsidRDefault="00D24904" w:rsidP="00D24904">
      <w:pPr>
        <w:ind w:left="1276" w:hanging="556"/>
        <w:jc w:val="thaiDistribute"/>
        <w:rPr>
          <w:rFonts w:ascii="TH SarabunPSK" w:hAnsi="TH SarabunPSK" w:cs="TH SarabunPSK"/>
          <w:sz w:val="28"/>
        </w:rPr>
      </w:pPr>
      <w:r w:rsidRPr="00646BF3">
        <w:rPr>
          <w:rFonts w:ascii="TH SarabunPSK" w:hAnsi="TH SarabunPSK" w:cs="TH SarabunPSK"/>
          <w:sz w:val="28"/>
        </w:rPr>
        <w:t>17.2</w:t>
      </w:r>
      <w:r w:rsidRPr="00646BF3">
        <w:rPr>
          <w:rFonts w:ascii="TH SarabunPSK" w:hAnsi="TH SarabunPSK" w:cs="TH SarabunPSK"/>
          <w:sz w:val="28"/>
        </w:rPr>
        <w:tab/>
      </w:r>
      <w:r w:rsidRPr="00646BF3">
        <w:rPr>
          <w:rFonts w:ascii="TH SarabunPSK" w:hAnsi="TH SarabunPSK" w:cs="TH SarabunPSK"/>
          <w:sz w:val="28"/>
          <w:cs/>
        </w:rPr>
        <w:t>คณะกรรมการประจำคณะอาจให้ความเห็นชอบในการรับผู้มีพื้น</w:t>
      </w:r>
      <w:r w:rsidRPr="00646BF3">
        <w:rPr>
          <w:rFonts w:ascii="TH SarabunPSK" w:hAnsi="TH SarabunPSK" w:cs="TH SarabunPSK"/>
          <w:spacing w:val="-20"/>
          <w:sz w:val="28"/>
          <w:cs/>
        </w:rPr>
        <w:t>ความรู้ไม่ต่ำกว่าปริญญา</w:t>
      </w:r>
      <w:r w:rsidRPr="00646BF3">
        <w:rPr>
          <w:rFonts w:ascii="TH SarabunPSK" w:hAnsi="TH SarabunPSK" w:cs="TH SarabunPSK"/>
          <w:sz w:val="28"/>
          <w:cs/>
        </w:rPr>
        <w:t>บัณฑิต และมีคุณสมบัติตามข้อ</w:t>
      </w:r>
      <w:r w:rsidRPr="00646BF3">
        <w:rPr>
          <w:rFonts w:ascii="TH SarabunPSK" w:hAnsi="TH SarabunPSK" w:cs="TH SarabunPSK"/>
          <w:sz w:val="28"/>
        </w:rPr>
        <w:t xml:space="preserve"> 15 </w:t>
      </w:r>
      <w:r w:rsidRPr="00646BF3">
        <w:rPr>
          <w:rFonts w:ascii="TH SarabunPSK" w:hAnsi="TH SarabunPSK" w:cs="TH SarabunPSK"/>
          <w:sz w:val="28"/>
          <w:cs/>
        </w:rPr>
        <w:t>เข้าศึกษาหรือวิจัย แต่มิใช่การศึกษาเพื่อรับปริญญาจากมหาวิทยาลัยอุบลราชธานี  ทั้งนี้หลักเกณฑ์และวิธีการรับเข้าให้เป็นไปตามประกาศมหาวิทยาลัย</w:t>
      </w:r>
    </w:p>
    <w:p w:rsidR="00D24904" w:rsidRPr="00646BF3" w:rsidRDefault="00D24904" w:rsidP="00D24904">
      <w:pPr>
        <w:ind w:left="1276" w:hanging="556"/>
        <w:rPr>
          <w:rFonts w:ascii="TH SarabunPSK" w:hAnsi="TH SarabunPSK" w:cs="TH SarabunPSK"/>
          <w:sz w:val="28"/>
        </w:rPr>
      </w:pPr>
      <w:r w:rsidRPr="00646BF3">
        <w:rPr>
          <w:rFonts w:ascii="TH SarabunPSK" w:hAnsi="TH SarabunPSK" w:cs="TH SarabunPSK"/>
          <w:sz w:val="28"/>
        </w:rPr>
        <w:t>17.3</w:t>
      </w:r>
      <w:r w:rsidRPr="00646BF3">
        <w:rPr>
          <w:rFonts w:ascii="TH SarabunPSK" w:hAnsi="TH SarabunPSK" w:cs="TH SarabunPSK"/>
          <w:sz w:val="28"/>
        </w:rPr>
        <w:tab/>
      </w:r>
      <w:r w:rsidRPr="00646BF3">
        <w:rPr>
          <w:rFonts w:ascii="TH SarabunPSK" w:hAnsi="TH SarabunPSK" w:cs="TH SarabunPSK"/>
          <w:sz w:val="28"/>
          <w:cs/>
        </w:rPr>
        <w:t xml:space="preserve">การรับนักศึกษาต่างชาติ ให้เป็นไปตามระเบียบมหาวิทยาลัยอุบลราชธานี  </w:t>
      </w:r>
    </w:p>
    <w:p w:rsidR="00D24904" w:rsidRPr="00646BF3" w:rsidRDefault="00D24904" w:rsidP="00D24904">
      <w:pPr>
        <w:rPr>
          <w:rFonts w:ascii="TH SarabunPSK" w:hAnsi="TH SarabunPSK" w:cs="TH SarabunPSK"/>
          <w:sz w:val="28"/>
        </w:rPr>
      </w:pPr>
      <w:r w:rsidRPr="00646BF3">
        <w:rPr>
          <w:rFonts w:ascii="TH SarabunPSK" w:hAnsi="TH SarabunPSK" w:cs="TH SarabunPSK"/>
          <w:b/>
          <w:bCs/>
          <w:sz w:val="28"/>
          <w:cs/>
        </w:rPr>
        <w:t xml:space="preserve">ข้อ </w:t>
      </w:r>
      <w:r w:rsidRPr="00646BF3">
        <w:rPr>
          <w:rFonts w:ascii="TH SarabunPSK" w:hAnsi="TH SarabunPSK" w:cs="TH SarabunPSK"/>
          <w:b/>
          <w:bCs/>
          <w:sz w:val="28"/>
        </w:rPr>
        <w:t>18</w:t>
      </w:r>
      <w:r w:rsidRPr="00646BF3">
        <w:rPr>
          <w:rFonts w:ascii="TH SarabunPSK" w:hAnsi="TH SarabunPSK" w:cs="TH SarabunPSK"/>
          <w:sz w:val="28"/>
        </w:rPr>
        <w:tab/>
      </w:r>
      <w:r w:rsidRPr="00646BF3">
        <w:rPr>
          <w:rFonts w:ascii="TH SarabunPSK" w:hAnsi="TH SarabunPSK" w:cs="TH SarabunPSK"/>
          <w:sz w:val="28"/>
          <w:cs/>
        </w:rPr>
        <w:t>การรายงานตัวและขึ้นทะเบียนเป็นนักศึกษา</w:t>
      </w:r>
    </w:p>
    <w:p w:rsidR="00D24904" w:rsidRPr="00646BF3" w:rsidRDefault="00D24904" w:rsidP="00D24904">
      <w:pPr>
        <w:ind w:left="709" w:firstLine="851"/>
        <w:rPr>
          <w:rFonts w:ascii="TH SarabunPSK" w:hAnsi="TH SarabunPSK" w:cs="TH SarabunPSK"/>
          <w:sz w:val="28"/>
        </w:rPr>
      </w:pPr>
      <w:r w:rsidRPr="00646BF3">
        <w:rPr>
          <w:rFonts w:ascii="TH SarabunPSK" w:hAnsi="TH SarabunPSK" w:cs="TH SarabunPSK"/>
          <w:sz w:val="28"/>
          <w:cs/>
        </w:rPr>
        <w:t>ผู้ที่ได้รับการพิจารณาให้เข้าศึกษาตามประกาศของมหาวิทยาลัย  จะต้องไปรายงานตัวเพื่อขึ้นทะเบียนเป็นนักศึกษา  ตามวันและเวลาที่มหาวิทยาลัยกำหนด มิฉะนั้นจะถือว่าสละสิทธิ์</w:t>
      </w:r>
    </w:p>
    <w:p w:rsidR="00D24904" w:rsidRPr="00646BF3" w:rsidRDefault="00D24904" w:rsidP="00D24904">
      <w:pPr>
        <w:ind w:left="709" w:firstLine="851"/>
        <w:rPr>
          <w:rFonts w:ascii="TH SarabunPSK" w:hAnsi="TH SarabunPSK" w:cs="TH SarabunPSK"/>
          <w:sz w:val="28"/>
        </w:rPr>
      </w:pPr>
      <w:r w:rsidRPr="00646BF3">
        <w:rPr>
          <w:rFonts w:ascii="TH SarabunPSK" w:hAnsi="TH SarabunPSK" w:cs="TH SarabunPSK"/>
          <w:sz w:val="28"/>
          <w:cs/>
        </w:rPr>
        <w:t xml:space="preserve">ผู้ที่มหาวิทยาลัยจะรับรายงานตัวเพื่อเป็นนักศึกษา  จะต้องมีคุณสมบัติของผู้เข้าศึกษาครบถ้วนตาม ข้อ </w:t>
      </w:r>
      <w:r w:rsidRPr="00646BF3">
        <w:rPr>
          <w:rFonts w:ascii="TH SarabunPSK" w:hAnsi="TH SarabunPSK" w:cs="TH SarabunPSK"/>
          <w:sz w:val="28"/>
        </w:rPr>
        <w:t xml:space="preserve">15 </w:t>
      </w:r>
      <w:r w:rsidRPr="00646BF3">
        <w:rPr>
          <w:rFonts w:ascii="TH SarabunPSK" w:hAnsi="TH SarabunPSK" w:cs="TH SarabunPSK"/>
          <w:sz w:val="28"/>
          <w:cs/>
        </w:rPr>
        <w:t xml:space="preserve">และให้เป็นไปตามประกาศของมหาวิทยาลัย  </w:t>
      </w:r>
    </w:p>
    <w:p w:rsidR="00D24904" w:rsidRPr="00646BF3" w:rsidRDefault="00D24904" w:rsidP="00D24904">
      <w:pPr>
        <w:pStyle w:val="Heading1"/>
        <w:rPr>
          <w:rFonts w:ascii="TH SarabunPSK" w:hAnsi="TH SarabunPSK" w:cs="TH SarabunPSK"/>
          <w:b/>
          <w:bCs/>
          <w:sz w:val="28"/>
          <w:szCs w:val="28"/>
        </w:rPr>
      </w:pPr>
      <w:r w:rsidRPr="00646BF3">
        <w:rPr>
          <w:rFonts w:ascii="TH SarabunPSK" w:hAnsi="TH SarabunPSK" w:cs="TH SarabunPSK"/>
          <w:b/>
          <w:bCs/>
          <w:sz w:val="28"/>
          <w:szCs w:val="28"/>
          <w:cs/>
        </w:rPr>
        <w:t xml:space="preserve">ข้อ </w:t>
      </w:r>
      <w:r w:rsidRPr="00646BF3">
        <w:rPr>
          <w:rFonts w:ascii="TH SarabunPSK" w:hAnsi="TH SarabunPSK" w:cs="TH SarabunPSK"/>
          <w:b/>
          <w:bCs/>
          <w:sz w:val="28"/>
          <w:szCs w:val="28"/>
        </w:rPr>
        <w:t>19</w:t>
      </w:r>
      <w:r w:rsidRPr="00646BF3">
        <w:rPr>
          <w:rFonts w:ascii="TH SarabunPSK" w:hAnsi="TH SarabunPSK" w:cs="TH SarabunPSK"/>
          <w:b/>
          <w:bCs/>
          <w:sz w:val="28"/>
          <w:szCs w:val="28"/>
        </w:rPr>
        <w:tab/>
      </w:r>
      <w:r w:rsidRPr="00646BF3">
        <w:rPr>
          <w:rFonts w:ascii="TH SarabunPSK" w:hAnsi="TH SarabunPSK" w:cs="TH SarabunPSK"/>
          <w:b/>
          <w:bCs/>
          <w:sz w:val="28"/>
          <w:szCs w:val="28"/>
          <w:cs/>
        </w:rPr>
        <w:t xml:space="preserve">ประเภทของนักศึกษา แบ่งเป็น </w:t>
      </w:r>
      <w:r w:rsidRPr="00646BF3">
        <w:rPr>
          <w:rFonts w:ascii="TH SarabunPSK" w:hAnsi="TH SarabunPSK" w:cs="TH SarabunPSK"/>
          <w:b/>
          <w:bCs/>
          <w:sz w:val="28"/>
          <w:szCs w:val="28"/>
        </w:rPr>
        <w:t xml:space="preserve">2 </w:t>
      </w:r>
      <w:r w:rsidRPr="00646BF3">
        <w:rPr>
          <w:rFonts w:ascii="TH SarabunPSK" w:hAnsi="TH SarabunPSK" w:cs="TH SarabunPSK"/>
          <w:b/>
          <w:bCs/>
          <w:sz w:val="28"/>
          <w:szCs w:val="28"/>
          <w:cs/>
        </w:rPr>
        <w:t>ประเภท  คือ</w:t>
      </w:r>
    </w:p>
    <w:p w:rsidR="00D24904" w:rsidRPr="00646BF3" w:rsidRDefault="00D24904" w:rsidP="00D24904">
      <w:pPr>
        <w:ind w:left="1276" w:hanging="556"/>
        <w:jc w:val="thaiDistribute"/>
        <w:rPr>
          <w:rFonts w:ascii="TH SarabunPSK" w:hAnsi="TH SarabunPSK" w:cs="TH SarabunPSK"/>
          <w:sz w:val="28"/>
        </w:rPr>
      </w:pPr>
      <w:r w:rsidRPr="00646BF3">
        <w:rPr>
          <w:rFonts w:ascii="TH SarabunPSK" w:hAnsi="TH SarabunPSK" w:cs="TH SarabunPSK"/>
          <w:sz w:val="28"/>
        </w:rPr>
        <w:t>19.1</w:t>
      </w:r>
      <w:r w:rsidRPr="00646BF3">
        <w:rPr>
          <w:rFonts w:ascii="TH SarabunPSK" w:hAnsi="TH SarabunPSK" w:cs="TH SarabunPSK"/>
          <w:sz w:val="28"/>
        </w:rPr>
        <w:tab/>
      </w:r>
      <w:r w:rsidRPr="00646BF3">
        <w:rPr>
          <w:rFonts w:ascii="TH SarabunPSK" w:hAnsi="TH SarabunPSK" w:cs="TH SarabunPSK"/>
          <w:sz w:val="28"/>
          <w:cs/>
        </w:rPr>
        <w:t>นักศึกษาสามัญ คือ บุคคลที่มหาวิทยาลัยรับเข้าเป็นนักศึกษาโดยสมบูรณ์ในแต่ละสาขาวิชา หรือรับเข้าเป็นนักศึกษาทดลองศึกษาตามเงื่อนไขของแต่ละสาขาวิชา ซึ่งเมื่อผ่านการประเมินผลหรือครบเงื่อนไขของแต่ละ</w:t>
      </w:r>
      <w:r w:rsidRPr="00646BF3">
        <w:rPr>
          <w:rFonts w:ascii="TH SarabunPSK" w:hAnsi="TH SarabunPSK" w:cs="TH SarabunPSK"/>
          <w:sz w:val="28"/>
          <w:cs/>
        </w:rPr>
        <w:lastRenderedPageBreak/>
        <w:t xml:space="preserve">สาขาวิชาทั้งนี้จะต้องไม่เกิน </w:t>
      </w:r>
      <w:r w:rsidRPr="00646BF3">
        <w:rPr>
          <w:rFonts w:ascii="TH SarabunPSK" w:hAnsi="TH SarabunPSK" w:cs="TH SarabunPSK"/>
          <w:sz w:val="28"/>
        </w:rPr>
        <w:t xml:space="preserve">1 </w:t>
      </w:r>
      <w:r w:rsidRPr="00646BF3">
        <w:rPr>
          <w:rFonts w:ascii="TH SarabunPSK" w:hAnsi="TH SarabunPSK" w:cs="TH SarabunPSK"/>
          <w:sz w:val="28"/>
          <w:cs/>
        </w:rPr>
        <w:t>ภาคการศึกษาปกติ จึงจะได้รับเข้า</w:t>
      </w:r>
      <w:r w:rsidRPr="00646BF3">
        <w:rPr>
          <w:rFonts w:ascii="TH SarabunPSK" w:hAnsi="TH SarabunPSK" w:cs="TH SarabunPSK"/>
          <w:spacing w:val="-8"/>
          <w:sz w:val="28"/>
          <w:cs/>
        </w:rPr>
        <w:t>เป็นนักศึกษา</w:t>
      </w:r>
      <w:r w:rsidRPr="00646BF3">
        <w:rPr>
          <w:rFonts w:ascii="TH SarabunPSK" w:hAnsi="TH SarabunPSK" w:cs="TH SarabunPSK"/>
          <w:sz w:val="28"/>
          <w:cs/>
        </w:rPr>
        <w:t>โดยสมบูรณ์</w:t>
      </w:r>
      <w:r w:rsidRPr="00646BF3">
        <w:rPr>
          <w:rFonts w:ascii="TH SarabunPSK" w:hAnsi="TH SarabunPSK" w:cs="TH SarabunPSK"/>
          <w:spacing w:val="-8"/>
          <w:sz w:val="28"/>
          <w:cs/>
        </w:rPr>
        <w:t>ตามหลักสูตรในสาขาวิชาต่าง ๆ เพื่อรับปริญญา หรือ</w:t>
      </w:r>
      <w:r w:rsidRPr="00646BF3">
        <w:rPr>
          <w:rFonts w:ascii="TH SarabunPSK" w:hAnsi="TH SarabunPSK" w:cs="TH SarabunPSK"/>
          <w:sz w:val="28"/>
          <w:cs/>
        </w:rPr>
        <w:t>ประกาศนียบัตร</w:t>
      </w:r>
    </w:p>
    <w:p w:rsidR="00D24904" w:rsidRPr="00646BF3" w:rsidRDefault="00D24904" w:rsidP="00D24904">
      <w:pPr>
        <w:ind w:left="1276" w:hanging="556"/>
        <w:jc w:val="thaiDistribute"/>
        <w:rPr>
          <w:rFonts w:ascii="TH SarabunPSK" w:hAnsi="TH SarabunPSK" w:cs="TH SarabunPSK"/>
          <w:spacing w:val="-8"/>
          <w:sz w:val="28"/>
        </w:rPr>
      </w:pPr>
      <w:r w:rsidRPr="00646BF3">
        <w:rPr>
          <w:rFonts w:ascii="TH SarabunPSK" w:hAnsi="TH SarabunPSK" w:cs="TH SarabunPSK"/>
          <w:sz w:val="28"/>
        </w:rPr>
        <w:t>19.2</w:t>
      </w:r>
      <w:r w:rsidRPr="00646BF3">
        <w:rPr>
          <w:rFonts w:ascii="TH SarabunPSK" w:hAnsi="TH SarabunPSK" w:cs="TH SarabunPSK"/>
          <w:sz w:val="28"/>
        </w:rPr>
        <w:tab/>
      </w:r>
      <w:r w:rsidRPr="00646BF3">
        <w:rPr>
          <w:rFonts w:ascii="TH SarabunPSK" w:hAnsi="TH SarabunPSK" w:cs="TH SarabunPSK"/>
          <w:sz w:val="28"/>
          <w:cs/>
        </w:rPr>
        <w:t xml:space="preserve">นักศึกษาวิสามัญ คือ บุคคลที่มหาวิทยาลัยรับเข้าเป็นนักศึกษา โดยไม่ขอรับปริญญาหรือ        ประกาศนียบัตร </w:t>
      </w:r>
      <w:r w:rsidRPr="00646BF3">
        <w:rPr>
          <w:rFonts w:ascii="TH SarabunPSK" w:hAnsi="TH SarabunPSK" w:cs="TH SarabunPSK"/>
          <w:spacing w:val="-8"/>
          <w:sz w:val="28"/>
          <w:cs/>
        </w:rPr>
        <w:t>การดำเนินการเกี่ยวกับนักศึกษาวิสามัญให้เป็นไปตามที่มหาวิทยาลัยกำหนด</w:t>
      </w:r>
    </w:p>
    <w:p w:rsidR="00D24904" w:rsidRPr="00646BF3" w:rsidRDefault="00D24904" w:rsidP="00D24904">
      <w:pPr>
        <w:jc w:val="center"/>
        <w:rPr>
          <w:rFonts w:ascii="TH SarabunPSK" w:hAnsi="TH SarabunPSK" w:cs="TH SarabunPSK"/>
          <w:b/>
          <w:bCs/>
          <w:sz w:val="28"/>
        </w:rPr>
      </w:pPr>
    </w:p>
    <w:p w:rsidR="00D24904" w:rsidRPr="00646BF3" w:rsidRDefault="00D24904" w:rsidP="00D24904">
      <w:pPr>
        <w:jc w:val="center"/>
        <w:rPr>
          <w:rFonts w:ascii="TH SarabunPSK" w:hAnsi="TH SarabunPSK" w:cs="TH SarabunPSK"/>
          <w:b/>
          <w:bCs/>
          <w:sz w:val="28"/>
        </w:rPr>
      </w:pPr>
      <w:r w:rsidRPr="00646BF3">
        <w:rPr>
          <w:rFonts w:ascii="TH SarabunPSK" w:hAnsi="TH SarabunPSK" w:cs="TH SarabunPSK"/>
          <w:b/>
          <w:bCs/>
          <w:sz w:val="28"/>
          <w:cs/>
        </w:rPr>
        <w:t xml:space="preserve">หมวดที่  </w:t>
      </w:r>
      <w:r w:rsidRPr="00646BF3">
        <w:rPr>
          <w:rFonts w:ascii="TH SarabunPSK" w:hAnsi="TH SarabunPSK" w:cs="TH SarabunPSK"/>
          <w:b/>
          <w:bCs/>
          <w:sz w:val="28"/>
        </w:rPr>
        <w:t>6</w:t>
      </w:r>
    </w:p>
    <w:p w:rsidR="00D24904" w:rsidRPr="00646BF3" w:rsidRDefault="00D24904" w:rsidP="00D24904">
      <w:pPr>
        <w:jc w:val="center"/>
        <w:rPr>
          <w:rFonts w:ascii="TH SarabunPSK" w:hAnsi="TH SarabunPSK" w:cs="TH SarabunPSK"/>
          <w:b/>
          <w:bCs/>
          <w:sz w:val="28"/>
        </w:rPr>
      </w:pPr>
      <w:r w:rsidRPr="00646BF3">
        <w:rPr>
          <w:rFonts w:ascii="TH SarabunPSK" w:hAnsi="TH SarabunPSK" w:cs="TH SarabunPSK"/>
          <w:b/>
          <w:bCs/>
          <w:sz w:val="28"/>
          <w:cs/>
        </w:rPr>
        <w:t>การลงทะเบียนวิชาเรียน</w:t>
      </w:r>
    </w:p>
    <w:p w:rsidR="00D24904" w:rsidRPr="00646BF3" w:rsidRDefault="00D24904" w:rsidP="00D24904">
      <w:pPr>
        <w:pStyle w:val="BodyText"/>
        <w:jc w:val="left"/>
        <w:rPr>
          <w:rFonts w:ascii="TH SarabunPSK" w:hAnsi="TH SarabunPSK" w:cs="TH SarabunPSK"/>
          <w:sz w:val="28"/>
          <w:szCs w:val="28"/>
        </w:rPr>
      </w:pPr>
      <w:r w:rsidRPr="00646BF3">
        <w:rPr>
          <w:rFonts w:ascii="TH SarabunPSK" w:hAnsi="TH SarabunPSK" w:cs="TH SarabunPSK"/>
          <w:b/>
          <w:bCs/>
          <w:sz w:val="28"/>
          <w:szCs w:val="28"/>
          <w:cs/>
        </w:rPr>
        <w:t xml:space="preserve">ข้อ </w:t>
      </w:r>
      <w:r w:rsidRPr="00646BF3">
        <w:rPr>
          <w:rFonts w:ascii="TH SarabunPSK" w:hAnsi="TH SarabunPSK" w:cs="TH SarabunPSK"/>
          <w:b/>
          <w:bCs/>
          <w:sz w:val="28"/>
          <w:szCs w:val="28"/>
        </w:rPr>
        <w:t>20</w:t>
      </w:r>
      <w:r w:rsidRPr="00646BF3">
        <w:rPr>
          <w:rFonts w:ascii="TH SarabunPSK" w:hAnsi="TH SarabunPSK" w:cs="TH SarabunPSK"/>
          <w:sz w:val="28"/>
          <w:szCs w:val="28"/>
        </w:rPr>
        <w:tab/>
        <w:t xml:space="preserve"> </w:t>
      </w:r>
      <w:r w:rsidRPr="00646BF3">
        <w:rPr>
          <w:rFonts w:ascii="TH SarabunPSK" w:hAnsi="TH SarabunPSK" w:cs="TH SarabunPSK"/>
          <w:sz w:val="28"/>
          <w:szCs w:val="28"/>
          <w:cs/>
        </w:rPr>
        <w:t>การลงทะเบียนวิชาเรียน</w:t>
      </w:r>
    </w:p>
    <w:p w:rsidR="00D24904" w:rsidRPr="00646BF3" w:rsidRDefault="00D24904" w:rsidP="00D24904">
      <w:pPr>
        <w:pStyle w:val="BodyText"/>
        <w:ind w:left="1276" w:hanging="556"/>
        <w:jc w:val="left"/>
        <w:rPr>
          <w:rFonts w:ascii="TH SarabunPSK" w:hAnsi="TH SarabunPSK" w:cs="TH SarabunPSK"/>
          <w:sz w:val="28"/>
          <w:szCs w:val="28"/>
        </w:rPr>
      </w:pPr>
      <w:r w:rsidRPr="00646BF3">
        <w:rPr>
          <w:rFonts w:ascii="TH SarabunPSK" w:hAnsi="TH SarabunPSK" w:cs="TH SarabunPSK"/>
          <w:sz w:val="28"/>
          <w:szCs w:val="28"/>
        </w:rPr>
        <w:t>20.1</w:t>
      </w:r>
      <w:r w:rsidRPr="00646BF3">
        <w:rPr>
          <w:rFonts w:ascii="TH SarabunPSK" w:hAnsi="TH SarabunPSK" w:cs="TH SarabunPSK"/>
          <w:sz w:val="28"/>
          <w:szCs w:val="28"/>
        </w:rPr>
        <w:tab/>
      </w:r>
      <w:r w:rsidRPr="00646BF3">
        <w:rPr>
          <w:rFonts w:ascii="TH SarabunPSK" w:hAnsi="TH SarabunPSK" w:cs="TH SarabunPSK"/>
          <w:sz w:val="28"/>
          <w:szCs w:val="28"/>
          <w:cs/>
        </w:rPr>
        <w:t>การลงทะเบียนวิชาเรียน  การขอเพิ่มและถอนรายวิชาต้องได้รับความเห็นชอบจากอาจารย์ที่ปรึกษา กำหนดเวลาในการลงทะเบียน การขอเพิ่มและถอนรายวิชาและอัตราค่าธรรมเนียมการลงทะเบียนให้เป็นไปตามระเบียบหรือประกาศมหาวิทยาลัย   หากดำเนินการหลังระยะเวลาที่มหาวิทยาลัยกำหนดจะต้องชำระค่าธรรมเนียมและค่าปรับตามประกาศของมหาวิทยาลัย</w:t>
      </w:r>
    </w:p>
    <w:p w:rsidR="00D24904" w:rsidRPr="00646BF3" w:rsidRDefault="00D24904" w:rsidP="00D24904">
      <w:pPr>
        <w:pStyle w:val="BodyText"/>
        <w:ind w:left="1276" w:right="3" w:hanging="556"/>
        <w:jc w:val="left"/>
        <w:rPr>
          <w:rFonts w:ascii="TH SarabunPSK" w:hAnsi="TH SarabunPSK" w:cs="TH SarabunPSK"/>
          <w:sz w:val="28"/>
          <w:szCs w:val="28"/>
        </w:rPr>
      </w:pPr>
      <w:r w:rsidRPr="00646BF3">
        <w:rPr>
          <w:rFonts w:ascii="TH SarabunPSK" w:hAnsi="TH SarabunPSK" w:cs="TH SarabunPSK"/>
          <w:sz w:val="28"/>
          <w:szCs w:val="28"/>
        </w:rPr>
        <w:t>20.2</w:t>
      </w:r>
      <w:r w:rsidRPr="00646BF3">
        <w:rPr>
          <w:rFonts w:ascii="TH SarabunPSK" w:hAnsi="TH SarabunPSK" w:cs="TH SarabunPSK"/>
          <w:sz w:val="28"/>
          <w:szCs w:val="28"/>
        </w:rPr>
        <w:tab/>
      </w:r>
      <w:r w:rsidRPr="00646BF3">
        <w:rPr>
          <w:rFonts w:ascii="TH SarabunPSK" w:hAnsi="TH SarabunPSK" w:cs="TH SarabunPSK"/>
          <w:sz w:val="28"/>
          <w:szCs w:val="28"/>
          <w:cs/>
        </w:rPr>
        <w:t xml:space="preserve">การลงทะเบียนวิชาเรียน แบ่งออกเป็น  </w:t>
      </w:r>
      <w:r w:rsidRPr="00646BF3">
        <w:rPr>
          <w:rFonts w:ascii="TH SarabunPSK" w:hAnsi="TH SarabunPSK" w:cs="TH SarabunPSK"/>
          <w:sz w:val="28"/>
          <w:szCs w:val="28"/>
        </w:rPr>
        <w:t xml:space="preserve">3  </w:t>
      </w:r>
      <w:r w:rsidRPr="00646BF3">
        <w:rPr>
          <w:rFonts w:ascii="TH SarabunPSK" w:hAnsi="TH SarabunPSK" w:cs="TH SarabunPSK"/>
          <w:sz w:val="28"/>
          <w:szCs w:val="28"/>
          <w:cs/>
        </w:rPr>
        <w:t xml:space="preserve">ประเภท คือ </w:t>
      </w:r>
    </w:p>
    <w:p w:rsidR="00D24904" w:rsidRPr="00646BF3" w:rsidRDefault="00D24904" w:rsidP="00D24904">
      <w:pPr>
        <w:pStyle w:val="BodyText"/>
        <w:tabs>
          <w:tab w:val="left" w:pos="1985"/>
        </w:tabs>
        <w:ind w:right="6" w:firstLine="1260"/>
        <w:jc w:val="thaiDistribute"/>
        <w:rPr>
          <w:rFonts w:ascii="TH SarabunPSK" w:hAnsi="TH SarabunPSK" w:cs="TH SarabunPSK"/>
          <w:sz w:val="28"/>
          <w:szCs w:val="28"/>
        </w:rPr>
      </w:pPr>
      <w:r w:rsidRPr="00646BF3">
        <w:rPr>
          <w:rFonts w:ascii="TH SarabunPSK" w:hAnsi="TH SarabunPSK" w:cs="TH SarabunPSK"/>
          <w:sz w:val="28"/>
          <w:szCs w:val="28"/>
        </w:rPr>
        <w:t>20.2.1</w:t>
      </w:r>
      <w:r w:rsidRPr="00646BF3">
        <w:rPr>
          <w:rFonts w:ascii="TH SarabunPSK" w:hAnsi="TH SarabunPSK" w:cs="TH SarabunPSK"/>
          <w:sz w:val="28"/>
          <w:szCs w:val="28"/>
        </w:rPr>
        <w:tab/>
      </w:r>
      <w:r w:rsidRPr="00646BF3">
        <w:rPr>
          <w:rFonts w:ascii="TH SarabunPSK" w:hAnsi="TH SarabunPSK" w:cs="TH SarabunPSK"/>
          <w:sz w:val="28"/>
          <w:szCs w:val="28"/>
          <w:cs/>
        </w:rPr>
        <w:t xml:space="preserve">การลงทะเบียนเพื่อได้หน่วยกิตและคิดค่าคะแนน </w:t>
      </w:r>
      <w:r w:rsidRPr="00646BF3">
        <w:rPr>
          <w:rFonts w:ascii="TH SarabunPSK" w:hAnsi="TH SarabunPSK" w:cs="TH SarabunPSK"/>
          <w:sz w:val="28"/>
          <w:szCs w:val="28"/>
        </w:rPr>
        <w:t>(Credit)</w:t>
      </w:r>
    </w:p>
    <w:p w:rsidR="00D24904" w:rsidRPr="00646BF3" w:rsidRDefault="00D24904" w:rsidP="00D24904">
      <w:pPr>
        <w:pStyle w:val="BodyText"/>
        <w:tabs>
          <w:tab w:val="left" w:pos="1985"/>
        </w:tabs>
        <w:ind w:right="6" w:firstLine="1260"/>
        <w:jc w:val="thaiDistribute"/>
        <w:rPr>
          <w:rFonts w:ascii="TH SarabunPSK" w:hAnsi="TH SarabunPSK" w:cs="TH SarabunPSK"/>
          <w:sz w:val="28"/>
          <w:szCs w:val="28"/>
        </w:rPr>
      </w:pPr>
      <w:r w:rsidRPr="00646BF3">
        <w:rPr>
          <w:rFonts w:ascii="TH SarabunPSK" w:hAnsi="TH SarabunPSK" w:cs="TH SarabunPSK"/>
          <w:sz w:val="28"/>
          <w:szCs w:val="28"/>
        </w:rPr>
        <w:t>20.2.2</w:t>
      </w:r>
      <w:r w:rsidRPr="00646BF3">
        <w:rPr>
          <w:rFonts w:ascii="TH SarabunPSK" w:hAnsi="TH SarabunPSK" w:cs="TH SarabunPSK"/>
          <w:sz w:val="28"/>
          <w:szCs w:val="28"/>
        </w:rPr>
        <w:tab/>
      </w:r>
      <w:r w:rsidRPr="00646BF3">
        <w:rPr>
          <w:rFonts w:ascii="TH SarabunPSK" w:hAnsi="TH SarabunPSK" w:cs="TH SarabunPSK"/>
          <w:sz w:val="28"/>
          <w:szCs w:val="28"/>
          <w:cs/>
        </w:rPr>
        <w:t xml:space="preserve">การลงทะเบียนเพื่อได้หน่วยกิตแต่ไม่คิดค่าคะแนน </w:t>
      </w:r>
      <w:r w:rsidRPr="00646BF3">
        <w:rPr>
          <w:rFonts w:ascii="TH SarabunPSK" w:hAnsi="TH SarabunPSK" w:cs="TH SarabunPSK"/>
          <w:sz w:val="28"/>
          <w:szCs w:val="28"/>
        </w:rPr>
        <w:t>(Non-Credit)</w:t>
      </w:r>
    </w:p>
    <w:p w:rsidR="00D24904" w:rsidRPr="00646BF3" w:rsidRDefault="00D24904" w:rsidP="00D24904">
      <w:pPr>
        <w:pStyle w:val="BodyText"/>
        <w:tabs>
          <w:tab w:val="left" w:pos="1985"/>
        </w:tabs>
        <w:ind w:right="6" w:firstLine="1260"/>
        <w:jc w:val="thaiDistribute"/>
        <w:rPr>
          <w:rFonts w:ascii="TH SarabunPSK" w:hAnsi="TH SarabunPSK" w:cs="TH SarabunPSK"/>
          <w:sz w:val="28"/>
          <w:szCs w:val="28"/>
        </w:rPr>
      </w:pPr>
      <w:r w:rsidRPr="00646BF3">
        <w:rPr>
          <w:rFonts w:ascii="TH SarabunPSK" w:hAnsi="TH SarabunPSK" w:cs="TH SarabunPSK"/>
          <w:sz w:val="28"/>
          <w:szCs w:val="28"/>
        </w:rPr>
        <w:t>20.2.3</w:t>
      </w:r>
      <w:r w:rsidRPr="00646BF3">
        <w:rPr>
          <w:rFonts w:ascii="TH SarabunPSK" w:hAnsi="TH SarabunPSK" w:cs="TH SarabunPSK"/>
          <w:sz w:val="28"/>
          <w:szCs w:val="28"/>
        </w:rPr>
        <w:tab/>
      </w:r>
      <w:r w:rsidRPr="00646BF3">
        <w:rPr>
          <w:rFonts w:ascii="TH SarabunPSK" w:hAnsi="TH SarabunPSK" w:cs="TH SarabunPSK"/>
          <w:sz w:val="28"/>
          <w:szCs w:val="28"/>
          <w:cs/>
        </w:rPr>
        <w:t xml:space="preserve">การลงทะเบียนเพื่อร่วมฟัง </w:t>
      </w:r>
      <w:r w:rsidRPr="00646BF3">
        <w:rPr>
          <w:rFonts w:ascii="TH SarabunPSK" w:hAnsi="TH SarabunPSK" w:cs="TH SarabunPSK"/>
          <w:sz w:val="28"/>
          <w:szCs w:val="28"/>
        </w:rPr>
        <w:t>(Audit)</w:t>
      </w:r>
    </w:p>
    <w:p w:rsidR="00D24904" w:rsidRPr="00646BF3" w:rsidRDefault="00D24904" w:rsidP="00D24904">
      <w:pPr>
        <w:pStyle w:val="BodyText"/>
        <w:ind w:left="1276" w:right="3" w:hanging="556"/>
        <w:jc w:val="thaiDistribute"/>
        <w:rPr>
          <w:rFonts w:ascii="TH SarabunPSK" w:hAnsi="TH SarabunPSK" w:cs="TH SarabunPSK"/>
          <w:sz w:val="28"/>
          <w:szCs w:val="28"/>
        </w:rPr>
      </w:pPr>
      <w:r w:rsidRPr="00646BF3">
        <w:rPr>
          <w:rFonts w:ascii="TH SarabunPSK" w:hAnsi="TH SarabunPSK" w:cs="TH SarabunPSK"/>
          <w:sz w:val="28"/>
          <w:szCs w:val="28"/>
        </w:rPr>
        <w:t>20.3</w:t>
      </w:r>
      <w:r w:rsidRPr="00646BF3">
        <w:rPr>
          <w:rFonts w:ascii="TH SarabunPSK" w:hAnsi="TH SarabunPSK" w:cs="TH SarabunPSK"/>
          <w:sz w:val="28"/>
          <w:szCs w:val="28"/>
        </w:rPr>
        <w:tab/>
      </w:r>
      <w:r w:rsidRPr="00646BF3">
        <w:rPr>
          <w:rFonts w:ascii="TH SarabunPSK" w:hAnsi="TH SarabunPSK" w:cs="TH SarabunPSK"/>
          <w:sz w:val="28"/>
          <w:szCs w:val="28"/>
          <w:cs/>
        </w:rPr>
        <w:t xml:space="preserve">ภาคการศึกษาปกติ  นักศึกษาต้องลงทะเบียนวิชาเรียนไม่น้อยกว่า  </w:t>
      </w:r>
      <w:r w:rsidRPr="00646BF3">
        <w:rPr>
          <w:rFonts w:ascii="TH SarabunPSK" w:hAnsi="TH SarabunPSK" w:cs="TH SarabunPSK"/>
          <w:sz w:val="28"/>
          <w:szCs w:val="28"/>
        </w:rPr>
        <w:t xml:space="preserve">6  </w:t>
      </w:r>
      <w:r w:rsidRPr="00646BF3">
        <w:rPr>
          <w:rFonts w:ascii="TH SarabunPSK" w:hAnsi="TH SarabunPSK" w:cs="TH SarabunPSK"/>
          <w:sz w:val="28"/>
          <w:szCs w:val="28"/>
          <w:cs/>
        </w:rPr>
        <w:t xml:space="preserve">หน่วยกิต และไม่เกิน </w:t>
      </w:r>
      <w:r w:rsidRPr="00646BF3">
        <w:rPr>
          <w:rFonts w:ascii="TH SarabunPSK" w:hAnsi="TH SarabunPSK" w:cs="TH SarabunPSK"/>
          <w:sz w:val="28"/>
          <w:szCs w:val="28"/>
        </w:rPr>
        <w:t xml:space="preserve">          15 </w:t>
      </w:r>
      <w:r w:rsidRPr="00646BF3">
        <w:rPr>
          <w:rFonts w:ascii="TH SarabunPSK" w:hAnsi="TH SarabunPSK" w:cs="TH SarabunPSK"/>
          <w:sz w:val="28"/>
          <w:szCs w:val="28"/>
          <w:cs/>
        </w:rPr>
        <w:t xml:space="preserve">หน่วยกิต  ภาคการศึกษาฤดูร้อนนักศึกษาจะลงทะเบียนวิชาเรียนได้ไม่เกิน </w:t>
      </w:r>
      <w:r w:rsidRPr="00646BF3">
        <w:rPr>
          <w:rFonts w:ascii="TH SarabunPSK" w:hAnsi="TH SarabunPSK" w:cs="TH SarabunPSK"/>
          <w:sz w:val="28"/>
          <w:szCs w:val="28"/>
        </w:rPr>
        <w:t xml:space="preserve">6 </w:t>
      </w:r>
      <w:r w:rsidRPr="00646BF3">
        <w:rPr>
          <w:rFonts w:ascii="TH SarabunPSK" w:hAnsi="TH SarabunPSK" w:cs="TH SarabunPSK"/>
          <w:sz w:val="28"/>
          <w:szCs w:val="28"/>
          <w:cs/>
        </w:rPr>
        <w:t>หน่วยกิต  การลงทะเบียนวิชาเรียนน้อยกว่าที่กำหนดจะทำได้กรณีที่ได้ผ่านความเห็นชอบจากอาจารย์ที่ปรึกษาและประธานหลักสูตรเป็นผู้อนุมัติ</w:t>
      </w:r>
    </w:p>
    <w:p w:rsidR="00D24904" w:rsidRPr="00646BF3" w:rsidRDefault="00D24904" w:rsidP="00D24904">
      <w:pPr>
        <w:pStyle w:val="BodyText"/>
        <w:ind w:left="1276" w:right="3" w:hanging="556"/>
        <w:jc w:val="thaiDistribute"/>
        <w:rPr>
          <w:rFonts w:ascii="TH SarabunPSK" w:hAnsi="TH SarabunPSK" w:cs="TH SarabunPSK"/>
          <w:sz w:val="28"/>
          <w:szCs w:val="28"/>
        </w:rPr>
      </w:pPr>
      <w:r w:rsidRPr="00646BF3">
        <w:rPr>
          <w:rFonts w:ascii="TH SarabunPSK" w:hAnsi="TH SarabunPSK" w:cs="TH SarabunPSK"/>
          <w:sz w:val="28"/>
          <w:szCs w:val="28"/>
        </w:rPr>
        <w:t>20.4</w:t>
      </w:r>
      <w:r w:rsidRPr="00646BF3">
        <w:rPr>
          <w:rFonts w:ascii="TH SarabunPSK" w:hAnsi="TH SarabunPSK" w:cs="TH SarabunPSK"/>
          <w:sz w:val="28"/>
          <w:szCs w:val="28"/>
        </w:rPr>
        <w:tab/>
      </w:r>
      <w:r w:rsidRPr="00646BF3">
        <w:rPr>
          <w:rFonts w:ascii="TH SarabunPSK" w:hAnsi="TH SarabunPSK" w:cs="TH SarabunPSK"/>
          <w:sz w:val="28"/>
          <w:szCs w:val="28"/>
          <w:cs/>
        </w:rPr>
        <w:t xml:space="preserve">นักศึกษาไม่สามารถจะลงทะเบียนวิชาเรียนซ้ำเพื่อคิดค่าคะแนน ในวิชาที่เคยลงทะเบียน และได้ผลการเรียนตั้งแต่ระดับคะแนน </w:t>
      </w:r>
      <w:r w:rsidRPr="00646BF3">
        <w:rPr>
          <w:rFonts w:ascii="TH SarabunPSK" w:hAnsi="TH SarabunPSK" w:cs="TH SarabunPSK"/>
          <w:sz w:val="28"/>
          <w:szCs w:val="28"/>
        </w:rPr>
        <w:t xml:space="preserve">B  </w:t>
      </w:r>
      <w:r w:rsidRPr="00646BF3">
        <w:rPr>
          <w:rFonts w:ascii="TH SarabunPSK" w:hAnsi="TH SarabunPSK" w:cs="TH SarabunPSK"/>
          <w:sz w:val="28"/>
          <w:szCs w:val="28"/>
          <w:cs/>
        </w:rPr>
        <w:t>ขึ้นไป</w:t>
      </w:r>
    </w:p>
    <w:p w:rsidR="00D24904" w:rsidRPr="00646BF3" w:rsidRDefault="00D24904" w:rsidP="00D24904">
      <w:pPr>
        <w:pStyle w:val="BodyText"/>
        <w:ind w:left="1276" w:right="3" w:hanging="556"/>
        <w:jc w:val="thaiDistribute"/>
        <w:rPr>
          <w:rFonts w:ascii="TH SarabunPSK" w:hAnsi="TH SarabunPSK" w:cs="TH SarabunPSK"/>
          <w:sz w:val="28"/>
          <w:szCs w:val="28"/>
        </w:rPr>
      </w:pPr>
      <w:r w:rsidRPr="00646BF3">
        <w:rPr>
          <w:rFonts w:ascii="TH SarabunPSK" w:hAnsi="TH SarabunPSK" w:cs="TH SarabunPSK"/>
          <w:sz w:val="28"/>
          <w:szCs w:val="28"/>
        </w:rPr>
        <w:t>20.5</w:t>
      </w:r>
      <w:r w:rsidRPr="00646BF3">
        <w:rPr>
          <w:rFonts w:ascii="TH SarabunPSK" w:hAnsi="TH SarabunPSK" w:cs="TH SarabunPSK"/>
          <w:sz w:val="28"/>
          <w:szCs w:val="28"/>
        </w:rPr>
        <w:tab/>
      </w:r>
      <w:r w:rsidRPr="00646BF3">
        <w:rPr>
          <w:rFonts w:ascii="TH SarabunPSK" w:hAnsi="TH SarabunPSK" w:cs="TH SarabunPSK"/>
          <w:sz w:val="28"/>
          <w:szCs w:val="28"/>
          <w:cs/>
        </w:rPr>
        <w:t xml:space="preserve">นักศึกษาที่เรียนรายวิชาครบตามหลักสูตรแล้ว แต่ยังไม่สำเร็จการศึกษา หรือนักศึกษาที่ลาพักการศึกษาจะต้องชำระค่าธรรมเนียมในภาคการศึกษานั้นตามระเบียบหรือประกาศมหาวิทยาลัยกำหนด </w:t>
      </w:r>
    </w:p>
    <w:p w:rsidR="00D24904" w:rsidRPr="00646BF3" w:rsidRDefault="00D24904" w:rsidP="00D24904">
      <w:pPr>
        <w:pStyle w:val="BodyText"/>
        <w:ind w:left="1276" w:right="3" w:hanging="556"/>
        <w:jc w:val="thaiDistribute"/>
        <w:rPr>
          <w:rFonts w:ascii="TH SarabunPSK" w:hAnsi="TH SarabunPSK" w:cs="TH SarabunPSK"/>
          <w:sz w:val="28"/>
          <w:szCs w:val="28"/>
        </w:rPr>
      </w:pPr>
      <w:r w:rsidRPr="00646BF3">
        <w:rPr>
          <w:rFonts w:ascii="TH SarabunPSK" w:hAnsi="TH SarabunPSK" w:cs="TH SarabunPSK"/>
          <w:sz w:val="28"/>
          <w:szCs w:val="28"/>
        </w:rPr>
        <w:t>20.6</w:t>
      </w:r>
      <w:r w:rsidRPr="00646BF3">
        <w:rPr>
          <w:rFonts w:ascii="TH SarabunPSK" w:hAnsi="TH SarabunPSK" w:cs="TH SarabunPSK"/>
          <w:sz w:val="28"/>
          <w:szCs w:val="28"/>
        </w:rPr>
        <w:tab/>
      </w:r>
      <w:r w:rsidRPr="00646BF3">
        <w:rPr>
          <w:rFonts w:ascii="TH SarabunPSK" w:hAnsi="TH SarabunPSK" w:cs="TH SarabunPSK"/>
          <w:sz w:val="28"/>
          <w:szCs w:val="28"/>
          <w:cs/>
        </w:rPr>
        <w:t>นักศึกษาสามารถจะลงทะเบียนวิชาเรียนที่บรรจุอยู่ในแผนการเรียน หรือเทียบเท่าในสถาบันอื่น เพื่อนับเป็นวิชาตามแผนการเรียนได้ โดยได้รับความเห็นชอบจากอาจารย์ที่ปรึกษา และได้รับอนุมัติจากคณะกรรมการบัณฑิตศึกษาประจำคณะ</w:t>
      </w:r>
    </w:p>
    <w:p w:rsidR="00D24904" w:rsidRPr="00646BF3" w:rsidRDefault="00D24904" w:rsidP="00D24904">
      <w:pPr>
        <w:pStyle w:val="BodyText"/>
        <w:ind w:left="720" w:hanging="720"/>
        <w:jc w:val="left"/>
        <w:rPr>
          <w:rFonts w:ascii="TH SarabunPSK" w:hAnsi="TH SarabunPSK" w:cs="TH SarabunPSK"/>
          <w:sz w:val="28"/>
          <w:szCs w:val="28"/>
        </w:rPr>
      </w:pPr>
      <w:r w:rsidRPr="00646BF3">
        <w:rPr>
          <w:rFonts w:ascii="TH SarabunPSK" w:hAnsi="TH SarabunPSK" w:cs="TH SarabunPSK"/>
          <w:b/>
          <w:bCs/>
          <w:sz w:val="28"/>
          <w:szCs w:val="28"/>
          <w:cs/>
        </w:rPr>
        <w:t xml:space="preserve">ข้อ </w:t>
      </w:r>
      <w:r w:rsidRPr="00646BF3">
        <w:rPr>
          <w:rFonts w:ascii="TH SarabunPSK" w:hAnsi="TH SarabunPSK" w:cs="TH SarabunPSK"/>
          <w:b/>
          <w:bCs/>
          <w:sz w:val="28"/>
          <w:szCs w:val="28"/>
        </w:rPr>
        <w:t>21</w:t>
      </w:r>
      <w:r w:rsidRPr="00646BF3">
        <w:rPr>
          <w:rFonts w:ascii="TH SarabunPSK" w:hAnsi="TH SarabunPSK" w:cs="TH SarabunPSK"/>
          <w:sz w:val="28"/>
          <w:szCs w:val="28"/>
        </w:rPr>
        <w:tab/>
      </w:r>
      <w:r w:rsidRPr="00646BF3">
        <w:rPr>
          <w:rFonts w:ascii="TH SarabunPSK" w:hAnsi="TH SarabunPSK" w:cs="TH SarabunPSK"/>
          <w:sz w:val="28"/>
          <w:szCs w:val="28"/>
          <w:cs/>
        </w:rPr>
        <w:t>การเปลี่ยนวิชาเอก  สาขาวิชา  และแผนการศึกษา</w:t>
      </w:r>
    </w:p>
    <w:p w:rsidR="00D24904" w:rsidRPr="00646BF3" w:rsidRDefault="00D24904" w:rsidP="00D24904">
      <w:pPr>
        <w:pStyle w:val="BodyText"/>
        <w:ind w:left="1276" w:hanging="556"/>
        <w:jc w:val="thaiDistribute"/>
        <w:rPr>
          <w:rFonts w:ascii="TH SarabunPSK" w:hAnsi="TH SarabunPSK" w:cs="TH SarabunPSK"/>
          <w:sz w:val="28"/>
          <w:szCs w:val="28"/>
        </w:rPr>
      </w:pPr>
      <w:r w:rsidRPr="00646BF3">
        <w:rPr>
          <w:rFonts w:ascii="TH SarabunPSK" w:hAnsi="TH SarabunPSK" w:cs="TH SarabunPSK"/>
          <w:sz w:val="28"/>
          <w:szCs w:val="28"/>
        </w:rPr>
        <w:t>21.1</w:t>
      </w:r>
      <w:r w:rsidRPr="00646BF3">
        <w:rPr>
          <w:rFonts w:ascii="TH SarabunPSK" w:hAnsi="TH SarabunPSK" w:cs="TH SarabunPSK"/>
          <w:sz w:val="28"/>
          <w:szCs w:val="28"/>
        </w:rPr>
        <w:tab/>
      </w:r>
      <w:r w:rsidRPr="00646BF3">
        <w:rPr>
          <w:rFonts w:ascii="TH SarabunPSK" w:hAnsi="TH SarabunPSK" w:cs="TH SarabunPSK"/>
          <w:sz w:val="28"/>
          <w:szCs w:val="28"/>
          <w:cs/>
        </w:rPr>
        <w:t xml:space="preserve">นักศึกษาสามารถเปลี่ยนวิชาเอกและสาขาวิชาได้  เมื่อศึกษารายวิชาในสาขาวิชาเดิมมาแล้ว          ไม่น้อยกว่า   </w:t>
      </w:r>
      <w:r w:rsidRPr="00646BF3">
        <w:rPr>
          <w:rFonts w:ascii="TH SarabunPSK" w:hAnsi="TH SarabunPSK" w:cs="TH SarabunPSK"/>
          <w:sz w:val="28"/>
          <w:szCs w:val="28"/>
        </w:rPr>
        <w:t xml:space="preserve">6  </w:t>
      </w:r>
      <w:r w:rsidRPr="00646BF3">
        <w:rPr>
          <w:rFonts w:ascii="TH SarabunPSK" w:hAnsi="TH SarabunPSK" w:cs="TH SarabunPSK"/>
          <w:sz w:val="28"/>
          <w:szCs w:val="28"/>
          <w:cs/>
        </w:rPr>
        <w:t xml:space="preserve">หน่วยกิต   วิชาที่จะโอนได้ต้องได้ระดับคะแนน </w:t>
      </w:r>
      <w:r w:rsidRPr="00646BF3">
        <w:rPr>
          <w:rFonts w:ascii="TH SarabunPSK" w:hAnsi="TH SarabunPSK" w:cs="TH SarabunPSK"/>
          <w:sz w:val="28"/>
          <w:szCs w:val="28"/>
        </w:rPr>
        <w:t xml:space="preserve">B </w:t>
      </w:r>
      <w:r w:rsidRPr="00646BF3">
        <w:rPr>
          <w:rFonts w:ascii="TH SarabunPSK" w:hAnsi="TH SarabunPSK" w:cs="TH SarabunPSK"/>
          <w:sz w:val="28"/>
          <w:szCs w:val="28"/>
          <w:cs/>
        </w:rPr>
        <w:t xml:space="preserve">ขึ้นไป  หรือ </w:t>
      </w:r>
      <w:r w:rsidRPr="00646BF3">
        <w:rPr>
          <w:rFonts w:ascii="TH SarabunPSK" w:hAnsi="TH SarabunPSK" w:cs="TH SarabunPSK"/>
          <w:sz w:val="28"/>
          <w:szCs w:val="28"/>
        </w:rPr>
        <w:t xml:space="preserve">S   </w:t>
      </w:r>
      <w:r w:rsidRPr="00646BF3">
        <w:rPr>
          <w:rFonts w:ascii="TH SarabunPSK" w:hAnsi="TH SarabunPSK" w:cs="TH SarabunPSK"/>
          <w:sz w:val="28"/>
          <w:szCs w:val="28"/>
          <w:cs/>
        </w:rPr>
        <w:t xml:space="preserve">จำนวนหน่วยกิตที่โอนจะต้อง ไม่เกิน  </w:t>
      </w:r>
      <w:r w:rsidRPr="00646BF3">
        <w:rPr>
          <w:rFonts w:ascii="TH SarabunPSK" w:hAnsi="TH SarabunPSK" w:cs="TH SarabunPSK"/>
          <w:sz w:val="28"/>
          <w:szCs w:val="28"/>
        </w:rPr>
        <w:t xml:space="preserve">1 </w:t>
      </w:r>
      <w:r w:rsidRPr="00646BF3">
        <w:rPr>
          <w:rFonts w:ascii="TH SarabunPSK" w:hAnsi="TH SarabunPSK" w:cs="TH SarabunPSK"/>
          <w:sz w:val="28"/>
          <w:szCs w:val="28"/>
          <w:cs/>
        </w:rPr>
        <w:t xml:space="preserve">ใน </w:t>
      </w:r>
      <w:r w:rsidRPr="00646BF3">
        <w:rPr>
          <w:rFonts w:ascii="TH SarabunPSK" w:hAnsi="TH SarabunPSK" w:cs="TH SarabunPSK"/>
          <w:sz w:val="28"/>
          <w:szCs w:val="28"/>
        </w:rPr>
        <w:t xml:space="preserve">3 </w:t>
      </w:r>
      <w:r w:rsidRPr="00646BF3">
        <w:rPr>
          <w:rFonts w:ascii="TH SarabunPSK" w:hAnsi="TH SarabunPSK" w:cs="TH SarabunPSK"/>
          <w:sz w:val="28"/>
          <w:szCs w:val="28"/>
          <w:cs/>
        </w:rPr>
        <w:t>ของจำนวนหน่วยกิตรวมในหลักสูตรที่รับโอน และหน่วยกิตที่โอนให้นำมาคิดค่าคะแนนสะสมด้วย   ทั้งนี้ต้องได้รับความเห็นชอบจากคณะกรรมการบัณฑิตศึกษาประจำคณะ  คุณสมบัติ  หลักเกณฑ์  และวิธีการให้เป็นไปตามประกาศของมหาวิทยาลัย</w:t>
      </w:r>
    </w:p>
    <w:p w:rsidR="00D24904" w:rsidRPr="00646BF3" w:rsidRDefault="00D24904" w:rsidP="00D24904">
      <w:pPr>
        <w:pStyle w:val="BodyText"/>
        <w:ind w:left="1276" w:right="3" w:hanging="556"/>
        <w:jc w:val="thaiDistribute"/>
        <w:rPr>
          <w:rFonts w:ascii="TH SarabunPSK" w:hAnsi="TH SarabunPSK" w:cs="TH SarabunPSK"/>
          <w:sz w:val="28"/>
          <w:szCs w:val="28"/>
        </w:rPr>
      </w:pPr>
      <w:r w:rsidRPr="00646BF3">
        <w:rPr>
          <w:rFonts w:ascii="TH SarabunPSK" w:hAnsi="TH SarabunPSK" w:cs="TH SarabunPSK"/>
          <w:sz w:val="28"/>
          <w:szCs w:val="28"/>
        </w:rPr>
        <w:t>21.2</w:t>
      </w:r>
      <w:r w:rsidRPr="00646BF3">
        <w:rPr>
          <w:rFonts w:ascii="TH SarabunPSK" w:hAnsi="TH SarabunPSK" w:cs="TH SarabunPSK"/>
          <w:sz w:val="28"/>
          <w:szCs w:val="28"/>
        </w:rPr>
        <w:tab/>
      </w:r>
      <w:r w:rsidRPr="00646BF3">
        <w:rPr>
          <w:rFonts w:ascii="TH SarabunPSK" w:hAnsi="TH SarabunPSK" w:cs="TH SarabunPSK"/>
          <w:sz w:val="28"/>
          <w:szCs w:val="28"/>
          <w:cs/>
        </w:rPr>
        <w:t>การเปลี่ยนสาขาวิชา   จะกระทำได้ต่อเมื่อมีที่ว่างสำหรับเข้าศึกษาในสาขาวิชาที่ขอศึกษานั้น ทั้งนี้จะต้องได้รับความเห็นชอบจากคณะกรรมการบัณฑิตศึกษาประจำคณะที่จะศึกษา</w:t>
      </w:r>
      <w:r w:rsidRPr="00646BF3">
        <w:rPr>
          <w:rFonts w:ascii="TH SarabunPSK" w:hAnsi="TH SarabunPSK" w:cs="TH SarabunPSK"/>
          <w:sz w:val="28"/>
          <w:szCs w:val="28"/>
        </w:rPr>
        <w:t xml:space="preserve"> </w:t>
      </w:r>
      <w:r w:rsidRPr="00646BF3">
        <w:rPr>
          <w:rFonts w:ascii="TH SarabunPSK" w:hAnsi="TH SarabunPSK" w:cs="TH SarabunPSK"/>
          <w:sz w:val="28"/>
          <w:szCs w:val="28"/>
          <w:cs/>
        </w:rPr>
        <w:t xml:space="preserve">คุณสมบัติ หลักเกณฑ์ และวิธีการให้เป็นไปตามประกาศของมหาวิทยาลัย </w:t>
      </w:r>
    </w:p>
    <w:p w:rsidR="00D24904" w:rsidRPr="00646BF3" w:rsidRDefault="00D24904" w:rsidP="00D24904">
      <w:pPr>
        <w:pStyle w:val="BodyText"/>
        <w:ind w:left="1276" w:right="3" w:hanging="556"/>
        <w:jc w:val="thaiDistribute"/>
        <w:rPr>
          <w:rFonts w:ascii="TH SarabunPSK" w:hAnsi="TH SarabunPSK" w:cs="TH SarabunPSK"/>
          <w:sz w:val="28"/>
          <w:szCs w:val="28"/>
        </w:rPr>
      </w:pPr>
      <w:r w:rsidRPr="00646BF3">
        <w:rPr>
          <w:rFonts w:ascii="TH SarabunPSK" w:hAnsi="TH SarabunPSK" w:cs="TH SarabunPSK"/>
          <w:sz w:val="28"/>
          <w:szCs w:val="28"/>
        </w:rPr>
        <w:t>21.3</w:t>
      </w:r>
      <w:r w:rsidRPr="00646BF3">
        <w:rPr>
          <w:rFonts w:ascii="TH SarabunPSK" w:hAnsi="TH SarabunPSK" w:cs="TH SarabunPSK"/>
          <w:sz w:val="28"/>
          <w:szCs w:val="28"/>
          <w:cs/>
        </w:rPr>
        <w:tab/>
        <w:t>การเปลี่ยนแผนการศึกษาจะกระทำได้เมื่อได้รับความเห็นชอบจากคณะกรรมการบริหารหลักสูตร</w:t>
      </w:r>
    </w:p>
    <w:p w:rsidR="00D24904" w:rsidRPr="00646BF3" w:rsidRDefault="00D24904" w:rsidP="00D24904">
      <w:pPr>
        <w:pStyle w:val="BodyText"/>
        <w:ind w:left="720" w:hanging="720"/>
        <w:jc w:val="left"/>
        <w:rPr>
          <w:rFonts w:ascii="TH SarabunPSK" w:hAnsi="TH SarabunPSK" w:cs="TH SarabunPSK"/>
          <w:sz w:val="28"/>
          <w:szCs w:val="28"/>
        </w:rPr>
      </w:pPr>
      <w:r w:rsidRPr="00646BF3">
        <w:rPr>
          <w:rFonts w:ascii="TH SarabunPSK" w:hAnsi="TH SarabunPSK" w:cs="TH SarabunPSK"/>
          <w:b/>
          <w:bCs/>
          <w:sz w:val="28"/>
          <w:szCs w:val="28"/>
          <w:cs/>
        </w:rPr>
        <w:t xml:space="preserve">ข้อ </w:t>
      </w:r>
      <w:r w:rsidRPr="00646BF3">
        <w:rPr>
          <w:rFonts w:ascii="TH SarabunPSK" w:hAnsi="TH SarabunPSK" w:cs="TH SarabunPSK"/>
          <w:b/>
          <w:bCs/>
          <w:sz w:val="28"/>
          <w:szCs w:val="28"/>
        </w:rPr>
        <w:t>22</w:t>
      </w:r>
      <w:r w:rsidRPr="00646BF3">
        <w:rPr>
          <w:rFonts w:ascii="TH SarabunPSK" w:hAnsi="TH SarabunPSK" w:cs="TH SarabunPSK"/>
          <w:sz w:val="28"/>
          <w:szCs w:val="28"/>
        </w:rPr>
        <w:tab/>
      </w:r>
      <w:r w:rsidRPr="00646BF3">
        <w:rPr>
          <w:rFonts w:ascii="TH SarabunPSK" w:hAnsi="TH SarabunPSK" w:cs="TH SarabunPSK"/>
          <w:sz w:val="28"/>
          <w:szCs w:val="28"/>
          <w:cs/>
        </w:rPr>
        <w:t>การเทียบโอนรายวิชาและหน่วยกิต</w:t>
      </w:r>
    </w:p>
    <w:p w:rsidR="00D24904" w:rsidRPr="00646BF3" w:rsidRDefault="00D24904" w:rsidP="00D24904">
      <w:pPr>
        <w:pStyle w:val="BodyText"/>
        <w:ind w:left="1276" w:right="3" w:hanging="556"/>
        <w:jc w:val="thaiDistribute"/>
        <w:rPr>
          <w:rFonts w:ascii="TH SarabunPSK" w:hAnsi="TH SarabunPSK" w:cs="TH SarabunPSK"/>
          <w:sz w:val="28"/>
          <w:szCs w:val="28"/>
        </w:rPr>
      </w:pPr>
      <w:r w:rsidRPr="00646BF3">
        <w:rPr>
          <w:rFonts w:ascii="TH SarabunPSK" w:hAnsi="TH SarabunPSK" w:cs="TH SarabunPSK"/>
          <w:sz w:val="28"/>
          <w:szCs w:val="28"/>
        </w:rPr>
        <w:t>22.1</w:t>
      </w:r>
      <w:r w:rsidRPr="00646BF3">
        <w:rPr>
          <w:rFonts w:ascii="TH SarabunPSK" w:hAnsi="TH SarabunPSK" w:cs="TH SarabunPSK"/>
          <w:sz w:val="28"/>
          <w:szCs w:val="28"/>
        </w:rPr>
        <w:tab/>
      </w:r>
      <w:r w:rsidRPr="00646BF3">
        <w:rPr>
          <w:rFonts w:ascii="TH SarabunPSK" w:hAnsi="TH SarabunPSK" w:cs="TH SarabunPSK"/>
          <w:sz w:val="28"/>
          <w:szCs w:val="28"/>
          <w:cs/>
        </w:rPr>
        <w:t xml:space="preserve">นักศึกษาสามารถขอเทียบโอนรายวิชาและหน่วยกิตจากมหาวิทยาลัยอุบลราชธานีหรือสถาบันการศึกษาอื่น ซึ่งกระทรวงศึกษาธิการหรือสำนักงานคณะกรรมการข้าราชการพลเรือนได้ให้การรับรองในรายวิชาที่ได้รับระดับคะแนน </w:t>
      </w:r>
      <w:r w:rsidRPr="00646BF3">
        <w:rPr>
          <w:rFonts w:ascii="TH SarabunPSK" w:hAnsi="TH SarabunPSK" w:cs="TH SarabunPSK"/>
          <w:sz w:val="28"/>
          <w:szCs w:val="28"/>
        </w:rPr>
        <w:t xml:space="preserve">B </w:t>
      </w:r>
      <w:r w:rsidRPr="00646BF3">
        <w:rPr>
          <w:rFonts w:ascii="TH SarabunPSK" w:hAnsi="TH SarabunPSK" w:cs="TH SarabunPSK"/>
          <w:sz w:val="28"/>
          <w:szCs w:val="28"/>
          <w:cs/>
        </w:rPr>
        <w:t>ขึ้นไป หรือ</w:t>
      </w:r>
      <w:r w:rsidRPr="00646BF3">
        <w:rPr>
          <w:rFonts w:ascii="TH SarabunPSK" w:hAnsi="TH SarabunPSK" w:cs="TH SarabunPSK"/>
          <w:sz w:val="28"/>
          <w:szCs w:val="28"/>
        </w:rPr>
        <w:t xml:space="preserve"> S</w:t>
      </w:r>
      <w:r w:rsidRPr="00646BF3">
        <w:rPr>
          <w:rFonts w:ascii="TH SarabunPSK" w:hAnsi="TH SarabunPSK" w:cs="TH SarabunPSK"/>
          <w:sz w:val="28"/>
          <w:szCs w:val="28"/>
          <w:cs/>
        </w:rPr>
        <w:t xml:space="preserve"> หรือเทียบเท่า ซึ่งได้ศึกษามาแล้วไม่เกิน </w:t>
      </w:r>
      <w:r w:rsidRPr="00646BF3">
        <w:rPr>
          <w:rFonts w:ascii="TH SarabunPSK" w:hAnsi="TH SarabunPSK" w:cs="TH SarabunPSK"/>
          <w:sz w:val="28"/>
          <w:szCs w:val="28"/>
        </w:rPr>
        <w:t xml:space="preserve">5 </w:t>
      </w:r>
      <w:r w:rsidRPr="00646BF3">
        <w:rPr>
          <w:rFonts w:ascii="TH SarabunPSK" w:hAnsi="TH SarabunPSK" w:cs="TH SarabunPSK"/>
          <w:sz w:val="28"/>
          <w:szCs w:val="28"/>
          <w:cs/>
        </w:rPr>
        <w:t xml:space="preserve">ปี นับจากภาคการศึกษาที่ลงทะเบียนเรียนและผ่านการอนุมัติจากคณะกรรมการบัณฑิตศึกษาประจำคณะ  </w:t>
      </w:r>
    </w:p>
    <w:p w:rsidR="00D24904" w:rsidRPr="00646BF3" w:rsidRDefault="00D24904" w:rsidP="00D24904">
      <w:pPr>
        <w:pStyle w:val="BodyText"/>
        <w:ind w:left="1276" w:hanging="556"/>
        <w:jc w:val="thaiDistribute"/>
        <w:rPr>
          <w:rFonts w:ascii="TH SarabunPSK" w:hAnsi="TH SarabunPSK" w:cs="TH SarabunPSK"/>
          <w:sz w:val="28"/>
          <w:szCs w:val="28"/>
        </w:rPr>
      </w:pPr>
      <w:r w:rsidRPr="00646BF3">
        <w:rPr>
          <w:rFonts w:ascii="TH SarabunPSK" w:hAnsi="TH SarabunPSK" w:cs="TH SarabunPSK"/>
          <w:sz w:val="28"/>
          <w:szCs w:val="28"/>
        </w:rPr>
        <w:t>22.2</w:t>
      </w:r>
      <w:r w:rsidRPr="00646BF3">
        <w:rPr>
          <w:rFonts w:ascii="TH SarabunPSK" w:hAnsi="TH SarabunPSK" w:cs="TH SarabunPSK"/>
          <w:sz w:val="28"/>
          <w:szCs w:val="28"/>
        </w:rPr>
        <w:tab/>
      </w:r>
      <w:r w:rsidRPr="00646BF3">
        <w:rPr>
          <w:rFonts w:ascii="TH SarabunPSK" w:hAnsi="TH SarabunPSK" w:cs="TH SarabunPSK"/>
          <w:sz w:val="28"/>
          <w:szCs w:val="28"/>
          <w:cs/>
        </w:rPr>
        <w:t xml:space="preserve">จำนวนหน่วยกิตที่จะขอโอนจะต้องไม่เกิน </w:t>
      </w:r>
      <w:r w:rsidRPr="00646BF3">
        <w:rPr>
          <w:rFonts w:ascii="TH SarabunPSK" w:hAnsi="TH SarabunPSK" w:cs="TH SarabunPSK"/>
          <w:sz w:val="28"/>
          <w:szCs w:val="28"/>
        </w:rPr>
        <w:t xml:space="preserve">1 </w:t>
      </w:r>
      <w:r w:rsidRPr="00646BF3">
        <w:rPr>
          <w:rFonts w:ascii="TH SarabunPSK" w:hAnsi="TH SarabunPSK" w:cs="TH SarabunPSK"/>
          <w:sz w:val="28"/>
          <w:szCs w:val="28"/>
          <w:cs/>
        </w:rPr>
        <w:t xml:space="preserve">ใน </w:t>
      </w:r>
      <w:r w:rsidRPr="00646BF3">
        <w:rPr>
          <w:rFonts w:ascii="TH SarabunPSK" w:hAnsi="TH SarabunPSK" w:cs="TH SarabunPSK"/>
          <w:sz w:val="28"/>
          <w:szCs w:val="28"/>
        </w:rPr>
        <w:t xml:space="preserve">3 </w:t>
      </w:r>
      <w:r w:rsidRPr="00646BF3">
        <w:rPr>
          <w:rFonts w:ascii="TH SarabunPSK" w:hAnsi="TH SarabunPSK" w:cs="TH SarabunPSK"/>
          <w:sz w:val="28"/>
          <w:szCs w:val="28"/>
          <w:cs/>
        </w:rPr>
        <w:t xml:space="preserve">ของจำนวนหน่วยกิตรวมในหลักสูตรที่รับโอนและต้องใช้เวลาในการศึกษาในหลักสูตรที่รับโอนอย่างน้อย </w:t>
      </w:r>
      <w:r w:rsidRPr="00646BF3">
        <w:rPr>
          <w:rFonts w:ascii="TH SarabunPSK" w:hAnsi="TH SarabunPSK" w:cs="TH SarabunPSK"/>
          <w:sz w:val="28"/>
          <w:szCs w:val="28"/>
        </w:rPr>
        <w:t xml:space="preserve">2 </w:t>
      </w:r>
      <w:r w:rsidRPr="00646BF3">
        <w:rPr>
          <w:rFonts w:ascii="TH SarabunPSK" w:hAnsi="TH SarabunPSK" w:cs="TH SarabunPSK"/>
          <w:sz w:val="28"/>
          <w:szCs w:val="28"/>
          <w:cs/>
        </w:rPr>
        <w:t xml:space="preserve">ภาคการศึกษาปกติ </w:t>
      </w:r>
    </w:p>
    <w:p w:rsidR="00D24904" w:rsidRPr="00646BF3" w:rsidRDefault="00D24904" w:rsidP="00D24904">
      <w:pPr>
        <w:pStyle w:val="BodyText"/>
        <w:ind w:left="1276" w:hanging="556"/>
        <w:jc w:val="thaiDistribute"/>
        <w:rPr>
          <w:rFonts w:ascii="TH SarabunPSK" w:hAnsi="TH SarabunPSK" w:cs="TH SarabunPSK"/>
          <w:sz w:val="28"/>
          <w:szCs w:val="28"/>
        </w:rPr>
      </w:pPr>
      <w:r w:rsidRPr="00646BF3">
        <w:rPr>
          <w:rFonts w:ascii="TH SarabunPSK" w:hAnsi="TH SarabunPSK" w:cs="TH SarabunPSK"/>
          <w:sz w:val="28"/>
          <w:szCs w:val="28"/>
        </w:rPr>
        <w:lastRenderedPageBreak/>
        <w:t>22.3</w:t>
      </w:r>
      <w:r w:rsidRPr="00646BF3">
        <w:rPr>
          <w:rFonts w:ascii="TH SarabunPSK" w:hAnsi="TH SarabunPSK" w:cs="TH SarabunPSK"/>
          <w:sz w:val="28"/>
          <w:szCs w:val="28"/>
        </w:rPr>
        <w:tab/>
      </w:r>
      <w:r w:rsidRPr="00646BF3">
        <w:rPr>
          <w:rFonts w:ascii="TH SarabunPSK" w:hAnsi="TH SarabunPSK" w:cs="TH SarabunPSK"/>
          <w:sz w:val="28"/>
          <w:szCs w:val="28"/>
          <w:cs/>
        </w:rPr>
        <w:t xml:space="preserve">หน่วยกิตที่โอนจะไม่นำมาคิดค่าคะแนนเฉลี่ยสะสม </w:t>
      </w:r>
    </w:p>
    <w:p w:rsidR="00D24904" w:rsidRPr="00646BF3" w:rsidRDefault="00D24904" w:rsidP="00D24904">
      <w:pPr>
        <w:pStyle w:val="BodyText"/>
        <w:ind w:left="1276" w:hanging="556"/>
        <w:jc w:val="thaiDistribute"/>
        <w:rPr>
          <w:rFonts w:ascii="TH SarabunPSK" w:hAnsi="TH SarabunPSK" w:cs="TH SarabunPSK"/>
          <w:sz w:val="28"/>
          <w:szCs w:val="28"/>
        </w:rPr>
      </w:pPr>
      <w:r w:rsidRPr="00646BF3">
        <w:rPr>
          <w:rFonts w:ascii="TH SarabunPSK" w:hAnsi="TH SarabunPSK" w:cs="TH SarabunPSK"/>
          <w:sz w:val="28"/>
          <w:szCs w:val="28"/>
        </w:rPr>
        <w:t>22.4</w:t>
      </w:r>
      <w:r w:rsidRPr="00646BF3">
        <w:rPr>
          <w:rFonts w:ascii="TH SarabunPSK" w:hAnsi="TH SarabunPSK" w:cs="TH SarabunPSK"/>
          <w:sz w:val="28"/>
          <w:szCs w:val="28"/>
        </w:rPr>
        <w:tab/>
      </w:r>
      <w:r w:rsidRPr="00646BF3">
        <w:rPr>
          <w:rFonts w:ascii="TH SarabunPSK" w:hAnsi="TH SarabunPSK" w:cs="TH SarabunPSK"/>
          <w:sz w:val="28"/>
          <w:szCs w:val="28"/>
          <w:cs/>
        </w:rPr>
        <w:t xml:space="preserve">ผู้สำเร็จการศึกษาระดับประกาศนียบัตรบัณฑิต หากเข้าศึกษาต่อระดับปริญญาโทในสาขาวิชาเดียวกัน หรือสาขาวิชาที่สัมพันธ์กันให้เทียบโอนหน่วยกิตได้ไม่เกินร้อยละ </w:t>
      </w:r>
      <w:r w:rsidRPr="00646BF3">
        <w:rPr>
          <w:rFonts w:ascii="TH SarabunPSK" w:hAnsi="TH SarabunPSK" w:cs="TH SarabunPSK"/>
          <w:sz w:val="28"/>
          <w:szCs w:val="28"/>
        </w:rPr>
        <w:t xml:space="preserve">40 </w:t>
      </w:r>
      <w:r w:rsidRPr="00646BF3">
        <w:rPr>
          <w:rFonts w:ascii="TH SarabunPSK" w:hAnsi="TH SarabunPSK" w:cs="TH SarabunPSK"/>
          <w:sz w:val="28"/>
          <w:szCs w:val="28"/>
          <w:cs/>
        </w:rPr>
        <w:t>ของหลักสูตรที่จะเข้าศึกษา</w:t>
      </w:r>
    </w:p>
    <w:p w:rsidR="00D24904" w:rsidRPr="00646BF3" w:rsidRDefault="00D24904" w:rsidP="00D24904">
      <w:pPr>
        <w:rPr>
          <w:rFonts w:ascii="TH SarabunPSK" w:hAnsi="TH SarabunPSK" w:cs="TH SarabunPSK"/>
          <w:b/>
          <w:bCs/>
          <w:sz w:val="28"/>
        </w:rPr>
      </w:pPr>
      <w:r w:rsidRPr="00646BF3">
        <w:rPr>
          <w:rFonts w:ascii="TH SarabunPSK" w:hAnsi="TH SarabunPSK" w:cs="TH SarabunPSK"/>
          <w:b/>
          <w:bCs/>
          <w:sz w:val="28"/>
          <w:cs/>
        </w:rPr>
        <w:t xml:space="preserve">ข้อ </w:t>
      </w:r>
      <w:r w:rsidRPr="00646BF3">
        <w:rPr>
          <w:rFonts w:ascii="TH SarabunPSK" w:hAnsi="TH SarabunPSK" w:cs="TH SarabunPSK"/>
          <w:b/>
          <w:bCs/>
          <w:sz w:val="28"/>
        </w:rPr>
        <w:t>23</w:t>
      </w:r>
      <w:r w:rsidRPr="00646BF3">
        <w:rPr>
          <w:rFonts w:ascii="TH SarabunPSK" w:hAnsi="TH SarabunPSK" w:cs="TH SarabunPSK"/>
          <w:sz w:val="28"/>
        </w:rPr>
        <w:tab/>
      </w:r>
      <w:r w:rsidRPr="00646BF3">
        <w:rPr>
          <w:rFonts w:ascii="TH SarabunPSK" w:hAnsi="TH SarabunPSK" w:cs="TH SarabunPSK"/>
          <w:sz w:val="28"/>
          <w:cs/>
        </w:rPr>
        <w:t>การเปลี่ยนระดับการศึกษาภายในมหาวิทยาลัย</w:t>
      </w:r>
    </w:p>
    <w:p w:rsidR="00D24904" w:rsidRPr="00646BF3" w:rsidRDefault="00D24904" w:rsidP="00D24904">
      <w:pPr>
        <w:ind w:left="709" w:firstLine="851"/>
        <w:jc w:val="thaiDistribute"/>
        <w:rPr>
          <w:rFonts w:ascii="TH SarabunPSK" w:hAnsi="TH SarabunPSK" w:cs="TH SarabunPSK"/>
          <w:sz w:val="28"/>
        </w:rPr>
      </w:pPr>
      <w:r w:rsidRPr="00646BF3">
        <w:rPr>
          <w:rFonts w:ascii="TH SarabunPSK" w:hAnsi="TH SarabunPSK" w:cs="TH SarabunPSK"/>
          <w:spacing w:val="-6"/>
          <w:sz w:val="28"/>
          <w:cs/>
        </w:rPr>
        <w:t>นักศึกษาในหลักสูตรระดับที่ต่ำกว่า อาจได้รับการพิจารณาให้โอนเข้าศึกษาในหลักสูตรระดับที่สูงกว่า</w:t>
      </w:r>
      <w:r w:rsidRPr="00646BF3">
        <w:rPr>
          <w:rFonts w:ascii="TH SarabunPSK" w:hAnsi="TH SarabunPSK" w:cs="TH SarabunPSK"/>
          <w:sz w:val="28"/>
        </w:rPr>
        <w:t xml:space="preserve"> </w:t>
      </w:r>
      <w:r w:rsidRPr="00646BF3">
        <w:rPr>
          <w:rFonts w:ascii="TH SarabunPSK" w:hAnsi="TH SarabunPSK" w:cs="TH SarabunPSK"/>
          <w:spacing w:val="-6"/>
          <w:sz w:val="28"/>
          <w:cs/>
        </w:rPr>
        <w:t>หรือในทางกลับกัน นักศึกษาในหลักสูตรระดับที่สูงกว่า อาจได้รับการพิจารณาให้โอนเข้าศึกษาในหลักสูตรระดับที่ต่ำกว่าได้ ทั้งนี้ให้เป็นไปตาม</w:t>
      </w:r>
      <w:r w:rsidRPr="00646BF3">
        <w:rPr>
          <w:rFonts w:ascii="TH SarabunPSK" w:hAnsi="TH SarabunPSK" w:cs="TH SarabunPSK"/>
          <w:sz w:val="28"/>
          <w:cs/>
        </w:rPr>
        <w:t>ประกาศของมหาวิทยาลัยฯ</w:t>
      </w:r>
    </w:p>
    <w:p w:rsidR="00D24904" w:rsidRPr="00646BF3" w:rsidRDefault="00D24904" w:rsidP="00D24904">
      <w:pPr>
        <w:pStyle w:val="Heading5"/>
        <w:jc w:val="center"/>
        <w:rPr>
          <w:rFonts w:ascii="TH SarabunPSK" w:hAnsi="TH SarabunPSK" w:cs="TH SarabunPSK"/>
          <w:b/>
          <w:bCs/>
          <w:i w:val="0"/>
          <w:iCs w:val="0"/>
          <w:color w:val="auto"/>
          <w:sz w:val="28"/>
          <w:szCs w:val="28"/>
        </w:rPr>
      </w:pPr>
    </w:p>
    <w:p w:rsidR="00D24904" w:rsidRPr="00646BF3" w:rsidRDefault="00D24904" w:rsidP="00D24904">
      <w:pPr>
        <w:pStyle w:val="Heading5"/>
        <w:jc w:val="center"/>
        <w:rPr>
          <w:rFonts w:ascii="TH SarabunPSK" w:hAnsi="TH SarabunPSK" w:cs="TH SarabunPSK"/>
          <w:b/>
          <w:bCs/>
          <w:i w:val="0"/>
          <w:iCs w:val="0"/>
          <w:color w:val="auto"/>
          <w:sz w:val="28"/>
          <w:szCs w:val="28"/>
        </w:rPr>
      </w:pPr>
      <w:r w:rsidRPr="00646BF3">
        <w:rPr>
          <w:rFonts w:ascii="TH SarabunPSK" w:hAnsi="TH SarabunPSK" w:cs="TH SarabunPSK"/>
          <w:b/>
          <w:bCs/>
          <w:i w:val="0"/>
          <w:iCs w:val="0"/>
          <w:color w:val="auto"/>
          <w:sz w:val="28"/>
          <w:szCs w:val="28"/>
          <w:cs/>
        </w:rPr>
        <w:t xml:space="preserve">หมวดที่ </w:t>
      </w:r>
      <w:r w:rsidRPr="00646BF3">
        <w:rPr>
          <w:rFonts w:ascii="TH SarabunPSK" w:hAnsi="TH SarabunPSK" w:cs="TH SarabunPSK"/>
          <w:b/>
          <w:bCs/>
          <w:i w:val="0"/>
          <w:iCs w:val="0"/>
          <w:color w:val="auto"/>
          <w:sz w:val="28"/>
          <w:szCs w:val="28"/>
        </w:rPr>
        <w:t>7</w:t>
      </w:r>
    </w:p>
    <w:p w:rsidR="00D24904" w:rsidRPr="00646BF3" w:rsidRDefault="00D24904" w:rsidP="00D24904">
      <w:pPr>
        <w:jc w:val="center"/>
        <w:rPr>
          <w:rFonts w:ascii="TH SarabunPSK" w:hAnsi="TH SarabunPSK" w:cs="TH SarabunPSK"/>
          <w:b/>
          <w:bCs/>
          <w:sz w:val="28"/>
        </w:rPr>
      </w:pPr>
      <w:r w:rsidRPr="00646BF3">
        <w:rPr>
          <w:rFonts w:ascii="TH SarabunPSK" w:hAnsi="TH SarabunPSK" w:cs="TH SarabunPSK"/>
          <w:b/>
          <w:bCs/>
          <w:sz w:val="28"/>
          <w:cs/>
        </w:rPr>
        <w:t>การวัดและประเมินผลการศึกษา</w:t>
      </w:r>
    </w:p>
    <w:p w:rsidR="00D24904" w:rsidRPr="00646BF3" w:rsidRDefault="00D24904" w:rsidP="00D24904">
      <w:pPr>
        <w:pStyle w:val="BodyText"/>
        <w:ind w:left="709" w:hanging="709"/>
        <w:jc w:val="left"/>
        <w:rPr>
          <w:rFonts w:ascii="TH SarabunPSK" w:hAnsi="TH SarabunPSK" w:cs="TH SarabunPSK"/>
          <w:sz w:val="28"/>
          <w:szCs w:val="28"/>
        </w:rPr>
      </w:pPr>
      <w:r w:rsidRPr="00646BF3">
        <w:rPr>
          <w:rFonts w:ascii="TH SarabunPSK" w:hAnsi="TH SarabunPSK" w:cs="TH SarabunPSK"/>
          <w:b/>
          <w:bCs/>
          <w:sz w:val="28"/>
          <w:szCs w:val="28"/>
          <w:cs/>
        </w:rPr>
        <w:t xml:space="preserve">ข้อ </w:t>
      </w:r>
      <w:r w:rsidRPr="00646BF3">
        <w:rPr>
          <w:rFonts w:ascii="TH SarabunPSK" w:hAnsi="TH SarabunPSK" w:cs="TH SarabunPSK"/>
          <w:b/>
          <w:bCs/>
          <w:sz w:val="28"/>
          <w:szCs w:val="28"/>
        </w:rPr>
        <w:t>24</w:t>
      </w:r>
      <w:r w:rsidRPr="00646BF3">
        <w:rPr>
          <w:rFonts w:ascii="TH SarabunPSK" w:hAnsi="TH SarabunPSK" w:cs="TH SarabunPSK"/>
          <w:sz w:val="28"/>
          <w:szCs w:val="28"/>
        </w:rPr>
        <w:tab/>
      </w:r>
      <w:r w:rsidRPr="00646BF3">
        <w:rPr>
          <w:rFonts w:ascii="TH SarabunPSK" w:hAnsi="TH SarabunPSK" w:cs="TH SarabunPSK"/>
          <w:sz w:val="28"/>
          <w:szCs w:val="28"/>
          <w:cs/>
        </w:rPr>
        <w:t xml:space="preserve">ให้คณะกรรมการบัณฑิตศึกษาประจำคณะ จัดให้มีการประเมินผลการศึกษาอย่างน้อยภาคการศึกษาละ </w:t>
      </w:r>
      <w:r w:rsidRPr="00646BF3">
        <w:rPr>
          <w:rFonts w:ascii="TH SarabunPSK" w:hAnsi="TH SarabunPSK" w:cs="TH SarabunPSK"/>
          <w:sz w:val="28"/>
          <w:szCs w:val="28"/>
        </w:rPr>
        <w:t xml:space="preserve">1 </w:t>
      </w:r>
      <w:r w:rsidRPr="00646BF3">
        <w:rPr>
          <w:rFonts w:ascii="TH SarabunPSK" w:hAnsi="TH SarabunPSK" w:cs="TH SarabunPSK"/>
          <w:sz w:val="28"/>
          <w:szCs w:val="28"/>
          <w:cs/>
        </w:rPr>
        <w:t>ครั้ง</w:t>
      </w:r>
    </w:p>
    <w:p w:rsidR="00D24904" w:rsidRPr="00646BF3" w:rsidRDefault="00D24904" w:rsidP="00D24904">
      <w:pPr>
        <w:pStyle w:val="BodyText"/>
        <w:spacing w:after="120"/>
        <w:ind w:left="720" w:hanging="720"/>
        <w:jc w:val="left"/>
        <w:rPr>
          <w:rFonts w:ascii="TH SarabunPSK" w:hAnsi="TH SarabunPSK" w:cs="TH SarabunPSK"/>
          <w:sz w:val="28"/>
          <w:szCs w:val="28"/>
        </w:rPr>
      </w:pPr>
      <w:r w:rsidRPr="00646BF3">
        <w:rPr>
          <w:rFonts w:ascii="TH SarabunPSK" w:hAnsi="TH SarabunPSK" w:cs="TH SarabunPSK"/>
          <w:b/>
          <w:bCs/>
          <w:sz w:val="28"/>
          <w:szCs w:val="28"/>
          <w:cs/>
        </w:rPr>
        <w:t xml:space="preserve">ข้อ </w:t>
      </w:r>
      <w:r w:rsidRPr="00646BF3">
        <w:rPr>
          <w:rFonts w:ascii="TH SarabunPSK" w:hAnsi="TH SarabunPSK" w:cs="TH SarabunPSK"/>
          <w:b/>
          <w:bCs/>
          <w:sz w:val="28"/>
          <w:szCs w:val="28"/>
        </w:rPr>
        <w:t>25</w:t>
      </w:r>
      <w:r w:rsidRPr="00646BF3">
        <w:rPr>
          <w:rFonts w:ascii="TH SarabunPSK" w:hAnsi="TH SarabunPSK" w:cs="TH SarabunPSK"/>
          <w:sz w:val="28"/>
          <w:szCs w:val="28"/>
        </w:rPr>
        <w:tab/>
      </w:r>
      <w:r w:rsidRPr="00646BF3">
        <w:rPr>
          <w:rFonts w:ascii="TH SarabunPSK" w:hAnsi="TH SarabunPSK" w:cs="TH SarabunPSK"/>
          <w:sz w:val="28"/>
          <w:szCs w:val="28"/>
          <w:cs/>
        </w:rPr>
        <w:t xml:space="preserve">การประเมินผลรายวิชาให้กำหนดระดับคะแนนหรือสัญลักษณ์ซึ่งมีความหมาย และค่าคะแนน ดังนี้ </w:t>
      </w:r>
    </w:p>
    <w:p w:rsidR="00D24904" w:rsidRPr="00646BF3" w:rsidRDefault="00D24904" w:rsidP="00D24904">
      <w:pPr>
        <w:pStyle w:val="BodyText"/>
        <w:ind w:left="720" w:hanging="720"/>
        <w:jc w:val="left"/>
        <w:rPr>
          <w:rFonts w:ascii="TH SarabunPSK" w:hAnsi="TH SarabunPSK" w:cs="TH SarabunPSK"/>
          <w:b/>
          <w:bCs/>
          <w:sz w:val="28"/>
          <w:szCs w:val="28"/>
        </w:rPr>
      </w:pPr>
      <w:r w:rsidRPr="00646BF3">
        <w:rPr>
          <w:rFonts w:ascii="TH SarabunPSK" w:hAnsi="TH SarabunPSK" w:cs="TH SarabunPSK"/>
          <w:sz w:val="28"/>
          <w:szCs w:val="28"/>
        </w:rPr>
        <w:tab/>
      </w:r>
      <w:r w:rsidRPr="00646BF3">
        <w:rPr>
          <w:rFonts w:ascii="TH SarabunPSK" w:hAnsi="TH SarabunPSK" w:cs="TH SarabunPSK"/>
          <w:b/>
          <w:bCs/>
          <w:sz w:val="28"/>
          <w:szCs w:val="28"/>
          <w:cs/>
        </w:rPr>
        <w:t xml:space="preserve">ลำดับขั้น </w:t>
      </w:r>
      <w:r w:rsidRPr="00646BF3">
        <w:rPr>
          <w:rFonts w:ascii="TH SarabunPSK" w:hAnsi="TH SarabunPSK" w:cs="TH SarabunPSK"/>
          <w:b/>
          <w:bCs/>
          <w:sz w:val="28"/>
          <w:szCs w:val="28"/>
        </w:rPr>
        <w:t>(Grade)</w:t>
      </w:r>
      <w:r w:rsidRPr="00646BF3">
        <w:rPr>
          <w:rFonts w:ascii="TH SarabunPSK" w:hAnsi="TH SarabunPSK" w:cs="TH SarabunPSK"/>
          <w:b/>
          <w:bCs/>
          <w:sz w:val="28"/>
          <w:szCs w:val="28"/>
        </w:rPr>
        <w:tab/>
      </w:r>
      <w:r w:rsidRPr="00646BF3">
        <w:rPr>
          <w:rFonts w:ascii="TH SarabunPSK" w:hAnsi="TH SarabunPSK" w:cs="TH SarabunPSK"/>
          <w:b/>
          <w:bCs/>
          <w:sz w:val="28"/>
          <w:szCs w:val="28"/>
        </w:rPr>
        <w:tab/>
      </w:r>
      <w:r w:rsidRPr="00646BF3">
        <w:rPr>
          <w:rFonts w:ascii="TH SarabunPSK" w:hAnsi="TH SarabunPSK" w:cs="TH SarabunPSK"/>
          <w:b/>
          <w:bCs/>
          <w:sz w:val="28"/>
          <w:szCs w:val="28"/>
          <w:cs/>
        </w:rPr>
        <w:t xml:space="preserve">ค่าคะแนน </w:t>
      </w:r>
      <w:r w:rsidRPr="00646BF3">
        <w:rPr>
          <w:rFonts w:ascii="TH SarabunPSK" w:hAnsi="TH SarabunPSK" w:cs="TH SarabunPSK"/>
          <w:b/>
          <w:bCs/>
          <w:sz w:val="28"/>
          <w:szCs w:val="28"/>
        </w:rPr>
        <w:t>(Grade Point)</w:t>
      </w:r>
      <w:r w:rsidRPr="00646BF3">
        <w:rPr>
          <w:rFonts w:ascii="TH SarabunPSK" w:hAnsi="TH SarabunPSK" w:cs="TH SarabunPSK"/>
          <w:b/>
          <w:bCs/>
          <w:sz w:val="28"/>
          <w:szCs w:val="28"/>
        </w:rPr>
        <w:tab/>
      </w:r>
      <w:r w:rsidRPr="00646BF3">
        <w:rPr>
          <w:rFonts w:ascii="TH SarabunPSK" w:hAnsi="TH SarabunPSK" w:cs="TH SarabunPSK"/>
          <w:b/>
          <w:bCs/>
          <w:sz w:val="28"/>
          <w:szCs w:val="28"/>
        </w:rPr>
        <w:tab/>
      </w:r>
      <w:r w:rsidRPr="00646BF3">
        <w:rPr>
          <w:rFonts w:ascii="TH SarabunPSK" w:hAnsi="TH SarabunPSK" w:cs="TH SarabunPSK"/>
          <w:b/>
          <w:bCs/>
          <w:sz w:val="28"/>
          <w:szCs w:val="28"/>
          <w:cs/>
        </w:rPr>
        <w:t>ความหมาย</w:t>
      </w:r>
      <w:r w:rsidRPr="00646BF3">
        <w:rPr>
          <w:rFonts w:ascii="TH SarabunPSK" w:hAnsi="TH SarabunPSK" w:cs="TH SarabunPSK"/>
          <w:b/>
          <w:bCs/>
          <w:sz w:val="28"/>
          <w:szCs w:val="28"/>
        </w:rPr>
        <w:tab/>
      </w:r>
      <w:r w:rsidRPr="00646BF3">
        <w:rPr>
          <w:rFonts w:ascii="TH SarabunPSK" w:hAnsi="TH SarabunPSK" w:cs="TH SarabunPSK"/>
          <w:b/>
          <w:bCs/>
          <w:sz w:val="28"/>
          <w:szCs w:val="28"/>
        </w:rPr>
        <w:tab/>
        <w:t xml:space="preserve">       </w:t>
      </w:r>
    </w:p>
    <w:p w:rsidR="00D24904" w:rsidRPr="00646BF3" w:rsidRDefault="00D24904" w:rsidP="00D24904">
      <w:pPr>
        <w:pStyle w:val="BodyText"/>
        <w:jc w:val="left"/>
        <w:rPr>
          <w:rFonts w:ascii="TH SarabunPSK" w:hAnsi="TH SarabunPSK" w:cs="TH SarabunPSK"/>
          <w:sz w:val="28"/>
          <w:szCs w:val="28"/>
        </w:rPr>
      </w:pPr>
      <w:r w:rsidRPr="00646BF3">
        <w:rPr>
          <w:rFonts w:ascii="TH SarabunPSK" w:hAnsi="TH SarabunPSK" w:cs="TH SarabunPSK"/>
          <w:sz w:val="28"/>
          <w:szCs w:val="28"/>
        </w:rPr>
        <w:tab/>
      </w:r>
      <w:r w:rsidRPr="00646BF3">
        <w:rPr>
          <w:rFonts w:ascii="TH SarabunPSK" w:hAnsi="TH SarabunPSK" w:cs="TH SarabunPSK"/>
          <w:sz w:val="28"/>
          <w:szCs w:val="28"/>
        </w:rPr>
        <w:tab/>
        <w:t>A</w:t>
      </w:r>
      <w:r w:rsidRPr="00646BF3">
        <w:rPr>
          <w:rFonts w:ascii="TH SarabunPSK" w:hAnsi="TH SarabunPSK" w:cs="TH SarabunPSK"/>
          <w:sz w:val="28"/>
          <w:szCs w:val="28"/>
        </w:rPr>
        <w:tab/>
      </w:r>
      <w:r w:rsidRPr="00646BF3">
        <w:rPr>
          <w:rFonts w:ascii="TH SarabunPSK" w:hAnsi="TH SarabunPSK" w:cs="TH SarabunPSK"/>
          <w:sz w:val="28"/>
          <w:szCs w:val="28"/>
        </w:rPr>
        <w:tab/>
      </w:r>
      <w:r w:rsidRPr="00646BF3">
        <w:rPr>
          <w:rFonts w:ascii="TH SarabunPSK" w:hAnsi="TH SarabunPSK" w:cs="TH SarabunPSK"/>
          <w:sz w:val="28"/>
          <w:szCs w:val="28"/>
        </w:rPr>
        <w:tab/>
        <w:t>4.0</w:t>
      </w:r>
      <w:r w:rsidRPr="00646BF3">
        <w:rPr>
          <w:rFonts w:ascii="TH SarabunPSK" w:hAnsi="TH SarabunPSK" w:cs="TH SarabunPSK"/>
          <w:sz w:val="28"/>
          <w:szCs w:val="28"/>
        </w:rPr>
        <w:tab/>
      </w:r>
      <w:r w:rsidRPr="00646BF3">
        <w:rPr>
          <w:rFonts w:ascii="TH SarabunPSK" w:hAnsi="TH SarabunPSK" w:cs="TH SarabunPSK"/>
          <w:sz w:val="28"/>
          <w:szCs w:val="28"/>
        </w:rPr>
        <w:tab/>
      </w:r>
      <w:r w:rsidRPr="00646BF3">
        <w:rPr>
          <w:rFonts w:ascii="TH SarabunPSK" w:hAnsi="TH SarabunPSK" w:cs="TH SarabunPSK"/>
          <w:sz w:val="28"/>
          <w:szCs w:val="28"/>
        </w:rPr>
        <w:tab/>
      </w:r>
      <w:r w:rsidRPr="00646BF3">
        <w:rPr>
          <w:rFonts w:ascii="TH SarabunPSK" w:hAnsi="TH SarabunPSK" w:cs="TH SarabunPSK"/>
          <w:sz w:val="28"/>
          <w:szCs w:val="28"/>
          <w:cs/>
        </w:rPr>
        <w:t xml:space="preserve">ดีเยี่ยม </w:t>
      </w:r>
      <w:r w:rsidRPr="00646BF3">
        <w:rPr>
          <w:rFonts w:ascii="TH SarabunPSK" w:hAnsi="TH SarabunPSK" w:cs="TH SarabunPSK"/>
          <w:sz w:val="28"/>
          <w:szCs w:val="28"/>
        </w:rPr>
        <w:t>(Excellent)</w:t>
      </w:r>
    </w:p>
    <w:p w:rsidR="00D24904" w:rsidRPr="00646BF3" w:rsidRDefault="00D24904" w:rsidP="00D24904">
      <w:pPr>
        <w:pStyle w:val="BodyText"/>
        <w:jc w:val="left"/>
        <w:rPr>
          <w:rFonts w:ascii="TH SarabunPSK" w:hAnsi="TH SarabunPSK" w:cs="TH SarabunPSK"/>
          <w:sz w:val="28"/>
          <w:szCs w:val="28"/>
        </w:rPr>
      </w:pPr>
      <w:r w:rsidRPr="00646BF3">
        <w:rPr>
          <w:rFonts w:ascii="TH SarabunPSK" w:hAnsi="TH SarabunPSK" w:cs="TH SarabunPSK"/>
          <w:sz w:val="28"/>
          <w:szCs w:val="28"/>
        </w:rPr>
        <w:tab/>
        <w:t xml:space="preserve"> </w:t>
      </w:r>
      <w:r w:rsidRPr="00646BF3">
        <w:rPr>
          <w:rFonts w:ascii="TH SarabunPSK" w:hAnsi="TH SarabunPSK" w:cs="TH SarabunPSK"/>
          <w:sz w:val="28"/>
          <w:szCs w:val="28"/>
        </w:rPr>
        <w:tab/>
        <w:t>B+</w:t>
      </w:r>
      <w:r w:rsidRPr="00646BF3">
        <w:rPr>
          <w:rFonts w:ascii="TH SarabunPSK" w:hAnsi="TH SarabunPSK" w:cs="TH SarabunPSK"/>
          <w:sz w:val="28"/>
          <w:szCs w:val="28"/>
        </w:rPr>
        <w:tab/>
      </w:r>
      <w:r w:rsidRPr="00646BF3">
        <w:rPr>
          <w:rFonts w:ascii="TH SarabunPSK" w:hAnsi="TH SarabunPSK" w:cs="TH SarabunPSK"/>
          <w:sz w:val="28"/>
          <w:szCs w:val="28"/>
        </w:rPr>
        <w:tab/>
      </w:r>
      <w:r w:rsidRPr="00646BF3">
        <w:rPr>
          <w:rFonts w:ascii="TH SarabunPSK" w:hAnsi="TH SarabunPSK" w:cs="TH SarabunPSK"/>
          <w:sz w:val="28"/>
          <w:szCs w:val="28"/>
        </w:rPr>
        <w:tab/>
        <w:t>3.5</w:t>
      </w:r>
      <w:r w:rsidRPr="00646BF3">
        <w:rPr>
          <w:rFonts w:ascii="TH SarabunPSK" w:hAnsi="TH SarabunPSK" w:cs="TH SarabunPSK"/>
          <w:sz w:val="28"/>
          <w:szCs w:val="28"/>
        </w:rPr>
        <w:tab/>
      </w:r>
      <w:r w:rsidRPr="00646BF3">
        <w:rPr>
          <w:rFonts w:ascii="TH SarabunPSK" w:hAnsi="TH SarabunPSK" w:cs="TH SarabunPSK"/>
          <w:sz w:val="28"/>
          <w:szCs w:val="28"/>
        </w:rPr>
        <w:tab/>
      </w:r>
      <w:r w:rsidRPr="00646BF3">
        <w:rPr>
          <w:rFonts w:ascii="TH SarabunPSK" w:hAnsi="TH SarabunPSK" w:cs="TH SarabunPSK"/>
          <w:sz w:val="28"/>
          <w:szCs w:val="28"/>
        </w:rPr>
        <w:tab/>
      </w:r>
      <w:r w:rsidRPr="00646BF3">
        <w:rPr>
          <w:rFonts w:ascii="TH SarabunPSK" w:hAnsi="TH SarabunPSK" w:cs="TH SarabunPSK"/>
          <w:sz w:val="28"/>
          <w:szCs w:val="28"/>
          <w:cs/>
        </w:rPr>
        <w:t xml:space="preserve">ดีมาก </w:t>
      </w:r>
      <w:r w:rsidRPr="00646BF3">
        <w:rPr>
          <w:rFonts w:ascii="TH SarabunPSK" w:hAnsi="TH SarabunPSK" w:cs="TH SarabunPSK"/>
          <w:sz w:val="28"/>
          <w:szCs w:val="28"/>
        </w:rPr>
        <w:t>(Very Good)</w:t>
      </w:r>
      <w:r w:rsidRPr="00646BF3">
        <w:rPr>
          <w:rFonts w:ascii="TH SarabunPSK" w:hAnsi="TH SarabunPSK" w:cs="TH SarabunPSK"/>
          <w:sz w:val="28"/>
          <w:szCs w:val="28"/>
        </w:rPr>
        <w:tab/>
      </w:r>
      <w:r w:rsidRPr="00646BF3">
        <w:rPr>
          <w:rFonts w:ascii="TH SarabunPSK" w:hAnsi="TH SarabunPSK" w:cs="TH SarabunPSK"/>
          <w:sz w:val="28"/>
          <w:szCs w:val="28"/>
        </w:rPr>
        <w:tab/>
      </w:r>
    </w:p>
    <w:p w:rsidR="00D24904" w:rsidRPr="00646BF3" w:rsidRDefault="00D24904" w:rsidP="00D24904">
      <w:pPr>
        <w:pStyle w:val="BodyText"/>
        <w:jc w:val="left"/>
        <w:rPr>
          <w:rFonts w:ascii="TH SarabunPSK" w:hAnsi="TH SarabunPSK" w:cs="TH SarabunPSK"/>
          <w:sz w:val="28"/>
          <w:szCs w:val="28"/>
        </w:rPr>
      </w:pPr>
      <w:r w:rsidRPr="00646BF3">
        <w:rPr>
          <w:rFonts w:ascii="TH SarabunPSK" w:hAnsi="TH SarabunPSK" w:cs="TH SarabunPSK"/>
          <w:sz w:val="28"/>
          <w:szCs w:val="28"/>
        </w:rPr>
        <w:tab/>
      </w:r>
      <w:r w:rsidRPr="00646BF3">
        <w:rPr>
          <w:rFonts w:ascii="TH SarabunPSK" w:hAnsi="TH SarabunPSK" w:cs="TH SarabunPSK"/>
          <w:sz w:val="28"/>
          <w:szCs w:val="28"/>
        </w:rPr>
        <w:tab/>
        <w:t>B</w:t>
      </w:r>
      <w:r w:rsidRPr="00646BF3">
        <w:rPr>
          <w:rFonts w:ascii="TH SarabunPSK" w:hAnsi="TH SarabunPSK" w:cs="TH SarabunPSK"/>
          <w:sz w:val="28"/>
          <w:szCs w:val="28"/>
        </w:rPr>
        <w:tab/>
      </w:r>
      <w:r w:rsidRPr="00646BF3">
        <w:rPr>
          <w:rFonts w:ascii="TH SarabunPSK" w:hAnsi="TH SarabunPSK" w:cs="TH SarabunPSK"/>
          <w:sz w:val="28"/>
          <w:szCs w:val="28"/>
        </w:rPr>
        <w:tab/>
      </w:r>
      <w:r w:rsidRPr="00646BF3">
        <w:rPr>
          <w:rFonts w:ascii="TH SarabunPSK" w:hAnsi="TH SarabunPSK" w:cs="TH SarabunPSK"/>
          <w:sz w:val="28"/>
          <w:szCs w:val="28"/>
        </w:rPr>
        <w:tab/>
        <w:t>3.0</w:t>
      </w:r>
      <w:r w:rsidRPr="00646BF3">
        <w:rPr>
          <w:rFonts w:ascii="TH SarabunPSK" w:hAnsi="TH SarabunPSK" w:cs="TH SarabunPSK"/>
          <w:sz w:val="28"/>
          <w:szCs w:val="28"/>
        </w:rPr>
        <w:tab/>
      </w:r>
      <w:r w:rsidRPr="00646BF3">
        <w:rPr>
          <w:rFonts w:ascii="TH SarabunPSK" w:hAnsi="TH SarabunPSK" w:cs="TH SarabunPSK"/>
          <w:sz w:val="28"/>
          <w:szCs w:val="28"/>
        </w:rPr>
        <w:tab/>
      </w:r>
      <w:r w:rsidRPr="00646BF3">
        <w:rPr>
          <w:rFonts w:ascii="TH SarabunPSK" w:hAnsi="TH SarabunPSK" w:cs="TH SarabunPSK"/>
          <w:sz w:val="28"/>
          <w:szCs w:val="28"/>
        </w:rPr>
        <w:tab/>
      </w:r>
      <w:r w:rsidRPr="00646BF3">
        <w:rPr>
          <w:rFonts w:ascii="TH SarabunPSK" w:hAnsi="TH SarabunPSK" w:cs="TH SarabunPSK"/>
          <w:sz w:val="28"/>
          <w:szCs w:val="28"/>
          <w:cs/>
        </w:rPr>
        <w:t xml:space="preserve">ดี </w:t>
      </w:r>
      <w:r w:rsidRPr="00646BF3">
        <w:rPr>
          <w:rFonts w:ascii="TH SarabunPSK" w:hAnsi="TH SarabunPSK" w:cs="TH SarabunPSK"/>
          <w:sz w:val="28"/>
          <w:szCs w:val="28"/>
        </w:rPr>
        <w:t>(Good)</w:t>
      </w:r>
      <w:r w:rsidRPr="00646BF3">
        <w:rPr>
          <w:rFonts w:ascii="TH SarabunPSK" w:hAnsi="TH SarabunPSK" w:cs="TH SarabunPSK"/>
          <w:sz w:val="28"/>
          <w:szCs w:val="28"/>
        </w:rPr>
        <w:tab/>
      </w:r>
      <w:r w:rsidRPr="00646BF3">
        <w:rPr>
          <w:rFonts w:ascii="TH SarabunPSK" w:hAnsi="TH SarabunPSK" w:cs="TH SarabunPSK"/>
          <w:sz w:val="28"/>
          <w:szCs w:val="28"/>
        </w:rPr>
        <w:tab/>
      </w:r>
      <w:r w:rsidRPr="00646BF3">
        <w:rPr>
          <w:rFonts w:ascii="TH SarabunPSK" w:hAnsi="TH SarabunPSK" w:cs="TH SarabunPSK"/>
          <w:sz w:val="28"/>
          <w:szCs w:val="28"/>
        </w:rPr>
        <w:tab/>
      </w:r>
    </w:p>
    <w:p w:rsidR="00D24904" w:rsidRPr="00646BF3" w:rsidRDefault="00D24904" w:rsidP="00D24904">
      <w:pPr>
        <w:pStyle w:val="BodyText"/>
        <w:jc w:val="left"/>
        <w:rPr>
          <w:rFonts w:ascii="TH SarabunPSK" w:hAnsi="TH SarabunPSK" w:cs="TH SarabunPSK"/>
          <w:sz w:val="28"/>
          <w:szCs w:val="28"/>
        </w:rPr>
      </w:pPr>
      <w:r w:rsidRPr="00646BF3">
        <w:rPr>
          <w:rFonts w:ascii="TH SarabunPSK" w:hAnsi="TH SarabunPSK" w:cs="TH SarabunPSK"/>
          <w:sz w:val="28"/>
          <w:szCs w:val="28"/>
        </w:rPr>
        <w:tab/>
      </w:r>
      <w:r w:rsidRPr="00646BF3">
        <w:rPr>
          <w:rFonts w:ascii="TH SarabunPSK" w:hAnsi="TH SarabunPSK" w:cs="TH SarabunPSK"/>
          <w:sz w:val="28"/>
          <w:szCs w:val="28"/>
        </w:rPr>
        <w:tab/>
        <w:t>C+</w:t>
      </w:r>
      <w:r w:rsidRPr="00646BF3">
        <w:rPr>
          <w:rFonts w:ascii="TH SarabunPSK" w:hAnsi="TH SarabunPSK" w:cs="TH SarabunPSK"/>
          <w:sz w:val="28"/>
          <w:szCs w:val="28"/>
        </w:rPr>
        <w:tab/>
      </w:r>
      <w:r w:rsidRPr="00646BF3">
        <w:rPr>
          <w:rFonts w:ascii="TH SarabunPSK" w:hAnsi="TH SarabunPSK" w:cs="TH SarabunPSK"/>
          <w:sz w:val="28"/>
          <w:szCs w:val="28"/>
        </w:rPr>
        <w:tab/>
      </w:r>
      <w:r w:rsidRPr="00646BF3">
        <w:rPr>
          <w:rFonts w:ascii="TH SarabunPSK" w:hAnsi="TH SarabunPSK" w:cs="TH SarabunPSK"/>
          <w:sz w:val="28"/>
          <w:szCs w:val="28"/>
        </w:rPr>
        <w:tab/>
        <w:t>2.5</w:t>
      </w:r>
      <w:r w:rsidRPr="00646BF3">
        <w:rPr>
          <w:rFonts w:ascii="TH SarabunPSK" w:hAnsi="TH SarabunPSK" w:cs="TH SarabunPSK"/>
          <w:sz w:val="28"/>
          <w:szCs w:val="28"/>
        </w:rPr>
        <w:tab/>
      </w:r>
      <w:r w:rsidRPr="00646BF3">
        <w:rPr>
          <w:rFonts w:ascii="TH SarabunPSK" w:hAnsi="TH SarabunPSK" w:cs="TH SarabunPSK"/>
          <w:sz w:val="28"/>
          <w:szCs w:val="28"/>
        </w:rPr>
        <w:tab/>
      </w:r>
      <w:r w:rsidRPr="00646BF3">
        <w:rPr>
          <w:rFonts w:ascii="TH SarabunPSK" w:hAnsi="TH SarabunPSK" w:cs="TH SarabunPSK"/>
          <w:sz w:val="28"/>
          <w:szCs w:val="28"/>
        </w:rPr>
        <w:tab/>
      </w:r>
      <w:r w:rsidRPr="00646BF3">
        <w:rPr>
          <w:rFonts w:ascii="TH SarabunPSK" w:hAnsi="TH SarabunPSK" w:cs="TH SarabunPSK"/>
          <w:sz w:val="28"/>
          <w:szCs w:val="28"/>
          <w:cs/>
        </w:rPr>
        <w:t xml:space="preserve">ค่อนข้างดี </w:t>
      </w:r>
      <w:r w:rsidRPr="00646BF3">
        <w:rPr>
          <w:rFonts w:ascii="TH SarabunPSK" w:hAnsi="TH SarabunPSK" w:cs="TH SarabunPSK"/>
          <w:sz w:val="28"/>
          <w:szCs w:val="28"/>
        </w:rPr>
        <w:t>(Above Average)</w:t>
      </w:r>
      <w:r w:rsidRPr="00646BF3">
        <w:rPr>
          <w:rFonts w:ascii="TH SarabunPSK" w:hAnsi="TH SarabunPSK" w:cs="TH SarabunPSK"/>
          <w:sz w:val="28"/>
          <w:szCs w:val="28"/>
        </w:rPr>
        <w:tab/>
      </w:r>
    </w:p>
    <w:p w:rsidR="00D24904" w:rsidRPr="00646BF3" w:rsidRDefault="00D24904" w:rsidP="00D24904">
      <w:pPr>
        <w:pStyle w:val="BodyText"/>
        <w:jc w:val="left"/>
        <w:rPr>
          <w:rFonts w:ascii="TH SarabunPSK" w:hAnsi="TH SarabunPSK" w:cs="TH SarabunPSK"/>
          <w:sz w:val="28"/>
          <w:szCs w:val="28"/>
        </w:rPr>
      </w:pPr>
      <w:r w:rsidRPr="00646BF3">
        <w:rPr>
          <w:rFonts w:ascii="TH SarabunPSK" w:hAnsi="TH SarabunPSK" w:cs="TH SarabunPSK"/>
          <w:sz w:val="28"/>
          <w:szCs w:val="28"/>
        </w:rPr>
        <w:tab/>
      </w:r>
      <w:r w:rsidRPr="00646BF3">
        <w:rPr>
          <w:rFonts w:ascii="TH SarabunPSK" w:hAnsi="TH SarabunPSK" w:cs="TH SarabunPSK"/>
          <w:sz w:val="28"/>
          <w:szCs w:val="28"/>
        </w:rPr>
        <w:tab/>
        <w:t>C</w:t>
      </w:r>
      <w:r w:rsidRPr="00646BF3">
        <w:rPr>
          <w:rFonts w:ascii="TH SarabunPSK" w:hAnsi="TH SarabunPSK" w:cs="TH SarabunPSK"/>
          <w:sz w:val="28"/>
          <w:szCs w:val="28"/>
        </w:rPr>
        <w:tab/>
      </w:r>
      <w:r w:rsidRPr="00646BF3">
        <w:rPr>
          <w:rFonts w:ascii="TH SarabunPSK" w:hAnsi="TH SarabunPSK" w:cs="TH SarabunPSK"/>
          <w:sz w:val="28"/>
          <w:szCs w:val="28"/>
        </w:rPr>
        <w:tab/>
      </w:r>
      <w:r w:rsidRPr="00646BF3">
        <w:rPr>
          <w:rFonts w:ascii="TH SarabunPSK" w:hAnsi="TH SarabunPSK" w:cs="TH SarabunPSK"/>
          <w:sz w:val="28"/>
          <w:szCs w:val="28"/>
        </w:rPr>
        <w:tab/>
        <w:t>2.0</w:t>
      </w:r>
      <w:r w:rsidRPr="00646BF3">
        <w:rPr>
          <w:rFonts w:ascii="TH SarabunPSK" w:hAnsi="TH SarabunPSK" w:cs="TH SarabunPSK"/>
          <w:sz w:val="28"/>
          <w:szCs w:val="28"/>
        </w:rPr>
        <w:tab/>
      </w:r>
      <w:r w:rsidRPr="00646BF3">
        <w:rPr>
          <w:rFonts w:ascii="TH SarabunPSK" w:hAnsi="TH SarabunPSK" w:cs="TH SarabunPSK"/>
          <w:sz w:val="28"/>
          <w:szCs w:val="28"/>
        </w:rPr>
        <w:tab/>
      </w:r>
      <w:r w:rsidRPr="00646BF3">
        <w:rPr>
          <w:rFonts w:ascii="TH SarabunPSK" w:hAnsi="TH SarabunPSK" w:cs="TH SarabunPSK"/>
          <w:sz w:val="28"/>
          <w:szCs w:val="28"/>
        </w:rPr>
        <w:tab/>
      </w:r>
      <w:r w:rsidRPr="00646BF3">
        <w:rPr>
          <w:rFonts w:ascii="TH SarabunPSK" w:hAnsi="TH SarabunPSK" w:cs="TH SarabunPSK"/>
          <w:sz w:val="28"/>
          <w:szCs w:val="28"/>
          <w:cs/>
        </w:rPr>
        <w:t xml:space="preserve">พอใช้ </w:t>
      </w:r>
      <w:r w:rsidRPr="00646BF3">
        <w:rPr>
          <w:rFonts w:ascii="TH SarabunPSK" w:hAnsi="TH SarabunPSK" w:cs="TH SarabunPSK"/>
          <w:sz w:val="28"/>
          <w:szCs w:val="28"/>
        </w:rPr>
        <w:t>(Average)</w:t>
      </w:r>
      <w:r w:rsidRPr="00646BF3">
        <w:rPr>
          <w:rFonts w:ascii="TH SarabunPSK" w:hAnsi="TH SarabunPSK" w:cs="TH SarabunPSK"/>
          <w:sz w:val="28"/>
          <w:szCs w:val="28"/>
        </w:rPr>
        <w:tab/>
      </w:r>
      <w:r w:rsidRPr="00646BF3">
        <w:rPr>
          <w:rFonts w:ascii="TH SarabunPSK" w:hAnsi="TH SarabunPSK" w:cs="TH SarabunPSK"/>
          <w:sz w:val="28"/>
          <w:szCs w:val="28"/>
        </w:rPr>
        <w:tab/>
      </w:r>
      <w:r w:rsidRPr="00646BF3">
        <w:rPr>
          <w:rFonts w:ascii="TH SarabunPSK" w:hAnsi="TH SarabunPSK" w:cs="TH SarabunPSK"/>
          <w:sz w:val="28"/>
          <w:szCs w:val="28"/>
        </w:rPr>
        <w:tab/>
      </w:r>
      <w:r w:rsidRPr="00646BF3">
        <w:rPr>
          <w:rFonts w:ascii="TH SarabunPSK" w:hAnsi="TH SarabunPSK" w:cs="TH SarabunPSK"/>
          <w:sz w:val="28"/>
          <w:szCs w:val="28"/>
        </w:rPr>
        <w:tab/>
      </w:r>
      <w:r w:rsidRPr="00646BF3">
        <w:rPr>
          <w:rFonts w:ascii="TH SarabunPSK" w:hAnsi="TH SarabunPSK" w:cs="TH SarabunPSK"/>
          <w:sz w:val="28"/>
          <w:szCs w:val="28"/>
        </w:rPr>
        <w:tab/>
        <w:t>D+</w:t>
      </w:r>
      <w:r w:rsidRPr="00646BF3">
        <w:rPr>
          <w:rFonts w:ascii="TH SarabunPSK" w:hAnsi="TH SarabunPSK" w:cs="TH SarabunPSK"/>
          <w:sz w:val="28"/>
          <w:szCs w:val="28"/>
        </w:rPr>
        <w:tab/>
      </w:r>
      <w:r w:rsidRPr="00646BF3">
        <w:rPr>
          <w:rFonts w:ascii="TH SarabunPSK" w:hAnsi="TH SarabunPSK" w:cs="TH SarabunPSK"/>
          <w:sz w:val="28"/>
          <w:szCs w:val="28"/>
        </w:rPr>
        <w:tab/>
      </w:r>
      <w:r w:rsidRPr="00646BF3">
        <w:rPr>
          <w:rFonts w:ascii="TH SarabunPSK" w:hAnsi="TH SarabunPSK" w:cs="TH SarabunPSK"/>
          <w:sz w:val="28"/>
          <w:szCs w:val="28"/>
        </w:rPr>
        <w:tab/>
        <w:t>1.5</w:t>
      </w:r>
      <w:r w:rsidRPr="00646BF3">
        <w:rPr>
          <w:rFonts w:ascii="TH SarabunPSK" w:hAnsi="TH SarabunPSK" w:cs="TH SarabunPSK"/>
          <w:sz w:val="28"/>
          <w:szCs w:val="28"/>
        </w:rPr>
        <w:tab/>
      </w:r>
      <w:r w:rsidRPr="00646BF3">
        <w:rPr>
          <w:rFonts w:ascii="TH SarabunPSK" w:hAnsi="TH SarabunPSK" w:cs="TH SarabunPSK"/>
          <w:sz w:val="28"/>
          <w:szCs w:val="28"/>
        </w:rPr>
        <w:tab/>
      </w:r>
      <w:r w:rsidRPr="00646BF3">
        <w:rPr>
          <w:rFonts w:ascii="TH SarabunPSK" w:hAnsi="TH SarabunPSK" w:cs="TH SarabunPSK"/>
          <w:sz w:val="28"/>
          <w:szCs w:val="28"/>
        </w:rPr>
        <w:tab/>
      </w:r>
      <w:r w:rsidRPr="00646BF3">
        <w:rPr>
          <w:rFonts w:ascii="TH SarabunPSK" w:hAnsi="TH SarabunPSK" w:cs="TH SarabunPSK"/>
          <w:sz w:val="28"/>
          <w:szCs w:val="28"/>
          <w:cs/>
        </w:rPr>
        <w:t xml:space="preserve">อ่อน </w:t>
      </w:r>
      <w:r w:rsidRPr="00646BF3">
        <w:rPr>
          <w:rFonts w:ascii="TH SarabunPSK" w:hAnsi="TH SarabunPSK" w:cs="TH SarabunPSK"/>
          <w:sz w:val="28"/>
          <w:szCs w:val="28"/>
        </w:rPr>
        <w:t>(Below Average)</w:t>
      </w:r>
      <w:r w:rsidRPr="00646BF3">
        <w:rPr>
          <w:rFonts w:ascii="TH SarabunPSK" w:hAnsi="TH SarabunPSK" w:cs="TH SarabunPSK"/>
          <w:sz w:val="28"/>
          <w:szCs w:val="28"/>
        </w:rPr>
        <w:tab/>
      </w:r>
    </w:p>
    <w:p w:rsidR="00D24904" w:rsidRPr="00646BF3" w:rsidRDefault="00D24904" w:rsidP="00D24904">
      <w:pPr>
        <w:pStyle w:val="BodyText"/>
        <w:jc w:val="left"/>
        <w:rPr>
          <w:rFonts w:ascii="TH SarabunPSK" w:hAnsi="TH SarabunPSK" w:cs="TH SarabunPSK"/>
          <w:sz w:val="28"/>
          <w:szCs w:val="28"/>
        </w:rPr>
      </w:pPr>
      <w:r w:rsidRPr="00646BF3">
        <w:rPr>
          <w:rFonts w:ascii="TH SarabunPSK" w:hAnsi="TH SarabunPSK" w:cs="TH SarabunPSK"/>
          <w:sz w:val="28"/>
          <w:szCs w:val="28"/>
        </w:rPr>
        <w:tab/>
      </w:r>
      <w:r w:rsidRPr="00646BF3">
        <w:rPr>
          <w:rFonts w:ascii="TH SarabunPSK" w:hAnsi="TH SarabunPSK" w:cs="TH SarabunPSK"/>
          <w:sz w:val="28"/>
          <w:szCs w:val="28"/>
        </w:rPr>
        <w:tab/>
        <w:t>D</w:t>
      </w:r>
      <w:r w:rsidRPr="00646BF3">
        <w:rPr>
          <w:rFonts w:ascii="TH SarabunPSK" w:hAnsi="TH SarabunPSK" w:cs="TH SarabunPSK"/>
          <w:sz w:val="28"/>
          <w:szCs w:val="28"/>
        </w:rPr>
        <w:tab/>
      </w:r>
      <w:r w:rsidRPr="00646BF3">
        <w:rPr>
          <w:rFonts w:ascii="TH SarabunPSK" w:hAnsi="TH SarabunPSK" w:cs="TH SarabunPSK"/>
          <w:sz w:val="28"/>
          <w:szCs w:val="28"/>
        </w:rPr>
        <w:tab/>
      </w:r>
      <w:r w:rsidRPr="00646BF3">
        <w:rPr>
          <w:rFonts w:ascii="TH SarabunPSK" w:hAnsi="TH SarabunPSK" w:cs="TH SarabunPSK"/>
          <w:sz w:val="28"/>
          <w:szCs w:val="28"/>
        </w:rPr>
        <w:tab/>
        <w:t>1.0</w:t>
      </w:r>
      <w:r w:rsidRPr="00646BF3">
        <w:rPr>
          <w:rFonts w:ascii="TH SarabunPSK" w:hAnsi="TH SarabunPSK" w:cs="TH SarabunPSK"/>
          <w:sz w:val="28"/>
          <w:szCs w:val="28"/>
        </w:rPr>
        <w:tab/>
      </w:r>
      <w:r w:rsidRPr="00646BF3">
        <w:rPr>
          <w:rFonts w:ascii="TH SarabunPSK" w:hAnsi="TH SarabunPSK" w:cs="TH SarabunPSK"/>
          <w:sz w:val="28"/>
          <w:szCs w:val="28"/>
        </w:rPr>
        <w:tab/>
      </w:r>
      <w:r w:rsidRPr="00646BF3">
        <w:rPr>
          <w:rFonts w:ascii="TH SarabunPSK" w:hAnsi="TH SarabunPSK" w:cs="TH SarabunPSK"/>
          <w:sz w:val="28"/>
          <w:szCs w:val="28"/>
        </w:rPr>
        <w:tab/>
      </w:r>
      <w:r w:rsidRPr="00646BF3">
        <w:rPr>
          <w:rFonts w:ascii="TH SarabunPSK" w:hAnsi="TH SarabunPSK" w:cs="TH SarabunPSK"/>
          <w:sz w:val="28"/>
          <w:szCs w:val="28"/>
          <w:cs/>
        </w:rPr>
        <w:t xml:space="preserve">อ่อนมาก </w:t>
      </w:r>
      <w:r w:rsidRPr="00646BF3">
        <w:rPr>
          <w:rFonts w:ascii="TH SarabunPSK" w:hAnsi="TH SarabunPSK" w:cs="TH SarabunPSK"/>
          <w:sz w:val="28"/>
          <w:szCs w:val="28"/>
        </w:rPr>
        <w:t>(Poor)</w:t>
      </w:r>
      <w:r w:rsidRPr="00646BF3">
        <w:rPr>
          <w:rFonts w:ascii="TH SarabunPSK" w:hAnsi="TH SarabunPSK" w:cs="TH SarabunPSK"/>
          <w:sz w:val="28"/>
          <w:szCs w:val="28"/>
        </w:rPr>
        <w:tab/>
      </w:r>
      <w:r w:rsidRPr="00646BF3">
        <w:rPr>
          <w:rFonts w:ascii="TH SarabunPSK" w:hAnsi="TH SarabunPSK" w:cs="TH SarabunPSK"/>
          <w:sz w:val="28"/>
          <w:szCs w:val="28"/>
        </w:rPr>
        <w:tab/>
      </w:r>
      <w:r w:rsidRPr="00646BF3">
        <w:rPr>
          <w:rFonts w:ascii="TH SarabunPSK" w:hAnsi="TH SarabunPSK" w:cs="TH SarabunPSK"/>
          <w:sz w:val="28"/>
          <w:szCs w:val="28"/>
        </w:rPr>
        <w:tab/>
      </w:r>
      <w:r w:rsidRPr="00646BF3">
        <w:rPr>
          <w:rFonts w:ascii="TH SarabunPSK" w:hAnsi="TH SarabunPSK" w:cs="TH SarabunPSK"/>
          <w:sz w:val="28"/>
          <w:szCs w:val="28"/>
        </w:rPr>
        <w:tab/>
      </w:r>
      <w:r w:rsidRPr="00646BF3">
        <w:rPr>
          <w:rFonts w:ascii="TH SarabunPSK" w:hAnsi="TH SarabunPSK" w:cs="TH SarabunPSK"/>
          <w:sz w:val="28"/>
          <w:szCs w:val="28"/>
        </w:rPr>
        <w:tab/>
        <w:t>F</w:t>
      </w:r>
      <w:r w:rsidRPr="00646BF3">
        <w:rPr>
          <w:rFonts w:ascii="TH SarabunPSK" w:hAnsi="TH SarabunPSK" w:cs="TH SarabunPSK"/>
          <w:sz w:val="28"/>
          <w:szCs w:val="28"/>
        </w:rPr>
        <w:tab/>
        <w:t xml:space="preserve">     </w:t>
      </w:r>
      <w:r w:rsidRPr="00646BF3">
        <w:rPr>
          <w:rFonts w:ascii="TH SarabunPSK" w:hAnsi="TH SarabunPSK" w:cs="TH SarabunPSK"/>
          <w:sz w:val="28"/>
          <w:szCs w:val="28"/>
        </w:rPr>
        <w:tab/>
      </w:r>
      <w:r w:rsidRPr="00646BF3">
        <w:rPr>
          <w:rFonts w:ascii="TH SarabunPSK" w:hAnsi="TH SarabunPSK" w:cs="TH SarabunPSK"/>
          <w:sz w:val="28"/>
          <w:szCs w:val="28"/>
        </w:rPr>
        <w:tab/>
        <w:t xml:space="preserve">  0</w:t>
      </w:r>
      <w:r w:rsidRPr="00646BF3">
        <w:rPr>
          <w:rFonts w:ascii="TH SarabunPSK" w:hAnsi="TH SarabunPSK" w:cs="TH SarabunPSK"/>
          <w:sz w:val="28"/>
          <w:szCs w:val="28"/>
        </w:rPr>
        <w:tab/>
      </w:r>
      <w:r w:rsidRPr="00646BF3">
        <w:rPr>
          <w:rFonts w:ascii="TH SarabunPSK" w:hAnsi="TH SarabunPSK" w:cs="TH SarabunPSK"/>
          <w:sz w:val="28"/>
          <w:szCs w:val="28"/>
        </w:rPr>
        <w:tab/>
      </w:r>
      <w:r w:rsidRPr="00646BF3">
        <w:rPr>
          <w:rFonts w:ascii="TH SarabunPSK" w:hAnsi="TH SarabunPSK" w:cs="TH SarabunPSK"/>
          <w:sz w:val="28"/>
          <w:szCs w:val="28"/>
        </w:rPr>
        <w:tab/>
      </w:r>
      <w:r w:rsidRPr="00646BF3">
        <w:rPr>
          <w:rFonts w:ascii="TH SarabunPSK" w:hAnsi="TH SarabunPSK" w:cs="TH SarabunPSK"/>
          <w:sz w:val="28"/>
          <w:szCs w:val="28"/>
          <w:cs/>
        </w:rPr>
        <w:t xml:space="preserve">ตก </w:t>
      </w:r>
      <w:r w:rsidRPr="00646BF3">
        <w:rPr>
          <w:rFonts w:ascii="TH SarabunPSK" w:hAnsi="TH SarabunPSK" w:cs="TH SarabunPSK"/>
          <w:sz w:val="28"/>
          <w:szCs w:val="28"/>
        </w:rPr>
        <w:t xml:space="preserve">(Fail) </w:t>
      </w:r>
    </w:p>
    <w:p w:rsidR="00D24904" w:rsidRPr="00646BF3" w:rsidRDefault="00D24904" w:rsidP="00D24904">
      <w:pPr>
        <w:pStyle w:val="BodyText"/>
        <w:ind w:left="720" w:hanging="720"/>
        <w:jc w:val="left"/>
        <w:rPr>
          <w:rFonts w:ascii="TH SarabunPSK" w:hAnsi="TH SarabunPSK" w:cs="TH SarabunPSK"/>
          <w:sz w:val="28"/>
          <w:szCs w:val="28"/>
        </w:rPr>
      </w:pPr>
      <w:r w:rsidRPr="00646BF3">
        <w:rPr>
          <w:rFonts w:ascii="TH SarabunPSK" w:hAnsi="TH SarabunPSK" w:cs="TH SarabunPSK"/>
          <w:b/>
          <w:bCs/>
          <w:sz w:val="28"/>
          <w:szCs w:val="28"/>
          <w:cs/>
        </w:rPr>
        <w:t xml:space="preserve">ข้อ </w:t>
      </w:r>
      <w:r w:rsidRPr="00646BF3">
        <w:rPr>
          <w:rFonts w:ascii="TH SarabunPSK" w:hAnsi="TH SarabunPSK" w:cs="TH SarabunPSK"/>
          <w:b/>
          <w:bCs/>
          <w:sz w:val="28"/>
          <w:szCs w:val="28"/>
        </w:rPr>
        <w:t>26</w:t>
      </w:r>
      <w:r w:rsidRPr="00646BF3">
        <w:rPr>
          <w:rFonts w:ascii="TH SarabunPSK" w:hAnsi="TH SarabunPSK" w:cs="TH SarabunPSK"/>
          <w:sz w:val="28"/>
          <w:szCs w:val="28"/>
        </w:rPr>
        <w:tab/>
      </w:r>
      <w:r w:rsidRPr="00646BF3">
        <w:rPr>
          <w:rFonts w:ascii="TH SarabunPSK" w:hAnsi="TH SarabunPSK" w:cs="TH SarabunPSK"/>
          <w:sz w:val="28"/>
          <w:szCs w:val="28"/>
          <w:cs/>
        </w:rPr>
        <w:t xml:space="preserve">ในบางกรณีหลักสูตรอาจกำหนดไว้เป็นสัญลักษณ์อื่น  ซึ่งอักษรดังกล่าวไม่มีคะแนน และหน่วยกิตที่ลงทะเบียนไม่นำไปคิดคะแนนเฉลี่ย </w:t>
      </w:r>
      <w:r w:rsidRPr="00646BF3">
        <w:rPr>
          <w:rFonts w:ascii="TH SarabunPSK" w:hAnsi="TH SarabunPSK" w:cs="TH SarabunPSK"/>
          <w:sz w:val="28"/>
          <w:szCs w:val="28"/>
        </w:rPr>
        <w:t xml:space="preserve">(G.P.A.) </w:t>
      </w:r>
    </w:p>
    <w:p w:rsidR="00D24904" w:rsidRPr="00646BF3" w:rsidRDefault="00D24904" w:rsidP="00D24904">
      <w:pPr>
        <w:pStyle w:val="BodyText"/>
        <w:spacing w:after="120"/>
        <w:ind w:left="1276" w:hanging="556"/>
        <w:jc w:val="thaiDistribute"/>
        <w:rPr>
          <w:rFonts w:ascii="TH SarabunPSK" w:hAnsi="TH SarabunPSK" w:cs="TH SarabunPSK"/>
          <w:sz w:val="28"/>
          <w:szCs w:val="28"/>
        </w:rPr>
      </w:pPr>
      <w:r w:rsidRPr="00646BF3">
        <w:rPr>
          <w:rFonts w:ascii="TH SarabunPSK" w:hAnsi="TH SarabunPSK" w:cs="TH SarabunPSK"/>
          <w:sz w:val="28"/>
          <w:szCs w:val="28"/>
        </w:rPr>
        <w:t>26.1</w:t>
      </w:r>
      <w:r w:rsidRPr="00646BF3">
        <w:rPr>
          <w:rFonts w:ascii="TH SarabunPSK" w:hAnsi="TH SarabunPSK" w:cs="TH SarabunPSK"/>
          <w:sz w:val="28"/>
          <w:szCs w:val="28"/>
        </w:rPr>
        <w:tab/>
      </w:r>
      <w:r w:rsidRPr="00646BF3">
        <w:rPr>
          <w:rFonts w:ascii="TH SarabunPSK" w:hAnsi="TH SarabunPSK" w:cs="TH SarabunPSK"/>
          <w:sz w:val="28"/>
          <w:szCs w:val="28"/>
          <w:cs/>
        </w:rPr>
        <w:t>สัญลักษณ์และความหมายมีดังนี้</w:t>
      </w:r>
      <w:r w:rsidRPr="00646BF3">
        <w:rPr>
          <w:rFonts w:ascii="TH SarabunPSK" w:hAnsi="TH SarabunPSK" w:cs="TH SarabunPSK"/>
          <w:sz w:val="28"/>
          <w:szCs w:val="28"/>
        </w:rPr>
        <w:tab/>
      </w:r>
    </w:p>
    <w:p w:rsidR="00D24904" w:rsidRPr="00646BF3" w:rsidRDefault="00D24904" w:rsidP="00D24904">
      <w:pPr>
        <w:pStyle w:val="BodyText"/>
        <w:ind w:left="556" w:firstLine="720"/>
        <w:jc w:val="left"/>
        <w:rPr>
          <w:rFonts w:ascii="TH SarabunPSK" w:hAnsi="TH SarabunPSK" w:cs="TH SarabunPSK"/>
          <w:b/>
          <w:bCs/>
          <w:sz w:val="28"/>
          <w:szCs w:val="28"/>
        </w:rPr>
      </w:pPr>
      <w:r w:rsidRPr="00646BF3">
        <w:rPr>
          <w:rFonts w:ascii="TH SarabunPSK" w:hAnsi="TH SarabunPSK" w:cs="TH SarabunPSK"/>
          <w:b/>
          <w:bCs/>
          <w:sz w:val="28"/>
          <w:szCs w:val="28"/>
          <w:cs/>
        </w:rPr>
        <w:t>สัญลักษณ์</w:t>
      </w:r>
      <w:r w:rsidRPr="00646BF3">
        <w:rPr>
          <w:rFonts w:ascii="TH SarabunPSK" w:hAnsi="TH SarabunPSK" w:cs="TH SarabunPSK"/>
          <w:b/>
          <w:bCs/>
          <w:sz w:val="28"/>
          <w:szCs w:val="28"/>
        </w:rPr>
        <w:tab/>
      </w:r>
      <w:r w:rsidRPr="00646BF3">
        <w:rPr>
          <w:rFonts w:ascii="TH SarabunPSK" w:hAnsi="TH SarabunPSK" w:cs="TH SarabunPSK"/>
          <w:b/>
          <w:bCs/>
          <w:sz w:val="28"/>
          <w:szCs w:val="28"/>
        </w:rPr>
        <w:tab/>
      </w:r>
      <w:r w:rsidRPr="00646BF3">
        <w:rPr>
          <w:rFonts w:ascii="TH SarabunPSK" w:hAnsi="TH SarabunPSK" w:cs="TH SarabunPSK"/>
          <w:b/>
          <w:bCs/>
          <w:sz w:val="28"/>
          <w:szCs w:val="28"/>
        </w:rPr>
        <w:tab/>
      </w:r>
      <w:r w:rsidRPr="00646BF3">
        <w:rPr>
          <w:rFonts w:ascii="TH SarabunPSK" w:hAnsi="TH SarabunPSK" w:cs="TH SarabunPSK"/>
          <w:b/>
          <w:bCs/>
          <w:sz w:val="28"/>
          <w:szCs w:val="28"/>
        </w:rPr>
        <w:tab/>
      </w:r>
      <w:r w:rsidRPr="00646BF3">
        <w:rPr>
          <w:rFonts w:ascii="TH SarabunPSK" w:hAnsi="TH SarabunPSK" w:cs="TH SarabunPSK"/>
          <w:b/>
          <w:bCs/>
          <w:sz w:val="28"/>
          <w:szCs w:val="28"/>
        </w:rPr>
        <w:tab/>
      </w:r>
      <w:r w:rsidRPr="00646BF3">
        <w:rPr>
          <w:rFonts w:ascii="TH SarabunPSK" w:hAnsi="TH SarabunPSK" w:cs="TH SarabunPSK"/>
          <w:b/>
          <w:bCs/>
          <w:sz w:val="28"/>
          <w:szCs w:val="28"/>
          <w:cs/>
        </w:rPr>
        <w:t>ความหมาย</w:t>
      </w:r>
      <w:r w:rsidRPr="00646BF3">
        <w:rPr>
          <w:rFonts w:ascii="TH SarabunPSK" w:hAnsi="TH SarabunPSK" w:cs="TH SarabunPSK"/>
          <w:b/>
          <w:bCs/>
          <w:sz w:val="28"/>
          <w:szCs w:val="28"/>
        </w:rPr>
        <w:t xml:space="preserve"> </w:t>
      </w:r>
    </w:p>
    <w:p w:rsidR="00D24904" w:rsidRPr="00646BF3" w:rsidRDefault="00D24904" w:rsidP="00D24904">
      <w:pPr>
        <w:pStyle w:val="BodyText"/>
        <w:ind w:left="3600" w:hanging="2160"/>
        <w:jc w:val="left"/>
        <w:rPr>
          <w:rFonts w:ascii="TH SarabunPSK" w:hAnsi="TH SarabunPSK" w:cs="TH SarabunPSK"/>
          <w:sz w:val="28"/>
          <w:szCs w:val="28"/>
        </w:rPr>
      </w:pPr>
      <w:r w:rsidRPr="00646BF3">
        <w:rPr>
          <w:rFonts w:ascii="TH SarabunPSK" w:hAnsi="TH SarabunPSK" w:cs="TH SarabunPSK"/>
          <w:sz w:val="28"/>
          <w:szCs w:val="28"/>
        </w:rPr>
        <w:t xml:space="preserve">    I</w:t>
      </w:r>
      <w:r w:rsidRPr="00646BF3">
        <w:rPr>
          <w:rFonts w:ascii="TH SarabunPSK" w:hAnsi="TH SarabunPSK" w:cs="TH SarabunPSK"/>
          <w:sz w:val="28"/>
          <w:szCs w:val="28"/>
        </w:rPr>
        <w:tab/>
      </w:r>
      <w:r w:rsidRPr="00646BF3">
        <w:rPr>
          <w:rFonts w:ascii="TH SarabunPSK" w:hAnsi="TH SarabunPSK" w:cs="TH SarabunPSK"/>
          <w:sz w:val="28"/>
          <w:szCs w:val="28"/>
          <w:cs/>
        </w:rPr>
        <w:t xml:space="preserve">การวัดผลยังไม่สมบูรณ์ </w:t>
      </w:r>
      <w:r w:rsidRPr="00646BF3">
        <w:rPr>
          <w:rFonts w:ascii="TH SarabunPSK" w:hAnsi="TH SarabunPSK" w:cs="TH SarabunPSK"/>
          <w:sz w:val="28"/>
          <w:szCs w:val="28"/>
        </w:rPr>
        <w:t xml:space="preserve">(Incomplete)  </w:t>
      </w:r>
    </w:p>
    <w:p w:rsidR="00D24904" w:rsidRPr="00646BF3" w:rsidRDefault="00D24904" w:rsidP="00D24904">
      <w:pPr>
        <w:pStyle w:val="BodyText"/>
        <w:ind w:left="720" w:firstLine="720"/>
        <w:jc w:val="left"/>
        <w:rPr>
          <w:rFonts w:ascii="TH SarabunPSK" w:hAnsi="TH SarabunPSK" w:cs="TH SarabunPSK"/>
          <w:sz w:val="28"/>
          <w:szCs w:val="28"/>
        </w:rPr>
      </w:pPr>
      <w:r w:rsidRPr="00646BF3">
        <w:rPr>
          <w:rFonts w:ascii="TH SarabunPSK" w:hAnsi="TH SarabunPSK" w:cs="TH SarabunPSK"/>
          <w:sz w:val="28"/>
          <w:szCs w:val="28"/>
        </w:rPr>
        <w:t xml:space="preserve">    S</w:t>
      </w:r>
      <w:r w:rsidRPr="00646BF3">
        <w:rPr>
          <w:rFonts w:ascii="TH SarabunPSK" w:hAnsi="TH SarabunPSK" w:cs="TH SarabunPSK"/>
          <w:sz w:val="28"/>
          <w:szCs w:val="28"/>
        </w:rPr>
        <w:tab/>
      </w:r>
      <w:r w:rsidRPr="00646BF3">
        <w:rPr>
          <w:rFonts w:ascii="TH SarabunPSK" w:hAnsi="TH SarabunPSK" w:cs="TH SarabunPSK"/>
          <w:sz w:val="28"/>
          <w:szCs w:val="28"/>
        </w:rPr>
        <w:tab/>
      </w:r>
      <w:r w:rsidRPr="00646BF3">
        <w:rPr>
          <w:rFonts w:ascii="TH SarabunPSK" w:hAnsi="TH SarabunPSK" w:cs="TH SarabunPSK"/>
          <w:sz w:val="28"/>
          <w:szCs w:val="28"/>
        </w:rPr>
        <w:tab/>
      </w:r>
      <w:r w:rsidRPr="00646BF3">
        <w:rPr>
          <w:rFonts w:ascii="TH SarabunPSK" w:hAnsi="TH SarabunPSK" w:cs="TH SarabunPSK"/>
          <w:sz w:val="28"/>
          <w:szCs w:val="28"/>
          <w:cs/>
        </w:rPr>
        <w:t xml:space="preserve">ผลการศึกษาเป็นที่พอใจ </w:t>
      </w:r>
      <w:r w:rsidRPr="00646BF3">
        <w:rPr>
          <w:rFonts w:ascii="TH SarabunPSK" w:hAnsi="TH SarabunPSK" w:cs="TH SarabunPSK"/>
          <w:sz w:val="28"/>
          <w:szCs w:val="28"/>
        </w:rPr>
        <w:t xml:space="preserve">(Satisfactory) </w:t>
      </w:r>
    </w:p>
    <w:p w:rsidR="00D24904" w:rsidRPr="00646BF3" w:rsidRDefault="00D24904" w:rsidP="00D24904">
      <w:pPr>
        <w:pStyle w:val="BodyText"/>
        <w:ind w:left="3600" w:hanging="2160"/>
        <w:jc w:val="left"/>
        <w:rPr>
          <w:rFonts w:ascii="TH SarabunPSK" w:hAnsi="TH SarabunPSK" w:cs="TH SarabunPSK"/>
          <w:sz w:val="28"/>
          <w:szCs w:val="28"/>
        </w:rPr>
      </w:pPr>
      <w:r w:rsidRPr="00646BF3">
        <w:rPr>
          <w:rFonts w:ascii="TH SarabunPSK" w:hAnsi="TH SarabunPSK" w:cs="TH SarabunPSK"/>
          <w:sz w:val="28"/>
          <w:szCs w:val="28"/>
        </w:rPr>
        <w:t xml:space="preserve">    U</w:t>
      </w:r>
      <w:r w:rsidRPr="00646BF3">
        <w:rPr>
          <w:rFonts w:ascii="TH SarabunPSK" w:hAnsi="TH SarabunPSK" w:cs="TH SarabunPSK"/>
          <w:sz w:val="28"/>
          <w:szCs w:val="28"/>
        </w:rPr>
        <w:tab/>
      </w:r>
      <w:r w:rsidRPr="00646BF3">
        <w:rPr>
          <w:rFonts w:ascii="TH SarabunPSK" w:hAnsi="TH SarabunPSK" w:cs="TH SarabunPSK"/>
          <w:sz w:val="28"/>
          <w:szCs w:val="28"/>
          <w:cs/>
        </w:rPr>
        <w:t xml:space="preserve">ผลการศึกษายังไม่เป็นที่พอใจ </w:t>
      </w:r>
      <w:r w:rsidRPr="00646BF3">
        <w:rPr>
          <w:rFonts w:ascii="TH SarabunPSK" w:hAnsi="TH SarabunPSK" w:cs="TH SarabunPSK"/>
          <w:sz w:val="28"/>
          <w:szCs w:val="28"/>
        </w:rPr>
        <w:t>(Unsatisfactory)</w:t>
      </w:r>
    </w:p>
    <w:p w:rsidR="00D24904" w:rsidRPr="00646BF3" w:rsidRDefault="00D24904" w:rsidP="00D24904">
      <w:pPr>
        <w:pStyle w:val="BodyText"/>
        <w:ind w:left="3600" w:hanging="2160"/>
        <w:jc w:val="left"/>
        <w:rPr>
          <w:rFonts w:ascii="TH SarabunPSK" w:hAnsi="TH SarabunPSK" w:cs="TH SarabunPSK"/>
          <w:sz w:val="28"/>
          <w:szCs w:val="28"/>
        </w:rPr>
      </w:pPr>
      <w:r w:rsidRPr="00646BF3">
        <w:rPr>
          <w:rFonts w:ascii="TH SarabunPSK" w:hAnsi="TH SarabunPSK" w:cs="TH SarabunPSK"/>
          <w:sz w:val="28"/>
          <w:szCs w:val="28"/>
        </w:rPr>
        <w:t xml:space="preserve">    Au</w:t>
      </w:r>
      <w:r w:rsidRPr="00646BF3">
        <w:rPr>
          <w:rFonts w:ascii="TH SarabunPSK" w:hAnsi="TH SarabunPSK" w:cs="TH SarabunPSK"/>
          <w:sz w:val="28"/>
          <w:szCs w:val="28"/>
        </w:rPr>
        <w:tab/>
      </w:r>
      <w:r w:rsidRPr="00646BF3">
        <w:rPr>
          <w:rFonts w:ascii="TH SarabunPSK" w:hAnsi="TH SarabunPSK" w:cs="TH SarabunPSK"/>
          <w:sz w:val="28"/>
          <w:szCs w:val="28"/>
          <w:cs/>
        </w:rPr>
        <w:t xml:space="preserve">การลงทะเบียนเพื่อร่วมฟัง </w:t>
      </w:r>
      <w:r w:rsidRPr="00646BF3">
        <w:rPr>
          <w:rFonts w:ascii="TH SarabunPSK" w:hAnsi="TH SarabunPSK" w:cs="TH SarabunPSK"/>
          <w:sz w:val="28"/>
          <w:szCs w:val="28"/>
        </w:rPr>
        <w:t>(Audit)</w:t>
      </w:r>
    </w:p>
    <w:p w:rsidR="00D24904" w:rsidRPr="00646BF3" w:rsidRDefault="00D24904" w:rsidP="00D24904">
      <w:pPr>
        <w:pStyle w:val="BodyText"/>
        <w:ind w:left="3600" w:hanging="2160"/>
        <w:jc w:val="left"/>
        <w:rPr>
          <w:rFonts w:ascii="TH SarabunPSK" w:hAnsi="TH SarabunPSK" w:cs="TH SarabunPSK"/>
          <w:sz w:val="28"/>
          <w:szCs w:val="28"/>
        </w:rPr>
      </w:pPr>
      <w:r w:rsidRPr="00646BF3">
        <w:rPr>
          <w:rFonts w:ascii="TH SarabunPSK" w:hAnsi="TH SarabunPSK" w:cs="TH SarabunPSK"/>
          <w:sz w:val="28"/>
          <w:szCs w:val="28"/>
        </w:rPr>
        <w:t xml:space="preserve">    W</w:t>
      </w:r>
      <w:r w:rsidRPr="00646BF3">
        <w:rPr>
          <w:rFonts w:ascii="TH SarabunPSK" w:hAnsi="TH SarabunPSK" w:cs="TH SarabunPSK"/>
          <w:sz w:val="28"/>
          <w:szCs w:val="28"/>
        </w:rPr>
        <w:tab/>
      </w:r>
      <w:r w:rsidRPr="00646BF3">
        <w:rPr>
          <w:rFonts w:ascii="TH SarabunPSK" w:hAnsi="TH SarabunPSK" w:cs="TH SarabunPSK"/>
          <w:sz w:val="28"/>
          <w:szCs w:val="28"/>
          <w:cs/>
        </w:rPr>
        <w:t xml:space="preserve">ถอนวิชาเรียนแล้ว  </w:t>
      </w:r>
      <w:r w:rsidRPr="00646BF3">
        <w:rPr>
          <w:rFonts w:ascii="TH SarabunPSK" w:hAnsi="TH SarabunPSK" w:cs="TH SarabunPSK"/>
          <w:sz w:val="28"/>
          <w:szCs w:val="28"/>
        </w:rPr>
        <w:t xml:space="preserve">(Withdrawn)   </w:t>
      </w:r>
      <w:r w:rsidRPr="00646BF3">
        <w:rPr>
          <w:rFonts w:ascii="TH SarabunPSK" w:hAnsi="TH SarabunPSK" w:cs="TH SarabunPSK"/>
          <w:sz w:val="28"/>
          <w:szCs w:val="28"/>
          <w:cs/>
        </w:rPr>
        <w:t>และให้สำหรับรายวิชาที่ได้รับอนุมัติให้เพิกถอน</w:t>
      </w:r>
    </w:p>
    <w:p w:rsidR="00D24904" w:rsidRPr="00646BF3" w:rsidRDefault="00D24904" w:rsidP="00D24904">
      <w:pPr>
        <w:pStyle w:val="BodyText"/>
        <w:ind w:firstLine="720"/>
        <w:jc w:val="left"/>
        <w:rPr>
          <w:rFonts w:ascii="TH SarabunPSK" w:hAnsi="TH SarabunPSK" w:cs="TH SarabunPSK"/>
          <w:sz w:val="28"/>
          <w:szCs w:val="28"/>
        </w:rPr>
      </w:pPr>
      <w:r w:rsidRPr="00646BF3">
        <w:rPr>
          <w:rFonts w:ascii="TH SarabunPSK" w:hAnsi="TH SarabunPSK" w:cs="TH SarabunPSK"/>
          <w:sz w:val="28"/>
          <w:szCs w:val="28"/>
        </w:rPr>
        <w:t xml:space="preserve"> </w:t>
      </w:r>
      <w:r w:rsidRPr="00646BF3">
        <w:rPr>
          <w:rFonts w:ascii="TH SarabunPSK" w:hAnsi="TH SarabunPSK" w:cs="TH SarabunPSK"/>
          <w:sz w:val="28"/>
          <w:szCs w:val="28"/>
        </w:rPr>
        <w:tab/>
        <w:t xml:space="preserve">    N</w:t>
      </w:r>
      <w:r w:rsidRPr="00646BF3">
        <w:rPr>
          <w:rFonts w:ascii="TH SarabunPSK" w:hAnsi="TH SarabunPSK" w:cs="TH SarabunPSK"/>
          <w:sz w:val="28"/>
          <w:szCs w:val="28"/>
        </w:rPr>
        <w:tab/>
      </w:r>
      <w:r w:rsidRPr="00646BF3">
        <w:rPr>
          <w:rFonts w:ascii="TH SarabunPSK" w:hAnsi="TH SarabunPSK" w:cs="TH SarabunPSK"/>
          <w:sz w:val="28"/>
          <w:szCs w:val="28"/>
        </w:rPr>
        <w:tab/>
      </w:r>
      <w:r w:rsidRPr="00646BF3">
        <w:rPr>
          <w:rFonts w:ascii="TH SarabunPSK" w:hAnsi="TH SarabunPSK" w:cs="TH SarabunPSK"/>
          <w:sz w:val="28"/>
          <w:szCs w:val="28"/>
        </w:rPr>
        <w:tab/>
      </w:r>
      <w:r w:rsidRPr="00646BF3">
        <w:rPr>
          <w:rFonts w:ascii="TH SarabunPSK" w:hAnsi="TH SarabunPSK" w:cs="TH SarabunPSK"/>
          <w:sz w:val="28"/>
          <w:szCs w:val="28"/>
          <w:cs/>
        </w:rPr>
        <w:t xml:space="preserve">ยังไม่ส่งผลการเรียน </w:t>
      </w:r>
      <w:r w:rsidRPr="00646BF3">
        <w:rPr>
          <w:rFonts w:ascii="TH SarabunPSK" w:hAnsi="TH SarabunPSK" w:cs="TH SarabunPSK"/>
          <w:sz w:val="28"/>
          <w:szCs w:val="28"/>
        </w:rPr>
        <w:t xml:space="preserve">(Grade  not  reported) </w:t>
      </w:r>
    </w:p>
    <w:p w:rsidR="00D24904" w:rsidRPr="00646BF3" w:rsidRDefault="00D24904" w:rsidP="00D24904">
      <w:pPr>
        <w:pStyle w:val="BodyText"/>
        <w:ind w:left="1134" w:firstLine="21"/>
        <w:jc w:val="left"/>
        <w:rPr>
          <w:rFonts w:ascii="TH SarabunPSK" w:hAnsi="TH SarabunPSK" w:cs="TH SarabunPSK"/>
          <w:sz w:val="28"/>
          <w:szCs w:val="28"/>
        </w:rPr>
      </w:pPr>
      <w:r w:rsidRPr="00646BF3">
        <w:rPr>
          <w:rFonts w:ascii="TH SarabunPSK" w:hAnsi="TH SarabunPSK" w:cs="TH SarabunPSK"/>
          <w:sz w:val="28"/>
          <w:szCs w:val="28"/>
        </w:rPr>
        <w:t xml:space="preserve"> </w:t>
      </w:r>
      <w:r w:rsidRPr="00646BF3">
        <w:rPr>
          <w:rFonts w:ascii="TH SarabunPSK" w:hAnsi="TH SarabunPSK" w:cs="TH SarabunPSK"/>
          <w:sz w:val="28"/>
          <w:szCs w:val="28"/>
        </w:rPr>
        <w:tab/>
        <w:t xml:space="preserve">    EXE</w:t>
      </w:r>
      <w:r w:rsidRPr="00646BF3">
        <w:rPr>
          <w:rFonts w:ascii="TH SarabunPSK" w:hAnsi="TH SarabunPSK" w:cs="TH SarabunPSK"/>
          <w:sz w:val="28"/>
          <w:szCs w:val="28"/>
        </w:rPr>
        <w:tab/>
      </w:r>
      <w:r w:rsidRPr="00646BF3">
        <w:rPr>
          <w:rFonts w:ascii="TH SarabunPSK" w:hAnsi="TH SarabunPSK" w:cs="TH SarabunPSK"/>
          <w:sz w:val="28"/>
          <w:szCs w:val="28"/>
        </w:rPr>
        <w:tab/>
      </w:r>
      <w:r w:rsidRPr="00646BF3">
        <w:rPr>
          <w:rFonts w:ascii="TH SarabunPSK" w:hAnsi="TH SarabunPSK" w:cs="TH SarabunPSK"/>
          <w:sz w:val="28"/>
          <w:szCs w:val="28"/>
        </w:rPr>
        <w:tab/>
      </w:r>
      <w:r w:rsidRPr="00646BF3">
        <w:rPr>
          <w:rFonts w:ascii="TH SarabunPSK" w:hAnsi="TH SarabunPSK" w:cs="TH SarabunPSK"/>
          <w:sz w:val="28"/>
          <w:szCs w:val="28"/>
          <w:cs/>
        </w:rPr>
        <w:t xml:space="preserve">ได้รับการยกเว้นไม่ต้องเรียนรายวิชา </w:t>
      </w:r>
      <w:r w:rsidRPr="00646BF3">
        <w:rPr>
          <w:rFonts w:ascii="TH SarabunPSK" w:hAnsi="TH SarabunPSK" w:cs="TH SarabunPSK"/>
          <w:sz w:val="28"/>
          <w:szCs w:val="28"/>
        </w:rPr>
        <w:t>(Exempted)</w:t>
      </w:r>
    </w:p>
    <w:p w:rsidR="00D24904" w:rsidRPr="00646BF3" w:rsidRDefault="00D24904" w:rsidP="00D24904">
      <w:pPr>
        <w:pStyle w:val="BodyText"/>
        <w:ind w:left="1134" w:firstLine="21"/>
        <w:jc w:val="left"/>
        <w:rPr>
          <w:rFonts w:ascii="TH SarabunPSK" w:hAnsi="TH SarabunPSK" w:cs="TH SarabunPSK"/>
          <w:sz w:val="28"/>
          <w:szCs w:val="28"/>
        </w:rPr>
      </w:pPr>
      <w:r w:rsidRPr="00646BF3">
        <w:rPr>
          <w:rFonts w:ascii="TH SarabunPSK" w:hAnsi="TH SarabunPSK" w:cs="TH SarabunPSK"/>
          <w:sz w:val="28"/>
          <w:szCs w:val="28"/>
        </w:rPr>
        <w:t xml:space="preserve"> </w:t>
      </w:r>
      <w:r w:rsidRPr="00646BF3">
        <w:rPr>
          <w:rFonts w:ascii="TH SarabunPSK" w:hAnsi="TH SarabunPSK" w:cs="TH SarabunPSK"/>
          <w:sz w:val="28"/>
          <w:szCs w:val="28"/>
        </w:rPr>
        <w:tab/>
        <w:t xml:space="preserve">    T</w:t>
      </w:r>
      <w:r w:rsidRPr="00646BF3">
        <w:rPr>
          <w:rFonts w:ascii="TH SarabunPSK" w:hAnsi="TH SarabunPSK" w:cs="TH SarabunPSK"/>
          <w:sz w:val="28"/>
          <w:szCs w:val="28"/>
        </w:rPr>
        <w:tab/>
      </w:r>
      <w:r w:rsidRPr="00646BF3">
        <w:rPr>
          <w:rFonts w:ascii="TH SarabunPSK" w:hAnsi="TH SarabunPSK" w:cs="TH SarabunPSK"/>
          <w:sz w:val="28"/>
          <w:szCs w:val="28"/>
        </w:rPr>
        <w:tab/>
      </w:r>
      <w:r w:rsidRPr="00646BF3">
        <w:rPr>
          <w:rFonts w:ascii="TH SarabunPSK" w:hAnsi="TH SarabunPSK" w:cs="TH SarabunPSK"/>
          <w:sz w:val="28"/>
          <w:szCs w:val="28"/>
        </w:rPr>
        <w:tab/>
      </w:r>
      <w:r w:rsidRPr="00646BF3">
        <w:rPr>
          <w:rFonts w:ascii="TH SarabunPSK" w:hAnsi="TH SarabunPSK" w:cs="TH SarabunPSK"/>
          <w:sz w:val="28"/>
          <w:szCs w:val="28"/>
          <w:cs/>
        </w:rPr>
        <w:t xml:space="preserve">รับโอน </w:t>
      </w:r>
      <w:r w:rsidRPr="00646BF3">
        <w:rPr>
          <w:rFonts w:ascii="TH SarabunPSK" w:hAnsi="TH SarabunPSK" w:cs="TH SarabunPSK"/>
          <w:sz w:val="28"/>
          <w:szCs w:val="28"/>
        </w:rPr>
        <w:t>(Transferred)</w:t>
      </w:r>
    </w:p>
    <w:p w:rsidR="00D24904" w:rsidRPr="00646BF3" w:rsidRDefault="00D24904" w:rsidP="00D24904">
      <w:pPr>
        <w:pStyle w:val="BodyText"/>
        <w:ind w:left="1276" w:hanging="556"/>
        <w:jc w:val="thaiDistribute"/>
        <w:rPr>
          <w:rFonts w:ascii="TH SarabunPSK" w:hAnsi="TH SarabunPSK" w:cs="TH SarabunPSK"/>
          <w:sz w:val="28"/>
          <w:szCs w:val="28"/>
        </w:rPr>
      </w:pPr>
      <w:r w:rsidRPr="00646BF3">
        <w:rPr>
          <w:rFonts w:ascii="TH SarabunPSK" w:hAnsi="TH SarabunPSK" w:cs="TH SarabunPSK"/>
          <w:sz w:val="28"/>
          <w:szCs w:val="28"/>
        </w:rPr>
        <w:t>26.2</w:t>
      </w:r>
      <w:r w:rsidRPr="00646BF3">
        <w:rPr>
          <w:rFonts w:ascii="TH SarabunPSK" w:hAnsi="TH SarabunPSK" w:cs="TH SarabunPSK"/>
          <w:sz w:val="28"/>
          <w:szCs w:val="28"/>
        </w:rPr>
        <w:tab/>
      </w:r>
      <w:r w:rsidRPr="00646BF3">
        <w:rPr>
          <w:rFonts w:ascii="TH SarabunPSK" w:hAnsi="TH SarabunPSK" w:cs="TH SarabunPSK"/>
          <w:sz w:val="28"/>
          <w:szCs w:val="28"/>
          <w:cs/>
        </w:rPr>
        <w:t>การใช้สัญลักษณ์</w:t>
      </w:r>
    </w:p>
    <w:p w:rsidR="00D24904" w:rsidRPr="00646BF3" w:rsidRDefault="00D24904" w:rsidP="00D24904">
      <w:pPr>
        <w:pStyle w:val="BodyText"/>
        <w:ind w:left="720" w:firstLine="556"/>
        <w:jc w:val="left"/>
        <w:rPr>
          <w:rFonts w:ascii="TH SarabunPSK" w:hAnsi="TH SarabunPSK" w:cs="TH SarabunPSK"/>
          <w:sz w:val="28"/>
          <w:szCs w:val="28"/>
        </w:rPr>
      </w:pPr>
      <w:r w:rsidRPr="00646BF3">
        <w:rPr>
          <w:rFonts w:ascii="TH SarabunPSK" w:hAnsi="TH SarabunPSK" w:cs="TH SarabunPSK"/>
          <w:sz w:val="28"/>
          <w:szCs w:val="28"/>
        </w:rPr>
        <w:t xml:space="preserve">I </w:t>
      </w:r>
      <w:r w:rsidRPr="00646BF3">
        <w:rPr>
          <w:rFonts w:ascii="TH SarabunPSK" w:hAnsi="TH SarabunPSK" w:cs="TH SarabunPSK"/>
          <w:sz w:val="28"/>
          <w:szCs w:val="28"/>
        </w:rPr>
        <w:tab/>
      </w:r>
      <w:r w:rsidRPr="00646BF3">
        <w:rPr>
          <w:rFonts w:ascii="TH SarabunPSK" w:hAnsi="TH SarabunPSK" w:cs="TH SarabunPSK"/>
          <w:sz w:val="28"/>
          <w:szCs w:val="28"/>
        </w:rPr>
        <w:tab/>
      </w:r>
      <w:r w:rsidRPr="00646BF3">
        <w:rPr>
          <w:rFonts w:ascii="TH SarabunPSK" w:hAnsi="TH SarabunPSK" w:cs="TH SarabunPSK"/>
          <w:sz w:val="28"/>
          <w:szCs w:val="28"/>
          <w:cs/>
        </w:rPr>
        <w:t>ใช้สำหรับรายวิชาที่มีค่าคะแนนในกรณีใดกรณีหนึ่ง ดังนี้</w:t>
      </w:r>
    </w:p>
    <w:p w:rsidR="00D24904" w:rsidRPr="00646BF3" w:rsidRDefault="00D24904" w:rsidP="00D24904">
      <w:pPr>
        <w:pStyle w:val="BodyText"/>
        <w:ind w:left="2835"/>
        <w:jc w:val="left"/>
        <w:rPr>
          <w:rFonts w:ascii="TH SarabunPSK" w:hAnsi="TH SarabunPSK" w:cs="TH SarabunPSK"/>
          <w:sz w:val="28"/>
          <w:szCs w:val="28"/>
        </w:rPr>
      </w:pPr>
      <w:r w:rsidRPr="00646BF3">
        <w:rPr>
          <w:rFonts w:ascii="TH SarabunPSK" w:hAnsi="TH SarabunPSK" w:cs="TH SarabunPSK"/>
          <w:sz w:val="28"/>
          <w:szCs w:val="28"/>
        </w:rPr>
        <w:t xml:space="preserve">(1)  </w:t>
      </w:r>
      <w:r w:rsidRPr="00646BF3">
        <w:rPr>
          <w:rFonts w:ascii="TH SarabunPSK" w:hAnsi="TH SarabunPSK" w:cs="TH SarabunPSK"/>
          <w:sz w:val="28"/>
          <w:szCs w:val="28"/>
          <w:cs/>
        </w:rPr>
        <w:t>นักศึกษายังปฏิบัติงานไม่ครบเกณฑ์ตามที่ผู้สอนกำหนด  หรือ</w:t>
      </w:r>
    </w:p>
    <w:p w:rsidR="00D24904" w:rsidRPr="00646BF3" w:rsidRDefault="00D24904" w:rsidP="00D24904">
      <w:pPr>
        <w:pStyle w:val="BodyText"/>
        <w:ind w:left="2835"/>
        <w:jc w:val="left"/>
        <w:rPr>
          <w:rFonts w:ascii="TH SarabunPSK" w:hAnsi="TH SarabunPSK" w:cs="TH SarabunPSK"/>
          <w:sz w:val="28"/>
          <w:szCs w:val="28"/>
        </w:rPr>
      </w:pPr>
      <w:r w:rsidRPr="00646BF3">
        <w:rPr>
          <w:rFonts w:ascii="TH SarabunPSK" w:hAnsi="TH SarabunPSK" w:cs="TH SarabunPSK"/>
          <w:sz w:val="28"/>
          <w:szCs w:val="28"/>
        </w:rPr>
        <w:t xml:space="preserve">(2)  </w:t>
      </w:r>
      <w:r w:rsidRPr="00646BF3">
        <w:rPr>
          <w:rFonts w:ascii="TH SarabunPSK" w:hAnsi="TH SarabunPSK" w:cs="TH SarabunPSK"/>
          <w:sz w:val="28"/>
          <w:szCs w:val="28"/>
          <w:cs/>
        </w:rPr>
        <w:t xml:space="preserve">นักศึกษา ไม่สามารถเข้าสอบโดยเหตุสุดวิสัย </w:t>
      </w:r>
      <w:r w:rsidRPr="00646BF3">
        <w:rPr>
          <w:rFonts w:ascii="TH SarabunPSK" w:hAnsi="TH SarabunPSK" w:cs="TH SarabunPSK"/>
          <w:sz w:val="28"/>
          <w:szCs w:val="28"/>
        </w:rPr>
        <w:t xml:space="preserve"> </w:t>
      </w:r>
    </w:p>
    <w:p w:rsidR="00D24904" w:rsidRPr="00646BF3" w:rsidRDefault="00D24904" w:rsidP="00D24904">
      <w:pPr>
        <w:pStyle w:val="BodyText"/>
        <w:ind w:left="3261" w:firstLine="720"/>
        <w:jc w:val="left"/>
        <w:rPr>
          <w:rFonts w:ascii="TH SarabunPSK" w:hAnsi="TH SarabunPSK" w:cs="TH SarabunPSK"/>
          <w:sz w:val="28"/>
          <w:szCs w:val="28"/>
        </w:rPr>
      </w:pPr>
      <w:r w:rsidRPr="00646BF3">
        <w:rPr>
          <w:rFonts w:ascii="TH SarabunPSK" w:hAnsi="TH SarabunPSK" w:cs="TH SarabunPSK"/>
          <w:sz w:val="28"/>
          <w:szCs w:val="28"/>
          <w:cs/>
        </w:rPr>
        <w:t xml:space="preserve">ทั้งนี้ต้องมีเหตุผลและหลักฐานโดยได้รับความเห็นชอบจากคณะกรรมการบัณฑิตศึกษาประจำคณะ  </w:t>
      </w:r>
    </w:p>
    <w:p w:rsidR="00D24904" w:rsidRPr="00646BF3" w:rsidRDefault="00D24904" w:rsidP="00D24904">
      <w:pPr>
        <w:pStyle w:val="BodyText"/>
        <w:ind w:left="3261" w:firstLine="720"/>
        <w:jc w:val="left"/>
        <w:rPr>
          <w:rFonts w:ascii="TH SarabunPSK" w:hAnsi="TH SarabunPSK" w:cs="TH SarabunPSK"/>
          <w:sz w:val="28"/>
          <w:szCs w:val="28"/>
        </w:rPr>
      </w:pPr>
      <w:r w:rsidRPr="00646BF3">
        <w:rPr>
          <w:rFonts w:ascii="TH SarabunPSK" w:hAnsi="TH SarabunPSK" w:cs="TH SarabunPSK"/>
          <w:sz w:val="28"/>
          <w:szCs w:val="28"/>
          <w:cs/>
        </w:rPr>
        <w:t>โดยนักศึกษาต้องดำเนินการแก้</w:t>
      </w:r>
      <w:r w:rsidRPr="00646BF3">
        <w:rPr>
          <w:rFonts w:ascii="TH SarabunPSK" w:hAnsi="TH SarabunPSK" w:cs="TH SarabunPSK"/>
          <w:sz w:val="28"/>
          <w:szCs w:val="28"/>
        </w:rPr>
        <w:t xml:space="preserve">  I</w:t>
      </w:r>
      <w:r w:rsidRPr="00646BF3">
        <w:rPr>
          <w:rFonts w:ascii="TH SarabunPSK" w:hAnsi="TH SarabunPSK" w:cs="TH SarabunPSK"/>
          <w:sz w:val="28"/>
          <w:szCs w:val="28"/>
          <w:cs/>
        </w:rPr>
        <w:t xml:space="preserve">  ภายใน  </w:t>
      </w:r>
      <w:r w:rsidRPr="00646BF3">
        <w:rPr>
          <w:rFonts w:ascii="TH SarabunPSK" w:hAnsi="TH SarabunPSK" w:cs="TH SarabunPSK"/>
          <w:sz w:val="28"/>
          <w:szCs w:val="28"/>
        </w:rPr>
        <w:t xml:space="preserve">60  </w:t>
      </w:r>
      <w:r w:rsidRPr="00646BF3">
        <w:rPr>
          <w:rFonts w:ascii="TH SarabunPSK" w:hAnsi="TH SarabunPSK" w:cs="TH SarabunPSK"/>
          <w:sz w:val="28"/>
          <w:szCs w:val="28"/>
          <w:cs/>
        </w:rPr>
        <w:t>วัน หากดำเนินการไม่แล้วเสร็จให้อำนาจคณบดีอนุมัติโดยผ่านความเห็นชอบจากคณะ</w:t>
      </w:r>
      <w:r w:rsidRPr="00646BF3">
        <w:rPr>
          <w:rFonts w:ascii="TH SarabunPSK" w:hAnsi="TH SarabunPSK" w:cs="TH SarabunPSK"/>
          <w:sz w:val="28"/>
          <w:szCs w:val="28"/>
          <w:cs/>
        </w:rPr>
        <w:lastRenderedPageBreak/>
        <w:t xml:space="preserve">กรรมการบริหารหลักสูตร ในการขยายเวลาแก้ </w:t>
      </w:r>
      <w:r w:rsidRPr="00646BF3">
        <w:rPr>
          <w:rFonts w:ascii="TH SarabunPSK" w:hAnsi="TH SarabunPSK" w:cs="TH SarabunPSK"/>
          <w:sz w:val="28"/>
          <w:szCs w:val="28"/>
        </w:rPr>
        <w:t xml:space="preserve">I </w:t>
      </w:r>
      <w:r w:rsidRPr="00646BF3">
        <w:rPr>
          <w:rFonts w:ascii="TH SarabunPSK" w:hAnsi="TH SarabunPSK" w:cs="TH SarabunPSK"/>
          <w:sz w:val="28"/>
          <w:szCs w:val="28"/>
          <w:cs/>
        </w:rPr>
        <w:t>ภายในภาคการศึกษาถัดไป เมื่อพ้นกำหนดแล้วยังแก้</w:t>
      </w:r>
      <w:r w:rsidRPr="00646BF3">
        <w:rPr>
          <w:rFonts w:ascii="TH SarabunPSK" w:hAnsi="TH SarabunPSK" w:cs="TH SarabunPSK"/>
          <w:sz w:val="28"/>
          <w:szCs w:val="28"/>
        </w:rPr>
        <w:t xml:space="preserve">  I </w:t>
      </w:r>
      <w:r w:rsidRPr="00646BF3">
        <w:rPr>
          <w:rFonts w:ascii="TH SarabunPSK" w:hAnsi="TH SarabunPSK" w:cs="TH SarabunPSK"/>
          <w:sz w:val="28"/>
          <w:szCs w:val="28"/>
          <w:cs/>
        </w:rPr>
        <w:t xml:space="preserve">ไม่แล้วเสร็จให้เปลี่ยน  </w:t>
      </w:r>
      <w:r w:rsidRPr="00646BF3">
        <w:rPr>
          <w:rFonts w:ascii="TH SarabunPSK" w:hAnsi="TH SarabunPSK" w:cs="TH SarabunPSK"/>
          <w:sz w:val="28"/>
          <w:szCs w:val="28"/>
        </w:rPr>
        <w:t xml:space="preserve">I </w:t>
      </w:r>
      <w:r w:rsidRPr="00646BF3">
        <w:rPr>
          <w:rFonts w:ascii="TH SarabunPSK" w:hAnsi="TH SarabunPSK" w:cs="TH SarabunPSK"/>
          <w:sz w:val="28"/>
          <w:szCs w:val="28"/>
          <w:cs/>
        </w:rPr>
        <w:t xml:space="preserve"> เป็น </w:t>
      </w:r>
      <w:r w:rsidRPr="00646BF3">
        <w:rPr>
          <w:rFonts w:ascii="TH SarabunPSK" w:hAnsi="TH SarabunPSK" w:cs="TH SarabunPSK"/>
          <w:sz w:val="28"/>
          <w:szCs w:val="28"/>
        </w:rPr>
        <w:t>F</w:t>
      </w:r>
    </w:p>
    <w:p w:rsidR="00D24904" w:rsidRPr="00646BF3" w:rsidRDefault="00D24904" w:rsidP="00D24904">
      <w:pPr>
        <w:pStyle w:val="BodyText"/>
        <w:ind w:left="2127" w:hanging="851"/>
        <w:jc w:val="left"/>
        <w:rPr>
          <w:rFonts w:ascii="TH SarabunPSK" w:hAnsi="TH SarabunPSK" w:cs="TH SarabunPSK"/>
          <w:sz w:val="28"/>
          <w:szCs w:val="28"/>
        </w:rPr>
      </w:pPr>
      <w:r w:rsidRPr="00646BF3">
        <w:rPr>
          <w:rFonts w:ascii="TH SarabunPSK" w:hAnsi="TH SarabunPSK" w:cs="TH SarabunPSK"/>
          <w:sz w:val="28"/>
          <w:szCs w:val="28"/>
        </w:rPr>
        <w:t>S</w:t>
      </w:r>
      <w:r w:rsidRPr="00646BF3">
        <w:rPr>
          <w:rFonts w:ascii="TH SarabunPSK" w:hAnsi="TH SarabunPSK" w:cs="TH SarabunPSK"/>
          <w:sz w:val="28"/>
          <w:szCs w:val="28"/>
        </w:rPr>
        <w:tab/>
      </w:r>
      <w:r w:rsidRPr="00646BF3">
        <w:rPr>
          <w:rFonts w:ascii="TH SarabunPSK" w:hAnsi="TH SarabunPSK" w:cs="TH SarabunPSK"/>
          <w:sz w:val="28"/>
          <w:szCs w:val="28"/>
          <w:cs/>
        </w:rPr>
        <w:t xml:space="preserve">ใช้สำหรับรายวิชาที่ไม่คิดค่าคะแนน </w:t>
      </w:r>
      <w:r w:rsidRPr="00646BF3">
        <w:rPr>
          <w:rFonts w:ascii="TH SarabunPSK" w:hAnsi="TH SarabunPSK" w:cs="TH SarabunPSK"/>
          <w:sz w:val="28"/>
          <w:szCs w:val="28"/>
        </w:rPr>
        <w:t xml:space="preserve">(Non-Credit) </w:t>
      </w:r>
      <w:r w:rsidRPr="00646BF3">
        <w:rPr>
          <w:rFonts w:ascii="TH SarabunPSK" w:hAnsi="TH SarabunPSK" w:cs="TH SarabunPSK"/>
          <w:sz w:val="28"/>
          <w:szCs w:val="28"/>
          <w:cs/>
        </w:rPr>
        <w:t>รวมทั้งวิชาร่วมฟัง</w:t>
      </w:r>
      <w:r w:rsidRPr="00646BF3">
        <w:rPr>
          <w:rFonts w:ascii="TH SarabunPSK" w:hAnsi="TH SarabunPSK" w:cs="TH SarabunPSK"/>
          <w:sz w:val="28"/>
          <w:szCs w:val="28"/>
        </w:rPr>
        <w:t xml:space="preserve"> (Audit) </w:t>
      </w:r>
      <w:r w:rsidRPr="00646BF3">
        <w:rPr>
          <w:rFonts w:ascii="TH SarabunPSK" w:hAnsi="TH SarabunPSK" w:cs="TH SarabunPSK"/>
          <w:sz w:val="28"/>
          <w:szCs w:val="28"/>
          <w:cs/>
        </w:rPr>
        <w:t xml:space="preserve">ที่นักศึกษาเข้าเรียนครบร้อยละ </w:t>
      </w:r>
      <w:r w:rsidRPr="00646BF3">
        <w:rPr>
          <w:rFonts w:ascii="TH SarabunPSK" w:hAnsi="TH SarabunPSK" w:cs="TH SarabunPSK"/>
          <w:sz w:val="28"/>
          <w:szCs w:val="28"/>
        </w:rPr>
        <w:t xml:space="preserve">80 </w:t>
      </w:r>
      <w:r w:rsidRPr="00646BF3">
        <w:rPr>
          <w:rFonts w:ascii="TH SarabunPSK" w:hAnsi="TH SarabunPSK" w:cs="TH SarabunPSK"/>
          <w:sz w:val="28"/>
          <w:szCs w:val="28"/>
          <w:cs/>
        </w:rPr>
        <w:t>ของเวลาการศึกษา และใช้ในการประเมินผลความก้าวหน้าในการทำวิทยานิพนธ์หรือการค้นคว้าอิสระซึ่งมีผลเป็นที่พอใจ</w:t>
      </w:r>
    </w:p>
    <w:p w:rsidR="00D24904" w:rsidRPr="00646BF3" w:rsidRDefault="00D24904" w:rsidP="00D24904">
      <w:pPr>
        <w:pStyle w:val="BodyText"/>
        <w:ind w:left="2127" w:hanging="972"/>
        <w:jc w:val="left"/>
        <w:rPr>
          <w:rFonts w:ascii="TH SarabunPSK" w:hAnsi="TH SarabunPSK" w:cs="TH SarabunPSK"/>
          <w:sz w:val="28"/>
          <w:szCs w:val="28"/>
        </w:rPr>
      </w:pPr>
      <w:r w:rsidRPr="00646BF3">
        <w:rPr>
          <w:rFonts w:ascii="TH SarabunPSK" w:hAnsi="TH SarabunPSK" w:cs="TH SarabunPSK"/>
          <w:sz w:val="28"/>
          <w:szCs w:val="28"/>
        </w:rPr>
        <w:t xml:space="preserve">  U</w:t>
      </w:r>
      <w:r w:rsidRPr="00646BF3">
        <w:rPr>
          <w:rFonts w:ascii="TH SarabunPSK" w:hAnsi="TH SarabunPSK" w:cs="TH SarabunPSK"/>
          <w:sz w:val="28"/>
          <w:szCs w:val="28"/>
        </w:rPr>
        <w:tab/>
      </w:r>
      <w:r w:rsidRPr="00646BF3">
        <w:rPr>
          <w:rFonts w:ascii="TH SarabunPSK" w:hAnsi="TH SarabunPSK" w:cs="TH SarabunPSK"/>
          <w:sz w:val="28"/>
          <w:szCs w:val="28"/>
          <w:cs/>
        </w:rPr>
        <w:t xml:space="preserve">ใช้สำหรับรายวิชาที่ไม่คิดค่าคะแนน </w:t>
      </w:r>
      <w:r w:rsidRPr="00646BF3">
        <w:rPr>
          <w:rFonts w:ascii="TH SarabunPSK" w:hAnsi="TH SarabunPSK" w:cs="TH SarabunPSK"/>
          <w:sz w:val="28"/>
          <w:szCs w:val="28"/>
        </w:rPr>
        <w:t xml:space="preserve">(Non-Credit) </w:t>
      </w:r>
      <w:r w:rsidRPr="00646BF3">
        <w:rPr>
          <w:rFonts w:ascii="TH SarabunPSK" w:hAnsi="TH SarabunPSK" w:cs="TH SarabunPSK"/>
          <w:sz w:val="28"/>
          <w:szCs w:val="28"/>
          <w:cs/>
        </w:rPr>
        <w:t xml:space="preserve">รวมทั้งวิชาร่วมฟัง </w:t>
      </w:r>
      <w:r w:rsidRPr="00646BF3">
        <w:rPr>
          <w:rFonts w:ascii="TH SarabunPSK" w:hAnsi="TH SarabunPSK" w:cs="TH SarabunPSK"/>
          <w:sz w:val="28"/>
          <w:szCs w:val="28"/>
        </w:rPr>
        <w:t xml:space="preserve">(Audit) </w:t>
      </w:r>
      <w:r w:rsidRPr="00646BF3">
        <w:rPr>
          <w:rFonts w:ascii="TH SarabunPSK" w:hAnsi="TH SarabunPSK" w:cs="TH SarabunPSK"/>
          <w:sz w:val="28"/>
          <w:szCs w:val="28"/>
          <w:cs/>
        </w:rPr>
        <w:t xml:space="preserve">ที่นักศึกษาเข้าเรียนไม่ครบร้อยละ </w:t>
      </w:r>
      <w:r w:rsidRPr="00646BF3">
        <w:rPr>
          <w:rFonts w:ascii="TH SarabunPSK" w:hAnsi="TH SarabunPSK" w:cs="TH SarabunPSK"/>
          <w:sz w:val="28"/>
          <w:szCs w:val="28"/>
        </w:rPr>
        <w:t xml:space="preserve">80 </w:t>
      </w:r>
      <w:r w:rsidRPr="00646BF3">
        <w:rPr>
          <w:rFonts w:ascii="TH SarabunPSK" w:hAnsi="TH SarabunPSK" w:cs="TH SarabunPSK"/>
          <w:sz w:val="28"/>
          <w:szCs w:val="28"/>
          <w:cs/>
        </w:rPr>
        <w:t xml:space="preserve">ของเวลาการศึกษา   </w:t>
      </w:r>
    </w:p>
    <w:p w:rsidR="00D24904" w:rsidRPr="00646BF3" w:rsidRDefault="00D24904" w:rsidP="00D24904">
      <w:pPr>
        <w:pStyle w:val="BodyText"/>
        <w:ind w:left="2127" w:hanging="972"/>
        <w:jc w:val="left"/>
        <w:rPr>
          <w:rFonts w:ascii="TH SarabunPSK" w:hAnsi="TH SarabunPSK" w:cs="TH SarabunPSK"/>
          <w:sz w:val="28"/>
          <w:szCs w:val="28"/>
        </w:rPr>
      </w:pPr>
      <w:r w:rsidRPr="00646BF3">
        <w:rPr>
          <w:rFonts w:ascii="TH SarabunPSK" w:hAnsi="TH SarabunPSK" w:cs="TH SarabunPSK"/>
          <w:sz w:val="28"/>
          <w:szCs w:val="28"/>
        </w:rPr>
        <w:t xml:space="preserve">  W</w:t>
      </w:r>
      <w:r w:rsidRPr="00646BF3">
        <w:rPr>
          <w:rFonts w:ascii="TH SarabunPSK" w:hAnsi="TH SarabunPSK" w:cs="TH SarabunPSK"/>
          <w:sz w:val="28"/>
          <w:szCs w:val="28"/>
        </w:rPr>
        <w:tab/>
      </w:r>
      <w:r w:rsidRPr="00646BF3">
        <w:rPr>
          <w:rFonts w:ascii="TH SarabunPSK" w:hAnsi="TH SarabunPSK" w:cs="TH SarabunPSK"/>
          <w:sz w:val="28"/>
          <w:szCs w:val="28"/>
          <w:cs/>
        </w:rPr>
        <w:t xml:space="preserve">ใช้สำหรับรายวิชาที่ได้รับอนุมัติให้เพิกถอน หรือใช้ในกรณีที่นักศึกษาได้รับอนุมัติให้ลาพักการศึกษา หรือใช้ในกรณีที่นักศึกษาถูกสั่งพักการศึกษาในภาคการศึกษานั้น </w:t>
      </w:r>
    </w:p>
    <w:p w:rsidR="00D24904" w:rsidRPr="00646BF3" w:rsidRDefault="00D24904" w:rsidP="00D24904">
      <w:pPr>
        <w:pStyle w:val="BodyText"/>
        <w:ind w:left="720" w:hanging="720"/>
        <w:jc w:val="thaiDistribute"/>
        <w:rPr>
          <w:rFonts w:ascii="TH SarabunPSK" w:hAnsi="TH SarabunPSK" w:cs="TH SarabunPSK"/>
          <w:sz w:val="28"/>
          <w:szCs w:val="28"/>
        </w:rPr>
      </w:pPr>
      <w:r w:rsidRPr="00646BF3">
        <w:rPr>
          <w:rFonts w:ascii="TH SarabunPSK" w:hAnsi="TH SarabunPSK" w:cs="TH SarabunPSK"/>
          <w:b/>
          <w:bCs/>
          <w:sz w:val="28"/>
          <w:szCs w:val="28"/>
          <w:cs/>
        </w:rPr>
        <w:t>ข้อ 27</w:t>
      </w:r>
      <w:r w:rsidRPr="00646BF3">
        <w:rPr>
          <w:rFonts w:ascii="TH SarabunPSK" w:hAnsi="TH SarabunPSK" w:cs="TH SarabunPSK"/>
          <w:b/>
          <w:bCs/>
          <w:sz w:val="28"/>
          <w:szCs w:val="28"/>
        </w:rPr>
        <w:tab/>
      </w:r>
      <w:r w:rsidRPr="00646BF3">
        <w:rPr>
          <w:rFonts w:ascii="TH SarabunPSK" w:hAnsi="TH SarabunPSK" w:cs="TH SarabunPSK"/>
          <w:sz w:val="28"/>
          <w:szCs w:val="28"/>
          <w:cs/>
        </w:rPr>
        <w:t xml:space="preserve">การสอบมี  </w:t>
      </w:r>
      <w:r w:rsidRPr="00646BF3">
        <w:rPr>
          <w:rFonts w:ascii="TH SarabunPSK" w:hAnsi="TH SarabunPSK" w:cs="TH SarabunPSK"/>
          <w:sz w:val="28"/>
          <w:szCs w:val="28"/>
        </w:rPr>
        <w:t xml:space="preserve">5 </w:t>
      </w:r>
      <w:r w:rsidRPr="00646BF3">
        <w:rPr>
          <w:rFonts w:ascii="TH SarabunPSK" w:hAnsi="TH SarabunPSK" w:cs="TH SarabunPSK"/>
          <w:sz w:val="28"/>
          <w:szCs w:val="28"/>
          <w:cs/>
        </w:rPr>
        <w:t xml:space="preserve">ประเภท  คือ การสอบรายวิชา  การสอบประมวลความรู้ </w:t>
      </w:r>
      <w:r w:rsidRPr="00646BF3">
        <w:rPr>
          <w:rFonts w:ascii="TH SarabunPSK" w:hAnsi="TH SarabunPSK" w:cs="TH SarabunPSK"/>
          <w:sz w:val="28"/>
          <w:szCs w:val="28"/>
        </w:rPr>
        <w:t xml:space="preserve">(Comprehensive Examination) </w:t>
      </w:r>
      <w:r w:rsidRPr="00646BF3">
        <w:rPr>
          <w:rFonts w:ascii="TH SarabunPSK" w:hAnsi="TH SarabunPSK" w:cs="TH SarabunPSK"/>
          <w:sz w:val="28"/>
          <w:szCs w:val="28"/>
          <w:cs/>
        </w:rPr>
        <w:t xml:space="preserve">   การสอบวัดคุณสมบัติ </w:t>
      </w:r>
      <w:r w:rsidRPr="00646BF3">
        <w:rPr>
          <w:rFonts w:ascii="TH SarabunPSK" w:hAnsi="TH SarabunPSK" w:cs="TH SarabunPSK"/>
          <w:sz w:val="28"/>
          <w:szCs w:val="28"/>
        </w:rPr>
        <w:t xml:space="preserve">(Qualifying Examination) </w:t>
      </w:r>
      <w:r w:rsidRPr="00646BF3">
        <w:rPr>
          <w:rFonts w:ascii="TH SarabunPSK" w:hAnsi="TH SarabunPSK" w:cs="TH SarabunPSK"/>
          <w:sz w:val="28"/>
          <w:szCs w:val="28"/>
          <w:cs/>
        </w:rPr>
        <w:t>การสอบวิทยานิพนธ์และการค้นคว้าอิสระ การสอบภาษาต่างประเทศ</w:t>
      </w:r>
    </w:p>
    <w:p w:rsidR="00D24904" w:rsidRPr="00646BF3" w:rsidRDefault="00D24904" w:rsidP="00D24904">
      <w:pPr>
        <w:pStyle w:val="BodyText"/>
        <w:ind w:left="1276" w:hanging="556"/>
        <w:jc w:val="left"/>
        <w:rPr>
          <w:rFonts w:ascii="TH SarabunPSK" w:hAnsi="TH SarabunPSK" w:cs="TH SarabunPSK"/>
          <w:sz w:val="28"/>
          <w:szCs w:val="28"/>
        </w:rPr>
      </w:pPr>
      <w:r w:rsidRPr="00646BF3">
        <w:rPr>
          <w:rFonts w:ascii="TH SarabunPSK" w:hAnsi="TH SarabunPSK" w:cs="TH SarabunPSK"/>
          <w:sz w:val="28"/>
          <w:szCs w:val="28"/>
        </w:rPr>
        <w:t>27.1</w:t>
      </w:r>
      <w:r w:rsidRPr="00646BF3">
        <w:rPr>
          <w:rFonts w:ascii="TH SarabunPSK" w:hAnsi="TH SarabunPSK" w:cs="TH SarabunPSK"/>
          <w:sz w:val="28"/>
          <w:szCs w:val="28"/>
        </w:rPr>
        <w:tab/>
      </w:r>
      <w:r w:rsidRPr="00646BF3">
        <w:rPr>
          <w:rFonts w:ascii="TH SarabunPSK" w:hAnsi="TH SarabunPSK" w:cs="TH SarabunPSK"/>
          <w:sz w:val="28"/>
          <w:szCs w:val="28"/>
          <w:cs/>
        </w:rPr>
        <w:t xml:space="preserve">การสอบรายวิชาเป็นการสอบของทุกรายวิชาที่ลงทะเบียนเรียน  ซึ่งวิธีการสอบหรือประเมินผลให้เป็นไปตามที่คณะกรรมการบริหารหลักสูตรกำหนด  </w:t>
      </w:r>
    </w:p>
    <w:p w:rsidR="00D24904" w:rsidRPr="00646BF3" w:rsidRDefault="00D24904" w:rsidP="00D24904">
      <w:pPr>
        <w:pStyle w:val="BodyText"/>
        <w:ind w:left="1276" w:right="-154" w:hanging="556"/>
        <w:jc w:val="left"/>
        <w:rPr>
          <w:rFonts w:ascii="TH SarabunPSK" w:hAnsi="TH SarabunPSK" w:cs="TH SarabunPSK"/>
          <w:sz w:val="28"/>
          <w:szCs w:val="28"/>
        </w:rPr>
      </w:pPr>
      <w:r w:rsidRPr="00646BF3">
        <w:rPr>
          <w:rFonts w:ascii="TH SarabunPSK" w:hAnsi="TH SarabunPSK" w:cs="TH SarabunPSK"/>
          <w:sz w:val="28"/>
          <w:szCs w:val="28"/>
        </w:rPr>
        <w:t>27.2</w:t>
      </w:r>
      <w:r w:rsidRPr="00646BF3">
        <w:rPr>
          <w:rFonts w:ascii="TH SarabunPSK" w:hAnsi="TH SarabunPSK" w:cs="TH SarabunPSK"/>
          <w:sz w:val="28"/>
          <w:szCs w:val="28"/>
        </w:rPr>
        <w:tab/>
      </w:r>
      <w:r w:rsidRPr="00646BF3">
        <w:rPr>
          <w:rFonts w:ascii="TH SarabunPSK" w:hAnsi="TH SarabunPSK" w:cs="TH SarabunPSK"/>
          <w:sz w:val="28"/>
          <w:szCs w:val="28"/>
          <w:cs/>
        </w:rPr>
        <w:t xml:space="preserve">การสอบประมวลความรู้ เป็นการสอบข้อเขียนหรือปากเปล่า หรือทั้งสองแบบ </w:t>
      </w:r>
      <w:r w:rsidRPr="00646BF3">
        <w:rPr>
          <w:rFonts w:ascii="TH SarabunPSK" w:hAnsi="TH SarabunPSK" w:cs="TH SarabunPSK"/>
          <w:sz w:val="28"/>
          <w:szCs w:val="28"/>
        </w:rPr>
        <w:t>(</w:t>
      </w:r>
      <w:r w:rsidRPr="00646BF3">
        <w:rPr>
          <w:rFonts w:ascii="TH SarabunPSK" w:hAnsi="TH SarabunPSK" w:cs="TH SarabunPSK"/>
          <w:sz w:val="28"/>
          <w:szCs w:val="28"/>
          <w:cs/>
        </w:rPr>
        <w:t>เฉพาะนักศึกษาระดับปริญญามหาบัณฑิต แผน ข</w:t>
      </w:r>
      <w:r w:rsidRPr="00646BF3">
        <w:rPr>
          <w:rFonts w:ascii="TH SarabunPSK" w:hAnsi="TH SarabunPSK" w:cs="TH SarabunPSK"/>
          <w:sz w:val="28"/>
          <w:szCs w:val="28"/>
        </w:rPr>
        <w:t xml:space="preserve">)  </w:t>
      </w:r>
      <w:r w:rsidRPr="00646BF3">
        <w:rPr>
          <w:rFonts w:ascii="TH SarabunPSK" w:hAnsi="TH SarabunPSK" w:cs="TH SarabunPSK"/>
          <w:sz w:val="28"/>
          <w:szCs w:val="28"/>
          <w:cs/>
        </w:rPr>
        <w:t xml:space="preserve">โดยให้มีคณะกรรมการสอบประมวลความรู้ ซึ่งคณะกรรมการบริหารหลักสูตรเสนอคณบดีเป็นผู้พิจารณาแต่งตั้งให้เป็นผู้ดำเนินการสอบ  การสอบประมวลความรู้จะกระทำได้เมื่อนักศึกษาสอบผ่านรายวิชาตามที่หลักสูตรกำหนด  และคะแนนเฉลี่ยสะสมในรายวิชาที่กำหนดต้องไม่ต่ำกว่า </w:t>
      </w:r>
      <w:r w:rsidRPr="00646BF3">
        <w:rPr>
          <w:rFonts w:ascii="TH SarabunPSK" w:hAnsi="TH SarabunPSK" w:cs="TH SarabunPSK"/>
          <w:sz w:val="28"/>
          <w:szCs w:val="28"/>
        </w:rPr>
        <w:t>3.00</w:t>
      </w:r>
    </w:p>
    <w:p w:rsidR="00D24904" w:rsidRPr="00646BF3" w:rsidRDefault="00D24904" w:rsidP="00D24904">
      <w:pPr>
        <w:ind w:left="1276" w:hanging="556"/>
        <w:jc w:val="thaiDistribute"/>
        <w:rPr>
          <w:rFonts w:ascii="TH SarabunPSK" w:hAnsi="TH SarabunPSK" w:cs="TH SarabunPSK"/>
          <w:sz w:val="28"/>
        </w:rPr>
      </w:pPr>
      <w:r w:rsidRPr="00646BF3">
        <w:rPr>
          <w:rFonts w:ascii="TH SarabunPSK" w:hAnsi="TH SarabunPSK" w:cs="TH SarabunPSK"/>
          <w:sz w:val="28"/>
        </w:rPr>
        <w:t>27.3</w:t>
      </w:r>
      <w:r w:rsidRPr="00646BF3">
        <w:rPr>
          <w:rFonts w:ascii="TH SarabunPSK" w:hAnsi="TH SarabunPSK" w:cs="TH SarabunPSK"/>
          <w:sz w:val="28"/>
        </w:rPr>
        <w:tab/>
      </w:r>
      <w:r w:rsidRPr="00646BF3">
        <w:rPr>
          <w:rFonts w:ascii="TH SarabunPSK" w:hAnsi="TH SarabunPSK" w:cs="TH SarabunPSK"/>
          <w:sz w:val="28"/>
          <w:cs/>
        </w:rPr>
        <w:t xml:space="preserve">การสอบวัดคุณสมบัติ เป็นการสอบข้อเขียน หรือการสอบปากเปล่าหรือทั้งสองแบบในสาขาวิชาเอก       และสาขาวิชาอื่นที่เกี่ยวข้องสำหรับนักศึกษาในหลักสูตรปริญญาดุษฎีบัณฑิต  โดยให้มีคณะกรรมการสอบวัดคุณสมบัติ ซึ่งคณะกรรมการบริหารหลักสูตรเสนอคณบดีเป็นผู้พิจารณาแต่งตั้งให้เป็นผู้ดำเนินการสอบ     </w:t>
      </w:r>
    </w:p>
    <w:p w:rsidR="00D24904" w:rsidRPr="00646BF3" w:rsidRDefault="00D24904" w:rsidP="00D24904">
      <w:pPr>
        <w:ind w:left="1276" w:firstLine="851"/>
        <w:jc w:val="thaiDistribute"/>
        <w:rPr>
          <w:rFonts w:ascii="TH SarabunPSK" w:hAnsi="TH SarabunPSK" w:cs="TH SarabunPSK"/>
          <w:sz w:val="28"/>
        </w:rPr>
      </w:pPr>
      <w:r w:rsidRPr="00646BF3">
        <w:rPr>
          <w:rFonts w:ascii="TH SarabunPSK" w:hAnsi="TH SarabunPSK" w:cs="TH SarabunPSK"/>
          <w:sz w:val="28"/>
          <w:cs/>
        </w:rPr>
        <w:t>ทั้งนี้คุณสมบัติ หลักเกณฑ์ และวิธีการให้เป็นไปตามที่คณะกรรมการบัณฑิตศึกษาประจำ คณะกำหนด</w:t>
      </w:r>
    </w:p>
    <w:p w:rsidR="00D24904" w:rsidRPr="00646BF3" w:rsidRDefault="00D24904" w:rsidP="00D24904">
      <w:pPr>
        <w:pStyle w:val="BodyText"/>
        <w:ind w:left="1276" w:hanging="567"/>
        <w:jc w:val="thaiDistribute"/>
        <w:rPr>
          <w:rFonts w:ascii="TH SarabunPSK" w:hAnsi="TH SarabunPSK" w:cs="TH SarabunPSK"/>
          <w:sz w:val="28"/>
          <w:szCs w:val="28"/>
        </w:rPr>
      </w:pPr>
      <w:r w:rsidRPr="00646BF3">
        <w:rPr>
          <w:rFonts w:ascii="TH SarabunPSK" w:hAnsi="TH SarabunPSK" w:cs="TH SarabunPSK"/>
          <w:sz w:val="28"/>
          <w:szCs w:val="28"/>
        </w:rPr>
        <w:t>27.4</w:t>
      </w:r>
      <w:r w:rsidRPr="00646BF3">
        <w:rPr>
          <w:rFonts w:ascii="TH SarabunPSK" w:hAnsi="TH SarabunPSK" w:cs="TH SarabunPSK"/>
          <w:sz w:val="28"/>
          <w:szCs w:val="28"/>
        </w:rPr>
        <w:tab/>
      </w:r>
      <w:r w:rsidRPr="00646BF3">
        <w:rPr>
          <w:rFonts w:ascii="TH SarabunPSK" w:hAnsi="TH SarabunPSK" w:cs="TH SarabunPSK"/>
          <w:sz w:val="28"/>
          <w:szCs w:val="28"/>
          <w:cs/>
        </w:rPr>
        <w:t>การสอบวิทยานิพนธ์และการสอบการค้นคว้าอิสระ เป็นการสอบปากเปล่า เพื่อทดสอบความรู้ ความเข้าใจ ในการทำวิทยานิพนธ์และการค้นคว้าอิสระของนักศึกษา  ให้คณะกรรมการสอบวิทยานิพนธ์และการค้นคว้าอิสระ เป็นผู้ดำเนินการสอบโดยมหาวิทยาลัยเป็นผู้กำหนดหลักเกณฑ์และวิธีการในการสอบ</w:t>
      </w:r>
    </w:p>
    <w:p w:rsidR="00D24904" w:rsidRPr="00646BF3" w:rsidRDefault="00D24904" w:rsidP="00D24904">
      <w:pPr>
        <w:pStyle w:val="BodyText"/>
        <w:ind w:left="1276" w:hanging="556"/>
        <w:jc w:val="left"/>
        <w:rPr>
          <w:rFonts w:ascii="TH SarabunPSK" w:hAnsi="TH SarabunPSK" w:cs="TH SarabunPSK"/>
          <w:sz w:val="28"/>
          <w:szCs w:val="28"/>
        </w:rPr>
      </w:pPr>
      <w:r w:rsidRPr="00646BF3">
        <w:rPr>
          <w:rFonts w:ascii="TH SarabunPSK" w:hAnsi="TH SarabunPSK" w:cs="TH SarabunPSK"/>
          <w:sz w:val="28"/>
          <w:szCs w:val="28"/>
        </w:rPr>
        <w:t>27.5</w:t>
      </w:r>
      <w:r w:rsidRPr="00646BF3">
        <w:rPr>
          <w:rFonts w:ascii="TH SarabunPSK" w:hAnsi="TH SarabunPSK" w:cs="TH SarabunPSK"/>
          <w:sz w:val="28"/>
          <w:szCs w:val="28"/>
        </w:rPr>
        <w:tab/>
      </w:r>
      <w:r w:rsidRPr="00646BF3">
        <w:rPr>
          <w:rFonts w:ascii="TH SarabunPSK" w:hAnsi="TH SarabunPSK" w:cs="TH SarabunPSK"/>
          <w:sz w:val="28"/>
          <w:szCs w:val="28"/>
          <w:cs/>
        </w:rPr>
        <w:t>การสอบภาษาต่างประเทศ  สำหรับนักศึกษาในหลักสูตรปรัชญาดุษฏีบัณฑิตให้เป็นไปตามคณะ</w:t>
      </w:r>
    </w:p>
    <w:p w:rsidR="00D24904" w:rsidRPr="00646BF3" w:rsidRDefault="00D24904" w:rsidP="00D24904">
      <w:pPr>
        <w:pStyle w:val="BodyText"/>
        <w:ind w:left="1276"/>
        <w:jc w:val="left"/>
        <w:rPr>
          <w:rFonts w:ascii="TH SarabunPSK" w:hAnsi="TH SarabunPSK" w:cs="TH SarabunPSK"/>
          <w:sz w:val="28"/>
          <w:szCs w:val="28"/>
        </w:rPr>
      </w:pPr>
      <w:r w:rsidRPr="00646BF3">
        <w:rPr>
          <w:rFonts w:ascii="TH SarabunPSK" w:hAnsi="TH SarabunPSK" w:cs="TH SarabunPSK"/>
          <w:sz w:val="28"/>
          <w:szCs w:val="28"/>
          <w:cs/>
        </w:rPr>
        <w:t>กรรมการบัณฑิตศึกษามหาวิทยาลัยกำหนด</w:t>
      </w:r>
    </w:p>
    <w:p w:rsidR="00D24904" w:rsidRPr="00646BF3" w:rsidRDefault="00D24904" w:rsidP="00D24904">
      <w:pPr>
        <w:pStyle w:val="BodyText"/>
        <w:ind w:left="720" w:hanging="720"/>
        <w:jc w:val="thaiDistribute"/>
        <w:rPr>
          <w:rFonts w:ascii="TH SarabunPSK" w:hAnsi="TH SarabunPSK" w:cs="TH SarabunPSK"/>
          <w:sz w:val="28"/>
          <w:szCs w:val="28"/>
        </w:rPr>
      </w:pPr>
      <w:r w:rsidRPr="00646BF3">
        <w:rPr>
          <w:rFonts w:ascii="TH SarabunPSK" w:hAnsi="TH SarabunPSK" w:cs="TH SarabunPSK"/>
          <w:b/>
          <w:bCs/>
          <w:sz w:val="28"/>
          <w:szCs w:val="28"/>
          <w:cs/>
        </w:rPr>
        <w:t>ข้อ 28</w:t>
      </w:r>
      <w:r w:rsidRPr="00646BF3">
        <w:rPr>
          <w:rFonts w:ascii="TH SarabunPSK" w:hAnsi="TH SarabunPSK" w:cs="TH SarabunPSK"/>
          <w:sz w:val="28"/>
          <w:szCs w:val="28"/>
        </w:rPr>
        <w:tab/>
      </w:r>
      <w:r w:rsidRPr="00646BF3">
        <w:rPr>
          <w:rFonts w:ascii="TH SarabunPSK" w:hAnsi="TH SarabunPSK" w:cs="TH SarabunPSK"/>
          <w:sz w:val="28"/>
          <w:szCs w:val="28"/>
          <w:cs/>
        </w:rPr>
        <w:t xml:space="preserve">การประเมินผลการสอบประมวลความรู้ การสอบวัดคุณสมบัติ การสอบวิทยานิพนธ์ และการสอบการค้นคว้าอิสระ </w:t>
      </w:r>
    </w:p>
    <w:p w:rsidR="00D24904" w:rsidRPr="00646BF3" w:rsidRDefault="00D24904" w:rsidP="00D24904">
      <w:pPr>
        <w:pStyle w:val="BodyText"/>
        <w:ind w:left="1246" w:hanging="526"/>
        <w:jc w:val="thaiDistribute"/>
        <w:rPr>
          <w:rFonts w:ascii="TH SarabunPSK" w:hAnsi="TH SarabunPSK" w:cs="TH SarabunPSK"/>
          <w:sz w:val="28"/>
          <w:szCs w:val="28"/>
        </w:rPr>
      </w:pPr>
      <w:r w:rsidRPr="00646BF3">
        <w:rPr>
          <w:rFonts w:ascii="TH SarabunPSK" w:hAnsi="TH SarabunPSK" w:cs="TH SarabunPSK"/>
          <w:sz w:val="28"/>
          <w:szCs w:val="28"/>
        </w:rPr>
        <w:t>28.1</w:t>
      </w:r>
      <w:r w:rsidRPr="00646BF3">
        <w:rPr>
          <w:rFonts w:ascii="TH SarabunPSK" w:hAnsi="TH SarabunPSK" w:cs="TH SarabunPSK"/>
          <w:b/>
          <w:bCs/>
          <w:sz w:val="28"/>
          <w:szCs w:val="28"/>
        </w:rPr>
        <w:tab/>
      </w:r>
      <w:r w:rsidRPr="00646BF3">
        <w:rPr>
          <w:rFonts w:ascii="TH SarabunPSK" w:hAnsi="TH SarabunPSK" w:cs="TH SarabunPSK"/>
          <w:sz w:val="28"/>
          <w:szCs w:val="28"/>
          <w:cs/>
        </w:rPr>
        <w:t xml:space="preserve">การสอบประมวลความรอบรู้และการสอบวัดคุณสมบัติ ประเมินผล โดยใช้คำว่า </w:t>
      </w:r>
      <w:r w:rsidRPr="00646BF3">
        <w:rPr>
          <w:rFonts w:ascii="TH SarabunPSK" w:hAnsi="TH SarabunPSK" w:cs="TH SarabunPSK"/>
          <w:sz w:val="28"/>
          <w:szCs w:val="28"/>
        </w:rPr>
        <w:t>“</w:t>
      </w:r>
      <w:r w:rsidRPr="00646BF3">
        <w:rPr>
          <w:rFonts w:ascii="TH SarabunPSK" w:hAnsi="TH SarabunPSK" w:cs="TH SarabunPSK"/>
          <w:sz w:val="28"/>
          <w:szCs w:val="28"/>
          <w:cs/>
        </w:rPr>
        <w:t>สอบผ่าน</w:t>
      </w:r>
      <w:r w:rsidRPr="00646BF3">
        <w:rPr>
          <w:rFonts w:ascii="TH SarabunPSK" w:hAnsi="TH SarabunPSK" w:cs="TH SarabunPSK"/>
          <w:sz w:val="28"/>
          <w:szCs w:val="28"/>
        </w:rPr>
        <w:t xml:space="preserve">” </w:t>
      </w:r>
      <w:r w:rsidRPr="00646BF3">
        <w:rPr>
          <w:rFonts w:ascii="TH SarabunPSK" w:hAnsi="TH SarabunPSK" w:cs="TH SarabunPSK"/>
          <w:sz w:val="28"/>
          <w:szCs w:val="28"/>
          <w:cs/>
        </w:rPr>
        <w:t xml:space="preserve">หรือ </w:t>
      </w:r>
      <w:r w:rsidRPr="00646BF3">
        <w:rPr>
          <w:rFonts w:ascii="TH SarabunPSK" w:hAnsi="TH SarabunPSK" w:cs="TH SarabunPSK"/>
          <w:sz w:val="28"/>
          <w:szCs w:val="28"/>
        </w:rPr>
        <w:t xml:space="preserve">“Pass” </w:t>
      </w:r>
      <w:r w:rsidRPr="00646BF3">
        <w:rPr>
          <w:rFonts w:ascii="TH SarabunPSK" w:hAnsi="TH SarabunPSK" w:cs="TH SarabunPSK"/>
          <w:sz w:val="28"/>
          <w:szCs w:val="28"/>
          <w:cs/>
        </w:rPr>
        <w:t xml:space="preserve">เมื่อการวัดผลเป็นที่พอใจ   และใช้คำว่า </w:t>
      </w:r>
      <w:r w:rsidRPr="00646BF3">
        <w:rPr>
          <w:rFonts w:ascii="TH SarabunPSK" w:hAnsi="TH SarabunPSK" w:cs="TH SarabunPSK"/>
          <w:sz w:val="28"/>
          <w:szCs w:val="28"/>
        </w:rPr>
        <w:t>“</w:t>
      </w:r>
      <w:r w:rsidRPr="00646BF3">
        <w:rPr>
          <w:rFonts w:ascii="TH SarabunPSK" w:hAnsi="TH SarabunPSK" w:cs="TH SarabunPSK"/>
          <w:sz w:val="28"/>
          <w:szCs w:val="28"/>
          <w:cs/>
        </w:rPr>
        <w:t>สอบไม่ผ่าน</w:t>
      </w:r>
      <w:r w:rsidRPr="00646BF3">
        <w:rPr>
          <w:rFonts w:ascii="TH SarabunPSK" w:hAnsi="TH SarabunPSK" w:cs="TH SarabunPSK"/>
          <w:sz w:val="28"/>
          <w:szCs w:val="28"/>
        </w:rPr>
        <w:t xml:space="preserve">”  </w:t>
      </w:r>
      <w:r w:rsidRPr="00646BF3">
        <w:rPr>
          <w:rFonts w:ascii="TH SarabunPSK" w:hAnsi="TH SarabunPSK" w:cs="TH SarabunPSK"/>
          <w:sz w:val="28"/>
          <w:szCs w:val="28"/>
          <w:cs/>
        </w:rPr>
        <w:t xml:space="preserve">หรือ  </w:t>
      </w:r>
      <w:r w:rsidRPr="00646BF3">
        <w:rPr>
          <w:rFonts w:ascii="TH SarabunPSK" w:hAnsi="TH SarabunPSK" w:cs="TH SarabunPSK"/>
          <w:sz w:val="28"/>
          <w:szCs w:val="28"/>
        </w:rPr>
        <w:t xml:space="preserve">“Fail”  </w:t>
      </w:r>
      <w:r w:rsidRPr="00646BF3">
        <w:rPr>
          <w:rFonts w:ascii="TH SarabunPSK" w:hAnsi="TH SarabunPSK" w:cs="TH SarabunPSK"/>
          <w:sz w:val="28"/>
          <w:szCs w:val="28"/>
          <w:cs/>
        </w:rPr>
        <w:t xml:space="preserve">เมื่อการวัดผลไม่เป็นที่พอใจ  การสอบตามนัยนี้จะสอบได้ไม่เกิน  </w:t>
      </w:r>
      <w:r w:rsidRPr="00646BF3">
        <w:rPr>
          <w:rFonts w:ascii="TH SarabunPSK" w:hAnsi="TH SarabunPSK" w:cs="TH SarabunPSK"/>
          <w:sz w:val="28"/>
          <w:szCs w:val="28"/>
        </w:rPr>
        <w:t xml:space="preserve">2  </w:t>
      </w:r>
      <w:r w:rsidRPr="00646BF3">
        <w:rPr>
          <w:rFonts w:ascii="TH SarabunPSK" w:hAnsi="TH SarabunPSK" w:cs="TH SarabunPSK"/>
          <w:sz w:val="28"/>
          <w:szCs w:val="28"/>
          <w:cs/>
        </w:rPr>
        <w:t>ครั้ง</w:t>
      </w:r>
    </w:p>
    <w:p w:rsidR="00D24904" w:rsidRPr="00646BF3" w:rsidRDefault="00D24904" w:rsidP="00D24904">
      <w:pPr>
        <w:pStyle w:val="BodyText"/>
        <w:ind w:left="1246" w:hanging="526"/>
        <w:jc w:val="thaiDistribute"/>
        <w:rPr>
          <w:rFonts w:ascii="TH SarabunPSK" w:hAnsi="TH SarabunPSK" w:cs="TH SarabunPSK"/>
          <w:sz w:val="28"/>
          <w:szCs w:val="28"/>
        </w:rPr>
      </w:pPr>
      <w:r w:rsidRPr="00646BF3">
        <w:rPr>
          <w:rFonts w:ascii="TH SarabunPSK" w:hAnsi="TH SarabunPSK" w:cs="TH SarabunPSK"/>
          <w:sz w:val="28"/>
          <w:szCs w:val="28"/>
        </w:rPr>
        <w:t>28.2</w:t>
      </w:r>
      <w:r w:rsidRPr="00646BF3">
        <w:rPr>
          <w:rFonts w:ascii="TH SarabunPSK" w:hAnsi="TH SarabunPSK" w:cs="TH SarabunPSK"/>
          <w:sz w:val="28"/>
          <w:szCs w:val="28"/>
          <w:cs/>
        </w:rPr>
        <w:tab/>
        <w:t xml:space="preserve">การสอบวิทยานิพนธ์และการค้นคว้าอิสระ  กำหนดการประเมินผลเป็น  </w:t>
      </w:r>
      <w:r w:rsidRPr="00646BF3">
        <w:rPr>
          <w:rFonts w:ascii="TH SarabunPSK" w:hAnsi="TH SarabunPSK" w:cs="TH SarabunPSK"/>
          <w:sz w:val="28"/>
          <w:szCs w:val="28"/>
        </w:rPr>
        <w:t xml:space="preserve">4  </w:t>
      </w:r>
      <w:r w:rsidRPr="00646BF3">
        <w:rPr>
          <w:rFonts w:ascii="TH SarabunPSK" w:hAnsi="TH SarabunPSK" w:cs="TH SarabunPSK"/>
          <w:sz w:val="28"/>
          <w:szCs w:val="28"/>
          <w:cs/>
        </w:rPr>
        <w:t>ระดับ</w:t>
      </w:r>
    </w:p>
    <w:p w:rsidR="00D24904" w:rsidRPr="00646BF3" w:rsidRDefault="00D24904" w:rsidP="00D24904">
      <w:pPr>
        <w:ind w:left="1246"/>
        <w:rPr>
          <w:rFonts w:ascii="TH SarabunPSK" w:hAnsi="TH SarabunPSK" w:cs="TH SarabunPSK"/>
          <w:sz w:val="28"/>
        </w:rPr>
      </w:pPr>
      <w:r w:rsidRPr="00646BF3">
        <w:rPr>
          <w:rFonts w:ascii="TH SarabunPSK" w:hAnsi="TH SarabunPSK" w:cs="TH SarabunPSK"/>
          <w:sz w:val="28"/>
          <w:cs/>
        </w:rPr>
        <w:t>ดีเยี่ยม</w:t>
      </w:r>
      <w:r w:rsidRPr="00646BF3">
        <w:rPr>
          <w:rFonts w:ascii="TH SarabunPSK" w:hAnsi="TH SarabunPSK" w:cs="TH SarabunPSK"/>
          <w:sz w:val="28"/>
        </w:rPr>
        <w:t xml:space="preserve"> (Excellent)</w:t>
      </w:r>
      <w:r w:rsidRPr="00646BF3">
        <w:rPr>
          <w:rFonts w:ascii="TH SarabunPSK" w:hAnsi="TH SarabunPSK" w:cs="TH SarabunPSK"/>
          <w:sz w:val="28"/>
        </w:rPr>
        <w:tab/>
      </w:r>
      <w:r w:rsidRPr="00646BF3">
        <w:rPr>
          <w:rFonts w:ascii="TH SarabunPSK" w:hAnsi="TH SarabunPSK" w:cs="TH SarabunPSK"/>
          <w:sz w:val="28"/>
        </w:rPr>
        <w:tab/>
      </w:r>
      <w:r w:rsidRPr="00646BF3">
        <w:rPr>
          <w:rFonts w:ascii="TH SarabunPSK" w:hAnsi="TH SarabunPSK" w:cs="TH SarabunPSK"/>
          <w:sz w:val="28"/>
          <w:cs/>
        </w:rPr>
        <w:t>หมายความว่า</w:t>
      </w:r>
      <w:r w:rsidRPr="00646BF3">
        <w:rPr>
          <w:rFonts w:ascii="TH SarabunPSK" w:hAnsi="TH SarabunPSK" w:cs="TH SarabunPSK"/>
          <w:sz w:val="28"/>
        </w:rPr>
        <w:tab/>
      </w:r>
      <w:r w:rsidRPr="00646BF3">
        <w:rPr>
          <w:rFonts w:ascii="TH SarabunPSK" w:hAnsi="TH SarabunPSK" w:cs="TH SarabunPSK"/>
          <w:sz w:val="28"/>
          <w:cs/>
        </w:rPr>
        <w:t xml:space="preserve">ผลการประเมินขั้นดีเยี่ยม </w:t>
      </w:r>
    </w:p>
    <w:p w:rsidR="00D24904" w:rsidRPr="00646BF3" w:rsidRDefault="00D24904" w:rsidP="00D24904">
      <w:pPr>
        <w:ind w:left="1246"/>
        <w:rPr>
          <w:rFonts w:ascii="TH SarabunPSK" w:hAnsi="TH SarabunPSK" w:cs="TH SarabunPSK"/>
          <w:sz w:val="28"/>
        </w:rPr>
      </w:pPr>
      <w:r w:rsidRPr="00646BF3">
        <w:rPr>
          <w:rFonts w:ascii="TH SarabunPSK" w:hAnsi="TH SarabunPSK" w:cs="TH SarabunPSK"/>
          <w:sz w:val="28"/>
          <w:cs/>
        </w:rPr>
        <w:t>ดี</w:t>
      </w:r>
      <w:r w:rsidRPr="00646BF3">
        <w:rPr>
          <w:rFonts w:ascii="TH SarabunPSK" w:hAnsi="TH SarabunPSK" w:cs="TH SarabunPSK"/>
          <w:sz w:val="28"/>
        </w:rPr>
        <w:t xml:space="preserve"> (Good)</w:t>
      </w:r>
      <w:r w:rsidRPr="00646BF3">
        <w:rPr>
          <w:rFonts w:ascii="TH SarabunPSK" w:hAnsi="TH SarabunPSK" w:cs="TH SarabunPSK"/>
          <w:sz w:val="28"/>
        </w:rPr>
        <w:tab/>
      </w:r>
      <w:r w:rsidRPr="00646BF3">
        <w:rPr>
          <w:rFonts w:ascii="TH SarabunPSK" w:hAnsi="TH SarabunPSK" w:cs="TH SarabunPSK"/>
          <w:sz w:val="28"/>
        </w:rPr>
        <w:tab/>
      </w:r>
      <w:r w:rsidRPr="00646BF3">
        <w:rPr>
          <w:rFonts w:ascii="TH SarabunPSK" w:hAnsi="TH SarabunPSK" w:cs="TH SarabunPSK"/>
          <w:sz w:val="28"/>
        </w:rPr>
        <w:tab/>
      </w:r>
      <w:r w:rsidRPr="00646BF3">
        <w:rPr>
          <w:rFonts w:ascii="TH SarabunPSK" w:hAnsi="TH SarabunPSK" w:cs="TH SarabunPSK"/>
          <w:sz w:val="28"/>
          <w:cs/>
        </w:rPr>
        <w:t>หมายความว่า</w:t>
      </w:r>
      <w:r w:rsidRPr="00646BF3">
        <w:rPr>
          <w:rFonts w:ascii="TH SarabunPSK" w:hAnsi="TH SarabunPSK" w:cs="TH SarabunPSK"/>
          <w:sz w:val="28"/>
        </w:rPr>
        <w:tab/>
      </w:r>
      <w:r w:rsidRPr="00646BF3">
        <w:rPr>
          <w:rFonts w:ascii="TH SarabunPSK" w:hAnsi="TH SarabunPSK" w:cs="TH SarabunPSK"/>
          <w:sz w:val="28"/>
          <w:cs/>
        </w:rPr>
        <w:t xml:space="preserve">ผลการประเมินขั้นดี </w:t>
      </w:r>
    </w:p>
    <w:p w:rsidR="00D24904" w:rsidRPr="00646BF3" w:rsidRDefault="00D24904" w:rsidP="00D24904">
      <w:pPr>
        <w:ind w:left="1246"/>
        <w:rPr>
          <w:rFonts w:ascii="TH SarabunPSK" w:hAnsi="TH SarabunPSK" w:cs="TH SarabunPSK"/>
          <w:sz w:val="28"/>
        </w:rPr>
      </w:pPr>
      <w:r w:rsidRPr="00646BF3">
        <w:rPr>
          <w:rFonts w:ascii="TH SarabunPSK" w:hAnsi="TH SarabunPSK" w:cs="TH SarabunPSK"/>
          <w:sz w:val="28"/>
          <w:cs/>
        </w:rPr>
        <w:t xml:space="preserve">สอบผ่าน </w:t>
      </w:r>
      <w:r w:rsidRPr="00646BF3">
        <w:rPr>
          <w:rFonts w:ascii="TH SarabunPSK" w:hAnsi="TH SarabunPSK" w:cs="TH SarabunPSK"/>
          <w:sz w:val="28"/>
        </w:rPr>
        <w:t>(Pass)</w:t>
      </w:r>
      <w:r w:rsidRPr="00646BF3">
        <w:rPr>
          <w:rFonts w:ascii="TH SarabunPSK" w:hAnsi="TH SarabunPSK" w:cs="TH SarabunPSK"/>
          <w:sz w:val="28"/>
        </w:rPr>
        <w:tab/>
      </w:r>
      <w:r w:rsidRPr="00646BF3">
        <w:rPr>
          <w:rFonts w:ascii="TH SarabunPSK" w:hAnsi="TH SarabunPSK" w:cs="TH SarabunPSK"/>
          <w:sz w:val="28"/>
        </w:rPr>
        <w:tab/>
      </w:r>
      <w:r w:rsidRPr="00646BF3">
        <w:rPr>
          <w:rFonts w:ascii="TH SarabunPSK" w:hAnsi="TH SarabunPSK" w:cs="TH SarabunPSK"/>
          <w:sz w:val="28"/>
          <w:cs/>
        </w:rPr>
        <w:t>หมายความว่า</w:t>
      </w:r>
      <w:r w:rsidRPr="00646BF3">
        <w:rPr>
          <w:rFonts w:ascii="TH SarabunPSK" w:hAnsi="TH SarabunPSK" w:cs="TH SarabunPSK"/>
          <w:sz w:val="28"/>
        </w:rPr>
        <w:tab/>
      </w:r>
      <w:r w:rsidRPr="00646BF3">
        <w:rPr>
          <w:rFonts w:ascii="TH SarabunPSK" w:hAnsi="TH SarabunPSK" w:cs="TH SarabunPSK"/>
          <w:sz w:val="28"/>
          <w:cs/>
        </w:rPr>
        <w:t>ผลการประเมินขั้นผ่าน</w:t>
      </w:r>
    </w:p>
    <w:p w:rsidR="00D24904" w:rsidRPr="00646BF3" w:rsidRDefault="00D24904" w:rsidP="00D24904">
      <w:pPr>
        <w:ind w:left="1246"/>
        <w:rPr>
          <w:rFonts w:ascii="TH SarabunPSK" w:hAnsi="TH SarabunPSK" w:cs="TH SarabunPSK"/>
          <w:sz w:val="28"/>
        </w:rPr>
      </w:pPr>
      <w:r w:rsidRPr="00646BF3">
        <w:rPr>
          <w:rFonts w:ascii="TH SarabunPSK" w:hAnsi="TH SarabunPSK" w:cs="TH SarabunPSK"/>
          <w:sz w:val="28"/>
          <w:cs/>
        </w:rPr>
        <w:t>สอบไม่ผ่าน</w:t>
      </w:r>
      <w:r w:rsidRPr="00646BF3">
        <w:rPr>
          <w:rFonts w:ascii="TH SarabunPSK" w:hAnsi="TH SarabunPSK" w:cs="TH SarabunPSK"/>
          <w:sz w:val="28"/>
        </w:rPr>
        <w:t xml:space="preserve"> (Fail)</w:t>
      </w:r>
      <w:r w:rsidRPr="00646BF3">
        <w:rPr>
          <w:rFonts w:ascii="TH SarabunPSK" w:hAnsi="TH SarabunPSK" w:cs="TH SarabunPSK"/>
          <w:sz w:val="28"/>
        </w:rPr>
        <w:tab/>
      </w:r>
      <w:r w:rsidRPr="00646BF3">
        <w:rPr>
          <w:rFonts w:ascii="TH SarabunPSK" w:hAnsi="TH SarabunPSK" w:cs="TH SarabunPSK"/>
          <w:sz w:val="28"/>
          <w:cs/>
        </w:rPr>
        <w:tab/>
        <w:t>หมายความว่า</w:t>
      </w:r>
      <w:r w:rsidRPr="00646BF3">
        <w:rPr>
          <w:rFonts w:ascii="TH SarabunPSK" w:hAnsi="TH SarabunPSK" w:cs="TH SarabunPSK"/>
          <w:sz w:val="28"/>
        </w:rPr>
        <w:tab/>
      </w:r>
      <w:r w:rsidRPr="00646BF3">
        <w:rPr>
          <w:rFonts w:ascii="TH SarabunPSK" w:hAnsi="TH SarabunPSK" w:cs="TH SarabunPSK"/>
          <w:sz w:val="28"/>
          <w:cs/>
        </w:rPr>
        <w:t xml:space="preserve">ผลการประเมินขั้นตก </w:t>
      </w:r>
    </w:p>
    <w:p w:rsidR="00D24904" w:rsidRPr="00646BF3" w:rsidRDefault="00D24904" w:rsidP="00D24904">
      <w:pPr>
        <w:pStyle w:val="BodyText"/>
        <w:ind w:left="1246"/>
        <w:jc w:val="thaiDistribute"/>
        <w:rPr>
          <w:rFonts w:ascii="TH SarabunPSK" w:hAnsi="TH SarabunPSK" w:cs="TH SarabunPSK"/>
          <w:sz w:val="28"/>
          <w:szCs w:val="28"/>
        </w:rPr>
      </w:pPr>
      <w:r w:rsidRPr="00646BF3">
        <w:rPr>
          <w:rFonts w:ascii="TH SarabunPSK" w:hAnsi="TH SarabunPSK" w:cs="TH SarabunPSK"/>
          <w:sz w:val="28"/>
          <w:szCs w:val="28"/>
          <w:cs/>
        </w:rPr>
        <w:t xml:space="preserve">การสอบตามนัยนี้จะสอบได้ไม่เกิน  </w:t>
      </w:r>
      <w:r w:rsidRPr="00646BF3">
        <w:rPr>
          <w:rFonts w:ascii="TH SarabunPSK" w:hAnsi="TH SarabunPSK" w:cs="TH SarabunPSK"/>
          <w:sz w:val="28"/>
          <w:szCs w:val="28"/>
        </w:rPr>
        <w:t xml:space="preserve">2  </w:t>
      </w:r>
      <w:r w:rsidRPr="00646BF3">
        <w:rPr>
          <w:rFonts w:ascii="TH SarabunPSK" w:hAnsi="TH SarabunPSK" w:cs="TH SarabunPSK"/>
          <w:sz w:val="28"/>
          <w:szCs w:val="28"/>
          <w:cs/>
        </w:rPr>
        <w:t>ครั้ง</w:t>
      </w:r>
    </w:p>
    <w:p w:rsidR="00D24904" w:rsidRPr="00646BF3" w:rsidRDefault="00D24904" w:rsidP="00D24904">
      <w:pPr>
        <w:pStyle w:val="BodyText"/>
        <w:ind w:left="720" w:hanging="720"/>
        <w:jc w:val="left"/>
        <w:rPr>
          <w:rFonts w:ascii="TH SarabunPSK" w:hAnsi="TH SarabunPSK" w:cs="TH SarabunPSK"/>
          <w:b/>
          <w:bCs/>
          <w:sz w:val="28"/>
          <w:szCs w:val="28"/>
        </w:rPr>
      </w:pPr>
      <w:r w:rsidRPr="00646BF3">
        <w:rPr>
          <w:rFonts w:ascii="TH SarabunPSK" w:hAnsi="TH SarabunPSK" w:cs="TH SarabunPSK"/>
          <w:b/>
          <w:bCs/>
          <w:sz w:val="28"/>
          <w:szCs w:val="28"/>
          <w:cs/>
        </w:rPr>
        <w:t xml:space="preserve">ข้อ </w:t>
      </w:r>
      <w:r w:rsidRPr="00646BF3">
        <w:rPr>
          <w:rFonts w:ascii="TH SarabunPSK" w:hAnsi="TH SarabunPSK" w:cs="TH SarabunPSK"/>
          <w:b/>
          <w:bCs/>
          <w:sz w:val="28"/>
          <w:szCs w:val="28"/>
        </w:rPr>
        <w:t>29</w:t>
      </w:r>
      <w:r w:rsidRPr="00646BF3">
        <w:rPr>
          <w:rFonts w:ascii="TH SarabunPSK" w:hAnsi="TH SarabunPSK" w:cs="TH SarabunPSK"/>
          <w:sz w:val="28"/>
          <w:szCs w:val="28"/>
        </w:rPr>
        <w:tab/>
      </w:r>
      <w:r w:rsidRPr="00646BF3">
        <w:rPr>
          <w:rFonts w:ascii="TH SarabunPSK" w:hAnsi="TH SarabunPSK" w:cs="TH SarabunPSK"/>
          <w:sz w:val="28"/>
          <w:szCs w:val="28"/>
          <w:cs/>
        </w:rPr>
        <w:t>นักศึกษาที่ได้ระดับคะแนนต่ำกว่า</w:t>
      </w:r>
      <w:r w:rsidRPr="00646BF3">
        <w:rPr>
          <w:rFonts w:ascii="TH SarabunPSK" w:hAnsi="TH SarabunPSK" w:cs="TH SarabunPSK"/>
          <w:sz w:val="28"/>
          <w:szCs w:val="28"/>
        </w:rPr>
        <w:t xml:space="preserve">  B  </w:t>
      </w:r>
      <w:r w:rsidRPr="00646BF3">
        <w:rPr>
          <w:rFonts w:ascii="TH SarabunPSK" w:hAnsi="TH SarabunPSK" w:cs="TH SarabunPSK"/>
          <w:sz w:val="28"/>
          <w:szCs w:val="28"/>
          <w:cs/>
        </w:rPr>
        <w:t>ในรายวิชาในหมวดบังคับ  หรือวิชาเอก  หรือวิชาเฉพาะที่หลักสูตรกำหนด</w:t>
      </w:r>
      <w:r w:rsidRPr="00646BF3">
        <w:rPr>
          <w:rFonts w:ascii="TH SarabunPSK" w:hAnsi="TH SarabunPSK" w:cs="TH SarabunPSK"/>
          <w:sz w:val="28"/>
          <w:szCs w:val="28"/>
        </w:rPr>
        <w:t xml:space="preserve">  </w:t>
      </w:r>
      <w:r w:rsidRPr="00646BF3">
        <w:rPr>
          <w:rFonts w:ascii="TH SarabunPSK" w:hAnsi="TH SarabunPSK" w:cs="TH SarabunPSK"/>
          <w:sz w:val="28"/>
          <w:szCs w:val="28"/>
          <w:cs/>
        </w:rPr>
        <w:t>ให้ลงทะเบียนเรียนซ้ำ</w:t>
      </w:r>
      <w:r w:rsidRPr="00646BF3">
        <w:rPr>
          <w:rFonts w:ascii="TH SarabunPSK" w:hAnsi="TH SarabunPSK" w:cs="TH SarabunPSK"/>
          <w:sz w:val="28"/>
          <w:szCs w:val="28"/>
        </w:rPr>
        <w:t xml:space="preserve"> </w:t>
      </w:r>
    </w:p>
    <w:p w:rsidR="00D24904" w:rsidRPr="00646BF3" w:rsidRDefault="00D24904" w:rsidP="00D24904">
      <w:pPr>
        <w:pStyle w:val="BodyText"/>
        <w:ind w:left="720" w:right="-154" w:hanging="720"/>
        <w:jc w:val="left"/>
        <w:rPr>
          <w:rFonts w:ascii="TH SarabunPSK" w:hAnsi="TH SarabunPSK" w:cs="TH SarabunPSK"/>
          <w:sz w:val="28"/>
          <w:szCs w:val="28"/>
        </w:rPr>
      </w:pPr>
      <w:r w:rsidRPr="00646BF3">
        <w:rPr>
          <w:rFonts w:ascii="TH SarabunPSK" w:hAnsi="TH SarabunPSK" w:cs="TH SarabunPSK"/>
          <w:b/>
          <w:bCs/>
          <w:sz w:val="28"/>
          <w:szCs w:val="28"/>
          <w:cs/>
        </w:rPr>
        <w:t xml:space="preserve">ข้อ </w:t>
      </w:r>
      <w:r w:rsidRPr="00646BF3">
        <w:rPr>
          <w:rFonts w:ascii="TH SarabunPSK" w:hAnsi="TH SarabunPSK" w:cs="TH SarabunPSK"/>
          <w:b/>
          <w:bCs/>
          <w:sz w:val="28"/>
          <w:szCs w:val="28"/>
        </w:rPr>
        <w:t>30</w:t>
      </w:r>
      <w:r w:rsidRPr="00646BF3">
        <w:rPr>
          <w:rFonts w:ascii="TH SarabunPSK" w:hAnsi="TH SarabunPSK" w:cs="TH SarabunPSK"/>
          <w:sz w:val="28"/>
          <w:szCs w:val="28"/>
        </w:rPr>
        <w:tab/>
      </w:r>
      <w:r w:rsidRPr="00646BF3">
        <w:rPr>
          <w:rFonts w:ascii="TH SarabunPSK" w:hAnsi="TH SarabunPSK" w:cs="TH SarabunPSK"/>
          <w:sz w:val="28"/>
          <w:szCs w:val="28"/>
          <w:cs/>
        </w:rPr>
        <w:t>วิธีการปฏิบัติในการสอบและการคุมสอบ ให้เป็นไปตามระเบียบมหาวิทยาลัยอุบลราชธานีว่าด้วยการสอบ</w:t>
      </w:r>
    </w:p>
    <w:p w:rsidR="00D24904" w:rsidRPr="00646BF3" w:rsidRDefault="00D24904" w:rsidP="00D24904">
      <w:pPr>
        <w:pStyle w:val="BodyText"/>
        <w:ind w:left="720" w:hanging="720"/>
        <w:jc w:val="left"/>
        <w:rPr>
          <w:rFonts w:ascii="TH SarabunPSK" w:hAnsi="TH SarabunPSK" w:cs="TH SarabunPSK"/>
          <w:sz w:val="28"/>
          <w:szCs w:val="28"/>
        </w:rPr>
      </w:pPr>
      <w:r w:rsidRPr="00646BF3">
        <w:rPr>
          <w:rFonts w:ascii="TH SarabunPSK" w:hAnsi="TH SarabunPSK" w:cs="TH SarabunPSK"/>
          <w:b/>
          <w:bCs/>
          <w:sz w:val="28"/>
          <w:szCs w:val="28"/>
          <w:cs/>
        </w:rPr>
        <w:t xml:space="preserve">ข้อ </w:t>
      </w:r>
      <w:r w:rsidRPr="00646BF3">
        <w:rPr>
          <w:rFonts w:ascii="TH SarabunPSK" w:hAnsi="TH SarabunPSK" w:cs="TH SarabunPSK"/>
          <w:b/>
          <w:bCs/>
          <w:sz w:val="28"/>
          <w:szCs w:val="28"/>
        </w:rPr>
        <w:t>31</w:t>
      </w:r>
      <w:r w:rsidRPr="00646BF3">
        <w:rPr>
          <w:rFonts w:ascii="TH SarabunPSK" w:hAnsi="TH SarabunPSK" w:cs="TH SarabunPSK"/>
          <w:sz w:val="28"/>
          <w:szCs w:val="28"/>
        </w:rPr>
        <w:tab/>
      </w:r>
      <w:r w:rsidRPr="00646BF3">
        <w:rPr>
          <w:rFonts w:ascii="TH SarabunPSK" w:hAnsi="TH SarabunPSK" w:cs="TH SarabunPSK"/>
          <w:sz w:val="28"/>
          <w:szCs w:val="28"/>
          <w:cs/>
        </w:rPr>
        <w:t xml:space="preserve">การนับหน่วยกิตสะสม ให้ปฏิบัติดังนี้ </w:t>
      </w:r>
    </w:p>
    <w:p w:rsidR="00D24904" w:rsidRPr="00646BF3" w:rsidRDefault="00D24904" w:rsidP="00D24904">
      <w:pPr>
        <w:pStyle w:val="BodyText"/>
        <w:ind w:left="1276" w:hanging="556"/>
        <w:jc w:val="left"/>
        <w:rPr>
          <w:rFonts w:ascii="TH SarabunPSK" w:hAnsi="TH SarabunPSK" w:cs="TH SarabunPSK"/>
          <w:sz w:val="28"/>
          <w:szCs w:val="28"/>
        </w:rPr>
      </w:pPr>
      <w:r w:rsidRPr="00646BF3">
        <w:rPr>
          <w:rFonts w:ascii="TH SarabunPSK" w:hAnsi="TH SarabunPSK" w:cs="TH SarabunPSK"/>
          <w:sz w:val="28"/>
          <w:szCs w:val="28"/>
        </w:rPr>
        <w:t>31.1</w:t>
      </w:r>
      <w:r w:rsidRPr="00646BF3">
        <w:rPr>
          <w:rFonts w:ascii="TH SarabunPSK" w:hAnsi="TH SarabunPSK" w:cs="TH SarabunPSK"/>
          <w:sz w:val="28"/>
          <w:szCs w:val="28"/>
        </w:rPr>
        <w:tab/>
      </w:r>
      <w:r w:rsidRPr="00646BF3">
        <w:rPr>
          <w:rFonts w:ascii="TH SarabunPSK" w:hAnsi="TH SarabunPSK" w:cs="TH SarabunPSK"/>
          <w:sz w:val="28"/>
          <w:szCs w:val="28"/>
          <w:cs/>
        </w:rPr>
        <w:t xml:space="preserve">การนับจำนวนหน่วยกิตสะสมให้ครบตามหลักสูตรนั้น ให้นับหน่วยกิตของทุกรายวิชา ในหลักสูตรที่ได้ไม่ต่ำกว่า </w:t>
      </w:r>
      <w:r w:rsidRPr="00646BF3">
        <w:rPr>
          <w:rFonts w:ascii="TH SarabunPSK" w:hAnsi="TH SarabunPSK" w:cs="TH SarabunPSK"/>
          <w:sz w:val="28"/>
          <w:szCs w:val="28"/>
        </w:rPr>
        <w:t xml:space="preserve">C </w:t>
      </w:r>
      <w:r w:rsidRPr="00646BF3">
        <w:rPr>
          <w:rFonts w:ascii="TH SarabunPSK" w:hAnsi="TH SarabunPSK" w:cs="TH SarabunPSK"/>
          <w:sz w:val="28"/>
          <w:szCs w:val="28"/>
          <w:cs/>
        </w:rPr>
        <w:t xml:space="preserve">หรือ </w:t>
      </w:r>
      <w:r w:rsidRPr="00646BF3">
        <w:rPr>
          <w:rFonts w:ascii="TH SarabunPSK" w:hAnsi="TH SarabunPSK" w:cs="TH SarabunPSK"/>
          <w:sz w:val="28"/>
          <w:szCs w:val="28"/>
        </w:rPr>
        <w:t xml:space="preserve">S  </w:t>
      </w:r>
      <w:r w:rsidRPr="00646BF3">
        <w:rPr>
          <w:rFonts w:ascii="TH SarabunPSK" w:hAnsi="TH SarabunPSK" w:cs="TH SarabunPSK"/>
          <w:sz w:val="28"/>
          <w:szCs w:val="28"/>
          <w:cs/>
        </w:rPr>
        <w:t xml:space="preserve">ยกเว้นรายวิชาเอกหรือวิชาบังคับให้นับหน่วยกิตของวิชาที่ได้ไม่ต่ำกว่า  </w:t>
      </w:r>
      <w:r w:rsidRPr="00646BF3">
        <w:rPr>
          <w:rFonts w:ascii="TH SarabunPSK" w:hAnsi="TH SarabunPSK" w:cs="TH SarabunPSK"/>
          <w:sz w:val="28"/>
          <w:szCs w:val="28"/>
        </w:rPr>
        <w:t>B</w:t>
      </w:r>
    </w:p>
    <w:p w:rsidR="00D24904" w:rsidRPr="00646BF3" w:rsidRDefault="00D24904" w:rsidP="00D24904">
      <w:pPr>
        <w:pStyle w:val="BodyText"/>
        <w:ind w:left="1276" w:hanging="556"/>
        <w:jc w:val="left"/>
        <w:rPr>
          <w:rFonts w:ascii="TH SarabunPSK" w:hAnsi="TH SarabunPSK" w:cs="TH SarabunPSK"/>
          <w:sz w:val="28"/>
          <w:szCs w:val="28"/>
        </w:rPr>
      </w:pPr>
      <w:r w:rsidRPr="00646BF3">
        <w:rPr>
          <w:rFonts w:ascii="TH SarabunPSK" w:hAnsi="TH SarabunPSK" w:cs="TH SarabunPSK"/>
          <w:sz w:val="28"/>
          <w:szCs w:val="28"/>
        </w:rPr>
        <w:lastRenderedPageBreak/>
        <w:t>31.2</w:t>
      </w:r>
      <w:r w:rsidRPr="00646BF3">
        <w:rPr>
          <w:rFonts w:ascii="TH SarabunPSK" w:hAnsi="TH SarabunPSK" w:cs="TH SarabunPSK"/>
          <w:sz w:val="28"/>
          <w:szCs w:val="28"/>
        </w:rPr>
        <w:tab/>
      </w:r>
      <w:r w:rsidRPr="00646BF3">
        <w:rPr>
          <w:rFonts w:ascii="TH SarabunPSK" w:hAnsi="TH SarabunPSK" w:cs="TH SarabunPSK"/>
          <w:sz w:val="28"/>
          <w:szCs w:val="28"/>
          <w:cs/>
        </w:rPr>
        <w:t xml:space="preserve">ในกรณีที่นักศึกษาลงทะเบียนวิชาใดวิชาหนึ่งมากกว่า </w:t>
      </w:r>
      <w:r w:rsidRPr="00646BF3">
        <w:rPr>
          <w:rFonts w:ascii="TH SarabunPSK" w:hAnsi="TH SarabunPSK" w:cs="TH SarabunPSK"/>
          <w:sz w:val="28"/>
          <w:szCs w:val="28"/>
        </w:rPr>
        <w:t xml:space="preserve">1 </w:t>
      </w:r>
      <w:r w:rsidRPr="00646BF3">
        <w:rPr>
          <w:rFonts w:ascii="TH SarabunPSK" w:hAnsi="TH SarabunPSK" w:cs="TH SarabunPSK"/>
          <w:sz w:val="28"/>
          <w:szCs w:val="28"/>
          <w:cs/>
        </w:rPr>
        <w:t>ครั้ง ให้นับจำนวนหน่วยกิตของวิชานั้นสะสมเพียงครั้งเดียว</w:t>
      </w:r>
    </w:p>
    <w:p w:rsidR="00D24904" w:rsidRPr="00646BF3" w:rsidRDefault="00D24904" w:rsidP="00D24904">
      <w:pPr>
        <w:pStyle w:val="BodyText"/>
        <w:ind w:left="720" w:hanging="720"/>
        <w:jc w:val="left"/>
        <w:rPr>
          <w:rFonts w:ascii="TH SarabunPSK" w:hAnsi="TH SarabunPSK" w:cs="TH SarabunPSK"/>
          <w:sz w:val="28"/>
          <w:szCs w:val="28"/>
        </w:rPr>
      </w:pPr>
      <w:r w:rsidRPr="00646BF3">
        <w:rPr>
          <w:rFonts w:ascii="TH SarabunPSK" w:hAnsi="TH SarabunPSK" w:cs="TH SarabunPSK"/>
          <w:b/>
          <w:bCs/>
          <w:sz w:val="28"/>
          <w:szCs w:val="28"/>
          <w:cs/>
        </w:rPr>
        <w:t xml:space="preserve">ข้อ </w:t>
      </w:r>
      <w:r w:rsidRPr="00646BF3">
        <w:rPr>
          <w:rFonts w:ascii="TH SarabunPSK" w:hAnsi="TH SarabunPSK" w:cs="TH SarabunPSK"/>
          <w:b/>
          <w:bCs/>
          <w:sz w:val="28"/>
          <w:szCs w:val="28"/>
        </w:rPr>
        <w:t>32</w:t>
      </w:r>
      <w:r w:rsidRPr="00646BF3">
        <w:rPr>
          <w:rFonts w:ascii="TH SarabunPSK" w:hAnsi="TH SarabunPSK" w:cs="TH SarabunPSK"/>
          <w:sz w:val="28"/>
          <w:szCs w:val="28"/>
        </w:rPr>
        <w:tab/>
      </w:r>
      <w:r w:rsidRPr="00646BF3">
        <w:rPr>
          <w:rFonts w:ascii="TH SarabunPSK" w:hAnsi="TH SarabunPSK" w:cs="TH SarabunPSK"/>
          <w:sz w:val="28"/>
          <w:szCs w:val="28"/>
          <w:cs/>
        </w:rPr>
        <w:t xml:space="preserve">การคำนวณคะแนนเฉลี่ยสะสม </w:t>
      </w:r>
      <w:r w:rsidRPr="00646BF3">
        <w:rPr>
          <w:rFonts w:ascii="TH SarabunPSK" w:hAnsi="TH SarabunPSK" w:cs="TH SarabunPSK"/>
          <w:sz w:val="28"/>
          <w:szCs w:val="28"/>
        </w:rPr>
        <w:t xml:space="preserve">(Cumulative Grade Point Average) </w:t>
      </w:r>
      <w:r w:rsidRPr="00646BF3">
        <w:rPr>
          <w:rFonts w:ascii="TH SarabunPSK" w:hAnsi="TH SarabunPSK" w:cs="TH SarabunPSK"/>
          <w:sz w:val="28"/>
          <w:szCs w:val="28"/>
          <w:cs/>
        </w:rPr>
        <w:t xml:space="preserve">ให้คำนวณจากทุกรายวิชาที่มีค่าคะแนน ดังนี้ </w:t>
      </w:r>
    </w:p>
    <w:p w:rsidR="00D24904" w:rsidRPr="00646BF3" w:rsidRDefault="00D24904" w:rsidP="00D24904">
      <w:pPr>
        <w:pStyle w:val="BodyText"/>
        <w:ind w:left="1276" w:hanging="567"/>
        <w:jc w:val="left"/>
        <w:rPr>
          <w:rFonts w:ascii="TH SarabunPSK" w:hAnsi="TH SarabunPSK" w:cs="TH SarabunPSK"/>
          <w:sz w:val="28"/>
          <w:szCs w:val="28"/>
        </w:rPr>
      </w:pPr>
      <w:r w:rsidRPr="00646BF3">
        <w:rPr>
          <w:rFonts w:ascii="TH SarabunPSK" w:hAnsi="TH SarabunPSK" w:cs="TH SarabunPSK"/>
          <w:sz w:val="28"/>
          <w:szCs w:val="28"/>
        </w:rPr>
        <w:t>32.1</w:t>
      </w:r>
      <w:r w:rsidRPr="00646BF3">
        <w:rPr>
          <w:rFonts w:ascii="TH SarabunPSK" w:hAnsi="TH SarabunPSK" w:cs="TH SarabunPSK"/>
          <w:sz w:val="28"/>
          <w:szCs w:val="28"/>
        </w:rPr>
        <w:tab/>
      </w:r>
      <w:r w:rsidRPr="00646BF3">
        <w:rPr>
          <w:rFonts w:ascii="TH SarabunPSK" w:hAnsi="TH SarabunPSK" w:cs="TH SarabunPSK"/>
          <w:sz w:val="28"/>
          <w:szCs w:val="28"/>
          <w:cs/>
        </w:rPr>
        <w:t>คะแนนเฉลี่ยรายภาค ให้คำนวณจากผลการศึกษาของนักศึกษาในแต่ละภาคการศึกษา โดยเอาผลรวมของผลคูณของหน่วยกิตกับค่าคะแนนของสัญลักษณ์ที่นักศึกษาได้ในแต่ละรายวิชา เป็นตัวตั้งแล้วหารด้วยผลรวมของจำนวนหน่วยกิตในภาคการศึกษานั้น</w:t>
      </w:r>
    </w:p>
    <w:p w:rsidR="00D24904" w:rsidRPr="00646BF3" w:rsidRDefault="00D24904" w:rsidP="00D24904">
      <w:pPr>
        <w:pStyle w:val="BodyText"/>
        <w:tabs>
          <w:tab w:val="left" w:pos="1440"/>
        </w:tabs>
        <w:ind w:left="1276" w:hanging="567"/>
        <w:jc w:val="left"/>
        <w:rPr>
          <w:rFonts w:ascii="TH SarabunPSK" w:hAnsi="TH SarabunPSK" w:cs="TH SarabunPSK"/>
          <w:sz w:val="28"/>
          <w:szCs w:val="28"/>
          <w:cs/>
        </w:rPr>
      </w:pPr>
      <w:r w:rsidRPr="00646BF3">
        <w:rPr>
          <w:rFonts w:ascii="TH SarabunPSK" w:hAnsi="TH SarabunPSK" w:cs="TH SarabunPSK"/>
          <w:sz w:val="28"/>
          <w:szCs w:val="28"/>
        </w:rPr>
        <w:t>32.2</w:t>
      </w:r>
      <w:r w:rsidRPr="00646BF3">
        <w:rPr>
          <w:rFonts w:ascii="TH SarabunPSK" w:hAnsi="TH SarabunPSK" w:cs="TH SarabunPSK"/>
          <w:sz w:val="28"/>
          <w:szCs w:val="28"/>
        </w:rPr>
        <w:tab/>
      </w:r>
      <w:r w:rsidRPr="00646BF3">
        <w:rPr>
          <w:rFonts w:ascii="TH SarabunPSK" w:hAnsi="TH SarabunPSK" w:cs="TH SarabunPSK"/>
          <w:sz w:val="28"/>
          <w:szCs w:val="28"/>
          <w:cs/>
        </w:rPr>
        <w:t>คะแนนเฉลี่ยสะสม ให้คำนวณจากผลการศึกษาของนักศึกษาตั้งแต่เริ่มเข้าศึกษาจนถึงภาคการศึกษา</w:t>
      </w:r>
      <w:r w:rsidRPr="00646BF3">
        <w:rPr>
          <w:rFonts w:ascii="TH SarabunPSK" w:hAnsi="TH SarabunPSK" w:cs="TH SarabunPSK"/>
          <w:sz w:val="28"/>
          <w:szCs w:val="28"/>
        </w:rPr>
        <w:t xml:space="preserve">  </w:t>
      </w:r>
      <w:r w:rsidRPr="00646BF3">
        <w:rPr>
          <w:rFonts w:ascii="TH SarabunPSK" w:hAnsi="TH SarabunPSK" w:cs="TH SarabunPSK"/>
          <w:sz w:val="28"/>
          <w:szCs w:val="28"/>
          <w:cs/>
        </w:rPr>
        <w:t xml:space="preserve">ที่มีการคิดคำนวณโดยเอาผลรวมของผลคูณของจำนวนหน่วยกิตกับค่าคะแนนสัญลักษณ์ที่นักศึกษาได้รับในแต่ละรายวิชาเป็นตัวตั้งแล้วหารด้วยผลรวมของจำนวนหน่วยกิตสะสม  ทั้งนี้รายวิชาที่ลงทะเบียนเรียนซ้ำ ตามข้อ </w:t>
      </w:r>
      <w:r w:rsidRPr="00646BF3">
        <w:rPr>
          <w:rFonts w:ascii="TH SarabunPSK" w:hAnsi="TH SarabunPSK" w:cs="TH SarabunPSK"/>
          <w:sz w:val="28"/>
          <w:szCs w:val="28"/>
        </w:rPr>
        <w:t xml:space="preserve">32 </w:t>
      </w:r>
      <w:r w:rsidRPr="00646BF3">
        <w:rPr>
          <w:rFonts w:ascii="TH SarabunPSK" w:hAnsi="TH SarabunPSK" w:cs="TH SarabunPSK"/>
          <w:sz w:val="28"/>
          <w:szCs w:val="28"/>
          <w:cs/>
        </w:rPr>
        <w:t>ให้นำค่าคะแนนสุดท้ายที่ได้รับในรายวิชานั้น ๆ มาใช้ในการคำนวณและคิดจำนวนหน่วยกิตเพียงครั้งเดียว  การคำนวณคะแนนเฉลี่ยสะสมให้คิดทศนิยมสองตำแหน่ง</w:t>
      </w:r>
      <w:r w:rsidRPr="00646BF3">
        <w:rPr>
          <w:rFonts w:ascii="TH SarabunPSK" w:hAnsi="TH SarabunPSK" w:cs="TH SarabunPSK"/>
          <w:sz w:val="28"/>
          <w:szCs w:val="28"/>
        </w:rPr>
        <w:t xml:space="preserve"> </w:t>
      </w:r>
      <w:r w:rsidRPr="00646BF3">
        <w:rPr>
          <w:rFonts w:ascii="TH SarabunPSK" w:hAnsi="TH SarabunPSK" w:cs="TH SarabunPSK"/>
          <w:sz w:val="28"/>
          <w:szCs w:val="28"/>
          <w:cs/>
        </w:rPr>
        <w:t xml:space="preserve">โดยให้ปัดเศษทศนิยมในตำแหน่งที่สามขึ้นหากมีค่าตั้งแต่ </w:t>
      </w:r>
      <w:r w:rsidRPr="00646BF3">
        <w:rPr>
          <w:rFonts w:ascii="TH SarabunPSK" w:hAnsi="TH SarabunPSK" w:cs="TH SarabunPSK"/>
          <w:sz w:val="28"/>
          <w:szCs w:val="28"/>
        </w:rPr>
        <w:t xml:space="preserve">5 </w:t>
      </w:r>
      <w:r w:rsidRPr="00646BF3">
        <w:rPr>
          <w:rFonts w:ascii="TH SarabunPSK" w:hAnsi="TH SarabunPSK" w:cs="TH SarabunPSK"/>
          <w:sz w:val="28"/>
          <w:szCs w:val="28"/>
          <w:cs/>
        </w:rPr>
        <w:t>ขึ้นไป</w:t>
      </w:r>
    </w:p>
    <w:p w:rsidR="00D24904" w:rsidRPr="00646BF3" w:rsidRDefault="00D24904" w:rsidP="00D24904">
      <w:pPr>
        <w:rPr>
          <w:rFonts w:ascii="TH SarabunPSK" w:hAnsi="TH SarabunPSK" w:cs="TH SarabunPSK"/>
          <w:b/>
          <w:bCs/>
          <w:sz w:val="28"/>
        </w:rPr>
      </w:pPr>
    </w:p>
    <w:p w:rsidR="00D24904" w:rsidRPr="00646BF3" w:rsidRDefault="00D24904" w:rsidP="00D24904">
      <w:pPr>
        <w:jc w:val="center"/>
        <w:rPr>
          <w:rFonts w:ascii="TH SarabunPSK" w:hAnsi="TH SarabunPSK" w:cs="TH SarabunPSK"/>
          <w:b/>
          <w:bCs/>
          <w:sz w:val="28"/>
        </w:rPr>
      </w:pPr>
      <w:r w:rsidRPr="00646BF3">
        <w:rPr>
          <w:rFonts w:ascii="TH SarabunPSK" w:hAnsi="TH SarabunPSK" w:cs="TH SarabunPSK"/>
          <w:b/>
          <w:bCs/>
          <w:sz w:val="28"/>
          <w:cs/>
        </w:rPr>
        <w:t xml:space="preserve">หมวดที่  </w:t>
      </w:r>
      <w:r w:rsidRPr="00646BF3">
        <w:rPr>
          <w:rFonts w:ascii="TH SarabunPSK" w:hAnsi="TH SarabunPSK" w:cs="TH SarabunPSK"/>
          <w:b/>
          <w:bCs/>
          <w:sz w:val="28"/>
        </w:rPr>
        <w:t>8</w:t>
      </w:r>
    </w:p>
    <w:p w:rsidR="00D24904" w:rsidRPr="00646BF3" w:rsidRDefault="00D24904" w:rsidP="00D24904">
      <w:pPr>
        <w:jc w:val="center"/>
        <w:rPr>
          <w:rFonts w:ascii="TH SarabunPSK" w:hAnsi="TH SarabunPSK" w:cs="TH SarabunPSK"/>
          <w:b/>
          <w:bCs/>
          <w:sz w:val="28"/>
        </w:rPr>
      </w:pPr>
      <w:r w:rsidRPr="00646BF3">
        <w:rPr>
          <w:rFonts w:ascii="TH SarabunPSK" w:hAnsi="TH SarabunPSK" w:cs="TH SarabunPSK"/>
          <w:b/>
          <w:bCs/>
          <w:sz w:val="28"/>
          <w:cs/>
        </w:rPr>
        <w:t>การทำวิทยานิพนธ์และการค้นคว้าอิสระ</w:t>
      </w:r>
    </w:p>
    <w:p w:rsidR="00D24904" w:rsidRPr="00646BF3" w:rsidRDefault="00D24904" w:rsidP="00D24904">
      <w:pPr>
        <w:tabs>
          <w:tab w:val="left" w:pos="6804"/>
        </w:tabs>
        <w:ind w:left="709" w:hanging="709"/>
        <w:rPr>
          <w:rFonts w:ascii="TH SarabunPSK" w:hAnsi="TH SarabunPSK" w:cs="TH SarabunPSK"/>
          <w:sz w:val="28"/>
        </w:rPr>
      </w:pPr>
      <w:r w:rsidRPr="00646BF3">
        <w:rPr>
          <w:rFonts w:ascii="TH SarabunPSK" w:hAnsi="TH SarabunPSK" w:cs="TH SarabunPSK"/>
          <w:b/>
          <w:bCs/>
          <w:sz w:val="28"/>
          <w:cs/>
        </w:rPr>
        <w:t>ข้อ 33</w:t>
      </w:r>
      <w:r w:rsidRPr="00646BF3">
        <w:rPr>
          <w:rFonts w:ascii="TH SarabunPSK" w:hAnsi="TH SarabunPSK" w:cs="TH SarabunPSK"/>
          <w:sz w:val="28"/>
        </w:rPr>
        <w:tab/>
      </w:r>
      <w:r w:rsidRPr="00646BF3">
        <w:rPr>
          <w:rFonts w:ascii="TH SarabunPSK" w:hAnsi="TH SarabunPSK" w:cs="TH SarabunPSK"/>
          <w:sz w:val="28"/>
          <w:cs/>
        </w:rPr>
        <w:t>การลงทะเบียนวิทยานิพนธ์หรือการค้นคว้าอิสระกระทำได้เมื่อนักศึกษามีคุณสมบัติ</w:t>
      </w:r>
      <w:r w:rsidRPr="00646BF3">
        <w:rPr>
          <w:rFonts w:ascii="TH SarabunPSK" w:hAnsi="TH SarabunPSK" w:cs="TH SarabunPSK"/>
          <w:spacing w:val="-8"/>
          <w:sz w:val="28"/>
          <w:cs/>
        </w:rPr>
        <w:t>ครบตามที่แต่ละหลักสูตรกำหนด โดยได้รับความเห็นชอบจากอาจารย์ที่ปรึกษาวิทยานิพนธ์หรือการค้นคว้าอิสระ</w:t>
      </w:r>
      <w:r w:rsidRPr="00646BF3">
        <w:rPr>
          <w:rFonts w:ascii="TH SarabunPSK" w:hAnsi="TH SarabunPSK" w:cs="TH SarabunPSK"/>
          <w:sz w:val="28"/>
        </w:rPr>
        <w:t xml:space="preserve"> </w:t>
      </w:r>
      <w:r w:rsidRPr="00646BF3">
        <w:rPr>
          <w:rFonts w:ascii="TH SarabunPSK" w:hAnsi="TH SarabunPSK" w:cs="TH SarabunPSK"/>
          <w:sz w:val="28"/>
          <w:cs/>
        </w:rPr>
        <w:t xml:space="preserve">ทั้งนี้หลักเกณฑ์อื่น ๆ ให้เป็นไปตามประกาศของมหาวิทยาลัย </w:t>
      </w:r>
      <w:r w:rsidRPr="00646BF3">
        <w:rPr>
          <w:rFonts w:ascii="TH SarabunPSK" w:hAnsi="TH SarabunPSK" w:cs="TH SarabunPSK"/>
          <w:b/>
          <w:bCs/>
          <w:sz w:val="28"/>
        </w:rPr>
        <w:t xml:space="preserve"> </w:t>
      </w:r>
      <w:r w:rsidRPr="00646BF3">
        <w:rPr>
          <w:rFonts w:ascii="TH SarabunPSK" w:hAnsi="TH SarabunPSK" w:cs="TH SarabunPSK"/>
          <w:b/>
          <w:bCs/>
          <w:sz w:val="28"/>
        </w:rPr>
        <w:tab/>
      </w:r>
      <w:r w:rsidRPr="00646BF3">
        <w:rPr>
          <w:rFonts w:ascii="TH SarabunPSK" w:hAnsi="TH SarabunPSK" w:cs="TH SarabunPSK"/>
          <w:sz w:val="28"/>
        </w:rPr>
        <w:t xml:space="preserve"> </w:t>
      </w:r>
    </w:p>
    <w:p w:rsidR="00D24904" w:rsidRPr="00646BF3" w:rsidRDefault="00D24904" w:rsidP="00D24904">
      <w:pPr>
        <w:jc w:val="thaiDistribute"/>
        <w:rPr>
          <w:rFonts w:ascii="TH SarabunPSK" w:hAnsi="TH SarabunPSK" w:cs="TH SarabunPSK"/>
          <w:sz w:val="28"/>
        </w:rPr>
      </w:pPr>
      <w:r w:rsidRPr="00646BF3">
        <w:rPr>
          <w:rFonts w:ascii="TH SarabunPSK" w:hAnsi="TH SarabunPSK" w:cs="TH SarabunPSK"/>
          <w:b/>
          <w:bCs/>
          <w:sz w:val="28"/>
          <w:cs/>
        </w:rPr>
        <w:t xml:space="preserve">ข้อ </w:t>
      </w:r>
      <w:r w:rsidRPr="00646BF3">
        <w:rPr>
          <w:rFonts w:ascii="TH SarabunPSK" w:hAnsi="TH SarabunPSK" w:cs="TH SarabunPSK"/>
          <w:b/>
          <w:bCs/>
          <w:sz w:val="28"/>
        </w:rPr>
        <w:t>34</w:t>
      </w:r>
      <w:r w:rsidRPr="00646BF3">
        <w:rPr>
          <w:rFonts w:ascii="TH SarabunPSK" w:hAnsi="TH SarabunPSK" w:cs="TH SarabunPSK"/>
          <w:sz w:val="28"/>
        </w:rPr>
        <w:tab/>
      </w:r>
      <w:r w:rsidRPr="00646BF3">
        <w:rPr>
          <w:rFonts w:ascii="TH SarabunPSK" w:hAnsi="TH SarabunPSK" w:cs="TH SarabunPSK"/>
          <w:sz w:val="28"/>
          <w:cs/>
        </w:rPr>
        <w:t>การควบคุมวิทยานิพนธ์หรือการค้นคว้าอิสระ</w:t>
      </w:r>
    </w:p>
    <w:p w:rsidR="00D24904" w:rsidRPr="00646BF3" w:rsidRDefault="00D24904" w:rsidP="00D24904">
      <w:pPr>
        <w:ind w:left="709" w:firstLine="851"/>
        <w:jc w:val="thaiDistribute"/>
        <w:rPr>
          <w:rFonts w:ascii="TH SarabunPSK" w:hAnsi="TH SarabunPSK" w:cs="TH SarabunPSK"/>
          <w:sz w:val="28"/>
        </w:rPr>
      </w:pPr>
      <w:r w:rsidRPr="00646BF3">
        <w:rPr>
          <w:rFonts w:ascii="TH SarabunPSK" w:hAnsi="TH SarabunPSK" w:cs="TH SarabunPSK"/>
          <w:sz w:val="28"/>
          <w:cs/>
        </w:rPr>
        <w:t xml:space="preserve">ให้มีอาจารย์ที่ปรึกษาหลัก </w:t>
      </w:r>
      <w:r w:rsidRPr="00646BF3">
        <w:rPr>
          <w:rFonts w:ascii="TH SarabunPSK" w:hAnsi="TH SarabunPSK" w:cs="TH SarabunPSK"/>
          <w:sz w:val="28"/>
        </w:rPr>
        <w:t xml:space="preserve">1 </w:t>
      </w:r>
      <w:r w:rsidRPr="00646BF3">
        <w:rPr>
          <w:rFonts w:ascii="TH SarabunPSK" w:hAnsi="TH SarabunPSK" w:cs="TH SarabunPSK"/>
          <w:sz w:val="28"/>
          <w:cs/>
        </w:rPr>
        <w:t>คน และอาจมีอาจารย์ที่ปรึกษาร่วมได้อีกตามความเหมาะสม</w:t>
      </w:r>
      <w:r w:rsidRPr="00646BF3">
        <w:rPr>
          <w:rFonts w:ascii="TH SarabunPSK" w:hAnsi="TH SarabunPSK" w:cs="TH SarabunPSK"/>
          <w:sz w:val="28"/>
        </w:rPr>
        <w:t xml:space="preserve">  </w:t>
      </w:r>
      <w:r w:rsidRPr="00646BF3">
        <w:rPr>
          <w:rFonts w:ascii="TH SarabunPSK" w:hAnsi="TH SarabunPSK" w:cs="TH SarabunPSK"/>
          <w:sz w:val="28"/>
          <w:cs/>
        </w:rPr>
        <w:t>ทั้งนี้ให้เป็นไปตามประกาศหรือข้อกำหนดของคณะ โดยเสนอผ่านมหาวิทยาลัยในการแต่งตั้ง</w:t>
      </w:r>
    </w:p>
    <w:p w:rsidR="00D24904" w:rsidRPr="00646BF3" w:rsidRDefault="00D24904" w:rsidP="00D24904">
      <w:pPr>
        <w:ind w:left="709" w:hanging="709"/>
        <w:jc w:val="thaiDistribute"/>
        <w:rPr>
          <w:rFonts w:ascii="TH SarabunPSK" w:hAnsi="TH SarabunPSK" w:cs="TH SarabunPSK"/>
          <w:sz w:val="28"/>
        </w:rPr>
      </w:pPr>
      <w:r w:rsidRPr="00646BF3">
        <w:rPr>
          <w:rFonts w:ascii="TH SarabunPSK" w:hAnsi="TH SarabunPSK" w:cs="TH SarabunPSK"/>
          <w:b/>
          <w:bCs/>
          <w:sz w:val="28"/>
          <w:cs/>
        </w:rPr>
        <w:t xml:space="preserve">ข้อ </w:t>
      </w:r>
      <w:r w:rsidRPr="00646BF3">
        <w:rPr>
          <w:rFonts w:ascii="TH SarabunPSK" w:hAnsi="TH SarabunPSK" w:cs="TH SarabunPSK"/>
          <w:b/>
          <w:bCs/>
          <w:sz w:val="28"/>
        </w:rPr>
        <w:t>35</w:t>
      </w:r>
      <w:r w:rsidRPr="00646BF3">
        <w:rPr>
          <w:rFonts w:ascii="TH SarabunPSK" w:hAnsi="TH SarabunPSK" w:cs="TH SarabunPSK"/>
          <w:sz w:val="28"/>
          <w:cs/>
        </w:rPr>
        <w:tab/>
        <w:t>การจัดทำและการนำเสนอเค้าโครงวิทยานิพนธ์และการค้นคว้าอิสระ นักศึกษาระดับปริญญามหาบัณฑิตและปริญญาดุษฎีบัณฑิตจะต้องมีคุณสมบัติตามหลักเกณฑ์ที่หลักสูตรกำหนด</w:t>
      </w:r>
    </w:p>
    <w:p w:rsidR="00D24904" w:rsidRPr="00646BF3" w:rsidRDefault="00D24904" w:rsidP="00D24904">
      <w:pPr>
        <w:ind w:left="709" w:firstLine="851"/>
        <w:jc w:val="thaiDistribute"/>
        <w:rPr>
          <w:rFonts w:ascii="TH SarabunPSK" w:hAnsi="TH SarabunPSK" w:cs="TH SarabunPSK"/>
          <w:b/>
          <w:bCs/>
          <w:sz w:val="28"/>
        </w:rPr>
      </w:pPr>
      <w:r w:rsidRPr="00646BF3">
        <w:rPr>
          <w:rFonts w:ascii="TH SarabunPSK" w:hAnsi="TH SarabunPSK" w:cs="TH SarabunPSK"/>
          <w:sz w:val="28"/>
          <w:cs/>
        </w:rPr>
        <w:t xml:space="preserve">สำหรับนักศึกษาระดับปริญญาดุษฎีบัณฑิตจะต้องสอบผ่านการสอบวัดคุณสมบัติ จึงจะดำเนินการจัดทำเค้าโครงวิทยานิพนธ์ได้ </w:t>
      </w:r>
    </w:p>
    <w:p w:rsidR="00D24904" w:rsidRPr="00646BF3" w:rsidRDefault="00D24904" w:rsidP="00D24904">
      <w:pPr>
        <w:jc w:val="thaiDistribute"/>
        <w:rPr>
          <w:rFonts w:ascii="TH SarabunPSK" w:hAnsi="TH SarabunPSK" w:cs="TH SarabunPSK"/>
          <w:sz w:val="28"/>
        </w:rPr>
      </w:pPr>
      <w:r w:rsidRPr="00646BF3">
        <w:rPr>
          <w:rFonts w:ascii="TH SarabunPSK" w:hAnsi="TH SarabunPSK" w:cs="TH SarabunPSK"/>
          <w:b/>
          <w:bCs/>
          <w:sz w:val="28"/>
          <w:cs/>
        </w:rPr>
        <w:t xml:space="preserve">ข้อ </w:t>
      </w:r>
      <w:r w:rsidRPr="00646BF3">
        <w:rPr>
          <w:rFonts w:ascii="TH SarabunPSK" w:hAnsi="TH SarabunPSK" w:cs="TH SarabunPSK"/>
          <w:b/>
          <w:bCs/>
          <w:sz w:val="28"/>
        </w:rPr>
        <w:t>36</w:t>
      </w:r>
      <w:r w:rsidRPr="00646BF3">
        <w:rPr>
          <w:rFonts w:ascii="TH SarabunPSK" w:hAnsi="TH SarabunPSK" w:cs="TH SarabunPSK"/>
          <w:sz w:val="28"/>
        </w:rPr>
        <w:tab/>
      </w:r>
      <w:r w:rsidRPr="00646BF3">
        <w:rPr>
          <w:rFonts w:ascii="TH SarabunPSK" w:hAnsi="TH SarabunPSK" w:cs="TH SarabunPSK"/>
          <w:sz w:val="28"/>
          <w:cs/>
        </w:rPr>
        <w:t>การประเมินผลความก้าวหน้าในการทำวิทยานิพนธ์หรือการค้นคว้าอิสระ</w:t>
      </w:r>
    </w:p>
    <w:p w:rsidR="00D24904" w:rsidRPr="00646BF3" w:rsidRDefault="00D24904" w:rsidP="00D24904">
      <w:pPr>
        <w:ind w:left="1276" w:hanging="556"/>
        <w:jc w:val="thaiDistribute"/>
        <w:rPr>
          <w:rFonts w:ascii="TH SarabunPSK" w:hAnsi="TH SarabunPSK" w:cs="TH SarabunPSK"/>
          <w:sz w:val="28"/>
        </w:rPr>
      </w:pPr>
      <w:r w:rsidRPr="00646BF3">
        <w:rPr>
          <w:rFonts w:ascii="TH SarabunPSK" w:hAnsi="TH SarabunPSK" w:cs="TH SarabunPSK"/>
          <w:sz w:val="28"/>
        </w:rPr>
        <w:t>36.1</w:t>
      </w:r>
      <w:r w:rsidRPr="00646BF3">
        <w:rPr>
          <w:rFonts w:ascii="TH SarabunPSK" w:hAnsi="TH SarabunPSK" w:cs="TH SarabunPSK"/>
          <w:sz w:val="28"/>
        </w:rPr>
        <w:tab/>
      </w:r>
      <w:r w:rsidRPr="00646BF3">
        <w:rPr>
          <w:rFonts w:ascii="TH SarabunPSK" w:hAnsi="TH SarabunPSK" w:cs="TH SarabunPSK"/>
          <w:sz w:val="28"/>
          <w:cs/>
        </w:rPr>
        <w:t>การประเมินผลความก้าวหน้าในการทำวิทยานิพนธ์หรือการค้นคว้าอิสระ ต้องกระทำในทุกภาคการศึกษา</w:t>
      </w:r>
    </w:p>
    <w:p w:rsidR="00D24904" w:rsidRPr="00646BF3" w:rsidRDefault="00D24904" w:rsidP="00D24904">
      <w:pPr>
        <w:ind w:left="1276" w:hanging="556"/>
        <w:jc w:val="thaiDistribute"/>
        <w:rPr>
          <w:rFonts w:ascii="TH SarabunPSK" w:hAnsi="TH SarabunPSK" w:cs="TH SarabunPSK"/>
          <w:sz w:val="28"/>
        </w:rPr>
      </w:pPr>
      <w:r w:rsidRPr="00646BF3">
        <w:rPr>
          <w:rFonts w:ascii="TH SarabunPSK" w:hAnsi="TH SarabunPSK" w:cs="TH SarabunPSK"/>
          <w:sz w:val="28"/>
        </w:rPr>
        <w:t>36.2</w:t>
      </w:r>
      <w:r w:rsidRPr="00646BF3">
        <w:rPr>
          <w:rFonts w:ascii="TH SarabunPSK" w:hAnsi="TH SarabunPSK" w:cs="TH SarabunPSK"/>
          <w:sz w:val="28"/>
        </w:rPr>
        <w:tab/>
      </w:r>
      <w:r w:rsidRPr="00646BF3">
        <w:rPr>
          <w:rFonts w:ascii="TH SarabunPSK" w:hAnsi="TH SarabunPSK" w:cs="TH SarabunPSK"/>
          <w:sz w:val="28"/>
          <w:cs/>
        </w:rPr>
        <w:t>ให้อาจารย์ที่ปรึกษาวิทยานิพนธ์หรือการค้นคว้าอิสระประเมิน</w:t>
      </w:r>
      <w:r w:rsidRPr="00646BF3">
        <w:rPr>
          <w:rFonts w:ascii="TH SarabunPSK" w:hAnsi="TH SarabunPSK" w:cs="TH SarabunPSK"/>
          <w:spacing w:val="-6"/>
          <w:sz w:val="28"/>
          <w:cs/>
        </w:rPr>
        <w:t>ความก้าวหน้าในการทำวิทยานิพนธ์หรือการค้นคว้าอิสระของนักศึกษา โดยระบุจำนวนหน่วยกิตวิทยานิพนธ์</w:t>
      </w:r>
      <w:r w:rsidRPr="00646BF3">
        <w:rPr>
          <w:rFonts w:ascii="TH SarabunPSK" w:hAnsi="TH SarabunPSK" w:cs="TH SarabunPSK"/>
          <w:spacing w:val="-8"/>
          <w:sz w:val="28"/>
          <w:cs/>
        </w:rPr>
        <w:t>หรือการค้นคว้าอิสระที่ได้รับการประเมินให้ได้</w:t>
      </w:r>
      <w:r w:rsidRPr="00646BF3">
        <w:rPr>
          <w:rFonts w:ascii="TH SarabunPSK" w:hAnsi="TH SarabunPSK" w:cs="TH SarabunPSK"/>
          <w:sz w:val="28"/>
          <w:cs/>
        </w:rPr>
        <w:t xml:space="preserve">สัญลักษณ์ </w:t>
      </w:r>
      <w:r w:rsidRPr="00646BF3">
        <w:rPr>
          <w:rFonts w:ascii="TH SarabunPSK" w:hAnsi="TH SarabunPSK" w:cs="TH SarabunPSK"/>
          <w:b/>
          <w:bCs/>
          <w:sz w:val="28"/>
        </w:rPr>
        <w:t>S</w:t>
      </w:r>
      <w:r w:rsidRPr="00646BF3">
        <w:rPr>
          <w:rFonts w:ascii="TH SarabunPSK" w:hAnsi="TH SarabunPSK" w:cs="TH SarabunPSK"/>
          <w:spacing w:val="-8"/>
          <w:sz w:val="28"/>
          <w:cs/>
        </w:rPr>
        <w:t xml:space="preserve"> ของนักศึกษาแต่ละคนในแต่ละภาคการศึกษานั้น  แต่ทั้งนี้ต้องไม่เกินจำนวนหน่วย</w:t>
      </w:r>
      <w:r w:rsidRPr="00646BF3">
        <w:rPr>
          <w:rFonts w:ascii="TH SarabunPSK" w:hAnsi="TH SarabunPSK" w:cs="TH SarabunPSK"/>
          <w:sz w:val="28"/>
          <w:cs/>
        </w:rPr>
        <w:t xml:space="preserve">กิตที่ลงทะเบียน หากผลการประเมินพบว่าไม่มีความก้าวหน้า จำนวนหน่วยกิตที่ได้ในภาคการศึกษานั้นๆ ให้มีค่าเป็น </w:t>
      </w:r>
      <w:r w:rsidRPr="00646BF3">
        <w:rPr>
          <w:rFonts w:ascii="TH SarabunPSK" w:hAnsi="TH SarabunPSK" w:cs="TH SarabunPSK"/>
          <w:b/>
          <w:bCs/>
          <w:sz w:val="28"/>
        </w:rPr>
        <w:t xml:space="preserve">S </w:t>
      </w:r>
      <w:r w:rsidRPr="00646BF3">
        <w:rPr>
          <w:rFonts w:ascii="TH SarabunPSK" w:hAnsi="TH SarabunPSK" w:cs="TH SarabunPSK"/>
          <w:sz w:val="28"/>
          <w:cs/>
        </w:rPr>
        <w:t xml:space="preserve"> เท่ากับ  </w:t>
      </w:r>
      <w:r w:rsidRPr="00646BF3">
        <w:rPr>
          <w:rFonts w:ascii="TH SarabunPSK" w:hAnsi="TH SarabunPSK" w:cs="TH SarabunPSK"/>
          <w:b/>
          <w:bCs/>
          <w:sz w:val="28"/>
        </w:rPr>
        <w:t>0</w:t>
      </w:r>
      <w:r w:rsidRPr="00646BF3">
        <w:rPr>
          <w:rFonts w:ascii="TH SarabunPSK" w:hAnsi="TH SarabunPSK" w:cs="TH SarabunPSK"/>
          <w:sz w:val="28"/>
          <w:cs/>
        </w:rPr>
        <w:t xml:space="preserve"> หน่วย </w:t>
      </w:r>
      <w:r w:rsidRPr="00646BF3">
        <w:rPr>
          <w:rFonts w:ascii="TH SarabunPSK" w:hAnsi="TH SarabunPSK" w:cs="TH SarabunPSK"/>
          <w:sz w:val="28"/>
        </w:rPr>
        <w:t>(</w:t>
      </w:r>
      <w:r w:rsidRPr="00646BF3">
        <w:rPr>
          <w:rFonts w:ascii="TH SarabunPSK" w:hAnsi="TH SarabunPSK" w:cs="TH SarabunPSK"/>
          <w:sz w:val="28"/>
          <w:cs/>
        </w:rPr>
        <w:t>ศูนย์หน่วย</w:t>
      </w:r>
      <w:r w:rsidRPr="00646BF3">
        <w:rPr>
          <w:rFonts w:ascii="TH SarabunPSK" w:hAnsi="TH SarabunPSK" w:cs="TH SarabunPSK"/>
          <w:sz w:val="28"/>
        </w:rPr>
        <w:t xml:space="preserve">)  </w:t>
      </w:r>
      <w:r w:rsidRPr="00646BF3">
        <w:rPr>
          <w:rFonts w:ascii="TH SarabunPSK" w:hAnsi="TH SarabunPSK" w:cs="TH SarabunPSK"/>
          <w:sz w:val="28"/>
          <w:cs/>
        </w:rPr>
        <w:t>และให้รายงานผล</w:t>
      </w:r>
      <w:r w:rsidRPr="00646BF3">
        <w:rPr>
          <w:rFonts w:ascii="TH SarabunPSK" w:hAnsi="TH SarabunPSK" w:cs="TH SarabunPSK"/>
          <w:spacing w:val="-8"/>
          <w:sz w:val="28"/>
          <w:cs/>
        </w:rPr>
        <w:t>การประเมินต่อ</w:t>
      </w:r>
      <w:r w:rsidRPr="00646BF3">
        <w:rPr>
          <w:rFonts w:ascii="TH SarabunPSK" w:hAnsi="TH SarabunPSK" w:cs="TH SarabunPSK"/>
          <w:sz w:val="28"/>
          <w:cs/>
        </w:rPr>
        <w:t>กรรมการบริหารหลักสูตรและคณะ</w:t>
      </w:r>
    </w:p>
    <w:p w:rsidR="00D24904" w:rsidRPr="00646BF3" w:rsidRDefault="00D24904" w:rsidP="00D24904">
      <w:pPr>
        <w:ind w:left="1276" w:right="-72" w:hanging="567"/>
        <w:jc w:val="thaiDistribute"/>
        <w:rPr>
          <w:rFonts w:ascii="TH SarabunPSK" w:hAnsi="TH SarabunPSK" w:cs="TH SarabunPSK"/>
          <w:b/>
          <w:bCs/>
          <w:sz w:val="28"/>
        </w:rPr>
      </w:pPr>
      <w:r w:rsidRPr="00646BF3">
        <w:rPr>
          <w:rFonts w:ascii="TH SarabunPSK" w:hAnsi="TH SarabunPSK" w:cs="TH SarabunPSK"/>
          <w:sz w:val="28"/>
        </w:rPr>
        <w:t>36.3</w:t>
      </w:r>
      <w:r w:rsidRPr="00646BF3">
        <w:rPr>
          <w:rFonts w:ascii="TH SarabunPSK" w:hAnsi="TH SarabunPSK" w:cs="TH SarabunPSK"/>
          <w:sz w:val="28"/>
        </w:rPr>
        <w:tab/>
      </w:r>
      <w:r w:rsidRPr="00646BF3">
        <w:rPr>
          <w:rFonts w:ascii="TH SarabunPSK" w:hAnsi="TH SarabunPSK" w:cs="TH SarabunPSK"/>
          <w:sz w:val="28"/>
          <w:cs/>
        </w:rPr>
        <w:t xml:space="preserve">นักศึกษาที่ลงทะเบียนวิทยานิพนธ์หรือการค้นคว้าอิสระแล้ว ได้รับการประเมินผลความก้าวหน้าเป็น  </w:t>
      </w:r>
      <w:r w:rsidRPr="00646BF3">
        <w:rPr>
          <w:rFonts w:ascii="TH SarabunPSK" w:hAnsi="TH SarabunPSK" w:cs="TH SarabunPSK"/>
          <w:b/>
          <w:bCs/>
          <w:sz w:val="28"/>
        </w:rPr>
        <w:t>S</w:t>
      </w:r>
      <w:r w:rsidRPr="00646BF3">
        <w:rPr>
          <w:rFonts w:ascii="TH SarabunPSK" w:hAnsi="TH SarabunPSK" w:cs="TH SarabunPSK"/>
          <w:sz w:val="28"/>
        </w:rPr>
        <w:t xml:space="preserve"> </w:t>
      </w:r>
      <w:r w:rsidRPr="00646BF3">
        <w:rPr>
          <w:rFonts w:ascii="TH SarabunPSK" w:hAnsi="TH SarabunPSK" w:cs="TH SarabunPSK"/>
          <w:spacing w:val="-4"/>
          <w:sz w:val="28"/>
          <w:cs/>
        </w:rPr>
        <w:t xml:space="preserve">เท่ากับ </w:t>
      </w:r>
      <w:r w:rsidRPr="00646BF3">
        <w:rPr>
          <w:rFonts w:ascii="TH SarabunPSK" w:hAnsi="TH SarabunPSK" w:cs="TH SarabunPSK"/>
          <w:b/>
          <w:bCs/>
          <w:spacing w:val="-4"/>
          <w:sz w:val="28"/>
        </w:rPr>
        <w:t xml:space="preserve">0  </w:t>
      </w:r>
      <w:r w:rsidRPr="00646BF3">
        <w:rPr>
          <w:rFonts w:ascii="TH SarabunPSK" w:hAnsi="TH SarabunPSK" w:cs="TH SarabunPSK"/>
          <w:spacing w:val="-4"/>
          <w:sz w:val="28"/>
          <w:cs/>
        </w:rPr>
        <w:t>หน่วย</w:t>
      </w:r>
      <w:r w:rsidRPr="00646BF3">
        <w:rPr>
          <w:rFonts w:ascii="TH SarabunPSK" w:hAnsi="TH SarabunPSK" w:cs="TH SarabunPSK"/>
          <w:b/>
          <w:bCs/>
          <w:spacing w:val="-4"/>
          <w:sz w:val="28"/>
        </w:rPr>
        <w:t xml:space="preserve"> </w:t>
      </w:r>
      <w:r w:rsidRPr="00646BF3">
        <w:rPr>
          <w:rFonts w:ascii="TH SarabunPSK" w:hAnsi="TH SarabunPSK" w:cs="TH SarabunPSK"/>
          <w:spacing w:val="-4"/>
          <w:sz w:val="28"/>
        </w:rPr>
        <w:t>(</w:t>
      </w:r>
      <w:r w:rsidRPr="00646BF3">
        <w:rPr>
          <w:rFonts w:ascii="TH SarabunPSK" w:hAnsi="TH SarabunPSK" w:cs="TH SarabunPSK"/>
          <w:spacing w:val="-4"/>
          <w:sz w:val="28"/>
          <w:cs/>
        </w:rPr>
        <w:t>ศูนย์หน่วย</w:t>
      </w:r>
      <w:r w:rsidRPr="00646BF3">
        <w:rPr>
          <w:rFonts w:ascii="TH SarabunPSK" w:hAnsi="TH SarabunPSK" w:cs="TH SarabunPSK"/>
          <w:spacing w:val="-4"/>
          <w:sz w:val="28"/>
        </w:rPr>
        <w:t xml:space="preserve">) </w:t>
      </w:r>
      <w:r w:rsidRPr="00646BF3">
        <w:rPr>
          <w:rFonts w:ascii="TH SarabunPSK" w:hAnsi="TH SarabunPSK" w:cs="TH SarabunPSK"/>
          <w:spacing w:val="-4"/>
          <w:sz w:val="28"/>
          <w:cs/>
        </w:rPr>
        <w:t>ให้คณะกรรมการบริหารหลักสูตรพิจารณาหาสาเหตุ และแนวทางแก้ไขโดยอาจให้นักศึกษาผู้นั้นได้รับ</w:t>
      </w:r>
      <w:r w:rsidRPr="00646BF3">
        <w:rPr>
          <w:rFonts w:ascii="TH SarabunPSK" w:hAnsi="TH SarabunPSK" w:cs="TH SarabunPSK"/>
          <w:sz w:val="28"/>
          <w:cs/>
        </w:rPr>
        <w:t>การพิจารณาให้เปลี่ยนหัวข้อเรื่องวิทยานิพนธ์หรือการค้นคว้าอิสระหรือเปลี่ยนอาจารย์ที่ปรึกษาวิทยานิพนธ์หรือการค้นคว้าอิสระ  หรืออื่นๆ แล้วแต่กรณี และประธานหลักสูตรต้องรายงานสาเหตุและผลการพิจารณาต่อคณบดีเพื่อหาข้อยุติ</w:t>
      </w:r>
    </w:p>
    <w:p w:rsidR="00D24904" w:rsidRPr="00646BF3" w:rsidRDefault="00D24904" w:rsidP="00D24904">
      <w:pPr>
        <w:ind w:left="709" w:right="-72" w:hanging="709"/>
        <w:jc w:val="thaiDistribute"/>
        <w:rPr>
          <w:rFonts w:ascii="TH SarabunPSK" w:hAnsi="TH SarabunPSK" w:cs="TH SarabunPSK"/>
          <w:sz w:val="28"/>
        </w:rPr>
      </w:pPr>
      <w:r w:rsidRPr="00646BF3">
        <w:rPr>
          <w:rFonts w:ascii="TH SarabunPSK" w:hAnsi="TH SarabunPSK" w:cs="TH SarabunPSK"/>
          <w:b/>
          <w:bCs/>
          <w:sz w:val="28"/>
          <w:cs/>
        </w:rPr>
        <w:t xml:space="preserve">ข้อ </w:t>
      </w:r>
      <w:r w:rsidRPr="00646BF3">
        <w:rPr>
          <w:rFonts w:ascii="TH SarabunPSK" w:hAnsi="TH SarabunPSK" w:cs="TH SarabunPSK"/>
          <w:b/>
          <w:bCs/>
          <w:sz w:val="28"/>
        </w:rPr>
        <w:t>37</w:t>
      </w:r>
      <w:r w:rsidRPr="00646BF3">
        <w:rPr>
          <w:rFonts w:ascii="TH SarabunPSK" w:hAnsi="TH SarabunPSK" w:cs="TH SarabunPSK"/>
          <w:b/>
          <w:bCs/>
          <w:sz w:val="28"/>
        </w:rPr>
        <w:tab/>
      </w:r>
      <w:r w:rsidRPr="00646BF3">
        <w:rPr>
          <w:rFonts w:ascii="TH SarabunPSK" w:hAnsi="TH SarabunPSK" w:cs="TH SarabunPSK"/>
          <w:sz w:val="28"/>
          <w:cs/>
        </w:rPr>
        <w:t xml:space="preserve">เมื่อได้รับอนุมัติให้เปลี่ยนหัวข้อวิทยานิพนธ์หรือการค้นคว้าอิสระ ซึ่งมีผลต่อการเปลี่ยนแปลงสาระสำคัญของเนื้อหา ให้คณะดำเนินการแต่งตั้งคณะกรรมการสอบเค้าโครงวิทยานิพนธ์หรือการค้นคว้าอิสระใหม่ และให้อาจารย์ที่ปรึกษาประเมินจำนวนหน่วยกิตจากหัวข้อเดิมที่สามารถนำไปใช้กับหัวข้อใหม่ได้ แต่ต้องไม่เกินจำนวนหน่วยกิตที่ผ่านในหัวข้อเดิม ทั้งนี้ให้นับจำนวนหน่วยกิตดังกล่าวเป็นจำนวนหน่วยกิตที่ผ่านได้สัญลักษณ์ </w:t>
      </w:r>
      <w:r w:rsidRPr="00646BF3">
        <w:rPr>
          <w:rFonts w:ascii="TH SarabunPSK" w:hAnsi="TH SarabunPSK" w:cs="TH SarabunPSK"/>
          <w:sz w:val="28"/>
        </w:rPr>
        <w:t xml:space="preserve">S  </w:t>
      </w:r>
      <w:r w:rsidRPr="00646BF3">
        <w:rPr>
          <w:rFonts w:ascii="TH SarabunPSK" w:hAnsi="TH SarabunPSK" w:cs="TH SarabunPSK"/>
          <w:sz w:val="28"/>
          <w:cs/>
        </w:rPr>
        <w:t xml:space="preserve">ซึ่งสามารถนำมานับเพื่อสำเร็จการศึกษาตามหลักสูตรได้ โดยต้องได้รับอนุมัติจากคณบดีโดยความเห็นชอบจากคณะกรรมการบริหารหลักสูตร </w:t>
      </w:r>
      <w:r w:rsidRPr="00646BF3">
        <w:rPr>
          <w:rFonts w:ascii="TH SarabunPSK" w:hAnsi="TH SarabunPSK" w:cs="TH SarabunPSK"/>
          <w:spacing w:val="-4"/>
          <w:sz w:val="28"/>
          <w:cs/>
        </w:rPr>
        <w:t xml:space="preserve">พร้อมทั้งให้คณะแจ้งหน่วยกิตที่ได้ </w:t>
      </w:r>
      <w:r w:rsidRPr="00646BF3">
        <w:rPr>
          <w:rFonts w:ascii="TH SarabunPSK" w:hAnsi="TH SarabunPSK" w:cs="TH SarabunPSK"/>
          <w:spacing w:val="-4"/>
          <w:sz w:val="28"/>
        </w:rPr>
        <w:t xml:space="preserve">S </w:t>
      </w:r>
      <w:r w:rsidRPr="00646BF3">
        <w:rPr>
          <w:rFonts w:ascii="TH SarabunPSK" w:hAnsi="TH SarabunPSK" w:cs="TH SarabunPSK"/>
          <w:spacing w:val="-4"/>
          <w:sz w:val="28"/>
          <w:cs/>
        </w:rPr>
        <w:t xml:space="preserve">มายังมหาวิทยาลัย ภายในภาคการศึกษานั้น  </w:t>
      </w:r>
    </w:p>
    <w:p w:rsidR="00D24904" w:rsidRPr="00646BF3" w:rsidRDefault="00D24904" w:rsidP="00D24904">
      <w:pPr>
        <w:tabs>
          <w:tab w:val="left" w:pos="1260"/>
        </w:tabs>
        <w:ind w:left="709" w:right="-72" w:hanging="709"/>
        <w:rPr>
          <w:rFonts w:ascii="TH SarabunPSK" w:hAnsi="TH SarabunPSK" w:cs="TH SarabunPSK"/>
          <w:sz w:val="28"/>
        </w:rPr>
      </w:pPr>
      <w:r w:rsidRPr="00646BF3">
        <w:rPr>
          <w:rFonts w:ascii="TH SarabunPSK" w:hAnsi="TH SarabunPSK" w:cs="TH SarabunPSK"/>
          <w:b/>
          <w:bCs/>
          <w:sz w:val="28"/>
          <w:cs/>
        </w:rPr>
        <w:lastRenderedPageBreak/>
        <w:t xml:space="preserve">ข้อ </w:t>
      </w:r>
      <w:r w:rsidRPr="00646BF3">
        <w:rPr>
          <w:rFonts w:ascii="TH SarabunPSK" w:hAnsi="TH SarabunPSK" w:cs="TH SarabunPSK"/>
          <w:b/>
          <w:bCs/>
          <w:sz w:val="28"/>
        </w:rPr>
        <w:t>38</w:t>
      </w:r>
      <w:r w:rsidRPr="00646BF3">
        <w:rPr>
          <w:rFonts w:ascii="TH SarabunPSK" w:hAnsi="TH SarabunPSK" w:cs="TH SarabunPSK"/>
          <w:sz w:val="28"/>
        </w:rPr>
        <w:tab/>
      </w:r>
      <w:r w:rsidRPr="00646BF3">
        <w:rPr>
          <w:rFonts w:ascii="TH SarabunPSK" w:hAnsi="TH SarabunPSK" w:cs="TH SarabunPSK"/>
          <w:sz w:val="28"/>
          <w:cs/>
        </w:rPr>
        <w:t>การสอบวิทยานิพนธ์หรือการค้นคว้าอิสระ</w:t>
      </w:r>
    </w:p>
    <w:p w:rsidR="00D24904" w:rsidRPr="00646BF3" w:rsidRDefault="00D24904" w:rsidP="00D24904">
      <w:pPr>
        <w:ind w:left="1276" w:right="-1" w:hanging="556"/>
        <w:jc w:val="thaiDistribute"/>
        <w:rPr>
          <w:rFonts w:ascii="TH SarabunPSK" w:hAnsi="TH SarabunPSK" w:cs="TH SarabunPSK"/>
          <w:sz w:val="28"/>
        </w:rPr>
      </w:pPr>
      <w:r w:rsidRPr="00646BF3">
        <w:rPr>
          <w:rFonts w:ascii="TH SarabunPSK" w:hAnsi="TH SarabunPSK" w:cs="TH SarabunPSK"/>
          <w:sz w:val="28"/>
        </w:rPr>
        <w:t>38.1</w:t>
      </w:r>
      <w:r w:rsidRPr="00646BF3">
        <w:rPr>
          <w:rFonts w:ascii="TH SarabunPSK" w:hAnsi="TH SarabunPSK" w:cs="TH SarabunPSK"/>
          <w:sz w:val="28"/>
        </w:rPr>
        <w:tab/>
      </w:r>
      <w:r w:rsidRPr="00646BF3">
        <w:rPr>
          <w:rFonts w:ascii="TH SarabunPSK" w:hAnsi="TH SarabunPSK" w:cs="TH SarabunPSK"/>
          <w:sz w:val="28"/>
          <w:cs/>
        </w:rPr>
        <w:t xml:space="preserve">การสอบวิทยานิพนธ์หรือการค้นคว้าอิสระ ต้องดำเนินการภายในภาคการศึกษาที่ลงทะเบียนเรียนครบหรือภายใน </w:t>
      </w:r>
      <w:r w:rsidRPr="00646BF3">
        <w:rPr>
          <w:rFonts w:ascii="TH SarabunPSK" w:hAnsi="TH SarabunPSK" w:cs="TH SarabunPSK"/>
          <w:sz w:val="28"/>
        </w:rPr>
        <w:t xml:space="preserve">1 </w:t>
      </w:r>
      <w:r w:rsidRPr="00646BF3">
        <w:rPr>
          <w:rFonts w:ascii="TH SarabunPSK" w:hAnsi="TH SarabunPSK" w:cs="TH SarabunPSK"/>
          <w:sz w:val="28"/>
          <w:cs/>
        </w:rPr>
        <w:t xml:space="preserve">ภาคการศึกษาหลังจากได้สัญลักษณ์ </w:t>
      </w:r>
      <w:r w:rsidRPr="00646BF3">
        <w:rPr>
          <w:rFonts w:ascii="TH SarabunPSK" w:hAnsi="TH SarabunPSK" w:cs="TH SarabunPSK"/>
          <w:b/>
          <w:bCs/>
          <w:sz w:val="28"/>
        </w:rPr>
        <w:t xml:space="preserve">S </w:t>
      </w:r>
      <w:r w:rsidRPr="00646BF3">
        <w:rPr>
          <w:rFonts w:ascii="TH SarabunPSK" w:hAnsi="TH SarabunPSK" w:cs="TH SarabunPSK"/>
          <w:sz w:val="28"/>
          <w:cs/>
        </w:rPr>
        <w:t xml:space="preserve">ครบตามจำนวนหน่วยกิตของรายวิชาวิทยานิพนธ์หรือการค้นคว้าอิสระ </w:t>
      </w:r>
    </w:p>
    <w:p w:rsidR="00D24904" w:rsidRPr="00646BF3" w:rsidRDefault="00D24904" w:rsidP="00D24904">
      <w:pPr>
        <w:ind w:left="1276" w:firstLine="851"/>
        <w:jc w:val="thaiDistribute"/>
        <w:rPr>
          <w:rFonts w:ascii="TH SarabunPSK" w:hAnsi="TH SarabunPSK" w:cs="TH SarabunPSK"/>
          <w:sz w:val="28"/>
          <w:cs/>
        </w:rPr>
      </w:pPr>
      <w:r w:rsidRPr="00646BF3">
        <w:rPr>
          <w:rFonts w:ascii="TH SarabunPSK" w:hAnsi="TH SarabunPSK" w:cs="TH SarabunPSK"/>
          <w:sz w:val="28"/>
          <w:cs/>
        </w:rPr>
        <w:t>ในกรณีที่ไม่สามารถมาทำการสอบได้ภายใน 1 ภาคการศึกษาโดยไม่มีเหตุอันควรและได้รับความเห็นชอบจากคณะกรรมการบัณฑิตศึกษาประจำคณะ ให้ถือว่าการสอบครั้งที่ 1 ไม่ผ่าน</w:t>
      </w:r>
    </w:p>
    <w:p w:rsidR="00D24904" w:rsidRPr="00646BF3" w:rsidRDefault="00D24904" w:rsidP="00D24904">
      <w:pPr>
        <w:ind w:left="1276" w:right="-1" w:hanging="556"/>
        <w:jc w:val="thaiDistribute"/>
        <w:rPr>
          <w:rFonts w:ascii="TH SarabunPSK" w:hAnsi="TH SarabunPSK" w:cs="TH SarabunPSK"/>
          <w:sz w:val="28"/>
        </w:rPr>
      </w:pPr>
      <w:r w:rsidRPr="00646BF3">
        <w:rPr>
          <w:rFonts w:ascii="TH SarabunPSK" w:hAnsi="TH SarabunPSK" w:cs="TH SarabunPSK"/>
          <w:sz w:val="28"/>
        </w:rPr>
        <w:t>38.2</w:t>
      </w:r>
      <w:r w:rsidRPr="00646BF3">
        <w:rPr>
          <w:rFonts w:ascii="TH SarabunPSK" w:hAnsi="TH SarabunPSK" w:cs="TH SarabunPSK"/>
          <w:sz w:val="28"/>
        </w:rPr>
        <w:tab/>
      </w:r>
      <w:r w:rsidRPr="00646BF3">
        <w:rPr>
          <w:rFonts w:ascii="TH SarabunPSK" w:hAnsi="TH SarabunPSK" w:cs="TH SarabunPSK"/>
          <w:sz w:val="28"/>
          <w:cs/>
        </w:rPr>
        <w:t>การสอบวิทยานิพนธ์</w:t>
      </w:r>
    </w:p>
    <w:p w:rsidR="00D24904" w:rsidRPr="00646BF3" w:rsidRDefault="00D24904" w:rsidP="00D24904">
      <w:pPr>
        <w:ind w:left="1985" w:hanging="709"/>
        <w:jc w:val="thaiDistribute"/>
        <w:rPr>
          <w:rFonts w:ascii="TH SarabunPSK" w:hAnsi="TH SarabunPSK" w:cs="TH SarabunPSK"/>
          <w:sz w:val="28"/>
        </w:rPr>
      </w:pPr>
      <w:r w:rsidRPr="00646BF3">
        <w:rPr>
          <w:rFonts w:ascii="TH SarabunPSK" w:hAnsi="TH SarabunPSK" w:cs="TH SarabunPSK"/>
          <w:sz w:val="28"/>
        </w:rPr>
        <w:t>38.2.1</w:t>
      </w:r>
      <w:r w:rsidRPr="00646BF3">
        <w:rPr>
          <w:rFonts w:ascii="TH SarabunPSK" w:hAnsi="TH SarabunPSK" w:cs="TH SarabunPSK"/>
          <w:sz w:val="28"/>
        </w:rPr>
        <w:tab/>
      </w:r>
      <w:r w:rsidRPr="00646BF3">
        <w:rPr>
          <w:rFonts w:ascii="TH SarabunPSK" w:hAnsi="TH SarabunPSK" w:cs="TH SarabunPSK"/>
          <w:sz w:val="28"/>
          <w:cs/>
        </w:rPr>
        <w:t xml:space="preserve">ให้มหาวิทยาลัยแต่งตั้งคณะกรรมการสอบ อย่างน้อย </w:t>
      </w:r>
      <w:r w:rsidRPr="00646BF3">
        <w:rPr>
          <w:rFonts w:ascii="TH SarabunPSK" w:hAnsi="TH SarabunPSK" w:cs="TH SarabunPSK"/>
          <w:sz w:val="28"/>
        </w:rPr>
        <w:t xml:space="preserve">3 </w:t>
      </w:r>
      <w:r w:rsidRPr="00646BF3">
        <w:rPr>
          <w:rFonts w:ascii="TH SarabunPSK" w:hAnsi="TH SarabunPSK" w:cs="TH SarabunPSK"/>
          <w:sz w:val="28"/>
          <w:cs/>
        </w:rPr>
        <w:t xml:space="preserve">คน ประกอบด้วย ผู้ทรงคุณวุฒิซึ่งไม่ได้เป็นอาจารย์ที่ปรึกษาไม่น้อยกว่า </w:t>
      </w:r>
      <w:r w:rsidRPr="00646BF3">
        <w:rPr>
          <w:rFonts w:ascii="TH SarabunPSK" w:hAnsi="TH SarabunPSK" w:cs="TH SarabunPSK"/>
          <w:sz w:val="28"/>
        </w:rPr>
        <w:t xml:space="preserve">1 </w:t>
      </w:r>
      <w:r w:rsidRPr="00646BF3">
        <w:rPr>
          <w:rFonts w:ascii="TH SarabunPSK" w:hAnsi="TH SarabunPSK" w:cs="TH SarabunPSK"/>
          <w:sz w:val="28"/>
          <w:cs/>
        </w:rPr>
        <w:t xml:space="preserve">คน  อาจารย์ประจำซึ่งไม่ได้เป็นอาจารย์ที่ปรึกษาไม่น้อยกว่า </w:t>
      </w:r>
      <w:r w:rsidRPr="00646BF3">
        <w:rPr>
          <w:rFonts w:ascii="TH SarabunPSK" w:hAnsi="TH SarabunPSK" w:cs="TH SarabunPSK"/>
          <w:sz w:val="28"/>
        </w:rPr>
        <w:t xml:space="preserve">1 </w:t>
      </w:r>
      <w:r w:rsidRPr="00646BF3">
        <w:rPr>
          <w:rFonts w:ascii="TH SarabunPSK" w:hAnsi="TH SarabunPSK" w:cs="TH SarabunPSK"/>
          <w:sz w:val="28"/>
          <w:cs/>
        </w:rPr>
        <w:t xml:space="preserve">คน และอาจารย์ที่ปรึกษาหลัก ทั้งนี้อาจแต่งตั้งอาจารย์ที่ปรึกษาร่วม </w:t>
      </w:r>
      <w:r w:rsidRPr="00646BF3">
        <w:rPr>
          <w:rFonts w:ascii="TH SarabunPSK" w:hAnsi="TH SarabunPSK" w:cs="TH SarabunPSK"/>
          <w:sz w:val="28"/>
        </w:rPr>
        <w:t>(</w:t>
      </w:r>
      <w:r w:rsidRPr="00646BF3">
        <w:rPr>
          <w:rFonts w:ascii="TH SarabunPSK" w:hAnsi="TH SarabunPSK" w:cs="TH SarabunPSK"/>
          <w:sz w:val="28"/>
          <w:cs/>
        </w:rPr>
        <w:t>ถ้ามี</w:t>
      </w:r>
      <w:r w:rsidRPr="00646BF3">
        <w:rPr>
          <w:rFonts w:ascii="TH SarabunPSK" w:hAnsi="TH SarabunPSK" w:cs="TH SarabunPSK"/>
          <w:sz w:val="28"/>
        </w:rPr>
        <w:t xml:space="preserve">) </w:t>
      </w:r>
      <w:r w:rsidRPr="00646BF3">
        <w:rPr>
          <w:rFonts w:ascii="TH SarabunPSK" w:hAnsi="TH SarabunPSK" w:cs="TH SarabunPSK"/>
          <w:sz w:val="28"/>
          <w:cs/>
        </w:rPr>
        <w:t>เป็นกรรมการสอบด้วยได้ โดยให้กรรมการคนใดคนหนึ่งซึ่งไม่ใช่อาจารย์ที่ปรึกษาเป็นประธานคณะกรรมการสอบ</w:t>
      </w:r>
    </w:p>
    <w:p w:rsidR="00D24904" w:rsidRPr="00646BF3" w:rsidRDefault="00D24904" w:rsidP="00D24904">
      <w:pPr>
        <w:ind w:left="1985" w:right="-154" w:hanging="709"/>
        <w:jc w:val="thaiDistribute"/>
        <w:rPr>
          <w:rFonts w:ascii="TH SarabunPSK" w:hAnsi="TH SarabunPSK" w:cs="TH SarabunPSK"/>
          <w:sz w:val="28"/>
        </w:rPr>
      </w:pPr>
      <w:r w:rsidRPr="00646BF3">
        <w:rPr>
          <w:rFonts w:ascii="TH SarabunPSK" w:hAnsi="TH SarabunPSK" w:cs="TH SarabunPSK"/>
          <w:sz w:val="28"/>
        </w:rPr>
        <w:t>38.2.2</w:t>
      </w:r>
      <w:r w:rsidRPr="00646BF3">
        <w:rPr>
          <w:rFonts w:ascii="TH SarabunPSK" w:hAnsi="TH SarabunPSK" w:cs="TH SarabunPSK"/>
          <w:sz w:val="28"/>
        </w:rPr>
        <w:tab/>
      </w:r>
      <w:r w:rsidRPr="00646BF3">
        <w:rPr>
          <w:rFonts w:ascii="TH SarabunPSK" w:hAnsi="TH SarabunPSK" w:cs="TH SarabunPSK"/>
          <w:sz w:val="28"/>
          <w:cs/>
        </w:rPr>
        <w:t xml:space="preserve">การสอบวิทยานิพนธ์ ต้องเปิดให้ผู้สนใจเข้ารับฟังการนำเสนอและตอบคำถามของ        ผู้เข้าสอบได้ และคณะวิชาต้องประกาศให้ผู้สนใจทราบก่อนการสอบไม่น้อยกว่า </w:t>
      </w:r>
      <w:r w:rsidRPr="00646BF3">
        <w:rPr>
          <w:rFonts w:ascii="TH SarabunPSK" w:hAnsi="TH SarabunPSK" w:cs="TH SarabunPSK"/>
          <w:sz w:val="28"/>
        </w:rPr>
        <w:t xml:space="preserve">7  </w:t>
      </w:r>
      <w:r w:rsidRPr="00646BF3">
        <w:rPr>
          <w:rFonts w:ascii="TH SarabunPSK" w:hAnsi="TH SarabunPSK" w:cs="TH SarabunPSK"/>
          <w:sz w:val="28"/>
          <w:cs/>
        </w:rPr>
        <w:t>วัน</w:t>
      </w:r>
      <w:r w:rsidRPr="00646BF3">
        <w:rPr>
          <w:rFonts w:ascii="TH SarabunPSK" w:hAnsi="TH SarabunPSK" w:cs="TH SarabunPSK"/>
          <w:sz w:val="28"/>
        </w:rPr>
        <w:t xml:space="preserve">  </w:t>
      </w:r>
    </w:p>
    <w:p w:rsidR="00D24904" w:rsidRPr="00646BF3" w:rsidRDefault="00D24904" w:rsidP="00D24904">
      <w:pPr>
        <w:ind w:left="1985" w:firstLine="851"/>
        <w:jc w:val="thaiDistribute"/>
        <w:rPr>
          <w:rFonts w:ascii="TH SarabunPSK" w:hAnsi="TH SarabunPSK" w:cs="TH SarabunPSK"/>
          <w:strike/>
          <w:sz w:val="28"/>
        </w:rPr>
      </w:pPr>
      <w:r w:rsidRPr="00646BF3">
        <w:rPr>
          <w:rFonts w:ascii="TH SarabunPSK" w:hAnsi="TH SarabunPSK" w:cs="TH SarabunPSK"/>
          <w:sz w:val="28"/>
          <w:cs/>
        </w:rPr>
        <w:t>โดยคณะกรรมการสอบวิทยานิพนธ์มีอำนาจ หน้าที่ในการควบคุมให้ดำเนินการสอบวิทยานิพนธ์เป็นไปด้วยความ</w:t>
      </w:r>
      <w:r w:rsidRPr="00646BF3">
        <w:rPr>
          <w:rFonts w:ascii="TH SarabunPSK" w:hAnsi="TH SarabunPSK" w:cs="TH SarabunPSK"/>
          <w:strike/>
          <w:sz w:val="28"/>
          <w:cs/>
        </w:rPr>
        <w:t>เ</w:t>
      </w:r>
      <w:r w:rsidRPr="00646BF3">
        <w:rPr>
          <w:rFonts w:ascii="TH SarabunPSK" w:hAnsi="TH SarabunPSK" w:cs="TH SarabunPSK"/>
          <w:sz w:val="28"/>
          <w:cs/>
        </w:rPr>
        <w:t>รียบร้อย</w:t>
      </w:r>
    </w:p>
    <w:p w:rsidR="00D24904" w:rsidRPr="00646BF3" w:rsidRDefault="00D24904" w:rsidP="00D24904">
      <w:pPr>
        <w:ind w:left="1985" w:hanging="725"/>
        <w:jc w:val="thaiDistribute"/>
        <w:rPr>
          <w:rFonts w:ascii="TH SarabunPSK" w:hAnsi="TH SarabunPSK" w:cs="TH SarabunPSK"/>
          <w:spacing w:val="-8"/>
          <w:sz w:val="28"/>
        </w:rPr>
      </w:pPr>
      <w:r w:rsidRPr="00646BF3">
        <w:rPr>
          <w:rFonts w:ascii="TH SarabunPSK" w:hAnsi="TH SarabunPSK" w:cs="TH SarabunPSK"/>
          <w:sz w:val="28"/>
        </w:rPr>
        <w:t>38.2.3</w:t>
      </w:r>
      <w:r w:rsidRPr="00646BF3">
        <w:rPr>
          <w:rFonts w:ascii="TH SarabunPSK" w:hAnsi="TH SarabunPSK" w:cs="TH SarabunPSK"/>
          <w:sz w:val="28"/>
        </w:rPr>
        <w:tab/>
      </w:r>
      <w:r w:rsidRPr="00646BF3">
        <w:rPr>
          <w:rFonts w:ascii="TH SarabunPSK" w:hAnsi="TH SarabunPSK" w:cs="TH SarabunPSK"/>
          <w:sz w:val="28"/>
          <w:cs/>
        </w:rPr>
        <w:t xml:space="preserve">กระบวนการสอบ จะต้องมีคณะกรรมการสอบไม่น้อยกว่า </w:t>
      </w:r>
      <w:r w:rsidRPr="00646BF3">
        <w:rPr>
          <w:rFonts w:ascii="TH SarabunPSK" w:hAnsi="TH SarabunPSK" w:cs="TH SarabunPSK"/>
          <w:sz w:val="28"/>
        </w:rPr>
        <w:t xml:space="preserve">3 </w:t>
      </w:r>
      <w:r w:rsidRPr="00646BF3">
        <w:rPr>
          <w:rFonts w:ascii="TH SarabunPSK" w:hAnsi="TH SarabunPSK" w:cs="TH SarabunPSK"/>
          <w:sz w:val="28"/>
          <w:cs/>
        </w:rPr>
        <w:t xml:space="preserve">คน ซึ่งประกอบด้วย อาจารย์ประจำซึ่งไม่ได้เป็นอาจารย์ที่ปรึกษา ผู้ทรงคุณวุฒิภายนอกซึ่งไม่ได้เป็นอาจารย์ที่ปรึกษา และอาจารย์ที่ปรึกษาหลัก จึงจะถือว่าการสอบนั้นมีผลสมบูรณ์  </w:t>
      </w:r>
    </w:p>
    <w:p w:rsidR="00D24904" w:rsidRPr="00646BF3" w:rsidRDefault="00D24904" w:rsidP="00D24904">
      <w:pPr>
        <w:ind w:left="1985" w:firstLine="851"/>
        <w:jc w:val="thaiDistribute"/>
        <w:rPr>
          <w:rFonts w:ascii="TH SarabunPSK" w:hAnsi="TH SarabunPSK" w:cs="TH SarabunPSK"/>
          <w:spacing w:val="-10"/>
          <w:sz w:val="28"/>
        </w:rPr>
      </w:pPr>
      <w:r w:rsidRPr="00646BF3">
        <w:rPr>
          <w:rFonts w:ascii="TH SarabunPSK" w:hAnsi="TH SarabunPSK" w:cs="TH SarabunPSK"/>
          <w:sz w:val="28"/>
          <w:cs/>
        </w:rPr>
        <w:t>ถ้า</w:t>
      </w:r>
      <w:r w:rsidRPr="00646BF3">
        <w:rPr>
          <w:rFonts w:ascii="TH SarabunPSK" w:hAnsi="TH SarabunPSK" w:cs="TH SarabunPSK"/>
          <w:spacing w:val="-8"/>
          <w:sz w:val="28"/>
          <w:cs/>
        </w:rPr>
        <w:t>คณะกรรมการ</w:t>
      </w:r>
      <w:r w:rsidRPr="00646BF3">
        <w:rPr>
          <w:rFonts w:ascii="TH SarabunPSK" w:hAnsi="TH SarabunPSK" w:cs="TH SarabunPSK"/>
          <w:sz w:val="28"/>
          <w:cs/>
        </w:rPr>
        <w:t>สอบไม่ครบตามจำนวนดังกล่าวข้างต้น ให้เลื่อนการสอบออกไป   ในกรณีที่จำเป็นอาจเปลี่ยนแปลงกรรมการ</w:t>
      </w:r>
      <w:r w:rsidRPr="00646BF3">
        <w:rPr>
          <w:rFonts w:ascii="TH SarabunPSK" w:hAnsi="TH SarabunPSK" w:cs="TH SarabunPSK"/>
          <w:spacing w:val="-12"/>
          <w:sz w:val="28"/>
          <w:cs/>
        </w:rPr>
        <w:t>ได้</w:t>
      </w:r>
      <w:r w:rsidRPr="00646BF3">
        <w:rPr>
          <w:rFonts w:ascii="TH SarabunPSK" w:hAnsi="TH SarabunPSK" w:cs="TH SarabunPSK"/>
          <w:sz w:val="28"/>
          <w:cs/>
        </w:rPr>
        <w:t xml:space="preserve">  โดยให้มหาวิทยาลัยแต่งตั้งกรรมการแทนหรือเพิ่มและ</w:t>
      </w:r>
      <w:r w:rsidRPr="00646BF3">
        <w:rPr>
          <w:rFonts w:ascii="TH SarabunPSK" w:hAnsi="TH SarabunPSK" w:cs="TH SarabunPSK"/>
          <w:spacing w:val="-4"/>
          <w:sz w:val="28"/>
          <w:cs/>
        </w:rPr>
        <w:t>กำหนดวันสอบใหม่</w:t>
      </w:r>
      <w:r w:rsidRPr="00646BF3">
        <w:rPr>
          <w:rFonts w:ascii="TH SarabunPSK" w:hAnsi="TH SarabunPSK" w:cs="TH SarabunPSK"/>
          <w:spacing w:val="-10"/>
          <w:sz w:val="28"/>
        </w:rPr>
        <w:t xml:space="preserve"> </w:t>
      </w:r>
    </w:p>
    <w:p w:rsidR="00D24904" w:rsidRPr="00646BF3" w:rsidRDefault="00D24904" w:rsidP="00D24904">
      <w:pPr>
        <w:tabs>
          <w:tab w:val="left" w:pos="1260"/>
          <w:tab w:val="left" w:pos="1980"/>
          <w:tab w:val="left" w:pos="2520"/>
        </w:tabs>
        <w:ind w:left="1985" w:right="-1" w:hanging="709"/>
        <w:jc w:val="thaiDistribute"/>
        <w:rPr>
          <w:rFonts w:ascii="TH SarabunPSK" w:hAnsi="TH SarabunPSK" w:cs="TH SarabunPSK"/>
          <w:sz w:val="28"/>
        </w:rPr>
      </w:pPr>
      <w:r w:rsidRPr="00646BF3">
        <w:rPr>
          <w:rFonts w:ascii="TH SarabunPSK" w:hAnsi="TH SarabunPSK" w:cs="TH SarabunPSK"/>
          <w:sz w:val="28"/>
        </w:rPr>
        <w:t>38.2.4</w:t>
      </w:r>
      <w:r w:rsidRPr="00646BF3">
        <w:rPr>
          <w:rFonts w:ascii="TH SarabunPSK" w:hAnsi="TH SarabunPSK" w:cs="TH SarabunPSK"/>
          <w:sz w:val="28"/>
        </w:rPr>
        <w:tab/>
      </w:r>
      <w:r w:rsidRPr="00646BF3">
        <w:rPr>
          <w:rFonts w:ascii="TH SarabunPSK" w:hAnsi="TH SarabunPSK" w:cs="TH SarabunPSK"/>
          <w:sz w:val="28"/>
          <w:cs/>
        </w:rPr>
        <w:t>ผู้ประเมินผลการสอบต้องเป็นกรรมการสอบที่อยู่ร่วมในวันสอบ การประเมินผลให้นับอาจารย์ที่ปรึกษาและอาจารย์ที่ปรึกษาร่วม</w:t>
      </w:r>
      <w:r w:rsidRPr="00646BF3">
        <w:rPr>
          <w:rFonts w:ascii="TH SarabunPSK" w:hAnsi="TH SarabunPSK" w:cs="TH SarabunPSK"/>
          <w:sz w:val="28"/>
        </w:rPr>
        <w:t xml:space="preserve"> (</w:t>
      </w:r>
      <w:r w:rsidRPr="00646BF3">
        <w:rPr>
          <w:rFonts w:ascii="TH SarabunPSK" w:hAnsi="TH SarabunPSK" w:cs="TH SarabunPSK"/>
          <w:sz w:val="28"/>
          <w:cs/>
        </w:rPr>
        <w:t>ถ้ามี</w:t>
      </w:r>
      <w:r w:rsidRPr="00646BF3">
        <w:rPr>
          <w:rFonts w:ascii="TH SarabunPSK" w:hAnsi="TH SarabunPSK" w:cs="TH SarabunPSK"/>
          <w:sz w:val="28"/>
        </w:rPr>
        <w:t xml:space="preserve">) </w:t>
      </w:r>
      <w:r w:rsidRPr="00646BF3">
        <w:rPr>
          <w:rFonts w:ascii="TH SarabunPSK" w:hAnsi="TH SarabunPSK" w:cs="TH SarabunPSK"/>
          <w:sz w:val="28"/>
          <w:cs/>
        </w:rPr>
        <w:t xml:space="preserve">เป็น </w:t>
      </w:r>
      <w:r w:rsidRPr="00646BF3">
        <w:rPr>
          <w:rFonts w:ascii="TH SarabunPSK" w:hAnsi="TH SarabunPSK" w:cs="TH SarabunPSK"/>
          <w:sz w:val="28"/>
        </w:rPr>
        <w:t xml:space="preserve">1 </w:t>
      </w:r>
      <w:r w:rsidRPr="00646BF3">
        <w:rPr>
          <w:rFonts w:ascii="TH SarabunPSK" w:hAnsi="TH SarabunPSK" w:cs="TH SarabunPSK"/>
          <w:sz w:val="28"/>
          <w:cs/>
        </w:rPr>
        <w:t xml:space="preserve">เสียง อาจารย์ประจำเป็น </w:t>
      </w:r>
      <w:r w:rsidRPr="00646BF3">
        <w:rPr>
          <w:rFonts w:ascii="TH SarabunPSK" w:hAnsi="TH SarabunPSK" w:cs="TH SarabunPSK"/>
          <w:sz w:val="28"/>
        </w:rPr>
        <w:t xml:space="preserve">   1 </w:t>
      </w:r>
      <w:r w:rsidRPr="00646BF3">
        <w:rPr>
          <w:rFonts w:ascii="TH SarabunPSK" w:hAnsi="TH SarabunPSK" w:cs="TH SarabunPSK"/>
          <w:sz w:val="28"/>
          <w:cs/>
        </w:rPr>
        <w:t xml:space="preserve">เสียง และผู้ทรงคุณวุฒิเป็น </w:t>
      </w:r>
      <w:r w:rsidRPr="00646BF3">
        <w:rPr>
          <w:rFonts w:ascii="TH SarabunPSK" w:hAnsi="TH SarabunPSK" w:cs="TH SarabunPSK"/>
          <w:sz w:val="28"/>
        </w:rPr>
        <w:t xml:space="preserve">1 </w:t>
      </w:r>
      <w:r w:rsidRPr="00646BF3">
        <w:rPr>
          <w:rFonts w:ascii="TH SarabunPSK" w:hAnsi="TH SarabunPSK" w:cs="TH SarabunPSK"/>
          <w:sz w:val="28"/>
          <w:cs/>
        </w:rPr>
        <w:t xml:space="preserve">เสียง และให้ถือผลการประเมินตามมติกรรมการจำนวนไม่น้อยกว่า </w:t>
      </w:r>
      <w:r w:rsidRPr="00646BF3">
        <w:rPr>
          <w:rFonts w:ascii="TH SarabunPSK" w:hAnsi="TH SarabunPSK" w:cs="TH SarabunPSK"/>
          <w:sz w:val="28"/>
        </w:rPr>
        <w:t xml:space="preserve">2 </w:t>
      </w:r>
      <w:r w:rsidRPr="00646BF3">
        <w:rPr>
          <w:rFonts w:ascii="TH SarabunPSK" w:hAnsi="TH SarabunPSK" w:cs="TH SarabunPSK"/>
          <w:sz w:val="28"/>
          <w:cs/>
        </w:rPr>
        <w:t xml:space="preserve">ใน </w:t>
      </w:r>
      <w:r w:rsidRPr="00646BF3">
        <w:rPr>
          <w:rFonts w:ascii="TH SarabunPSK" w:hAnsi="TH SarabunPSK" w:cs="TH SarabunPSK"/>
          <w:sz w:val="28"/>
        </w:rPr>
        <w:t xml:space="preserve">3 </w:t>
      </w:r>
      <w:r w:rsidRPr="00646BF3">
        <w:rPr>
          <w:rFonts w:ascii="TH SarabunPSK" w:hAnsi="TH SarabunPSK" w:cs="TH SarabunPSK"/>
          <w:sz w:val="28"/>
          <w:cs/>
        </w:rPr>
        <w:t>เสียงของจำนวนกรรมการทั้งหมด</w:t>
      </w:r>
    </w:p>
    <w:p w:rsidR="00D24904" w:rsidRPr="00646BF3" w:rsidRDefault="00D24904" w:rsidP="00D24904">
      <w:pPr>
        <w:tabs>
          <w:tab w:val="left" w:pos="1260"/>
          <w:tab w:val="left" w:pos="1980"/>
        </w:tabs>
        <w:ind w:firstLine="720"/>
        <w:rPr>
          <w:rFonts w:ascii="TH SarabunPSK" w:hAnsi="TH SarabunPSK" w:cs="TH SarabunPSK"/>
          <w:sz w:val="28"/>
        </w:rPr>
      </w:pPr>
      <w:r w:rsidRPr="00646BF3">
        <w:rPr>
          <w:rFonts w:ascii="TH SarabunPSK" w:hAnsi="TH SarabunPSK" w:cs="TH SarabunPSK"/>
          <w:sz w:val="28"/>
        </w:rPr>
        <w:t>38.3</w:t>
      </w:r>
      <w:r w:rsidRPr="00646BF3">
        <w:rPr>
          <w:rFonts w:ascii="TH SarabunPSK" w:hAnsi="TH SarabunPSK" w:cs="TH SarabunPSK"/>
          <w:sz w:val="28"/>
        </w:rPr>
        <w:tab/>
      </w:r>
      <w:r w:rsidRPr="00646BF3">
        <w:rPr>
          <w:rFonts w:ascii="TH SarabunPSK" w:hAnsi="TH SarabunPSK" w:cs="TH SarabunPSK"/>
          <w:sz w:val="28"/>
          <w:cs/>
        </w:rPr>
        <w:t>การสอบการค้นคว้าอิสระ</w:t>
      </w:r>
      <w:r w:rsidRPr="00646BF3">
        <w:rPr>
          <w:rFonts w:ascii="TH SarabunPSK" w:hAnsi="TH SarabunPSK" w:cs="TH SarabunPSK"/>
          <w:sz w:val="28"/>
        </w:rPr>
        <w:tab/>
      </w:r>
    </w:p>
    <w:p w:rsidR="00D24904" w:rsidRPr="00646BF3" w:rsidRDefault="00D24904" w:rsidP="00D24904">
      <w:pPr>
        <w:ind w:left="1985" w:hanging="709"/>
        <w:jc w:val="thaiDistribute"/>
        <w:rPr>
          <w:rFonts w:ascii="TH SarabunPSK" w:hAnsi="TH SarabunPSK" w:cs="TH SarabunPSK"/>
          <w:sz w:val="28"/>
        </w:rPr>
      </w:pPr>
      <w:r w:rsidRPr="00646BF3">
        <w:rPr>
          <w:rFonts w:ascii="TH SarabunPSK" w:hAnsi="TH SarabunPSK" w:cs="TH SarabunPSK"/>
          <w:sz w:val="28"/>
        </w:rPr>
        <w:t>38.3.1</w:t>
      </w:r>
      <w:r w:rsidRPr="00646BF3">
        <w:rPr>
          <w:rFonts w:ascii="TH SarabunPSK" w:hAnsi="TH SarabunPSK" w:cs="TH SarabunPSK"/>
          <w:sz w:val="28"/>
        </w:rPr>
        <w:tab/>
      </w:r>
      <w:r w:rsidRPr="00646BF3">
        <w:rPr>
          <w:rFonts w:ascii="TH SarabunPSK" w:hAnsi="TH SarabunPSK" w:cs="TH SarabunPSK"/>
          <w:sz w:val="28"/>
          <w:cs/>
        </w:rPr>
        <w:t xml:space="preserve">ให้มหาวิทยาลัยแต่งตั้งคณะกรรมการสอบอย่างน้อย </w:t>
      </w:r>
      <w:r w:rsidRPr="00646BF3">
        <w:rPr>
          <w:rFonts w:ascii="TH SarabunPSK" w:hAnsi="TH SarabunPSK" w:cs="TH SarabunPSK"/>
          <w:sz w:val="28"/>
        </w:rPr>
        <w:t xml:space="preserve">3 </w:t>
      </w:r>
      <w:r w:rsidRPr="00646BF3">
        <w:rPr>
          <w:rFonts w:ascii="TH SarabunPSK" w:hAnsi="TH SarabunPSK" w:cs="TH SarabunPSK"/>
          <w:sz w:val="28"/>
          <w:cs/>
        </w:rPr>
        <w:t xml:space="preserve">คน ประกอบด้วย อาจารย์ประจำหรือผู้ทรงคุณวุฒิ ซึ่งไม่ได้เป็นอาจารย์ที่ปรึกษาไม่น้อยกว่า </w:t>
      </w:r>
      <w:r w:rsidRPr="00646BF3">
        <w:rPr>
          <w:rFonts w:ascii="TH SarabunPSK" w:hAnsi="TH SarabunPSK" w:cs="TH SarabunPSK"/>
          <w:sz w:val="28"/>
        </w:rPr>
        <w:t xml:space="preserve">2 </w:t>
      </w:r>
      <w:r w:rsidRPr="00646BF3">
        <w:rPr>
          <w:rFonts w:ascii="TH SarabunPSK" w:hAnsi="TH SarabunPSK" w:cs="TH SarabunPSK"/>
          <w:sz w:val="28"/>
          <w:cs/>
        </w:rPr>
        <w:t xml:space="preserve">คน และอาจารย์ที่ปรึกษาหลัก ทั้งนี้อาจแต่งตั้งอาจารย์ที่ปรึกษาร่วม </w:t>
      </w:r>
      <w:r w:rsidRPr="00646BF3">
        <w:rPr>
          <w:rFonts w:ascii="TH SarabunPSK" w:hAnsi="TH SarabunPSK" w:cs="TH SarabunPSK"/>
          <w:sz w:val="28"/>
        </w:rPr>
        <w:t>(</w:t>
      </w:r>
      <w:r w:rsidRPr="00646BF3">
        <w:rPr>
          <w:rFonts w:ascii="TH SarabunPSK" w:hAnsi="TH SarabunPSK" w:cs="TH SarabunPSK"/>
          <w:sz w:val="28"/>
          <w:cs/>
        </w:rPr>
        <w:t>ถ้ามี</w:t>
      </w:r>
      <w:r w:rsidRPr="00646BF3">
        <w:rPr>
          <w:rFonts w:ascii="TH SarabunPSK" w:hAnsi="TH SarabunPSK" w:cs="TH SarabunPSK"/>
          <w:sz w:val="28"/>
        </w:rPr>
        <w:t xml:space="preserve">) </w:t>
      </w:r>
      <w:r w:rsidRPr="00646BF3">
        <w:rPr>
          <w:rFonts w:ascii="TH SarabunPSK" w:hAnsi="TH SarabunPSK" w:cs="TH SarabunPSK"/>
          <w:sz w:val="28"/>
          <w:cs/>
        </w:rPr>
        <w:t>เป็นกรรมการสอบด้วยได้  โดยให้กรรมการคนใดคนหนึ่งซึ่งไม่ใช่อาจารย์ที่ปรึกษาเป็นประธานคณะกรรมการสอบ</w:t>
      </w:r>
    </w:p>
    <w:p w:rsidR="00D24904" w:rsidRPr="00646BF3" w:rsidRDefault="00D24904" w:rsidP="00D24904">
      <w:pPr>
        <w:ind w:left="1985" w:hanging="725"/>
        <w:jc w:val="thaiDistribute"/>
        <w:rPr>
          <w:rFonts w:ascii="TH SarabunPSK" w:hAnsi="TH SarabunPSK" w:cs="TH SarabunPSK"/>
          <w:sz w:val="28"/>
        </w:rPr>
      </w:pPr>
      <w:r w:rsidRPr="00646BF3">
        <w:rPr>
          <w:rFonts w:ascii="TH SarabunPSK" w:hAnsi="TH SarabunPSK" w:cs="TH SarabunPSK"/>
          <w:sz w:val="28"/>
        </w:rPr>
        <w:t>38.3.2</w:t>
      </w:r>
      <w:r w:rsidRPr="00646BF3">
        <w:rPr>
          <w:rFonts w:ascii="TH SarabunPSK" w:hAnsi="TH SarabunPSK" w:cs="TH SarabunPSK"/>
          <w:sz w:val="28"/>
        </w:rPr>
        <w:tab/>
      </w:r>
      <w:r w:rsidRPr="00646BF3">
        <w:rPr>
          <w:rFonts w:ascii="TH SarabunPSK" w:hAnsi="TH SarabunPSK" w:cs="TH SarabunPSK"/>
          <w:sz w:val="28"/>
          <w:cs/>
        </w:rPr>
        <w:t xml:space="preserve">กระบวนการสอบ จะต้องมีคณะกรรมการสอบไม่น้อยกว่า </w:t>
      </w:r>
      <w:r w:rsidRPr="00646BF3">
        <w:rPr>
          <w:rFonts w:ascii="TH SarabunPSK" w:hAnsi="TH SarabunPSK" w:cs="TH SarabunPSK"/>
          <w:sz w:val="28"/>
        </w:rPr>
        <w:t xml:space="preserve">3 </w:t>
      </w:r>
      <w:r w:rsidRPr="00646BF3">
        <w:rPr>
          <w:rFonts w:ascii="TH SarabunPSK" w:hAnsi="TH SarabunPSK" w:cs="TH SarabunPSK"/>
          <w:sz w:val="28"/>
          <w:cs/>
        </w:rPr>
        <w:t xml:space="preserve">คน ซึ่งประกอบด้วย         อาจารย์ประจำหรือผู้ทรงคุณวุฒิซึ่งไม่ได้เป็นอาจารย์ที่ปรึกษาอย่างน้อย  </w:t>
      </w:r>
      <w:r w:rsidRPr="00646BF3">
        <w:rPr>
          <w:rFonts w:ascii="TH SarabunPSK" w:hAnsi="TH SarabunPSK" w:cs="TH SarabunPSK"/>
          <w:sz w:val="28"/>
        </w:rPr>
        <w:t xml:space="preserve">2  </w:t>
      </w:r>
      <w:r w:rsidRPr="00646BF3">
        <w:rPr>
          <w:rFonts w:ascii="TH SarabunPSK" w:hAnsi="TH SarabunPSK" w:cs="TH SarabunPSK"/>
          <w:sz w:val="28"/>
          <w:cs/>
        </w:rPr>
        <w:t xml:space="preserve">คน และอาจารย์  ที่ปรึกษาหลัก  จึงจะถือว่าการสอบนั้นมีผลสมบูรณ์ </w:t>
      </w:r>
    </w:p>
    <w:p w:rsidR="00D24904" w:rsidRPr="00646BF3" w:rsidRDefault="00D24904" w:rsidP="00D24904">
      <w:pPr>
        <w:ind w:left="1985" w:firstLine="851"/>
        <w:jc w:val="thaiDistribute"/>
        <w:rPr>
          <w:rFonts w:ascii="TH SarabunPSK" w:hAnsi="TH SarabunPSK" w:cs="TH SarabunPSK"/>
          <w:spacing w:val="-10"/>
          <w:sz w:val="28"/>
        </w:rPr>
      </w:pPr>
      <w:r w:rsidRPr="00646BF3">
        <w:rPr>
          <w:rFonts w:ascii="TH SarabunPSK" w:hAnsi="TH SarabunPSK" w:cs="TH SarabunPSK"/>
          <w:sz w:val="28"/>
          <w:cs/>
        </w:rPr>
        <w:t>ถ้า</w:t>
      </w:r>
      <w:r w:rsidRPr="00646BF3">
        <w:rPr>
          <w:rFonts w:ascii="TH SarabunPSK" w:hAnsi="TH SarabunPSK" w:cs="TH SarabunPSK"/>
          <w:spacing w:val="-8"/>
          <w:sz w:val="28"/>
          <w:cs/>
        </w:rPr>
        <w:t>คณะกรรมการ</w:t>
      </w:r>
      <w:r w:rsidRPr="00646BF3">
        <w:rPr>
          <w:rFonts w:ascii="TH SarabunPSK" w:hAnsi="TH SarabunPSK" w:cs="TH SarabunPSK"/>
          <w:sz w:val="28"/>
          <w:cs/>
        </w:rPr>
        <w:t>สอบไม่ครบตามจำนวนดังกล่าวข้างต้น ให้เลื่อนการสอบออกไป    ในกรณีที่จำเป็นอาจเปลี่ยนแปลงกรรมการ</w:t>
      </w:r>
      <w:r w:rsidRPr="00646BF3">
        <w:rPr>
          <w:rFonts w:ascii="TH SarabunPSK" w:hAnsi="TH SarabunPSK" w:cs="TH SarabunPSK"/>
          <w:spacing w:val="-12"/>
          <w:sz w:val="28"/>
          <w:cs/>
        </w:rPr>
        <w:t>ได้</w:t>
      </w:r>
      <w:r w:rsidRPr="00646BF3">
        <w:rPr>
          <w:rFonts w:ascii="TH SarabunPSK" w:hAnsi="TH SarabunPSK" w:cs="TH SarabunPSK"/>
          <w:sz w:val="28"/>
          <w:cs/>
        </w:rPr>
        <w:t xml:space="preserve">  โดยให้มหาวิทยาลัยแต่งตั้งกรรมการแทนหรือเพิ่มและ</w:t>
      </w:r>
      <w:r w:rsidRPr="00646BF3">
        <w:rPr>
          <w:rFonts w:ascii="TH SarabunPSK" w:hAnsi="TH SarabunPSK" w:cs="TH SarabunPSK"/>
          <w:spacing w:val="-4"/>
          <w:sz w:val="28"/>
          <w:cs/>
        </w:rPr>
        <w:t>กำหนดวันสอบใหม่</w:t>
      </w:r>
      <w:r w:rsidRPr="00646BF3">
        <w:rPr>
          <w:rFonts w:ascii="TH SarabunPSK" w:hAnsi="TH SarabunPSK" w:cs="TH SarabunPSK"/>
          <w:spacing w:val="-10"/>
          <w:sz w:val="28"/>
        </w:rPr>
        <w:t xml:space="preserve"> </w:t>
      </w:r>
    </w:p>
    <w:p w:rsidR="00D24904" w:rsidRPr="00646BF3" w:rsidRDefault="00D24904" w:rsidP="00F109B2">
      <w:pPr>
        <w:numPr>
          <w:ilvl w:val="2"/>
          <w:numId w:val="9"/>
        </w:numPr>
        <w:tabs>
          <w:tab w:val="left" w:pos="1260"/>
        </w:tabs>
        <w:jc w:val="thaiDistribute"/>
        <w:rPr>
          <w:rFonts w:ascii="TH SarabunPSK" w:hAnsi="TH SarabunPSK" w:cs="TH SarabunPSK"/>
          <w:sz w:val="28"/>
        </w:rPr>
      </w:pPr>
      <w:r w:rsidRPr="00646BF3">
        <w:rPr>
          <w:rFonts w:ascii="TH SarabunPSK" w:hAnsi="TH SarabunPSK" w:cs="TH SarabunPSK"/>
          <w:sz w:val="28"/>
          <w:cs/>
        </w:rPr>
        <w:t xml:space="preserve">ผู้ประเมินผลการสอบต้องเป็นกรรมการสอบที่อยู่ร่วมในวันสอบ การประเมินผลให้นับอาจารย์ที่ปรึกษาและอาจารย์ที่ปรึกษาร่วม </w:t>
      </w:r>
      <w:r w:rsidRPr="00646BF3">
        <w:rPr>
          <w:rFonts w:ascii="TH SarabunPSK" w:hAnsi="TH SarabunPSK" w:cs="TH SarabunPSK"/>
          <w:sz w:val="28"/>
        </w:rPr>
        <w:t>(</w:t>
      </w:r>
      <w:r w:rsidRPr="00646BF3">
        <w:rPr>
          <w:rFonts w:ascii="TH SarabunPSK" w:hAnsi="TH SarabunPSK" w:cs="TH SarabunPSK"/>
          <w:sz w:val="28"/>
          <w:cs/>
        </w:rPr>
        <w:t>ถ้ามี</w:t>
      </w:r>
      <w:r w:rsidRPr="00646BF3">
        <w:rPr>
          <w:rFonts w:ascii="TH SarabunPSK" w:hAnsi="TH SarabunPSK" w:cs="TH SarabunPSK"/>
          <w:sz w:val="28"/>
        </w:rPr>
        <w:t xml:space="preserve">) </w:t>
      </w:r>
      <w:r w:rsidRPr="00646BF3">
        <w:rPr>
          <w:rFonts w:ascii="TH SarabunPSK" w:hAnsi="TH SarabunPSK" w:cs="TH SarabunPSK"/>
          <w:sz w:val="28"/>
          <w:cs/>
        </w:rPr>
        <w:t xml:space="preserve">เป็น </w:t>
      </w:r>
      <w:r w:rsidRPr="00646BF3">
        <w:rPr>
          <w:rFonts w:ascii="TH SarabunPSK" w:hAnsi="TH SarabunPSK" w:cs="TH SarabunPSK"/>
          <w:sz w:val="28"/>
        </w:rPr>
        <w:t xml:space="preserve">1 </w:t>
      </w:r>
      <w:r w:rsidRPr="00646BF3">
        <w:rPr>
          <w:rFonts w:ascii="TH SarabunPSK" w:hAnsi="TH SarabunPSK" w:cs="TH SarabunPSK"/>
          <w:sz w:val="28"/>
          <w:cs/>
        </w:rPr>
        <w:t xml:space="preserve">เสียง ผู้ทรงคุณวุฒิหรืออาจารย์ประจำที่ไม่ได้เป็นอาจารย์ที่ปรึกษาให้นับเป็น </w:t>
      </w:r>
      <w:r w:rsidRPr="00646BF3">
        <w:rPr>
          <w:rFonts w:ascii="TH SarabunPSK" w:hAnsi="TH SarabunPSK" w:cs="TH SarabunPSK"/>
          <w:sz w:val="28"/>
        </w:rPr>
        <w:t xml:space="preserve">2 </w:t>
      </w:r>
      <w:r w:rsidRPr="00646BF3">
        <w:rPr>
          <w:rFonts w:ascii="TH SarabunPSK" w:hAnsi="TH SarabunPSK" w:cs="TH SarabunPSK"/>
          <w:sz w:val="28"/>
          <w:cs/>
        </w:rPr>
        <w:t xml:space="preserve">เสียง และให้ถือผลการประเมินตามมติกรรมการจำนวนไม่น้อยกว่า </w:t>
      </w:r>
      <w:r w:rsidRPr="00646BF3">
        <w:rPr>
          <w:rFonts w:ascii="TH SarabunPSK" w:hAnsi="TH SarabunPSK" w:cs="TH SarabunPSK"/>
          <w:sz w:val="28"/>
        </w:rPr>
        <w:t xml:space="preserve">2 </w:t>
      </w:r>
      <w:r w:rsidRPr="00646BF3">
        <w:rPr>
          <w:rFonts w:ascii="TH SarabunPSK" w:hAnsi="TH SarabunPSK" w:cs="TH SarabunPSK"/>
          <w:sz w:val="28"/>
          <w:cs/>
        </w:rPr>
        <w:t xml:space="preserve">ใน </w:t>
      </w:r>
      <w:r w:rsidRPr="00646BF3">
        <w:rPr>
          <w:rFonts w:ascii="TH SarabunPSK" w:hAnsi="TH SarabunPSK" w:cs="TH SarabunPSK"/>
          <w:sz w:val="28"/>
        </w:rPr>
        <w:t xml:space="preserve">3 </w:t>
      </w:r>
      <w:r w:rsidRPr="00646BF3">
        <w:rPr>
          <w:rFonts w:ascii="TH SarabunPSK" w:hAnsi="TH SarabunPSK" w:cs="TH SarabunPSK"/>
          <w:sz w:val="28"/>
          <w:cs/>
        </w:rPr>
        <w:t>เสียงของจำนวนกรรมการทั้งหมด</w:t>
      </w:r>
    </w:p>
    <w:p w:rsidR="00D24904" w:rsidRPr="00646BF3" w:rsidRDefault="00D24904" w:rsidP="00D24904">
      <w:pPr>
        <w:pStyle w:val="Heading1"/>
        <w:ind w:left="728" w:right="-1" w:hanging="728"/>
        <w:jc w:val="thaiDistribute"/>
        <w:rPr>
          <w:rFonts w:ascii="TH SarabunPSK" w:hAnsi="TH SarabunPSK" w:cs="TH SarabunPSK"/>
          <w:b/>
          <w:bCs/>
          <w:sz w:val="28"/>
          <w:szCs w:val="28"/>
        </w:rPr>
      </w:pPr>
      <w:r w:rsidRPr="00646BF3">
        <w:rPr>
          <w:rFonts w:ascii="TH SarabunPSK" w:hAnsi="TH SarabunPSK" w:cs="TH SarabunPSK"/>
          <w:b/>
          <w:bCs/>
          <w:sz w:val="28"/>
          <w:szCs w:val="28"/>
          <w:cs/>
        </w:rPr>
        <w:t xml:space="preserve">ข้อ </w:t>
      </w:r>
      <w:r w:rsidRPr="00646BF3">
        <w:rPr>
          <w:rFonts w:ascii="TH SarabunPSK" w:hAnsi="TH SarabunPSK" w:cs="TH SarabunPSK"/>
          <w:b/>
          <w:bCs/>
          <w:sz w:val="28"/>
          <w:szCs w:val="28"/>
        </w:rPr>
        <w:t>39</w:t>
      </w:r>
      <w:r w:rsidRPr="00646BF3">
        <w:rPr>
          <w:rFonts w:ascii="TH SarabunPSK" w:hAnsi="TH SarabunPSK" w:cs="TH SarabunPSK"/>
          <w:b/>
          <w:bCs/>
          <w:sz w:val="28"/>
          <w:szCs w:val="28"/>
        </w:rPr>
        <w:tab/>
      </w:r>
      <w:r w:rsidRPr="00646BF3">
        <w:rPr>
          <w:rFonts w:ascii="TH SarabunPSK" w:hAnsi="TH SarabunPSK" w:cs="TH SarabunPSK"/>
          <w:b/>
          <w:bCs/>
          <w:sz w:val="28"/>
          <w:szCs w:val="28"/>
          <w:cs/>
        </w:rPr>
        <w:t>ให้ประธานคณะกรรมการสอบแจ้งผลการสอบป้องกันวิทยานิพนธ์และการค้นคว้าอิสระ</w:t>
      </w:r>
      <w:r w:rsidRPr="00646BF3">
        <w:rPr>
          <w:rFonts w:ascii="TH SarabunPSK" w:hAnsi="TH SarabunPSK" w:cs="TH SarabunPSK"/>
          <w:b/>
          <w:bCs/>
          <w:sz w:val="28"/>
          <w:szCs w:val="28"/>
        </w:rPr>
        <w:t xml:space="preserve"> </w:t>
      </w:r>
      <w:r w:rsidRPr="00646BF3">
        <w:rPr>
          <w:rFonts w:ascii="TH SarabunPSK" w:hAnsi="TH SarabunPSK" w:cs="TH SarabunPSK"/>
          <w:b/>
          <w:bCs/>
          <w:sz w:val="28"/>
          <w:szCs w:val="28"/>
          <w:cs/>
        </w:rPr>
        <w:t xml:space="preserve">เป็นลายลักษณ์อักษรแก่คณบดีภายใน </w:t>
      </w:r>
      <w:r w:rsidRPr="00646BF3">
        <w:rPr>
          <w:rFonts w:ascii="TH SarabunPSK" w:hAnsi="TH SarabunPSK" w:cs="TH SarabunPSK"/>
          <w:b/>
          <w:bCs/>
          <w:sz w:val="28"/>
          <w:szCs w:val="28"/>
        </w:rPr>
        <w:t xml:space="preserve">3 </w:t>
      </w:r>
      <w:r w:rsidRPr="00646BF3">
        <w:rPr>
          <w:rFonts w:ascii="TH SarabunPSK" w:hAnsi="TH SarabunPSK" w:cs="TH SarabunPSK"/>
          <w:b/>
          <w:bCs/>
          <w:sz w:val="28"/>
          <w:szCs w:val="28"/>
          <w:cs/>
        </w:rPr>
        <w:t xml:space="preserve">วันทำการถัดจากวันสอบ และแจ้งผลให้มหาวิทยาลัยทราบภายใน  </w:t>
      </w:r>
      <w:r w:rsidRPr="00646BF3">
        <w:rPr>
          <w:rFonts w:ascii="TH SarabunPSK" w:hAnsi="TH SarabunPSK" w:cs="TH SarabunPSK"/>
          <w:b/>
          <w:bCs/>
          <w:sz w:val="28"/>
          <w:szCs w:val="28"/>
        </w:rPr>
        <w:t xml:space="preserve">     15  </w:t>
      </w:r>
      <w:r w:rsidRPr="00646BF3">
        <w:rPr>
          <w:rFonts w:ascii="TH SarabunPSK" w:hAnsi="TH SarabunPSK" w:cs="TH SarabunPSK"/>
          <w:b/>
          <w:bCs/>
          <w:sz w:val="28"/>
          <w:szCs w:val="28"/>
          <w:cs/>
        </w:rPr>
        <w:t>วันโดย</w:t>
      </w:r>
    </w:p>
    <w:p w:rsidR="00D24904" w:rsidRPr="00646BF3" w:rsidRDefault="00D24904" w:rsidP="00D24904">
      <w:pPr>
        <w:ind w:left="1372" w:hanging="630"/>
        <w:jc w:val="thaiDistribute"/>
        <w:rPr>
          <w:rFonts w:ascii="TH SarabunPSK" w:hAnsi="TH SarabunPSK" w:cs="TH SarabunPSK"/>
          <w:sz w:val="28"/>
        </w:rPr>
      </w:pPr>
      <w:r w:rsidRPr="00646BF3">
        <w:rPr>
          <w:rFonts w:ascii="TH SarabunPSK" w:hAnsi="TH SarabunPSK" w:cs="TH SarabunPSK"/>
          <w:sz w:val="28"/>
        </w:rPr>
        <w:t>39.1</w:t>
      </w:r>
      <w:r w:rsidRPr="00646BF3">
        <w:rPr>
          <w:rFonts w:ascii="TH SarabunPSK" w:hAnsi="TH SarabunPSK" w:cs="TH SarabunPSK"/>
          <w:sz w:val="28"/>
        </w:rPr>
        <w:tab/>
      </w:r>
      <w:r w:rsidRPr="00646BF3">
        <w:rPr>
          <w:rFonts w:ascii="TH SarabunPSK" w:hAnsi="TH SarabunPSK" w:cs="TH SarabunPSK"/>
          <w:sz w:val="28"/>
          <w:cs/>
        </w:rPr>
        <w:t xml:space="preserve">ในกรณีสอบผ่านแต่ต้องมีการแก้ไขให้มีบันทึกประเด็นหรือรายการที่ต้องแก้ไข พร้อมทั้งมีการอธิบาย ชี้แจงให้ผู้เข้าสอบรับทราบ ทั้งนี้ผู้เข้าสอบต้องแก้ไขให้แล้วเสร็จ และคณะกรรมการสอบให้ความเห็นชอบภายใน </w:t>
      </w:r>
      <w:r w:rsidRPr="00646BF3">
        <w:rPr>
          <w:rFonts w:ascii="TH SarabunPSK" w:hAnsi="TH SarabunPSK" w:cs="TH SarabunPSK"/>
          <w:sz w:val="28"/>
        </w:rPr>
        <w:lastRenderedPageBreak/>
        <w:t xml:space="preserve">60 </w:t>
      </w:r>
      <w:r w:rsidRPr="00646BF3">
        <w:rPr>
          <w:rFonts w:ascii="TH SarabunPSK" w:hAnsi="TH SarabunPSK" w:cs="TH SarabunPSK"/>
          <w:sz w:val="28"/>
          <w:cs/>
        </w:rPr>
        <w:t>วัน นับจากวันสอบ  หากไม่สามารถดำเนินการได้ทันตามกำหนดดังกล่าวให้ถือว่าผลการสอบครั้งนั้นไม่ผ่าน  และให้คณะกรรมการสอบรายงานผลขั้นสุดท้ายต่อคณบดีและมหาวิทยาลัย</w:t>
      </w:r>
    </w:p>
    <w:p w:rsidR="00D24904" w:rsidRPr="00646BF3" w:rsidRDefault="00D24904" w:rsidP="00D24904">
      <w:pPr>
        <w:ind w:left="1316" w:hanging="560"/>
        <w:jc w:val="thaiDistribute"/>
        <w:rPr>
          <w:rFonts w:ascii="TH SarabunPSK" w:hAnsi="TH SarabunPSK" w:cs="TH SarabunPSK"/>
          <w:sz w:val="28"/>
        </w:rPr>
      </w:pPr>
      <w:r w:rsidRPr="00646BF3">
        <w:rPr>
          <w:rFonts w:ascii="TH SarabunPSK" w:hAnsi="TH SarabunPSK" w:cs="TH SarabunPSK"/>
          <w:sz w:val="28"/>
        </w:rPr>
        <w:t>39.2</w:t>
      </w:r>
      <w:r w:rsidRPr="00646BF3">
        <w:rPr>
          <w:rFonts w:ascii="TH SarabunPSK" w:hAnsi="TH SarabunPSK" w:cs="TH SarabunPSK"/>
          <w:sz w:val="28"/>
        </w:rPr>
        <w:tab/>
      </w:r>
      <w:r w:rsidRPr="00646BF3">
        <w:rPr>
          <w:rFonts w:ascii="TH SarabunPSK" w:hAnsi="TH SarabunPSK" w:cs="TH SarabunPSK"/>
          <w:sz w:val="28"/>
          <w:cs/>
        </w:rPr>
        <w:t>กรณีสอบไม่ผ่าน</w:t>
      </w:r>
      <w:r w:rsidRPr="00646BF3">
        <w:rPr>
          <w:rFonts w:ascii="TH SarabunPSK" w:hAnsi="TH SarabunPSK" w:cs="TH SarabunPSK"/>
          <w:sz w:val="28"/>
        </w:rPr>
        <w:t xml:space="preserve">  </w:t>
      </w:r>
      <w:r w:rsidRPr="00646BF3">
        <w:rPr>
          <w:rFonts w:ascii="TH SarabunPSK" w:hAnsi="TH SarabunPSK" w:cs="TH SarabunPSK"/>
          <w:sz w:val="28"/>
          <w:cs/>
        </w:rPr>
        <w:t>คณะกรรมการต้องสรุปสาเหตุหลักของการพิจารณาไม่ให้ผ่าน โดยบันทึกเป็นลายลักษณ์อักษรรายงานต่อคณบดี</w:t>
      </w:r>
    </w:p>
    <w:p w:rsidR="00D24904" w:rsidRPr="00646BF3" w:rsidRDefault="00D24904" w:rsidP="00D24904">
      <w:pPr>
        <w:ind w:left="709" w:hanging="709"/>
        <w:jc w:val="thaiDistribute"/>
        <w:rPr>
          <w:rFonts w:ascii="TH SarabunPSK" w:hAnsi="TH SarabunPSK" w:cs="TH SarabunPSK"/>
          <w:sz w:val="28"/>
        </w:rPr>
      </w:pPr>
      <w:r w:rsidRPr="00646BF3">
        <w:rPr>
          <w:rFonts w:ascii="TH SarabunPSK" w:hAnsi="TH SarabunPSK" w:cs="TH SarabunPSK"/>
          <w:b/>
          <w:bCs/>
          <w:sz w:val="28"/>
          <w:cs/>
        </w:rPr>
        <w:t xml:space="preserve">ข้อ </w:t>
      </w:r>
      <w:r w:rsidRPr="00646BF3">
        <w:rPr>
          <w:rFonts w:ascii="TH SarabunPSK" w:hAnsi="TH SarabunPSK" w:cs="TH SarabunPSK"/>
          <w:b/>
          <w:bCs/>
          <w:sz w:val="28"/>
        </w:rPr>
        <w:t>40</w:t>
      </w:r>
      <w:r w:rsidRPr="00646BF3">
        <w:rPr>
          <w:rFonts w:ascii="TH SarabunPSK" w:hAnsi="TH SarabunPSK" w:cs="TH SarabunPSK"/>
          <w:b/>
          <w:bCs/>
          <w:sz w:val="28"/>
        </w:rPr>
        <w:tab/>
      </w:r>
      <w:r w:rsidRPr="00646BF3">
        <w:rPr>
          <w:rFonts w:ascii="TH SarabunPSK" w:hAnsi="TH SarabunPSK" w:cs="TH SarabunPSK"/>
          <w:sz w:val="28"/>
          <w:cs/>
        </w:rPr>
        <w:t>หากนักศึกษาขาดสอบวิทยานิพนธ์หรือการค้นคว้าอิสระโดยไม่มีเหตุอันสมควร ให้ถือว่าสอบไม่ผ่านในการสอบครั้งนั้น</w:t>
      </w:r>
    </w:p>
    <w:p w:rsidR="00D24904" w:rsidRPr="00646BF3" w:rsidRDefault="00D24904" w:rsidP="00D24904">
      <w:pPr>
        <w:ind w:left="728" w:hanging="728"/>
        <w:jc w:val="thaiDistribute"/>
        <w:rPr>
          <w:rFonts w:ascii="TH SarabunPSK" w:hAnsi="TH SarabunPSK" w:cs="TH SarabunPSK"/>
          <w:sz w:val="28"/>
        </w:rPr>
      </w:pPr>
      <w:r w:rsidRPr="00646BF3">
        <w:rPr>
          <w:rFonts w:ascii="TH SarabunPSK" w:hAnsi="TH SarabunPSK" w:cs="TH SarabunPSK"/>
          <w:b/>
          <w:bCs/>
          <w:sz w:val="28"/>
          <w:cs/>
        </w:rPr>
        <w:t xml:space="preserve">ข้อ </w:t>
      </w:r>
      <w:r w:rsidRPr="00646BF3">
        <w:rPr>
          <w:rFonts w:ascii="TH SarabunPSK" w:hAnsi="TH SarabunPSK" w:cs="TH SarabunPSK"/>
          <w:b/>
          <w:bCs/>
          <w:sz w:val="28"/>
        </w:rPr>
        <w:t>41</w:t>
      </w:r>
      <w:r w:rsidRPr="00646BF3">
        <w:rPr>
          <w:rFonts w:ascii="TH SarabunPSK" w:hAnsi="TH SarabunPSK" w:cs="TH SarabunPSK"/>
          <w:sz w:val="28"/>
        </w:rPr>
        <w:tab/>
      </w:r>
      <w:r w:rsidRPr="00646BF3">
        <w:rPr>
          <w:rFonts w:ascii="TH SarabunPSK" w:hAnsi="TH SarabunPSK" w:cs="TH SarabunPSK"/>
          <w:sz w:val="28"/>
          <w:cs/>
        </w:rPr>
        <w:t xml:space="preserve">ผู้สอบวิทยานิพนธ์หรือการค้นคว้าอิสระครั้งแรกไม่ผ่าน มีสิทธิยื่นขอสอบครั้งที่ </w:t>
      </w:r>
      <w:r w:rsidRPr="00646BF3">
        <w:rPr>
          <w:rFonts w:ascii="TH SarabunPSK" w:hAnsi="TH SarabunPSK" w:cs="TH SarabunPSK"/>
          <w:sz w:val="28"/>
        </w:rPr>
        <w:t xml:space="preserve">2 </w:t>
      </w:r>
      <w:r w:rsidRPr="00646BF3">
        <w:rPr>
          <w:rFonts w:ascii="TH SarabunPSK" w:hAnsi="TH SarabunPSK" w:cs="TH SarabunPSK"/>
          <w:sz w:val="28"/>
          <w:cs/>
        </w:rPr>
        <w:t xml:space="preserve">ภายในเวลาที่คณะกรรมการบัณฑิตศึกษาประจำคณะกำหนด การขอสอบทั้ง </w:t>
      </w:r>
      <w:r w:rsidRPr="00646BF3">
        <w:rPr>
          <w:rFonts w:ascii="TH SarabunPSK" w:hAnsi="TH SarabunPSK" w:cs="TH SarabunPSK"/>
          <w:sz w:val="28"/>
        </w:rPr>
        <w:t xml:space="preserve">2 </w:t>
      </w:r>
      <w:r w:rsidRPr="00646BF3">
        <w:rPr>
          <w:rFonts w:ascii="TH SarabunPSK" w:hAnsi="TH SarabunPSK" w:cs="TH SarabunPSK"/>
          <w:sz w:val="28"/>
          <w:cs/>
        </w:rPr>
        <w:t xml:space="preserve">ครั้ง ต้องเสียค่าธรรมเนียมหรือค่าลงทะเบียนสอบตามที่มหาวิทยาลัยกำหนด  </w:t>
      </w:r>
      <w:r w:rsidRPr="00646BF3">
        <w:rPr>
          <w:rFonts w:ascii="TH SarabunPSK" w:hAnsi="TH SarabunPSK" w:cs="TH SarabunPSK"/>
          <w:sz w:val="28"/>
        </w:rPr>
        <w:tab/>
      </w:r>
    </w:p>
    <w:p w:rsidR="00D24904" w:rsidRPr="00646BF3" w:rsidRDefault="00D24904" w:rsidP="00D24904">
      <w:pPr>
        <w:ind w:left="726" w:firstLine="851"/>
        <w:jc w:val="thaiDistribute"/>
        <w:rPr>
          <w:rFonts w:ascii="TH SarabunPSK" w:hAnsi="TH SarabunPSK" w:cs="TH SarabunPSK"/>
          <w:sz w:val="28"/>
        </w:rPr>
      </w:pPr>
      <w:r w:rsidRPr="00646BF3">
        <w:rPr>
          <w:rFonts w:ascii="TH SarabunPSK" w:hAnsi="TH SarabunPSK" w:cs="TH SarabunPSK"/>
          <w:sz w:val="28"/>
          <w:cs/>
        </w:rPr>
        <w:t>ทั้งนี้ หากไม่ดำเนินการตามกำหนดข้างต้น โดยไม่มีเหตุอันสมควร ให้พ้นสภาพการเป็นนักศึกษา</w:t>
      </w:r>
    </w:p>
    <w:p w:rsidR="00D24904" w:rsidRPr="00646BF3" w:rsidRDefault="00D24904" w:rsidP="00D24904">
      <w:pPr>
        <w:rPr>
          <w:rFonts w:ascii="TH SarabunPSK" w:hAnsi="TH SarabunPSK" w:cs="TH SarabunPSK"/>
          <w:sz w:val="28"/>
        </w:rPr>
      </w:pPr>
      <w:r w:rsidRPr="00646BF3">
        <w:rPr>
          <w:rFonts w:ascii="TH SarabunPSK" w:hAnsi="TH SarabunPSK" w:cs="TH SarabunPSK"/>
          <w:b/>
          <w:bCs/>
          <w:sz w:val="28"/>
          <w:cs/>
        </w:rPr>
        <w:t xml:space="preserve">ข้อ </w:t>
      </w:r>
      <w:r w:rsidRPr="00646BF3">
        <w:rPr>
          <w:rFonts w:ascii="TH SarabunPSK" w:hAnsi="TH SarabunPSK" w:cs="TH SarabunPSK"/>
          <w:b/>
          <w:bCs/>
          <w:sz w:val="28"/>
        </w:rPr>
        <w:t>42</w:t>
      </w:r>
      <w:r w:rsidRPr="00646BF3">
        <w:rPr>
          <w:rFonts w:ascii="TH SarabunPSK" w:hAnsi="TH SarabunPSK" w:cs="TH SarabunPSK"/>
          <w:sz w:val="28"/>
        </w:rPr>
        <w:tab/>
      </w:r>
      <w:r w:rsidRPr="00646BF3">
        <w:rPr>
          <w:rFonts w:ascii="TH SarabunPSK" w:hAnsi="TH SarabunPSK" w:cs="TH SarabunPSK"/>
          <w:sz w:val="28"/>
          <w:cs/>
        </w:rPr>
        <w:t>รูปแบบการพิมพ์ การส่งเล่ม และลิขสิทธิ์ในวิทยานิพนธ์หรือการค้นคว้าอิสระ</w:t>
      </w:r>
    </w:p>
    <w:p w:rsidR="00D24904" w:rsidRPr="00646BF3" w:rsidRDefault="00D24904" w:rsidP="00D24904">
      <w:pPr>
        <w:tabs>
          <w:tab w:val="left" w:pos="1276"/>
        </w:tabs>
        <w:ind w:left="1276" w:hanging="556"/>
        <w:jc w:val="thaiDistribute"/>
        <w:rPr>
          <w:rFonts w:ascii="TH SarabunPSK" w:hAnsi="TH SarabunPSK" w:cs="TH SarabunPSK"/>
          <w:sz w:val="28"/>
        </w:rPr>
      </w:pPr>
      <w:r w:rsidRPr="00646BF3">
        <w:rPr>
          <w:rFonts w:ascii="TH SarabunPSK" w:hAnsi="TH SarabunPSK" w:cs="TH SarabunPSK"/>
          <w:sz w:val="28"/>
        </w:rPr>
        <w:t>42.1</w:t>
      </w:r>
      <w:r w:rsidRPr="00646BF3">
        <w:rPr>
          <w:rFonts w:ascii="TH SarabunPSK" w:hAnsi="TH SarabunPSK" w:cs="TH SarabunPSK"/>
          <w:sz w:val="28"/>
        </w:rPr>
        <w:tab/>
      </w:r>
      <w:r w:rsidRPr="00646BF3">
        <w:rPr>
          <w:rFonts w:ascii="TH SarabunPSK" w:hAnsi="TH SarabunPSK" w:cs="TH SarabunPSK"/>
          <w:sz w:val="28"/>
          <w:cs/>
        </w:rPr>
        <w:t>รูปแบบการพิมพ์วิทยานิพนธ์หรือการค้นคว้าอิสระ ให้เป็นไปตามที่มหาวิทยาลัยกำหนด</w:t>
      </w:r>
    </w:p>
    <w:p w:rsidR="00D24904" w:rsidRPr="00646BF3" w:rsidRDefault="00D24904" w:rsidP="00D24904">
      <w:pPr>
        <w:ind w:left="1276" w:hanging="556"/>
        <w:rPr>
          <w:rFonts w:ascii="TH SarabunPSK" w:hAnsi="TH SarabunPSK" w:cs="TH SarabunPSK"/>
          <w:sz w:val="28"/>
        </w:rPr>
      </w:pPr>
      <w:r w:rsidRPr="00646BF3">
        <w:rPr>
          <w:rFonts w:ascii="TH SarabunPSK" w:hAnsi="TH SarabunPSK" w:cs="TH SarabunPSK"/>
          <w:sz w:val="28"/>
        </w:rPr>
        <w:t>42.2</w:t>
      </w:r>
      <w:r w:rsidRPr="00646BF3">
        <w:rPr>
          <w:rFonts w:ascii="TH SarabunPSK" w:hAnsi="TH SarabunPSK" w:cs="TH SarabunPSK"/>
          <w:sz w:val="28"/>
        </w:rPr>
        <w:tab/>
      </w:r>
      <w:r w:rsidRPr="00646BF3">
        <w:rPr>
          <w:rFonts w:ascii="TH SarabunPSK" w:hAnsi="TH SarabunPSK" w:cs="TH SarabunPSK"/>
          <w:sz w:val="28"/>
          <w:cs/>
        </w:rPr>
        <w:t xml:space="preserve">นักศึกษาต้องส่งวิทยานิพนธ์หรือการค้นคว้าอิสระฉบับสมบูรณ์ตามจำนวน ลักษณะ และระยะเวลาที่มหาวิทยาลัยกำหนด </w:t>
      </w:r>
    </w:p>
    <w:p w:rsidR="00D24904" w:rsidRPr="00646BF3" w:rsidRDefault="00D24904" w:rsidP="00D24904">
      <w:pPr>
        <w:tabs>
          <w:tab w:val="left" w:pos="1276"/>
        </w:tabs>
        <w:ind w:left="1276" w:hanging="567"/>
        <w:rPr>
          <w:rFonts w:ascii="TH SarabunPSK" w:hAnsi="TH SarabunPSK" w:cs="TH SarabunPSK"/>
          <w:b/>
          <w:bCs/>
          <w:sz w:val="28"/>
        </w:rPr>
      </w:pPr>
      <w:r w:rsidRPr="00646BF3">
        <w:rPr>
          <w:rFonts w:ascii="TH SarabunPSK" w:hAnsi="TH SarabunPSK" w:cs="TH SarabunPSK"/>
          <w:sz w:val="28"/>
        </w:rPr>
        <w:t>42.3</w:t>
      </w:r>
      <w:r w:rsidRPr="00646BF3">
        <w:rPr>
          <w:rFonts w:ascii="TH SarabunPSK" w:hAnsi="TH SarabunPSK" w:cs="TH SarabunPSK"/>
          <w:sz w:val="28"/>
        </w:rPr>
        <w:tab/>
      </w:r>
      <w:r w:rsidRPr="00646BF3">
        <w:rPr>
          <w:rFonts w:ascii="TH SarabunPSK" w:hAnsi="TH SarabunPSK" w:cs="TH SarabunPSK"/>
          <w:sz w:val="28"/>
          <w:cs/>
        </w:rPr>
        <w:t xml:space="preserve">ลิขสิทธิ์วิทยานิพนธ์และการค้นคว้าอิสระ รวมถึงสิทธิประโยชน์ทรัพย์สินทางปัญญา ผลงานวิจัย สิ่งประดิษฐ์ นวัตกรรม หรือผลประโยชน์อื่นใดที่เกิดจากวิทยานิพนธ์และการค้นคว้าอิสระ ให้เป็นไปตามประกาศของมหาวิทยาลัย </w:t>
      </w:r>
    </w:p>
    <w:p w:rsidR="00D24904" w:rsidRPr="00646BF3" w:rsidRDefault="00D24904" w:rsidP="00D24904">
      <w:pPr>
        <w:tabs>
          <w:tab w:val="left" w:pos="1276"/>
        </w:tabs>
        <w:ind w:left="1276" w:hanging="567"/>
        <w:rPr>
          <w:rFonts w:ascii="TH SarabunPSK" w:hAnsi="TH SarabunPSK" w:cs="TH SarabunPSK"/>
          <w:b/>
          <w:bCs/>
          <w:sz w:val="28"/>
        </w:rPr>
      </w:pPr>
    </w:p>
    <w:p w:rsidR="00D24904" w:rsidRPr="00646BF3" w:rsidRDefault="00D24904" w:rsidP="00D24904">
      <w:pPr>
        <w:jc w:val="center"/>
        <w:rPr>
          <w:rFonts w:ascii="TH SarabunPSK" w:hAnsi="TH SarabunPSK" w:cs="TH SarabunPSK"/>
          <w:b/>
          <w:bCs/>
          <w:sz w:val="28"/>
        </w:rPr>
      </w:pPr>
      <w:r w:rsidRPr="00646BF3">
        <w:rPr>
          <w:rFonts w:ascii="TH SarabunPSK" w:hAnsi="TH SarabunPSK" w:cs="TH SarabunPSK"/>
          <w:b/>
          <w:bCs/>
          <w:sz w:val="28"/>
          <w:cs/>
        </w:rPr>
        <w:t xml:space="preserve">หมวดที่  </w:t>
      </w:r>
      <w:r w:rsidRPr="00646BF3">
        <w:rPr>
          <w:rFonts w:ascii="TH SarabunPSK" w:hAnsi="TH SarabunPSK" w:cs="TH SarabunPSK"/>
          <w:b/>
          <w:bCs/>
          <w:sz w:val="28"/>
        </w:rPr>
        <w:t>9</w:t>
      </w:r>
    </w:p>
    <w:p w:rsidR="00D24904" w:rsidRPr="00646BF3" w:rsidRDefault="00D24904" w:rsidP="00D24904">
      <w:pPr>
        <w:jc w:val="center"/>
        <w:rPr>
          <w:rFonts w:ascii="TH SarabunPSK" w:hAnsi="TH SarabunPSK" w:cs="TH SarabunPSK"/>
          <w:b/>
          <w:bCs/>
          <w:sz w:val="28"/>
        </w:rPr>
      </w:pPr>
      <w:r w:rsidRPr="00646BF3">
        <w:rPr>
          <w:rFonts w:ascii="TH SarabunPSK" w:hAnsi="TH SarabunPSK" w:cs="TH SarabunPSK"/>
          <w:b/>
          <w:bCs/>
          <w:sz w:val="28"/>
          <w:cs/>
        </w:rPr>
        <w:t>การสำเร็จการศึกษา</w:t>
      </w:r>
    </w:p>
    <w:p w:rsidR="00D24904" w:rsidRPr="00646BF3" w:rsidRDefault="00D24904" w:rsidP="00D24904">
      <w:pPr>
        <w:pStyle w:val="Heading1"/>
        <w:rPr>
          <w:rFonts w:ascii="TH SarabunPSK" w:hAnsi="TH SarabunPSK" w:cs="TH SarabunPSK"/>
          <w:sz w:val="28"/>
          <w:szCs w:val="28"/>
        </w:rPr>
      </w:pPr>
      <w:r w:rsidRPr="00646BF3">
        <w:rPr>
          <w:rFonts w:ascii="TH SarabunPSK" w:hAnsi="TH SarabunPSK" w:cs="TH SarabunPSK"/>
          <w:b/>
          <w:bCs/>
          <w:sz w:val="28"/>
          <w:szCs w:val="28"/>
          <w:cs/>
        </w:rPr>
        <w:t xml:space="preserve">ข้อ </w:t>
      </w:r>
      <w:r w:rsidRPr="00646BF3">
        <w:rPr>
          <w:rFonts w:ascii="TH SarabunPSK" w:hAnsi="TH SarabunPSK" w:cs="TH SarabunPSK"/>
          <w:b/>
          <w:bCs/>
          <w:sz w:val="28"/>
          <w:szCs w:val="28"/>
        </w:rPr>
        <w:t>43</w:t>
      </w:r>
      <w:r w:rsidRPr="00646BF3">
        <w:rPr>
          <w:rFonts w:ascii="TH SarabunPSK" w:hAnsi="TH SarabunPSK" w:cs="TH SarabunPSK"/>
          <w:b/>
          <w:bCs/>
          <w:sz w:val="28"/>
          <w:szCs w:val="28"/>
        </w:rPr>
        <w:tab/>
      </w:r>
      <w:r w:rsidRPr="00646BF3">
        <w:rPr>
          <w:rFonts w:ascii="TH SarabunPSK" w:hAnsi="TH SarabunPSK" w:cs="TH SarabunPSK"/>
          <w:b/>
          <w:bCs/>
          <w:sz w:val="28"/>
          <w:szCs w:val="28"/>
          <w:cs/>
        </w:rPr>
        <w:t>การสำเร็จการศึกษา</w:t>
      </w:r>
    </w:p>
    <w:p w:rsidR="00D24904" w:rsidRPr="00646BF3" w:rsidRDefault="00D24904" w:rsidP="00D24904">
      <w:pPr>
        <w:ind w:firstLine="709"/>
        <w:rPr>
          <w:rFonts w:ascii="TH SarabunPSK" w:hAnsi="TH SarabunPSK" w:cs="TH SarabunPSK"/>
          <w:sz w:val="28"/>
        </w:rPr>
      </w:pPr>
      <w:r w:rsidRPr="00646BF3">
        <w:rPr>
          <w:rFonts w:ascii="TH SarabunPSK" w:hAnsi="TH SarabunPSK" w:cs="TH SarabunPSK"/>
          <w:sz w:val="28"/>
          <w:cs/>
        </w:rPr>
        <w:t>นักศึกษาจะสำเร็จการศึกษาได้ต้องมีคุณสมบัติต่อไปนี้</w:t>
      </w:r>
    </w:p>
    <w:p w:rsidR="00D24904" w:rsidRPr="00646BF3" w:rsidRDefault="00D24904" w:rsidP="00D24904">
      <w:pPr>
        <w:ind w:left="1276" w:hanging="567"/>
        <w:rPr>
          <w:rFonts w:ascii="TH SarabunPSK" w:hAnsi="TH SarabunPSK" w:cs="TH SarabunPSK"/>
          <w:sz w:val="28"/>
        </w:rPr>
      </w:pPr>
      <w:r w:rsidRPr="00646BF3">
        <w:rPr>
          <w:rFonts w:ascii="TH SarabunPSK" w:hAnsi="TH SarabunPSK" w:cs="TH SarabunPSK"/>
          <w:sz w:val="28"/>
        </w:rPr>
        <w:t>43.1</w:t>
      </w:r>
      <w:r w:rsidRPr="00646BF3">
        <w:rPr>
          <w:rFonts w:ascii="TH SarabunPSK" w:hAnsi="TH SarabunPSK" w:cs="TH SarabunPSK"/>
          <w:sz w:val="28"/>
        </w:rPr>
        <w:tab/>
      </w:r>
      <w:r w:rsidRPr="00646BF3">
        <w:rPr>
          <w:rFonts w:ascii="TH SarabunPSK" w:hAnsi="TH SarabunPSK" w:cs="TH SarabunPSK"/>
          <w:sz w:val="28"/>
          <w:cs/>
        </w:rPr>
        <w:t>หลักสูตรประกาศนียบัตรบัณฑิต และประกาศนียบัตรบัณฑิตชั้นสูง</w:t>
      </w:r>
    </w:p>
    <w:p w:rsidR="00D24904" w:rsidRPr="00646BF3" w:rsidRDefault="00D24904" w:rsidP="00D24904">
      <w:pPr>
        <w:tabs>
          <w:tab w:val="left" w:pos="1985"/>
        </w:tabs>
        <w:ind w:firstLine="1276"/>
        <w:rPr>
          <w:rFonts w:ascii="TH SarabunPSK" w:hAnsi="TH SarabunPSK" w:cs="TH SarabunPSK"/>
          <w:sz w:val="28"/>
        </w:rPr>
      </w:pPr>
      <w:r w:rsidRPr="00646BF3">
        <w:rPr>
          <w:rFonts w:ascii="TH SarabunPSK" w:hAnsi="TH SarabunPSK" w:cs="TH SarabunPSK"/>
          <w:sz w:val="28"/>
        </w:rPr>
        <w:t>43.1.1</w:t>
      </w:r>
      <w:r w:rsidRPr="00646BF3">
        <w:rPr>
          <w:rFonts w:ascii="TH SarabunPSK" w:hAnsi="TH SarabunPSK" w:cs="TH SarabunPSK"/>
          <w:sz w:val="28"/>
        </w:rPr>
        <w:tab/>
      </w:r>
      <w:r w:rsidRPr="00646BF3">
        <w:rPr>
          <w:rFonts w:ascii="TH SarabunPSK" w:hAnsi="TH SarabunPSK" w:cs="TH SarabunPSK"/>
          <w:sz w:val="28"/>
          <w:cs/>
        </w:rPr>
        <w:t>สอบได้จำนวนหน่วยกิตครบตามหลักสูตร</w:t>
      </w:r>
    </w:p>
    <w:p w:rsidR="00D24904" w:rsidRPr="00646BF3" w:rsidRDefault="00D24904" w:rsidP="00D24904">
      <w:pPr>
        <w:tabs>
          <w:tab w:val="left" w:pos="1985"/>
        </w:tabs>
        <w:ind w:firstLine="1276"/>
        <w:rPr>
          <w:rFonts w:ascii="TH SarabunPSK" w:hAnsi="TH SarabunPSK" w:cs="TH SarabunPSK"/>
          <w:sz w:val="28"/>
        </w:rPr>
      </w:pPr>
      <w:r w:rsidRPr="00646BF3">
        <w:rPr>
          <w:rFonts w:ascii="TH SarabunPSK" w:hAnsi="TH SarabunPSK" w:cs="TH SarabunPSK"/>
          <w:sz w:val="28"/>
        </w:rPr>
        <w:t>43.1.2</w:t>
      </w:r>
      <w:r w:rsidRPr="00646BF3">
        <w:rPr>
          <w:rFonts w:ascii="TH SarabunPSK" w:hAnsi="TH SarabunPSK" w:cs="TH SarabunPSK"/>
          <w:sz w:val="28"/>
        </w:rPr>
        <w:tab/>
      </w:r>
      <w:r w:rsidRPr="00646BF3">
        <w:rPr>
          <w:rFonts w:ascii="TH SarabunPSK" w:hAnsi="TH SarabunPSK" w:cs="TH SarabunPSK"/>
          <w:sz w:val="28"/>
          <w:cs/>
        </w:rPr>
        <w:t xml:space="preserve">ได้คะแนนเฉลี่ยสะสมของรายวิชาตามหลักสูตร ไม่ต่ำกว่า </w:t>
      </w:r>
      <w:r w:rsidRPr="00646BF3">
        <w:rPr>
          <w:rFonts w:ascii="TH SarabunPSK" w:hAnsi="TH SarabunPSK" w:cs="TH SarabunPSK"/>
          <w:sz w:val="28"/>
        </w:rPr>
        <w:t>3.00</w:t>
      </w:r>
    </w:p>
    <w:p w:rsidR="00D24904" w:rsidRPr="00646BF3" w:rsidRDefault="00D24904" w:rsidP="00D24904">
      <w:pPr>
        <w:tabs>
          <w:tab w:val="left" w:pos="1985"/>
        </w:tabs>
        <w:ind w:firstLine="1276"/>
        <w:rPr>
          <w:rFonts w:ascii="TH SarabunPSK" w:hAnsi="TH SarabunPSK" w:cs="TH SarabunPSK"/>
          <w:sz w:val="28"/>
        </w:rPr>
      </w:pPr>
      <w:r w:rsidRPr="00646BF3">
        <w:rPr>
          <w:rFonts w:ascii="TH SarabunPSK" w:hAnsi="TH SarabunPSK" w:cs="TH SarabunPSK"/>
          <w:sz w:val="28"/>
        </w:rPr>
        <w:t>43.1.3</w:t>
      </w:r>
      <w:r w:rsidRPr="00646BF3">
        <w:rPr>
          <w:rFonts w:ascii="TH SarabunPSK" w:hAnsi="TH SarabunPSK" w:cs="TH SarabunPSK"/>
          <w:sz w:val="28"/>
        </w:rPr>
        <w:tab/>
      </w:r>
      <w:r w:rsidRPr="00646BF3">
        <w:rPr>
          <w:rFonts w:ascii="TH SarabunPSK" w:hAnsi="TH SarabunPSK" w:cs="TH SarabunPSK"/>
          <w:sz w:val="28"/>
          <w:cs/>
        </w:rPr>
        <w:t>มีคุณสมบัติอื่นๆ ตามที่หลักสูตรกำหนด</w:t>
      </w:r>
    </w:p>
    <w:p w:rsidR="00D24904" w:rsidRPr="00646BF3" w:rsidRDefault="00D24904" w:rsidP="00D24904">
      <w:pPr>
        <w:ind w:left="1276" w:hanging="556"/>
        <w:rPr>
          <w:rFonts w:ascii="TH SarabunPSK" w:hAnsi="TH SarabunPSK" w:cs="TH SarabunPSK"/>
          <w:sz w:val="28"/>
        </w:rPr>
      </w:pPr>
      <w:r w:rsidRPr="00646BF3">
        <w:rPr>
          <w:rFonts w:ascii="TH SarabunPSK" w:hAnsi="TH SarabunPSK" w:cs="TH SarabunPSK"/>
          <w:sz w:val="28"/>
        </w:rPr>
        <w:t>43.2</w:t>
      </w:r>
      <w:r w:rsidRPr="00646BF3">
        <w:rPr>
          <w:rFonts w:ascii="TH SarabunPSK" w:hAnsi="TH SarabunPSK" w:cs="TH SarabunPSK"/>
          <w:sz w:val="28"/>
        </w:rPr>
        <w:tab/>
      </w:r>
      <w:r w:rsidRPr="00646BF3">
        <w:rPr>
          <w:rFonts w:ascii="TH SarabunPSK" w:hAnsi="TH SarabunPSK" w:cs="TH SarabunPSK"/>
          <w:sz w:val="28"/>
          <w:cs/>
        </w:rPr>
        <w:t>หลักสูตรปริญญามหาบัณฑิต</w:t>
      </w:r>
    </w:p>
    <w:p w:rsidR="00D24904" w:rsidRPr="00646BF3" w:rsidRDefault="00D24904" w:rsidP="00D24904">
      <w:pPr>
        <w:tabs>
          <w:tab w:val="left" w:pos="1985"/>
        </w:tabs>
        <w:ind w:left="1985" w:hanging="709"/>
        <w:rPr>
          <w:rFonts w:ascii="TH SarabunPSK" w:hAnsi="TH SarabunPSK" w:cs="TH SarabunPSK"/>
          <w:sz w:val="28"/>
        </w:rPr>
      </w:pPr>
      <w:r w:rsidRPr="00646BF3">
        <w:rPr>
          <w:rFonts w:ascii="TH SarabunPSK" w:hAnsi="TH SarabunPSK" w:cs="TH SarabunPSK"/>
          <w:spacing w:val="-8"/>
          <w:sz w:val="28"/>
        </w:rPr>
        <w:t>43.2.1</w:t>
      </w:r>
      <w:r w:rsidRPr="00646BF3">
        <w:rPr>
          <w:rFonts w:ascii="TH SarabunPSK" w:hAnsi="TH SarabunPSK" w:cs="TH SarabunPSK"/>
          <w:spacing w:val="-8"/>
          <w:sz w:val="28"/>
        </w:rPr>
        <w:tab/>
      </w:r>
      <w:r w:rsidRPr="00646BF3">
        <w:rPr>
          <w:rFonts w:ascii="TH SarabunPSK" w:hAnsi="TH SarabunPSK" w:cs="TH SarabunPSK"/>
          <w:sz w:val="28"/>
          <w:cs/>
        </w:rPr>
        <w:t xml:space="preserve">แผน ก  แบบ ก </w:t>
      </w:r>
      <w:r w:rsidRPr="00646BF3">
        <w:rPr>
          <w:rFonts w:ascii="TH SarabunPSK" w:hAnsi="TH SarabunPSK" w:cs="TH SarabunPSK"/>
          <w:sz w:val="28"/>
        </w:rPr>
        <w:t xml:space="preserve">1  </w:t>
      </w:r>
      <w:r w:rsidRPr="00646BF3">
        <w:rPr>
          <w:rFonts w:ascii="TH SarabunPSK" w:hAnsi="TH SarabunPSK" w:cs="TH SarabunPSK"/>
          <w:sz w:val="28"/>
          <w:cs/>
        </w:rPr>
        <w:t xml:space="preserve">เสนอวิทยานิพนธ์ และสอบผ่านการสอบปากเปล่าขั้นสุดท้าย โดยคณะกรรมการสอบวิทยานิพนธ์ และผลงานวิทยานิพนธ์จะต้องได้รับการตีพิมพ์ หรืออย่างน้อยดำเนินการให้ผลงานหรือส่วนหนึ่งของผลงานได้รับการยอมรับให้ตีพิมพ์ในวารสารหรือสิ่งพิมพ์ทางวิชาการ หรือเสนอต่อที่ประชุมวิชาการที่มีรายงานการประชุม </w:t>
      </w:r>
      <w:r w:rsidRPr="00646BF3">
        <w:rPr>
          <w:rFonts w:ascii="TH SarabunPSK" w:hAnsi="TH SarabunPSK" w:cs="TH SarabunPSK"/>
          <w:sz w:val="28"/>
        </w:rPr>
        <w:t xml:space="preserve">(Proceeding) </w:t>
      </w:r>
      <w:r w:rsidRPr="00646BF3">
        <w:rPr>
          <w:rFonts w:ascii="TH SarabunPSK" w:hAnsi="TH SarabunPSK" w:cs="TH SarabunPSK"/>
          <w:sz w:val="28"/>
          <w:cs/>
        </w:rPr>
        <w:t>พร้อมส่งรูปเล่มวิทยานิพนธ์ฉบับสมบูรณ์ และมีคุณสมบัติอื่นๆ ตามที่หลักสูตรกำหนด</w:t>
      </w:r>
    </w:p>
    <w:p w:rsidR="00D24904" w:rsidRPr="00646BF3" w:rsidRDefault="00D24904" w:rsidP="00D24904">
      <w:pPr>
        <w:tabs>
          <w:tab w:val="left" w:pos="1985"/>
        </w:tabs>
        <w:ind w:left="1985" w:hanging="709"/>
        <w:rPr>
          <w:rFonts w:ascii="TH SarabunPSK" w:hAnsi="TH SarabunPSK" w:cs="TH SarabunPSK"/>
          <w:sz w:val="28"/>
        </w:rPr>
      </w:pPr>
      <w:r w:rsidRPr="00646BF3">
        <w:rPr>
          <w:rFonts w:ascii="TH SarabunPSK" w:hAnsi="TH SarabunPSK" w:cs="TH SarabunPSK"/>
          <w:sz w:val="28"/>
        </w:rPr>
        <w:t>43.2.2</w:t>
      </w:r>
      <w:r w:rsidRPr="00646BF3">
        <w:rPr>
          <w:rFonts w:ascii="TH SarabunPSK" w:hAnsi="TH SarabunPSK" w:cs="TH SarabunPSK"/>
          <w:sz w:val="28"/>
        </w:rPr>
        <w:tab/>
      </w:r>
      <w:r w:rsidRPr="00646BF3">
        <w:rPr>
          <w:rFonts w:ascii="TH SarabunPSK" w:hAnsi="TH SarabunPSK" w:cs="TH SarabunPSK"/>
          <w:sz w:val="28"/>
          <w:cs/>
        </w:rPr>
        <w:t xml:space="preserve">แผน ก แบบ ก </w:t>
      </w:r>
      <w:r w:rsidRPr="00646BF3">
        <w:rPr>
          <w:rFonts w:ascii="TH SarabunPSK" w:hAnsi="TH SarabunPSK" w:cs="TH SarabunPSK"/>
          <w:sz w:val="28"/>
        </w:rPr>
        <w:t xml:space="preserve">2  </w:t>
      </w:r>
      <w:r w:rsidRPr="00646BF3">
        <w:rPr>
          <w:rFonts w:ascii="TH SarabunPSK" w:hAnsi="TH SarabunPSK" w:cs="TH SarabunPSK"/>
          <w:sz w:val="28"/>
          <w:cs/>
        </w:rPr>
        <w:t xml:space="preserve">ศึกษารายวิชาครบถ้วนตามที่กำหนดในหลักสูตร ได้คะแนนเฉลี่ยสะสมไม่ต่ำกว่า </w:t>
      </w:r>
      <w:r w:rsidRPr="00646BF3">
        <w:rPr>
          <w:rFonts w:ascii="TH SarabunPSK" w:hAnsi="TH SarabunPSK" w:cs="TH SarabunPSK"/>
          <w:sz w:val="28"/>
        </w:rPr>
        <w:t xml:space="preserve">3.00   </w:t>
      </w:r>
      <w:r w:rsidRPr="00646BF3">
        <w:rPr>
          <w:rFonts w:ascii="TH SarabunPSK" w:hAnsi="TH SarabunPSK" w:cs="TH SarabunPSK"/>
          <w:sz w:val="28"/>
          <w:cs/>
        </w:rPr>
        <w:t xml:space="preserve">พร้อมทั้งเสนอวิทยานิพนธ์ และสอบผ่านการสอบปากเปล่าขั้นสุดท้าย โดยคณะกรรมการสอบวิทยานิพนธ์ และผลงานวิทยานิพนธ์จะต้องได้รับการตีพิมพ์ หรืออย่างน้อยดำเนินการให้ผลงานหรือส่วนหนึ่งของผลงานได้รับการยอมรับให้ตีพิมพ์ในวารสารหรือสิ่งพิมพ์ทางวิชาการ หรือเสนอต่อที่ประชุมวิชาการที่มีรายงานการประชุม </w:t>
      </w:r>
      <w:r w:rsidRPr="00646BF3">
        <w:rPr>
          <w:rFonts w:ascii="TH SarabunPSK" w:hAnsi="TH SarabunPSK" w:cs="TH SarabunPSK"/>
          <w:sz w:val="28"/>
        </w:rPr>
        <w:t xml:space="preserve">(Proceeding) </w:t>
      </w:r>
      <w:r w:rsidRPr="00646BF3">
        <w:rPr>
          <w:rFonts w:ascii="TH SarabunPSK" w:hAnsi="TH SarabunPSK" w:cs="TH SarabunPSK"/>
          <w:sz w:val="28"/>
          <w:cs/>
        </w:rPr>
        <w:t>พร้อมส่งรูปเล่มวิทยานิพนธ์ฉบับสมบูรณ์  และมีคุณสมบัติอื่นๆ ตามที่หลักสูตรกำหนด</w:t>
      </w:r>
    </w:p>
    <w:p w:rsidR="00D24904" w:rsidRPr="00646BF3" w:rsidRDefault="00D24904" w:rsidP="00D24904">
      <w:pPr>
        <w:tabs>
          <w:tab w:val="left" w:pos="1985"/>
        </w:tabs>
        <w:ind w:left="1985" w:hanging="709"/>
        <w:rPr>
          <w:rFonts w:ascii="TH SarabunPSK" w:hAnsi="TH SarabunPSK" w:cs="TH SarabunPSK"/>
          <w:sz w:val="28"/>
        </w:rPr>
      </w:pPr>
      <w:r w:rsidRPr="00646BF3">
        <w:rPr>
          <w:rFonts w:ascii="TH SarabunPSK" w:hAnsi="TH SarabunPSK" w:cs="TH SarabunPSK"/>
          <w:sz w:val="28"/>
        </w:rPr>
        <w:t>43.2.3</w:t>
      </w:r>
      <w:r w:rsidRPr="00646BF3">
        <w:rPr>
          <w:rFonts w:ascii="TH SarabunPSK" w:hAnsi="TH SarabunPSK" w:cs="TH SarabunPSK"/>
          <w:sz w:val="28"/>
        </w:rPr>
        <w:tab/>
      </w:r>
      <w:r w:rsidRPr="00646BF3">
        <w:rPr>
          <w:rFonts w:ascii="TH SarabunPSK" w:hAnsi="TH SarabunPSK" w:cs="TH SarabunPSK"/>
          <w:sz w:val="28"/>
          <w:cs/>
        </w:rPr>
        <w:t xml:space="preserve">แผน ข ศึกษารายวิชาครบถ้วนตามที่กำหนดในหลักสูตร ได้คะแนนเฉลี่ยสะสมไม่ต่ำกว่า </w:t>
      </w:r>
      <w:r w:rsidRPr="00646BF3">
        <w:rPr>
          <w:rFonts w:ascii="TH SarabunPSK" w:hAnsi="TH SarabunPSK" w:cs="TH SarabunPSK"/>
          <w:sz w:val="28"/>
        </w:rPr>
        <w:t xml:space="preserve">3.00  </w:t>
      </w:r>
      <w:r w:rsidRPr="00646BF3">
        <w:rPr>
          <w:rFonts w:ascii="TH SarabunPSK" w:hAnsi="TH SarabunPSK" w:cs="TH SarabunPSK"/>
          <w:sz w:val="28"/>
          <w:cs/>
        </w:rPr>
        <w:t>สอบผ่านการสอบประมวลความรู้และการค้นคว้าอิสระ พร้อมส่งรูปเล่มการค้นคว้าอิสระฉบับสมบูรณ์  และมีคุณสมบัติอื่นๆ ตามที่หลักสูตรกำหนด</w:t>
      </w:r>
    </w:p>
    <w:p w:rsidR="00D24904" w:rsidRPr="00646BF3" w:rsidRDefault="00D24904" w:rsidP="00D24904">
      <w:pPr>
        <w:ind w:left="1276" w:hanging="556"/>
        <w:rPr>
          <w:rFonts w:ascii="TH SarabunPSK" w:hAnsi="TH SarabunPSK" w:cs="TH SarabunPSK"/>
          <w:sz w:val="28"/>
        </w:rPr>
      </w:pPr>
      <w:r w:rsidRPr="00646BF3">
        <w:rPr>
          <w:rFonts w:ascii="TH SarabunPSK" w:hAnsi="TH SarabunPSK" w:cs="TH SarabunPSK"/>
          <w:sz w:val="28"/>
        </w:rPr>
        <w:t>43.3</w:t>
      </w:r>
      <w:r w:rsidRPr="00646BF3">
        <w:rPr>
          <w:rFonts w:ascii="TH SarabunPSK" w:hAnsi="TH SarabunPSK" w:cs="TH SarabunPSK"/>
          <w:sz w:val="28"/>
        </w:rPr>
        <w:tab/>
      </w:r>
      <w:r w:rsidRPr="00646BF3">
        <w:rPr>
          <w:rFonts w:ascii="TH SarabunPSK" w:hAnsi="TH SarabunPSK" w:cs="TH SarabunPSK"/>
          <w:sz w:val="28"/>
          <w:cs/>
        </w:rPr>
        <w:t>หลักสูตรปริญญาดุษฎีบัณฑิต</w:t>
      </w:r>
    </w:p>
    <w:p w:rsidR="00D24904" w:rsidRPr="00646BF3" w:rsidRDefault="00D24904" w:rsidP="00D24904">
      <w:pPr>
        <w:tabs>
          <w:tab w:val="left" w:pos="1985"/>
        </w:tabs>
        <w:ind w:left="1985" w:hanging="709"/>
        <w:rPr>
          <w:rFonts w:ascii="TH SarabunPSK" w:hAnsi="TH SarabunPSK" w:cs="TH SarabunPSK"/>
          <w:sz w:val="28"/>
        </w:rPr>
      </w:pPr>
      <w:r w:rsidRPr="00646BF3">
        <w:rPr>
          <w:rFonts w:ascii="TH SarabunPSK" w:hAnsi="TH SarabunPSK" w:cs="TH SarabunPSK"/>
          <w:sz w:val="28"/>
        </w:rPr>
        <w:t>43.3.1</w:t>
      </w:r>
      <w:r w:rsidRPr="00646BF3">
        <w:rPr>
          <w:rFonts w:ascii="TH SarabunPSK" w:hAnsi="TH SarabunPSK" w:cs="TH SarabunPSK"/>
          <w:sz w:val="28"/>
        </w:rPr>
        <w:tab/>
      </w:r>
      <w:r w:rsidRPr="00646BF3">
        <w:rPr>
          <w:rFonts w:ascii="TH SarabunPSK" w:hAnsi="TH SarabunPSK" w:cs="TH SarabunPSK"/>
          <w:sz w:val="28"/>
          <w:cs/>
        </w:rPr>
        <w:t>ผ่านเกณฑ์การประเมินความรู้ความสามารถทางภาษาต่างประเทศ ตามประกาศของมหาวิทยาลัย</w:t>
      </w:r>
    </w:p>
    <w:p w:rsidR="00D24904" w:rsidRPr="00646BF3" w:rsidRDefault="00D24904" w:rsidP="00D24904">
      <w:pPr>
        <w:tabs>
          <w:tab w:val="left" w:pos="1985"/>
        </w:tabs>
        <w:ind w:left="1985" w:hanging="709"/>
        <w:rPr>
          <w:rFonts w:ascii="TH SarabunPSK" w:hAnsi="TH SarabunPSK" w:cs="TH SarabunPSK"/>
          <w:sz w:val="28"/>
        </w:rPr>
      </w:pPr>
      <w:r w:rsidRPr="00646BF3">
        <w:rPr>
          <w:rFonts w:ascii="TH SarabunPSK" w:hAnsi="TH SarabunPSK" w:cs="TH SarabunPSK"/>
          <w:sz w:val="28"/>
        </w:rPr>
        <w:t>43.3.2</w:t>
      </w:r>
      <w:r w:rsidRPr="00646BF3">
        <w:rPr>
          <w:rFonts w:ascii="TH SarabunPSK" w:hAnsi="TH SarabunPSK" w:cs="TH SarabunPSK"/>
          <w:sz w:val="28"/>
        </w:rPr>
        <w:tab/>
      </w:r>
      <w:r w:rsidRPr="00646BF3">
        <w:rPr>
          <w:rFonts w:ascii="TH SarabunPSK" w:hAnsi="TH SarabunPSK" w:cs="TH SarabunPSK"/>
          <w:sz w:val="28"/>
          <w:cs/>
        </w:rPr>
        <w:t xml:space="preserve">สอบผ่านการสอบวัดคุณสมบัติ </w:t>
      </w:r>
      <w:r w:rsidRPr="00646BF3">
        <w:rPr>
          <w:rFonts w:ascii="TH SarabunPSK" w:hAnsi="TH SarabunPSK" w:cs="TH SarabunPSK"/>
          <w:sz w:val="28"/>
        </w:rPr>
        <w:t xml:space="preserve">(Qualifying Examination) </w:t>
      </w:r>
    </w:p>
    <w:p w:rsidR="00D24904" w:rsidRPr="00646BF3" w:rsidRDefault="00D24904" w:rsidP="00D24904">
      <w:pPr>
        <w:tabs>
          <w:tab w:val="left" w:pos="1985"/>
        </w:tabs>
        <w:ind w:left="1985" w:hanging="709"/>
        <w:rPr>
          <w:rFonts w:ascii="TH SarabunPSK" w:hAnsi="TH SarabunPSK" w:cs="TH SarabunPSK"/>
          <w:sz w:val="28"/>
        </w:rPr>
      </w:pPr>
      <w:r w:rsidRPr="00646BF3">
        <w:rPr>
          <w:rFonts w:ascii="TH SarabunPSK" w:hAnsi="TH SarabunPSK" w:cs="TH SarabunPSK"/>
          <w:sz w:val="28"/>
        </w:rPr>
        <w:lastRenderedPageBreak/>
        <w:t>43.3.3</w:t>
      </w:r>
      <w:r w:rsidRPr="00646BF3">
        <w:rPr>
          <w:rFonts w:ascii="TH SarabunPSK" w:hAnsi="TH SarabunPSK" w:cs="TH SarabunPSK"/>
          <w:sz w:val="28"/>
        </w:rPr>
        <w:tab/>
      </w:r>
      <w:r w:rsidRPr="00646BF3">
        <w:rPr>
          <w:rFonts w:ascii="TH SarabunPSK" w:hAnsi="TH SarabunPSK" w:cs="TH SarabunPSK"/>
          <w:sz w:val="28"/>
          <w:cs/>
        </w:rPr>
        <w:t xml:space="preserve">แบบ </w:t>
      </w:r>
      <w:r w:rsidRPr="00646BF3">
        <w:rPr>
          <w:rFonts w:ascii="TH SarabunPSK" w:hAnsi="TH SarabunPSK" w:cs="TH SarabunPSK"/>
          <w:sz w:val="28"/>
        </w:rPr>
        <w:t xml:space="preserve">1 </w:t>
      </w:r>
      <w:r w:rsidRPr="00646BF3">
        <w:rPr>
          <w:rFonts w:ascii="TH SarabunPSK" w:hAnsi="TH SarabunPSK" w:cs="TH SarabunPSK"/>
          <w:sz w:val="28"/>
          <w:cs/>
        </w:rPr>
        <w:t xml:space="preserve">เสนอวิทยานิพนธ์ และสอบผ่านการสอบปากเปล่าขั้นสุดท้าย โดยคณะกรรมการสอบวิทยานิพนธ์ และผลงานวิทยานิพนธ์จะต้องได้รับการตีพิมพ์ หรืออย่างน้อยดำเนินการให้ผลงานหรือส่วนหนึ่งของผลงานได้รับการยอมรับให้ตีพิมพ์ในวารสารหรือสิ่งพิมพ์ทางวิชาการที่มีกรรมการภายนอกร่วมกลั่นกรอง </w:t>
      </w:r>
      <w:r w:rsidRPr="00646BF3">
        <w:rPr>
          <w:rFonts w:ascii="TH SarabunPSK" w:hAnsi="TH SarabunPSK" w:cs="TH SarabunPSK"/>
          <w:sz w:val="28"/>
        </w:rPr>
        <w:t xml:space="preserve">(Peer Review) </w:t>
      </w:r>
      <w:r w:rsidRPr="00646BF3">
        <w:rPr>
          <w:rFonts w:ascii="TH SarabunPSK" w:hAnsi="TH SarabunPSK" w:cs="TH SarabunPSK"/>
          <w:sz w:val="28"/>
          <w:cs/>
        </w:rPr>
        <w:t xml:space="preserve">ก่อนการตีพิมพ์ และเป็นที่ยอมรับในสาขาวิชานั้น พร้อมส่งรูปเล่มวิทยานิพนธ์ฉบับสมบูรณ์และมีคุณสมบัติอื่นๆ ตามที่หลักสูตรกำหนด  </w:t>
      </w:r>
    </w:p>
    <w:p w:rsidR="00D24904" w:rsidRPr="00646BF3" w:rsidRDefault="00D24904" w:rsidP="00D24904">
      <w:pPr>
        <w:tabs>
          <w:tab w:val="left" w:pos="1985"/>
        </w:tabs>
        <w:ind w:left="1985" w:hanging="709"/>
        <w:rPr>
          <w:rFonts w:ascii="TH SarabunPSK" w:hAnsi="TH SarabunPSK" w:cs="TH SarabunPSK"/>
          <w:sz w:val="28"/>
        </w:rPr>
      </w:pPr>
      <w:r w:rsidRPr="00646BF3">
        <w:rPr>
          <w:rFonts w:ascii="TH SarabunPSK" w:hAnsi="TH SarabunPSK" w:cs="TH SarabunPSK"/>
          <w:sz w:val="28"/>
        </w:rPr>
        <w:t>43.3.4</w:t>
      </w:r>
      <w:r w:rsidRPr="00646BF3">
        <w:rPr>
          <w:rFonts w:ascii="TH SarabunPSK" w:hAnsi="TH SarabunPSK" w:cs="TH SarabunPSK"/>
          <w:sz w:val="28"/>
        </w:rPr>
        <w:tab/>
      </w:r>
      <w:r w:rsidRPr="00646BF3">
        <w:rPr>
          <w:rFonts w:ascii="TH SarabunPSK" w:hAnsi="TH SarabunPSK" w:cs="TH SarabunPSK"/>
          <w:sz w:val="28"/>
          <w:cs/>
        </w:rPr>
        <w:t xml:space="preserve">แบบ </w:t>
      </w:r>
      <w:r w:rsidRPr="00646BF3">
        <w:rPr>
          <w:rFonts w:ascii="TH SarabunPSK" w:hAnsi="TH SarabunPSK" w:cs="TH SarabunPSK"/>
          <w:sz w:val="28"/>
        </w:rPr>
        <w:t xml:space="preserve">2 </w:t>
      </w:r>
      <w:r w:rsidRPr="00646BF3">
        <w:rPr>
          <w:rFonts w:ascii="TH SarabunPSK" w:hAnsi="TH SarabunPSK" w:cs="TH SarabunPSK"/>
          <w:sz w:val="28"/>
          <w:cs/>
        </w:rPr>
        <w:t xml:space="preserve">ศึกษารายวิชาครบถ้วนตามที่กำหนดในหลักสูตร ได้คะแนนเฉลี่ยสะสมไม่ต่ำกว่า </w:t>
      </w:r>
      <w:r w:rsidRPr="00646BF3">
        <w:rPr>
          <w:rFonts w:ascii="TH SarabunPSK" w:hAnsi="TH SarabunPSK" w:cs="TH SarabunPSK"/>
          <w:sz w:val="28"/>
        </w:rPr>
        <w:t xml:space="preserve">3.00 </w:t>
      </w:r>
      <w:r w:rsidRPr="00646BF3">
        <w:rPr>
          <w:rFonts w:ascii="TH SarabunPSK" w:hAnsi="TH SarabunPSK" w:cs="TH SarabunPSK"/>
          <w:sz w:val="28"/>
          <w:cs/>
        </w:rPr>
        <w:t xml:space="preserve">พร้อมทั้งเสนอวิทยานิพนธ์ และสอบผ่านการสอบปากเปล่าขั้นสุดท้าย โดยคณะกรรมการสอบวิทยานิพนธ์ และผลงานวิทยานิพนธ์จะต้องได้รับการตีพิมพ์ หรืออย่างน้อยดำเนินการให้ผลงานหรือส่วนหนึ่งของผลงานได้รับการยอมรับให้ตีพิมพ์ในวารสารหรือสิ่งพิมพ์ทางวิชาการที่มีกรรมการภายนอกร่วมกลั่นกรอง </w:t>
      </w:r>
      <w:r w:rsidRPr="00646BF3">
        <w:rPr>
          <w:rFonts w:ascii="TH SarabunPSK" w:hAnsi="TH SarabunPSK" w:cs="TH SarabunPSK"/>
          <w:sz w:val="28"/>
        </w:rPr>
        <w:t xml:space="preserve">(Peer Review) </w:t>
      </w:r>
      <w:r w:rsidRPr="00646BF3">
        <w:rPr>
          <w:rFonts w:ascii="TH SarabunPSK" w:hAnsi="TH SarabunPSK" w:cs="TH SarabunPSK"/>
          <w:sz w:val="28"/>
          <w:cs/>
        </w:rPr>
        <w:t xml:space="preserve">ก่อนการตีพิมพ์ และเป็นที่ยอมรับในสาขาวิชานั้น พร้อมส่งรูปเล่มวิทยานิพนธ์ฉบับสมบูรณ์และมีคุณสมบัติอื่นๆ ตามที่หลักสูตรกำหนด  </w:t>
      </w:r>
    </w:p>
    <w:p w:rsidR="00D24904" w:rsidRPr="00646BF3" w:rsidRDefault="00D24904" w:rsidP="00D24904">
      <w:pPr>
        <w:tabs>
          <w:tab w:val="left" w:pos="1985"/>
        </w:tabs>
        <w:ind w:left="1985" w:firstLine="851"/>
        <w:rPr>
          <w:rFonts w:ascii="TH SarabunPSK" w:hAnsi="TH SarabunPSK" w:cs="TH SarabunPSK"/>
          <w:sz w:val="28"/>
        </w:rPr>
      </w:pPr>
      <w:r w:rsidRPr="00646BF3">
        <w:rPr>
          <w:rFonts w:ascii="TH SarabunPSK" w:hAnsi="TH SarabunPSK" w:cs="TH SarabunPSK"/>
          <w:sz w:val="28"/>
          <w:cs/>
        </w:rPr>
        <w:t>การยอมรับให้ตีพิมพ์ผลงานวิทยานิพนธ์ในวารสารหรือสิ่งพิมพ์ทางวิชาการนั้น จะต้องมีหลักฐานการตอบรับที่ระบุชื่อวารสาร ฉบับที่พิมพ์ ช่วงวันเดือนและปีที่พิมพ์ จากบรรณาธิการวารสารตามเกณฑ์มาตรฐานสากล</w:t>
      </w:r>
      <w:r w:rsidRPr="00646BF3">
        <w:rPr>
          <w:rFonts w:ascii="TH SarabunPSK" w:hAnsi="TH SarabunPSK" w:cs="TH SarabunPSK"/>
          <w:sz w:val="28"/>
        </w:rPr>
        <w:t xml:space="preserve">  </w:t>
      </w:r>
      <w:r w:rsidRPr="00646BF3">
        <w:rPr>
          <w:rFonts w:ascii="TH SarabunPSK" w:hAnsi="TH SarabunPSK" w:cs="TH SarabunPSK"/>
          <w:sz w:val="28"/>
          <w:cs/>
        </w:rPr>
        <w:t xml:space="preserve">โดยต้องส่งเอกสารที่ได้รับการตีพิมพ์ให้มหาวิทยาลัยเพื่อเป็นหลักฐาน ภายใน </w:t>
      </w:r>
      <w:r w:rsidRPr="00646BF3">
        <w:rPr>
          <w:rFonts w:ascii="TH SarabunPSK" w:hAnsi="TH SarabunPSK" w:cs="TH SarabunPSK"/>
          <w:sz w:val="28"/>
        </w:rPr>
        <w:t xml:space="preserve">3 </w:t>
      </w:r>
      <w:r w:rsidRPr="00646BF3">
        <w:rPr>
          <w:rFonts w:ascii="TH SarabunPSK" w:hAnsi="TH SarabunPSK" w:cs="TH SarabunPSK"/>
          <w:sz w:val="28"/>
          <w:cs/>
        </w:rPr>
        <w:t xml:space="preserve">เดือนหลังจากวันตีพิมพ์ </w:t>
      </w:r>
    </w:p>
    <w:p w:rsidR="00D24904" w:rsidRPr="00646BF3" w:rsidRDefault="00D24904" w:rsidP="00D24904">
      <w:pPr>
        <w:ind w:left="728" w:hanging="728"/>
        <w:jc w:val="thaiDistribute"/>
        <w:rPr>
          <w:rFonts w:ascii="TH SarabunPSK" w:hAnsi="TH SarabunPSK" w:cs="TH SarabunPSK"/>
          <w:sz w:val="28"/>
        </w:rPr>
      </w:pPr>
      <w:r w:rsidRPr="00646BF3">
        <w:rPr>
          <w:rFonts w:ascii="TH SarabunPSK" w:hAnsi="TH SarabunPSK" w:cs="TH SarabunPSK"/>
          <w:b/>
          <w:bCs/>
          <w:sz w:val="28"/>
          <w:cs/>
        </w:rPr>
        <w:t xml:space="preserve">ข้อ </w:t>
      </w:r>
      <w:r w:rsidRPr="00646BF3">
        <w:rPr>
          <w:rFonts w:ascii="TH SarabunPSK" w:hAnsi="TH SarabunPSK" w:cs="TH SarabunPSK"/>
          <w:b/>
          <w:bCs/>
          <w:sz w:val="28"/>
        </w:rPr>
        <w:t>44</w:t>
      </w:r>
      <w:r w:rsidRPr="00646BF3">
        <w:rPr>
          <w:rFonts w:ascii="TH SarabunPSK" w:hAnsi="TH SarabunPSK" w:cs="TH SarabunPSK"/>
          <w:b/>
          <w:bCs/>
          <w:sz w:val="28"/>
          <w:cs/>
        </w:rPr>
        <w:tab/>
      </w:r>
      <w:r w:rsidRPr="00646BF3">
        <w:rPr>
          <w:rFonts w:ascii="TH SarabunPSK" w:hAnsi="TH SarabunPSK" w:cs="TH SarabunPSK"/>
          <w:spacing w:val="-6"/>
          <w:sz w:val="28"/>
          <w:cs/>
        </w:rPr>
        <w:t xml:space="preserve">สำหรับนักศึกษาที่ศึกษาในหลักสูตรซึ่งกำหนดให้การตีพิมพ์ผลงานวิทยานิพนธ์เป็นส่วนหนึ่งของเงื่อนไขในการสำเร็จการศึกษาและนักศึกษาได้ดำเนินการจนผ่านเงื่อนไขการสำเร็จการศึกษาอื่นๆ ครบถ้วนแล้วแต่อยู่ในระหว่างรอการยอมรับให้ตีพิมพ์ในวารสารหรือสิ่งพิมพ์ทางวิชาการที่หลักสูตรกำหนด  นักศึกษาสามารถยื่นคำร้องขอขยายเวลาการศึกษาได้ครั้งละ  </w:t>
      </w:r>
      <w:r w:rsidRPr="00646BF3">
        <w:rPr>
          <w:rFonts w:ascii="TH SarabunPSK" w:hAnsi="TH SarabunPSK" w:cs="TH SarabunPSK"/>
          <w:spacing w:val="-6"/>
          <w:sz w:val="28"/>
        </w:rPr>
        <w:t xml:space="preserve">1  </w:t>
      </w:r>
      <w:r w:rsidRPr="00646BF3">
        <w:rPr>
          <w:rFonts w:ascii="TH SarabunPSK" w:hAnsi="TH SarabunPSK" w:cs="TH SarabunPSK"/>
          <w:spacing w:val="-6"/>
          <w:sz w:val="28"/>
          <w:cs/>
        </w:rPr>
        <w:t>ภาคการศึกษา  ทั้งนี้ให้เป็นไปตามประกาศมหาวิทยาลัย</w:t>
      </w:r>
      <w:r w:rsidRPr="00646BF3">
        <w:rPr>
          <w:rFonts w:ascii="TH SarabunPSK" w:hAnsi="TH SarabunPSK" w:cs="TH SarabunPSK"/>
          <w:sz w:val="28"/>
          <w:cs/>
        </w:rPr>
        <w:t xml:space="preserve">  หากไม่สามารถดำเนินการได้ด้วยเหตุใดๆ ต้องเสนอสภาพิจารณา</w:t>
      </w:r>
    </w:p>
    <w:p w:rsidR="00D24904" w:rsidRPr="00646BF3" w:rsidRDefault="00D24904" w:rsidP="00D24904">
      <w:pPr>
        <w:rPr>
          <w:rFonts w:ascii="TH SarabunPSK" w:hAnsi="TH SarabunPSK" w:cs="TH SarabunPSK"/>
          <w:sz w:val="28"/>
        </w:rPr>
      </w:pPr>
      <w:r w:rsidRPr="00646BF3">
        <w:rPr>
          <w:rFonts w:ascii="TH SarabunPSK" w:hAnsi="TH SarabunPSK" w:cs="TH SarabunPSK"/>
          <w:b/>
          <w:bCs/>
          <w:sz w:val="28"/>
          <w:cs/>
        </w:rPr>
        <w:t xml:space="preserve">ข้อ </w:t>
      </w:r>
      <w:r w:rsidRPr="00646BF3">
        <w:rPr>
          <w:rFonts w:ascii="TH SarabunPSK" w:hAnsi="TH SarabunPSK" w:cs="TH SarabunPSK"/>
          <w:b/>
          <w:bCs/>
          <w:sz w:val="28"/>
        </w:rPr>
        <w:t>45</w:t>
      </w:r>
      <w:r w:rsidRPr="00646BF3">
        <w:rPr>
          <w:rFonts w:ascii="TH SarabunPSK" w:hAnsi="TH SarabunPSK" w:cs="TH SarabunPSK"/>
          <w:sz w:val="28"/>
        </w:rPr>
        <w:tab/>
      </w:r>
      <w:r w:rsidRPr="00646BF3">
        <w:rPr>
          <w:rFonts w:ascii="TH SarabunPSK" w:hAnsi="TH SarabunPSK" w:cs="TH SarabunPSK"/>
          <w:sz w:val="28"/>
          <w:cs/>
        </w:rPr>
        <w:t>การขออนุมัติปริญญา</w:t>
      </w:r>
    </w:p>
    <w:p w:rsidR="00D24904" w:rsidRPr="00646BF3" w:rsidRDefault="00D24904" w:rsidP="00D24904">
      <w:pPr>
        <w:ind w:left="1276" w:hanging="556"/>
        <w:rPr>
          <w:rFonts w:ascii="TH SarabunPSK" w:hAnsi="TH SarabunPSK" w:cs="TH SarabunPSK"/>
          <w:sz w:val="28"/>
        </w:rPr>
      </w:pPr>
      <w:r w:rsidRPr="00646BF3">
        <w:rPr>
          <w:rFonts w:ascii="TH SarabunPSK" w:hAnsi="TH SarabunPSK" w:cs="TH SarabunPSK"/>
          <w:sz w:val="28"/>
        </w:rPr>
        <w:t>45.1</w:t>
      </w:r>
      <w:r w:rsidRPr="00646BF3">
        <w:rPr>
          <w:rFonts w:ascii="TH SarabunPSK" w:hAnsi="TH SarabunPSK" w:cs="TH SarabunPSK"/>
          <w:sz w:val="28"/>
        </w:rPr>
        <w:tab/>
      </w:r>
      <w:r w:rsidRPr="00646BF3">
        <w:rPr>
          <w:rFonts w:ascii="TH SarabunPSK" w:hAnsi="TH SarabunPSK" w:cs="TH SarabunPSK"/>
          <w:sz w:val="28"/>
          <w:cs/>
        </w:rPr>
        <w:t>นักศึกษาผู้คาดว่าจะสำเร็จการศึกษาในแต่ละภาคการศึกษา ให้ยื่นคำร้องแสดงความจำนงขอสำเร็จการศึกษาต่อมหาวิทยาลัย  ตามกำหนดในประกาศของมหาวิทยาลัย</w:t>
      </w:r>
    </w:p>
    <w:p w:rsidR="00D24904" w:rsidRPr="00646BF3" w:rsidRDefault="00D24904" w:rsidP="00D24904">
      <w:pPr>
        <w:ind w:left="1276" w:hanging="556"/>
        <w:rPr>
          <w:rFonts w:ascii="TH SarabunPSK" w:hAnsi="TH SarabunPSK" w:cs="TH SarabunPSK"/>
          <w:sz w:val="28"/>
        </w:rPr>
      </w:pPr>
      <w:r w:rsidRPr="00646BF3">
        <w:rPr>
          <w:rFonts w:ascii="TH SarabunPSK" w:hAnsi="TH SarabunPSK" w:cs="TH SarabunPSK"/>
          <w:sz w:val="28"/>
        </w:rPr>
        <w:t>45.2</w:t>
      </w:r>
      <w:r w:rsidRPr="00646BF3">
        <w:rPr>
          <w:rFonts w:ascii="TH SarabunPSK" w:hAnsi="TH SarabunPSK" w:cs="TH SarabunPSK"/>
          <w:sz w:val="28"/>
        </w:rPr>
        <w:tab/>
      </w:r>
      <w:r w:rsidRPr="00646BF3">
        <w:rPr>
          <w:rFonts w:ascii="TH SarabunPSK" w:hAnsi="TH SarabunPSK" w:cs="TH SarabunPSK"/>
          <w:sz w:val="28"/>
          <w:cs/>
        </w:rPr>
        <w:t>นักศึกษาที่จะได้รับการพิจารณาเสนอชื่อเพื่อขออนุมัติปริญญาต่อสภามหาวิทยาลัยต้องมีคุณสมบัติ ดังนี้</w:t>
      </w:r>
    </w:p>
    <w:p w:rsidR="00D24904" w:rsidRPr="00646BF3" w:rsidRDefault="00D24904" w:rsidP="00D24904">
      <w:pPr>
        <w:tabs>
          <w:tab w:val="left" w:pos="1985"/>
        </w:tabs>
        <w:ind w:left="1985" w:hanging="709"/>
        <w:rPr>
          <w:rFonts w:ascii="TH SarabunPSK" w:hAnsi="TH SarabunPSK" w:cs="TH SarabunPSK"/>
          <w:sz w:val="28"/>
        </w:rPr>
      </w:pPr>
      <w:r w:rsidRPr="00646BF3">
        <w:rPr>
          <w:rFonts w:ascii="TH SarabunPSK" w:hAnsi="TH SarabunPSK" w:cs="TH SarabunPSK"/>
          <w:sz w:val="28"/>
        </w:rPr>
        <w:t>48.2.1</w:t>
      </w:r>
      <w:r w:rsidRPr="00646BF3">
        <w:rPr>
          <w:rFonts w:ascii="TH SarabunPSK" w:hAnsi="TH SarabunPSK" w:cs="TH SarabunPSK"/>
          <w:sz w:val="28"/>
        </w:rPr>
        <w:tab/>
      </w:r>
      <w:r w:rsidRPr="00646BF3">
        <w:rPr>
          <w:rFonts w:ascii="TH SarabunPSK" w:hAnsi="TH SarabunPSK" w:cs="TH SarabunPSK"/>
          <w:sz w:val="28"/>
          <w:cs/>
        </w:rPr>
        <w:t xml:space="preserve">เป็นผู้มีคุณสมบัติตามข้อ </w:t>
      </w:r>
      <w:r w:rsidRPr="00646BF3">
        <w:rPr>
          <w:rFonts w:ascii="TH SarabunPSK" w:hAnsi="TH SarabunPSK" w:cs="TH SarabunPSK"/>
          <w:sz w:val="28"/>
        </w:rPr>
        <w:t xml:space="preserve">43  </w:t>
      </w:r>
      <w:r w:rsidRPr="00646BF3">
        <w:rPr>
          <w:rFonts w:ascii="TH SarabunPSK" w:hAnsi="TH SarabunPSK" w:cs="TH SarabunPSK"/>
          <w:sz w:val="28"/>
          <w:cs/>
        </w:rPr>
        <w:t>และหรือข้อ</w:t>
      </w:r>
      <w:r w:rsidRPr="00646BF3">
        <w:rPr>
          <w:rFonts w:ascii="TH SarabunPSK" w:hAnsi="TH SarabunPSK" w:cs="TH SarabunPSK"/>
          <w:sz w:val="28"/>
        </w:rPr>
        <w:t xml:space="preserve">  44</w:t>
      </w:r>
    </w:p>
    <w:p w:rsidR="00D24904" w:rsidRPr="00646BF3" w:rsidRDefault="00D24904" w:rsidP="00D24904">
      <w:pPr>
        <w:tabs>
          <w:tab w:val="left" w:pos="1985"/>
        </w:tabs>
        <w:ind w:left="1985" w:hanging="709"/>
        <w:rPr>
          <w:rFonts w:ascii="TH SarabunPSK" w:hAnsi="TH SarabunPSK" w:cs="TH SarabunPSK"/>
          <w:sz w:val="28"/>
        </w:rPr>
      </w:pPr>
      <w:r w:rsidRPr="00646BF3">
        <w:rPr>
          <w:rFonts w:ascii="TH SarabunPSK" w:hAnsi="TH SarabunPSK" w:cs="TH SarabunPSK"/>
          <w:sz w:val="28"/>
        </w:rPr>
        <w:t>48.2.2</w:t>
      </w:r>
      <w:r w:rsidRPr="00646BF3">
        <w:rPr>
          <w:rFonts w:ascii="TH SarabunPSK" w:hAnsi="TH SarabunPSK" w:cs="TH SarabunPSK"/>
          <w:sz w:val="28"/>
        </w:rPr>
        <w:tab/>
      </w:r>
      <w:r w:rsidRPr="00646BF3">
        <w:rPr>
          <w:rFonts w:ascii="TH SarabunPSK" w:hAnsi="TH SarabunPSK" w:cs="TH SarabunPSK"/>
          <w:sz w:val="28"/>
          <w:cs/>
        </w:rPr>
        <w:t>ไม่ค้างชำระค่าธรรมเนียมต่างๆ หรือมีหนี้สินกับมหาวิทยาลัยหรือคณะ</w:t>
      </w:r>
    </w:p>
    <w:p w:rsidR="00D24904" w:rsidRPr="00646BF3" w:rsidRDefault="00D24904" w:rsidP="00D24904">
      <w:pPr>
        <w:tabs>
          <w:tab w:val="left" w:pos="1985"/>
        </w:tabs>
        <w:ind w:left="1985" w:hanging="709"/>
        <w:rPr>
          <w:rFonts w:ascii="TH SarabunPSK" w:hAnsi="TH SarabunPSK" w:cs="TH SarabunPSK"/>
          <w:sz w:val="28"/>
        </w:rPr>
      </w:pPr>
      <w:r w:rsidRPr="00646BF3">
        <w:rPr>
          <w:rFonts w:ascii="TH SarabunPSK" w:hAnsi="TH SarabunPSK" w:cs="TH SarabunPSK"/>
          <w:sz w:val="28"/>
        </w:rPr>
        <w:t>48.2.3</w:t>
      </w:r>
      <w:r w:rsidRPr="00646BF3">
        <w:rPr>
          <w:rFonts w:ascii="TH SarabunPSK" w:hAnsi="TH SarabunPSK" w:cs="TH SarabunPSK"/>
          <w:sz w:val="28"/>
        </w:rPr>
        <w:tab/>
      </w:r>
      <w:r w:rsidRPr="00646BF3">
        <w:rPr>
          <w:rFonts w:ascii="TH SarabunPSK" w:hAnsi="TH SarabunPSK" w:cs="TH SarabunPSK"/>
          <w:sz w:val="28"/>
          <w:cs/>
        </w:rPr>
        <w:t>เป็นผู้ไม่อยู่ในระหว่างดำเนินการลงโทษทางวินัยนักศึกษา</w:t>
      </w:r>
    </w:p>
    <w:p w:rsidR="00D24904" w:rsidRPr="00646BF3" w:rsidRDefault="00D24904" w:rsidP="00D24904">
      <w:pPr>
        <w:ind w:left="1276" w:hanging="556"/>
        <w:rPr>
          <w:rFonts w:ascii="TH SarabunPSK" w:hAnsi="TH SarabunPSK" w:cs="TH SarabunPSK"/>
          <w:sz w:val="28"/>
        </w:rPr>
      </w:pPr>
      <w:r w:rsidRPr="00646BF3">
        <w:rPr>
          <w:rFonts w:ascii="TH SarabunPSK" w:hAnsi="TH SarabunPSK" w:cs="TH SarabunPSK"/>
          <w:sz w:val="28"/>
        </w:rPr>
        <w:t>45.3</w:t>
      </w:r>
      <w:r w:rsidRPr="00646BF3">
        <w:rPr>
          <w:rFonts w:ascii="TH SarabunPSK" w:hAnsi="TH SarabunPSK" w:cs="TH SarabunPSK"/>
          <w:sz w:val="28"/>
        </w:rPr>
        <w:tab/>
      </w:r>
      <w:r w:rsidRPr="00646BF3">
        <w:rPr>
          <w:rFonts w:ascii="TH SarabunPSK" w:hAnsi="TH SarabunPSK" w:cs="TH SarabunPSK"/>
          <w:sz w:val="28"/>
          <w:cs/>
        </w:rPr>
        <w:t xml:space="preserve">การเสนอชื่อผู้สำเร็จการศึกษาเพื่อขออนุมัติปริญญาต่อสภามหาวิทยาลัย ให้เป็นไปตามที่มหาวิทยาลัยกำหนด  โดยที่วันที่สำเร็จการศึกษา ให้นับวันที่คณะกรรมการประจำคณะมีมติรับรองการสำเร็จการศึกษา    </w:t>
      </w:r>
    </w:p>
    <w:p w:rsidR="00D24904" w:rsidRPr="00646BF3" w:rsidRDefault="00D24904" w:rsidP="00D24904">
      <w:pPr>
        <w:ind w:left="728" w:hanging="728"/>
        <w:rPr>
          <w:rFonts w:ascii="TH SarabunPSK" w:hAnsi="TH SarabunPSK" w:cs="TH SarabunPSK"/>
          <w:sz w:val="28"/>
        </w:rPr>
      </w:pPr>
      <w:r w:rsidRPr="00646BF3">
        <w:rPr>
          <w:rFonts w:ascii="TH SarabunPSK" w:hAnsi="TH SarabunPSK" w:cs="TH SarabunPSK"/>
          <w:b/>
          <w:bCs/>
          <w:sz w:val="28"/>
          <w:cs/>
        </w:rPr>
        <w:t xml:space="preserve">ข้อ </w:t>
      </w:r>
      <w:r w:rsidRPr="00646BF3">
        <w:rPr>
          <w:rFonts w:ascii="TH SarabunPSK" w:hAnsi="TH SarabunPSK" w:cs="TH SarabunPSK"/>
          <w:b/>
          <w:bCs/>
          <w:sz w:val="28"/>
        </w:rPr>
        <w:t>46</w:t>
      </w:r>
      <w:r w:rsidRPr="00646BF3">
        <w:rPr>
          <w:rFonts w:ascii="TH SarabunPSK" w:hAnsi="TH SarabunPSK" w:cs="TH SarabunPSK"/>
          <w:sz w:val="28"/>
        </w:rPr>
        <w:tab/>
      </w:r>
      <w:r w:rsidRPr="00646BF3">
        <w:rPr>
          <w:rFonts w:ascii="TH SarabunPSK" w:hAnsi="TH SarabunPSK" w:cs="TH SarabunPSK"/>
          <w:sz w:val="28"/>
          <w:cs/>
        </w:rPr>
        <w:t>ในกรณีที่มีเหตุผลที่จำเป็นและสมควร มหาวิทยาลัยอาจพิจารณามิให้ผู้สำเร็จการศึกษาผู้หนึ่งผู้ใดเข้ารับพระราชทานปริญญาบัตรก็ได้ ทั้งนี้ให้เป็นไปตามหลักเกณฑ์ที่มหาวิทยาลัยกำหนด</w:t>
      </w:r>
    </w:p>
    <w:p w:rsidR="00D24904" w:rsidRPr="00646BF3" w:rsidRDefault="00D24904" w:rsidP="00D24904">
      <w:pPr>
        <w:rPr>
          <w:rFonts w:ascii="TH SarabunPSK" w:hAnsi="TH SarabunPSK" w:cs="TH SarabunPSK"/>
          <w:sz w:val="28"/>
        </w:rPr>
      </w:pPr>
      <w:r w:rsidRPr="00646BF3">
        <w:rPr>
          <w:rFonts w:ascii="TH SarabunPSK" w:hAnsi="TH SarabunPSK" w:cs="TH SarabunPSK"/>
          <w:b/>
          <w:bCs/>
          <w:sz w:val="28"/>
          <w:cs/>
        </w:rPr>
        <w:t xml:space="preserve">ข้อ </w:t>
      </w:r>
      <w:r w:rsidRPr="00646BF3">
        <w:rPr>
          <w:rFonts w:ascii="TH SarabunPSK" w:hAnsi="TH SarabunPSK" w:cs="TH SarabunPSK"/>
          <w:b/>
          <w:bCs/>
          <w:sz w:val="28"/>
        </w:rPr>
        <w:t>47</w:t>
      </w:r>
      <w:r w:rsidRPr="00646BF3">
        <w:rPr>
          <w:rFonts w:ascii="TH SarabunPSK" w:hAnsi="TH SarabunPSK" w:cs="TH SarabunPSK"/>
          <w:b/>
          <w:bCs/>
          <w:sz w:val="28"/>
        </w:rPr>
        <w:tab/>
      </w:r>
      <w:r w:rsidRPr="00646BF3">
        <w:rPr>
          <w:rFonts w:ascii="TH SarabunPSK" w:hAnsi="TH SarabunPSK" w:cs="TH SarabunPSK"/>
          <w:sz w:val="28"/>
          <w:cs/>
        </w:rPr>
        <w:t>การเพิกถอนปริญญาหรือประกาศนียบัตร</w:t>
      </w:r>
    </w:p>
    <w:p w:rsidR="00D24904" w:rsidRPr="00646BF3" w:rsidRDefault="00D24904" w:rsidP="00D24904">
      <w:pPr>
        <w:ind w:left="709" w:firstLine="851"/>
        <w:jc w:val="thaiDistribute"/>
        <w:rPr>
          <w:rFonts w:ascii="TH SarabunPSK" w:hAnsi="TH SarabunPSK" w:cs="TH SarabunPSK"/>
          <w:sz w:val="28"/>
        </w:rPr>
      </w:pPr>
      <w:r w:rsidRPr="00646BF3">
        <w:rPr>
          <w:rFonts w:ascii="TH SarabunPSK" w:hAnsi="TH SarabunPSK" w:cs="TH SarabunPSK"/>
          <w:sz w:val="28"/>
          <w:cs/>
        </w:rPr>
        <w:t>สภามหาวิทยาลัยอาจพิจารณาเพิกถอนปริญญาหรือประกาศนียบัตรซึ่งได้อนุมัติแก่ผู้สำเร็จการศึกษาหนึ่งผู้ใดไปแล้วตามกรณีดังต่อไปนี้</w:t>
      </w:r>
    </w:p>
    <w:p w:rsidR="00D24904" w:rsidRPr="00646BF3" w:rsidRDefault="00D24904" w:rsidP="00D24904">
      <w:pPr>
        <w:ind w:left="1276" w:hanging="556"/>
        <w:rPr>
          <w:rFonts w:ascii="TH SarabunPSK" w:hAnsi="TH SarabunPSK" w:cs="TH SarabunPSK"/>
          <w:sz w:val="28"/>
        </w:rPr>
      </w:pPr>
      <w:r w:rsidRPr="00646BF3">
        <w:rPr>
          <w:rFonts w:ascii="TH SarabunPSK" w:hAnsi="TH SarabunPSK" w:cs="TH SarabunPSK"/>
          <w:sz w:val="28"/>
        </w:rPr>
        <w:t>47.1</w:t>
      </w:r>
      <w:r w:rsidRPr="00646BF3">
        <w:rPr>
          <w:rFonts w:ascii="TH SarabunPSK" w:hAnsi="TH SarabunPSK" w:cs="TH SarabunPSK"/>
          <w:sz w:val="28"/>
        </w:rPr>
        <w:tab/>
      </w:r>
      <w:r w:rsidRPr="00646BF3">
        <w:rPr>
          <w:rFonts w:ascii="TH SarabunPSK" w:hAnsi="TH SarabunPSK" w:cs="TH SarabunPSK"/>
          <w:sz w:val="28"/>
          <w:cs/>
        </w:rPr>
        <w:t xml:space="preserve">ผู้สำเร็จการศึกษาผู้นั้น ไม่มีคุณสมบัติครบถ้วนตามนัยของคุณสมบัติผู้มีสิทธิเข้าศึกษา หรือผู้สำเร็จการศึกษา ของหลักสูตรที่ตนได้สำเร็จการศึกษา ตามข้อ </w:t>
      </w:r>
      <w:r w:rsidRPr="00646BF3">
        <w:rPr>
          <w:rFonts w:ascii="TH SarabunPSK" w:hAnsi="TH SarabunPSK" w:cs="TH SarabunPSK"/>
          <w:sz w:val="28"/>
        </w:rPr>
        <w:t>15</w:t>
      </w:r>
      <w:r w:rsidRPr="00646BF3">
        <w:rPr>
          <w:rFonts w:ascii="TH SarabunPSK" w:hAnsi="TH SarabunPSK" w:cs="TH SarabunPSK"/>
          <w:sz w:val="28"/>
          <w:cs/>
        </w:rPr>
        <w:t xml:space="preserve"> หรือข้อ </w:t>
      </w:r>
      <w:r w:rsidRPr="00646BF3">
        <w:rPr>
          <w:rFonts w:ascii="TH SarabunPSK" w:hAnsi="TH SarabunPSK" w:cs="TH SarabunPSK"/>
          <w:sz w:val="28"/>
        </w:rPr>
        <w:t xml:space="preserve">43 </w:t>
      </w:r>
      <w:r w:rsidRPr="00646BF3">
        <w:rPr>
          <w:rFonts w:ascii="TH SarabunPSK" w:hAnsi="TH SarabunPSK" w:cs="TH SarabunPSK"/>
          <w:sz w:val="28"/>
          <w:cs/>
        </w:rPr>
        <w:t xml:space="preserve">หรือข้อ </w:t>
      </w:r>
      <w:r w:rsidRPr="00646BF3">
        <w:rPr>
          <w:rFonts w:ascii="TH SarabunPSK" w:hAnsi="TH SarabunPSK" w:cs="TH SarabunPSK"/>
          <w:sz w:val="28"/>
        </w:rPr>
        <w:t xml:space="preserve">44 </w:t>
      </w:r>
      <w:r w:rsidRPr="00646BF3">
        <w:rPr>
          <w:rFonts w:ascii="TH SarabunPSK" w:hAnsi="TH SarabunPSK" w:cs="TH SarabunPSK"/>
          <w:sz w:val="28"/>
          <w:cs/>
        </w:rPr>
        <w:t>แห่งข้อบังคับนี้    การเพิกถอนปริญญาหรือประกาศนียบัตร มีผลตั้งแต่วันที่สภามหาวิทยาลัยได้อนุมัติปริญญาหรือประกาศนียบัตรให้กับบุคคลนั้น</w:t>
      </w:r>
    </w:p>
    <w:p w:rsidR="00D24904" w:rsidRPr="00646BF3" w:rsidRDefault="00D24904" w:rsidP="00D24904">
      <w:pPr>
        <w:ind w:left="1276" w:hanging="556"/>
        <w:rPr>
          <w:rFonts w:ascii="TH SarabunPSK" w:hAnsi="TH SarabunPSK" w:cs="TH SarabunPSK"/>
          <w:sz w:val="28"/>
        </w:rPr>
      </w:pPr>
      <w:r w:rsidRPr="00646BF3">
        <w:rPr>
          <w:rFonts w:ascii="TH SarabunPSK" w:hAnsi="TH SarabunPSK" w:cs="TH SarabunPSK"/>
          <w:sz w:val="28"/>
        </w:rPr>
        <w:t>47.2</w:t>
      </w:r>
      <w:r w:rsidRPr="00646BF3">
        <w:rPr>
          <w:rFonts w:ascii="TH SarabunPSK" w:hAnsi="TH SarabunPSK" w:cs="TH SarabunPSK"/>
          <w:sz w:val="28"/>
        </w:rPr>
        <w:tab/>
      </w:r>
      <w:r w:rsidRPr="00646BF3">
        <w:rPr>
          <w:rFonts w:ascii="TH SarabunPSK" w:hAnsi="TH SarabunPSK" w:cs="TH SarabunPSK"/>
          <w:sz w:val="28"/>
          <w:cs/>
        </w:rPr>
        <w:t>วิทยานิพนธ์หรือการค้นคว้าอิสระ หรือผลงานทางวิชาการอื่นที่เป็นองค์ประกอบสำคัญต่อการสำเร็จการศึกษาตามหลักสูตร ของผู้สำเร็จการศึกษาผู้นั้น ลอกเลียนงานผู้อื่น หรือมิได้กระทำด้วยตนเอง การเพิกถอนปริญญาหรือประกาศนียบัตร ให้มีผลตั้งแต่วันที่สภามหาวิทยาลัยได้อนุมัติปริญญาหรือประกาศนียบัตรให้กับบุคคลนั้น</w:t>
      </w:r>
    </w:p>
    <w:p w:rsidR="00D24904" w:rsidRPr="00646BF3" w:rsidRDefault="00D24904" w:rsidP="00D24904">
      <w:pPr>
        <w:ind w:left="1276" w:hanging="556"/>
        <w:rPr>
          <w:rFonts w:ascii="TH SarabunPSK" w:hAnsi="TH SarabunPSK" w:cs="TH SarabunPSK"/>
          <w:b/>
          <w:bCs/>
          <w:sz w:val="28"/>
        </w:rPr>
      </w:pPr>
      <w:r w:rsidRPr="00646BF3">
        <w:rPr>
          <w:rFonts w:ascii="TH SarabunPSK" w:hAnsi="TH SarabunPSK" w:cs="TH SarabunPSK"/>
          <w:sz w:val="28"/>
        </w:rPr>
        <w:lastRenderedPageBreak/>
        <w:t>47.3</w:t>
      </w:r>
      <w:r w:rsidRPr="00646BF3">
        <w:rPr>
          <w:rFonts w:ascii="TH SarabunPSK" w:hAnsi="TH SarabunPSK" w:cs="TH SarabunPSK"/>
          <w:sz w:val="28"/>
        </w:rPr>
        <w:tab/>
      </w:r>
      <w:r w:rsidRPr="00646BF3">
        <w:rPr>
          <w:rFonts w:ascii="TH SarabunPSK" w:hAnsi="TH SarabunPSK" w:cs="TH SarabunPSK"/>
          <w:sz w:val="28"/>
          <w:cs/>
        </w:rPr>
        <w:t>ผู้สำเร็จการศึกษาผู้นั้นได้กระทำการอันเป็นที่เสื่อมเสียร้ายแรงต่อมหาวิทยาลัย หรือต่อศักดิ์ศรี            แห่งปริญญาหรือประกาศนียบัตรที่ตนได้รับ  การเพิกถอนปริญญาหรือประกาศนียบัตรในกรณีนี้  ให้มีผลตั้งแต่วันที่สภามหาวิทยาลัยมีมติเพิกถอน</w:t>
      </w:r>
    </w:p>
    <w:p w:rsidR="00D24904" w:rsidRPr="00646BF3" w:rsidRDefault="00D24904" w:rsidP="00D24904">
      <w:pPr>
        <w:ind w:left="1218" w:hanging="509"/>
        <w:jc w:val="thaiDistribute"/>
        <w:rPr>
          <w:rFonts w:ascii="TH SarabunPSK" w:hAnsi="TH SarabunPSK" w:cs="TH SarabunPSK"/>
          <w:b/>
          <w:bCs/>
          <w:sz w:val="28"/>
        </w:rPr>
      </w:pPr>
    </w:p>
    <w:p w:rsidR="00D24904" w:rsidRPr="00646BF3" w:rsidRDefault="00D24904" w:rsidP="00D24904">
      <w:pPr>
        <w:jc w:val="center"/>
        <w:rPr>
          <w:rFonts w:ascii="TH SarabunPSK" w:hAnsi="TH SarabunPSK" w:cs="TH SarabunPSK"/>
          <w:b/>
          <w:bCs/>
          <w:sz w:val="28"/>
        </w:rPr>
      </w:pPr>
      <w:r w:rsidRPr="00646BF3">
        <w:rPr>
          <w:rFonts w:ascii="TH SarabunPSK" w:hAnsi="TH SarabunPSK" w:cs="TH SarabunPSK"/>
          <w:b/>
          <w:bCs/>
          <w:sz w:val="28"/>
          <w:cs/>
        </w:rPr>
        <w:t xml:space="preserve">หมวดที่  </w:t>
      </w:r>
      <w:r w:rsidRPr="00646BF3">
        <w:rPr>
          <w:rFonts w:ascii="TH SarabunPSK" w:hAnsi="TH SarabunPSK" w:cs="TH SarabunPSK"/>
          <w:b/>
          <w:bCs/>
          <w:sz w:val="28"/>
        </w:rPr>
        <w:t>10</w:t>
      </w:r>
    </w:p>
    <w:p w:rsidR="00D24904" w:rsidRPr="00646BF3" w:rsidRDefault="00D24904" w:rsidP="00D24904">
      <w:pPr>
        <w:jc w:val="center"/>
        <w:rPr>
          <w:rFonts w:ascii="TH SarabunPSK" w:hAnsi="TH SarabunPSK" w:cs="TH SarabunPSK"/>
          <w:b/>
          <w:bCs/>
          <w:sz w:val="28"/>
        </w:rPr>
      </w:pPr>
      <w:r w:rsidRPr="00646BF3">
        <w:rPr>
          <w:rFonts w:ascii="TH SarabunPSK" w:hAnsi="TH SarabunPSK" w:cs="TH SarabunPSK"/>
          <w:b/>
          <w:bCs/>
          <w:sz w:val="28"/>
          <w:cs/>
        </w:rPr>
        <w:t>สถานภาพของนักศึกษา</w:t>
      </w:r>
    </w:p>
    <w:p w:rsidR="00D24904" w:rsidRPr="00646BF3" w:rsidRDefault="00D24904" w:rsidP="00D24904">
      <w:pPr>
        <w:rPr>
          <w:rFonts w:ascii="TH SarabunPSK" w:hAnsi="TH SarabunPSK" w:cs="TH SarabunPSK"/>
          <w:sz w:val="28"/>
        </w:rPr>
      </w:pPr>
      <w:r w:rsidRPr="00646BF3">
        <w:rPr>
          <w:rFonts w:ascii="TH SarabunPSK" w:hAnsi="TH SarabunPSK" w:cs="TH SarabunPSK"/>
          <w:b/>
          <w:bCs/>
          <w:sz w:val="28"/>
          <w:cs/>
        </w:rPr>
        <w:t xml:space="preserve">ข้อ </w:t>
      </w:r>
      <w:r w:rsidRPr="00646BF3">
        <w:rPr>
          <w:rFonts w:ascii="TH SarabunPSK" w:hAnsi="TH SarabunPSK" w:cs="TH SarabunPSK"/>
          <w:b/>
          <w:bCs/>
          <w:sz w:val="28"/>
        </w:rPr>
        <w:t>48</w:t>
      </w:r>
      <w:r w:rsidRPr="00646BF3">
        <w:rPr>
          <w:rFonts w:ascii="TH SarabunPSK" w:hAnsi="TH SarabunPSK" w:cs="TH SarabunPSK"/>
          <w:sz w:val="28"/>
        </w:rPr>
        <w:tab/>
      </w:r>
      <w:r w:rsidRPr="00646BF3">
        <w:rPr>
          <w:rFonts w:ascii="TH SarabunPSK" w:hAnsi="TH SarabunPSK" w:cs="TH SarabunPSK"/>
          <w:sz w:val="28"/>
          <w:cs/>
        </w:rPr>
        <w:t>การลาพักการศึกษา และการลาออกของนักศึกษา</w:t>
      </w:r>
    </w:p>
    <w:p w:rsidR="00D24904" w:rsidRPr="00646BF3" w:rsidRDefault="00D24904" w:rsidP="00D24904">
      <w:pPr>
        <w:ind w:left="1276" w:hanging="556"/>
        <w:rPr>
          <w:rFonts w:ascii="TH SarabunPSK" w:hAnsi="TH SarabunPSK" w:cs="TH SarabunPSK"/>
          <w:sz w:val="28"/>
        </w:rPr>
      </w:pPr>
      <w:r w:rsidRPr="00646BF3">
        <w:rPr>
          <w:rFonts w:ascii="TH SarabunPSK" w:hAnsi="TH SarabunPSK" w:cs="TH SarabunPSK"/>
          <w:sz w:val="28"/>
        </w:rPr>
        <w:t>48.1</w:t>
      </w:r>
      <w:r w:rsidRPr="00646BF3">
        <w:rPr>
          <w:rFonts w:ascii="TH SarabunPSK" w:hAnsi="TH SarabunPSK" w:cs="TH SarabunPSK"/>
          <w:sz w:val="28"/>
        </w:rPr>
        <w:tab/>
      </w:r>
      <w:r w:rsidRPr="00646BF3">
        <w:rPr>
          <w:rFonts w:ascii="TH SarabunPSK" w:hAnsi="TH SarabunPSK" w:cs="TH SarabunPSK"/>
          <w:sz w:val="28"/>
          <w:cs/>
        </w:rPr>
        <w:t>นักศึกษาผู้ประสงค์จะลาพักการศึกษาหรือลาออกต้องยื่นคำร้องต่อคณะ โดยผ่านการพิจารณาของอาจารย์ที่ปรึกษา ประธานหลักสูตร และคณบดี แล้วเสนอต่อมหาวิทยาลัยพิจารณาอนุมัติ</w:t>
      </w:r>
    </w:p>
    <w:p w:rsidR="00D24904" w:rsidRPr="00646BF3" w:rsidRDefault="00D24904" w:rsidP="00D24904">
      <w:pPr>
        <w:pStyle w:val="BodyText"/>
        <w:ind w:left="1276" w:hanging="556"/>
        <w:jc w:val="thaiDistribute"/>
        <w:rPr>
          <w:rFonts w:ascii="TH SarabunPSK" w:hAnsi="TH SarabunPSK" w:cs="TH SarabunPSK"/>
          <w:sz w:val="28"/>
          <w:szCs w:val="28"/>
        </w:rPr>
      </w:pPr>
      <w:r w:rsidRPr="00646BF3">
        <w:rPr>
          <w:rFonts w:ascii="TH SarabunPSK" w:hAnsi="TH SarabunPSK" w:cs="TH SarabunPSK"/>
          <w:sz w:val="28"/>
          <w:szCs w:val="28"/>
        </w:rPr>
        <w:t>48.2</w:t>
      </w:r>
      <w:r w:rsidRPr="00646BF3">
        <w:rPr>
          <w:rFonts w:ascii="TH SarabunPSK" w:hAnsi="TH SarabunPSK" w:cs="TH SarabunPSK"/>
          <w:sz w:val="28"/>
          <w:szCs w:val="28"/>
        </w:rPr>
        <w:tab/>
      </w:r>
      <w:r w:rsidRPr="00646BF3">
        <w:rPr>
          <w:rFonts w:ascii="TH SarabunPSK" w:hAnsi="TH SarabunPSK" w:cs="TH SarabunPSK"/>
          <w:sz w:val="28"/>
          <w:szCs w:val="28"/>
          <w:cs/>
        </w:rPr>
        <w:t xml:space="preserve">การลาพักการศึกษาให้ลาพักได้ตั้งแต่ภาคการศึกษาที่สองเป็นต้นไปและลาพักได้ไม่เกิน </w:t>
      </w:r>
      <w:r w:rsidRPr="00646BF3">
        <w:rPr>
          <w:rFonts w:ascii="TH SarabunPSK" w:hAnsi="TH SarabunPSK" w:cs="TH SarabunPSK"/>
          <w:sz w:val="28"/>
          <w:szCs w:val="28"/>
        </w:rPr>
        <w:t xml:space="preserve">2 </w:t>
      </w:r>
      <w:r w:rsidRPr="00646BF3">
        <w:rPr>
          <w:rFonts w:ascii="TH SarabunPSK" w:hAnsi="TH SarabunPSK" w:cs="TH SarabunPSK"/>
          <w:sz w:val="28"/>
          <w:szCs w:val="28"/>
          <w:cs/>
        </w:rPr>
        <w:t>ภาคการศึกษาปกติตลอดหลักสูตร  ยกเว้นกรณีสุดวิสัยให้อธิการบดีเป็นผู้มีอำนาจอนุมัติ</w:t>
      </w:r>
    </w:p>
    <w:p w:rsidR="00D24904" w:rsidRPr="00646BF3" w:rsidRDefault="00D24904" w:rsidP="00D24904">
      <w:pPr>
        <w:pStyle w:val="BodyText"/>
        <w:ind w:left="1276" w:right="3" w:hanging="556"/>
        <w:jc w:val="thaiDistribute"/>
        <w:rPr>
          <w:rFonts w:ascii="TH SarabunPSK" w:hAnsi="TH SarabunPSK" w:cs="TH SarabunPSK"/>
          <w:sz w:val="28"/>
          <w:szCs w:val="28"/>
        </w:rPr>
      </w:pPr>
      <w:r w:rsidRPr="00646BF3">
        <w:rPr>
          <w:rFonts w:ascii="TH SarabunPSK" w:hAnsi="TH SarabunPSK" w:cs="TH SarabunPSK"/>
          <w:sz w:val="28"/>
          <w:szCs w:val="28"/>
        </w:rPr>
        <w:t>48.3</w:t>
      </w:r>
      <w:r w:rsidRPr="00646BF3">
        <w:rPr>
          <w:rFonts w:ascii="TH SarabunPSK" w:hAnsi="TH SarabunPSK" w:cs="TH SarabunPSK"/>
          <w:sz w:val="28"/>
          <w:szCs w:val="28"/>
        </w:rPr>
        <w:tab/>
      </w:r>
      <w:r w:rsidRPr="00646BF3">
        <w:rPr>
          <w:rFonts w:ascii="TH SarabunPSK" w:hAnsi="TH SarabunPSK" w:cs="TH SarabunPSK"/>
          <w:sz w:val="28"/>
          <w:szCs w:val="28"/>
          <w:cs/>
        </w:rPr>
        <w:t>นักศึกษาผู้ได้รับอนุมัติให้ลาพักการศึกษา ต้องรักษาสถานภาพการเป็นนักศึกษาตามประกาศของมหาวิทยาลัย  หลังจากที่ได้รับอนุมัติให้ลาพักการศึกษา</w:t>
      </w:r>
    </w:p>
    <w:p w:rsidR="00D24904" w:rsidRPr="00646BF3" w:rsidRDefault="00D24904" w:rsidP="00D24904">
      <w:pPr>
        <w:pStyle w:val="BodyText"/>
        <w:jc w:val="left"/>
        <w:rPr>
          <w:rFonts w:ascii="TH SarabunPSK" w:hAnsi="TH SarabunPSK" w:cs="TH SarabunPSK"/>
          <w:sz w:val="28"/>
          <w:szCs w:val="28"/>
        </w:rPr>
      </w:pPr>
      <w:r w:rsidRPr="00646BF3">
        <w:rPr>
          <w:rFonts w:ascii="TH SarabunPSK" w:hAnsi="TH SarabunPSK" w:cs="TH SarabunPSK"/>
          <w:b/>
          <w:bCs/>
          <w:sz w:val="28"/>
          <w:szCs w:val="28"/>
          <w:cs/>
        </w:rPr>
        <w:t xml:space="preserve">ข้อ </w:t>
      </w:r>
      <w:r w:rsidRPr="00646BF3">
        <w:rPr>
          <w:rFonts w:ascii="TH SarabunPSK" w:hAnsi="TH SarabunPSK" w:cs="TH SarabunPSK"/>
          <w:b/>
          <w:bCs/>
          <w:sz w:val="28"/>
          <w:szCs w:val="28"/>
        </w:rPr>
        <w:t>49</w:t>
      </w:r>
      <w:r w:rsidRPr="00646BF3">
        <w:rPr>
          <w:rFonts w:ascii="TH SarabunPSK" w:hAnsi="TH SarabunPSK" w:cs="TH SarabunPSK"/>
          <w:sz w:val="28"/>
          <w:szCs w:val="28"/>
        </w:rPr>
        <w:tab/>
      </w:r>
      <w:r w:rsidRPr="00646BF3">
        <w:rPr>
          <w:rFonts w:ascii="TH SarabunPSK" w:hAnsi="TH SarabunPSK" w:cs="TH SarabunPSK"/>
          <w:sz w:val="28"/>
          <w:szCs w:val="28"/>
          <w:cs/>
        </w:rPr>
        <w:t>การพ้นจากการเป็นนักศึกษา นักศึกษาจะพ้นสภาพการเป็นนักศึกษาในกรณีดังต่อไปนี้</w:t>
      </w:r>
    </w:p>
    <w:p w:rsidR="00D24904" w:rsidRPr="00646BF3" w:rsidRDefault="00D24904" w:rsidP="00D24904">
      <w:pPr>
        <w:pStyle w:val="BodyText"/>
        <w:ind w:left="1276" w:right="6" w:hanging="556"/>
        <w:jc w:val="left"/>
        <w:rPr>
          <w:rFonts w:ascii="TH SarabunPSK" w:hAnsi="TH SarabunPSK" w:cs="TH SarabunPSK"/>
          <w:sz w:val="28"/>
          <w:szCs w:val="28"/>
        </w:rPr>
      </w:pPr>
      <w:r w:rsidRPr="00646BF3">
        <w:rPr>
          <w:rFonts w:ascii="TH SarabunPSK" w:hAnsi="TH SarabunPSK" w:cs="TH SarabunPSK"/>
          <w:sz w:val="28"/>
          <w:szCs w:val="28"/>
        </w:rPr>
        <w:t>49.1</w:t>
      </w:r>
      <w:r w:rsidRPr="00646BF3">
        <w:rPr>
          <w:rFonts w:ascii="TH SarabunPSK" w:hAnsi="TH SarabunPSK" w:cs="TH SarabunPSK"/>
          <w:sz w:val="28"/>
          <w:szCs w:val="28"/>
        </w:rPr>
        <w:tab/>
      </w:r>
      <w:r w:rsidRPr="00646BF3">
        <w:rPr>
          <w:rFonts w:ascii="TH SarabunPSK" w:hAnsi="TH SarabunPSK" w:cs="TH SarabunPSK"/>
          <w:sz w:val="28"/>
          <w:szCs w:val="28"/>
          <w:cs/>
        </w:rPr>
        <w:t>ตาย</w:t>
      </w:r>
    </w:p>
    <w:p w:rsidR="00D24904" w:rsidRPr="00646BF3" w:rsidRDefault="00D24904" w:rsidP="00D24904">
      <w:pPr>
        <w:pStyle w:val="BodyText"/>
        <w:ind w:left="1276" w:right="6" w:hanging="556"/>
        <w:jc w:val="left"/>
        <w:rPr>
          <w:rFonts w:ascii="TH SarabunPSK" w:hAnsi="TH SarabunPSK" w:cs="TH SarabunPSK"/>
          <w:sz w:val="28"/>
          <w:szCs w:val="28"/>
        </w:rPr>
      </w:pPr>
      <w:r w:rsidRPr="00646BF3">
        <w:rPr>
          <w:rFonts w:ascii="TH SarabunPSK" w:hAnsi="TH SarabunPSK" w:cs="TH SarabunPSK"/>
          <w:sz w:val="28"/>
          <w:szCs w:val="28"/>
        </w:rPr>
        <w:t>49.2</w:t>
      </w:r>
      <w:r w:rsidRPr="00646BF3">
        <w:rPr>
          <w:rFonts w:ascii="TH SarabunPSK" w:hAnsi="TH SarabunPSK" w:cs="TH SarabunPSK"/>
          <w:sz w:val="28"/>
          <w:szCs w:val="28"/>
        </w:rPr>
        <w:tab/>
      </w:r>
      <w:r w:rsidRPr="00646BF3">
        <w:rPr>
          <w:rFonts w:ascii="TH SarabunPSK" w:hAnsi="TH SarabunPSK" w:cs="TH SarabunPSK"/>
          <w:sz w:val="28"/>
          <w:szCs w:val="28"/>
          <w:cs/>
        </w:rPr>
        <w:t>ลาออก</w:t>
      </w:r>
    </w:p>
    <w:p w:rsidR="00D24904" w:rsidRPr="00646BF3" w:rsidRDefault="00D24904" w:rsidP="00D24904">
      <w:pPr>
        <w:pStyle w:val="BodyText"/>
        <w:ind w:left="1276" w:right="6" w:hanging="556"/>
        <w:jc w:val="left"/>
        <w:rPr>
          <w:rFonts w:ascii="TH SarabunPSK" w:hAnsi="TH SarabunPSK" w:cs="TH SarabunPSK"/>
          <w:sz w:val="28"/>
          <w:szCs w:val="28"/>
        </w:rPr>
      </w:pPr>
      <w:r w:rsidRPr="00646BF3">
        <w:rPr>
          <w:rFonts w:ascii="TH SarabunPSK" w:hAnsi="TH SarabunPSK" w:cs="TH SarabunPSK"/>
          <w:sz w:val="28"/>
          <w:szCs w:val="28"/>
        </w:rPr>
        <w:t>49.3</w:t>
      </w:r>
      <w:r w:rsidRPr="00646BF3">
        <w:rPr>
          <w:rFonts w:ascii="TH SarabunPSK" w:hAnsi="TH SarabunPSK" w:cs="TH SarabunPSK"/>
          <w:sz w:val="28"/>
          <w:szCs w:val="28"/>
        </w:rPr>
        <w:tab/>
      </w:r>
      <w:r w:rsidRPr="00646BF3">
        <w:rPr>
          <w:rFonts w:ascii="TH SarabunPSK" w:hAnsi="TH SarabunPSK" w:cs="TH SarabunPSK"/>
          <w:sz w:val="28"/>
          <w:szCs w:val="28"/>
          <w:cs/>
        </w:rPr>
        <w:t>สำเร็จการศึกษา</w:t>
      </w:r>
    </w:p>
    <w:p w:rsidR="00D24904" w:rsidRPr="00646BF3" w:rsidRDefault="00D24904" w:rsidP="00D24904">
      <w:pPr>
        <w:pStyle w:val="BodyText"/>
        <w:ind w:left="1276" w:right="3" w:hanging="556"/>
        <w:jc w:val="thaiDistribute"/>
        <w:rPr>
          <w:rFonts w:ascii="TH SarabunPSK" w:hAnsi="TH SarabunPSK" w:cs="TH SarabunPSK"/>
          <w:sz w:val="28"/>
          <w:szCs w:val="28"/>
          <w:cs/>
        </w:rPr>
      </w:pPr>
      <w:r w:rsidRPr="00646BF3">
        <w:rPr>
          <w:rFonts w:ascii="TH SarabunPSK" w:hAnsi="TH SarabunPSK" w:cs="TH SarabunPSK"/>
          <w:sz w:val="28"/>
          <w:szCs w:val="28"/>
        </w:rPr>
        <w:t>49.4</w:t>
      </w:r>
      <w:r w:rsidRPr="00646BF3">
        <w:rPr>
          <w:rFonts w:ascii="TH SarabunPSK" w:hAnsi="TH SarabunPSK" w:cs="TH SarabunPSK"/>
          <w:sz w:val="28"/>
          <w:szCs w:val="28"/>
        </w:rPr>
        <w:tab/>
      </w:r>
      <w:r w:rsidRPr="00646BF3">
        <w:rPr>
          <w:rFonts w:ascii="TH SarabunPSK" w:hAnsi="TH SarabunPSK" w:cs="TH SarabunPSK"/>
          <w:sz w:val="28"/>
          <w:szCs w:val="28"/>
          <w:cs/>
        </w:rPr>
        <w:t>ไม่ส่งเอกสารลงทะเบียนเรียน และ/หรือไม่ชำระค่าธรรมเนียมการศึกษาภายในเวลาที่กำหนด หรือไม่ปฏิบัติตามเงื่อนไขในการลาพักการศึกษา/รักษาสถานภาพนักศึกษา</w:t>
      </w:r>
      <w:r w:rsidRPr="00646BF3">
        <w:rPr>
          <w:rFonts w:ascii="TH SarabunPSK" w:hAnsi="TH SarabunPSK" w:cs="TH SarabunPSK"/>
          <w:sz w:val="28"/>
          <w:szCs w:val="28"/>
        </w:rPr>
        <w:t xml:space="preserve"> </w:t>
      </w:r>
      <w:r w:rsidRPr="00646BF3">
        <w:rPr>
          <w:rFonts w:ascii="TH SarabunPSK" w:hAnsi="TH SarabunPSK" w:cs="TH SarabunPSK"/>
          <w:sz w:val="28"/>
          <w:szCs w:val="28"/>
          <w:cs/>
        </w:rPr>
        <w:t>ในทุกภาคการศึกษาตามประกาศมหาวิทยาลัย</w:t>
      </w:r>
    </w:p>
    <w:p w:rsidR="00D24904" w:rsidRPr="00646BF3" w:rsidRDefault="00D24904" w:rsidP="00D24904">
      <w:pPr>
        <w:pStyle w:val="BodyText"/>
        <w:ind w:left="1276" w:right="3" w:hanging="556"/>
        <w:jc w:val="thaiDistribute"/>
        <w:rPr>
          <w:rFonts w:ascii="TH SarabunPSK" w:hAnsi="TH SarabunPSK" w:cs="TH SarabunPSK"/>
          <w:sz w:val="28"/>
          <w:szCs w:val="28"/>
        </w:rPr>
      </w:pPr>
      <w:r w:rsidRPr="00646BF3">
        <w:rPr>
          <w:rFonts w:ascii="TH SarabunPSK" w:hAnsi="TH SarabunPSK" w:cs="TH SarabunPSK"/>
          <w:sz w:val="28"/>
          <w:szCs w:val="28"/>
        </w:rPr>
        <w:t>49.5</w:t>
      </w:r>
      <w:r w:rsidRPr="00646BF3">
        <w:rPr>
          <w:rFonts w:ascii="TH SarabunPSK" w:hAnsi="TH SarabunPSK" w:cs="TH SarabunPSK"/>
          <w:sz w:val="28"/>
          <w:szCs w:val="28"/>
        </w:rPr>
        <w:tab/>
      </w:r>
      <w:r w:rsidRPr="00646BF3">
        <w:rPr>
          <w:rFonts w:ascii="TH SarabunPSK" w:hAnsi="TH SarabunPSK" w:cs="TH SarabunPSK"/>
          <w:sz w:val="28"/>
          <w:szCs w:val="28"/>
          <w:cs/>
        </w:rPr>
        <w:t>เป็นนักศึกษาทดลองและไม่ผ่านการประเมินผลหรือเงื่อนไขของสาขาวิชาภายใน</w:t>
      </w:r>
      <w:r w:rsidRPr="00646BF3">
        <w:rPr>
          <w:rFonts w:ascii="TH SarabunPSK" w:hAnsi="TH SarabunPSK" w:cs="TH SarabunPSK"/>
          <w:sz w:val="28"/>
          <w:szCs w:val="28"/>
        </w:rPr>
        <w:t xml:space="preserve"> 1 </w:t>
      </w:r>
      <w:r w:rsidRPr="00646BF3">
        <w:rPr>
          <w:rFonts w:ascii="TH SarabunPSK" w:hAnsi="TH SarabunPSK" w:cs="TH SarabunPSK"/>
          <w:sz w:val="28"/>
          <w:szCs w:val="28"/>
          <w:cs/>
        </w:rPr>
        <w:t xml:space="preserve">ภาคการศึกษาปกติ </w:t>
      </w:r>
    </w:p>
    <w:p w:rsidR="00D24904" w:rsidRPr="00646BF3" w:rsidRDefault="00D24904" w:rsidP="00D24904">
      <w:pPr>
        <w:pStyle w:val="BodyText"/>
        <w:ind w:left="1276" w:right="3" w:hanging="556"/>
        <w:jc w:val="thaiDistribute"/>
        <w:rPr>
          <w:rFonts w:ascii="TH SarabunPSK" w:hAnsi="TH SarabunPSK" w:cs="TH SarabunPSK"/>
          <w:sz w:val="28"/>
          <w:szCs w:val="28"/>
        </w:rPr>
      </w:pPr>
      <w:r w:rsidRPr="00646BF3">
        <w:rPr>
          <w:rFonts w:ascii="TH SarabunPSK" w:hAnsi="TH SarabunPSK" w:cs="TH SarabunPSK"/>
          <w:sz w:val="28"/>
          <w:szCs w:val="28"/>
        </w:rPr>
        <w:t>49.6</w:t>
      </w:r>
      <w:r w:rsidRPr="00646BF3">
        <w:rPr>
          <w:rFonts w:ascii="TH SarabunPSK" w:hAnsi="TH SarabunPSK" w:cs="TH SarabunPSK"/>
          <w:sz w:val="28"/>
          <w:szCs w:val="28"/>
        </w:rPr>
        <w:tab/>
      </w:r>
      <w:r w:rsidRPr="00646BF3">
        <w:rPr>
          <w:rFonts w:ascii="TH SarabunPSK" w:hAnsi="TH SarabunPSK" w:cs="TH SarabunPSK"/>
          <w:sz w:val="28"/>
          <w:szCs w:val="28"/>
          <w:cs/>
        </w:rPr>
        <w:t xml:space="preserve">เรียนได้จำนวนหน่วยกิตไม่เกินกึ่งหนึ่ง จากจำนวนหน่วยกิตรวมของรายวิชาที่มีค่าคะแนนในหลักสูตรและได้คะแนนเฉลี่ยสะสมต่ำกว่า </w:t>
      </w:r>
      <w:r w:rsidRPr="00646BF3">
        <w:rPr>
          <w:rFonts w:ascii="TH SarabunPSK" w:hAnsi="TH SarabunPSK" w:cs="TH SarabunPSK"/>
          <w:sz w:val="28"/>
          <w:szCs w:val="28"/>
        </w:rPr>
        <w:t>2.50</w:t>
      </w:r>
    </w:p>
    <w:p w:rsidR="00D24904" w:rsidRPr="00646BF3" w:rsidRDefault="00D24904" w:rsidP="00D24904">
      <w:pPr>
        <w:pStyle w:val="BodyText"/>
        <w:ind w:left="1276" w:hanging="556"/>
        <w:jc w:val="thaiDistribute"/>
        <w:rPr>
          <w:rFonts w:ascii="TH SarabunPSK" w:hAnsi="TH SarabunPSK" w:cs="TH SarabunPSK"/>
          <w:sz w:val="28"/>
          <w:szCs w:val="28"/>
        </w:rPr>
      </w:pPr>
      <w:r w:rsidRPr="00646BF3">
        <w:rPr>
          <w:rFonts w:ascii="TH SarabunPSK" w:hAnsi="TH SarabunPSK" w:cs="TH SarabunPSK"/>
          <w:sz w:val="28"/>
          <w:szCs w:val="28"/>
        </w:rPr>
        <w:t>49.7</w:t>
      </w:r>
      <w:r w:rsidRPr="00646BF3">
        <w:rPr>
          <w:rFonts w:ascii="TH SarabunPSK" w:hAnsi="TH SarabunPSK" w:cs="TH SarabunPSK"/>
          <w:sz w:val="28"/>
          <w:szCs w:val="28"/>
        </w:rPr>
        <w:tab/>
      </w:r>
      <w:r w:rsidRPr="00646BF3">
        <w:rPr>
          <w:rFonts w:ascii="TH SarabunPSK" w:hAnsi="TH SarabunPSK" w:cs="TH SarabunPSK"/>
          <w:sz w:val="28"/>
          <w:szCs w:val="28"/>
          <w:cs/>
        </w:rPr>
        <w:t xml:space="preserve">เรียนได้จำนวนหน่วยกิตเกินกึ่งหนึ่ง จากจำนวนหน่วยกิตรวมของรายวิชาที่มีค่าคะแนนในหลักสูตรและได้คะแนนเฉลี่ยสะสมต่ำกว่า </w:t>
      </w:r>
      <w:r w:rsidRPr="00646BF3">
        <w:rPr>
          <w:rFonts w:ascii="TH SarabunPSK" w:hAnsi="TH SarabunPSK" w:cs="TH SarabunPSK"/>
          <w:sz w:val="28"/>
          <w:szCs w:val="28"/>
        </w:rPr>
        <w:t>2.75</w:t>
      </w:r>
    </w:p>
    <w:p w:rsidR="00D24904" w:rsidRPr="00646BF3" w:rsidRDefault="00D24904" w:rsidP="00D24904">
      <w:pPr>
        <w:pStyle w:val="BodyText"/>
        <w:ind w:left="1276" w:hanging="556"/>
        <w:jc w:val="left"/>
        <w:rPr>
          <w:rFonts w:ascii="TH SarabunPSK" w:hAnsi="TH SarabunPSK" w:cs="TH SarabunPSK"/>
          <w:sz w:val="28"/>
          <w:szCs w:val="28"/>
        </w:rPr>
      </w:pPr>
      <w:r w:rsidRPr="00646BF3">
        <w:rPr>
          <w:rFonts w:ascii="TH SarabunPSK" w:hAnsi="TH SarabunPSK" w:cs="TH SarabunPSK"/>
          <w:sz w:val="28"/>
          <w:szCs w:val="28"/>
        </w:rPr>
        <w:t>49.8</w:t>
      </w:r>
      <w:r w:rsidRPr="00646BF3">
        <w:rPr>
          <w:rFonts w:ascii="TH SarabunPSK" w:hAnsi="TH SarabunPSK" w:cs="TH SarabunPSK"/>
          <w:sz w:val="28"/>
          <w:szCs w:val="28"/>
        </w:rPr>
        <w:tab/>
      </w:r>
      <w:r w:rsidRPr="00646BF3">
        <w:rPr>
          <w:rFonts w:ascii="TH SarabunPSK" w:hAnsi="TH SarabunPSK" w:cs="TH SarabunPSK"/>
          <w:sz w:val="28"/>
          <w:szCs w:val="28"/>
          <w:cs/>
        </w:rPr>
        <w:t xml:space="preserve">ใช้เวลาการศึกษาครบตามที่หลักสูตรกำหนดแล้ว  ยกเว้นกรณีที่ได้รับอนุมัติให้ขยายเวลาศึกษา     ตามข้อ </w:t>
      </w:r>
      <w:r w:rsidRPr="00646BF3">
        <w:rPr>
          <w:rFonts w:ascii="TH SarabunPSK" w:hAnsi="TH SarabunPSK" w:cs="TH SarabunPSK"/>
          <w:sz w:val="28"/>
          <w:szCs w:val="28"/>
        </w:rPr>
        <w:t xml:space="preserve">11.4 </w:t>
      </w:r>
      <w:r w:rsidRPr="00646BF3">
        <w:rPr>
          <w:rFonts w:ascii="TH SarabunPSK" w:hAnsi="TH SarabunPSK" w:cs="TH SarabunPSK"/>
          <w:sz w:val="28"/>
          <w:szCs w:val="28"/>
          <w:cs/>
        </w:rPr>
        <w:t xml:space="preserve">และ </w:t>
      </w:r>
      <w:r w:rsidRPr="00646BF3">
        <w:rPr>
          <w:rFonts w:ascii="TH SarabunPSK" w:hAnsi="TH SarabunPSK" w:cs="TH SarabunPSK"/>
          <w:sz w:val="28"/>
          <w:szCs w:val="28"/>
        </w:rPr>
        <w:t>44</w:t>
      </w:r>
    </w:p>
    <w:p w:rsidR="00D24904" w:rsidRPr="00646BF3" w:rsidRDefault="00D24904" w:rsidP="00D24904">
      <w:pPr>
        <w:pStyle w:val="BodyText"/>
        <w:ind w:left="1276" w:hanging="556"/>
        <w:jc w:val="left"/>
        <w:rPr>
          <w:rFonts w:ascii="TH SarabunPSK" w:hAnsi="TH SarabunPSK" w:cs="TH SarabunPSK"/>
          <w:sz w:val="28"/>
          <w:szCs w:val="28"/>
        </w:rPr>
      </w:pPr>
      <w:r w:rsidRPr="00646BF3">
        <w:rPr>
          <w:rFonts w:ascii="TH SarabunPSK" w:hAnsi="TH SarabunPSK" w:cs="TH SarabunPSK"/>
          <w:sz w:val="28"/>
          <w:szCs w:val="28"/>
        </w:rPr>
        <w:t>49.9</w:t>
      </w:r>
      <w:r w:rsidRPr="00646BF3">
        <w:rPr>
          <w:rFonts w:ascii="TH SarabunPSK" w:hAnsi="TH SarabunPSK" w:cs="TH SarabunPSK"/>
          <w:sz w:val="28"/>
          <w:szCs w:val="28"/>
        </w:rPr>
        <w:tab/>
      </w:r>
      <w:r w:rsidRPr="00646BF3">
        <w:rPr>
          <w:rFonts w:ascii="TH SarabunPSK" w:hAnsi="TH SarabunPSK" w:cs="TH SarabunPSK"/>
          <w:sz w:val="28"/>
          <w:szCs w:val="28"/>
          <w:cs/>
        </w:rPr>
        <w:t xml:space="preserve">สอบประมวลความรู้  สอบวัดคุณสมบัติ  สอบวิทยานิพนธ์  หรือสอบการค้นคว้าอิสระครั้งที่สองไม่ผ่าน </w:t>
      </w:r>
    </w:p>
    <w:p w:rsidR="00D24904" w:rsidRPr="00646BF3" w:rsidRDefault="00D24904" w:rsidP="00D24904">
      <w:pPr>
        <w:pStyle w:val="BodyText"/>
        <w:ind w:left="1276" w:hanging="556"/>
        <w:jc w:val="left"/>
        <w:rPr>
          <w:rFonts w:ascii="TH SarabunPSK" w:hAnsi="TH SarabunPSK" w:cs="TH SarabunPSK"/>
          <w:sz w:val="28"/>
          <w:szCs w:val="28"/>
        </w:rPr>
      </w:pPr>
      <w:r w:rsidRPr="00646BF3">
        <w:rPr>
          <w:rFonts w:ascii="TH SarabunPSK" w:hAnsi="TH SarabunPSK" w:cs="TH SarabunPSK"/>
          <w:sz w:val="28"/>
          <w:szCs w:val="28"/>
        </w:rPr>
        <w:t>49.10</w:t>
      </w:r>
      <w:r w:rsidRPr="00646BF3">
        <w:rPr>
          <w:rFonts w:ascii="TH SarabunPSK" w:hAnsi="TH SarabunPSK" w:cs="TH SarabunPSK"/>
          <w:sz w:val="28"/>
          <w:szCs w:val="28"/>
        </w:rPr>
        <w:tab/>
      </w:r>
      <w:r w:rsidRPr="00646BF3">
        <w:rPr>
          <w:rFonts w:ascii="TH SarabunPSK" w:hAnsi="TH SarabunPSK" w:cs="TH SarabunPSK"/>
          <w:sz w:val="28"/>
          <w:szCs w:val="28"/>
          <w:cs/>
        </w:rPr>
        <w:t xml:space="preserve">ถูกลงโทษให้ออกจากการเป็นนักศึกษาอันเนื่องมาจากความประพฤติไม่เหมาะสม </w:t>
      </w:r>
    </w:p>
    <w:p w:rsidR="00D24904" w:rsidRPr="00646BF3" w:rsidRDefault="00D24904" w:rsidP="00D24904">
      <w:pPr>
        <w:pStyle w:val="BodyText"/>
        <w:ind w:left="1276" w:hanging="556"/>
        <w:jc w:val="left"/>
        <w:rPr>
          <w:rFonts w:ascii="TH SarabunPSK" w:hAnsi="TH SarabunPSK" w:cs="TH SarabunPSK"/>
          <w:sz w:val="28"/>
          <w:szCs w:val="28"/>
        </w:rPr>
      </w:pPr>
      <w:r w:rsidRPr="00646BF3">
        <w:rPr>
          <w:rFonts w:ascii="TH SarabunPSK" w:hAnsi="TH SarabunPSK" w:cs="TH SarabunPSK"/>
          <w:sz w:val="28"/>
          <w:szCs w:val="28"/>
        </w:rPr>
        <w:t>49.11</w:t>
      </w:r>
      <w:r w:rsidRPr="00646BF3">
        <w:rPr>
          <w:rFonts w:ascii="TH SarabunPSK" w:hAnsi="TH SarabunPSK" w:cs="TH SarabunPSK"/>
          <w:sz w:val="28"/>
          <w:szCs w:val="28"/>
        </w:rPr>
        <w:tab/>
      </w:r>
      <w:r w:rsidRPr="00646BF3">
        <w:rPr>
          <w:rFonts w:ascii="TH SarabunPSK" w:hAnsi="TH SarabunPSK" w:cs="TH SarabunPSK"/>
          <w:sz w:val="28"/>
          <w:szCs w:val="28"/>
          <w:cs/>
        </w:rPr>
        <w:t>อื่น ๆ ตามที่มหาวิทยาลัยกำหนด</w:t>
      </w:r>
    </w:p>
    <w:p w:rsidR="00D24904" w:rsidRPr="00646BF3" w:rsidRDefault="00D24904" w:rsidP="00D24904">
      <w:pPr>
        <w:pStyle w:val="BodyText"/>
        <w:jc w:val="left"/>
        <w:rPr>
          <w:rFonts w:ascii="TH SarabunPSK" w:hAnsi="TH SarabunPSK" w:cs="TH SarabunPSK"/>
          <w:sz w:val="28"/>
          <w:szCs w:val="28"/>
        </w:rPr>
      </w:pPr>
      <w:r w:rsidRPr="00646BF3">
        <w:rPr>
          <w:rFonts w:ascii="TH SarabunPSK" w:hAnsi="TH SarabunPSK" w:cs="TH SarabunPSK"/>
          <w:b/>
          <w:bCs/>
          <w:sz w:val="28"/>
          <w:szCs w:val="28"/>
          <w:cs/>
        </w:rPr>
        <w:t xml:space="preserve">ข้อ </w:t>
      </w:r>
      <w:r w:rsidRPr="00646BF3">
        <w:rPr>
          <w:rFonts w:ascii="TH SarabunPSK" w:hAnsi="TH SarabunPSK" w:cs="TH SarabunPSK"/>
          <w:b/>
          <w:bCs/>
          <w:sz w:val="28"/>
          <w:szCs w:val="28"/>
        </w:rPr>
        <w:t>50</w:t>
      </w:r>
      <w:r w:rsidRPr="00646BF3">
        <w:rPr>
          <w:rFonts w:ascii="TH SarabunPSK" w:hAnsi="TH SarabunPSK" w:cs="TH SarabunPSK"/>
          <w:sz w:val="28"/>
          <w:szCs w:val="28"/>
        </w:rPr>
        <w:tab/>
      </w:r>
      <w:r w:rsidRPr="00646BF3">
        <w:rPr>
          <w:rFonts w:ascii="TH SarabunPSK" w:hAnsi="TH SarabunPSK" w:cs="TH SarabunPSK"/>
          <w:sz w:val="28"/>
          <w:szCs w:val="28"/>
          <w:cs/>
        </w:rPr>
        <w:t>การขอคืนสถานภาพนักศึกษา</w:t>
      </w:r>
    </w:p>
    <w:p w:rsidR="00D24904" w:rsidRPr="00646BF3" w:rsidRDefault="00D24904" w:rsidP="00D24904">
      <w:pPr>
        <w:pStyle w:val="BodyText"/>
        <w:ind w:left="709" w:right="6" w:firstLine="851"/>
        <w:jc w:val="thaiDistribute"/>
        <w:rPr>
          <w:rFonts w:ascii="TH SarabunPSK" w:hAnsi="TH SarabunPSK" w:cs="TH SarabunPSK"/>
          <w:sz w:val="28"/>
          <w:szCs w:val="28"/>
        </w:rPr>
      </w:pPr>
      <w:r w:rsidRPr="00646BF3">
        <w:rPr>
          <w:rFonts w:ascii="TH SarabunPSK" w:hAnsi="TH SarabunPSK" w:cs="TH SarabunPSK"/>
          <w:sz w:val="28"/>
          <w:szCs w:val="28"/>
          <w:cs/>
        </w:rPr>
        <w:t xml:space="preserve">นักศึกษาที่พ้นสภาพการเป็นนักศึกษาตามข้อ </w:t>
      </w:r>
      <w:r w:rsidRPr="00646BF3">
        <w:rPr>
          <w:rFonts w:ascii="TH SarabunPSK" w:hAnsi="TH SarabunPSK" w:cs="TH SarabunPSK"/>
          <w:sz w:val="28"/>
          <w:szCs w:val="28"/>
        </w:rPr>
        <w:t xml:space="preserve">49.2 </w:t>
      </w:r>
      <w:r w:rsidRPr="00646BF3">
        <w:rPr>
          <w:rFonts w:ascii="TH SarabunPSK" w:hAnsi="TH SarabunPSK" w:cs="TH SarabunPSK"/>
          <w:sz w:val="28"/>
          <w:szCs w:val="28"/>
          <w:cs/>
        </w:rPr>
        <w:t xml:space="preserve">และ ข้อ </w:t>
      </w:r>
      <w:r w:rsidRPr="00646BF3">
        <w:rPr>
          <w:rFonts w:ascii="TH SarabunPSK" w:hAnsi="TH SarabunPSK" w:cs="TH SarabunPSK"/>
          <w:sz w:val="28"/>
          <w:szCs w:val="28"/>
        </w:rPr>
        <w:t xml:space="preserve">49.4 </w:t>
      </w:r>
      <w:r w:rsidRPr="00646BF3">
        <w:rPr>
          <w:rFonts w:ascii="TH SarabunPSK" w:hAnsi="TH SarabunPSK" w:cs="TH SarabunPSK"/>
          <w:sz w:val="28"/>
          <w:szCs w:val="28"/>
          <w:cs/>
        </w:rPr>
        <w:t xml:space="preserve">เป็นผู้มีสิทธิ์ขอคืนสถานภาพการเป็นนักศึกษาได้ โดยต้องชำระค่าธรรมเนียมตามที่มหาวิทยาลัยกำหนด หลักเกณฑ์และวิธีการในการคืนสถานภาพให้เป็นไปตามประกาศมหาวิทยาลัย   </w:t>
      </w:r>
    </w:p>
    <w:p w:rsidR="00D24904" w:rsidRPr="00646BF3" w:rsidRDefault="00D24904" w:rsidP="00D24904">
      <w:pPr>
        <w:pStyle w:val="BodyText"/>
        <w:ind w:left="709" w:right="6" w:firstLine="851"/>
        <w:jc w:val="thaiDistribute"/>
        <w:rPr>
          <w:rFonts w:ascii="TH SarabunPSK" w:hAnsi="TH SarabunPSK" w:cs="TH SarabunPSK"/>
          <w:sz w:val="28"/>
          <w:szCs w:val="28"/>
        </w:rPr>
      </w:pPr>
      <w:r w:rsidRPr="00646BF3">
        <w:rPr>
          <w:rFonts w:ascii="TH SarabunPSK" w:hAnsi="TH SarabunPSK" w:cs="TH SarabunPSK"/>
          <w:sz w:val="28"/>
          <w:szCs w:val="28"/>
          <w:cs/>
        </w:rPr>
        <w:t>ทั้งนี้เมื่อได้รับการคืนสถานภาพแล้ว ระยะเวลาในการศึกษารวมแล้วต้องไม่เกินระยะเวลาที่กำหนดในหลักสูตร</w:t>
      </w:r>
    </w:p>
    <w:p w:rsidR="00D24904" w:rsidRDefault="00D24904" w:rsidP="00D24904">
      <w:pPr>
        <w:pStyle w:val="BodyText"/>
        <w:ind w:left="1429" w:right="3" w:firstLine="11"/>
        <w:jc w:val="thaiDistribute"/>
        <w:rPr>
          <w:rFonts w:ascii="TH SarabunPSK" w:hAnsi="TH SarabunPSK" w:cs="TH SarabunPSK"/>
          <w:sz w:val="28"/>
          <w:szCs w:val="28"/>
        </w:rPr>
      </w:pPr>
    </w:p>
    <w:p w:rsidR="000442B9" w:rsidRDefault="000442B9" w:rsidP="00D24904">
      <w:pPr>
        <w:pStyle w:val="BodyText"/>
        <w:ind w:left="1429" w:right="3" w:firstLine="11"/>
        <w:jc w:val="thaiDistribute"/>
        <w:rPr>
          <w:rFonts w:ascii="TH SarabunPSK" w:hAnsi="TH SarabunPSK" w:cs="TH SarabunPSK"/>
          <w:sz w:val="28"/>
          <w:szCs w:val="28"/>
        </w:rPr>
      </w:pPr>
    </w:p>
    <w:p w:rsidR="000442B9" w:rsidRDefault="000442B9" w:rsidP="00D24904">
      <w:pPr>
        <w:pStyle w:val="BodyText"/>
        <w:ind w:left="1429" w:right="3" w:firstLine="11"/>
        <w:jc w:val="thaiDistribute"/>
        <w:rPr>
          <w:rFonts w:ascii="TH SarabunPSK" w:hAnsi="TH SarabunPSK" w:cs="TH SarabunPSK"/>
          <w:sz w:val="28"/>
          <w:szCs w:val="28"/>
        </w:rPr>
      </w:pPr>
    </w:p>
    <w:p w:rsidR="000442B9" w:rsidRDefault="000442B9" w:rsidP="00D24904">
      <w:pPr>
        <w:pStyle w:val="BodyText"/>
        <w:ind w:left="1429" w:right="3" w:firstLine="11"/>
        <w:jc w:val="thaiDistribute"/>
        <w:rPr>
          <w:rFonts w:ascii="TH SarabunPSK" w:hAnsi="TH SarabunPSK" w:cs="TH SarabunPSK"/>
          <w:sz w:val="28"/>
          <w:szCs w:val="28"/>
        </w:rPr>
      </w:pPr>
    </w:p>
    <w:p w:rsidR="000442B9" w:rsidRDefault="000442B9" w:rsidP="00D24904">
      <w:pPr>
        <w:pStyle w:val="BodyText"/>
        <w:ind w:left="1429" w:right="3" w:firstLine="11"/>
        <w:jc w:val="thaiDistribute"/>
        <w:rPr>
          <w:rFonts w:ascii="TH SarabunPSK" w:hAnsi="TH SarabunPSK" w:cs="TH SarabunPSK"/>
          <w:sz w:val="28"/>
          <w:szCs w:val="28"/>
        </w:rPr>
      </w:pPr>
    </w:p>
    <w:p w:rsidR="000442B9" w:rsidRDefault="000442B9" w:rsidP="00D24904">
      <w:pPr>
        <w:pStyle w:val="BodyText"/>
        <w:ind w:left="1429" w:right="3" w:firstLine="11"/>
        <w:jc w:val="thaiDistribute"/>
        <w:rPr>
          <w:rFonts w:ascii="TH SarabunPSK" w:hAnsi="TH SarabunPSK" w:cs="TH SarabunPSK"/>
          <w:sz w:val="28"/>
          <w:szCs w:val="28"/>
        </w:rPr>
      </w:pPr>
    </w:p>
    <w:p w:rsidR="000442B9" w:rsidRDefault="000442B9" w:rsidP="00D24904">
      <w:pPr>
        <w:pStyle w:val="BodyText"/>
        <w:ind w:left="1429" w:right="3" w:firstLine="11"/>
        <w:jc w:val="thaiDistribute"/>
        <w:rPr>
          <w:rFonts w:ascii="TH SarabunPSK" w:hAnsi="TH SarabunPSK" w:cs="TH SarabunPSK"/>
          <w:sz w:val="28"/>
          <w:szCs w:val="28"/>
        </w:rPr>
      </w:pPr>
    </w:p>
    <w:p w:rsidR="000442B9" w:rsidRDefault="000442B9" w:rsidP="00D24904">
      <w:pPr>
        <w:pStyle w:val="BodyText"/>
        <w:ind w:left="1429" w:right="3" w:firstLine="11"/>
        <w:jc w:val="thaiDistribute"/>
        <w:rPr>
          <w:rFonts w:ascii="TH SarabunPSK" w:hAnsi="TH SarabunPSK" w:cs="TH SarabunPSK"/>
          <w:sz w:val="28"/>
          <w:szCs w:val="28"/>
        </w:rPr>
      </w:pPr>
    </w:p>
    <w:p w:rsidR="000442B9" w:rsidRPr="00646BF3" w:rsidRDefault="000442B9" w:rsidP="00D24904">
      <w:pPr>
        <w:pStyle w:val="BodyText"/>
        <w:ind w:left="1429" w:right="3" w:firstLine="11"/>
        <w:jc w:val="thaiDistribute"/>
        <w:rPr>
          <w:rFonts w:ascii="TH SarabunPSK" w:hAnsi="TH SarabunPSK" w:cs="TH SarabunPSK"/>
          <w:sz w:val="28"/>
          <w:szCs w:val="28"/>
        </w:rPr>
      </w:pPr>
    </w:p>
    <w:p w:rsidR="00D24904" w:rsidRPr="00646BF3" w:rsidRDefault="00D24904" w:rsidP="00D24904">
      <w:pPr>
        <w:pStyle w:val="BodyText"/>
        <w:rPr>
          <w:rFonts w:ascii="TH SarabunPSK" w:hAnsi="TH SarabunPSK" w:cs="TH SarabunPSK"/>
          <w:b/>
          <w:bCs/>
          <w:sz w:val="28"/>
          <w:szCs w:val="28"/>
        </w:rPr>
      </w:pPr>
      <w:r w:rsidRPr="00646BF3">
        <w:rPr>
          <w:rFonts w:ascii="TH SarabunPSK" w:hAnsi="TH SarabunPSK" w:cs="TH SarabunPSK"/>
          <w:b/>
          <w:bCs/>
          <w:sz w:val="28"/>
          <w:szCs w:val="28"/>
          <w:cs/>
        </w:rPr>
        <w:lastRenderedPageBreak/>
        <w:t xml:space="preserve">หมวดที่ </w:t>
      </w:r>
      <w:r w:rsidRPr="00646BF3">
        <w:rPr>
          <w:rFonts w:ascii="TH SarabunPSK" w:hAnsi="TH SarabunPSK" w:cs="TH SarabunPSK"/>
          <w:b/>
          <w:bCs/>
          <w:sz w:val="28"/>
          <w:szCs w:val="28"/>
        </w:rPr>
        <w:t>11</w:t>
      </w:r>
    </w:p>
    <w:p w:rsidR="00D24904" w:rsidRPr="00646BF3" w:rsidRDefault="00D24904" w:rsidP="00D24904">
      <w:pPr>
        <w:pStyle w:val="BodyText"/>
        <w:rPr>
          <w:rFonts w:ascii="TH SarabunPSK" w:hAnsi="TH SarabunPSK" w:cs="TH SarabunPSK"/>
          <w:b/>
          <w:bCs/>
          <w:sz w:val="28"/>
          <w:szCs w:val="28"/>
        </w:rPr>
      </w:pPr>
      <w:r w:rsidRPr="00646BF3">
        <w:rPr>
          <w:rFonts w:ascii="TH SarabunPSK" w:hAnsi="TH SarabunPSK" w:cs="TH SarabunPSK"/>
          <w:b/>
          <w:bCs/>
          <w:sz w:val="28"/>
          <w:szCs w:val="28"/>
          <w:cs/>
        </w:rPr>
        <w:t>การประกันคุณภาพการศึกษา</w:t>
      </w:r>
    </w:p>
    <w:p w:rsidR="00D24904" w:rsidRPr="00646BF3" w:rsidRDefault="00D24904" w:rsidP="00D24904">
      <w:pPr>
        <w:rPr>
          <w:rFonts w:ascii="TH SarabunPSK" w:hAnsi="TH SarabunPSK" w:cs="TH SarabunPSK"/>
          <w:sz w:val="28"/>
        </w:rPr>
      </w:pPr>
      <w:r w:rsidRPr="00646BF3">
        <w:rPr>
          <w:rFonts w:ascii="TH SarabunPSK" w:hAnsi="TH SarabunPSK" w:cs="TH SarabunPSK"/>
          <w:b/>
          <w:bCs/>
          <w:sz w:val="28"/>
          <w:cs/>
        </w:rPr>
        <w:t xml:space="preserve">ข้อ </w:t>
      </w:r>
      <w:r w:rsidRPr="00646BF3">
        <w:rPr>
          <w:rFonts w:ascii="TH SarabunPSK" w:hAnsi="TH SarabunPSK" w:cs="TH SarabunPSK"/>
          <w:b/>
          <w:bCs/>
          <w:sz w:val="28"/>
        </w:rPr>
        <w:t>51</w:t>
      </w:r>
      <w:r w:rsidRPr="00646BF3">
        <w:rPr>
          <w:rFonts w:ascii="TH SarabunPSK" w:hAnsi="TH SarabunPSK" w:cs="TH SarabunPSK"/>
          <w:sz w:val="28"/>
          <w:cs/>
        </w:rPr>
        <w:tab/>
        <w:t>การจัดการศึกษาระดับบัณฑิตศึกษา ให้ดำเนินการดังนี้</w:t>
      </w:r>
    </w:p>
    <w:p w:rsidR="00D24904" w:rsidRPr="00646BF3" w:rsidRDefault="00D24904" w:rsidP="00D24904">
      <w:pPr>
        <w:pStyle w:val="BodyText"/>
        <w:ind w:left="1276" w:hanging="556"/>
        <w:jc w:val="left"/>
        <w:rPr>
          <w:rFonts w:ascii="TH SarabunPSK" w:hAnsi="TH SarabunPSK" w:cs="TH SarabunPSK"/>
          <w:sz w:val="28"/>
          <w:szCs w:val="28"/>
        </w:rPr>
      </w:pPr>
      <w:r w:rsidRPr="00646BF3">
        <w:rPr>
          <w:rFonts w:ascii="TH SarabunPSK" w:hAnsi="TH SarabunPSK" w:cs="TH SarabunPSK"/>
          <w:sz w:val="28"/>
          <w:szCs w:val="28"/>
        </w:rPr>
        <w:t>51.1</w:t>
      </w:r>
      <w:r w:rsidRPr="00646BF3">
        <w:rPr>
          <w:rFonts w:ascii="TH SarabunPSK" w:hAnsi="TH SarabunPSK" w:cs="TH SarabunPSK"/>
          <w:sz w:val="28"/>
          <w:szCs w:val="28"/>
        </w:rPr>
        <w:tab/>
      </w:r>
      <w:r w:rsidRPr="00646BF3">
        <w:rPr>
          <w:rFonts w:ascii="TH SarabunPSK" w:hAnsi="TH SarabunPSK" w:cs="TH SarabunPSK"/>
          <w:sz w:val="28"/>
          <w:szCs w:val="28"/>
          <w:cs/>
        </w:rPr>
        <w:t>คณะกรรมการบัณฑิตศึกษามหาวิทยาลัย  เป็นผู้รักษามาตรฐานของหลักสูตรระดับบัณฑิตศึกษาของมหาวิทยาลัย</w:t>
      </w:r>
    </w:p>
    <w:p w:rsidR="00D24904" w:rsidRPr="00646BF3" w:rsidRDefault="00D24904" w:rsidP="00D24904">
      <w:pPr>
        <w:pStyle w:val="BodyText"/>
        <w:ind w:left="1276" w:hanging="556"/>
        <w:jc w:val="left"/>
        <w:rPr>
          <w:rFonts w:ascii="TH SarabunPSK" w:hAnsi="TH SarabunPSK" w:cs="TH SarabunPSK"/>
          <w:b/>
          <w:bCs/>
          <w:sz w:val="28"/>
          <w:szCs w:val="28"/>
        </w:rPr>
      </w:pPr>
      <w:r w:rsidRPr="00646BF3">
        <w:rPr>
          <w:rFonts w:ascii="TH SarabunPSK" w:hAnsi="TH SarabunPSK" w:cs="TH SarabunPSK"/>
          <w:sz w:val="28"/>
          <w:szCs w:val="28"/>
        </w:rPr>
        <w:t>51.2</w:t>
      </w:r>
      <w:r w:rsidRPr="00646BF3">
        <w:rPr>
          <w:rFonts w:ascii="TH SarabunPSK" w:hAnsi="TH SarabunPSK" w:cs="TH SarabunPSK"/>
          <w:sz w:val="28"/>
          <w:szCs w:val="28"/>
        </w:rPr>
        <w:tab/>
      </w:r>
      <w:r w:rsidRPr="00646BF3">
        <w:rPr>
          <w:rFonts w:ascii="TH SarabunPSK" w:hAnsi="TH SarabunPSK" w:cs="TH SarabunPSK"/>
          <w:sz w:val="28"/>
          <w:szCs w:val="28"/>
          <w:cs/>
        </w:rPr>
        <w:t xml:space="preserve">งานบริหารบัณฑิตศึกษา มีหน้าที่ประสานงานและสนับสนุนการจัดการศึกษาระดับบัณฑิตศึกษา    ส่วนคณะและภาควิชามีหน้าที่จัดการศึกษาในสาขาวิชาที่เกี่ยวข้อง </w:t>
      </w:r>
    </w:p>
    <w:p w:rsidR="00D24904" w:rsidRPr="00646BF3" w:rsidRDefault="00D24904" w:rsidP="00D24904">
      <w:pPr>
        <w:pStyle w:val="BodyTextIndent3"/>
        <w:ind w:left="709" w:right="-1" w:hanging="709"/>
        <w:jc w:val="thaiDistribute"/>
        <w:rPr>
          <w:rFonts w:ascii="TH SarabunPSK" w:hAnsi="TH SarabunPSK" w:cs="TH SarabunPSK"/>
          <w:sz w:val="28"/>
          <w:szCs w:val="28"/>
        </w:rPr>
      </w:pPr>
      <w:r w:rsidRPr="00646BF3">
        <w:rPr>
          <w:rFonts w:ascii="TH SarabunPSK" w:hAnsi="TH SarabunPSK" w:cs="TH SarabunPSK"/>
          <w:b/>
          <w:bCs/>
          <w:sz w:val="28"/>
          <w:szCs w:val="28"/>
          <w:cs/>
        </w:rPr>
        <w:t xml:space="preserve">ข้อ </w:t>
      </w:r>
      <w:r w:rsidRPr="00646BF3">
        <w:rPr>
          <w:rFonts w:ascii="TH SarabunPSK" w:hAnsi="TH SarabunPSK" w:cs="TH SarabunPSK"/>
          <w:b/>
          <w:bCs/>
          <w:sz w:val="28"/>
          <w:szCs w:val="28"/>
        </w:rPr>
        <w:t>52</w:t>
      </w:r>
      <w:r w:rsidRPr="00646BF3">
        <w:rPr>
          <w:rFonts w:ascii="TH SarabunPSK" w:hAnsi="TH SarabunPSK" w:cs="TH SarabunPSK"/>
          <w:sz w:val="28"/>
          <w:szCs w:val="28"/>
        </w:rPr>
        <w:tab/>
      </w:r>
      <w:r w:rsidRPr="00646BF3">
        <w:rPr>
          <w:rFonts w:ascii="TH SarabunPSK" w:hAnsi="TH SarabunPSK" w:cs="TH SarabunPSK"/>
          <w:sz w:val="28"/>
          <w:szCs w:val="28"/>
          <w:cs/>
        </w:rPr>
        <w:t>ให้มีคณะกรรมการบัณฑิตศึกษาประจำคณะเพื่อทำหน้าที่กำกับดูแลคุณภาพและการบริหารจัดการหลักสูตรระดับบัณฑิตศึกษาทุกหลักสูตรในองค์รวมของคณะนั้นๆ องค์ประกอบและอำนาจหน้าที่ของคณะกรรมการดังกล่าว ให้เป็นไปตามที่มหาวิทยาลัยกำหนด</w:t>
      </w:r>
    </w:p>
    <w:p w:rsidR="00D24904" w:rsidRPr="00646BF3" w:rsidRDefault="00D24904" w:rsidP="00D24904">
      <w:pPr>
        <w:pStyle w:val="Heading1"/>
        <w:rPr>
          <w:rFonts w:ascii="TH SarabunPSK" w:hAnsi="TH SarabunPSK" w:cs="TH SarabunPSK"/>
          <w:b/>
          <w:bCs/>
          <w:sz w:val="28"/>
          <w:szCs w:val="28"/>
        </w:rPr>
      </w:pPr>
      <w:r w:rsidRPr="00646BF3">
        <w:rPr>
          <w:rFonts w:ascii="TH SarabunPSK" w:hAnsi="TH SarabunPSK" w:cs="TH SarabunPSK"/>
          <w:b/>
          <w:bCs/>
          <w:sz w:val="28"/>
          <w:szCs w:val="28"/>
          <w:cs/>
        </w:rPr>
        <w:t xml:space="preserve">ข้อ </w:t>
      </w:r>
      <w:r w:rsidRPr="00646BF3">
        <w:rPr>
          <w:rFonts w:ascii="TH SarabunPSK" w:hAnsi="TH SarabunPSK" w:cs="TH SarabunPSK"/>
          <w:b/>
          <w:bCs/>
          <w:sz w:val="28"/>
          <w:szCs w:val="28"/>
        </w:rPr>
        <w:t>53</w:t>
      </w:r>
      <w:r w:rsidRPr="00646BF3">
        <w:rPr>
          <w:rFonts w:ascii="TH SarabunPSK" w:hAnsi="TH SarabunPSK" w:cs="TH SarabunPSK"/>
          <w:b/>
          <w:bCs/>
          <w:sz w:val="28"/>
          <w:szCs w:val="28"/>
        </w:rPr>
        <w:tab/>
      </w:r>
      <w:r w:rsidRPr="00646BF3">
        <w:rPr>
          <w:rFonts w:ascii="TH SarabunPSK" w:hAnsi="TH SarabunPSK" w:cs="TH SarabunPSK"/>
          <w:b/>
          <w:bCs/>
          <w:sz w:val="28"/>
          <w:szCs w:val="28"/>
          <w:cs/>
        </w:rPr>
        <w:t>การประกันคุณภาพหลักสูตร</w:t>
      </w:r>
    </w:p>
    <w:p w:rsidR="00D24904" w:rsidRPr="00646BF3" w:rsidRDefault="00D24904" w:rsidP="00D24904">
      <w:pPr>
        <w:pStyle w:val="BodyTextIndent"/>
        <w:ind w:firstLine="851"/>
        <w:jc w:val="thaiDistribute"/>
        <w:rPr>
          <w:rFonts w:ascii="TH SarabunPSK" w:hAnsi="TH SarabunPSK" w:cs="TH SarabunPSK"/>
          <w:b/>
          <w:bCs/>
          <w:sz w:val="28"/>
          <w:szCs w:val="28"/>
        </w:rPr>
      </w:pPr>
      <w:r w:rsidRPr="00646BF3">
        <w:rPr>
          <w:rFonts w:ascii="TH SarabunPSK" w:hAnsi="TH SarabunPSK" w:cs="TH SarabunPSK"/>
          <w:sz w:val="28"/>
          <w:szCs w:val="28"/>
          <w:cs/>
        </w:rPr>
        <w:t xml:space="preserve">ให้ทุกหลักสูตรมีการดำเนินการควบคุมมาตรฐาน คุณภาพ และจัดทำรายงานตามแนวทางการประกันคุณภาพของมหาวิทยาลัย  ทั้งนี้อย่างน้อยแต่ละหลักสูตรต้องจัดทำรายงานการประเมินตนเองปีละหนึ่งครั้ง ตามรูปแบบของมหาวิทยาลัย เสนอต่อคณบดีต้นสังกัดหรือคณะกรรมการบัณฑิตศึกษาประจำคณะ  พร้อมส่งสำเนาให้งานบริหารบัณฑิตศึกษาภายในเวลาที่กำหนด  และทุกหลักสูตรต้องมีการปรับปรุงเมื่อเปิดการเรียนการสอนแล้วทุก  </w:t>
      </w:r>
      <w:r w:rsidRPr="00646BF3">
        <w:rPr>
          <w:rFonts w:ascii="TH SarabunPSK" w:hAnsi="TH SarabunPSK" w:cs="TH SarabunPSK"/>
          <w:sz w:val="28"/>
          <w:szCs w:val="28"/>
        </w:rPr>
        <w:t xml:space="preserve">5  </w:t>
      </w:r>
      <w:r w:rsidRPr="00646BF3">
        <w:rPr>
          <w:rFonts w:ascii="TH SarabunPSK" w:hAnsi="TH SarabunPSK" w:cs="TH SarabunPSK"/>
          <w:sz w:val="28"/>
          <w:szCs w:val="28"/>
          <w:cs/>
        </w:rPr>
        <w:t xml:space="preserve">ปี   </w:t>
      </w:r>
      <w:r w:rsidRPr="00646BF3">
        <w:rPr>
          <w:rFonts w:ascii="TH SarabunPSK" w:hAnsi="TH SarabunPSK" w:cs="TH SarabunPSK"/>
          <w:b/>
          <w:bCs/>
          <w:sz w:val="28"/>
          <w:szCs w:val="28"/>
          <w:cs/>
        </w:rPr>
        <w:t>บทเฉพาะกาล</w:t>
      </w:r>
    </w:p>
    <w:p w:rsidR="00D24904" w:rsidRPr="00646BF3" w:rsidRDefault="00D24904" w:rsidP="00D24904">
      <w:pPr>
        <w:pStyle w:val="BodyTextIndent"/>
        <w:tabs>
          <w:tab w:val="left" w:pos="709"/>
        </w:tabs>
        <w:spacing w:after="0"/>
        <w:ind w:left="709" w:hanging="709"/>
        <w:jc w:val="thaiDistribute"/>
        <w:rPr>
          <w:rFonts w:ascii="TH SarabunPSK" w:hAnsi="TH SarabunPSK" w:cs="TH SarabunPSK"/>
          <w:sz w:val="28"/>
          <w:szCs w:val="28"/>
        </w:rPr>
      </w:pPr>
      <w:r w:rsidRPr="00646BF3">
        <w:rPr>
          <w:rFonts w:ascii="TH SarabunPSK" w:hAnsi="TH SarabunPSK" w:cs="TH SarabunPSK"/>
          <w:b/>
          <w:bCs/>
          <w:sz w:val="28"/>
          <w:szCs w:val="28"/>
          <w:cs/>
        </w:rPr>
        <w:t>ข้อ 54</w:t>
      </w:r>
      <w:r w:rsidRPr="00646BF3">
        <w:rPr>
          <w:rFonts w:ascii="TH SarabunPSK" w:hAnsi="TH SarabunPSK" w:cs="TH SarabunPSK"/>
          <w:sz w:val="28"/>
          <w:szCs w:val="28"/>
          <w:cs/>
        </w:rPr>
        <w:t xml:space="preserve">   สำหรับนักศึกษาที่เข้าศึกษาในปีการศึกษา 2549 ให้ใช้เกณฑ์การสำเร็จการศึกษา ตามประกาศมหาวิทยาลัยอุบลราชธานี เรื่องเกณฑ์การสำเร็จการศึกษาระดับบัณฑิตศึกษา ลงวันที่ 16 มีนาคม 2550 ส่วนนักศึกษาที่เข้าศึกษาก่อนปีการศึกษา 2549 ให้ใช้เกณฑ์การสำเร็จการศึกษาตามที่กำหนดในหลักสูตร </w:t>
      </w:r>
      <w:r w:rsidRPr="00646BF3">
        <w:rPr>
          <w:rFonts w:ascii="TH SarabunPSK" w:hAnsi="TH SarabunPSK" w:cs="TH SarabunPSK"/>
          <w:sz w:val="28"/>
          <w:szCs w:val="28"/>
        </w:rPr>
        <w:t>(</w:t>
      </w:r>
      <w:r w:rsidRPr="00646BF3">
        <w:rPr>
          <w:rFonts w:ascii="TH SarabunPSK" w:hAnsi="TH SarabunPSK" w:cs="TH SarabunPSK"/>
          <w:sz w:val="28"/>
          <w:szCs w:val="28"/>
          <w:cs/>
        </w:rPr>
        <w:t>ให้เป็นไปตามข้อบังคับมหาวิทยาลัยอุบลราชธานีว่าด้วยการศึกษาระดับบัณฑิตศึกษา พ.ศ.2541 หรือตามเกณฑ์มาตรฐานหลักสูตรระดับบัณฑิตศึกษา พ.ศ.2548 ในกรณีที่หลักสูตรกำหนด</w:t>
      </w:r>
      <w:r w:rsidRPr="00646BF3">
        <w:rPr>
          <w:rFonts w:ascii="TH SarabunPSK" w:hAnsi="TH SarabunPSK" w:cs="TH SarabunPSK"/>
          <w:sz w:val="28"/>
          <w:szCs w:val="28"/>
        </w:rPr>
        <w:t>)</w:t>
      </w:r>
    </w:p>
    <w:p w:rsidR="00D24904" w:rsidRPr="00646BF3" w:rsidRDefault="00D24904" w:rsidP="00D24904">
      <w:pPr>
        <w:pStyle w:val="BodyTextIndent"/>
        <w:tabs>
          <w:tab w:val="left" w:pos="709"/>
        </w:tabs>
        <w:spacing w:after="200"/>
        <w:ind w:left="709" w:hanging="709"/>
        <w:jc w:val="thaiDistribute"/>
        <w:rPr>
          <w:rFonts w:ascii="TH SarabunPSK" w:hAnsi="TH SarabunPSK" w:cs="TH SarabunPSK"/>
          <w:sz w:val="28"/>
          <w:szCs w:val="28"/>
        </w:rPr>
      </w:pPr>
      <w:r w:rsidRPr="00646BF3">
        <w:rPr>
          <w:rFonts w:ascii="TH SarabunPSK" w:hAnsi="TH SarabunPSK" w:cs="TH SarabunPSK"/>
          <w:b/>
          <w:bCs/>
          <w:sz w:val="28"/>
          <w:szCs w:val="28"/>
          <w:cs/>
        </w:rPr>
        <w:t>ข้อ 55</w:t>
      </w:r>
      <w:r w:rsidRPr="00646BF3">
        <w:rPr>
          <w:rFonts w:ascii="TH SarabunPSK" w:hAnsi="TH SarabunPSK" w:cs="TH SarabunPSK"/>
          <w:sz w:val="28"/>
          <w:szCs w:val="28"/>
          <w:cs/>
        </w:rPr>
        <w:t xml:space="preserve">    การใดมิได้กำหนดไว้ในข้อบังคับนี้ ให้นำประกาศกระทรวงศึกษาธิการ เรื่อง เกณฑ์มาตรฐานหลักสูตรระดับบัณฑิตศึกษาและแนวทางการบริหารเกณฑ์มาตรฐานหลักสูตรระดับอุดมศึกษามาบังคับใช้โดยอนุโลม</w:t>
      </w:r>
    </w:p>
    <w:p w:rsidR="00D24904" w:rsidRPr="00646BF3" w:rsidRDefault="00D24904" w:rsidP="00D24904">
      <w:pPr>
        <w:pStyle w:val="BodyText"/>
        <w:jc w:val="left"/>
        <w:rPr>
          <w:rFonts w:ascii="TH SarabunPSK" w:hAnsi="TH SarabunPSK" w:cs="TH SarabunPSK"/>
          <w:sz w:val="28"/>
          <w:szCs w:val="28"/>
          <w:cs/>
        </w:rPr>
      </w:pPr>
      <w:r w:rsidRPr="00646BF3">
        <w:rPr>
          <w:rFonts w:ascii="TH SarabunPSK" w:hAnsi="TH SarabunPSK" w:cs="TH SarabunPSK"/>
          <w:sz w:val="28"/>
          <w:szCs w:val="28"/>
        </w:rPr>
        <w:tab/>
      </w:r>
      <w:r w:rsidRPr="00646BF3">
        <w:rPr>
          <w:rFonts w:ascii="TH SarabunPSK" w:hAnsi="TH SarabunPSK" w:cs="TH SarabunPSK"/>
          <w:sz w:val="28"/>
          <w:szCs w:val="28"/>
        </w:rPr>
        <w:tab/>
      </w:r>
      <w:r w:rsidRPr="00646BF3">
        <w:rPr>
          <w:rFonts w:ascii="TH SarabunPSK" w:hAnsi="TH SarabunPSK" w:cs="TH SarabunPSK"/>
          <w:sz w:val="28"/>
          <w:szCs w:val="28"/>
          <w:cs/>
        </w:rPr>
        <w:t xml:space="preserve">ประกาศ  ณ   วันที่ </w:t>
      </w:r>
      <w:r w:rsidRPr="00646BF3">
        <w:rPr>
          <w:rFonts w:ascii="TH SarabunPSK" w:hAnsi="TH SarabunPSK" w:cs="TH SarabunPSK"/>
          <w:sz w:val="28"/>
          <w:szCs w:val="28"/>
        </w:rPr>
        <w:t xml:space="preserve">   28 </w:t>
      </w:r>
      <w:r w:rsidRPr="00646BF3">
        <w:rPr>
          <w:rFonts w:ascii="TH SarabunPSK" w:hAnsi="TH SarabunPSK" w:cs="TH SarabunPSK"/>
          <w:sz w:val="28"/>
          <w:szCs w:val="28"/>
          <w:cs/>
        </w:rPr>
        <w:t xml:space="preserve">   เดือน พฤษภาคม   พ.ศ. 2551</w:t>
      </w:r>
    </w:p>
    <w:p w:rsidR="00D24904" w:rsidRPr="00646BF3" w:rsidRDefault="00D24904" w:rsidP="00D24904">
      <w:pPr>
        <w:pStyle w:val="BodyText"/>
        <w:jc w:val="left"/>
        <w:rPr>
          <w:rFonts w:ascii="TH SarabunPSK" w:hAnsi="TH SarabunPSK" w:cs="TH SarabunPSK"/>
          <w:sz w:val="28"/>
          <w:szCs w:val="28"/>
        </w:rPr>
      </w:pPr>
    </w:p>
    <w:p w:rsidR="00D24904" w:rsidRPr="00646BF3" w:rsidRDefault="00D24904" w:rsidP="00D24904">
      <w:pPr>
        <w:pStyle w:val="BodyText"/>
        <w:jc w:val="left"/>
        <w:rPr>
          <w:rFonts w:ascii="TH SarabunPSK" w:hAnsi="TH SarabunPSK" w:cs="TH SarabunPSK"/>
          <w:sz w:val="28"/>
          <w:szCs w:val="28"/>
        </w:rPr>
      </w:pPr>
    </w:p>
    <w:p w:rsidR="00D24904" w:rsidRPr="00646BF3" w:rsidRDefault="00D24904" w:rsidP="00D24904">
      <w:pPr>
        <w:pStyle w:val="BodyText"/>
        <w:ind w:left="4500"/>
        <w:rPr>
          <w:rFonts w:ascii="TH SarabunPSK" w:hAnsi="TH SarabunPSK" w:cs="TH SarabunPSK"/>
          <w:i/>
          <w:iCs/>
          <w:sz w:val="28"/>
          <w:szCs w:val="28"/>
        </w:rPr>
      </w:pPr>
      <w:r w:rsidRPr="00646BF3">
        <w:rPr>
          <w:rFonts w:ascii="TH SarabunPSK" w:hAnsi="TH SarabunPSK" w:cs="TH SarabunPSK"/>
          <w:sz w:val="28"/>
          <w:szCs w:val="28"/>
          <w:cs/>
        </w:rPr>
        <w:t xml:space="preserve">- </w:t>
      </w:r>
      <w:r w:rsidRPr="00646BF3">
        <w:rPr>
          <w:rFonts w:ascii="TH SarabunPSK" w:hAnsi="TH SarabunPSK" w:cs="TH SarabunPSK"/>
          <w:i/>
          <w:iCs/>
          <w:sz w:val="28"/>
          <w:szCs w:val="28"/>
          <w:cs/>
        </w:rPr>
        <w:t>จอมจิน  จันทรสกุล-</w:t>
      </w:r>
    </w:p>
    <w:p w:rsidR="00D24904" w:rsidRPr="00646BF3" w:rsidRDefault="00D24904" w:rsidP="00D24904">
      <w:pPr>
        <w:pStyle w:val="BodyText"/>
        <w:ind w:left="4500"/>
        <w:rPr>
          <w:rFonts w:ascii="TH SarabunPSK" w:hAnsi="TH SarabunPSK" w:cs="TH SarabunPSK"/>
          <w:sz w:val="28"/>
          <w:szCs w:val="28"/>
        </w:rPr>
      </w:pPr>
      <w:r w:rsidRPr="00646BF3">
        <w:rPr>
          <w:rFonts w:ascii="TH SarabunPSK" w:hAnsi="TH SarabunPSK" w:cs="TH SarabunPSK"/>
          <w:sz w:val="28"/>
          <w:szCs w:val="28"/>
        </w:rPr>
        <w:t>(</w:t>
      </w:r>
      <w:r w:rsidRPr="00646BF3">
        <w:rPr>
          <w:rFonts w:ascii="TH SarabunPSK" w:hAnsi="TH SarabunPSK" w:cs="TH SarabunPSK"/>
          <w:sz w:val="28"/>
          <w:szCs w:val="28"/>
          <w:cs/>
        </w:rPr>
        <w:t>ศาสตราจารย์พิเศษ จอมจิน  จันทรสกุล</w:t>
      </w:r>
      <w:r w:rsidRPr="00646BF3">
        <w:rPr>
          <w:rFonts w:ascii="TH SarabunPSK" w:hAnsi="TH SarabunPSK" w:cs="TH SarabunPSK"/>
          <w:sz w:val="28"/>
          <w:szCs w:val="28"/>
        </w:rPr>
        <w:t>)</w:t>
      </w:r>
    </w:p>
    <w:p w:rsidR="00D24904" w:rsidRPr="00646BF3" w:rsidRDefault="00D24904" w:rsidP="00D24904">
      <w:pPr>
        <w:pStyle w:val="BodyText"/>
        <w:ind w:left="4500"/>
        <w:rPr>
          <w:rFonts w:ascii="TH SarabunPSK" w:hAnsi="TH SarabunPSK" w:cs="TH SarabunPSK"/>
          <w:b/>
          <w:bCs/>
          <w:sz w:val="28"/>
          <w:szCs w:val="28"/>
        </w:rPr>
      </w:pPr>
      <w:r w:rsidRPr="00646BF3">
        <w:rPr>
          <w:rFonts w:ascii="TH SarabunPSK" w:hAnsi="TH SarabunPSK" w:cs="TH SarabunPSK"/>
          <w:sz w:val="28"/>
          <w:szCs w:val="28"/>
          <w:cs/>
        </w:rPr>
        <w:t>นายกสภามหาวิทยาลัยอุบลราชธานี</w:t>
      </w:r>
    </w:p>
    <w:p w:rsidR="00D24904" w:rsidRPr="00646BF3" w:rsidRDefault="00D24904" w:rsidP="00D24904">
      <w:pPr>
        <w:jc w:val="center"/>
        <w:rPr>
          <w:rFonts w:ascii="TH SarabunPSK" w:hAnsi="TH SarabunPSK" w:cs="TH SarabunPSK"/>
          <w:b/>
          <w:bCs/>
          <w:sz w:val="40"/>
          <w:szCs w:val="40"/>
        </w:rPr>
      </w:pPr>
    </w:p>
    <w:p w:rsidR="00D24904" w:rsidRPr="00646BF3" w:rsidRDefault="00D24904" w:rsidP="00D24904">
      <w:pPr>
        <w:jc w:val="center"/>
        <w:rPr>
          <w:rFonts w:ascii="TH SarabunPSK" w:hAnsi="TH SarabunPSK" w:cs="TH SarabunPSK"/>
          <w:b/>
          <w:bCs/>
          <w:sz w:val="40"/>
          <w:szCs w:val="40"/>
        </w:rPr>
      </w:pPr>
    </w:p>
    <w:p w:rsidR="00D24904" w:rsidRPr="00646BF3" w:rsidRDefault="00D24904" w:rsidP="00D24904">
      <w:pPr>
        <w:jc w:val="center"/>
        <w:rPr>
          <w:rFonts w:ascii="TH SarabunPSK" w:hAnsi="TH SarabunPSK" w:cs="TH SarabunPSK"/>
          <w:b/>
          <w:bCs/>
          <w:sz w:val="40"/>
          <w:szCs w:val="40"/>
        </w:rPr>
      </w:pPr>
    </w:p>
    <w:p w:rsidR="00D24904" w:rsidRPr="00646BF3" w:rsidRDefault="00D24904" w:rsidP="00D24904">
      <w:pPr>
        <w:jc w:val="center"/>
        <w:rPr>
          <w:rFonts w:ascii="TH SarabunPSK" w:hAnsi="TH SarabunPSK" w:cs="TH SarabunPSK"/>
          <w:b/>
          <w:bCs/>
          <w:sz w:val="40"/>
          <w:szCs w:val="40"/>
        </w:rPr>
      </w:pPr>
    </w:p>
    <w:p w:rsidR="00107EE4" w:rsidRDefault="00107EE4"/>
    <w:p w:rsidR="00C63976" w:rsidRDefault="00C63976"/>
    <w:p w:rsidR="00C63976" w:rsidRDefault="00C63976"/>
    <w:p w:rsidR="00C63976" w:rsidRDefault="00C63976"/>
    <w:p w:rsidR="00C63976" w:rsidRDefault="00C63976"/>
    <w:p w:rsidR="00C63976" w:rsidRDefault="00C63976"/>
    <w:p w:rsidR="00C63976" w:rsidRDefault="00C63976"/>
    <w:p w:rsidR="00C63976" w:rsidRDefault="00C63976"/>
    <w:p w:rsidR="00C63976" w:rsidRDefault="00C63976"/>
    <w:p w:rsidR="00C63976" w:rsidRDefault="00C63976"/>
    <w:p w:rsidR="00C63976" w:rsidRDefault="00C63976"/>
    <w:p w:rsidR="00C63976" w:rsidRDefault="00C63976"/>
    <w:p w:rsidR="00C63976" w:rsidRDefault="00C63976"/>
    <w:p w:rsidR="00C63976" w:rsidRDefault="00C63976"/>
    <w:p w:rsidR="00C63976" w:rsidRDefault="00C63976"/>
    <w:p w:rsidR="00C63976" w:rsidRDefault="00C63976"/>
    <w:p w:rsidR="00C63976" w:rsidRDefault="00C63976"/>
    <w:p w:rsidR="00C63976" w:rsidRDefault="00C63976"/>
    <w:p w:rsidR="00C63976" w:rsidRPr="00646BF3" w:rsidRDefault="00C63976" w:rsidP="00C63976">
      <w:pPr>
        <w:jc w:val="center"/>
        <w:rPr>
          <w:rFonts w:ascii="TH SarabunPSK" w:hAnsi="TH SarabunPSK" w:cs="TH SarabunPSK"/>
          <w:b/>
          <w:bCs/>
          <w:sz w:val="40"/>
          <w:szCs w:val="40"/>
        </w:rPr>
      </w:pPr>
      <w:r w:rsidRPr="00646BF3">
        <w:rPr>
          <w:rFonts w:ascii="TH SarabunPSK" w:hAnsi="TH SarabunPSK" w:cs="TH SarabunPSK"/>
          <w:b/>
          <w:bCs/>
          <w:sz w:val="40"/>
          <w:szCs w:val="40"/>
          <w:cs/>
        </w:rPr>
        <w:t xml:space="preserve">ภาคผนวกที่  </w:t>
      </w:r>
      <w:r>
        <w:rPr>
          <w:rFonts w:ascii="TH SarabunPSK" w:hAnsi="TH SarabunPSK" w:cs="TH SarabunPSK" w:hint="cs"/>
          <w:b/>
          <w:bCs/>
          <w:sz w:val="40"/>
          <w:szCs w:val="40"/>
          <w:cs/>
        </w:rPr>
        <w:t>4</w:t>
      </w:r>
    </w:p>
    <w:p w:rsidR="00C63976" w:rsidRPr="00646BF3" w:rsidRDefault="00C63976" w:rsidP="00C63976">
      <w:pPr>
        <w:jc w:val="center"/>
        <w:rPr>
          <w:rFonts w:ascii="TH SarabunPSK" w:hAnsi="TH SarabunPSK" w:cs="TH SarabunPSK"/>
          <w:b/>
          <w:bCs/>
          <w:sz w:val="40"/>
          <w:szCs w:val="40"/>
        </w:rPr>
      </w:pPr>
      <w:r>
        <w:rPr>
          <w:rFonts w:ascii="TH SarabunPSK" w:hAnsi="TH SarabunPSK" w:cs="TH SarabunPSK" w:hint="cs"/>
          <w:b/>
          <w:bCs/>
          <w:sz w:val="40"/>
          <w:szCs w:val="40"/>
          <w:cs/>
        </w:rPr>
        <w:t>แบบ สมอ. 08 การปรับปรุงแก้ไขหลักสูตร</w:t>
      </w:r>
    </w:p>
    <w:p w:rsidR="00C63976" w:rsidRDefault="00C63976"/>
    <w:p w:rsidR="00B7620E" w:rsidRDefault="00B7620E"/>
    <w:p w:rsidR="00B7620E" w:rsidRDefault="00B7620E"/>
    <w:p w:rsidR="00B7620E" w:rsidRDefault="00B7620E"/>
    <w:p w:rsidR="00B7620E" w:rsidRDefault="00B7620E"/>
    <w:p w:rsidR="00B7620E" w:rsidRDefault="00B7620E"/>
    <w:p w:rsidR="00B7620E" w:rsidRDefault="00B7620E"/>
    <w:p w:rsidR="00B7620E" w:rsidRDefault="00B7620E"/>
    <w:p w:rsidR="00B7620E" w:rsidRDefault="00B7620E"/>
    <w:p w:rsidR="00B7620E" w:rsidRDefault="00B7620E"/>
    <w:p w:rsidR="00B7620E" w:rsidRDefault="00B7620E"/>
    <w:p w:rsidR="00B7620E" w:rsidRDefault="00B7620E"/>
    <w:p w:rsidR="00B7620E" w:rsidRDefault="00B7620E"/>
    <w:p w:rsidR="00B7620E" w:rsidRDefault="00B7620E"/>
    <w:p w:rsidR="00B7620E" w:rsidRDefault="00B7620E"/>
    <w:p w:rsidR="00B7620E" w:rsidRDefault="00B7620E"/>
    <w:p w:rsidR="00B7620E" w:rsidRDefault="00B7620E"/>
    <w:p w:rsidR="00B7620E" w:rsidRDefault="00B7620E"/>
    <w:p w:rsidR="00B7620E" w:rsidRDefault="00B7620E"/>
    <w:p w:rsidR="00B7620E" w:rsidRDefault="00B7620E"/>
    <w:p w:rsidR="00B7620E" w:rsidRDefault="00B7620E"/>
    <w:p w:rsidR="00B7620E" w:rsidRDefault="00B7620E"/>
    <w:p w:rsidR="00B7620E" w:rsidRDefault="00B7620E"/>
    <w:p w:rsidR="00B7620E" w:rsidRDefault="00B7620E"/>
    <w:p w:rsidR="00B7620E" w:rsidRDefault="00B7620E"/>
    <w:p w:rsidR="00B7620E" w:rsidRDefault="00B7620E"/>
    <w:p w:rsidR="00B7620E" w:rsidRDefault="00B7620E"/>
    <w:p w:rsidR="00B7620E" w:rsidRDefault="00B7620E"/>
    <w:p w:rsidR="00B7620E" w:rsidRDefault="00B7620E"/>
    <w:p w:rsidR="00B7620E" w:rsidRDefault="00B7620E"/>
    <w:p w:rsidR="00B7620E" w:rsidRDefault="00B7620E"/>
    <w:p w:rsidR="00B7620E" w:rsidRDefault="00B7620E"/>
    <w:p w:rsidR="00B7620E" w:rsidRDefault="00B7620E"/>
    <w:p w:rsidR="00B7620E" w:rsidRDefault="00B7620E"/>
    <w:p w:rsidR="00B7620E" w:rsidRDefault="00B7620E"/>
    <w:p w:rsidR="00B7620E" w:rsidRDefault="00B7620E"/>
    <w:p w:rsidR="00B7620E" w:rsidRDefault="00B7620E"/>
    <w:p w:rsidR="00B7620E" w:rsidRDefault="00B7620E"/>
    <w:p w:rsidR="00B7620E" w:rsidRPr="00CA76B3" w:rsidRDefault="00B7620E" w:rsidP="00B7620E">
      <w:pPr>
        <w:jc w:val="center"/>
        <w:rPr>
          <w:rFonts w:ascii="TH SarabunPSK" w:hAnsi="TH SarabunPSK" w:cs="TH SarabunPSK"/>
          <w:b/>
          <w:bCs/>
          <w:sz w:val="32"/>
          <w:szCs w:val="32"/>
        </w:rPr>
      </w:pPr>
      <w:r w:rsidRPr="00CA76B3">
        <w:rPr>
          <w:rFonts w:ascii="TH SarabunPSK" w:hAnsi="TH SarabunPSK" w:cs="TH SarabunPSK"/>
          <w:b/>
          <w:bCs/>
          <w:sz w:val="32"/>
          <w:szCs w:val="32"/>
          <w:cs/>
        </w:rPr>
        <w:lastRenderedPageBreak/>
        <w:t>การปรับปรุงแก้ไขหลักสูตรปรัชญาดุษฎีบัณฑิต</w:t>
      </w:r>
    </w:p>
    <w:p w:rsidR="00B7620E" w:rsidRPr="00CA76B3" w:rsidRDefault="00B7620E" w:rsidP="00B7620E">
      <w:pPr>
        <w:jc w:val="center"/>
        <w:rPr>
          <w:rFonts w:ascii="TH SarabunPSK" w:hAnsi="TH SarabunPSK" w:cs="TH SarabunPSK"/>
          <w:b/>
          <w:bCs/>
          <w:sz w:val="32"/>
          <w:szCs w:val="32"/>
        </w:rPr>
      </w:pPr>
      <w:r w:rsidRPr="00CA76B3">
        <w:rPr>
          <w:rFonts w:ascii="TH SarabunPSK" w:hAnsi="TH SarabunPSK" w:cs="TH SarabunPSK"/>
          <w:b/>
          <w:bCs/>
          <w:sz w:val="32"/>
          <w:szCs w:val="32"/>
          <w:cs/>
        </w:rPr>
        <w:t>สาขาวิชาเกษตรศาสตร์</w:t>
      </w:r>
    </w:p>
    <w:p w:rsidR="00B7620E" w:rsidRPr="00CA76B3" w:rsidRDefault="00B7620E" w:rsidP="00B7620E">
      <w:pPr>
        <w:jc w:val="center"/>
        <w:rPr>
          <w:rFonts w:ascii="TH SarabunPSK" w:hAnsi="TH SarabunPSK" w:cs="TH SarabunPSK"/>
          <w:b/>
          <w:bCs/>
          <w:sz w:val="32"/>
          <w:szCs w:val="32"/>
          <w:cs/>
        </w:rPr>
      </w:pPr>
      <w:r w:rsidRPr="00CA76B3">
        <w:rPr>
          <w:rFonts w:ascii="TH SarabunPSK" w:hAnsi="TH SarabunPSK" w:cs="TH SarabunPSK"/>
          <w:b/>
          <w:bCs/>
          <w:sz w:val="32"/>
          <w:szCs w:val="32"/>
          <w:cs/>
        </w:rPr>
        <w:t xml:space="preserve">หลักสูตรปรับปรุง พ.ศ. </w:t>
      </w:r>
      <w:r w:rsidRPr="00CA76B3">
        <w:rPr>
          <w:rFonts w:ascii="TH SarabunPSK" w:hAnsi="TH SarabunPSK" w:cs="TH SarabunPSK"/>
          <w:b/>
          <w:bCs/>
          <w:sz w:val="32"/>
          <w:szCs w:val="32"/>
        </w:rPr>
        <w:t>2560</w:t>
      </w:r>
    </w:p>
    <w:p w:rsidR="00B7620E" w:rsidRPr="00CA76B3" w:rsidRDefault="00B7620E" w:rsidP="00B7620E">
      <w:pPr>
        <w:pBdr>
          <w:bottom w:val="single" w:sz="6" w:space="1" w:color="auto"/>
        </w:pBdr>
        <w:jc w:val="center"/>
        <w:rPr>
          <w:rFonts w:ascii="TH SarabunPSK" w:hAnsi="TH SarabunPSK" w:cs="TH SarabunPSK"/>
          <w:b/>
          <w:bCs/>
          <w:sz w:val="32"/>
          <w:szCs w:val="32"/>
        </w:rPr>
      </w:pPr>
      <w:r w:rsidRPr="00CA76B3">
        <w:rPr>
          <w:rFonts w:ascii="TH SarabunPSK" w:hAnsi="TH SarabunPSK" w:cs="TH SarabunPSK"/>
          <w:b/>
          <w:bCs/>
          <w:sz w:val="32"/>
          <w:szCs w:val="32"/>
          <w:cs/>
        </w:rPr>
        <w:t>มหาวิทยาลัยอุบลราชธานี</w:t>
      </w:r>
    </w:p>
    <w:p w:rsidR="00B7620E" w:rsidRPr="00CA76B3" w:rsidRDefault="00B7620E" w:rsidP="00B7620E">
      <w:pPr>
        <w:jc w:val="center"/>
        <w:rPr>
          <w:rFonts w:ascii="TH SarabunPSK" w:hAnsi="TH SarabunPSK" w:cs="TH SarabunPSK"/>
          <w:b/>
          <w:bCs/>
          <w:sz w:val="32"/>
          <w:szCs w:val="32"/>
        </w:rPr>
      </w:pPr>
    </w:p>
    <w:p w:rsidR="00B7620E" w:rsidRPr="00CA76B3" w:rsidRDefault="00C87A83" w:rsidP="00F109B2">
      <w:pPr>
        <w:pStyle w:val="1"/>
        <w:numPr>
          <w:ilvl w:val="0"/>
          <w:numId w:val="23"/>
        </w:numPr>
        <w:spacing w:after="0"/>
        <w:rPr>
          <w:rFonts w:ascii="TH SarabunPSK" w:hAnsi="TH SarabunPSK" w:cs="TH SarabunPSK"/>
          <w:b/>
          <w:bCs/>
          <w:sz w:val="32"/>
          <w:szCs w:val="32"/>
        </w:rPr>
      </w:pPr>
      <w:r>
        <w:rPr>
          <w:rFonts w:ascii="TH SarabunPSK" w:hAnsi="TH SarabunPSK" w:cs="TH SarabunPSK"/>
          <w:b/>
          <w:bCs/>
          <w:noProof/>
          <w:sz w:val="32"/>
          <w:szCs w:val="32"/>
          <w:lang w:bidi="th-TH"/>
        </w:rPr>
        <w:pict>
          <v:shapetype id="_x0000_t202" coordsize="21600,21600" o:spt="202" path="m,l,21600r21600,l21600,xe">
            <v:stroke joinstyle="miter"/>
            <v:path gradientshapeok="t" o:connecttype="rect"/>
          </v:shapetype>
          <v:shape id="_x0000_s1026" type="#_x0000_t202" style="position:absolute;left:0;text-align:left;margin-left:419.65pt;margin-top:-145.05pt;width:50.1pt;height:27pt;z-index:251660288" stroked="f">
            <v:fill opacity="0"/>
            <v:textbox style="mso-next-textbox:#_x0000_s1026">
              <w:txbxContent>
                <w:p w:rsidR="0086392B" w:rsidRPr="00104968" w:rsidRDefault="0086392B" w:rsidP="00B7620E">
                  <w:pPr>
                    <w:jc w:val="center"/>
                    <w:rPr>
                      <w:sz w:val="26"/>
                      <w:szCs w:val="26"/>
                    </w:rPr>
                  </w:pPr>
                  <w:r w:rsidRPr="00104968">
                    <w:rPr>
                      <w:rFonts w:hint="cs"/>
                      <w:sz w:val="26"/>
                      <w:szCs w:val="26"/>
                      <w:cs/>
                    </w:rPr>
                    <w:t>สมอ. 08</w:t>
                  </w:r>
                </w:p>
              </w:txbxContent>
            </v:textbox>
          </v:shape>
        </w:pict>
      </w:r>
      <w:r w:rsidR="00B7620E" w:rsidRPr="00CA76B3">
        <w:rPr>
          <w:rFonts w:ascii="TH SarabunPSK" w:hAnsi="TH SarabunPSK" w:cs="TH SarabunPSK"/>
          <w:b/>
          <w:bCs/>
          <w:sz w:val="32"/>
          <w:szCs w:val="32"/>
          <w:cs/>
          <w:lang w:bidi="th-TH"/>
        </w:rPr>
        <w:t xml:space="preserve">หลักสูตรฉบับดังกล่าวได้รับความเห็นชอบจากสำนักงานคณะกรรมการการอุดมศึกษา </w:t>
      </w:r>
    </w:p>
    <w:p w:rsidR="00B7620E" w:rsidRPr="00CA76B3" w:rsidRDefault="00B7620E" w:rsidP="00B7620E">
      <w:pPr>
        <w:pStyle w:val="1"/>
        <w:spacing w:after="0"/>
        <w:rPr>
          <w:rFonts w:ascii="TH SarabunPSK" w:hAnsi="TH SarabunPSK" w:cs="TH SarabunPSK"/>
          <w:sz w:val="32"/>
          <w:szCs w:val="32"/>
          <w:lang w:bidi="th-TH"/>
        </w:rPr>
      </w:pPr>
      <w:r w:rsidRPr="00CA76B3">
        <w:rPr>
          <w:rFonts w:ascii="TH SarabunPSK" w:hAnsi="TH SarabunPSK" w:cs="TH SarabunPSK"/>
          <w:sz w:val="32"/>
          <w:szCs w:val="32"/>
          <w:cs/>
          <w:lang w:bidi="th-TH"/>
        </w:rPr>
        <w:t>เมื่อวันที่</w:t>
      </w:r>
      <w:r w:rsidRPr="00CA76B3">
        <w:rPr>
          <w:rFonts w:ascii="TH SarabunPSK" w:hAnsi="TH SarabunPSK" w:cs="TH SarabunPSK"/>
          <w:sz w:val="32"/>
          <w:szCs w:val="32"/>
        </w:rPr>
        <w:t xml:space="preserve"> 22 </w:t>
      </w:r>
      <w:r w:rsidRPr="00CA76B3">
        <w:rPr>
          <w:rFonts w:ascii="TH SarabunPSK" w:hAnsi="TH SarabunPSK" w:cs="TH SarabunPSK"/>
          <w:sz w:val="32"/>
          <w:szCs w:val="32"/>
          <w:cs/>
          <w:lang w:bidi="th-TH"/>
        </w:rPr>
        <w:t>มีนาคม 2556</w:t>
      </w:r>
    </w:p>
    <w:p w:rsidR="00B7620E" w:rsidRPr="00CA76B3" w:rsidRDefault="00B7620E" w:rsidP="00B7620E">
      <w:pPr>
        <w:pStyle w:val="1"/>
        <w:spacing w:after="0"/>
        <w:rPr>
          <w:rFonts w:ascii="TH SarabunPSK" w:hAnsi="TH SarabunPSK" w:cs="TH SarabunPSK"/>
          <w:sz w:val="24"/>
          <w:szCs w:val="24"/>
          <w:lang w:bidi="th-TH"/>
        </w:rPr>
      </w:pPr>
    </w:p>
    <w:p w:rsidR="00B7620E" w:rsidRPr="00CA76B3" w:rsidRDefault="00B7620E" w:rsidP="00F109B2">
      <w:pPr>
        <w:pStyle w:val="1"/>
        <w:numPr>
          <w:ilvl w:val="0"/>
          <w:numId w:val="23"/>
        </w:numPr>
        <w:spacing w:after="0"/>
        <w:rPr>
          <w:rFonts w:ascii="TH SarabunPSK" w:hAnsi="TH SarabunPSK" w:cs="TH SarabunPSK"/>
          <w:b/>
          <w:bCs/>
          <w:sz w:val="32"/>
          <w:szCs w:val="32"/>
        </w:rPr>
      </w:pPr>
      <w:r w:rsidRPr="00CA76B3">
        <w:rPr>
          <w:rFonts w:ascii="TH SarabunPSK" w:hAnsi="TH SarabunPSK" w:cs="TH SarabunPSK"/>
          <w:b/>
          <w:bCs/>
          <w:sz w:val="32"/>
          <w:szCs w:val="32"/>
          <w:cs/>
          <w:lang w:bidi="th-TH"/>
        </w:rPr>
        <w:t xml:space="preserve">สภามหาวิทยาลัยได้อนุมัติการปรับปรุงแก้ไขครั้งนี้แล้ว </w:t>
      </w:r>
    </w:p>
    <w:p w:rsidR="00B7620E" w:rsidRPr="00CA76B3" w:rsidRDefault="00B7620E" w:rsidP="00B7620E">
      <w:pPr>
        <w:pStyle w:val="1"/>
        <w:spacing w:after="0"/>
        <w:rPr>
          <w:rFonts w:ascii="TH SarabunPSK" w:hAnsi="TH SarabunPSK" w:cs="TH SarabunPSK"/>
          <w:sz w:val="32"/>
          <w:szCs w:val="32"/>
        </w:rPr>
      </w:pPr>
      <w:r w:rsidRPr="00CA76B3">
        <w:rPr>
          <w:rFonts w:ascii="TH SarabunPSK" w:hAnsi="TH SarabunPSK" w:cs="TH SarabunPSK"/>
          <w:sz w:val="32"/>
          <w:szCs w:val="32"/>
          <w:cs/>
          <w:lang w:bidi="th-TH"/>
        </w:rPr>
        <w:t xml:space="preserve">ในคราวประชุมครั้งที่ </w:t>
      </w:r>
      <w:r>
        <w:rPr>
          <w:rFonts w:ascii="TH SarabunPSK" w:hAnsi="TH SarabunPSK" w:cs="TH SarabunPSK" w:hint="cs"/>
          <w:sz w:val="32"/>
          <w:szCs w:val="32"/>
          <w:cs/>
          <w:lang w:bidi="th-TH"/>
        </w:rPr>
        <w:t>4</w:t>
      </w:r>
      <w:r w:rsidRPr="00CA76B3">
        <w:rPr>
          <w:rFonts w:ascii="TH SarabunPSK" w:hAnsi="TH SarabunPSK" w:cs="TH SarabunPSK"/>
          <w:sz w:val="32"/>
          <w:szCs w:val="32"/>
        </w:rPr>
        <w:t xml:space="preserve">/2560 </w:t>
      </w:r>
      <w:r w:rsidRPr="00CA76B3">
        <w:rPr>
          <w:rFonts w:ascii="TH SarabunPSK" w:hAnsi="TH SarabunPSK" w:cs="TH SarabunPSK"/>
          <w:sz w:val="32"/>
          <w:szCs w:val="32"/>
          <w:cs/>
          <w:lang w:bidi="th-TH"/>
        </w:rPr>
        <w:t xml:space="preserve">เมื่อวันที่ </w:t>
      </w:r>
      <w:r>
        <w:rPr>
          <w:rFonts w:ascii="TH SarabunPSK" w:hAnsi="TH SarabunPSK" w:cs="TH SarabunPSK"/>
          <w:sz w:val="32"/>
          <w:szCs w:val="32"/>
        </w:rPr>
        <w:t>27</w:t>
      </w:r>
      <w:r w:rsidRPr="00CA76B3">
        <w:rPr>
          <w:rFonts w:ascii="TH SarabunPSK" w:hAnsi="TH SarabunPSK" w:cs="TH SarabunPSK"/>
          <w:sz w:val="32"/>
          <w:szCs w:val="32"/>
        </w:rPr>
        <w:t xml:space="preserve"> </w:t>
      </w:r>
      <w:r>
        <w:rPr>
          <w:rFonts w:ascii="TH SarabunPSK" w:hAnsi="TH SarabunPSK" w:cs="TH SarabunPSK" w:hint="cs"/>
          <w:sz w:val="32"/>
          <w:szCs w:val="32"/>
          <w:cs/>
          <w:lang w:bidi="th-TH"/>
        </w:rPr>
        <w:t xml:space="preserve">พฤษภาคม พ.ศ. </w:t>
      </w:r>
      <w:r w:rsidRPr="00CA76B3">
        <w:rPr>
          <w:rFonts w:ascii="TH SarabunPSK" w:hAnsi="TH SarabunPSK" w:cs="TH SarabunPSK"/>
          <w:sz w:val="32"/>
          <w:szCs w:val="32"/>
        </w:rPr>
        <w:t>2560</w:t>
      </w:r>
    </w:p>
    <w:p w:rsidR="00B7620E" w:rsidRPr="00CA76B3" w:rsidRDefault="00B7620E" w:rsidP="00B7620E">
      <w:pPr>
        <w:pStyle w:val="1"/>
        <w:spacing w:after="0"/>
        <w:rPr>
          <w:rFonts w:ascii="TH SarabunPSK" w:hAnsi="TH SarabunPSK" w:cs="TH SarabunPSK"/>
          <w:sz w:val="24"/>
          <w:szCs w:val="24"/>
        </w:rPr>
      </w:pPr>
    </w:p>
    <w:p w:rsidR="00B7620E" w:rsidRPr="00CA76B3" w:rsidRDefault="00B7620E" w:rsidP="00F109B2">
      <w:pPr>
        <w:pStyle w:val="1"/>
        <w:numPr>
          <w:ilvl w:val="0"/>
          <w:numId w:val="23"/>
        </w:numPr>
        <w:spacing w:after="0"/>
        <w:rPr>
          <w:rFonts w:ascii="TH SarabunPSK" w:hAnsi="TH SarabunPSK" w:cs="TH SarabunPSK"/>
          <w:b/>
          <w:bCs/>
          <w:sz w:val="32"/>
          <w:szCs w:val="32"/>
        </w:rPr>
      </w:pPr>
      <w:r w:rsidRPr="00CA76B3">
        <w:rPr>
          <w:rFonts w:ascii="TH SarabunPSK" w:hAnsi="TH SarabunPSK" w:cs="TH SarabunPSK"/>
          <w:b/>
          <w:bCs/>
          <w:sz w:val="32"/>
          <w:szCs w:val="32"/>
          <w:cs/>
          <w:lang w:bidi="th-TH"/>
        </w:rPr>
        <w:t xml:space="preserve">หลักสูตรนี้ เริ่มใช้กับนักศึกษาที่เข้าศึกษาในปีการศึกษา </w:t>
      </w:r>
      <w:r w:rsidRPr="00CA76B3">
        <w:rPr>
          <w:rFonts w:ascii="TH SarabunPSK" w:hAnsi="TH SarabunPSK" w:cs="TH SarabunPSK"/>
          <w:b/>
          <w:bCs/>
          <w:sz w:val="32"/>
          <w:szCs w:val="32"/>
        </w:rPr>
        <w:t xml:space="preserve">2560 </w:t>
      </w:r>
    </w:p>
    <w:p w:rsidR="00B7620E" w:rsidRPr="00CA76B3" w:rsidRDefault="00B7620E" w:rsidP="00B7620E">
      <w:pPr>
        <w:pStyle w:val="1"/>
        <w:spacing w:after="0"/>
        <w:rPr>
          <w:rFonts w:ascii="TH SarabunPSK" w:hAnsi="TH SarabunPSK" w:cs="TH SarabunPSK"/>
          <w:sz w:val="32"/>
          <w:szCs w:val="32"/>
        </w:rPr>
      </w:pPr>
      <w:r w:rsidRPr="00CA76B3">
        <w:rPr>
          <w:rFonts w:ascii="TH SarabunPSK" w:hAnsi="TH SarabunPSK" w:cs="TH SarabunPSK"/>
          <w:sz w:val="32"/>
          <w:szCs w:val="32"/>
          <w:cs/>
          <w:lang w:bidi="th-TH"/>
        </w:rPr>
        <w:t xml:space="preserve">โดยเริ่มใช้ตั้งแต่ภาคการศึกษาต้น ปีการศึกษา </w:t>
      </w:r>
      <w:r w:rsidRPr="00CA76B3">
        <w:rPr>
          <w:rFonts w:ascii="TH SarabunPSK" w:hAnsi="TH SarabunPSK" w:cs="TH SarabunPSK"/>
          <w:sz w:val="32"/>
          <w:szCs w:val="32"/>
        </w:rPr>
        <w:t xml:space="preserve">2560 </w:t>
      </w:r>
      <w:r w:rsidRPr="00CA76B3">
        <w:rPr>
          <w:rFonts w:ascii="TH SarabunPSK" w:hAnsi="TH SarabunPSK" w:cs="TH SarabunPSK"/>
          <w:sz w:val="32"/>
          <w:szCs w:val="32"/>
          <w:cs/>
          <w:lang w:bidi="th-TH"/>
        </w:rPr>
        <w:t>เป็นต้นไป</w:t>
      </w:r>
    </w:p>
    <w:p w:rsidR="00B7620E" w:rsidRPr="00CA76B3" w:rsidRDefault="00B7620E" w:rsidP="00B7620E">
      <w:pPr>
        <w:pStyle w:val="1"/>
        <w:spacing w:after="0"/>
        <w:rPr>
          <w:rFonts w:ascii="TH SarabunPSK" w:hAnsi="TH SarabunPSK" w:cs="TH SarabunPSK"/>
          <w:sz w:val="24"/>
          <w:szCs w:val="24"/>
        </w:rPr>
      </w:pPr>
    </w:p>
    <w:p w:rsidR="00B7620E" w:rsidRPr="00CA76B3" w:rsidRDefault="00B7620E" w:rsidP="00F109B2">
      <w:pPr>
        <w:pStyle w:val="1"/>
        <w:numPr>
          <w:ilvl w:val="0"/>
          <w:numId w:val="23"/>
        </w:numPr>
        <w:spacing w:after="0"/>
        <w:rPr>
          <w:rFonts w:ascii="TH SarabunPSK" w:hAnsi="TH SarabunPSK" w:cs="TH SarabunPSK"/>
          <w:b/>
          <w:bCs/>
          <w:sz w:val="32"/>
          <w:szCs w:val="32"/>
        </w:rPr>
      </w:pPr>
      <w:r w:rsidRPr="00CA76B3">
        <w:rPr>
          <w:rFonts w:ascii="TH SarabunPSK" w:hAnsi="TH SarabunPSK" w:cs="TH SarabunPSK"/>
          <w:b/>
          <w:bCs/>
          <w:sz w:val="32"/>
          <w:szCs w:val="32"/>
          <w:cs/>
          <w:lang w:bidi="th-TH"/>
        </w:rPr>
        <w:t>เหตุผลในการขอปรับปรุงแก้ไข</w:t>
      </w:r>
    </w:p>
    <w:p w:rsidR="00B7620E" w:rsidRPr="00CA76B3" w:rsidRDefault="00B7620E" w:rsidP="00F109B2">
      <w:pPr>
        <w:pStyle w:val="1"/>
        <w:numPr>
          <w:ilvl w:val="1"/>
          <w:numId w:val="23"/>
        </w:numPr>
        <w:spacing w:after="0"/>
        <w:rPr>
          <w:rFonts w:ascii="TH SarabunPSK" w:hAnsi="TH SarabunPSK" w:cs="TH SarabunPSK"/>
          <w:sz w:val="32"/>
          <w:szCs w:val="32"/>
        </w:rPr>
      </w:pPr>
      <w:r w:rsidRPr="00CA76B3">
        <w:rPr>
          <w:rFonts w:ascii="TH SarabunPSK" w:hAnsi="TH SarabunPSK" w:cs="TH SarabunPSK"/>
          <w:sz w:val="32"/>
          <w:szCs w:val="32"/>
          <w:cs/>
          <w:lang w:bidi="th-TH"/>
        </w:rPr>
        <w:t>ปรับปรุงหลักสูตรให้สอดคล้องกับเกณฑ์มาตรฐานหลักสูตรระดับ</w:t>
      </w:r>
      <w:r>
        <w:rPr>
          <w:rFonts w:ascii="TH SarabunPSK" w:hAnsi="TH SarabunPSK" w:cs="TH SarabunPSK"/>
          <w:sz w:val="32"/>
          <w:szCs w:val="32"/>
          <w:cs/>
          <w:lang w:bidi="th-TH"/>
        </w:rPr>
        <w:t>บัณฑิตศึกษ</w:t>
      </w:r>
      <w:r>
        <w:rPr>
          <w:rFonts w:ascii="TH SarabunPSK" w:hAnsi="TH SarabunPSK" w:cs="TH SarabunPSK" w:hint="cs"/>
          <w:sz w:val="32"/>
          <w:szCs w:val="32"/>
          <w:cs/>
          <w:lang w:bidi="th-TH"/>
        </w:rPr>
        <w:t>า พ.ศ.</w:t>
      </w:r>
      <w:r>
        <w:rPr>
          <w:rFonts w:ascii="TH SarabunPSK" w:hAnsi="TH SarabunPSK" w:cs="TH SarabunPSK"/>
          <w:sz w:val="32"/>
          <w:szCs w:val="32"/>
        </w:rPr>
        <w:t xml:space="preserve"> </w:t>
      </w:r>
      <w:r w:rsidRPr="00CA76B3">
        <w:rPr>
          <w:rFonts w:ascii="TH SarabunPSK" w:hAnsi="TH SarabunPSK" w:cs="TH SarabunPSK"/>
          <w:sz w:val="32"/>
          <w:szCs w:val="32"/>
        </w:rPr>
        <w:t xml:space="preserve">2558  </w:t>
      </w:r>
    </w:p>
    <w:p w:rsidR="00B7620E" w:rsidRPr="00CA76B3" w:rsidRDefault="00B7620E" w:rsidP="00F109B2">
      <w:pPr>
        <w:pStyle w:val="1"/>
        <w:numPr>
          <w:ilvl w:val="1"/>
          <w:numId w:val="23"/>
        </w:numPr>
        <w:spacing w:after="0"/>
        <w:rPr>
          <w:rFonts w:ascii="TH SarabunPSK" w:hAnsi="TH SarabunPSK" w:cs="TH SarabunPSK"/>
          <w:sz w:val="32"/>
          <w:szCs w:val="32"/>
        </w:rPr>
      </w:pPr>
      <w:r w:rsidRPr="00CA76B3">
        <w:rPr>
          <w:rFonts w:ascii="TH SarabunPSK" w:hAnsi="TH SarabunPSK" w:cs="TH SarabunPSK"/>
          <w:sz w:val="32"/>
          <w:szCs w:val="32"/>
          <w:cs/>
          <w:lang w:bidi="th-TH"/>
        </w:rPr>
        <w:t>ปรับปรุงหลักสูตรให้มีความทันสมัยโดยมุ่งเน้นผลิตบัณฑิตที่มีคุณภาพ และมีคุณลักษณะสอดคล้องตามปรัชญามหาวิทยาลัย ปรัชญาของคณะ ซึ่งมุ่งเสริมสร้างทุนปัญญา ตลอดจนให้สอดคล้องกับปรัชญาเศรษฐกิจพอเพียง โดยการพัฒนาองค์ความรู้ด้านการเกษตรอย่างยั่งยืน    อีกทั้งยังได้คุณลักษณะของบัณฑิต</w:t>
      </w:r>
      <w:r w:rsidRPr="00CA76B3">
        <w:rPr>
          <w:rFonts w:ascii="TH SarabunPSK" w:hAnsi="TH SarabunPSK" w:cs="TH SarabunPSK" w:hint="cs"/>
          <w:sz w:val="32"/>
          <w:szCs w:val="32"/>
          <w:cs/>
          <w:lang w:bidi="th-TH"/>
        </w:rPr>
        <w:t>ที่</w:t>
      </w:r>
      <w:r w:rsidRPr="00CA76B3">
        <w:rPr>
          <w:rFonts w:ascii="TH SarabunPSK" w:hAnsi="TH SarabunPSK" w:cs="TH SarabunPSK"/>
          <w:sz w:val="32"/>
          <w:szCs w:val="32"/>
          <w:cs/>
          <w:lang w:bidi="th-TH"/>
        </w:rPr>
        <w:t>พึงประสงค์ต่อสังคม</w:t>
      </w:r>
    </w:p>
    <w:p w:rsidR="00B7620E" w:rsidRPr="00CA76B3" w:rsidRDefault="00B7620E" w:rsidP="00B7620E">
      <w:pPr>
        <w:pStyle w:val="1"/>
        <w:spacing w:after="0"/>
        <w:ind w:left="1080"/>
        <w:rPr>
          <w:rFonts w:ascii="TH SarabunPSK" w:hAnsi="TH SarabunPSK" w:cs="TH SarabunPSK"/>
          <w:sz w:val="24"/>
          <w:szCs w:val="24"/>
        </w:rPr>
      </w:pPr>
    </w:p>
    <w:p w:rsidR="00B7620E" w:rsidRPr="00CA76B3" w:rsidRDefault="00B7620E" w:rsidP="00F109B2">
      <w:pPr>
        <w:pStyle w:val="1"/>
        <w:numPr>
          <w:ilvl w:val="0"/>
          <w:numId w:val="23"/>
        </w:numPr>
        <w:spacing w:after="0"/>
        <w:jc w:val="thaiDistribute"/>
        <w:rPr>
          <w:rFonts w:ascii="TH SarabunPSK" w:hAnsi="TH SarabunPSK" w:cs="TH SarabunPSK"/>
          <w:b/>
          <w:bCs/>
          <w:sz w:val="32"/>
          <w:szCs w:val="32"/>
        </w:rPr>
      </w:pPr>
      <w:r w:rsidRPr="00CA76B3">
        <w:rPr>
          <w:rFonts w:ascii="TH SarabunPSK" w:hAnsi="TH SarabunPSK" w:cs="TH SarabunPSK"/>
          <w:b/>
          <w:bCs/>
          <w:sz w:val="32"/>
          <w:szCs w:val="32"/>
          <w:cs/>
          <w:lang w:bidi="th-TH"/>
        </w:rPr>
        <w:t>สาระในการปรับปรุงแก้ไข</w:t>
      </w:r>
    </w:p>
    <w:p w:rsidR="00B7620E" w:rsidRPr="00CA76B3" w:rsidRDefault="00B7620E" w:rsidP="00F109B2">
      <w:pPr>
        <w:pStyle w:val="1"/>
        <w:numPr>
          <w:ilvl w:val="1"/>
          <w:numId w:val="23"/>
        </w:numPr>
        <w:spacing w:after="120" w:line="240" w:lineRule="auto"/>
        <w:ind w:left="1077" w:hanging="357"/>
        <w:rPr>
          <w:rFonts w:ascii="TH SarabunPSK" w:hAnsi="TH SarabunPSK" w:cs="TH SarabunPSK"/>
          <w:sz w:val="32"/>
          <w:szCs w:val="32"/>
        </w:rPr>
      </w:pPr>
      <w:r w:rsidRPr="00CA76B3">
        <w:rPr>
          <w:rFonts w:ascii="TH SarabunPSK" w:hAnsi="TH SarabunPSK" w:cs="TH SarabunPSK" w:hint="cs"/>
          <w:sz w:val="32"/>
          <w:szCs w:val="32"/>
          <w:cs/>
          <w:lang w:bidi="th-TH"/>
        </w:rPr>
        <w:t xml:space="preserve">หมวดวิชาเฉพาะ กลุ่มวิชาพื้นฐาน ยุบรวมรายวิชาสัมมนาให้เรียนร่วมกันทั้ง 4 สาขาวิชาเอก และเรียนร่วมกันทั้งการเรียน แบบ 1.1 และแบบ 2.1 ดังนี้ </w:t>
      </w:r>
    </w:p>
    <w:tbl>
      <w:tblPr>
        <w:tblStyle w:val="TableGrid"/>
        <w:tblW w:w="4601" w:type="pct"/>
        <w:tblInd w:w="534" w:type="dxa"/>
        <w:tblLook w:val="04A0"/>
      </w:tblPr>
      <w:tblGrid>
        <w:gridCol w:w="7228"/>
        <w:gridCol w:w="1276"/>
      </w:tblGrid>
      <w:tr w:rsidR="00B7620E" w:rsidRPr="00CA76B3" w:rsidTr="002F31B7">
        <w:tc>
          <w:tcPr>
            <w:tcW w:w="4250" w:type="pct"/>
          </w:tcPr>
          <w:p w:rsidR="00B7620E" w:rsidRPr="00CA76B3" w:rsidRDefault="00B7620E" w:rsidP="002F31B7">
            <w:pPr>
              <w:tabs>
                <w:tab w:val="left" w:pos="5040"/>
              </w:tabs>
              <w:jc w:val="center"/>
              <w:rPr>
                <w:rFonts w:ascii="TH SarabunPSK" w:hAnsi="TH SarabunPSK" w:cs="TH SarabunPSK"/>
                <w:b/>
                <w:bCs/>
                <w:sz w:val="32"/>
                <w:szCs w:val="32"/>
                <w:cs/>
              </w:rPr>
            </w:pPr>
            <w:r w:rsidRPr="00CA76B3">
              <w:rPr>
                <w:rFonts w:ascii="TH SarabunPSK" w:hAnsi="TH SarabunPSK" w:cs="TH SarabunPSK" w:hint="cs"/>
                <w:b/>
                <w:bCs/>
                <w:sz w:val="32"/>
                <w:szCs w:val="32"/>
                <w:cs/>
              </w:rPr>
              <w:t>รายวิชา</w:t>
            </w:r>
          </w:p>
        </w:tc>
        <w:tc>
          <w:tcPr>
            <w:tcW w:w="750" w:type="pct"/>
          </w:tcPr>
          <w:p w:rsidR="00B7620E" w:rsidRPr="00CA76B3" w:rsidRDefault="00B7620E" w:rsidP="002F31B7">
            <w:pPr>
              <w:tabs>
                <w:tab w:val="left" w:pos="5040"/>
              </w:tabs>
              <w:ind w:right="-109"/>
              <w:jc w:val="center"/>
              <w:rPr>
                <w:rFonts w:ascii="TH SarabunPSK" w:hAnsi="TH SarabunPSK" w:cs="TH SarabunPSK"/>
                <w:b/>
                <w:bCs/>
                <w:sz w:val="32"/>
                <w:szCs w:val="32"/>
                <w:cs/>
              </w:rPr>
            </w:pPr>
            <w:r w:rsidRPr="00CA76B3">
              <w:rPr>
                <w:rFonts w:ascii="TH SarabunPSK" w:hAnsi="TH SarabunPSK" w:cs="TH SarabunPSK" w:hint="cs"/>
                <w:b/>
                <w:bCs/>
                <w:sz w:val="32"/>
                <w:szCs w:val="32"/>
                <w:cs/>
              </w:rPr>
              <w:t>หน่วยกิต</w:t>
            </w:r>
          </w:p>
        </w:tc>
      </w:tr>
      <w:tr w:rsidR="00B7620E" w:rsidRPr="00CA76B3" w:rsidTr="002F31B7">
        <w:trPr>
          <w:trHeight w:val="390"/>
        </w:trPr>
        <w:tc>
          <w:tcPr>
            <w:tcW w:w="4250" w:type="pct"/>
          </w:tcPr>
          <w:p w:rsidR="00B7620E" w:rsidRPr="00CA76B3" w:rsidRDefault="00B7620E" w:rsidP="002F31B7">
            <w:pPr>
              <w:rPr>
                <w:rFonts w:ascii="TH SarabunPSK" w:hAnsi="TH SarabunPSK" w:cs="TH SarabunPSK"/>
                <w:b/>
                <w:bCs/>
                <w:sz w:val="32"/>
                <w:szCs w:val="32"/>
              </w:rPr>
            </w:pPr>
            <w:r w:rsidRPr="00CA76B3">
              <w:rPr>
                <w:rFonts w:ascii="TH SarabunPSK" w:hAnsi="TH SarabunPSK" w:cs="TH SarabunPSK"/>
                <w:b/>
                <w:bCs/>
                <w:sz w:val="32"/>
                <w:szCs w:val="32"/>
                <w:cs/>
              </w:rPr>
              <w:t xml:space="preserve">หลักสูตร พ.ศ. </w:t>
            </w:r>
            <w:r w:rsidRPr="00CA76B3">
              <w:rPr>
                <w:rFonts w:ascii="TH SarabunPSK" w:hAnsi="TH SarabunPSK" w:cs="TH SarabunPSK"/>
                <w:b/>
                <w:bCs/>
                <w:sz w:val="32"/>
                <w:szCs w:val="32"/>
              </w:rPr>
              <w:t xml:space="preserve">2554 </w:t>
            </w:r>
            <w:r w:rsidRPr="00CA76B3">
              <w:rPr>
                <w:rFonts w:ascii="TH SarabunPSK" w:hAnsi="TH SarabunPSK" w:cs="TH SarabunPSK"/>
                <w:b/>
                <w:bCs/>
                <w:sz w:val="32"/>
                <w:szCs w:val="32"/>
                <w:cs/>
              </w:rPr>
              <w:t>(เดิม)</w:t>
            </w:r>
            <w:r w:rsidRPr="00CA76B3">
              <w:rPr>
                <w:rFonts w:ascii="TH SarabunPSK" w:hAnsi="TH SarabunPSK" w:cs="TH SarabunPSK"/>
                <w:b/>
                <w:bCs/>
                <w:sz w:val="32"/>
                <w:szCs w:val="32"/>
              </w:rPr>
              <w:t xml:space="preserve"> </w:t>
            </w:r>
          </w:p>
          <w:p w:rsidR="00B7620E" w:rsidRPr="00CA76B3" w:rsidRDefault="00B7620E" w:rsidP="002F31B7">
            <w:pPr>
              <w:ind w:firstLine="175"/>
              <w:rPr>
                <w:rFonts w:ascii="TH SarabunPSK" w:hAnsi="TH SarabunPSK" w:cs="TH SarabunPSK"/>
                <w:b/>
                <w:bCs/>
                <w:sz w:val="32"/>
                <w:szCs w:val="32"/>
              </w:rPr>
            </w:pPr>
            <w:r w:rsidRPr="00CA76B3">
              <w:rPr>
                <w:rFonts w:ascii="TH SarabunPSK" w:hAnsi="TH SarabunPSK" w:cs="TH SarabunPSK" w:hint="cs"/>
                <w:b/>
                <w:bCs/>
                <w:sz w:val="32"/>
                <w:szCs w:val="32"/>
                <w:cs/>
              </w:rPr>
              <w:t>หมวดวิชาเฉพาะ</w:t>
            </w:r>
            <w:r w:rsidRPr="00CA76B3">
              <w:rPr>
                <w:rFonts w:ascii="TH SarabunPSK" w:hAnsi="TH SarabunPSK" w:cs="TH SarabunPSK"/>
                <w:b/>
                <w:bCs/>
                <w:sz w:val="32"/>
                <w:szCs w:val="32"/>
              </w:rPr>
              <w:t xml:space="preserve"> </w:t>
            </w:r>
            <w:r w:rsidRPr="00CA76B3">
              <w:rPr>
                <w:rFonts w:ascii="TH SarabunPSK" w:hAnsi="TH SarabunPSK" w:cs="TH SarabunPSK" w:hint="cs"/>
                <w:b/>
                <w:bCs/>
                <w:sz w:val="32"/>
                <w:szCs w:val="32"/>
                <w:cs/>
              </w:rPr>
              <w:t>กลุ่มวิชาพื้นฐาน</w:t>
            </w:r>
            <w:r w:rsidRPr="00CA76B3">
              <w:rPr>
                <w:rFonts w:ascii="TH SarabunPSK" w:hAnsi="TH SarabunPSK" w:cs="TH SarabunPSK" w:hint="cs"/>
                <w:sz w:val="32"/>
                <w:szCs w:val="32"/>
                <w:cs/>
              </w:rPr>
              <w:t xml:space="preserve"> (การเรียน แบบ 1.1 และแบบ 2.1</w:t>
            </w:r>
            <w:r w:rsidRPr="00CA76B3">
              <w:rPr>
                <w:rFonts w:ascii="TH SarabunPSK" w:hAnsi="TH SarabunPSK" w:cs="TH SarabunPSK" w:hint="cs"/>
                <w:b/>
                <w:bCs/>
                <w:sz w:val="32"/>
                <w:szCs w:val="32"/>
                <w:cs/>
              </w:rPr>
              <w:t>)</w:t>
            </w:r>
          </w:p>
          <w:p w:rsidR="00B7620E" w:rsidRPr="00CA76B3" w:rsidRDefault="00B7620E" w:rsidP="002F31B7">
            <w:pPr>
              <w:ind w:firstLine="177"/>
              <w:rPr>
                <w:rFonts w:ascii="TH SarabunPSK" w:hAnsi="TH SarabunPSK" w:cs="TH SarabunPSK"/>
                <w:sz w:val="32"/>
                <w:szCs w:val="32"/>
              </w:rPr>
            </w:pPr>
            <w:r w:rsidRPr="00CA76B3">
              <w:rPr>
                <w:rFonts w:ascii="TH SarabunPSK" w:hAnsi="TH SarabunPSK" w:cs="TH SarabunPSK" w:hint="cs"/>
                <w:sz w:val="32"/>
                <w:szCs w:val="32"/>
                <w:cs/>
              </w:rPr>
              <w:t>วิชาเอกพืชไร่</w:t>
            </w:r>
          </w:p>
          <w:p w:rsidR="00B7620E" w:rsidRPr="00CA76B3" w:rsidRDefault="00B7620E" w:rsidP="002F31B7">
            <w:pPr>
              <w:tabs>
                <w:tab w:val="left" w:pos="5040"/>
              </w:tabs>
              <w:ind w:firstLine="460"/>
              <w:rPr>
                <w:rFonts w:ascii="TH SarabunPSK" w:hAnsi="TH SarabunPSK" w:cs="TH SarabunPSK"/>
                <w:sz w:val="32"/>
                <w:szCs w:val="32"/>
              </w:rPr>
            </w:pPr>
            <w:r w:rsidRPr="00CA76B3">
              <w:rPr>
                <w:rFonts w:ascii="TH SarabunPSK" w:hAnsi="TH SarabunPSK" w:cs="TH SarabunPSK" w:hint="cs"/>
                <w:sz w:val="32"/>
                <w:szCs w:val="32"/>
                <w:cs/>
              </w:rPr>
              <w:t>1201 780 สัมมนา 1 (</w:t>
            </w:r>
            <w:r w:rsidRPr="00CA76B3">
              <w:rPr>
                <w:rFonts w:ascii="TH SarabunPSK" w:hAnsi="TH SarabunPSK" w:cs="TH SarabunPSK"/>
                <w:sz w:val="32"/>
                <w:szCs w:val="32"/>
              </w:rPr>
              <w:t>Seminar I)</w:t>
            </w:r>
          </w:p>
          <w:p w:rsidR="00B7620E" w:rsidRPr="00CA76B3" w:rsidRDefault="00B7620E" w:rsidP="002F31B7">
            <w:pPr>
              <w:tabs>
                <w:tab w:val="left" w:pos="5040"/>
              </w:tabs>
              <w:ind w:firstLine="460"/>
              <w:rPr>
                <w:rFonts w:ascii="TH SarabunPSK" w:hAnsi="TH SarabunPSK" w:cs="TH SarabunPSK"/>
                <w:sz w:val="32"/>
                <w:szCs w:val="32"/>
              </w:rPr>
            </w:pPr>
            <w:r w:rsidRPr="00CA76B3">
              <w:rPr>
                <w:rFonts w:ascii="TH SarabunPSK" w:hAnsi="TH SarabunPSK" w:cs="TH SarabunPSK"/>
                <w:sz w:val="32"/>
                <w:szCs w:val="32"/>
              </w:rPr>
              <w:t xml:space="preserve">1201 781 </w:t>
            </w:r>
            <w:r w:rsidRPr="00CA76B3">
              <w:rPr>
                <w:rFonts w:ascii="TH SarabunPSK" w:hAnsi="TH SarabunPSK" w:cs="TH SarabunPSK" w:hint="cs"/>
                <w:sz w:val="32"/>
                <w:szCs w:val="32"/>
                <w:cs/>
              </w:rPr>
              <w:t>สัมมนา 2 (</w:t>
            </w:r>
            <w:r w:rsidRPr="00CA76B3">
              <w:rPr>
                <w:rFonts w:ascii="TH SarabunPSK" w:hAnsi="TH SarabunPSK" w:cs="TH SarabunPSK"/>
                <w:sz w:val="32"/>
                <w:szCs w:val="32"/>
              </w:rPr>
              <w:t>Seminar II)</w:t>
            </w:r>
          </w:p>
          <w:p w:rsidR="00B7620E" w:rsidRPr="00CA76B3" w:rsidRDefault="00B7620E" w:rsidP="002F31B7">
            <w:pPr>
              <w:tabs>
                <w:tab w:val="left" w:pos="5040"/>
              </w:tabs>
              <w:ind w:firstLine="177"/>
              <w:rPr>
                <w:rFonts w:ascii="TH SarabunPSK" w:hAnsi="TH SarabunPSK" w:cs="TH SarabunPSK"/>
                <w:sz w:val="32"/>
                <w:szCs w:val="32"/>
              </w:rPr>
            </w:pPr>
            <w:r w:rsidRPr="00CA76B3">
              <w:rPr>
                <w:rFonts w:ascii="TH SarabunPSK" w:hAnsi="TH SarabunPSK" w:cs="TH SarabunPSK" w:hint="cs"/>
                <w:sz w:val="32"/>
                <w:szCs w:val="32"/>
                <w:cs/>
              </w:rPr>
              <w:t>วิชาเอกพืชสวน</w:t>
            </w:r>
          </w:p>
          <w:p w:rsidR="00B7620E" w:rsidRPr="00CA76B3" w:rsidRDefault="00B7620E" w:rsidP="002F31B7">
            <w:pPr>
              <w:tabs>
                <w:tab w:val="left" w:pos="5040"/>
              </w:tabs>
              <w:ind w:firstLine="460"/>
              <w:rPr>
                <w:rFonts w:ascii="TH SarabunPSK" w:hAnsi="TH SarabunPSK" w:cs="TH SarabunPSK"/>
                <w:sz w:val="32"/>
                <w:szCs w:val="32"/>
              </w:rPr>
            </w:pPr>
            <w:r w:rsidRPr="00CA76B3">
              <w:rPr>
                <w:rFonts w:ascii="TH SarabunPSK" w:hAnsi="TH SarabunPSK" w:cs="TH SarabunPSK" w:hint="cs"/>
                <w:sz w:val="32"/>
                <w:szCs w:val="32"/>
                <w:cs/>
              </w:rPr>
              <w:t>1202 780 สัมมนา 1 (</w:t>
            </w:r>
            <w:r w:rsidRPr="00CA76B3">
              <w:rPr>
                <w:rFonts w:ascii="TH SarabunPSK" w:hAnsi="TH SarabunPSK" w:cs="TH SarabunPSK"/>
                <w:sz w:val="32"/>
                <w:szCs w:val="32"/>
              </w:rPr>
              <w:t>Seminar I)</w:t>
            </w:r>
          </w:p>
          <w:p w:rsidR="00B7620E" w:rsidRPr="00CA76B3" w:rsidRDefault="00B7620E" w:rsidP="002F31B7">
            <w:pPr>
              <w:tabs>
                <w:tab w:val="left" w:pos="5040"/>
              </w:tabs>
              <w:ind w:firstLine="460"/>
              <w:rPr>
                <w:rFonts w:ascii="TH SarabunPSK" w:hAnsi="TH SarabunPSK" w:cs="TH SarabunPSK"/>
                <w:sz w:val="32"/>
                <w:szCs w:val="32"/>
              </w:rPr>
            </w:pPr>
            <w:r w:rsidRPr="00CA76B3">
              <w:rPr>
                <w:rFonts w:ascii="TH SarabunPSK" w:hAnsi="TH SarabunPSK" w:cs="TH SarabunPSK"/>
                <w:sz w:val="32"/>
                <w:szCs w:val="32"/>
              </w:rPr>
              <w:t xml:space="preserve">1202 781 </w:t>
            </w:r>
            <w:r w:rsidRPr="00CA76B3">
              <w:rPr>
                <w:rFonts w:ascii="TH SarabunPSK" w:hAnsi="TH SarabunPSK" w:cs="TH SarabunPSK" w:hint="cs"/>
                <w:sz w:val="32"/>
                <w:szCs w:val="32"/>
                <w:cs/>
              </w:rPr>
              <w:t>สัมมนา 2 (</w:t>
            </w:r>
            <w:r w:rsidRPr="00CA76B3">
              <w:rPr>
                <w:rFonts w:ascii="TH SarabunPSK" w:hAnsi="TH SarabunPSK" w:cs="TH SarabunPSK"/>
                <w:sz w:val="32"/>
                <w:szCs w:val="32"/>
              </w:rPr>
              <w:t>Seminar II)</w:t>
            </w:r>
          </w:p>
          <w:p w:rsidR="00B7620E" w:rsidRPr="00CA76B3" w:rsidRDefault="00B7620E" w:rsidP="002F31B7">
            <w:pPr>
              <w:tabs>
                <w:tab w:val="left" w:pos="5040"/>
              </w:tabs>
              <w:ind w:firstLine="177"/>
              <w:rPr>
                <w:rFonts w:ascii="TH SarabunPSK" w:hAnsi="TH SarabunPSK" w:cs="TH SarabunPSK"/>
                <w:sz w:val="32"/>
                <w:szCs w:val="32"/>
              </w:rPr>
            </w:pPr>
            <w:r w:rsidRPr="00CA76B3">
              <w:rPr>
                <w:rFonts w:ascii="TH SarabunPSK" w:hAnsi="TH SarabunPSK" w:cs="TH SarabunPSK" w:hint="cs"/>
                <w:sz w:val="32"/>
                <w:szCs w:val="32"/>
                <w:cs/>
              </w:rPr>
              <w:t>วิชาเอกสัตวศาสตร์</w:t>
            </w:r>
          </w:p>
          <w:p w:rsidR="00B7620E" w:rsidRPr="00CA76B3" w:rsidRDefault="00B7620E" w:rsidP="002F31B7">
            <w:pPr>
              <w:tabs>
                <w:tab w:val="left" w:pos="5040"/>
              </w:tabs>
              <w:ind w:firstLine="460"/>
              <w:rPr>
                <w:rFonts w:ascii="TH SarabunPSK" w:hAnsi="TH SarabunPSK" w:cs="TH SarabunPSK"/>
                <w:sz w:val="32"/>
                <w:szCs w:val="32"/>
              </w:rPr>
            </w:pPr>
            <w:r w:rsidRPr="00CA76B3">
              <w:rPr>
                <w:rFonts w:ascii="TH SarabunPSK" w:hAnsi="TH SarabunPSK" w:cs="TH SarabunPSK" w:hint="cs"/>
                <w:sz w:val="32"/>
                <w:szCs w:val="32"/>
                <w:cs/>
              </w:rPr>
              <w:t>1203 780 สัมมนา 1 (</w:t>
            </w:r>
            <w:r w:rsidRPr="00CA76B3">
              <w:rPr>
                <w:rFonts w:ascii="TH SarabunPSK" w:hAnsi="TH SarabunPSK" w:cs="TH SarabunPSK"/>
                <w:sz w:val="32"/>
                <w:szCs w:val="32"/>
              </w:rPr>
              <w:t>Seminar I)</w:t>
            </w:r>
          </w:p>
          <w:p w:rsidR="00B7620E" w:rsidRPr="00CA76B3" w:rsidRDefault="00B7620E" w:rsidP="002F31B7">
            <w:pPr>
              <w:tabs>
                <w:tab w:val="left" w:pos="5040"/>
              </w:tabs>
              <w:ind w:firstLine="460"/>
              <w:rPr>
                <w:rFonts w:ascii="TH SarabunPSK" w:hAnsi="TH SarabunPSK" w:cs="TH SarabunPSK"/>
                <w:sz w:val="32"/>
                <w:szCs w:val="32"/>
              </w:rPr>
            </w:pPr>
            <w:r w:rsidRPr="00CA76B3">
              <w:rPr>
                <w:rFonts w:ascii="TH SarabunPSK" w:hAnsi="TH SarabunPSK" w:cs="TH SarabunPSK"/>
                <w:sz w:val="32"/>
                <w:szCs w:val="32"/>
              </w:rPr>
              <w:t xml:space="preserve">1203 781 </w:t>
            </w:r>
            <w:r w:rsidRPr="00CA76B3">
              <w:rPr>
                <w:rFonts w:ascii="TH SarabunPSK" w:hAnsi="TH SarabunPSK" w:cs="TH SarabunPSK" w:hint="cs"/>
                <w:sz w:val="32"/>
                <w:szCs w:val="32"/>
                <w:cs/>
              </w:rPr>
              <w:t>สัมมนา 2 (</w:t>
            </w:r>
            <w:r w:rsidRPr="00CA76B3">
              <w:rPr>
                <w:rFonts w:ascii="TH SarabunPSK" w:hAnsi="TH SarabunPSK" w:cs="TH SarabunPSK"/>
                <w:sz w:val="32"/>
                <w:szCs w:val="32"/>
              </w:rPr>
              <w:t>Seminar II)</w:t>
            </w:r>
          </w:p>
          <w:p w:rsidR="00B7620E" w:rsidRPr="008C58EE" w:rsidRDefault="00B7620E" w:rsidP="002F31B7">
            <w:pPr>
              <w:tabs>
                <w:tab w:val="left" w:pos="5040"/>
              </w:tabs>
              <w:spacing w:after="120"/>
              <w:ind w:firstLine="459"/>
              <w:jc w:val="center"/>
              <w:rPr>
                <w:rFonts w:ascii="TH SarabunPSK" w:hAnsi="TH SarabunPSK" w:cs="TH SarabunPSK"/>
                <w:b/>
                <w:bCs/>
                <w:sz w:val="32"/>
                <w:szCs w:val="32"/>
                <w:cs/>
              </w:rPr>
            </w:pPr>
            <w:r w:rsidRPr="008C58EE">
              <w:rPr>
                <w:rFonts w:ascii="TH SarabunPSK" w:hAnsi="TH SarabunPSK" w:cs="TH SarabunPSK" w:hint="cs"/>
                <w:b/>
                <w:bCs/>
                <w:sz w:val="32"/>
                <w:szCs w:val="32"/>
                <w:cs/>
              </w:rPr>
              <w:lastRenderedPageBreak/>
              <w:t>รายวิชา</w:t>
            </w:r>
          </w:p>
        </w:tc>
        <w:tc>
          <w:tcPr>
            <w:tcW w:w="750" w:type="pct"/>
          </w:tcPr>
          <w:p w:rsidR="00B7620E" w:rsidRPr="00CA76B3" w:rsidRDefault="00B7620E" w:rsidP="002F31B7">
            <w:pPr>
              <w:jc w:val="center"/>
              <w:rPr>
                <w:rFonts w:ascii="TH SarabunPSK" w:hAnsi="TH SarabunPSK" w:cs="TH SarabunPSK"/>
                <w:sz w:val="32"/>
                <w:szCs w:val="32"/>
              </w:rPr>
            </w:pPr>
          </w:p>
          <w:p w:rsidR="00B7620E" w:rsidRPr="00CA76B3" w:rsidRDefault="00B7620E" w:rsidP="002F31B7">
            <w:pPr>
              <w:tabs>
                <w:tab w:val="left" w:pos="5040"/>
              </w:tabs>
              <w:jc w:val="center"/>
              <w:rPr>
                <w:rFonts w:ascii="TH SarabunPSK" w:hAnsi="TH SarabunPSK" w:cs="TH SarabunPSK"/>
                <w:sz w:val="32"/>
                <w:szCs w:val="32"/>
              </w:rPr>
            </w:pPr>
          </w:p>
          <w:p w:rsidR="00B7620E" w:rsidRPr="00CA76B3" w:rsidRDefault="00B7620E" w:rsidP="002F31B7">
            <w:pPr>
              <w:tabs>
                <w:tab w:val="left" w:pos="5040"/>
              </w:tabs>
              <w:jc w:val="center"/>
              <w:rPr>
                <w:rFonts w:ascii="TH SarabunPSK" w:hAnsi="TH SarabunPSK" w:cs="TH SarabunPSK"/>
                <w:sz w:val="32"/>
                <w:szCs w:val="32"/>
              </w:rPr>
            </w:pPr>
          </w:p>
          <w:p w:rsidR="00B7620E" w:rsidRPr="00CA76B3" w:rsidRDefault="00B7620E" w:rsidP="002F31B7">
            <w:pPr>
              <w:tabs>
                <w:tab w:val="left" w:pos="5040"/>
              </w:tabs>
              <w:jc w:val="center"/>
              <w:rPr>
                <w:rFonts w:ascii="TH SarabunPSK" w:hAnsi="TH SarabunPSK" w:cs="TH SarabunPSK"/>
                <w:sz w:val="32"/>
                <w:szCs w:val="32"/>
              </w:rPr>
            </w:pPr>
            <w:r w:rsidRPr="00CA76B3">
              <w:rPr>
                <w:rFonts w:ascii="TH SarabunPSK" w:hAnsi="TH SarabunPSK" w:cs="TH SarabunPSK"/>
                <w:sz w:val="32"/>
                <w:szCs w:val="32"/>
              </w:rPr>
              <w:t>1(1-0-3)</w:t>
            </w:r>
          </w:p>
          <w:p w:rsidR="00B7620E" w:rsidRPr="00CA76B3" w:rsidRDefault="00B7620E" w:rsidP="002F31B7">
            <w:pPr>
              <w:tabs>
                <w:tab w:val="left" w:pos="5040"/>
              </w:tabs>
              <w:jc w:val="center"/>
              <w:rPr>
                <w:rFonts w:ascii="TH SarabunPSK" w:hAnsi="TH SarabunPSK" w:cs="TH SarabunPSK"/>
                <w:sz w:val="32"/>
                <w:szCs w:val="32"/>
              </w:rPr>
            </w:pPr>
            <w:r w:rsidRPr="00CA76B3">
              <w:rPr>
                <w:rFonts w:ascii="TH SarabunPSK" w:hAnsi="TH SarabunPSK" w:cs="TH SarabunPSK"/>
                <w:sz w:val="32"/>
                <w:szCs w:val="32"/>
              </w:rPr>
              <w:t>1(1-0-3)</w:t>
            </w:r>
          </w:p>
          <w:p w:rsidR="00B7620E" w:rsidRPr="00CA76B3" w:rsidRDefault="00B7620E" w:rsidP="002F31B7">
            <w:pPr>
              <w:tabs>
                <w:tab w:val="left" w:pos="5040"/>
              </w:tabs>
              <w:jc w:val="center"/>
              <w:rPr>
                <w:rFonts w:ascii="TH SarabunPSK" w:hAnsi="TH SarabunPSK" w:cs="TH SarabunPSK"/>
                <w:sz w:val="32"/>
                <w:szCs w:val="32"/>
              </w:rPr>
            </w:pPr>
          </w:p>
          <w:p w:rsidR="00B7620E" w:rsidRPr="00CA76B3" w:rsidRDefault="00B7620E" w:rsidP="002F31B7">
            <w:pPr>
              <w:tabs>
                <w:tab w:val="left" w:pos="5040"/>
              </w:tabs>
              <w:jc w:val="center"/>
              <w:rPr>
                <w:rFonts w:ascii="TH SarabunPSK" w:hAnsi="TH SarabunPSK" w:cs="TH SarabunPSK"/>
                <w:sz w:val="32"/>
                <w:szCs w:val="32"/>
              </w:rPr>
            </w:pPr>
            <w:r w:rsidRPr="00CA76B3">
              <w:rPr>
                <w:rFonts w:ascii="TH SarabunPSK" w:hAnsi="TH SarabunPSK" w:cs="TH SarabunPSK"/>
                <w:sz w:val="32"/>
                <w:szCs w:val="32"/>
              </w:rPr>
              <w:t>1(1-0-3)</w:t>
            </w:r>
          </w:p>
          <w:p w:rsidR="00B7620E" w:rsidRPr="00CA76B3" w:rsidRDefault="00B7620E" w:rsidP="002F31B7">
            <w:pPr>
              <w:tabs>
                <w:tab w:val="left" w:pos="5040"/>
              </w:tabs>
              <w:jc w:val="center"/>
              <w:rPr>
                <w:rFonts w:ascii="TH SarabunPSK" w:hAnsi="TH SarabunPSK" w:cs="TH SarabunPSK"/>
                <w:sz w:val="32"/>
                <w:szCs w:val="32"/>
              </w:rPr>
            </w:pPr>
            <w:r w:rsidRPr="00CA76B3">
              <w:rPr>
                <w:rFonts w:ascii="TH SarabunPSK" w:hAnsi="TH SarabunPSK" w:cs="TH SarabunPSK"/>
                <w:sz w:val="32"/>
                <w:szCs w:val="32"/>
              </w:rPr>
              <w:t>1(1-0-3)</w:t>
            </w:r>
          </w:p>
          <w:p w:rsidR="00B7620E" w:rsidRPr="00CA76B3" w:rsidRDefault="00B7620E" w:rsidP="002F31B7">
            <w:pPr>
              <w:tabs>
                <w:tab w:val="left" w:pos="5040"/>
              </w:tabs>
              <w:jc w:val="center"/>
              <w:rPr>
                <w:rFonts w:ascii="TH SarabunPSK" w:hAnsi="TH SarabunPSK" w:cs="TH SarabunPSK"/>
                <w:sz w:val="32"/>
                <w:szCs w:val="32"/>
              </w:rPr>
            </w:pPr>
          </w:p>
          <w:p w:rsidR="00B7620E" w:rsidRPr="00CA76B3" w:rsidRDefault="00B7620E" w:rsidP="002F31B7">
            <w:pPr>
              <w:tabs>
                <w:tab w:val="left" w:pos="5040"/>
              </w:tabs>
              <w:jc w:val="center"/>
              <w:rPr>
                <w:rFonts w:ascii="TH SarabunPSK" w:hAnsi="TH SarabunPSK" w:cs="TH SarabunPSK"/>
                <w:sz w:val="32"/>
                <w:szCs w:val="32"/>
              </w:rPr>
            </w:pPr>
            <w:r w:rsidRPr="00CA76B3">
              <w:rPr>
                <w:rFonts w:ascii="TH SarabunPSK" w:hAnsi="TH SarabunPSK" w:cs="TH SarabunPSK"/>
                <w:sz w:val="32"/>
                <w:szCs w:val="32"/>
              </w:rPr>
              <w:t>1(1-0-3)</w:t>
            </w:r>
          </w:p>
          <w:p w:rsidR="00B7620E" w:rsidRPr="00CA76B3" w:rsidRDefault="00B7620E" w:rsidP="002F31B7">
            <w:pPr>
              <w:tabs>
                <w:tab w:val="left" w:pos="5040"/>
              </w:tabs>
              <w:jc w:val="center"/>
              <w:rPr>
                <w:rFonts w:ascii="TH SarabunPSK" w:hAnsi="TH SarabunPSK" w:cs="TH SarabunPSK"/>
                <w:sz w:val="32"/>
                <w:szCs w:val="32"/>
              </w:rPr>
            </w:pPr>
            <w:r w:rsidRPr="00CA76B3">
              <w:rPr>
                <w:rFonts w:ascii="TH SarabunPSK" w:hAnsi="TH SarabunPSK" w:cs="TH SarabunPSK"/>
                <w:sz w:val="32"/>
                <w:szCs w:val="32"/>
              </w:rPr>
              <w:t>1(1-0-3)</w:t>
            </w:r>
          </w:p>
          <w:p w:rsidR="00B7620E" w:rsidRPr="008C58EE" w:rsidRDefault="00B7620E" w:rsidP="002F31B7">
            <w:pPr>
              <w:tabs>
                <w:tab w:val="left" w:pos="5040"/>
              </w:tabs>
              <w:jc w:val="center"/>
              <w:rPr>
                <w:rFonts w:ascii="TH SarabunPSK" w:hAnsi="TH SarabunPSK" w:cs="TH SarabunPSK"/>
                <w:b/>
                <w:bCs/>
                <w:sz w:val="32"/>
                <w:szCs w:val="32"/>
                <w:cs/>
              </w:rPr>
            </w:pPr>
            <w:r w:rsidRPr="008C58EE">
              <w:rPr>
                <w:rFonts w:ascii="TH SarabunPSK" w:hAnsi="TH SarabunPSK" w:cs="TH SarabunPSK" w:hint="cs"/>
                <w:b/>
                <w:bCs/>
                <w:sz w:val="32"/>
                <w:szCs w:val="32"/>
                <w:cs/>
              </w:rPr>
              <w:lastRenderedPageBreak/>
              <w:t>หน่วยกิต</w:t>
            </w:r>
          </w:p>
        </w:tc>
      </w:tr>
      <w:tr w:rsidR="00B7620E" w:rsidRPr="00CA76B3" w:rsidTr="002F31B7">
        <w:trPr>
          <w:trHeight w:val="3720"/>
        </w:trPr>
        <w:tc>
          <w:tcPr>
            <w:tcW w:w="4250" w:type="pct"/>
          </w:tcPr>
          <w:p w:rsidR="00B7620E" w:rsidRPr="00CA76B3" w:rsidRDefault="00B7620E" w:rsidP="002F31B7">
            <w:pPr>
              <w:tabs>
                <w:tab w:val="left" w:pos="5040"/>
              </w:tabs>
              <w:ind w:firstLine="177"/>
              <w:rPr>
                <w:rFonts w:ascii="TH SarabunPSK" w:hAnsi="TH SarabunPSK" w:cs="TH SarabunPSK"/>
                <w:sz w:val="32"/>
                <w:szCs w:val="32"/>
              </w:rPr>
            </w:pPr>
            <w:r w:rsidRPr="00CA76B3">
              <w:rPr>
                <w:rFonts w:ascii="TH SarabunPSK" w:hAnsi="TH SarabunPSK" w:cs="TH SarabunPSK" w:hint="cs"/>
                <w:sz w:val="32"/>
                <w:szCs w:val="32"/>
                <w:cs/>
              </w:rPr>
              <w:lastRenderedPageBreak/>
              <w:t>วิชาเอกวิทยาศาสตร์การประมง</w:t>
            </w:r>
          </w:p>
          <w:p w:rsidR="00B7620E" w:rsidRPr="00CA76B3" w:rsidRDefault="00B7620E" w:rsidP="002F31B7">
            <w:pPr>
              <w:tabs>
                <w:tab w:val="left" w:pos="5040"/>
              </w:tabs>
              <w:ind w:firstLine="460"/>
              <w:rPr>
                <w:rFonts w:ascii="TH SarabunPSK" w:hAnsi="TH SarabunPSK" w:cs="TH SarabunPSK"/>
                <w:sz w:val="32"/>
                <w:szCs w:val="32"/>
              </w:rPr>
            </w:pPr>
            <w:r w:rsidRPr="00CA76B3">
              <w:rPr>
                <w:rFonts w:ascii="TH SarabunPSK" w:hAnsi="TH SarabunPSK" w:cs="TH SarabunPSK" w:hint="cs"/>
                <w:sz w:val="32"/>
                <w:szCs w:val="32"/>
                <w:cs/>
              </w:rPr>
              <w:t>1204 780 สัมมนา 1 (</w:t>
            </w:r>
            <w:r w:rsidRPr="00CA76B3">
              <w:rPr>
                <w:rFonts w:ascii="TH SarabunPSK" w:hAnsi="TH SarabunPSK" w:cs="TH SarabunPSK"/>
                <w:sz w:val="32"/>
                <w:szCs w:val="32"/>
              </w:rPr>
              <w:t>Seminar I)</w:t>
            </w:r>
          </w:p>
          <w:p w:rsidR="00B7620E" w:rsidRPr="00CA76B3" w:rsidRDefault="00B7620E" w:rsidP="002F31B7">
            <w:pPr>
              <w:tabs>
                <w:tab w:val="left" w:pos="5040"/>
              </w:tabs>
              <w:ind w:firstLine="460"/>
              <w:rPr>
                <w:rFonts w:ascii="TH SarabunPSK" w:hAnsi="TH SarabunPSK" w:cs="TH SarabunPSK"/>
                <w:sz w:val="32"/>
                <w:szCs w:val="32"/>
              </w:rPr>
            </w:pPr>
            <w:r w:rsidRPr="00CA76B3">
              <w:rPr>
                <w:rFonts w:ascii="TH SarabunPSK" w:hAnsi="TH SarabunPSK" w:cs="TH SarabunPSK"/>
                <w:sz w:val="32"/>
                <w:szCs w:val="32"/>
              </w:rPr>
              <w:t xml:space="preserve">1204 781 </w:t>
            </w:r>
            <w:r w:rsidRPr="00CA76B3">
              <w:rPr>
                <w:rFonts w:ascii="TH SarabunPSK" w:hAnsi="TH SarabunPSK" w:cs="TH SarabunPSK" w:hint="cs"/>
                <w:sz w:val="32"/>
                <w:szCs w:val="32"/>
                <w:cs/>
              </w:rPr>
              <w:t>สัมมนา 2 (</w:t>
            </w:r>
            <w:r w:rsidRPr="00CA76B3">
              <w:rPr>
                <w:rFonts w:ascii="TH SarabunPSK" w:hAnsi="TH SarabunPSK" w:cs="TH SarabunPSK"/>
                <w:sz w:val="32"/>
                <w:szCs w:val="32"/>
              </w:rPr>
              <w:t>Seminar II)</w:t>
            </w:r>
          </w:p>
          <w:p w:rsidR="00B7620E" w:rsidRPr="00CA76B3" w:rsidRDefault="00B7620E" w:rsidP="002F31B7">
            <w:pPr>
              <w:tabs>
                <w:tab w:val="left" w:pos="5040"/>
              </w:tabs>
              <w:rPr>
                <w:rFonts w:ascii="TH SarabunPSK" w:hAnsi="TH SarabunPSK" w:cs="TH SarabunPSK"/>
                <w:b/>
                <w:bCs/>
                <w:sz w:val="32"/>
                <w:szCs w:val="32"/>
              </w:rPr>
            </w:pPr>
          </w:p>
          <w:p w:rsidR="00B7620E" w:rsidRPr="00CA76B3" w:rsidRDefault="00B7620E" w:rsidP="002F31B7">
            <w:pPr>
              <w:tabs>
                <w:tab w:val="left" w:pos="5040"/>
              </w:tabs>
              <w:rPr>
                <w:rFonts w:ascii="TH SarabunPSK" w:hAnsi="TH SarabunPSK" w:cs="TH SarabunPSK"/>
                <w:b/>
                <w:bCs/>
                <w:sz w:val="32"/>
                <w:szCs w:val="32"/>
              </w:rPr>
            </w:pPr>
            <w:r w:rsidRPr="00CA76B3">
              <w:rPr>
                <w:rFonts w:ascii="TH SarabunPSK" w:hAnsi="TH SarabunPSK" w:cs="TH SarabunPSK"/>
                <w:b/>
                <w:bCs/>
                <w:sz w:val="32"/>
                <w:szCs w:val="32"/>
                <w:cs/>
              </w:rPr>
              <w:t xml:space="preserve">หลักสูตรปรับปรุง พ.ศ. </w:t>
            </w:r>
            <w:r w:rsidRPr="00CA76B3">
              <w:rPr>
                <w:rFonts w:ascii="TH SarabunPSK" w:hAnsi="TH SarabunPSK" w:cs="TH SarabunPSK"/>
                <w:b/>
                <w:bCs/>
                <w:sz w:val="32"/>
                <w:szCs w:val="32"/>
              </w:rPr>
              <w:t>2560</w:t>
            </w:r>
            <w:r w:rsidRPr="00CA76B3">
              <w:rPr>
                <w:rFonts w:ascii="TH SarabunPSK" w:hAnsi="TH SarabunPSK" w:cs="TH SarabunPSK" w:hint="cs"/>
                <w:b/>
                <w:bCs/>
                <w:sz w:val="32"/>
                <w:szCs w:val="32"/>
                <w:cs/>
              </w:rPr>
              <w:t xml:space="preserve"> </w:t>
            </w:r>
            <w:r w:rsidRPr="00CA76B3">
              <w:rPr>
                <w:rFonts w:ascii="TH SarabunPSK" w:hAnsi="TH SarabunPSK" w:cs="TH SarabunPSK"/>
                <w:b/>
                <w:bCs/>
                <w:sz w:val="32"/>
                <w:szCs w:val="32"/>
                <w:cs/>
              </w:rPr>
              <w:t>(ปรับปรุง)</w:t>
            </w:r>
          </w:p>
          <w:p w:rsidR="00B7620E" w:rsidRPr="00CA76B3" w:rsidRDefault="00B7620E" w:rsidP="002F31B7">
            <w:pPr>
              <w:tabs>
                <w:tab w:val="left" w:pos="5040"/>
              </w:tabs>
              <w:ind w:firstLine="175"/>
              <w:rPr>
                <w:rFonts w:ascii="TH SarabunPSK" w:hAnsi="TH SarabunPSK" w:cs="TH SarabunPSK"/>
                <w:b/>
                <w:bCs/>
                <w:sz w:val="32"/>
                <w:szCs w:val="32"/>
              </w:rPr>
            </w:pPr>
            <w:r w:rsidRPr="00CA76B3">
              <w:rPr>
                <w:rFonts w:ascii="TH SarabunPSK" w:hAnsi="TH SarabunPSK" w:cs="TH SarabunPSK" w:hint="cs"/>
                <w:b/>
                <w:bCs/>
                <w:sz w:val="32"/>
                <w:szCs w:val="32"/>
                <w:cs/>
              </w:rPr>
              <w:t>หมวดวิชาเฉพาะ</w:t>
            </w:r>
            <w:r w:rsidRPr="00CA76B3">
              <w:rPr>
                <w:rFonts w:ascii="TH SarabunPSK" w:hAnsi="TH SarabunPSK" w:cs="TH SarabunPSK"/>
                <w:b/>
                <w:bCs/>
                <w:sz w:val="32"/>
                <w:szCs w:val="32"/>
              </w:rPr>
              <w:t xml:space="preserve"> </w:t>
            </w:r>
            <w:r w:rsidRPr="00CA76B3">
              <w:rPr>
                <w:rFonts w:ascii="TH SarabunPSK" w:hAnsi="TH SarabunPSK" w:cs="TH SarabunPSK" w:hint="cs"/>
                <w:b/>
                <w:bCs/>
                <w:sz w:val="32"/>
                <w:szCs w:val="32"/>
                <w:cs/>
              </w:rPr>
              <w:t>กลุ่มวิชาพื้นฐาน</w:t>
            </w:r>
            <w:r w:rsidRPr="00CA76B3">
              <w:rPr>
                <w:rFonts w:ascii="TH SarabunPSK" w:hAnsi="TH SarabunPSK" w:cs="TH SarabunPSK" w:hint="cs"/>
                <w:sz w:val="32"/>
                <w:szCs w:val="32"/>
                <w:cs/>
              </w:rPr>
              <w:t xml:space="preserve"> (การเรียน แบบ 1.1 และแบบ 2.1</w:t>
            </w:r>
            <w:r w:rsidRPr="00CA76B3">
              <w:rPr>
                <w:rFonts w:ascii="TH SarabunPSK" w:hAnsi="TH SarabunPSK" w:cs="TH SarabunPSK" w:hint="cs"/>
                <w:b/>
                <w:bCs/>
                <w:sz w:val="32"/>
                <w:szCs w:val="32"/>
                <w:cs/>
              </w:rPr>
              <w:t>)</w:t>
            </w:r>
          </w:p>
          <w:p w:rsidR="00B7620E" w:rsidRPr="00CA76B3" w:rsidRDefault="00B7620E" w:rsidP="002F31B7">
            <w:pPr>
              <w:tabs>
                <w:tab w:val="left" w:pos="5040"/>
              </w:tabs>
              <w:ind w:left="177"/>
              <w:rPr>
                <w:rFonts w:ascii="TH SarabunPSK" w:hAnsi="TH SarabunPSK" w:cs="TH SarabunPSK"/>
                <w:sz w:val="32"/>
                <w:szCs w:val="32"/>
              </w:rPr>
            </w:pPr>
            <w:r w:rsidRPr="00CA76B3">
              <w:rPr>
                <w:rFonts w:ascii="TH SarabunPSK" w:hAnsi="TH SarabunPSK" w:cs="TH SarabunPSK" w:hint="cs"/>
                <w:sz w:val="32"/>
                <w:szCs w:val="32"/>
                <w:cs/>
              </w:rPr>
              <w:t xml:space="preserve">วิชาเอกพืชไร่ วิชาเอกพืชสวน วิชาเอกสัตวศาสตร์ และวิชาเอกวิทยาศาสตร์     การประมง </w:t>
            </w:r>
          </w:p>
          <w:p w:rsidR="00B7620E" w:rsidRPr="00CA76B3" w:rsidRDefault="00B7620E" w:rsidP="002F31B7">
            <w:pPr>
              <w:tabs>
                <w:tab w:val="left" w:pos="5040"/>
              </w:tabs>
              <w:ind w:firstLine="460"/>
              <w:rPr>
                <w:rFonts w:ascii="TH SarabunPSK" w:hAnsi="TH SarabunPSK" w:cs="TH SarabunPSK"/>
                <w:sz w:val="32"/>
                <w:szCs w:val="32"/>
              </w:rPr>
            </w:pPr>
            <w:r w:rsidRPr="00CA76B3">
              <w:rPr>
                <w:rFonts w:ascii="TH SarabunPSK" w:hAnsi="TH SarabunPSK" w:cs="TH SarabunPSK" w:hint="cs"/>
                <w:sz w:val="32"/>
                <w:szCs w:val="32"/>
                <w:cs/>
              </w:rPr>
              <w:t>1212 980 สัมมนา 1 (</w:t>
            </w:r>
            <w:r w:rsidRPr="00CA76B3">
              <w:rPr>
                <w:rFonts w:ascii="TH SarabunPSK" w:hAnsi="TH SarabunPSK" w:cs="TH SarabunPSK"/>
                <w:sz w:val="32"/>
                <w:szCs w:val="32"/>
              </w:rPr>
              <w:t>Seminar I)</w:t>
            </w:r>
          </w:p>
          <w:p w:rsidR="00B7620E" w:rsidRPr="00CA76B3" w:rsidRDefault="00B7620E" w:rsidP="002F31B7">
            <w:pPr>
              <w:tabs>
                <w:tab w:val="left" w:pos="5040"/>
              </w:tabs>
              <w:spacing w:after="120"/>
              <w:ind w:firstLine="459"/>
              <w:rPr>
                <w:rFonts w:ascii="TH SarabunPSK" w:hAnsi="TH SarabunPSK" w:cs="TH SarabunPSK"/>
                <w:b/>
                <w:bCs/>
                <w:sz w:val="32"/>
                <w:szCs w:val="32"/>
                <w:cs/>
              </w:rPr>
            </w:pPr>
            <w:r w:rsidRPr="00CA76B3">
              <w:rPr>
                <w:rFonts w:ascii="TH SarabunPSK" w:hAnsi="TH SarabunPSK" w:cs="TH SarabunPSK" w:hint="cs"/>
                <w:sz w:val="32"/>
                <w:szCs w:val="32"/>
                <w:cs/>
              </w:rPr>
              <w:t>1212 981 สัมมนา 2 (</w:t>
            </w:r>
            <w:r w:rsidRPr="00CA76B3">
              <w:rPr>
                <w:rFonts w:ascii="TH SarabunPSK" w:hAnsi="TH SarabunPSK" w:cs="TH SarabunPSK"/>
                <w:sz w:val="32"/>
                <w:szCs w:val="32"/>
              </w:rPr>
              <w:t>Seminar II)</w:t>
            </w:r>
          </w:p>
        </w:tc>
        <w:tc>
          <w:tcPr>
            <w:tcW w:w="750" w:type="pct"/>
          </w:tcPr>
          <w:p w:rsidR="00B7620E" w:rsidRPr="00CA76B3" w:rsidRDefault="00B7620E" w:rsidP="002F31B7">
            <w:pPr>
              <w:tabs>
                <w:tab w:val="left" w:pos="5040"/>
              </w:tabs>
              <w:jc w:val="center"/>
              <w:rPr>
                <w:rFonts w:ascii="TH SarabunPSK" w:hAnsi="TH SarabunPSK" w:cs="TH SarabunPSK"/>
                <w:sz w:val="32"/>
                <w:szCs w:val="32"/>
              </w:rPr>
            </w:pPr>
            <w:r w:rsidRPr="00CA76B3">
              <w:rPr>
                <w:rFonts w:ascii="TH SarabunPSK" w:hAnsi="TH SarabunPSK" w:cs="TH SarabunPSK"/>
                <w:sz w:val="32"/>
                <w:szCs w:val="32"/>
              </w:rPr>
              <w:t>1(1-0-3)</w:t>
            </w:r>
          </w:p>
          <w:p w:rsidR="00B7620E" w:rsidRPr="00CA76B3" w:rsidRDefault="00B7620E" w:rsidP="002F31B7">
            <w:pPr>
              <w:tabs>
                <w:tab w:val="left" w:pos="5040"/>
              </w:tabs>
              <w:jc w:val="center"/>
              <w:rPr>
                <w:rFonts w:ascii="TH SarabunPSK" w:hAnsi="TH SarabunPSK" w:cs="TH SarabunPSK"/>
                <w:sz w:val="32"/>
                <w:szCs w:val="32"/>
              </w:rPr>
            </w:pPr>
            <w:r w:rsidRPr="00CA76B3">
              <w:rPr>
                <w:rFonts w:ascii="TH SarabunPSK" w:hAnsi="TH SarabunPSK" w:cs="TH SarabunPSK"/>
                <w:sz w:val="32"/>
                <w:szCs w:val="32"/>
              </w:rPr>
              <w:t>1(1-0-3)</w:t>
            </w:r>
          </w:p>
          <w:p w:rsidR="00B7620E" w:rsidRPr="00CA76B3" w:rsidRDefault="00B7620E" w:rsidP="002F31B7">
            <w:pPr>
              <w:tabs>
                <w:tab w:val="left" w:pos="5040"/>
              </w:tabs>
              <w:jc w:val="center"/>
              <w:rPr>
                <w:rFonts w:ascii="TH SarabunPSK" w:hAnsi="TH SarabunPSK" w:cs="TH SarabunPSK"/>
                <w:sz w:val="32"/>
                <w:szCs w:val="32"/>
              </w:rPr>
            </w:pPr>
          </w:p>
          <w:p w:rsidR="00B7620E" w:rsidRPr="00CA76B3" w:rsidRDefault="00B7620E" w:rsidP="002F31B7">
            <w:pPr>
              <w:tabs>
                <w:tab w:val="left" w:pos="5040"/>
              </w:tabs>
              <w:jc w:val="center"/>
              <w:rPr>
                <w:rFonts w:ascii="TH SarabunPSK" w:hAnsi="TH SarabunPSK" w:cs="TH SarabunPSK"/>
                <w:sz w:val="32"/>
                <w:szCs w:val="32"/>
              </w:rPr>
            </w:pPr>
          </w:p>
          <w:p w:rsidR="00B7620E" w:rsidRPr="00CA76B3" w:rsidRDefault="00B7620E" w:rsidP="002F31B7">
            <w:pPr>
              <w:tabs>
                <w:tab w:val="left" w:pos="5040"/>
              </w:tabs>
              <w:jc w:val="center"/>
              <w:rPr>
                <w:rFonts w:ascii="TH SarabunPSK" w:hAnsi="TH SarabunPSK" w:cs="TH SarabunPSK"/>
                <w:sz w:val="32"/>
                <w:szCs w:val="32"/>
              </w:rPr>
            </w:pPr>
          </w:p>
          <w:p w:rsidR="00B7620E" w:rsidRPr="00CA76B3" w:rsidRDefault="00B7620E" w:rsidP="002F31B7">
            <w:pPr>
              <w:tabs>
                <w:tab w:val="left" w:pos="5040"/>
              </w:tabs>
              <w:jc w:val="center"/>
              <w:rPr>
                <w:rFonts w:ascii="TH SarabunPSK" w:hAnsi="TH SarabunPSK" w:cs="TH SarabunPSK"/>
                <w:sz w:val="32"/>
                <w:szCs w:val="32"/>
              </w:rPr>
            </w:pPr>
          </w:p>
          <w:p w:rsidR="00B7620E" w:rsidRPr="00CA76B3" w:rsidRDefault="00B7620E" w:rsidP="002F31B7">
            <w:pPr>
              <w:tabs>
                <w:tab w:val="left" w:pos="5040"/>
              </w:tabs>
              <w:jc w:val="center"/>
              <w:rPr>
                <w:rFonts w:ascii="TH SarabunPSK" w:hAnsi="TH SarabunPSK" w:cs="TH SarabunPSK"/>
                <w:sz w:val="32"/>
                <w:szCs w:val="32"/>
              </w:rPr>
            </w:pPr>
          </w:p>
          <w:p w:rsidR="00B7620E" w:rsidRPr="00CA76B3" w:rsidRDefault="00B7620E" w:rsidP="002F31B7">
            <w:pPr>
              <w:tabs>
                <w:tab w:val="left" w:pos="5040"/>
              </w:tabs>
              <w:jc w:val="center"/>
              <w:rPr>
                <w:rFonts w:ascii="TH SarabunPSK" w:hAnsi="TH SarabunPSK" w:cs="TH SarabunPSK"/>
                <w:sz w:val="32"/>
                <w:szCs w:val="32"/>
              </w:rPr>
            </w:pPr>
            <w:r w:rsidRPr="00CA76B3">
              <w:rPr>
                <w:rFonts w:ascii="TH SarabunPSK" w:hAnsi="TH SarabunPSK" w:cs="TH SarabunPSK"/>
                <w:sz w:val="32"/>
                <w:szCs w:val="32"/>
              </w:rPr>
              <w:t>1(1-0-3)</w:t>
            </w:r>
          </w:p>
          <w:p w:rsidR="00B7620E" w:rsidRPr="00CA76B3" w:rsidRDefault="00B7620E" w:rsidP="002F31B7">
            <w:pPr>
              <w:tabs>
                <w:tab w:val="left" w:pos="5040"/>
              </w:tabs>
              <w:jc w:val="center"/>
              <w:rPr>
                <w:rFonts w:ascii="TH SarabunPSK" w:hAnsi="TH SarabunPSK" w:cs="TH SarabunPSK"/>
                <w:sz w:val="32"/>
                <w:szCs w:val="32"/>
              </w:rPr>
            </w:pPr>
            <w:r w:rsidRPr="00CA76B3">
              <w:rPr>
                <w:rFonts w:ascii="TH SarabunPSK" w:hAnsi="TH SarabunPSK" w:cs="TH SarabunPSK"/>
                <w:sz w:val="32"/>
                <w:szCs w:val="32"/>
              </w:rPr>
              <w:t>1(1-0-3)</w:t>
            </w:r>
          </w:p>
        </w:tc>
      </w:tr>
    </w:tbl>
    <w:p w:rsidR="00B7620E" w:rsidRPr="00CA76B3" w:rsidRDefault="00B7620E" w:rsidP="00B7620E">
      <w:pPr>
        <w:pStyle w:val="1"/>
        <w:spacing w:after="0" w:line="240" w:lineRule="auto"/>
        <w:ind w:left="1080"/>
        <w:rPr>
          <w:rFonts w:ascii="TH SarabunPSK" w:hAnsi="TH SarabunPSK" w:cs="TH SarabunPSK"/>
          <w:sz w:val="32"/>
          <w:szCs w:val="32"/>
        </w:rPr>
      </w:pPr>
    </w:p>
    <w:p w:rsidR="00B7620E" w:rsidRPr="00CA76B3" w:rsidRDefault="00B7620E" w:rsidP="00F109B2">
      <w:pPr>
        <w:pStyle w:val="1"/>
        <w:numPr>
          <w:ilvl w:val="1"/>
          <w:numId w:val="23"/>
        </w:numPr>
        <w:spacing w:after="0"/>
        <w:rPr>
          <w:rFonts w:ascii="TH SarabunPSK" w:hAnsi="TH SarabunPSK" w:cs="TH SarabunPSK"/>
          <w:sz w:val="32"/>
          <w:szCs w:val="32"/>
        </w:rPr>
      </w:pPr>
      <w:r w:rsidRPr="00CA76B3">
        <w:rPr>
          <w:rFonts w:ascii="TH SarabunPSK" w:hAnsi="TH SarabunPSK" w:cs="TH SarabunPSK" w:hint="cs"/>
          <w:sz w:val="32"/>
          <w:szCs w:val="32"/>
          <w:cs/>
          <w:lang w:bidi="th-TH"/>
        </w:rPr>
        <w:t>หมวดวิชาเฉพาะ กลุ่มวิชาบังคับ ยกเลิกวิชาบังคับ โดยปิดรายวิชาบังคับจำนวน 4 รายวิชา   และปรับปรุง/ย้ายกลุ่มวิชาบังคับ 2 รายวิชา เป็นหมวดวิชาเลือก ดังนี้</w:t>
      </w:r>
    </w:p>
    <w:tbl>
      <w:tblPr>
        <w:tblStyle w:val="TableGrid"/>
        <w:tblW w:w="4711" w:type="pct"/>
        <w:tblInd w:w="534" w:type="dxa"/>
        <w:tblLook w:val="04A0"/>
      </w:tblPr>
      <w:tblGrid>
        <w:gridCol w:w="5244"/>
        <w:gridCol w:w="993"/>
        <w:gridCol w:w="2471"/>
      </w:tblGrid>
      <w:tr w:rsidR="00B7620E" w:rsidRPr="00CA76B3" w:rsidTr="002F31B7">
        <w:tc>
          <w:tcPr>
            <w:tcW w:w="3011" w:type="pct"/>
          </w:tcPr>
          <w:p w:rsidR="00B7620E" w:rsidRPr="00CA76B3" w:rsidRDefault="00B7620E" w:rsidP="002F31B7">
            <w:pPr>
              <w:tabs>
                <w:tab w:val="left" w:pos="5040"/>
              </w:tabs>
              <w:jc w:val="center"/>
              <w:rPr>
                <w:rFonts w:ascii="TH SarabunPSK" w:hAnsi="TH SarabunPSK" w:cs="TH SarabunPSK"/>
                <w:b/>
                <w:bCs/>
                <w:sz w:val="32"/>
                <w:szCs w:val="32"/>
                <w:cs/>
              </w:rPr>
            </w:pPr>
            <w:r w:rsidRPr="00CA76B3">
              <w:rPr>
                <w:rFonts w:ascii="TH SarabunPSK" w:hAnsi="TH SarabunPSK" w:cs="TH SarabunPSK" w:hint="cs"/>
                <w:b/>
                <w:bCs/>
                <w:sz w:val="32"/>
                <w:szCs w:val="32"/>
                <w:cs/>
              </w:rPr>
              <w:t>รายวิชา</w:t>
            </w:r>
          </w:p>
        </w:tc>
        <w:tc>
          <w:tcPr>
            <w:tcW w:w="570" w:type="pct"/>
          </w:tcPr>
          <w:p w:rsidR="00B7620E" w:rsidRPr="00CA76B3" w:rsidRDefault="00B7620E" w:rsidP="002F31B7">
            <w:pPr>
              <w:tabs>
                <w:tab w:val="left" w:pos="5040"/>
              </w:tabs>
              <w:ind w:right="-109"/>
              <w:jc w:val="center"/>
              <w:rPr>
                <w:rFonts w:ascii="TH SarabunPSK" w:hAnsi="TH SarabunPSK" w:cs="TH SarabunPSK"/>
                <w:b/>
                <w:bCs/>
                <w:sz w:val="32"/>
                <w:szCs w:val="32"/>
                <w:cs/>
              </w:rPr>
            </w:pPr>
            <w:r w:rsidRPr="00CA76B3">
              <w:rPr>
                <w:rFonts w:ascii="TH SarabunPSK" w:hAnsi="TH SarabunPSK" w:cs="TH SarabunPSK" w:hint="cs"/>
                <w:b/>
                <w:bCs/>
                <w:sz w:val="32"/>
                <w:szCs w:val="32"/>
                <w:cs/>
              </w:rPr>
              <w:t>หน่วยกิต</w:t>
            </w:r>
          </w:p>
        </w:tc>
        <w:tc>
          <w:tcPr>
            <w:tcW w:w="1419" w:type="pct"/>
          </w:tcPr>
          <w:p w:rsidR="00B7620E" w:rsidRPr="00CA76B3" w:rsidRDefault="00B7620E" w:rsidP="002F31B7">
            <w:pPr>
              <w:tabs>
                <w:tab w:val="left" w:pos="5040"/>
              </w:tabs>
              <w:ind w:right="-109"/>
              <w:jc w:val="center"/>
              <w:rPr>
                <w:rFonts w:ascii="TH SarabunPSK" w:hAnsi="TH SarabunPSK" w:cs="TH SarabunPSK"/>
                <w:b/>
                <w:bCs/>
                <w:sz w:val="32"/>
                <w:szCs w:val="32"/>
                <w:cs/>
              </w:rPr>
            </w:pPr>
            <w:r w:rsidRPr="00CA76B3">
              <w:rPr>
                <w:rFonts w:ascii="TH SarabunPSK" w:hAnsi="TH SarabunPSK" w:cs="TH SarabunPSK" w:hint="cs"/>
                <w:b/>
                <w:bCs/>
                <w:sz w:val="32"/>
                <w:szCs w:val="32"/>
                <w:cs/>
              </w:rPr>
              <w:t>หมายเหตุ</w:t>
            </w:r>
          </w:p>
        </w:tc>
      </w:tr>
      <w:tr w:rsidR="00B7620E" w:rsidRPr="00CA76B3" w:rsidTr="002F31B7">
        <w:tc>
          <w:tcPr>
            <w:tcW w:w="3011" w:type="pct"/>
          </w:tcPr>
          <w:p w:rsidR="00B7620E" w:rsidRPr="00CA76B3" w:rsidRDefault="00B7620E" w:rsidP="002F31B7">
            <w:pPr>
              <w:tabs>
                <w:tab w:val="left" w:pos="5040"/>
              </w:tabs>
              <w:rPr>
                <w:rFonts w:ascii="TH SarabunPSK" w:hAnsi="TH SarabunPSK" w:cs="TH SarabunPSK"/>
                <w:b/>
                <w:bCs/>
                <w:sz w:val="32"/>
                <w:szCs w:val="32"/>
              </w:rPr>
            </w:pPr>
            <w:r w:rsidRPr="00CA76B3">
              <w:rPr>
                <w:rFonts w:ascii="TH SarabunPSK" w:hAnsi="TH SarabunPSK" w:cs="TH SarabunPSK" w:hint="cs"/>
                <w:b/>
                <w:bCs/>
                <w:sz w:val="32"/>
                <w:szCs w:val="32"/>
                <w:cs/>
              </w:rPr>
              <w:t>หมวดวิชาเฉพาะ</w:t>
            </w:r>
          </w:p>
          <w:p w:rsidR="00B7620E" w:rsidRPr="00CA76B3" w:rsidRDefault="00B7620E" w:rsidP="002F31B7">
            <w:pPr>
              <w:tabs>
                <w:tab w:val="left" w:pos="5040"/>
              </w:tabs>
              <w:ind w:firstLine="177"/>
              <w:rPr>
                <w:rFonts w:ascii="TH SarabunPSK" w:hAnsi="TH SarabunPSK" w:cs="TH SarabunPSK"/>
                <w:b/>
                <w:bCs/>
                <w:sz w:val="32"/>
                <w:szCs w:val="32"/>
              </w:rPr>
            </w:pPr>
            <w:r w:rsidRPr="00CA76B3">
              <w:rPr>
                <w:rFonts w:ascii="TH SarabunPSK" w:hAnsi="TH SarabunPSK" w:cs="TH SarabunPSK" w:hint="cs"/>
                <w:b/>
                <w:bCs/>
                <w:sz w:val="32"/>
                <w:szCs w:val="32"/>
                <w:cs/>
              </w:rPr>
              <w:t>2) กลุ่มวิชาบังคับ</w:t>
            </w:r>
          </w:p>
          <w:p w:rsidR="00B7620E" w:rsidRPr="00CA76B3" w:rsidRDefault="00B7620E" w:rsidP="002F31B7">
            <w:pPr>
              <w:tabs>
                <w:tab w:val="left" w:pos="5040"/>
              </w:tabs>
              <w:ind w:firstLine="177"/>
              <w:rPr>
                <w:rFonts w:ascii="TH SarabunPSK" w:hAnsi="TH SarabunPSK" w:cs="TH SarabunPSK"/>
                <w:sz w:val="32"/>
                <w:szCs w:val="32"/>
              </w:rPr>
            </w:pPr>
            <w:r w:rsidRPr="00CA76B3">
              <w:rPr>
                <w:rFonts w:ascii="TH SarabunPSK" w:hAnsi="TH SarabunPSK" w:cs="TH SarabunPSK" w:hint="cs"/>
                <w:sz w:val="32"/>
                <w:szCs w:val="32"/>
                <w:cs/>
              </w:rPr>
              <w:t>วิชาเอกพืชไร่</w:t>
            </w:r>
          </w:p>
          <w:p w:rsidR="00B7620E" w:rsidRPr="00CA76B3" w:rsidRDefault="00B7620E" w:rsidP="002F31B7">
            <w:pPr>
              <w:tabs>
                <w:tab w:val="left" w:pos="5040"/>
              </w:tabs>
              <w:ind w:left="460"/>
              <w:rPr>
                <w:rFonts w:ascii="TH SarabunPSK" w:hAnsi="TH SarabunPSK" w:cs="TH SarabunPSK"/>
                <w:sz w:val="32"/>
                <w:szCs w:val="32"/>
              </w:rPr>
            </w:pPr>
            <w:r w:rsidRPr="00CA76B3">
              <w:rPr>
                <w:rFonts w:ascii="TH SarabunPSK" w:hAnsi="TH SarabunPSK" w:cs="TH SarabunPSK" w:hint="cs"/>
                <w:sz w:val="32"/>
                <w:szCs w:val="32"/>
                <w:cs/>
              </w:rPr>
              <w:t xml:space="preserve">1212 760 ระเบียบวิธีวิจัยทางพืชศาสตร์ </w:t>
            </w:r>
          </w:p>
          <w:p w:rsidR="00B7620E" w:rsidRPr="00CA76B3" w:rsidRDefault="00B7620E" w:rsidP="002F31B7">
            <w:pPr>
              <w:tabs>
                <w:tab w:val="left" w:pos="5040"/>
              </w:tabs>
              <w:ind w:left="460"/>
              <w:rPr>
                <w:rFonts w:ascii="TH SarabunPSK" w:hAnsi="TH SarabunPSK" w:cs="TH SarabunPSK"/>
                <w:sz w:val="32"/>
                <w:szCs w:val="32"/>
              </w:rPr>
            </w:pPr>
            <w:r w:rsidRPr="00CA76B3">
              <w:rPr>
                <w:rFonts w:ascii="TH SarabunPSK" w:hAnsi="TH SarabunPSK" w:cs="TH SarabunPSK"/>
                <w:sz w:val="32"/>
                <w:szCs w:val="32"/>
              </w:rPr>
              <w:t>(Research Methodology in Plant Science)</w:t>
            </w:r>
          </w:p>
          <w:p w:rsidR="00B7620E" w:rsidRPr="00CA76B3" w:rsidRDefault="00B7620E" w:rsidP="002F31B7">
            <w:pPr>
              <w:tabs>
                <w:tab w:val="left" w:pos="5040"/>
              </w:tabs>
              <w:ind w:left="459"/>
              <w:rPr>
                <w:rFonts w:ascii="TH SarabunPSK" w:hAnsi="TH SarabunPSK" w:cs="TH SarabunPSK"/>
                <w:sz w:val="32"/>
                <w:szCs w:val="32"/>
              </w:rPr>
            </w:pPr>
            <w:r w:rsidRPr="00CA76B3">
              <w:rPr>
                <w:rFonts w:ascii="TH SarabunPSK" w:hAnsi="TH SarabunPSK" w:cs="TH SarabunPSK"/>
                <w:sz w:val="32"/>
                <w:szCs w:val="32"/>
                <w:cs/>
              </w:rPr>
              <w:t xml:space="preserve">1201 </w:t>
            </w:r>
            <w:r w:rsidRPr="00CA76B3">
              <w:rPr>
                <w:rFonts w:ascii="TH SarabunPSK" w:hAnsi="TH SarabunPSK" w:cs="TH SarabunPSK" w:hint="cs"/>
                <w:sz w:val="32"/>
                <w:szCs w:val="32"/>
                <w:cs/>
              </w:rPr>
              <w:t>7</w:t>
            </w:r>
            <w:r w:rsidRPr="00CA76B3">
              <w:rPr>
                <w:rFonts w:ascii="TH SarabunPSK" w:hAnsi="TH SarabunPSK" w:cs="TH SarabunPSK"/>
                <w:sz w:val="32"/>
                <w:szCs w:val="32"/>
                <w:cs/>
              </w:rPr>
              <w:t>61</w:t>
            </w:r>
            <w:r w:rsidRPr="00CA76B3">
              <w:rPr>
                <w:rFonts w:ascii="TH SarabunPSK" w:hAnsi="TH SarabunPSK" w:cs="TH SarabunPSK" w:hint="cs"/>
                <w:sz w:val="32"/>
                <w:szCs w:val="32"/>
                <w:cs/>
              </w:rPr>
              <w:t xml:space="preserve"> </w:t>
            </w:r>
            <w:r w:rsidRPr="00CA76B3">
              <w:rPr>
                <w:rFonts w:ascii="TH SarabunPSK" w:hAnsi="TH SarabunPSK" w:cs="TH SarabunPSK"/>
                <w:sz w:val="32"/>
                <w:szCs w:val="32"/>
                <w:cs/>
              </w:rPr>
              <w:t xml:space="preserve">การจัดการผลิตพืชไร่ </w:t>
            </w:r>
          </w:p>
          <w:p w:rsidR="00B7620E" w:rsidRPr="00CA76B3" w:rsidRDefault="00B7620E" w:rsidP="002F31B7">
            <w:pPr>
              <w:tabs>
                <w:tab w:val="left" w:pos="5040"/>
              </w:tabs>
              <w:ind w:left="459"/>
              <w:rPr>
                <w:rFonts w:ascii="TH SarabunPSK" w:hAnsi="TH SarabunPSK" w:cs="TH SarabunPSK"/>
                <w:sz w:val="32"/>
                <w:szCs w:val="32"/>
              </w:rPr>
            </w:pPr>
            <w:r w:rsidRPr="00CA76B3">
              <w:rPr>
                <w:rFonts w:ascii="TH SarabunPSK" w:hAnsi="TH SarabunPSK" w:cs="TH SarabunPSK"/>
                <w:sz w:val="32"/>
                <w:szCs w:val="32"/>
                <w:cs/>
              </w:rPr>
              <w:t>(</w:t>
            </w:r>
            <w:r w:rsidRPr="00CA76B3">
              <w:rPr>
                <w:rFonts w:ascii="TH SarabunPSK" w:hAnsi="TH SarabunPSK" w:cs="TH SarabunPSK"/>
                <w:sz w:val="32"/>
                <w:szCs w:val="32"/>
              </w:rPr>
              <w:t>Field Crop Production Management)</w:t>
            </w:r>
          </w:p>
          <w:p w:rsidR="00B7620E" w:rsidRPr="00CA76B3" w:rsidRDefault="00B7620E" w:rsidP="002F31B7">
            <w:pPr>
              <w:tabs>
                <w:tab w:val="left" w:pos="5040"/>
              </w:tabs>
              <w:ind w:left="177"/>
              <w:rPr>
                <w:rFonts w:ascii="TH SarabunPSK" w:hAnsi="TH SarabunPSK" w:cs="TH SarabunPSK"/>
                <w:sz w:val="32"/>
                <w:szCs w:val="32"/>
              </w:rPr>
            </w:pPr>
            <w:r w:rsidRPr="00CA76B3">
              <w:rPr>
                <w:rFonts w:ascii="TH SarabunPSK" w:hAnsi="TH SarabunPSK" w:cs="TH SarabunPSK" w:hint="cs"/>
                <w:sz w:val="32"/>
                <w:szCs w:val="32"/>
                <w:cs/>
              </w:rPr>
              <w:t>วิชาเอกพืชสวน</w:t>
            </w:r>
          </w:p>
          <w:p w:rsidR="00B7620E" w:rsidRPr="00CA76B3" w:rsidRDefault="00B7620E" w:rsidP="002F31B7">
            <w:pPr>
              <w:tabs>
                <w:tab w:val="left" w:pos="5040"/>
              </w:tabs>
              <w:ind w:left="460"/>
              <w:rPr>
                <w:rFonts w:ascii="TH SarabunPSK" w:hAnsi="TH SarabunPSK" w:cs="TH SarabunPSK"/>
                <w:sz w:val="32"/>
                <w:szCs w:val="32"/>
              </w:rPr>
            </w:pPr>
            <w:r w:rsidRPr="00CA76B3">
              <w:rPr>
                <w:rFonts w:ascii="TH SarabunPSK" w:hAnsi="TH SarabunPSK" w:cs="TH SarabunPSK" w:hint="cs"/>
                <w:sz w:val="32"/>
                <w:szCs w:val="32"/>
                <w:cs/>
              </w:rPr>
              <w:t xml:space="preserve">1212 760 ระเบียบวิธีวิจัยทางพืชศาสตร์ </w:t>
            </w:r>
          </w:p>
          <w:p w:rsidR="00B7620E" w:rsidRPr="00CA76B3" w:rsidRDefault="00B7620E" w:rsidP="002F31B7">
            <w:pPr>
              <w:tabs>
                <w:tab w:val="left" w:pos="5040"/>
              </w:tabs>
              <w:ind w:left="460"/>
              <w:rPr>
                <w:rFonts w:ascii="TH SarabunPSK" w:hAnsi="TH SarabunPSK" w:cs="TH SarabunPSK"/>
                <w:sz w:val="32"/>
                <w:szCs w:val="32"/>
              </w:rPr>
            </w:pPr>
            <w:r w:rsidRPr="00CA76B3">
              <w:rPr>
                <w:rFonts w:ascii="TH SarabunPSK" w:hAnsi="TH SarabunPSK" w:cs="TH SarabunPSK"/>
                <w:sz w:val="32"/>
                <w:szCs w:val="32"/>
              </w:rPr>
              <w:t>(Research Methodology in Plant Science)</w:t>
            </w:r>
          </w:p>
          <w:p w:rsidR="00B7620E" w:rsidRPr="00CA76B3" w:rsidRDefault="00B7620E" w:rsidP="002F31B7">
            <w:pPr>
              <w:tabs>
                <w:tab w:val="left" w:pos="5040"/>
              </w:tabs>
              <w:ind w:left="459"/>
              <w:rPr>
                <w:rFonts w:ascii="TH SarabunPSK" w:hAnsi="TH SarabunPSK" w:cs="TH SarabunPSK"/>
                <w:sz w:val="32"/>
                <w:szCs w:val="32"/>
              </w:rPr>
            </w:pPr>
            <w:r w:rsidRPr="00CA76B3">
              <w:rPr>
                <w:rFonts w:ascii="TH SarabunPSK" w:hAnsi="TH SarabunPSK" w:cs="TH SarabunPSK"/>
                <w:sz w:val="32"/>
                <w:szCs w:val="32"/>
                <w:cs/>
              </w:rPr>
              <w:t xml:space="preserve">1202 </w:t>
            </w:r>
            <w:r w:rsidRPr="00CA76B3">
              <w:rPr>
                <w:rFonts w:ascii="TH SarabunPSK" w:hAnsi="TH SarabunPSK" w:cs="TH SarabunPSK" w:hint="cs"/>
                <w:sz w:val="32"/>
                <w:szCs w:val="32"/>
                <w:cs/>
              </w:rPr>
              <w:t>7</w:t>
            </w:r>
            <w:r w:rsidRPr="00CA76B3">
              <w:rPr>
                <w:rFonts w:ascii="TH SarabunPSK" w:hAnsi="TH SarabunPSK" w:cs="TH SarabunPSK"/>
                <w:sz w:val="32"/>
                <w:szCs w:val="32"/>
                <w:cs/>
              </w:rPr>
              <w:t>61</w:t>
            </w:r>
            <w:r w:rsidRPr="00CA76B3">
              <w:rPr>
                <w:rFonts w:ascii="TH SarabunPSK" w:hAnsi="TH SarabunPSK" w:cs="TH SarabunPSK" w:hint="cs"/>
                <w:sz w:val="32"/>
                <w:szCs w:val="32"/>
                <w:cs/>
              </w:rPr>
              <w:t xml:space="preserve"> </w:t>
            </w:r>
            <w:r w:rsidRPr="00CA76B3">
              <w:rPr>
                <w:rFonts w:ascii="TH SarabunPSK" w:hAnsi="TH SarabunPSK" w:cs="TH SarabunPSK"/>
                <w:sz w:val="32"/>
                <w:szCs w:val="32"/>
                <w:cs/>
              </w:rPr>
              <w:t xml:space="preserve">เทคโนโลยีการผลิตพืชสวน </w:t>
            </w:r>
          </w:p>
          <w:p w:rsidR="00B7620E" w:rsidRPr="00CA76B3" w:rsidRDefault="00B7620E" w:rsidP="002F31B7">
            <w:pPr>
              <w:tabs>
                <w:tab w:val="left" w:pos="5040"/>
              </w:tabs>
              <w:ind w:left="459"/>
              <w:rPr>
                <w:rFonts w:ascii="TH SarabunPSK" w:hAnsi="TH SarabunPSK" w:cs="TH SarabunPSK"/>
                <w:sz w:val="32"/>
                <w:szCs w:val="32"/>
              </w:rPr>
            </w:pPr>
            <w:r w:rsidRPr="00CA76B3">
              <w:rPr>
                <w:rFonts w:ascii="TH SarabunPSK" w:hAnsi="TH SarabunPSK" w:cs="TH SarabunPSK"/>
                <w:sz w:val="32"/>
                <w:szCs w:val="32"/>
                <w:cs/>
              </w:rPr>
              <w:t>(</w:t>
            </w:r>
            <w:r w:rsidRPr="00CA76B3">
              <w:rPr>
                <w:rFonts w:ascii="TH SarabunPSK" w:hAnsi="TH SarabunPSK" w:cs="TH SarabunPSK"/>
                <w:sz w:val="32"/>
                <w:szCs w:val="32"/>
              </w:rPr>
              <w:t>Horticultural Crop Production Technology)</w:t>
            </w:r>
          </w:p>
          <w:p w:rsidR="00B7620E" w:rsidRPr="00CA76B3" w:rsidRDefault="00B7620E" w:rsidP="002F31B7">
            <w:pPr>
              <w:tabs>
                <w:tab w:val="left" w:pos="5040"/>
              </w:tabs>
              <w:ind w:left="177"/>
              <w:rPr>
                <w:rFonts w:ascii="TH SarabunPSK" w:hAnsi="TH SarabunPSK" w:cs="TH SarabunPSK"/>
                <w:sz w:val="32"/>
                <w:szCs w:val="32"/>
              </w:rPr>
            </w:pPr>
            <w:r w:rsidRPr="00CA76B3">
              <w:rPr>
                <w:rFonts w:ascii="TH SarabunPSK" w:hAnsi="TH SarabunPSK" w:cs="TH SarabunPSK" w:hint="cs"/>
                <w:sz w:val="32"/>
                <w:szCs w:val="32"/>
                <w:cs/>
              </w:rPr>
              <w:t>วิชาเอกสัตวศาสตร์</w:t>
            </w:r>
          </w:p>
          <w:p w:rsidR="00B7620E" w:rsidRPr="00CA76B3" w:rsidRDefault="00B7620E" w:rsidP="002F31B7">
            <w:pPr>
              <w:tabs>
                <w:tab w:val="left" w:pos="5040"/>
              </w:tabs>
              <w:ind w:left="460"/>
              <w:rPr>
                <w:rFonts w:ascii="TH SarabunPSK" w:hAnsi="TH SarabunPSK" w:cs="TH SarabunPSK"/>
                <w:sz w:val="32"/>
                <w:szCs w:val="32"/>
              </w:rPr>
            </w:pPr>
            <w:r w:rsidRPr="00CA76B3">
              <w:rPr>
                <w:rFonts w:ascii="TH SarabunPSK" w:hAnsi="TH SarabunPSK" w:cs="TH SarabunPSK" w:hint="cs"/>
                <w:sz w:val="32"/>
                <w:szCs w:val="32"/>
                <w:cs/>
              </w:rPr>
              <w:t xml:space="preserve">1203 760 ระเบียบวิธีวิจัยทางสัตวศาสตร์ </w:t>
            </w:r>
          </w:p>
          <w:p w:rsidR="00B7620E" w:rsidRPr="00CA76B3" w:rsidRDefault="00B7620E" w:rsidP="002F31B7">
            <w:pPr>
              <w:tabs>
                <w:tab w:val="left" w:pos="5040"/>
              </w:tabs>
              <w:ind w:left="460"/>
              <w:rPr>
                <w:rFonts w:ascii="TH SarabunPSK" w:hAnsi="TH SarabunPSK" w:cs="TH SarabunPSK"/>
                <w:sz w:val="32"/>
                <w:szCs w:val="32"/>
              </w:rPr>
            </w:pPr>
            <w:r w:rsidRPr="00CA76B3">
              <w:rPr>
                <w:rFonts w:ascii="TH SarabunPSK" w:hAnsi="TH SarabunPSK" w:cs="TH SarabunPSK"/>
                <w:sz w:val="32"/>
                <w:szCs w:val="32"/>
              </w:rPr>
              <w:t>(Research Methodology in Animal Science)</w:t>
            </w:r>
          </w:p>
          <w:p w:rsidR="00B7620E" w:rsidRPr="00CA76B3" w:rsidRDefault="00B7620E" w:rsidP="002F31B7">
            <w:pPr>
              <w:tabs>
                <w:tab w:val="left" w:pos="5040"/>
              </w:tabs>
              <w:ind w:left="177"/>
              <w:rPr>
                <w:rFonts w:ascii="TH SarabunPSK" w:hAnsi="TH SarabunPSK" w:cs="TH SarabunPSK"/>
                <w:sz w:val="32"/>
                <w:szCs w:val="32"/>
              </w:rPr>
            </w:pPr>
            <w:r w:rsidRPr="00CA76B3">
              <w:rPr>
                <w:rFonts w:ascii="TH SarabunPSK" w:hAnsi="TH SarabunPSK" w:cs="TH SarabunPSK" w:hint="cs"/>
                <w:sz w:val="32"/>
                <w:szCs w:val="32"/>
                <w:cs/>
              </w:rPr>
              <w:t>วิชาเอกวิทยาศาสตร์การประมง</w:t>
            </w:r>
          </w:p>
          <w:p w:rsidR="00B7620E" w:rsidRPr="00CA76B3" w:rsidRDefault="00B7620E" w:rsidP="002F31B7">
            <w:pPr>
              <w:tabs>
                <w:tab w:val="left" w:pos="5040"/>
              </w:tabs>
              <w:ind w:left="460"/>
              <w:rPr>
                <w:rFonts w:ascii="TH SarabunPSK" w:hAnsi="TH SarabunPSK" w:cs="TH SarabunPSK"/>
                <w:sz w:val="32"/>
                <w:szCs w:val="32"/>
              </w:rPr>
            </w:pPr>
            <w:r w:rsidRPr="00CA76B3">
              <w:rPr>
                <w:rFonts w:ascii="TH SarabunPSK" w:hAnsi="TH SarabunPSK" w:cs="TH SarabunPSK" w:hint="cs"/>
                <w:sz w:val="32"/>
                <w:szCs w:val="32"/>
                <w:cs/>
              </w:rPr>
              <w:t xml:space="preserve">1204 760 ระเบียบวิธีวิจัยทางวิทยาศาสตร์การประมง </w:t>
            </w:r>
          </w:p>
          <w:p w:rsidR="00B7620E" w:rsidRPr="00CA76B3" w:rsidRDefault="00B7620E" w:rsidP="002F31B7">
            <w:pPr>
              <w:tabs>
                <w:tab w:val="left" w:pos="5040"/>
              </w:tabs>
              <w:ind w:left="460"/>
              <w:rPr>
                <w:rFonts w:ascii="TH SarabunPSK" w:hAnsi="TH SarabunPSK" w:cs="TH SarabunPSK"/>
                <w:sz w:val="32"/>
                <w:szCs w:val="32"/>
              </w:rPr>
            </w:pPr>
            <w:r w:rsidRPr="00CA76B3">
              <w:rPr>
                <w:rFonts w:ascii="TH SarabunPSK" w:hAnsi="TH SarabunPSK" w:cs="TH SarabunPSK"/>
                <w:sz w:val="32"/>
                <w:szCs w:val="32"/>
              </w:rPr>
              <w:t>(Research Methodology in</w:t>
            </w:r>
            <w:r w:rsidRPr="00CA76B3">
              <w:rPr>
                <w:rFonts w:ascii="TH SarabunPSK" w:hAnsi="TH SarabunPSK" w:cs="TH SarabunPSK" w:hint="cs"/>
                <w:sz w:val="32"/>
                <w:szCs w:val="32"/>
                <w:cs/>
              </w:rPr>
              <w:t xml:space="preserve"> </w:t>
            </w:r>
            <w:r w:rsidRPr="00CA76B3">
              <w:rPr>
                <w:rFonts w:ascii="TH SarabunPSK" w:hAnsi="TH SarabunPSK" w:cs="TH SarabunPSK"/>
                <w:sz w:val="32"/>
                <w:szCs w:val="32"/>
              </w:rPr>
              <w:t>Fisheries Science)</w:t>
            </w:r>
          </w:p>
        </w:tc>
        <w:tc>
          <w:tcPr>
            <w:tcW w:w="570" w:type="pct"/>
          </w:tcPr>
          <w:p w:rsidR="00B7620E" w:rsidRPr="00CA76B3" w:rsidRDefault="00B7620E" w:rsidP="002F31B7">
            <w:pPr>
              <w:tabs>
                <w:tab w:val="left" w:pos="5040"/>
              </w:tabs>
              <w:jc w:val="center"/>
              <w:rPr>
                <w:rFonts w:ascii="TH SarabunPSK" w:hAnsi="TH SarabunPSK" w:cs="TH SarabunPSK"/>
                <w:sz w:val="32"/>
                <w:szCs w:val="32"/>
              </w:rPr>
            </w:pPr>
          </w:p>
          <w:p w:rsidR="00B7620E" w:rsidRPr="00CA76B3" w:rsidRDefault="00B7620E" w:rsidP="002F31B7">
            <w:pPr>
              <w:tabs>
                <w:tab w:val="left" w:pos="5040"/>
              </w:tabs>
              <w:jc w:val="center"/>
              <w:rPr>
                <w:rFonts w:ascii="TH SarabunPSK" w:hAnsi="TH SarabunPSK" w:cs="TH SarabunPSK"/>
                <w:sz w:val="32"/>
                <w:szCs w:val="32"/>
              </w:rPr>
            </w:pPr>
          </w:p>
          <w:p w:rsidR="00B7620E" w:rsidRPr="00CA76B3" w:rsidRDefault="00B7620E" w:rsidP="002F31B7">
            <w:pPr>
              <w:tabs>
                <w:tab w:val="left" w:pos="5040"/>
              </w:tabs>
              <w:jc w:val="center"/>
              <w:rPr>
                <w:rFonts w:ascii="TH SarabunPSK" w:hAnsi="TH SarabunPSK" w:cs="TH SarabunPSK"/>
                <w:sz w:val="32"/>
                <w:szCs w:val="32"/>
              </w:rPr>
            </w:pPr>
          </w:p>
          <w:p w:rsidR="00B7620E" w:rsidRPr="00CA76B3" w:rsidRDefault="00B7620E" w:rsidP="002F31B7">
            <w:pPr>
              <w:tabs>
                <w:tab w:val="left" w:pos="5040"/>
              </w:tabs>
              <w:jc w:val="center"/>
              <w:rPr>
                <w:rFonts w:ascii="TH SarabunPSK" w:hAnsi="TH SarabunPSK" w:cs="TH SarabunPSK"/>
                <w:sz w:val="32"/>
                <w:szCs w:val="32"/>
              </w:rPr>
            </w:pPr>
            <w:r w:rsidRPr="00CA76B3">
              <w:rPr>
                <w:rFonts w:ascii="TH SarabunPSK" w:hAnsi="TH SarabunPSK" w:cs="TH SarabunPSK" w:hint="cs"/>
                <w:sz w:val="32"/>
                <w:szCs w:val="32"/>
                <w:cs/>
              </w:rPr>
              <w:t>3(3-0-9)</w:t>
            </w:r>
          </w:p>
          <w:p w:rsidR="00B7620E" w:rsidRPr="00CA76B3" w:rsidRDefault="00B7620E" w:rsidP="002F31B7">
            <w:pPr>
              <w:tabs>
                <w:tab w:val="left" w:pos="5040"/>
              </w:tabs>
              <w:jc w:val="center"/>
              <w:rPr>
                <w:rFonts w:ascii="TH SarabunPSK" w:hAnsi="TH SarabunPSK" w:cs="TH SarabunPSK"/>
                <w:sz w:val="32"/>
                <w:szCs w:val="32"/>
              </w:rPr>
            </w:pPr>
          </w:p>
          <w:p w:rsidR="00B7620E" w:rsidRPr="00CA76B3" w:rsidRDefault="00B7620E" w:rsidP="002F31B7">
            <w:pPr>
              <w:tabs>
                <w:tab w:val="left" w:pos="5040"/>
              </w:tabs>
              <w:jc w:val="center"/>
              <w:rPr>
                <w:rFonts w:ascii="TH SarabunPSK" w:hAnsi="TH SarabunPSK" w:cs="TH SarabunPSK"/>
                <w:sz w:val="32"/>
                <w:szCs w:val="32"/>
              </w:rPr>
            </w:pPr>
            <w:r w:rsidRPr="00CA76B3">
              <w:rPr>
                <w:rFonts w:ascii="TH SarabunPSK" w:hAnsi="TH SarabunPSK" w:cs="TH SarabunPSK" w:hint="cs"/>
                <w:sz w:val="32"/>
                <w:szCs w:val="32"/>
                <w:cs/>
              </w:rPr>
              <w:t>3(3-0-9)</w:t>
            </w:r>
          </w:p>
          <w:p w:rsidR="00B7620E" w:rsidRPr="00CA76B3" w:rsidRDefault="00B7620E" w:rsidP="002F31B7">
            <w:pPr>
              <w:tabs>
                <w:tab w:val="left" w:pos="5040"/>
              </w:tabs>
              <w:jc w:val="center"/>
              <w:rPr>
                <w:rFonts w:ascii="TH SarabunPSK" w:hAnsi="TH SarabunPSK" w:cs="TH SarabunPSK"/>
                <w:sz w:val="32"/>
                <w:szCs w:val="32"/>
              </w:rPr>
            </w:pPr>
          </w:p>
          <w:p w:rsidR="00B7620E" w:rsidRPr="00CA76B3" w:rsidRDefault="00B7620E" w:rsidP="002F31B7">
            <w:pPr>
              <w:tabs>
                <w:tab w:val="left" w:pos="5040"/>
              </w:tabs>
              <w:jc w:val="center"/>
              <w:rPr>
                <w:rFonts w:ascii="TH SarabunPSK" w:hAnsi="TH SarabunPSK" w:cs="TH SarabunPSK"/>
                <w:sz w:val="32"/>
                <w:szCs w:val="32"/>
              </w:rPr>
            </w:pPr>
          </w:p>
          <w:p w:rsidR="00B7620E" w:rsidRPr="00CA76B3" w:rsidRDefault="00B7620E" w:rsidP="002F31B7">
            <w:pPr>
              <w:tabs>
                <w:tab w:val="left" w:pos="5040"/>
              </w:tabs>
              <w:jc w:val="center"/>
              <w:rPr>
                <w:rFonts w:ascii="TH SarabunPSK" w:hAnsi="TH SarabunPSK" w:cs="TH SarabunPSK"/>
                <w:sz w:val="32"/>
                <w:szCs w:val="32"/>
              </w:rPr>
            </w:pPr>
            <w:r w:rsidRPr="00CA76B3">
              <w:rPr>
                <w:rFonts w:ascii="TH SarabunPSK" w:hAnsi="TH SarabunPSK" w:cs="TH SarabunPSK" w:hint="cs"/>
                <w:sz w:val="32"/>
                <w:szCs w:val="32"/>
                <w:cs/>
              </w:rPr>
              <w:t>3(3-0-9)</w:t>
            </w:r>
          </w:p>
          <w:p w:rsidR="00B7620E" w:rsidRPr="00CA76B3" w:rsidRDefault="00B7620E" w:rsidP="002F31B7">
            <w:pPr>
              <w:tabs>
                <w:tab w:val="left" w:pos="5040"/>
              </w:tabs>
              <w:jc w:val="center"/>
              <w:rPr>
                <w:rFonts w:ascii="TH SarabunPSK" w:hAnsi="TH SarabunPSK" w:cs="TH SarabunPSK"/>
                <w:sz w:val="32"/>
                <w:szCs w:val="32"/>
              </w:rPr>
            </w:pPr>
          </w:p>
          <w:p w:rsidR="00B7620E" w:rsidRPr="00CA76B3" w:rsidRDefault="00B7620E" w:rsidP="002F31B7">
            <w:pPr>
              <w:tabs>
                <w:tab w:val="left" w:pos="5040"/>
              </w:tabs>
              <w:jc w:val="center"/>
              <w:rPr>
                <w:rFonts w:ascii="TH SarabunPSK" w:hAnsi="TH SarabunPSK" w:cs="TH SarabunPSK"/>
                <w:sz w:val="32"/>
                <w:szCs w:val="32"/>
              </w:rPr>
            </w:pPr>
            <w:r w:rsidRPr="00CA76B3">
              <w:rPr>
                <w:rFonts w:ascii="TH SarabunPSK" w:hAnsi="TH SarabunPSK" w:cs="TH SarabunPSK" w:hint="cs"/>
                <w:sz w:val="32"/>
                <w:szCs w:val="32"/>
                <w:cs/>
              </w:rPr>
              <w:t>3(3-0-9)</w:t>
            </w:r>
          </w:p>
          <w:p w:rsidR="00B7620E" w:rsidRPr="00CA76B3" w:rsidRDefault="00B7620E" w:rsidP="002F31B7">
            <w:pPr>
              <w:tabs>
                <w:tab w:val="left" w:pos="5040"/>
              </w:tabs>
              <w:rPr>
                <w:rFonts w:ascii="TH SarabunPSK" w:hAnsi="TH SarabunPSK" w:cs="TH SarabunPSK"/>
                <w:sz w:val="32"/>
                <w:szCs w:val="32"/>
              </w:rPr>
            </w:pPr>
          </w:p>
          <w:p w:rsidR="00B7620E" w:rsidRPr="00CA76B3" w:rsidRDefault="00B7620E" w:rsidP="002F31B7">
            <w:pPr>
              <w:tabs>
                <w:tab w:val="left" w:pos="5040"/>
              </w:tabs>
              <w:rPr>
                <w:rFonts w:ascii="TH SarabunPSK" w:hAnsi="TH SarabunPSK" w:cs="TH SarabunPSK"/>
                <w:sz w:val="32"/>
                <w:szCs w:val="32"/>
              </w:rPr>
            </w:pPr>
          </w:p>
          <w:p w:rsidR="00B7620E" w:rsidRPr="00CA76B3" w:rsidRDefault="00B7620E" w:rsidP="002F31B7">
            <w:pPr>
              <w:tabs>
                <w:tab w:val="left" w:pos="5040"/>
              </w:tabs>
              <w:jc w:val="center"/>
              <w:rPr>
                <w:rFonts w:ascii="TH SarabunPSK" w:hAnsi="TH SarabunPSK" w:cs="TH SarabunPSK"/>
                <w:sz w:val="32"/>
                <w:szCs w:val="32"/>
              </w:rPr>
            </w:pPr>
            <w:r w:rsidRPr="00CA76B3">
              <w:rPr>
                <w:rFonts w:ascii="TH SarabunPSK" w:hAnsi="TH SarabunPSK" w:cs="TH SarabunPSK" w:hint="cs"/>
                <w:sz w:val="32"/>
                <w:szCs w:val="32"/>
                <w:cs/>
              </w:rPr>
              <w:t>3(3-0-9)</w:t>
            </w:r>
          </w:p>
          <w:p w:rsidR="00B7620E" w:rsidRPr="00CA76B3" w:rsidRDefault="00B7620E" w:rsidP="002F31B7">
            <w:pPr>
              <w:tabs>
                <w:tab w:val="left" w:pos="5040"/>
              </w:tabs>
              <w:jc w:val="center"/>
              <w:rPr>
                <w:rFonts w:ascii="TH SarabunPSK" w:hAnsi="TH SarabunPSK" w:cs="TH SarabunPSK"/>
                <w:sz w:val="32"/>
                <w:szCs w:val="32"/>
              </w:rPr>
            </w:pPr>
          </w:p>
          <w:p w:rsidR="00B7620E" w:rsidRPr="00CA76B3" w:rsidRDefault="00B7620E" w:rsidP="002F31B7">
            <w:pPr>
              <w:tabs>
                <w:tab w:val="left" w:pos="5040"/>
              </w:tabs>
              <w:rPr>
                <w:rFonts w:ascii="TH SarabunPSK" w:hAnsi="TH SarabunPSK" w:cs="TH SarabunPSK"/>
                <w:sz w:val="32"/>
                <w:szCs w:val="32"/>
              </w:rPr>
            </w:pPr>
          </w:p>
          <w:p w:rsidR="00B7620E" w:rsidRPr="00CA76B3" w:rsidRDefault="00B7620E" w:rsidP="002F31B7">
            <w:pPr>
              <w:tabs>
                <w:tab w:val="left" w:pos="5040"/>
              </w:tabs>
              <w:jc w:val="center"/>
              <w:rPr>
                <w:rFonts w:ascii="TH SarabunPSK" w:hAnsi="TH SarabunPSK" w:cs="TH SarabunPSK"/>
                <w:sz w:val="32"/>
                <w:szCs w:val="32"/>
                <w:cs/>
              </w:rPr>
            </w:pPr>
            <w:r w:rsidRPr="00CA76B3">
              <w:rPr>
                <w:rFonts w:ascii="TH SarabunPSK" w:hAnsi="TH SarabunPSK" w:cs="TH SarabunPSK" w:hint="cs"/>
                <w:sz w:val="32"/>
                <w:szCs w:val="32"/>
                <w:cs/>
              </w:rPr>
              <w:t>3(3-0-9)</w:t>
            </w:r>
          </w:p>
        </w:tc>
        <w:tc>
          <w:tcPr>
            <w:tcW w:w="1419" w:type="pct"/>
          </w:tcPr>
          <w:p w:rsidR="00B7620E" w:rsidRPr="00CA76B3" w:rsidRDefault="00B7620E" w:rsidP="002F31B7">
            <w:pPr>
              <w:tabs>
                <w:tab w:val="left" w:pos="5040"/>
              </w:tabs>
              <w:jc w:val="center"/>
              <w:rPr>
                <w:rFonts w:ascii="TH SarabunPSK" w:hAnsi="TH SarabunPSK" w:cs="TH SarabunPSK"/>
                <w:sz w:val="32"/>
                <w:szCs w:val="32"/>
              </w:rPr>
            </w:pPr>
          </w:p>
          <w:p w:rsidR="00B7620E" w:rsidRPr="00CA76B3" w:rsidRDefault="00B7620E" w:rsidP="002F31B7">
            <w:pPr>
              <w:tabs>
                <w:tab w:val="left" w:pos="5040"/>
              </w:tabs>
              <w:jc w:val="center"/>
              <w:rPr>
                <w:rFonts w:ascii="TH SarabunPSK" w:hAnsi="TH SarabunPSK" w:cs="TH SarabunPSK"/>
                <w:sz w:val="32"/>
                <w:szCs w:val="32"/>
              </w:rPr>
            </w:pPr>
          </w:p>
          <w:p w:rsidR="00B7620E" w:rsidRPr="00CA76B3" w:rsidRDefault="00B7620E" w:rsidP="002F31B7">
            <w:pPr>
              <w:tabs>
                <w:tab w:val="left" w:pos="5040"/>
              </w:tabs>
              <w:jc w:val="center"/>
              <w:rPr>
                <w:rFonts w:ascii="TH SarabunPSK" w:hAnsi="TH SarabunPSK" w:cs="TH SarabunPSK"/>
                <w:sz w:val="32"/>
                <w:szCs w:val="32"/>
              </w:rPr>
            </w:pPr>
          </w:p>
          <w:p w:rsidR="00B7620E" w:rsidRPr="00CA76B3" w:rsidRDefault="00B7620E" w:rsidP="002F31B7">
            <w:pPr>
              <w:tabs>
                <w:tab w:val="left" w:pos="5040"/>
              </w:tabs>
              <w:jc w:val="center"/>
              <w:rPr>
                <w:rFonts w:ascii="TH SarabunPSK" w:hAnsi="TH SarabunPSK" w:cs="TH SarabunPSK"/>
                <w:sz w:val="32"/>
                <w:szCs w:val="32"/>
              </w:rPr>
            </w:pPr>
            <w:r w:rsidRPr="00CA76B3">
              <w:rPr>
                <w:rFonts w:ascii="TH SarabunPSK" w:hAnsi="TH SarabunPSK" w:cs="TH SarabunPSK" w:hint="cs"/>
                <w:sz w:val="32"/>
                <w:szCs w:val="32"/>
                <w:cs/>
              </w:rPr>
              <w:t>ปิดรายวิชา</w:t>
            </w:r>
          </w:p>
          <w:p w:rsidR="00B7620E" w:rsidRPr="00CA76B3" w:rsidRDefault="00B7620E" w:rsidP="002F31B7">
            <w:pPr>
              <w:tabs>
                <w:tab w:val="left" w:pos="5040"/>
              </w:tabs>
              <w:jc w:val="center"/>
              <w:rPr>
                <w:rFonts w:ascii="TH SarabunPSK" w:hAnsi="TH SarabunPSK" w:cs="TH SarabunPSK"/>
                <w:sz w:val="32"/>
                <w:szCs w:val="32"/>
              </w:rPr>
            </w:pPr>
          </w:p>
          <w:p w:rsidR="00B7620E" w:rsidRPr="00CA76B3" w:rsidRDefault="00B7620E" w:rsidP="002F31B7">
            <w:pPr>
              <w:tabs>
                <w:tab w:val="left" w:pos="5040"/>
              </w:tabs>
              <w:jc w:val="center"/>
              <w:rPr>
                <w:rFonts w:ascii="TH SarabunPSK" w:hAnsi="TH SarabunPSK" w:cs="TH SarabunPSK"/>
                <w:sz w:val="32"/>
                <w:szCs w:val="32"/>
              </w:rPr>
            </w:pPr>
            <w:r w:rsidRPr="00CA76B3">
              <w:rPr>
                <w:rFonts w:ascii="TH SarabunPSK" w:hAnsi="TH SarabunPSK" w:cs="TH SarabunPSK" w:hint="cs"/>
                <w:sz w:val="32"/>
                <w:szCs w:val="32"/>
                <w:cs/>
              </w:rPr>
              <w:t>ปรับปรุงและย้ายเป็นหมวดวิชาเลือก</w:t>
            </w:r>
          </w:p>
          <w:p w:rsidR="00B7620E" w:rsidRPr="00CA76B3" w:rsidRDefault="00B7620E" w:rsidP="002F31B7">
            <w:pPr>
              <w:tabs>
                <w:tab w:val="left" w:pos="5040"/>
              </w:tabs>
              <w:jc w:val="center"/>
              <w:rPr>
                <w:rFonts w:ascii="TH SarabunPSK" w:hAnsi="TH SarabunPSK" w:cs="TH SarabunPSK"/>
                <w:sz w:val="32"/>
                <w:szCs w:val="32"/>
              </w:rPr>
            </w:pPr>
          </w:p>
          <w:p w:rsidR="00B7620E" w:rsidRPr="00CA76B3" w:rsidRDefault="00B7620E" w:rsidP="002F31B7">
            <w:pPr>
              <w:tabs>
                <w:tab w:val="left" w:pos="5040"/>
              </w:tabs>
              <w:jc w:val="center"/>
              <w:rPr>
                <w:rFonts w:ascii="TH SarabunPSK" w:hAnsi="TH SarabunPSK" w:cs="TH SarabunPSK"/>
                <w:sz w:val="32"/>
                <w:szCs w:val="32"/>
              </w:rPr>
            </w:pPr>
            <w:r w:rsidRPr="00CA76B3">
              <w:rPr>
                <w:rFonts w:ascii="TH SarabunPSK" w:hAnsi="TH SarabunPSK" w:cs="TH SarabunPSK" w:hint="cs"/>
                <w:sz w:val="32"/>
                <w:szCs w:val="32"/>
                <w:cs/>
              </w:rPr>
              <w:t>ปิดรายวิชา</w:t>
            </w:r>
          </w:p>
          <w:p w:rsidR="00B7620E" w:rsidRPr="00CA76B3" w:rsidRDefault="00B7620E" w:rsidP="002F31B7">
            <w:pPr>
              <w:tabs>
                <w:tab w:val="left" w:pos="5040"/>
              </w:tabs>
              <w:jc w:val="center"/>
              <w:rPr>
                <w:rFonts w:ascii="TH SarabunPSK" w:hAnsi="TH SarabunPSK" w:cs="TH SarabunPSK"/>
                <w:sz w:val="32"/>
                <w:szCs w:val="32"/>
              </w:rPr>
            </w:pPr>
          </w:p>
          <w:p w:rsidR="00B7620E" w:rsidRPr="00CA76B3" w:rsidRDefault="00B7620E" w:rsidP="002F31B7">
            <w:pPr>
              <w:tabs>
                <w:tab w:val="left" w:pos="5040"/>
              </w:tabs>
              <w:jc w:val="center"/>
              <w:rPr>
                <w:rFonts w:ascii="TH SarabunPSK" w:hAnsi="TH SarabunPSK" w:cs="TH SarabunPSK"/>
                <w:sz w:val="32"/>
                <w:szCs w:val="32"/>
              </w:rPr>
            </w:pPr>
            <w:r w:rsidRPr="00CA76B3">
              <w:rPr>
                <w:rFonts w:ascii="TH SarabunPSK" w:hAnsi="TH SarabunPSK" w:cs="TH SarabunPSK" w:hint="cs"/>
                <w:sz w:val="32"/>
                <w:szCs w:val="32"/>
                <w:cs/>
              </w:rPr>
              <w:t>ปรับปรุงและย้ายเป็นหมวดวิชาเลือก</w:t>
            </w:r>
          </w:p>
          <w:p w:rsidR="00B7620E" w:rsidRPr="00CA76B3" w:rsidRDefault="00B7620E" w:rsidP="002F31B7">
            <w:pPr>
              <w:tabs>
                <w:tab w:val="left" w:pos="5040"/>
              </w:tabs>
              <w:jc w:val="center"/>
              <w:rPr>
                <w:rFonts w:ascii="TH SarabunPSK" w:hAnsi="TH SarabunPSK" w:cs="TH SarabunPSK"/>
                <w:sz w:val="32"/>
                <w:szCs w:val="32"/>
              </w:rPr>
            </w:pPr>
          </w:p>
          <w:p w:rsidR="00B7620E" w:rsidRPr="00CA76B3" w:rsidRDefault="00B7620E" w:rsidP="002F31B7">
            <w:pPr>
              <w:tabs>
                <w:tab w:val="left" w:pos="5040"/>
              </w:tabs>
              <w:jc w:val="center"/>
              <w:rPr>
                <w:rFonts w:ascii="TH SarabunPSK" w:hAnsi="TH SarabunPSK" w:cs="TH SarabunPSK"/>
                <w:sz w:val="32"/>
                <w:szCs w:val="32"/>
              </w:rPr>
            </w:pPr>
            <w:r w:rsidRPr="00CA76B3">
              <w:rPr>
                <w:rFonts w:ascii="TH SarabunPSK" w:hAnsi="TH SarabunPSK" w:cs="TH SarabunPSK" w:hint="cs"/>
                <w:sz w:val="32"/>
                <w:szCs w:val="32"/>
                <w:cs/>
              </w:rPr>
              <w:t>ปิดรายวิชา</w:t>
            </w:r>
          </w:p>
          <w:p w:rsidR="00B7620E" w:rsidRPr="00CA76B3" w:rsidRDefault="00B7620E" w:rsidP="002F31B7">
            <w:pPr>
              <w:tabs>
                <w:tab w:val="left" w:pos="5040"/>
              </w:tabs>
              <w:jc w:val="center"/>
              <w:rPr>
                <w:rFonts w:ascii="TH SarabunPSK" w:hAnsi="TH SarabunPSK" w:cs="TH SarabunPSK"/>
                <w:sz w:val="32"/>
                <w:szCs w:val="32"/>
              </w:rPr>
            </w:pPr>
          </w:p>
          <w:p w:rsidR="00B7620E" w:rsidRPr="00CA76B3" w:rsidRDefault="00B7620E" w:rsidP="002F31B7">
            <w:pPr>
              <w:tabs>
                <w:tab w:val="left" w:pos="5040"/>
              </w:tabs>
              <w:jc w:val="center"/>
              <w:rPr>
                <w:rFonts w:ascii="TH SarabunPSK" w:hAnsi="TH SarabunPSK" w:cs="TH SarabunPSK"/>
                <w:sz w:val="32"/>
                <w:szCs w:val="32"/>
              </w:rPr>
            </w:pPr>
          </w:p>
          <w:p w:rsidR="00B7620E" w:rsidRPr="00CA76B3" w:rsidRDefault="00B7620E" w:rsidP="002F31B7">
            <w:pPr>
              <w:tabs>
                <w:tab w:val="left" w:pos="5040"/>
              </w:tabs>
              <w:jc w:val="center"/>
              <w:rPr>
                <w:rFonts w:ascii="TH SarabunPSK" w:hAnsi="TH SarabunPSK" w:cs="TH SarabunPSK"/>
                <w:sz w:val="32"/>
                <w:szCs w:val="32"/>
              </w:rPr>
            </w:pPr>
            <w:r w:rsidRPr="00CA76B3">
              <w:rPr>
                <w:rFonts w:ascii="TH SarabunPSK" w:hAnsi="TH SarabunPSK" w:cs="TH SarabunPSK" w:hint="cs"/>
                <w:sz w:val="32"/>
                <w:szCs w:val="32"/>
                <w:cs/>
              </w:rPr>
              <w:t>ปิดรายวิชา</w:t>
            </w:r>
          </w:p>
          <w:p w:rsidR="00B7620E" w:rsidRPr="00CA76B3" w:rsidRDefault="00B7620E" w:rsidP="002F31B7">
            <w:pPr>
              <w:tabs>
                <w:tab w:val="left" w:pos="5040"/>
              </w:tabs>
              <w:jc w:val="center"/>
              <w:rPr>
                <w:rFonts w:ascii="TH SarabunPSK" w:hAnsi="TH SarabunPSK" w:cs="TH SarabunPSK"/>
                <w:sz w:val="32"/>
                <w:szCs w:val="32"/>
                <w:cs/>
              </w:rPr>
            </w:pPr>
          </w:p>
        </w:tc>
      </w:tr>
    </w:tbl>
    <w:p w:rsidR="00B7620E" w:rsidRPr="00CA76B3" w:rsidRDefault="00B7620E" w:rsidP="00B7620E">
      <w:pPr>
        <w:pStyle w:val="1"/>
        <w:spacing w:after="0"/>
        <w:rPr>
          <w:rFonts w:ascii="TH SarabunPSK" w:hAnsi="TH SarabunPSK" w:cs="TH SarabunPSK"/>
          <w:sz w:val="32"/>
          <w:szCs w:val="32"/>
        </w:rPr>
      </w:pPr>
    </w:p>
    <w:p w:rsidR="00B7620E" w:rsidRPr="00CA76B3" w:rsidRDefault="00B7620E" w:rsidP="00B7620E">
      <w:pPr>
        <w:pStyle w:val="1"/>
        <w:spacing w:after="0"/>
        <w:rPr>
          <w:rFonts w:ascii="TH SarabunPSK" w:hAnsi="TH SarabunPSK" w:cs="TH SarabunPSK"/>
          <w:sz w:val="32"/>
          <w:szCs w:val="32"/>
        </w:rPr>
      </w:pPr>
    </w:p>
    <w:p w:rsidR="00B7620E" w:rsidRPr="00CA76B3" w:rsidRDefault="00B7620E" w:rsidP="00B7620E">
      <w:pPr>
        <w:pStyle w:val="1"/>
        <w:spacing w:after="0"/>
        <w:rPr>
          <w:rFonts w:ascii="TH SarabunPSK" w:hAnsi="TH SarabunPSK" w:cs="TH SarabunPSK"/>
          <w:sz w:val="32"/>
          <w:szCs w:val="32"/>
        </w:rPr>
      </w:pPr>
    </w:p>
    <w:p w:rsidR="00B7620E" w:rsidRPr="00CA76B3" w:rsidRDefault="00B7620E" w:rsidP="00B7620E">
      <w:pPr>
        <w:pStyle w:val="1"/>
        <w:spacing w:after="0"/>
        <w:rPr>
          <w:rFonts w:ascii="TH SarabunPSK" w:hAnsi="TH SarabunPSK" w:cs="TH SarabunPSK"/>
          <w:sz w:val="32"/>
          <w:szCs w:val="32"/>
        </w:rPr>
      </w:pPr>
    </w:p>
    <w:p w:rsidR="00B7620E" w:rsidRPr="00CA76B3" w:rsidRDefault="00B7620E" w:rsidP="00F109B2">
      <w:pPr>
        <w:pStyle w:val="1"/>
        <w:numPr>
          <w:ilvl w:val="1"/>
          <w:numId w:val="23"/>
        </w:numPr>
        <w:spacing w:after="120" w:line="240" w:lineRule="auto"/>
        <w:ind w:left="1077" w:hanging="357"/>
        <w:rPr>
          <w:rFonts w:ascii="TH SarabunPSK" w:hAnsi="TH SarabunPSK" w:cs="TH SarabunPSK"/>
          <w:sz w:val="32"/>
          <w:szCs w:val="32"/>
        </w:rPr>
      </w:pPr>
      <w:r w:rsidRPr="00CA76B3">
        <w:rPr>
          <w:rFonts w:ascii="TH SarabunPSK" w:hAnsi="TH SarabunPSK" w:cs="TH SarabunPSK" w:hint="cs"/>
          <w:sz w:val="32"/>
          <w:szCs w:val="32"/>
          <w:cs/>
          <w:lang w:bidi="th-TH"/>
        </w:rPr>
        <w:lastRenderedPageBreak/>
        <w:t>หมวดวิชาเลือก มีการปิด/เปิด</w:t>
      </w:r>
      <w:r w:rsidRPr="00CA76B3">
        <w:rPr>
          <w:rFonts w:ascii="TH SarabunPSK" w:hAnsi="TH SarabunPSK" w:cs="TH SarabunPSK"/>
          <w:sz w:val="32"/>
          <w:szCs w:val="32"/>
          <w:cs/>
          <w:lang w:bidi="th-TH"/>
        </w:rPr>
        <w:t>รายวิชา</w:t>
      </w:r>
      <w:r w:rsidRPr="00CA76B3">
        <w:rPr>
          <w:rFonts w:ascii="TH SarabunPSK" w:hAnsi="TH SarabunPSK" w:cs="TH SarabunPSK" w:hint="cs"/>
          <w:sz w:val="32"/>
          <w:szCs w:val="32"/>
          <w:cs/>
          <w:lang w:bidi="th-TH"/>
        </w:rPr>
        <w:t xml:space="preserve"> ย้ายหมวดวิชา และ</w:t>
      </w:r>
      <w:r w:rsidRPr="00CA76B3">
        <w:rPr>
          <w:rFonts w:ascii="TH SarabunPSK" w:hAnsi="TH SarabunPSK" w:cs="TH SarabunPSK"/>
          <w:sz w:val="32"/>
          <w:szCs w:val="32"/>
          <w:cs/>
          <w:lang w:bidi="th-TH"/>
        </w:rPr>
        <w:t>ปรับปรุงรหัส/ชื่อ/คำอธิบาย</w:t>
      </w:r>
      <w:r w:rsidRPr="00CA76B3">
        <w:rPr>
          <w:rFonts w:ascii="TH SarabunPSK" w:hAnsi="TH SarabunPSK" w:cs="TH SarabunPSK" w:hint="cs"/>
          <w:sz w:val="32"/>
          <w:szCs w:val="32"/>
          <w:cs/>
          <w:lang w:bidi="th-TH"/>
        </w:rPr>
        <w:t>/</w:t>
      </w:r>
      <w:r w:rsidRPr="00CA76B3">
        <w:rPr>
          <w:rFonts w:ascii="TH SarabunPSK" w:hAnsi="TH SarabunPSK" w:cs="TH SarabunPSK"/>
          <w:sz w:val="32"/>
          <w:szCs w:val="32"/>
          <w:cs/>
          <w:lang w:bidi="th-TH"/>
        </w:rPr>
        <w:t>แผนการเรียนรู้</w:t>
      </w:r>
      <w:r w:rsidRPr="00CA76B3">
        <w:rPr>
          <w:rFonts w:ascii="TH SarabunPSK" w:hAnsi="TH SarabunPSK" w:cs="TH SarabunPSK" w:hint="cs"/>
          <w:sz w:val="32"/>
          <w:szCs w:val="32"/>
          <w:cs/>
          <w:lang w:bidi="th-TH"/>
        </w:rPr>
        <w:t xml:space="preserve">ของรายวิชา </w:t>
      </w:r>
      <w:r w:rsidRPr="00CA76B3">
        <w:rPr>
          <w:rFonts w:ascii="TH SarabunPSK" w:hAnsi="TH SarabunPSK" w:cs="TH SarabunPSK"/>
          <w:sz w:val="32"/>
          <w:szCs w:val="32"/>
          <w:cs/>
          <w:lang w:bidi="th-TH"/>
        </w:rPr>
        <w:t>เพื่อให้สอดคล้องกับวิทยาการและการพัฒนาบัณฑิตในปัจจุบัน</w:t>
      </w:r>
      <w:r w:rsidRPr="00CA76B3">
        <w:rPr>
          <w:rFonts w:ascii="TH SarabunPSK" w:hAnsi="TH SarabunPSK" w:cs="TH SarabunPSK" w:hint="cs"/>
          <w:sz w:val="32"/>
          <w:szCs w:val="32"/>
          <w:cs/>
          <w:lang w:bidi="th-TH"/>
        </w:rPr>
        <w:t xml:space="preserve"> และตรง</w:t>
      </w:r>
      <w:r w:rsidRPr="00CA76B3">
        <w:rPr>
          <w:rFonts w:ascii="TH SarabunPSK" w:hAnsi="TH SarabunPSK" w:cs="TH SarabunPSK"/>
          <w:sz w:val="32"/>
          <w:szCs w:val="32"/>
          <w:cs/>
          <w:lang w:bidi="th-TH"/>
        </w:rPr>
        <w:t>ตามเกณฑ์มาตรฐานของสำนักงานคณะกรรมการการอุดมศึกษาแห่งชาติ</w:t>
      </w:r>
      <w:r w:rsidRPr="00CA76B3">
        <w:rPr>
          <w:rFonts w:ascii="TH SarabunPSK" w:hAnsi="TH SarabunPSK" w:cs="TH SarabunPSK"/>
          <w:sz w:val="32"/>
          <w:szCs w:val="32"/>
        </w:rPr>
        <w:t xml:space="preserve"> </w:t>
      </w:r>
      <w:r w:rsidRPr="00CA76B3">
        <w:rPr>
          <w:rFonts w:ascii="TH SarabunPSK" w:hAnsi="TH SarabunPSK" w:cs="TH SarabunPSK" w:hint="cs"/>
          <w:sz w:val="32"/>
          <w:szCs w:val="32"/>
          <w:cs/>
          <w:lang w:bidi="th-TH"/>
        </w:rPr>
        <w:t>ดังนี้</w:t>
      </w:r>
    </w:p>
    <w:tbl>
      <w:tblPr>
        <w:tblStyle w:val="TableGrid"/>
        <w:tblW w:w="0" w:type="auto"/>
        <w:tblInd w:w="534" w:type="dxa"/>
        <w:tblLook w:val="04A0"/>
      </w:tblPr>
      <w:tblGrid>
        <w:gridCol w:w="2268"/>
        <w:gridCol w:w="1134"/>
        <w:gridCol w:w="992"/>
        <w:gridCol w:w="1134"/>
        <w:gridCol w:w="986"/>
        <w:gridCol w:w="956"/>
        <w:gridCol w:w="1073"/>
      </w:tblGrid>
      <w:tr w:rsidR="00B7620E" w:rsidRPr="00CA76B3" w:rsidTr="002F31B7">
        <w:tc>
          <w:tcPr>
            <w:tcW w:w="2268" w:type="dxa"/>
            <w:vMerge w:val="restart"/>
            <w:vAlign w:val="center"/>
          </w:tcPr>
          <w:p w:rsidR="00B7620E" w:rsidRPr="00CA76B3" w:rsidRDefault="00B7620E" w:rsidP="002F31B7">
            <w:pPr>
              <w:pStyle w:val="1"/>
              <w:spacing w:after="0" w:line="240" w:lineRule="auto"/>
              <w:ind w:left="34"/>
              <w:jc w:val="center"/>
              <w:rPr>
                <w:rFonts w:ascii="TH SarabunPSK" w:hAnsi="TH SarabunPSK" w:cs="TH SarabunPSK"/>
                <w:b/>
                <w:bCs/>
                <w:sz w:val="32"/>
                <w:szCs w:val="32"/>
                <w:cs/>
                <w:lang w:bidi="th-TH"/>
              </w:rPr>
            </w:pPr>
            <w:r w:rsidRPr="00CA76B3">
              <w:rPr>
                <w:rFonts w:ascii="TH SarabunPSK" w:hAnsi="TH SarabunPSK" w:cs="TH SarabunPSK" w:hint="cs"/>
                <w:b/>
                <w:bCs/>
                <w:sz w:val="32"/>
                <w:szCs w:val="32"/>
                <w:cs/>
                <w:lang w:bidi="th-TH"/>
              </w:rPr>
              <w:t>วิชาเอก</w:t>
            </w:r>
          </w:p>
        </w:tc>
        <w:tc>
          <w:tcPr>
            <w:tcW w:w="1134" w:type="dxa"/>
            <w:vMerge w:val="restart"/>
          </w:tcPr>
          <w:p w:rsidR="00B7620E" w:rsidRPr="00CA76B3" w:rsidRDefault="00B7620E" w:rsidP="002F31B7">
            <w:pPr>
              <w:pStyle w:val="1"/>
              <w:spacing w:after="0" w:line="240" w:lineRule="auto"/>
              <w:ind w:left="0"/>
              <w:jc w:val="center"/>
              <w:rPr>
                <w:rFonts w:ascii="TH SarabunPSK" w:hAnsi="TH SarabunPSK" w:cs="TH SarabunPSK"/>
                <w:b/>
                <w:bCs/>
                <w:sz w:val="32"/>
                <w:szCs w:val="32"/>
                <w:cs/>
                <w:lang w:bidi="th-TH"/>
              </w:rPr>
            </w:pPr>
            <w:r w:rsidRPr="00CA76B3">
              <w:rPr>
                <w:rFonts w:ascii="TH SarabunPSK" w:hAnsi="TH SarabunPSK" w:cs="TH SarabunPSK" w:hint="cs"/>
                <w:b/>
                <w:bCs/>
                <w:sz w:val="32"/>
                <w:szCs w:val="32"/>
                <w:cs/>
                <w:lang w:bidi="th-TH"/>
              </w:rPr>
              <w:t>หลักสูตร 2554</w:t>
            </w:r>
          </w:p>
        </w:tc>
        <w:tc>
          <w:tcPr>
            <w:tcW w:w="5141" w:type="dxa"/>
            <w:gridSpan w:val="5"/>
          </w:tcPr>
          <w:p w:rsidR="00B7620E" w:rsidRPr="00CA76B3" w:rsidRDefault="00B7620E" w:rsidP="002F31B7">
            <w:pPr>
              <w:pStyle w:val="1"/>
              <w:spacing w:after="0" w:line="240" w:lineRule="auto"/>
              <w:ind w:left="0"/>
              <w:jc w:val="center"/>
              <w:rPr>
                <w:rFonts w:ascii="TH SarabunPSK" w:hAnsi="TH SarabunPSK" w:cs="TH SarabunPSK"/>
                <w:b/>
                <w:bCs/>
                <w:sz w:val="32"/>
                <w:szCs w:val="32"/>
                <w:cs/>
                <w:lang w:bidi="th-TH"/>
              </w:rPr>
            </w:pPr>
            <w:r w:rsidRPr="00CA76B3">
              <w:rPr>
                <w:rFonts w:ascii="TH SarabunPSK" w:hAnsi="TH SarabunPSK" w:cs="TH SarabunPSK" w:hint="cs"/>
                <w:b/>
                <w:bCs/>
                <w:sz w:val="32"/>
                <w:szCs w:val="32"/>
                <w:cs/>
                <w:lang w:bidi="th-TH"/>
              </w:rPr>
              <w:t>หลักสูตร 2560</w:t>
            </w:r>
          </w:p>
        </w:tc>
      </w:tr>
      <w:tr w:rsidR="00B7620E" w:rsidRPr="00CA76B3" w:rsidTr="002F31B7">
        <w:trPr>
          <w:trHeight w:val="751"/>
        </w:trPr>
        <w:tc>
          <w:tcPr>
            <w:tcW w:w="2268" w:type="dxa"/>
            <w:vMerge/>
          </w:tcPr>
          <w:p w:rsidR="00B7620E" w:rsidRPr="00CA76B3" w:rsidRDefault="00B7620E" w:rsidP="002F31B7">
            <w:pPr>
              <w:pStyle w:val="1"/>
              <w:spacing w:after="0" w:line="240" w:lineRule="auto"/>
              <w:ind w:left="34"/>
              <w:jc w:val="center"/>
              <w:rPr>
                <w:rFonts w:ascii="TH SarabunPSK" w:hAnsi="TH SarabunPSK" w:cs="TH SarabunPSK"/>
                <w:b/>
                <w:bCs/>
                <w:sz w:val="32"/>
                <w:szCs w:val="32"/>
                <w:cs/>
                <w:lang w:bidi="th-TH"/>
              </w:rPr>
            </w:pPr>
          </w:p>
        </w:tc>
        <w:tc>
          <w:tcPr>
            <w:tcW w:w="1134" w:type="dxa"/>
            <w:vMerge/>
          </w:tcPr>
          <w:p w:rsidR="00B7620E" w:rsidRPr="00CA76B3" w:rsidRDefault="00B7620E" w:rsidP="002F31B7">
            <w:pPr>
              <w:pStyle w:val="1"/>
              <w:spacing w:after="0" w:line="240" w:lineRule="auto"/>
              <w:ind w:left="0"/>
              <w:jc w:val="center"/>
              <w:rPr>
                <w:rFonts w:ascii="TH SarabunPSK" w:hAnsi="TH SarabunPSK" w:cs="TH SarabunPSK"/>
                <w:b/>
                <w:bCs/>
                <w:sz w:val="32"/>
                <w:szCs w:val="32"/>
              </w:rPr>
            </w:pPr>
          </w:p>
        </w:tc>
        <w:tc>
          <w:tcPr>
            <w:tcW w:w="992" w:type="dxa"/>
          </w:tcPr>
          <w:p w:rsidR="00B7620E" w:rsidRPr="00CA76B3" w:rsidRDefault="00B7620E" w:rsidP="002F31B7">
            <w:pPr>
              <w:pStyle w:val="1"/>
              <w:spacing w:after="0" w:line="240" w:lineRule="auto"/>
              <w:ind w:left="0"/>
              <w:jc w:val="center"/>
              <w:rPr>
                <w:rFonts w:ascii="TH SarabunPSK" w:hAnsi="TH SarabunPSK" w:cs="TH SarabunPSK"/>
                <w:b/>
                <w:bCs/>
                <w:sz w:val="32"/>
                <w:szCs w:val="32"/>
                <w:cs/>
                <w:lang w:bidi="th-TH"/>
              </w:rPr>
            </w:pPr>
            <w:r w:rsidRPr="00CA76B3">
              <w:rPr>
                <w:rFonts w:ascii="TH SarabunPSK" w:hAnsi="TH SarabunPSK" w:cs="TH SarabunPSK" w:hint="cs"/>
                <w:b/>
                <w:bCs/>
                <w:sz w:val="32"/>
                <w:szCs w:val="32"/>
                <w:cs/>
                <w:lang w:bidi="th-TH"/>
              </w:rPr>
              <w:t>ปิดรายวิชา</w:t>
            </w:r>
          </w:p>
        </w:tc>
        <w:tc>
          <w:tcPr>
            <w:tcW w:w="1134" w:type="dxa"/>
          </w:tcPr>
          <w:p w:rsidR="00B7620E" w:rsidRPr="00CA76B3" w:rsidRDefault="00B7620E" w:rsidP="002F31B7">
            <w:pPr>
              <w:pStyle w:val="1"/>
              <w:spacing w:after="0" w:line="240" w:lineRule="auto"/>
              <w:ind w:left="0"/>
              <w:jc w:val="center"/>
              <w:rPr>
                <w:rFonts w:ascii="TH SarabunPSK" w:hAnsi="TH SarabunPSK" w:cs="TH SarabunPSK"/>
                <w:b/>
                <w:bCs/>
                <w:sz w:val="32"/>
                <w:szCs w:val="32"/>
                <w:cs/>
                <w:lang w:bidi="th-TH"/>
              </w:rPr>
            </w:pPr>
            <w:r w:rsidRPr="00CA76B3">
              <w:rPr>
                <w:rFonts w:ascii="TH SarabunPSK" w:hAnsi="TH SarabunPSK" w:cs="TH SarabunPSK" w:hint="cs"/>
                <w:b/>
                <w:bCs/>
                <w:sz w:val="32"/>
                <w:szCs w:val="32"/>
                <w:cs/>
                <w:lang w:bidi="th-TH"/>
              </w:rPr>
              <w:t>ปรับปรุง/ย้ายหมวด</w:t>
            </w:r>
          </w:p>
        </w:tc>
        <w:tc>
          <w:tcPr>
            <w:tcW w:w="986" w:type="dxa"/>
          </w:tcPr>
          <w:p w:rsidR="00B7620E" w:rsidRPr="00CA76B3" w:rsidRDefault="00B7620E" w:rsidP="002F31B7">
            <w:pPr>
              <w:pStyle w:val="1"/>
              <w:spacing w:after="0" w:line="240" w:lineRule="auto"/>
              <w:ind w:left="0"/>
              <w:jc w:val="center"/>
              <w:rPr>
                <w:rFonts w:ascii="TH SarabunPSK" w:hAnsi="TH SarabunPSK" w:cs="TH SarabunPSK"/>
                <w:b/>
                <w:bCs/>
                <w:sz w:val="32"/>
                <w:szCs w:val="32"/>
                <w:cs/>
                <w:lang w:bidi="th-TH"/>
              </w:rPr>
            </w:pPr>
            <w:r w:rsidRPr="00CA76B3">
              <w:rPr>
                <w:rFonts w:ascii="TH SarabunPSK" w:hAnsi="TH SarabunPSK" w:cs="TH SarabunPSK" w:hint="cs"/>
                <w:b/>
                <w:bCs/>
                <w:sz w:val="32"/>
                <w:szCs w:val="32"/>
                <w:cs/>
                <w:lang w:bidi="th-TH"/>
              </w:rPr>
              <w:t>เปิดใหม่</w:t>
            </w:r>
          </w:p>
        </w:tc>
        <w:tc>
          <w:tcPr>
            <w:tcW w:w="956" w:type="dxa"/>
          </w:tcPr>
          <w:p w:rsidR="00B7620E" w:rsidRPr="00CA76B3" w:rsidRDefault="00B7620E" w:rsidP="002F31B7">
            <w:pPr>
              <w:pStyle w:val="1"/>
              <w:spacing w:after="0" w:line="240" w:lineRule="auto"/>
              <w:ind w:left="0"/>
              <w:jc w:val="center"/>
              <w:rPr>
                <w:rFonts w:ascii="TH SarabunPSK" w:hAnsi="TH SarabunPSK" w:cs="TH SarabunPSK"/>
                <w:b/>
                <w:bCs/>
                <w:sz w:val="32"/>
                <w:szCs w:val="32"/>
                <w:cs/>
                <w:lang w:bidi="th-TH"/>
              </w:rPr>
            </w:pPr>
            <w:r w:rsidRPr="00CA76B3">
              <w:rPr>
                <w:rFonts w:ascii="TH SarabunPSK" w:hAnsi="TH SarabunPSK" w:cs="TH SarabunPSK" w:hint="cs"/>
                <w:b/>
                <w:bCs/>
                <w:sz w:val="32"/>
                <w:szCs w:val="32"/>
                <w:cs/>
                <w:lang w:bidi="th-TH"/>
              </w:rPr>
              <w:t>ปรับปรุง</w:t>
            </w:r>
          </w:p>
        </w:tc>
        <w:tc>
          <w:tcPr>
            <w:tcW w:w="1073" w:type="dxa"/>
          </w:tcPr>
          <w:p w:rsidR="00B7620E" w:rsidRPr="00CA76B3" w:rsidRDefault="00B7620E" w:rsidP="002F31B7">
            <w:pPr>
              <w:pStyle w:val="1"/>
              <w:spacing w:after="0" w:line="240" w:lineRule="auto"/>
              <w:ind w:left="0"/>
              <w:jc w:val="center"/>
              <w:rPr>
                <w:rFonts w:ascii="TH SarabunPSK" w:hAnsi="TH SarabunPSK" w:cs="TH SarabunPSK"/>
                <w:b/>
                <w:bCs/>
                <w:sz w:val="32"/>
                <w:szCs w:val="32"/>
                <w:lang w:bidi="th-TH"/>
              </w:rPr>
            </w:pPr>
            <w:r w:rsidRPr="00CA76B3">
              <w:rPr>
                <w:rFonts w:ascii="TH SarabunPSK" w:hAnsi="TH SarabunPSK" w:cs="TH SarabunPSK" w:hint="cs"/>
                <w:b/>
                <w:bCs/>
                <w:sz w:val="32"/>
                <w:szCs w:val="32"/>
                <w:cs/>
                <w:lang w:bidi="th-TH"/>
              </w:rPr>
              <w:t>รวม</w:t>
            </w:r>
          </w:p>
          <w:p w:rsidR="00B7620E" w:rsidRPr="00CA76B3" w:rsidRDefault="00B7620E" w:rsidP="002F31B7">
            <w:pPr>
              <w:pStyle w:val="1"/>
              <w:spacing w:after="0" w:line="240" w:lineRule="auto"/>
              <w:ind w:left="0"/>
              <w:jc w:val="center"/>
              <w:rPr>
                <w:rFonts w:ascii="TH SarabunPSK" w:hAnsi="TH SarabunPSK" w:cs="TH SarabunPSK"/>
                <w:b/>
                <w:bCs/>
                <w:sz w:val="32"/>
                <w:szCs w:val="32"/>
                <w:cs/>
                <w:lang w:bidi="th-TH"/>
              </w:rPr>
            </w:pPr>
            <w:r w:rsidRPr="00CA76B3">
              <w:rPr>
                <w:rFonts w:ascii="TH SarabunPSK" w:hAnsi="TH SarabunPSK" w:cs="TH SarabunPSK" w:hint="cs"/>
                <w:b/>
                <w:bCs/>
                <w:sz w:val="32"/>
                <w:szCs w:val="32"/>
                <w:cs/>
                <w:lang w:bidi="th-TH"/>
              </w:rPr>
              <w:t>ปัจจุบัน</w:t>
            </w:r>
          </w:p>
        </w:tc>
      </w:tr>
      <w:tr w:rsidR="00B7620E" w:rsidRPr="00CA76B3" w:rsidTr="002F31B7">
        <w:tc>
          <w:tcPr>
            <w:tcW w:w="2268" w:type="dxa"/>
          </w:tcPr>
          <w:p w:rsidR="00B7620E" w:rsidRPr="00CA76B3" w:rsidRDefault="00B7620E" w:rsidP="002F31B7">
            <w:pPr>
              <w:pStyle w:val="1"/>
              <w:spacing w:after="0" w:line="240" w:lineRule="auto"/>
              <w:ind w:left="34"/>
              <w:rPr>
                <w:rFonts w:ascii="TH SarabunPSK" w:hAnsi="TH SarabunPSK" w:cs="TH SarabunPSK"/>
                <w:sz w:val="32"/>
                <w:szCs w:val="32"/>
                <w:cs/>
                <w:lang w:bidi="th-TH"/>
              </w:rPr>
            </w:pPr>
            <w:r w:rsidRPr="00CA76B3">
              <w:rPr>
                <w:rFonts w:ascii="TH SarabunPSK" w:hAnsi="TH SarabunPSK" w:cs="TH SarabunPSK" w:hint="cs"/>
                <w:sz w:val="32"/>
                <w:szCs w:val="32"/>
                <w:cs/>
                <w:lang w:bidi="th-TH"/>
              </w:rPr>
              <w:t>พืชไร่</w:t>
            </w:r>
          </w:p>
        </w:tc>
        <w:tc>
          <w:tcPr>
            <w:tcW w:w="1134" w:type="dxa"/>
          </w:tcPr>
          <w:p w:rsidR="00B7620E" w:rsidRPr="00CA76B3" w:rsidRDefault="00B7620E" w:rsidP="002F31B7">
            <w:pPr>
              <w:pStyle w:val="1"/>
              <w:spacing w:after="0" w:line="240" w:lineRule="auto"/>
              <w:ind w:left="0"/>
              <w:jc w:val="center"/>
              <w:rPr>
                <w:rFonts w:ascii="TH SarabunPSK" w:hAnsi="TH SarabunPSK" w:cs="TH SarabunPSK"/>
                <w:sz w:val="32"/>
                <w:szCs w:val="32"/>
              </w:rPr>
            </w:pPr>
            <w:r w:rsidRPr="00CA76B3">
              <w:rPr>
                <w:rFonts w:ascii="TH SarabunPSK" w:hAnsi="TH SarabunPSK" w:cs="TH SarabunPSK"/>
                <w:sz w:val="32"/>
                <w:szCs w:val="32"/>
              </w:rPr>
              <w:t>27</w:t>
            </w:r>
          </w:p>
        </w:tc>
        <w:tc>
          <w:tcPr>
            <w:tcW w:w="992" w:type="dxa"/>
          </w:tcPr>
          <w:p w:rsidR="00B7620E" w:rsidRPr="00CA76B3" w:rsidRDefault="00B7620E" w:rsidP="002F31B7">
            <w:pPr>
              <w:pStyle w:val="1"/>
              <w:spacing w:after="0" w:line="240" w:lineRule="auto"/>
              <w:ind w:left="0"/>
              <w:jc w:val="center"/>
              <w:rPr>
                <w:rFonts w:ascii="TH SarabunPSK" w:hAnsi="TH SarabunPSK" w:cs="TH SarabunPSK"/>
                <w:sz w:val="32"/>
                <w:szCs w:val="32"/>
                <w:cs/>
                <w:lang w:bidi="th-TH"/>
              </w:rPr>
            </w:pPr>
            <w:r w:rsidRPr="00CA76B3">
              <w:rPr>
                <w:rFonts w:ascii="TH SarabunPSK" w:hAnsi="TH SarabunPSK" w:cs="TH SarabunPSK"/>
                <w:sz w:val="32"/>
                <w:szCs w:val="32"/>
                <w:lang w:bidi="th-TH"/>
              </w:rPr>
              <w:t>22</w:t>
            </w:r>
          </w:p>
        </w:tc>
        <w:tc>
          <w:tcPr>
            <w:tcW w:w="1134" w:type="dxa"/>
          </w:tcPr>
          <w:p w:rsidR="00B7620E" w:rsidRPr="00CA76B3" w:rsidRDefault="00B7620E" w:rsidP="002F31B7">
            <w:pPr>
              <w:pStyle w:val="1"/>
              <w:spacing w:after="0" w:line="240" w:lineRule="auto"/>
              <w:ind w:left="0"/>
              <w:jc w:val="center"/>
              <w:rPr>
                <w:rFonts w:ascii="TH SarabunPSK" w:hAnsi="TH SarabunPSK" w:cs="TH SarabunPSK"/>
                <w:sz w:val="32"/>
                <w:szCs w:val="32"/>
                <w:cs/>
                <w:lang w:bidi="th-TH"/>
              </w:rPr>
            </w:pPr>
            <w:r w:rsidRPr="00CA76B3">
              <w:rPr>
                <w:rFonts w:ascii="TH SarabunPSK" w:hAnsi="TH SarabunPSK" w:cs="TH SarabunPSK" w:hint="cs"/>
                <w:sz w:val="32"/>
                <w:szCs w:val="32"/>
                <w:cs/>
                <w:lang w:bidi="th-TH"/>
              </w:rPr>
              <w:t>1</w:t>
            </w:r>
          </w:p>
        </w:tc>
        <w:tc>
          <w:tcPr>
            <w:tcW w:w="986" w:type="dxa"/>
          </w:tcPr>
          <w:p w:rsidR="00B7620E" w:rsidRPr="00CA76B3" w:rsidRDefault="00B7620E" w:rsidP="002F31B7">
            <w:pPr>
              <w:pStyle w:val="1"/>
              <w:spacing w:after="0" w:line="240" w:lineRule="auto"/>
              <w:ind w:left="0"/>
              <w:jc w:val="center"/>
              <w:rPr>
                <w:rFonts w:ascii="TH SarabunPSK" w:hAnsi="TH SarabunPSK" w:cs="TH SarabunPSK"/>
                <w:sz w:val="32"/>
                <w:szCs w:val="32"/>
                <w:cs/>
                <w:lang w:bidi="th-TH"/>
              </w:rPr>
            </w:pPr>
            <w:r w:rsidRPr="00CA76B3">
              <w:rPr>
                <w:rFonts w:ascii="TH SarabunPSK" w:hAnsi="TH SarabunPSK" w:cs="TH SarabunPSK" w:hint="cs"/>
                <w:sz w:val="32"/>
                <w:szCs w:val="32"/>
                <w:cs/>
                <w:lang w:bidi="th-TH"/>
              </w:rPr>
              <w:t>1</w:t>
            </w:r>
          </w:p>
        </w:tc>
        <w:tc>
          <w:tcPr>
            <w:tcW w:w="956" w:type="dxa"/>
          </w:tcPr>
          <w:p w:rsidR="00B7620E" w:rsidRPr="00CA76B3" w:rsidRDefault="00B7620E" w:rsidP="002F31B7">
            <w:pPr>
              <w:pStyle w:val="1"/>
              <w:spacing w:after="0" w:line="240" w:lineRule="auto"/>
              <w:ind w:left="0"/>
              <w:jc w:val="center"/>
              <w:rPr>
                <w:rFonts w:ascii="TH SarabunPSK" w:hAnsi="TH SarabunPSK" w:cs="TH SarabunPSK"/>
                <w:sz w:val="32"/>
                <w:szCs w:val="32"/>
                <w:cs/>
                <w:lang w:bidi="th-TH"/>
              </w:rPr>
            </w:pPr>
            <w:r w:rsidRPr="00CA76B3">
              <w:rPr>
                <w:rFonts w:ascii="TH SarabunPSK" w:hAnsi="TH SarabunPSK" w:cs="TH SarabunPSK" w:hint="cs"/>
                <w:sz w:val="32"/>
                <w:szCs w:val="32"/>
                <w:cs/>
                <w:lang w:bidi="th-TH"/>
              </w:rPr>
              <w:t>5</w:t>
            </w:r>
          </w:p>
        </w:tc>
        <w:tc>
          <w:tcPr>
            <w:tcW w:w="1073" w:type="dxa"/>
          </w:tcPr>
          <w:p w:rsidR="00B7620E" w:rsidRPr="00CA76B3" w:rsidRDefault="00B7620E" w:rsidP="002F31B7">
            <w:pPr>
              <w:pStyle w:val="1"/>
              <w:spacing w:after="0" w:line="240" w:lineRule="auto"/>
              <w:ind w:left="0"/>
              <w:jc w:val="center"/>
              <w:rPr>
                <w:rFonts w:ascii="TH SarabunPSK" w:hAnsi="TH SarabunPSK" w:cs="TH SarabunPSK"/>
                <w:sz w:val="32"/>
                <w:szCs w:val="32"/>
                <w:lang w:bidi="th-TH"/>
              </w:rPr>
            </w:pPr>
            <w:r w:rsidRPr="00CA76B3">
              <w:rPr>
                <w:rFonts w:ascii="TH SarabunPSK" w:hAnsi="TH SarabunPSK" w:cs="TH SarabunPSK"/>
                <w:sz w:val="32"/>
                <w:szCs w:val="32"/>
                <w:lang w:bidi="th-TH"/>
              </w:rPr>
              <w:t>7</w:t>
            </w:r>
          </w:p>
        </w:tc>
      </w:tr>
      <w:tr w:rsidR="00B7620E" w:rsidRPr="00CA76B3" w:rsidTr="002F31B7">
        <w:tc>
          <w:tcPr>
            <w:tcW w:w="2268" w:type="dxa"/>
          </w:tcPr>
          <w:p w:rsidR="00B7620E" w:rsidRPr="00CA76B3" w:rsidRDefault="00B7620E" w:rsidP="002F31B7">
            <w:pPr>
              <w:pStyle w:val="1"/>
              <w:spacing w:after="0" w:line="240" w:lineRule="auto"/>
              <w:ind w:left="34"/>
              <w:rPr>
                <w:rFonts w:ascii="TH SarabunPSK" w:hAnsi="TH SarabunPSK" w:cs="TH SarabunPSK"/>
                <w:sz w:val="32"/>
                <w:szCs w:val="32"/>
                <w:cs/>
                <w:lang w:bidi="th-TH"/>
              </w:rPr>
            </w:pPr>
            <w:r w:rsidRPr="00CA76B3">
              <w:rPr>
                <w:rFonts w:ascii="TH SarabunPSK" w:hAnsi="TH SarabunPSK" w:cs="TH SarabunPSK" w:hint="cs"/>
                <w:sz w:val="32"/>
                <w:szCs w:val="32"/>
                <w:cs/>
                <w:lang w:bidi="th-TH"/>
              </w:rPr>
              <w:t>พืชสวน</w:t>
            </w:r>
          </w:p>
        </w:tc>
        <w:tc>
          <w:tcPr>
            <w:tcW w:w="1134" w:type="dxa"/>
          </w:tcPr>
          <w:p w:rsidR="00B7620E" w:rsidRPr="00CA76B3" w:rsidRDefault="00B7620E" w:rsidP="002F31B7">
            <w:pPr>
              <w:pStyle w:val="1"/>
              <w:spacing w:after="0" w:line="240" w:lineRule="auto"/>
              <w:ind w:left="0"/>
              <w:jc w:val="center"/>
              <w:rPr>
                <w:rFonts w:ascii="TH SarabunPSK" w:hAnsi="TH SarabunPSK" w:cs="TH SarabunPSK"/>
                <w:sz w:val="32"/>
                <w:szCs w:val="32"/>
              </w:rPr>
            </w:pPr>
            <w:r w:rsidRPr="00CA76B3">
              <w:rPr>
                <w:rFonts w:ascii="TH SarabunPSK" w:hAnsi="TH SarabunPSK" w:cs="TH SarabunPSK"/>
                <w:sz w:val="32"/>
                <w:szCs w:val="32"/>
              </w:rPr>
              <w:t>30</w:t>
            </w:r>
          </w:p>
        </w:tc>
        <w:tc>
          <w:tcPr>
            <w:tcW w:w="992" w:type="dxa"/>
          </w:tcPr>
          <w:p w:rsidR="00B7620E" w:rsidRPr="00CA76B3" w:rsidRDefault="00B7620E" w:rsidP="002F31B7">
            <w:pPr>
              <w:pStyle w:val="1"/>
              <w:spacing w:after="0" w:line="240" w:lineRule="auto"/>
              <w:ind w:left="0"/>
              <w:jc w:val="center"/>
              <w:rPr>
                <w:rFonts w:ascii="TH SarabunPSK" w:hAnsi="TH SarabunPSK" w:cs="TH SarabunPSK"/>
                <w:sz w:val="32"/>
                <w:szCs w:val="32"/>
              </w:rPr>
            </w:pPr>
            <w:r w:rsidRPr="00CA76B3">
              <w:rPr>
                <w:rFonts w:ascii="TH SarabunPSK" w:hAnsi="TH SarabunPSK" w:cs="TH SarabunPSK"/>
                <w:sz w:val="32"/>
                <w:szCs w:val="32"/>
              </w:rPr>
              <w:t>25</w:t>
            </w:r>
          </w:p>
        </w:tc>
        <w:tc>
          <w:tcPr>
            <w:tcW w:w="1134" w:type="dxa"/>
          </w:tcPr>
          <w:p w:rsidR="00B7620E" w:rsidRPr="00CA76B3" w:rsidRDefault="00B7620E" w:rsidP="002F31B7">
            <w:pPr>
              <w:pStyle w:val="1"/>
              <w:spacing w:after="0" w:line="240" w:lineRule="auto"/>
              <w:ind w:left="0"/>
              <w:jc w:val="center"/>
              <w:rPr>
                <w:rFonts w:ascii="TH SarabunPSK" w:hAnsi="TH SarabunPSK" w:cs="TH SarabunPSK"/>
                <w:sz w:val="32"/>
                <w:szCs w:val="32"/>
              </w:rPr>
            </w:pPr>
            <w:r w:rsidRPr="00CA76B3">
              <w:rPr>
                <w:rFonts w:ascii="TH SarabunPSK" w:hAnsi="TH SarabunPSK" w:cs="TH SarabunPSK"/>
                <w:sz w:val="32"/>
                <w:szCs w:val="32"/>
              </w:rPr>
              <w:t>1</w:t>
            </w:r>
          </w:p>
        </w:tc>
        <w:tc>
          <w:tcPr>
            <w:tcW w:w="986" w:type="dxa"/>
          </w:tcPr>
          <w:p w:rsidR="00B7620E" w:rsidRPr="00CA76B3" w:rsidRDefault="00B7620E" w:rsidP="002F31B7">
            <w:pPr>
              <w:pStyle w:val="1"/>
              <w:spacing w:after="0" w:line="240" w:lineRule="auto"/>
              <w:ind w:left="0"/>
              <w:jc w:val="center"/>
              <w:rPr>
                <w:rFonts w:ascii="TH SarabunPSK" w:hAnsi="TH SarabunPSK" w:cs="TH SarabunPSK"/>
                <w:sz w:val="32"/>
                <w:szCs w:val="32"/>
              </w:rPr>
            </w:pPr>
            <w:r w:rsidRPr="00CA76B3">
              <w:rPr>
                <w:rFonts w:ascii="TH SarabunPSK" w:hAnsi="TH SarabunPSK" w:cs="TH SarabunPSK"/>
                <w:sz w:val="32"/>
                <w:szCs w:val="32"/>
              </w:rPr>
              <w:t>1</w:t>
            </w:r>
          </w:p>
        </w:tc>
        <w:tc>
          <w:tcPr>
            <w:tcW w:w="956" w:type="dxa"/>
          </w:tcPr>
          <w:p w:rsidR="00B7620E" w:rsidRPr="00CA76B3" w:rsidRDefault="00B7620E" w:rsidP="002F31B7">
            <w:pPr>
              <w:pStyle w:val="1"/>
              <w:spacing w:after="0" w:line="240" w:lineRule="auto"/>
              <w:ind w:left="0"/>
              <w:jc w:val="center"/>
              <w:rPr>
                <w:rFonts w:ascii="TH SarabunPSK" w:hAnsi="TH SarabunPSK" w:cs="TH SarabunPSK"/>
                <w:sz w:val="32"/>
                <w:szCs w:val="32"/>
              </w:rPr>
            </w:pPr>
            <w:r w:rsidRPr="00CA76B3">
              <w:rPr>
                <w:rFonts w:ascii="TH SarabunPSK" w:hAnsi="TH SarabunPSK" w:cs="TH SarabunPSK"/>
                <w:sz w:val="32"/>
                <w:szCs w:val="32"/>
              </w:rPr>
              <w:t>6</w:t>
            </w:r>
          </w:p>
        </w:tc>
        <w:tc>
          <w:tcPr>
            <w:tcW w:w="1073" w:type="dxa"/>
          </w:tcPr>
          <w:p w:rsidR="00B7620E" w:rsidRPr="00CA76B3" w:rsidRDefault="00B7620E" w:rsidP="002F31B7">
            <w:pPr>
              <w:pStyle w:val="1"/>
              <w:spacing w:after="0" w:line="240" w:lineRule="auto"/>
              <w:ind w:left="0"/>
              <w:jc w:val="center"/>
              <w:rPr>
                <w:rFonts w:ascii="TH SarabunPSK" w:hAnsi="TH SarabunPSK" w:cs="TH SarabunPSK"/>
                <w:sz w:val="32"/>
                <w:szCs w:val="32"/>
              </w:rPr>
            </w:pPr>
            <w:r w:rsidRPr="00CA76B3">
              <w:rPr>
                <w:rFonts w:ascii="TH SarabunPSK" w:hAnsi="TH SarabunPSK" w:cs="TH SarabunPSK"/>
                <w:sz w:val="32"/>
                <w:szCs w:val="32"/>
              </w:rPr>
              <w:t>8</w:t>
            </w:r>
          </w:p>
        </w:tc>
      </w:tr>
      <w:tr w:rsidR="00B7620E" w:rsidRPr="00CA76B3" w:rsidTr="002F31B7">
        <w:tc>
          <w:tcPr>
            <w:tcW w:w="2268" w:type="dxa"/>
          </w:tcPr>
          <w:p w:rsidR="00B7620E" w:rsidRPr="00CA76B3" w:rsidRDefault="00B7620E" w:rsidP="002F31B7">
            <w:pPr>
              <w:pStyle w:val="1"/>
              <w:spacing w:after="0" w:line="240" w:lineRule="auto"/>
              <w:ind w:left="34"/>
              <w:rPr>
                <w:rFonts w:ascii="TH SarabunPSK" w:hAnsi="TH SarabunPSK" w:cs="TH SarabunPSK"/>
                <w:sz w:val="32"/>
                <w:szCs w:val="32"/>
                <w:cs/>
                <w:lang w:bidi="th-TH"/>
              </w:rPr>
            </w:pPr>
            <w:r w:rsidRPr="00CA76B3">
              <w:rPr>
                <w:rFonts w:ascii="TH SarabunPSK" w:hAnsi="TH SarabunPSK" w:cs="TH SarabunPSK" w:hint="cs"/>
                <w:sz w:val="32"/>
                <w:szCs w:val="32"/>
                <w:cs/>
                <w:lang w:bidi="th-TH"/>
              </w:rPr>
              <w:t>สัตวศาสตร์</w:t>
            </w:r>
          </w:p>
        </w:tc>
        <w:tc>
          <w:tcPr>
            <w:tcW w:w="1134" w:type="dxa"/>
          </w:tcPr>
          <w:p w:rsidR="00B7620E" w:rsidRPr="00CA76B3" w:rsidRDefault="00B7620E" w:rsidP="002F31B7">
            <w:pPr>
              <w:pStyle w:val="1"/>
              <w:spacing w:after="0" w:line="240" w:lineRule="auto"/>
              <w:ind w:left="0"/>
              <w:jc w:val="center"/>
              <w:rPr>
                <w:rFonts w:ascii="TH SarabunPSK" w:hAnsi="TH SarabunPSK" w:cs="TH SarabunPSK"/>
                <w:sz w:val="32"/>
                <w:szCs w:val="32"/>
              </w:rPr>
            </w:pPr>
            <w:r w:rsidRPr="00CA76B3">
              <w:rPr>
                <w:rFonts w:ascii="TH SarabunPSK" w:hAnsi="TH SarabunPSK" w:cs="TH SarabunPSK"/>
                <w:sz w:val="32"/>
                <w:szCs w:val="32"/>
              </w:rPr>
              <w:t>16</w:t>
            </w:r>
          </w:p>
        </w:tc>
        <w:tc>
          <w:tcPr>
            <w:tcW w:w="992" w:type="dxa"/>
          </w:tcPr>
          <w:p w:rsidR="00B7620E" w:rsidRPr="00CA76B3" w:rsidRDefault="00B7620E" w:rsidP="002F31B7">
            <w:pPr>
              <w:pStyle w:val="1"/>
              <w:spacing w:after="0" w:line="240" w:lineRule="auto"/>
              <w:ind w:left="0"/>
              <w:jc w:val="center"/>
              <w:rPr>
                <w:rFonts w:ascii="TH SarabunPSK" w:hAnsi="TH SarabunPSK" w:cs="TH SarabunPSK"/>
                <w:sz w:val="32"/>
                <w:szCs w:val="32"/>
              </w:rPr>
            </w:pPr>
            <w:r w:rsidRPr="00CA76B3">
              <w:rPr>
                <w:rFonts w:ascii="TH SarabunPSK" w:hAnsi="TH SarabunPSK" w:cs="TH SarabunPSK"/>
                <w:sz w:val="32"/>
                <w:szCs w:val="32"/>
              </w:rPr>
              <w:t>9</w:t>
            </w:r>
          </w:p>
        </w:tc>
        <w:tc>
          <w:tcPr>
            <w:tcW w:w="1134" w:type="dxa"/>
          </w:tcPr>
          <w:p w:rsidR="00B7620E" w:rsidRPr="00CA76B3" w:rsidRDefault="00B7620E" w:rsidP="002F31B7">
            <w:pPr>
              <w:pStyle w:val="1"/>
              <w:spacing w:after="0" w:line="240" w:lineRule="auto"/>
              <w:ind w:left="0"/>
              <w:jc w:val="center"/>
              <w:rPr>
                <w:rFonts w:ascii="TH SarabunPSK" w:hAnsi="TH SarabunPSK" w:cs="TH SarabunPSK"/>
                <w:sz w:val="32"/>
                <w:szCs w:val="32"/>
              </w:rPr>
            </w:pPr>
            <w:r w:rsidRPr="00CA76B3">
              <w:rPr>
                <w:rFonts w:ascii="TH SarabunPSK" w:hAnsi="TH SarabunPSK" w:cs="TH SarabunPSK"/>
                <w:sz w:val="32"/>
                <w:szCs w:val="32"/>
              </w:rPr>
              <w:t>-</w:t>
            </w:r>
          </w:p>
        </w:tc>
        <w:tc>
          <w:tcPr>
            <w:tcW w:w="986" w:type="dxa"/>
          </w:tcPr>
          <w:p w:rsidR="00B7620E" w:rsidRPr="00CA76B3" w:rsidRDefault="00B7620E" w:rsidP="002F31B7">
            <w:pPr>
              <w:pStyle w:val="1"/>
              <w:spacing w:after="0" w:line="240" w:lineRule="auto"/>
              <w:ind w:left="0"/>
              <w:jc w:val="center"/>
              <w:rPr>
                <w:rFonts w:ascii="TH SarabunPSK" w:hAnsi="TH SarabunPSK" w:cs="TH SarabunPSK"/>
                <w:sz w:val="32"/>
                <w:szCs w:val="32"/>
              </w:rPr>
            </w:pPr>
            <w:r w:rsidRPr="00CA76B3">
              <w:rPr>
                <w:rFonts w:ascii="TH SarabunPSK" w:hAnsi="TH SarabunPSK" w:cs="TH SarabunPSK"/>
                <w:sz w:val="32"/>
                <w:szCs w:val="32"/>
              </w:rPr>
              <w:t>1</w:t>
            </w:r>
          </w:p>
        </w:tc>
        <w:tc>
          <w:tcPr>
            <w:tcW w:w="956" w:type="dxa"/>
          </w:tcPr>
          <w:p w:rsidR="00B7620E" w:rsidRPr="00CA76B3" w:rsidRDefault="00B7620E" w:rsidP="002F31B7">
            <w:pPr>
              <w:pStyle w:val="1"/>
              <w:spacing w:after="0" w:line="240" w:lineRule="auto"/>
              <w:ind w:left="0"/>
              <w:jc w:val="center"/>
              <w:rPr>
                <w:rFonts w:ascii="TH SarabunPSK" w:hAnsi="TH SarabunPSK" w:cs="TH SarabunPSK"/>
                <w:sz w:val="32"/>
                <w:szCs w:val="32"/>
              </w:rPr>
            </w:pPr>
            <w:r w:rsidRPr="00CA76B3">
              <w:rPr>
                <w:rFonts w:ascii="TH SarabunPSK" w:hAnsi="TH SarabunPSK" w:cs="TH SarabunPSK"/>
                <w:sz w:val="32"/>
                <w:szCs w:val="32"/>
              </w:rPr>
              <w:t>8</w:t>
            </w:r>
          </w:p>
        </w:tc>
        <w:tc>
          <w:tcPr>
            <w:tcW w:w="1073" w:type="dxa"/>
          </w:tcPr>
          <w:p w:rsidR="00B7620E" w:rsidRPr="00CA76B3" w:rsidRDefault="00B7620E" w:rsidP="002F31B7">
            <w:pPr>
              <w:pStyle w:val="1"/>
              <w:spacing w:after="0" w:line="240" w:lineRule="auto"/>
              <w:ind w:left="0"/>
              <w:jc w:val="center"/>
              <w:rPr>
                <w:rFonts w:ascii="TH SarabunPSK" w:hAnsi="TH SarabunPSK" w:cs="TH SarabunPSK"/>
                <w:sz w:val="32"/>
                <w:szCs w:val="32"/>
              </w:rPr>
            </w:pPr>
            <w:r w:rsidRPr="00CA76B3">
              <w:rPr>
                <w:rFonts w:ascii="TH SarabunPSK" w:hAnsi="TH SarabunPSK" w:cs="TH SarabunPSK"/>
                <w:sz w:val="32"/>
                <w:szCs w:val="32"/>
              </w:rPr>
              <w:t>9</w:t>
            </w:r>
          </w:p>
        </w:tc>
      </w:tr>
      <w:tr w:rsidR="00B7620E" w:rsidRPr="00CA76B3" w:rsidTr="002F31B7">
        <w:tc>
          <w:tcPr>
            <w:tcW w:w="2268" w:type="dxa"/>
          </w:tcPr>
          <w:p w:rsidR="00B7620E" w:rsidRPr="00CA76B3" w:rsidRDefault="00B7620E" w:rsidP="002F31B7">
            <w:pPr>
              <w:pStyle w:val="1"/>
              <w:spacing w:after="0" w:line="240" w:lineRule="auto"/>
              <w:ind w:left="34"/>
              <w:rPr>
                <w:rFonts w:ascii="TH SarabunPSK" w:hAnsi="TH SarabunPSK" w:cs="TH SarabunPSK"/>
                <w:sz w:val="32"/>
                <w:szCs w:val="32"/>
                <w:cs/>
                <w:lang w:bidi="th-TH"/>
              </w:rPr>
            </w:pPr>
            <w:r w:rsidRPr="00CA76B3">
              <w:rPr>
                <w:rFonts w:ascii="TH SarabunPSK" w:hAnsi="TH SarabunPSK" w:cs="TH SarabunPSK" w:hint="cs"/>
                <w:sz w:val="32"/>
                <w:szCs w:val="32"/>
                <w:cs/>
                <w:lang w:bidi="th-TH"/>
              </w:rPr>
              <w:t>วิทยาศาสตร์การประมง</w:t>
            </w:r>
          </w:p>
        </w:tc>
        <w:tc>
          <w:tcPr>
            <w:tcW w:w="1134" w:type="dxa"/>
          </w:tcPr>
          <w:p w:rsidR="00B7620E" w:rsidRPr="00CA76B3" w:rsidRDefault="00B7620E" w:rsidP="002F31B7">
            <w:pPr>
              <w:pStyle w:val="1"/>
              <w:spacing w:after="0" w:line="240" w:lineRule="auto"/>
              <w:ind w:left="0"/>
              <w:jc w:val="center"/>
              <w:rPr>
                <w:rFonts w:ascii="TH SarabunPSK" w:hAnsi="TH SarabunPSK" w:cs="TH SarabunPSK"/>
                <w:sz w:val="32"/>
                <w:szCs w:val="32"/>
              </w:rPr>
            </w:pPr>
            <w:r w:rsidRPr="00CA76B3">
              <w:rPr>
                <w:rFonts w:ascii="TH SarabunPSK" w:hAnsi="TH SarabunPSK" w:cs="TH SarabunPSK"/>
                <w:sz w:val="32"/>
                <w:szCs w:val="32"/>
              </w:rPr>
              <w:t>20</w:t>
            </w:r>
          </w:p>
        </w:tc>
        <w:tc>
          <w:tcPr>
            <w:tcW w:w="992" w:type="dxa"/>
          </w:tcPr>
          <w:p w:rsidR="00B7620E" w:rsidRPr="00CA76B3" w:rsidRDefault="00B7620E" w:rsidP="002F31B7">
            <w:pPr>
              <w:pStyle w:val="1"/>
              <w:spacing w:after="0" w:line="240" w:lineRule="auto"/>
              <w:ind w:left="0"/>
              <w:jc w:val="center"/>
              <w:rPr>
                <w:rFonts w:ascii="TH SarabunPSK" w:hAnsi="TH SarabunPSK" w:cs="TH SarabunPSK"/>
                <w:sz w:val="32"/>
                <w:szCs w:val="32"/>
              </w:rPr>
            </w:pPr>
            <w:r w:rsidRPr="00CA76B3">
              <w:rPr>
                <w:rFonts w:ascii="TH SarabunPSK" w:hAnsi="TH SarabunPSK" w:cs="TH SarabunPSK"/>
                <w:sz w:val="32"/>
                <w:szCs w:val="32"/>
              </w:rPr>
              <w:t>19</w:t>
            </w:r>
          </w:p>
        </w:tc>
        <w:tc>
          <w:tcPr>
            <w:tcW w:w="1134" w:type="dxa"/>
          </w:tcPr>
          <w:p w:rsidR="00B7620E" w:rsidRPr="00CA76B3" w:rsidRDefault="00B7620E" w:rsidP="002F31B7">
            <w:pPr>
              <w:pStyle w:val="1"/>
              <w:spacing w:after="0" w:line="240" w:lineRule="auto"/>
              <w:ind w:left="0"/>
              <w:jc w:val="center"/>
              <w:rPr>
                <w:rFonts w:ascii="TH SarabunPSK" w:hAnsi="TH SarabunPSK" w:cs="TH SarabunPSK"/>
                <w:sz w:val="32"/>
                <w:szCs w:val="32"/>
              </w:rPr>
            </w:pPr>
            <w:r w:rsidRPr="00CA76B3">
              <w:rPr>
                <w:rFonts w:ascii="TH SarabunPSK" w:hAnsi="TH SarabunPSK" w:cs="TH SarabunPSK"/>
                <w:sz w:val="32"/>
                <w:szCs w:val="32"/>
              </w:rPr>
              <w:t>-</w:t>
            </w:r>
          </w:p>
        </w:tc>
        <w:tc>
          <w:tcPr>
            <w:tcW w:w="986" w:type="dxa"/>
          </w:tcPr>
          <w:p w:rsidR="00B7620E" w:rsidRPr="00CA76B3" w:rsidRDefault="00B7620E" w:rsidP="002F31B7">
            <w:pPr>
              <w:pStyle w:val="1"/>
              <w:spacing w:after="0" w:line="240" w:lineRule="auto"/>
              <w:ind w:left="0"/>
              <w:jc w:val="center"/>
              <w:rPr>
                <w:rFonts w:ascii="TH SarabunPSK" w:hAnsi="TH SarabunPSK" w:cs="TH SarabunPSK"/>
                <w:b/>
                <w:bCs/>
                <w:sz w:val="32"/>
                <w:szCs w:val="32"/>
              </w:rPr>
            </w:pPr>
            <w:r w:rsidRPr="00CA76B3">
              <w:rPr>
                <w:rFonts w:ascii="TH SarabunPSK" w:hAnsi="TH SarabunPSK" w:cs="TH SarabunPSK"/>
                <w:b/>
                <w:bCs/>
                <w:sz w:val="32"/>
                <w:szCs w:val="32"/>
              </w:rPr>
              <w:t>4</w:t>
            </w:r>
          </w:p>
        </w:tc>
        <w:tc>
          <w:tcPr>
            <w:tcW w:w="956" w:type="dxa"/>
          </w:tcPr>
          <w:p w:rsidR="00B7620E" w:rsidRPr="00CA76B3" w:rsidRDefault="00B7620E" w:rsidP="002F31B7">
            <w:pPr>
              <w:pStyle w:val="1"/>
              <w:spacing w:after="0" w:line="240" w:lineRule="auto"/>
              <w:ind w:left="0"/>
              <w:jc w:val="center"/>
              <w:rPr>
                <w:rFonts w:ascii="TH SarabunPSK" w:hAnsi="TH SarabunPSK" w:cs="TH SarabunPSK"/>
                <w:sz w:val="32"/>
                <w:szCs w:val="32"/>
              </w:rPr>
            </w:pPr>
            <w:r w:rsidRPr="00CA76B3">
              <w:rPr>
                <w:rFonts w:ascii="TH SarabunPSK" w:hAnsi="TH SarabunPSK" w:cs="TH SarabunPSK"/>
                <w:sz w:val="32"/>
                <w:szCs w:val="32"/>
              </w:rPr>
              <w:t>5</w:t>
            </w:r>
          </w:p>
        </w:tc>
        <w:tc>
          <w:tcPr>
            <w:tcW w:w="1073" w:type="dxa"/>
          </w:tcPr>
          <w:p w:rsidR="00B7620E" w:rsidRPr="00CA76B3" w:rsidRDefault="00B7620E" w:rsidP="002F31B7">
            <w:pPr>
              <w:pStyle w:val="1"/>
              <w:spacing w:after="0" w:line="240" w:lineRule="auto"/>
              <w:ind w:left="0"/>
              <w:jc w:val="center"/>
              <w:rPr>
                <w:rFonts w:ascii="TH SarabunPSK" w:hAnsi="TH SarabunPSK" w:cs="TH SarabunPSK"/>
                <w:sz w:val="32"/>
                <w:szCs w:val="32"/>
              </w:rPr>
            </w:pPr>
            <w:r w:rsidRPr="00CA76B3">
              <w:rPr>
                <w:rFonts w:ascii="TH SarabunPSK" w:hAnsi="TH SarabunPSK" w:cs="TH SarabunPSK"/>
                <w:sz w:val="32"/>
                <w:szCs w:val="32"/>
              </w:rPr>
              <w:t>9</w:t>
            </w:r>
          </w:p>
        </w:tc>
      </w:tr>
      <w:tr w:rsidR="00B7620E" w:rsidRPr="00CA76B3" w:rsidTr="002F31B7">
        <w:tc>
          <w:tcPr>
            <w:tcW w:w="2268" w:type="dxa"/>
          </w:tcPr>
          <w:p w:rsidR="00B7620E" w:rsidRPr="00CA76B3" w:rsidRDefault="00B7620E" w:rsidP="002F31B7">
            <w:pPr>
              <w:pStyle w:val="1"/>
              <w:spacing w:after="0" w:line="240" w:lineRule="auto"/>
              <w:ind w:left="34"/>
              <w:rPr>
                <w:rFonts w:ascii="TH SarabunPSK" w:hAnsi="TH SarabunPSK" w:cs="TH SarabunPSK"/>
                <w:b/>
                <w:bCs/>
                <w:sz w:val="32"/>
                <w:szCs w:val="32"/>
                <w:cs/>
                <w:lang w:bidi="th-TH"/>
              </w:rPr>
            </w:pPr>
            <w:r w:rsidRPr="00CA76B3">
              <w:rPr>
                <w:rFonts w:ascii="TH SarabunPSK" w:hAnsi="TH SarabunPSK" w:cs="TH SarabunPSK" w:hint="cs"/>
                <w:b/>
                <w:bCs/>
                <w:sz w:val="32"/>
                <w:szCs w:val="32"/>
                <w:cs/>
                <w:lang w:bidi="th-TH"/>
              </w:rPr>
              <w:t>รวมทั้งสิ้น</w:t>
            </w:r>
          </w:p>
        </w:tc>
        <w:tc>
          <w:tcPr>
            <w:tcW w:w="1134" w:type="dxa"/>
          </w:tcPr>
          <w:p w:rsidR="00B7620E" w:rsidRPr="00CA76B3" w:rsidRDefault="00B7620E" w:rsidP="002F31B7">
            <w:pPr>
              <w:pStyle w:val="1"/>
              <w:spacing w:after="0" w:line="240" w:lineRule="auto"/>
              <w:ind w:left="0"/>
              <w:jc w:val="center"/>
              <w:rPr>
                <w:rFonts w:ascii="TH SarabunPSK" w:hAnsi="TH SarabunPSK" w:cs="TH SarabunPSK"/>
                <w:b/>
                <w:bCs/>
                <w:sz w:val="32"/>
                <w:szCs w:val="32"/>
              </w:rPr>
            </w:pPr>
            <w:r w:rsidRPr="00CA76B3">
              <w:rPr>
                <w:rFonts w:ascii="TH SarabunPSK" w:hAnsi="TH SarabunPSK" w:cs="TH SarabunPSK"/>
                <w:b/>
                <w:bCs/>
                <w:sz w:val="32"/>
                <w:szCs w:val="32"/>
              </w:rPr>
              <w:t>93</w:t>
            </w:r>
          </w:p>
        </w:tc>
        <w:tc>
          <w:tcPr>
            <w:tcW w:w="992" w:type="dxa"/>
          </w:tcPr>
          <w:p w:rsidR="00B7620E" w:rsidRPr="00CA76B3" w:rsidRDefault="00B7620E" w:rsidP="002F31B7">
            <w:pPr>
              <w:pStyle w:val="1"/>
              <w:spacing w:after="0" w:line="240" w:lineRule="auto"/>
              <w:ind w:left="0"/>
              <w:jc w:val="center"/>
              <w:rPr>
                <w:rFonts w:ascii="TH SarabunPSK" w:hAnsi="TH SarabunPSK" w:cs="TH SarabunPSK"/>
                <w:b/>
                <w:bCs/>
                <w:sz w:val="32"/>
                <w:szCs w:val="32"/>
              </w:rPr>
            </w:pPr>
            <w:r w:rsidRPr="00CA76B3">
              <w:rPr>
                <w:rFonts w:ascii="TH SarabunPSK" w:hAnsi="TH SarabunPSK" w:cs="TH SarabunPSK"/>
                <w:b/>
                <w:bCs/>
                <w:sz w:val="32"/>
                <w:szCs w:val="32"/>
              </w:rPr>
              <w:t>75</w:t>
            </w:r>
          </w:p>
        </w:tc>
        <w:tc>
          <w:tcPr>
            <w:tcW w:w="1134" w:type="dxa"/>
          </w:tcPr>
          <w:p w:rsidR="00B7620E" w:rsidRPr="00CA76B3" w:rsidRDefault="00B7620E" w:rsidP="002F31B7">
            <w:pPr>
              <w:pStyle w:val="1"/>
              <w:spacing w:after="0" w:line="240" w:lineRule="auto"/>
              <w:ind w:left="0"/>
              <w:jc w:val="center"/>
              <w:rPr>
                <w:rFonts w:ascii="TH SarabunPSK" w:hAnsi="TH SarabunPSK" w:cs="TH SarabunPSK"/>
                <w:b/>
                <w:bCs/>
                <w:sz w:val="32"/>
                <w:szCs w:val="32"/>
              </w:rPr>
            </w:pPr>
            <w:r w:rsidRPr="00CA76B3">
              <w:rPr>
                <w:rFonts w:ascii="TH SarabunPSK" w:hAnsi="TH SarabunPSK" w:cs="TH SarabunPSK"/>
                <w:b/>
                <w:bCs/>
                <w:sz w:val="32"/>
                <w:szCs w:val="32"/>
              </w:rPr>
              <w:t>2</w:t>
            </w:r>
          </w:p>
        </w:tc>
        <w:tc>
          <w:tcPr>
            <w:tcW w:w="986" w:type="dxa"/>
          </w:tcPr>
          <w:p w:rsidR="00B7620E" w:rsidRPr="00CA76B3" w:rsidRDefault="00B7620E" w:rsidP="002F31B7">
            <w:pPr>
              <w:pStyle w:val="1"/>
              <w:spacing w:after="0" w:line="240" w:lineRule="auto"/>
              <w:ind w:left="0"/>
              <w:jc w:val="center"/>
              <w:rPr>
                <w:rFonts w:ascii="TH SarabunPSK" w:hAnsi="TH SarabunPSK" w:cs="TH SarabunPSK"/>
                <w:b/>
                <w:bCs/>
                <w:sz w:val="32"/>
                <w:szCs w:val="32"/>
              </w:rPr>
            </w:pPr>
            <w:r w:rsidRPr="00CA76B3">
              <w:rPr>
                <w:rFonts w:ascii="TH SarabunPSK" w:hAnsi="TH SarabunPSK" w:cs="TH SarabunPSK"/>
                <w:b/>
                <w:bCs/>
                <w:sz w:val="32"/>
                <w:szCs w:val="32"/>
              </w:rPr>
              <w:t>7</w:t>
            </w:r>
          </w:p>
        </w:tc>
        <w:tc>
          <w:tcPr>
            <w:tcW w:w="956" w:type="dxa"/>
          </w:tcPr>
          <w:p w:rsidR="00B7620E" w:rsidRPr="00CA76B3" w:rsidRDefault="00B7620E" w:rsidP="002F31B7">
            <w:pPr>
              <w:pStyle w:val="1"/>
              <w:spacing w:after="0" w:line="240" w:lineRule="auto"/>
              <w:ind w:left="0"/>
              <w:jc w:val="center"/>
              <w:rPr>
                <w:rFonts w:ascii="TH SarabunPSK" w:hAnsi="TH SarabunPSK" w:cs="TH SarabunPSK"/>
                <w:b/>
                <w:bCs/>
                <w:sz w:val="32"/>
                <w:szCs w:val="32"/>
              </w:rPr>
            </w:pPr>
            <w:r w:rsidRPr="00CA76B3">
              <w:rPr>
                <w:rFonts w:ascii="TH SarabunPSK" w:hAnsi="TH SarabunPSK" w:cs="TH SarabunPSK"/>
                <w:b/>
                <w:bCs/>
                <w:sz w:val="32"/>
                <w:szCs w:val="32"/>
              </w:rPr>
              <w:t>24</w:t>
            </w:r>
          </w:p>
        </w:tc>
        <w:tc>
          <w:tcPr>
            <w:tcW w:w="1073" w:type="dxa"/>
          </w:tcPr>
          <w:p w:rsidR="00B7620E" w:rsidRPr="00CA76B3" w:rsidRDefault="00B7620E" w:rsidP="002F31B7">
            <w:pPr>
              <w:pStyle w:val="1"/>
              <w:spacing w:after="0" w:line="240" w:lineRule="auto"/>
              <w:ind w:left="0"/>
              <w:jc w:val="center"/>
              <w:rPr>
                <w:rFonts w:ascii="TH SarabunPSK" w:hAnsi="TH SarabunPSK" w:cs="TH SarabunPSK"/>
                <w:b/>
                <w:bCs/>
                <w:sz w:val="32"/>
                <w:szCs w:val="32"/>
                <w:vertAlign w:val="superscript"/>
              </w:rPr>
            </w:pPr>
            <w:r w:rsidRPr="00CA76B3">
              <w:rPr>
                <w:rFonts w:ascii="TH SarabunPSK" w:hAnsi="TH SarabunPSK" w:cs="TH SarabunPSK"/>
                <w:b/>
                <w:bCs/>
                <w:sz w:val="32"/>
                <w:szCs w:val="32"/>
              </w:rPr>
              <w:t>33</w:t>
            </w:r>
          </w:p>
        </w:tc>
      </w:tr>
    </w:tbl>
    <w:p w:rsidR="00B7620E" w:rsidRPr="00CA76B3" w:rsidRDefault="00B7620E" w:rsidP="00B7620E">
      <w:pPr>
        <w:pStyle w:val="1"/>
        <w:spacing w:after="120"/>
        <w:ind w:left="1134"/>
        <w:rPr>
          <w:rFonts w:ascii="TH SarabunPSK" w:hAnsi="TH SarabunPSK" w:cs="TH SarabunPSK"/>
          <w:b/>
          <w:bCs/>
          <w:sz w:val="32"/>
          <w:szCs w:val="32"/>
          <w:lang w:bidi="th-TH"/>
        </w:rPr>
      </w:pPr>
    </w:p>
    <w:p w:rsidR="00B7620E" w:rsidRPr="00CA76B3" w:rsidRDefault="00B7620E" w:rsidP="00B7620E">
      <w:pPr>
        <w:pStyle w:val="1"/>
        <w:spacing w:after="120"/>
        <w:ind w:left="1134"/>
        <w:rPr>
          <w:rFonts w:ascii="TH SarabunPSK" w:hAnsi="TH SarabunPSK" w:cs="TH SarabunPSK"/>
          <w:sz w:val="32"/>
          <w:szCs w:val="32"/>
          <w:cs/>
          <w:lang w:bidi="th-TH"/>
        </w:rPr>
      </w:pPr>
      <w:r w:rsidRPr="00CA76B3">
        <w:rPr>
          <w:rFonts w:ascii="TH SarabunPSK" w:hAnsi="TH SarabunPSK" w:cs="TH SarabunPSK" w:hint="cs"/>
          <w:sz w:val="32"/>
          <w:szCs w:val="32"/>
          <w:cs/>
          <w:lang w:bidi="th-TH"/>
        </w:rPr>
        <w:t>5.3.1 หมวดวิชาเลือก รายวิชาที่ปิดในแต่ละสาขาวิชาเอก</w:t>
      </w:r>
      <w:r w:rsidRPr="00CA76B3">
        <w:rPr>
          <w:rFonts w:ascii="TH SarabunPSK" w:hAnsi="TH SarabunPSK" w:cs="TH SarabunPSK"/>
          <w:sz w:val="32"/>
          <w:szCs w:val="32"/>
          <w:lang w:bidi="th-TH"/>
        </w:rPr>
        <w:t xml:space="preserve"> </w:t>
      </w:r>
      <w:r w:rsidRPr="00CA76B3">
        <w:rPr>
          <w:rFonts w:ascii="TH SarabunPSK" w:hAnsi="TH SarabunPSK" w:cs="TH SarabunPSK" w:hint="cs"/>
          <w:sz w:val="32"/>
          <w:szCs w:val="32"/>
          <w:cs/>
          <w:lang w:bidi="th-TH"/>
        </w:rPr>
        <w:t>รวม 75 รายวิชา</w:t>
      </w:r>
    </w:p>
    <w:tbl>
      <w:tblPr>
        <w:tblStyle w:val="TableGrid"/>
        <w:tblW w:w="0" w:type="auto"/>
        <w:tblInd w:w="534" w:type="dxa"/>
        <w:tblLook w:val="04A0"/>
      </w:tblPr>
      <w:tblGrid>
        <w:gridCol w:w="567"/>
        <w:gridCol w:w="6945"/>
        <w:gridCol w:w="993"/>
      </w:tblGrid>
      <w:tr w:rsidR="00B7620E" w:rsidRPr="00CA76B3" w:rsidTr="002F31B7">
        <w:tc>
          <w:tcPr>
            <w:tcW w:w="567" w:type="dxa"/>
            <w:tcBorders>
              <w:bottom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b/>
                <w:bCs/>
                <w:sz w:val="30"/>
                <w:szCs w:val="30"/>
                <w:lang w:bidi="th-TH"/>
              </w:rPr>
            </w:pPr>
            <w:r w:rsidRPr="00CA76B3">
              <w:rPr>
                <w:rFonts w:ascii="TH SarabunPSK" w:hAnsi="TH SarabunPSK" w:cs="TH SarabunPSK" w:hint="cs"/>
                <w:b/>
                <w:bCs/>
                <w:sz w:val="30"/>
                <w:szCs w:val="30"/>
                <w:cs/>
                <w:lang w:bidi="th-TH"/>
              </w:rPr>
              <w:t>ที่</w:t>
            </w:r>
          </w:p>
        </w:tc>
        <w:tc>
          <w:tcPr>
            <w:tcW w:w="6945" w:type="dxa"/>
            <w:tcBorders>
              <w:bottom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b/>
                <w:bCs/>
                <w:sz w:val="30"/>
                <w:szCs w:val="30"/>
                <w:lang w:bidi="th-TH"/>
              </w:rPr>
            </w:pPr>
            <w:r w:rsidRPr="00CA76B3">
              <w:rPr>
                <w:rFonts w:ascii="TH SarabunPSK" w:hAnsi="TH SarabunPSK" w:cs="TH SarabunPSK" w:hint="cs"/>
                <w:b/>
                <w:bCs/>
                <w:sz w:val="30"/>
                <w:szCs w:val="30"/>
                <w:cs/>
                <w:lang w:bidi="th-TH"/>
              </w:rPr>
              <w:t>รายวิชา</w:t>
            </w:r>
          </w:p>
        </w:tc>
        <w:tc>
          <w:tcPr>
            <w:tcW w:w="993" w:type="dxa"/>
            <w:tcBorders>
              <w:bottom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b/>
                <w:bCs/>
                <w:sz w:val="30"/>
                <w:szCs w:val="30"/>
                <w:lang w:bidi="th-TH"/>
              </w:rPr>
            </w:pPr>
            <w:r w:rsidRPr="00CA76B3">
              <w:rPr>
                <w:rFonts w:ascii="TH SarabunPSK" w:hAnsi="TH SarabunPSK" w:cs="TH SarabunPSK" w:hint="cs"/>
                <w:b/>
                <w:bCs/>
                <w:sz w:val="30"/>
                <w:szCs w:val="30"/>
                <w:cs/>
                <w:lang w:bidi="th-TH"/>
              </w:rPr>
              <w:t>หน่วยกิต</w:t>
            </w:r>
          </w:p>
        </w:tc>
      </w:tr>
      <w:tr w:rsidR="00B7620E" w:rsidRPr="00CA76B3" w:rsidTr="002F31B7">
        <w:tc>
          <w:tcPr>
            <w:tcW w:w="567" w:type="dxa"/>
            <w:tcBorders>
              <w:top w:val="single" w:sz="4" w:space="0" w:color="auto"/>
              <w:left w:val="single" w:sz="4" w:space="0" w:color="auto"/>
              <w:bottom w:val="nil"/>
              <w:right w:val="single" w:sz="4" w:space="0" w:color="auto"/>
            </w:tcBorders>
          </w:tcPr>
          <w:p w:rsidR="00B7620E" w:rsidRPr="00CA76B3" w:rsidRDefault="00B7620E" w:rsidP="002F31B7">
            <w:pPr>
              <w:pStyle w:val="1"/>
              <w:spacing w:after="0" w:line="240" w:lineRule="auto"/>
              <w:ind w:left="0"/>
              <w:rPr>
                <w:rFonts w:ascii="TH SarabunPSK" w:hAnsi="TH SarabunPSK" w:cs="TH SarabunPSK"/>
                <w:b/>
                <w:bCs/>
                <w:sz w:val="30"/>
                <w:szCs w:val="30"/>
                <w:lang w:bidi="th-TH"/>
              </w:rPr>
            </w:pPr>
          </w:p>
        </w:tc>
        <w:tc>
          <w:tcPr>
            <w:tcW w:w="6945" w:type="dxa"/>
            <w:tcBorders>
              <w:top w:val="single" w:sz="4" w:space="0" w:color="auto"/>
              <w:left w:val="single" w:sz="4" w:space="0" w:color="auto"/>
              <w:bottom w:val="nil"/>
              <w:right w:val="single" w:sz="4" w:space="0" w:color="auto"/>
            </w:tcBorders>
          </w:tcPr>
          <w:p w:rsidR="00B7620E" w:rsidRPr="00CA76B3" w:rsidRDefault="00B7620E" w:rsidP="002F31B7">
            <w:pPr>
              <w:pStyle w:val="1"/>
              <w:spacing w:after="0" w:line="240" w:lineRule="auto"/>
              <w:ind w:left="0"/>
              <w:rPr>
                <w:rFonts w:ascii="TH SarabunPSK" w:hAnsi="TH SarabunPSK" w:cs="TH SarabunPSK"/>
                <w:b/>
                <w:bCs/>
                <w:sz w:val="30"/>
                <w:szCs w:val="30"/>
                <w:lang w:bidi="th-TH"/>
              </w:rPr>
            </w:pPr>
            <w:r w:rsidRPr="00CA76B3">
              <w:rPr>
                <w:rFonts w:ascii="TH SarabunPSK" w:hAnsi="TH SarabunPSK" w:cs="TH SarabunPSK" w:hint="cs"/>
                <w:b/>
                <w:bCs/>
                <w:sz w:val="30"/>
                <w:szCs w:val="30"/>
                <w:cs/>
                <w:lang w:bidi="th-TH"/>
              </w:rPr>
              <w:t xml:space="preserve">วิชาเอกพืชไร่ ปิด </w:t>
            </w:r>
            <w:r w:rsidRPr="00CA76B3">
              <w:rPr>
                <w:rFonts w:ascii="TH SarabunPSK" w:hAnsi="TH SarabunPSK" w:cs="TH SarabunPSK" w:hint="cs"/>
                <w:sz w:val="30"/>
                <w:szCs w:val="30"/>
                <w:cs/>
                <w:lang w:bidi="th-TH"/>
              </w:rPr>
              <w:t>22 รายวิชา</w:t>
            </w:r>
          </w:p>
        </w:tc>
        <w:tc>
          <w:tcPr>
            <w:tcW w:w="993" w:type="dxa"/>
            <w:tcBorders>
              <w:top w:val="single" w:sz="4" w:space="0" w:color="auto"/>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b/>
                <w:bCs/>
                <w:sz w:val="30"/>
                <w:szCs w:val="30"/>
                <w:lang w:bidi="th-TH"/>
              </w:rPr>
            </w:pPr>
          </w:p>
        </w:tc>
      </w:tr>
      <w:tr w:rsidR="00B7620E" w:rsidRPr="00CA76B3" w:rsidTr="002F31B7">
        <w:tc>
          <w:tcPr>
            <w:tcW w:w="567"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1</w:t>
            </w:r>
          </w:p>
        </w:tc>
        <w:tc>
          <w:tcPr>
            <w:tcW w:w="6945"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317" w:hanging="142"/>
              <w:rPr>
                <w:rFonts w:ascii="TH SarabunPSK" w:hAnsi="TH SarabunPSK" w:cs="TH SarabunPSK"/>
                <w:sz w:val="30"/>
                <w:szCs w:val="30"/>
                <w:lang w:bidi="th-TH"/>
              </w:rPr>
            </w:pPr>
            <w:r w:rsidRPr="00CA76B3">
              <w:rPr>
                <w:rFonts w:ascii="TH SarabunPSK" w:hAnsi="TH SarabunPSK" w:cs="TH SarabunPSK"/>
                <w:sz w:val="30"/>
                <w:szCs w:val="30"/>
              </w:rPr>
              <w:t xml:space="preserve">1212 711 </w:t>
            </w:r>
            <w:r w:rsidRPr="00CA76B3">
              <w:rPr>
                <w:rFonts w:ascii="TH SarabunPSK" w:hAnsi="TH SarabunPSK" w:cs="TH SarabunPSK" w:hint="cs"/>
                <w:sz w:val="30"/>
                <w:szCs w:val="30"/>
                <w:cs/>
                <w:lang w:bidi="th-TH"/>
              </w:rPr>
              <w:t xml:space="preserve">การปรับตัวของพืช </w:t>
            </w:r>
            <w:r w:rsidRPr="00CA76B3">
              <w:rPr>
                <w:rFonts w:ascii="TH SarabunPSK" w:hAnsi="TH SarabunPSK" w:cs="TH SarabunPSK"/>
                <w:sz w:val="30"/>
                <w:szCs w:val="30"/>
              </w:rPr>
              <w:t>(Crop Adaptation)</w:t>
            </w:r>
          </w:p>
        </w:tc>
        <w:tc>
          <w:tcPr>
            <w:tcW w:w="993"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3(3-0-9)</w:t>
            </w:r>
          </w:p>
        </w:tc>
      </w:tr>
      <w:tr w:rsidR="00B7620E" w:rsidRPr="00CA76B3" w:rsidTr="002F31B7">
        <w:tc>
          <w:tcPr>
            <w:tcW w:w="567"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2</w:t>
            </w:r>
          </w:p>
        </w:tc>
        <w:tc>
          <w:tcPr>
            <w:tcW w:w="6945"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317" w:hanging="142"/>
              <w:rPr>
                <w:rFonts w:ascii="TH SarabunPSK" w:hAnsi="TH SarabunPSK" w:cs="TH SarabunPSK"/>
                <w:sz w:val="30"/>
                <w:szCs w:val="30"/>
                <w:lang w:bidi="th-TH"/>
              </w:rPr>
            </w:pPr>
            <w:r w:rsidRPr="00CA76B3">
              <w:rPr>
                <w:rFonts w:ascii="TH SarabunPSK" w:hAnsi="TH SarabunPSK" w:cs="TH SarabunPSK"/>
                <w:sz w:val="30"/>
                <w:szCs w:val="30"/>
                <w:cs/>
                <w:lang w:bidi="th-TH"/>
              </w:rPr>
              <w:t xml:space="preserve">1212 </w:t>
            </w:r>
            <w:r w:rsidRPr="00CA76B3">
              <w:rPr>
                <w:rFonts w:ascii="TH SarabunPSK" w:hAnsi="TH SarabunPSK" w:cs="TH SarabunPSK" w:hint="cs"/>
                <w:sz w:val="30"/>
                <w:szCs w:val="30"/>
                <w:cs/>
                <w:lang w:bidi="th-TH"/>
              </w:rPr>
              <w:t>7</w:t>
            </w:r>
            <w:r w:rsidRPr="00CA76B3">
              <w:rPr>
                <w:rFonts w:ascii="TH SarabunPSK" w:hAnsi="TH SarabunPSK" w:cs="TH SarabunPSK"/>
                <w:sz w:val="30"/>
                <w:szCs w:val="30"/>
                <w:cs/>
                <w:lang w:bidi="th-TH"/>
              </w:rPr>
              <w:t>13</w:t>
            </w:r>
            <w:r w:rsidRPr="00CA76B3">
              <w:rPr>
                <w:rFonts w:ascii="TH SarabunPSK" w:hAnsi="TH SarabunPSK" w:cs="TH SarabunPSK" w:hint="cs"/>
                <w:sz w:val="30"/>
                <w:szCs w:val="30"/>
                <w:cs/>
                <w:lang w:bidi="th-TH"/>
              </w:rPr>
              <w:t xml:space="preserve"> </w:t>
            </w:r>
            <w:r w:rsidRPr="00CA76B3">
              <w:rPr>
                <w:rFonts w:ascii="TH SarabunPSK" w:hAnsi="TH SarabunPSK" w:cs="TH SarabunPSK"/>
                <w:sz w:val="30"/>
                <w:szCs w:val="30"/>
                <w:cs/>
                <w:lang w:bidi="th-TH"/>
              </w:rPr>
              <w:t>สรีรวิทยาเมล็ดพันธุ์ (</w:t>
            </w:r>
            <w:r w:rsidRPr="00CA76B3">
              <w:rPr>
                <w:rFonts w:ascii="TH SarabunPSK" w:hAnsi="TH SarabunPSK" w:cs="TH SarabunPSK"/>
                <w:sz w:val="30"/>
                <w:szCs w:val="30"/>
                <w:lang w:bidi="th-TH"/>
              </w:rPr>
              <w:t>Seed Physiology)</w:t>
            </w:r>
          </w:p>
        </w:tc>
        <w:tc>
          <w:tcPr>
            <w:tcW w:w="993"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3(3-0-9)</w:t>
            </w:r>
          </w:p>
        </w:tc>
      </w:tr>
      <w:tr w:rsidR="00B7620E" w:rsidRPr="00CA76B3" w:rsidTr="002F31B7">
        <w:tc>
          <w:tcPr>
            <w:tcW w:w="567"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w:t>
            </w:r>
          </w:p>
        </w:tc>
        <w:tc>
          <w:tcPr>
            <w:tcW w:w="6945"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317" w:hanging="142"/>
              <w:rPr>
                <w:rFonts w:ascii="TH SarabunPSK" w:hAnsi="TH SarabunPSK" w:cs="TH SarabunPSK"/>
                <w:sz w:val="30"/>
                <w:szCs w:val="30"/>
                <w:lang w:bidi="th-TH"/>
              </w:rPr>
            </w:pPr>
            <w:r w:rsidRPr="00CA76B3">
              <w:rPr>
                <w:rFonts w:ascii="TH SarabunPSK" w:hAnsi="TH SarabunPSK" w:cs="TH SarabunPSK"/>
                <w:sz w:val="30"/>
                <w:szCs w:val="30"/>
                <w:lang w:bidi="th-TH"/>
              </w:rPr>
              <w:t xml:space="preserve">1212 715 </w:t>
            </w:r>
            <w:r w:rsidRPr="00CA76B3">
              <w:rPr>
                <w:rFonts w:ascii="TH SarabunPSK" w:hAnsi="TH SarabunPSK" w:cs="TH SarabunPSK"/>
                <w:sz w:val="30"/>
                <w:szCs w:val="30"/>
                <w:cs/>
                <w:lang w:bidi="th-TH"/>
              </w:rPr>
              <w:t>ชีวเคมีของพืช</w:t>
            </w:r>
            <w:r w:rsidRPr="00CA76B3">
              <w:rPr>
                <w:rFonts w:ascii="TH SarabunPSK" w:hAnsi="TH SarabunPSK" w:cs="TH SarabunPSK"/>
                <w:sz w:val="30"/>
                <w:szCs w:val="30"/>
                <w:lang w:bidi="th-TH"/>
              </w:rPr>
              <w:t xml:space="preserve"> (Plant Biochemistry)</w:t>
            </w:r>
          </w:p>
        </w:tc>
        <w:tc>
          <w:tcPr>
            <w:tcW w:w="993"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3(3-0-9)</w:t>
            </w:r>
          </w:p>
        </w:tc>
      </w:tr>
      <w:tr w:rsidR="00B7620E" w:rsidRPr="00CA76B3" w:rsidTr="002F31B7">
        <w:tc>
          <w:tcPr>
            <w:tcW w:w="567"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4</w:t>
            </w:r>
          </w:p>
        </w:tc>
        <w:tc>
          <w:tcPr>
            <w:tcW w:w="6945"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317" w:hanging="142"/>
              <w:rPr>
                <w:rFonts w:ascii="TH SarabunPSK" w:hAnsi="TH SarabunPSK" w:cs="TH SarabunPSK"/>
                <w:sz w:val="30"/>
                <w:szCs w:val="30"/>
                <w:lang w:bidi="th-TH"/>
              </w:rPr>
            </w:pPr>
            <w:r w:rsidRPr="00CA76B3">
              <w:rPr>
                <w:rFonts w:ascii="TH SarabunPSK" w:hAnsi="TH SarabunPSK" w:cs="TH SarabunPSK"/>
                <w:sz w:val="30"/>
                <w:szCs w:val="30"/>
                <w:cs/>
                <w:lang w:bidi="th-TH"/>
              </w:rPr>
              <w:t xml:space="preserve">1212 </w:t>
            </w:r>
            <w:r w:rsidRPr="00CA76B3">
              <w:rPr>
                <w:rFonts w:ascii="TH SarabunPSK" w:hAnsi="TH SarabunPSK" w:cs="TH SarabunPSK" w:hint="cs"/>
                <w:sz w:val="30"/>
                <w:szCs w:val="30"/>
                <w:cs/>
                <w:lang w:bidi="th-TH"/>
              </w:rPr>
              <w:t>7</w:t>
            </w:r>
            <w:r w:rsidRPr="00CA76B3">
              <w:rPr>
                <w:rFonts w:ascii="TH SarabunPSK" w:hAnsi="TH SarabunPSK" w:cs="TH SarabunPSK"/>
                <w:sz w:val="30"/>
                <w:szCs w:val="30"/>
                <w:cs/>
                <w:lang w:bidi="th-TH"/>
              </w:rPr>
              <w:t>21</w:t>
            </w:r>
            <w:r w:rsidRPr="00CA76B3">
              <w:rPr>
                <w:rFonts w:ascii="TH SarabunPSK" w:hAnsi="TH SarabunPSK" w:cs="TH SarabunPSK" w:hint="cs"/>
                <w:sz w:val="30"/>
                <w:szCs w:val="30"/>
                <w:cs/>
                <w:lang w:bidi="th-TH"/>
              </w:rPr>
              <w:t xml:space="preserve"> </w:t>
            </w:r>
            <w:r w:rsidRPr="00CA76B3">
              <w:rPr>
                <w:rFonts w:ascii="TH SarabunPSK" w:hAnsi="TH SarabunPSK" w:cs="TH SarabunPSK"/>
                <w:sz w:val="30"/>
                <w:szCs w:val="30"/>
                <w:cs/>
                <w:lang w:bidi="th-TH"/>
              </w:rPr>
              <w:t xml:space="preserve">เทคโนโลยีชีวภาพเพื่อการปรับปรุงพันธุ์พืช </w:t>
            </w:r>
          </w:p>
          <w:p w:rsidR="00B7620E" w:rsidRPr="00CA76B3" w:rsidRDefault="00B7620E" w:rsidP="002F31B7">
            <w:pPr>
              <w:pStyle w:val="1"/>
              <w:spacing w:after="0" w:line="240" w:lineRule="auto"/>
              <w:ind w:left="317" w:hanging="142"/>
              <w:rPr>
                <w:rFonts w:ascii="TH SarabunPSK" w:hAnsi="TH SarabunPSK" w:cs="TH SarabunPSK"/>
                <w:sz w:val="30"/>
                <w:szCs w:val="30"/>
                <w:lang w:bidi="th-TH"/>
              </w:rPr>
            </w:pPr>
            <w:r w:rsidRPr="00CA76B3">
              <w:rPr>
                <w:rFonts w:ascii="TH SarabunPSK" w:hAnsi="TH SarabunPSK" w:cs="TH SarabunPSK"/>
                <w:sz w:val="30"/>
                <w:szCs w:val="30"/>
                <w:cs/>
                <w:lang w:bidi="th-TH"/>
              </w:rPr>
              <w:t>(</w:t>
            </w:r>
            <w:r w:rsidRPr="00CA76B3">
              <w:rPr>
                <w:rFonts w:ascii="TH SarabunPSK" w:hAnsi="TH SarabunPSK" w:cs="TH SarabunPSK"/>
                <w:sz w:val="30"/>
                <w:szCs w:val="30"/>
                <w:lang w:bidi="th-TH"/>
              </w:rPr>
              <w:t>Biotechnology for Plant Breeding)</w:t>
            </w:r>
          </w:p>
        </w:tc>
        <w:tc>
          <w:tcPr>
            <w:tcW w:w="993"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3(3-0-9)</w:t>
            </w:r>
          </w:p>
        </w:tc>
      </w:tr>
      <w:tr w:rsidR="00B7620E" w:rsidRPr="00CA76B3" w:rsidTr="002F31B7">
        <w:tc>
          <w:tcPr>
            <w:tcW w:w="567"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5</w:t>
            </w:r>
          </w:p>
        </w:tc>
        <w:tc>
          <w:tcPr>
            <w:tcW w:w="6945"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317" w:hanging="142"/>
              <w:rPr>
                <w:rFonts w:ascii="TH SarabunPSK" w:hAnsi="TH SarabunPSK" w:cs="TH SarabunPSK"/>
                <w:sz w:val="30"/>
                <w:szCs w:val="30"/>
                <w:lang w:bidi="th-TH"/>
              </w:rPr>
            </w:pPr>
            <w:r w:rsidRPr="00CA76B3">
              <w:rPr>
                <w:rFonts w:ascii="TH SarabunPSK" w:hAnsi="TH SarabunPSK" w:cs="TH SarabunPSK"/>
                <w:sz w:val="30"/>
                <w:szCs w:val="30"/>
                <w:cs/>
                <w:lang w:bidi="th-TH"/>
              </w:rPr>
              <w:t xml:space="preserve">1212 </w:t>
            </w:r>
            <w:r w:rsidRPr="00CA76B3">
              <w:rPr>
                <w:rFonts w:ascii="TH SarabunPSK" w:hAnsi="TH SarabunPSK" w:cs="TH SarabunPSK" w:hint="cs"/>
                <w:sz w:val="30"/>
                <w:szCs w:val="30"/>
                <w:cs/>
                <w:lang w:bidi="th-TH"/>
              </w:rPr>
              <w:t>7</w:t>
            </w:r>
            <w:r w:rsidRPr="00CA76B3">
              <w:rPr>
                <w:rFonts w:ascii="TH SarabunPSK" w:hAnsi="TH SarabunPSK" w:cs="TH SarabunPSK"/>
                <w:sz w:val="30"/>
                <w:szCs w:val="30"/>
                <w:cs/>
                <w:lang w:bidi="th-TH"/>
              </w:rPr>
              <w:t>22</w:t>
            </w:r>
            <w:r w:rsidRPr="00CA76B3">
              <w:rPr>
                <w:rFonts w:ascii="TH SarabunPSK" w:hAnsi="TH SarabunPSK" w:cs="TH SarabunPSK" w:hint="cs"/>
                <w:sz w:val="30"/>
                <w:szCs w:val="30"/>
                <w:cs/>
                <w:lang w:bidi="th-TH"/>
              </w:rPr>
              <w:t xml:space="preserve"> </w:t>
            </w:r>
            <w:r w:rsidRPr="00CA76B3">
              <w:rPr>
                <w:rFonts w:ascii="TH SarabunPSK" w:hAnsi="TH SarabunPSK" w:cs="TH SarabunPSK"/>
                <w:sz w:val="30"/>
                <w:szCs w:val="30"/>
                <w:cs/>
                <w:lang w:bidi="th-TH"/>
              </w:rPr>
              <w:t>การปรับปรุงพันธุ์พืชระดับโมเลกุล (</w:t>
            </w:r>
            <w:r w:rsidRPr="00CA76B3">
              <w:rPr>
                <w:rFonts w:ascii="TH SarabunPSK" w:hAnsi="TH SarabunPSK" w:cs="TH SarabunPSK"/>
                <w:sz w:val="30"/>
                <w:szCs w:val="30"/>
                <w:lang w:bidi="th-TH"/>
              </w:rPr>
              <w:t>Molecular Plant Breeding)</w:t>
            </w:r>
          </w:p>
        </w:tc>
        <w:tc>
          <w:tcPr>
            <w:tcW w:w="993"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3(3-0-9)</w:t>
            </w:r>
          </w:p>
        </w:tc>
      </w:tr>
      <w:tr w:rsidR="00B7620E" w:rsidRPr="00CA76B3" w:rsidTr="002F31B7">
        <w:tc>
          <w:tcPr>
            <w:tcW w:w="567"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hint="cs"/>
                <w:sz w:val="30"/>
                <w:szCs w:val="30"/>
                <w:cs/>
                <w:lang w:bidi="th-TH"/>
              </w:rPr>
              <w:t>6</w:t>
            </w:r>
          </w:p>
        </w:tc>
        <w:tc>
          <w:tcPr>
            <w:tcW w:w="6945"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317" w:hanging="142"/>
              <w:rPr>
                <w:rFonts w:ascii="TH SarabunPSK" w:hAnsi="TH SarabunPSK" w:cs="TH SarabunPSK"/>
                <w:sz w:val="30"/>
                <w:szCs w:val="30"/>
                <w:cs/>
                <w:lang w:bidi="th-TH"/>
              </w:rPr>
            </w:pPr>
            <w:r w:rsidRPr="00CA76B3">
              <w:rPr>
                <w:rFonts w:ascii="TH SarabunPSK" w:hAnsi="TH SarabunPSK" w:cs="TH SarabunPSK"/>
                <w:sz w:val="30"/>
                <w:szCs w:val="30"/>
                <w:lang w:bidi="th-TH"/>
              </w:rPr>
              <w:t xml:space="preserve">1212 723 </w:t>
            </w:r>
            <w:r w:rsidRPr="00CA76B3">
              <w:rPr>
                <w:rFonts w:ascii="TH SarabunPSK" w:hAnsi="TH SarabunPSK" w:cs="TH SarabunPSK"/>
                <w:sz w:val="30"/>
                <w:szCs w:val="30"/>
                <w:cs/>
                <w:lang w:bidi="th-TH"/>
              </w:rPr>
              <w:t>การปรับปรุงพันธุ์พืชขั้นสูง (</w:t>
            </w:r>
            <w:r w:rsidRPr="00CA76B3">
              <w:rPr>
                <w:rFonts w:ascii="TH SarabunPSK" w:hAnsi="TH SarabunPSK" w:cs="TH SarabunPSK"/>
                <w:sz w:val="30"/>
                <w:szCs w:val="30"/>
                <w:lang w:bidi="th-TH"/>
              </w:rPr>
              <w:t>Advanced Plant Breeding)</w:t>
            </w:r>
            <w:r w:rsidRPr="00CA76B3">
              <w:rPr>
                <w:rFonts w:ascii="TH SarabunPSK" w:hAnsi="TH SarabunPSK" w:cs="TH SarabunPSK"/>
                <w:sz w:val="30"/>
                <w:szCs w:val="30"/>
                <w:lang w:bidi="th-TH"/>
              </w:rPr>
              <w:tab/>
            </w:r>
          </w:p>
        </w:tc>
        <w:tc>
          <w:tcPr>
            <w:tcW w:w="993"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3(3-0-9)</w:t>
            </w:r>
          </w:p>
        </w:tc>
      </w:tr>
      <w:tr w:rsidR="00B7620E" w:rsidRPr="00CA76B3" w:rsidTr="002F31B7">
        <w:tc>
          <w:tcPr>
            <w:tcW w:w="567"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hint="cs"/>
                <w:sz w:val="30"/>
                <w:szCs w:val="30"/>
                <w:cs/>
                <w:lang w:bidi="th-TH"/>
              </w:rPr>
              <w:t>7</w:t>
            </w:r>
          </w:p>
        </w:tc>
        <w:tc>
          <w:tcPr>
            <w:tcW w:w="6945"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317" w:hanging="142"/>
              <w:rPr>
                <w:rFonts w:ascii="TH SarabunPSK" w:hAnsi="TH SarabunPSK" w:cs="TH SarabunPSK"/>
                <w:sz w:val="30"/>
                <w:szCs w:val="30"/>
                <w:lang w:bidi="th-TH"/>
              </w:rPr>
            </w:pPr>
            <w:r w:rsidRPr="00CA76B3">
              <w:rPr>
                <w:rFonts w:ascii="TH SarabunPSK" w:hAnsi="TH SarabunPSK" w:cs="TH SarabunPSK"/>
                <w:sz w:val="30"/>
                <w:szCs w:val="30"/>
                <w:lang w:bidi="th-TH"/>
              </w:rPr>
              <w:t xml:space="preserve">1212 724 </w:t>
            </w:r>
            <w:r w:rsidRPr="00CA76B3">
              <w:rPr>
                <w:rFonts w:ascii="TH SarabunPSK" w:hAnsi="TH SarabunPSK" w:cs="TH SarabunPSK"/>
                <w:sz w:val="30"/>
                <w:szCs w:val="30"/>
                <w:cs/>
                <w:lang w:bidi="th-TH"/>
              </w:rPr>
              <w:t>พันธุศาสตร์ประชากรประยุกต์กับการปรับปรุงพันธุ์พืช</w:t>
            </w:r>
            <w:r w:rsidRPr="00CA76B3">
              <w:rPr>
                <w:rFonts w:ascii="TH SarabunPSK" w:hAnsi="TH SarabunPSK" w:cs="TH SarabunPSK" w:hint="cs"/>
                <w:sz w:val="30"/>
                <w:szCs w:val="30"/>
                <w:cs/>
                <w:lang w:bidi="th-TH"/>
              </w:rPr>
              <w:t xml:space="preserve"> </w:t>
            </w:r>
          </w:p>
          <w:p w:rsidR="00B7620E" w:rsidRPr="00CA76B3" w:rsidRDefault="00B7620E" w:rsidP="002F31B7">
            <w:pPr>
              <w:pStyle w:val="1"/>
              <w:spacing w:after="0" w:line="240" w:lineRule="auto"/>
              <w:ind w:left="317" w:hanging="142"/>
              <w:rPr>
                <w:rFonts w:ascii="TH SarabunPSK" w:hAnsi="TH SarabunPSK" w:cs="TH SarabunPSK"/>
                <w:sz w:val="30"/>
                <w:szCs w:val="30"/>
                <w:cs/>
                <w:lang w:bidi="th-TH"/>
              </w:rPr>
            </w:pPr>
            <w:r w:rsidRPr="00CA76B3">
              <w:rPr>
                <w:rFonts w:ascii="TH SarabunPSK" w:hAnsi="TH SarabunPSK" w:cs="TH SarabunPSK"/>
                <w:sz w:val="30"/>
                <w:szCs w:val="30"/>
                <w:lang w:bidi="th-TH"/>
              </w:rPr>
              <w:t>(Applied Population Genetics for Plant Breeding)</w:t>
            </w:r>
          </w:p>
        </w:tc>
        <w:tc>
          <w:tcPr>
            <w:tcW w:w="993"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3(3-0-9)</w:t>
            </w:r>
          </w:p>
        </w:tc>
      </w:tr>
      <w:tr w:rsidR="00B7620E" w:rsidRPr="00CA76B3" w:rsidTr="002F31B7">
        <w:tc>
          <w:tcPr>
            <w:tcW w:w="567"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hint="cs"/>
                <w:sz w:val="30"/>
                <w:szCs w:val="30"/>
                <w:cs/>
                <w:lang w:bidi="th-TH"/>
              </w:rPr>
              <w:t>8</w:t>
            </w:r>
          </w:p>
        </w:tc>
        <w:tc>
          <w:tcPr>
            <w:tcW w:w="6945"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317" w:hanging="142"/>
              <w:rPr>
                <w:rFonts w:ascii="TH SarabunPSK" w:hAnsi="TH SarabunPSK" w:cs="TH SarabunPSK"/>
                <w:sz w:val="30"/>
                <w:szCs w:val="30"/>
                <w:cs/>
                <w:lang w:bidi="th-TH"/>
              </w:rPr>
            </w:pPr>
            <w:r w:rsidRPr="00CA76B3">
              <w:rPr>
                <w:rFonts w:ascii="TH SarabunPSK" w:hAnsi="TH SarabunPSK" w:cs="TH SarabunPSK"/>
                <w:sz w:val="30"/>
                <w:szCs w:val="30"/>
                <w:cs/>
                <w:lang w:bidi="th-TH"/>
              </w:rPr>
              <w:t xml:space="preserve">1201 </w:t>
            </w:r>
            <w:r w:rsidRPr="00CA76B3">
              <w:rPr>
                <w:rFonts w:ascii="TH SarabunPSK" w:hAnsi="TH SarabunPSK" w:cs="TH SarabunPSK" w:hint="cs"/>
                <w:sz w:val="30"/>
                <w:szCs w:val="30"/>
                <w:cs/>
                <w:lang w:bidi="th-TH"/>
              </w:rPr>
              <w:t>7</w:t>
            </w:r>
            <w:r w:rsidRPr="00CA76B3">
              <w:rPr>
                <w:rFonts w:ascii="TH SarabunPSK" w:hAnsi="TH SarabunPSK" w:cs="TH SarabunPSK"/>
                <w:sz w:val="30"/>
                <w:szCs w:val="30"/>
                <w:cs/>
                <w:lang w:bidi="th-TH"/>
              </w:rPr>
              <w:t>42 ความอุดมสมบูรณ์ของดินขั้นสูง</w:t>
            </w:r>
            <w:r w:rsidRPr="00CA76B3">
              <w:rPr>
                <w:rFonts w:ascii="TH SarabunPSK" w:hAnsi="TH SarabunPSK" w:cs="TH SarabunPSK" w:hint="cs"/>
                <w:sz w:val="30"/>
                <w:szCs w:val="30"/>
                <w:cs/>
                <w:lang w:bidi="th-TH"/>
              </w:rPr>
              <w:t xml:space="preserve"> </w:t>
            </w:r>
            <w:r w:rsidRPr="00CA76B3">
              <w:rPr>
                <w:rFonts w:ascii="TH SarabunPSK" w:hAnsi="TH SarabunPSK" w:cs="TH SarabunPSK"/>
                <w:sz w:val="30"/>
                <w:szCs w:val="30"/>
                <w:cs/>
                <w:lang w:bidi="th-TH"/>
              </w:rPr>
              <w:t>(</w:t>
            </w:r>
            <w:r w:rsidRPr="00CA76B3">
              <w:rPr>
                <w:rFonts w:ascii="TH SarabunPSK" w:hAnsi="TH SarabunPSK" w:cs="TH SarabunPSK"/>
                <w:sz w:val="30"/>
                <w:szCs w:val="30"/>
                <w:lang w:bidi="th-TH"/>
              </w:rPr>
              <w:t>Advanced Soil Fertility)</w:t>
            </w:r>
          </w:p>
        </w:tc>
        <w:tc>
          <w:tcPr>
            <w:tcW w:w="993"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3(3-0-9)</w:t>
            </w:r>
          </w:p>
        </w:tc>
      </w:tr>
      <w:tr w:rsidR="00B7620E" w:rsidRPr="00CA76B3" w:rsidTr="002F31B7">
        <w:tc>
          <w:tcPr>
            <w:tcW w:w="567"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hint="cs"/>
                <w:sz w:val="30"/>
                <w:szCs w:val="30"/>
                <w:cs/>
                <w:lang w:bidi="th-TH"/>
              </w:rPr>
              <w:t>9</w:t>
            </w:r>
          </w:p>
        </w:tc>
        <w:tc>
          <w:tcPr>
            <w:tcW w:w="6945"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317" w:hanging="142"/>
              <w:rPr>
                <w:rFonts w:ascii="TH SarabunPSK" w:hAnsi="TH SarabunPSK" w:cs="TH SarabunPSK"/>
                <w:sz w:val="30"/>
                <w:szCs w:val="30"/>
                <w:lang w:bidi="th-TH"/>
              </w:rPr>
            </w:pPr>
            <w:r w:rsidRPr="00CA76B3">
              <w:rPr>
                <w:rFonts w:ascii="TH SarabunPSK" w:hAnsi="TH SarabunPSK" w:cs="TH SarabunPSK" w:hint="cs"/>
                <w:sz w:val="30"/>
                <w:szCs w:val="30"/>
                <w:cs/>
                <w:lang w:bidi="th-TH"/>
              </w:rPr>
              <w:t xml:space="preserve">1201 751 </w:t>
            </w:r>
            <w:r w:rsidRPr="00CA76B3">
              <w:rPr>
                <w:rFonts w:ascii="TH SarabunPSK" w:hAnsi="TH SarabunPSK" w:cs="TH SarabunPSK"/>
                <w:sz w:val="30"/>
                <w:szCs w:val="30"/>
                <w:cs/>
                <w:lang w:bidi="th-TH"/>
              </w:rPr>
              <w:t>แบบจำลองในการผลิตพืช</w:t>
            </w:r>
            <w:r w:rsidRPr="00CA76B3">
              <w:rPr>
                <w:rFonts w:ascii="TH SarabunPSK" w:hAnsi="TH SarabunPSK" w:cs="TH SarabunPSK" w:hint="cs"/>
                <w:sz w:val="30"/>
                <w:szCs w:val="30"/>
                <w:cs/>
                <w:lang w:bidi="th-TH"/>
              </w:rPr>
              <w:t xml:space="preserve"> </w:t>
            </w:r>
            <w:r w:rsidRPr="00CA76B3">
              <w:rPr>
                <w:rFonts w:ascii="TH SarabunPSK" w:hAnsi="TH SarabunPSK" w:cs="TH SarabunPSK"/>
                <w:sz w:val="30"/>
                <w:szCs w:val="30"/>
                <w:lang w:bidi="th-TH"/>
              </w:rPr>
              <w:t>(Modeling in Crop Production)</w:t>
            </w:r>
          </w:p>
        </w:tc>
        <w:tc>
          <w:tcPr>
            <w:tcW w:w="993"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3(3-0-9)</w:t>
            </w:r>
          </w:p>
        </w:tc>
      </w:tr>
      <w:tr w:rsidR="00B7620E" w:rsidRPr="00CA76B3" w:rsidTr="002F31B7">
        <w:tc>
          <w:tcPr>
            <w:tcW w:w="567"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hint="cs"/>
                <w:sz w:val="30"/>
                <w:szCs w:val="30"/>
                <w:cs/>
                <w:lang w:bidi="th-TH"/>
              </w:rPr>
              <w:t>10</w:t>
            </w:r>
          </w:p>
        </w:tc>
        <w:tc>
          <w:tcPr>
            <w:tcW w:w="6945"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317" w:hanging="142"/>
              <w:rPr>
                <w:rFonts w:ascii="TH SarabunPSK" w:hAnsi="TH SarabunPSK" w:cs="TH SarabunPSK"/>
                <w:sz w:val="30"/>
                <w:szCs w:val="30"/>
                <w:lang w:bidi="th-TH"/>
              </w:rPr>
            </w:pPr>
            <w:r w:rsidRPr="00CA76B3">
              <w:rPr>
                <w:rFonts w:ascii="TH SarabunPSK" w:hAnsi="TH SarabunPSK" w:cs="TH SarabunPSK"/>
                <w:sz w:val="30"/>
                <w:szCs w:val="30"/>
                <w:cs/>
                <w:lang w:bidi="th-TH"/>
              </w:rPr>
              <w:t>1201 752 ระบบสนับสนุนการตัดสินใจในการผลิตพืช</w:t>
            </w:r>
            <w:r w:rsidRPr="00CA76B3">
              <w:rPr>
                <w:rFonts w:ascii="TH SarabunPSK" w:hAnsi="TH SarabunPSK" w:cs="TH SarabunPSK" w:hint="cs"/>
                <w:sz w:val="30"/>
                <w:szCs w:val="30"/>
                <w:cs/>
                <w:lang w:bidi="th-TH"/>
              </w:rPr>
              <w:t xml:space="preserve"> </w:t>
            </w:r>
          </w:p>
          <w:p w:rsidR="00B7620E" w:rsidRPr="00CA76B3" w:rsidRDefault="00B7620E" w:rsidP="002F31B7">
            <w:pPr>
              <w:pStyle w:val="1"/>
              <w:spacing w:after="0" w:line="240" w:lineRule="auto"/>
              <w:ind w:left="317" w:hanging="142"/>
              <w:rPr>
                <w:rFonts w:ascii="TH SarabunPSK" w:hAnsi="TH SarabunPSK" w:cs="TH SarabunPSK"/>
                <w:sz w:val="30"/>
                <w:szCs w:val="30"/>
                <w:lang w:bidi="th-TH"/>
              </w:rPr>
            </w:pPr>
            <w:r w:rsidRPr="00CA76B3">
              <w:rPr>
                <w:rFonts w:ascii="TH SarabunPSK" w:hAnsi="TH SarabunPSK" w:cs="TH SarabunPSK" w:hint="cs"/>
                <w:sz w:val="30"/>
                <w:szCs w:val="30"/>
                <w:cs/>
                <w:lang w:bidi="th-TH"/>
              </w:rPr>
              <w:t>(</w:t>
            </w:r>
            <w:r w:rsidRPr="00CA76B3">
              <w:rPr>
                <w:rFonts w:ascii="TH SarabunPSK" w:hAnsi="TH SarabunPSK" w:cs="TH SarabunPSK"/>
                <w:sz w:val="30"/>
                <w:szCs w:val="30"/>
                <w:lang w:bidi="th-TH"/>
              </w:rPr>
              <w:t>Decision Support Systems in Crop Production)</w:t>
            </w:r>
          </w:p>
        </w:tc>
        <w:tc>
          <w:tcPr>
            <w:tcW w:w="993"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3(3-0-9)</w:t>
            </w:r>
          </w:p>
        </w:tc>
      </w:tr>
      <w:tr w:rsidR="00B7620E" w:rsidRPr="00CA76B3" w:rsidTr="002F31B7">
        <w:trPr>
          <w:trHeight w:val="74"/>
        </w:trPr>
        <w:tc>
          <w:tcPr>
            <w:tcW w:w="567"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hint="cs"/>
                <w:sz w:val="30"/>
                <w:szCs w:val="30"/>
                <w:cs/>
                <w:lang w:bidi="th-TH"/>
              </w:rPr>
              <w:t>11</w:t>
            </w:r>
          </w:p>
        </w:tc>
        <w:tc>
          <w:tcPr>
            <w:tcW w:w="6945"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sz w:val="30"/>
                <w:szCs w:val="30"/>
              </w:rPr>
              <w:t xml:space="preserve">1201 782 </w:t>
            </w:r>
            <w:r w:rsidRPr="00CA76B3">
              <w:rPr>
                <w:rFonts w:ascii="TH SarabunPSK" w:hAnsi="TH SarabunPSK" w:cs="TH SarabunPSK"/>
                <w:sz w:val="30"/>
                <w:szCs w:val="30"/>
                <w:cs/>
                <w:lang w:bidi="th-TH"/>
              </w:rPr>
              <w:t>หัวข้อพิเศษ</w:t>
            </w:r>
            <w:r w:rsidRPr="00CA76B3">
              <w:rPr>
                <w:rFonts w:ascii="TH SarabunPSK" w:hAnsi="TH SarabunPSK" w:cs="TH SarabunPSK" w:hint="cs"/>
                <w:sz w:val="30"/>
                <w:szCs w:val="30"/>
                <w:cs/>
                <w:lang w:bidi="th-TH"/>
              </w:rPr>
              <w:t>ด้านพืชไร่</w:t>
            </w:r>
            <w:r w:rsidRPr="00CA76B3">
              <w:rPr>
                <w:rFonts w:ascii="TH SarabunPSK" w:hAnsi="TH SarabunPSK" w:cs="TH SarabunPSK"/>
                <w:sz w:val="30"/>
                <w:szCs w:val="30"/>
                <w:rtl/>
                <w:cs/>
              </w:rPr>
              <w:t xml:space="preserve"> </w:t>
            </w:r>
            <w:r w:rsidRPr="00CA76B3">
              <w:rPr>
                <w:rFonts w:ascii="TH SarabunPSK" w:hAnsi="TH SarabunPSK" w:cs="TH SarabunPSK"/>
                <w:sz w:val="30"/>
                <w:szCs w:val="30"/>
              </w:rPr>
              <w:t>1 (Special Topics in Agronomy I)</w:t>
            </w:r>
          </w:p>
        </w:tc>
        <w:tc>
          <w:tcPr>
            <w:tcW w:w="993"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1(1-0-3)</w:t>
            </w:r>
          </w:p>
        </w:tc>
      </w:tr>
      <w:tr w:rsidR="00B7620E" w:rsidRPr="00CA76B3" w:rsidTr="002F31B7">
        <w:trPr>
          <w:trHeight w:val="74"/>
        </w:trPr>
        <w:tc>
          <w:tcPr>
            <w:tcW w:w="567"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cs/>
                <w:lang w:bidi="th-TH"/>
              </w:rPr>
            </w:pPr>
            <w:r w:rsidRPr="00CA76B3">
              <w:rPr>
                <w:rFonts w:ascii="TH SarabunPSK" w:hAnsi="TH SarabunPSK" w:cs="TH SarabunPSK" w:hint="cs"/>
                <w:sz w:val="30"/>
                <w:szCs w:val="30"/>
                <w:cs/>
                <w:lang w:bidi="th-TH"/>
              </w:rPr>
              <w:t>12</w:t>
            </w:r>
          </w:p>
        </w:tc>
        <w:tc>
          <w:tcPr>
            <w:tcW w:w="6945"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sz w:val="30"/>
                <w:szCs w:val="30"/>
              </w:rPr>
              <w:t xml:space="preserve">1201 783 </w:t>
            </w:r>
            <w:r w:rsidRPr="00CA76B3">
              <w:rPr>
                <w:rFonts w:ascii="TH SarabunPSK" w:hAnsi="TH SarabunPSK" w:cs="TH SarabunPSK"/>
                <w:sz w:val="30"/>
                <w:szCs w:val="30"/>
                <w:cs/>
                <w:lang w:bidi="th-TH"/>
              </w:rPr>
              <w:t>หัวข้อพิเศษ</w:t>
            </w:r>
            <w:r w:rsidRPr="00CA76B3">
              <w:rPr>
                <w:rFonts w:ascii="TH SarabunPSK" w:hAnsi="TH SarabunPSK" w:cs="TH SarabunPSK" w:hint="cs"/>
                <w:sz w:val="30"/>
                <w:szCs w:val="30"/>
                <w:cs/>
                <w:lang w:bidi="th-TH"/>
              </w:rPr>
              <w:t>ด้านพืชไร่</w:t>
            </w:r>
            <w:r w:rsidRPr="00CA76B3">
              <w:rPr>
                <w:rFonts w:ascii="TH SarabunPSK" w:hAnsi="TH SarabunPSK" w:cs="TH SarabunPSK"/>
                <w:sz w:val="30"/>
                <w:szCs w:val="30"/>
                <w:rtl/>
                <w:cs/>
              </w:rPr>
              <w:t xml:space="preserve"> </w:t>
            </w:r>
            <w:r w:rsidRPr="00CA76B3">
              <w:rPr>
                <w:rFonts w:ascii="TH SarabunPSK" w:hAnsi="TH SarabunPSK" w:cs="TH SarabunPSK"/>
                <w:sz w:val="30"/>
                <w:szCs w:val="30"/>
              </w:rPr>
              <w:t>2 (Special Topics in Agronomy II)</w:t>
            </w:r>
          </w:p>
        </w:tc>
        <w:tc>
          <w:tcPr>
            <w:tcW w:w="993"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2(2-0-6)</w:t>
            </w:r>
          </w:p>
        </w:tc>
      </w:tr>
      <w:tr w:rsidR="00B7620E" w:rsidRPr="00CA76B3" w:rsidTr="002F31B7">
        <w:trPr>
          <w:trHeight w:val="74"/>
        </w:trPr>
        <w:tc>
          <w:tcPr>
            <w:tcW w:w="567"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13</w:t>
            </w:r>
          </w:p>
        </w:tc>
        <w:tc>
          <w:tcPr>
            <w:tcW w:w="6945"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317" w:hanging="142"/>
              <w:rPr>
                <w:rFonts w:ascii="TH SarabunPSK" w:hAnsi="TH SarabunPSK" w:cs="TH SarabunPSK"/>
                <w:sz w:val="30"/>
                <w:szCs w:val="30"/>
                <w:lang w:bidi="th-TH"/>
              </w:rPr>
            </w:pPr>
            <w:r w:rsidRPr="00CA76B3">
              <w:rPr>
                <w:rFonts w:ascii="TH SarabunPSK" w:hAnsi="TH SarabunPSK" w:cs="TH SarabunPSK"/>
                <w:sz w:val="30"/>
                <w:szCs w:val="30"/>
                <w:cs/>
                <w:lang w:bidi="th-TH"/>
              </w:rPr>
              <w:t xml:space="preserve">1202 </w:t>
            </w:r>
            <w:r w:rsidRPr="00CA76B3">
              <w:rPr>
                <w:rFonts w:ascii="TH SarabunPSK" w:hAnsi="TH SarabunPSK" w:cs="TH SarabunPSK" w:hint="cs"/>
                <w:sz w:val="30"/>
                <w:szCs w:val="30"/>
                <w:cs/>
                <w:lang w:bidi="th-TH"/>
              </w:rPr>
              <w:t>7</w:t>
            </w:r>
            <w:r w:rsidRPr="00CA76B3">
              <w:rPr>
                <w:rFonts w:ascii="TH SarabunPSK" w:hAnsi="TH SarabunPSK" w:cs="TH SarabunPSK"/>
                <w:sz w:val="30"/>
                <w:szCs w:val="30"/>
                <w:cs/>
                <w:lang w:bidi="th-TH"/>
              </w:rPr>
              <w:t>71 หลักการบริหารศัตรูพืช (</w:t>
            </w:r>
            <w:r w:rsidRPr="00CA76B3">
              <w:rPr>
                <w:rFonts w:ascii="TH SarabunPSK" w:hAnsi="TH SarabunPSK" w:cs="TH SarabunPSK"/>
                <w:sz w:val="30"/>
                <w:szCs w:val="30"/>
                <w:lang w:bidi="th-TH"/>
              </w:rPr>
              <w:t>Principle of Pest Management)</w:t>
            </w:r>
          </w:p>
        </w:tc>
        <w:tc>
          <w:tcPr>
            <w:tcW w:w="993"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3(3-0-9)</w:t>
            </w:r>
          </w:p>
        </w:tc>
      </w:tr>
      <w:tr w:rsidR="00B7620E" w:rsidRPr="00CA76B3" w:rsidTr="002F31B7">
        <w:tc>
          <w:tcPr>
            <w:tcW w:w="567"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14</w:t>
            </w:r>
          </w:p>
        </w:tc>
        <w:tc>
          <w:tcPr>
            <w:tcW w:w="6945"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317" w:hanging="142"/>
              <w:rPr>
                <w:rFonts w:ascii="TH SarabunPSK" w:hAnsi="TH SarabunPSK" w:cs="TH SarabunPSK"/>
                <w:sz w:val="30"/>
                <w:szCs w:val="30"/>
                <w:lang w:bidi="th-TH"/>
              </w:rPr>
            </w:pPr>
            <w:r w:rsidRPr="00CA76B3">
              <w:rPr>
                <w:rFonts w:ascii="TH SarabunPSK" w:hAnsi="TH SarabunPSK" w:cs="TH SarabunPSK"/>
                <w:sz w:val="30"/>
                <w:szCs w:val="30"/>
                <w:cs/>
                <w:lang w:bidi="th-TH"/>
              </w:rPr>
              <w:t>1212 772</w:t>
            </w:r>
            <w:r w:rsidRPr="00CA76B3">
              <w:rPr>
                <w:rFonts w:ascii="TH SarabunPSK" w:hAnsi="TH SarabunPSK" w:cs="TH SarabunPSK" w:hint="cs"/>
                <w:sz w:val="30"/>
                <w:szCs w:val="30"/>
                <w:cs/>
                <w:lang w:bidi="th-TH"/>
              </w:rPr>
              <w:t xml:space="preserve"> </w:t>
            </w:r>
            <w:r w:rsidRPr="00CA76B3">
              <w:rPr>
                <w:rFonts w:ascii="TH SarabunPSK" w:hAnsi="TH SarabunPSK" w:cs="TH SarabunPSK"/>
                <w:sz w:val="30"/>
                <w:szCs w:val="30"/>
                <w:cs/>
                <w:lang w:bidi="th-TH"/>
              </w:rPr>
              <w:t>สารกำจัดศัตรูพืชและวิธีการใช้</w:t>
            </w:r>
            <w:r w:rsidRPr="00CA76B3">
              <w:rPr>
                <w:rFonts w:ascii="TH SarabunPSK" w:hAnsi="TH SarabunPSK" w:cs="TH SarabunPSK"/>
                <w:sz w:val="30"/>
                <w:szCs w:val="30"/>
                <w:lang w:bidi="th-TH"/>
              </w:rPr>
              <w:t xml:space="preserve"> (Pesticides and Their Application)</w:t>
            </w:r>
          </w:p>
        </w:tc>
        <w:tc>
          <w:tcPr>
            <w:tcW w:w="993"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3(3-0-9)</w:t>
            </w:r>
          </w:p>
        </w:tc>
      </w:tr>
      <w:tr w:rsidR="00B7620E" w:rsidRPr="00CA76B3" w:rsidTr="002F31B7">
        <w:tc>
          <w:tcPr>
            <w:tcW w:w="567"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15</w:t>
            </w:r>
          </w:p>
        </w:tc>
        <w:tc>
          <w:tcPr>
            <w:tcW w:w="6945"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317" w:hanging="142"/>
              <w:rPr>
                <w:rFonts w:ascii="TH SarabunPSK" w:hAnsi="TH SarabunPSK" w:cs="TH SarabunPSK"/>
                <w:sz w:val="30"/>
                <w:szCs w:val="30"/>
              </w:rPr>
            </w:pPr>
            <w:r w:rsidRPr="00CA76B3">
              <w:rPr>
                <w:rFonts w:ascii="TH SarabunPSK" w:hAnsi="TH SarabunPSK" w:cs="TH SarabunPSK"/>
                <w:sz w:val="30"/>
                <w:szCs w:val="30"/>
              </w:rPr>
              <w:t xml:space="preserve">1202 773 </w:t>
            </w:r>
            <w:r w:rsidRPr="00CA76B3">
              <w:rPr>
                <w:rFonts w:ascii="TH SarabunPSK" w:hAnsi="TH SarabunPSK" w:cs="TH SarabunPSK"/>
                <w:sz w:val="30"/>
                <w:szCs w:val="30"/>
                <w:cs/>
                <w:lang w:bidi="th-TH"/>
              </w:rPr>
              <w:t>การควบคุมโรคและแมลงศัตรูพืชโดยชีววิธี</w:t>
            </w:r>
            <w:r w:rsidRPr="00CA76B3">
              <w:rPr>
                <w:rFonts w:ascii="TH SarabunPSK" w:hAnsi="TH SarabunPSK" w:cs="TH SarabunPSK" w:hint="cs"/>
                <w:sz w:val="30"/>
                <w:szCs w:val="30"/>
                <w:cs/>
                <w:lang w:bidi="th-TH"/>
              </w:rPr>
              <w:t xml:space="preserve"> </w:t>
            </w:r>
          </w:p>
          <w:p w:rsidR="00B7620E" w:rsidRPr="00CA76B3" w:rsidRDefault="00B7620E" w:rsidP="002F31B7">
            <w:pPr>
              <w:pStyle w:val="1"/>
              <w:spacing w:after="0" w:line="240" w:lineRule="auto"/>
              <w:ind w:left="317" w:hanging="142"/>
              <w:rPr>
                <w:rFonts w:ascii="TH SarabunPSK" w:hAnsi="TH SarabunPSK" w:cs="TH SarabunPSK"/>
                <w:sz w:val="30"/>
                <w:szCs w:val="30"/>
              </w:rPr>
            </w:pPr>
            <w:r w:rsidRPr="00CA76B3">
              <w:rPr>
                <w:rFonts w:ascii="TH SarabunPSK" w:hAnsi="TH SarabunPSK" w:cs="TH SarabunPSK"/>
                <w:sz w:val="30"/>
                <w:szCs w:val="30"/>
              </w:rPr>
              <w:t>(Biological Control of Plant Diseases and Insect Pests)</w:t>
            </w:r>
          </w:p>
        </w:tc>
        <w:tc>
          <w:tcPr>
            <w:tcW w:w="993"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3(3-0-9)</w:t>
            </w:r>
          </w:p>
        </w:tc>
      </w:tr>
      <w:tr w:rsidR="00B7620E" w:rsidRPr="00CA76B3" w:rsidTr="002F31B7">
        <w:tc>
          <w:tcPr>
            <w:tcW w:w="567"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16</w:t>
            </w:r>
          </w:p>
        </w:tc>
        <w:tc>
          <w:tcPr>
            <w:tcW w:w="6945"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317" w:hanging="142"/>
              <w:rPr>
                <w:rFonts w:ascii="TH SarabunPSK" w:hAnsi="TH SarabunPSK" w:cs="TH SarabunPSK"/>
                <w:sz w:val="30"/>
                <w:szCs w:val="30"/>
                <w:cs/>
                <w:lang w:bidi="th-TH"/>
              </w:rPr>
            </w:pPr>
            <w:r w:rsidRPr="00CA76B3">
              <w:rPr>
                <w:rFonts w:ascii="TH SarabunPSK" w:hAnsi="TH SarabunPSK" w:cs="TH SarabunPSK"/>
                <w:sz w:val="30"/>
                <w:szCs w:val="30"/>
                <w:cs/>
                <w:lang w:bidi="th-TH"/>
              </w:rPr>
              <w:t>1212 774</w:t>
            </w:r>
            <w:r w:rsidRPr="00CA76B3">
              <w:rPr>
                <w:rFonts w:ascii="TH SarabunPSK" w:hAnsi="TH SarabunPSK" w:cs="TH SarabunPSK" w:hint="cs"/>
                <w:sz w:val="30"/>
                <w:szCs w:val="30"/>
                <w:cs/>
                <w:lang w:bidi="th-TH"/>
              </w:rPr>
              <w:t xml:space="preserve"> </w:t>
            </w:r>
            <w:r w:rsidRPr="00CA76B3">
              <w:rPr>
                <w:rFonts w:ascii="TH SarabunPSK" w:hAnsi="TH SarabunPSK" w:cs="TH SarabunPSK"/>
                <w:sz w:val="30"/>
                <w:szCs w:val="30"/>
                <w:cs/>
                <w:lang w:bidi="th-TH"/>
              </w:rPr>
              <w:t>การวินิจฉัยโรคพืช</w:t>
            </w:r>
            <w:r w:rsidRPr="00CA76B3">
              <w:rPr>
                <w:rFonts w:ascii="TH SarabunPSK" w:hAnsi="TH SarabunPSK" w:cs="TH SarabunPSK"/>
                <w:sz w:val="30"/>
                <w:szCs w:val="30"/>
                <w:lang w:bidi="th-TH"/>
              </w:rPr>
              <w:t xml:space="preserve"> (Plant Disease Diagnosis</w:t>
            </w:r>
            <w:r w:rsidRPr="00CA76B3">
              <w:rPr>
                <w:rFonts w:ascii="TH SarabunPSK" w:hAnsi="TH SarabunPSK" w:cs="TH SarabunPSK" w:hint="cs"/>
                <w:sz w:val="30"/>
                <w:szCs w:val="30"/>
                <w:cs/>
                <w:lang w:bidi="th-TH"/>
              </w:rPr>
              <w:t>)</w:t>
            </w:r>
          </w:p>
        </w:tc>
        <w:tc>
          <w:tcPr>
            <w:tcW w:w="993"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3(3-0-9)</w:t>
            </w:r>
          </w:p>
        </w:tc>
      </w:tr>
      <w:tr w:rsidR="00B7620E" w:rsidRPr="00CA76B3" w:rsidTr="002F31B7">
        <w:tc>
          <w:tcPr>
            <w:tcW w:w="567"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cs/>
                <w:lang w:bidi="th-TH"/>
              </w:rPr>
            </w:pPr>
            <w:r w:rsidRPr="00CA76B3">
              <w:rPr>
                <w:rFonts w:ascii="TH SarabunPSK" w:hAnsi="TH SarabunPSK" w:cs="TH SarabunPSK" w:hint="cs"/>
                <w:sz w:val="30"/>
                <w:szCs w:val="30"/>
                <w:cs/>
                <w:lang w:bidi="th-TH"/>
              </w:rPr>
              <w:t>17</w:t>
            </w:r>
          </w:p>
        </w:tc>
        <w:tc>
          <w:tcPr>
            <w:tcW w:w="6945"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317" w:hanging="142"/>
              <w:rPr>
                <w:rFonts w:ascii="TH SarabunPSK" w:hAnsi="TH SarabunPSK" w:cs="TH SarabunPSK"/>
                <w:sz w:val="30"/>
                <w:szCs w:val="30"/>
                <w:cs/>
                <w:lang w:bidi="th-TH"/>
              </w:rPr>
            </w:pPr>
            <w:r w:rsidRPr="00CA76B3">
              <w:rPr>
                <w:rFonts w:ascii="TH SarabunPSK" w:hAnsi="TH SarabunPSK" w:cs="TH SarabunPSK"/>
                <w:sz w:val="30"/>
                <w:szCs w:val="30"/>
                <w:cs/>
                <w:lang w:bidi="th-TH"/>
              </w:rPr>
              <w:t>1212 775</w:t>
            </w:r>
            <w:r w:rsidRPr="00CA76B3">
              <w:rPr>
                <w:rFonts w:ascii="TH SarabunPSK" w:hAnsi="TH SarabunPSK" w:cs="TH SarabunPSK" w:hint="cs"/>
                <w:sz w:val="30"/>
                <w:szCs w:val="30"/>
                <w:cs/>
                <w:lang w:bidi="th-TH"/>
              </w:rPr>
              <w:t xml:space="preserve"> </w:t>
            </w:r>
            <w:r w:rsidRPr="00CA76B3">
              <w:rPr>
                <w:rFonts w:ascii="TH SarabunPSK" w:hAnsi="TH SarabunPSK" w:cs="TH SarabunPSK"/>
                <w:sz w:val="30"/>
                <w:szCs w:val="30"/>
                <w:cs/>
                <w:lang w:bidi="th-TH"/>
              </w:rPr>
              <w:t>การจัดการศัตรูพืชหลังการเก็บเกี่ยว</w:t>
            </w:r>
            <w:r w:rsidRPr="00CA76B3">
              <w:rPr>
                <w:rFonts w:ascii="TH SarabunPSK" w:hAnsi="TH SarabunPSK" w:cs="TH SarabunPSK"/>
                <w:sz w:val="30"/>
                <w:szCs w:val="30"/>
                <w:lang w:bidi="th-TH"/>
              </w:rPr>
              <w:t xml:space="preserve"> (Postharvest Pest Management</w:t>
            </w:r>
            <w:r w:rsidRPr="00CA76B3">
              <w:rPr>
                <w:rFonts w:ascii="TH SarabunPSK" w:hAnsi="TH SarabunPSK" w:cs="TH SarabunPSK" w:hint="cs"/>
                <w:sz w:val="30"/>
                <w:szCs w:val="30"/>
                <w:cs/>
                <w:lang w:bidi="th-TH"/>
              </w:rPr>
              <w:t>)</w:t>
            </w:r>
          </w:p>
        </w:tc>
        <w:tc>
          <w:tcPr>
            <w:tcW w:w="993"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3(3-0-9)</w:t>
            </w:r>
          </w:p>
        </w:tc>
      </w:tr>
      <w:tr w:rsidR="00B7620E" w:rsidRPr="00CA76B3" w:rsidTr="002F31B7">
        <w:tc>
          <w:tcPr>
            <w:tcW w:w="567"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hint="cs"/>
                <w:sz w:val="30"/>
                <w:szCs w:val="30"/>
                <w:cs/>
                <w:lang w:bidi="th-TH"/>
              </w:rPr>
              <w:t>18</w:t>
            </w:r>
          </w:p>
        </w:tc>
        <w:tc>
          <w:tcPr>
            <w:tcW w:w="6945"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317" w:hanging="142"/>
              <w:rPr>
                <w:rFonts w:ascii="TH SarabunPSK" w:hAnsi="TH SarabunPSK" w:cs="TH SarabunPSK"/>
                <w:sz w:val="30"/>
                <w:szCs w:val="30"/>
                <w:cs/>
                <w:lang w:bidi="th-TH"/>
              </w:rPr>
            </w:pPr>
            <w:r w:rsidRPr="00CA76B3">
              <w:rPr>
                <w:rFonts w:ascii="TH SarabunPSK" w:hAnsi="TH SarabunPSK" w:cs="TH SarabunPSK"/>
                <w:sz w:val="30"/>
                <w:szCs w:val="30"/>
                <w:cs/>
                <w:lang w:bidi="th-TH"/>
              </w:rPr>
              <w:t>1212 776</w:t>
            </w:r>
            <w:r w:rsidRPr="00CA76B3">
              <w:rPr>
                <w:rFonts w:ascii="TH SarabunPSK" w:hAnsi="TH SarabunPSK" w:cs="TH SarabunPSK" w:hint="cs"/>
                <w:sz w:val="30"/>
                <w:szCs w:val="30"/>
                <w:cs/>
                <w:lang w:bidi="th-TH"/>
              </w:rPr>
              <w:t xml:space="preserve"> </w:t>
            </w:r>
            <w:r w:rsidRPr="00CA76B3">
              <w:rPr>
                <w:rFonts w:ascii="TH SarabunPSK" w:hAnsi="TH SarabunPSK" w:cs="TH SarabunPSK"/>
                <w:sz w:val="30"/>
                <w:szCs w:val="30"/>
                <w:cs/>
                <w:lang w:bidi="th-TH"/>
              </w:rPr>
              <w:t>พยาธิวิทยาของแมลง</w:t>
            </w:r>
            <w:r w:rsidRPr="00CA76B3">
              <w:rPr>
                <w:rFonts w:ascii="TH SarabunPSK" w:hAnsi="TH SarabunPSK" w:cs="TH SarabunPSK"/>
                <w:sz w:val="30"/>
                <w:szCs w:val="30"/>
                <w:lang w:bidi="th-TH"/>
              </w:rPr>
              <w:t xml:space="preserve"> (Insect Pathology</w:t>
            </w:r>
            <w:r w:rsidRPr="00CA76B3">
              <w:rPr>
                <w:rFonts w:ascii="TH SarabunPSK" w:hAnsi="TH SarabunPSK" w:cs="TH SarabunPSK" w:hint="cs"/>
                <w:sz w:val="30"/>
                <w:szCs w:val="30"/>
                <w:cs/>
                <w:lang w:bidi="th-TH"/>
              </w:rPr>
              <w:t>)</w:t>
            </w:r>
          </w:p>
        </w:tc>
        <w:tc>
          <w:tcPr>
            <w:tcW w:w="993"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3(3-0-9)</w:t>
            </w:r>
          </w:p>
        </w:tc>
      </w:tr>
      <w:tr w:rsidR="00B7620E" w:rsidRPr="00CA76B3" w:rsidTr="002F31B7">
        <w:tc>
          <w:tcPr>
            <w:tcW w:w="567" w:type="dxa"/>
            <w:tcBorders>
              <w:top w:val="nil"/>
              <w:left w:val="single" w:sz="4" w:space="0" w:color="auto"/>
              <w:bottom w:val="single" w:sz="4" w:space="0" w:color="auto"/>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hint="cs"/>
                <w:sz w:val="30"/>
                <w:szCs w:val="30"/>
                <w:cs/>
                <w:lang w:bidi="th-TH"/>
              </w:rPr>
              <w:t>19</w:t>
            </w:r>
          </w:p>
        </w:tc>
        <w:tc>
          <w:tcPr>
            <w:tcW w:w="6945" w:type="dxa"/>
            <w:tcBorders>
              <w:top w:val="nil"/>
              <w:left w:val="single" w:sz="4" w:space="0" w:color="auto"/>
              <w:bottom w:val="single" w:sz="4" w:space="0" w:color="auto"/>
              <w:right w:val="single" w:sz="4" w:space="0" w:color="auto"/>
            </w:tcBorders>
          </w:tcPr>
          <w:p w:rsidR="00B7620E" w:rsidRPr="00CA76B3" w:rsidRDefault="00B7620E" w:rsidP="002F31B7">
            <w:pPr>
              <w:pStyle w:val="1"/>
              <w:spacing w:after="0" w:line="240" w:lineRule="auto"/>
              <w:ind w:left="317" w:hanging="142"/>
              <w:rPr>
                <w:rFonts w:ascii="TH SarabunPSK" w:hAnsi="TH SarabunPSK" w:cs="TH SarabunPSK"/>
                <w:sz w:val="30"/>
                <w:szCs w:val="30"/>
                <w:cs/>
                <w:lang w:bidi="th-TH"/>
              </w:rPr>
            </w:pPr>
            <w:r w:rsidRPr="00CA76B3">
              <w:rPr>
                <w:rFonts w:ascii="TH SarabunPSK" w:hAnsi="TH SarabunPSK" w:cs="TH SarabunPSK"/>
                <w:sz w:val="30"/>
                <w:szCs w:val="30"/>
                <w:cs/>
                <w:lang w:bidi="th-TH"/>
              </w:rPr>
              <w:t>1212 777</w:t>
            </w:r>
            <w:r w:rsidRPr="00CA76B3">
              <w:rPr>
                <w:rFonts w:ascii="TH SarabunPSK" w:hAnsi="TH SarabunPSK" w:cs="TH SarabunPSK" w:hint="cs"/>
                <w:sz w:val="30"/>
                <w:szCs w:val="30"/>
                <w:cs/>
                <w:lang w:bidi="th-TH"/>
              </w:rPr>
              <w:t xml:space="preserve"> </w:t>
            </w:r>
            <w:r w:rsidRPr="00CA76B3">
              <w:rPr>
                <w:rFonts w:ascii="TH SarabunPSK" w:hAnsi="TH SarabunPSK" w:cs="TH SarabunPSK"/>
                <w:sz w:val="30"/>
                <w:szCs w:val="30"/>
                <w:cs/>
                <w:lang w:bidi="th-TH"/>
              </w:rPr>
              <w:t>กีฏวิทยาสิ่งแวดล้อม</w:t>
            </w:r>
            <w:r w:rsidRPr="00CA76B3">
              <w:rPr>
                <w:rFonts w:ascii="TH SarabunPSK" w:hAnsi="TH SarabunPSK" w:cs="TH SarabunPSK" w:hint="cs"/>
                <w:sz w:val="30"/>
                <w:szCs w:val="30"/>
                <w:cs/>
                <w:lang w:bidi="th-TH"/>
              </w:rPr>
              <w:t xml:space="preserve"> </w:t>
            </w:r>
            <w:r w:rsidRPr="00CA76B3">
              <w:rPr>
                <w:rFonts w:ascii="TH SarabunPSK" w:hAnsi="TH SarabunPSK" w:cs="TH SarabunPSK"/>
                <w:sz w:val="30"/>
                <w:szCs w:val="30"/>
                <w:lang w:bidi="th-TH"/>
              </w:rPr>
              <w:t>(Environmental  Entomology</w:t>
            </w:r>
            <w:r w:rsidRPr="00CA76B3">
              <w:rPr>
                <w:rFonts w:ascii="TH SarabunPSK" w:hAnsi="TH SarabunPSK" w:cs="TH SarabunPSK" w:hint="cs"/>
                <w:sz w:val="30"/>
                <w:szCs w:val="30"/>
                <w:cs/>
                <w:lang w:bidi="th-TH"/>
              </w:rPr>
              <w:t>)</w:t>
            </w:r>
          </w:p>
        </w:tc>
        <w:tc>
          <w:tcPr>
            <w:tcW w:w="993" w:type="dxa"/>
            <w:tcBorders>
              <w:top w:val="nil"/>
              <w:left w:val="single" w:sz="4" w:space="0" w:color="auto"/>
              <w:bottom w:val="single" w:sz="4" w:space="0" w:color="auto"/>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3(3-0-9)</w:t>
            </w:r>
          </w:p>
        </w:tc>
      </w:tr>
    </w:tbl>
    <w:p w:rsidR="00B7620E" w:rsidRPr="00CA76B3" w:rsidRDefault="00B7620E" w:rsidP="00B7620E"/>
    <w:tbl>
      <w:tblPr>
        <w:tblStyle w:val="TableGrid"/>
        <w:tblW w:w="0" w:type="auto"/>
        <w:tblInd w:w="534" w:type="dxa"/>
        <w:tblLook w:val="04A0"/>
      </w:tblPr>
      <w:tblGrid>
        <w:gridCol w:w="567"/>
        <w:gridCol w:w="6945"/>
        <w:gridCol w:w="993"/>
      </w:tblGrid>
      <w:tr w:rsidR="00B7620E" w:rsidRPr="00CA76B3" w:rsidTr="002F31B7">
        <w:tc>
          <w:tcPr>
            <w:tcW w:w="567" w:type="dxa"/>
            <w:tcBorders>
              <w:bottom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b/>
                <w:bCs/>
                <w:sz w:val="30"/>
                <w:szCs w:val="30"/>
                <w:lang w:bidi="th-TH"/>
              </w:rPr>
            </w:pPr>
            <w:r w:rsidRPr="00CA76B3">
              <w:rPr>
                <w:rFonts w:ascii="TH SarabunPSK" w:hAnsi="TH SarabunPSK" w:cs="TH SarabunPSK" w:hint="cs"/>
                <w:b/>
                <w:bCs/>
                <w:sz w:val="30"/>
                <w:szCs w:val="30"/>
                <w:cs/>
                <w:lang w:bidi="th-TH"/>
              </w:rPr>
              <w:lastRenderedPageBreak/>
              <w:t>ที่</w:t>
            </w:r>
          </w:p>
        </w:tc>
        <w:tc>
          <w:tcPr>
            <w:tcW w:w="6945" w:type="dxa"/>
            <w:tcBorders>
              <w:bottom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b/>
                <w:bCs/>
                <w:sz w:val="30"/>
                <w:szCs w:val="30"/>
                <w:lang w:bidi="th-TH"/>
              </w:rPr>
            </w:pPr>
            <w:r w:rsidRPr="00CA76B3">
              <w:rPr>
                <w:rFonts w:ascii="TH SarabunPSK" w:hAnsi="TH SarabunPSK" w:cs="TH SarabunPSK" w:hint="cs"/>
                <w:b/>
                <w:bCs/>
                <w:sz w:val="30"/>
                <w:szCs w:val="30"/>
                <w:cs/>
                <w:lang w:bidi="th-TH"/>
              </w:rPr>
              <w:t>รายวิชา</w:t>
            </w:r>
          </w:p>
        </w:tc>
        <w:tc>
          <w:tcPr>
            <w:tcW w:w="993" w:type="dxa"/>
            <w:tcBorders>
              <w:bottom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b/>
                <w:bCs/>
                <w:sz w:val="30"/>
                <w:szCs w:val="30"/>
                <w:lang w:bidi="th-TH"/>
              </w:rPr>
            </w:pPr>
            <w:r w:rsidRPr="00CA76B3">
              <w:rPr>
                <w:rFonts w:ascii="TH SarabunPSK" w:hAnsi="TH SarabunPSK" w:cs="TH SarabunPSK" w:hint="cs"/>
                <w:b/>
                <w:bCs/>
                <w:sz w:val="30"/>
                <w:szCs w:val="30"/>
                <w:cs/>
                <w:lang w:bidi="th-TH"/>
              </w:rPr>
              <w:t>หน่วยกิต</w:t>
            </w:r>
          </w:p>
        </w:tc>
      </w:tr>
      <w:tr w:rsidR="00B7620E" w:rsidRPr="00CA76B3" w:rsidTr="002F31B7">
        <w:tc>
          <w:tcPr>
            <w:tcW w:w="567" w:type="dxa"/>
            <w:tcBorders>
              <w:top w:val="single" w:sz="4" w:space="0" w:color="auto"/>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hint="cs"/>
                <w:sz w:val="30"/>
                <w:szCs w:val="30"/>
                <w:cs/>
                <w:lang w:bidi="th-TH"/>
              </w:rPr>
              <w:t>20</w:t>
            </w:r>
          </w:p>
        </w:tc>
        <w:tc>
          <w:tcPr>
            <w:tcW w:w="6945" w:type="dxa"/>
            <w:tcBorders>
              <w:top w:val="single" w:sz="4" w:space="0" w:color="auto"/>
              <w:left w:val="single" w:sz="4" w:space="0" w:color="auto"/>
              <w:bottom w:val="nil"/>
              <w:right w:val="single" w:sz="4" w:space="0" w:color="auto"/>
            </w:tcBorders>
          </w:tcPr>
          <w:p w:rsidR="00B7620E" w:rsidRPr="00CA76B3" w:rsidRDefault="00B7620E" w:rsidP="002F31B7">
            <w:pPr>
              <w:pStyle w:val="1"/>
              <w:spacing w:after="0" w:line="240" w:lineRule="auto"/>
              <w:ind w:left="317" w:hanging="142"/>
              <w:rPr>
                <w:rFonts w:ascii="TH SarabunPSK" w:hAnsi="TH SarabunPSK" w:cs="TH SarabunPSK"/>
                <w:sz w:val="30"/>
                <w:szCs w:val="30"/>
                <w:lang w:bidi="th-TH"/>
              </w:rPr>
            </w:pPr>
            <w:r w:rsidRPr="00CA76B3">
              <w:rPr>
                <w:rFonts w:ascii="TH SarabunPSK" w:hAnsi="TH SarabunPSK" w:cs="TH SarabunPSK"/>
                <w:sz w:val="30"/>
                <w:szCs w:val="30"/>
                <w:cs/>
                <w:lang w:bidi="th-TH"/>
              </w:rPr>
              <w:t>1211 750 เศรษฐศาสตร์การจัดการการเกษตรแบบผสมผสาน</w:t>
            </w:r>
            <w:r w:rsidRPr="00CA76B3">
              <w:rPr>
                <w:rFonts w:ascii="TH SarabunPSK" w:hAnsi="TH SarabunPSK" w:cs="TH SarabunPSK"/>
                <w:sz w:val="30"/>
                <w:szCs w:val="30"/>
                <w:lang w:bidi="th-TH"/>
              </w:rPr>
              <w:t xml:space="preserve"> </w:t>
            </w:r>
          </w:p>
          <w:p w:rsidR="00B7620E" w:rsidRPr="00CA76B3" w:rsidRDefault="00B7620E" w:rsidP="002F31B7">
            <w:pPr>
              <w:pStyle w:val="1"/>
              <w:spacing w:after="0" w:line="240" w:lineRule="auto"/>
              <w:ind w:left="317" w:hanging="142"/>
              <w:rPr>
                <w:rFonts w:ascii="TH SarabunPSK" w:hAnsi="TH SarabunPSK" w:cs="TH SarabunPSK"/>
                <w:sz w:val="30"/>
                <w:szCs w:val="30"/>
                <w:cs/>
                <w:lang w:bidi="th-TH"/>
              </w:rPr>
            </w:pPr>
            <w:r w:rsidRPr="00CA76B3">
              <w:rPr>
                <w:rFonts w:ascii="TH SarabunPSK" w:hAnsi="TH SarabunPSK" w:cs="TH SarabunPSK"/>
                <w:sz w:val="30"/>
                <w:szCs w:val="30"/>
                <w:lang w:bidi="th-TH"/>
              </w:rPr>
              <w:t>(Economics of Integrated Farming</w:t>
            </w:r>
            <w:r w:rsidRPr="00CA76B3">
              <w:rPr>
                <w:rFonts w:ascii="TH SarabunPSK" w:hAnsi="TH SarabunPSK" w:cs="TH SarabunPSK" w:hint="cs"/>
                <w:sz w:val="30"/>
                <w:szCs w:val="30"/>
                <w:cs/>
                <w:lang w:bidi="th-TH"/>
              </w:rPr>
              <w:t>)</w:t>
            </w:r>
          </w:p>
        </w:tc>
        <w:tc>
          <w:tcPr>
            <w:tcW w:w="993" w:type="dxa"/>
            <w:tcBorders>
              <w:top w:val="single" w:sz="4" w:space="0" w:color="auto"/>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3(3-0-9)</w:t>
            </w:r>
          </w:p>
        </w:tc>
      </w:tr>
      <w:tr w:rsidR="00B7620E" w:rsidRPr="00CA76B3" w:rsidTr="002F31B7">
        <w:tc>
          <w:tcPr>
            <w:tcW w:w="567"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hint="cs"/>
                <w:sz w:val="30"/>
                <w:szCs w:val="30"/>
                <w:cs/>
                <w:lang w:bidi="th-TH"/>
              </w:rPr>
              <w:t>21</w:t>
            </w:r>
          </w:p>
        </w:tc>
        <w:tc>
          <w:tcPr>
            <w:tcW w:w="6945"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317" w:hanging="142"/>
              <w:rPr>
                <w:rFonts w:ascii="TH SarabunPSK" w:hAnsi="TH SarabunPSK" w:cs="TH SarabunPSK"/>
                <w:sz w:val="30"/>
                <w:szCs w:val="30"/>
                <w:lang w:bidi="th-TH"/>
              </w:rPr>
            </w:pPr>
            <w:r w:rsidRPr="00CA76B3">
              <w:rPr>
                <w:rFonts w:ascii="TH SarabunPSK" w:hAnsi="TH SarabunPSK" w:cs="TH SarabunPSK"/>
                <w:sz w:val="30"/>
                <w:szCs w:val="30"/>
                <w:cs/>
                <w:lang w:bidi="th-TH"/>
              </w:rPr>
              <w:t>1211 751 การจัดการการตลาดเกษตร</w:t>
            </w:r>
            <w:r w:rsidRPr="00CA76B3">
              <w:rPr>
                <w:rFonts w:ascii="TH SarabunPSK" w:hAnsi="TH SarabunPSK" w:cs="TH SarabunPSK"/>
                <w:sz w:val="30"/>
                <w:szCs w:val="30"/>
                <w:lang w:bidi="th-TH"/>
              </w:rPr>
              <w:t xml:space="preserve"> </w:t>
            </w:r>
          </w:p>
          <w:p w:rsidR="00B7620E" w:rsidRPr="00CA76B3" w:rsidRDefault="00B7620E" w:rsidP="002F31B7">
            <w:pPr>
              <w:pStyle w:val="1"/>
              <w:spacing w:after="0" w:line="240" w:lineRule="auto"/>
              <w:ind w:left="317" w:hanging="142"/>
              <w:rPr>
                <w:rFonts w:ascii="TH SarabunPSK" w:hAnsi="TH SarabunPSK" w:cs="TH SarabunPSK"/>
                <w:sz w:val="30"/>
                <w:szCs w:val="30"/>
                <w:lang w:bidi="th-TH"/>
              </w:rPr>
            </w:pPr>
            <w:r w:rsidRPr="00CA76B3">
              <w:rPr>
                <w:rFonts w:ascii="TH SarabunPSK" w:hAnsi="TH SarabunPSK" w:cs="TH SarabunPSK"/>
                <w:sz w:val="30"/>
                <w:szCs w:val="30"/>
                <w:lang w:bidi="th-TH"/>
              </w:rPr>
              <w:t>(Management of Agricultural Marketing)</w:t>
            </w:r>
          </w:p>
        </w:tc>
        <w:tc>
          <w:tcPr>
            <w:tcW w:w="993"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3(3-0-9)</w:t>
            </w:r>
          </w:p>
        </w:tc>
      </w:tr>
      <w:tr w:rsidR="00B7620E" w:rsidRPr="00CA76B3" w:rsidTr="002F31B7">
        <w:tc>
          <w:tcPr>
            <w:tcW w:w="567" w:type="dxa"/>
            <w:tcBorders>
              <w:top w:val="nil"/>
              <w:left w:val="single" w:sz="4" w:space="0" w:color="auto"/>
              <w:bottom w:val="single" w:sz="4" w:space="0" w:color="auto"/>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cs/>
                <w:lang w:bidi="th-TH"/>
              </w:rPr>
            </w:pPr>
            <w:r w:rsidRPr="00CA76B3">
              <w:rPr>
                <w:rFonts w:ascii="TH SarabunPSK" w:hAnsi="TH SarabunPSK" w:cs="TH SarabunPSK" w:hint="cs"/>
                <w:sz w:val="30"/>
                <w:szCs w:val="30"/>
                <w:cs/>
                <w:lang w:bidi="th-TH"/>
              </w:rPr>
              <w:t>22</w:t>
            </w:r>
          </w:p>
        </w:tc>
        <w:tc>
          <w:tcPr>
            <w:tcW w:w="6945" w:type="dxa"/>
            <w:tcBorders>
              <w:top w:val="nil"/>
              <w:left w:val="single" w:sz="4" w:space="0" w:color="auto"/>
              <w:bottom w:val="single" w:sz="4" w:space="0" w:color="auto"/>
              <w:right w:val="single" w:sz="4" w:space="0" w:color="auto"/>
            </w:tcBorders>
          </w:tcPr>
          <w:p w:rsidR="00B7620E" w:rsidRPr="00CA76B3" w:rsidRDefault="00B7620E" w:rsidP="002F31B7">
            <w:pPr>
              <w:pStyle w:val="1"/>
              <w:spacing w:after="0" w:line="240" w:lineRule="auto"/>
              <w:ind w:left="317" w:hanging="142"/>
              <w:rPr>
                <w:rFonts w:ascii="TH SarabunPSK" w:hAnsi="TH SarabunPSK" w:cs="TH SarabunPSK"/>
                <w:sz w:val="30"/>
                <w:szCs w:val="30"/>
                <w:lang w:bidi="th-TH"/>
              </w:rPr>
            </w:pPr>
            <w:r w:rsidRPr="00CA76B3">
              <w:rPr>
                <w:rFonts w:ascii="TH SarabunPSK" w:hAnsi="TH SarabunPSK" w:cs="TH SarabunPSK"/>
                <w:sz w:val="30"/>
                <w:szCs w:val="30"/>
                <w:cs/>
                <w:lang w:bidi="th-TH"/>
              </w:rPr>
              <w:t>1211 752</w:t>
            </w:r>
            <w:r w:rsidRPr="00CA76B3">
              <w:rPr>
                <w:rFonts w:ascii="TH SarabunPSK" w:hAnsi="TH SarabunPSK" w:cs="TH SarabunPSK" w:hint="cs"/>
                <w:sz w:val="30"/>
                <w:szCs w:val="30"/>
                <w:cs/>
                <w:lang w:bidi="th-TH"/>
              </w:rPr>
              <w:t xml:space="preserve"> </w:t>
            </w:r>
            <w:r w:rsidRPr="00CA76B3">
              <w:rPr>
                <w:rFonts w:ascii="TH SarabunPSK" w:hAnsi="TH SarabunPSK" w:cs="TH SarabunPSK"/>
                <w:sz w:val="30"/>
                <w:szCs w:val="30"/>
                <w:cs/>
                <w:lang w:bidi="th-TH"/>
              </w:rPr>
              <w:t>ธุรกิจการเกษตร</w:t>
            </w:r>
            <w:r w:rsidRPr="00CA76B3">
              <w:rPr>
                <w:rFonts w:ascii="TH SarabunPSK" w:hAnsi="TH SarabunPSK" w:cs="TH SarabunPSK" w:hint="cs"/>
                <w:sz w:val="30"/>
                <w:szCs w:val="30"/>
                <w:cs/>
                <w:lang w:bidi="th-TH"/>
              </w:rPr>
              <w:t xml:space="preserve"> </w:t>
            </w:r>
            <w:r w:rsidRPr="00CA76B3">
              <w:rPr>
                <w:rFonts w:ascii="TH SarabunPSK" w:hAnsi="TH SarabunPSK" w:cs="TH SarabunPSK"/>
                <w:sz w:val="30"/>
                <w:szCs w:val="30"/>
                <w:lang w:bidi="th-TH"/>
              </w:rPr>
              <w:t>(Agribusiness)</w:t>
            </w:r>
          </w:p>
        </w:tc>
        <w:tc>
          <w:tcPr>
            <w:tcW w:w="993" w:type="dxa"/>
            <w:tcBorders>
              <w:top w:val="nil"/>
              <w:left w:val="single" w:sz="4" w:space="0" w:color="auto"/>
              <w:bottom w:val="single" w:sz="4" w:space="0" w:color="auto"/>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3(3-0-9)</w:t>
            </w:r>
          </w:p>
        </w:tc>
      </w:tr>
      <w:tr w:rsidR="00B7620E" w:rsidRPr="00CA76B3" w:rsidTr="002F31B7">
        <w:tc>
          <w:tcPr>
            <w:tcW w:w="567" w:type="dxa"/>
            <w:tcBorders>
              <w:top w:val="single" w:sz="4" w:space="0" w:color="auto"/>
              <w:left w:val="single" w:sz="4" w:space="0" w:color="auto"/>
              <w:bottom w:val="nil"/>
              <w:right w:val="single" w:sz="4" w:space="0" w:color="auto"/>
            </w:tcBorders>
          </w:tcPr>
          <w:p w:rsidR="00B7620E" w:rsidRPr="00CA76B3" w:rsidRDefault="00B7620E" w:rsidP="002F31B7">
            <w:pPr>
              <w:pStyle w:val="1"/>
              <w:spacing w:after="0" w:line="240" w:lineRule="auto"/>
              <w:ind w:left="0"/>
              <w:rPr>
                <w:rFonts w:ascii="TH SarabunPSK" w:hAnsi="TH SarabunPSK" w:cs="TH SarabunPSK"/>
                <w:b/>
                <w:bCs/>
                <w:sz w:val="30"/>
                <w:szCs w:val="30"/>
                <w:lang w:bidi="th-TH"/>
              </w:rPr>
            </w:pPr>
          </w:p>
        </w:tc>
        <w:tc>
          <w:tcPr>
            <w:tcW w:w="6945" w:type="dxa"/>
            <w:tcBorders>
              <w:top w:val="single" w:sz="4" w:space="0" w:color="auto"/>
              <w:left w:val="single" w:sz="4" w:space="0" w:color="auto"/>
              <w:bottom w:val="nil"/>
              <w:right w:val="single" w:sz="4" w:space="0" w:color="auto"/>
            </w:tcBorders>
          </w:tcPr>
          <w:p w:rsidR="00B7620E" w:rsidRPr="00CA76B3" w:rsidRDefault="00B7620E" w:rsidP="002F31B7">
            <w:pPr>
              <w:pStyle w:val="1"/>
              <w:spacing w:after="0" w:line="240" w:lineRule="auto"/>
              <w:ind w:left="0"/>
              <w:rPr>
                <w:rFonts w:ascii="TH SarabunPSK" w:hAnsi="TH SarabunPSK" w:cs="TH SarabunPSK"/>
                <w:b/>
                <w:bCs/>
                <w:sz w:val="30"/>
                <w:szCs w:val="30"/>
                <w:cs/>
                <w:lang w:bidi="th-TH"/>
              </w:rPr>
            </w:pPr>
            <w:r w:rsidRPr="00CA76B3">
              <w:rPr>
                <w:rFonts w:ascii="TH SarabunPSK" w:hAnsi="TH SarabunPSK" w:cs="TH SarabunPSK" w:hint="cs"/>
                <w:b/>
                <w:bCs/>
                <w:sz w:val="30"/>
                <w:szCs w:val="30"/>
                <w:cs/>
                <w:lang w:bidi="th-TH"/>
              </w:rPr>
              <w:t>วิชาเอกพืชสวน</w:t>
            </w:r>
            <w:r w:rsidRPr="00CA76B3">
              <w:rPr>
                <w:rFonts w:ascii="TH SarabunPSK" w:hAnsi="TH SarabunPSK" w:cs="TH SarabunPSK"/>
                <w:b/>
                <w:bCs/>
                <w:sz w:val="30"/>
                <w:szCs w:val="30"/>
                <w:lang w:bidi="th-TH"/>
              </w:rPr>
              <w:t xml:space="preserve"> </w:t>
            </w:r>
            <w:r w:rsidRPr="00CA76B3">
              <w:rPr>
                <w:rFonts w:ascii="TH SarabunPSK" w:hAnsi="TH SarabunPSK" w:cs="TH SarabunPSK" w:hint="cs"/>
                <w:sz w:val="30"/>
                <w:szCs w:val="30"/>
                <w:cs/>
                <w:lang w:bidi="th-TH"/>
              </w:rPr>
              <w:t>ปิด</w:t>
            </w:r>
            <w:r w:rsidRPr="00CA76B3">
              <w:rPr>
                <w:rFonts w:ascii="TH SarabunPSK" w:hAnsi="TH SarabunPSK" w:cs="TH SarabunPSK"/>
                <w:sz w:val="30"/>
                <w:szCs w:val="30"/>
                <w:lang w:bidi="th-TH"/>
              </w:rPr>
              <w:t xml:space="preserve"> 25 </w:t>
            </w:r>
            <w:r w:rsidRPr="00CA76B3">
              <w:rPr>
                <w:rFonts w:ascii="TH SarabunPSK" w:hAnsi="TH SarabunPSK" w:cs="TH SarabunPSK" w:hint="cs"/>
                <w:sz w:val="30"/>
                <w:szCs w:val="30"/>
                <w:cs/>
                <w:lang w:bidi="th-TH"/>
              </w:rPr>
              <w:t>รายวิชา</w:t>
            </w:r>
          </w:p>
        </w:tc>
        <w:tc>
          <w:tcPr>
            <w:tcW w:w="993" w:type="dxa"/>
            <w:tcBorders>
              <w:top w:val="single" w:sz="4" w:space="0" w:color="auto"/>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b/>
                <w:bCs/>
                <w:sz w:val="30"/>
                <w:szCs w:val="30"/>
                <w:lang w:bidi="th-TH"/>
              </w:rPr>
            </w:pPr>
          </w:p>
        </w:tc>
      </w:tr>
      <w:tr w:rsidR="00B7620E" w:rsidRPr="00CA76B3" w:rsidTr="002F31B7">
        <w:tc>
          <w:tcPr>
            <w:tcW w:w="567"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1</w:t>
            </w:r>
          </w:p>
        </w:tc>
        <w:tc>
          <w:tcPr>
            <w:tcW w:w="6945"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hint="cs"/>
                <w:sz w:val="30"/>
                <w:szCs w:val="30"/>
                <w:cs/>
                <w:lang w:bidi="th-TH"/>
              </w:rPr>
              <w:t xml:space="preserve">1212 712 สรีรวิทยาการผลิตพืชขั้นสูง </w:t>
            </w:r>
          </w:p>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sz w:val="30"/>
                <w:szCs w:val="30"/>
                <w:lang w:bidi="th-TH"/>
              </w:rPr>
              <w:t>(Advanced Physiology in Crop Production)</w:t>
            </w:r>
          </w:p>
        </w:tc>
        <w:tc>
          <w:tcPr>
            <w:tcW w:w="993"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3(3-0-9)</w:t>
            </w:r>
          </w:p>
        </w:tc>
      </w:tr>
      <w:tr w:rsidR="00B7620E" w:rsidRPr="00CA76B3" w:rsidTr="002F31B7">
        <w:tc>
          <w:tcPr>
            <w:tcW w:w="567"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2</w:t>
            </w:r>
          </w:p>
        </w:tc>
        <w:tc>
          <w:tcPr>
            <w:tcW w:w="6945"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sz w:val="30"/>
                <w:szCs w:val="30"/>
                <w:cs/>
                <w:lang w:bidi="th-TH"/>
              </w:rPr>
              <w:t xml:space="preserve">1212 </w:t>
            </w:r>
            <w:r w:rsidRPr="00CA76B3">
              <w:rPr>
                <w:rFonts w:ascii="TH SarabunPSK" w:hAnsi="TH SarabunPSK" w:cs="TH SarabunPSK" w:hint="cs"/>
                <w:sz w:val="30"/>
                <w:szCs w:val="30"/>
                <w:cs/>
                <w:lang w:bidi="th-TH"/>
              </w:rPr>
              <w:t>7</w:t>
            </w:r>
            <w:r w:rsidRPr="00CA76B3">
              <w:rPr>
                <w:rFonts w:ascii="TH SarabunPSK" w:hAnsi="TH SarabunPSK" w:cs="TH SarabunPSK"/>
                <w:sz w:val="30"/>
                <w:szCs w:val="30"/>
                <w:cs/>
                <w:lang w:bidi="th-TH"/>
              </w:rPr>
              <w:t>13</w:t>
            </w:r>
            <w:r w:rsidRPr="00CA76B3">
              <w:rPr>
                <w:rFonts w:ascii="TH SarabunPSK" w:hAnsi="TH SarabunPSK" w:cs="TH SarabunPSK" w:hint="cs"/>
                <w:sz w:val="30"/>
                <w:szCs w:val="30"/>
                <w:cs/>
                <w:lang w:bidi="th-TH"/>
              </w:rPr>
              <w:t xml:space="preserve"> </w:t>
            </w:r>
            <w:r w:rsidRPr="00CA76B3">
              <w:rPr>
                <w:rFonts w:ascii="TH SarabunPSK" w:hAnsi="TH SarabunPSK" w:cs="TH SarabunPSK"/>
                <w:sz w:val="30"/>
                <w:szCs w:val="30"/>
                <w:cs/>
                <w:lang w:bidi="th-TH"/>
              </w:rPr>
              <w:t>สรีรวิทยาเมล็ดพันธุ์ (</w:t>
            </w:r>
            <w:r w:rsidRPr="00CA76B3">
              <w:rPr>
                <w:rFonts w:ascii="TH SarabunPSK" w:hAnsi="TH SarabunPSK" w:cs="TH SarabunPSK"/>
                <w:sz w:val="30"/>
                <w:szCs w:val="30"/>
                <w:lang w:bidi="th-TH"/>
              </w:rPr>
              <w:t>Seed Physiology)</w:t>
            </w:r>
          </w:p>
        </w:tc>
        <w:tc>
          <w:tcPr>
            <w:tcW w:w="993"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3(3-0-9)</w:t>
            </w:r>
          </w:p>
        </w:tc>
      </w:tr>
      <w:tr w:rsidR="00B7620E" w:rsidRPr="00CA76B3" w:rsidTr="002F31B7">
        <w:tc>
          <w:tcPr>
            <w:tcW w:w="567"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w:t>
            </w:r>
          </w:p>
        </w:tc>
        <w:tc>
          <w:tcPr>
            <w:tcW w:w="6945"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sz w:val="30"/>
                <w:szCs w:val="30"/>
                <w:lang w:bidi="th-TH"/>
              </w:rPr>
              <w:t xml:space="preserve">1212 715 </w:t>
            </w:r>
            <w:r w:rsidRPr="00CA76B3">
              <w:rPr>
                <w:rFonts w:ascii="TH SarabunPSK" w:hAnsi="TH SarabunPSK" w:cs="TH SarabunPSK"/>
                <w:sz w:val="30"/>
                <w:szCs w:val="30"/>
                <w:cs/>
                <w:lang w:bidi="th-TH"/>
              </w:rPr>
              <w:t>ชีวเคมีของพืช</w:t>
            </w:r>
            <w:r w:rsidRPr="00CA76B3">
              <w:rPr>
                <w:rFonts w:ascii="TH SarabunPSK" w:hAnsi="TH SarabunPSK" w:cs="TH SarabunPSK"/>
                <w:sz w:val="30"/>
                <w:szCs w:val="30"/>
                <w:lang w:bidi="th-TH"/>
              </w:rPr>
              <w:t xml:space="preserve"> (Plant Biochemistry)</w:t>
            </w:r>
          </w:p>
        </w:tc>
        <w:tc>
          <w:tcPr>
            <w:tcW w:w="993"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3(3-0-9)</w:t>
            </w:r>
          </w:p>
        </w:tc>
      </w:tr>
      <w:tr w:rsidR="00B7620E" w:rsidRPr="00CA76B3" w:rsidTr="002F31B7">
        <w:tc>
          <w:tcPr>
            <w:tcW w:w="567"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4</w:t>
            </w:r>
          </w:p>
        </w:tc>
        <w:tc>
          <w:tcPr>
            <w:tcW w:w="6945"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sz w:val="30"/>
                <w:szCs w:val="30"/>
                <w:cs/>
                <w:lang w:bidi="th-TH"/>
              </w:rPr>
              <w:t>1212 72</w:t>
            </w:r>
            <w:r w:rsidRPr="00CA76B3">
              <w:rPr>
                <w:rFonts w:ascii="TH SarabunPSK" w:hAnsi="TH SarabunPSK" w:cs="TH SarabunPSK" w:hint="cs"/>
                <w:sz w:val="30"/>
                <w:szCs w:val="30"/>
                <w:cs/>
                <w:lang w:bidi="th-TH"/>
              </w:rPr>
              <w:t xml:space="preserve">1 </w:t>
            </w:r>
            <w:r w:rsidRPr="00CA76B3">
              <w:rPr>
                <w:rFonts w:ascii="TH SarabunPSK" w:hAnsi="TH SarabunPSK" w:cs="TH SarabunPSK"/>
                <w:sz w:val="30"/>
                <w:szCs w:val="30"/>
                <w:cs/>
                <w:lang w:bidi="th-TH"/>
              </w:rPr>
              <w:t xml:space="preserve">เทคโนโลยีชีวภาพเพื่อการปรับปรุงพันธุ์พืช </w:t>
            </w:r>
          </w:p>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hint="cs"/>
                <w:sz w:val="30"/>
                <w:szCs w:val="30"/>
                <w:cs/>
                <w:lang w:bidi="th-TH"/>
              </w:rPr>
              <w:t>(</w:t>
            </w:r>
            <w:r w:rsidRPr="00CA76B3">
              <w:rPr>
                <w:rFonts w:ascii="TH SarabunPSK" w:hAnsi="TH SarabunPSK" w:cs="TH SarabunPSK"/>
                <w:sz w:val="30"/>
                <w:szCs w:val="30"/>
                <w:lang w:bidi="th-TH"/>
              </w:rPr>
              <w:t>Biotechnology for Plant Breeding)</w:t>
            </w:r>
          </w:p>
        </w:tc>
        <w:tc>
          <w:tcPr>
            <w:tcW w:w="993"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3(3-0-9)</w:t>
            </w:r>
          </w:p>
        </w:tc>
      </w:tr>
      <w:tr w:rsidR="00B7620E" w:rsidRPr="00CA76B3" w:rsidTr="002F31B7">
        <w:tc>
          <w:tcPr>
            <w:tcW w:w="567"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5</w:t>
            </w:r>
          </w:p>
        </w:tc>
        <w:tc>
          <w:tcPr>
            <w:tcW w:w="6945"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sz w:val="30"/>
                <w:szCs w:val="30"/>
                <w:cs/>
                <w:lang w:bidi="th-TH"/>
              </w:rPr>
              <w:t xml:space="preserve">1212 </w:t>
            </w:r>
            <w:r w:rsidRPr="00CA76B3">
              <w:rPr>
                <w:rFonts w:ascii="TH SarabunPSK" w:hAnsi="TH SarabunPSK" w:cs="TH SarabunPSK" w:hint="cs"/>
                <w:sz w:val="30"/>
                <w:szCs w:val="30"/>
                <w:cs/>
                <w:lang w:bidi="th-TH"/>
              </w:rPr>
              <w:t>7</w:t>
            </w:r>
            <w:r w:rsidRPr="00CA76B3">
              <w:rPr>
                <w:rFonts w:ascii="TH SarabunPSK" w:hAnsi="TH SarabunPSK" w:cs="TH SarabunPSK"/>
                <w:sz w:val="30"/>
                <w:szCs w:val="30"/>
                <w:cs/>
                <w:lang w:bidi="th-TH"/>
              </w:rPr>
              <w:t>22</w:t>
            </w:r>
            <w:r w:rsidRPr="00CA76B3">
              <w:rPr>
                <w:rFonts w:ascii="TH SarabunPSK" w:hAnsi="TH SarabunPSK" w:cs="TH SarabunPSK" w:hint="cs"/>
                <w:sz w:val="30"/>
                <w:szCs w:val="30"/>
                <w:cs/>
                <w:lang w:bidi="th-TH"/>
              </w:rPr>
              <w:t xml:space="preserve"> </w:t>
            </w:r>
            <w:r w:rsidRPr="00CA76B3">
              <w:rPr>
                <w:rFonts w:ascii="TH SarabunPSK" w:hAnsi="TH SarabunPSK" w:cs="TH SarabunPSK"/>
                <w:sz w:val="30"/>
                <w:szCs w:val="30"/>
                <w:cs/>
                <w:lang w:bidi="th-TH"/>
              </w:rPr>
              <w:t>การปรับปรุงพันธุ์พืชระดับโมเลกุล (</w:t>
            </w:r>
            <w:r w:rsidRPr="00CA76B3">
              <w:rPr>
                <w:rFonts w:ascii="TH SarabunPSK" w:hAnsi="TH SarabunPSK" w:cs="TH SarabunPSK"/>
                <w:sz w:val="30"/>
                <w:szCs w:val="30"/>
                <w:lang w:bidi="th-TH"/>
              </w:rPr>
              <w:t>Molecular Plant Breeding)</w:t>
            </w:r>
          </w:p>
        </w:tc>
        <w:tc>
          <w:tcPr>
            <w:tcW w:w="993"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3(3-0-9)</w:t>
            </w:r>
          </w:p>
        </w:tc>
      </w:tr>
      <w:tr w:rsidR="00B7620E" w:rsidRPr="00CA76B3" w:rsidTr="002F31B7">
        <w:tc>
          <w:tcPr>
            <w:tcW w:w="567"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hint="cs"/>
                <w:sz w:val="30"/>
                <w:szCs w:val="30"/>
                <w:cs/>
                <w:lang w:bidi="th-TH"/>
              </w:rPr>
              <w:t>6</w:t>
            </w:r>
          </w:p>
        </w:tc>
        <w:tc>
          <w:tcPr>
            <w:tcW w:w="6945"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175"/>
              <w:rPr>
                <w:rFonts w:ascii="TH SarabunPSK" w:hAnsi="TH SarabunPSK" w:cs="TH SarabunPSK"/>
                <w:sz w:val="30"/>
                <w:szCs w:val="30"/>
                <w:cs/>
                <w:lang w:bidi="th-TH"/>
              </w:rPr>
            </w:pPr>
            <w:r w:rsidRPr="00CA76B3">
              <w:rPr>
                <w:rFonts w:ascii="TH SarabunPSK" w:hAnsi="TH SarabunPSK" w:cs="TH SarabunPSK"/>
                <w:sz w:val="30"/>
                <w:szCs w:val="30"/>
                <w:lang w:bidi="th-TH"/>
              </w:rPr>
              <w:t xml:space="preserve">1212 723 </w:t>
            </w:r>
            <w:r w:rsidRPr="00CA76B3">
              <w:rPr>
                <w:rFonts w:ascii="TH SarabunPSK" w:hAnsi="TH SarabunPSK" w:cs="TH SarabunPSK"/>
                <w:sz w:val="30"/>
                <w:szCs w:val="30"/>
                <w:cs/>
                <w:lang w:bidi="th-TH"/>
              </w:rPr>
              <w:t>การปรับปรุงพันธุ์พืชขั้นสูง (</w:t>
            </w:r>
            <w:r w:rsidRPr="00CA76B3">
              <w:rPr>
                <w:rFonts w:ascii="TH SarabunPSK" w:hAnsi="TH SarabunPSK" w:cs="TH SarabunPSK"/>
                <w:sz w:val="30"/>
                <w:szCs w:val="30"/>
                <w:lang w:bidi="th-TH"/>
              </w:rPr>
              <w:t>Advanced Plant Breeding)</w:t>
            </w:r>
            <w:r w:rsidRPr="00CA76B3">
              <w:rPr>
                <w:rFonts w:ascii="TH SarabunPSK" w:hAnsi="TH SarabunPSK" w:cs="TH SarabunPSK"/>
                <w:sz w:val="30"/>
                <w:szCs w:val="30"/>
                <w:lang w:bidi="th-TH"/>
              </w:rPr>
              <w:tab/>
            </w:r>
          </w:p>
        </w:tc>
        <w:tc>
          <w:tcPr>
            <w:tcW w:w="993"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3(3-0-9)</w:t>
            </w:r>
          </w:p>
        </w:tc>
      </w:tr>
      <w:tr w:rsidR="00B7620E" w:rsidRPr="00CA76B3" w:rsidTr="002F31B7">
        <w:trPr>
          <w:trHeight w:val="74"/>
        </w:trPr>
        <w:tc>
          <w:tcPr>
            <w:tcW w:w="567"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hint="cs"/>
                <w:sz w:val="30"/>
                <w:szCs w:val="30"/>
                <w:cs/>
                <w:lang w:bidi="th-TH"/>
              </w:rPr>
              <w:t>7</w:t>
            </w:r>
          </w:p>
        </w:tc>
        <w:tc>
          <w:tcPr>
            <w:tcW w:w="6945"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sz w:val="30"/>
                <w:szCs w:val="30"/>
                <w:lang w:bidi="th-TH"/>
              </w:rPr>
              <w:t xml:space="preserve">1212 724 </w:t>
            </w:r>
            <w:r w:rsidRPr="00CA76B3">
              <w:rPr>
                <w:rFonts w:ascii="TH SarabunPSK" w:hAnsi="TH SarabunPSK" w:cs="TH SarabunPSK"/>
                <w:sz w:val="30"/>
                <w:szCs w:val="30"/>
                <w:cs/>
                <w:lang w:bidi="th-TH"/>
              </w:rPr>
              <w:t>พันธุศาสตร์ประชากรประยุกต์กับการปรับปรุงพันธุ์พืช</w:t>
            </w:r>
            <w:r w:rsidRPr="00CA76B3">
              <w:rPr>
                <w:rFonts w:ascii="TH SarabunPSK" w:hAnsi="TH SarabunPSK" w:cs="TH SarabunPSK" w:hint="cs"/>
                <w:sz w:val="30"/>
                <w:szCs w:val="30"/>
                <w:cs/>
                <w:lang w:bidi="th-TH"/>
              </w:rPr>
              <w:t xml:space="preserve"> </w:t>
            </w:r>
          </w:p>
          <w:p w:rsidR="00B7620E" w:rsidRPr="00CA76B3" w:rsidRDefault="00B7620E" w:rsidP="002F31B7">
            <w:pPr>
              <w:pStyle w:val="1"/>
              <w:spacing w:after="0" w:line="240" w:lineRule="auto"/>
              <w:ind w:left="175"/>
              <w:rPr>
                <w:rFonts w:ascii="TH SarabunPSK" w:hAnsi="TH SarabunPSK" w:cs="TH SarabunPSK"/>
                <w:sz w:val="30"/>
                <w:szCs w:val="30"/>
                <w:cs/>
                <w:lang w:bidi="th-TH"/>
              </w:rPr>
            </w:pPr>
            <w:r w:rsidRPr="00CA76B3">
              <w:rPr>
                <w:rFonts w:ascii="TH SarabunPSK" w:hAnsi="TH SarabunPSK" w:cs="TH SarabunPSK"/>
                <w:sz w:val="30"/>
                <w:szCs w:val="30"/>
                <w:lang w:bidi="th-TH"/>
              </w:rPr>
              <w:t>(Applied Population Genetics for Plant Breeding)</w:t>
            </w:r>
          </w:p>
        </w:tc>
        <w:tc>
          <w:tcPr>
            <w:tcW w:w="993"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3(3-0-9)</w:t>
            </w:r>
          </w:p>
        </w:tc>
      </w:tr>
      <w:tr w:rsidR="00B7620E" w:rsidRPr="00CA76B3" w:rsidTr="002F31B7">
        <w:tc>
          <w:tcPr>
            <w:tcW w:w="567"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hint="cs"/>
                <w:sz w:val="30"/>
                <w:szCs w:val="30"/>
                <w:cs/>
                <w:lang w:bidi="th-TH"/>
              </w:rPr>
              <w:t>8</w:t>
            </w:r>
          </w:p>
        </w:tc>
        <w:tc>
          <w:tcPr>
            <w:tcW w:w="6945"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sz w:val="30"/>
                <w:szCs w:val="30"/>
                <w:cs/>
                <w:lang w:bidi="th-TH"/>
              </w:rPr>
              <w:t>1212 772</w:t>
            </w:r>
            <w:r w:rsidRPr="00CA76B3">
              <w:rPr>
                <w:rFonts w:ascii="TH SarabunPSK" w:hAnsi="TH SarabunPSK" w:cs="TH SarabunPSK" w:hint="cs"/>
                <w:sz w:val="30"/>
                <w:szCs w:val="30"/>
                <w:cs/>
                <w:lang w:bidi="th-TH"/>
              </w:rPr>
              <w:t xml:space="preserve"> </w:t>
            </w:r>
            <w:r w:rsidRPr="00CA76B3">
              <w:rPr>
                <w:rFonts w:ascii="TH SarabunPSK" w:hAnsi="TH SarabunPSK" w:cs="TH SarabunPSK"/>
                <w:sz w:val="30"/>
                <w:szCs w:val="30"/>
                <w:cs/>
                <w:lang w:bidi="th-TH"/>
              </w:rPr>
              <w:t>สารกำจัดศัตรูพืชและวิธีการใช้</w:t>
            </w:r>
            <w:r w:rsidRPr="00CA76B3">
              <w:rPr>
                <w:rFonts w:ascii="TH SarabunPSK" w:hAnsi="TH SarabunPSK" w:cs="TH SarabunPSK"/>
                <w:sz w:val="30"/>
                <w:szCs w:val="30"/>
                <w:lang w:bidi="th-TH"/>
              </w:rPr>
              <w:t xml:space="preserve"> (Pesticides and Their Application)</w:t>
            </w:r>
          </w:p>
        </w:tc>
        <w:tc>
          <w:tcPr>
            <w:tcW w:w="993"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3(3-0-9)</w:t>
            </w:r>
          </w:p>
        </w:tc>
      </w:tr>
      <w:tr w:rsidR="00B7620E" w:rsidRPr="00CA76B3" w:rsidTr="002F31B7">
        <w:tc>
          <w:tcPr>
            <w:tcW w:w="567"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hint="cs"/>
                <w:sz w:val="30"/>
                <w:szCs w:val="30"/>
                <w:cs/>
                <w:lang w:bidi="th-TH"/>
              </w:rPr>
              <w:t>9</w:t>
            </w:r>
          </w:p>
        </w:tc>
        <w:tc>
          <w:tcPr>
            <w:tcW w:w="6945"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175"/>
              <w:rPr>
                <w:rFonts w:ascii="TH SarabunPSK" w:hAnsi="TH SarabunPSK" w:cs="TH SarabunPSK"/>
                <w:sz w:val="30"/>
                <w:szCs w:val="30"/>
                <w:cs/>
                <w:lang w:bidi="th-TH"/>
              </w:rPr>
            </w:pPr>
            <w:r w:rsidRPr="00CA76B3">
              <w:rPr>
                <w:rFonts w:ascii="TH SarabunPSK" w:hAnsi="TH SarabunPSK" w:cs="TH SarabunPSK"/>
                <w:sz w:val="30"/>
                <w:szCs w:val="30"/>
                <w:cs/>
                <w:lang w:bidi="th-TH"/>
              </w:rPr>
              <w:t>1212 774</w:t>
            </w:r>
            <w:r w:rsidRPr="00CA76B3">
              <w:rPr>
                <w:rFonts w:ascii="TH SarabunPSK" w:hAnsi="TH SarabunPSK" w:cs="TH SarabunPSK" w:hint="cs"/>
                <w:sz w:val="30"/>
                <w:szCs w:val="30"/>
                <w:cs/>
                <w:lang w:bidi="th-TH"/>
              </w:rPr>
              <w:t xml:space="preserve"> </w:t>
            </w:r>
            <w:r w:rsidRPr="00CA76B3">
              <w:rPr>
                <w:rFonts w:ascii="TH SarabunPSK" w:hAnsi="TH SarabunPSK" w:cs="TH SarabunPSK"/>
                <w:sz w:val="30"/>
                <w:szCs w:val="30"/>
                <w:cs/>
                <w:lang w:bidi="th-TH"/>
              </w:rPr>
              <w:t>การวินิจฉัยโรคพืช</w:t>
            </w:r>
            <w:r w:rsidRPr="00CA76B3">
              <w:rPr>
                <w:rFonts w:ascii="TH SarabunPSK" w:hAnsi="TH SarabunPSK" w:cs="TH SarabunPSK"/>
                <w:sz w:val="30"/>
                <w:szCs w:val="30"/>
                <w:lang w:bidi="th-TH"/>
              </w:rPr>
              <w:t xml:space="preserve"> (Plant Disease Diagnosis</w:t>
            </w:r>
            <w:r w:rsidRPr="00CA76B3">
              <w:rPr>
                <w:rFonts w:ascii="TH SarabunPSK" w:hAnsi="TH SarabunPSK" w:cs="TH SarabunPSK" w:hint="cs"/>
                <w:sz w:val="30"/>
                <w:szCs w:val="30"/>
                <w:cs/>
                <w:lang w:bidi="th-TH"/>
              </w:rPr>
              <w:t>)</w:t>
            </w:r>
          </w:p>
        </w:tc>
        <w:tc>
          <w:tcPr>
            <w:tcW w:w="993"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3(3-0-9)</w:t>
            </w:r>
          </w:p>
        </w:tc>
      </w:tr>
      <w:tr w:rsidR="00B7620E" w:rsidRPr="00CA76B3" w:rsidTr="002F31B7">
        <w:tc>
          <w:tcPr>
            <w:tcW w:w="567"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hint="cs"/>
                <w:sz w:val="30"/>
                <w:szCs w:val="30"/>
                <w:cs/>
                <w:lang w:bidi="th-TH"/>
              </w:rPr>
              <w:t>10</w:t>
            </w:r>
          </w:p>
        </w:tc>
        <w:tc>
          <w:tcPr>
            <w:tcW w:w="6945"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175"/>
              <w:rPr>
                <w:rFonts w:ascii="TH SarabunPSK" w:hAnsi="TH SarabunPSK" w:cs="TH SarabunPSK"/>
                <w:sz w:val="30"/>
                <w:szCs w:val="30"/>
                <w:cs/>
                <w:lang w:bidi="th-TH"/>
              </w:rPr>
            </w:pPr>
            <w:r w:rsidRPr="00CA76B3">
              <w:rPr>
                <w:rFonts w:ascii="TH SarabunPSK" w:hAnsi="TH SarabunPSK" w:cs="TH SarabunPSK"/>
                <w:sz w:val="30"/>
                <w:szCs w:val="30"/>
                <w:cs/>
                <w:lang w:bidi="th-TH"/>
              </w:rPr>
              <w:t>1212 775</w:t>
            </w:r>
            <w:r w:rsidRPr="00CA76B3">
              <w:rPr>
                <w:rFonts w:ascii="TH SarabunPSK" w:hAnsi="TH SarabunPSK" w:cs="TH SarabunPSK" w:hint="cs"/>
                <w:sz w:val="30"/>
                <w:szCs w:val="30"/>
                <w:cs/>
                <w:lang w:bidi="th-TH"/>
              </w:rPr>
              <w:t xml:space="preserve"> </w:t>
            </w:r>
            <w:r w:rsidRPr="00CA76B3">
              <w:rPr>
                <w:rFonts w:ascii="TH SarabunPSK" w:hAnsi="TH SarabunPSK" w:cs="TH SarabunPSK"/>
                <w:sz w:val="30"/>
                <w:szCs w:val="30"/>
                <w:cs/>
                <w:lang w:bidi="th-TH"/>
              </w:rPr>
              <w:t>การจัดการศัตรูพืชหลังการเก็บเกี่ยว</w:t>
            </w:r>
            <w:r w:rsidRPr="00CA76B3">
              <w:rPr>
                <w:rFonts w:ascii="TH SarabunPSK" w:hAnsi="TH SarabunPSK" w:cs="TH SarabunPSK"/>
                <w:sz w:val="30"/>
                <w:szCs w:val="30"/>
                <w:lang w:bidi="th-TH"/>
              </w:rPr>
              <w:t xml:space="preserve"> (Postharvest Pest Management</w:t>
            </w:r>
            <w:r w:rsidRPr="00CA76B3">
              <w:rPr>
                <w:rFonts w:ascii="TH SarabunPSK" w:hAnsi="TH SarabunPSK" w:cs="TH SarabunPSK" w:hint="cs"/>
                <w:sz w:val="30"/>
                <w:szCs w:val="30"/>
                <w:cs/>
                <w:lang w:bidi="th-TH"/>
              </w:rPr>
              <w:t>)</w:t>
            </w:r>
          </w:p>
        </w:tc>
        <w:tc>
          <w:tcPr>
            <w:tcW w:w="993"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3(3-0-9)</w:t>
            </w:r>
          </w:p>
        </w:tc>
      </w:tr>
      <w:tr w:rsidR="00B7620E" w:rsidRPr="00CA76B3" w:rsidTr="002F31B7">
        <w:tc>
          <w:tcPr>
            <w:tcW w:w="567"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cs/>
                <w:lang w:bidi="th-TH"/>
              </w:rPr>
            </w:pPr>
            <w:r w:rsidRPr="00CA76B3">
              <w:rPr>
                <w:rFonts w:ascii="TH SarabunPSK" w:hAnsi="TH SarabunPSK" w:cs="TH SarabunPSK" w:hint="cs"/>
                <w:sz w:val="30"/>
                <w:szCs w:val="30"/>
                <w:cs/>
                <w:lang w:bidi="th-TH"/>
              </w:rPr>
              <w:t>11</w:t>
            </w:r>
          </w:p>
        </w:tc>
        <w:tc>
          <w:tcPr>
            <w:tcW w:w="6945"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175"/>
              <w:rPr>
                <w:rFonts w:ascii="TH SarabunPSK" w:hAnsi="TH SarabunPSK" w:cs="TH SarabunPSK"/>
                <w:sz w:val="30"/>
                <w:szCs w:val="30"/>
                <w:cs/>
                <w:lang w:bidi="th-TH"/>
              </w:rPr>
            </w:pPr>
            <w:r w:rsidRPr="00CA76B3">
              <w:rPr>
                <w:rFonts w:ascii="TH SarabunPSK" w:hAnsi="TH SarabunPSK" w:cs="TH SarabunPSK"/>
                <w:sz w:val="30"/>
                <w:szCs w:val="30"/>
                <w:cs/>
                <w:lang w:bidi="th-TH"/>
              </w:rPr>
              <w:t>1212 776</w:t>
            </w:r>
            <w:r w:rsidRPr="00CA76B3">
              <w:rPr>
                <w:rFonts w:ascii="TH SarabunPSK" w:hAnsi="TH SarabunPSK" w:cs="TH SarabunPSK" w:hint="cs"/>
                <w:sz w:val="30"/>
                <w:szCs w:val="30"/>
                <w:cs/>
                <w:lang w:bidi="th-TH"/>
              </w:rPr>
              <w:t xml:space="preserve"> </w:t>
            </w:r>
            <w:r w:rsidRPr="00CA76B3">
              <w:rPr>
                <w:rFonts w:ascii="TH SarabunPSK" w:hAnsi="TH SarabunPSK" w:cs="TH SarabunPSK"/>
                <w:sz w:val="30"/>
                <w:szCs w:val="30"/>
                <w:cs/>
                <w:lang w:bidi="th-TH"/>
              </w:rPr>
              <w:t>พยาธิวิทยาของแมลง</w:t>
            </w:r>
            <w:r w:rsidRPr="00CA76B3">
              <w:rPr>
                <w:rFonts w:ascii="TH SarabunPSK" w:hAnsi="TH SarabunPSK" w:cs="TH SarabunPSK"/>
                <w:sz w:val="30"/>
                <w:szCs w:val="30"/>
                <w:lang w:bidi="th-TH"/>
              </w:rPr>
              <w:t xml:space="preserve"> (Insect Pathology</w:t>
            </w:r>
            <w:r w:rsidRPr="00CA76B3">
              <w:rPr>
                <w:rFonts w:ascii="TH SarabunPSK" w:hAnsi="TH SarabunPSK" w:cs="TH SarabunPSK" w:hint="cs"/>
                <w:sz w:val="30"/>
                <w:szCs w:val="30"/>
                <w:cs/>
                <w:lang w:bidi="th-TH"/>
              </w:rPr>
              <w:t>)</w:t>
            </w:r>
          </w:p>
        </w:tc>
        <w:tc>
          <w:tcPr>
            <w:tcW w:w="993"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3(3-0-9)</w:t>
            </w:r>
          </w:p>
        </w:tc>
      </w:tr>
      <w:tr w:rsidR="00B7620E" w:rsidRPr="00CA76B3" w:rsidTr="002F31B7">
        <w:tc>
          <w:tcPr>
            <w:tcW w:w="567"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cs/>
                <w:lang w:bidi="th-TH"/>
              </w:rPr>
            </w:pPr>
            <w:r w:rsidRPr="00CA76B3">
              <w:rPr>
                <w:rFonts w:ascii="TH SarabunPSK" w:hAnsi="TH SarabunPSK" w:cs="TH SarabunPSK" w:hint="cs"/>
                <w:sz w:val="30"/>
                <w:szCs w:val="30"/>
                <w:cs/>
                <w:lang w:bidi="th-TH"/>
              </w:rPr>
              <w:t>12</w:t>
            </w:r>
          </w:p>
        </w:tc>
        <w:tc>
          <w:tcPr>
            <w:tcW w:w="6945"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175"/>
              <w:rPr>
                <w:rFonts w:ascii="TH SarabunPSK" w:hAnsi="TH SarabunPSK" w:cs="TH SarabunPSK"/>
                <w:sz w:val="30"/>
                <w:szCs w:val="30"/>
                <w:cs/>
                <w:lang w:bidi="th-TH"/>
              </w:rPr>
            </w:pPr>
            <w:r w:rsidRPr="00CA76B3">
              <w:rPr>
                <w:rFonts w:ascii="TH SarabunPSK" w:hAnsi="TH SarabunPSK" w:cs="TH SarabunPSK"/>
                <w:sz w:val="30"/>
                <w:szCs w:val="30"/>
                <w:cs/>
                <w:lang w:bidi="th-TH"/>
              </w:rPr>
              <w:t>1212 777</w:t>
            </w:r>
            <w:r w:rsidRPr="00CA76B3">
              <w:rPr>
                <w:rFonts w:ascii="TH SarabunPSK" w:hAnsi="TH SarabunPSK" w:cs="TH SarabunPSK" w:hint="cs"/>
                <w:sz w:val="30"/>
                <w:szCs w:val="30"/>
                <w:cs/>
                <w:lang w:bidi="th-TH"/>
              </w:rPr>
              <w:t xml:space="preserve"> </w:t>
            </w:r>
            <w:r w:rsidRPr="00CA76B3">
              <w:rPr>
                <w:rFonts w:ascii="TH SarabunPSK" w:hAnsi="TH SarabunPSK" w:cs="TH SarabunPSK"/>
                <w:sz w:val="30"/>
                <w:szCs w:val="30"/>
                <w:cs/>
                <w:lang w:bidi="th-TH"/>
              </w:rPr>
              <w:t>กีฏวิทยาสิ่งแวดล้อม</w:t>
            </w:r>
            <w:r w:rsidRPr="00CA76B3">
              <w:rPr>
                <w:rFonts w:ascii="TH SarabunPSK" w:hAnsi="TH SarabunPSK" w:cs="TH SarabunPSK" w:hint="cs"/>
                <w:sz w:val="30"/>
                <w:szCs w:val="30"/>
                <w:cs/>
                <w:lang w:bidi="th-TH"/>
              </w:rPr>
              <w:t xml:space="preserve"> </w:t>
            </w:r>
            <w:r w:rsidRPr="00CA76B3">
              <w:rPr>
                <w:rFonts w:ascii="TH SarabunPSK" w:hAnsi="TH SarabunPSK" w:cs="TH SarabunPSK"/>
                <w:sz w:val="30"/>
                <w:szCs w:val="30"/>
                <w:lang w:bidi="th-TH"/>
              </w:rPr>
              <w:t>(Environmental  Entomology</w:t>
            </w:r>
            <w:r w:rsidRPr="00CA76B3">
              <w:rPr>
                <w:rFonts w:ascii="TH SarabunPSK" w:hAnsi="TH SarabunPSK" w:cs="TH SarabunPSK" w:hint="cs"/>
                <w:sz w:val="30"/>
                <w:szCs w:val="30"/>
                <w:cs/>
                <w:lang w:bidi="th-TH"/>
              </w:rPr>
              <w:t>)</w:t>
            </w:r>
          </w:p>
        </w:tc>
        <w:tc>
          <w:tcPr>
            <w:tcW w:w="993"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3(3-0-9)</w:t>
            </w:r>
          </w:p>
        </w:tc>
      </w:tr>
      <w:tr w:rsidR="00B7620E" w:rsidRPr="00CA76B3" w:rsidTr="002F31B7">
        <w:tc>
          <w:tcPr>
            <w:tcW w:w="567"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cs/>
                <w:lang w:bidi="th-TH"/>
              </w:rPr>
            </w:pPr>
            <w:r w:rsidRPr="00CA76B3">
              <w:rPr>
                <w:rFonts w:ascii="TH SarabunPSK" w:hAnsi="TH SarabunPSK" w:cs="TH SarabunPSK" w:hint="cs"/>
                <w:sz w:val="30"/>
                <w:szCs w:val="30"/>
                <w:cs/>
                <w:lang w:bidi="th-TH"/>
              </w:rPr>
              <w:t>13</w:t>
            </w:r>
          </w:p>
        </w:tc>
        <w:tc>
          <w:tcPr>
            <w:tcW w:w="6945"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175"/>
              <w:rPr>
                <w:rFonts w:ascii="TH SarabunPSK" w:hAnsi="TH SarabunPSK" w:cs="TH SarabunPSK"/>
                <w:sz w:val="30"/>
                <w:szCs w:val="30"/>
                <w:cs/>
                <w:lang w:bidi="th-TH"/>
              </w:rPr>
            </w:pPr>
            <w:r w:rsidRPr="00CA76B3">
              <w:rPr>
                <w:rFonts w:ascii="TH SarabunPSK" w:hAnsi="TH SarabunPSK" w:cs="TH SarabunPSK"/>
                <w:sz w:val="30"/>
                <w:szCs w:val="30"/>
                <w:cs/>
                <w:lang w:bidi="th-TH"/>
              </w:rPr>
              <w:t>1201 741</w:t>
            </w:r>
            <w:r w:rsidRPr="00CA76B3">
              <w:rPr>
                <w:rFonts w:ascii="TH SarabunPSK" w:hAnsi="TH SarabunPSK" w:cs="TH SarabunPSK" w:hint="cs"/>
                <w:sz w:val="30"/>
                <w:szCs w:val="30"/>
                <w:cs/>
                <w:lang w:bidi="th-TH"/>
              </w:rPr>
              <w:t xml:space="preserve"> </w:t>
            </w:r>
            <w:r w:rsidRPr="00CA76B3">
              <w:rPr>
                <w:rFonts w:ascii="TH SarabunPSK" w:hAnsi="TH SarabunPSK" w:cs="TH SarabunPSK"/>
                <w:sz w:val="30"/>
                <w:szCs w:val="30"/>
                <w:cs/>
                <w:lang w:bidi="th-TH"/>
              </w:rPr>
              <w:t>ธาตุอาหารพืช</w:t>
            </w:r>
            <w:r w:rsidRPr="00CA76B3">
              <w:rPr>
                <w:rFonts w:ascii="TH SarabunPSK" w:hAnsi="TH SarabunPSK" w:cs="TH SarabunPSK" w:hint="cs"/>
                <w:sz w:val="30"/>
                <w:szCs w:val="30"/>
                <w:cs/>
                <w:lang w:bidi="th-TH"/>
              </w:rPr>
              <w:t xml:space="preserve"> (</w:t>
            </w:r>
            <w:r w:rsidRPr="00CA76B3">
              <w:rPr>
                <w:rFonts w:ascii="TH SarabunPSK" w:hAnsi="TH SarabunPSK" w:cs="TH SarabunPSK"/>
                <w:sz w:val="30"/>
                <w:szCs w:val="30"/>
                <w:lang w:bidi="th-TH"/>
              </w:rPr>
              <w:t>Plant Mineral Nutrition</w:t>
            </w:r>
            <w:r w:rsidRPr="00CA76B3">
              <w:rPr>
                <w:rFonts w:ascii="TH SarabunPSK" w:hAnsi="TH SarabunPSK" w:cs="TH SarabunPSK" w:hint="cs"/>
                <w:sz w:val="30"/>
                <w:szCs w:val="30"/>
                <w:cs/>
                <w:lang w:bidi="th-TH"/>
              </w:rPr>
              <w:t>)</w:t>
            </w:r>
          </w:p>
        </w:tc>
        <w:tc>
          <w:tcPr>
            <w:tcW w:w="993"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3(3-0-9)</w:t>
            </w:r>
          </w:p>
        </w:tc>
      </w:tr>
      <w:tr w:rsidR="00B7620E" w:rsidRPr="00CA76B3" w:rsidTr="002F31B7">
        <w:tc>
          <w:tcPr>
            <w:tcW w:w="567"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cs/>
                <w:lang w:bidi="th-TH"/>
              </w:rPr>
            </w:pPr>
            <w:r w:rsidRPr="00CA76B3">
              <w:rPr>
                <w:rFonts w:ascii="TH SarabunPSK" w:hAnsi="TH SarabunPSK" w:cs="TH SarabunPSK" w:hint="cs"/>
                <w:sz w:val="30"/>
                <w:szCs w:val="30"/>
                <w:cs/>
                <w:lang w:bidi="th-TH"/>
              </w:rPr>
              <w:t>14</w:t>
            </w:r>
          </w:p>
        </w:tc>
        <w:tc>
          <w:tcPr>
            <w:tcW w:w="6945"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sz w:val="30"/>
                <w:szCs w:val="30"/>
                <w:cs/>
                <w:lang w:bidi="th-TH"/>
              </w:rPr>
              <w:t xml:space="preserve">1202 </w:t>
            </w:r>
            <w:r w:rsidRPr="00CA76B3">
              <w:rPr>
                <w:rFonts w:ascii="TH SarabunPSK" w:hAnsi="TH SarabunPSK" w:cs="TH SarabunPSK" w:hint="cs"/>
                <w:sz w:val="30"/>
                <w:szCs w:val="30"/>
                <w:cs/>
                <w:lang w:bidi="th-TH"/>
              </w:rPr>
              <w:t>7</w:t>
            </w:r>
            <w:r w:rsidRPr="00CA76B3">
              <w:rPr>
                <w:rFonts w:ascii="TH SarabunPSK" w:hAnsi="TH SarabunPSK" w:cs="TH SarabunPSK"/>
                <w:sz w:val="30"/>
                <w:szCs w:val="30"/>
                <w:cs/>
                <w:lang w:bidi="th-TH"/>
              </w:rPr>
              <w:t>21</w:t>
            </w:r>
            <w:r w:rsidRPr="00CA76B3">
              <w:rPr>
                <w:rFonts w:ascii="TH SarabunPSK" w:hAnsi="TH SarabunPSK" w:cs="TH SarabunPSK" w:hint="cs"/>
                <w:sz w:val="30"/>
                <w:szCs w:val="30"/>
                <w:cs/>
                <w:lang w:bidi="th-TH"/>
              </w:rPr>
              <w:t xml:space="preserve"> </w:t>
            </w:r>
            <w:r w:rsidRPr="00CA76B3">
              <w:rPr>
                <w:rFonts w:ascii="TH SarabunPSK" w:hAnsi="TH SarabunPSK" w:cs="TH SarabunPSK"/>
                <w:sz w:val="30"/>
                <w:szCs w:val="30"/>
                <w:cs/>
                <w:lang w:bidi="th-TH"/>
              </w:rPr>
              <w:t>การปรับปรุงพันธุ์ไม้ผล (</w:t>
            </w:r>
            <w:r w:rsidRPr="00CA76B3">
              <w:rPr>
                <w:rFonts w:ascii="TH SarabunPSK" w:hAnsi="TH SarabunPSK" w:cs="TH SarabunPSK"/>
                <w:sz w:val="30"/>
                <w:szCs w:val="30"/>
                <w:lang w:bidi="th-TH"/>
              </w:rPr>
              <w:t>Fruit Breeding)</w:t>
            </w:r>
          </w:p>
        </w:tc>
        <w:tc>
          <w:tcPr>
            <w:tcW w:w="993"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3(3-0-9)</w:t>
            </w:r>
          </w:p>
        </w:tc>
      </w:tr>
      <w:tr w:rsidR="00B7620E" w:rsidRPr="00CA76B3" w:rsidTr="002F31B7">
        <w:tc>
          <w:tcPr>
            <w:tcW w:w="567"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cs/>
                <w:lang w:bidi="th-TH"/>
              </w:rPr>
            </w:pPr>
            <w:r w:rsidRPr="00CA76B3">
              <w:rPr>
                <w:rFonts w:ascii="TH SarabunPSK" w:hAnsi="TH SarabunPSK" w:cs="TH SarabunPSK" w:hint="cs"/>
                <w:sz w:val="30"/>
                <w:szCs w:val="30"/>
                <w:cs/>
                <w:lang w:bidi="th-TH"/>
              </w:rPr>
              <w:t>15</w:t>
            </w:r>
          </w:p>
        </w:tc>
        <w:tc>
          <w:tcPr>
            <w:tcW w:w="6945"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175"/>
              <w:rPr>
                <w:rFonts w:ascii="TH SarabunPSK" w:hAnsi="TH SarabunPSK" w:cs="TH SarabunPSK"/>
                <w:sz w:val="30"/>
                <w:szCs w:val="30"/>
                <w:cs/>
                <w:lang w:bidi="th-TH"/>
              </w:rPr>
            </w:pPr>
            <w:r w:rsidRPr="00CA76B3">
              <w:rPr>
                <w:rFonts w:ascii="TH SarabunPSK" w:hAnsi="TH SarabunPSK" w:cs="TH SarabunPSK"/>
                <w:sz w:val="30"/>
                <w:szCs w:val="30"/>
                <w:cs/>
                <w:lang w:bidi="th-TH"/>
              </w:rPr>
              <w:t xml:space="preserve">1202 </w:t>
            </w:r>
            <w:r w:rsidRPr="00CA76B3">
              <w:rPr>
                <w:rFonts w:ascii="TH SarabunPSK" w:hAnsi="TH SarabunPSK" w:cs="TH SarabunPSK" w:hint="cs"/>
                <w:sz w:val="30"/>
                <w:szCs w:val="30"/>
                <w:cs/>
                <w:lang w:bidi="th-TH"/>
              </w:rPr>
              <w:t>7</w:t>
            </w:r>
            <w:r w:rsidRPr="00CA76B3">
              <w:rPr>
                <w:rFonts w:ascii="TH SarabunPSK" w:hAnsi="TH SarabunPSK" w:cs="TH SarabunPSK"/>
                <w:sz w:val="30"/>
                <w:szCs w:val="30"/>
                <w:cs/>
                <w:lang w:bidi="th-TH"/>
              </w:rPr>
              <w:t>31</w:t>
            </w:r>
            <w:r w:rsidRPr="00CA76B3">
              <w:rPr>
                <w:rFonts w:ascii="TH SarabunPSK" w:hAnsi="TH SarabunPSK" w:cs="TH SarabunPSK" w:hint="cs"/>
                <w:sz w:val="30"/>
                <w:szCs w:val="30"/>
                <w:cs/>
                <w:lang w:bidi="th-TH"/>
              </w:rPr>
              <w:t xml:space="preserve"> </w:t>
            </w:r>
            <w:r w:rsidRPr="00CA76B3">
              <w:rPr>
                <w:rFonts w:ascii="TH SarabunPSK" w:hAnsi="TH SarabunPSK" w:cs="TH SarabunPSK"/>
                <w:sz w:val="30"/>
                <w:szCs w:val="30"/>
                <w:cs/>
                <w:lang w:bidi="th-TH"/>
              </w:rPr>
              <w:t>การผลิตไม้ผลเพื่อการส่งออก (</w:t>
            </w:r>
            <w:r w:rsidRPr="00CA76B3">
              <w:rPr>
                <w:rFonts w:ascii="TH SarabunPSK" w:hAnsi="TH SarabunPSK" w:cs="TH SarabunPSK"/>
                <w:sz w:val="30"/>
                <w:szCs w:val="30"/>
                <w:lang w:bidi="th-TH"/>
              </w:rPr>
              <w:t>Fruit Crop Production for Export)</w:t>
            </w:r>
          </w:p>
        </w:tc>
        <w:tc>
          <w:tcPr>
            <w:tcW w:w="993"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3(3-0-9)</w:t>
            </w:r>
          </w:p>
        </w:tc>
      </w:tr>
      <w:tr w:rsidR="00B7620E" w:rsidRPr="00CA76B3" w:rsidTr="002F31B7">
        <w:tc>
          <w:tcPr>
            <w:tcW w:w="567"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hint="cs"/>
                <w:sz w:val="30"/>
                <w:szCs w:val="30"/>
                <w:cs/>
                <w:lang w:bidi="th-TH"/>
              </w:rPr>
              <w:t>16</w:t>
            </w:r>
          </w:p>
        </w:tc>
        <w:tc>
          <w:tcPr>
            <w:tcW w:w="6945"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175"/>
              <w:rPr>
                <w:rFonts w:ascii="TH SarabunPSK" w:hAnsi="TH SarabunPSK" w:cs="TH SarabunPSK"/>
                <w:sz w:val="30"/>
                <w:szCs w:val="30"/>
                <w:cs/>
                <w:lang w:bidi="th-TH"/>
              </w:rPr>
            </w:pPr>
            <w:r w:rsidRPr="00CA76B3">
              <w:rPr>
                <w:rFonts w:ascii="TH SarabunPSK" w:hAnsi="TH SarabunPSK" w:cs="TH SarabunPSK"/>
                <w:sz w:val="30"/>
                <w:szCs w:val="30"/>
                <w:cs/>
                <w:lang w:bidi="th-TH"/>
              </w:rPr>
              <w:t>1202 733</w:t>
            </w:r>
            <w:r w:rsidRPr="00CA76B3">
              <w:rPr>
                <w:rFonts w:ascii="TH SarabunPSK" w:hAnsi="TH SarabunPSK" w:cs="TH SarabunPSK" w:hint="cs"/>
                <w:sz w:val="30"/>
                <w:szCs w:val="30"/>
                <w:cs/>
                <w:lang w:bidi="th-TH"/>
              </w:rPr>
              <w:t xml:space="preserve"> </w:t>
            </w:r>
            <w:r w:rsidRPr="00CA76B3">
              <w:rPr>
                <w:rFonts w:ascii="TH SarabunPSK" w:hAnsi="TH SarabunPSK" w:cs="TH SarabunPSK"/>
                <w:sz w:val="30"/>
                <w:szCs w:val="30"/>
                <w:cs/>
                <w:lang w:bidi="th-TH"/>
              </w:rPr>
              <w:t xml:space="preserve">การผลิตไม้ดอกประเภทหัว </w:t>
            </w:r>
            <w:r w:rsidRPr="00CA76B3">
              <w:rPr>
                <w:rFonts w:ascii="TH SarabunPSK" w:hAnsi="TH SarabunPSK" w:cs="TH SarabunPSK" w:hint="cs"/>
                <w:sz w:val="30"/>
                <w:szCs w:val="30"/>
                <w:cs/>
                <w:lang w:bidi="th-TH"/>
              </w:rPr>
              <w:t>(</w:t>
            </w:r>
            <w:r w:rsidRPr="00CA76B3">
              <w:rPr>
                <w:rFonts w:ascii="TH SarabunPSK" w:hAnsi="TH SarabunPSK" w:cs="TH SarabunPSK"/>
                <w:sz w:val="30"/>
                <w:szCs w:val="30"/>
                <w:lang w:bidi="th-TH"/>
              </w:rPr>
              <w:t>Flowering Bulb Production</w:t>
            </w:r>
            <w:r w:rsidRPr="00CA76B3">
              <w:rPr>
                <w:rFonts w:ascii="TH SarabunPSK" w:hAnsi="TH SarabunPSK" w:cs="TH SarabunPSK" w:hint="cs"/>
                <w:sz w:val="30"/>
                <w:szCs w:val="30"/>
                <w:cs/>
                <w:lang w:bidi="th-TH"/>
              </w:rPr>
              <w:t>)</w:t>
            </w:r>
          </w:p>
        </w:tc>
        <w:tc>
          <w:tcPr>
            <w:tcW w:w="993"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3(3-0-9)</w:t>
            </w:r>
          </w:p>
        </w:tc>
      </w:tr>
      <w:tr w:rsidR="00B7620E" w:rsidRPr="00CA76B3" w:rsidTr="002F31B7">
        <w:tc>
          <w:tcPr>
            <w:tcW w:w="567"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cs/>
                <w:lang w:bidi="th-TH"/>
              </w:rPr>
            </w:pPr>
            <w:r w:rsidRPr="00CA76B3">
              <w:rPr>
                <w:rFonts w:ascii="TH SarabunPSK" w:hAnsi="TH SarabunPSK" w:cs="TH SarabunPSK" w:hint="cs"/>
                <w:sz w:val="30"/>
                <w:szCs w:val="30"/>
                <w:cs/>
                <w:lang w:bidi="th-TH"/>
              </w:rPr>
              <w:t>17</w:t>
            </w:r>
          </w:p>
        </w:tc>
        <w:tc>
          <w:tcPr>
            <w:tcW w:w="6945"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sz w:val="30"/>
                <w:szCs w:val="30"/>
                <w:lang w:bidi="th-TH"/>
              </w:rPr>
              <w:t xml:space="preserve">1202 734 </w:t>
            </w:r>
            <w:r w:rsidRPr="00CA76B3">
              <w:rPr>
                <w:rFonts w:ascii="TH SarabunPSK" w:hAnsi="TH SarabunPSK" w:cs="TH SarabunPSK"/>
                <w:sz w:val="30"/>
                <w:szCs w:val="30"/>
                <w:cs/>
                <w:lang w:bidi="th-TH"/>
              </w:rPr>
              <w:t>การเพาะเลี้ยงเนื้อเยื่อพืชขั้นสูง (</w:t>
            </w:r>
            <w:r w:rsidRPr="00CA76B3">
              <w:rPr>
                <w:rFonts w:ascii="TH SarabunPSK" w:hAnsi="TH SarabunPSK" w:cs="TH SarabunPSK"/>
                <w:sz w:val="30"/>
                <w:szCs w:val="30"/>
                <w:lang w:bidi="th-TH"/>
              </w:rPr>
              <w:t>Advanced Plant Tissue Culture)</w:t>
            </w:r>
          </w:p>
        </w:tc>
        <w:tc>
          <w:tcPr>
            <w:tcW w:w="993"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3(3-0-9)</w:t>
            </w:r>
          </w:p>
        </w:tc>
      </w:tr>
      <w:tr w:rsidR="00B7620E" w:rsidRPr="00CA76B3" w:rsidTr="002F31B7">
        <w:tc>
          <w:tcPr>
            <w:tcW w:w="567"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cs/>
                <w:lang w:bidi="th-TH"/>
              </w:rPr>
            </w:pPr>
            <w:r w:rsidRPr="00CA76B3">
              <w:rPr>
                <w:rFonts w:ascii="TH SarabunPSK" w:hAnsi="TH SarabunPSK" w:cs="TH SarabunPSK" w:hint="cs"/>
                <w:sz w:val="30"/>
                <w:szCs w:val="30"/>
                <w:cs/>
                <w:lang w:bidi="th-TH"/>
              </w:rPr>
              <w:t>18</w:t>
            </w:r>
          </w:p>
        </w:tc>
        <w:tc>
          <w:tcPr>
            <w:tcW w:w="6945"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sz w:val="30"/>
                <w:szCs w:val="30"/>
                <w:lang w:bidi="th-TH"/>
              </w:rPr>
              <w:t xml:space="preserve">1202 751 </w:t>
            </w:r>
            <w:r w:rsidRPr="00CA76B3">
              <w:rPr>
                <w:rFonts w:ascii="TH SarabunPSK" w:hAnsi="TH SarabunPSK" w:cs="TH SarabunPSK"/>
                <w:sz w:val="30"/>
                <w:szCs w:val="30"/>
                <w:cs/>
                <w:lang w:bidi="th-TH"/>
              </w:rPr>
              <w:t>ระบบสารสนเทศทางภูมิศาสตร์สำหรับการออกแบบภูมิทัศน์</w:t>
            </w:r>
            <w:r w:rsidRPr="00CA76B3">
              <w:rPr>
                <w:rFonts w:ascii="TH SarabunPSK" w:hAnsi="TH SarabunPSK" w:cs="TH SarabunPSK" w:hint="cs"/>
                <w:sz w:val="30"/>
                <w:szCs w:val="30"/>
                <w:cs/>
                <w:lang w:bidi="th-TH"/>
              </w:rPr>
              <w:t xml:space="preserve"> </w:t>
            </w:r>
          </w:p>
          <w:p w:rsidR="00B7620E" w:rsidRPr="00CA76B3" w:rsidRDefault="00B7620E" w:rsidP="002F31B7">
            <w:pPr>
              <w:pStyle w:val="1"/>
              <w:spacing w:after="0" w:line="240" w:lineRule="auto"/>
              <w:ind w:left="175"/>
              <w:rPr>
                <w:rFonts w:ascii="TH SarabunPSK" w:hAnsi="TH SarabunPSK" w:cs="TH SarabunPSK"/>
                <w:sz w:val="30"/>
                <w:szCs w:val="30"/>
                <w:cs/>
                <w:lang w:bidi="th-TH"/>
              </w:rPr>
            </w:pPr>
            <w:r w:rsidRPr="00CA76B3">
              <w:rPr>
                <w:rFonts w:ascii="TH SarabunPSK" w:hAnsi="TH SarabunPSK" w:cs="TH SarabunPSK"/>
                <w:sz w:val="30"/>
                <w:szCs w:val="30"/>
                <w:lang w:bidi="th-TH"/>
              </w:rPr>
              <w:t>(Applied Geographic Information System for Landscape Design)</w:t>
            </w:r>
          </w:p>
        </w:tc>
        <w:tc>
          <w:tcPr>
            <w:tcW w:w="993"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3(3-0-9)</w:t>
            </w:r>
          </w:p>
        </w:tc>
      </w:tr>
      <w:tr w:rsidR="00B7620E" w:rsidRPr="00CA76B3" w:rsidTr="002F31B7">
        <w:tc>
          <w:tcPr>
            <w:tcW w:w="567"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cs/>
                <w:lang w:bidi="th-TH"/>
              </w:rPr>
            </w:pPr>
            <w:r w:rsidRPr="00CA76B3">
              <w:rPr>
                <w:rFonts w:ascii="TH SarabunPSK" w:hAnsi="TH SarabunPSK" w:cs="TH SarabunPSK" w:hint="cs"/>
                <w:sz w:val="30"/>
                <w:szCs w:val="30"/>
                <w:cs/>
                <w:lang w:bidi="th-TH"/>
              </w:rPr>
              <w:t>19</w:t>
            </w:r>
          </w:p>
        </w:tc>
        <w:tc>
          <w:tcPr>
            <w:tcW w:w="6945"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175"/>
              <w:rPr>
                <w:rFonts w:ascii="TH SarabunPSK" w:hAnsi="TH SarabunPSK" w:cs="TH SarabunPSK"/>
                <w:sz w:val="30"/>
                <w:szCs w:val="30"/>
                <w:cs/>
                <w:lang w:bidi="th-TH"/>
              </w:rPr>
            </w:pPr>
            <w:r w:rsidRPr="00CA76B3">
              <w:rPr>
                <w:rFonts w:ascii="TH SarabunPSK" w:hAnsi="TH SarabunPSK" w:cs="TH SarabunPSK"/>
                <w:sz w:val="30"/>
                <w:szCs w:val="30"/>
                <w:lang w:bidi="th-TH"/>
              </w:rPr>
              <w:t xml:space="preserve">1202 752 </w:t>
            </w:r>
            <w:r w:rsidRPr="00CA76B3">
              <w:rPr>
                <w:rFonts w:ascii="TH SarabunPSK" w:hAnsi="TH SarabunPSK" w:cs="TH SarabunPSK"/>
                <w:sz w:val="30"/>
                <w:szCs w:val="30"/>
                <w:cs/>
                <w:lang w:bidi="th-TH"/>
              </w:rPr>
              <w:t xml:space="preserve">การออกแบบพื้นที่เมืองและชุมชน </w:t>
            </w:r>
            <w:r w:rsidRPr="00CA76B3">
              <w:rPr>
                <w:rFonts w:ascii="TH SarabunPSK" w:hAnsi="TH SarabunPSK" w:cs="TH SarabunPSK" w:hint="cs"/>
                <w:sz w:val="30"/>
                <w:szCs w:val="30"/>
                <w:cs/>
                <w:lang w:bidi="th-TH"/>
              </w:rPr>
              <w:t>(</w:t>
            </w:r>
            <w:r w:rsidRPr="00CA76B3">
              <w:rPr>
                <w:rFonts w:ascii="TH SarabunPSK" w:hAnsi="TH SarabunPSK" w:cs="TH SarabunPSK"/>
                <w:sz w:val="30"/>
                <w:szCs w:val="30"/>
                <w:lang w:bidi="th-TH"/>
              </w:rPr>
              <w:t>Urban and Community Design</w:t>
            </w:r>
            <w:r w:rsidRPr="00CA76B3">
              <w:rPr>
                <w:rFonts w:ascii="TH SarabunPSK" w:hAnsi="TH SarabunPSK" w:cs="TH SarabunPSK" w:hint="cs"/>
                <w:sz w:val="30"/>
                <w:szCs w:val="30"/>
                <w:cs/>
                <w:lang w:bidi="th-TH"/>
              </w:rPr>
              <w:t>)</w:t>
            </w:r>
          </w:p>
        </w:tc>
        <w:tc>
          <w:tcPr>
            <w:tcW w:w="993"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3(3-0-9)</w:t>
            </w:r>
          </w:p>
        </w:tc>
      </w:tr>
      <w:tr w:rsidR="00B7620E" w:rsidRPr="00CA76B3" w:rsidTr="002F31B7">
        <w:tc>
          <w:tcPr>
            <w:tcW w:w="567"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cs/>
                <w:lang w:bidi="th-TH"/>
              </w:rPr>
            </w:pPr>
            <w:r w:rsidRPr="00CA76B3">
              <w:rPr>
                <w:rFonts w:ascii="TH SarabunPSK" w:hAnsi="TH SarabunPSK" w:cs="TH SarabunPSK" w:hint="cs"/>
                <w:sz w:val="30"/>
                <w:szCs w:val="30"/>
                <w:cs/>
                <w:lang w:bidi="th-TH"/>
              </w:rPr>
              <w:t>20</w:t>
            </w:r>
          </w:p>
        </w:tc>
        <w:tc>
          <w:tcPr>
            <w:tcW w:w="6945"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sz w:val="30"/>
                <w:szCs w:val="30"/>
                <w:lang w:bidi="th-TH"/>
              </w:rPr>
              <w:t xml:space="preserve">1214 750 </w:t>
            </w:r>
            <w:r w:rsidRPr="00CA76B3">
              <w:rPr>
                <w:rFonts w:ascii="TH SarabunPSK" w:hAnsi="TH SarabunPSK" w:cs="TH SarabunPSK"/>
                <w:sz w:val="30"/>
                <w:szCs w:val="30"/>
                <w:cs/>
                <w:lang w:bidi="th-TH"/>
              </w:rPr>
              <w:t>ระบบการจัดการหลังการเก็บเกี่ยวผลิตผลพืชสวน</w:t>
            </w:r>
            <w:r w:rsidRPr="00CA76B3">
              <w:rPr>
                <w:rFonts w:ascii="TH SarabunPSK" w:hAnsi="TH SarabunPSK" w:cs="TH SarabunPSK" w:hint="cs"/>
                <w:sz w:val="30"/>
                <w:szCs w:val="30"/>
                <w:cs/>
                <w:lang w:bidi="th-TH"/>
              </w:rPr>
              <w:t xml:space="preserve"> </w:t>
            </w:r>
          </w:p>
          <w:p w:rsidR="00B7620E" w:rsidRPr="00CA76B3" w:rsidRDefault="00B7620E" w:rsidP="002F31B7">
            <w:pPr>
              <w:pStyle w:val="1"/>
              <w:spacing w:after="0" w:line="240" w:lineRule="auto"/>
              <w:ind w:left="175"/>
              <w:rPr>
                <w:rFonts w:ascii="TH SarabunPSK" w:hAnsi="TH SarabunPSK" w:cs="TH SarabunPSK"/>
                <w:sz w:val="30"/>
                <w:szCs w:val="30"/>
                <w:cs/>
                <w:lang w:bidi="th-TH"/>
              </w:rPr>
            </w:pPr>
            <w:r w:rsidRPr="00CA76B3">
              <w:rPr>
                <w:rFonts w:ascii="TH SarabunPSK" w:hAnsi="TH SarabunPSK" w:cs="TH SarabunPSK"/>
                <w:sz w:val="30"/>
                <w:szCs w:val="30"/>
                <w:lang w:bidi="th-TH"/>
              </w:rPr>
              <w:t>(Postharvest Handling System of Perishable Crops)</w:t>
            </w:r>
          </w:p>
        </w:tc>
        <w:tc>
          <w:tcPr>
            <w:tcW w:w="993"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3(3-0-9)</w:t>
            </w:r>
          </w:p>
        </w:tc>
      </w:tr>
      <w:tr w:rsidR="00B7620E" w:rsidRPr="00CA76B3" w:rsidTr="002F31B7">
        <w:tc>
          <w:tcPr>
            <w:tcW w:w="567"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hint="cs"/>
                <w:sz w:val="30"/>
                <w:szCs w:val="30"/>
                <w:cs/>
                <w:lang w:bidi="th-TH"/>
              </w:rPr>
              <w:t>21</w:t>
            </w:r>
          </w:p>
        </w:tc>
        <w:tc>
          <w:tcPr>
            <w:tcW w:w="6945"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sz w:val="30"/>
                <w:szCs w:val="30"/>
                <w:cs/>
                <w:lang w:bidi="th-TH"/>
              </w:rPr>
              <w:t xml:space="preserve">1202 </w:t>
            </w:r>
            <w:r w:rsidRPr="00CA76B3">
              <w:rPr>
                <w:rFonts w:ascii="TH SarabunPSK" w:hAnsi="TH SarabunPSK" w:cs="TH SarabunPSK" w:hint="cs"/>
                <w:sz w:val="30"/>
                <w:szCs w:val="30"/>
                <w:cs/>
                <w:lang w:bidi="th-TH"/>
              </w:rPr>
              <w:t>9</w:t>
            </w:r>
            <w:r w:rsidRPr="00CA76B3">
              <w:rPr>
                <w:rFonts w:ascii="TH SarabunPSK" w:hAnsi="TH SarabunPSK" w:cs="TH SarabunPSK"/>
                <w:sz w:val="30"/>
                <w:szCs w:val="30"/>
                <w:cs/>
                <w:lang w:bidi="th-TH"/>
              </w:rPr>
              <w:t>82 หัวข้อพิเศษด้านพืชสวน 1 (</w:t>
            </w:r>
            <w:r w:rsidRPr="00CA76B3">
              <w:rPr>
                <w:rFonts w:ascii="TH SarabunPSK" w:hAnsi="TH SarabunPSK" w:cs="TH SarabunPSK"/>
                <w:sz w:val="30"/>
                <w:szCs w:val="30"/>
                <w:lang w:bidi="th-TH"/>
              </w:rPr>
              <w:t>Special Topics in Horticulture I)</w:t>
            </w:r>
          </w:p>
        </w:tc>
        <w:tc>
          <w:tcPr>
            <w:tcW w:w="993"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1(1-0-3)</w:t>
            </w:r>
          </w:p>
        </w:tc>
      </w:tr>
      <w:tr w:rsidR="00B7620E" w:rsidRPr="00CA76B3" w:rsidTr="002F31B7">
        <w:tc>
          <w:tcPr>
            <w:tcW w:w="567"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cs/>
                <w:lang w:bidi="th-TH"/>
              </w:rPr>
            </w:pPr>
            <w:r w:rsidRPr="00CA76B3">
              <w:rPr>
                <w:rFonts w:ascii="TH SarabunPSK" w:hAnsi="TH SarabunPSK" w:cs="TH SarabunPSK" w:hint="cs"/>
                <w:sz w:val="30"/>
                <w:szCs w:val="30"/>
                <w:cs/>
                <w:lang w:bidi="th-TH"/>
              </w:rPr>
              <w:t>22</w:t>
            </w:r>
          </w:p>
        </w:tc>
        <w:tc>
          <w:tcPr>
            <w:tcW w:w="6945"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sz w:val="30"/>
                <w:szCs w:val="30"/>
                <w:cs/>
                <w:lang w:bidi="th-TH"/>
              </w:rPr>
              <w:t xml:space="preserve">1202 </w:t>
            </w:r>
            <w:r w:rsidRPr="00CA76B3">
              <w:rPr>
                <w:rFonts w:ascii="TH SarabunPSK" w:hAnsi="TH SarabunPSK" w:cs="TH SarabunPSK" w:hint="cs"/>
                <w:sz w:val="30"/>
                <w:szCs w:val="30"/>
                <w:cs/>
                <w:lang w:bidi="th-TH"/>
              </w:rPr>
              <w:t>9</w:t>
            </w:r>
            <w:r w:rsidRPr="00CA76B3">
              <w:rPr>
                <w:rFonts w:ascii="TH SarabunPSK" w:hAnsi="TH SarabunPSK" w:cs="TH SarabunPSK"/>
                <w:sz w:val="30"/>
                <w:szCs w:val="30"/>
                <w:cs/>
                <w:lang w:bidi="th-TH"/>
              </w:rPr>
              <w:t>83 หัวข้อพิเศษด้านพืชสวน 2 (</w:t>
            </w:r>
            <w:r w:rsidRPr="00CA76B3">
              <w:rPr>
                <w:rFonts w:ascii="TH SarabunPSK" w:hAnsi="TH SarabunPSK" w:cs="TH SarabunPSK"/>
                <w:sz w:val="30"/>
                <w:szCs w:val="30"/>
                <w:lang w:bidi="th-TH"/>
              </w:rPr>
              <w:t>Special Topics in Horticulture II)</w:t>
            </w:r>
          </w:p>
        </w:tc>
        <w:tc>
          <w:tcPr>
            <w:tcW w:w="993"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2(2-0-6)</w:t>
            </w:r>
          </w:p>
        </w:tc>
      </w:tr>
      <w:tr w:rsidR="00B7620E" w:rsidRPr="00CA76B3" w:rsidTr="002F31B7">
        <w:tc>
          <w:tcPr>
            <w:tcW w:w="567"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hint="cs"/>
                <w:sz w:val="30"/>
                <w:szCs w:val="30"/>
                <w:cs/>
                <w:lang w:bidi="th-TH"/>
              </w:rPr>
              <w:t>23</w:t>
            </w:r>
          </w:p>
        </w:tc>
        <w:tc>
          <w:tcPr>
            <w:tcW w:w="6945"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sz w:val="30"/>
                <w:szCs w:val="30"/>
                <w:cs/>
                <w:lang w:bidi="th-TH"/>
              </w:rPr>
              <w:t>1211 750 เศรษฐศาสตร์การจัดการการเกษตรแบบผสมผสาน</w:t>
            </w:r>
            <w:r w:rsidRPr="00CA76B3">
              <w:rPr>
                <w:rFonts w:ascii="TH SarabunPSK" w:hAnsi="TH SarabunPSK" w:cs="TH SarabunPSK"/>
                <w:sz w:val="30"/>
                <w:szCs w:val="30"/>
                <w:lang w:bidi="th-TH"/>
              </w:rPr>
              <w:t xml:space="preserve"> </w:t>
            </w:r>
          </w:p>
          <w:p w:rsidR="00B7620E" w:rsidRPr="00CA76B3" w:rsidRDefault="00B7620E" w:rsidP="002F31B7">
            <w:pPr>
              <w:pStyle w:val="1"/>
              <w:spacing w:after="0" w:line="240" w:lineRule="auto"/>
              <w:ind w:left="175"/>
              <w:rPr>
                <w:rFonts w:ascii="TH SarabunPSK" w:hAnsi="TH SarabunPSK" w:cs="TH SarabunPSK"/>
                <w:sz w:val="30"/>
                <w:szCs w:val="30"/>
                <w:cs/>
                <w:lang w:bidi="th-TH"/>
              </w:rPr>
            </w:pPr>
            <w:r w:rsidRPr="00CA76B3">
              <w:rPr>
                <w:rFonts w:ascii="TH SarabunPSK" w:hAnsi="TH SarabunPSK" w:cs="TH SarabunPSK"/>
                <w:sz w:val="30"/>
                <w:szCs w:val="30"/>
                <w:lang w:bidi="th-TH"/>
              </w:rPr>
              <w:t>(Economics of Integrated Farming</w:t>
            </w:r>
            <w:r w:rsidRPr="00CA76B3">
              <w:rPr>
                <w:rFonts w:ascii="TH SarabunPSK" w:hAnsi="TH SarabunPSK" w:cs="TH SarabunPSK" w:hint="cs"/>
                <w:sz w:val="30"/>
                <w:szCs w:val="30"/>
                <w:cs/>
                <w:lang w:bidi="th-TH"/>
              </w:rPr>
              <w:t>)</w:t>
            </w:r>
          </w:p>
        </w:tc>
        <w:tc>
          <w:tcPr>
            <w:tcW w:w="993"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3(3-0-9)</w:t>
            </w:r>
          </w:p>
        </w:tc>
      </w:tr>
      <w:tr w:rsidR="00B7620E" w:rsidRPr="00CA76B3" w:rsidTr="002F31B7">
        <w:tc>
          <w:tcPr>
            <w:tcW w:w="567"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cs/>
                <w:lang w:bidi="th-TH"/>
              </w:rPr>
            </w:pPr>
            <w:r w:rsidRPr="00CA76B3">
              <w:rPr>
                <w:rFonts w:ascii="TH SarabunPSK" w:hAnsi="TH SarabunPSK" w:cs="TH SarabunPSK" w:hint="cs"/>
                <w:sz w:val="30"/>
                <w:szCs w:val="30"/>
                <w:cs/>
                <w:lang w:bidi="th-TH"/>
              </w:rPr>
              <w:t>24</w:t>
            </w:r>
          </w:p>
        </w:tc>
        <w:tc>
          <w:tcPr>
            <w:tcW w:w="6945"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sz w:val="30"/>
                <w:szCs w:val="30"/>
                <w:cs/>
                <w:lang w:bidi="th-TH"/>
              </w:rPr>
              <w:t>1211 751 การจัดการการตลาดเกษตร</w:t>
            </w:r>
            <w:r w:rsidRPr="00CA76B3">
              <w:rPr>
                <w:rFonts w:ascii="TH SarabunPSK" w:hAnsi="TH SarabunPSK" w:cs="TH SarabunPSK"/>
                <w:sz w:val="30"/>
                <w:szCs w:val="30"/>
                <w:lang w:bidi="th-TH"/>
              </w:rPr>
              <w:t xml:space="preserve"> </w:t>
            </w:r>
          </w:p>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sz w:val="30"/>
                <w:szCs w:val="30"/>
                <w:lang w:bidi="th-TH"/>
              </w:rPr>
              <w:t>(Management of Agricultural Marketing)</w:t>
            </w:r>
          </w:p>
        </w:tc>
        <w:tc>
          <w:tcPr>
            <w:tcW w:w="993"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3(3-0-9)</w:t>
            </w:r>
          </w:p>
        </w:tc>
      </w:tr>
      <w:tr w:rsidR="00B7620E" w:rsidRPr="00CA76B3" w:rsidTr="002F31B7">
        <w:tc>
          <w:tcPr>
            <w:tcW w:w="567" w:type="dxa"/>
            <w:tcBorders>
              <w:top w:val="nil"/>
              <w:left w:val="single" w:sz="4" w:space="0" w:color="auto"/>
              <w:bottom w:val="single" w:sz="4" w:space="0" w:color="auto"/>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cs/>
                <w:lang w:bidi="th-TH"/>
              </w:rPr>
            </w:pPr>
            <w:r w:rsidRPr="00CA76B3">
              <w:rPr>
                <w:rFonts w:ascii="TH SarabunPSK" w:hAnsi="TH SarabunPSK" w:cs="TH SarabunPSK" w:hint="cs"/>
                <w:sz w:val="30"/>
                <w:szCs w:val="30"/>
                <w:cs/>
                <w:lang w:bidi="th-TH"/>
              </w:rPr>
              <w:t>25</w:t>
            </w:r>
          </w:p>
        </w:tc>
        <w:tc>
          <w:tcPr>
            <w:tcW w:w="6945" w:type="dxa"/>
            <w:tcBorders>
              <w:top w:val="nil"/>
              <w:left w:val="single" w:sz="4" w:space="0" w:color="auto"/>
              <w:bottom w:val="single" w:sz="4" w:space="0" w:color="auto"/>
              <w:right w:val="single" w:sz="4" w:space="0" w:color="auto"/>
            </w:tcBorders>
          </w:tcPr>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sz w:val="30"/>
                <w:szCs w:val="30"/>
                <w:cs/>
                <w:lang w:bidi="th-TH"/>
              </w:rPr>
              <w:t>1211 752</w:t>
            </w:r>
            <w:r w:rsidRPr="00CA76B3">
              <w:rPr>
                <w:rFonts w:ascii="TH SarabunPSK" w:hAnsi="TH SarabunPSK" w:cs="TH SarabunPSK" w:hint="cs"/>
                <w:sz w:val="30"/>
                <w:szCs w:val="30"/>
                <w:cs/>
                <w:lang w:bidi="th-TH"/>
              </w:rPr>
              <w:t xml:space="preserve"> </w:t>
            </w:r>
            <w:r w:rsidRPr="00CA76B3">
              <w:rPr>
                <w:rFonts w:ascii="TH SarabunPSK" w:hAnsi="TH SarabunPSK" w:cs="TH SarabunPSK"/>
                <w:sz w:val="30"/>
                <w:szCs w:val="30"/>
                <w:cs/>
                <w:lang w:bidi="th-TH"/>
              </w:rPr>
              <w:t>ธุรกิจการเกษตร</w:t>
            </w:r>
            <w:r w:rsidRPr="00CA76B3">
              <w:rPr>
                <w:rFonts w:ascii="TH SarabunPSK" w:hAnsi="TH SarabunPSK" w:cs="TH SarabunPSK" w:hint="cs"/>
                <w:sz w:val="30"/>
                <w:szCs w:val="30"/>
                <w:cs/>
                <w:lang w:bidi="th-TH"/>
              </w:rPr>
              <w:t xml:space="preserve"> </w:t>
            </w:r>
            <w:r w:rsidRPr="00CA76B3">
              <w:rPr>
                <w:rFonts w:ascii="TH SarabunPSK" w:hAnsi="TH SarabunPSK" w:cs="TH SarabunPSK"/>
                <w:sz w:val="30"/>
                <w:szCs w:val="30"/>
                <w:lang w:bidi="th-TH"/>
              </w:rPr>
              <w:t>(Agribusiness)</w:t>
            </w:r>
          </w:p>
        </w:tc>
        <w:tc>
          <w:tcPr>
            <w:tcW w:w="993" w:type="dxa"/>
            <w:tcBorders>
              <w:top w:val="nil"/>
              <w:left w:val="single" w:sz="4" w:space="0" w:color="auto"/>
              <w:bottom w:val="single" w:sz="4" w:space="0" w:color="auto"/>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3(3-0-9)</w:t>
            </w:r>
          </w:p>
        </w:tc>
      </w:tr>
    </w:tbl>
    <w:p w:rsidR="00B7620E" w:rsidRPr="00CA76B3" w:rsidRDefault="00B7620E" w:rsidP="00B7620E"/>
    <w:p w:rsidR="00B7620E" w:rsidRPr="00CA76B3" w:rsidRDefault="00B7620E" w:rsidP="00B7620E"/>
    <w:tbl>
      <w:tblPr>
        <w:tblStyle w:val="TableGrid"/>
        <w:tblW w:w="0" w:type="auto"/>
        <w:tblInd w:w="534" w:type="dxa"/>
        <w:tblLook w:val="04A0"/>
      </w:tblPr>
      <w:tblGrid>
        <w:gridCol w:w="567"/>
        <w:gridCol w:w="6945"/>
        <w:gridCol w:w="993"/>
      </w:tblGrid>
      <w:tr w:rsidR="00B7620E" w:rsidRPr="00CA76B3" w:rsidTr="002F31B7">
        <w:tc>
          <w:tcPr>
            <w:tcW w:w="567" w:type="dxa"/>
            <w:tcBorders>
              <w:top w:val="single" w:sz="4" w:space="0" w:color="auto"/>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b/>
                <w:bCs/>
                <w:sz w:val="30"/>
                <w:szCs w:val="30"/>
                <w:lang w:bidi="th-TH"/>
              </w:rPr>
            </w:pPr>
            <w:r w:rsidRPr="00CA76B3">
              <w:rPr>
                <w:rFonts w:ascii="TH SarabunPSK" w:hAnsi="TH SarabunPSK" w:cs="TH SarabunPSK" w:hint="cs"/>
                <w:b/>
                <w:bCs/>
                <w:sz w:val="30"/>
                <w:szCs w:val="30"/>
                <w:cs/>
                <w:lang w:bidi="th-TH"/>
              </w:rPr>
              <w:lastRenderedPageBreak/>
              <w:t>ที่</w:t>
            </w:r>
          </w:p>
        </w:tc>
        <w:tc>
          <w:tcPr>
            <w:tcW w:w="6945" w:type="dxa"/>
            <w:tcBorders>
              <w:top w:val="single" w:sz="4" w:space="0" w:color="auto"/>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b/>
                <w:bCs/>
                <w:sz w:val="30"/>
                <w:szCs w:val="30"/>
                <w:lang w:bidi="th-TH"/>
              </w:rPr>
            </w:pPr>
            <w:r w:rsidRPr="00CA76B3">
              <w:rPr>
                <w:rFonts w:ascii="TH SarabunPSK" w:hAnsi="TH SarabunPSK" w:cs="TH SarabunPSK" w:hint="cs"/>
                <w:b/>
                <w:bCs/>
                <w:sz w:val="30"/>
                <w:szCs w:val="30"/>
                <w:cs/>
                <w:lang w:bidi="th-TH"/>
              </w:rPr>
              <w:t>รายวิชา</w:t>
            </w:r>
          </w:p>
        </w:tc>
        <w:tc>
          <w:tcPr>
            <w:tcW w:w="993" w:type="dxa"/>
            <w:tcBorders>
              <w:top w:val="single" w:sz="4" w:space="0" w:color="auto"/>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b/>
                <w:bCs/>
                <w:sz w:val="30"/>
                <w:szCs w:val="30"/>
                <w:lang w:bidi="th-TH"/>
              </w:rPr>
            </w:pPr>
            <w:r w:rsidRPr="00CA76B3">
              <w:rPr>
                <w:rFonts w:ascii="TH SarabunPSK" w:hAnsi="TH SarabunPSK" w:cs="TH SarabunPSK" w:hint="cs"/>
                <w:b/>
                <w:bCs/>
                <w:sz w:val="30"/>
                <w:szCs w:val="30"/>
                <w:cs/>
                <w:lang w:bidi="th-TH"/>
              </w:rPr>
              <w:t>หน่วยกิต</w:t>
            </w:r>
          </w:p>
        </w:tc>
      </w:tr>
      <w:tr w:rsidR="00B7620E" w:rsidRPr="00CA76B3" w:rsidTr="002F31B7">
        <w:tc>
          <w:tcPr>
            <w:tcW w:w="567" w:type="dxa"/>
            <w:tcBorders>
              <w:top w:val="single" w:sz="4" w:space="0" w:color="auto"/>
              <w:left w:val="single" w:sz="4" w:space="0" w:color="auto"/>
              <w:bottom w:val="nil"/>
              <w:right w:val="single" w:sz="4" w:space="0" w:color="auto"/>
            </w:tcBorders>
          </w:tcPr>
          <w:p w:rsidR="00B7620E" w:rsidRPr="00CA76B3" w:rsidRDefault="00B7620E" w:rsidP="002F31B7">
            <w:pPr>
              <w:pStyle w:val="1"/>
              <w:spacing w:after="0" w:line="240" w:lineRule="auto"/>
              <w:ind w:left="0"/>
              <w:rPr>
                <w:rFonts w:ascii="TH SarabunPSK" w:hAnsi="TH SarabunPSK" w:cs="TH SarabunPSK"/>
                <w:b/>
                <w:bCs/>
                <w:sz w:val="30"/>
                <w:szCs w:val="30"/>
                <w:lang w:bidi="th-TH"/>
              </w:rPr>
            </w:pPr>
          </w:p>
        </w:tc>
        <w:tc>
          <w:tcPr>
            <w:tcW w:w="6945" w:type="dxa"/>
            <w:tcBorders>
              <w:top w:val="single" w:sz="4" w:space="0" w:color="auto"/>
              <w:left w:val="single" w:sz="4" w:space="0" w:color="auto"/>
              <w:bottom w:val="nil"/>
              <w:right w:val="single" w:sz="4" w:space="0" w:color="auto"/>
            </w:tcBorders>
          </w:tcPr>
          <w:p w:rsidR="00B7620E" w:rsidRPr="00CA76B3" w:rsidRDefault="00B7620E" w:rsidP="002F31B7">
            <w:pPr>
              <w:pStyle w:val="1"/>
              <w:spacing w:after="0" w:line="240" w:lineRule="auto"/>
              <w:ind w:left="0"/>
              <w:rPr>
                <w:rFonts w:ascii="TH SarabunPSK" w:hAnsi="TH SarabunPSK" w:cs="TH SarabunPSK"/>
                <w:b/>
                <w:bCs/>
                <w:sz w:val="30"/>
                <w:szCs w:val="30"/>
                <w:cs/>
                <w:lang w:bidi="th-TH"/>
              </w:rPr>
            </w:pPr>
            <w:r w:rsidRPr="00CA76B3">
              <w:rPr>
                <w:rFonts w:ascii="TH SarabunPSK" w:hAnsi="TH SarabunPSK" w:cs="TH SarabunPSK" w:hint="cs"/>
                <w:b/>
                <w:bCs/>
                <w:sz w:val="30"/>
                <w:szCs w:val="30"/>
                <w:cs/>
                <w:lang w:bidi="th-TH"/>
              </w:rPr>
              <w:t>วิชาเอกสัตวศาสตร์</w:t>
            </w:r>
            <w:r w:rsidRPr="00CA76B3">
              <w:rPr>
                <w:rFonts w:ascii="TH SarabunPSK" w:hAnsi="TH SarabunPSK" w:cs="TH SarabunPSK"/>
                <w:b/>
                <w:bCs/>
                <w:sz w:val="30"/>
                <w:szCs w:val="30"/>
                <w:lang w:bidi="th-TH"/>
              </w:rPr>
              <w:t xml:space="preserve"> </w:t>
            </w:r>
            <w:r w:rsidRPr="00CA76B3">
              <w:rPr>
                <w:rFonts w:ascii="TH SarabunPSK" w:hAnsi="TH SarabunPSK" w:cs="TH SarabunPSK" w:hint="cs"/>
                <w:sz w:val="30"/>
                <w:szCs w:val="30"/>
                <w:cs/>
                <w:lang w:bidi="th-TH"/>
              </w:rPr>
              <w:t>ปิด</w:t>
            </w:r>
            <w:r w:rsidRPr="00CA76B3">
              <w:rPr>
                <w:rFonts w:ascii="TH SarabunPSK" w:hAnsi="TH SarabunPSK" w:cs="TH SarabunPSK"/>
                <w:sz w:val="30"/>
                <w:szCs w:val="30"/>
                <w:lang w:bidi="th-TH"/>
              </w:rPr>
              <w:t xml:space="preserve"> 9 </w:t>
            </w:r>
            <w:r w:rsidRPr="00CA76B3">
              <w:rPr>
                <w:rFonts w:ascii="TH SarabunPSK" w:hAnsi="TH SarabunPSK" w:cs="TH SarabunPSK" w:hint="cs"/>
                <w:sz w:val="30"/>
                <w:szCs w:val="30"/>
                <w:cs/>
                <w:lang w:bidi="th-TH"/>
              </w:rPr>
              <w:t>รายวิชา</w:t>
            </w:r>
          </w:p>
        </w:tc>
        <w:tc>
          <w:tcPr>
            <w:tcW w:w="993" w:type="dxa"/>
            <w:tcBorders>
              <w:top w:val="single" w:sz="4" w:space="0" w:color="auto"/>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b/>
                <w:bCs/>
                <w:sz w:val="30"/>
                <w:szCs w:val="30"/>
                <w:lang w:bidi="th-TH"/>
              </w:rPr>
            </w:pPr>
          </w:p>
        </w:tc>
      </w:tr>
      <w:tr w:rsidR="00B7620E" w:rsidRPr="00CA76B3" w:rsidTr="002F31B7">
        <w:tc>
          <w:tcPr>
            <w:tcW w:w="567"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1</w:t>
            </w:r>
          </w:p>
        </w:tc>
        <w:tc>
          <w:tcPr>
            <w:tcW w:w="6945"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sz w:val="30"/>
                <w:szCs w:val="30"/>
                <w:lang w:bidi="th-TH"/>
              </w:rPr>
              <w:t xml:space="preserve">1203 711 </w:t>
            </w:r>
            <w:r w:rsidRPr="00CA76B3">
              <w:rPr>
                <w:rFonts w:ascii="TH SarabunPSK" w:hAnsi="TH SarabunPSK" w:cs="TH SarabunPSK"/>
                <w:sz w:val="30"/>
                <w:szCs w:val="30"/>
                <w:cs/>
                <w:lang w:bidi="th-TH"/>
              </w:rPr>
              <w:t xml:space="preserve">สรีรวิทยาภูมิคุ้มกันในปศุสัตว์ </w:t>
            </w:r>
            <w:r w:rsidRPr="00CA76B3">
              <w:rPr>
                <w:rFonts w:ascii="TH SarabunPSK" w:hAnsi="TH SarabunPSK" w:cs="TH SarabunPSK"/>
                <w:sz w:val="30"/>
                <w:szCs w:val="30"/>
                <w:lang w:bidi="th-TH"/>
              </w:rPr>
              <w:t>(Livestock Immuno-Physiology)</w:t>
            </w:r>
          </w:p>
        </w:tc>
        <w:tc>
          <w:tcPr>
            <w:tcW w:w="993"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3(3-0-9)</w:t>
            </w:r>
          </w:p>
        </w:tc>
      </w:tr>
      <w:tr w:rsidR="00B7620E" w:rsidRPr="00CA76B3" w:rsidTr="002F31B7">
        <w:tc>
          <w:tcPr>
            <w:tcW w:w="567"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2</w:t>
            </w:r>
          </w:p>
        </w:tc>
        <w:tc>
          <w:tcPr>
            <w:tcW w:w="6945"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sz w:val="30"/>
                <w:szCs w:val="30"/>
                <w:lang w:bidi="th-TH"/>
              </w:rPr>
              <w:t xml:space="preserve">1203 713 </w:t>
            </w:r>
            <w:r w:rsidRPr="00CA76B3">
              <w:rPr>
                <w:rFonts w:ascii="TH SarabunPSK" w:hAnsi="TH SarabunPSK" w:cs="TH SarabunPSK"/>
                <w:sz w:val="30"/>
                <w:szCs w:val="30"/>
                <w:cs/>
                <w:lang w:bidi="th-TH"/>
              </w:rPr>
              <w:t>ปศุสัตว์กับสิ่งแวดล้อม (</w:t>
            </w:r>
            <w:r w:rsidRPr="00CA76B3">
              <w:rPr>
                <w:rFonts w:ascii="TH SarabunPSK" w:hAnsi="TH SarabunPSK" w:cs="TH SarabunPSK"/>
                <w:sz w:val="30"/>
                <w:szCs w:val="30"/>
                <w:lang w:bidi="th-TH"/>
              </w:rPr>
              <w:t>Livestock and Environment)</w:t>
            </w:r>
          </w:p>
        </w:tc>
        <w:tc>
          <w:tcPr>
            <w:tcW w:w="993"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3(3-0-9)</w:t>
            </w:r>
          </w:p>
        </w:tc>
      </w:tr>
      <w:tr w:rsidR="00B7620E" w:rsidRPr="00CA76B3" w:rsidTr="002F31B7">
        <w:tc>
          <w:tcPr>
            <w:tcW w:w="567"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w:t>
            </w:r>
          </w:p>
        </w:tc>
        <w:tc>
          <w:tcPr>
            <w:tcW w:w="6945"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sz w:val="30"/>
                <w:szCs w:val="30"/>
                <w:cs/>
                <w:lang w:bidi="th-TH"/>
              </w:rPr>
              <w:t xml:space="preserve">1203 721 การจัดการระบบปรับปรุงพันธุ์สัตว์ </w:t>
            </w:r>
          </w:p>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sz w:val="30"/>
                <w:szCs w:val="30"/>
                <w:cs/>
                <w:lang w:bidi="th-TH"/>
              </w:rPr>
              <w:t>(</w:t>
            </w:r>
            <w:r w:rsidRPr="00CA76B3">
              <w:rPr>
                <w:rFonts w:ascii="TH SarabunPSK" w:hAnsi="TH SarabunPSK" w:cs="TH SarabunPSK"/>
                <w:sz w:val="30"/>
                <w:szCs w:val="30"/>
                <w:lang w:bidi="th-TH"/>
              </w:rPr>
              <w:t>Animal Breeding System Management)</w:t>
            </w:r>
          </w:p>
        </w:tc>
        <w:tc>
          <w:tcPr>
            <w:tcW w:w="993"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3(3-0-9)</w:t>
            </w:r>
          </w:p>
        </w:tc>
      </w:tr>
      <w:tr w:rsidR="00B7620E" w:rsidRPr="00CA76B3" w:rsidTr="002F31B7">
        <w:tc>
          <w:tcPr>
            <w:tcW w:w="567"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4</w:t>
            </w:r>
          </w:p>
        </w:tc>
        <w:tc>
          <w:tcPr>
            <w:tcW w:w="6945"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sz w:val="30"/>
                <w:szCs w:val="30"/>
                <w:cs/>
                <w:lang w:bidi="th-TH"/>
              </w:rPr>
              <w:t xml:space="preserve">1203 722 พันธุศาสตร์เชิงปริมาณในการปรับปรุงพันธุ์ปศุสัตว์ </w:t>
            </w:r>
          </w:p>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sz w:val="30"/>
                <w:szCs w:val="30"/>
                <w:lang w:bidi="th-TH"/>
              </w:rPr>
              <w:t>(Quantitative Genetics for Livestock Breeding)</w:t>
            </w:r>
          </w:p>
        </w:tc>
        <w:tc>
          <w:tcPr>
            <w:tcW w:w="993"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3(3-0-9)</w:t>
            </w:r>
          </w:p>
        </w:tc>
      </w:tr>
      <w:tr w:rsidR="00B7620E" w:rsidRPr="00CA76B3" w:rsidTr="002F31B7">
        <w:tc>
          <w:tcPr>
            <w:tcW w:w="567"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5</w:t>
            </w:r>
          </w:p>
        </w:tc>
        <w:tc>
          <w:tcPr>
            <w:tcW w:w="6945"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sz w:val="30"/>
                <w:szCs w:val="30"/>
                <w:cs/>
                <w:lang w:bidi="th-TH"/>
              </w:rPr>
              <w:t xml:space="preserve">1203 </w:t>
            </w:r>
            <w:r w:rsidRPr="00CA76B3">
              <w:rPr>
                <w:rFonts w:ascii="TH SarabunPSK" w:hAnsi="TH SarabunPSK" w:cs="TH SarabunPSK" w:hint="cs"/>
                <w:sz w:val="30"/>
                <w:szCs w:val="30"/>
                <w:cs/>
                <w:lang w:bidi="th-TH"/>
              </w:rPr>
              <w:t>7</w:t>
            </w:r>
            <w:r w:rsidRPr="00CA76B3">
              <w:rPr>
                <w:rFonts w:ascii="TH SarabunPSK" w:hAnsi="TH SarabunPSK" w:cs="TH SarabunPSK"/>
                <w:sz w:val="30"/>
                <w:szCs w:val="30"/>
                <w:cs/>
                <w:lang w:bidi="th-TH"/>
              </w:rPr>
              <w:t>82</w:t>
            </w:r>
            <w:r w:rsidRPr="00CA76B3">
              <w:rPr>
                <w:rFonts w:ascii="TH SarabunPSK" w:hAnsi="TH SarabunPSK" w:cs="TH SarabunPSK" w:hint="cs"/>
                <w:sz w:val="30"/>
                <w:szCs w:val="30"/>
                <w:cs/>
                <w:lang w:bidi="th-TH"/>
              </w:rPr>
              <w:t xml:space="preserve"> </w:t>
            </w:r>
            <w:r w:rsidRPr="00CA76B3">
              <w:rPr>
                <w:rFonts w:ascii="TH SarabunPSK" w:hAnsi="TH SarabunPSK" w:cs="TH SarabunPSK"/>
                <w:sz w:val="30"/>
                <w:szCs w:val="30"/>
                <w:cs/>
                <w:lang w:bidi="th-TH"/>
              </w:rPr>
              <w:t>หัวข้อพิเศษด้านสัตวศาสตร์ 1 (</w:t>
            </w:r>
            <w:r w:rsidRPr="00CA76B3">
              <w:rPr>
                <w:rFonts w:ascii="TH SarabunPSK" w:hAnsi="TH SarabunPSK" w:cs="TH SarabunPSK"/>
                <w:sz w:val="30"/>
                <w:szCs w:val="30"/>
                <w:lang w:bidi="th-TH"/>
              </w:rPr>
              <w:t>Special Topics in Animal Science I)</w:t>
            </w:r>
          </w:p>
        </w:tc>
        <w:tc>
          <w:tcPr>
            <w:tcW w:w="993"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1(1-0-3)</w:t>
            </w:r>
          </w:p>
        </w:tc>
      </w:tr>
      <w:tr w:rsidR="00B7620E" w:rsidRPr="00CA76B3" w:rsidTr="002F31B7">
        <w:tc>
          <w:tcPr>
            <w:tcW w:w="567"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6</w:t>
            </w:r>
          </w:p>
        </w:tc>
        <w:tc>
          <w:tcPr>
            <w:tcW w:w="6945"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sz w:val="30"/>
                <w:szCs w:val="30"/>
                <w:cs/>
                <w:lang w:bidi="th-TH"/>
              </w:rPr>
              <w:t xml:space="preserve">1203 </w:t>
            </w:r>
            <w:r w:rsidRPr="00CA76B3">
              <w:rPr>
                <w:rFonts w:ascii="TH SarabunPSK" w:hAnsi="TH SarabunPSK" w:cs="TH SarabunPSK" w:hint="cs"/>
                <w:sz w:val="30"/>
                <w:szCs w:val="30"/>
                <w:cs/>
                <w:lang w:bidi="th-TH"/>
              </w:rPr>
              <w:t>7</w:t>
            </w:r>
            <w:r w:rsidRPr="00CA76B3">
              <w:rPr>
                <w:rFonts w:ascii="TH SarabunPSK" w:hAnsi="TH SarabunPSK" w:cs="TH SarabunPSK"/>
                <w:sz w:val="30"/>
                <w:szCs w:val="30"/>
                <w:cs/>
                <w:lang w:bidi="th-TH"/>
              </w:rPr>
              <w:t>83</w:t>
            </w:r>
            <w:r w:rsidRPr="00CA76B3">
              <w:rPr>
                <w:rFonts w:ascii="TH SarabunPSK" w:hAnsi="TH SarabunPSK" w:cs="TH SarabunPSK" w:hint="cs"/>
                <w:sz w:val="30"/>
                <w:szCs w:val="30"/>
                <w:cs/>
                <w:lang w:bidi="th-TH"/>
              </w:rPr>
              <w:t xml:space="preserve"> </w:t>
            </w:r>
            <w:r w:rsidRPr="00CA76B3">
              <w:rPr>
                <w:rFonts w:ascii="TH SarabunPSK" w:hAnsi="TH SarabunPSK" w:cs="TH SarabunPSK"/>
                <w:sz w:val="30"/>
                <w:szCs w:val="30"/>
                <w:cs/>
                <w:lang w:bidi="th-TH"/>
              </w:rPr>
              <w:t>หัวข้อพิเศษด้านสัตวศาสตร์ 2 (</w:t>
            </w:r>
            <w:r w:rsidRPr="00CA76B3">
              <w:rPr>
                <w:rFonts w:ascii="TH SarabunPSK" w:hAnsi="TH SarabunPSK" w:cs="TH SarabunPSK"/>
                <w:sz w:val="30"/>
                <w:szCs w:val="30"/>
                <w:lang w:bidi="th-TH"/>
              </w:rPr>
              <w:t>Special Topics in Animal Science II)</w:t>
            </w:r>
          </w:p>
        </w:tc>
        <w:tc>
          <w:tcPr>
            <w:tcW w:w="993"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2(2-0-6)</w:t>
            </w:r>
          </w:p>
        </w:tc>
      </w:tr>
      <w:tr w:rsidR="00B7620E" w:rsidRPr="00CA76B3" w:rsidTr="002F31B7">
        <w:tc>
          <w:tcPr>
            <w:tcW w:w="567"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7</w:t>
            </w:r>
          </w:p>
        </w:tc>
        <w:tc>
          <w:tcPr>
            <w:tcW w:w="6945"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sz w:val="30"/>
                <w:szCs w:val="30"/>
                <w:cs/>
                <w:lang w:bidi="th-TH"/>
              </w:rPr>
              <w:t>1211 750 เศรษฐศาสตร์การจัดการการเกษตรแบบผสมผสาน</w:t>
            </w:r>
            <w:r w:rsidRPr="00CA76B3">
              <w:rPr>
                <w:rFonts w:ascii="TH SarabunPSK" w:hAnsi="TH SarabunPSK" w:cs="TH SarabunPSK"/>
                <w:sz w:val="30"/>
                <w:szCs w:val="30"/>
                <w:lang w:bidi="th-TH"/>
              </w:rPr>
              <w:t xml:space="preserve"> </w:t>
            </w:r>
          </w:p>
          <w:p w:rsidR="00B7620E" w:rsidRPr="00CA76B3" w:rsidRDefault="00B7620E" w:rsidP="002F31B7">
            <w:pPr>
              <w:pStyle w:val="1"/>
              <w:spacing w:after="0" w:line="240" w:lineRule="auto"/>
              <w:ind w:left="175"/>
              <w:rPr>
                <w:rFonts w:ascii="TH SarabunPSK" w:hAnsi="TH SarabunPSK" w:cs="TH SarabunPSK"/>
                <w:sz w:val="30"/>
                <w:szCs w:val="30"/>
                <w:cs/>
                <w:lang w:bidi="th-TH"/>
              </w:rPr>
            </w:pPr>
            <w:r w:rsidRPr="00CA76B3">
              <w:rPr>
                <w:rFonts w:ascii="TH SarabunPSK" w:hAnsi="TH SarabunPSK" w:cs="TH SarabunPSK"/>
                <w:sz w:val="30"/>
                <w:szCs w:val="30"/>
                <w:lang w:bidi="th-TH"/>
              </w:rPr>
              <w:t>(Economics of Integrated Farming</w:t>
            </w:r>
            <w:r w:rsidRPr="00CA76B3">
              <w:rPr>
                <w:rFonts w:ascii="TH SarabunPSK" w:hAnsi="TH SarabunPSK" w:cs="TH SarabunPSK" w:hint="cs"/>
                <w:sz w:val="30"/>
                <w:szCs w:val="30"/>
                <w:cs/>
                <w:lang w:bidi="th-TH"/>
              </w:rPr>
              <w:t>)</w:t>
            </w:r>
          </w:p>
        </w:tc>
        <w:tc>
          <w:tcPr>
            <w:tcW w:w="993"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3(3-0-9)</w:t>
            </w:r>
          </w:p>
        </w:tc>
      </w:tr>
      <w:tr w:rsidR="00B7620E" w:rsidRPr="00CA76B3" w:rsidTr="002F31B7">
        <w:trPr>
          <w:trHeight w:val="74"/>
        </w:trPr>
        <w:tc>
          <w:tcPr>
            <w:tcW w:w="567"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hint="cs"/>
                <w:sz w:val="30"/>
                <w:szCs w:val="30"/>
                <w:cs/>
                <w:lang w:bidi="th-TH"/>
              </w:rPr>
              <w:t>8</w:t>
            </w:r>
          </w:p>
        </w:tc>
        <w:tc>
          <w:tcPr>
            <w:tcW w:w="6945"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sz w:val="30"/>
                <w:szCs w:val="30"/>
                <w:cs/>
                <w:lang w:bidi="th-TH"/>
              </w:rPr>
              <w:t>1211 751 การจัดการการตลาดเกษตร</w:t>
            </w:r>
            <w:r w:rsidRPr="00CA76B3">
              <w:rPr>
                <w:rFonts w:ascii="TH SarabunPSK" w:hAnsi="TH SarabunPSK" w:cs="TH SarabunPSK"/>
                <w:sz w:val="30"/>
                <w:szCs w:val="30"/>
                <w:lang w:bidi="th-TH"/>
              </w:rPr>
              <w:t xml:space="preserve"> </w:t>
            </w:r>
          </w:p>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sz w:val="30"/>
                <w:szCs w:val="30"/>
                <w:lang w:bidi="th-TH"/>
              </w:rPr>
              <w:t>(Management of Agricultural Marketing)</w:t>
            </w:r>
          </w:p>
        </w:tc>
        <w:tc>
          <w:tcPr>
            <w:tcW w:w="993"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3(3-0-9)</w:t>
            </w:r>
          </w:p>
        </w:tc>
      </w:tr>
      <w:tr w:rsidR="00B7620E" w:rsidRPr="00CA76B3" w:rsidTr="002F31B7">
        <w:tc>
          <w:tcPr>
            <w:tcW w:w="567"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9</w:t>
            </w:r>
          </w:p>
        </w:tc>
        <w:tc>
          <w:tcPr>
            <w:tcW w:w="6945"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175"/>
              <w:rPr>
                <w:rFonts w:ascii="TH SarabunPSK" w:hAnsi="TH SarabunPSK" w:cs="TH SarabunPSK"/>
                <w:sz w:val="30"/>
                <w:szCs w:val="30"/>
                <w:cs/>
                <w:lang w:bidi="th-TH"/>
              </w:rPr>
            </w:pPr>
            <w:r w:rsidRPr="00CA76B3">
              <w:rPr>
                <w:rFonts w:ascii="TH SarabunPSK" w:hAnsi="TH SarabunPSK" w:cs="TH SarabunPSK"/>
                <w:sz w:val="30"/>
                <w:szCs w:val="30"/>
                <w:cs/>
                <w:lang w:bidi="th-TH"/>
              </w:rPr>
              <w:t>1212 852 ธุรกิจการเกษตร (</w:t>
            </w:r>
            <w:r w:rsidRPr="00CA76B3">
              <w:rPr>
                <w:rFonts w:ascii="TH SarabunPSK" w:hAnsi="TH SarabunPSK" w:cs="TH SarabunPSK"/>
                <w:sz w:val="30"/>
                <w:szCs w:val="30"/>
                <w:lang w:bidi="th-TH"/>
              </w:rPr>
              <w:t>Agribusiness)</w:t>
            </w:r>
          </w:p>
        </w:tc>
        <w:tc>
          <w:tcPr>
            <w:tcW w:w="993"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3(3-0-9)</w:t>
            </w:r>
          </w:p>
        </w:tc>
      </w:tr>
      <w:tr w:rsidR="00B7620E" w:rsidRPr="00CA76B3" w:rsidTr="002F31B7">
        <w:tc>
          <w:tcPr>
            <w:tcW w:w="567" w:type="dxa"/>
            <w:tcBorders>
              <w:top w:val="single" w:sz="4" w:space="0" w:color="auto"/>
              <w:left w:val="single" w:sz="4" w:space="0" w:color="auto"/>
              <w:bottom w:val="nil"/>
              <w:right w:val="single" w:sz="4" w:space="0" w:color="auto"/>
            </w:tcBorders>
          </w:tcPr>
          <w:p w:rsidR="00B7620E" w:rsidRPr="00CA76B3" w:rsidRDefault="00B7620E" w:rsidP="002F31B7">
            <w:pPr>
              <w:pStyle w:val="1"/>
              <w:spacing w:after="0" w:line="240" w:lineRule="auto"/>
              <w:ind w:left="0"/>
              <w:rPr>
                <w:rFonts w:ascii="TH SarabunPSK" w:hAnsi="TH SarabunPSK" w:cs="TH SarabunPSK"/>
                <w:b/>
                <w:bCs/>
                <w:sz w:val="30"/>
                <w:szCs w:val="30"/>
                <w:lang w:bidi="th-TH"/>
              </w:rPr>
            </w:pPr>
          </w:p>
        </w:tc>
        <w:tc>
          <w:tcPr>
            <w:tcW w:w="6945" w:type="dxa"/>
            <w:tcBorders>
              <w:top w:val="single" w:sz="4" w:space="0" w:color="auto"/>
              <w:left w:val="single" w:sz="4" w:space="0" w:color="auto"/>
              <w:bottom w:val="nil"/>
              <w:right w:val="single" w:sz="4" w:space="0" w:color="auto"/>
            </w:tcBorders>
          </w:tcPr>
          <w:p w:rsidR="00B7620E" w:rsidRPr="00CA76B3" w:rsidRDefault="00B7620E" w:rsidP="002F31B7">
            <w:pPr>
              <w:pStyle w:val="1"/>
              <w:spacing w:after="0" w:line="240" w:lineRule="auto"/>
              <w:ind w:left="0"/>
              <w:rPr>
                <w:rFonts w:ascii="TH SarabunPSK" w:hAnsi="TH SarabunPSK" w:cs="TH SarabunPSK"/>
                <w:b/>
                <w:bCs/>
                <w:sz w:val="30"/>
                <w:szCs w:val="30"/>
                <w:cs/>
                <w:lang w:bidi="th-TH"/>
              </w:rPr>
            </w:pPr>
            <w:r w:rsidRPr="00CA76B3">
              <w:rPr>
                <w:rFonts w:ascii="TH SarabunPSK" w:hAnsi="TH SarabunPSK" w:cs="TH SarabunPSK" w:hint="cs"/>
                <w:b/>
                <w:bCs/>
                <w:sz w:val="30"/>
                <w:szCs w:val="30"/>
                <w:cs/>
                <w:lang w:bidi="th-TH"/>
              </w:rPr>
              <w:t>วิชาเอกวิทยาศาสตร์การประมง</w:t>
            </w:r>
            <w:r w:rsidRPr="00CA76B3">
              <w:rPr>
                <w:rFonts w:ascii="TH SarabunPSK" w:hAnsi="TH SarabunPSK" w:cs="TH SarabunPSK"/>
                <w:b/>
                <w:bCs/>
                <w:sz w:val="30"/>
                <w:szCs w:val="30"/>
                <w:lang w:bidi="th-TH"/>
              </w:rPr>
              <w:t xml:space="preserve"> </w:t>
            </w:r>
            <w:r w:rsidRPr="00CA76B3">
              <w:rPr>
                <w:rFonts w:ascii="TH SarabunPSK" w:hAnsi="TH SarabunPSK" w:cs="TH SarabunPSK" w:hint="cs"/>
                <w:sz w:val="30"/>
                <w:szCs w:val="30"/>
                <w:cs/>
                <w:lang w:bidi="th-TH"/>
              </w:rPr>
              <w:t>ปิด</w:t>
            </w:r>
            <w:r w:rsidRPr="00CA76B3">
              <w:rPr>
                <w:rFonts w:ascii="TH SarabunPSK" w:hAnsi="TH SarabunPSK" w:cs="TH SarabunPSK"/>
                <w:sz w:val="30"/>
                <w:szCs w:val="30"/>
                <w:lang w:bidi="th-TH"/>
              </w:rPr>
              <w:t xml:space="preserve"> 19 </w:t>
            </w:r>
            <w:r w:rsidRPr="00CA76B3">
              <w:rPr>
                <w:rFonts w:ascii="TH SarabunPSK" w:hAnsi="TH SarabunPSK" w:cs="TH SarabunPSK" w:hint="cs"/>
                <w:sz w:val="30"/>
                <w:szCs w:val="30"/>
                <w:cs/>
                <w:lang w:bidi="th-TH"/>
              </w:rPr>
              <w:t>รายวิชา</w:t>
            </w:r>
          </w:p>
        </w:tc>
        <w:tc>
          <w:tcPr>
            <w:tcW w:w="993" w:type="dxa"/>
            <w:tcBorders>
              <w:top w:val="single" w:sz="4" w:space="0" w:color="auto"/>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b/>
                <w:bCs/>
                <w:sz w:val="30"/>
                <w:szCs w:val="30"/>
                <w:lang w:bidi="th-TH"/>
              </w:rPr>
            </w:pPr>
          </w:p>
        </w:tc>
      </w:tr>
      <w:tr w:rsidR="00B7620E" w:rsidRPr="00CA76B3" w:rsidTr="002F31B7">
        <w:tc>
          <w:tcPr>
            <w:tcW w:w="567"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1</w:t>
            </w:r>
          </w:p>
        </w:tc>
        <w:tc>
          <w:tcPr>
            <w:tcW w:w="6945"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sz w:val="30"/>
                <w:szCs w:val="30"/>
                <w:cs/>
                <w:lang w:bidi="th-TH"/>
              </w:rPr>
              <w:t xml:space="preserve">1204 </w:t>
            </w:r>
            <w:r w:rsidRPr="00CA76B3">
              <w:rPr>
                <w:rFonts w:ascii="TH SarabunPSK" w:hAnsi="TH SarabunPSK" w:cs="TH SarabunPSK" w:hint="cs"/>
                <w:sz w:val="30"/>
                <w:szCs w:val="30"/>
                <w:cs/>
                <w:lang w:bidi="th-TH"/>
              </w:rPr>
              <w:t>7</w:t>
            </w:r>
            <w:r w:rsidRPr="00CA76B3">
              <w:rPr>
                <w:rFonts w:ascii="TH SarabunPSK" w:hAnsi="TH SarabunPSK" w:cs="TH SarabunPSK"/>
                <w:sz w:val="30"/>
                <w:szCs w:val="30"/>
                <w:cs/>
                <w:lang w:bidi="th-TH"/>
              </w:rPr>
              <w:t>11</w:t>
            </w:r>
            <w:r w:rsidRPr="00CA76B3">
              <w:rPr>
                <w:rFonts w:ascii="TH SarabunPSK" w:hAnsi="TH SarabunPSK" w:cs="TH SarabunPSK" w:hint="cs"/>
                <w:sz w:val="30"/>
                <w:szCs w:val="30"/>
                <w:cs/>
                <w:lang w:bidi="th-TH"/>
              </w:rPr>
              <w:t xml:space="preserve"> </w:t>
            </w:r>
            <w:r w:rsidRPr="00CA76B3">
              <w:rPr>
                <w:rFonts w:ascii="TH SarabunPSK" w:hAnsi="TH SarabunPSK" w:cs="TH SarabunPSK"/>
                <w:sz w:val="30"/>
                <w:szCs w:val="30"/>
                <w:cs/>
                <w:lang w:bidi="th-TH"/>
              </w:rPr>
              <w:t>ภูมิคุ้มกัน</w:t>
            </w:r>
            <w:r w:rsidRPr="00CA76B3">
              <w:rPr>
                <w:rFonts w:ascii="TH SarabunPSK" w:hAnsi="TH SarabunPSK" w:cs="TH SarabunPSK" w:hint="cs"/>
                <w:sz w:val="30"/>
                <w:szCs w:val="30"/>
                <w:cs/>
                <w:lang w:bidi="th-TH"/>
              </w:rPr>
              <w:t>โรค</w:t>
            </w:r>
            <w:r w:rsidRPr="00CA76B3">
              <w:rPr>
                <w:rFonts w:ascii="TH SarabunPSK" w:hAnsi="TH SarabunPSK" w:cs="TH SarabunPSK"/>
                <w:sz w:val="30"/>
                <w:szCs w:val="30"/>
                <w:cs/>
                <w:lang w:bidi="th-TH"/>
              </w:rPr>
              <w:t>สัตว์น้ำ (</w:t>
            </w:r>
            <w:r w:rsidRPr="00CA76B3">
              <w:rPr>
                <w:rFonts w:ascii="TH SarabunPSK" w:hAnsi="TH SarabunPSK" w:cs="TH SarabunPSK"/>
                <w:sz w:val="30"/>
                <w:szCs w:val="30"/>
                <w:lang w:bidi="th-TH"/>
              </w:rPr>
              <w:t>Immunology of Aquatic Animals)</w:t>
            </w:r>
          </w:p>
        </w:tc>
        <w:tc>
          <w:tcPr>
            <w:tcW w:w="993"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3(3-0-9)</w:t>
            </w:r>
          </w:p>
        </w:tc>
      </w:tr>
      <w:tr w:rsidR="00B7620E" w:rsidRPr="00CA76B3" w:rsidTr="002F31B7">
        <w:tc>
          <w:tcPr>
            <w:tcW w:w="567"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2</w:t>
            </w:r>
          </w:p>
        </w:tc>
        <w:tc>
          <w:tcPr>
            <w:tcW w:w="6945"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sz w:val="30"/>
                <w:szCs w:val="30"/>
                <w:cs/>
                <w:lang w:bidi="th-TH"/>
              </w:rPr>
              <w:t xml:space="preserve">1204 </w:t>
            </w:r>
            <w:r w:rsidRPr="00CA76B3">
              <w:rPr>
                <w:rFonts w:ascii="TH SarabunPSK" w:hAnsi="TH SarabunPSK" w:cs="TH SarabunPSK" w:hint="cs"/>
                <w:sz w:val="30"/>
                <w:szCs w:val="30"/>
                <w:cs/>
                <w:lang w:bidi="th-TH"/>
              </w:rPr>
              <w:t>7</w:t>
            </w:r>
            <w:r w:rsidRPr="00CA76B3">
              <w:rPr>
                <w:rFonts w:ascii="TH SarabunPSK" w:hAnsi="TH SarabunPSK" w:cs="TH SarabunPSK"/>
                <w:sz w:val="30"/>
                <w:szCs w:val="30"/>
                <w:cs/>
                <w:lang w:bidi="th-TH"/>
              </w:rPr>
              <w:t>12</w:t>
            </w:r>
            <w:r w:rsidRPr="00CA76B3">
              <w:rPr>
                <w:rFonts w:ascii="TH SarabunPSK" w:hAnsi="TH SarabunPSK" w:cs="TH SarabunPSK" w:hint="cs"/>
                <w:sz w:val="30"/>
                <w:szCs w:val="30"/>
                <w:cs/>
                <w:lang w:bidi="th-TH"/>
              </w:rPr>
              <w:t xml:space="preserve"> พันธุศาสตร์ </w:t>
            </w:r>
            <w:r w:rsidRPr="00CA76B3">
              <w:rPr>
                <w:rFonts w:ascii="TH SarabunPSK" w:hAnsi="TH SarabunPSK" w:cs="TH SarabunPSK"/>
                <w:sz w:val="30"/>
                <w:szCs w:val="30"/>
                <w:cs/>
                <w:lang w:bidi="th-TH"/>
              </w:rPr>
              <w:t>การตรวจวินิจฉัยโรคในสัตว์น้ำด้วยเทคนิคทางอณูชีววิทยา</w:t>
            </w:r>
            <w:r w:rsidRPr="00CA76B3">
              <w:rPr>
                <w:rFonts w:ascii="TH SarabunPSK" w:hAnsi="TH SarabunPSK" w:cs="TH SarabunPSK" w:hint="cs"/>
                <w:sz w:val="30"/>
                <w:szCs w:val="30"/>
                <w:cs/>
                <w:lang w:bidi="th-TH"/>
              </w:rPr>
              <w:t xml:space="preserve"> </w:t>
            </w:r>
            <w:r w:rsidRPr="00CA76B3">
              <w:rPr>
                <w:rFonts w:ascii="TH SarabunPSK" w:hAnsi="TH SarabunPSK" w:cs="TH SarabunPSK"/>
                <w:sz w:val="30"/>
                <w:szCs w:val="30"/>
                <w:cs/>
                <w:lang w:bidi="th-TH"/>
              </w:rPr>
              <w:t>(</w:t>
            </w:r>
            <w:r w:rsidRPr="00CA76B3">
              <w:rPr>
                <w:rFonts w:ascii="TH SarabunPSK" w:hAnsi="TH SarabunPSK" w:cs="TH SarabunPSK"/>
                <w:sz w:val="30"/>
                <w:szCs w:val="30"/>
                <w:lang w:bidi="th-TH"/>
              </w:rPr>
              <w:t>Genetic and Molecular Diagnosis of Fish and Shrimp)</w:t>
            </w:r>
          </w:p>
        </w:tc>
        <w:tc>
          <w:tcPr>
            <w:tcW w:w="993"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3(3-0-9)</w:t>
            </w:r>
          </w:p>
        </w:tc>
      </w:tr>
      <w:tr w:rsidR="00B7620E" w:rsidRPr="00CA76B3" w:rsidTr="002F31B7">
        <w:tc>
          <w:tcPr>
            <w:tcW w:w="567"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w:t>
            </w:r>
          </w:p>
        </w:tc>
        <w:tc>
          <w:tcPr>
            <w:tcW w:w="6945"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sz w:val="30"/>
                <w:szCs w:val="30"/>
                <w:cs/>
                <w:lang w:bidi="th-TH"/>
              </w:rPr>
              <w:t xml:space="preserve">1204 </w:t>
            </w:r>
            <w:r w:rsidRPr="00CA76B3">
              <w:rPr>
                <w:rFonts w:ascii="TH SarabunPSK" w:hAnsi="TH SarabunPSK" w:cs="TH SarabunPSK" w:hint="cs"/>
                <w:sz w:val="30"/>
                <w:szCs w:val="30"/>
                <w:cs/>
                <w:lang w:bidi="th-TH"/>
              </w:rPr>
              <w:t>7</w:t>
            </w:r>
            <w:r w:rsidRPr="00CA76B3">
              <w:rPr>
                <w:rFonts w:ascii="TH SarabunPSK" w:hAnsi="TH SarabunPSK" w:cs="TH SarabunPSK"/>
                <w:sz w:val="30"/>
                <w:szCs w:val="30"/>
                <w:cs/>
                <w:lang w:bidi="th-TH"/>
              </w:rPr>
              <w:t>13</w:t>
            </w:r>
            <w:r w:rsidRPr="00CA76B3">
              <w:rPr>
                <w:rFonts w:ascii="TH SarabunPSK" w:hAnsi="TH SarabunPSK" w:cs="TH SarabunPSK" w:hint="cs"/>
                <w:sz w:val="30"/>
                <w:szCs w:val="30"/>
                <w:cs/>
                <w:lang w:bidi="th-TH"/>
              </w:rPr>
              <w:t xml:space="preserve"> </w:t>
            </w:r>
            <w:r w:rsidRPr="00CA76B3">
              <w:rPr>
                <w:rFonts w:ascii="TH SarabunPSK" w:hAnsi="TH SarabunPSK" w:cs="TH SarabunPSK"/>
                <w:sz w:val="30"/>
                <w:szCs w:val="30"/>
                <w:cs/>
                <w:lang w:bidi="th-TH"/>
              </w:rPr>
              <w:t>พิษวิทยาสัตว์น้ำ (</w:t>
            </w:r>
            <w:r w:rsidRPr="00CA76B3">
              <w:rPr>
                <w:rFonts w:ascii="TH SarabunPSK" w:hAnsi="TH SarabunPSK" w:cs="TH SarabunPSK"/>
                <w:sz w:val="30"/>
                <w:szCs w:val="30"/>
                <w:lang w:bidi="th-TH"/>
              </w:rPr>
              <w:t>Toxicology of Aquatic Animals)</w:t>
            </w:r>
          </w:p>
        </w:tc>
        <w:tc>
          <w:tcPr>
            <w:tcW w:w="993"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3(3-0-9)</w:t>
            </w:r>
          </w:p>
        </w:tc>
      </w:tr>
      <w:tr w:rsidR="00B7620E" w:rsidRPr="00CA76B3" w:rsidTr="002F31B7">
        <w:tc>
          <w:tcPr>
            <w:tcW w:w="567"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4</w:t>
            </w:r>
          </w:p>
        </w:tc>
        <w:tc>
          <w:tcPr>
            <w:tcW w:w="6945"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sz w:val="30"/>
                <w:szCs w:val="30"/>
                <w:cs/>
                <w:lang w:bidi="th-TH"/>
              </w:rPr>
              <w:t xml:space="preserve">1204 </w:t>
            </w:r>
            <w:r w:rsidRPr="00CA76B3">
              <w:rPr>
                <w:rFonts w:ascii="TH SarabunPSK" w:hAnsi="TH SarabunPSK" w:cs="TH SarabunPSK" w:hint="cs"/>
                <w:sz w:val="30"/>
                <w:szCs w:val="30"/>
                <w:cs/>
                <w:lang w:bidi="th-TH"/>
              </w:rPr>
              <w:t>7</w:t>
            </w:r>
            <w:r w:rsidRPr="00CA76B3">
              <w:rPr>
                <w:rFonts w:ascii="TH SarabunPSK" w:hAnsi="TH SarabunPSK" w:cs="TH SarabunPSK"/>
                <w:sz w:val="30"/>
                <w:szCs w:val="30"/>
                <w:cs/>
                <w:lang w:bidi="th-TH"/>
              </w:rPr>
              <w:t>30</w:t>
            </w:r>
            <w:r w:rsidRPr="00CA76B3">
              <w:rPr>
                <w:rFonts w:ascii="TH SarabunPSK" w:hAnsi="TH SarabunPSK" w:cs="TH SarabunPSK" w:hint="cs"/>
                <w:sz w:val="30"/>
                <w:szCs w:val="30"/>
                <w:cs/>
                <w:lang w:bidi="th-TH"/>
              </w:rPr>
              <w:t xml:space="preserve"> </w:t>
            </w:r>
            <w:r w:rsidRPr="00CA76B3">
              <w:rPr>
                <w:rFonts w:ascii="TH SarabunPSK" w:hAnsi="TH SarabunPSK" w:cs="TH SarabunPSK"/>
                <w:sz w:val="30"/>
                <w:szCs w:val="30"/>
                <w:cs/>
                <w:lang w:bidi="th-TH"/>
              </w:rPr>
              <w:t>เทคนิคทางโมเลกุลในการเพาะเลี้ยงสัตว์น้ำ</w:t>
            </w:r>
            <w:r w:rsidRPr="00CA76B3">
              <w:rPr>
                <w:rFonts w:ascii="TH SarabunPSK" w:hAnsi="TH SarabunPSK" w:cs="TH SarabunPSK"/>
                <w:sz w:val="30"/>
                <w:szCs w:val="30"/>
                <w:cs/>
                <w:lang w:bidi="th-TH"/>
              </w:rPr>
              <w:tab/>
            </w:r>
          </w:p>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sz w:val="30"/>
                <w:szCs w:val="30"/>
                <w:cs/>
                <w:lang w:bidi="th-TH"/>
              </w:rPr>
              <w:t>(</w:t>
            </w:r>
            <w:r w:rsidRPr="00CA76B3">
              <w:rPr>
                <w:rFonts w:ascii="TH SarabunPSK" w:hAnsi="TH SarabunPSK" w:cs="TH SarabunPSK"/>
                <w:sz w:val="30"/>
                <w:szCs w:val="30"/>
                <w:lang w:bidi="th-TH"/>
              </w:rPr>
              <w:t>Molecular Techniques in Aquaculture)</w:t>
            </w:r>
          </w:p>
        </w:tc>
        <w:tc>
          <w:tcPr>
            <w:tcW w:w="993"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3(3-0-9)</w:t>
            </w:r>
          </w:p>
        </w:tc>
      </w:tr>
      <w:tr w:rsidR="00B7620E" w:rsidRPr="00CA76B3" w:rsidTr="002F31B7">
        <w:tc>
          <w:tcPr>
            <w:tcW w:w="567"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5</w:t>
            </w:r>
          </w:p>
        </w:tc>
        <w:tc>
          <w:tcPr>
            <w:tcW w:w="6945"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sz w:val="30"/>
                <w:szCs w:val="30"/>
                <w:cs/>
                <w:lang w:bidi="th-TH"/>
              </w:rPr>
              <w:t xml:space="preserve">1204 </w:t>
            </w:r>
            <w:r w:rsidRPr="00CA76B3">
              <w:rPr>
                <w:rFonts w:ascii="TH SarabunPSK" w:hAnsi="TH SarabunPSK" w:cs="TH SarabunPSK" w:hint="cs"/>
                <w:sz w:val="30"/>
                <w:szCs w:val="30"/>
                <w:cs/>
                <w:lang w:bidi="th-TH"/>
              </w:rPr>
              <w:t>7</w:t>
            </w:r>
            <w:r w:rsidRPr="00CA76B3">
              <w:rPr>
                <w:rFonts w:ascii="TH SarabunPSK" w:hAnsi="TH SarabunPSK" w:cs="TH SarabunPSK"/>
                <w:sz w:val="30"/>
                <w:szCs w:val="30"/>
                <w:cs/>
                <w:lang w:bidi="th-TH"/>
              </w:rPr>
              <w:t>31</w:t>
            </w:r>
            <w:r w:rsidRPr="00CA76B3">
              <w:rPr>
                <w:rFonts w:ascii="TH SarabunPSK" w:hAnsi="TH SarabunPSK" w:cs="TH SarabunPSK" w:hint="cs"/>
                <w:sz w:val="30"/>
                <w:szCs w:val="30"/>
                <w:cs/>
                <w:lang w:bidi="th-TH"/>
              </w:rPr>
              <w:t xml:space="preserve"> </w:t>
            </w:r>
            <w:r w:rsidRPr="00CA76B3">
              <w:rPr>
                <w:rFonts w:ascii="TH SarabunPSK" w:hAnsi="TH SarabunPSK" w:cs="TH SarabunPSK"/>
                <w:sz w:val="30"/>
                <w:szCs w:val="30"/>
                <w:cs/>
                <w:lang w:bidi="th-TH"/>
              </w:rPr>
              <w:t>การเลี้ยงปลาแบบผสมผสาน (</w:t>
            </w:r>
            <w:r w:rsidRPr="00CA76B3">
              <w:rPr>
                <w:rFonts w:ascii="TH SarabunPSK" w:hAnsi="TH SarabunPSK" w:cs="TH SarabunPSK"/>
                <w:sz w:val="30"/>
                <w:szCs w:val="30"/>
                <w:lang w:bidi="th-TH"/>
              </w:rPr>
              <w:t>Integrated Fish Farming)</w:t>
            </w:r>
            <w:r w:rsidRPr="00CA76B3">
              <w:rPr>
                <w:rFonts w:ascii="TH SarabunPSK" w:hAnsi="TH SarabunPSK" w:cs="TH SarabunPSK"/>
                <w:sz w:val="30"/>
                <w:szCs w:val="30"/>
                <w:lang w:bidi="th-TH"/>
              </w:rPr>
              <w:tab/>
            </w:r>
          </w:p>
        </w:tc>
        <w:tc>
          <w:tcPr>
            <w:tcW w:w="993"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3(3-0-9)</w:t>
            </w:r>
          </w:p>
        </w:tc>
      </w:tr>
      <w:tr w:rsidR="00B7620E" w:rsidRPr="00CA76B3" w:rsidTr="002F31B7">
        <w:tc>
          <w:tcPr>
            <w:tcW w:w="567"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6</w:t>
            </w:r>
          </w:p>
        </w:tc>
        <w:tc>
          <w:tcPr>
            <w:tcW w:w="6945"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sz w:val="30"/>
                <w:szCs w:val="30"/>
                <w:lang w:bidi="th-TH"/>
              </w:rPr>
              <w:t xml:space="preserve">1204 732 </w:t>
            </w:r>
            <w:r w:rsidRPr="00CA76B3">
              <w:rPr>
                <w:rFonts w:ascii="TH SarabunPSK" w:hAnsi="TH SarabunPSK" w:cs="TH SarabunPSK"/>
                <w:sz w:val="30"/>
                <w:szCs w:val="30"/>
                <w:cs/>
                <w:lang w:bidi="th-TH"/>
              </w:rPr>
              <w:t>นิเวศวิทยาของปลา (</w:t>
            </w:r>
            <w:r w:rsidRPr="00CA76B3">
              <w:rPr>
                <w:rFonts w:ascii="TH SarabunPSK" w:hAnsi="TH SarabunPSK" w:cs="TH SarabunPSK"/>
                <w:sz w:val="30"/>
                <w:szCs w:val="30"/>
                <w:lang w:bidi="th-TH"/>
              </w:rPr>
              <w:t>Ecology of Fish)</w:t>
            </w:r>
          </w:p>
        </w:tc>
        <w:tc>
          <w:tcPr>
            <w:tcW w:w="993"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3(3-0-9)</w:t>
            </w:r>
          </w:p>
        </w:tc>
      </w:tr>
      <w:tr w:rsidR="00B7620E" w:rsidRPr="00CA76B3" w:rsidTr="002F31B7">
        <w:tc>
          <w:tcPr>
            <w:tcW w:w="567"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7</w:t>
            </w:r>
          </w:p>
        </w:tc>
        <w:tc>
          <w:tcPr>
            <w:tcW w:w="6945"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sz w:val="30"/>
                <w:szCs w:val="30"/>
                <w:cs/>
                <w:lang w:bidi="th-TH"/>
              </w:rPr>
              <w:t xml:space="preserve">1204 </w:t>
            </w:r>
            <w:r w:rsidRPr="00CA76B3">
              <w:rPr>
                <w:rFonts w:ascii="TH SarabunPSK" w:hAnsi="TH SarabunPSK" w:cs="TH SarabunPSK" w:hint="cs"/>
                <w:sz w:val="30"/>
                <w:szCs w:val="30"/>
                <w:cs/>
                <w:lang w:bidi="th-TH"/>
              </w:rPr>
              <w:t>7</w:t>
            </w:r>
            <w:r w:rsidRPr="00CA76B3">
              <w:rPr>
                <w:rFonts w:ascii="TH SarabunPSK" w:hAnsi="TH SarabunPSK" w:cs="TH SarabunPSK"/>
                <w:sz w:val="30"/>
                <w:szCs w:val="30"/>
                <w:cs/>
                <w:lang w:bidi="th-TH"/>
              </w:rPr>
              <w:t>33</w:t>
            </w:r>
            <w:r w:rsidRPr="00CA76B3">
              <w:rPr>
                <w:rFonts w:ascii="TH SarabunPSK" w:hAnsi="TH SarabunPSK" w:cs="TH SarabunPSK" w:hint="cs"/>
                <w:sz w:val="30"/>
                <w:szCs w:val="30"/>
                <w:cs/>
                <w:lang w:bidi="th-TH"/>
              </w:rPr>
              <w:t xml:space="preserve"> </w:t>
            </w:r>
            <w:r w:rsidRPr="00CA76B3">
              <w:rPr>
                <w:rFonts w:ascii="TH SarabunPSK" w:hAnsi="TH SarabunPSK" w:cs="TH SarabunPSK"/>
                <w:sz w:val="30"/>
                <w:szCs w:val="30"/>
                <w:cs/>
                <w:lang w:bidi="th-TH"/>
              </w:rPr>
              <w:t>พฤติกรรมของสัตว์น้ำ (</w:t>
            </w:r>
            <w:r w:rsidRPr="00CA76B3">
              <w:rPr>
                <w:rFonts w:ascii="TH SarabunPSK" w:hAnsi="TH SarabunPSK" w:cs="TH SarabunPSK"/>
                <w:sz w:val="30"/>
                <w:szCs w:val="30"/>
                <w:lang w:bidi="th-TH"/>
              </w:rPr>
              <w:t>Behavior of Aquatic Animals)</w:t>
            </w:r>
          </w:p>
        </w:tc>
        <w:tc>
          <w:tcPr>
            <w:tcW w:w="993"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3(3-0-9)</w:t>
            </w:r>
          </w:p>
        </w:tc>
      </w:tr>
      <w:tr w:rsidR="00B7620E" w:rsidRPr="00CA76B3" w:rsidTr="002F31B7">
        <w:tc>
          <w:tcPr>
            <w:tcW w:w="567"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8</w:t>
            </w:r>
          </w:p>
        </w:tc>
        <w:tc>
          <w:tcPr>
            <w:tcW w:w="6945"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sz w:val="30"/>
                <w:szCs w:val="30"/>
                <w:cs/>
                <w:lang w:bidi="th-TH"/>
              </w:rPr>
              <w:t xml:space="preserve">1204 </w:t>
            </w:r>
            <w:r w:rsidRPr="00CA76B3">
              <w:rPr>
                <w:rFonts w:ascii="TH SarabunPSK" w:hAnsi="TH SarabunPSK" w:cs="TH SarabunPSK" w:hint="cs"/>
                <w:sz w:val="30"/>
                <w:szCs w:val="30"/>
                <w:cs/>
                <w:lang w:bidi="th-TH"/>
              </w:rPr>
              <w:t>7</w:t>
            </w:r>
            <w:r w:rsidRPr="00CA76B3">
              <w:rPr>
                <w:rFonts w:ascii="TH SarabunPSK" w:hAnsi="TH SarabunPSK" w:cs="TH SarabunPSK"/>
                <w:sz w:val="30"/>
                <w:szCs w:val="30"/>
                <w:cs/>
                <w:lang w:bidi="th-TH"/>
              </w:rPr>
              <w:t>34 นิเวศวิทยาในบ่อเลี้ยงสัตว์น้ำ (</w:t>
            </w:r>
            <w:r w:rsidRPr="00CA76B3">
              <w:rPr>
                <w:rFonts w:ascii="TH SarabunPSK" w:hAnsi="TH SarabunPSK" w:cs="TH SarabunPSK"/>
                <w:sz w:val="30"/>
                <w:szCs w:val="30"/>
                <w:lang w:bidi="th-TH"/>
              </w:rPr>
              <w:t>Ecology in Ponds)</w:t>
            </w:r>
          </w:p>
        </w:tc>
        <w:tc>
          <w:tcPr>
            <w:tcW w:w="993"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3(3-0-9)</w:t>
            </w:r>
          </w:p>
        </w:tc>
      </w:tr>
      <w:tr w:rsidR="00B7620E" w:rsidRPr="00CA76B3" w:rsidTr="002F31B7">
        <w:tc>
          <w:tcPr>
            <w:tcW w:w="567"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9</w:t>
            </w:r>
          </w:p>
        </w:tc>
        <w:tc>
          <w:tcPr>
            <w:tcW w:w="6945"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sz w:val="30"/>
                <w:szCs w:val="30"/>
                <w:cs/>
                <w:lang w:bidi="th-TH"/>
              </w:rPr>
              <w:t xml:space="preserve">1204 </w:t>
            </w:r>
            <w:r w:rsidRPr="00CA76B3">
              <w:rPr>
                <w:rFonts w:ascii="TH SarabunPSK" w:hAnsi="TH SarabunPSK" w:cs="TH SarabunPSK" w:hint="cs"/>
                <w:sz w:val="30"/>
                <w:szCs w:val="30"/>
                <w:cs/>
                <w:lang w:bidi="th-TH"/>
              </w:rPr>
              <w:t>7</w:t>
            </w:r>
            <w:r w:rsidRPr="00CA76B3">
              <w:rPr>
                <w:rFonts w:ascii="TH SarabunPSK" w:hAnsi="TH SarabunPSK" w:cs="TH SarabunPSK"/>
                <w:sz w:val="30"/>
                <w:szCs w:val="30"/>
                <w:cs/>
                <w:lang w:bidi="th-TH"/>
              </w:rPr>
              <w:t>35</w:t>
            </w:r>
            <w:r w:rsidRPr="00CA76B3">
              <w:rPr>
                <w:rFonts w:ascii="TH SarabunPSK" w:hAnsi="TH SarabunPSK" w:cs="TH SarabunPSK" w:hint="cs"/>
                <w:sz w:val="30"/>
                <w:szCs w:val="30"/>
                <w:cs/>
                <w:lang w:bidi="th-TH"/>
              </w:rPr>
              <w:t xml:space="preserve"> </w:t>
            </w:r>
            <w:r w:rsidRPr="00CA76B3">
              <w:rPr>
                <w:rFonts w:ascii="TH SarabunPSK" w:hAnsi="TH SarabunPSK" w:cs="TH SarabunPSK"/>
                <w:sz w:val="30"/>
                <w:szCs w:val="30"/>
                <w:cs/>
                <w:lang w:bidi="th-TH"/>
              </w:rPr>
              <w:t>ลูกปลาวัยอ่อน (</w:t>
            </w:r>
            <w:r w:rsidRPr="00CA76B3">
              <w:rPr>
                <w:rFonts w:ascii="TH SarabunPSK" w:hAnsi="TH SarabunPSK" w:cs="TH SarabunPSK"/>
                <w:sz w:val="30"/>
                <w:szCs w:val="30"/>
                <w:lang w:bidi="th-TH"/>
              </w:rPr>
              <w:t>Fish Larvae)</w:t>
            </w:r>
          </w:p>
        </w:tc>
        <w:tc>
          <w:tcPr>
            <w:tcW w:w="993"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3(3-0-9)</w:t>
            </w:r>
          </w:p>
        </w:tc>
      </w:tr>
      <w:tr w:rsidR="00B7620E" w:rsidRPr="00CA76B3" w:rsidTr="002F31B7">
        <w:tc>
          <w:tcPr>
            <w:tcW w:w="567"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10</w:t>
            </w:r>
          </w:p>
        </w:tc>
        <w:tc>
          <w:tcPr>
            <w:tcW w:w="6945"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sz w:val="30"/>
                <w:szCs w:val="30"/>
                <w:cs/>
                <w:lang w:bidi="th-TH"/>
              </w:rPr>
              <w:t xml:space="preserve">1204 </w:t>
            </w:r>
            <w:r w:rsidRPr="00CA76B3">
              <w:rPr>
                <w:rFonts w:ascii="TH SarabunPSK" w:hAnsi="TH SarabunPSK" w:cs="TH SarabunPSK" w:hint="cs"/>
                <w:sz w:val="30"/>
                <w:szCs w:val="30"/>
                <w:cs/>
                <w:lang w:bidi="th-TH"/>
              </w:rPr>
              <w:t>7</w:t>
            </w:r>
            <w:r w:rsidRPr="00CA76B3">
              <w:rPr>
                <w:rFonts w:ascii="TH SarabunPSK" w:hAnsi="TH SarabunPSK" w:cs="TH SarabunPSK"/>
                <w:sz w:val="30"/>
                <w:szCs w:val="30"/>
                <w:cs/>
                <w:lang w:bidi="th-TH"/>
              </w:rPr>
              <w:t>41</w:t>
            </w:r>
            <w:r w:rsidRPr="00CA76B3">
              <w:rPr>
                <w:rFonts w:ascii="TH SarabunPSK" w:hAnsi="TH SarabunPSK" w:cs="TH SarabunPSK" w:hint="cs"/>
                <w:sz w:val="30"/>
                <w:szCs w:val="30"/>
                <w:cs/>
                <w:lang w:bidi="th-TH"/>
              </w:rPr>
              <w:t xml:space="preserve"> </w:t>
            </w:r>
            <w:r w:rsidRPr="00CA76B3">
              <w:rPr>
                <w:rFonts w:ascii="TH SarabunPSK" w:hAnsi="TH SarabunPSK" w:cs="TH SarabunPSK"/>
                <w:sz w:val="30"/>
                <w:szCs w:val="30"/>
                <w:cs/>
                <w:lang w:bidi="th-TH"/>
              </w:rPr>
              <w:t xml:space="preserve">โภชนศาสตร์สำหรับการเพาะเลี้ยงสัตว์น้ำ </w:t>
            </w:r>
          </w:p>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sz w:val="30"/>
                <w:szCs w:val="30"/>
                <w:cs/>
                <w:lang w:bidi="th-TH"/>
              </w:rPr>
              <w:t>(</w:t>
            </w:r>
            <w:r w:rsidRPr="00CA76B3">
              <w:rPr>
                <w:rFonts w:ascii="TH SarabunPSK" w:hAnsi="TH SarabunPSK" w:cs="TH SarabunPSK"/>
                <w:sz w:val="30"/>
                <w:szCs w:val="30"/>
                <w:lang w:bidi="th-TH"/>
              </w:rPr>
              <w:t>Fish Nutrition in Aquaculture)</w:t>
            </w:r>
          </w:p>
        </w:tc>
        <w:tc>
          <w:tcPr>
            <w:tcW w:w="993"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3(3-0-9)</w:t>
            </w:r>
          </w:p>
        </w:tc>
      </w:tr>
      <w:tr w:rsidR="00B7620E" w:rsidRPr="00CA76B3" w:rsidTr="002F31B7">
        <w:tc>
          <w:tcPr>
            <w:tcW w:w="567"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11</w:t>
            </w:r>
          </w:p>
        </w:tc>
        <w:tc>
          <w:tcPr>
            <w:tcW w:w="6945"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sz w:val="30"/>
                <w:szCs w:val="30"/>
                <w:cs/>
                <w:lang w:bidi="th-TH"/>
              </w:rPr>
              <w:t xml:space="preserve">1204 </w:t>
            </w:r>
            <w:r w:rsidRPr="00CA76B3">
              <w:rPr>
                <w:rFonts w:ascii="TH SarabunPSK" w:hAnsi="TH SarabunPSK" w:cs="TH SarabunPSK" w:hint="cs"/>
                <w:sz w:val="30"/>
                <w:szCs w:val="30"/>
                <w:cs/>
                <w:lang w:bidi="th-TH"/>
              </w:rPr>
              <w:t>7</w:t>
            </w:r>
            <w:r w:rsidRPr="00CA76B3">
              <w:rPr>
                <w:rFonts w:ascii="TH SarabunPSK" w:hAnsi="TH SarabunPSK" w:cs="TH SarabunPSK"/>
                <w:sz w:val="30"/>
                <w:szCs w:val="30"/>
                <w:cs/>
                <w:lang w:bidi="th-TH"/>
              </w:rPr>
              <w:t>42</w:t>
            </w:r>
            <w:r w:rsidRPr="00CA76B3">
              <w:rPr>
                <w:rFonts w:ascii="TH SarabunPSK" w:hAnsi="TH SarabunPSK" w:cs="TH SarabunPSK" w:hint="cs"/>
                <w:sz w:val="30"/>
                <w:szCs w:val="30"/>
                <w:cs/>
                <w:lang w:bidi="th-TH"/>
              </w:rPr>
              <w:t xml:space="preserve"> </w:t>
            </w:r>
            <w:r w:rsidRPr="00CA76B3">
              <w:rPr>
                <w:rFonts w:ascii="TH SarabunPSK" w:hAnsi="TH SarabunPSK" w:cs="TH SarabunPSK"/>
                <w:sz w:val="30"/>
                <w:szCs w:val="30"/>
                <w:cs/>
                <w:lang w:bidi="th-TH"/>
              </w:rPr>
              <w:t>โภชนศาสตร์สำหรับลูกปลาวัยอ่อน (</w:t>
            </w:r>
            <w:r w:rsidRPr="00CA76B3">
              <w:rPr>
                <w:rFonts w:ascii="TH SarabunPSK" w:hAnsi="TH SarabunPSK" w:cs="TH SarabunPSK"/>
                <w:sz w:val="30"/>
                <w:szCs w:val="30"/>
                <w:lang w:bidi="th-TH"/>
              </w:rPr>
              <w:t>Nutrition of Fish Larvae)</w:t>
            </w:r>
          </w:p>
        </w:tc>
        <w:tc>
          <w:tcPr>
            <w:tcW w:w="993"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3(3-0-9)</w:t>
            </w:r>
          </w:p>
        </w:tc>
      </w:tr>
      <w:tr w:rsidR="00B7620E" w:rsidRPr="00CA76B3" w:rsidTr="002F31B7">
        <w:tc>
          <w:tcPr>
            <w:tcW w:w="567"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12</w:t>
            </w:r>
          </w:p>
        </w:tc>
        <w:tc>
          <w:tcPr>
            <w:tcW w:w="6945"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175"/>
            </w:pPr>
            <w:r w:rsidRPr="00CA76B3">
              <w:rPr>
                <w:rFonts w:ascii="TH SarabunPSK" w:hAnsi="TH SarabunPSK" w:cs="TH SarabunPSK"/>
                <w:sz w:val="30"/>
                <w:szCs w:val="30"/>
                <w:cs/>
                <w:lang w:bidi="th-TH"/>
              </w:rPr>
              <w:t>1204 750 การใช้ประโยชน์จากวัสดุเหลือใช้ในระบบการเลี้ยงสัตว์น้ำ</w:t>
            </w:r>
            <w:r w:rsidRPr="00CA76B3">
              <w:t xml:space="preserve"> </w:t>
            </w:r>
          </w:p>
          <w:p w:rsidR="00B7620E" w:rsidRPr="00CA76B3" w:rsidRDefault="00B7620E" w:rsidP="002F31B7">
            <w:pPr>
              <w:pStyle w:val="1"/>
              <w:spacing w:after="0" w:line="240" w:lineRule="auto"/>
              <w:ind w:left="175"/>
              <w:rPr>
                <w:rFonts w:ascii="TH SarabunPSK" w:hAnsi="TH SarabunPSK" w:cs="TH SarabunPSK"/>
                <w:sz w:val="30"/>
                <w:szCs w:val="30"/>
                <w:cs/>
                <w:lang w:bidi="th-TH"/>
              </w:rPr>
            </w:pPr>
            <w:r w:rsidRPr="00CA76B3">
              <w:rPr>
                <w:rFonts w:ascii="TH SarabunPSK" w:hAnsi="TH SarabunPSK" w:cs="TH SarabunPSK"/>
                <w:sz w:val="30"/>
                <w:szCs w:val="30"/>
                <w:lang w:bidi="th-TH"/>
              </w:rPr>
              <w:t>(Waste Recycling in Aquaculture System)</w:t>
            </w:r>
          </w:p>
        </w:tc>
        <w:tc>
          <w:tcPr>
            <w:tcW w:w="993"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3(3-0-9)</w:t>
            </w:r>
          </w:p>
        </w:tc>
      </w:tr>
      <w:tr w:rsidR="00B7620E" w:rsidRPr="00CA76B3" w:rsidTr="002F31B7">
        <w:tc>
          <w:tcPr>
            <w:tcW w:w="567"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13</w:t>
            </w:r>
          </w:p>
        </w:tc>
        <w:tc>
          <w:tcPr>
            <w:tcW w:w="6945"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sz w:val="30"/>
                <w:szCs w:val="30"/>
                <w:cs/>
                <w:lang w:bidi="th-TH"/>
              </w:rPr>
              <w:t xml:space="preserve">1204 </w:t>
            </w:r>
            <w:r w:rsidRPr="00CA76B3">
              <w:rPr>
                <w:rFonts w:ascii="TH SarabunPSK" w:hAnsi="TH SarabunPSK" w:cs="TH SarabunPSK" w:hint="cs"/>
                <w:sz w:val="30"/>
                <w:szCs w:val="30"/>
                <w:cs/>
                <w:lang w:bidi="th-TH"/>
              </w:rPr>
              <w:t>7</w:t>
            </w:r>
            <w:r w:rsidRPr="00CA76B3">
              <w:rPr>
                <w:rFonts w:ascii="TH SarabunPSK" w:hAnsi="TH SarabunPSK" w:cs="TH SarabunPSK"/>
                <w:sz w:val="30"/>
                <w:szCs w:val="30"/>
                <w:cs/>
                <w:lang w:bidi="th-TH"/>
              </w:rPr>
              <w:t>51 แบบจำลอง</w:t>
            </w:r>
            <w:r w:rsidRPr="00CA76B3">
              <w:rPr>
                <w:rFonts w:ascii="TH SarabunPSK" w:hAnsi="TH SarabunPSK" w:cs="TH SarabunPSK" w:hint="cs"/>
                <w:sz w:val="30"/>
                <w:szCs w:val="30"/>
                <w:cs/>
                <w:lang w:bidi="th-TH"/>
              </w:rPr>
              <w:t>ทางคณิตศาสตร์</w:t>
            </w:r>
            <w:r w:rsidRPr="00CA76B3">
              <w:rPr>
                <w:rFonts w:ascii="TH SarabunPSK" w:hAnsi="TH SarabunPSK" w:cs="TH SarabunPSK"/>
                <w:sz w:val="30"/>
                <w:szCs w:val="30"/>
                <w:cs/>
                <w:lang w:bidi="th-TH"/>
              </w:rPr>
              <w:t xml:space="preserve">ในชีววิทยาประมง </w:t>
            </w:r>
          </w:p>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sz w:val="30"/>
                <w:szCs w:val="30"/>
                <w:cs/>
                <w:lang w:bidi="th-TH"/>
              </w:rPr>
              <w:t>(</w:t>
            </w:r>
            <w:r w:rsidRPr="00CA76B3">
              <w:rPr>
                <w:rFonts w:ascii="TH SarabunPSK" w:hAnsi="TH SarabunPSK" w:cs="TH SarabunPSK"/>
                <w:sz w:val="30"/>
                <w:szCs w:val="30"/>
                <w:lang w:bidi="th-TH"/>
              </w:rPr>
              <w:t>Mathemetical Models in Fishery Biology)</w:t>
            </w:r>
          </w:p>
        </w:tc>
        <w:tc>
          <w:tcPr>
            <w:tcW w:w="993"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3(3-0-9)</w:t>
            </w:r>
          </w:p>
        </w:tc>
      </w:tr>
      <w:tr w:rsidR="00B7620E" w:rsidRPr="00CA76B3" w:rsidTr="002F31B7">
        <w:tc>
          <w:tcPr>
            <w:tcW w:w="567"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14</w:t>
            </w:r>
          </w:p>
        </w:tc>
        <w:tc>
          <w:tcPr>
            <w:tcW w:w="6945"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sz w:val="30"/>
                <w:szCs w:val="30"/>
                <w:cs/>
                <w:lang w:bidi="th-TH"/>
              </w:rPr>
              <w:t xml:space="preserve">1204 </w:t>
            </w:r>
            <w:r w:rsidRPr="00CA76B3">
              <w:rPr>
                <w:rFonts w:ascii="TH SarabunPSK" w:hAnsi="TH SarabunPSK" w:cs="TH SarabunPSK" w:hint="cs"/>
                <w:sz w:val="30"/>
                <w:szCs w:val="30"/>
                <w:cs/>
                <w:lang w:bidi="th-TH"/>
              </w:rPr>
              <w:t>7</w:t>
            </w:r>
            <w:r w:rsidRPr="00CA76B3">
              <w:rPr>
                <w:rFonts w:ascii="TH SarabunPSK" w:hAnsi="TH SarabunPSK" w:cs="TH SarabunPSK"/>
                <w:sz w:val="30"/>
                <w:szCs w:val="30"/>
                <w:cs/>
                <w:lang w:bidi="th-TH"/>
              </w:rPr>
              <w:t xml:space="preserve">52 </w:t>
            </w:r>
            <w:r w:rsidRPr="00CA76B3">
              <w:rPr>
                <w:rFonts w:ascii="TH SarabunPSK" w:hAnsi="TH SarabunPSK" w:cs="TH SarabunPSK" w:hint="cs"/>
                <w:sz w:val="30"/>
                <w:szCs w:val="30"/>
                <w:cs/>
                <w:lang w:bidi="th-TH"/>
              </w:rPr>
              <w:t>แนวคิดวิจารณ์</w:t>
            </w:r>
            <w:r w:rsidRPr="00CA76B3">
              <w:rPr>
                <w:rFonts w:ascii="TH SarabunPSK" w:hAnsi="TH SarabunPSK" w:cs="TH SarabunPSK"/>
                <w:sz w:val="30"/>
                <w:szCs w:val="30"/>
                <w:cs/>
                <w:lang w:bidi="th-TH"/>
              </w:rPr>
              <w:t>ในการจัดการ</w:t>
            </w:r>
            <w:r w:rsidRPr="00CA76B3">
              <w:rPr>
                <w:rFonts w:ascii="TH SarabunPSK" w:hAnsi="TH SarabunPSK" w:cs="TH SarabunPSK" w:hint="cs"/>
                <w:sz w:val="30"/>
                <w:szCs w:val="30"/>
                <w:cs/>
                <w:lang w:bidi="th-TH"/>
              </w:rPr>
              <w:t>ทรัพยากร</w:t>
            </w:r>
            <w:r w:rsidRPr="00CA76B3">
              <w:rPr>
                <w:rFonts w:ascii="TH SarabunPSK" w:hAnsi="TH SarabunPSK" w:cs="TH SarabunPSK"/>
                <w:sz w:val="30"/>
                <w:szCs w:val="30"/>
                <w:cs/>
                <w:lang w:bidi="th-TH"/>
              </w:rPr>
              <w:t xml:space="preserve">ประมง </w:t>
            </w:r>
          </w:p>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sz w:val="30"/>
                <w:szCs w:val="30"/>
                <w:cs/>
                <w:lang w:bidi="th-TH"/>
              </w:rPr>
              <w:t>(</w:t>
            </w:r>
            <w:r w:rsidRPr="00CA76B3">
              <w:rPr>
                <w:rFonts w:ascii="TH SarabunPSK" w:hAnsi="TH SarabunPSK" w:cs="TH SarabunPSK"/>
                <w:sz w:val="30"/>
                <w:szCs w:val="30"/>
                <w:lang w:bidi="th-TH"/>
              </w:rPr>
              <w:t>Critical Thinking in Fisheries Management)</w:t>
            </w:r>
          </w:p>
        </w:tc>
        <w:tc>
          <w:tcPr>
            <w:tcW w:w="993"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3(3-0-9)</w:t>
            </w:r>
          </w:p>
        </w:tc>
      </w:tr>
      <w:tr w:rsidR="00B7620E" w:rsidRPr="00CA76B3" w:rsidTr="002F31B7">
        <w:trPr>
          <w:trHeight w:val="74"/>
        </w:trPr>
        <w:tc>
          <w:tcPr>
            <w:tcW w:w="567"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hint="cs"/>
                <w:sz w:val="30"/>
                <w:szCs w:val="30"/>
                <w:cs/>
                <w:lang w:bidi="th-TH"/>
              </w:rPr>
              <w:t>15</w:t>
            </w:r>
          </w:p>
        </w:tc>
        <w:tc>
          <w:tcPr>
            <w:tcW w:w="6945"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sz w:val="30"/>
                <w:szCs w:val="30"/>
                <w:cs/>
                <w:lang w:bidi="th-TH"/>
              </w:rPr>
              <w:t xml:space="preserve">1204 </w:t>
            </w:r>
            <w:r w:rsidRPr="00CA76B3">
              <w:rPr>
                <w:rFonts w:ascii="TH SarabunPSK" w:hAnsi="TH SarabunPSK" w:cs="TH SarabunPSK" w:hint="cs"/>
                <w:sz w:val="30"/>
                <w:szCs w:val="30"/>
                <w:cs/>
                <w:lang w:bidi="th-TH"/>
              </w:rPr>
              <w:t>7</w:t>
            </w:r>
            <w:r w:rsidRPr="00CA76B3">
              <w:rPr>
                <w:rFonts w:ascii="TH SarabunPSK" w:hAnsi="TH SarabunPSK" w:cs="TH SarabunPSK"/>
                <w:sz w:val="30"/>
                <w:szCs w:val="30"/>
                <w:cs/>
                <w:lang w:bidi="th-TH"/>
              </w:rPr>
              <w:t>82</w:t>
            </w:r>
            <w:r w:rsidRPr="00CA76B3">
              <w:rPr>
                <w:rFonts w:ascii="TH SarabunPSK" w:hAnsi="TH SarabunPSK" w:cs="TH SarabunPSK" w:hint="cs"/>
                <w:sz w:val="30"/>
                <w:szCs w:val="30"/>
                <w:cs/>
                <w:lang w:bidi="th-TH"/>
              </w:rPr>
              <w:t xml:space="preserve"> </w:t>
            </w:r>
            <w:r w:rsidRPr="00CA76B3">
              <w:rPr>
                <w:rFonts w:ascii="TH SarabunPSK" w:hAnsi="TH SarabunPSK" w:cs="TH SarabunPSK"/>
                <w:sz w:val="30"/>
                <w:szCs w:val="30"/>
                <w:cs/>
                <w:lang w:bidi="th-TH"/>
              </w:rPr>
              <w:t>หัวข้อพิเศษด้านวิทยาศาสตร์การประมง 1</w:t>
            </w:r>
            <w:r w:rsidRPr="00CA76B3">
              <w:rPr>
                <w:rFonts w:ascii="TH SarabunPSK" w:hAnsi="TH SarabunPSK" w:cs="TH SarabunPSK" w:hint="cs"/>
                <w:sz w:val="30"/>
                <w:szCs w:val="30"/>
                <w:cs/>
                <w:lang w:bidi="th-TH"/>
              </w:rPr>
              <w:t xml:space="preserve"> </w:t>
            </w:r>
          </w:p>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sz w:val="30"/>
                <w:szCs w:val="30"/>
                <w:cs/>
                <w:lang w:bidi="th-TH"/>
              </w:rPr>
              <w:t>(</w:t>
            </w:r>
            <w:r w:rsidRPr="00CA76B3">
              <w:rPr>
                <w:rFonts w:ascii="TH SarabunPSK" w:hAnsi="TH SarabunPSK" w:cs="TH SarabunPSK"/>
                <w:sz w:val="30"/>
                <w:szCs w:val="30"/>
                <w:lang w:bidi="th-TH"/>
              </w:rPr>
              <w:t>Special Topics in Fisheries Science I)</w:t>
            </w:r>
          </w:p>
        </w:tc>
        <w:tc>
          <w:tcPr>
            <w:tcW w:w="993"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1(1-0-3)</w:t>
            </w:r>
          </w:p>
        </w:tc>
      </w:tr>
      <w:tr w:rsidR="00B7620E" w:rsidRPr="00CA76B3" w:rsidTr="002F31B7">
        <w:trPr>
          <w:trHeight w:val="74"/>
        </w:trPr>
        <w:tc>
          <w:tcPr>
            <w:tcW w:w="567" w:type="dxa"/>
            <w:tcBorders>
              <w:top w:val="nil"/>
              <w:left w:val="single" w:sz="4" w:space="0" w:color="auto"/>
              <w:bottom w:val="single" w:sz="4" w:space="0" w:color="auto"/>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hint="cs"/>
                <w:sz w:val="30"/>
                <w:szCs w:val="30"/>
                <w:cs/>
                <w:lang w:bidi="th-TH"/>
              </w:rPr>
              <w:t>16</w:t>
            </w:r>
          </w:p>
        </w:tc>
        <w:tc>
          <w:tcPr>
            <w:tcW w:w="6945" w:type="dxa"/>
            <w:tcBorders>
              <w:top w:val="nil"/>
              <w:left w:val="single" w:sz="4" w:space="0" w:color="auto"/>
              <w:bottom w:val="single" w:sz="4" w:space="0" w:color="auto"/>
              <w:right w:val="single" w:sz="4" w:space="0" w:color="auto"/>
            </w:tcBorders>
          </w:tcPr>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sz w:val="30"/>
                <w:szCs w:val="30"/>
                <w:lang w:bidi="th-TH"/>
              </w:rPr>
              <w:t xml:space="preserve">1204 783 </w:t>
            </w:r>
            <w:r w:rsidRPr="00CA76B3">
              <w:rPr>
                <w:rFonts w:ascii="TH SarabunPSK" w:hAnsi="TH SarabunPSK" w:cs="TH SarabunPSK"/>
                <w:sz w:val="30"/>
                <w:szCs w:val="30"/>
                <w:cs/>
                <w:lang w:bidi="th-TH"/>
              </w:rPr>
              <w:t xml:space="preserve">หัวข้อพิเศษด้านวิทยาศาสตร์การประมง </w:t>
            </w:r>
            <w:r w:rsidRPr="00CA76B3">
              <w:rPr>
                <w:rFonts w:ascii="TH SarabunPSK" w:hAnsi="TH SarabunPSK" w:cs="TH SarabunPSK"/>
                <w:sz w:val="30"/>
                <w:szCs w:val="30"/>
                <w:lang w:bidi="th-TH"/>
              </w:rPr>
              <w:t xml:space="preserve">2 </w:t>
            </w:r>
          </w:p>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sz w:val="30"/>
                <w:szCs w:val="30"/>
                <w:lang w:bidi="th-TH"/>
              </w:rPr>
              <w:t>(Special Topics in Fisheries Science II)</w:t>
            </w:r>
          </w:p>
        </w:tc>
        <w:tc>
          <w:tcPr>
            <w:tcW w:w="993" w:type="dxa"/>
            <w:tcBorders>
              <w:top w:val="nil"/>
              <w:left w:val="single" w:sz="4" w:space="0" w:color="auto"/>
              <w:bottom w:val="single" w:sz="4" w:space="0" w:color="auto"/>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2(2-0-6)</w:t>
            </w:r>
          </w:p>
        </w:tc>
      </w:tr>
    </w:tbl>
    <w:p w:rsidR="00B7620E" w:rsidRPr="00CA76B3" w:rsidRDefault="00B7620E" w:rsidP="00B7620E"/>
    <w:tbl>
      <w:tblPr>
        <w:tblStyle w:val="TableGrid"/>
        <w:tblW w:w="0" w:type="auto"/>
        <w:tblInd w:w="534" w:type="dxa"/>
        <w:tblLook w:val="04A0"/>
      </w:tblPr>
      <w:tblGrid>
        <w:gridCol w:w="567"/>
        <w:gridCol w:w="6945"/>
        <w:gridCol w:w="993"/>
      </w:tblGrid>
      <w:tr w:rsidR="00B7620E" w:rsidRPr="00CA76B3" w:rsidTr="002F31B7">
        <w:trPr>
          <w:trHeight w:val="74"/>
        </w:trPr>
        <w:tc>
          <w:tcPr>
            <w:tcW w:w="567" w:type="dxa"/>
            <w:tcBorders>
              <w:top w:val="single" w:sz="4" w:space="0" w:color="auto"/>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b/>
                <w:bCs/>
                <w:sz w:val="30"/>
                <w:szCs w:val="30"/>
                <w:lang w:bidi="th-TH"/>
              </w:rPr>
            </w:pPr>
            <w:r w:rsidRPr="00CA76B3">
              <w:rPr>
                <w:rFonts w:ascii="TH SarabunPSK" w:hAnsi="TH SarabunPSK" w:cs="TH SarabunPSK" w:hint="cs"/>
                <w:b/>
                <w:bCs/>
                <w:sz w:val="30"/>
                <w:szCs w:val="30"/>
                <w:cs/>
                <w:lang w:bidi="th-TH"/>
              </w:rPr>
              <w:lastRenderedPageBreak/>
              <w:t>ที่</w:t>
            </w:r>
          </w:p>
        </w:tc>
        <w:tc>
          <w:tcPr>
            <w:tcW w:w="6945" w:type="dxa"/>
            <w:tcBorders>
              <w:top w:val="single" w:sz="4" w:space="0" w:color="auto"/>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b/>
                <w:bCs/>
                <w:sz w:val="30"/>
                <w:szCs w:val="30"/>
                <w:lang w:bidi="th-TH"/>
              </w:rPr>
            </w:pPr>
            <w:r w:rsidRPr="00CA76B3">
              <w:rPr>
                <w:rFonts w:ascii="TH SarabunPSK" w:hAnsi="TH SarabunPSK" w:cs="TH SarabunPSK" w:hint="cs"/>
                <w:b/>
                <w:bCs/>
                <w:sz w:val="30"/>
                <w:szCs w:val="30"/>
                <w:cs/>
                <w:lang w:bidi="th-TH"/>
              </w:rPr>
              <w:t>รายวิชา</w:t>
            </w:r>
          </w:p>
        </w:tc>
        <w:tc>
          <w:tcPr>
            <w:tcW w:w="993" w:type="dxa"/>
            <w:tcBorders>
              <w:top w:val="single" w:sz="4" w:space="0" w:color="auto"/>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b/>
                <w:bCs/>
                <w:sz w:val="30"/>
                <w:szCs w:val="30"/>
                <w:lang w:bidi="th-TH"/>
              </w:rPr>
            </w:pPr>
            <w:r w:rsidRPr="00CA76B3">
              <w:rPr>
                <w:rFonts w:ascii="TH SarabunPSK" w:hAnsi="TH SarabunPSK" w:cs="TH SarabunPSK" w:hint="cs"/>
                <w:b/>
                <w:bCs/>
                <w:sz w:val="30"/>
                <w:szCs w:val="30"/>
                <w:cs/>
                <w:lang w:bidi="th-TH"/>
              </w:rPr>
              <w:t>หน่วยกิต</w:t>
            </w:r>
          </w:p>
        </w:tc>
      </w:tr>
      <w:tr w:rsidR="00B7620E" w:rsidRPr="00CA76B3" w:rsidTr="002F31B7">
        <w:trPr>
          <w:trHeight w:val="74"/>
        </w:trPr>
        <w:tc>
          <w:tcPr>
            <w:tcW w:w="567" w:type="dxa"/>
            <w:tcBorders>
              <w:top w:val="single" w:sz="4" w:space="0" w:color="auto"/>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17</w:t>
            </w:r>
          </w:p>
        </w:tc>
        <w:tc>
          <w:tcPr>
            <w:tcW w:w="6945" w:type="dxa"/>
            <w:tcBorders>
              <w:top w:val="single" w:sz="4" w:space="0" w:color="auto"/>
              <w:left w:val="single" w:sz="4" w:space="0" w:color="auto"/>
              <w:bottom w:val="nil"/>
              <w:right w:val="single" w:sz="4" w:space="0" w:color="auto"/>
            </w:tcBorders>
          </w:tcPr>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sz w:val="30"/>
                <w:szCs w:val="30"/>
                <w:cs/>
                <w:lang w:bidi="th-TH"/>
              </w:rPr>
              <w:t>1211 750 เศรษฐศาสตร์การจัดการการเกษตรแบบผสมผสาน</w:t>
            </w:r>
            <w:r w:rsidRPr="00CA76B3">
              <w:rPr>
                <w:rFonts w:ascii="TH SarabunPSK" w:hAnsi="TH SarabunPSK" w:cs="TH SarabunPSK"/>
                <w:sz w:val="30"/>
                <w:szCs w:val="30"/>
                <w:lang w:bidi="th-TH"/>
              </w:rPr>
              <w:t xml:space="preserve"> </w:t>
            </w:r>
          </w:p>
          <w:p w:rsidR="00B7620E" w:rsidRPr="00CA76B3" w:rsidRDefault="00B7620E" w:rsidP="002F31B7">
            <w:pPr>
              <w:pStyle w:val="1"/>
              <w:spacing w:after="0" w:line="240" w:lineRule="auto"/>
              <w:ind w:left="175"/>
              <w:rPr>
                <w:rFonts w:ascii="TH SarabunPSK" w:hAnsi="TH SarabunPSK" w:cs="TH SarabunPSK"/>
                <w:sz w:val="30"/>
                <w:szCs w:val="30"/>
                <w:cs/>
                <w:lang w:bidi="th-TH"/>
              </w:rPr>
            </w:pPr>
            <w:r w:rsidRPr="00CA76B3">
              <w:rPr>
                <w:rFonts w:ascii="TH SarabunPSK" w:hAnsi="TH SarabunPSK" w:cs="TH SarabunPSK"/>
                <w:sz w:val="30"/>
                <w:szCs w:val="30"/>
                <w:lang w:bidi="th-TH"/>
              </w:rPr>
              <w:t>(Economics of Integrated Farming</w:t>
            </w:r>
            <w:r w:rsidRPr="00CA76B3">
              <w:rPr>
                <w:rFonts w:ascii="TH SarabunPSK" w:hAnsi="TH SarabunPSK" w:cs="TH SarabunPSK" w:hint="cs"/>
                <w:sz w:val="30"/>
                <w:szCs w:val="30"/>
                <w:cs/>
                <w:lang w:bidi="th-TH"/>
              </w:rPr>
              <w:t>)</w:t>
            </w:r>
          </w:p>
        </w:tc>
        <w:tc>
          <w:tcPr>
            <w:tcW w:w="993" w:type="dxa"/>
            <w:tcBorders>
              <w:top w:val="single" w:sz="4" w:space="0" w:color="auto"/>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3(3-0-9)</w:t>
            </w:r>
          </w:p>
        </w:tc>
      </w:tr>
      <w:tr w:rsidR="00B7620E" w:rsidRPr="00CA76B3" w:rsidTr="002F31B7">
        <w:tc>
          <w:tcPr>
            <w:tcW w:w="567"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18</w:t>
            </w:r>
          </w:p>
        </w:tc>
        <w:tc>
          <w:tcPr>
            <w:tcW w:w="6945"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sz w:val="30"/>
                <w:szCs w:val="30"/>
                <w:cs/>
                <w:lang w:bidi="th-TH"/>
              </w:rPr>
              <w:t>1211 751 การจัดการการตลาดเกษตร</w:t>
            </w:r>
            <w:r w:rsidRPr="00CA76B3">
              <w:rPr>
                <w:rFonts w:ascii="TH SarabunPSK" w:hAnsi="TH SarabunPSK" w:cs="TH SarabunPSK"/>
                <w:sz w:val="30"/>
                <w:szCs w:val="30"/>
                <w:lang w:bidi="th-TH"/>
              </w:rPr>
              <w:t xml:space="preserve"> </w:t>
            </w:r>
          </w:p>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sz w:val="30"/>
                <w:szCs w:val="30"/>
                <w:lang w:bidi="th-TH"/>
              </w:rPr>
              <w:t>(Management of Agricultural Marketing)</w:t>
            </w:r>
          </w:p>
        </w:tc>
        <w:tc>
          <w:tcPr>
            <w:tcW w:w="993"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3(3-0-9)</w:t>
            </w:r>
          </w:p>
        </w:tc>
      </w:tr>
      <w:tr w:rsidR="00B7620E" w:rsidRPr="00CA76B3" w:rsidTr="002F31B7">
        <w:tc>
          <w:tcPr>
            <w:tcW w:w="567" w:type="dxa"/>
            <w:tcBorders>
              <w:top w:val="nil"/>
              <w:left w:val="single" w:sz="4" w:space="0" w:color="auto"/>
              <w:bottom w:val="single" w:sz="4" w:space="0" w:color="auto"/>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19</w:t>
            </w:r>
          </w:p>
        </w:tc>
        <w:tc>
          <w:tcPr>
            <w:tcW w:w="6945" w:type="dxa"/>
            <w:tcBorders>
              <w:top w:val="nil"/>
              <w:left w:val="single" w:sz="4" w:space="0" w:color="auto"/>
              <w:bottom w:val="single" w:sz="4" w:space="0" w:color="auto"/>
              <w:right w:val="single" w:sz="4" w:space="0" w:color="auto"/>
            </w:tcBorders>
          </w:tcPr>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sz w:val="30"/>
                <w:szCs w:val="30"/>
                <w:cs/>
                <w:lang w:bidi="th-TH"/>
              </w:rPr>
              <w:t>1211 752</w:t>
            </w:r>
            <w:r w:rsidRPr="00CA76B3">
              <w:rPr>
                <w:rFonts w:ascii="TH SarabunPSK" w:hAnsi="TH SarabunPSK" w:cs="TH SarabunPSK" w:hint="cs"/>
                <w:sz w:val="30"/>
                <w:szCs w:val="30"/>
                <w:cs/>
                <w:lang w:bidi="th-TH"/>
              </w:rPr>
              <w:t xml:space="preserve"> </w:t>
            </w:r>
            <w:r w:rsidRPr="00CA76B3">
              <w:rPr>
                <w:rFonts w:ascii="TH SarabunPSK" w:hAnsi="TH SarabunPSK" w:cs="TH SarabunPSK"/>
                <w:sz w:val="30"/>
                <w:szCs w:val="30"/>
                <w:cs/>
                <w:lang w:bidi="th-TH"/>
              </w:rPr>
              <w:t>ธุรกิจการเกษตร</w:t>
            </w:r>
            <w:r w:rsidRPr="00CA76B3">
              <w:rPr>
                <w:rFonts w:ascii="TH SarabunPSK" w:hAnsi="TH SarabunPSK" w:cs="TH SarabunPSK" w:hint="cs"/>
                <w:sz w:val="30"/>
                <w:szCs w:val="30"/>
                <w:cs/>
                <w:lang w:bidi="th-TH"/>
              </w:rPr>
              <w:t xml:space="preserve"> </w:t>
            </w:r>
            <w:r w:rsidRPr="00CA76B3">
              <w:rPr>
                <w:rFonts w:ascii="TH SarabunPSK" w:hAnsi="TH SarabunPSK" w:cs="TH SarabunPSK"/>
                <w:sz w:val="30"/>
                <w:szCs w:val="30"/>
                <w:lang w:bidi="th-TH"/>
              </w:rPr>
              <w:t>(Agribusiness)</w:t>
            </w:r>
          </w:p>
        </w:tc>
        <w:tc>
          <w:tcPr>
            <w:tcW w:w="993" w:type="dxa"/>
            <w:tcBorders>
              <w:top w:val="nil"/>
              <w:left w:val="single" w:sz="4" w:space="0" w:color="auto"/>
              <w:bottom w:val="single" w:sz="4" w:space="0" w:color="auto"/>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3(3-0-9)</w:t>
            </w:r>
          </w:p>
        </w:tc>
      </w:tr>
    </w:tbl>
    <w:p w:rsidR="00B7620E" w:rsidRPr="00CA76B3" w:rsidRDefault="00B7620E" w:rsidP="00B7620E">
      <w:pPr>
        <w:pStyle w:val="1"/>
        <w:spacing w:after="120"/>
        <w:ind w:left="1134"/>
        <w:rPr>
          <w:rFonts w:ascii="TH SarabunPSK" w:hAnsi="TH SarabunPSK" w:cs="TH SarabunPSK"/>
          <w:sz w:val="32"/>
          <w:szCs w:val="32"/>
          <w:lang w:bidi="th-TH"/>
        </w:rPr>
      </w:pPr>
      <w:r w:rsidRPr="00CA76B3">
        <w:rPr>
          <w:rFonts w:ascii="TH SarabunPSK" w:hAnsi="TH SarabunPSK" w:cs="TH SarabunPSK"/>
          <w:sz w:val="32"/>
          <w:szCs w:val="32"/>
          <w:cs/>
          <w:lang w:bidi="th-TH"/>
        </w:rPr>
        <w:t xml:space="preserve"> </w:t>
      </w:r>
    </w:p>
    <w:p w:rsidR="00B7620E" w:rsidRPr="00CA76B3" w:rsidRDefault="00B7620E" w:rsidP="00B7620E">
      <w:pPr>
        <w:pStyle w:val="1"/>
        <w:spacing w:after="120"/>
        <w:ind w:left="1134"/>
        <w:rPr>
          <w:rFonts w:ascii="TH SarabunPSK" w:hAnsi="TH SarabunPSK" w:cs="TH SarabunPSK"/>
          <w:sz w:val="32"/>
          <w:szCs w:val="32"/>
          <w:cs/>
          <w:lang w:bidi="th-TH"/>
        </w:rPr>
      </w:pPr>
      <w:r w:rsidRPr="00CA76B3">
        <w:rPr>
          <w:rFonts w:ascii="TH SarabunPSK" w:hAnsi="TH SarabunPSK" w:cs="TH SarabunPSK" w:hint="cs"/>
          <w:sz w:val="32"/>
          <w:szCs w:val="32"/>
          <w:cs/>
          <w:lang w:bidi="th-TH"/>
        </w:rPr>
        <w:t>5.3.2 หมวดวิชาเลือก ปรับปรุงรายวิชาในกลุ่มวิชาบังคับและย้ายมาเป็นรายวิชาเลือก</w:t>
      </w:r>
      <w:r w:rsidRPr="00CA76B3">
        <w:rPr>
          <w:rFonts w:ascii="TH SarabunPSK" w:hAnsi="TH SarabunPSK" w:cs="TH SarabunPSK"/>
          <w:sz w:val="32"/>
          <w:szCs w:val="32"/>
          <w:lang w:bidi="th-TH"/>
        </w:rPr>
        <w:t xml:space="preserve"> 2 </w:t>
      </w:r>
      <w:r w:rsidRPr="00CA76B3">
        <w:rPr>
          <w:rFonts w:ascii="TH SarabunPSK" w:hAnsi="TH SarabunPSK" w:cs="TH SarabunPSK" w:hint="cs"/>
          <w:sz w:val="32"/>
          <w:szCs w:val="32"/>
          <w:cs/>
          <w:lang w:bidi="th-TH"/>
        </w:rPr>
        <w:t>รายวิชา</w:t>
      </w:r>
    </w:p>
    <w:tbl>
      <w:tblPr>
        <w:tblStyle w:val="TableGrid"/>
        <w:tblW w:w="0" w:type="auto"/>
        <w:tblInd w:w="534" w:type="dxa"/>
        <w:tblLook w:val="04A0"/>
      </w:tblPr>
      <w:tblGrid>
        <w:gridCol w:w="567"/>
        <w:gridCol w:w="6945"/>
        <w:gridCol w:w="993"/>
      </w:tblGrid>
      <w:tr w:rsidR="00B7620E" w:rsidRPr="00CA76B3" w:rsidTr="002F31B7">
        <w:tc>
          <w:tcPr>
            <w:tcW w:w="567" w:type="dxa"/>
            <w:tcBorders>
              <w:bottom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b/>
                <w:bCs/>
                <w:sz w:val="30"/>
                <w:szCs w:val="30"/>
                <w:lang w:bidi="th-TH"/>
              </w:rPr>
            </w:pPr>
            <w:r w:rsidRPr="00CA76B3">
              <w:rPr>
                <w:rFonts w:ascii="TH SarabunPSK" w:hAnsi="TH SarabunPSK" w:cs="TH SarabunPSK" w:hint="cs"/>
                <w:b/>
                <w:bCs/>
                <w:sz w:val="30"/>
                <w:szCs w:val="30"/>
                <w:cs/>
                <w:lang w:bidi="th-TH"/>
              </w:rPr>
              <w:t>ที่</w:t>
            </w:r>
          </w:p>
        </w:tc>
        <w:tc>
          <w:tcPr>
            <w:tcW w:w="6945" w:type="dxa"/>
            <w:tcBorders>
              <w:bottom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b/>
                <w:bCs/>
                <w:sz w:val="30"/>
                <w:szCs w:val="30"/>
                <w:lang w:bidi="th-TH"/>
              </w:rPr>
            </w:pPr>
            <w:r w:rsidRPr="00CA76B3">
              <w:rPr>
                <w:rFonts w:ascii="TH SarabunPSK" w:hAnsi="TH SarabunPSK" w:cs="TH SarabunPSK" w:hint="cs"/>
                <w:b/>
                <w:bCs/>
                <w:sz w:val="30"/>
                <w:szCs w:val="30"/>
                <w:cs/>
                <w:lang w:bidi="th-TH"/>
              </w:rPr>
              <w:t>รายวิชา</w:t>
            </w:r>
          </w:p>
        </w:tc>
        <w:tc>
          <w:tcPr>
            <w:tcW w:w="993" w:type="dxa"/>
            <w:tcBorders>
              <w:bottom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b/>
                <w:bCs/>
                <w:sz w:val="30"/>
                <w:szCs w:val="30"/>
                <w:lang w:bidi="th-TH"/>
              </w:rPr>
            </w:pPr>
            <w:r w:rsidRPr="00CA76B3">
              <w:rPr>
                <w:rFonts w:ascii="TH SarabunPSK" w:hAnsi="TH SarabunPSK" w:cs="TH SarabunPSK" w:hint="cs"/>
                <w:b/>
                <w:bCs/>
                <w:sz w:val="30"/>
                <w:szCs w:val="30"/>
                <w:cs/>
                <w:lang w:bidi="th-TH"/>
              </w:rPr>
              <w:t>หน่วยกิต</w:t>
            </w:r>
          </w:p>
        </w:tc>
      </w:tr>
      <w:tr w:rsidR="00B7620E" w:rsidRPr="00CA76B3" w:rsidTr="002F31B7">
        <w:tc>
          <w:tcPr>
            <w:tcW w:w="567" w:type="dxa"/>
            <w:tcBorders>
              <w:top w:val="single" w:sz="4" w:space="0" w:color="auto"/>
              <w:left w:val="single" w:sz="4" w:space="0" w:color="auto"/>
              <w:bottom w:val="nil"/>
              <w:right w:val="single" w:sz="4" w:space="0" w:color="auto"/>
            </w:tcBorders>
          </w:tcPr>
          <w:p w:rsidR="00B7620E" w:rsidRPr="00CA76B3" w:rsidRDefault="00B7620E" w:rsidP="002F31B7">
            <w:pPr>
              <w:pStyle w:val="1"/>
              <w:spacing w:after="0" w:line="240" w:lineRule="auto"/>
              <w:ind w:left="0"/>
              <w:rPr>
                <w:rFonts w:ascii="TH SarabunPSK" w:hAnsi="TH SarabunPSK" w:cs="TH SarabunPSK"/>
                <w:b/>
                <w:bCs/>
                <w:sz w:val="30"/>
                <w:szCs w:val="30"/>
                <w:lang w:bidi="th-TH"/>
              </w:rPr>
            </w:pPr>
          </w:p>
        </w:tc>
        <w:tc>
          <w:tcPr>
            <w:tcW w:w="6945" w:type="dxa"/>
            <w:tcBorders>
              <w:top w:val="single" w:sz="4" w:space="0" w:color="auto"/>
              <w:left w:val="single" w:sz="4" w:space="0" w:color="auto"/>
              <w:bottom w:val="nil"/>
              <w:right w:val="single" w:sz="4" w:space="0" w:color="auto"/>
            </w:tcBorders>
          </w:tcPr>
          <w:p w:rsidR="00B7620E" w:rsidRPr="00CA76B3" w:rsidRDefault="00B7620E" w:rsidP="002F31B7">
            <w:pPr>
              <w:pStyle w:val="1"/>
              <w:spacing w:after="0" w:line="240" w:lineRule="auto"/>
              <w:ind w:left="0"/>
              <w:rPr>
                <w:rFonts w:ascii="TH SarabunPSK" w:hAnsi="TH SarabunPSK" w:cs="TH SarabunPSK"/>
                <w:b/>
                <w:bCs/>
                <w:sz w:val="30"/>
                <w:szCs w:val="30"/>
                <w:lang w:bidi="th-TH"/>
              </w:rPr>
            </w:pPr>
            <w:r w:rsidRPr="00CA76B3">
              <w:rPr>
                <w:rFonts w:ascii="TH SarabunPSK" w:hAnsi="TH SarabunPSK" w:cs="TH SarabunPSK" w:hint="cs"/>
                <w:b/>
                <w:bCs/>
                <w:sz w:val="30"/>
                <w:szCs w:val="30"/>
                <w:cs/>
                <w:lang w:bidi="th-TH"/>
              </w:rPr>
              <w:t xml:space="preserve">วิชาเอกพืชไร่ </w:t>
            </w:r>
            <w:r w:rsidRPr="00CA76B3">
              <w:rPr>
                <w:rFonts w:ascii="TH SarabunPSK" w:hAnsi="TH SarabunPSK" w:cs="TH SarabunPSK" w:hint="cs"/>
                <w:sz w:val="30"/>
                <w:szCs w:val="30"/>
                <w:cs/>
                <w:lang w:bidi="th-TH"/>
              </w:rPr>
              <w:t>ปรับปรุงและย้ายหมวดวิชา 1 รายวิชา</w:t>
            </w:r>
          </w:p>
        </w:tc>
        <w:tc>
          <w:tcPr>
            <w:tcW w:w="993" w:type="dxa"/>
            <w:tcBorders>
              <w:top w:val="single" w:sz="4" w:space="0" w:color="auto"/>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b/>
                <w:bCs/>
                <w:sz w:val="30"/>
                <w:szCs w:val="30"/>
                <w:lang w:bidi="th-TH"/>
              </w:rPr>
            </w:pPr>
          </w:p>
        </w:tc>
      </w:tr>
      <w:tr w:rsidR="00B7620E" w:rsidRPr="00CA76B3" w:rsidTr="002F31B7">
        <w:tc>
          <w:tcPr>
            <w:tcW w:w="567" w:type="dxa"/>
            <w:tcBorders>
              <w:top w:val="nil"/>
              <w:left w:val="single" w:sz="4" w:space="0" w:color="auto"/>
              <w:bottom w:val="single" w:sz="4" w:space="0" w:color="auto"/>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1</w:t>
            </w:r>
          </w:p>
        </w:tc>
        <w:tc>
          <w:tcPr>
            <w:tcW w:w="6945" w:type="dxa"/>
            <w:tcBorders>
              <w:top w:val="nil"/>
              <w:left w:val="single" w:sz="4" w:space="0" w:color="auto"/>
              <w:bottom w:val="single" w:sz="4" w:space="0" w:color="auto"/>
              <w:right w:val="single" w:sz="4" w:space="0" w:color="auto"/>
            </w:tcBorders>
          </w:tcPr>
          <w:p w:rsidR="00B7620E" w:rsidRPr="00CA76B3" w:rsidRDefault="00B7620E" w:rsidP="002F31B7">
            <w:pPr>
              <w:pStyle w:val="1"/>
              <w:spacing w:line="240" w:lineRule="auto"/>
              <w:ind w:left="175"/>
              <w:rPr>
                <w:rFonts w:ascii="TH SarabunPSK" w:hAnsi="TH SarabunPSK" w:cs="TH SarabunPSK"/>
                <w:sz w:val="30"/>
                <w:szCs w:val="30"/>
                <w:lang w:bidi="th-TH"/>
              </w:rPr>
            </w:pPr>
            <w:r w:rsidRPr="00CA76B3">
              <w:rPr>
                <w:rFonts w:ascii="TH SarabunPSK" w:hAnsi="TH SarabunPSK" w:cs="TH SarabunPSK"/>
                <w:sz w:val="30"/>
                <w:szCs w:val="30"/>
                <w:cs/>
                <w:lang w:bidi="th-TH"/>
              </w:rPr>
              <w:t>12</w:t>
            </w:r>
            <w:r w:rsidRPr="00CA76B3">
              <w:rPr>
                <w:rFonts w:ascii="TH SarabunPSK" w:hAnsi="TH SarabunPSK" w:cs="TH SarabunPSK" w:hint="cs"/>
                <w:sz w:val="30"/>
                <w:szCs w:val="30"/>
                <w:cs/>
                <w:lang w:bidi="th-TH"/>
              </w:rPr>
              <w:t>01</w:t>
            </w:r>
            <w:r w:rsidRPr="00CA76B3">
              <w:rPr>
                <w:rFonts w:ascii="TH SarabunPSK" w:hAnsi="TH SarabunPSK" w:cs="TH SarabunPSK"/>
                <w:sz w:val="30"/>
                <w:szCs w:val="30"/>
                <w:cs/>
                <w:lang w:bidi="th-TH"/>
              </w:rPr>
              <w:t xml:space="preserve"> </w:t>
            </w:r>
            <w:r w:rsidRPr="00CA76B3">
              <w:rPr>
                <w:rFonts w:ascii="TH SarabunPSK" w:hAnsi="TH SarabunPSK" w:cs="TH SarabunPSK" w:hint="cs"/>
                <w:sz w:val="30"/>
                <w:szCs w:val="30"/>
                <w:cs/>
                <w:lang w:bidi="th-TH"/>
              </w:rPr>
              <w:t>931</w:t>
            </w:r>
            <w:r w:rsidRPr="00CA76B3">
              <w:rPr>
                <w:rFonts w:ascii="TH SarabunPSK" w:hAnsi="TH SarabunPSK" w:cs="TH SarabunPSK"/>
                <w:sz w:val="30"/>
                <w:szCs w:val="30"/>
                <w:cs/>
                <w:lang w:bidi="th-TH"/>
              </w:rPr>
              <w:t xml:space="preserve"> </w:t>
            </w:r>
            <w:r w:rsidRPr="00CA76B3">
              <w:rPr>
                <w:rFonts w:ascii="TH SarabunPSK" w:hAnsi="TH SarabunPSK" w:cs="TH SarabunPSK" w:hint="cs"/>
                <w:sz w:val="30"/>
                <w:szCs w:val="30"/>
                <w:cs/>
                <w:lang w:bidi="th-TH"/>
              </w:rPr>
              <w:t>การจัดการผลิตพืชไร่อย่างยั่งยืน</w:t>
            </w:r>
            <w:r w:rsidRPr="00CA76B3">
              <w:rPr>
                <w:rFonts w:ascii="TH SarabunPSK" w:hAnsi="TH SarabunPSK" w:cs="TH SarabunPSK"/>
                <w:sz w:val="30"/>
                <w:szCs w:val="30"/>
                <w:lang w:bidi="th-TH"/>
              </w:rPr>
              <w:t xml:space="preserve"> </w:t>
            </w:r>
          </w:p>
          <w:p w:rsidR="00B7620E" w:rsidRPr="00CA76B3" w:rsidRDefault="00B7620E" w:rsidP="002F31B7">
            <w:pPr>
              <w:pStyle w:val="1"/>
              <w:spacing w:line="240" w:lineRule="auto"/>
              <w:ind w:left="175"/>
              <w:rPr>
                <w:rFonts w:ascii="TH SarabunPSK" w:hAnsi="TH SarabunPSK" w:cs="TH SarabunPSK"/>
                <w:sz w:val="30"/>
                <w:szCs w:val="30"/>
                <w:lang w:bidi="th-TH"/>
              </w:rPr>
            </w:pPr>
            <w:r w:rsidRPr="00CA76B3">
              <w:rPr>
                <w:rFonts w:ascii="TH SarabunPSK" w:hAnsi="TH SarabunPSK" w:cs="TH SarabunPSK"/>
                <w:sz w:val="30"/>
                <w:szCs w:val="30"/>
                <w:cs/>
                <w:lang w:bidi="th-TH"/>
              </w:rPr>
              <w:t>(</w:t>
            </w:r>
            <w:r w:rsidRPr="00CA76B3">
              <w:rPr>
                <w:rFonts w:ascii="TH SarabunPSK" w:hAnsi="TH SarabunPSK" w:cs="TH SarabunPSK"/>
                <w:sz w:val="30"/>
                <w:szCs w:val="30"/>
                <w:lang w:bidi="th-TH"/>
              </w:rPr>
              <w:t>Sustainable Field Crop Production Management)</w:t>
            </w:r>
          </w:p>
        </w:tc>
        <w:tc>
          <w:tcPr>
            <w:tcW w:w="993" w:type="dxa"/>
            <w:tcBorders>
              <w:top w:val="nil"/>
              <w:left w:val="single" w:sz="4" w:space="0" w:color="auto"/>
              <w:bottom w:val="single" w:sz="4" w:space="0" w:color="auto"/>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3(3-0-9)</w:t>
            </w:r>
          </w:p>
        </w:tc>
      </w:tr>
      <w:tr w:rsidR="00B7620E" w:rsidRPr="00CA76B3" w:rsidTr="002F31B7">
        <w:tc>
          <w:tcPr>
            <w:tcW w:w="567" w:type="dxa"/>
            <w:tcBorders>
              <w:top w:val="single" w:sz="4" w:space="0" w:color="auto"/>
              <w:left w:val="single" w:sz="4" w:space="0" w:color="auto"/>
              <w:bottom w:val="nil"/>
              <w:right w:val="single" w:sz="4" w:space="0" w:color="auto"/>
            </w:tcBorders>
          </w:tcPr>
          <w:p w:rsidR="00B7620E" w:rsidRPr="00CA76B3" w:rsidRDefault="00B7620E" w:rsidP="002F31B7">
            <w:pPr>
              <w:pStyle w:val="1"/>
              <w:spacing w:after="0" w:line="240" w:lineRule="auto"/>
              <w:ind w:left="0"/>
              <w:rPr>
                <w:rFonts w:ascii="TH SarabunPSK" w:hAnsi="TH SarabunPSK" w:cs="TH SarabunPSK"/>
                <w:b/>
                <w:bCs/>
                <w:sz w:val="30"/>
                <w:szCs w:val="30"/>
                <w:lang w:bidi="th-TH"/>
              </w:rPr>
            </w:pPr>
          </w:p>
        </w:tc>
        <w:tc>
          <w:tcPr>
            <w:tcW w:w="6945" w:type="dxa"/>
            <w:tcBorders>
              <w:top w:val="single" w:sz="4" w:space="0" w:color="auto"/>
              <w:left w:val="single" w:sz="4" w:space="0" w:color="auto"/>
              <w:bottom w:val="nil"/>
              <w:right w:val="single" w:sz="4" w:space="0" w:color="auto"/>
            </w:tcBorders>
          </w:tcPr>
          <w:p w:rsidR="00B7620E" w:rsidRPr="00CA76B3" w:rsidRDefault="00B7620E" w:rsidP="002F31B7">
            <w:pPr>
              <w:pStyle w:val="1"/>
              <w:spacing w:after="0" w:line="240" w:lineRule="auto"/>
              <w:ind w:left="0"/>
              <w:rPr>
                <w:rFonts w:ascii="TH SarabunPSK" w:hAnsi="TH SarabunPSK" w:cs="TH SarabunPSK"/>
                <w:b/>
                <w:bCs/>
                <w:sz w:val="30"/>
                <w:szCs w:val="30"/>
                <w:lang w:bidi="th-TH"/>
              </w:rPr>
            </w:pPr>
            <w:r w:rsidRPr="00CA76B3">
              <w:rPr>
                <w:rFonts w:ascii="TH SarabunPSK" w:hAnsi="TH SarabunPSK" w:cs="TH SarabunPSK" w:hint="cs"/>
                <w:b/>
                <w:bCs/>
                <w:sz w:val="30"/>
                <w:szCs w:val="30"/>
                <w:cs/>
                <w:lang w:bidi="th-TH"/>
              </w:rPr>
              <w:t xml:space="preserve">วิชาเอกพืชสวน </w:t>
            </w:r>
            <w:r w:rsidRPr="00CA76B3">
              <w:rPr>
                <w:rFonts w:ascii="TH SarabunPSK" w:hAnsi="TH SarabunPSK" w:cs="TH SarabunPSK" w:hint="cs"/>
                <w:sz w:val="30"/>
                <w:szCs w:val="30"/>
                <w:cs/>
                <w:lang w:bidi="th-TH"/>
              </w:rPr>
              <w:t>ปรับปรุงและย้ายหมวดวิชา 1 รายวิชา</w:t>
            </w:r>
          </w:p>
        </w:tc>
        <w:tc>
          <w:tcPr>
            <w:tcW w:w="993" w:type="dxa"/>
            <w:tcBorders>
              <w:top w:val="single" w:sz="4" w:space="0" w:color="auto"/>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b/>
                <w:bCs/>
                <w:sz w:val="30"/>
                <w:szCs w:val="30"/>
                <w:lang w:bidi="th-TH"/>
              </w:rPr>
            </w:pPr>
          </w:p>
        </w:tc>
      </w:tr>
      <w:tr w:rsidR="00B7620E" w:rsidRPr="00CA76B3" w:rsidTr="002F31B7">
        <w:tc>
          <w:tcPr>
            <w:tcW w:w="567" w:type="dxa"/>
            <w:tcBorders>
              <w:top w:val="nil"/>
              <w:left w:val="single" w:sz="4" w:space="0" w:color="auto"/>
              <w:bottom w:val="single" w:sz="4" w:space="0" w:color="auto"/>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1</w:t>
            </w:r>
          </w:p>
        </w:tc>
        <w:tc>
          <w:tcPr>
            <w:tcW w:w="6945" w:type="dxa"/>
            <w:tcBorders>
              <w:top w:val="nil"/>
              <w:left w:val="single" w:sz="4" w:space="0" w:color="auto"/>
              <w:bottom w:val="single" w:sz="4" w:space="0" w:color="auto"/>
              <w:right w:val="single" w:sz="4" w:space="0" w:color="auto"/>
            </w:tcBorders>
          </w:tcPr>
          <w:p w:rsidR="00B7620E" w:rsidRPr="00CA76B3" w:rsidRDefault="00B7620E" w:rsidP="002F31B7">
            <w:pPr>
              <w:pStyle w:val="1"/>
              <w:spacing w:line="240" w:lineRule="auto"/>
              <w:ind w:left="175"/>
              <w:rPr>
                <w:rFonts w:ascii="TH SarabunPSK" w:hAnsi="TH SarabunPSK" w:cs="TH SarabunPSK"/>
                <w:sz w:val="30"/>
                <w:szCs w:val="30"/>
                <w:lang w:bidi="th-TH"/>
              </w:rPr>
            </w:pPr>
            <w:r w:rsidRPr="00CA76B3">
              <w:rPr>
                <w:rFonts w:ascii="TH SarabunPSK" w:hAnsi="TH SarabunPSK" w:cs="TH SarabunPSK"/>
                <w:sz w:val="30"/>
                <w:szCs w:val="30"/>
                <w:cs/>
                <w:lang w:bidi="th-TH"/>
              </w:rPr>
              <w:t>12</w:t>
            </w:r>
            <w:r w:rsidRPr="00CA76B3">
              <w:rPr>
                <w:rFonts w:ascii="TH SarabunPSK" w:hAnsi="TH SarabunPSK" w:cs="TH SarabunPSK" w:hint="cs"/>
                <w:sz w:val="30"/>
                <w:szCs w:val="30"/>
                <w:cs/>
                <w:lang w:bidi="th-TH"/>
              </w:rPr>
              <w:t>02</w:t>
            </w:r>
            <w:r w:rsidRPr="00CA76B3">
              <w:rPr>
                <w:rFonts w:ascii="TH SarabunPSK" w:hAnsi="TH SarabunPSK" w:cs="TH SarabunPSK"/>
                <w:sz w:val="30"/>
                <w:szCs w:val="30"/>
                <w:cs/>
                <w:lang w:bidi="th-TH"/>
              </w:rPr>
              <w:t xml:space="preserve"> </w:t>
            </w:r>
            <w:r w:rsidRPr="00CA76B3">
              <w:rPr>
                <w:rFonts w:ascii="TH SarabunPSK" w:hAnsi="TH SarabunPSK" w:cs="TH SarabunPSK" w:hint="cs"/>
                <w:sz w:val="30"/>
                <w:szCs w:val="30"/>
                <w:cs/>
                <w:lang w:bidi="th-TH"/>
              </w:rPr>
              <w:t>931</w:t>
            </w:r>
            <w:r w:rsidRPr="00CA76B3">
              <w:rPr>
                <w:rFonts w:ascii="TH SarabunPSK" w:hAnsi="TH SarabunPSK" w:cs="TH SarabunPSK"/>
                <w:sz w:val="30"/>
                <w:szCs w:val="30"/>
                <w:cs/>
                <w:lang w:bidi="th-TH"/>
              </w:rPr>
              <w:t xml:space="preserve"> </w:t>
            </w:r>
            <w:r w:rsidRPr="00CA76B3">
              <w:rPr>
                <w:rFonts w:ascii="TH SarabunPSK" w:hAnsi="TH SarabunPSK" w:cs="TH SarabunPSK" w:hint="cs"/>
                <w:sz w:val="30"/>
                <w:szCs w:val="30"/>
                <w:cs/>
                <w:lang w:bidi="th-TH"/>
              </w:rPr>
              <w:t>เทคโนโลยีขั้นสูงในการผลิตพืชสวน</w:t>
            </w:r>
            <w:r w:rsidRPr="00CA76B3">
              <w:rPr>
                <w:rFonts w:ascii="TH SarabunPSK" w:hAnsi="TH SarabunPSK" w:cs="TH SarabunPSK"/>
                <w:sz w:val="30"/>
                <w:szCs w:val="30"/>
                <w:lang w:bidi="th-TH"/>
              </w:rPr>
              <w:t xml:space="preserve"> </w:t>
            </w:r>
          </w:p>
          <w:p w:rsidR="00B7620E" w:rsidRPr="00CA76B3" w:rsidRDefault="00B7620E" w:rsidP="002F31B7">
            <w:pPr>
              <w:pStyle w:val="1"/>
              <w:spacing w:line="240" w:lineRule="auto"/>
              <w:ind w:left="175"/>
              <w:rPr>
                <w:rFonts w:ascii="TH SarabunPSK" w:hAnsi="TH SarabunPSK" w:cs="TH SarabunPSK"/>
                <w:sz w:val="30"/>
                <w:szCs w:val="30"/>
                <w:lang w:bidi="th-TH"/>
              </w:rPr>
            </w:pPr>
            <w:r w:rsidRPr="00CA76B3">
              <w:rPr>
                <w:rFonts w:ascii="TH SarabunPSK" w:hAnsi="TH SarabunPSK" w:cs="TH SarabunPSK"/>
                <w:sz w:val="30"/>
                <w:szCs w:val="30"/>
                <w:cs/>
                <w:lang w:bidi="th-TH"/>
              </w:rPr>
              <w:t>(</w:t>
            </w:r>
            <w:r w:rsidRPr="00CA76B3">
              <w:rPr>
                <w:rFonts w:ascii="TH SarabunPSK" w:hAnsi="TH SarabunPSK" w:cs="TH SarabunPSK"/>
                <w:sz w:val="30"/>
                <w:szCs w:val="30"/>
                <w:lang w:bidi="th-TH"/>
              </w:rPr>
              <w:t>Advanced Horticulture Crop Production Technology)</w:t>
            </w:r>
          </w:p>
        </w:tc>
        <w:tc>
          <w:tcPr>
            <w:tcW w:w="993" w:type="dxa"/>
            <w:tcBorders>
              <w:top w:val="nil"/>
              <w:left w:val="single" w:sz="4" w:space="0" w:color="auto"/>
              <w:bottom w:val="single" w:sz="4" w:space="0" w:color="auto"/>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3(3-0-9)</w:t>
            </w:r>
          </w:p>
        </w:tc>
      </w:tr>
    </w:tbl>
    <w:p w:rsidR="00B7620E" w:rsidRPr="00CA76B3" w:rsidRDefault="00B7620E" w:rsidP="00B7620E">
      <w:pPr>
        <w:pStyle w:val="1"/>
        <w:spacing w:after="120"/>
        <w:ind w:left="1134"/>
        <w:rPr>
          <w:rFonts w:ascii="TH SarabunPSK" w:hAnsi="TH SarabunPSK" w:cs="TH SarabunPSK"/>
          <w:sz w:val="32"/>
          <w:szCs w:val="32"/>
          <w:lang w:bidi="th-TH"/>
        </w:rPr>
      </w:pPr>
    </w:p>
    <w:p w:rsidR="00B7620E" w:rsidRPr="00CA76B3" w:rsidRDefault="00B7620E" w:rsidP="00B7620E">
      <w:pPr>
        <w:pStyle w:val="1"/>
        <w:spacing w:after="120"/>
        <w:ind w:left="1134"/>
        <w:rPr>
          <w:rFonts w:ascii="TH SarabunPSK" w:hAnsi="TH SarabunPSK" w:cs="TH SarabunPSK"/>
          <w:sz w:val="32"/>
          <w:szCs w:val="32"/>
          <w:cs/>
          <w:lang w:bidi="th-TH"/>
        </w:rPr>
      </w:pPr>
      <w:r w:rsidRPr="00CA76B3">
        <w:rPr>
          <w:rFonts w:ascii="TH SarabunPSK" w:hAnsi="TH SarabunPSK" w:cs="TH SarabunPSK" w:hint="cs"/>
          <w:sz w:val="32"/>
          <w:szCs w:val="32"/>
          <w:cs/>
          <w:lang w:bidi="th-TH"/>
        </w:rPr>
        <w:t>5.3.3 หมวดวิชาเลือก รายวิชาที่เปิดใหม่ จำนวน 7 รายวิชา จำแนกตามสาขาวิชาเอก</w:t>
      </w:r>
      <w:r w:rsidRPr="00CA76B3">
        <w:rPr>
          <w:rFonts w:ascii="TH SarabunPSK" w:hAnsi="TH SarabunPSK" w:cs="TH SarabunPSK"/>
          <w:sz w:val="32"/>
          <w:szCs w:val="32"/>
          <w:lang w:bidi="th-TH"/>
        </w:rPr>
        <w:t xml:space="preserve"> </w:t>
      </w:r>
    </w:p>
    <w:tbl>
      <w:tblPr>
        <w:tblStyle w:val="TableGrid"/>
        <w:tblW w:w="0" w:type="auto"/>
        <w:tblInd w:w="534" w:type="dxa"/>
        <w:tblLook w:val="04A0"/>
      </w:tblPr>
      <w:tblGrid>
        <w:gridCol w:w="567"/>
        <w:gridCol w:w="6945"/>
        <w:gridCol w:w="993"/>
      </w:tblGrid>
      <w:tr w:rsidR="00B7620E" w:rsidRPr="00CA76B3" w:rsidTr="002F31B7">
        <w:tc>
          <w:tcPr>
            <w:tcW w:w="567" w:type="dxa"/>
            <w:tcBorders>
              <w:bottom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b/>
                <w:bCs/>
                <w:sz w:val="30"/>
                <w:szCs w:val="30"/>
                <w:lang w:bidi="th-TH"/>
              </w:rPr>
            </w:pPr>
            <w:r w:rsidRPr="00CA76B3">
              <w:rPr>
                <w:rFonts w:ascii="TH SarabunPSK" w:hAnsi="TH SarabunPSK" w:cs="TH SarabunPSK" w:hint="cs"/>
                <w:b/>
                <w:bCs/>
                <w:sz w:val="30"/>
                <w:szCs w:val="30"/>
                <w:cs/>
                <w:lang w:bidi="th-TH"/>
              </w:rPr>
              <w:t>ที่</w:t>
            </w:r>
          </w:p>
        </w:tc>
        <w:tc>
          <w:tcPr>
            <w:tcW w:w="6945" w:type="dxa"/>
            <w:tcBorders>
              <w:bottom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b/>
                <w:bCs/>
                <w:sz w:val="30"/>
                <w:szCs w:val="30"/>
                <w:lang w:bidi="th-TH"/>
              </w:rPr>
            </w:pPr>
            <w:r w:rsidRPr="00CA76B3">
              <w:rPr>
                <w:rFonts w:ascii="TH SarabunPSK" w:hAnsi="TH SarabunPSK" w:cs="TH SarabunPSK" w:hint="cs"/>
                <w:b/>
                <w:bCs/>
                <w:sz w:val="30"/>
                <w:szCs w:val="30"/>
                <w:cs/>
                <w:lang w:bidi="th-TH"/>
              </w:rPr>
              <w:t>รายวิชา</w:t>
            </w:r>
          </w:p>
        </w:tc>
        <w:tc>
          <w:tcPr>
            <w:tcW w:w="993" w:type="dxa"/>
            <w:tcBorders>
              <w:bottom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b/>
                <w:bCs/>
                <w:sz w:val="30"/>
                <w:szCs w:val="30"/>
                <w:lang w:bidi="th-TH"/>
              </w:rPr>
            </w:pPr>
            <w:r w:rsidRPr="00CA76B3">
              <w:rPr>
                <w:rFonts w:ascii="TH SarabunPSK" w:hAnsi="TH SarabunPSK" w:cs="TH SarabunPSK" w:hint="cs"/>
                <w:b/>
                <w:bCs/>
                <w:sz w:val="30"/>
                <w:szCs w:val="30"/>
                <w:cs/>
                <w:lang w:bidi="th-TH"/>
              </w:rPr>
              <w:t>หน่วยกิต</w:t>
            </w:r>
          </w:p>
        </w:tc>
      </w:tr>
      <w:tr w:rsidR="00B7620E" w:rsidRPr="00CA76B3" w:rsidTr="002F31B7">
        <w:tc>
          <w:tcPr>
            <w:tcW w:w="567" w:type="dxa"/>
            <w:tcBorders>
              <w:top w:val="single" w:sz="4" w:space="0" w:color="auto"/>
              <w:left w:val="single" w:sz="4" w:space="0" w:color="auto"/>
              <w:bottom w:val="nil"/>
              <w:right w:val="single" w:sz="4" w:space="0" w:color="auto"/>
            </w:tcBorders>
          </w:tcPr>
          <w:p w:rsidR="00B7620E" w:rsidRPr="00CA76B3" w:rsidRDefault="00B7620E" w:rsidP="002F31B7">
            <w:pPr>
              <w:pStyle w:val="1"/>
              <w:spacing w:after="0" w:line="240" w:lineRule="auto"/>
              <w:ind w:left="0"/>
              <w:rPr>
                <w:rFonts w:ascii="TH SarabunPSK" w:hAnsi="TH SarabunPSK" w:cs="TH SarabunPSK"/>
                <w:b/>
                <w:bCs/>
                <w:sz w:val="30"/>
                <w:szCs w:val="30"/>
                <w:lang w:bidi="th-TH"/>
              </w:rPr>
            </w:pPr>
          </w:p>
        </w:tc>
        <w:tc>
          <w:tcPr>
            <w:tcW w:w="6945" w:type="dxa"/>
            <w:tcBorders>
              <w:top w:val="single" w:sz="4" w:space="0" w:color="auto"/>
              <w:left w:val="single" w:sz="4" w:space="0" w:color="auto"/>
              <w:bottom w:val="nil"/>
              <w:right w:val="single" w:sz="4" w:space="0" w:color="auto"/>
            </w:tcBorders>
          </w:tcPr>
          <w:p w:rsidR="00B7620E" w:rsidRPr="00CA76B3" w:rsidRDefault="00B7620E" w:rsidP="002F31B7">
            <w:pPr>
              <w:pStyle w:val="1"/>
              <w:spacing w:after="0" w:line="240" w:lineRule="auto"/>
              <w:ind w:left="0"/>
              <w:rPr>
                <w:rFonts w:ascii="TH SarabunPSK" w:hAnsi="TH SarabunPSK" w:cs="TH SarabunPSK"/>
                <w:b/>
                <w:bCs/>
                <w:sz w:val="30"/>
                <w:szCs w:val="30"/>
                <w:lang w:bidi="th-TH"/>
              </w:rPr>
            </w:pPr>
            <w:r w:rsidRPr="00CA76B3">
              <w:rPr>
                <w:rFonts w:ascii="TH SarabunPSK" w:hAnsi="TH SarabunPSK" w:cs="TH SarabunPSK" w:hint="cs"/>
                <w:b/>
                <w:bCs/>
                <w:sz w:val="30"/>
                <w:szCs w:val="30"/>
                <w:cs/>
                <w:lang w:bidi="th-TH"/>
              </w:rPr>
              <w:t xml:space="preserve">วิชาเอกพืชไร่ </w:t>
            </w:r>
            <w:r w:rsidRPr="00CA76B3">
              <w:rPr>
                <w:rFonts w:ascii="TH SarabunPSK" w:hAnsi="TH SarabunPSK" w:cs="TH SarabunPSK" w:hint="cs"/>
                <w:sz w:val="30"/>
                <w:szCs w:val="30"/>
                <w:cs/>
                <w:lang w:bidi="th-TH"/>
              </w:rPr>
              <w:t>เปิดใหม่ 1 รายวิชา</w:t>
            </w:r>
          </w:p>
        </w:tc>
        <w:tc>
          <w:tcPr>
            <w:tcW w:w="993" w:type="dxa"/>
            <w:tcBorders>
              <w:top w:val="single" w:sz="4" w:space="0" w:color="auto"/>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b/>
                <w:bCs/>
                <w:sz w:val="30"/>
                <w:szCs w:val="30"/>
                <w:lang w:bidi="th-TH"/>
              </w:rPr>
            </w:pPr>
          </w:p>
        </w:tc>
      </w:tr>
      <w:tr w:rsidR="00B7620E" w:rsidRPr="00CA76B3" w:rsidTr="002F31B7">
        <w:tc>
          <w:tcPr>
            <w:tcW w:w="567" w:type="dxa"/>
            <w:tcBorders>
              <w:top w:val="nil"/>
              <w:left w:val="single" w:sz="4" w:space="0" w:color="auto"/>
              <w:bottom w:val="single" w:sz="4" w:space="0" w:color="auto"/>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1</w:t>
            </w:r>
          </w:p>
        </w:tc>
        <w:tc>
          <w:tcPr>
            <w:tcW w:w="6945" w:type="dxa"/>
            <w:tcBorders>
              <w:top w:val="nil"/>
              <w:left w:val="single" w:sz="4" w:space="0" w:color="auto"/>
              <w:bottom w:val="single" w:sz="4" w:space="0" w:color="auto"/>
              <w:right w:val="single" w:sz="4" w:space="0" w:color="auto"/>
            </w:tcBorders>
          </w:tcPr>
          <w:p w:rsidR="00B7620E" w:rsidRPr="00CA76B3" w:rsidRDefault="00B7620E" w:rsidP="002F31B7">
            <w:pPr>
              <w:pStyle w:val="1"/>
              <w:spacing w:line="240" w:lineRule="auto"/>
              <w:ind w:left="175"/>
              <w:rPr>
                <w:rFonts w:ascii="TH SarabunPSK" w:hAnsi="TH SarabunPSK" w:cs="TH SarabunPSK"/>
                <w:sz w:val="30"/>
                <w:szCs w:val="30"/>
                <w:lang w:bidi="th-TH"/>
              </w:rPr>
            </w:pPr>
            <w:r w:rsidRPr="00CA76B3">
              <w:rPr>
                <w:rFonts w:ascii="TH SarabunPSK" w:hAnsi="TH SarabunPSK" w:cs="TH SarabunPSK"/>
                <w:sz w:val="30"/>
                <w:szCs w:val="30"/>
                <w:cs/>
                <w:lang w:bidi="th-TH"/>
              </w:rPr>
              <w:t>12</w:t>
            </w:r>
            <w:r w:rsidRPr="00CA76B3">
              <w:rPr>
                <w:rFonts w:ascii="TH SarabunPSK" w:hAnsi="TH SarabunPSK" w:cs="TH SarabunPSK" w:hint="cs"/>
                <w:sz w:val="30"/>
                <w:szCs w:val="30"/>
                <w:cs/>
                <w:lang w:bidi="th-TH"/>
              </w:rPr>
              <w:t>1</w:t>
            </w:r>
            <w:r w:rsidRPr="00CA76B3">
              <w:rPr>
                <w:rFonts w:ascii="TH SarabunPSK" w:hAnsi="TH SarabunPSK" w:cs="TH SarabunPSK"/>
                <w:sz w:val="30"/>
                <w:szCs w:val="30"/>
                <w:cs/>
                <w:lang w:bidi="th-TH"/>
              </w:rPr>
              <w:t xml:space="preserve">2 </w:t>
            </w:r>
            <w:r w:rsidRPr="00CA76B3">
              <w:rPr>
                <w:rFonts w:ascii="TH SarabunPSK" w:hAnsi="TH SarabunPSK" w:cs="TH SarabunPSK" w:hint="cs"/>
                <w:sz w:val="30"/>
                <w:szCs w:val="30"/>
                <w:cs/>
                <w:lang w:bidi="th-TH"/>
              </w:rPr>
              <w:t>925</w:t>
            </w:r>
            <w:r w:rsidRPr="00CA76B3">
              <w:rPr>
                <w:rFonts w:ascii="TH SarabunPSK" w:hAnsi="TH SarabunPSK" w:cs="TH SarabunPSK"/>
                <w:sz w:val="30"/>
                <w:szCs w:val="30"/>
                <w:cs/>
                <w:lang w:bidi="th-TH"/>
              </w:rPr>
              <w:t xml:space="preserve"> </w:t>
            </w:r>
            <w:r w:rsidRPr="00CA76B3">
              <w:rPr>
                <w:rFonts w:ascii="TH SarabunPSK" w:hAnsi="TH SarabunPSK" w:cs="TH SarabunPSK" w:hint="cs"/>
                <w:sz w:val="30"/>
                <w:szCs w:val="30"/>
                <w:cs/>
                <w:lang w:bidi="th-TH"/>
              </w:rPr>
              <w:t>การปรับปรุงพันธุ์พืชระดับโมเลกุลขั้นสูง</w:t>
            </w:r>
            <w:r w:rsidRPr="00CA76B3">
              <w:rPr>
                <w:rFonts w:ascii="TH SarabunPSK" w:hAnsi="TH SarabunPSK" w:cs="TH SarabunPSK"/>
                <w:sz w:val="30"/>
                <w:szCs w:val="30"/>
                <w:lang w:bidi="th-TH"/>
              </w:rPr>
              <w:t xml:space="preserve"> </w:t>
            </w:r>
          </w:p>
          <w:p w:rsidR="00B7620E" w:rsidRPr="00CA76B3" w:rsidRDefault="00B7620E" w:rsidP="002F31B7">
            <w:pPr>
              <w:pStyle w:val="1"/>
              <w:spacing w:line="240" w:lineRule="auto"/>
              <w:ind w:left="175"/>
              <w:rPr>
                <w:rFonts w:ascii="TH SarabunPSK" w:hAnsi="TH SarabunPSK" w:cs="TH SarabunPSK"/>
                <w:sz w:val="30"/>
                <w:szCs w:val="30"/>
                <w:lang w:bidi="th-TH"/>
              </w:rPr>
            </w:pPr>
            <w:r w:rsidRPr="00CA76B3">
              <w:rPr>
                <w:rFonts w:ascii="TH SarabunPSK" w:hAnsi="TH SarabunPSK" w:cs="TH SarabunPSK"/>
                <w:sz w:val="30"/>
                <w:szCs w:val="30"/>
                <w:cs/>
                <w:lang w:bidi="th-TH"/>
              </w:rPr>
              <w:t>(</w:t>
            </w:r>
            <w:r w:rsidRPr="00CA76B3">
              <w:rPr>
                <w:rFonts w:ascii="TH SarabunPSK" w:hAnsi="TH SarabunPSK" w:cs="TH SarabunPSK"/>
                <w:sz w:val="30"/>
                <w:szCs w:val="30"/>
                <w:lang w:bidi="th-TH"/>
              </w:rPr>
              <w:t>Advanced Molecular Plant Breeding)</w:t>
            </w:r>
          </w:p>
        </w:tc>
        <w:tc>
          <w:tcPr>
            <w:tcW w:w="993" w:type="dxa"/>
            <w:tcBorders>
              <w:top w:val="nil"/>
              <w:left w:val="single" w:sz="4" w:space="0" w:color="auto"/>
              <w:bottom w:val="single" w:sz="4" w:space="0" w:color="auto"/>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3(3-0-9)</w:t>
            </w:r>
          </w:p>
        </w:tc>
      </w:tr>
      <w:tr w:rsidR="00B7620E" w:rsidRPr="00CA76B3" w:rsidTr="002F31B7">
        <w:tc>
          <w:tcPr>
            <w:tcW w:w="567" w:type="dxa"/>
            <w:tcBorders>
              <w:top w:val="single" w:sz="4" w:space="0" w:color="auto"/>
              <w:left w:val="single" w:sz="4" w:space="0" w:color="auto"/>
              <w:bottom w:val="nil"/>
              <w:right w:val="single" w:sz="4" w:space="0" w:color="auto"/>
            </w:tcBorders>
          </w:tcPr>
          <w:p w:rsidR="00B7620E" w:rsidRPr="00CA76B3" w:rsidRDefault="00B7620E" w:rsidP="002F31B7">
            <w:pPr>
              <w:pStyle w:val="1"/>
              <w:spacing w:after="0" w:line="240" w:lineRule="auto"/>
              <w:ind w:left="0"/>
              <w:rPr>
                <w:rFonts w:ascii="TH SarabunPSK" w:hAnsi="TH SarabunPSK" w:cs="TH SarabunPSK"/>
                <w:b/>
                <w:bCs/>
                <w:sz w:val="30"/>
                <w:szCs w:val="30"/>
                <w:lang w:bidi="th-TH"/>
              </w:rPr>
            </w:pPr>
          </w:p>
        </w:tc>
        <w:tc>
          <w:tcPr>
            <w:tcW w:w="6945" w:type="dxa"/>
            <w:tcBorders>
              <w:top w:val="single" w:sz="4" w:space="0" w:color="auto"/>
              <w:left w:val="single" w:sz="4" w:space="0" w:color="auto"/>
              <w:bottom w:val="nil"/>
              <w:right w:val="single" w:sz="4" w:space="0" w:color="auto"/>
            </w:tcBorders>
          </w:tcPr>
          <w:p w:rsidR="00B7620E" w:rsidRPr="00CA76B3" w:rsidRDefault="00B7620E" w:rsidP="002F31B7">
            <w:pPr>
              <w:pStyle w:val="1"/>
              <w:spacing w:after="0" w:line="240" w:lineRule="auto"/>
              <w:ind w:left="0"/>
              <w:rPr>
                <w:rFonts w:ascii="TH SarabunPSK" w:hAnsi="TH SarabunPSK" w:cs="TH SarabunPSK"/>
                <w:b/>
                <w:bCs/>
                <w:sz w:val="30"/>
                <w:szCs w:val="30"/>
                <w:lang w:bidi="th-TH"/>
              </w:rPr>
            </w:pPr>
            <w:r w:rsidRPr="00CA76B3">
              <w:rPr>
                <w:rFonts w:ascii="TH SarabunPSK" w:hAnsi="TH SarabunPSK" w:cs="TH SarabunPSK" w:hint="cs"/>
                <w:b/>
                <w:bCs/>
                <w:sz w:val="30"/>
                <w:szCs w:val="30"/>
                <w:cs/>
                <w:lang w:bidi="th-TH"/>
              </w:rPr>
              <w:t xml:space="preserve">วิชาเอกพืชสวน </w:t>
            </w:r>
            <w:r w:rsidRPr="00CA76B3">
              <w:rPr>
                <w:rFonts w:ascii="TH SarabunPSK" w:hAnsi="TH SarabunPSK" w:cs="TH SarabunPSK" w:hint="cs"/>
                <w:sz w:val="30"/>
                <w:szCs w:val="30"/>
                <w:cs/>
                <w:lang w:bidi="th-TH"/>
              </w:rPr>
              <w:t>เปิดใหม่ 1 รายวิชา</w:t>
            </w:r>
          </w:p>
        </w:tc>
        <w:tc>
          <w:tcPr>
            <w:tcW w:w="993" w:type="dxa"/>
            <w:tcBorders>
              <w:top w:val="single" w:sz="4" w:space="0" w:color="auto"/>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b/>
                <w:bCs/>
                <w:sz w:val="30"/>
                <w:szCs w:val="30"/>
                <w:lang w:bidi="th-TH"/>
              </w:rPr>
            </w:pPr>
          </w:p>
        </w:tc>
      </w:tr>
      <w:tr w:rsidR="00B7620E" w:rsidRPr="00CA76B3" w:rsidTr="002F31B7">
        <w:tc>
          <w:tcPr>
            <w:tcW w:w="567" w:type="dxa"/>
            <w:tcBorders>
              <w:top w:val="nil"/>
              <w:left w:val="single" w:sz="4" w:space="0" w:color="auto"/>
              <w:bottom w:val="single" w:sz="4" w:space="0" w:color="auto"/>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1</w:t>
            </w:r>
          </w:p>
        </w:tc>
        <w:tc>
          <w:tcPr>
            <w:tcW w:w="6945" w:type="dxa"/>
            <w:tcBorders>
              <w:top w:val="nil"/>
              <w:left w:val="single" w:sz="4" w:space="0" w:color="auto"/>
              <w:bottom w:val="single" w:sz="4" w:space="0" w:color="auto"/>
              <w:right w:val="single" w:sz="4" w:space="0" w:color="auto"/>
            </w:tcBorders>
          </w:tcPr>
          <w:p w:rsidR="00B7620E" w:rsidRPr="00CA76B3" w:rsidRDefault="00B7620E" w:rsidP="002F31B7">
            <w:pPr>
              <w:pStyle w:val="1"/>
              <w:spacing w:line="240" w:lineRule="auto"/>
              <w:ind w:left="175"/>
              <w:rPr>
                <w:rFonts w:ascii="TH SarabunPSK" w:hAnsi="TH SarabunPSK" w:cs="TH SarabunPSK"/>
                <w:sz w:val="30"/>
                <w:szCs w:val="30"/>
                <w:lang w:bidi="th-TH"/>
              </w:rPr>
            </w:pPr>
            <w:r w:rsidRPr="00CA76B3">
              <w:rPr>
                <w:rFonts w:ascii="TH SarabunPSK" w:hAnsi="TH SarabunPSK" w:cs="TH SarabunPSK"/>
                <w:sz w:val="30"/>
                <w:szCs w:val="30"/>
                <w:cs/>
                <w:lang w:bidi="th-TH"/>
              </w:rPr>
              <w:t>12</w:t>
            </w:r>
            <w:r w:rsidRPr="00CA76B3">
              <w:rPr>
                <w:rFonts w:ascii="TH SarabunPSK" w:hAnsi="TH SarabunPSK" w:cs="TH SarabunPSK" w:hint="cs"/>
                <w:sz w:val="30"/>
                <w:szCs w:val="30"/>
                <w:cs/>
                <w:lang w:bidi="th-TH"/>
              </w:rPr>
              <w:t>1</w:t>
            </w:r>
            <w:r w:rsidRPr="00CA76B3">
              <w:rPr>
                <w:rFonts w:ascii="TH SarabunPSK" w:hAnsi="TH SarabunPSK" w:cs="TH SarabunPSK"/>
                <w:sz w:val="30"/>
                <w:szCs w:val="30"/>
                <w:cs/>
                <w:lang w:bidi="th-TH"/>
              </w:rPr>
              <w:t xml:space="preserve">2 </w:t>
            </w:r>
            <w:r w:rsidRPr="00CA76B3">
              <w:rPr>
                <w:rFonts w:ascii="TH SarabunPSK" w:hAnsi="TH SarabunPSK" w:cs="TH SarabunPSK" w:hint="cs"/>
                <w:sz w:val="30"/>
                <w:szCs w:val="30"/>
                <w:cs/>
                <w:lang w:bidi="th-TH"/>
              </w:rPr>
              <w:t>925</w:t>
            </w:r>
            <w:r w:rsidRPr="00CA76B3">
              <w:rPr>
                <w:rFonts w:ascii="TH SarabunPSK" w:hAnsi="TH SarabunPSK" w:cs="TH SarabunPSK"/>
                <w:sz w:val="30"/>
                <w:szCs w:val="30"/>
                <w:cs/>
                <w:lang w:bidi="th-TH"/>
              </w:rPr>
              <w:t xml:space="preserve"> </w:t>
            </w:r>
            <w:r w:rsidRPr="00CA76B3">
              <w:rPr>
                <w:rFonts w:ascii="TH SarabunPSK" w:hAnsi="TH SarabunPSK" w:cs="TH SarabunPSK" w:hint="cs"/>
                <w:sz w:val="30"/>
                <w:szCs w:val="30"/>
                <w:cs/>
                <w:lang w:bidi="th-TH"/>
              </w:rPr>
              <w:t>การปรับปรุงพันธุ์พืชระดับโมเลกุลขั้นสูง</w:t>
            </w:r>
            <w:r w:rsidRPr="00CA76B3">
              <w:rPr>
                <w:rFonts w:ascii="TH SarabunPSK" w:hAnsi="TH SarabunPSK" w:cs="TH SarabunPSK"/>
                <w:sz w:val="30"/>
                <w:szCs w:val="30"/>
                <w:lang w:bidi="th-TH"/>
              </w:rPr>
              <w:t xml:space="preserve"> </w:t>
            </w:r>
          </w:p>
          <w:p w:rsidR="00B7620E" w:rsidRPr="00CA76B3" w:rsidRDefault="00B7620E" w:rsidP="002F31B7">
            <w:pPr>
              <w:pStyle w:val="1"/>
              <w:spacing w:line="240" w:lineRule="auto"/>
              <w:ind w:left="175"/>
              <w:rPr>
                <w:rFonts w:ascii="TH SarabunPSK" w:hAnsi="TH SarabunPSK" w:cs="TH SarabunPSK"/>
                <w:sz w:val="30"/>
                <w:szCs w:val="30"/>
                <w:lang w:bidi="th-TH"/>
              </w:rPr>
            </w:pPr>
            <w:r w:rsidRPr="00CA76B3">
              <w:rPr>
                <w:rFonts w:ascii="TH SarabunPSK" w:hAnsi="TH SarabunPSK" w:cs="TH SarabunPSK"/>
                <w:sz w:val="30"/>
                <w:szCs w:val="30"/>
                <w:cs/>
                <w:lang w:bidi="th-TH"/>
              </w:rPr>
              <w:t>(</w:t>
            </w:r>
            <w:r w:rsidRPr="00CA76B3">
              <w:rPr>
                <w:rFonts w:ascii="TH SarabunPSK" w:hAnsi="TH SarabunPSK" w:cs="TH SarabunPSK"/>
                <w:sz w:val="30"/>
                <w:szCs w:val="30"/>
                <w:lang w:bidi="th-TH"/>
              </w:rPr>
              <w:t>Advanced Molecular Plant Breeding)</w:t>
            </w:r>
          </w:p>
        </w:tc>
        <w:tc>
          <w:tcPr>
            <w:tcW w:w="993" w:type="dxa"/>
            <w:tcBorders>
              <w:top w:val="nil"/>
              <w:left w:val="single" w:sz="4" w:space="0" w:color="auto"/>
              <w:bottom w:val="single" w:sz="4" w:space="0" w:color="auto"/>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3(3-0-9)</w:t>
            </w:r>
          </w:p>
        </w:tc>
      </w:tr>
      <w:tr w:rsidR="00B7620E" w:rsidRPr="00CA76B3" w:rsidTr="002F31B7">
        <w:trPr>
          <w:trHeight w:val="74"/>
        </w:trPr>
        <w:tc>
          <w:tcPr>
            <w:tcW w:w="567" w:type="dxa"/>
            <w:tcBorders>
              <w:top w:val="single" w:sz="4" w:space="0" w:color="auto"/>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p>
        </w:tc>
        <w:tc>
          <w:tcPr>
            <w:tcW w:w="6945" w:type="dxa"/>
            <w:tcBorders>
              <w:top w:val="single" w:sz="4" w:space="0" w:color="auto"/>
              <w:left w:val="single" w:sz="4" w:space="0" w:color="auto"/>
              <w:bottom w:val="nil"/>
              <w:right w:val="single" w:sz="4" w:space="0" w:color="auto"/>
            </w:tcBorders>
          </w:tcPr>
          <w:p w:rsidR="00B7620E" w:rsidRPr="00CA76B3" w:rsidRDefault="00B7620E" w:rsidP="002F31B7">
            <w:pPr>
              <w:pStyle w:val="1"/>
              <w:spacing w:after="0" w:line="240" w:lineRule="auto"/>
              <w:ind w:left="0"/>
              <w:rPr>
                <w:rFonts w:ascii="TH SarabunPSK" w:hAnsi="TH SarabunPSK" w:cs="TH SarabunPSK"/>
                <w:b/>
                <w:bCs/>
                <w:sz w:val="30"/>
                <w:szCs w:val="30"/>
                <w:lang w:bidi="th-TH"/>
              </w:rPr>
            </w:pPr>
            <w:r w:rsidRPr="00CA76B3">
              <w:rPr>
                <w:rFonts w:ascii="TH SarabunPSK" w:hAnsi="TH SarabunPSK" w:cs="TH SarabunPSK" w:hint="cs"/>
                <w:b/>
                <w:bCs/>
                <w:sz w:val="30"/>
                <w:szCs w:val="30"/>
                <w:cs/>
                <w:lang w:bidi="th-TH"/>
              </w:rPr>
              <w:t xml:space="preserve">วิชาเอกสัตวศาสตร์ </w:t>
            </w:r>
            <w:r w:rsidRPr="00CA76B3">
              <w:rPr>
                <w:rFonts w:ascii="TH SarabunPSK" w:hAnsi="TH SarabunPSK" w:cs="TH SarabunPSK" w:hint="cs"/>
                <w:sz w:val="30"/>
                <w:szCs w:val="30"/>
                <w:cs/>
                <w:lang w:bidi="th-TH"/>
              </w:rPr>
              <w:t>เปิดใหม่ 1 รายวิชา</w:t>
            </w:r>
          </w:p>
        </w:tc>
        <w:tc>
          <w:tcPr>
            <w:tcW w:w="993" w:type="dxa"/>
            <w:tcBorders>
              <w:top w:val="single" w:sz="4" w:space="0" w:color="auto"/>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p>
        </w:tc>
      </w:tr>
      <w:tr w:rsidR="00B7620E" w:rsidRPr="00CA76B3" w:rsidTr="002F31B7">
        <w:tc>
          <w:tcPr>
            <w:tcW w:w="567"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1</w:t>
            </w:r>
          </w:p>
        </w:tc>
        <w:tc>
          <w:tcPr>
            <w:tcW w:w="6945"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sz w:val="30"/>
                <w:szCs w:val="30"/>
                <w:lang w:bidi="th-TH"/>
              </w:rPr>
              <w:t>1203 924</w:t>
            </w:r>
            <w:r w:rsidRPr="00CA76B3">
              <w:rPr>
                <w:rFonts w:ascii="TH SarabunPSK" w:hAnsi="TH SarabunPSK" w:cs="TH SarabunPSK"/>
                <w:sz w:val="30"/>
                <w:szCs w:val="30"/>
                <w:cs/>
                <w:lang w:bidi="th-TH"/>
              </w:rPr>
              <w:t xml:space="preserve"> พันธุศาสตร์โมเลกุลในการปรับปรุงพันธุ์สัตว์</w:t>
            </w:r>
            <w:r w:rsidRPr="00CA76B3">
              <w:rPr>
                <w:rFonts w:ascii="TH SarabunPSK" w:hAnsi="TH SarabunPSK" w:cs="TH SarabunPSK"/>
                <w:sz w:val="30"/>
                <w:szCs w:val="30"/>
                <w:lang w:bidi="th-TH"/>
              </w:rPr>
              <w:t xml:space="preserve"> </w:t>
            </w:r>
          </w:p>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sz w:val="30"/>
                <w:szCs w:val="30"/>
                <w:lang w:bidi="th-TH"/>
              </w:rPr>
              <w:t>(Molecular Genetics in Animal Breeding)</w:t>
            </w:r>
          </w:p>
        </w:tc>
        <w:tc>
          <w:tcPr>
            <w:tcW w:w="993"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3(3-0-9)</w:t>
            </w:r>
          </w:p>
        </w:tc>
      </w:tr>
      <w:tr w:rsidR="00B7620E" w:rsidRPr="00CA76B3" w:rsidTr="002F31B7">
        <w:tc>
          <w:tcPr>
            <w:tcW w:w="567" w:type="dxa"/>
            <w:tcBorders>
              <w:top w:val="single" w:sz="4" w:space="0" w:color="auto"/>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cs/>
                <w:lang w:bidi="th-TH"/>
              </w:rPr>
            </w:pPr>
          </w:p>
        </w:tc>
        <w:tc>
          <w:tcPr>
            <w:tcW w:w="6945" w:type="dxa"/>
            <w:tcBorders>
              <w:top w:val="single" w:sz="4" w:space="0" w:color="auto"/>
              <w:left w:val="single" w:sz="4" w:space="0" w:color="auto"/>
              <w:bottom w:val="nil"/>
              <w:right w:val="single" w:sz="4" w:space="0" w:color="auto"/>
            </w:tcBorders>
          </w:tcPr>
          <w:p w:rsidR="00B7620E" w:rsidRPr="00CA76B3" w:rsidRDefault="00B7620E" w:rsidP="002F31B7">
            <w:pPr>
              <w:pStyle w:val="1"/>
              <w:spacing w:after="0" w:line="240" w:lineRule="auto"/>
              <w:ind w:left="0"/>
              <w:rPr>
                <w:rFonts w:ascii="TH SarabunPSK" w:hAnsi="TH SarabunPSK" w:cs="TH SarabunPSK"/>
                <w:b/>
                <w:bCs/>
                <w:sz w:val="30"/>
                <w:szCs w:val="30"/>
                <w:lang w:bidi="th-TH"/>
              </w:rPr>
            </w:pPr>
            <w:r w:rsidRPr="00CA76B3">
              <w:rPr>
                <w:rFonts w:ascii="TH SarabunPSK" w:hAnsi="TH SarabunPSK" w:cs="TH SarabunPSK" w:hint="cs"/>
                <w:b/>
                <w:bCs/>
                <w:sz w:val="30"/>
                <w:szCs w:val="30"/>
                <w:cs/>
                <w:lang w:bidi="th-TH"/>
              </w:rPr>
              <w:t xml:space="preserve">วิชาเอกวิทยาศาสตร์การประมง </w:t>
            </w:r>
            <w:r w:rsidRPr="00CA76B3">
              <w:rPr>
                <w:rFonts w:ascii="TH SarabunPSK" w:hAnsi="TH SarabunPSK" w:cs="TH SarabunPSK" w:hint="cs"/>
                <w:sz w:val="30"/>
                <w:szCs w:val="30"/>
                <w:cs/>
                <w:lang w:bidi="th-TH"/>
              </w:rPr>
              <w:t>เปิดใหม่ 4 รายวิชา</w:t>
            </w:r>
          </w:p>
        </w:tc>
        <w:tc>
          <w:tcPr>
            <w:tcW w:w="993" w:type="dxa"/>
            <w:tcBorders>
              <w:top w:val="single" w:sz="4" w:space="0" w:color="auto"/>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p>
        </w:tc>
      </w:tr>
      <w:tr w:rsidR="00B7620E" w:rsidRPr="00CA76B3" w:rsidTr="002F31B7">
        <w:tc>
          <w:tcPr>
            <w:tcW w:w="567"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hint="cs"/>
                <w:sz w:val="30"/>
                <w:szCs w:val="30"/>
                <w:cs/>
                <w:lang w:bidi="th-TH"/>
              </w:rPr>
              <w:t>1</w:t>
            </w:r>
          </w:p>
          <w:p w:rsidR="00B7620E" w:rsidRPr="00CA76B3" w:rsidRDefault="00B7620E" w:rsidP="002F31B7"/>
        </w:tc>
        <w:tc>
          <w:tcPr>
            <w:tcW w:w="6945"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sz w:val="30"/>
                <w:szCs w:val="30"/>
                <w:cs/>
                <w:lang w:bidi="th-TH"/>
              </w:rPr>
              <w:t>1204 920</w:t>
            </w:r>
            <w:r w:rsidRPr="00CA76B3">
              <w:rPr>
                <w:rFonts w:ascii="TH SarabunPSK" w:hAnsi="TH SarabunPSK" w:cs="TH SarabunPSK" w:hint="cs"/>
                <w:sz w:val="30"/>
                <w:szCs w:val="30"/>
                <w:cs/>
                <w:lang w:bidi="th-TH"/>
              </w:rPr>
              <w:t xml:space="preserve"> </w:t>
            </w:r>
            <w:r w:rsidRPr="00CA76B3">
              <w:rPr>
                <w:rFonts w:ascii="TH SarabunPSK" w:hAnsi="TH SarabunPSK" w:cs="TH SarabunPSK"/>
                <w:sz w:val="30"/>
                <w:szCs w:val="30"/>
                <w:cs/>
                <w:lang w:bidi="th-TH"/>
              </w:rPr>
              <w:t>ชีวสารสนเทศและการประยุกต์ใช้ด้านประมง</w:t>
            </w:r>
          </w:p>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sz w:val="30"/>
                <w:szCs w:val="30"/>
                <w:cs/>
                <w:lang w:bidi="th-TH"/>
              </w:rPr>
              <w:t>(</w:t>
            </w:r>
            <w:r w:rsidRPr="00CA76B3">
              <w:rPr>
                <w:rFonts w:ascii="TH SarabunPSK" w:hAnsi="TH SarabunPSK" w:cs="TH SarabunPSK"/>
                <w:sz w:val="30"/>
                <w:szCs w:val="30"/>
                <w:lang w:bidi="th-TH"/>
              </w:rPr>
              <w:t>Bioinformatics and Application in Fisheries)</w:t>
            </w:r>
          </w:p>
        </w:tc>
        <w:tc>
          <w:tcPr>
            <w:tcW w:w="993"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3(3-0-9)</w:t>
            </w:r>
          </w:p>
        </w:tc>
      </w:tr>
      <w:tr w:rsidR="00B7620E" w:rsidRPr="00CA76B3" w:rsidTr="002F31B7">
        <w:tc>
          <w:tcPr>
            <w:tcW w:w="567"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hint="cs"/>
                <w:sz w:val="30"/>
                <w:szCs w:val="30"/>
                <w:cs/>
                <w:lang w:bidi="th-TH"/>
              </w:rPr>
              <w:t>2</w:t>
            </w:r>
          </w:p>
        </w:tc>
        <w:tc>
          <w:tcPr>
            <w:tcW w:w="6945"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sz w:val="30"/>
                <w:szCs w:val="30"/>
                <w:lang w:bidi="th-TH"/>
              </w:rPr>
              <w:t>1204 950</w:t>
            </w:r>
            <w:r w:rsidRPr="00CA76B3">
              <w:rPr>
                <w:rFonts w:ascii="TH SarabunPSK" w:hAnsi="TH SarabunPSK" w:cs="TH SarabunPSK" w:hint="cs"/>
                <w:sz w:val="30"/>
                <w:szCs w:val="30"/>
                <w:cs/>
                <w:lang w:bidi="th-TH"/>
              </w:rPr>
              <w:t xml:space="preserve"> </w:t>
            </w:r>
            <w:r w:rsidRPr="00CA76B3">
              <w:rPr>
                <w:rFonts w:ascii="TH SarabunPSK" w:hAnsi="TH SarabunPSK" w:cs="TH SarabunPSK"/>
                <w:sz w:val="30"/>
                <w:szCs w:val="30"/>
                <w:cs/>
                <w:lang w:bidi="th-TH"/>
              </w:rPr>
              <w:t xml:space="preserve">การประเมินกลุ่มประชากรสัตว์น้ำ </w:t>
            </w:r>
          </w:p>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sz w:val="30"/>
                <w:szCs w:val="30"/>
                <w:lang w:bidi="th-TH"/>
              </w:rPr>
              <w:t>(Quantitative Fish Stock Assessment)</w:t>
            </w:r>
          </w:p>
        </w:tc>
        <w:tc>
          <w:tcPr>
            <w:tcW w:w="993"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3(3-0-9)</w:t>
            </w:r>
          </w:p>
        </w:tc>
      </w:tr>
      <w:tr w:rsidR="00B7620E" w:rsidRPr="00CA76B3" w:rsidTr="002F31B7">
        <w:tc>
          <w:tcPr>
            <w:tcW w:w="567"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hint="cs"/>
                <w:sz w:val="30"/>
                <w:szCs w:val="30"/>
                <w:cs/>
                <w:lang w:bidi="th-TH"/>
              </w:rPr>
              <w:t>3</w:t>
            </w:r>
          </w:p>
        </w:tc>
        <w:tc>
          <w:tcPr>
            <w:tcW w:w="6945"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sz w:val="30"/>
                <w:szCs w:val="30"/>
                <w:cs/>
                <w:lang w:bidi="th-TH"/>
              </w:rPr>
              <w:t>1204 951</w:t>
            </w:r>
            <w:r w:rsidRPr="00CA76B3">
              <w:rPr>
                <w:rFonts w:ascii="TH SarabunPSK" w:hAnsi="TH SarabunPSK" w:cs="TH SarabunPSK" w:hint="cs"/>
                <w:sz w:val="30"/>
                <w:szCs w:val="30"/>
                <w:cs/>
                <w:lang w:bidi="th-TH"/>
              </w:rPr>
              <w:t xml:space="preserve"> </w:t>
            </w:r>
            <w:r w:rsidRPr="00CA76B3">
              <w:rPr>
                <w:rFonts w:ascii="TH SarabunPSK" w:hAnsi="TH SarabunPSK" w:cs="TH SarabunPSK"/>
                <w:sz w:val="30"/>
                <w:szCs w:val="30"/>
                <w:cs/>
                <w:lang w:bidi="th-TH"/>
              </w:rPr>
              <w:t>นิเวศวิทยาของลำธาร (</w:t>
            </w:r>
            <w:r w:rsidRPr="00CA76B3">
              <w:rPr>
                <w:rFonts w:ascii="TH SarabunPSK" w:hAnsi="TH SarabunPSK" w:cs="TH SarabunPSK"/>
                <w:sz w:val="30"/>
                <w:szCs w:val="30"/>
                <w:lang w:bidi="th-TH"/>
              </w:rPr>
              <w:t>Stream Ecology)</w:t>
            </w:r>
          </w:p>
        </w:tc>
        <w:tc>
          <w:tcPr>
            <w:tcW w:w="993"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3(3-0-9)</w:t>
            </w:r>
          </w:p>
        </w:tc>
      </w:tr>
      <w:tr w:rsidR="00B7620E" w:rsidRPr="00CA76B3" w:rsidTr="002F31B7">
        <w:tc>
          <w:tcPr>
            <w:tcW w:w="567" w:type="dxa"/>
            <w:tcBorders>
              <w:top w:val="nil"/>
              <w:left w:val="single" w:sz="4" w:space="0" w:color="auto"/>
              <w:bottom w:val="single" w:sz="4" w:space="0" w:color="auto"/>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hint="cs"/>
                <w:sz w:val="30"/>
                <w:szCs w:val="30"/>
                <w:cs/>
                <w:lang w:bidi="th-TH"/>
              </w:rPr>
              <w:t>4</w:t>
            </w:r>
          </w:p>
        </w:tc>
        <w:tc>
          <w:tcPr>
            <w:tcW w:w="6945" w:type="dxa"/>
            <w:tcBorders>
              <w:top w:val="nil"/>
              <w:left w:val="single" w:sz="4" w:space="0" w:color="auto"/>
              <w:bottom w:val="single" w:sz="4" w:space="0" w:color="auto"/>
              <w:right w:val="single" w:sz="4" w:space="0" w:color="auto"/>
            </w:tcBorders>
          </w:tcPr>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sz w:val="30"/>
                <w:szCs w:val="30"/>
                <w:lang w:bidi="th-TH"/>
              </w:rPr>
              <w:t>1204 952</w:t>
            </w:r>
            <w:r w:rsidRPr="00CA76B3">
              <w:rPr>
                <w:rFonts w:ascii="TH SarabunPSK" w:hAnsi="TH SarabunPSK" w:cs="TH SarabunPSK" w:hint="cs"/>
                <w:sz w:val="30"/>
                <w:szCs w:val="30"/>
                <w:cs/>
                <w:lang w:bidi="th-TH"/>
              </w:rPr>
              <w:t xml:space="preserve"> </w:t>
            </w:r>
            <w:r w:rsidRPr="00CA76B3">
              <w:rPr>
                <w:rFonts w:ascii="TH SarabunPSK" w:hAnsi="TH SarabunPSK" w:cs="TH SarabunPSK"/>
                <w:sz w:val="30"/>
                <w:szCs w:val="30"/>
                <w:cs/>
                <w:lang w:bidi="th-TH"/>
              </w:rPr>
              <w:t>มาตรฐานและการควบคุมคุณภาพผลผลิตสัตว์น้ำ</w:t>
            </w:r>
          </w:p>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sz w:val="30"/>
                <w:szCs w:val="30"/>
                <w:lang w:bidi="th-TH"/>
              </w:rPr>
              <w:t>(Standard and Quality Control of Aquatic Animal Products)</w:t>
            </w:r>
          </w:p>
        </w:tc>
        <w:tc>
          <w:tcPr>
            <w:tcW w:w="993" w:type="dxa"/>
            <w:tcBorders>
              <w:top w:val="nil"/>
              <w:left w:val="single" w:sz="4" w:space="0" w:color="auto"/>
              <w:bottom w:val="single" w:sz="4" w:space="0" w:color="auto"/>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3(3-0-9)</w:t>
            </w:r>
          </w:p>
        </w:tc>
      </w:tr>
    </w:tbl>
    <w:p w:rsidR="00B7620E" w:rsidRPr="00CA76B3" w:rsidRDefault="00B7620E" w:rsidP="00B7620E">
      <w:pPr>
        <w:pStyle w:val="1"/>
        <w:spacing w:after="120"/>
        <w:ind w:left="1134"/>
        <w:rPr>
          <w:rFonts w:ascii="TH SarabunPSK" w:hAnsi="TH SarabunPSK" w:cs="TH SarabunPSK"/>
          <w:sz w:val="24"/>
          <w:szCs w:val="24"/>
          <w:lang w:bidi="th-TH"/>
        </w:rPr>
      </w:pPr>
    </w:p>
    <w:p w:rsidR="00B7620E" w:rsidRPr="00CA76B3" w:rsidRDefault="00B7620E" w:rsidP="00B7620E">
      <w:pPr>
        <w:pStyle w:val="1"/>
        <w:spacing w:after="120"/>
        <w:ind w:left="1134"/>
        <w:rPr>
          <w:rFonts w:ascii="TH SarabunPSK" w:hAnsi="TH SarabunPSK" w:cs="TH SarabunPSK"/>
          <w:sz w:val="24"/>
          <w:szCs w:val="24"/>
          <w:lang w:bidi="th-TH"/>
        </w:rPr>
      </w:pPr>
    </w:p>
    <w:p w:rsidR="00B7620E" w:rsidRPr="00CA76B3" w:rsidRDefault="00B7620E" w:rsidP="00B7620E">
      <w:pPr>
        <w:pStyle w:val="1"/>
        <w:spacing w:after="120"/>
        <w:ind w:left="1134"/>
        <w:rPr>
          <w:rFonts w:ascii="TH SarabunPSK" w:hAnsi="TH SarabunPSK" w:cs="TH SarabunPSK"/>
          <w:sz w:val="24"/>
          <w:szCs w:val="24"/>
          <w:lang w:bidi="th-TH"/>
        </w:rPr>
      </w:pPr>
    </w:p>
    <w:p w:rsidR="00B7620E" w:rsidRPr="00CA76B3" w:rsidRDefault="00B7620E" w:rsidP="00B7620E">
      <w:pPr>
        <w:pStyle w:val="1"/>
        <w:spacing w:after="120"/>
        <w:ind w:left="1134"/>
        <w:rPr>
          <w:rFonts w:ascii="TH SarabunPSK" w:hAnsi="TH SarabunPSK" w:cs="TH SarabunPSK"/>
          <w:sz w:val="24"/>
          <w:szCs w:val="24"/>
          <w:lang w:bidi="th-TH"/>
        </w:rPr>
      </w:pPr>
    </w:p>
    <w:p w:rsidR="00B7620E" w:rsidRPr="00CA76B3" w:rsidRDefault="00B7620E" w:rsidP="00B7620E">
      <w:pPr>
        <w:pStyle w:val="1"/>
        <w:spacing w:after="120"/>
        <w:ind w:left="1134"/>
        <w:rPr>
          <w:rFonts w:ascii="TH SarabunPSK" w:hAnsi="TH SarabunPSK" w:cs="TH SarabunPSK"/>
          <w:sz w:val="24"/>
          <w:szCs w:val="24"/>
          <w:lang w:bidi="th-TH"/>
        </w:rPr>
      </w:pPr>
    </w:p>
    <w:p w:rsidR="00B7620E" w:rsidRPr="00CA76B3" w:rsidRDefault="00B7620E" w:rsidP="00B7620E">
      <w:pPr>
        <w:pStyle w:val="1"/>
        <w:spacing w:after="120"/>
        <w:ind w:left="1134"/>
        <w:rPr>
          <w:rFonts w:ascii="TH SarabunPSK" w:hAnsi="TH SarabunPSK" w:cs="TH SarabunPSK"/>
          <w:sz w:val="32"/>
          <w:szCs w:val="32"/>
          <w:cs/>
          <w:lang w:bidi="th-TH"/>
        </w:rPr>
      </w:pPr>
      <w:r w:rsidRPr="00CA76B3">
        <w:rPr>
          <w:rFonts w:ascii="TH SarabunPSK" w:hAnsi="TH SarabunPSK" w:cs="TH SarabunPSK" w:hint="cs"/>
          <w:sz w:val="32"/>
          <w:szCs w:val="32"/>
          <w:cs/>
          <w:lang w:bidi="th-TH"/>
        </w:rPr>
        <w:lastRenderedPageBreak/>
        <w:t>5.3.4 หมวดวิชาเลือก รายวิชาที่ปรับปรุงจำนวน 24 รายวิชา จำแนกตามสาขาวิชาเอก</w:t>
      </w:r>
      <w:r w:rsidRPr="00CA76B3">
        <w:rPr>
          <w:rFonts w:ascii="TH SarabunPSK" w:hAnsi="TH SarabunPSK" w:cs="TH SarabunPSK"/>
          <w:sz w:val="32"/>
          <w:szCs w:val="32"/>
          <w:lang w:bidi="th-TH"/>
        </w:rPr>
        <w:t xml:space="preserve"> </w:t>
      </w:r>
      <w:r w:rsidRPr="00CA76B3">
        <w:rPr>
          <w:rFonts w:ascii="TH SarabunPSK" w:hAnsi="TH SarabunPSK" w:cs="TH SarabunPSK" w:hint="cs"/>
          <w:sz w:val="32"/>
          <w:szCs w:val="32"/>
          <w:cs/>
          <w:lang w:bidi="th-TH"/>
        </w:rPr>
        <w:t>ดังนี้</w:t>
      </w:r>
    </w:p>
    <w:tbl>
      <w:tblPr>
        <w:tblStyle w:val="TableGrid"/>
        <w:tblW w:w="0" w:type="auto"/>
        <w:tblInd w:w="534" w:type="dxa"/>
        <w:tblLook w:val="04A0"/>
      </w:tblPr>
      <w:tblGrid>
        <w:gridCol w:w="567"/>
        <w:gridCol w:w="6945"/>
        <w:gridCol w:w="993"/>
      </w:tblGrid>
      <w:tr w:rsidR="00B7620E" w:rsidRPr="00CA76B3" w:rsidTr="002F31B7">
        <w:tc>
          <w:tcPr>
            <w:tcW w:w="567" w:type="dxa"/>
            <w:tcBorders>
              <w:bottom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b/>
                <w:bCs/>
                <w:sz w:val="30"/>
                <w:szCs w:val="30"/>
                <w:lang w:bidi="th-TH"/>
              </w:rPr>
            </w:pPr>
            <w:r w:rsidRPr="00CA76B3">
              <w:rPr>
                <w:rFonts w:ascii="TH SarabunPSK" w:hAnsi="TH SarabunPSK" w:cs="TH SarabunPSK" w:hint="cs"/>
                <w:b/>
                <w:bCs/>
                <w:sz w:val="30"/>
                <w:szCs w:val="30"/>
                <w:cs/>
                <w:lang w:bidi="th-TH"/>
              </w:rPr>
              <w:t>ที่</w:t>
            </w:r>
          </w:p>
        </w:tc>
        <w:tc>
          <w:tcPr>
            <w:tcW w:w="6945" w:type="dxa"/>
            <w:tcBorders>
              <w:bottom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b/>
                <w:bCs/>
                <w:sz w:val="30"/>
                <w:szCs w:val="30"/>
                <w:lang w:bidi="th-TH"/>
              </w:rPr>
            </w:pPr>
            <w:r w:rsidRPr="00CA76B3">
              <w:rPr>
                <w:rFonts w:ascii="TH SarabunPSK" w:hAnsi="TH SarabunPSK" w:cs="TH SarabunPSK" w:hint="cs"/>
                <w:b/>
                <w:bCs/>
                <w:sz w:val="30"/>
                <w:szCs w:val="30"/>
                <w:cs/>
                <w:lang w:bidi="th-TH"/>
              </w:rPr>
              <w:t>รายวิชา</w:t>
            </w:r>
          </w:p>
        </w:tc>
        <w:tc>
          <w:tcPr>
            <w:tcW w:w="993" w:type="dxa"/>
            <w:tcBorders>
              <w:bottom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b/>
                <w:bCs/>
                <w:sz w:val="30"/>
                <w:szCs w:val="30"/>
                <w:lang w:bidi="th-TH"/>
              </w:rPr>
            </w:pPr>
            <w:r w:rsidRPr="00CA76B3">
              <w:rPr>
                <w:rFonts w:ascii="TH SarabunPSK" w:hAnsi="TH SarabunPSK" w:cs="TH SarabunPSK" w:hint="cs"/>
                <w:b/>
                <w:bCs/>
                <w:sz w:val="30"/>
                <w:szCs w:val="30"/>
                <w:cs/>
                <w:lang w:bidi="th-TH"/>
              </w:rPr>
              <w:t>หน่วยกิต</w:t>
            </w:r>
          </w:p>
        </w:tc>
      </w:tr>
      <w:tr w:rsidR="00B7620E" w:rsidRPr="00CA76B3" w:rsidTr="002F31B7">
        <w:tc>
          <w:tcPr>
            <w:tcW w:w="567" w:type="dxa"/>
            <w:tcBorders>
              <w:top w:val="single" w:sz="4" w:space="0" w:color="auto"/>
              <w:left w:val="single" w:sz="4" w:space="0" w:color="auto"/>
              <w:bottom w:val="nil"/>
              <w:right w:val="single" w:sz="4" w:space="0" w:color="auto"/>
            </w:tcBorders>
          </w:tcPr>
          <w:p w:rsidR="00B7620E" w:rsidRPr="00CA76B3" w:rsidRDefault="00B7620E" w:rsidP="002F31B7">
            <w:pPr>
              <w:pStyle w:val="1"/>
              <w:spacing w:after="0" w:line="240" w:lineRule="auto"/>
              <w:ind w:left="0"/>
              <w:rPr>
                <w:rFonts w:ascii="TH SarabunPSK" w:hAnsi="TH SarabunPSK" w:cs="TH SarabunPSK"/>
                <w:b/>
                <w:bCs/>
                <w:sz w:val="30"/>
                <w:szCs w:val="30"/>
                <w:lang w:bidi="th-TH"/>
              </w:rPr>
            </w:pPr>
          </w:p>
        </w:tc>
        <w:tc>
          <w:tcPr>
            <w:tcW w:w="6945" w:type="dxa"/>
            <w:tcBorders>
              <w:top w:val="single" w:sz="4" w:space="0" w:color="auto"/>
              <w:left w:val="single" w:sz="4" w:space="0" w:color="auto"/>
              <w:bottom w:val="nil"/>
              <w:right w:val="single" w:sz="4" w:space="0" w:color="auto"/>
            </w:tcBorders>
          </w:tcPr>
          <w:p w:rsidR="00B7620E" w:rsidRPr="00CA76B3" w:rsidRDefault="00B7620E" w:rsidP="002F31B7">
            <w:pPr>
              <w:pStyle w:val="1"/>
              <w:spacing w:after="0" w:line="240" w:lineRule="auto"/>
              <w:ind w:left="0"/>
              <w:rPr>
                <w:rFonts w:ascii="TH SarabunPSK" w:hAnsi="TH SarabunPSK" w:cs="TH SarabunPSK"/>
                <w:b/>
                <w:bCs/>
                <w:sz w:val="30"/>
                <w:szCs w:val="30"/>
                <w:lang w:bidi="th-TH"/>
              </w:rPr>
            </w:pPr>
            <w:r w:rsidRPr="00CA76B3">
              <w:rPr>
                <w:rFonts w:ascii="TH SarabunPSK" w:hAnsi="TH SarabunPSK" w:cs="TH SarabunPSK" w:hint="cs"/>
                <w:b/>
                <w:bCs/>
                <w:sz w:val="30"/>
                <w:szCs w:val="30"/>
                <w:cs/>
                <w:lang w:bidi="th-TH"/>
              </w:rPr>
              <w:t xml:space="preserve">วิชาเอกพืชไร่ </w:t>
            </w:r>
            <w:r w:rsidRPr="00CA76B3">
              <w:rPr>
                <w:rFonts w:ascii="TH SarabunPSK" w:hAnsi="TH SarabunPSK" w:cs="TH SarabunPSK" w:hint="cs"/>
                <w:sz w:val="30"/>
                <w:szCs w:val="30"/>
                <w:cs/>
                <w:lang w:bidi="th-TH"/>
              </w:rPr>
              <w:t>ปรับปรุง 5 รายวิชา</w:t>
            </w:r>
          </w:p>
        </w:tc>
        <w:tc>
          <w:tcPr>
            <w:tcW w:w="993" w:type="dxa"/>
            <w:tcBorders>
              <w:top w:val="single" w:sz="4" w:space="0" w:color="auto"/>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b/>
                <w:bCs/>
                <w:sz w:val="30"/>
                <w:szCs w:val="30"/>
                <w:lang w:bidi="th-TH"/>
              </w:rPr>
            </w:pPr>
          </w:p>
        </w:tc>
      </w:tr>
      <w:tr w:rsidR="00B7620E" w:rsidRPr="00CA76B3" w:rsidTr="002F31B7">
        <w:tc>
          <w:tcPr>
            <w:tcW w:w="567"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hint="cs"/>
                <w:sz w:val="30"/>
                <w:szCs w:val="30"/>
                <w:cs/>
                <w:lang w:bidi="th-TH"/>
              </w:rPr>
              <w:t>1</w:t>
            </w:r>
          </w:p>
        </w:tc>
        <w:tc>
          <w:tcPr>
            <w:tcW w:w="6945"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sz w:val="30"/>
                <w:szCs w:val="30"/>
                <w:cs/>
                <w:lang w:bidi="th-TH"/>
              </w:rPr>
              <w:t>1212 912 การตอบสนองทางสรีรวิทยาของพืชต่อสภาพแวดล้อม</w:t>
            </w:r>
          </w:p>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sz w:val="30"/>
                <w:szCs w:val="30"/>
                <w:cs/>
                <w:lang w:bidi="th-TH"/>
              </w:rPr>
              <w:t>(</w:t>
            </w:r>
            <w:r w:rsidRPr="00CA76B3">
              <w:rPr>
                <w:rFonts w:ascii="TH SarabunPSK" w:hAnsi="TH SarabunPSK" w:cs="TH SarabunPSK"/>
                <w:sz w:val="30"/>
                <w:szCs w:val="30"/>
                <w:lang w:bidi="th-TH"/>
              </w:rPr>
              <w:t>Physiological Response of Crop to Environment)</w:t>
            </w:r>
          </w:p>
        </w:tc>
        <w:tc>
          <w:tcPr>
            <w:tcW w:w="993"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3(3-0-9)</w:t>
            </w:r>
          </w:p>
        </w:tc>
      </w:tr>
      <w:tr w:rsidR="00B7620E" w:rsidRPr="00CA76B3" w:rsidTr="002F31B7">
        <w:tc>
          <w:tcPr>
            <w:tcW w:w="567"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hint="cs"/>
                <w:sz w:val="30"/>
                <w:szCs w:val="30"/>
                <w:cs/>
                <w:lang w:bidi="th-TH"/>
              </w:rPr>
              <w:t>2</w:t>
            </w:r>
          </w:p>
        </w:tc>
        <w:tc>
          <w:tcPr>
            <w:tcW w:w="6945"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sz w:val="30"/>
                <w:szCs w:val="30"/>
                <w:cs/>
                <w:lang w:bidi="th-TH"/>
              </w:rPr>
              <w:t>1212 914 การเจริญเติบโตและพัฒนาการขั้นสูง</w:t>
            </w:r>
            <w:r w:rsidRPr="00CA76B3">
              <w:rPr>
                <w:rFonts w:ascii="TH SarabunPSK" w:hAnsi="TH SarabunPSK" w:cs="TH SarabunPSK"/>
                <w:sz w:val="30"/>
                <w:szCs w:val="30"/>
                <w:lang w:bidi="th-TH"/>
              </w:rPr>
              <w:t xml:space="preserve"> </w:t>
            </w:r>
            <w:r w:rsidRPr="00CA76B3">
              <w:rPr>
                <w:rFonts w:ascii="TH SarabunPSK" w:hAnsi="TH SarabunPSK" w:cs="TH SarabunPSK"/>
                <w:sz w:val="30"/>
                <w:szCs w:val="30"/>
                <w:cs/>
                <w:lang w:bidi="th-TH"/>
              </w:rPr>
              <w:t>ของพืช</w:t>
            </w:r>
            <w:r w:rsidRPr="00CA76B3">
              <w:rPr>
                <w:rFonts w:ascii="TH SarabunPSK" w:hAnsi="TH SarabunPSK" w:cs="TH SarabunPSK"/>
                <w:sz w:val="30"/>
                <w:szCs w:val="30"/>
                <w:lang w:bidi="th-TH"/>
              </w:rPr>
              <w:t xml:space="preserve"> </w:t>
            </w:r>
          </w:p>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sz w:val="30"/>
                <w:szCs w:val="30"/>
                <w:cs/>
                <w:lang w:bidi="th-TH"/>
              </w:rPr>
              <w:t>(</w:t>
            </w:r>
            <w:r w:rsidRPr="00CA76B3">
              <w:rPr>
                <w:rFonts w:ascii="TH SarabunPSK" w:hAnsi="TH SarabunPSK" w:cs="TH SarabunPSK"/>
                <w:sz w:val="30"/>
                <w:szCs w:val="30"/>
                <w:lang w:bidi="th-TH"/>
              </w:rPr>
              <w:t>Advanced Plant Growth and Development)</w:t>
            </w:r>
          </w:p>
        </w:tc>
        <w:tc>
          <w:tcPr>
            <w:tcW w:w="993"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3(3-0-9)</w:t>
            </w:r>
          </w:p>
        </w:tc>
      </w:tr>
      <w:tr w:rsidR="00B7620E" w:rsidRPr="00CA76B3" w:rsidTr="002F31B7">
        <w:tc>
          <w:tcPr>
            <w:tcW w:w="567"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hint="cs"/>
                <w:sz w:val="30"/>
                <w:szCs w:val="30"/>
                <w:cs/>
                <w:lang w:bidi="th-TH"/>
              </w:rPr>
              <w:t>3</w:t>
            </w:r>
          </w:p>
        </w:tc>
        <w:tc>
          <w:tcPr>
            <w:tcW w:w="6945"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sz w:val="30"/>
                <w:szCs w:val="30"/>
                <w:lang w:bidi="th-TH"/>
              </w:rPr>
              <w:t xml:space="preserve">1201 941 </w:t>
            </w:r>
            <w:r w:rsidRPr="00CA76B3">
              <w:rPr>
                <w:rFonts w:ascii="TH SarabunPSK" w:hAnsi="TH SarabunPSK" w:cs="TH SarabunPSK"/>
                <w:sz w:val="30"/>
                <w:szCs w:val="30"/>
                <w:cs/>
                <w:lang w:bidi="th-TH"/>
              </w:rPr>
              <w:t>ธาตุอาหารพืชและเมแทบอลิซึม</w:t>
            </w:r>
            <w:r w:rsidRPr="00CA76B3">
              <w:rPr>
                <w:rFonts w:ascii="TH SarabunPSK" w:hAnsi="TH SarabunPSK" w:cs="TH SarabunPSK"/>
                <w:sz w:val="30"/>
                <w:szCs w:val="30"/>
                <w:lang w:bidi="th-TH"/>
              </w:rPr>
              <w:t xml:space="preserve"> </w:t>
            </w:r>
          </w:p>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sz w:val="30"/>
                <w:szCs w:val="30"/>
                <w:lang w:bidi="th-TH"/>
              </w:rPr>
              <w:t>(Plant Mineral Nutrition and Metabolism)</w:t>
            </w:r>
          </w:p>
        </w:tc>
        <w:tc>
          <w:tcPr>
            <w:tcW w:w="993"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3(3-0-9)</w:t>
            </w:r>
          </w:p>
        </w:tc>
      </w:tr>
      <w:tr w:rsidR="00B7620E" w:rsidRPr="00CA76B3" w:rsidTr="002F31B7">
        <w:tc>
          <w:tcPr>
            <w:tcW w:w="567"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hint="cs"/>
                <w:sz w:val="30"/>
                <w:szCs w:val="30"/>
                <w:cs/>
                <w:lang w:bidi="th-TH"/>
              </w:rPr>
              <w:t>4</w:t>
            </w:r>
          </w:p>
        </w:tc>
        <w:tc>
          <w:tcPr>
            <w:tcW w:w="6945" w:type="dxa"/>
            <w:tcBorders>
              <w:top w:val="nil"/>
              <w:left w:val="single" w:sz="4" w:space="0" w:color="auto"/>
              <w:bottom w:val="nil"/>
              <w:right w:val="single" w:sz="4" w:space="0" w:color="auto"/>
            </w:tcBorders>
          </w:tcPr>
          <w:p w:rsidR="00B7620E" w:rsidRPr="00CA76B3" w:rsidRDefault="00B7620E" w:rsidP="002F31B7">
            <w:pPr>
              <w:pStyle w:val="1"/>
              <w:spacing w:line="240" w:lineRule="auto"/>
              <w:ind w:left="175"/>
              <w:rPr>
                <w:rFonts w:ascii="TH SarabunPSK" w:hAnsi="TH SarabunPSK" w:cs="TH SarabunPSK"/>
                <w:sz w:val="30"/>
                <w:szCs w:val="30"/>
                <w:lang w:bidi="th-TH"/>
              </w:rPr>
            </w:pPr>
            <w:r w:rsidRPr="00CA76B3">
              <w:rPr>
                <w:rFonts w:ascii="TH SarabunPSK" w:hAnsi="TH SarabunPSK" w:cs="TH SarabunPSK"/>
                <w:sz w:val="30"/>
                <w:szCs w:val="30"/>
                <w:cs/>
                <w:lang w:bidi="th-TH"/>
              </w:rPr>
              <w:t>1201 944 การวางแผนการใช้ที่ดินเพื่อการพัฒนาแบบยั่งยืน</w:t>
            </w:r>
          </w:p>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sz w:val="30"/>
                <w:szCs w:val="30"/>
                <w:cs/>
                <w:lang w:bidi="th-TH"/>
              </w:rPr>
              <w:t>(</w:t>
            </w:r>
            <w:r w:rsidRPr="00CA76B3">
              <w:rPr>
                <w:rFonts w:ascii="TH SarabunPSK" w:hAnsi="TH SarabunPSK" w:cs="TH SarabunPSK"/>
                <w:sz w:val="30"/>
                <w:szCs w:val="30"/>
                <w:lang w:bidi="th-TH"/>
              </w:rPr>
              <w:t>Land Use Planning for Sustainable Development)</w:t>
            </w:r>
          </w:p>
        </w:tc>
        <w:tc>
          <w:tcPr>
            <w:tcW w:w="993"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3(3-0-9)</w:t>
            </w:r>
          </w:p>
        </w:tc>
      </w:tr>
      <w:tr w:rsidR="00B7620E" w:rsidRPr="00CA76B3" w:rsidTr="002F31B7">
        <w:tc>
          <w:tcPr>
            <w:tcW w:w="567"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cs/>
                <w:lang w:bidi="th-TH"/>
              </w:rPr>
            </w:pPr>
            <w:r w:rsidRPr="00CA76B3">
              <w:rPr>
                <w:rFonts w:ascii="TH SarabunPSK" w:hAnsi="TH SarabunPSK" w:cs="TH SarabunPSK" w:hint="cs"/>
                <w:sz w:val="30"/>
                <w:szCs w:val="30"/>
                <w:cs/>
                <w:lang w:bidi="th-TH"/>
              </w:rPr>
              <w:t>5</w:t>
            </w:r>
          </w:p>
        </w:tc>
        <w:tc>
          <w:tcPr>
            <w:tcW w:w="6945"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sz w:val="30"/>
                <w:szCs w:val="30"/>
              </w:rPr>
              <w:t xml:space="preserve">1201 984 </w:t>
            </w:r>
            <w:r w:rsidRPr="00CA76B3">
              <w:rPr>
                <w:rFonts w:ascii="TH SarabunPSK" w:hAnsi="TH SarabunPSK" w:cs="TH SarabunPSK"/>
                <w:sz w:val="30"/>
                <w:szCs w:val="30"/>
                <w:cs/>
                <w:lang w:bidi="th-TH"/>
              </w:rPr>
              <w:t>หัวข้อพิเศษ</w:t>
            </w:r>
            <w:r w:rsidRPr="00CA76B3">
              <w:rPr>
                <w:rFonts w:ascii="TH SarabunPSK" w:hAnsi="TH SarabunPSK" w:cs="TH SarabunPSK" w:hint="cs"/>
                <w:sz w:val="30"/>
                <w:szCs w:val="30"/>
                <w:cs/>
                <w:lang w:bidi="th-TH"/>
              </w:rPr>
              <w:t xml:space="preserve">ด้านพืชไร่ </w:t>
            </w:r>
            <w:r w:rsidRPr="00CA76B3">
              <w:rPr>
                <w:rFonts w:ascii="TH SarabunPSK" w:hAnsi="TH SarabunPSK" w:cs="TH SarabunPSK"/>
                <w:sz w:val="30"/>
                <w:szCs w:val="30"/>
              </w:rPr>
              <w:t>(Special Topics in Agronomy)</w:t>
            </w:r>
          </w:p>
        </w:tc>
        <w:tc>
          <w:tcPr>
            <w:tcW w:w="993"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3(3-0-9)</w:t>
            </w:r>
          </w:p>
        </w:tc>
      </w:tr>
      <w:tr w:rsidR="00B7620E" w:rsidRPr="00CA76B3" w:rsidTr="002F31B7">
        <w:tc>
          <w:tcPr>
            <w:tcW w:w="567" w:type="dxa"/>
            <w:tcBorders>
              <w:top w:val="single" w:sz="4" w:space="0" w:color="auto"/>
              <w:left w:val="single" w:sz="4" w:space="0" w:color="auto"/>
              <w:bottom w:val="nil"/>
              <w:right w:val="single" w:sz="4" w:space="0" w:color="auto"/>
            </w:tcBorders>
          </w:tcPr>
          <w:p w:rsidR="00B7620E" w:rsidRPr="00CA76B3" w:rsidRDefault="00B7620E" w:rsidP="002F31B7">
            <w:pPr>
              <w:pStyle w:val="1"/>
              <w:spacing w:after="0" w:line="240" w:lineRule="auto"/>
              <w:ind w:left="0"/>
              <w:rPr>
                <w:rFonts w:ascii="TH SarabunPSK" w:hAnsi="TH SarabunPSK" w:cs="TH SarabunPSK"/>
                <w:b/>
                <w:bCs/>
                <w:sz w:val="30"/>
                <w:szCs w:val="30"/>
                <w:lang w:bidi="th-TH"/>
              </w:rPr>
            </w:pPr>
          </w:p>
        </w:tc>
        <w:tc>
          <w:tcPr>
            <w:tcW w:w="6945" w:type="dxa"/>
            <w:tcBorders>
              <w:top w:val="single" w:sz="4" w:space="0" w:color="auto"/>
              <w:left w:val="single" w:sz="4" w:space="0" w:color="auto"/>
              <w:bottom w:val="nil"/>
              <w:right w:val="single" w:sz="4" w:space="0" w:color="auto"/>
            </w:tcBorders>
          </w:tcPr>
          <w:p w:rsidR="00B7620E" w:rsidRPr="00CA76B3" w:rsidRDefault="00B7620E" w:rsidP="002F31B7">
            <w:pPr>
              <w:pStyle w:val="1"/>
              <w:spacing w:after="0" w:line="240" w:lineRule="auto"/>
              <w:ind w:left="0"/>
              <w:rPr>
                <w:rFonts w:ascii="TH SarabunPSK" w:hAnsi="TH SarabunPSK" w:cs="TH SarabunPSK"/>
                <w:b/>
                <w:bCs/>
                <w:sz w:val="30"/>
                <w:szCs w:val="30"/>
                <w:lang w:bidi="th-TH"/>
              </w:rPr>
            </w:pPr>
            <w:r w:rsidRPr="00CA76B3">
              <w:rPr>
                <w:rFonts w:ascii="TH SarabunPSK" w:hAnsi="TH SarabunPSK" w:cs="TH SarabunPSK" w:hint="cs"/>
                <w:b/>
                <w:bCs/>
                <w:sz w:val="30"/>
                <w:szCs w:val="30"/>
                <w:cs/>
                <w:lang w:bidi="th-TH"/>
              </w:rPr>
              <w:t xml:space="preserve">วิชาเอกพืชสวน </w:t>
            </w:r>
            <w:r w:rsidRPr="00CA76B3">
              <w:rPr>
                <w:rFonts w:ascii="TH SarabunPSK" w:hAnsi="TH SarabunPSK" w:cs="TH SarabunPSK" w:hint="cs"/>
                <w:sz w:val="30"/>
                <w:szCs w:val="30"/>
                <w:cs/>
                <w:lang w:bidi="th-TH"/>
              </w:rPr>
              <w:t>ปรับปรุง 6 รายวิชา</w:t>
            </w:r>
          </w:p>
        </w:tc>
        <w:tc>
          <w:tcPr>
            <w:tcW w:w="993" w:type="dxa"/>
            <w:tcBorders>
              <w:top w:val="single" w:sz="4" w:space="0" w:color="auto"/>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b/>
                <w:bCs/>
                <w:sz w:val="30"/>
                <w:szCs w:val="30"/>
                <w:lang w:bidi="th-TH"/>
              </w:rPr>
            </w:pPr>
          </w:p>
        </w:tc>
      </w:tr>
      <w:tr w:rsidR="00B7620E" w:rsidRPr="00CA76B3" w:rsidTr="002F31B7">
        <w:tc>
          <w:tcPr>
            <w:tcW w:w="567"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hint="cs"/>
                <w:sz w:val="30"/>
                <w:szCs w:val="30"/>
                <w:cs/>
                <w:lang w:bidi="th-TH"/>
              </w:rPr>
              <w:t>1</w:t>
            </w:r>
          </w:p>
        </w:tc>
        <w:tc>
          <w:tcPr>
            <w:tcW w:w="6945"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sz w:val="30"/>
                <w:szCs w:val="30"/>
                <w:cs/>
                <w:lang w:bidi="th-TH"/>
              </w:rPr>
              <w:t>1212 912 การตอบสนองทางสรีรวิทยาของพืชต่อสภาพแวดล้อม</w:t>
            </w:r>
          </w:p>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sz w:val="30"/>
                <w:szCs w:val="30"/>
                <w:cs/>
                <w:lang w:bidi="th-TH"/>
              </w:rPr>
              <w:t>(</w:t>
            </w:r>
            <w:r w:rsidRPr="00CA76B3">
              <w:rPr>
                <w:rFonts w:ascii="TH SarabunPSK" w:hAnsi="TH SarabunPSK" w:cs="TH SarabunPSK"/>
                <w:sz w:val="30"/>
                <w:szCs w:val="30"/>
                <w:lang w:bidi="th-TH"/>
              </w:rPr>
              <w:t>Physiological Response of Crop to Environment)</w:t>
            </w:r>
          </w:p>
        </w:tc>
        <w:tc>
          <w:tcPr>
            <w:tcW w:w="993"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3(3-0-9)</w:t>
            </w:r>
          </w:p>
        </w:tc>
      </w:tr>
      <w:tr w:rsidR="00B7620E" w:rsidRPr="00CA76B3" w:rsidTr="002F31B7">
        <w:tc>
          <w:tcPr>
            <w:tcW w:w="567"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hint="cs"/>
                <w:sz w:val="30"/>
                <w:szCs w:val="30"/>
                <w:cs/>
                <w:lang w:bidi="th-TH"/>
              </w:rPr>
              <w:t>2</w:t>
            </w:r>
          </w:p>
        </w:tc>
        <w:tc>
          <w:tcPr>
            <w:tcW w:w="6945"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sz w:val="30"/>
                <w:szCs w:val="30"/>
                <w:cs/>
                <w:lang w:bidi="th-TH"/>
              </w:rPr>
              <w:t>1212 914 การเจริญเติบโตและพัฒนาการขั้นสูงของพืช</w:t>
            </w:r>
            <w:r w:rsidRPr="00CA76B3">
              <w:rPr>
                <w:rFonts w:ascii="TH SarabunPSK" w:hAnsi="TH SarabunPSK" w:cs="TH SarabunPSK"/>
                <w:sz w:val="30"/>
                <w:szCs w:val="30"/>
                <w:lang w:bidi="th-TH"/>
              </w:rPr>
              <w:t xml:space="preserve"> </w:t>
            </w:r>
          </w:p>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sz w:val="30"/>
                <w:szCs w:val="30"/>
                <w:cs/>
                <w:lang w:bidi="th-TH"/>
              </w:rPr>
              <w:t>(</w:t>
            </w:r>
            <w:r w:rsidRPr="00CA76B3">
              <w:rPr>
                <w:rFonts w:ascii="TH SarabunPSK" w:hAnsi="TH SarabunPSK" w:cs="TH SarabunPSK"/>
                <w:sz w:val="30"/>
                <w:szCs w:val="30"/>
                <w:lang w:bidi="th-TH"/>
              </w:rPr>
              <w:t>Advanced Plant Growth and Development)</w:t>
            </w:r>
          </w:p>
        </w:tc>
        <w:tc>
          <w:tcPr>
            <w:tcW w:w="993"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3(3-0-9)</w:t>
            </w:r>
          </w:p>
        </w:tc>
      </w:tr>
      <w:tr w:rsidR="00B7620E" w:rsidRPr="00CA76B3" w:rsidTr="002F31B7">
        <w:tc>
          <w:tcPr>
            <w:tcW w:w="567"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hint="cs"/>
                <w:sz w:val="30"/>
                <w:szCs w:val="30"/>
                <w:cs/>
                <w:lang w:bidi="th-TH"/>
              </w:rPr>
              <w:t>3</w:t>
            </w:r>
          </w:p>
        </w:tc>
        <w:tc>
          <w:tcPr>
            <w:tcW w:w="6945"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sz w:val="30"/>
                <w:szCs w:val="30"/>
                <w:lang w:bidi="th-TH"/>
              </w:rPr>
              <w:t>1202 932</w:t>
            </w:r>
            <w:r w:rsidRPr="00CA76B3">
              <w:rPr>
                <w:rFonts w:ascii="TH SarabunPSK" w:hAnsi="TH SarabunPSK" w:cs="TH SarabunPSK"/>
                <w:sz w:val="30"/>
                <w:szCs w:val="30"/>
                <w:cs/>
                <w:lang w:bidi="th-TH"/>
              </w:rPr>
              <w:t xml:space="preserve"> </w:t>
            </w:r>
            <w:r w:rsidRPr="00CA76B3">
              <w:rPr>
                <w:rFonts w:ascii="TH SarabunPSK" w:hAnsi="TH SarabunPSK" w:cs="TH SarabunPSK" w:hint="cs"/>
                <w:sz w:val="30"/>
                <w:szCs w:val="30"/>
                <w:cs/>
                <w:lang w:bidi="th-TH"/>
              </w:rPr>
              <w:t>เทคโนโลยีขั้นสูงใน</w:t>
            </w:r>
            <w:r w:rsidRPr="00CA76B3">
              <w:rPr>
                <w:rFonts w:ascii="TH SarabunPSK" w:hAnsi="TH SarabunPSK" w:cs="TH SarabunPSK"/>
                <w:sz w:val="30"/>
                <w:szCs w:val="30"/>
                <w:cs/>
                <w:lang w:bidi="th-TH"/>
              </w:rPr>
              <w:t>การผลิตผักในโรงเรือน</w:t>
            </w:r>
            <w:r w:rsidRPr="00CA76B3">
              <w:rPr>
                <w:rFonts w:ascii="TH SarabunPSK" w:hAnsi="TH SarabunPSK" w:cs="TH SarabunPSK"/>
                <w:sz w:val="30"/>
                <w:szCs w:val="30"/>
                <w:lang w:bidi="th-TH"/>
              </w:rPr>
              <w:t xml:space="preserve"> </w:t>
            </w:r>
          </w:p>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sz w:val="30"/>
                <w:szCs w:val="30"/>
                <w:lang w:bidi="th-TH"/>
              </w:rPr>
              <w:t>(Advanced Greenhouse Vegetable Crop Production)</w:t>
            </w:r>
          </w:p>
        </w:tc>
        <w:tc>
          <w:tcPr>
            <w:tcW w:w="993"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3(3-0-9)</w:t>
            </w:r>
          </w:p>
        </w:tc>
      </w:tr>
      <w:tr w:rsidR="00B7620E" w:rsidRPr="00CA76B3" w:rsidTr="002F31B7">
        <w:tc>
          <w:tcPr>
            <w:tcW w:w="567"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hint="cs"/>
                <w:sz w:val="30"/>
                <w:szCs w:val="30"/>
                <w:cs/>
                <w:lang w:bidi="th-TH"/>
              </w:rPr>
              <w:t>4</w:t>
            </w:r>
          </w:p>
        </w:tc>
        <w:tc>
          <w:tcPr>
            <w:tcW w:w="6945"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175"/>
              <w:rPr>
                <w:rFonts w:ascii="TH SarabunPSK" w:hAnsi="TH SarabunPSK" w:cs="TH SarabunPSK"/>
                <w:sz w:val="30"/>
                <w:szCs w:val="30"/>
                <w:cs/>
                <w:lang w:bidi="th-TH"/>
              </w:rPr>
            </w:pPr>
            <w:r w:rsidRPr="00CA76B3">
              <w:rPr>
                <w:rFonts w:ascii="TH SarabunPSK" w:hAnsi="TH SarabunPSK" w:cs="TH SarabunPSK"/>
                <w:sz w:val="30"/>
                <w:szCs w:val="30"/>
                <w:lang w:bidi="th-TH"/>
              </w:rPr>
              <w:t xml:space="preserve">1202 971 </w:t>
            </w:r>
            <w:r w:rsidRPr="00CA76B3">
              <w:rPr>
                <w:rFonts w:ascii="TH SarabunPSK" w:hAnsi="TH SarabunPSK" w:cs="TH SarabunPSK"/>
                <w:sz w:val="30"/>
                <w:szCs w:val="30"/>
                <w:cs/>
                <w:lang w:bidi="th-TH"/>
              </w:rPr>
              <w:t>การจัดการโรคพืช (</w:t>
            </w:r>
            <w:r w:rsidRPr="00CA76B3">
              <w:rPr>
                <w:rFonts w:ascii="TH SarabunPSK" w:hAnsi="TH SarabunPSK" w:cs="TH SarabunPSK"/>
                <w:sz w:val="30"/>
                <w:szCs w:val="30"/>
                <w:lang w:bidi="th-TH"/>
              </w:rPr>
              <w:t>Plant Disease Management)</w:t>
            </w:r>
          </w:p>
        </w:tc>
        <w:tc>
          <w:tcPr>
            <w:tcW w:w="993"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3(3-0-9)</w:t>
            </w:r>
          </w:p>
        </w:tc>
      </w:tr>
      <w:tr w:rsidR="00B7620E" w:rsidRPr="00CA76B3" w:rsidTr="002F31B7">
        <w:tc>
          <w:tcPr>
            <w:tcW w:w="567"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hint="cs"/>
                <w:sz w:val="30"/>
                <w:szCs w:val="30"/>
                <w:cs/>
                <w:lang w:bidi="th-TH"/>
              </w:rPr>
              <w:t>5</w:t>
            </w:r>
          </w:p>
        </w:tc>
        <w:tc>
          <w:tcPr>
            <w:tcW w:w="6945"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sz w:val="30"/>
                <w:szCs w:val="30"/>
                <w:cs/>
                <w:lang w:bidi="th-TH"/>
              </w:rPr>
              <w:t>1202 973</w:t>
            </w:r>
            <w:r w:rsidRPr="00CA76B3">
              <w:rPr>
                <w:rFonts w:ascii="TH SarabunPSK" w:hAnsi="TH SarabunPSK" w:cs="TH SarabunPSK" w:hint="cs"/>
                <w:sz w:val="30"/>
                <w:szCs w:val="30"/>
                <w:cs/>
                <w:lang w:bidi="th-TH"/>
              </w:rPr>
              <w:t xml:space="preserve"> </w:t>
            </w:r>
            <w:r w:rsidRPr="00CA76B3">
              <w:rPr>
                <w:rFonts w:ascii="TH SarabunPSK" w:hAnsi="TH SarabunPSK" w:cs="TH SarabunPSK"/>
                <w:sz w:val="30"/>
                <w:szCs w:val="30"/>
                <w:cs/>
                <w:lang w:bidi="th-TH"/>
              </w:rPr>
              <w:t xml:space="preserve">การควบคุมโรคและแมลงศัตรูพืชโดยชีววิธีขั้นสูง </w:t>
            </w:r>
          </w:p>
          <w:p w:rsidR="00B7620E" w:rsidRPr="00CA76B3" w:rsidRDefault="00B7620E" w:rsidP="002F31B7">
            <w:pPr>
              <w:pStyle w:val="1"/>
              <w:spacing w:after="0" w:line="240" w:lineRule="auto"/>
              <w:ind w:left="175"/>
              <w:rPr>
                <w:rFonts w:ascii="TH SarabunPSK" w:hAnsi="TH SarabunPSK" w:cs="TH SarabunPSK"/>
                <w:sz w:val="30"/>
                <w:szCs w:val="30"/>
                <w:cs/>
                <w:lang w:bidi="th-TH"/>
              </w:rPr>
            </w:pPr>
            <w:r w:rsidRPr="00CA76B3">
              <w:rPr>
                <w:rFonts w:ascii="TH SarabunPSK" w:hAnsi="TH SarabunPSK" w:cs="TH SarabunPSK"/>
                <w:sz w:val="30"/>
                <w:szCs w:val="30"/>
                <w:cs/>
                <w:lang w:bidi="th-TH"/>
              </w:rPr>
              <w:t>(</w:t>
            </w:r>
            <w:r w:rsidRPr="00CA76B3">
              <w:rPr>
                <w:rFonts w:ascii="TH SarabunPSK" w:hAnsi="TH SarabunPSK" w:cs="TH SarabunPSK"/>
                <w:sz w:val="30"/>
                <w:szCs w:val="30"/>
                <w:lang w:bidi="th-TH"/>
              </w:rPr>
              <w:t>Advanced Biological Control of Plant Diseases and Insect Pests)</w:t>
            </w:r>
          </w:p>
        </w:tc>
        <w:tc>
          <w:tcPr>
            <w:tcW w:w="993"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3(3-0-9)</w:t>
            </w:r>
          </w:p>
        </w:tc>
      </w:tr>
      <w:tr w:rsidR="00B7620E" w:rsidRPr="00CA76B3" w:rsidTr="002F31B7">
        <w:tc>
          <w:tcPr>
            <w:tcW w:w="567"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cs/>
                <w:lang w:bidi="th-TH"/>
              </w:rPr>
            </w:pPr>
            <w:r w:rsidRPr="00CA76B3">
              <w:rPr>
                <w:rFonts w:ascii="TH SarabunPSK" w:hAnsi="TH SarabunPSK" w:cs="TH SarabunPSK" w:hint="cs"/>
                <w:sz w:val="30"/>
                <w:szCs w:val="30"/>
                <w:cs/>
                <w:lang w:bidi="th-TH"/>
              </w:rPr>
              <w:t>6</w:t>
            </w:r>
          </w:p>
        </w:tc>
        <w:tc>
          <w:tcPr>
            <w:tcW w:w="6945"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sz w:val="30"/>
                <w:szCs w:val="30"/>
                <w:cs/>
                <w:lang w:bidi="th-TH"/>
              </w:rPr>
              <w:t xml:space="preserve">1202 </w:t>
            </w:r>
            <w:r w:rsidRPr="00CA76B3">
              <w:rPr>
                <w:rFonts w:ascii="TH SarabunPSK" w:hAnsi="TH SarabunPSK" w:cs="TH SarabunPSK" w:hint="cs"/>
                <w:sz w:val="30"/>
                <w:szCs w:val="30"/>
                <w:cs/>
                <w:lang w:bidi="th-TH"/>
              </w:rPr>
              <w:t>9</w:t>
            </w:r>
            <w:r w:rsidRPr="00CA76B3">
              <w:rPr>
                <w:rFonts w:ascii="TH SarabunPSK" w:hAnsi="TH SarabunPSK" w:cs="TH SarabunPSK"/>
                <w:sz w:val="30"/>
                <w:szCs w:val="30"/>
                <w:cs/>
                <w:lang w:bidi="th-TH"/>
              </w:rPr>
              <w:t>84 หัวข้อพิเศษด้านพืชสวน (</w:t>
            </w:r>
            <w:r w:rsidRPr="00CA76B3">
              <w:rPr>
                <w:rFonts w:ascii="TH SarabunPSK" w:hAnsi="TH SarabunPSK" w:cs="TH SarabunPSK"/>
                <w:sz w:val="30"/>
                <w:szCs w:val="30"/>
                <w:lang w:bidi="th-TH"/>
              </w:rPr>
              <w:t>Special Topics in Horticulture)</w:t>
            </w:r>
          </w:p>
        </w:tc>
        <w:tc>
          <w:tcPr>
            <w:tcW w:w="993"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3(3-0-9)</w:t>
            </w:r>
          </w:p>
        </w:tc>
      </w:tr>
      <w:tr w:rsidR="00B7620E" w:rsidRPr="00CA76B3" w:rsidTr="002F31B7">
        <w:trPr>
          <w:trHeight w:val="74"/>
        </w:trPr>
        <w:tc>
          <w:tcPr>
            <w:tcW w:w="567" w:type="dxa"/>
            <w:tcBorders>
              <w:top w:val="single" w:sz="4" w:space="0" w:color="auto"/>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p>
        </w:tc>
        <w:tc>
          <w:tcPr>
            <w:tcW w:w="6945" w:type="dxa"/>
            <w:tcBorders>
              <w:top w:val="single" w:sz="4" w:space="0" w:color="auto"/>
              <w:left w:val="single" w:sz="4" w:space="0" w:color="auto"/>
              <w:bottom w:val="nil"/>
              <w:right w:val="single" w:sz="4" w:space="0" w:color="auto"/>
            </w:tcBorders>
          </w:tcPr>
          <w:p w:rsidR="00B7620E" w:rsidRPr="00CA76B3" w:rsidRDefault="00B7620E" w:rsidP="002F31B7">
            <w:pPr>
              <w:pStyle w:val="1"/>
              <w:spacing w:after="0" w:line="240" w:lineRule="auto"/>
              <w:ind w:left="0"/>
              <w:rPr>
                <w:rFonts w:ascii="TH SarabunPSK" w:hAnsi="TH SarabunPSK" w:cs="TH SarabunPSK"/>
                <w:b/>
                <w:bCs/>
                <w:sz w:val="30"/>
                <w:szCs w:val="30"/>
                <w:lang w:bidi="th-TH"/>
              </w:rPr>
            </w:pPr>
            <w:r w:rsidRPr="00CA76B3">
              <w:rPr>
                <w:rFonts w:ascii="TH SarabunPSK" w:hAnsi="TH SarabunPSK" w:cs="TH SarabunPSK" w:hint="cs"/>
                <w:b/>
                <w:bCs/>
                <w:sz w:val="30"/>
                <w:szCs w:val="30"/>
                <w:cs/>
                <w:lang w:bidi="th-TH"/>
              </w:rPr>
              <w:t xml:space="preserve">วิชาเอกสัตวศาสตร์ </w:t>
            </w:r>
            <w:r w:rsidRPr="00CA76B3">
              <w:rPr>
                <w:rFonts w:ascii="TH SarabunPSK" w:hAnsi="TH SarabunPSK" w:cs="TH SarabunPSK" w:hint="cs"/>
                <w:sz w:val="30"/>
                <w:szCs w:val="30"/>
                <w:cs/>
                <w:lang w:bidi="th-TH"/>
              </w:rPr>
              <w:t>ปรับปรุง 8 รายวิชา</w:t>
            </w:r>
          </w:p>
        </w:tc>
        <w:tc>
          <w:tcPr>
            <w:tcW w:w="993" w:type="dxa"/>
            <w:tcBorders>
              <w:top w:val="single" w:sz="4" w:space="0" w:color="auto"/>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p>
        </w:tc>
      </w:tr>
      <w:tr w:rsidR="00B7620E" w:rsidRPr="00CA76B3" w:rsidTr="002F31B7">
        <w:tc>
          <w:tcPr>
            <w:tcW w:w="567"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1</w:t>
            </w:r>
          </w:p>
        </w:tc>
        <w:tc>
          <w:tcPr>
            <w:tcW w:w="6945"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sz w:val="30"/>
                <w:szCs w:val="30"/>
                <w:cs/>
                <w:lang w:bidi="th-TH"/>
              </w:rPr>
              <w:t>1203 910</w:t>
            </w:r>
            <w:r w:rsidRPr="00CA76B3">
              <w:rPr>
                <w:rFonts w:ascii="TH SarabunPSK" w:hAnsi="TH SarabunPSK" w:cs="TH SarabunPSK" w:hint="cs"/>
                <w:sz w:val="30"/>
                <w:szCs w:val="30"/>
                <w:cs/>
                <w:lang w:bidi="th-TH"/>
              </w:rPr>
              <w:t xml:space="preserve"> </w:t>
            </w:r>
            <w:r w:rsidRPr="00CA76B3">
              <w:rPr>
                <w:rFonts w:ascii="TH SarabunPSK" w:hAnsi="TH SarabunPSK" w:cs="TH SarabunPSK"/>
                <w:sz w:val="30"/>
                <w:szCs w:val="30"/>
                <w:cs/>
                <w:lang w:bidi="th-TH"/>
              </w:rPr>
              <w:t>สรีรวิทยาความเครียดและการปรับตัวของปศุสัตว์</w:t>
            </w:r>
            <w:r w:rsidRPr="00CA76B3">
              <w:rPr>
                <w:rFonts w:ascii="TH SarabunPSK" w:hAnsi="TH SarabunPSK" w:cs="TH SarabunPSK"/>
                <w:sz w:val="30"/>
                <w:szCs w:val="30"/>
                <w:lang w:bidi="th-TH"/>
              </w:rPr>
              <w:t xml:space="preserve"> </w:t>
            </w:r>
          </w:p>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sz w:val="30"/>
                <w:szCs w:val="30"/>
                <w:cs/>
                <w:lang w:bidi="th-TH"/>
              </w:rPr>
              <w:t>(</w:t>
            </w:r>
            <w:r w:rsidRPr="00CA76B3">
              <w:rPr>
                <w:rFonts w:ascii="TH SarabunPSK" w:hAnsi="TH SarabunPSK" w:cs="TH SarabunPSK"/>
                <w:sz w:val="30"/>
                <w:szCs w:val="30"/>
                <w:lang w:bidi="th-TH"/>
              </w:rPr>
              <w:t>Stress Physiology and Adaptation of Livestock)</w:t>
            </w:r>
          </w:p>
        </w:tc>
        <w:tc>
          <w:tcPr>
            <w:tcW w:w="993"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3(3-0-9)</w:t>
            </w:r>
          </w:p>
        </w:tc>
      </w:tr>
      <w:tr w:rsidR="00B7620E" w:rsidRPr="00CA76B3" w:rsidTr="002F31B7">
        <w:tc>
          <w:tcPr>
            <w:tcW w:w="567"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2</w:t>
            </w:r>
          </w:p>
        </w:tc>
        <w:tc>
          <w:tcPr>
            <w:tcW w:w="6945"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sz w:val="30"/>
                <w:szCs w:val="30"/>
                <w:cs/>
                <w:lang w:bidi="th-TH"/>
              </w:rPr>
              <w:t>1203 912 สรีรวิทยาและการจัดการการให้</w:t>
            </w:r>
            <w:r w:rsidRPr="00CA76B3">
              <w:rPr>
                <w:rFonts w:ascii="TH SarabunPSK" w:hAnsi="TH SarabunPSK" w:cs="TH SarabunPSK" w:hint="cs"/>
                <w:sz w:val="30"/>
                <w:szCs w:val="30"/>
                <w:cs/>
                <w:lang w:bidi="th-TH"/>
              </w:rPr>
              <w:t>น้ำ</w:t>
            </w:r>
            <w:r w:rsidRPr="00CA76B3">
              <w:rPr>
                <w:rFonts w:ascii="TH SarabunPSK" w:hAnsi="TH SarabunPSK" w:cs="TH SarabunPSK"/>
                <w:sz w:val="30"/>
                <w:szCs w:val="30"/>
                <w:cs/>
                <w:lang w:bidi="th-TH"/>
              </w:rPr>
              <w:t>นมในปศุสัตว์ขั้นสูง</w:t>
            </w:r>
            <w:r w:rsidRPr="00CA76B3">
              <w:rPr>
                <w:rFonts w:ascii="TH SarabunPSK" w:hAnsi="TH SarabunPSK" w:cs="TH SarabunPSK"/>
                <w:sz w:val="30"/>
                <w:szCs w:val="30"/>
                <w:lang w:bidi="th-TH"/>
              </w:rPr>
              <w:t xml:space="preserve"> </w:t>
            </w:r>
          </w:p>
          <w:p w:rsidR="00B7620E" w:rsidRPr="00CA76B3" w:rsidRDefault="00B7620E" w:rsidP="002F31B7">
            <w:pPr>
              <w:pStyle w:val="1"/>
              <w:spacing w:after="0" w:line="240" w:lineRule="auto"/>
              <w:ind w:left="175"/>
              <w:rPr>
                <w:rFonts w:ascii="TH SarabunPSK" w:hAnsi="TH SarabunPSK" w:cs="TH SarabunPSK"/>
                <w:sz w:val="30"/>
                <w:szCs w:val="30"/>
                <w:cs/>
                <w:lang w:bidi="th-TH"/>
              </w:rPr>
            </w:pPr>
            <w:r w:rsidRPr="00CA76B3">
              <w:rPr>
                <w:rFonts w:ascii="TH SarabunPSK" w:hAnsi="TH SarabunPSK" w:cs="TH SarabunPSK"/>
                <w:sz w:val="30"/>
                <w:szCs w:val="30"/>
                <w:cs/>
                <w:lang w:bidi="th-TH"/>
              </w:rPr>
              <w:t>(</w:t>
            </w:r>
            <w:r w:rsidRPr="00CA76B3">
              <w:rPr>
                <w:rFonts w:ascii="TH SarabunPSK" w:hAnsi="TH SarabunPSK" w:cs="TH SarabunPSK"/>
                <w:sz w:val="30"/>
                <w:szCs w:val="30"/>
                <w:lang w:bidi="th-TH"/>
              </w:rPr>
              <w:t>Advanced Physiology and Manipulation of Lactation in Farm Animal)</w:t>
            </w:r>
          </w:p>
        </w:tc>
        <w:tc>
          <w:tcPr>
            <w:tcW w:w="993"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3(3-0-9)</w:t>
            </w:r>
          </w:p>
        </w:tc>
      </w:tr>
      <w:tr w:rsidR="00B7620E" w:rsidRPr="00CA76B3" w:rsidTr="002F31B7">
        <w:tc>
          <w:tcPr>
            <w:tcW w:w="567"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w:t>
            </w:r>
          </w:p>
        </w:tc>
        <w:tc>
          <w:tcPr>
            <w:tcW w:w="6945"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sz w:val="30"/>
                <w:szCs w:val="30"/>
                <w:cs/>
                <w:lang w:bidi="th-TH"/>
              </w:rPr>
              <w:t>1203 920 เทคโนโลยี</w:t>
            </w:r>
            <w:r w:rsidRPr="00CA76B3">
              <w:rPr>
                <w:rFonts w:ascii="TH SarabunPSK" w:hAnsi="TH SarabunPSK" w:cs="TH SarabunPSK" w:hint="cs"/>
                <w:sz w:val="30"/>
                <w:szCs w:val="30"/>
                <w:cs/>
                <w:lang w:bidi="th-TH"/>
              </w:rPr>
              <w:t>ขั้นสูง</w:t>
            </w:r>
            <w:r w:rsidRPr="00CA76B3">
              <w:rPr>
                <w:rFonts w:ascii="TH SarabunPSK" w:hAnsi="TH SarabunPSK" w:cs="TH SarabunPSK"/>
                <w:sz w:val="30"/>
                <w:szCs w:val="30"/>
                <w:cs/>
                <w:lang w:bidi="th-TH"/>
              </w:rPr>
              <w:t xml:space="preserve">ทางวิทยาการสืบพันธุ์ในปศุสัตว์ </w:t>
            </w:r>
          </w:p>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sz w:val="30"/>
                <w:szCs w:val="30"/>
                <w:cs/>
                <w:lang w:bidi="th-TH"/>
              </w:rPr>
              <w:t>(</w:t>
            </w:r>
            <w:r w:rsidRPr="00CA76B3">
              <w:rPr>
                <w:rFonts w:ascii="TH SarabunPSK" w:hAnsi="TH SarabunPSK" w:cs="TH SarabunPSK"/>
                <w:sz w:val="30"/>
                <w:szCs w:val="30"/>
                <w:lang w:bidi="th-TH"/>
              </w:rPr>
              <w:t>Advanced Technology in Livestock Reproduction)</w:t>
            </w:r>
          </w:p>
        </w:tc>
        <w:tc>
          <w:tcPr>
            <w:tcW w:w="993"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3(3-0-9)</w:t>
            </w:r>
          </w:p>
        </w:tc>
      </w:tr>
      <w:tr w:rsidR="00B7620E" w:rsidRPr="00CA76B3" w:rsidTr="002F31B7">
        <w:tc>
          <w:tcPr>
            <w:tcW w:w="567"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4</w:t>
            </w:r>
          </w:p>
        </w:tc>
        <w:tc>
          <w:tcPr>
            <w:tcW w:w="6945"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sz w:val="30"/>
                <w:szCs w:val="30"/>
                <w:cs/>
                <w:lang w:bidi="th-TH"/>
              </w:rPr>
              <w:t>1203 923 พันธุศาสตร์เชิงปริมาณในการปรับปรุงพันธุ์สัตว์</w:t>
            </w:r>
            <w:r w:rsidRPr="00CA76B3">
              <w:rPr>
                <w:rFonts w:ascii="TH SarabunPSK" w:hAnsi="TH SarabunPSK" w:cs="TH SarabunPSK"/>
                <w:sz w:val="30"/>
                <w:szCs w:val="30"/>
                <w:lang w:bidi="th-TH"/>
              </w:rPr>
              <w:t xml:space="preserve"> </w:t>
            </w:r>
          </w:p>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sz w:val="30"/>
                <w:szCs w:val="30"/>
                <w:cs/>
                <w:lang w:bidi="th-TH"/>
              </w:rPr>
              <w:t>(</w:t>
            </w:r>
            <w:r w:rsidRPr="00CA76B3">
              <w:rPr>
                <w:rFonts w:ascii="TH SarabunPSK" w:hAnsi="TH SarabunPSK" w:cs="TH SarabunPSK"/>
                <w:sz w:val="30"/>
                <w:szCs w:val="30"/>
                <w:lang w:bidi="th-TH"/>
              </w:rPr>
              <w:t>Quantitative Genetics for Animal Breeding)</w:t>
            </w:r>
          </w:p>
        </w:tc>
        <w:tc>
          <w:tcPr>
            <w:tcW w:w="993"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3(3-0-9)</w:t>
            </w:r>
          </w:p>
        </w:tc>
      </w:tr>
      <w:tr w:rsidR="00B7620E" w:rsidRPr="00CA76B3" w:rsidTr="002F31B7">
        <w:tc>
          <w:tcPr>
            <w:tcW w:w="567"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5</w:t>
            </w:r>
          </w:p>
        </w:tc>
        <w:tc>
          <w:tcPr>
            <w:tcW w:w="6945"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sz w:val="30"/>
                <w:szCs w:val="30"/>
                <w:lang w:bidi="th-TH"/>
              </w:rPr>
              <w:t xml:space="preserve">1203 940 </w:t>
            </w:r>
            <w:r w:rsidRPr="00CA76B3">
              <w:rPr>
                <w:rFonts w:ascii="TH SarabunPSK" w:hAnsi="TH SarabunPSK" w:cs="TH SarabunPSK"/>
                <w:sz w:val="30"/>
                <w:szCs w:val="30"/>
                <w:cs/>
                <w:lang w:bidi="th-TH"/>
              </w:rPr>
              <w:t>โภชนศาสตร์ขั้นสูง</w:t>
            </w:r>
            <w:r w:rsidRPr="00CA76B3">
              <w:rPr>
                <w:rFonts w:ascii="TH SarabunPSK" w:hAnsi="TH SarabunPSK" w:cs="TH SarabunPSK" w:hint="cs"/>
                <w:sz w:val="30"/>
                <w:szCs w:val="30"/>
                <w:cs/>
                <w:lang w:bidi="th-TH"/>
              </w:rPr>
              <w:t>ของ</w:t>
            </w:r>
            <w:r w:rsidRPr="00CA76B3">
              <w:rPr>
                <w:rFonts w:ascii="TH SarabunPSK" w:hAnsi="TH SarabunPSK" w:cs="TH SarabunPSK"/>
                <w:sz w:val="30"/>
                <w:szCs w:val="30"/>
                <w:cs/>
                <w:lang w:bidi="th-TH"/>
              </w:rPr>
              <w:t>สัตว์เคี้ยวเอื้อง (</w:t>
            </w:r>
            <w:r w:rsidRPr="00CA76B3">
              <w:rPr>
                <w:rFonts w:ascii="TH SarabunPSK" w:hAnsi="TH SarabunPSK" w:cs="TH SarabunPSK"/>
                <w:sz w:val="30"/>
                <w:szCs w:val="30"/>
                <w:lang w:bidi="th-TH"/>
              </w:rPr>
              <w:t>Advanced Ruminant Nutrition)</w:t>
            </w:r>
          </w:p>
        </w:tc>
        <w:tc>
          <w:tcPr>
            <w:tcW w:w="993"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3(3-0-9)</w:t>
            </w:r>
          </w:p>
        </w:tc>
      </w:tr>
      <w:tr w:rsidR="00B7620E" w:rsidRPr="00CA76B3" w:rsidTr="002F31B7">
        <w:tc>
          <w:tcPr>
            <w:tcW w:w="567"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6</w:t>
            </w:r>
          </w:p>
        </w:tc>
        <w:tc>
          <w:tcPr>
            <w:tcW w:w="6945"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sz w:val="30"/>
                <w:szCs w:val="30"/>
                <w:lang w:bidi="th-TH"/>
              </w:rPr>
              <w:t xml:space="preserve">1203 941 </w:t>
            </w:r>
            <w:r w:rsidRPr="00CA76B3">
              <w:rPr>
                <w:rFonts w:ascii="TH SarabunPSK" w:hAnsi="TH SarabunPSK" w:cs="TH SarabunPSK"/>
                <w:sz w:val="30"/>
                <w:szCs w:val="30"/>
                <w:cs/>
                <w:lang w:bidi="th-TH"/>
              </w:rPr>
              <w:t>โภชนศาสตร์ขั้นสูง</w:t>
            </w:r>
            <w:r w:rsidRPr="00CA76B3">
              <w:rPr>
                <w:rFonts w:ascii="TH SarabunPSK" w:hAnsi="TH SarabunPSK" w:cs="TH SarabunPSK" w:hint="cs"/>
                <w:sz w:val="30"/>
                <w:szCs w:val="30"/>
                <w:cs/>
                <w:lang w:bidi="th-TH"/>
              </w:rPr>
              <w:t>ของ</w:t>
            </w:r>
            <w:r w:rsidRPr="00CA76B3">
              <w:rPr>
                <w:rFonts w:ascii="TH SarabunPSK" w:hAnsi="TH SarabunPSK" w:cs="TH SarabunPSK"/>
                <w:sz w:val="30"/>
                <w:szCs w:val="30"/>
                <w:cs/>
                <w:lang w:bidi="th-TH"/>
              </w:rPr>
              <w:t xml:space="preserve">สัตว์ไม่เคี้ยวเอื้อง </w:t>
            </w:r>
          </w:p>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sz w:val="30"/>
                <w:szCs w:val="30"/>
                <w:cs/>
                <w:lang w:bidi="th-TH"/>
              </w:rPr>
              <w:t>(</w:t>
            </w:r>
            <w:r w:rsidRPr="00CA76B3">
              <w:rPr>
                <w:rFonts w:ascii="TH SarabunPSK" w:hAnsi="TH SarabunPSK" w:cs="TH SarabunPSK"/>
                <w:sz w:val="30"/>
                <w:szCs w:val="30"/>
                <w:lang w:bidi="th-TH"/>
              </w:rPr>
              <w:t>Advanced Non-Ruminant Nutrition)</w:t>
            </w:r>
          </w:p>
        </w:tc>
        <w:tc>
          <w:tcPr>
            <w:tcW w:w="993"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3(3-0-9)</w:t>
            </w:r>
          </w:p>
        </w:tc>
      </w:tr>
      <w:tr w:rsidR="00B7620E" w:rsidRPr="00CA76B3" w:rsidTr="002F31B7">
        <w:tc>
          <w:tcPr>
            <w:tcW w:w="567"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7</w:t>
            </w:r>
          </w:p>
        </w:tc>
        <w:tc>
          <w:tcPr>
            <w:tcW w:w="6945"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sz w:val="30"/>
                <w:szCs w:val="30"/>
                <w:lang w:bidi="th-TH"/>
              </w:rPr>
              <w:t>1203 942</w:t>
            </w:r>
            <w:r w:rsidRPr="00CA76B3">
              <w:rPr>
                <w:rFonts w:ascii="TH SarabunPSK" w:hAnsi="TH SarabunPSK" w:cs="TH SarabunPSK" w:hint="cs"/>
                <w:sz w:val="30"/>
                <w:szCs w:val="30"/>
                <w:cs/>
                <w:lang w:bidi="th-TH"/>
              </w:rPr>
              <w:t xml:space="preserve"> </w:t>
            </w:r>
            <w:r w:rsidRPr="00CA76B3">
              <w:rPr>
                <w:rFonts w:ascii="TH SarabunPSK" w:hAnsi="TH SarabunPSK" w:cs="TH SarabunPSK"/>
                <w:sz w:val="30"/>
                <w:szCs w:val="30"/>
                <w:cs/>
                <w:lang w:bidi="th-TH"/>
              </w:rPr>
              <w:t xml:space="preserve">การประเมินคุณค่าทางโภชนาการของอาหารสัตว์โดยใช้เทคนิคขั้นสูง </w:t>
            </w:r>
          </w:p>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sz w:val="30"/>
                <w:szCs w:val="30"/>
                <w:lang w:bidi="th-TH"/>
              </w:rPr>
              <w:t>(Advanced Technique in Nutritive Value Evaluation of Animal Feeds)</w:t>
            </w:r>
          </w:p>
        </w:tc>
        <w:tc>
          <w:tcPr>
            <w:tcW w:w="993"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3(3-0-9)</w:t>
            </w:r>
          </w:p>
        </w:tc>
      </w:tr>
      <w:tr w:rsidR="00B7620E" w:rsidRPr="00CA76B3" w:rsidTr="002F31B7">
        <w:tc>
          <w:tcPr>
            <w:tcW w:w="567" w:type="dxa"/>
            <w:tcBorders>
              <w:top w:val="nil"/>
              <w:left w:val="single" w:sz="4" w:space="0" w:color="auto"/>
              <w:bottom w:val="single" w:sz="4" w:space="0" w:color="auto"/>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hint="cs"/>
                <w:sz w:val="30"/>
                <w:szCs w:val="30"/>
                <w:cs/>
                <w:lang w:bidi="th-TH"/>
              </w:rPr>
              <w:t>8</w:t>
            </w:r>
          </w:p>
        </w:tc>
        <w:tc>
          <w:tcPr>
            <w:tcW w:w="6945" w:type="dxa"/>
            <w:tcBorders>
              <w:top w:val="nil"/>
              <w:left w:val="single" w:sz="4" w:space="0" w:color="auto"/>
              <w:bottom w:val="single" w:sz="4" w:space="0" w:color="auto"/>
              <w:right w:val="single" w:sz="4" w:space="0" w:color="auto"/>
            </w:tcBorders>
          </w:tcPr>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sz w:val="30"/>
                <w:szCs w:val="30"/>
                <w:cs/>
                <w:lang w:bidi="th-TH"/>
              </w:rPr>
              <w:t xml:space="preserve">1203 </w:t>
            </w:r>
            <w:r w:rsidRPr="00CA76B3">
              <w:rPr>
                <w:rFonts w:ascii="TH SarabunPSK" w:hAnsi="TH SarabunPSK" w:cs="TH SarabunPSK" w:hint="cs"/>
                <w:sz w:val="30"/>
                <w:szCs w:val="30"/>
                <w:cs/>
                <w:lang w:bidi="th-TH"/>
              </w:rPr>
              <w:t>9</w:t>
            </w:r>
            <w:r w:rsidRPr="00CA76B3">
              <w:rPr>
                <w:rFonts w:ascii="TH SarabunPSK" w:hAnsi="TH SarabunPSK" w:cs="TH SarabunPSK"/>
                <w:sz w:val="30"/>
                <w:szCs w:val="30"/>
                <w:cs/>
                <w:lang w:bidi="th-TH"/>
              </w:rPr>
              <w:t>84</w:t>
            </w:r>
            <w:r w:rsidRPr="00CA76B3">
              <w:rPr>
                <w:rFonts w:ascii="TH SarabunPSK" w:hAnsi="TH SarabunPSK" w:cs="TH SarabunPSK" w:hint="cs"/>
                <w:sz w:val="30"/>
                <w:szCs w:val="30"/>
                <w:cs/>
                <w:lang w:bidi="th-TH"/>
              </w:rPr>
              <w:t xml:space="preserve"> </w:t>
            </w:r>
            <w:r w:rsidRPr="00CA76B3">
              <w:rPr>
                <w:rFonts w:ascii="TH SarabunPSK" w:hAnsi="TH SarabunPSK" w:cs="TH SarabunPSK"/>
                <w:sz w:val="30"/>
                <w:szCs w:val="30"/>
                <w:cs/>
                <w:lang w:bidi="th-TH"/>
              </w:rPr>
              <w:t>หัวข้อพิเศษด้านสัตวศาสตร์</w:t>
            </w:r>
            <w:r w:rsidRPr="00CA76B3">
              <w:rPr>
                <w:rFonts w:ascii="TH SarabunPSK" w:hAnsi="TH SarabunPSK" w:cs="TH SarabunPSK" w:hint="cs"/>
                <w:sz w:val="30"/>
                <w:szCs w:val="30"/>
                <w:cs/>
                <w:lang w:bidi="th-TH"/>
              </w:rPr>
              <w:t xml:space="preserve"> </w:t>
            </w:r>
            <w:r w:rsidRPr="00CA76B3">
              <w:rPr>
                <w:rFonts w:ascii="TH SarabunPSK" w:hAnsi="TH SarabunPSK" w:cs="TH SarabunPSK"/>
                <w:sz w:val="30"/>
                <w:szCs w:val="30"/>
                <w:cs/>
                <w:lang w:bidi="th-TH"/>
              </w:rPr>
              <w:t>(</w:t>
            </w:r>
            <w:r w:rsidRPr="00CA76B3">
              <w:rPr>
                <w:rFonts w:ascii="TH SarabunPSK" w:hAnsi="TH SarabunPSK" w:cs="TH SarabunPSK"/>
                <w:sz w:val="30"/>
                <w:szCs w:val="30"/>
                <w:lang w:bidi="th-TH"/>
              </w:rPr>
              <w:t>Special Topics in Animal Science)</w:t>
            </w:r>
          </w:p>
        </w:tc>
        <w:tc>
          <w:tcPr>
            <w:tcW w:w="993" w:type="dxa"/>
            <w:tcBorders>
              <w:top w:val="nil"/>
              <w:left w:val="single" w:sz="4" w:space="0" w:color="auto"/>
              <w:bottom w:val="single" w:sz="4" w:space="0" w:color="auto"/>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3(3-0-9)</w:t>
            </w:r>
          </w:p>
        </w:tc>
      </w:tr>
    </w:tbl>
    <w:p w:rsidR="00B7620E" w:rsidRPr="00CA76B3" w:rsidRDefault="00B7620E" w:rsidP="00B7620E"/>
    <w:tbl>
      <w:tblPr>
        <w:tblStyle w:val="TableGrid"/>
        <w:tblW w:w="0" w:type="auto"/>
        <w:tblInd w:w="534" w:type="dxa"/>
        <w:tblLook w:val="04A0"/>
      </w:tblPr>
      <w:tblGrid>
        <w:gridCol w:w="567"/>
        <w:gridCol w:w="6945"/>
        <w:gridCol w:w="993"/>
      </w:tblGrid>
      <w:tr w:rsidR="00B7620E" w:rsidRPr="00CA76B3" w:rsidTr="002F31B7">
        <w:tc>
          <w:tcPr>
            <w:tcW w:w="567" w:type="dxa"/>
            <w:tcBorders>
              <w:top w:val="single" w:sz="4" w:space="0" w:color="auto"/>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b/>
                <w:bCs/>
                <w:sz w:val="30"/>
                <w:szCs w:val="30"/>
                <w:lang w:bidi="th-TH"/>
              </w:rPr>
            </w:pPr>
            <w:r w:rsidRPr="00CA76B3">
              <w:rPr>
                <w:rFonts w:ascii="TH SarabunPSK" w:hAnsi="TH SarabunPSK" w:cs="TH SarabunPSK" w:hint="cs"/>
                <w:b/>
                <w:bCs/>
                <w:sz w:val="30"/>
                <w:szCs w:val="30"/>
                <w:cs/>
                <w:lang w:bidi="th-TH"/>
              </w:rPr>
              <w:lastRenderedPageBreak/>
              <w:t>ที่</w:t>
            </w:r>
          </w:p>
        </w:tc>
        <w:tc>
          <w:tcPr>
            <w:tcW w:w="6945" w:type="dxa"/>
            <w:tcBorders>
              <w:top w:val="single" w:sz="4" w:space="0" w:color="auto"/>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b/>
                <w:bCs/>
                <w:sz w:val="30"/>
                <w:szCs w:val="30"/>
                <w:lang w:bidi="th-TH"/>
              </w:rPr>
            </w:pPr>
            <w:r w:rsidRPr="00CA76B3">
              <w:rPr>
                <w:rFonts w:ascii="TH SarabunPSK" w:hAnsi="TH SarabunPSK" w:cs="TH SarabunPSK" w:hint="cs"/>
                <w:b/>
                <w:bCs/>
                <w:sz w:val="30"/>
                <w:szCs w:val="30"/>
                <w:cs/>
                <w:lang w:bidi="th-TH"/>
              </w:rPr>
              <w:t>รายวิชา</w:t>
            </w:r>
          </w:p>
        </w:tc>
        <w:tc>
          <w:tcPr>
            <w:tcW w:w="993" w:type="dxa"/>
            <w:tcBorders>
              <w:top w:val="single" w:sz="4" w:space="0" w:color="auto"/>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b/>
                <w:bCs/>
                <w:sz w:val="30"/>
                <w:szCs w:val="30"/>
                <w:lang w:bidi="th-TH"/>
              </w:rPr>
            </w:pPr>
            <w:r w:rsidRPr="00CA76B3">
              <w:rPr>
                <w:rFonts w:ascii="TH SarabunPSK" w:hAnsi="TH SarabunPSK" w:cs="TH SarabunPSK" w:hint="cs"/>
                <w:b/>
                <w:bCs/>
                <w:sz w:val="30"/>
                <w:szCs w:val="30"/>
                <w:cs/>
                <w:lang w:bidi="th-TH"/>
              </w:rPr>
              <w:t>หน่วยกิต</w:t>
            </w:r>
          </w:p>
        </w:tc>
      </w:tr>
      <w:tr w:rsidR="00B7620E" w:rsidRPr="00CA76B3" w:rsidTr="002F31B7">
        <w:tc>
          <w:tcPr>
            <w:tcW w:w="567" w:type="dxa"/>
            <w:tcBorders>
              <w:top w:val="single" w:sz="4" w:space="0" w:color="auto"/>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cs/>
                <w:lang w:bidi="th-TH"/>
              </w:rPr>
            </w:pPr>
          </w:p>
        </w:tc>
        <w:tc>
          <w:tcPr>
            <w:tcW w:w="6945" w:type="dxa"/>
            <w:tcBorders>
              <w:top w:val="single" w:sz="4" w:space="0" w:color="auto"/>
              <w:left w:val="single" w:sz="4" w:space="0" w:color="auto"/>
              <w:bottom w:val="nil"/>
              <w:right w:val="single" w:sz="4" w:space="0" w:color="auto"/>
            </w:tcBorders>
          </w:tcPr>
          <w:p w:rsidR="00B7620E" w:rsidRPr="00CA76B3" w:rsidRDefault="00B7620E" w:rsidP="002F31B7">
            <w:pPr>
              <w:pStyle w:val="1"/>
              <w:spacing w:after="0" w:line="240" w:lineRule="auto"/>
              <w:ind w:left="0"/>
              <w:rPr>
                <w:rFonts w:ascii="TH SarabunPSK" w:hAnsi="TH SarabunPSK" w:cs="TH SarabunPSK"/>
                <w:b/>
                <w:bCs/>
                <w:sz w:val="30"/>
                <w:szCs w:val="30"/>
                <w:lang w:bidi="th-TH"/>
              </w:rPr>
            </w:pPr>
            <w:r w:rsidRPr="00CA76B3">
              <w:rPr>
                <w:rFonts w:ascii="TH SarabunPSK" w:hAnsi="TH SarabunPSK" w:cs="TH SarabunPSK" w:hint="cs"/>
                <w:b/>
                <w:bCs/>
                <w:sz w:val="30"/>
                <w:szCs w:val="30"/>
                <w:cs/>
                <w:lang w:bidi="th-TH"/>
              </w:rPr>
              <w:t xml:space="preserve">วิชาเอกวิทยาศาสตร์การประมง </w:t>
            </w:r>
            <w:r w:rsidRPr="00CA76B3">
              <w:rPr>
                <w:rFonts w:ascii="TH SarabunPSK" w:hAnsi="TH SarabunPSK" w:cs="TH SarabunPSK" w:hint="cs"/>
                <w:sz w:val="30"/>
                <w:szCs w:val="30"/>
                <w:cs/>
                <w:lang w:bidi="th-TH"/>
              </w:rPr>
              <w:t>ปรับปรุง 5 รายวิชา</w:t>
            </w:r>
          </w:p>
        </w:tc>
        <w:tc>
          <w:tcPr>
            <w:tcW w:w="993" w:type="dxa"/>
            <w:tcBorders>
              <w:top w:val="single" w:sz="4" w:space="0" w:color="auto"/>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p>
        </w:tc>
      </w:tr>
      <w:tr w:rsidR="00B7620E" w:rsidRPr="00CA76B3" w:rsidTr="002F31B7">
        <w:tc>
          <w:tcPr>
            <w:tcW w:w="567"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hint="cs"/>
                <w:sz w:val="30"/>
                <w:szCs w:val="30"/>
                <w:cs/>
                <w:lang w:bidi="th-TH"/>
              </w:rPr>
              <w:t>1</w:t>
            </w:r>
          </w:p>
        </w:tc>
        <w:tc>
          <w:tcPr>
            <w:tcW w:w="6945"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sz w:val="30"/>
                <w:szCs w:val="30"/>
                <w:cs/>
                <w:lang w:bidi="th-TH"/>
              </w:rPr>
              <w:t>1204 910</w:t>
            </w:r>
            <w:r w:rsidRPr="00CA76B3">
              <w:rPr>
                <w:rFonts w:ascii="TH SarabunPSK" w:hAnsi="TH SarabunPSK" w:cs="TH SarabunPSK" w:hint="cs"/>
                <w:sz w:val="30"/>
                <w:szCs w:val="30"/>
                <w:cs/>
                <w:lang w:bidi="th-TH"/>
              </w:rPr>
              <w:t xml:space="preserve"> </w:t>
            </w:r>
            <w:r w:rsidRPr="00CA76B3">
              <w:rPr>
                <w:rFonts w:ascii="TH SarabunPSK" w:hAnsi="TH SarabunPSK" w:cs="TH SarabunPSK"/>
                <w:sz w:val="30"/>
                <w:szCs w:val="30"/>
                <w:cs/>
                <w:lang w:bidi="th-TH"/>
              </w:rPr>
              <w:t>พิษวิทยาขั้นสูงในแหล่งน้ำ</w:t>
            </w:r>
          </w:p>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sz w:val="30"/>
                <w:szCs w:val="30"/>
                <w:cs/>
                <w:lang w:bidi="th-TH"/>
              </w:rPr>
              <w:t>(</w:t>
            </w:r>
            <w:r w:rsidRPr="00CA76B3">
              <w:rPr>
                <w:rFonts w:ascii="TH SarabunPSK" w:hAnsi="TH SarabunPSK" w:cs="TH SarabunPSK"/>
                <w:sz w:val="30"/>
                <w:szCs w:val="30"/>
                <w:lang w:bidi="th-TH"/>
              </w:rPr>
              <w:t>Advanced Toxicology in Aquatic Environment)</w:t>
            </w:r>
          </w:p>
        </w:tc>
        <w:tc>
          <w:tcPr>
            <w:tcW w:w="993"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3(3-0-9)</w:t>
            </w:r>
          </w:p>
        </w:tc>
      </w:tr>
      <w:tr w:rsidR="00B7620E" w:rsidRPr="00CA76B3" w:rsidTr="002F31B7">
        <w:tc>
          <w:tcPr>
            <w:tcW w:w="567"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hint="cs"/>
                <w:sz w:val="30"/>
                <w:szCs w:val="30"/>
                <w:cs/>
                <w:lang w:bidi="th-TH"/>
              </w:rPr>
              <w:t>2</w:t>
            </w:r>
          </w:p>
        </w:tc>
        <w:tc>
          <w:tcPr>
            <w:tcW w:w="6945"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sz w:val="30"/>
                <w:szCs w:val="30"/>
                <w:lang w:bidi="th-TH"/>
              </w:rPr>
              <w:t>1204 930</w:t>
            </w:r>
            <w:r w:rsidRPr="00CA76B3">
              <w:rPr>
                <w:rFonts w:ascii="TH SarabunPSK" w:hAnsi="TH SarabunPSK" w:cs="TH SarabunPSK" w:hint="cs"/>
                <w:sz w:val="30"/>
                <w:szCs w:val="30"/>
                <w:cs/>
                <w:lang w:bidi="th-TH"/>
              </w:rPr>
              <w:t xml:space="preserve"> </w:t>
            </w:r>
            <w:r w:rsidRPr="00CA76B3">
              <w:rPr>
                <w:rFonts w:ascii="TH SarabunPSK" w:hAnsi="TH SarabunPSK" w:cs="TH SarabunPSK"/>
                <w:sz w:val="30"/>
                <w:szCs w:val="30"/>
                <w:cs/>
                <w:lang w:bidi="th-TH"/>
              </w:rPr>
              <w:t>เทคนิคขั้นสูงทางโมเลกุลในวิทยาศาสตร์การประมง</w:t>
            </w:r>
          </w:p>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sz w:val="30"/>
                <w:szCs w:val="30"/>
                <w:lang w:bidi="th-TH"/>
              </w:rPr>
              <w:t>(Advanced Molecular Techniques in Fisheries Science)</w:t>
            </w:r>
          </w:p>
        </w:tc>
        <w:tc>
          <w:tcPr>
            <w:tcW w:w="993"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3(3-0-9)</w:t>
            </w:r>
          </w:p>
        </w:tc>
      </w:tr>
      <w:tr w:rsidR="00B7620E" w:rsidRPr="00CA76B3" w:rsidTr="002F31B7">
        <w:tc>
          <w:tcPr>
            <w:tcW w:w="567"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hint="cs"/>
                <w:sz w:val="30"/>
                <w:szCs w:val="30"/>
                <w:cs/>
                <w:lang w:bidi="th-TH"/>
              </w:rPr>
              <w:t>3</w:t>
            </w:r>
          </w:p>
        </w:tc>
        <w:tc>
          <w:tcPr>
            <w:tcW w:w="6945"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sz w:val="30"/>
                <w:szCs w:val="30"/>
                <w:lang w:bidi="th-TH"/>
              </w:rPr>
              <w:t>1204 934</w:t>
            </w:r>
            <w:r w:rsidRPr="00CA76B3">
              <w:rPr>
                <w:rFonts w:ascii="TH SarabunPSK" w:hAnsi="TH SarabunPSK" w:cs="TH SarabunPSK" w:hint="cs"/>
                <w:sz w:val="30"/>
                <w:szCs w:val="30"/>
                <w:cs/>
                <w:lang w:bidi="th-TH"/>
              </w:rPr>
              <w:t xml:space="preserve"> </w:t>
            </w:r>
            <w:r w:rsidRPr="00CA76B3">
              <w:rPr>
                <w:rFonts w:ascii="TH SarabunPSK" w:hAnsi="TH SarabunPSK" w:cs="TH SarabunPSK"/>
                <w:sz w:val="30"/>
                <w:szCs w:val="30"/>
                <w:cs/>
                <w:lang w:bidi="th-TH"/>
              </w:rPr>
              <w:t xml:space="preserve">นิเวศวิทยาในระบบฟาร์มเลี้ยงสัตว์น้ำ </w:t>
            </w:r>
          </w:p>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sz w:val="30"/>
                <w:szCs w:val="30"/>
                <w:lang w:bidi="th-TH"/>
              </w:rPr>
              <w:t>(Ecology in Aquacultural Farm System )</w:t>
            </w:r>
          </w:p>
        </w:tc>
        <w:tc>
          <w:tcPr>
            <w:tcW w:w="993"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3(3-0-9)</w:t>
            </w:r>
          </w:p>
        </w:tc>
      </w:tr>
      <w:tr w:rsidR="00B7620E" w:rsidRPr="00CA76B3" w:rsidTr="002F31B7">
        <w:tc>
          <w:tcPr>
            <w:tcW w:w="567"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cs/>
                <w:lang w:bidi="th-TH"/>
              </w:rPr>
            </w:pPr>
            <w:r w:rsidRPr="00CA76B3">
              <w:rPr>
                <w:rFonts w:ascii="TH SarabunPSK" w:hAnsi="TH SarabunPSK" w:cs="TH SarabunPSK" w:hint="cs"/>
                <w:sz w:val="30"/>
                <w:szCs w:val="30"/>
                <w:cs/>
                <w:lang w:bidi="th-TH"/>
              </w:rPr>
              <w:t>4</w:t>
            </w:r>
          </w:p>
        </w:tc>
        <w:tc>
          <w:tcPr>
            <w:tcW w:w="6945"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sz w:val="30"/>
                <w:szCs w:val="30"/>
                <w:lang w:bidi="th-TH"/>
              </w:rPr>
              <w:t>1204 953</w:t>
            </w:r>
            <w:r w:rsidRPr="00CA76B3">
              <w:rPr>
                <w:rFonts w:ascii="TH SarabunPSK" w:hAnsi="TH SarabunPSK" w:cs="TH SarabunPSK" w:hint="cs"/>
                <w:sz w:val="30"/>
                <w:szCs w:val="30"/>
                <w:cs/>
                <w:lang w:bidi="th-TH"/>
              </w:rPr>
              <w:t xml:space="preserve"> </w:t>
            </w:r>
            <w:r w:rsidRPr="00CA76B3">
              <w:rPr>
                <w:rFonts w:ascii="TH SarabunPSK" w:hAnsi="TH SarabunPSK" w:cs="TH SarabunPSK"/>
                <w:sz w:val="30"/>
                <w:szCs w:val="30"/>
                <w:cs/>
                <w:lang w:bidi="th-TH"/>
              </w:rPr>
              <w:t xml:space="preserve">แนวคิดวิจารณ์ทางการจัดการประมง </w:t>
            </w:r>
          </w:p>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sz w:val="30"/>
                <w:szCs w:val="30"/>
                <w:lang w:bidi="th-TH"/>
              </w:rPr>
              <w:t>(Critical Thinking in Fisheries Management)</w:t>
            </w:r>
          </w:p>
        </w:tc>
        <w:tc>
          <w:tcPr>
            <w:tcW w:w="993" w:type="dxa"/>
            <w:tcBorders>
              <w:top w:val="nil"/>
              <w:left w:val="single" w:sz="4" w:space="0" w:color="auto"/>
              <w:bottom w:val="nil"/>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3(3-0-9)</w:t>
            </w:r>
          </w:p>
        </w:tc>
      </w:tr>
      <w:tr w:rsidR="00B7620E" w:rsidRPr="00CA76B3" w:rsidTr="002F31B7">
        <w:tc>
          <w:tcPr>
            <w:tcW w:w="567" w:type="dxa"/>
            <w:tcBorders>
              <w:top w:val="nil"/>
              <w:left w:val="single" w:sz="4" w:space="0" w:color="auto"/>
              <w:bottom w:val="single" w:sz="4" w:space="0" w:color="auto"/>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hint="cs"/>
                <w:sz w:val="30"/>
                <w:szCs w:val="30"/>
                <w:cs/>
                <w:lang w:bidi="th-TH"/>
              </w:rPr>
              <w:t>5</w:t>
            </w:r>
          </w:p>
        </w:tc>
        <w:tc>
          <w:tcPr>
            <w:tcW w:w="6945" w:type="dxa"/>
            <w:tcBorders>
              <w:top w:val="nil"/>
              <w:left w:val="single" w:sz="4" w:space="0" w:color="auto"/>
              <w:bottom w:val="single" w:sz="4" w:space="0" w:color="auto"/>
              <w:right w:val="single" w:sz="4" w:space="0" w:color="auto"/>
            </w:tcBorders>
          </w:tcPr>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sz w:val="30"/>
                <w:szCs w:val="30"/>
                <w:lang w:bidi="th-TH"/>
              </w:rPr>
              <w:t xml:space="preserve">1204 984 </w:t>
            </w:r>
            <w:r w:rsidRPr="00CA76B3">
              <w:rPr>
                <w:rFonts w:ascii="TH SarabunPSK" w:hAnsi="TH SarabunPSK" w:cs="TH SarabunPSK"/>
                <w:sz w:val="30"/>
                <w:szCs w:val="30"/>
                <w:cs/>
                <w:lang w:bidi="th-TH"/>
              </w:rPr>
              <w:t>หัวข้อพิเศษด้านวิทยาศาสตร์การประมง</w:t>
            </w:r>
            <w:r w:rsidRPr="00CA76B3">
              <w:rPr>
                <w:rFonts w:ascii="TH SarabunPSK" w:hAnsi="TH SarabunPSK" w:cs="TH SarabunPSK"/>
                <w:sz w:val="30"/>
                <w:szCs w:val="30"/>
                <w:lang w:bidi="th-TH"/>
              </w:rPr>
              <w:t xml:space="preserve"> </w:t>
            </w:r>
          </w:p>
          <w:p w:rsidR="00B7620E" w:rsidRPr="00CA76B3" w:rsidRDefault="00B7620E" w:rsidP="002F31B7">
            <w:pPr>
              <w:pStyle w:val="1"/>
              <w:spacing w:after="0" w:line="240" w:lineRule="auto"/>
              <w:ind w:left="175"/>
              <w:rPr>
                <w:rFonts w:ascii="TH SarabunPSK" w:hAnsi="TH SarabunPSK" w:cs="TH SarabunPSK"/>
                <w:sz w:val="30"/>
                <w:szCs w:val="30"/>
                <w:lang w:bidi="th-TH"/>
              </w:rPr>
            </w:pPr>
            <w:r w:rsidRPr="00CA76B3">
              <w:rPr>
                <w:rFonts w:ascii="TH SarabunPSK" w:hAnsi="TH SarabunPSK" w:cs="TH SarabunPSK"/>
                <w:sz w:val="30"/>
                <w:szCs w:val="30"/>
                <w:lang w:bidi="th-TH"/>
              </w:rPr>
              <w:t>(Special Topics in Fisheries Science)</w:t>
            </w:r>
          </w:p>
        </w:tc>
        <w:tc>
          <w:tcPr>
            <w:tcW w:w="993" w:type="dxa"/>
            <w:tcBorders>
              <w:top w:val="nil"/>
              <w:left w:val="single" w:sz="4" w:space="0" w:color="auto"/>
              <w:bottom w:val="single" w:sz="4" w:space="0" w:color="auto"/>
              <w:right w:val="single" w:sz="4" w:space="0" w:color="auto"/>
            </w:tcBorders>
          </w:tcPr>
          <w:p w:rsidR="00B7620E" w:rsidRPr="00CA76B3" w:rsidRDefault="00B7620E" w:rsidP="002F31B7">
            <w:pPr>
              <w:pStyle w:val="1"/>
              <w:spacing w:after="0" w:line="240" w:lineRule="auto"/>
              <w:ind w:left="0"/>
              <w:jc w:val="center"/>
              <w:rPr>
                <w:rFonts w:ascii="TH SarabunPSK" w:hAnsi="TH SarabunPSK" w:cs="TH SarabunPSK"/>
                <w:sz w:val="30"/>
                <w:szCs w:val="30"/>
                <w:lang w:bidi="th-TH"/>
              </w:rPr>
            </w:pPr>
            <w:r w:rsidRPr="00CA76B3">
              <w:rPr>
                <w:rFonts w:ascii="TH SarabunPSK" w:hAnsi="TH SarabunPSK" w:cs="TH SarabunPSK"/>
                <w:sz w:val="30"/>
                <w:szCs w:val="30"/>
                <w:lang w:bidi="th-TH"/>
              </w:rPr>
              <w:t>3(3-0-9)</w:t>
            </w:r>
          </w:p>
        </w:tc>
      </w:tr>
    </w:tbl>
    <w:p w:rsidR="00B7620E" w:rsidRPr="00CA76B3" w:rsidRDefault="00B7620E" w:rsidP="00B7620E">
      <w:pPr>
        <w:pStyle w:val="1"/>
        <w:spacing w:after="120" w:line="240" w:lineRule="auto"/>
        <w:ind w:left="1080"/>
        <w:rPr>
          <w:rFonts w:ascii="TH SarabunPSK" w:hAnsi="TH SarabunPSK" w:cs="TH SarabunPSK"/>
          <w:sz w:val="32"/>
          <w:szCs w:val="32"/>
        </w:rPr>
      </w:pPr>
    </w:p>
    <w:p w:rsidR="00B7620E" w:rsidRPr="00CA76B3" w:rsidRDefault="00B7620E" w:rsidP="00F109B2">
      <w:pPr>
        <w:pStyle w:val="1"/>
        <w:numPr>
          <w:ilvl w:val="1"/>
          <w:numId w:val="23"/>
        </w:numPr>
        <w:spacing w:after="0"/>
        <w:rPr>
          <w:rFonts w:ascii="TH SarabunPSK" w:hAnsi="TH SarabunPSK" w:cs="TH SarabunPSK"/>
          <w:sz w:val="32"/>
          <w:szCs w:val="32"/>
        </w:rPr>
      </w:pPr>
      <w:r w:rsidRPr="00CA76B3">
        <w:rPr>
          <w:rFonts w:ascii="TH SarabunPSK" w:hAnsi="TH SarabunPSK" w:cs="TH SarabunPSK" w:hint="cs"/>
          <w:sz w:val="32"/>
          <w:szCs w:val="32"/>
          <w:cs/>
          <w:lang w:bidi="th-TH"/>
        </w:rPr>
        <w:t xml:space="preserve">หมวดวิทยานิพนธ์ </w:t>
      </w:r>
      <w:r w:rsidRPr="00CA76B3">
        <w:rPr>
          <w:rFonts w:ascii="TH SarabunPSK" w:hAnsi="TH SarabunPSK" w:cs="TH SarabunPSK"/>
          <w:sz w:val="32"/>
          <w:szCs w:val="32"/>
          <w:cs/>
          <w:lang w:bidi="th-TH"/>
        </w:rPr>
        <w:t xml:space="preserve">ยกเลิกแผนการศึกษา แบบ </w:t>
      </w:r>
      <w:r w:rsidRPr="00CA76B3">
        <w:rPr>
          <w:rFonts w:ascii="TH SarabunPSK" w:hAnsi="TH SarabunPSK" w:cs="TH SarabunPSK"/>
          <w:sz w:val="32"/>
          <w:szCs w:val="32"/>
        </w:rPr>
        <w:t xml:space="preserve">1.2 </w:t>
      </w:r>
      <w:r w:rsidRPr="00CA76B3">
        <w:rPr>
          <w:rFonts w:ascii="TH SarabunPSK" w:hAnsi="TH SarabunPSK" w:cs="TH SarabunPSK"/>
          <w:sz w:val="32"/>
          <w:szCs w:val="32"/>
          <w:cs/>
          <w:lang w:bidi="th-TH"/>
        </w:rPr>
        <w:t xml:space="preserve">และ </w:t>
      </w:r>
      <w:r w:rsidRPr="00CA76B3">
        <w:rPr>
          <w:rFonts w:ascii="TH SarabunPSK" w:hAnsi="TH SarabunPSK" w:cs="TH SarabunPSK"/>
          <w:sz w:val="32"/>
          <w:szCs w:val="32"/>
        </w:rPr>
        <w:t xml:space="preserve">2.2 </w:t>
      </w:r>
      <w:r w:rsidRPr="00CA76B3">
        <w:rPr>
          <w:rFonts w:ascii="TH SarabunPSK" w:hAnsi="TH SarabunPSK" w:cs="TH SarabunPSK" w:hint="cs"/>
          <w:sz w:val="32"/>
          <w:szCs w:val="32"/>
          <w:cs/>
          <w:lang w:bidi="th-TH"/>
        </w:rPr>
        <w:t>และปิดรายวิชาวิทยานิพนธ์สำหรับแผนการศึกษาดังกล่าว จำนวน 8 รายวิชา ดังนี้</w:t>
      </w:r>
    </w:p>
    <w:tbl>
      <w:tblPr>
        <w:tblStyle w:val="TableGrid"/>
        <w:tblW w:w="4524" w:type="pct"/>
        <w:tblInd w:w="534" w:type="dxa"/>
        <w:tblLook w:val="04A0"/>
      </w:tblPr>
      <w:tblGrid>
        <w:gridCol w:w="7088"/>
        <w:gridCol w:w="1274"/>
      </w:tblGrid>
      <w:tr w:rsidR="00B7620E" w:rsidRPr="00CA76B3" w:rsidTr="002F31B7">
        <w:tc>
          <w:tcPr>
            <w:tcW w:w="4238" w:type="pct"/>
          </w:tcPr>
          <w:p w:rsidR="00B7620E" w:rsidRPr="00CA76B3" w:rsidRDefault="00B7620E" w:rsidP="002F31B7">
            <w:pPr>
              <w:tabs>
                <w:tab w:val="left" w:pos="5040"/>
              </w:tabs>
              <w:rPr>
                <w:rFonts w:ascii="TH SarabunPSK" w:hAnsi="TH SarabunPSK" w:cs="TH SarabunPSK"/>
                <w:b/>
                <w:bCs/>
                <w:sz w:val="32"/>
                <w:szCs w:val="32"/>
              </w:rPr>
            </w:pPr>
            <w:r w:rsidRPr="00CA76B3">
              <w:rPr>
                <w:rFonts w:ascii="TH SarabunPSK" w:hAnsi="TH SarabunPSK" w:cs="TH SarabunPSK" w:hint="cs"/>
                <w:b/>
                <w:bCs/>
                <w:sz w:val="32"/>
                <w:szCs w:val="32"/>
                <w:cs/>
              </w:rPr>
              <w:t xml:space="preserve">หมวดวิทยานิพนธ์ </w:t>
            </w:r>
            <w:r w:rsidRPr="00CA76B3">
              <w:rPr>
                <w:rFonts w:ascii="TH SarabunPSK" w:hAnsi="TH SarabunPSK" w:cs="TH SarabunPSK"/>
                <w:b/>
                <w:bCs/>
                <w:sz w:val="32"/>
                <w:szCs w:val="32"/>
              </w:rPr>
              <w:t>(</w:t>
            </w:r>
            <w:r w:rsidRPr="00CA76B3">
              <w:rPr>
                <w:rFonts w:ascii="TH SarabunPSK" w:hAnsi="TH SarabunPSK" w:cs="TH SarabunPSK"/>
                <w:sz w:val="32"/>
                <w:szCs w:val="32"/>
                <w:cs/>
              </w:rPr>
              <w:t xml:space="preserve">แผนการศึกษา แบบ </w:t>
            </w:r>
            <w:r w:rsidRPr="00CA76B3">
              <w:rPr>
                <w:rFonts w:ascii="TH SarabunPSK" w:hAnsi="TH SarabunPSK" w:cs="TH SarabunPSK"/>
                <w:sz w:val="32"/>
                <w:szCs w:val="32"/>
              </w:rPr>
              <w:t xml:space="preserve">1.2 </w:t>
            </w:r>
            <w:r w:rsidRPr="00CA76B3">
              <w:rPr>
                <w:rFonts w:ascii="TH SarabunPSK" w:hAnsi="TH SarabunPSK" w:cs="TH SarabunPSK"/>
                <w:sz w:val="32"/>
                <w:szCs w:val="32"/>
                <w:cs/>
              </w:rPr>
              <w:t xml:space="preserve">และ </w:t>
            </w:r>
            <w:r w:rsidRPr="00CA76B3">
              <w:rPr>
                <w:rFonts w:ascii="TH SarabunPSK" w:hAnsi="TH SarabunPSK" w:cs="TH SarabunPSK"/>
                <w:sz w:val="32"/>
                <w:szCs w:val="32"/>
              </w:rPr>
              <w:t>2.2</w:t>
            </w:r>
            <w:r w:rsidRPr="00CA76B3">
              <w:rPr>
                <w:rFonts w:ascii="TH SarabunPSK" w:hAnsi="TH SarabunPSK" w:cs="TH SarabunPSK"/>
                <w:b/>
                <w:bCs/>
                <w:sz w:val="32"/>
                <w:szCs w:val="32"/>
              </w:rPr>
              <w:t>)</w:t>
            </w:r>
          </w:p>
        </w:tc>
        <w:tc>
          <w:tcPr>
            <w:tcW w:w="762" w:type="pct"/>
          </w:tcPr>
          <w:p w:rsidR="00B7620E" w:rsidRPr="00CA76B3" w:rsidRDefault="00B7620E" w:rsidP="002F31B7">
            <w:pPr>
              <w:tabs>
                <w:tab w:val="left" w:pos="5040"/>
              </w:tabs>
              <w:ind w:left="207" w:hanging="207"/>
              <w:jc w:val="center"/>
              <w:rPr>
                <w:rFonts w:ascii="TH SarabunPSK" w:hAnsi="TH SarabunPSK" w:cs="TH SarabunPSK"/>
                <w:b/>
                <w:bCs/>
                <w:sz w:val="32"/>
                <w:szCs w:val="32"/>
                <w:cs/>
              </w:rPr>
            </w:pPr>
            <w:r w:rsidRPr="00CA76B3">
              <w:rPr>
                <w:rFonts w:ascii="TH SarabunPSK" w:hAnsi="TH SarabunPSK" w:cs="TH SarabunPSK" w:hint="cs"/>
                <w:b/>
                <w:bCs/>
                <w:sz w:val="32"/>
                <w:szCs w:val="32"/>
                <w:cs/>
              </w:rPr>
              <w:t>หน่วยกิต</w:t>
            </w:r>
          </w:p>
        </w:tc>
      </w:tr>
      <w:tr w:rsidR="00B7620E" w:rsidRPr="00CA76B3" w:rsidTr="002F31B7">
        <w:tc>
          <w:tcPr>
            <w:tcW w:w="4238" w:type="pct"/>
          </w:tcPr>
          <w:p w:rsidR="00B7620E" w:rsidRPr="00CA76B3" w:rsidRDefault="00B7620E" w:rsidP="002F31B7">
            <w:pPr>
              <w:ind w:firstLine="177"/>
              <w:rPr>
                <w:rFonts w:ascii="TH SarabunPSK" w:hAnsi="TH SarabunPSK" w:cs="TH SarabunPSK"/>
                <w:sz w:val="32"/>
                <w:szCs w:val="32"/>
              </w:rPr>
            </w:pPr>
            <w:r w:rsidRPr="00CA76B3">
              <w:rPr>
                <w:rFonts w:ascii="TH SarabunPSK" w:hAnsi="TH SarabunPSK" w:cs="TH SarabunPSK" w:hint="cs"/>
                <w:sz w:val="32"/>
                <w:szCs w:val="32"/>
                <w:cs/>
              </w:rPr>
              <w:t>วิชาเอกพืชไร่</w:t>
            </w:r>
          </w:p>
          <w:p w:rsidR="00B7620E" w:rsidRPr="00CA76B3" w:rsidRDefault="00B7620E" w:rsidP="002F31B7">
            <w:pPr>
              <w:tabs>
                <w:tab w:val="left" w:pos="5040"/>
              </w:tabs>
              <w:ind w:firstLine="460"/>
              <w:rPr>
                <w:rFonts w:ascii="TH SarabunPSK" w:hAnsi="TH SarabunPSK" w:cs="TH SarabunPSK"/>
                <w:sz w:val="32"/>
                <w:szCs w:val="32"/>
                <w:cs/>
              </w:rPr>
            </w:pPr>
            <w:r w:rsidRPr="00CA76B3">
              <w:rPr>
                <w:rFonts w:ascii="TH SarabunPSK" w:hAnsi="TH SarabunPSK" w:cs="TH SarabunPSK" w:hint="cs"/>
                <w:sz w:val="32"/>
                <w:szCs w:val="32"/>
                <w:cs/>
              </w:rPr>
              <w:t>1201 894 วิทยานิพนธ์ 4 (</w:t>
            </w:r>
            <w:r w:rsidRPr="00CA76B3">
              <w:rPr>
                <w:rFonts w:ascii="TH SarabunPSK" w:hAnsi="TH SarabunPSK" w:cs="TH SarabunPSK"/>
                <w:sz w:val="32"/>
                <w:szCs w:val="32"/>
              </w:rPr>
              <w:t xml:space="preserve">Thesis IV) </w:t>
            </w:r>
            <w:r w:rsidRPr="00CA76B3">
              <w:rPr>
                <w:rFonts w:ascii="TH SarabunPSK" w:hAnsi="TH SarabunPSK" w:cs="TH SarabunPSK" w:hint="cs"/>
                <w:sz w:val="32"/>
                <w:szCs w:val="32"/>
                <w:cs/>
              </w:rPr>
              <w:t>(แบบ 1.2)</w:t>
            </w:r>
          </w:p>
          <w:p w:rsidR="00B7620E" w:rsidRPr="00CA76B3" w:rsidRDefault="00B7620E" w:rsidP="002F31B7">
            <w:pPr>
              <w:tabs>
                <w:tab w:val="left" w:pos="5040"/>
              </w:tabs>
              <w:ind w:firstLine="460"/>
              <w:rPr>
                <w:rFonts w:ascii="TH SarabunPSK" w:hAnsi="TH SarabunPSK" w:cs="TH SarabunPSK"/>
                <w:sz w:val="32"/>
                <w:szCs w:val="32"/>
                <w:cs/>
              </w:rPr>
            </w:pPr>
            <w:r w:rsidRPr="00CA76B3">
              <w:rPr>
                <w:rFonts w:ascii="TH SarabunPSK" w:hAnsi="TH SarabunPSK" w:cs="TH SarabunPSK"/>
                <w:sz w:val="32"/>
                <w:szCs w:val="32"/>
              </w:rPr>
              <w:t xml:space="preserve">1201 896 </w:t>
            </w:r>
            <w:r w:rsidRPr="00CA76B3">
              <w:rPr>
                <w:rFonts w:ascii="TH SarabunPSK" w:hAnsi="TH SarabunPSK" w:cs="TH SarabunPSK" w:hint="cs"/>
                <w:sz w:val="32"/>
                <w:szCs w:val="32"/>
                <w:cs/>
              </w:rPr>
              <w:t>วิทยานิพนธ์ 6 (</w:t>
            </w:r>
            <w:r w:rsidRPr="00CA76B3">
              <w:rPr>
                <w:rFonts w:ascii="TH SarabunPSK" w:hAnsi="TH SarabunPSK" w:cs="TH SarabunPSK"/>
                <w:sz w:val="32"/>
                <w:szCs w:val="32"/>
              </w:rPr>
              <w:t xml:space="preserve">Thesis VI) </w:t>
            </w:r>
            <w:r w:rsidRPr="00CA76B3">
              <w:rPr>
                <w:rFonts w:ascii="TH SarabunPSK" w:hAnsi="TH SarabunPSK" w:cs="TH SarabunPSK" w:hint="cs"/>
                <w:sz w:val="32"/>
                <w:szCs w:val="32"/>
                <w:cs/>
              </w:rPr>
              <w:t>(แบบ 2.2)</w:t>
            </w:r>
          </w:p>
          <w:p w:rsidR="00B7620E" w:rsidRPr="00CA76B3" w:rsidRDefault="00B7620E" w:rsidP="002F31B7">
            <w:pPr>
              <w:tabs>
                <w:tab w:val="left" w:pos="5040"/>
              </w:tabs>
              <w:ind w:firstLine="177"/>
              <w:rPr>
                <w:rFonts w:ascii="TH SarabunPSK" w:hAnsi="TH SarabunPSK" w:cs="TH SarabunPSK"/>
                <w:sz w:val="32"/>
                <w:szCs w:val="32"/>
              </w:rPr>
            </w:pPr>
            <w:r w:rsidRPr="00CA76B3">
              <w:rPr>
                <w:rFonts w:ascii="TH SarabunPSK" w:hAnsi="TH SarabunPSK" w:cs="TH SarabunPSK" w:hint="cs"/>
                <w:sz w:val="32"/>
                <w:szCs w:val="32"/>
                <w:cs/>
              </w:rPr>
              <w:t>วิชาเอกพืชสวน</w:t>
            </w:r>
          </w:p>
          <w:p w:rsidR="00B7620E" w:rsidRPr="00CA76B3" w:rsidRDefault="00B7620E" w:rsidP="002F31B7">
            <w:pPr>
              <w:tabs>
                <w:tab w:val="left" w:pos="5040"/>
              </w:tabs>
              <w:ind w:firstLine="460"/>
              <w:rPr>
                <w:rFonts w:ascii="TH SarabunPSK" w:hAnsi="TH SarabunPSK" w:cs="TH SarabunPSK"/>
                <w:sz w:val="32"/>
                <w:szCs w:val="32"/>
              </w:rPr>
            </w:pPr>
            <w:r w:rsidRPr="00CA76B3">
              <w:rPr>
                <w:rFonts w:ascii="TH SarabunPSK" w:hAnsi="TH SarabunPSK" w:cs="TH SarabunPSK" w:hint="cs"/>
                <w:sz w:val="32"/>
                <w:szCs w:val="32"/>
                <w:cs/>
              </w:rPr>
              <w:t>1202 894 วิทยานิพนธ์ 4 (</w:t>
            </w:r>
            <w:r w:rsidRPr="00CA76B3">
              <w:rPr>
                <w:rFonts w:ascii="TH SarabunPSK" w:hAnsi="TH SarabunPSK" w:cs="TH SarabunPSK"/>
                <w:sz w:val="32"/>
                <w:szCs w:val="32"/>
              </w:rPr>
              <w:t xml:space="preserve">Thesis IV) </w:t>
            </w:r>
            <w:r w:rsidRPr="00CA76B3">
              <w:rPr>
                <w:rFonts w:ascii="TH SarabunPSK" w:hAnsi="TH SarabunPSK" w:cs="TH SarabunPSK" w:hint="cs"/>
                <w:sz w:val="32"/>
                <w:szCs w:val="32"/>
                <w:cs/>
              </w:rPr>
              <w:t>(แบบ 1.2)</w:t>
            </w:r>
          </w:p>
          <w:p w:rsidR="00B7620E" w:rsidRPr="00CA76B3" w:rsidRDefault="00B7620E" w:rsidP="002F31B7">
            <w:pPr>
              <w:tabs>
                <w:tab w:val="left" w:pos="5040"/>
              </w:tabs>
              <w:ind w:firstLine="460"/>
              <w:rPr>
                <w:rFonts w:ascii="TH SarabunPSK" w:hAnsi="TH SarabunPSK" w:cs="TH SarabunPSK"/>
                <w:sz w:val="32"/>
                <w:szCs w:val="32"/>
              </w:rPr>
            </w:pPr>
            <w:r w:rsidRPr="00CA76B3">
              <w:rPr>
                <w:rFonts w:ascii="TH SarabunPSK" w:hAnsi="TH SarabunPSK" w:cs="TH SarabunPSK"/>
                <w:sz w:val="32"/>
                <w:szCs w:val="32"/>
              </w:rPr>
              <w:t xml:space="preserve">1202 896 </w:t>
            </w:r>
            <w:r w:rsidRPr="00CA76B3">
              <w:rPr>
                <w:rFonts w:ascii="TH SarabunPSK" w:hAnsi="TH SarabunPSK" w:cs="TH SarabunPSK" w:hint="cs"/>
                <w:sz w:val="32"/>
                <w:szCs w:val="32"/>
                <w:cs/>
              </w:rPr>
              <w:t>วิทยานิพนธ์ 6 (</w:t>
            </w:r>
            <w:r w:rsidRPr="00CA76B3">
              <w:rPr>
                <w:rFonts w:ascii="TH SarabunPSK" w:hAnsi="TH SarabunPSK" w:cs="TH SarabunPSK"/>
                <w:sz w:val="32"/>
                <w:szCs w:val="32"/>
              </w:rPr>
              <w:t xml:space="preserve">Thesis VI) </w:t>
            </w:r>
            <w:r w:rsidRPr="00CA76B3">
              <w:rPr>
                <w:rFonts w:ascii="TH SarabunPSK" w:hAnsi="TH SarabunPSK" w:cs="TH SarabunPSK" w:hint="cs"/>
                <w:sz w:val="32"/>
                <w:szCs w:val="32"/>
                <w:cs/>
              </w:rPr>
              <w:t>(แบบ 2.2)</w:t>
            </w:r>
          </w:p>
          <w:p w:rsidR="00B7620E" w:rsidRPr="00CA76B3" w:rsidRDefault="00B7620E" w:rsidP="002F31B7">
            <w:pPr>
              <w:tabs>
                <w:tab w:val="left" w:pos="5040"/>
              </w:tabs>
              <w:ind w:firstLine="177"/>
              <w:rPr>
                <w:rFonts w:ascii="TH SarabunPSK" w:hAnsi="TH SarabunPSK" w:cs="TH SarabunPSK"/>
                <w:sz w:val="32"/>
                <w:szCs w:val="32"/>
              </w:rPr>
            </w:pPr>
            <w:r w:rsidRPr="00CA76B3">
              <w:rPr>
                <w:rFonts w:ascii="TH SarabunPSK" w:hAnsi="TH SarabunPSK" w:cs="TH SarabunPSK" w:hint="cs"/>
                <w:sz w:val="32"/>
                <w:szCs w:val="32"/>
                <w:cs/>
              </w:rPr>
              <w:t>วิชาเอกสัตวศาสตร์</w:t>
            </w:r>
          </w:p>
          <w:p w:rsidR="00B7620E" w:rsidRPr="00CA76B3" w:rsidRDefault="00B7620E" w:rsidP="002F31B7">
            <w:pPr>
              <w:tabs>
                <w:tab w:val="left" w:pos="5040"/>
              </w:tabs>
              <w:ind w:firstLine="460"/>
              <w:rPr>
                <w:rFonts w:ascii="TH SarabunPSK" w:hAnsi="TH SarabunPSK" w:cs="TH SarabunPSK"/>
                <w:sz w:val="32"/>
                <w:szCs w:val="32"/>
              </w:rPr>
            </w:pPr>
            <w:r w:rsidRPr="00CA76B3">
              <w:rPr>
                <w:rFonts w:ascii="TH SarabunPSK" w:hAnsi="TH SarabunPSK" w:cs="TH SarabunPSK" w:hint="cs"/>
                <w:sz w:val="32"/>
                <w:szCs w:val="32"/>
                <w:cs/>
              </w:rPr>
              <w:t>1203 894 วิทยานิพนธ์ 4 (</w:t>
            </w:r>
            <w:r w:rsidRPr="00CA76B3">
              <w:rPr>
                <w:rFonts w:ascii="TH SarabunPSK" w:hAnsi="TH SarabunPSK" w:cs="TH SarabunPSK"/>
                <w:sz w:val="32"/>
                <w:szCs w:val="32"/>
              </w:rPr>
              <w:t xml:space="preserve">Thesis IV) </w:t>
            </w:r>
            <w:r w:rsidRPr="00CA76B3">
              <w:rPr>
                <w:rFonts w:ascii="TH SarabunPSK" w:hAnsi="TH SarabunPSK" w:cs="TH SarabunPSK" w:hint="cs"/>
                <w:sz w:val="32"/>
                <w:szCs w:val="32"/>
                <w:cs/>
              </w:rPr>
              <w:t>(แบบ 1.2)</w:t>
            </w:r>
          </w:p>
          <w:p w:rsidR="00B7620E" w:rsidRPr="00CA76B3" w:rsidRDefault="00B7620E" w:rsidP="002F31B7">
            <w:pPr>
              <w:tabs>
                <w:tab w:val="left" w:pos="5040"/>
              </w:tabs>
              <w:ind w:firstLine="460"/>
              <w:rPr>
                <w:rFonts w:ascii="TH SarabunPSK" w:hAnsi="TH SarabunPSK" w:cs="TH SarabunPSK"/>
                <w:sz w:val="32"/>
                <w:szCs w:val="32"/>
              </w:rPr>
            </w:pPr>
            <w:r w:rsidRPr="00CA76B3">
              <w:rPr>
                <w:rFonts w:ascii="TH SarabunPSK" w:hAnsi="TH SarabunPSK" w:cs="TH SarabunPSK"/>
                <w:sz w:val="32"/>
                <w:szCs w:val="32"/>
              </w:rPr>
              <w:t xml:space="preserve">1203 896 </w:t>
            </w:r>
            <w:r w:rsidRPr="00CA76B3">
              <w:rPr>
                <w:rFonts w:ascii="TH SarabunPSK" w:hAnsi="TH SarabunPSK" w:cs="TH SarabunPSK" w:hint="cs"/>
                <w:sz w:val="32"/>
                <w:szCs w:val="32"/>
                <w:cs/>
              </w:rPr>
              <w:t>วิทยานิพนธ์ 6 (</w:t>
            </w:r>
            <w:r w:rsidRPr="00CA76B3">
              <w:rPr>
                <w:rFonts w:ascii="TH SarabunPSK" w:hAnsi="TH SarabunPSK" w:cs="TH SarabunPSK"/>
                <w:sz w:val="32"/>
                <w:szCs w:val="32"/>
              </w:rPr>
              <w:t xml:space="preserve">Thesis VI) </w:t>
            </w:r>
            <w:r w:rsidRPr="00CA76B3">
              <w:rPr>
                <w:rFonts w:ascii="TH SarabunPSK" w:hAnsi="TH SarabunPSK" w:cs="TH SarabunPSK" w:hint="cs"/>
                <w:sz w:val="32"/>
                <w:szCs w:val="32"/>
                <w:cs/>
              </w:rPr>
              <w:t>(แบบ 2.2)</w:t>
            </w:r>
          </w:p>
          <w:p w:rsidR="00B7620E" w:rsidRPr="00CA76B3" w:rsidRDefault="00B7620E" w:rsidP="002F31B7">
            <w:pPr>
              <w:tabs>
                <w:tab w:val="left" w:pos="5040"/>
              </w:tabs>
              <w:ind w:firstLine="177"/>
              <w:rPr>
                <w:rFonts w:ascii="TH SarabunPSK" w:hAnsi="TH SarabunPSK" w:cs="TH SarabunPSK"/>
                <w:sz w:val="32"/>
                <w:szCs w:val="32"/>
              </w:rPr>
            </w:pPr>
            <w:r w:rsidRPr="00CA76B3">
              <w:rPr>
                <w:rFonts w:ascii="TH SarabunPSK" w:hAnsi="TH SarabunPSK" w:cs="TH SarabunPSK" w:hint="cs"/>
                <w:sz w:val="32"/>
                <w:szCs w:val="32"/>
                <w:cs/>
              </w:rPr>
              <w:t>วิชาเอกวิทยาศาสตร์การประมง</w:t>
            </w:r>
          </w:p>
          <w:p w:rsidR="00B7620E" w:rsidRPr="00CA76B3" w:rsidRDefault="00B7620E" w:rsidP="002F31B7">
            <w:pPr>
              <w:tabs>
                <w:tab w:val="left" w:pos="5040"/>
              </w:tabs>
              <w:ind w:firstLine="460"/>
              <w:rPr>
                <w:rFonts w:ascii="TH SarabunPSK" w:hAnsi="TH SarabunPSK" w:cs="TH SarabunPSK"/>
                <w:sz w:val="32"/>
                <w:szCs w:val="32"/>
              </w:rPr>
            </w:pPr>
            <w:r w:rsidRPr="00CA76B3">
              <w:rPr>
                <w:rFonts w:ascii="TH SarabunPSK" w:hAnsi="TH SarabunPSK" w:cs="TH SarabunPSK" w:hint="cs"/>
                <w:sz w:val="32"/>
                <w:szCs w:val="32"/>
                <w:cs/>
              </w:rPr>
              <w:t>1204 894 วิทยานิพนธ์ 4 (</w:t>
            </w:r>
            <w:r w:rsidRPr="00CA76B3">
              <w:rPr>
                <w:rFonts w:ascii="TH SarabunPSK" w:hAnsi="TH SarabunPSK" w:cs="TH SarabunPSK"/>
                <w:sz w:val="32"/>
                <w:szCs w:val="32"/>
              </w:rPr>
              <w:t xml:space="preserve">Thesis IV) </w:t>
            </w:r>
            <w:r w:rsidRPr="00CA76B3">
              <w:rPr>
                <w:rFonts w:ascii="TH SarabunPSK" w:hAnsi="TH SarabunPSK" w:cs="TH SarabunPSK" w:hint="cs"/>
                <w:sz w:val="32"/>
                <w:szCs w:val="32"/>
                <w:cs/>
              </w:rPr>
              <w:t>(แบบ 1.2)</w:t>
            </w:r>
          </w:p>
          <w:p w:rsidR="00B7620E" w:rsidRPr="00CA76B3" w:rsidRDefault="00B7620E" w:rsidP="002F31B7">
            <w:pPr>
              <w:tabs>
                <w:tab w:val="left" w:pos="5040"/>
              </w:tabs>
              <w:ind w:firstLine="460"/>
              <w:rPr>
                <w:rFonts w:ascii="TH SarabunPSK" w:hAnsi="TH SarabunPSK" w:cs="TH SarabunPSK"/>
                <w:sz w:val="32"/>
                <w:szCs w:val="32"/>
                <w:cs/>
              </w:rPr>
            </w:pPr>
            <w:r w:rsidRPr="00CA76B3">
              <w:rPr>
                <w:rFonts w:ascii="TH SarabunPSK" w:hAnsi="TH SarabunPSK" w:cs="TH SarabunPSK"/>
                <w:sz w:val="32"/>
                <w:szCs w:val="32"/>
              </w:rPr>
              <w:t xml:space="preserve">1204 896 </w:t>
            </w:r>
            <w:r w:rsidRPr="00CA76B3">
              <w:rPr>
                <w:rFonts w:ascii="TH SarabunPSK" w:hAnsi="TH SarabunPSK" w:cs="TH SarabunPSK" w:hint="cs"/>
                <w:sz w:val="32"/>
                <w:szCs w:val="32"/>
                <w:cs/>
              </w:rPr>
              <w:t>วิทยานิพนธ์ 6 (</w:t>
            </w:r>
            <w:r w:rsidRPr="00CA76B3">
              <w:rPr>
                <w:rFonts w:ascii="TH SarabunPSK" w:hAnsi="TH SarabunPSK" w:cs="TH SarabunPSK"/>
                <w:sz w:val="32"/>
                <w:szCs w:val="32"/>
              </w:rPr>
              <w:t>Thesis VI)</w:t>
            </w:r>
            <w:r w:rsidRPr="00CA76B3">
              <w:rPr>
                <w:rFonts w:ascii="TH SarabunPSK" w:hAnsi="TH SarabunPSK" w:cs="TH SarabunPSK" w:hint="cs"/>
                <w:sz w:val="32"/>
                <w:szCs w:val="32"/>
                <w:cs/>
              </w:rPr>
              <w:t xml:space="preserve"> (แบบ 2.2)</w:t>
            </w:r>
          </w:p>
        </w:tc>
        <w:tc>
          <w:tcPr>
            <w:tcW w:w="762" w:type="pct"/>
          </w:tcPr>
          <w:p w:rsidR="00B7620E" w:rsidRPr="00CA76B3" w:rsidRDefault="00B7620E" w:rsidP="002F31B7">
            <w:pPr>
              <w:tabs>
                <w:tab w:val="left" w:pos="5040"/>
              </w:tabs>
              <w:jc w:val="center"/>
              <w:rPr>
                <w:rFonts w:ascii="TH SarabunPSK" w:hAnsi="TH SarabunPSK" w:cs="TH SarabunPSK"/>
                <w:sz w:val="32"/>
                <w:szCs w:val="32"/>
              </w:rPr>
            </w:pPr>
          </w:p>
          <w:p w:rsidR="00B7620E" w:rsidRPr="00CA76B3" w:rsidRDefault="00B7620E" w:rsidP="002F31B7">
            <w:pPr>
              <w:tabs>
                <w:tab w:val="left" w:pos="5040"/>
              </w:tabs>
              <w:jc w:val="center"/>
              <w:rPr>
                <w:rFonts w:ascii="TH SarabunPSK" w:hAnsi="TH SarabunPSK" w:cs="TH SarabunPSK"/>
                <w:sz w:val="32"/>
                <w:szCs w:val="32"/>
              </w:rPr>
            </w:pPr>
            <w:r w:rsidRPr="00CA76B3">
              <w:rPr>
                <w:rFonts w:ascii="TH SarabunPSK" w:hAnsi="TH SarabunPSK" w:cs="TH SarabunPSK"/>
                <w:sz w:val="32"/>
                <w:szCs w:val="32"/>
              </w:rPr>
              <w:t>72</w:t>
            </w:r>
          </w:p>
          <w:p w:rsidR="00B7620E" w:rsidRPr="00CA76B3" w:rsidRDefault="00B7620E" w:rsidP="002F31B7">
            <w:pPr>
              <w:tabs>
                <w:tab w:val="left" w:pos="5040"/>
              </w:tabs>
              <w:jc w:val="center"/>
              <w:rPr>
                <w:rFonts w:ascii="TH SarabunPSK" w:hAnsi="TH SarabunPSK" w:cs="TH SarabunPSK"/>
                <w:sz w:val="32"/>
                <w:szCs w:val="32"/>
              </w:rPr>
            </w:pPr>
            <w:r w:rsidRPr="00CA76B3">
              <w:rPr>
                <w:rFonts w:ascii="TH SarabunPSK" w:hAnsi="TH SarabunPSK" w:cs="TH SarabunPSK"/>
                <w:sz w:val="32"/>
                <w:szCs w:val="32"/>
              </w:rPr>
              <w:t>48</w:t>
            </w:r>
          </w:p>
          <w:p w:rsidR="00B7620E" w:rsidRPr="00CA76B3" w:rsidRDefault="00B7620E" w:rsidP="002F31B7">
            <w:pPr>
              <w:tabs>
                <w:tab w:val="left" w:pos="5040"/>
              </w:tabs>
              <w:jc w:val="center"/>
              <w:rPr>
                <w:rFonts w:ascii="TH SarabunPSK" w:hAnsi="TH SarabunPSK" w:cs="TH SarabunPSK"/>
                <w:sz w:val="32"/>
                <w:szCs w:val="32"/>
              </w:rPr>
            </w:pPr>
          </w:p>
          <w:p w:rsidR="00B7620E" w:rsidRPr="00CA76B3" w:rsidRDefault="00B7620E" w:rsidP="002F31B7">
            <w:pPr>
              <w:tabs>
                <w:tab w:val="left" w:pos="5040"/>
              </w:tabs>
              <w:jc w:val="center"/>
              <w:rPr>
                <w:rFonts w:ascii="TH SarabunPSK" w:hAnsi="TH SarabunPSK" w:cs="TH SarabunPSK"/>
                <w:sz w:val="32"/>
                <w:szCs w:val="32"/>
              </w:rPr>
            </w:pPr>
            <w:r w:rsidRPr="00CA76B3">
              <w:rPr>
                <w:rFonts w:ascii="TH SarabunPSK" w:hAnsi="TH SarabunPSK" w:cs="TH SarabunPSK"/>
                <w:sz w:val="32"/>
                <w:szCs w:val="32"/>
              </w:rPr>
              <w:t>72</w:t>
            </w:r>
          </w:p>
          <w:p w:rsidR="00B7620E" w:rsidRPr="00CA76B3" w:rsidRDefault="00B7620E" w:rsidP="002F31B7">
            <w:pPr>
              <w:tabs>
                <w:tab w:val="left" w:pos="5040"/>
              </w:tabs>
              <w:jc w:val="center"/>
              <w:rPr>
                <w:rFonts w:ascii="TH SarabunPSK" w:hAnsi="TH SarabunPSK" w:cs="TH SarabunPSK"/>
                <w:sz w:val="32"/>
                <w:szCs w:val="32"/>
              </w:rPr>
            </w:pPr>
            <w:r w:rsidRPr="00CA76B3">
              <w:rPr>
                <w:rFonts w:ascii="TH SarabunPSK" w:hAnsi="TH SarabunPSK" w:cs="TH SarabunPSK"/>
                <w:sz w:val="32"/>
                <w:szCs w:val="32"/>
              </w:rPr>
              <w:t>48</w:t>
            </w:r>
          </w:p>
          <w:p w:rsidR="00B7620E" w:rsidRPr="00CA76B3" w:rsidRDefault="00B7620E" w:rsidP="002F31B7">
            <w:pPr>
              <w:tabs>
                <w:tab w:val="left" w:pos="5040"/>
              </w:tabs>
              <w:jc w:val="center"/>
              <w:rPr>
                <w:rFonts w:ascii="TH SarabunPSK" w:hAnsi="TH SarabunPSK" w:cs="TH SarabunPSK"/>
                <w:sz w:val="32"/>
                <w:szCs w:val="32"/>
              </w:rPr>
            </w:pPr>
          </w:p>
          <w:p w:rsidR="00B7620E" w:rsidRPr="00CA76B3" w:rsidRDefault="00B7620E" w:rsidP="002F31B7">
            <w:pPr>
              <w:tabs>
                <w:tab w:val="left" w:pos="5040"/>
              </w:tabs>
              <w:jc w:val="center"/>
              <w:rPr>
                <w:rFonts w:ascii="TH SarabunPSK" w:hAnsi="TH SarabunPSK" w:cs="TH SarabunPSK"/>
                <w:sz w:val="32"/>
                <w:szCs w:val="32"/>
              </w:rPr>
            </w:pPr>
            <w:r w:rsidRPr="00CA76B3">
              <w:rPr>
                <w:rFonts w:ascii="TH SarabunPSK" w:hAnsi="TH SarabunPSK" w:cs="TH SarabunPSK"/>
                <w:sz w:val="32"/>
                <w:szCs w:val="32"/>
              </w:rPr>
              <w:t>72</w:t>
            </w:r>
          </w:p>
          <w:p w:rsidR="00B7620E" w:rsidRPr="00CA76B3" w:rsidRDefault="00B7620E" w:rsidP="002F31B7">
            <w:pPr>
              <w:tabs>
                <w:tab w:val="left" w:pos="5040"/>
              </w:tabs>
              <w:jc w:val="center"/>
              <w:rPr>
                <w:rFonts w:ascii="TH SarabunPSK" w:hAnsi="TH SarabunPSK" w:cs="TH SarabunPSK"/>
                <w:sz w:val="32"/>
                <w:szCs w:val="32"/>
              </w:rPr>
            </w:pPr>
            <w:r w:rsidRPr="00CA76B3">
              <w:rPr>
                <w:rFonts w:ascii="TH SarabunPSK" w:hAnsi="TH SarabunPSK" w:cs="TH SarabunPSK"/>
                <w:sz w:val="32"/>
                <w:szCs w:val="32"/>
              </w:rPr>
              <w:t>48</w:t>
            </w:r>
          </w:p>
          <w:p w:rsidR="00B7620E" w:rsidRPr="00CA76B3" w:rsidRDefault="00B7620E" w:rsidP="002F31B7">
            <w:pPr>
              <w:tabs>
                <w:tab w:val="left" w:pos="5040"/>
              </w:tabs>
              <w:jc w:val="center"/>
              <w:rPr>
                <w:rFonts w:ascii="TH SarabunPSK" w:hAnsi="TH SarabunPSK" w:cs="TH SarabunPSK"/>
                <w:sz w:val="32"/>
                <w:szCs w:val="32"/>
              </w:rPr>
            </w:pPr>
          </w:p>
          <w:p w:rsidR="00B7620E" w:rsidRPr="00CA76B3" w:rsidRDefault="00B7620E" w:rsidP="002F31B7">
            <w:pPr>
              <w:tabs>
                <w:tab w:val="left" w:pos="5040"/>
              </w:tabs>
              <w:jc w:val="center"/>
              <w:rPr>
                <w:rFonts w:ascii="TH SarabunPSK" w:hAnsi="TH SarabunPSK" w:cs="TH SarabunPSK"/>
                <w:sz w:val="32"/>
                <w:szCs w:val="32"/>
              </w:rPr>
            </w:pPr>
            <w:r w:rsidRPr="00CA76B3">
              <w:rPr>
                <w:rFonts w:ascii="TH SarabunPSK" w:hAnsi="TH SarabunPSK" w:cs="TH SarabunPSK"/>
                <w:sz w:val="32"/>
                <w:szCs w:val="32"/>
              </w:rPr>
              <w:t>72</w:t>
            </w:r>
          </w:p>
          <w:p w:rsidR="00B7620E" w:rsidRPr="00CA76B3" w:rsidRDefault="00B7620E" w:rsidP="002F31B7">
            <w:pPr>
              <w:tabs>
                <w:tab w:val="left" w:pos="5040"/>
              </w:tabs>
              <w:jc w:val="center"/>
              <w:rPr>
                <w:rFonts w:ascii="TH SarabunPSK" w:hAnsi="TH SarabunPSK" w:cs="TH SarabunPSK"/>
                <w:sz w:val="32"/>
                <w:szCs w:val="32"/>
              </w:rPr>
            </w:pPr>
            <w:r w:rsidRPr="00CA76B3">
              <w:rPr>
                <w:rFonts w:ascii="TH SarabunPSK" w:hAnsi="TH SarabunPSK" w:cs="TH SarabunPSK"/>
                <w:sz w:val="32"/>
                <w:szCs w:val="32"/>
              </w:rPr>
              <w:t>48</w:t>
            </w:r>
          </w:p>
        </w:tc>
      </w:tr>
    </w:tbl>
    <w:p w:rsidR="00B7620E" w:rsidRPr="00CA76B3" w:rsidRDefault="00B7620E" w:rsidP="00B7620E">
      <w:pPr>
        <w:pStyle w:val="1"/>
        <w:spacing w:after="120" w:line="240" w:lineRule="auto"/>
        <w:ind w:left="1080"/>
        <w:rPr>
          <w:rFonts w:ascii="TH SarabunPSK" w:hAnsi="TH SarabunPSK" w:cs="TH SarabunPSK"/>
          <w:sz w:val="32"/>
          <w:szCs w:val="32"/>
        </w:rPr>
      </w:pPr>
    </w:p>
    <w:p w:rsidR="00B7620E" w:rsidRPr="00CA76B3" w:rsidRDefault="00B7620E" w:rsidP="00F109B2">
      <w:pPr>
        <w:pStyle w:val="1"/>
        <w:numPr>
          <w:ilvl w:val="1"/>
          <w:numId w:val="23"/>
        </w:numPr>
        <w:spacing w:after="120" w:line="240" w:lineRule="auto"/>
        <w:rPr>
          <w:rFonts w:ascii="TH SarabunPSK" w:hAnsi="TH SarabunPSK" w:cs="TH SarabunPSK"/>
          <w:sz w:val="32"/>
          <w:szCs w:val="32"/>
        </w:rPr>
      </w:pPr>
      <w:r w:rsidRPr="00CA76B3">
        <w:rPr>
          <w:rFonts w:ascii="TH SarabunPSK" w:hAnsi="TH SarabunPSK" w:cs="TH SarabunPSK" w:hint="cs"/>
          <w:sz w:val="32"/>
          <w:szCs w:val="32"/>
          <w:cs/>
          <w:lang w:bidi="th-TH"/>
        </w:rPr>
        <w:t>หมวดวิทยานิพนธ์ ยุบรวมรายวิชาหมวดวิทยานิพนธ์ใน</w:t>
      </w:r>
      <w:r w:rsidRPr="00CA76B3">
        <w:rPr>
          <w:rFonts w:ascii="TH SarabunPSK" w:hAnsi="TH SarabunPSK" w:cs="TH SarabunPSK"/>
          <w:sz w:val="32"/>
          <w:szCs w:val="32"/>
          <w:cs/>
          <w:lang w:bidi="th-TH"/>
        </w:rPr>
        <w:t xml:space="preserve">แผนการศึกษา แบบ </w:t>
      </w:r>
      <w:r w:rsidRPr="00CA76B3">
        <w:rPr>
          <w:rFonts w:ascii="TH SarabunPSK" w:hAnsi="TH SarabunPSK" w:cs="TH SarabunPSK"/>
          <w:sz w:val="32"/>
          <w:szCs w:val="32"/>
        </w:rPr>
        <w:t xml:space="preserve">1.1 </w:t>
      </w:r>
      <w:r w:rsidRPr="00CA76B3">
        <w:rPr>
          <w:rFonts w:ascii="TH SarabunPSK" w:hAnsi="TH SarabunPSK" w:cs="TH SarabunPSK"/>
          <w:sz w:val="32"/>
          <w:szCs w:val="32"/>
          <w:cs/>
          <w:lang w:bidi="th-TH"/>
        </w:rPr>
        <w:t xml:space="preserve">และ </w:t>
      </w:r>
      <w:r w:rsidRPr="00CA76B3">
        <w:rPr>
          <w:rFonts w:ascii="TH SarabunPSK" w:hAnsi="TH SarabunPSK" w:cs="TH SarabunPSK"/>
          <w:sz w:val="32"/>
          <w:szCs w:val="32"/>
        </w:rPr>
        <w:t>2.1</w:t>
      </w:r>
      <w:r w:rsidRPr="00CA76B3">
        <w:rPr>
          <w:rFonts w:ascii="TH SarabunPSK" w:hAnsi="TH SarabunPSK" w:cs="TH SarabunPSK" w:hint="cs"/>
          <w:sz w:val="32"/>
          <w:szCs w:val="32"/>
          <w:cs/>
          <w:lang w:bidi="th-TH"/>
        </w:rPr>
        <w:t xml:space="preserve">  เพื่อให้เรียนร่วมกันทั้ง 4 สาขาวิชาเอก ดังนี้ </w:t>
      </w:r>
    </w:p>
    <w:tbl>
      <w:tblPr>
        <w:tblStyle w:val="TableGrid"/>
        <w:tblW w:w="4673" w:type="pct"/>
        <w:tblInd w:w="534" w:type="dxa"/>
        <w:tblLook w:val="04A0"/>
      </w:tblPr>
      <w:tblGrid>
        <w:gridCol w:w="7512"/>
        <w:gridCol w:w="1126"/>
      </w:tblGrid>
      <w:tr w:rsidR="00B7620E" w:rsidRPr="00CA76B3" w:rsidTr="002F31B7">
        <w:tc>
          <w:tcPr>
            <w:tcW w:w="4348" w:type="pct"/>
          </w:tcPr>
          <w:p w:rsidR="00B7620E" w:rsidRPr="00CA76B3" w:rsidRDefault="00B7620E" w:rsidP="002F31B7">
            <w:pPr>
              <w:tabs>
                <w:tab w:val="left" w:pos="5040"/>
              </w:tabs>
              <w:rPr>
                <w:rFonts w:ascii="TH SarabunPSK" w:hAnsi="TH SarabunPSK" w:cs="TH SarabunPSK"/>
                <w:b/>
                <w:bCs/>
                <w:sz w:val="32"/>
                <w:szCs w:val="32"/>
              </w:rPr>
            </w:pPr>
            <w:r w:rsidRPr="00CA76B3">
              <w:rPr>
                <w:rFonts w:ascii="TH SarabunPSK" w:hAnsi="TH SarabunPSK" w:cs="TH SarabunPSK" w:hint="cs"/>
                <w:b/>
                <w:bCs/>
                <w:sz w:val="32"/>
                <w:szCs w:val="32"/>
                <w:cs/>
              </w:rPr>
              <w:t xml:space="preserve">หมวดวิทยานิพนธ์ </w:t>
            </w:r>
            <w:r w:rsidRPr="00CA76B3">
              <w:rPr>
                <w:rFonts w:ascii="TH SarabunPSK" w:hAnsi="TH SarabunPSK" w:cs="TH SarabunPSK"/>
                <w:b/>
                <w:bCs/>
                <w:sz w:val="32"/>
                <w:szCs w:val="32"/>
              </w:rPr>
              <w:t>(</w:t>
            </w:r>
            <w:r w:rsidRPr="00CA76B3">
              <w:rPr>
                <w:rFonts w:ascii="TH SarabunPSK" w:hAnsi="TH SarabunPSK" w:cs="TH SarabunPSK"/>
                <w:sz w:val="32"/>
                <w:szCs w:val="32"/>
                <w:cs/>
              </w:rPr>
              <w:t xml:space="preserve">แผนการศึกษา แบบ </w:t>
            </w:r>
            <w:r w:rsidRPr="00CA76B3">
              <w:rPr>
                <w:rFonts w:ascii="TH SarabunPSK" w:hAnsi="TH SarabunPSK" w:cs="TH SarabunPSK"/>
                <w:sz w:val="32"/>
                <w:szCs w:val="32"/>
              </w:rPr>
              <w:t xml:space="preserve">1.1 </w:t>
            </w:r>
            <w:r w:rsidRPr="00CA76B3">
              <w:rPr>
                <w:rFonts w:ascii="TH SarabunPSK" w:hAnsi="TH SarabunPSK" w:cs="TH SarabunPSK"/>
                <w:sz w:val="32"/>
                <w:szCs w:val="32"/>
                <w:cs/>
              </w:rPr>
              <w:t xml:space="preserve">และ </w:t>
            </w:r>
            <w:r w:rsidRPr="00CA76B3">
              <w:rPr>
                <w:rFonts w:ascii="TH SarabunPSK" w:hAnsi="TH SarabunPSK" w:cs="TH SarabunPSK"/>
                <w:sz w:val="32"/>
                <w:szCs w:val="32"/>
              </w:rPr>
              <w:t>2.1)</w:t>
            </w:r>
          </w:p>
        </w:tc>
        <w:tc>
          <w:tcPr>
            <w:tcW w:w="652" w:type="pct"/>
          </w:tcPr>
          <w:p w:rsidR="00B7620E" w:rsidRPr="00CA76B3" w:rsidRDefault="00B7620E" w:rsidP="002F31B7">
            <w:pPr>
              <w:tabs>
                <w:tab w:val="left" w:pos="5040"/>
              </w:tabs>
              <w:ind w:left="-108" w:right="-109"/>
              <w:jc w:val="center"/>
              <w:rPr>
                <w:rFonts w:ascii="TH SarabunPSK" w:hAnsi="TH SarabunPSK" w:cs="TH SarabunPSK"/>
                <w:b/>
                <w:bCs/>
                <w:sz w:val="32"/>
                <w:szCs w:val="32"/>
              </w:rPr>
            </w:pPr>
            <w:r w:rsidRPr="00CA76B3">
              <w:rPr>
                <w:rFonts w:ascii="TH SarabunPSK" w:hAnsi="TH SarabunPSK" w:cs="TH SarabunPSK" w:hint="cs"/>
                <w:b/>
                <w:bCs/>
                <w:sz w:val="32"/>
                <w:szCs w:val="32"/>
                <w:cs/>
              </w:rPr>
              <w:t>หน่วยกิต</w:t>
            </w:r>
          </w:p>
        </w:tc>
      </w:tr>
      <w:tr w:rsidR="00B7620E" w:rsidRPr="00CA76B3" w:rsidTr="002F31B7">
        <w:trPr>
          <w:trHeight w:val="405"/>
        </w:trPr>
        <w:tc>
          <w:tcPr>
            <w:tcW w:w="4348" w:type="pct"/>
          </w:tcPr>
          <w:p w:rsidR="00B7620E" w:rsidRPr="00CA76B3" w:rsidRDefault="00B7620E" w:rsidP="002F31B7">
            <w:pPr>
              <w:rPr>
                <w:rFonts w:ascii="TH SarabunPSK" w:hAnsi="TH SarabunPSK" w:cs="TH SarabunPSK"/>
                <w:b/>
                <w:bCs/>
                <w:sz w:val="32"/>
                <w:szCs w:val="32"/>
              </w:rPr>
            </w:pPr>
            <w:r w:rsidRPr="00CA76B3">
              <w:rPr>
                <w:rFonts w:ascii="TH SarabunPSK" w:hAnsi="TH SarabunPSK" w:cs="TH SarabunPSK"/>
                <w:b/>
                <w:bCs/>
                <w:sz w:val="32"/>
                <w:szCs w:val="32"/>
                <w:cs/>
              </w:rPr>
              <w:t xml:space="preserve">หลักสูตร พ.ศ. </w:t>
            </w:r>
            <w:r w:rsidRPr="00CA76B3">
              <w:rPr>
                <w:rFonts w:ascii="TH SarabunPSK" w:hAnsi="TH SarabunPSK" w:cs="TH SarabunPSK"/>
                <w:b/>
                <w:bCs/>
                <w:sz w:val="32"/>
                <w:szCs w:val="32"/>
              </w:rPr>
              <w:t xml:space="preserve">2554 </w:t>
            </w:r>
            <w:r w:rsidRPr="00CA76B3">
              <w:rPr>
                <w:rFonts w:ascii="TH SarabunPSK" w:hAnsi="TH SarabunPSK" w:cs="TH SarabunPSK"/>
                <w:b/>
                <w:bCs/>
                <w:sz w:val="32"/>
                <w:szCs w:val="32"/>
                <w:cs/>
              </w:rPr>
              <w:t>(เดิม)</w:t>
            </w:r>
          </w:p>
          <w:p w:rsidR="00B7620E" w:rsidRPr="00CA76B3" w:rsidRDefault="00B7620E" w:rsidP="002F31B7">
            <w:pPr>
              <w:ind w:firstLine="177"/>
              <w:rPr>
                <w:rFonts w:ascii="TH SarabunPSK" w:hAnsi="TH SarabunPSK" w:cs="TH SarabunPSK"/>
                <w:sz w:val="32"/>
                <w:szCs w:val="32"/>
              </w:rPr>
            </w:pPr>
            <w:r w:rsidRPr="00CA76B3">
              <w:rPr>
                <w:rFonts w:ascii="TH SarabunPSK" w:hAnsi="TH SarabunPSK" w:cs="TH SarabunPSK" w:hint="cs"/>
                <w:sz w:val="32"/>
                <w:szCs w:val="32"/>
                <w:cs/>
              </w:rPr>
              <w:t>วิชาเอกพืชไร่</w:t>
            </w:r>
          </w:p>
          <w:p w:rsidR="00B7620E" w:rsidRPr="00CA76B3" w:rsidRDefault="00B7620E" w:rsidP="002F31B7">
            <w:pPr>
              <w:tabs>
                <w:tab w:val="left" w:pos="5040"/>
              </w:tabs>
              <w:ind w:firstLine="460"/>
              <w:rPr>
                <w:rFonts w:ascii="TH SarabunPSK" w:hAnsi="TH SarabunPSK" w:cs="TH SarabunPSK"/>
                <w:sz w:val="32"/>
                <w:szCs w:val="32"/>
                <w:cs/>
              </w:rPr>
            </w:pPr>
            <w:r w:rsidRPr="00CA76B3">
              <w:rPr>
                <w:rFonts w:ascii="TH SarabunPSK" w:hAnsi="TH SarabunPSK" w:cs="TH SarabunPSK" w:hint="cs"/>
                <w:sz w:val="32"/>
                <w:szCs w:val="32"/>
                <w:cs/>
              </w:rPr>
              <w:t>1201 893 วิทยานิพนธ์ 3 (</w:t>
            </w:r>
            <w:r w:rsidRPr="00CA76B3">
              <w:rPr>
                <w:rFonts w:ascii="TH SarabunPSK" w:hAnsi="TH SarabunPSK" w:cs="TH SarabunPSK"/>
                <w:sz w:val="32"/>
                <w:szCs w:val="32"/>
              </w:rPr>
              <w:t xml:space="preserve">Thesis III) </w:t>
            </w:r>
            <w:r w:rsidRPr="00CA76B3">
              <w:rPr>
                <w:rFonts w:ascii="TH SarabunPSK" w:hAnsi="TH SarabunPSK" w:cs="TH SarabunPSK" w:hint="cs"/>
                <w:sz w:val="32"/>
                <w:szCs w:val="32"/>
                <w:cs/>
              </w:rPr>
              <w:t>(แบบ 1.1)</w:t>
            </w:r>
          </w:p>
          <w:p w:rsidR="00B7620E" w:rsidRPr="00CA76B3" w:rsidRDefault="00B7620E" w:rsidP="002F31B7">
            <w:pPr>
              <w:tabs>
                <w:tab w:val="left" w:pos="5040"/>
              </w:tabs>
              <w:ind w:firstLine="460"/>
              <w:rPr>
                <w:rFonts w:ascii="TH SarabunPSK" w:hAnsi="TH SarabunPSK" w:cs="TH SarabunPSK"/>
                <w:sz w:val="32"/>
                <w:szCs w:val="32"/>
                <w:cs/>
              </w:rPr>
            </w:pPr>
            <w:r w:rsidRPr="00CA76B3">
              <w:rPr>
                <w:rFonts w:ascii="TH SarabunPSK" w:hAnsi="TH SarabunPSK" w:cs="TH SarabunPSK"/>
                <w:sz w:val="32"/>
                <w:szCs w:val="32"/>
              </w:rPr>
              <w:t xml:space="preserve">1201 895 </w:t>
            </w:r>
            <w:r w:rsidRPr="00CA76B3">
              <w:rPr>
                <w:rFonts w:ascii="TH SarabunPSK" w:hAnsi="TH SarabunPSK" w:cs="TH SarabunPSK" w:hint="cs"/>
                <w:sz w:val="32"/>
                <w:szCs w:val="32"/>
                <w:cs/>
              </w:rPr>
              <w:t>วิทยานิพนธ์ 5 (</w:t>
            </w:r>
            <w:r w:rsidRPr="00CA76B3">
              <w:rPr>
                <w:rFonts w:ascii="TH SarabunPSK" w:hAnsi="TH SarabunPSK" w:cs="TH SarabunPSK"/>
                <w:sz w:val="32"/>
                <w:szCs w:val="32"/>
              </w:rPr>
              <w:t>Thesis V) (</w:t>
            </w:r>
            <w:r w:rsidRPr="00CA76B3">
              <w:rPr>
                <w:rFonts w:ascii="TH SarabunPSK" w:hAnsi="TH SarabunPSK" w:cs="TH SarabunPSK" w:hint="cs"/>
                <w:sz w:val="32"/>
                <w:szCs w:val="32"/>
                <w:cs/>
              </w:rPr>
              <w:t>แบบ 2.1)</w:t>
            </w:r>
          </w:p>
          <w:p w:rsidR="00B7620E" w:rsidRPr="00CA76B3" w:rsidRDefault="00B7620E" w:rsidP="002F31B7">
            <w:pPr>
              <w:tabs>
                <w:tab w:val="left" w:pos="5040"/>
              </w:tabs>
              <w:ind w:firstLine="177"/>
              <w:rPr>
                <w:rFonts w:ascii="TH SarabunPSK" w:hAnsi="TH SarabunPSK" w:cs="TH SarabunPSK"/>
                <w:sz w:val="32"/>
                <w:szCs w:val="32"/>
              </w:rPr>
            </w:pPr>
            <w:r w:rsidRPr="00CA76B3">
              <w:rPr>
                <w:rFonts w:ascii="TH SarabunPSK" w:hAnsi="TH SarabunPSK" w:cs="TH SarabunPSK" w:hint="cs"/>
                <w:sz w:val="32"/>
                <w:szCs w:val="32"/>
                <w:cs/>
              </w:rPr>
              <w:t>วิชาเอกพืชสวน</w:t>
            </w:r>
          </w:p>
          <w:p w:rsidR="00B7620E" w:rsidRPr="00CA76B3" w:rsidRDefault="00B7620E" w:rsidP="002F31B7">
            <w:pPr>
              <w:tabs>
                <w:tab w:val="left" w:pos="5040"/>
              </w:tabs>
              <w:ind w:firstLine="460"/>
              <w:rPr>
                <w:rFonts w:ascii="TH SarabunPSK" w:hAnsi="TH SarabunPSK" w:cs="TH SarabunPSK"/>
                <w:sz w:val="32"/>
                <w:szCs w:val="32"/>
              </w:rPr>
            </w:pPr>
            <w:r w:rsidRPr="00CA76B3">
              <w:rPr>
                <w:rFonts w:ascii="TH SarabunPSK" w:hAnsi="TH SarabunPSK" w:cs="TH SarabunPSK" w:hint="cs"/>
                <w:sz w:val="32"/>
                <w:szCs w:val="32"/>
                <w:cs/>
              </w:rPr>
              <w:t>1202 893 วิทยานิพนธ์ 3 (</w:t>
            </w:r>
            <w:r w:rsidRPr="00CA76B3">
              <w:rPr>
                <w:rFonts w:ascii="TH SarabunPSK" w:hAnsi="TH SarabunPSK" w:cs="TH SarabunPSK"/>
                <w:sz w:val="32"/>
                <w:szCs w:val="32"/>
              </w:rPr>
              <w:t xml:space="preserve">Thesis III) </w:t>
            </w:r>
            <w:r w:rsidRPr="00CA76B3">
              <w:rPr>
                <w:rFonts w:ascii="TH SarabunPSK" w:hAnsi="TH SarabunPSK" w:cs="TH SarabunPSK" w:hint="cs"/>
                <w:sz w:val="32"/>
                <w:szCs w:val="32"/>
                <w:cs/>
              </w:rPr>
              <w:t>(แบบ 1.1)</w:t>
            </w:r>
          </w:p>
          <w:p w:rsidR="00B7620E" w:rsidRPr="00CA76B3" w:rsidRDefault="00B7620E" w:rsidP="002F31B7">
            <w:pPr>
              <w:tabs>
                <w:tab w:val="left" w:pos="5040"/>
              </w:tabs>
              <w:spacing w:after="120"/>
              <w:ind w:firstLine="459"/>
              <w:jc w:val="center"/>
              <w:rPr>
                <w:rFonts w:ascii="TH SarabunPSK" w:hAnsi="TH SarabunPSK" w:cs="TH SarabunPSK"/>
                <w:sz w:val="32"/>
                <w:szCs w:val="32"/>
                <w:cs/>
              </w:rPr>
            </w:pPr>
            <w:r>
              <w:rPr>
                <w:rFonts w:ascii="TH SarabunPSK" w:hAnsi="TH SarabunPSK" w:cs="TH SarabunPSK" w:hint="cs"/>
                <w:sz w:val="32"/>
                <w:szCs w:val="32"/>
                <w:cs/>
              </w:rPr>
              <w:lastRenderedPageBreak/>
              <w:t>รายวิชา</w:t>
            </w:r>
          </w:p>
        </w:tc>
        <w:tc>
          <w:tcPr>
            <w:tcW w:w="652" w:type="pct"/>
          </w:tcPr>
          <w:p w:rsidR="00B7620E" w:rsidRPr="00CA76B3" w:rsidRDefault="00B7620E" w:rsidP="002F31B7">
            <w:pPr>
              <w:tabs>
                <w:tab w:val="left" w:pos="5040"/>
              </w:tabs>
              <w:jc w:val="center"/>
              <w:rPr>
                <w:rFonts w:ascii="TH SarabunPSK" w:hAnsi="TH SarabunPSK" w:cs="TH SarabunPSK"/>
                <w:sz w:val="32"/>
                <w:szCs w:val="32"/>
              </w:rPr>
            </w:pPr>
          </w:p>
          <w:p w:rsidR="00B7620E" w:rsidRPr="00CA76B3" w:rsidRDefault="00B7620E" w:rsidP="002F31B7">
            <w:pPr>
              <w:tabs>
                <w:tab w:val="left" w:pos="5040"/>
              </w:tabs>
              <w:jc w:val="center"/>
              <w:rPr>
                <w:rFonts w:ascii="TH SarabunPSK" w:hAnsi="TH SarabunPSK" w:cs="TH SarabunPSK"/>
                <w:sz w:val="32"/>
                <w:szCs w:val="32"/>
              </w:rPr>
            </w:pPr>
          </w:p>
          <w:p w:rsidR="00B7620E" w:rsidRPr="00CA76B3" w:rsidRDefault="00B7620E" w:rsidP="002F31B7">
            <w:pPr>
              <w:tabs>
                <w:tab w:val="left" w:pos="5040"/>
              </w:tabs>
              <w:jc w:val="center"/>
              <w:rPr>
                <w:rFonts w:ascii="TH SarabunPSK" w:hAnsi="TH SarabunPSK" w:cs="TH SarabunPSK"/>
                <w:sz w:val="32"/>
                <w:szCs w:val="32"/>
              </w:rPr>
            </w:pPr>
            <w:r w:rsidRPr="00CA76B3">
              <w:rPr>
                <w:rFonts w:ascii="TH SarabunPSK" w:hAnsi="TH SarabunPSK" w:cs="TH SarabunPSK"/>
                <w:sz w:val="32"/>
                <w:szCs w:val="32"/>
              </w:rPr>
              <w:t>48</w:t>
            </w:r>
          </w:p>
          <w:p w:rsidR="00B7620E" w:rsidRPr="00CA76B3" w:rsidRDefault="00B7620E" w:rsidP="002F31B7">
            <w:pPr>
              <w:tabs>
                <w:tab w:val="left" w:pos="5040"/>
              </w:tabs>
              <w:jc w:val="center"/>
              <w:rPr>
                <w:rFonts w:ascii="TH SarabunPSK" w:hAnsi="TH SarabunPSK" w:cs="TH SarabunPSK"/>
                <w:sz w:val="32"/>
                <w:szCs w:val="32"/>
              </w:rPr>
            </w:pPr>
            <w:r w:rsidRPr="00CA76B3">
              <w:rPr>
                <w:rFonts w:ascii="TH SarabunPSK" w:hAnsi="TH SarabunPSK" w:cs="TH SarabunPSK"/>
                <w:sz w:val="32"/>
                <w:szCs w:val="32"/>
              </w:rPr>
              <w:t>36</w:t>
            </w:r>
          </w:p>
          <w:p w:rsidR="00B7620E" w:rsidRPr="00CA76B3" w:rsidRDefault="00B7620E" w:rsidP="002F31B7">
            <w:pPr>
              <w:tabs>
                <w:tab w:val="left" w:pos="5040"/>
              </w:tabs>
              <w:jc w:val="center"/>
              <w:rPr>
                <w:rFonts w:ascii="TH SarabunPSK" w:hAnsi="TH SarabunPSK" w:cs="TH SarabunPSK"/>
                <w:sz w:val="32"/>
                <w:szCs w:val="32"/>
              </w:rPr>
            </w:pPr>
          </w:p>
          <w:p w:rsidR="00B7620E" w:rsidRPr="00CA76B3" w:rsidRDefault="00B7620E" w:rsidP="002F31B7">
            <w:pPr>
              <w:tabs>
                <w:tab w:val="left" w:pos="5040"/>
              </w:tabs>
              <w:jc w:val="center"/>
              <w:rPr>
                <w:rFonts w:ascii="TH SarabunPSK" w:hAnsi="TH SarabunPSK" w:cs="TH SarabunPSK"/>
                <w:sz w:val="32"/>
                <w:szCs w:val="32"/>
              </w:rPr>
            </w:pPr>
            <w:r w:rsidRPr="00CA76B3">
              <w:rPr>
                <w:rFonts w:ascii="TH SarabunPSK" w:hAnsi="TH SarabunPSK" w:cs="TH SarabunPSK"/>
                <w:sz w:val="32"/>
                <w:szCs w:val="32"/>
              </w:rPr>
              <w:t>48</w:t>
            </w:r>
          </w:p>
          <w:p w:rsidR="00B7620E" w:rsidRPr="00CA76B3" w:rsidRDefault="00B7620E" w:rsidP="002F31B7">
            <w:pPr>
              <w:tabs>
                <w:tab w:val="left" w:pos="5040"/>
              </w:tabs>
              <w:jc w:val="center"/>
              <w:rPr>
                <w:rFonts w:ascii="TH SarabunPSK" w:hAnsi="TH SarabunPSK" w:cs="TH SarabunPSK"/>
                <w:sz w:val="32"/>
                <w:szCs w:val="32"/>
              </w:rPr>
            </w:pPr>
            <w:r w:rsidRPr="00CA76B3">
              <w:rPr>
                <w:rFonts w:ascii="TH SarabunPSK" w:hAnsi="TH SarabunPSK" w:cs="TH SarabunPSK" w:hint="cs"/>
                <w:b/>
                <w:bCs/>
                <w:sz w:val="32"/>
                <w:szCs w:val="32"/>
                <w:cs/>
              </w:rPr>
              <w:lastRenderedPageBreak/>
              <w:t>หน่วยกิต</w:t>
            </w:r>
          </w:p>
        </w:tc>
      </w:tr>
      <w:tr w:rsidR="00B7620E" w:rsidRPr="00CA76B3" w:rsidTr="002F31B7">
        <w:trPr>
          <w:trHeight w:val="4380"/>
        </w:trPr>
        <w:tc>
          <w:tcPr>
            <w:tcW w:w="4348" w:type="pct"/>
          </w:tcPr>
          <w:p w:rsidR="00B7620E" w:rsidRPr="00CA76B3" w:rsidRDefault="00B7620E" w:rsidP="002F31B7">
            <w:pPr>
              <w:tabs>
                <w:tab w:val="left" w:pos="5040"/>
              </w:tabs>
              <w:ind w:firstLine="460"/>
              <w:rPr>
                <w:rFonts w:ascii="TH SarabunPSK" w:hAnsi="TH SarabunPSK" w:cs="TH SarabunPSK"/>
                <w:sz w:val="32"/>
                <w:szCs w:val="32"/>
              </w:rPr>
            </w:pPr>
            <w:r w:rsidRPr="00CA76B3">
              <w:rPr>
                <w:rFonts w:ascii="TH SarabunPSK" w:hAnsi="TH SarabunPSK" w:cs="TH SarabunPSK"/>
                <w:sz w:val="32"/>
                <w:szCs w:val="32"/>
              </w:rPr>
              <w:lastRenderedPageBreak/>
              <w:t xml:space="preserve">1202 895 </w:t>
            </w:r>
            <w:r w:rsidRPr="00CA76B3">
              <w:rPr>
                <w:rFonts w:ascii="TH SarabunPSK" w:hAnsi="TH SarabunPSK" w:cs="TH SarabunPSK" w:hint="cs"/>
                <w:sz w:val="32"/>
                <w:szCs w:val="32"/>
                <w:cs/>
              </w:rPr>
              <w:t>วิทยานิพนธ์ 5 (</w:t>
            </w:r>
            <w:r w:rsidRPr="00CA76B3">
              <w:rPr>
                <w:rFonts w:ascii="TH SarabunPSK" w:hAnsi="TH SarabunPSK" w:cs="TH SarabunPSK"/>
                <w:sz w:val="32"/>
                <w:szCs w:val="32"/>
              </w:rPr>
              <w:t>Thesis V) (</w:t>
            </w:r>
            <w:r w:rsidRPr="00CA76B3">
              <w:rPr>
                <w:rFonts w:ascii="TH SarabunPSK" w:hAnsi="TH SarabunPSK" w:cs="TH SarabunPSK" w:hint="cs"/>
                <w:sz w:val="32"/>
                <w:szCs w:val="32"/>
                <w:cs/>
              </w:rPr>
              <w:t>แบบ 2.1)</w:t>
            </w:r>
          </w:p>
          <w:p w:rsidR="00B7620E" w:rsidRPr="00CA76B3" w:rsidRDefault="00B7620E" w:rsidP="002F31B7">
            <w:pPr>
              <w:tabs>
                <w:tab w:val="left" w:pos="5040"/>
              </w:tabs>
              <w:ind w:firstLine="177"/>
              <w:rPr>
                <w:rFonts w:ascii="TH SarabunPSK" w:hAnsi="TH SarabunPSK" w:cs="TH SarabunPSK"/>
                <w:sz w:val="32"/>
                <w:szCs w:val="32"/>
              </w:rPr>
            </w:pPr>
            <w:r w:rsidRPr="00CA76B3">
              <w:rPr>
                <w:rFonts w:ascii="TH SarabunPSK" w:hAnsi="TH SarabunPSK" w:cs="TH SarabunPSK" w:hint="cs"/>
                <w:sz w:val="32"/>
                <w:szCs w:val="32"/>
                <w:cs/>
              </w:rPr>
              <w:t>วิชาเอกสัตวศาสตร์</w:t>
            </w:r>
          </w:p>
          <w:p w:rsidR="00B7620E" w:rsidRPr="00CA76B3" w:rsidRDefault="00B7620E" w:rsidP="002F31B7">
            <w:pPr>
              <w:tabs>
                <w:tab w:val="left" w:pos="5040"/>
              </w:tabs>
              <w:ind w:firstLine="460"/>
              <w:rPr>
                <w:rFonts w:ascii="TH SarabunPSK" w:hAnsi="TH SarabunPSK" w:cs="TH SarabunPSK"/>
                <w:sz w:val="32"/>
                <w:szCs w:val="32"/>
              </w:rPr>
            </w:pPr>
            <w:r w:rsidRPr="00CA76B3">
              <w:rPr>
                <w:rFonts w:ascii="TH SarabunPSK" w:hAnsi="TH SarabunPSK" w:cs="TH SarabunPSK" w:hint="cs"/>
                <w:sz w:val="32"/>
                <w:szCs w:val="32"/>
                <w:cs/>
              </w:rPr>
              <w:t>1203 893 วิทยานิพนธ์ 3 (</w:t>
            </w:r>
            <w:r w:rsidRPr="00CA76B3">
              <w:rPr>
                <w:rFonts w:ascii="TH SarabunPSK" w:hAnsi="TH SarabunPSK" w:cs="TH SarabunPSK"/>
                <w:sz w:val="32"/>
                <w:szCs w:val="32"/>
              </w:rPr>
              <w:t xml:space="preserve">Thesis III) </w:t>
            </w:r>
            <w:r w:rsidRPr="00CA76B3">
              <w:rPr>
                <w:rFonts w:ascii="TH SarabunPSK" w:hAnsi="TH SarabunPSK" w:cs="TH SarabunPSK" w:hint="cs"/>
                <w:sz w:val="32"/>
                <w:szCs w:val="32"/>
                <w:cs/>
              </w:rPr>
              <w:t>(แบบ 1.1)</w:t>
            </w:r>
          </w:p>
          <w:p w:rsidR="00B7620E" w:rsidRPr="00CA76B3" w:rsidRDefault="00B7620E" w:rsidP="002F31B7">
            <w:pPr>
              <w:tabs>
                <w:tab w:val="left" w:pos="5040"/>
              </w:tabs>
              <w:ind w:firstLine="460"/>
              <w:rPr>
                <w:rFonts w:ascii="TH SarabunPSK" w:hAnsi="TH SarabunPSK" w:cs="TH SarabunPSK"/>
                <w:sz w:val="32"/>
                <w:szCs w:val="32"/>
              </w:rPr>
            </w:pPr>
            <w:r w:rsidRPr="00CA76B3">
              <w:rPr>
                <w:rFonts w:ascii="TH SarabunPSK" w:hAnsi="TH SarabunPSK" w:cs="TH SarabunPSK"/>
                <w:sz w:val="32"/>
                <w:szCs w:val="32"/>
              </w:rPr>
              <w:t xml:space="preserve">1203 895 </w:t>
            </w:r>
            <w:r w:rsidRPr="00CA76B3">
              <w:rPr>
                <w:rFonts w:ascii="TH SarabunPSK" w:hAnsi="TH SarabunPSK" w:cs="TH SarabunPSK" w:hint="cs"/>
                <w:sz w:val="32"/>
                <w:szCs w:val="32"/>
                <w:cs/>
              </w:rPr>
              <w:t>วิทยานิพนธ์ 5 (</w:t>
            </w:r>
            <w:r w:rsidRPr="00CA76B3">
              <w:rPr>
                <w:rFonts w:ascii="TH SarabunPSK" w:hAnsi="TH SarabunPSK" w:cs="TH SarabunPSK"/>
                <w:sz w:val="32"/>
                <w:szCs w:val="32"/>
              </w:rPr>
              <w:t>Thesis V) (</w:t>
            </w:r>
            <w:r w:rsidRPr="00CA76B3">
              <w:rPr>
                <w:rFonts w:ascii="TH SarabunPSK" w:hAnsi="TH SarabunPSK" w:cs="TH SarabunPSK" w:hint="cs"/>
                <w:sz w:val="32"/>
                <w:szCs w:val="32"/>
                <w:cs/>
              </w:rPr>
              <w:t>แบบ 2.1)</w:t>
            </w:r>
          </w:p>
          <w:p w:rsidR="00B7620E" w:rsidRPr="00CA76B3" w:rsidRDefault="00B7620E" w:rsidP="002F31B7">
            <w:pPr>
              <w:tabs>
                <w:tab w:val="left" w:pos="5040"/>
              </w:tabs>
              <w:ind w:firstLine="177"/>
              <w:rPr>
                <w:rFonts w:ascii="TH SarabunPSK" w:hAnsi="TH SarabunPSK" w:cs="TH SarabunPSK"/>
                <w:sz w:val="32"/>
                <w:szCs w:val="32"/>
              </w:rPr>
            </w:pPr>
            <w:r w:rsidRPr="00CA76B3">
              <w:rPr>
                <w:rFonts w:ascii="TH SarabunPSK" w:hAnsi="TH SarabunPSK" w:cs="TH SarabunPSK" w:hint="cs"/>
                <w:sz w:val="32"/>
                <w:szCs w:val="32"/>
                <w:cs/>
              </w:rPr>
              <w:t>วิชาเอกวิทยาศาสตร์การประมง</w:t>
            </w:r>
          </w:p>
          <w:p w:rsidR="00B7620E" w:rsidRPr="00CA76B3" w:rsidRDefault="00B7620E" w:rsidP="002F31B7">
            <w:pPr>
              <w:tabs>
                <w:tab w:val="left" w:pos="5040"/>
              </w:tabs>
              <w:ind w:firstLine="460"/>
              <w:rPr>
                <w:rFonts w:ascii="TH SarabunPSK" w:hAnsi="TH SarabunPSK" w:cs="TH SarabunPSK"/>
                <w:sz w:val="32"/>
                <w:szCs w:val="32"/>
              </w:rPr>
            </w:pPr>
            <w:r w:rsidRPr="00CA76B3">
              <w:rPr>
                <w:rFonts w:ascii="TH SarabunPSK" w:hAnsi="TH SarabunPSK" w:cs="TH SarabunPSK" w:hint="cs"/>
                <w:sz w:val="32"/>
                <w:szCs w:val="32"/>
                <w:cs/>
              </w:rPr>
              <w:t>1204 893 วิทยานิพนธ์ 3 (</w:t>
            </w:r>
            <w:r w:rsidRPr="00CA76B3">
              <w:rPr>
                <w:rFonts w:ascii="TH SarabunPSK" w:hAnsi="TH SarabunPSK" w:cs="TH SarabunPSK"/>
                <w:sz w:val="32"/>
                <w:szCs w:val="32"/>
              </w:rPr>
              <w:t xml:space="preserve">Thesis III) </w:t>
            </w:r>
            <w:r w:rsidRPr="00CA76B3">
              <w:rPr>
                <w:rFonts w:ascii="TH SarabunPSK" w:hAnsi="TH SarabunPSK" w:cs="TH SarabunPSK" w:hint="cs"/>
                <w:sz w:val="32"/>
                <w:szCs w:val="32"/>
                <w:cs/>
              </w:rPr>
              <w:t>(แบบ 1.1)</w:t>
            </w:r>
          </w:p>
          <w:p w:rsidR="00B7620E" w:rsidRPr="00CA76B3" w:rsidRDefault="00B7620E" w:rsidP="002F31B7">
            <w:pPr>
              <w:tabs>
                <w:tab w:val="left" w:pos="5040"/>
              </w:tabs>
              <w:ind w:firstLine="460"/>
              <w:rPr>
                <w:rFonts w:ascii="TH SarabunPSK" w:hAnsi="TH SarabunPSK" w:cs="TH SarabunPSK"/>
                <w:sz w:val="32"/>
                <w:szCs w:val="32"/>
              </w:rPr>
            </w:pPr>
            <w:r w:rsidRPr="00CA76B3">
              <w:rPr>
                <w:rFonts w:ascii="TH SarabunPSK" w:hAnsi="TH SarabunPSK" w:cs="TH SarabunPSK"/>
                <w:sz w:val="32"/>
                <w:szCs w:val="32"/>
              </w:rPr>
              <w:t xml:space="preserve">1204 895 </w:t>
            </w:r>
            <w:r w:rsidRPr="00CA76B3">
              <w:rPr>
                <w:rFonts w:ascii="TH SarabunPSK" w:hAnsi="TH SarabunPSK" w:cs="TH SarabunPSK" w:hint="cs"/>
                <w:sz w:val="32"/>
                <w:szCs w:val="32"/>
                <w:cs/>
              </w:rPr>
              <w:t>วิทยานิพนธ์ 5 (</w:t>
            </w:r>
            <w:r w:rsidRPr="00CA76B3">
              <w:rPr>
                <w:rFonts w:ascii="TH SarabunPSK" w:hAnsi="TH SarabunPSK" w:cs="TH SarabunPSK"/>
                <w:sz w:val="32"/>
                <w:szCs w:val="32"/>
              </w:rPr>
              <w:t>Thesis V) (</w:t>
            </w:r>
            <w:r w:rsidRPr="00CA76B3">
              <w:rPr>
                <w:rFonts w:ascii="TH SarabunPSK" w:hAnsi="TH SarabunPSK" w:cs="TH SarabunPSK" w:hint="cs"/>
                <w:sz w:val="32"/>
                <w:szCs w:val="32"/>
                <w:cs/>
              </w:rPr>
              <w:t>แบบ 2.1)</w:t>
            </w:r>
          </w:p>
          <w:p w:rsidR="00B7620E" w:rsidRPr="00CA76B3" w:rsidRDefault="00B7620E" w:rsidP="002F31B7">
            <w:pPr>
              <w:tabs>
                <w:tab w:val="left" w:pos="5040"/>
              </w:tabs>
              <w:ind w:firstLine="460"/>
              <w:rPr>
                <w:rFonts w:ascii="TH SarabunPSK" w:hAnsi="TH SarabunPSK" w:cs="TH SarabunPSK"/>
                <w:sz w:val="28"/>
              </w:rPr>
            </w:pPr>
          </w:p>
          <w:p w:rsidR="00B7620E" w:rsidRPr="00CA76B3" w:rsidRDefault="00B7620E" w:rsidP="002F31B7">
            <w:pPr>
              <w:tabs>
                <w:tab w:val="left" w:pos="5040"/>
              </w:tabs>
              <w:rPr>
                <w:rFonts w:ascii="TH SarabunPSK" w:hAnsi="TH SarabunPSK" w:cs="TH SarabunPSK"/>
                <w:b/>
                <w:bCs/>
                <w:sz w:val="32"/>
                <w:szCs w:val="32"/>
              </w:rPr>
            </w:pPr>
            <w:r w:rsidRPr="00CA76B3">
              <w:rPr>
                <w:rFonts w:ascii="TH SarabunPSK" w:hAnsi="TH SarabunPSK" w:cs="TH SarabunPSK"/>
                <w:b/>
                <w:bCs/>
                <w:sz w:val="32"/>
                <w:szCs w:val="32"/>
                <w:cs/>
              </w:rPr>
              <w:t xml:space="preserve">หลักสูตรปรับปรุง พ.ศ. </w:t>
            </w:r>
            <w:r w:rsidRPr="00CA76B3">
              <w:rPr>
                <w:rFonts w:ascii="TH SarabunPSK" w:hAnsi="TH SarabunPSK" w:cs="TH SarabunPSK"/>
                <w:b/>
                <w:bCs/>
                <w:sz w:val="32"/>
                <w:szCs w:val="32"/>
              </w:rPr>
              <w:t>2560</w:t>
            </w:r>
            <w:r w:rsidRPr="00CA76B3">
              <w:rPr>
                <w:rFonts w:ascii="TH SarabunPSK" w:hAnsi="TH SarabunPSK" w:cs="TH SarabunPSK" w:hint="cs"/>
                <w:b/>
                <w:bCs/>
                <w:sz w:val="32"/>
                <w:szCs w:val="32"/>
                <w:cs/>
              </w:rPr>
              <w:t xml:space="preserve"> </w:t>
            </w:r>
            <w:r w:rsidRPr="00CA76B3">
              <w:rPr>
                <w:rFonts w:ascii="TH SarabunPSK" w:hAnsi="TH SarabunPSK" w:cs="TH SarabunPSK"/>
                <w:b/>
                <w:bCs/>
                <w:sz w:val="32"/>
                <w:szCs w:val="32"/>
                <w:cs/>
              </w:rPr>
              <w:t>(ปรับปรุง)</w:t>
            </w:r>
          </w:p>
          <w:p w:rsidR="00B7620E" w:rsidRPr="00CA76B3" w:rsidRDefault="00B7620E" w:rsidP="002F31B7">
            <w:pPr>
              <w:tabs>
                <w:tab w:val="left" w:pos="5040"/>
              </w:tabs>
              <w:ind w:left="177"/>
              <w:rPr>
                <w:rFonts w:ascii="TH SarabunPSK" w:hAnsi="TH SarabunPSK" w:cs="TH SarabunPSK"/>
                <w:sz w:val="32"/>
                <w:szCs w:val="32"/>
              </w:rPr>
            </w:pPr>
            <w:r w:rsidRPr="00CA76B3">
              <w:rPr>
                <w:rFonts w:ascii="TH SarabunPSK" w:hAnsi="TH SarabunPSK" w:cs="TH SarabunPSK" w:hint="cs"/>
                <w:sz w:val="32"/>
                <w:szCs w:val="32"/>
                <w:cs/>
              </w:rPr>
              <w:t>วิชาเอกพืชไร่ วิชาเอกพืชสวน วิชาเอกสัตวศาสตร์ และวิชาเอกวิทยาศาสตร์การประมง</w:t>
            </w:r>
          </w:p>
          <w:p w:rsidR="00B7620E" w:rsidRPr="00CA76B3" w:rsidRDefault="00B7620E" w:rsidP="002F31B7">
            <w:pPr>
              <w:tabs>
                <w:tab w:val="left" w:pos="5040"/>
              </w:tabs>
              <w:ind w:firstLine="460"/>
              <w:rPr>
                <w:rFonts w:ascii="TH SarabunPSK" w:hAnsi="TH SarabunPSK" w:cs="TH SarabunPSK"/>
                <w:sz w:val="32"/>
                <w:szCs w:val="32"/>
              </w:rPr>
            </w:pPr>
            <w:r w:rsidRPr="00CA76B3">
              <w:rPr>
                <w:rFonts w:ascii="TH SarabunPSK" w:hAnsi="TH SarabunPSK" w:cs="TH SarabunPSK" w:hint="cs"/>
                <w:sz w:val="32"/>
                <w:szCs w:val="32"/>
                <w:cs/>
              </w:rPr>
              <w:t>1212 993 วิทยานิพนธ์ (</w:t>
            </w:r>
            <w:r w:rsidRPr="00CA76B3">
              <w:rPr>
                <w:rFonts w:ascii="TH SarabunPSK" w:hAnsi="TH SarabunPSK" w:cs="TH SarabunPSK"/>
                <w:sz w:val="32"/>
                <w:szCs w:val="32"/>
              </w:rPr>
              <w:t xml:space="preserve">Thesis) </w:t>
            </w:r>
            <w:r w:rsidRPr="00CA76B3">
              <w:rPr>
                <w:rFonts w:ascii="TH SarabunPSK" w:hAnsi="TH SarabunPSK" w:cs="TH SarabunPSK" w:hint="cs"/>
                <w:sz w:val="32"/>
                <w:szCs w:val="32"/>
                <w:cs/>
              </w:rPr>
              <w:t>(แบบ 1.1)</w:t>
            </w:r>
          </w:p>
          <w:p w:rsidR="00B7620E" w:rsidRPr="00CA76B3" w:rsidRDefault="00B7620E" w:rsidP="002F31B7">
            <w:pPr>
              <w:tabs>
                <w:tab w:val="left" w:pos="5040"/>
              </w:tabs>
              <w:spacing w:after="120"/>
              <w:ind w:firstLine="459"/>
              <w:rPr>
                <w:rFonts w:ascii="TH SarabunPSK" w:hAnsi="TH SarabunPSK" w:cs="TH SarabunPSK"/>
                <w:b/>
                <w:bCs/>
                <w:sz w:val="32"/>
                <w:szCs w:val="32"/>
                <w:cs/>
              </w:rPr>
            </w:pPr>
            <w:r w:rsidRPr="00CA76B3">
              <w:rPr>
                <w:rFonts w:ascii="TH SarabunPSK" w:hAnsi="TH SarabunPSK" w:cs="TH SarabunPSK" w:hint="cs"/>
                <w:sz w:val="32"/>
                <w:szCs w:val="32"/>
                <w:cs/>
              </w:rPr>
              <w:t>1212 994 วิทยานิพนธ์ (</w:t>
            </w:r>
            <w:r w:rsidRPr="00CA76B3">
              <w:rPr>
                <w:rFonts w:ascii="TH SarabunPSK" w:hAnsi="TH SarabunPSK" w:cs="TH SarabunPSK"/>
                <w:sz w:val="32"/>
                <w:szCs w:val="32"/>
              </w:rPr>
              <w:t>Thesis)</w:t>
            </w:r>
            <w:r w:rsidRPr="00CA76B3">
              <w:rPr>
                <w:rFonts w:ascii="TH SarabunPSK" w:hAnsi="TH SarabunPSK" w:cs="TH SarabunPSK" w:hint="cs"/>
                <w:sz w:val="32"/>
                <w:szCs w:val="32"/>
                <w:cs/>
              </w:rPr>
              <w:t xml:space="preserve"> </w:t>
            </w:r>
            <w:r w:rsidRPr="00CA76B3">
              <w:rPr>
                <w:rFonts w:ascii="TH SarabunPSK" w:hAnsi="TH SarabunPSK" w:cs="TH SarabunPSK"/>
                <w:sz w:val="32"/>
                <w:szCs w:val="32"/>
              </w:rPr>
              <w:t>(</w:t>
            </w:r>
            <w:r w:rsidRPr="00CA76B3">
              <w:rPr>
                <w:rFonts w:ascii="TH SarabunPSK" w:hAnsi="TH SarabunPSK" w:cs="TH SarabunPSK" w:hint="cs"/>
                <w:sz w:val="32"/>
                <w:szCs w:val="32"/>
                <w:cs/>
              </w:rPr>
              <w:t>แบบ 2.1)</w:t>
            </w:r>
          </w:p>
        </w:tc>
        <w:tc>
          <w:tcPr>
            <w:tcW w:w="652" w:type="pct"/>
          </w:tcPr>
          <w:p w:rsidR="00B7620E" w:rsidRPr="00CA76B3" w:rsidRDefault="00B7620E" w:rsidP="002F31B7">
            <w:pPr>
              <w:tabs>
                <w:tab w:val="left" w:pos="5040"/>
              </w:tabs>
              <w:jc w:val="center"/>
              <w:rPr>
                <w:rFonts w:ascii="TH SarabunPSK" w:hAnsi="TH SarabunPSK" w:cs="TH SarabunPSK"/>
                <w:sz w:val="32"/>
                <w:szCs w:val="32"/>
              </w:rPr>
            </w:pPr>
            <w:r w:rsidRPr="00CA76B3">
              <w:rPr>
                <w:rFonts w:ascii="TH SarabunPSK" w:hAnsi="TH SarabunPSK" w:cs="TH SarabunPSK"/>
                <w:sz w:val="32"/>
                <w:szCs w:val="32"/>
              </w:rPr>
              <w:t>36</w:t>
            </w:r>
          </w:p>
          <w:p w:rsidR="00B7620E" w:rsidRPr="00CA76B3" w:rsidRDefault="00B7620E" w:rsidP="002F31B7">
            <w:pPr>
              <w:tabs>
                <w:tab w:val="left" w:pos="5040"/>
              </w:tabs>
              <w:jc w:val="center"/>
              <w:rPr>
                <w:rFonts w:ascii="TH SarabunPSK" w:hAnsi="TH SarabunPSK" w:cs="TH SarabunPSK"/>
                <w:sz w:val="32"/>
                <w:szCs w:val="32"/>
              </w:rPr>
            </w:pPr>
          </w:p>
          <w:p w:rsidR="00B7620E" w:rsidRPr="00CA76B3" w:rsidRDefault="00B7620E" w:rsidP="002F31B7">
            <w:pPr>
              <w:tabs>
                <w:tab w:val="left" w:pos="5040"/>
              </w:tabs>
              <w:jc w:val="center"/>
              <w:rPr>
                <w:rFonts w:ascii="TH SarabunPSK" w:hAnsi="TH SarabunPSK" w:cs="TH SarabunPSK"/>
                <w:sz w:val="32"/>
                <w:szCs w:val="32"/>
              </w:rPr>
            </w:pPr>
            <w:r w:rsidRPr="00CA76B3">
              <w:rPr>
                <w:rFonts w:ascii="TH SarabunPSK" w:hAnsi="TH SarabunPSK" w:cs="TH SarabunPSK"/>
                <w:sz w:val="32"/>
                <w:szCs w:val="32"/>
              </w:rPr>
              <w:t>48</w:t>
            </w:r>
          </w:p>
          <w:p w:rsidR="00B7620E" w:rsidRPr="00CA76B3" w:rsidRDefault="00B7620E" w:rsidP="002F31B7">
            <w:pPr>
              <w:tabs>
                <w:tab w:val="left" w:pos="5040"/>
              </w:tabs>
              <w:jc w:val="center"/>
              <w:rPr>
                <w:rFonts w:ascii="TH SarabunPSK" w:hAnsi="TH SarabunPSK" w:cs="TH SarabunPSK"/>
                <w:sz w:val="32"/>
                <w:szCs w:val="32"/>
              </w:rPr>
            </w:pPr>
            <w:r w:rsidRPr="00CA76B3">
              <w:rPr>
                <w:rFonts w:ascii="TH SarabunPSK" w:hAnsi="TH SarabunPSK" w:cs="TH SarabunPSK"/>
                <w:sz w:val="32"/>
                <w:szCs w:val="32"/>
              </w:rPr>
              <w:t>36</w:t>
            </w:r>
          </w:p>
          <w:p w:rsidR="00B7620E" w:rsidRPr="00CA76B3" w:rsidRDefault="00B7620E" w:rsidP="002F31B7">
            <w:pPr>
              <w:tabs>
                <w:tab w:val="left" w:pos="5040"/>
              </w:tabs>
              <w:jc w:val="center"/>
              <w:rPr>
                <w:rFonts w:ascii="TH SarabunPSK" w:hAnsi="TH SarabunPSK" w:cs="TH SarabunPSK"/>
                <w:sz w:val="32"/>
                <w:szCs w:val="32"/>
              </w:rPr>
            </w:pPr>
          </w:p>
          <w:p w:rsidR="00B7620E" w:rsidRPr="00CA76B3" w:rsidRDefault="00B7620E" w:rsidP="002F31B7">
            <w:pPr>
              <w:tabs>
                <w:tab w:val="left" w:pos="5040"/>
              </w:tabs>
              <w:jc w:val="center"/>
              <w:rPr>
                <w:rFonts w:ascii="TH SarabunPSK" w:hAnsi="TH SarabunPSK" w:cs="TH SarabunPSK"/>
                <w:sz w:val="32"/>
                <w:szCs w:val="32"/>
              </w:rPr>
            </w:pPr>
            <w:r w:rsidRPr="00CA76B3">
              <w:rPr>
                <w:rFonts w:ascii="TH SarabunPSK" w:hAnsi="TH SarabunPSK" w:cs="TH SarabunPSK"/>
                <w:sz w:val="32"/>
                <w:szCs w:val="32"/>
              </w:rPr>
              <w:t>48</w:t>
            </w:r>
          </w:p>
          <w:p w:rsidR="00B7620E" w:rsidRPr="00CA76B3" w:rsidRDefault="00B7620E" w:rsidP="002F31B7">
            <w:pPr>
              <w:tabs>
                <w:tab w:val="left" w:pos="5040"/>
              </w:tabs>
              <w:jc w:val="center"/>
              <w:rPr>
                <w:rFonts w:ascii="TH SarabunPSK" w:hAnsi="TH SarabunPSK" w:cs="TH SarabunPSK"/>
                <w:sz w:val="32"/>
                <w:szCs w:val="32"/>
              </w:rPr>
            </w:pPr>
            <w:r w:rsidRPr="00CA76B3">
              <w:rPr>
                <w:rFonts w:ascii="TH SarabunPSK" w:hAnsi="TH SarabunPSK" w:cs="TH SarabunPSK"/>
                <w:sz w:val="32"/>
                <w:szCs w:val="32"/>
              </w:rPr>
              <w:t>36</w:t>
            </w:r>
          </w:p>
          <w:p w:rsidR="00B7620E" w:rsidRPr="00CA76B3" w:rsidRDefault="00B7620E" w:rsidP="002F31B7">
            <w:pPr>
              <w:tabs>
                <w:tab w:val="left" w:pos="5040"/>
              </w:tabs>
              <w:jc w:val="center"/>
              <w:rPr>
                <w:rFonts w:ascii="TH SarabunPSK" w:hAnsi="TH SarabunPSK" w:cs="TH SarabunPSK"/>
                <w:sz w:val="32"/>
                <w:szCs w:val="32"/>
              </w:rPr>
            </w:pPr>
          </w:p>
          <w:p w:rsidR="00B7620E" w:rsidRPr="00CA76B3" w:rsidRDefault="00B7620E" w:rsidP="002F31B7">
            <w:pPr>
              <w:tabs>
                <w:tab w:val="left" w:pos="5040"/>
              </w:tabs>
              <w:jc w:val="center"/>
              <w:rPr>
                <w:rFonts w:ascii="TH SarabunPSK" w:hAnsi="TH SarabunPSK" w:cs="TH SarabunPSK"/>
                <w:sz w:val="32"/>
                <w:szCs w:val="32"/>
              </w:rPr>
            </w:pPr>
          </w:p>
          <w:p w:rsidR="00B7620E" w:rsidRPr="00CA76B3" w:rsidRDefault="00B7620E" w:rsidP="002F31B7">
            <w:pPr>
              <w:tabs>
                <w:tab w:val="left" w:pos="5040"/>
              </w:tabs>
              <w:jc w:val="center"/>
              <w:rPr>
                <w:rFonts w:ascii="TH SarabunPSK" w:hAnsi="TH SarabunPSK" w:cs="TH SarabunPSK"/>
                <w:sz w:val="32"/>
                <w:szCs w:val="32"/>
              </w:rPr>
            </w:pPr>
          </w:p>
          <w:p w:rsidR="00B7620E" w:rsidRPr="00CA76B3" w:rsidRDefault="00B7620E" w:rsidP="002F31B7">
            <w:pPr>
              <w:tabs>
                <w:tab w:val="left" w:pos="5040"/>
              </w:tabs>
              <w:jc w:val="center"/>
              <w:rPr>
                <w:rFonts w:ascii="TH SarabunPSK" w:hAnsi="TH SarabunPSK" w:cs="TH SarabunPSK"/>
                <w:sz w:val="32"/>
                <w:szCs w:val="32"/>
              </w:rPr>
            </w:pPr>
            <w:r w:rsidRPr="00CA76B3">
              <w:rPr>
                <w:rFonts w:ascii="TH SarabunPSK" w:hAnsi="TH SarabunPSK" w:cs="TH SarabunPSK"/>
                <w:sz w:val="32"/>
                <w:szCs w:val="32"/>
              </w:rPr>
              <w:t>48</w:t>
            </w:r>
          </w:p>
          <w:p w:rsidR="00B7620E" w:rsidRPr="00CA76B3" w:rsidRDefault="00B7620E" w:rsidP="002F31B7">
            <w:pPr>
              <w:tabs>
                <w:tab w:val="left" w:pos="5040"/>
              </w:tabs>
              <w:jc w:val="center"/>
              <w:rPr>
                <w:rFonts w:ascii="TH SarabunPSK" w:hAnsi="TH SarabunPSK" w:cs="TH SarabunPSK"/>
                <w:sz w:val="32"/>
                <w:szCs w:val="32"/>
              </w:rPr>
            </w:pPr>
            <w:r w:rsidRPr="00CA76B3">
              <w:rPr>
                <w:rFonts w:ascii="TH SarabunPSK" w:hAnsi="TH SarabunPSK" w:cs="TH SarabunPSK"/>
                <w:sz w:val="32"/>
                <w:szCs w:val="32"/>
              </w:rPr>
              <w:t>36</w:t>
            </w:r>
          </w:p>
        </w:tc>
      </w:tr>
    </w:tbl>
    <w:p w:rsidR="00B7620E" w:rsidRPr="00CA76B3" w:rsidRDefault="00B7620E" w:rsidP="00B7620E">
      <w:pPr>
        <w:pStyle w:val="1"/>
        <w:ind w:left="0"/>
        <w:jc w:val="thaiDistribute"/>
        <w:rPr>
          <w:rFonts w:ascii="TH SarabunPSK" w:hAnsi="TH SarabunPSK" w:cs="TH SarabunPSK"/>
          <w:sz w:val="24"/>
          <w:szCs w:val="24"/>
        </w:rPr>
        <w:sectPr w:rsidR="00B7620E" w:rsidRPr="00CA76B3" w:rsidSect="002F31B7">
          <w:headerReference w:type="default" r:id="rId27"/>
          <w:pgSz w:w="11906" w:h="16838"/>
          <w:pgMar w:top="1440" w:right="1440" w:bottom="1440" w:left="1440" w:header="709" w:footer="709" w:gutter="0"/>
          <w:cols w:space="708"/>
          <w:docGrid w:linePitch="360"/>
        </w:sectPr>
      </w:pPr>
    </w:p>
    <w:p w:rsidR="00B7620E" w:rsidRPr="00CA76B3" w:rsidRDefault="00B7620E" w:rsidP="00F109B2">
      <w:pPr>
        <w:pStyle w:val="1"/>
        <w:numPr>
          <w:ilvl w:val="0"/>
          <w:numId w:val="23"/>
        </w:numPr>
        <w:spacing w:after="120"/>
        <w:ind w:left="714" w:hanging="357"/>
        <w:rPr>
          <w:rFonts w:ascii="TH SarabunPSK" w:hAnsi="TH SarabunPSK" w:cs="TH SarabunPSK"/>
          <w:b/>
          <w:bCs/>
          <w:sz w:val="32"/>
          <w:szCs w:val="32"/>
        </w:rPr>
      </w:pPr>
      <w:r w:rsidRPr="00CA76B3">
        <w:rPr>
          <w:rFonts w:ascii="TH SarabunPSK" w:hAnsi="TH SarabunPSK" w:cs="TH SarabunPSK"/>
          <w:b/>
          <w:bCs/>
          <w:sz w:val="32"/>
          <w:szCs w:val="32"/>
          <w:cs/>
          <w:lang w:bidi="th-TH"/>
        </w:rPr>
        <w:lastRenderedPageBreak/>
        <w:t xml:space="preserve">โครงสร้างหลักสูตรภายหลังการปรับปรุงแก้ไข เมื่อเทียบกับโครงสร้างเดิม พ.ศ. 2554 โครงสร้างหลักสูตรปรับปรุง พ.ศ. 2560 และเกณฑ์มาตรฐานหลักสูตรระดับบัณฑิตศึกษา พ.ศ. 2558 </w:t>
      </w:r>
    </w:p>
    <w:tbl>
      <w:tblPr>
        <w:tblW w:w="1358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43"/>
        <w:gridCol w:w="1900"/>
        <w:gridCol w:w="1900"/>
        <w:gridCol w:w="1020"/>
        <w:gridCol w:w="1134"/>
        <w:gridCol w:w="1560"/>
        <w:gridCol w:w="2532"/>
      </w:tblGrid>
      <w:tr w:rsidR="00B7620E" w:rsidRPr="00CA76B3" w:rsidTr="002F31B7">
        <w:tc>
          <w:tcPr>
            <w:tcW w:w="3543" w:type="dxa"/>
            <w:vMerge w:val="restart"/>
            <w:vAlign w:val="center"/>
          </w:tcPr>
          <w:p w:rsidR="00B7620E" w:rsidRPr="00CA76B3" w:rsidRDefault="00B7620E" w:rsidP="002F31B7">
            <w:pPr>
              <w:jc w:val="center"/>
              <w:rPr>
                <w:rFonts w:ascii="TH SarabunPSK" w:hAnsi="TH SarabunPSK" w:cs="TH SarabunPSK"/>
                <w:b/>
                <w:bCs/>
                <w:sz w:val="32"/>
                <w:szCs w:val="32"/>
                <w:cs/>
              </w:rPr>
            </w:pPr>
            <w:r w:rsidRPr="00CA76B3">
              <w:rPr>
                <w:rFonts w:ascii="TH SarabunPSK" w:hAnsi="TH SarabunPSK" w:cs="TH SarabunPSK"/>
                <w:b/>
                <w:bCs/>
                <w:sz w:val="32"/>
                <w:szCs w:val="32"/>
                <w:cs/>
              </w:rPr>
              <w:t>โครงสร้าง/หมวดวิชา</w:t>
            </w:r>
          </w:p>
        </w:tc>
        <w:tc>
          <w:tcPr>
            <w:tcW w:w="1900" w:type="dxa"/>
            <w:vMerge w:val="restart"/>
            <w:vAlign w:val="center"/>
          </w:tcPr>
          <w:p w:rsidR="00B7620E" w:rsidRPr="00CA76B3" w:rsidRDefault="00B7620E" w:rsidP="002F31B7">
            <w:pPr>
              <w:jc w:val="center"/>
              <w:rPr>
                <w:rFonts w:ascii="TH SarabunPSK" w:hAnsi="TH SarabunPSK" w:cs="TH SarabunPSK"/>
                <w:b/>
                <w:bCs/>
                <w:sz w:val="32"/>
                <w:szCs w:val="32"/>
                <w:cs/>
              </w:rPr>
            </w:pPr>
            <w:r w:rsidRPr="00CA76B3">
              <w:rPr>
                <w:rFonts w:ascii="TH SarabunPSK" w:hAnsi="TH SarabunPSK" w:cs="TH SarabunPSK"/>
                <w:b/>
                <w:bCs/>
                <w:sz w:val="32"/>
                <w:szCs w:val="32"/>
                <w:cs/>
              </w:rPr>
              <w:t>โครงสร้างตามเกณฑ์มาตรฐานหลักสูตรระดับบัณฑิตศึกษา พ.ศ. 2558</w:t>
            </w:r>
          </w:p>
        </w:tc>
        <w:tc>
          <w:tcPr>
            <w:tcW w:w="1900" w:type="dxa"/>
            <w:vMerge w:val="restart"/>
            <w:vAlign w:val="center"/>
          </w:tcPr>
          <w:p w:rsidR="00B7620E" w:rsidRPr="00CA76B3" w:rsidRDefault="00B7620E" w:rsidP="002F31B7">
            <w:pPr>
              <w:jc w:val="center"/>
              <w:rPr>
                <w:rFonts w:ascii="TH SarabunPSK" w:hAnsi="TH SarabunPSK" w:cs="TH SarabunPSK"/>
                <w:b/>
                <w:bCs/>
                <w:sz w:val="32"/>
                <w:szCs w:val="32"/>
                <w:cs/>
              </w:rPr>
            </w:pPr>
            <w:r w:rsidRPr="00CA76B3">
              <w:rPr>
                <w:rFonts w:ascii="TH SarabunPSK" w:hAnsi="TH SarabunPSK" w:cs="TH SarabunPSK"/>
                <w:b/>
                <w:bCs/>
                <w:sz w:val="32"/>
                <w:szCs w:val="32"/>
                <w:cs/>
              </w:rPr>
              <w:t xml:space="preserve">โครงสร้างหลักสูตรพ.ศ. </w:t>
            </w:r>
            <w:r w:rsidRPr="00CA76B3">
              <w:rPr>
                <w:rFonts w:ascii="TH SarabunPSK" w:hAnsi="TH SarabunPSK" w:cs="TH SarabunPSK"/>
                <w:b/>
                <w:bCs/>
                <w:sz w:val="32"/>
                <w:szCs w:val="32"/>
              </w:rPr>
              <w:t>2554</w:t>
            </w:r>
          </w:p>
        </w:tc>
        <w:tc>
          <w:tcPr>
            <w:tcW w:w="6246" w:type="dxa"/>
            <w:gridSpan w:val="4"/>
            <w:vAlign w:val="center"/>
          </w:tcPr>
          <w:p w:rsidR="00B7620E" w:rsidRPr="00CA76B3" w:rsidRDefault="00B7620E" w:rsidP="002F31B7">
            <w:pPr>
              <w:jc w:val="center"/>
              <w:rPr>
                <w:rFonts w:ascii="TH SarabunPSK" w:hAnsi="TH SarabunPSK" w:cs="TH SarabunPSK"/>
                <w:b/>
                <w:bCs/>
                <w:sz w:val="32"/>
                <w:szCs w:val="32"/>
                <w:cs/>
              </w:rPr>
            </w:pPr>
            <w:r w:rsidRPr="00CA76B3">
              <w:rPr>
                <w:rFonts w:ascii="TH SarabunPSK" w:hAnsi="TH SarabunPSK" w:cs="TH SarabunPSK"/>
                <w:b/>
                <w:bCs/>
                <w:sz w:val="32"/>
                <w:szCs w:val="32"/>
                <w:cs/>
              </w:rPr>
              <w:t xml:space="preserve">โครงสร้างหลักสูตรปรับปรุง พ.ศ. </w:t>
            </w:r>
            <w:r w:rsidRPr="00CA76B3">
              <w:rPr>
                <w:rFonts w:ascii="TH SarabunPSK" w:hAnsi="TH SarabunPSK" w:cs="TH SarabunPSK"/>
                <w:b/>
                <w:bCs/>
                <w:sz w:val="32"/>
                <w:szCs w:val="32"/>
              </w:rPr>
              <w:t>2560</w:t>
            </w:r>
          </w:p>
        </w:tc>
      </w:tr>
      <w:tr w:rsidR="00B7620E" w:rsidRPr="00CA76B3" w:rsidTr="002F31B7">
        <w:tc>
          <w:tcPr>
            <w:tcW w:w="3543" w:type="dxa"/>
            <w:vMerge/>
          </w:tcPr>
          <w:p w:rsidR="00B7620E" w:rsidRPr="00CA76B3" w:rsidRDefault="00B7620E" w:rsidP="002F31B7">
            <w:pPr>
              <w:rPr>
                <w:rFonts w:ascii="TH SarabunPSK" w:hAnsi="TH SarabunPSK" w:cs="TH SarabunPSK"/>
                <w:b/>
                <w:bCs/>
                <w:sz w:val="32"/>
                <w:szCs w:val="32"/>
                <w:cs/>
              </w:rPr>
            </w:pPr>
          </w:p>
        </w:tc>
        <w:tc>
          <w:tcPr>
            <w:tcW w:w="1900" w:type="dxa"/>
            <w:vMerge/>
          </w:tcPr>
          <w:p w:rsidR="00B7620E" w:rsidRPr="00CA76B3" w:rsidRDefault="00B7620E" w:rsidP="002F31B7">
            <w:pPr>
              <w:tabs>
                <w:tab w:val="left" w:pos="709"/>
                <w:tab w:val="left" w:pos="1276"/>
              </w:tabs>
              <w:jc w:val="center"/>
              <w:rPr>
                <w:rFonts w:ascii="TH SarabunPSK" w:hAnsi="TH SarabunPSK" w:cs="TH SarabunPSK"/>
                <w:b/>
                <w:bCs/>
                <w:sz w:val="32"/>
                <w:szCs w:val="32"/>
                <w:cs/>
              </w:rPr>
            </w:pPr>
          </w:p>
        </w:tc>
        <w:tc>
          <w:tcPr>
            <w:tcW w:w="1900" w:type="dxa"/>
            <w:vMerge/>
          </w:tcPr>
          <w:p w:rsidR="00B7620E" w:rsidRPr="00CA76B3" w:rsidRDefault="00B7620E" w:rsidP="002F31B7">
            <w:pPr>
              <w:tabs>
                <w:tab w:val="left" w:pos="709"/>
                <w:tab w:val="left" w:pos="1276"/>
              </w:tabs>
              <w:jc w:val="center"/>
              <w:rPr>
                <w:rFonts w:ascii="TH SarabunPSK" w:hAnsi="TH SarabunPSK" w:cs="TH SarabunPSK"/>
                <w:b/>
                <w:bCs/>
                <w:sz w:val="32"/>
                <w:szCs w:val="32"/>
                <w:cs/>
              </w:rPr>
            </w:pPr>
          </w:p>
        </w:tc>
        <w:tc>
          <w:tcPr>
            <w:tcW w:w="1020" w:type="dxa"/>
            <w:vAlign w:val="center"/>
          </w:tcPr>
          <w:p w:rsidR="00B7620E" w:rsidRPr="00CA76B3" w:rsidRDefault="00B7620E" w:rsidP="002F31B7">
            <w:pPr>
              <w:tabs>
                <w:tab w:val="left" w:pos="709"/>
                <w:tab w:val="left" w:pos="1276"/>
              </w:tabs>
              <w:jc w:val="center"/>
              <w:rPr>
                <w:rFonts w:ascii="TH SarabunPSK" w:hAnsi="TH SarabunPSK" w:cs="TH SarabunPSK"/>
                <w:b/>
                <w:bCs/>
                <w:sz w:val="32"/>
                <w:szCs w:val="32"/>
              </w:rPr>
            </w:pPr>
            <w:r w:rsidRPr="00CA76B3">
              <w:rPr>
                <w:rFonts w:ascii="TH SarabunPSK" w:hAnsi="TH SarabunPSK" w:cs="TH SarabunPSK"/>
                <w:b/>
                <w:bCs/>
                <w:sz w:val="32"/>
                <w:szCs w:val="32"/>
                <w:cs/>
              </w:rPr>
              <w:t>พืชไร่</w:t>
            </w:r>
          </w:p>
        </w:tc>
        <w:tc>
          <w:tcPr>
            <w:tcW w:w="1134" w:type="dxa"/>
            <w:vAlign w:val="center"/>
          </w:tcPr>
          <w:p w:rsidR="00B7620E" w:rsidRPr="00CA76B3" w:rsidRDefault="00B7620E" w:rsidP="002F31B7">
            <w:pPr>
              <w:tabs>
                <w:tab w:val="left" w:pos="709"/>
                <w:tab w:val="left" w:pos="1276"/>
              </w:tabs>
              <w:jc w:val="center"/>
              <w:rPr>
                <w:rFonts w:ascii="TH SarabunPSK" w:hAnsi="TH SarabunPSK" w:cs="TH SarabunPSK"/>
                <w:b/>
                <w:bCs/>
                <w:sz w:val="32"/>
                <w:szCs w:val="32"/>
              </w:rPr>
            </w:pPr>
            <w:r w:rsidRPr="00CA76B3">
              <w:rPr>
                <w:rFonts w:ascii="TH SarabunPSK" w:hAnsi="TH SarabunPSK" w:cs="TH SarabunPSK"/>
                <w:b/>
                <w:bCs/>
                <w:sz w:val="32"/>
                <w:szCs w:val="32"/>
                <w:cs/>
              </w:rPr>
              <w:t>พืชสวน</w:t>
            </w:r>
          </w:p>
        </w:tc>
        <w:tc>
          <w:tcPr>
            <w:tcW w:w="1560" w:type="dxa"/>
            <w:vAlign w:val="center"/>
          </w:tcPr>
          <w:p w:rsidR="00B7620E" w:rsidRPr="00CA76B3" w:rsidRDefault="00B7620E" w:rsidP="002F31B7">
            <w:pPr>
              <w:tabs>
                <w:tab w:val="left" w:pos="709"/>
                <w:tab w:val="left" w:pos="1276"/>
              </w:tabs>
              <w:jc w:val="center"/>
              <w:rPr>
                <w:rFonts w:ascii="TH SarabunPSK" w:hAnsi="TH SarabunPSK" w:cs="TH SarabunPSK"/>
                <w:b/>
                <w:bCs/>
                <w:sz w:val="32"/>
                <w:szCs w:val="32"/>
              </w:rPr>
            </w:pPr>
            <w:r w:rsidRPr="00CA76B3">
              <w:rPr>
                <w:rFonts w:ascii="TH SarabunPSK" w:hAnsi="TH SarabunPSK" w:cs="TH SarabunPSK"/>
                <w:b/>
                <w:bCs/>
                <w:sz w:val="32"/>
                <w:szCs w:val="32"/>
                <w:cs/>
              </w:rPr>
              <w:t>สัตวศาสตร์</w:t>
            </w:r>
          </w:p>
        </w:tc>
        <w:tc>
          <w:tcPr>
            <w:tcW w:w="2532" w:type="dxa"/>
            <w:vAlign w:val="center"/>
          </w:tcPr>
          <w:p w:rsidR="00B7620E" w:rsidRPr="00CA76B3" w:rsidRDefault="00B7620E" w:rsidP="002F31B7">
            <w:pPr>
              <w:ind w:left="-108"/>
              <w:jc w:val="center"/>
              <w:rPr>
                <w:rFonts w:ascii="TH SarabunPSK" w:hAnsi="TH SarabunPSK" w:cs="TH SarabunPSK"/>
                <w:b/>
                <w:bCs/>
                <w:sz w:val="32"/>
                <w:szCs w:val="32"/>
              </w:rPr>
            </w:pPr>
            <w:r w:rsidRPr="00CA76B3">
              <w:rPr>
                <w:rFonts w:ascii="TH SarabunPSK" w:hAnsi="TH SarabunPSK" w:cs="TH SarabunPSK"/>
                <w:b/>
                <w:bCs/>
                <w:sz w:val="32"/>
                <w:szCs w:val="32"/>
                <w:cs/>
              </w:rPr>
              <w:t>วิทยาศาสตร์การประมง</w:t>
            </w:r>
          </w:p>
        </w:tc>
      </w:tr>
      <w:tr w:rsidR="00B7620E" w:rsidRPr="00CA76B3" w:rsidTr="002F31B7">
        <w:tc>
          <w:tcPr>
            <w:tcW w:w="3543" w:type="dxa"/>
          </w:tcPr>
          <w:p w:rsidR="00B7620E" w:rsidRPr="00CA76B3" w:rsidRDefault="00B7620E" w:rsidP="002F31B7">
            <w:pPr>
              <w:rPr>
                <w:rFonts w:ascii="TH SarabunPSK" w:hAnsi="TH SarabunPSK" w:cs="TH SarabunPSK"/>
                <w:b/>
                <w:bCs/>
                <w:sz w:val="32"/>
                <w:szCs w:val="32"/>
                <w:cs/>
              </w:rPr>
            </w:pPr>
            <w:r w:rsidRPr="00CA76B3">
              <w:rPr>
                <w:rFonts w:ascii="TH SarabunPSK" w:hAnsi="TH SarabunPSK" w:cs="TH SarabunPSK"/>
                <w:b/>
                <w:bCs/>
                <w:sz w:val="32"/>
                <w:szCs w:val="32"/>
                <w:cs/>
              </w:rPr>
              <w:t>แบบ 1.1</w:t>
            </w:r>
          </w:p>
        </w:tc>
        <w:tc>
          <w:tcPr>
            <w:tcW w:w="1900" w:type="dxa"/>
          </w:tcPr>
          <w:p w:rsidR="00B7620E" w:rsidRPr="00CA76B3" w:rsidRDefault="00B7620E" w:rsidP="002F31B7">
            <w:pPr>
              <w:jc w:val="center"/>
              <w:rPr>
                <w:rFonts w:ascii="TH SarabunPSK" w:hAnsi="TH SarabunPSK" w:cs="TH SarabunPSK"/>
                <w:b/>
                <w:bCs/>
                <w:sz w:val="32"/>
                <w:szCs w:val="32"/>
                <w:cs/>
              </w:rPr>
            </w:pPr>
          </w:p>
        </w:tc>
        <w:tc>
          <w:tcPr>
            <w:tcW w:w="1900" w:type="dxa"/>
          </w:tcPr>
          <w:p w:rsidR="00B7620E" w:rsidRPr="00CA76B3" w:rsidRDefault="00B7620E" w:rsidP="002F31B7">
            <w:pPr>
              <w:jc w:val="center"/>
              <w:rPr>
                <w:rFonts w:ascii="TH SarabunPSK" w:hAnsi="TH SarabunPSK" w:cs="TH SarabunPSK"/>
                <w:b/>
                <w:bCs/>
                <w:sz w:val="32"/>
                <w:szCs w:val="32"/>
                <w:cs/>
              </w:rPr>
            </w:pPr>
          </w:p>
        </w:tc>
        <w:tc>
          <w:tcPr>
            <w:tcW w:w="1020" w:type="dxa"/>
          </w:tcPr>
          <w:p w:rsidR="00B7620E" w:rsidRPr="00CA76B3" w:rsidRDefault="00B7620E" w:rsidP="002F31B7">
            <w:pPr>
              <w:jc w:val="center"/>
              <w:rPr>
                <w:rFonts w:ascii="TH SarabunPSK" w:hAnsi="TH SarabunPSK" w:cs="TH SarabunPSK"/>
                <w:b/>
                <w:bCs/>
                <w:sz w:val="32"/>
                <w:szCs w:val="32"/>
              </w:rPr>
            </w:pPr>
          </w:p>
        </w:tc>
        <w:tc>
          <w:tcPr>
            <w:tcW w:w="1134" w:type="dxa"/>
          </w:tcPr>
          <w:p w:rsidR="00B7620E" w:rsidRPr="00CA76B3" w:rsidRDefault="00B7620E" w:rsidP="002F31B7">
            <w:pPr>
              <w:jc w:val="center"/>
              <w:rPr>
                <w:rFonts w:ascii="TH SarabunPSK" w:hAnsi="TH SarabunPSK" w:cs="TH SarabunPSK"/>
                <w:b/>
                <w:bCs/>
                <w:sz w:val="32"/>
                <w:szCs w:val="32"/>
              </w:rPr>
            </w:pPr>
          </w:p>
        </w:tc>
        <w:tc>
          <w:tcPr>
            <w:tcW w:w="1560" w:type="dxa"/>
          </w:tcPr>
          <w:p w:rsidR="00B7620E" w:rsidRPr="00CA76B3" w:rsidRDefault="00B7620E" w:rsidP="002F31B7">
            <w:pPr>
              <w:jc w:val="center"/>
              <w:rPr>
                <w:rFonts w:ascii="TH SarabunPSK" w:hAnsi="TH SarabunPSK" w:cs="TH SarabunPSK"/>
                <w:b/>
                <w:bCs/>
                <w:sz w:val="32"/>
                <w:szCs w:val="32"/>
              </w:rPr>
            </w:pPr>
          </w:p>
        </w:tc>
        <w:tc>
          <w:tcPr>
            <w:tcW w:w="2532" w:type="dxa"/>
          </w:tcPr>
          <w:p w:rsidR="00B7620E" w:rsidRPr="00CA76B3" w:rsidRDefault="00B7620E" w:rsidP="002F31B7">
            <w:pPr>
              <w:jc w:val="center"/>
              <w:rPr>
                <w:rFonts w:ascii="TH SarabunPSK" w:hAnsi="TH SarabunPSK" w:cs="TH SarabunPSK"/>
                <w:b/>
                <w:bCs/>
                <w:sz w:val="32"/>
                <w:szCs w:val="32"/>
              </w:rPr>
            </w:pPr>
          </w:p>
        </w:tc>
      </w:tr>
      <w:tr w:rsidR="00B7620E" w:rsidRPr="00CA76B3" w:rsidTr="002F31B7">
        <w:trPr>
          <w:trHeight w:val="210"/>
        </w:trPr>
        <w:tc>
          <w:tcPr>
            <w:tcW w:w="3543" w:type="dxa"/>
          </w:tcPr>
          <w:p w:rsidR="00B7620E" w:rsidRPr="00CA76B3" w:rsidRDefault="00B7620E" w:rsidP="002F31B7">
            <w:pPr>
              <w:ind w:firstLine="197"/>
              <w:rPr>
                <w:rFonts w:ascii="TH SarabunPSK" w:hAnsi="TH SarabunPSK" w:cs="TH SarabunPSK"/>
                <w:b/>
                <w:bCs/>
                <w:sz w:val="32"/>
                <w:szCs w:val="32"/>
                <w:cs/>
              </w:rPr>
            </w:pPr>
            <w:r w:rsidRPr="00CA76B3">
              <w:rPr>
                <w:rFonts w:ascii="TH SarabunPSK" w:hAnsi="TH SarabunPSK" w:cs="TH SarabunPSK"/>
                <w:b/>
                <w:bCs/>
                <w:sz w:val="32"/>
                <w:szCs w:val="32"/>
                <w:cs/>
              </w:rPr>
              <w:t xml:space="preserve">ก. หมวดวิชาเฉพาะ </w:t>
            </w:r>
          </w:p>
        </w:tc>
        <w:tc>
          <w:tcPr>
            <w:tcW w:w="1900" w:type="dxa"/>
          </w:tcPr>
          <w:p w:rsidR="00B7620E" w:rsidRPr="00CA76B3" w:rsidRDefault="00B7620E" w:rsidP="002F31B7">
            <w:pPr>
              <w:jc w:val="center"/>
              <w:rPr>
                <w:rFonts w:ascii="TH SarabunPSK" w:hAnsi="TH SarabunPSK" w:cs="TH SarabunPSK"/>
                <w:sz w:val="32"/>
                <w:szCs w:val="32"/>
              </w:rPr>
            </w:pPr>
          </w:p>
        </w:tc>
        <w:tc>
          <w:tcPr>
            <w:tcW w:w="1900" w:type="dxa"/>
          </w:tcPr>
          <w:p w:rsidR="00B7620E" w:rsidRPr="00CA76B3" w:rsidRDefault="00B7620E" w:rsidP="002F31B7">
            <w:pPr>
              <w:jc w:val="center"/>
              <w:rPr>
                <w:rFonts w:ascii="TH SarabunPSK" w:hAnsi="TH SarabunPSK" w:cs="TH SarabunPSK"/>
                <w:sz w:val="32"/>
                <w:szCs w:val="32"/>
              </w:rPr>
            </w:pPr>
          </w:p>
        </w:tc>
        <w:tc>
          <w:tcPr>
            <w:tcW w:w="1020" w:type="dxa"/>
          </w:tcPr>
          <w:p w:rsidR="00B7620E" w:rsidRPr="00CA76B3" w:rsidRDefault="00B7620E" w:rsidP="002F31B7">
            <w:pPr>
              <w:jc w:val="center"/>
              <w:rPr>
                <w:rFonts w:ascii="TH SarabunPSK" w:hAnsi="TH SarabunPSK" w:cs="TH SarabunPSK"/>
                <w:sz w:val="32"/>
                <w:szCs w:val="32"/>
                <w:cs/>
              </w:rPr>
            </w:pPr>
          </w:p>
        </w:tc>
        <w:tc>
          <w:tcPr>
            <w:tcW w:w="1134" w:type="dxa"/>
          </w:tcPr>
          <w:p w:rsidR="00B7620E" w:rsidRPr="00CA76B3" w:rsidRDefault="00B7620E" w:rsidP="002F31B7">
            <w:pPr>
              <w:jc w:val="center"/>
              <w:rPr>
                <w:rFonts w:ascii="TH SarabunPSK" w:hAnsi="TH SarabunPSK" w:cs="TH SarabunPSK"/>
                <w:sz w:val="32"/>
                <w:szCs w:val="32"/>
                <w:cs/>
              </w:rPr>
            </w:pPr>
          </w:p>
        </w:tc>
        <w:tc>
          <w:tcPr>
            <w:tcW w:w="1560" w:type="dxa"/>
          </w:tcPr>
          <w:p w:rsidR="00B7620E" w:rsidRPr="00CA76B3" w:rsidRDefault="00B7620E" w:rsidP="002F31B7">
            <w:pPr>
              <w:jc w:val="center"/>
              <w:rPr>
                <w:rFonts w:ascii="TH SarabunPSK" w:hAnsi="TH SarabunPSK" w:cs="TH SarabunPSK"/>
                <w:sz w:val="32"/>
                <w:szCs w:val="32"/>
                <w:cs/>
              </w:rPr>
            </w:pPr>
          </w:p>
        </w:tc>
        <w:tc>
          <w:tcPr>
            <w:tcW w:w="2532" w:type="dxa"/>
          </w:tcPr>
          <w:p w:rsidR="00B7620E" w:rsidRPr="00CA76B3" w:rsidRDefault="00B7620E" w:rsidP="002F31B7">
            <w:pPr>
              <w:jc w:val="center"/>
              <w:rPr>
                <w:rFonts w:ascii="TH SarabunPSK" w:hAnsi="TH SarabunPSK" w:cs="TH SarabunPSK"/>
                <w:sz w:val="32"/>
                <w:szCs w:val="32"/>
                <w:cs/>
              </w:rPr>
            </w:pPr>
          </w:p>
        </w:tc>
      </w:tr>
      <w:tr w:rsidR="00B7620E" w:rsidRPr="00CA76B3" w:rsidTr="002F31B7">
        <w:trPr>
          <w:trHeight w:val="225"/>
        </w:trPr>
        <w:tc>
          <w:tcPr>
            <w:tcW w:w="3543" w:type="dxa"/>
          </w:tcPr>
          <w:p w:rsidR="00B7620E" w:rsidRPr="00CA76B3" w:rsidRDefault="00B7620E" w:rsidP="002F31B7">
            <w:pPr>
              <w:ind w:firstLine="339"/>
              <w:rPr>
                <w:rFonts w:ascii="TH SarabunPSK" w:hAnsi="TH SarabunPSK" w:cs="TH SarabunPSK"/>
                <w:sz w:val="32"/>
                <w:szCs w:val="32"/>
                <w:cs/>
              </w:rPr>
            </w:pPr>
            <w:r w:rsidRPr="00CA76B3">
              <w:rPr>
                <w:rFonts w:ascii="TH SarabunPSK" w:hAnsi="TH SarabunPSK" w:cs="TH SarabunPSK"/>
                <w:sz w:val="32"/>
                <w:szCs w:val="32"/>
                <w:lang w:bidi="lo-LA"/>
              </w:rPr>
              <w:t xml:space="preserve">   1.</w:t>
            </w:r>
            <w:r w:rsidRPr="00CA76B3">
              <w:rPr>
                <w:rFonts w:ascii="TH SarabunPSK" w:hAnsi="TH SarabunPSK" w:cs="TH SarabunPSK"/>
                <w:sz w:val="32"/>
                <w:szCs w:val="32"/>
                <w:cs/>
              </w:rPr>
              <w:t xml:space="preserve"> กลุ่มวิชาพื้นฐาน</w:t>
            </w:r>
          </w:p>
        </w:tc>
        <w:tc>
          <w:tcPr>
            <w:tcW w:w="1900" w:type="dxa"/>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cs/>
              </w:rPr>
              <w:t>-</w:t>
            </w:r>
          </w:p>
        </w:tc>
        <w:tc>
          <w:tcPr>
            <w:tcW w:w="1900" w:type="dxa"/>
          </w:tcPr>
          <w:p w:rsidR="00B7620E" w:rsidRPr="00CA76B3" w:rsidRDefault="00B7620E" w:rsidP="002F31B7">
            <w:pPr>
              <w:jc w:val="center"/>
              <w:rPr>
                <w:rFonts w:ascii="TH SarabunPSK" w:hAnsi="TH SarabunPSK" w:cs="TH SarabunPSK"/>
                <w:sz w:val="32"/>
                <w:szCs w:val="32"/>
                <w:lang w:bidi="lo-LA"/>
              </w:rPr>
            </w:pPr>
            <w:r w:rsidRPr="00CA76B3">
              <w:rPr>
                <w:rFonts w:ascii="TH SarabunPSK" w:hAnsi="TH SarabunPSK" w:cs="TH SarabunPSK"/>
                <w:sz w:val="32"/>
                <w:szCs w:val="32"/>
              </w:rPr>
              <w:t>2</w:t>
            </w:r>
            <w:r w:rsidRPr="00CA76B3">
              <w:rPr>
                <w:rFonts w:ascii="TH SarabunPSK" w:hAnsi="TH SarabunPSK" w:cs="TH SarabunPSK"/>
                <w:sz w:val="32"/>
                <w:szCs w:val="32"/>
                <w:lang w:bidi="lo-LA"/>
              </w:rPr>
              <w:t>*</w:t>
            </w:r>
          </w:p>
        </w:tc>
        <w:tc>
          <w:tcPr>
            <w:tcW w:w="1020" w:type="dxa"/>
          </w:tcPr>
          <w:p w:rsidR="00B7620E" w:rsidRPr="00CA76B3" w:rsidRDefault="00B7620E" w:rsidP="002F31B7">
            <w:pPr>
              <w:jc w:val="center"/>
              <w:rPr>
                <w:rFonts w:ascii="TH SarabunPSK" w:hAnsi="TH SarabunPSK" w:cs="TH SarabunPSK"/>
                <w:sz w:val="32"/>
                <w:szCs w:val="32"/>
                <w:cs/>
              </w:rPr>
            </w:pPr>
            <w:r w:rsidRPr="00CA76B3">
              <w:rPr>
                <w:rFonts w:ascii="TH SarabunPSK" w:hAnsi="TH SarabunPSK" w:cs="TH SarabunPSK"/>
                <w:sz w:val="32"/>
                <w:szCs w:val="32"/>
              </w:rPr>
              <w:t>2</w:t>
            </w:r>
            <w:r w:rsidRPr="00CA76B3">
              <w:rPr>
                <w:rFonts w:ascii="TH SarabunPSK" w:hAnsi="TH SarabunPSK" w:cs="TH SarabunPSK"/>
                <w:sz w:val="32"/>
                <w:szCs w:val="32"/>
                <w:lang w:bidi="lo-LA"/>
              </w:rPr>
              <w:t>*</w:t>
            </w:r>
          </w:p>
        </w:tc>
        <w:tc>
          <w:tcPr>
            <w:tcW w:w="1134" w:type="dxa"/>
          </w:tcPr>
          <w:p w:rsidR="00B7620E" w:rsidRPr="00CA76B3" w:rsidRDefault="00B7620E" w:rsidP="002F31B7">
            <w:pPr>
              <w:jc w:val="center"/>
              <w:rPr>
                <w:rFonts w:ascii="TH SarabunPSK" w:hAnsi="TH SarabunPSK" w:cs="TH SarabunPSK"/>
                <w:sz w:val="32"/>
                <w:szCs w:val="32"/>
                <w:cs/>
              </w:rPr>
            </w:pPr>
            <w:r w:rsidRPr="00CA76B3">
              <w:rPr>
                <w:rFonts w:ascii="TH SarabunPSK" w:hAnsi="TH SarabunPSK" w:cs="TH SarabunPSK"/>
                <w:sz w:val="32"/>
                <w:szCs w:val="32"/>
              </w:rPr>
              <w:t>2</w:t>
            </w:r>
            <w:r w:rsidRPr="00CA76B3">
              <w:rPr>
                <w:rFonts w:ascii="TH SarabunPSK" w:hAnsi="TH SarabunPSK" w:cs="TH SarabunPSK"/>
                <w:sz w:val="32"/>
                <w:szCs w:val="32"/>
                <w:lang w:bidi="lo-LA"/>
              </w:rPr>
              <w:t>*</w:t>
            </w:r>
          </w:p>
        </w:tc>
        <w:tc>
          <w:tcPr>
            <w:tcW w:w="1560" w:type="dxa"/>
          </w:tcPr>
          <w:p w:rsidR="00B7620E" w:rsidRPr="00CA76B3" w:rsidRDefault="00B7620E" w:rsidP="002F31B7">
            <w:pPr>
              <w:jc w:val="center"/>
              <w:rPr>
                <w:rFonts w:ascii="TH SarabunPSK" w:hAnsi="TH SarabunPSK" w:cs="TH SarabunPSK"/>
                <w:sz w:val="32"/>
                <w:szCs w:val="32"/>
                <w:cs/>
              </w:rPr>
            </w:pPr>
            <w:r w:rsidRPr="00CA76B3">
              <w:rPr>
                <w:rFonts w:ascii="TH SarabunPSK" w:hAnsi="TH SarabunPSK" w:cs="TH SarabunPSK"/>
                <w:sz w:val="32"/>
                <w:szCs w:val="32"/>
              </w:rPr>
              <w:t>2</w:t>
            </w:r>
            <w:r w:rsidRPr="00CA76B3">
              <w:rPr>
                <w:rFonts w:ascii="TH SarabunPSK" w:hAnsi="TH SarabunPSK" w:cs="TH SarabunPSK"/>
                <w:sz w:val="32"/>
                <w:szCs w:val="32"/>
                <w:lang w:bidi="lo-LA"/>
              </w:rPr>
              <w:t>*</w:t>
            </w:r>
          </w:p>
        </w:tc>
        <w:tc>
          <w:tcPr>
            <w:tcW w:w="2532" w:type="dxa"/>
          </w:tcPr>
          <w:p w:rsidR="00B7620E" w:rsidRPr="00CA76B3" w:rsidRDefault="00B7620E" w:rsidP="002F31B7">
            <w:pPr>
              <w:jc w:val="center"/>
              <w:rPr>
                <w:rFonts w:ascii="TH SarabunPSK" w:hAnsi="TH SarabunPSK" w:cs="TH SarabunPSK"/>
                <w:sz w:val="32"/>
                <w:szCs w:val="32"/>
                <w:cs/>
              </w:rPr>
            </w:pPr>
            <w:r w:rsidRPr="00CA76B3">
              <w:rPr>
                <w:rFonts w:ascii="TH SarabunPSK" w:hAnsi="TH SarabunPSK" w:cs="TH SarabunPSK"/>
                <w:sz w:val="32"/>
                <w:szCs w:val="32"/>
              </w:rPr>
              <w:t>2</w:t>
            </w:r>
            <w:r w:rsidRPr="00CA76B3">
              <w:rPr>
                <w:rFonts w:ascii="TH SarabunPSK" w:hAnsi="TH SarabunPSK" w:cs="TH SarabunPSK"/>
                <w:sz w:val="32"/>
                <w:szCs w:val="32"/>
                <w:lang w:bidi="lo-LA"/>
              </w:rPr>
              <w:t>*</w:t>
            </w:r>
          </w:p>
        </w:tc>
      </w:tr>
      <w:tr w:rsidR="00B7620E" w:rsidRPr="00CA76B3" w:rsidTr="002F31B7">
        <w:trPr>
          <w:trHeight w:val="225"/>
        </w:trPr>
        <w:tc>
          <w:tcPr>
            <w:tcW w:w="3543" w:type="dxa"/>
          </w:tcPr>
          <w:p w:rsidR="00B7620E" w:rsidRPr="00CA76B3" w:rsidRDefault="00B7620E" w:rsidP="002F31B7">
            <w:pPr>
              <w:ind w:firstLine="339"/>
              <w:rPr>
                <w:rFonts w:ascii="TH SarabunPSK" w:hAnsi="TH SarabunPSK" w:cs="TH SarabunPSK"/>
                <w:sz w:val="32"/>
                <w:szCs w:val="32"/>
                <w:cs/>
              </w:rPr>
            </w:pPr>
            <w:r w:rsidRPr="00CA76B3">
              <w:rPr>
                <w:rFonts w:ascii="TH SarabunPSK" w:hAnsi="TH SarabunPSK" w:cs="TH SarabunPSK"/>
                <w:sz w:val="32"/>
                <w:szCs w:val="32"/>
                <w:lang w:bidi="lo-LA"/>
              </w:rPr>
              <w:t xml:space="preserve">   2. </w:t>
            </w:r>
            <w:r w:rsidRPr="00CA76B3">
              <w:rPr>
                <w:rFonts w:ascii="TH SarabunPSK" w:hAnsi="TH SarabunPSK" w:cs="TH SarabunPSK"/>
                <w:sz w:val="32"/>
                <w:szCs w:val="32"/>
                <w:cs/>
              </w:rPr>
              <w:t>กลุ่มวิชาบังคับ</w:t>
            </w:r>
          </w:p>
        </w:tc>
        <w:tc>
          <w:tcPr>
            <w:tcW w:w="1900" w:type="dxa"/>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cs/>
              </w:rPr>
              <w:t>-</w:t>
            </w:r>
          </w:p>
        </w:tc>
        <w:tc>
          <w:tcPr>
            <w:tcW w:w="1900" w:type="dxa"/>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t>-</w:t>
            </w:r>
          </w:p>
        </w:tc>
        <w:tc>
          <w:tcPr>
            <w:tcW w:w="1020" w:type="dxa"/>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t>-</w:t>
            </w:r>
          </w:p>
        </w:tc>
        <w:tc>
          <w:tcPr>
            <w:tcW w:w="1134" w:type="dxa"/>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t>-</w:t>
            </w:r>
          </w:p>
        </w:tc>
        <w:tc>
          <w:tcPr>
            <w:tcW w:w="1560" w:type="dxa"/>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t>-</w:t>
            </w:r>
          </w:p>
        </w:tc>
        <w:tc>
          <w:tcPr>
            <w:tcW w:w="2532" w:type="dxa"/>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t>-</w:t>
            </w:r>
          </w:p>
        </w:tc>
      </w:tr>
      <w:tr w:rsidR="00B7620E" w:rsidRPr="00CA76B3" w:rsidTr="002F31B7">
        <w:trPr>
          <w:trHeight w:val="225"/>
        </w:trPr>
        <w:tc>
          <w:tcPr>
            <w:tcW w:w="3543" w:type="dxa"/>
          </w:tcPr>
          <w:p w:rsidR="00B7620E" w:rsidRPr="00CA76B3" w:rsidRDefault="00B7620E" w:rsidP="002F31B7">
            <w:pPr>
              <w:ind w:firstLine="197"/>
              <w:rPr>
                <w:rFonts w:ascii="TH SarabunPSK" w:hAnsi="TH SarabunPSK" w:cs="TH SarabunPSK"/>
                <w:b/>
                <w:bCs/>
                <w:sz w:val="32"/>
                <w:szCs w:val="32"/>
                <w:cs/>
              </w:rPr>
            </w:pPr>
            <w:r w:rsidRPr="00CA76B3">
              <w:rPr>
                <w:rFonts w:ascii="TH SarabunPSK" w:hAnsi="TH SarabunPSK" w:cs="TH SarabunPSK"/>
                <w:b/>
                <w:bCs/>
                <w:sz w:val="32"/>
                <w:szCs w:val="32"/>
                <w:cs/>
              </w:rPr>
              <w:t>ข</w:t>
            </w:r>
            <w:r w:rsidRPr="00CA76B3">
              <w:rPr>
                <w:rFonts w:ascii="TH SarabunPSK" w:hAnsi="TH SarabunPSK" w:cs="TH SarabunPSK"/>
                <w:b/>
                <w:bCs/>
                <w:sz w:val="32"/>
                <w:szCs w:val="32"/>
                <w:lang w:bidi="lo-LA"/>
              </w:rPr>
              <w:t xml:space="preserve">. </w:t>
            </w:r>
            <w:r w:rsidRPr="00CA76B3">
              <w:rPr>
                <w:rFonts w:ascii="TH SarabunPSK" w:hAnsi="TH SarabunPSK" w:cs="TH SarabunPSK"/>
                <w:b/>
                <w:bCs/>
                <w:sz w:val="32"/>
                <w:szCs w:val="32"/>
                <w:cs/>
              </w:rPr>
              <w:t>หมวดวิชาเลือก</w:t>
            </w:r>
          </w:p>
        </w:tc>
        <w:tc>
          <w:tcPr>
            <w:tcW w:w="1900" w:type="dxa"/>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cs/>
              </w:rPr>
              <w:t>-</w:t>
            </w:r>
          </w:p>
        </w:tc>
        <w:tc>
          <w:tcPr>
            <w:tcW w:w="1900" w:type="dxa"/>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t>-</w:t>
            </w:r>
          </w:p>
        </w:tc>
        <w:tc>
          <w:tcPr>
            <w:tcW w:w="1020" w:type="dxa"/>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t>-</w:t>
            </w:r>
          </w:p>
        </w:tc>
        <w:tc>
          <w:tcPr>
            <w:tcW w:w="1134" w:type="dxa"/>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t>-</w:t>
            </w:r>
          </w:p>
        </w:tc>
        <w:tc>
          <w:tcPr>
            <w:tcW w:w="1560" w:type="dxa"/>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t>-</w:t>
            </w:r>
          </w:p>
        </w:tc>
        <w:tc>
          <w:tcPr>
            <w:tcW w:w="2532" w:type="dxa"/>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t>-</w:t>
            </w:r>
          </w:p>
        </w:tc>
      </w:tr>
      <w:tr w:rsidR="00B7620E" w:rsidRPr="00CA76B3" w:rsidTr="002F31B7">
        <w:trPr>
          <w:trHeight w:val="225"/>
        </w:trPr>
        <w:tc>
          <w:tcPr>
            <w:tcW w:w="3543" w:type="dxa"/>
          </w:tcPr>
          <w:p w:rsidR="00B7620E" w:rsidRPr="00CA76B3" w:rsidRDefault="00B7620E" w:rsidP="002F31B7">
            <w:pPr>
              <w:ind w:firstLine="197"/>
              <w:rPr>
                <w:rFonts w:ascii="TH SarabunPSK" w:hAnsi="TH SarabunPSK" w:cs="TH SarabunPSK"/>
                <w:b/>
                <w:bCs/>
                <w:sz w:val="32"/>
                <w:szCs w:val="32"/>
                <w:cs/>
              </w:rPr>
            </w:pPr>
            <w:r w:rsidRPr="00CA76B3">
              <w:rPr>
                <w:rFonts w:ascii="TH SarabunPSK" w:hAnsi="TH SarabunPSK" w:cs="TH SarabunPSK"/>
                <w:b/>
                <w:bCs/>
                <w:sz w:val="32"/>
                <w:szCs w:val="32"/>
                <w:cs/>
              </w:rPr>
              <w:t>ค. หมวดวิทยานิพนธ์</w:t>
            </w:r>
          </w:p>
        </w:tc>
        <w:tc>
          <w:tcPr>
            <w:tcW w:w="1900" w:type="dxa"/>
          </w:tcPr>
          <w:p w:rsidR="00B7620E" w:rsidRPr="00CA76B3" w:rsidRDefault="00B7620E" w:rsidP="002F31B7">
            <w:pPr>
              <w:jc w:val="center"/>
              <w:rPr>
                <w:rFonts w:ascii="TH SarabunPSK" w:hAnsi="TH SarabunPSK" w:cs="TH SarabunPSK"/>
                <w:sz w:val="32"/>
                <w:szCs w:val="32"/>
                <w:cs/>
              </w:rPr>
            </w:pPr>
            <w:r w:rsidRPr="00CA76B3">
              <w:rPr>
                <w:rFonts w:ascii="TH SarabunPSK" w:hAnsi="TH SarabunPSK" w:cs="TH SarabunPSK"/>
                <w:sz w:val="32"/>
                <w:szCs w:val="32"/>
              </w:rPr>
              <w:t>48</w:t>
            </w:r>
          </w:p>
        </w:tc>
        <w:tc>
          <w:tcPr>
            <w:tcW w:w="1900" w:type="dxa"/>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cs/>
              </w:rPr>
              <w:t>48</w:t>
            </w:r>
          </w:p>
        </w:tc>
        <w:tc>
          <w:tcPr>
            <w:tcW w:w="1020" w:type="dxa"/>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cs/>
              </w:rPr>
              <w:t>48</w:t>
            </w:r>
          </w:p>
        </w:tc>
        <w:tc>
          <w:tcPr>
            <w:tcW w:w="1134" w:type="dxa"/>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cs/>
              </w:rPr>
              <w:t>48</w:t>
            </w:r>
          </w:p>
        </w:tc>
        <w:tc>
          <w:tcPr>
            <w:tcW w:w="1560" w:type="dxa"/>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cs/>
              </w:rPr>
              <w:t>48</w:t>
            </w:r>
          </w:p>
        </w:tc>
        <w:tc>
          <w:tcPr>
            <w:tcW w:w="2532" w:type="dxa"/>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cs/>
              </w:rPr>
              <w:t>48</w:t>
            </w:r>
          </w:p>
        </w:tc>
      </w:tr>
      <w:tr w:rsidR="00B7620E" w:rsidRPr="00CA76B3" w:rsidTr="002F31B7">
        <w:tc>
          <w:tcPr>
            <w:tcW w:w="3543" w:type="dxa"/>
          </w:tcPr>
          <w:p w:rsidR="00B7620E" w:rsidRPr="00CA76B3" w:rsidRDefault="00B7620E" w:rsidP="002F31B7">
            <w:pPr>
              <w:rPr>
                <w:rFonts w:ascii="TH SarabunPSK" w:hAnsi="TH SarabunPSK" w:cs="TH SarabunPSK"/>
                <w:b/>
                <w:bCs/>
                <w:sz w:val="32"/>
                <w:szCs w:val="32"/>
                <w:cs/>
              </w:rPr>
            </w:pPr>
            <w:r w:rsidRPr="00CA76B3">
              <w:rPr>
                <w:rFonts w:ascii="TH SarabunPSK" w:hAnsi="TH SarabunPSK" w:cs="TH SarabunPSK"/>
                <w:b/>
                <w:bCs/>
                <w:sz w:val="32"/>
                <w:szCs w:val="32"/>
                <w:cs/>
              </w:rPr>
              <w:t>จำนวนหน่วยกิตรวมตลอดหลักสูตร</w:t>
            </w:r>
          </w:p>
        </w:tc>
        <w:tc>
          <w:tcPr>
            <w:tcW w:w="1900" w:type="dxa"/>
          </w:tcPr>
          <w:p w:rsidR="00B7620E" w:rsidRPr="00CA76B3" w:rsidRDefault="00B7620E" w:rsidP="002F31B7">
            <w:pPr>
              <w:jc w:val="center"/>
              <w:rPr>
                <w:rFonts w:ascii="TH SarabunPSK" w:hAnsi="TH SarabunPSK" w:cs="TH SarabunPSK"/>
                <w:b/>
                <w:bCs/>
                <w:sz w:val="32"/>
                <w:szCs w:val="32"/>
              </w:rPr>
            </w:pPr>
            <w:r w:rsidRPr="00CA76B3">
              <w:rPr>
                <w:rFonts w:ascii="TH SarabunPSK" w:hAnsi="TH SarabunPSK" w:cs="TH SarabunPSK"/>
                <w:b/>
                <w:bCs/>
                <w:sz w:val="32"/>
                <w:szCs w:val="32"/>
                <w:cs/>
              </w:rPr>
              <w:t>48</w:t>
            </w:r>
          </w:p>
        </w:tc>
        <w:tc>
          <w:tcPr>
            <w:tcW w:w="1900" w:type="dxa"/>
          </w:tcPr>
          <w:p w:rsidR="00B7620E" w:rsidRPr="00CA76B3" w:rsidRDefault="00B7620E" w:rsidP="002F31B7">
            <w:pPr>
              <w:jc w:val="center"/>
              <w:rPr>
                <w:rFonts w:ascii="TH SarabunPSK" w:hAnsi="TH SarabunPSK" w:cs="TH SarabunPSK"/>
                <w:b/>
                <w:bCs/>
                <w:sz w:val="32"/>
                <w:szCs w:val="32"/>
                <w:cs/>
              </w:rPr>
            </w:pPr>
            <w:r w:rsidRPr="00CA76B3">
              <w:rPr>
                <w:rFonts w:ascii="TH SarabunPSK" w:hAnsi="TH SarabunPSK" w:cs="TH SarabunPSK"/>
                <w:b/>
                <w:bCs/>
                <w:sz w:val="32"/>
                <w:szCs w:val="32"/>
              </w:rPr>
              <w:t>48</w:t>
            </w:r>
          </w:p>
        </w:tc>
        <w:tc>
          <w:tcPr>
            <w:tcW w:w="1020" w:type="dxa"/>
          </w:tcPr>
          <w:p w:rsidR="00B7620E" w:rsidRPr="00CA76B3" w:rsidRDefault="00B7620E" w:rsidP="002F31B7">
            <w:pPr>
              <w:jc w:val="center"/>
              <w:rPr>
                <w:rFonts w:ascii="TH SarabunPSK" w:hAnsi="TH SarabunPSK" w:cs="TH SarabunPSK"/>
                <w:b/>
                <w:bCs/>
                <w:sz w:val="32"/>
                <w:szCs w:val="32"/>
              </w:rPr>
            </w:pPr>
            <w:r w:rsidRPr="00CA76B3">
              <w:rPr>
                <w:rFonts w:ascii="TH SarabunPSK" w:hAnsi="TH SarabunPSK" w:cs="TH SarabunPSK"/>
                <w:b/>
                <w:bCs/>
                <w:sz w:val="32"/>
                <w:szCs w:val="32"/>
              </w:rPr>
              <w:t>48</w:t>
            </w:r>
          </w:p>
        </w:tc>
        <w:tc>
          <w:tcPr>
            <w:tcW w:w="1134" w:type="dxa"/>
          </w:tcPr>
          <w:p w:rsidR="00B7620E" w:rsidRPr="00CA76B3" w:rsidRDefault="00B7620E" w:rsidP="002F31B7">
            <w:pPr>
              <w:jc w:val="center"/>
              <w:rPr>
                <w:rFonts w:ascii="TH SarabunPSK" w:hAnsi="TH SarabunPSK" w:cs="TH SarabunPSK"/>
                <w:b/>
                <w:bCs/>
                <w:sz w:val="32"/>
                <w:szCs w:val="32"/>
              </w:rPr>
            </w:pPr>
            <w:r w:rsidRPr="00CA76B3">
              <w:rPr>
                <w:rFonts w:ascii="TH SarabunPSK" w:hAnsi="TH SarabunPSK" w:cs="TH SarabunPSK"/>
                <w:b/>
                <w:bCs/>
                <w:sz w:val="32"/>
                <w:szCs w:val="32"/>
              </w:rPr>
              <w:t>48</w:t>
            </w:r>
          </w:p>
        </w:tc>
        <w:tc>
          <w:tcPr>
            <w:tcW w:w="1560" w:type="dxa"/>
          </w:tcPr>
          <w:p w:rsidR="00B7620E" w:rsidRPr="00CA76B3" w:rsidRDefault="00B7620E" w:rsidP="002F31B7">
            <w:pPr>
              <w:jc w:val="center"/>
              <w:rPr>
                <w:rFonts w:ascii="TH SarabunPSK" w:hAnsi="TH SarabunPSK" w:cs="TH SarabunPSK"/>
                <w:b/>
                <w:bCs/>
                <w:sz w:val="32"/>
                <w:szCs w:val="32"/>
              </w:rPr>
            </w:pPr>
            <w:r w:rsidRPr="00CA76B3">
              <w:rPr>
                <w:rFonts w:ascii="TH SarabunPSK" w:hAnsi="TH SarabunPSK" w:cs="TH SarabunPSK"/>
                <w:b/>
                <w:bCs/>
                <w:sz w:val="32"/>
                <w:szCs w:val="32"/>
              </w:rPr>
              <w:t>48</w:t>
            </w:r>
          </w:p>
        </w:tc>
        <w:tc>
          <w:tcPr>
            <w:tcW w:w="2532" w:type="dxa"/>
          </w:tcPr>
          <w:p w:rsidR="00B7620E" w:rsidRPr="00CA76B3" w:rsidRDefault="00B7620E" w:rsidP="002F31B7">
            <w:pPr>
              <w:jc w:val="center"/>
              <w:rPr>
                <w:rFonts w:ascii="TH SarabunPSK" w:hAnsi="TH SarabunPSK" w:cs="TH SarabunPSK"/>
                <w:b/>
                <w:bCs/>
                <w:sz w:val="32"/>
                <w:szCs w:val="32"/>
              </w:rPr>
            </w:pPr>
            <w:r w:rsidRPr="00CA76B3">
              <w:rPr>
                <w:rFonts w:ascii="TH SarabunPSK" w:hAnsi="TH SarabunPSK" w:cs="TH SarabunPSK"/>
                <w:b/>
                <w:bCs/>
                <w:sz w:val="32"/>
                <w:szCs w:val="32"/>
              </w:rPr>
              <w:t>48</w:t>
            </w:r>
          </w:p>
        </w:tc>
      </w:tr>
      <w:tr w:rsidR="00B7620E" w:rsidRPr="00CA76B3" w:rsidTr="002F31B7">
        <w:tc>
          <w:tcPr>
            <w:tcW w:w="3543" w:type="dxa"/>
          </w:tcPr>
          <w:p w:rsidR="00B7620E" w:rsidRPr="00CA76B3" w:rsidRDefault="00B7620E" w:rsidP="002F31B7">
            <w:pPr>
              <w:rPr>
                <w:rFonts w:ascii="TH SarabunPSK" w:hAnsi="TH SarabunPSK" w:cs="TH SarabunPSK"/>
                <w:b/>
                <w:bCs/>
                <w:sz w:val="32"/>
                <w:szCs w:val="32"/>
                <w:cs/>
              </w:rPr>
            </w:pPr>
            <w:r w:rsidRPr="00CA76B3">
              <w:rPr>
                <w:rFonts w:ascii="TH SarabunPSK" w:hAnsi="TH SarabunPSK" w:cs="TH SarabunPSK"/>
                <w:b/>
                <w:bCs/>
                <w:sz w:val="32"/>
                <w:szCs w:val="32"/>
                <w:cs/>
              </w:rPr>
              <w:t xml:space="preserve">แบบ </w:t>
            </w:r>
            <w:r w:rsidRPr="00CA76B3">
              <w:rPr>
                <w:rFonts w:ascii="TH SarabunPSK" w:hAnsi="TH SarabunPSK" w:cs="TH SarabunPSK"/>
                <w:b/>
                <w:bCs/>
                <w:sz w:val="32"/>
                <w:szCs w:val="32"/>
              </w:rPr>
              <w:t>2</w:t>
            </w:r>
            <w:r w:rsidRPr="00CA76B3">
              <w:rPr>
                <w:rFonts w:ascii="TH SarabunPSK" w:hAnsi="TH SarabunPSK" w:cs="TH SarabunPSK"/>
                <w:b/>
                <w:bCs/>
                <w:sz w:val="32"/>
                <w:szCs w:val="32"/>
                <w:cs/>
              </w:rPr>
              <w:t>.1</w:t>
            </w:r>
          </w:p>
        </w:tc>
        <w:tc>
          <w:tcPr>
            <w:tcW w:w="1900" w:type="dxa"/>
          </w:tcPr>
          <w:p w:rsidR="00B7620E" w:rsidRPr="00CA76B3" w:rsidRDefault="00B7620E" w:rsidP="002F31B7">
            <w:pPr>
              <w:jc w:val="center"/>
              <w:rPr>
                <w:rFonts w:ascii="TH SarabunPSK" w:hAnsi="TH SarabunPSK" w:cs="TH SarabunPSK"/>
                <w:b/>
                <w:bCs/>
                <w:sz w:val="32"/>
                <w:szCs w:val="32"/>
                <w:cs/>
              </w:rPr>
            </w:pPr>
          </w:p>
        </w:tc>
        <w:tc>
          <w:tcPr>
            <w:tcW w:w="1900" w:type="dxa"/>
          </w:tcPr>
          <w:p w:rsidR="00B7620E" w:rsidRPr="00CA76B3" w:rsidRDefault="00B7620E" w:rsidP="002F31B7">
            <w:pPr>
              <w:jc w:val="center"/>
              <w:rPr>
                <w:rFonts w:ascii="TH SarabunPSK" w:hAnsi="TH SarabunPSK" w:cs="TH SarabunPSK"/>
                <w:b/>
                <w:bCs/>
                <w:sz w:val="32"/>
                <w:szCs w:val="32"/>
                <w:cs/>
              </w:rPr>
            </w:pPr>
          </w:p>
        </w:tc>
        <w:tc>
          <w:tcPr>
            <w:tcW w:w="1020" w:type="dxa"/>
          </w:tcPr>
          <w:p w:rsidR="00B7620E" w:rsidRPr="00CA76B3" w:rsidRDefault="00B7620E" w:rsidP="002F31B7">
            <w:pPr>
              <w:jc w:val="center"/>
              <w:rPr>
                <w:rFonts w:ascii="TH SarabunPSK" w:hAnsi="TH SarabunPSK" w:cs="TH SarabunPSK"/>
                <w:b/>
                <w:bCs/>
                <w:sz w:val="32"/>
                <w:szCs w:val="32"/>
              </w:rPr>
            </w:pPr>
          </w:p>
        </w:tc>
        <w:tc>
          <w:tcPr>
            <w:tcW w:w="1134" w:type="dxa"/>
          </w:tcPr>
          <w:p w:rsidR="00B7620E" w:rsidRPr="00CA76B3" w:rsidRDefault="00B7620E" w:rsidP="002F31B7">
            <w:pPr>
              <w:jc w:val="center"/>
              <w:rPr>
                <w:rFonts w:ascii="TH SarabunPSK" w:hAnsi="TH SarabunPSK" w:cs="TH SarabunPSK"/>
                <w:b/>
                <w:bCs/>
                <w:sz w:val="32"/>
                <w:szCs w:val="32"/>
              </w:rPr>
            </w:pPr>
          </w:p>
        </w:tc>
        <w:tc>
          <w:tcPr>
            <w:tcW w:w="1560" w:type="dxa"/>
          </w:tcPr>
          <w:p w:rsidR="00B7620E" w:rsidRPr="00CA76B3" w:rsidRDefault="00B7620E" w:rsidP="002F31B7">
            <w:pPr>
              <w:jc w:val="center"/>
              <w:rPr>
                <w:rFonts w:ascii="TH SarabunPSK" w:hAnsi="TH SarabunPSK" w:cs="TH SarabunPSK"/>
                <w:b/>
                <w:bCs/>
                <w:sz w:val="32"/>
                <w:szCs w:val="32"/>
              </w:rPr>
            </w:pPr>
          </w:p>
        </w:tc>
        <w:tc>
          <w:tcPr>
            <w:tcW w:w="2532" w:type="dxa"/>
          </w:tcPr>
          <w:p w:rsidR="00B7620E" w:rsidRPr="00CA76B3" w:rsidRDefault="00B7620E" w:rsidP="002F31B7">
            <w:pPr>
              <w:jc w:val="center"/>
              <w:rPr>
                <w:rFonts w:ascii="TH SarabunPSK" w:hAnsi="TH SarabunPSK" w:cs="TH SarabunPSK"/>
                <w:b/>
                <w:bCs/>
                <w:sz w:val="32"/>
                <w:szCs w:val="32"/>
              </w:rPr>
            </w:pPr>
          </w:p>
        </w:tc>
      </w:tr>
      <w:tr w:rsidR="00B7620E" w:rsidRPr="00CA76B3" w:rsidTr="002F31B7">
        <w:trPr>
          <w:cantSplit/>
          <w:trHeight w:val="210"/>
        </w:trPr>
        <w:tc>
          <w:tcPr>
            <w:tcW w:w="3543" w:type="dxa"/>
            <w:tcBorders>
              <w:right w:val="single" w:sz="4" w:space="0" w:color="auto"/>
            </w:tcBorders>
          </w:tcPr>
          <w:p w:rsidR="00B7620E" w:rsidRPr="00CA76B3" w:rsidRDefault="00B7620E" w:rsidP="002F31B7">
            <w:pPr>
              <w:ind w:firstLine="197"/>
              <w:rPr>
                <w:rFonts w:ascii="TH SarabunPSK" w:hAnsi="TH SarabunPSK" w:cs="TH SarabunPSK"/>
                <w:b/>
                <w:bCs/>
                <w:sz w:val="32"/>
                <w:szCs w:val="32"/>
                <w:cs/>
              </w:rPr>
            </w:pPr>
            <w:r w:rsidRPr="00CA76B3">
              <w:rPr>
                <w:rFonts w:ascii="TH SarabunPSK" w:hAnsi="TH SarabunPSK" w:cs="TH SarabunPSK"/>
                <w:b/>
                <w:bCs/>
                <w:sz w:val="32"/>
                <w:szCs w:val="32"/>
                <w:cs/>
              </w:rPr>
              <w:t xml:space="preserve">ก. หมวดวิชาเฉพาะ </w:t>
            </w:r>
          </w:p>
        </w:tc>
        <w:tc>
          <w:tcPr>
            <w:tcW w:w="1900" w:type="dxa"/>
            <w:vMerge w:val="restart"/>
            <w:vAlign w:val="center"/>
          </w:tcPr>
          <w:p w:rsidR="00B7620E" w:rsidRPr="00CA76B3" w:rsidRDefault="00B7620E" w:rsidP="002F31B7">
            <w:pPr>
              <w:jc w:val="center"/>
              <w:rPr>
                <w:rFonts w:ascii="TH SarabunPSK" w:hAnsi="TH SarabunPSK" w:cs="TH SarabunPSK"/>
                <w:sz w:val="32"/>
                <w:szCs w:val="32"/>
                <w:cs/>
              </w:rPr>
            </w:pPr>
            <w:r w:rsidRPr="00CA76B3">
              <w:rPr>
                <w:rFonts w:ascii="TH SarabunPSK" w:hAnsi="TH SarabunPSK" w:cs="TH SarabunPSK"/>
                <w:sz w:val="32"/>
                <w:szCs w:val="32"/>
              </w:rPr>
              <w:t>12</w:t>
            </w:r>
          </w:p>
        </w:tc>
        <w:tc>
          <w:tcPr>
            <w:tcW w:w="1900" w:type="dxa"/>
            <w:tcBorders>
              <w:right w:val="single" w:sz="4" w:space="0" w:color="auto"/>
            </w:tcBorders>
          </w:tcPr>
          <w:p w:rsidR="00B7620E" w:rsidRPr="00CA76B3" w:rsidRDefault="00B7620E" w:rsidP="002F31B7">
            <w:pPr>
              <w:jc w:val="center"/>
              <w:rPr>
                <w:rFonts w:ascii="TH SarabunPSK" w:hAnsi="TH SarabunPSK" w:cs="TH SarabunPSK"/>
                <w:sz w:val="32"/>
                <w:szCs w:val="32"/>
                <w:cs/>
              </w:rPr>
            </w:pPr>
            <w:r w:rsidRPr="00CA76B3">
              <w:rPr>
                <w:rFonts w:ascii="TH SarabunPSK" w:hAnsi="TH SarabunPSK" w:cs="TH SarabunPSK"/>
                <w:sz w:val="32"/>
                <w:szCs w:val="32"/>
              </w:rPr>
              <w:t>8</w:t>
            </w:r>
          </w:p>
        </w:tc>
        <w:tc>
          <w:tcPr>
            <w:tcW w:w="1020" w:type="dxa"/>
            <w:tcBorders>
              <w:left w:val="single" w:sz="4" w:space="0" w:color="auto"/>
            </w:tcBorders>
          </w:tcPr>
          <w:p w:rsidR="00B7620E" w:rsidRPr="00CA76B3" w:rsidRDefault="00B7620E" w:rsidP="002F31B7">
            <w:pPr>
              <w:jc w:val="center"/>
              <w:rPr>
                <w:rFonts w:ascii="TH SarabunPSK" w:hAnsi="TH SarabunPSK" w:cs="TH SarabunPSK"/>
                <w:sz w:val="32"/>
                <w:szCs w:val="32"/>
                <w:cs/>
              </w:rPr>
            </w:pPr>
            <w:r w:rsidRPr="00CA76B3">
              <w:rPr>
                <w:rFonts w:ascii="TH SarabunPSK" w:hAnsi="TH SarabunPSK" w:cs="TH SarabunPSK"/>
                <w:sz w:val="32"/>
                <w:szCs w:val="32"/>
              </w:rPr>
              <w:t>2</w:t>
            </w:r>
          </w:p>
        </w:tc>
        <w:tc>
          <w:tcPr>
            <w:tcW w:w="1134" w:type="dxa"/>
          </w:tcPr>
          <w:p w:rsidR="00B7620E" w:rsidRPr="00CA76B3" w:rsidRDefault="00B7620E" w:rsidP="002F31B7">
            <w:pPr>
              <w:jc w:val="center"/>
              <w:rPr>
                <w:rFonts w:ascii="TH SarabunPSK" w:hAnsi="TH SarabunPSK" w:cs="TH SarabunPSK"/>
                <w:sz w:val="32"/>
                <w:szCs w:val="32"/>
                <w:cs/>
              </w:rPr>
            </w:pPr>
            <w:r w:rsidRPr="00CA76B3">
              <w:rPr>
                <w:rFonts w:ascii="TH SarabunPSK" w:hAnsi="TH SarabunPSK" w:cs="TH SarabunPSK"/>
                <w:sz w:val="32"/>
                <w:szCs w:val="32"/>
              </w:rPr>
              <w:t>2</w:t>
            </w:r>
          </w:p>
        </w:tc>
        <w:tc>
          <w:tcPr>
            <w:tcW w:w="1560" w:type="dxa"/>
          </w:tcPr>
          <w:p w:rsidR="00B7620E" w:rsidRPr="00CA76B3" w:rsidRDefault="00B7620E" w:rsidP="002F31B7">
            <w:pPr>
              <w:jc w:val="center"/>
              <w:rPr>
                <w:rFonts w:ascii="TH SarabunPSK" w:hAnsi="TH SarabunPSK" w:cs="TH SarabunPSK"/>
                <w:sz w:val="32"/>
                <w:szCs w:val="32"/>
                <w:cs/>
              </w:rPr>
            </w:pPr>
            <w:r w:rsidRPr="00CA76B3">
              <w:rPr>
                <w:rFonts w:ascii="TH SarabunPSK" w:hAnsi="TH SarabunPSK" w:cs="TH SarabunPSK"/>
                <w:sz w:val="32"/>
                <w:szCs w:val="32"/>
              </w:rPr>
              <w:t>2</w:t>
            </w:r>
          </w:p>
        </w:tc>
        <w:tc>
          <w:tcPr>
            <w:tcW w:w="2532" w:type="dxa"/>
          </w:tcPr>
          <w:p w:rsidR="00B7620E" w:rsidRPr="00CA76B3" w:rsidRDefault="00B7620E" w:rsidP="002F31B7">
            <w:pPr>
              <w:jc w:val="center"/>
              <w:rPr>
                <w:rFonts w:ascii="TH SarabunPSK" w:hAnsi="TH SarabunPSK" w:cs="TH SarabunPSK"/>
                <w:sz w:val="32"/>
                <w:szCs w:val="32"/>
                <w:cs/>
              </w:rPr>
            </w:pPr>
            <w:r w:rsidRPr="00CA76B3">
              <w:rPr>
                <w:rFonts w:ascii="TH SarabunPSK" w:hAnsi="TH SarabunPSK" w:cs="TH SarabunPSK"/>
                <w:sz w:val="32"/>
                <w:szCs w:val="32"/>
              </w:rPr>
              <w:t>2</w:t>
            </w:r>
          </w:p>
        </w:tc>
      </w:tr>
      <w:tr w:rsidR="00B7620E" w:rsidRPr="00CA76B3" w:rsidTr="002F31B7">
        <w:trPr>
          <w:trHeight w:val="225"/>
        </w:trPr>
        <w:tc>
          <w:tcPr>
            <w:tcW w:w="3543" w:type="dxa"/>
            <w:tcBorders>
              <w:right w:val="single" w:sz="4" w:space="0" w:color="auto"/>
            </w:tcBorders>
          </w:tcPr>
          <w:p w:rsidR="00B7620E" w:rsidRPr="00CA76B3" w:rsidRDefault="00B7620E" w:rsidP="002F31B7">
            <w:pPr>
              <w:ind w:firstLine="339"/>
              <w:rPr>
                <w:rFonts w:ascii="TH SarabunPSK" w:hAnsi="TH SarabunPSK" w:cs="TH SarabunPSK"/>
                <w:sz w:val="32"/>
                <w:szCs w:val="32"/>
                <w:cs/>
              </w:rPr>
            </w:pPr>
            <w:r w:rsidRPr="00CA76B3">
              <w:rPr>
                <w:rFonts w:ascii="TH SarabunPSK" w:hAnsi="TH SarabunPSK" w:cs="TH SarabunPSK"/>
                <w:sz w:val="32"/>
                <w:szCs w:val="32"/>
                <w:lang w:bidi="lo-LA"/>
              </w:rPr>
              <w:t xml:space="preserve">   1. </w:t>
            </w:r>
            <w:r w:rsidRPr="00CA76B3">
              <w:rPr>
                <w:rFonts w:ascii="TH SarabunPSK" w:hAnsi="TH SarabunPSK" w:cs="TH SarabunPSK"/>
                <w:sz w:val="32"/>
                <w:szCs w:val="32"/>
                <w:cs/>
              </w:rPr>
              <w:t>กลุ่มวิชาพื้นฐาน</w:t>
            </w:r>
          </w:p>
        </w:tc>
        <w:tc>
          <w:tcPr>
            <w:tcW w:w="1900" w:type="dxa"/>
            <w:vMerge/>
          </w:tcPr>
          <w:p w:rsidR="00B7620E" w:rsidRPr="00CA76B3" w:rsidRDefault="00B7620E" w:rsidP="002F31B7">
            <w:pPr>
              <w:jc w:val="center"/>
              <w:rPr>
                <w:rFonts w:ascii="TH SarabunPSK" w:hAnsi="TH SarabunPSK" w:cs="TH SarabunPSK"/>
                <w:sz w:val="32"/>
                <w:szCs w:val="32"/>
              </w:rPr>
            </w:pPr>
          </w:p>
        </w:tc>
        <w:tc>
          <w:tcPr>
            <w:tcW w:w="1900" w:type="dxa"/>
            <w:tcBorders>
              <w:right w:val="single" w:sz="4" w:space="0" w:color="auto"/>
            </w:tcBorders>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t>2</w:t>
            </w:r>
          </w:p>
        </w:tc>
        <w:tc>
          <w:tcPr>
            <w:tcW w:w="1020" w:type="dxa"/>
            <w:tcBorders>
              <w:left w:val="single" w:sz="4" w:space="0" w:color="auto"/>
            </w:tcBorders>
          </w:tcPr>
          <w:p w:rsidR="00B7620E" w:rsidRPr="00CA76B3" w:rsidRDefault="00B7620E" w:rsidP="002F31B7">
            <w:pPr>
              <w:jc w:val="center"/>
              <w:rPr>
                <w:rFonts w:ascii="TH SarabunPSK" w:hAnsi="TH SarabunPSK" w:cs="TH SarabunPSK"/>
                <w:sz w:val="32"/>
                <w:szCs w:val="32"/>
                <w:cs/>
              </w:rPr>
            </w:pPr>
            <w:r w:rsidRPr="00CA76B3">
              <w:rPr>
                <w:rFonts w:ascii="TH SarabunPSK" w:hAnsi="TH SarabunPSK" w:cs="TH SarabunPSK"/>
                <w:sz w:val="32"/>
                <w:szCs w:val="32"/>
              </w:rPr>
              <w:t>2</w:t>
            </w:r>
          </w:p>
        </w:tc>
        <w:tc>
          <w:tcPr>
            <w:tcW w:w="1134" w:type="dxa"/>
          </w:tcPr>
          <w:p w:rsidR="00B7620E" w:rsidRPr="00CA76B3" w:rsidRDefault="00B7620E" w:rsidP="002F31B7">
            <w:pPr>
              <w:jc w:val="center"/>
              <w:rPr>
                <w:rFonts w:ascii="TH SarabunPSK" w:hAnsi="TH SarabunPSK" w:cs="TH SarabunPSK"/>
                <w:sz w:val="32"/>
                <w:szCs w:val="32"/>
                <w:cs/>
              </w:rPr>
            </w:pPr>
            <w:r w:rsidRPr="00CA76B3">
              <w:rPr>
                <w:rFonts w:ascii="TH SarabunPSK" w:hAnsi="TH SarabunPSK" w:cs="TH SarabunPSK"/>
                <w:sz w:val="32"/>
                <w:szCs w:val="32"/>
              </w:rPr>
              <w:t>2</w:t>
            </w:r>
          </w:p>
        </w:tc>
        <w:tc>
          <w:tcPr>
            <w:tcW w:w="1560" w:type="dxa"/>
          </w:tcPr>
          <w:p w:rsidR="00B7620E" w:rsidRPr="00CA76B3" w:rsidRDefault="00B7620E" w:rsidP="002F31B7">
            <w:pPr>
              <w:jc w:val="center"/>
              <w:rPr>
                <w:rFonts w:ascii="TH SarabunPSK" w:hAnsi="TH SarabunPSK" w:cs="TH SarabunPSK"/>
                <w:sz w:val="32"/>
                <w:szCs w:val="32"/>
                <w:cs/>
              </w:rPr>
            </w:pPr>
            <w:r w:rsidRPr="00CA76B3">
              <w:rPr>
                <w:rFonts w:ascii="TH SarabunPSK" w:hAnsi="TH SarabunPSK" w:cs="TH SarabunPSK"/>
                <w:sz w:val="32"/>
                <w:szCs w:val="32"/>
              </w:rPr>
              <w:t>2</w:t>
            </w:r>
          </w:p>
        </w:tc>
        <w:tc>
          <w:tcPr>
            <w:tcW w:w="2532" w:type="dxa"/>
          </w:tcPr>
          <w:p w:rsidR="00B7620E" w:rsidRPr="00CA76B3" w:rsidRDefault="00B7620E" w:rsidP="002F31B7">
            <w:pPr>
              <w:jc w:val="center"/>
              <w:rPr>
                <w:rFonts w:ascii="TH SarabunPSK" w:hAnsi="TH SarabunPSK" w:cs="TH SarabunPSK"/>
                <w:sz w:val="32"/>
                <w:szCs w:val="32"/>
                <w:cs/>
              </w:rPr>
            </w:pPr>
            <w:r w:rsidRPr="00CA76B3">
              <w:rPr>
                <w:rFonts w:ascii="TH SarabunPSK" w:hAnsi="TH SarabunPSK" w:cs="TH SarabunPSK"/>
                <w:sz w:val="32"/>
                <w:szCs w:val="32"/>
              </w:rPr>
              <w:t>2</w:t>
            </w:r>
          </w:p>
        </w:tc>
      </w:tr>
      <w:tr w:rsidR="00B7620E" w:rsidRPr="00CA76B3" w:rsidTr="002F31B7">
        <w:trPr>
          <w:trHeight w:val="225"/>
        </w:trPr>
        <w:tc>
          <w:tcPr>
            <w:tcW w:w="3543" w:type="dxa"/>
            <w:tcBorders>
              <w:right w:val="single" w:sz="4" w:space="0" w:color="auto"/>
            </w:tcBorders>
          </w:tcPr>
          <w:p w:rsidR="00B7620E" w:rsidRPr="00CA76B3" w:rsidRDefault="00B7620E" w:rsidP="002F31B7">
            <w:pPr>
              <w:ind w:firstLine="339"/>
              <w:rPr>
                <w:rFonts w:ascii="TH SarabunPSK" w:hAnsi="TH SarabunPSK" w:cs="TH SarabunPSK"/>
                <w:sz w:val="32"/>
                <w:szCs w:val="32"/>
                <w:cs/>
              </w:rPr>
            </w:pPr>
            <w:r w:rsidRPr="00CA76B3">
              <w:rPr>
                <w:rFonts w:ascii="TH SarabunPSK" w:hAnsi="TH SarabunPSK" w:cs="TH SarabunPSK"/>
                <w:sz w:val="32"/>
                <w:szCs w:val="32"/>
                <w:lang w:bidi="lo-LA"/>
              </w:rPr>
              <w:t xml:space="preserve">   2. </w:t>
            </w:r>
            <w:r w:rsidRPr="00CA76B3">
              <w:rPr>
                <w:rFonts w:ascii="TH SarabunPSK" w:hAnsi="TH SarabunPSK" w:cs="TH SarabunPSK"/>
                <w:sz w:val="32"/>
                <w:szCs w:val="32"/>
                <w:cs/>
              </w:rPr>
              <w:t>กลุ่มวิชาบังคับ</w:t>
            </w:r>
          </w:p>
        </w:tc>
        <w:tc>
          <w:tcPr>
            <w:tcW w:w="1900" w:type="dxa"/>
            <w:vMerge/>
          </w:tcPr>
          <w:p w:rsidR="00B7620E" w:rsidRPr="00CA76B3" w:rsidRDefault="00B7620E" w:rsidP="002F31B7">
            <w:pPr>
              <w:jc w:val="center"/>
              <w:rPr>
                <w:rFonts w:ascii="TH SarabunPSK" w:hAnsi="TH SarabunPSK" w:cs="TH SarabunPSK"/>
                <w:sz w:val="32"/>
                <w:szCs w:val="32"/>
              </w:rPr>
            </w:pPr>
          </w:p>
        </w:tc>
        <w:tc>
          <w:tcPr>
            <w:tcW w:w="1900" w:type="dxa"/>
            <w:tcBorders>
              <w:right w:val="single" w:sz="4" w:space="0" w:color="auto"/>
            </w:tcBorders>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t>6</w:t>
            </w:r>
          </w:p>
        </w:tc>
        <w:tc>
          <w:tcPr>
            <w:tcW w:w="1020" w:type="dxa"/>
            <w:tcBorders>
              <w:left w:val="single" w:sz="4" w:space="0" w:color="auto"/>
            </w:tcBorders>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t>-</w:t>
            </w:r>
          </w:p>
        </w:tc>
        <w:tc>
          <w:tcPr>
            <w:tcW w:w="1134" w:type="dxa"/>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t>-</w:t>
            </w:r>
          </w:p>
        </w:tc>
        <w:tc>
          <w:tcPr>
            <w:tcW w:w="1560" w:type="dxa"/>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t>-</w:t>
            </w:r>
          </w:p>
        </w:tc>
        <w:tc>
          <w:tcPr>
            <w:tcW w:w="2532" w:type="dxa"/>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t>-</w:t>
            </w:r>
          </w:p>
        </w:tc>
      </w:tr>
      <w:tr w:rsidR="00B7620E" w:rsidRPr="00CA76B3" w:rsidTr="002F31B7">
        <w:trPr>
          <w:trHeight w:val="225"/>
        </w:trPr>
        <w:tc>
          <w:tcPr>
            <w:tcW w:w="3543" w:type="dxa"/>
            <w:tcBorders>
              <w:right w:val="single" w:sz="4" w:space="0" w:color="auto"/>
            </w:tcBorders>
          </w:tcPr>
          <w:p w:rsidR="00B7620E" w:rsidRPr="00CA76B3" w:rsidRDefault="00B7620E" w:rsidP="002F31B7">
            <w:pPr>
              <w:ind w:firstLine="197"/>
              <w:rPr>
                <w:rFonts w:ascii="TH SarabunPSK" w:hAnsi="TH SarabunPSK" w:cs="TH SarabunPSK"/>
                <w:b/>
                <w:bCs/>
                <w:sz w:val="32"/>
                <w:szCs w:val="32"/>
                <w:cs/>
              </w:rPr>
            </w:pPr>
            <w:r w:rsidRPr="00CA76B3">
              <w:rPr>
                <w:rFonts w:ascii="TH SarabunPSK" w:hAnsi="TH SarabunPSK" w:cs="TH SarabunPSK"/>
                <w:b/>
                <w:bCs/>
                <w:sz w:val="32"/>
                <w:szCs w:val="32"/>
                <w:cs/>
              </w:rPr>
              <w:t>ข</w:t>
            </w:r>
            <w:r w:rsidRPr="00CA76B3">
              <w:rPr>
                <w:rFonts w:ascii="TH SarabunPSK" w:hAnsi="TH SarabunPSK" w:cs="TH SarabunPSK"/>
                <w:b/>
                <w:bCs/>
                <w:sz w:val="32"/>
                <w:szCs w:val="32"/>
                <w:lang w:bidi="lo-LA"/>
              </w:rPr>
              <w:t xml:space="preserve">. </w:t>
            </w:r>
            <w:r w:rsidRPr="00CA76B3">
              <w:rPr>
                <w:rFonts w:ascii="TH SarabunPSK" w:hAnsi="TH SarabunPSK" w:cs="TH SarabunPSK"/>
                <w:b/>
                <w:bCs/>
                <w:sz w:val="32"/>
                <w:szCs w:val="32"/>
                <w:cs/>
              </w:rPr>
              <w:t>หมวดวิชาเลือก</w:t>
            </w:r>
          </w:p>
        </w:tc>
        <w:tc>
          <w:tcPr>
            <w:tcW w:w="1900" w:type="dxa"/>
            <w:vMerge/>
          </w:tcPr>
          <w:p w:rsidR="00B7620E" w:rsidRPr="00CA76B3" w:rsidRDefault="00B7620E" w:rsidP="002F31B7">
            <w:pPr>
              <w:jc w:val="center"/>
              <w:rPr>
                <w:rFonts w:ascii="TH SarabunPSK" w:hAnsi="TH SarabunPSK" w:cs="TH SarabunPSK"/>
                <w:sz w:val="32"/>
                <w:szCs w:val="32"/>
              </w:rPr>
            </w:pPr>
          </w:p>
        </w:tc>
        <w:tc>
          <w:tcPr>
            <w:tcW w:w="1900" w:type="dxa"/>
            <w:tcBorders>
              <w:right w:val="single" w:sz="4" w:space="0" w:color="auto"/>
            </w:tcBorders>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t>4</w:t>
            </w:r>
          </w:p>
        </w:tc>
        <w:tc>
          <w:tcPr>
            <w:tcW w:w="1020" w:type="dxa"/>
            <w:tcBorders>
              <w:left w:val="single" w:sz="4" w:space="0" w:color="auto"/>
            </w:tcBorders>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t>10</w:t>
            </w:r>
          </w:p>
        </w:tc>
        <w:tc>
          <w:tcPr>
            <w:tcW w:w="1134" w:type="dxa"/>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t>10</w:t>
            </w:r>
          </w:p>
        </w:tc>
        <w:tc>
          <w:tcPr>
            <w:tcW w:w="1560" w:type="dxa"/>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t>10</w:t>
            </w:r>
          </w:p>
        </w:tc>
        <w:tc>
          <w:tcPr>
            <w:tcW w:w="2532" w:type="dxa"/>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t>10</w:t>
            </w:r>
          </w:p>
        </w:tc>
      </w:tr>
      <w:tr w:rsidR="00B7620E" w:rsidRPr="00CA76B3" w:rsidTr="002F31B7">
        <w:trPr>
          <w:trHeight w:val="225"/>
        </w:trPr>
        <w:tc>
          <w:tcPr>
            <w:tcW w:w="3543" w:type="dxa"/>
          </w:tcPr>
          <w:p w:rsidR="00B7620E" w:rsidRPr="00CA76B3" w:rsidRDefault="00B7620E" w:rsidP="002F31B7">
            <w:pPr>
              <w:ind w:firstLine="197"/>
              <w:rPr>
                <w:rFonts w:ascii="TH SarabunPSK" w:hAnsi="TH SarabunPSK" w:cs="TH SarabunPSK"/>
                <w:b/>
                <w:bCs/>
                <w:sz w:val="32"/>
                <w:szCs w:val="32"/>
                <w:cs/>
              </w:rPr>
            </w:pPr>
            <w:r w:rsidRPr="00CA76B3">
              <w:rPr>
                <w:rFonts w:ascii="TH SarabunPSK" w:hAnsi="TH SarabunPSK" w:cs="TH SarabunPSK"/>
                <w:b/>
                <w:bCs/>
                <w:sz w:val="32"/>
                <w:szCs w:val="32"/>
                <w:cs/>
              </w:rPr>
              <w:t>ค. หมวดวิทยานิพนธ์</w:t>
            </w:r>
          </w:p>
        </w:tc>
        <w:tc>
          <w:tcPr>
            <w:tcW w:w="1900" w:type="dxa"/>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cs/>
              </w:rPr>
              <w:t>36</w:t>
            </w:r>
          </w:p>
        </w:tc>
        <w:tc>
          <w:tcPr>
            <w:tcW w:w="1900" w:type="dxa"/>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t>36</w:t>
            </w:r>
          </w:p>
        </w:tc>
        <w:tc>
          <w:tcPr>
            <w:tcW w:w="1020" w:type="dxa"/>
          </w:tcPr>
          <w:p w:rsidR="00B7620E" w:rsidRPr="00CA76B3" w:rsidRDefault="00B7620E" w:rsidP="002F31B7">
            <w:pPr>
              <w:jc w:val="center"/>
              <w:rPr>
                <w:rFonts w:ascii="TH SarabunPSK" w:hAnsi="TH SarabunPSK" w:cs="TH SarabunPSK"/>
                <w:strike/>
                <w:sz w:val="32"/>
                <w:szCs w:val="32"/>
              </w:rPr>
            </w:pPr>
            <w:r w:rsidRPr="00CA76B3">
              <w:rPr>
                <w:rFonts w:ascii="TH SarabunPSK" w:hAnsi="TH SarabunPSK" w:cs="TH SarabunPSK"/>
                <w:sz w:val="32"/>
                <w:szCs w:val="32"/>
              </w:rPr>
              <w:t>36</w:t>
            </w:r>
          </w:p>
        </w:tc>
        <w:tc>
          <w:tcPr>
            <w:tcW w:w="1134" w:type="dxa"/>
          </w:tcPr>
          <w:p w:rsidR="00B7620E" w:rsidRPr="00CA76B3" w:rsidRDefault="00B7620E" w:rsidP="002F31B7">
            <w:pPr>
              <w:jc w:val="center"/>
              <w:rPr>
                <w:rFonts w:ascii="TH SarabunPSK" w:hAnsi="TH SarabunPSK" w:cs="TH SarabunPSK"/>
                <w:strike/>
                <w:sz w:val="32"/>
                <w:szCs w:val="32"/>
              </w:rPr>
            </w:pPr>
            <w:r w:rsidRPr="00CA76B3">
              <w:rPr>
                <w:rFonts w:ascii="TH SarabunPSK" w:hAnsi="TH SarabunPSK" w:cs="TH SarabunPSK"/>
                <w:sz w:val="32"/>
                <w:szCs w:val="32"/>
              </w:rPr>
              <w:t>36</w:t>
            </w:r>
          </w:p>
        </w:tc>
        <w:tc>
          <w:tcPr>
            <w:tcW w:w="1560" w:type="dxa"/>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t>36</w:t>
            </w:r>
          </w:p>
        </w:tc>
        <w:tc>
          <w:tcPr>
            <w:tcW w:w="2532" w:type="dxa"/>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t>36</w:t>
            </w:r>
          </w:p>
        </w:tc>
      </w:tr>
      <w:tr w:rsidR="00B7620E" w:rsidRPr="00CA76B3" w:rsidTr="002F31B7">
        <w:trPr>
          <w:trHeight w:val="225"/>
        </w:trPr>
        <w:tc>
          <w:tcPr>
            <w:tcW w:w="3543" w:type="dxa"/>
          </w:tcPr>
          <w:p w:rsidR="00B7620E" w:rsidRPr="00CA76B3" w:rsidRDefault="00B7620E" w:rsidP="002F31B7">
            <w:pPr>
              <w:rPr>
                <w:rFonts w:ascii="TH SarabunPSK" w:hAnsi="TH SarabunPSK" w:cs="TH SarabunPSK"/>
                <w:b/>
                <w:bCs/>
                <w:sz w:val="32"/>
                <w:szCs w:val="32"/>
                <w:cs/>
              </w:rPr>
            </w:pPr>
            <w:r w:rsidRPr="00CA76B3">
              <w:rPr>
                <w:rFonts w:ascii="TH SarabunPSK" w:hAnsi="TH SarabunPSK" w:cs="TH SarabunPSK"/>
                <w:b/>
                <w:bCs/>
                <w:sz w:val="32"/>
                <w:szCs w:val="32"/>
                <w:cs/>
              </w:rPr>
              <w:t>จำนวนหน่วยกิตรวมตลอดหลักสูตร</w:t>
            </w:r>
          </w:p>
        </w:tc>
        <w:tc>
          <w:tcPr>
            <w:tcW w:w="1900" w:type="dxa"/>
          </w:tcPr>
          <w:p w:rsidR="00B7620E" w:rsidRPr="00CA76B3" w:rsidRDefault="00B7620E" w:rsidP="002F31B7">
            <w:pPr>
              <w:jc w:val="center"/>
              <w:rPr>
                <w:rFonts w:ascii="TH SarabunPSK" w:hAnsi="TH SarabunPSK" w:cs="TH SarabunPSK"/>
                <w:b/>
                <w:bCs/>
                <w:sz w:val="32"/>
                <w:szCs w:val="32"/>
              </w:rPr>
            </w:pPr>
          </w:p>
        </w:tc>
        <w:tc>
          <w:tcPr>
            <w:tcW w:w="1900" w:type="dxa"/>
          </w:tcPr>
          <w:p w:rsidR="00B7620E" w:rsidRPr="00CA76B3" w:rsidRDefault="00B7620E" w:rsidP="002F31B7">
            <w:pPr>
              <w:jc w:val="center"/>
              <w:rPr>
                <w:rFonts w:ascii="TH SarabunPSK" w:hAnsi="TH SarabunPSK" w:cs="TH SarabunPSK"/>
                <w:b/>
                <w:bCs/>
                <w:sz w:val="32"/>
                <w:szCs w:val="32"/>
                <w:cs/>
              </w:rPr>
            </w:pPr>
            <w:r w:rsidRPr="00CA76B3">
              <w:rPr>
                <w:rFonts w:ascii="TH SarabunPSK" w:hAnsi="TH SarabunPSK" w:cs="TH SarabunPSK"/>
                <w:b/>
                <w:bCs/>
                <w:sz w:val="32"/>
                <w:szCs w:val="32"/>
              </w:rPr>
              <w:t>48</w:t>
            </w:r>
          </w:p>
        </w:tc>
        <w:tc>
          <w:tcPr>
            <w:tcW w:w="1020" w:type="dxa"/>
          </w:tcPr>
          <w:p w:rsidR="00B7620E" w:rsidRPr="00CA76B3" w:rsidRDefault="00B7620E" w:rsidP="002F31B7">
            <w:pPr>
              <w:jc w:val="center"/>
              <w:rPr>
                <w:rFonts w:ascii="TH SarabunPSK" w:hAnsi="TH SarabunPSK" w:cs="TH SarabunPSK"/>
                <w:b/>
                <w:bCs/>
                <w:sz w:val="32"/>
                <w:szCs w:val="32"/>
              </w:rPr>
            </w:pPr>
            <w:r w:rsidRPr="00CA76B3">
              <w:rPr>
                <w:rFonts w:ascii="TH SarabunPSK" w:hAnsi="TH SarabunPSK" w:cs="TH SarabunPSK"/>
                <w:b/>
                <w:bCs/>
                <w:sz w:val="32"/>
                <w:szCs w:val="32"/>
              </w:rPr>
              <w:t>48</w:t>
            </w:r>
          </w:p>
        </w:tc>
        <w:tc>
          <w:tcPr>
            <w:tcW w:w="1134" w:type="dxa"/>
          </w:tcPr>
          <w:p w:rsidR="00B7620E" w:rsidRPr="00CA76B3" w:rsidRDefault="00B7620E" w:rsidP="002F31B7">
            <w:pPr>
              <w:jc w:val="center"/>
              <w:rPr>
                <w:rFonts w:ascii="TH SarabunPSK" w:hAnsi="TH SarabunPSK" w:cs="TH SarabunPSK"/>
                <w:b/>
                <w:bCs/>
                <w:sz w:val="32"/>
                <w:szCs w:val="32"/>
              </w:rPr>
            </w:pPr>
            <w:r w:rsidRPr="00CA76B3">
              <w:rPr>
                <w:rFonts w:ascii="TH SarabunPSK" w:hAnsi="TH SarabunPSK" w:cs="TH SarabunPSK"/>
                <w:b/>
                <w:bCs/>
                <w:sz w:val="32"/>
                <w:szCs w:val="32"/>
              </w:rPr>
              <w:t>48</w:t>
            </w:r>
          </w:p>
        </w:tc>
        <w:tc>
          <w:tcPr>
            <w:tcW w:w="1560" w:type="dxa"/>
          </w:tcPr>
          <w:p w:rsidR="00B7620E" w:rsidRPr="00CA76B3" w:rsidRDefault="00B7620E" w:rsidP="002F31B7">
            <w:pPr>
              <w:jc w:val="center"/>
              <w:rPr>
                <w:rFonts w:ascii="TH SarabunPSK" w:hAnsi="TH SarabunPSK" w:cs="TH SarabunPSK"/>
                <w:b/>
                <w:bCs/>
                <w:sz w:val="32"/>
                <w:szCs w:val="32"/>
              </w:rPr>
            </w:pPr>
            <w:r w:rsidRPr="00CA76B3">
              <w:rPr>
                <w:rFonts w:ascii="TH SarabunPSK" w:hAnsi="TH SarabunPSK" w:cs="TH SarabunPSK"/>
                <w:b/>
                <w:bCs/>
                <w:sz w:val="32"/>
                <w:szCs w:val="32"/>
              </w:rPr>
              <w:t>48</w:t>
            </w:r>
          </w:p>
        </w:tc>
        <w:tc>
          <w:tcPr>
            <w:tcW w:w="2532" w:type="dxa"/>
          </w:tcPr>
          <w:p w:rsidR="00B7620E" w:rsidRPr="00CA76B3" w:rsidRDefault="00B7620E" w:rsidP="002F31B7">
            <w:pPr>
              <w:jc w:val="center"/>
              <w:rPr>
                <w:rFonts w:ascii="TH SarabunPSK" w:hAnsi="TH SarabunPSK" w:cs="TH SarabunPSK"/>
                <w:b/>
                <w:bCs/>
                <w:sz w:val="32"/>
                <w:szCs w:val="32"/>
              </w:rPr>
            </w:pPr>
            <w:r w:rsidRPr="00CA76B3">
              <w:rPr>
                <w:rFonts w:ascii="TH SarabunPSK" w:hAnsi="TH SarabunPSK" w:cs="TH SarabunPSK"/>
                <w:b/>
                <w:bCs/>
                <w:sz w:val="32"/>
                <w:szCs w:val="32"/>
              </w:rPr>
              <w:t>48</w:t>
            </w:r>
          </w:p>
        </w:tc>
      </w:tr>
    </w:tbl>
    <w:p w:rsidR="00B7620E" w:rsidRPr="00CA76B3" w:rsidRDefault="00B7620E" w:rsidP="00B7620E">
      <w:pPr>
        <w:spacing w:before="120"/>
        <w:ind w:firstLine="426"/>
        <w:rPr>
          <w:rFonts w:ascii="TH SarabunPSK" w:hAnsi="TH SarabunPSK" w:cs="TH SarabunPSK"/>
          <w:sz w:val="32"/>
          <w:szCs w:val="32"/>
          <w:cs/>
        </w:rPr>
      </w:pPr>
      <w:r w:rsidRPr="00CA76B3">
        <w:rPr>
          <w:rFonts w:ascii="TH SarabunPSK" w:hAnsi="TH SarabunPSK" w:cs="TH SarabunPSK"/>
          <w:sz w:val="32"/>
          <w:szCs w:val="32"/>
          <w:cs/>
        </w:rPr>
        <w:t>* ไม่นับหน่วยกิต</w:t>
      </w:r>
    </w:p>
    <w:p w:rsidR="00B7620E" w:rsidRPr="00CA76B3" w:rsidRDefault="00B7620E" w:rsidP="00B7620E">
      <w:pPr>
        <w:jc w:val="thaiDistribute"/>
        <w:rPr>
          <w:rFonts w:ascii="TH SarabunPSK" w:hAnsi="TH SarabunPSK" w:cs="TH SarabunPSK"/>
          <w:b/>
          <w:bCs/>
          <w:sz w:val="32"/>
          <w:szCs w:val="32"/>
        </w:rPr>
      </w:pPr>
    </w:p>
    <w:p w:rsidR="00B7620E" w:rsidRPr="00CA76B3" w:rsidRDefault="00B7620E" w:rsidP="00B7620E">
      <w:pPr>
        <w:jc w:val="thaiDistribute"/>
        <w:rPr>
          <w:rFonts w:ascii="TH SarabunPSK" w:hAnsi="TH SarabunPSK" w:cs="TH SarabunPSK"/>
          <w:b/>
          <w:bCs/>
          <w:sz w:val="32"/>
          <w:szCs w:val="32"/>
          <w:cs/>
        </w:rPr>
      </w:pPr>
      <w:r w:rsidRPr="00CA76B3">
        <w:rPr>
          <w:rFonts w:ascii="TH SarabunPSK" w:hAnsi="TH SarabunPSK" w:cs="TH SarabunPSK"/>
          <w:b/>
          <w:bCs/>
          <w:sz w:val="32"/>
          <w:szCs w:val="32"/>
          <w:cs/>
        </w:rPr>
        <w:lastRenderedPageBreak/>
        <w:t>7</w:t>
      </w:r>
      <w:r w:rsidRPr="00CA76B3">
        <w:rPr>
          <w:rFonts w:ascii="TH SarabunPSK" w:hAnsi="TH SarabunPSK" w:cs="TH SarabunPSK"/>
          <w:b/>
          <w:bCs/>
          <w:sz w:val="32"/>
          <w:szCs w:val="32"/>
        </w:rPr>
        <w:t xml:space="preserve">. </w:t>
      </w:r>
      <w:r w:rsidRPr="00CA76B3">
        <w:rPr>
          <w:rFonts w:ascii="TH SarabunPSK" w:hAnsi="TH SarabunPSK" w:cs="TH SarabunPSK"/>
          <w:b/>
          <w:bCs/>
          <w:sz w:val="32"/>
          <w:szCs w:val="32"/>
          <w:cs/>
        </w:rPr>
        <w:t>ตารางเทียบการปรับปรุง</w:t>
      </w:r>
    </w:p>
    <w:tbl>
      <w:tblPr>
        <w:tblW w:w="510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0"/>
        <w:gridCol w:w="4112"/>
        <w:gridCol w:w="1136"/>
        <w:gridCol w:w="3967"/>
        <w:gridCol w:w="1133"/>
        <w:gridCol w:w="3259"/>
      </w:tblGrid>
      <w:tr w:rsidR="00B7620E" w:rsidRPr="00CA76B3" w:rsidTr="002F31B7">
        <w:trPr>
          <w:tblHeader/>
        </w:trPr>
        <w:tc>
          <w:tcPr>
            <w:tcW w:w="294" w:type="pct"/>
          </w:tcPr>
          <w:p w:rsidR="00B7620E" w:rsidRPr="00CA76B3" w:rsidRDefault="00B7620E" w:rsidP="002F31B7">
            <w:pPr>
              <w:spacing w:after="120"/>
              <w:jc w:val="center"/>
              <w:rPr>
                <w:rFonts w:ascii="TH SarabunPSK" w:hAnsi="TH SarabunPSK" w:cs="TH SarabunPSK"/>
                <w:b/>
                <w:bCs/>
                <w:sz w:val="32"/>
                <w:szCs w:val="32"/>
                <w:cs/>
              </w:rPr>
            </w:pPr>
            <w:r w:rsidRPr="00CA76B3">
              <w:rPr>
                <w:rFonts w:ascii="TH SarabunPSK" w:hAnsi="TH SarabunPSK" w:cs="TH SarabunPSK"/>
                <w:b/>
                <w:bCs/>
                <w:sz w:val="32"/>
                <w:szCs w:val="32"/>
                <w:cs/>
              </w:rPr>
              <w:t>ลำดับ</w:t>
            </w:r>
          </w:p>
        </w:tc>
        <w:tc>
          <w:tcPr>
            <w:tcW w:w="1815" w:type="pct"/>
            <w:gridSpan w:val="2"/>
          </w:tcPr>
          <w:p w:rsidR="00B7620E" w:rsidRPr="00CA76B3" w:rsidRDefault="00B7620E" w:rsidP="002F31B7">
            <w:pPr>
              <w:spacing w:after="120"/>
              <w:jc w:val="center"/>
              <w:rPr>
                <w:rFonts w:ascii="TH SarabunPSK" w:hAnsi="TH SarabunPSK" w:cs="TH SarabunPSK"/>
                <w:b/>
                <w:bCs/>
                <w:sz w:val="32"/>
                <w:szCs w:val="32"/>
                <w:cs/>
              </w:rPr>
            </w:pPr>
            <w:r w:rsidRPr="00CA76B3">
              <w:rPr>
                <w:rFonts w:ascii="TH SarabunPSK" w:hAnsi="TH SarabunPSK" w:cs="TH SarabunPSK"/>
                <w:b/>
                <w:bCs/>
                <w:sz w:val="32"/>
                <w:szCs w:val="32"/>
                <w:cs/>
              </w:rPr>
              <w:t xml:space="preserve">หลักสูตร พ.ศ. </w:t>
            </w:r>
            <w:r w:rsidRPr="00CA76B3">
              <w:rPr>
                <w:rFonts w:ascii="TH SarabunPSK" w:hAnsi="TH SarabunPSK" w:cs="TH SarabunPSK"/>
                <w:b/>
                <w:bCs/>
                <w:sz w:val="32"/>
                <w:szCs w:val="32"/>
              </w:rPr>
              <w:t xml:space="preserve">2554 </w:t>
            </w:r>
            <w:r w:rsidRPr="00CA76B3">
              <w:rPr>
                <w:rFonts w:ascii="TH SarabunPSK" w:hAnsi="TH SarabunPSK" w:cs="TH SarabunPSK"/>
                <w:b/>
                <w:bCs/>
                <w:sz w:val="32"/>
                <w:szCs w:val="32"/>
                <w:cs/>
              </w:rPr>
              <w:t>(เดิม)</w:t>
            </w:r>
          </w:p>
        </w:tc>
        <w:tc>
          <w:tcPr>
            <w:tcW w:w="1764" w:type="pct"/>
            <w:gridSpan w:val="2"/>
          </w:tcPr>
          <w:p w:rsidR="00B7620E" w:rsidRPr="00CA76B3" w:rsidRDefault="00B7620E" w:rsidP="002F31B7">
            <w:pPr>
              <w:spacing w:after="120"/>
              <w:jc w:val="center"/>
              <w:rPr>
                <w:rFonts w:ascii="TH SarabunPSK" w:hAnsi="TH SarabunPSK" w:cs="TH SarabunPSK"/>
                <w:b/>
                <w:bCs/>
                <w:sz w:val="32"/>
                <w:szCs w:val="32"/>
                <w:cs/>
              </w:rPr>
            </w:pPr>
            <w:r w:rsidRPr="00CA76B3">
              <w:rPr>
                <w:rFonts w:ascii="TH SarabunPSK" w:hAnsi="TH SarabunPSK" w:cs="TH SarabunPSK"/>
                <w:b/>
                <w:bCs/>
                <w:sz w:val="32"/>
                <w:szCs w:val="32"/>
                <w:cs/>
              </w:rPr>
              <w:t xml:space="preserve">หลักสูตรปรับปรุง พ.ศ. </w:t>
            </w:r>
            <w:r w:rsidRPr="00CA76B3">
              <w:rPr>
                <w:rFonts w:ascii="TH SarabunPSK" w:hAnsi="TH SarabunPSK" w:cs="TH SarabunPSK"/>
                <w:b/>
                <w:bCs/>
                <w:sz w:val="32"/>
                <w:szCs w:val="32"/>
              </w:rPr>
              <w:t xml:space="preserve">2560 </w:t>
            </w:r>
            <w:r w:rsidRPr="00CA76B3">
              <w:rPr>
                <w:rFonts w:ascii="TH SarabunPSK" w:hAnsi="TH SarabunPSK" w:cs="TH SarabunPSK"/>
                <w:b/>
                <w:bCs/>
                <w:sz w:val="32"/>
                <w:szCs w:val="32"/>
                <w:cs/>
              </w:rPr>
              <w:t>(ปรับปรุง)</w:t>
            </w:r>
          </w:p>
        </w:tc>
        <w:tc>
          <w:tcPr>
            <w:tcW w:w="1127" w:type="pct"/>
          </w:tcPr>
          <w:p w:rsidR="00B7620E" w:rsidRPr="00CA76B3" w:rsidRDefault="00B7620E" w:rsidP="002F31B7">
            <w:pPr>
              <w:spacing w:after="120"/>
              <w:jc w:val="center"/>
              <w:rPr>
                <w:rFonts w:ascii="TH SarabunPSK" w:hAnsi="TH SarabunPSK" w:cs="TH SarabunPSK"/>
                <w:b/>
                <w:bCs/>
                <w:sz w:val="32"/>
                <w:szCs w:val="32"/>
              </w:rPr>
            </w:pPr>
            <w:r w:rsidRPr="00CA76B3">
              <w:rPr>
                <w:rFonts w:ascii="TH SarabunPSK" w:hAnsi="TH SarabunPSK" w:cs="TH SarabunPSK"/>
                <w:b/>
                <w:bCs/>
                <w:sz w:val="32"/>
                <w:szCs w:val="32"/>
                <w:cs/>
              </w:rPr>
              <w:t>เหตุผลและสาระในการปรับปรุง</w:t>
            </w:r>
          </w:p>
        </w:tc>
      </w:tr>
      <w:tr w:rsidR="00B7620E" w:rsidRPr="00CA76B3" w:rsidTr="002F31B7">
        <w:tc>
          <w:tcPr>
            <w:tcW w:w="294" w:type="pct"/>
          </w:tcPr>
          <w:p w:rsidR="00B7620E" w:rsidRPr="00CA76B3" w:rsidRDefault="00B7620E" w:rsidP="002F31B7">
            <w:pPr>
              <w:jc w:val="center"/>
              <w:rPr>
                <w:rFonts w:ascii="TH SarabunPSK" w:hAnsi="TH SarabunPSK" w:cs="TH SarabunPSK"/>
                <w:b/>
                <w:bCs/>
                <w:sz w:val="32"/>
                <w:szCs w:val="32"/>
              </w:rPr>
            </w:pPr>
            <w:r w:rsidRPr="00CA76B3">
              <w:rPr>
                <w:rFonts w:ascii="TH SarabunPSK" w:hAnsi="TH SarabunPSK" w:cs="TH SarabunPSK"/>
                <w:b/>
                <w:bCs/>
                <w:sz w:val="32"/>
                <w:szCs w:val="32"/>
              </w:rPr>
              <w:t>1</w:t>
            </w:r>
          </w:p>
        </w:tc>
        <w:tc>
          <w:tcPr>
            <w:tcW w:w="1815" w:type="pct"/>
            <w:gridSpan w:val="2"/>
          </w:tcPr>
          <w:p w:rsidR="00B7620E" w:rsidRPr="00CA76B3" w:rsidRDefault="00B7620E" w:rsidP="002F31B7">
            <w:pPr>
              <w:rPr>
                <w:rFonts w:ascii="TH SarabunPSK" w:hAnsi="TH SarabunPSK" w:cs="TH SarabunPSK"/>
                <w:b/>
                <w:bCs/>
                <w:sz w:val="32"/>
                <w:szCs w:val="32"/>
              </w:rPr>
            </w:pPr>
            <w:r w:rsidRPr="00CA76B3">
              <w:rPr>
                <w:rFonts w:ascii="TH SarabunPSK" w:hAnsi="TH SarabunPSK" w:cs="TH SarabunPSK"/>
                <w:b/>
                <w:bCs/>
                <w:sz w:val="32"/>
                <w:szCs w:val="32"/>
                <w:cs/>
              </w:rPr>
              <w:t>หมวดที่ 1</w:t>
            </w:r>
          </w:p>
          <w:p w:rsidR="00B7620E" w:rsidRPr="00CA76B3" w:rsidRDefault="00B7620E" w:rsidP="002F31B7">
            <w:pPr>
              <w:rPr>
                <w:rFonts w:ascii="TH SarabunPSK" w:hAnsi="TH SarabunPSK" w:cs="TH SarabunPSK"/>
                <w:b/>
                <w:bCs/>
                <w:sz w:val="32"/>
                <w:szCs w:val="32"/>
              </w:rPr>
            </w:pPr>
            <w:r w:rsidRPr="00CA76B3">
              <w:rPr>
                <w:rFonts w:ascii="TH SarabunPSK" w:hAnsi="TH SarabunPSK" w:cs="TH SarabunPSK"/>
                <w:b/>
                <w:bCs/>
                <w:sz w:val="32"/>
                <w:szCs w:val="32"/>
                <w:cs/>
              </w:rPr>
              <w:t>ชื่อหลักสูตร</w:t>
            </w:r>
          </w:p>
          <w:p w:rsidR="00B7620E" w:rsidRPr="00CA76B3" w:rsidRDefault="00B7620E" w:rsidP="002F31B7">
            <w:pPr>
              <w:tabs>
                <w:tab w:val="left" w:pos="284"/>
              </w:tabs>
              <w:rPr>
                <w:rFonts w:ascii="TH SarabunPSK" w:hAnsi="TH SarabunPSK" w:cs="TH SarabunPSK"/>
                <w:sz w:val="32"/>
                <w:szCs w:val="32"/>
              </w:rPr>
            </w:pPr>
            <w:r w:rsidRPr="00CA76B3">
              <w:rPr>
                <w:rFonts w:ascii="TH SarabunPSK" w:hAnsi="TH SarabunPSK" w:cs="TH SarabunPSK"/>
                <w:sz w:val="32"/>
                <w:szCs w:val="32"/>
                <w:cs/>
              </w:rPr>
              <w:t xml:space="preserve">ภาษาไทย </w:t>
            </w:r>
            <w:r w:rsidRPr="00CA76B3">
              <w:rPr>
                <w:rFonts w:ascii="TH SarabunPSK" w:hAnsi="TH SarabunPSK" w:cs="TH SarabunPSK"/>
                <w:sz w:val="32"/>
                <w:szCs w:val="32"/>
              </w:rPr>
              <w:t xml:space="preserve">:    </w:t>
            </w:r>
            <w:r w:rsidRPr="00CA76B3">
              <w:rPr>
                <w:rFonts w:ascii="TH SarabunPSK" w:hAnsi="TH SarabunPSK" w:cs="TH SarabunPSK"/>
                <w:sz w:val="32"/>
                <w:szCs w:val="32"/>
                <w:cs/>
              </w:rPr>
              <w:t xml:space="preserve">หลักสูตรปรัชญาดุษฎีบัณฑิต  </w:t>
            </w:r>
          </w:p>
          <w:p w:rsidR="00B7620E" w:rsidRPr="00CA76B3" w:rsidRDefault="00B7620E" w:rsidP="002F31B7">
            <w:pPr>
              <w:tabs>
                <w:tab w:val="left" w:pos="284"/>
              </w:tabs>
              <w:rPr>
                <w:rFonts w:ascii="TH SarabunPSK" w:hAnsi="TH SarabunPSK" w:cs="TH SarabunPSK"/>
                <w:sz w:val="32"/>
                <w:szCs w:val="32"/>
                <w:cs/>
              </w:rPr>
            </w:pPr>
            <w:r w:rsidRPr="00CA76B3">
              <w:rPr>
                <w:rFonts w:ascii="TH SarabunPSK" w:hAnsi="TH SarabunPSK" w:cs="TH SarabunPSK"/>
                <w:sz w:val="32"/>
                <w:szCs w:val="32"/>
                <w:cs/>
              </w:rPr>
              <w:tab/>
            </w:r>
            <w:r w:rsidRPr="00CA76B3">
              <w:rPr>
                <w:rFonts w:ascii="TH SarabunPSK" w:hAnsi="TH SarabunPSK" w:cs="TH SarabunPSK"/>
                <w:sz w:val="32"/>
                <w:szCs w:val="32"/>
                <w:cs/>
              </w:rPr>
              <w:tab/>
              <w:t xml:space="preserve">       สาขาวิชาเกษตรศาสตร์</w:t>
            </w:r>
          </w:p>
          <w:p w:rsidR="00B7620E" w:rsidRPr="00CA76B3" w:rsidRDefault="00B7620E" w:rsidP="002F31B7">
            <w:pPr>
              <w:tabs>
                <w:tab w:val="left" w:pos="284"/>
              </w:tabs>
              <w:rPr>
                <w:rFonts w:ascii="TH SarabunPSK" w:hAnsi="TH SarabunPSK" w:cs="TH SarabunPSK"/>
                <w:sz w:val="32"/>
                <w:szCs w:val="32"/>
              </w:rPr>
            </w:pPr>
            <w:r w:rsidRPr="00CA76B3">
              <w:rPr>
                <w:rFonts w:ascii="TH SarabunPSK" w:hAnsi="TH SarabunPSK" w:cs="TH SarabunPSK"/>
                <w:sz w:val="32"/>
                <w:szCs w:val="32"/>
                <w:cs/>
              </w:rPr>
              <w:t xml:space="preserve">ภาษาอังกฤษ </w:t>
            </w:r>
            <w:r w:rsidRPr="00CA76B3">
              <w:rPr>
                <w:rFonts w:ascii="TH SarabunPSK" w:hAnsi="TH SarabunPSK" w:cs="TH SarabunPSK"/>
                <w:sz w:val="32"/>
                <w:szCs w:val="32"/>
              </w:rPr>
              <w:t xml:space="preserve">:  Doctor of Philosophy, </w:t>
            </w:r>
          </w:p>
          <w:p w:rsidR="00B7620E" w:rsidRPr="00CA76B3" w:rsidRDefault="00B7620E" w:rsidP="002F31B7">
            <w:pPr>
              <w:tabs>
                <w:tab w:val="left" w:pos="284"/>
              </w:tabs>
              <w:rPr>
                <w:rFonts w:ascii="TH SarabunPSK" w:hAnsi="TH SarabunPSK" w:cs="TH SarabunPSK"/>
                <w:sz w:val="32"/>
                <w:szCs w:val="32"/>
                <w:cs/>
              </w:rPr>
            </w:pPr>
            <w:r w:rsidRPr="00CA76B3">
              <w:rPr>
                <w:rFonts w:ascii="TH SarabunPSK" w:hAnsi="TH SarabunPSK" w:cs="TH SarabunPSK"/>
                <w:sz w:val="32"/>
                <w:szCs w:val="32"/>
              </w:rPr>
              <w:t xml:space="preserve">                    Program in Agriculture</w:t>
            </w:r>
          </w:p>
        </w:tc>
        <w:tc>
          <w:tcPr>
            <w:tcW w:w="1764" w:type="pct"/>
            <w:gridSpan w:val="2"/>
          </w:tcPr>
          <w:p w:rsidR="00B7620E" w:rsidRPr="00CA76B3" w:rsidRDefault="00B7620E" w:rsidP="002F31B7">
            <w:pPr>
              <w:rPr>
                <w:rFonts w:ascii="TH SarabunPSK" w:hAnsi="TH SarabunPSK" w:cs="TH SarabunPSK"/>
                <w:b/>
                <w:bCs/>
                <w:sz w:val="32"/>
                <w:szCs w:val="32"/>
              </w:rPr>
            </w:pPr>
            <w:r w:rsidRPr="00CA76B3">
              <w:rPr>
                <w:rFonts w:ascii="TH SarabunPSK" w:hAnsi="TH SarabunPSK" w:cs="TH SarabunPSK"/>
                <w:b/>
                <w:bCs/>
                <w:sz w:val="32"/>
                <w:szCs w:val="32"/>
                <w:cs/>
              </w:rPr>
              <w:t>หมวดที่ 1</w:t>
            </w:r>
          </w:p>
          <w:p w:rsidR="00B7620E" w:rsidRPr="00CA76B3" w:rsidRDefault="00B7620E" w:rsidP="002F31B7">
            <w:pPr>
              <w:rPr>
                <w:rFonts w:ascii="TH SarabunPSK" w:hAnsi="TH SarabunPSK" w:cs="TH SarabunPSK"/>
                <w:b/>
                <w:bCs/>
                <w:sz w:val="32"/>
                <w:szCs w:val="32"/>
              </w:rPr>
            </w:pPr>
            <w:r w:rsidRPr="00CA76B3">
              <w:rPr>
                <w:rFonts w:ascii="TH SarabunPSK" w:hAnsi="TH SarabunPSK" w:cs="TH SarabunPSK"/>
                <w:b/>
                <w:bCs/>
                <w:sz w:val="32"/>
                <w:szCs w:val="32"/>
                <w:cs/>
              </w:rPr>
              <w:t>ชื่อหลักสูตร</w:t>
            </w:r>
          </w:p>
          <w:p w:rsidR="00B7620E" w:rsidRPr="00CA76B3" w:rsidRDefault="00B7620E" w:rsidP="002F31B7">
            <w:pPr>
              <w:tabs>
                <w:tab w:val="left" w:pos="284"/>
              </w:tabs>
              <w:rPr>
                <w:rFonts w:ascii="TH SarabunPSK" w:hAnsi="TH SarabunPSK" w:cs="TH SarabunPSK"/>
                <w:sz w:val="32"/>
                <w:szCs w:val="32"/>
              </w:rPr>
            </w:pPr>
            <w:r w:rsidRPr="00CA76B3">
              <w:rPr>
                <w:rFonts w:ascii="TH SarabunPSK" w:hAnsi="TH SarabunPSK" w:cs="TH SarabunPSK"/>
                <w:sz w:val="32"/>
                <w:szCs w:val="32"/>
                <w:cs/>
              </w:rPr>
              <w:t xml:space="preserve">ภาษาไทย </w:t>
            </w:r>
            <w:r w:rsidRPr="00CA76B3">
              <w:rPr>
                <w:rFonts w:ascii="TH SarabunPSK" w:hAnsi="TH SarabunPSK" w:cs="TH SarabunPSK"/>
                <w:sz w:val="32"/>
                <w:szCs w:val="32"/>
              </w:rPr>
              <w:t xml:space="preserve">:  </w:t>
            </w:r>
            <w:r w:rsidRPr="00CA76B3">
              <w:rPr>
                <w:rFonts w:ascii="TH SarabunPSK" w:hAnsi="TH SarabunPSK" w:cs="TH SarabunPSK"/>
                <w:sz w:val="32"/>
                <w:szCs w:val="32"/>
                <w:cs/>
              </w:rPr>
              <w:t xml:space="preserve">  หลักสูตรปรัชญาดุษฎีบัณฑิต  </w:t>
            </w:r>
          </w:p>
          <w:p w:rsidR="00B7620E" w:rsidRPr="00CA76B3" w:rsidRDefault="00B7620E" w:rsidP="002F31B7">
            <w:pPr>
              <w:tabs>
                <w:tab w:val="left" w:pos="284"/>
              </w:tabs>
              <w:rPr>
                <w:rFonts w:ascii="TH SarabunPSK" w:hAnsi="TH SarabunPSK" w:cs="TH SarabunPSK"/>
                <w:sz w:val="32"/>
                <w:szCs w:val="32"/>
              </w:rPr>
            </w:pPr>
            <w:r w:rsidRPr="00CA76B3">
              <w:rPr>
                <w:rFonts w:ascii="TH SarabunPSK" w:hAnsi="TH SarabunPSK" w:cs="TH SarabunPSK"/>
                <w:sz w:val="32"/>
                <w:szCs w:val="32"/>
                <w:cs/>
              </w:rPr>
              <w:tab/>
            </w:r>
            <w:r w:rsidRPr="00CA76B3">
              <w:rPr>
                <w:rFonts w:ascii="TH SarabunPSK" w:hAnsi="TH SarabunPSK" w:cs="TH SarabunPSK"/>
                <w:sz w:val="32"/>
                <w:szCs w:val="32"/>
                <w:cs/>
              </w:rPr>
              <w:tab/>
              <w:t xml:space="preserve">       สาขาวิชาเกษตรศาสตร์</w:t>
            </w:r>
          </w:p>
          <w:p w:rsidR="00B7620E" w:rsidRPr="00CA76B3" w:rsidRDefault="00B7620E" w:rsidP="002F31B7">
            <w:pPr>
              <w:tabs>
                <w:tab w:val="left" w:pos="284"/>
              </w:tabs>
              <w:rPr>
                <w:rFonts w:ascii="TH SarabunPSK" w:hAnsi="TH SarabunPSK" w:cs="TH SarabunPSK"/>
                <w:sz w:val="32"/>
                <w:szCs w:val="32"/>
              </w:rPr>
            </w:pPr>
            <w:r w:rsidRPr="00CA76B3">
              <w:rPr>
                <w:rFonts w:ascii="TH SarabunPSK" w:hAnsi="TH SarabunPSK" w:cs="TH SarabunPSK"/>
                <w:sz w:val="32"/>
                <w:szCs w:val="32"/>
                <w:cs/>
              </w:rPr>
              <w:t xml:space="preserve">ภาษาอังกฤษ </w:t>
            </w:r>
            <w:r w:rsidRPr="00CA76B3">
              <w:rPr>
                <w:rFonts w:ascii="TH SarabunPSK" w:hAnsi="TH SarabunPSK" w:cs="TH SarabunPSK"/>
                <w:sz w:val="32"/>
                <w:szCs w:val="32"/>
              </w:rPr>
              <w:t xml:space="preserve">:  Doctor of Philosophy, </w:t>
            </w:r>
          </w:p>
          <w:p w:rsidR="00B7620E" w:rsidRPr="00CA76B3" w:rsidRDefault="00B7620E" w:rsidP="002F31B7">
            <w:pPr>
              <w:tabs>
                <w:tab w:val="left" w:pos="284"/>
              </w:tabs>
              <w:rPr>
                <w:rFonts w:ascii="TH SarabunPSK" w:hAnsi="TH SarabunPSK" w:cs="TH SarabunPSK"/>
                <w:sz w:val="32"/>
                <w:szCs w:val="32"/>
                <w:cs/>
              </w:rPr>
            </w:pPr>
            <w:r w:rsidRPr="00CA76B3">
              <w:rPr>
                <w:rFonts w:ascii="TH SarabunPSK" w:hAnsi="TH SarabunPSK" w:cs="TH SarabunPSK"/>
                <w:sz w:val="32"/>
                <w:szCs w:val="32"/>
              </w:rPr>
              <w:t xml:space="preserve">                    Program in Agriculture</w:t>
            </w:r>
          </w:p>
        </w:tc>
        <w:tc>
          <w:tcPr>
            <w:tcW w:w="1127" w:type="pct"/>
          </w:tcPr>
          <w:p w:rsidR="00B7620E" w:rsidRPr="00CA76B3" w:rsidRDefault="00B7620E" w:rsidP="002F31B7">
            <w:pPr>
              <w:jc w:val="center"/>
              <w:rPr>
                <w:rFonts w:ascii="TH SarabunPSK" w:hAnsi="TH SarabunPSK" w:cs="TH SarabunPSK"/>
                <w:sz w:val="32"/>
                <w:szCs w:val="32"/>
                <w:cs/>
              </w:rPr>
            </w:pPr>
            <w:r w:rsidRPr="00CA76B3">
              <w:rPr>
                <w:rFonts w:ascii="TH SarabunPSK" w:hAnsi="TH SarabunPSK" w:cs="TH SarabunPSK"/>
                <w:sz w:val="32"/>
                <w:szCs w:val="32"/>
                <w:cs/>
              </w:rPr>
              <w:t>คงเดิม</w:t>
            </w:r>
          </w:p>
        </w:tc>
      </w:tr>
      <w:tr w:rsidR="00B7620E" w:rsidRPr="00CA76B3" w:rsidTr="002F31B7">
        <w:tc>
          <w:tcPr>
            <w:tcW w:w="294" w:type="pct"/>
          </w:tcPr>
          <w:p w:rsidR="00B7620E" w:rsidRPr="00CA76B3" w:rsidRDefault="00B7620E" w:rsidP="002F31B7">
            <w:pPr>
              <w:jc w:val="center"/>
              <w:rPr>
                <w:rFonts w:ascii="TH SarabunPSK" w:hAnsi="TH SarabunPSK" w:cs="TH SarabunPSK"/>
                <w:b/>
                <w:bCs/>
                <w:sz w:val="32"/>
                <w:szCs w:val="32"/>
              </w:rPr>
            </w:pPr>
            <w:r w:rsidRPr="00CA76B3">
              <w:rPr>
                <w:rFonts w:ascii="TH SarabunPSK" w:hAnsi="TH SarabunPSK" w:cs="TH SarabunPSK"/>
                <w:b/>
                <w:bCs/>
                <w:sz w:val="32"/>
                <w:szCs w:val="32"/>
              </w:rPr>
              <w:t>2</w:t>
            </w:r>
          </w:p>
        </w:tc>
        <w:tc>
          <w:tcPr>
            <w:tcW w:w="1815" w:type="pct"/>
            <w:gridSpan w:val="2"/>
          </w:tcPr>
          <w:p w:rsidR="00B7620E" w:rsidRPr="00CA76B3" w:rsidRDefault="00B7620E" w:rsidP="002F31B7">
            <w:pPr>
              <w:rPr>
                <w:rFonts w:ascii="TH SarabunPSK" w:hAnsi="TH SarabunPSK" w:cs="TH SarabunPSK"/>
                <w:b/>
                <w:bCs/>
                <w:sz w:val="32"/>
                <w:szCs w:val="32"/>
              </w:rPr>
            </w:pPr>
            <w:r w:rsidRPr="00CA76B3">
              <w:rPr>
                <w:rFonts w:ascii="TH SarabunPSK" w:hAnsi="TH SarabunPSK" w:cs="TH SarabunPSK"/>
                <w:b/>
                <w:bCs/>
                <w:sz w:val="32"/>
                <w:szCs w:val="32"/>
                <w:cs/>
              </w:rPr>
              <w:t>ชื่อปริญญา</w:t>
            </w:r>
          </w:p>
          <w:p w:rsidR="00B7620E" w:rsidRPr="00CA76B3" w:rsidRDefault="00B7620E" w:rsidP="002F31B7">
            <w:pPr>
              <w:tabs>
                <w:tab w:val="left" w:pos="284"/>
              </w:tabs>
              <w:rPr>
                <w:rFonts w:ascii="TH SarabunPSK" w:hAnsi="TH SarabunPSK" w:cs="TH SarabunPSK"/>
                <w:b/>
                <w:bCs/>
                <w:sz w:val="32"/>
                <w:szCs w:val="32"/>
                <w:cs/>
              </w:rPr>
            </w:pPr>
            <w:r w:rsidRPr="00CA76B3">
              <w:rPr>
                <w:rFonts w:ascii="TH SarabunPSK" w:hAnsi="TH SarabunPSK" w:cs="TH SarabunPSK"/>
                <w:b/>
                <w:bCs/>
                <w:sz w:val="32"/>
                <w:szCs w:val="32"/>
                <w:cs/>
              </w:rPr>
              <w:t>ภาษาไทย</w:t>
            </w:r>
          </w:p>
          <w:p w:rsidR="00B7620E" w:rsidRPr="00CA76B3" w:rsidRDefault="00B7620E" w:rsidP="002F31B7">
            <w:pPr>
              <w:tabs>
                <w:tab w:val="left" w:pos="284"/>
              </w:tabs>
              <w:rPr>
                <w:rFonts w:ascii="TH SarabunPSK" w:hAnsi="TH SarabunPSK" w:cs="TH SarabunPSK"/>
                <w:sz w:val="32"/>
                <w:szCs w:val="32"/>
              </w:rPr>
            </w:pPr>
            <w:r w:rsidRPr="00CA76B3">
              <w:rPr>
                <w:rFonts w:ascii="TH SarabunPSK" w:hAnsi="TH SarabunPSK" w:cs="TH SarabunPSK"/>
                <w:sz w:val="32"/>
                <w:szCs w:val="32"/>
                <w:cs/>
              </w:rPr>
              <w:t>ชื่อเต็ม</w:t>
            </w:r>
            <w:r w:rsidRPr="00CA76B3">
              <w:rPr>
                <w:rFonts w:ascii="TH SarabunPSK" w:hAnsi="TH SarabunPSK" w:cs="TH SarabunPSK"/>
                <w:sz w:val="32"/>
                <w:szCs w:val="32"/>
              </w:rPr>
              <w:tab/>
              <w:t xml:space="preserve">:  </w:t>
            </w:r>
            <w:r w:rsidRPr="00CA76B3">
              <w:rPr>
                <w:rFonts w:ascii="TH SarabunPSK" w:hAnsi="TH SarabunPSK" w:cs="TH SarabunPSK"/>
                <w:sz w:val="32"/>
                <w:szCs w:val="32"/>
                <w:cs/>
              </w:rPr>
              <w:t>ปรัชญาดุษฎีบัณฑิต (เกษตรศาสตร์)</w:t>
            </w:r>
          </w:p>
          <w:p w:rsidR="00B7620E" w:rsidRPr="00CA76B3" w:rsidRDefault="00B7620E" w:rsidP="002F31B7">
            <w:pPr>
              <w:tabs>
                <w:tab w:val="left" w:pos="284"/>
              </w:tabs>
              <w:rPr>
                <w:rFonts w:ascii="TH SarabunPSK" w:hAnsi="TH SarabunPSK" w:cs="TH SarabunPSK"/>
                <w:sz w:val="32"/>
                <w:szCs w:val="32"/>
              </w:rPr>
            </w:pPr>
            <w:r w:rsidRPr="00CA76B3">
              <w:rPr>
                <w:rFonts w:ascii="TH SarabunPSK" w:hAnsi="TH SarabunPSK" w:cs="TH SarabunPSK"/>
                <w:sz w:val="32"/>
                <w:szCs w:val="32"/>
                <w:cs/>
              </w:rPr>
              <w:t>ชื่อย่อ</w:t>
            </w:r>
            <w:r w:rsidRPr="00CA76B3">
              <w:rPr>
                <w:rFonts w:ascii="TH SarabunPSK" w:hAnsi="TH SarabunPSK" w:cs="TH SarabunPSK"/>
                <w:sz w:val="32"/>
                <w:szCs w:val="32"/>
              </w:rPr>
              <w:tab/>
              <w:t xml:space="preserve">:  </w:t>
            </w:r>
            <w:r w:rsidRPr="00CA76B3">
              <w:rPr>
                <w:rFonts w:ascii="TH SarabunPSK" w:hAnsi="TH SarabunPSK" w:cs="TH SarabunPSK"/>
                <w:sz w:val="32"/>
                <w:szCs w:val="32"/>
                <w:cs/>
              </w:rPr>
              <w:t>ปร</w:t>
            </w:r>
            <w:r w:rsidRPr="00CA76B3">
              <w:rPr>
                <w:rFonts w:ascii="TH SarabunPSK" w:hAnsi="TH SarabunPSK" w:cs="TH SarabunPSK"/>
                <w:sz w:val="32"/>
                <w:szCs w:val="32"/>
              </w:rPr>
              <w:t>.</w:t>
            </w:r>
            <w:r w:rsidRPr="00CA76B3">
              <w:rPr>
                <w:rFonts w:ascii="TH SarabunPSK" w:hAnsi="TH SarabunPSK" w:cs="TH SarabunPSK"/>
                <w:sz w:val="32"/>
                <w:szCs w:val="32"/>
                <w:cs/>
              </w:rPr>
              <w:t>ด</w:t>
            </w:r>
            <w:r w:rsidRPr="00CA76B3">
              <w:rPr>
                <w:rFonts w:ascii="TH SarabunPSK" w:hAnsi="TH SarabunPSK" w:cs="TH SarabunPSK"/>
                <w:sz w:val="32"/>
                <w:szCs w:val="32"/>
              </w:rPr>
              <w:t xml:space="preserve"> (</w:t>
            </w:r>
            <w:r w:rsidRPr="00CA76B3">
              <w:rPr>
                <w:rFonts w:ascii="TH SarabunPSK" w:hAnsi="TH SarabunPSK" w:cs="TH SarabunPSK"/>
                <w:sz w:val="32"/>
                <w:szCs w:val="32"/>
                <w:cs/>
              </w:rPr>
              <w:t>เกษตรศาสตร์)</w:t>
            </w:r>
          </w:p>
          <w:p w:rsidR="00B7620E" w:rsidRPr="00CA76B3" w:rsidRDefault="00B7620E" w:rsidP="002F31B7">
            <w:pPr>
              <w:tabs>
                <w:tab w:val="left" w:pos="284"/>
              </w:tabs>
              <w:rPr>
                <w:rFonts w:ascii="TH SarabunPSK" w:hAnsi="TH SarabunPSK" w:cs="TH SarabunPSK"/>
                <w:b/>
                <w:bCs/>
                <w:sz w:val="32"/>
                <w:szCs w:val="32"/>
              </w:rPr>
            </w:pPr>
            <w:r w:rsidRPr="00CA76B3">
              <w:rPr>
                <w:rFonts w:ascii="TH SarabunPSK" w:hAnsi="TH SarabunPSK" w:cs="TH SarabunPSK"/>
                <w:b/>
                <w:bCs/>
                <w:sz w:val="32"/>
                <w:szCs w:val="32"/>
                <w:cs/>
              </w:rPr>
              <w:t>ภาษาอังกฤษ</w:t>
            </w:r>
            <w:r w:rsidRPr="00CA76B3">
              <w:rPr>
                <w:rFonts w:ascii="TH SarabunPSK" w:hAnsi="TH SarabunPSK" w:cs="TH SarabunPSK"/>
                <w:b/>
                <w:bCs/>
                <w:sz w:val="32"/>
                <w:szCs w:val="32"/>
              </w:rPr>
              <w:tab/>
            </w:r>
          </w:p>
          <w:p w:rsidR="00B7620E" w:rsidRPr="00CA76B3" w:rsidRDefault="00B7620E" w:rsidP="002F31B7">
            <w:pPr>
              <w:tabs>
                <w:tab w:val="left" w:pos="284"/>
              </w:tabs>
              <w:rPr>
                <w:rFonts w:ascii="TH SarabunPSK" w:hAnsi="TH SarabunPSK" w:cs="TH SarabunPSK"/>
                <w:sz w:val="32"/>
                <w:szCs w:val="32"/>
              </w:rPr>
            </w:pPr>
            <w:r w:rsidRPr="00CA76B3">
              <w:rPr>
                <w:rFonts w:ascii="TH SarabunPSK" w:hAnsi="TH SarabunPSK" w:cs="TH SarabunPSK"/>
                <w:sz w:val="32"/>
                <w:szCs w:val="32"/>
                <w:cs/>
              </w:rPr>
              <w:t>ชื่อเต็ม</w:t>
            </w:r>
            <w:r w:rsidRPr="00CA76B3">
              <w:rPr>
                <w:rFonts w:ascii="TH SarabunPSK" w:hAnsi="TH SarabunPSK" w:cs="TH SarabunPSK"/>
                <w:sz w:val="32"/>
                <w:szCs w:val="32"/>
              </w:rPr>
              <w:tab/>
              <w:t xml:space="preserve">:  Doctor of Philosophy (Agriculture) </w:t>
            </w:r>
          </w:p>
          <w:p w:rsidR="00B7620E" w:rsidRPr="00CA76B3" w:rsidRDefault="00B7620E" w:rsidP="002F31B7">
            <w:pPr>
              <w:tabs>
                <w:tab w:val="left" w:pos="284"/>
              </w:tabs>
              <w:rPr>
                <w:rFonts w:ascii="TH SarabunPSK" w:hAnsi="TH SarabunPSK" w:cs="TH SarabunPSK"/>
                <w:sz w:val="32"/>
                <w:szCs w:val="32"/>
                <w:cs/>
              </w:rPr>
            </w:pPr>
            <w:r w:rsidRPr="00CA76B3">
              <w:rPr>
                <w:rFonts w:ascii="TH SarabunPSK" w:hAnsi="TH SarabunPSK" w:cs="TH SarabunPSK"/>
                <w:sz w:val="32"/>
                <w:szCs w:val="32"/>
                <w:cs/>
              </w:rPr>
              <w:t>ชื่อย่อ</w:t>
            </w:r>
            <w:r w:rsidRPr="00CA76B3">
              <w:rPr>
                <w:rFonts w:ascii="TH SarabunPSK" w:hAnsi="TH SarabunPSK" w:cs="TH SarabunPSK"/>
                <w:sz w:val="32"/>
                <w:szCs w:val="32"/>
              </w:rPr>
              <w:tab/>
              <w:t>:  Ph.D. (Agriculture)</w:t>
            </w:r>
          </w:p>
        </w:tc>
        <w:tc>
          <w:tcPr>
            <w:tcW w:w="1764" w:type="pct"/>
            <w:gridSpan w:val="2"/>
          </w:tcPr>
          <w:p w:rsidR="00B7620E" w:rsidRPr="00CA76B3" w:rsidRDefault="00B7620E" w:rsidP="002F31B7">
            <w:pPr>
              <w:rPr>
                <w:rFonts w:ascii="TH SarabunPSK" w:hAnsi="TH SarabunPSK" w:cs="TH SarabunPSK"/>
                <w:b/>
                <w:bCs/>
                <w:sz w:val="32"/>
                <w:szCs w:val="32"/>
              </w:rPr>
            </w:pPr>
            <w:r w:rsidRPr="00CA76B3">
              <w:rPr>
                <w:rFonts w:ascii="TH SarabunPSK" w:hAnsi="TH SarabunPSK" w:cs="TH SarabunPSK"/>
                <w:b/>
                <w:bCs/>
                <w:sz w:val="32"/>
                <w:szCs w:val="32"/>
                <w:cs/>
              </w:rPr>
              <w:t>ชื่อปริญญา</w:t>
            </w:r>
          </w:p>
          <w:p w:rsidR="00B7620E" w:rsidRPr="00CA76B3" w:rsidRDefault="00B7620E" w:rsidP="002F31B7">
            <w:pPr>
              <w:tabs>
                <w:tab w:val="left" w:pos="284"/>
              </w:tabs>
              <w:rPr>
                <w:rFonts w:ascii="TH SarabunPSK" w:hAnsi="TH SarabunPSK" w:cs="TH SarabunPSK"/>
                <w:b/>
                <w:bCs/>
                <w:sz w:val="32"/>
                <w:szCs w:val="32"/>
                <w:cs/>
              </w:rPr>
            </w:pPr>
            <w:r w:rsidRPr="00CA76B3">
              <w:rPr>
                <w:rFonts w:ascii="TH SarabunPSK" w:hAnsi="TH SarabunPSK" w:cs="TH SarabunPSK"/>
                <w:b/>
                <w:bCs/>
                <w:sz w:val="32"/>
                <w:szCs w:val="32"/>
                <w:cs/>
              </w:rPr>
              <w:t>ภาษาไทย</w:t>
            </w:r>
          </w:p>
          <w:p w:rsidR="00B7620E" w:rsidRPr="00CA76B3" w:rsidRDefault="00B7620E" w:rsidP="002F31B7">
            <w:pPr>
              <w:tabs>
                <w:tab w:val="left" w:pos="284"/>
              </w:tabs>
              <w:rPr>
                <w:rFonts w:ascii="TH SarabunPSK" w:hAnsi="TH SarabunPSK" w:cs="TH SarabunPSK"/>
                <w:sz w:val="32"/>
                <w:szCs w:val="32"/>
              </w:rPr>
            </w:pPr>
            <w:r w:rsidRPr="00CA76B3">
              <w:rPr>
                <w:rFonts w:ascii="TH SarabunPSK" w:hAnsi="TH SarabunPSK" w:cs="TH SarabunPSK"/>
                <w:sz w:val="32"/>
                <w:szCs w:val="32"/>
                <w:cs/>
              </w:rPr>
              <w:t>ชื่อเต็ม</w:t>
            </w:r>
            <w:r w:rsidRPr="00CA76B3">
              <w:rPr>
                <w:rFonts w:ascii="TH SarabunPSK" w:hAnsi="TH SarabunPSK" w:cs="TH SarabunPSK"/>
                <w:sz w:val="32"/>
                <w:szCs w:val="32"/>
              </w:rPr>
              <w:tab/>
              <w:t xml:space="preserve">:  </w:t>
            </w:r>
            <w:r w:rsidRPr="00CA76B3">
              <w:rPr>
                <w:rFonts w:ascii="TH SarabunPSK" w:hAnsi="TH SarabunPSK" w:cs="TH SarabunPSK"/>
                <w:sz w:val="32"/>
                <w:szCs w:val="32"/>
                <w:cs/>
              </w:rPr>
              <w:t>ปรัชญาดุษฎีบัณฑิต (เกษตรศาสตร์)</w:t>
            </w:r>
          </w:p>
          <w:p w:rsidR="00B7620E" w:rsidRPr="00CA76B3" w:rsidRDefault="00B7620E" w:rsidP="002F31B7">
            <w:pPr>
              <w:tabs>
                <w:tab w:val="left" w:pos="284"/>
              </w:tabs>
              <w:rPr>
                <w:rFonts w:ascii="TH SarabunPSK" w:hAnsi="TH SarabunPSK" w:cs="TH SarabunPSK"/>
                <w:sz w:val="32"/>
                <w:szCs w:val="32"/>
              </w:rPr>
            </w:pPr>
            <w:r w:rsidRPr="00CA76B3">
              <w:rPr>
                <w:rFonts w:ascii="TH SarabunPSK" w:hAnsi="TH SarabunPSK" w:cs="TH SarabunPSK"/>
                <w:sz w:val="32"/>
                <w:szCs w:val="32"/>
                <w:cs/>
              </w:rPr>
              <w:t>ชื่อย่อ</w:t>
            </w:r>
            <w:r w:rsidRPr="00CA76B3">
              <w:rPr>
                <w:rFonts w:ascii="TH SarabunPSK" w:hAnsi="TH SarabunPSK" w:cs="TH SarabunPSK"/>
                <w:sz w:val="32"/>
                <w:szCs w:val="32"/>
              </w:rPr>
              <w:tab/>
              <w:t xml:space="preserve">:  </w:t>
            </w:r>
            <w:r w:rsidRPr="00CA76B3">
              <w:rPr>
                <w:rFonts w:ascii="TH SarabunPSK" w:hAnsi="TH SarabunPSK" w:cs="TH SarabunPSK"/>
                <w:sz w:val="32"/>
                <w:szCs w:val="32"/>
                <w:cs/>
              </w:rPr>
              <w:t>ปร</w:t>
            </w:r>
            <w:r w:rsidRPr="00CA76B3">
              <w:rPr>
                <w:rFonts w:ascii="TH SarabunPSK" w:hAnsi="TH SarabunPSK" w:cs="TH SarabunPSK"/>
                <w:sz w:val="32"/>
                <w:szCs w:val="32"/>
              </w:rPr>
              <w:t>.</w:t>
            </w:r>
            <w:r w:rsidRPr="00CA76B3">
              <w:rPr>
                <w:rFonts w:ascii="TH SarabunPSK" w:hAnsi="TH SarabunPSK" w:cs="TH SarabunPSK"/>
                <w:sz w:val="32"/>
                <w:szCs w:val="32"/>
                <w:cs/>
              </w:rPr>
              <w:t>ด</w:t>
            </w:r>
            <w:r w:rsidRPr="00CA76B3">
              <w:rPr>
                <w:rFonts w:ascii="TH SarabunPSK" w:hAnsi="TH SarabunPSK" w:cs="TH SarabunPSK"/>
                <w:sz w:val="32"/>
                <w:szCs w:val="32"/>
              </w:rPr>
              <w:t>. (</w:t>
            </w:r>
            <w:r w:rsidRPr="00CA76B3">
              <w:rPr>
                <w:rFonts w:ascii="TH SarabunPSK" w:hAnsi="TH SarabunPSK" w:cs="TH SarabunPSK"/>
                <w:sz w:val="32"/>
                <w:szCs w:val="32"/>
                <w:cs/>
              </w:rPr>
              <w:t>เกษตรศาสตร์)</w:t>
            </w:r>
          </w:p>
          <w:p w:rsidR="00B7620E" w:rsidRPr="00CA76B3" w:rsidRDefault="00B7620E" w:rsidP="002F31B7">
            <w:pPr>
              <w:tabs>
                <w:tab w:val="left" w:pos="284"/>
              </w:tabs>
              <w:rPr>
                <w:rFonts w:ascii="TH SarabunPSK" w:hAnsi="TH SarabunPSK" w:cs="TH SarabunPSK"/>
                <w:b/>
                <w:bCs/>
                <w:sz w:val="32"/>
                <w:szCs w:val="32"/>
              </w:rPr>
            </w:pPr>
            <w:r w:rsidRPr="00CA76B3">
              <w:rPr>
                <w:rFonts w:ascii="TH SarabunPSK" w:hAnsi="TH SarabunPSK" w:cs="TH SarabunPSK"/>
                <w:b/>
                <w:bCs/>
                <w:sz w:val="32"/>
                <w:szCs w:val="32"/>
                <w:cs/>
              </w:rPr>
              <w:t>ภาษาอังกฤษ</w:t>
            </w:r>
            <w:r w:rsidRPr="00CA76B3">
              <w:rPr>
                <w:rFonts w:ascii="TH SarabunPSK" w:hAnsi="TH SarabunPSK" w:cs="TH SarabunPSK"/>
                <w:b/>
                <w:bCs/>
                <w:sz w:val="32"/>
                <w:szCs w:val="32"/>
              </w:rPr>
              <w:tab/>
            </w:r>
          </w:p>
          <w:p w:rsidR="00B7620E" w:rsidRPr="00CA76B3" w:rsidRDefault="00B7620E" w:rsidP="002F31B7">
            <w:pPr>
              <w:tabs>
                <w:tab w:val="left" w:pos="284"/>
              </w:tabs>
              <w:rPr>
                <w:rFonts w:ascii="TH SarabunPSK" w:hAnsi="TH SarabunPSK" w:cs="TH SarabunPSK"/>
                <w:sz w:val="32"/>
                <w:szCs w:val="32"/>
              </w:rPr>
            </w:pPr>
            <w:r w:rsidRPr="00CA76B3">
              <w:rPr>
                <w:rFonts w:ascii="TH SarabunPSK" w:hAnsi="TH SarabunPSK" w:cs="TH SarabunPSK"/>
                <w:sz w:val="32"/>
                <w:szCs w:val="32"/>
                <w:cs/>
              </w:rPr>
              <w:t>ชื่อเต็ม</w:t>
            </w:r>
            <w:r w:rsidRPr="00CA76B3">
              <w:rPr>
                <w:rFonts w:ascii="TH SarabunPSK" w:hAnsi="TH SarabunPSK" w:cs="TH SarabunPSK"/>
                <w:sz w:val="32"/>
                <w:szCs w:val="32"/>
              </w:rPr>
              <w:tab/>
              <w:t xml:space="preserve">:  Doctor of Philosophy (Agriculture) </w:t>
            </w:r>
          </w:p>
          <w:p w:rsidR="00B7620E" w:rsidRPr="00CA76B3" w:rsidRDefault="00B7620E" w:rsidP="002F31B7">
            <w:pPr>
              <w:tabs>
                <w:tab w:val="left" w:pos="284"/>
              </w:tabs>
              <w:rPr>
                <w:rFonts w:ascii="TH SarabunPSK" w:hAnsi="TH SarabunPSK" w:cs="TH SarabunPSK"/>
                <w:sz w:val="32"/>
                <w:szCs w:val="32"/>
                <w:cs/>
              </w:rPr>
            </w:pPr>
            <w:r w:rsidRPr="00CA76B3">
              <w:rPr>
                <w:rFonts w:ascii="TH SarabunPSK" w:hAnsi="TH SarabunPSK" w:cs="TH SarabunPSK"/>
                <w:sz w:val="32"/>
                <w:szCs w:val="32"/>
                <w:cs/>
              </w:rPr>
              <w:t>ชื่อย่อ</w:t>
            </w:r>
            <w:r w:rsidRPr="00CA76B3">
              <w:rPr>
                <w:rFonts w:ascii="TH SarabunPSK" w:hAnsi="TH SarabunPSK" w:cs="TH SarabunPSK"/>
                <w:sz w:val="32"/>
                <w:szCs w:val="32"/>
              </w:rPr>
              <w:tab/>
              <w:t>:  Ph.D. (Agriculture)</w:t>
            </w:r>
          </w:p>
        </w:tc>
        <w:tc>
          <w:tcPr>
            <w:tcW w:w="1127" w:type="pct"/>
          </w:tcPr>
          <w:p w:rsidR="00B7620E" w:rsidRPr="00CA76B3" w:rsidRDefault="00B7620E" w:rsidP="002F31B7">
            <w:pPr>
              <w:jc w:val="center"/>
              <w:rPr>
                <w:rFonts w:ascii="TH SarabunPSK" w:hAnsi="TH SarabunPSK" w:cs="TH SarabunPSK"/>
                <w:sz w:val="32"/>
                <w:szCs w:val="32"/>
                <w:cs/>
              </w:rPr>
            </w:pPr>
            <w:r w:rsidRPr="00CA76B3">
              <w:rPr>
                <w:rFonts w:ascii="TH SarabunPSK" w:hAnsi="TH SarabunPSK" w:cs="TH SarabunPSK"/>
                <w:sz w:val="32"/>
                <w:szCs w:val="32"/>
                <w:cs/>
              </w:rPr>
              <w:t>คงเดิม</w:t>
            </w:r>
          </w:p>
        </w:tc>
      </w:tr>
      <w:tr w:rsidR="00B7620E" w:rsidRPr="00CA76B3" w:rsidTr="002F31B7">
        <w:tc>
          <w:tcPr>
            <w:tcW w:w="294" w:type="pct"/>
          </w:tcPr>
          <w:p w:rsidR="00B7620E" w:rsidRPr="00CA76B3" w:rsidRDefault="00B7620E" w:rsidP="002F31B7">
            <w:pPr>
              <w:jc w:val="center"/>
              <w:rPr>
                <w:rFonts w:ascii="TH SarabunPSK" w:hAnsi="TH SarabunPSK" w:cs="TH SarabunPSK"/>
                <w:b/>
                <w:bCs/>
                <w:sz w:val="32"/>
                <w:szCs w:val="32"/>
              </w:rPr>
            </w:pPr>
            <w:r w:rsidRPr="00CA76B3">
              <w:rPr>
                <w:rFonts w:ascii="TH SarabunPSK" w:hAnsi="TH SarabunPSK" w:cs="TH SarabunPSK"/>
                <w:b/>
                <w:bCs/>
                <w:sz w:val="32"/>
                <w:szCs w:val="32"/>
              </w:rPr>
              <w:t>3</w:t>
            </w:r>
          </w:p>
        </w:tc>
        <w:tc>
          <w:tcPr>
            <w:tcW w:w="1815" w:type="pct"/>
            <w:gridSpan w:val="2"/>
          </w:tcPr>
          <w:p w:rsidR="00B7620E" w:rsidRPr="00CA76B3" w:rsidRDefault="00B7620E" w:rsidP="002F31B7">
            <w:pPr>
              <w:rPr>
                <w:rFonts w:ascii="TH SarabunPSK" w:hAnsi="TH SarabunPSK" w:cs="TH SarabunPSK"/>
                <w:b/>
                <w:bCs/>
                <w:sz w:val="32"/>
                <w:szCs w:val="32"/>
                <w:cs/>
              </w:rPr>
            </w:pPr>
            <w:r w:rsidRPr="00CA76B3">
              <w:rPr>
                <w:rFonts w:ascii="TH SarabunPSK" w:hAnsi="TH SarabunPSK" w:cs="TH SarabunPSK"/>
                <w:b/>
                <w:bCs/>
                <w:sz w:val="32"/>
                <w:szCs w:val="32"/>
                <w:cs/>
              </w:rPr>
              <w:t>วิชาเอก</w:t>
            </w:r>
          </w:p>
          <w:p w:rsidR="00B7620E" w:rsidRPr="00CA76B3" w:rsidRDefault="00B7620E" w:rsidP="00F109B2">
            <w:pPr>
              <w:numPr>
                <w:ilvl w:val="0"/>
                <w:numId w:val="26"/>
              </w:numPr>
              <w:rPr>
                <w:rFonts w:ascii="TH SarabunPSK" w:hAnsi="TH SarabunPSK" w:cs="TH SarabunPSK"/>
                <w:sz w:val="32"/>
                <w:szCs w:val="32"/>
              </w:rPr>
            </w:pPr>
            <w:r w:rsidRPr="00CA76B3">
              <w:rPr>
                <w:rFonts w:ascii="TH SarabunPSK" w:hAnsi="TH SarabunPSK" w:cs="TH SarabunPSK"/>
                <w:sz w:val="32"/>
                <w:szCs w:val="32"/>
                <w:cs/>
              </w:rPr>
              <w:t>วิชาเอกพืชไร่</w:t>
            </w:r>
          </w:p>
          <w:p w:rsidR="00B7620E" w:rsidRPr="00CA76B3" w:rsidRDefault="00B7620E" w:rsidP="00F109B2">
            <w:pPr>
              <w:numPr>
                <w:ilvl w:val="0"/>
                <w:numId w:val="26"/>
              </w:numPr>
              <w:rPr>
                <w:rFonts w:ascii="TH SarabunPSK" w:hAnsi="TH SarabunPSK" w:cs="TH SarabunPSK"/>
                <w:sz w:val="32"/>
                <w:szCs w:val="32"/>
              </w:rPr>
            </w:pPr>
            <w:r w:rsidRPr="00CA76B3">
              <w:rPr>
                <w:rFonts w:ascii="TH SarabunPSK" w:hAnsi="TH SarabunPSK" w:cs="TH SarabunPSK"/>
                <w:sz w:val="32"/>
                <w:szCs w:val="32"/>
                <w:cs/>
              </w:rPr>
              <w:t>วิชาเอกพืชสวน</w:t>
            </w:r>
          </w:p>
          <w:p w:rsidR="00B7620E" w:rsidRPr="00CA76B3" w:rsidRDefault="00B7620E" w:rsidP="00F109B2">
            <w:pPr>
              <w:numPr>
                <w:ilvl w:val="0"/>
                <w:numId w:val="26"/>
              </w:numPr>
              <w:rPr>
                <w:rFonts w:ascii="TH SarabunPSK" w:hAnsi="TH SarabunPSK" w:cs="TH SarabunPSK"/>
                <w:sz w:val="32"/>
                <w:szCs w:val="32"/>
              </w:rPr>
            </w:pPr>
            <w:r w:rsidRPr="00CA76B3">
              <w:rPr>
                <w:rFonts w:ascii="TH SarabunPSK" w:hAnsi="TH SarabunPSK" w:cs="TH SarabunPSK"/>
                <w:sz w:val="32"/>
                <w:szCs w:val="32"/>
                <w:cs/>
              </w:rPr>
              <w:t>วิชาเอกสัตวศาสตร์</w:t>
            </w:r>
          </w:p>
          <w:p w:rsidR="00B7620E" w:rsidRPr="00CA76B3" w:rsidRDefault="00B7620E" w:rsidP="00F109B2">
            <w:pPr>
              <w:numPr>
                <w:ilvl w:val="0"/>
                <w:numId w:val="26"/>
              </w:numPr>
              <w:rPr>
                <w:rFonts w:ascii="TH SarabunPSK" w:hAnsi="TH SarabunPSK" w:cs="TH SarabunPSK"/>
                <w:sz w:val="32"/>
                <w:szCs w:val="32"/>
              </w:rPr>
            </w:pPr>
            <w:r w:rsidRPr="00CA76B3">
              <w:rPr>
                <w:rFonts w:ascii="TH SarabunPSK" w:hAnsi="TH SarabunPSK" w:cs="TH SarabunPSK"/>
                <w:sz w:val="32"/>
                <w:szCs w:val="32"/>
                <w:cs/>
              </w:rPr>
              <w:t>วิชาเอกวิทยาศาสตรการประมง</w:t>
            </w:r>
          </w:p>
        </w:tc>
        <w:tc>
          <w:tcPr>
            <w:tcW w:w="1764" w:type="pct"/>
            <w:gridSpan w:val="2"/>
          </w:tcPr>
          <w:p w:rsidR="00B7620E" w:rsidRPr="00CA76B3" w:rsidRDefault="00B7620E" w:rsidP="002F31B7">
            <w:pPr>
              <w:rPr>
                <w:rFonts w:ascii="TH SarabunPSK" w:hAnsi="TH SarabunPSK" w:cs="TH SarabunPSK"/>
                <w:b/>
                <w:bCs/>
                <w:sz w:val="32"/>
                <w:szCs w:val="32"/>
                <w:cs/>
              </w:rPr>
            </w:pPr>
            <w:r w:rsidRPr="00CA76B3">
              <w:rPr>
                <w:rFonts w:ascii="TH SarabunPSK" w:hAnsi="TH SarabunPSK" w:cs="TH SarabunPSK"/>
                <w:b/>
                <w:bCs/>
                <w:sz w:val="32"/>
                <w:szCs w:val="32"/>
                <w:cs/>
              </w:rPr>
              <w:t>วิชาเอก</w:t>
            </w:r>
          </w:p>
          <w:p w:rsidR="00B7620E" w:rsidRPr="00CA76B3" w:rsidRDefault="00B7620E" w:rsidP="00F109B2">
            <w:pPr>
              <w:numPr>
                <w:ilvl w:val="0"/>
                <w:numId w:val="48"/>
              </w:numPr>
              <w:rPr>
                <w:rFonts w:ascii="TH SarabunPSK" w:hAnsi="TH SarabunPSK" w:cs="TH SarabunPSK"/>
                <w:sz w:val="32"/>
                <w:szCs w:val="32"/>
              </w:rPr>
            </w:pPr>
            <w:r w:rsidRPr="00CA76B3">
              <w:rPr>
                <w:rFonts w:ascii="TH SarabunPSK" w:hAnsi="TH SarabunPSK" w:cs="TH SarabunPSK"/>
                <w:sz w:val="32"/>
                <w:szCs w:val="32"/>
                <w:cs/>
              </w:rPr>
              <w:t>วิชาเอกพืชไร่</w:t>
            </w:r>
          </w:p>
          <w:p w:rsidR="00B7620E" w:rsidRPr="00CA76B3" w:rsidRDefault="00B7620E" w:rsidP="00F109B2">
            <w:pPr>
              <w:numPr>
                <w:ilvl w:val="0"/>
                <w:numId w:val="48"/>
              </w:numPr>
              <w:rPr>
                <w:rFonts w:ascii="TH SarabunPSK" w:hAnsi="TH SarabunPSK" w:cs="TH SarabunPSK"/>
                <w:sz w:val="32"/>
                <w:szCs w:val="32"/>
              </w:rPr>
            </w:pPr>
            <w:r w:rsidRPr="00CA76B3">
              <w:rPr>
                <w:rFonts w:ascii="TH SarabunPSK" w:hAnsi="TH SarabunPSK" w:cs="TH SarabunPSK"/>
                <w:sz w:val="32"/>
                <w:szCs w:val="32"/>
                <w:cs/>
              </w:rPr>
              <w:t>วิชาเอกพืชสวน</w:t>
            </w:r>
          </w:p>
          <w:p w:rsidR="00B7620E" w:rsidRPr="00CA76B3" w:rsidRDefault="00B7620E" w:rsidP="00F109B2">
            <w:pPr>
              <w:numPr>
                <w:ilvl w:val="0"/>
                <w:numId w:val="48"/>
              </w:numPr>
              <w:rPr>
                <w:rFonts w:ascii="TH SarabunPSK" w:hAnsi="TH SarabunPSK" w:cs="TH SarabunPSK"/>
                <w:sz w:val="32"/>
                <w:szCs w:val="32"/>
              </w:rPr>
            </w:pPr>
            <w:r w:rsidRPr="00CA76B3">
              <w:rPr>
                <w:rFonts w:ascii="TH SarabunPSK" w:hAnsi="TH SarabunPSK" w:cs="TH SarabunPSK"/>
                <w:sz w:val="32"/>
                <w:szCs w:val="32"/>
                <w:cs/>
              </w:rPr>
              <w:t>วิชาเอกสัตวศาสตร์</w:t>
            </w:r>
          </w:p>
          <w:p w:rsidR="00B7620E" w:rsidRPr="00CA76B3" w:rsidRDefault="00B7620E" w:rsidP="00F109B2">
            <w:pPr>
              <w:numPr>
                <w:ilvl w:val="0"/>
                <w:numId w:val="48"/>
              </w:numPr>
              <w:rPr>
                <w:rFonts w:ascii="TH SarabunPSK" w:hAnsi="TH SarabunPSK" w:cs="TH SarabunPSK"/>
                <w:sz w:val="32"/>
                <w:szCs w:val="32"/>
              </w:rPr>
            </w:pPr>
            <w:r w:rsidRPr="00CA76B3">
              <w:rPr>
                <w:rFonts w:ascii="TH SarabunPSK" w:hAnsi="TH SarabunPSK" w:cs="TH SarabunPSK"/>
                <w:sz w:val="32"/>
                <w:szCs w:val="32"/>
                <w:cs/>
              </w:rPr>
              <w:t>วิชาเอกวิทยาศาสตร</w:t>
            </w:r>
            <w:r w:rsidRPr="00CA76B3">
              <w:rPr>
                <w:rFonts w:ascii="TH SarabunPSK" w:hAnsi="TH SarabunPSK" w:cs="TH SarabunPSK" w:hint="cs"/>
                <w:sz w:val="32"/>
                <w:szCs w:val="32"/>
                <w:cs/>
              </w:rPr>
              <w:t>์</w:t>
            </w:r>
            <w:r w:rsidRPr="00CA76B3">
              <w:rPr>
                <w:rFonts w:ascii="TH SarabunPSK" w:hAnsi="TH SarabunPSK" w:cs="TH SarabunPSK"/>
                <w:sz w:val="32"/>
                <w:szCs w:val="32"/>
                <w:cs/>
              </w:rPr>
              <w:t>การประมง</w:t>
            </w:r>
          </w:p>
        </w:tc>
        <w:tc>
          <w:tcPr>
            <w:tcW w:w="1127" w:type="pct"/>
          </w:tcPr>
          <w:p w:rsidR="00B7620E" w:rsidRPr="00CA76B3" w:rsidRDefault="00B7620E" w:rsidP="002F31B7">
            <w:pPr>
              <w:jc w:val="center"/>
              <w:rPr>
                <w:rFonts w:ascii="TH SarabunPSK" w:hAnsi="TH SarabunPSK" w:cs="TH SarabunPSK"/>
                <w:sz w:val="32"/>
                <w:szCs w:val="32"/>
                <w:cs/>
              </w:rPr>
            </w:pPr>
            <w:r w:rsidRPr="00CA76B3">
              <w:rPr>
                <w:rFonts w:ascii="TH SarabunPSK" w:hAnsi="TH SarabunPSK" w:cs="TH SarabunPSK"/>
                <w:sz w:val="32"/>
                <w:szCs w:val="32"/>
                <w:cs/>
              </w:rPr>
              <w:t>คงเดิม</w:t>
            </w:r>
          </w:p>
        </w:tc>
      </w:tr>
      <w:tr w:rsidR="00B7620E" w:rsidRPr="00CA76B3" w:rsidTr="002F31B7">
        <w:trPr>
          <w:trHeight w:val="1101"/>
        </w:trPr>
        <w:tc>
          <w:tcPr>
            <w:tcW w:w="294" w:type="pct"/>
          </w:tcPr>
          <w:p w:rsidR="00B7620E" w:rsidRPr="00CA76B3" w:rsidRDefault="00B7620E" w:rsidP="002F31B7">
            <w:pPr>
              <w:jc w:val="center"/>
              <w:rPr>
                <w:rFonts w:ascii="TH SarabunPSK" w:hAnsi="TH SarabunPSK" w:cs="TH SarabunPSK"/>
                <w:b/>
                <w:bCs/>
                <w:sz w:val="32"/>
                <w:szCs w:val="32"/>
              </w:rPr>
            </w:pPr>
            <w:r w:rsidRPr="00CA76B3">
              <w:rPr>
                <w:rFonts w:ascii="TH SarabunPSK" w:hAnsi="TH SarabunPSK" w:cs="TH SarabunPSK"/>
                <w:b/>
                <w:bCs/>
                <w:sz w:val="32"/>
                <w:szCs w:val="32"/>
              </w:rPr>
              <w:t>4</w:t>
            </w:r>
          </w:p>
        </w:tc>
        <w:tc>
          <w:tcPr>
            <w:tcW w:w="1815" w:type="pct"/>
            <w:gridSpan w:val="2"/>
          </w:tcPr>
          <w:p w:rsidR="00B7620E" w:rsidRPr="00CA76B3" w:rsidRDefault="00B7620E" w:rsidP="002F31B7">
            <w:pPr>
              <w:rPr>
                <w:rFonts w:ascii="TH SarabunPSK" w:hAnsi="TH SarabunPSK" w:cs="TH SarabunPSK"/>
                <w:b/>
                <w:bCs/>
                <w:sz w:val="32"/>
                <w:szCs w:val="32"/>
              </w:rPr>
            </w:pPr>
            <w:r w:rsidRPr="00CA76B3">
              <w:rPr>
                <w:rFonts w:ascii="TH SarabunPSK" w:hAnsi="TH SarabunPSK" w:cs="TH SarabunPSK"/>
                <w:b/>
                <w:bCs/>
                <w:sz w:val="32"/>
                <w:szCs w:val="32"/>
                <w:cs/>
              </w:rPr>
              <w:t>หน่วยงานที่รับผิดชอบ</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hint="cs"/>
                <w:sz w:val="32"/>
                <w:szCs w:val="32"/>
                <w:cs/>
              </w:rPr>
              <w:t>ภาค</w:t>
            </w:r>
            <w:r w:rsidRPr="00CA76B3">
              <w:rPr>
                <w:rFonts w:ascii="TH SarabunPSK" w:hAnsi="TH SarabunPSK" w:cs="TH SarabunPSK"/>
                <w:sz w:val="32"/>
                <w:szCs w:val="32"/>
                <w:cs/>
              </w:rPr>
              <w:t xml:space="preserve">วิชาพืชไร่ พืชสวน  สัตวศาสตร์ และประมง </w:t>
            </w:r>
          </w:p>
          <w:p w:rsidR="00B7620E" w:rsidRPr="00CA76B3" w:rsidRDefault="00B7620E" w:rsidP="002F31B7">
            <w:pPr>
              <w:rPr>
                <w:rFonts w:ascii="TH SarabunPSK" w:hAnsi="TH SarabunPSK" w:cs="TH SarabunPSK"/>
                <w:sz w:val="32"/>
                <w:szCs w:val="32"/>
                <w:cs/>
              </w:rPr>
            </w:pPr>
            <w:r w:rsidRPr="00CA76B3">
              <w:rPr>
                <w:rFonts w:ascii="TH SarabunPSK" w:hAnsi="TH SarabunPSK" w:cs="TH SarabunPSK"/>
                <w:sz w:val="32"/>
                <w:szCs w:val="32"/>
                <w:cs/>
              </w:rPr>
              <w:t>คณะเกษตรศาสตร์ มหาวิทยาลัยอุบลราชธานี</w:t>
            </w:r>
          </w:p>
        </w:tc>
        <w:tc>
          <w:tcPr>
            <w:tcW w:w="1764" w:type="pct"/>
            <w:gridSpan w:val="2"/>
          </w:tcPr>
          <w:p w:rsidR="00B7620E" w:rsidRPr="00CA76B3" w:rsidRDefault="00B7620E" w:rsidP="002F31B7">
            <w:pPr>
              <w:rPr>
                <w:rFonts w:ascii="TH SarabunPSK" w:hAnsi="TH SarabunPSK" w:cs="TH SarabunPSK"/>
                <w:b/>
                <w:bCs/>
                <w:sz w:val="32"/>
                <w:szCs w:val="32"/>
              </w:rPr>
            </w:pPr>
            <w:r w:rsidRPr="00CA76B3">
              <w:rPr>
                <w:rFonts w:ascii="TH SarabunPSK" w:hAnsi="TH SarabunPSK" w:cs="TH SarabunPSK"/>
                <w:b/>
                <w:bCs/>
                <w:sz w:val="32"/>
                <w:szCs w:val="32"/>
                <w:cs/>
              </w:rPr>
              <w:t>หน่วยงานที่รับผิดชอบ</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hint="cs"/>
                <w:sz w:val="32"/>
                <w:szCs w:val="32"/>
                <w:cs/>
              </w:rPr>
              <w:t>ภาค</w:t>
            </w:r>
            <w:r w:rsidRPr="00CA76B3">
              <w:rPr>
                <w:rFonts w:ascii="TH SarabunPSK" w:hAnsi="TH SarabunPSK" w:cs="TH SarabunPSK"/>
                <w:sz w:val="32"/>
                <w:szCs w:val="32"/>
                <w:cs/>
              </w:rPr>
              <w:t xml:space="preserve">วิชาพืชไร่ พืชสวน  สัตวศาสตร์ </w:t>
            </w:r>
            <w:r w:rsidRPr="00CA76B3">
              <w:rPr>
                <w:rFonts w:ascii="TH SarabunPSK" w:hAnsi="TH SarabunPSK" w:cs="TH SarabunPSK" w:hint="cs"/>
                <w:sz w:val="32"/>
                <w:szCs w:val="32"/>
                <w:cs/>
              </w:rPr>
              <w:t>ประ</w:t>
            </w:r>
            <w:r w:rsidRPr="00CA76B3">
              <w:rPr>
                <w:rFonts w:ascii="TH SarabunPSK" w:hAnsi="TH SarabunPSK" w:cs="TH SarabunPSK"/>
                <w:sz w:val="32"/>
                <w:szCs w:val="32"/>
                <w:cs/>
              </w:rPr>
              <w:t xml:space="preserve">มง </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cs/>
              </w:rPr>
              <w:t>คณะเกษตรศาสตร์ มหาวิทยาลัยอุบลราชธานี</w:t>
            </w:r>
          </w:p>
          <w:p w:rsidR="00B7620E" w:rsidRPr="00CA76B3" w:rsidRDefault="00B7620E" w:rsidP="002F31B7">
            <w:pPr>
              <w:rPr>
                <w:rFonts w:ascii="TH SarabunPSK" w:hAnsi="TH SarabunPSK" w:cs="TH SarabunPSK"/>
                <w:sz w:val="32"/>
                <w:szCs w:val="32"/>
                <w:cs/>
              </w:rPr>
            </w:pPr>
          </w:p>
        </w:tc>
        <w:tc>
          <w:tcPr>
            <w:tcW w:w="1127" w:type="pct"/>
          </w:tcPr>
          <w:p w:rsidR="00B7620E" w:rsidRPr="00CA76B3" w:rsidRDefault="00B7620E" w:rsidP="002F31B7">
            <w:pPr>
              <w:jc w:val="center"/>
              <w:rPr>
                <w:rFonts w:ascii="TH SarabunPSK" w:hAnsi="TH SarabunPSK" w:cs="TH SarabunPSK"/>
                <w:sz w:val="32"/>
                <w:szCs w:val="32"/>
                <w:cs/>
              </w:rPr>
            </w:pPr>
            <w:r w:rsidRPr="00CA76B3">
              <w:rPr>
                <w:rFonts w:ascii="TH SarabunPSK" w:hAnsi="TH SarabunPSK" w:cs="TH SarabunPSK"/>
                <w:sz w:val="32"/>
                <w:szCs w:val="32"/>
                <w:cs/>
              </w:rPr>
              <w:t>คงเดิม</w:t>
            </w:r>
          </w:p>
        </w:tc>
      </w:tr>
      <w:tr w:rsidR="00B7620E" w:rsidRPr="00CA76B3" w:rsidTr="002F31B7">
        <w:tc>
          <w:tcPr>
            <w:tcW w:w="294" w:type="pct"/>
          </w:tcPr>
          <w:p w:rsidR="00B7620E" w:rsidRPr="00CA76B3" w:rsidRDefault="00B7620E" w:rsidP="002F31B7">
            <w:pPr>
              <w:jc w:val="center"/>
              <w:rPr>
                <w:rFonts w:ascii="TH SarabunPSK" w:hAnsi="TH SarabunPSK" w:cs="TH SarabunPSK"/>
                <w:b/>
                <w:bCs/>
                <w:sz w:val="32"/>
                <w:szCs w:val="32"/>
              </w:rPr>
            </w:pPr>
            <w:r w:rsidRPr="00CA76B3">
              <w:rPr>
                <w:rFonts w:ascii="TH SarabunPSK" w:hAnsi="TH SarabunPSK" w:cs="TH SarabunPSK"/>
                <w:b/>
                <w:bCs/>
                <w:sz w:val="32"/>
                <w:szCs w:val="32"/>
              </w:rPr>
              <w:lastRenderedPageBreak/>
              <w:t>5</w:t>
            </w:r>
          </w:p>
        </w:tc>
        <w:tc>
          <w:tcPr>
            <w:tcW w:w="1815" w:type="pct"/>
            <w:gridSpan w:val="2"/>
          </w:tcPr>
          <w:p w:rsidR="00B7620E" w:rsidRPr="00CA76B3" w:rsidRDefault="00B7620E" w:rsidP="002F31B7">
            <w:pPr>
              <w:rPr>
                <w:rFonts w:ascii="TH SarabunPSK" w:hAnsi="TH SarabunPSK" w:cs="TH SarabunPSK"/>
                <w:b/>
                <w:bCs/>
                <w:sz w:val="32"/>
                <w:szCs w:val="32"/>
              </w:rPr>
            </w:pPr>
            <w:r w:rsidRPr="00CA76B3">
              <w:rPr>
                <w:rFonts w:ascii="TH SarabunPSK" w:hAnsi="TH SarabunPSK" w:cs="TH SarabunPSK"/>
                <w:b/>
                <w:bCs/>
                <w:sz w:val="32"/>
                <w:szCs w:val="32"/>
                <w:cs/>
              </w:rPr>
              <w:t>หลักการและเหตุผล</w:t>
            </w:r>
          </w:p>
          <w:p w:rsidR="00B7620E" w:rsidRPr="00CA76B3" w:rsidRDefault="00B7620E" w:rsidP="002F31B7">
            <w:pPr>
              <w:tabs>
                <w:tab w:val="left" w:pos="426"/>
              </w:tabs>
              <w:rPr>
                <w:rFonts w:ascii="TH SarabunPSK" w:hAnsi="TH SarabunPSK" w:cs="TH SarabunPSK"/>
                <w:b/>
                <w:bCs/>
                <w:sz w:val="32"/>
                <w:szCs w:val="32"/>
              </w:rPr>
            </w:pPr>
            <w:r w:rsidRPr="00CA76B3">
              <w:rPr>
                <w:rFonts w:ascii="TH SarabunPSK" w:hAnsi="TH SarabunPSK" w:cs="TH SarabunPSK"/>
                <w:b/>
                <w:bCs/>
                <w:sz w:val="32"/>
                <w:szCs w:val="32"/>
                <w:cs/>
              </w:rPr>
              <w:t>1. สถานการณ์หรือการพัฒนาทางเศรษฐกิจ</w:t>
            </w:r>
          </w:p>
          <w:p w:rsidR="00B7620E" w:rsidRPr="00CA76B3" w:rsidRDefault="00B7620E" w:rsidP="00F109B2">
            <w:pPr>
              <w:numPr>
                <w:ilvl w:val="1"/>
                <w:numId w:val="28"/>
              </w:numPr>
              <w:tabs>
                <w:tab w:val="left" w:pos="744"/>
              </w:tabs>
              <w:ind w:left="34" w:firstLine="285"/>
              <w:rPr>
                <w:rFonts w:ascii="TH SarabunPSK" w:eastAsia="AngsanaNew" w:hAnsi="TH SarabunPSK" w:cs="TH SarabunPSK"/>
                <w:sz w:val="32"/>
                <w:szCs w:val="32"/>
              </w:rPr>
            </w:pPr>
            <w:r w:rsidRPr="00CA76B3">
              <w:rPr>
                <w:rFonts w:ascii="TH SarabunPSK" w:hAnsi="TH SarabunPSK" w:cs="TH SarabunPSK"/>
                <w:sz w:val="32"/>
                <w:szCs w:val="32"/>
                <w:cs/>
              </w:rPr>
              <w:t>จากการเปลี่ยนแปลงของสภาพเศรษฐกิจในปัจจุบันที่มีการพัฒนาและมีการรวมกลุ่มกันของประเทศต่าง ๆ ในอาเซียน ภายใต้ประชาคมเศรษฐกิจอาเซียน</w:t>
            </w:r>
            <w:r w:rsidRPr="00CA76B3">
              <w:rPr>
                <w:rFonts w:ascii="TH SarabunPSK" w:hAnsi="TH SarabunPSK" w:cs="TH SarabunPSK"/>
                <w:b/>
                <w:bCs/>
                <w:sz w:val="32"/>
                <w:szCs w:val="32"/>
              </w:rPr>
              <w:t xml:space="preserve"> </w:t>
            </w:r>
            <w:r w:rsidRPr="00CA76B3">
              <w:rPr>
                <w:rFonts w:ascii="TH SarabunPSK" w:hAnsi="TH SarabunPSK" w:cs="TH SarabunPSK"/>
                <w:sz w:val="32"/>
                <w:szCs w:val="32"/>
                <w:cs/>
              </w:rPr>
              <w:t xml:space="preserve">ซึ่งมีข้อตกลงด้านต่าง ๆ ที่ประเทศสมาชิกทั้ง 11 ประเทศต้องยึดถือปฏิบัติร่วมกันเช่นภายใต้การทำงานของ </w:t>
            </w:r>
            <w:r w:rsidRPr="00CA76B3">
              <w:rPr>
                <w:rFonts w:ascii="TH SarabunPSK" w:hAnsi="TH SarabunPSK" w:cs="TH SarabunPSK"/>
                <w:sz w:val="32"/>
                <w:szCs w:val="32"/>
              </w:rPr>
              <w:t>ASEAN Economic Community</w:t>
            </w:r>
            <w:r w:rsidRPr="00CA76B3">
              <w:rPr>
                <w:rFonts w:ascii="TH SarabunPSK" w:hAnsi="TH SarabunPSK" w:cs="TH SarabunPSK"/>
                <w:sz w:val="32"/>
                <w:szCs w:val="32"/>
                <w:cs/>
              </w:rPr>
              <w:t xml:space="preserve"> </w:t>
            </w:r>
            <w:r w:rsidRPr="00CA76B3">
              <w:rPr>
                <w:rFonts w:ascii="TH SarabunPSK" w:eastAsia="AngsanaNew" w:hAnsi="TH SarabunPSK" w:cs="TH SarabunPSK"/>
                <w:sz w:val="32"/>
                <w:szCs w:val="32"/>
                <w:cs/>
              </w:rPr>
              <w:t>มีจุดมุ่งหมายที่จะให้ภูมิภาคเอเชียตะวันออกเฉียงใต้มีความมั่นคงและสามารถแข่งขันกับภูมิภาคอื่นๆ</w:t>
            </w:r>
            <w:r w:rsidRPr="00CA76B3">
              <w:rPr>
                <w:rFonts w:ascii="TH SarabunPSK" w:eastAsia="AngsanaNew" w:hAnsi="TH SarabunPSK" w:cs="TH SarabunPSK"/>
                <w:sz w:val="32"/>
                <w:szCs w:val="32"/>
              </w:rPr>
              <w:t xml:space="preserve"> </w:t>
            </w:r>
            <w:r w:rsidRPr="00CA76B3">
              <w:rPr>
                <w:rFonts w:ascii="TH SarabunPSK" w:eastAsia="AngsanaNew" w:hAnsi="TH SarabunPSK" w:cs="TH SarabunPSK"/>
                <w:sz w:val="32"/>
                <w:szCs w:val="32"/>
                <w:cs/>
              </w:rPr>
              <w:t>ได้</w:t>
            </w:r>
            <w:r w:rsidRPr="00CA76B3">
              <w:rPr>
                <w:rFonts w:ascii="TH SarabunPSK" w:eastAsia="AngsanaNew" w:hAnsi="TH SarabunPSK" w:cs="TH SarabunPSK"/>
                <w:sz w:val="32"/>
                <w:szCs w:val="32"/>
              </w:rPr>
              <w:t xml:space="preserve"> </w:t>
            </w:r>
            <w:r w:rsidRPr="00CA76B3">
              <w:rPr>
                <w:rFonts w:ascii="TH SarabunPSK" w:eastAsia="AngsanaNew" w:hAnsi="TH SarabunPSK" w:cs="TH SarabunPSK"/>
                <w:sz w:val="32"/>
                <w:szCs w:val="32"/>
                <w:cs/>
              </w:rPr>
              <w:t>โดยมุ่งให้เกิดการไหลเวียนอย่างเสรีของสินค้า</w:t>
            </w:r>
            <w:r w:rsidRPr="00CA76B3">
              <w:rPr>
                <w:rFonts w:ascii="TH SarabunPSK" w:eastAsia="AngsanaNew" w:hAnsi="TH SarabunPSK" w:cs="TH SarabunPSK"/>
                <w:sz w:val="32"/>
                <w:szCs w:val="32"/>
              </w:rPr>
              <w:t xml:space="preserve"> </w:t>
            </w:r>
            <w:r w:rsidRPr="00CA76B3">
              <w:rPr>
                <w:rFonts w:ascii="TH SarabunPSK" w:eastAsia="AngsanaNew" w:hAnsi="TH SarabunPSK" w:cs="TH SarabunPSK"/>
                <w:sz w:val="32"/>
                <w:szCs w:val="32"/>
                <w:cs/>
              </w:rPr>
              <w:t>การบริการ</w:t>
            </w:r>
            <w:r w:rsidRPr="00CA76B3">
              <w:rPr>
                <w:rFonts w:ascii="TH SarabunPSK" w:eastAsia="AngsanaNew" w:hAnsi="TH SarabunPSK" w:cs="TH SarabunPSK"/>
                <w:sz w:val="32"/>
                <w:szCs w:val="32"/>
              </w:rPr>
              <w:t xml:space="preserve"> </w:t>
            </w:r>
            <w:r w:rsidRPr="00CA76B3">
              <w:rPr>
                <w:rFonts w:ascii="TH SarabunPSK" w:eastAsia="AngsanaNew" w:hAnsi="TH SarabunPSK" w:cs="TH SarabunPSK"/>
                <w:sz w:val="32"/>
                <w:szCs w:val="32"/>
                <w:cs/>
              </w:rPr>
              <w:t>การลงทุน</w:t>
            </w:r>
            <w:r w:rsidRPr="00CA76B3">
              <w:rPr>
                <w:rFonts w:ascii="TH SarabunPSK" w:eastAsia="AngsanaNew" w:hAnsi="TH SarabunPSK" w:cs="TH SarabunPSK"/>
                <w:sz w:val="32"/>
                <w:szCs w:val="32"/>
              </w:rPr>
              <w:t xml:space="preserve"> </w:t>
            </w:r>
            <w:r w:rsidRPr="00CA76B3">
              <w:rPr>
                <w:rFonts w:ascii="TH SarabunPSK" w:eastAsia="AngsanaNew" w:hAnsi="TH SarabunPSK" w:cs="TH SarabunPSK"/>
                <w:sz w:val="32"/>
                <w:szCs w:val="32"/>
                <w:cs/>
              </w:rPr>
              <w:t>เงินทุน</w:t>
            </w:r>
            <w:r w:rsidRPr="00CA76B3">
              <w:rPr>
                <w:rFonts w:ascii="TH SarabunPSK" w:eastAsia="AngsanaNew" w:hAnsi="TH SarabunPSK" w:cs="TH SarabunPSK"/>
                <w:sz w:val="32"/>
                <w:szCs w:val="32"/>
              </w:rPr>
              <w:t xml:space="preserve"> </w:t>
            </w:r>
            <w:r w:rsidRPr="00CA76B3">
              <w:rPr>
                <w:rFonts w:ascii="TH SarabunPSK" w:eastAsia="AngsanaNew" w:hAnsi="TH SarabunPSK" w:cs="TH SarabunPSK"/>
                <w:sz w:val="32"/>
                <w:szCs w:val="32"/>
                <w:cs/>
              </w:rPr>
              <w:t>การพัฒนาทางเศรษฐกิจ</w:t>
            </w:r>
          </w:p>
          <w:p w:rsidR="00B7620E" w:rsidRPr="00CA76B3" w:rsidRDefault="00B7620E" w:rsidP="00F109B2">
            <w:pPr>
              <w:numPr>
                <w:ilvl w:val="1"/>
                <w:numId w:val="28"/>
              </w:numPr>
              <w:tabs>
                <w:tab w:val="left" w:pos="34"/>
                <w:tab w:val="left" w:pos="744"/>
              </w:tabs>
              <w:ind w:left="34" w:firstLine="285"/>
              <w:jc w:val="thaiDistribute"/>
              <w:rPr>
                <w:rFonts w:ascii="TH SarabunPSK" w:eastAsia="AngsanaNew" w:hAnsi="TH SarabunPSK" w:cs="TH SarabunPSK"/>
                <w:sz w:val="32"/>
                <w:szCs w:val="32"/>
              </w:rPr>
            </w:pPr>
            <w:r w:rsidRPr="00CA76B3">
              <w:rPr>
                <w:rFonts w:ascii="TH SarabunPSK" w:eastAsia="AngsanaNew" w:hAnsi="TH SarabunPSK" w:cs="TH SarabunPSK"/>
                <w:sz w:val="32"/>
                <w:szCs w:val="32"/>
                <w:cs/>
              </w:rPr>
              <w:t>การลดปัญหาความยากจนและความเหลื่อมล้ำทางสังคมภายในปี</w:t>
            </w:r>
            <w:r w:rsidRPr="00CA76B3">
              <w:rPr>
                <w:rFonts w:ascii="TH SarabunPSK" w:eastAsia="AngsanaNew" w:hAnsi="TH SarabunPSK" w:cs="TH SarabunPSK"/>
                <w:sz w:val="32"/>
                <w:szCs w:val="32"/>
              </w:rPr>
              <w:t xml:space="preserve"> 2020 </w:t>
            </w:r>
            <w:r w:rsidRPr="00CA76B3">
              <w:rPr>
                <w:rFonts w:ascii="TH SarabunPSK" w:eastAsia="AngsanaNew" w:hAnsi="TH SarabunPSK" w:cs="TH SarabunPSK"/>
                <w:sz w:val="32"/>
                <w:szCs w:val="32"/>
                <w:cs/>
              </w:rPr>
              <w:t>มุ่งที่จะจัดตั้งให้อาเซียนเป็นตลาดเดียวและเป็นฐานการผลิต</w:t>
            </w:r>
            <w:r w:rsidRPr="00CA76B3">
              <w:rPr>
                <w:rFonts w:ascii="TH SarabunPSK" w:eastAsia="AngsanaNew" w:hAnsi="TH SarabunPSK" w:cs="TH SarabunPSK"/>
                <w:sz w:val="32"/>
                <w:szCs w:val="32"/>
              </w:rPr>
              <w:t xml:space="preserve"> </w:t>
            </w:r>
            <w:r w:rsidRPr="00CA76B3">
              <w:rPr>
                <w:rFonts w:ascii="TH SarabunPSK" w:eastAsia="AngsanaNew" w:hAnsi="TH SarabunPSK" w:cs="TH SarabunPSK"/>
                <w:sz w:val="32"/>
                <w:szCs w:val="32"/>
                <w:cs/>
              </w:rPr>
              <w:t>โดยจะริเริ่มกลไกและมาตรการใหม่ๆ</w:t>
            </w:r>
            <w:r w:rsidRPr="00CA76B3">
              <w:rPr>
                <w:rFonts w:ascii="TH SarabunPSK" w:eastAsia="AngsanaNew" w:hAnsi="TH SarabunPSK" w:cs="TH SarabunPSK"/>
                <w:sz w:val="32"/>
                <w:szCs w:val="32"/>
              </w:rPr>
              <w:t xml:space="preserve"> </w:t>
            </w:r>
            <w:r w:rsidRPr="00CA76B3">
              <w:rPr>
                <w:rFonts w:ascii="TH SarabunPSK" w:eastAsia="AngsanaNew" w:hAnsi="TH SarabunPSK" w:cs="TH SarabunPSK"/>
                <w:sz w:val="32"/>
                <w:szCs w:val="32"/>
                <w:cs/>
              </w:rPr>
              <w:t>ในการปฏิบัติตามข้อริเริ่มทางเศรษฐกิจที่มีอยู่แล้ว</w:t>
            </w:r>
            <w:r w:rsidRPr="00CA76B3">
              <w:rPr>
                <w:rFonts w:ascii="TH SarabunPSK" w:eastAsia="AngsanaNew" w:hAnsi="TH SarabunPSK" w:cs="TH SarabunPSK"/>
                <w:sz w:val="32"/>
                <w:szCs w:val="32"/>
              </w:rPr>
              <w:t xml:space="preserve"> </w:t>
            </w:r>
            <w:r w:rsidRPr="00CA76B3">
              <w:rPr>
                <w:rFonts w:ascii="TH SarabunPSK" w:eastAsia="AngsanaNew" w:hAnsi="TH SarabunPSK" w:cs="TH SarabunPSK"/>
                <w:sz w:val="32"/>
                <w:szCs w:val="32"/>
                <w:cs/>
              </w:rPr>
              <w:t>และให้ความช่วยเหลือแก่ประเทศสมาชิกใหม่ของอาเซียน</w:t>
            </w:r>
            <w:r w:rsidRPr="00CA76B3">
              <w:rPr>
                <w:rFonts w:ascii="TH SarabunPSK" w:eastAsia="AngsanaNew" w:hAnsi="TH SarabunPSK" w:cs="TH SarabunPSK"/>
                <w:sz w:val="32"/>
                <w:szCs w:val="32"/>
              </w:rPr>
              <w:t xml:space="preserve"> </w:t>
            </w:r>
            <w:r w:rsidRPr="00CA76B3">
              <w:rPr>
                <w:rFonts w:ascii="TH SarabunPSK" w:eastAsia="AngsanaNew" w:hAnsi="TH SarabunPSK" w:cs="TH SarabunPSK"/>
                <w:sz w:val="32"/>
                <w:szCs w:val="32"/>
                <w:cs/>
              </w:rPr>
              <w:t>คือ</w:t>
            </w:r>
            <w:r w:rsidRPr="00CA76B3">
              <w:rPr>
                <w:rFonts w:ascii="TH SarabunPSK" w:eastAsia="AngsanaNew" w:hAnsi="TH SarabunPSK" w:cs="TH SarabunPSK"/>
                <w:sz w:val="32"/>
                <w:szCs w:val="32"/>
              </w:rPr>
              <w:t xml:space="preserve"> </w:t>
            </w:r>
            <w:r w:rsidRPr="00CA76B3">
              <w:rPr>
                <w:rFonts w:ascii="TH SarabunPSK" w:eastAsia="AngsanaNew" w:hAnsi="TH SarabunPSK" w:cs="TH SarabunPSK"/>
                <w:sz w:val="32"/>
                <w:szCs w:val="32"/>
                <w:cs/>
              </w:rPr>
              <w:t>กัมพูชา</w:t>
            </w:r>
            <w:r w:rsidRPr="00CA76B3">
              <w:rPr>
                <w:rFonts w:ascii="TH SarabunPSK" w:eastAsia="AngsanaNew" w:hAnsi="TH SarabunPSK" w:cs="TH SarabunPSK"/>
                <w:sz w:val="32"/>
                <w:szCs w:val="32"/>
              </w:rPr>
              <w:t xml:space="preserve"> </w:t>
            </w:r>
            <w:r w:rsidRPr="00CA76B3">
              <w:rPr>
                <w:rFonts w:ascii="TH SarabunPSK" w:eastAsia="AngsanaNew" w:hAnsi="TH SarabunPSK" w:cs="TH SarabunPSK"/>
                <w:sz w:val="32"/>
                <w:szCs w:val="32"/>
                <w:cs/>
              </w:rPr>
              <w:t>ลาว</w:t>
            </w:r>
            <w:r w:rsidRPr="00CA76B3">
              <w:rPr>
                <w:rFonts w:ascii="TH SarabunPSK" w:eastAsia="AngsanaNew" w:hAnsi="TH SarabunPSK" w:cs="TH SarabunPSK"/>
                <w:sz w:val="32"/>
                <w:szCs w:val="32"/>
              </w:rPr>
              <w:t xml:space="preserve"> </w:t>
            </w:r>
            <w:r w:rsidRPr="00CA76B3">
              <w:rPr>
                <w:rFonts w:ascii="TH SarabunPSK" w:eastAsia="AngsanaNew" w:hAnsi="TH SarabunPSK" w:cs="TH SarabunPSK"/>
                <w:sz w:val="32"/>
                <w:szCs w:val="32"/>
                <w:cs/>
              </w:rPr>
              <w:t>พม่า</w:t>
            </w:r>
            <w:r w:rsidRPr="00CA76B3">
              <w:rPr>
                <w:rFonts w:ascii="TH SarabunPSK" w:eastAsia="AngsanaNew" w:hAnsi="TH SarabunPSK" w:cs="TH SarabunPSK"/>
                <w:sz w:val="32"/>
                <w:szCs w:val="32"/>
              </w:rPr>
              <w:t xml:space="preserve"> </w:t>
            </w:r>
            <w:r w:rsidRPr="00CA76B3">
              <w:rPr>
                <w:rFonts w:ascii="TH SarabunPSK" w:eastAsia="AngsanaNew" w:hAnsi="TH SarabunPSK" w:cs="TH SarabunPSK"/>
                <w:sz w:val="32"/>
                <w:szCs w:val="32"/>
                <w:cs/>
              </w:rPr>
              <w:t>และเวียดนาม</w:t>
            </w:r>
            <w:r w:rsidRPr="00CA76B3">
              <w:rPr>
                <w:rFonts w:ascii="TH SarabunPSK" w:eastAsia="AngsanaNew" w:hAnsi="TH SarabunPSK" w:cs="TH SarabunPSK"/>
                <w:sz w:val="32"/>
                <w:szCs w:val="32"/>
              </w:rPr>
              <w:t xml:space="preserve"> </w:t>
            </w:r>
            <w:r w:rsidRPr="00CA76B3">
              <w:rPr>
                <w:rFonts w:ascii="TH SarabunPSK" w:eastAsia="AngsanaNew" w:hAnsi="TH SarabunPSK" w:cs="TH SarabunPSK"/>
                <w:sz w:val="32"/>
                <w:szCs w:val="32"/>
                <w:cs/>
              </w:rPr>
              <w:t>เพื่อลดช่องว่างของระดับการพัฒนาและช่วยให้ประเทศเหล่านี้เข้าร่วมในกระบวนการรวมตัวทางเศรษฐกิจของอาเซียน</w:t>
            </w:r>
            <w:r w:rsidRPr="00CA76B3">
              <w:rPr>
                <w:rFonts w:ascii="TH SarabunPSK" w:eastAsia="AngsanaNew" w:hAnsi="TH SarabunPSK" w:cs="TH SarabunPSK"/>
                <w:sz w:val="32"/>
                <w:szCs w:val="32"/>
              </w:rPr>
              <w:t xml:space="preserve"> </w:t>
            </w:r>
            <w:r w:rsidRPr="00CA76B3">
              <w:rPr>
                <w:rFonts w:ascii="TH SarabunPSK" w:eastAsia="AngsanaNew" w:hAnsi="TH SarabunPSK" w:cs="TH SarabunPSK"/>
                <w:sz w:val="32"/>
                <w:szCs w:val="32"/>
                <w:cs/>
              </w:rPr>
              <w:t>รวมทั้งส่งเสริมความร่วมมือในนโยบายด้านการเงินและเศรษฐกิจมหภาค ตลาดการเงิน</w:t>
            </w:r>
            <w:r w:rsidRPr="00CA76B3">
              <w:rPr>
                <w:rFonts w:ascii="TH SarabunPSK" w:eastAsia="AngsanaNew" w:hAnsi="TH SarabunPSK" w:cs="TH SarabunPSK"/>
                <w:sz w:val="32"/>
                <w:szCs w:val="32"/>
              </w:rPr>
              <w:t xml:space="preserve"> </w:t>
            </w:r>
            <w:r w:rsidRPr="00CA76B3">
              <w:rPr>
                <w:rFonts w:ascii="TH SarabunPSK" w:eastAsia="AngsanaNew" w:hAnsi="TH SarabunPSK" w:cs="TH SarabunPSK"/>
                <w:sz w:val="32"/>
                <w:szCs w:val="32"/>
                <w:cs/>
              </w:rPr>
              <w:t>และตลาดเงินทุน</w:t>
            </w:r>
            <w:r w:rsidRPr="00CA76B3">
              <w:rPr>
                <w:rFonts w:ascii="TH SarabunPSK" w:eastAsia="AngsanaNew" w:hAnsi="TH SarabunPSK" w:cs="TH SarabunPSK"/>
                <w:sz w:val="32"/>
                <w:szCs w:val="32"/>
              </w:rPr>
              <w:t xml:space="preserve"> </w:t>
            </w:r>
            <w:r w:rsidRPr="00CA76B3">
              <w:rPr>
                <w:rFonts w:ascii="TH SarabunPSK" w:eastAsia="AngsanaNew" w:hAnsi="TH SarabunPSK" w:cs="TH SarabunPSK"/>
                <w:sz w:val="32"/>
                <w:szCs w:val="32"/>
                <w:cs/>
              </w:rPr>
              <w:t>การประกันภัยและภาษีอากร</w:t>
            </w:r>
            <w:r w:rsidRPr="00CA76B3">
              <w:rPr>
                <w:rFonts w:ascii="TH SarabunPSK" w:eastAsia="AngsanaNew" w:hAnsi="TH SarabunPSK" w:cs="TH SarabunPSK"/>
                <w:sz w:val="32"/>
                <w:szCs w:val="32"/>
              </w:rPr>
              <w:t xml:space="preserve"> </w:t>
            </w:r>
            <w:r w:rsidRPr="00CA76B3">
              <w:rPr>
                <w:rFonts w:ascii="TH SarabunPSK" w:eastAsia="AngsanaNew" w:hAnsi="TH SarabunPSK" w:cs="TH SarabunPSK"/>
                <w:sz w:val="32"/>
                <w:szCs w:val="32"/>
                <w:cs/>
              </w:rPr>
              <w:t>การพัฒนาโครงสร้างพื้นฐานและการคมนาคม</w:t>
            </w:r>
            <w:r w:rsidRPr="00CA76B3">
              <w:rPr>
                <w:rFonts w:ascii="TH SarabunPSK" w:eastAsia="AngsanaNew" w:hAnsi="TH SarabunPSK" w:cs="TH SarabunPSK"/>
                <w:sz w:val="32"/>
                <w:szCs w:val="32"/>
              </w:rPr>
              <w:t xml:space="preserve"> </w:t>
            </w:r>
            <w:r w:rsidRPr="00CA76B3">
              <w:rPr>
                <w:rFonts w:ascii="TH SarabunPSK" w:eastAsia="AngsanaNew" w:hAnsi="TH SarabunPSK" w:cs="TH SarabunPSK"/>
                <w:sz w:val="32"/>
                <w:szCs w:val="32"/>
                <w:cs/>
              </w:rPr>
              <w:t>กรอบความร่วมมือด้านกฎหมาย</w:t>
            </w:r>
            <w:r w:rsidRPr="00CA76B3">
              <w:rPr>
                <w:rFonts w:ascii="TH SarabunPSK" w:eastAsia="AngsanaNew" w:hAnsi="TH SarabunPSK" w:cs="TH SarabunPSK"/>
                <w:sz w:val="32"/>
                <w:szCs w:val="32"/>
              </w:rPr>
              <w:t xml:space="preserve"> </w:t>
            </w:r>
            <w:r w:rsidRPr="00CA76B3">
              <w:rPr>
                <w:rFonts w:ascii="TH SarabunPSK" w:eastAsia="AngsanaNew" w:hAnsi="TH SarabunPSK" w:cs="TH SarabunPSK"/>
                <w:sz w:val="32"/>
                <w:szCs w:val="32"/>
                <w:cs/>
              </w:rPr>
              <w:t>การพัฒนาความร่วมมือด้านการเกษตร</w:t>
            </w:r>
            <w:r w:rsidRPr="00CA76B3">
              <w:rPr>
                <w:rFonts w:ascii="TH SarabunPSK" w:eastAsia="AngsanaNew" w:hAnsi="TH SarabunPSK" w:cs="TH SarabunPSK"/>
                <w:sz w:val="32"/>
                <w:szCs w:val="32"/>
              </w:rPr>
              <w:t xml:space="preserve"> </w:t>
            </w:r>
            <w:r w:rsidRPr="00CA76B3">
              <w:rPr>
                <w:rFonts w:ascii="TH SarabunPSK" w:eastAsia="AngsanaNew" w:hAnsi="TH SarabunPSK" w:cs="TH SarabunPSK"/>
                <w:sz w:val="32"/>
                <w:szCs w:val="32"/>
                <w:cs/>
              </w:rPr>
              <w:lastRenderedPageBreak/>
              <w:t>พลังงาน</w:t>
            </w:r>
            <w:r w:rsidRPr="00CA76B3">
              <w:rPr>
                <w:rFonts w:ascii="TH SarabunPSK" w:eastAsia="AngsanaNew" w:hAnsi="TH SarabunPSK" w:cs="TH SarabunPSK"/>
                <w:sz w:val="32"/>
                <w:szCs w:val="32"/>
              </w:rPr>
              <w:t xml:space="preserve"> </w:t>
            </w:r>
            <w:r w:rsidRPr="00CA76B3">
              <w:rPr>
                <w:rFonts w:ascii="TH SarabunPSK" w:eastAsia="AngsanaNew" w:hAnsi="TH SarabunPSK" w:cs="TH SarabunPSK"/>
                <w:sz w:val="32"/>
                <w:szCs w:val="32"/>
                <w:cs/>
              </w:rPr>
              <w:t>การท่องเที่ยว</w:t>
            </w:r>
            <w:r w:rsidRPr="00CA76B3">
              <w:rPr>
                <w:rFonts w:ascii="TH SarabunPSK" w:eastAsia="AngsanaNew" w:hAnsi="TH SarabunPSK" w:cs="TH SarabunPSK"/>
                <w:sz w:val="32"/>
                <w:szCs w:val="32"/>
              </w:rPr>
              <w:t xml:space="preserve"> </w:t>
            </w:r>
            <w:r w:rsidRPr="00CA76B3">
              <w:rPr>
                <w:rFonts w:ascii="TH SarabunPSK" w:eastAsia="AngsanaNew" w:hAnsi="TH SarabunPSK" w:cs="TH SarabunPSK"/>
                <w:sz w:val="32"/>
                <w:szCs w:val="32"/>
                <w:cs/>
              </w:rPr>
              <w:t>การพัฒนาทรัพยากรมนุษย์</w:t>
            </w:r>
          </w:p>
          <w:p w:rsidR="00B7620E" w:rsidRPr="00CA76B3" w:rsidRDefault="00B7620E" w:rsidP="00F109B2">
            <w:pPr>
              <w:numPr>
                <w:ilvl w:val="1"/>
                <w:numId w:val="28"/>
              </w:numPr>
              <w:tabs>
                <w:tab w:val="left" w:pos="744"/>
              </w:tabs>
              <w:ind w:left="34" w:firstLine="285"/>
              <w:rPr>
                <w:rFonts w:ascii="TH SarabunPSK" w:eastAsia="AngsanaNew" w:hAnsi="TH SarabunPSK" w:cs="TH SarabunPSK"/>
                <w:sz w:val="32"/>
                <w:szCs w:val="32"/>
              </w:rPr>
            </w:pPr>
            <w:r w:rsidRPr="00CA76B3">
              <w:rPr>
                <w:rFonts w:ascii="TH SarabunPSK" w:eastAsia="AngsanaNew" w:hAnsi="TH SarabunPSK" w:cs="TH SarabunPSK"/>
                <w:sz w:val="32"/>
                <w:szCs w:val="32"/>
                <w:cs/>
              </w:rPr>
              <w:t>ยกระดับการศึกษาและการพัฒนาฝีมือ</w:t>
            </w:r>
            <w:r w:rsidRPr="00CA76B3">
              <w:rPr>
                <w:rFonts w:ascii="TH SarabunPSK" w:eastAsia="AngsanaNew" w:hAnsi="TH SarabunPSK" w:cs="TH SarabunPSK"/>
                <w:sz w:val="32"/>
                <w:szCs w:val="32"/>
              </w:rPr>
              <w:t xml:space="preserve"> </w:t>
            </w:r>
            <w:r w:rsidRPr="00CA76B3">
              <w:rPr>
                <w:rFonts w:ascii="TH SarabunPSK" w:eastAsia="AngsanaNew" w:hAnsi="TH SarabunPSK" w:cs="TH SarabunPSK"/>
                <w:sz w:val="32"/>
                <w:szCs w:val="32"/>
                <w:cs/>
              </w:rPr>
              <w:t xml:space="preserve">ทั้งนี้ผู้นำอาเซียนได้เห็นชอบให้เร่งรัดการรวมกลุ่มสินค้าและบริการสำคัญจำนวน </w:t>
            </w:r>
            <w:r w:rsidRPr="00CA76B3">
              <w:rPr>
                <w:rFonts w:ascii="TH SarabunPSK" w:eastAsia="AngsanaNew" w:hAnsi="TH SarabunPSK" w:cs="TH SarabunPSK"/>
                <w:sz w:val="32"/>
                <w:szCs w:val="32"/>
              </w:rPr>
              <w:t xml:space="preserve">11 </w:t>
            </w:r>
            <w:r w:rsidRPr="00CA76B3">
              <w:rPr>
                <w:rFonts w:ascii="TH SarabunPSK" w:eastAsia="AngsanaNew" w:hAnsi="TH SarabunPSK" w:cs="TH SarabunPSK"/>
                <w:sz w:val="32"/>
                <w:szCs w:val="32"/>
                <w:cs/>
              </w:rPr>
              <w:t>สาขา</w:t>
            </w:r>
            <w:r w:rsidRPr="00CA76B3">
              <w:rPr>
                <w:rFonts w:ascii="TH SarabunPSK" w:eastAsia="AngsanaNew" w:hAnsi="TH SarabunPSK" w:cs="TH SarabunPSK"/>
                <w:sz w:val="32"/>
                <w:szCs w:val="32"/>
              </w:rPr>
              <w:t xml:space="preserve"> </w:t>
            </w:r>
            <w:r w:rsidRPr="00CA76B3">
              <w:rPr>
                <w:rFonts w:ascii="TH SarabunPSK" w:eastAsia="AngsanaNew" w:hAnsi="TH SarabunPSK" w:cs="TH SarabunPSK"/>
                <w:sz w:val="32"/>
                <w:szCs w:val="32"/>
                <w:cs/>
              </w:rPr>
              <w:t>ให้เป็นสาขานำร่อง</w:t>
            </w:r>
            <w:r w:rsidRPr="00CA76B3">
              <w:rPr>
                <w:rFonts w:ascii="TH SarabunPSK" w:eastAsia="AngsanaNew" w:hAnsi="TH SarabunPSK" w:cs="TH SarabunPSK"/>
                <w:sz w:val="32"/>
                <w:szCs w:val="32"/>
              </w:rPr>
              <w:t xml:space="preserve"> </w:t>
            </w:r>
            <w:r w:rsidRPr="00CA76B3">
              <w:rPr>
                <w:rFonts w:ascii="TH SarabunPSK" w:eastAsia="AngsanaNew" w:hAnsi="TH SarabunPSK" w:cs="TH SarabunPSK"/>
                <w:sz w:val="32"/>
                <w:szCs w:val="32"/>
                <w:cs/>
              </w:rPr>
              <w:t>ได้แก่</w:t>
            </w:r>
            <w:r w:rsidRPr="00CA76B3">
              <w:rPr>
                <w:rFonts w:ascii="TH SarabunPSK" w:eastAsia="AngsanaNew" w:hAnsi="TH SarabunPSK" w:cs="TH SarabunPSK"/>
                <w:sz w:val="32"/>
                <w:szCs w:val="32"/>
              </w:rPr>
              <w:t xml:space="preserve"> </w:t>
            </w:r>
            <w:r w:rsidRPr="00CA76B3">
              <w:rPr>
                <w:rFonts w:ascii="TH SarabunPSK" w:eastAsia="AngsanaNew" w:hAnsi="TH SarabunPSK" w:cs="TH SarabunPSK"/>
                <w:sz w:val="32"/>
                <w:szCs w:val="32"/>
                <w:cs/>
              </w:rPr>
              <w:t>สินค้าเกษตร</w:t>
            </w:r>
            <w:r w:rsidRPr="00CA76B3">
              <w:rPr>
                <w:rFonts w:ascii="TH SarabunPSK" w:eastAsia="AngsanaNew" w:hAnsi="TH SarabunPSK" w:cs="TH SarabunPSK"/>
                <w:sz w:val="32"/>
                <w:szCs w:val="32"/>
              </w:rPr>
              <w:t xml:space="preserve"> </w:t>
            </w:r>
            <w:r w:rsidRPr="00CA76B3">
              <w:rPr>
                <w:rFonts w:ascii="TH SarabunPSK" w:eastAsia="AngsanaNew" w:hAnsi="TH SarabunPSK" w:cs="TH SarabunPSK"/>
                <w:sz w:val="32"/>
                <w:szCs w:val="32"/>
                <w:cs/>
              </w:rPr>
              <w:t>สินค้าประมง</w:t>
            </w:r>
            <w:r w:rsidRPr="00CA76B3">
              <w:rPr>
                <w:rFonts w:ascii="TH SarabunPSK" w:eastAsia="AngsanaNew" w:hAnsi="TH SarabunPSK" w:cs="TH SarabunPSK"/>
                <w:sz w:val="32"/>
                <w:szCs w:val="32"/>
              </w:rPr>
              <w:t xml:space="preserve"> </w:t>
            </w:r>
            <w:r w:rsidRPr="00CA76B3">
              <w:rPr>
                <w:rFonts w:ascii="TH SarabunPSK" w:eastAsia="AngsanaNew" w:hAnsi="TH SarabunPSK" w:cs="TH SarabunPSK"/>
                <w:sz w:val="32"/>
                <w:szCs w:val="32"/>
                <w:cs/>
              </w:rPr>
              <w:t>ผลิตภัณฑ์ไม้</w:t>
            </w:r>
            <w:r w:rsidRPr="00CA76B3">
              <w:rPr>
                <w:rFonts w:ascii="TH SarabunPSK" w:eastAsia="AngsanaNew" w:hAnsi="TH SarabunPSK" w:cs="TH SarabunPSK"/>
                <w:sz w:val="32"/>
                <w:szCs w:val="32"/>
              </w:rPr>
              <w:t xml:space="preserve"> </w:t>
            </w:r>
            <w:r w:rsidRPr="00CA76B3">
              <w:rPr>
                <w:rFonts w:ascii="TH SarabunPSK" w:eastAsia="AngsanaNew" w:hAnsi="TH SarabunPSK" w:cs="TH SarabunPSK"/>
                <w:sz w:val="32"/>
                <w:szCs w:val="32"/>
                <w:cs/>
              </w:rPr>
              <w:t>ผลิตภัณฑ์ยาง</w:t>
            </w:r>
            <w:r w:rsidRPr="00CA76B3">
              <w:rPr>
                <w:rFonts w:ascii="TH SarabunPSK" w:eastAsia="AngsanaNew" w:hAnsi="TH SarabunPSK" w:cs="TH SarabunPSK"/>
                <w:sz w:val="32"/>
                <w:szCs w:val="32"/>
              </w:rPr>
              <w:t xml:space="preserve"> </w:t>
            </w:r>
            <w:r w:rsidRPr="00CA76B3">
              <w:rPr>
                <w:rFonts w:ascii="TH SarabunPSK" w:eastAsia="AngsanaNew" w:hAnsi="TH SarabunPSK" w:cs="TH SarabunPSK"/>
                <w:sz w:val="32"/>
                <w:szCs w:val="32"/>
                <w:cs/>
              </w:rPr>
              <w:t>สิ่งทอ</w:t>
            </w:r>
            <w:r w:rsidRPr="00CA76B3">
              <w:rPr>
                <w:rFonts w:ascii="TH SarabunPSK" w:eastAsia="AngsanaNew" w:hAnsi="TH SarabunPSK" w:cs="TH SarabunPSK"/>
                <w:sz w:val="32"/>
                <w:szCs w:val="32"/>
              </w:rPr>
              <w:t xml:space="preserve"> </w:t>
            </w:r>
            <w:r w:rsidRPr="00CA76B3">
              <w:rPr>
                <w:rFonts w:ascii="TH SarabunPSK" w:eastAsia="AngsanaNew" w:hAnsi="TH SarabunPSK" w:cs="TH SarabunPSK"/>
                <w:sz w:val="32"/>
                <w:szCs w:val="32"/>
                <w:cs/>
              </w:rPr>
              <w:t>ยานยนต์</w:t>
            </w:r>
            <w:r w:rsidRPr="00CA76B3">
              <w:rPr>
                <w:rFonts w:ascii="TH SarabunPSK" w:eastAsia="AngsanaNew" w:hAnsi="TH SarabunPSK" w:cs="TH SarabunPSK"/>
                <w:sz w:val="32"/>
                <w:szCs w:val="32"/>
              </w:rPr>
              <w:t xml:space="preserve"> </w:t>
            </w:r>
            <w:r w:rsidRPr="00CA76B3">
              <w:rPr>
                <w:rFonts w:ascii="TH SarabunPSK" w:eastAsia="AngsanaNew" w:hAnsi="TH SarabunPSK" w:cs="TH SarabunPSK"/>
                <w:sz w:val="32"/>
                <w:szCs w:val="32"/>
                <w:cs/>
              </w:rPr>
              <w:t>อิเล็กทรอนิกส์ เทคโนโลยีสารสนเทศ</w:t>
            </w:r>
            <w:r w:rsidRPr="00CA76B3">
              <w:rPr>
                <w:rFonts w:ascii="TH SarabunPSK" w:eastAsia="AngsanaNew" w:hAnsi="TH SarabunPSK" w:cs="TH SarabunPSK"/>
                <w:sz w:val="32"/>
                <w:szCs w:val="32"/>
              </w:rPr>
              <w:t xml:space="preserve">   (E-ASEAN) </w:t>
            </w:r>
            <w:r w:rsidRPr="00CA76B3">
              <w:rPr>
                <w:rFonts w:ascii="TH SarabunPSK" w:eastAsia="AngsanaNew" w:hAnsi="TH SarabunPSK" w:cs="TH SarabunPSK"/>
                <w:sz w:val="32"/>
                <w:szCs w:val="32"/>
                <w:cs/>
              </w:rPr>
              <w:t>การบริการด้านสุขภาพ</w:t>
            </w:r>
            <w:r w:rsidRPr="00CA76B3">
              <w:rPr>
                <w:rFonts w:ascii="TH SarabunPSK" w:eastAsia="AngsanaNew" w:hAnsi="TH SarabunPSK" w:cs="TH SarabunPSK"/>
                <w:sz w:val="32"/>
                <w:szCs w:val="32"/>
              </w:rPr>
              <w:t xml:space="preserve"> </w:t>
            </w:r>
            <w:r w:rsidRPr="00CA76B3">
              <w:rPr>
                <w:rFonts w:ascii="TH SarabunPSK" w:eastAsia="AngsanaNew" w:hAnsi="TH SarabunPSK" w:cs="TH SarabunPSK"/>
                <w:sz w:val="32"/>
                <w:szCs w:val="32"/>
                <w:cs/>
              </w:rPr>
              <w:t>การท่องเที่ยวและการขนส่งทางอากาศ</w:t>
            </w:r>
          </w:p>
          <w:p w:rsidR="00B7620E" w:rsidRPr="00CA76B3" w:rsidRDefault="00B7620E" w:rsidP="00F109B2">
            <w:pPr>
              <w:numPr>
                <w:ilvl w:val="1"/>
                <w:numId w:val="28"/>
              </w:numPr>
              <w:tabs>
                <w:tab w:val="left" w:pos="744"/>
              </w:tabs>
              <w:ind w:left="34" w:firstLine="285"/>
              <w:rPr>
                <w:rFonts w:ascii="TH SarabunPSK" w:eastAsia="AngsanaNew" w:hAnsi="TH SarabunPSK" w:cs="TH SarabunPSK"/>
                <w:sz w:val="32"/>
                <w:szCs w:val="32"/>
              </w:rPr>
            </w:pPr>
            <w:r w:rsidRPr="00CA76B3">
              <w:rPr>
                <w:rFonts w:ascii="TH SarabunPSK" w:eastAsia="AngsanaNew" w:hAnsi="TH SarabunPSK" w:cs="TH SarabunPSK"/>
                <w:sz w:val="32"/>
                <w:szCs w:val="32"/>
                <w:cs/>
              </w:rPr>
              <w:t>แนวทางการดำเนินงานเพื่อนำไปสู่การเป็นประชาคมเศรษฐกิจอาเซียนและการบรรลุการเป็นตลาดและฐานการผลิตเดียวของอาเซียนนั้น มีพันธกรณีสำคัญโดยเฉพาะอย่างยิ่งที่เกี่ยวข้องกับการผลิตบัณฑิตของหลักสูตรคือ การเคลื่อนย้ายแรงงานฝีมืออย่างเสรีมีจุดมุ่งหมายที่จะสร้างมาตรฐานที่ชัดเจนของแรงงานฝีมือ และอำนวยความสะดวกให้กับแรงงานฝีมือที่มีคุณสมบัติตามมาตรฐานที่กำหนดให้สามารถเคลื่อนย้ายไปทำงานในกลุ่มประเทศสมาชิกได้ง่ายขึ้น ดังนั้นจึงมีความจำเป็นต้องจัดการเรียนการสอน หลักสูตรให้สอดคล้องกับคุณสมบัติของบัณฑิตที่ตลาดแรงงานต้องการ เพื่อเป็นการสร้างโอกาสในการทำงานของบัณฑิตที่จบการศึกษา</w:t>
            </w:r>
          </w:p>
          <w:p w:rsidR="00B7620E" w:rsidRPr="00CA76B3" w:rsidRDefault="00B7620E" w:rsidP="002F31B7">
            <w:pPr>
              <w:tabs>
                <w:tab w:val="left" w:pos="744"/>
              </w:tabs>
              <w:ind w:left="319"/>
              <w:rPr>
                <w:rFonts w:ascii="TH SarabunPSK" w:eastAsia="AngsanaNew" w:hAnsi="TH SarabunPSK" w:cs="TH SarabunPSK"/>
                <w:sz w:val="32"/>
                <w:szCs w:val="32"/>
              </w:rPr>
            </w:pPr>
          </w:p>
          <w:p w:rsidR="00B7620E" w:rsidRPr="00CA76B3" w:rsidRDefault="00B7620E" w:rsidP="002F31B7">
            <w:pPr>
              <w:tabs>
                <w:tab w:val="left" w:pos="744"/>
              </w:tabs>
              <w:ind w:left="319"/>
              <w:rPr>
                <w:rFonts w:ascii="TH SarabunPSK" w:eastAsia="AngsanaNew" w:hAnsi="TH SarabunPSK" w:cs="TH SarabunPSK"/>
                <w:sz w:val="32"/>
                <w:szCs w:val="32"/>
              </w:rPr>
            </w:pPr>
          </w:p>
          <w:p w:rsidR="00B7620E" w:rsidRPr="00CA76B3" w:rsidRDefault="00B7620E" w:rsidP="002F31B7">
            <w:pPr>
              <w:tabs>
                <w:tab w:val="left" w:pos="744"/>
              </w:tabs>
              <w:ind w:left="319"/>
              <w:rPr>
                <w:rFonts w:ascii="TH SarabunPSK" w:eastAsia="AngsanaNew" w:hAnsi="TH SarabunPSK" w:cs="TH SarabunPSK"/>
                <w:sz w:val="32"/>
                <w:szCs w:val="32"/>
              </w:rPr>
            </w:pPr>
          </w:p>
          <w:p w:rsidR="00B7620E" w:rsidRPr="00CA76B3" w:rsidRDefault="00B7620E" w:rsidP="002F31B7">
            <w:pPr>
              <w:tabs>
                <w:tab w:val="left" w:pos="744"/>
              </w:tabs>
              <w:ind w:left="319"/>
              <w:rPr>
                <w:rFonts w:ascii="TH SarabunPSK" w:eastAsia="AngsanaNew" w:hAnsi="TH SarabunPSK" w:cs="TH SarabunPSK"/>
                <w:sz w:val="32"/>
                <w:szCs w:val="32"/>
              </w:rPr>
            </w:pPr>
          </w:p>
          <w:p w:rsidR="00B7620E" w:rsidRPr="00CA76B3" w:rsidRDefault="00B7620E" w:rsidP="002F31B7">
            <w:pPr>
              <w:tabs>
                <w:tab w:val="left" w:pos="426"/>
              </w:tabs>
              <w:rPr>
                <w:rFonts w:ascii="TH SarabunPSK" w:hAnsi="TH SarabunPSK" w:cs="TH SarabunPSK"/>
                <w:b/>
                <w:bCs/>
                <w:sz w:val="32"/>
                <w:szCs w:val="32"/>
              </w:rPr>
            </w:pPr>
            <w:r w:rsidRPr="00CA76B3">
              <w:rPr>
                <w:rFonts w:ascii="TH SarabunPSK" w:hAnsi="TH SarabunPSK" w:cs="TH SarabunPSK"/>
                <w:b/>
                <w:bCs/>
                <w:sz w:val="32"/>
                <w:szCs w:val="32"/>
              </w:rPr>
              <w:lastRenderedPageBreak/>
              <w:t xml:space="preserve">2. </w:t>
            </w:r>
            <w:r w:rsidRPr="00CA76B3">
              <w:rPr>
                <w:rFonts w:ascii="TH SarabunPSK" w:hAnsi="TH SarabunPSK" w:cs="TH SarabunPSK"/>
                <w:b/>
                <w:bCs/>
                <w:sz w:val="32"/>
                <w:szCs w:val="32"/>
                <w:cs/>
              </w:rPr>
              <w:t>สถานการณ์หรือการพัฒนาทางสังคมและวัฒนธรรม</w:t>
            </w:r>
          </w:p>
          <w:p w:rsidR="00B7620E" w:rsidRPr="00CA76B3" w:rsidRDefault="00B7620E" w:rsidP="002F31B7">
            <w:pPr>
              <w:tabs>
                <w:tab w:val="left" w:pos="744"/>
              </w:tabs>
              <w:ind w:left="34" w:firstLine="285"/>
              <w:rPr>
                <w:rFonts w:ascii="TH SarabunPSK" w:eastAsia="AngsanaNew" w:hAnsi="TH SarabunPSK" w:cs="TH SarabunPSK"/>
                <w:sz w:val="32"/>
                <w:szCs w:val="32"/>
              </w:rPr>
            </w:pPr>
            <w:r w:rsidRPr="00CA76B3">
              <w:rPr>
                <w:rFonts w:ascii="TH SarabunPSK" w:hAnsi="TH SarabunPSK" w:cs="TH SarabunPSK"/>
                <w:sz w:val="32"/>
                <w:szCs w:val="32"/>
              </w:rPr>
              <w:t xml:space="preserve">2.1 </w:t>
            </w:r>
            <w:r w:rsidRPr="00CA76B3">
              <w:rPr>
                <w:rFonts w:ascii="TH SarabunPSK" w:hAnsi="TH SarabunPSK" w:cs="TH SarabunPSK"/>
                <w:sz w:val="32"/>
                <w:szCs w:val="32"/>
                <w:cs/>
              </w:rPr>
              <w:t xml:space="preserve">เนื่องจากมีข้อตกลงความร่วมมือ </w:t>
            </w:r>
            <w:r w:rsidRPr="00CA76B3">
              <w:rPr>
                <w:rFonts w:ascii="TH SarabunPSK" w:hAnsi="TH SarabunPSK" w:cs="TH SarabunPSK"/>
                <w:sz w:val="32"/>
                <w:szCs w:val="32"/>
              </w:rPr>
              <w:t>“</w:t>
            </w:r>
            <w:r w:rsidRPr="00CA76B3">
              <w:rPr>
                <w:rFonts w:ascii="TH SarabunPSK" w:hAnsi="TH SarabunPSK" w:cs="TH SarabunPSK"/>
                <w:sz w:val="32"/>
                <w:szCs w:val="32"/>
                <w:cs/>
              </w:rPr>
              <w:t>ประชาคมเศรษฐกิจอาเซียน</w:t>
            </w:r>
            <w:r w:rsidRPr="00CA76B3">
              <w:rPr>
                <w:rFonts w:ascii="TH SarabunPSK" w:hAnsi="TH SarabunPSK" w:cs="TH SarabunPSK"/>
                <w:sz w:val="32"/>
                <w:szCs w:val="32"/>
              </w:rPr>
              <w:t xml:space="preserve">” </w:t>
            </w:r>
            <w:r w:rsidRPr="00CA76B3">
              <w:rPr>
                <w:rFonts w:ascii="TH SarabunPSK" w:hAnsi="TH SarabunPSK" w:cs="TH SarabunPSK"/>
                <w:sz w:val="32"/>
                <w:szCs w:val="32"/>
                <w:cs/>
              </w:rPr>
              <w:t>ที่ได้กำหนดให้ในอนาคตบัณฑิตสามารถทำงานในประเทศกลุ่มอาเซียนได้อย่างอิสระ  โดยอาเซียนเป็นกรอบความร่วมมือทางเศรษฐกิจที่มีความใกล้ชิดไทยมากที่สุด</w:t>
            </w:r>
            <w:r w:rsidRPr="00CA76B3">
              <w:rPr>
                <w:rFonts w:ascii="TH SarabunPSK" w:hAnsi="TH SarabunPSK" w:cs="TH SarabunPSK"/>
                <w:sz w:val="32"/>
                <w:szCs w:val="32"/>
              </w:rPr>
              <w:t xml:space="preserve"> </w:t>
            </w:r>
            <w:r w:rsidRPr="00CA76B3">
              <w:rPr>
                <w:rFonts w:ascii="TH SarabunPSK" w:hAnsi="TH SarabunPSK" w:cs="TH SarabunPSK"/>
                <w:sz w:val="32"/>
                <w:szCs w:val="32"/>
                <w:cs/>
              </w:rPr>
              <w:t>ประเทศสมาชิกในกลุ่มอาเซียนหลายประเทศเป็นเพื่อนบ้านที่มีพรมแดนติดกัน</w:t>
            </w:r>
            <w:r w:rsidRPr="00CA76B3">
              <w:rPr>
                <w:rFonts w:ascii="TH SarabunPSK" w:hAnsi="TH SarabunPSK" w:cs="TH SarabunPSK"/>
                <w:sz w:val="32"/>
                <w:szCs w:val="32"/>
              </w:rPr>
              <w:t xml:space="preserve"> </w:t>
            </w:r>
            <w:r w:rsidRPr="00CA76B3">
              <w:rPr>
                <w:rFonts w:ascii="TH SarabunPSK" w:hAnsi="TH SarabunPSK" w:cs="TH SarabunPSK"/>
                <w:sz w:val="32"/>
                <w:szCs w:val="32"/>
                <w:cs/>
              </w:rPr>
              <w:t>มีวัฒนธรรมที่คล้ายคลึง มีพฤติกรรมการบริโภคคล้ายๆกัน มีสินค้าและบริการที่สามารถเสริมซึ่งกันและกันได้</w:t>
            </w:r>
            <w:r w:rsidRPr="00CA76B3">
              <w:rPr>
                <w:rFonts w:ascii="TH SarabunPSK" w:hAnsi="TH SarabunPSK" w:cs="TH SarabunPSK"/>
                <w:sz w:val="32"/>
                <w:szCs w:val="32"/>
              </w:rPr>
              <w:t xml:space="preserve"> </w:t>
            </w:r>
            <w:r w:rsidRPr="00CA76B3">
              <w:rPr>
                <w:rFonts w:ascii="TH SarabunPSK" w:hAnsi="TH SarabunPSK" w:cs="TH SarabunPSK"/>
                <w:sz w:val="32"/>
                <w:szCs w:val="32"/>
                <w:cs/>
              </w:rPr>
              <w:t>หรือมีสินค้าบริการที่คล้ายคลึงกันซึ่งหากสามารถร่วมมือกัน</w:t>
            </w:r>
            <w:r w:rsidRPr="00CA76B3">
              <w:rPr>
                <w:rFonts w:ascii="TH SarabunPSK" w:hAnsi="TH SarabunPSK" w:cs="TH SarabunPSK"/>
                <w:sz w:val="32"/>
                <w:szCs w:val="32"/>
              </w:rPr>
              <w:t xml:space="preserve"> </w:t>
            </w:r>
            <w:r w:rsidRPr="00CA76B3">
              <w:rPr>
                <w:rFonts w:ascii="TH SarabunPSK" w:hAnsi="TH SarabunPSK" w:cs="TH SarabunPSK"/>
                <w:sz w:val="32"/>
                <w:szCs w:val="32"/>
                <w:cs/>
              </w:rPr>
              <w:t>ก็จะสามารถสร้างความแข็งแกร่งในด้านอำนาจการต่อรอง</w:t>
            </w:r>
            <w:r w:rsidRPr="00CA76B3">
              <w:rPr>
                <w:rFonts w:ascii="TH SarabunPSK" w:hAnsi="TH SarabunPSK" w:cs="TH SarabunPSK"/>
                <w:sz w:val="32"/>
                <w:szCs w:val="32"/>
              </w:rPr>
              <w:t xml:space="preserve"> </w:t>
            </w:r>
            <w:r w:rsidRPr="00CA76B3">
              <w:rPr>
                <w:rFonts w:ascii="TH SarabunPSK" w:hAnsi="TH SarabunPSK" w:cs="TH SarabunPSK"/>
                <w:sz w:val="32"/>
                <w:szCs w:val="32"/>
                <w:cs/>
              </w:rPr>
              <w:t>อันจะนำมาซึ่งการขับเคลื่อนทางเศรษฐกิจการค้าที่มีความสำคัญอย่างยิ่ง</w:t>
            </w:r>
            <w:r w:rsidRPr="00CA76B3">
              <w:rPr>
                <w:rFonts w:ascii="TH SarabunPSK" w:hAnsi="TH SarabunPSK" w:cs="TH SarabunPSK"/>
                <w:sz w:val="32"/>
                <w:szCs w:val="32"/>
              </w:rPr>
              <w:t xml:space="preserve"> </w:t>
            </w:r>
            <w:r w:rsidRPr="00CA76B3">
              <w:rPr>
                <w:rFonts w:ascii="TH SarabunPSK" w:hAnsi="TH SarabunPSK" w:cs="TH SarabunPSK"/>
                <w:sz w:val="32"/>
                <w:szCs w:val="32"/>
                <w:cs/>
              </w:rPr>
              <w:t xml:space="preserve"> ดังนั้นจึงจำเป็นต้องมีการปรับปรุงหลักสูตรให้มีความทันสมัย และบัณฑิตต้องสามารถปรับตัวให้เข้ากับสังคมและวัฒนธรรมของประเทศเพื่อนบ้าน เพื่อให้สามารถทำงานร่วมกับผู้อื่น และมีความสามารถในการแข่งขันในตลาดแรงงานได้</w:t>
            </w:r>
          </w:p>
          <w:p w:rsidR="00B7620E" w:rsidRPr="00CA76B3" w:rsidRDefault="00B7620E" w:rsidP="002F31B7">
            <w:pPr>
              <w:tabs>
                <w:tab w:val="left" w:pos="284"/>
              </w:tabs>
              <w:rPr>
                <w:rFonts w:ascii="TH SarabunPSK" w:hAnsi="TH SarabunPSK" w:cs="TH SarabunPSK"/>
                <w:b/>
                <w:bCs/>
                <w:sz w:val="32"/>
                <w:szCs w:val="32"/>
              </w:rPr>
            </w:pPr>
            <w:r w:rsidRPr="00CA76B3">
              <w:rPr>
                <w:rFonts w:ascii="TH SarabunPSK" w:hAnsi="TH SarabunPSK" w:cs="TH SarabunPSK"/>
                <w:b/>
                <w:bCs/>
                <w:sz w:val="32"/>
                <w:szCs w:val="32"/>
              </w:rPr>
              <w:t xml:space="preserve">3. </w:t>
            </w:r>
            <w:r w:rsidRPr="00CA76B3">
              <w:rPr>
                <w:rFonts w:ascii="TH SarabunPSK" w:hAnsi="TH SarabunPSK" w:cs="TH SarabunPSK"/>
                <w:b/>
                <w:bCs/>
                <w:sz w:val="32"/>
                <w:szCs w:val="32"/>
                <w:cs/>
              </w:rPr>
              <w:t>ผลกระทบ ต่อการพัฒนาหลักสูตรและความเกี่ยวข้องกับพันธกิจของสถาบัน</w:t>
            </w:r>
          </w:p>
          <w:p w:rsidR="00B7620E" w:rsidRPr="00CA76B3" w:rsidRDefault="00B7620E" w:rsidP="002F31B7">
            <w:pPr>
              <w:tabs>
                <w:tab w:val="left" w:pos="319"/>
              </w:tabs>
              <w:rPr>
                <w:rFonts w:ascii="TH SarabunPSK" w:hAnsi="TH SarabunPSK" w:cs="TH SarabunPSK"/>
                <w:b/>
                <w:bCs/>
                <w:sz w:val="32"/>
                <w:szCs w:val="32"/>
              </w:rPr>
            </w:pPr>
            <w:r w:rsidRPr="00CA76B3">
              <w:rPr>
                <w:rFonts w:ascii="TH SarabunPSK" w:hAnsi="TH SarabunPSK" w:cs="TH SarabunPSK"/>
                <w:b/>
                <w:bCs/>
                <w:sz w:val="32"/>
                <w:szCs w:val="32"/>
                <w:cs/>
              </w:rPr>
              <w:tab/>
            </w:r>
            <w:r w:rsidRPr="00CA76B3">
              <w:rPr>
                <w:rFonts w:ascii="TH SarabunPSK" w:hAnsi="TH SarabunPSK" w:cs="TH SarabunPSK"/>
                <w:b/>
                <w:bCs/>
                <w:sz w:val="32"/>
                <w:szCs w:val="32"/>
              </w:rPr>
              <w:t xml:space="preserve">3.1 </w:t>
            </w:r>
            <w:r w:rsidRPr="00CA76B3">
              <w:rPr>
                <w:rFonts w:ascii="TH SarabunPSK" w:hAnsi="TH SarabunPSK" w:cs="TH SarabunPSK"/>
                <w:b/>
                <w:bCs/>
                <w:sz w:val="32"/>
                <w:szCs w:val="32"/>
                <w:cs/>
              </w:rPr>
              <w:t xml:space="preserve"> การพัฒนาหลักสูตร</w:t>
            </w:r>
          </w:p>
          <w:p w:rsidR="00B7620E" w:rsidRPr="00CA76B3" w:rsidRDefault="00B7620E" w:rsidP="002F31B7">
            <w:pPr>
              <w:tabs>
                <w:tab w:val="left" w:pos="1026"/>
              </w:tabs>
              <w:ind w:left="34" w:firstLine="709"/>
              <w:rPr>
                <w:rFonts w:ascii="TH SarabunPSK" w:eastAsia="AngsanaNew" w:hAnsi="TH SarabunPSK" w:cs="TH SarabunPSK"/>
                <w:sz w:val="32"/>
                <w:szCs w:val="32"/>
              </w:rPr>
            </w:pPr>
            <w:r w:rsidRPr="00CA76B3">
              <w:rPr>
                <w:rFonts w:ascii="TH SarabunPSK" w:hAnsi="TH SarabunPSK" w:cs="TH SarabunPSK"/>
                <w:sz w:val="32"/>
                <w:szCs w:val="32"/>
                <w:cs/>
              </w:rPr>
              <w:t>การพัฒนาหลักสูตรเพื่อให้ได้บัณฑิตที่มีคุณสมบัติเหมาะสมและสอดคล้องกับบัณฑิตที่พึงประสงค์ และความต้องการของตลาดแรงงาน ในอนาคตที่ไม่ได้จำกัดแค่ในประเทศ  โดยแนวทางในการพัฒนาหลักสูตร จึงควรมุ่งเน้น</w:t>
            </w:r>
            <w:r w:rsidRPr="00CA76B3">
              <w:rPr>
                <w:rFonts w:ascii="TH SarabunPSK" w:hAnsi="TH SarabunPSK" w:cs="TH SarabunPSK"/>
                <w:sz w:val="32"/>
                <w:szCs w:val="32"/>
                <w:cs/>
              </w:rPr>
              <w:lastRenderedPageBreak/>
              <w:t>ให้บัณฑิตมีความรู้ความสามารถทัดเทียมมาตรฐานประเทศเพื่อนบ้าน ในอาเซียน นอกจากนี้ยังต้องส่งเสริมให้บัณฑิตสามารถคิดวิเคราะห์ สามารถปรับตัว และพัฒนาตนเองสู่ความเป็นสากล เพื่อเป็นการเปิดโอกาสให้บัณฑิตสามารถทำงานในกลุ่มประเทศอาเซียนได้ นอกจากนี้ การส่งเสริมในเรื่องความรู้ด้านภาษา วัฒนธรรม และการฝึกปฏิบัติ ในสาขาวิชา ที่จำเป็นต้องปรับให้มีการจัดการเรียนการสอน ที่สอดคล้องกับความเปลี่ยนแปลงทางวัฒนธรรม สังคม และเศรษฐกิจอย่างเหมาะสม</w:t>
            </w:r>
          </w:p>
          <w:p w:rsidR="00B7620E" w:rsidRPr="00CA76B3" w:rsidRDefault="00B7620E" w:rsidP="002F31B7">
            <w:pPr>
              <w:tabs>
                <w:tab w:val="left" w:pos="319"/>
              </w:tabs>
              <w:ind w:firstLine="319"/>
              <w:rPr>
                <w:rFonts w:ascii="TH SarabunPSK" w:hAnsi="TH SarabunPSK" w:cs="TH SarabunPSK"/>
                <w:b/>
                <w:bCs/>
                <w:sz w:val="32"/>
                <w:szCs w:val="32"/>
              </w:rPr>
            </w:pPr>
            <w:r w:rsidRPr="00CA76B3">
              <w:rPr>
                <w:rFonts w:ascii="TH SarabunPSK" w:hAnsi="TH SarabunPSK" w:cs="TH SarabunPSK"/>
                <w:b/>
                <w:bCs/>
                <w:sz w:val="32"/>
                <w:szCs w:val="32"/>
              </w:rPr>
              <w:t xml:space="preserve">3.2 </w:t>
            </w:r>
            <w:r w:rsidRPr="00CA76B3">
              <w:rPr>
                <w:rFonts w:ascii="TH SarabunPSK" w:hAnsi="TH SarabunPSK" w:cs="TH SarabunPSK"/>
                <w:b/>
                <w:bCs/>
                <w:sz w:val="32"/>
                <w:szCs w:val="32"/>
                <w:cs/>
              </w:rPr>
              <w:t xml:space="preserve">ความเกี่ยวข้องกับพันธกิจของสถาบัน </w:t>
            </w:r>
          </w:p>
          <w:p w:rsidR="00B7620E" w:rsidRPr="00CA76B3" w:rsidRDefault="00B7620E" w:rsidP="002F31B7">
            <w:pPr>
              <w:tabs>
                <w:tab w:val="left" w:pos="1026"/>
              </w:tabs>
              <w:ind w:left="34" w:firstLine="709"/>
              <w:rPr>
                <w:rFonts w:ascii="TH SarabunPSK" w:eastAsia="AngsanaNew" w:hAnsi="TH SarabunPSK" w:cs="TH SarabunPSK"/>
                <w:sz w:val="32"/>
                <w:szCs w:val="32"/>
              </w:rPr>
            </w:pPr>
            <w:r w:rsidRPr="00CA76B3">
              <w:rPr>
                <w:rFonts w:ascii="TH SarabunPSK" w:hAnsi="TH SarabunPSK" w:cs="TH SarabunPSK"/>
                <w:sz w:val="32"/>
                <w:szCs w:val="32"/>
                <w:cs/>
              </w:rPr>
              <w:t>ผลกระทบจากสถานการณ์หรือการพัฒนาทางสังคมและวัฒนธรรมมีต่อพันธกิจมหาวิทยาลัยที่มุ่งสู่</w:t>
            </w:r>
            <w:r w:rsidRPr="00CA76B3">
              <w:rPr>
                <w:rFonts w:ascii="TH SarabunPSK" w:hAnsi="TH SarabunPSK" w:cs="TH SarabunPSK"/>
                <w:sz w:val="32"/>
                <w:szCs w:val="32"/>
              </w:rPr>
              <w:t xml:space="preserve"> </w:t>
            </w:r>
            <w:r w:rsidRPr="00CA76B3">
              <w:rPr>
                <w:rFonts w:ascii="TH SarabunPSK" w:hAnsi="TH SarabunPSK" w:cs="TH SarabunPSK"/>
                <w:sz w:val="32"/>
                <w:szCs w:val="32"/>
                <w:cs/>
              </w:rPr>
              <w:t>ความเป็นเลิศในเทคโนโลยีและการวิจัยและมุ่งธำรงปณิธานในการสร้างบัณฑิตที่เก่งและดี เนื่องจากการใช้อินเทอร์เน็ตที่แพร่หลาย จึงเป็นช่องทางในการถ่ายทอดวัฒนธรรมจากต่างประเทศ</w:t>
            </w:r>
            <w:r w:rsidRPr="00CA76B3">
              <w:rPr>
                <w:rFonts w:ascii="TH SarabunPSK" w:hAnsi="TH SarabunPSK" w:cs="TH SarabunPSK"/>
                <w:sz w:val="32"/>
                <w:szCs w:val="32"/>
              </w:rPr>
              <w:t xml:space="preserve"> </w:t>
            </w:r>
            <w:r w:rsidRPr="00CA76B3">
              <w:rPr>
                <w:rFonts w:ascii="TH SarabunPSK" w:hAnsi="TH SarabunPSK" w:cs="TH SarabunPSK"/>
                <w:sz w:val="32"/>
                <w:szCs w:val="32"/>
                <w:cs/>
              </w:rPr>
              <w:t xml:space="preserve"> ซึ่งอาจส่งผลให้</w:t>
            </w:r>
            <w:r w:rsidRPr="00CA76B3">
              <w:rPr>
                <w:rFonts w:ascii="TH SarabunPSK" w:hAnsi="TH SarabunPSK" w:cs="TH SarabunPSK"/>
                <w:sz w:val="32"/>
                <w:szCs w:val="32"/>
              </w:rPr>
              <w:t xml:space="preserve"> </w:t>
            </w:r>
            <w:r w:rsidRPr="00CA76B3">
              <w:rPr>
                <w:rFonts w:ascii="TH SarabunPSK" w:hAnsi="TH SarabunPSK" w:cs="TH SarabunPSK"/>
                <w:sz w:val="32"/>
                <w:szCs w:val="32"/>
                <w:cs/>
              </w:rPr>
              <w:t>พฤติกรรมและค่านิยมของนักศึกษาเปลี่ยนไป</w:t>
            </w:r>
            <w:r w:rsidRPr="00CA76B3">
              <w:rPr>
                <w:rFonts w:ascii="TH SarabunPSK" w:hAnsi="TH SarabunPSK" w:cs="TH SarabunPSK"/>
                <w:sz w:val="32"/>
                <w:szCs w:val="32"/>
              </w:rPr>
              <w:t xml:space="preserve"> </w:t>
            </w:r>
            <w:r w:rsidRPr="00CA76B3">
              <w:rPr>
                <w:rFonts w:ascii="TH SarabunPSK" w:hAnsi="TH SarabunPSK" w:cs="TH SarabunPSK"/>
                <w:sz w:val="32"/>
                <w:szCs w:val="32"/>
                <w:cs/>
              </w:rPr>
              <w:t>การพัฒนาหลักสูตรจึงต้องเน้นและส่งเสริม</w:t>
            </w:r>
            <w:r w:rsidRPr="00CA76B3">
              <w:rPr>
                <w:rFonts w:ascii="TH SarabunPSK" w:hAnsi="TH SarabunPSK" w:cs="TH SarabunPSK"/>
                <w:sz w:val="32"/>
                <w:szCs w:val="32"/>
              </w:rPr>
              <w:t xml:space="preserve"> </w:t>
            </w:r>
            <w:r w:rsidRPr="00CA76B3">
              <w:rPr>
                <w:rFonts w:ascii="TH SarabunPSK" w:hAnsi="TH SarabunPSK" w:cs="TH SarabunPSK"/>
                <w:sz w:val="32"/>
                <w:szCs w:val="32"/>
                <w:cs/>
              </w:rPr>
              <w:t>การใช้เทคโนโลยีที่คำนึงถึงคุณธรรม จริยธรรมทางวิชาชีพโดยใส่ใจถึงผลกระทบต่อผู้รับข้อมูลข่าวสารและสังคมภายใต้วัฒนธรรมไทยโดยยังคงการใช้เทคโนโลยีที่ทันสมัยและเปลี่ยนแปลงไปตามการเปลี่ยนแปลงทางเทคโนโลยี</w:t>
            </w:r>
          </w:p>
          <w:p w:rsidR="00B7620E" w:rsidRPr="00CA76B3" w:rsidRDefault="00B7620E" w:rsidP="002F31B7">
            <w:pPr>
              <w:tabs>
                <w:tab w:val="left" w:pos="1026"/>
              </w:tabs>
              <w:ind w:left="34" w:firstLine="709"/>
              <w:rPr>
                <w:rFonts w:ascii="TH SarabunPSK" w:eastAsia="AngsanaNew" w:hAnsi="TH SarabunPSK" w:cs="TH SarabunPSK"/>
                <w:sz w:val="32"/>
                <w:szCs w:val="32"/>
              </w:rPr>
            </w:pPr>
          </w:p>
          <w:p w:rsidR="00B7620E" w:rsidRPr="00CA76B3" w:rsidRDefault="00B7620E" w:rsidP="002F31B7">
            <w:pPr>
              <w:tabs>
                <w:tab w:val="left" w:pos="1026"/>
              </w:tabs>
              <w:ind w:left="34" w:firstLine="709"/>
              <w:rPr>
                <w:rFonts w:ascii="TH SarabunPSK" w:eastAsia="AngsanaNew" w:hAnsi="TH SarabunPSK" w:cs="TH SarabunPSK"/>
                <w:sz w:val="32"/>
                <w:szCs w:val="32"/>
              </w:rPr>
            </w:pPr>
          </w:p>
          <w:p w:rsidR="00B7620E" w:rsidRPr="00CA76B3" w:rsidRDefault="00B7620E" w:rsidP="002F31B7">
            <w:pPr>
              <w:tabs>
                <w:tab w:val="left" w:pos="1026"/>
              </w:tabs>
              <w:ind w:left="34" w:firstLine="285"/>
              <w:jc w:val="thaiDistribute"/>
              <w:rPr>
                <w:rFonts w:ascii="TH SarabunPSK" w:hAnsi="TH SarabunPSK" w:cs="TH SarabunPSK"/>
                <w:sz w:val="32"/>
                <w:szCs w:val="32"/>
              </w:rPr>
            </w:pPr>
            <w:r w:rsidRPr="00CA76B3">
              <w:rPr>
                <w:rFonts w:ascii="TH SarabunPSK" w:hAnsi="TH SarabunPSK" w:cs="TH SarabunPSK"/>
                <w:b/>
                <w:bCs/>
                <w:sz w:val="32"/>
                <w:szCs w:val="32"/>
              </w:rPr>
              <w:lastRenderedPageBreak/>
              <w:t xml:space="preserve">3.3 </w:t>
            </w:r>
            <w:r w:rsidRPr="00CA76B3">
              <w:rPr>
                <w:rFonts w:ascii="TH SarabunPSK" w:hAnsi="TH SarabunPSK" w:cs="TH SarabunPSK"/>
                <w:b/>
                <w:bCs/>
                <w:sz w:val="32"/>
                <w:szCs w:val="32"/>
                <w:cs/>
              </w:rPr>
              <w:t>การพัฒนาหลักสูตร</w:t>
            </w:r>
          </w:p>
          <w:p w:rsidR="00B7620E" w:rsidRPr="00CA76B3" w:rsidRDefault="00B7620E" w:rsidP="002F31B7">
            <w:pPr>
              <w:tabs>
                <w:tab w:val="left" w:pos="1026"/>
              </w:tabs>
              <w:ind w:left="34" w:firstLine="709"/>
              <w:rPr>
                <w:rFonts w:ascii="TH SarabunPSK" w:eastAsia="AngsanaNew" w:hAnsi="TH SarabunPSK" w:cs="TH SarabunPSK"/>
                <w:sz w:val="32"/>
                <w:szCs w:val="32"/>
                <w:cs/>
              </w:rPr>
            </w:pPr>
            <w:r w:rsidRPr="00CA76B3">
              <w:rPr>
                <w:rFonts w:ascii="TH SarabunPSK" w:hAnsi="TH SarabunPSK" w:cs="TH SarabunPSK"/>
                <w:sz w:val="32"/>
                <w:szCs w:val="32"/>
                <w:cs/>
              </w:rPr>
              <w:t>ได้สอดคล้องกับวิสัยทัศน์ของสถาบันที่เน้นการศึกษาวิจัยเพื่อเป็นแหล่งสะสมและสร้างองค์ความรู้ด้านการเกษตรและพัฒนาชนบทที่บูรณาการภูมิปัญญาท้องถิ่นเข้ากับความรู้และเทคโนโลยีการเกษตร เพื่อเป็นแนวทางนำความคิดและตอบสนองความต้องการวิชาการแก่สังคม เพื่อสร้างบุคลากรทางการเกษตรที่มีความรู้ความสามารถทัดเทียมนานาชาติสำหรับพัฒนาสังคม และท้องถิ่นให้เข้มแข็ง</w:t>
            </w:r>
          </w:p>
        </w:tc>
        <w:tc>
          <w:tcPr>
            <w:tcW w:w="1764" w:type="pct"/>
            <w:gridSpan w:val="2"/>
          </w:tcPr>
          <w:p w:rsidR="00B7620E" w:rsidRPr="00CA76B3" w:rsidRDefault="00B7620E" w:rsidP="002F31B7">
            <w:pPr>
              <w:rPr>
                <w:rFonts w:ascii="TH SarabunPSK" w:hAnsi="TH SarabunPSK" w:cs="TH SarabunPSK"/>
                <w:b/>
                <w:bCs/>
                <w:sz w:val="32"/>
                <w:szCs w:val="32"/>
              </w:rPr>
            </w:pPr>
            <w:r w:rsidRPr="00CA76B3">
              <w:rPr>
                <w:rFonts w:ascii="TH SarabunPSK" w:hAnsi="TH SarabunPSK" w:cs="TH SarabunPSK"/>
                <w:b/>
                <w:bCs/>
                <w:sz w:val="32"/>
                <w:szCs w:val="32"/>
                <w:cs/>
              </w:rPr>
              <w:lastRenderedPageBreak/>
              <w:t>หลักการและเหตุผล</w:t>
            </w:r>
          </w:p>
          <w:p w:rsidR="00B7620E" w:rsidRPr="00CA76B3" w:rsidRDefault="00B7620E" w:rsidP="002F31B7">
            <w:pPr>
              <w:tabs>
                <w:tab w:val="left" w:pos="426"/>
              </w:tabs>
              <w:rPr>
                <w:rFonts w:ascii="TH SarabunPSK" w:hAnsi="TH SarabunPSK" w:cs="TH SarabunPSK"/>
                <w:b/>
                <w:bCs/>
                <w:sz w:val="32"/>
                <w:szCs w:val="32"/>
              </w:rPr>
            </w:pPr>
            <w:r w:rsidRPr="00CA76B3">
              <w:rPr>
                <w:rFonts w:ascii="TH SarabunPSK" w:hAnsi="TH SarabunPSK" w:cs="TH SarabunPSK"/>
                <w:b/>
                <w:bCs/>
                <w:sz w:val="32"/>
                <w:szCs w:val="32"/>
                <w:cs/>
              </w:rPr>
              <w:t>1.สถานการณ์หรือการพัฒนาทางเศรษฐกิจ</w:t>
            </w:r>
          </w:p>
          <w:p w:rsidR="00B7620E" w:rsidRPr="00CA76B3" w:rsidRDefault="00B7620E" w:rsidP="002F31B7">
            <w:pPr>
              <w:tabs>
                <w:tab w:val="left" w:pos="426"/>
              </w:tabs>
              <w:rPr>
                <w:rFonts w:ascii="TH SarabunPSK" w:hAnsi="TH SarabunPSK" w:cs="TH SarabunPSK"/>
                <w:b/>
                <w:bCs/>
                <w:sz w:val="32"/>
                <w:szCs w:val="32"/>
              </w:rPr>
            </w:pPr>
            <w:r w:rsidRPr="00CA76B3">
              <w:rPr>
                <w:rFonts w:ascii="TH SarabunPSK" w:hAnsi="TH SarabunPSK" w:cs="TH SarabunPSK"/>
                <w:sz w:val="32"/>
                <w:szCs w:val="32"/>
                <w:cs/>
              </w:rPr>
              <w:t xml:space="preserve">     จากการที่ประเทศต่าง</w:t>
            </w:r>
            <w:r>
              <w:rPr>
                <w:rFonts w:ascii="TH SarabunPSK" w:hAnsi="TH SarabunPSK" w:cs="TH SarabunPSK" w:hint="cs"/>
                <w:sz w:val="32"/>
                <w:szCs w:val="32"/>
                <w:cs/>
              </w:rPr>
              <w:t xml:space="preserve"> </w:t>
            </w:r>
            <w:r w:rsidRPr="00CA76B3">
              <w:rPr>
                <w:rFonts w:ascii="TH SarabunPSK" w:hAnsi="TH SarabunPSK" w:cs="TH SarabunPSK"/>
                <w:sz w:val="32"/>
                <w:szCs w:val="32"/>
                <w:cs/>
              </w:rPr>
              <w:t xml:space="preserve">ๆ ในอาเซียน ได้มีความร่วมมือภายใต้การทำงานของ </w:t>
            </w:r>
            <w:r w:rsidRPr="00CA76B3">
              <w:rPr>
                <w:rFonts w:ascii="TH SarabunPSK" w:hAnsi="TH SarabunPSK" w:cs="TH SarabunPSK"/>
                <w:sz w:val="32"/>
                <w:szCs w:val="32"/>
              </w:rPr>
              <w:t>ASEAN Community</w:t>
            </w:r>
            <w:r w:rsidRPr="00CA76B3">
              <w:rPr>
                <w:rFonts w:ascii="TH SarabunPSK" w:hAnsi="TH SarabunPSK" w:cs="TH SarabunPSK"/>
                <w:sz w:val="32"/>
                <w:szCs w:val="32"/>
                <w:cs/>
              </w:rPr>
              <w:t xml:space="preserve"> โดยมีจุดมุ่งหมายที่จะให้ภูมิภาคเอเชียตะวันออกเฉียงใต้มีความมั่นคงและสามารถแข่งขันกับภูมิภาคอื่นๆ</w:t>
            </w:r>
            <w:r w:rsidRPr="00CA76B3">
              <w:rPr>
                <w:rFonts w:ascii="TH SarabunPSK" w:hAnsi="TH SarabunPSK" w:cs="TH SarabunPSK"/>
                <w:sz w:val="32"/>
                <w:szCs w:val="32"/>
              </w:rPr>
              <w:t xml:space="preserve"> </w:t>
            </w:r>
            <w:r w:rsidRPr="00CA76B3">
              <w:rPr>
                <w:rFonts w:ascii="TH SarabunPSK" w:hAnsi="TH SarabunPSK" w:cs="TH SarabunPSK"/>
                <w:sz w:val="32"/>
                <w:szCs w:val="32"/>
                <w:cs/>
              </w:rPr>
              <w:t>ได้</w:t>
            </w:r>
            <w:r w:rsidRPr="00CA76B3">
              <w:rPr>
                <w:rFonts w:ascii="TH SarabunPSK" w:hAnsi="TH SarabunPSK" w:cs="TH SarabunPSK"/>
                <w:sz w:val="32"/>
                <w:szCs w:val="32"/>
              </w:rPr>
              <w:t xml:space="preserve"> </w:t>
            </w:r>
            <w:r w:rsidRPr="00CA76B3">
              <w:rPr>
                <w:rFonts w:ascii="TH SarabunPSK" w:hAnsi="TH SarabunPSK" w:cs="TH SarabunPSK"/>
                <w:sz w:val="32"/>
                <w:szCs w:val="32"/>
                <w:cs/>
              </w:rPr>
              <w:t>ทั้งนี้ภายใต้กรอบความร่วมมือดังกล่าวได้มี</w:t>
            </w:r>
            <w:r w:rsidRPr="00CA76B3">
              <w:rPr>
                <w:rFonts w:ascii="TH SarabunPSK" w:hAnsi="TH SarabunPSK" w:cs="TH SarabunPSK" w:hint="cs"/>
                <w:sz w:val="32"/>
                <w:szCs w:val="32"/>
                <w:cs/>
              </w:rPr>
              <w:t>การ</w:t>
            </w:r>
            <w:r w:rsidRPr="00CA76B3">
              <w:rPr>
                <w:rFonts w:ascii="TH SarabunPSK" w:hAnsi="TH SarabunPSK" w:cs="TH SarabunPSK"/>
                <w:sz w:val="32"/>
                <w:szCs w:val="32"/>
                <w:cs/>
              </w:rPr>
              <w:t xml:space="preserve">เร่งรัดการรวมกลุ่มสินค้าและบริการสำคัญจำนวน </w:t>
            </w:r>
            <w:r w:rsidRPr="00CA76B3">
              <w:rPr>
                <w:rFonts w:ascii="TH SarabunPSK" w:hAnsi="TH SarabunPSK" w:cs="TH SarabunPSK"/>
                <w:sz w:val="32"/>
                <w:szCs w:val="32"/>
              </w:rPr>
              <w:t xml:space="preserve">11 </w:t>
            </w:r>
            <w:r w:rsidRPr="00CA76B3">
              <w:rPr>
                <w:rFonts w:ascii="TH SarabunPSK" w:hAnsi="TH SarabunPSK" w:cs="TH SarabunPSK"/>
                <w:sz w:val="32"/>
                <w:szCs w:val="32"/>
                <w:cs/>
              </w:rPr>
              <w:t>สาขา</w:t>
            </w:r>
            <w:r w:rsidRPr="00CA76B3">
              <w:rPr>
                <w:rFonts w:ascii="TH SarabunPSK" w:hAnsi="TH SarabunPSK" w:cs="TH SarabunPSK"/>
                <w:sz w:val="32"/>
                <w:szCs w:val="32"/>
              </w:rPr>
              <w:t xml:space="preserve"> </w:t>
            </w:r>
            <w:r w:rsidRPr="00CA76B3">
              <w:rPr>
                <w:rFonts w:ascii="TH SarabunPSK" w:hAnsi="TH SarabunPSK" w:cs="TH SarabunPSK"/>
                <w:sz w:val="32"/>
                <w:szCs w:val="32"/>
                <w:cs/>
              </w:rPr>
              <w:t>ให้เป็นสาขานำร่อง</w:t>
            </w:r>
            <w:r w:rsidRPr="00CA76B3">
              <w:rPr>
                <w:rFonts w:ascii="TH SarabunPSK" w:hAnsi="TH SarabunPSK" w:cs="TH SarabunPSK"/>
                <w:sz w:val="32"/>
                <w:szCs w:val="32"/>
              </w:rPr>
              <w:t xml:space="preserve"> </w:t>
            </w:r>
            <w:r w:rsidRPr="00CA76B3">
              <w:rPr>
                <w:rFonts w:ascii="TH SarabunPSK" w:hAnsi="TH SarabunPSK" w:cs="TH SarabunPSK"/>
                <w:sz w:val="32"/>
                <w:szCs w:val="32"/>
                <w:cs/>
              </w:rPr>
              <w:t>(ได้แก่</w:t>
            </w:r>
            <w:r w:rsidRPr="00CA76B3">
              <w:rPr>
                <w:rFonts w:ascii="TH SarabunPSK" w:hAnsi="TH SarabunPSK" w:cs="TH SarabunPSK"/>
                <w:sz w:val="32"/>
                <w:szCs w:val="32"/>
              </w:rPr>
              <w:t xml:space="preserve"> </w:t>
            </w:r>
            <w:r w:rsidRPr="00CA76B3">
              <w:rPr>
                <w:rFonts w:ascii="TH SarabunPSK" w:hAnsi="TH SarabunPSK" w:cs="TH SarabunPSK"/>
                <w:sz w:val="32"/>
                <w:szCs w:val="32"/>
                <w:cs/>
              </w:rPr>
              <w:t>สินค้าเกษตร</w:t>
            </w:r>
            <w:r w:rsidRPr="00CA76B3">
              <w:rPr>
                <w:rFonts w:ascii="TH SarabunPSK" w:hAnsi="TH SarabunPSK" w:cs="TH SarabunPSK"/>
                <w:sz w:val="32"/>
                <w:szCs w:val="32"/>
              </w:rPr>
              <w:t xml:space="preserve"> </w:t>
            </w:r>
            <w:r w:rsidRPr="00CA76B3">
              <w:rPr>
                <w:rFonts w:ascii="TH SarabunPSK" w:hAnsi="TH SarabunPSK" w:cs="TH SarabunPSK"/>
                <w:sz w:val="32"/>
                <w:szCs w:val="32"/>
                <w:cs/>
              </w:rPr>
              <w:t>สินค้าประมง</w:t>
            </w:r>
            <w:r w:rsidRPr="00CA76B3">
              <w:rPr>
                <w:rFonts w:ascii="TH SarabunPSK" w:hAnsi="TH SarabunPSK" w:cs="TH SarabunPSK"/>
                <w:sz w:val="32"/>
                <w:szCs w:val="32"/>
              </w:rPr>
              <w:t xml:space="preserve"> </w:t>
            </w:r>
            <w:r w:rsidRPr="00CA76B3">
              <w:rPr>
                <w:rFonts w:ascii="TH SarabunPSK" w:hAnsi="TH SarabunPSK" w:cs="TH SarabunPSK"/>
                <w:sz w:val="32"/>
                <w:szCs w:val="32"/>
                <w:cs/>
              </w:rPr>
              <w:t>ผลิตภัณฑ์ไม้</w:t>
            </w:r>
            <w:r w:rsidRPr="00CA76B3">
              <w:rPr>
                <w:rFonts w:ascii="TH SarabunPSK" w:hAnsi="TH SarabunPSK" w:cs="TH SarabunPSK"/>
                <w:sz w:val="32"/>
                <w:szCs w:val="32"/>
              </w:rPr>
              <w:t xml:space="preserve"> </w:t>
            </w:r>
            <w:r w:rsidRPr="00CA76B3">
              <w:rPr>
                <w:rFonts w:ascii="TH SarabunPSK" w:hAnsi="TH SarabunPSK" w:cs="TH SarabunPSK"/>
                <w:sz w:val="32"/>
                <w:szCs w:val="32"/>
                <w:cs/>
              </w:rPr>
              <w:t>ผลิตภัณฑ์ยาง</w:t>
            </w:r>
            <w:r w:rsidRPr="00CA76B3">
              <w:rPr>
                <w:rFonts w:ascii="TH SarabunPSK" w:hAnsi="TH SarabunPSK" w:cs="TH SarabunPSK"/>
                <w:sz w:val="32"/>
                <w:szCs w:val="32"/>
              </w:rPr>
              <w:t xml:space="preserve"> </w:t>
            </w:r>
            <w:r w:rsidRPr="00CA76B3">
              <w:rPr>
                <w:rFonts w:ascii="TH SarabunPSK" w:hAnsi="TH SarabunPSK" w:cs="TH SarabunPSK"/>
                <w:sz w:val="32"/>
                <w:szCs w:val="32"/>
                <w:cs/>
              </w:rPr>
              <w:t>สิ่งทอ</w:t>
            </w:r>
            <w:r w:rsidRPr="00CA76B3">
              <w:rPr>
                <w:rFonts w:ascii="TH SarabunPSK" w:hAnsi="TH SarabunPSK" w:cs="TH SarabunPSK"/>
                <w:sz w:val="32"/>
                <w:szCs w:val="32"/>
              </w:rPr>
              <w:t xml:space="preserve"> </w:t>
            </w:r>
            <w:r w:rsidRPr="00CA76B3">
              <w:rPr>
                <w:rFonts w:ascii="TH SarabunPSK" w:hAnsi="TH SarabunPSK" w:cs="TH SarabunPSK"/>
                <w:sz w:val="32"/>
                <w:szCs w:val="32"/>
                <w:cs/>
              </w:rPr>
              <w:t>ยานยนต์</w:t>
            </w:r>
            <w:r w:rsidRPr="00CA76B3">
              <w:rPr>
                <w:rFonts w:ascii="TH SarabunPSK" w:hAnsi="TH SarabunPSK" w:cs="TH SarabunPSK"/>
                <w:sz w:val="32"/>
                <w:szCs w:val="32"/>
              </w:rPr>
              <w:t xml:space="preserve"> </w:t>
            </w:r>
            <w:r w:rsidRPr="00CA76B3">
              <w:rPr>
                <w:rFonts w:ascii="TH SarabunPSK" w:hAnsi="TH SarabunPSK" w:cs="TH SarabunPSK"/>
                <w:sz w:val="32"/>
                <w:szCs w:val="32"/>
                <w:cs/>
              </w:rPr>
              <w:t>อิเล็กทรอนิกส์ เทคโนโลยีสารสนเทศ</w:t>
            </w:r>
            <w:r w:rsidRPr="00CA76B3">
              <w:rPr>
                <w:rFonts w:ascii="TH SarabunPSK" w:hAnsi="TH SarabunPSK" w:cs="TH SarabunPSK"/>
                <w:sz w:val="32"/>
                <w:szCs w:val="32"/>
              </w:rPr>
              <w:t xml:space="preserve"> </w:t>
            </w:r>
            <w:r w:rsidRPr="00CA76B3">
              <w:rPr>
                <w:rFonts w:ascii="TH SarabunPSK" w:hAnsi="TH SarabunPSK" w:cs="TH SarabunPSK"/>
                <w:sz w:val="32"/>
                <w:szCs w:val="32"/>
                <w:cs/>
              </w:rPr>
              <w:t>การบริการด้านสุขภาพ</w:t>
            </w:r>
            <w:r w:rsidRPr="00CA76B3">
              <w:rPr>
                <w:rFonts w:ascii="TH SarabunPSK" w:hAnsi="TH SarabunPSK" w:cs="TH SarabunPSK"/>
                <w:sz w:val="32"/>
                <w:szCs w:val="32"/>
              </w:rPr>
              <w:t xml:space="preserve"> </w:t>
            </w:r>
            <w:r w:rsidRPr="00CA76B3">
              <w:rPr>
                <w:rFonts w:ascii="TH SarabunPSK" w:hAnsi="TH SarabunPSK" w:cs="TH SarabunPSK"/>
                <w:sz w:val="32"/>
                <w:szCs w:val="32"/>
                <w:cs/>
              </w:rPr>
              <w:t xml:space="preserve">การท่องเที่ยว และ </w:t>
            </w:r>
            <w:r w:rsidRPr="00CA76B3">
              <w:rPr>
                <w:rFonts w:ascii="TH SarabunPSK" w:hAnsi="TH SarabunPSK" w:cs="TH SarabunPSK" w:hint="cs"/>
                <w:sz w:val="32"/>
                <w:szCs w:val="32"/>
                <w:cs/>
              </w:rPr>
              <w:t xml:space="preserve"> </w:t>
            </w:r>
            <w:r w:rsidRPr="00CA76B3">
              <w:rPr>
                <w:rFonts w:ascii="TH SarabunPSK" w:hAnsi="TH SarabunPSK" w:cs="TH SarabunPSK"/>
                <w:sz w:val="32"/>
                <w:szCs w:val="32"/>
                <w:cs/>
              </w:rPr>
              <w:t>การขนส่งทางอากาศ)</w:t>
            </w:r>
            <w:r w:rsidRPr="00CA76B3">
              <w:rPr>
                <w:rFonts w:ascii="TH SarabunPSK" w:hAnsi="TH SarabunPSK" w:cs="TH SarabunPSK"/>
                <w:b/>
                <w:bCs/>
                <w:sz w:val="32"/>
                <w:szCs w:val="32"/>
              </w:rPr>
              <w:t xml:space="preserve"> </w:t>
            </w:r>
            <w:r w:rsidRPr="00CA76B3">
              <w:rPr>
                <w:rFonts w:ascii="TH SarabunPSK" w:hAnsi="TH SarabunPSK" w:cs="TH SarabunPSK"/>
                <w:sz w:val="32"/>
                <w:szCs w:val="32"/>
                <w:cs/>
              </w:rPr>
              <w:t xml:space="preserve">โดยที่แนวทางการดำเนินงานเพื่อนำไปสู่การเป็นประชาคมอาเซียนดังกล่าว  มีพันธกรณีสำคัญที่เกี่ยวข้องกับการผลิตบัณฑิตของหลักสูตร คือ </w:t>
            </w:r>
            <w:r w:rsidRPr="00CA76B3">
              <w:rPr>
                <w:rFonts w:ascii="TH SarabunPSK" w:hAnsi="TH SarabunPSK" w:cs="TH SarabunPSK" w:hint="cs"/>
                <w:sz w:val="32"/>
                <w:szCs w:val="32"/>
                <w:cs/>
              </w:rPr>
              <w:t xml:space="preserve">   </w:t>
            </w:r>
            <w:r w:rsidRPr="00CA76B3">
              <w:rPr>
                <w:rFonts w:ascii="TH SarabunPSK" w:hAnsi="TH SarabunPSK" w:cs="TH SarabunPSK"/>
                <w:sz w:val="32"/>
                <w:szCs w:val="32"/>
                <w:cs/>
              </w:rPr>
              <w:t xml:space="preserve">การเคลื่อนย้ายแรงงานฝีมืออย่างเสรี สามารถทำงานในประเทศกลุ่มอาเซียนได้อย่างอิสระและอำนวยความสะดวกให้แก่แรงงานฝีมือที่มีคุณสมบัติตามมาตรฐานที่กำหนดให้สามารถเคลื่อนย้ายไปทำงาน ในกลุ่มประเทศสมาชิกได้ง่ายขึ้น ดังนั้นจึงมีความจำเป็นต้องจัดการเรียนการสอนหลักสูตรให้สอดคล้อง กับคุณสมบัติของบัณฑิตที่ตลาดแรงงานต้องการ มีความสามารถทางวิชาการที่สูง เพื่อเป็นการสร้างโอกาสในการทำงานของบัณฑิตที่จบการศึกษา </w:t>
            </w:r>
          </w:p>
          <w:p w:rsidR="00B7620E" w:rsidRPr="00CA76B3" w:rsidRDefault="00B7620E" w:rsidP="002F31B7">
            <w:pPr>
              <w:tabs>
                <w:tab w:val="left" w:pos="426"/>
              </w:tabs>
              <w:rPr>
                <w:rFonts w:ascii="TH SarabunPSK" w:hAnsi="TH SarabunPSK" w:cs="TH SarabunPSK"/>
                <w:sz w:val="32"/>
                <w:szCs w:val="32"/>
              </w:rPr>
            </w:pPr>
            <w:r w:rsidRPr="00CA76B3">
              <w:rPr>
                <w:rFonts w:ascii="TH SarabunPSK" w:hAnsi="TH SarabunPSK" w:cs="TH SarabunPSK"/>
                <w:sz w:val="32"/>
                <w:szCs w:val="32"/>
                <w:cs/>
              </w:rPr>
              <w:t xml:space="preserve">     ในด้านทิศทางการพัฒนาของประเทศตามแผนพัฒนา</w:t>
            </w:r>
            <w:r w:rsidRPr="00CA76B3">
              <w:rPr>
                <w:rFonts w:ascii="TH SarabunPSK" w:hAnsi="TH SarabunPSK" w:cs="TH SarabunPSK"/>
                <w:sz w:val="32"/>
                <w:szCs w:val="32"/>
                <w:cs/>
              </w:rPr>
              <w:lastRenderedPageBreak/>
              <w:t>เศรษฐกิจและสังคมแห่งชาติ</w:t>
            </w:r>
            <w:r>
              <w:rPr>
                <w:rFonts w:ascii="TH SarabunPSK" w:hAnsi="TH SarabunPSK" w:cs="TH SarabunPSK" w:hint="cs"/>
                <w:sz w:val="32"/>
                <w:szCs w:val="32"/>
                <w:cs/>
              </w:rPr>
              <w:t xml:space="preserve"> </w:t>
            </w:r>
            <w:r w:rsidRPr="00CA76B3">
              <w:rPr>
                <w:rFonts w:ascii="TH SarabunPSK" w:hAnsi="TH SarabunPSK" w:cs="TH SarabunPSK"/>
                <w:sz w:val="32"/>
                <w:szCs w:val="32"/>
                <w:cs/>
              </w:rPr>
              <w:t xml:space="preserve">ฉบับที่ </w:t>
            </w:r>
            <w:r w:rsidRPr="00CA76B3">
              <w:rPr>
                <w:rFonts w:ascii="TH SarabunPSK" w:hAnsi="TH SarabunPSK" w:cs="TH SarabunPSK"/>
                <w:sz w:val="32"/>
                <w:szCs w:val="32"/>
              </w:rPr>
              <w:t>12 (</w:t>
            </w:r>
            <w:r w:rsidRPr="00CA76B3">
              <w:rPr>
                <w:rFonts w:ascii="TH SarabunPSK" w:hAnsi="TH SarabunPSK" w:cs="TH SarabunPSK"/>
                <w:sz w:val="32"/>
                <w:szCs w:val="32"/>
                <w:cs/>
              </w:rPr>
              <w:t xml:space="preserve">พ.ศ. </w:t>
            </w:r>
            <w:r w:rsidRPr="00CA76B3">
              <w:rPr>
                <w:rFonts w:ascii="TH SarabunPSK" w:hAnsi="TH SarabunPSK" w:cs="TH SarabunPSK"/>
                <w:sz w:val="32"/>
                <w:szCs w:val="32"/>
              </w:rPr>
              <w:t xml:space="preserve">2560 - 2564) </w:t>
            </w:r>
            <w:r w:rsidRPr="00CA76B3">
              <w:rPr>
                <w:rFonts w:ascii="TH SarabunPSK" w:hAnsi="TH SarabunPSK" w:cs="TH SarabunPSK"/>
                <w:sz w:val="32"/>
                <w:szCs w:val="32"/>
                <w:cs/>
              </w:rPr>
              <w:t>พบว่าประเทศไทยจะยังคงอยู่ภายใต้เงื่อนไข</w:t>
            </w:r>
            <w:r>
              <w:rPr>
                <w:rFonts w:ascii="TH SarabunPSK" w:hAnsi="TH SarabunPSK" w:cs="TH SarabunPSK" w:hint="cs"/>
                <w:sz w:val="32"/>
                <w:szCs w:val="32"/>
                <w:cs/>
              </w:rPr>
              <w:t xml:space="preserve">      </w:t>
            </w:r>
            <w:r w:rsidRPr="00CA76B3">
              <w:rPr>
                <w:rFonts w:ascii="TH SarabunPSK" w:hAnsi="TH SarabunPSK" w:cs="TH SarabunPSK"/>
                <w:sz w:val="32"/>
                <w:szCs w:val="32"/>
                <w:cs/>
              </w:rPr>
              <w:t>การเปลี่ยนแปลงต่าง</w:t>
            </w:r>
            <w:r>
              <w:rPr>
                <w:rFonts w:ascii="TH SarabunPSK" w:hAnsi="TH SarabunPSK" w:cs="TH SarabunPSK" w:hint="cs"/>
                <w:sz w:val="32"/>
                <w:szCs w:val="32"/>
                <w:cs/>
              </w:rPr>
              <w:t xml:space="preserve"> </w:t>
            </w:r>
            <w:r w:rsidRPr="00CA76B3">
              <w:rPr>
                <w:rFonts w:ascii="TH SarabunPSK" w:hAnsi="TH SarabunPSK" w:cs="TH SarabunPSK"/>
                <w:sz w:val="32"/>
                <w:szCs w:val="32"/>
                <w:cs/>
              </w:rPr>
              <w:t>ๆ ที่อาจก่อให้เกิดความเสี่ยงทั้ง</w:t>
            </w:r>
            <w:r>
              <w:rPr>
                <w:rFonts w:ascii="TH SarabunPSK" w:hAnsi="TH SarabunPSK" w:cs="TH SarabunPSK" w:hint="cs"/>
                <w:sz w:val="32"/>
                <w:szCs w:val="32"/>
                <w:cs/>
              </w:rPr>
              <w:t xml:space="preserve">    </w:t>
            </w:r>
            <w:r w:rsidRPr="00CA76B3">
              <w:rPr>
                <w:rFonts w:ascii="TH SarabunPSK" w:hAnsi="TH SarabunPSK" w:cs="TH SarabunPSK"/>
                <w:sz w:val="32"/>
                <w:szCs w:val="32"/>
                <w:cs/>
              </w:rPr>
              <w:t>จากภายในและภายนอกประเทศ ซึ่งมีหลายประเด็นเกี่ยวข้องกับทางด้านวิทยาศาสตร์เกษตร ไม่ว่าจะเป็น ความท้าทายในการนำเทคโนโลยีและนวัตกรรมใหม่</w:t>
            </w:r>
            <w:r>
              <w:rPr>
                <w:rFonts w:ascii="TH SarabunPSK" w:hAnsi="TH SarabunPSK" w:cs="TH SarabunPSK" w:hint="cs"/>
                <w:sz w:val="32"/>
                <w:szCs w:val="32"/>
                <w:cs/>
              </w:rPr>
              <w:t xml:space="preserve"> </w:t>
            </w:r>
            <w:r w:rsidRPr="00CA76B3">
              <w:rPr>
                <w:rFonts w:ascii="TH SarabunPSK" w:hAnsi="TH SarabunPSK" w:cs="TH SarabunPSK"/>
                <w:sz w:val="32"/>
                <w:szCs w:val="32"/>
                <w:cs/>
              </w:rPr>
              <w:t xml:space="preserve">ๆ </w:t>
            </w:r>
            <w:r>
              <w:rPr>
                <w:rFonts w:ascii="TH SarabunPSK" w:hAnsi="TH SarabunPSK" w:cs="TH SarabunPSK" w:hint="cs"/>
                <w:sz w:val="32"/>
                <w:szCs w:val="32"/>
                <w:cs/>
              </w:rPr>
              <w:t xml:space="preserve">   </w:t>
            </w:r>
            <w:r w:rsidRPr="00CA76B3">
              <w:rPr>
                <w:rFonts w:ascii="TH SarabunPSK" w:hAnsi="TH SarabunPSK" w:cs="TH SarabunPSK"/>
                <w:sz w:val="32"/>
                <w:szCs w:val="32"/>
                <w:cs/>
              </w:rPr>
              <w:t xml:space="preserve">มาช่วยในการเพิ่มผลผลิตทางการเกษตร อย่างไรก็ตาม </w:t>
            </w:r>
            <w:r>
              <w:rPr>
                <w:rFonts w:ascii="TH SarabunPSK" w:hAnsi="TH SarabunPSK" w:cs="TH SarabunPSK" w:hint="cs"/>
                <w:sz w:val="32"/>
                <w:szCs w:val="32"/>
                <w:cs/>
              </w:rPr>
              <w:t xml:space="preserve">  </w:t>
            </w:r>
            <w:r w:rsidRPr="00CA76B3">
              <w:rPr>
                <w:rFonts w:ascii="TH SarabunPSK" w:hAnsi="TH SarabunPSK" w:cs="TH SarabunPSK"/>
                <w:sz w:val="32"/>
                <w:szCs w:val="32"/>
                <w:cs/>
              </w:rPr>
              <w:t xml:space="preserve">โดยจากการจัดอันดับของ </w:t>
            </w:r>
            <w:r w:rsidRPr="00CA76B3">
              <w:rPr>
                <w:rFonts w:ascii="TH SarabunPSK" w:hAnsi="TH SarabunPSK" w:cs="TH SarabunPSK"/>
                <w:sz w:val="32"/>
                <w:szCs w:val="32"/>
              </w:rPr>
              <w:t xml:space="preserve">International Institute for Management Development (IMD) </w:t>
            </w:r>
            <w:r w:rsidRPr="00CA76B3">
              <w:rPr>
                <w:rFonts w:ascii="TH SarabunPSK" w:hAnsi="TH SarabunPSK" w:cs="TH SarabunPSK"/>
                <w:sz w:val="32"/>
                <w:szCs w:val="32"/>
                <w:cs/>
              </w:rPr>
              <w:t xml:space="preserve">ในปี 2557 </w:t>
            </w:r>
            <w:r>
              <w:rPr>
                <w:rFonts w:ascii="TH SarabunPSK" w:hAnsi="TH SarabunPSK" w:cs="TH SarabunPSK" w:hint="cs"/>
                <w:sz w:val="32"/>
                <w:szCs w:val="32"/>
                <w:cs/>
              </w:rPr>
              <w:t xml:space="preserve">    </w:t>
            </w:r>
            <w:r w:rsidRPr="00CA76B3">
              <w:rPr>
                <w:rFonts w:ascii="TH SarabunPSK" w:hAnsi="TH SarabunPSK" w:cs="TH SarabunPSK"/>
                <w:sz w:val="32"/>
                <w:szCs w:val="32"/>
                <w:cs/>
              </w:rPr>
              <w:t>แสดงให้เห็นว่าความพร้อมด้านโครงสร้างพื้นฐานทางวิทยาศาสตร์ของประเทศไทยอยู่อันดับที่ 47 และด้านเทคโนโลยีอยู่อันดับที่ 44 จาก 61 ประเทศที่จัดอันดับ และมีบุคลากรด้านการวิจัยและพัฒนามีจำนวน 11 คนต่อประชากร 10</w:t>
            </w:r>
            <w:r w:rsidRPr="00CA76B3">
              <w:rPr>
                <w:rFonts w:ascii="TH SarabunPSK" w:hAnsi="TH SarabunPSK" w:cs="TH SarabunPSK"/>
                <w:sz w:val="32"/>
                <w:szCs w:val="32"/>
              </w:rPr>
              <w:t>,</w:t>
            </w:r>
            <w:r w:rsidRPr="00CA76B3">
              <w:rPr>
                <w:rFonts w:ascii="TH SarabunPSK" w:hAnsi="TH SarabunPSK" w:cs="TH SarabunPSK"/>
                <w:sz w:val="32"/>
                <w:szCs w:val="32"/>
                <w:cs/>
              </w:rPr>
              <w:t xml:space="preserve">000 คน เปรียบเทียบกับประเทศที่พัฒนาแล้วที่อยู่ในระดับ </w:t>
            </w:r>
            <w:r w:rsidRPr="00CA76B3">
              <w:rPr>
                <w:rFonts w:ascii="TH SarabunPSK" w:hAnsi="TH SarabunPSK" w:cs="TH SarabunPSK"/>
                <w:sz w:val="32"/>
                <w:szCs w:val="32"/>
              </w:rPr>
              <w:t xml:space="preserve">20-30 </w:t>
            </w:r>
            <w:r w:rsidRPr="00CA76B3">
              <w:rPr>
                <w:rFonts w:ascii="TH SarabunPSK" w:hAnsi="TH SarabunPSK" w:cs="TH SarabunPSK"/>
                <w:sz w:val="32"/>
                <w:szCs w:val="32"/>
                <w:cs/>
              </w:rPr>
              <w:t>คนต่อประชากร 10</w:t>
            </w:r>
            <w:r w:rsidRPr="00CA76B3">
              <w:rPr>
                <w:rFonts w:ascii="TH SarabunPSK" w:hAnsi="TH SarabunPSK" w:cs="TH SarabunPSK"/>
                <w:sz w:val="32"/>
                <w:szCs w:val="32"/>
              </w:rPr>
              <w:t>,</w:t>
            </w:r>
            <w:r w:rsidRPr="00CA76B3">
              <w:rPr>
                <w:rFonts w:ascii="TH SarabunPSK" w:hAnsi="TH SarabunPSK" w:cs="TH SarabunPSK"/>
                <w:sz w:val="32"/>
                <w:szCs w:val="32"/>
                <w:cs/>
              </w:rPr>
              <w:t xml:space="preserve">000 คน แสดงให้เห็นถึงความจำเป็นของหลักสูตรในการผลิตบัณฑิตทางด้านวิทยาศาสตร์และเทคโนโลยีทางด้านการเกษตร และยังสอดคล้องกับทิศทางการพัฒนาประเทศไทยไปเป็น </w:t>
            </w:r>
            <w:r w:rsidRPr="00CA76B3">
              <w:rPr>
                <w:rFonts w:ascii="TH SarabunPSK" w:hAnsi="TH SarabunPSK" w:cs="TH SarabunPSK"/>
                <w:sz w:val="32"/>
                <w:szCs w:val="32"/>
              </w:rPr>
              <w:t xml:space="preserve">Thailand 4.0 </w:t>
            </w:r>
            <w:r w:rsidRPr="00CA76B3">
              <w:rPr>
                <w:rFonts w:ascii="TH SarabunPSK" w:hAnsi="TH SarabunPSK" w:cs="TH SarabunPSK"/>
                <w:sz w:val="32"/>
                <w:szCs w:val="32"/>
                <w:cs/>
              </w:rPr>
              <w:t>ที่จะต้องผลิตแรงงานที่มีความรู้และนำเอาวิทยาศาสตร์ เทคโนโลยี นวัตกรรม และความคิดสร้างสรรค์เพื่อนำไปสู่การเกษตรสมัยใหม่ และปรับเปลี่ยนอุตสาหกรรมกลุ่มอาหาร เกษตร และเทคโนโลยีชีวภาพ โดยมหาวิทยาลัยจะต้องเป็นหน่วยงานที่สำคัญของการสร้าง</w:t>
            </w:r>
            <w:r w:rsidRPr="00CA76B3">
              <w:rPr>
                <w:rFonts w:ascii="TH SarabunPSK" w:hAnsi="TH SarabunPSK" w:cs="TH SarabunPSK"/>
                <w:sz w:val="32"/>
                <w:szCs w:val="32"/>
                <w:cs/>
              </w:rPr>
              <w:lastRenderedPageBreak/>
              <w:t>เทคโนโลยีและนวัตกรรม</w:t>
            </w:r>
          </w:p>
          <w:p w:rsidR="00B7620E" w:rsidRPr="00CA76B3" w:rsidRDefault="00B7620E" w:rsidP="002F31B7">
            <w:pPr>
              <w:tabs>
                <w:tab w:val="left" w:pos="315"/>
              </w:tabs>
              <w:rPr>
                <w:rFonts w:ascii="TH SarabunPSK" w:hAnsi="TH SarabunPSK" w:cs="TH SarabunPSK"/>
                <w:b/>
                <w:bCs/>
                <w:sz w:val="32"/>
                <w:szCs w:val="32"/>
              </w:rPr>
            </w:pPr>
            <w:r w:rsidRPr="00CA76B3">
              <w:rPr>
                <w:rFonts w:ascii="TH SarabunPSK" w:hAnsi="TH SarabunPSK" w:cs="TH SarabunPSK"/>
                <w:b/>
                <w:bCs/>
                <w:sz w:val="32"/>
                <w:szCs w:val="32"/>
              </w:rPr>
              <w:t>2.</w:t>
            </w:r>
            <w:r w:rsidRPr="00CA76B3">
              <w:rPr>
                <w:rFonts w:ascii="TH SarabunPSK" w:hAnsi="TH SarabunPSK" w:cs="TH SarabunPSK"/>
                <w:b/>
                <w:bCs/>
                <w:sz w:val="32"/>
                <w:szCs w:val="32"/>
                <w:cs/>
              </w:rPr>
              <w:t xml:space="preserve">ความเกี่ยวข้องกับพันธกิจของสถาบัน </w:t>
            </w:r>
          </w:p>
          <w:p w:rsidR="00B7620E" w:rsidRPr="00CA76B3" w:rsidRDefault="00B7620E" w:rsidP="002F31B7">
            <w:pPr>
              <w:tabs>
                <w:tab w:val="left" w:pos="426"/>
              </w:tabs>
              <w:rPr>
                <w:rFonts w:ascii="TH SarabunPSK" w:hAnsi="TH SarabunPSK" w:cs="TH SarabunPSK"/>
                <w:sz w:val="32"/>
                <w:szCs w:val="32"/>
              </w:rPr>
            </w:pPr>
            <w:r w:rsidRPr="00CA76B3">
              <w:rPr>
                <w:rFonts w:ascii="TH SarabunPSK" w:hAnsi="TH SarabunPSK" w:cs="TH SarabunPSK"/>
                <w:sz w:val="32"/>
                <w:szCs w:val="32"/>
                <w:cs/>
              </w:rPr>
              <w:t xml:space="preserve">    การพัฒนาทางเศรษฐกิจ สังคมและวัฒนธรรมมีผลกระทบต่อพันธกิจของมหาวิทยาลัยที่มุ่งสู่ความเป็นเลิศในเทคโนโลยีและการวิจัยและมุ่งธำรงปณิธานในการสร้างบัณฑิตที่เก่งและดี นอกจากนั้นเทคโนโลยีการสื่อสารที่ก้าวหน้า เกิดเป็นช่องทางในการถ่ายทอดวัฒนธรรมจากต่างประเทศ ซึ่งอาจส่งผลให้พฤติกรรมและค่านิยมของนักศึกษาเปลี่ยนไป การพัฒนาหลักสูตรจึงต้องเน้นและส่งเสริมการใช้เทคโนโลยีที่คำนึงถึงคุณธรรม จริยธรรมทางวิชาชีพโดยใส่ใจถึงผลกระทบต่อผู้รับข้อมูลข่าวสารและสังคมภายใต้วัฒนธรรมไทยโดยยังคงการใช้เทคโนโลยีที่ทันสมัยและก้าวทันการเปลี่ยนแปลงทางเทคโนโลยี</w:t>
            </w:r>
          </w:p>
          <w:p w:rsidR="00B7620E" w:rsidRPr="00CA76B3" w:rsidRDefault="00B7620E" w:rsidP="002F31B7">
            <w:pPr>
              <w:tabs>
                <w:tab w:val="left" w:pos="426"/>
              </w:tabs>
              <w:jc w:val="thaiDistribute"/>
              <w:rPr>
                <w:rFonts w:ascii="TH SarabunPSK" w:hAnsi="TH SarabunPSK" w:cs="TH SarabunPSK"/>
                <w:sz w:val="32"/>
                <w:szCs w:val="32"/>
              </w:rPr>
            </w:pPr>
          </w:p>
          <w:p w:rsidR="00B7620E" w:rsidRPr="00CA76B3" w:rsidRDefault="00B7620E" w:rsidP="002F31B7">
            <w:pPr>
              <w:tabs>
                <w:tab w:val="left" w:pos="1026"/>
              </w:tabs>
              <w:jc w:val="thaiDistribute"/>
              <w:rPr>
                <w:rFonts w:ascii="TH SarabunPSK" w:hAnsi="TH SarabunPSK" w:cs="TH SarabunPSK"/>
                <w:sz w:val="32"/>
                <w:szCs w:val="32"/>
              </w:rPr>
            </w:pPr>
            <w:r w:rsidRPr="00CA76B3">
              <w:rPr>
                <w:rFonts w:ascii="TH SarabunPSK" w:hAnsi="TH SarabunPSK" w:cs="TH SarabunPSK"/>
                <w:b/>
                <w:bCs/>
                <w:sz w:val="32"/>
                <w:szCs w:val="32"/>
              </w:rPr>
              <w:t>3.</w:t>
            </w:r>
            <w:r w:rsidRPr="00CA76B3">
              <w:rPr>
                <w:rFonts w:ascii="TH SarabunPSK" w:hAnsi="TH SarabunPSK" w:cs="TH SarabunPSK"/>
                <w:b/>
                <w:bCs/>
                <w:sz w:val="32"/>
                <w:szCs w:val="32"/>
                <w:cs/>
              </w:rPr>
              <w:t>การพัฒนาหลักสูตร</w:t>
            </w:r>
          </w:p>
          <w:p w:rsidR="00B7620E" w:rsidRPr="00CA76B3" w:rsidRDefault="00B7620E" w:rsidP="002F31B7">
            <w:pPr>
              <w:tabs>
                <w:tab w:val="left" w:pos="1026"/>
              </w:tabs>
              <w:ind w:left="34"/>
              <w:rPr>
                <w:rFonts w:ascii="TH SarabunPSK" w:eastAsia="AngsanaNew" w:hAnsi="TH SarabunPSK" w:cs="TH SarabunPSK"/>
                <w:sz w:val="32"/>
                <w:szCs w:val="32"/>
                <w:cs/>
              </w:rPr>
            </w:pPr>
            <w:r w:rsidRPr="00CA76B3">
              <w:rPr>
                <w:rFonts w:ascii="TH SarabunPSK" w:hAnsi="TH SarabunPSK" w:cs="TH SarabunPSK" w:hint="cs"/>
                <w:sz w:val="32"/>
                <w:szCs w:val="32"/>
                <w:cs/>
              </w:rPr>
              <w:t xml:space="preserve">   </w:t>
            </w:r>
            <w:r w:rsidRPr="00CA76B3">
              <w:rPr>
                <w:rFonts w:ascii="TH SarabunPSK" w:hAnsi="TH SarabunPSK" w:cs="TH SarabunPSK"/>
                <w:sz w:val="32"/>
                <w:szCs w:val="32"/>
                <w:cs/>
              </w:rPr>
              <w:t xml:space="preserve">การพัฒนาหลักสูตรเพื่อให้ได้บัณฑิตที่มีคุณสมบัติซึ่งเหมาะสมและสอดคล้องกับบัณฑิตที่พึงประสงค์  ตามความต้องการของตลาดแรงงานในอนาคตที่ไม่ได้จำกัดแค่ในประเทศ รวมทั้งมีความสามารถในการประยุกต์ใช้และสร้างองค์ความรู้ เทคโนโลยี และนวัตกรรมทางด้านวิทยาศาสตร์เกษตรเพื่อตอบสนองทิศทางการพัฒนาของประเทศไปเป็น </w:t>
            </w:r>
            <w:r w:rsidRPr="00CA76B3">
              <w:rPr>
                <w:rFonts w:ascii="TH SarabunPSK" w:hAnsi="TH SarabunPSK" w:cs="TH SarabunPSK"/>
                <w:sz w:val="32"/>
                <w:szCs w:val="32"/>
              </w:rPr>
              <w:t xml:space="preserve">Thailand 4.0 </w:t>
            </w:r>
            <w:r w:rsidRPr="00CA76B3">
              <w:rPr>
                <w:rFonts w:ascii="TH SarabunPSK" w:hAnsi="TH SarabunPSK" w:cs="TH SarabunPSK"/>
                <w:sz w:val="32"/>
                <w:szCs w:val="32"/>
                <w:cs/>
              </w:rPr>
              <w:t>รวมทั้งเพิ่มความสามารถในการแข่งขันของประเทศ ดังนั้นแนวทางในการพัฒนา</w:t>
            </w:r>
            <w:r w:rsidRPr="00CA76B3">
              <w:rPr>
                <w:rFonts w:ascii="TH SarabunPSK" w:hAnsi="TH SarabunPSK" w:cs="TH SarabunPSK"/>
                <w:sz w:val="32"/>
                <w:szCs w:val="32"/>
                <w:cs/>
              </w:rPr>
              <w:lastRenderedPageBreak/>
              <w:t>หลักสูตร   จึงมุ่งเน้นให้บัณฑิตมีความรู้ความสามารถทัดเทียมมาตรฐานสากล และสร้างองค์ความรู้และนวัตกรรมในระดับนานาชาติ นอกจากนี้ยังต้องส่งเสริมให้บัณฑิตสามารถคิดวิเคราะห์ สามารถปรับตัว และพัฒนาตนเองสู่ความเป็นสากล และส่งเสริมในเรื่องความรู้ด้านภาษา วัฒนธรรม และการฝึกปฏิบัติ ในสาขาวิชาที่จำเป็น</w:t>
            </w:r>
          </w:p>
        </w:tc>
        <w:tc>
          <w:tcPr>
            <w:tcW w:w="1127" w:type="pct"/>
          </w:tcPr>
          <w:p w:rsidR="00B7620E" w:rsidRPr="00CA76B3" w:rsidRDefault="00B7620E" w:rsidP="002F31B7">
            <w:pPr>
              <w:rPr>
                <w:rFonts w:ascii="TH SarabunPSK" w:hAnsi="TH SarabunPSK" w:cs="TH SarabunPSK"/>
                <w:sz w:val="32"/>
                <w:szCs w:val="32"/>
                <w:cs/>
              </w:rPr>
            </w:pPr>
            <w:r w:rsidRPr="00CA76B3">
              <w:rPr>
                <w:rFonts w:ascii="TH SarabunPSK" w:hAnsi="TH SarabunPSK" w:cs="TH SarabunPSK"/>
                <w:sz w:val="32"/>
                <w:szCs w:val="32"/>
                <w:cs/>
              </w:rPr>
              <w:lastRenderedPageBreak/>
              <w:t>ปรับให้เหมาะสมกับสถานการณ์ปัจจุบัน</w:t>
            </w:r>
          </w:p>
        </w:tc>
      </w:tr>
      <w:tr w:rsidR="00B7620E" w:rsidRPr="00CA76B3" w:rsidTr="002F31B7">
        <w:tc>
          <w:tcPr>
            <w:tcW w:w="294" w:type="pct"/>
          </w:tcPr>
          <w:p w:rsidR="00B7620E" w:rsidRPr="00CA76B3" w:rsidRDefault="00B7620E" w:rsidP="002F31B7">
            <w:pPr>
              <w:jc w:val="center"/>
              <w:rPr>
                <w:rFonts w:ascii="TH SarabunPSK" w:hAnsi="TH SarabunPSK" w:cs="TH SarabunPSK"/>
                <w:b/>
                <w:bCs/>
                <w:sz w:val="32"/>
                <w:szCs w:val="32"/>
              </w:rPr>
            </w:pPr>
            <w:r w:rsidRPr="00CA76B3">
              <w:rPr>
                <w:rFonts w:ascii="TH SarabunPSK" w:hAnsi="TH SarabunPSK" w:cs="TH SarabunPSK"/>
                <w:b/>
                <w:bCs/>
                <w:sz w:val="32"/>
                <w:szCs w:val="32"/>
              </w:rPr>
              <w:lastRenderedPageBreak/>
              <w:t>6</w:t>
            </w:r>
          </w:p>
        </w:tc>
        <w:tc>
          <w:tcPr>
            <w:tcW w:w="1815" w:type="pct"/>
            <w:gridSpan w:val="2"/>
          </w:tcPr>
          <w:p w:rsidR="00B7620E" w:rsidRPr="00CA76B3" w:rsidRDefault="00B7620E" w:rsidP="002F31B7">
            <w:pPr>
              <w:rPr>
                <w:rFonts w:ascii="TH SarabunPSK" w:hAnsi="TH SarabunPSK" w:cs="TH SarabunPSK"/>
                <w:b/>
                <w:bCs/>
                <w:sz w:val="32"/>
                <w:szCs w:val="32"/>
              </w:rPr>
            </w:pPr>
            <w:r w:rsidRPr="00CA76B3">
              <w:rPr>
                <w:rFonts w:ascii="TH SarabunPSK" w:hAnsi="TH SarabunPSK" w:cs="TH SarabunPSK"/>
                <w:b/>
                <w:bCs/>
                <w:sz w:val="32"/>
                <w:szCs w:val="32"/>
                <w:cs/>
              </w:rPr>
              <w:t>ปรัชญาและวัตถุประสงค์ของหลักสูตร</w:t>
            </w:r>
          </w:p>
          <w:p w:rsidR="00B7620E" w:rsidRPr="00CA76B3" w:rsidRDefault="00B7620E" w:rsidP="002F31B7">
            <w:pPr>
              <w:pStyle w:val="BodyTextIndent3"/>
              <w:ind w:left="0" w:firstLine="460"/>
              <w:rPr>
                <w:rFonts w:ascii="TH SarabunPSK" w:hAnsi="TH SarabunPSK" w:cs="TH SarabunPSK"/>
                <w:sz w:val="32"/>
                <w:szCs w:val="32"/>
              </w:rPr>
            </w:pPr>
            <w:r w:rsidRPr="00CA76B3">
              <w:rPr>
                <w:rFonts w:ascii="TH SarabunPSK" w:hAnsi="TH SarabunPSK" w:cs="TH SarabunPSK"/>
                <w:sz w:val="32"/>
                <w:szCs w:val="32"/>
                <w:cs/>
              </w:rPr>
              <w:t>หลักสูตรปรัชญาดุษฎีบัณฑิต  สาขาวิชาเกษตรศาสตร์ มหาวิทยาลัยอุบลราชธานี มุ่งสร้างและ</w:t>
            </w:r>
            <w:r w:rsidRPr="00CA76B3">
              <w:rPr>
                <w:rFonts w:ascii="TH SarabunPSK" w:hAnsi="TH SarabunPSK" w:cs="TH SarabunPSK"/>
                <w:sz w:val="32"/>
                <w:szCs w:val="32"/>
              </w:rPr>
              <w:t>/</w:t>
            </w:r>
            <w:r w:rsidRPr="00CA76B3">
              <w:rPr>
                <w:rFonts w:ascii="TH SarabunPSK" w:hAnsi="TH SarabunPSK" w:cs="TH SarabunPSK"/>
                <w:sz w:val="32"/>
                <w:szCs w:val="32"/>
                <w:cs/>
              </w:rPr>
              <w:t>หรือเสริมศักยภาพของนักศึกษาในการสร้างองค์ความรู้และวิทยาการด้านวิทยาศาสตร์การเกษตร และสามารถบูรณาการองค์ความรู้ เชื่อมโยงความรู้สาขาต่างๆด้านเกษตรศาสตร์ ในรูปของสหวิทยาการที่เกี่ยวข้องเพื่อนำไปสู่การพัฒนาตนเอง และชุมชนอย่างยั่งยืน อีกทั้งมุ่งเน้นพัฒนาความชำนาญด้านการวิจัย และความรู้ความเข้าใจ  แนวคิด หลักการ ทฤษฎี และกระบวนการต่าง ๆในสาขา หรือหัวข้อที่ตนเองสำเร็จมาในระดับดี สามารถนำความรู้ไปประยุกต์ใช้กับงานที่เกี่ยวข้อง เพื่อเสริมสร้างศักยภาพ และคุณภาพชีวิตของตนเอง และสังคม เป็นดุษฎีบัณฑิตที่มีคุณธรรม จริยธรรม มีความเป็นผู้นำ และสามารถปฏิบัติงานร่วมกับผู้อื่นได้</w:t>
            </w:r>
          </w:p>
          <w:p w:rsidR="00B7620E" w:rsidRPr="00CA76B3" w:rsidRDefault="00B7620E" w:rsidP="002F31B7">
            <w:pPr>
              <w:rPr>
                <w:rFonts w:ascii="TH SarabunPSK" w:hAnsi="TH SarabunPSK" w:cs="TH SarabunPSK"/>
                <w:b/>
                <w:bCs/>
                <w:sz w:val="32"/>
                <w:szCs w:val="32"/>
              </w:rPr>
            </w:pPr>
            <w:r w:rsidRPr="00CA76B3">
              <w:rPr>
                <w:rFonts w:ascii="TH SarabunPSK" w:hAnsi="TH SarabunPSK" w:cs="TH SarabunPSK"/>
                <w:b/>
                <w:bCs/>
                <w:sz w:val="32"/>
                <w:szCs w:val="32"/>
                <w:cs/>
              </w:rPr>
              <w:lastRenderedPageBreak/>
              <w:t xml:space="preserve">แผนพัฒนาปรับปรุง </w:t>
            </w:r>
          </w:p>
          <w:p w:rsidR="00B7620E" w:rsidRPr="00CA76B3" w:rsidRDefault="00B7620E" w:rsidP="00F109B2">
            <w:pPr>
              <w:numPr>
                <w:ilvl w:val="0"/>
                <w:numId w:val="29"/>
              </w:numPr>
              <w:tabs>
                <w:tab w:val="left" w:pos="317"/>
              </w:tabs>
              <w:ind w:left="319" w:hanging="285"/>
              <w:rPr>
                <w:rFonts w:ascii="TH SarabunPSK" w:hAnsi="TH SarabunPSK" w:cs="TH SarabunPSK"/>
                <w:b/>
                <w:bCs/>
                <w:sz w:val="32"/>
                <w:szCs w:val="32"/>
              </w:rPr>
            </w:pPr>
            <w:r w:rsidRPr="00CA76B3">
              <w:rPr>
                <w:rFonts w:ascii="TH SarabunPSK" w:hAnsi="TH SarabunPSK" w:cs="TH SarabunPSK"/>
                <w:b/>
                <w:bCs/>
                <w:sz w:val="32"/>
                <w:szCs w:val="32"/>
                <w:cs/>
              </w:rPr>
              <w:t>ปรับปรุงหลักสูตรให้มีมาตรฐานไม่ต่ำกว่าที่</w:t>
            </w:r>
            <w:r w:rsidRPr="00CA76B3">
              <w:rPr>
                <w:rFonts w:ascii="TH SarabunPSK" w:hAnsi="TH SarabunPSK" w:cs="TH SarabunPSK"/>
                <w:b/>
                <w:bCs/>
                <w:sz w:val="32"/>
                <w:szCs w:val="32"/>
              </w:rPr>
              <w:t xml:space="preserve"> </w:t>
            </w:r>
            <w:r w:rsidRPr="00CA76B3">
              <w:rPr>
                <w:rFonts w:ascii="TH SarabunPSK" w:hAnsi="TH SarabunPSK" w:cs="TH SarabunPSK"/>
                <w:b/>
                <w:bCs/>
                <w:sz w:val="32"/>
                <w:szCs w:val="32"/>
                <w:cs/>
              </w:rPr>
              <w:t>สกอ</w:t>
            </w:r>
            <w:r w:rsidRPr="00CA76B3">
              <w:rPr>
                <w:rFonts w:ascii="TH SarabunPSK" w:hAnsi="TH SarabunPSK" w:cs="TH SarabunPSK"/>
                <w:b/>
                <w:bCs/>
                <w:sz w:val="32"/>
                <w:szCs w:val="32"/>
              </w:rPr>
              <w:t xml:space="preserve">. </w:t>
            </w:r>
            <w:r w:rsidRPr="00CA76B3">
              <w:rPr>
                <w:rFonts w:ascii="TH SarabunPSK" w:hAnsi="TH SarabunPSK" w:cs="TH SarabunPSK"/>
                <w:b/>
                <w:bCs/>
                <w:sz w:val="32"/>
                <w:szCs w:val="32"/>
                <w:cs/>
              </w:rPr>
              <w:t>กำหนด</w:t>
            </w:r>
          </w:p>
          <w:p w:rsidR="00B7620E" w:rsidRPr="00CA76B3" w:rsidRDefault="00B7620E" w:rsidP="002F31B7">
            <w:pPr>
              <w:rPr>
                <w:rFonts w:ascii="TH SarabunPSK" w:hAnsi="TH SarabunPSK" w:cs="TH SarabunPSK"/>
                <w:b/>
                <w:bCs/>
                <w:sz w:val="32"/>
                <w:szCs w:val="32"/>
              </w:rPr>
            </w:pPr>
            <w:r w:rsidRPr="00CA76B3">
              <w:rPr>
                <w:rFonts w:ascii="TH SarabunPSK" w:hAnsi="TH SarabunPSK" w:cs="TH SarabunPSK"/>
                <w:b/>
                <w:bCs/>
                <w:sz w:val="32"/>
                <w:szCs w:val="32"/>
                <w:cs/>
              </w:rPr>
              <w:t>กลยุทธ์</w:t>
            </w:r>
          </w:p>
          <w:p w:rsidR="00B7620E" w:rsidRPr="00CA76B3" w:rsidRDefault="00B7620E" w:rsidP="00F109B2">
            <w:pPr>
              <w:numPr>
                <w:ilvl w:val="0"/>
                <w:numId w:val="18"/>
              </w:numPr>
              <w:tabs>
                <w:tab w:val="clear" w:pos="720"/>
                <w:tab w:val="num" w:pos="202"/>
              </w:tabs>
              <w:autoSpaceDE w:val="0"/>
              <w:autoSpaceDN w:val="0"/>
              <w:adjustRightInd w:val="0"/>
              <w:ind w:left="199" w:hanging="180"/>
              <w:rPr>
                <w:rFonts w:ascii="TH SarabunPSK" w:hAnsi="TH SarabunPSK" w:cs="TH SarabunPSK"/>
                <w:b/>
                <w:bCs/>
                <w:sz w:val="32"/>
                <w:szCs w:val="32"/>
              </w:rPr>
            </w:pPr>
            <w:r w:rsidRPr="00CA76B3">
              <w:rPr>
                <w:rFonts w:ascii="TH SarabunPSK" w:hAnsi="TH SarabunPSK" w:cs="TH SarabunPSK"/>
                <w:sz w:val="32"/>
                <w:szCs w:val="32"/>
                <w:cs/>
              </w:rPr>
              <w:t>พัฒนาหลักสูตรโดยมีพื้นฐานจากหลักสูตรในระดับประเทศและระดับสากล</w:t>
            </w:r>
          </w:p>
          <w:p w:rsidR="00B7620E" w:rsidRPr="00CA76B3" w:rsidRDefault="00B7620E" w:rsidP="00F109B2">
            <w:pPr>
              <w:numPr>
                <w:ilvl w:val="0"/>
                <w:numId w:val="18"/>
              </w:numPr>
              <w:tabs>
                <w:tab w:val="clear" w:pos="720"/>
                <w:tab w:val="num" w:pos="202"/>
              </w:tabs>
              <w:autoSpaceDE w:val="0"/>
              <w:autoSpaceDN w:val="0"/>
              <w:adjustRightInd w:val="0"/>
              <w:ind w:left="199" w:hanging="180"/>
              <w:rPr>
                <w:rFonts w:ascii="TH SarabunPSK" w:hAnsi="TH SarabunPSK" w:cs="TH SarabunPSK"/>
                <w:b/>
                <w:bCs/>
                <w:sz w:val="32"/>
                <w:szCs w:val="32"/>
              </w:rPr>
            </w:pPr>
            <w:r w:rsidRPr="00CA76B3">
              <w:rPr>
                <w:rFonts w:ascii="TH SarabunPSK" w:hAnsi="TH SarabunPSK" w:cs="TH SarabunPSK"/>
                <w:sz w:val="32"/>
                <w:szCs w:val="32"/>
                <w:cs/>
              </w:rPr>
              <w:t>ติดตามประเมินหลักสูตรอย่างสม่ำเสมอ</w:t>
            </w:r>
          </w:p>
          <w:p w:rsidR="00B7620E" w:rsidRPr="00CA76B3" w:rsidRDefault="00B7620E" w:rsidP="002F31B7">
            <w:pPr>
              <w:autoSpaceDE w:val="0"/>
              <w:autoSpaceDN w:val="0"/>
              <w:adjustRightInd w:val="0"/>
              <w:ind w:left="19"/>
              <w:rPr>
                <w:rFonts w:ascii="TH SarabunPSK" w:hAnsi="TH SarabunPSK" w:cs="TH SarabunPSK"/>
                <w:b/>
                <w:bCs/>
                <w:sz w:val="32"/>
                <w:szCs w:val="32"/>
              </w:rPr>
            </w:pPr>
            <w:r w:rsidRPr="00CA76B3">
              <w:rPr>
                <w:rFonts w:ascii="TH SarabunPSK" w:hAnsi="TH SarabunPSK" w:cs="TH SarabunPSK"/>
                <w:b/>
                <w:bCs/>
                <w:sz w:val="32"/>
                <w:szCs w:val="32"/>
                <w:cs/>
              </w:rPr>
              <w:t>หลักฐาน</w:t>
            </w:r>
            <w:r w:rsidRPr="00CA76B3">
              <w:rPr>
                <w:rFonts w:ascii="TH SarabunPSK" w:hAnsi="TH SarabunPSK" w:cs="TH SarabunPSK"/>
                <w:b/>
                <w:bCs/>
                <w:sz w:val="32"/>
                <w:szCs w:val="32"/>
              </w:rPr>
              <w:t>/</w:t>
            </w:r>
            <w:r w:rsidRPr="00CA76B3">
              <w:rPr>
                <w:rFonts w:ascii="TH SarabunPSK" w:hAnsi="TH SarabunPSK" w:cs="TH SarabunPSK"/>
                <w:b/>
                <w:bCs/>
                <w:sz w:val="32"/>
                <w:szCs w:val="32"/>
                <w:cs/>
              </w:rPr>
              <w:t>ตัวบ่งชี้</w:t>
            </w:r>
          </w:p>
          <w:p w:rsidR="00B7620E" w:rsidRPr="00CA76B3" w:rsidRDefault="00B7620E" w:rsidP="002F31B7">
            <w:pPr>
              <w:autoSpaceDE w:val="0"/>
              <w:autoSpaceDN w:val="0"/>
              <w:adjustRightInd w:val="0"/>
              <w:rPr>
                <w:rFonts w:ascii="TH SarabunPSK" w:hAnsi="TH SarabunPSK" w:cs="TH SarabunPSK"/>
                <w:sz w:val="32"/>
                <w:szCs w:val="32"/>
              </w:rPr>
            </w:pPr>
            <w:r w:rsidRPr="00CA76B3">
              <w:rPr>
                <w:rFonts w:ascii="TH SarabunPSK" w:hAnsi="TH SarabunPSK" w:cs="TH SarabunPSK"/>
                <w:sz w:val="32"/>
                <w:szCs w:val="32"/>
              </w:rPr>
              <w:t xml:space="preserve">- </w:t>
            </w:r>
            <w:r w:rsidRPr="00CA76B3">
              <w:rPr>
                <w:rFonts w:ascii="TH SarabunPSK" w:hAnsi="TH SarabunPSK" w:cs="TH SarabunPSK"/>
                <w:sz w:val="32"/>
                <w:szCs w:val="32"/>
                <w:cs/>
              </w:rPr>
              <w:t>เอกสารปรับปรุงหลักสูตร</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rPr>
              <w:t>-</w:t>
            </w:r>
            <w:r w:rsidRPr="00CA76B3">
              <w:rPr>
                <w:rFonts w:ascii="TH SarabunPSK" w:hAnsi="TH SarabunPSK" w:cs="TH SarabunPSK"/>
                <w:sz w:val="32"/>
                <w:szCs w:val="32"/>
                <w:rtl/>
                <w:cs/>
              </w:rPr>
              <w:t xml:space="preserve"> </w:t>
            </w:r>
            <w:r w:rsidRPr="00CA76B3">
              <w:rPr>
                <w:rFonts w:ascii="TH SarabunPSK" w:hAnsi="TH SarabunPSK" w:cs="TH SarabunPSK"/>
                <w:sz w:val="32"/>
                <w:szCs w:val="32"/>
                <w:cs/>
              </w:rPr>
              <w:t>รายงานผลการประเมินหลักสูตร</w:t>
            </w:r>
          </w:p>
          <w:p w:rsidR="00B7620E" w:rsidRPr="00CA76B3" w:rsidRDefault="00B7620E" w:rsidP="00F109B2">
            <w:pPr>
              <w:numPr>
                <w:ilvl w:val="0"/>
                <w:numId w:val="29"/>
              </w:numPr>
              <w:tabs>
                <w:tab w:val="left" w:pos="317"/>
              </w:tabs>
              <w:autoSpaceDE w:val="0"/>
              <w:autoSpaceDN w:val="0"/>
              <w:adjustRightInd w:val="0"/>
              <w:ind w:left="0" w:firstLine="34"/>
              <w:rPr>
                <w:rFonts w:ascii="TH SarabunPSK" w:hAnsi="TH SarabunPSK" w:cs="TH SarabunPSK"/>
                <w:b/>
                <w:bCs/>
                <w:sz w:val="32"/>
                <w:szCs w:val="32"/>
              </w:rPr>
            </w:pPr>
            <w:r w:rsidRPr="00CA76B3">
              <w:rPr>
                <w:rFonts w:ascii="TH SarabunPSK" w:hAnsi="TH SarabunPSK" w:cs="TH SarabunPSK"/>
                <w:b/>
                <w:bCs/>
                <w:sz w:val="32"/>
                <w:szCs w:val="32"/>
                <w:cs/>
              </w:rPr>
              <w:t>ปรับปรุงหลักสูตรให้สอดคล้องกับ ความต้องการของตลาดทั้งภาครัฐและธุรกิจเอกชน</w:t>
            </w:r>
            <w:r w:rsidRPr="00CA76B3">
              <w:rPr>
                <w:rFonts w:ascii="TH SarabunPSK" w:hAnsi="TH SarabunPSK" w:cs="TH SarabunPSK"/>
                <w:b/>
                <w:bCs/>
                <w:sz w:val="32"/>
                <w:szCs w:val="32"/>
                <w:rtl/>
                <w:cs/>
              </w:rPr>
              <w:t xml:space="preserve"> </w:t>
            </w:r>
            <w:r w:rsidRPr="00CA76B3">
              <w:rPr>
                <w:rFonts w:ascii="TH SarabunPSK" w:hAnsi="TH SarabunPSK" w:cs="TH SarabunPSK"/>
                <w:b/>
                <w:bCs/>
                <w:sz w:val="32"/>
                <w:szCs w:val="32"/>
                <w:cs/>
              </w:rPr>
              <w:t>รวมถึงความก้าวหน้าของเทคโนโลยี</w:t>
            </w:r>
          </w:p>
          <w:p w:rsidR="00B7620E" w:rsidRPr="00CA76B3" w:rsidRDefault="00B7620E" w:rsidP="002F31B7">
            <w:pPr>
              <w:autoSpaceDE w:val="0"/>
              <w:autoSpaceDN w:val="0"/>
              <w:adjustRightInd w:val="0"/>
              <w:jc w:val="thaiDistribute"/>
              <w:rPr>
                <w:rFonts w:ascii="TH SarabunPSK" w:hAnsi="TH SarabunPSK" w:cs="TH SarabunPSK"/>
                <w:b/>
                <w:bCs/>
                <w:sz w:val="32"/>
                <w:szCs w:val="32"/>
              </w:rPr>
            </w:pPr>
            <w:r w:rsidRPr="00CA76B3">
              <w:rPr>
                <w:rFonts w:ascii="TH SarabunPSK" w:hAnsi="TH SarabunPSK" w:cs="TH SarabunPSK"/>
                <w:b/>
                <w:bCs/>
                <w:sz w:val="32"/>
                <w:szCs w:val="32"/>
                <w:cs/>
              </w:rPr>
              <w:t>กลยุทธ์</w:t>
            </w:r>
          </w:p>
          <w:p w:rsidR="00B7620E" w:rsidRPr="00CA76B3" w:rsidRDefault="00B7620E" w:rsidP="00F109B2">
            <w:pPr>
              <w:numPr>
                <w:ilvl w:val="0"/>
                <w:numId w:val="19"/>
              </w:numPr>
              <w:tabs>
                <w:tab w:val="clear" w:pos="720"/>
                <w:tab w:val="num" w:pos="200"/>
              </w:tabs>
              <w:ind w:left="198" w:hanging="180"/>
              <w:rPr>
                <w:rFonts w:ascii="TH SarabunPSK" w:hAnsi="TH SarabunPSK" w:cs="TH SarabunPSK"/>
                <w:b/>
                <w:bCs/>
                <w:sz w:val="32"/>
                <w:szCs w:val="32"/>
              </w:rPr>
            </w:pPr>
            <w:r w:rsidRPr="00CA76B3">
              <w:rPr>
                <w:rFonts w:ascii="TH SarabunPSK" w:hAnsi="TH SarabunPSK" w:cs="TH SarabunPSK"/>
                <w:sz w:val="32"/>
                <w:szCs w:val="32"/>
                <w:cs/>
              </w:rPr>
              <w:t>ติดตามความเปลี่ยนแปลงในความต้องการของภาครัฐและธุรกิจเอกชน</w:t>
            </w:r>
          </w:p>
          <w:p w:rsidR="00B7620E" w:rsidRPr="00CA76B3" w:rsidRDefault="00B7620E" w:rsidP="00F109B2">
            <w:pPr>
              <w:numPr>
                <w:ilvl w:val="0"/>
                <w:numId w:val="19"/>
              </w:numPr>
              <w:tabs>
                <w:tab w:val="clear" w:pos="720"/>
                <w:tab w:val="num" w:pos="200"/>
              </w:tabs>
              <w:autoSpaceDE w:val="0"/>
              <w:autoSpaceDN w:val="0"/>
              <w:adjustRightInd w:val="0"/>
              <w:ind w:left="198" w:hanging="180"/>
              <w:rPr>
                <w:rFonts w:ascii="TH SarabunPSK" w:hAnsi="TH SarabunPSK" w:cs="TH SarabunPSK"/>
                <w:b/>
                <w:bCs/>
                <w:sz w:val="32"/>
                <w:szCs w:val="32"/>
              </w:rPr>
            </w:pPr>
            <w:r w:rsidRPr="00CA76B3">
              <w:rPr>
                <w:rFonts w:ascii="TH SarabunPSK" w:hAnsi="TH SarabunPSK" w:cs="TH SarabunPSK"/>
                <w:sz w:val="32"/>
                <w:szCs w:val="32"/>
                <w:cs/>
              </w:rPr>
              <w:t>ติดตามความก้าวหน้าของเทคโนโลยี และพัฒนาปรับปรุงสาระของรายวิชาต่างๆ เพื่อเพิ่มศักยภาพของหลักสูตร</w:t>
            </w:r>
          </w:p>
          <w:p w:rsidR="00B7620E" w:rsidRPr="00CA76B3" w:rsidRDefault="00B7620E" w:rsidP="00F109B2">
            <w:pPr>
              <w:numPr>
                <w:ilvl w:val="0"/>
                <w:numId w:val="19"/>
              </w:numPr>
              <w:tabs>
                <w:tab w:val="clear" w:pos="720"/>
                <w:tab w:val="num" w:pos="200"/>
              </w:tabs>
              <w:autoSpaceDE w:val="0"/>
              <w:autoSpaceDN w:val="0"/>
              <w:adjustRightInd w:val="0"/>
              <w:ind w:left="198" w:hanging="180"/>
              <w:rPr>
                <w:rFonts w:ascii="TH SarabunPSK" w:hAnsi="TH SarabunPSK" w:cs="TH SarabunPSK"/>
                <w:b/>
                <w:bCs/>
                <w:sz w:val="32"/>
                <w:szCs w:val="32"/>
              </w:rPr>
            </w:pPr>
            <w:r w:rsidRPr="00CA76B3">
              <w:rPr>
                <w:rFonts w:ascii="TH SarabunPSK" w:hAnsi="TH SarabunPSK" w:cs="TH SarabunPSK"/>
                <w:sz w:val="32"/>
                <w:szCs w:val="32"/>
                <w:cs/>
              </w:rPr>
              <w:t>ติดตามความพึงพอใจของผู้ใช้ดุษฎีบัณฑิตหรือนายจ้างอย่างสม่ำเสมอ</w:t>
            </w:r>
          </w:p>
          <w:p w:rsidR="00B7620E" w:rsidRPr="00CA76B3" w:rsidRDefault="00B7620E" w:rsidP="002F31B7">
            <w:pPr>
              <w:autoSpaceDE w:val="0"/>
              <w:autoSpaceDN w:val="0"/>
              <w:adjustRightInd w:val="0"/>
              <w:ind w:left="19"/>
              <w:jc w:val="thaiDistribute"/>
              <w:rPr>
                <w:rFonts w:ascii="TH SarabunPSK" w:hAnsi="TH SarabunPSK" w:cs="TH SarabunPSK"/>
                <w:b/>
                <w:bCs/>
                <w:sz w:val="32"/>
                <w:szCs w:val="32"/>
              </w:rPr>
            </w:pPr>
            <w:r w:rsidRPr="00CA76B3">
              <w:rPr>
                <w:rFonts w:ascii="TH SarabunPSK" w:hAnsi="TH SarabunPSK" w:cs="TH SarabunPSK"/>
                <w:b/>
                <w:bCs/>
                <w:sz w:val="32"/>
                <w:szCs w:val="32"/>
                <w:cs/>
              </w:rPr>
              <w:t>หลักฐาน</w:t>
            </w:r>
            <w:r w:rsidRPr="00CA76B3">
              <w:rPr>
                <w:rFonts w:ascii="TH SarabunPSK" w:hAnsi="TH SarabunPSK" w:cs="TH SarabunPSK"/>
                <w:b/>
                <w:bCs/>
                <w:sz w:val="32"/>
                <w:szCs w:val="32"/>
              </w:rPr>
              <w:t>/</w:t>
            </w:r>
            <w:r w:rsidRPr="00CA76B3">
              <w:rPr>
                <w:rFonts w:ascii="TH SarabunPSK" w:hAnsi="TH SarabunPSK" w:cs="TH SarabunPSK"/>
                <w:b/>
                <w:bCs/>
                <w:sz w:val="32"/>
                <w:szCs w:val="32"/>
                <w:cs/>
              </w:rPr>
              <w:t>ตัวบ่งชี้</w:t>
            </w:r>
          </w:p>
          <w:p w:rsidR="00B7620E" w:rsidRPr="00CA76B3" w:rsidRDefault="00B7620E" w:rsidP="00F109B2">
            <w:pPr>
              <w:numPr>
                <w:ilvl w:val="0"/>
                <w:numId w:val="19"/>
              </w:numPr>
              <w:tabs>
                <w:tab w:val="clear" w:pos="720"/>
                <w:tab w:val="num" w:pos="222"/>
              </w:tabs>
              <w:autoSpaceDE w:val="0"/>
              <w:autoSpaceDN w:val="0"/>
              <w:adjustRightInd w:val="0"/>
              <w:ind w:left="198" w:hanging="157"/>
              <w:rPr>
                <w:rFonts w:ascii="TH SarabunPSK" w:hAnsi="TH SarabunPSK" w:cs="TH SarabunPSK"/>
                <w:sz w:val="32"/>
                <w:szCs w:val="32"/>
              </w:rPr>
            </w:pPr>
            <w:r w:rsidRPr="00CA76B3">
              <w:rPr>
                <w:rFonts w:ascii="TH SarabunPSK" w:hAnsi="TH SarabunPSK" w:cs="TH SarabunPSK"/>
                <w:sz w:val="32"/>
                <w:szCs w:val="32"/>
                <w:cs/>
              </w:rPr>
              <w:t>รายงานผลประเมินความพึงพอใจของผู้เรียนต่อความรู้และความทันสมัยของหลักสูตร</w:t>
            </w:r>
          </w:p>
          <w:p w:rsidR="00B7620E" w:rsidRPr="00CA76B3" w:rsidRDefault="00B7620E" w:rsidP="00F109B2">
            <w:pPr>
              <w:numPr>
                <w:ilvl w:val="0"/>
                <w:numId w:val="19"/>
              </w:numPr>
              <w:tabs>
                <w:tab w:val="clear" w:pos="720"/>
                <w:tab w:val="num" w:pos="222"/>
              </w:tabs>
              <w:autoSpaceDE w:val="0"/>
              <w:autoSpaceDN w:val="0"/>
              <w:adjustRightInd w:val="0"/>
              <w:ind w:left="198" w:hanging="157"/>
              <w:rPr>
                <w:rFonts w:ascii="TH SarabunPSK" w:hAnsi="TH SarabunPSK" w:cs="TH SarabunPSK"/>
                <w:sz w:val="32"/>
                <w:szCs w:val="32"/>
              </w:rPr>
            </w:pPr>
            <w:r w:rsidRPr="00CA76B3">
              <w:rPr>
                <w:rFonts w:ascii="TH SarabunPSK" w:hAnsi="TH SarabunPSK" w:cs="TH SarabunPSK"/>
                <w:sz w:val="32"/>
                <w:szCs w:val="32"/>
                <w:cs/>
              </w:rPr>
              <w:lastRenderedPageBreak/>
              <w:t>รายงานผลการประเมินความพึงพอใจของผู้ใช้ดุษฎีบัณฑิตหรือนายจ้าง</w:t>
            </w:r>
          </w:p>
          <w:p w:rsidR="00B7620E" w:rsidRPr="00CA76B3" w:rsidRDefault="00B7620E" w:rsidP="002F31B7">
            <w:pPr>
              <w:autoSpaceDE w:val="0"/>
              <w:autoSpaceDN w:val="0"/>
              <w:adjustRightInd w:val="0"/>
              <w:jc w:val="thaiDistribute"/>
              <w:rPr>
                <w:rFonts w:ascii="TH SarabunPSK" w:hAnsi="TH SarabunPSK" w:cs="TH SarabunPSK"/>
                <w:sz w:val="32"/>
                <w:szCs w:val="32"/>
              </w:rPr>
            </w:pPr>
          </w:p>
          <w:p w:rsidR="00B7620E" w:rsidRPr="00CA76B3" w:rsidRDefault="00B7620E" w:rsidP="002F31B7">
            <w:pPr>
              <w:autoSpaceDE w:val="0"/>
              <w:autoSpaceDN w:val="0"/>
              <w:adjustRightInd w:val="0"/>
              <w:ind w:left="256" w:hanging="164"/>
              <w:rPr>
                <w:rFonts w:ascii="TH SarabunPSK" w:hAnsi="TH SarabunPSK" w:cs="TH SarabunPSK"/>
                <w:sz w:val="32"/>
                <w:szCs w:val="32"/>
              </w:rPr>
            </w:pPr>
            <w:r w:rsidRPr="00CA76B3">
              <w:rPr>
                <w:rFonts w:ascii="TH SarabunPSK" w:hAnsi="TH SarabunPSK" w:cs="TH SarabunPSK"/>
                <w:b/>
                <w:bCs/>
                <w:sz w:val="32"/>
                <w:szCs w:val="32"/>
              </w:rPr>
              <w:t>3.</w:t>
            </w:r>
            <w:r w:rsidRPr="00CA76B3">
              <w:rPr>
                <w:rFonts w:ascii="TH SarabunPSK" w:hAnsi="TH SarabunPSK" w:cs="TH SarabunPSK"/>
                <w:b/>
                <w:bCs/>
                <w:sz w:val="32"/>
                <w:szCs w:val="32"/>
                <w:cs/>
              </w:rPr>
              <w:t xml:space="preserve"> พัฒนาบุคลากรด้านการเรียนการสอน การวิจัย และบริการวิชาการ</w:t>
            </w:r>
          </w:p>
          <w:p w:rsidR="00B7620E" w:rsidRPr="00CA76B3" w:rsidRDefault="00B7620E" w:rsidP="002F31B7">
            <w:pPr>
              <w:autoSpaceDE w:val="0"/>
              <w:autoSpaceDN w:val="0"/>
              <w:adjustRightInd w:val="0"/>
              <w:rPr>
                <w:rFonts w:ascii="TH SarabunPSK" w:hAnsi="TH SarabunPSK" w:cs="TH SarabunPSK"/>
                <w:b/>
                <w:bCs/>
                <w:sz w:val="32"/>
                <w:szCs w:val="32"/>
              </w:rPr>
            </w:pPr>
            <w:r w:rsidRPr="00CA76B3">
              <w:rPr>
                <w:rFonts w:ascii="TH SarabunPSK" w:hAnsi="TH SarabunPSK" w:cs="TH SarabunPSK"/>
                <w:b/>
                <w:bCs/>
                <w:sz w:val="32"/>
                <w:szCs w:val="32"/>
                <w:cs/>
              </w:rPr>
              <w:t>กลยุทธ์</w:t>
            </w:r>
          </w:p>
          <w:p w:rsidR="00B7620E" w:rsidRPr="00CA76B3" w:rsidRDefault="00B7620E" w:rsidP="00F109B2">
            <w:pPr>
              <w:numPr>
                <w:ilvl w:val="0"/>
                <w:numId w:val="19"/>
              </w:numPr>
              <w:tabs>
                <w:tab w:val="clear" w:pos="720"/>
                <w:tab w:val="num" w:pos="176"/>
              </w:tabs>
              <w:autoSpaceDE w:val="0"/>
              <w:autoSpaceDN w:val="0"/>
              <w:adjustRightInd w:val="0"/>
              <w:ind w:left="176" w:hanging="176"/>
              <w:rPr>
                <w:rFonts w:ascii="TH SarabunPSK" w:hAnsi="TH SarabunPSK" w:cs="TH SarabunPSK"/>
                <w:b/>
                <w:bCs/>
                <w:sz w:val="32"/>
                <w:szCs w:val="32"/>
              </w:rPr>
            </w:pPr>
            <w:r w:rsidRPr="00CA76B3">
              <w:rPr>
                <w:rFonts w:ascii="TH SarabunPSK" w:hAnsi="TH SarabunPSK" w:cs="TH SarabunPSK"/>
                <w:sz w:val="32"/>
                <w:szCs w:val="32"/>
                <w:cs/>
              </w:rPr>
              <w:t>อาจารย์ทุกคน โดยเฉพาะอาจารย์ใหม่ต้องเข้ารับการพัฒนาเกี่ยวกับ  วิธีการสอน</w:t>
            </w:r>
            <w:r w:rsidRPr="00CA76B3">
              <w:rPr>
                <w:rFonts w:ascii="TH SarabunPSK" w:hAnsi="TH SarabunPSK" w:cs="TH SarabunPSK"/>
                <w:sz w:val="32"/>
                <w:szCs w:val="32"/>
              </w:rPr>
              <w:t xml:space="preserve"> </w:t>
            </w:r>
            <w:r w:rsidRPr="00CA76B3">
              <w:rPr>
                <w:rFonts w:ascii="TH SarabunPSK" w:hAnsi="TH SarabunPSK" w:cs="TH SarabunPSK"/>
                <w:sz w:val="32"/>
                <w:szCs w:val="32"/>
                <w:cs/>
              </w:rPr>
              <w:t>และการวัดผลประเมินผล</w:t>
            </w:r>
            <w:r w:rsidRPr="00CA76B3">
              <w:rPr>
                <w:rFonts w:ascii="TH SarabunPSK" w:hAnsi="TH SarabunPSK" w:cs="TH SarabunPSK"/>
                <w:sz w:val="32"/>
                <w:szCs w:val="32"/>
              </w:rPr>
              <w:t xml:space="preserve"> </w:t>
            </w:r>
            <w:r w:rsidRPr="00CA76B3">
              <w:rPr>
                <w:rFonts w:ascii="TH SarabunPSK" w:hAnsi="TH SarabunPSK" w:cs="TH SarabunPSK"/>
                <w:sz w:val="32"/>
                <w:szCs w:val="32"/>
                <w:cs/>
              </w:rPr>
              <w:t>รูปแบบต่างๆทั้งนี้เพื่อให้มีความรู้ความสามารถในการสอน และประเมินผลตามกรอบมาตรฐานคุณวุฒิ ได้เป็นอย่างดี</w:t>
            </w:r>
          </w:p>
          <w:p w:rsidR="00B7620E" w:rsidRPr="00CA76B3" w:rsidRDefault="00B7620E" w:rsidP="00F109B2">
            <w:pPr>
              <w:numPr>
                <w:ilvl w:val="0"/>
                <w:numId w:val="19"/>
              </w:numPr>
              <w:tabs>
                <w:tab w:val="clear" w:pos="720"/>
                <w:tab w:val="num" w:pos="176"/>
              </w:tabs>
              <w:autoSpaceDE w:val="0"/>
              <w:autoSpaceDN w:val="0"/>
              <w:adjustRightInd w:val="0"/>
              <w:ind w:left="176" w:hanging="176"/>
              <w:rPr>
                <w:rFonts w:ascii="TH SarabunPSK" w:hAnsi="TH SarabunPSK" w:cs="TH SarabunPSK"/>
                <w:b/>
                <w:bCs/>
                <w:sz w:val="32"/>
                <w:szCs w:val="32"/>
                <w:cs/>
              </w:rPr>
            </w:pPr>
            <w:r w:rsidRPr="00CA76B3">
              <w:rPr>
                <w:rFonts w:ascii="TH SarabunPSK" w:hAnsi="TH SarabunPSK" w:cs="TH SarabunPSK"/>
                <w:sz w:val="32"/>
                <w:szCs w:val="32"/>
                <w:cs/>
              </w:rPr>
              <w:t>ส่งเสริมให้มีการนำความรู้ทั้งจากภาคทฤษฎีและปฏิบัติ</w:t>
            </w:r>
            <w:r w:rsidRPr="00CA76B3">
              <w:rPr>
                <w:rFonts w:ascii="TH SarabunPSK" w:hAnsi="TH SarabunPSK" w:cs="TH SarabunPSK"/>
                <w:sz w:val="32"/>
                <w:szCs w:val="32"/>
                <w:rtl/>
                <w:cs/>
              </w:rPr>
              <w:t xml:space="preserve"> </w:t>
            </w:r>
            <w:r w:rsidRPr="00CA76B3">
              <w:rPr>
                <w:rFonts w:ascii="TH SarabunPSK" w:hAnsi="TH SarabunPSK" w:cs="TH SarabunPSK"/>
                <w:sz w:val="32"/>
                <w:szCs w:val="32"/>
                <w:cs/>
              </w:rPr>
              <w:t>และงานวิจัยไปใช้จริงเพื่อทำให้เกิดประโยชน์แก่ชุมชน</w:t>
            </w:r>
          </w:p>
          <w:p w:rsidR="00B7620E" w:rsidRPr="00CA76B3" w:rsidRDefault="00B7620E" w:rsidP="002F31B7">
            <w:pPr>
              <w:autoSpaceDE w:val="0"/>
              <w:autoSpaceDN w:val="0"/>
              <w:adjustRightInd w:val="0"/>
              <w:ind w:left="19"/>
              <w:rPr>
                <w:rFonts w:ascii="TH SarabunPSK" w:hAnsi="TH SarabunPSK" w:cs="TH SarabunPSK"/>
                <w:b/>
                <w:bCs/>
                <w:sz w:val="32"/>
                <w:szCs w:val="32"/>
              </w:rPr>
            </w:pPr>
            <w:r w:rsidRPr="00CA76B3">
              <w:rPr>
                <w:rFonts w:ascii="TH SarabunPSK" w:hAnsi="TH SarabunPSK" w:cs="TH SarabunPSK"/>
                <w:b/>
                <w:bCs/>
                <w:sz w:val="32"/>
                <w:szCs w:val="32"/>
                <w:cs/>
              </w:rPr>
              <w:t>หลักฐาน</w:t>
            </w:r>
            <w:r w:rsidRPr="00CA76B3">
              <w:rPr>
                <w:rFonts w:ascii="TH SarabunPSK" w:hAnsi="TH SarabunPSK" w:cs="TH SarabunPSK"/>
                <w:b/>
                <w:bCs/>
                <w:sz w:val="32"/>
                <w:szCs w:val="32"/>
              </w:rPr>
              <w:t>/</w:t>
            </w:r>
            <w:r w:rsidRPr="00CA76B3">
              <w:rPr>
                <w:rFonts w:ascii="TH SarabunPSK" w:hAnsi="TH SarabunPSK" w:cs="TH SarabunPSK"/>
                <w:b/>
                <w:bCs/>
                <w:sz w:val="32"/>
                <w:szCs w:val="32"/>
                <w:cs/>
              </w:rPr>
              <w:t>ตัวบ่งชี้</w:t>
            </w:r>
          </w:p>
          <w:p w:rsidR="00B7620E" w:rsidRPr="00CA76B3" w:rsidRDefault="00B7620E" w:rsidP="00F109B2">
            <w:pPr>
              <w:numPr>
                <w:ilvl w:val="0"/>
                <w:numId w:val="20"/>
              </w:numPr>
              <w:tabs>
                <w:tab w:val="clear" w:pos="720"/>
                <w:tab w:val="num" w:pos="221"/>
              </w:tabs>
              <w:autoSpaceDE w:val="0"/>
              <w:autoSpaceDN w:val="0"/>
              <w:adjustRightInd w:val="0"/>
              <w:ind w:left="201" w:hanging="160"/>
              <w:rPr>
                <w:rFonts w:ascii="TH SarabunPSK" w:hAnsi="TH SarabunPSK" w:cs="TH SarabunPSK"/>
                <w:sz w:val="32"/>
                <w:szCs w:val="32"/>
              </w:rPr>
            </w:pPr>
            <w:r w:rsidRPr="00CA76B3">
              <w:rPr>
                <w:rFonts w:ascii="TH SarabunPSK" w:hAnsi="TH SarabunPSK" w:cs="TH SarabunPSK"/>
                <w:sz w:val="32"/>
                <w:szCs w:val="32"/>
                <w:cs/>
              </w:rPr>
              <w:t xml:space="preserve">รายงานการประเมินผลการอบรม </w:t>
            </w:r>
          </w:p>
          <w:p w:rsidR="00B7620E" w:rsidRPr="00CA76B3" w:rsidRDefault="00B7620E" w:rsidP="00F109B2">
            <w:pPr>
              <w:numPr>
                <w:ilvl w:val="0"/>
                <w:numId w:val="20"/>
              </w:numPr>
              <w:tabs>
                <w:tab w:val="clear" w:pos="720"/>
                <w:tab w:val="num" w:pos="221"/>
              </w:tabs>
              <w:autoSpaceDE w:val="0"/>
              <w:autoSpaceDN w:val="0"/>
              <w:adjustRightInd w:val="0"/>
              <w:ind w:left="201" w:hanging="160"/>
              <w:rPr>
                <w:rFonts w:ascii="TH SarabunPSK" w:hAnsi="TH SarabunPSK" w:cs="TH SarabunPSK"/>
                <w:sz w:val="32"/>
                <w:szCs w:val="32"/>
              </w:rPr>
            </w:pPr>
            <w:r w:rsidRPr="00CA76B3">
              <w:rPr>
                <w:rFonts w:ascii="TH SarabunPSK" w:hAnsi="TH SarabunPSK" w:cs="TH SarabunPSK"/>
                <w:sz w:val="32"/>
                <w:szCs w:val="32"/>
                <w:cs/>
              </w:rPr>
              <w:t>ปริมาณงานการสอนและบริการวิชาการต่ออาจารย์ในหลักสูตร</w:t>
            </w:r>
          </w:p>
          <w:p w:rsidR="00B7620E" w:rsidRPr="00CA76B3" w:rsidRDefault="00B7620E" w:rsidP="00F109B2">
            <w:pPr>
              <w:numPr>
                <w:ilvl w:val="0"/>
                <w:numId w:val="20"/>
              </w:numPr>
              <w:tabs>
                <w:tab w:val="clear" w:pos="720"/>
                <w:tab w:val="num" w:pos="221"/>
              </w:tabs>
              <w:autoSpaceDE w:val="0"/>
              <w:autoSpaceDN w:val="0"/>
              <w:adjustRightInd w:val="0"/>
              <w:ind w:left="201" w:hanging="160"/>
              <w:rPr>
                <w:rFonts w:ascii="TH SarabunPSK" w:hAnsi="TH SarabunPSK" w:cs="TH SarabunPSK"/>
                <w:sz w:val="32"/>
                <w:szCs w:val="32"/>
              </w:rPr>
            </w:pPr>
            <w:r w:rsidRPr="00CA76B3">
              <w:rPr>
                <w:rFonts w:ascii="TH SarabunPSK" w:hAnsi="TH SarabunPSK" w:cs="TH SarabunPSK"/>
                <w:sz w:val="32"/>
                <w:szCs w:val="32"/>
                <w:cs/>
              </w:rPr>
              <w:t xml:space="preserve">มคอ. </w:t>
            </w:r>
            <w:r w:rsidRPr="00CA76B3">
              <w:rPr>
                <w:rFonts w:ascii="TH SarabunPSK" w:hAnsi="TH SarabunPSK" w:cs="TH SarabunPSK"/>
                <w:sz w:val="32"/>
                <w:szCs w:val="32"/>
              </w:rPr>
              <w:t>3</w:t>
            </w:r>
            <w:r w:rsidRPr="00CA76B3">
              <w:rPr>
                <w:rFonts w:ascii="TH SarabunPSK" w:hAnsi="TH SarabunPSK" w:cs="TH SarabunPSK"/>
                <w:sz w:val="32"/>
                <w:szCs w:val="32"/>
                <w:cs/>
              </w:rPr>
              <w:t xml:space="preserve"> และ </w:t>
            </w:r>
            <w:r w:rsidRPr="00CA76B3">
              <w:rPr>
                <w:rFonts w:ascii="TH SarabunPSK" w:hAnsi="TH SarabunPSK" w:cs="TH SarabunPSK"/>
                <w:sz w:val="32"/>
                <w:szCs w:val="32"/>
              </w:rPr>
              <w:t>4</w:t>
            </w:r>
            <w:r w:rsidRPr="00CA76B3">
              <w:rPr>
                <w:rFonts w:ascii="TH SarabunPSK" w:hAnsi="TH SarabunPSK" w:cs="TH SarabunPSK"/>
                <w:sz w:val="32"/>
                <w:szCs w:val="32"/>
                <w:cs/>
              </w:rPr>
              <w:t xml:space="preserve"> ในรายวิชา</w:t>
            </w:r>
          </w:p>
          <w:p w:rsidR="00B7620E" w:rsidRPr="00CA76B3" w:rsidRDefault="00B7620E" w:rsidP="00F109B2">
            <w:pPr>
              <w:numPr>
                <w:ilvl w:val="0"/>
                <w:numId w:val="20"/>
              </w:numPr>
              <w:tabs>
                <w:tab w:val="clear" w:pos="720"/>
                <w:tab w:val="num" w:pos="221"/>
              </w:tabs>
              <w:autoSpaceDE w:val="0"/>
              <w:autoSpaceDN w:val="0"/>
              <w:adjustRightInd w:val="0"/>
              <w:ind w:left="201" w:hanging="160"/>
              <w:rPr>
                <w:rFonts w:ascii="TH SarabunPSK" w:hAnsi="TH SarabunPSK" w:cs="TH SarabunPSK"/>
                <w:sz w:val="32"/>
                <w:szCs w:val="32"/>
              </w:rPr>
            </w:pPr>
            <w:r w:rsidRPr="00CA76B3">
              <w:rPr>
                <w:rFonts w:ascii="TH SarabunPSK" w:hAnsi="TH SarabunPSK" w:cs="TH SarabunPSK"/>
                <w:sz w:val="32"/>
                <w:szCs w:val="32"/>
                <w:cs/>
              </w:rPr>
              <w:t>จำนวนผลงานตีพิมพ์ของอาจารย์ และมีผลงานตีพิมพ์อย่างต่อเนื่อง</w:t>
            </w:r>
          </w:p>
          <w:p w:rsidR="00B7620E" w:rsidRPr="00CA76B3" w:rsidRDefault="00B7620E" w:rsidP="002F31B7">
            <w:pPr>
              <w:autoSpaceDE w:val="0"/>
              <w:autoSpaceDN w:val="0"/>
              <w:adjustRightInd w:val="0"/>
              <w:ind w:left="198"/>
              <w:rPr>
                <w:rFonts w:ascii="TH SarabunPSK" w:hAnsi="TH SarabunPSK" w:cs="TH SarabunPSK"/>
                <w:b/>
                <w:bCs/>
                <w:sz w:val="32"/>
                <w:szCs w:val="32"/>
                <w:cs/>
              </w:rPr>
            </w:pPr>
            <w:r w:rsidRPr="00CA76B3">
              <w:rPr>
                <w:rFonts w:ascii="TH SarabunPSK" w:hAnsi="TH SarabunPSK" w:cs="TH SarabunPSK"/>
                <w:sz w:val="32"/>
                <w:szCs w:val="32"/>
                <w:cs/>
              </w:rPr>
              <w:t>จำนวนโครงการวิจัยที่มีการนำไปใช้จริง</w:t>
            </w:r>
          </w:p>
        </w:tc>
        <w:tc>
          <w:tcPr>
            <w:tcW w:w="1764" w:type="pct"/>
            <w:gridSpan w:val="2"/>
          </w:tcPr>
          <w:p w:rsidR="00B7620E" w:rsidRPr="00CA76B3" w:rsidRDefault="00B7620E" w:rsidP="002F31B7">
            <w:pPr>
              <w:rPr>
                <w:rFonts w:ascii="TH SarabunPSK" w:hAnsi="TH SarabunPSK" w:cs="TH SarabunPSK"/>
                <w:b/>
                <w:bCs/>
                <w:sz w:val="32"/>
                <w:szCs w:val="32"/>
              </w:rPr>
            </w:pPr>
            <w:r w:rsidRPr="00CA76B3">
              <w:rPr>
                <w:rFonts w:ascii="TH SarabunPSK" w:hAnsi="TH SarabunPSK" w:cs="TH SarabunPSK"/>
                <w:b/>
                <w:bCs/>
                <w:sz w:val="32"/>
                <w:szCs w:val="32"/>
                <w:cs/>
              </w:rPr>
              <w:lastRenderedPageBreak/>
              <w:t>ปรัชญาและวัตถุประสงค์ของหลักสูตร</w:t>
            </w:r>
          </w:p>
          <w:p w:rsidR="00B7620E" w:rsidRPr="00CA76B3" w:rsidRDefault="00B7620E" w:rsidP="002F31B7">
            <w:pPr>
              <w:rPr>
                <w:rFonts w:ascii="TH SarabunPSK" w:hAnsi="TH SarabunPSK" w:cs="TH SarabunPSK"/>
                <w:b/>
                <w:bCs/>
                <w:sz w:val="32"/>
                <w:szCs w:val="32"/>
                <w:cs/>
              </w:rPr>
            </w:pPr>
            <w:r w:rsidRPr="00CA76B3">
              <w:rPr>
                <w:rFonts w:ascii="TH SarabunPSK" w:hAnsi="TH SarabunPSK" w:cs="TH SarabunPSK"/>
                <w:b/>
                <w:bCs/>
                <w:sz w:val="32"/>
                <w:szCs w:val="32"/>
                <w:cs/>
              </w:rPr>
              <w:t>ปรัชญาหลักสูตร</w:t>
            </w:r>
          </w:p>
          <w:p w:rsidR="00B7620E" w:rsidRPr="00CA76B3" w:rsidRDefault="00B7620E" w:rsidP="002F31B7">
            <w:pPr>
              <w:ind w:firstLine="720"/>
              <w:rPr>
                <w:rFonts w:ascii="TH SarabunPSK" w:hAnsi="TH SarabunPSK" w:cs="TH SarabunPSK"/>
                <w:sz w:val="32"/>
                <w:szCs w:val="32"/>
              </w:rPr>
            </w:pPr>
            <w:r w:rsidRPr="00CA76B3">
              <w:rPr>
                <w:rFonts w:ascii="TH SarabunPSK" w:hAnsi="TH SarabunPSK" w:cs="TH SarabunPSK"/>
                <w:sz w:val="32"/>
                <w:szCs w:val="32"/>
                <w:cs/>
              </w:rPr>
              <w:t>มุ่งสร้าง</w:t>
            </w:r>
            <w:r w:rsidRPr="00CA76B3">
              <w:rPr>
                <w:rFonts w:ascii="TH SarabunPSK" w:hAnsi="TH SarabunPSK" w:cs="TH SarabunPSK" w:hint="cs"/>
                <w:sz w:val="32"/>
                <w:szCs w:val="32"/>
                <w:cs/>
              </w:rPr>
              <w:t>ดุษฎี</w:t>
            </w:r>
            <w:r w:rsidRPr="00CA76B3">
              <w:rPr>
                <w:rFonts w:ascii="TH SarabunPSK" w:hAnsi="TH SarabunPSK" w:cs="TH SarabunPSK"/>
                <w:sz w:val="32"/>
                <w:szCs w:val="32"/>
                <w:cs/>
              </w:rPr>
              <w:t>บัณฑิตที่มีความรู้และเชี่ยวชาญในการวิจัย</w:t>
            </w:r>
            <w:r w:rsidRPr="00CA76B3">
              <w:rPr>
                <w:rFonts w:ascii="TH SarabunPSK" w:hAnsi="TH SarabunPSK" w:cs="TH SarabunPSK" w:hint="cs"/>
                <w:sz w:val="32"/>
                <w:szCs w:val="32"/>
                <w:cs/>
              </w:rPr>
              <w:t>เพื่อนำไปสู่การสร้าง</w:t>
            </w:r>
            <w:r w:rsidRPr="00CA76B3">
              <w:rPr>
                <w:rFonts w:ascii="TH SarabunPSK" w:hAnsi="TH SarabunPSK" w:cs="TH SarabunPSK"/>
                <w:sz w:val="32"/>
                <w:szCs w:val="32"/>
                <w:cs/>
              </w:rPr>
              <w:t>นวัตกรรม</w:t>
            </w:r>
            <w:r w:rsidRPr="00CA76B3">
              <w:rPr>
                <w:rFonts w:ascii="TH SarabunPSK" w:hAnsi="TH SarabunPSK" w:cs="TH SarabunPSK" w:hint="cs"/>
                <w:sz w:val="32"/>
                <w:szCs w:val="32"/>
                <w:cs/>
              </w:rPr>
              <w:t>และองค์ความรู้</w:t>
            </w:r>
            <w:r w:rsidRPr="00CA76B3">
              <w:rPr>
                <w:rFonts w:ascii="TH SarabunPSK" w:hAnsi="TH SarabunPSK" w:cs="TH SarabunPSK"/>
                <w:sz w:val="32"/>
                <w:szCs w:val="32"/>
              </w:rPr>
              <w:t xml:space="preserve"> </w:t>
            </w:r>
            <w:r w:rsidRPr="00CA76B3">
              <w:rPr>
                <w:rFonts w:ascii="TH SarabunPSK" w:hAnsi="TH SarabunPSK" w:cs="TH SarabunPSK"/>
                <w:sz w:val="32"/>
                <w:szCs w:val="32"/>
                <w:cs/>
              </w:rPr>
              <w:t>ในสาขาพืชไร่</w:t>
            </w:r>
            <w:r w:rsidRPr="00CA76B3">
              <w:rPr>
                <w:rFonts w:ascii="TH SarabunPSK" w:hAnsi="TH SarabunPSK" w:cs="TH SarabunPSK"/>
                <w:sz w:val="32"/>
                <w:szCs w:val="32"/>
              </w:rPr>
              <w:t xml:space="preserve"> </w:t>
            </w:r>
            <w:r w:rsidRPr="00CA76B3">
              <w:rPr>
                <w:rFonts w:ascii="TH SarabunPSK" w:hAnsi="TH SarabunPSK" w:cs="TH SarabunPSK"/>
                <w:sz w:val="32"/>
                <w:szCs w:val="32"/>
                <w:cs/>
              </w:rPr>
              <w:t>พืชสวน</w:t>
            </w:r>
            <w:r w:rsidRPr="00CA76B3">
              <w:rPr>
                <w:rFonts w:ascii="TH SarabunPSK" w:hAnsi="TH SarabunPSK" w:cs="TH SarabunPSK"/>
                <w:sz w:val="32"/>
                <w:szCs w:val="32"/>
              </w:rPr>
              <w:t xml:space="preserve"> </w:t>
            </w:r>
            <w:r w:rsidRPr="00CA76B3">
              <w:rPr>
                <w:rFonts w:ascii="TH SarabunPSK" w:hAnsi="TH SarabunPSK" w:cs="TH SarabunPSK"/>
                <w:sz w:val="32"/>
                <w:szCs w:val="32"/>
                <w:cs/>
              </w:rPr>
              <w:t>สัตวศาสตร์</w:t>
            </w:r>
            <w:r w:rsidRPr="00CA76B3">
              <w:rPr>
                <w:rFonts w:ascii="TH SarabunPSK" w:hAnsi="TH SarabunPSK" w:cs="TH SarabunPSK" w:hint="cs"/>
                <w:sz w:val="32"/>
                <w:szCs w:val="32"/>
                <w:cs/>
              </w:rPr>
              <w:t>หรือ</w:t>
            </w:r>
            <w:r w:rsidRPr="00CA76B3">
              <w:rPr>
                <w:rFonts w:ascii="TH SarabunPSK" w:hAnsi="TH SarabunPSK" w:cs="TH SarabunPSK"/>
                <w:sz w:val="32"/>
                <w:szCs w:val="32"/>
                <w:cs/>
              </w:rPr>
              <w:t>ประมง มีความเป็นผู้นำสามารถปฏิบัติงานร่วมกับผู้อื่นได้ เพื่อพัฒนา</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hint="cs"/>
                <w:sz w:val="32"/>
                <w:szCs w:val="32"/>
                <w:cs/>
              </w:rPr>
              <w:t xml:space="preserve"> </w:t>
            </w:r>
            <w:r w:rsidRPr="00CA76B3">
              <w:rPr>
                <w:rFonts w:ascii="TH SarabunPSK" w:hAnsi="TH SarabunPSK" w:cs="TH SarabunPSK"/>
                <w:sz w:val="32"/>
                <w:szCs w:val="32"/>
                <w:cs/>
              </w:rPr>
              <w:t>ภาคการเกษตรของประเทศโดยเฉพาะท้องถิ่นอีสานใต้และภูมิภาคลุ่มน้ำโขง</w:t>
            </w:r>
          </w:p>
          <w:p w:rsidR="00B7620E" w:rsidRPr="00CA76B3" w:rsidRDefault="00B7620E" w:rsidP="002F31B7">
            <w:pPr>
              <w:ind w:firstLine="720"/>
              <w:jc w:val="thaiDistribute"/>
              <w:rPr>
                <w:rFonts w:ascii="TH SarabunPSK" w:hAnsi="TH SarabunPSK" w:cs="TH SarabunPSK"/>
                <w:sz w:val="32"/>
                <w:szCs w:val="32"/>
              </w:rPr>
            </w:pPr>
          </w:p>
          <w:p w:rsidR="00B7620E" w:rsidRPr="00CA76B3" w:rsidRDefault="00B7620E" w:rsidP="002F31B7">
            <w:pPr>
              <w:jc w:val="thaiDistribute"/>
              <w:rPr>
                <w:rFonts w:ascii="TH SarabunPSK" w:hAnsi="TH SarabunPSK" w:cs="TH SarabunPSK"/>
                <w:b/>
                <w:bCs/>
                <w:sz w:val="32"/>
                <w:szCs w:val="32"/>
                <w:cs/>
              </w:rPr>
            </w:pPr>
            <w:r w:rsidRPr="00CA76B3">
              <w:rPr>
                <w:rFonts w:ascii="TH SarabunPSK" w:hAnsi="TH SarabunPSK" w:cs="TH SarabunPSK"/>
                <w:b/>
                <w:bCs/>
                <w:sz w:val="32"/>
                <w:szCs w:val="32"/>
                <w:cs/>
              </w:rPr>
              <w:t>วัตถุประสงค์ของหลักสูตร</w:t>
            </w:r>
          </w:p>
          <w:p w:rsidR="00B7620E" w:rsidRPr="00CA76B3" w:rsidRDefault="00B7620E" w:rsidP="002F31B7">
            <w:pPr>
              <w:tabs>
                <w:tab w:val="left" w:pos="1134"/>
              </w:tabs>
              <w:ind w:firstLine="720"/>
              <w:rPr>
                <w:rFonts w:ascii="TH SarabunPSK" w:hAnsi="TH SarabunPSK" w:cs="TH SarabunPSK"/>
                <w:sz w:val="32"/>
                <w:szCs w:val="32"/>
              </w:rPr>
            </w:pPr>
            <w:r w:rsidRPr="00CA76B3">
              <w:rPr>
                <w:rFonts w:ascii="TH SarabunPSK" w:hAnsi="TH SarabunPSK" w:cs="TH SarabunPSK"/>
                <w:sz w:val="32"/>
                <w:szCs w:val="32"/>
                <w:cs/>
              </w:rPr>
              <w:t xml:space="preserve">เมื่อสำเร็จการศึกษาจากหลักสูตรนี้แล้ว บัณฑิตจะมีคุณสมบัติ ดังนี้ </w:t>
            </w:r>
          </w:p>
          <w:p w:rsidR="00B7620E" w:rsidRPr="00CA76B3" w:rsidRDefault="00B7620E" w:rsidP="002F31B7">
            <w:pPr>
              <w:tabs>
                <w:tab w:val="left" w:pos="1134"/>
              </w:tabs>
              <w:ind w:firstLine="720"/>
              <w:rPr>
                <w:rFonts w:ascii="TH SarabunPSK" w:hAnsi="TH SarabunPSK" w:cs="TH SarabunPSK"/>
                <w:sz w:val="32"/>
                <w:szCs w:val="32"/>
                <w:cs/>
              </w:rPr>
            </w:pPr>
            <w:r w:rsidRPr="00CA76B3">
              <w:rPr>
                <w:rFonts w:ascii="TH SarabunPSK" w:hAnsi="TH SarabunPSK" w:cs="TH SarabunPSK"/>
                <w:sz w:val="32"/>
                <w:szCs w:val="32"/>
              </w:rPr>
              <w:tab/>
              <w:t>1.3</w:t>
            </w:r>
            <w:r w:rsidRPr="00CA76B3">
              <w:rPr>
                <w:rFonts w:ascii="TH SarabunPSK" w:hAnsi="TH SarabunPSK" w:cs="TH SarabunPSK"/>
                <w:sz w:val="32"/>
                <w:szCs w:val="32"/>
                <w:cs/>
              </w:rPr>
              <w:t>.1 มีความเข้าใจอย่างถ่องแท้ในทฤษฎี ผลการวิจัยและพัฒนา</w:t>
            </w:r>
            <w:r w:rsidRPr="00CA76B3">
              <w:rPr>
                <w:rFonts w:ascii="TH SarabunPSK" w:hAnsi="TH SarabunPSK" w:cs="TH SarabunPSK" w:hint="cs"/>
                <w:sz w:val="32"/>
                <w:szCs w:val="32"/>
                <w:cs/>
              </w:rPr>
              <w:t>การ</w:t>
            </w:r>
            <w:r w:rsidRPr="00CA76B3">
              <w:rPr>
                <w:rFonts w:ascii="TH SarabunPSK" w:hAnsi="TH SarabunPSK" w:cs="TH SarabunPSK"/>
                <w:sz w:val="32"/>
                <w:szCs w:val="32"/>
                <w:cs/>
              </w:rPr>
              <w:t>ล่าสุดในระดับแนวหน้าทาง</w:t>
            </w:r>
            <w:r w:rsidRPr="00CA76B3">
              <w:rPr>
                <w:rFonts w:ascii="TH SarabunPSK" w:hAnsi="TH SarabunPSK" w:cs="TH SarabunPSK"/>
                <w:sz w:val="32"/>
                <w:szCs w:val="32"/>
                <w:cs/>
              </w:rPr>
              <w:lastRenderedPageBreak/>
              <w:t>วิชาการหรือการปฏิบัติในวิชาชีพ</w:t>
            </w:r>
            <w:r w:rsidRPr="00CA76B3">
              <w:rPr>
                <w:rFonts w:ascii="TH SarabunPSK" w:hAnsi="TH SarabunPSK" w:cs="TH SarabunPSK" w:hint="cs"/>
                <w:sz w:val="32"/>
                <w:szCs w:val="32"/>
                <w:cs/>
              </w:rPr>
              <w:t>ด้านการเกษตร</w:t>
            </w:r>
            <w:r w:rsidRPr="00CA76B3">
              <w:rPr>
                <w:rFonts w:ascii="TH SarabunPSK" w:hAnsi="TH SarabunPSK" w:cs="TH SarabunPSK"/>
                <w:sz w:val="32"/>
                <w:szCs w:val="32"/>
                <w:cs/>
              </w:rPr>
              <w:t xml:space="preserve"> </w:t>
            </w:r>
          </w:p>
          <w:p w:rsidR="00B7620E" w:rsidRPr="00CA76B3" w:rsidRDefault="00B7620E" w:rsidP="002F31B7">
            <w:pPr>
              <w:tabs>
                <w:tab w:val="left" w:pos="1134"/>
              </w:tabs>
              <w:ind w:firstLine="720"/>
              <w:rPr>
                <w:rFonts w:ascii="TH SarabunPSK" w:hAnsi="TH SarabunPSK" w:cs="TH SarabunPSK"/>
                <w:sz w:val="32"/>
                <w:szCs w:val="32"/>
                <w:cs/>
              </w:rPr>
            </w:pPr>
            <w:r w:rsidRPr="00CA76B3">
              <w:rPr>
                <w:rFonts w:ascii="TH SarabunPSK" w:hAnsi="TH SarabunPSK" w:cs="TH SarabunPSK"/>
                <w:sz w:val="32"/>
                <w:szCs w:val="32"/>
              </w:rPr>
              <w:tab/>
              <w:t xml:space="preserve">1.3.2  </w:t>
            </w:r>
            <w:r w:rsidRPr="00CA76B3">
              <w:rPr>
                <w:rFonts w:ascii="TH SarabunPSK" w:hAnsi="TH SarabunPSK" w:cs="TH SarabunPSK" w:hint="cs"/>
                <w:sz w:val="32"/>
                <w:szCs w:val="32"/>
                <w:cs/>
              </w:rPr>
              <w:t>มี</w:t>
            </w:r>
            <w:r w:rsidRPr="00CA76B3">
              <w:rPr>
                <w:rFonts w:ascii="TH SarabunPSK" w:hAnsi="TH SarabunPSK" w:cs="TH SarabunPSK"/>
                <w:sz w:val="32"/>
                <w:szCs w:val="32"/>
                <w:cs/>
              </w:rPr>
              <w:t>ความรอบรู้และ</w:t>
            </w:r>
            <w:r w:rsidRPr="00CA76B3">
              <w:rPr>
                <w:rFonts w:ascii="TH SarabunPSK" w:hAnsi="TH SarabunPSK" w:cs="TH SarabunPSK" w:hint="cs"/>
                <w:sz w:val="32"/>
                <w:szCs w:val="32"/>
                <w:cs/>
              </w:rPr>
              <w:t>เจตคติที่ดี มีความคิดสร้างสรรค์ในการวิจัยและคิดค้นนวัตกรรมด้านการเกษตร</w:t>
            </w:r>
          </w:p>
          <w:p w:rsidR="00B7620E" w:rsidRPr="00CA76B3" w:rsidRDefault="00B7620E" w:rsidP="002F31B7">
            <w:pPr>
              <w:tabs>
                <w:tab w:val="left" w:pos="1134"/>
              </w:tabs>
              <w:ind w:firstLine="720"/>
              <w:rPr>
                <w:rFonts w:ascii="TH SarabunPSK" w:hAnsi="TH SarabunPSK" w:cs="TH SarabunPSK"/>
                <w:sz w:val="32"/>
                <w:szCs w:val="32"/>
              </w:rPr>
            </w:pPr>
            <w:r w:rsidRPr="00CA76B3">
              <w:rPr>
                <w:rFonts w:ascii="TH SarabunPSK" w:hAnsi="TH SarabunPSK" w:cs="TH SarabunPSK"/>
                <w:sz w:val="32"/>
                <w:szCs w:val="32"/>
                <w:cs/>
              </w:rPr>
              <w:tab/>
              <w:t xml:space="preserve">1.3.3  </w:t>
            </w:r>
            <w:r w:rsidRPr="00CA76B3">
              <w:rPr>
                <w:rFonts w:ascii="TH SarabunPSK" w:hAnsi="TH SarabunPSK" w:cs="TH SarabunPSK" w:hint="cs"/>
                <w:sz w:val="32"/>
                <w:szCs w:val="32"/>
                <w:cs/>
              </w:rPr>
              <w:t>มี</w:t>
            </w:r>
            <w:r w:rsidRPr="00CA76B3">
              <w:rPr>
                <w:rFonts w:ascii="TH SarabunPSK" w:hAnsi="TH SarabunPSK" w:cs="TH SarabunPSK"/>
                <w:sz w:val="32"/>
                <w:szCs w:val="32"/>
                <w:cs/>
              </w:rPr>
              <w:t xml:space="preserve">ความสามารถในการสังเคราะห์ และประยุกต์ใช้ผลการวิจัย </w:t>
            </w:r>
            <w:r w:rsidRPr="00CA76B3">
              <w:rPr>
                <w:rFonts w:ascii="TH SarabunPSK" w:hAnsi="TH SarabunPSK" w:cs="TH SarabunPSK" w:hint="cs"/>
                <w:sz w:val="32"/>
                <w:szCs w:val="32"/>
                <w:cs/>
              </w:rPr>
              <w:t>นวัตกรรม</w:t>
            </w:r>
            <w:r w:rsidRPr="00CA76B3">
              <w:rPr>
                <w:rFonts w:ascii="TH SarabunPSK" w:hAnsi="TH SarabunPSK" w:cs="TH SarabunPSK"/>
                <w:sz w:val="32"/>
                <w:szCs w:val="32"/>
                <w:cs/>
              </w:rPr>
              <w:t>และพัฒนาการใหม่</w:t>
            </w:r>
            <w:r>
              <w:rPr>
                <w:rFonts w:ascii="TH SarabunPSK" w:hAnsi="TH SarabunPSK" w:cs="TH SarabunPSK" w:hint="cs"/>
                <w:sz w:val="32"/>
                <w:szCs w:val="32"/>
                <w:cs/>
              </w:rPr>
              <w:t xml:space="preserve"> </w:t>
            </w:r>
            <w:r w:rsidRPr="00CA76B3">
              <w:rPr>
                <w:rFonts w:ascii="TH SarabunPSK" w:hAnsi="TH SarabunPSK" w:cs="TH SarabunPSK"/>
                <w:sz w:val="32"/>
                <w:szCs w:val="32"/>
                <w:cs/>
              </w:rPr>
              <w:t xml:space="preserve">ๆ </w:t>
            </w:r>
            <w:r>
              <w:rPr>
                <w:rFonts w:ascii="TH SarabunPSK" w:hAnsi="TH SarabunPSK" w:cs="TH SarabunPSK" w:hint="cs"/>
                <w:sz w:val="32"/>
                <w:szCs w:val="32"/>
                <w:cs/>
              </w:rPr>
              <w:t xml:space="preserve">  </w:t>
            </w:r>
            <w:r w:rsidRPr="00CA76B3">
              <w:rPr>
                <w:rFonts w:ascii="TH SarabunPSK" w:hAnsi="TH SarabunPSK" w:cs="TH SarabunPSK"/>
                <w:sz w:val="32"/>
                <w:szCs w:val="32"/>
                <w:cs/>
              </w:rPr>
              <w:t>ในการ</w:t>
            </w:r>
            <w:r w:rsidRPr="00CA76B3">
              <w:rPr>
                <w:rFonts w:ascii="TH SarabunPSK" w:hAnsi="TH SarabunPSK" w:cs="TH SarabunPSK" w:hint="cs"/>
                <w:sz w:val="32"/>
                <w:szCs w:val="32"/>
                <w:cs/>
              </w:rPr>
              <w:t>ส่งเสริม ปรับปรุง แก้ไขปัญหาด้านการเกษตร</w:t>
            </w:r>
          </w:p>
          <w:p w:rsidR="00B7620E" w:rsidRPr="00CA76B3" w:rsidRDefault="00B7620E" w:rsidP="002F31B7">
            <w:pPr>
              <w:tabs>
                <w:tab w:val="left" w:pos="1134"/>
              </w:tabs>
              <w:ind w:firstLine="720"/>
              <w:rPr>
                <w:rFonts w:ascii="TH SarabunPSK" w:hAnsi="TH SarabunPSK" w:cs="TH SarabunPSK"/>
                <w:sz w:val="32"/>
                <w:szCs w:val="32"/>
              </w:rPr>
            </w:pPr>
            <w:r w:rsidRPr="00CA76B3">
              <w:rPr>
                <w:rFonts w:ascii="TH SarabunPSK" w:hAnsi="TH SarabunPSK" w:cs="TH SarabunPSK"/>
                <w:sz w:val="32"/>
                <w:szCs w:val="32"/>
              </w:rPr>
              <w:tab/>
              <w:t xml:space="preserve">1.3.4 </w:t>
            </w:r>
            <w:r w:rsidRPr="00CA76B3">
              <w:rPr>
                <w:rFonts w:ascii="TH SarabunPSK" w:hAnsi="TH SarabunPSK" w:cs="TH SarabunPSK" w:hint="cs"/>
                <w:sz w:val="32"/>
                <w:szCs w:val="32"/>
                <w:cs/>
              </w:rPr>
              <w:t>มี</w:t>
            </w:r>
            <w:r w:rsidRPr="00CA76B3">
              <w:rPr>
                <w:rFonts w:ascii="TH SarabunPSK" w:hAnsi="TH SarabunPSK" w:cs="TH SarabunPSK"/>
                <w:sz w:val="32"/>
                <w:szCs w:val="32"/>
                <w:cs/>
              </w:rPr>
              <w:t>ความสามารถในการสื่อผลการศึกษาค้นคว้าและการวิจัย</w:t>
            </w:r>
            <w:r w:rsidRPr="00CA76B3">
              <w:rPr>
                <w:rFonts w:ascii="TH SarabunPSK" w:hAnsi="TH SarabunPSK" w:cs="TH SarabunPSK" w:hint="cs"/>
                <w:sz w:val="32"/>
                <w:szCs w:val="32"/>
                <w:cs/>
              </w:rPr>
              <w:t>ต่อชุมชน</w:t>
            </w:r>
            <w:r w:rsidRPr="00CA76B3">
              <w:rPr>
                <w:rFonts w:ascii="TH SarabunPSK" w:hAnsi="TH SarabunPSK" w:cs="TH SarabunPSK"/>
                <w:sz w:val="32"/>
                <w:szCs w:val="32"/>
                <w:cs/>
              </w:rPr>
              <w:t xml:space="preserve"> ต่อกลุ่มนักวิชาการ</w:t>
            </w:r>
            <w:r w:rsidRPr="00CA76B3">
              <w:rPr>
                <w:rFonts w:ascii="TH SarabunPSK" w:hAnsi="TH SarabunPSK" w:cs="TH SarabunPSK" w:hint="cs"/>
                <w:sz w:val="32"/>
                <w:szCs w:val="32"/>
                <w:cs/>
              </w:rPr>
              <w:t xml:space="preserve">          </w:t>
            </w:r>
            <w:r w:rsidRPr="00CA76B3">
              <w:rPr>
                <w:rFonts w:ascii="TH SarabunPSK" w:hAnsi="TH SarabunPSK" w:cs="TH SarabunPSK"/>
                <w:sz w:val="32"/>
                <w:szCs w:val="32"/>
                <w:cs/>
              </w:rPr>
              <w:t>นักวิชาชีพ และบุคคลอื่น</w:t>
            </w:r>
            <w:r>
              <w:rPr>
                <w:rFonts w:ascii="TH SarabunPSK" w:hAnsi="TH SarabunPSK" w:cs="TH SarabunPSK" w:hint="cs"/>
                <w:sz w:val="32"/>
                <w:szCs w:val="32"/>
                <w:cs/>
              </w:rPr>
              <w:t xml:space="preserve"> </w:t>
            </w:r>
            <w:r w:rsidRPr="00CA76B3">
              <w:rPr>
                <w:rFonts w:ascii="TH SarabunPSK" w:hAnsi="TH SarabunPSK" w:cs="TH SarabunPSK"/>
                <w:sz w:val="32"/>
                <w:szCs w:val="32"/>
                <w:cs/>
              </w:rPr>
              <w:t>ๆ</w:t>
            </w:r>
          </w:p>
          <w:p w:rsidR="00B7620E" w:rsidRPr="00CA76B3" w:rsidRDefault="00B7620E" w:rsidP="002F31B7">
            <w:pPr>
              <w:tabs>
                <w:tab w:val="left" w:pos="1134"/>
              </w:tabs>
              <w:ind w:firstLine="720"/>
              <w:rPr>
                <w:rFonts w:ascii="TH SarabunPSK" w:hAnsi="TH SarabunPSK" w:cs="TH SarabunPSK"/>
                <w:sz w:val="32"/>
                <w:szCs w:val="32"/>
              </w:rPr>
            </w:pPr>
            <w:r w:rsidRPr="00CA76B3">
              <w:rPr>
                <w:rFonts w:ascii="TH SarabunPSK" w:hAnsi="TH SarabunPSK" w:cs="TH SarabunPSK"/>
                <w:sz w:val="32"/>
                <w:szCs w:val="32"/>
              </w:rPr>
              <w:tab/>
              <w:t xml:space="preserve">1.3.5 </w:t>
            </w:r>
            <w:r w:rsidRPr="00CA76B3">
              <w:rPr>
                <w:rFonts w:ascii="TH SarabunPSK" w:hAnsi="TH SarabunPSK" w:cs="TH SarabunPSK" w:hint="cs"/>
                <w:sz w:val="32"/>
                <w:szCs w:val="32"/>
                <w:cs/>
              </w:rPr>
              <w:t>มีเจตคติในการทำงานอย่างมีความสุข เป็นผู้นำทางวิชาการ มีความรับผิดชอบทั้งต่อวิชาชีพและสังคม มีความมุ่งมั่น</w:t>
            </w:r>
            <w:r w:rsidRPr="00CA76B3">
              <w:rPr>
                <w:rFonts w:ascii="TH SarabunPSK" w:hAnsi="TH SarabunPSK" w:cs="TH SarabunPSK"/>
                <w:sz w:val="32"/>
                <w:szCs w:val="32"/>
                <w:cs/>
              </w:rPr>
              <w:t xml:space="preserve"> อดทน มีวินัย</w:t>
            </w:r>
            <w:r w:rsidRPr="00CA76B3">
              <w:rPr>
                <w:rFonts w:ascii="TH SarabunPSK" w:hAnsi="TH SarabunPSK" w:cs="TH SarabunPSK"/>
                <w:sz w:val="32"/>
                <w:szCs w:val="32"/>
              </w:rPr>
              <w:t xml:space="preserve"> </w:t>
            </w:r>
            <w:r w:rsidRPr="00CA76B3">
              <w:rPr>
                <w:rFonts w:ascii="TH SarabunPSK" w:hAnsi="TH SarabunPSK" w:cs="TH SarabunPSK"/>
                <w:sz w:val="32"/>
                <w:szCs w:val="32"/>
                <w:cs/>
              </w:rPr>
              <w:t>สามารถท</w:t>
            </w:r>
            <w:r w:rsidRPr="00CA76B3">
              <w:rPr>
                <w:rFonts w:ascii="TH SarabunPSK" w:hAnsi="TH SarabunPSK" w:cs="TH SarabunPSK" w:hint="cs"/>
                <w:sz w:val="32"/>
                <w:szCs w:val="32"/>
                <w:cs/>
              </w:rPr>
              <w:t>ำ</w:t>
            </w:r>
            <w:r w:rsidRPr="00CA76B3">
              <w:rPr>
                <w:rFonts w:ascii="TH SarabunPSK" w:hAnsi="TH SarabunPSK" w:cs="TH SarabunPSK"/>
                <w:sz w:val="32"/>
                <w:szCs w:val="32"/>
                <w:cs/>
              </w:rPr>
              <w:t>งาน</w:t>
            </w:r>
            <w:r w:rsidRPr="00CA76B3">
              <w:rPr>
                <w:rFonts w:ascii="TH SarabunPSK" w:hAnsi="TH SarabunPSK" w:cs="TH SarabunPSK" w:hint="cs"/>
                <w:sz w:val="32"/>
                <w:szCs w:val="32"/>
                <w:cs/>
              </w:rPr>
              <w:t>ร่วม</w:t>
            </w:r>
            <w:r w:rsidRPr="00CA76B3">
              <w:rPr>
                <w:rFonts w:ascii="TH SarabunPSK" w:hAnsi="TH SarabunPSK" w:cs="TH SarabunPSK"/>
                <w:sz w:val="32"/>
                <w:szCs w:val="32"/>
                <w:cs/>
              </w:rPr>
              <w:t>กับ</w:t>
            </w:r>
            <w:r w:rsidRPr="00CA76B3">
              <w:rPr>
                <w:rFonts w:ascii="TH SarabunPSK" w:hAnsi="TH SarabunPSK" w:cs="TH SarabunPSK" w:hint="cs"/>
                <w:sz w:val="32"/>
                <w:szCs w:val="32"/>
                <w:cs/>
              </w:rPr>
              <w:t>ผู้</w:t>
            </w:r>
            <w:r w:rsidRPr="00CA76B3">
              <w:rPr>
                <w:rFonts w:ascii="TH SarabunPSK" w:hAnsi="TH SarabunPSK" w:cs="TH SarabunPSK"/>
                <w:sz w:val="32"/>
                <w:szCs w:val="32"/>
                <w:cs/>
              </w:rPr>
              <w:t>อื่นไดดี</w:t>
            </w:r>
          </w:p>
          <w:p w:rsidR="00B7620E" w:rsidRPr="00CA76B3" w:rsidRDefault="00B7620E" w:rsidP="002F31B7">
            <w:pPr>
              <w:tabs>
                <w:tab w:val="left" w:pos="1134"/>
              </w:tabs>
              <w:ind w:firstLine="720"/>
              <w:rPr>
                <w:rFonts w:ascii="TH SarabunPSK" w:hAnsi="TH SarabunPSK" w:cs="TH SarabunPSK"/>
                <w:sz w:val="32"/>
                <w:szCs w:val="32"/>
                <w:cs/>
              </w:rPr>
            </w:pPr>
            <w:r w:rsidRPr="00CA76B3">
              <w:rPr>
                <w:rFonts w:ascii="TH SarabunPSK" w:hAnsi="TH SarabunPSK" w:cs="TH SarabunPSK"/>
                <w:sz w:val="32"/>
                <w:szCs w:val="32"/>
              </w:rPr>
              <w:tab/>
              <w:t xml:space="preserve">1.3.6 </w:t>
            </w:r>
            <w:r w:rsidRPr="00CA76B3">
              <w:rPr>
                <w:rFonts w:ascii="TH SarabunPSK" w:hAnsi="TH SarabunPSK" w:cs="TH SarabunPSK" w:hint="cs"/>
                <w:sz w:val="32"/>
                <w:szCs w:val="32"/>
                <w:cs/>
              </w:rPr>
              <w:t>ตระหนักความสำคัญของประเทศไทย ด้านประเทศเกษตรกรรม และการค้นคิดนวัตกรรมต่าง</w:t>
            </w:r>
            <w:r>
              <w:rPr>
                <w:rFonts w:ascii="TH SarabunPSK" w:hAnsi="TH SarabunPSK" w:cs="TH SarabunPSK" w:hint="cs"/>
                <w:sz w:val="32"/>
                <w:szCs w:val="32"/>
                <w:cs/>
              </w:rPr>
              <w:t xml:space="preserve"> </w:t>
            </w:r>
            <w:r w:rsidRPr="00CA76B3">
              <w:rPr>
                <w:rFonts w:ascii="TH SarabunPSK" w:hAnsi="TH SarabunPSK" w:cs="TH SarabunPSK" w:hint="cs"/>
                <w:sz w:val="32"/>
                <w:szCs w:val="32"/>
                <w:cs/>
              </w:rPr>
              <w:t>ๆ เพื่อเพิ่มคุณภาพ มาตรฐานความปลอดภัยและปริมาณผลผลิต อันมีความจำเป็นสำหรับประชากรโลกต่อไปในอนาคต</w:t>
            </w:r>
          </w:p>
          <w:p w:rsidR="00B7620E" w:rsidRPr="00CA76B3" w:rsidRDefault="00B7620E" w:rsidP="002F31B7">
            <w:pPr>
              <w:jc w:val="thaiDistribute"/>
              <w:rPr>
                <w:rFonts w:ascii="TH SarabunPSK" w:hAnsi="TH SarabunPSK" w:cs="TH SarabunPSK"/>
                <w:sz w:val="32"/>
                <w:szCs w:val="32"/>
              </w:rPr>
            </w:pPr>
          </w:p>
          <w:p w:rsidR="00B7620E" w:rsidRPr="00CA76B3" w:rsidRDefault="00B7620E" w:rsidP="002F31B7">
            <w:pPr>
              <w:rPr>
                <w:rFonts w:ascii="TH SarabunPSK" w:hAnsi="TH SarabunPSK" w:cs="TH SarabunPSK"/>
                <w:b/>
                <w:bCs/>
                <w:sz w:val="32"/>
                <w:szCs w:val="32"/>
              </w:rPr>
            </w:pPr>
            <w:r w:rsidRPr="00CA76B3">
              <w:rPr>
                <w:rFonts w:ascii="TH SarabunPSK" w:hAnsi="TH SarabunPSK" w:cs="TH SarabunPSK"/>
                <w:b/>
                <w:bCs/>
                <w:sz w:val="32"/>
                <w:szCs w:val="32"/>
                <w:cs/>
              </w:rPr>
              <w:t xml:space="preserve">แผนพัฒนาปรับปรุง </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cs/>
              </w:rPr>
              <w:t>1. ด้าน</w:t>
            </w:r>
            <w:r w:rsidRPr="00CA76B3">
              <w:rPr>
                <w:rFonts w:ascii="TH SarabunPSK" w:hAnsi="TH SarabunPSK" w:cs="TH SarabunPSK" w:hint="cs"/>
                <w:sz w:val="32"/>
                <w:szCs w:val="32"/>
                <w:cs/>
              </w:rPr>
              <w:t>การบริหาร</w:t>
            </w:r>
            <w:r w:rsidRPr="00CA76B3">
              <w:rPr>
                <w:rFonts w:ascii="TH SarabunPSK" w:hAnsi="TH SarabunPSK" w:cs="TH SarabunPSK"/>
                <w:sz w:val="32"/>
                <w:szCs w:val="32"/>
                <w:cs/>
              </w:rPr>
              <w:t>หลักสูตร</w:t>
            </w:r>
          </w:p>
          <w:p w:rsidR="00B7620E" w:rsidRPr="00CA76B3" w:rsidRDefault="00B7620E" w:rsidP="002F31B7">
            <w:pPr>
              <w:jc w:val="both"/>
              <w:rPr>
                <w:rFonts w:ascii="TH SarabunPSK" w:hAnsi="TH SarabunPSK" w:cs="TH SarabunPSK"/>
                <w:sz w:val="32"/>
                <w:szCs w:val="32"/>
                <w:cs/>
              </w:rPr>
            </w:pPr>
            <w:r w:rsidRPr="00CA76B3">
              <w:rPr>
                <w:rFonts w:ascii="TH SarabunPSK" w:hAnsi="TH SarabunPSK" w:cs="TH SarabunPSK"/>
                <w:sz w:val="32"/>
                <w:szCs w:val="32"/>
                <w:cs/>
              </w:rPr>
              <w:t xml:space="preserve"> </w:t>
            </w:r>
            <w:r w:rsidRPr="00CA76B3">
              <w:rPr>
                <w:rFonts w:ascii="TH SarabunPSK" w:hAnsi="TH SarabunPSK" w:cs="TH SarabunPSK" w:hint="cs"/>
                <w:sz w:val="32"/>
                <w:szCs w:val="32"/>
                <w:cs/>
              </w:rPr>
              <w:t xml:space="preserve">    </w:t>
            </w:r>
            <w:r w:rsidRPr="00CA76B3">
              <w:rPr>
                <w:rFonts w:ascii="TH SarabunPSK" w:hAnsi="TH SarabunPSK" w:cs="TH SarabunPSK"/>
                <w:sz w:val="32"/>
                <w:szCs w:val="32"/>
                <w:cs/>
              </w:rPr>
              <w:t>พัฒนาหลักสูตรให้มีความสอดคล้องกับการเปลี่ยนแปลงสถานการณ์</w:t>
            </w:r>
            <w:r w:rsidRPr="00CA76B3">
              <w:rPr>
                <w:rFonts w:ascii="TH SarabunPSK" w:hAnsi="TH SarabunPSK" w:cs="TH SarabunPSK" w:hint="cs"/>
                <w:sz w:val="32"/>
                <w:szCs w:val="32"/>
                <w:cs/>
              </w:rPr>
              <w:t>ปัจจุบัน</w:t>
            </w:r>
            <w:r w:rsidRPr="00CA76B3">
              <w:rPr>
                <w:rFonts w:ascii="TH SarabunPSK" w:hAnsi="TH SarabunPSK" w:cs="TH SarabunPSK"/>
                <w:sz w:val="32"/>
                <w:szCs w:val="32"/>
                <w:cs/>
              </w:rPr>
              <w:t>และสอดคล้องกับ</w:t>
            </w:r>
            <w:r w:rsidRPr="00CA76B3">
              <w:rPr>
                <w:rFonts w:ascii="TH SarabunPSK" w:hAnsi="TH SarabunPSK" w:cs="TH SarabunPSK" w:hint="cs"/>
                <w:sz w:val="32"/>
                <w:szCs w:val="32"/>
                <w:cs/>
              </w:rPr>
              <w:t>เกณฑ์</w:t>
            </w:r>
            <w:r w:rsidRPr="00CA76B3">
              <w:rPr>
                <w:rFonts w:ascii="TH SarabunPSK" w:hAnsi="TH SarabunPSK" w:cs="TH SarabunPSK"/>
                <w:sz w:val="32"/>
                <w:szCs w:val="32"/>
                <w:cs/>
              </w:rPr>
              <w:lastRenderedPageBreak/>
              <w:t>มาตรฐาน</w:t>
            </w:r>
            <w:r w:rsidRPr="00CA76B3">
              <w:rPr>
                <w:rFonts w:ascii="TH SarabunPSK" w:hAnsi="TH SarabunPSK" w:cs="TH SarabunPSK" w:hint="cs"/>
                <w:sz w:val="32"/>
                <w:szCs w:val="32"/>
                <w:cs/>
              </w:rPr>
              <w:t>หลักสูตรระดับบัณฑิตศึกษาของกระทรวงศึกษาธิการและประกาศของมหาวิทยาลัยอุบลราชธานี</w:t>
            </w:r>
          </w:p>
          <w:p w:rsidR="00B7620E" w:rsidRPr="00CA76B3" w:rsidRDefault="00B7620E" w:rsidP="002F31B7">
            <w:pPr>
              <w:rPr>
                <w:rFonts w:ascii="TH SarabunPSK" w:hAnsi="TH SarabunPSK" w:cs="TH SarabunPSK"/>
                <w:b/>
                <w:bCs/>
                <w:sz w:val="32"/>
                <w:szCs w:val="32"/>
              </w:rPr>
            </w:pPr>
            <w:r w:rsidRPr="00CA76B3">
              <w:rPr>
                <w:rFonts w:ascii="TH SarabunPSK" w:hAnsi="TH SarabunPSK" w:cs="TH SarabunPSK"/>
                <w:b/>
                <w:bCs/>
                <w:sz w:val="32"/>
                <w:szCs w:val="32"/>
                <w:cs/>
              </w:rPr>
              <w:t>กลยุทธ์</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hint="cs"/>
                <w:sz w:val="32"/>
                <w:szCs w:val="32"/>
                <w:cs/>
              </w:rPr>
              <w:t>1) วางแผน ติดตาม กำกับการดำเนินงานเกี่ยวกับ</w:t>
            </w:r>
            <w:r w:rsidRPr="00CA76B3">
              <w:rPr>
                <w:rFonts w:ascii="TH SarabunPSK" w:hAnsi="TH SarabunPSK" w:cs="TH SarabunPSK"/>
                <w:sz w:val="32"/>
                <w:szCs w:val="32"/>
                <w:cs/>
              </w:rPr>
              <w:t>อาจารย์ประจำหลักสูตร</w:t>
            </w:r>
            <w:r w:rsidRPr="00CA76B3">
              <w:rPr>
                <w:rFonts w:ascii="TH SarabunPSK" w:hAnsi="TH SarabunPSK" w:cs="TH SarabunPSK"/>
                <w:sz w:val="32"/>
                <w:szCs w:val="32"/>
              </w:rPr>
              <w:t xml:space="preserve"> </w:t>
            </w:r>
            <w:r w:rsidRPr="00CA76B3">
              <w:rPr>
                <w:rFonts w:ascii="TH SarabunPSK" w:hAnsi="TH SarabunPSK" w:cs="TH SarabunPSK"/>
                <w:sz w:val="32"/>
                <w:szCs w:val="32"/>
                <w:cs/>
              </w:rPr>
              <w:t>และผู้รับผิดชอบหลักสูตร</w:t>
            </w:r>
            <w:r w:rsidRPr="00CA76B3">
              <w:rPr>
                <w:rFonts w:ascii="TH SarabunPSK" w:hAnsi="TH SarabunPSK" w:cs="TH SarabunPSK" w:hint="cs"/>
                <w:sz w:val="32"/>
                <w:szCs w:val="32"/>
                <w:cs/>
              </w:rPr>
              <w:t xml:space="preserve"> ให้</w:t>
            </w:r>
            <w:r w:rsidRPr="00CA76B3">
              <w:rPr>
                <w:rFonts w:ascii="TH SarabunPSK" w:hAnsi="TH SarabunPSK" w:cs="TH SarabunPSK"/>
                <w:sz w:val="32"/>
                <w:szCs w:val="32"/>
                <w:cs/>
              </w:rPr>
              <w:t>ครบตามเกณฑ์มาตรฐานหลักสูตรตลอดเวลาการเปิดหลักสูตร</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cs/>
              </w:rPr>
              <w:t>2</w:t>
            </w:r>
            <w:r w:rsidRPr="00CA76B3">
              <w:rPr>
                <w:rFonts w:ascii="TH SarabunPSK" w:hAnsi="TH SarabunPSK" w:cs="TH SarabunPSK" w:hint="cs"/>
                <w:sz w:val="32"/>
                <w:szCs w:val="32"/>
                <w:cs/>
              </w:rPr>
              <w:t>)</w:t>
            </w:r>
            <w:r w:rsidRPr="00CA76B3">
              <w:rPr>
                <w:rFonts w:ascii="TH SarabunPSK" w:hAnsi="TH SarabunPSK" w:cs="TH SarabunPSK"/>
                <w:sz w:val="32"/>
                <w:szCs w:val="32"/>
                <w:cs/>
              </w:rPr>
              <w:t xml:space="preserve"> </w:t>
            </w:r>
            <w:r w:rsidRPr="00CA76B3">
              <w:rPr>
                <w:rFonts w:ascii="TH SarabunPSK" w:hAnsi="TH SarabunPSK" w:cs="TH SarabunPSK" w:hint="cs"/>
                <w:sz w:val="32"/>
                <w:szCs w:val="32"/>
                <w:cs/>
              </w:rPr>
              <w:t>กำกับและติดตาม</w:t>
            </w:r>
            <w:r w:rsidRPr="00CA76B3">
              <w:rPr>
                <w:rFonts w:ascii="TH SarabunPSK" w:hAnsi="TH SarabunPSK" w:cs="TH SarabunPSK"/>
                <w:sz w:val="32"/>
                <w:szCs w:val="32"/>
                <w:cs/>
              </w:rPr>
              <w:t>จัดทำรายงานผลการดำเนินงานรายวิชาและหลักสูตร (มคอ.</w:t>
            </w:r>
            <w:r w:rsidRPr="00CA76B3">
              <w:rPr>
                <w:rFonts w:ascii="TH SarabunPSK" w:hAnsi="TH SarabunPSK" w:cs="TH SarabunPSK"/>
                <w:sz w:val="32"/>
                <w:szCs w:val="32"/>
              </w:rPr>
              <w:t xml:space="preserve">5 </w:t>
            </w:r>
            <w:r w:rsidRPr="00CA76B3">
              <w:rPr>
                <w:rFonts w:ascii="TH SarabunPSK" w:hAnsi="TH SarabunPSK" w:cs="TH SarabunPSK"/>
                <w:sz w:val="32"/>
                <w:szCs w:val="32"/>
                <w:cs/>
              </w:rPr>
              <w:t xml:space="preserve">และ </w:t>
            </w:r>
            <w:r>
              <w:rPr>
                <w:rFonts w:ascii="TH SarabunPSK" w:hAnsi="TH SarabunPSK" w:cs="TH SarabunPSK" w:hint="cs"/>
                <w:sz w:val="32"/>
                <w:szCs w:val="32"/>
                <w:cs/>
              </w:rPr>
              <w:t>มคอ.</w:t>
            </w:r>
            <w:r w:rsidRPr="00CA76B3">
              <w:rPr>
                <w:rFonts w:ascii="TH SarabunPSK" w:hAnsi="TH SarabunPSK" w:cs="TH SarabunPSK"/>
                <w:sz w:val="32"/>
                <w:szCs w:val="32"/>
              </w:rPr>
              <w:t>7)</w:t>
            </w:r>
            <w:r w:rsidRPr="00CA76B3">
              <w:rPr>
                <w:rFonts w:ascii="TH SarabunPSK" w:hAnsi="TH SarabunPSK" w:cs="TH SarabunPSK"/>
                <w:sz w:val="32"/>
                <w:szCs w:val="32"/>
                <w:cs/>
              </w:rPr>
              <w:t xml:space="preserve"> และนำผลที่ได้มาทำการปรับปรุงและพัฒนารายวิชาและหลักสูตรในปีต่อไป</w:t>
            </w:r>
          </w:p>
          <w:p w:rsidR="00B7620E" w:rsidRPr="00CA76B3" w:rsidRDefault="00B7620E" w:rsidP="002F31B7">
            <w:pPr>
              <w:autoSpaceDE w:val="0"/>
              <w:autoSpaceDN w:val="0"/>
              <w:adjustRightInd w:val="0"/>
              <w:rPr>
                <w:rFonts w:ascii="TH SarabunPSK" w:hAnsi="TH SarabunPSK" w:cs="TH SarabunPSK"/>
                <w:sz w:val="32"/>
                <w:szCs w:val="32"/>
              </w:rPr>
            </w:pPr>
            <w:r w:rsidRPr="00CA76B3">
              <w:rPr>
                <w:rFonts w:ascii="TH SarabunPSK" w:hAnsi="TH SarabunPSK" w:cs="TH SarabunPSK"/>
                <w:sz w:val="32"/>
                <w:szCs w:val="32"/>
              </w:rPr>
              <w:t>3</w:t>
            </w:r>
            <w:r w:rsidRPr="00CA76B3">
              <w:rPr>
                <w:rFonts w:ascii="TH SarabunPSK" w:hAnsi="TH SarabunPSK" w:cs="TH SarabunPSK" w:hint="cs"/>
                <w:sz w:val="32"/>
                <w:szCs w:val="32"/>
                <w:cs/>
              </w:rPr>
              <w:t>)</w:t>
            </w:r>
            <w:r w:rsidRPr="00CA76B3">
              <w:rPr>
                <w:rFonts w:ascii="TH SarabunPSK" w:hAnsi="TH SarabunPSK" w:cs="TH SarabunPSK"/>
                <w:sz w:val="32"/>
                <w:szCs w:val="32"/>
                <w:cs/>
              </w:rPr>
              <w:t xml:space="preserve"> ประเมินหลักสูตรภายใน 5 ปี และนำผลการประเมินมาพัฒนาปรับปรุงหลักสูตร</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b/>
                <w:bCs/>
                <w:sz w:val="32"/>
                <w:szCs w:val="32"/>
                <w:cs/>
              </w:rPr>
              <w:t>ตัวบ่งชี้</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cs/>
              </w:rPr>
              <w:t>1) มีอาจารย์</w:t>
            </w:r>
            <w:r w:rsidRPr="00CA76B3">
              <w:rPr>
                <w:rFonts w:ascii="TH SarabunPSK" w:hAnsi="TH SarabunPSK" w:cs="TH SarabunPSK" w:hint="cs"/>
                <w:sz w:val="32"/>
                <w:szCs w:val="32"/>
                <w:cs/>
              </w:rPr>
              <w:t>ผู้รับผิดชอบหลักสูตรและอาจารย์</w:t>
            </w:r>
            <w:r w:rsidRPr="00CA76B3">
              <w:rPr>
                <w:rFonts w:ascii="TH SarabunPSK" w:hAnsi="TH SarabunPSK" w:cs="TH SarabunPSK"/>
                <w:sz w:val="32"/>
                <w:szCs w:val="32"/>
                <w:cs/>
              </w:rPr>
              <w:t>ประจำหลักสูตรไม่น้อยกว่า 3 คน</w:t>
            </w:r>
            <w:r w:rsidRPr="00CA76B3">
              <w:rPr>
                <w:rFonts w:ascii="TH SarabunPSK" w:hAnsi="TH SarabunPSK" w:cs="TH SarabunPSK"/>
                <w:sz w:val="32"/>
                <w:szCs w:val="32"/>
              </w:rPr>
              <w:t xml:space="preserve"> </w:t>
            </w:r>
            <w:r w:rsidRPr="00CA76B3">
              <w:rPr>
                <w:rFonts w:ascii="TH SarabunPSK" w:hAnsi="TH SarabunPSK" w:cs="TH SarabunPSK"/>
                <w:sz w:val="32"/>
                <w:szCs w:val="32"/>
                <w:cs/>
              </w:rPr>
              <w:t>ตลอดระยะเวลาที่เปิดหลักสูตร</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rPr>
              <w:t xml:space="preserve">2) </w:t>
            </w:r>
            <w:r w:rsidRPr="00CA76B3">
              <w:rPr>
                <w:rFonts w:ascii="TH SarabunPSK" w:hAnsi="TH SarabunPSK" w:cs="TH SarabunPSK"/>
                <w:sz w:val="32"/>
                <w:szCs w:val="32"/>
                <w:cs/>
              </w:rPr>
              <w:t>มีผลการประเมินหลักสูตร</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b/>
                <w:bCs/>
                <w:sz w:val="32"/>
                <w:szCs w:val="32"/>
                <w:cs/>
              </w:rPr>
              <w:t>หลักฐาน</w:t>
            </w:r>
            <w:r w:rsidRPr="00CA76B3">
              <w:rPr>
                <w:rFonts w:ascii="TH SarabunPSK" w:hAnsi="TH SarabunPSK" w:cs="TH SarabunPSK"/>
                <w:sz w:val="32"/>
                <w:szCs w:val="32"/>
                <w:cs/>
              </w:rPr>
              <w:t xml:space="preserve"> </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cs/>
              </w:rPr>
              <w:t>1) คำสั่งแต่งตั้งอาจารย์ประจำหลักสูตร</w:t>
            </w:r>
          </w:p>
          <w:p w:rsidR="00B7620E" w:rsidRPr="00CA76B3" w:rsidRDefault="00B7620E" w:rsidP="002F31B7">
            <w:pPr>
              <w:autoSpaceDE w:val="0"/>
              <w:autoSpaceDN w:val="0"/>
              <w:adjustRightInd w:val="0"/>
              <w:rPr>
                <w:rFonts w:ascii="TH SarabunPSK" w:hAnsi="TH SarabunPSK" w:cs="TH SarabunPSK"/>
                <w:sz w:val="32"/>
                <w:szCs w:val="32"/>
              </w:rPr>
            </w:pPr>
            <w:r w:rsidRPr="00CA76B3">
              <w:rPr>
                <w:rFonts w:ascii="TH SarabunPSK" w:hAnsi="TH SarabunPSK" w:cs="TH SarabunPSK"/>
                <w:sz w:val="32"/>
                <w:szCs w:val="32"/>
              </w:rPr>
              <w:t xml:space="preserve">2) </w:t>
            </w:r>
            <w:r w:rsidRPr="00CA76B3">
              <w:rPr>
                <w:rFonts w:ascii="TH SarabunPSK" w:hAnsi="TH SarabunPSK" w:cs="TH SarabunPSK"/>
                <w:sz w:val="32"/>
                <w:szCs w:val="32"/>
                <w:cs/>
              </w:rPr>
              <w:t xml:space="preserve"> </w:t>
            </w:r>
            <w:r w:rsidRPr="00CA76B3">
              <w:rPr>
                <w:rFonts w:ascii="TH SarabunPSK" w:hAnsi="TH SarabunPSK" w:cs="TH SarabunPSK" w:hint="cs"/>
                <w:sz w:val="32"/>
                <w:szCs w:val="32"/>
                <w:cs/>
              </w:rPr>
              <w:t xml:space="preserve">รายงานผลการดำเนินงานหลักสูตร </w:t>
            </w:r>
            <w:r>
              <w:rPr>
                <w:rFonts w:ascii="TH SarabunPSK" w:hAnsi="TH SarabunPSK" w:cs="TH SarabunPSK" w:hint="cs"/>
                <w:sz w:val="32"/>
                <w:szCs w:val="32"/>
                <w:cs/>
              </w:rPr>
              <w:t>(</w:t>
            </w:r>
            <w:r w:rsidRPr="00CA76B3">
              <w:rPr>
                <w:rFonts w:ascii="TH SarabunPSK" w:hAnsi="TH SarabunPSK" w:cs="TH SarabunPSK" w:hint="cs"/>
                <w:sz w:val="32"/>
                <w:szCs w:val="32"/>
                <w:cs/>
              </w:rPr>
              <w:t>มคอ.5</w:t>
            </w:r>
            <w:r>
              <w:rPr>
                <w:rFonts w:ascii="TH SarabunPSK" w:hAnsi="TH SarabunPSK" w:cs="TH SarabunPSK" w:hint="cs"/>
                <w:sz w:val="32"/>
                <w:szCs w:val="32"/>
                <w:cs/>
              </w:rPr>
              <w:t>)</w:t>
            </w:r>
            <w:r w:rsidRPr="00CA76B3">
              <w:rPr>
                <w:rFonts w:ascii="TH SarabunPSK" w:hAnsi="TH SarabunPSK" w:cs="TH SarabunPSK" w:hint="cs"/>
                <w:sz w:val="32"/>
                <w:szCs w:val="32"/>
                <w:cs/>
              </w:rPr>
              <w:t xml:space="preserve"> และ</w:t>
            </w:r>
            <w:r w:rsidRPr="00CA76B3">
              <w:rPr>
                <w:rFonts w:ascii="TH SarabunPSK" w:hAnsi="TH SarabunPSK" w:cs="TH SarabunPSK"/>
                <w:sz w:val="32"/>
                <w:szCs w:val="32"/>
                <w:cs/>
              </w:rPr>
              <w:t>ผลการประเมินหลักสูตร</w:t>
            </w:r>
            <w:r>
              <w:rPr>
                <w:rFonts w:ascii="TH SarabunPSK" w:hAnsi="TH SarabunPSK" w:cs="TH SarabunPSK" w:hint="cs"/>
                <w:sz w:val="32"/>
                <w:szCs w:val="32"/>
                <w:cs/>
              </w:rPr>
              <w:t xml:space="preserve"> (</w:t>
            </w:r>
            <w:r w:rsidRPr="00CA76B3">
              <w:rPr>
                <w:rFonts w:ascii="TH SarabunPSK" w:hAnsi="TH SarabunPSK" w:cs="TH SarabunPSK" w:hint="cs"/>
                <w:sz w:val="32"/>
                <w:szCs w:val="32"/>
                <w:cs/>
              </w:rPr>
              <w:t>มคอ.7</w:t>
            </w:r>
            <w:r>
              <w:rPr>
                <w:rFonts w:ascii="TH SarabunPSK" w:hAnsi="TH SarabunPSK" w:cs="TH SarabunPSK" w:hint="cs"/>
                <w:sz w:val="32"/>
                <w:szCs w:val="32"/>
                <w:cs/>
              </w:rPr>
              <w:t>)</w:t>
            </w:r>
          </w:p>
          <w:p w:rsidR="00B7620E" w:rsidRPr="00CA76B3" w:rsidRDefault="00B7620E" w:rsidP="002F31B7">
            <w:pPr>
              <w:autoSpaceDE w:val="0"/>
              <w:autoSpaceDN w:val="0"/>
              <w:adjustRightInd w:val="0"/>
              <w:rPr>
                <w:rFonts w:ascii="TH SarabunPSK" w:hAnsi="TH SarabunPSK" w:cs="TH SarabunPSK"/>
                <w:sz w:val="32"/>
                <w:szCs w:val="32"/>
              </w:rPr>
            </w:pPr>
          </w:p>
          <w:p w:rsidR="00B7620E" w:rsidRPr="00CA76B3" w:rsidRDefault="00B7620E" w:rsidP="002F31B7">
            <w:pPr>
              <w:autoSpaceDE w:val="0"/>
              <w:autoSpaceDN w:val="0"/>
              <w:adjustRightInd w:val="0"/>
              <w:rPr>
                <w:rFonts w:ascii="TH SarabunPSK" w:hAnsi="TH SarabunPSK" w:cs="TH SarabunPSK"/>
                <w:b/>
                <w:bCs/>
                <w:sz w:val="32"/>
                <w:szCs w:val="32"/>
              </w:rPr>
            </w:pPr>
            <w:r w:rsidRPr="00CA76B3">
              <w:rPr>
                <w:rFonts w:ascii="TH SarabunPSK" w:hAnsi="TH SarabunPSK" w:cs="TH SarabunPSK" w:hint="cs"/>
                <w:b/>
                <w:bCs/>
                <w:sz w:val="32"/>
                <w:szCs w:val="32"/>
                <w:cs/>
              </w:rPr>
              <w:t>2.แผนพัฒนา</w:t>
            </w:r>
            <w:r w:rsidRPr="00CA76B3">
              <w:rPr>
                <w:rFonts w:ascii="TH SarabunPSK" w:hAnsi="TH SarabunPSK" w:cs="TH SarabunPSK"/>
                <w:b/>
                <w:bCs/>
                <w:sz w:val="32"/>
                <w:szCs w:val="32"/>
                <w:cs/>
              </w:rPr>
              <w:t xml:space="preserve">การบริหารทรัพยากรการเรียนการสอน </w:t>
            </w:r>
          </w:p>
          <w:p w:rsidR="00B7620E" w:rsidRPr="00CA76B3" w:rsidRDefault="00B7620E" w:rsidP="002F31B7">
            <w:pPr>
              <w:autoSpaceDE w:val="0"/>
              <w:autoSpaceDN w:val="0"/>
              <w:adjustRightInd w:val="0"/>
              <w:rPr>
                <w:rFonts w:ascii="TH SarabunPSK" w:hAnsi="TH SarabunPSK" w:cs="TH SarabunPSK"/>
                <w:b/>
                <w:bCs/>
                <w:sz w:val="32"/>
                <w:szCs w:val="32"/>
                <w:cs/>
              </w:rPr>
            </w:pPr>
            <w:r w:rsidRPr="00CA76B3">
              <w:rPr>
                <w:rFonts w:ascii="TH SarabunPSK" w:hAnsi="TH SarabunPSK" w:cs="TH SarabunPSK"/>
                <w:b/>
                <w:bCs/>
                <w:sz w:val="32"/>
                <w:szCs w:val="32"/>
                <w:cs/>
              </w:rPr>
              <w:lastRenderedPageBreak/>
              <w:t>กลยุทธ์</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cs/>
              </w:rPr>
              <w:t xml:space="preserve">1) </w:t>
            </w:r>
            <w:r w:rsidRPr="00CA76B3">
              <w:rPr>
                <w:rFonts w:ascii="TH SarabunPSK" w:hAnsi="TH SarabunPSK" w:cs="TH SarabunPSK" w:hint="cs"/>
                <w:sz w:val="32"/>
                <w:szCs w:val="32"/>
                <w:cs/>
              </w:rPr>
              <w:t>สนับสนุนการ</w:t>
            </w:r>
            <w:r w:rsidRPr="00CA76B3">
              <w:rPr>
                <w:rFonts w:ascii="TH SarabunPSK" w:hAnsi="TH SarabunPSK" w:cs="TH SarabunPSK"/>
                <w:sz w:val="32"/>
                <w:szCs w:val="32"/>
                <w:cs/>
              </w:rPr>
              <w:t>จัดหา</w:t>
            </w:r>
            <w:r w:rsidRPr="00CA76B3">
              <w:rPr>
                <w:rFonts w:ascii="TH SarabunPSK" w:hAnsi="TH SarabunPSK" w:cs="TH SarabunPSK" w:hint="cs"/>
                <w:sz w:val="32"/>
                <w:szCs w:val="32"/>
                <w:cs/>
              </w:rPr>
              <w:t>ฐานข้อมูลทางวิชาการที่เกี่ยวข้องกับสาขาวิชา</w:t>
            </w:r>
          </w:p>
          <w:p w:rsidR="00B7620E" w:rsidRPr="00CA76B3" w:rsidRDefault="00B7620E" w:rsidP="002F31B7">
            <w:pPr>
              <w:rPr>
                <w:rFonts w:ascii="TH SarabunPSK" w:hAnsi="TH SarabunPSK" w:cs="TH SarabunPSK"/>
                <w:sz w:val="32"/>
                <w:szCs w:val="32"/>
                <w:cs/>
              </w:rPr>
            </w:pPr>
            <w:r w:rsidRPr="00CA76B3">
              <w:rPr>
                <w:rFonts w:ascii="TH SarabunPSK" w:hAnsi="TH SarabunPSK" w:cs="TH SarabunPSK" w:hint="cs"/>
                <w:sz w:val="32"/>
                <w:szCs w:val="32"/>
                <w:cs/>
              </w:rPr>
              <w:t>2) สนับสนุนในการจัดหาวารสารที่เกี่ยวข้องกับสาขาวิชา</w:t>
            </w:r>
          </w:p>
          <w:p w:rsidR="00B7620E" w:rsidRPr="00CA76B3" w:rsidRDefault="00B7620E" w:rsidP="002F31B7">
            <w:pPr>
              <w:rPr>
                <w:rFonts w:ascii="TH SarabunPSK" w:hAnsi="TH SarabunPSK" w:cs="TH SarabunPSK"/>
                <w:b/>
                <w:bCs/>
                <w:sz w:val="32"/>
                <w:szCs w:val="32"/>
              </w:rPr>
            </w:pPr>
            <w:r w:rsidRPr="00CA76B3">
              <w:rPr>
                <w:rFonts w:ascii="TH SarabunPSK" w:hAnsi="TH SarabunPSK" w:cs="TH SarabunPSK" w:hint="cs"/>
                <w:sz w:val="32"/>
                <w:szCs w:val="32"/>
                <w:cs/>
              </w:rPr>
              <w:t>3) สนับสนุนการจัดหาครุภัณฑ์ด้านห้องปฏิบัติการ</w:t>
            </w:r>
          </w:p>
          <w:p w:rsidR="00B7620E" w:rsidRPr="00CA76B3" w:rsidRDefault="00B7620E" w:rsidP="002F31B7">
            <w:pPr>
              <w:rPr>
                <w:rFonts w:ascii="TH SarabunPSK" w:hAnsi="TH SarabunPSK" w:cs="TH SarabunPSK"/>
                <w:b/>
                <w:bCs/>
                <w:sz w:val="32"/>
                <w:szCs w:val="32"/>
              </w:rPr>
            </w:pPr>
            <w:r w:rsidRPr="00CA76B3">
              <w:rPr>
                <w:rFonts w:ascii="TH SarabunPSK" w:hAnsi="TH SarabunPSK" w:cs="TH SarabunPSK"/>
                <w:b/>
                <w:bCs/>
                <w:sz w:val="32"/>
                <w:szCs w:val="32"/>
                <w:cs/>
              </w:rPr>
              <w:t>ตัวบ่งชี้</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hint="cs"/>
                <w:sz w:val="32"/>
                <w:szCs w:val="32"/>
                <w:cs/>
              </w:rPr>
              <w:t>1) มีฐานข้อมูลที่เกี่ยวข้องกับสาขาวิชาเพิ่มขึ้น 1 ฐานข้อมูลต่อ 2 ปี</w:t>
            </w:r>
          </w:p>
          <w:p w:rsidR="00B7620E" w:rsidRPr="00CA76B3" w:rsidRDefault="00B7620E" w:rsidP="002F31B7">
            <w:pPr>
              <w:rPr>
                <w:rFonts w:ascii="TH SarabunPSK" w:hAnsi="TH SarabunPSK" w:cs="TH SarabunPSK"/>
                <w:sz w:val="32"/>
                <w:szCs w:val="32"/>
                <w:cs/>
              </w:rPr>
            </w:pPr>
            <w:r w:rsidRPr="00CA76B3">
              <w:rPr>
                <w:rFonts w:ascii="TH SarabunPSK" w:hAnsi="TH SarabunPSK" w:cs="TH SarabunPSK"/>
                <w:sz w:val="32"/>
                <w:szCs w:val="32"/>
              </w:rPr>
              <w:t>2</w:t>
            </w:r>
            <w:r w:rsidRPr="00CA76B3">
              <w:rPr>
                <w:rFonts w:ascii="TH SarabunPSK" w:hAnsi="TH SarabunPSK" w:cs="TH SarabunPSK" w:hint="cs"/>
                <w:sz w:val="32"/>
                <w:szCs w:val="32"/>
                <w:cs/>
              </w:rPr>
              <w:t>) มีวารสารเกี่ยวกับสาขาวิชาไม่น้อยน้อยกว่า 5 รายการต่อปี</w:t>
            </w:r>
          </w:p>
          <w:p w:rsidR="00B7620E" w:rsidRPr="00CA76B3" w:rsidRDefault="00B7620E" w:rsidP="002F31B7">
            <w:pPr>
              <w:rPr>
                <w:rFonts w:ascii="TH SarabunPSK" w:hAnsi="TH SarabunPSK" w:cs="TH SarabunPSK"/>
                <w:sz w:val="32"/>
                <w:szCs w:val="32"/>
                <w:cs/>
              </w:rPr>
            </w:pPr>
            <w:r w:rsidRPr="00CA76B3">
              <w:rPr>
                <w:rFonts w:ascii="TH SarabunPSK" w:hAnsi="TH SarabunPSK" w:cs="TH SarabunPSK" w:hint="cs"/>
                <w:sz w:val="32"/>
                <w:szCs w:val="32"/>
                <w:cs/>
              </w:rPr>
              <w:t>3) ผลการประเมินความพึงพอใจต่อสิ่งสนับสนุน การเรียนการสอน ไม่น้อยกว่า 3.51 จากระดับคะแนน 5</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cs/>
              </w:rPr>
              <w:t xml:space="preserve"> </w:t>
            </w:r>
            <w:r w:rsidRPr="00CA76B3">
              <w:rPr>
                <w:rFonts w:ascii="TH SarabunPSK" w:hAnsi="TH SarabunPSK" w:cs="TH SarabunPSK"/>
                <w:b/>
                <w:bCs/>
                <w:sz w:val="32"/>
                <w:szCs w:val="32"/>
                <w:cs/>
              </w:rPr>
              <w:t>หลักฐาน</w:t>
            </w:r>
            <w:r w:rsidRPr="00CA76B3">
              <w:rPr>
                <w:rFonts w:ascii="TH SarabunPSK" w:hAnsi="TH SarabunPSK" w:cs="TH SarabunPSK"/>
                <w:sz w:val="32"/>
                <w:szCs w:val="32"/>
              </w:rPr>
              <w:br/>
              <w:t>1</w:t>
            </w:r>
            <w:r w:rsidRPr="00CA76B3">
              <w:rPr>
                <w:rFonts w:ascii="TH SarabunPSK" w:hAnsi="TH SarabunPSK" w:cs="TH SarabunPSK"/>
                <w:sz w:val="32"/>
                <w:szCs w:val="32"/>
                <w:cs/>
              </w:rPr>
              <w:t>)</w:t>
            </w:r>
            <w:r w:rsidRPr="00CA76B3">
              <w:rPr>
                <w:rFonts w:ascii="TH SarabunPSK" w:hAnsi="TH SarabunPSK" w:cs="TH SarabunPSK"/>
                <w:sz w:val="32"/>
                <w:szCs w:val="32"/>
              </w:rPr>
              <w:t xml:space="preserve"> </w:t>
            </w:r>
            <w:r w:rsidRPr="00CA76B3">
              <w:rPr>
                <w:rFonts w:ascii="TH SarabunPSK" w:hAnsi="TH SarabunPSK" w:cs="TH SarabunPSK"/>
                <w:sz w:val="32"/>
                <w:szCs w:val="32"/>
                <w:cs/>
              </w:rPr>
              <w:t>รายชื่อ</w:t>
            </w:r>
            <w:r w:rsidRPr="00CA76B3">
              <w:rPr>
                <w:rFonts w:ascii="TH SarabunPSK" w:hAnsi="TH SarabunPSK" w:cs="TH SarabunPSK" w:hint="cs"/>
                <w:sz w:val="32"/>
                <w:szCs w:val="32"/>
                <w:cs/>
              </w:rPr>
              <w:t>วารสาร</w:t>
            </w:r>
            <w:r w:rsidRPr="00CA76B3">
              <w:rPr>
                <w:rFonts w:ascii="TH SarabunPSK" w:hAnsi="TH SarabunPSK" w:cs="TH SarabunPSK"/>
                <w:sz w:val="32"/>
                <w:szCs w:val="32"/>
                <w:cs/>
              </w:rPr>
              <w:t>หรือฐานข้อมูล</w:t>
            </w:r>
          </w:p>
          <w:p w:rsidR="00B7620E" w:rsidRPr="00CA76B3" w:rsidRDefault="00B7620E" w:rsidP="002F31B7">
            <w:pPr>
              <w:autoSpaceDE w:val="0"/>
              <w:autoSpaceDN w:val="0"/>
              <w:adjustRightInd w:val="0"/>
              <w:rPr>
                <w:rFonts w:ascii="TH SarabunPSK" w:hAnsi="TH SarabunPSK" w:cs="TH SarabunPSK"/>
                <w:sz w:val="32"/>
                <w:szCs w:val="32"/>
              </w:rPr>
            </w:pPr>
            <w:r w:rsidRPr="00CA76B3">
              <w:rPr>
                <w:rFonts w:ascii="TH SarabunPSK" w:hAnsi="TH SarabunPSK" w:cs="TH SarabunPSK" w:hint="cs"/>
                <w:sz w:val="32"/>
                <w:szCs w:val="32"/>
                <w:cs/>
              </w:rPr>
              <w:t xml:space="preserve">2) </w:t>
            </w:r>
            <w:r w:rsidRPr="00CA76B3">
              <w:rPr>
                <w:rFonts w:ascii="TH SarabunPSK" w:hAnsi="TH SarabunPSK" w:cs="TH SarabunPSK"/>
                <w:sz w:val="32"/>
                <w:szCs w:val="32"/>
                <w:cs/>
              </w:rPr>
              <w:t xml:space="preserve">ผลประเมินความพึงพอใจต่อสิ่งสนับสนุน การเรียนการสอน </w:t>
            </w:r>
          </w:p>
          <w:p w:rsidR="00B7620E" w:rsidRPr="00CA76B3" w:rsidRDefault="00B7620E" w:rsidP="002F31B7">
            <w:pPr>
              <w:autoSpaceDE w:val="0"/>
              <w:autoSpaceDN w:val="0"/>
              <w:adjustRightInd w:val="0"/>
              <w:rPr>
                <w:rFonts w:ascii="TH SarabunPSK" w:hAnsi="TH SarabunPSK" w:cs="TH SarabunPSK"/>
                <w:sz w:val="32"/>
                <w:szCs w:val="32"/>
              </w:rPr>
            </w:pPr>
          </w:p>
          <w:p w:rsidR="00B7620E" w:rsidRPr="00CA76B3" w:rsidRDefault="00B7620E" w:rsidP="002F31B7">
            <w:pPr>
              <w:autoSpaceDE w:val="0"/>
              <w:autoSpaceDN w:val="0"/>
              <w:adjustRightInd w:val="0"/>
              <w:rPr>
                <w:rFonts w:ascii="TH SarabunPSK" w:hAnsi="TH SarabunPSK" w:cs="TH SarabunPSK"/>
                <w:b/>
                <w:bCs/>
                <w:sz w:val="32"/>
                <w:szCs w:val="32"/>
              </w:rPr>
            </w:pPr>
            <w:r w:rsidRPr="00CA76B3">
              <w:rPr>
                <w:rFonts w:ascii="TH SarabunPSK" w:hAnsi="TH SarabunPSK" w:cs="TH SarabunPSK" w:hint="cs"/>
                <w:b/>
                <w:bCs/>
                <w:sz w:val="32"/>
                <w:szCs w:val="32"/>
                <w:cs/>
              </w:rPr>
              <w:t>3.แผนพัฒนา</w:t>
            </w:r>
            <w:r w:rsidRPr="00CA76B3">
              <w:rPr>
                <w:rFonts w:ascii="TH SarabunPSK" w:hAnsi="TH SarabunPSK" w:cs="TH SarabunPSK"/>
                <w:b/>
                <w:bCs/>
                <w:sz w:val="32"/>
                <w:szCs w:val="32"/>
                <w:cs/>
              </w:rPr>
              <w:t xml:space="preserve">คณาจารย์ </w:t>
            </w:r>
          </w:p>
          <w:p w:rsidR="00B7620E" w:rsidRPr="00CA76B3" w:rsidRDefault="00B7620E" w:rsidP="002F31B7">
            <w:pPr>
              <w:autoSpaceDE w:val="0"/>
              <w:autoSpaceDN w:val="0"/>
              <w:adjustRightInd w:val="0"/>
              <w:rPr>
                <w:rFonts w:ascii="TH SarabunPSK" w:hAnsi="TH SarabunPSK" w:cs="TH SarabunPSK"/>
                <w:b/>
                <w:bCs/>
                <w:sz w:val="32"/>
                <w:szCs w:val="32"/>
              </w:rPr>
            </w:pPr>
            <w:r w:rsidRPr="00CA76B3">
              <w:rPr>
                <w:rFonts w:ascii="TH SarabunPSK" w:hAnsi="TH SarabunPSK" w:cs="TH SarabunPSK"/>
                <w:b/>
                <w:bCs/>
                <w:sz w:val="32"/>
                <w:szCs w:val="32"/>
                <w:cs/>
              </w:rPr>
              <w:t>กลยุทธ์</w:t>
            </w:r>
          </w:p>
          <w:p w:rsidR="00B7620E" w:rsidRPr="00CA76B3" w:rsidRDefault="00B7620E" w:rsidP="002F31B7">
            <w:pPr>
              <w:ind w:left="158" w:hanging="158"/>
              <w:rPr>
                <w:rFonts w:ascii="TH SarabunPSK" w:hAnsi="TH SarabunPSK" w:cs="TH SarabunPSK"/>
                <w:sz w:val="32"/>
                <w:szCs w:val="32"/>
              </w:rPr>
            </w:pPr>
            <w:r w:rsidRPr="00CA76B3">
              <w:rPr>
                <w:rFonts w:ascii="TH SarabunPSK" w:hAnsi="TH SarabunPSK" w:cs="TH SarabunPSK"/>
                <w:sz w:val="32"/>
                <w:szCs w:val="32"/>
                <w:cs/>
              </w:rPr>
              <w:t xml:space="preserve">1) </w:t>
            </w:r>
            <w:r w:rsidRPr="00CA76B3">
              <w:rPr>
                <w:rFonts w:ascii="TH SarabunPSK" w:hAnsi="TH SarabunPSK" w:cs="TH SarabunPSK" w:hint="cs"/>
                <w:sz w:val="32"/>
                <w:szCs w:val="32"/>
                <w:cs/>
              </w:rPr>
              <w:t>สนับสนุนให้</w:t>
            </w:r>
            <w:r w:rsidRPr="00CA76B3">
              <w:rPr>
                <w:rFonts w:ascii="TH SarabunPSK" w:hAnsi="TH SarabunPSK" w:cs="TH SarabunPSK"/>
                <w:sz w:val="32"/>
                <w:szCs w:val="32"/>
                <w:cs/>
              </w:rPr>
              <w:t>อาจารย์ได้รับการอบรม</w:t>
            </w:r>
            <w:r w:rsidRPr="00CA76B3">
              <w:rPr>
                <w:rFonts w:ascii="TH SarabunPSK" w:hAnsi="TH SarabunPSK" w:cs="TH SarabunPSK" w:hint="cs"/>
                <w:sz w:val="32"/>
                <w:szCs w:val="32"/>
                <w:cs/>
              </w:rPr>
              <w:t xml:space="preserve"> ศึกษาดูงาน เพื่อเพิ่มพูนความรู้ให้เป็นปัจจุบัน</w:t>
            </w:r>
          </w:p>
          <w:p w:rsidR="00B7620E" w:rsidRPr="00CA76B3" w:rsidRDefault="00B7620E" w:rsidP="002F31B7">
            <w:pPr>
              <w:ind w:left="158" w:hanging="158"/>
              <w:rPr>
                <w:rFonts w:ascii="TH SarabunPSK" w:hAnsi="TH SarabunPSK" w:cs="TH SarabunPSK"/>
                <w:sz w:val="32"/>
                <w:szCs w:val="32"/>
              </w:rPr>
            </w:pPr>
            <w:r w:rsidRPr="00CA76B3">
              <w:rPr>
                <w:rFonts w:ascii="TH SarabunPSK" w:hAnsi="TH SarabunPSK" w:cs="TH SarabunPSK"/>
                <w:sz w:val="32"/>
                <w:szCs w:val="32"/>
                <w:cs/>
              </w:rPr>
              <w:t>2) ส่งเสริมให้อาจารย์ผลิตผลงานวิจัย ตำรา สื่อ นวัตกรรม</w:t>
            </w:r>
          </w:p>
          <w:p w:rsidR="00B7620E" w:rsidRPr="00CA76B3" w:rsidRDefault="00B7620E" w:rsidP="002F31B7">
            <w:pPr>
              <w:autoSpaceDE w:val="0"/>
              <w:autoSpaceDN w:val="0"/>
              <w:adjustRightInd w:val="0"/>
              <w:rPr>
                <w:rFonts w:ascii="TH SarabunPSK" w:hAnsi="TH SarabunPSK" w:cs="TH SarabunPSK"/>
                <w:b/>
                <w:bCs/>
                <w:sz w:val="32"/>
                <w:szCs w:val="32"/>
              </w:rPr>
            </w:pPr>
            <w:r w:rsidRPr="00CA76B3">
              <w:rPr>
                <w:rFonts w:ascii="TH SarabunPSK" w:hAnsi="TH SarabunPSK" w:cs="TH SarabunPSK"/>
                <w:sz w:val="32"/>
                <w:szCs w:val="32"/>
              </w:rPr>
              <w:t xml:space="preserve">3) </w:t>
            </w:r>
            <w:r w:rsidRPr="00CA76B3">
              <w:rPr>
                <w:rFonts w:ascii="TH SarabunPSK" w:hAnsi="TH SarabunPSK" w:cs="TH SarabunPSK" w:hint="cs"/>
                <w:sz w:val="32"/>
                <w:szCs w:val="32"/>
                <w:cs/>
              </w:rPr>
              <w:t>ส่งเสริมให้อาจารย์เข้าสู่ตำแหน่งทางวิชาการ</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b/>
                <w:bCs/>
                <w:sz w:val="32"/>
                <w:szCs w:val="32"/>
                <w:cs/>
              </w:rPr>
              <w:lastRenderedPageBreak/>
              <w:t>ตัวบ่งชี้</w:t>
            </w:r>
          </w:p>
          <w:p w:rsidR="00B7620E" w:rsidRPr="00CA76B3" w:rsidRDefault="00B7620E" w:rsidP="002F31B7">
            <w:pPr>
              <w:ind w:left="216" w:hanging="216"/>
              <w:rPr>
                <w:rFonts w:ascii="TH SarabunPSK" w:hAnsi="TH SarabunPSK" w:cs="TH SarabunPSK"/>
                <w:sz w:val="32"/>
                <w:szCs w:val="32"/>
                <w:cs/>
              </w:rPr>
            </w:pPr>
            <w:r w:rsidRPr="00CA76B3">
              <w:rPr>
                <w:rFonts w:ascii="TH SarabunPSK" w:hAnsi="TH SarabunPSK" w:cs="TH SarabunPSK"/>
                <w:sz w:val="32"/>
                <w:szCs w:val="32"/>
                <w:cs/>
              </w:rPr>
              <w:t>1) อาจารย์</w:t>
            </w:r>
            <w:r w:rsidRPr="00CA76B3">
              <w:rPr>
                <w:rFonts w:ascii="TH SarabunPSK" w:hAnsi="TH SarabunPSK" w:cs="TH SarabunPSK" w:hint="cs"/>
                <w:sz w:val="32"/>
                <w:szCs w:val="32"/>
                <w:cs/>
              </w:rPr>
              <w:t>ทุกคน</w:t>
            </w:r>
            <w:r w:rsidRPr="00CA76B3">
              <w:rPr>
                <w:rFonts w:ascii="TH SarabunPSK" w:hAnsi="TH SarabunPSK" w:cs="TH SarabunPSK"/>
                <w:sz w:val="32"/>
                <w:szCs w:val="32"/>
                <w:cs/>
              </w:rPr>
              <w:t>ได้รับการอบรมอย่างน้อย1 ครั้ง</w:t>
            </w:r>
            <w:r w:rsidRPr="00CA76B3">
              <w:rPr>
                <w:rFonts w:ascii="TH SarabunPSK" w:hAnsi="TH SarabunPSK" w:cs="TH SarabunPSK"/>
                <w:sz w:val="32"/>
                <w:szCs w:val="32"/>
              </w:rPr>
              <w:t>/</w:t>
            </w:r>
            <w:r w:rsidRPr="00CA76B3">
              <w:rPr>
                <w:rFonts w:ascii="TH SarabunPSK" w:hAnsi="TH SarabunPSK" w:cs="TH SarabunPSK"/>
                <w:sz w:val="32"/>
                <w:szCs w:val="32"/>
                <w:cs/>
              </w:rPr>
              <w:t>ปี</w:t>
            </w:r>
          </w:p>
          <w:p w:rsidR="00B7620E" w:rsidRPr="00CA76B3" w:rsidRDefault="00B7620E" w:rsidP="002F31B7">
            <w:pPr>
              <w:ind w:left="216" w:hanging="216"/>
              <w:rPr>
                <w:rFonts w:ascii="TH SarabunPSK" w:hAnsi="TH SarabunPSK" w:cs="TH SarabunPSK"/>
                <w:sz w:val="32"/>
                <w:szCs w:val="32"/>
              </w:rPr>
            </w:pPr>
            <w:r w:rsidRPr="00CA76B3">
              <w:rPr>
                <w:rFonts w:ascii="TH SarabunPSK" w:hAnsi="TH SarabunPSK" w:cs="TH SarabunPSK" w:hint="cs"/>
                <w:sz w:val="32"/>
                <w:szCs w:val="32"/>
                <w:cs/>
              </w:rPr>
              <w:t>2</w:t>
            </w:r>
            <w:r w:rsidRPr="00CA76B3">
              <w:rPr>
                <w:rFonts w:ascii="TH SarabunPSK" w:hAnsi="TH SarabunPSK" w:cs="TH SarabunPSK"/>
                <w:sz w:val="32"/>
                <w:szCs w:val="32"/>
                <w:cs/>
              </w:rPr>
              <w:t>) อาจารย์</w:t>
            </w:r>
            <w:r w:rsidRPr="00CA76B3">
              <w:rPr>
                <w:rFonts w:ascii="TH SarabunPSK" w:hAnsi="TH SarabunPSK" w:cs="TH SarabunPSK" w:hint="cs"/>
                <w:sz w:val="32"/>
                <w:szCs w:val="32"/>
                <w:cs/>
              </w:rPr>
              <w:t>ประจำหลักสูตร</w:t>
            </w:r>
            <w:r w:rsidRPr="00CA76B3">
              <w:rPr>
                <w:rFonts w:ascii="TH SarabunPSK" w:hAnsi="TH SarabunPSK" w:cs="TH SarabunPSK"/>
                <w:sz w:val="32"/>
                <w:szCs w:val="32"/>
                <w:cs/>
              </w:rPr>
              <w:t>มีผลงานทางวิชาการเพิ่มขึ้น</w:t>
            </w:r>
            <w:r w:rsidRPr="00CA76B3">
              <w:rPr>
                <w:rFonts w:ascii="TH SarabunPSK" w:hAnsi="TH SarabunPSK" w:cs="TH SarabunPSK" w:hint="cs"/>
                <w:sz w:val="32"/>
                <w:szCs w:val="32"/>
                <w:cs/>
              </w:rPr>
              <w:t xml:space="preserve"> อย่างน้อย 3 เรื่อง/5</w:t>
            </w:r>
            <w:r>
              <w:rPr>
                <w:rFonts w:ascii="TH SarabunPSK" w:hAnsi="TH SarabunPSK" w:cs="TH SarabunPSK" w:hint="cs"/>
                <w:sz w:val="32"/>
                <w:szCs w:val="32"/>
                <w:cs/>
              </w:rPr>
              <w:t xml:space="preserve"> </w:t>
            </w:r>
            <w:r w:rsidRPr="00CA76B3">
              <w:rPr>
                <w:rFonts w:ascii="TH SarabunPSK" w:hAnsi="TH SarabunPSK" w:cs="TH SarabunPSK" w:hint="cs"/>
                <w:sz w:val="32"/>
                <w:szCs w:val="32"/>
                <w:cs/>
              </w:rPr>
              <w:t>ปี</w:t>
            </w:r>
          </w:p>
          <w:p w:rsidR="00B7620E" w:rsidRPr="00CA76B3" w:rsidRDefault="00B7620E" w:rsidP="002F31B7">
            <w:pPr>
              <w:ind w:left="216" w:hanging="216"/>
              <w:rPr>
                <w:rFonts w:ascii="TH SarabunPSK" w:hAnsi="TH SarabunPSK" w:cs="TH SarabunPSK"/>
                <w:sz w:val="32"/>
                <w:szCs w:val="32"/>
              </w:rPr>
            </w:pPr>
            <w:r w:rsidRPr="00CA76B3">
              <w:rPr>
                <w:rFonts w:ascii="TH SarabunPSK" w:hAnsi="TH SarabunPSK" w:cs="TH SarabunPSK"/>
                <w:sz w:val="32"/>
                <w:szCs w:val="32"/>
              </w:rPr>
              <w:t xml:space="preserve">3) </w:t>
            </w:r>
            <w:r w:rsidRPr="00CA76B3">
              <w:rPr>
                <w:rFonts w:ascii="TH SarabunPSK" w:hAnsi="TH SarabunPSK" w:cs="TH SarabunPSK" w:hint="cs"/>
                <w:sz w:val="32"/>
                <w:szCs w:val="32"/>
                <w:cs/>
              </w:rPr>
              <w:t>อัตราส่วนอาจารย์ที่มีตำแหน่งทางวิชาการสูงขึ้นเพิ่มขึ้น</w:t>
            </w:r>
          </w:p>
          <w:p w:rsidR="00B7620E" w:rsidRPr="00CA76B3" w:rsidRDefault="00B7620E" w:rsidP="002F31B7">
            <w:pPr>
              <w:autoSpaceDE w:val="0"/>
              <w:autoSpaceDN w:val="0"/>
              <w:adjustRightInd w:val="0"/>
              <w:rPr>
                <w:rFonts w:ascii="TH SarabunPSK" w:hAnsi="TH SarabunPSK" w:cs="TH SarabunPSK"/>
                <w:b/>
                <w:bCs/>
                <w:sz w:val="32"/>
                <w:szCs w:val="32"/>
              </w:rPr>
            </w:pPr>
            <w:r w:rsidRPr="00CA76B3">
              <w:rPr>
                <w:rFonts w:ascii="TH SarabunPSK" w:hAnsi="TH SarabunPSK" w:cs="TH SarabunPSK"/>
                <w:b/>
                <w:bCs/>
                <w:sz w:val="32"/>
                <w:szCs w:val="32"/>
                <w:cs/>
              </w:rPr>
              <w:t>หลักฐาน</w:t>
            </w:r>
            <w:r w:rsidRPr="00CA76B3">
              <w:rPr>
                <w:rFonts w:ascii="TH SarabunPSK" w:hAnsi="TH SarabunPSK" w:cs="TH SarabunPSK"/>
                <w:sz w:val="32"/>
                <w:szCs w:val="32"/>
                <w:cs/>
              </w:rPr>
              <w:t xml:space="preserve"> </w:t>
            </w:r>
            <w:r w:rsidRPr="00CA76B3">
              <w:rPr>
                <w:rFonts w:ascii="TH SarabunPSK" w:hAnsi="TH SarabunPSK" w:cs="TH SarabunPSK"/>
                <w:sz w:val="32"/>
                <w:szCs w:val="32"/>
                <w:cs/>
              </w:rPr>
              <w:br/>
              <w:t>1) รายงานผลการดำเนินงาน</w:t>
            </w:r>
            <w:r w:rsidRPr="00CA76B3">
              <w:rPr>
                <w:rFonts w:ascii="TH SarabunPSK" w:hAnsi="TH SarabunPSK" w:cs="TH SarabunPSK"/>
                <w:sz w:val="32"/>
                <w:szCs w:val="32"/>
                <w:cs/>
              </w:rPr>
              <w:br/>
              <w:t>2) จำนวนผลงานทางวิชาการ</w:t>
            </w:r>
            <w:r w:rsidRPr="00CA76B3">
              <w:rPr>
                <w:rFonts w:ascii="TH SarabunPSK" w:hAnsi="TH SarabunPSK" w:cs="TH SarabunPSK" w:hint="cs"/>
                <w:sz w:val="32"/>
                <w:szCs w:val="32"/>
                <w:cs/>
              </w:rPr>
              <w:t>ตามมาตรฐานการขอตำแหน่งทางวิชาการ</w:t>
            </w:r>
          </w:p>
          <w:p w:rsidR="00B7620E" w:rsidRPr="00CA76B3" w:rsidRDefault="00B7620E" w:rsidP="002F31B7">
            <w:pPr>
              <w:autoSpaceDE w:val="0"/>
              <w:autoSpaceDN w:val="0"/>
              <w:adjustRightInd w:val="0"/>
              <w:rPr>
                <w:rFonts w:ascii="TH SarabunPSK" w:hAnsi="TH SarabunPSK" w:cs="TH SarabunPSK"/>
                <w:b/>
                <w:bCs/>
                <w:sz w:val="32"/>
                <w:szCs w:val="32"/>
              </w:rPr>
            </w:pPr>
            <w:r w:rsidRPr="00CA76B3">
              <w:rPr>
                <w:rFonts w:ascii="TH SarabunPSK" w:hAnsi="TH SarabunPSK" w:cs="TH SarabunPSK" w:hint="cs"/>
                <w:b/>
                <w:bCs/>
                <w:sz w:val="32"/>
                <w:szCs w:val="32"/>
                <w:cs/>
              </w:rPr>
              <w:t>4.แผนพัฒนาบริหาร</w:t>
            </w:r>
            <w:r w:rsidRPr="00CA76B3">
              <w:rPr>
                <w:rFonts w:ascii="TH SarabunPSK" w:hAnsi="TH SarabunPSK" w:cs="TH SarabunPSK"/>
                <w:b/>
                <w:bCs/>
                <w:sz w:val="32"/>
                <w:szCs w:val="32"/>
                <w:cs/>
              </w:rPr>
              <w:t>บุคลากรสนับสนุน</w:t>
            </w:r>
          </w:p>
          <w:p w:rsidR="00B7620E" w:rsidRPr="00CA76B3" w:rsidRDefault="00B7620E" w:rsidP="002F31B7">
            <w:pPr>
              <w:autoSpaceDE w:val="0"/>
              <w:autoSpaceDN w:val="0"/>
              <w:adjustRightInd w:val="0"/>
              <w:rPr>
                <w:rFonts w:ascii="TH SarabunPSK" w:hAnsi="TH SarabunPSK" w:cs="TH SarabunPSK"/>
                <w:b/>
                <w:bCs/>
                <w:sz w:val="32"/>
                <w:szCs w:val="32"/>
              </w:rPr>
            </w:pPr>
            <w:r w:rsidRPr="00CA76B3">
              <w:rPr>
                <w:rFonts w:ascii="TH SarabunPSK" w:hAnsi="TH SarabunPSK" w:cs="TH SarabunPSK"/>
                <w:b/>
                <w:bCs/>
                <w:sz w:val="32"/>
                <w:szCs w:val="32"/>
                <w:cs/>
              </w:rPr>
              <w:t>กลยุทธ์</w:t>
            </w:r>
          </w:p>
          <w:p w:rsidR="00B7620E" w:rsidRPr="00CA76B3" w:rsidRDefault="00B7620E" w:rsidP="002F31B7">
            <w:pPr>
              <w:ind w:left="158" w:hanging="158"/>
              <w:rPr>
                <w:rFonts w:ascii="TH SarabunPSK" w:hAnsi="TH SarabunPSK" w:cs="TH SarabunPSK"/>
                <w:sz w:val="32"/>
                <w:szCs w:val="32"/>
              </w:rPr>
            </w:pPr>
            <w:r w:rsidRPr="00CA76B3">
              <w:rPr>
                <w:rFonts w:ascii="TH SarabunPSK" w:hAnsi="TH SarabunPSK" w:cs="TH SarabunPSK"/>
                <w:sz w:val="32"/>
                <w:szCs w:val="32"/>
                <w:cs/>
              </w:rPr>
              <w:t xml:space="preserve">1) </w:t>
            </w:r>
            <w:r w:rsidRPr="00CA76B3">
              <w:rPr>
                <w:rFonts w:ascii="TH SarabunPSK" w:hAnsi="TH SarabunPSK" w:cs="TH SarabunPSK" w:hint="cs"/>
                <w:sz w:val="32"/>
                <w:szCs w:val="32"/>
                <w:cs/>
              </w:rPr>
              <w:t>สนับสนุนให้บุคลากรสายสนับสนุนได้</w:t>
            </w:r>
            <w:r w:rsidRPr="00CA76B3">
              <w:rPr>
                <w:rFonts w:ascii="TH SarabunPSK" w:hAnsi="TH SarabunPSK" w:cs="TH SarabunPSK"/>
                <w:sz w:val="32"/>
                <w:szCs w:val="32"/>
                <w:cs/>
              </w:rPr>
              <w:t>รับการอบรม</w:t>
            </w:r>
            <w:r w:rsidRPr="00CA76B3">
              <w:rPr>
                <w:rFonts w:ascii="TH SarabunPSK" w:hAnsi="TH SarabunPSK" w:cs="TH SarabunPSK" w:hint="cs"/>
                <w:sz w:val="32"/>
                <w:szCs w:val="32"/>
                <w:cs/>
              </w:rPr>
              <w:t xml:space="preserve"> ศึกษาดูงาน เพื่อเพิ่มพูนความรู้ให้เป็นปัจจุบัน</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b/>
                <w:bCs/>
                <w:sz w:val="32"/>
                <w:szCs w:val="32"/>
                <w:cs/>
              </w:rPr>
              <w:t>ตัวบ่งชี้</w:t>
            </w:r>
          </w:p>
          <w:p w:rsidR="00B7620E" w:rsidRPr="00CA76B3" w:rsidRDefault="00B7620E" w:rsidP="002F31B7">
            <w:pPr>
              <w:rPr>
                <w:rFonts w:ascii="TH SarabunPSK" w:hAnsi="TH SarabunPSK" w:cs="TH SarabunPSK"/>
                <w:sz w:val="32"/>
                <w:szCs w:val="32"/>
                <w:cs/>
              </w:rPr>
            </w:pPr>
            <w:r w:rsidRPr="00CA76B3">
              <w:rPr>
                <w:rFonts w:ascii="TH SarabunPSK" w:hAnsi="TH SarabunPSK" w:cs="TH SarabunPSK" w:hint="cs"/>
                <w:sz w:val="32"/>
                <w:szCs w:val="32"/>
                <w:cs/>
              </w:rPr>
              <w:t>บุคลากรสายสนับสนุนอย่างน้อยร้อยละ 50</w:t>
            </w:r>
            <w:r w:rsidRPr="00CA76B3">
              <w:rPr>
                <w:rFonts w:ascii="TH SarabunPSK" w:hAnsi="TH SarabunPSK" w:cs="TH SarabunPSK"/>
                <w:sz w:val="32"/>
                <w:szCs w:val="32"/>
              </w:rPr>
              <w:t xml:space="preserve"> </w:t>
            </w:r>
            <w:r w:rsidRPr="00CA76B3">
              <w:rPr>
                <w:rFonts w:ascii="TH SarabunPSK" w:hAnsi="TH SarabunPSK" w:cs="TH SarabunPSK"/>
                <w:sz w:val="32"/>
                <w:szCs w:val="32"/>
                <w:cs/>
              </w:rPr>
              <w:t>ได้รับการอบรมอย่างน้อย</w:t>
            </w:r>
            <w:r w:rsidRPr="00CA76B3">
              <w:rPr>
                <w:rFonts w:ascii="TH SarabunPSK" w:hAnsi="TH SarabunPSK" w:cs="TH SarabunPSK" w:hint="cs"/>
                <w:sz w:val="32"/>
                <w:szCs w:val="32"/>
                <w:cs/>
              </w:rPr>
              <w:t xml:space="preserve"> </w:t>
            </w:r>
            <w:r w:rsidRPr="00CA76B3">
              <w:rPr>
                <w:rFonts w:ascii="TH SarabunPSK" w:hAnsi="TH SarabunPSK" w:cs="TH SarabunPSK"/>
                <w:sz w:val="32"/>
                <w:szCs w:val="32"/>
                <w:cs/>
              </w:rPr>
              <w:t>1 ครั้ง</w:t>
            </w:r>
            <w:r w:rsidRPr="00CA76B3">
              <w:rPr>
                <w:rFonts w:ascii="TH SarabunPSK" w:hAnsi="TH SarabunPSK" w:cs="TH SarabunPSK"/>
                <w:sz w:val="32"/>
                <w:szCs w:val="32"/>
              </w:rPr>
              <w:t>/</w:t>
            </w:r>
            <w:r w:rsidRPr="00CA76B3">
              <w:rPr>
                <w:rFonts w:ascii="TH SarabunPSK" w:hAnsi="TH SarabunPSK" w:cs="TH SarabunPSK"/>
                <w:sz w:val="32"/>
                <w:szCs w:val="32"/>
                <w:cs/>
              </w:rPr>
              <w:t>ปี</w:t>
            </w:r>
          </w:p>
          <w:p w:rsidR="00B7620E" w:rsidRPr="00CA76B3" w:rsidRDefault="00B7620E" w:rsidP="002F31B7">
            <w:pPr>
              <w:autoSpaceDE w:val="0"/>
              <w:autoSpaceDN w:val="0"/>
              <w:adjustRightInd w:val="0"/>
              <w:rPr>
                <w:rFonts w:ascii="TH SarabunPSK" w:hAnsi="TH SarabunPSK" w:cs="TH SarabunPSK"/>
                <w:b/>
                <w:bCs/>
                <w:sz w:val="32"/>
                <w:szCs w:val="32"/>
              </w:rPr>
            </w:pPr>
            <w:r w:rsidRPr="00CA76B3">
              <w:rPr>
                <w:rFonts w:ascii="TH SarabunPSK" w:hAnsi="TH SarabunPSK" w:cs="TH SarabunPSK"/>
                <w:b/>
                <w:bCs/>
                <w:sz w:val="32"/>
                <w:szCs w:val="32"/>
                <w:cs/>
              </w:rPr>
              <w:t>หลักฐาน</w:t>
            </w:r>
            <w:r w:rsidRPr="00CA76B3">
              <w:rPr>
                <w:rFonts w:ascii="TH SarabunPSK" w:hAnsi="TH SarabunPSK" w:cs="TH SarabunPSK"/>
                <w:sz w:val="32"/>
                <w:szCs w:val="32"/>
              </w:rPr>
              <w:br/>
              <w:t>1</w:t>
            </w:r>
            <w:r w:rsidRPr="00CA76B3">
              <w:rPr>
                <w:rFonts w:ascii="TH SarabunPSK" w:hAnsi="TH SarabunPSK" w:cs="TH SarabunPSK"/>
                <w:sz w:val="32"/>
                <w:szCs w:val="32"/>
                <w:cs/>
              </w:rPr>
              <w:t xml:space="preserve">) </w:t>
            </w:r>
            <w:r w:rsidRPr="00CA76B3">
              <w:rPr>
                <w:rFonts w:ascii="TH SarabunPSK" w:hAnsi="TH SarabunPSK" w:cs="TH SarabunPSK" w:hint="cs"/>
                <w:sz w:val="32"/>
                <w:szCs w:val="32"/>
                <w:cs/>
              </w:rPr>
              <w:t>รายงาน</w:t>
            </w:r>
            <w:r w:rsidRPr="00CA76B3">
              <w:rPr>
                <w:rFonts w:ascii="TH SarabunPSK" w:hAnsi="TH SarabunPSK" w:cs="TH SarabunPSK"/>
                <w:sz w:val="32"/>
                <w:szCs w:val="32"/>
                <w:cs/>
              </w:rPr>
              <w:t>ผลการดำเนินงาน</w:t>
            </w:r>
          </w:p>
          <w:p w:rsidR="00B7620E" w:rsidRPr="00CA76B3" w:rsidRDefault="00B7620E" w:rsidP="002F31B7">
            <w:pPr>
              <w:autoSpaceDE w:val="0"/>
              <w:autoSpaceDN w:val="0"/>
              <w:adjustRightInd w:val="0"/>
              <w:rPr>
                <w:rFonts w:ascii="TH SarabunPSK" w:hAnsi="TH SarabunPSK" w:cs="TH SarabunPSK"/>
                <w:b/>
                <w:bCs/>
                <w:sz w:val="32"/>
                <w:szCs w:val="32"/>
              </w:rPr>
            </w:pPr>
          </w:p>
          <w:p w:rsidR="00B7620E" w:rsidRPr="00CA76B3" w:rsidRDefault="00B7620E" w:rsidP="002F31B7">
            <w:pPr>
              <w:autoSpaceDE w:val="0"/>
              <w:autoSpaceDN w:val="0"/>
              <w:adjustRightInd w:val="0"/>
              <w:rPr>
                <w:rFonts w:ascii="TH SarabunPSK" w:hAnsi="TH SarabunPSK" w:cs="TH SarabunPSK"/>
                <w:sz w:val="32"/>
                <w:szCs w:val="32"/>
              </w:rPr>
            </w:pPr>
            <w:r w:rsidRPr="00CA76B3">
              <w:rPr>
                <w:rFonts w:ascii="TH SarabunPSK" w:hAnsi="TH SarabunPSK" w:cs="TH SarabunPSK"/>
                <w:sz w:val="32"/>
                <w:szCs w:val="32"/>
                <w:cs/>
              </w:rPr>
              <w:t xml:space="preserve">5. </w:t>
            </w:r>
            <w:r w:rsidRPr="00CA76B3">
              <w:rPr>
                <w:rFonts w:ascii="TH SarabunPSK" w:hAnsi="TH SarabunPSK" w:cs="TH SarabunPSK" w:hint="cs"/>
                <w:sz w:val="32"/>
                <w:szCs w:val="32"/>
                <w:cs/>
              </w:rPr>
              <w:t>แผนพัฒนาศักยภาพนัก</w:t>
            </w:r>
            <w:r w:rsidRPr="00CA76B3">
              <w:rPr>
                <w:rFonts w:ascii="TH SarabunPSK" w:hAnsi="TH SarabunPSK" w:cs="TH SarabunPSK"/>
                <w:sz w:val="32"/>
                <w:szCs w:val="32"/>
                <w:cs/>
              </w:rPr>
              <w:t>ศึกษา</w:t>
            </w:r>
          </w:p>
          <w:p w:rsidR="00B7620E" w:rsidRPr="00CA76B3" w:rsidRDefault="00B7620E" w:rsidP="002F31B7">
            <w:pPr>
              <w:autoSpaceDE w:val="0"/>
              <w:autoSpaceDN w:val="0"/>
              <w:adjustRightInd w:val="0"/>
              <w:rPr>
                <w:rFonts w:ascii="TH SarabunPSK" w:hAnsi="TH SarabunPSK" w:cs="TH SarabunPSK"/>
                <w:b/>
                <w:bCs/>
                <w:sz w:val="32"/>
                <w:szCs w:val="32"/>
              </w:rPr>
            </w:pPr>
            <w:r w:rsidRPr="00CA76B3">
              <w:rPr>
                <w:rFonts w:ascii="TH SarabunPSK" w:hAnsi="TH SarabunPSK" w:cs="TH SarabunPSK"/>
                <w:b/>
                <w:bCs/>
                <w:sz w:val="32"/>
                <w:szCs w:val="32"/>
                <w:cs/>
              </w:rPr>
              <w:t>กลยุทธ์</w:t>
            </w:r>
          </w:p>
          <w:p w:rsidR="00B7620E" w:rsidRPr="00CA76B3" w:rsidRDefault="00B7620E" w:rsidP="002F31B7">
            <w:pPr>
              <w:ind w:left="158" w:hanging="158"/>
              <w:rPr>
                <w:rFonts w:ascii="TH SarabunPSK" w:hAnsi="TH SarabunPSK" w:cs="TH SarabunPSK"/>
                <w:sz w:val="32"/>
                <w:szCs w:val="32"/>
              </w:rPr>
            </w:pPr>
            <w:r w:rsidRPr="00CA76B3">
              <w:rPr>
                <w:rFonts w:ascii="TH SarabunPSK" w:hAnsi="TH SarabunPSK" w:cs="TH SarabunPSK"/>
                <w:sz w:val="32"/>
                <w:szCs w:val="32"/>
                <w:cs/>
              </w:rPr>
              <w:t xml:space="preserve">1) </w:t>
            </w:r>
            <w:r w:rsidRPr="00CA76B3">
              <w:rPr>
                <w:rFonts w:ascii="TH SarabunPSK" w:hAnsi="TH SarabunPSK" w:cs="TH SarabunPSK" w:hint="cs"/>
                <w:sz w:val="32"/>
                <w:szCs w:val="32"/>
                <w:cs/>
              </w:rPr>
              <w:t>สนับสนุนการจัด</w:t>
            </w:r>
            <w:r w:rsidRPr="00CA76B3">
              <w:rPr>
                <w:rFonts w:ascii="TH SarabunPSK" w:hAnsi="TH SarabunPSK" w:cs="TH SarabunPSK"/>
                <w:sz w:val="32"/>
                <w:szCs w:val="32"/>
                <w:cs/>
              </w:rPr>
              <w:t>อบรมทักษะภาษาอังกฤษในการทำงานให้นักศึกษา</w:t>
            </w:r>
          </w:p>
          <w:p w:rsidR="00B7620E" w:rsidRPr="00CA76B3" w:rsidRDefault="00B7620E" w:rsidP="002F31B7">
            <w:pPr>
              <w:autoSpaceDE w:val="0"/>
              <w:autoSpaceDN w:val="0"/>
              <w:adjustRightInd w:val="0"/>
              <w:rPr>
                <w:rFonts w:ascii="TH SarabunPSK" w:hAnsi="TH SarabunPSK" w:cs="TH SarabunPSK"/>
                <w:b/>
                <w:bCs/>
                <w:szCs w:val="24"/>
              </w:rPr>
            </w:pPr>
            <w:r w:rsidRPr="00CA76B3">
              <w:rPr>
                <w:rFonts w:ascii="TH SarabunPSK" w:hAnsi="TH SarabunPSK" w:cs="TH SarabunPSK" w:hint="cs"/>
                <w:sz w:val="32"/>
                <w:szCs w:val="32"/>
                <w:cs/>
              </w:rPr>
              <w:lastRenderedPageBreak/>
              <w:t>2) สนับสนุนการจัดอบรมการเขียนบทความวิชาการเพื่อการตีพิมพ์แก่นักศึกษา</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b/>
                <w:bCs/>
                <w:sz w:val="32"/>
                <w:szCs w:val="32"/>
                <w:cs/>
              </w:rPr>
              <w:t>ตัวบ่งชี้</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hint="cs"/>
                <w:sz w:val="32"/>
                <w:szCs w:val="32"/>
                <w:cs/>
              </w:rPr>
              <w:t>1) ร้อยละ 100 ของ</w:t>
            </w:r>
            <w:r w:rsidRPr="00CA76B3">
              <w:rPr>
                <w:rFonts w:ascii="TH SarabunPSK" w:hAnsi="TH SarabunPSK" w:cs="TH SarabunPSK"/>
                <w:sz w:val="32"/>
                <w:szCs w:val="32"/>
                <w:cs/>
              </w:rPr>
              <w:t>นักศึกษา</w:t>
            </w:r>
            <w:r w:rsidRPr="00CA76B3">
              <w:rPr>
                <w:rFonts w:ascii="TH SarabunPSK" w:hAnsi="TH SarabunPSK" w:cs="TH SarabunPSK" w:hint="cs"/>
                <w:sz w:val="32"/>
                <w:szCs w:val="32"/>
                <w:cs/>
              </w:rPr>
              <w:t>สอบผ่าน</w:t>
            </w:r>
            <w:r w:rsidRPr="00CA76B3">
              <w:rPr>
                <w:rFonts w:ascii="TH SarabunPSK" w:hAnsi="TH SarabunPSK" w:cs="TH SarabunPSK"/>
                <w:sz w:val="32"/>
                <w:szCs w:val="32"/>
                <w:cs/>
              </w:rPr>
              <w:t>ภาษาอังกฤษตามเกณฑ์</w:t>
            </w:r>
            <w:r w:rsidRPr="00CA76B3">
              <w:rPr>
                <w:rFonts w:ascii="TH SarabunPSK" w:hAnsi="TH SarabunPSK" w:cs="TH SarabunPSK" w:hint="cs"/>
                <w:sz w:val="32"/>
                <w:szCs w:val="32"/>
                <w:cs/>
              </w:rPr>
              <w:t>ของมหาวิทยาลัย</w:t>
            </w:r>
          </w:p>
          <w:p w:rsidR="00B7620E" w:rsidRPr="00CA76B3" w:rsidRDefault="00B7620E" w:rsidP="002F31B7">
            <w:pPr>
              <w:rPr>
                <w:rFonts w:ascii="TH SarabunPSK" w:hAnsi="TH SarabunPSK" w:cs="TH SarabunPSK"/>
                <w:sz w:val="32"/>
                <w:szCs w:val="32"/>
                <w:cs/>
              </w:rPr>
            </w:pPr>
            <w:r w:rsidRPr="00CA76B3">
              <w:rPr>
                <w:rFonts w:ascii="TH SarabunPSK" w:hAnsi="TH SarabunPSK" w:cs="TH SarabunPSK"/>
                <w:sz w:val="32"/>
                <w:szCs w:val="32"/>
              </w:rPr>
              <w:t>2</w:t>
            </w:r>
            <w:r w:rsidRPr="00CA76B3">
              <w:rPr>
                <w:rFonts w:ascii="TH SarabunPSK" w:hAnsi="TH SarabunPSK" w:cs="TH SarabunPSK" w:hint="cs"/>
                <w:sz w:val="32"/>
                <w:szCs w:val="32"/>
                <w:cs/>
              </w:rPr>
              <w:t>) นักศึกษาทุกคนตีพิมพ์ผลงานวิจัยในวารสารตามเกณฑ์ของมหาวิทยาลัย</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b/>
                <w:bCs/>
                <w:sz w:val="32"/>
                <w:szCs w:val="32"/>
                <w:cs/>
              </w:rPr>
              <w:t>หลักฐาน</w:t>
            </w:r>
            <w:r w:rsidRPr="00CA76B3">
              <w:rPr>
                <w:rFonts w:ascii="TH SarabunPSK" w:hAnsi="TH SarabunPSK" w:cs="TH SarabunPSK"/>
                <w:sz w:val="32"/>
                <w:szCs w:val="32"/>
                <w:cs/>
              </w:rPr>
              <w:br/>
            </w:r>
            <w:r w:rsidRPr="00CA76B3">
              <w:rPr>
                <w:rFonts w:ascii="TH SarabunPSK" w:hAnsi="TH SarabunPSK" w:cs="TH SarabunPSK" w:hint="cs"/>
                <w:sz w:val="32"/>
                <w:szCs w:val="32"/>
                <w:cs/>
              </w:rPr>
              <w:t>1</w:t>
            </w:r>
            <w:r w:rsidRPr="00CA76B3">
              <w:rPr>
                <w:rFonts w:ascii="TH SarabunPSK" w:hAnsi="TH SarabunPSK" w:cs="TH SarabunPSK"/>
                <w:sz w:val="32"/>
                <w:szCs w:val="32"/>
                <w:cs/>
              </w:rPr>
              <w:t>) ผลการ</w:t>
            </w:r>
            <w:r w:rsidRPr="00CA76B3">
              <w:rPr>
                <w:rFonts w:ascii="TH SarabunPSK" w:hAnsi="TH SarabunPSK" w:cs="TH SarabunPSK" w:hint="cs"/>
                <w:sz w:val="32"/>
                <w:szCs w:val="32"/>
                <w:cs/>
              </w:rPr>
              <w:t>สอบภาษาอังกฤษของนักศึกษาตามเกณฑ์มหาวิทยาลัย</w:t>
            </w:r>
          </w:p>
          <w:p w:rsidR="00B7620E" w:rsidRPr="00CA76B3" w:rsidRDefault="00B7620E" w:rsidP="002F31B7">
            <w:pPr>
              <w:autoSpaceDE w:val="0"/>
              <w:autoSpaceDN w:val="0"/>
              <w:adjustRightInd w:val="0"/>
              <w:rPr>
                <w:rFonts w:ascii="TH SarabunPSK" w:hAnsi="TH SarabunPSK" w:cs="TH SarabunPSK"/>
                <w:b/>
                <w:bCs/>
                <w:szCs w:val="24"/>
              </w:rPr>
            </w:pPr>
            <w:r w:rsidRPr="00CA76B3">
              <w:rPr>
                <w:rFonts w:ascii="TH SarabunPSK" w:hAnsi="TH SarabunPSK" w:cs="TH SarabunPSK" w:hint="cs"/>
                <w:sz w:val="32"/>
                <w:szCs w:val="32"/>
                <w:cs/>
              </w:rPr>
              <w:t>2) ผลงานวิจัยที่ได้รับการตีพิมพ์ของนักศึกษาตามเกณฑ์มหาวิทยาลัย</w:t>
            </w:r>
          </w:p>
          <w:p w:rsidR="00B7620E" w:rsidRPr="00CA76B3" w:rsidRDefault="00B7620E" w:rsidP="002F31B7">
            <w:pPr>
              <w:autoSpaceDE w:val="0"/>
              <w:autoSpaceDN w:val="0"/>
              <w:adjustRightInd w:val="0"/>
              <w:rPr>
                <w:rFonts w:ascii="TH SarabunPSK" w:hAnsi="TH SarabunPSK" w:cs="TH SarabunPSK"/>
                <w:b/>
                <w:bCs/>
                <w:sz w:val="32"/>
                <w:szCs w:val="32"/>
              </w:rPr>
            </w:pPr>
            <w:r w:rsidRPr="00CA76B3">
              <w:rPr>
                <w:rFonts w:ascii="TH SarabunPSK" w:hAnsi="TH SarabunPSK" w:cs="TH SarabunPSK"/>
                <w:b/>
                <w:bCs/>
                <w:sz w:val="32"/>
                <w:szCs w:val="32"/>
                <w:cs/>
              </w:rPr>
              <w:t xml:space="preserve">6. </w:t>
            </w:r>
            <w:r w:rsidRPr="00CA76B3">
              <w:rPr>
                <w:rFonts w:ascii="TH SarabunPSK" w:hAnsi="TH SarabunPSK" w:cs="TH SarabunPSK" w:hint="cs"/>
                <w:b/>
                <w:bCs/>
                <w:sz w:val="32"/>
                <w:szCs w:val="32"/>
                <w:cs/>
              </w:rPr>
              <w:t>แผนสำรวจ</w:t>
            </w:r>
            <w:r w:rsidRPr="00CA76B3">
              <w:rPr>
                <w:rFonts w:ascii="TH SarabunPSK" w:hAnsi="TH SarabunPSK" w:cs="TH SarabunPSK"/>
                <w:b/>
                <w:bCs/>
                <w:sz w:val="32"/>
                <w:szCs w:val="32"/>
                <w:cs/>
              </w:rPr>
              <w:t>ความต้องการของตลาดแรงงาน สังคม และหรือความพึงพอใจของผู้ใช้บัณฑิต</w:t>
            </w:r>
          </w:p>
          <w:p w:rsidR="00B7620E" w:rsidRPr="00CA76B3" w:rsidRDefault="00B7620E" w:rsidP="002F31B7">
            <w:pPr>
              <w:autoSpaceDE w:val="0"/>
              <w:autoSpaceDN w:val="0"/>
              <w:adjustRightInd w:val="0"/>
              <w:rPr>
                <w:rFonts w:ascii="TH SarabunPSK" w:hAnsi="TH SarabunPSK" w:cs="TH SarabunPSK"/>
                <w:b/>
                <w:bCs/>
                <w:sz w:val="32"/>
                <w:szCs w:val="32"/>
              </w:rPr>
            </w:pPr>
            <w:r w:rsidRPr="00CA76B3">
              <w:rPr>
                <w:rFonts w:ascii="TH SarabunPSK" w:hAnsi="TH SarabunPSK" w:cs="TH SarabunPSK"/>
                <w:b/>
                <w:bCs/>
                <w:sz w:val="32"/>
                <w:szCs w:val="32"/>
                <w:cs/>
              </w:rPr>
              <w:t>กลยุทธ์</w:t>
            </w:r>
          </w:p>
          <w:p w:rsidR="00B7620E" w:rsidRPr="00CA76B3" w:rsidRDefault="00B7620E" w:rsidP="002F31B7">
            <w:pPr>
              <w:ind w:left="158" w:hanging="158"/>
              <w:rPr>
                <w:rFonts w:ascii="TH SarabunPSK" w:hAnsi="TH SarabunPSK" w:cs="TH SarabunPSK"/>
                <w:sz w:val="32"/>
                <w:szCs w:val="32"/>
              </w:rPr>
            </w:pPr>
            <w:r w:rsidRPr="00CA76B3">
              <w:rPr>
                <w:rFonts w:ascii="TH SarabunPSK" w:hAnsi="TH SarabunPSK" w:cs="TH SarabunPSK"/>
                <w:sz w:val="32"/>
                <w:szCs w:val="32"/>
                <w:cs/>
              </w:rPr>
              <w:t xml:space="preserve">1) </w:t>
            </w:r>
            <w:r w:rsidRPr="00CA76B3">
              <w:rPr>
                <w:rFonts w:ascii="TH SarabunPSK" w:hAnsi="TH SarabunPSK" w:cs="TH SarabunPSK" w:hint="cs"/>
                <w:sz w:val="32"/>
                <w:szCs w:val="32"/>
                <w:cs/>
              </w:rPr>
              <w:t>วางแผน</w:t>
            </w:r>
            <w:r w:rsidRPr="00CA76B3">
              <w:rPr>
                <w:rFonts w:ascii="TH SarabunPSK" w:hAnsi="TH SarabunPSK" w:cs="TH SarabunPSK"/>
                <w:sz w:val="32"/>
                <w:szCs w:val="32"/>
                <w:cs/>
              </w:rPr>
              <w:t>สำรวจความต้องกา</w:t>
            </w:r>
            <w:r w:rsidRPr="00CA76B3">
              <w:rPr>
                <w:rFonts w:ascii="TH SarabunPSK" w:hAnsi="TH SarabunPSK" w:cs="TH SarabunPSK" w:hint="cs"/>
                <w:sz w:val="32"/>
                <w:szCs w:val="32"/>
                <w:cs/>
              </w:rPr>
              <w:t>ร</w:t>
            </w:r>
            <w:r w:rsidRPr="00CA76B3">
              <w:rPr>
                <w:rFonts w:ascii="TH SarabunPSK" w:hAnsi="TH SarabunPSK" w:cs="TH SarabunPSK"/>
                <w:sz w:val="32"/>
                <w:szCs w:val="32"/>
                <w:cs/>
              </w:rPr>
              <w:t>คุณลักษณะบัณฑิตที่พึงประสงค์จากผู้ใช้บัณฑิต</w:t>
            </w:r>
          </w:p>
          <w:p w:rsidR="00B7620E" w:rsidRPr="00CA76B3" w:rsidRDefault="00B7620E" w:rsidP="002F31B7">
            <w:pPr>
              <w:autoSpaceDE w:val="0"/>
              <w:autoSpaceDN w:val="0"/>
              <w:adjustRightInd w:val="0"/>
              <w:rPr>
                <w:rFonts w:ascii="TH SarabunPSK" w:hAnsi="TH SarabunPSK" w:cs="TH SarabunPSK"/>
                <w:b/>
                <w:bCs/>
                <w:sz w:val="32"/>
                <w:szCs w:val="32"/>
              </w:rPr>
            </w:pPr>
            <w:r w:rsidRPr="00CA76B3">
              <w:rPr>
                <w:rFonts w:ascii="TH SarabunPSK" w:hAnsi="TH SarabunPSK" w:cs="TH SarabunPSK"/>
                <w:sz w:val="32"/>
                <w:szCs w:val="32"/>
                <w:cs/>
              </w:rPr>
              <w:t>2) ประเมินหลักสูตรโดยผู้ใช้บัณฑิตภายใน 5 ปี</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b/>
                <w:bCs/>
                <w:sz w:val="32"/>
                <w:szCs w:val="32"/>
                <w:cs/>
              </w:rPr>
              <w:t>ตัวบ่งชี้</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hint="cs"/>
                <w:sz w:val="32"/>
                <w:szCs w:val="32"/>
                <w:cs/>
              </w:rPr>
              <w:t>1) รายงานผลการสำรวจความพึงพอใจและข้อเสนอแนะจากผู้ใช้บัณฑิต</w:t>
            </w:r>
          </w:p>
          <w:p w:rsidR="00B7620E" w:rsidRPr="00CA76B3" w:rsidRDefault="00B7620E" w:rsidP="002F31B7">
            <w:pPr>
              <w:autoSpaceDE w:val="0"/>
              <w:autoSpaceDN w:val="0"/>
              <w:adjustRightInd w:val="0"/>
              <w:rPr>
                <w:rFonts w:ascii="TH SarabunPSK" w:hAnsi="TH SarabunPSK" w:cs="TH SarabunPSK"/>
                <w:b/>
                <w:bCs/>
                <w:sz w:val="32"/>
                <w:szCs w:val="32"/>
                <w:cs/>
              </w:rPr>
            </w:pPr>
            <w:r w:rsidRPr="00CA76B3">
              <w:rPr>
                <w:rFonts w:ascii="TH SarabunPSK" w:hAnsi="TH SarabunPSK" w:cs="TH SarabunPSK"/>
                <w:b/>
                <w:bCs/>
                <w:sz w:val="32"/>
                <w:szCs w:val="32"/>
                <w:cs/>
              </w:rPr>
              <w:t>หลักฐาน</w:t>
            </w:r>
            <w:r w:rsidRPr="00CA76B3">
              <w:rPr>
                <w:rFonts w:ascii="TH SarabunPSK" w:hAnsi="TH SarabunPSK" w:cs="TH SarabunPSK"/>
                <w:sz w:val="32"/>
                <w:szCs w:val="32"/>
              </w:rPr>
              <w:br/>
              <w:t>1</w:t>
            </w:r>
            <w:r w:rsidRPr="00CA76B3">
              <w:rPr>
                <w:rFonts w:ascii="TH SarabunPSK" w:hAnsi="TH SarabunPSK" w:cs="TH SarabunPSK"/>
                <w:sz w:val="32"/>
                <w:szCs w:val="32"/>
                <w:cs/>
              </w:rPr>
              <w:t>) รายงานผลการ</w:t>
            </w:r>
            <w:r w:rsidRPr="00CA76B3">
              <w:rPr>
                <w:rFonts w:ascii="TH SarabunPSK" w:hAnsi="TH SarabunPSK" w:cs="TH SarabunPSK" w:hint="cs"/>
                <w:sz w:val="32"/>
                <w:szCs w:val="32"/>
                <w:cs/>
              </w:rPr>
              <w:t>ดำเนินงาน</w:t>
            </w:r>
          </w:p>
        </w:tc>
        <w:tc>
          <w:tcPr>
            <w:tcW w:w="1127" w:type="pct"/>
          </w:tcPr>
          <w:p w:rsidR="00B7620E" w:rsidRPr="00CA76B3" w:rsidRDefault="00B7620E" w:rsidP="002F31B7">
            <w:pPr>
              <w:ind w:left="175"/>
              <w:rPr>
                <w:rFonts w:ascii="TH SarabunPSK" w:hAnsi="TH SarabunPSK" w:cs="TH SarabunPSK"/>
                <w:sz w:val="32"/>
                <w:szCs w:val="32"/>
                <w:cs/>
              </w:rPr>
            </w:pPr>
            <w:r w:rsidRPr="00CA76B3">
              <w:rPr>
                <w:rFonts w:ascii="TH SarabunPSK" w:hAnsi="TH SarabunPSK" w:cs="TH SarabunPSK"/>
                <w:sz w:val="32"/>
                <w:szCs w:val="32"/>
                <w:cs/>
              </w:rPr>
              <w:lastRenderedPageBreak/>
              <w:t>ปรับให้เหมาะสมครอบคลุมจุดเด่น วัตถุประสงค์และสภาวการณ์ปัจจุบัน</w:t>
            </w:r>
          </w:p>
        </w:tc>
      </w:tr>
      <w:tr w:rsidR="00B7620E" w:rsidRPr="00CA76B3" w:rsidTr="002F31B7">
        <w:tc>
          <w:tcPr>
            <w:tcW w:w="294" w:type="pct"/>
          </w:tcPr>
          <w:p w:rsidR="00B7620E" w:rsidRPr="00CA76B3" w:rsidRDefault="00B7620E" w:rsidP="002F31B7">
            <w:pPr>
              <w:jc w:val="center"/>
              <w:rPr>
                <w:rFonts w:ascii="TH SarabunPSK" w:hAnsi="TH SarabunPSK" w:cs="TH SarabunPSK"/>
                <w:b/>
                <w:bCs/>
                <w:sz w:val="32"/>
                <w:szCs w:val="32"/>
              </w:rPr>
            </w:pPr>
            <w:r w:rsidRPr="00CA76B3">
              <w:rPr>
                <w:rFonts w:ascii="TH SarabunPSK" w:hAnsi="TH SarabunPSK" w:cs="TH SarabunPSK"/>
                <w:b/>
                <w:bCs/>
                <w:sz w:val="32"/>
                <w:szCs w:val="32"/>
              </w:rPr>
              <w:lastRenderedPageBreak/>
              <w:t>7</w:t>
            </w:r>
          </w:p>
        </w:tc>
        <w:tc>
          <w:tcPr>
            <w:tcW w:w="1815" w:type="pct"/>
            <w:gridSpan w:val="2"/>
          </w:tcPr>
          <w:p w:rsidR="00B7620E" w:rsidRPr="00CA76B3" w:rsidRDefault="00B7620E" w:rsidP="002F31B7">
            <w:pPr>
              <w:rPr>
                <w:rFonts w:ascii="TH SarabunPSK" w:hAnsi="TH SarabunPSK" w:cs="TH SarabunPSK"/>
                <w:b/>
                <w:bCs/>
                <w:sz w:val="32"/>
                <w:szCs w:val="32"/>
              </w:rPr>
            </w:pPr>
            <w:r w:rsidRPr="00CA76B3">
              <w:rPr>
                <w:rFonts w:ascii="TH SarabunPSK" w:hAnsi="TH SarabunPSK" w:cs="TH SarabunPSK"/>
                <w:b/>
                <w:bCs/>
                <w:sz w:val="32"/>
                <w:szCs w:val="32"/>
                <w:cs/>
              </w:rPr>
              <w:t>กำหนดการเปิดสอน</w:t>
            </w:r>
          </w:p>
          <w:p w:rsidR="00B7620E" w:rsidRPr="00CA76B3" w:rsidRDefault="00B7620E" w:rsidP="002F31B7">
            <w:pPr>
              <w:ind w:firstLine="319"/>
              <w:rPr>
                <w:rFonts w:ascii="TH SarabunPSK" w:hAnsi="TH SarabunPSK" w:cs="TH SarabunPSK"/>
                <w:sz w:val="32"/>
                <w:szCs w:val="32"/>
                <w:cs/>
              </w:rPr>
            </w:pPr>
            <w:r w:rsidRPr="00CA76B3">
              <w:rPr>
                <w:rFonts w:ascii="TH SarabunPSK" w:hAnsi="TH SarabunPSK" w:cs="TH SarabunPSK"/>
                <w:sz w:val="32"/>
                <w:szCs w:val="32"/>
                <w:cs/>
              </w:rPr>
              <w:t xml:space="preserve">การศึกษาตามหลักสูตรนี้จะเปิดรับนักศึกษาตั้งแต่ภาคต้น ปีการศึกษา </w:t>
            </w:r>
            <w:r w:rsidRPr="00CA76B3">
              <w:rPr>
                <w:rFonts w:ascii="TH SarabunPSK" w:hAnsi="TH SarabunPSK" w:cs="TH SarabunPSK"/>
                <w:sz w:val="32"/>
                <w:szCs w:val="32"/>
              </w:rPr>
              <w:t xml:space="preserve">2554 </w:t>
            </w:r>
            <w:r w:rsidRPr="00CA76B3">
              <w:rPr>
                <w:rFonts w:ascii="TH SarabunPSK" w:hAnsi="TH SarabunPSK" w:cs="TH SarabunPSK"/>
                <w:sz w:val="32"/>
                <w:szCs w:val="32"/>
                <w:cs/>
              </w:rPr>
              <w:t>เป็นต้นไป</w:t>
            </w:r>
          </w:p>
        </w:tc>
        <w:tc>
          <w:tcPr>
            <w:tcW w:w="1764" w:type="pct"/>
            <w:gridSpan w:val="2"/>
          </w:tcPr>
          <w:p w:rsidR="00B7620E" w:rsidRPr="00CA76B3" w:rsidRDefault="00B7620E" w:rsidP="002F31B7">
            <w:pPr>
              <w:rPr>
                <w:rFonts w:ascii="TH SarabunPSK" w:hAnsi="TH SarabunPSK" w:cs="TH SarabunPSK"/>
                <w:b/>
                <w:bCs/>
                <w:sz w:val="32"/>
                <w:szCs w:val="32"/>
              </w:rPr>
            </w:pPr>
            <w:r w:rsidRPr="00CA76B3">
              <w:rPr>
                <w:rFonts w:ascii="TH SarabunPSK" w:hAnsi="TH SarabunPSK" w:cs="TH SarabunPSK"/>
                <w:b/>
                <w:bCs/>
                <w:sz w:val="32"/>
                <w:szCs w:val="32"/>
                <w:cs/>
              </w:rPr>
              <w:t>กำหนดการเปิดสอน</w:t>
            </w:r>
          </w:p>
          <w:p w:rsidR="00B7620E" w:rsidRPr="00CA76B3" w:rsidRDefault="00B7620E" w:rsidP="002F31B7">
            <w:pPr>
              <w:ind w:firstLine="315"/>
              <w:rPr>
                <w:rFonts w:ascii="TH SarabunPSK" w:hAnsi="TH SarabunPSK" w:cs="TH SarabunPSK"/>
                <w:sz w:val="32"/>
                <w:szCs w:val="32"/>
                <w:cs/>
              </w:rPr>
            </w:pPr>
            <w:r w:rsidRPr="00CA76B3">
              <w:rPr>
                <w:rFonts w:ascii="TH SarabunPSK" w:hAnsi="TH SarabunPSK" w:cs="TH SarabunPSK"/>
                <w:sz w:val="32"/>
                <w:szCs w:val="32"/>
                <w:cs/>
              </w:rPr>
              <w:t>การศึกษาตามหลักสูตรนี้จะเปิดรับนักศึกษาตั้งแต่</w:t>
            </w:r>
            <w:r w:rsidRPr="00CA76B3">
              <w:rPr>
                <w:rFonts w:ascii="TH SarabunPSK" w:hAnsi="TH SarabunPSK" w:cs="TH SarabunPSK" w:hint="cs"/>
                <w:sz w:val="32"/>
                <w:szCs w:val="32"/>
                <w:cs/>
              </w:rPr>
              <w:t xml:space="preserve">   </w:t>
            </w:r>
            <w:r w:rsidRPr="00CA76B3">
              <w:rPr>
                <w:rFonts w:ascii="TH SarabunPSK" w:hAnsi="TH SarabunPSK" w:cs="TH SarabunPSK"/>
                <w:sz w:val="32"/>
                <w:szCs w:val="32"/>
                <w:cs/>
              </w:rPr>
              <w:t xml:space="preserve">ภาคต้น ปีการศึกษา </w:t>
            </w:r>
            <w:r w:rsidRPr="00CA76B3">
              <w:rPr>
                <w:rFonts w:ascii="TH SarabunPSK" w:hAnsi="TH SarabunPSK" w:cs="TH SarabunPSK"/>
                <w:sz w:val="32"/>
                <w:szCs w:val="32"/>
              </w:rPr>
              <w:t xml:space="preserve">2560 </w:t>
            </w:r>
            <w:r w:rsidRPr="00CA76B3">
              <w:rPr>
                <w:rFonts w:ascii="TH SarabunPSK" w:hAnsi="TH SarabunPSK" w:cs="TH SarabunPSK"/>
                <w:sz w:val="32"/>
                <w:szCs w:val="32"/>
                <w:cs/>
              </w:rPr>
              <w:t>เป็นต้นไป</w:t>
            </w:r>
          </w:p>
        </w:tc>
        <w:tc>
          <w:tcPr>
            <w:tcW w:w="1127" w:type="pct"/>
          </w:tcPr>
          <w:p w:rsidR="00B7620E" w:rsidRPr="00CA76B3" w:rsidRDefault="00B7620E" w:rsidP="00F109B2">
            <w:pPr>
              <w:numPr>
                <w:ilvl w:val="0"/>
                <w:numId w:val="27"/>
              </w:numPr>
              <w:ind w:left="175" w:hanging="142"/>
              <w:rPr>
                <w:rFonts w:ascii="TH SarabunPSK" w:hAnsi="TH SarabunPSK" w:cs="TH SarabunPSK"/>
                <w:sz w:val="32"/>
                <w:szCs w:val="32"/>
                <w:cs/>
              </w:rPr>
            </w:pPr>
          </w:p>
        </w:tc>
      </w:tr>
      <w:tr w:rsidR="00B7620E" w:rsidRPr="00CA76B3" w:rsidTr="002F31B7">
        <w:tc>
          <w:tcPr>
            <w:tcW w:w="294" w:type="pct"/>
          </w:tcPr>
          <w:p w:rsidR="00B7620E" w:rsidRPr="00CA76B3" w:rsidRDefault="00B7620E" w:rsidP="002F31B7">
            <w:pPr>
              <w:jc w:val="center"/>
              <w:rPr>
                <w:rFonts w:ascii="TH SarabunPSK" w:hAnsi="TH SarabunPSK" w:cs="TH SarabunPSK"/>
                <w:b/>
                <w:bCs/>
                <w:sz w:val="32"/>
                <w:szCs w:val="32"/>
              </w:rPr>
            </w:pPr>
            <w:r w:rsidRPr="00CA76B3">
              <w:rPr>
                <w:rFonts w:ascii="TH SarabunPSK" w:hAnsi="TH SarabunPSK" w:cs="TH SarabunPSK"/>
                <w:b/>
                <w:bCs/>
                <w:sz w:val="32"/>
                <w:szCs w:val="32"/>
              </w:rPr>
              <w:t>8</w:t>
            </w:r>
          </w:p>
        </w:tc>
        <w:tc>
          <w:tcPr>
            <w:tcW w:w="1815" w:type="pct"/>
            <w:gridSpan w:val="2"/>
          </w:tcPr>
          <w:p w:rsidR="00B7620E" w:rsidRPr="00CA76B3" w:rsidRDefault="00B7620E" w:rsidP="002F31B7">
            <w:pPr>
              <w:rPr>
                <w:rFonts w:ascii="TH SarabunPSK" w:hAnsi="TH SarabunPSK" w:cs="TH SarabunPSK"/>
                <w:b/>
                <w:bCs/>
                <w:sz w:val="32"/>
                <w:szCs w:val="32"/>
              </w:rPr>
            </w:pPr>
            <w:r w:rsidRPr="00CA76B3">
              <w:rPr>
                <w:rFonts w:ascii="TH SarabunPSK" w:hAnsi="TH SarabunPSK" w:cs="TH SarabunPSK"/>
                <w:b/>
                <w:bCs/>
                <w:sz w:val="32"/>
                <w:szCs w:val="32"/>
                <w:cs/>
              </w:rPr>
              <w:t>คุณสมบัติของผู้เข้าศึกษา</w:t>
            </w:r>
          </w:p>
          <w:p w:rsidR="00B7620E" w:rsidRPr="00CA76B3" w:rsidRDefault="00B7620E" w:rsidP="002F31B7">
            <w:pPr>
              <w:autoSpaceDE w:val="0"/>
              <w:autoSpaceDN w:val="0"/>
              <w:adjustRightInd w:val="0"/>
              <w:ind w:left="72" w:right="72" w:firstLine="247"/>
              <w:rPr>
                <w:rFonts w:ascii="TH SarabunPSK" w:hAnsi="TH SarabunPSK" w:cs="TH SarabunPSK"/>
                <w:sz w:val="32"/>
                <w:szCs w:val="32"/>
                <w:cs/>
              </w:rPr>
            </w:pPr>
            <w:r w:rsidRPr="00CA76B3">
              <w:rPr>
                <w:rFonts w:ascii="TH SarabunPSK" w:hAnsi="TH SarabunPSK" w:cs="TH SarabunPSK"/>
                <w:sz w:val="32"/>
                <w:szCs w:val="32"/>
              </w:rPr>
              <w:t xml:space="preserve">1. </w:t>
            </w:r>
            <w:r w:rsidRPr="00CA76B3">
              <w:rPr>
                <w:rFonts w:ascii="TH SarabunPSK" w:hAnsi="TH SarabunPSK" w:cs="TH SarabunPSK"/>
                <w:sz w:val="32"/>
                <w:szCs w:val="32"/>
                <w:cs/>
              </w:rPr>
              <w:t>ผู้สมัครเข้าเรียนในหลักสูตร แบบ 1.1 ซึ่งเป็นการเรียนแบบทำเฉพาะดุษฎีนิพนธ์นั้น ต้องเป็นผู้สำเร็จการศึกษาระดับปริญญาโทหรือเทียบเท่า หรือกำลังอยู่ในภาคการศึกษาสุดท้ายของหลักสูตรปริญญาโท ซึ่งเป็นหลักสูตรในสาขาวิชาทางเกษตรศาสตร์หรือสาขาวิชาที่เกี่ยวข้อง และเป็นผู้มีผลการเรียนคะแนนเฉลี่ยสะสมในระดับปริญญาโทไม่ต่ำกว่า</w:t>
            </w:r>
            <w:r w:rsidRPr="00CA76B3">
              <w:rPr>
                <w:rFonts w:ascii="TH SarabunPSK" w:hAnsi="TH SarabunPSK" w:cs="TH SarabunPSK"/>
                <w:sz w:val="32"/>
                <w:szCs w:val="32"/>
              </w:rPr>
              <w:t xml:space="preserve"> </w:t>
            </w:r>
            <w:r w:rsidRPr="00CA76B3">
              <w:rPr>
                <w:rFonts w:ascii="TH SarabunPSK" w:hAnsi="TH SarabunPSK" w:cs="TH SarabunPSK"/>
                <w:sz w:val="32"/>
                <w:szCs w:val="32"/>
                <w:cs/>
              </w:rPr>
              <w:t>3.</w:t>
            </w:r>
            <w:r w:rsidRPr="00CA76B3">
              <w:rPr>
                <w:rFonts w:ascii="TH SarabunPSK" w:hAnsi="TH SarabunPSK" w:cs="TH SarabunPSK"/>
                <w:sz w:val="32"/>
                <w:szCs w:val="32"/>
              </w:rPr>
              <w:t>25</w:t>
            </w:r>
            <w:r w:rsidRPr="00CA76B3">
              <w:rPr>
                <w:rFonts w:ascii="TH SarabunPSK" w:hAnsi="TH SarabunPSK" w:cs="TH SarabunPSK"/>
                <w:sz w:val="32"/>
                <w:szCs w:val="32"/>
                <w:cs/>
              </w:rPr>
              <w:t xml:space="preserve"> หรือเป็นผู้ที่มีประสบการณ์การทำงานที่เกี่ยวข้องกับสาขาวิชาอย่างน้อย 2 ปี และจะต้องผ่านการประเมินว่ามีศักยภาพในการทำวิจัย โดยทั้งนี้ให้ขึ้นอยู่กับดุลยพินิจของคณะกรรมการบริหารหลักสูตร</w:t>
            </w:r>
          </w:p>
          <w:p w:rsidR="00B7620E" w:rsidRPr="00CA76B3" w:rsidRDefault="00B7620E" w:rsidP="002F31B7">
            <w:pPr>
              <w:autoSpaceDE w:val="0"/>
              <w:autoSpaceDN w:val="0"/>
              <w:adjustRightInd w:val="0"/>
              <w:ind w:left="72" w:right="72" w:firstLine="247"/>
              <w:rPr>
                <w:rFonts w:ascii="TH SarabunPSK" w:hAnsi="TH SarabunPSK" w:cs="TH SarabunPSK"/>
                <w:sz w:val="32"/>
                <w:szCs w:val="32"/>
              </w:rPr>
            </w:pPr>
            <w:r w:rsidRPr="00CA76B3">
              <w:rPr>
                <w:rFonts w:ascii="TH SarabunPSK" w:hAnsi="TH SarabunPSK" w:cs="TH SarabunPSK"/>
                <w:sz w:val="32"/>
                <w:szCs w:val="32"/>
                <w:cs/>
              </w:rPr>
              <w:t>2. ผู้สมัครเข้าเรียนในหลักสูตร แบบ 1.2 ซึ่งเป็นการเรียนแบบทำเฉพาะดุษฎีนิพนธ์นั้น ต้องเป็นผู้สำเร็จการศึกษาระดับปริญญาตรีหรือเทียบเท่า หรือกำลังอยู่ในภาคการศึกษาสุดท้ายของหลักสูตรปริญญาบัณฑิต ซึ่งเป็นหลักสูตรในสาขาวิชาทางเกษตรศาสตร์หรือสาขาวิชาที่เกี่ยวข้องและเป็นผู้มีผลการเรียนคะแนนเฉลี่ยสะสมในระดับปริญญาตรีไม่ต่ำกว่า 3.25 หรือเป็นผู้ที่มีประสบการณ์การทำงานที่เกี่ยวข้องกับสาขาวิชาอย่างน้อย 2 ปี และ</w:t>
            </w:r>
            <w:r w:rsidRPr="00CA76B3">
              <w:rPr>
                <w:rFonts w:ascii="TH SarabunPSK" w:hAnsi="TH SarabunPSK" w:cs="TH SarabunPSK"/>
                <w:sz w:val="32"/>
                <w:szCs w:val="32"/>
                <w:cs/>
              </w:rPr>
              <w:lastRenderedPageBreak/>
              <w:t>จะต้องผ่านการประเมินว่ามีศักยภาพในการทำวิจัย โดยทั้งนี้ให้ขึ้นอยู่กับดุลยพินิจของคณะกรรมการบริหารหลักสูตร</w:t>
            </w:r>
          </w:p>
          <w:p w:rsidR="00B7620E" w:rsidRPr="00CA76B3" w:rsidRDefault="00B7620E" w:rsidP="002F31B7">
            <w:pPr>
              <w:autoSpaceDE w:val="0"/>
              <w:autoSpaceDN w:val="0"/>
              <w:adjustRightInd w:val="0"/>
              <w:ind w:left="72" w:right="72" w:firstLine="247"/>
              <w:rPr>
                <w:rFonts w:ascii="TH SarabunPSK" w:hAnsi="TH SarabunPSK" w:cs="TH SarabunPSK"/>
                <w:sz w:val="32"/>
                <w:szCs w:val="32"/>
              </w:rPr>
            </w:pPr>
            <w:r w:rsidRPr="00CA76B3">
              <w:rPr>
                <w:rFonts w:ascii="TH SarabunPSK" w:hAnsi="TH SarabunPSK" w:cs="TH SarabunPSK"/>
                <w:sz w:val="32"/>
                <w:szCs w:val="32"/>
              </w:rPr>
              <w:t xml:space="preserve">3. </w:t>
            </w:r>
            <w:r w:rsidRPr="00CA76B3">
              <w:rPr>
                <w:rFonts w:ascii="TH SarabunPSK" w:hAnsi="TH SarabunPSK" w:cs="TH SarabunPSK"/>
                <w:sz w:val="32"/>
                <w:szCs w:val="32"/>
                <w:cs/>
              </w:rPr>
              <w:t>ผู้สมัครเข้าเรียนในหลักสูตร แบบ 2.1 ซึ่งเป็นการเรียนแบบลงทะเบียนเรียนรายวิชาต่างๆ ตามที่หลักสูตรกำหนดและการทำดุษฎีนิพนธ์ ต้องเป็นผู้สำเร็จการศึกษาระดับปริญญาโทหรือเทียบเท่า หรือกำลังอยู่ในภาคการศึกษาสุดท้ายของหลักสูตรปริญญาโท สาขาวิชาหลักสูตรในสาขาวิชาทางเกษตรศาสตร์หรือสาขาวิชาที่เกี่ยวข้อง และเป็นผู้มีผลการเรียนคะแนนเฉลี่ยสะสมในระดับปริญญาโทไม่ต่ำกว่า 3.25 หรือเป็นผู้ที่มีประสบการณ์การทำงานที่เกี่ยวข้องกับสาขาวิชาอย่างน้อย 2 ปี โดยทั้งนี้ผู้สำเร็จการศึกษาในบางสาขา อาจจะต้องลงทะเบียนเรียนรายวิชาปรับพื้นฐานเพิ่มเติม ทั้งนี้ให้ขึ้นอยู่กับดุลยพินิจของคณะกรรมการบริหารหลักสูตร</w:t>
            </w:r>
          </w:p>
          <w:p w:rsidR="00B7620E" w:rsidRPr="00CA76B3" w:rsidRDefault="00B7620E" w:rsidP="002F31B7">
            <w:pPr>
              <w:autoSpaceDE w:val="0"/>
              <w:autoSpaceDN w:val="0"/>
              <w:adjustRightInd w:val="0"/>
              <w:ind w:left="72" w:right="72" w:firstLine="247"/>
              <w:rPr>
                <w:rFonts w:ascii="TH SarabunPSK" w:hAnsi="TH SarabunPSK" w:cs="TH SarabunPSK"/>
                <w:sz w:val="32"/>
                <w:szCs w:val="32"/>
              </w:rPr>
            </w:pPr>
            <w:r w:rsidRPr="00CA76B3">
              <w:rPr>
                <w:rFonts w:ascii="TH SarabunPSK" w:hAnsi="TH SarabunPSK" w:cs="TH SarabunPSK"/>
                <w:sz w:val="32"/>
                <w:szCs w:val="32"/>
                <w:cs/>
              </w:rPr>
              <w:t>4. ผู้สมัครเข้าเรียนในหลักสูตร แบบ 2.2 ซึ่งเป็นการเรียนแบบลงทะเบียนเรียนรายวิชาต่างๆ ตามที่หลักสูตรกำหนดและการทำดุษฎีนิพนธ์ ต้องเป็นผู้สำเร็จการศึกษาระดับปริญญาตรีหรือเทียบเท่า หรือกำลังอยู่ในภาคการศึกษาสุดท้ายของหลักสูตรปริญญาบัณฑิต สาขาวิชาหลักสูตรในสาขาวิชาทางเกษตรศาสตร์ หรือสาขาวิชาที่เกี่ยวข้อง และเป็นผู้มีผลการเรียนคะแนนเฉลี่ยสะสมในระดับปริญญาตรีไม่ต่ำกว่า 3.25 หรือเป็นผู้ที่มีประสบการณ์</w:t>
            </w:r>
            <w:r w:rsidRPr="00CA76B3">
              <w:rPr>
                <w:rFonts w:ascii="TH SarabunPSK" w:hAnsi="TH SarabunPSK" w:cs="TH SarabunPSK"/>
                <w:sz w:val="32"/>
                <w:szCs w:val="32"/>
                <w:cs/>
              </w:rPr>
              <w:lastRenderedPageBreak/>
              <w:t>การทำงานที่เกี่ยวข้องกับสาขาวิชาอย่างน้อย 2 ปี โดยทั้งนี้ผู้สำเร็จการศึกษาในบางสาขา อาจจะต้องลงทะเบียนเรียนรายวิชาปรับพื้นฐานเพิ่มเติม ทั้งนี้ให้ขึ้นอยู่กับดุลยพินิจของคณะกรรมการบริหารหลักสูตร</w:t>
            </w:r>
            <w:r w:rsidRPr="00CA76B3">
              <w:rPr>
                <w:rFonts w:ascii="TH SarabunPSK" w:hAnsi="TH SarabunPSK" w:cs="TH SarabunPSK"/>
                <w:sz w:val="32"/>
                <w:szCs w:val="32"/>
              </w:rPr>
              <w:t xml:space="preserve">             </w:t>
            </w:r>
          </w:p>
        </w:tc>
        <w:tc>
          <w:tcPr>
            <w:tcW w:w="1764" w:type="pct"/>
            <w:gridSpan w:val="2"/>
          </w:tcPr>
          <w:p w:rsidR="00B7620E" w:rsidRPr="00CA76B3" w:rsidRDefault="00B7620E" w:rsidP="0017228D">
            <w:pPr>
              <w:rPr>
                <w:rFonts w:ascii="TH SarabunPSK" w:hAnsi="TH SarabunPSK" w:cs="TH SarabunPSK"/>
                <w:b/>
                <w:bCs/>
                <w:sz w:val="32"/>
                <w:szCs w:val="32"/>
              </w:rPr>
            </w:pPr>
            <w:r w:rsidRPr="00CA76B3">
              <w:rPr>
                <w:rFonts w:ascii="TH SarabunPSK" w:hAnsi="TH SarabunPSK" w:cs="TH SarabunPSK"/>
                <w:b/>
                <w:bCs/>
                <w:sz w:val="32"/>
                <w:szCs w:val="32"/>
                <w:cs/>
              </w:rPr>
              <w:lastRenderedPageBreak/>
              <w:t>คุณสมบัติของผู้เข้าศึกษา</w:t>
            </w:r>
          </w:p>
          <w:p w:rsidR="00B7620E" w:rsidRPr="00CA76B3" w:rsidRDefault="00B7620E" w:rsidP="0017228D">
            <w:pPr>
              <w:tabs>
                <w:tab w:val="left" w:pos="284"/>
              </w:tabs>
              <w:rPr>
                <w:rFonts w:ascii="TH SarabunPSK" w:hAnsi="TH SarabunPSK" w:cs="TH SarabunPSK"/>
                <w:sz w:val="32"/>
                <w:szCs w:val="32"/>
              </w:rPr>
            </w:pPr>
            <w:r w:rsidRPr="00CA76B3">
              <w:rPr>
                <w:rFonts w:ascii="TH SarabunPSK" w:hAnsi="TH SarabunPSK" w:cs="TH SarabunPSK"/>
                <w:sz w:val="32"/>
                <w:szCs w:val="32"/>
              </w:rPr>
              <w:t>:</w:t>
            </w:r>
            <w:r w:rsidRPr="00CA76B3">
              <w:rPr>
                <w:rFonts w:ascii="TH SarabunPSK" w:hAnsi="TH SarabunPSK" w:cs="TH SarabunPSK"/>
                <w:sz w:val="32"/>
                <w:szCs w:val="32"/>
                <w:cs/>
              </w:rPr>
              <w:t xml:space="preserve"> เป็นไปตามเกณฑ์มาตรฐานหลักสูตร</w:t>
            </w:r>
            <w:r w:rsidRPr="00CA76B3">
              <w:rPr>
                <w:rFonts w:ascii="TH SarabunPSK" w:hAnsi="TH SarabunPSK" w:cs="TH SarabunPSK" w:hint="cs"/>
                <w:sz w:val="32"/>
                <w:szCs w:val="32"/>
                <w:cs/>
              </w:rPr>
              <w:t>ระดับบัณฑิตศึกษา</w:t>
            </w:r>
            <w:r w:rsidRPr="00CA76B3">
              <w:rPr>
                <w:rFonts w:ascii="TH SarabunPSK" w:hAnsi="TH SarabunPSK" w:cs="TH SarabunPSK"/>
                <w:sz w:val="32"/>
                <w:szCs w:val="32"/>
                <w:cs/>
              </w:rPr>
              <w:t xml:space="preserve"> พ.ศ. 2558 และข้อบังคับมหาวิทยาลัย</w:t>
            </w:r>
            <w:r w:rsidRPr="00CA76B3">
              <w:rPr>
                <w:rFonts w:ascii="TH SarabunPSK" w:hAnsi="TH SarabunPSK" w:cs="TH SarabunPSK" w:hint="cs"/>
                <w:sz w:val="32"/>
                <w:szCs w:val="32"/>
                <w:cs/>
              </w:rPr>
              <w:t>อุบลราชธานี</w:t>
            </w:r>
            <w:r w:rsidRPr="00CA76B3">
              <w:rPr>
                <w:rFonts w:ascii="TH SarabunPSK" w:hAnsi="TH SarabunPSK" w:cs="TH SarabunPSK"/>
                <w:sz w:val="32"/>
                <w:szCs w:val="32"/>
                <w:cs/>
              </w:rPr>
              <w:t xml:space="preserve"> ว่าด้วยการศึกษาระดับบัณฑิตศึกษา</w:t>
            </w:r>
            <w:r w:rsidRPr="00CA76B3">
              <w:rPr>
                <w:rFonts w:ascii="TH SarabunPSK" w:hAnsi="TH SarabunPSK" w:cs="TH SarabunPSK" w:hint="cs"/>
                <w:sz w:val="32"/>
                <w:szCs w:val="32"/>
                <w:cs/>
              </w:rPr>
              <w:t xml:space="preserve"> พ.ศ. 2550</w:t>
            </w:r>
            <w:r w:rsidRPr="00CA76B3">
              <w:rPr>
                <w:rFonts w:ascii="TH SarabunPSK" w:hAnsi="TH SarabunPSK" w:cs="TH SarabunPSK"/>
                <w:sz w:val="32"/>
                <w:szCs w:val="32"/>
                <w:cs/>
              </w:rPr>
              <w:t xml:space="preserve"> ดังนี้</w:t>
            </w:r>
          </w:p>
          <w:p w:rsidR="00B7620E" w:rsidRPr="00CA76B3" w:rsidRDefault="00B7620E" w:rsidP="0017228D">
            <w:pPr>
              <w:rPr>
                <w:rFonts w:ascii="TH SarabunPSK" w:hAnsi="TH SarabunPSK" w:cs="TH SarabunPSK"/>
                <w:b/>
                <w:bCs/>
                <w:sz w:val="32"/>
                <w:szCs w:val="32"/>
              </w:rPr>
            </w:pPr>
          </w:p>
          <w:p w:rsidR="00B7620E" w:rsidRPr="00CA76B3" w:rsidRDefault="00B7620E" w:rsidP="0017228D">
            <w:pPr>
              <w:tabs>
                <w:tab w:val="left" w:pos="284"/>
              </w:tabs>
              <w:rPr>
                <w:rFonts w:ascii="TH SarabunPSK" w:hAnsi="TH SarabunPSK" w:cs="TH SarabunPSK"/>
                <w:b/>
                <w:bCs/>
                <w:sz w:val="32"/>
                <w:szCs w:val="32"/>
              </w:rPr>
            </w:pPr>
            <w:r w:rsidRPr="00CA76B3">
              <w:rPr>
                <w:rFonts w:ascii="TH SarabunPSK" w:hAnsi="TH SarabunPSK" w:cs="TH SarabunPSK"/>
                <w:sz w:val="32"/>
                <w:szCs w:val="32"/>
                <w:cs/>
              </w:rPr>
              <w:t xml:space="preserve">1. </w:t>
            </w:r>
            <w:r w:rsidRPr="00CA76B3">
              <w:rPr>
                <w:rFonts w:ascii="TH SarabunPSK" w:hAnsi="TH SarabunPSK" w:cs="TH SarabunPSK"/>
                <w:b/>
                <w:bCs/>
                <w:sz w:val="32"/>
                <w:szCs w:val="32"/>
                <w:cs/>
              </w:rPr>
              <w:t>ผู้เข้า</w:t>
            </w:r>
            <w:r w:rsidRPr="00CA76B3">
              <w:rPr>
                <w:rFonts w:ascii="TH SarabunPSK" w:hAnsi="TH SarabunPSK" w:cs="TH SarabunPSK" w:hint="cs"/>
                <w:b/>
                <w:bCs/>
                <w:sz w:val="32"/>
                <w:szCs w:val="32"/>
                <w:cs/>
              </w:rPr>
              <w:t>ศึกษา</w:t>
            </w:r>
            <w:r w:rsidRPr="00CA76B3">
              <w:rPr>
                <w:rFonts w:ascii="TH SarabunPSK" w:hAnsi="TH SarabunPSK" w:cs="TH SarabunPSK"/>
                <w:b/>
                <w:bCs/>
                <w:sz w:val="32"/>
                <w:szCs w:val="32"/>
                <w:cs/>
              </w:rPr>
              <w:t>ในหลักสูตร แบบ 1.1</w:t>
            </w:r>
          </w:p>
          <w:p w:rsidR="00B7620E" w:rsidRPr="00CA76B3" w:rsidRDefault="00B7620E" w:rsidP="0017228D">
            <w:pPr>
              <w:autoSpaceDE w:val="0"/>
              <w:autoSpaceDN w:val="0"/>
              <w:adjustRightInd w:val="0"/>
              <w:ind w:right="-59"/>
              <w:rPr>
                <w:rFonts w:ascii="TH SarabunPSK" w:hAnsi="TH SarabunPSK" w:cs="TH SarabunPSK"/>
                <w:sz w:val="32"/>
                <w:szCs w:val="32"/>
              </w:rPr>
            </w:pPr>
            <w:r w:rsidRPr="00CA76B3">
              <w:rPr>
                <w:rFonts w:ascii="TH SarabunPSK" w:hAnsi="TH SarabunPSK" w:cs="TH SarabunPSK" w:hint="cs"/>
                <w:sz w:val="32"/>
                <w:szCs w:val="32"/>
                <w:cs/>
              </w:rPr>
              <w:t xml:space="preserve">       1) </w:t>
            </w:r>
            <w:r w:rsidRPr="00CA76B3">
              <w:rPr>
                <w:rFonts w:ascii="TH SarabunPSK" w:hAnsi="TH SarabunPSK" w:cs="TH SarabunPSK"/>
                <w:sz w:val="32"/>
                <w:szCs w:val="32"/>
                <w:cs/>
              </w:rPr>
              <w:t>เป็นผู้สำเร็จการศึกษาระดับปริญญาโทหรือเทียบเท่า ในสาขาวิชาทางเกษตรศาสตร์หรือสาขาวิชาที่เกี่ยวข้อง จากสถาบันอุดมศึกษาที่กระทรวงศึกษาธิการ หรือสำนักงานคณะกรรมการข้าราชการพลเรือนให้การรับรอง</w:t>
            </w:r>
          </w:p>
          <w:p w:rsidR="00B7620E" w:rsidRPr="00CA76B3" w:rsidRDefault="00B7620E" w:rsidP="0017228D">
            <w:pPr>
              <w:pStyle w:val="ListParagraph"/>
              <w:numPr>
                <w:ilvl w:val="0"/>
                <w:numId w:val="53"/>
              </w:numPr>
              <w:autoSpaceDE w:val="0"/>
              <w:autoSpaceDN w:val="0"/>
              <w:adjustRightInd w:val="0"/>
              <w:ind w:left="32" w:right="-59" w:firstLine="493"/>
              <w:rPr>
                <w:rFonts w:ascii="TH SarabunPSK" w:hAnsi="TH SarabunPSK" w:cs="TH SarabunPSK"/>
                <w:sz w:val="32"/>
                <w:szCs w:val="32"/>
              </w:rPr>
            </w:pPr>
            <w:r w:rsidRPr="00CA76B3">
              <w:rPr>
                <w:rFonts w:ascii="TH SarabunPSK" w:hAnsi="TH SarabunPSK" w:cs="TH SarabunPSK" w:hint="cs"/>
                <w:sz w:val="32"/>
                <w:szCs w:val="32"/>
                <w:cs/>
              </w:rPr>
              <w:t xml:space="preserve"> ต้อง</w:t>
            </w:r>
            <w:r w:rsidRPr="00CA76B3">
              <w:rPr>
                <w:rFonts w:ascii="TH SarabunPSK" w:hAnsi="TH SarabunPSK" w:cs="TH SarabunPSK"/>
                <w:sz w:val="32"/>
                <w:szCs w:val="32"/>
                <w:cs/>
              </w:rPr>
              <w:t>ผ่านการประเมินศักยภาพในการทำวิจัย โดยคณะกรรมการบริหารหลักสูตร</w:t>
            </w:r>
            <w:r w:rsidRPr="00CA76B3">
              <w:rPr>
                <w:rFonts w:ascii="TH SarabunPSK" w:hAnsi="TH SarabunPSK" w:cs="TH SarabunPSK"/>
                <w:sz w:val="32"/>
                <w:szCs w:val="32"/>
              </w:rPr>
              <w:t xml:space="preserve"> </w:t>
            </w:r>
          </w:p>
          <w:p w:rsidR="00B7620E" w:rsidRPr="00CA76B3" w:rsidRDefault="00B7620E" w:rsidP="0017228D">
            <w:pPr>
              <w:pStyle w:val="ListParagraph"/>
              <w:numPr>
                <w:ilvl w:val="0"/>
                <w:numId w:val="53"/>
              </w:numPr>
              <w:autoSpaceDE w:val="0"/>
              <w:autoSpaceDN w:val="0"/>
              <w:adjustRightInd w:val="0"/>
              <w:ind w:left="32" w:right="-59" w:firstLine="493"/>
              <w:rPr>
                <w:rFonts w:ascii="TH SarabunPSK" w:hAnsi="TH SarabunPSK" w:cs="TH SarabunPSK"/>
                <w:sz w:val="32"/>
                <w:szCs w:val="32"/>
              </w:rPr>
            </w:pPr>
            <w:r w:rsidRPr="00CA76B3">
              <w:rPr>
                <w:rFonts w:ascii="TH SarabunPSK" w:hAnsi="TH SarabunPSK" w:cs="TH SarabunPSK" w:hint="cs"/>
                <w:sz w:val="32"/>
                <w:szCs w:val="32"/>
                <w:cs/>
              </w:rPr>
              <w:t xml:space="preserve"> </w:t>
            </w:r>
            <w:r w:rsidRPr="00CA76B3">
              <w:rPr>
                <w:rFonts w:ascii="TH SarabunPSK" w:hAnsi="TH SarabunPSK" w:cs="TH SarabunPSK"/>
                <w:sz w:val="32"/>
                <w:szCs w:val="32"/>
                <w:cs/>
              </w:rPr>
              <w:t>มีผลการสอบภาษาอังกฤษได้ตามเกณฑ์ที่</w:t>
            </w:r>
            <w:r w:rsidRPr="00CA76B3">
              <w:rPr>
                <w:rFonts w:ascii="TH SarabunPSK" w:hAnsi="TH SarabunPSK" w:cs="TH SarabunPSK" w:hint="cs"/>
                <w:sz w:val="32"/>
                <w:szCs w:val="32"/>
                <w:cs/>
              </w:rPr>
              <w:t>มหาวิทยาลัยกำหนด</w:t>
            </w:r>
          </w:p>
          <w:p w:rsidR="00B7620E" w:rsidRPr="00CA76B3" w:rsidRDefault="00B7620E" w:rsidP="0017228D">
            <w:pPr>
              <w:pStyle w:val="ListParagraph"/>
              <w:numPr>
                <w:ilvl w:val="0"/>
                <w:numId w:val="53"/>
              </w:numPr>
              <w:autoSpaceDE w:val="0"/>
              <w:autoSpaceDN w:val="0"/>
              <w:adjustRightInd w:val="0"/>
              <w:ind w:left="32" w:right="-59" w:firstLine="493"/>
              <w:rPr>
                <w:rFonts w:ascii="TH SarabunPSK" w:hAnsi="TH SarabunPSK" w:cs="TH SarabunPSK"/>
                <w:sz w:val="32"/>
                <w:szCs w:val="32"/>
              </w:rPr>
            </w:pPr>
            <w:r w:rsidRPr="00CA76B3">
              <w:rPr>
                <w:rFonts w:ascii="TH SarabunPSK" w:hAnsi="TH SarabunPSK" w:cs="TH SarabunPSK" w:hint="cs"/>
                <w:sz w:val="32"/>
                <w:szCs w:val="32"/>
                <w:cs/>
              </w:rPr>
              <w:t xml:space="preserve"> </w:t>
            </w:r>
            <w:r w:rsidRPr="00CA76B3">
              <w:rPr>
                <w:rFonts w:ascii="TH SarabunPSK" w:hAnsi="TH SarabunPSK" w:cs="TH SarabunPSK"/>
                <w:sz w:val="32"/>
                <w:szCs w:val="32"/>
                <w:cs/>
              </w:rPr>
              <w:t>มีคุณสมบัติอื่น</w:t>
            </w:r>
            <w:r w:rsidRPr="00CA76B3">
              <w:rPr>
                <w:rFonts w:ascii="TH SarabunPSK" w:hAnsi="TH SarabunPSK" w:cs="TH SarabunPSK" w:hint="cs"/>
                <w:sz w:val="32"/>
                <w:szCs w:val="32"/>
                <w:cs/>
              </w:rPr>
              <w:t>เป็นไปตามมหาวิทยาลัยอุบลราชธานีกำหนด</w:t>
            </w:r>
          </w:p>
          <w:p w:rsidR="00B7620E" w:rsidRPr="00CA76B3" w:rsidRDefault="00B7620E" w:rsidP="0017228D">
            <w:pPr>
              <w:autoSpaceDE w:val="0"/>
              <w:autoSpaceDN w:val="0"/>
              <w:adjustRightInd w:val="0"/>
              <w:ind w:right="72"/>
              <w:rPr>
                <w:rFonts w:ascii="TH SarabunPSK" w:hAnsi="TH SarabunPSK" w:cs="TH SarabunPSK"/>
                <w:b/>
                <w:bCs/>
                <w:sz w:val="32"/>
                <w:szCs w:val="32"/>
              </w:rPr>
            </w:pPr>
            <w:r w:rsidRPr="00CA76B3">
              <w:rPr>
                <w:rFonts w:ascii="TH SarabunPSK" w:hAnsi="TH SarabunPSK" w:cs="TH SarabunPSK"/>
                <w:b/>
                <w:bCs/>
                <w:sz w:val="32"/>
                <w:szCs w:val="32"/>
                <w:cs/>
              </w:rPr>
              <w:t>2. ยกเลิกแผนการเรียนแบบ 1.2</w:t>
            </w:r>
          </w:p>
          <w:p w:rsidR="00B7620E" w:rsidRPr="00CA76B3" w:rsidRDefault="00B7620E" w:rsidP="0017228D">
            <w:pPr>
              <w:tabs>
                <w:tab w:val="left" w:pos="284"/>
              </w:tabs>
              <w:rPr>
                <w:rFonts w:ascii="TH SarabunPSK" w:hAnsi="TH SarabunPSK" w:cs="TH SarabunPSK"/>
                <w:b/>
                <w:bCs/>
                <w:sz w:val="32"/>
                <w:szCs w:val="32"/>
              </w:rPr>
            </w:pPr>
            <w:r w:rsidRPr="00CA76B3">
              <w:rPr>
                <w:rFonts w:ascii="TH SarabunPSK" w:hAnsi="TH SarabunPSK" w:cs="TH SarabunPSK"/>
                <w:b/>
                <w:bCs/>
                <w:sz w:val="32"/>
                <w:szCs w:val="32"/>
                <w:cs/>
              </w:rPr>
              <w:t>3. ผู้เข้า</w:t>
            </w:r>
            <w:r w:rsidRPr="00CA76B3">
              <w:rPr>
                <w:rFonts w:ascii="TH SarabunPSK" w:hAnsi="TH SarabunPSK" w:cs="TH SarabunPSK" w:hint="cs"/>
                <w:b/>
                <w:bCs/>
                <w:sz w:val="32"/>
                <w:szCs w:val="32"/>
                <w:cs/>
              </w:rPr>
              <w:t>ศึกษา</w:t>
            </w:r>
            <w:r w:rsidRPr="00CA76B3">
              <w:rPr>
                <w:rFonts w:ascii="TH SarabunPSK" w:hAnsi="TH SarabunPSK" w:cs="TH SarabunPSK"/>
                <w:b/>
                <w:bCs/>
                <w:sz w:val="32"/>
                <w:szCs w:val="32"/>
                <w:cs/>
              </w:rPr>
              <w:t xml:space="preserve">ในหลักสูตร แบบ </w:t>
            </w:r>
            <w:r w:rsidRPr="00CA76B3">
              <w:rPr>
                <w:rFonts w:ascii="TH SarabunPSK" w:hAnsi="TH SarabunPSK" w:cs="TH SarabunPSK" w:hint="cs"/>
                <w:b/>
                <w:bCs/>
                <w:sz w:val="32"/>
                <w:szCs w:val="32"/>
                <w:cs/>
              </w:rPr>
              <w:t>2</w:t>
            </w:r>
            <w:r w:rsidRPr="00CA76B3">
              <w:rPr>
                <w:rFonts w:ascii="TH SarabunPSK" w:hAnsi="TH SarabunPSK" w:cs="TH SarabunPSK"/>
                <w:b/>
                <w:bCs/>
                <w:sz w:val="32"/>
                <w:szCs w:val="32"/>
                <w:cs/>
              </w:rPr>
              <w:t>.1</w:t>
            </w:r>
          </w:p>
          <w:p w:rsidR="00B7620E" w:rsidRPr="00CA76B3" w:rsidRDefault="00B7620E" w:rsidP="0017228D">
            <w:pPr>
              <w:autoSpaceDE w:val="0"/>
              <w:autoSpaceDN w:val="0"/>
              <w:adjustRightInd w:val="0"/>
              <w:ind w:right="-59"/>
              <w:rPr>
                <w:rFonts w:ascii="TH SarabunPSK" w:hAnsi="TH SarabunPSK" w:cs="TH SarabunPSK"/>
                <w:sz w:val="32"/>
                <w:szCs w:val="32"/>
              </w:rPr>
            </w:pPr>
            <w:r w:rsidRPr="00CA76B3">
              <w:rPr>
                <w:rFonts w:ascii="TH SarabunPSK" w:hAnsi="TH SarabunPSK" w:cs="TH SarabunPSK" w:hint="cs"/>
                <w:sz w:val="32"/>
                <w:szCs w:val="32"/>
                <w:cs/>
              </w:rPr>
              <w:t xml:space="preserve">       1) </w:t>
            </w:r>
            <w:r w:rsidRPr="00CA76B3">
              <w:rPr>
                <w:rFonts w:ascii="TH SarabunPSK" w:hAnsi="TH SarabunPSK" w:cs="TH SarabunPSK"/>
                <w:sz w:val="32"/>
                <w:szCs w:val="32"/>
                <w:cs/>
              </w:rPr>
              <w:t>เป็นผู้สำเร็จการศึกษาระดับปริญญาโทหรือเทียบเท่า สาขาวิชาเกษตรศาสตร์หรือสาขาวิชาที่เกี่ยวข้อง</w:t>
            </w:r>
            <w:r w:rsidRPr="00CA76B3">
              <w:rPr>
                <w:rFonts w:ascii="TH SarabunPSK" w:hAnsi="TH SarabunPSK" w:cs="TH SarabunPSK"/>
                <w:sz w:val="32"/>
                <w:szCs w:val="32"/>
                <w:cs/>
              </w:rPr>
              <w:lastRenderedPageBreak/>
              <w:t xml:space="preserve">จากสถาบันอุดมศึกษาที่กระทรวงศึกษาธิการ หรือสำนักงานคณะกรรมการข้าราชการพลเรือนให้การรับรอง </w:t>
            </w:r>
          </w:p>
          <w:p w:rsidR="00B7620E" w:rsidRPr="00CA76B3" w:rsidRDefault="00B7620E" w:rsidP="0017228D">
            <w:pPr>
              <w:pStyle w:val="ListParagraph"/>
              <w:numPr>
                <w:ilvl w:val="0"/>
                <w:numId w:val="54"/>
              </w:numPr>
              <w:autoSpaceDE w:val="0"/>
              <w:autoSpaceDN w:val="0"/>
              <w:adjustRightInd w:val="0"/>
              <w:ind w:left="32" w:right="-59" w:firstLine="493"/>
              <w:rPr>
                <w:rFonts w:ascii="TH SarabunPSK" w:hAnsi="TH SarabunPSK" w:cs="TH SarabunPSK"/>
                <w:sz w:val="32"/>
                <w:szCs w:val="32"/>
              </w:rPr>
            </w:pPr>
            <w:r w:rsidRPr="00CA76B3">
              <w:rPr>
                <w:rFonts w:ascii="TH SarabunPSK" w:hAnsi="TH SarabunPSK" w:cs="TH SarabunPSK" w:hint="cs"/>
                <w:sz w:val="32"/>
                <w:szCs w:val="32"/>
                <w:cs/>
              </w:rPr>
              <w:t xml:space="preserve"> </w:t>
            </w:r>
            <w:r w:rsidRPr="00CA76B3">
              <w:rPr>
                <w:rFonts w:ascii="TH SarabunPSK" w:hAnsi="TH SarabunPSK" w:cs="TH SarabunPSK"/>
                <w:sz w:val="32"/>
                <w:szCs w:val="32"/>
                <w:cs/>
              </w:rPr>
              <w:t>มีผลการสอบภาษาอังกฤษได้ตามเกณฑ์ที่</w:t>
            </w:r>
            <w:r w:rsidRPr="00CA76B3">
              <w:rPr>
                <w:rFonts w:ascii="TH SarabunPSK" w:hAnsi="TH SarabunPSK" w:cs="TH SarabunPSK" w:hint="cs"/>
                <w:sz w:val="32"/>
                <w:szCs w:val="32"/>
                <w:cs/>
              </w:rPr>
              <w:t>มหาวิทยาลัยกำหนด</w:t>
            </w:r>
          </w:p>
          <w:p w:rsidR="00B7620E" w:rsidRPr="00CA76B3" w:rsidRDefault="00B7620E" w:rsidP="0017228D">
            <w:pPr>
              <w:autoSpaceDE w:val="0"/>
              <w:autoSpaceDN w:val="0"/>
              <w:adjustRightInd w:val="0"/>
              <w:ind w:right="-59"/>
              <w:rPr>
                <w:rFonts w:ascii="TH SarabunPSK" w:hAnsi="TH SarabunPSK" w:cs="TH SarabunPSK"/>
                <w:sz w:val="32"/>
                <w:szCs w:val="32"/>
              </w:rPr>
            </w:pPr>
            <w:r w:rsidRPr="00CA76B3">
              <w:rPr>
                <w:rFonts w:ascii="TH SarabunPSK" w:hAnsi="TH SarabunPSK" w:cs="TH SarabunPSK" w:hint="cs"/>
                <w:sz w:val="32"/>
                <w:szCs w:val="32"/>
                <w:cs/>
              </w:rPr>
              <w:t xml:space="preserve">      3) </w:t>
            </w:r>
            <w:r w:rsidRPr="00CA76B3">
              <w:rPr>
                <w:rFonts w:ascii="TH SarabunPSK" w:hAnsi="TH SarabunPSK" w:cs="TH SarabunPSK"/>
                <w:sz w:val="32"/>
                <w:szCs w:val="32"/>
                <w:cs/>
              </w:rPr>
              <w:t>มีคุณสมบัติอื่น</w:t>
            </w:r>
            <w:r w:rsidRPr="00CA76B3">
              <w:rPr>
                <w:rFonts w:ascii="TH SarabunPSK" w:hAnsi="TH SarabunPSK" w:cs="TH SarabunPSK" w:hint="cs"/>
                <w:sz w:val="32"/>
                <w:szCs w:val="32"/>
                <w:cs/>
              </w:rPr>
              <w:t>เป็นไปตามมหาวิทยาลัยอุบลราชธานีกำหนด</w:t>
            </w:r>
          </w:p>
          <w:p w:rsidR="00B7620E" w:rsidRPr="00CA76B3" w:rsidRDefault="00B7620E" w:rsidP="0017228D">
            <w:pPr>
              <w:autoSpaceDE w:val="0"/>
              <w:autoSpaceDN w:val="0"/>
              <w:adjustRightInd w:val="0"/>
              <w:ind w:right="72"/>
              <w:rPr>
                <w:rFonts w:ascii="TH SarabunPSK" w:hAnsi="TH SarabunPSK" w:cs="TH SarabunPSK"/>
                <w:b/>
                <w:bCs/>
                <w:sz w:val="32"/>
                <w:szCs w:val="32"/>
              </w:rPr>
            </w:pPr>
            <w:r w:rsidRPr="00CA76B3">
              <w:rPr>
                <w:rFonts w:ascii="TH SarabunPSK" w:hAnsi="TH SarabunPSK" w:cs="TH SarabunPSK"/>
                <w:b/>
                <w:bCs/>
                <w:sz w:val="32"/>
                <w:szCs w:val="32"/>
                <w:cs/>
              </w:rPr>
              <w:t>4. ยกเลิกแผนการเรียนแบบ 2.2</w:t>
            </w:r>
            <w:r w:rsidRPr="00CA76B3">
              <w:rPr>
                <w:rFonts w:ascii="TH SarabunPSK" w:hAnsi="TH SarabunPSK" w:cs="TH SarabunPSK"/>
                <w:b/>
                <w:bCs/>
                <w:sz w:val="32"/>
                <w:szCs w:val="32"/>
              </w:rPr>
              <w:t xml:space="preserve">            </w:t>
            </w:r>
          </w:p>
        </w:tc>
        <w:tc>
          <w:tcPr>
            <w:tcW w:w="1127" w:type="pct"/>
          </w:tcPr>
          <w:p w:rsidR="00B7620E" w:rsidRPr="00CA76B3" w:rsidRDefault="00B7620E" w:rsidP="002F31B7">
            <w:pPr>
              <w:autoSpaceDE w:val="0"/>
              <w:autoSpaceDN w:val="0"/>
              <w:adjustRightInd w:val="0"/>
              <w:ind w:right="72"/>
              <w:jc w:val="thaiDistribute"/>
              <w:rPr>
                <w:rFonts w:ascii="TH SarabunPSK" w:hAnsi="TH SarabunPSK" w:cs="TH SarabunPSK"/>
                <w:sz w:val="32"/>
                <w:szCs w:val="32"/>
              </w:rPr>
            </w:pPr>
            <w:r w:rsidRPr="00CA76B3">
              <w:rPr>
                <w:rFonts w:ascii="TH SarabunPSK" w:hAnsi="TH SarabunPSK" w:cs="TH SarabunPSK"/>
                <w:sz w:val="32"/>
                <w:szCs w:val="32"/>
                <w:cs/>
              </w:rPr>
              <w:lastRenderedPageBreak/>
              <w:t>-  ยกเลิกแผนการเรียนแบบ 1.2</w:t>
            </w:r>
          </w:p>
          <w:p w:rsidR="00B7620E" w:rsidRPr="00CA76B3" w:rsidRDefault="00B7620E" w:rsidP="00F109B2">
            <w:pPr>
              <w:numPr>
                <w:ilvl w:val="0"/>
                <w:numId w:val="27"/>
              </w:numPr>
              <w:ind w:left="175" w:hanging="142"/>
              <w:rPr>
                <w:rFonts w:ascii="TH SarabunPSK" w:hAnsi="TH SarabunPSK" w:cs="TH SarabunPSK"/>
                <w:sz w:val="32"/>
                <w:szCs w:val="32"/>
                <w:cs/>
              </w:rPr>
            </w:pPr>
            <w:r w:rsidRPr="00CA76B3">
              <w:rPr>
                <w:rFonts w:ascii="TH SarabunPSK" w:hAnsi="TH SarabunPSK" w:cs="TH SarabunPSK" w:hint="cs"/>
                <w:sz w:val="32"/>
                <w:szCs w:val="32"/>
                <w:cs/>
              </w:rPr>
              <w:t xml:space="preserve"> </w:t>
            </w:r>
            <w:r w:rsidRPr="00CA76B3">
              <w:rPr>
                <w:rFonts w:ascii="TH SarabunPSK" w:hAnsi="TH SarabunPSK" w:cs="TH SarabunPSK"/>
                <w:sz w:val="32"/>
                <w:szCs w:val="32"/>
                <w:cs/>
              </w:rPr>
              <w:t>ยกเลิกแผนการเรียนแบบ 2.2</w:t>
            </w:r>
            <w:r w:rsidRPr="00CA76B3">
              <w:rPr>
                <w:rFonts w:ascii="TH SarabunPSK" w:hAnsi="TH SarabunPSK" w:cs="TH SarabunPSK"/>
                <w:sz w:val="32"/>
                <w:szCs w:val="32"/>
              </w:rPr>
              <w:t xml:space="preserve">            </w:t>
            </w:r>
          </w:p>
        </w:tc>
      </w:tr>
      <w:tr w:rsidR="00B7620E" w:rsidRPr="00CA76B3" w:rsidTr="002F31B7">
        <w:tc>
          <w:tcPr>
            <w:tcW w:w="294" w:type="pct"/>
          </w:tcPr>
          <w:p w:rsidR="00B7620E" w:rsidRPr="00CA76B3" w:rsidRDefault="00B7620E" w:rsidP="002F31B7">
            <w:pPr>
              <w:jc w:val="center"/>
              <w:rPr>
                <w:rFonts w:ascii="TH SarabunPSK" w:hAnsi="TH SarabunPSK" w:cs="TH SarabunPSK"/>
                <w:b/>
                <w:bCs/>
                <w:sz w:val="32"/>
                <w:szCs w:val="32"/>
              </w:rPr>
            </w:pPr>
            <w:r w:rsidRPr="00CA76B3">
              <w:rPr>
                <w:rFonts w:ascii="TH SarabunPSK" w:hAnsi="TH SarabunPSK" w:cs="TH SarabunPSK"/>
                <w:b/>
                <w:bCs/>
                <w:sz w:val="32"/>
                <w:szCs w:val="32"/>
              </w:rPr>
              <w:lastRenderedPageBreak/>
              <w:t>9</w:t>
            </w:r>
          </w:p>
        </w:tc>
        <w:tc>
          <w:tcPr>
            <w:tcW w:w="1815" w:type="pct"/>
            <w:gridSpan w:val="2"/>
          </w:tcPr>
          <w:p w:rsidR="00B7620E" w:rsidRPr="00CA76B3" w:rsidRDefault="00B7620E" w:rsidP="002F31B7">
            <w:pPr>
              <w:rPr>
                <w:rFonts w:ascii="TH SarabunPSK" w:hAnsi="TH SarabunPSK" w:cs="TH SarabunPSK"/>
                <w:b/>
                <w:bCs/>
                <w:sz w:val="32"/>
                <w:szCs w:val="32"/>
              </w:rPr>
            </w:pPr>
            <w:r w:rsidRPr="00CA76B3">
              <w:rPr>
                <w:rFonts w:ascii="TH SarabunPSK" w:hAnsi="TH SarabunPSK" w:cs="TH SarabunPSK"/>
                <w:b/>
                <w:bCs/>
                <w:sz w:val="32"/>
                <w:szCs w:val="32"/>
                <w:cs/>
              </w:rPr>
              <w:t>การคัดเลือกผู้เข้าศึกษา</w:t>
            </w:r>
          </w:p>
          <w:p w:rsidR="00B7620E" w:rsidRPr="00CA76B3" w:rsidRDefault="00B7620E" w:rsidP="002F31B7">
            <w:pPr>
              <w:ind w:firstLine="319"/>
              <w:rPr>
                <w:rFonts w:ascii="TH SarabunPSK" w:hAnsi="TH SarabunPSK" w:cs="TH SarabunPSK"/>
                <w:b/>
                <w:bCs/>
                <w:sz w:val="32"/>
                <w:szCs w:val="32"/>
                <w:cs/>
              </w:rPr>
            </w:pPr>
            <w:r w:rsidRPr="00CA76B3">
              <w:rPr>
                <w:rFonts w:ascii="TH SarabunPSK" w:hAnsi="TH SarabunPSK" w:cs="TH SarabunPSK"/>
                <w:sz w:val="32"/>
                <w:szCs w:val="32"/>
                <w:cs/>
              </w:rPr>
              <w:t>ให้เป็นไปตามข้อบังคับมหาวิทยาลัยอุบลราชธานี ว่าด้วยการศึกษาระดับบัณฑิตศึกษา พ.ศ. 2550 และตามระเบียบ</w:t>
            </w:r>
            <w:r w:rsidRPr="00CA76B3">
              <w:rPr>
                <w:rFonts w:ascii="TH SarabunPSK" w:hAnsi="TH SarabunPSK" w:cs="TH SarabunPSK"/>
                <w:sz w:val="32"/>
                <w:szCs w:val="32"/>
              </w:rPr>
              <w:t>/</w:t>
            </w:r>
            <w:r w:rsidRPr="00CA76B3">
              <w:rPr>
                <w:rFonts w:ascii="TH SarabunPSK" w:hAnsi="TH SarabunPSK" w:cs="TH SarabunPSK"/>
                <w:sz w:val="32"/>
                <w:szCs w:val="32"/>
                <w:cs/>
              </w:rPr>
              <w:t>ประกาศมหาวิทยาลัยอุบลราชธานี</w:t>
            </w:r>
          </w:p>
        </w:tc>
        <w:tc>
          <w:tcPr>
            <w:tcW w:w="1764" w:type="pct"/>
            <w:gridSpan w:val="2"/>
          </w:tcPr>
          <w:p w:rsidR="00B7620E" w:rsidRPr="00CA76B3" w:rsidRDefault="00B7620E" w:rsidP="002F31B7">
            <w:pPr>
              <w:rPr>
                <w:rFonts w:ascii="TH SarabunPSK" w:hAnsi="TH SarabunPSK" w:cs="TH SarabunPSK"/>
                <w:b/>
                <w:bCs/>
                <w:sz w:val="32"/>
                <w:szCs w:val="32"/>
              </w:rPr>
            </w:pPr>
            <w:r w:rsidRPr="00CA76B3">
              <w:rPr>
                <w:rFonts w:ascii="TH SarabunPSK" w:hAnsi="TH SarabunPSK" w:cs="TH SarabunPSK"/>
                <w:b/>
                <w:bCs/>
                <w:sz w:val="32"/>
                <w:szCs w:val="32"/>
                <w:cs/>
              </w:rPr>
              <w:t>การคัดเลือกผู้เข้าศึกษา</w:t>
            </w:r>
          </w:p>
          <w:p w:rsidR="00B7620E" w:rsidRPr="00CA76B3" w:rsidRDefault="00B7620E" w:rsidP="002F31B7">
            <w:pPr>
              <w:ind w:firstLine="315"/>
              <w:rPr>
                <w:rFonts w:ascii="TH SarabunPSK" w:hAnsi="TH SarabunPSK" w:cs="TH SarabunPSK"/>
                <w:b/>
                <w:bCs/>
                <w:sz w:val="32"/>
                <w:szCs w:val="32"/>
                <w:cs/>
              </w:rPr>
            </w:pPr>
            <w:r w:rsidRPr="00CA76B3">
              <w:rPr>
                <w:rFonts w:ascii="TH SarabunPSK" w:hAnsi="TH SarabunPSK" w:cs="TH SarabunPSK"/>
                <w:sz w:val="32"/>
                <w:szCs w:val="32"/>
                <w:cs/>
              </w:rPr>
              <w:t xml:space="preserve">ให้เป็นไปตามข้อบังคับมหาวิทยาลัยอุบลราชธานี </w:t>
            </w:r>
            <w:r w:rsidR="0017228D">
              <w:rPr>
                <w:rFonts w:ascii="TH SarabunPSK" w:hAnsi="TH SarabunPSK" w:cs="TH SarabunPSK" w:hint="cs"/>
                <w:sz w:val="32"/>
                <w:szCs w:val="32"/>
                <w:cs/>
              </w:rPr>
              <w:t xml:space="preserve">     </w:t>
            </w:r>
            <w:r w:rsidRPr="00CA76B3">
              <w:rPr>
                <w:rFonts w:ascii="TH SarabunPSK" w:hAnsi="TH SarabunPSK" w:cs="TH SarabunPSK"/>
                <w:sz w:val="32"/>
                <w:szCs w:val="32"/>
                <w:cs/>
              </w:rPr>
              <w:t>ว่าด้วยการศึกษาระดับบัณฑิตศึกษา พ.ศ. 2550 และตามระเบียบ</w:t>
            </w:r>
            <w:r w:rsidRPr="00CA76B3">
              <w:rPr>
                <w:rFonts w:ascii="TH SarabunPSK" w:hAnsi="TH SarabunPSK" w:cs="TH SarabunPSK"/>
                <w:sz w:val="32"/>
                <w:szCs w:val="32"/>
              </w:rPr>
              <w:t>/</w:t>
            </w:r>
            <w:r w:rsidRPr="00CA76B3">
              <w:rPr>
                <w:rFonts w:ascii="TH SarabunPSK" w:hAnsi="TH SarabunPSK" w:cs="TH SarabunPSK"/>
                <w:sz w:val="32"/>
                <w:szCs w:val="32"/>
                <w:cs/>
              </w:rPr>
              <w:t>ประกาศมหาวิทยาลัยอุบลราชธานี</w:t>
            </w:r>
          </w:p>
        </w:tc>
        <w:tc>
          <w:tcPr>
            <w:tcW w:w="1127" w:type="pct"/>
          </w:tcPr>
          <w:p w:rsidR="00B7620E" w:rsidRPr="00CA76B3" w:rsidRDefault="00B7620E" w:rsidP="002F31B7">
            <w:pPr>
              <w:jc w:val="center"/>
              <w:rPr>
                <w:rFonts w:ascii="TH SarabunPSK" w:hAnsi="TH SarabunPSK" w:cs="TH SarabunPSK"/>
                <w:sz w:val="32"/>
                <w:szCs w:val="32"/>
                <w:cs/>
              </w:rPr>
            </w:pPr>
            <w:r w:rsidRPr="00CA76B3">
              <w:rPr>
                <w:rFonts w:ascii="TH SarabunPSK" w:hAnsi="TH SarabunPSK" w:cs="TH SarabunPSK"/>
                <w:sz w:val="32"/>
                <w:szCs w:val="32"/>
                <w:cs/>
              </w:rPr>
              <w:t>คงเดิม</w:t>
            </w:r>
          </w:p>
        </w:tc>
      </w:tr>
      <w:tr w:rsidR="00B7620E" w:rsidRPr="00CA76B3" w:rsidTr="002F31B7">
        <w:tc>
          <w:tcPr>
            <w:tcW w:w="294" w:type="pct"/>
          </w:tcPr>
          <w:p w:rsidR="00B7620E" w:rsidRPr="00CA76B3" w:rsidRDefault="00B7620E" w:rsidP="002F31B7">
            <w:pPr>
              <w:jc w:val="center"/>
              <w:rPr>
                <w:rFonts w:ascii="TH SarabunPSK" w:hAnsi="TH SarabunPSK" w:cs="TH SarabunPSK"/>
                <w:b/>
                <w:bCs/>
                <w:sz w:val="32"/>
                <w:szCs w:val="32"/>
              </w:rPr>
            </w:pPr>
            <w:r w:rsidRPr="00CA76B3">
              <w:rPr>
                <w:rFonts w:ascii="TH SarabunPSK" w:hAnsi="TH SarabunPSK" w:cs="TH SarabunPSK"/>
                <w:b/>
                <w:bCs/>
                <w:sz w:val="32"/>
                <w:szCs w:val="32"/>
              </w:rPr>
              <w:t>10</w:t>
            </w:r>
          </w:p>
        </w:tc>
        <w:tc>
          <w:tcPr>
            <w:tcW w:w="1815" w:type="pct"/>
            <w:gridSpan w:val="2"/>
          </w:tcPr>
          <w:p w:rsidR="00B7620E" w:rsidRPr="00CA76B3" w:rsidRDefault="00B7620E" w:rsidP="002F31B7">
            <w:pPr>
              <w:rPr>
                <w:rFonts w:ascii="TH SarabunPSK" w:hAnsi="TH SarabunPSK" w:cs="TH SarabunPSK"/>
                <w:b/>
                <w:bCs/>
                <w:sz w:val="32"/>
                <w:szCs w:val="32"/>
              </w:rPr>
            </w:pPr>
            <w:r w:rsidRPr="00CA76B3">
              <w:rPr>
                <w:rFonts w:ascii="TH SarabunPSK" w:hAnsi="TH SarabunPSK" w:cs="TH SarabunPSK"/>
                <w:b/>
                <w:bCs/>
                <w:sz w:val="32"/>
                <w:szCs w:val="32"/>
                <w:cs/>
              </w:rPr>
              <w:t>ระบบการศึกษา</w:t>
            </w:r>
          </w:p>
          <w:p w:rsidR="00B7620E" w:rsidRPr="00CA76B3" w:rsidRDefault="00B7620E" w:rsidP="002F31B7">
            <w:pPr>
              <w:tabs>
                <w:tab w:val="left" w:pos="284"/>
              </w:tabs>
              <w:ind w:firstLine="319"/>
              <w:rPr>
                <w:rFonts w:ascii="TH SarabunPSK" w:hAnsi="TH SarabunPSK" w:cs="TH SarabunPSK"/>
                <w:sz w:val="32"/>
                <w:szCs w:val="32"/>
                <w:cs/>
              </w:rPr>
            </w:pPr>
            <w:r w:rsidRPr="00CA76B3">
              <w:rPr>
                <w:rFonts w:ascii="TH SarabunPSK" w:hAnsi="TH SarabunPSK" w:cs="TH SarabunPSK"/>
                <w:sz w:val="32"/>
                <w:szCs w:val="32"/>
                <w:cs/>
              </w:rPr>
              <w:t>ระบบการจัดการศึกษาในหลักสูตรที่ใช้ในการเรียนการสอน ใช้ระบบทวิภาค</w:t>
            </w:r>
            <w:r w:rsidRPr="00CA76B3">
              <w:rPr>
                <w:rFonts w:ascii="TH SarabunPSK" w:hAnsi="TH SarabunPSK" w:cs="TH SarabunPSK"/>
                <w:sz w:val="32"/>
                <w:szCs w:val="32"/>
              </w:rPr>
              <w:t xml:space="preserve"> </w:t>
            </w:r>
            <w:r w:rsidRPr="00CA76B3">
              <w:rPr>
                <w:rFonts w:ascii="TH SarabunPSK" w:hAnsi="TH SarabunPSK" w:cs="TH SarabunPSK"/>
                <w:sz w:val="32"/>
                <w:szCs w:val="32"/>
                <w:cs/>
              </w:rPr>
              <w:t xml:space="preserve">ภาคการศึกษาละ </w:t>
            </w:r>
            <w:r w:rsidRPr="00CA76B3">
              <w:rPr>
                <w:rFonts w:ascii="TH SarabunPSK" w:hAnsi="TH SarabunPSK" w:cs="TH SarabunPSK"/>
                <w:sz w:val="32"/>
                <w:szCs w:val="32"/>
              </w:rPr>
              <w:t xml:space="preserve">15 </w:t>
            </w:r>
            <w:r w:rsidRPr="00CA76B3">
              <w:rPr>
                <w:rFonts w:ascii="TH SarabunPSK" w:hAnsi="TH SarabunPSK" w:cs="TH SarabunPSK"/>
                <w:sz w:val="32"/>
                <w:szCs w:val="32"/>
                <w:cs/>
              </w:rPr>
              <w:t xml:space="preserve">สัปดาห์ และภาคฤดูร้อน </w:t>
            </w:r>
            <w:r w:rsidRPr="00CA76B3">
              <w:rPr>
                <w:rFonts w:ascii="TH SarabunPSK" w:hAnsi="TH SarabunPSK" w:cs="TH SarabunPSK"/>
                <w:sz w:val="32"/>
                <w:szCs w:val="32"/>
              </w:rPr>
              <w:t xml:space="preserve"> </w:t>
            </w:r>
            <w:r w:rsidRPr="00CA76B3">
              <w:rPr>
                <w:rFonts w:ascii="TH SarabunPSK" w:hAnsi="TH SarabunPSK" w:cs="TH SarabunPSK"/>
                <w:sz w:val="32"/>
                <w:szCs w:val="32"/>
                <w:cs/>
              </w:rPr>
              <w:t xml:space="preserve">มีการจัดการศึกษาในภาคฤดูร้อน จำนวน </w:t>
            </w:r>
            <w:r w:rsidRPr="00CA76B3">
              <w:rPr>
                <w:rFonts w:ascii="TH SarabunPSK" w:hAnsi="TH SarabunPSK" w:cs="TH SarabunPSK"/>
                <w:sz w:val="32"/>
                <w:szCs w:val="32"/>
              </w:rPr>
              <w:t xml:space="preserve">1 </w:t>
            </w:r>
            <w:r w:rsidRPr="00CA76B3">
              <w:rPr>
                <w:rFonts w:ascii="TH SarabunPSK" w:hAnsi="TH SarabunPSK" w:cs="TH SarabunPSK"/>
                <w:sz w:val="32"/>
                <w:szCs w:val="32"/>
                <w:cs/>
              </w:rPr>
              <w:t xml:space="preserve">ภาค ภาคละ </w:t>
            </w:r>
            <w:r w:rsidRPr="00CA76B3">
              <w:rPr>
                <w:rFonts w:ascii="TH SarabunPSK" w:hAnsi="TH SarabunPSK" w:cs="TH SarabunPSK"/>
                <w:sz w:val="32"/>
                <w:szCs w:val="32"/>
              </w:rPr>
              <w:t>8</w:t>
            </w:r>
            <w:r w:rsidRPr="00CA76B3">
              <w:rPr>
                <w:rFonts w:ascii="TH SarabunPSK" w:hAnsi="TH SarabunPSK" w:cs="TH SarabunPSK"/>
                <w:sz w:val="32"/>
                <w:szCs w:val="32"/>
                <w:cs/>
              </w:rPr>
              <w:t xml:space="preserve"> สัปดาห์  </w:t>
            </w:r>
          </w:p>
        </w:tc>
        <w:tc>
          <w:tcPr>
            <w:tcW w:w="1764" w:type="pct"/>
            <w:gridSpan w:val="2"/>
          </w:tcPr>
          <w:p w:rsidR="00B7620E" w:rsidRPr="00CA76B3" w:rsidRDefault="00B7620E" w:rsidP="002F31B7">
            <w:pPr>
              <w:rPr>
                <w:rFonts w:ascii="TH SarabunPSK" w:hAnsi="TH SarabunPSK" w:cs="TH SarabunPSK"/>
                <w:b/>
                <w:bCs/>
                <w:sz w:val="32"/>
                <w:szCs w:val="32"/>
              </w:rPr>
            </w:pPr>
            <w:r w:rsidRPr="00CA76B3">
              <w:rPr>
                <w:rFonts w:ascii="TH SarabunPSK" w:hAnsi="TH SarabunPSK" w:cs="TH SarabunPSK"/>
                <w:b/>
                <w:bCs/>
                <w:sz w:val="32"/>
                <w:szCs w:val="32"/>
                <w:cs/>
              </w:rPr>
              <w:t>ระบบการศึกษา</w:t>
            </w:r>
          </w:p>
          <w:p w:rsidR="00B7620E" w:rsidRPr="00CA76B3" w:rsidRDefault="00B7620E" w:rsidP="002F31B7">
            <w:pPr>
              <w:tabs>
                <w:tab w:val="left" w:pos="284"/>
              </w:tabs>
              <w:ind w:firstLine="315"/>
              <w:rPr>
                <w:rFonts w:ascii="TH SarabunPSK" w:hAnsi="TH SarabunPSK" w:cs="TH SarabunPSK"/>
                <w:sz w:val="32"/>
                <w:szCs w:val="32"/>
                <w:cs/>
              </w:rPr>
            </w:pPr>
            <w:r w:rsidRPr="00CA76B3">
              <w:rPr>
                <w:rFonts w:ascii="TH SarabunPSK" w:hAnsi="TH SarabunPSK" w:cs="TH SarabunPSK"/>
                <w:sz w:val="32"/>
                <w:szCs w:val="32"/>
                <w:cs/>
              </w:rPr>
              <w:t>ระบบการจัดการศึกษาในหลักสูตรที่ใช้ในการเรียนการสอน ใช้ระบบทวิภาค</w:t>
            </w:r>
            <w:r w:rsidRPr="00CA76B3">
              <w:rPr>
                <w:rFonts w:ascii="TH SarabunPSK" w:hAnsi="TH SarabunPSK" w:cs="TH SarabunPSK"/>
                <w:sz w:val="32"/>
                <w:szCs w:val="32"/>
              </w:rPr>
              <w:t xml:space="preserve"> </w:t>
            </w:r>
            <w:r w:rsidRPr="00CA76B3">
              <w:rPr>
                <w:rFonts w:ascii="TH SarabunPSK" w:hAnsi="TH SarabunPSK" w:cs="TH SarabunPSK"/>
                <w:sz w:val="32"/>
                <w:szCs w:val="32"/>
                <w:cs/>
              </w:rPr>
              <w:t xml:space="preserve">ภาคการศึกษาละ </w:t>
            </w:r>
            <w:r w:rsidRPr="00CA76B3">
              <w:rPr>
                <w:rFonts w:ascii="TH SarabunPSK" w:hAnsi="TH SarabunPSK" w:cs="TH SarabunPSK"/>
                <w:sz w:val="32"/>
                <w:szCs w:val="32"/>
              </w:rPr>
              <w:t xml:space="preserve">15 </w:t>
            </w:r>
            <w:r w:rsidRPr="00CA76B3">
              <w:rPr>
                <w:rFonts w:ascii="TH SarabunPSK" w:hAnsi="TH SarabunPSK" w:cs="TH SarabunPSK"/>
                <w:sz w:val="32"/>
                <w:szCs w:val="32"/>
                <w:cs/>
              </w:rPr>
              <w:t xml:space="preserve">สัปดาห์ และภาคฤดูร้อน </w:t>
            </w:r>
            <w:r w:rsidRPr="00CA76B3">
              <w:rPr>
                <w:rFonts w:ascii="TH SarabunPSK" w:hAnsi="TH SarabunPSK" w:cs="TH SarabunPSK"/>
                <w:sz w:val="32"/>
                <w:szCs w:val="32"/>
              </w:rPr>
              <w:t xml:space="preserve"> </w:t>
            </w:r>
            <w:r w:rsidRPr="00CA76B3">
              <w:rPr>
                <w:rFonts w:ascii="TH SarabunPSK" w:hAnsi="TH SarabunPSK" w:cs="TH SarabunPSK"/>
                <w:sz w:val="32"/>
                <w:szCs w:val="32"/>
                <w:cs/>
              </w:rPr>
              <w:t xml:space="preserve">มีการจัดการศึกษาในภาคฤดูร้อน จำนวน </w:t>
            </w:r>
            <w:r w:rsidRPr="00CA76B3">
              <w:rPr>
                <w:rFonts w:ascii="TH SarabunPSK" w:hAnsi="TH SarabunPSK" w:cs="TH SarabunPSK"/>
                <w:sz w:val="32"/>
                <w:szCs w:val="32"/>
              </w:rPr>
              <w:t xml:space="preserve">1 </w:t>
            </w:r>
            <w:r w:rsidRPr="00CA76B3">
              <w:rPr>
                <w:rFonts w:ascii="TH SarabunPSK" w:hAnsi="TH SarabunPSK" w:cs="TH SarabunPSK"/>
                <w:sz w:val="32"/>
                <w:szCs w:val="32"/>
                <w:cs/>
              </w:rPr>
              <w:t xml:space="preserve">ภาค ภาคละ </w:t>
            </w:r>
            <w:r w:rsidRPr="00CA76B3">
              <w:rPr>
                <w:rFonts w:ascii="TH SarabunPSK" w:hAnsi="TH SarabunPSK" w:cs="TH SarabunPSK"/>
                <w:sz w:val="32"/>
                <w:szCs w:val="32"/>
              </w:rPr>
              <w:t>8</w:t>
            </w:r>
            <w:r w:rsidRPr="00CA76B3">
              <w:rPr>
                <w:rFonts w:ascii="TH SarabunPSK" w:hAnsi="TH SarabunPSK" w:cs="TH SarabunPSK"/>
                <w:sz w:val="32"/>
                <w:szCs w:val="32"/>
                <w:cs/>
              </w:rPr>
              <w:t xml:space="preserve"> สัปดาห์  </w:t>
            </w:r>
          </w:p>
        </w:tc>
        <w:tc>
          <w:tcPr>
            <w:tcW w:w="1127" w:type="pct"/>
          </w:tcPr>
          <w:p w:rsidR="00B7620E" w:rsidRPr="00CA76B3" w:rsidRDefault="00B7620E" w:rsidP="002F31B7">
            <w:pPr>
              <w:jc w:val="center"/>
              <w:rPr>
                <w:rFonts w:ascii="TH SarabunPSK" w:hAnsi="TH SarabunPSK" w:cs="TH SarabunPSK"/>
                <w:sz w:val="32"/>
                <w:szCs w:val="32"/>
                <w:cs/>
              </w:rPr>
            </w:pPr>
            <w:r w:rsidRPr="00CA76B3">
              <w:rPr>
                <w:rFonts w:ascii="TH SarabunPSK" w:hAnsi="TH SarabunPSK" w:cs="TH SarabunPSK"/>
                <w:sz w:val="32"/>
                <w:szCs w:val="32"/>
                <w:cs/>
              </w:rPr>
              <w:t>คงเดิม</w:t>
            </w:r>
          </w:p>
        </w:tc>
      </w:tr>
      <w:tr w:rsidR="00B7620E" w:rsidRPr="00CA76B3" w:rsidTr="002F31B7">
        <w:tc>
          <w:tcPr>
            <w:tcW w:w="294" w:type="pct"/>
          </w:tcPr>
          <w:p w:rsidR="00B7620E" w:rsidRPr="00CA76B3" w:rsidRDefault="00B7620E" w:rsidP="002F31B7">
            <w:pPr>
              <w:jc w:val="center"/>
              <w:rPr>
                <w:rFonts w:ascii="TH SarabunPSK" w:hAnsi="TH SarabunPSK" w:cs="TH SarabunPSK"/>
                <w:b/>
                <w:bCs/>
                <w:sz w:val="32"/>
                <w:szCs w:val="32"/>
              </w:rPr>
            </w:pPr>
            <w:r w:rsidRPr="00CA76B3">
              <w:rPr>
                <w:rFonts w:ascii="TH SarabunPSK" w:hAnsi="TH SarabunPSK" w:cs="TH SarabunPSK"/>
                <w:b/>
                <w:bCs/>
                <w:sz w:val="32"/>
                <w:szCs w:val="32"/>
              </w:rPr>
              <w:t>11</w:t>
            </w:r>
          </w:p>
        </w:tc>
        <w:tc>
          <w:tcPr>
            <w:tcW w:w="1815" w:type="pct"/>
            <w:gridSpan w:val="2"/>
          </w:tcPr>
          <w:p w:rsidR="00B7620E" w:rsidRPr="00CA76B3" w:rsidRDefault="00B7620E" w:rsidP="002F31B7">
            <w:pPr>
              <w:rPr>
                <w:rFonts w:ascii="TH SarabunPSK" w:hAnsi="TH SarabunPSK" w:cs="TH SarabunPSK"/>
                <w:b/>
                <w:bCs/>
                <w:sz w:val="32"/>
                <w:szCs w:val="32"/>
              </w:rPr>
            </w:pPr>
            <w:r w:rsidRPr="00CA76B3">
              <w:rPr>
                <w:rFonts w:ascii="TH SarabunPSK" w:hAnsi="TH SarabunPSK" w:cs="TH SarabunPSK"/>
                <w:b/>
                <w:bCs/>
                <w:sz w:val="32"/>
                <w:szCs w:val="32"/>
                <w:cs/>
              </w:rPr>
              <w:t>ระยะเวลาการศึกษา</w:t>
            </w:r>
          </w:p>
          <w:p w:rsidR="00B7620E" w:rsidRPr="00CA76B3" w:rsidRDefault="00B7620E" w:rsidP="002F31B7">
            <w:pPr>
              <w:ind w:firstLine="319"/>
              <w:rPr>
                <w:rFonts w:ascii="TH SarabunPSK" w:hAnsi="TH SarabunPSK" w:cs="TH SarabunPSK"/>
                <w:sz w:val="32"/>
                <w:szCs w:val="32"/>
              </w:rPr>
            </w:pPr>
            <w:r w:rsidRPr="00CA76B3">
              <w:rPr>
                <w:rFonts w:ascii="TH SarabunPSK" w:hAnsi="TH SarabunPSK" w:cs="TH SarabunPSK"/>
                <w:sz w:val="32"/>
                <w:szCs w:val="32"/>
                <w:cs/>
              </w:rPr>
              <w:t xml:space="preserve">หลักสูตรปรัชญาดุษฎีบัณฑิต (เกษตรศาสตร์) ใช้ระยะเวลาการศึกษา 3 ปี  การศึกษาในแต่ละแบบที่สัมพันธ์กับการเลือกเรียนของนักศึกษา ไม่เกิน </w:t>
            </w:r>
            <w:r w:rsidRPr="00CA76B3">
              <w:rPr>
                <w:rFonts w:ascii="TH SarabunPSK" w:hAnsi="TH SarabunPSK" w:cs="TH SarabunPSK"/>
                <w:sz w:val="32"/>
                <w:szCs w:val="32"/>
              </w:rPr>
              <w:t xml:space="preserve">8 </w:t>
            </w:r>
            <w:r w:rsidRPr="00CA76B3">
              <w:rPr>
                <w:rFonts w:ascii="TH SarabunPSK" w:hAnsi="TH SarabunPSK" w:cs="TH SarabunPSK"/>
                <w:sz w:val="32"/>
                <w:szCs w:val="32"/>
                <w:cs/>
              </w:rPr>
              <w:t xml:space="preserve">ปี  สำหรับ แบบ </w:t>
            </w:r>
            <w:r w:rsidRPr="00CA76B3">
              <w:rPr>
                <w:rFonts w:ascii="TH SarabunPSK" w:hAnsi="TH SarabunPSK" w:cs="TH SarabunPSK"/>
                <w:sz w:val="32"/>
                <w:szCs w:val="32"/>
              </w:rPr>
              <w:t xml:space="preserve">1.2 </w:t>
            </w:r>
            <w:r w:rsidRPr="00CA76B3">
              <w:rPr>
                <w:rFonts w:ascii="TH SarabunPSK" w:hAnsi="TH SarabunPSK" w:cs="TH SarabunPSK"/>
                <w:sz w:val="32"/>
                <w:szCs w:val="32"/>
                <w:cs/>
              </w:rPr>
              <w:t xml:space="preserve">และแบบ </w:t>
            </w:r>
            <w:r w:rsidRPr="00CA76B3">
              <w:rPr>
                <w:rFonts w:ascii="TH SarabunPSK" w:hAnsi="TH SarabunPSK" w:cs="TH SarabunPSK"/>
                <w:sz w:val="32"/>
                <w:szCs w:val="32"/>
              </w:rPr>
              <w:t xml:space="preserve">2.2 </w:t>
            </w:r>
            <w:r w:rsidRPr="00CA76B3">
              <w:rPr>
                <w:rFonts w:ascii="TH SarabunPSK" w:hAnsi="TH SarabunPSK" w:cs="TH SarabunPSK"/>
                <w:sz w:val="32"/>
                <w:szCs w:val="32"/>
                <w:cs/>
              </w:rPr>
              <w:t xml:space="preserve">มีจำนวนหน่วยกิตรวมตลอดหลักสูตรไม่น้อยกว่า </w:t>
            </w:r>
            <w:r w:rsidRPr="00CA76B3">
              <w:rPr>
                <w:rFonts w:ascii="TH SarabunPSK" w:hAnsi="TH SarabunPSK" w:cs="TH SarabunPSK"/>
                <w:sz w:val="32"/>
                <w:szCs w:val="32"/>
              </w:rPr>
              <w:t xml:space="preserve">48 </w:t>
            </w:r>
            <w:r w:rsidRPr="00CA76B3">
              <w:rPr>
                <w:rFonts w:ascii="TH SarabunPSK" w:hAnsi="TH SarabunPSK" w:cs="TH SarabunPSK"/>
                <w:sz w:val="32"/>
                <w:szCs w:val="32"/>
                <w:cs/>
              </w:rPr>
              <w:t xml:space="preserve">หน่วยกิต สำหรับผู้ที่สำเร็จปริญญาตรี และไม่เกิน </w:t>
            </w:r>
            <w:r w:rsidRPr="00CA76B3">
              <w:rPr>
                <w:rFonts w:ascii="TH SarabunPSK" w:hAnsi="TH SarabunPSK" w:cs="TH SarabunPSK"/>
                <w:sz w:val="32"/>
                <w:szCs w:val="32"/>
              </w:rPr>
              <w:t>6</w:t>
            </w:r>
            <w:r w:rsidRPr="00CA76B3">
              <w:rPr>
                <w:rFonts w:ascii="TH SarabunPSK" w:hAnsi="TH SarabunPSK" w:cs="TH SarabunPSK"/>
                <w:sz w:val="32"/>
                <w:szCs w:val="32"/>
                <w:cs/>
              </w:rPr>
              <w:t xml:space="preserve"> ปี สำหรับแบบ </w:t>
            </w:r>
            <w:r w:rsidRPr="00CA76B3">
              <w:rPr>
                <w:rFonts w:ascii="TH SarabunPSK" w:hAnsi="TH SarabunPSK" w:cs="TH SarabunPSK"/>
                <w:sz w:val="32"/>
                <w:szCs w:val="32"/>
              </w:rPr>
              <w:t xml:space="preserve">1.1 </w:t>
            </w:r>
            <w:r w:rsidRPr="00CA76B3">
              <w:rPr>
                <w:rFonts w:ascii="TH SarabunPSK" w:hAnsi="TH SarabunPSK" w:cs="TH SarabunPSK"/>
                <w:sz w:val="32"/>
                <w:szCs w:val="32"/>
                <w:cs/>
              </w:rPr>
              <w:t xml:space="preserve">และแบบ </w:t>
            </w:r>
            <w:r w:rsidRPr="00CA76B3">
              <w:rPr>
                <w:rFonts w:ascii="TH SarabunPSK" w:hAnsi="TH SarabunPSK" w:cs="TH SarabunPSK"/>
                <w:sz w:val="32"/>
                <w:szCs w:val="32"/>
              </w:rPr>
              <w:t xml:space="preserve">2.1 </w:t>
            </w:r>
            <w:r w:rsidRPr="00CA76B3">
              <w:rPr>
                <w:rFonts w:ascii="TH SarabunPSK" w:hAnsi="TH SarabunPSK" w:cs="TH SarabunPSK"/>
                <w:sz w:val="32"/>
                <w:szCs w:val="32"/>
                <w:cs/>
              </w:rPr>
              <w:t xml:space="preserve">มีจำนวนหน่วยกิตรวม ตลอดหลักสูตรไม่น้อยกว่า </w:t>
            </w:r>
            <w:r w:rsidRPr="00CA76B3">
              <w:rPr>
                <w:rFonts w:ascii="TH SarabunPSK" w:hAnsi="TH SarabunPSK" w:cs="TH SarabunPSK"/>
                <w:sz w:val="32"/>
                <w:szCs w:val="32"/>
              </w:rPr>
              <w:t xml:space="preserve">48 </w:t>
            </w:r>
            <w:r w:rsidRPr="00CA76B3">
              <w:rPr>
                <w:rFonts w:ascii="TH SarabunPSK" w:hAnsi="TH SarabunPSK" w:cs="TH SarabunPSK"/>
                <w:sz w:val="32"/>
                <w:szCs w:val="32"/>
                <w:cs/>
              </w:rPr>
              <w:t xml:space="preserve">หน่วยกิต สำหรับผู้ที่สำเร็จปริญญาโท          </w:t>
            </w:r>
          </w:p>
        </w:tc>
        <w:tc>
          <w:tcPr>
            <w:tcW w:w="1764" w:type="pct"/>
            <w:gridSpan w:val="2"/>
          </w:tcPr>
          <w:p w:rsidR="00B7620E" w:rsidRPr="00CA76B3" w:rsidRDefault="00B7620E" w:rsidP="002F31B7">
            <w:pPr>
              <w:rPr>
                <w:rFonts w:ascii="TH SarabunPSK" w:hAnsi="TH SarabunPSK" w:cs="TH SarabunPSK"/>
                <w:b/>
                <w:bCs/>
                <w:sz w:val="32"/>
                <w:szCs w:val="32"/>
              </w:rPr>
            </w:pPr>
            <w:r w:rsidRPr="00CA76B3">
              <w:rPr>
                <w:rFonts w:ascii="TH SarabunPSK" w:hAnsi="TH SarabunPSK" w:cs="TH SarabunPSK"/>
                <w:b/>
                <w:bCs/>
                <w:sz w:val="32"/>
                <w:szCs w:val="32"/>
                <w:cs/>
              </w:rPr>
              <w:t>ระยะเวลาการศึกษา</w:t>
            </w:r>
          </w:p>
          <w:p w:rsidR="00B7620E" w:rsidRPr="00CA76B3" w:rsidRDefault="00B7620E" w:rsidP="002F31B7">
            <w:pPr>
              <w:ind w:firstLine="315"/>
              <w:rPr>
                <w:rFonts w:ascii="TH SarabunPSK" w:hAnsi="TH SarabunPSK" w:cs="TH SarabunPSK"/>
                <w:sz w:val="32"/>
                <w:szCs w:val="32"/>
              </w:rPr>
            </w:pPr>
            <w:r w:rsidRPr="00CA76B3">
              <w:rPr>
                <w:rFonts w:ascii="TH SarabunPSK" w:hAnsi="TH SarabunPSK" w:cs="TH SarabunPSK"/>
                <w:sz w:val="32"/>
                <w:szCs w:val="32"/>
                <w:cs/>
              </w:rPr>
              <w:t>หลักสูตรปรัชญาดุษฎีบัณฑิต (เกษตรศาสตร์) ใช้ระยะเวลาการศึกษา 3 ปี  การศึกษาในแต่ละแบบที่สัมพันธ์กับการเลือกเรียนของนักศึกษา</w:t>
            </w:r>
            <w:r w:rsidRPr="00CA76B3">
              <w:rPr>
                <w:rFonts w:ascii="TH SarabunPSK" w:hAnsi="TH SarabunPSK" w:cs="TH SarabunPSK" w:hint="cs"/>
                <w:sz w:val="32"/>
                <w:szCs w:val="32"/>
                <w:cs/>
              </w:rPr>
              <w:t xml:space="preserve"> แต่</w:t>
            </w:r>
            <w:r w:rsidRPr="00CA76B3">
              <w:rPr>
                <w:rFonts w:ascii="TH SarabunPSK" w:hAnsi="TH SarabunPSK" w:cs="TH SarabunPSK"/>
                <w:sz w:val="32"/>
                <w:szCs w:val="32"/>
                <w:cs/>
              </w:rPr>
              <w:t xml:space="preserve">ไม่เกิน </w:t>
            </w:r>
            <w:r w:rsidRPr="00CA76B3">
              <w:rPr>
                <w:rFonts w:ascii="TH SarabunPSK" w:hAnsi="TH SarabunPSK" w:cs="TH SarabunPSK"/>
                <w:sz w:val="32"/>
                <w:szCs w:val="32"/>
              </w:rPr>
              <w:t>6</w:t>
            </w:r>
            <w:r w:rsidRPr="00CA76B3">
              <w:rPr>
                <w:rFonts w:ascii="TH SarabunPSK" w:hAnsi="TH SarabunPSK" w:cs="TH SarabunPSK"/>
                <w:sz w:val="32"/>
                <w:szCs w:val="32"/>
                <w:cs/>
              </w:rPr>
              <w:t xml:space="preserve"> ปี </w:t>
            </w:r>
            <w:r w:rsidRPr="00CA76B3">
              <w:rPr>
                <w:rFonts w:ascii="TH SarabunPSK" w:hAnsi="TH SarabunPSK" w:cs="TH SarabunPSK" w:hint="cs"/>
                <w:sz w:val="32"/>
                <w:szCs w:val="32"/>
                <w:cs/>
              </w:rPr>
              <w:t xml:space="preserve">           </w:t>
            </w:r>
            <w:r w:rsidRPr="00CA76B3">
              <w:rPr>
                <w:rFonts w:ascii="TH SarabunPSK" w:hAnsi="TH SarabunPSK" w:cs="TH SarabunPSK"/>
                <w:sz w:val="32"/>
                <w:szCs w:val="32"/>
                <w:cs/>
              </w:rPr>
              <w:t xml:space="preserve">สำหรับแบบ </w:t>
            </w:r>
            <w:r w:rsidRPr="00CA76B3">
              <w:rPr>
                <w:rFonts w:ascii="TH SarabunPSK" w:hAnsi="TH SarabunPSK" w:cs="TH SarabunPSK"/>
                <w:sz w:val="32"/>
                <w:szCs w:val="32"/>
              </w:rPr>
              <w:t xml:space="preserve">1.1 </w:t>
            </w:r>
            <w:r w:rsidRPr="00CA76B3">
              <w:rPr>
                <w:rFonts w:ascii="TH SarabunPSK" w:hAnsi="TH SarabunPSK" w:cs="TH SarabunPSK"/>
                <w:sz w:val="32"/>
                <w:szCs w:val="32"/>
                <w:cs/>
              </w:rPr>
              <w:t xml:space="preserve">และแบบ </w:t>
            </w:r>
            <w:r w:rsidRPr="00CA76B3">
              <w:rPr>
                <w:rFonts w:ascii="TH SarabunPSK" w:hAnsi="TH SarabunPSK" w:cs="TH SarabunPSK"/>
                <w:sz w:val="32"/>
                <w:szCs w:val="32"/>
              </w:rPr>
              <w:t xml:space="preserve">2.1 </w:t>
            </w:r>
            <w:r w:rsidRPr="00CA76B3">
              <w:rPr>
                <w:rFonts w:ascii="TH SarabunPSK" w:hAnsi="TH SarabunPSK" w:cs="TH SarabunPSK"/>
                <w:sz w:val="32"/>
                <w:szCs w:val="32"/>
                <w:cs/>
              </w:rPr>
              <w:t xml:space="preserve">มีจำนวนหน่วยกิตรวม ตลอดหลักสูตรไม่น้อยกว่า </w:t>
            </w:r>
            <w:r w:rsidRPr="00CA76B3">
              <w:rPr>
                <w:rFonts w:ascii="TH SarabunPSK" w:hAnsi="TH SarabunPSK" w:cs="TH SarabunPSK"/>
                <w:sz w:val="32"/>
                <w:szCs w:val="32"/>
              </w:rPr>
              <w:t xml:space="preserve">48 </w:t>
            </w:r>
            <w:r w:rsidRPr="00CA76B3">
              <w:rPr>
                <w:rFonts w:ascii="TH SarabunPSK" w:hAnsi="TH SarabunPSK" w:cs="TH SarabunPSK"/>
                <w:sz w:val="32"/>
                <w:szCs w:val="32"/>
                <w:cs/>
              </w:rPr>
              <w:t xml:space="preserve">หน่วยกิต สำหรับผู้ที่สำเร็จปริญญาโท    </w:t>
            </w:r>
          </w:p>
          <w:p w:rsidR="00B7620E" w:rsidRPr="00CA76B3" w:rsidRDefault="00B7620E" w:rsidP="002F31B7">
            <w:pPr>
              <w:jc w:val="thaiDistribute"/>
              <w:rPr>
                <w:rFonts w:ascii="TH SarabunPSK" w:hAnsi="TH SarabunPSK" w:cs="TH SarabunPSK"/>
                <w:sz w:val="32"/>
                <w:szCs w:val="32"/>
              </w:rPr>
            </w:pPr>
          </w:p>
        </w:tc>
        <w:tc>
          <w:tcPr>
            <w:tcW w:w="1127" w:type="pct"/>
          </w:tcPr>
          <w:p w:rsidR="00B7620E" w:rsidRPr="00CA76B3" w:rsidRDefault="00B7620E" w:rsidP="002F31B7">
            <w:pPr>
              <w:ind w:left="175"/>
              <w:jc w:val="thaiDistribute"/>
              <w:rPr>
                <w:rFonts w:ascii="TH SarabunPSK" w:hAnsi="TH SarabunPSK" w:cs="TH SarabunPSK"/>
                <w:sz w:val="32"/>
                <w:szCs w:val="32"/>
              </w:rPr>
            </w:pPr>
          </w:p>
          <w:p w:rsidR="00B7620E" w:rsidRPr="00CA76B3" w:rsidRDefault="00B7620E" w:rsidP="00F109B2">
            <w:pPr>
              <w:numPr>
                <w:ilvl w:val="0"/>
                <w:numId w:val="27"/>
              </w:numPr>
              <w:ind w:left="175" w:hanging="142"/>
              <w:rPr>
                <w:rFonts w:ascii="TH SarabunPSK" w:hAnsi="TH SarabunPSK" w:cs="TH SarabunPSK"/>
                <w:sz w:val="32"/>
                <w:szCs w:val="32"/>
                <w:cs/>
              </w:rPr>
            </w:pPr>
            <w:r w:rsidRPr="00CA76B3">
              <w:rPr>
                <w:rFonts w:ascii="TH SarabunPSK" w:hAnsi="TH SarabunPSK" w:cs="TH SarabunPSK"/>
                <w:sz w:val="32"/>
                <w:szCs w:val="32"/>
                <w:cs/>
              </w:rPr>
              <w:t>ยกเลิกแผนการเรียนแบบ 1.2 และ 2.2 สำหรับผู้สำเร็จการศึกษาระดับปริญญาตรี</w:t>
            </w:r>
          </w:p>
        </w:tc>
      </w:tr>
      <w:tr w:rsidR="00B7620E" w:rsidRPr="00CA76B3" w:rsidTr="002F31B7">
        <w:tc>
          <w:tcPr>
            <w:tcW w:w="294" w:type="pct"/>
          </w:tcPr>
          <w:p w:rsidR="00B7620E" w:rsidRPr="00CA76B3" w:rsidRDefault="00B7620E" w:rsidP="002F31B7">
            <w:pPr>
              <w:jc w:val="center"/>
              <w:rPr>
                <w:rFonts w:ascii="TH SarabunPSK" w:hAnsi="TH SarabunPSK" w:cs="TH SarabunPSK"/>
                <w:b/>
                <w:bCs/>
                <w:sz w:val="32"/>
                <w:szCs w:val="32"/>
              </w:rPr>
            </w:pPr>
            <w:r w:rsidRPr="00CA76B3">
              <w:rPr>
                <w:rFonts w:ascii="TH SarabunPSK" w:hAnsi="TH SarabunPSK" w:cs="TH SarabunPSK"/>
                <w:b/>
                <w:bCs/>
                <w:sz w:val="32"/>
                <w:szCs w:val="32"/>
              </w:rPr>
              <w:t>12</w:t>
            </w:r>
          </w:p>
        </w:tc>
        <w:tc>
          <w:tcPr>
            <w:tcW w:w="1815" w:type="pct"/>
            <w:gridSpan w:val="2"/>
          </w:tcPr>
          <w:p w:rsidR="00B7620E" w:rsidRPr="00CA76B3" w:rsidRDefault="00B7620E" w:rsidP="002F31B7">
            <w:pPr>
              <w:rPr>
                <w:rFonts w:ascii="TH SarabunPSK" w:hAnsi="TH SarabunPSK" w:cs="TH SarabunPSK"/>
                <w:b/>
                <w:bCs/>
                <w:sz w:val="32"/>
                <w:szCs w:val="32"/>
              </w:rPr>
            </w:pPr>
            <w:r w:rsidRPr="00CA76B3">
              <w:rPr>
                <w:rFonts w:ascii="TH SarabunPSK" w:hAnsi="TH SarabunPSK" w:cs="TH SarabunPSK"/>
                <w:b/>
                <w:bCs/>
                <w:sz w:val="32"/>
                <w:szCs w:val="32"/>
                <w:cs/>
              </w:rPr>
              <w:t>การลงทะเบียนเรียน</w:t>
            </w:r>
          </w:p>
          <w:p w:rsidR="00B7620E" w:rsidRPr="00CA76B3" w:rsidRDefault="00B7620E" w:rsidP="002F31B7">
            <w:pPr>
              <w:ind w:firstLine="319"/>
              <w:rPr>
                <w:rFonts w:ascii="TH SarabunPSK" w:hAnsi="TH SarabunPSK" w:cs="TH SarabunPSK"/>
                <w:b/>
                <w:bCs/>
                <w:sz w:val="32"/>
                <w:szCs w:val="32"/>
              </w:rPr>
            </w:pPr>
            <w:r w:rsidRPr="00CA76B3">
              <w:rPr>
                <w:rFonts w:ascii="TH SarabunPSK" w:hAnsi="TH SarabunPSK" w:cs="TH SarabunPSK"/>
                <w:sz w:val="32"/>
                <w:szCs w:val="32"/>
                <w:cs/>
              </w:rPr>
              <w:lastRenderedPageBreak/>
              <w:t xml:space="preserve">ในภาคการศึกษาปกติ ให้ลงทะเบียนเรียนได้ภาคการศึกษาละไม่ต่ำกว่า </w:t>
            </w:r>
            <w:r w:rsidRPr="00CA76B3">
              <w:rPr>
                <w:rFonts w:ascii="TH SarabunPSK" w:hAnsi="TH SarabunPSK" w:cs="TH SarabunPSK"/>
                <w:sz w:val="32"/>
                <w:szCs w:val="32"/>
              </w:rPr>
              <w:t>6</w:t>
            </w:r>
            <w:r w:rsidRPr="00CA76B3">
              <w:rPr>
                <w:rFonts w:ascii="TH SarabunPSK" w:hAnsi="TH SarabunPSK" w:cs="TH SarabunPSK"/>
                <w:sz w:val="32"/>
                <w:szCs w:val="32"/>
                <w:cs/>
              </w:rPr>
              <w:t xml:space="preserve"> หน่วยกิต แต่ไม่เกิน </w:t>
            </w:r>
            <w:r w:rsidRPr="00CA76B3">
              <w:rPr>
                <w:rFonts w:ascii="TH SarabunPSK" w:hAnsi="TH SarabunPSK" w:cs="TH SarabunPSK"/>
                <w:sz w:val="32"/>
                <w:szCs w:val="32"/>
              </w:rPr>
              <w:t>15</w:t>
            </w:r>
            <w:r w:rsidRPr="00CA76B3">
              <w:rPr>
                <w:rFonts w:ascii="TH SarabunPSK" w:hAnsi="TH SarabunPSK" w:cs="TH SarabunPSK"/>
                <w:sz w:val="32"/>
                <w:szCs w:val="32"/>
                <w:cs/>
              </w:rPr>
              <w:t xml:space="preserve"> หน่วยกิต โดยได้รับความเห็นชอบจากอาจารย์ที่ปรึกษา และประธานหลักสูตร ส่วนการลงทะเบียนภาคฤดูร้อน นักศึกษาจะลงทะเบียน ได้ไม่เกิน </w:t>
            </w:r>
            <w:r w:rsidRPr="00CA76B3">
              <w:rPr>
                <w:rFonts w:ascii="TH SarabunPSK" w:hAnsi="TH SarabunPSK" w:cs="TH SarabunPSK"/>
                <w:sz w:val="32"/>
                <w:szCs w:val="32"/>
              </w:rPr>
              <w:t>6</w:t>
            </w:r>
            <w:r w:rsidRPr="00CA76B3">
              <w:rPr>
                <w:rFonts w:ascii="TH SarabunPSK" w:hAnsi="TH SarabunPSK" w:cs="TH SarabunPSK"/>
                <w:sz w:val="32"/>
                <w:szCs w:val="32"/>
                <w:cs/>
              </w:rPr>
              <w:t xml:space="preserve"> หน่วยกิต ทั้งนี้ให้เป็นไปตามข้อบังคับว่าด้วยการศึกษาระดับบัณฑิตศึกษา มหาวิทยาลัยอุบลราชธานี พ.ศ. </w:t>
            </w:r>
            <w:r w:rsidRPr="00CA76B3">
              <w:rPr>
                <w:rFonts w:ascii="TH SarabunPSK" w:hAnsi="TH SarabunPSK" w:cs="TH SarabunPSK"/>
                <w:sz w:val="32"/>
                <w:szCs w:val="32"/>
              </w:rPr>
              <w:t>2550</w:t>
            </w:r>
            <w:r w:rsidRPr="00CA76B3">
              <w:rPr>
                <w:rFonts w:ascii="TH SarabunPSK" w:hAnsi="TH SarabunPSK" w:cs="TH SarabunPSK"/>
                <w:b/>
                <w:bCs/>
                <w:sz w:val="32"/>
                <w:szCs w:val="32"/>
                <w:cs/>
              </w:rPr>
              <w:t xml:space="preserve"> </w:t>
            </w:r>
            <w:r w:rsidRPr="00CA76B3">
              <w:rPr>
                <w:rFonts w:ascii="TH SarabunPSK" w:hAnsi="TH SarabunPSK" w:cs="TH SarabunPSK"/>
                <w:sz w:val="32"/>
                <w:szCs w:val="32"/>
                <w:cs/>
              </w:rPr>
              <w:t xml:space="preserve">หมวดที่ </w:t>
            </w:r>
            <w:r w:rsidRPr="00CA76B3">
              <w:rPr>
                <w:rFonts w:ascii="TH SarabunPSK" w:hAnsi="TH SarabunPSK" w:cs="TH SarabunPSK"/>
                <w:sz w:val="32"/>
                <w:szCs w:val="32"/>
              </w:rPr>
              <w:t>6</w:t>
            </w:r>
            <w:r w:rsidRPr="00CA76B3">
              <w:rPr>
                <w:rFonts w:ascii="TH SarabunPSK" w:hAnsi="TH SarabunPSK" w:cs="TH SarabunPSK"/>
                <w:sz w:val="32"/>
                <w:szCs w:val="32"/>
                <w:cs/>
              </w:rPr>
              <w:t xml:space="preserve"> ข้อที่ </w:t>
            </w:r>
            <w:r w:rsidRPr="00CA76B3">
              <w:rPr>
                <w:rFonts w:ascii="TH SarabunPSK" w:hAnsi="TH SarabunPSK" w:cs="TH SarabunPSK"/>
                <w:sz w:val="32"/>
                <w:szCs w:val="32"/>
              </w:rPr>
              <w:t>20</w:t>
            </w:r>
          </w:p>
        </w:tc>
        <w:tc>
          <w:tcPr>
            <w:tcW w:w="1764" w:type="pct"/>
            <w:gridSpan w:val="2"/>
          </w:tcPr>
          <w:p w:rsidR="00B7620E" w:rsidRPr="00CA76B3" w:rsidRDefault="00B7620E" w:rsidP="002F31B7">
            <w:pPr>
              <w:rPr>
                <w:rFonts w:ascii="TH SarabunPSK" w:hAnsi="TH SarabunPSK" w:cs="TH SarabunPSK"/>
                <w:b/>
                <w:bCs/>
                <w:sz w:val="32"/>
                <w:szCs w:val="32"/>
              </w:rPr>
            </w:pPr>
            <w:r w:rsidRPr="00CA76B3">
              <w:rPr>
                <w:rFonts w:ascii="TH SarabunPSK" w:hAnsi="TH SarabunPSK" w:cs="TH SarabunPSK"/>
                <w:b/>
                <w:bCs/>
                <w:sz w:val="32"/>
                <w:szCs w:val="32"/>
                <w:cs/>
              </w:rPr>
              <w:lastRenderedPageBreak/>
              <w:t>การลงทะเบียนเรียน</w:t>
            </w:r>
          </w:p>
          <w:p w:rsidR="00B7620E" w:rsidRPr="00CA76B3" w:rsidRDefault="00B7620E" w:rsidP="002F31B7">
            <w:pPr>
              <w:ind w:firstLine="315"/>
              <w:rPr>
                <w:rFonts w:ascii="TH SarabunPSK" w:hAnsi="TH SarabunPSK" w:cs="TH SarabunPSK"/>
                <w:b/>
                <w:bCs/>
                <w:sz w:val="32"/>
                <w:szCs w:val="32"/>
              </w:rPr>
            </w:pPr>
            <w:r w:rsidRPr="00CA76B3">
              <w:rPr>
                <w:rFonts w:ascii="TH SarabunPSK" w:hAnsi="TH SarabunPSK" w:cs="TH SarabunPSK"/>
                <w:sz w:val="32"/>
                <w:szCs w:val="32"/>
                <w:cs/>
              </w:rPr>
              <w:lastRenderedPageBreak/>
              <w:t xml:space="preserve">ในภาคการศึกษาปกติ ให้ลงทะเบียนเรียนได้ภาคการศึกษาละไม่ต่ำกว่า </w:t>
            </w:r>
            <w:r w:rsidRPr="00CA76B3">
              <w:rPr>
                <w:rFonts w:ascii="TH SarabunPSK" w:hAnsi="TH SarabunPSK" w:cs="TH SarabunPSK"/>
                <w:sz w:val="32"/>
                <w:szCs w:val="32"/>
              </w:rPr>
              <w:t>6</w:t>
            </w:r>
            <w:r w:rsidRPr="00CA76B3">
              <w:rPr>
                <w:rFonts w:ascii="TH SarabunPSK" w:hAnsi="TH SarabunPSK" w:cs="TH SarabunPSK"/>
                <w:sz w:val="32"/>
                <w:szCs w:val="32"/>
                <w:cs/>
              </w:rPr>
              <w:t xml:space="preserve"> หน่วยกิต แต่ไม่เกิน </w:t>
            </w:r>
            <w:r w:rsidRPr="00CA76B3">
              <w:rPr>
                <w:rFonts w:ascii="TH SarabunPSK" w:hAnsi="TH SarabunPSK" w:cs="TH SarabunPSK"/>
                <w:sz w:val="32"/>
                <w:szCs w:val="32"/>
              </w:rPr>
              <w:t>15</w:t>
            </w:r>
            <w:r w:rsidRPr="00CA76B3">
              <w:rPr>
                <w:rFonts w:ascii="TH SarabunPSK" w:hAnsi="TH SarabunPSK" w:cs="TH SarabunPSK"/>
                <w:sz w:val="32"/>
                <w:szCs w:val="32"/>
                <w:cs/>
              </w:rPr>
              <w:t xml:space="preserve"> หน่วยกิต โดยได้รับความเห็นชอบจากอาจารย์ที่ปรึกษา และประธานหลักสูตร ส่วนการลงทะเบียนภาคฤดูร้อน นักศึกษาจะลงทะเบียน ได้ไม่เกิน </w:t>
            </w:r>
            <w:r w:rsidRPr="00CA76B3">
              <w:rPr>
                <w:rFonts w:ascii="TH SarabunPSK" w:hAnsi="TH SarabunPSK" w:cs="TH SarabunPSK"/>
                <w:sz w:val="32"/>
                <w:szCs w:val="32"/>
              </w:rPr>
              <w:t>6</w:t>
            </w:r>
            <w:r w:rsidRPr="00CA76B3">
              <w:rPr>
                <w:rFonts w:ascii="TH SarabunPSK" w:hAnsi="TH SarabunPSK" w:cs="TH SarabunPSK"/>
                <w:sz w:val="32"/>
                <w:szCs w:val="32"/>
                <w:cs/>
              </w:rPr>
              <w:t xml:space="preserve"> หน่วยกิต ทั้งนี้ให้เป็นไปตามข้อบังคับว่าด้วยการศึกษาระดับบัณฑิตศึกษา มหาวิทยาลัยอุบลราชธานี พ.ศ. </w:t>
            </w:r>
            <w:r w:rsidRPr="00CA76B3">
              <w:rPr>
                <w:rFonts w:ascii="TH SarabunPSK" w:hAnsi="TH SarabunPSK" w:cs="TH SarabunPSK"/>
                <w:sz w:val="32"/>
                <w:szCs w:val="32"/>
              </w:rPr>
              <w:t>2550</w:t>
            </w:r>
            <w:r w:rsidRPr="00CA76B3">
              <w:rPr>
                <w:rFonts w:ascii="TH SarabunPSK" w:hAnsi="TH SarabunPSK" w:cs="TH SarabunPSK"/>
                <w:b/>
                <w:bCs/>
                <w:sz w:val="32"/>
                <w:szCs w:val="32"/>
                <w:cs/>
              </w:rPr>
              <w:t xml:space="preserve"> </w:t>
            </w:r>
          </w:p>
        </w:tc>
        <w:tc>
          <w:tcPr>
            <w:tcW w:w="1127" w:type="pct"/>
          </w:tcPr>
          <w:p w:rsidR="00B7620E" w:rsidRPr="00CA76B3" w:rsidRDefault="00B7620E" w:rsidP="002F31B7">
            <w:pPr>
              <w:jc w:val="thaiDistribute"/>
              <w:rPr>
                <w:rFonts w:ascii="TH SarabunPSK" w:hAnsi="TH SarabunPSK" w:cs="TH SarabunPSK"/>
                <w:sz w:val="32"/>
                <w:szCs w:val="32"/>
              </w:rPr>
            </w:pPr>
          </w:p>
          <w:p w:rsidR="00B7620E" w:rsidRPr="00CA76B3" w:rsidRDefault="00B7620E" w:rsidP="002F31B7">
            <w:pPr>
              <w:jc w:val="center"/>
              <w:rPr>
                <w:rFonts w:ascii="TH SarabunPSK" w:hAnsi="TH SarabunPSK" w:cs="TH SarabunPSK"/>
                <w:sz w:val="32"/>
                <w:szCs w:val="32"/>
                <w:cs/>
              </w:rPr>
            </w:pPr>
            <w:r w:rsidRPr="00CA76B3">
              <w:rPr>
                <w:rFonts w:ascii="TH SarabunPSK" w:hAnsi="TH SarabunPSK" w:cs="TH SarabunPSK"/>
                <w:sz w:val="32"/>
                <w:szCs w:val="32"/>
                <w:cs/>
              </w:rPr>
              <w:lastRenderedPageBreak/>
              <w:t>คงเดิม</w:t>
            </w:r>
          </w:p>
        </w:tc>
      </w:tr>
      <w:tr w:rsidR="00B7620E" w:rsidRPr="00CA76B3" w:rsidTr="002F31B7">
        <w:tc>
          <w:tcPr>
            <w:tcW w:w="294" w:type="pct"/>
            <w:tcBorders>
              <w:bottom w:val="single" w:sz="4" w:space="0" w:color="auto"/>
            </w:tcBorders>
          </w:tcPr>
          <w:p w:rsidR="00B7620E" w:rsidRPr="00CA76B3" w:rsidRDefault="00B7620E" w:rsidP="002F31B7">
            <w:pPr>
              <w:jc w:val="center"/>
              <w:rPr>
                <w:rFonts w:ascii="TH SarabunPSK" w:hAnsi="TH SarabunPSK" w:cs="TH SarabunPSK"/>
                <w:b/>
                <w:bCs/>
                <w:sz w:val="32"/>
                <w:szCs w:val="32"/>
              </w:rPr>
            </w:pPr>
            <w:r w:rsidRPr="00CA76B3">
              <w:rPr>
                <w:rFonts w:ascii="TH SarabunPSK" w:hAnsi="TH SarabunPSK" w:cs="TH SarabunPSK"/>
                <w:b/>
                <w:bCs/>
                <w:sz w:val="32"/>
                <w:szCs w:val="32"/>
              </w:rPr>
              <w:lastRenderedPageBreak/>
              <w:t>13</w:t>
            </w:r>
          </w:p>
        </w:tc>
        <w:tc>
          <w:tcPr>
            <w:tcW w:w="1815" w:type="pct"/>
            <w:gridSpan w:val="2"/>
            <w:tcBorders>
              <w:bottom w:val="single" w:sz="4" w:space="0" w:color="auto"/>
            </w:tcBorders>
          </w:tcPr>
          <w:p w:rsidR="00B7620E" w:rsidRPr="00CA76B3" w:rsidRDefault="00B7620E" w:rsidP="002F31B7">
            <w:pPr>
              <w:rPr>
                <w:rFonts w:ascii="TH SarabunPSK" w:hAnsi="TH SarabunPSK" w:cs="TH SarabunPSK"/>
                <w:b/>
                <w:bCs/>
                <w:sz w:val="32"/>
                <w:szCs w:val="32"/>
              </w:rPr>
            </w:pPr>
            <w:r w:rsidRPr="00CA76B3">
              <w:rPr>
                <w:rFonts w:ascii="TH SarabunPSK" w:hAnsi="TH SarabunPSK" w:cs="TH SarabunPSK"/>
                <w:b/>
                <w:bCs/>
                <w:sz w:val="32"/>
                <w:szCs w:val="32"/>
                <w:cs/>
              </w:rPr>
              <w:t>การวัดผลและการสำเร็จการศึกษา</w:t>
            </w:r>
          </w:p>
          <w:p w:rsidR="00B7620E" w:rsidRPr="00CA76B3" w:rsidRDefault="00B7620E" w:rsidP="002F31B7">
            <w:pPr>
              <w:pStyle w:val="BodyText3"/>
              <w:spacing w:after="0"/>
              <w:ind w:firstLine="319"/>
              <w:rPr>
                <w:rFonts w:ascii="TH SarabunPSK" w:hAnsi="TH SarabunPSK" w:cs="TH SarabunPSK"/>
                <w:sz w:val="32"/>
                <w:szCs w:val="32"/>
                <w:lang w:eastAsia="en-US"/>
              </w:rPr>
            </w:pPr>
            <w:r w:rsidRPr="00CA76B3">
              <w:rPr>
                <w:rFonts w:ascii="TH SarabunPSK" w:hAnsi="TH SarabunPSK" w:cs="TH SarabunPSK"/>
                <w:sz w:val="32"/>
                <w:szCs w:val="32"/>
                <w:cs/>
                <w:lang w:eastAsia="en-US"/>
              </w:rPr>
              <w:t>เกณฑ์การวัดผล และเกณฑ์การสำเร็จการศึกษาของหลักสูตรปรัชญาดุษฎีบัณฑิต</w:t>
            </w:r>
            <w:r w:rsidRPr="00CA76B3">
              <w:rPr>
                <w:rFonts w:ascii="TH SarabunPSK" w:hAnsi="TH SarabunPSK" w:cs="TH SarabunPSK"/>
                <w:sz w:val="32"/>
                <w:szCs w:val="32"/>
                <w:lang w:eastAsia="en-US"/>
              </w:rPr>
              <w:t>(</w:t>
            </w:r>
            <w:r w:rsidRPr="00CA76B3">
              <w:rPr>
                <w:rFonts w:ascii="TH SarabunPSK" w:hAnsi="TH SarabunPSK" w:cs="TH SarabunPSK"/>
                <w:sz w:val="32"/>
                <w:szCs w:val="32"/>
                <w:cs/>
                <w:lang w:eastAsia="en-US"/>
              </w:rPr>
              <w:t>เกษตรศาสตร์</w:t>
            </w:r>
            <w:r w:rsidRPr="00CA76B3">
              <w:rPr>
                <w:rFonts w:ascii="TH SarabunPSK" w:hAnsi="TH SarabunPSK" w:cs="TH SarabunPSK"/>
                <w:sz w:val="32"/>
                <w:szCs w:val="32"/>
                <w:lang w:eastAsia="en-US"/>
              </w:rPr>
              <w:t xml:space="preserve">) </w:t>
            </w:r>
            <w:r w:rsidRPr="00CA76B3">
              <w:rPr>
                <w:rFonts w:ascii="TH SarabunPSK" w:hAnsi="TH SarabunPSK" w:cs="TH SarabunPSK"/>
                <w:sz w:val="32"/>
                <w:szCs w:val="32"/>
                <w:cs/>
                <w:lang w:eastAsia="en-US"/>
              </w:rPr>
              <w:t xml:space="preserve">นักศึกษาต้องเรียนครบตามจำนวนหน่วยกิต ที่หลักสูตรกำหนด และต้องได้คะแนนเฉลี่ยไม่ต่ำกว่า </w:t>
            </w:r>
            <w:r w:rsidRPr="00CA76B3">
              <w:rPr>
                <w:rFonts w:ascii="TH SarabunPSK" w:hAnsi="TH SarabunPSK" w:cs="TH SarabunPSK"/>
                <w:sz w:val="32"/>
                <w:szCs w:val="32"/>
                <w:lang w:eastAsia="en-US"/>
              </w:rPr>
              <w:t>3.00</w:t>
            </w:r>
            <w:r w:rsidRPr="00CA76B3">
              <w:rPr>
                <w:rFonts w:ascii="TH SarabunPSK" w:hAnsi="TH SarabunPSK" w:cs="TH SarabunPSK"/>
                <w:sz w:val="32"/>
                <w:szCs w:val="32"/>
                <w:cs/>
                <w:lang w:eastAsia="en-US"/>
              </w:rPr>
              <w:t xml:space="preserve"> ตามข้อบังคับมหาวิทยาลัย หมวด </w:t>
            </w:r>
            <w:r w:rsidRPr="00CA76B3">
              <w:rPr>
                <w:rFonts w:ascii="TH SarabunPSK" w:hAnsi="TH SarabunPSK" w:cs="TH SarabunPSK"/>
                <w:sz w:val="32"/>
                <w:szCs w:val="32"/>
                <w:lang w:eastAsia="en-US"/>
              </w:rPr>
              <w:t xml:space="preserve">7 </w:t>
            </w:r>
            <w:r w:rsidRPr="00CA76B3">
              <w:rPr>
                <w:rFonts w:ascii="TH SarabunPSK" w:hAnsi="TH SarabunPSK" w:cs="TH SarabunPSK"/>
                <w:sz w:val="32"/>
                <w:szCs w:val="32"/>
                <w:cs/>
                <w:lang w:eastAsia="en-US"/>
              </w:rPr>
              <w:t>ได้แก่</w:t>
            </w:r>
          </w:p>
          <w:p w:rsidR="00B7620E" w:rsidRPr="00CA76B3" w:rsidRDefault="00B7620E" w:rsidP="002F31B7">
            <w:pPr>
              <w:pStyle w:val="BodyText2"/>
              <w:ind w:firstLine="284"/>
              <w:rPr>
                <w:rFonts w:ascii="TH SarabunPSK" w:hAnsi="TH SarabunPSK" w:cs="TH SarabunPSK"/>
                <w:sz w:val="32"/>
                <w:szCs w:val="32"/>
              </w:rPr>
            </w:pPr>
            <w:r w:rsidRPr="00CA76B3">
              <w:rPr>
                <w:rFonts w:ascii="TH SarabunPSK" w:hAnsi="TH SarabunPSK" w:cs="TH SarabunPSK"/>
                <w:b/>
                <w:bCs/>
                <w:sz w:val="32"/>
                <w:szCs w:val="32"/>
                <w:cs/>
              </w:rPr>
              <w:t xml:space="preserve">-  แบบ </w:t>
            </w:r>
            <w:r w:rsidRPr="00CA76B3">
              <w:rPr>
                <w:rFonts w:ascii="TH SarabunPSK" w:hAnsi="TH SarabunPSK" w:cs="TH SarabunPSK"/>
                <w:b/>
                <w:bCs/>
                <w:sz w:val="32"/>
                <w:szCs w:val="32"/>
              </w:rPr>
              <w:t xml:space="preserve">1.1   </w:t>
            </w:r>
          </w:p>
          <w:p w:rsidR="00B7620E" w:rsidRPr="00CA76B3" w:rsidRDefault="00B7620E" w:rsidP="002F31B7">
            <w:pPr>
              <w:pStyle w:val="BodyText2"/>
              <w:ind w:firstLine="284"/>
              <w:rPr>
                <w:rFonts w:ascii="TH SarabunPSK" w:hAnsi="TH SarabunPSK" w:cs="TH SarabunPSK"/>
                <w:sz w:val="32"/>
                <w:szCs w:val="32"/>
              </w:rPr>
            </w:pPr>
            <w:r w:rsidRPr="00CA76B3">
              <w:rPr>
                <w:rFonts w:ascii="TH SarabunPSK" w:hAnsi="TH SarabunPSK" w:cs="TH SarabunPSK"/>
                <w:sz w:val="32"/>
                <w:szCs w:val="32"/>
                <w:cs/>
              </w:rPr>
              <w:t>1)  เสนอดุษฎีนิพนธ์และสอบผ่านการสอบปากเปล่าขั้นสุดท้ายโดยคณะกรรมการที่มหาวิทยาลัยแต่งตั้ง และ</w:t>
            </w:r>
          </w:p>
          <w:p w:rsidR="00B7620E" w:rsidRPr="00CA76B3" w:rsidRDefault="00B7620E" w:rsidP="002F31B7">
            <w:pPr>
              <w:ind w:right="27" w:firstLine="284"/>
              <w:rPr>
                <w:rFonts w:ascii="TH SarabunPSK" w:hAnsi="TH SarabunPSK" w:cs="TH SarabunPSK"/>
                <w:sz w:val="32"/>
                <w:szCs w:val="32"/>
              </w:rPr>
            </w:pPr>
            <w:r w:rsidRPr="00CA76B3">
              <w:rPr>
                <w:rFonts w:ascii="TH SarabunPSK" w:hAnsi="TH SarabunPSK" w:cs="TH SarabunPSK"/>
                <w:sz w:val="32"/>
                <w:szCs w:val="32"/>
                <w:cs/>
              </w:rPr>
              <w:t>2)  สอบผ่านการสอบประมวลความรู้</w:t>
            </w:r>
            <w:r w:rsidRPr="00CA76B3">
              <w:rPr>
                <w:rFonts w:ascii="TH SarabunPSK" w:hAnsi="TH SarabunPSK" w:cs="TH SarabunPSK"/>
                <w:sz w:val="32"/>
                <w:szCs w:val="32"/>
              </w:rPr>
              <w:t xml:space="preserve"> (Comprehensive Examination) </w:t>
            </w:r>
            <w:r w:rsidRPr="00CA76B3">
              <w:rPr>
                <w:rFonts w:ascii="TH SarabunPSK" w:hAnsi="TH SarabunPSK" w:cs="TH SarabunPSK"/>
                <w:sz w:val="32"/>
                <w:szCs w:val="32"/>
                <w:cs/>
              </w:rPr>
              <w:t>ด้วยข้อเขียนและ</w:t>
            </w:r>
            <w:r w:rsidRPr="00CA76B3">
              <w:rPr>
                <w:rFonts w:ascii="TH SarabunPSK" w:hAnsi="TH SarabunPSK" w:cs="TH SarabunPSK"/>
                <w:sz w:val="32"/>
                <w:szCs w:val="32"/>
              </w:rPr>
              <w:t>/</w:t>
            </w:r>
            <w:r w:rsidRPr="00CA76B3">
              <w:rPr>
                <w:rFonts w:ascii="TH SarabunPSK" w:hAnsi="TH SarabunPSK" w:cs="TH SarabunPSK"/>
                <w:sz w:val="32"/>
                <w:szCs w:val="32"/>
                <w:cs/>
              </w:rPr>
              <w:t>หรือปากเปล่าในสาขาวิชานั้น</w:t>
            </w:r>
          </w:p>
          <w:p w:rsidR="00B7620E" w:rsidRPr="00CA76B3" w:rsidRDefault="00B7620E" w:rsidP="002F31B7">
            <w:pPr>
              <w:pStyle w:val="BodyText2"/>
              <w:ind w:firstLine="284"/>
              <w:rPr>
                <w:rFonts w:ascii="TH SarabunPSK" w:hAnsi="TH SarabunPSK" w:cs="TH SarabunPSK"/>
                <w:sz w:val="32"/>
                <w:szCs w:val="32"/>
                <w:cs/>
              </w:rPr>
            </w:pPr>
            <w:r w:rsidRPr="00CA76B3">
              <w:rPr>
                <w:rFonts w:ascii="TH SarabunPSK" w:hAnsi="TH SarabunPSK" w:cs="TH SarabunPSK"/>
                <w:sz w:val="32"/>
                <w:szCs w:val="32"/>
                <w:cs/>
              </w:rPr>
              <w:t>3) ผลดุษฎีนิพนธ์จะต้องได้รับการตีพิมพ์ หรืออย่างน้อยดำเนินการให้ผลงาน หรือส่วนหนึ่งของผลงานได้รับการยอมรับให้ตีพิมพ์ในวารสาร หรือสิ่งพิมพ์ทางวิชาการที่มีกรรมการภายนอกร่วมกลั่นกรอง</w:t>
            </w:r>
            <w:r w:rsidRPr="00CA76B3">
              <w:rPr>
                <w:rFonts w:ascii="TH SarabunPSK" w:hAnsi="TH SarabunPSK" w:cs="TH SarabunPSK"/>
                <w:sz w:val="32"/>
                <w:szCs w:val="32"/>
              </w:rPr>
              <w:t xml:space="preserve">  (Peer review)</w:t>
            </w:r>
            <w:r w:rsidRPr="00CA76B3">
              <w:rPr>
                <w:rFonts w:ascii="TH SarabunPSK" w:hAnsi="TH SarabunPSK" w:cs="TH SarabunPSK"/>
                <w:sz w:val="32"/>
                <w:szCs w:val="32"/>
                <w:cs/>
              </w:rPr>
              <w:t xml:space="preserve"> และเป็นที่</w:t>
            </w:r>
            <w:r w:rsidRPr="00CA76B3">
              <w:rPr>
                <w:rFonts w:ascii="TH SarabunPSK" w:hAnsi="TH SarabunPSK" w:cs="TH SarabunPSK"/>
                <w:sz w:val="32"/>
                <w:szCs w:val="32"/>
                <w:cs/>
              </w:rPr>
              <w:lastRenderedPageBreak/>
              <w:t>ยอมรับในสาขาเกษตรศาสตร์</w:t>
            </w:r>
          </w:p>
        </w:tc>
        <w:tc>
          <w:tcPr>
            <w:tcW w:w="1764" w:type="pct"/>
            <w:gridSpan w:val="2"/>
            <w:tcBorders>
              <w:bottom w:val="single" w:sz="4" w:space="0" w:color="auto"/>
            </w:tcBorders>
          </w:tcPr>
          <w:p w:rsidR="00B7620E" w:rsidRPr="00CA76B3" w:rsidRDefault="00B7620E" w:rsidP="002F31B7">
            <w:pPr>
              <w:rPr>
                <w:rFonts w:ascii="TH SarabunPSK" w:hAnsi="TH SarabunPSK" w:cs="TH SarabunPSK"/>
                <w:b/>
                <w:bCs/>
                <w:sz w:val="32"/>
                <w:szCs w:val="32"/>
              </w:rPr>
            </w:pPr>
            <w:r w:rsidRPr="00CA76B3">
              <w:rPr>
                <w:rFonts w:ascii="TH SarabunPSK" w:hAnsi="TH SarabunPSK" w:cs="TH SarabunPSK"/>
                <w:b/>
                <w:bCs/>
                <w:sz w:val="32"/>
                <w:szCs w:val="32"/>
                <w:cs/>
              </w:rPr>
              <w:lastRenderedPageBreak/>
              <w:t>การวัดผลและการสำเร็จการศึกษา</w:t>
            </w:r>
          </w:p>
          <w:p w:rsidR="00B7620E" w:rsidRPr="00CA76B3" w:rsidRDefault="00B7620E" w:rsidP="002F31B7">
            <w:pPr>
              <w:pStyle w:val="ListParagraph"/>
              <w:ind w:left="0"/>
              <w:rPr>
                <w:rFonts w:ascii="TH SarabunPSK" w:hAnsi="TH SarabunPSK" w:cs="TH SarabunPSK"/>
                <w:sz w:val="32"/>
                <w:szCs w:val="32"/>
              </w:rPr>
            </w:pPr>
            <w:r w:rsidRPr="00CA76B3">
              <w:rPr>
                <w:rFonts w:ascii="TH SarabunPSK" w:hAnsi="TH SarabunPSK" w:cs="TH SarabunPSK"/>
                <w:sz w:val="32"/>
                <w:szCs w:val="32"/>
                <w:cs/>
              </w:rPr>
              <w:t>ตามเกณฑ์มาตรฐานหลักสูตร</w:t>
            </w:r>
            <w:r w:rsidRPr="00CA76B3">
              <w:rPr>
                <w:rFonts w:ascii="TH SarabunPSK" w:hAnsi="TH SarabunPSK" w:cs="TH SarabunPSK" w:hint="cs"/>
                <w:sz w:val="32"/>
                <w:szCs w:val="32"/>
                <w:cs/>
              </w:rPr>
              <w:t xml:space="preserve">ระดับบัณฑิตศึกษา        </w:t>
            </w:r>
            <w:r w:rsidRPr="00CA76B3">
              <w:rPr>
                <w:rFonts w:ascii="TH SarabunPSK" w:hAnsi="TH SarabunPSK" w:cs="TH SarabunPSK"/>
                <w:sz w:val="32"/>
                <w:szCs w:val="32"/>
                <w:cs/>
              </w:rPr>
              <w:t xml:space="preserve"> พ.ศ. 2558 และข้อบังคับมหาวิทยาลัย</w:t>
            </w:r>
            <w:r w:rsidRPr="00CA76B3">
              <w:rPr>
                <w:rFonts w:ascii="TH SarabunPSK" w:hAnsi="TH SarabunPSK" w:cs="TH SarabunPSK" w:hint="cs"/>
                <w:sz w:val="32"/>
                <w:szCs w:val="32"/>
                <w:cs/>
              </w:rPr>
              <w:t>อุบลราชธานี</w:t>
            </w:r>
            <w:r w:rsidRPr="00CA76B3">
              <w:rPr>
                <w:rFonts w:ascii="TH SarabunPSK" w:hAnsi="TH SarabunPSK" w:cs="TH SarabunPSK"/>
                <w:sz w:val="32"/>
                <w:szCs w:val="32"/>
                <w:cs/>
              </w:rPr>
              <w:t xml:space="preserve"> ว่าด้วยการศึกษาระดับบัณฑิตศึกษา </w:t>
            </w:r>
            <w:r w:rsidRPr="00CA76B3">
              <w:rPr>
                <w:rFonts w:ascii="TH SarabunPSK" w:hAnsi="TH SarabunPSK" w:cs="TH SarabunPSK" w:hint="cs"/>
                <w:sz w:val="32"/>
                <w:szCs w:val="32"/>
                <w:cs/>
              </w:rPr>
              <w:t>พ.ศ. 2550</w:t>
            </w:r>
            <w:r w:rsidRPr="00CA76B3">
              <w:rPr>
                <w:rFonts w:ascii="TH SarabunPSK" w:hAnsi="TH SarabunPSK" w:cs="TH SarabunPSK"/>
                <w:sz w:val="32"/>
                <w:szCs w:val="32"/>
                <w:cs/>
              </w:rPr>
              <w:t xml:space="preserve"> </w:t>
            </w:r>
            <w:r w:rsidRPr="00CA76B3">
              <w:rPr>
                <w:rFonts w:ascii="TH SarabunPSK" w:hAnsi="TH SarabunPSK" w:cs="TH SarabunPSK" w:hint="cs"/>
                <w:sz w:val="32"/>
                <w:szCs w:val="32"/>
                <w:cs/>
              </w:rPr>
              <w:t>และตามประกาศมหาวิทยาลัยอุบลราชธานี เรื่อง เกณฑ์ทดสอบความรู้ภาษาอังกฤษ สำหรับนักศึกษาระดับบัณฑิตศึกษา</w:t>
            </w:r>
            <w:r w:rsidRPr="00CA76B3">
              <w:rPr>
                <w:rFonts w:ascii="TH SarabunPSK" w:hAnsi="TH SarabunPSK" w:cs="TH SarabunPSK"/>
                <w:sz w:val="32"/>
                <w:szCs w:val="32"/>
                <w:cs/>
              </w:rPr>
              <w:t>ดังนี้</w:t>
            </w:r>
          </w:p>
          <w:p w:rsidR="00B7620E" w:rsidRPr="00CA76B3" w:rsidRDefault="00B7620E" w:rsidP="002F31B7">
            <w:pPr>
              <w:rPr>
                <w:rFonts w:ascii="TH SarabunPSK" w:hAnsi="TH SarabunPSK" w:cs="TH SarabunPSK"/>
                <w:sz w:val="32"/>
                <w:szCs w:val="32"/>
                <w:cs/>
              </w:rPr>
            </w:pPr>
            <w:r w:rsidRPr="00CA76B3">
              <w:rPr>
                <w:rFonts w:ascii="TH SarabunPSK" w:hAnsi="TH SarabunPSK" w:cs="TH SarabunPSK"/>
                <w:sz w:val="28"/>
                <w:cs/>
              </w:rPr>
              <w:t xml:space="preserve"> </w:t>
            </w:r>
            <w:r w:rsidRPr="00CA76B3">
              <w:rPr>
                <w:rFonts w:ascii="TH SarabunPSK" w:hAnsi="TH SarabunPSK" w:cs="TH SarabunPSK"/>
                <w:sz w:val="28"/>
                <w:cs/>
              </w:rPr>
              <w:tab/>
            </w:r>
            <w:r w:rsidRPr="00CA76B3">
              <w:rPr>
                <w:rFonts w:ascii="TH SarabunPSK" w:hAnsi="TH SarabunPSK" w:cs="TH SarabunPSK"/>
                <w:sz w:val="32"/>
                <w:szCs w:val="32"/>
                <w:cs/>
              </w:rPr>
              <w:t>1</w:t>
            </w:r>
            <w:r w:rsidRPr="00CA76B3">
              <w:rPr>
                <w:rFonts w:ascii="TH SarabunPSK" w:hAnsi="TH SarabunPSK" w:cs="TH SarabunPSK" w:hint="cs"/>
                <w:sz w:val="32"/>
                <w:szCs w:val="32"/>
                <w:cs/>
              </w:rPr>
              <w:t>.</w:t>
            </w:r>
            <w:r w:rsidRPr="00CA76B3">
              <w:rPr>
                <w:rFonts w:ascii="TH SarabunPSK" w:hAnsi="TH SarabunPSK" w:cs="TH SarabunPSK"/>
                <w:sz w:val="32"/>
                <w:szCs w:val="32"/>
                <w:cs/>
              </w:rPr>
              <w:t xml:space="preserve"> </w:t>
            </w:r>
            <w:r w:rsidRPr="00CA76B3">
              <w:rPr>
                <w:rFonts w:ascii="TH SarabunPSK" w:hAnsi="TH SarabunPSK" w:cs="TH SarabunPSK" w:hint="cs"/>
                <w:sz w:val="32"/>
                <w:szCs w:val="32"/>
                <w:cs/>
              </w:rPr>
              <w:t xml:space="preserve">แผนการศึกษา </w:t>
            </w:r>
            <w:r w:rsidRPr="00CA76B3">
              <w:rPr>
                <w:rFonts w:ascii="TH SarabunPSK" w:hAnsi="TH SarabunPSK" w:cs="TH SarabunPSK"/>
                <w:sz w:val="32"/>
                <w:szCs w:val="32"/>
                <w:cs/>
              </w:rPr>
              <w:t>แบบ</w:t>
            </w:r>
            <w:r w:rsidRPr="00CA76B3">
              <w:rPr>
                <w:rFonts w:ascii="TH SarabunPSK" w:hAnsi="TH SarabunPSK" w:cs="TH SarabunPSK"/>
                <w:sz w:val="32"/>
                <w:szCs w:val="32"/>
              </w:rPr>
              <w:t xml:space="preserve"> </w:t>
            </w:r>
            <w:r w:rsidRPr="00CA76B3">
              <w:rPr>
                <w:rFonts w:ascii="TH SarabunPSK" w:hAnsi="TH SarabunPSK" w:cs="TH SarabunPSK"/>
                <w:sz w:val="32"/>
                <w:szCs w:val="32"/>
                <w:cs/>
              </w:rPr>
              <w:t>1</w:t>
            </w:r>
            <w:r w:rsidRPr="00CA76B3">
              <w:rPr>
                <w:rFonts w:ascii="TH SarabunPSK" w:hAnsi="TH SarabunPSK" w:cs="TH SarabunPSK"/>
                <w:sz w:val="32"/>
                <w:szCs w:val="32"/>
              </w:rPr>
              <w:t xml:space="preserve"> </w:t>
            </w:r>
            <w:r w:rsidRPr="00CA76B3">
              <w:rPr>
                <w:rFonts w:ascii="TH SarabunPSK" w:hAnsi="TH SarabunPSK" w:cs="TH SarabunPSK"/>
                <w:sz w:val="32"/>
                <w:szCs w:val="32"/>
                <w:cs/>
              </w:rPr>
              <w:t>สอบผ่านการสอบวัดคุณสมบัติ</w:t>
            </w:r>
            <w:r w:rsidRPr="00CA76B3">
              <w:rPr>
                <w:rFonts w:ascii="TH SarabunPSK" w:hAnsi="TH SarabunPSK" w:cs="TH SarabunPSK"/>
                <w:sz w:val="32"/>
                <w:szCs w:val="32"/>
              </w:rPr>
              <w:t xml:space="preserve"> (Qualifying Examination) </w:t>
            </w:r>
            <w:r w:rsidRPr="00CA76B3">
              <w:rPr>
                <w:rFonts w:ascii="TH SarabunPSK" w:hAnsi="TH SarabunPSK" w:cs="TH SarabunPSK"/>
                <w:sz w:val="32"/>
                <w:szCs w:val="32"/>
                <w:cs/>
              </w:rPr>
              <w:t>เพื่อเป็นผู้มีสิทธิขอทำวิทยานิพนธ์</w:t>
            </w:r>
            <w:r w:rsidRPr="00CA76B3">
              <w:rPr>
                <w:rFonts w:ascii="TH SarabunPSK" w:hAnsi="TH SarabunPSK" w:cs="TH SarabunPSK" w:hint="cs"/>
                <w:sz w:val="32"/>
                <w:szCs w:val="32"/>
                <w:cs/>
              </w:rPr>
              <w:t xml:space="preserve"> </w:t>
            </w:r>
            <w:r w:rsidRPr="00CA76B3">
              <w:rPr>
                <w:rFonts w:ascii="TH SarabunPSK" w:hAnsi="TH SarabunPSK" w:cs="TH SarabunPSK"/>
                <w:sz w:val="32"/>
                <w:szCs w:val="32"/>
                <w:cs/>
              </w:rPr>
              <w:t>เสนอวิทยานิพนธ์และสอบผ่านการสอบปากเปล่าขั้นสุดท้ายโดยคณะกรรมการที่</w:t>
            </w:r>
            <w:r w:rsidRPr="00CA76B3">
              <w:rPr>
                <w:rFonts w:ascii="TH SarabunPSK" w:hAnsi="TH SarabunPSK" w:cs="TH SarabunPSK" w:hint="cs"/>
                <w:sz w:val="32"/>
                <w:szCs w:val="32"/>
                <w:cs/>
              </w:rPr>
              <w:t>มหาวิทยาลัยอุบลราชธานี</w:t>
            </w:r>
            <w:r w:rsidRPr="00CA76B3">
              <w:rPr>
                <w:rFonts w:ascii="TH SarabunPSK" w:hAnsi="TH SarabunPSK" w:cs="TH SarabunPSK"/>
                <w:sz w:val="32"/>
                <w:szCs w:val="32"/>
                <w:cs/>
              </w:rPr>
              <w:t>แต่งตั้ง</w:t>
            </w:r>
            <w:r w:rsidRPr="00CA76B3">
              <w:rPr>
                <w:rFonts w:ascii="TH SarabunPSK" w:hAnsi="TH SarabunPSK" w:cs="TH SarabunPSK"/>
                <w:sz w:val="32"/>
                <w:szCs w:val="32"/>
              </w:rPr>
              <w:t xml:space="preserve"> </w:t>
            </w:r>
            <w:r w:rsidRPr="00CA76B3">
              <w:rPr>
                <w:rFonts w:ascii="TH SarabunPSK" w:hAnsi="TH SarabunPSK" w:cs="TH SarabunPSK"/>
                <w:sz w:val="32"/>
                <w:szCs w:val="32"/>
                <w:cs/>
              </w:rPr>
              <w:t>ซึ่งจะต้องประกอบด้วยผู้ทรงคุณวุฒิจากภายในและภายนอกสถาบัน</w:t>
            </w:r>
            <w:r w:rsidRPr="00CA76B3">
              <w:rPr>
                <w:rFonts w:ascii="TH SarabunPSK" w:hAnsi="TH SarabunPSK" w:cs="TH SarabunPSK" w:hint="cs"/>
                <w:sz w:val="32"/>
                <w:szCs w:val="32"/>
                <w:cs/>
              </w:rPr>
              <w:t xml:space="preserve"> </w:t>
            </w:r>
            <w:r w:rsidRPr="00CA76B3">
              <w:rPr>
                <w:rFonts w:ascii="TH SarabunPSK" w:hAnsi="TH SarabunPSK" w:cs="TH SarabunPSK"/>
                <w:sz w:val="32"/>
                <w:szCs w:val="32"/>
                <w:cs/>
              </w:rPr>
              <w:t>และต้องเป็นระบบเปิดให้ผู้สนใจเข้ารับฟังได้</w:t>
            </w:r>
            <w:r w:rsidRPr="00CA76B3">
              <w:rPr>
                <w:rFonts w:ascii="TH SarabunPSK" w:hAnsi="TH SarabunPSK" w:cs="TH SarabunPSK"/>
                <w:sz w:val="32"/>
                <w:szCs w:val="32"/>
              </w:rPr>
              <w:t xml:space="preserve"> </w:t>
            </w:r>
            <w:r w:rsidRPr="00CA76B3">
              <w:rPr>
                <w:rFonts w:ascii="TH SarabunPSK" w:hAnsi="TH SarabunPSK" w:cs="TH SarabunPSK" w:hint="cs"/>
                <w:sz w:val="32"/>
                <w:szCs w:val="32"/>
                <w:cs/>
              </w:rPr>
              <w:t>และสอบผ่านความรู้ภาษาอังกฤษ ตามประกาศมหาวิทยาลัยอุบลราชธานี เรื่อง เกณฑ์ทดสอบความรู้ภาษาอังกฤษ สำหรับนักศึกษาระดับบัณฑิตศึกษา</w:t>
            </w:r>
          </w:p>
          <w:p w:rsidR="00B7620E" w:rsidRPr="00CA76B3" w:rsidRDefault="00B7620E" w:rsidP="002F31B7">
            <w:pPr>
              <w:rPr>
                <w:rFonts w:ascii="TH SarabunPSK" w:hAnsi="TH SarabunPSK" w:cs="TH SarabunPSK"/>
                <w:sz w:val="32"/>
                <w:szCs w:val="32"/>
                <w:cs/>
              </w:rPr>
            </w:pPr>
            <w:r w:rsidRPr="00CA76B3">
              <w:rPr>
                <w:rFonts w:ascii="TH SarabunPSK" w:hAnsi="TH SarabunPSK" w:cs="TH SarabunPSK"/>
                <w:sz w:val="32"/>
                <w:szCs w:val="32"/>
                <w:cs/>
              </w:rPr>
              <w:t xml:space="preserve"> </w:t>
            </w:r>
            <w:r w:rsidRPr="00CA76B3">
              <w:rPr>
                <w:rFonts w:ascii="TH SarabunPSK" w:hAnsi="TH SarabunPSK" w:cs="TH SarabunPSK" w:hint="cs"/>
                <w:sz w:val="32"/>
                <w:szCs w:val="32"/>
                <w:cs/>
              </w:rPr>
              <w:t>และ</w:t>
            </w:r>
            <w:r w:rsidRPr="00CA76B3">
              <w:rPr>
                <w:rFonts w:ascii="TH SarabunPSK" w:hAnsi="TH SarabunPSK" w:cs="TH SarabunPSK"/>
                <w:sz w:val="32"/>
                <w:szCs w:val="32"/>
                <w:cs/>
              </w:rPr>
              <w:t>สำหรับผลงานวิทยานิพนธ์หรือส่วนหนึ่งของ</w:t>
            </w:r>
            <w:r w:rsidRPr="00CA76B3">
              <w:rPr>
                <w:rFonts w:ascii="TH SarabunPSK" w:hAnsi="TH SarabunPSK" w:cs="TH SarabunPSK"/>
                <w:sz w:val="32"/>
                <w:szCs w:val="32"/>
                <w:cs/>
              </w:rPr>
              <w:lastRenderedPageBreak/>
              <w:t>วิทยานิพนธ์ต้องได้รับการตีพิมพ์</w:t>
            </w:r>
            <w:r w:rsidRPr="00CA76B3">
              <w:rPr>
                <w:rFonts w:ascii="TH SarabunPSK" w:hAnsi="TH SarabunPSK" w:cs="TH SarabunPSK"/>
                <w:sz w:val="32"/>
                <w:szCs w:val="32"/>
              </w:rPr>
              <w:t xml:space="preserve"> </w:t>
            </w:r>
            <w:r w:rsidRPr="00CA76B3">
              <w:rPr>
                <w:rFonts w:ascii="TH SarabunPSK" w:hAnsi="TH SarabunPSK" w:cs="TH SarabunPSK"/>
                <w:sz w:val="32"/>
                <w:szCs w:val="32"/>
                <w:cs/>
              </w:rPr>
              <w:t>หรืออย่างน้อยได้รับการยอมรับให้ตีพิมพ์ในวารสารระดับชาติหรือนานาชาติที่มีคุณภาพตามประกาศคณะกรรมการการอุดมศึกษา</w:t>
            </w:r>
            <w:r w:rsidRPr="00CA76B3">
              <w:rPr>
                <w:rFonts w:ascii="TH SarabunPSK" w:hAnsi="TH SarabunPSK" w:cs="TH SarabunPSK"/>
                <w:sz w:val="32"/>
                <w:szCs w:val="32"/>
              </w:rPr>
              <w:t xml:space="preserve"> </w:t>
            </w:r>
            <w:r w:rsidRPr="00CA76B3">
              <w:rPr>
                <w:rFonts w:ascii="TH SarabunPSK" w:hAnsi="TH SarabunPSK" w:cs="TH SarabunPSK"/>
                <w:sz w:val="32"/>
                <w:szCs w:val="32"/>
                <w:cs/>
              </w:rPr>
              <w:t>เรื่อง</w:t>
            </w:r>
            <w:r w:rsidRPr="00CA76B3">
              <w:rPr>
                <w:rFonts w:ascii="TH SarabunPSK" w:hAnsi="TH SarabunPSK" w:cs="TH SarabunPSK"/>
                <w:sz w:val="32"/>
                <w:szCs w:val="32"/>
              </w:rPr>
              <w:t xml:space="preserve"> </w:t>
            </w:r>
            <w:r w:rsidRPr="00CA76B3">
              <w:rPr>
                <w:rFonts w:ascii="TH SarabunPSK" w:hAnsi="TH SarabunPSK" w:cs="TH SarabunPSK"/>
                <w:sz w:val="32"/>
                <w:szCs w:val="32"/>
                <w:cs/>
              </w:rPr>
              <w:t>หลักเกณฑ์การพิจารณาวารสารทางวิชาการสำหรับการเผยแพร่ผลงานทางวิชาการ</w:t>
            </w:r>
            <w:r w:rsidRPr="00CA76B3">
              <w:rPr>
                <w:rFonts w:ascii="TH SarabunPSK" w:hAnsi="TH SarabunPSK" w:cs="TH SarabunPSK"/>
                <w:sz w:val="32"/>
                <w:szCs w:val="32"/>
              </w:rPr>
              <w:t xml:space="preserve"> </w:t>
            </w:r>
            <w:r w:rsidRPr="00CA76B3">
              <w:rPr>
                <w:rFonts w:ascii="TH SarabunPSK" w:hAnsi="TH SarabunPSK" w:cs="TH SarabunPSK" w:hint="cs"/>
                <w:sz w:val="32"/>
                <w:szCs w:val="32"/>
                <w:cs/>
              </w:rPr>
              <w:t>และตามประกาศมหาวิทยาลัยอุบลราชธานี เรื่อง หลักเกณฑ์การเผยแพร่วิทยานิพนธ์ เพื่อขอสำเร็จการศึกษาระดับบัณฑิตศึกษา พ.ศ.</w:t>
            </w:r>
            <w:r>
              <w:rPr>
                <w:rFonts w:ascii="TH SarabunPSK" w:hAnsi="TH SarabunPSK" w:cs="TH SarabunPSK" w:hint="cs"/>
                <w:sz w:val="32"/>
                <w:szCs w:val="32"/>
                <w:cs/>
              </w:rPr>
              <w:t xml:space="preserve"> </w:t>
            </w:r>
            <w:r w:rsidRPr="00CA76B3">
              <w:rPr>
                <w:rFonts w:ascii="TH SarabunPSK" w:hAnsi="TH SarabunPSK" w:cs="TH SarabunPSK" w:hint="cs"/>
                <w:sz w:val="32"/>
                <w:szCs w:val="32"/>
                <w:cs/>
              </w:rPr>
              <w:t xml:space="preserve">2556 </w:t>
            </w:r>
            <w:r>
              <w:rPr>
                <w:rFonts w:ascii="TH SarabunPSK" w:hAnsi="TH SarabunPSK" w:cs="TH SarabunPSK" w:hint="cs"/>
                <w:sz w:val="32"/>
                <w:szCs w:val="32"/>
                <w:cs/>
              </w:rPr>
              <w:t xml:space="preserve">     </w:t>
            </w:r>
            <w:r w:rsidRPr="00CA76B3">
              <w:rPr>
                <w:rFonts w:ascii="TH SarabunPSK" w:hAnsi="TH SarabunPSK" w:cs="TH SarabunPSK"/>
                <w:sz w:val="32"/>
                <w:szCs w:val="32"/>
                <w:cs/>
              </w:rPr>
              <w:t>อย่างน้อย</w:t>
            </w:r>
            <w:r w:rsidRPr="00CA76B3">
              <w:rPr>
                <w:rFonts w:ascii="TH SarabunPSK" w:hAnsi="TH SarabunPSK" w:cs="TH SarabunPSK"/>
                <w:sz w:val="32"/>
                <w:szCs w:val="32"/>
              </w:rPr>
              <w:t xml:space="preserve"> </w:t>
            </w:r>
            <w:r w:rsidRPr="00CA76B3">
              <w:rPr>
                <w:rFonts w:ascii="TH SarabunPSK" w:hAnsi="TH SarabunPSK" w:cs="TH SarabunPSK"/>
                <w:sz w:val="32"/>
                <w:szCs w:val="32"/>
                <w:cs/>
              </w:rPr>
              <w:t>2</w:t>
            </w:r>
            <w:r w:rsidRPr="00CA76B3">
              <w:rPr>
                <w:rFonts w:ascii="TH SarabunPSK" w:hAnsi="TH SarabunPSK" w:cs="TH SarabunPSK"/>
                <w:sz w:val="32"/>
                <w:szCs w:val="32"/>
              </w:rPr>
              <w:t xml:space="preserve"> </w:t>
            </w:r>
            <w:r w:rsidRPr="00CA76B3">
              <w:rPr>
                <w:rFonts w:ascii="TH SarabunPSK" w:hAnsi="TH SarabunPSK" w:cs="TH SarabunPSK"/>
                <w:sz w:val="32"/>
                <w:szCs w:val="32"/>
                <w:cs/>
              </w:rPr>
              <w:t>เรื่อง</w:t>
            </w:r>
            <w:r w:rsidRPr="00CA76B3">
              <w:rPr>
                <w:rFonts w:ascii="TH SarabunPSK" w:hAnsi="TH SarabunPSK" w:cs="TH SarabunPSK"/>
                <w:sz w:val="28"/>
                <w:cs/>
              </w:rPr>
              <w:t xml:space="preserve">  </w:t>
            </w:r>
          </w:p>
        </w:tc>
        <w:tc>
          <w:tcPr>
            <w:tcW w:w="1127" w:type="pct"/>
            <w:tcBorders>
              <w:bottom w:val="single" w:sz="4" w:space="0" w:color="auto"/>
            </w:tcBorders>
          </w:tcPr>
          <w:p w:rsidR="00B7620E" w:rsidRPr="00CA76B3" w:rsidRDefault="00B7620E" w:rsidP="002F31B7">
            <w:pPr>
              <w:rPr>
                <w:rFonts w:ascii="TH SarabunPSK" w:hAnsi="TH SarabunPSK" w:cs="TH SarabunPSK"/>
                <w:sz w:val="32"/>
                <w:szCs w:val="32"/>
              </w:rPr>
            </w:pPr>
            <w:r w:rsidRPr="00CA76B3">
              <w:rPr>
                <w:rFonts w:ascii="TH SarabunPSK" w:hAnsi="TH SarabunPSK" w:cs="TH SarabunPSK" w:hint="cs"/>
                <w:sz w:val="32"/>
                <w:szCs w:val="32"/>
                <w:cs/>
              </w:rPr>
              <w:lastRenderedPageBreak/>
              <w:t>ปรับตามเกณฑ์มาตรฐานหลักสูตรระดับบัณฑิตศึกษา พ.ศ.2558</w:t>
            </w:r>
          </w:p>
          <w:p w:rsidR="00B7620E" w:rsidRPr="00CA76B3" w:rsidRDefault="00B7620E" w:rsidP="002F31B7">
            <w:pPr>
              <w:rPr>
                <w:rFonts w:ascii="TH SarabunPSK" w:hAnsi="TH SarabunPSK" w:cs="TH SarabunPSK"/>
                <w:sz w:val="32"/>
                <w:szCs w:val="32"/>
              </w:rPr>
            </w:pPr>
          </w:p>
          <w:p w:rsidR="00B7620E" w:rsidRPr="00CA76B3" w:rsidRDefault="00B7620E" w:rsidP="002F31B7">
            <w:pPr>
              <w:rPr>
                <w:rFonts w:ascii="TH SarabunPSK" w:hAnsi="TH SarabunPSK" w:cs="TH SarabunPSK"/>
                <w:sz w:val="32"/>
                <w:szCs w:val="32"/>
              </w:rPr>
            </w:pPr>
          </w:p>
          <w:p w:rsidR="00B7620E" w:rsidRPr="00CA76B3" w:rsidRDefault="00B7620E" w:rsidP="002F31B7">
            <w:pPr>
              <w:rPr>
                <w:rFonts w:ascii="TH SarabunPSK" w:hAnsi="TH SarabunPSK" w:cs="TH SarabunPSK"/>
                <w:sz w:val="32"/>
                <w:szCs w:val="32"/>
              </w:rPr>
            </w:pPr>
          </w:p>
          <w:p w:rsidR="00B7620E" w:rsidRPr="00CA76B3" w:rsidRDefault="00B7620E" w:rsidP="002F31B7">
            <w:pPr>
              <w:rPr>
                <w:rFonts w:ascii="TH SarabunPSK" w:hAnsi="TH SarabunPSK" w:cs="TH SarabunPSK"/>
                <w:sz w:val="32"/>
                <w:szCs w:val="32"/>
                <w:cs/>
              </w:rPr>
            </w:pPr>
          </w:p>
        </w:tc>
      </w:tr>
      <w:tr w:rsidR="00B7620E" w:rsidRPr="00CA76B3" w:rsidTr="002F31B7">
        <w:trPr>
          <w:trHeight w:val="1249"/>
        </w:trPr>
        <w:tc>
          <w:tcPr>
            <w:tcW w:w="294" w:type="pct"/>
            <w:tcBorders>
              <w:top w:val="single" w:sz="4" w:space="0" w:color="auto"/>
              <w:bottom w:val="single" w:sz="4" w:space="0" w:color="auto"/>
            </w:tcBorders>
          </w:tcPr>
          <w:p w:rsidR="00B7620E" w:rsidRPr="00CA76B3" w:rsidRDefault="00B7620E" w:rsidP="002F31B7">
            <w:pPr>
              <w:jc w:val="center"/>
              <w:rPr>
                <w:rFonts w:ascii="TH SarabunPSK" w:hAnsi="TH SarabunPSK" w:cs="TH SarabunPSK"/>
                <w:b/>
                <w:bCs/>
                <w:sz w:val="32"/>
                <w:szCs w:val="32"/>
              </w:rPr>
            </w:pPr>
          </w:p>
        </w:tc>
        <w:tc>
          <w:tcPr>
            <w:tcW w:w="1815" w:type="pct"/>
            <w:gridSpan w:val="2"/>
            <w:tcBorders>
              <w:top w:val="single" w:sz="4" w:space="0" w:color="auto"/>
              <w:bottom w:val="single" w:sz="4" w:space="0" w:color="auto"/>
            </w:tcBorders>
          </w:tcPr>
          <w:p w:rsidR="00B7620E" w:rsidRPr="00CA76B3" w:rsidRDefault="00B7620E" w:rsidP="002F31B7">
            <w:pPr>
              <w:ind w:right="27" w:firstLine="284"/>
              <w:rPr>
                <w:rFonts w:ascii="TH SarabunPSK" w:hAnsi="TH SarabunPSK" w:cs="TH SarabunPSK"/>
                <w:b/>
                <w:bCs/>
                <w:sz w:val="32"/>
                <w:szCs w:val="32"/>
              </w:rPr>
            </w:pPr>
            <w:r w:rsidRPr="00CA76B3">
              <w:rPr>
                <w:rFonts w:ascii="TH SarabunPSK" w:hAnsi="TH SarabunPSK" w:cs="TH SarabunPSK"/>
                <w:b/>
                <w:bCs/>
                <w:sz w:val="32"/>
                <w:szCs w:val="32"/>
                <w:cs/>
              </w:rPr>
              <w:t xml:space="preserve">-  แบบ </w:t>
            </w:r>
            <w:r w:rsidRPr="00CA76B3">
              <w:rPr>
                <w:rFonts w:ascii="TH SarabunPSK" w:hAnsi="TH SarabunPSK" w:cs="TH SarabunPSK"/>
                <w:b/>
                <w:bCs/>
                <w:sz w:val="32"/>
                <w:szCs w:val="32"/>
              </w:rPr>
              <w:t xml:space="preserve">1.2     </w:t>
            </w:r>
          </w:p>
          <w:p w:rsidR="00B7620E" w:rsidRPr="00CA76B3" w:rsidRDefault="00B7620E" w:rsidP="002F31B7">
            <w:pPr>
              <w:ind w:right="27" w:firstLine="284"/>
              <w:rPr>
                <w:rFonts w:ascii="TH SarabunPSK" w:hAnsi="TH SarabunPSK" w:cs="TH SarabunPSK"/>
                <w:sz w:val="32"/>
                <w:szCs w:val="32"/>
              </w:rPr>
            </w:pPr>
            <w:r w:rsidRPr="00CA76B3">
              <w:rPr>
                <w:rFonts w:ascii="TH SarabunPSK" w:hAnsi="TH SarabunPSK" w:cs="TH SarabunPSK"/>
                <w:sz w:val="32"/>
                <w:szCs w:val="32"/>
              </w:rPr>
              <w:t xml:space="preserve">1) </w:t>
            </w:r>
            <w:r w:rsidRPr="00CA76B3">
              <w:rPr>
                <w:rFonts w:ascii="TH SarabunPSK" w:hAnsi="TH SarabunPSK" w:cs="TH SarabunPSK"/>
                <w:sz w:val="32"/>
                <w:szCs w:val="32"/>
                <w:cs/>
              </w:rPr>
              <w:t>ศึกษารายวิชาครบถ้วนตามที่กำหนดในหลักสูตร โดยจะต้องได้รับคะแนนเฉลี่ย ไม่ต่ำกว่า</w:t>
            </w:r>
            <w:r w:rsidRPr="00CA76B3">
              <w:rPr>
                <w:rFonts w:ascii="TH SarabunPSK" w:hAnsi="TH SarabunPSK" w:cs="TH SarabunPSK"/>
                <w:sz w:val="32"/>
                <w:szCs w:val="32"/>
              </w:rPr>
              <w:t xml:space="preserve"> 3.00  </w:t>
            </w:r>
            <w:r w:rsidRPr="00CA76B3">
              <w:rPr>
                <w:rFonts w:ascii="TH SarabunPSK" w:hAnsi="TH SarabunPSK" w:cs="TH SarabunPSK"/>
                <w:sz w:val="32"/>
                <w:szCs w:val="32"/>
                <w:cs/>
              </w:rPr>
              <w:t xml:space="preserve">จากระบบ </w:t>
            </w:r>
            <w:r w:rsidRPr="00CA76B3">
              <w:rPr>
                <w:rFonts w:ascii="TH SarabunPSK" w:hAnsi="TH SarabunPSK" w:cs="TH SarabunPSK"/>
                <w:sz w:val="32"/>
                <w:szCs w:val="32"/>
              </w:rPr>
              <w:t xml:space="preserve"> 4  </w:t>
            </w:r>
            <w:r w:rsidRPr="00CA76B3">
              <w:rPr>
                <w:rFonts w:ascii="TH SarabunPSK" w:hAnsi="TH SarabunPSK" w:cs="TH SarabunPSK"/>
                <w:sz w:val="32"/>
                <w:szCs w:val="32"/>
                <w:cs/>
              </w:rPr>
              <w:t>ระดับคะแนนหรือเทียบเท่า</w:t>
            </w:r>
            <w:r w:rsidRPr="00CA76B3">
              <w:rPr>
                <w:rFonts w:ascii="TH SarabunPSK" w:hAnsi="TH SarabunPSK" w:cs="TH SarabunPSK"/>
                <w:sz w:val="32"/>
                <w:szCs w:val="32"/>
              </w:rPr>
              <w:t xml:space="preserve">   </w:t>
            </w:r>
          </w:p>
          <w:p w:rsidR="00B7620E" w:rsidRPr="00CA76B3" w:rsidRDefault="00B7620E" w:rsidP="002F31B7">
            <w:pPr>
              <w:ind w:right="27" w:firstLine="284"/>
              <w:rPr>
                <w:rFonts w:ascii="TH SarabunPSK" w:hAnsi="TH SarabunPSK" w:cs="TH SarabunPSK"/>
                <w:b/>
                <w:bCs/>
                <w:sz w:val="32"/>
                <w:szCs w:val="32"/>
                <w:cs/>
              </w:rPr>
            </w:pPr>
            <w:r w:rsidRPr="00CA76B3">
              <w:rPr>
                <w:rFonts w:ascii="TH SarabunPSK" w:hAnsi="TH SarabunPSK" w:cs="TH SarabunPSK"/>
                <w:sz w:val="32"/>
                <w:szCs w:val="32"/>
                <w:cs/>
              </w:rPr>
              <w:t>2) เสนอดุษฎีนิพนธ์ และสอบผ่านการสอบปากเปล่าขั้นสุดท้าย โดยคณะกรรมการที่มหาวิทยาลัยแต่งตั้ง  และ ผลงานดุษฎีนิพนธ์จะต้องได้รับการตีพิมพ์</w:t>
            </w:r>
            <w:r w:rsidRPr="00CA76B3">
              <w:rPr>
                <w:rFonts w:ascii="TH SarabunPSK" w:hAnsi="TH SarabunPSK" w:cs="TH SarabunPSK"/>
                <w:sz w:val="32"/>
                <w:szCs w:val="32"/>
              </w:rPr>
              <w:t xml:space="preserve"> </w:t>
            </w:r>
            <w:r w:rsidRPr="00CA76B3">
              <w:rPr>
                <w:rFonts w:ascii="TH SarabunPSK" w:hAnsi="TH SarabunPSK" w:cs="TH SarabunPSK"/>
                <w:sz w:val="32"/>
                <w:szCs w:val="32"/>
                <w:cs/>
              </w:rPr>
              <w:t xml:space="preserve"> หรืออย่างน้อยดำเนินการให้ผลงาน หรือ ส่วนหนึ่งของผลงานได้รับการยอมรับให้ตีพิมพ์ในวารสารหรือสิ่งพิมพ์ทางวิชาการ</w:t>
            </w:r>
            <w:r w:rsidRPr="00CA76B3">
              <w:rPr>
                <w:rFonts w:ascii="TH SarabunPSK" w:hAnsi="TH SarabunPSK" w:cs="TH SarabunPSK"/>
                <w:sz w:val="32"/>
                <w:szCs w:val="32"/>
              </w:rPr>
              <w:t xml:space="preserve"> </w:t>
            </w:r>
            <w:r w:rsidRPr="00CA76B3">
              <w:rPr>
                <w:rFonts w:ascii="TH SarabunPSK" w:hAnsi="TH SarabunPSK" w:cs="TH SarabunPSK"/>
                <w:sz w:val="32"/>
                <w:szCs w:val="32"/>
                <w:cs/>
              </w:rPr>
              <w:t xml:space="preserve"> หรือเสนอต่อที่ประชุมวิชาการที่มีรายงานการประชุม </w:t>
            </w:r>
            <w:r w:rsidRPr="00CA76B3">
              <w:rPr>
                <w:rFonts w:ascii="TH SarabunPSK" w:hAnsi="TH SarabunPSK" w:cs="TH SarabunPSK"/>
                <w:sz w:val="32"/>
                <w:szCs w:val="32"/>
              </w:rPr>
              <w:t xml:space="preserve"> (Proceeding) </w:t>
            </w:r>
          </w:p>
        </w:tc>
        <w:tc>
          <w:tcPr>
            <w:tcW w:w="1764" w:type="pct"/>
            <w:gridSpan w:val="2"/>
            <w:tcBorders>
              <w:top w:val="single" w:sz="4" w:space="0" w:color="auto"/>
              <w:bottom w:val="single" w:sz="4" w:space="0" w:color="auto"/>
            </w:tcBorders>
          </w:tcPr>
          <w:p w:rsidR="00B7620E" w:rsidRPr="00CA76B3" w:rsidRDefault="00B7620E" w:rsidP="002F31B7">
            <w:pPr>
              <w:ind w:right="27" w:firstLine="284"/>
              <w:jc w:val="center"/>
              <w:rPr>
                <w:rFonts w:ascii="TH SarabunPSK" w:hAnsi="TH SarabunPSK" w:cs="TH SarabunPSK"/>
                <w:sz w:val="32"/>
                <w:szCs w:val="32"/>
                <w:cs/>
              </w:rPr>
            </w:pPr>
            <w:r w:rsidRPr="00CA76B3">
              <w:rPr>
                <w:rFonts w:ascii="TH SarabunPSK" w:hAnsi="TH SarabunPSK" w:cs="TH SarabunPSK"/>
                <w:sz w:val="32"/>
                <w:szCs w:val="32"/>
              </w:rPr>
              <w:t>-</w:t>
            </w:r>
          </w:p>
        </w:tc>
        <w:tc>
          <w:tcPr>
            <w:tcW w:w="1127" w:type="pct"/>
            <w:tcBorders>
              <w:top w:val="single" w:sz="4" w:space="0" w:color="auto"/>
              <w:bottom w:val="single" w:sz="4" w:space="0" w:color="auto"/>
            </w:tcBorders>
          </w:tcPr>
          <w:p w:rsidR="00B7620E" w:rsidRPr="00CA76B3" w:rsidRDefault="00B7620E" w:rsidP="002F31B7">
            <w:pPr>
              <w:rPr>
                <w:rFonts w:ascii="TH SarabunPSK" w:hAnsi="TH SarabunPSK" w:cs="TH SarabunPSK"/>
                <w:sz w:val="32"/>
                <w:szCs w:val="32"/>
                <w:cs/>
              </w:rPr>
            </w:pPr>
            <w:r w:rsidRPr="00CA76B3">
              <w:rPr>
                <w:rFonts w:ascii="TH SarabunPSK" w:hAnsi="TH SarabunPSK" w:cs="TH SarabunPSK"/>
                <w:sz w:val="32"/>
                <w:szCs w:val="32"/>
                <w:cs/>
              </w:rPr>
              <w:t>ยกเลิกแผนการเรียนแบบ 1.2</w:t>
            </w:r>
          </w:p>
        </w:tc>
      </w:tr>
      <w:tr w:rsidR="00B7620E" w:rsidRPr="00CA76B3" w:rsidTr="002F31B7">
        <w:tc>
          <w:tcPr>
            <w:tcW w:w="294" w:type="pct"/>
            <w:tcBorders>
              <w:top w:val="single" w:sz="4" w:space="0" w:color="auto"/>
              <w:left w:val="single" w:sz="4" w:space="0" w:color="auto"/>
              <w:bottom w:val="single" w:sz="4" w:space="0" w:color="auto"/>
              <w:right w:val="single" w:sz="4" w:space="0" w:color="auto"/>
            </w:tcBorders>
          </w:tcPr>
          <w:p w:rsidR="00B7620E" w:rsidRPr="00CA76B3" w:rsidRDefault="00B7620E" w:rsidP="002F31B7">
            <w:pPr>
              <w:jc w:val="center"/>
              <w:rPr>
                <w:rFonts w:ascii="TH SarabunPSK" w:hAnsi="TH SarabunPSK" w:cs="TH SarabunPSK"/>
                <w:sz w:val="32"/>
                <w:szCs w:val="32"/>
              </w:rPr>
            </w:pPr>
          </w:p>
        </w:tc>
        <w:tc>
          <w:tcPr>
            <w:tcW w:w="1815" w:type="pct"/>
            <w:gridSpan w:val="2"/>
            <w:tcBorders>
              <w:top w:val="single" w:sz="4" w:space="0" w:color="auto"/>
              <w:left w:val="single" w:sz="4" w:space="0" w:color="auto"/>
              <w:bottom w:val="single" w:sz="4" w:space="0" w:color="auto"/>
              <w:right w:val="single" w:sz="4" w:space="0" w:color="auto"/>
            </w:tcBorders>
          </w:tcPr>
          <w:p w:rsidR="00B7620E" w:rsidRPr="00CA76B3" w:rsidRDefault="00B7620E" w:rsidP="002F31B7">
            <w:pPr>
              <w:ind w:right="27" w:firstLine="284"/>
              <w:rPr>
                <w:rFonts w:ascii="TH SarabunPSK" w:hAnsi="TH SarabunPSK" w:cs="TH SarabunPSK"/>
                <w:b/>
                <w:bCs/>
                <w:sz w:val="32"/>
                <w:szCs w:val="32"/>
              </w:rPr>
            </w:pPr>
            <w:r w:rsidRPr="00CA76B3">
              <w:rPr>
                <w:rFonts w:ascii="TH SarabunPSK" w:hAnsi="TH SarabunPSK" w:cs="TH SarabunPSK"/>
                <w:b/>
                <w:bCs/>
                <w:sz w:val="32"/>
                <w:szCs w:val="32"/>
                <w:cs/>
              </w:rPr>
              <w:t xml:space="preserve">-  </w:t>
            </w:r>
            <w:r w:rsidRPr="00CA76B3">
              <w:rPr>
                <w:rFonts w:ascii="TH SarabunPSK" w:hAnsi="TH SarabunPSK" w:cs="TH SarabunPSK" w:hint="cs"/>
                <w:b/>
                <w:bCs/>
                <w:sz w:val="32"/>
                <w:szCs w:val="32"/>
                <w:cs/>
              </w:rPr>
              <w:t>แบบ</w:t>
            </w:r>
            <w:r w:rsidRPr="00CA76B3">
              <w:rPr>
                <w:rFonts w:ascii="TH SarabunPSK" w:hAnsi="TH SarabunPSK" w:cs="TH SarabunPSK"/>
                <w:b/>
                <w:bCs/>
                <w:sz w:val="32"/>
                <w:szCs w:val="32"/>
              </w:rPr>
              <w:t xml:space="preserve"> 2  </w:t>
            </w:r>
          </w:p>
          <w:p w:rsidR="00B7620E" w:rsidRPr="00CA76B3" w:rsidRDefault="00B7620E" w:rsidP="002F31B7">
            <w:pPr>
              <w:ind w:right="27" w:firstLine="284"/>
              <w:rPr>
                <w:rFonts w:ascii="TH SarabunPSK" w:hAnsi="TH SarabunPSK" w:cs="TH SarabunPSK"/>
                <w:sz w:val="32"/>
                <w:szCs w:val="32"/>
              </w:rPr>
            </w:pPr>
            <w:r w:rsidRPr="00CA76B3">
              <w:rPr>
                <w:rFonts w:ascii="TH SarabunPSK" w:hAnsi="TH SarabunPSK" w:cs="TH SarabunPSK"/>
                <w:sz w:val="32"/>
                <w:szCs w:val="32"/>
                <w:cs/>
              </w:rPr>
              <w:t>1)  ศึกษารายวิชาครบถ้วนตามที่กำหนดในหลักสูตร โดยจะต้องได้ระดับคะแนนเฉลี่ยไม่ต่ำกว่า</w:t>
            </w:r>
            <w:r w:rsidRPr="00CA76B3">
              <w:rPr>
                <w:rFonts w:ascii="TH SarabunPSK" w:hAnsi="TH SarabunPSK" w:cs="TH SarabunPSK"/>
                <w:sz w:val="32"/>
                <w:szCs w:val="32"/>
              </w:rPr>
              <w:t xml:space="preserve">  3.00</w:t>
            </w:r>
            <w:r w:rsidRPr="00CA76B3">
              <w:rPr>
                <w:rFonts w:ascii="TH SarabunPSK" w:hAnsi="TH SarabunPSK" w:cs="TH SarabunPSK"/>
                <w:sz w:val="32"/>
                <w:szCs w:val="32"/>
                <w:cs/>
              </w:rPr>
              <w:t xml:space="preserve"> จากระบบ</w:t>
            </w:r>
            <w:r w:rsidRPr="00CA76B3">
              <w:rPr>
                <w:rFonts w:ascii="TH SarabunPSK" w:hAnsi="TH SarabunPSK" w:cs="TH SarabunPSK"/>
                <w:sz w:val="32"/>
                <w:szCs w:val="32"/>
              </w:rPr>
              <w:t xml:space="preserve"> 4 </w:t>
            </w:r>
            <w:r w:rsidRPr="00CA76B3">
              <w:rPr>
                <w:rFonts w:ascii="TH SarabunPSK" w:hAnsi="TH SarabunPSK" w:cs="TH SarabunPSK"/>
                <w:sz w:val="32"/>
                <w:szCs w:val="32"/>
                <w:cs/>
              </w:rPr>
              <w:t xml:space="preserve">  ระดับคะแนนหรือเทียบเท่า</w:t>
            </w:r>
            <w:r w:rsidRPr="00CA76B3">
              <w:rPr>
                <w:rFonts w:ascii="TH SarabunPSK" w:hAnsi="TH SarabunPSK" w:cs="TH SarabunPSK"/>
                <w:sz w:val="32"/>
                <w:szCs w:val="32"/>
              </w:rPr>
              <w:t xml:space="preserve"> </w:t>
            </w:r>
            <w:r w:rsidRPr="00CA76B3">
              <w:rPr>
                <w:rFonts w:ascii="TH SarabunPSK" w:hAnsi="TH SarabunPSK" w:cs="TH SarabunPSK"/>
                <w:sz w:val="32"/>
                <w:szCs w:val="32"/>
                <w:cs/>
              </w:rPr>
              <w:t>และ</w:t>
            </w:r>
          </w:p>
          <w:p w:rsidR="00B7620E" w:rsidRPr="00CA76B3" w:rsidRDefault="00B7620E" w:rsidP="002F31B7">
            <w:pPr>
              <w:ind w:right="27" w:firstLine="284"/>
              <w:rPr>
                <w:rFonts w:ascii="TH SarabunPSK" w:hAnsi="TH SarabunPSK" w:cs="TH SarabunPSK"/>
                <w:sz w:val="32"/>
                <w:szCs w:val="32"/>
              </w:rPr>
            </w:pPr>
            <w:r w:rsidRPr="00CA76B3">
              <w:rPr>
                <w:rFonts w:ascii="TH SarabunPSK" w:hAnsi="TH SarabunPSK" w:cs="TH SarabunPSK"/>
                <w:sz w:val="32"/>
                <w:szCs w:val="32"/>
                <w:cs/>
              </w:rPr>
              <w:lastRenderedPageBreak/>
              <w:t>2)  สอบผ่านการสอบประมวลความรู้</w:t>
            </w:r>
            <w:r w:rsidRPr="00CA76B3">
              <w:rPr>
                <w:rFonts w:ascii="TH SarabunPSK" w:hAnsi="TH SarabunPSK" w:cs="TH SarabunPSK"/>
                <w:sz w:val="32"/>
                <w:szCs w:val="32"/>
              </w:rPr>
              <w:t xml:space="preserve"> (Comprehensive Examination) </w:t>
            </w:r>
            <w:r w:rsidRPr="00CA76B3">
              <w:rPr>
                <w:rFonts w:ascii="TH SarabunPSK" w:hAnsi="TH SarabunPSK" w:cs="TH SarabunPSK"/>
                <w:sz w:val="32"/>
                <w:szCs w:val="32"/>
                <w:cs/>
              </w:rPr>
              <w:t>ด้วยข้อเขียนและ</w:t>
            </w:r>
            <w:r w:rsidRPr="00CA76B3">
              <w:rPr>
                <w:rFonts w:ascii="TH SarabunPSK" w:hAnsi="TH SarabunPSK" w:cs="TH SarabunPSK"/>
                <w:sz w:val="32"/>
                <w:szCs w:val="32"/>
              </w:rPr>
              <w:t>/</w:t>
            </w:r>
            <w:r w:rsidRPr="00CA76B3">
              <w:rPr>
                <w:rFonts w:ascii="TH SarabunPSK" w:hAnsi="TH SarabunPSK" w:cs="TH SarabunPSK"/>
                <w:sz w:val="32"/>
                <w:szCs w:val="32"/>
                <w:cs/>
              </w:rPr>
              <w:t>หรือปากเปล่าในสาขาวิชานั้น</w:t>
            </w:r>
          </w:p>
          <w:p w:rsidR="00B7620E" w:rsidRPr="00CA76B3" w:rsidRDefault="00B7620E" w:rsidP="002F31B7">
            <w:pPr>
              <w:pStyle w:val="BodyText2"/>
              <w:ind w:firstLine="284"/>
              <w:rPr>
                <w:rFonts w:ascii="TH SarabunPSK" w:hAnsi="TH SarabunPSK" w:cs="TH SarabunPSK"/>
                <w:sz w:val="32"/>
                <w:szCs w:val="32"/>
              </w:rPr>
            </w:pPr>
            <w:r w:rsidRPr="00CA76B3">
              <w:rPr>
                <w:rFonts w:ascii="TH SarabunPSK" w:hAnsi="TH SarabunPSK" w:cs="TH SarabunPSK"/>
                <w:sz w:val="32"/>
                <w:szCs w:val="32"/>
                <w:cs/>
              </w:rPr>
              <w:t>3) ผลดุษฎีนิพนธ์จะต้องได้รับการตีพิมพ์</w:t>
            </w:r>
            <w:r w:rsidRPr="00CA76B3">
              <w:rPr>
                <w:rFonts w:ascii="TH SarabunPSK" w:hAnsi="TH SarabunPSK" w:cs="TH SarabunPSK"/>
                <w:sz w:val="32"/>
                <w:szCs w:val="32"/>
              </w:rPr>
              <w:t xml:space="preserve"> </w:t>
            </w:r>
            <w:r w:rsidRPr="00CA76B3">
              <w:rPr>
                <w:rFonts w:ascii="TH SarabunPSK" w:hAnsi="TH SarabunPSK" w:cs="TH SarabunPSK"/>
                <w:sz w:val="32"/>
                <w:szCs w:val="32"/>
                <w:cs/>
              </w:rPr>
              <w:t xml:space="preserve">  หรืออย่างน้อยดำเนินการให้ผลงาน หรือส่วนหนึ่งของผลงานได้รับการยอมรับให้ตีพิมพ์ในวารสาร หรือสิ่งพิมพ์ทางวิชาการที่มีกรรมการภายนอกร่วมกลั่นกรอง</w:t>
            </w:r>
            <w:r w:rsidRPr="00CA76B3">
              <w:rPr>
                <w:rFonts w:ascii="TH SarabunPSK" w:hAnsi="TH SarabunPSK" w:cs="TH SarabunPSK"/>
                <w:sz w:val="32"/>
                <w:szCs w:val="32"/>
              </w:rPr>
              <w:t xml:space="preserve">  (Peer review)</w:t>
            </w:r>
            <w:r w:rsidRPr="00CA76B3">
              <w:rPr>
                <w:rFonts w:ascii="TH SarabunPSK" w:hAnsi="TH SarabunPSK" w:cs="TH SarabunPSK"/>
                <w:sz w:val="32"/>
                <w:szCs w:val="32"/>
                <w:cs/>
              </w:rPr>
              <w:t xml:space="preserve"> และเป็นที่ยอมรับในสาขาเกษตรศาสตร์</w:t>
            </w:r>
          </w:p>
          <w:p w:rsidR="00B7620E" w:rsidRPr="00CA76B3" w:rsidRDefault="00B7620E" w:rsidP="002F31B7">
            <w:pPr>
              <w:ind w:right="27" w:firstLine="284"/>
              <w:jc w:val="thaiDistribute"/>
              <w:rPr>
                <w:rFonts w:ascii="TH SarabunPSK" w:hAnsi="TH SarabunPSK" w:cs="TH SarabunPSK"/>
                <w:sz w:val="32"/>
                <w:szCs w:val="32"/>
                <w:cs/>
              </w:rPr>
            </w:pPr>
          </w:p>
        </w:tc>
        <w:tc>
          <w:tcPr>
            <w:tcW w:w="1764" w:type="pct"/>
            <w:gridSpan w:val="2"/>
            <w:tcBorders>
              <w:top w:val="single" w:sz="4" w:space="0" w:color="auto"/>
              <w:left w:val="single" w:sz="4" w:space="0" w:color="auto"/>
              <w:bottom w:val="single" w:sz="4" w:space="0" w:color="auto"/>
              <w:right w:val="single" w:sz="4" w:space="0" w:color="auto"/>
            </w:tcBorders>
          </w:tcPr>
          <w:p w:rsidR="00B7620E" w:rsidRPr="00CA76B3" w:rsidRDefault="00B7620E" w:rsidP="002F31B7">
            <w:pPr>
              <w:rPr>
                <w:rFonts w:ascii="TH SarabunPSK" w:hAnsi="TH SarabunPSK" w:cs="TH SarabunPSK"/>
                <w:sz w:val="32"/>
                <w:szCs w:val="32"/>
                <w:cs/>
              </w:rPr>
            </w:pPr>
            <w:r w:rsidRPr="00CA76B3">
              <w:rPr>
                <w:rFonts w:ascii="TH SarabunPSK" w:hAnsi="TH SarabunPSK" w:cs="TH SarabunPSK" w:hint="cs"/>
                <w:sz w:val="32"/>
                <w:szCs w:val="32"/>
                <w:cs/>
              </w:rPr>
              <w:lastRenderedPageBreak/>
              <w:t xml:space="preserve">แผนการศึกษา </w:t>
            </w:r>
            <w:r w:rsidRPr="00CA76B3">
              <w:rPr>
                <w:rFonts w:ascii="TH SarabunPSK" w:hAnsi="TH SarabunPSK" w:cs="TH SarabunPSK"/>
                <w:sz w:val="32"/>
                <w:szCs w:val="32"/>
                <w:cs/>
              </w:rPr>
              <w:t>แบบ</w:t>
            </w:r>
            <w:r w:rsidRPr="00CA76B3">
              <w:rPr>
                <w:rFonts w:ascii="TH SarabunPSK" w:hAnsi="TH SarabunPSK" w:cs="TH SarabunPSK"/>
                <w:sz w:val="32"/>
                <w:szCs w:val="32"/>
              </w:rPr>
              <w:t xml:space="preserve"> </w:t>
            </w:r>
            <w:r w:rsidRPr="00CA76B3">
              <w:rPr>
                <w:rFonts w:ascii="TH SarabunPSK" w:hAnsi="TH SarabunPSK" w:cs="TH SarabunPSK"/>
                <w:sz w:val="32"/>
                <w:szCs w:val="32"/>
                <w:cs/>
              </w:rPr>
              <w:t>2 ศึกษารายวิชาครบถ้วนตามที่กำหนดในหลักสูตร</w:t>
            </w:r>
            <w:r w:rsidRPr="00CA76B3">
              <w:rPr>
                <w:rFonts w:ascii="TH SarabunPSK" w:hAnsi="TH SarabunPSK" w:cs="TH SarabunPSK"/>
                <w:sz w:val="32"/>
                <w:szCs w:val="32"/>
              </w:rPr>
              <w:t xml:space="preserve"> </w:t>
            </w:r>
            <w:r w:rsidRPr="00CA76B3">
              <w:rPr>
                <w:rFonts w:ascii="TH SarabunPSK" w:hAnsi="TH SarabunPSK" w:cs="TH SarabunPSK"/>
                <w:sz w:val="32"/>
                <w:szCs w:val="32"/>
                <w:cs/>
              </w:rPr>
              <w:t>โดยจะต้องได้ระดับคะแนนเฉลี่ยไม่ต่ำกว่า</w:t>
            </w:r>
            <w:r w:rsidRPr="00CA76B3">
              <w:rPr>
                <w:rFonts w:ascii="TH SarabunPSK" w:hAnsi="TH SarabunPSK" w:cs="TH SarabunPSK"/>
                <w:sz w:val="32"/>
                <w:szCs w:val="32"/>
              </w:rPr>
              <w:t xml:space="preserve"> </w:t>
            </w:r>
            <w:r w:rsidRPr="00CA76B3">
              <w:rPr>
                <w:rFonts w:ascii="TH SarabunPSK" w:hAnsi="TH SarabunPSK" w:cs="TH SarabunPSK"/>
                <w:sz w:val="32"/>
                <w:szCs w:val="32"/>
                <w:cs/>
              </w:rPr>
              <w:t>3.00</w:t>
            </w:r>
            <w:r w:rsidRPr="00CA76B3">
              <w:rPr>
                <w:rFonts w:ascii="TH SarabunPSK" w:hAnsi="TH SarabunPSK" w:cs="TH SarabunPSK"/>
                <w:sz w:val="32"/>
                <w:szCs w:val="32"/>
              </w:rPr>
              <w:t xml:space="preserve"> </w:t>
            </w:r>
            <w:r w:rsidRPr="00CA76B3">
              <w:rPr>
                <w:rFonts w:ascii="TH SarabunPSK" w:hAnsi="TH SarabunPSK" w:cs="TH SarabunPSK"/>
                <w:sz w:val="32"/>
                <w:szCs w:val="32"/>
                <w:cs/>
              </w:rPr>
              <w:t>จากระบบ</w:t>
            </w:r>
            <w:r w:rsidRPr="00CA76B3">
              <w:rPr>
                <w:rFonts w:ascii="TH SarabunPSK" w:hAnsi="TH SarabunPSK" w:cs="TH SarabunPSK"/>
                <w:sz w:val="32"/>
                <w:szCs w:val="32"/>
              </w:rPr>
              <w:t xml:space="preserve"> </w:t>
            </w:r>
            <w:r w:rsidRPr="00CA76B3">
              <w:rPr>
                <w:rFonts w:ascii="TH SarabunPSK" w:hAnsi="TH SarabunPSK" w:cs="TH SarabunPSK"/>
                <w:sz w:val="32"/>
                <w:szCs w:val="32"/>
                <w:cs/>
              </w:rPr>
              <w:t>4</w:t>
            </w:r>
            <w:r w:rsidRPr="00CA76B3">
              <w:rPr>
                <w:rFonts w:ascii="TH SarabunPSK" w:hAnsi="TH SarabunPSK" w:cs="TH SarabunPSK"/>
                <w:sz w:val="32"/>
                <w:szCs w:val="32"/>
              </w:rPr>
              <w:t xml:space="preserve"> </w:t>
            </w:r>
            <w:r w:rsidRPr="00CA76B3">
              <w:rPr>
                <w:rFonts w:ascii="TH SarabunPSK" w:hAnsi="TH SarabunPSK" w:cs="TH SarabunPSK"/>
                <w:sz w:val="32"/>
                <w:szCs w:val="32"/>
                <w:cs/>
              </w:rPr>
              <w:t>ระดับคะแนนหรือเทียบเท่า</w:t>
            </w:r>
            <w:r w:rsidRPr="00CA76B3">
              <w:rPr>
                <w:rFonts w:ascii="TH SarabunPSK" w:hAnsi="TH SarabunPSK" w:cs="TH SarabunPSK"/>
                <w:sz w:val="32"/>
                <w:szCs w:val="32"/>
              </w:rPr>
              <w:t xml:space="preserve">     </w:t>
            </w:r>
            <w:r w:rsidRPr="00CA76B3">
              <w:rPr>
                <w:rFonts w:ascii="TH SarabunPSK" w:hAnsi="TH SarabunPSK" w:cs="TH SarabunPSK"/>
                <w:sz w:val="32"/>
                <w:szCs w:val="32"/>
                <w:cs/>
              </w:rPr>
              <w:t>สอบผ่านการสอบวัดคุณสมบัติ</w:t>
            </w:r>
            <w:r w:rsidRPr="00CA76B3">
              <w:rPr>
                <w:rFonts w:ascii="TH SarabunPSK" w:hAnsi="TH SarabunPSK" w:cs="TH SarabunPSK"/>
                <w:sz w:val="32"/>
                <w:szCs w:val="32"/>
              </w:rPr>
              <w:t xml:space="preserve"> (Qualifying Examination) </w:t>
            </w:r>
            <w:r w:rsidRPr="00CA76B3">
              <w:rPr>
                <w:rFonts w:ascii="TH SarabunPSK" w:hAnsi="TH SarabunPSK" w:cs="TH SarabunPSK"/>
                <w:sz w:val="32"/>
                <w:szCs w:val="32"/>
                <w:cs/>
              </w:rPr>
              <w:lastRenderedPageBreak/>
              <w:t>เพื่อเป็นผู้มีสิทธิขอทำวิทยานิพนธ์</w:t>
            </w:r>
            <w:r w:rsidRPr="00CA76B3">
              <w:rPr>
                <w:rFonts w:ascii="TH SarabunPSK" w:hAnsi="TH SarabunPSK" w:cs="TH SarabunPSK"/>
                <w:sz w:val="32"/>
                <w:szCs w:val="32"/>
              </w:rPr>
              <w:t xml:space="preserve"> </w:t>
            </w:r>
            <w:r w:rsidRPr="00CA76B3">
              <w:rPr>
                <w:rFonts w:ascii="TH SarabunPSK" w:hAnsi="TH SarabunPSK" w:cs="TH SarabunPSK"/>
                <w:sz w:val="32"/>
                <w:szCs w:val="32"/>
                <w:cs/>
              </w:rPr>
              <w:t>เสนอวิทยานิพนธ์และสอบผ่านการสอบปากเปล่าขั้นสุดท้ายโดย</w:t>
            </w:r>
            <w:r w:rsidRPr="00CA76B3">
              <w:rPr>
                <w:rFonts w:ascii="TH SarabunPSK" w:hAnsi="TH SarabunPSK" w:cs="TH SarabunPSK" w:hint="cs"/>
                <w:sz w:val="32"/>
                <w:szCs w:val="32"/>
                <w:cs/>
              </w:rPr>
              <w:t>มหาวิทยาลัยอุบลราชธานี</w:t>
            </w:r>
            <w:r w:rsidRPr="00CA76B3">
              <w:rPr>
                <w:rFonts w:ascii="TH SarabunPSK" w:hAnsi="TH SarabunPSK" w:cs="TH SarabunPSK"/>
                <w:sz w:val="32"/>
                <w:szCs w:val="32"/>
                <w:cs/>
              </w:rPr>
              <w:t>แต่งตั้ง</w:t>
            </w:r>
            <w:r w:rsidRPr="00CA76B3">
              <w:rPr>
                <w:rFonts w:ascii="TH SarabunPSK" w:hAnsi="TH SarabunPSK" w:cs="TH SarabunPSK"/>
                <w:sz w:val="32"/>
                <w:szCs w:val="32"/>
              </w:rPr>
              <w:t xml:space="preserve"> </w:t>
            </w:r>
            <w:r w:rsidRPr="00CA76B3">
              <w:rPr>
                <w:rFonts w:ascii="TH SarabunPSK" w:hAnsi="TH SarabunPSK" w:cs="TH SarabunPSK"/>
                <w:sz w:val="32"/>
                <w:szCs w:val="32"/>
                <w:cs/>
              </w:rPr>
              <w:t>ซึ่งจะต้องประกอบด้วยผู้ทรงคุณวุฒิจากภายในและภายนอกสถาบันและต้องเป็นระบบเปิด</w:t>
            </w:r>
            <w:r>
              <w:rPr>
                <w:rFonts w:ascii="TH SarabunPSK" w:hAnsi="TH SarabunPSK" w:cs="TH SarabunPSK" w:hint="cs"/>
                <w:sz w:val="32"/>
                <w:szCs w:val="32"/>
                <w:cs/>
              </w:rPr>
              <w:t xml:space="preserve">   </w:t>
            </w:r>
            <w:r w:rsidRPr="00CA76B3">
              <w:rPr>
                <w:rFonts w:ascii="TH SarabunPSK" w:hAnsi="TH SarabunPSK" w:cs="TH SarabunPSK"/>
                <w:sz w:val="32"/>
                <w:szCs w:val="32"/>
                <w:cs/>
              </w:rPr>
              <w:t>ให้ผู้สนใจเข้ารับฟังได้</w:t>
            </w:r>
            <w:r w:rsidRPr="00CA76B3">
              <w:rPr>
                <w:rFonts w:ascii="TH SarabunPSK" w:hAnsi="TH SarabunPSK" w:cs="TH SarabunPSK"/>
                <w:sz w:val="32"/>
                <w:szCs w:val="32"/>
              </w:rPr>
              <w:t xml:space="preserve"> </w:t>
            </w:r>
            <w:r w:rsidRPr="00CA76B3">
              <w:rPr>
                <w:rFonts w:ascii="TH SarabunPSK" w:hAnsi="TH SarabunPSK" w:cs="TH SarabunPSK" w:hint="cs"/>
                <w:sz w:val="32"/>
                <w:szCs w:val="32"/>
                <w:cs/>
              </w:rPr>
              <w:t>และสอบผ่านความรู้ภาษาอังกฤษ   ตามประกาศมหาวิทยาลัยอุบลราชธานี เรื่อง เกณฑ์ทดสอบความรู้ภาษาอังกฤษ สำหรับนักศึกษาระดับบัณฑิตศึกษา</w:t>
            </w:r>
          </w:p>
          <w:p w:rsidR="00B7620E" w:rsidRPr="00CA76B3" w:rsidRDefault="00B7620E" w:rsidP="002F31B7">
            <w:pPr>
              <w:rPr>
                <w:rFonts w:ascii="TH SarabunPSK" w:hAnsi="TH SarabunPSK" w:cs="TH SarabunPSK"/>
                <w:sz w:val="32"/>
                <w:szCs w:val="32"/>
                <w:cs/>
              </w:rPr>
            </w:pPr>
            <w:r w:rsidRPr="00CA76B3">
              <w:rPr>
                <w:rFonts w:ascii="TH SarabunPSK" w:hAnsi="TH SarabunPSK" w:cs="TH SarabunPSK"/>
                <w:sz w:val="32"/>
                <w:szCs w:val="32"/>
                <w:cs/>
              </w:rPr>
              <w:t xml:space="preserve"> </w:t>
            </w:r>
            <w:r w:rsidRPr="00CA76B3">
              <w:rPr>
                <w:rFonts w:ascii="TH SarabunPSK" w:hAnsi="TH SarabunPSK" w:cs="TH SarabunPSK" w:hint="cs"/>
                <w:sz w:val="32"/>
                <w:szCs w:val="32"/>
                <w:cs/>
              </w:rPr>
              <w:t>และ</w:t>
            </w:r>
            <w:r w:rsidRPr="00CA76B3">
              <w:rPr>
                <w:rFonts w:ascii="TH SarabunPSK" w:hAnsi="TH SarabunPSK" w:cs="TH SarabunPSK"/>
                <w:sz w:val="32"/>
                <w:szCs w:val="32"/>
                <w:cs/>
              </w:rPr>
              <w:t>สำหรับผลงานวิทยานิพนธ์หรือส่วนหนึ่งของวิทยานิพนธ์ต้องได้รับการตีพิมพ์</w:t>
            </w:r>
            <w:r w:rsidRPr="00CA76B3">
              <w:rPr>
                <w:rFonts w:ascii="TH SarabunPSK" w:hAnsi="TH SarabunPSK" w:cs="TH SarabunPSK"/>
                <w:sz w:val="32"/>
                <w:szCs w:val="32"/>
              </w:rPr>
              <w:t xml:space="preserve"> </w:t>
            </w:r>
            <w:r w:rsidRPr="00CA76B3">
              <w:rPr>
                <w:rFonts w:ascii="TH SarabunPSK" w:hAnsi="TH SarabunPSK" w:cs="TH SarabunPSK"/>
                <w:sz w:val="32"/>
                <w:szCs w:val="32"/>
                <w:cs/>
              </w:rPr>
              <w:t>หรืออย่างน้อยได้รับ</w:t>
            </w:r>
            <w:r>
              <w:rPr>
                <w:rFonts w:ascii="TH SarabunPSK" w:hAnsi="TH SarabunPSK" w:cs="TH SarabunPSK" w:hint="cs"/>
                <w:sz w:val="32"/>
                <w:szCs w:val="32"/>
                <w:cs/>
              </w:rPr>
              <w:t xml:space="preserve">    </w:t>
            </w:r>
            <w:r w:rsidRPr="00CA76B3">
              <w:rPr>
                <w:rFonts w:ascii="TH SarabunPSK" w:hAnsi="TH SarabunPSK" w:cs="TH SarabunPSK"/>
                <w:sz w:val="32"/>
                <w:szCs w:val="32"/>
                <w:cs/>
              </w:rPr>
              <w:t>การยอมรับให้ตีพิมพ์ในวารสารระดับชาติหรือนานาชาติที่มีคุณภาพตามประกาศคณะกรรมการการอุดมศึกษา</w:t>
            </w:r>
            <w:r w:rsidRPr="00CA76B3">
              <w:rPr>
                <w:rFonts w:ascii="TH SarabunPSK" w:hAnsi="TH SarabunPSK" w:cs="TH SarabunPSK"/>
                <w:sz w:val="32"/>
                <w:szCs w:val="32"/>
              </w:rPr>
              <w:t xml:space="preserve">      </w:t>
            </w:r>
            <w:r w:rsidRPr="00CA76B3">
              <w:rPr>
                <w:rFonts w:ascii="TH SarabunPSK" w:hAnsi="TH SarabunPSK" w:cs="TH SarabunPSK"/>
                <w:sz w:val="32"/>
                <w:szCs w:val="32"/>
                <w:cs/>
              </w:rPr>
              <w:t>เรื่อง</w:t>
            </w:r>
            <w:r w:rsidRPr="00CA76B3">
              <w:rPr>
                <w:rFonts w:ascii="TH SarabunPSK" w:hAnsi="TH SarabunPSK" w:cs="TH SarabunPSK"/>
                <w:sz w:val="32"/>
                <w:szCs w:val="32"/>
              </w:rPr>
              <w:t xml:space="preserve"> </w:t>
            </w:r>
            <w:r w:rsidRPr="00CA76B3">
              <w:rPr>
                <w:rFonts w:ascii="TH SarabunPSK" w:hAnsi="TH SarabunPSK" w:cs="TH SarabunPSK"/>
                <w:sz w:val="32"/>
                <w:szCs w:val="32"/>
                <w:cs/>
              </w:rPr>
              <w:t>หลักเกณฑ์การพิจารณาวารสารทางวิชาการสำหรับการเผยแพร่ผลงานทางวิชาการ</w:t>
            </w:r>
            <w:r w:rsidRPr="00CA76B3">
              <w:rPr>
                <w:rFonts w:ascii="TH SarabunPSK" w:hAnsi="TH SarabunPSK" w:cs="TH SarabunPSK"/>
                <w:sz w:val="32"/>
                <w:szCs w:val="32"/>
              </w:rPr>
              <w:t xml:space="preserve"> </w:t>
            </w:r>
            <w:r w:rsidRPr="00CA76B3">
              <w:rPr>
                <w:rFonts w:ascii="TH SarabunPSK" w:hAnsi="TH SarabunPSK" w:cs="TH SarabunPSK" w:hint="cs"/>
                <w:sz w:val="32"/>
                <w:szCs w:val="32"/>
                <w:cs/>
              </w:rPr>
              <w:t>และตามประกาศมหาวิทยาลัยอุบลราชธานี เรื่อง หลักเกณฑ์การเผยแพร่วิทยานิพนธ์ เพื่อขอสำเร็จการศึกษาระดับบัณฑิตศึกษา พ.ศ.</w:t>
            </w:r>
            <w:r>
              <w:rPr>
                <w:rFonts w:ascii="TH SarabunPSK" w:hAnsi="TH SarabunPSK" w:cs="TH SarabunPSK" w:hint="cs"/>
                <w:sz w:val="32"/>
                <w:szCs w:val="32"/>
                <w:cs/>
              </w:rPr>
              <w:t xml:space="preserve"> </w:t>
            </w:r>
            <w:r w:rsidRPr="00CA76B3">
              <w:rPr>
                <w:rFonts w:ascii="TH SarabunPSK" w:hAnsi="TH SarabunPSK" w:cs="TH SarabunPSK" w:hint="cs"/>
                <w:sz w:val="32"/>
                <w:szCs w:val="32"/>
                <w:cs/>
              </w:rPr>
              <w:t xml:space="preserve">2556 </w:t>
            </w:r>
            <w:r w:rsidRPr="00CA76B3">
              <w:rPr>
                <w:rFonts w:ascii="TH SarabunPSK" w:hAnsi="TH SarabunPSK" w:cs="TH SarabunPSK"/>
                <w:sz w:val="32"/>
                <w:szCs w:val="32"/>
                <w:cs/>
              </w:rPr>
              <w:t>อย่างน้อย</w:t>
            </w:r>
            <w:r w:rsidRPr="00CA76B3">
              <w:rPr>
                <w:rFonts w:ascii="TH SarabunPSK" w:hAnsi="TH SarabunPSK" w:cs="TH SarabunPSK"/>
                <w:sz w:val="32"/>
                <w:szCs w:val="32"/>
              </w:rPr>
              <w:t xml:space="preserve"> 1 </w:t>
            </w:r>
            <w:r w:rsidRPr="00CA76B3">
              <w:rPr>
                <w:rFonts w:ascii="TH SarabunPSK" w:hAnsi="TH SarabunPSK" w:cs="TH SarabunPSK"/>
                <w:sz w:val="32"/>
                <w:szCs w:val="32"/>
                <w:cs/>
              </w:rPr>
              <w:t>เรื่อง</w:t>
            </w:r>
            <w:r w:rsidRPr="00CA76B3">
              <w:rPr>
                <w:rFonts w:ascii="TH SarabunPSK" w:hAnsi="TH SarabunPSK" w:cs="TH SarabunPSK"/>
                <w:sz w:val="28"/>
                <w:cs/>
              </w:rPr>
              <w:t xml:space="preserve"> </w:t>
            </w:r>
          </w:p>
        </w:tc>
        <w:tc>
          <w:tcPr>
            <w:tcW w:w="1127" w:type="pct"/>
            <w:tcBorders>
              <w:top w:val="single" w:sz="4" w:space="0" w:color="auto"/>
              <w:left w:val="single" w:sz="4" w:space="0" w:color="auto"/>
              <w:bottom w:val="single" w:sz="4" w:space="0" w:color="auto"/>
              <w:right w:val="single" w:sz="4" w:space="0" w:color="auto"/>
            </w:tcBorders>
          </w:tcPr>
          <w:p w:rsidR="00B7620E" w:rsidRPr="00CA76B3" w:rsidRDefault="00B7620E" w:rsidP="002F31B7">
            <w:pPr>
              <w:jc w:val="center"/>
              <w:rPr>
                <w:rFonts w:ascii="TH SarabunPSK" w:hAnsi="TH SarabunPSK" w:cs="TH SarabunPSK"/>
                <w:sz w:val="32"/>
                <w:szCs w:val="32"/>
                <w:cs/>
              </w:rPr>
            </w:pPr>
            <w:r w:rsidRPr="00CA76B3">
              <w:rPr>
                <w:rFonts w:ascii="TH SarabunPSK" w:hAnsi="TH SarabunPSK" w:cs="TH SarabunPSK" w:hint="cs"/>
                <w:sz w:val="32"/>
                <w:szCs w:val="32"/>
                <w:cs/>
              </w:rPr>
              <w:lastRenderedPageBreak/>
              <w:t>ปรับตามเกณฑ์มาตรฐานหลักสูตรระดับบัณฑิตศึกษา พ.ศ.2558</w:t>
            </w:r>
          </w:p>
        </w:tc>
      </w:tr>
      <w:tr w:rsidR="00B7620E" w:rsidRPr="00CA76B3" w:rsidTr="002F31B7">
        <w:trPr>
          <w:trHeight w:val="777"/>
        </w:trPr>
        <w:tc>
          <w:tcPr>
            <w:tcW w:w="294" w:type="pct"/>
            <w:tcBorders>
              <w:bottom w:val="single" w:sz="4" w:space="0" w:color="auto"/>
            </w:tcBorders>
          </w:tcPr>
          <w:p w:rsidR="00B7620E" w:rsidRPr="00CA76B3" w:rsidRDefault="00B7620E" w:rsidP="002F31B7">
            <w:pPr>
              <w:jc w:val="center"/>
              <w:rPr>
                <w:rFonts w:ascii="TH SarabunPSK" w:hAnsi="TH SarabunPSK" w:cs="TH SarabunPSK"/>
                <w:b/>
                <w:bCs/>
                <w:sz w:val="32"/>
                <w:szCs w:val="32"/>
              </w:rPr>
            </w:pPr>
            <w:r w:rsidRPr="00CA76B3">
              <w:rPr>
                <w:rFonts w:ascii="TH SarabunPSK" w:hAnsi="TH SarabunPSK" w:cs="TH SarabunPSK"/>
                <w:b/>
                <w:bCs/>
                <w:sz w:val="32"/>
                <w:szCs w:val="32"/>
              </w:rPr>
              <w:lastRenderedPageBreak/>
              <w:t>14</w:t>
            </w:r>
          </w:p>
        </w:tc>
        <w:tc>
          <w:tcPr>
            <w:tcW w:w="1815" w:type="pct"/>
            <w:gridSpan w:val="2"/>
            <w:tcBorders>
              <w:bottom w:val="single" w:sz="4" w:space="0" w:color="auto"/>
            </w:tcBorders>
          </w:tcPr>
          <w:p w:rsidR="00B7620E" w:rsidRPr="00CA76B3" w:rsidRDefault="00B7620E" w:rsidP="002F31B7">
            <w:pPr>
              <w:rPr>
                <w:rFonts w:ascii="TH SarabunPSK" w:hAnsi="TH SarabunPSK" w:cs="TH SarabunPSK"/>
                <w:b/>
                <w:bCs/>
                <w:sz w:val="32"/>
                <w:szCs w:val="32"/>
              </w:rPr>
            </w:pPr>
            <w:r w:rsidRPr="00CA76B3">
              <w:rPr>
                <w:rFonts w:ascii="TH SarabunPSK" w:hAnsi="TH SarabunPSK" w:cs="TH SarabunPSK"/>
                <w:b/>
                <w:bCs/>
                <w:sz w:val="32"/>
                <w:szCs w:val="32"/>
              </w:rPr>
              <w:t xml:space="preserve">14.1 </w:t>
            </w:r>
            <w:r w:rsidRPr="00CA76B3">
              <w:rPr>
                <w:rFonts w:ascii="TH SarabunPSK" w:hAnsi="TH SarabunPSK" w:cs="TH SarabunPSK"/>
                <w:b/>
                <w:bCs/>
                <w:sz w:val="32"/>
                <w:szCs w:val="32"/>
                <w:cs/>
              </w:rPr>
              <w:t>อาจารย์ผู้รับผิดชอบหลักสูตร</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cs/>
              </w:rPr>
              <w:t xml:space="preserve"> 1.   นสพ.ดร.นนทกรณ์ อุรโสภณ</w:t>
            </w:r>
          </w:p>
          <w:p w:rsidR="00B7620E" w:rsidRPr="00CA76B3" w:rsidRDefault="00B7620E" w:rsidP="002F31B7">
            <w:pPr>
              <w:rPr>
                <w:rFonts w:ascii="TH SarabunPSK" w:hAnsi="TH SarabunPSK" w:cs="TH SarabunPSK"/>
                <w:b/>
                <w:bCs/>
                <w:sz w:val="32"/>
                <w:szCs w:val="32"/>
              </w:rPr>
            </w:pPr>
            <w:r w:rsidRPr="00CA76B3">
              <w:rPr>
                <w:rFonts w:ascii="TH SarabunPSK" w:hAnsi="TH SarabunPSK" w:cs="TH SarabunPSK"/>
                <w:sz w:val="32"/>
                <w:szCs w:val="32"/>
                <w:cs/>
              </w:rPr>
              <w:t xml:space="preserve"> 2.   รองศาสตราจารย์ ดร.ทวนทอง จุฑาเกตุ</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rPr>
              <w:t xml:space="preserve"> 3.</w:t>
            </w:r>
            <w:r w:rsidRPr="00CA76B3">
              <w:rPr>
                <w:rFonts w:ascii="TH SarabunPSK" w:hAnsi="TH SarabunPSK" w:cs="TH SarabunPSK"/>
                <w:sz w:val="32"/>
                <w:szCs w:val="32"/>
                <w:cs/>
              </w:rPr>
              <w:t xml:space="preserve">  รองศาสตราจารย์ ดร.สุรีพร เกตุงาม</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cs/>
              </w:rPr>
              <w:t xml:space="preserve"> 4.  รองศาสตราจารย์ ดร.กาญจนา รุ่งรัชกานนท์</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rPr>
              <w:t xml:space="preserve"> 5.</w:t>
            </w:r>
            <w:r w:rsidRPr="00CA76B3">
              <w:rPr>
                <w:rFonts w:ascii="TH SarabunPSK" w:hAnsi="TH SarabunPSK" w:cs="TH SarabunPSK"/>
                <w:sz w:val="32"/>
                <w:szCs w:val="32"/>
                <w:cs/>
              </w:rPr>
              <w:t xml:space="preserve">  ผู้ช่วยศาสตราจารย์ ดร.บุญส่ง เอกพงษ์</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rPr>
              <w:t xml:space="preserve"> 6.</w:t>
            </w:r>
            <w:r w:rsidRPr="00CA76B3">
              <w:rPr>
                <w:rFonts w:ascii="TH SarabunPSK" w:hAnsi="TH SarabunPSK" w:cs="TH SarabunPSK"/>
                <w:sz w:val="32"/>
                <w:szCs w:val="32"/>
                <w:cs/>
              </w:rPr>
              <w:t xml:space="preserve">  ดร.เรวัติ ชัยราช</w:t>
            </w:r>
          </w:p>
          <w:p w:rsidR="00B7620E" w:rsidRPr="00CA76B3" w:rsidRDefault="00B7620E" w:rsidP="002F31B7">
            <w:pPr>
              <w:rPr>
                <w:rFonts w:ascii="TH SarabunPSK" w:hAnsi="TH SarabunPSK" w:cs="TH SarabunPSK"/>
                <w:sz w:val="32"/>
                <w:szCs w:val="32"/>
                <w:cs/>
              </w:rPr>
            </w:pPr>
            <w:r w:rsidRPr="00CA76B3">
              <w:rPr>
                <w:rFonts w:ascii="TH SarabunPSK" w:hAnsi="TH SarabunPSK" w:cs="TH SarabunPSK"/>
                <w:sz w:val="32"/>
                <w:szCs w:val="32"/>
              </w:rPr>
              <w:lastRenderedPageBreak/>
              <w:t xml:space="preserve"> 7.  </w:t>
            </w:r>
            <w:r w:rsidRPr="00CA76B3">
              <w:rPr>
                <w:rFonts w:ascii="TH SarabunPSK" w:hAnsi="TH SarabunPSK" w:cs="TH SarabunPSK"/>
                <w:sz w:val="32"/>
                <w:szCs w:val="32"/>
                <w:cs/>
              </w:rPr>
              <w:t>ผู้ช่วยศาสตราจารย์ ดร.อุบล ชินวัง</w:t>
            </w:r>
          </w:p>
        </w:tc>
        <w:tc>
          <w:tcPr>
            <w:tcW w:w="1764" w:type="pct"/>
            <w:gridSpan w:val="2"/>
            <w:tcBorders>
              <w:bottom w:val="single" w:sz="4" w:space="0" w:color="auto"/>
            </w:tcBorders>
          </w:tcPr>
          <w:p w:rsidR="00B7620E" w:rsidRPr="00CA76B3" w:rsidRDefault="00B7620E" w:rsidP="002F31B7">
            <w:pPr>
              <w:rPr>
                <w:rFonts w:ascii="TH SarabunPSK" w:hAnsi="TH SarabunPSK" w:cs="TH SarabunPSK"/>
                <w:b/>
                <w:bCs/>
                <w:sz w:val="32"/>
                <w:szCs w:val="32"/>
              </w:rPr>
            </w:pPr>
            <w:r w:rsidRPr="00CA76B3">
              <w:rPr>
                <w:rFonts w:ascii="TH SarabunPSK" w:hAnsi="TH SarabunPSK" w:cs="TH SarabunPSK"/>
                <w:b/>
                <w:bCs/>
                <w:sz w:val="32"/>
                <w:szCs w:val="32"/>
              </w:rPr>
              <w:lastRenderedPageBreak/>
              <w:t xml:space="preserve">14.1 </w:t>
            </w:r>
            <w:r w:rsidRPr="00CA76B3">
              <w:rPr>
                <w:rFonts w:ascii="TH SarabunPSK" w:hAnsi="TH SarabunPSK" w:cs="TH SarabunPSK"/>
                <w:b/>
                <w:bCs/>
                <w:sz w:val="32"/>
                <w:szCs w:val="32"/>
                <w:cs/>
              </w:rPr>
              <w:t>อาจารย์ผู้รับผิดชอบหลักสูตร</w:t>
            </w:r>
          </w:p>
          <w:p w:rsidR="00B7620E" w:rsidRPr="00CA76B3" w:rsidRDefault="00B7620E" w:rsidP="00F109B2">
            <w:pPr>
              <w:numPr>
                <w:ilvl w:val="0"/>
                <w:numId w:val="49"/>
              </w:numPr>
              <w:ind w:left="601" w:hanging="241"/>
              <w:rPr>
                <w:rFonts w:ascii="TH SarabunPSK" w:hAnsi="TH SarabunPSK" w:cs="TH SarabunPSK"/>
                <w:sz w:val="32"/>
                <w:szCs w:val="32"/>
              </w:rPr>
            </w:pPr>
            <w:r w:rsidRPr="00CA76B3">
              <w:rPr>
                <w:rFonts w:ascii="TH SarabunPSK" w:hAnsi="TH SarabunPSK" w:cs="TH SarabunPSK"/>
                <w:sz w:val="32"/>
                <w:szCs w:val="32"/>
                <w:cs/>
              </w:rPr>
              <w:t>ศาสตราจารย์ ดร.ทวนทอง จุฑาเกตุ</w:t>
            </w:r>
          </w:p>
          <w:p w:rsidR="00B7620E" w:rsidRPr="00CA76B3" w:rsidRDefault="00B7620E" w:rsidP="00F109B2">
            <w:pPr>
              <w:numPr>
                <w:ilvl w:val="0"/>
                <w:numId w:val="49"/>
              </w:numPr>
              <w:ind w:left="601" w:hanging="241"/>
              <w:rPr>
                <w:rFonts w:ascii="TH SarabunPSK" w:hAnsi="TH SarabunPSK" w:cs="TH SarabunPSK"/>
                <w:sz w:val="32"/>
                <w:szCs w:val="32"/>
              </w:rPr>
            </w:pPr>
            <w:r w:rsidRPr="00CA76B3">
              <w:rPr>
                <w:rFonts w:ascii="TH SarabunPSK" w:hAnsi="TH SarabunPSK" w:cs="TH SarabunPSK"/>
                <w:sz w:val="32"/>
                <w:szCs w:val="32"/>
                <w:cs/>
              </w:rPr>
              <w:t>ผู้ช่วยศาสตราจารย์ ดร.บุญส่ง เอกพงษ์</w:t>
            </w:r>
          </w:p>
          <w:p w:rsidR="00B7620E" w:rsidRPr="00CA76B3" w:rsidRDefault="00B7620E" w:rsidP="00F109B2">
            <w:pPr>
              <w:numPr>
                <w:ilvl w:val="0"/>
                <w:numId w:val="49"/>
              </w:numPr>
              <w:ind w:left="601" w:hanging="241"/>
              <w:rPr>
                <w:rFonts w:ascii="TH SarabunPSK" w:hAnsi="TH SarabunPSK" w:cs="TH SarabunPSK"/>
                <w:sz w:val="32"/>
                <w:szCs w:val="32"/>
                <w:cs/>
              </w:rPr>
            </w:pPr>
            <w:r w:rsidRPr="00CA76B3">
              <w:rPr>
                <w:rFonts w:ascii="TH SarabunPSK" w:hAnsi="TH SarabunPSK" w:cs="TH SarabunPSK"/>
                <w:sz w:val="32"/>
                <w:szCs w:val="32"/>
                <w:cs/>
              </w:rPr>
              <w:t>ผู้ช่วยศาสตราจารย์ ดร.อุบล ชินวัง</w:t>
            </w:r>
          </w:p>
        </w:tc>
        <w:tc>
          <w:tcPr>
            <w:tcW w:w="1127" w:type="pct"/>
            <w:tcBorders>
              <w:bottom w:val="single" w:sz="4" w:space="0" w:color="auto"/>
            </w:tcBorders>
          </w:tcPr>
          <w:p w:rsidR="00B7620E" w:rsidRPr="00CA76B3" w:rsidRDefault="00B7620E" w:rsidP="00F109B2">
            <w:pPr>
              <w:numPr>
                <w:ilvl w:val="0"/>
                <w:numId w:val="27"/>
              </w:numPr>
              <w:ind w:left="175" w:hanging="142"/>
              <w:rPr>
                <w:rFonts w:ascii="TH SarabunPSK" w:hAnsi="TH SarabunPSK" w:cs="TH SarabunPSK"/>
                <w:sz w:val="32"/>
                <w:szCs w:val="32"/>
              </w:rPr>
            </w:pPr>
            <w:r w:rsidRPr="00CA76B3">
              <w:rPr>
                <w:rFonts w:ascii="TH SarabunPSK" w:hAnsi="TH SarabunPSK" w:cs="TH SarabunPSK"/>
                <w:sz w:val="32"/>
                <w:szCs w:val="32"/>
                <w:cs/>
              </w:rPr>
              <w:t xml:space="preserve">เพื่อให้เป็นไปตามเกณฑ์มาตรฐานหลักสูตรระดับบัณฑิตศึกษา พ.ศ. </w:t>
            </w:r>
            <w:r w:rsidRPr="00CA76B3">
              <w:rPr>
                <w:rFonts w:ascii="TH SarabunPSK" w:hAnsi="TH SarabunPSK" w:cs="TH SarabunPSK"/>
                <w:sz w:val="32"/>
                <w:szCs w:val="32"/>
              </w:rPr>
              <w:t xml:space="preserve">2558 </w:t>
            </w:r>
            <w:r w:rsidRPr="00CA76B3">
              <w:rPr>
                <w:rFonts w:ascii="TH SarabunPSK" w:hAnsi="TH SarabunPSK" w:cs="TH SarabunPSK"/>
                <w:sz w:val="32"/>
                <w:szCs w:val="32"/>
                <w:cs/>
              </w:rPr>
              <w:t xml:space="preserve">ของกระทรวงศึกษาธิการ และสอดคล้องกับข้อบังคับว่าด้วยการศึกษาระดับบัณฑิตศึกษา มหาวิทยาลัยอุบลราชธานี พ.ศ. </w:t>
            </w:r>
            <w:r w:rsidRPr="00CA76B3">
              <w:rPr>
                <w:rFonts w:ascii="TH SarabunPSK" w:hAnsi="TH SarabunPSK" w:cs="TH SarabunPSK"/>
                <w:sz w:val="32"/>
                <w:szCs w:val="32"/>
              </w:rPr>
              <w:t>2550</w:t>
            </w:r>
          </w:p>
          <w:p w:rsidR="00B7620E" w:rsidRPr="00CA76B3" w:rsidRDefault="00B7620E" w:rsidP="00F109B2">
            <w:pPr>
              <w:numPr>
                <w:ilvl w:val="0"/>
                <w:numId w:val="27"/>
              </w:numPr>
              <w:ind w:left="175" w:hanging="142"/>
              <w:rPr>
                <w:rFonts w:ascii="TH SarabunPSK" w:hAnsi="TH SarabunPSK" w:cs="TH SarabunPSK"/>
                <w:sz w:val="32"/>
                <w:szCs w:val="32"/>
                <w:cs/>
              </w:rPr>
            </w:pPr>
            <w:r w:rsidRPr="00CA76B3">
              <w:rPr>
                <w:rFonts w:ascii="TH SarabunPSK" w:hAnsi="TH SarabunPSK" w:cs="TH SarabunPSK"/>
                <w:sz w:val="32"/>
                <w:szCs w:val="32"/>
                <w:cs/>
              </w:rPr>
              <w:lastRenderedPageBreak/>
              <w:t>ลดจำนวนอาจารย์ประจำหลักสูตรเพื่อให้การบริหารจัดการมีความสะดวกยิ่งขึ้น</w:t>
            </w:r>
          </w:p>
        </w:tc>
      </w:tr>
      <w:tr w:rsidR="00B7620E" w:rsidRPr="00CA76B3" w:rsidTr="002F31B7">
        <w:trPr>
          <w:trHeight w:val="494"/>
        </w:trPr>
        <w:tc>
          <w:tcPr>
            <w:tcW w:w="294" w:type="pct"/>
            <w:tcBorders>
              <w:bottom w:val="single" w:sz="4" w:space="0" w:color="auto"/>
            </w:tcBorders>
          </w:tcPr>
          <w:p w:rsidR="00B7620E" w:rsidRPr="00CA76B3" w:rsidRDefault="00B7620E" w:rsidP="002F31B7">
            <w:pPr>
              <w:jc w:val="center"/>
              <w:rPr>
                <w:rFonts w:ascii="TH SarabunPSK" w:hAnsi="TH SarabunPSK" w:cs="TH SarabunPSK"/>
                <w:b/>
                <w:bCs/>
                <w:sz w:val="32"/>
                <w:szCs w:val="32"/>
              </w:rPr>
            </w:pPr>
          </w:p>
        </w:tc>
        <w:tc>
          <w:tcPr>
            <w:tcW w:w="1815" w:type="pct"/>
            <w:gridSpan w:val="2"/>
            <w:tcBorders>
              <w:bottom w:val="single" w:sz="4" w:space="0" w:color="auto"/>
            </w:tcBorders>
          </w:tcPr>
          <w:p w:rsidR="00B7620E" w:rsidRPr="00CA76B3" w:rsidRDefault="00B7620E" w:rsidP="002F31B7">
            <w:pPr>
              <w:rPr>
                <w:rFonts w:ascii="TH SarabunPSK" w:hAnsi="TH SarabunPSK" w:cs="TH SarabunPSK"/>
                <w:b/>
                <w:bCs/>
                <w:sz w:val="32"/>
                <w:szCs w:val="32"/>
              </w:rPr>
            </w:pPr>
            <w:r w:rsidRPr="00CA76B3">
              <w:rPr>
                <w:rFonts w:ascii="TH SarabunPSK" w:hAnsi="TH SarabunPSK" w:cs="TH SarabunPSK"/>
                <w:b/>
                <w:bCs/>
                <w:sz w:val="32"/>
                <w:szCs w:val="32"/>
              </w:rPr>
              <w:t xml:space="preserve">14.2 </w:t>
            </w:r>
            <w:r w:rsidRPr="00CA76B3">
              <w:rPr>
                <w:rFonts w:ascii="TH SarabunPSK" w:hAnsi="TH SarabunPSK" w:cs="TH SarabunPSK"/>
                <w:b/>
                <w:bCs/>
                <w:sz w:val="32"/>
                <w:szCs w:val="32"/>
                <w:cs/>
              </w:rPr>
              <w:t>อาจารย์ประจำหลักสูตร</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cs/>
              </w:rPr>
              <w:t xml:space="preserve"> 1.   นสพ.ดร.นนทกรณ์ อุรโสภณ</w:t>
            </w:r>
          </w:p>
          <w:p w:rsidR="00B7620E" w:rsidRPr="00CA76B3" w:rsidRDefault="00B7620E" w:rsidP="002F31B7">
            <w:pPr>
              <w:rPr>
                <w:rFonts w:ascii="TH SarabunPSK" w:hAnsi="TH SarabunPSK" w:cs="TH SarabunPSK"/>
                <w:b/>
                <w:bCs/>
                <w:sz w:val="32"/>
                <w:szCs w:val="32"/>
              </w:rPr>
            </w:pPr>
            <w:r w:rsidRPr="00CA76B3">
              <w:rPr>
                <w:rFonts w:ascii="TH SarabunPSK" w:hAnsi="TH SarabunPSK" w:cs="TH SarabunPSK"/>
                <w:sz w:val="32"/>
                <w:szCs w:val="32"/>
                <w:cs/>
              </w:rPr>
              <w:t xml:space="preserve"> 2.   รองศาสตราจารย์ ดร. ทวนทอง จุฑาเกตุ</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rPr>
              <w:t xml:space="preserve"> 3.</w:t>
            </w:r>
            <w:r w:rsidRPr="00CA76B3">
              <w:rPr>
                <w:rFonts w:ascii="TH SarabunPSK" w:hAnsi="TH SarabunPSK" w:cs="TH SarabunPSK"/>
                <w:sz w:val="32"/>
                <w:szCs w:val="32"/>
                <w:cs/>
              </w:rPr>
              <w:t xml:space="preserve">  รองศาสตราจารย์ ดร. สุรีพร เกตุงาม</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cs/>
              </w:rPr>
              <w:t xml:space="preserve"> 4.  รองศาสตราจารย์ ดร.กาญจนา รุ่งรัชกานนท์</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rPr>
              <w:t xml:space="preserve"> 5.</w:t>
            </w:r>
            <w:r w:rsidRPr="00CA76B3">
              <w:rPr>
                <w:rFonts w:ascii="TH SarabunPSK" w:hAnsi="TH SarabunPSK" w:cs="TH SarabunPSK"/>
                <w:sz w:val="32"/>
                <w:szCs w:val="32"/>
                <w:cs/>
              </w:rPr>
              <w:t xml:space="preserve">  ผู้ช่วยศาสตราจารย์ ดร. บุญส่ง เอกพงษ์</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rPr>
              <w:t xml:space="preserve"> 6.</w:t>
            </w:r>
            <w:r w:rsidRPr="00CA76B3">
              <w:rPr>
                <w:rFonts w:ascii="TH SarabunPSK" w:hAnsi="TH SarabunPSK" w:cs="TH SarabunPSK"/>
                <w:sz w:val="32"/>
                <w:szCs w:val="32"/>
                <w:cs/>
              </w:rPr>
              <w:t xml:space="preserve">  ดร.เรวัติ ชัยราช</w:t>
            </w:r>
          </w:p>
          <w:p w:rsidR="00B7620E" w:rsidRPr="00CA76B3" w:rsidRDefault="00B7620E" w:rsidP="002F31B7">
            <w:pPr>
              <w:rPr>
                <w:rFonts w:ascii="TH SarabunPSK" w:hAnsi="TH SarabunPSK" w:cs="TH SarabunPSK"/>
                <w:b/>
                <w:bCs/>
                <w:sz w:val="32"/>
                <w:szCs w:val="32"/>
              </w:rPr>
            </w:pPr>
            <w:r w:rsidRPr="00CA76B3">
              <w:rPr>
                <w:rFonts w:ascii="TH SarabunPSK" w:hAnsi="TH SarabunPSK" w:cs="TH SarabunPSK"/>
                <w:sz w:val="32"/>
                <w:szCs w:val="32"/>
              </w:rPr>
              <w:t xml:space="preserve"> 7.  </w:t>
            </w:r>
            <w:r w:rsidRPr="00CA76B3">
              <w:rPr>
                <w:rFonts w:ascii="TH SarabunPSK" w:hAnsi="TH SarabunPSK" w:cs="TH SarabunPSK"/>
                <w:sz w:val="32"/>
                <w:szCs w:val="32"/>
                <w:cs/>
              </w:rPr>
              <w:t>ผู้ช่วยศาสตราจารย์ ดร.อุบล ชินวัง</w:t>
            </w:r>
          </w:p>
        </w:tc>
        <w:tc>
          <w:tcPr>
            <w:tcW w:w="1764" w:type="pct"/>
            <w:gridSpan w:val="2"/>
            <w:tcBorders>
              <w:bottom w:val="single" w:sz="4" w:space="0" w:color="auto"/>
            </w:tcBorders>
          </w:tcPr>
          <w:p w:rsidR="00B7620E" w:rsidRPr="00CA76B3" w:rsidRDefault="00B7620E" w:rsidP="002F31B7">
            <w:pPr>
              <w:rPr>
                <w:rFonts w:ascii="TH SarabunPSK" w:hAnsi="TH SarabunPSK" w:cs="TH SarabunPSK"/>
                <w:b/>
                <w:bCs/>
                <w:sz w:val="32"/>
                <w:szCs w:val="32"/>
              </w:rPr>
            </w:pPr>
            <w:r w:rsidRPr="00CA76B3">
              <w:rPr>
                <w:rFonts w:ascii="TH SarabunPSK" w:hAnsi="TH SarabunPSK" w:cs="TH SarabunPSK"/>
                <w:b/>
                <w:bCs/>
                <w:sz w:val="32"/>
                <w:szCs w:val="32"/>
                <w:cs/>
              </w:rPr>
              <w:t>14.2 อาจารย์ประจำหลักสูตร</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rPr>
              <w:t xml:space="preserve">  1.</w:t>
            </w:r>
            <w:r w:rsidRPr="00CA76B3">
              <w:rPr>
                <w:rFonts w:ascii="TH SarabunPSK" w:hAnsi="TH SarabunPSK" w:cs="TH SarabunPSK"/>
                <w:b/>
                <w:bCs/>
                <w:sz w:val="32"/>
                <w:szCs w:val="32"/>
              </w:rPr>
              <w:t xml:space="preserve"> </w:t>
            </w:r>
            <w:r w:rsidRPr="00CA76B3">
              <w:rPr>
                <w:rFonts w:ascii="TH SarabunPSK" w:hAnsi="TH SarabunPSK" w:cs="TH SarabunPSK"/>
                <w:sz w:val="32"/>
                <w:szCs w:val="32"/>
                <w:cs/>
              </w:rPr>
              <w:t>ศาสตราจารย์ ดร.ทวนทอง จุฑาเกตุ</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rPr>
              <w:t xml:space="preserve">  2. </w:t>
            </w:r>
            <w:r w:rsidRPr="00CA76B3">
              <w:rPr>
                <w:rFonts w:ascii="TH SarabunPSK" w:hAnsi="TH SarabunPSK" w:cs="TH SarabunPSK"/>
                <w:sz w:val="32"/>
                <w:szCs w:val="32"/>
                <w:cs/>
              </w:rPr>
              <w:t>ผู้ช่วยศาสตราจารย์ ดร.มานัส ลอศิริกุล</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rPr>
              <w:t xml:space="preserve">  3. </w:t>
            </w:r>
            <w:r w:rsidRPr="00CA76B3">
              <w:rPr>
                <w:rFonts w:ascii="TH SarabunPSK" w:hAnsi="TH SarabunPSK" w:cs="TH SarabunPSK"/>
                <w:sz w:val="32"/>
                <w:szCs w:val="32"/>
                <w:cs/>
              </w:rPr>
              <w:t>รองศาสตราจารย์ ดร.อริยาภรณ์ พงษ์รัตน์</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rPr>
              <w:t xml:space="preserve">  4. </w:t>
            </w:r>
            <w:r w:rsidRPr="00CA76B3">
              <w:rPr>
                <w:rFonts w:ascii="TH SarabunPSK" w:hAnsi="TH SarabunPSK" w:cs="TH SarabunPSK"/>
                <w:sz w:val="32"/>
                <w:szCs w:val="32"/>
                <w:cs/>
              </w:rPr>
              <w:t>รองศาสตราจารย์ ดร.สุวัฒน์ ธีระพงษ์ธนากร</w:t>
            </w:r>
          </w:p>
          <w:p w:rsidR="00B7620E" w:rsidRPr="00CA76B3" w:rsidRDefault="00B7620E" w:rsidP="002F31B7">
            <w:pPr>
              <w:tabs>
                <w:tab w:val="left" w:pos="280"/>
                <w:tab w:val="left" w:pos="420"/>
                <w:tab w:val="left" w:pos="700"/>
                <w:tab w:val="left" w:pos="1260"/>
              </w:tabs>
              <w:autoSpaceDE w:val="0"/>
              <w:autoSpaceDN w:val="0"/>
              <w:adjustRightInd w:val="0"/>
              <w:rPr>
                <w:rFonts w:ascii="TH SarabunPSK" w:eastAsia="BrowalliaNew-Bold" w:hAnsi="TH SarabunPSK" w:cs="TH SarabunPSK"/>
                <w:sz w:val="32"/>
                <w:szCs w:val="32"/>
              </w:rPr>
            </w:pPr>
            <w:r w:rsidRPr="00CA76B3">
              <w:rPr>
                <w:rFonts w:ascii="TH SarabunPSK" w:hAnsi="TH SarabunPSK" w:cs="TH SarabunPSK"/>
                <w:sz w:val="32"/>
                <w:szCs w:val="32"/>
              </w:rPr>
              <w:t xml:space="preserve">  5. </w:t>
            </w:r>
            <w:r w:rsidRPr="00CA76B3">
              <w:rPr>
                <w:rFonts w:ascii="TH SarabunPSK" w:eastAsia="BrowalliaNew-Bold" w:hAnsi="TH SarabunPSK" w:cs="TH SarabunPSK"/>
                <w:sz w:val="32"/>
                <w:szCs w:val="32"/>
                <w:cs/>
              </w:rPr>
              <w:t>รองศาสตราจารย์ ดร.สุรีพร เกตุงาม</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rPr>
              <w:t xml:space="preserve">  6. </w:t>
            </w:r>
            <w:r w:rsidRPr="00CA76B3">
              <w:rPr>
                <w:rFonts w:ascii="TH SarabunPSK" w:hAnsi="TH SarabunPSK" w:cs="TH SarabunPSK"/>
                <w:sz w:val="32"/>
                <w:szCs w:val="32"/>
                <w:cs/>
              </w:rPr>
              <w:t>ผู้ช่วยศาสตราจารย์ ดร.สุภาวดี แก้วระหัน</w:t>
            </w:r>
          </w:p>
          <w:p w:rsidR="00B7620E" w:rsidRPr="00CA76B3" w:rsidRDefault="00B7620E" w:rsidP="002F31B7">
            <w:pPr>
              <w:tabs>
                <w:tab w:val="left" w:pos="280"/>
                <w:tab w:val="left" w:pos="420"/>
                <w:tab w:val="left" w:pos="700"/>
                <w:tab w:val="left" w:pos="1260"/>
              </w:tabs>
              <w:autoSpaceDE w:val="0"/>
              <w:autoSpaceDN w:val="0"/>
              <w:adjustRightInd w:val="0"/>
              <w:rPr>
                <w:rFonts w:ascii="TH SarabunPSK" w:eastAsia="BrowalliaNew-Bold" w:hAnsi="TH SarabunPSK" w:cs="TH SarabunPSK"/>
                <w:sz w:val="32"/>
                <w:szCs w:val="32"/>
              </w:rPr>
            </w:pPr>
            <w:r w:rsidRPr="00CA76B3">
              <w:rPr>
                <w:rFonts w:ascii="TH SarabunPSK" w:hAnsi="TH SarabunPSK" w:cs="TH SarabunPSK"/>
                <w:sz w:val="32"/>
                <w:szCs w:val="32"/>
              </w:rPr>
              <w:t xml:space="preserve">  7. </w:t>
            </w:r>
            <w:r w:rsidRPr="00CA76B3">
              <w:rPr>
                <w:rFonts w:ascii="TH SarabunPSK" w:eastAsia="BrowalliaNew-Bold" w:hAnsi="TH SarabunPSK" w:cs="TH SarabunPSK"/>
                <w:sz w:val="32"/>
                <w:szCs w:val="32"/>
                <w:cs/>
              </w:rPr>
              <w:t>รองศาสตราจารย์ ดร.กาญจนา รุ่งรัชกานนท์</w:t>
            </w:r>
          </w:p>
          <w:p w:rsidR="00B7620E" w:rsidRPr="00CA76B3" w:rsidRDefault="00B7620E" w:rsidP="002F31B7">
            <w:pPr>
              <w:spacing w:line="216" w:lineRule="auto"/>
              <w:rPr>
                <w:rFonts w:ascii="TH SarabunPSK" w:hAnsi="TH SarabunPSK" w:cs="TH SarabunPSK"/>
                <w:sz w:val="32"/>
                <w:szCs w:val="32"/>
              </w:rPr>
            </w:pPr>
            <w:r w:rsidRPr="00CA76B3">
              <w:rPr>
                <w:rFonts w:ascii="TH SarabunPSK" w:hAnsi="TH SarabunPSK" w:cs="TH SarabunPSK"/>
                <w:sz w:val="32"/>
                <w:szCs w:val="32"/>
              </w:rPr>
              <w:t xml:space="preserve">  8. </w:t>
            </w:r>
            <w:r w:rsidRPr="00CA76B3">
              <w:rPr>
                <w:rFonts w:ascii="TH SarabunPSK" w:eastAsia="BrowalliaNew-Bold" w:hAnsi="TH SarabunPSK" w:cs="TH SarabunPSK"/>
                <w:sz w:val="32"/>
                <w:szCs w:val="32"/>
                <w:cs/>
              </w:rPr>
              <w:t xml:space="preserve">ผู้ช่วยศาสตราจารย์ </w:t>
            </w:r>
            <w:r w:rsidRPr="00CA76B3">
              <w:rPr>
                <w:rFonts w:ascii="TH SarabunPSK" w:hAnsi="TH SarabunPSK" w:cs="TH SarabunPSK"/>
                <w:sz w:val="32"/>
                <w:szCs w:val="32"/>
                <w:cs/>
              </w:rPr>
              <w:t>ดร.กังวาน ธรรมแสง</w:t>
            </w:r>
          </w:p>
          <w:p w:rsidR="00B7620E" w:rsidRPr="00CA76B3" w:rsidRDefault="00B7620E" w:rsidP="002F31B7">
            <w:pPr>
              <w:tabs>
                <w:tab w:val="left" w:pos="280"/>
                <w:tab w:val="left" w:pos="420"/>
                <w:tab w:val="left" w:pos="700"/>
                <w:tab w:val="left" w:pos="1260"/>
              </w:tabs>
              <w:autoSpaceDE w:val="0"/>
              <w:autoSpaceDN w:val="0"/>
              <w:adjustRightInd w:val="0"/>
              <w:rPr>
                <w:rFonts w:ascii="TH SarabunPSK" w:eastAsia="BrowalliaNew-Bold" w:hAnsi="TH SarabunPSK" w:cs="TH SarabunPSK"/>
                <w:sz w:val="32"/>
                <w:szCs w:val="32"/>
              </w:rPr>
            </w:pPr>
            <w:r w:rsidRPr="00CA76B3">
              <w:rPr>
                <w:rFonts w:ascii="TH SarabunPSK" w:hAnsi="TH SarabunPSK" w:cs="TH SarabunPSK"/>
                <w:sz w:val="32"/>
                <w:szCs w:val="32"/>
              </w:rPr>
              <w:t xml:space="preserve">  9.</w:t>
            </w:r>
            <w:r w:rsidRPr="00CA76B3">
              <w:rPr>
                <w:rFonts w:ascii="TH SarabunPSK" w:hAnsi="TH SarabunPSK" w:cs="TH SarabunPSK"/>
                <w:sz w:val="32"/>
                <w:szCs w:val="32"/>
                <w:cs/>
              </w:rPr>
              <w:t xml:space="preserve"> ผู้ช่วยศาสตราจารย์ ดร.</w:t>
            </w:r>
            <w:r w:rsidRPr="00CA76B3">
              <w:rPr>
                <w:rFonts w:ascii="TH SarabunPSK" w:eastAsia="BrowalliaNew-Bold" w:hAnsi="TH SarabunPSK" w:cs="TH SarabunPSK"/>
                <w:sz w:val="32"/>
                <w:szCs w:val="32"/>
                <w:cs/>
              </w:rPr>
              <w:t>ยุวดี ชูประภาวรรณ</w:t>
            </w:r>
          </w:p>
          <w:p w:rsidR="00B7620E" w:rsidRPr="00CA76B3" w:rsidRDefault="00B7620E" w:rsidP="002F31B7">
            <w:pPr>
              <w:tabs>
                <w:tab w:val="left" w:pos="280"/>
                <w:tab w:val="left" w:pos="420"/>
                <w:tab w:val="left" w:pos="700"/>
                <w:tab w:val="left" w:pos="1260"/>
              </w:tabs>
              <w:autoSpaceDE w:val="0"/>
              <w:autoSpaceDN w:val="0"/>
              <w:adjustRightInd w:val="0"/>
              <w:rPr>
                <w:rFonts w:ascii="TH SarabunPSK" w:eastAsia="BrowalliaNew-Bold" w:hAnsi="TH SarabunPSK" w:cs="TH SarabunPSK"/>
                <w:sz w:val="32"/>
                <w:szCs w:val="32"/>
              </w:rPr>
            </w:pPr>
            <w:r w:rsidRPr="00CA76B3">
              <w:rPr>
                <w:rFonts w:ascii="TH SarabunPSK" w:hAnsi="TH SarabunPSK" w:cs="TH SarabunPSK"/>
                <w:sz w:val="32"/>
                <w:szCs w:val="32"/>
              </w:rPr>
              <w:t xml:space="preserve">  10.</w:t>
            </w:r>
            <w:r w:rsidRPr="00CA76B3">
              <w:rPr>
                <w:rFonts w:ascii="TH SarabunPSK" w:eastAsia="BrowalliaNew-Bold" w:hAnsi="TH SarabunPSK" w:cs="TH SarabunPSK"/>
                <w:sz w:val="32"/>
                <w:szCs w:val="32"/>
                <w:cs/>
              </w:rPr>
              <w:t xml:space="preserve"> ดร.วรงศ์ นัยวินิจ</w:t>
            </w:r>
          </w:p>
          <w:p w:rsidR="00B7620E" w:rsidRPr="00CA76B3" w:rsidRDefault="00B7620E" w:rsidP="002F31B7">
            <w:pPr>
              <w:tabs>
                <w:tab w:val="left" w:pos="280"/>
                <w:tab w:val="left" w:pos="420"/>
                <w:tab w:val="left" w:pos="700"/>
                <w:tab w:val="left" w:pos="1260"/>
              </w:tabs>
              <w:autoSpaceDE w:val="0"/>
              <w:autoSpaceDN w:val="0"/>
              <w:adjustRightInd w:val="0"/>
              <w:rPr>
                <w:rFonts w:ascii="TH SarabunPSK" w:eastAsia="BrowalliaNew-Bold" w:hAnsi="TH SarabunPSK" w:cs="TH SarabunPSK"/>
                <w:sz w:val="32"/>
                <w:szCs w:val="32"/>
              </w:rPr>
            </w:pPr>
            <w:r w:rsidRPr="00CA76B3">
              <w:rPr>
                <w:rFonts w:ascii="TH SarabunPSK" w:hAnsi="TH SarabunPSK" w:cs="TH SarabunPSK"/>
                <w:sz w:val="32"/>
                <w:szCs w:val="32"/>
              </w:rPr>
              <w:t xml:space="preserve">  11.</w:t>
            </w:r>
            <w:r w:rsidRPr="00CA76B3">
              <w:rPr>
                <w:rFonts w:ascii="TH SarabunPSK" w:eastAsia="BrowalliaNew-Bold" w:hAnsi="TH SarabunPSK" w:cs="TH SarabunPSK"/>
                <w:sz w:val="32"/>
                <w:szCs w:val="32"/>
                <w:cs/>
              </w:rPr>
              <w:t xml:space="preserve"> ผู้ช่วยศาสตราจารย์</w:t>
            </w:r>
            <w:r w:rsidRPr="00CA76B3">
              <w:rPr>
                <w:rFonts w:ascii="TH SarabunPSK" w:eastAsia="BrowalliaNew-Bold" w:hAnsi="TH SarabunPSK" w:cs="TH SarabunPSK"/>
                <w:sz w:val="32"/>
                <w:szCs w:val="32"/>
              </w:rPr>
              <w:t xml:space="preserve"> </w:t>
            </w:r>
            <w:r w:rsidRPr="00CA76B3">
              <w:rPr>
                <w:rFonts w:ascii="TH SarabunPSK" w:eastAsia="BrowalliaNew-Bold" w:hAnsi="TH SarabunPSK" w:cs="TH SarabunPSK"/>
                <w:sz w:val="32"/>
                <w:szCs w:val="32"/>
                <w:cs/>
              </w:rPr>
              <w:t>ดร.อุบล ชินวัง</w:t>
            </w:r>
          </w:p>
          <w:p w:rsidR="00B7620E" w:rsidRPr="00CA76B3" w:rsidRDefault="00B7620E" w:rsidP="002F31B7">
            <w:pPr>
              <w:tabs>
                <w:tab w:val="left" w:pos="280"/>
                <w:tab w:val="left" w:pos="420"/>
                <w:tab w:val="left" w:pos="700"/>
                <w:tab w:val="left" w:pos="1260"/>
              </w:tabs>
              <w:autoSpaceDE w:val="0"/>
              <w:autoSpaceDN w:val="0"/>
              <w:adjustRightInd w:val="0"/>
              <w:rPr>
                <w:rFonts w:ascii="TH SarabunPSK" w:eastAsia="BrowalliaNew-Bold" w:hAnsi="TH SarabunPSK" w:cs="TH SarabunPSK"/>
                <w:sz w:val="32"/>
                <w:szCs w:val="32"/>
              </w:rPr>
            </w:pPr>
            <w:r w:rsidRPr="00CA76B3">
              <w:rPr>
                <w:rFonts w:ascii="TH SarabunPSK" w:hAnsi="TH SarabunPSK" w:cs="TH SarabunPSK"/>
                <w:sz w:val="32"/>
                <w:szCs w:val="32"/>
              </w:rPr>
              <w:t xml:space="preserve">  12.</w:t>
            </w:r>
            <w:r w:rsidRPr="00CA76B3">
              <w:rPr>
                <w:rFonts w:ascii="TH SarabunPSK" w:eastAsia="BrowalliaNew-Bold" w:hAnsi="TH SarabunPSK" w:cs="TH SarabunPSK"/>
                <w:sz w:val="32"/>
                <w:szCs w:val="32"/>
                <w:cs/>
              </w:rPr>
              <w:t xml:space="preserve"> </w:t>
            </w:r>
            <w:r w:rsidRPr="00CA76B3">
              <w:rPr>
                <w:rFonts w:ascii="TH SarabunPSK" w:eastAsia="BrowalliaNew-Bold" w:hAnsi="TH SarabunPSK" w:cs="TH SarabunPSK" w:hint="cs"/>
                <w:sz w:val="32"/>
                <w:szCs w:val="32"/>
                <w:cs/>
              </w:rPr>
              <w:t>ผู้ช่วย</w:t>
            </w:r>
            <w:r w:rsidRPr="00CA76B3">
              <w:rPr>
                <w:rFonts w:ascii="TH SarabunPSK" w:eastAsia="BrowalliaNew-Bold" w:hAnsi="TH SarabunPSK" w:cs="TH SarabunPSK"/>
                <w:sz w:val="32"/>
                <w:szCs w:val="32"/>
                <w:cs/>
              </w:rPr>
              <w:t>ศาสตราจารย์ ดร.บุญส่ง เอกพงษ์</w:t>
            </w:r>
          </w:p>
          <w:p w:rsidR="00B7620E" w:rsidRPr="00CA76B3" w:rsidRDefault="00B7620E" w:rsidP="002F31B7">
            <w:pPr>
              <w:spacing w:line="233" w:lineRule="auto"/>
              <w:rPr>
                <w:rFonts w:ascii="TH SarabunPSK" w:hAnsi="TH SarabunPSK" w:cs="TH SarabunPSK"/>
                <w:sz w:val="32"/>
                <w:szCs w:val="32"/>
              </w:rPr>
            </w:pPr>
            <w:r w:rsidRPr="00CA76B3">
              <w:rPr>
                <w:rFonts w:ascii="TH SarabunPSK" w:hAnsi="TH SarabunPSK" w:cs="TH SarabunPSK"/>
                <w:sz w:val="32"/>
                <w:szCs w:val="32"/>
              </w:rPr>
              <w:t xml:space="preserve">  13.</w:t>
            </w:r>
            <w:r w:rsidRPr="00CA76B3">
              <w:rPr>
                <w:rFonts w:ascii="TH SarabunPSK" w:hAnsi="TH SarabunPSK" w:cs="TH SarabunPSK"/>
                <w:sz w:val="32"/>
                <w:szCs w:val="32"/>
                <w:cs/>
              </w:rPr>
              <w:t xml:space="preserve"> ดร.สุกัญญา คลังสินศิริกุล</w:t>
            </w:r>
          </w:p>
          <w:p w:rsidR="00B7620E" w:rsidRPr="00CA76B3" w:rsidRDefault="00B7620E" w:rsidP="002F31B7">
            <w:pPr>
              <w:tabs>
                <w:tab w:val="left" w:pos="280"/>
                <w:tab w:val="left" w:pos="420"/>
                <w:tab w:val="left" w:pos="700"/>
                <w:tab w:val="left" w:pos="1260"/>
              </w:tabs>
              <w:autoSpaceDE w:val="0"/>
              <w:autoSpaceDN w:val="0"/>
              <w:adjustRightInd w:val="0"/>
              <w:rPr>
                <w:rFonts w:ascii="TH SarabunPSK" w:eastAsia="BrowalliaNew-Bold" w:hAnsi="TH SarabunPSK" w:cs="TH SarabunPSK"/>
                <w:sz w:val="32"/>
                <w:szCs w:val="32"/>
              </w:rPr>
            </w:pPr>
            <w:r w:rsidRPr="00CA76B3">
              <w:rPr>
                <w:rFonts w:ascii="TH SarabunPSK" w:hAnsi="TH SarabunPSK" w:cs="TH SarabunPSK"/>
                <w:sz w:val="32"/>
                <w:szCs w:val="32"/>
              </w:rPr>
              <w:t xml:space="preserve">  14. </w:t>
            </w:r>
            <w:r w:rsidRPr="00CA76B3">
              <w:rPr>
                <w:rFonts w:ascii="TH SarabunPSK" w:eastAsia="BrowalliaNew-Bold" w:hAnsi="TH SarabunPSK" w:cs="TH SarabunPSK"/>
                <w:sz w:val="32"/>
                <w:szCs w:val="32"/>
                <w:cs/>
              </w:rPr>
              <w:t>ดร.เรวัติ ชัยราช</w:t>
            </w:r>
          </w:p>
          <w:p w:rsidR="00B7620E" w:rsidRPr="00CA76B3" w:rsidRDefault="00B7620E" w:rsidP="002F31B7">
            <w:pPr>
              <w:tabs>
                <w:tab w:val="left" w:pos="280"/>
                <w:tab w:val="left" w:pos="420"/>
                <w:tab w:val="left" w:pos="700"/>
                <w:tab w:val="left" w:pos="1260"/>
              </w:tabs>
              <w:autoSpaceDE w:val="0"/>
              <w:autoSpaceDN w:val="0"/>
              <w:adjustRightInd w:val="0"/>
              <w:rPr>
                <w:rFonts w:ascii="TH SarabunPSK" w:eastAsia="BrowalliaNew-Bold" w:hAnsi="TH SarabunPSK" w:cs="TH SarabunPSK"/>
                <w:sz w:val="32"/>
                <w:szCs w:val="32"/>
              </w:rPr>
            </w:pPr>
            <w:r w:rsidRPr="00CA76B3">
              <w:rPr>
                <w:rFonts w:ascii="TH SarabunPSK" w:hAnsi="TH SarabunPSK" w:cs="TH SarabunPSK"/>
                <w:sz w:val="32"/>
                <w:szCs w:val="32"/>
              </w:rPr>
              <w:t xml:space="preserve">  15.</w:t>
            </w:r>
            <w:r w:rsidRPr="00CA76B3">
              <w:rPr>
                <w:rFonts w:ascii="TH SarabunPSK" w:eastAsia="BrowalliaNew-Bold" w:hAnsi="TH SarabunPSK" w:cs="TH SarabunPSK"/>
                <w:sz w:val="32"/>
                <w:szCs w:val="32"/>
                <w:cs/>
              </w:rPr>
              <w:t xml:space="preserve"> ดร.ทินน์ พรหมโชติ</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rPr>
              <w:t xml:space="preserve">  16.</w:t>
            </w:r>
            <w:r w:rsidRPr="00CA76B3">
              <w:rPr>
                <w:rFonts w:ascii="TH SarabunPSK" w:hAnsi="TH SarabunPSK" w:cs="TH SarabunPSK"/>
                <w:sz w:val="32"/>
                <w:szCs w:val="32"/>
                <w:cs/>
              </w:rPr>
              <w:t xml:space="preserve"> </w:t>
            </w:r>
            <w:r>
              <w:rPr>
                <w:rFonts w:ascii="TH SarabunPSK" w:hAnsi="TH SarabunPSK" w:cs="TH SarabunPSK" w:hint="cs"/>
                <w:sz w:val="32"/>
                <w:szCs w:val="32"/>
                <w:cs/>
              </w:rPr>
              <w:t xml:space="preserve">ผู้ช่วยศาสตราจารย์ </w:t>
            </w:r>
            <w:r w:rsidRPr="00CA76B3">
              <w:rPr>
                <w:rFonts w:ascii="TH SarabunPSK" w:hAnsi="TH SarabunPSK" w:cs="TH SarabunPSK"/>
                <w:sz w:val="32"/>
                <w:szCs w:val="32"/>
                <w:cs/>
              </w:rPr>
              <w:t>ดร.เรืองยศ พิลาจันทร์</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rPr>
              <w:t xml:space="preserve">  17.</w:t>
            </w:r>
            <w:r w:rsidRPr="00CA76B3">
              <w:rPr>
                <w:rFonts w:ascii="TH SarabunPSK" w:hAnsi="TH SarabunPSK" w:cs="TH SarabunPSK"/>
                <w:sz w:val="32"/>
                <w:szCs w:val="32"/>
                <w:cs/>
              </w:rPr>
              <w:t xml:space="preserve"> ผู้ช่วยศาสตราจารย์ ดร.กาญจนา พยุหะ</w:t>
            </w:r>
          </w:p>
          <w:p w:rsidR="00B7620E" w:rsidRPr="00CA76B3" w:rsidRDefault="00B7620E" w:rsidP="002F31B7">
            <w:pPr>
              <w:jc w:val="thaiDistribute"/>
              <w:rPr>
                <w:rFonts w:ascii="TH SarabunPSK" w:hAnsi="TH SarabunPSK" w:cs="TH SarabunPSK"/>
                <w:sz w:val="32"/>
                <w:szCs w:val="32"/>
              </w:rPr>
            </w:pPr>
            <w:r w:rsidRPr="00CA76B3">
              <w:rPr>
                <w:rFonts w:ascii="TH SarabunPSK" w:hAnsi="TH SarabunPSK" w:cs="TH SarabunPSK"/>
                <w:sz w:val="32"/>
                <w:szCs w:val="32"/>
              </w:rPr>
              <w:t xml:space="preserve">  18.</w:t>
            </w:r>
            <w:r w:rsidRPr="00CA76B3">
              <w:rPr>
                <w:rFonts w:ascii="TH SarabunPSK" w:hAnsi="TH SarabunPSK" w:cs="TH SarabunPSK"/>
                <w:sz w:val="32"/>
                <w:szCs w:val="32"/>
                <w:cs/>
              </w:rPr>
              <w:t xml:space="preserve"> </w:t>
            </w:r>
            <w:r w:rsidRPr="00CA76B3">
              <w:rPr>
                <w:rFonts w:ascii="TH SarabunPSK" w:eastAsia="BrowalliaNew-Bold" w:hAnsi="TH SarabunPSK" w:cs="TH SarabunPSK"/>
                <w:sz w:val="32"/>
                <w:szCs w:val="32"/>
                <w:cs/>
              </w:rPr>
              <w:t xml:space="preserve">รองศาสตราจารย์ </w:t>
            </w:r>
            <w:r w:rsidRPr="00CA76B3">
              <w:rPr>
                <w:rFonts w:ascii="TH SarabunPSK" w:hAnsi="TH SarabunPSK" w:cs="TH SarabunPSK"/>
                <w:sz w:val="32"/>
                <w:szCs w:val="32"/>
                <w:cs/>
              </w:rPr>
              <w:t>ดร.วัชพงษ์ วัฒนกูล</w:t>
            </w:r>
          </w:p>
          <w:p w:rsidR="00B7620E" w:rsidRPr="00CA76B3" w:rsidRDefault="00B7620E" w:rsidP="002F31B7">
            <w:pPr>
              <w:jc w:val="thaiDistribute"/>
              <w:rPr>
                <w:rFonts w:ascii="TH SarabunPSK" w:hAnsi="TH SarabunPSK" w:cs="TH SarabunPSK"/>
                <w:sz w:val="32"/>
                <w:szCs w:val="32"/>
              </w:rPr>
            </w:pPr>
            <w:r w:rsidRPr="00CA76B3">
              <w:rPr>
                <w:rFonts w:ascii="TH SarabunPSK" w:hAnsi="TH SarabunPSK" w:cs="TH SarabunPSK"/>
                <w:sz w:val="32"/>
                <w:szCs w:val="32"/>
              </w:rPr>
              <w:t xml:space="preserve">  19.</w:t>
            </w:r>
            <w:r w:rsidRPr="00CA76B3">
              <w:rPr>
                <w:rFonts w:ascii="TH SarabunPSK" w:hAnsi="TH SarabunPSK" w:cs="TH SarabunPSK"/>
                <w:sz w:val="32"/>
                <w:szCs w:val="32"/>
                <w:cs/>
              </w:rPr>
              <w:t xml:space="preserve"> ผู้ช่วยศาสตราจารย์ ดร.ธนาทิพย์ แหลมคม</w:t>
            </w:r>
            <w:r w:rsidRPr="00CA76B3">
              <w:rPr>
                <w:rFonts w:ascii="TH SarabunPSK" w:hAnsi="TH SarabunPSK" w:cs="TH SarabunPSK"/>
                <w:sz w:val="32"/>
                <w:szCs w:val="32"/>
              </w:rPr>
              <w:t xml:space="preserve"> </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rPr>
              <w:lastRenderedPageBreak/>
              <w:t xml:space="preserve">  20.</w:t>
            </w:r>
            <w:r w:rsidRPr="00CA76B3">
              <w:rPr>
                <w:rFonts w:ascii="TH SarabunPSK" w:hAnsi="TH SarabunPSK" w:cs="TH SarabunPSK"/>
                <w:sz w:val="32"/>
                <w:szCs w:val="32"/>
                <w:cs/>
              </w:rPr>
              <w:t xml:space="preserve"> ดร.อัจฉรา จุฑาเกตุ</w:t>
            </w:r>
          </w:p>
          <w:p w:rsidR="00B7620E" w:rsidRPr="00CA76B3" w:rsidRDefault="00B7620E" w:rsidP="002F31B7">
            <w:pPr>
              <w:ind w:right="-108"/>
              <w:rPr>
                <w:rFonts w:ascii="TH SarabunPSK" w:hAnsi="TH SarabunPSK" w:cs="TH SarabunPSK"/>
                <w:sz w:val="32"/>
                <w:szCs w:val="32"/>
              </w:rPr>
            </w:pPr>
            <w:r w:rsidRPr="00CA76B3">
              <w:rPr>
                <w:rFonts w:ascii="TH SarabunPSK" w:hAnsi="TH SarabunPSK" w:cs="TH SarabunPSK"/>
                <w:sz w:val="32"/>
                <w:szCs w:val="32"/>
              </w:rPr>
              <w:t xml:space="preserve">  21.</w:t>
            </w:r>
            <w:r w:rsidRPr="00CA76B3">
              <w:rPr>
                <w:rFonts w:ascii="TH SarabunPSK" w:hAnsi="TH SarabunPSK" w:cs="TH SarabunPSK"/>
                <w:sz w:val="32"/>
                <w:szCs w:val="32"/>
                <w:cs/>
              </w:rPr>
              <w:t xml:space="preserve"> ดร</w:t>
            </w:r>
            <w:r w:rsidRPr="00CA76B3">
              <w:rPr>
                <w:rFonts w:ascii="TH SarabunPSK" w:hAnsi="TH SarabunPSK" w:cs="TH SarabunPSK"/>
                <w:sz w:val="32"/>
                <w:szCs w:val="32"/>
              </w:rPr>
              <w:t>.</w:t>
            </w:r>
            <w:r w:rsidRPr="00CA76B3">
              <w:rPr>
                <w:rFonts w:ascii="TH SarabunPSK" w:hAnsi="TH SarabunPSK" w:cs="TH SarabunPSK"/>
                <w:sz w:val="32"/>
                <w:szCs w:val="32"/>
                <w:cs/>
              </w:rPr>
              <w:t>จรุงจิต กรุดพันธุ์</w:t>
            </w:r>
          </w:p>
          <w:p w:rsidR="00B7620E" w:rsidRPr="00CA76B3" w:rsidRDefault="00B7620E" w:rsidP="002F31B7">
            <w:pPr>
              <w:spacing w:line="340" w:lineRule="exact"/>
              <w:rPr>
                <w:rFonts w:ascii="TH SarabunPSK" w:hAnsi="TH SarabunPSK" w:cs="TH SarabunPSK"/>
                <w:b/>
                <w:bCs/>
                <w:sz w:val="32"/>
                <w:szCs w:val="32"/>
                <w:cs/>
              </w:rPr>
            </w:pPr>
            <w:r w:rsidRPr="00CA76B3">
              <w:rPr>
                <w:rFonts w:ascii="TH SarabunPSK" w:hAnsi="TH SarabunPSK" w:cs="TH SarabunPSK"/>
                <w:sz w:val="32"/>
                <w:szCs w:val="32"/>
              </w:rPr>
              <w:t xml:space="preserve">  22.</w:t>
            </w:r>
            <w:r w:rsidRPr="00CA76B3">
              <w:rPr>
                <w:rFonts w:ascii="TH SarabunPSK" w:hAnsi="TH SarabunPSK" w:cs="TH SarabunPSK"/>
                <w:sz w:val="32"/>
                <w:szCs w:val="32"/>
                <w:cs/>
              </w:rPr>
              <w:t xml:space="preserve"> ดร</w:t>
            </w:r>
            <w:r w:rsidRPr="00CA76B3">
              <w:rPr>
                <w:rFonts w:ascii="TH SarabunPSK" w:hAnsi="TH SarabunPSK" w:cs="TH SarabunPSK"/>
                <w:sz w:val="32"/>
                <w:szCs w:val="32"/>
              </w:rPr>
              <w:t>.</w:t>
            </w:r>
            <w:r w:rsidRPr="00CA76B3">
              <w:rPr>
                <w:rFonts w:ascii="TH SarabunPSK" w:hAnsi="TH SarabunPSK" w:cs="TH SarabunPSK"/>
                <w:sz w:val="32"/>
                <w:szCs w:val="32"/>
                <w:cs/>
              </w:rPr>
              <w:t>ชัยวุฒิ กรุดพันธุ์</w:t>
            </w:r>
          </w:p>
        </w:tc>
        <w:tc>
          <w:tcPr>
            <w:tcW w:w="1127" w:type="pct"/>
            <w:tcBorders>
              <w:bottom w:val="single" w:sz="4" w:space="0" w:color="auto"/>
            </w:tcBorders>
          </w:tcPr>
          <w:p w:rsidR="00B7620E" w:rsidRPr="00CA76B3" w:rsidRDefault="00B7620E" w:rsidP="00F109B2">
            <w:pPr>
              <w:numPr>
                <w:ilvl w:val="0"/>
                <w:numId w:val="27"/>
              </w:numPr>
              <w:ind w:left="175" w:hanging="142"/>
              <w:rPr>
                <w:rFonts w:ascii="TH SarabunPSK" w:hAnsi="TH SarabunPSK" w:cs="TH SarabunPSK"/>
                <w:sz w:val="32"/>
                <w:szCs w:val="32"/>
                <w:cs/>
              </w:rPr>
            </w:pPr>
            <w:r w:rsidRPr="00CA76B3">
              <w:rPr>
                <w:rFonts w:ascii="TH SarabunPSK" w:hAnsi="TH SarabunPSK" w:cs="TH SarabunPSK"/>
                <w:sz w:val="32"/>
                <w:szCs w:val="32"/>
                <w:cs/>
              </w:rPr>
              <w:lastRenderedPageBreak/>
              <w:t xml:space="preserve">เพื่อให้เป็นไปตามเกณฑ์มาตรฐานหลักสูตรระดับบัณฑิตศึกษา พ.ศ. </w:t>
            </w:r>
            <w:r w:rsidRPr="00CA76B3">
              <w:rPr>
                <w:rFonts w:ascii="TH SarabunPSK" w:hAnsi="TH SarabunPSK" w:cs="TH SarabunPSK"/>
                <w:sz w:val="32"/>
                <w:szCs w:val="32"/>
              </w:rPr>
              <w:t xml:space="preserve">2558 </w:t>
            </w:r>
            <w:r w:rsidRPr="00CA76B3">
              <w:rPr>
                <w:rFonts w:ascii="TH SarabunPSK" w:hAnsi="TH SarabunPSK" w:cs="TH SarabunPSK"/>
                <w:sz w:val="32"/>
                <w:szCs w:val="32"/>
                <w:cs/>
              </w:rPr>
              <w:t>ของกระทรวงศึกษาธิการ</w:t>
            </w:r>
          </w:p>
        </w:tc>
      </w:tr>
      <w:tr w:rsidR="00B7620E" w:rsidRPr="00CA76B3" w:rsidTr="002F31B7">
        <w:trPr>
          <w:trHeight w:val="4534"/>
        </w:trPr>
        <w:tc>
          <w:tcPr>
            <w:tcW w:w="294" w:type="pct"/>
            <w:tcBorders>
              <w:top w:val="single" w:sz="4" w:space="0" w:color="auto"/>
            </w:tcBorders>
          </w:tcPr>
          <w:p w:rsidR="00B7620E" w:rsidRPr="00CA76B3" w:rsidRDefault="00B7620E" w:rsidP="002F31B7">
            <w:pPr>
              <w:jc w:val="center"/>
              <w:rPr>
                <w:rFonts w:ascii="TH SarabunPSK" w:hAnsi="TH SarabunPSK" w:cs="TH SarabunPSK"/>
                <w:b/>
                <w:bCs/>
                <w:sz w:val="32"/>
                <w:szCs w:val="32"/>
              </w:rPr>
            </w:pPr>
          </w:p>
        </w:tc>
        <w:tc>
          <w:tcPr>
            <w:tcW w:w="1815" w:type="pct"/>
            <w:gridSpan w:val="2"/>
            <w:tcBorders>
              <w:top w:val="single" w:sz="4" w:space="0" w:color="auto"/>
            </w:tcBorders>
          </w:tcPr>
          <w:p w:rsidR="00B7620E" w:rsidRPr="00CA76B3" w:rsidRDefault="00B7620E" w:rsidP="002F31B7">
            <w:pPr>
              <w:tabs>
                <w:tab w:val="left" w:pos="459"/>
              </w:tabs>
              <w:ind w:left="360"/>
              <w:rPr>
                <w:rFonts w:ascii="TH SarabunPSK" w:hAnsi="TH SarabunPSK" w:cs="TH SarabunPSK"/>
                <w:b/>
                <w:bCs/>
                <w:sz w:val="32"/>
                <w:szCs w:val="32"/>
              </w:rPr>
            </w:pPr>
            <w:r w:rsidRPr="00CA76B3">
              <w:rPr>
                <w:rFonts w:ascii="TH SarabunPSK" w:hAnsi="TH SarabunPSK" w:cs="TH SarabunPSK"/>
                <w:b/>
                <w:bCs/>
                <w:sz w:val="32"/>
                <w:szCs w:val="32"/>
                <w:cs/>
              </w:rPr>
              <w:t>14.3อาจารย์ผู้สอน</w:t>
            </w:r>
          </w:p>
          <w:p w:rsidR="00B7620E" w:rsidRPr="00CA76B3" w:rsidRDefault="00B7620E" w:rsidP="002F31B7">
            <w:pPr>
              <w:ind w:left="360"/>
              <w:rPr>
                <w:rFonts w:ascii="TH SarabunPSK" w:hAnsi="TH SarabunPSK" w:cs="TH SarabunPSK"/>
                <w:b/>
                <w:bCs/>
                <w:sz w:val="32"/>
                <w:szCs w:val="32"/>
                <w:cs/>
              </w:rPr>
            </w:pPr>
            <w:r w:rsidRPr="00CA76B3">
              <w:rPr>
                <w:rFonts w:ascii="TH SarabunPSK" w:hAnsi="TH SarabunPSK" w:cs="TH SarabunPSK"/>
                <w:b/>
                <w:bCs/>
                <w:sz w:val="32"/>
                <w:szCs w:val="32"/>
                <w:cs/>
              </w:rPr>
              <w:t>วิชาเอกพืชไร่</w:t>
            </w:r>
          </w:p>
          <w:p w:rsidR="00B7620E" w:rsidRPr="00CA76B3" w:rsidRDefault="00B7620E" w:rsidP="00F109B2">
            <w:pPr>
              <w:numPr>
                <w:ilvl w:val="0"/>
                <w:numId w:val="31"/>
              </w:numPr>
              <w:ind w:left="601" w:hanging="284"/>
              <w:rPr>
                <w:rFonts w:ascii="TH SarabunPSK" w:hAnsi="TH SarabunPSK" w:cs="TH SarabunPSK"/>
                <w:sz w:val="32"/>
                <w:szCs w:val="32"/>
              </w:rPr>
            </w:pPr>
            <w:r w:rsidRPr="00CA76B3">
              <w:rPr>
                <w:rFonts w:ascii="TH SarabunPSK" w:hAnsi="TH SarabunPSK" w:cs="TH SarabunPSK"/>
                <w:sz w:val="32"/>
                <w:szCs w:val="32"/>
                <w:cs/>
              </w:rPr>
              <w:t>ผู้ช่วยศาสตราจารย์ ดร.มานัส ลอศิริกุล</w:t>
            </w:r>
          </w:p>
          <w:p w:rsidR="00B7620E" w:rsidRPr="00CA76B3" w:rsidRDefault="00B7620E" w:rsidP="00F109B2">
            <w:pPr>
              <w:numPr>
                <w:ilvl w:val="0"/>
                <w:numId w:val="31"/>
              </w:numPr>
              <w:ind w:left="601" w:hanging="284"/>
              <w:rPr>
                <w:rFonts w:ascii="TH SarabunPSK" w:hAnsi="TH SarabunPSK" w:cs="TH SarabunPSK"/>
                <w:sz w:val="32"/>
                <w:szCs w:val="32"/>
              </w:rPr>
            </w:pPr>
            <w:r w:rsidRPr="00CA76B3">
              <w:rPr>
                <w:rFonts w:ascii="TH SarabunPSK" w:hAnsi="TH SarabunPSK" w:cs="TH SarabunPSK"/>
                <w:sz w:val="32"/>
                <w:szCs w:val="32"/>
                <w:cs/>
              </w:rPr>
              <w:t>รองศาสตราจารย์ ดร.สุวัฒน์ ธีระพงษ์ธนากร</w:t>
            </w:r>
          </w:p>
          <w:p w:rsidR="00B7620E" w:rsidRPr="00CA76B3" w:rsidRDefault="00B7620E" w:rsidP="00F109B2">
            <w:pPr>
              <w:numPr>
                <w:ilvl w:val="0"/>
                <w:numId w:val="31"/>
              </w:numPr>
              <w:ind w:left="601" w:hanging="284"/>
              <w:rPr>
                <w:rFonts w:ascii="TH SarabunPSK" w:hAnsi="TH SarabunPSK" w:cs="TH SarabunPSK"/>
                <w:sz w:val="32"/>
                <w:szCs w:val="32"/>
              </w:rPr>
            </w:pPr>
            <w:r w:rsidRPr="00CA76B3">
              <w:rPr>
                <w:rFonts w:ascii="TH SarabunPSK" w:hAnsi="TH SarabunPSK" w:cs="TH SarabunPSK"/>
                <w:sz w:val="32"/>
                <w:szCs w:val="32"/>
                <w:cs/>
              </w:rPr>
              <w:t>ผู้ช่วยศาสตราจารย์ ดร.สุรีพร เกตุงาม</w:t>
            </w:r>
          </w:p>
          <w:p w:rsidR="00B7620E" w:rsidRPr="00CA76B3" w:rsidRDefault="00B7620E" w:rsidP="00F109B2">
            <w:pPr>
              <w:numPr>
                <w:ilvl w:val="0"/>
                <w:numId w:val="31"/>
              </w:numPr>
              <w:ind w:left="601" w:hanging="284"/>
              <w:rPr>
                <w:rFonts w:ascii="TH SarabunPSK" w:hAnsi="TH SarabunPSK" w:cs="TH SarabunPSK"/>
                <w:sz w:val="32"/>
                <w:szCs w:val="32"/>
              </w:rPr>
            </w:pPr>
            <w:r w:rsidRPr="00CA76B3">
              <w:rPr>
                <w:rFonts w:ascii="TH SarabunPSK" w:hAnsi="TH SarabunPSK" w:cs="TH SarabunPSK"/>
                <w:sz w:val="32"/>
                <w:szCs w:val="32"/>
                <w:cs/>
              </w:rPr>
              <w:t>ผู้ช่วยศาสตราจารย์ ดร.อริยาภรณ์ พงษ์รัตน์</w:t>
            </w:r>
          </w:p>
          <w:p w:rsidR="00B7620E" w:rsidRPr="00CA76B3" w:rsidRDefault="00B7620E" w:rsidP="00F109B2">
            <w:pPr>
              <w:numPr>
                <w:ilvl w:val="0"/>
                <w:numId w:val="31"/>
              </w:numPr>
              <w:ind w:left="601" w:hanging="284"/>
              <w:rPr>
                <w:rFonts w:ascii="TH SarabunPSK" w:hAnsi="TH SarabunPSK" w:cs="TH SarabunPSK"/>
                <w:sz w:val="32"/>
                <w:szCs w:val="32"/>
              </w:rPr>
            </w:pPr>
            <w:r w:rsidRPr="00CA76B3">
              <w:rPr>
                <w:rFonts w:ascii="TH SarabunPSK" w:hAnsi="TH SarabunPSK" w:cs="TH SarabunPSK"/>
                <w:sz w:val="32"/>
                <w:szCs w:val="32"/>
                <w:cs/>
              </w:rPr>
              <w:t>ผู้ช่วยศาสตราจารย์ ดร.นิตยา วานิกร</w:t>
            </w:r>
          </w:p>
          <w:p w:rsidR="00B7620E" w:rsidRPr="00CA76B3" w:rsidRDefault="00B7620E" w:rsidP="00F109B2">
            <w:pPr>
              <w:numPr>
                <w:ilvl w:val="0"/>
                <w:numId w:val="31"/>
              </w:numPr>
              <w:ind w:left="601" w:hanging="284"/>
              <w:rPr>
                <w:rFonts w:ascii="TH SarabunPSK" w:hAnsi="TH SarabunPSK" w:cs="TH SarabunPSK"/>
                <w:sz w:val="32"/>
                <w:szCs w:val="32"/>
              </w:rPr>
            </w:pPr>
            <w:r w:rsidRPr="00CA76B3">
              <w:rPr>
                <w:rFonts w:ascii="TH SarabunPSK" w:hAnsi="TH SarabunPSK" w:cs="TH SarabunPSK"/>
                <w:sz w:val="32"/>
                <w:szCs w:val="32"/>
                <w:cs/>
              </w:rPr>
              <w:t>ผู้ช่วยศาสตราจารย์ สุรจิต ภูภักดิ์</w:t>
            </w:r>
          </w:p>
          <w:p w:rsidR="00B7620E" w:rsidRPr="00CA76B3" w:rsidRDefault="00B7620E" w:rsidP="00F109B2">
            <w:pPr>
              <w:numPr>
                <w:ilvl w:val="0"/>
                <w:numId w:val="31"/>
              </w:numPr>
              <w:ind w:left="601" w:hanging="284"/>
              <w:rPr>
                <w:rFonts w:ascii="TH SarabunPSK" w:hAnsi="TH SarabunPSK" w:cs="TH SarabunPSK"/>
                <w:sz w:val="32"/>
                <w:szCs w:val="32"/>
              </w:rPr>
            </w:pPr>
            <w:r w:rsidRPr="00CA76B3">
              <w:rPr>
                <w:rFonts w:ascii="TH SarabunPSK" w:hAnsi="TH SarabunPSK" w:cs="TH SarabunPSK"/>
                <w:sz w:val="32"/>
                <w:szCs w:val="32"/>
                <w:cs/>
              </w:rPr>
              <w:t>รองศาสตราจารย์ ดร.กิตติ วงส์พิเชษฐ</w:t>
            </w:r>
          </w:p>
          <w:p w:rsidR="00B7620E" w:rsidRPr="00CA76B3" w:rsidRDefault="00B7620E" w:rsidP="00F109B2">
            <w:pPr>
              <w:numPr>
                <w:ilvl w:val="0"/>
                <w:numId w:val="31"/>
              </w:numPr>
              <w:ind w:left="601" w:hanging="284"/>
              <w:rPr>
                <w:rFonts w:ascii="TH SarabunPSK" w:hAnsi="TH SarabunPSK" w:cs="TH SarabunPSK"/>
                <w:sz w:val="32"/>
                <w:szCs w:val="32"/>
              </w:rPr>
            </w:pPr>
            <w:r w:rsidRPr="00CA76B3">
              <w:rPr>
                <w:rFonts w:ascii="TH SarabunPSK" w:hAnsi="TH SarabunPSK" w:cs="TH SarabunPSK"/>
                <w:sz w:val="32"/>
                <w:szCs w:val="32"/>
                <w:cs/>
              </w:rPr>
              <w:t>ผู้ช่วยศาสตราจารย์ ณัชพล  สามารถ</w:t>
            </w:r>
          </w:p>
          <w:p w:rsidR="00B7620E" w:rsidRPr="00CA76B3" w:rsidRDefault="00B7620E" w:rsidP="00F109B2">
            <w:pPr>
              <w:numPr>
                <w:ilvl w:val="0"/>
                <w:numId w:val="31"/>
              </w:numPr>
              <w:ind w:left="601" w:hanging="284"/>
              <w:rPr>
                <w:rFonts w:ascii="TH SarabunPSK" w:hAnsi="TH SarabunPSK" w:cs="TH SarabunPSK"/>
                <w:sz w:val="32"/>
                <w:szCs w:val="32"/>
              </w:rPr>
            </w:pPr>
            <w:r w:rsidRPr="00CA76B3">
              <w:rPr>
                <w:rFonts w:ascii="TH SarabunPSK" w:hAnsi="TH SarabunPSK" w:cs="TH SarabunPSK"/>
                <w:sz w:val="32"/>
                <w:szCs w:val="32"/>
                <w:cs/>
              </w:rPr>
              <w:t>ผู้ช่วยศาสตราจารย์ ดร.สุภาวดี   แก้วระหัน</w:t>
            </w:r>
          </w:p>
          <w:p w:rsidR="00B7620E" w:rsidRPr="00CA76B3" w:rsidRDefault="00B7620E" w:rsidP="00F109B2">
            <w:pPr>
              <w:numPr>
                <w:ilvl w:val="0"/>
                <w:numId w:val="31"/>
              </w:numPr>
              <w:ind w:left="601" w:hanging="284"/>
              <w:rPr>
                <w:rFonts w:ascii="TH SarabunPSK" w:hAnsi="TH SarabunPSK" w:cs="TH SarabunPSK"/>
                <w:sz w:val="32"/>
                <w:szCs w:val="32"/>
                <w:cs/>
              </w:rPr>
            </w:pPr>
            <w:r w:rsidRPr="00CA76B3">
              <w:rPr>
                <w:rFonts w:ascii="TH SarabunPSK" w:hAnsi="TH SarabunPSK" w:cs="TH SarabunPSK" w:hint="cs"/>
                <w:sz w:val="32"/>
                <w:szCs w:val="32"/>
                <w:cs/>
              </w:rPr>
              <w:t xml:space="preserve"> </w:t>
            </w:r>
            <w:r w:rsidRPr="00CA76B3">
              <w:rPr>
                <w:rFonts w:ascii="TH SarabunPSK" w:hAnsi="TH SarabunPSK" w:cs="TH SarabunPSK"/>
                <w:sz w:val="32"/>
                <w:szCs w:val="32"/>
                <w:cs/>
              </w:rPr>
              <w:t>ผู้ช่วยศาสตราจารย์ ดร.บุญเทียม  เลิศศุภวิทย์นภา</w:t>
            </w:r>
          </w:p>
        </w:tc>
        <w:tc>
          <w:tcPr>
            <w:tcW w:w="1764" w:type="pct"/>
            <w:gridSpan w:val="2"/>
            <w:tcBorders>
              <w:top w:val="single" w:sz="4" w:space="0" w:color="auto"/>
            </w:tcBorders>
          </w:tcPr>
          <w:p w:rsidR="00B7620E" w:rsidRPr="00CA76B3" w:rsidRDefault="00B7620E" w:rsidP="00F109B2">
            <w:pPr>
              <w:numPr>
                <w:ilvl w:val="1"/>
                <w:numId w:val="51"/>
              </w:numPr>
              <w:tabs>
                <w:tab w:val="left" w:pos="459"/>
              </w:tabs>
              <w:rPr>
                <w:rFonts w:ascii="TH SarabunPSK" w:hAnsi="TH SarabunPSK" w:cs="TH SarabunPSK"/>
                <w:b/>
                <w:bCs/>
                <w:sz w:val="32"/>
                <w:szCs w:val="32"/>
              </w:rPr>
            </w:pPr>
            <w:r w:rsidRPr="00CA76B3">
              <w:rPr>
                <w:rFonts w:ascii="TH SarabunPSK" w:hAnsi="TH SarabunPSK" w:cs="TH SarabunPSK"/>
                <w:b/>
                <w:bCs/>
                <w:sz w:val="32"/>
                <w:szCs w:val="32"/>
                <w:cs/>
              </w:rPr>
              <w:t>อาจารย์ผู้สอน</w:t>
            </w:r>
          </w:p>
          <w:p w:rsidR="00B7620E" w:rsidRPr="00CA76B3" w:rsidRDefault="00B7620E" w:rsidP="002F31B7">
            <w:pPr>
              <w:ind w:left="360"/>
              <w:rPr>
                <w:rFonts w:ascii="TH SarabunPSK" w:hAnsi="TH SarabunPSK" w:cs="TH SarabunPSK"/>
                <w:b/>
                <w:bCs/>
                <w:sz w:val="32"/>
                <w:szCs w:val="32"/>
                <w:cs/>
              </w:rPr>
            </w:pPr>
            <w:r w:rsidRPr="00CA76B3">
              <w:rPr>
                <w:rFonts w:ascii="TH SarabunPSK" w:hAnsi="TH SarabunPSK" w:cs="TH SarabunPSK"/>
                <w:b/>
                <w:bCs/>
                <w:sz w:val="32"/>
                <w:szCs w:val="32"/>
                <w:cs/>
              </w:rPr>
              <w:t>วิชาเอกพืชไร่</w:t>
            </w:r>
          </w:p>
          <w:p w:rsidR="00B7620E" w:rsidRPr="00CA76B3" w:rsidRDefault="00B7620E" w:rsidP="00F109B2">
            <w:pPr>
              <w:numPr>
                <w:ilvl w:val="0"/>
                <w:numId w:val="52"/>
              </w:numPr>
              <w:tabs>
                <w:tab w:val="left" w:pos="599"/>
              </w:tabs>
              <w:ind w:left="457" w:hanging="142"/>
              <w:rPr>
                <w:rFonts w:ascii="TH SarabunPSK" w:hAnsi="TH SarabunPSK" w:cs="TH SarabunPSK"/>
                <w:sz w:val="32"/>
                <w:szCs w:val="32"/>
              </w:rPr>
            </w:pPr>
            <w:r w:rsidRPr="00CA76B3">
              <w:rPr>
                <w:rFonts w:ascii="TH SarabunPSK" w:hAnsi="TH SarabunPSK" w:cs="TH SarabunPSK"/>
                <w:sz w:val="32"/>
                <w:szCs w:val="32"/>
                <w:cs/>
              </w:rPr>
              <w:t>ผู้ช่วยศาสตราจารย์ ดร.มานัส ลอศิริกุล</w:t>
            </w:r>
          </w:p>
          <w:p w:rsidR="00B7620E" w:rsidRPr="00CA76B3" w:rsidRDefault="00B7620E" w:rsidP="00F109B2">
            <w:pPr>
              <w:numPr>
                <w:ilvl w:val="0"/>
                <w:numId w:val="52"/>
              </w:numPr>
              <w:ind w:left="601" w:hanging="284"/>
              <w:rPr>
                <w:rFonts w:ascii="TH SarabunPSK" w:hAnsi="TH SarabunPSK" w:cs="TH SarabunPSK"/>
                <w:sz w:val="32"/>
                <w:szCs w:val="32"/>
              </w:rPr>
            </w:pPr>
            <w:r w:rsidRPr="00CA76B3">
              <w:rPr>
                <w:rFonts w:ascii="TH SarabunPSK" w:hAnsi="TH SarabunPSK" w:cs="TH SarabunPSK"/>
                <w:sz w:val="32"/>
                <w:szCs w:val="32"/>
                <w:cs/>
              </w:rPr>
              <w:t>รองศาสตราจารย์ ดร.สุวัฒน์ ธีระพงษ์ธนากร</w:t>
            </w:r>
          </w:p>
          <w:p w:rsidR="00B7620E" w:rsidRPr="00CA76B3" w:rsidRDefault="00B7620E" w:rsidP="00F109B2">
            <w:pPr>
              <w:numPr>
                <w:ilvl w:val="0"/>
                <w:numId w:val="52"/>
              </w:numPr>
              <w:ind w:left="601" w:hanging="284"/>
              <w:rPr>
                <w:rFonts w:ascii="TH SarabunPSK" w:hAnsi="TH SarabunPSK" w:cs="TH SarabunPSK"/>
                <w:sz w:val="32"/>
                <w:szCs w:val="32"/>
              </w:rPr>
            </w:pPr>
            <w:r w:rsidRPr="00CA76B3">
              <w:rPr>
                <w:rFonts w:ascii="TH SarabunPSK" w:hAnsi="TH SarabunPSK" w:cs="TH SarabunPSK"/>
                <w:sz w:val="32"/>
                <w:szCs w:val="32"/>
                <w:cs/>
              </w:rPr>
              <w:t>รองศาสตราจารย์ ดร.สุรีพร เกตุงาม</w:t>
            </w:r>
          </w:p>
          <w:p w:rsidR="00B7620E" w:rsidRPr="00CA76B3" w:rsidRDefault="00B7620E" w:rsidP="00F109B2">
            <w:pPr>
              <w:numPr>
                <w:ilvl w:val="0"/>
                <w:numId w:val="52"/>
              </w:numPr>
              <w:ind w:left="601" w:hanging="284"/>
              <w:rPr>
                <w:rFonts w:ascii="TH SarabunPSK" w:hAnsi="TH SarabunPSK" w:cs="TH SarabunPSK"/>
                <w:sz w:val="32"/>
                <w:szCs w:val="32"/>
              </w:rPr>
            </w:pPr>
            <w:r w:rsidRPr="00CA76B3">
              <w:rPr>
                <w:rFonts w:ascii="TH SarabunPSK" w:hAnsi="TH SarabunPSK" w:cs="TH SarabunPSK"/>
                <w:sz w:val="32"/>
                <w:szCs w:val="32"/>
                <w:cs/>
              </w:rPr>
              <w:t>รองศาสตราจารย์ ดร.อริยาภรณ์ พงษ์รัตน์</w:t>
            </w:r>
          </w:p>
          <w:p w:rsidR="00B7620E" w:rsidRPr="00CA76B3" w:rsidRDefault="00B7620E" w:rsidP="00F109B2">
            <w:pPr>
              <w:numPr>
                <w:ilvl w:val="0"/>
                <w:numId w:val="52"/>
              </w:numPr>
              <w:ind w:left="601" w:hanging="284"/>
              <w:rPr>
                <w:rFonts w:ascii="TH SarabunPSK" w:hAnsi="TH SarabunPSK" w:cs="TH SarabunPSK"/>
                <w:sz w:val="32"/>
                <w:szCs w:val="32"/>
              </w:rPr>
            </w:pPr>
            <w:r w:rsidRPr="00CA76B3">
              <w:rPr>
                <w:rFonts w:ascii="TH SarabunPSK" w:hAnsi="TH SarabunPSK" w:cs="TH SarabunPSK"/>
                <w:sz w:val="32"/>
                <w:szCs w:val="32"/>
                <w:cs/>
              </w:rPr>
              <w:t>ผู้ช่วยศาสตราจารย์ ดร.นิตยา วานิกร</w:t>
            </w:r>
          </w:p>
          <w:p w:rsidR="00B7620E" w:rsidRPr="00CA76B3" w:rsidRDefault="00B7620E" w:rsidP="00F109B2">
            <w:pPr>
              <w:numPr>
                <w:ilvl w:val="0"/>
                <w:numId w:val="52"/>
              </w:numPr>
              <w:ind w:left="601" w:hanging="284"/>
              <w:rPr>
                <w:rFonts w:ascii="TH SarabunPSK" w:hAnsi="TH SarabunPSK" w:cs="TH SarabunPSK"/>
                <w:sz w:val="32"/>
                <w:szCs w:val="32"/>
              </w:rPr>
            </w:pPr>
            <w:r w:rsidRPr="00CA76B3">
              <w:rPr>
                <w:rFonts w:ascii="TH SarabunPSK" w:hAnsi="TH SarabunPSK" w:cs="TH SarabunPSK"/>
                <w:sz w:val="32"/>
                <w:szCs w:val="32"/>
                <w:cs/>
              </w:rPr>
              <w:t>ผู้ช่วยศาสตราจารย์ ดร.สุภาวดี   แก้วระหัน</w:t>
            </w:r>
          </w:p>
          <w:p w:rsidR="00B7620E" w:rsidRPr="00CA76B3" w:rsidRDefault="00B7620E" w:rsidP="002F31B7">
            <w:pPr>
              <w:ind w:left="601"/>
              <w:rPr>
                <w:rFonts w:ascii="TH SarabunPSK" w:hAnsi="TH SarabunPSK" w:cs="TH SarabunPSK"/>
                <w:sz w:val="32"/>
                <w:szCs w:val="32"/>
              </w:rPr>
            </w:pPr>
          </w:p>
          <w:p w:rsidR="00B7620E" w:rsidRPr="00CA76B3" w:rsidRDefault="00B7620E" w:rsidP="002F31B7">
            <w:pPr>
              <w:ind w:left="601"/>
              <w:rPr>
                <w:rFonts w:ascii="TH SarabunPSK" w:hAnsi="TH SarabunPSK" w:cs="TH SarabunPSK"/>
                <w:sz w:val="32"/>
                <w:szCs w:val="32"/>
                <w:cs/>
              </w:rPr>
            </w:pPr>
          </w:p>
        </w:tc>
        <w:tc>
          <w:tcPr>
            <w:tcW w:w="1127" w:type="pct"/>
            <w:tcBorders>
              <w:top w:val="single" w:sz="4" w:space="0" w:color="auto"/>
            </w:tcBorders>
          </w:tcPr>
          <w:p w:rsidR="00B7620E" w:rsidRPr="00CA76B3" w:rsidRDefault="00B7620E" w:rsidP="00F109B2">
            <w:pPr>
              <w:numPr>
                <w:ilvl w:val="0"/>
                <w:numId w:val="27"/>
              </w:numPr>
              <w:ind w:left="175" w:hanging="142"/>
              <w:jc w:val="thaiDistribute"/>
              <w:rPr>
                <w:rFonts w:ascii="TH SarabunPSK" w:hAnsi="TH SarabunPSK" w:cs="TH SarabunPSK"/>
                <w:sz w:val="32"/>
                <w:szCs w:val="32"/>
                <w:cs/>
              </w:rPr>
            </w:pPr>
            <w:r w:rsidRPr="00CA76B3">
              <w:rPr>
                <w:rFonts w:ascii="TH SarabunPSK" w:hAnsi="TH SarabunPSK" w:cs="TH SarabunPSK"/>
                <w:sz w:val="32"/>
                <w:szCs w:val="32"/>
                <w:cs/>
              </w:rPr>
              <w:t xml:space="preserve">เพื่อให้เป็นไปตามเกณฑ์มาตรฐานระดับบัณฑิตศึกษา พ.ศ. </w:t>
            </w:r>
            <w:r w:rsidRPr="00CA76B3">
              <w:rPr>
                <w:rFonts w:ascii="TH SarabunPSK" w:hAnsi="TH SarabunPSK" w:cs="TH SarabunPSK"/>
                <w:sz w:val="32"/>
                <w:szCs w:val="32"/>
              </w:rPr>
              <w:t xml:space="preserve">2558 </w:t>
            </w:r>
            <w:r w:rsidRPr="00CA76B3">
              <w:rPr>
                <w:rFonts w:ascii="TH SarabunPSK" w:hAnsi="TH SarabunPSK" w:cs="TH SarabunPSK"/>
                <w:sz w:val="32"/>
                <w:szCs w:val="32"/>
                <w:cs/>
              </w:rPr>
              <w:t xml:space="preserve">ของกระทรวงศึกษาธิการ และสอดคล้องกับข้อบังคับว่าด้วยการศึกษาระดับบัณฑิตศึกษา มหาวิทยาลัยอุบลราชธานี พ.ศ. </w:t>
            </w:r>
            <w:r w:rsidRPr="00CA76B3">
              <w:rPr>
                <w:rFonts w:ascii="TH SarabunPSK" w:hAnsi="TH SarabunPSK" w:cs="TH SarabunPSK"/>
                <w:sz w:val="32"/>
                <w:szCs w:val="32"/>
              </w:rPr>
              <w:t>2550</w:t>
            </w:r>
          </w:p>
        </w:tc>
      </w:tr>
      <w:tr w:rsidR="00B7620E" w:rsidRPr="00CA76B3" w:rsidTr="002F31B7">
        <w:tc>
          <w:tcPr>
            <w:tcW w:w="294" w:type="pct"/>
          </w:tcPr>
          <w:p w:rsidR="00B7620E" w:rsidRPr="00CA76B3" w:rsidRDefault="00B7620E" w:rsidP="002F31B7">
            <w:pPr>
              <w:rPr>
                <w:rFonts w:ascii="TH SarabunPSK" w:hAnsi="TH SarabunPSK" w:cs="TH SarabunPSK"/>
                <w:b/>
                <w:bCs/>
                <w:sz w:val="32"/>
                <w:szCs w:val="32"/>
              </w:rPr>
            </w:pPr>
          </w:p>
        </w:tc>
        <w:tc>
          <w:tcPr>
            <w:tcW w:w="1815" w:type="pct"/>
            <w:gridSpan w:val="2"/>
          </w:tcPr>
          <w:p w:rsidR="00B7620E" w:rsidRPr="00CA76B3" w:rsidRDefault="00B7620E" w:rsidP="002F31B7">
            <w:pPr>
              <w:rPr>
                <w:rFonts w:ascii="TH SarabunPSK" w:hAnsi="TH SarabunPSK" w:cs="TH SarabunPSK"/>
                <w:b/>
                <w:bCs/>
                <w:sz w:val="32"/>
                <w:szCs w:val="32"/>
              </w:rPr>
            </w:pPr>
            <w:r w:rsidRPr="00CA76B3">
              <w:rPr>
                <w:rFonts w:ascii="TH SarabunPSK" w:hAnsi="TH SarabunPSK" w:cs="TH SarabunPSK"/>
                <w:b/>
                <w:bCs/>
                <w:sz w:val="32"/>
                <w:szCs w:val="32"/>
                <w:cs/>
              </w:rPr>
              <w:t>วิชาเอกพืชสวน</w:t>
            </w:r>
          </w:p>
          <w:p w:rsidR="00B7620E" w:rsidRPr="00CA76B3" w:rsidRDefault="00B7620E" w:rsidP="00F109B2">
            <w:pPr>
              <w:numPr>
                <w:ilvl w:val="0"/>
                <w:numId w:val="30"/>
              </w:numPr>
              <w:rPr>
                <w:rFonts w:ascii="TH SarabunPSK" w:hAnsi="TH SarabunPSK" w:cs="TH SarabunPSK"/>
                <w:sz w:val="32"/>
                <w:szCs w:val="32"/>
              </w:rPr>
            </w:pPr>
            <w:r w:rsidRPr="00CA76B3">
              <w:rPr>
                <w:rFonts w:ascii="TH SarabunPSK" w:hAnsi="TH SarabunPSK" w:cs="TH SarabunPSK"/>
                <w:sz w:val="32"/>
                <w:szCs w:val="32"/>
                <w:cs/>
              </w:rPr>
              <w:t>ผู้ช่วยศาสตราจารย์ ดร.บุญส่ง เอกพงษ์</w:t>
            </w:r>
          </w:p>
          <w:p w:rsidR="00B7620E" w:rsidRPr="00CA76B3" w:rsidRDefault="00B7620E" w:rsidP="00F109B2">
            <w:pPr>
              <w:numPr>
                <w:ilvl w:val="0"/>
                <w:numId w:val="30"/>
              </w:numPr>
              <w:rPr>
                <w:rFonts w:ascii="TH SarabunPSK" w:hAnsi="TH SarabunPSK" w:cs="TH SarabunPSK"/>
                <w:sz w:val="32"/>
                <w:szCs w:val="32"/>
              </w:rPr>
            </w:pPr>
            <w:r w:rsidRPr="00CA76B3">
              <w:rPr>
                <w:rFonts w:ascii="TH SarabunPSK" w:hAnsi="TH SarabunPSK" w:cs="TH SarabunPSK"/>
                <w:sz w:val="32"/>
                <w:szCs w:val="32"/>
                <w:cs/>
              </w:rPr>
              <w:t>ดร.สุกัญญา คลังสินศิริกุล</w:t>
            </w:r>
          </w:p>
          <w:p w:rsidR="00B7620E" w:rsidRPr="00CA76B3" w:rsidRDefault="00B7620E" w:rsidP="00F109B2">
            <w:pPr>
              <w:numPr>
                <w:ilvl w:val="0"/>
                <w:numId w:val="30"/>
              </w:numPr>
              <w:rPr>
                <w:rFonts w:ascii="TH SarabunPSK" w:hAnsi="TH SarabunPSK" w:cs="TH SarabunPSK"/>
                <w:sz w:val="32"/>
                <w:szCs w:val="32"/>
              </w:rPr>
            </w:pPr>
            <w:r w:rsidRPr="00CA76B3">
              <w:rPr>
                <w:rFonts w:ascii="TH SarabunPSK" w:hAnsi="TH SarabunPSK" w:cs="TH SarabunPSK"/>
                <w:sz w:val="32"/>
                <w:szCs w:val="32"/>
                <w:cs/>
              </w:rPr>
              <w:t>ดร.สุทิน พรหมโชติ</w:t>
            </w:r>
          </w:p>
          <w:p w:rsidR="00B7620E" w:rsidRPr="00CA76B3" w:rsidRDefault="00B7620E" w:rsidP="00F109B2">
            <w:pPr>
              <w:numPr>
                <w:ilvl w:val="0"/>
                <w:numId w:val="30"/>
              </w:numPr>
              <w:rPr>
                <w:rFonts w:ascii="TH SarabunPSK" w:hAnsi="TH SarabunPSK" w:cs="TH SarabunPSK"/>
                <w:sz w:val="32"/>
                <w:szCs w:val="32"/>
              </w:rPr>
            </w:pPr>
            <w:r w:rsidRPr="00CA76B3">
              <w:rPr>
                <w:rFonts w:ascii="TH SarabunPSK" w:hAnsi="TH SarabunPSK" w:cs="TH SarabunPSK"/>
                <w:sz w:val="32"/>
                <w:szCs w:val="32"/>
                <w:cs/>
              </w:rPr>
              <w:t>ผู้ช่วยศาสตราจารย์ ดร.วีณา เมฆวัฒนากาญจน์</w:t>
            </w:r>
          </w:p>
          <w:p w:rsidR="00B7620E" w:rsidRPr="00CA76B3" w:rsidRDefault="00B7620E" w:rsidP="00F109B2">
            <w:pPr>
              <w:numPr>
                <w:ilvl w:val="0"/>
                <w:numId w:val="30"/>
              </w:numPr>
              <w:rPr>
                <w:rFonts w:ascii="TH SarabunPSK" w:hAnsi="TH SarabunPSK" w:cs="TH SarabunPSK"/>
                <w:sz w:val="32"/>
                <w:szCs w:val="32"/>
              </w:rPr>
            </w:pPr>
            <w:r w:rsidRPr="00CA76B3">
              <w:rPr>
                <w:rFonts w:ascii="TH SarabunPSK" w:hAnsi="TH SarabunPSK" w:cs="TH SarabunPSK"/>
                <w:sz w:val="32"/>
                <w:szCs w:val="32"/>
                <w:cs/>
              </w:rPr>
              <w:t>ดร.เรวัติ ชัยราช</w:t>
            </w:r>
          </w:p>
          <w:p w:rsidR="00B7620E" w:rsidRPr="00CA76B3" w:rsidRDefault="00B7620E" w:rsidP="00F109B2">
            <w:pPr>
              <w:numPr>
                <w:ilvl w:val="0"/>
                <w:numId w:val="30"/>
              </w:numPr>
              <w:rPr>
                <w:rFonts w:ascii="TH SarabunPSK" w:hAnsi="TH SarabunPSK" w:cs="TH SarabunPSK"/>
                <w:sz w:val="32"/>
                <w:szCs w:val="32"/>
              </w:rPr>
            </w:pPr>
            <w:r w:rsidRPr="00CA76B3">
              <w:rPr>
                <w:rFonts w:ascii="TH SarabunPSK" w:hAnsi="TH SarabunPSK" w:cs="TH SarabunPSK"/>
                <w:sz w:val="32"/>
                <w:szCs w:val="32"/>
                <w:cs/>
              </w:rPr>
              <w:t>ดร.อุบล  ชินวัง</w:t>
            </w:r>
          </w:p>
          <w:p w:rsidR="00B7620E" w:rsidRPr="00CA76B3" w:rsidRDefault="00B7620E" w:rsidP="00F109B2">
            <w:pPr>
              <w:numPr>
                <w:ilvl w:val="0"/>
                <w:numId w:val="30"/>
              </w:numPr>
              <w:rPr>
                <w:rFonts w:ascii="TH SarabunPSK" w:hAnsi="TH SarabunPSK" w:cs="TH SarabunPSK"/>
                <w:sz w:val="32"/>
                <w:szCs w:val="32"/>
              </w:rPr>
            </w:pPr>
            <w:r w:rsidRPr="00CA76B3">
              <w:rPr>
                <w:rFonts w:ascii="TH SarabunPSK" w:hAnsi="TH SarabunPSK" w:cs="TH SarabunPSK"/>
                <w:sz w:val="32"/>
                <w:szCs w:val="32"/>
                <w:cs/>
              </w:rPr>
              <w:t>ผู้ช่วยศาสตราจารย์ ดร.กาญจนา รุ่งรัชกานนท์</w:t>
            </w:r>
          </w:p>
          <w:p w:rsidR="00B7620E" w:rsidRPr="00CA76B3" w:rsidRDefault="00B7620E" w:rsidP="00F109B2">
            <w:pPr>
              <w:numPr>
                <w:ilvl w:val="0"/>
                <w:numId w:val="30"/>
              </w:numPr>
              <w:rPr>
                <w:rFonts w:ascii="TH SarabunPSK" w:hAnsi="TH SarabunPSK" w:cs="TH SarabunPSK"/>
                <w:sz w:val="32"/>
                <w:szCs w:val="32"/>
              </w:rPr>
            </w:pPr>
            <w:r w:rsidRPr="00CA76B3">
              <w:rPr>
                <w:rFonts w:ascii="TH SarabunPSK" w:hAnsi="TH SarabunPSK" w:cs="TH SarabunPSK"/>
                <w:sz w:val="32"/>
                <w:szCs w:val="32"/>
                <w:cs/>
              </w:rPr>
              <w:lastRenderedPageBreak/>
              <w:t>ผู้ช่วยศาสตราจารย์ ศรีประไพ ธรรมแสง</w:t>
            </w:r>
          </w:p>
          <w:p w:rsidR="00B7620E" w:rsidRPr="00CA76B3" w:rsidRDefault="00B7620E" w:rsidP="00F109B2">
            <w:pPr>
              <w:numPr>
                <w:ilvl w:val="0"/>
                <w:numId w:val="30"/>
              </w:numPr>
              <w:rPr>
                <w:rFonts w:ascii="TH SarabunPSK" w:hAnsi="TH SarabunPSK" w:cs="TH SarabunPSK"/>
                <w:sz w:val="32"/>
                <w:szCs w:val="32"/>
              </w:rPr>
            </w:pPr>
            <w:r w:rsidRPr="00CA76B3">
              <w:rPr>
                <w:rFonts w:ascii="TH SarabunPSK" w:hAnsi="TH SarabunPSK" w:cs="TH SarabunPSK"/>
                <w:sz w:val="32"/>
                <w:szCs w:val="32"/>
                <w:cs/>
              </w:rPr>
              <w:t>ดร.บุบผา ใจเที่ยง</w:t>
            </w:r>
          </w:p>
          <w:p w:rsidR="00B7620E" w:rsidRPr="00CA76B3" w:rsidRDefault="00B7620E" w:rsidP="00F109B2">
            <w:pPr>
              <w:numPr>
                <w:ilvl w:val="0"/>
                <w:numId w:val="30"/>
              </w:numPr>
              <w:rPr>
                <w:rFonts w:ascii="TH SarabunPSK" w:hAnsi="TH SarabunPSK" w:cs="TH SarabunPSK"/>
                <w:sz w:val="32"/>
                <w:szCs w:val="32"/>
              </w:rPr>
            </w:pPr>
            <w:r w:rsidRPr="00CA76B3">
              <w:rPr>
                <w:rFonts w:ascii="TH SarabunPSK" w:hAnsi="TH SarabunPSK" w:cs="TH SarabunPSK"/>
                <w:sz w:val="32"/>
                <w:szCs w:val="32"/>
                <w:cs/>
              </w:rPr>
              <w:t>ผู้ช่วยศาสตราจารย์ ดร.วสุ อมฤตสุทธิ์</w:t>
            </w:r>
          </w:p>
          <w:p w:rsidR="00B7620E" w:rsidRPr="00CA76B3" w:rsidRDefault="00B7620E" w:rsidP="00F109B2">
            <w:pPr>
              <w:numPr>
                <w:ilvl w:val="0"/>
                <w:numId w:val="30"/>
              </w:numPr>
              <w:rPr>
                <w:rFonts w:ascii="TH SarabunPSK" w:hAnsi="TH SarabunPSK" w:cs="TH SarabunPSK"/>
                <w:sz w:val="32"/>
                <w:szCs w:val="32"/>
              </w:rPr>
            </w:pPr>
            <w:r w:rsidRPr="00CA76B3">
              <w:rPr>
                <w:rFonts w:ascii="TH SarabunPSK" w:hAnsi="TH SarabunPSK" w:cs="TH SarabunPSK"/>
                <w:sz w:val="32"/>
                <w:szCs w:val="32"/>
                <w:cs/>
              </w:rPr>
              <w:t>ดร.วรงค์ นัยวินิจ</w:t>
            </w:r>
          </w:p>
          <w:p w:rsidR="00B7620E" w:rsidRPr="00CA76B3" w:rsidRDefault="00B7620E" w:rsidP="00F109B2">
            <w:pPr>
              <w:numPr>
                <w:ilvl w:val="0"/>
                <w:numId w:val="30"/>
              </w:numPr>
              <w:rPr>
                <w:rFonts w:ascii="TH SarabunPSK" w:hAnsi="TH SarabunPSK" w:cs="TH SarabunPSK"/>
                <w:sz w:val="32"/>
                <w:szCs w:val="32"/>
              </w:rPr>
            </w:pPr>
            <w:r w:rsidRPr="00CA76B3">
              <w:rPr>
                <w:rFonts w:ascii="TH SarabunPSK" w:hAnsi="TH SarabunPSK" w:cs="TH SarabunPSK"/>
                <w:sz w:val="32"/>
                <w:szCs w:val="32"/>
                <w:cs/>
              </w:rPr>
              <w:t>นายภาคภูมิ สืบนุการณ์</w:t>
            </w:r>
          </w:p>
          <w:p w:rsidR="00B7620E" w:rsidRPr="00CA76B3" w:rsidRDefault="00B7620E" w:rsidP="00F109B2">
            <w:pPr>
              <w:numPr>
                <w:ilvl w:val="0"/>
                <w:numId w:val="30"/>
              </w:numPr>
              <w:rPr>
                <w:rFonts w:ascii="TH SarabunPSK" w:hAnsi="TH SarabunPSK" w:cs="TH SarabunPSK"/>
                <w:sz w:val="32"/>
                <w:szCs w:val="32"/>
              </w:rPr>
            </w:pPr>
            <w:r w:rsidRPr="00CA76B3">
              <w:rPr>
                <w:rFonts w:ascii="TH SarabunPSK" w:hAnsi="TH SarabunPSK" w:cs="TH SarabunPSK"/>
                <w:sz w:val="32"/>
                <w:szCs w:val="32"/>
                <w:cs/>
              </w:rPr>
              <w:t>นายสาธิต พสุวิทยกุล</w:t>
            </w:r>
          </w:p>
          <w:p w:rsidR="00B7620E" w:rsidRPr="00CA76B3" w:rsidRDefault="00B7620E" w:rsidP="00F109B2">
            <w:pPr>
              <w:numPr>
                <w:ilvl w:val="0"/>
                <w:numId w:val="30"/>
              </w:numPr>
              <w:rPr>
                <w:rFonts w:ascii="TH SarabunPSK" w:hAnsi="TH SarabunPSK" w:cs="TH SarabunPSK"/>
                <w:sz w:val="32"/>
                <w:szCs w:val="32"/>
              </w:rPr>
            </w:pPr>
            <w:r w:rsidRPr="00CA76B3">
              <w:rPr>
                <w:rFonts w:ascii="TH SarabunPSK" w:hAnsi="TH SarabunPSK" w:cs="TH SarabunPSK"/>
                <w:sz w:val="32"/>
                <w:szCs w:val="32"/>
                <w:cs/>
              </w:rPr>
              <w:t>ผู้ช่วยศาสตราจารย์ ดร.ยุวดี ชูประภาวรรณ</w:t>
            </w:r>
          </w:p>
          <w:p w:rsidR="00B7620E" w:rsidRPr="00CA76B3" w:rsidRDefault="00B7620E" w:rsidP="00F109B2">
            <w:pPr>
              <w:numPr>
                <w:ilvl w:val="0"/>
                <w:numId w:val="30"/>
              </w:numPr>
              <w:rPr>
                <w:rFonts w:ascii="TH SarabunPSK" w:hAnsi="TH SarabunPSK" w:cs="TH SarabunPSK"/>
                <w:sz w:val="32"/>
                <w:szCs w:val="32"/>
              </w:rPr>
            </w:pPr>
            <w:r w:rsidRPr="00CA76B3">
              <w:rPr>
                <w:rFonts w:ascii="TH SarabunPSK" w:hAnsi="TH SarabunPSK" w:cs="TH SarabunPSK"/>
                <w:sz w:val="32"/>
                <w:szCs w:val="32"/>
                <w:cs/>
              </w:rPr>
              <w:t>ผู้ช่วยศาสตราจารย์ พิทักษ์ สิงห์ทองลา</w:t>
            </w:r>
          </w:p>
          <w:p w:rsidR="00B7620E" w:rsidRPr="00CA76B3" w:rsidRDefault="00B7620E" w:rsidP="00F109B2">
            <w:pPr>
              <w:numPr>
                <w:ilvl w:val="0"/>
                <w:numId w:val="30"/>
              </w:numPr>
              <w:rPr>
                <w:rFonts w:ascii="TH SarabunPSK" w:hAnsi="TH SarabunPSK" w:cs="TH SarabunPSK"/>
                <w:sz w:val="32"/>
                <w:szCs w:val="32"/>
              </w:rPr>
            </w:pPr>
            <w:r w:rsidRPr="00CA76B3">
              <w:rPr>
                <w:rFonts w:ascii="TH SarabunPSK" w:hAnsi="TH SarabunPSK" w:cs="TH SarabunPSK"/>
                <w:sz w:val="32"/>
                <w:szCs w:val="32"/>
                <w:cs/>
              </w:rPr>
              <w:t>รองศาสตราจารย์ ดร.นันทิยา หุตานุวัตร</w:t>
            </w:r>
          </w:p>
          <w:p w:rsidR="00B7620E" w:rsidRPr="00CA76B3" w:rsidRDefault="00B7620E" w:rsidP="00F109B2">
            <w:pPr>
              <w:numPr>
                <w:ilvl w:val="0"/>
                <w:numId w:val="30"/>
              </w:numPr>
              <w:rPr>
                <w:rFonts w:ascii="TH SarabunPSK" w:hAnsi="TH SarabunPSK" w:cs="TH SarabunPSK"/>
                <w:sz w:val="32"/>
                <w:szCs w:val="32"/>
              </w:rPr>
            </w:pPr>
            <w:r w:rsidRPr="00CA76B3">
              <w:rPr>
                <w:rFonts w:ascii="TH SarabunPSK" w:hAnsi="TH SarabunPSK" w:cs="TH SarabunPSK"/>
                <w:sz w:val="32"/>
                <w:szCs w:val="32"/>
                <w:cs/>
              </w:rPr>
              <w:t>รองศาสตราจารย์ ดร.พรพิมล สุริยภัทร</w:t>
            </w:r>
          </w:p>
        </w:tc>
        <w:tc>
          <w:tcPr>
            <w:tcW w:w="1764" w:type="pct"/>
            <w:gridSpan w:val="2"/>
          </w:tcPr>
          <w:p w:rsidR="00B7620E" w:rsidRPr="00CA76B3" w:rsidRDefault="00B7620E" w:rsidP="002F31B7">
            <w:pPr>
              <w:rPr>
                <w:rFonts w:ascii="TH SarabunPSK" w:hAnsi="TH SarabunPSK" w:cs="TH SarabunPSK"/>
                <w:b/>
                <w:bCs/>
                <w:sz w:val="32"/>
                <w:szCs w:val="32"/>
              </w:rPr>
            </w:pPr>
            <w:r w:rsidRPr="00CA76B3">
              <w:rPr>
                <w:rFonts w:ascii="TH SarabunPSK" w:hAnsi="TH SarabunPSK" w:cs="TH SarabunPSK"/>
                <w:b/>
                <w:bCs/>
                <w:sz w:val="32"/>
                <w:szCs w:val="32"/>
                <w:cs/>
              </w:rPr>
              <w:lastRenderedPageBreak/>
              <w:t>วิชาเอกพืชสวน</w:t>
            </w:r>
          </w:p>
          <w:p w:rsidR="00B7620E" w:rsidRPr="00CA76B3" w:rsidRDefault="00B7620E" w:rsidP="00F109B2">
            <w:pPr>
              <w:numPr>
                <w:ilvl w:val="0"/>
                <w:numId w:val="32"/>
              </w:numPr>
              <w:rPr>
                <w:rFonts w:ascii="TH SarabunPSK" w:hAnsi="TH SarabunPSK" w:cs="TH SarabunPSK"/>
                <w:sz w:val="32"/>
                <w:szCs w:val="32"/>
              </w:rPr>
            </w:pPr>
            <w:r w:rsidRPr="00CA76B3">
              <w:rPr>
                <w:rFonts w:ascii="TH SarabunPSK" w:hAnsi="TH SarabunPSK" w:cs="TH SarabunPSK"/>
                <w:sz w:val="32"/>
                <w:szCs w:val="32"/>
                <w:cs/>
              </w:rPr>
              <w:t>ผู้ช่วยศาสตราจารย์ ดร.บุญส่ง เอกพงษ์</w:t>
            </w:r>
          </w:p>
          <w:p w:rsidR="00B7620E" w:rsidRPr="00CA76B3" w:rsidRDefault="00B7620E" w:rsidP="00F109B2">
            <w:pPr>
              <w:numPr>
                <w:ilvl w:val="0"/>
                <w:numId w:val="32"/>
              </w:numPr>
              <w:rPr>
                <w:rFonts w:ascii="TH SarabunPSK" w:hAnsi="TH SarabunPSK" w:cs="TH SarabunPSK"/>
                <w:sz w:val="32"/>
                <w:szCs w:val="32"/>
              </w:rPr>
            </w:pPr>
            <w:r w:rsidRPr="00CA76B3">
              <w:rPr>
                <w:rFonts w:ascii="TH SarabunPSK" w:hAnsi="TH SarabunPSK" w:cs="TH SarabunPSK"/>
                <w:sz w:val="32"/>
                <w:szCs w:val="32"/>
                <w:cs/>
              </w:rPr>
              <w:t>ดร.สุกัญญา คลังสินศิริกุล</w:t>
            </w:r>
          </w:p>
          <w:p w:rsidR="00B7620E" w:rsidRPr="00CA76B3" w:rsidRDefault="00B7620E" w:rsidP="00F109B2">
            <w:pPr>
              <w:numPr>
                <w:ilvl w:val="0"/>
                <w:numId w:val="32"/>
              </w:numPr>
              <w:rPr>
                <w:rFonts w:ascii="TH SarabunPSK" w:hAnsi="TH SarabunPSK" w:cs="TH SarabunPSK"/>
                <w:sz w:val="32"/>
                <w:szCs w:val="32"/>
              </w:rPr>
            </w:pPr>
            <w:r w:rsidRPr="00CA76B3">
              <w:rPr>
                <w:rFonts w:ascii="TH SarabunPSK" w:hAnsi="TH SarabunPSK" w:cs="TH SarabunPSK"/>
                <w:sz w:val="32"/>
                <w:szCs w:val="32"/>
                <w:cs/>
              </w:rPr>
              <w:t>ดร.</w:t>
            </w:r>
            <w:r w:rsidRPr="00CA76B3">
              <w:rPr>
                <w:rFonts w:ascii="TH SarabunPSK" w:eastAsia="BrowalliaNew-Bold" w:hAnsi="TH SarabunPSK" w:cs="TH SarabunPSK"/>
                <w:sz w:val="32"/>
                <w:szCs w:val="32"/>
                <w:cs/>
              </w:rPr>
              <w:t>ทินน์</w:t>
            </w:r>
            <w:r w:rsidRPr="00CA76B3">
              <w:rPr>
                <w:rFonts w:ascii="TH SarabunPSK" w:hAnsi="TH SarabunPSK" w:cs="TH SarabunPSK"/>
                <w:sz w:val="32"/>
                <w:szCs w:val="32"/>
                <w:cs/>
              </w:rPr>
              <w:t xml:space="preserve"> พรหมโชติ</w:t>
            </w:r>
          </w:p>
          <w:p w:rsidR="00B7620E" w:rsidRPr="00CA76B3" w:rsidRDefault="00B7620E" w:rsidP="00F109B2">
            <w:pPr>
              <w:numPr>
                <w:ilvl w:val="0"/>
                <w:numId w:val="32"/>
              </w:numPr>
              <w:rPr>
                <w:rFonts w:ascii="TH SarabunPSK" w:hAnsi="TH SarabunPSK" w:cs="TH SarabunPSK"/>
                <w:sz w:val="32"/>
                <w:szCs w:val="32"/>
              </w:rPr>
            </w:pPr>
            <w:r w:rsidRPr="00CA76B3">
              <w:rPr>
                <w:rFonts w:ascii="TH SarabunPSK" w:hAnsi="TH SarabunPSK" w:cs="TH SarabunPSK"/>
                <w:sz w:val="32"/>
                <w:szCs w:val="32"/>
                <w:cs/>
              </w:rPr>
              <w:t>ดร.เรวัติ ชัยราช</w:t>
            </w:r>
          </w:p>
          <w:p w:rsidR="00B7620E" w:rsidRPr="00CA76B3" w:rsidRDefault="00B7620E" w:rsidP="00F109B2">
            <w:pPr>
              <w:numPr>
                <w:ilvl w:val="0"/>
                <w:numId w:val="32"/>
              </w:numPr>
              <w:rPr>
                <w:rFonts w:ascii="TH SarabunPSK" w:hAnsi="TH SarabunPSK" w:cs="TH SarabunPSK"/>
                <w:sz w:val="32"/>
                <w:szCs w:val="32"/>
              </w:rPr>
            </w:pPr>
            <w:r w:rsidRPr="00CA76B3">
              <w:rPr>
                <w:rFonts w:ascii="TH SarabunPSK" w:hAnsi="TH SarabunPSK" w:cs="TH SarabunPSK"/>
                <w:sz w:val="32"/>
                <w:szCs w:val="32"/>
                <w:cs/>
              </w:rPr>
              <w:t>ผู้ช่วยศาสตราจารย์ ดร.อุบล  ชินวัง</w:t>
            </w:r>
          </w:p>
          <w:p w:rsidR="00B7620E" w:rsidRPr="00CA76B3" w:rsidRDefault="00B7620E" w:rsidP="00F109B2">
            <w:pPr>
              <w:numPr>
                <w:ilvl w:val="0"/>
                <w:numId w:val="32"/>
              </w:numPr>
              <w:rPr>
                <w:rFonts w:ascii="TH SarabunPSK" w:hAnsi="TH SarabunPSK" w:cs="TH SarabunPSK"/>
                <w:sz w:val="32"/>
                <w:szCs w:val="32"/>
              </w:rPr>
            </w:pPr>
            <w:r w:rsidRPr="00CA76B3">
              <w:rPr>
                <w:rFonts w:ascii="TH SarabunPSK" w:hAnsi="TH SarabunPSK" w:cs="TH SarabunPSK"/>
                <w:sz w:val="32"/>
                <w:szCs w:val="32"/>
                <w:cs/>
              </w:rPr>
              <w:t>รองศาสตราจารย์ ดร.กาญจนา รุ่งรัชกานนท์</w:t>
            </w:r>
          </w:p>
          <w:p w:rsidR="00B7620E" w:rsidRPr="00CA76B3" w:rsidRDefault="00B7620E" w:rsidP="00F109B2">
            <w:pPr>
              <w:numPr>
                <w:ilvl w:val="0"/>
                <w:numId w:val="32"/>
              </w:numPr>
              <w:rPr>
                <w:rFonts w:ascii="TH SarabunPSK" w:hAnsi="TH SarabunPSK" w:cs="TH SarabunPSK"/>
                <w:sz w:val="32"/>
                <w:szCs w:val="32"/>
              </w:rPr>
            </w:pPr>
            <w:r w:rsidRPr="00CA76B3">
              <w:rPr>
                <w:rFonts w:ascii="TH SarabunPSK" w:hAnsi="TH SarabunPSK" w:cs="TH SarabunPSK"/>
                <w:sz w:val="32"/>
                <w:szCs w:val="32"/>
                <w:cs/>
              </w:rPr>
              <w:t>ดร.วรงค์ นัยวินิจ</w:t>
            </w:r>
          </w:p>
          <w:p w:rsidR="00B7620E" w:rsidRPr="00CA76B3" w:rsidRDefault="00B7620E" w:rsidP="00F109B2">
            <w:pPr>
              <w:numPr>
                <w:ilvl w:val="0"/>
                <w:numId w:val="32"/>
              </w:numPr>
              <w:rPr>
                <w:rFonts w:ascii="TH SarabunPSK" w:hAnsi="TH SarabunPSK" w:cs="TH SarabunPSK"/>
                <w:sz w:val="32"/>
                <w:szCs w:val="32"/>
              </w:rPr>
            </w:pPr>
            <w:r w:rsidRPr="00CA76B3">
              <w:rPr>
                <w:rFonts w:ascii="TH SarabunPSK" w:hAnsi="TH SarabunPSK" w:cs="TH SarabunPSK"/>
                <w:sz w:val="32"/>
                <w:szCs w:val="32"/>
                <w:cs/>
              </w:rPr>
              <w:lastRenderedPageBreak/>
              <w:t>ดร.ภาคภูมิ สืบนุการณ์</w:t>
            </w:r>
          </w:p>
          <w:p w:rsidR="00B7620E" w:rsidRPr="00CA76B3" w:rsidRDefault="00B7620E" w:rsidP="00F109B2">
            <w:pPr>
              <w:numPr>
                <w:ilvl w:val="0"/>
                <w:numId w:val="32"/>
              </w:numPr>
              <w:rPr>
                <w:rFonts w:ascii="TH SarabunPSK" w:hAnsi="TH SarabunPSK" w:cs="TH SarabunPSK"/>
                <w:sz w:val="32"/>
                <w:szCs w:val="32"/>
              </w:rPr>
            </w:pPr>
            <w:r w:rsidRPr="00CA76B3">
              <w:rPr>
                <w:rFonts w:ascii="TH SarabunPSK" w:hAnsi="TH SarabunPSK" w:cs="TH SarabunPSK"/>
                <w:sz w:val="32"/>
                <w:szCs w:val="32"/>
                <w:cs/>
              </w:rPr>
              <w:t>ดร.บุษบา บัวคำ</w:t>
            </w:r>
          </w:p>
          <w:p w:rsidR="00B7620E" w:rsidRPr="00CA76B3" w:rsidRDefault="00B7620E" w:rsidP="00F109B2">
            <w:pPr>
              <w:numPr>
                <w:ilvl w:val="0"/>
                <w:numId w:val="32"/>
              </w:numPr>
              <w:rPr>
                <w:rFonts w:ascii="TH SarabunPSK" w:hAnsi="TH SarabunPSK" w:cs="TH SarabunPSK"/>
                <w:sz w:val="32"/>
                <w:szCs w:val="32"/>
              </w:rPr>
            </w:pPr>
            <w:r w:rsidRPr="00CA76B3">
              <w:rPr>
                <w:rFonts w:ascii="TH SarabunPSK" w:hAnsi="TH SarabunPSK" w:cs="TH SarabunPSK"/>
                <w:sz w:val="32"/>
                <w:szCs w:val="32"/>
                <w:cs/>
              </w:rPr>
              <w:t>ผู้ช่วยศาสตราจารย์ ดร.ยุวดี ชูประภาวรรณ</w:t>
            </w:r>
          </w:p>
          <w:p w:rsidR="00B7620E" w:rsidRPr="00CA76B3" w:rsidRDefault="00B7620E" w:rsidP="00F109B2">
            <w:pPr>
              <w:pStyle w:val="ListParagraph"/>
              <w:numPr>
                <w:ilvl w:val="0"/>
                <w:numId w:val="32"/>
              </w:numPr>
              <w:rPr>
                <w:rFonts w:ascii="TH SarabunPSK" w:hAnsi="TH SarabunPSK" w:cs="TH SarabunPSK"/>
                <w:sz w:val="32"/>
                <w:szCs w:val="32"/>
              </w:rPr>
            </w:pPr>
            <w:r w:rsidRPr="00CA76B3">
              <w:rPr>
                <w:rFonts w:ascii="TH SarabunPSK" w:hAnsi="TH SarabunPSK" w:cs="TH SarabunPSK"/>
                <w:sz w:val="32"/>
                <w:szCs w:val="32"/>
                <w:cs/>
              </w:rPr>
              <w:t>ผู้ช่วยศาสตราจารย์ ดร.บุบผา ใจเที่ยง</w:t>
            </w:r>
          </w:p>
          <w:p w:rsidR="00B7620E" w:rsidRPr="00CA76B3" w:rsidRDefault="00B7620E" w:rsidP="002F31B7">
            <w:pPr>
              <w:ind w:left="720"/>
              <w:rPr>
                <w:rFonts w:ascii="TH SarabunPSK" w:hAnsi="TH SarabunPSK" w:cs="TH SarabunPSK"/>
                <w:sz w:val="32"/>
                <w:szCs w:val="32"/>
              </w:rPr>
            </w:pPr>
          </w:p>
          <w:p w:rsidR="00B7620E" w:rsidRPr="00CA76B3" w:rsidRDefault="00B7620E" w:rsidP="002F31B7">
            <w:pPr>
              <w:ind w:left="720"/>
              <w:rPr>
                <w:rFonts w:ascii="TH SarabunPSK" w:hAnsi="TH SarabunPSK" w:cs="TH SarabunPSK"/>
                <w:sz w:val="32"/>
                <w:szCs w:val="32"/>
              </w:rPr>
            </w:pPr>
          </w:p>
        </w:tc>
        <w:tc>
          <w:tcPr>
            <w:tcW w:w="1127" w:type="pct"/>
          </w:tcPr>
          <w:p w:rsidR="00B7620E" w:rsidRPr="00CA76B3" w:rsidRDefault="00B7620E" w:rsidP="00F109B2">
            <w:pPr>
              <w:numPr>
                <w:ilvl w:val="0"/>
                <w:numId w:val="27"/>
              </w:numPr>
              <w:ind w:left="175" w:hanging="142"/>
              <w:jc w:val="thaiDistribute"/>
              <w:rPr>
                <w:rFonts w:ascii="TH SarabunPSK" w:hAnsi="TH SarabunPSK" w:cs="TH SarabunPSK"/>
                <w:sz w:val="32"/>
                <w:szCs w:val="32"/>
                <w:cs/>
              </w:rPr>
            </w:pPr>
            <w:r w:rsidRPr="00CA76B3">
              <w:rPr>
                <w:rFonts w:ascii="TH SarabunPSK" w:hAnsi="TH SarabunPSK" w:cs="TH SarabunPSK"/>
                <w:sz w:val="32"/>
                <w:szCs w:val="32"/>
                <w:cs/>
              </w:rPr>
              <w:lastRenderedPageBreak/>
              <w:t xml:space="preserve">เพื่อให้เป็นไปตามเกณฑ์มาตรฐานระดับบัณฑิตศึกษา พ.ศ. </w:t>
            </w:r>
            <w:r w:rsidRPr="00CA76B3">
              <w:rPr>
                <w:rFonts w:ascii="TH SarabunPSK" w:hAnsi="TH SarabunPSK" w:cs="TH SarabunPSK"/>
                <w:sz w:val="32"/>
                <w:szCs w:val="32"/>
              </w:rPr>
              <w:t xml:space="preserve">2558 </w:t>
            </w:r>
            <w:r w:rsidRPr="00CA76B3">
              <w:rPr>
                <w:rFonts w:ascii="TH SarabunPSK" w:hAnsi="TH SarabunPSK" w:cs="TH SarabunPSK"/>
                <w:sz w:val="32"/>
                <w:szCs w:val="32"/>
                <w:cs/>
              </w:rPr>
              <w:t>ของกระทรวงศึกษาธิการ</w:t>
            </w:r>
          </w:p>
        </w:tc>
      </w:tr>
      <w:tr w:rsidR="00B7620E" w:rsidRPr="00CA76B3" w:rsidTr="002F31B7">
        <w:trPr>
          <w:trHeight w:val="5099"/>
        </w:trPr>
        <w:tc>
          <w:tcPr>
            <w:tcW w:w="294" w:type="pct"/>
          </w:tcPr>
          <w:p w:rsidR="00B7620E" w:rsidRPr="00CA76B3" w:rsidRDefault="00B7620E" w:rsidP="002F31B7">
            <w:pPr>
              <w:rPr>
                <w:rFonts w:ascii="TH SarabunPSK" w:hAnsi="TH SarabunPSK" w:cs="TH SarabunPSK"/>
                <w:b/>
                <w:bCs/>
                <w:sz w:val="32"/>
                <w:szCs w:val="32"/>
              </w:rPr>
            </w:pPr>
          </w:p>
        </w:tc>
        <w:tc>
          <w:tcPr>
            <w:tcW w:w="1815" w:type="pct"/>
            <w:gridSpan w:val="2"/>
          </w:tcPr>
          <w:p w:rsidR="00B7620E" w:rsidRPr="00CA76B3" w:rsidRDefault="00B7620E" w:rsidP="002F31B7">
            <w:pPr>
              <w:rPr>
                <w:rFonts w:ascii="TH SarabunPSK" w:hAnsi="TH SarabunPSK" w:cs="TH SarabunPSK"/>
                <w:b/>
                <w:bCs/>
                <w:sz w:val="32"/>
                <w:szCs w:val="32"/>
              </w:rPr>
            </w:pPr>
            <w:r w:rsidRPr="00CA76B3">
              <w:rPr>
                <w:rFonts w:ascii="TH SarabunPSK" w:hAnsi="TH SarabunPSK" w:cs="TH SarabunPSK"/>
                <w:b/>
                <w:bCs/>
                <w:sz w:val="32"/>
                <w:szCs w:val="32"/>
                <w:cs/>
              </w:rPr>
              <w:t>วิชาเอก สัตวศาสตร์</w:t>
            </w:r>
          </w:p>
          <w:p w:rsidR="00B7620E" w:rsidRPr="00CA76B3" w:rsidRDefault="00B7620E" w:rsidP="00F109B2">
            <w:pPr>
              <w:numPr>
                <w:ilvl w:val="0"/>
                <w:numId w:val="33"/>
              </w:numPr>
              <w:ind w:left="459" w:firstLine="0"/>
              <w:rPr>
                <w:rFonts w:ascii="TH SarabunPSK" w:hAnsi="TH SarabunPSK" w:cs="TH SarabunPSK"/>
                <w:sz w:val="32"/>
                <w:szCs w:val="32"/>
              </w:rPr>
            </w:pPr>
            <w:r w:rsidRPr="00CA76B3">
              <w:rPr>
                <w:rFonts w:ascii="TH SarabunPSK" w:hAnsi="TH SarabunPSK" w:cs="TH SarabunPSK"/>
                <w:sz w:val="32"/>
                <w:szCs w:val="32"/>
                <w:cs/>
              </w:rPr>
              <w:t>ผู้ช่วยศาสตราจารย์ ดร. สุรชัย สุวรรณลี</w:t>
            </w:r>
          </w:p>
          <w:p w:rsidR="00B7620E" w:rsidRPr="00CA76B3" w:rsidRDefault="00B7620E" w:rsidP="002F31B7">
            <w:pPr>
              <w:ind w:left="459"/>
              <w:rPr>
                <w:rFonts w:ascii="TH SarabunPSK" w:hAnsi="TH SarabunPSK" w:cs="TH SarabunPSK"/>
                <w:sz w:val="32"/>
                <w:szCs w:val="32"/>
              </w:rPr>
            </w:pPr>
            <w:r w:rsidRPr="00CA76B3">
              <w:rPr>
                <w:rFonts w:ascii="TH SarabunPSK" w:hAnsi="TH SarabunPSK" w:cs="TH SarabunPSK"/>
                <w:sz w:val="32"/>
                <w:szCs w:val="32"/>
                <w:cs/>
              </w:rPr>
              <w:t>2. รองศาสตราจารย์ ดร. วัชรพงษ์ วัฒนกูล</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cs/>
              </w:rPr>
              <w:t xml:space="preserve">       3. ผู้ช่วยศาสตราจารย์ ดร. กังวาน ธรรมแสง</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cs/>
              </w:rPr>
              <w:t xml:space="preserve">       4. นสพ.ดร. นนทกรณ์ อุรโสภณ</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cs/>
              </w:rPr>
              <w:t xml:space="preserve">       5. รองศาสตราจารย์ ดร. เกรียงไกร โชประการ</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cs/>
              </w:rPr>
              <w:t xml:space="preserve">       6. ผู้ช่วยศาสตราจารย์ ดร. สมชัย สวาสดิพันธุ์</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cs/>
              </w:rPr>
              <w:t xml:space="preserve">       7. ดร. สราญ ปริสุทธิกุล</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cs/>
              </w:rPr>
              <w:t xml:space="preserve">       8. รองศาสตราจารย์ ธีรพล บันสิทธิ์</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cs/>
              </w:rPr>
              <w:t xml:space="preserve">       9. ผู้ช่วยศาสตราจารย์ กาญจนา บันสิทธิ์</w:t>
            </w:r>
          </w:p>
          <w:p w:rsidR="00B7620E" w:rsidRPr="00CA76B3" w:rsidRDefault="00B7620E" w:rsidP="002F31B7">
            <w:pPr>
              <w:tabs>
                <w:tab w:val="left" w:pos="886"/>
              </w:tabs>
              <w:rPr>
                <w:rFonts w:ascii="TH SarabunPSK" w:hAnsi="TH SarabunPSK" w:cs="TH SarabunPSK"/>
                <w:sz w:val="32"/>
                <w:szCs w:val="32"/>
              </w:rPr>
            </w:pPr>
            <w:r w:rsidRPr="00CA76B3">
              <w:rPr>
                <w:rFonts w:ascii="TH SarabunPSK" w:hAnsi="TH SarabunPSK" w:cs="TH SarabunPSK"/>
                <w:sz w:val="32"/>
                <w:szCs w:val="32"/>
                <w:cs/>
              </w:rPr>
              <w:t xml:space="preserve">       10. ดร. นรินทร บุญพราหมณ์</w:t>
            </w:r>
          </w:p>
          <w:p w:rsidR="00B7620E" w:rsidRPr="00CA76B3" w:rsidRDefault="00B7620E" w:rsidP="002F31B7">
            <w:pPr>
              <w:tabs>
                <w:tab w:val="left" w:pos="886"/>
              </w:tabs>
              <w:rPr>
                <w:rFonts w:ascii="TH SarabunPSK" w:hAnsi="TH SarabunPSK" w:cs="TH SarabunPSK"/>
                <w:sz w:val="32"/>
                <w:szCs w:val="32"/>
              </w:rPr>
            </w:pPr>
            <w:r w:rsidRPr="00CA76B3">
              <w:rPr>
                <w:rFonts w:ascii="TH SarabunPSK" w:hAnsi="TH SarabunPSK" w:cs="TH SarabunPSK"/>
                <w:sz w:val="32"/>
                <w:szCs w:val="32"/>
                <w:cs/>
              </w:rPr>
              <w:t xml:space="preserve">       11. รองศาสตราจารย์ ดร. วรพงษ์ สุริยภัทร</w:t>
            </w:r>
          </w:p>
          <w:p w:rsidR="00B7620E" w:rsidRPr="00CA76B3" w:rsidRDefault="00B7620E" w:rsidP="002F31B7">
            <w:pPr>
              <w:tabs>
                <w:tab w:val="left" w:pos="886"/>
              </w:tabs>
              <w:rPr>
                <w:rFonts w:ascii="TH SarabunPSK" w:hAnsi="TH SarabunPSK" w:cs="TH SarabunPSK"/>
                <w:sz w:val="32"/>
                <w:szCs w:val="32"/>
              </w:rPr>
            </w:pPr>
            <w:r w:rsidRPr="00CA76B3">
              <w:rPr>
                <w:rFonts w:ascii="TH SarabunPSK" w:hAnsi="TH SarabunPSK" w:cs="TH SarabunPSK"/>
                <w:sz w:val="32"/>
                <w:szCs w:val="32"/>
                <w:cs/>
              </w:rPr>
              <w:t xml:space="preserve">       12. นางสาวอารีรัตน์ ลุนผา</w:t>
            </w:r>
          </w:p>
          <w:p w:rsidR="00B7620E" w:rsidRPr="00CA76B3" w:rsidRDefault="00B7620E" w:rsidP="002F31B7">
            <w:pPr>
              <w:tabs>
                <w:tab w:val="left" w:pos="886"/>
              </w:tabs>
              <w:rPr>
                <w:rFonts w:ascii="TH SarabunPSK" w:hAnsi="TH SarabunPSK" w:cs="TH SarabunPSK"/>
                <w:b/>
                <w:bCs/>
                <w:sz w:val="32"/>
                <w:szCs w:val="32"/>
                <w:cs/>
              </w:rPr>
            </w:pPr>
            <w:r w:rsidRPr="00CA76B3">
              <w:rPr>
                <w:rFonts w:ascii="TH SarabunPSK" w:hAnsi="TH SarabunPSK" w:cs="TH SarabunPSK"/>
                <w:sz w:val="32"/>
                <w:szCs w:val="32"/>
                <w:cs/>
              </w:rPr>
              <w:t xml:space="preserve">       13. นายนพพร ตันติศิรินทร์</w:t>
            </w:r>
            <w:r w:rsidRPr="00CA76B3">
              <w:rPr>
                <w:rFonts w:ascii="TH SarabunPSK" w:hAnsi="TH SarabunPSK" w:cs="TH SarabunPSK"/>
                <w:b/>
                <w:bCs/>
                <w:sz w:val="32"/>
                <w:szCs w:val="32"/>
                <w:cs/>
              </w:rPr>
              <w:t xml:space="preserve"> </w:t>
            </w:r>
          </w:p>
        </w:tc>
        <w:tc>
          <w:tcPr>
            <w:tcW w:w="1764" w:type="pct"/>
            <w:gridSpan w:val="2"/>
          </w:tcPr>
          <w:p w:rsidR="00B7620E" w:rsidRPr="00CA76B3" w:rsidRDefault="00B7620E" w:rsidP="002F31B7">
            <w:pPr>
              <w:rPr>
                <w:rFonts w:ascii="TH SarabunPSK" w:hAnsi="TH SarabunPSK" w:cs="TH SarabunPSK"/>
                <w:b/>
                <w:bCs/>
                <w:sz w:val="32"/>
                <w:szCs w:val="32"/>
              </w:rPr>
            </w:pPr>
            <w:r w:rsidRPr="00CA76B3">
              <w:rPr>
                <w:rFonts w:ascii="TH SarabunPSK" w:hAnsi="TH SarabunPSK" w:cs="TH SarabunPSK"/>
                <w:b/>
                <w:bCs/>
                <w:sz w:val="32"/>
                <w:szCs w:val="32"/>
                <w:cs/>
              </w:rPr>
              <w:t>วิชาเอกสัตวศาสตร์</w:t>
            </w:r>
          </w:p>
          <w:p w:rsidR="00B7620E" w:rsidRPr="00CA76B3" w:rsidRDefault="00B7620E" w:rsidP="002F31B7">
            <w:pPr>
              <w:ind w:left="459"/>
              <w:rPr>
                <w:rFonts w:ascii="TH SarabunPSK" w:hAnsi="TH SarabunPSK" w:cs="TH SarabunPSK"/>
                <w:sz w:val="32"/>
                <w:szCs w:val="32"/>
              </w:rPr>
            </w:pPr>
            <w:r w:rsidRPr="00CA76B3">
              <w:rPr>
                <w:rFonts w:ascii="TH SarabunPSK" w:hAnsi="TH SarabunPSK" w:cs="TH SarabunPSK"/>
                <w:sz w:val="32"/>
                <w:szCs w:val="32"/>
                <w:cs/>
              </w:rPr>
              <w:t>1. ผู้ช่วยศาสตราจารย์ ดร.สุรชัย สุวรรณลี</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cs/>
              </w:rPr>
              <w:t xml:space="preserve">       2. รองศาสตราจารย์ ดร.วัชรพงษ์ วัฒนกูล</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cs/>
              </w:rPr>
              <w:t xml:space="preserve">       3. ผู้ช่วยศาสตราจารย์ ดร.กังวาน ธรรมแสง</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cs/>
              </w:rPr>
              <w:t xml:space="preserve">       4. นสพ.ดร. นนทกรณ์ อุรโสภณ</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rPr>
              <w:t xml:space="preserve">       5. </w:t>
            </w:r>
            <w:r w:rsidRPr="00CA76B3">
              <w:rPr>
                <w:rFonts w:ascii="TH SarabunPSK" w:hAnsi="TH SarabunPSK" w:cs="TH SarabunPSK"/>
                <w:sz w:val="32"/>
                <w:szCs w:val="32"/>
                <w:cs/>
              </w:rPr>
              <w:t>ดร.นรินทร บุญพราหมณ์</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rPr>
              <w:t xml:space="preserve">       6.</w:t>
            </w:r>
            <w:r w:rsidRPr="00CA76B3">
              <w:rPr>
                <w:rFonts w:ascii="TH SarabunPSK" w:hAnsi="TH SarabunPSK" w:cs="TH SarabunPSK"/>
                <w:sz w:val="32"/>
                <w:szCs w:val="32"/>
                <w:cs/>
              </w:rPr>
              <w:t xml:space="preserve"> ดร.อารีรัตน์ ลุนผา</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rPr>
              <w:t xml:space="preserve">       7.</w:t>
            </w:r>
            <w:r w:rsidRPr="00CA76B3">
              <w:rPr>
                <w:rFonts w:ascii="TH SarabunPSK" w:hAnsi="TH SarabunPSK" w:cs="TH SarabunPSK"/>
                <w:sz w:val="32"/>
                <w:szCs w:val="32"/>
                <w:cs/>
              </w:rPr>
              <w:t xml:space="preserve"> </w:t>
            </w:r>
            <w:r>
              <w:rPr>
                <w:rFonts w:ascii="TH SarabunPSK" w:hAnsi="TH SarabunPSK" w:cs="TH SarabunPSK" w:hint="cs"/>
                <w:sz w:val="32"/>
                <w:szCs w:val="32"/>
                <w:cs/>
              </w:rPr>
              <w:t xml:space="preserve">ผู้ช่วยศาสตราจารย์ </w:t>
            </w:r>
            <w:r w:rsidRPr="00CA76B3">
              <w:rPr>
                <w:rFonts w:ascii="TH SarabunPSK" w:hAnsi="TH SarabunPSK" w:cs="TH SarabunPSK"/>
                <w:sz w:val="32"/>
                <w:szCs w:val="32"/>
                <w:cs/>
              </w:rPr>
              <w:t>ดร.เรืองยศ พิลาจันทร์</w:t>
            </w:r>
          </w:p>
          <w:p w:rsidR="00B7620E" w:rsidRPr="00CA76B3" w:rsidRDefault="00B7620E" w:rsidP="002F31B7">
            <w:pPr>
              <w:rPr>
                <w:rFonts w:ascii="TH SarabunPSK" w:hAnsi="TH SarabunPSK" w:cs="TH SarabunPSK"/>
                <w:sz w:val="32"/>
                <w:szCs w:val="32"/>
                <w:cs/>
              </w:rPr>
            </w:pPr>
            <w:r w:rsidRPr="00CA76B3">
              <w:rPr>
                <w:rFonts w:ascii="TH SarabunPSK" w:hAnsi="TH SarabunPSK" w:cs="TH SarabunPSK"/>
                <w:sz w:val="32"/>
                <w:szCs w:val="32"/>
                <w:cs/>
              </w:rPr>
              <w:t xml:space="preserve">    </w:t>
            </w:r>
          </w:p>
        </w:tc>
        <w:tc>
          <w:tcPr>
            <w:tcW w:w="1127" w:type="pct"/>
          </w:tcPr>
          <w:p w:rsidR="00B7620E" w:rsidRPr="00CA76B3" w:rsidRDefault="00B7620E" w:rsidP="002F31B7">
            <w:pPr>
              <w:rPr>
                <w:rFonts w:ascii="TH SarabunPSK" w:hAnsi="TH SarabunPSK" w:cs="TH SarabunPSK"/>
                <w:b/>
                <w:bCs/>
                <w:sz w:val="32"/>
                <w:szCs w:val="32"/>
                <w:cs/>
              </w:rPr>
            </w:pPr>
            <w:r w:rsidRPr="00CA76B3">
              <w:rPr>
                <w:rFonts w:ascii="TH SarabunPSK" w:hAnsi="TH SarabunPSK" w:cs="TH SarabunPSK"/>
                <w:b/>
                <w:bCs/>
                <w:sz w:val="32"/>
                <w:szCs w:val="32"/>
                <w:cs/>
              </w:rPr>
              <w:t>-</w:t>
            </w:r>
            <w:r w:rsidRPr="00CA76B3">
              <w:rPr>
                <w:rFonts w:ascii="TH SarabunPSK" w:hAnsi="TH SarabunPSK" w:cs="TH SarabunPSK"/>
                <w:sz w:val="32"/>
                <w:szCs w:val="32"/>
                <w:cs/>
              </w:rPr>
              <w:t xml:space="preserve">เพื่อให้เป็นไปตามเกณฑ์มาตรฐานระดับบัณฑิตศึกษา พ.ศ. </w:t>
            </w:r>
            <w:r w:rsidRPr="00CA76B3">
              <w:rPr>
                <w:rFonts w:ascii="TH SarabunPSK" w:hAnsi="TH SarabunPSK" w:cs="TH SarabunPSK"/>
                <w:sz w:val="32"/>
                <w:szCs w:val="32"/>
              </w:rPr>
              <w:t xml:space="preserve">2558 </w:t>
            </w:r>
            <w:r w:rsidRPr="00CA76B3">
              <w:rPr>
                <w:rFonts w:ascii="TH SarabunPSK" w:hAnsi="TH SarabunPSK" w:cs="TH SarabunPSK"/>
                <w:sz w:val="32"/>
                <w:szCs w:val="32"/>
                <w:cs/>
              </w:rPr>
              <w:t>ของกระทรวงศึกษาธิการ</w:t>
            </w:r>
          </w:p>
        </w:tc>
      </w:tr>
      <w:tr w:rsidR="00B7620E" w:rsidRPr="00CA76B3" w:rsidTr="002F31B7">
        <w:tc>
          <w:tcPr>
            <w:tcW w:w="294" w:type="pct"/>
          </w:tcPr>
          <w:p w:rsidR="00B7620E" w:rsidRPr="00CA76B3" w:rsidRDefault="00B7620E" w:rsidP="002F31B7">
            <w:pPr>
              <w:rPr>
                <w:rFonts w:ascii="TH SarabunPSK" w:hAnsi="TH SarabunPSK" w:cs="TH SarabunPSK"/>
                <w:b/>
                <w:bCs/>
                <w:sz w:val="32"/>
                <w:szCs w:val="32"/>
              </w:rPr>
            </w:pPr>
          </w:p>
        </w:tc>
        <w:tc>
          <w:tcPr>
            <w:tcW w:w="1815" w:type="pct"/>
            <w:gridSpan w:val="2"/>
          </w:tcPr>
          <w:p w:rsidR="00B7620E" w:rsidRPr="00CA76B3" w:rsidRDefault="00B7620E" w:rsidP="002F31B7">
            <w:pPr>
              <w:rPr>
                <w:rFonts w:ascii="TH SarabunPSK" w:hAnsi="TH SarabunPSK" w:cs="TH SarabunPSK"/>
                <w:b/>
                <w:bCs/>
                <w:sz w:val="32"/>
                <w:szCs w:val="32"/>
              </w:rPr>
            </w:pPr>
            <w:r w:rsidRPr="00CA76B3">
              <w:rPr>
                <w:rFonts w:ascii="TH SarabunPSK" w:hAnsi="TH SarabunPSK" w:cs="TH SarabunPSK"/>
                <w:b/>
                <w:bCs/>
                <w:sz w:val="32"/>
                <w:szCs w:val="32"/>
                <w:cs/>
              </w:rPr>
              <w:t>วิชาเอก วิทยาศาสตร์การประมง</w:t>
            </w:r>
          </w:p>
          <w:p w:rsidR="00B7620E" w:rsidRPr="00CA76B3" w:rsidRDefault="00B7620E" w:rsidP="00F109B2">
            <w:pPr>
              <w:numPr>
                <w:ilvl w:val="0"/>
                <w:numId w:val="34"/>
              </w:numPr>
              <w:ind w:left="601" w:hanging="283"/>
              <w:rPr>
                <w:rFonts w:ascii="TH SarabunPSK" w:hAnsi="TH SarabunPSK" w:cs="TH SarabunPSK"/>
                <w:sz w:val="32"/>
                <w:szCs w:val="32"/>
              </w:rPr>
            </w:pPr>
            <w:r w:rsidRPr="00CA76B3">
              <w:rPr>
                <w:rFonts w:ascii="TH SarabunPSK" w:hAnsi="TH SarabunPSK" w:cs="TH SarabunPSK"/>
                <w:sz w:val="32"/>
                <w:szCs w:val="32"/>
                <w:cs/>
              </w:rPr>
              <w:t>ผู้ช่วยศาสตราจารย์ ดร. กาญจนา พยุหะ</w:t>
            </w:r>
          </w:p>
          <w:p w:rsidR="00B7620E" w:rsidRPr="00CA76B3" w:rsidRDefault="00B7620E" w:rsidP="00F109B2">
            <w:pPr>
              <w:numPr>
                <w:ilvl w:val="0"/>
                <w:numId w:val="34"/>
              </w:numPr>
              <w:ind w:left="601" w:hanging="283"/>
              <w:rPr>
                <w:rFonts w:ascii="TH SarabunPSK" w:hAnsi="TH SarabunPSK" w:cs="TH SarabunPSK"/>
                <w:sz w:val="32"/>
                <w:szCs w:val="32"/>
              </w:rPr>
            </w:pPr>
            <w:r w:rsidRPr="00CA76B3">
              <w:rPr>
                <w:rFonts w:ascii="TH SarabunPSK" w:hAnsi="TH SarabunPSK" w:cs="TH SarabunPSK"/>
                <w:sz w:val="32"/>
                <w:szCs w:val="32"/>
                <w:cs/>
              </w:rPr>
              <w:t>รองศาสตราจารย์ ดร.ทวนทอง จุฑาเกตุ</w:t>
            </w:r>
          </w:p>
          <w:p w:rsidR="00B7620E" w:rsidRPr="00CA76B3" w:rsidRDefault="00B7620E" w:rsidP="00F109B2">
            <w:pPr>
              <w:numPr>
                <w:ilvl w:val="0"/>
                <w:numId w:val="34"/>
              </w:numPr>
              <w:ind w:left="601" w:hanging="283"/>
              <w:rPr>
                <w:rFonts w:ascii="TH SarabunPSK" w:hAnsi="TH SarabunPSK" w:cs="TH SarabunPSK"/>
                <w:sz w:val="32"/>
                <w:szCs w:val="32"/>
              </w:rPr>
            </w:pPr>
            <w:r w:rsidRPr="00CA76B3">
              <w:rPr>
                <w:rFonts w:ascii="TH SarabunPSK" w:hAnsi="TH SarabunPSK" w:cs="TH SarabunPSK"/>
                <w:sz w:val="32"/>
                <w:szCs w:val="32"/>
                <w:cs/>
              </w:rPr>
              <w:t>ผู้ช่วยศาสตราจารย์ ดร.ปราณีต งามเสน่ห์</w:t>
            </w:r>
          </w:p>
          <w:p w:rsidR="00B7620E" w:rsidRPr="00CA76B3" w:rsidRDefault="00B7620E" w:rsidP="00F109B2">
            <w:pPr>
              <w:numPr>
                <w:ilvl w:val="0"/>
                <w:numId w:val="34"/>
              </w:numPr>
              <w:ind w:left="601" w:hanging="283"/>
              <w:rPr>
                <w:rFonts w:ascii="TH SarabunPSK" w:hAnsi="TH SarabunPSK" w:cs="TH SarabunPSK"/>
                <w:sz w:val="32"/>
                <w:szCs w:val="32"/>
              </w:rPr>
            </w:pPr>
            <w:r w:rsidRPr="00CA76B3">
              <w:rPr>
                <w:rFonts w:ascii="TH SarabunPSK" w:hAnsi="TH SarabunPSK" w:cs="TH SarabunPSK"/>
                <w:sz w:val="32"/>
                <w:szCs w:val="32"/>
                <w:cs/>
              </w:rPr>
              <w:t>ผู้ช่วยศาสตราจารย์ ดร.ธนาทิพย์ แหลมคม</w:t>
            </w:r>
          </w:p>
          <w:p w:rsidR="00B7620E" w:rsidRPr="00CA76B3" w:rsidRDefault="00B7620E" w:rsidP="00F109B2">
            <w:pPr>
              <w:numPr>
                <w:ilvl w:val="0"/>
                <w:numId w:val="34"/>
              </w:numPr>
              <w:ind w:left="601" w:hanging="283"/>
              <w:rPr>
                <w:rFonts w:ascii="TH SarabunPSK" w:hAnsi="TH SarabunPSK" w:cs="TH SarabunPSK"/>
                <w:sz w:val="32"/>
                <w:szCs w:val="32"/>
              </w:rPr>
            </w:pPr>
            <w:r w:rsidRPr="00CA76B3">
              <w:rPr>
                <w:rFonts w:ascii="TH SarabunPSK" w:hAnsi="TH SarabunPSK" w:cs="TH SarabunPSK"/>
                <w:sz w:val="32"/>
                <w:szCs w:val="32"/>
                <w:cs/>
              </w:rPr>
              <w:t>ดร.อัจฉรา จุฑาเกตุ</w:t>
            </w:r>
          </w:p>
          <w:p w:rsidR="00B7620E" w:rsidRPr="00CA76B3" w:rsidRDefault="00B7620E" w:rsidP="00F109B2">
            <w:pPr>
              <w:numPr>
                <w:ilvl w:val="0"/>
                <w:numId w:val="34"/>
              </w:numPr>
              <w:ind w:left="601" w:hanging="283"/>
              <w:rPr>
                <w:rFonts w:ascii="TH SarabunPSK" w:hAnsi="TH SarabunPSK" w:cs="TH SarabunPSK"/>
                <w:sz w:val="32"/>
                <w:szCs w:val="32"/>
              </w:rPr>
            </w:pPr>
            <w:r w:rsidRPr="00CA76B3">
              <w:rPr>
                <w:rFonts w:ascii="TH SarabunPSK" w:hAnsi="TH SarabunPSK" w:cs="TH SarabunPSK"/>
                <w:sz w:val="32"/>
                <w:szCs w:val="32"/>
                <w:cs/>
              </w:rPr>
              <w:t>นายชัยวุฒิ กรุดพันธุ์</w:t>
            </w:r>
          </w:p>
          <w:p w:rsidR="00B7620E" w:rsidRPr="00CA76B3" w:rsidRDefault="00B7620E" w:rsidP="00F109B2">
            <w:pPr>
              <w:numPr>
                <w:ilvl w:val="0"/>
                <w:numId w:val="34"/>
              </w:numPr>
              <w:ind w:left="601" w:hanging="283"/>
              <w:rPr>
                <w:rFonts w:ascii="TH SarabunPSK" w:hAnsi="TH SarabunPSK" w:cs="TH SarabunPSK"/>
                <w:sz w:val="32"/>
                <w:szCs w:val="32"/>
              </w:rPr>
            </w:pPr>
            <w:r w:rsidRPr="00CA76B3">
              <w:rPr>
                <w:rFonts w:ascii="TH SarabunPSK" w:hAnsi="TH SarabunPSK" w:cs="TH SarabunPSK"/>
                <w:sz w:val="32"/>
                <w:szCs w:val="32"/>
                <w:cs/>
              </w:rPr>
              <w:t>นางจรุงจิตร กรุดพันธุ์</w:t>
            </w:r>
          </w:p>
          <w:p w:rsidR="00B7620E" w:rsidRPr="00CA76B3" w:rsidRDefault="00B7620E" w:rsidP="00F109B2">
            <w:pPr>
              <w:numPr>
                <w:ilvl w:val="0"/>
                <w:numId w:val="34"/>
              </w:numPr>
              <w:ind w:left="601" w:hanging="283"/>
              <w:rPr>
                <w:rFonts w:ascii="TH SarabunPSK" w:hAnsi="TH SarabunPSK" w:cs="TH SarabunPSK"/>
                <w:sz w:val="32"/>
                <w:szCs w:val="32"/>
              </w:rPr>
            </w:pPr>
            <w:r w:rsidRPr="00CA76B3">
              <w:rPr>
                <w:rFonts w:ascii="TH SarabunPSK" w:hAnsi="TH SarabunPSK" w:cs="TH SarabunPSK"/>
                <w:sz w:val="32"/>
                <w:szCs w:val="32"/>
                <w:cs/>
              </w:rPr>
              <w:t>นายจักรพงษ์ นีละมนต์</w:t>
            </w:r>
          </w:p>
          <w:p w:rsidR="00B7620E" w:rsidRPr="00CA76B3" w:rsidRDefault="00B7620E" w:rsidP="002F31B7">
            <w:pPr>
              <w:ind w:left="601"/>
              <w:rPr>
                <w:rFonts w:ascii="TH SarabunPSK" w:hAnsi="TH SarabunPSK" w:cs="TH SarabunPSK"/>
                <w:sz w:val="32"/>
                <w:szCs w:val="32"/>
              </w:rPr>
            </w:pPr>
          </w:p>
        </w:tc>
        <w:tc>
          <w:tcPr>
            <w:tcW w:w="1764" w:type="pct"/>
            <w:gridSpan w:val="2"/>
          </w:tcPr>
          <w:p w:rsidR="00B7620E" w:rsidRPr="00CA76B3" w:rsidRDefault="00B7620E" w:rsidP="002F31B7">
            <w:pPr>
              <w:rPr>
                <w:rFonts w:ascii="TH SarabunPSK" w:hAnsi="TH SarabunPSK" w:cs="TH SarabunPSK"/>
                <w:b/>
                <w:bCs/>
                <w:sz w:val="32"/>
                <w:szCs w:val="32"/>
              </w:rPr>
            </w:pPr>
            <w:r w:rsidRPr="00CA76B3">
              <w:rPr>
                <w:rFonts w:ascii="TH SarabunPSK" w:hAnsi="TH SarabunPSK" w:cs="TH SarabunPSK"/>
                <w:b/>
                <w:bCs/>
                <w:sz w:val="32"/>
                <w:szCs w:val="32"/>
                <w:cs/>
              </w:rPr>
              <w:lastRenderedPageBreak/>
              <w:t>วิชาเอก วิทยาศาสตร์การประมง</w:t>
            </w:r>
          </w:p>
          <w:p w:rsidR="00B7620E" w:rsidRPr="00CA76B3" w:rsidRDefault="00B7620E" w:rsidP="00F109B2">
            <w:pPr>
              <w:numPr>
                <w:ilvl w:val="0"/>
                <w:numId w:val="50"/>
              </w:numPr>
              <w:ind w:left="601" w:hanging="283"/>
              <w:rPr>
                <w:rFonts w:ascii="TH SarabunPSK" w:hAnsi="TH SarabunPSK" w:cs="TH SarabunPSK"/>
                <w:sz w:val="32"/>
                <w:szCs w:val="32"/>
              </w:rPr>
            </w:pPr>
            <w:r w:rsidRPr="00CA76B3">
              <w:rPr>
                <w:rFonts w:ascii="TH SarabunPSK" w:hAnsi="TH SarabunPSK" w:cs="TH SarabunPSK"/>
                <w:sz w:val="32"/>
                <w:szCs w:val="32"/>
                <w:cs/>
              </w:rPr>
              <w:t>ผู้ช่วยศาสตราจารย์ ดร.กาญจนา พยุหะ</w:t>
            </w:r>
          </w:p>
          <w:p w:rsidR="00B7620E" w:rsidRPr="00CA76B3" w:rsidRDefault="00B7620E" w:rsidP="00F109B2">
            <w:pPr>
              <w:numPr>
                <w:ilvl w:val="0"/>
                <w:numId w:val="50"/>
              </w:numPr>
              <w:ind w:left="601" w:hanging="283"/>
              <w:rPr>
                <w:rFonts w:ascii="TH SarabunPSK" w:hAnsi="TH SarabunPSK" w:cs="TH SarabunPSK"/>
                <w:sz w:val="32"/>
                <w:szCs w:val="32"/>
              </w:rPr>
            </w:pPr>
            <w:r w:rsidRPr="00CA76B3">
              <w:rPr>
                <w:rFonts w:ascii="TH SarabunPSK" w:hAnsi="TH SarabunPSK" w:cs="TH SarabunPSK"/>
                <w:sz w:val="32"/>
                <w:szCs w:val="32"/>
                <w:cs/>
              </w:rPr>
              <w:t>ศาสตราจารย์ ดร.ทวนทอง จุฑาเกตุ</w:t>
            </w:r>
          </w:p>
          <w:p w:rsidR="00B7620E" w:rsidRPr="00CA76B3" w:rsidRDefault="00B7620E" w:rsidP="00F109B2">
            <w:pPr>
              <w:numPr>
                <w:ilvl w:val="0"/>
                <w:numId w:val="50"/>
              </w:numPr>
              <w:ind w:left="601" w:hanging="283"/>
              <w:rPr>
                <w:rFonts w:ascii="TH SarabunPSK" w:hAnsi="TH SarabunPSK" w:cs="TH SarabunPSK"/>
                <w:sz w:val="32"/>
                <w:szCs w:val="32"/>
              </w:rPr>
            </w:pPr>
            <w:r w:rsidRPr="00CA76B3">
              <w:rPr>
                <w:rFonts w:ascii="TH SarabunPSK" w:hAnsi="TH SarabunPSK" w:cs="TH SarabunPSK"/>
                <w:sz w:val="32"/>
                <w:szCs w:val="32"/>
                <w:cs/>
              </w:rPr>
              <w:t>ผู้ช่วยศาสตราจารย์ ดร.ธนาทิพย์ แหลมคม</w:t>
            </w:r>
          </w:p>
          <w:p w:rsidR="00B7620E" w:rsidRPr="00CA76B3" w:rsidRDefault="00B7620E" w:rsidP="00F109B2">
            <w:pPr>
              <w:numPr>
                <w:ilvl w:val="0"/>
                <w:numId w:val="50"/>
              </w:numPr>
              <w:ind w:left="601" w:hanging="283"/>
              <w:rPr>
                <w:rFonts w:ascii="TH SarabunPSK" w:hAnsi="TH SarabunPSK" w:cs="TH SarabunPSK"/>
                <w:sz w:val="32"/>
                <w:szCs w:val="32"/>
              </w:rPr>
            </w:pPr>
            <w:r w:rsidRPr="00CA76B3">
              <w:rPr>
                <w:rFonts w:ascii="TH SarabunPSK" w:hAnsi="TH SarabunPSK" w:cs="TH SarabunPSK"/>
                <w:sz w:val="32"/>
                <w:szCs w:val="32"/>
                <w:cs/>
              </w:rPr>
              <w:t>ดร.อัจฉรา จุฑาเกตุ</w:t>
            </w:r>
          </w:p>
          <w:p w:rsidR="00B7620E" w:rsidRPr="00CA76B3" w:rsidRDefault="00B7620E" w:rsidP="00F109B2">
            <w:pPr>
              <w:numPr>
                <w:ilvl w:val="0"/>
                <w:numId w:val="50"/>
              </w:numPr>
              <w:ind w:left="601" w:hanging="283"/>
              <w:rPr>
                <w:rFonts w:ascii="TH SarabunPSK" w:hAnsi="TH SarabunPSK" w:cs="TH SarabunPSK"/>
                <w:sz w:val="32"/>
                <w:szCs w:val="32"/>
              </w:rPr>
            </w:pPr>
            <w:r w:rsidRPr="00CA76B3">
              <w:rPr>
                <w:rFonts w:ascii="TH SarabunPSK" w:hAnsi="TH SarabunPSK" w:cs="TH SarabunPSK"/>
                <w:sz w:val="32"/>
                <w:szCs w:val="32"/>
                <w:cs/>
              </w:rPr>
              <w:t>ดร.ชัยวุฒิ กรุดพันธุ์</w:t>
            </w:r>
          </w:p>
          <w:p w:rsidR="00B7620E" w:rsidRPr="00CA76B3" w:rsidRDefault="00B7620E" w:rsidP="00F109B2">
            <w:pPr>
              <w:numPr>
                <w:ilvl w:val="0"/>
                <w:numId w:val="50"/>
              </w:numPr>
              <w:ind w:left="601" w:hanging="283"/>
              <w:rPr>
                <w:rFonts w:ascii="TH SarabunPSK" w:hAnsi="TH SarabunPSK" w:cs="TH SarabunPSK"/>
                <w:sz w:val="32"/>
                <w:szCs w:val="32"/>
              </w:rPr>
            </w:pPr>
            <w:r w:rsidRPr="00CA76B3">
              <w:rPr>
                <w:rFonts w:ascii="TH SarabunPSK" w:hAnsi="TH SarabunPSK" w:cs="TH SarabunPSK"/>
                <w:sz w:val="32"/>
                <w:szCs w:val="32"/>
                <w:cs/>
              </w:rPr>
              <w:t>ดร.จรุงจิตร กรุดพันธุ์</w:t>
            </w:r>
          </w:p>
        </w:tc>
        <w:tc>
          <w:tcPr>
            <w:tcW w:w="1127" w:type="pct"/>
          </w:tcPr>
          <w:p w:rsidR="00B7620E" w:rsidRPr="00CA76B3" w:rsidRDefault="00B7620E" w:rsidP="00F109B2">
            <w:pPr>
              <w:numPr>
                <w:ilvl w:val="0"/>
                <w:numId w:val="27"/>
              </w:numPr>
              <w:ind w:left="175" w:hanging="142"/>
              <w:jc w:val="thaiDistribute"/>
              <w:rPr>
                <w:rFonts w:ascii="TH SarabunPSK" w:hAnsi="TH SarabunPSK" w:cs="TH SarabunPSK"/>
                <w:sz w:val="32"/>
                <w:szCs w:val="32"/>
                <w:cs/>
              </w:rPr>
            </w:pPr>
            <w:r w:rsidRPr="00CA76B3">
              <w:rPr>
                <w:rFonts w:ascii="TH SarabunPSK" w:hAnsi="TH SarabunPSK" w:cs="TH SarabunPSK"/>
                <w:sz w:val="32"/>
                <w:szCs w:val="32"/>
                <w:cs/>
              </w:rPr>
              <w:t xml:space="preserve">เพื่อให้เป็นไปตามเกณฑ์มาตรฐานระดับบัณฑิตศึกษา พ.ศ. </w:t>
            </w:r>
            <w:r w:rsidRPr="00CA76B3">
              <w:rPr>
                <w:rFonts w:ascii="TH SarabunPSK" w:hAnsi="TH SarabunPSK" w:cs="TH SarabunPSK"/>
                <w:sz w:val="32"/>
                <w:szCs w:val="32"/>
              </w:rPr>
              <w:t xml:space="preserve">2558 </w:t>
            </w:r>
            <w:r w:rsidRPr="00CA76B3">
              <w:rPr>
                <w:rFonts w:ascii="TH SarabunPSK" w:hAnsi="TH SarabunPSK" w:cs="TH SarabunPSK"/>
                <w:sz w:val="32"/>
                <w:szCs w:val="32"/>
                <w:cs/>
              </w:rPr>
              <w:t>ของกระทรวงศึกษาธิการ</w:t>
            </w:r>
          </w:p>
        </w:tc>
      </w:tr>
      <w:tr w:rsidR="00B7620E" w:rsidRPr="00CA76B3" w:rsidTr="002F31B7">
        <w:tc>
          <w:tcPr>
            <w:tcW w:w="294" w:type="pct"/>
            <w:tcBorders>
              <w:top w:val="single" w:sz="4" w:space="0" w:color="auto"/>
              <w:left w:val="single" w:sz="4" w:space="0" w:color="auto"/>
              <w:bottom w:val="single" w:sz="4" w:space="0" w:color="auto"/>
              <w:right w:val="single" w:sz="4" w:space="0" w:color="auto"/>
            </w:tcBorders>
          </w:tcPr>
          <w:p w:rsidR="00B7620E" w:rsidRPr="00CA76B3" w:rsidRDefault="00B7620E" w:rsidP="002F31B7">
            <w:pPr>
              <w:jc w:val="center"/>
              <w:rPr>
                <w:rFonts w:ascii="TH SarabunPSK" w:hAnsi="TH SarabunPSK" w:cs="TH SarabunPSK"/>
                <w:b/>
                <w:bCs/>
                <w:sz w:val="32"/>
                <w:szCs w:val="32"/>
              </w:rPr>
            </w:pPr>
            <w:r w:rsidRPr="00CA76B3">
              <w:rPr>
                <w:rFonts w:ascii="TH SarabunPSK" w:hAnsi="TH SarabunPSK" w:cs="TH SarabunPSK"/>
                <w:b/>
                <w:bCs/>
                <w:sz w:val="32"/>
                <w:szCs w:val="32"/>
              </w:rPr>
              <w:lastRenderedPageBreak/>
              <w:t>15</w:t>
            </w:r>
          </w:p>
        </w:tc>
        <w:tc>
          <w:tcPr>
            <w:tcW w:w="1815" w:type="pct"/>
            <w:gridSpan w:val="2"/>
            <w:tcBorders>
              <w:top w:val="single" w:sz="4" w:space="0" w:color="auto"/>
              <w:left w:val="single" w:sz="4" w:space="0" w:color="auto"/>
              <w:bottom w:val="single" w:sz="4" w:space="0" w:color="auto"/>
              <w:right w:val="single" w:sz="4" w:space="0" w:color="auto"/>
            </w:tcBorders>
          </w:tcPr>
          <w:p w:rsidR="00B7620E" w:rsidRPr="00CA76B3" w:rsidRDefault="00B7620E" w:rsidP="002F31B7">
            <w:pPr>
              <w:rPr>
                <w:rFonts w:ascii="TH SarabunPSK" w:hAnsi="TH SarabunPSK" w:cs="TH SarabunPSK"/>
                <w:b/>
                <w:bCs/>
                <w:sz w:val="32"/>
                <w:szCs w:val="32"/>
              </w:rPr>
            </w:pPr>
            <w:r w:rsidRPr="00CA76B3">
              <w:rPr>
                <w:rFonts w:ascii="TH SarabunPSK" w:hAnsi="TH SarabunPSK" w:cs="TH SarabunPSK"/>
                <w:b/>
                <w:bCs/>
                <w:sz w:val="32"/>
                <w:szCs w:val="32"/>
                <w:cs/>
              </w:rPr>
              <w:t>จำนวนนักศึกษา</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cs/>
              </w:rPr>
              <w:t xml:space="preserve">แบบ </w:t>
            </w:r>
            <w:r w:rsidRPr="00CA76B3">
              <w:rPr>
                <w:rFonts w:ascii="TH SarabunPSK" w:hAnsi="TH SarabunPSK" w:cs="TH SarabunPSK"/>
                <w:sz w:val="32"/>
                <w:szCs w:val="32"/>
              </w:rPr>
              <w:t>1</w:t>
            </w:r>
            <w:r w:rsidRPr="00CA76B3">
              <w:rPr>
                <w:rFonts w:ascii="TH SarabunPSK" w:hAnsi="TH SarabunPSK" w:cs="TH SarabunPSK"/>
                <w:sz w:val="32"/>
                <w:szCs w:val="32"/>
                <w:cs/>
              </w:rPr>
              <w:t xml:space="preserve"> แบบ </w:t>
            </w:r>
            <w:r w:rsidRPr="00CA76B3">
              <w:rPr>
                <w:rFonts w:ascii="TH SarabunPSK" w:hAnsi="TH SarabunPSK" w:cs="TH SarabunPSK"/>
                <w:sz w:val="32"/>
                <w:szCs w:val="32"/>
              </w:rPr>
              <w:t>1.1</w:t>
            </w:r>
            <w:r w:rsidRPr="00CA76B3">
              <w:rPr>
                <w:rFonts w:ascii="TH SarabunPSK" w:hAnsi="TH SarabunPSK" w:cs="TH SarabunPSK"/>
                <w:sz w:val="32"/>
                <w:szCs w:val="32"/>
                <w:cs/>
              </w:rPr>
              <w:t xml:space="preserve">  และ </w:t>
            </w:r>
            <w:r w:rsidRPr="00CA76B3">
              <w:rPr>
                <w:rFonts w:ascii="TH SarabunPSK" w:hAnsi="TH SarabunPSK" w:cs="TH SarabunPSK"/>
                <w:sz w:val="32"/>
                <w:szCs w:val="32"/>
              </w:rPr>
              <w:t xml:space="preserve">1.2 </w:t>
            </w:r>
            <w:r w:rsidRPr="00CA76B3">
              <w:rPr>
                <w:rFonts w:ascii="TH SarabunPSK" w:hAnsi="TH SarabunPSK" w:cs="TH SarabunPSK"/>
                <w:sz w:val="32"/>
                <w:szCs w:val="32"/>
                <w:cs/>
              </w:rPr>
              <w:t xml:space="preserve">แบบ </w:t>
            </w:r>
            <w:r w:rsidRPr="00CA76B3">
              <w:rPr>
                <w:rFonts w:ascii="TH SarabunPSK" w:hAnsi="TH SarabunPSK" w:cs="TH SarabunPSK"/>
                <w:sz w:val="32"/>
                <w:szCs w:val="32"/>
              </w:rPr>
              <w:t xml:space="preserve">2 </w:t>
            </w:r>
            <w:r w:rsidRPr="00CA76B3">
              <w:rPr>
                <w:rFonts w:ascii="TH SarabunPSK" w:hAnsi="TH SarabunPSK" w:cs="TH SarabunPSK"/>
                <w:sz w:val="32"/>
                <w:szCs w:val="32"/>
                <w:cs/>
              </w:rPr>
              <w:t xml:space="preserve"> แบบ</w:t>
            </w:r>
            <w:r w:rsidRPr="00CA76B3">
              <w:rPr>
                <w:rFonts w:ascii="TH SarabunPSK" w:hAnsi="TH SarabunPSK" w:cs="TH SarabunPSK"/>
                <w:sz w:val="32"/>
                <w:szCs w:val="32"/>
              </w:rPr>
              <w:t xml:space="preserve">2.1 </w:t>
            </w:r>
            <w:r w:rsidRPr="00CA76B3">
              <w:rPr>
                <w:rFonts w:ascii="TH SarabunPSK" w:hAnsi="TH SarabunPSK" w:cs="TH SarabunPSK"/>
                <w:sz w:val="32"/>
                <w:szCs w:val="32"/>
                <w:cs/>
              </w:rPr>
              <w:t xml:space="preserve">และ </w:t>
            </w:r>
            <w:r w:rsidRPr="00CA76B3">
              <w:rPr>
                <w:rFonts w:ascii="TH SarabunPSK" w:hAnsi="TH SarabunPSK" w:cs="TH SarabunPSK"/>
                <w:sz w:val="32"/>
                <w:szCs w:val="32"/>
              </w:rPr>
              <w:t>2.2</w:t>
            </w:r>
          </w:p>
          <w:p w:rsidR="00B7620E" w:rsidRPr="00CA76B3" w:rsidRDefault="00B7620E" w:rsidP="002F31B7">
            <w:pPr>
              <w:rPr>
                <w:rFonts w:ascii="TH SarabunPSK" w:hAnsi="TH SarabunPSK" w:cs="TH SarabunPSK"/>
                <w:b/>
                <w:bCs/>
                <w:sz w:val="32"/>
                <w:szCs w:val="32"/>
                <w:cs/>
              </w:rPr>
            </w:pPr>
            <w:r w:rsidRPr="00CA76B3">
              <w:rPr>
                <w:rFonts w:ascii="TH SarabunPSK" w:hAnsi="TH SarabunPSK" w:cs="TH SarabunPSK"/>
                <w:sz w:val="32"/>
                <w:szCs w:val="32"/>
                <w:cs/>
              </w:rPr>
              <w:t xml:space="preserve">ปีการศึกษา </w:t>
            </w:r>
            <w:r w:rsidRPr="00CA76B3">
              <w:rPr>
                <w:rFonts w:ascii="TH SarabunPSK" w:hAnsi="TH SarabunPSK" w:cs="TH SarabunPSK"/>
                <w:sz w:val="32"/>
                <w:szCs w:val="32"/>
              </w:rPr>
              <w:t xml:space="preserve">2548-2552 </w:t>
            </w:r>
            <w:r w:rsidRPr="00CA76B3">
              <w:rPr>
                <w:rFonts w:ascii="TH SarabunPSK" w:hAnsi="TH SarabunPSK" w:cs="TH SarabunPSK"/>
                <w:sz w:val="32"/>
                <w:szCs w:val="32"/>
                <w:cs/>
              </w:rPr>
              <w:t xml:space="preserve">จำนวน </w:t>
            </w:r>
            <w:r w:rsidRPr="00CA76B3">
              <w:rPr>
                <w:rFonts w:ascii="TH SarabunPSK" w:hAnsi="TH SarabunPSK" w:cs="TH SarabunPSK"/>
                <w:sz w:val="32"/>
                <w:szCs w:val="32"/>
              </w:rPr>
              <w:t xml:space="preserve">10 </w:t>
            </w:r>
            <w:r w:rsidRPr="00CA76B3">
              <w:rPr>
                <w:rFonts w:ascii="TH SarabunPSK" w:hAnsi="TH SarabunPSK" w:cs="TH SarabunPSK"/>
                <w:sz w:val="32"/>
                <w:szCs w:val="32"/>
                <w:cs/>
              </w:rPr>
              <w:t>คน</w:t>
            </w:r>
            <w:r w:rsidRPr="00CA76B3">
              <w:rPr>
                <w:rFonts w:ascii="TH SarabunPSK" w:hAnsi="TH SarabunPSK" w:cs="TH SarabunPSK"/>
                <w:sz w:val="32"/>
                <w:szCs w:val="32"/>
              </w:rPr>
              <w:t>/</w:t>
            </w:r>
            <w:r w:rsidRPr="00CA76B3">
              <w:rPr>
                <w:rFonts w:ascii="TH SarabunPSK" w:hAnsi="TH SarabunPSK" w:cs="TH SarabunPSK"/>
                <w:sz w:val="32"/>
                <w:szCs w:val="32"/>
                <w:cs/>
              </w:rPr>
              <w:t>ปี</w:t>
            </w:r>
            <w:r w:rsidRPr="00CA76B3">
              <w:rPr>
                <w:rFonts w:ascii="TH SarabunPSK" w:hAnsi="TH SarabunPSK" w:cs="TH SarabunPSK"/>
                <w:sz w:val="32"/>
                <w:szCs w:val="32"/>
              </w:rPr>
              <w:t>/</w:t>
            </w:r>
            <w:r w:rsidRPr="00CA76B3">
              <w:rPr>
                <w:rFonts w:ascii="TH SarabunPSK" w:hAnsi="TH SarabunPSK" w:cs="TH SarabunPSK"/>
                <w:sz w:val="32"/>
                <w:szCs w:val="32"/>
                <w:cs/>
              </w:rPr>
              <w:t>สาขาวิชาเอก</w:t>
            </w:r>
          </w:p>
        </w:tc>
        <w:tc>
          <w:tcPr>
            <w:tcW w:w="1764" w:type="pct"/>
            <w:gridSpan w:val="2"/>
            <w:tcBorders>
              <w:top w:val="single" w:sz="4" w:space="0" w:color="auto"/>
              <w:left w:val="single" w:sz="4" w:space="0" w:color="auto"/>
              <w:bottom w:val="single" w:sz="4" w:space="0" w:color="auto"/>
              <w:right w:val="single" w:sz="4" w:space="0" w:color="auto"/>
            </w:tcBorders>
          </w:tcPr>
          <w:p w:rsidR="00B7620E" w:rsidRPr="00CA76B3" w:rsidRDefault="00B7620E" w:rsidP="002F31B7">
            <w:pPr>
              <w:rPr>
                <w:rFonts w:ascii="TH SarabunPSK" w:hAnsi="TH SarabunPSK" w:cs="TH SarabunPSK"/>
                <w:b/>
                <w:bCs/>
                <w:sz w:val="32"/>
                <w:szCs w:val="32"/>
              </w:rPr>
            </w:pPr>
            <w:r w:rsidRPr="00CA76B3">
              <w:rPr>
                <w:rFonts w:ascii="TH SarabunPSK" w:hAnsi="TH SarabunPSK" w:cs="TH SarabunPSK"/>
                <w:b/>
                <w:bCs/>
                <w:sz w:val="32"/>
                <w:szCs w:val="32"/>
                <w:cs/>
              </w:rPr>
              <w:t>จำนวนนักศึกษา</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cs/>
              </w:rPr>
              <w:t xml:space="preserve">แบบ </w:t>
            </w:r>
            <w:r w:rsidRPr="00CA76B3">
              <w:rPr>
                <w:rFonts w:ascii="TH SarabunPSK" w:hAnsi="TH SarabunPSK" w:cs="TH SarabunPSK"/>
                <w:sz w:val="32"/>
                <w:szCs w:val="32"/>
              </w:rPr>
              <w:t>1</w:t>
            </w:r>
            <w:r w:rsidRPr="00CA76B3">
              <w:rPr>
                <w:rFonts w:ascii="TH SarabunPSK" w:hAnsi="TH SarabunPSK" w:cs="TH SarabunPSK"/>
                <w:sz w:val="32"/>
                <w:szCs w:val="32"/>
                <w:cs/>
              </w:rPr>
              <w:t xml:space="preserve"> แบบ </w:t>
            </w:r>
            <w:r w:rsidRPr="00CA76B3">
              <w:rPr>
                <w:rFonts w:ascii="TH SarabunPSK" w:hAnsi="TH SarabunPSK" w:cs="TH SarabunPSK"/>
                <w:sz w:val="32"/>
                <w:szCs w:val="32"/>
              </w:rPr>
              <w:t>1.1</w:t>
            </w:r>
            <w:r w:rsidRPr="00CA76B3">
              <w:rPr>
                <w:rFonts w:ascii="TH SarabunPSK" w:hAnsi="TH SarabunPSK" w:cs="TH SarabunPSK"/>
                <w:sz w:val="32"/>
                <w:szCs w:val="32"/>
                <w:cs/>
              </w:rPr>
              <w:t xml:space="preserve">  และแบบ </w:t>
            </w:r>
            <w:r w:rsidRPr="00CA76B3">
              <w:rPr>
                <w:rFonts w:ascii="TH SarabunPSK" w:hAnsi="TH SarabunPSK" w:cs="TH SarabunPSK"/>
                <w:sz w:val="32"/>
                <w:szCs w:val="32"/>
              </w:rPr>
              <w:t xml:space="preserve">2 </w:t>
            </w:r>
            <w:r w:rsidRPr="00CA76B3">
              <w:rPr>
                <w:rFonts w:ascii="TH SarabunPSK" w:hAnsi="TH SarabunPSK" w:cs="TH SarabunPSK"/>
                <w:sz w:val="32"/>
                <w:szCs w:val="32"/>
                <w:cs/>
              </w:rPr>
              <w:t xml:space="preserve"> แบบ</w:t>
            </w:r>
            <w:r w:rsidRPr="00CA76B3">
              <w:rPr>
                <w:rFonts w:ascii="TH SarabunPSK" w:hAnsi="TH SarabunPSK" w:cs="TH SarabunPSK"/>
                <w:sz w:val="32"/>
                <w:szCs w:val="32"/>
              </w:rPr>
              <w:t xml:space="preserve"> 2.1</w:t>
            </w:r>
          </w:p>
          <w:p w:rsidR="00B7620E" w:rsidRPr="00CA76B3" w:rsidRDefault="00B7620E" w:rsidP="002F31B7">
            <w:pPr>
              <w:rPr>
                <w:rFonts w:ascii="TH SarabunPSK" w:hAnsi="TH SarabunPSK" w:cs="TH SarabunPSK"/>
                <w:b/>
                <w:bCs/>
                <w:sz w:val="32"/>
                <w:szCs w:val="32"/>
              </w:rPr>
            </w:pPr>
            <w:r w:rsidRPr="00CA76B3">
              <w:rPr>
                <w:rFonts w:ascii="TH SarabunPSK" w:hAnsi="TH SarabunPSK" w:cs="TH SarabunPSK"/>
                <w:sz w:val="32"/>
                <w:szCs w:val="32"/>
                <w:cs/>
              </w:rPr>
              <w:t xml:space="preserve">ปีการศึกษา </w:t>
            </w:r>
            <w:r w:rsidRPr="00CA76B3">
              <w:rPr>
                <w:rFonts w:ascii="TH SarabunPSK" w:hAnsi="TH SarabunPSK" w:cs="TH SarabunPSK"/>
                <w:sz w:val="32"/>
                <w:szCs w:val="32"/>
              </w:rPr>
              <w:t xml:space="preserve">2560-2564 </w:t>
            </w:r>
            <w:r w:rsidRPr="00CA76B3">
              <w:rPr>
                <w:rFonts w:ascii="TH SarabunPSK" w:hAnsi="TH SarabunPSK" w:cs="TH SarabunPSK"/>
                <w:sz w:val="32"/>
                <w:szCs w:val="32"/>
                <w:cs/>
              </w:rPr>
              <w:t xml:space="preserve">จำนวน </w:t>
            </w:r>
            <w:r w:rsidRPr="00CA76B3">
              <w:rPr>
                <w:rFonts w:ascii="TH SarabunPSK" w:hAnsi="TH SarabunPSK" w:cs="TH SarabunPSK" w:hint="cs"/>
                <w:sz w:val="32"/>
                <w:szCs w:val="32"/>
                <w:cs/>
              </w:rPr>
              <w:t>8</w:t>
            </w:r>
            <w:r w:rsidRPr="00CA76B3">
              <w:rPr>
                <w:rFonts w:ascii="TH SarabunPSK" w:hAnsi="TH SarabunPSK" w:cs="TH SarabunPSK"/>
                <w:sz w:val="32"/>
                <w:szCs w:val="32"/>
              </w:rPr>
              <w:t xml:space="preserve"> </w:t>
            </w:r>
            <w:r w:rsidRPr="00CA76B3">
              <w:rPr>
                <w:rFonts w:ascii="TH SarabunPSK" w:hAnsi="TH SarabunPSK" w:cs="TH SarabunPSK"/>
                <w:sz w:val="32"/>
                <w:szCs w:val="32"/>
                <w:cs/>
              </w:rPr>
              <w:t>คน</w:t>
            </w:r>
            <w:r w:rsidRPr="00CA76B3">
              <w:rPr>
                <w:rFonts w:ascii="TH SarabunPSK" w:hAnsi="TH SarabunPSK" w:cs="TH SarabunPSK"/>
                <w:sz w:val="32"/>
                <w:szCs w:val="32"/>
              </w:rPr>
              <w:t>/</w:t>
            </w:r>
            <w:r w:rsidRPr="00CA76B3">
              <w:rPr>
                <w:rFonts w:ascii="TH SarabunPSK" w:hAnsi="TH SarabunPSK" w:cs="TH SarabunPSK"/>
                <w:sz w:val="32"/>
                <w:szCs w:val="32"/>
                <w:cs/>
              </w:rPr>
              <w:t>ปี</w:t>
            </w:r>
          </w:p>
          <w:p w:rsidR="00B7620E" w:rsidRPr="00CA76B3" w:rsidRDefault="00B7620E" w:rsidP="002F31B7">
            <w:pPr>
              <w:rPr>
                <w:rFonts w:ascii="TH SarabunPSK" w:hAnsi="TH SarabunPSK" w:cs="TH SarabunPSK"/>
                <w:b/>
                <w:bCs/>
                <w:sz w:val="32"/>
                <w:szCs w:val="32"/>
                <w:cs/>
              </w:rPr>
            </w:pPr>
          </w:p>
        </w:tc>
        <w:tc>
          <w:tcPr>
            <w:tcW w:w="1127" w:type="pct"/>
            <w:tcBorders>
              <w:top w:val="single" w:sz="4" w:space="0" w:color="auto"/>
              <w:left w:val="single" w:sz="4" w:space="0" w:color="auto"/>
              <w:bottom w:val="single" w:sz="4" w:space="0" w:color="auto"/>
              <w:right w:val="single" w:sz="4" w:space="0" w:color="auto"/>
            </w:tcBorders>
          </w:tcPr>
          <w:p w:rsidR="00B7620E" w:rsidRPr="00CA76B3" w:rsidRDefault="00B7620E" w:rsidP="00F109B2">
            <w:pPr>
              <w:numPr>
                <w:ilvl w:val="0"/>
                <w:numId w:val="27"/>
              </w:numPr>
              <w:ind w:left="175" w:hanging="142"/>
              <w:rPr>
                <w:rFonts w:ascii="TH SarabunPSK" w:hAnsi="TH SarabunPSK" w:cs="TH SarabunPSK"/>
                <w:sz w:val="32"/>
                <w:szCs w:val="32"/>
                <w:cs/>
              </w:rPr>
            </w:pPr>
            <w:r w:rsidRPr="00CA76B3">
              <w:rPr>
                <w:rFonts w:ascii="TH SarabunPSK" w:hAnsi="TH SarabunPSK" w:cs="TH SarabunPSK"/>
                <w:sz w:val="32"/>
                <w:szCs w:val="32"/>
                <w:cs/>
              </w:rPr>
              <w:t xml:space="preserve"> รวม 8 คน/ปีการศึกษา</w:t>
            </w:r>
            <w:r w:rsidRPr="00CA76B3">
              <w:rPr>
                <w:rFonts w:ascii="TH SarabunPSK" w:hAnsi="TH SarabunPSK" w:cs="TH SarabunPSK" w:hint="cs"/>
                <w:sz w:val="32"/>
                <w:szCs w:val="32"/>
                <w:cs/>
              </w:rPr>
              <w:t>/หลักสูตร</w:t>
            </w:r>
          </w:p>
        </w:tc>
      </w:tr>
      <w:tr w:rsidR="00B7620E" w:rsidRPr="00CA76B3" w:rsidTr="002F31B7">
        <w:tc>
          <w:tcPr>
            <w:tcW w:w="294" w:type="pct"/>
          </w:tcPr>
          <w:p w:rsidR="00B7620E" w:rsidRPr="00CA76B3" w:rsidRDefault="00B7620E" w:rsidP="002F31B7">
            <w:pPr>
              <w:jc w:val="center"/>
              <w:rPr>
                <w:rFonts w:ascii="TH SarabunPSK" w:hAnsi="TH SarabunPSK" w:cs="TH SarabunPSK"/>
                <w:b/>
                <w:bCs/>
                <w:sz w:val="32"/>
                <w:szCs w:val="32"/>
              </w:rPr>
            </w:pPr>
            <w:r w:rsidRPr="00CA76B3">
              <w:rPr>
                <w:rFonts w:ascii="TH SarabunPSK" w:hAnsi="TH SarabunPSK" w:cs="TH SarabunPSK"/>
                <w:b/>
                <w:bCs/>
                <w:sz w:val="32"/>
                <w:szCs w:val="32"/>
              </w:rPr>
              <w:t>16</w:t>
            </w:r>
          </w:p>
        </w:tc>
        <w:tc>
          <w:tcPr>
            <w:tcW w:w="1815" w:type="pct"/>
            <w:gridSpan w:val="2"/>
          </w:tcPr>
          <w:p w:rsidR="00B7620E" w:rsidRPr="00CA76B3" w:rsidRDefault="00B7620E" w:rsidP="002F31B7">
            <w:pPr>
              <w:rPr>
                <w:rFonts w:ascii="TH SarabunPSK" w:hAnsi="TH SarabunPSK" w:cs="TH SarabunPSK"/>
                <w:b/>
                <w:bCs/>
                <w:sz w:val="32"/>
                <w:szCs w:val="32"/>
              </w:rPr>
            </w:pPr>
            <w:r w:rsidRPr="00CA76B3">
              <w:rPr>
                <w:rFonts w:ascii="TH SarabunPSK" w:hAnsi="TH SarabunPSK" w:cs="TH SarabunPSK"/>
                <w:b/>
                <w:bCs/>
                <w:sz w:val="32"/>
                <w:szCs w:val="32"/>
                <w:cs/>
              </w:rPr>
              <w:t>สถานที่และอุปกรณ์การศึกษา</w:t>
            </w:r>
          </w:p>
          <w:p w:rsidR="00B7620E" w:rsidRPr="00CA76B3" w:rsidRDefault="00B7620E" w:rsidP="002F31B7">
            <w:pPr>
              <w:rPr>
                <w:rFonts w:ascii="TH SarabunPSK" w:hAnsi="TH SarabunPSK" w:cs="TH SarabunPSK"/>
                <w:b/>
                <w:bCs/>
                <w:sz w:val="32"/>
                <w:szCs w:val="32"/>
                <w:cs/>
              </w:rPr>
            </w:pPr>
            <w:r w:rsidRPr="00CA76B3">
              <w:rPr>
                <w:rFonts w:ascii="TH SarabunPSK" w:hAnsi="TH SarabunPSK" w:cs="TH SarabunPSK"/>
                <w:sz w:val="32"/>
                <w:szCs w:val="32"/>
                <w:cs/>
              </w:rPr>
              <w:tab/>
              <w:t xml:space="preserve">รายละเอียดในหลักสูตรปี พ.ศ. </w:t>
            </w:r>
            <w:r w:rsidRPr="00CA76B3">
              <w:rPr>
                <w:rFonts w:ascii="TH SarabunPSK" w:hAnsi="TH SarabunPSK" w:cs="TH SarabunPSK"/>
                <w:sz w:val="32"/>
                <w:szCs w:val="32"/>
              </w:rPr>
              <w:t>2554</w:t>
            </w:r>
          </w:p>
        </w:tc>
        <w:tc>
          <w:tcPr>
            <w:tcW w:w="1764" w:type="pct"/>
            <w:gridSpan w:val="2"/>
          </w:tcPr>
          <w:p w:rsidR="00B7620E" w:rsidRPr="00CA76B3" w:rsidRDefault="00B7620E" w:rsidP="002F31B7">
            <w:pPr>
              <w:rPr>
                <w:rFonts w:ascii="TH SarabunPSK" w:hAnsi="TH SarabunPSK" w:cs="TH SarabunPSK"/>
                <w:b/>
                <w:bCs/>
                <w:sz w:val="32"/>
                <w:szCs w:val="32"/>
              </w:rPr>
            </w:pPr>
            <w:r w:rsidRPr="00CA76B3">
              <w:rPr>
                <w:rFonts w:ascii="TH SarabunPSK" w:hAnsi="TH SarabunPSK" w:cs="TH SarabunPSK"/>
                <w:b/>
                <w:bCs/>
                <w:sz w:val="32"/>
                <w:szCs w:val="32"/>
                <w:cs/>
              </w:rPr>
              <w:t>สถานที่และอุปกรณ์การศึกษา</w:t>
            </w:r>
          </w:p>
          <w:p w:rsidR="00B7620E" w:rsidRPr="00CA76B3" w:rsidRDefault="00B7620E" w:rsidP="002F31B7">
            <w:pPr>
              <w:rPr>
                <w:rFonts w:ascii="TH SarabunPSK" w:hAnsi="TH SarabunPSK" w:cs="TH SarabunPSK"/>
                <w:b/>
                <w:bCs/>
                <w:sz w:val="32"/>
                <w:szCs w:val="32"/>
                <w:cs/>
              </w:rPr>
            </w:pPr>
            <w:r w:rsidRPr="00CA76B3">
              <w:rPr>
                <w:rFonts w:ascii="TH SarabunPSK" w:hAnsi="TH SarabunPSK" w:cs="TH SarabunPSK"/>
                <w:sz w:val="32"/>
                <w:szCs w:val="32"/>
                <w:cs/>
              </w:rPr>
              <w:tab/>
              <w:t xml:space="preserve">รายละเอียดในหลักสูตรปี พ.ศ. </w:t>
            </w:r>
            <w:r w:rsidRPr="00CA76B3">
              <w:rPr>
                <w:rFonts w:ascii="TH SarabunPSK" w:hAnsi="TH SarabunPSK" w:cs="TH SarabunPSK"/>
                <w:sz w:val="32"/>
                <w:szCs w:val="32"/>
              </w:rPr>
              <w:t>25</w:t>
            </w:r>
            <w:r w:rsidRPr="00CA76B3">
              <w:rPr>
                <w:rFonts w:ascii="TH SarabunPSK" w:hAnsi="TH SarabunPSK" w:cs="TH SarabunPSK"/>
                <w:b/>
                <w:bCs/>
                <w:sz w:val="32"/>
                <w:szCs w:val="32"/>
              </w:rPr>
              <w:t>60</w:t>
            </w:r>
          </w:p>
        </w:tc>
        <w:tc>
          <w:tcPr>
            <w:tcW w:w="1127" w:type="pct"/>
          </w:tcPr>
          <w:p w:rsidR="00B7620E" w:rsidRPr="00CA76B3" w:rsidRDefault="00B7620E" w:rsidP="00F109B2">
            <w:pPr>
              <w:numPr>
                <w:ilvl w:val="0"/>
                <w:numId w:val="27"/>
              </w:numPr>
              <w:ind w:left="175" w:hanging="142"/>
              <w:rPr>
                <w:rFonts w:ascii="TH SarabunPSK" w:hAnsi="TH SarabunPSK" w:cs="TH SarabunPSK"/>
                <w:sz w:val="32"/>
                <w:szCs w:val="32"/>
              </w:rPr>
            </w:pPr>
            <w:r w:rsidRPr="00CA76B3">
              <w:rPr>
                <w:rFonts w:ascii="TH SarabunPSK" w:hAnsi="TH SarabunPSK" w:cs="TH SarabunPSK"/>
                <w:sz w:val="32"/>
                <w:szCs w:val="32"/>
                <w:cs/>
              </w:rPr>
              <w:t>ปรับปรุงแก้ไขรายละเอียดเพื่อให้สอดคล้องกับสถานการณ์ปัจจุบัน</w:t>
            </w:r>
          </w:p>
          <w:p w:rsidR="00B7620E" w:rsidRPr="00CA76B3" w:rsidRDefault="00B7620E" w:rsidP="00F109B2">
            <w:pPr>
              <w:numPr>
                <w:ilvl w:val="0"/>
                <w:numId w:val="27"/>
              </w:numPr>
              <w:ind w:left="175" w:hanging="142"/>
              <w:rPr>
                <w:rFonts w:ascii="TH SarabunPSK" w:hAnsi="TH SarabunPSK" w:cs="TH SarabunPSK"/>
                <w:sz w:val="32"/>
                <w:szCs w:val="32"/>
                <w:cs/>
              </w:rPr>
            </w:pPr>
          </w:p>
        </w:tc>
      </w:tr>
      <w:tr w:rsidR="00B7620E" w:rsidRPr="00CA76B3" w:rsidTr="002F31B7">
        <w:tc>
          <w:tcPr>
            <w:tcW w:w="294" w:type="pct"/>
          </w:tcPr>
          <w:p w:rsidR="00B7620E" w:rsidRPr="00CA76B3" w:rsidRDefault="00B7620E" w:rsidP="002F31B7">
            <w:pPr>
              <w:jc w:val="center"/>
              <w:rPr>
                <w:rFonts w:ascii="TH SarabunPSK" w:hAnsi="TH SarabunPSK" w:cs="TH SarabunPSK"/>
                <w:b/>
                <w:bCs/>
                <w:sz w:val="32"/>
                <w:szCs w:val="32"/>
              </w:rPr>
            </w:pPr>
            <w:r w:rsidRPr="00CA76B3">
              <w:rPr>
                <w:rFonts w:ascii="TH SarabunPSK" w:hAnsi="TH SarabunPSK" w:cs="TH SarabunPSK"/>
                <w:b/>
                <w:bCs/>
                <w:sz w:val="32"/>
                <w:szCs w:val="32"/>
              </w:rPr>
              <w:t>17</w:t>
            </w:r>
          </w:p>
        </w:tc>
        <w:tc>
          <w:tcPr>
            <w:tcW w:w="1815" w:type="pct"/>
            <w:gridSpan w:val="2"/>
          </w:tcPr>
          <w:p w:rsidR="00B7620E" w:rsidRPr="00CA76B3" w:rsidRDefault="00B7620E" w:rsidP="002F31B7">
            <w:pPr>
              <w:rPr>
                <w:rFonts w:ascii="TH SarabunPSK" w:hAnsi="TH SarabunPSK" w:cs="TH SarabunPSK"/>
                <w:b/>
                <w:bCs/>
                <w:sz w:val="32"/>
                <w:szCs w:val="32"/>
              </w:rPr>
            </w:pPr>
            <w:r w:rsidRPr="00CA76B3">
              <w:rPr>
                <w:rFonts w:ascii="TH SarabunPSK" w:hAnsi="TH SarabunPSK" w:cs="TH SarabunPSK"/>
                <w:b/>
                <w:bCs/>
                <w:sz w:val="32"/>
                <w:szCs w:val="32"/>
                <w:cs/>
              </w:rPr>
              <w:t>ห้องสมุดและตำราเรียน</w:t>
            </w:r>
          </w:p>
          <w:p w:rsidR="00B7620E" w:rsidRPr="00CA76B3" w:rsidRDefault="00B7620E" w:rsidP="002F31B7">
            <w:pPr>
              <w:rPr>
                <w:rFonts w:ascii="TH SarabunPSK" w:hAnsi="TH SarabunPSK" w:cs="TH SarabunPSK"/>
                <w:b/>
                <w:bCs/>
                <w:sz w:val="32"/>
                <w:szCs w:val="32"/>
                <w:cs/>
              </w:rPr>
            </w:pPr>
            <w:r w:rsidRPr="00CA76B3">
              <w:rPr>
                <w:rFonts w:ascii="TH SarabunPSK" w:hAnsi="TH SarabunPSK" w:cs="TH SarabunPSK"/>
                <w:sz w:val="32"/>
                <w:szCs w:val="32"/>
                <w:cs/>
              </w:rPr>
              <w:tab/>
              <w:t xml:space="preserve">รายละเอียดในหลักสูตรปี พ.ศ. </w:t>
            </w:r>
            <w:r w:rsidRPr="00CA76B3">
              <w:rPr>
                <w:rFonts w:ascii="TH SarabunPSK" w:hAnsi="TH SarabunPSK" w:cs="TH SarabunPSK"/>
                <w:sz w:val="32"/>
                <w:szCs w:val="32"/>
              </w:rPr>
              <w:t>2554</w:t>
            </w:r>
          </w:p>
        </w:tc>
        <w:tc>
          <w:tcPr>
            <w:tcW w:w="1764" w:type="pct"/>
            <w:gridSpan w:val="2"/>
          </w:tcPr>
          <w:p w:rsidR="00B7620E" w:rsidRPr="00CA76B3" w:rsidRDefault="00B7620E" w:rsidP="002F31B7">
            <w:pPr>
              <w:rPr>
                <w:rFonts w:ascii="TH SarabunPSK" w:hAnsi="TH SarabunPSK" w:cs="TH SarabunPSK"/>
                <w:b/>
                <w:bCs/>
                <w:sz w:val="32"/>
                <w:szCs w:val="32"/>
              </w:rPr>
            </w:pPr>
            <w:r w:rsidRPr="00CA76B3">
              <w:rPr>
                <w:rFonts w:ascii="TH SarabunPSK" w:hAnsi="TH SarabunPSK" w:cs="TH SarabunPSK"/>
                <w:b/>
                <w:bCs/>
                <w:sz w:val="32"/>
                <w:szCs w:val="32"/>
                <w:cs/>
              </w:rPr>
              <w:t>ห้องสมุดและตำราเรียน</w:t>
            </w:r>
          </w:p>
          <w:p w:rsidR="00B7620E" w:rsidRPr="00CA76B3" w:rsidRDefault="00B7620E" w:rsidP="002F31B7">
            <w:pPr>
              <w:rPr>
                <w:rFonts w:ascii="TH SarabunPSK" w:hAnsi="TH SarabunPSK" w:cs="TH SarabunPSK"/>
                <w:b/>
                <w:bCs/>
                <w:sz w:val="32"/>
                <w:szCs w:val="32"/>
              </w:rPr>
            </w:pPr>
            <w:r w:rsidRPr="00CA76B3">
              <w:rPr>
                <w:rFonts w:ascii="TH SarabunPSK" w:hAnsi="TH SarabunPSK" w:cs="TH SarabunPSK"/>
                <w:sz w:val="32"/>
                <w:szCs w:val="32"/>
                <w:cs/>
              </w:rPr>
              <w:tab/>
              <w:t xml:space="preserve">รายละเอียดในหลักสูตรปี พ.ศ. </w:t>
            </w:r>
            <w:r w:rsidRPr="00CA76B3">
              <w:rPr>
                <w:rFonts w:ascii="TH SarabunPSK" w:hAnsi="TH SarabunPSK" w:cs="TH SarabunPSK"/>
                <w:sz w:val="32"/>
                <w:szCs w:val="32"/>
              </w:rPr>
              <w:t>25</w:t>
            </w:r>
            <w:r w:rsidRPr="00CA76B3">
              <w:rPr>
                <w:rFonts w:ascii="TH SarabunPSK" w:hAnsi="TH SarabunPSK" w:cs="TH SarabunPSK"/>
                <w:b/>
                <w:bCs/>
                <w:sz w:val="32"/>
                <w:szCs w:val="32"/>
              </w:rPr>
              <w:t>60</w:t>
            </w:r>
          </w:p>
        </w:tc>
        <w:tc>
          <w:tcPr>
            <w:tcW w:w="1127" w:type="pct"/>
          </w:tcPr>
          <w:p w:rsidR="00B7620E" w:rsidRPr="00CA76B3" w:rsidRDefault="00B7620E" w:rsidP="00F109B2">
            <w:pPr>
              <w:numPr>
                <w:ilvl w:val="0"/>
                <w:numId w:val="27"/>
              </w:numPr>
              <w:ind w:left="175" w:hanging="142"/>
              <w:rPr>
                <w:rFonts w:ascii="TH SarabunPSK" w:hAnsi="TH SarabunPSK" w:cs="TH SarabunPSK"/>
                <w:sz w:val="32"/>
                <w:szCs w:val="32"/>
              </w:rPr>
            </w:pPr>
            <w:r w:rsidRPr="00CA76B3">
              <w:rPr>
                <w:rFonts w:ascii="TH SarabunPSK" w:hAnsi="TH SarabunPSK" w:cs="TH SarabunPSK"/>
                <w:sz w:val="32"/>
                <w:szCs w:val="32"/>
                <w:cs/>
              </w:rPr>
              <w:t>ปรับปรุงแก้ไขรายละเอียดเพื่อให้สอดคล้องกับสถานการณ์ปัจจุบัน</w:t>
            </w:r>
          </w:p>
          <w:p w:rsidR="00B7620E" w:rsidRPr="00CA76B3" w:rsidRDefault="00B7620E" w:rsidP="002F31B7">
            <w:pPr>
              <w:ind w:left="175"/>
              <w:rPr>
                <w:rFonts w:ascii="TH SarabunPSK" w:hAnsi="TH SarabunPSK" w:cs="TH SarabunPSK"/>
                <w:sz w:val="32"/>
                <w:szCs w:val="32"/>
                <w:cs/>
              </w:rPr>
            </w:pPr>
          </w:p>
        </w:tc>
      </w:tr>
      <w:tr w:rsidR="00B7620E" w:rsidRPr="00CA76B3" w:rsidTr="002F31B7">
        <w:tc>
          <w:tcPr>
            <w:tcW w:w="294" w:type="pct"/>
            <w:tcBorders>
              <w:top w:val="single" w:sz="4" w:space="0" w:color="auto"/>
              <w:left w:val="single" w:sz="4" w:space="0" w:color="auto"/>
              <w:bottom w:val="single" w:sz="4" w:space="0" w:color="auto"/>
              <w:right w:val="single" w:sz="4" w:space="0" w:color="auto"/>
            </w:tcBorders>
          </w:tcPr>
          <w:p w:rsidR="00B7620E" w:rsidRPr="00CA76B3" w:rsidRDefault="00B7620E" w:rsidP="002F31B7">
            <w:pPr>
              <w:jc w:val="center"/>
              <w:rPr>
                <w:rFonts w:ascii="TH SarabunPSK" w:hAnsi="TH SarabunPSK" w:cs="TH SarabunPSK"/>
                <w:b/>
                <w:bCs/>
                <w:sz w:val="32"/>
                <w:szCs w:val="32"/>
              </w:rPr>
            </w:pPr>
            <w:r w:rsidRPr="00CA76B3">
              <w:rPr>
                <w:rFonts w:ascii="TH SarabunPSK" w:hAnsi="TH SarabunPSK" w:cs="TH SarabunPSK"/>
                <w:b/>
                <w:bCs/>
                <w:sz w:val="32"/>
                <w:szCs w:val="32"/>
              </w:rPr>
              <w:t>18</w:t>
            </w:r>
          </w:p>
        </w:tc>
        <w:tc>
          <w:tcPr>
            <w:tcW w:w="1815" w:type="pct"/>
            <w:gridSpan w:val="2"/>
            <w:tcBorders>
              <w:top w:val="single" w:sz="4" w:space="0" w:color="auto"/>
              <w:left w:val="single" w:sz="4" w:space="0" w:color="auto"/>
              <w:bottom w:val="single" w:sz="4" w:space="0" w:color="auto"/>
              <w:right w:val="single" w:sz="4" w:space="0" w:color="auto"/>
            </w:tcBorders>
          </w:tcPr>
          <w:p w:rsidR="00B7620E" w:rsidRPr="00CA76B3" w:rsidRDefault="00B7620E" w:rsidP="002F31B7">
            <w:pPr>
              <w:rPr>
                <w:rFonts w:ascii="TH SarabunPSK" w:hAnsi="TH SarabunPSK" w:cs="TH SarabunPSK"/>
                <w:b/>
                <w:bCs/>
                <w:sz w:val="32"/>
                <w:szCs w:val="32"/>
              </w:rPr>
            </w:pPr>
            <w:r w:rsidRPr="00CA76B3">
              <w:rPr>
                <w:rFonts w:ascii="TH SarabunPSK" w:hAnsi="TH SarabunPSK" w:cs="TH SarabunPSK"/>
                <w:b/>
                <w:bCs/>
                <w:sz w:val="32"/>
                <w:szCs w:val="32"/>
                <w:cs/>
              </w:rPr>
              <w:t>งบประมาณ</w:t>
            </w:r>
          </w:p>
          <w:p w:rsidR="00B7620E" w:rsidRPr="00CA76B3" w:rsidRDefault="00B7620E" w:rsidP="002F31B7">
            <w:pPr>
              <w:rPr>
                <w:rFonts w:ascii="TH SarabunPSK" w:hAnsi="TH SarabunPSK" w:cs="TH SarabunPSK"/>
                <w:b/>
                <w:bCs/>
                <w:sz w:val="32"/>
                <w:szCs w:val="32"/>
                <w:cs/>
              </w:rPr>
            </w:pPr>
            <w:r w:rsidRPr="00CA76B3">
              <w:rPr>
                <w:rFonts w:ascii="TH SarabunPSK" w:hAnsi="TH SarabunPSK" w:cs="TH SarabunPSK"/>
                <w:sz w:val="32"/>
                <w:szCs w:val="32"/>
                <w:cs/>
              </w:rPr>
              <w:tab/>
              <w:t xml:space="preserve">รายละเอียดในหลักสูตรปี พ.ศ. </w:t>
            </w:r>
            <w:r w:rsidRPr="00CA76B3">
              <w:rPr>
                <w:rFonts w:ascii="TH SarabunPSK" w:hAnsi="TH SarabunPSK" w:cs="TH SarabunPSK"/>
                <w:sz w:val="32"/>
                <w:szCs w:val="32"/>
              </w:rPr>
              <w:t>2554</w:t>
            </w:r>
          </w:p>
        </w:tc>
        <w:tc>
          <w:tcPr>
            <w:tcW w:w="1764" w:type="pct"/>
            <w:gridSpan w:val="2"/>
            <w:tcBorders>
              <w:top w:val="single" w:sz="4" w:space="0" w:color="auto"/>
              <w:left w:val="single" w:sz="4" w:space="0" w:color="auto"/>
              <w:bottom w:val="single" w:sz="4" w:space="0" w:color="auto"/>
              <w:right w:val="single" w:sz="4" w:space="0" w:color="auto"/>
            </w:tcBorders>
          </w:tcPr>
          <w:p w:rsidR="00B7620E" w:rsidRPr="00CA76B3" w:rsidRDefault="00B7620E" w:rsidP="002F31B7">
            <w:pPr>
              <w:rPr>
                <w:rFonts w:ascii="TH SarabunPSK" w:hAnsi="TH SarabunPSK" w:cs="TH SarabunPSK"/>
                <w:b/>
                <w:bCs/>
                <w:sz w:val="32"/>
                <w:szCs w:val="32"/>
              </w:rPr>
            </w:pPr>
            <w:r w:rsidRPr="00CA76B3">
              <w:rPr>
                <w:rFonts w:ascii="TH SarabunPSK" w:hAnsi="TH SarabunPSK" w:cs="TH SarabunPSK"/>
                <w:b/>
                <w:bCs/>
                <w:sz w:val="32"/>
                <w:szCs w:val="32"/>
                <w:cs/>
              </w:rPr>
              <w:t>งบประมาณ</w:t>
            </w:r>
          </w:p>
          <w:p w:rsidR="00B7620E" w:rsidRPr="00CA76B3" w:rsidRDefault="00B7620E" w:rsidP="002F31B7">
            <w:pPr>
              <w:rPr>
                <w:rFonts w:ascii="TH SarabunPSK" w:hAnsi="TH SarabunPSK" w:cs="TH SarabunPSK"/>
                <w:b/>
                <w:bCs/>
                <w:sz w:val="32"/>
                <w:szCs w:val="32"/>
              </w:rPr>
            </w:pPr>
            <w:r w:rsidRPr="00CA76B3">
              <w:rPr>
                <w:rFonts w:ascii="TH SarabunPSK" w:hAnsi="TH SarabunPSK" w:cs="TH SarabunPSK"/>
                <w:sz w:val="32"/>
                <w:szCs w:val="32"/>
                <w:cs/>
              </w:rPr>
              <w:tab/>
              <w:t xml:space="preserve">รายละเอียดในหลักสูตรปี พ.ศ. </w:t>
            </w:r>
            <w:r w:rsidRPr="00CA76B3">
              <w:rPr>
                <w:rFonts w:ascii="TH SarabunPSK" w:hAnsi="TH SarabunPSK" w:cs="TH SarabunPSK"/>
                <w:sz w:val="32"/>
                <w:szCs w:val="32"/>
              </w:rPr>
              <w:t>25</w:t>
            </w:r>
            <w:r w:rsidRPr="00CA76B3">
              <w:rPr>
                <w:rFonts w:ascii="TH SarabunPSK" w:hAnsi="TH SarabunPSK" w:cs="TH SarabunPSK"/>
                <w:b/>
                <w:bCs/>
                <w:sz w:val="32"/>
                <w:szCs w:val="32"/>
              </w:rPr>
              <w:t>60</w:t>
            </w:r>
          </w:p>
        </w:tc>
        <w:tc>
          <w:tcPr>
            <w:tcW w:w="1127" w:type="pct"/>
            <w:tcBorders>
              <w:top w:val="single" w:sz="4" w:space="0" w:color="auto"/>
              <w:left w:val="single" w:sz="4" w:space="0" w:color="auto"/>
              <w:bottom w:val="single" w:sz="4" w:space="0" w:color="auto"/>
              <w:right w:val="single" w:sz="4" w:space="0" w:color="auto"/>
            </w:tcBorders>
          </w:tcPr>
          <w:p w:rsidR="00B7620E" w:rsidRPr="00CA76B3" w:rsidRDefault="00B7620E" w:rsidP="00F109B2">
            <w:pPr>
              <w:numPr>
                <w:ilvl w:val="0"/>
                <w:numId w:val="27"/>
              </w:numPr>
              <w:ind w:left="175" w:hanging="142"/>
              <w:rPr>
                <w:rFonts w:ascii="TH SarabunPSK" w:hAnsi="TH SarabunPSK" w:cs="TH SarabunPSK"/>
                <w:sz w:val="32"/>
                <w:szCs w:val="32"/>
              </w:rPr>
            </w:pPr>
            <w:r w:rsidRPr="00CA76B3">
              <w:rPr>
                <w:rFonts w:ascii="TH SarabunPSK" w:hAnsi="TH SarabunPSK" w:cs="TH SarabunPSK"/>
                <w:sz w:val="32"/>
                <w:szCs w:val="32"/>
                <w:cs/>
              </w:rPr>
              <w:t>ปรับปรุงแก้ไขรายละเอียดเพื่อให้สอดคล้องกับสถานการณ์ปัจจุบัน</w:t>
            </w:r>
          </w:p>
          <w:p w:rsidR="00B7620E" w:rsidRPr="00CA76B3" w:rsidRDefault="00B7620E" w:rsidP="002F31B7">
            <w:pPr>
              <w:ind w:left="175"/>
              <w:rPr>
                <w:rFonts w:ascii="TH SarabunPSK" w:hAnsi="TH SarabunPSK" w:cs="TH SarabunPSK"/>
                <w:sz w:val="32"/>
                <w:szCs w:val="32"/>
                <w:cs/>
              </w:rPr>
            </w:pPr>
          </w:p>
        </w:tc>
      </w:tr>
      <w:tr w:rsidR="00B7620E" w:rsidRPr="00CA76B3" w:rsidTr="002F31B7">
        <w:tc>
          <w:tcPr>
            <w:tcW w:w="294" w:type="pct"/>
          </w:tcPr>
          <w:p w:rsidR="00B7620E" w:rsidRPr="00CA76B3" w:rsidRDefault="00B7620E" w:rsidP="002F31B7">
            <w:pPr>
              <w:jc w:val="center"/>
              <w:rPr>
                <w:rFonts w:ascii="TH SarabunPSK" w:hAnsi="TH SarabunPSK" w:cs="TH SarabunPSK"/>
                <w:b/>
                <w:bCs/>
                <w:sz w:val="32"/>
                <w:szCs w:val="32"/>
              </w:rPr>
            </w:pPr>
            <w:r w:rsidRPr="00CA76B3">
              <w:rPr>
                <w:rFonts w:ascii="TH SarabunPSK" w:hAnsi="TH SarabunPSK" w:cs="TH SarabunPSK"/>
                <w:b/>
                <w:bCs/>
                <w:sz w:val="32"/>
                <w:szCs w:val="32"/>
              </w:rPr>
              <w:t>19</w:t>
            </w:r>
          </w:p>
        </w:tc>
        <w:tc>
          <w:tcPr>
            <w:tcW w:w="1815" w:type="pct"/>
            <w:gridSpan w:val="2"/>
          </w:tcPr>
          <w:p w:rsidR="00B7620E" w:rsidRPr="00CA76B3" w:rsidRDefault="00B7620E" w:rsidP="002F31B7">
            <w:pPr>
              <w:jc w:val="center"/>
              <w:rPr>
                <w:rFonts w:ascii="TH SarabunPSK" w:hAnsi="TH SarabunPSK" w:cs="TH SarabunPSK"/>
                <w:b/>
                <w:bCs/>
                <w:sz w:val="32"/>
                <w:szCs w:val="32"/>
              </w:rPr>
            </w:pPr>
            <w:r w:rsidRPr="00CA76B3">
              <w:rPr>
                <w:rFonts w:ascii="TH SarabunPSK" w:hAnsi="TH SarabunPSK" w:cs="TH SarabunPSK"/>
                <w:b/>
                <w:bCs/>
                <w:sz w:val="32"/>
                <w:szCs w:val="32"/>
                <w:cs/>
              </w:rPr>
              <w:t>หลักสูตร</w:t>
            </w:r>
          </w:p>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cs/>
              </w:rPr>
              <w:t>วิชาเอกพืชไร่ พืชสวน สัตวศาสตร์ และวิทยาศาสตร์</w:t>
            </w:r>
          </w:p>
          <w:p w:rsidR="00B7620E" w:rsidRPr="00CA76B3" w:rsidRDefault="00B7620E" w:rsidP="002F31B7">
            <w:pPr>
              <w:jc w:val="center"/>
              <w:rPr>
                <w:rFonts w:ascii="TH SarabunPSK" w:hAnsi="TH SarabunPSK" w:cs="TH SarabunPSK"/>
                <w:b/>
                <w:bCs/>
                <w:sz w:val="32"/>
                <w:szCs w:val="32"/>
                <w:cs/>
              </w:rPr>
            </w:pPr>
            <w:r w:rsidRPr="00CA76B3">
              <w:rPr>
                <w:rFonts w:ascii="TH SarabunPSK" w:hAnsi="TH SarabunPSK" w:cs="TH SarabunPSK"/>
                <w:sz w:val="32"/>
                <w:szCs w:val="32"/>
                <w:cs/>
              </w:rPr>
              <w:t>การประมง</w:t>
            </w:r>
          </w:p>
        </w:tc>
        <w:tc>
          <w:tcPr>
            <w:tcW w:w="1764" w:type="pct"/>
            <w:gridSpan w:val="2"/>
          </w:tcPr>
          <w:p w:rsidR="00B7620E" w:rsidRPr="00CA76B3" w:rsidRDefault="00B7620E" w:rsidP="002F31B7">
            <w:pPr>
              <w:jc w:val="center"/>
              <w:rPr>
                <w:rFonts w:ascii="TH SarabunPSK" w:hAnsi="TH SarabunPSK" w:cs="TH SarabunPSK"/>
                <w:b/>
                <w:bCs/>
                <w:sz w:val="32"/>
                <w:szCs w:val="32"/>
              </w:rPr>
            </w:pPr>
            <w:r w:rsidRPr="00CA76B3">
              <w:rPr>
                <w:rFonts w:ascii="TH SarabunPSK" w:hAnsi="TH SarabunPSK" w:cs="TH SarabunPSK"/>
                <w:b/>
                <w:bCs/>
                <w:sz w:val="32"/>
                <w:szCs w:val="32"/>
                <w:cs/>
              </w:rPr>
              <w:t>หลักสูตร</w:t>
            </w:r>
          </w:p>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cs/>
              </w:rPr>
              <w:t>วิชาเอกพืชไร่ พืชสวน สัตวศาสตร์ และวิทยาศาสตร์</w:t>
            </w:r>
          </w:p>
          <w:p w:rsidR="00B7620E" w:rsidRPr="00CA76B3" w:rsidRDefault="00B7620E" w:rsidP="002F31B7">
            <w:pPr>
              <w:jc w:val="center"/>
              <w:rPr>
                <w:rFonts w:ascii="TH SarabunPSK" w:hAnsi="TH SarabunPSK" w:cs="TH SarabunPSK"/>
                <w:b/>
                <w:bCs/>
                <w:sz w:val="32"/>
                <w:szCs w:val="32"/>
                <w:cs/>
              </w:rPr>
            </w:pPr>
            <w:r w:rsidRPr="00CA76B3">
              <w:rPr>
                <w:rFonts w:ascii="TH SarabunPSK" w:hAnsi="TH SarabunPSK" w:cs="TH SarabunPSK"/>
                <w:sz w:val="32"/>
                <w:szCs w:val="32"/>
                <w:cs/>
              </w:rPr>
              <w:t>การประมง</w:t>
            </w:r>
          </w:p>
        </w:tc>
        <w:tc>
          <w:tcPr>
            <w:tcW w:w="1127" w:type="pct"/>
          </w:tcPr>
          <w:p w:rsidR="00B7620E" w:rsidRPr="00CA76B3" w:rsidRDefault="00B7620E" w:rsidP="002F31B7">
            <w:pPr>
              <w:ind w:left="175"/>
              <w:rPr>
                <w:rFonts w:ascii="TH SarabunPSK" w:hAnsi="TH SarabunPSK" w:cs="TH SarabunPSK"/>
                <w:sz w:val="32"/>
                <w:szCs w:val="32"/>
                <w:cs/>
              </w:rPr>
            </w:pPr>
            <w:r w:rsidRPr="00CA76B3">
              <w:rPr>
                <w:rFonts w:ascii="TH SarabunPSK" w:hAnsi="TH SarabunPSK" w:cs="TH SarabunPSK"/>
                <w:sz w:val="32"/>
                <w:szCs w:val="32"/>
                <w:cs/>
              </w:rPr>
              <w:t>ปรับปรุงแก้ไขรายละเอียดเพื่อให้สอดคล้องกับสถานการณ์ปัจจุบัน</w:t>
            </w:r>
          </w:p>
        </w:tc>
      </w:tr>
      <w:tr w:rsidR="00B7620E" w:rsidRPr="00CA76B3" w:rsidTr="002F31B7">
        <w:tc>
          <w:tcPr>
            <w:tcW w:w="294" w:type="pct"/>
            <w:vMerge w:val="restart"/>
          </w:tcPr>
          <w:p w:rsidR="00B7620E" w:rsidRPr="00CA76B3" w:rsidRDefault="00B7620E" w:rsidP="002F31B7">
            <w:pPr>
              <w:jc w:val="center"/>
              <w:rPr>
                <w:rFonts w:ascii="TH SarabunPSK" w:hAnsi="TH SarabunPSK" w:cs="TH SarabunPSK"/>
                <w:b/>
                <w:bCs/>
                <w:sz w:val="32"/>
                <w:szCs w:val="32"/>
              </w:rPr>
            </w:pPr>
          </w:p>
        </w:tc>
        <w:tc>
          <w:tcPr>
            <w:tcW w:w="1422" w:type="pct"/>
          </w:tcPr>
          <w:p w:rsidR="00B7620E" w:rsidRPr="00CA76B3" w:rsidRDefault="00B7620E" w:rsidP="002F31B7">
            <w:pPr>
              <w:jc w:val="center"/>
              <w:rPr>
                <w:rFonts w:ascii="TH SarabunPSK" w:hAnsi="TH SarabunPSK" w:cs="TH SarabunPSK"/>
                <w:b/>
                <w:bCs/>
                <w:sz w:val="32"/>
                <w:szCs w:val="32"/>
              </w:rPr>
            </w:pPr>
            <w:r w:rsidRPr="00CA76B3">
              <w:rPr>
                <w:rFonts w:ascii="TH SarabunPSK" w:hAnsi="TH SarabunPSK" w:cs="TH SarabunPSK"/>
                <w:b/>
                <w:bCs/>
                <w:sz w:val="32"/>
                <w:szCs w:val="32"/>
                <w:cs/>
              </w:rPr>
              <w:t>โครงสร้างหลักสูตร</w:t>
            </w:r>
          </w:p>
          <w:p w:rsidR="00B7620E" w:rsidRPr="00CA76B3" w:rsidRDefault="00B7620E" w:rsidP="002F31B7">
            <w:pPr>
              <w:jc w:val="center"/>
              <w:rPr>
                <w:rFonts w:ascii="TH SarabunPSK" w:hAnsi="TH SarabunPSK" w:cs="TH SarabunPSK"/>
                <w:b/>
                <w:bCs/>
                <w:sz w:val="32"/>
                <w:szCs w:val="32"/>
              </w:rPr>
            </w:pPr>
          </w:p>
        </w:tc>
        <w:tc>
          <w:tcPr>
            <w:tcW w:w="393" w:type="pct"/>
          </w:tcPr>
          <w:p w:rsidR="00B7620E" w:rsidRPr="00CA76B3" w:rsidRDefault="00B7620E" w:rsidP="002F31B7">
            <w:pPr>
              <w:jc w:val="center"/>
              <w:rPr>
                <w:rFonts w:ascii="TH SarabunPSK" w:hAnsi="TH SarabunPSK" w:cs="TH SarabunPSK"/>
                <w:b/>
                <w:bCs/>
                <w:sz w:val="32"/>
                <w:szCs w:val="32"/>
              </w:rPr>
            </w:pPr>
            <w:r w:rsidRPr="00CA76B3">
              <w:rPr>
                <w:rFonts w:ascii="TH SarabunPSK" w:hAnsi="TH SarabunPSK" w:cs="TH SarabunPSK"/>
                <w:b/>
                <w:bCs/>
                <w:sz w:val="32"/>
                <w:szCs w:val="32"/>
                <w:cs/>
              </w:rPr>
              <w:t>หน่วยกิต</w:t>
            </w:r>
          </w:p>
        </w:tc>
        <w:tc>
          <w:tcPr>
            <w:tcW w:w="1372" w:type="pct"/>
          </w:tcPr>
          <w:p w:rsidR="00B7620E" w:rsidRPr="00CA76B3" w:rsidRDefault="00B7620E" w:rsidP="002F31B7">
            <w:pPr>
              <w:jc w:val="center"/>
              <w:rPr>
                <w:rFonts w:ascii="TH SarabunPSK" w:hAnsi="TH SarabunPSK" w:cs="TH SarabunPSK"/>
                <w:b/>
                <w:bCs/>
                <w:sz w:val="32"/>
                <w:szCs w:val="32"/>
              </w:rPr>
            </w:pPr>
            <w:r w:rsidRPr="00CA76B3">
              <w:rPr>
                <w:rFonts w:ascii="TH SarabunPSK" w:hAnsi="TH SarabunPSK" w:cs="TH SarabunPSK"/>
                <w:b/>
                <w:bCs/>
                <w:sz w:val="32"/>
                <w:szCs w:val="32"/>
                <w:cs/>
              </w:rPr>
              <w:t>โครงสร้างหลักสูตร</w:t>
            </w:r>
          </w:p>
          <w:p w:rsidR="00B7620E" w:rsidRPr="00CA76B3" w:rsidRDefault="00B7620E" w:rsidP="002F31B7">
            <w:pPr>
              <w:jc w:val="center"/>
              <w:rPr>
                <w:rFonts w:ascii="TH SarabunPSK" w:hAnsi="TH SarabunPSK" w:cs="TH SarabunPSK"/>
                <w:sz w:val="32"/>
                <w:szCs w:val="32"/>
              </w:rPr>
            </w:pPr>
          </w:p>
        </w:tc>
        <w:tc>
          <w:tcPr>
            <w:tcW w:w="392" w:type="pct"/>
          </w:tcPr>
          <w:p w:rsidR="00B7620E" w:rsidRPr="00CA76B3" w:rsidRDefault="00B7620E" w:rsidP="002F31B7">
            <w:pPr>
              <w:jc w:val="center"/>
              <w:rPr>
                <w:rFonts w:ascii="TH SarabunPSK" w:hAnsi="TH SarabunPSK" w:cs="TH SarabunPSK"/>
                <w:b/>
                <w:bCs/>
                <w:sz w:val="32"/>
                <w:szCs w:val="32"/>
              </w:rPr>
            </w:pPr>
            <w:r w:rsidRPr="00CA76B3">
              <w:rPr>
                <w:rFonts w:ascii="TH SarabunPSK" w:hAnsi="TH SarabunPSK" w:cs="TH SarabunPSK"/>
                <w:b/>
                <w:bCs/>
                <w:sz w:val="32"/>
                <w:szCs w:val="32"/>
                <w:cs/>
              </w:rPr>
              <w:t>หน่วยกิต</w:t>
            </w:r>
          </w:p>
        </w:tc>
        <w:tc>
          <w:tcPr>
            <w:tcW w:w="1127" w:type="pct"/>
            <w:vMerge w:val="restart"/>
            <w:vAlign w:val="center"/>
          </w:tcPr>
          <w:p w:rsidR="00B7620E" w:rsidRPr="00CA76B3" w:rsidRDefault="00B7620E" w:rsidP="002F31B7">
            <w:pPr>
              <w:ind w:left="175" w:hanging="175"/>
              <w:jc w:val="center"/>
              <w:rPr>
                <w:rFonts w:ascii="TH SarabunPSK" w:hAnsi="TH SarabunPSK" w:cs="TH SarabunPSK"/>
                <w:b/>
                <w:bCs/>
                <w:sz w:val="32"/>
                <w:szCs w:val="32"/>
              </w:rPr>
            </w:pPr>
            <w:r w:rsidRPr="00CA76B3">
              <w:rPr>
                <w:rFonts w:ascii="TH SarabunPSK" w:hAnsi="TH SarabunPSK" w:cs="TH SarabunPSK"/>
                <w:b/>
                <w:bCs/>
                <w:sz w:val="32"/>
                <w:szCs w:val="32"/>
                <w:cs/>
              </w:rPr>
              <w:t>คงเดิม</w:t>
            </w:r>
          </w:p>
        </w:tc>
      </w:tr>
      <w:tr w:rsidR="00B7620E" w:rsidRPr="00CA76B3" w:rsidTr="002F31B7">
        <w:tc>
          <w:tcPr>
            <w:tcW w:w="294" w:type="pct"/>
            <w:vMerge/>
          </w:tcPr>
          <w:p w:rsidR="00B7620E" w:rsidRPr="00CA76B3" w:rsidRDefault="00B7620E" w:rsidP="002F31B7">
            <w:pPr>
              <w:jc w:val="center"/>
              <w:rPr>
                <w:rFonts w:ascii="TH SarabunPSK" w:hAnsi="TH SarabunPSK" w:cs="TH SarabunPSK"/>
                <w:sz w:val="32"/>
                <w:szCs w:val="32"/>
              </w:rPr>
            </w:pPr>
          </w:p>
        </w:tc>
        <w:tc>
          <w:tcPr>
            <w:tcW w:w="1422" w:type="pct"/>
          </w:tcPr>
          <w:p w:rsidR="00B7620E" w:rsidRPr="00CA76B3" w:rsidRDefault="00B7620E" w:rsidP="002F31B7">
            <w:pPr>
              <w:tabs>
                <w:tab w:val="left" w:pos="0"/>
              </w:tabs>
              <w:jc w:val="both"/>
              <w:rPr>
                <w:rFonts w:ascii="TH SarabunPSK" w:hAnsi="TH SarabunPSK" w:cs="TH SarabunPSK"/>
                <w:b/>
                <w:bCs/>
                <w:sz w:val="32"/>
                <w:szCs w:val="32"/>
              </w:rPr>
            </w:pPr>
            <w:r w:rsidRPr="00CA76B3">
              <w:rPr>
                <w:rFonts w:ascii="TH SarabunPSK" w:hAnsi="TH SarabunPSK" w:cs="TH SarabunPSK"/>
                <w:b/>
                <w:bCs/>
                <w:sz w:val="32"/>
                <w:szCs w:val="32"/>
                <w:cs/>
              </w:rPr>
              <w:t xml:space="preserve">แผนการศึกษาแบบ </w:t>
            </w:r>
            <w:r w:rsidRPr="00CA76B3">
              <w:rPr>
                <w:rFonts w:ascii="TH SarabunPSK" w:hAnsi="TH SarabunPSK" w:cs="TH SarabunPSK"/>
                <w:b/>
                <w:bCs/>
                <w:sz w:val="32"/>
                <w:szCs w:val="32"/>
              </w:rPr>
              <w:t xml:space="preserve">1 </w:t>
            </w:r>
            <w:r w:rsidRPr="00CA76B3">
              <w:rPr>
                <w:rFonts w:ascii="TH SarabunPSK" w:hAnsi="TH SarabunPSK" w:cs="TH SarabunPSK"/>
                <w:b/>
                <w:bCs/>
                <w:sz w:val="32"/>
                <w:szCs w:val="32"/>
                <w:cs/>
              </w:rPr>
              <w:t xml:space="preserve">แบบที่ </w:t>
            </w:r>
            <w:r w:rsidRPr="00CA76B3">
              <w:rPr>
                <w:rFonts w:ascii="TH SarabunPSK" w:hAnsi="TH SarabunPSK" w:cs="TH SarabunPSK"/>
                <w:b/>
                <w:bCs/>
                <w:sz w:val="32"/>
                <w:szCs w:val="32"/>
              </w:rPr>
              <w:t>1.1</w:t>
            </w:r>
          </w:p>
        </w:tc>
        <w:tc>
          <w:tcPr>
            <w:tcW w:w="393" w:type="pct"/>
          </w:tcPr>
          <w:p w:rsidR="00B7620E" w:rsidRPr="00CA76B3" w:rsidRDefault="00B7620E" w:rsidP="002F31B7">
            <w:pPr>
              <w:jc w:val="center"/>
              <w:rPr>
                <w:rFonts w:ascii="TH SarabunPSK" w:hAnsi="TH SarabunPSK" w:cs="TH SarabunPSK"/>
                <w:b/>
                <w:bCs/>
                <w:sz w:val="32"/>
                <w:szCs w:val="32"/>
              </w:rPr>
            </w:pPr>
            <w:r w:rsidRPr="00CA76B3">
              <w:rPr>
                <w:rFonts w:ascii="TH SarabunPSK" w:hAnsi="TH SarabunPSK" w:cs="TH SarabunPSK"/>
                <w:b/>
                <w:bCs/>
                <w:sz w:val="32"/>
                <w:szCs w:val="32"/>
              </w:rPr>
              <w:t>48</w:t>
            </w:r>
          </w:p>
        </w:tc>
        <w:tc>
          <w:tcPr>
            <w:tcW w:w="1372" w:type="pct"/>
          </w:tcPr>
          <w:p w:rsidR="00B7620E" w:rsidRPr="00CA76B3" w:rsidRDefault="00B7620E" w:rsidP="002F31B7">
            <w:pPr>
              <w:tabs>
                <w:tab w:val="left" w:pos="0"/>
              </w:tabs>
              <w:jc w:val="both"/>
              <w:rPr>
                <w:rFonts w:ascii="TH SarabunPSK" w:hAnsi="TH SarabunPSK" w:cs="TH SarabunPSK"/>
                <w:b/>
                <w:bCs/>
                <w:sz w:val="32"/>
                <w:szCs w:val="32"/>
              </w:rPr>
            </w:pPr>
            <w:r w:rsidRPr="00CA76B3">
              <w:rPr>
                <w:rFonts w:ascii="TH SarabunPSK" w:hAnsi="TH SarabunPSK" w:cs="TH SarabunPSK"/>
                <w:b/>
                <w:bCs/>
                <w:sz w:val="32"/>
                <w:szCs w:val="32"/>
                <w:cs/>
              </w:rPr>
              <w:t xml:space="preserve">แผนการศึกษาแบบ </w:t>
            </w:r>
            <w:r w:rsidRPr="00CA76B3">
              <w:rPr>
                <w:rFonts w:ascii="TH SarabunPSK" w:hAnsi="TH SarabunPSK" w:cs="TH SarabunPSK"/>
                <w:b/>
                <w:bCs/>
                <w:sz w:val="32"/>
                <w:szCs w:val="32"/>
              </w:rPr>
              <w:t xml:space="preserve">1 </w:t>
            </w:r>
            <w:r w:rsidRPr="00CA76B3">
              <w:rPr>
                <w:rFonts w:ascii="TH SarabunPSK" w:hAnsi="TH SarabunPSK" w:cs="TH SarabunPSK"/>
                <w:b/>
                <w:bCs/>
                <w:sz w:val="32"/>
                <w:szCs w:val="32"/>
                <w:cs/>
              </w:rPr>
              <w:t xml:space="preserve">แบบที่ </w:t>
            </w:r>
            <w:r w:rsidRPr="00CA76B3">
              <w:rPr>
                <w:rFonts w:ascii="TH SarabunPSK" w:hAnsi="TH SarabunPSK" w:cs="TH SarabunPSK"/>
                <w:b/>
                <w:bCs/>
                <w:sz w:val="32"/>
                <w:szCs w:val="32"/>
              </w:rPr>
              <w:t>1.1</w:t>
            </w:r>
          </w:p>
        </w:tc>
        <w:tc>
          <w:tcPr>
            <w:tcW w:w="392" w:type="pct"/>
          </w:tcPr>
          <w:p w:rsidR="00B7620E" w:rsidRPr="00CA76B3" w:rsidRDefault="00B7620E" w:rsidP="002F31B7">
            <w:pPr>
              <w:jc w:val="center"/>
              <w:rPr>
                <w:rFonts w:ascii="TH SarabunPSK" w:hAnsi="TH SarabunPSK" w:cs="TH SarabunPSK"/>
                <w:b/>
                <w:bCs/>
                <w:sz w:val="32"/>
                <w:szCs w:val="32"/>
              </w:rPr>
            </w:pPr>
            <w:r w:rsidRPr="00CA76B3">
              <w:rPr>
                <w:rFonts w:ascii="TH SarabunPSK" w:hAnsi="TH SarabunPSK" w:cs="TH SarabunPSK"/>
                <w:b/>
                <w:bCs/>
                <w:sz w:val="32"/>
                <w:szCs w:val="32"/>
              </w:rPr>
              <w:t>48</w:t>
            </w:r>
          </w:p>
        </w:tc>
        <w:tc>
          <w:tcPr>
            <w:tcW w:w="1127" w:type="pct"/>
            <w:vMerge/>
          </w:tcPr>
          <w:p w:rsidR="00B7620E" w:rsidRPr="00CA76B3" w:rsidRDefault="00B7620E" w:rsidP="002F31B7">
            <w:pPr>
              <w:ind w:left="175" w:hanging="175"/>
              <w:jc w:val="thaiDistribute"/>
              <w:rPr>
                <w:rFonts w:ascii="TH SarabunPSK" w:hAnsi="TH SarabunPSK" w:cs="TH SarabunPSK"/>
                <w:sz w:val="32"/>
                <w:szCs w:val="32"/>
              </w:rPr>
            </w:pPr>
          </w:p>
        </w:tc>
      </w:tr>
      <w:tr w:rsidR="00B7620E" w:rsidRPr="00CA76B3" w:rsidTr="002F31B7">
        <w:tc>
          <w:tcPr>
            <w:tcW w:w="294" w:type="pct"/>
            <w:vMerge/>
          </w:tcPr>
          <w:p w:rsidR="00B7620E" w:rsidRPr="00CA76B3" w:rsidRDefault="00B7620E" w:rsidP="002F31B7">
            <w:pPr>
              <w:rPr>
                <w:rFonts w:ascii="TH SarabunPSK" w:hAnsi="TH SarabunPSK" w:cs="TH SarabunPSK"/>
                <w:sz w:val="32"/>
                <w:szCs w:val="32"/>
              </w:rPr>
            </w:pPr>
          </w:p>
        </w:tc>
        <w:tc>
          <w:tcPr>
            <w:tcW w:w="1422" w:type="pct"/>
          </w:tcPr>
          <w:p w:rsidR="00B7620E" w:rsidRPr="00CA76B3" w:rsidRDefault="00B7620E" w:rsidP="00F109B2">
            <w:pPr>
              <w:numPr>
                <w:ilvl w:val="0"/>
                <w:numId w:val="39"/>
              </w:numPr>
              <w:tabs>
                <w:tab w:val="left" w:pos="0"/>
              </w:tabs>
              <w:ind w:left="317" w:hanging="283"/>
              <w:jc w:val="both"/>
              <w:rPr>
                <w:rFonts w:ascii="TH SarabunPSK" w:hAnsi="TH SarabunPSK" w:cs="TH SarabunPSK"/>
                <w:b/>
                <w:bCs/>
                <w:sz w:val="32"/>
                <w:szCs w:val="32"/>
                <w:cs/>
              </w:rPr>
            </w:pPr>
            <w:r w:rsidRPr="00CA76B3">
              <w:rPr>
                <w:rFonts w:ascii="TH SarabunPSK" w:hAnsi="TH SarabunPSK" w:cs="TH SarabunPSK"/>
                <w:b/>
                <w:bCs/>
                <w:sz w:val="32"/>
                <w:szCs w:val="32"/>
                <w:cs/>
              </w:rPr>
              <w:t>หมวดวิชาเฉพาะ</w:t>
            </w:r>
          </w:p>
        </w:tc>
        <w:tc>
          <w:tcPr>
            <w:tcW w:w="393" w:type="pct"/>
          </w:tcPr>
          <w:p w:rsidR="00B7620E" w:rsidRPr="00CA76B3" w:rsidRDefault="00B7620E" w:rsidP="002F31B7">
            <w:pPr>
              <w:jc w:val="center"/>
              <w:rPr>
                <w:rFonts w:ascii="TH SarabunPSK" w:hAnsi="TH SarabunPSK" w:cs="TH SarabunPSK"/>
                <w:b/>
                <w:bCs/>
                <w:sz w:val="32"/>
                <w:szCs w:val="32"/>
              </w:rPr>
            </w:pPr>
          </w:p>
        </w:tc>
        <w:tc>
          <w:tcPr>
            <w:tcW w:w="1372" w:type="pct"/>
          </w:tcPr>
          <w:p w:rsidR="00B7620E" w:rsidRPr="00CA76B3" w:rsidRDefault="00B7620E" w:rsidP="002F31B7">
            <w:pPr>
              <w:tabs>
                <w:tab w:val="left" w:pos="0"/>
              </w:tabs>
              <w:ind w:left="317" w:hanging="283"/>
              <w:jc w:val="both"/>
              <w:rPr>
                <w:rFonts w:ascii="TH SarabunPSK" w:hAnsi="TH SarabunPSK" w:cs="TH SarabunPSK"/>
                <w:b/>
                <w:bCs/>
                <w:sz w:val="32"/>
                <w:szCs w:val="32"/>
                <w:cs/>
              </w:rPr>
            </w:pPr>
            <w:r w:rsidRPr="00CA76B3">
              <w:rPr>
                <w:rFonts w:ascii="TH SarabunPSK" w:hAnsi="TH SarabunPSK" w:cs="TH SarabunPSK"/>
                <w:b/>
                <w:bCs/>
                <w:sz w:val="32"/>
                <w:szCs w:val="32"/>
                <w:cs/>
              </w:rPr>
              <w:t>ก. หมวดวิชาเฉพาะ</w:t>
            </w:r>
          </w:p>
        </w:tc>
        <w:tc>
          <w:tcPr>
            <w:tcW w:w="392" w:type="pct"/>
          </w:tcPr>
          <w:p w:rsidR="00B7620E" w:rsidRPr="00CA76B3" w:rsidRDefault="00B7620E" w:rsidP="002F31B7">
            <w:pPr>
              <w:jc w:val="center"/>
              <w:rPr>
                <w:rFonts w:ascii="TH SarabunPSK" w:hAnsi="TH SarabunPSK" w:cs="TH SarabunPSK"/>
                <w:b/>
                <w:bCs/>
                <w:sz w:val="32"/>
                <w:szCs w:val="32"/>
              </w:rPr>
            </w:pPr>
          </w:p>
        </w:tc>
        <w:tc>
          <w:tcPr>
            <w:tcW w:w="1127" w:type="pct"/>
            <w:vMerge/>
          </w:tcPr>
          <w:p w:rsidR="00B7620E" w:rsidRPr="00CA76B3" w:rsidRDefault="00B7620E" w:rsidP="002F31B7">
            <w:pPr>
              <w:ind w:left="175" w:hanging="175"/>
              <w:jc w:val="thaiDistribute"/>
              <w:rPr>
                <w:rFonts w:ascii="TH SarabunPSK" w:hAnsi="TH SarabunPSK" w:cs="TH SarabunPSK"/>
                <w:sz w:val="32"/>
                <w:szCs w:val="32"/>
              </w:rPr>
            </w:pPr>
          </w:p>
        </w:tc>
      </w:tr>
      <w:tr w:rsidR="00B7620E" w:rsidRPr="00CA76B3" w:rsidTr="002F31B7">
        <w:tc>
          <w:tcPr>
            <w:tcW w:w="294" w:type="pct"/>
            <w:vMerge/>
          </w:tcPr>
          <w:p w:rsidR="00B7620E" w:rsidRPr="00CA76B3" w:rsidRDefault="00B7620E" w:rsidP="002F31B7">
            <w:pPr>
              <w:jc w:val="center"/>
              <w:rPr>
                <w:rFonts w:ascii="TH SarabunPSK" w:hAnsi="TH SarabunPSK" w:cs="TH SarabunPSK"/>
                <w:sz w:val="32"/>
                <w:szCs w:val="32"/>
              </w:rPr>
            </w:pPr>
          </w:p>
        </w:tc>
        <w:tc>
          <w:tcPr>
            <w:tcW w:w="1422" w:type="pct"/>
          </w:tcPr>
          <w:p w:rsidR="00B7620E" w:rsidRPr="00CA76B3" w:rsidRDefault="00B7620E" w:rsidP="002F31B7">
            <w:pPr>
              <w:tabs>
                <w:tab w:val="left" w:pos="0"/>
                <w:tab w:val="left" w:pos="593"/>
              </w:tabs>
              <w:ind w:left="317"/>
              <w:jc w:val="both"/>
              <w:rPr>
                <w:rFonts w:ascii="TH SarabunPSK" w:hAnsi="TH SarabunPSK" w:cs="TH SarabunPSK"/>
                <w:sz w:val="32"/>
                <w:szCs w:val="32"/>
              </w:rPr>
            </w:pPr>
            <w:r w:rsidRPr="00CA76B3">
              <w:rPr>
                <w:rFonts w:ascii="TH SarabunPSK" w:hAnsi="TH SarabunPSK" w:cs="TH SarabunPSK"/>
                <w:sz w:val="32"/>
                <w:szCs w:val="32"/>
              </w:rPr>
              <w:t xml:space="preserve">1. </w:t>
            </w:r>
            <w:r w:rsidRPr="00CA76B3">
              <w:rPr>
                <w:rFonts w:ascii="TH SarabunPSK" w:hAnsi="TH SarabunPSK" w:cs="TH SarabunPSK"/>
                <w:sz w:val="32"/>
                <w:szCs w:val="32"/>
                <w:cs/>
              </w:rPr>
              <w:t>กลุ่มวิชาพื้นฐาน</w:t>
            </w:r>
          </w:p>
        </w:tc>
        <w:tc>
          <w:tcPr>
            <w:tcW w:w="393" w:type="pct"/>
          </w:tcPr>
          <w:p w:rsidR="00B7620E" w:rsidRPr="00CA76B3" w:rsidRDefault="00B7620E" w:rsidP="002F31B7">
            <w:pPr>
              <w:jc w:val="center"/>
              <w:rPr>
                <w:rFonts w:ascii="TH SarabunPSK" w:hAnsi="TH SarabunPSK" w:cs="TH SarabunPSK"/>
                <w:sz w:val="32"/>
                <w:szCs w:val="32"/>
                <w:cs/>
              </w:rPr>
            </w:pPr>
            <w:r w:rsidRPr="00CA76B3">
              <w:rPr>
                <w:rFonts w:ascii="TH SarabunPSK" w:hAnsi="TH SarabunPSK" w:cs="TH SarabunPSK"/>
                <w:sz w:val="32"/>
                <w:szCs w:val="32"/>
              </w:rPr>
              <w:t>2*</w:t>
            </w:r>
          </w:p>
        </w:tc>
        <w:tc>
          <w:tcPr>
            <w:tcW w:w="1372" w:type="pct"/>
          </w:tcPr>
          <w:p w:rsidR="00B7620E" w:rsidRPr="00CA76B3" w:rsidRDefault="00B7620E" w:rsidP="002F31B7">
            <w:pPr>
              <w:tabs>
                <w:tab w:val="left" w:pos="0"/>
                <w:tab w:val="left" w:pos="593"/>
              </w:tabs>
              <w:ind w:left="317"/>
              <w:jc w:val="both"/>
              <w:rPr>
                <w:rFonts w:ascii="TH SarabunPSK" w:hAnsi="TH SarabunPSK" w:cs="TH SarabunPSK"/>
                <w:sz w:val="32"/>
                <w:szCs w:val="32"/>
              </w:rPr>
            </w:pPr>
            <w:r w:rsidRPr="00CA76B3">
              <w:rPr>
                <w:rFonts w:ascii="TH SarabunPSK" w:hAnsi="TH SarabunPSK" w:cs="TH SarabunPSK"/>
                <w:sz w:val="32"/>
                <w:szCs w:val="32"/>
              </w:rPr>
              <w:t xml:space="preserve">1. </w:t>
            </w:r>
            <w:r w:rsidRPr="00CA76B3">
              <w:rPr>
                <w:rFonts w:ascii="TH SarabunPSK" w:hAnsi="TH SarabunPSK" w:cs="TH SarabunPSK"/>
                <w:sz w:val="32"/>
                <w:szCs w:val="32"/>
                <w:cs/>
              </w:rPr>
              <w:t>กลุ่มวิชาพื้นฐาน</w:t>
            </w:r>
          </w:p>
        </w:tc>
        <w:tc>
          <w:tcPr>
            <w:tcW w:w="392" w:type="pct"/>
          </w:tcPr>
          <w:p w:rsidR="00B7620E" w:rsidRPr="00CA76B3" w:rsidRDefault="00B7620E" w:rsidP="002F31B7">
            <w:pPr>
              <w:jc w:val="center"/>
              <w:rPr>
                <w:rFonts w:ascii="TH SarabunPSK" w:hAnsi="TH SarabunPSK" w:cs="TH SarabunPSK"/>
                <w:sz w:val="32"/>
                <w:szCs w:val="32"/>
                <w:cs/>
              </w:rPr>
            </w:pPr>
            <w:r w:rsidRPr="00CA76B3">
              <w:rPr>
                <w:rFonts w:ascii="TH SarabunPSK" w:hAnsi="TH SarabunPSK" w:cs="TH SarabunPSK"/>
                <w:sz w:val="32"/>
                <w:szCs w:val="32"/>
              </w:rPr>
              <w:t>2*</w:t>
            </w:r>
          </w:p>
        </w:tc>
        <w:tc>
          <w:tcPr>
            <w:tcW w:w="1127" w:type="pct"/>
            <w:vMerge/>
          </w:tcPr>
          <w:p w:rsidR="00B7620E" w:rsidRPr="00CA76B3" w:rsidRDefault="00B7620E" w:rsidP="002F31B7">
            <w:pPr>
              <w:ind w:left="175" w:hanging="175"/>
              <w:jc w:val="thaiDistribute"/>
              <w:rPr>
                <w:rFonts w:ascii="TH SarabunPSK" w:hAnsi="TH SarabunPSK" w:cs="TH SarabunPSK"/>
                <w:sz w:val="32"/>
                <w:szCs w:val="32"/>
              </w:rPr>
            </w:pPr>
          </w:p>
        </w:tc>
      </w:tr>
      <w:tr w:rsidR="00B7620E" w:rsidRPr="00CA76B3" w:rsidTr="002F31B7">
        <w:tc>
          <w:tcPr>
            <w:tcW w:w="294" w:type="pct"/>
            <w:vMerge/>
          </w:tcPr>
          <w:p w:rsidR="00B7620E" w:rsidRPr="00CA76B3" w:rsidRDefault="00B7620E" w:rsidP="002F31B7">
            <w:pPr>
              <w:jc w:val="center"/>
              <w:rPr>
                <w:rFonts w:ascii="TH SarabunPSK" w:hAnsi="TH SarabunPSK" w:cs="TH SarabunPSK"/>
                <w:sz w:val="32"/>
                <w:szCs w:val="32"/>
              </w:rPr>
            </w:pPr>
          </w:p>
        </w:tc>
        <w:tc>
          <w:tcPr>
            <w:tcW w:w="1422" w:type="pct"/>
          </w:tcPr>
          <w:p w:rsidR="00B7620E" w:rsidRPr="00CA76B3" w:rsidRDefault="00B7620E" w:rsidP="002F31B7">
            <w:pPr>
              <w:tabs>
                <w:tab w:val="left" w:pos="593"/>
              </w:tabs>
              <w:ind w:left="317"/>
              <w:jc w:val="both"/>
              <w:rPr>
                <w:rFonts w:ascii="TH SarabunPSK" w:hAnsi="TH SarabunPSK" w:cs="TH SarabunPSK"/>
                <w:sz w:val="32"/>
                <w:szCs w:val="32"/>
                <w:cs/>
              </w:rPr>
            </w:pPr>
            <w:r w:rsidRPr="00CA76B3">
              <w:rPr>
                <w:rFonts w:ascii="TH SarabunPSK" w:hAnsi="TH SarabunPSK" w:cs="TH SarabunPSK"/>
                <w:sz w:val="32"/>
                <w:szCs w:val="32"/>
              </w:rPr>
              <w:t xml:space="preserve">2. </w:t>
            </w:r>
            <w:r w:rsidRPr="00CA76B3">
              <w:rPr>
                <w:rFonts w:ascii="TH SarabunPSK" w:hAnsi="TH SarabunPSK" w:cs="TH SarabunPSK"/>
                <w:sz w:val="32"/>
                <w:szCs w:val="32"/>
                <w:cs/>
              </w:rPr>
              <w:t>กลุ่มวิชาบังคับ (ไม่นับหน่วยกิต)</w:t>
            </w:r>
          </w:p>
        </w:tc>
        <w:tc>
          <w:tcPr>
            <w:tcW w:w="393"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cs/>
              </w:rPr>
              <w:t>ไม่มี</w:t>
            </w:r>
          </w:p>
        </w:tc>
        <w:tc>
          <w:tcPr>
            <w:tcW w:w="1372" w:type="pct"/>
          </w:tcPr>
          <w:p w:rsidR="00B7620E" w:rsidRPr="00CA76B3" w:rsidRDefault="00B7620E" w:rsidP="002F31B7">
            <w:pPr>
              <w:tabs>
                <w:tab w:val="left" w:pos="593"/>
              </w:tabs>
              <w:ind w:left="317"/>
              <w:jc w:val="both"/>
              <w:rPr>
                <w:rFonts w:ascii="TH SarabunPSK" w:hAnsi="TH SarabunPSK" w:cs="TH SarabunPSK"/>
                <w:sz w:val="32"/>
                <w:szCs w:val="32"/>
                <w:cs/>
              </w:rPr>
            </w:pPr>
            <w:r w:rsidRPr="00CA76B3">
              <w:rPr>
                <w:rFonts w:ascii="TH SarabunPSK" w:hAnsi="TH SarabunPSK" w:cs="TH SarabunPSK"/>
                <w:sz w:val="32"/>
                <w:szCs w:val="32"/>
              </w:rPr>
              <w:t xml:space="preserve">2. </w:t>
            </w:r>
            <w:r w:rsidRPr="00CA76B3">
              <w:rPr>
                <w:rFonts w:ascii="TH SarabunPSK" w:hAnsi="TH SarabunPSK" w:cs="TH SarabunPSK"/>
                <w:sz w:val="32"/>
                <w:szCs w:val="32"/>
                <w:cs/>
              </w:rPr>
              <w:t>กลุ่มวิชาบังคับ (ไม่นับหน่วยกิต)</w:t>
            </w:r>
          </w:p>
        </w:tc>
        <w:tc>
          <w:tcPr>
            <w:tcW w:w="392"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cs/>
              </w:rPr>
              <w:t>ไม่มี</w:t>
            </w:r>
          </w:p>
        </w:tc>
        <w:tc>
          <w:tcPr>
            <w:tcW w:w="1127" w:type="pct"/>
            <w:vMerge/>
          </w:tcPr>
          <w:p w:rsidR="00B7620E" w:rsidRPr="00CA76B3" w:rsidRDefault="00B7620E" w:rsidP="002F31B7">
            <w:pPr>
              <w:ind w:left="175" w:hanging="175"/>
              <w:jc w:val="thaiDistribute"/>
              <w:rPr>
                <w:rFonts w:ascii="TH SarabunPSK" w:hAnsi="TH SarabunPSK" w:cs="TH SarabunPSK"/>
                <w:sz w:val="32"/>
                <w:szCs w:val="32"/>
              </w:rPr>
            </w:pPr>
          </w:p>
        </w:tc>
      </w:tr>
      <w:tr w:rsidR="00B7620E" w:rsidRPr="00CA76B3" w:rsidTr="002F31B7">
        <w:tc>
          <w:tcPr>
            <w:tcW w:w="294" w:type="pct"/>
            <w:vMerge/>
          </w:tcPr>
          <w:p w:rsidR="00B7620E" w:rsidRPr="00CA76B3" w:rsidRDefault="00B7620E" w:rsidP="002F31B7">
            <w:pPr>
              <w:jc w:val="center"/>
              <w:rPr>
                <w:rFonts w:ascii="TH SarabunPSK" w:hAnsi="TH SarabunPSK" w:cs="TH SarabunPSK"/>
                <w:sz w:val="32"/>
                <w:szCs w:val="32"/>
              </w:rPr>
            </w:pPr>
          </w:p>
        </w:tc>
        <w:tc>
          <w:tcPr>
            <w:tcW w:w="1422" w:type="pct"/>
          </w:tcPr>
          <w:p w:rsidR="00B7620E" w:rsidRPr="00CA76B3" w:rsidRDefault="00B7620E" w:rsidP="002F31B7">
            <w:pPr>
              <w:tabs>
                <w:tab w:val="left" w:pos="0"/>
                <w:tab w:val="left" w:pos="176"/>
              </w:tabs>
              <w:ind w:left="317" w:hanging="281"/>
              <w:rPr>
                <w:rFonts w:ascii="TH SarabunPSK" w:hAnsi="TH SarabunPSK" w:cs="TH SarabunPSK"/>
                <w:b/>
                <w:bCs/>
                <w:sz w:val="32"/>
                <w:szCs w:val="32"/>
              </w:rPr>
            </w:pPr>
            <w:r w:rsidRPr="00CA76B3">
              <w:rPr>
                <w:rFonts w:ascii="TH SarabunPSK" w:hAnsi="TH SarabunPSK" w:cs="TH SarabunPSK"/>
                <w:b/>
                <w:bCs/>
                <w:sz w:val="32"/>
                <w:szCs w:val="32"/>
                <w:cs/>
              </w:rPr>
              <w:t>ข. หมวดวิชาเลือก</w:t>
            </w:r>
          </w:p>
        </w:tc>
        <w:tc>
          <w:tcPr>
            <w:tcW w:w="393"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cs/>
              </w:rPr>
              <w:t>ไม่มี</w:t>
            </w:r>
          </w:p>
        </w:tc>
        <w:tc>
          <w:tcPr>
            <w:tcW w:w="1372" w:type="pct"/>
          </w:tcPr>
          <w:p w:rsidR="00B7620E" w:rsidRPr="00CA76B3" w:rsidRDefault="00B7620E" w:rsidP="002F31B7">
            <w:pPr>
              <w:tabs>
                <w:tab w:val="left" w:pos="0"/>
                <w:tab w:val="left" w:pos="176"/>
              </w:tabs>
              <w:ind w:left="317" w:hanging="283"/>
              <w:rPr>
                <w:rFonts w:ascii="TH SarabunPSK" w:hAnsi="TH SarabunPSK" w:cs="TH SarabunPSK"/>
                <w:b/>
                <w:bCs/>
                <w:sz w:val="32"/>
                <w:szCs w:val="32"/>
              </w:rPr>
            </w:pPr>
            <w:r w:rsidRPr="00CA76B3">
              <w:rPr>
                <w:rFonts w:ascii="TH SarabunPSK" w:hAnsi="TH SarabunPSK" w:cs="TH SarabunPSK"/>
                <w:b/>
                <w:bCs/>
                <w:sz w:val="32"/>
                <w:szCs w:val="32"/>
                <w:cs/>
              </w:rPr>
              <w:t>ข. หมวดวิชาเลือก</w:t>
            </w:r>
          </w:p>
        </w:tc>
        <w:tc>
          <w:tcPr>
            <w:tcW w:w="392"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cs/>
              </w:rPr>
              <w:t>ไม่มี</w:t>
            </w:r>
          </w:p>
        </w:tc>
        <w:tc>
          <w:tcPr>
            <w:tcW w:w="1127" w:type="pct"/>
            <w:vMerge/>
          </w:tcPr>
          <w:p w:rsidR="00B7620E" w:rsidRPr="00CA76B3" w:rsidRDefault="00B7620E" w:rsidP="002F31B7">
            <w:pPr>
              <w:ind w:left="175" w:hanging="175"/>
              <w:jc w:val="thaiDistribute"/>
              <w:rPr>
                <w:rFonts w:ascii="TH SarabunPSK" w:hAnsi="TH SarabunPSK" w:cs="TH SarabunPSK"/>
                <w:sz w:val="32"/>
                <w:szCs w:val="32"/>
              </w:rPr>
            </w:pPr>
          </w:p>
        </w:tc>
      </w:tr>
      <w:tr w:rsidR="00B7620E" w:rsidRPr="00CA76B3" w:rsidTr="002F31B7">
        <w:tc>
          <w:tcPr>
            <w:tcW w:w="294" w:type="pct"/>
            <w:vMerge/>
          </w:tcPr>
          <w:p w:rsidR="00B7620E" w:rsidRPr="00CA76B3" w:rsidRDefault="00B7620E" w:rsidP="002F31B7">
            <w:pPr>
              <w:jc w:val="center"/>
              <w:rPr>
                <w:rFonts w:ascii="TH SarabunPSK" w:hAnsi="TH SarabunPSK" w:cs="TH SarabunPSK"/>
                <w:sz w:val="32"/>
                <w:szCs w:val="32"/>
              </w:rPr>
            </w:pPr>
          </w:p>
        </w:tc>
        <w:tc>
          <w:tcPr>
            <w:tcW w:w="1422" w:type="pct"/>
          </w:tcPr>
          <w:p w:rsidR="00B7620E" w:rsidRPr="00CA76B3" w:rsidRDefault="00B7620E" w:rsidP="002F31B7">
            <w:pPr>
              <w:tabs>
                <w:tab w:val="left" w:pos="0"/>
                <w:tab w:val="left" w:pos="593"/>
              </w:tabs>
              <w:ind w:left="317"/>
              <w:jc w:val="both"/>
              <w:rPr>
                <w:rFonts w:ascii="TH SarabunPSK" w:hAnsi="TH SarabunPSK" w:cs="TH SarabunPSK"/>
                <w:sz w:val="32"/>
                <w:szCs w:val="32"/>
                <w:cs/>
              </w:rPr>
            </w:pPr>
            <w:r w:rsidRPr="00CA76B3">
              <w:rPr>
                <w:rFonts w:ascii="TH SarabunPSK" w:hAnsi="TH SarabunPSK" w:cs="TH SarabunPSK"/>
                <w:sz w:val="32"/>
                <w:szCs w:val="32"/>
                <w:cs/>
              </w:rPr>
              <w:t>กลุ่มวิชาเอกที่เกี่ยวข้องกับงานวิจัย</w:t>
            </w:r>
          </w:p>
        </w:tc>
        <w:tc>
          <w:tcPr>
            <w:tcW w:w="393" w:type="pct"/>
          </w:tcPr>
          <w:p w:rsidR="00B7620E" w:rsidRPr="00CA76B3" w:rsidRDefault="00B7620E" w:rsidP="002F31B7">
            <w:pPr>
              <w:jc w:val="center"/>
              <w:rPr>
                <w:rFonts w:ascii="TH SarabunPSK" w:hAnsi="TH SarabunPSK" w:cs="TH SarabunPSK"/>
                <w:sz w:val="32"/>
                <w:szCs w:val="32"/>
                <w:cs/>
              </w:rPr>
            </w:pPr>
          </w:p>
        </w:tc>
        <w:tc>
          <w:tcPr>
            <w:tcW w:w="1372" w:type="pct"/>
          </w:tcPr>
          <w:p w:rsidR="00B7620E" w:rsidRPr="00CA76B3" w:rsidRDefault="00B7620E" w:rsidP="002F31B7">
            <w:pPr>
              <w:tabs>
                <w:tab w:val="left" w:pos="0"/>
                <w:tab w:val="left" w:pos="593"/>
              </w:tabs>
              <w:ind w:left="317"/>
              <w:jc w:val="both"/>
              <w:rPr>
                <w:rFonts w:ascii="TH SarabunPSK" w:hAnsi="TH SarabunPSK" w:cs="TH SarabunPSK"/>
                <w:sz w:val="32"/>
                <w:szCs w:val="32"/>
                <w:cs/>
              </w:rPr>
            </w:pPr>
            <w:r w:rsidRPr="00CA76B3">
              <w:rPr>
                <w:rFonts w:ascii="TH SarabunPSK" w:hAnsi="TH SarabunPSK" w:cs="TH SarabunPSK"/>
                <w:sz w:val="32"/>
                <w:szCs w:val="32"/>
                <w:cs/>
              </w:rPr>
              <w:t>กลุ่มวิชาเอกที่เกี่ยวข้องกับงานวิจัย</w:t>
            </w:r>
          </w:p>
        </w:tc>
        <w:tc>
          <w:tcPr>
            <w:tcW w:w="392" w:type="pct"/>
          </w:tcPr>
          <w:p w:rsidR="00B7620E" w:rsidRPr="00CA76B3" w:rsidRDefault="00B7620E" w:rsidP="002F31B7">
            <w:pPr>
              <w:jc w:val="center"/>
              <w:rPr>
                <w:rFonts w:ascii="TH SarabunPSK" w:hAnsi="TH SarabunPSK" w:cs="TH SarabunPSK"/>
                <w:sz w:val="32"/>
                <w:szCs w:val="32"/>
                <w:cs/>
              </w:rPr>
            </w:pPr>
          </w:p>
        </w:tc>
        <w:tc>
          <w:tcPr>
            <w:tcW w:w="1127" w:type="pct"/>
            <w:vMerge/>
          </w:tcPr>
          <w:p w:rsidR="00B7620E" w:rsidRPr="00CA76B3" w:rsidRDefault="00B7620E" w:rsidP="002F31B7">
            <w:pPr>
              <w:ind w:left="175" w:hanging="175"/>
              <w:jc w:val="thaiDistribute"/>
              <w:rPr>
                <w:rFonts w:ascii="TH SarabunPSK" w:hAnsi="TH SarabunPSK" w:cs="TH SarabunPSK"/>
                <w:sz w:val="32"/>
                <w:szCs w:val="32"/>
              </w:rPr>
            </w:pPr>
          </w:p>
        </w:tc>
      </w:tr>
      <w:tr w:rsidR="00B7620E" w:rsidRPr="00CA76B3" w:rsidTr="002F31B7">
        <w:tc>
          <w:tcPr>
            <w:tcW w:w="294" w:type="pct"/>
            <w:vMerge/>
          </w:tcPr>
          <w:p w:rsidR="00B7620E" w:rsidRPr="00CA76B3" w:rsidRDefault="00B7620E" w:rsidP="002F31B7">
            <w:pPr>
              <w:jc w:val="center"/>
              <w:rPr>
                <w:rFonts w:ascii="TH SarabunPSK" w:hAnsi="TH SarabunPSK" w:cs="TH SarabunPSK"/>
                <w:sz w:val="32"/>
                <w:szCs w:val="32"/>
              </w:rPr>
            </w:pPr>
          </w:p>
        </w:tc>
        <w:tc>
          <w:tcPr>
            <w:tcW w:w="1422" w:type="pct"/>
          </w:tcPr>
          <w:p w:rsidR="00B7620E" w:rsidRPr="00CA76B3" w:rsidRDefault="00B7620E" w:rsidP="002F31B7">
            <w:pPr>
              <w:tabs>
                <w:tab w:val="left" w:pos="0"/>
              </w:tabs>
              <w:ind w:left="317" w:hanging="281"/>
              <w:jc w:val="both"/>
              <w:rPr>
                <w:rFonts w:ascii="TH SarabunPSK" w:hAnsi="TH SarabunPSK" w:cs="TH SarabunPSK"/>
                <w:b/>
                <w:bCs/>
                <w:sz w:val="32"/>
                <w:szCs w:val="32"/>
                <w:cs/>
              </w:rPr>
            </w:pPr>
            <w:r w:rsidRPr="00CA76B3">
              <w:rPr>
                <w:rFonts w:ascii="TH SarabunPSK" w:hAnsi="TH SarabunPSK" w:cs="TH SarabunPSK"/>
                <w:b/>
                <w:bCs/>
                <w:sz w:val="32"/>
                <w:szCs w:val="32"/>
                <w:cs/>
              </w:rPr>
              <w:t>ค. หมวดดุษฏีนิพนธ์</w:t>
            </w:r>
          </w:p>
        </w:tc>
        <w:tc>
          <w:tcPr>
            <w:tcW w:w="393" w:type="pct"/>
          </w:tcPr>
          <w:p w:rsidR="00B7620E" w:rsidRPr="00CA76B3" w:rsidRDefault="00B7620E" w:rsidP="002F31B7">
            <w:pPr>
              <w:jc w:val="center"/>
              <w:rPr>
                <w:rFonts w:ascii="TH SarabunPSK" w:hAnsi="TH SarabunPSK" w:cs="TH SarabunPSK"/>
                <w:b/>
                <w:bCs/>
                <w:sz w:val="32"/>
                <w:szCs w:val="32"/>
              </w:rPr>
            </w:pPr>
            <w:r w:rsidRPr="00CA76B3">
              <w:rPr>
                <w:rFonts w:ascii="TH SarabunPSK" w:hAnsi="TH SarabunPSK" w:cs="TH SarabunPSK"/>
                <w:b/>
                <w:bCs/>
                <w:sz w:val="32"/>
                <w:szCs w:val="32"/>
              </w:rPr>
              <w:t>48</w:t>
            </w:r>
          </w:p>
        </w:tc>
        <w:tc>
          <w:tcPr>
            <w:tcW w:w="1372" w:type="pct"/>
          </w:tcPr>
          <w:p w:rsidR="00B7620E" w:rsidRPr="00CA76B3" w:rsidRDefault="00B7620E" w:rsidP="002F31B7">
            <w:pPr>
              <w:tabs>
                <w:tab w:val="left" w:pos="0"/>
              </w:tabs>
              <w:ind w:left="317" w:hanging="283"/>
              <w:jc w:val="both"/>
              <w:rPr>
                <w:rFonts w:ascii="TH SarabunPSK" w:hAnsi="TH SarabunPSK" w:cs="TH SarabunPSK"/>
                <w:b/>
                <w:bCs/>
                <w:sz w:val="32"/>
                <w:szCs w:val="32"/>
                <w:cs/>
              </w:rPr>
            </w:pPr>
            <w:r w:rsidRPr="00CA76B3">
              <w:rPr>
                <w:rFonts w:ascii="TH SarabunPSK" w:hAnsi="TH SarabunPSK" w:cs="TH SarabunPSK"/>
                <w:b/>
                <w:bCs/>
                <w:sz w:val="32"/>
                <w:szCs w:val="32"/>
                <w:cs/>
              </w:rPr>
              <w:t>ค. หมวดวิทยานิพนธ์</w:t>
            </w:r>
          </w:p>
        </w:tc>
        <w:tc>
          <w:tcPr>
            <w:tcW w:w="392" w:type="pct"/>
          </w:tcPr>
          <w:p w:rsidR="00B7620E" w:rsidRPr="00CA76B3" w:rsidRDefault="00B7620E" w:rsidP="002F31B7">
            <w:pPr>
              <w:jc w:val="center"/>
              <w:rPr>
                <w:rFonts w:ascii="TH SarabunPSK" w:hAnsi="TH SarabunPSK" w:cs="TH SarabunPSK"/>
                <w:b/>
                <w:bCs/>
                <w:sz w:val="32"/>
                <w:szCs w:val="32"/>
              </w:rPr>
            </w:pPr>
            <w:r w:rsidRPr="00CA76B3">
              <w:rPr>
                <w:rFonts w:ascii="TH SarabunPSK" w:hAnsi="TH SarabunPSK" w:cs="TH SarabunPSK"/>
                <w:b/>
                <w:bCs/>
                <w:sz w:val="32"/>
                <w:szCs w:val="32"/>
              </w:rPr>
              <w:t>48</w:t>
            </w:r>
          </w:p>
        </w:tc>
        <w:tc>
          <w:tcPr>
            <w:tcW w:w="1127" w:type="pct"/>
            <w:vMerge/>
          </w:tcPr>
          <w:p w:rsidR="00B7620E" w:rsidRPr="00CA76B3" w:rsidRDefault="00B7620E" w:rsidP="002F31B7">
            <w:pPr>
              <w:ind w:left="175" w:hanging="175"/>
              <w:jc w:val="thaiDistribute"/>
              <w:rPr>
                <w:rFonts w:ascii="TH SarabunPSK" w:hAnsi="TH SarabunPSK" w:cs="TH SarabunPSK"/>
                <w:sz w:val="32"/>
                <w:szCs w:val="32"/>
              </w:rPr>
            </w:pPr>
          </w:p>
        </w:tc>
      </w:tr>
      <w:tr w:rsidR="00B7620E" w:rsidRPr="00CA76B3" w:rsidTr="002F31B7">
        <w:tc>
          <w:tcPr>
            <w:tcW w:w="294" w:type="pct"/>
            <w:vMerge/>
          </w:tcPr>
          <w:p w:rsidR="00B7620E" w:rsidRPr="00CA76B3" w:rsidRDefault="00B7620E" w:rsidP="002F31B7">
            <w:pPr>
              <w:jc w:val="center"/>
              <w:rPr>
                <w:rFonts w:ascii="TH SarabunPSK" w:hAnsi="TH SarabunPSK" w:cs="TH SarabunPSK"/>
                <w:sz w:val="32"/>
                <w:szCs w:val="32"/>
              </w:rPr>
            </w:pPr>
          </w:p>
        </w:tc>
        <w:tc>
          <w:tcPr>
            <w:tcW w:w="1422" w:type="pct"/>
          </w:tcPr>
          <w:p w:rsidR="00B7620E" w:rsidRPr="00CA76B3" w:rsidRDefault="00B7620E" w:rsidP="002F31B7">
            <w:pPr>
              <w:tabs>
                <w:tab w:val="left" w:pos="0"/>
              </w:tabs>
              <w:ind w:left="317" w:hanging="283"/>
              <w:jc w:val="both"/>
              <w:rPr>
                <w:rFonts w:ascii="TH SarabunPSK" w:hAnsi="TH SarabunPSK" w:cs="TH SarabunPSK"/>
                <w:b/>
                <w:bCs/>
                <w:sz w:val="32"/>
                <w:szCs w:val="32"/>
              </w:rPr>
            </w:pPr>
            <w:r w:rsidRPr="00CA76B3">
              <w:rPr>
                <w:rFonts w:ascii="TH SarabunPSK" w:hAnsi="TH SarabunPSK" w:cs="TH SarabunPSK"/>
                <w:b/>
                <w:bCs/>
                <w:sz w:val="32"/>
                <w:szCs w:val="32"/>
                <w:cs/>
              </w:rPr>
              <w:t xml:space="preserve">แผนการศึกษาแบบ </w:t>
            </w:r>
            <w:r w:rsidRPr="00CA76B3">
              <w:rPr>
                <w:rFonts w:ascii="TH SarabunPSK" w:hAnsi="TH SarabunPSK" w:cs="TH SarabunPSK"/>
                <w:b/>
                <w:bCs/>
                <w:sz w:val="32"/>
                <w:szCs w:val="32"/>
              </w:rPr>
              <w:t xml:space="preserve">1 </w:t>
            </w:r>
            <w:r w:rsidRPr="00CA76B3">
              <w:rPr>
                <w:rFonts w:ascii="TH SarabunPSK" w:hAnsi="TH SarabunPSK" w:cs="TH SarabunPSK"/>
                <w:b/>
                <w:bCs/>
                <w:sz w:val="32"/>
                <w:szCs w:val="32"/>
                <w:cs/>
              </w:rPr>
              <w:t xml:space="preserve">แบบที่ </w:t>
            </w:r>
            <w:r w:rsidRPr="00CA76B3">
              <w:rPr>
                <w:rFonts w:ascii="TH SarabunPSK" w:hAnsi="TH SarabunPSK" w:cs="TH SarabunPSK"/>
                <w:b/>
                <w:bCs/>
                <w:sz w:val="32"/>
                <w:szCs w:val="32"/>
              </w:rPr>
              <w:t>1.2</w:t>
            </w:r>
          </w:p>
        </w:tc>
        <w:tc>
          <w:tcPr>
            <w:tcW w:w="393" w:type="pct"/>
          </w:tcPr>
          <w:p w:rsidR="00B7620E" w:rsidRPr="00CA76B3" w:rsidRDefault="00B7620E" w:rsidP="002F31B7">
            <w:pPr>
              <w:jc w:val="center"/>
              <w:rPr>
                <w:rFonts w:ascii="TH SarabunPSK" w:hAnsi="TH SarabunPSK" w:cs="TH SarabunPSK"/>
                <w:b/>
                <w:bCs/>
                <w:sz w:val="32"/>
                <w:szCs w:val="32"/>
              </w:rPr>
            </w:pPr>
            <w:r w:rsidRPr="00CA76B3">
              <w:rPr>
                <w:rFonts w:ascii="TH SarabunPSK" w:hAnsi="TH SarabunPSK" w:cs="TH SarabunPSK"/>
                <w:b/>
                <w:bCs/>
                <w:sz w:val="32"/>
                <w:szCs w:val="32"/>
              </w:rPr>
              <w:t>72</w:t>
            </w:r>
          </w:p>
        </w:tc>
        <w:tc>
          <w:tcPr>
            <w:tcW w:w="1372" w:type="pct"/>
            <w:vMerge w:val="restart"/>
          </w:tcPr>
          <w:p w:rsidR="00B7620E" w:rsidRPr="00CA76B3" w:rsidRDefault="00B7620E" w:rsidP="002F31B7">
            <w:pPr>
              <w:tabs>
                <w:tab w:val="left" w:pos="0"/>
              </w:tabs>
              <w:ind w:left="317" w:hanging="283"/>
              <w:jc w:val="center"/>
              <w:rPr>
                <w:rFonts w:ascii="TH SarabunPSK" w:hAnsi="TH SarabunPSK" w:cs="TH SarabunPSK"/>
                <w:b/>
                <w:bCs/>
                <w:sz w:val="32"/>
                <w:szCs w:val="32"/>
              </w:rPr>
            </w:pPr>
            <w:r w:rsidRPr="00CA76B3">
              <w:rPr>
                <w:rFonts w:ascii="TH SarabunPSK" w:hAnsi="TH SarabunPSK" w:cs="TH SarabunPSK"/>
                <w:b/>
                <w:bCs/>
                <w:sz w:val="32"/>
                <w:szCs w:val="32"/>
                <w:cs/>
              </w:rPr>
              <w:t>ยกเลิก</w:t>
            </w:r>
          </w:p>
        </w:tc>
        <w:tc>
          <w:tcPr>
            <w:tcW w:w="392" w:type="pct"/>
            <w:vMerge w:val="restart"/>
          </w:tcPr>
          <w:p w:rsidR="00B7620E" w:rsidRPr="00CA76B3" w:rsidRDefault="00B7620E" w:rsidP="002F31B7">
            <w:pPr>
              <w:jc w:val="center"/>
              <w:rPr>
                <w:rFonts w:ascii="TH SarabunPSK" w:hAnsi="TH SarabunPSK" w:cs="TH SarabunPSK"/>
                <w:b/>
                <w:bCs/>
                <w:sz w:val="32"/>
                <w:szCs w:val="32"/>
              </w:rPr>
            </w:pPr>
          </w:p>
        </w:tc>
        <w:tc>
          <w:tcPr>
            <w:tcW w:w="1127" w:type="pct"/>
            <w:vMerge w:val="restart"/>
          </w:tcPr>
          <w:p w:rsidR="00B7620E" w:rsidRPr="00CA76B3" w:rsidRDefault="00B7620E" w:rsidP="002F31B7">
            <w:pPr>
              <w:ind w:left="175" w:hanging="175"/>
              <w:jc w:val="thaiDistribute"/>
              <w:rPr>
                <w:rFonts w:ascii="TH SarabunPSK" w:hAnsi="TH SarabunPSK" w:cs="TH SarabunPSK"/>
                <w:sz w:val="32"/>
                <w:szCs w:val="32"/>
                <w:cs/>
              </w:rPr>
            </w:pPr>
            <w:r w:rsidRPr="00CA76B3">
              <w:rPr>
                <w:rFonts w:ascii="TH SarabunPSK" w:hAnsi="TH SarabunPSK" w:cs="TH SarabunPSK"/>
                <w:sz w:val="32"/>
                <w:szCs w:val="32"/>
                <w:cs/>
              </w:rPr>
              <w:t xml:space="preserve">ยกเลิกแผนการศึกษา แบบ </w:t>
            </w:r>
            <w:r w:rsidRPr="00CA76B3">
              <w:rPr>
                <w:rFonts w:ascii="TH SarabunPSK" w:hAnsi="TH SarabunPSK" w:cs="TH SarabunPSK"/>
                <w:sz w:val="32"/>
                <w:szCs w:val="32"/>
              </w:rPr>
              <w:t xml:space="preserve">1.2 </w:t>
            </w:r>
          </w:p>
        </w:tc>
      </w:tr>
      <w:tr w:rsidR="00B7620E" w:rsidRPr="00CA76B3" w:rsidTr="002F31B7">
        <w:tc>
          <w:tcPr>
            <w:tcW w:w="294" w:type="pct"/>
            <w:vMerge/>
          </w:tcPr>
          <w:p w:rsidR="00B7620E" w:rsidRPr="00CA76B3" w:rsidRDefault="00B7620E" w:rsidP="002F31B7">
            <w:pPr>
              <w:jc w:val="center"/>
              <w:rPr>
                <w:rFonts w:ascii="TH SarabunPSK" w:hAnsi="TH SarabunPSK" w:cs="TH SarabunPSK"/>
                <w:sz w:val="32"/>
                <w:szCs w:val="32"/>
              </w:rPr>
            </w:pPr>
          </w:p>
        </w:tc>
        <w:tc>
          <w:tcPr>
            <w:tcW w:w="1422" w:type="pct"/>
          </w:tcPr>
          <w:p w:rsidR="00B7620E" w:rsidRPr="00CA76B3" w:rsidRDefault="00B7620E" w:rsidP="00F109B2">
            <w:pPr>
              <w:numPr>
                <w:ilvl w:val="0"/>
                <w:numId w:val="35"/>
              </w:numPr>
              <w:tabs>
                <w:tab w:val="left" w:pos="0"/>
              </w:tabs>
              <w:ind w:left="317" w:hanging="283"/>
              <w:jc w:val="both"/>
              <w:rPr>
                <w:rFonts w:ascii="TH SarabunPSK" w:hAnsi="TH SarabunPSK" w:cs="TH SarabunPSK"/>
                <w:b/>
                <w:bCs/>
                <w:sz w:val="32"/>
                <w:szCs w:val="32"/>
                <w:cs/>
              </w:rPr>
            </w:pPr>
            <w:r w:rsidRPr="00CA76B3">
              <w:rPr>
                <w:rFonts w:ascii="TH SarabunPSK" w:hAnsi="TH SarabunPSK" w:cs="TH SarabunPSK"/>
                <w:b/>
                <w:bCs/>
                <w:sz w:val="32"/>
                <w:szCs w:val="32"/>
                <w:cs/>
              </w:rPr>
              <w:t>หมวดวิชาเฉพาะ</w:t>
            </w:r>
          </w:p>
        </w:tc>
        <w:tc>
          <w:tcPr>
            <w:tcW w:w="393" w:type="pct"/>
          </w:tcPr>
          <w:p w:rsidR="00B7620E" w:rsidRPr="00CA76B3" w:rsidRDefault="00B7620E" w:rsidP="002F31B7">
            <w:pPr>
              <w:jc w:val="center"/>
              <w:rPr>
                <w:rFonts w:ascii="TH SarabunPSK" w:hAnsi="TH SarabunPSK" w:cs="TH SarabunPSK"/>
                <w:b/>
                <w:bCs/>
                <w:sz w:val="32"/>
                <w:szCs w:val="32"/>
              </w:rPr>
            </w:pPr>
          </w:p>
        </w:tc>
        <w:tc>
          <w:tcPr>
            <w:tcW w:w="1372" w:type="pct"/>
            <w:vMerge/>
          </w:tcPr>
          <w:p w:rsidR="00B7620E" w:rsidRPr="00CA76B3" w:rsidRDefault="00B7620E" w:rsidP="002F31B7">
            <w:pPr>
              <w:tabs>
                <w:tab w:val="left" w:pos="0"/>
              </w:tabs>
              <w:ind w:left="317"/>
              <w:jc w:val="both"/>
              <w:rPr>
                <w:rFonts w:ascii="TH SarabunPSK" w:hAnsi="TH SarabunPSK" w:cs="TH SarabunPSK"/>
                <w:b/>
                <w:bCs/>
                <w:sz w:val="32"/>
                <w:szCs w:val="32"/>
                <w:cs/>
              </w:rPr>
            </w:pPr>
          </w:p>
        </w:tc>
        <w:tc>
          <w:tcPr>
            <w:tcW w:w="392" w:type="pct"/>
            <w:vMerge/>
          </w:tcPr>
          <w:p w:rsidR="00B7620E" w:rsidRPr="00CA76B3" w:rsidRDefault="00B7620E" w:rsidP="002F31B7">
            <w:pPr>
              <w:jc w:val="center"/>
              <w:rPr>
                <w:rFonts w:ascii="TH SarabunPSK" w:hAnsi="TH SarabunPSK" w:cs="TH SarabunPSK"/>
                <w:b/>
                <w:bCs/>
                <w:sz w:val="32"/>
                <w:szCs w:val="32"/>
              </w:rPr>
            </w:pPr>
          </w:p>
        </w:tc>
        <w:tc>
          <w:tcPr>
            <w:tcW w:w="1127" w:type="pct"/>
            <w:vMerge/>
          </w:tcPr>
          <w:p w:rsidR="00B7620E" w:rsidRPr="00CA76B3" w:rsidRDefault="00B7620E" w:rsidP="002F31B7">
            <w:pPr>
              <w:ind w:left="175" w:hanging="175"/>
              <w:jc w:val="thaiDistribute"/>
              <w:rPr>
                <w:rFonts w:ascii="TH SarabunPSK" w:hAnsi="TH SarabunPSK" w:cs="TH SarabunPSK"/>
                <w:sz w:val="32"/>
                <w:szCs w:val="32"/>
              </w:rPr>
            </w:pPr>
          </w:p>
        </w:tc>
      </w:tr>
      <w:tr w:rsidR="00B7620E" w:rsidRPr="00CA76B3" w:rsidTr="002F31B7">
        <w:tc>
          <w:tcPr>
            <w:tcW w:w="294" w:type="pct"/>
            <w:vMerge/>
          </w:tcPr>
          <w:p w:rsidR="00B7620E" w:rsidRPr="00CA76B3" w:rsidRDefault="00B7620E" w:rsidP="002F31B7">
            <w:pPr>
              <w:jc w:val="center"/>
              <w:rPr>
                <w:rFonts w:ascii="TH SarabunPSK" w:hAnsi="TH SarabunPSK" w:cs="TH SarabunPSK"/>
                <w:sz w:val="32"/>
                <w:szCs w:val="32"/>
              </w:rPr>
            </w:pPr>
          </w:p>
        </w:tc>
        <w:tc>
          <w:tcPr>
            <w:tcW w:w="1422" w:type="pct"/>
          </w:tcPr>
          <w:p w:rsidR="00B7620E" w:rsidRPr="00CA76B3" w:rsidRDefault="00B7620E" w:rsidP="002F31B7">
            <w:pPr>
              <w:tabs>
                <w:tab w:val="left" w:pos="0"/>
                <w:tab w:val="left" w:pos="601"/>
              </w:tabs>
              <w:ind w:left="317"/>
              <w:jc w:val="both"/>
              <w:rPr>
                <w:rFonts w:ascii="TH SarabunPSK" w:hAnsi="TH SarabunPSK" w:cs="TH SarabunPSK"/>
                <w:sz w:val="32"/>
                <w:szCs w:val="32"/>
              </w:rPr>
            </w:pPr>
            <w:r w:rsidRPr="00CA76B3">
              <w:rPr>
                <w:rFonts w:ascii="TH SarabunPSK" w:hAnsi="TH SarabunPSK" w:cs="TH SarabunPSK"/>
                <w:sz w:val="32"/>
                <w:szCs w:val="32"/>
              </w:rPr>
              <w:t xml:space="preserve">1. </w:t>
            </w:r>
            <w:r w:rsidRPr="00CA76B3">
              <w:rPr>
                <w:rFonts w:ascii="TH SarabunPSK" w:hAnsi="TH SarabunPSK" w:cs="TH SarabunPSK"/>
                <w:sz w:val="32"/>
                <w:szCs w:val="32"/>
                <w:cs/>
              </w:rPr>
              <w:t>กลุ่มวิชาบังคับ</w:t>
            </w:r>
          </w:p>
        </w:tc>
        <w:tc>
          <w:tcPr>
            <w:tcW w:w="393" w:type="pct"/>
          </w:tcPr>
          <w:p w:rsidR="00B7620E" w:rsidRPr="00CA76B3" w:rsidRDefault="00B7620E" w:rsidP="002F31B7">
            <w:pPr>
              <w:jc w:val="center"/>
              <w:rPr>
                <w:rFonts w:ascii="TH SarabunPSK" w:hAnsi="TH SarabunPSK" w:cs="TH SarabunPSK"/>
                <w:sz w:val="32"/>
                <w:szCs w:val="32"/>
                <w:cs/>
              </w:rPr>
            </w:pPr>
            <w:r w:rsidRPr="00CA76B3">
              <w:rPr>
                <w:rFonts w:ascii="TH SarabunPSK" w:hAnsi="TH SarabunPSK" w:cs="TH SarabunPSK"/>
                <w:sz w:val="32"/>
                <w:szCs w:val="32"/>
                <w:cs/>
              </w:rPr>
              <w:t>ไม่มี</w:t>
            </w:r>
          </w:p>
        </w:tc>
        <w:tc>
          <w:tcPr>
            <w:tcW w:w="1372" w:type="pct"/>
            <w:vMerge/>
          </w:tcPr>
          <w:p w:rsidR="00B7620E" w:rsidRPr="00CA76B3" w:rsidRDefault="00B7620E" w:rsidP="002F31B7">
            <w:pPr>
              <w:tabs>
                <w:tab w:val="left" w:pos="0"/>
                <w:tab w:val="left" w:pos="601"/>
              </w:tabs>
              <w:ind w:left="317"/>
              <w:jc w:val="both"/>
              <w:rPr>
                <w:rFonts w:ascii="TH SarabunPSK" w:hAnsi="TH SarabunPSK" w:cs="TH SarabunPSK"/>
                <w:sz w:val="32"/>
                <w:szCs w:val="32"/>
              </w:rPr>
            </w:pPr>
          </w:p>
        </w:tc>
        <w:tc>
          <w:tcPr>
            <w:tcW w:w="392" w:type="pct"/>
            <w:vMerge/>
          </w:tcPr>
          <w:p w:rsidR="00B7620E" w:rsidRPr="00CA76B3" w:rsidRDefault="00B7620E" w:rsidP="002F31B7">
            <w:pPr>
              <w:jc w:val="center"/>
              <w:rPr>
                <w:rFonts w:ascii="TH SarabunPSK" w:hAnsi="TH SarabunPSK" w:cs="TH SarabunPSK"/>
                <w:sz w:val="32"/>
                <w:szCs w:val="32"/>
                <w:cs/>
              </w:rPr>
            </w:pPr>
          </w:p>
        </w:tc>
        <w:tc>
          <w:tcPr>
            <w:tcW w:w="1127" w:type="pct"/>
            <w:vMerge/>
          </w:tcPr>
          <w:p w:rsidR="00B7620E" w:rsidRPr="00CA76B3" w:rsidRDefault="00B7620E" w:rsidP="002F31B7">
            <w:pPr>
              <w:ind w:left="175" w:hanging="175"/>
              <w:jc w:val="thaiDistribute"/>
              <w:rPr>
                <w:rFonts w:ascii="TH SarabunPSK" w:hAnsi="TH SarabunPSK" w:cs="TH SarabunPSK"/>
                <w:sz w:val="32"/>
                <w:szCs w:val="32"/>
              </w:rPr>
            </w:pPr>
          </w:p>
        </w:tc>
      </w:tr>
      <w:tr w:rsidR="00B7620E" w:rsidRPr="00CA76B3" w:rsidTr="002F31B7">
        <w:tc>
          <w:tcPr>
            <w:tcW w:w="294" w:type="pct"/>
            <w:vMerge/>
          </w:tcPr>
          <w:p w:rsidR="00B7620E" w:rsidRPr="00CA76B3" w:rsidRDefault="00B7620E" w:rsidP="002F31B7">
            <w:pPr>
              <w:jc w:val="center"/>
              <w:rPr>
                <w:rFonts w:ascii="TH SarabunPSK" w:hAnsi="TH SarabunPSK" w:cs="TH SarabunPSK"/>
                <w:sz w:val="32"/>
                <w:szCs w:val="32"/>
              </w:rPr>
            </w:pPr>
          </w:p>
        </w:tc>
        <w:tc>
          <w:tcPr>
            <w:tcW w:w="1422" w:type="pct"/>
          </w:tcPr>
          <w:p w:rsidR="00B7620E" w:rsidRPr="00CA76B3" w:rsidRDefault="00B7620E" w:rsidP="002F31B7">
            <w:pPr>
              <w:tabs>
                <w:tab w:val="left" w:pos="601"/>
              </w:tabs>
              <w:ind w:left="317"/>
              <w:jc w:val="both"/>
              <w:rPr>
                <w:rFonts w:ascii="TH SarabunPSK" w:hAnsi="TH SarabunPSK" w:cs="TH SarabunPSK"/>
                <w:sz w:val="32"/>
                <w:szCs w:val="32"/>
                <w:cs/>
              </w:rPr>
            </w:pPr>
            <w:r w:rsidRPr="00CA76B3">
              <w:rPr>
                <w:rFonts w:ascii="TH SarabunPSK" w:hAnsi="TH SarabunPSK" w:cs="TH SarabunPSK"/>
                <w:sz w:val="32"/>
                <w:szCs w:val="32"/>
              </w:rPr>
              <w:t xml:space="preserve">2. </w:t>
            </w:r>
            <w:r w:rsidRPr="00CA76B3">
              <w:rPr>
                <w:rFonts w:ascii="TH SarabunPSK" w:hAnsi="TH SarabunPSK" w:cs="TH SarabunPSK"/>
                <w:sz w:val="32"/>
                <w:szCs w:val="32"/>
                <w:cs/>
              </w:rPr>
              <w:t>กลุ่มวิชาพื้นฐาน</w:t>
            </w:r>
          </w:p>
        </w:tc>
        <w:tc>
          <w:tcPr>
            <w:tcW w:w="393"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t>2*</w:t>
            </w:r>
          </w:p>
        </w:tc>
        <w:tc>
          <w:tcPr>
            <w:tcW w:w="1372" w:type="pct"/>
            <w:vMerge/>
          </w:tcPr>
          <w:p w:rsidR="00B7620E" w:rsidRPr="00CA76B3" w:rsidRDefault="00B7620E" w:rsidP="002F31B7">
            <w:pPr>
              <w:tabs>
                <w:tab w:val="left" w:pos="601"/>
              </w:tabs>
              <w:ind w:left="317"/>
              <w:jc w:val="both"/>
              <w:rPr>
                <w:rFonts w:ascii="TH SarabunPSK" w:hAnsi="TH SarabunPSK" w:cs="TH SarabunPSK"/>
                <w:sz w:val="32"/>
                <w:szCs w:val="32"/>
                <w:cs/>
              </w:rPr>
            </w:pPr>
          </w:p>
        </w:tc>
        <w:tc>
          <w:tcPr>
            <w:tcW w:w="392" w:type="pct"/>
            <w:vMerge/>
          </w:tcPr>
          <w:p w:rsidR="00B7620E" w:rsidRPr="00CA76B3" w:rsidRDefault="00B7620E" w:rsidP="002F31B7">
            <w:pPr>
              <w:jc w:val="center"/>
              <w:rPr>
                <w:rFonts w:ascii="TH SarabunPSK" w:hAnsi="TH SarabunPSK" w:cs="TH SarabunPSK"/>
                <w:sz w:val="32"/>
                <w:szCs w:val="32"/>
              </w:rPr>
            </w:pPr>
          </w:p>
        </w:tc>
        <w:tc>
          <w:tcPr>
            <w:tcW w:w="1127" w:type="pct"/>
            <w:vMerge/>
          </w:tcPr>
          <w:p w:rsidR="00B7620E" w:rsidRPr="00CA76B3" w:rsidRDefault="00B7620E" w:rsidP="002F31B7">
            <w:pPr>
              <w:ind w:left="175" w:hanging="175"/>
              <w:jc w:val="thaiDistribute"/>
              <w:rPr>
                <w:rFonts w:ascii="TH SarabunPSK" w:hAnsi="TH SarabunPSK" w:cs="TH SarabunPSK"/>
                <w:sz w:val="32"/>
                <w:szCs w:val="32"/>
              </w:rPr>
            </w:pPr>
          </w:p>
        </w:tc>
      </w:tr>
      <w:tr w:rsidR="00B7620E" w:rsidRPr="00CA76B3" w:rsidTr="002F31B7">
        <w:tc>
          <w:tcPr>
            <w:tcW w:w="294" w:type="pct"/>
            <w:vMerge/>
          </w:tcPr>
          <w:p w:rsidR="00B7620E" w:rsidRPr="00CA76B3" w:rsidRDefault="00B7620E" w:rsidP="002F31B7">
            <w:pPr>
              <w:jc w:val="center"/>
              <w:rPr>
                <w:rFonts w:ascii="TH SarabunPSK" w:hAnsi="TH SarabunPSK" w:cs="TH SarabunPSK"/>
                <w:sz w:val="32"/>
                <w:szCs w:val="32"/>
              </w:rPr>
            </w:pPr>
          </w:p>
        </w:tc>
        <w:tc>
          <w:tcPr>
            <w:tcW w:w="1422" w:type="pct"/>
          </w:tcPr>
          <w:p w:rsidR="00B7620E" w:rsidRPr="00CA76B3" w:rsidRDefault="00B7620E" w:rsidP="00F109B2">
            <w:pPr>
              <w:numPr>
                <w:ilvl w:val="0"/>
                <w:numId w:val="35"/>
              </w:numPr>
              <w:tabs>
                <w:tab w:val="left" w:pos="0"/>
                <w:tab w:val="left" w:pos="176"/>
              </w:tabs>
              <w:ind w:left="317" w:hanging="283"/>
              <w:rPr>
                <w:rFonts w:ascii="TH SarabunPSK" w:hAnsi="TH SarabunPSK" w:cs="TH SarabunPSK"/>
                <w:b/>
                <w:bCs/>
                <w:sz w:val="32"/>
                <w:szCs w:val="32"/>
              </w:rPr>
            </w:pPr>
            <w:r w:rsidRPr="00CA76B3">
              <w:rPr>
                <w:rFonts w:ascii="TH SarabunPSK" w:hAnsi="TH SarabunPSK" w:cs="TH SarabunPSK"/>
                <w:b/>
                <w:bCs/>
                <w:sz w:val="32"/>
                <w:szCs w:val="32"/>
                <w:cs/>
              </w:rPr>
              <w:t>หมวดวิชาเลือก</w:t>
            </w:r>
          </w:p>
        </w:tc>
        <w:tc>
          <w:tcPr>
            <w:tcW w:w="393"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cs/>
              </w:rPr>
              <w:t>ไม่มี</w:t>
            </w:r>
          </w:p>
        </w:tc>
        <w:tc>
          <w:tcPr>
            <w:tcW w:w="1372" w:type="pct"/>
            <w:vMerge/>
          </w:tcPr>
          <w:p w:rsidR="00B7620E" w:rsidRPr="00CA76B3" w:rsidRDefault="00B7620E" w:rsidP="002F31B7">
            <w:pPr>
              <w:tabs>
                <w:tab w:val="left" w:pos="0"/>
                <w:tab w:val="left" w:pos="176"/>
              </w:tabs>
              <w:ind w:left="317"/>
              <w:rPr>
                <w:rFonts w:ascii="TH SarabunPSK" w:hAnsi="TH SarabunPSK" w:cs="TH SarabunPSK"/>
                <w:b/>
                <w:bCs/>
                <w:sz w:val="32"/>
                <w:szCs w:val="32"/>
              </w:rPr>
            </w:pPr>
          </w:p>
        </w:tc>
        <w:tc>
          <w:tcPr>
            <w:tcW w:w="392" w:type="pct"/>
            <w:vMerge/>
          </w:tcPr>
          <w:p w:rsidR="00B7620E" w:rsidRPr="00CA76B3" w:rsidRDefault="00B7620E" w:rsidP="002F31B7">
            <w:pPr>
              <w:jc w:val="center"/>
              <w:rPr>
                <w:rFonts w:ascii="TH SarabunPSK" w:hAnsi="TH SarabunPSK" w:cs="TH SarabunPSK"/>
                <w:sz w:val="32"/>
                <w:szCs w:val="32"/>
              </w:rPr>
            </w:pPr>
          </w:p>
        </w:tc>
        <w:tc>
          <w:tcPr>
            <w:tcW w:w="1127" w:type="pct"/>
            <w:vMerge/>
          </w:tcPr>
          <w:p w:rsidR="00B7620E" w:rsidRPr="00CA76B3" w:rsidRDefault="00B7620E" w:rsidP="002F31B7">
            <w:pPr>
              <w:ind w:left="175" w:hanging="175"/>
              <w:jc w:val="thaiDistribute"/>
              <w:rPr>
                <w:rFonts w:ascii="TH SarabunPSK" w:hAnsi="TH SarabunPSK" w:cs="TH SarabunPSK"/>
                <w:sz w:val="32"/>
                <w:szCs w:val="32"/>
              </w:rPr>
            </w:pPr>
          </w:p>
        </w:tc>
      </w:tr>
      <w:tr w:rsidR="00B7620E" w:rsidRPr="00CA76B3" w:rsidTr="002F31B7">
        <w:tc>
          <w:tcPr>
            <w:tcW w:w="294" w:type="pct"/>
            <w:vMerge/>
            <w:tcBorders>
              <w:bottom w:val="single" w:sz="4" w:space="0" w:color="auto"/>
            </w:tcBorders>
          </w:tcPr>
          <w:p w:rsidR="00B7620E" w:rsidRPr="00CA76B3" w:rsidRDefault="00B7620E" w:rsidP="002F31B7">
            <w:pPr>
              <w:jc w:val="center"/>
              <w:rPr>
                <w:rFonts w:ascii="TH SarabunPSK" w:hAnsi="TH SarabunPSK" w:cs="TH SarabunPSK"/>
                <w:sz w:val="32"/>
                <w:szCs w:val="32"/>
              </w:rPr>
            </w:pPr>
          </w:p>
        </w:tc>
        <w:tc>
          <w:tcPr>
            <w:tcW w:w="1422" w:type="pct"/>
            <w:tcBorders>
              <w:bottom w:val="single" w:sz="4" w:space="0" w:color="auto"/>
            </w:tcBorders>
          </w:tcPr>
          <w:p w:rsidR="00B7620E" w:rsidRPr="00CA76B3" w:rsidRDefault="00B7620E" w:rsidP="002F31B7">
            <w:pPr>
              <w:tabs>
                <w:tab w:val="left" w:pos="0"/>
                <w:tab w:val="left" w:pos="593"/>
              </w:tabs>
              <w:ind w:left="317"/>
              <w:jc w:val="both"/>
              <w:rPr>
                <w:rFonts w:ascii="TH SarabunPSK" w:hAnsi="TH SarabunPSK" w:cs="TH SarabunPSK"/>
                <w:sz w:val="32"/>
                <w:szCs w:val="32"/>
                <w:cs/>
              </w:rPr>
            </w:pPr>
            <w:r w:rsidRPr="00CA76B3">
              <w:rPr>
                <w:rFonts w:ascii="TH SarabunPSK" w:hAnsi="TH SarabunPSK" w:cs="TH SarabunPSK"/>
                <w:sz w:val="32"/>
                <w:szCs w:val="32"/>
                <w:cs/>
              </w:rPr>
              <w:t>กลุ่มวิชาเอกที่เกี่ยวข้องกับงานวิจัย</w:t>
            </w:r>
          </w:p>
        </w:tc>
        <w:tc>
          <w:tcPr>
            <w:tcW w:w="393" w:type="pct"/>
            <w:tcBorders>
              <w:bottom w:val="single" w:sz="4" w:space="0" w:color="auto"/>
            </w:tcBorders>
          </w:tcPr>
          <w:p w:rsidR="00B7620E" w:rsidRPr="00CA76B3" w:rsidRDefault="00B7620E" w:rsidP="002F31B7">
            <w:pPr>
              <w:jc w:val="center"/>
              <w:rPr>
                <w:rFonts w:ascii="TH SarabunPSK" w:hAnsi="TH SarabunPSK" w:cs="TH SarabunPSK"/>
                <w:sz w:val="32"/>
                <w:szCs w:val="32"/>
                <w:cs/>
              </w:rPr>
            </w:pPr>
          </w:p>
        </w:tc>
        <w:tc>
          <w:tcPr>
            <w:tcW w:w="1372" w:type="pct"/>
            <w:vMerge/>
          </w:tcPr>
          <w:p w:rsidR="00B7620E" w:rsidRPr="00CA76B3" w:rsidRDefault="00B7620E" w:rsidP="002F31B7">
            <w:pPr>
              <w:tabs>
                <w:tab w:val="left" w:pos="0"/>
                <w:tab w:val="left" w:pos="593"/>
              </w:tabs>
              <w:ind w:left="317"/>
              <w:jc w:val="both"/>
              <w:rPr>
                <w:rFonts w:ascii="TH SarabunPSK" w:hAnsi="TH SarabunPSK" w:cs="TH SarabunPSK"/>
                <w:sz w:val="32"/>
                <w:szCs w:val="32"/>
                <w:cs/>
              </w:rPr>
            </w:pPr>
          </w:p>
        </w:tc>
        <w:tc>
          <w:tcPr>
            <w:tcW w:w="392" w:type="pct"/>
            <w:vMerge/>
          </w:tcPr>
          <w:p w:rsidR="00B7620E" w:rsidRPr="00CA76B3" w:rsidRDefault="00B7620E" w:rsidP="002F31B7">
            <w:pPr>
              <w:jc w:val="center"/>
              <w:rPr>
                <w:rFonts w:ascii="TH SarabunPSK" w:hAnsi="TH SarabunPSK" w:cs="TH SarabunPSK"/>
                <w:sz w:val="32"/>
                <w:szCs w:val="32"/>
                <w:cs/>
              </w:rPr>
            </w:pPr>
          </w:p>
        </w:tc>
        <w:tc>
          <w:tcPr>
            <w:tcW w:w="1127" w:type="pct"/>
            <w:vMerge/>
          </w:tcPr>
          <w:p w:rsidR="00B7620E" w:rsidRPr="00CA76B3" w:rsidRDefault="00B7620E" w:rsidP="002F31B7">
            <w:pPr>
              <w:ind w:left="175" w:hanging="175"/>
              <w:jc w:val="thaiDistribute"/>
              <w:rPr>
                <w:rFonts w:ascii="TH SarabunPSK" w:hAnsi="TH SarabunPSK" w:cs="TH SarabunPSK"/>
                <w:sz w:val="32"/>
                <w:szCs w:val="32"/>
              </w:rPr>
            </w:pPr>
          </w:p>
        </w:tc>
      </w:tr>
      <w:tr w:rsidR="00B7620E" w:rsidRPr="00CA76B3" w:rsidTr="002F31B7">
        <w:tc>
          <w:tcPr>
            <w:tcW w:w="294" w:type="pct"/>
            <w:vMerge/>
            <w:tcBorders>
              <w:bottom w:val="single" w:sz="4" w:space="0" w:color="auto"/>
            </w:tcBorders>
          </w:tcPr>
          <w:p w:rsidR="00B7620E" w:rsidRPr="00CA76B3" w:rsidRDefault="00B7620E" w:rsidP="002F31B7">
            <w:pPr>
              <w:jc w:val="center"/>
              <w:rPr>
                <w:rFonts w:ascii="TH SarabunPSK" w:hAnsi="TH SarabunPSK" w:cs="TH SarabunPSK"/>
                <w:sz w:val="32"/>
                <w:szCs w:val="32"/>
              </w:rPr>
            </w:pPr>
          </w:p>
        </w:tc>
        <w:tc>
          <w:tcPr>
            <w:tcW w:w="1422" w:type="pct"/>
            <w:tcBorders>
              <w:bottom w:val="single" w:sz="4" w:space="0" w:color="auto"/>
            </w:tcBorders>
          </w:tcPr>
          <w:p w:rsidR="00B7620E" w:rsidRPr="00CA76B3" w:rsidRDefault="00B7620E" w:rsidP="00F109B2">
            <w:pPr>
              <w:numPr>
                <w:ilvl w:val="0"/>
                <w:numId w:val="35"/>
              </w:numPr>
              <w:tabs>
                <w:tab w:val="left" w:pos="0"/>
              </w:tabs>
              <w:ind w:left="317" w:hanging="283"/>
              <w:jc w:val="both"/>
              <w:rPr>
                <w:rFonts w:ascii="TH SarabunPSK" w:hAnsi="TH SarabunPSK" w:cs="TH SarabunPSK"/>
                <w:b/>
                <w:bCs/>
                <w:sz w:val="32"/>
                <w:szCs w:val="32"/>
                <w:cs/>
              </w:rPr>
            </w:pPr>
            <w:r w:rsidRPr="00CA76B3">
              <w:rPr>
                <w:rFonts w:ascii="TH SarabunPSK" w:hAnsi="TH SarabunPSK" w:cs="TH SarabunPSK"/>
                <w:b/>
                <w:bCs/>
                <w:sz w:val="32"/>
                <w:szCs w:val="32"/>
                <w:cs/>
              </w:rPr>
              <w:t>หมวดดุษฏีนิพนธ์</w:t>
            </w:r>
          </w:p>
        </w:tc>
        <w:tc>
          <w:tcPr>
            <w:tcW w:w="393" w:type="pct"/>
            <w:tcBorders>
              <w:bottom w:val="single" w:sz="4" w:space="0" w:color="auto"/>
            </w:tcBorders>
          </w:tcPr>
          <w:p w:rsidR="00B7620E" w:rsidRPr="00CA76B3" w:rsidRDefault="00B7620E" w:rsidP="002F31B7">
            <w:pPr>
              <w:jc w:val="center"/>
              <w:rPr>
                <w:rFonts w:ascii="TH SarabunPSK" w:hAnsi="TH SarabunPSK" w:cs="TH SarabunPSK"/>
                <w:b/>
                <w:bCs/>
                <w:sz w:val="32"/>
                <w:szCs w:val="32"/>
              </w:rPr>
            </w:pPr>
            <w:r w:rsidRPr="00CA76B3">
              <w:rPr>
                <w:rFonts w:ascii="TH SarabunPSK" w:hAnsi="TH SarabunPSK" w:cs="TH SarabunPSK"/>
                <w:b/>
                <w:bCs/>
                <w:sz w:val="32"/>
                <w:szCs w:val="32"/>
              </w:rPr>
              <w:t>72</w:t>
            </w:r>
          </w:p>
        </w:tc>
        <w:tc>
          <w:tcPr>
            <w:tcW w:w="1372" w:type="pct"/>
            <w:vMerge/>
            <w:tcBorders>
              <w:bottom w:val="single" w:sz="4" w:space="0" w:color="auto"/>
            </w:tcBorders>
          </w:tcPr>
          <w:p w:rsidR="00B7620E" w:rsidRPr="00CA76B3" w:rsidRDefault="00B7620E" w:rsidP="002F31B7">
            <w:pPr>
              <w:tabs>
                <w:tab w:val="left" w:pos="0"/>
              </w:tabs>
              <w:ind w:left="317"/>
              <w:jc w:val="both"/>
              <w:rPr>
                <w:rFonts w:ascii="TH SarabunPSK" w:hAnsi="TH SarabunPSK" w:cs="TH SarabunPSK"/>
                <w:b/>
                <w:bCs/>
                <w:sz w:val="32"/>
                <w:szCs w:val="32"/>
                <w:cs/>
              </w:rPr>
            </w:pPr>
          </w:p>
        </w:tc>
        <w:tc>
          <w:tcPr>
            <w:tcW w:w="392" w:type="pct"/>
            <w:vMerge/>
            <w:tcBorders>
              <w:bottom w:val="single" w:sz="4" w:space="0" w:color="auto"/>
            </w:tcBorders>
          </w:tcPr>
          <w:p w:rsidR="00B7620E" w:rsidRPr="00CA76B3" w:rsidRDefault="00B7620E" w:rsidP="002F31B7">
            <w:pPr>
              <w:jc w:val="center"/>
              <w:rPr>
                <w:rFonts w:ascii="TH SarabunPSK" w:hAnsi="TH SarabunPSK" w:cs="TH SarabunPSK"/>
                <w:b/>
                <w:bCs/>
                <w:sz w:val="32"/>
                <w:szCs w:val="32"/>
              </w:rPr>
            </w:pPr>
          </w:p>
        </w:tc>
        <w:tc>
          <w:tcPr>
            <w:tcW w:w="1127" w:type="pct"/>
            <w:vMerge/>
            <w:tcBorders>
              <w:bottom w:val="single" w:sz="4" w:space="0" w:color="auto"/>
            </w:tcBorders>
          </w:tcPr>
          <w:p w:rsidR="00B7620E" w:rsidRPr="00CA76B3" w:rsidRDefault="00B7620E" w:rsidP="002F31B7">
            <w:pPr>
              <w:ind w:left="175" w:hanging="175"/>
              <w:jc w:val="thaiDistribute"/>
              <w:rPr>
                <w:rFonts w:ascii="TH SarabunPSK" w:hAnsi="TH SarabunPSK" w:cs="TH SarabunPSK"/>
                <w:sz w:val="32"/>
                <w:szCs w:val="32"/>
              </w:rPr>
            </w:pPr>
          </w:p>
        </w:tc>
      </w:tr>
      <w:tr w:rsidR="00B7620E" w:rsidRPr="00CA76B3" w:rsidTr="002F31B7">
        <w:tc>
          <w:tcPr>
            <w:tcW w:w="294" w:type="pct"/>
            <w:vMerge w:val="restart"/>
          </w:tcPr>
          <w:p w:rsidR="00B7620E" w:rsidRPr="00CA76B3" w:rsidRDefault="00B7620E" w:rsidP="002F31B7">
            <w:pPr>
              <w:rPr>
                <w:rFonts w:ascii="TH SarabunPSK" w:hAnsi="TH SarabunPSK" w:cs="TH SarabunPSK"/>
                <w:sz w:val="32"/>
                <w:szCs w:val="32"/>
              </w:rPr>
            </w:pPr>
          </w:p>
        </w:tc>
        <w:tc>
          <w:tcPr>
            <w:tcW w:w="1422" w:type="pct"/>
          </w:tcPr>
          <w:p w:rsidR="00B7620E" w:rsidRPr="00CA76B3" w:rsidRDefault="00B7620E" w:rsidP="002F31B7">
            <w:pPr>
              <w:jc w:val="center"/>
              <w:rPr>
                <w:rFonts w:ascii="TH SarabunPSK" w:hAnsi="TH SarabunPSK" w:cs="TH SarabunPSK"/>
                <w:b/>
                <w:bCs/>
                <w:sz w:val="32"/>
                <w:szCs w:val="32"/>
              </w:rPr>
            </w:pPr>
            <w:r w:rsidRPr="00CA76B3">
              <w:rPr>
                <w:rFonts w:ascii="TH SarabunPSK" w:hAnsi="TH SarabunPSK" w:cs="TH SarabunPSK"/>
                <w:b/>
                <w:bCs/>
                <w:sz w:val="32"/>
                <w:szCs w:val="32"/>
                <w:cs/>
              </w:rPr>
              <w:t>โครงสร้างหลักสูตร</w:t>
            </w:r>
          </w:p>
          <w:p w:rsidR="00B7620E" w:rsidRPr="00CA76B3" w:rsidRDefault="00B7620E" w:rsidP="002F31B7">
            <w:pPr>
              <w:jc w:val="center"/>
              <w:rPr>
                <w:rFonts w:ascii="TH SarabunPSK" w:hAnsi="TH SarabunPSK" w:cs="TH SarabunPSK"/>
                <w:sz w:val="32"/>
                <w:szCs w:val="32"/>
                <w:cs/>
              </w:rPr>
            </w:pPr>
            <w:r w:rsidRPr="00CA76B3">
              <w:rPr>
                <w:rFonts w:ascii="TH SarabunPSK" w:hAnsi="TH SarabunPSK" w:cs="TH SarabunPSK"/>
                <w:sz w:val="32"/>
                <w:szCs w:val="32"/>
                <w:cs/>
              </w:rPr>
              <w:t>วิชาเอกพืชไร่ และพืชสวน</w:t>
            </w:r>
          </w:p>
        </w:tc>
        <w:tc>
          <w:tcPr>
            <w:tcW w:w="393" w:type="pct"/>
          </w:tcPr>
          <w:p w:rsidR="00B7620E" w:rsidRPr="00CA76B3" w:rsidRDefault="00B7620E" w:rsidP="002F31B7">
            <w:pPr>
              <w:jc w:val="center"/>
              <w:rPr>
                <w:rFonts w:ascii="TH SarabunPSK" w:hAnsi="TH SarabunPSK" w:cs="TH SarabunPSK"/>
                <w:b/>
                <w:bCs/>
                <w:sz w:val="32"/>
                <w:szCs w:val="32"/>
              </w:rPr>
            </w:pPr>
          </w:p>
        </w:tc>
        <w:tc>
          <w:tcPr>
            <w:tcW w:w="1372" w:type="pct"/>
          </w:tcPr>
          <w:p w:rsidR="00B7620E" w:rsidRPr="00CA76B3" w:rsidRDefault="00B7620E" w:rsidP="002F31B7">
            <w:pPr>
              <w:jc w:val="center"/>
              <w:rPr>
                <w:rFonts w:ascii="TH SarabunPSK" w:hAnsi="TH SarabunPSK" w:cs="TH SarabunPSK"/>
                <w:b/>
                <w:bCs/>
                <w:sz w:val="32"/>
                <w:szCs w:val="32"/>
              </w:rPr>
            </w:pPr>
            <w:r w:rsidRPr="00CA76B3">
              <w:rPr>
                <w:rFonts w:ascii="TH SarabunPSK" w:hAnsi="TH SarabunPSK" w:cs="TH SarabunPSK"/>
                <w:b/>
                <w:bCs/>
                <w:sz w:val="32"/>
                <w:szCs w:val="32"/>
                <w:cs/>
              </w:rPr>
              <w:t>โครงสร้างหลักสูตร</w:t>
            </w:r>
          </w:p>
          <w:p w:rsidR="00B7620E" w:rsidRPr="00CA76B3" w:rsidRDefault="00B7620E" w:rsidP="002F31B7">
            <w:pPr>
              <w:tabs>
                <w:tab w:val="left" w:pos="0"/>
              </w:tabs>
              <w:jc w:val="center"/>
              <w:rPr>
                <w:rFonts w:ascii="TH SarabunPSK" w:hAnsi="TH SarabunPSK" w:cs="TH SarabunPSK"/>
                <w:b/>
                <w:bCs/>
                <w:sz w:val="32"/>
                <w:szCs w:val="32"/>
                <w:cs/>
              </w:rPr>
            </w:pPr>
            <w:r w:rsidRPr="00CA76B3">
              <w:rPr>
                <w:rFonts w:ascii="TH SarabunPSK" w:hAnsi="TH SarabunPSK" w:cs="TH SarabunPSK"/>
                <w:sz w:val="32"/>
                <w:szCs w:val="32"/>
                <w:cs/>
              </w:rPr>
              <w:t>วิชาเอกพืชไร่ และพืชสวน</w:t>
            </w:r>
          </w:p>
        </w:tc>
        <w:tc>
          <w:tcPr>
            <w:tcW w:w="392" w:type="pct"/>
          </w:tcPr>
          <w:p w:rsidR="00B7620E" w:rsidRPr="00CA76B3" w:rsidRDefault="00B7620E" w:rsidP="002F31B7">
            <w:pPr>
              <w:jc w:val="center"/>
              <w:rPr>
                <w:rFonts w:ascii="TH SarabunPSK" w:hAnsi="TH SarabunPSK" w:cs="TH SarabunPSK"/>
                <w:b/>
                <w:bCs/>
                <w:sz w:val="32"/>
                <w:szCs w:val="32"/>
              </w:rPr>
            </w:pPr>
          </w:p>
        </w:tc>
        <w:tc>
          <w:tcPr>
            <w:tcW w:w="1127" w:type="pct"/>
          </w:tcPr>
          <w:p w:rsidR="00B7620E" w:rsidRPr="00CA76B3" w:rsidRDefault="00B7620E" w:rsidP="002F31B7">
            <w:pPr>
              <w:ind w:left="175" w:hanging="175"/>
              <w:jc w:val="thaiDistribute"/>
              <w:rPr>
                <w:rFonts w:ascii="TH SarabunPSK" w:hAnsi="TH SarabunPSK" w:cs="TH SarabunPSK"/>
                <w:sz w:val="32"/>
                <w:szCs w:val="32"/>
              </w:rPr>
            </w:pPr>
          </w:p>
        </w:tc>
      </w:tr>
      <w:tr w:rsidR="00B7620E" w:rsidRPr="00CA76B3" w:rsidTr="002F31B7">
        <w:tc>
          <w:tcPr>
            <w:tcW w:w="294" w:type="pct"/>
            <w:vMerge/>
          </w:tcPr>
          <w:p w:rsidR="00B7620E" w:rsidRPr="00CA76B3" w:rsidRDefault="00B7620E" w:rsidP="002F31B7">
            <w:pPr>
              <w:rPr>
                <w:rFonts w:ascii="TH SarabunPSK" w:hAnsi="TH SarabunPSK" w:cs="TH SarabunPSK"/>
                <w:sz w:val="32"/>
                <w:szCs w:val="32"/>
              </w:rPr>
            </w:pPr>
          </w:p>
        </w:tc>
        <w:tc>
          <w:tcPr>
            <w:tcW w:w="1422" w:type="pct"/>
          </w:tcPr>
          <w:p w:rsidR="00B7620E" w:rsidRPr="00CA76B3" w:rsidRDefault="00B7620E" w:rsidP="002F31B7">
            <w:pPr>
              <w:tabs>
                <w:tab w:val="left" w:pos="0"/>
              </w:tabs>
              <w:jc w:val="both"/>
              <w:rPr>
                <w:rFonts w:ascii="TH SarabunPSK" w:hAnsi="TH SarabunPSK" w:cs="TH SarabunPSK"/>
                <w:b/>
                <w:bCs/>
                <w:sz w:val="32"/>
                <w:szCs w:val="32"/>
              </w:rPr>
            </w:pPr>
            <w:r w:rsidRPr="00CA76B3">
              <w:rPr>
                <w:rFonts w:ascii="TH SarabunPSK" w:hAnsi="TH SarabunPSK" w:cs="TH SarabunPSK"/>
                <w:b/>
                <w:bCs/>
                <w:sz w:val="32"/>
                <w:szCs w:val="32"/>
                <w:cs/>
              </w:rPr>
              <w:t xml:space="preserve">แผนการศึกษาแบบ </w:t>
            </w:r>
            <w:r w:rsidRPr="00CA76B3">
              <w:rPr>
                <w:rFonts w:ascii="TH SarabunPSK" w:hAnsi="TH SarabunPSK" w:cs="TH SarabunPSK"/>
                <w:b/>
                <w:bCs/>
                <w:sz w:val="32"/>
                <w:szCs w:val="32"/>
              </w:rPr>
              <w:t xml:space="preserve">2 </w:t>
            </w:r>
            <w:r w:rsidRPr="00CA76B3">
              <w:rPr>
                <w:rFonts w:ascii="TH SarabunPSK" w:hAnsi="TH SarabunPSK" w:cs="TH SarabunPSK"/>
                <w:b/>
                <w:bCs/>
                <w:sz w:val="32"/>
                <w:szCs w:val="32"/>
                <w:cs/>
              </w:rPr>
              <w:t xml:space="preserve">แบบที่ </w:t>
            </w:r>
            <w:r w:rsidRPr="00CA76B3">
              <w:rPr>
                <w:rFonts w:ascii="TH SarabunPSK" w:hAnsi="TH SarabunPSK" w:cs="TH SarabunPSK"/>
                <w:b/>
                <w:bCs/>
                <w:sz w:val="32"/>
                <w:szCs w:val="32"/>
              </w:rPr>
              <w:t xml:space="preserve">2.1 </w:t>
            </w:r>
          </w:p>
        </w:tc>
        <w:tc>
          <w:tcPr>
            <w:tcW w:w="393" w:type="pct"/>
          </w:tcPr>
          <w:p w:rsidR="00B7620E" w:rsidRPr="00CA76B3" w:rsidRDefault="00B7620E" w:rsidP="002F31B7">
            <w:pPr>
              <w:jc w:val="center"/>
              <w:rPr>
                <w:rFonts w:ascii="TH SarabunPSK" w:hAnsi="TH SarabunPSK" w:cs="TH SarabunPSK"/>
                <w:b/>
                <w:bCs/>
                <w:sz w:val="32"/>
                <w:szCs w:val="32"/>
              </w:rPr>
            </w:pPr>
            <w:r w:rsidRPr="00CA76B3">
              <w:rPr>
                <w:rFonts w:ascii="TH SarabunPSK" w:hAnsi="TH SarabunPSK" w:cs="TH SarabunPSK"/>
                <w:b/>
                <w:bCs/>
                <w:sz w:val="32"/>
                <w:szCs w:val="32"/>
              </w:rPr>
              <w:t>48</w:t>
            </w:r>
          </w:p>
        </w:tc>
        <w:tc>
          <w:tcPr>
            <w:tcW w:w="1372" w:type="pct"/>
          </w:tcPr>
          <w:p w:rsidR="00B7620E" w:rsidRPr="00CA76B3" w:rsidRDefault="00B7620E" w:rsidP="002F31B7">
            <w:pPr>
              <w:tabs>
                <w:tab w:val="left" w:pos="0"/>
              </w:tabs>
              <w:jc w:val="both"/>
              <w:rPr>
                <w:rFonts w:ascii="TH SarabunPSK" w:hAnsi="TH SarabunPSK" w:cs="TH SarabunPSK"/>
                <w:b/>
                <w:bCs/>
                <w:sz w:val="32"/>
                <w:szCs w:val="32"/>
              </w:rPr>
            </w:pPr>
            <w:r w:rsidRPr="00CA76B3">
              <w:rPr>
                <w:rFonts w:ascii="TH SarabunPSK" w:hAnsi="TH SarabunPSK" w:cs="TH SarabunPSK"/>
                <w:b/>
                <w:bCs/>
                <w:sz w:val="32"/>
                <w:szCs w:val="32"/>
                <w:cs/>
              </w:rPr>
              <w:t xml:space="preserve">แผนการศึกษาแบบ </w:t>
            </w:r>
            <w:r w:rsidRPr="00CA76B3">
              <w:rPr>
                <w:rFonts w:ascii="TH SarabunPSK" w:hAnsi="TH SarabunPSK" w:cs="TH SarabunPSK"/>
                <w:b/>
                <w:bCs/>
                <w:sz w:val="32"/>
                <w:szCs w:val="32"/>
              </w:rPr>
              <w:t xml:space="preserve">2 </w:t>
            </w:r>
            <w:r w:rsidRPr="00CA76B3">
              <w:rPr>
                <w:rFonts w:ascii="TH SarabunPSK" w:hAnsi="TH SarabunPSK" w:cs="TH SarabunPSK"/>
                <w:b/>
                <w:bCs/>
                <w:sz w:val="32"/>
                <w:szCs w:val="32"/>
                <w:cs/>
              </w:rPr>
              <w:t xml:space="preserve">แบบที่ </w:t>
            </w:r>
            <w:r w:rsidRPr="00CA76B3">
              <w:rPr>
                <w:rFonts w:ascii="TH SarabunPSK" w:hAnsi="TH SarabunPSK" w:cs="TH SarabunPSK"/>
                <w:b/>
                <w:bCs/>
                <w:sz w:val="32"/>
                <w:szCs w:val="32"/>
              </w:rPr>
              <w:t>2.1</w:t>
            </w:r>
          </w:p>
        </w:tc>
        <w:tc>
          <w:tcPr>
            <w:tcW w:w="392" w:type="pct"/>
          </w:tcPr>
          <w:p w:rsidR="00B7620E" w:rsidRPr="00CA76B3" w:rsidRDefault="00B7620E" w:rsidP="002F31B7">
            <w:pPr>
              <w:jc w:val="center"/>
              <w:rPr>
                <w:rFonts w:ascii="TH SarabunPSK" w:hAnsi="TH SarabunPSK" w:cs="TH SarabunPSK"/>
                <w:b/>
                <w:bCs/>
                <w:sz w:val="32"/>
                <w:szCs w:val="32"/>
              </w:rPr>
            </w:pPr>
            <w:r w:rsidRPr="00CA76B3">
              <w:rPr>
                <w:rFonts w:ascii="TH SarabunPSK" w:hAnsi="TH SarabunPSK" w:cs="TH SarabunPSK"/>
                <w:b/>
                <w:bCs/>
                <w:sz w:val="32"/>
                <w:szCs w:val="32"/>
              </w:rPr>
              <w:t>48</w:t>
            </w:r>
          </w:p>
        </w:tc>
        <w:tc>
          <w:tcPr>
            <w:tcW w:w="1127" w:type="pct"/>
          </w:tcPr>
          <w:p w:rsidR="00B7620E" w:rsidRPr="00CA76B3" w:rsidRDefault="00B7620E" w:rsidP="002F31B7">
            <w:pPr>
              <w:ind w:left="175" w:hanging="175"/>
              <w:jc w:val="center"/>
              <w:rPr>
                <w:rFonts w:ascii="TH SarabunPSK" w:hAnsi="TH SarabunPSK" w:cs="TH SarabunPSK"/>
                <w:sz w:val="32"/>
                <w:szCs w:val="32"/>
              </w:rPr>
            </w:pPr>
            <w:r w:rsidRPr="00CA76B3">
              <w:rPr>
                <w:rFonts w:ascii="TH SarabunPSK" w:hAnsi="TH SarabunPSK" w:cs="TH SarabunPSK"/>
                <w:sz w:val="32"/>
                <w:szCs w:val="32"/>
                <w:cs/>
              </w:rPr>
              <w:t>คงเดิม</w:t>
            </w:r>
          </w:p>
        </w:tc>
      </w:tr>
      <w:tr w:rsidR="00B7620E" w:rsidRPr="00CA76B3" w:rsidTr="002F31B7">
        <w:tc>
          <w:tcPr>
            <w:tcW w:w="294" w:type="pct"/>
            <w:vMerge/>
          </w:tcPr>
          <w:p w:rsidR="00B7620E" w:rsidRPr="00CA76B3" w:rsidRDefault="00B7620E" w:rsidP="002F31B7">
            <w:pPr>
              <w:rPr>
                <w:rFonts w:ascii="TH SarabunPSK" w:hAnsi="TH SarabunPSK" w:cs="TH SarabunPSK"/>
                <w:sz w:val="32"/>
                <w:szCs w:val="32"/>
              </w:rPr>
            </w:pPr>
          </w:p>
        </w:tc>
        <w:tc>
          <w:tcPr>
            <w:tcW w:w="1422" w:type="pct"/>
          </w:tcPr>
          <w:p w:rsidR="00B7620E" w:rsidRPr="00CA76B3" w:rsidRDefault="00B7620E" w:rsidP="00F109B2">
            <w:pPr>
              <w:numPr>
                <w:ilvl w:val="0"/>
                <w:numId w:val="40"/>
              </w:numPr>
              <w:tabs>
                <w:tab w:val="left" w:pos="0"/>
                <w:tab w:val="left" w:pos="319"/>
              </w:tabs>
              <w:ind w:left="175" w:hanging="175"/>
              <w:jc w:val="both"/>
              <w:rPr>
                <w:rFonts w:ascii="TH SarabunPSK" w:hAnsi="TH SarabunPSK" w:cs="TH SarabunPSK"/>
                <w:b/>
                <w:bCs/>
                <w:sz w:val="32"/>
                <w:szCs w:val="32"/>
                <w:cs/>
              </w:rPr>
            </w:pPr>
            <w:r w:rsidRPr="00CA76B3">
              <w:rPr>
                <w:rFonts w:ascii="TH SarabunPSK" w:hAnsi="TH SarabunPSK" w:cs="TH SarabunPSK"/>
                <w:b/>
                <w:bCs/>
                <w:sz w:val="32"/>
                <w:szCs w:val="32"/>
                <w:cs/>
              </w:rPr>
              <w:t>หมวดวิชาเฉพาะ</w:t>
            </w:r>
          </w:p>
        </w:tc>
        <w:tc>
          <w:tcPr>
            <w:tcW w:w="393" w:type="pct"/>
          </w:tcPr>
          <w:p w:rsidR="00B7620E" w:rsidRPr="00CA76B3" w:rsidRDefault="00B7620E" w:rsidP="002F31B7">
            <w:pPr>
              <w:jc w:val="center"/>
              <w:rPr>
                <w:rFonts w:ascii="TH SarabunPSK" w:hAnsi="TH SarabunPSK" w:cs="TH SarabunPSK"/>
                <w:b/>
                <w:bCs/>
                <w:sz w:val="32"/>
                <w:szCs w:val="32"/>
              </w:rPr>
            </w:pPr>
            <w:r w:rsidRPr="00CA76B3">
              <w:rPr>
                <w:rFonts w:ascii="TH SarabunPSK" w:hAnsi="TH SarabunPSK" w:cs="TH SarabunPSK"/>
                <w:b/>
                <w:bCs/>
                <w:sz w:val="32"/>
                <w:szCs w:val="32"/>
              </w:rPr>
              <w:t>8</w:t>
            </w:r>
          </w:p>
        </w:tc>
        <w:tc>
          <w:tcPr>
            <w:tcW w:w="1372" w:type="pct"/>
          </w:tcPr>
          <w:p w:rsidR="00B7620E" w:rsidRPr="00CA76B3" w:rsidRDefault="00B7620E" w:rsidP="00F109B2">
            <w:pPr>
              <w:numPr>
                <w:ilvl w:val="0"/>
                <w:numId w:val="42"/>
              </w:numPr>
              <w:tabs>
                <w:tab w:val="left" w:pos="0"/>
              </w:tabs>
              <w:ind w:left="317" w:hanging="283"/>
              <w:jc w:val="both"/>
              <w:rPr>
                <w:rFonts w:ascii="TH SarabunPSK" w:hAnsi="TH SarabunPSK" w:cs="TH SarabunPSK"/>
                <w:b/>
                <w:bCs/>
                <w:sz w:val="32"/>
                <w:szCs w:val="32"/>
                <w:cs/>
              </w:rPr>
            </w:pPr>
            <w:r w:rsidRPr="00CA76B3">
              <w:rPr>
                <w:rFonts w:ascii="TH SarabunPSK" w:hAnsi="TH SarabunPSK" w:cs="TH SarabunPSK"/>
                <w:b/>
                <w:bCs/>
                <w:sz w:val="32"/>
                <w:szCs w:val="32"/>
                <w:cs/>
              </w:rPr>
              <w:t>หมวดวิชาเฉพาะ</w:t>
            </w:r>
          </w:p>
        </w:tc>
        <w:tc>
          <w:tcPr>
            <w:tcW w:w="392" w:type="pct"/>
          </w:tcPr>
          <w:p w:rsidR="00B7620E" w:rsidRPr="00CA76B3" w:rsidRDefault="00B7620E" w:rsidP="002F31B7">
            <w:pPr>
              <w:jc w:val="center"/>
              <w:rPr>
                <w:rFonts w:ascii="TH SarabunPSK" w:hAnsi="TH SarabunPSK" w:cs="TH SarabunPSK"/>
                <w:b/>
                <w:bCs/>
                <w:sz w:val="32"/>
                <w:szCs w:val="32"/>
              </w:rPr>
            </w:pPr>
            <w:r w:rsidRPr="00CA76B3">
              <w:rPr>
                <w:rFonts w:ascii="TH SarabunPSK" w:hAnsi="TH SarabunPSK" w:cs="TH SarabunPSK"/>
                <w:b/>
                <w:bCs/>
                <w:sz w:val="32"/>
                <w:szCs w:val="32"/>
              </w:rPr>
              <w:t>2</w:t>
            </w:r>
          </w:p>
        </w:tc>
        <w:tc>
          <w:tcPr>
            <w:tcW w:w="1127" w:type="pct"/>
          </w:tcPr>
          <w:p w:rsidR="00B7620E" w:rsidRPr="00CA76B3" w:rsidRDefault="00B7620E" w:rsidP="002F31B7">
            <w:pPr>
              <w:ind w:left="175" w:hanging="175"/>
              <w:jc w:val="center"/>
              <w:rPr>
                <w:rFonts w:ascii="TH SarabunPSK" w:hAnsi="TH SarabunPSK" w:cs="TH SarabunPSK"/>
                <w:sz w:val="32"/>
                <w:szCs w:val="32"/>
              </w:rPr>
            </w:pPr>
            <w:r w:rsidRPr="00CA76B3">
              <w:rPr>
                <w:rFonts w:ascii="TH SarabunPSK" w:hAnsi="TH SarabunPSK" w:cs="TH SarabunPSK"/>
                <w:sz w:val="32"/>
                <w:szCs w:val="32"/>
                <w:cs/>
              </w:rPr>
              <w:t>คงเดิม</w:t>
            </w:r>
          </w:p>
        </w:tc>
      </w:tr>
      <w:tr w:rsidR="00B7620E" w:rsidRPr="00CA76B3" w:rsidTr="002F31B7">
        <w:trPr>
          <w:trHeight w:val="53"/>
        </w:trPr>
        <w:tc>
          <w:tcPr>
            <w:tcW w:w="294" w:type="pct"/>
            <w:vMerge/>
          </w:tcPr>
          <w:p w:rsidR="00B7620E" w:rsidRPr="00CA76B3" w:rsidRDefault="00B7620E" w:rsidP="002F31B7">
            <w:pPr>
              <w:jc w:val="center"/>
              <w:rPr>
                <w:rFonts w:ascii="TH SarabunPSK" w:hAnsi="TH SarabunPSK" w:cs="TH SarabunPSK"/>
                <w:sz w:val="32"/>
                <w:szCs w:val="32"/>
              </w:rPr>
            </w:pPr>
          </w:p>
        </w:tc>
        <w:tc>
          <w:tcPr>
            <w:tcW w:w="1422" w:type="pct"/>
          </w:tcPr>
          <w:p w:rsidR="00B7620E" w:rsidRPr="00CA76B3" w:rsidRDefault="00B7620E" w:rsidP="00F109B2">
            <w:pPr>
              <w:numPr>
                <w:ilvl w:val="0"/>
                <w:numId w:val="36"/>
              </w:numPr>
              <w:tabs>
                <w:tab w:val="left" w:pos="0"/>
              </w:tabs>
              <w:ind w:left="602" w:hanging="242"/>
              <w:jc w:val="both"/>
              <w:rPr>
                <w:rFonts w:ascii="TH SarabunPSK" w:hAnsi="TH SarabunPSK" w:cs="TH SarabunPSK"/>
                <w:sz w:val="32"/>
                <w:szCs w:val="32"/>
                <w:cs/>
              </w:rPr>
            </w:pPr>
            <w:r w:rsidRPr="00CA76B3">
              <w:rPr>
                <w:rFonts w:ascii="TH SarabunPSK" w:hAnsi="TH SarabunPSK" w:cs="TH SarabunPSK"/>
                <w:sz w:val="32"/>
                <w:szCs w:val="32"/>
                <w:cs/>
              </w:rPr>
              <w:t>กลุ่มวิชาพื้นฐาน</w:t>
            </w:r>
          </w:p>
        </w:tc>
        <w:tc>
          <w:tcPr>
            <w:tcW w:w="393"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t>2</w:t>
            </w:r>
          </w:p>
        </w:tc>
        <w:tc>
          <w:tcPr>
            <w:tcW w:w="1372" w:type="pct"/>
          </w:tcPr>
          <w:p w:rsidR="00B7620E" w:rsidRPr="00CA76B3" w:rsidRDefault="00B7620E" w:rsidP="00F109B2">
            <w:pPr>
              <w:numPr>
                <w:ilvl w:val="0"/>
                <w:numId w:val="37"/>
              </w:numPr>
              <w:tabs>
                <w:tab w:val="left" w:pos="0"/>
              </w:tabs>
              <w:ind w:left="599" w:hanging="239"/>
              <w:jc w:val="both"/>
              <w:rPr>
                <w:rFonts w:ascii="TH SarabunPSK" w:hAnsi="TH SarabunPSK" w:cs="TH SarabunPSK"/>
                <w:sz w:val="32"/>
                <w:szCs w:val="32"/>
                <w:cs/>
              </w:rPr>
            </w:pPr>
            <w:r w:rsidRPr="00CA76B3">
              <w:rPr>
                <w:rFonts w:ascii="TH SarabunPSK" w:hAnsi="TH SarabunPSK" w:cs="TH SarabunPSK"/>
                <w:sz w:val="32"/>
                <w:szCs w:val="32"/>
                <w:cs/>
              </w:rPr>
              <w:t>กลุ่มวิชาพื้นฐาน</w:t>
            </w:r>
          </w:p>
        </w:tc>
        <w:tc>
          <w:tcPr>
            <w:tcW w:w="392"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t>2</w:t>
            </w:r>
          </w:p>
        </w:tc>
        <w:tc>
          <w:tcPr>
            <w:tcW w:w="1127" w:type="pct"/>
          </w:tcPr>
          <w:p w:rsidR="00B7620E" w:rsidRPr="00CA76B3" w:rsidRDefault="00B7620E" w:rsidP="002F31B7">
            <w:pPr>
              <w:jc w:val="center"/>
              <w:rPr>
                <w:rFonts w:ascii="TH SarabunPSK" w:hAnsi="TH SarabunPSK" w:cs="TH SarabunPSK"/>
                <w:sz w:val="32"/>
                <w:szCs w:val="32"/>
                <w:cs/>
              </w:rPr>
            </w:pPr>
            <w:r w:rsidRPr="00CA76B3">
              <w:rPr>
                <w:rFonts w:ascii="TH SarabunPSK" w:hAnsi="TH SarabunPSK" w:cs="TH SarabunPSK"/>
                <w:sz w:val="32"/>
                <w:szCs w:val="32"/>
                <w:cs/>
              </w:rPr>
              <w:t>คงเดิม</w:t>
            </w:r>
          </w:p>
        </w:tc>
      </w:tr>
      <w:tr w:rsidR="00B7620E" w:rsidRPr="00CA76B3" w:rsidTr="002F31B7">
        <w:tc>
          <w:tcPr>
            <w:tcW w:w="294" w:type="pct"/>
            <w:vMerge/>
          </w:tcPr>
          <w:p w:rsidR="00B7620E" w:rsidRPr="00CA76B3" w:rsidRDefault="00B7620E" w:rsidP="002F31B7">
            <w:pPr>
              <w:jc w:val="center"/>
              <w:rPr>
                <w:rFonts w:ascii="TH SarabunPSK" w:hAnsi="TH SarabunPSK" w:cs="TH SarabunPSK"/>
                <w:sz w:val="32"/>
                <w:szCs w:val="32"/>
              </w:rPr>
            </w:pPr>
          </w:p>
        </w:tc>
        <w:tc>
          <w:tcPr>
            <w:tcW w:w="1422" w:type="pct"/>
          </w:tcPr>
          <w:p w:rsidR="00B7620E" w:rsidRPr="00CA76B3" w:rsidRDefault="00B7620E" w:rsidP="00F109B2">
            <w:pPr>
              <w:numPr>
                <w:ilvl w:val="0"/>
                <w:numId w:val="36"/>
              </w:numPr>
              <w:tabs>
                <w:tab w:val="left" w:pos="0"/>
              </w:tabs>
              <w:ind w:left="602" w:hanging="242"/>
              <w:jc w:val="both"/>
              <w:rPr>
                <w:rFonts w:ascii="TH SarabunPSK" w:hAnsi="TH SarabunPSK" w:cs="TH SarabunPSK"/>
                <w:sz w:val="32"/>
                <w:szCs w:val="32"/>
              </w:rPr>
            </w:pPr>
            <w:r w:rsidRPr="00CA76B3">
              <w:rPr>
                <w:rFonts w:ascii="TH SarabunPSK" w:hAnsi="TH SarabunPSK" w:cs="TH SarabunPSK"/>
                <w:sz w:val="32"/>
                <w:szCs w:val="32"/>
                <w:cs/>
              </w:rPr>
              <w:t>กลุ่มวิชาบังคับ</w:t>
            </w:r>
          </w:p>
        </w:tc>
        <w:tc>
          <w:tcPr>
            <w:tcW w:w="393"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t>6</w:t>
            </w:r>
          </w:p>
        </w:tc>
        <w:tc>
          <w:tcPr>
            <w:tcW w:w="1372" w:type="pct"/>
          </w:tcPr>
          <w:p w:rsidR="00B7620E" w:rsidRPr="00CA76B3" w:rsidRDefault="00B7620E" w:rsidP="00F109B2">
            <w:pPr>
              <w:numPr>
                <w:ilvl w:val="0"/>
                <w:numId w:val="37"/>
              </w:numPr>
              <w:tabs>
                <w:tab w:val="left" w:pos="0"/>
              </w:tabs>
              <w:ind w:left="599" w:hanging="239"/>
              <w:jc w:val="both"/>
              <w:rPr>
                <w:rFonts w:ascii="TH SarabunPSK" w:hAnsi="TH SarabunPSK" w:cs="TH SarabunPSK"/>
                <w:sz w:val="32"/>
                <w:szCs w:val="32"/>
              </w:rPr>
            </w:pPr>
            <w:r w:rsidRPr="00CA76B3">
              <w:rPr>
                <w:rFonts w:ascii="TH SarabunPSK" w:hAnsi="TH SarabunPSK" w:cs="TH SarabunPSK"/>
                <w:sz w:val="32"/>
                <w:szCs w:val="32"/>
                <w:cs/>
              </w:rPr>
              <w:t>กลุ่มวิชาบังคับ</w:t>
            </w:r>
          </w:p>
        </w:tc>
        <w:tc>
          <w:tcPr>
            <w:tcW w:w="392" w:type="pct"/>
          </w:tcPr>
          <w:p w:rsidR="00B7620E" w:rsidRPr="00CA76B3" w:rsidRDefault="00B7620E" w:rsidP="002F31B7">
            <w:pPr>
              <w:jc w:val="center"/>
              <w:rPr>
                <w:rFonts w:ascii="TH SarabunPSK" w:hAnsi="TH SarabunPSK" w:cs="TH SarabunPSK"/>
                <w:sz w:val="32"/>
                <w:szCs w:val="32"/>
                <w:cs/>
              </w:rPr>
            </w:pPr>
            <w:r w:rsidRPr="00CA76B3">
              <w:rPr>
                <w:rFonts w:ascii="TH SarabunPSK" w:hAnsi="TH SarabunPSK" w:cs="TH SarabunPSK"/>
                <w:sz w:val="32"/>
                <w:szCs w:val="32"/>
                <w:cs/>
              </w:rPr>
              <w:t>ไม่มี</w:t>
            </w:r>
          </w:p>
        </w:tc>
        <w:tc>
          <w:tcPr>
            <w:tcW w:w="1127" w:type="pct"/>
          </w:tcPr>
          <w:p w:rsidR="00B7620E" w:rsidRPr="00CA76B3" w:rsidRDefault="00B7620E" w:rsidP="002F31B7">
            <w:pPr>
              <w:rPr>
                <w:rFonts w:ascii="TH SarabunPSK" w:hAnsi="TH SarabunPSK" w:cs="TH SarabunPSK"/>
                <w:sz w:val="32"/>
                <w:szCs w:val="32"/>
                <w:cs/>
              </w:rPr>
            </w:pPr>
            <w:r w:rsidRPr="00CA76B3">
              <w:rPr>
                <w:rFonts w:ascii="TH SarabunPSK" w:hAnsi="TH SarabunPSK" w:cs="TH SarabunPSK"/>
                <w:sz w:val="32"/>
                <w:szCs w:val="32"/>
                <w:cs/>
              </w:rPr>
              <w:t>ปรับเป็นวิชาเลือก</w:t>
            </w:r>
          </w:p>
        </w:tc>
      </w:tr>
      <w:tr w:rsidR="00B7620E" w:rsidRPr="00CA76B3" w:rsidTr="002F31B7">
        <w:tc>
          <w:tcPr>
            <w:tcW w:w="294" w:type="pct"/>
            <w:vMerge/>
          </w:tcPr>
          <w:p w:rsidR="00B7620E" w:rsidRPr="00CA76B3" w:rsidRDefault="00B7620E" w:rsidP="002F31B7">
            <w:pPr>
              <w:jc w:val="center"/>
              <w:rPr>
                <w:rFonts w:ascii="TH SarabunPSK" w:hAnsi="TH SarabunPSK" w:cs="TH SarabunPSK"/>
                <w:sz w:val="32"/>
                <w:szCs w:val="32"/>
              </w:rPr>
            </w:pPr>
          </w:p>
        </w:tc>
        <w:tc>
          <w:tcPr>
            <w:tcW w:w="1422" w:type="pct"/>
          </w:tcPr>
          <w:p w:rsidR="00B7620E" w:rsidRPr="00CA76B3" w:rsidRDefault="00B7620E" w:rsidP="002F31B7">
            <w:pPr>
              <w:tabs>
                <w:tab w:val="left" w:pos="0"/>
                <w:tab w:val="left" w:pos="317"/>
              </w:tabs>
              <w:jc w:val="both"/>
              <w:rPr>
                <w:rFonts w:ascii="TH SarabunPSK" w:hAnsi="TH SarabunPSK" w:cs="TH SarabunPSK"/>
                <w:sz w:val="32"/>
                <w:szCs w:val="32"/>
                <w:cs/>
              </w:rPr>
            </w:pPr>
            <w:r w:rsidRPr="00CA76B3">
              <w:rPr>
                <w:rFonts w:ascii="TH SarabunPSK" w:hAnsi="TH SarabunPSK" w:cs="TH SarabunPSK"/>
                <w:b/>
                <w:bCs/>
                <w:sz w:val="32"/>
                <w:szCs w:val="32"/>
                <w:cs/>
              </w:rPr>
              <w:t>ข.  หมวดวิชาเลือก</w:t>
            </w:r>
          </w:p>
        </w:tc>
        <w:tc>
          <w:tcPr>
            <w:tcW w:w="393" w:type="pct"/>
          </w:tcPr>
          <w:p w:rsidR="00B7620E" w:rsidRPr="00CA76B3" w:rsidRDefault="00B7620E" w:rsidP="002F31B7">
            <w:pPr>
              <w:jc w:val="center"/>
              <w:rPr>
                <w:rFonts w:ascii="TH SarabunPSK" w:hAnsi="TH SarabunPSK" w:cs="TH SarabunPSK"/>
                <w:sz w:val="32"/>
                <w:szCs w:val="32"/>
              </w:rPr>
            </w:pPr>
          </w:p>
        </w:tc>
        <w:tc>
          <w:tcPr>
            <w:tcW w:w="1372" w:type="pct"/>
          </w:tcPr>
          <w:p w:rsidR="00B7620E" w:rsidRPr="00CA76B3" w:rsidRDefault="00B7620E" w:rsidP="002F31B7">
            <w:pPr>
              <w:tabs>
                <w:tab w:val="left" w:pos="0"/>
                <w:tab w:val="left" w:pos="317"/>
              </w:tabs>
              <w:jc w:val="both"/>
              <w:rPr>
                <w:rFonts w:ascii="TH SarabunPSK" w:hAnsi="TH SarabunPSK" w:cs="TH SarabunPSK"/>
                <w:sz w:val="32"/>
                <w:szCs w:val="32"/>
                <w:cs/>
              </w:rPr>
            </w:pPr>
            <w:r w:rsidRPr="00CA76B3">
              <w:rPr>
                <w:rFonts w:ascii="TH SarabunPSK" w:hAnsi="TH SarabunPSK" w:cs="TH SarabunPSK"/>
                <w:b/>
                <w:bCs/>
                <w:sz w:val="32"/>
                <w:szCs w:val="32"/>
                <w:cs/>
              </w:rPr>
              <w:t>ข.  หมวดวิชาเลือก</w:t>
            </w:r>
          </w:p>
        </w:tc>
        <w:tc>
          <w:tcPr>
            <w:tcW w:w="392" w:type="pct"/>
          </w:tcPr>
          <w:p w:rsidR="00B7620E" w:rsidRPr="00CA76B3" w:rsidRDefault="00B7620E" w:rsidP="002F31B7">
            <w:pPr>
              <w:jc w:val="center"/>
              <w:rPr>
                <w:rFonts w:ascii="TH SarabunPSK" w:hAnsi="TH SarabunPSK" w:cs="TH SarabunPSK"/>
                <w:sz w:val="32"/>
                <w:szCs w:val="32"/>
              </w:rPr>
            </w:pPr>
          </w:p>
        </w:tc>
        <w:tc>
          <w:tcPr>
            <w:tcW w:w="1127" w:type="pct"/>
          </w:tcPr>
          <w:p w:rsidR="00B7620E" w:rsidRPr="00CA76B3" w:rsidRDefault="00B7620E" w:rsidP="002F31B7">
            <w:pPr>
              <w:ind w:left="175" w:hanging="175"/>
              <w:jc w:val="center"/>
              <w:rPr>
                <w:rFonts w:ascii="TH SarabunPSK" w:hAnsi="TH SarabunPSK" w:cs="TH SarabunPSK"/>
                <w:sz w:val="32"/>
                <w:szCs w:val="32"/>
              </w:rPr>
            </w:pPr>
          </w:p>
        </w:tc>
      </w:tr>
      <w:tr w:rsidR="00B7620E" w:rsidRPr="00CA76B3" w:rsidTr="002F31B7">
        <w:tc>
          <w:tcPr>
            <w:tcW w:w="294" w:type="pct"/>
            <w:vMerge/>
          </w:tcPr>
          <w:p w:rsidR="00B7620E" w:rsidRPr="00CA76B3" w:rsidRDefault="00B7620E" w:rsidP="002F31B7">
            <w:pPr>
              <w:jc w:val="center"/>
              <w:rPr>
                <w:rFonts w:ascii="TH SarabunPSK" w:hAnsi="TH SarabunPSK" w:cs="TH SarabunPSK"/>
                <w:sz w:val="32"/>
                <w:szCs w:val="32"/>
              </w:rPr>
            </w:pPr>
          </w:p>
        </w:tc>
        <w:tc>
          <w:tcPr>
            <w:tcW w:w="1422" w:type="pct"/>
          </w:tcPr>
          <w:p w:rsidR="00B7620E" w:rsidRPr="00CA76B3" w:rsidRDefault="00B7620E" w:rsidP="002F31B7">
            <w:pPr>
              <w:tabs>
                <w:tab w:val="left" w:pos="0"/>
              </w:tabs>
              <w:jc w:val="both"/>
              <w:rPr>
                <w:rFonts w:ascii="TH SarabunPSK" w:hAnsi="TH SarabunPSK" w:cs="TH SarabunPSK"/>
                <w:sz w:val="32"/>
                <w:szCs w:val="32"/>
              </w:rPr>
            </w:pPr>
            <w:r w:rsidRPr="00CA76B3">
              <w:rPr>
                <w:rFonts w:ascii="TH SarabunPSK" w:hAnsi="TH SarabunPSK" w:cs="TH SarabunPSK"/>
                <w:sz w:val="32"/>
                <w:szCs w:val="32"/>
                <w:cs/>
              </w:rPr>
              <w:t xml:space="preserve">        กลุ่มวิชาเอกที่เกี่ยวข้องกับงานวิจัย</w:t>
            </w:r>
          </w:p>
        </w:tc>
        <w:tc>
          <w:tcPr>
            <w:tcW w:w="393"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t>4</w:t>
            </w:r>
          </w:p>
        </w:tc>
        <w:tc>
          <w:tcPr>
            <w:tcW w:w="1372" w:type="pct"/>
          </w:tcPr>
          <w:p w:rsidR="00B7620E" w:rsidRPr="00CA76B3" w:rsidRDefault="00B7620E" w:rsidP="002F31B7">
            <w:pPr>
              <w:tabs>
                <w:tab w:val="left" w:pos="0"/>
              </w:tabs>
              <w:jc w:val="both"/>
              <w:rPr>
                <w:rFonts w:ascii="TH SarabunPSK" w:hAnsi="TH SarabunPSK" w:cs="TH SarabunPSK"/>
                <w:sz w:val="32"/>
                <w:szCs w:val="32"/>
              </w:rPr>
            </w:pPr>
            <w:r w:rsidRPr="00CA76B3">
              <w:rPr>
                <w:rFonts w:ascii="TH SarabunPSK" w:hAnsi="TH SarabunPSK" w:cs="TH SarabunPSK"/>
                <w:sz w:val="32"/>
                <w:szCs w:val="32"/>
                <w:cs/>
              </w:rPr>
              <w:t xml:space="preserve">        กลุ่มวิชาเอกที่เกี่ยวข้องกับงานวิจัย</w:t>
            </w:r>
          </w:p>
        </w:tc>
        <w:tc>
          <w:tcPr>
            <w:tcW w:w="392"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t>10</w:t>
            </w:r>
          </w:p>
        </w:tc>
        <w:tc>
          <w:tcPr>
            <w:tcW w:w="1127" w:type="pct"/>
          </w:tcPr>
          <w:p w:rsidR="00B7620E" w:rsidRPr="00CA76B3" w:rsidRDefault="00B7620E" w:rsidP="002F31B7">
            <w:pPr>
              <w:ind w:left="175" w:hanging="175"/>
              <w:jc w:val="center"/>
              <w:rPr>
                <w:rFonts w:ascii="TH SarabunPSK" w:hAnsi="TH SarabunPSK" w:cs="TH SarabunPSK"/>
                <w:sz w:val="32"/>
                <w:szCs w:val="32"/>
              </w:rPr>
            </w:pPr>
            <w:r w:rsidRPr="00CA76B3">
              <w:rPr>
                <w:rFonts w:ascii="TH SarabunPSK" w:hAnsi="TH SarabunPSK" w:cs="TH SarabunPSK" w:hint="cs"/>
                <w:sz w:val="32"/>
                <w:szCs w:val="32"/>
                <w:cs/>
              </w:rPr>
              <w:t>ปรับเพิ่มจากเดิม 6 หน่วยกิต</w:t>
            </w:r>
          </w:p>
        </w:tc>
      </w:tr>
      <w:tr w:rsidR="00B7620E" w:rsidRPr="00CA76B3" w:rsidTr="002F31B7">
        <w:tc>
          <w:tcPr>
            <w:tcW w:w="294" w:type="pct"/>
            <w:vMerge/>
          </w:tcPr>
          <w:p w:rsidR="00B7620E" w:rsidRPr="00CA76B3" w:rsidRDefault="00B7620E" w:rsidP="002F31B7">
            <w:pPr>
              <w:jc w:val="center"/>
              <w:rPr>
                <w:rFonts w:ascii="TH SarabunPSK" w:hAnsi="TH SarabunPSK" w:cs="TH SarabunPSK"/>
                <w:sz w:val="32"/>
                <w:szCs w:val="32"/>
              </w:rPr>
            </w:pPr>
          </w:p>
        </w:tc>
        <w:tc>
          <w:tcPr>
            <w:tcW w:w="1422" w:type="pct"/>
          </w:tcPr>
          <w:p w:rsidR="00B7620E" w:rsidRPr="00CA76B3" w:rsidRDefault="00B7620E" w:rsidP="002F31B7">
            <w:pPr>
              <w:tabs>
                <w:tab w:val="left" w:pos="0"/>
                <w:tab w:val="left" w:pos="175"/>
                <w:tab w:val="left" w:pos="317"/>
              </w:tabs>
              <w:ind w:left="175" w:hanging="141"/>
              <w:rPr>
                <w:rFonts w:ascii="TH SarabunPSK" w:hAnsi="TH SarabunPSK" w:cs="TH SarabunPSK"/>
                <w:b/>
                <w:bCs/>
                <w:sz w:val="32"/>
                <w:szCs w:val="32"/>
                <w:cs/>
              </w:rPr>
            </w:pPr>
            <w:r w:rsidRPr="00CA76B3">
              <w:rPr>
                <w:rFonts w:ascii="TH SarabunPSK" w:hAnsi="TH SarabunPSK" w:cs="TH SarabunPSK"/>
                <w:b/>
                <w:bCs/>
                <w:sz w:val="32"/>
                <w:szCs w:val="32"/>
                <w:cs/>
              </w:rPr>
              <w:t>ค</w:t>
            </w:r>
            <w:r w:rsidRPr="00CA76B3">
              <w:rPr>
                <w:rFonts w:ascii="TH SarabunPSK" w:hAnsi="TH SarabunPSK" w:cs="TH SarabunPSK"/>
                <w:b/>
                <w:bCs/>
                <w:sz w:val="32"/>
                <w:szCs w:val="32"/>
              </w:rPr>
              <w:t xml:space="preserve">. </w:t>
            </w:r>
            <w:r w:rsidRPr="00CA76B3">
              <w:rPr>
                <w:rFonts w:ascii="TH SarabunPSK" w:hAnsi="TH SarabunPSK" w:cs="TH SarabunPSK"/>
                <w:b/>
                <w:bCs/>
                <w:sz w:val="32"/>
                <w:szCs w:val="32"/>
                <w:cs/>
              </w:rPr>
              <w:t>หมวดดุษฏีนิพนธ์</w:t>
            </w:r>
          </w:p>
        </w:tc>
        <w:tc>
          <w:tcPr>
            <w:tcW w:w="393" w:type="pct"/>
          </w:tcPr>
          <w:p w:rsidR="00B7620E" w:rsidRPr="00CA76B3" w:rsidRDefault="00B7620E" w:rsidP="002F31B7">
            <w:pPr>
              <w:jc w:val="center"/>
              <w:rPr>
                <w:rFonts w:ascii="TH SarabunPSK" w:hAnsi="TH SarabunPSK" w:cs="TH SarabunPSK"/>
                <w:b/>
                <w:bCs/>
                <w:sz w:val="32"/>
                <w:szCs w:val="32"/>
              </w:rPr>
            </w:pPr>
            <w:r w:rsidRPr="00CA76B3">
              <w:rPr>
                <w:rFonts w:ascii="TH SarabunPSK" w:hAnsi="TH SarabunPSK" w:cs="TH SarabunPSK"/>
                <w:b/>
                <w:bCs/>
                <w:sz w:val="32"/>
                <w:szCs w:val="32"/>
              </w:rPr>
              <w:t>36</w:t>
            </w:r>
          </w:p>
        </w:tc>
        <w:tc>
          <w:tcPr>
            <w:tcW w:w="1372" w:type="pct"/>
          </w:tcPr>
          <w:p w:rsidR="00B7620E" w:rsidRPr="00CA76B3" w:rsidRDefault="00B7620E" w:rsidP="002F31B7">
            <w:pPr>
              <w:tabs>
                <w:tab w:val="left" w:pos="0"/>
                <w:tab w:val="left" w:pos="175"/>
                <w:tab w:val="left" w:pos="317"/>
              </w:tabs>
              <w:ind w:left="175" w:hanging="141"/>
              <w:rPr>
                <w:rFonts w:ascii="TH SarabunPSK" w:hAnsi="TH SarabunPSK" w:cs="TH SarabunPSK"/>
                <w:b/>
                <w:bCs/>
                <w:sz w:val="32"/>
                <w:szCs w:val="32"/>
                <w:cs/>
              </w:rPr>
            </w:pPr>
            <w:r w:rsidRPr="00CA76B3">
              <w:rPr>
                <w:rFonts w:ascii="TH SarabunPSK" w:hAnsi="TH SarabunPSK" w:cs="TH SarabunPSK"/>
                <w:b/>
                <w:bCs/>
                <w:sz w:val="32"/>
                <w:szCs w:val="32"/>
                <w:cs/>
              </w:rPr>
              <w:t>ค</w:t>
            </w:r>
            <w:r w:rsidRPr="00CA76B3">
              <w:rPr>
                <w:rFonts w:ascii="TH SarabunPSK" w:hAnsi="TH SarabunPSK" w:cs="TH SarabunPSK"/>
                <w:b/>
                <w:bCs/>
                <w:sz w:val="32"/>
                <w:szCs w:val="32"/>
              </w:rPr>
              <w:t xml:space="preserve">. </w:t>
            </w:r>
            <w:r w:rsidRPr="00CA76B3">
              <w:rPr>
                <w:rFonts w:ascii="TH SarabunPSK" w:hAnsi="TH SarabunPSK" w:cs="TH SarabunPSK"/>
                <w:b/>
                <w:bCs/>
                <w:sz w:val="32"/>
                <w:szCs w:val="32"/>
                <w:cs/>
              </w:rPr>
              <w:t>หมวดวิทยานิพนธ์</w:t>
            </w:r>
          </w:p>
        </w:tc>
        <w:tc>
          <w:tcPr>
            <w:tcW w:w="392" w:type="pct"/>
          </w:tcPr>
          <w:p w:rsidR="00B7620E" w:rsidRPr="00CA76B3" w:rsidRDefault="00B7620E" w:rsidP="002F31B7">
            <w:pPr>
              <w:jc w:val="center"/>
              <w:rPr>
                <w:rFonts w:ascii="TH SarabunPSK" w:hAnsi="TH SarabunPSK" w:cs="TH SarabunPSK"/>
                <w:b/>
                <w:bCs/>
                <w:sz w:val="32"/>
                <w:szCs w:val="32"/>
              </w:rPr>
            </w:pPr>
            <w:r w:rsidRPr="00CA76B3">
              <w:rPr>
                <w:rFonts w:ascii="TH SarabunPSK" w:hAnsi="TH SarabunPSK" w:cs="TH SarabunPSK"/>
                <w:b/>
                <w:bCs/>
                <w:sz w:val="32"/>
                <w:szCs w:val="32"/>
              </w:rPr>
              <w:t>36</w:t>
            </w:r>
          </w:p>
        </w:tc>
        <w:tc>
          <w:tcPr>
            <w:tcW w:w="1127" w:type="pct"/>
          </w:tcPr>
          <w:p w:rsidR="00B7620E" w:rsidRPr="00CA76B3" w:rsidRDefault="00B7620E" w:rsidP="002F31B7">
            <w:pPr>
              <w:ind w:left="175" w:hanging="175"/>
              <w:jc w:val="center"/>
              <w:rPr>
                <w:rFonts w:ascii="TH SarabunPSK" w:hAnsi="TH SarabunPSK" w:cs="TH SarabunPSK"/>
                <w:sz w:val="32"/>
                <w:szCs w:val="32"/>
              </w:rPr>
            </w:pPr>
            <w:r w:rsidRPr="00CA76B3">
              <w:rPr>
                <w:rFonts w:ascii="TH SarabunPSK" w:hAnsi="TH SarabunPSK" w:cs="TH SarabunPSK"/>
                <w:sz w:val="32"/>
                <w:szCs w:val="32"/>
                <w:cs/>
              </w:rPr>
              <w:t>คงเดิม</w:t>
            </w:r>
          </w:p>
        </w:tc>
      </w:tr>
      <w:tr w:rsidR="00B7620E" w:rsidRPr="00CA76B3" w:rsidTr="002F31B7">
        <w:tc>
          <w:tcPr>
            <w:tcW w:w="294" w:type="pct"/>
            <w:vMerge/>
          </w:tcPr>
          <w:p w:rsidR="00B7620E" w:rsidRPr="00CA76B3" w:rsidRDefault="00B7620E" w:rsidP="002F31B7">
            <w:pPr>
              <w:jc w:val="center"/>
              <w:rPr>
                <w:rFonts w:ascii="TH SarabunPSK" w:hAnsi="TH SarabunPSK" w:cs="TH SarabunPSK"/>
                <w:sz w:val="32"/>
                <w:szCs w:val="32"/>
              </w:rPr>
            </w:pPr>
          </w:p>
        </w:tc>
        <w:tc>
          <w:tcPr>
            <w:tcW w:w="1422" w:type="pct"/>
          </w:tcPr>
          <w:p w:rsidR="00B7620E" w:rsidRPr="00CA76B3" w:rsidRDefault="00B7620E" w:rsidP="002F31B7">
            <w:pPr>
              <w:tabs>
                <w:tab w:val="left" w:pos="0"/>
              </w:tabs>
              <w:jc w:val="both"/>
              <w:rPr>
                <w:rFonts w:ascii="TH SarabunPSK" w:hAnsi="TH SarabunPSK" w:cs="TH SarabunPSK"/>
                <w:b/>
                <w:bCs/>
                <w:sz w:val="32"/>
                <w:szCs w:val="32"/>
              </w:rPr>
            </w:pPr>
            <w:r w:rsidRPr="00CA76B3">
              <w:rPr>
                <w:rFonts w:ascii="TH SarabunPSK" w:hAnsi="TH SarabunPSK" w:cs="TH SarabunPSK"/>
                <w:b/>
                <w:bCs/>
                <w:sz w:val="32"/>
                <w:szCs w:val="32"/>
                <w:cs/>
              </w:rPr>
              <w:t xml:space="preserve">แผนการศึกษาแบบ </w:t>
            </w:r>
            <w:r w:rsidRPr="00CA76B3">
              <w:rPr>
                <w:rFonts w:ascii="TH SarabunPSK" w:hAnsi="TH SarabunPSK" w:cs="TH SarabunPSK"/>
                <w:b/>
                <w:bCs/>
                <w:sz w:val="32"/>
                <w:szCs w:val="32"/>
              </w:rPr>
              <w:t xml:space="preserve">2 </w:t>
            </w:r>
            <w:r w:rsidRPr="00CA76B3">
              <w:rPr>
                <w:rFonts w:ascii="TH SarabunPSK" w:hAnsi="TH SarabunPSK" w:cs="TH SarabunPSK"/>
                <w:b/>
                <w:bCs/>
                <w:sz w:val="32"/>
                <w:szCs w:val="32"/>
                <w:cs/>
              </w:rPr>
              <w:t xml:space="preserve">แบบที่ </w:t>
            </w:r>
            <w:r w:rsidRPr="00CA76B3">
              <w:rPr>
                <w:rFonts w:ascii="TH SarabunPSK" w:hAnsi="TH SarabunPSK" w:cs="TH SarabunPSK"/>
                <w:b/>
                <w:bCs/>
                <w:sz w:val="32"/>
                <w:szCs w:val="32"/>
              </w:rPr>
              <w:t>2.2</w:t>
            </w:r>
          </w:p>
        </w:tc>
        <w:tc>
          <w:tcPr>
            <w:tcW w:w="393" w:type="pct"/>
          </w:tcPr>
          <w:p w:rsidR="00B7620E" w:rsidRPr="00CA76B3" w:rsidRDefault="00B7620E" w:rsidP="002F31B7">
            <w:pPr>
              <w:jc w:val="center"/>
              <w:rPr>
                <w:rFonts w:ascii="TH SarabunPSK" w:hAnsi="TH SarabunPSK" w:cs="TH SarabunPSK"/>
                <w:b/>
                <w:bCs/>
                <w:sz w:val="32"/>
                <w:szCs w:val="32"/>
              </w:rPr>
            </w:pPr>
            <w:r w:rsidRPr="00CA76B3">
              <w:rPr>
                <w:rFonts w:ascii="TH SarabunPSK" w:hAnsi="TH SarabunPSK" w:cs="TH SarabunPSK"/>
                <w:b/>
                <w:bCs/>
                <w:sz w:val="32"/>
                <w:szCs w:val="32"/>
              </w:rPr>
              <w:t>72</w:t>
            </w:r>
          </w:p>
        </w:tc>
        <w:tc>
          <w:tcPr>
            <w:tcW w:w="1372" w:type="pct"/>
            <w:vMerge w:val="restart"/>
          </w:tcPr>
          <w:p w:rsidR="00B7620E" w:rsidRPr="00CA76B3" w:rsidRDefault="00B7620E" w:rsidP="002F31B7">
            <w:pPr>
              <w:tabs>
                <w:tab w:val="left" w:pos="0"/>
              </w:tabs>
              <w:jc w:val="center"/>
              <w:rPr>
                <w:rFonts w:ascii="TH SarabunPSK" w:hAnsi="TH SarabunPSK" w:cs="TH SarabunPSK"/>
                <w:b/>
                <w:bCs/>
                <w:sz w:val="32"/>
                <w:szCs w:val="32"/>
              </w:rPr>
            </w:pPr>
            <w:r w:rsidRPr="00CA76B3">
              <w:rPr>
                <w:rFonts w:ascii="TH SarabunPSK" w:hAnsi="TH SarabunPSK" w:cs="TH SarabunPSK"/>
                <w:b/>
                <w:bCs/>
                <w:sz w:val="32"/>
                <w:szCs w:val="32"/>
                <w:cs/>
              </w:rPr>
              <w:t>ยกเลิก</w:t>
            </w:r>
          </w:p>
        </w:tc>
        <w:tc>
          <w:tcPr>
            <w:tcW w:w="392" w:type="pct"/>
            <w:vMerge w:val="restart"/>
          </w:tcPr>
          <w:p w:rsidR="00B7620E" w:rsidRPr="00CA76B3" w:rsidRDefault="00B7620E" w:rsidP="002F31B7">
            <w:pPr>
              <w:jc w:val="center"/>
              <w:rPr>
                <w:rFonts w:ascii="TH SarabunPSK" w:hAnsi="TH SarabunPSK" w:cs="TH SarabunPSK"/>
                <w:b/>
                <w:bCs/>
                <w:sz w:val="32"/>
                <w:szCs w:val="32"/>
              </w:rPr>
            </w:pPr>
          </w:p>
        </w:tc>
        <w:tc>
          <w:tcPr>
            <w:tcW w:w="1127" w:type="pct"/>
            <w:vMerge w:val="restart"/>
          </w:tcPr>
          <w:p w:rsidR="00B7620E" w:rsidRPr="00CA76B3" w:rsidRDefault="00B7620E" w:rsidP="002F31B7">
            <w:pPr>
              <w:ind w:left="175" w:hanging="175"/>
              <w:jc w:val="center"/>
              <w:rPr>
                <w:rFonts w:ascii="TH SarabunPSK" w:hAnsi="TH SarabunPSK" w:cs="TH SarabunPSK"/>
                <w:sz w:val="32"/>
                <w:szCs w:val="32"/>
                <w:cs/>
              </w:rPr>
            </w:pPr>
            <w:r w:rsidRPr="00CA76B3">
              <w:rPr>
                <w:rFonts w:ascii="TH SarabunPSK" w:hAnsi="TH SarabunPSK" w:cs="TH SarabunPSK"/>
                <w:sz w:val="32"/>
                <w:szCs w:val="32"/>
                <w:cs/>
              </w:rPr>
              <w:t xml:space="preserve">ยกเลิกแผนการศึกษา แบบ </w:t>
            </w:r>
            <w:r w:rsidRPr="00CA76B3">
              <w:rPr>
                <w:rFonts w:ascii="TH SarabunPSK" w:hAnsi="TH SarabunPSK" w:cs="TH SarabunPSK"/>
                <w:sz w:val="32"/>
                <w:szCs w:val="32"/>
              </w:rPr>
              <w:t>2.2</w:t>
            </w:r>
          </w:p>
        </w:tc>
      </w:tr>
      <w:tr w:rsidR="00B7620E" w:rsidRPr="00CA76B3" w:rsidTr="002F31B7">
        <w:tc>
          <w:tcPr>
            <w:tcW w:w="294" w:type="pct"/>
            <w:vMerge/>
          </w:tcPr>
          <w:p w:rsidR="00B7620E" w:rsidRPr="00CA76B3" w:rsidRDefault="00B7620E" w:rsidP="002F31B7">
            <w:pPr>
              <w:jc w:val="center"/>
              <w:rPr>
                <w:rFonts w:ascii="TH SarabunPSK" w:hAnsi="TH SarabunPSK" w:cs="TH SarabunPSK"/>
                <w:sz w:val="32"/>
                <w:szCs w:val="32"/>
              </w:rPr>
            </w:pPr>
          </w:p>
        </w:tc>
        <w:tc>
          <w:tcPr>
            <w:tcW w:w="1422" w:type="pct"/>
          </w:tcPr>
          <w:p w:rsidR="00B7620E" w:rsidRPr="00CA76B3" w:rsidRDefault="00B7620E" w:rsidP="00F109B2">
            <w:pPr>
              <w:numPr>
                <w:ilvl w:val="0"/>
                <w:numId w:val="41"/>
              </w:numPr>
              <w:tabs>
                <w:tab w:val="left" w:pos="0"/>
                <w:tab w:val="left" w:pos="319"/>
              </w:tabs>
              <w:ind w:left="175" w:hanging="175"/>
              <w:jc w:val="both"/>
              <w:rPr>
                <w:rFonts w:ascii="TH SarabunPSK" w:hAnsi="TH SarabunPSK" w:cs="TH SarabunPSK"/>
                <w:b/>
                <w:bCs/>
                <w:sz w:val="32"/>
                <w:szCs w:val="32"/>
                <w:cs/>
              </w:rPr>
            </w:pPr>
            <w:r w:rsidRPr="00CA76B3">
              <w:rPr>
                <w:rFonts w:ascii="TH SarabunPSK" w:hAnsi="TH SarabunPSK" w:cs="TH SarabunPSK"/>
                <w:b/>
                <w:bCs/>
                <w:sz w:val="32"/>
                <w:szCs w:val="32"/>
                <w:cs/>
              </w:rPr>
              <w:t>หมวดวิชาเฉพาะ</w:t>
            </w:r>
          </w:p>
        </w:tc>
        <w:tc>
          <w:tcPr>
            <w:tcW w:w="393"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t>8</w:t>
            </w:r>
          </w:p>
        </w:tc>
        <w:tc>
          <w:tcPr>
            <w:tcW w:w="1372" w:type="pct"/>
            <w:vMerge/>
          </w:tcPr>
          <w:p w:rsidR="00B7620E" w:rsidRPr="00CA76B3" w:rsidRDefault="00B7620E" w:rsidP="002F31B7">
            <w:pPr>
              <w:tabs>
                <w:tab w:val="left" w:pos="0"/>
              </w:tabs>
              <w:ind w:left="317"/>
              <w:jc w:val="both"/>
              <w:rPr>
                <w:rFonts w:ascii="TH SarabunPSK" w:hAnsi="TH SarabunPSK" w:cs="TH SarabunPSK"/>
                <w:b/>
                <w:bCs/>
                <w:sz w:val="32"/>
                <w:szCs w:val="32"/>
                <w:cs/>
              </w:rPr>
            </w:pPr>
          </w:p>
        </w:tc>
        <w:tc>
          <w:tcPr>
            <w:tcW w:w="392" w:type="pct"/>
            <w:vMerge/>
          </w:tcPr>
          <w:p w:rsidR="00B7620E" w:rsidRPr="00CA76B3" w:rsidRDefault="00B7620E" w:rsidP="002F31B7">
            <w:pPr>
              <w:jc w:val="center"/>
              <w:rPr>
                <w:rFonts w:ascii="TH SarabunPSK" w:hAnsi="TH SarabunPSK" w:cs="TH SarabunPSK"/>
                <w:sz w:val="32"/>
                <w:szCs w:val="32"/>
              </w:rPr>
            </w:pPr>
          </w:p>
        </w:tc>
        <w:tc>
          <w:tcPr>
            <w:tcW w:w="1127" w:type="pct"/>
            <w:vMerge/>
          </w:tcPr>
          <w:p w:rsidR="00B7620E" w:rsidRPr="00CA76B3" w:rsidRDefault="00B7620E" w:rsidP="002F31B7">
            <w:pPr>
              <w:ind w:left="175" w:hanging="175"/>
              <w:jc w:val="thaiDistribute"/>
              <w:rPr>
                <w:rFonts w:ascii="TH SarabunPSK" w:hAnsi="TH SarabunPSK" w:cs="TH SarabunPSK"/>
                <w:sz w:val="32"/>
                <w:szCs w:val="32"/>
              </w:rPr>
            </w:pPr>
          </w:p>
        </w:tc>
      </w:tr>
      <w:tr w:rsidR="00B7620E" w:rsidRPr="00CA76B3" w:rsidTr="002F31B7">
        <w:tc>
          <w:tcPr>
            <w:tcW w:w="294" w:type="pct"/>
            <w:vMerge/>
          </w:tcPr>
          <w:p w:rsidR="00B7620E" w:rsidRPr="00CA76B3" w:rsidRDefault="00B7620E" w:rsidP="002F31B7">
            <w:pPr>
              <w:jc w:val="center"/>
              <w:rPr>
                <w:rFonts w:ascii="TH SarabunPSK" w:hAnsi="TH SarabunPSK" w:cs="TH SarabunPSK"/>
                <w:sz w:val="32"/>
                <w:szCs w:val="32"/>
              </w:rPr>
            </w:pPr>
          </w:p>
        </w:tc>
        <w:tc>
          <w:tcPr>
            <w:tcW w:w="1422" w:type="pct"/>
          </w:tcPr>
          <w:p w:rsidR="00B7620E" w:rsidRPr="00CA76B3" w:rsidRDefault="00B7620E" w:rsidP="00F109B2">
            <w:pPr>
              <w:numPr>
                <w:ilvl w:val="0"/>
                <w:numId w:val="38"/>
              </w:numPr>
              <w:tabs>
                <w:tab w:val="left" w:pos="0"/>
              </w:tabs>
              <w:ind w:left="602" w:hanging="285"/>
              <w:jc w:val="both"/>
              <w:rPr>
                <w:rFonts w:ascii="TH SarabunPSK" w:hAnsi="TH SarabunPSK" w:cs="TH SarabunPSK"/>
                <w:sz w:val="32"/>
                <w:szCs w:val="32"/>
              </w:rPr>
            </w:pPr>
            <w:r w:rsidRPr="00CA76B3">
              <w:rPr>
                <w:rFonts w:ascii="TH SarabunPSK" w:hAnsi="TH SarabunPSK" w:cs="TH SarabunPSK"/>
                <w:sz w:val="32"/>
                <w:szCs w:val="32"/>
                <w:cs/>
              </w:rPr>
              <w:t xml:space="preserve">กลุ่มวิชาพื้นฐาน  </w:t>
            </w:r>
          </w:p>
        </w:tc>
        <w:tc>
          <w:tcPr>
            <w:tcW w:w="393"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t>2</w:t>
            </w:r>
          </w:p>
        </w:tc>
        <w:tc>
          <w:tcPr>
            <w:tcW w:w="1372" w:type="pct"/>
            <w:vMerge/>
          </w:tcPr>
          <w:p w:rsidR="00B7620E" w:rsidRPr="00CA76B3" w:rsidRDefault="00B7620E" w:rsidP="002F31B7">
            <w:pPr>
              <w:tabs>
                <w:tab w:val="left" w:pos="0"/>
              </w:tabs>
              <w:ind w:left="720" w:hanging="409"/>
              <w:jc w:val="both"/>
              <w:rPr>
                <w:rFonts w:ascii="TH SarabunPSK" w:hAnsi="TH SarabunPSK" w:cs="TH SarabunPSK"/>
                <w:sz w:val="32"/>
                <w:szCs w:val="32"/>
              </w:rPr>
            </w:pPr>
          </w:p>
        </w:tc>
        <w:tc>
          <w:tcPr>
            <w:tcW w:w="392" w:type="pct"/>
            <w:vMerge/>
          </w:tcPr>
          <w:p w:rsidR="00B7620E" w:rsidRPr="00CA76B3" w:rsidRDefault="00B7620E" w:rsidP="002F31B7">
            <w:pPr>
              <w:jc w:val="center"/>
              <w:rPr>
                <w:rFonts w:ascii="TH SarabunPSK" w:hAnsi="TH SarabunPSK" w:cs="TH SarabunPSK"/>
                <w:sz w:val="32"/>
                <w:szCs w:val="32"/>
                <w:cs/>
              </w:rPr>
            </w:pPr>
          </w:p>
        </w:tc>
        <w:tc>
          <w:tcPr>
            <w:tcW w:w="1127" w:type="pct"/>
            <w:vMerge/>
          </w:tcPr>
          <w:p w:rsidR="00B7620E" w:rsidRPr="00CA76B3" w:rsidRDefault="00B7620E" w:rsidP="002F31B7">
            <w:pPr>
              <w:ind w:left="175" w:hanging="175"/>
              <w:jc w:val="thaiDistribute"/>
              <w:rPr>
                <w:rFonts w:ascii="TH SarabunPSK" w:hAnsi="TH SarabunPSK" w:cs="TH SarabunPSK"/>
                <w:sz w:val="32"/>
                <w:szCs w:val="32"/>
              </w:rPr>
            </w:pPr>
          </w:p>
        </w:tc>
      </w:tr>
      <w:tr w:rsidR="00B7620E" w:rsidRPr="00CA76B3" w:rsidTr="002F31B7">
        <w:tc>
          <w:tcPr>
            <w:tcW w:w="294" w:type="pct"/>
            <w:vMerge/>
          </w:tcPr>
          <w:p w:rsidR="00B7620E" w:rsidRPr="00CA76B3" w:rsidRDefault="00B7620E" w:rsidP="002F31B7">
            <w:pPr>
              <w:jc w:val="center"/>
              <w:rPr>
                <w:rFonts w:ascii="TH SarabunPSK" w:hAnsi="TH SarabunPSK" w:cs="TH SarabunPSK"/>
                <w:sz w:val="32"/>
                <w:szCs w:val="32"/>
              </w:rPr>
            </w:pPr>
          </w:p>
        </w:tc>
        <w:tc>
          <w:tcPr>
            <w:tcW w:w="1422" w:type="pct"/>
          </w:tcPr>
          <w:p w:rsidR="00B7620E" w:rsidRPr="00CA76B3" w:rsidRDefault="00B7620E" w:rsidP="00F109B2">
            <w:pPr>
              <w:numPr>
                <w:ilvl w:val="0"/>
                <w:numId w:val="38"/>
              </w:numPr>
              <w:tabs>
                <w:tab w:val="left" w:pos="0"/>
              </w:tabs>
              <w:ind w:left="602" w:hanging="285"/>
              <w:jc w:val="both"/>
              <w:rPr>
                <w:rFonts w:ascii="TH SarabunPSK" w:hAnsi="TH SarabunPSK" w:cs="TH SarabunPSK"/>
                <w:sz w:val="32"/>
                <w:szCs w:val="32"/>
                <w:cs/>
              </w:rPr>
            </w:pPr>
            <w:r w:rsidRPr="00CA76B3">
              <w:rPr>
                <w:rFonts w:ascii="TH SarabunPSK" w:hAnsi="TH SarabunPSK" w:cs="TH SarabunPSK"/>
                <w:sz w:val="32"/>
                <w:szCs w:val="32"/>
                <w:cs/>
              </w:rPr>
              <w:t>กลุ่มวิชาบังคับ</w:t>
            </w:r>
          </w:p>
        </w:tc>
        <w:tc>
          <w:tcPr>
            <w:tcW w:w="393"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t>6</w:t>
            </w:r>
          </w:p>
        </w:tc>
        <w:tc>
          <w:tcPr>
            <w:tcW w:w="1372" w:type="pct"/>
            <w:vMerge/>
          </w:tcPr>
          <w:p w:rsidR="00B7620E" w:rsidRPr="00CA76B3" w:rsidRDefault="00B7620E" w:rsidP="002F31B7">
            <w:pPr>
              <w:tabs>
                <w:tab w:val="left" w:pos="0"/>
              </w:tabs>
              <w:ind w:left="720" w:hanging="409"/>
              <w:jc w:val="both"/>
              <w:rPr>
                <w:rFonts w:ascii="TH SarabunPSK" w:hAnsi="TH SarabunPSK" w:cs="TH SarabunPSK"/>
                <w:sz w:val="32"/>
                <w:szCs w:val="32"/>
                <w:cs/>
              </w:rPr>
            </w:pPr>
          </w:p>
        </w:tc>
        <w:tc>
          <w:tcPr>
            <w:tcW w:w="392" w:type="pct"/>
            <w:vMerge/>
          </w:tcPr>
          <w:p w:rsidR="00B7620E" w:rsidRPr="00CA76B3" w:rsidRDefault="00B7620E" w:rsidP="002F31B7">
            <w:pPr>
              <w:jc w:val="center"/>
              <w:rPr>
                <w:rFonts w:ascii="TH SarabunPSK" w:hAnsi="TH SarabunPSK" w:cs="TH SarabunPSK"/>
                <w:sz w:val="32"/>
                <w:szCs w:val="32"/>
              </w:rPr>
            </w:pPr>
          </w:p>
        </w:tc>
        <w:tc>
          <w:tcPr>
            <w:tcW w:w="1127" w:type="pct"/>
            <w:vMerge/>
          </w:tcPr>
          <w:p w:rsidR="00B7620E" w:rsidRPr="00CA76B3" w:rsidRDefault="00B7620E" w:rsidP="002F31B7">
            <w:pPr>
              <w:ind w:left="175" w:hanging="175"/>
              <w:jc w:val="thaiDistribute"/>
              <w:rPr>
                <w:rFonts w:ascii="TH SarabunPSK" w:hAnsi="TH SarabunPSK" w:cs="TH SarabunPSK"/>
                <w:sz w:val="32"/>
                <w:szCs w:val="32"/>
              </w:rPr>
            </w:pPr>
          </w:p>
        </w:tc>
      </w:tr>
      <w:tr w:rsidR="00B7620E" w:rsidRPr="00CA76B3" w:rsidTr="002F31B7">
        <w:tc>
          <w:tcPr>
            <w:tcW w:w="294" w:type="pct"/>
            <w:vMerge/>
          </w:tcPr>
          <w:p w:rsidR="00B7620E" w:rsidRPr="00CA76B3" w:rsidRDefault="00B7620E" w:rsidP="002F31B7">
            <w:pPr>
              <w:jc w:val="center"/>
              <w:rPr>
                <w:rFonts w:ascii="TH SarabunPSK" w:hAnsi="TH SarabunPSK" w:cs="TH SarabunPSK"/>
                <w:sz w:val="32"/>
                <w:szCs w:val="32"/>
              </w:rPr>
            </w:pPr>
          </w:p>
        </w:tc>
        <w:tc>
          <w:tcPr>
            <w:tcW w:w="1422" w:type="pct"/>
          </w:tcPr>
          <w:p w:rsidR="00B7620E" w:rsidRPr="00CA76B3" w:rsidRDefault="00B7620E" w:rsidP="002F31B7">
            <w:pPr>
              <w:tabs>
                <w:tab w:val="left" w:pos="0"/>
                <w:tab w:val="left" w:pos="317"/>
              </w:tabs>
              <w:jc w:val="both"/>
              <w:rPr>
                <w:rFonts w:ascii="TH SarabunPSK" w:hAnsi="TH SarabunPSK" w:cs="TH SarabunPSK"/>
                <w:sz w:val="32"/>
                <w:szCs w:val="32"/>
                <w:cs/>
              </w:rPr>
            </w:pPr>
            <w:r w:rsidRPr="00CA76B3">
              <w:rPr>
                <w:rFonts w:ascii="TH SarabunPSK" w:hAnsi="TH SarabunPSK" w:cs="TH SarabunPSK"/>
                <w:b/>
                <w:bCs/>
                <w:sz w:val="32"/>
                <w:szCs w:val="32"/>
                <w:cs/>
              </w:rPr>
              <w:t>ข. หมวดวิชาเลือก</w:t>
            </w:r>
          </w:p>
        </w:tc>
        <w:tc>
          <w:tcPr>
            <w:tcW w:w="393" w:type="pct"/>
          </w:tcPr>
          <w:p w:rsidR="00B7620E" w:rsidRPr="00CA76B3" w:rsidRDefault="00B7620E" w:rsidP="002F31B7">
            <w:pPr>
              <w:jc w:val="center"/>
              <w:rPr>
                <w:rFonts w:ascii="TH SarabunPSK" w:hAnsi="TH SarabunPSK" w:cs="TH SarabunPSK"/>
                <w:sz w:val="32"/>
                <w:szCs w:val="32"/>
              </w:rPr>
            </w:pPr>
          </w:p>
        </w:tc>
        <w:tc>
          <w:tcPr>
            <w:tcW w:w="1372" w:type="pct"/>
            <w:vMerge/>
          </w:tcPr>
          <w:p w:rsidR="00B7620E" w:rsidRPr="00CA76B3" w:rsidRDefault="00B7620E" w:rsidP="002F31B7">
            <w:pPr>
              <w:tabs>
                <w:tab w:val="left" w:pos="0"/>
                <w:tab w:val="left" w:pos="317"/>
              </w:tabs>
              <w:jc w:val="both"/>
              <w:rPr>
                <w:rFonts w:ascii="TH SarabunPSK" w:hAnsi="TH SarabunPSK" w:cs="TH SarabunPSK"/>
                <w:sz w:val="32"/>
                <w:szCs w:val="32"/>
                <w:cs/>
              </w:rPr>
            </w:pPr>
          </w:p>
        </w:tc>
        <w:tc>
          <w:tcPr>
            <w:tcW w:w="392" w:type="pct"/>
            <w:vMerge/>
          </w:tcPr>
          <w:p w:rsidR="00B7620E" w:rsidRPr="00CA76B3" w:rsidRDefault="00B7620E" w:rsidP="002F31B7">
            <w:pPr>
              <w:jc w:val="center"/>
              <w:rPr>
                <w:rFonts w:ascii="TH SarabunPSK" w:hAnsi="TH SarabunPSK" w:cs="TH SarabunPSK"/>
                <w:sz w:val="32"/>
                <w:szCs w:val="32"/>
              </w:rPr>
            </w:pPr>
          </w:p>
        </w:tc>
        <w:tc>
          <w:tcPr>
            <w:tcW w:w="1127" w:type="pct"/>
            <w:vMerge/>
          </w:tcPr>
          <w:p w:rsidR="00B7620E" w:rsidRPr="00CA76B3" w:rsidRDefault="00B7620E" w:rsidP="002F31B7">
            <w:pPr>
              <w:ind w:left="175" w:hanging="175"/>
              <w:jc w:val="thaiDistribute"/>
              <w:rPr>
                <w:rFonts w:ascii="TH SarabunPSK" w:hAnsi="TH SarabunPSK" w:cs="TH SarabunPSK"/>
                <w:sz w:val="32"/>
                <w:szCs w:val="32"/>
              </w:rPr>
            </w:pPr>
          </w:p>
        </w:tc>
      </w:tr>
      <w:tr w:rsidR="00B7620E" w:rsidRPr="00CA76B3" w:rsidTr="002F31B7">
        <w:tc>
          <w:tcPr>
            <w:tcW w:w="294" w:type="pct"/>
            <w:vMerge/>
          </w:tcPr>
          <w:p w:rsidR="00B7620E" w:rsidRPr="00CA76B3" w:rsidRDefault="00B7620E" w:rsidP="002F31B7">
            <w:pPr>
              <w:jc w:val="center"/>
              <w:rPr>
                <w:rFonts w:ascii="TH SarabunPSK" w:hAnsi="TH SarabunPSK" w:cs="TH SarabunPSK"/>
                <w:sz w:val="32"/>
                <w:szCs w:val="32"/>
              </w:rPr>
            </w:pPr>
          </w:p>
        </w:tc>
        <w:tc>
          <w:tcPr>
            <w:tcW w:w="1422" w:type="pct"/>
          </w:tcPr>
          <w:p w:rsidR="00B7620E" w:rsidRPr="00CA76B3" w:rsidRDefault="00B7620E" w:rsidP="002F31B7">
            <w:pPr>
              <w:tabs>
                <w:tab w:val="left" w:pos="0"/>
              </w:tabs>
              <w:jc w:val="both"/>
              <w:rPr>
                <w:rFonts w:ascii="TH SarabunPSK" w:hAnsi="TH SarabunPSK" w:cs="TH SarabunPSK"/>
                <w:sz w:val="32"/>
                <w:szCs w:val="32"/>
              </w:rPr>
            </w:pPr>
            <w:r w:rsidRPr="00CA76B3">
              <w:rPr>
                <w:rFonts w:ascii="TH SarabunPSK" w:hAnsi="TH SarabunPSK" w:cs="TH SarabunPSK"/>
                <w:sz w:val="32"/>
                <w:szCs w:val="32"/>
                <w:cs/>
              </w:rPr>
              <w:t xml:space="preserve">        กลุ่มวิชาเอกที่เกี่ยวข้องกับงานวิจัย</w:t>
            </w:r>
          </w:p>
        </w:tc>
        <w:tc>
          <w:tcPr>
            <w:tcW w:w="393"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t>16</w:t>
            </w:r>
          </w:p>
        </w:tc>
        <w:tc>
          <w:tcPr>
            <w:tcW w:w="1372" w:type="pct"/>
            <w:vMerge/>
          </w:tcPr>
          <w:p w:rsidR="00B7620E" w:rsidRPr="00CA76B3" w:rsidRDefault="00B7620E" w:rsidP="002F31B7">
            <w:pPr>
              <w:tabs>
                <w:tab w:val="left" w:pos="0"/>
              </w:tabs>
              <w:jc w:val="both"/>
              <w:rPr>
                <w:rFonts w:ascii="TH SarabunPSK" w:hAnsi="TH SarabunPSK" w:cs="TH SarabunPSK"/>
                <w:sz w:val="32"/>
                <w:szCs w:val="32"/>
              </w:rPr>
            </w:pPr>
          </w:p>
        </w:tc>
        <w:tc>
          <w:tcPr>
            <w:tcW w:w="392" w:type="pct"/>
            <w:vMerge/>
          </w:tcPr>
          <w:p w:rsidR="00B7620E" w:rsidRPr="00CA76B3" w:rsidRDefault="00B7620E" w:rsidP="002F31B7">
            <w:pPr>
              <w:jc w:val="center"/>
              <w:rPr>
                <w:rFonts w:ascii="TH SarabunPSK" w:hAnsi="TH SarabunPSK" w:cs="TH SarabunPSK"/>
                <w:sz w:val="32"/>
                <w:szCs w:val="32"/>
              </w:rPr>
            </w:pPr>
          </w:p>
        </w:tc>
        <w:tc>
          <w:tcPr>
            <w:tcW w:w="1127" w:type="pct"/>
            <w:vMerge/>
          </w:tcPr>
          <w:p w:rsidR="00B7620E" w:rsidRPr="00CA76B3" w:rsidRDefault="00B7620E" w:rsidP="002F31B7">
            <w:pPr>
              <w:ind w:left="175" w:hanging="175"/>
              <w:jc w:val="thaiDistribute"/>
              <w:rPr>
                <w:rFonts w:ascii="TH SarabunPSK" w:hAnsi="TH SarabunPSK" w:cs="TH SarabunPSK"/>
                <w:sz w:val="32"/>
                <w:szCs w:val="32"/>
              </w:rPr>
            </w:pPr>
          </w:p>
        </w:tc>
      </w:tr>
      <w:tr w:rsidR="00B7620E" w:rsidRPr="00CA76B3" w:rsidTr="002F31B7">
        <w:tc>
          <w:tcPr>
            <w:tcW w:w="294" w:type="pct"/>
            <w:vMerge/>
          </w:tcPr>
          <w:p w:rsidR="00B7620E" w:rsidRPr="00CA76B3" w:rsidRDefault="00B7620E" w:rsidP="002F31B7">
            <w:pPr>
              <w:jc w:val="center"/>
              <w:rPr>
                <w:rFonts w:ascii="TH SarabunPSK" w:hAnsi="TH SarabunPSK" w:cs="TH SarabunPSK"/>
                <w:sz w:val="32"/>
                <w:szCs w:val="32"/>
              </w:rPr>
            </w:pPr>
          </w:p>
        </w:tc>
        <w:tc>
          <w:tcPr>
            <w:tcW w:w="1422" w:type="pct"/>
          </w:tcPr>
          <w:p w:rsidR="00B7620E" w:rsidRPr="00CA76B3" w:rsidRDefault="00B7620E" w:rsidP="002F31B7">
            <w:pPr>
              <w:tabs>
                <w:tab w:val="left" w:pos="0"/>
                <w:tab w:val="left" w:pos="175"/>
                <w:tab w:val="left" w:pos="317"/>
              </w:tabs>
              <w:ind w:left="175" w:hanging="141"/>
              <w:rPr>
                <w:rFonts w:ascii="TH SarabunPSK" w:hAnsi="TH SarabunPSK" w:cs="TH SarabunPSK"/>
                <w:b/>
                <w:bCs/>
                <w:sz w:val="32"/>
                <w:szCs w:val="32"/>
                <w:cs/>
              </w:rPr>
            </w:pPr>
            <w:r w:rsidRPr="00CA76B3">
              <w:rPr>
                <w:rFonts w:ascii="TH SarabunPSK" w:hAnsi="TH SarabunPSK" w:cs="TH SarabunPSK"/>
                <w:b/>
                <w:bCs/>
                <w:sz w:val="32"/>
                <w:szCs w:val="32"/>
                <w:cs/>
              </w:rPr>
              <w:t>ค</w:t>
            </w:r>
            <w:r w:rsidRPr="00CA76B3">
              <w:rPr>
                <w:rFonts w:ascii="TH SarabunPSK" w:hAnsi="TH SarabunPSK" w:cs="TH SarabunPSK"/>
                <w:b/>
                <w:bCs/>
                <w:sz w:val="32"/>
                <w:szCs w:val="32"/>
              </w:rPr>
              <w:t xml:space="preserve">. </w:t>
            </w:r>
            <w:r w:rsidRPr="00CA76B3">
              <w:rPr>
                <w:rFonts w:ascii="TH SarabunPSK" w:hAnsi="TH SarabunPSK" w:cs="TH SarabunPSK"/>
                <w:b/>
                <w:bCs/>
                <w:sz w:val="32"/>
                <w:szCs w:val="32"/>
                <w:cs/>
              </w:rPr>
              <w:t>หมวดดุษฏีนิพนธ์</w:t>
            </w:r>
          </w:p>
        </w:tc>
        <w:tc>
          <w:tcPr>
            <w:tcW w:w="393" w:type="pct"/>
          </w:tcPr>
          <w:p w:rsidR="00B7620E" w:rsidRPr="00CA76B3" w:rsidRDefault="00B7620E" w:rsidP="002F31B7">
            <w:pPr>
              <w:jc w:val="center"/>
              <w:rPr>
                <w:rFonts w:ascii="TH SarabunPSK" w:hAnsi="TH SarabunPSK" w:cs="TH SarabunPSK"/>
                <w:b/>
                <w:bCs/>
                <w:sz w:val="32"/>
                <w:szCs w:val="32"/>
              </w:rPr>
            </w:pPr>
            <w:r w:rsidRPr="00CA76B3">
              <w:rPr>
                <w:rFonts w:ascii="TH SarabunPSK" w:hAnsi="TH SarabunPSK" w:cs="TH SarabunPSK"/>
                <w:b/>
                <w:bCs/>
                <w:sz w:val="32"/>
                <w:szCs w:val="32"/>
              </w:rPr>
              <w:t>48</w:t>
            </w:r>
          </w:p>
        </w:tc>
        <w:tc>
          <w:tcPr>
            <w:tcW w:w="1372" w:type="pct"/>
            <w:vMerge/>
          </w:tcPr>
          <w:p w:rsidR="00B7620E" w:rsidRPr="00CA76B3" w:rsidRDefault="00B7620E" w:rsidP="002F31B7">
            <w:pPr>
              <w:tabs>
                <w:tab w:val="left" w:pos="0"/>
              </w:tabs>
              <w:ind w:left="317"/>
              <w:jc w:val="both"/>
              <w:rPr>
                <w:rFonts w:ascii="TH SarabunPSK" w:hAnsi="TH SarabunPSK" w:cs="TH SarabunPSK"/>
                <w:b/>
                <w:bCs/>
                <w:sz w:val="32"/>
                <w:szCs w:val="32"/>
                <w:cs/>
              </w:rPr>
            </w:pPr>
          </w:p>
        </w:tc>
        <w:tc>
          <w:tcPr>
            <w:tcW w:w="392" w:type="pct"/>
            <w:vMerge/>
          </w:tcPr>
          <w:p w:rsidR="00B7620E" w:rsidRPr="00CA76B3" w:rsidRDefault="00B7620E" w:rsidP="002F31B7">
            <w:pPr>
              <w:jc w:val="center"/>
              <w:rPr>
                <w:rFonts w:ascii="TH SarabunPSK" w:hAnsi="TH SarabunPSK" w:cs="TH SarabunPSK"/>
                <w:b/>
                <w:bCs/>
                <w:sz w:val="32"/>
                <w:szCs w:val="32"/>
              </w:rPr>
            </w:pPr>
          </w:p>
        </w:tc>
        <w:tc>
          <w:tcPr>
            <w:tcW w:w="1127" w:type="pct"/>
            <w:vMerge/>
          </w:tcPr>
          <w:p w:rsidR="00B7620E" w:rsidRPr="00CA76B3" w:rsidRDefault="00B7620E" w:rsidP="002F31B7">
            <w:pPr>
              <w:ind w:left="175" w:hanging="175"/>
              <w:jc w:val="thaiDistribute"/>
              <w:rPr>
                <w:rFonts w:ascii="TH SarabunPSK" w:hAnsi="TH SarabunPSK" w:cs="TH SarabunPSK"/>
                <w:sz w:val="32"/>
                <w:szCs w:val="32"/>
              </w:rPr>
            </w:pPr>
          </w:p>
        </w:tc>
      </w:tr>
      <w:tr w:rsidR="00B7620E" w:rsidRPr="00CA76B3" w:rsidTr="002F31B7">
        <w:tc>
          <w:tcPr>
            <w:tcW w:w="294" w:type="pct"/>
          </w:tcPr>
          <w:p w:rsidR="00B7620E" w:rsidRPr="00CA76B3" w:rsidRDefault="00B7620E" w:rsidP="002F31B7">
            <w:pPr>
              <w:rPr>
                <w:rFonts w:ascii="TH SarabunPSK" w:hAnsi="TH SarabunPSK" w:cs="TH SarabunPSK"/>
                <w:b/>
                <w:bCs/>
                <w:sz w:val="32"/>
                <w:szCs w:val="32"/>
              </w:rPr>
            </w:pPr>
          </w:p>
        </w:tc>
        <w:tc>
          <w:tcPr>
            <w:tcW w:w="1422" w:type="pct"/>
          </w:tcPr>
          <w:p w:rsidR="00B7620E" w:rsidRPr="00CA76B3" w:rsidRDefault="00B7620E" w:rsidP="002F31B7">
            <w:pPr>
              <w:jc w:val="center"/>
              <w:rPr>
                <w:rFonts w:ascii="TH SarabunPSK" w:hAnsi="TH SarabunPSK" w:cs="TH SarabunPSK"/>
                <w:b/>
                <w:bCs/>
                <w:sz w:val="32"/>
                <w:szCs w:val="32"/>
              </w:rPr>
            </w:pPr>
            <w:r w:rsidRPr="00CA76B3">
              <w:rPr>
                <w:rFonts w:ascii="TH SarabunPSK" w:hAnsi="TH SarabunPSK" w:cs="TH SarabunPSK"/>
                <w:b/>
                <w:bCs/>
                <w:sz w:val="32"/>
                <w:szCs w:val="32"/>
                <w:cs/>
              </w:rPr>
              <w:t>โครงสร้างหลักสูตร</w:t>
            </w:r>
          </w:p>
          <w:p w:rsidR="00B7620E" w:rsidRPr="00CA76B3" w:rsidRDefault="00B7620E" w:rsidP="002F31B7">
            <w:pPr>
              <w:tabs>
                <w:tab w:val="left" w:pos="0"/>
              </w:tabs>
              <w:jc w:val="center"/>
              <w:rPr>
                <w:rFonts w:ascii="TH SarabunPSK" w:hAnsi="TH SarabunPSK" w:cs="TH SarabunPSK"/>
                <w:b/>
                <w:bCs/>
                <w:sz w:val="32"/>
                <w:szCs w:val="32"/>
                <w:cs/>
              </w:rPr>
            </w:pPr>
            <w:r w:rsidRPr="00CA76B3">
              <w:rPr>
                <w:rFonts w:ascii="TH SarabunPSK" w:hAnsi="TH SarabunPSK" w:cs="TH SarabunPSK"/>
                <w:sz w:val="32"/>
                <w:szCs w:val="32"/>
                <w:cs/>
              </w:rPr>
              <w:t>วิชาเอกสัตวศาสตร์ และวิทยาศาสตร์การประมง</w:t>
            </w:r>
          </w:p>
        </w:tc>
        <w:tc>
          <w:tcPr>
            <w:tcW w:w="393" w:type="pct"/>
          </w:tcPr>
          <w:p w:rsidR="00B7620E" w:rsidRPr="00CA76B3" w:rsidRDefault="00B7620E" w:rsidP="002F31B7">
            <w:pPr>
              <w:jc w:val="center"/>
              <w:rPr>
                <w:rFonts w:ascii="TH SarabunPSK" w:hAnsi="TH SarabunPSK" w:cs="TH SarabunPSK"/>
                <w:b/>
                <w:bCs/>
                <w:sz w:val="32"/>
                <w:szCs w:val="32"/>
                <w:cs/>
              </w:rPr>
            </w:pPr>
          </w:p>
        </w:tc>
        <w:tc>
          <w:tcPr>
            <w:tcW w:w="1372" w:type="pct"/>
          </w:tcPr>
          <w:p w:rsidR="00B7620E" w:rsidRPr="00CA76B3" w:rsidRDefault="00B7620E" w:rsidP="002F31B7">
            <w:pPr>
              <w:jc w:val="center"/>
              <w:rPr>
                <w:rFonts w:ascii="TH SarabunPSK" w:hAnsi="TH SarabunPSK" w:cs="TH SarabunPSK"/>
                <w:b/>
                <w:bCs/>
                <w:sz w:val="32"/>
                <w:szCs w:val="32"/>
              </w:rPr>
            </w:pPr>
            <w:r w:rsidRPr="00CA76B3">
              <w:rPr>
                <w:rFonts w:ascii="TH SarabunPSK" w:hAnsi="TH SarabunPSK" w:cs="TH SarabunPSK"/>
                <w:b/>
                <w:bCs/>
                <w:sz w:val="32"/>
                <w:szCs w:val="32"/>
                <w:cs/>
              </w:rPr>
              <w:t>โครงสร้างหลักสูตร</w:t>
            </w:r>
          </w:p>
          <w:p w:rsidR="00B7620E" w:rsidRPr="00CA76B3" w:rsidRDefault="00B7620E" w:rsidP="002F31B7">
            <w:pPr>
              <w:jc w:val="center"/>
              <w:rPr>
                <w:rFonts w:ascii="TH SarabunPSK" w:hAnsi="TH SarabunPSK" w:cs="TH SarabunPSK"/>
                <w:b/>
                <w:bCs/>
                <w:sz w:val="32"/>
                <w:szCs w:val="32"/>
                <w:cs/>
              </w:rPr>
            </w:pPr>
            <w:r w:rsidRPr="00CA76B3">
              <w:rPr>
                <w:rFonts w:ascii="TH SarabunPSK" w:hAnsi="TH SarabunPSK" w:cs="TH SarabunPSK"/>
                <w:sz w:val="32"/>
                <w:szCs w:val="32"/>
                <w:cs/>
              </w:rPr>
              <w:t>วิชาเอกสัตวศาสตร์ และวิทยาศาสตร์การประมง</w:t>
            </w:r>
          </w:p>
        </w:tc>
        <w:tc>
          <w:tcPr>
            <w:tcW w:w="392" w:type="pct"/>
          </w:tcPr>
          <w:p w:rsidR="00B7620E" w:rsidRPr="00CA76B3" w:rsidRDefault="00B7620E" w:rsidP="002F31B7">
            <w:pPr>
              <w:jc w:val="center"/>
              <w:rPr>
                <w:rFonts w:ascii="TH SarabunPSK" w:hAnsi="TH SarabunPSK" w:cs="TH SarabunPSK"/>
                <w:b/>
                <w:bCs/>
                <w:sz w:val="32"/>
                <w:szCs w:val="32"/>
                <w:cs/>
              </w:rPr>
            </w:pPr>
          </w:p>
        </w:tc>
        <w:tc>
          <w:tcPr>
            <w:tcW w:w="1127" w:type="pct"/>
          </w:tcPr>
          <w:p w:rsidR="00B7620E" w:rsidRPr="00CA76B3" w:rsidRDefault="00B7620E" w:rsidP="002F31B7">
            <w:pPr>
              <w:ind w:left="175" w:hanging="175"/>
              <w:jc w:val="thaiDistribute"/>
              <w:rPr>
                <w:rFonts w:ascii="TH SarabunPSK" w:hAnsi="TH SarabunPSK" w:cs="TH SarabunPSK"/>
                <w:b/>
                <w:bCs/>
                <w:sz w:val="32"/>
                <w:szCs w:val="32"/>
                <w:cs/>
              </w:rPr>
            </w:pPr>
          </w:p>
        </w:tc>
      </w:tr>
      <w:tr w:rsidR="00B7620E" w:rsidRPr="00CA76B3" w:rsidTr="002F31B7">
        <w:tc>
          <w:tcPr>
            <w:tcW w:w="294" w:type="pct"/>
          </w:tcPr>
          <w:p w:rsidR="00B7620E" w:rsidRPr="00CA76B3" w:rsidRDefault="00B7620E" w:rsidP="002F31B7">
            <w:pPr>
              <w:jc w:val="center"/>
              <w:rPr>
                <w:rFonts w:ascii="TH SarabunPSK" w:hAnsi="TH SarabunPSK" w:cs="TH SarabunPSK"/>
                <w:b/>
                <w:bCs/>
                <w:sz w:val="32"/>
                <w:szCs w:val="32"/>
              </w:rPr>
            </w:pPr>
          </w:p>
        </w:tc>
        <w:tc>
          <w:tcPr>
            <w:tcW w:w="1422" w:type="pct"/>
          </w:tcPr>
          <w:p w:rsidR="00B7620E" w:rsidRPr="00CA76B3" w:rsidRDefault="00B7620E" w:rsidP="002F31B7">
            <w:pPr>
              <w:tabs>
                <w:tab w:val="left" w:pos="0"/>
              </w:tabs>
              <w:jc w:val="both"/>
              <w:rPr>
                <w:rFonts w:ascii="TH SarabunPSK" w:hAnsi="TH SarabunPSK" w:cs="TH SarabunPSK"/>
                <w:b/>
                <w:bCs/>
                <w:sz w:val="32"/>
                <w:szCs w:val="32"/>
                <w:cs/>
              </w:rPr>
            </w:pPr>
            <w:r w:rsidRPr="00CA76B3">
              <w:rPr>
                <w:rFonts w:ascii="TH SarabunPSK" w:hAnsi="TH SarabunPSK" w:cs="TH SarabunPSK"/>
                <w:b/>
                <w:bCs/>
                <w:sz w:val="32"/>
                <w:szCs w:val="32"/>
                <w:cs/>
              </w:rPr>
              <w:t>โครงสร้างหลักสูตร</w:t>
            </w:r>
          </w:p>
        </w:tc>
        <w:tc>
          <w:tcPr>
            <w:tcW w:w="393" w:type="pct"/>
          </w:tcPr>
          <w:p w:rsidR="00B7620E" w:rsidRPr="00CA76B3" w:rsidRDefault="00B7620E" w:rsidP="002F31B7">
            <w:pPr>
              <w:jc w:val="center"/>
              <w:rPr>
                <w:rFonts w:ascii="TH SarabunPSK" w:hAnsi="TH SarabunPSK" w:cs="TH SarabunPSK"/>
                <w:b/>
                <w:bCs/>
                <w:sz w:val="32"/>
                <w:szCs w:val="32"/>
              </w:rPr>
            </w:pPr>
            <w:r w:rsidRPr="00CA76B3">
              <w:rPr>
                <w:rFonts w:ascii="TH SarabunPSK" w:hAnsi="TH SarabunPSK" w:cs="TH SarabunPSK"/>
                <w:b/>
                <w:bCs/>
                <w:sz w:val="32"/>
                <w:szCs w:val="32"/>
                <w:cs/>
              </w:rPr>
              <w:t>หน่วยกิต</w:t>
            </w:r>
          </w:p>
        </w:tc>
        <w:tc>
          <w:tcPr>
            <w:tcW w:w="1372" w:type="pct"/>
          </w:tcPr>
          <w:p w:rsidR="00B7620E" w:rsidRPr="00CA76B3" w:rsidRDefault="00B7620E" w:rsidP="002F31B7">
            <w:pPr>
              <w:rPr>
                <w:rFonts w:ascii="TH SarabunPSK" w:hAnsi="TH SarabunPSK" w:cs="TH SarabunPSK"/>
                <w:b/>
                <w:bCs/>
                <w:sz w:val="32"/>
                <w:szCs w:val="32"/>
              </w:rPr>
            </w:pPr>
            <w:r w:rsidRPr="00CA76B3">
              <w:rPr>
                <w:rFonts w:ascii="TH SarabunPSK" w:hAnsi="TH SarabunPSK" w:cs="TH SarabunPSK"/>
                <w:b/>
                <w:bCs/>
                <w:sz w:val="32"/>
                <w:szCs w:val="32"/>
                <w:cs/>
              </w:rPr>
              <w:t>โครงสร้างหลักสูตร</w:t>
            </w:r>
          </w:p>
        </w:tc>
        <w:tc>
          <w:tcPr>
            <w:tcW w:w="392" w:type="pct"/>
          </w:tcPr>
          <w:p w:rsidR="00B7620E" w:rsidRPr="00CA76B3" w:rsidRDefault="00B7620E" w:rsidP="002F31B7">
            <w:pPr>
              <w:jc w:val="center"/>
              <w:rPr>
                <w:rFonts w:ascii="TH SarabunPSK" w:hAnsi="TH SarabunPSK" w:cs="TH SarabunPSK"/>
                <w:b/>
                <w:bCs/>
                <w:sz w:val="32"/>
                <w:szCs w:val="32"/>
              </w:rPr>
            </w:pPr>
            <w:r w:rsidRPr="00CA76B3">
              <w:rPr>
                <w:rFonts w:ascii="TH SarabunPSK" w:hAnsi="TH SarabunPSK" w:cs="TH SarabunPSK"/>
                <w:b/>
                <w:bCs/>
                <w:sz w:val="32"/>
                <w:szCs w:val="32"/>
                <w:cs/>
              </w:rPr>
              <w:t>หน่วยกิต</w:t>
            </w:r>
          </w:p>
        </w:tc>
        <w:tc>
          <w:tcPr>
            <w:tcW w:w="1127" w:type="pct"/>
          </w:tcPr>
          <w:p w:rsidR="00B7620E" w:rsidRPr="00CA76B3" w:rsidRDefault="00B7620E" w:rsidP="002F31B7">
            <w:pPr>
              <w:ind w:left="175" w:hanging="175"/>
              <w:jc w:val="thaiDistribute"/>
              <w:rPr>
                <w:rFonts w:ascii="TH SarabunPSK" w:hAnsi="TH SarabunPSK" w:cs="TH SarabunPSK"/>
                <w:b/>
                <w:bCs/>
                <w:sz w:val="32"/>
                <w:szCs w:val="32"/>
              </w:rPr>
            </w:pPr>
            <w:r w:rsidRPr="00CA76B3">
              <w:rPr>
                <w:rFonts w:ascii="TH SarabunPSK" w:hAnsi="TH SarabunPSK" w:cs="TH SarabunPSK"/>
                <w:b/>
                <w:bCs/>
                <w:sz w:val="32"/>
                <w:szCs w:val="32"/>
                <w:cs/>
              </w:rPr>
              <w:t>คงเดิม</w:t>
            </w:r>
          </w:p>
        </w:tc>
      </w:tr>
      <w:tr w:rsidR="00B7620E" w:rsidRPr="00CA76B3" w:rsidTr="002F31B7">
        <w:tc>
          <w:tcPr>
            <w:tcW w:w="294" w:type="pct"/>
          </w:tcPr>
          <w:p w:rsidR="00B7620E" w:rsidRPr="00CA76B3" w:rsidRDefault="00B7620E" w:rsidP="002F31B7">
            <w:pPr>
              <w:jc w:val="center"/>
              <w:rPr>
                <w:rFonts w:ascii="TH SarabunPSK" w:hAnsi="TH SarabunPSK" w:cs="TH SarabunPSK"/>
                <w:sz w:val="32"/>
                <w:szCs w:val="32"/>
              </w:rPr>
            </w:pPr>
          </w:p>
        </w:tc>
        <w:tc>
          <w:tcPr>
            <w:tcW w:w="1422" w:type="pct"/>
          </w:tcPr>
          <w:p w:rsidR="00B7620E" w:rsidRPr="00CA76B3" w:rsidRDefault="00B7620E" w:rsidP="002F31B7">
            <w:pPr>
              <w:tabs>
                <w:tab w:val="left" w:pos="0"/>
              </w:tabs>
              <w:jc w:val="both"/>
              <w:rPr>
                <w:rFonts w:ascii="TH SarabunPSK" w:hAnsi="TH SarabunPSK" w:cs="TH SarabunPSK"/>
                <w:b/>
                <w:bCs/>
                <w:sz w:val="32"/>
                <w:szCs w:val="32"/>
              </w:rPr>
            </w:pPr>
            <w:r w:rsidRPr="00CA76B3">
              <w:rPr>
                <w:rFonts w:ascii="TH SarabunPSK" w:hAnsi="TH SarabunPSK" w:cs="TH SarabunPSK"/>
                <w:b/>
                <w:bCs/>
                <w:sz w:val="32"/>
                <w:szCs w:val="32"/>
                <w:cs/>
              </w:rPr>
              <w:t xml:space="preserve">แผนการศึกษาแบบ </w:t>
            </w:r>
            <w:r w:rsidRPr="00CA76B3">
              <w:rPr>
                <w:rFonts w:ascii="TH SarabunPSK" w:hAnsi="TH SarabunPSK" w:cs="TH SarabunPSK"/>
                <w:b/>
                <w:bCs/>
                <w:sz w:val="32"/>
                <w:szCs w:val="32"/>
              </w:rPr>
              <w:t xml:space="preserve">2 </w:t>
            </w:r>
            <w:r w:rsidRPr="00CA76B3">
              <w:rPr>
                <w:rFonts w:ascii="TH SarabunPSK" w:hAnsi="TH SarabunPSK" w:cs="TH SarabunPSK"/>
                <w:b/>
                <w:bCs/>
                <w:sz w:val="32"/>
                <w:szCs w:val="32"/>
                <w:cs/>
              </w:rPr>
              <w:t xml:space="preserve">แบบที่ </w:t>
            </w:r>
            <w:r w:rsidRPr="00CA76B3">
              <w:rPr>
                <w:rFonts w:ascii="TH SarabunPSK" w:hAnsi="TH SarabunPSK" w:cs="TH SarabunPSK"/>
                <w:b/>
                <w:bCs/>
                <w:sz w:val="32"/>
                <w:szCs w:val="32"/>
              </w:rPr>
              <w:t xml:space="preserve">2.1 </w:t>
            </w:r>
          </w:p>
        </w:tc>
        <w:tc>
          <w:tcPr>
            <w:tcW w:w="393" w:type="pct"/>
          </w:tcPr>
          <w:p w:rsidR="00B7620E" w:rsidRPr="00CA76B3" w:rsidRDefault="00B7620E" w:rsidP="002F31B7">
            <w:pPr>
              <w:jc w:val="center"/>
              <w:rPr>
                <w:rFonts w:ascii="TH SarabunPSK" w:hAnsi="TH SarabunPSK" w:cs="TH SarabunPSK"/>
                <w:b/>
                <w:bCs/>
                <w:sz w:val="32"/>
                <w:szCs w:val="32"/>
              </w:rPr>
            </w:pPr>
            <w:r w:rsidRPr="00CA76B3">
              <w:rPr>
                <w:rFonts w:ascii="TH SarabunPSK" w:hAnsi="TH SarabunPSK" w:cs="TH SarabunPSK"/>
                <w:b/>
                <w:bCs/>
                <w:sz w:val="32"/>
                <w:szCs w:val="32"/>
              </w:rPr>
              <w:t>48</w:t>
            </w:r>
          </w:p>
        </w:tc>
        <w:tc>
          <w:tcPr>
            <w:tcW w:w="1372" w:type="pct"/>
          </w:tcPr>
          <w:p w:rsidR="00B7620E" w:rsidRPr="00CA76B3" w:rsidRDefault="00B7620E" w:rsidP="002F31B7">
            <w:pPr>
              <w:tabs>
                <w:tab w:val="left" w:pos="0"/>
              </w:tabs>
              <w:jc w:val="both"/>
              <w:rPr>
                <w:rFonts w:ascii="TH SarabunPSK" w:hAnsi="TH SarabunPSK" w:cs="TH SarabunPSK"/>
                <w:b/>
                <w:bCs/>
                <w:sz w:val="32"/>
                <w:szCs w:val="32"/>
              </w:rPr>
            </w:pPr>
            <w:r w:rsidRPr="00CA76B3">
              <w:rPr>
                <w:rFonts w:ascii="TH SarabunPSK" w:hAnsi="TH SarabunPSK" w:cs="TH SarabunPSK"/>
                <w:b/>
                <w:bCs/>
                <w:sz w:val="32"/>
                <w:szCs w:val="32"/>
                <w:cs/>
              </w:rPr>
              <w:t xml:space="preserve">แผนการศึกษาแบบ </w:t>
            </w:r>
            <w:r w:rsidRPr="00CA76B3">
              <w:rPr>
                <w:rFonts w:ascii="TH SarabunPSK" w:hAnsi="TH SarabunPSK" w:cs="TH SarabunPSK"/>
                <w:b/>
                <w:bCs/>
                <w:sz w:val="32"/>
                <w:szCs w:val="32"/>
              </w:rPr>
              <w:t xml:space="preserve">2 </w:t>
            </w:r>
            <w:r w:rsidRPr="00CA76B3">
              <w:rPr>
                <w:rFonts w:ascii="TH SarabunPSK" w:hAnsi="TH SarabunPSK" w:cs="TH SarabunPSK"/>
                <w:b/>
                <w:bCs/>
                <w:sz w:val="32"/>
                <w:szCs w:val="32"/>
                <w:cs/>
              </w:rPr>
              <w:t xml:space="preserve">แบบที่ </w:t>
            </w:r>
            <w:r w:rsidRPr="00CA76B3">
              <w:rPr>
                <w:rFonts w:ascii="TH SarabunPSK" w:hAnsi="TH SarabunPSK" w:cs="TH SarabunPSK"/>
                <w:b/>
                <w:bCs/>
                <w:sz w:val="32"/>
                <w:szCs w:val="32"/>
              </w:rPr>
              <w:t>2.1</w:t>
            </w:r>
          </w:p>
        </w:tc>
        <w:tc>
          <w:tcPr>
            <w:tcW w:w="392" w:type="pct"/>
          </w:tcPr>
          <w:p w:rsidR="00B7620E" w:rsidRPr="00CA76B3" w:rsidRDefault="00B7620E" w:rsidP="002F31B7">
            <w:pPr>
              <w:jc w:val="center"/>
              <w:rPr>
                <w:rFonts w:ascii="TH SarabunPSK" w:hAnsi="TH SarabunPSK" w:cs="TH SarabunPSK"/>
                <w:b/>
                <w:bCs/>
                <w:sz w:val="32"/>
                <w:szCs w:val="32"/>
              </w:rPr>
            </w:pPr>
            <w:r w:rsidRPr="00CA76B3">
              <w:rPr>
                <w:rFonts w:ascii="TH SarabunPSK" w:hAnsi="TH SarabunPSK" w:cs="TH SarabunPSK"/>
                <w:b/>
                <w:bCs/>
                <w:sz w:val="32"/>
                <w:szCs w:val="32"/>
              </w:rPr>
              <w:t>48</w:t>
            </w:r>
          </w:p>
        </w:tc>
        <w:tc>
          <w:tcPr>
            <w:tcW w:w="1127" w:type="pct"/>
          </w:tcPr>
          <w:p w:rsidR="00B7620E" w:rsidRPr="00CA76B3" w:rsidRDefault="00B7620E" w:rsidP="002F31B7">
            <w:pPr>
              <w:ind w:left="175" w:hanging="175"/>
              <w:jc w:val="thaiDistribute"/>
              <w:rPr>
                <w:rFonts w:ascii="TH SarabunPSK" w:hAnsi="TH SarabunPSK" w:cs="TH SarabunPSK"/>
                <w:sz w:val="32"/>
                <w:szCs w:val="32"/>
              </w:rPr>
            </w:pPr>
          </w:p>
        </w:tc>
      </w:tr>
      <w:tr w:rsidR="00B7620E" w:rsidRPr="00CA76B3" w:rsidTr="002F31B7">
        <w:tc>
          <w:tcPr>
            <w:tcW w:w="294" w:type="pct"/>
          </w:tcPr>
          <w:p w:rsidR="00B7620E" w:rsidRPr="00CA76B3" w:rsidRDefault="00B7620E" w:rsidP="002F31B7">
            <w:pPr>
              <w:rPr>
                <w:rFonts w:ascii="TH SarabunPSK" w:hAnsi="TH SarabunPSK" w:cs="TH SarabunPSK"/>
                <w:sz w:val="32"/>
                <w:szCs w:val="32"/>
              </w:rPr>
            </w:pPr>
          </w:p>
        </w:tc>
        <w:tc>
          <w:tcPr>
            <w:tcW w:w="1422" w:type="pct"/>
          </w:tcPr>
          <w:p w:rsidR="00B7620E" w:rsidRPr="00CA76B3" w:rsidRDefault="00B7620E" w:rsidP="00F109B2">
            <w:pPr>
              <w:numPr>
                <w:ilvl w:val="0"/>
                <w:numId w:val="43"/>
              </w:numPr>
              <w:tabs>
                <w:tab w:val="left" w:pos="0"/>
              </w:tabs>
              <w:ind w:left="317" w:hanging="283"/>
              <w:jc w:val="both"/>
              <w:rPr>
                <w:rFonts w:ascii="TH SarabunPSK" w:hAnsi="TH SarabunPSK" w:cs="TH SarabunPSK"/>
                <w:b/>
                <w:bCs/>
                <w:sz w:val="32"/>
                <w:szCs w:val="32"/>
                <w:cs/>
              </w:rPr>
            </w:pPr>
            <w:r w:rsidRPr="00CA76B3">
              <w:rPr>
                <w:rFonts w:ascii="TH SarabunPSK" w:hAnsi="TH SarabunPSK" w:cs="TH SarabunPSK"/>
                <w:b/>
                <w:bCs/>
                <w:sz w:val="32"/>
                <w:szCs w:val="32"/>
                <w:cs/>
              </w:rPr>
              <w:t>หมวดวิชาเฉพาะ</w:t>
            </w:r>
          </w:p>
        </w:tc>
        <w:tc>
          <w:tcPr>
            <w:tcW w:w="393" w:type="pct"/>
          </w:tcPr>
          <w:p w:rsidR="00B7620E" w:rsidRPr="00CA76B3" w:rsidRDefault="00B7620E" w:rsidP="002F31B7">
            <w:pPr>
              <w:jc w:val="center"/>
              <w:rPr>
                <w:rFonts w:ascii="TH SarabunPSK" w:hAnsi="TH SarabunPSK" w:cs="TH SarabunPSK"/>
                <w:b/>
                <w:bCs/>
                <w:sz w:val="32"/>
                <w:szCs w:val="32"/>
              </w:rPr>
            </w:pPr>
            <w:r w:rsidRPr="00CA76B3">
              <w:rPr>
                <w:rFonts w:ascii="TH SarabunPSK" w:hAnsi="TH SarabunPSK" w:cs="TH SarabunPSK"/>
                <w:b/>
                <w:bCs/>
                <w:sz w:val="32"/>
                <w:szCs w:val="32"/>
              </w:rPr>
              <w:t>5</w:t>
            </w:r>
          </w:p>
        </w:tc>
        <w:tc>
          <w:tcPr>
            <w:tcW w:w="1372" w:type="pct"/>
          </w:tcPr>
          <w:p w:rsidR="00B7620E" w:rsidRPr="00CA76B3" w:rsidRDefault="00B7620E" w:rsidP="00F109B2">
            <w:pPr>
              <w:numPr>
                <w:ilvl w:val="0"/>
                <w:numId w:val="43"/>
              </w:numPr>
              <w:tabs>
                <w:tab w:val="left" w:pos="0"/>
              </w:tabs>
              <w:ind w:left="317" w:hanging="283"/>
              <w:jc w:val="both"/>
              <w:rPr>
                <w:rFonts w:ascii="TH SarabunPSK" w:hAnsi="TH SarabunPSK" w:cs="TH SarabunPSK"/>
                <w:b/>
                <w:bCs/>
                <w:sz w:val="32"/>
                <w:szCs w:val="32"/>
                <w:cs/>
              </w:rPr>
            </w:pPr>
            <w:r w:rsidRPr="00CA76B3">
              <w:rPr>
                <w:rFonts w:ascii="TH SarabunPSK" w:hAnsi="TH SarabunPSK" w:cs="TH SarabunPSK"/>
                <w:b/>
                <w:bCs/>
                <w:sz w:val="32"/>
                <w:szCs w:val="32"/>
                <w:cs/>
              </w:rPr>
              <w:t>หมวดวิชาเฉพาะ</w:t>
            </w:r>
          </w:p>
        </w:tc>
        <w:tc>
          <w:tcPr>
            <w:tcW w:w="392" w:type="pct"/>
          </w:tcPr>
          <w:p w:rsidR="00B7620E" w:rsidRPr="00CA76B3" w:rsidRDefault="00B7620E" w:rsidP="002F31B7">
            <w:pPr>
              <w:jc w:val="center"/>
              <w:rPr>
                <w:rFonts w:ascii="TH SarabunPSK" w:hAnsi="TH SarabunPSK" w:cs="TH SarabunPSK"/>
                <w:b/>
                <w:bCs/>
                <w:sz w:val="32"/>
                <w:szCs w:val="32"/>
              </w:rPr>
            </w:pPr>
            <w:r w:rsidRPr="00CA76B3">
              <w:rPr>
                <w:rFonts w:ascii="TH SarabunPSK" w:hAnsi="TH SarabunPSK" w:cs="TH SarabunPSK"/>
                <w:b/>
                <w:bCs/>
                <w:sz w:val="32"/>
                <w:szCs w:val="32"/>
              </w:rPr>
              <w:t>2</w:t>
            </w:r>
          </w:p>
        </w:tc>
        <w:tc>
          <w:tcPr>
            <w:tcW w:w="1127" w:type="pct"/>
          </w:tcPr>
          <w:p w:rsidR="00B7620E" w:rsidRPr="00CA76B3" w:rsidRDefault="00B7620E" w:rsidP="002F31B7">
            <w:pPr>
              <w:ind w:left="175" w:hanging="175"/>
              <w:jc w:val="thaiDistribute"/>
              <w:rPr>
                <w:rFonts w:ascii="TH SarabunPSK" w:hAnsi="TH SarabunPSK" w:cs="TH SarabunPSK"/>
                <w:sz w:val="32"/>
                <w:szCs w:val="32"/>
              </w:rPr>
            </w:pPr>
          </w:p>
        </w:tc>
      </w:tr>
      <w:tr w:rsidR="00B7620E" w:rsidRPr="00CA76B3" w:rsidTr="002F31B7">
        <w:tc>
          <w:tcPr>
            <w:tcW w:w="294" w:type="pct"/>
          </w:tcPr>
          <w:p w:rsidR="00B7620E" w:rsidRPr="00CA76B3" w:rsidRDefault="00B7620E" w:rsidP="002F31B7">
            <w:pPr>
              <w:jc w:val="center"/>
              <w:rPr>
                <w:rFonts w:ascii="TH SarabunPSK" w:hAnsi="TH SarabunPSK" w:cs="TH SarabunPSK"/>
                <w:sz w:val="32"/>
                <w:szCs w:val="32"/>
              </w:rPr>
            </w:pPr>
          </w:p>
        </w:tc>
        <w:tc>
          <w:tcPr>
            <w:tcW w:w="1422" w:type="pct"/>
          </w:tcPr>
          <w:p w:rsidR="00B7620E" w:rsidRPr="00CA76B3" w:rsidRDefault="00B7620E" w:rsidP="00F109B2">
            <w:pPr>
              <w:numPr>
                <w:ilvl w:val="0"/>
                <w:numId w:val="44"/>
              </w:numPr>
              <w:tabs>
                <w:tab w:val="left" w:pos="0"/>
              </w:tabs>
              <w:jc w:val="both"/>
              <w:rPr>
                <w:rFonts w:ascii="TH SarabunPSK" w:hAnsi="TH SarabunPSK" w:cs="TH SarabunPSK"/>
                <w:sz w:val="32"/>
                <w:szCs w:val="32"/>
              </w:rPr>
            </w:pPr>
            <w:r w:rsidRPr="00CA76B3">
              <w:rPr>
                <w:rFonts w:ascii="TH SarabunPSK" w:hAnsi="TH SarabunPSK" w:cs="TH SarabunPSK"/>
                <w:sz w:val="32"/>
                <w:szCs w:val="32"/>
                <w:cs/>
              </w:rPr>
              <w:t>กลุ่มวิชาพื้นฐาน</w:t>
            </w:r>
          </w:p>
        </w:tc>
        <w:tc>
          <w:tcPr>
            <w:tcW w:w="393"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t>2</w:t>
            </w:r>
          </w:p>
        </w:tc>
        <w:tc>
          <w:tcPr>
            <w:tcW w:w="1372" w:type="pct"/>
          </w:tcPr>
          <w:p w:rsidR="00B7620E" w:rsidRPr="00CA76B3" w:rsidRDefault="00B7620E" w:rsidP="002F31B7">
            <w:pPr>
              <w:tabs>
                <w:tab w:val="left" w:pos="0"/>
              </w:tabs>
              <w:ind w:left="315"/>
              <w:jc w:val="both"/>
              <w:rPr>
                <w:rFonts w:ascii="TH SarabunPSK" w:hAnsi="TH SarabunPSK" w:cs="TH SarabunPSK"/>
                <w:sz w:val="32"/>
                <w:szCs w:val="32"/>
              </w:rPr>
            </w:pPr>
            <w:r w:rsidRPr="00CA76B3">
              <w:rPr>
                <w:rFonts w:ascii="TH SarabunPSK" w:hAnsi="TH SarabunPSK" w:cs="TH SarabunPSK"/>
                <w:sz w:val="32"/>
                <w:szCs w:val="32"/>
              </w:rPr>
              <w:t xml:space="preserve">1. </w:t>
            </w:r>
            <w:r w:rsidRPr="00CA76B3">
              <w:rPr>
                <w:rFonts w:ascii="TH SarabunPSK" w:hAnsi="TH SarabunPSK" w:cs="TH SarabunPSK"/>
                <w:sz w:val="32"/>
                <w:szCs w:val="32"/>
                <w:cs/>
              </w:rPr>
              <w:t>กลุ่มวิชาพื้นฐาน</w:t>
            </w:r>
          </w:p>
        </w:tc>
        <w:tc>
          <w:tcPr>
            <w:tcW w:w="392" w:type="pct"/>
          </w:tcPr>
          <w:p w:rsidR="00B7620E" w:rsidRPr="00CA76B3" w:rsidRDefault="00B7620E" w:rsidP="002F31B7">
            <w:pPr>
              <w:jc w:val="center"/>
              <w:rPr>
                <w:rFonts w:ascii="TH SarabunPSK" w:hAnsi="TH SarabunPSK" w:cs="TH SarabunPSK"/>
                <w:sz w:val="32"/>
                <w:szCs w:val="32"/>
                <w:cs/>
              </w:rPr>
            </w:pPr>
            <w:r w:rsidRPr="00CA76B3">
              <w:rPr>
                <w:rFonts w:ascii="TH SarabunPSK" w:hAnsi="TH SarabunPSK" w:cs="TH SarabunPSK"/>
                <w:sz w:val="32"/>
                <w:szCs w:val="32"/>
              </w:rPr>
              <w:t>2</w:t>
            </w:r>
          </w:p>
        </w:tc>
        <w:tc>
          <w:tcPr>
            <w:tcW w:w="1127" w:type="pct"/>
          </w:tcPr>
          <w:p w:rsidR="00B7620E" w:rsidRPr="00CA76B3" w:rsidRDefault="00B7620E" w:rsidP="002F31B7">
            <w:pPr>
              <w:ind w:left="175" w:hanging="175"/>
              <w:jc w:val="thaiDistribute"/>
              <w:rPr>
                <w:rFonts w:ascii="TH SarabunPSK" w:hAnsi="TH SarabunPSK" w:cs="TH SarabunPSK"/>
                <w:sz w:val="32"/>
                <w:szCs w:val="32"/>
              </w:rPr>
            </w:pPr>
          </w:p>
        </w:tc>
      </w:tr>
      <w:tr w:rsidR="00B7620E" w:rsidRPr="00CA76B3" w:rsidTr="002F31B7">
        <w:tc>
          <w:tcPr>
            <w:tcW w:w="294" w:type="pct"/>
          </w:tcPr>
          <w:p w:rsidR="00B7620E" w:rsidRPr="00CA76B3" w:rsidRDefault="00B7620E" w:rsidP="002F31B7">
            <w:pPr>
              <w:jc w:val="center"/>
              <w:rPr>
                <w:rFonts w:ascii="TH SarabunPSK" w:hAnsi="TH SarabunPSK" w:cs="TH SarabunPSK"/>
                <w:sz w:val="32"/>
                <w:szCs w:val="32"/>
              </w:rPr>
            </w:pPr>
          </w:p>
        </w:tc>
        <w:tc>
          <w:tcPr>
            <w:tcW w:w="1422" w:type="pct"/>
          </w:tcPr>
          <w:p w:rsidR="00B7620E" w:rsidRPr="00CA76B3" w:rsidRDefault="00B7620E" w:rsidP="00F109B2">
            <w:pPr>
              <w:numPr>
                <w:ilvl w:val="0"/>
                <w:numId w:val="44"/>
              </w:numPr>
              <w:tabs>
                <w:tab w:val="left" w:pos="0"/>
              </w:tabs>
              <w:jc w:val="both"/>
              <w:rPr>
                <w:rFonts w:ascii="TH SarabunPSK" w:hAnsi="TH SarabunPSK" w:cs="TH SarabunPSK"/>
                <w:sz w:val="32"/>
                <w:szCs w:val="32"/>
                <w:cs/>
              </w:rPr>
            </w:pPr>
            <w:r w:rsidRPr="00CA76B3">
              <w:rPr>
                <w:rFonts w:ascii="TH SarabunPSK" w:hAnsi="TH SarabunPSK" w:cs="TH SarabunPSK"/>
                <w:sz w:val="32"/>
                <w:szCs w:val="32"/>
                <w:cs/>
              </w:rPr>
              <w:t>กลุ่มวิชาบังคับ</w:t>
            </w:r>
          </w:p>
        </w:tc>
        <w:tc>
          <w:tcPr>
            <w:tcW w:w="393"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t>3</w:t>
            </w:r>
          </w:p>
        </w:tc>
        <w:tc>
          <w:tcPr>
            <w:tcW w:w="1372" w:type="pct"/>
          </w:tcPr>
          <w:p w:rsidR="00B7620E" w:rsidRPr="00CA76B3" w:rsidRDefault="00B7620E" w:rsidP="002F31B7">
            <w:pPr>
              <w:tabs>
                <w:tab w:val="left" w:pos="0"/>
              </w:tabs>
              <w:ind w:left="315"/>
              <w:jc w:val="both"/>
              <w:rPr>
                <w:rFonts w:ascii="TH SarabunPSK" w:hAnsi="TH SarabunPSK" w:cs="TH SarabunPSK"/>
                <w:sz w:val="32"/>
                <w:szCs w:val="32"/>
                <w:cs/>
              </w:rPr>
            </w:pPr>
            <w:r w:rsidRPr="00CA76B3">
              <w:rPr>
                <w:rFonts w:ascii="TH SarabunPSK" w:hAnsi="TH SarabunPSK" w:cs="TH SarabunPSK"/>
                <w:sz w:val="32"/>
                <w:szCs w:val="32"/>
              </w:rPr>
              <w:t xml:space="preserve">2. </w:t>
            </w:r>
            <w:r w:rsidRPr="00CA76B3">
              <w:rPr>
                <w:rFonts w:ascii="TH SarabunPSK" w:hAnsi="TH SarabunPSK" w:cs="TH SarabunPSK"/>
                <w:sz w:val="32"/>
                <w:szCs w:val="32"/>
                <w:cs/>
              </w:rPr>
              <w:t>กลุ่มวิชาบังคับ</w:t>
            </w:r>
          </w:p>
        </w:tc>
        <w:tc>
          <w:tcPr>
            <w:tcW w:w="392" w:type="pct"/>
          </w:tcPr>
          <w:p w:rsidR="00B7620E" w:rsidRPr="00CA76B3" w:rsidRDefault="00B7620E" w:rsidP="002F31B7">
            <w:pPr>
              <w:jc w:val="center"/>
              <w:rPr>
                <w:rFonts w:ascii="TH SarabunPSK" w:hAnsi="TH SarabunPSK" w:cs="TH SarabunPSK"/>
                <w:sz w:val="32"/>
                <w:szCs w:val="32"/>
                <w:cs/>
              </w:rPr>
            </w:pPr>
            <w:r w:rsidRPr="00CA76B3">
              <w:rPr>
                <w:rFonts w:ascii="TH SarabunPSK" w:hAnsi="TH SarabunPSK" w:cs="TH SarabunPSK"/>
                <w:sz w:val="32"/>
                <w:szCs w:val="32"/>
                <w:cs/>
              </w:rPr>
              <w:t>ไม่มี</w:t>
            </w:r>
          </w:p>
        </w:tc>
        <w:tc>
          <w:tcPr>
            <w:tcW w:w="1127" w:type="pct"/>
          </w:tcPr>
          <w:p w:rsidR="00B7620E" w:rsidRPr="00CA76B3" w:rsidRDefault="00B7620E" w:rsidP="002F31B7">
            <w:pPr>
              <w:ind w:left="175" w:hanging="175"/>
              <w:jc w:val="thaiDistribute"/>
              <w:rPr>
                <w:rFonts w:ascii="TH SarabunPSK" w:hAnsi="TH SarabunPSK" w:cs="TH SarabunPSK"/>
                <w:sz w:val="32"/>
                <w:szCs w:val="32"/>
              </w:rPr>
            </w:pPr>
            <w:r w:rsidRPr="00CA76B3">
              <w:rPr>
                <w:rFonts w:ascii="TH SarabunPSK" w:hAnsi="TH SarabunPSK" w:cs="TH SarabunPSK"/>
                <w:sz w:val="32"/>
                <w:szCs w:val="32"/>
                <w:cs/>
              </w:rPr>
              <w:t>ปิดวิชาระเบียบวิธีวิจัย</w:t>
            </w:r>
          </w:p>
        </w:tc>
      </w:tr>
      <w:tr w:rsidR="00B7620E" w:rsidRPr="00CA76B3" w:rsidTr="002F31B7">
        <w:tc>
          <w:tcPr>
            <w:tcW w:w="294" w:type="pct"/>
          </w:tcPr>
          <w:p w:rsidR="00B7620E" w:rsidRPr="00CA76B3" w:rsidRDefault="00B7620E" w:rsidP="002F31B7">
            <w:pPr>
              <w:jc w:val="center"/>
              <w:rPr>
                <w:rFonts w:ascii="TH SarabunPSK" w:hAnsi="TH SarabunPSK" w:cs="TH SarabunPSK"/>
                <w:sz w:val="32"/>
                <w:szCs w:val="32"/>
              </w:rPr>
            </w:pPr>
          </w:p>
        </w:tc>
        <w:tc>
          <w:tcPr>
            <w:tcW w:w="1422" w:type="pct"/>
          </w:tcPr>
          <w:p w:rsidR="00B7620E" w:rsidRPr="00CA76B3" w:rsidRDefault="00B7620E" w:rsidP="002F31B7">
            <w:pPr>
              <w:tabs>
                <w:tab w:val="left" w:pos="0"/>
                <w:tab w:val="left" w:pos="317"/>
              </w:tabs>
              <w:jc w:val="both"/>
              <w:rPr>
                <w:rFonts w:ascii="TH SarabunPSK" w:hAnsi="TH SarabunPSK" w:cs="TH SarabunPSK"/>
                <w:sz w:val="32"/>
                <w:szCs w:val="32"/>
                <w:cs/>
              </w:rPr>
            </w:pPr>
            <w:r w:rsidRPr="00CA76B3">
              <w:rPr>
                <w:rFonts w:ascii="TH SarabunPSK" w:hAnsi="TH SarabunPSK" w:cs="TH SarabunPSK"/>
                <w:b/>
                <w:bCs/>
                <w:sz w:val="32"/>
                <w:szCs w:val="32"/>
                <w:cs/>
              </w:rPr>
              <w:t>ข.  หมวดวิชาเลือก</w:t>
            </w:r>
          </w:p>
        </w:tc>
        <w:tc>
          <w:tcPr>
            <w:tcW w:w="393" w:type="pct"/>
          </w:tcPr>
          <w:p w:rsidR="00B7620E" w:rsidRPr="00CA76B3" w:rsidRDefault="00B7620E" w:rsidP="002F31B7">
            <w:pPr>
              <w:jc w:val="center"/>
              <w:rPr>
                <w:rFonts w:ascii="TH SarabunPSK" w:hAnsi="TH SarabunPSK" w:cs="TH SarabunPSK"/>
                <w:sz w:val="32"/>
                <w:szCs w:val="32"/>
              </w:rPr>
            </w:pPr>
          </w:p>
        </w:tc>
        <w:tc>
          <w:tcPr>
            <w:tcW w:w="1372" w:type="pct"/>
          </w:tcPr>
          <w:p w:rsidR="00B7620E" w:rsidRPr="00CA76B3" w:rsidRDefault="00B7620E" w:rsidP="002F31B7">
            <w:pPr>
              <w:tabs>
                <w:tab w:val="left" w:pos="0"/>
                <w:tab w:val="left" w:pos="317"/>
              </w:tabs>
              <w:jc w:val="both"/>
              <w:rPr>
                <w:rFonts w:ascii="TH SarabunPSK" w:hAnsi="TH SarabunPSK" w:cs="TH SarabunPSK"/>
                <w:sz w:val="32"/>
                <w:szCs w:val="32"/>
                <w:cs/>
              </w:rPr>
            </w:pPr>
            <w:r w:rsidRPr="00CA76B3">
              <w:rPr>
                <w:rFonts w:ascii="TH SarabunPSK" w:hAnsi="TH SarabunPSK" w:cs="TH SarabunPSK"/>
                <w:b/>
                <w:bCs/>
                <w:sz w:val="32"/>
                <w:szCs w:val="32"/>
                <w:cs/>
              </w:rPr>
              <w:t>ข.  หมวดวิชาเลือก</w:t>
            </w:r>
          </w:p>
        </w:tc>
        <w:tc>
          <w:tcPr>
            <w:tcW w:w="392" w:type="pct"/>
          </w:tcPr>
          <w:p w:rsidR="00B7620E" w:rsidRPr="00CA76B3" w:rsidRDefault="00B7620E" w:rsidP="002F31B7">
            <w:pPr>
              <w:jc w:val="center"/>
              <w:rPr>
                <w:rFonts w:ascii="TH SarabunPSK" w:hAnsi="TH SarabunPSK" w:cs="TH SarabunPSK"/>
                <w:sz w:val="32"/>
                <w:szCs w:val="32"/>
              </w:rPr>
            </w:pPr>
          </w:p>
        </w:tc>
        <w:tc>
          <w:tcPr>
            <w:tcW w:w="1127" w:type="pct"/>
          </w:tcPr>
          <w:p w:rsidR="00B7620E" w:rsidRPr="00CA76B3" w:rsidRDefault="00B7620E" w:rsidP="002F31B7">
            <w:pPr>
              <w:ind w:left="175" w:hanging="175"/>
              <w:jc w:val="thaiDistribute"/>
              <w:rPr>
                <w:rFonts w:ascii="TH SarabunPSK" w:hAnsi="TH SarabunPSK" w:cs="TH SarabunPSK"/>
                <w:sz w:val="32"/>
                <w:szCs w:val="32"/>
              </w:rPr>
            </w:pPr>
          </w:p>
        </w:tc>
      </w:tr>
      <w:tr w:rsidR="00B7620E" w:rsidRPr="00CA76B3" w:rsidTr="002F31B7">
        <w:tc>
          <w:tcPr>
            <w:tcW w:w="294" w:type="pct"/>
          </w:tcPr>
          <w:p w:rsidR="00B7620E" w:rsidRPr="00CA76B3" w:rsidRDefault="00B7620E" w:rsidP="002F31B7">
            <w:pPr>
              <w:jc w:val="center"/>
              <w:rPr>
                <w:rFonts w:ascii="TH SarabunPSK" w:hAnsi="TH SarabunPSK" w:cs="TH SarabunPSK"/>
                <w:sz w:val="32"/>
                <w:szCs w:val="32"/>
              </w:rPr>
            </w:pPr>
          </w:p>
        </w:tc>
        <w:tc>
          <w:tcPr>
            <w:tcW w:w="1422" w:type="pct"/>
          </w:tcPr>
          <w:p w:rsidR="00B7620E" w:rsidRPr="00CA76B3" w:rsidRDefault="00B7620E" w:rsidP="002F31B7">
            <w:pPr>
              <w:tabs>
                <w:tab w:val="left" w:pos="0"/>
              </w:tabs>
              <w:jc w:val="both"/>
              <w:rPr>
                <w:rFonts w:ascii="TH SarabunPSK" w:hAnsi="TH SarabunPSK" w:cs="TH SarabunPSK"/>
                <w:sz w:val="32"/>
                <w:szCs w:val="32"/>
              </w:rPr>
            </w:pPr>
            <w:r w:rsidRPr="00CA76B3">
              <w:rPr>
                <w:rFonts w:ascii="TH SarabunPSK" w:hAnsi="TH SarabunPSK" w:cs="TH SarabunPSK"/>
                <w:sz w:val="32"/>
                <w:szCs w:val="32"/>
                <w:cs/>
              </w:rPr>
              <w:t xml:space="preserve">        กลุ่มวิชาเอกที่เกี่ยวข้องกับงานวิจัย</w:t>
            </w:r>
          </w:p>
        </w:tc>
        <w:tc>
          <w:tcPr>
            <w:tcW w:w="393"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t>7</w:t>
            </w:r>
          </w:p>
        </w:tc>
        <w:tc>
          <w:tcPr>
            <w:tcW w:w="1372" w:type="pct"/>
          </w:tcPr>
          <w:p w:rsidR="00B7620E" w:rsidRPr="00CA76B3" w:rsidRDefault="00B7620E" w:rsidP="002F31B7">
            <w:pPr>
              <w:tabs>
                <w:tab w:val="left" w:pos="0"/>
              </w:tabs>
              <w:jc w:val="both"/>
              <w:rPr>
                <w:rFonts w:ascii="TH SarabunPSK" w:hAnsi="TH SarabunPSK" w:cs="TH SarabunPSK"/>
                <w:sz w:val="32"/>
                <w:szCs w:val="32"/>
              </w:rPr>
            </w:pPr>
            <w:r w:rsidRPr="00CA76B3">
              <w:rPr>
                <w:rFonts w:ascii="TH SarabunPSK" w:hAnsi="TH SarabunPSK" w:cs="TH SarabunPSK"/>
                <w:sz w:val="32"/>
                <w:szCs w:val="32"/>
                <w:cs/>
              </w:rPr>
              <w:t xml:space="preserve">        กลุ่มวิชาเอกที่เกี่ยวข้องกับงานวิจัย</w:t>
            </w:r>
          </w:p>
        </w:tc>
        <w:tc>
          <w:tcPr>
            <w:tcW w:w="392"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t>10</w:t>
            </w:r>
          </w:p>
        </w:tc>
        <w:tc>
          <w:tcPr>
            <w:tcW w:w="1127" w:type="pct"/>
          </w:tcPr>
          <w:p w:rsidR="00B7620E" w:rsidRPr="00CA76B3" w:rsidRDefault="00B7620E" w:rsidP="002F31B7">
            <w:pPr>
              <w:ind w:left="175" w:hanging="175"/>
              <w:jc w:val="thaiDistribute"/>
              <w:rPr>
                <w:rFonts w:ascii="TH SarabunPSK" w:hAnsi="TH SarabunPSK" w:cs="TH SarabunPSK"/>
                <w:sz w:val="32"/>
                <w:szCs w:val="32"/>
              </w:rPr>
            </w:pPr>
            <w:r w:rsidRPr="00CA76B3">
              <w:rPr>
                <w:rFonts w:ascii="TH SarabunPSK" w:hAnsi="TH SarabunPSK" w:cs="TH SarabunPSK" w:hint="cs"/>
                <w:sz w:val="32"/>
                <w:szCs w:val="32"/>
                <w:cs/>
              </w:rPr>
              <w:t>ปรับเพิ่ม 3 หน่วยกิต</w:t>
            </w:r>
          </w:p>
        </w:tc>
      </w:tr>
      <w:tr w:rsidR="00B7620E" w:rsidRPr="00CA76B3" w:rsidTr="002F31B7">
        <w:tc>
          <w:tcPr>
            <w:tcW w:w="294" w:type="pct"/>
          </w:tcPr>
          <w:p w:rsidR="00B7620E" w:rsidRPr="00CA76B3" w:rsidRDefault="00B7620E" w:rsidP="002F31B7">
            <w:pPr>
              <w:jc w:val="center"/>
              <w:rPr>
                <w:rFonts w:ascii="TH SarabunPSK" w:hAnsi="TH SarabunPSK" w:cs="TH SarabunPSK"/>
                <w:sz w:val="32"/>
                <w:szCs w:val="32"/>
              </w:rPr>
            </w:pPr>
          </w:p>
        </w:tc>
        <w:tc>
          <w:tcPr>
            <w:tcW w:w="1422" w:type="pct"/>
          </w:tcPr>
          <w:p w:rsidR="00B7620E" w:rsidRPr="00CA76B3" w:rsidRDefault="00B7620E" w:rsidP="00F109B2">
            <w:pPr>
              <w:numPr>
                <w:ilvl w:val="0"/>
                <w:numId w:val="45"/>
              </w:numPr>
              <w:tabs>
                <w:tab w:val="left" w:pos="0"/>
              </w:tabs>
              <w:ind w:left="317" w:hanging="317"/>
              <w:jc w:val="both"/>
              <w:rPr>
                <w:rFonts w:ascii="TH SarabunPSK" w:hAnsi="TH SarabunPSK" w:cs="TH SarabunPSK"/>
                <w:b/>
                <w:bCs/>
                <w:sz w:val="32"/>
                <w:szCs w:val="32"/>
                <w:cs/>
              </w:rPr>
            </w:pPr>
            <w:r w:rsidRPr="00CA76B3">
              <w:rPr>
                <w:rFonts w:ascii="TH SarabunPSK" w:hAnsi="TH SarabunPSK" w:cs="TH SarabunPSK"/>
                <w:b/>
                <w:bCs/>
                <w:sz w:val="32"/>
                <w:szCs w:val="32"/>
                <w:cs/>
              </w:rPr>
              <w:t>หมวดดุษฏีนิพนธ์</w:t>
            </w:r>
          </w:p>
        </w:tc>
        <w:tc>
          <w:tcPr>
            <w:tcW w:w="393" w:type="pct"/>
          </w:tcPr>
          <w:p w:rsidR="00B7620E" w:rsidRPr="00CA76B3" w:rsidRDefault="00B7620E" w:rsidP="002F31B7">
            <w:pPr>
              <w:jc w:val="center"/>
              <w:rPr>
                <w:rFonts w:ascii="TH SarabunPSK" w:hAnsi="TH SarabunPSK" w:cs="TH SarabunPSK"/>
                <w:b/>
                <w:bCs/>
                <w:sz w:val="32"/>
                <w:szCs w:val="32"/>
              </w:rPr>
            </w:pPr>
            <w:r w:rsidRPr="00CA76B3">
              <w:rPr>
                <w:rFonts w:ascii="TH SarabunPSK" w:hAnsi="TH SarabunPSK" w:cs="TH SarabunPSK"/>
                <w:b/>
                <w:bCs/>
                <w:sz w:val="32"/>
                <w:szCs w:val="32"/>
              </w:rPr>
              <w:t>36</w:t>
            </w:r>
          </w:p>
        </w:tc>
        <w:tc>
          <w:tcPr>
            <w:tcW w:w="1372" w:type="pct"/>
          </w:tcPr>
          <w:p w:rsidR="00B7620E" w:rsidRPr="00CA76B3" w:rsidRDefault="00B7620E" w:rsidP="00F109B2">
            <w:pPr>
              <w:numPr>
                <w:ilvl w:val="0"/>
                <w:numId w:val="45"/>
              </w:numPr>
              <w:tabs>
                <w:tab w:val="left" w:pos="0"/>
              </w:tabs>
              <w:ind w:left="317" w:hanging="317"/>
              <w:jc w:val="both"/>
              <w:rPr>
                <w:rFonts w:ascii="TH SarabunPSK" w:hAnsi="TH SarabunPSK" w:cs="TH SarabunPSK"/>
                <w:b/>
                <w:bCs/>
                <w:sz w:val="32"/>
                <w:szCs w:val="32"/>
                <w:cs/>
              </w:rPr>
            </w:pPr>
            <w:r w:rsidRPr="00CA76B3">
              <w:rPr>
                <w:rFonts w:ascii="TH SarabunPSK" w:hAnsi="TH SarabunPSK" w:cs="TH SarabunPSK"/>
                <w:b/>
                <w:bCs/>
                <w:sz w:val="32"/>
                <w:szCs w:val="32"/>
                <w:cs/>
              </w:rPr>
              <w:t>หมวดวิทยานิพนธ์</w:t>
            </w:r>
          </w:p>
        </w:tc>
        <w:tc>
          <w:tcPr>
            <w:tcW w:w="392" w:type="pct"/>
          </w:tcPr>
          <w:p w:rsidR="00B7620E" w:rsidRPr="00CA76B3" w:rsidRDefault="00B7620E" w:rsidP="002F31B7">
            <w:pPr>
              <w:jc w:val="center"/>
              <w:rPr>
                <w:rFonts w:ascii="TH SarabunPSK" w:hAnsi="TH SarabunPSK" w:cs="TH SarabunPSK"/>
                <w:b/>
                <w:bCs/>
                <w:sz w:val="32"/>
                <w:szCs w:val="32"/>
              </w:rPr>
            </w:pPr>
            <w:r w:rsidRPr="00CA76B3">
              <w:rPr>
                <w:rFonts w:ascii="TH SarabunPSK" w:hAnsi="TH SarabunPSK" w:cs="TH SarabunPSK"/>
                <w:b/>
                <w:bCs/>
                <w:sz w:val="32"/>
                <w:szCs w:val="32"/>
              </w:rPr>
              <w:t>36</w:t>
            </w:r>
          </w:p>
        </w:tc>
        <w:tc>
          <w:tcPr>
            <w:tcW w:w="1127" w:type="pct"/>
          </w:tcPr>
          <w:p w:rsidR="00B7620E" w:rsidRPr="00CA76B3" w:rsidRDefault="00B7620E" w:rsidP="002F31B7">
            <w:pPr>
              <w:ind w:left="175" w:hanging="175"/>
              <w:jc w:val="thaiDistribute"/>
              <w:rPr>
                <w:rFonts w:ascii="TH SarabunPSK" w:hAnsi="TH SarabunPSK" w:cs="TH SarabunPSK"/>
                <w:sz w:val="32"/>
                <w:szCs w:val="32"/>
              </w:rPr>
            </w:pPr>
          </w:p>
        </w:tc>
      </w:tr>
      <w:tr w:rsidR="00B7620E" w:rsidRPr="00CA76B3" w:rsidTr="002F31B7">
        <w:tc>
          <w:tcPr>
            <w:tcW w:w="294" w:type="pct"/>
          </w:tcPr>
          <w:p w:rsidR="00B7620E" w:rsidRPr="00CA76B3" w:rsidRDefault="00B7620E" w:rsidP="002F31B7">
            <w:pPr>
              <w:jc w:val="center"/>
              <w:rPr>
                <w:rFonts w:ascii="TH SarabunPSK" w:hAnsi="TH SarabunPSK" w:cs="TH SarabunPSK"/>
                <w:sz w:val="32"/>
                <w:szCs w:val="32"/>
              </w:rPr>
            </w:pPr>
          </w:p>
        </w:tc>
        <w:tc>
          <w:tcPr>
            <w:tcW w:w="1422" w:type="pct"/>
          </w:tcPr>
          <w:p w:rsidR="00B7620E" w:rsidRPr="00CA76B3" w:rsidRDefault="00B7620E" w:rsidP="002F31B7">
            <w:pPr>
              <w:tabs>
                <w:tab w:val="left" w:pos="0"/>
              </w:tabs>
              <w:jc w:val="both"/>
              <w:rPr>
                <w:rFonts w:ascii="TH SarabunPSK" w:hAnsi="TH SarabunPSK" w:cs="TH SarabunPSK"/>
                <w:b/>
                <w:bCs/>
                <w:sz w:val="32"/>
                <w:szCs w:val="32"/>
              </w:rPr>
            </w:pPr>
            <w:r w:rsidRPr="00CA76B3">
              <w:rPr>
                <w:rFonts w:ascii="TH SarabunPSK" w:hAnsi="TH SarabunPSK" w:cs="TH SarabunPSK"/>
                <w:b/>
                <w:bCs/>
                <w:sz w:val="32"/>
                <w:szCs w:val="32"/>
                <w:cs/>
              </w:rPr>
              <w:t xml:space="preserve">แผนการศึกษาแบบ </w:t>
            </w:r>
            <w:r w:rsidRPr="00CA76B3">
              <w:rPr>
                <w:rFonts w:ascii="TH SarabunPSK" w:hAnsi="TH SarabunPSK" w:cs="TH SarabunPSK"/>
                <w:b/>
                <w:bCs/>
                <w:sz w:val="32"/>
                <w:szCs w:val="32"/>
              </w:rPr>
              <w:t xml:space="preserve">2 </w:t>
            </w:r>
            <w:r w:rsidRPr="00CA76B3">
              <w:rPr>
                <w:rFonts w:ascii="TH SarabunPSK" w:hAnsi="TH SarabunPSK" w:cs="TH SarabunPSK"/>
                <w:b/>
                <w:bCs/>
                <w:sz w:val="32"/>
                <w:szCs w:val="32"/>
                <w:cs/>
              </w:rPr>
              <w:t xml:space="preserve">แบบที่ </w:t>
            </w:r>
            <w:r w:rsidRPr="00CA76B3">
              <w:rPr>
                <w:rFonts w:ascii="TH SarabunPSK" w:hAnsi="TH SarabunPSK" w:cs="TH SarabunPSK"/>
                <w:b/>
                <w:bCs/>
                <w:sz w:val="32"/>
                <w:szCs w:val="32"/>
              </w:rPr>
              <w:t>2.2</w:t>
            </w:r>
          </w:p>
        </w:tc>
        <w:tc>
          <w:tcPr>
            <w:tcW w:w="393" w:type="pct"/>
          </w:tcPr>
          <w:p w:rsidR="00B7620E" w:rsidRPr="00CA76B3" w:rsidRDefault="00B7620E" w:rsidP="002F31B7">
            <w:pPr>
              <w:jc w:val="center"/>
              <w:rPr>
                <w:rFonts w:ascii="TH SarabunPSK" w:hAnsi="TH SarabunPSK" w:cs="TH SarabunPSK"/>
                <w:b/>
                <w:bCs/>
                <w:sz w:val="32"/>
                <w:szCs w:val="32"/>
              </w:rPr>
            </w:pPr>
            <w:r w:rsidRPr="00CA76B3">
              <w:rPr>
                <w:rFonts w:ascii="TH SarabunPSK" w:hAnsi="TH SarabunPSK" w:cs="TH SarabunPSK"/>
                <w:b/>
                <w:bCs/>
                <w:sz w:val="32"/>
                <w:szCs w:val="32"/>
              </w:rPr>
              <w:t>72</w:t>
            </w:r>
          </w:p>
        </w:tc>
        <w:tc>
          <w:tcPr>
            <w:tcW w:w="1372" w:type="pct"/>
          </w:tcPr>
          <w:p w:rsidR="00B7620E" w:rsidRPr="00CA76B3" w:rsidRDefault="00B7620E" w:rsidP="002F31B7">
            <w:pPr>
              <w:tabs>
                <w:tab w:val="left" w:pos="0"/>
              </w:tabs>
              <w:ind w:left="317"/>
              <w:jc w:val="both"/>
              <w:rPr>
                <w:rFonts w:ascii="TH SarabunPSK" w:hAnsi="TH SarabunPSK" w:cs="TH SarabunPSK"/>
                <w:b/>
                <w:bCs/>
                <w:sz w:val="32"/>
                <w:szCs w:val="32"/>
                <w:cs/>
              </w:rPr>
            </w:pPr>
            <w:r w:rsidRPr="00CA76B3">
              <w:rPr>
                <w:rFonts w:ascii="TH SarabunPSK" w:hAnsi="TH SarabunPSK" w:cs="TH SarabunPSK"/>
                <w:b/>
                <w:bCs/>
                <w:sz w:val="32"/>
                <w:szCs w:val="32"/>
                <w:cs/>
              </w:rPr>
              <w:t>ยกเลิก</w:t>
            </w:r>
          </w:p>
        </w:tc>
        <w:tc>
          <w:tcPr>
            <w:tcW w:w="392" w:type="pct"/>
          </w:tcPr>
          <w:p w:rsidR="00B7620E" w:rsidRPr="00CA76B3" w:rsidRDefault="00B7620E" w:rsidP="002F31B7">
            <w:pPr>
              <w:jc w:val="center"/>
              <w:rPr>
                <w:rFonts w:ascii="TH SarabunPSK" w:hAnsi="TH SarabunPSK" w:cs="TH SarabunPSK"/>
                <w:b/>
                <w:bCs/>
                <w:sz w:val="32"/>
                <w:szCs w:val="32"/>
              </w:rPr>
            </w:pPr>
          </w:p>
        </w:tc>
        <w:tc>
          <w:tcPr>
            <w:tcW w:w="1127" w:type="pct"/>
          </w:tcPr>
          <w:p w:rsidR="00B7620E" w:rsidRPr="00CA76B3" w:rsidRDefault="00B7620E" w:rsidP="002F31B7">
            <w:pPr>
              <w:ind w:left="175" w:hanging="175"/>
              <w:jc w:val="thaiDistribute"/>
              <w:rPr>
                <w:rFonts w:ascii="TH SarabunPSK" w:hAnsi="TH SarabunPSK" w:cs="TH SarabunPSK"/>
                <w:sz w:val="32"/>
                <w:szCs w:val="32"/>
              </w:rPr>
            </w:pPr>
            <w:r w:rsidRPr="00CA76B3">
              <w:rPr>
                <w:rFonts w:ascii="TH SarabunPSK" w:hAnsi="TH SarabunPSK" w:cs="TH SarabunPSK"/>
                <w:sz w:val="32"/>
                <w:szCs w:val="32"/>
                <w:cs/>
              </w:rPr>
              <w:t xml:space="preserve">ยกเลิกแผนการศึกษา แบบ </w:t>
            </w:r>
            <w:r w:rsidRPr="00CA76B3">
              <w:rPr>
                <w:rFonts w:ascii="TH SarabunPSK" w:hAnsi="TH SarabunPSK" w:cs="TH SarabunPSK"/>
                <w:sz w:val="32"/>
                <w:szCs w:val="32"/>
              </w:rPr>
              <w:t>2.2</w:t>
            </w:r>
          </w:p>
        </w:tc>
      </w:tr>
      <w:tr w:rsidR="00B7620E" w:rsidRPr="00CA76B3" w:rsidTr="002F31B7">
        <w:tc>
          <w:tcPr>
            <w:tcW w:w="294" w:type="pct"/>
          </w:tcPr>
          <w:p w:rsidR="00B7620E" w:rsidRPr="00CA76B3" w:rsidRDefault="00B7620E" w:rsidP="002F31B7">
            <w:pPr>
              <w:jc w:val="center"/>
              <w:rPr>
                <w:rFonts w:ascii="TH SarabunPSK" w:hAnsi="TH SarabunPSK" w:cs="TH SarabunPSK"/>
                <w:sz w:val="32"/>
                <w:szCs w:val="32"/>
              </w:rPr>
            </w:pPr>
          </w:p>
        </w:tc>
        <w:tc>
          <w:tcPr>
            <w:tcW w:w="1422" w:type="pct"/>
          </w:tcPr>
          <w:p w:rsidR="00B7620E" w:rsidRPr="00CA76B3" w:rsidRDefault="00B7620E" w:rsidP="00F109B2">
            <w:pPr>
              <w:numPr>
                <w:ilvl w:val="0"/>
                <w:numId w:val="46"/>
              </w:numPr>
              <w:tabs>
                <w:tab w:val="left" w:pos="0"/>
              </w:tabs>
              <w:ind w:left="317" w:hanging="283"/>
              <w:jc w:val="both"/>
              <w:rPr>
                <w:rFonts w:ascii="TH SarabunPSK" w:hAnsi="TH SarabunPSK" w:cs="TH SarabunPSK"/>
                <w:b/>
                <w:bCs/>
                <w:sz w:val="32"/>
                <w:szCs w:val="32"/>
                <w:cs/>
              </w:rPr>
            </w:pPr>
            <w:r w:rsidRPr="00CA76B3">
              <w:rPr>
                <w:rFonts w:ascii="TH SarabunPSK" w:hAnsi="TH SarabunPSK" w:cs="TH SarabunPSK"/>
                <w:b/>
                <w:bCs/>
                <w:sz w:val="32"/>
                <w:szCs w:val="32"/>
                <w:cs/>
              </w:rPr>
              <w:t>หมวดวิชาเฉพาะ</w:t>
            </w:r>
          </w:p>
        </w:tc>
        <w:tc>
          <w:tcPr>
            <w:tcW w:w="393" w:type="pct"/>
          </w:tcPr>
          <w:p w:rsidR="00B7620E" w:rsidRPr="00CA76B3" w:rsidRDefault="00B7620E" w:rsidP="002F31B7">
            <w:pPr>
              <w:jc w:val="center"/>
              <w:rPr>
                <w:rFonts w:ascii="TH SarabunPSK" w:hAnsi="TH SarabunPSK" w:cs="TH SarabunPSK"/>
                <w:b/>
                <w:bCs/>
                <w:sz w:val="32"/>
                <w:szCs w:val="32"/>
              </w:rPr>
            </w:pPr>
            <w:r w:rsidRPr="00CA76B3">
              <w:rPr>
                <w:rFonts w:ascii="TH SarabunPSK" w:hAnsi="TH SarabunPSK" w:cs="TH SarabunPSK"/>
                <w:b/>
                <w:bCs/>
                <w:sz w:val="32"/>
                <w:szCs w:val="32"/>
              </w:rPr>
              <w:t>5</w:t>
            </w:r>
          </w:p>
        </w:tc>
        <w:tc>
          <w:tcPr>
            <w:tcW w:w="1372" w:type="pct"/>
          </w:tcPr>
          <w:p w:rsidR="00B7620E" w:rsidRPr="00CA76B3" w:rsidRDefault="00B7620E" w:rsidP="002F31B7">
            <w:pPr>
              <w:tabs>
                <w:tab w:val="left" w:pos="0"/>
              </w:tabs>
              <w:ind w:left="317"/>
              <w:jc w:val="both"/>
              <w:rPr>
                <w:rFonts w:ascii="TH SarabunPSK" w:hAnsi="TH SarabunPSK" w:cs="TH SarabunPSK"/>
                <w:b/>
                <w:bCs/>
                <w:sz w:val="32"/>
                <w:szCs w:val="32"/>
                <w:cs/>
              </w:rPr>
            </w:pPr>
          </w:p>
        </w:tc>
        <w:tc>
          <w:tcPr>
            <w:tcW w:w="392" w:type="pct"/>
          </w:tcPr>
          <w:p w:rsidR="00B7620E" w:rsidRPr="00CA76B3" w:rsidRDefault="00B7620E" w:rsidP="002F31B7">
            <w:pPr>
              <w:jc w:val="center"/>
              <w:rPr>
                <w:rFonts w:ascii="TH SarabunPSK" w:hAnsi="TH SarabunPSK" w:cs="TH SarabunPSK"/>
                <w:b/>
                <w:bCs/>
                <w:sz w:val="32"/>
                <w:szCs w:val="32"/>
              </w:rPr>
            </w:pPr>
          </w:p>
        </w:tc>
        <w:tc>
          <w:tcPr>
            <w:tcW w:w="1127" w:type="pct"/>
          </w:tcPr>
          <w:p w:rsidR="00B7620E" w:rsidRPr="00CA76B3" w:rsidRDefault="00B7620E" w:rsidP="002F31B7">
            <w:pPr>
              <w:ind w:left="175" w:hanging="175"/>
              <w:jc w:val="thaiDistribute"/>
              <w:rPr>
                <w:rFonts w:ascii="TH SarabunPSK" w:hAnsi="TH SarabunPSK" w:cs="TH SarabunPSK"/>
                <w:sz w:val="32"/>
                <w:szCs w:val="32"/>
              </w:rPr>
            </w:pPr>
          </w:p>
        </w:tc>
      </w:tr>
      <w:tr w:rsidR="00B7620E" w:rsidRPr="00CA76B3" w:rsidTr="002F31B7">
        <w:tc>
          <w:tcPr>
            <w:tcW w:w="294" w:type="pct"/>
          </w:tcPr>
          <w:p w:rsidR="00B7620E" w:rsidRPr="00CA76B3" w:rsidRDefault="00B7620E" w:rsidP="002F31B7">
            <w:pPr>
              <w:jc w:val="center"/>
              <w:rPr>
                <w:rFonts w:ascii="TH SarabunPSK" w:hAnsi="TH SarabunPSK" w:cs="TH SarabunPSK"/>
                <w:sz w:val="32"/>
                <w:szCs w:val="32"/>
              </w:rPr>
            </w:pPr>
          </w:p>
        </w:tc>
        <w:tc>
          <w:tcPr>
            <w:tcW w:w="1422" w:type="pct"/>
          </w:tcPr>
          <w:p w:rsidR="00B7620E" w:rsidRPr="00CA76B3" w:rsidRDefault="00B7620E" w:rsidP="002F31B7">
            <w:pPr>
              <w:tabs>
                <w:tab w:val="left" w:pos="0"/>
              </w:tabs>
              <w:ind w:left="360"/>
              <w:jc w:val="both"/>
              <w:rPr>
                <w:rFonts w:ascii="TH SarabunPSK" w:hAnsi="TH SarabunPSK" w:cs="TH SarabunPSK"/>
                <w:sz w:val="32"/>
                <w:szCs w:val="32"/>
              </w:rPr>
            </w:pPr>
            <w:r w:rsidRPr="00CA76B3">
              <w:rPr>
                <w:rFonts w:ascii="TH SarabunPSK" w:hAnsi="TH SarabunPSK" w:cs="TH SarabunPSK"/>
                <w:sz w:val="32"/>
                <w:szCs w:val="32"/>
                <w:lang w:bidi="lo-LA"/>
              </w:rPr>
              <w:t xml:space="preserve">1. </w:t>
            </w:r>
            <w:r w:rsidRPr="00CA76B3">
              <w:rPr>
                <w:rFonts w:ascii="TH SarabunPSK" w:hAnsi="TH SarabunPSK" w:cs="TH SarabunPSK"/>
                <w:sz w:val="32"/>
                <w:szCs w:val="32"/>
                <w:cs/>
              </w:rPr>
              <w:t>กลุ่มวิชาบังคับ</w:t>
            </w:r>
          </w:p>
        </w:tc>
        <w:tc>
          <w:tcPr>
            <w:tcW w:w="393"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t>3</w:t>
            </w:r>
          </w:p>
        </w:tc>
        <w:tc>
          <w:tcPr>
            <w:tcW w:w="1372" w:type="pct"/>
          </w:tcPr>
          <w:p w:rsidR="00B7620E" w:rsidRPr="00CA76B3" w:rsidRDefault="00B7620E" w:rsidP="002F31B7">
            <w:pPr>
              <w:tabs>
                <w:tab w:val="left" w:pos="0"/>
              </w:tabs>
              <w:ind w:left="317"/>
              <w:jc w:val="both"/>
              <w:rPr>
                <w:rFonts w:ascii="TH SarabunPSK" w:hAnsi="TH SarabunPSK" w:cs="TH SarabunPSK"/>
                <w:b/>
                <w:bCs/>
                <w:sz w:val="32"/>
                <w:szCs w:val="32"/>
                <w:cs/>
              </w:rPr>
            </w:pPr>
          </w:p>
        </w:tc>
        <w:tc>
          <w:tcPr>
            <w:tcW w:w="392" w:type="pct"/>
          </w:tcPr>
          <w:p w:rsidR="00B7620E" w:rsidRPr="00CA76B3" w:rsidRDefault="00B7620E" w:rsidP="002F31B7">
            <w:pPr>
              <w:jc w:val="center"/>
              <w:rPr>
                <w:rFonts w:ascii="TH SarabunPSK" w:hAnsi="TH SarabunPSK" w:cs="TH SarabunPSK"/>
                <w:b/>
                <w:bCs/>
                <w:sz w:val="32"/>
                <w:szCs w:val="32"/>
              </w:rPr>
            </w:pPr>
          </w:p>
        </w:tc>
        <w:tc>
          <w:tcPr>
            <w:tcW w:w="1127" w:type="pct"/>
          </w:tcPr>
          <w:p w:rsidR="00B7620E" w:rsidRPr="00CA76B3" w:rsidRDefault="00B7620E" w:rsidP="002F31B7">
            <w:pPr>
              <w:ind w:left="175" w:hanging="175"/>
              <w:jc w:val="thaiDistribute"/>
              <w:rPr>
                <w:rFonts w:ascii="TH SarabunPSK" w:hAnsi="TH SarabunPSK" w:cs="TH SarabunPSK"/>
                <w:sz w:val="32"/>
                <w:szCs w:val="32"/>
              </w:rPr>
            </w:pPr>
          </w:p>
        </w:tc>
      </w:tr>
      <w:tr w:rsidR="00B7620E" w:rsidRPr="00CA76B3" w:rsidTr="002F31B7">
        <w:tc>
          <w:tcPr>
            <w:tcW w:w="294" w:type="pct"/>
          </w:tcPr>
          <w:p w:rsidR="00B7620E" w:rsidRPr="00CA76B3" w:rsidRDefault="00B7620E" w:rsidP="002F31B7">
            <w:pPr>
              <w:jc w:val="center"/>
              <w:rPr>
                <w:rFonts w:ascii="TH SarabunPSK" w:hAnsi="TH SarabunPSK" w:cs="TH SarabunPSK"/>
                <w:sz w:val="32"/>
                <w:szCs w:val="32"/>
              </w:rPr>
            </w:pPr>
          </w:p>
        </w:tc>
        <w:tc>
          <w:tcPr>
            <w:tcW w:w="1422" w:type="pct"/>
          </w:tcPr>
          <w:p w:rsidR="00B7620E" w:rsidRPr="00CA76B3" w:rsidRDefault="00B7620E" w:rsidP="002F31B7">
            <w:pPr>
              <w:tabs>
                <w:tab w:val="left" w:pos="0"/>
              </w:tabs>
              <w:ind w:left="360"/>
              <w:jc w:val="both"/>
              <w:rPr>
                <w:rFonts w:ascii="TH SarabunPSK" w:hAnsi="TH SarabunPSK" w:cs="TH SarabunPSK"/>
                <w:sz w:val="32"/>
                <w:szCs w:val="32"/>
                <w:cs/>
              </w:rPr>
            </w:pPr>
            <w:r w:rsidRPr="00CA76B3">
              <w:rPr>
                <w:rFonts w:ascii="TH SarabunPSK" w:hAnsi="TH SarabunPSK" w:cs="TH SarabunPSK"/>
                <w:sz w:val="32"/>
                <w:szCs w:val="32"/>
                <w:lang w:bidi="lo-LA"/>
              </w:rPr>
              <w:t xml:space="preserve">2. </w:t>
            </w:r>
            <w:r w:rsidRPr="00CA76B3">
              <w:rPr>
                <w:rFonts w:ascii="TH SarabunPSK" w:hAnsi="TH SarabunPSK" w:cs="TH SarabunPSK"/>
                <w:sz w:val="32"/>
                <w:szCs w:val="32"/>
                <w:cs/>
              </w:rPr>
              <w:t>กลุ่มวิชาพื้นฐาน</w:t>
            </w:r>
          </w:p>
        </w:tc>
        <w:tc>
          <w:tcPr>
            <w:tcW w:w="393"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t>2</w:t>
            </w:r>
          </w:p>
        </w:tc>
        <w:tc>
          <w:tcPr>
            <w:tcW w:w="1372" w:type="pct"/>
          </w:tcPr>
          <w:p w:rsidR="00B7620E" w:rsidRPr="00CA76B3" w:rsidRDefault="00B7620E" w:rsidP="002F31B7">
            <w:pPr>
              <w:tabs>
                <w:tab w:val="left" w:pos="0"/>
              </w:tabs>
              <w:ind w:left="317"/>
              <w:jc w:val="both"/>
              <w:rPr>
                <w:rFonts w:ascii="TH SarabunPSK" w:hAnsi="TH SarabunPSK" w:cs="TH SarabunPSK"/>
                <w:b/>
                <w:bCs/>
                <w:sz w:val="32"/>
                <w:szCs w:val="32"/>
                <w:cs/>
              </w:rPr>
            </w:pPr>
          </w:p>
        </w:tc>
        <w:tc>
          <w:tcPr>
            <w:tcW w:w="392" w:type="pct"/>
          </w:tcPr>
          <w:p w:rsidR="00B7620E" w:rsidRPr="00CA76B3" w:rsidRDefault="00B7620E" w:rsidP="002F31B7">
            <w:pPr>
              <w:jc w:val="center"/>
              <w:rPr>
                <w:rFonts w:ascii="TH SarabunPSK" w:hAnsi="TH SarabunPSK" w:cs="TH SarabunPSK"/>
                <w:b/>
                <w:bCs/>
                <w:sz w:val="32"/>
                <w:szCs w:val="32"/>
              </w:rPr>
            </w:pPr>
          </w:p>
        </w:tc>
        <w:tc>
          <w:tcPr>
            <w:tcW w:w="1127" w:type="pct"/>
          </w:tcPr>
          <w:p w:rsidR="00B7620E" w:rsidRPr="00CA76B3" w:rsidRDefault="00B7620E" w:rsidP="002F31B7">
            <w:pPr>
              <w:ind w:left="175" w:hanging="175"/>
              <w:jc w:val="thaiDistribute"/>
              <w:rPr>
                <w:rFonts w:ascii="TH SarabunPSK" w:hAnsi="TH SarabunPSK" w:cs="TH SarabunPSK"/>
                <w:sz w:val="32"/>
                <w:szCs w:val="32"/>
              </w:rPr>
            </w:pPr>
          </w:p>
        </w:tc>
      </w:tr>
      <w:tr w:rsidR="00B7620E" w:rsidRPr="00CA76B3" w:rsidTr="002F31B7">
        <w:tc>
          <w:tcPr>
            <w:tcW w:w="294" w:type="pct"/>
          </w:tcPr>
          <w:p w:rsidR="00B7620E" w:rsidRPr="00CA76B3" w:rsidRDefault="00B7620E" w:rsidP="002F31B7">
            <w:pPr>
              <w:jc w:val="center"/>
              <w:rPr>
                <w:rFonts w:ascii="TH SarabunPSK" w:hAnsi="TH SarabunPSK" w:cs="TH SarabunPSK"/>
                <w:sz w:val="32"/>
                <w:szCs w:val="32"/>
              </w:rPr>
            </w:pPr>
          </w:p>
        </w:tc>
        <w:tc>
          <w:tcPr>
            <w:tcW w:w="1422" w:type="pct"/>
          </w:tcPr>
          <w:p w:rsidR="00B7620E" w:rsidRPr="00CA76B3" w:rsidRDefault="00B7620E" w:rsidP="002F31B7">
            <w:pPr>
              <w:tabs>
                <w:tab w:val="left" w:pos="0"/>
                <w:tab w:val="left" w:pos="317"/>
              </w:tabs>
              <w:jc w:val="both"/>
              <w:rPr>
                <w:rFonts w:ascii="TH SarabunPSK" w:hAnsi="TH SarabunPSK" w:cs="TH SarabunPSK"/>
                <w:sz w:val="32"/>
                <w:szCs w:val="32"/>
                <w:cs/>
              </w:rPr>
            </w:pPr>
            <w:r w:rsidRPr="00CA76B3">
              <w:rPr>
                <w:rFonts w:ascii="TH SarabunPSK" w:hAnsi="TH SarabunPSK" w:cs="TH SarabunPSK"/>
                <w:b/>
                <w:bCs/>
                <w:sz w:val="32"/>
                <w:szCs w:val="32"/>
                <w:cs/>
              </w:rPr>
              <w:t>ข.  หมวดวิชาเลือก</w:t>
            </w:r>
          </w:p>
        </w:tc>
        <w:tc>
          <w:tcPr>
            <w:tcW w:w="393" w:type="pct"/>
          </w:tcPr>
          <w:p w:rsidR="00B7620E" w:rsidRPr="00CA76B3" w:rsidRDefault="00B7620E" w:rsidP="002F31B7">
            <w:pPr>
              <w:jc w:val="center"/>
              <w:rPr>
                <w:rFonts w:ascii="TH SarabunPSK" w:hAnsi="TH SarabunPSK" w:cs="TH SarabunPSK"/>
                <w:sz w:val="32"/>
                <w:szCs w:val="32"/>
              </w:rPr>
            </w:pPr>
          </w:p>
        </w:tc>
        <w:tc>
          <w:tcPr>
            <w:tcW w:w="1372" w:type="pct"/>
          </w:tcPr>
          <w:p w:rsidR="00B7620E" w:rsidRPr="00CA76B3" w:rsidRDefault="00B7620E" w:rsidP="002F31B7">
            <w:pPr>
              <w:tabs>
                <w:tab w:val="left" w:pos="0"/>
              </w:tabs>
              <w:ind w:left="317"/>
              <w:jc w:val="both"/>
              <w:rPr>
                <w:rFonts w:ascii="TH SarabunPSK" w:hAnsi="TH SarabunPSK" w:cs="TH SarabunPSK"/>
                <w:b/>
                <w:bCs/>
                <w:sz w:val="32"/>
                <w:szCs w:val="32"/>
                <w:cs/>
              </w:rPr>
            </w:pPr>
          </w:p>
        </w:tc>
        <w:tc>
          <w:tcPr>
            <w:tcW w:w="392" w:type="pct"/>
          </w:tcPr>
          <w:p w:rsidR="00B7620E" w:rsidRPr="00CA76B3" w:rsidRDefault="00B7620E" w:rsidP="002F31B7">
            <w:pPr>
              <w:jc w:val="center"/>
              <w:rPr>
                <w:rFonts w:ascii="TH SarabunPSK" w:hAnsi="TH SarabunPSK" w:cs="TH SarabunPSK"/>
                <w:b/>
                <w:bCs/>
                <w:sz w:val="32"/>
                <w:szCs w:val="32"/>
              </w:rPr>
            </w:pPr>
          </w:p>
        </w:tc>
        <w:tc>
          <w:tcPr>
            <w:tcW w:w="1127" w:type="pct"/>
          </w:tcPr>
          <w:p w:rsidR="00B7620E" w:rsidRPr="00CA76B3" w:rsidRDefault="00B7620E" w:rsidP="002F31B7">
            <w:pPr>
              <w:ind w:left="175" w:hanging="175"/>
              <w:jc w:val="thaiDistribute"/>
              <w:rPr>
                <w:rFonts w:ascii="TH SarabunPSK" w:hAnsi="TH SarabunPSK" w:cs="TH SarabunPSK"/>
                <w:sz w:val="32"/>
                <w:szCs w:val="32"/>
              </w:rPr>
            </w:pPr>
          </w:p>
        </w:tc>
      </w:tr>
      <w:tr w:rsidR="00B7620E" w:rsidRPr="00CA76B3" w:rsidTr="002F31B7">
        <w:tc>
          <w:tcPr>
            <w:tcW w:w="294" w:type="pct"/>
          </w:tcPr>
          <w:p w:rsidR="00B7620E" w:rsidRPr="00CA76B3" w:rsidRDefault="00B7620E" w:rsidP="002F31B7">
            <w:pPr>
              <w:jc w:val="center"/>
              <w:rPr>
                <w:rFonts w:ascii="TH SarabunPSK" w:hAnsi="TH SarabunPSK" w:cs="TH SarabunPSK"/>
                <w:sz w:val="32"/>
                <w:szCs w:val="32"/>
              </w:rPr>
            </w:pPr>
          </w:p>
        </w:tc>
        <w:tc>
          <w:tcPr>
            <w:tcW w:w="1422" w:type="pct"/>
          </w:tcPr>
          <w:p w:rsidR="00B7620E" w:rsidRPr="00CA76B3" w:rsidRDefault="00B7620E" w:rsidP="002F31B7">
            <w:pPr>
              <w:tabs>
                <w:tab w:val="left" w:pos="0"/>
              </w:tabs>
              <w:jc w:val="both"/>
              <w:rPr>
                <w:rFonts w:ascii="TH SarabunPSK" w:hAnsi="TH SarabunPSK" w:cs="TH SarabunPSK"/>
                <w:sz w:val="32"/>
                <w:szCs w:val="32"/>
              </w:rPr>
            </w:pPr>
            <w:r w:rsidRPr="00CA76B3">
              <w:rPr>
                <w:rFonts w:ascii="TH SarabunPSK" w:hAnsi="TH SarabunPSK" w:cs="TH SarabunPSK"/>
                <w:sz w:val="32"/>
                <w:szCs w:val="32"/>
                <w:cs/>
              </w:rPr>
              <w:t xml:space="preserve">        กลุ่มวิชาเอกที่เกี่ยวข้องกับงานวิจัย</w:t>
            </w:r>
          </w:p>
        </w:tc>
        <w:tc>
          <w:tcPr>
            <w:tcW w:w="393"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t>19</w:t>
            </w:r>
          </w:p>
        </w:tc>
        <w:tc>
          <w:tcPr>
            <w:tcW w:w="1372" w:type="pct"/>
          </w:tcPr>
          <w:p w:rsidR="00B7620E" w:rsidRPr="00CA76B3" w:rsidRDefault="00B7620E" w:rsidP="002F31B7">
            <w:pPr>
              <w:tabs>
                <w:tab w:val="left" w:pos="0"/>
              </w:tabs>
              <w:ind w:left="317"/>
              <w:jc w:val="both"/>
              <w:rPr>
                <w:rFonts w:ascii="TH SarabunPSK" w:hAnsi="TH SarabunPSK" w:cs="TH SarabunPSK"/>
                <w:b/>
                <w:bCs/>
                <w:sz w:val="32"/>
                <w:szCs w:val="32"/>
                <w:cs/>
              </w:rPr>
            </w:pPr>
          </w:p>
        </w:tc>
        <w:tc>
          <w:tcPr>
            <w:tcW w:w="392" w:type="pct"/>
          </w:tcPr>
          <w:p w:rsidR="00B7620E" w:rsidRPr="00CA76B3" w:rsidRDefault="00B7620E" w:rsidP="002F31B7">
            <w:pPr>
              <w:jc w:val="center"/>
              <w:rPr>
                <w:rFonts w:ascii="TH SarabunPSK" w:hAnsi="TH SarabunPSK" w:cs="TH SarabunPSK"/>
                <w:b/>
                <w:bCs/>
                <w:sz w:val="32"/>
                <w:szCs w:val="32"/>
              </w:rPr>
            </w:pPr>
          </w:p>
        </w:tc>
        <w:tc>
          <w:tcPr>
            <w:tcW w:w="1127" w:type="pct"/>
          </w:tcPr>
          <w:p w:rsidR="00B7620E" w:rsidRPr="00CA76B3" w:rsidRDefault="00B7620E" w:rsidP="002F31B7">
            <w:pPr>
              <w:ind w:left="175" w:hanging="175"/>
              <w:jc w:val="thaiDistribute"/>
              <w:rPr>
                <w:rFonts w:ascii="TH SarabunPSK" w:hAnsi="TH SarabunPSK" w:cs="TH SarabunPSK"/>
                <w:sz w:val="32"/>
                <w:szCs w:val="32"/>
              </w:rPr>
            </w:pPr>
          </w:p>
        </w:tc>
      </w:tr>
      <w:tr w:rsidR="00B7620E" w:rsidRPr="00CA76B3" w:rsidTr="002F31B7">
        <w:tc>
          <w:tcPr>
            <w:tcW w:w="294" w:type="pct"/>
          </w:tcPr>
          <w:p w:rsidR="00B7620E" w:rsidRPr="00CA76B3" w:rsidRDefault="00B7620E" w:rsidP="002F31B7">
            <w:pPr>
              <w:jc w:val="center"/>
              <w:rPr>
                <w:rFonts w:ascii="TH SarabunPSK" w:hAnsi="TH SarabunPSK" w:cs="TH SarabunPSK"/>
                <w:sz w:val="32"/>
                <w:szCs w:val="32"/>
              </w:rPr>
            </w:pPr>
          </w:p>
        </w:tc>
        <w:tc>
          <w:tcPr>
            <w:tcW w:w="1422" w:type="pct"/>
          </w:tcPr>
          <w:p w:rsidR="00B7620E" w:rsidRPr="00CA76B3" w:rsidRDefault="00B7620E" w:rsidP="00F109B2">
            <w:pPr>
              <w:numPr>
                <w:ilvl w:val="0"/>
                <w:numId w:val="47"/>
              </w:numPr>
              <w:tabs>
                <w:tab w:val="left" w:pos="0"/>
              </w:tabs>
              <w:ind w:left="317" w:hanging="317"/>
              <w:jc w:val="both"/>
              <w:rPr>
                <w:rFonts w:ascii="TH SarabunPSK" w:hAnsi="TH SarabunPSK" w:cs="TH SarabunPSK"/>
                <w:b/>
                <w:bCs/>
                <w:sz w:val="32"/>
                <w:szCs w:val="32"/>
                <w:cs/>
              </w:rPr>
            </w:pPr>
            <w:r w:rsidRPr="00CA76B3">
              <w:rPr>
                <w:rFonts w:ascii="TH SarabunPSK" w:hAnsi="TH SarabunPSK" w:cs="TH SarabunPSK"/>
                <w:b/>
                <w:bCs/>
                <w:sz w:val="32"/>
                <w:szCs w:val="32"/>
                <w:cs/>
              </w:rPr>
              <w:t>หมวดดุษฏีนิพนธ์</w:t>
            </w:r>
          </w:p>
        </w:tc>
        <w:tc>
          <w:tcPr>
            <w:tcW w:w="393" w:type="pct"/>
          </w:tcPr>
          <w:p w:rsidR="00B7620E" w:rsidRPr="00CA76B3" w:rsidRDefault="00B7620E" w:rsidP="002F31B7">
            <w:pPr>
              <w:jc w:val="center"/>
              <w:rPr>
                <w:rFonts w:ascii="TH SarabunPSK" w:hAnsi="TH SarabunPSK" w:cs="TH SarabunPSK"/>
                <w:b/>
                <w:bCs/>
                <w:sz w:val="32"/>
                <w:szCs w:val="32"/>
              </w:rPr>
            </w:pPr>
            <w:r w:rsidRPr="00CA76B3">
              <w:rPr>
                <w:rFonts w:ascii="TH SarabunPSK" w:hAnsi="TH SarabunPSK" w:cs="TH SarabunPSK"/>
                <w:b/>
                <w:bCs/>
                <w:sz w:val="32"/>
                <w:szCs w:val="32"/>
              </w:rPr>
              <w:t>48</w:t>
            </w:r>
          </w:p>
        </w:tc>
        <w:tc>
          <w:tcPr>
            <w:tcW w:w="1372" w:type="pct"/>
          </w:tcPr>
          <w:p w:rsidR="00B7620E" w:rsidRPr="00CA76B3" w:rsidRDefault="00B7620E" w:rsidP="002F31B7">
            <w:pPr>
              <w:tabs>
                <w:tab w:val="left" w:pos="0"/>
              </w:tabs>
              <w:ind w:left="317"/>
              <w:jc w:val="both"/>
              <w:rPr>
                <w:rFonts w:ascii="TH SarabunPSK" w:hAnsi="TH SarabunPSK" w:cs="TH SarabunPSK"/>
                <w:b/>
                <w:bCs/>
                <w:sz w:val="32"/>
                <w:szCs w:val="32"/>
                <w:cs/>
              </w:rPr>
            </w:pPr>
          </w:p>
        </w:tc>
        <w:tc>
          <w:tcPr>
            <w:tcW w:w="392" w:type="pct"/>
          </w:tcPr>
          <w:p w:rsidR="00B7620E" w:rsidRPr="00CA76B3" w:rsidRDefault="00B7620E" w:rsidP="002F31B7">
            <w:pPr>
              <w:jc w:val="center"/>
              <w:rPr>
                <w:rFonts w:ascii="TH SarabunPSK" w:hAnsi="TH SarabunPSK" w:cs="TH SarabunPSK"/>
                <w:b/>
                <w:bCs/>
                <w:sz w:val="32"/>
                <w:szCs w:val="32"/>
              </w:rPr>
            </w:pPr>
          </w:p>
        </w:tc>
        <w:tc>
          <w:tcPr>
            <w:tcW w:w="1127" w:type="pct"/>
          </w:tcPr>
          <w:p w:rsidR="00B7620E" w:rsidRPr="00CA76B3" w:rsidRDefault="00B7620E" w:rsidP="002F31B7">
            <w:pPr>
              <w:ind w:left="175" w:hanging="175"/>
              <w:jc w:val="thaiDistribute"/>
              <w:rPr>
                <w:rFonts w:ascii="TH SarabunPSK" w:hAnsi="TH SarabunPSK" w:cs="TH SarabunPSK"/>
                <w:sz w:val="32"/>
                <w:szCs w:val="32"/>
              </w:rPr>
            </w:pPr>
          </w:p>
        </w:tc>
      </w:tr>
      <w:tr w:rsidR="00B7620E" w:rsidRPr="00CA76B3" w:rsidTr="002F31B7">
        <w:tc>
          <w:tcPr>
            <w:tcW w:w="294" w:type="pct"/>
          </w:tcPr>
          <w:p w:rsidR="00B7620E" w:rsidRPr="00CA76B3" w:rsidRDefault="00B7620E" w:rsidP="002F31B7">
            <w:pPr>
              <w:spacing w:line="276" w:lineRule="auto"/>
              <w:jc w:val="center"/>
              <w:rPr>
                <w:rFonts w:ascii="TH SarabunPSK" w:hAnsi="TH SarabunPSK" w:cs="TH SarabunPSK"/>
                <w:sz w:val="32"/>
                <w:szCs w:val="32"/>
              </w:rPr>
            </w:pPr>
          </w:p>
        </w:tc>
        <w:tc>
          <w:tcPr>
            <w:tcW w:w="1422" w:type="pct"/>
          </w:tcPr>
          <w:p w:rsidR="00B7620E" w:rsidRPr="00CA76B3" w:rsidRDefault="00B7620E" w:rsidP="002F31B7">
            <w:pPr>
              <w:spacing w:line="276" w:lineRule="auto"/>
              <w:jc w:val="thaiDistribute"/>
              <w:rPr>
                <w:rFonts w:ascii="TH SarabunPSK" w:hAnsi="TH SarabunPSK" w:cs="TH SarabunPSK"/>
                <w:b/>
                <w:bCs/>
                <w:sz w:val="32"/>
                <w:szCs w:val="32"/>
                <w:cs/>
              </w:rPr>
            </w:pPr>
            <w:r w:rsidRPr="00CA76B3">
              <w:rPr>
                <w:rFonts w:ascii="TH SarabunPSK" w:hAnsi="TH SarabunPSK" w:cs="TH SarabunPSK"/>
                <w:b/>
                <w:bCs/>
                <w:sz w:val="32"/>
                <w:szCs w:val="32"/>
                <w:cs/>
              </w:rPr>
              <w:t>การปรับปรุงแก้ไขรายละเอียดรายวิชา</w:t>
            </w:r>
          </w:p>
        </w:tc>
        <w:tc>
          <w:tcPr>
            <w:tcW w:w="393" w:type="pct"/>
          </w:tcPr>
          <w:p w:rsidR="00B7620E" w:rsidRPr="00CA76B3" w:rsidRDefault="00B7620E" w:rsidP="002F31B7">
            <w:pPr>
              <w:spacing w:line="276" w:lineRule="auto"/>
              <w:jc w:val="thaiDistribute"/>
              <w:rPr>
                <w:rFonts w:ascii="TH SarabunPSK" w:hAnsi="TH SarabunPSK" w:cs="TH SarabunPSK"/>
                <w:b/>
                <w:bCs/>
                <w:sz w:val="32"/>
                <w:szCs w:val="32"/>
              </w:rPr>
            </w:pPr>
          </w:p>
        </w:tc>
        <w:tc>
          <w:tcPr>
            <w:tcW w:w="1372" w:type="pct"/>
          </w:tcPr>
          <w:p w:rsidR="00B7620E" w:rsidRPr="00CA76B3" w:rsidRDefault="00B7620E" w:rsidP="002F31B7">
            <w:pPr>
              <w:spacing w:line="276" w:lineRule="auto"/>
              <w:rPr>
                <w:rFonts w:ascii="TH SarabunPSK" w:hAnsi="TH SarabunPSK" w:cs="TH SarabunPSK"/>
                <w:b/>
                <w:bCs/>
                <w:sz w:val="32"/>
                <w:szCs w:val="32"/>
                <w:cs/>
              </w:rPr>
            </w:pPr>
          </w:p>
        </w:tc>
        <w:tc>
          <w:tcPr>
            <w:tcW w:w="392" w:type="pct"/>
          </w:tcPr>
          <w:p w:rsidR="00B7620E" w:rsidRPr="00CA76B3" w:rsidRDefault="00B7620E" w:rsidP="002F31B7">
            <w:pPr>
              <w:spacing w:line="276" w:lineRule="auto"/>
              <w:jc w:val="right"/>
              <w:rPr>
                <w:rFonts w:ascii="TH SarabunPSK" w:hAnsi="TH SarabunPSK" w:cs="TH SarabunPSK"/>
                <w:sz w:val="32"/>
                <w:szCs w:val="32"/>
                <w:cs/>
              </w:rPr>
            </w:pPr>
          </w:p>
        </w:tc>
        <w:tc>
          <w:tcPr>
            <w:tcW w:w="1127" w:type="pct"/>
          </w:tcPr>
          <w:p w:rsidR="00B7620E" w:rsidRPr="00CA76B3" w:rsidRDefault="00B7620E" w:rsidP="002F31B7">
            <w:pPr>
              <w:spacing w:line="276" w:lineRule="auto"/>
              <w:jc w:val="thaiDistribute"/>
              <w:rPr>
                <w:rFonts w:ascii="TH SarabunPSK" w:hAnsi="TH SarabunPSK" w:cs="TH SarabunPSK"/>
                <w:b/>
                <w:bCs/>
                <w:sz w:val="32"/>
                <w:szCs w:val="32"/>
              </w:rPr>
            </w:pPr>
          </w:p>
        </w:tc>
      </w:tr>
      <w:tr w:rsidR="00B7620E" w:rsidRPr="00CA76B3" w:rsidTr="002F31B7">
        <w:tc>
          <w:tcPr>
            <w:tcW w:w="294" w:type="pct"/>
          </w:tcPr>
          <w:p w:rsidR="00B7620E" w:rsidRPr="00CA76B3" w:rsidRDefault="00B7620E" w:rsidP="002F31B7">
            <w:pPr>
              <w:jc w:val="center"/>
              <w:rPr>
                <w:rFonts w:ascii="TH SarabunPSK" w:hAnsi="TH SarabunPSK" w:cs="TH SarabunPSK"/>
                <w:sz w:val="32"/>
                <w:szCs w:val="32"/>
              </w:rPr>
            </w:pPr>
          </w:p>
        </w:tc>
        <w:tc>
          <w:tcPr>
            <w:tcW w:w="1422" w:type="pct"/>
          </w:tcPr>
          <w:p w:rsidR="00B7620E" w:rsidRPr="00CA76B3" w:rsidRDefault="00B7620E" w:rsidP="002F31B7">
            <w:pPr>
              <w:rPr>
                <w:rFonts w:ascii="TH SarabunPSK" w:hAnsi="TH SarabunPSK" w:cs="TH SarabunPSK"/>
                <w:b/>
                <w:bCs/>
                <w:sz w:val="32"/>
                <w:szCs w:val="32"/>
                <w:cs/>
              </w:rPr>
            </w:pPr>
            <w:r w:rsidRPr="00CA76B3">
              <w:rPr>
                <w:rFonts w:ascii="TH SarabunPSK" w:hAnsi="TH SarabunPSK" w:cs="TH SarabunPSK"/>
                <w:b/>
                <w:bCs/>
                <w:sz w:val="32"/>
                <w:szCs w:val="32"/>
                <w:cs/>
              </w:rPr>
              <w:t>ก. หมวดวิชาเฉพาะ</w:t>
            </w:r>
          </w:p>
        </w:tc>
        <w:tc>
          <w:tcPr>
            <w:tcW w:w="393" w:type="pct"/>
          </w:tcPr>
          <w:p w:rsidR="00B7620E" w:rsidRPr="00CA76B3" w:rsidRDefault="00B7620E" w:rsidP="002F31B7">
            <w:pPr>
              <w:jc w:val="thaiDistribute"/>
              <w:rPr>
                <w:rFonts w:ascii="TH SarabunPSK" w:hAnsi="TH SarabunPSK" w:cs="TH SarabunPSK"/>
                <w:b/>
                <w:bCs/>
                <w:sz w:val="32"/>
                <w:szCs w:val="32"/>
              </w:rPr>
            </w:pPr>
          </w:p>
        </w:tc>
        <w:tc>
          <w:tcPr>
            <w:tcW w:w="1372" w:type="pct"/>
          </w:tcPr>
          <w:p w:rsidR="00B7620E" w:rsidRPr="00CA76B3" w:rsidRDefault="00B7620E" w:rsidP="002F31B7">
            <w:pPr>
              <w:rPr>
                <w:rFonts w:ascii="TH SarabunPSK" w:hAnsi="TH SarabunPSK" w:cs="TH SarabunPSK"/>
                <w:b/>
                <w:bCs/>
                <w:sz w:val="32"/>
                <w:szCs w:val="32"/>
                <w:cs/>
              </w:rPr>
            </w:pPr>
            <w:r w:rsidRPr="00CA76B3">
              <w:rPr>
                <w:rFonts w:ascii="TH SarabunPSK" w:hAnsi="TH SarabunPSK" w:cs="TH SarabunPSK"/>
                <w:b/>
                <w:bCs/>
                <w:sz w:val="32"/>
                <w:szCs w:val="32"/>
                <w:cs/>
              </w:rPr>
              <w:t>ก. หมวดวิชาเฉพาะ</w:t>
            </w:r>
          </w:p>
        </w:tc>
        <w:tc>
          <w:tcPr>
            <w:tcW w:w="392" w:type="pct"/>
          </w:tcPr>
          <w:p w:rsidR="00B7620E" w:rsidRPr="00CA76B3" w:rsidRDefault="00B7620E" w:rsidP="002F31B7">
            <w:pPr>
              <w:jc w:val="right"/>
              <w:rPr>
                <w:rFonts w:ascii="TH SarabunPSK" w:hAnsi="TH SarabunPSK" w:cs="TH SarabunPSK"/>
                <w:sz w:val="32"/>
                <w:szCs w:val="32"/>
                <w:cs/>
              </w:rPr>
            </w:pPr>
          </w:p>
        </w:tc>
        <w:tc>
          <w:tcPr>
            <w:tcW w:w="1127" w:type="pct"/>
          </w:tcPr>
          <w:p w:rsidR="00B7620E" w:rsidRPr="00CA76B3" w:rsidRDefault="00B7620E" w:rsidP="002F31B7">
            <w:pPr>
              <w:jc w:val="thaiDistribute"/>
              <w:rPr>
                <w:rFonts w:ascii="TH SarabunPSK" w:hAnsi="TH SarabunPSK" w:cs="TH SarabunPSK"/>
                <w:b/>
                <w:bCs/>
                <w:sz w:val="32"/>
                <w:szCs w:val="32"/>
              </w:rPr>
            </w:pPr>
          </w:p>
        </w:tc>
      </w:tr>
      <w:tr w:rsidR="00B7620E" w:rsidRPr="00CA76B3" w:rsidTr="002F31B7">
        <w:tc>
          <w:tcPr>
            <w:tcW w:w="294"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hint="cs"/>
                <w:sz w:val="32"/>
                <w:szCs w:val="32"/>
                <w:cs/>
              </w:rPr>
              <w:t>ลำดับที่</w:t>
            </w:r>
          </w:p>
          <w:p w:rsidR="00B7620E" w:rsidRPr="00CA76B3" w:rsidRDefault="00B7620E" w:rsidP="002F31B7">
            <w:pPr>
              <w:ind w:left="-108" w:right="-109"/>
              <w:jc w:val="center"/>
              <w:rPr>
                <w:rFonts w:ascii="TH SarabunPSK" w:hAnsi="TH SarabunPSK" w:cs="TH SarabunPSK"/>
                <w:sz w:val="32"/>
                <w:szCs w:val="32"/>
                <w:cs/>
              </w:rPr>
            </w:pPr>
            <w:r w:rsidRPr="00CA76B3">
              <w:rPr>
                <w:rFonts w:ascii="TH SarabunPSK" w:hAnsi="TH SarabunPSK" w:cs="TH SarabunPSK" w:hint="cs"/>
                <w:sz w:val="32"/>
                <w:szCs w:val="32"/>
                <w:cs/>
              </w:rPr>
              <w:t>รายวิชา</w:t>
            </w:r>
          </w:p>
        </w:tc>
        <w:tc>
          <w:tcPr>
            <w:tcW w:w="1422" w:type="pct"/>
          </w:tcPr>
          <w:p w:rsidR="00B7620E" w:rsidRPr="00CA76B3" w:rsidRDefault="00B7620E" w:rsidP="002F31B7">
            <w:pPr>
              <w:rPr>
                <w:rFonts w:ascii="TH SarabunPSK" w:hAnsi="TH SarabunPSK" w:cs="TH SarabunPSK"/>
                <w:b/>
                <w:bCs/>
                <w:sz w:val="32"/>
                <w:szCs w:val="32"/>
              </w:rPr>
            </w:pPr>
            <w:r w:rsidRPr="00CA76B3">
              <w:rPr>
                <w:rFonts w:ascii="TH SarabunPSK" w:hAnsi="TH SarabunPSK" w:cs="TH SarabunPSK"/>
                <w:b/>
                <w:bCs/>
                <w:sz w:val="32"/>
                <w:szCs w:val="32"/>
              </w:rPr>
              <w:t xml:space="preserve">1) </w:t>
            </w:r>
            <w:r w:rsidRPr="00CA76B3">
              <w:rPr>
                <w:rFonts w:ascii="TH SarabunPSK" w:hAnsi="TH SarabunPSK" w:cs="TH SarabunPSK"/>
                <w:b/>
                <w:bCs/>
                <w:sz w:val="32"/>
                <w:szCs w:val="32"/>
                <w:cs/>
              </w:rPr>
              <w:t>กลุ่มวิชาพื้นฐาน</w:t>
            </w:r>
          </w:p>
        </w:tc>
        <w:tc>
          <w:tcPr>
            <w:tcW w:w="393" w:type="pct"/>
          </w:tcPr>
          <w:p w:rsidR="00B7620E" w:rsidRPr="00CA76B3" w:rsidRDefault="00B7620E" w:rsidP="002F31B7">
            <w:pPr>
              <w:jc w:val="thaiDistribute"/>
              <w:rPr>
                <w:rFonts w:ascii="TH SarabunPSK" w:hAnsi="TH SarabunPSK" w:cs="TH SarabunPSK"/>
                <w:b/>
                <w:bCs/>
                <w:sz w:val="32"/>
                <w:szCs w:val="32"/>
              </w:rPr>
            </w:pPr>
          </w:p>
        </w:tc>
        <w:tc>
          <w:tcPr>
            <w:tcW w:w="1372" w:type="pct"/>
          </w:tcPr>
          <w:p w:rsidR="00B7620E" w:rsidRPr="00CA76B3" w:rsidRDefault="00B7620E" w:rsidP="002F31B7">
            <w:pPr>
              <w:rPr>
                <w:rFonts w:ascii="TH SarabunPSK" w:hAnsi="TH SarabunPSK" w:cs="TH SarabunPSK"/>
                <w:b/>
                <w:bCs/>
                <w:sz w:val="32"/>
                <w:szCs w:val="32"/>
              </w:rPr>
            </w:pPr>
            <w:r w:rsidRPr="00CA76B3">
              <w:rPr>
                <w:rFonts w:ascii="TH SarabunPSK" w:hAnsi="TH SarabunPSK" w:cs="TH SarabunPSK"/>
                <w:b/>
                <w:bCs/>
                <w:sz w:val="32"/>
                <w:szCs w:val="32"/>
              </w:rPr>
              <w:t xml:space="preserve">1) </w:t>
            </w:r>
            <w:r w:rsidRPr="00CA76B3">
              <w:rPr>
                <w:rFonts w:ascii="TH SarabunPSK" w:hAnsi="TH SarabunPSK" w:cs="TH SarabunPSK"/>
                <w:b/>
                <w:bCs/>
                <w:sz w:val="32"/>
                <w:szCs w:val="32"/>
                <w:cs/>
              </w:rPr>
              <w:t>กลุ่มวิชาพื้นฐาน</w:t>
            </w:r>
          </w:p>
        </w:tc>
        <w:tc>
          <w:tcPr>
            <w:tcW w:w="392" w:type="pct"/>
          </w:tcPr>
          <w:p w:rsidR="00B7620E" w:rsidRPr="00CA76B3" w:rsidRDefault="00B7620E" w:rsidP="002F31B7">
            <w:pPr>
              <w:pStyle w:val="Heading6"/>
              <w:jc w:val="right"/>
              <w:rPr>
                <w:rFonts w:ascii="TH SarabunPSK" w:hAnsi="TH SarabunPSK" w:cs="TH SarabunPSK"/>
                <w:b/>
                <w:bCs/>
                <w:i w:val="0"/>
                <w:iCs w:val="0"/>
                <w:color w:val="auto"/>
                <w:sz w:val="32"/>
                <w:szCs w:val="32"/>
              </w:rPr>
            </w:pPr>
          </w:p>
        </w:tc>
        <w:tc>
          <w:tcPr>
            <w:tcW w:w="1127" w:type="pct"/>
          </w:tcPr>
          <w:p w:rsidR="00B7620E" w:rsidRPr="00CA76B3" w:rsidRDefault="00B7620E" w:rsidP="00F109B2">
            <w:pPr>
              <w:numPr>
                <w:ilvl w:val="0"/>
                <w:numId w:val="25"/>
              </w:numPr>
              <w:ind w:left="175" w:hanging="142"/>
              <w:rPr>
                <w:rFonts w:ascii="TH SarabunPSK" w:hAnsi="TH SarabunPSK" w:cs="TH SarabunPSK"/>
                <w:sz w:val="32"/>
                <w:szCs w:val="32"/>
              </w:rPr>
            </w:pPr>
            <w:r w:rsidRPr="00CA76B3">
              <w:rPr>
                <w:rFonts w:ascii="TH SarabunPSK" w:hAnsi="TH SarabunPSK" w:cs="TH SarabunPSK"/>
                <w:sz w:val="32"/>
                <w:szCs w:val="32"/>
                <w:cs/>
              </w:rPr>
              <w:t>หลักสูตรเดิมแยกรายวิชาสัมมนาของแต่ละสาขาวิชาเอก หลักสูตรปรับปรุง</w:t>
            </w:r>
            <w:r w:rsidRPr="00CA76B3">
              <w:rPr>
                <w:rFonts w:ascii="TH SarabunPSK" w:hAnsi="TH SarabunPSK" w:cs="TH SarabunPSK" w:hint="cs"/>
                <w:sz w:val="32"/>
                <w:szCs w:val="32"/>
                <w:cs/>
              </w:rPr>
              <w:t>ยุบ</w:t>
            </w:r>
            <w:r w:rsidRPr="00CA76B3">
              <w:rPr>
                <w:rFonts w:ascii="TH SarabunPSK" w:hAnsi="TH SarabunPSK" w:cs="TH SarabunPSK"/>
                <w:sz w:val="32"/>
                <w:szCs w:val="32"/>
                <w:cs/>
              </w:rPr>
              <w:t>รวม</w:t>
            </w:r>
            <w:r w:rsidRPr="00CA76B3">
              <w:rPr>
                <w:rFonts w:ascii="TH SarabunPSK" w:hAnsi="TH SarabunPSK" w:cs="TH SarabunPSK" w:hint="cs"/>
                <w:sz w:val="32"/>
                <w:szCs w:val="32"/>
                <w:cs/>
              </w:rPr>
              <w:t>วิชาสัมมนา</w:t>
            </w:r>
            <w:r w:rsidRPr="00CA76B3">
              <w:rPr>
                <w:rFonts w:ascii="TH SarabunPSK" w:hAnsi="TH SarabunPSK" w:cs="TH SarabunPSK"/>
                <w:sz w:val="32"/>
                <w:szCs w:val="32"/>
                <w:cs/>
              </w:rPr>
              <w:t>ทั้ง 4 สาขาวิชาเอกเป็นรายวิชาเดียวกัน</w:t>
            </w:r>
          </w:p>
          <w:p w:rsidR="00B7620E" w:rsidRPr="00CA76B3" w:rsidRDefault="00B7620E" w:rsidP="00F109B2">
            <w:pPr>
              <w:numPr>
                <w:ilvl w:val="0"/>
                <w:numId w:val="25"/>
              </w:numPr>
              <w:ind w:left="176" w:hanging="142"/>
              <w:rPr>
                <w:rFonts w:ascii="TH SarabunPSK" w:hAnsi="TH SarabunPSK" w:cs="TH SarabunPSK"/>
                <w:sz w:val="32"/>
                <w:szCs w:val="32"/>
              </w:rPr>
            </w:pPr>
            <w:r w:rsidRPr="00CA76B3">
              <w:rPr>
                <w:rFonts w:ascii="TH SarabunPSK" w:hAnsi="TH SarabunPSK" w:cs="TH SarabunPSK"/>
                <w:sz w:val="32"/>
                <w:szCs w:val="32"/>
                <w:cs/>
              </w:rPr>
              <w:t>เปลี่ยนรหัสรายวิชาเป็น 1212 9</w:t>
            </w:r>
            <w:r w:rsidRPr="00CA76B3">
              <w:rPr>
                <w:rFonts w:ascii="TH SarabunPSK" w:hAnsi="TH SarabunPSK" w:cs="TH SarabunPSK"/>
                <w:sz w:val="32"/>
                <w:szCs w:val="32"/>
              </w:rPr>
              <w:t xml:space="preserve">8x </w:t>
            </w:r>
            <w:r w:rsidRPr="00CA76B3">
              <w:rPr>
                <w:rFonts w:ascii="TH SarabunPSK" w:hAnsi="TH SarabunPSK" w:cs="TH SarabunPSK"/>
                <w:sz w:val="32"/>
                <w:szCs w:val="32"/>
                <w:cs/>
              </w:rPr>
              <w:t>ซึ่งเป็นรายวิชาสำหรับทุกสาขาวิชาเอก</w:t>
            </w:r>
          </w:p>
        </w:tc>
      </w:tr>
      <w:tr w:rsidR="00B7620E" w:rsidRPr="00CA76B3" w:rsidTr="002F31B7">
        <w:tc>
          <w:tcPr>
            <w:tcW w:w="294"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hint="cs"/>
                <w:sz w:val="32"/>
                <w:szCs w:val="32"/>
                <w:cs/>
              </w:rPr>
              <w:t>1</w:t>
            </w:r>
          </w:p>
        </w:tc>
        <w:tc>
          <w:tcPr>
            <w:tcW w:w="1422" w:type="pct"/>
          </w:tcPr>
          <w:p w:rsidR="00B7620E" w:rsidRPr="00CA76B3" w:rsidRDefault="00B7620E" w:rsidP="002F31B7">
            <w:pPr>
              <w:rPr>
                <w:rFonts w:ascii="TH SarabunPSK" w:hAnsi="TH SarabunPSK" w:cs="TH SarabunPSK"/>
                <w:sz w:val="32"/>
                <w:szCs w:val="32"/>
                <w:cs/>
              </w:rPr>
            </w:pPr>
            <w:r w:rsidRPr="00CA76B3">
              <w:rPr>
                <w:rFonts w:ascii="TH SarabunPSK" w:hAnsi="TH SarabunPSK" w:cs="TH SarabunPSK"/>
                <w:sz w:val="32"/>
                <w:szCs w:val="32"/>
                <w:cs/>
              </w:rPr>
              <w:t xml:space="preserve">1201 </w:t>
            </w:r>
            <w:r w:rsidRPr="00CA76B3">
              <w:rPr>
                <w:rFonts w:ascii="TH SarabunPSK" w:hAnsi="TH SarabunPSK" w:cs="TH SarabunPSK"/>
                <w:sz w:val="32"/>
                <w:szCs w:val="32"/>
              </w:rPr>
              <w:t>7</w:t>
            </w:r>
            <w:r w:rsidRPr="00CA76B3">
              <w:rPr>
                <w:rFonts w:ascii="TH SarabunPSK" w:hAnsi="TH SarabunPSK" w:cs="TH SarabunPSK"/>
                <w:sz w:val="32"/>
                <w:szCs w:val="32"/>
                <w:cs/>
              </w:rPr>
              <w:t>80</w:t>
            </w:r>
            <w:r w:rsidRPr="00CA76B3">
              <w:rPr>
                <w:rFonts w:ascii="TH SarabunPSK" w:hAnsi="TH SarabunPSK" w:cs="TH SarabunPSK"/>
                <w:sz w:val="32"/>
                <w:szCs w:val="32"/>
              </w:rPr>
              <w:t xml:space="preserve"> </w:t>
            </w:r>
            <w:r w:rsidRPr="00CA76B3">
              <w:rPr>
                <w:rFonts w:ascii="TH SarabunPSK" w:hAnsi="TH SarabunPSK" w:cs="TH SarabunPSK"/>
                <w:sz w:val="32"/>
                <w:szCs w:val="32"/>
                <w:cs/>
              </w:rPr>
              <w:t>สัมมนา 1</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rPr>
              <w:t>(Seminar I</w:t>
            </w:r>
            <w:r w:rsidRPr="00CA76B3">
              <w:rPr>
                <w:rFonts w:ascii="TH SarabunPSK" w:hAnsi="TH SarabunPSK" w:cs="TH SarabunPSK"/>
                <w:sz w:val="32"/>
                <w:szCs w:val="32"/>
                <w:cs/>
              </w:rPr>
              <w:t>)</w:t>
            </w:r>
          </w:p>
          <w:p w:rsidR="00B7620E" w:rsidRPr="00CA76B3" w:rsidRDefault="00B7620E" w:rsidP="002F31B7">
            <w:pPr>
              <w:tabs>
                <w:tab w:val="left" w:pos="1058"/>
              </w:tabs>
              <w:ind w:firstLine="319"/>
              <w:rPr>
                <w:rFonts w:ascii="TH SarabunPSK" w:hAnsi="TH SarabunPSK" w:cs="TH SarabunPSK"/>
                <w:sz w:val="32"/>
                <w:szCs w:val="32"/>
              </w:rPr>
            </w:pPr>
            <w:r w:rsidRPr="00CA76B3">
              <w:rPr>
                <w:rFonts w:ascii="TH SarabunPSK" w:hAnsi="TH SarabunPSK" w:cs="TH SarabunPSK"/>
                <w:sz w:val="32"/>
                <w:szCs w:val="32"/>
                <w:cs/>
              </w:rPr>
              <w:t>การเลือก การแสวงหา และการรวบรวม องค์ความรู้ที่ทันสมัยในแง่มุมต่างๆ ภายในขอบเขตด้านพืชไร่  การวิเคราะห์ การสังเคราะห์ สรุป พร้อมข้อเสนอแนะ  การนำเสนอ และการจัดทำบทความฉบับสมบูรณ์</w:t>
            </w:r>
          </w:p>
          <w:p w:rsidR="00B7620E" w:rsidRPr="00CA76B3" w:rsidRDefault="00B7620E" w:rsidP="002F31B7">
            <w:pPr>
              <w:ind w:firstLine="319"/>
              <w:rPr>
                <w:rFonts w:ascii="TH SarabunPSK" w:hAnsi="TH SarabunPSK" w:cs="TH SarabunPSK"/>
                <w:sz w:val="32"/>
                <w:szCs w:val="32"/>
              </w:rPr>
            </w:pPr>
            <w:r w:rsidRPr="00CA76B3">
              <w:rPr>
                <w:rFonts w:ascii="TH SarabunPSK" w:hAnsi="TH SarabunPSK" w:cs="TH SarabunPSK"/>
                <w:sz w:val="32"/>
                <w:szCs w:val="32"/>
              </w:rPr>
              <w:t>Selection, seeking, and collecting of knowledge in modern aspects in Agronomy; analyses, syntheses, conclusion, and suggestion; presentation; and paper writing</w:t>
            </w:r>
          </w:p>
          <w:p w:rsidR="00B7620E" w:rsidRPr="00CA76B3" w:rsidRDefault="00B7620E" w:rsidP="002F31B7">
            <w:pPr>
              <w:jc w:val="thaiDistribute"/>
              <w:rPr>
                <w:rFonts w:ascii="TH SarabunPSK" w:hAnsi="TH SarabunPSK" w:cs="TH SarabunPSK"/>
                <w:szCs w:val="24"/>
              </w:rPr>
            </w:pP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rPr>
              <w:t xml:space="preserve">1202 780 </w:t>
            </w:r>
            <w:r w:rsidRPr="00CA76B3">
              <w:rPr>
                <w:rFonts w:ascii="TH SarabunPSK" w:hAnsi="TH SarabunPSK" w:cs="TH SarabunPSK"/>
                <w:sz w:val="32"/>
                <w:szCs w:val="32"/>
                <w:cs/>
              </w:rPr>
              <w:t>สัมมนา 1</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rPr>
              <w:lastRenderedPageBreak/>
              <w:t>(Seminar I</w:t>
            </w:r>
            <w:r w:rsidRPr="00CA76B3">
              <w:rPr>
                <w:rFonts w:ascii="TH SarabunPSK" w:hAnsi="TH SarabunPSK" w:cs="TH SarabunPSK"/>
                <w:sz w:val="32"/>
                <w:szCs w:val="32"/>
                <w:cs/>
              </w:rPr>
              <w:t>)</w:t>
            </w:r>
          </w:p>
          <w:p w:rsidR="00B7620E" w:rsidRPr="00CA76B3" w:rsidRDefault="00B7620E" w:rsidP="002F31B7">
            <w:pPr>
              <w:ind w:firstLine="319"/>
              <w:rPr>
                <w:rFonts w:ascii="TH SarabunPSK" w:hAnsi="TH SarabunPSK" w:cs="TH SarabunPSK"/>
                <w:sz w:val="32"/>
                <w:szCs w:val="32"/>
              </w:rPr>
            </w:pPr>
            <w:r w:rsidRPr="00CA76B3">
              <w:rPr>
                <w:rFonts w:ascii="TH SarabunPSK" w:hAnsi="TH SarabunPSK" w:cs="TH SarabunPSK" w:hint="cs"/>
                <w:sz w:val="32"/>
                <w:szCs w:val="32"/>
                <w:cs/>
              </w:rPr>
              <w:t>การเลือกองค์ความรู้ การแสวงหา และรวบรวมความรู้ที่ทันสมัยในแง่มุมต่างๆภายในขอบเขตการศึกษาด้านพืชสวน เพื่อนำมาวิเคราะห์ สังเคราะห์ สรุป พร้อมข้อเสนอแนะและนำเสนอ เพื่อได้ข้อมูลป้อนกลับ หรือข้อเสนอแนะจากผู้ร่วมประชุม เพื่อนร่วมชั้นและผู้เชี่ยวชาญและการจัดทำรายงานฉบับสมบูรณ์</w:t>
            </w:r>
          </w:p>
          <w:p w:rsidR="00B7620E" w:rsidRPr="00CA76B3" w:rsidRDefault="00B7620E" w:rsidP="002F31B7">
            <w:pPr>
              <w:ind w:firstLine="319"/>
              <w:rPr>
                <w:rFonts w:ascii="TH SarabunPSK" w:hAnsi="TH SarabunPSK" w:cs="TH SarabunPSK"/>
                <w:sz w:val="32"/>
                <w:szCs w:val="32"/>
              </w:rPr>
            </w:pPr>
            <w:r w:rsidRPr="00CA76B3">
              <w:rPr>
                <w:rFonts w:ascii="TH SarabunPSK" w:hAnsi="TH SarabunPSK" w:cs="TH SarabunPSK"/>
                <w:sz w:val="32"/>
                <w:szCs w:val="32"/>
              </w:rPr>
              <w:t>Selection knowledge;  seek and collect knowledge in modern aspects of Horitculture the scope of interest; synthetic concluded with suggestions and offers to get feedback;  suggestions from peers;  classmate and experts;  preparation of final report</w:t>
            </w:r>
          </w:p>
          <w:p w:rsidR="00B7620E" w:rsidRPr="00CA76B3" w:rsidRDefault="00B7620E" w:rsidP="002F31B7">
            <w:pPr>
              <w:rPr>
                <w:rFonts w:ascii="TH SarabunPSK" w:hAnsi="TH SarabunPSK" w:cs="TH SarabunPSK"/>
                <w:szCs w:val="24"/>
              </w:rPr>
            </w:pP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rPr>
              <w:t xml:space="preserve">1203 780 </w:t>
            </w:r>
            <w:r w:rsidRPr="00CA76B3">
              <w:rPr>
                <w:rFonts w:ascii="TH SarabunPSK" w:hAnsi="TH SarabunPSK" w:cs="TH SarabunPSK"/>
                <w:sz w:val="32"/>
                <w:szCs w:val="32"/>
                <w:cs/>
              </w:rPr>
              <w:t>สัมมนา 1</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rPr>
              <w:t>(Seminar I</w:t>
            </w:r>
            <w:r w:rsidRPr="00CA76B3">
              <w:rPr>
                <w:rFonts w:ascii="TH SarabunPSK" w:hAnsi="TH SarabunPSK" w:cs="TH SarabunPSK"/>
                <w:sz w:val="32"/>
                <w:szCs w:val="32"/>
                <w:cs/>
              </w:rPr>
              <w:t>)</w:t>
            </w:r>
          </w:p>
          <w:p w:rsidR="00B7620E" w:rsidRPr="00CA76B3" w:rsidRDefault="00B7620E" w:rsidP="002F31B7">
            <w:pPr>
              <w:tabs>
                <w:tab w:val="left" w:pos="1058"/>
              </w:tabs>
              <w:spacing w:line="216" w:lineRule="auto"/>
              <w:ind w:firstLine="319"/>
              <w:rPr>
                <w:rFonts w:ascii="TH SarabunPSK" w:hAnsi="TH SarabunPSK" w:cs="TH SarabunPSK"/>
                <w:sz w:val="32"/>
                <w:szCs w:val="32"/>
              </w:rPr>
            </w:pPr>
            <w:r w:rsidRPr="00CA76B3">
              <w:rPr>
                <w:rFonts w:ascii="TH SarabunPSK" w:hAnsi="TH SarabunPSK" w:cs="TH SarabunPSK"/>
                <w:sz w:val="32"/>
                <w:szCs w:val="32"/>
                <w:cs/>
              </w:rPr>
              <w:t>การเลือกองค์ความรู้ การแสวงหาและรวบรวมความรู้ที่ทันสมัยในแง่มุมต่าง ๆ ภายในขอบเขตการศึกษาด้านสัตวศาสตร์ เพื่อนำมาวิเคราะห์ สังเคราะห์ สรุป พร้อมข้อเสนอแนะ และนำเสนอ เพื่อได้ข้อมูลป้อนกลับ หรือ</w:t>
            </w:r>
            <w:r w:rsidRPr="00CA76B3">
              <w:rPr>
                <w:rFonts w:ascii="TH SarabunPSK" w:hAnsi="TH SarabunPSK" w:cs="TH SarabunPSK"/>
                <w:sz w:val="32"/>
                <w:szCs w:val="32"/>
                <w:cs/>
              </w:rPr>
              <w:lastRenderedPageBreak/>
              <w:t>ข้อเสนอแนะจากผู้ร่วมประชุม เพื่อนร่วมชั้น และผู้เชี่ยวชาญ และการจัดทำรายงานฉบับสมบูรณ์</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rPr>
              <w:t xml:space="preserve">     Selection knowledge; seek and collect knowledge in modern aspects of </w:t>
            </w:r>
            <w:r w:rsidRPr="00CA76B3">
              <w:rPr>
                <w:rFonts w:ascii="TH SarabunPSK" w:hAnsi="TH SarabunPSK" w:cs="TH SarabunPSK"/>
                <w:sz w:val="32"/>
                <w:szCs w:val="32"/>
                <w:cs/>
              </w:rPr>
              <w:t xml:space="preserve"> </w:t>
            </w:r>
            <w:r w:rsidRPr="00CA76B3">
              <w:rPr>
                <w:rFonts w:ascii="TH SarabunPSK" w:hAnsi="TH SarabunPSK" w:cs="TH SarabunPSK"/>
                <w:sz w:val="32"/>
                <w:szCs w:val="32"/>
              </w:rPr>
              <w:t>Animal Science  the scope of interest; synthetic concluded with suggestions and offers to get feedback; suggestions from peers; classmate and experts; preparation of final report</w:t>
            </w:r>
          </w:p>
          <w:p w:rsidR="00B7620E" w:rsidRPr="00CA76B3" w:rsidRDefault="00B7620E" w:rsidP="002F31B7">
            <w:pPr>
              <w:rPr>
                <w:rFonts w:ascii="TH SarabunPSK" w:hAnsi="TH SarabunPSK" w:cs="TH SarabunPSK"/>
                <w:szCs w:val="24"/>
              </w:rPr>
            </w:pP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rPr>
              <w:t xml:space="preserve">1204 780 </w:t>
            </w:r>
            <w:r w:rsidRPr="00CA76B3">
              <w:rPr>
                <w:rFonts w:ascii="TH SarabunPSK" w:hAnsi="TH SarabunPSK" w:cs="TH SarabunPSK"/>
                <w:sz w:val="32"/>
                <w:szCs w:val="32"/>
                <w:cs/>
              </w:rPr>
              <w:t>สัมมนา 1</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rPr>
              <w:t>(Seminar I</w:t>
            </w:r>
            <w:r w:rsidRPr="00CA76B3">
              <w:rPr>
                <w:rFonts w:ascii="TH SarabunPSK" w:hAnsi="TH SarabunPSK" w:cs="TH SarabunPSK"/>
                <w:sz w:val="32"/>
                <w:szCs w:val="32"/>
                <w:cs/>
              </w:rPr>
              <w:t>)</w:t>
            </w:r>
          </w:p>
          <w:p w:rsidR="00B7620E" w:rsidRPr="00CA76B3" w:rsidRDefault="00B7620E" w:rsidP="002F31B7">
            <w:pPr>
              <w:tabs>
                <w:tab w:val="left" w:pos="1058"/>
              </w:tabs>
              <w:ind w:firstLine="319"/>
              <w:rPr>
                <w:rFonts w:ascii="TH SarabunPSK" w:hAnsi="TH SarabunPSK" w:cs="TH SarabunPSK"/>
                <w:sz w:val="32"/>
                <w:szCs w:val="32"/>
              </w:rPr>
            </w:pPr>
            <w:r w:rsidRPr="00CA76B3">
              <w:rPr>
                <w:rFonts w:ascii="TH SarabunPSK" w:hAnsi="TH SarabunPSK" w:cs="TH SarabunPSK"/>
                <w:sz w:val="32"/>
                <w:szCs w:val="32"/>
                <w:cs/>
              </w:rPr>
              <w:t>การเลือกองค์ความรู้ การแสวงหา และรวบรวมความรู้ที่ทันสมัยในแง่มุมต่าง ๆ ภายในขอบเขตการศึกษาด้านวิทยาศาสตร์การประมง เพื่อนำมาวิเคราะห์ สังเคราะห์ สรุป พร้อมข้อเสนอแนะ และนำเสนอ เพื่อได้ข้อมูลป้อนกลับ หรือข้อเสนอแนะจากผู้ร่วมประชุม เพื่อนร่วมชั้น และผู้เชี่ยวชาญ และการจัดทำรายงานฉบับสมบูรณ์</w:t>
            </w:r>
          </w:p>
          <w:p w:rsidR="00B7620E" w:rsidRPr="00CA76B3" w:rsidRDefault="00B7620E" w:rsidP="002F31B7">
            <w:pPr>
              <w:tabs>
                <w:tab w:val="left" w:pos="1058"/>
              </w:tabs>
              <w:ind w:firstLine="319"/>
              <w:rPr>
                <w:rFonts w:ascii="TH SarabunPSK" w:hAnsi="TH SarabunPSK" w:cs="TH SarabunPSK"/>
                <w:sz w:val="32"/>
                <w:szCs w:val="32"/>
                <w:cs/>
              </w:rPr>
            </w:pPr>
            <w:r w:rsidRPr="00CA76B3">
              <w:rPr>
                <w:rFonts w:ascii="TH SarabunPSK" w:hAnsi="TH SarabunPSK" w:cs="TH SarabunPSK"/>
                <w:sz w:val="32"/>
                <w:szCs w:val="32"/>
              </w:rPr>
              <w:t xml:space="preserve">Selection knowledge; seek and collect knowledge in modern aspects of </w:t>
            </w:r>
            <w:r w:rsidRPr="00CA76B3">
              <w:rPr>
                <w:rFonts w:ascii="TH SarabunPSK" w:hAnsi="TH SarabunPSK" w:cs="TH SarabunPSK"/>
                <w:sz w:val="32"/>
                <w:szCs w:val="32"/>
                <w:cs/>
              </w:rPr>
              <w:t xml:space="preserve"> </w:t>
            </w:r>
            <w:r w:rsidRPr="00CA76B3">
              <w:rPr>
                <w:rFonts w:ascii="TH SarabunPSK" w:hAnsi="TH SarabunPSK" w:cs="TH SarabunPSK"/>
                <w:sz w:val="32"/>
                <w:szCs w:val="32"/>
              </w:rPr>
              <w:t xml:space="preserve">Fisheries Science the scope of </w:t>
            </w:r>
            <w:r w:rsidRPr="00CA76B3">
              <w:rPr>
                <w:rFonts w:ascii="TH SarabunPSK" w:hAnsi="TH SarabunPSK" w:cs="TH SarabunPSK"/>
                <w:sz w:val="32"/>
                <w:szCs w:val="32"/>
              </w:rPr>
              <w:lastRenderedPageBreak/>
              <w:t>interest; synthetic concluded with suggestions and offers to get feedback; suggestions from peers; classmate and experts; preparation of final report</w:t>
            </w:r>
          </w:p>
        </w:tc>
        <w:tc>
          <w:tcPr>
            <w:tcW w:w="393" w:type="pct"/>
          </w:tcPr>
          <w:p w:rsidR="00B7620E" w:rsidRPr="00CA76B3" w:rsidRDefault="00B7620E" w:rsidP="002F31B7">
            <w:pPr>
              <w:jc w:val="center"/>
              <w:rPr>
                <w:rFonts w:ascii="TH SarabunPSK" w:hAnsi="TH SarabunPSK" w:cs="TH SarabunPSK"/>
                <w:sz w:val="32"/>
                <w:szCs w:val="32"/>
                <w:cs/>
              </w:rPr>
            </w:pPr>
            <w:r w:rsidRPr="00CA76B3">
              <w:rPr>
                <w:rFonts w:ascii="TH SarabunPSK" w:hAnsi="TH SarabunPSK" w:cs="TH SarabunPSK"/>
                <w:sz w:val="32"/>
                <w:szCs w:val="32"/>
                <w:cs/>
              </w:rPr>
              <w:lastRenderedPageBreak/>
              <w:t>1(1-0-3)</w:t>
            </w:r>
          </w:p>
        </w:tc>
        <w:tc>
          <w:tcPr>
            <w:tcW w:w="1372" w:type="pct"/>
          </w:tcPr>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cs/>
              </w:rPr>
              <w:t>1212 980</w:t>
            </w:r>
            <w:r w:rsidRPr="00CA76B3">
              <w:rPr>
                <w:rFonts w:ascii="TH SarabunPSK" w:hAnsi="TH SarabunPSK" w:cs="TH SarabunPSK"/>
                <w:sz w:val="32"/>
                <w:szCs w:val="32"/>
              </w:rPr>
              <w:t xml:space="preserve"> </w:t>
            </w:r>
            <w:r w:rsidRPr="00CA76B3">
              <w:rPr>
                <w:rFonts w:ascii="TH SarabunPSK" w:hAnsi="TH SarabunPSK" w:cs="TH SarabunPSK"/>
                <w:sz w:val="32"/>
                <w:szCs w:val="32"/>
                <w:cs/>
              </w:rPr>
              <w:t xml:space="preserve">สัมมนา </w:t>
            </w:r>
            <w:r w:rsidRPr="00CA76B3">
              <w:rPr>
                <w:rFonts w:ascii="TH SarabunPSK" w:hAnsi="TH SarabunPSK" w:cs="TH SarabunPSK"/>
                <w:sz w:val="32"/>
                <w:szCs w:val="32"/>
              </w:rPr>
              <w:t>1</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rPr>
              <w:t xml:space="preserve">(Seminar I) </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hint="cs"/>
                <w:sz w:val="32"/>
                <w:szCs w:val="32"/>
                <w:cs/>
              </w:rPr>
              <w:t xml:space="preserve">     </w:t>
            </w:r>
            <w:r w:rsidRPr="00CA76B3">
              <w:rPr>
                <w:rFonts w:ascii="TH SarabunPSK" w:hAnsi="TH SarabunPSK" w:cs="TH SarabunPSK"/>
                <w:sz w:val="32"/>
                <w:szCs w:val="32"/>
                <w:cs/>
              </w:rPr>
              <w:t>การวิเคราะห์ข้อมูล</w:t>
            </w:r>
            <w:r w:rsidRPr="00CA76B3">
              <w:rPr>
                <w:rFonts w:ascii="TH SarabunPSK" w:hAnsi="TH SarabunPSK" w:cs="TH SarabunPSK" w:hint="cs"/>
                <w:sz w:val="32"/>
                <w:szCs w:val="32"/>
                <w:cs/>
              </w:rPr>
              <w:t>และ</w:t>
            </w:r>
            <w:r w:rsidRPr="00CA76B3">
              <w:rPr>
                <w:rFonts w:ascii="TH SarabunPSK" w:hAnsi="TH SarabunPSK" w:cs="TH SarabunPSK"/>
                <w:sz w:val="32"/>
                <w:szCs w:val="32"/>
                <w:cs/>
              </w:rPr>
              <w:t>เรียบเรียง</w:t>
            </w:r>
            <w:r w:rsidRPr="00CA76B3">
              <w:rPr>
                <w:rFonts w:ascii="TH SarabunPSK" w:hAnsi="TH SarabunPSK" w:cs="TH SarabunPSK" w:hint="cs"/>
                <w:sz w:val="32"/>
                <w:szCs w:val="32"/>
                <w:cs/>
              </w:rPr>
              <w:t xml:space="preserve"> </w:t>
            </w:r>
            <w:r w:rsidRPr="00CA76B3">
              <w:rPr>
                <w:rFonts w:ascii="TH SarabunPSK" w:hAnsi="TH SarabunPSK" w:cs="TH SarabunPSK"/>
                <w:sz w:val="32"/>
                <w:szCs w:val="32"/>
                <w:cs/>
              </w:rPr>
              <w:t>วิธีการเขียนรายงานสัมมนาวิชาการ การนำเสนอผลงานวิชาการด้าน</w:t>
            </w:r>
            <w:r w:rsidRPr="00CA76B3">
              <w:rPr>
                <w:rFonts w:ascii="TH SarabunPSK" w:hAnsi="TH SarabunPSK" w:cs="TH SarabunPSK" w:hint="cs"/>
                <w:sz w:val="32"/>
                <w:szCs w:val="32"/>
                <w:cs/>
              </w:rPr>
              <w:t>พืชไร่ พืชสวน สัตวศาสตร์หรือวิทยาศาสตร์การ</w:t>
            </w:r>
            <w:r w:rsidRPr="00CA76B3">
              <w:rPr>
                <w:rFonts w:ascii="TH SarabunPSK" w:hAnsi="TH SarabunPSK" w:cs="TH SarabunPSK"/>
                <w:sz w:val="32"/>
                <w:szCs w:val="32"/>
                <w:cs/>
              </w:rPr>
              <w:t xml:space="preserve">ประมงด้วยวาจา การซักถามและแสดงความคิดเห็น </w:t>
            </w:r>
            <w:r w:rsidRPr="00CA76B3">
              <w:rPr>
                <w:rFonts w:ascii="TH SarabunPSK" w:hAnsi="TH SarabunPSK" w:cs="TH SarabunPSK"/>
                <w:sz w:val="32"/>
                <w:szCs w:val="32"/>
              </w:rPr>
              <w:t xml:space="preserve">   </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rPr>
              <w:t xml:space="preserve">     Data analysis and organization;  seminar academic writing;  oral presentation in agronomy;  horticulture;  animal science or fisheries science;  questions and comments</w:t>
            </w:r>
          </w:p>
          <w:p w:rsidR="00B7620E" w:rsidRPr="00CA76B3" w:rsidRDefault="00B7620E" w:rsidP="002F31B7">
            <w:pPr>
              <w:ind w:firstLine="720"/>
              <w:rPr>
                <w:rFonts w:ascii="TH SarabunPSK" w:hAnsi="TH SarabunPSK" w:cs="TH SarabunPSK"/>
                <w:sz w:val="32"/>
                <w:szCs w:val="32"/>
                <w:cs/>
              </w:rPr>
            </w:pPr>
          </w:p>
        </w:tc>
        <w:tc>
          <w:tcPr>
            <w:tcW w:w="392" w:type="pct"/>
          </w:tcPr>
          <w:p w:rsidR="00B7620E" w:rsidRPr="00CA76B3" w:rsidRDefault="00B7620E" w:rsidP="002F31B7">
            <w:pPr>
              <w:jc w:val="center"/>
              <w:rPr>
                <w:rFonts w:ascii="TH SarabunPSK" w:hAnsi="TH SarabunPSK" w:cs="TH SarabunPSK"/>
                <w:sz w:val="32"/>
                <w:szCs w:val="32"/>
                <w:cs/>
              </w:rPr>
            </w:pPr>
            <w:r w:rsidRPr="00CA76B3">
              <w:rPr>
                <w:rFonts w:ascii="TH SarabunPSK" w:hAnsi="TH SarabunPSK" w:cs="TH SarabunPSK"/>
                <w:sz w:val="32"/>
                <w:szCs w:val="32"/>
                <w:cs/>
              </w:rPr>
              <w:t>1(1-0-3)</w:t>
            </w:r>
          </w:p>
        </w:tc>
        <w:tc>
          <w:tcPr>
            <w:tcW w:w="1127" w:type="pct"/>
          </w:tcPr>
          <w:p w:rsidR="00B7620E" w:rsidRPr="00CA76B3" w:rsidRDefault="00B7620E" w:rsidP="00F109B2">
            <w:pPr>
              <w:numPr>
                <w:ilvl w:val="0"/>
                <w:numId w:val="25"/>
              </w:numPr>
              <w:ind w:left="176" w:hanging="142"/>
              <w:rPr>
                <w:rFonts w:ascii="TH SarabunPSK" w:hAnsi="TH SarabunPSK" w:cs="TH SarabunPSK"/>
                <w:sz w:val="32"/>
                <w:szCs w:val="32"/>
              </w:rPr>
            </w:pPr>
            <w:r w:rsidRPr="00CA76B3">
              <w:rPr>
                <w:rFonts w:ascii="TH SarabunPSK" w:hAnsi="TH SarabunPSK" w:cs="TH SarabunPSK"/>
                <w:sz w:val="32"/>
                <w:szCs w:val="32"/>
                <w:cs/>
              </w:rPr>
              <w:t xml:space="preserve">มีการปรับ มคอ. 3 รายละเอียดของรายวิชาให้ชัดเจน สอดคล้องกับวิชาเอก </w:t>
            </w:r>
          </w:p>
          <w:p w:rsidR="00B7620E" w:rsidRPr="00CA76B3" w:rsidRDefault="00B7620E" w:rsidP="00F109B2">
            <w:pPr>
              <w:numPr>
                <w:ilvl w:val="0"/>
                <w:numId w:val="25"/>
              </w:numPr>
              <w:ind w:left="176" w:hanging="142"/>
              <w:rPr>
                <w:rFonts w:ascii="TH SarabunPSK" w:hAnsi="TH SarabunPSK" w:cs="TH SarabunPSK"/>
                <w:sz w:val="32"/>
                <w:szCs w:val="32"/>
              </w:rPr>
            </w:pPr>
            <w:r w:rsidRPr="00CA76B3">
              <w:rPr>
                <w:rFonts w:ascii="TH SarabunPSK" w:hAnsi="TH SarabunPSK" w:cs="TH SarabunPSK"/>
                <w:sz w:val="32"/>
                <w:szCs w:val="32"/>
                <w:cs/>
              </w:rPr>
              <w:t>เปลี่ยนรหัส</w:t>
            </w:r>
          </w:p>
          <w:p w:rsidR="00B7620E" w:rsidRPr="00CA76B3" w:rsidRDefault="00B7620E" w:rsidP="00F109B2">
            <w:pPr>
              <w:numPr>
                <w:ilvl w:val="0"/>
                <w:numId w:val="25"/>
              </w:numPr>
              <w:ind w:left="176" w:hanging="142"/>
              <w:rPr>
                <w:rFonts w:ascii="TH SarabunPSK" w:hAnsi="TH SarabunPSK" w:cs="TH SarabunPSK"/>
                <w:sz w:val="32"/>
                <w:szCs w:val="32"/>
              </w:rPr>
            </w:pPr>
            <w:r w:rsidRPr="00CA76B3">
              <w:rPr>
                <w:rFonts w:ascii="TH SarabunPSK" w:hAnsi="TH SarabunPSK" w:cs="TH SarabunPSK"/>
                <w:sz w:val="32"/>
                <w:szCs w:val="32"/>
                <w:cs/>
              </w:rPr>
              <w:t>เปลี่ยนชื่อวิชา</w:t>
            </w:r>
          </w:p>
          <w:p w:rsidR="00B7620E" w:rsidRPr="00CA76B3" w:rsidRDefault="00B7620E" w:rsidP="00F109B2">
            <w:pPr>
              <w:numPr>
                <w:ilvl w:val="0"/>
                <w:numId w:val="25"/>
              </w:numPr>
              <w:ind w:left="176" w:hanging="142"/>
              <w:rPr>
                <w:rFonts w:ascii="TH SarabunPSK" w:hAnsi="TH SarabunPSK" w:cs="TH SarabunPSK"/>
                <w:sz w:val="32"/>
                <w:szCs w:val="32"/>
              </w:rPr>
            </w:pPr>
            <w:r w:rsidRPr="00CA76B3">
              <w:rPr>
                <w:rFonts w:ascii="TH SarabunPSK" w:hAnsi="TH SarabunPSK" w:cs="TH SarabunPSK"/>
                <w:sz w:val="32"/>
                <w:szCs w:val="32"/>
                <w:cs/>
              </w:rPr>
              <w:t>ปรับคำอธิบายรายวิชา</w:t>
            </w:r>
          </w:p>
          <w:p w:rsidR="00B7620E" w:rsidRPr="00CA76B3" w:rsidRDefault="00B7620E" w:rsidP="00F109B2">
            <w:pPr>
              <w:numPr>
                <w:ilvl w:val="0"/>
                <w:numId w:val="25"/>
              </w:numPr>
              <w:ind w:left="176" w:hanging="142"/>
              <w:rPr>
                <w:rFonts w:ascii="TH SarabunPSK" w:hAnsi="TH SarabunPSK" w:cs="TH SarabunPSK"/>
                <w:sz w:val="32"/>
                <w:szCs w:val="32"/>
              </w:rPr>
            </w:pPr>
            <w:r w:rsidRPr="00CA76B3">
              <w:rPr>
                <w:rFonts w:ascii="TH SarabunPSK" w:hAnsi="TH SarabunPSK" w:cs="TH SarabunPSK" w:hint="cs"/>
                <w:sz w:val="32"/>
                <w:szCs w:val="32"/>
                <w:cs/>
              </w:rPr>
              <w:t>รวมวิชาสัมมนา 1 ให้เป็นวิชาเรียนร่วมกัน</w:t>
            </w:r>
          </w:p>
        </w:tc>
      </w:tr>
      <w:tr w:rsidR="00B7620E" w:rsidRPr="00CA76B3" w:rsidTr="002F31B7">
        <w:tc>
          <w:tcPr>
            <w:tcW w:w="294"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hint="cs"/>
                <w:sz w:val="32"/>
                <w:szCs w:val="32"/>
                <w:cs/>
              </w:rPr>
              <w:lastRenderedPageBreak/>
              <w:t>2</w:t>
            </w:r>
          </w:p>
        </w:tc>
        <w:tc>
          <w:tcPr>
            <w:tcW w:w="1422" w:type="pct"/>
          </w:tcPr>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cs/>
              </w:rPr>
              <w:t xml:space="preserve">1201 </w:t>
            </w:r>
            <w:r w:rsidRPr="00CA76B3">
              <w:rPr>
                <w:rFonts w:ascii="TH SarabunPSK" w:hAnsi="TH SarabunPSK" w:cs="TH SarabunPSK"/>
                <w:sz w:val="32"/>
                <w:szCs w:val="32"/>
              </w:rPr>
              <w:t>7</w:t>
            </w:r>
            <w:r w:rsidRPr="00CA76B3">
              <w:rPr>
                <w:rFonts w:ascii="TH SarabunPSK" w:hAnsi="TH SarabunPSK" w:cs="TH SarabunPSK"/>
                <w:sz w:val="32"/>
                <w:szCs w:val="32"/>
                <w:cs/>
              </w:rPr>
              <w:t>81</w:t>
            </w:r>
            <w:r w:rsidRPr="00CA76B3">
              <w:rPr>
                <w:rFonts w:ascii="TH SarabunPSK" w:hAnsi="TH SarabunPSK" w:cs="TH SarabunPSK"/>
                <w:sz w:val="32"/>
                <w:szCs w:val="32"/>
              </w:rPr>
              <w:t xml:space="preserve"> </w:t>
            </w:r>
            <w:r w:rsidRPr="00CA76B3">
              <w:rPr>
                <w:rFonts w:ascii="TH SarabunPSK" w:hAnsi="TH SarabunPSK" w:cs="TH SarabunPSK"/>
                <w:sz w:val="32"/>
                <w:szCs w:val="32"/>
                <w:cs/>
              </w:rPr>
              <w:t>สัมมนา 2</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rPr>
              <w:t xml:space="preserve">(Seminar II) </w:t>
            </w:r>
          </w:p>
          <w:p w:rsidR="00B7620E" w:rsidRPr="00CA76B3" w:rsidRDefault="00B7620E" w:rsidP="002F31B7">
            <w:pPr>
              <w:tabs>
                <w:tab w:val="left" w:pos="1058"/>
              </w:tabs>
              <w:rPr>
                <w:rFonts w:ascii="TH SarabunPSK" w:hAnsi="TH SarabunPSK" w:cs="TH SarabunPSK"/>
                <w:sz w:val="32"/>
                <w:szCs w:val="32"/>
              </w:rPr>
            </w:pPr>
            <w:r w:rsidRPr="00CA76B3">
              <w:rPr>
                <w:rFonts w:ascii="TH SarabunPSK" w:hAnsi="TH SarabunPSK" w:cs="TH SarabunPSK" w:hint="cs"/>
                <w:sz w:val="32"/>
                <w:szCs w:val="32"/>
                <w:cs/>
              </w:rPr>
              <w:t xml:space="preserve">       </w:t>
            </w:r>
            <w:r w:rsidRPr="00CA76B3">
              <w:rPr>
                <w:rFonts w:ascii="TH SarabunPSK" w:hAnsi="TH SarabunPSK" w:cs="TH SarabunPSK"/>
                <w:sz w:val="32"/>
                <w:szCs w:val="32"/>
                <w:cs/>
              </w:rPr>
              <w:t>การเลือก การแสวงหา และการรวบรวม องค์ความรู้ที่ทันสมัยในแง่มุมต่างๆ ภายในขอบเขตด้านพืชไร่  การวิเคราะห์ การสังเคราะห์ สรุป พร้อมข้อเสนอแนะ  การนำเสนอ และการจัดทำบทความฉบับสมบูรณ์</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hint="cs"/>
                <w:sz w:val="32"/>
                <w:szCs w:val="32"/>
                <w:cs/>
              </w:rPr>
              <w:t xml:space="preserve">      </w:t>
            </w:r>
            <w:r w:rsidRPr="00CA76B3">
              <w:rPr>
                <w:rFonts w:ascii="TH SarabunPSK" w:hAnsi="TH SarabunPSK" w:cs="TH SarabunPSK"/>
                <w:sz w:val="32"/>
                <w:szCs w:val="32"/>
              </w:rPr>
              <w:t>Selection, seeking, and collecting of knowledge in modern aspects in Agronomy; analyses, syntheses, conclusion, and suggestion; presentation; and paper writing</w:t>
            </w:r>
          </w:p>
          <w:p w:rsidR="00B7620E" w:rsidRPr="00CA76B3" w:rsidRDefault="00B7620E" w:rsidP="002F31B7">
            <w:pPr>
              <w:rPr>
                <w:rFonts w:ascii="TH SarabunPSK" w:hAnsi="TH SarabunPSK" w:cs="TH SarabunPSK"/>
                <w:sz w:val="32"/>
                <w:szCs w:val="32"/>
              </w:rPr>
            </w:pP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rPr>
              <w:t xml:space="preserve">1202 781 </w:t>
            </w:r>
            <w:r w:rsidRPr="00CA76B3">
              <w:rPr>
                <w:rFonts w:ascii="TH SarabunPSK" w:hAnsi="TH SarabunPSK" w:cs="TH SarabunPSK"/>
                <w:sz w:val="32"/>
                <w:szCs w:val="32"/>
                <w:cs/>
              </w:rPr>
              <w:t>สัมมนา 2</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rPr>
              <w:t>(Seminar II)</w:t>
            </w:r>
          </w:p>
          <w:p w:rsidR="00B7620E" w:rsidRPr="00CA76B3" w:rsidRDefault="00B7620E" w:rsidP="002F31B7">
            <w:pPr>
              <w:tabs>
                <w:tab w:val="left" w:pos="1058"/>
              </w:tabs>
              <w:ind w:firstLine="319"/>
              <w:rPr>
                <w:rFonts w:ascii="TH SarabunPSK" w:hAnsi="TH SarabunPSK" w:cs="TH SarabunPSK"/>
                <w:sz w:val="32"/>
                <w:szCs w:val="32"/>
              </w:rPr>
            </w:pPr>
            <w:r w:rsidRPr="00CA76B3">
              <w:rPr>
                <w:rFonts w:ascii="TH SarabunPSK" w:hAnsi="TH SarabunPSK" w:cs="TH SarabunPSK"/>
                <w:sz w:val="32"/>
                <w:szCs w:val="32"/>
                <w:cs/>
              </w:rPr>
              <w:t>การเลือกองค์ความรู้ การแสวงหา และรวบรวมความรู้ที่ทันสมัยในแง่มุมต่าง ๆ ภายในขอบเขตการศึกษาด้านพืช</w:t>
            </w:r>
            <w:r w:rsidRPr="00CA76B3">
              <w:rPr>
                <w:rFonts w:ascii="TH SarabunPSK" w:hAnsi="TH SarabunPSK" w:cs="TH SarabunPSK" w:hint="cs"/>
                <w:sz w:val="32"/>
                <w:szCs w:val="32"/>
                <w:cs/>
              </w:rPr>
              <w:t>สวน</w:t>
            </w:r>
            <w:r w:rsidRPr="00CA76B3">
              <w:rPr>
                <w:rFonts w:ascii="TH SarabunPSK" w:hAnsi="TH SarabunPSK" w:cs="TH SarabunPSK"/>
                <w:sz w:val="32"/>
                <w:szCs w:val="32"/>
                <w:cs/>
              </w:rPr>
              <w:t xml:space="preserve"> เพื่อนำมาวิเคราะห์ สังเคราะห์ สรุป พร้อมข้อเสนอแนะ </w:t>
            </w:r>
            <w:r w:rsidRPr="00CA76B3">
              <w:rPr>
                <w:rFonts w:ascii="TH SarabunPSK" w:hAnsi="TH SarabunPSK" w:cs="TH SarabunPSK"/>
                <w:sz w:val="32"/>
                <w:szCs w:val="32"/>
                <w:cs/>
              </w:rPr>
              <w:lastRenderedPageBreak/>
              <w:t>และนำเสนอ เพื่อได้ข้อมูลป้อนกลับ หรือข้อเสนอแนะจากผู้ร่วมประชุม เพื่อนร่วมชั้น และผู้เชี่ยวชาญ และการจัดทำรายงานฉบับสมบูรณ์</w:t>
            </w:r>
          </w:p>
          <w:p w:rsidR="00B7620E" w:rsidRPr="00CA76B3" w:rsidRDefault="00B7620E" w:rsidP="002F31B7">
            <w:pPr>
              <w:tabs>
                <w:tab w:val="left" w:pos="1058"/>
              </w:tabs>
              <w:ind w:firstLine="319"/>
              <w:rPr>
                <w:rFonts w:ascii="TH SarabunPSK" w:hAnsi="TH SarabunPSK" w:cs="TH SarabunPSK"/>
                <w:sz w:val="32"/>
                <w:szCs w:val="32"/>
              </w:rPr>
            </w:pPr>
            <w:r w:rsidRPr="00CA76B3">
              <w:rPr>
                <w:rFonts w:ascii="TH SarabunPSK" w:hAnsi="TH SarabunPSK" w:cs="TH SarabunPSK"/>
                <w:sz w:val="32"/>
                <w:szCs w:val="32"/>
              </w:rPr>
              <w:t>Selection knowledge; seek and collect knowledge in modern aspects of Horticulture  the scope of interest; synthetic concluded with suggestions and offers to get feedback; suggestions from peers; classmate and experts; preparation of final report</w:t>
            </w:r>
          </w:p>
          <w:p w:rsidR="00B7620E" w:rsidRPr="00CA76B3" w:rsidRDefault="00B7620E" w:rsidP="002F31B7">
            <w:pPr>
              <w:rPr>
                <w:rFonts w:ascii="TH SarabunPSK" w:hAnsi="TH SarabunPSK" w:cs="TH SarabunPSK"/>
                <w:sz w:val="32"/>
                <w:szCs w:val="32"/>
              </w:rPr>
            </w:pPr>
          </w:p>
          <w:p w:rsidR="00B7620E" w:rsidRPr="00CA76B3" w:rsidRDefault="00B7620E" w:rsidP="002F31B7">
            <w:pPr>
              <w:rPr>
                <w:rFonts w:ascii="TH SarabunPSK" w:hAnsi="TH SarabunPSK" w:cs="TH SarabunPSK"/>
                <w:sz w:val="32"/>
                <w:szCs w:val="32"/>
              </w:rPr>
            </w:pP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rPr>
              <w:t xml:space="preserve">1203 782 </w:t>
            </w:r>
            <w:r w:rsidRPr="00CA76B3">
              <w:rPr>
                <w:rFonts w:ascii="TH SarabunPSK" w:hAnsi="TH SarabunPSK" w:cs="TH SarabunPSK"/>
                <w:sz w:val="32"/>
                <w:szCs w:val="32"/>
                <w:cs/>
              </w:rPr>
              <w:t>สัมมนา 2</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rPr>
              <w:t>(Seminar II)</w:t>
            </w:r>
          </w:p>
          <w:p w:rsidR="00B7620E" w:rsidRPr="00CA76B3" w:rsidRDefault="00B7620E" w:rsidP="002F31B7">
            <w:pPr>
              <w:tabs>
                <w:tab w:val="left" w:pos="1058"/>
              </w:tabs>
              <w:ind w:firstLine="319"/>
              <w:rPr>
                <w:rFonts w:ascii="TH SarabunPSK" w:hAnsi="TH SarabunPSK" w:cs="TH SarabunPSK"/>
                <w:sz w:val="32"/>
                <w:szCs w:val="32"/>
              </w:rPr>
            </w:pPr>
            <w:r w:rsidRPr="00CA76B3">
              <w:rPr>
                <w:rFonts w:ascii="TH SarabunPSK" w:hAnsi="TH SarabunPSK" w:cs="TH SarabunPSK" w:hint="cs"/>
                <w:sz w:val="32"/>
                <w:szCs w:val="32"/>
                <w:cs/>
              </w:rPr>
              <w:t xml:space="preserve"> </w:t>
            </w:r>
            <w:r w:rsidRPr="00CA76B3">
              <w:rPr>
                <w:rFonts w:ascii="TH SarabunPSK" w:hAnsi="TH SarabunPSK" w:cs="TH SarabunPSK"/>
                <w:sz w:val="32"/>
                <w:szCs w:val="32"/>
                <w:cs/>
              </w:rPr>
              <w:t>การเลือกองค์ความรู้ การแสวงหาและรวบรวมความรู้ที่ทันสมัยในแง่มุมต่าง ๆ ภายในขอบเขตการศึกษาด้านสัตวศาสตร์ เพื่อนำมาวิเคราะห์ สังเคราะห์ สรุป พร้อมข้อเสนอแนะ และนำเสนอ เพื่อได้ข้อมูลป้อนกลับ หรือข้อเสนอแนะจากผู้ร่วมประชุม เพื่อนร่วมชั้น และผู้เชี่ยวชาญ และการจัดทำรายงานฉบับสมบูรณ์</w:t>
            </w:r>
            <w:r w:rsidRPr="00CA76B3">
              <w:rPr>
                <w:rFonts w:ascii="TH SarabunPSK" w:hAnsi="TH SarabunPSK" w:cs="TH SarabunPSK" w:hint="cs"/>
                <w:sz w:val="32"/>
                <w:szCs w:val="32"/>
                <w:cs/>
              </w:rPr>
              <w:t xml:space="preserve"> </w:t>
            </w:r>
          </w:p>
          <w:p w:rsidR="00B7620E" w:rsidRPr="00CA76B3" w:rsidRDefault="00B7620E" w:rsidP="002F31B7">
            <w:pPr>
              <w:tabs>
                <w:tab w:val="left" w:pos="1058"/>
              </w:tabs>
              <w:ind w:firstLine="319"/>
              <w:rPr>
                <w:rFonts w:ascii="TH SarabunPSK" w:hAnsi="TH SarabunPSK" w:cs="TH SarabunPSK"/>
                <w:sz w:val="32"/>
                <w:szCs w:val="32"/>
              </w:rPr>
            </w:pPr>
            <w:r w:rsidRPr="00CA76B3">
              <w:rPr>
                <w:rFonts w:ascii="TH SarabunPSK" w:hAnsi="TH SarabunPSK" w:cs="TH SarabunPSK"/>
                <w:sz w:val="32"/>
                <w:szCs w:val="32"/>
              </w:rPr>
              <w:lastRenderedPageBreak/>
              <w:t xml:space="preserve">Selection knowledge; seek and collect knowledge in modern aspects of </w:t>
            </w:r>
            <w:r w:rsidRPr="00CA76B3">
              <w:rPr>
                <w:rFonts w:ascii="TH SarabunPSK" w:hAnsi="TH SarabunPSK" w:cs="TH SarabunPSK"/>
                <w:sz w:val="32"/>
                <w:szCs w:val="32"/>
                <w:cs/>
              </w:rPr>
              <w:t xml:space="preserve"> </w:t>
            </w:r>
            <w:r w:rsidRPr="00CA76B3">
              <w:rPr>
                <w:rFonts w:ascii="TH SarabunPSK" w:hAnsi="TH SarabunPSK" w:cs="TH SarabunPSK"/>
                <w:sz w:val="32"/>
                <w:szCs w:val="32"/>
              </w:rPr>
              <w:t>Animal Science the scope of interest; synthetic concluded with suggestions and offers to get feedback; suggestions from peers; classmate and experts; preparation of final report</w:t>
            </w:r>
          </w:p>
          <w:p w:rsidR="00B7620E" w:rsidRPr="00CA76B3" w:rsidRDefault="00B7620E" w:rsidP="002F31B7">
            <w:pPr>
              <w:rPr>
                <w:rFonts w:ascii="TH SarabunPSK" w:hAnsi="TH SarabunPSK" w:cs="TH SarabunPSK"/>
                <w:sz w:val="32"/>
                <w:szCs w:val="32"/>
              </w:rPr>
            </w:pP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rPr>
              <w:t xml:space="preserve">1204 783 </w:t>
            </w:r>
            <w:r w:rsidRPr="00CA76B3">
              <w:rPr>
                <w:rFonts w:ascii="TH SarabunPSK" w:hAnsi="TH SarabunPSK" w:cs="TH SarabunPSK"/>
                <w:sz w:val="32"/>
                <w:szCs w:val="32"/>
                <w:cs/>
              </w:rPr>
              <w:t>สัมมนา 2</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rPr>
              <w:t>(Seminar II)</w:t>
            </w:r>
          </w:p>
          <w:p w:rsidR="00B7620E" w:rsidRPr="00CA76B3" w:rsidRDefault="00B7620E" w:rsidP="002F31B7">
            <w:pPr>
              <w:tabs>
                <w:tab w:val="left" w:pos="1058"/>
              </w:tabs>
              <w:ind w:firstLine="319"/>
              <w:rPr>
                <w:rFonts w:ascii="TH SarabunPSK" w:hAnsi="TH SarabunPSK" w:cs="TH SarabunPSK"/>
                <w:sz w:val="32"/>
                <w:szCs w:val="32"/>
              </w:rPr>
            </w:pPr>
            <w:r w:rsidRPr="00CA76B3">
              <w:rPr>
                <w:rFonts w:ascii="TH SarabunPSK" w:hAnsi="TH SarabunPSK" w:cs="TH SarabunPSK"/>
                <w:sz w:val="32"/>
                <w:szCs w:val="32"/>
                <w:cs/>
              </w:rPr>
              <w:t>การเลือกองค์ความรู้ การแสวงหา และรวบรวมความรู้ที่ทันสมัยในแง่มุมต่าง ๆ ภายในขอบเขตการศึกษาด้านวิทยาศาสตร์การประมง เพื่อนำมาวิเคราะห์ สังเคราะห์ สรุป พร้อมข้อเสนอแนะ และนำเสนอ เพื่อได้ข้อมูลป้อนกลับ หรือข้อเสนอแนะจากผู้ร่วมประชุม เพื่อนร่วมชั้น และผู้เชี่ยวชาญ และการจัดทำรายงานฉบับสมบูรณ์</w:t>
            </w:r>
            <w:r w:rsidRPr="00CA76B3">
              <w:rPr>
                <w:rFonts w:ascii="TH SarabunPSK" w:hAnsi="TH SarabunPSK" w:cs="TH SarabunPSK"/>
                <w:sz w:val="32"/>
                <w:szCs w:val="32"/>
              </w:rPr>
              <w:t xml:space="preserve"> </w:t>
            </w:r>
          </w:p>
          <w:p w:rsidR="00B7620E" w:rsidRPr="00CA76B3" w:rsidRDefault="00B7620E" w:rsidP="002F31B7">
            <w:pPr>
              <w:tabs>
                <w:tab w:val="left" w:pos="1058"/>
              </w:tabs>
              <w:ind w:firstLine="319"/>
              <w:rPr>
                <w:rFonts w:ascii="TH SarabunPSK" w:hAnsi="TH SarabunPSK" w:cs="TH SarabunPSK"/>
                <w:sz w:val="32"/>
                <w:szCs w:val="32"/>
              </w:rPr>
            </w:pPr>
            <w:r w:rsidRPr="00CA76B3">
              <w:rPr>
                <w:rFonts w:ascii="TH SarabunPSK" w:hAnsi="TH SarabunPSK" w:cs="TH SarabunPSK"/>
                <w:sz w:val="32"/>
                <w:szCs w:val="32"/>
              </w:rPr>
              <w:t xml:space="preserve">Selection knowledge; seek and collect knowledge in modern aspects of </w:t>
            </w:r>
            <w:r w:rsidRPr="00CA76B3">
              <w:rPr>
                <w:rFonts w:ascii="TH SarabunPSK" w:hAnsi="TH SarabunPSK" w:cs="TH SarabunPSK"/>
                <w:sz w:val="32"/>
                <w:szCs w:val="32"/>
                <w:cs/>
              </w:rPr>
              <w:t xml:space="preserve"> </w:t>
            </w:r>
            <w:r w:rsidRPr="00CA76B3">
              <w:rPr>
                <w:rFonts w:ascii="TH SarabunPSK" w:hAnsi="TH SarabunPSK" w:cs="TH SarabunPSK"/>
                <w:sz w:val="32"/>
                <w:szCs w:val="32"/>
              </w:rPr>
              <w:t xml:space="preserve">Fisheries Science the scope of interest; synthetic concluded with suggestions and offers to get feedback; </w:t>
            </w:r>
            <w:r w:rsidRPr="00CA76B3">
              <w:rPr>
                <w:rFonts w:ascii="TH SarabunPSK" w:hAnsi="TH SarabunPSK" w:cs="TH SarabunPSK"/>
                <w:sz w:val="32"/>
                <w:szCs w:val="32"/>
              </w:rPr>
              <w:lastRenderedPageBreak/>
              <w:t>suggestions from peers; classmate and experts; preparation of final report</w:t>
            </w:r>
          </w:p>
        </w:tc>
        <w:tc>
          <w:tcPr>
            <w:tcW w:w="393" w:type="pct"/>
          </w:tcPr>
          <w:p w:rsidR="00B7620E" w:rsidRPr="00CA76B3" w:rsidRDefault="00B7620E" w:rsidP="002F31B7">
            <w:pPr>
              <w:jc w:val="center"/>
              <w:rPr>
                <w:rFonts w:ascii="TH SarabunPSK" w:hAnsi="TH SarabunPSK" w:cs="TH SarabunPSK"/>
                <w:sz w:val="32"/>
                <w:szCs w:val="32"/>
                <w:cs/>
              </w:rPr>
            </w:pPr>
            <w:r w:rsidRPr="00CA76B3">
              <w:rPr>
                <w:rFonts w:ascii="TH SarabunPSK" w:hAnsi="TH SarabunPSK" w:cs="TH SarabunPSK"/>
                <w:sz w:val="32"/>
                <w:szCs w:val="32"/>
                <w:cs/>
              </w:rPr>
              <w:lastRenderedPageBreak/>
              <w:t>1(1-0-3)</w:t>
            </w:r>
          </w:p>
        </w:tc>
        <w:tc>
          <w:tcPr>
            <w:tcW w:w="1372" w:type="pct"/>
          </w:tcPr>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cs/>
              </w:rPr>
              <w:t>1212 981</w:t>
            </w:r>
            <w:r w:rsidRPr="00CA76B3">
              <w:rPr>
                <w:rFonts w:ascii="TH SarabunPSK" w:hAnsi="TH SarabunPSK" w:cs="TH SarabunPSK"/>
                <w:sz w:val="32"/>
                <w:szCs w:val="32"/>
              </w:rPr>
              <w:t xml:space="preserve"> </w:t>
            </w:r>
            <w:r w:rsidRPr="00CA76B3">
              <w:rPr>
                <w:rFonts w:ascii="TH SarabunPSK" w:hAnsi="TH SarabunPSK" w:cs="TH SarabunPSK"/>
                <w:sz w:val="32"/>
                <w:szCs w:val="32"/>
                <w:cs/>
              </w:rPr>
              <w:t xml:space="preserve">สัมมนา </w:t>
            </w:r>
            <w:r w:rsidRPr="00CA76B3">
              <w:rPr>
                <w:rFonts w:ascii="TH SarabunPSK" w:hAnsi="TH SarabunPSK" w:cs="TH SarabunPSK"/>
                <w:sz w:val="32"/>
                <w:szCs w:val="32"/>
              </w:rPr>
              <w:t>2</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rPr>
              <w:t>(Seminar II)</w:t>
            </w:r>
          </w:p>
          <w:p w:rsidR="00B7620E" w:rsidRPr="00CA76B3" w:rsidRDefault="00B7620E" w:rsidP="002F31B7">
            <w:pPr>
              <w:rPr>
                <w:rFonts w:ascii="TH SarabunPSK" w:hAnsi="TH SarabunPSK" w:cs="TH SarabunPSK"/>
                <w:i/>
                <w:iCs/>
                <w:sz w:val="32"/>
                <w:szCs w:val="32"/>
              </w:rPr>
            </w:pPr>
            <w:r w:rsidRPr="00CA76B3">
              <w:rPr>
                <w:rFonts w:ascii="TH SarabunPSK" w:hAnsi="TH SarabunPSK" w:cs="TH SarabunPSK" w:hint="cs"/>
                <w:sz w:val="32"/>
                <w:szCs w:val="32"/>
                <w:cs/>
              </w:rPr>
              <w:t xml:space="preserve">    การเลือกองค์ความรู้ การแสวงหาและการรวบรวมความรู้ที่ทันสมัยในแง่มุมต่าง</w:t>
            </w:r>
            <w:r>
              <w:rPr>
                <w:rFonts w:ascii="TH SarabunPSK" w:hAnsi="TH SarabunPSK" w:cs="TH SarabunPSK" w:hint="cs"/>
                <w:sz w:val="32"/>
                <w:szCs w:val="32"/>
                <w:cs/>
              </w:rPr>
              <w:t xml:space="preserve"> </w:t>
            </w:r>
            <w:r w:rsidRPr="00CA76B3">
              <w:rPr>
                <w:rFonts w:ascii="TH SarabunPSK" w:hAnsi="TH SarabunPSK" w:cs="TH SarabunPSK" w:hint="cs"/>
                <w:sz w:val="32"/>
                <w:szCs w:val="32"/>
                <w:cs/>
              </w:rPr>
              <w:t xml:space="preserve">ๆ ภายในขอบเขตการศึกษาด้านพืชไร่ </w:t>
            </w:r>
            <w:r w:rsidRPr="00CA76B3">
              <w:rPr>
                <w:rFonts w:ascii="TH SarabunPSK" w:hAnsi="TH SarabunPSK" w:cs="TH SarabunPSK"/>
                <w:sz w:val="32"/>
                <w:szCs w:val="32"/>
                <w:cs/>
              </w:rPr>
              <w:t>พืชสวน</w:t>
            </w:r>
            <w:r w:rsidRPr="00CA76B3">
              <w:rPr>
                <w:rFonts w:ascii="TH SarabunPSK" w:hAnsi="TH SarabunPSK" w:cs="TH SarabunPSK" w:hint="cs"/>
                <w:sz w:val="32"/>
                <w:szCs w:val="32"/>
                <w:cs/>
              </w:rPr>
              <w:t xml:space="preserve"> สัตวศาสตร์ หรือวิทยาศาสตร์การประมง</w:t>
            </w:r>
            <w:r w:rsidRPr="00CA76B3">
              <w:rPr>
                <w:rFonts w:ascii="TH SarabunPSK" w:hAnsi="TH SarabunPSK" w:cs="TH SarabunPSK"/>
                <w:sz w:val="32"/>
                <w:szCs w:val="32"/>
                <w:cs/>
              </w:rPr>
              <w:t xml:space="preserve"> </w:t>
            </w:r>
            <w:r w:rsidRPr="00CA76B3">
              <w:rPr>
                <w:rFonts w:ascii="TH SarabunPSK" w:hAnsi="TH SarabunPSK" w:cs="TH SarabunPSK" w:hint="cs"/>
                <w:sz w:val="32"/>
                <w:szCs w:val="32"/>
                <w:cs/>
              </w:rPr>
              <w:t xml:space="preserve"> เพื่อนำมาวิเคราะห์ สังเคราะห์ สรุป พร้อมข้อเสนอแนะ การจัดทำรายงานฉบับสมบูรณ์ </w:t>
            </w:r>
            <w:r w:rsidRPr="00CA76B3">
              <w:rPr>
                <w:rFonts w:ascii="TH SarabunPSK" w:hAnsi="TH SarabunPSK" w:cs="TH SarabunPSK"/>
                <w:sz w:val="32"/>
                <w:szCs w:val="32"/>
                <w:cs/>
              </w:rPr>
              <w:t xml:space="preserve"> </w:t>
            </w:r>
          </w:p>
          <w:p w:rsidR="00B7620E" w:rsidRPr="00CA76B3" w:rsidRDefault="00B7620E" w:rsidP="002F31B7">
            <w:pPr>
              <w:rPr>
                <w:rFonts w:ascii="TH SarabunPSK" w:hAnsi="TH SarabunPSK" w:cs="TH SarabunPSK"/>
                <w:i/>
                <w:iCs/>
                <w:sz w:val="32"/>
                <w:szCs w:val="32"/>
                <w:cs/>
              </w:rPr>
            </w:pPr>
            <w:r w:rsidRPr="00CA76B3">
              <w:rPr>
                <w:rFonts w:ascii="TH SarabunPSK" w:hAnsi="TH SarabunPSK" w:cs="TH SarabunPSK"/>
                <w:sz w:val="32"/>
                <w:szCs w:val="32"/>
              </w:rPr>
              <w:t xml:space="preserve">    Selection of knowledge;  search and collection of knowledge in modern aspects of agronomy, horticulture, animal science or fisheries science</w:t>
            </w:r>
            <w:r w:rsidRPr="00CA76B3">
              <w:rPr>
                <w:rFonts w:ascii="TH SarabunPSK" w:hAnsi="TH SarabunPSK" w:cs="TH SarabunPSK" w:hint="cs"/>
                <w:sz w:val="32"/>
                <w:szCs w:val="32"/>
                <w:cs/>
              </w:rPr>
              <w:t xml:space="preserve"> </w:t>
            </w:r>
            <w:r w:rsidRPr="00CA76B3">
              <w:rPr>
                <w:rFonts w:ascii="TH SarabunPSK" w:hAnsi="TH SarabunPSK" w:cs="TH SarabunPSK"/>
                <w:sz w:val="32"/>
                <w:szCs w:val="32"/>
              </w:rPr>
              <w:t xml:space="preserve">on a topic of interest;  analysis and synthesis of knowledge with conclusion and recommendations from peers, full final repost to be published </w:t>
            </w:r>
          </w:p>
          <w:p w:rsidR="00B7620E" w:rsidRPr="00CA76B3" w:rsidRDefault="00B7620E" w:rsidP="002F31B7">
            <w:pPr>
              <w:ind w:firstLine="315"/>
              <w:rPr>
                <w:rFonts w:ascii="TH SarabunPSK" w:hAnsi="TH SarabunPSK" w:cs="TH SarabunPSK"/>
                <w:sz w:val="32"/>
                <w:szCs w:val="32"/>
              </w:rPr>
            </w:pPr>
            <w:r w:rsidRPr="00CA76B3">
              <w:rPr>
                <w:rFonts w:ascii="TH SarabunPSK" w:hAnsi="TH SarabunPSK" w:cs="TH SarabunPSK"/>
                <w:sz w:val="32"/>
                <w:szCs w:val="32"/>
              </w:rPr>
              <w:t xml:space="preserve">  </w:t>
            </w:r>
          </w:p>
        </w:tc>
        <w:tc>
          <w:tcPr>
            <w:tcW w:w="392" w:type="pct"/>
          </w:tcPr>
          <w:p w:rsidR="00B7620E" w:rsidRPr="00CA76B3" w:rsidRDefault="00B7620E" w:rsidP="002F31B7">
            <w:pPr>
              <w:jc w:val="center"/>
              <w:rPr>
                <w:rFonts w:ascii="TH SarabunPSK" w:hAnsi="TH SarabunPSK" w:cs="TH SarabunPSK"/>
                <w:sz w:val="32"/>
                <w:szCs w:val="32"/>
                <w:cs/>
              </w:rPr>
            </w:pPr>
            <w:r w:rsidRPr="00CA76B3">
              <w:rPr>
                <w:rFonts w:ascii="TH SarabunPSK" w:hAnsi="TH SarabunPSK" w:cs="TH SarabunPSK"/>
                <w:sz w:val="32"/>
                <w:szCs w:val="32"/>
                <w:cs/>
              </w:rPr>
              <w:t>1(1-0-3)</w:t>
            </w:r>
          </w:p>
        </w:tc>
        <w:tc>
          <w:tcPr>
            <w:tcW w:w="1127" w:type="pct"/>
          </w:tcPr>
          <w:p w:rsidR="00B7620E" w:rsidRPr="00CA76B3" w:rsidRDefault="00B7620E" w:rsidP="00F109B2">
            <w:pPr>
              <w:numPr>
                <w:ilvl w:val="0"/>
                <w:numId w:val="24"/>
              </w:numPr>
              <w:ind w:left="176" w:hanging="142"/>
              <w:rPr>
                <w:rFonts w:ascii="TH SarabunPSK" w:hAnsi="TH SarabunPSK" w:cs="TH SarabunPSK"/>
                <w:sz w:val="32"/>
                <w:szCs w:val="32"/>
              </w:rPr>
            </w:pPr>
            <w:r w:rsidRPr="00CA76B3">
              <w:rPr>
                <w:rFonts w:ascii="TH SarabunPSK" w:hAnsi="TH SarabunPSK" w:cs="TH SarabunPSK"/>
                <w:sz w:val="32"/>
                <w:szCs w:val="32"/>
                <w:cs/>
              </w:rPr>
              <w:t>มีการปรับ มคอ. 3 รายละเอียดของรายวิชาให้ชัดเจน สอดคล้องกับวิชาเอก</w:t>
            </w:r>
          </w:p>
          <w:p w:rsidR="00B7620E" w:rsidRPr="00CA76B3" w:rsidRDefault="00B7620E" w:rsidP="00F109B2">
            <w:pPr>
              <w:numPr>
                <w:ilvl w:val="0"/>
                <w:numId w:val="25"/>
              </w:numPr>
              <w:ind w:left="176" w:hanging="142"/>
              <w:rPr>
                <w:rFonts w:ascii="TH SarabunPSK" w:hAnsi="TH SarabunPSK" w:cs="TH SarabunPSK"/>
                <w:sz w:val="32"/>
                <w:szCs w:val="32"/>
              </w:rPr>
            </w:pPr>
            <w:r w:rsidRPr="00CA76B3">
              <w:rPr>
                <w:rFonts w:ascii="TH SarabunPSK" w:hAnsi="TH SarabunPSK" w:cs="TH SarabunPSK"/>
                <w:sz w:val="32"/>
                <w:szCs w:val="32"/>
                <w:cs/>
              </w:rPr>
              <w:t>เปลี่ยนรหัส</w:t>
            </w:r>
          </w:p>
          <w:p w:rsidR="00B7620E" w:rsidRPr="00CA76B3" w:rsidRDefault="00B7620E" w:rsidP="00F109B2">
            <w:pPr>
              <w:numPr>
                <w:ilvl w:val="0"/>
                <w:numId w:val="25"/>
              </w:numPr>
              <w:ind w:left="176" w:hanging="142"/>
              <w:rPr>
                <w:rFonts w:ascii="TH SarabunPSK" w:hAnsi="TH SarabunPSK" w:cs="TH SarabunPSK"/>
                <w:sz w:val="32"/>
                <w:szCs w:val="32"/>
              </w:rPr>
            </w:pPr>
            <w:r w:rsidRPr="00CA76B3">
              <w:rPr>
                <w:rFonts w:ascii="TH SarabunPSK" w:hAnsi="TH SarabunPSK" w:cs="TH SarabunPSK"/>
                <w:sz w:val="32"/>
                <w:szCs w:val="32"/>
                <w:cs/>
              </w:rPr>
              <w:t>เปลี่ยนชื่อวิชา</w:t>
            </w:r>
          </w:p>
          <w:p w:rsidR="00B7620E" w:rsidRPr="00CA76B3" w:rsidRDefault="00B7620E" w:rsidP="00F109B2">
            <w:pPr>
              <w:numPr>
                <w:ilvl w:val="0"/>
                <w:numId w:val="24"/>
              </w:numPr>
              <w:ind w:left="176" w:hanging="142"/>
              <w:rPr>
                <w:rFonts w:ascii="TH SarabunPSK" w:hAnsi="TH SarabunPSK" w:cs="TH SarabunPSK"/>
                <w:sz w:val="32"/>
                <w:szCs w:val="32"/>
              </w:rPr>
            </w:pPr>
            <w:r w:rsidRPr="00CA76B3">
              <w:rPr>
                <w:rFonts w:ascii="TH SarabunPSK" w:hAnsi="TH SarabunPSK" w:cs="TH SarabunPSK"/>
                <w:sz w:val="32"/>
                <w:szCs w:val="32"/>
                <w:cs/>
              </w:rPr>
              <w:t xml:space="preserve">ปรับคำอธิบายรายวิชา </w:t>
            </w:r>
          </w:p>
          <w:p w:rsidR="00B7620E" w:rsidRPr="00CA76B3" w:rsidRDefault="00B7620E" w:rsidP="00F109B2">
            <w:pPr>
              <w:numPr>
                <w:ilvl w:val="0"/>
                <w:numId w:val="24"/>
              </w:numPr>
              <w:ind w:left="176" w:hanging="142"/>
              <w:rPr>
                <w:rFonts w:ascii="TH SarabunPSK" w:hAnsi="TH SarabunPSK" w:cs="TH SarabunPSK"/>
                <w:sz w:val="32"/>
                <w:szCs w:val="32"/>
                <w:cs/>
              </w:rPr>
            </w:pPr>
            <w:r w:rsidRPr="00CA76B3">
              <w:rPr>
                <w:rFonts w:ascii="TH SarabunPSK" w:hAnsi="TH SarabunPSK" w:cs="TH SarabunPSK" w:hint="cs"/>
                <w:sz w:val="32"/>
                <w:szCs w:val="32"/>
                <w:cs/>
              </w:rPr>
              <w:t>รวมวิชาสัมมนา 2 ให้เป็นวิชาเรียนร่วมกัน</w:t>
            </w:r>
          </w:p>
        </w:tc>
      </w:tr>
      <w:tr w:rsidR="00B7620E" w:rsidRPr="00CA76B3" w:rsidTr="002F31B7">
        <w:tc>
          <w:tcPr>
            <w:tcW w:w="294" w:type="pct"/>
          </w:tcPr>
          <w:p w:rsidR="00B7620E" w:rsidRPr="00CA76B3" w:rsidRDefault="00B7620E" w:rsidP="002F31B7">
            <w:pPr>
              <w:jc w:val="center"/>
              <w:rPr>
                <w:rFonts w:ascii="TH SarabunPSK" w:hAnsi="TH SarabunPSK" w:cs="TH SarabunPSK"/>
                <w:sz w:val="32"/>
                <w:szCs w:val="32"/>
              </w:rPr>
            </w:pPr>
          </w:p>
        </w:tc>
        <w:tc>
          <w:tcPr>
            <w:tcW w:w="1422" w:type="pct"/>
          </w:tcPr>
          <w:p w:rsidR="00B7620E" w:rsidRPr="00CA76B3" w:rsidRDefault="00B7620E" w:rsidP="002F31B7">
            <w:pPr>
              <w:rPr>
                <w:rFonts w:ascii="TH SarabunPSK" w:hAnsi="TH SarabunPSK" w:cs="TH SarabunPSK"/>
                <w:b/>
                <w:bCs/>
                <w:sz w:val="32"/>
                <w:szCs w:val="32"/>
                <w:cs/>
              </w:rPr>
            </w:pPr>
            <w:r w:rsidRPr="00CA76B3">
              <w:rPr>
                <w:rFonts w:ascii="TH SarabunPSK" w:hAnsi="TH SarabunPSK" w:cs="TH SarabunPSK"/>
                <w:b/>
                <w:bCs/>
                <w:sz w:val="32"/>
                <w:szCs w:val="32"/>
              </w:rPr>
              <w:t xml:space="preserve">2) </w:t>
            </w:r>
            <w:r w:rsidRPr="00CA76B3">
              <w:rPr>
                <w:rFonts w:ascii="TH SarabunPSK" w:hAnsi="TH SarabunPSK" w:cs="TH SarabunPSK"/>
                <w:b/>
                <w:bCs/>
                <w:sz w:val="32"/>
                <w:szCs w:val="32"/>
                <w:cs/>
              </w:rPr>
              <w:t>กลุ่มวิชาบังคับ</w:t>
            </w:r>
          </w:p>
        </w:tc>
        <w:tc>
          <w:tcPr>
            <w:tcW w:w="393" w:type="pct"/>
          </w:tcPr>
          <w:p w:rsidR="00B7620E" w:rsidRPr="00CA76B3" w:rsidRDefault="00B7620E" w:rsidP="002F31B7">
            <w:pPr>
              <w:pStyle w:val="Heading6"/>
              <w:jc w:val="center"/>
              <w:rPr>
                <w:rFonts w:ascii="TH SarabunPSK" w:hAnsi="TH SarabunPSK" w:cs="TH SarabunPSK"/>
                <w:b/>
                <w:bCs/>
                <w:i w:val="0"/>
                <w:iCs w:val="0"/>
                <w:color w:val="auto"/>
                <w:sz w:val="32"/>
                <w:szCs w:val="32"/>
              </w:rPr>
            </w:pPr>
          </w:p>
        </w:tc>
        <w:tc>
          <w:tcPr>
            <w:tcW w:w="1372" w:type="pct"/>
          </w:tcPr>
          <w:p w:rsidR="00B7620E" w:rsidRPr="00CA76B3" w:rsidRDefault="00B7620E" w:rsidP="002F31B7">
            <w:pPr>
              <w:rPr>
                <w:rFonts w:ascii="TH SarabunPSK" w:hAnsi="TH SarabunPSK" w:cs="TH SarabunPSK"/>
                <w:b/>
                <w:bCs/>
                <w:sz w:val="32"/>
                <w:szCs w:val="32"/>
              </w:rPr>
            </w:pPr>
            <w:r w:rsidRPr="00CA76B3">
              <w:rPr>
                <w:rFonts w:ascii="TH SarabunPSK" w:hAnsi="TH SarabunPSK" w:cs="TH SarabunPSK"/>
                <w:b/>
                <w:bCs/>
                <w:sz w:val="32"/>
                <w:szCs w:val="32"/>
              </w:rPr>
              <w:t xml:space="preserve">2) </w:t>
            </w:r>
            <w:r w:rsidRPr="00CA76B3">
              <w:rPr>
                <w:rFonts w:ascii="TH SarabunPSK" w:hAnsi="TH SarabunPSK" w:cs="TH SarabunPSK"/>
                <w:b/>
                <w:bCs/>
                <w:sz w:val="32"/>
                <w:szCs w:val="32"/>
                <w:cs/>
              </w:rPr>
              <w:t>กลุ่มวิชาบังคับ</w:t>
            </w:r>
          </w:p>
        </w:tc>
        <w:tc>
          <w:tcPr>
            <w:tcW w:w="392" w:type="pct"/>
          </w:tcPr>
          <w:p w:rsidR="00B7620E" w:rsidRPr="00CA76B3" w:rsidRDefault="00B7620E" w:rsidP="002F31B7">
            <w:pPr>
              <w:pStyle w:val="Heading6"/>
              <w:jc w:val="center"/>
              <w:rPr>
                <w:rFonts w:ascii="TH SarabunPSK" w:hAnsi="TH SarabunPSK" w:cs="TH SarabunPSK"/>
                <w:b/>
                <w:bCs/>
                <w:i w:val="0"/>
                <w:iCs w:val="0"/>
                <w:color w:val="auto"/>
                <w:sz w:val="32"/>
                <w:szCs w:val="32"/>
              </w:rPr>
            </w:pPr>
          </w:p>
        </w:tc>
        <w:tc>
          <w:tcPr>
            <w:tcW w:w="1127" w:type="pct"/>
          </w:tcPr>
          <w:p w:rsidR="00B7620E" w:rsidRPr="00CA76B3" w:rsidRDefault="00B7620E" w:rsidP="002F31B7">
            <w:pPr>
              <w:ind w:left="175" w:hanging="175"/>
              <w:rPr>
                <w:rFonts w:ascii="TH SarabunPSK" w:hAnsi="TH SarabunPSK" w:cs="TH SarabunPSK"/>
                <w:sz w:val="32"/>
                <w:szCs w:val="32"/>
                <w:cs/>
              </w:rPr>
            </w:pPr>
            <w:r w:rsidRPr="00CA76B3">
              <w:rPr>
                <w:rFonts w:ascii="TH SarabunPSK" w:hAnsi="TH SarabunPSK" w:cs="TH SarabunPSK"/>
                <w:sz w:val="32"/>
                <w:szCs w:val="32"/>
                <w:cs/>
              </w:rPr>
              <w:t xml:space="preserve">- </w:t>
            </w:r>
            <w:r w:rsidRPr="00CA76B3">
              <w:rPr>
                <w:rFonts w:ascii="TH SarabunPSK" w:hAnsi="TH SarabunPSK" w:cs="TH SarabunPSK" w:hint="cs"/>
                <w:sz w:val="32"/>
                <w:szCs w:val="32"/>
                <w:cs/>
              </w:rPr>
              <w:t>ปิดรายวิชาบังคับ</w:t>
            </w:r>
          </w:p>
        </w:tc>
      </w:tr>
      <w:tr w:rsidR="00B7620E" w:rsidRPr="00CA76B3" w:rsidTr="002F31B7">
        <w:tc>
          <w:tcPr>
            <w:tcW w:w="294"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hint="cs"/>
                <w:sz w:val="32"/>
                <w:szCs w:val="32"/>
                <w:cs/>
              </w:rPr>
              <w:t>3</w:t>
            </w:r>
          </w:p>
        </w:tc>
        <w:tc>
          <w:tcPr>
            <w:tcW w:w="1422" w:type="pct"/>
          </w:tcPr>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rPr>
              <w:t>1212 760</w:t>
            </w:r>
            <w:r w:rsidRPr="00CA76B3">
              <w:rPr>
                <w:rFonts w:ascii="TH SarabunPSK" w:eastAsia="Angsana New" w:hAnsi="TH SarabunPSK" w:cs="TH SarabunPSK"/>
                <w:sz w:val="32"/>
                <w:szCs w:val="32"/>
              </w:rPr>
              <w:t xml:space="preserve"> </w:t>
            </w:r>
            <w:r w:rsidRPr="00CA76B3">
              <w:rPr>
                <w:rFonts w:ascii="TH SarabunPSK" w:eastAsia="Angsana New" w:hAnsi="TH SarabunPSK" w:cs="TH SarabunPSK"/>
                <w:sz w:val="32"/>
                <w:szCs w:val="32"/>
                <w:cs/>
              </w:rPr>
              <w:t>ระเบียบวิธีวิจัยทางพืชศาสตร์</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rPr>
              <w:t>(Research Methodology in Plant Science)</w:t>
            </w:r>
          </w:p>
          <w:p w:rsidR="00B7620E" w:rsidRPr="00CA76B3" w:rsidRDefault="00B7620E" w:rsidP="002F31B7">
            <w:pPr>
              <w:ind w:firstLine="319"/>
              <w:rPr>
                <w:rFonts w:ascii="TH SarabunPSK" w:hAnsi="TH SarabunPSK" w:cs="TH SarabunPSK"/>
                <w:sz w:val="32"/>
                <w:szCs w:val="32"/>
              </w:rPr>
            </w:pPr>
            <w:r w:rsidRPr="00CA76B3">
              <w:rPr>
                <w:rFonts w:ascii="TH SarabunPSK" w:hAnsi="TH SarabunPSK" w:cs="TH SarabunPSK"/>
                <w:sz w:val="32"/>
                <w:szCs w:val="32"/>
                <w:cs/>
              </w:rPr>
              <w:t>หลักการวางแผนงานวิจัย ชนิดของแผนการทดลองแบบต่างๆโดยใช้กับการศึกษาทีละหลาย ๆ ปัจจัยพร้อมกัน การเลือกใช้แผนการทดลองให้สอดคล้องและถูกต้องกับลักษณะของงานวิจัย  วิธีการดำเนินการทดลอง  เทคนิคการเก็บข้อมูล  การวิเคราะห์ผลทางสถิติ การแปลผล การสรุปผล การนำเสนอผลการทดลอง รวมถึงเทคนิคต่างๆ ในการทำการทดลองเพื่อลดความคลาดเคลื่อนต่างๆ ที่เกิดจากการทดลอง การใช้โปรแกรมสำเร็จรูปเพื่อการวิเคราะห์ทางสถิติ</w:t>
            </w:r>
          </w:p>
          <w:p w:rsidR="00B7620E" w:rsidRPr="00CA76B3" w:rsidRDefault="00B7620E" w:rsidP="002F31B7">
            <w:pPr>
              <w:ind w:firstLine="319"/>
              <w:rPr>
                <w:rFonts w:ascii="TH SarabunPSK" w:hAnsi="TH SarabunPSK" w:cs="TH SarabunPSK"/>
                <w:sz w:val="32"/>
                <w:szCs w:val="32"/>
              </w:rPr>
            </w:pPr>
            <w:r w:rsidRPr="00CA76B3">
              <w:rPr>
                <w:rFonts w:ascii="TH SarabunPSK" w:hAnsi="TH SarabunPSK" w:cs="TH SarabunPSK"/>
                <w:sz w:val="32"/>
                <w:szCs w:val="32"/>
              </w:rPr>
              <w:t xml:space="preserve">Principles of research planning, experimental designs for one – three or more factor experiment; selection of valid experimental design; methods and techniques for data collection; data analysis; data interpretation; discussion; </w:t>
            </w:r>
            <w:r w:rsidRPr="00CA76B3">
              <w:rPr>
                <w:rFonts w:ascii="TH SarabunPSK" w:hAnsi="TH SarabunPSK" w:cs="TH SarabunPSK"/>
                <w:sz w:val="32"/>
                <w:szCs w:val="32"/>
              </w:rPr>
              <w:lastRenderedPageBreak/>
              <w:t>conclusion; presentation and field plot techniques</w:t>
            </w:r>
          </w:p>
        </w:tc>
        <w:tc>
          <w:tcPr>
            <w:tcW w:w="393"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cs/>
              </w:rPr>
              <w:lastRenderedPageBreak/>
              <w:t>3 (3-0-</w:t>
            </w:r>
            <w:r w:rsidRPr="00CA76B3">
              <w:rPr>
                <w:rFonts w:ascii="TH SarabunPSK" w:hAnsi="TH SarabunPSK" w:cs="TH SarabunPSK"/>
                <w:sz w:val="32"/>
                <w:szCs w:val="32"/>
              </w:rPr>
              <w:t>9</w:t>
            </w:r>
            <w:r w:rsidRPr="00CA76B3">
              <w:rPr>
                <w:rFonts w:ascii="TH SarabunPSK" w:hAnsi="TH SarabunPSK" w:cs="TH SarabunPSK"/>
                <w:sz w:val="32"/>
                <w:szCs w:val="32"/>
                <w:cs/>
              </w:rPr>
              <w:t>)</w:t>
            </w:r>
          </w:p>
        </w:tc>
        <w:tc>
          <w:tcPr>
            <w:tcW w:w="1372" w:type="pct"/>
          </w:tcPr>
          <w:p w:rsidR="00B7620E" w:rsidRPr="00CA76B3" w:rsidRDefault="00B7620E" w:rsidP="002F31B7">
            <w:pPr>
              <w:jc w:val="center"/>
              <w:rPr>
                <w:rFonts w:ascii="TH SarabunPSK" w:hAnsi="TH SarabunPSK" w:cs="TH SarabunPSK"/>
                <w:sz w:val="32"/>
                <w:szCs w:val="32"/>
                <w:cs/>
              </w:rPr>
            </w:pPr>
            <w:r w:rsidRPr="00CA76B3">
              <w:rPr>
                <w:rFonts w:ascii="TH SarabunPSK" w:hAnsi="TH SarabunPSK" w:cs="TH SarabunPSK"/>
                <w:sz w:val="32"/>
                <w:szCs w:val="32"/>
              </w:rPr>
              <w:t>-</w:t>
            </w:r>
          </w:p>
        </w:tc>
        <w:tc>
          <w:tcPr>
            <w:tcW w:w="392"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t>-</w:t>
            </w:r>
          </w:p>
        </w:tc>
        <w:tc>
          <w:tcPr>
            <w:tcW w:w="1127" w:type="pct"/>
          </w:tcPr>
          <w:p w:rsidR="00B7620E" w:rsidRPr="00CA76B3" w:rsidRDefault="00B7620E" w:rsidP="00F109B2">
            <w:pPr>
              <w:numPr>
                <w:ilvl w:val="0"/>
                <w:numId w:val="22"/>
              </w:numPr>
              <w:ind w:left="175" w:hanging="142"/>
              <w:rPr>
                <w:rFonts w:ascii="TH SarabunPSK" w:hAnsi="TH SarabunPSK" w:cs="TH SarabunPSK"/>
                <w:sz w:val="32"/>
                <w:szCs w:val="32"/>
              </w:rPr>
            </w:pPr>
            <w:r w:rsidRPr="00CA76B3">
              <w:rPr>
                <w:rFonts w:ascii="TH SarabunPSK" w:hAnsi="TH SarabunPSK" w:cs="TH SarabunPSK" w:hint="cs"/>
                <w:sz w:val="32"/>
                <w:szCs w:val="32"/>
                <w:cs/>
              </w:rPr>
              <w:t>ปิดรายวิชา</w:t>
            </w:r>
          </w:p>
          <w:p w:rsidR="00B7620E" w:rsidRPr="00CA76B3" w:rsidRDefault="00B7620E" w:rsidP="00F109B2">
            <w:pPr>
              <w:numPr>
                <w:ilvl w:val="0"/>
                <w:numId w:val="22"/>
              </w:numPr>
              <w:ind w:left="175" w:hanging="142"/>
              <w:rPr>
                <w:rFonts w:ascii="TH SarabunPSK" w:hAnsi="TH SarabunPSK" w:cs="TH SarabunPSK"/>
                <w:sz w:val="32"/>
                <w:szCs w:val="32"/>
                <w:cs/>
              </w:rPr>
            </w:pPr>
            <w:r w:rsidRPr="00CA76B3">
              <w:rPr>
                <w:rFonts w:ascii="TH SarabunPSK" w:hAnsi="TH SarabunPSK" w:cs="TH SarabunPSK" w:hint="cs"/>
                <w:sz w:val="32"/>
                <w:szCs w:val="32"/>
                <w:cs/>
              </w:rPr>
              <w:t>ผู้เรียนผ่านการเรียนระเบียบวิธีวิจัยจากการศึกษาระดับปริญญาโทมาแล้ว</w:t>
            </w:r>
          </w:p>
        </w:tc>
      </w:tr>
      <w:tr w:rsidR="00B7620E" w:rsidRPr="00CA76B3" w:rsidTr="002F31B7">
        <w:tc>
          <w:tcPr>
            <w:tcW w:w="294"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hint="cs"/>
                <w:sz w:val="32"/>
                <w:szCs w:val="32"/>
                <w:cs/>
              </w:rPr>
              <w:lastRenderedPageBreak/>
              <w:t>4</w:t>
            </w:r>
          </w:p>
        </w:tc>
        <w:tc>
          <w:tcPr>
            <w:tcW w:w="1422" w:type="pct"/>
          </w:tcPr>
          <w:p w:rsidR="00B7620E" w:rsidRPr="00CA76B3" w:rsidRDefault="00B7620E" w:rsidP="002F31B7">
            <w:pPr>
              <w:autoSpaceDE w:val="0"/>
              <w:autoSpaceDN w:val="0"/>
              <w:adjustRightInd w:val="0"/>
              <w:rPr>
                <w:rFonts w:ascii="TH SarabunPSK" w:eastAsia="AngsanaNew" w:hAnsi="TH SarabunPSK" w:cs="TH SarabunPSK"/>
                <w:sz w:val="32"/>
                <w:szCs w:val="32"/>
              </w:rPr>
            </w:pPr>
            <w:r w:rsidRPr="00CA76B3">
              <w:rPr>
                <w:rFonts w:ascii="TH SarabunPSK" w:eastAsia="AngsanaNew" w:hAnsi="TH SarabunPSK" w:cs="TH SarabunPSK"/>
                <w:sz w:val="32"/>
                <w:szCs w:val="32"/>
              </w:rPr>
              <w:t xml:space="preserve">1203 760 </w:t>
            </w:r>
            <w:r w:rsidRPr="00CA76B3">
              <w:rPr>
                <w:rFonts w:ascii="TH SarabunPSK" w:eastAsia="AngsanaNew" w:hAnsi="TH SarabunPSK" w:cs="TH SarabunPSK"/>
                <w:sz w:val="32"/>
                <w:szCs w:val="32"/>
                <w:cs/>
              </w:rPr>
              <w:t xml:space="preserve">ระเบียบวิธีวิจัยทางสัตวศาสตร์ </w:t>
            </w:r>
          </w:p>
          <w:p w:rsidR="00B7620E" w:rsidRPr="00CA76B3" w:rsidRDefault="00B7620E" w:rsidP="002F31B7">
            <w:pPr>
              <w:autoSpaceDE w:val="0"/>
              <w:autoSpaceDN w:val="0"/>
              <w:adjustRightInd w:val="0"/>
              <w:rPr>
                <w:rFonts w:ascii="TH SarabunPSK" w:hAnsi="TH SarabunPSK" w:cs="TH SarabunPSK"/>
                <w:sz w:val="32"/>
                <w:szCs w:val="32"/>
              </w:rPr>
            </w:pPr>
            <w:r w:rsidRPr="00CA76B3">
              <w:rPr>
                <w:rFonts w:ascii="TH SarabunPSK" w:eastAsia="AngsanaNew" w:hAnsi="TH SarabunPSK" w:cs="TH SarabunPSK"/>
                <w:sz w:val="32"/>
                <w:szCs w:val="32"/>
              </w:rPr>
              <w:t>(Research Methodology in Animal Science)</w:t>
            </w:r>
          </w:p>
          <w:p w:rsidR="00B7620E" w:rsidRPr="00CA76B3" w:rsidRDefault="00B7620E" w:rsidP="002F31B7">
            <w:pPr>
              <w:autoSpaceDE w:val="0"/>
              <w:autoSpaceDN w:val="0"/>
              <w:adjustRightInd w:val="0"/>
              <w:ind w:firstLine="317"/>
              <w:rPr>
                <w:rFonts w:ascii="TH SarabunPSK" w:hAnsi="TH SarabunPSK" w:cs="TH SarabunPSK"/>
                <w:sz w:val="32"/>
                <w:szCs w:val="32"/>
              </w:rPr>
            </w:pPr>
            <w:r w:rsidRPr="00CA76B3">
              <w:rPr>
                <w:rFonts w:ascii="TH SarabunPSK" w:hAnsi="TH SarabunPSK" w:cs="TH SarabunPSK"/>
                <w:sz w:val="32"/>
                <w:szCs w:val="32"/>
                <w:cs/>
              </w:rPr>
              <w:t>หลักการ การพัฒนาข้อเสนอโครงการวิจัย การวางแผนงานวิจัย</w:t>
            </w:r>
            <w:r w:rsidRPr="00CA76B3">
              <w:rPr>
                <w:rFonts w:ascii="TH SarabunPSK" w:hAnsi="TH SarabunPSK" w:cs="TH SarabunPSK"/>
                <w:sz w:val="32"/>
                <w:szCs w:val="32"/>
              </w:rPr>
              <w:t xml:space="preserve"> </w:t>
            </w:r>
            <w:r w:rsidRPr="00CA76B3">
              <w:rPr>
                <w:rFonts w:ascii="TH SarabunPSK" w:hAnsi="TH SarabunPSK" w:cs="TH SarabunPSK"/>
                <w:sz w:val="32"/>
                <w:szCs w:val="32"/>
                <w:cs/>
              </w:rPr>
              <w:t>การเลือกใช้แผนงานวิจัยให้สอดคล้องและถูกต้องกับลักษณะของงานทดลอง</w:t>
            </w:r>
            <w:r w:rsidRPr="00CA76B3">
              <w:rPr>
                <w:rFonts w:ascii="TH SarabunPSK" w:hAnsi="TH SarabunPSK" w:cs="TH SarabunPSK"/>
                <w:sz w:val="32"/>
                <w:szCs w:val="32"/>
              </w:rPr>
              <w:t xml:space="preserve"> </w:t>
            </w:r>
            <w:r w:rsidRPr="00CA76B3">
              <w:rPr>
                <w:rFonts w:ascii="TH SarabunPSK" w:hAnsi="TH SarabunPSK" w:cs="TH SarabunPSK"/>
                <w:sz w:val="32"/>
                <w:szCs w:val="32"/>
                <w:cs/>
              </w:rPr>
              <w:t>วิธีการและเทคนิคในการเก็บข้อมูล</w:t>
            </w:r>
            <w:r w:rsidRPr="00CA76B3">
              <w:rPr>
                <w:rFonts w:ascii="TH SarabunPSK" w:hAnsi="TH SarabunPSK" w:cs="TH SarabunPSK"/>
                <w:sz w:val="32"/>
                <w:szCs w:val="32"/>
              </w:rPr>
              <w:t xml:space="preserve"> </w:t>
            </w:r>
            <w:r w:rsidRPr="00CA76B3">
              <w:rPr>
                <w:rFonts w:ascii="TH SarabunPSK" w:hAnsi="TH SarabunPSK" w:cs="TH SarabunPSK"/>
                <w:sz w:val="32"/>
                <w:szCs w:val="32"/>
                <w:cs/>
              </w:rPr>
              <w:t>การวิเคราะห์ผลทางสถิติ</w:t>
            </w:r>
            <w:r w:rsidRPr="00CA76B3">
              <w:rPr>
                <w:rFonts w:ascii="TH SarabunPSK" w:hAnsi="TH SarabunPSK" w:cs="TH SarabunPSK"/>
                <w:sz w:val="32"/>
                <w:szCs w:val="32"/>
              </w:rPr>
              <w:t xml:space="preserve"> </w:t>
            </w:r>
            <w:r w:rsidRPr="00CA76B3">
              <w:rPr>
                <w:rFonts w:ascii="TH SarabunPSK" w:hAnsi="TH SarabunPSK" w:cs="TH SarabunPSK"/>
                <w:sz w:val="32"/>
                <w:szCs w:val="32"/>
                <w:cs/>
              </w:rPr>
              <w:t>การแปลผลข้อมูลและสรุปผลการทดลอง</w:t>
            </w:r>
          </w:p>
          <w:p w:rsidR="00B7620E" w:rsidRPr="00CA76B3" w:rsidRDefault="00B7620E" w:rsidP="002F31B7">
            <w:pPr>
              <w:autoSpaceDE w:val="0"/>
              <w:autoSpaceDN w:val="0"/>
              <w:adjustRightInd w:val="0"/>
              <w:ind w:firstLine="317"/>
              <w:rPr>
                <w:rFonts w:ascii="TH SarabunPSK" w:eastAsia="AngsanaNew" w:hAnsi="TH SarabunPSK" w:cs="TH SarabunPSK"/>
                <w:sz w:val="32"/>
                <w:szCs w:val="32"/>
              </w:rPr>
            </w:pPr>
            <w:r w:rsidRPr="00CA76B3">
              <w:rPr>
                <w:rFonts w:ascii="TH SarabunPSK" w:hAnsi="TH SarabunPSK" w:cs="TH SarabunPSK"/>
                <w:sz w:val="32"/>
                <w:szCs w:val="32"/>
              </w:rPr>
              <w:t>Principles of proposal development and research planning, the selection of valid experimental designs; methods and techniques for data collection; statistical analysis of data, interpretation of results</w:t>
            </w:r>
          </w:p>
        </w:tc>
        <w:tc>
          <w:tcPr>
            <w:tcW w:w="393" w:type="pct"/>
          </w:tcPr>
          <w:p w:rsidR="00B7620E" w:rsidRPr="00CA76B3" w:rsidRDefault="00B7620E" w:rsidP="002F31B7">
            <w:pPr>
              <w:autoSpaceDE w:val="0"/>
              <w:autoSpaceDN w:val="0"/>
              <w:adjustRightInd w:val="0"/>
              <w:jc w:val="center"/>
              <w:rPr>
                <w:rFonts w:ascii="TH SarabunPSK" w:eastAsia="AngsanaNew" w:hAnsi="TH SarabunPSK" w:cs="TH SarabunPSK"/>
                <w:sz w:val="32"/>
                <w:szCs w:val="32"/>
              </w:rPr>
            </w:pPr>
            <w:r w:rsidRPr="00CA76B3">
              <w:rPr>
                <w:rFonts w:ascii="TH SarabunPSK" w:eastAsia="AngsanaNew" w:hAnsi="TH SarabunPSK" w:cs="TH SarabunPSK"/>
                <w:sz w:val="32"/>
                <w:szCs w:val="32"/>
              </w:rPr>
              <w:t>3(3-0-</w:t>
            </w:r>
            <w:r w:rsidRPr="00CA76B3">
              <w:rPr>
                <w:rFonts w:ascii="TH SarabunPSK" w:eastAsia="AngsanaNew" w:hAnsi="TH SarabunPSK" w:cs="TH SarabunPSK"/>
                <w:sz w:val="32"/>
                <w:szCs w:val="32"/>
                <w:cs/>
              </w:rPr>
              <w:t>9</w:t>
            </w:r>
            <w:r w:rsidRPr="00CA76B3">
              <w:rPr>
                <w:rFonts w:ascii="TH SarabunPSK" w:eastAsia="AngsanaNew" w:hAnsi="TH SarabunPSK" w:cs="TH SarabunPSK"/>
                <w:sz w:val="32"/>
                <w:szCs w:val="32"/>
              </w:rPr>
              <w:t>)</w:t>
            </w:r>
          </w:p>
          <w:p w:rsidR="00B7620E" w:rsidRPr="00CA76B3" w:rsidRDefault="00B7620E" w:rsidP="002F31B7">
            <w:pPr>
              <w:autoSpaceDE w:val="0"/>
              <w:autoSpaceDN w:val="0"/>
              <w:adjustRightInd w:val="0"/>
              <w:rPr>
                <w:rFonts w:ascii="TH SarabunPSK" w:eastAsia="AngsanaNew" w:hAnsi="TH SarabunPSK" w:cs="TH SarabunPSK"/>
                <w:sz w:val="32"/>
                <w:szCs w:val="32"/>
              </w:rPr>
            </w:pPr>
          </w:p>
        </w:tc>
        <w:tc>
          <w:tcPr>
            <w:tcW w:w="1372" w:type="pct"/>
          </w:tcPr>
          <w:p w:rsidR="00B7620E" w:rsidRPr="00CA76B3" w:rsidRDefault="00B7620E" w:rsidP="002F31B7">
            <w:pPr>
              <w:autoSpaceDE w:val="0"/>
              <w:autoSpaceDN w:val="0"/>
              <w:adjustRightInd w:val="0"/>
              <w:ind w:firstLine="316"/>
              <w:jc w:val="center"/>
              <w:rPr>
                <w:rFonts w:ascii="TH SarabunPSK" w:eastAsia="AngsanaNew" w:hAnsi="TH SarabunPSK" w:cs="TH SarabunPSK"/>
                <w:sz w:val="32"/>
                <w:szCs w:val="32"/>
              </w:rPr>
            </w:pPr>
            <w:r w:rsidRPr="00CA76B3">
              <w:rPr>
                <w:rFonts w:ascii="TH SarabunPSK" w:eastAsia="AngsanaNew" w:hAnsi="TH SarabunPSK" w:cs="TH SarabunPSK"/>
                <w:sz w:val="32"/>
                <w:szCs w:val="32"/>
              </w:rPr>
              <w:t>-</w:t>
            </w:r>
          </w:p>
        </w:tc>
        <w:tc>
          <w:tcPr>
            <w:tcW w:w="392" w:type="pct"/>
          </w:tcPr>
          <w:p w:rsidR="00B7620E" w:rsidRPr="00CA76B3" w:rsidRDefault="00B7620E" w:rsidP="002F31B7">
            <w:pPr>
              <w:autoSpaceDE w:val="0"/>
              <w:autoSpaceDN w:val="0"/>
              <w:adjustRightInd w:val="0"/>
              <w:jc w:val="center"/>
              <w:rPr>
                <w:rFonts w:ascii="TH SarabunPSK" w:eastAsia="AngsanaNew" w:hAnsi="TH SarabunPSK" w:cs="TH SarabunPSK"/>
                <w:sz w:val="32"/>
                <w:szCs w:val="32"/>
              </w:rPr>
            </w:pPr>
            <w:r w:rsidRPr="00CA76B3">
              <w:rPr>
                <w:rFonts w:ascii="TH SarabunPSK" w:eastAsia="AngsanaNew" w:hAnsi="TH SarabunPSK" w:cs="TH SarabunPSK"/>
                <w:sz w:val="32"/>
                <w:szCs w:val="32"/>
              </w:rPr>
              <w:t>-</w:t>
            </w:r>
          </w:p>
          <w:p w:rsidR="00B7620E" w:rsidRPr="00CA76B3" w:rsidRDefault="00B7620E" w:rsidP="002F31B7">
            <w:pPr>
              <w:jc w:val="thaiDistribute"/>
              <w:rPr>
                <w:rFonts w:ascii="TH SarabunPSK" w:hAnsi="TH SarabunPSK" w:cs="TH SarabunPSK"/>
                <w:sz w:val="32"/>
                <w:szCs w:val="32"/>
                <w:cs/>
              </w:rPr>
            </w:pPr>
          </w:p>
        </w:tc>
        <w:tc>
          <w:tcPr>
            <w:tcW w:w="1127" w:type="pct"/>
          </w:tcPr>
          <w:p w:rsidR="00B7620E" w:rsidRPr="00CA76B3" w:rsidRDefault="00B7620E" w:rsidP="00F109B2">
            <w:pPr>
              <w:numPr>
                <w:ilvl w:val="0"/>
                <w:numId w:val="22"/>
              </w:numPr>
              <w:ind w:left="175" w:hanging="142"/>
              <w:rPr>
                <w:rFonts w:ascii="TH SarabunPSK" w:hAnsi="TH SarabunPSK" w:cs="TH SarabunPSK"/>
                <w:sz w:val="32"/>
                <w:szCs w:val="32"/>
              </w:rPr>
            </w:pPr>
            <w:r w:rsidRPr="00CA76B3">
              <w:rPr>
                <w:rFonts w:ascii="TH SarabunPSK" w:hAnsi="TH SarabunPSK" w:cs="TH SarabunPSK" w:hint="cs"/>
                <w:sz w:val="32"/>
                <w:szCs w:val="32"/>
                <w:cs/>
              </w:rPr>
              <w:t>ปิดรายวิชา</w:t>
            </w:r>
          </w:p>
          <w:p w:rsidR="00B7620E" w:rsidRPr="00CA76B3" w:rsidRDefault="00B7620E" w:rsidP="00F109B2">
            <w:pPr>
              <w:numPr>
                <w:ilvl w:val="0"/>
                <w:numId w:val="22"/>
              </w:numPr>
              <w:ind w:left="175" w:hanging="142"/>
              <w:rPr>
                <w:rFonts w:ascii="TH SarabunPSK" w:hAnsi="TH SarabunPSK" w:cs="TH SarabunPSK"/>
                <w:sz w:val="32"/>
                <w:szCs w:val="32"/>
                <w:cs/>
              </w:rPr>
            </w:pPr>
            <w:r w:rsidRPr="00CA76B3">
              <w:rPr>
                <w:rFonts w:ascii="TH SarabunPSK" w:hAnsi="TH SarabunPSK" w:cs="TH SarabunPSK" w:hint="cs"/>
                <w:sz w:val="32"/>
                <w:szCs w:val="32"/>
                <w:cs/>
              </w:rPr>
              <w:t>ผู้เรียนผ่านการเรียนระเบียบวิธีวิจัยจากการศึกษาระดับปริญญาโทมาแล้ว</w:t>
            </w:r>
          </w:p>
        </w:tc>
      </w:tr>
      <w:tr w:rsidR="00B7620E" w:rsidRPr="00CA76B3" w:rsidTr="002F31B7">
        <w:tc>
          <w:tcPr>
            <w:tcW w:w="294"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hint="cs"/>
                <w:sz w:val="32"/>
                <w:szCs w:val="32"/>
                <w:cs/>
              </w:rPr>
              <w:t>5</w:t>
            </w:r>
          </w:p>
        </w:tc>
        <w:tc>
          <w:tcPr>
            <w:tcW w:w="1422" w:type="pct"/>
          </w:tcPr>
          <w:p w:rsidR="00B7620E" w:rsidRPr="00CA76B3" w:rsidRDefault="00B7620E" w:rsidP="002F31B7">
            <w:pPr>
              <w:autoSpaceDE w:val="0"/>
              <w:autoSpaceDN w:val="0"/>
              <w:adjustRightInd w:val="0"/>
              <w:rPr>
                <w:rFonts w:ascii="TH SarabunPSK" w:eastAsia="AngsanaNew" w:hAnsi="TH SarabunPSK" w:cs="TH SarabunPSK"/>
                <w:sz w:val="32"/>
                <w:szCs w:val="32"/>
              </w:rPr>
            </w:pPr>
            <w:r w:rsidRPr="00CA76B3">
              <w:rPr>
                <w:rFonts w:ascii="TH SarabunPSK" w:eastAsia="AngsanaNew" w:hAnsi="TH SarabunPSK" w:cs="TH SarabunPSK"/>
                <w:sz w:val="32"/>
                <w:szCs w:val="32"/>
                <w:cs/>
              </w:rPr>
              <w:t>1204 760 ระเบียบวิธีวิจัยทางวิทยาศาสตร์การประมง</w:t>
            </w:r>
          </w:p>
          <w:p w:rsidR="00B7620E" w:rsidRPr="00CA76B3" w:rsidRDefault="00B7620E" w:rsidP="002F31B7">
            <w:pPr>
              <w:autoSpaceDE w:val="0"/>
              <w:autoSpaceDN w:val="0"/>
              <w:adjustRightInd w:val="0"/>
              <w:rPr>
                <w:rFonts w:ascii="TH SarabunPSK" w:eastAsia="AngsanaNew" w:hAnsi="TH SarabunPSK" w:cs="TH SarabunPSK"/>
                <w:sz w:val="32"/>
                <w:szCs w:val="32"/>
              </w:rPr>
            </w:pPr>
            <w:r w:rsidRPr="00CA76B3">
              <w:rPr>
                <w:rFonts w:ascii="TH SarabunPSK" w:eastAsia="AngsanaNew" w:hAnsi="TH SarabunPSK" w:cs="TH SarabunPSK"/>
                <w:sz w:val="32"/>
                <w:szCs w:val="32"/>
              </w:rPr>
              <w:t>(Research Methodology in Fisheries Science)</w:t>
            </w:r>
          </w:p>
          <w:p w:rsidR="00B7620E" w:rsidRPr="00CA76B3" w:rsidRDefault="00B7620E" w:rsidP="002F31B7">
            <w:pPr>
              <w:autoSpaceDE w:val="0"/>
              <w:autoSpaceDN w:val="0"/>
              <w:adjustRightInd w:val="0"/>
              <w:ind w:firstLine="319"/>
              <w:rPr>
                <w:rFonts w:ascii="TH SarabunPSK" w:eastAsia="AngsanaNew" w:hAnsi="TH SarabunPSK" w:cs="TH SarabunPSK"/>
                <w:sz w:val="32"/>
                <w:szCs w:val="32"/>
              </w:rPr>
            </w:pPr>
            <w:r w:rsidRPr="00CA76B3">
              <w:rPr>
                <w:rFonts w:ascii="TH SarabunPSK" w:eastAsia="AngsanaNew" w:hAnsi="TH SarabunPSK" w:cs="TH SarabunPSK"/>
                <w:sz w:val="32"/>
                <w:szCs w:val="32"/>
                <w:cs/>
              </w:rPr>
              <w:t>ทฤษฎีและวิธีการทางสถิติ การตั้งสมมติฐาน ข้อจำกัด และการนำไปใช้โดยมุ่ง</w:t>
            </w:r>
            <w:r w:rsidRPr="00CA76B3">
              <w:rPr>
                <w:rFonts w:ascii="TH SarabunPSK" w:eastAsia="AngsanaNew" w:hAnsi="TH SarabunPSK" w:cs="TH SarabunPSK"/>
                <w:sz w:val="32"/>
                <w:szCs w:val="32"/>
                <w:cs/>
              </w:rPr>
              <w:lastRenderedPageBreak/>
              <w:t xml:space="preserve">เทคนิคที่เหมาะสมกับปัญหาทางด้านวิทยาศาสตร์การประมง (รวมทั้งการเพาะเลี้ยงสัตว์น้ำ) กับข้อมูลจริง หัวข้อในการศึกษาได้แก่การสุ่มตัวอย่าง การวิเคราะห์ความแปรปรวน การถดถอยและสหสัมพันธ์สถิติแบบนอนพาราเมตริก การวิเคราะห์ข้อมูลแบบพหุตัวแปร   </w:t>
            </w:r>
          </w:p>
          <w:p w:rsidR="00B7620E" w:rsidRPr="00CA76B3" w:rsidRDefault="00B7620E" w:rsidP="002F31B7">
            <w:pPr>
              <w:autoSpaceDE w:val="0"/>
              <w:autoSpaceDN w:val="0"/>
              <w:adjustRightInd w:val="0"/>
              <w:ind w:firstLine="319"/>
              <w:rPr>
                <w:rFonts w:ascii="TH SarabunPSK" w:eastAsia="AngsanaNew" w:hAnsi="TH SarabunPSK" w:cs="TH SarabunPSK"/>
                <w:sz w:val="32"/>
                <w:szCs w:val="32"/>
              </w:rPr>
            </w:pPr>
            <w:r w:rsidRPr="00CA76B3">
              <w:rPr>
                <w:rFonts w:ascii="TH SarabunPSK" w:eastAsia="AngsanaNew" w:hAnsi="TH SarabunPSK" w:cs="TH SarabunPSK"/>
                <w:sz w:val="32"/>
                <w:szCs w:val="32"/>
              </w:rPr>
              <w:t>An intensive course in statistical theory and methods, hypothesis testing and its limitation, applications emphasizing on appropriate techniques for fishery science including sampling techniques; analysis of variance; regression and correlation; non-parametric statistics and multivariate analysis</w:t>
            </w:r>
          </w:p>
        </w:tc>
        <w:tc>
          <w:tcPr>
            <w:tcW w:w="393" w:type="pct"/>
          </w:tcPr>
          <w:p w:rsidR="00B7620E" w:rsidRPr="00CA76B3" w:rsidRDefault="00B7620E" w:rsidP="002F31B7">
            <w:pPr>
              <w:autoSpaceDE w:val="0"/>
              <w:autoSpaceDN w:val="0"/>
              <w:adjustRightInd w:val="0"/>
              <w:jc w:val="center"/>
              <w:rPr>
                <w:rFonts w:ascii="TH SarabunPSK" w:eastAsia="AngsanaNew" w:hAnsi="TH SarabunPSK" w:cs="TH SarabunPSK"/>
                <w:sz w:val="32"/>
                <w:szCs w:val="32"/>
              </w:rPr>
            </w:pPr>
            <w:r w:rsidRPr="00CA76B3">
              <w:rPr>
                <w:rFonts w:ascii="TH SarabunPSK" w:eastAsia="AngsanaNew" w:hAnsi="TH SarabunPSK" w:cs="TH SarabunPSK"/>
                <w:sz w:val="32"/>
                <w:szCs w:val="32"/>
              </w:rPr>
              <w:lastRenderedPageBreak/>
              <w:t>3(3-0-</w:t>
            </w:r>
            <w:r w:rsidRPr="00CA76B3">
              <w:rPr>
                <w:rFonts w:ascii="TH SarabunPSK" w:eastAsia="AngsanaNew" w:hAnsi="TH SarabunPSK" w:cs="TH SarabunPSK"/>
                <w:sz w:val="32"/>
                <w:szCs w:val="32"/>
                <w:cs/>
              </w:rPr>
              <w:t>9</w:t>
            </w:r>
            <w:r w:rsidRPr="00CA76B3">
              <w:rPr>
                <w:rFonts w:ascii="TH SarabunPSK" w:eastAsia="AngsanaNew" w:hAnsi="TH SarabunPSK" w:cs="TH SarabunPSK"/>
                <w:sz w:val="32"/>
                <w:szCs w:val="32"/>
              </w:rPr>
              <w:t>)</w:t>
            </w:r>
          </w:p>
          <w:p w:rsidR="00B7620E" w:rsidRPr="00CA76B3" w:rsidRDefault="00B7620E" w:rsidP="002F31B7">
            <w:pPr>
              <w:autoSpaceDE w:val="0"/>
              <w:autoSpaceDN w:val="0"/>
              <w:adjustRightInd w:val="0"/>
              <w:rPr>
                <w:rFonts w:ascii="TH SarabunPSK" w:eastAsia="AngsanaNew" w:hAnsi="TH SarabunPSK" w:cs="TH SarabunPSK"/>
                <w:sz w:val="32"/>
                <w:szCs w:val="32"/>
              </w:rPr>
            </w:pPr>
          </w:p>
        </w:tc>
        <w:tc>
          <w:tcPr>
            <w:tcW w:w="1372" w:type="pct"/>
          </w:tcPr>
          <w:p w:rsidR="00B7620E" w:rsidRPr="00CA76B3" w:rsidRDefault="00B7620E" w:rsidP="002F31B7">
            <w:pPr>
              <w:autoSpaceDE w:val="0"/>
              <w:autoSpaceDN w:val="0"/>
              <w:adjustRightInd w:val="0"/>
              <w:ind w:firstLine="316"/>
              <w:jc w:val="center"/>
              <w:rPr>
                <w:rFonts w:ascii="TH SarabunPSK" w:eastAsia="AngsanaNew" w:hAnsi="TH SarabunPSK" w:cs="TH SarabunPSK"/>
                <w:sz w:val="32"/>
                <w:szCs w:val="32"/>
              </w:rPr>
            </w:pPr>
            <w:r w:rsidRPr="00CA76B3">
              <w:rPr>
                <w:rFonts w:ascii="TH SarabunPSK" w:eastAsia="AngsanaNew" w:hAnsi="TH SarabunPSK" w:cs="TH SarabunPSK"/>
                <w:sz w:val="32"/>
                <w:szCs w:val="32"/>
              </w:rPr>
              <w:t>-</w:t>
            </w:r>
          </w:p>
        </w:tc>
        <w:tc>
          <w:tcPr>
            <w:tcW w:w="392" w:type="pct"/>
          </w:tcPr>
          <w:p w:rsidR="00B7620E" w:rsidRPr="00CA76B3" w:rsidRDefault="00B7620E" w:rsidP="002F31B7">
            <w:pPr>
              <w:autoSpaceDE w:val="0"/>
              <w:autoSpaceDN w:val="0"/>
              <w:adjustRightInd w:val="0"/>
              <w:jc w:val="center"/>
              <w:rPr>
                <w:rFonts w:ascii="TH SarabunPSK" w:eastAsia="AngsanaNew" w:hAnsi="TH SarabunPSK" w:cs="TH SarabunPSK"/>
                <w:sz w:val="32"/>
                <w:szCs w:val="32"/>
              </w:rPr>
            </w:pPr>
            <w:r w:rsidRPr="00CA76B3">
              <w:rPr>
                <w:rFonts w:ascii="TH SarabunPSK" w:eastAsia="AngsanaNew" w:hAnsi="TH SarabunPSK" w:cs="TH SarabunPSK"/>
                <w:sz w:val="32"/>
                <w:szCs w:val="32"/>
              </w:rPr>
              <w:t>-</w:t>
            </w:r>
          </w:p>
        </w:tc>
        <w:tc>
          <w:tcPr>
            <w:tcW w:w="1127" w:type="pct"/>
          </w:tcPr>
          <w:p w:rsidR="00B7620E" w:rsidRPr="00CA76B3" w:rsidRDefault="00B7620E" w:rsidP="00F109B2">
            <w:pPr>
              <w:numPr>
                <w:ilvl w:val="0"/>
                <w:numId w:val="22"/>
              </w:numPr>
              <w:ind w:left="175" w:hanging="142"/>
              <w:rPr>
                <w:rFonts w:ascii="TH SarabunPSK" w:hAnsi="TH SarabunPSK" w:cs="TH SarabunPSK"/>
                <w:sz w:val="32"/>
                <w:szCs w:val="32"/>
              </w:rPr>
            </w:pPr>
            <w:r w:rsidRPr="00CA76B3">
              <w:rPr>
                <w:rFonts w:ascii="TH SarabunPSK" w:hAnsi="TH SarabunPSK" w:cs="TH SarabunPSK" w:hint="cs"/>
                <w:sz w:val="32"/>
                <w:szCs w:val="32"/>
                <w:cs/>
              </w:rPr>
              <w:t>ปิดรายวิชา</w:t>
            </w:r>
          </w:p>
          <w:p w:rsidR="00B7620E" w:rsidRPr="00CA76B3" w:rsidRDefault="00B7620E" w:rsidP="00F109B2">
            <w:pPr>
              <w:numPr>
                <w:ilvl w:val="0"/>
                <w:numId w:val="22"/>
              </w:numPr>
              <w:ind w:left="175" w:hanging="142"/>
              <w:jc w:val="thaiDistribute"/>
              <w:rPr>
                <w:rFonts w:ascii="TH SarabunPSK" w:hAnsi="TH SarabunPSK" w:cs="TH SarabunPSK"/>
                <w:sz w:val="32"/>
                <w:szCs w:val="32"/>
                <w:cs/>
              </w:rPr>
            </w:pPr>
            <w:r w:rsidRPr="00CA76B3">
              <w:rPr>
                <w:rFonts w:ascii="TH SarabunPSK" w:hAnsi="TH SarabunPSK" w:cs="TH SarabunPSK" w:hint="cs"/>
                <w:sz w:val="32"/>
                <w:szCs w:val="32"/>
                <w:cs/>
              </w:rPr>
              <w:t>ผู้เรียนผ่านการเรียนระเบียบวิธีวิจัยจากการศึกษาระดับปริญญาโทมาแล้ว</w:t>
            </w:r>
          </w:p>
        </w:tc>
      </w:tr>
      <w:tr w:rsidR="00B7620E" w:rsidRPr="00CA76B3" w:rsidTr="002F31B7">
        <w:tc>
          <w:tcPr>
            <w:tcW w:w="294" w:type="pct"/>
          </w:tcPr>
          <w:p w:rsidR="00B7620E" w:rsidRPr="00CA76B3" w:rsidRDefault="00B7620E" w:rsidP="002F31B7">
            <w:pPr>
              <w:jc w:val="center"/>
              <w:rPr>
                <w:rFonts w:ascii="TH SarabunPSK" w:hAnsi="TH SarabunPSK" w:cs="TH SarabunPSK"/>
                <w:sz w:val="32"/>
                <w:szCs w:val="32"/>
              </w:rPr>
            </w:pPr>
          </w:p>
        </w:tc>
        <w:tc>
          <w:tcPr>
            <w:tcW w:w="1422" w:type="pct"/>
          </w:tcPr>
          <w:p w:rsidR="00B7620E" w:rsidRPr="00CA76B3" w:rsidRDefault="00B7620E" w:rsidP="002F31B7">
            <w:pPr>
              <w:rPr>
                <w:rFonts w:ascii="TH SarabunPSK" w:hAnsi="TH SarabunPSK" w:cs="TH SarabunPSK"/>
                <w:b/>
                <w:bCs/>
                <w:sz w:val="32"/>
                <w:szCs w:val="32"/>
              </w:rPr>
            </w:pPr>
            <w:r w:rsidRPr="00CA76B3">
              <w:rPr>
                <w:rFonts w:ascii="TH SarabunPSK" w:hAnsi="TH SarabunPSK" w:cs="TH SarabunPSK"/>
                <w:b/>
                <w:bCs/>
                <w:sz w:val="32"/>
                <w:szCs w:val="32"/>
                <w:cs/>
              </w:rPr>
              <w:t>ข. หมวดวิชาเลือก</w:t>
            </w:r>
          </w:p>
        </w:tc>
        <w:tc>
          <w:tcPr>
            <w:tcW w:w="393" w:type="pct"/>
          </w:tcPr>
          <w:p w:rsidR="00B7620E" w:rsidRPr="00CA76B3" w:rsidRDefault="00B7620E" w:rsidP="002F31B7">
            <w:pPr>
              <w:pStyle w:val="Heading6"/>
              <w:jc w:val="left"/>
              <w:rPr>
                <w:rFonts w:ascii="TH SarabunPSK" w:hAnsi="TH SarabunPSK" w:cs="TH SarabunPSK"/>
                <w:b/>
                <w:bCs/>
                <w:i w:val="0"/>
                <w:iCs w:val="0"/>
                <w:color w:val="auto"/>
                <w:sz w:val="32"/>
                <w:szCs w:val="32"/>
              </w:rPr>
            </w:pPr>
          </w:p>
        </w:tc>
        <w:tc>
          <w:tcPr>
            <w:tcW w:w="1372" w:type="pct"/>
          </w:tcPr>
          <w:p w:rsidR="00B7620E" w:rsidRPr="00CA76B3" w:rsidRDefault="00B7620E" w:rsidP="002F31B7">
            <w:pPr>
              <w:rPr>
                <w:rFonts w:ascii="TH SarabunPSK" w:hAnsi="TH SarabunPSK" w:cs="TH SarabunPSK"/>
                <w:b/>
                <w:bCs/>
                <w:sz w:val="32"/>
                <w:szCs w:val="32"/>
              </w:rPr>
            </w:pPr>
            <w:r w:rsidRPr="00CA76B3">
              <w:rPr>
                <w:rFonts w:ascii="TH SarabunPSK" w:hAnsi="TH SarabunPSK" w:cs="TH SarabunPSK"/>
                <w:b/>
                <w:bCs/>
                <w:sz w:val="32"/>
                <w:szCs w:val="32"/>
                <w:cs/>
              </w:rPr>
              <w:t>ข. หมวดวิชาเลือก</w:t>
            </w:r>
          </w:p>
        </w:tc>
        <w:tc>
          <w:tcPr>
            <w:tcW w:w="392" w:type="pct"/>
          </w:tcPr>
          <w:p w:rsidR="00B7620E" w:rsidRPr="00CA76B3" w:rsidRDefault="00B7620E" w:rsidP="002F31B7">
            <w:pPr>
              <w:jc w:val="center"/>
              <w:rPr>
                <w:rFonts w:ascii="TH SarabunPSK" w:hAnsi="TH SarabunPSK" w:cs="TH SarabunPSK"/>
                <w:sz w:val="32"/>
                <w:szCs w:val="32"/>
                <w:cs/>
              </w:rPr>
            </w:pPr>
          </w:p>
        </w:tc>
        <w:tc>
          <w:tcPr>
            <w:tcW w:w="1127" w:type="pct"/>
          </w:tcPr>
          <w:p w:rsidR="00B7620E" w:rsidRPr="00CA76B3" w:rsidRDefault="00B7620E" w:rsidP="002F31B7">
            <w:pPr>
              <w:ind w:left="176"/>
              <w:jc w:val="thaiDistribute"/>
              <w:rPr>
                <w:rFonts w:ascii="TH SarabunPSK" w:hAnsi="TH SarabunPSK" w:cs="TH SarabunPSK"/>
                <w:sz w:val="32"/>
                <w:szCs w:val="32"/>
                <w:cs/>
              </w:rPr>
            </w:pPr>
          </w:p>
        </w:tc>
      </w:tr>
      <w:tr w:rsidR="00B7620E" w:rsidRPr="00CA76B3" w:rsidTr="002F31B7">
        <w:tc>
          <w:tcPr>
            <w:tcW w:w="294"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hint="cs"/>
                <w:sz w:val="32"/>
                <w:szCs w:val="32"/>
                <w:cs/>
              </w:rPr>
              <w:t>6</w:t>
            </w:r>
          </w:p>
        </w:tc>
        <w:tc>
          <w:tcPr>
            <w:tcW w:w="1422" w:type="pct"/>
          </w:tcPr>
          <w:p w:rsidR="00B7620E" w:rsidRPr="00CA76B3" w:rsidRDefault="00B7620E" w:rsidP="002F31B7">
            <w:pPr>
              <w:autoSpaceDE w:val="0"/>
              <w:autoSpaceDN w:val="0"/>
              <w:adjustRightInd w:val="0"/>
              <w:rPr>
                <w:rFonts w:ascii="TH SarabunPSK" w:eastAsia="AngsanaNew" w:hAnsi="TH SarabunPSK" w:cs="TH SarabunPSK"/>
                <w:sz w:val="32"/>
                <w:szCs w:val="32"/>
              </w:rPr>
            </w:pPr>
            <w:r w:rsidRPr="00CA76B3">
              <w:rPr>
                <w:rFonts w:ascii="TH SarabunPSK" w:eastAsia="AngsanaNew" w:hAnsi="TH SarabunPSK" w:cs="TH SarabunPSK"/>
                <w:sz w:val="32"/>
                <w:szCs w:val="32"/>
              </w:rPr>
              <w:t xml:space="preserve">1211 750 </w:t>
            </w:r>
            <w:r w:rsidRPr="00CA76B3">
              <w:rPr>
                <w:rFonts w:ascii="TH SarabunPSK" w:eastAsia="AngsanaNew" w:hAnsi="TH SarabunPSK" w:cs="TH SarabunPSK"/>
                <w:sz w:val="32"/>
                <w:szCs w:val="32"/>
                <w:cs/>
              </w:rPr>
              <w:t>เศรษฐศาสตร์การจัดการการเกษตรแบบผสมผสาน</w:t>
            </w:r>
          </w:p>
          <w:p w:rsidR="00B7620E" w:rsidRPr="00CA76B3" w:rsidRDefault="00B7620E" w:rsidP="002F31B7">
            <w:pPr>
              <w:autoSpaceDE w:val="0"/>
              <w:autoSpaceDN w:val="0"/>
              <w:adjustRightInd w:val="0"/>
              <w:rPr>
                <w:rFonts w:ascii="TH SarabunPSK" w:eastAsia="AngsanaNew" w:hAnsi="TH SarabunPSK" w:cs="TH SarabunPSK"/>
                <w:sz w:val="32"/>
                <w:szCs w:val="32"/>
              </w:rPr>
            </w:pPr>
            <w:r w:rsidRPr="00CA76B3">
              <w:rPr>
                <w:rFonts w:ascii="TH SarabunPSK" w:eastAsia="AngsanaNew" w:hAnsi="TH SarabunPSK" w:cs="TH SarabunPSK"/>
                <w:sz w:val="32"/>
                <w:szCs w:val="32"/>
              </w:rPr>
              <w:t>(Economics of Integrated Farming)</w:t>
            </w:r>
          </w:p>
          <w:p w:rsidR="00B7620E" w:rsidRPr="00CA76B3" w:rsidRDefault="00B7620E" w:rsidP="002F31B7">
            <w:pPr>
              <w:autoSpaceDE w:val="0"/>
              <w:autoSpaceDN w:val="0"/>
              <w:adjustRightInd w:val="0"/>
              <w:ind w:firstLine="319"/>
              <w:rPr>
                <w:rFonts w:ascii="TH SarabunPSK" w:eastAsia="AngsanaNew" w:hAnsi="TH SarabunPSK" w:cs="TH SarabunPSK"/>
                <w:sz w:val="32"/>
                <w:szCs w:val="32"/>
              </w:rPr>
            </w:pPr>
            <w:r w:rsidRPr="00CA76B3">
              <w:rPr>
                <w:rFonts w:ascii="TH SarabunPSK" w:eastAsia="AngsanaNew" w:hAnsi="TH SarabunPSK" w:cs="TH SarabunPSK"/>
                <w:sz w:val="32"/>
                <w:szCs w:val="32"/>
                <w:cs/>
              </w:rPr>
              <w:t xml:space="preserve">เศรษฐศาสตร์การเกษตรแบบผสมผสาน โดยการประยุกต์การใช้เครื่องมือทางเศรษฐศาสตร์เกษตรผสมผสานกับหลักวิชาการเกษตรอื่นๆเพื่อการผลิตทางการเกษตร </w:t>
            </w:r>
            <w:r w:rsidRPr="00CA76B3">
              <w:rPr>
                <w:rFonts w:ascii="TH SarabunPSK" w:eastAsia="AngsanaNew" w:hAnsi="TH SarabunPSK" w:cs="TH SarabunPSK"/>
                <w:sz w:val="32"/>
                <w:szCs w:val="32"/>
                <w:cs/>
              </w:rPr>
              <w:lastRenderedPageBreak/>
              <w:t>การตลาด การถือครองที่ดิน ปัญหาของภาคเกษตรกรรมและอื่นๆ จำเป็นในการจัดสรรทรัพยากรให้มีประสิทธิภาพและประสิทธิผลอย่างยั่งยืน</w:t>
            </w:r>
          </w:p>
          <w:p w:rsidR="00B7620E" w:rsidRPr="00CA76B3" w:rsidRDefault="00B7620E" w:rsidP="002F31B7">
            <w:pPr>
              <w:autoSpaceDE w:val="0"/>
              <w:autoSpaceDN w:val="0"/>
              <w:adjustRightInd w:val="0"/>
              <w:ind w:firstLine="319"/>
              <w:rPr>
                <w:rFonts w:ascii="TH SarabunPSK" w:eastAsia="AngsanaNew" w:hAnsi="TH SarabunPSK" w:cs="TH SarabunPSK"/>
                <w:sz w:val="32"/>
                <w:szCs w:val="32"/>
              </w:rPr>
            </w:pPr>
            <w:r w:rsidRPr="00CA76B3">
              <w:rPr>
                <w:rFonts w:ascii="TH SarabunPSK" w:eastAsia="AngsanaNew" w:hAnsi="TH SarabunPSK" w:cs="TH SarabunPSK"/>
                <w:sz w:val="32"/>
                <w:szCs w:val="32"/>
              </w:rPr>
              <w:t>Economics for integrated farm management; applying tools; combination of principle agricultural economics; others agricultural fields for agricultural production, marketing, land tenure, problems of agricultural and other, allocation the resources efficiently and effectively sustained in the long term</w:t>
            </w:r>
            <w:r w:rsidRPr="00CA76B3">
              <w:rPr>
                <w:rFonts w:ascii="TH SarabunPSK" w:eastAsia="AngsanaNew" w:hAnsi="TH SarabunPSK" w:cs="TH SarabunPSK"/>
                <w:sz w:val="32"/>
                <w:szCs w:val="32"/>
              </w:rPr>
              <w:tab/>
              <w:t xml:space="preserve">   </w:t>
            </w:r>
          </w:p>
        </w:tc>
        <w:tc>
          <w:tcPr>
            <w:tcW w:w="393" w:type="pct"/>
          </w:tcPr>
          <w:p w:rsidR="00B7620E" w:rsidRPr="00CA76B3" w:rsidRDefault="00B7620E" w:rsidP="002F31B7">
            <w:pPr>
              <w:autoSpaceDE w:val="0"/>
              <w:autoSpaceDN w:val="0"/>
              <w:adjustRightInd w:val="0"/>
              <w:jc w:val="center"/>
              <w:rPr>
                <w:rFonts w:ascii="TH SarabunPSK" w:eastAsia="AngsanaNew" w:hAnsi="TH SarabunPSK" w:cs="TH SarabunPSK"/>
                <w:sz w:val="32"/>
                <w:szCs w:val="32"/>
                <w:cs/>
              </w:rPr>
            </w:pPr>
            <w:r w:rsidRPr="00CA76B3">
              <w:rPr>
                <w:rFonts w:ascii="TH SarabunPSK" w:eastAsia="AngsanaNew" w:hAnsi="TH SarabunPSK" w:cs="TH SarabunPSK"/>
                <w:sz w:val="32"/>
                <w:szCs w:val="32"/>
              </w:rPr>
              <w:lastRenderedPageBreak/>
              <w:t>3(3-0-9)</w:t>
            </w:r>
          </w:p>
        </w:tc>
        <w:tc>
          <w:tcPr>
            <w:tcW w:w="1372" w:type="pct"/>
          </w:tcPr>
          <w:p w:rsidR="00B7620E" w:rsidRPr="00CA76B3" w:rsidRDefault="00B7620E" w:rsidP="002F31B7">
            <w:pPr>
              <w:autoSpaceDE w:val="0"/>
              <w:autoSpaceDN w:val="0"/>
              <w:adjustRightInd w:val="0"/>
              <w:jc w:val="center"/>
              <w:rPr>
                <w:rFonts w:ascii="TH SarabunPSK" w:eastAsia="AngsanaNew" w:hAnsi="TH SarabunPSK" w:cs="TH SarabunPSK"/>
                <w:sz w:val="32"/>
                <w:szCs w:val="32"/>
                <w:cs/>
              </w:rPr>
            </w:pPr>
            <w:r w:rsidRPr="00CA76B3">
              <w:rPr>
                <w:rFonts w:ascii="TH SarabunPSK" w:eastAsia="AngsanaNew" w:hAnsi="TH SarabunPSK" w:cs="TH SarabunPSK"/>
                <w:sz w:val="32"/>
                <w:szCs w:val="32"/>
                <w:cs/>
              </w:rPr>
              <w:t>-</w:t>
            </w:r>
          </w:p>
        </w:tc>
        <w:tc>
          <w:tcPr>
            <w:tcW w:w="392" w:type="pct"/>
          </w:tcPr>
          <w:p w:rsidR="00B7620E" w:rsidRPr="00CA76B3" w:rsidRDefault="00B7620E" w:rsidP="002F31B7">
            <w:pPr>
              <w:jc w:val="center"/>
              <w:rPr>
                <w:rFonts w:ascii="TH SarabunPSK" w:hAnsi="TH SarabunPSK" w:cs="TH SarabunPSK"/>
                <w:sz w:val="32"/>
                <w:szCs w:val="32"/>
                <w:cs/>
              </w:rPr>
            </w:pPr>
            <w:r w:rsidRPr="00CA76B3">
              <w:rPr>
                <w:rFonts w:ascii="TH SarabunPSK" w:hAnsi="TH SarabunPSK" w:cs="TH SarabunPSK"/>
                <w:sz w:val="32"/>
                <w:szCs w:val="32"/>
                <w:cs/>
              </w:rPr>
              <w:t>-</w:t>
            </w:r>
          </w:p>
        </w:tc>
        <w:tc>
          <w:tcPr>
            <w:tcW w:w="1127" w:type="pct"/>
          </w:tcPr>
          <w:p w:rsidR="00B7620E" w:rsidRPr="00CA76B3" w:rsidRDefault="00B7620E" w:rsidP="002F31B7">
            <w:pPr>
              <w:rPr>
                <w:rFonts w:ascii="TH SarabunPSK" w:hAnsi="TH SarabunPSK" w:cs="TH SarabunPSK"/>
                <w:sz w:val="32"/>
                <w:szCs w:val="32"/>
                <w:cs/>
              </w:rPr>
            </w:pPr>
            <w:r w:rsidRPr="00CA76B3">
              <w:rPr>
                <w:rFonts w:ascii="TH SarabunPSK" w:hAnsi="TH SarabunPSK" w:cs="TH SarabunPSK" w:hint="cs"/>
                <w:sz w:val="32"/>
                <w:szCs w:val="32"/>
                <w:cs/>
              </w:rPr>
              <w:t xml:space="preserve">- </w:t>
            </w:r>
            <w:r w:rsidRPr="00CA76B3">
              <w:rPr>
                <w:rFonts w:ascii="TH SarabunPSK" w:hAnsi="TH SarabunPSK" w:cs="TH SarabunPSK"/>
                <w:sz w:val="32"/>
                <w:szCs w:val="32"/>
                <w:cs/>
              </w:rPr>
              <w:t>ปิดสาขาวิชาเอกเกษตรผสมผสาน ระดับปริญญาโท ซึ่งแต่เดิมรายวิชาปริญญาโทและปริญญ</w:t>
            </w:r>
            <w:r w:rsidRPr="00CA76B3">
              <w:rPr>
                <w:rFonts w:ascii="TH SarabunPSK" w:hAnsi="TH SarabunPSK" w:cs="TH SarabunPSK" w:hint="cs"/>
                <w:sz w:val="32"/>
                <w:szCs w:val="32"/>
                <w:cs/>
              </w:rPr>
              <w:t>า</w:t>
            </w:r>
            <w:r w:rsidRPr="00CA76B3">
              <w:rPr>
                <w:rFonts w:ascii="TH SarabunPSK" w:hAnsi="TH SarabunPSK" w:cs="TH SarabunPSK"/>
                <w:sz w:val="32"/>
                <w:szCs w:val="32"/>
                <w:cs/>
              </w:rPr>
              <w:t>เอก</w:t>
            </w:r>
            <w:r w:rsidRPr="00CA76B3">
              <w:rPr>
                <w:rFonts w:ascii="TH SarabunPSK" w:hAnsi="TH SarabunPSK" w:cs="TH SarabunPSK" w:hint="cs"/>
                <w:sz w:val="32"/>
                <w:szCs w:val="32"/>
                <w:cs/>
              </w:rPr>
              <w:t>เหมือนกัน</w:t>
            </w:r>
          </w:p>
        </w:tc>
      </w:tr>
      <w:tr w:rsidR="00B7620E" w:rsidRPr="00CA76B3" w:rsidTr="002F31B7">
        <w:tc>
          <w:tcPr>
            <w:tcW w:w="294"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hint="cs"/>
                <w:sz w:val="32"/>
                <w:szCs w:val="32"/>
                <w:cs/>
              </w:rPr>
              <w:lastRenderedPageBreak/>
              <w:t>7</w:t>
            </w:r>
          </w:p>
        </w:tc>
        <w:tc>
          <w:tcPr>
            <w:tcW w:w="1422" w:type="pct"/>
          </w:tcPr>
          <w:p w:rsidR="00B7620E" w:rsidRPr="00CA76B3" w:rsidRDefault="00B7620E" w:rsidP="002F31B7">
            <w:pPr>
              <w:autoSpaceDE w:val="0"/>
              <w:autoSpaceDN w:val="0"/>
              <w:adjustRightInd w:val="0"/>
              <w:rPr>
                <w:rFonts w:ascii="TH SarabunPSK" w:eastAsia="AngsanaNew" w:hAnsi="TH SarabunPSK" w:cs="TH SarabunPSK"/>
                <w:sz w:val="32"/>
                <w:szCs w:val="32"/>
              </w:rPr>
            </w:pPr>
            <w:r w:rsidRPr="00CA76B3">
              <w:rPr>
                <w:rFonts w:ascii="TH SarabunPSK" w:eastAsia="AngsanaNew" w:hAnsi="TH SarabunPSK" w:cs="TH SarabunPSK"/>
                <w:sz w:val="32"/>
                <w:szCs w:val="32"/>
              </w:rPr>
              <w:t xml:space="preserve">1211 751 </w:t>
            </w:r>
            <w:r w:rsidRPr="00CA76B3">
              <w:rPr>
                <w:rFonts w:ascii="TH SarabunPSK" w:eastAsia="AngsanaNew" w:hAnsi="TH SarabunPSK" w:cs="TH SarabunPSK"/>
                <w:sz w:val="32"/>
                <w:szCs w:val="32"/>
                <w:cs/>
              </w:rPr>
              <w:t>การจัดการตลาดสินค้าเกษตร</w:t>
            </w:r>
          </w:p>
          <w:p w:rsidR="00B7620E" w:rsidRPr="00CA76B3" w:rsidRDefault="00B7620E" w:rsidP="002F31B7">
            <w:pPr>
              <w:autoSpaceDE w:val="0"/>
              <w:autoSpaceDN w:val="0"/>
              <w:adjustRightInd w:val="0"/>
              <w:spacing w:line="276" w:lineRule="auto"/>
              <w:rPr>
                <w:rFonts w:ascii="TH SarabunPSK" w:eastAsia="AngsanaNew" w:hAnsi="TH SarabunPSK" w:cs="TH SarabunPSK"/>
                <w:sz w:val="32"/>
                <w:szCs w:val="32"/>
              </w:rPr>
            </w:pPr>
            <w:r w:rsidRPr="00CA76B3">
              <w:rPr>
                <w:rFonts w:ascii="TH SarabunPSK" w:eastAsia="AngsanaNew" w:hAnsi="TH SarabunPSK" w:cs="TH SarabunPSK"/>
                <w:sz w:val="32"/>
                <w:szCs w:val="32"/>
              </w:rPr>
              <w:t>(Agricultural Marketing Management)</w:t>
            </w:r>
          </w:p>
          <w:p w:rsidR="00B7620E" w:rsidRPr="00CA76B3" w:rsidRDefault="00B7620E" w:rsidP="002F31B7">
            <w:pPr>
              <w:autoSpaceDE w:val="0"/>
              <w:autoSpaceDN w:val="0"/>
              <w:adjustRightInd w:val="0"/>
              <w:spacing w:line="276" w:lineRule="auto"/>
              <w:ind w:firstLine="319"/>
              <w:rPr>
                <w:rFonts w:ascii="TH SarabunPSK" w:eastAsia="AngsanaNew" w:hAnsi="TH SarabunPSK" w:cs="TH SarabunPSK"/>
                <w:sz w:val="32"/>
                <w:szCs w:val="32"/>
              </w:rPr>
            </w:pPr>
            <w:r w:rsidRPr="00CA76B3">
              <w:rPr>
                <w:rFonts w:ascii="TH SarabunPSK" w:eastAsia="AngsanaNew" w:hAnsi="TH SarabunPSK" w:cs="TH SarabunPSK"/>
                <w:sz w:val="32"/>
                <w:szCs w:val="32"/>
                <w:cs/>
              </w:rPr>
              <w:t>ระบบสินค้าเกษตรและอาหารตลอดจนสภาพแวดล้อมทางการค้า และกฎระเบียบต่างๆแนวคิดการจัดการด้านการตลาด การประยุกต์แนวคิดและเครื่องมือในการวิเคราะห์ธุรกิจ อุตสาหกรรมรายสาขาวิชาและคู่แข่ง พฤติกรรมผู้บริโภคและผู้ซื้อระดับองค์การ ศักยภาพการตลาดและการพยากรณ์ตลาด กล</w:t>
            </w:r>
            <w:r w:rsidRPr="00CA76B3">
              <w:rPr>
                <w:rFonts w:ascii="TH SarabunPSK" w:eastAsia="AngsanaNew" w:hAnsi="TH SarabunPSK" w:cs="TH SarabunPSK"/>
                <w:sz w:val="32"/>
                <w:szCs w:val="32"/>
                <w:cs/>
              </w:rPr>
              <w:lastRenderedPageBreak/>
              <w:t>ยุทธ์การตลาดในด้านต่าง ๆ สำหรับธุรกิจเกษตร สอนโดยอาศัยกรณีศึกษาร่วมสมัย</w:t>
            </w:r>
          </w:p>
          <w:p w:rsidR="00B7620E" w:rsidRPr="00CA76B3" w:rsidRDefault="00B7620E" w:rsidP="002F31B7">
            <w:pPr>
              <w:autoSpaceDE w:val="0"/>
              <w:autoSpaceDN w:val="0"/>
              <w:adjustRightInd w:val="0"/>
              <w:spacing w:line="276" w:lineRule="auto"/>
              <w:ind w:firstLine="319"/>
              <w:rPr>
                <w:rFonts w:ascii="TH SarabunPSK" w:eastAsia="AngsanaNew" w:hAnsi="TH SarabunPSK" w:cs="TH SarabunPSK"/>
                <w:sz w:val="32"/>
                <w:szCs w:val="32"/>
              </w:rPr>
            </w:pPr>
            <w:r w:rsidRPr="00CA76B3">
              <w:rPr>
                <w:rFonts w:ascii="TH SarabunPSK" w:eastAsia="AngsanaNew" w:hAnsi="TH SarabunPSK" w:cs="TH SarabunPSK"/>
                <w:sz w:val="32"/>
                <w:szCs w:val="32"/>
              </w:rPr>
              <w:t>Agricultural marketing environment: marketing systems; demand and supply of agricultural products and inputs; buyers behavior: institutions and individual consumers. Marketing planning and strategy in information; Product; channel; promotion and pricing strategies;  marketing control and evaluation; case study and field trips</w:t>
            </w:r>
            <w:r w:rsidRPr="00CA76B3">
              <w:rPr>
                <w:rFonts w:ascii="TH SarabunPSK" w:eastAsia="AngsanaNew" w:hAnsi="TH SarabunPSK" w:cs="TH SarabunPSK"/>
                <w:sz w:val="32"/>
                <w:szCs w:val="32"/>
              </w:rPr>
              <w:tab/>
              <w:t xml:space="preserve"> </w:t>
            </w:r>
          </w:p>
        </w:tc>
        <w:tc>
          <w:tcPr>
            <w:tcW w:w="393" w:type="pct"/>
          </w:tcPr>
          <w:p w:rsidR="00B7620E" w:rsidRPr="00CA76B3" w:rsidRDefault="00B7620E" w:rsidP="002F31B7">
            <w:pPr>
              <w:autoSpaceDE w:val="0"/>
              <w:autoSpaceDN w:val="0"/>
              <w:adjustRightInd w:val="0"/>
              <w:jc w:val="center"/>
              <w:rPr>
                <w:rFonts w:ascii="TH SarabunPSK" w:eastAsia="AngsanaNew" w:hAnsi="TH SarabunPSK" w:cs="TH SarabunPSK"/>
                <w:sz w:val="32"/>
                <w:szCs w:val="32"/>
              </w:rPr>
            </w:pPr>
            <w:r w:rsidRPr="00CA76B3">
              <w:rPr>
                <w:rFonts w:ascii="TH SarabunPSK" w:eastAsia="AngsanaNew" w:hAnsi="TH SarabunPSK" w:cs="TH SarabunPSK"/>
                <w:sz w:val="32"/>
                <w:szCs w:val="32"/>
              </w:rPr>
              <w:lastRenderedPageBreak/>
              <w:t>3(3-0-9)</w:t>
            </w:r>
          </w:p>
          <w:p w:rsidR="00B7620E" w:rsidRPr="00CA76B3" w:rsidRDefault="00B7620E" w:rsidP="002F31B7">
            <w:pPr>
              <w:autoSpaceDE w:val="0"/>
              <w:autoSpaceDN w:val="0"/>
              <w:adjustRightInd w:val="0"/>
              <w:jc w:val="center"/>
              <w:rPr>
                <w:rFonts w:ascii="TH SarabunPSK" w:eastAsia="AngsanaNew" w:hAnsi="TH SarabunPSK" w:cs="TH SarabunPSK"/>
                <w:sz w:val="32"/>
                <w:szCs w:val="32"/>
                <w:cs/>
              </w:rPr>
            </w:pPr>
          </w:p>
        </w:tc>
        <w:tc>
          <w:tcPr>
            <w:tcW w:w="1372" w:type="pct"/>
          </w:tcPr>
          <w:p w:rsidR="00B7620E" w:rsidRPr="00CA76B3" w:rsidRDefault="00B7620E" w:rsidP="002F31B7">
            <w:pPr>
              <w:autoSpaceDE w:val="0"/>
              <w:autoSpaceDN w:val="0"/>
              <w:adjustRightInd w:val="0"/>
              <w:jc w:val="center"/>
              <w:rPr>
                <w:rFonts w:ascii="TH SarabunPSK" w:eastAsia="AngsanaNew" w:hAnsi="TH SarabunPSK" w:cs="TH SarabunPSK"/>
                <w:sz w:val="32"/>
                <w:szCs w:val="32"/>
                <w:cs/>
              </w:rPr>
            </w:pPr>
            <w:r w:rsidRPr="00CA76B3">
              <w:rPr>
                <w:rFonts w:ascii="TH SarabunPSK" w:eastAsia="AngsanaNew" w:hAnsi="TH SarabunPSK" w:cs="TH SarabunPSK"/>
                <w:sz w:val="32"/>
                <w:szCs w:val="32"/>
                <w:cs/>
              </w:rPr>
              <w:t>-</w:t>
            </w:r>
          </w:p>
        </w:tc>
        <w:tc>
          <w:tcPr>
            <w:tcW w:w="392"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cs/>
              </w:rPr>
              <w:t>-</w:t>
            </w:r>
          </w:p>
        </w:tc>
        <w:tc>
          <w:tcPr>
            <w:tcW w:w="1127" w:type="pct"/>
          </w:tcPr>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cs/>
              </w:rPr>
              <w:t>-</w:t>
            </w:r>
            <w:r w:rsidRPr="00CA76B3">
              <w:rPr>
                <w:rFonts w:ascii="TH SarabunPSK" w:hAnsi="TH SarabunPSK" w:cs="TH SarabunPSK" w:hint="cs"/>
                <w:sz w:val="32"/>
                <w:szCs w:val="32"/>
                <w:cs/>
              </w:rPr>
              <w:t xml:space="preserve"> </w:t>
            </w:r>
            <w:r w:rsidRPr="00CA76B3">
              <w:rPr>
                <w:rFonts w:ascii="TH SarabunPSK" w:hAnsi="TH SarabunPSK" w:cs="TH SarabunPSK"/>
                <w:sz w:val="32"/>
                <w:szCs w:val="32"/>
                <w:cs/>
              </w:rPr>
              <w:t>ปิดรายวิชา</w:t>
            </w:r>
          </w:p>
          <w:p w:rsidR="00B7620E" w:rsidRPr="00CA76B3" w:rsidRDefault="00B7620E" w:rsidP="002F31B7">
            <w:pPr>
              <w:rPr>
                <w:rFonts w:ascii="TH SarabunPSK" w:hAnsi="TH SarabunPSK" w:cs="TH SarabunPSK"/>
                <w:sz w:val="32"/>
                <w:szCs w:val="32"/>
                <w:cs/>
              </w:rPr>
            </w:pPr>
            <w:r w:rsidRPr="00CA76B3">
              <w:rPr>
                <w:rFonts w:ascii="TH SarabunPSK" w:hAnsi="TH SarabunPSK" w:cs="TH SarabunPSK"/>
                <w:sz w:val="32"/>
                <w:szCs w:val="32"/>
                <w:cs/>
              </w:rPr>
              <w:t>-</w:t>
            </w:r>
            <w:r w:rsidRPr="00CA76B3">
              <w:rPr>
                <w:rFonts w:ascii="TH SarabunPSK" w:hAnsi="TH SarabunPSK" w:cs="TH SarabunPSK" w:hint="cs"/>
                <w:sz w:val="32"/>
                <w:szCs w:val="32"/>
                <w:cs/>
              </w:rPr>
              <w:t xml:space="preserve"> </w:t>
            </w:r>
            <w:r w:rsidRPr="00CA76B3">
              <w:rPr>
                <w:rFonts w:ascii="TH SarabunPSK" w:hAnsi="TH SarabunPSK" w:cs="TH SarabunPSK"/>
                <w:sz w:val="32"/>
                <w:szCs w:val="32"/>
                <w:cs/>
              </w:rPr>
              <w:t>ปิดสาขาวิชาเอกเกษตรผสมผสาน ระดับปริญญาโท ซึ่งแต่เดิมรายวิชาปริญญาโทและปริญญ</w:t>
            </w:r>
            <w:r w:rsidRPr="00CA76B3">
              <w:rPr>
                <w:rFonts w:ascii="TH SarabunPSK" w:hAnsi="TH SarabunPSK" w:cs="TH SarabunPSK" w:hint="cs"/>
                <w:sz w:val="32"/>
                <w:szCs w:val="32"/>
                <w:cs/>
              </w:rPr>
              <w:t>า</w:t>
            </w:r>
            <w:r w:rsidRPr="00CA76B3">
              <w:rPr>
                <w:rFonts w:ascii="TH SarabunPSK" w:hAnsi="TH SarabunPSK" w:cs="TH SarabunPSK"/>
                <w:sz w:val="32"/>
                <w:szCs w:val="32"/>
                <w:cs/>
              </w:rPr>
              <w:t>เอก</w:t>
            </w:r>
            <w:r w:rsidRPr="00CA76B3">
              <w:rPr>
                <w:rFonts w:ascii="TH SarabunPSK" w:hAnsi="TH SarabunPSK" w:cs="TH SarabunPSK" w:hint="cs"/>
                <w:sz w:val="32"/>
                <w:szCs w:val="32"/>
                <w:cs/>
              </w:rPr>
              <w:t>เหมือนกัน</w:t>
            </w:r>
          </w:p>
        </w:tc>
      </w:tr>
      <w:tr w:rsidR="00B7620E" w:rsidRPr="00CA76B3" w:rsidTr="002F31B7">
        <w:tc>
          <w:tcPr>
            <w:tcW w:w="294"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hint="cs"/>
                <w:sz w:val="32"/>
                <w:szCs w:val="32"/>
                <w:cs/>
              </w:rPr>
              <w:lastRenderedPageBreak/>
              <w:t>8</w:t>
            </w:r>
          </w:p>
        </w:tc>
        <w:tc>
          <w:tcPr>
            <w:tcW w:w="1422" w:type="pct"/>
          </w:tcPr>
          <w:p w:rsidR="00B7620E" w:rsidRPr="00CA76B3" w:rsidRDefault="00B7620E" w:rsidP="002F31B7">
            <w:pPr>
              <w:autoSpaceDE w:val="0"/>
              <w:autoSpaceDN w:val="0"/>
              <w:adjustRightInd w:val="0"/>
              <w:rPr>
                <w:rFonts w:ascii="TH SarabunPSK" w:eastAsia="AngsanaNew" w:hAnsi="TH SarabunPSK" w:cs="TH SarabunPSK"/>
                <w:sz w:val="32"/>
                <w:szCs w:val="32"/>
              </w:rPr>
            </w:pPr>
            <w:r w:rsidRPr="00CA76B3">
              <w:rPr>
                <w:rFonts w:ascii="TH SarabunPSK" w:eastAsia="AngsanaNew" w:hAnsi="TH SarabunPSK" w:cs="TH SarabunPSK"/>
                <w:sz w:val="32"/>
                <w:szCs w:val="32"/>
                <w:cs/>
              </w:rPr>
              <w:t xml:space="preserve">1211 752 ธุรกิจการเกษตร </w:t>
            </w:r>
            <w:r w:rsidRPr="00CA76B3">
              <w:rPr>
                <w:rFonts w:ascii="TH SarabunPSK" w:eastAsia="AngsanaNew" w:hAnsi="TH SarabunPSK" w:cs="TH SarabunPSK"/>
                <w:sz w:val="32"/>
                <w:szCs w:val="32"/>
              </w:rPr>
              <w:t xml:space="preserve"> </w:t>
            </w:r>
          </w:p>
          <w:p w:rsidR="00B7620E" w:rsidRPr="00CA76B3" w:rsidRDefault="00B7620E" w:rsidP="002F31B7">
            <w:pPr>
              <w:autoSpaceDE w:val="0"/>
              <w:autoSpaceDN w:val="0"/>
              <w:adjustRightInd w:val="0"/>
              <w:spacing w:line="276" w:lineRule="auto"/>
              <w:rPr>
                <w:rFonts w:ascii="TH SarabunPSK" w:eastAsia="AngsanaNew" w:hAnsi="TH SarabunPSK" w:cs="TH SarabunPSK"/>
                <w:sz w:val="32"/>
                <w:szCs w:val="32"/>
              </w:rPr>
            </w:pPr>
            <w:r w:rsidRPr="00CA76B3">
              <w:rPr>
                <w:rFonts w:ascii="TH SarabunPSK" w:eastAsia="AngsanaNew" w:hAnsi="TH SarabunPSK" w:cs="TH SarabunPSK"/>
                <w:sz w:val="32"/>
                <w:szCs w:val="32"/>
              </w:rPr>
              <w:t>(Agribusiness)</w:t>
            </w:r>
          </w:p>
          <w:p w:rsidR="00B7620E" w:rsidRPr="00CA76B3" w:rsidRDefault="00B7620E" w:rsidP="002F31B7">
            <w:pPr>
              <w:autoSpaceDE w:val="0"/>
              <w:autoSpaceDN w:val="0"/>
              <w:adjustRightInd w:val="0"/>
              <w:spacing w:line="276" w:lineRule="auto"/>
              <w:ind w:firstLine="319"/>
              <w:rPr>
                <w:rFonts w:ascii="TH SarabunPSK" w:eastAsia="AngsanaNew" w:hAnsi="TH SarabunPSK" w:cs="TH SarabunPSK"/>
                <w:sz w:val="32"/>
                <w:szCs w:val="32"/>
              </w:rPr>
            </w:pPr>
            <w:r w:rsidRPr="00CA76B3">
              <w:rPr>
                <w:rFonts w:ascii="TH SarabunPSK" w:eastAsia="AngsanaNew" w:hAnsi="TH SarabunPSK" w:cs="TH SarabunPSK"/>
                <w:sz w:val="32"/>
                <w:szCs w:val="32"/>
                <w:cs/>
              </w:rPr>
              <w:t>การจัดการธุรกิจเกษตร มีเนื้อหาเกี่ยวข้องกับกระบวนการจัดองค์กรธุรกิจ การวางแผนทางด้านการผลิต การเงิน บุคคล และการตลาดควบคู่กัน โดยกระบวนการนั้นยังเกี่ยวข้องกับข้อกฎหมายการค้า การลงทุนทั้งในประเทศและต่างประเทศ</w:t>
            </w:r>
          </w:p>
          <w:p w:rsidR="00B7620E" w:rsidRPr="00CA76B3" w:rsidRDefault="00B7620E" w:rsidP="002F31B7">
            <w:pPr>
              <w:autoSpaceDE w:val="0"/>
              <w:autoSpaceDN w:val="0"/>
              <w:adjustRightInd w:val="0"/>
              <w:spacing w:line="276" w:lineRule="auto"/>
              <w:ind w:firstLine="319"/>
              <w:rPr>
                <w:rFonts w:ascii="TH SarabunPSK" w:eastAsia="AngsanaNew" w:hAnsi="TH SarabunPSK" w:cs="TH SarabunPSK"/>
                <w:sz w:val="32"/>
                <w:szCs w:val="32"/>
              </w:rPr>
            </w:pPr>
            <w:r w:rsidRPr="00CA76B3">
              <w:rPr>
                <w:rFonts w:ascii="TH SarabunPSK" w:eastAsia="AngsanaNew" w:hAnsi="TH SarabunPSK" w:cs="TH SarabunPSK"/>
                <w:sz w:val="32"/>
                <w:szCs w:val="32"/>
              </w:rPr>
              <w:lastRenderedPageBreak/>
              <w:t>Agribusiness management including input, farm production; supporting and consumption systems; role of domestic and international business organizations in agricultural industries and food industries; planning the process of production; marketing and personal management in agribusiness</w:t>
            </w:r>
            <w:r w:rsidRPr="00CA76B3">
              <w:rPr>
                <w:rFonts w:ascii="TH SarabunPSK" w:eastAsia="AngsanaNew" w:hAnsi="TH SarabunPSK" w:cs="TH SarabunPSK"/>
                <w:sz w:val="32"/>
                <w:szCs w:val="32"/>
              </w:rPr>
              <w:tab/>
              <w:t xml:space="preserve">   </w:t>
            </w:r>
          </w:p>
        </w:tc>
        <w:tc>
          <w:tcPr>
            <w:tcW w:w="393" w:type="pct"/>
          </w:tcPr>
          <w:p w:rsidR="00B7620E" w:rsidRPr="00CA76B3" w:rsidRDefault="00B7620E" w:rsidP="002F31B7">
            <w:pPr>
              <w:autoSpaceDE w:val="0"/>
              <w:autoSpaceDN w:val="0"/>
              <w:adjustRightInd w:val="0"/>
              <w:jc w:val="center"/>
              <w:rPr>
                <w:rFonts w:ascii="TH SarabunPSK" w:eastAsia="AngsanaNew" w:hAnsi="TH SarabunPSK" w:cs="TH SarabunPSK"/>
                <w:sz w:val="32"/>
                <w:szCs w:val="32"/>
              </w:rPr>
            </w:pPr>
            <w:r w:rsidRPr="00CA76B3">
              <w:rPr>
                <w:rFonts w:ascii="TH SarabunPSK" w:eastAsia="AngsanaNew" w:hAnsi="TH SarabunPSK" w:cs="TH SarabunPSK"/>
                <w:sz w:val="32"/>
                <w:szCs w:val="32"/>
                <w:cs/>
              </w:rPr>
              <w:lastRenderedPageBreak/>
              <w:t>3(3-0-9)</w:t>
            </w:r>
          </w:p>
          <w:p w:rsidR="00B7620E" w:rsidRPr="00CA76B3" w:rsidRDefault="00B7620E" w:rsidP="002F31B7">
            <w:pPr>
              <w:autoSpaceDE w:val="0"/>
              <w:autoSpaceDN w:val="0"/>
              <w:adjustRightInd w:val="0"/>
              <w:jc w:val="center"/>
              <w:rPr>
                <w:rFonts w:ascii="TH SarabunPSK" w:eastAsia="AngsanaNew" w:hAnsi="TH SarabunPSK" w:cs="TH SarabunPSK"/>
                <w:sz w:val="32"/>
                <w:szCs w:val="32"/>
                <w:cs/>
              </w:rPr>
            </w:pPr>
          </w:p>
        </w:tc>
        <w:tc>
          <w:tcPr>
            <w:tcW w:w="1372" w:type="pct"/>
          </w:tcPr>
          <w:p w:rsidR="00B7620E" w:rsidRPr="00CA76B3" w:rsidRDefault="00B7620E" w:rsidP="002F31B7">
            <w:pPr>
              <w:autoSpaceDE w:val="0"/>
              <w:autoSpaceDN w:val="0"/>
              <w:adjustRightInd w:val="0"/>
              <w:jc w:val="center"/>
              <w:rPr>
                <w:rFonts w:ascii="TH SarabunPSK" w:eastAsia="AngsanaNew" w:hAnsi="TH SarabunPSK" w:cs="TH SarabunPSK"/>
                <w:sz w:val="32"/>
                <w:szCs w:val="32"/>
                <w:cs/>
              </w:rPr>
            </w:pPr>
            <w:r w:rsidRPr="00CA76B3">
              <w:rPr>
                <w:rFonts w:ascii="TH SarabunPSK" w:eastAsia="AngsanaNew" w:hAnsi="TH SarabunPSK" w:cs="TH SarabunPSK"/>
                <w:sz w:val="32"/>
                <w:szCs w:val="32"/>
                <w:cs/>
              </w:rPr>
              <w:t>-</w:t>
            </w:r>
          </w:p>
        </w:tc>
        <w:tc>
          <w:tcPr>
            <w:tcW w:w="392"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cs/>
              </w:rPr>
              <w:t>-</w:t>
            </w:r>
          </w:p>
        </w:tc>
        <w:tc>
          <w:tcPr>
            <w:tcW w:w="1127" w:type="pct"/>
          </w:tcPr>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cs/>
              </w:rPr>
              <w:t>-</w:t>
            </w:r>
            <w:r w:rsidRPr="00CA76B3">
              <w:rPr>
                <w:rFonts w:ascii="TH SarabunPSK" w:hAnsi="TH SarabunPSK" w:cs="TH SarabunPSK" w:hint="cs"/>
                <w:sz w:val="32"/>
                <w:szCs w:val="32"/>
                <w:cs/>
              </w:rPr>
              <w:t xml:space="preserve"> </w:t>
            </w:r>
            <w:r w:rsidRPr="00CA76B3">
              <w:rPr>
                <w:rFonts w:ascii="TH SarabunPSK" w:hAnsi="TH SarabunPSK" w:cs="TH SarabunPSK"/>
                <w:sz w:val="32"/>
                <w:szCs w:val="32"/>
                <w:cs/>
              </w:rPr>
              <w:t>ปิดรายวิชา</w:t>
            </w:r>
          </w:p>
          <w:p w:rsidR="00B7620E" w:rsidRPr="00CA76B3" w:rsidRDefault="00B7620E" w:rsidP="002F31B7">
            <w:pPr>
              <w:rPr>
                <w:rFonts w:ascii="TH SarabunPSK" w:hAnsi="TH SarabunPSK" w:cs="TH SarabunPSK"/>
                <w:sz w:val="32"/>
                <w:szCs w:val="32"/>
                <w:cs/>
              </w:rPr>
            </w:pPr>
            <w:r w:rsidRPr="00CA76B3">
              <w:rPr>
                <w:rFonts w:ascii="TH SarabunPSK" w:hAnsi="TH SarabunPSK" w:cs="TH SarabunPSK" w:hint="cs"/>
                <w:sz w:val="32"/>
                <w:szCs w:val="32"/>
                <w:cs/>
              </w:rPr>
              <w:t xml:space="preserve">- </w:t>
            </w:r>
            <w:r w:rsidRPr="00CA76B3">
              <w:rPr>
                <w:rFonts w:ascii="TH SarabunPSK" w:hAnsi="TH SarabunPSK" w:cs="TH SarabunPSK"/>
                <w:sz w:val="32"/>
                <w:szCs w:val="32"/>
                <w:cs/>
              </w:rPr>
              <w:t>เปิดเฉพาะหลักสูตรวิทยาศาสตรมหาบัณฑิต</w:t>
            </w:r>
          </w:p>
        </w:tc>
      </w:tr>
      <w:tr w:rsidR="00B7620E" w:rsidRPr="00CA76B3" w:rsidTr="002F31B7">
        <w:tc>
          <w:tcPr>
            <w:tcW w:w="294"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hint="cs"/>
                <w:sz w:val="32"/>
                <w:szCs w:val="32"/>
                <w:cs/>
              </w:rPr>
              <w:lastRenderedPageBreak/>
              <w:t>9</w:t>
            </w:r>
          </w:p>
        </w:tc>
        <w:tc>
          <w:tcPr>
            <w:tcW w:w="1422" w:type="pct"/>
          </w:tcPr>
          <w:p w:rsidR="00B7620E" w:rsidRPr="00CA76B3" w:rsidRDefault="00B7620E" w:rsidP="002F31B7">
            <w:pPr>
              <w:rPr>
                <w:rFonts w:ascii="TH SarabunPSK" w:hAnsi="TH SarabunPSK" w:cs="TH SarabunPSK"/>
                <w:sz w:val="32"/>
                <w:szCs w:val="32"/>
                <w:cs/>
              </w:rPr>
            </w:pPr>
            <w:r w:rsidRPr="00CA76B3">
              <w:rPr>
                <w:rFonts w:ascii="TH SarabunPSK" w:hAnsi="TH SarabunPSK" w:cs="TH SarabunPSK"/>
                <w:sz w:val="32"/>
                <w:szCs w:val="32"/>
              </w:rPr>
              <w:t xml:space="preserve">1212 711 </w:t>
            </w:r>
            <w:r w:rsidRPr="00CA76B3">
              <w:rPr>
                <w:rFonts w:ascii="TH SarabunPSK" w:hAnsi="TH SarabunPSK" w:cs="TH SarabunPSK"/>
                <w:sz w:val="32"/>
                <w:szCs w:val="32"/>
                <w:cs/>
              </w:rPr>
              <w:t>การปรับตัวของพืช</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rPr>
              <w:t>(Crop Adaptation</w:t>
            </w:r>
            <w:r w:rsidRPr="00CA76B3">
              <w:rPr>
                <w:rFonts w:ascii="TH SarabunPSK" w:hAnsi="TH SarabunPSK" w:cs="TH SarabunPSK"/>
                <w:sz w:val="32"/>
                <w:szCs w:val="32"/>
                <w:cs/>
              </w:rPr>
              <w:t>)</w:t>
            </w:r>
          </w:p>
          <w:p w:rsidR="00B7620E" w:rsidRPr="00CA76B3" w:rsidRDefault="00B7620E" w:rsidP="002F31B7">
            <w:pPr>
              <w:autoSpaceDE w:val="0"/>
              <w:autoSpaceDN w:val="0"/>
              <w:adjustRightInd w:val="0"/>
              <w:ind w:firstLine="191"/>
              <w:rPr>
                <w:rFonts w:ascii="TH SarabunPSK" w:hAnsi="TH SarabunPSK" w:cs="TH SarabunPSK"/>
                <w:sz w:val="32"/>
                <w:szCs w:val="32"/>
              </w:rPr>
            </w:pPr>
            <w:r w:rsidRPr="00CA76B3">
              <w:rPr>
                <w:rFonts w:ascii="TH SarabunPSK" w:hAnsi="TH SarabunPSK" w:cs="TH SarabunPSK"/>
                <w:sz w:val="32"/>
                <w:szCs w:val="32"/>
                <w:cs/>
              </w:rPr>
              <w:t>หลักการและแนวความคิดเกี่ยวกับการปรับตัวของพืชปลูก  ความสัมพันธ์กับสภาพแวดล้อม การกระจายตัวของพืชปลูกในแต่ละสภาพภูมิศาสตร์</w:t>
            </w:r>
          </w:p>
          <w:p w:rsidR="00B7620E" w:rsidRPr="00CA76B3" w:rsidRDefault="00B7620E" w:rsidP="002F31B7">
            <w:pPr>
              <w:ind w:firstLine="191"/>
              <w:rPr>
                <w:rFonts w:ascii="TH SarabunPSK" w:hAnsi="TH SarabunPSK" w:cs="TH SarabunPSK"/>
                <w:sz w:val="32"/>
                <w:szCs w:val="32"/>
                <w:cs/>
              </w:rPr>
            </w:pPr>
            <w:r w:rsidRPr="00CA76B3">
              <w:rPr>
                <w:rFonts w:ascii="TH SarabunPSK" w:hAnsi="TH SarabunPSK" w:cs="TH SarabunPSK"/>
                <w:sz w:val="32"/>
                <w:szCs w:val="32"/>
              </w:rPr>
              <w:t>Principles and concepts of crop adaptation with emphasis on environmental relationship between crops and their geological zones</w:t>
            </w:r>
          </w:p>
        </w:tc>
        <w:tc>
          <w:tcPr>
            <w:tcW w:w="393" w:type="pct"/>
          </w:tcPr>
          <w:p w:rsidR="00B7620E" w:rsidRPr="00CA76B3" w:rsidRDefault="00B7620E" w:rsidP="002F31B7">
            <w:pPr>
              <w:jc w:val="center"/>
              <w:rPr>
                <w:rFonts w:ascii="TH SarabunPSK" w:hAnsi="TH SarabunPSK" w:cs="TH SarabunPSK"/>
                <w:sz w:val="32"/>
                <w:szCs w:val="32"/>
                <w:cs/>
              </w:rPr>
            </w:pPr>
            <w:r w:rsidRPr="00CA76B3">
              <w:rPr>
                <w:rFonts w:ascii="TH SarabunPSK" w:hAnsi="TH SarabunPSK" w:cs="TH SarabunPSK"/>
                <w:sz w:val="32"/>
                <w:szCs w:val="32"/>
              </w:rPr>
              <w:t>3(3-0-9</w:t>
            </w:r>
            <w:r w:rsidRPr="00CA76B3">
              <w:rPr>
                <w:rFonts w:ascii="TH SarabunPSK" w:hAnsi="TH SarabunPSK" w:cs="TH SarabunPSK"/>
                <w:sz w:val="32"/>
                <w:szCs w:val="32"/>
                <w:cs/>
              </w:rPr>
              <w:t>)</w:t>
            </w:r>
          </w:p>
        </w:tc>
        <w:tc>
          <w:tcPr>
            <w:tcW w:w="1372" w:type="pct"/>
          </w:tcPr>
          <w:p w:rsidR="00B7620E" w:rsidRPr="00CA76B3" w:rsidRDefault="00B7620E" w:rsidP="002F31B7">
            <w:pPr>
              <w:jc w:val="center"/>
              <w:rPr>
                <w:rFonts w:ascii="TH SarabunPSK" w:hAnsi="TH SarabunPSK" w:cs="TH SarabunPSK"/>
                <w:sz w:val="32"/>
                <w:szCs w:val="32"/>
                <w:cs/>
              </w:rPr>
            </w:pPr>
            <w:r w:rsidRPr="00CA76B3">
              <w:rPr>
                <w:rFonts w:ascii="TH SarabunPSK" w:hAnsi="TH SarabunPSK" w:cs="TH SarabunPSK"/>
                <w:sz w:val="32"/>
                <w:szCs w:val="32"/>
              </w:rPr>
              <w:t>-</w:t>
            </w:r>
          </w:p>
        </w:tc>
        <w:tc>
          <w:tcPr>
            <w:tcW w:w="392" w:type="pct"/>
          </w:tcPr>
          <w:p w:rsidR="00B7620E" w:rsidRPr="00CA76B3" w:rsidRDefault="00B7620E" w:rsidP="002F31B7">
            <w:pPr>
              <w:jc w:val="center"/>
              <w:rPr>
                <w:rFonts w:ascii="TH SarabunPSK" w:hAnsi="TH SarabunPSK" w:cs="TH SarabunPSK"/>
                <w:sz w:val="32"/>
                <w:szCs w:val="32"/>
                <w:cs/>
              </w:rPr>
            </w:pPr>
            <w:r w:rsidRPr="00CA76B3">
              <w:rPr>
                <w:rFonts w:ascii="TH SarabunPSK" w:hAnsi="TH SarabunPSK" w:cs="TH SarabunPSK"/>
                <w:sz w:val="32"/>
                <w:szCs w:val="32"/>
              </w:rPr>
              <w:t>-</w:t>
            </w:r>
          </w:p>
        </w:tc>
        <w:tc>
          <w:tcPr>
            <w:tcW w:w="1127" w:type="pct"/>
          </w:tcPr>
          <w:p w:rsidR="00B7620E" w:rsidRPr="00CA76B3" w:rsidRDefault="00B7620E" w:rsidP="00F109B2">
            <w:pPr>
              <w:numPr>
                <w:ilvl w:val="0"/>
                <w:numId w:val="22"/>
              </w:numPr>
              <w:ind w:left="175" w:hanging="142"/>
              <w:jc w:val="thaiDistribute"/>
              <w:rPr>
                <w:rFonts w:ascii="TH SarabunPSK" w:hAnsi="TH SarabunPSK" w:cs="TH SarabunPSK"/>
                <w:sz w:val="32"/>
                <w:szCs w:val="32"/>
              </w:rPr>
            </w:pPr>
            <w:r w:rsidRPr="00CA76B3">
              <w:rPr>
                <w:rFonts w:ascii="TH SarabunPSK" w:hAnsi="TH SarabunPSK" w:cs="TH SarabunPSK"/>
                <w:sz w:val="32"/>
                <w:szCs w:val="32"/>
                <w:cs/>
              </w:rPr>
              <w:t>ปิดรายวิชา</w:t>
            </w:r>
          </w:p>
          <w:p w:rsidR="00B7620E" w:rsidRPr="00CA76B3" w:rsidRDefault="00B7620E" w:rsidP="00F109B2">
            <w:pPr>
              <w:numPr>
                <w:ilvl w:val="0"/>
                <w:numId w:val="22"/>
              </w:numPr>
              <w:ind w:left="175" w:hanging="142"/>
              <w:jc w:val="thaiDistribute"/>
              <w:rPr>
                <w:rFonts w:ascii="TH SarabunPSK" w:hAnsi="TH SarabunPSK" w:cs="TH SarabunPSK"/>
                <w:sz w:val="32"/>
                <w:szCs w:val="32"/>
                <w:cs/>
              </w:rPr>
            </w:pPr>
            <w:r w:rsidRPr="00CA76B3">
              <w:rPr>
                <w:rFonts w:ascii="TH SarabunPSK" w:hAnsi="TH SarabunPSK" w:cs="TH SarabunPSK" w:hint="cs"/>
                <w:sz w:val="32"/>
                <w:szCs w:val="32"/>
                <w:cs/>
              </w:rPr>
              <w:t>เปิด</w:t>
            </w:r>
            <w:r w:rsidRPr="00CA76B3">
              <w:rPr>
                <w:rFonts w:ascii="TH SarabunPSK" w:hAnsi="TH SarabunPSK" w:cs="TH SarabunPSK"/>
                <w:sz w:val="32"/>
                <w:szCs w:val="32"/>
                <w:cs/>
              </w:rPr>
              <w:t>เฉพาะหลักสูตรวิทยาศาสตรมหาบัณฑิต</w:t>
            </w:r>
          </w:p>
        </w:tc>
      </w:tr>
      <w:tr w:rsidR="00B7620E" w:rsidRPr="00CA76B3" w:rsidTr="002F31B7">
        <w:tc>
          <w:tcPr>
            <w:tcW w:w="294"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hint="cs"/>
                <w:sz w:val="32"/>
                <w:szCs w:val="32"/>
                <w:cs/>
              </w:rPr>
              <w:t>10</w:t>
            </w:r>
          </w:p>
        </w:tc>
        <w:tc>
          <w:tcPr>
            <w:tcW w:w="1422" w:type="pct"/>
          </w:tcPr>
          <w:p w:rsidR="00B7620E" w:rsidRPr="00CA76B3" w:rsidRDefault="00B7620E" w:rsidP="002F31B7">
            <w:pPr>
              <w:rPr>
                <w:rFonts w:ascii="TH SarabunPSK" w:hAnsi="TH SarabunPSK" w:cs="TH SarabunPSK"/>
                <w:sz w:val="32"/>
                <w:szCs w:val="32"/>
                <w:cs/>
              </w:rPr>
            </w:pPr>
            <w:r w:rsidRPr="00CA76B3">
              <w:rPr>
                <w:rFonts w:ascii="TH SarabunPSK" w:hAnsi="TH SarabunPSK" w:cs="TH SarabunPSK"/>
                <w:sz w:val="32"/>
                <w:szCs w:val="32"/>
              </w:rPr>
              <w:t xml:space="preserve">1212 </w:t>
            </w:r>
            <w:r w:rsidRPr="00CA76B3">
              <w:rPr>
                <w:rFonts w:ascii="TH SarabunPSK" w:hAnsi="TH SarabunPSK" w:cs="TH SarabunPSK"/>
                <w:sz w:val="32"/>
                <w:szCs w:val="32"/>
                <w:cs/>
              </w:rPr>
              <w:t>7</w:t>
            </w:r>
            <w:r w:rsidRPr="00CA76B3">
              <w:rPr>
                <w:rFonts w:ascii="TH SarabunPSK" w:hAnsi="TH SarabunPSK" w:cs="TH SarabunPSK"/>
                <w:sz w:val="32"/>
                <w:szCs w:val="32"/>
              </w:rPr>
              <w:t>12</w:t>
            </w:r>
            <w:r w:rsidRPr="00CA76B3">
              <w:rPr>
                <w:rFonts w:ascii="TH SarabunPSK" w:hAnsi="TH SarabunPSK" w:cs="TH SarabunPSK"/>
                <w:sz w:val="32"/>
                <w:szCs w:val="32"/>
                <w:cs/>
              </w:rPr>
              <w:t xml:space="preserve"> สรีรวิทยาการผลิตพืชขั้นสูง</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rPr>
              <w:t>(Advanced Physiology in Crop Production)</w:t>
            </w:r>
          </w:p>
          <w:p w:rsidR="00B7620E" w:rsidRPr="00CA76B3" w:rsidRDefault="00B7620E" w:rsidP="002F31B7">
            <w:pPr>
              <w:tabs>
                <w:tab w:val="left" w:pos="1058"/>
              </w:tabs>
              <w:ind w:right="281" w:firstLine="319"/>
              <w:rPr>
                <w:rFonts w:ascii="TH SarabunPSK" w:hAnsi="TH SarabunPSK" w:cs="TH SarabunPSK"/>
                <w:sz w:val="32"/>
                <w:szCs w:val="32"/>
              </w:rPr>
            </w:pPr>
            <w:r w:rsidRPr="00CA76B3">
              <w:rPr>
                <w:rFonts w:ascii="TH SarabunPSK" w:hAnsi="TH SarabunPSK" w:cs="TH SarabunPSK"/>
                <w:sz w:val="32"/>
                <w:szCs w:val="32"/>
                <w:cs/>
              </w:rPr>
              <w:t>กระบวนการลำเลียงน้ำ ธาตุอาหารและ</w:t>
            </w:r>
            <w:r w:rsidRPr="00CA76B3">
              <w:rPr>
                <w:rFonts w:ascii="TH SarabunPSK" w:hAnsi="TH SarabunPSK" w:cs="TH SarabunPSK"/>
                <w:sz w:val="32"/>
                <w:szCs w:val="32"/>
                <w:cs/>
              </w:rPr>
              <w:lastRenderedPageBreak/>
              <w:t>สารประกอบอินทรีย์ในพืช  กระบวนการทางชีวเคมีและเมตาโบลิซึมในพืช กระบวนการเจริญเติบโตและพัฒนาการของพืช การตอบสนองของพืชต่อสภาพแวดล้อมทางกายภาพ การรับแสงของพืช ประชากรพืช ระยะปลูกที่มีความสัมพันธ์กับการสังเคราะห์ด้วยแสง การแข่งขันและการสะสมสารอาหารของพืช</w:t>
            </w:r>
            <w:r w:rsidRPr="00CA76B3">
              <w:rPr>
                <w:rFonts w:ascii="TH SarabunPSK" w:hAnsi="TH SarabunPSK" w:cs="TH SarabunPSK"/>
                <w:sz w:val="32"/>
                <w:szCs w:val="32"/>
              </w:rPr>
              <w:t xml:space="preserve"> </w:t>
            </w:r>
          </w:p>
          <w:p w:rsidR="00B7620E" w:rsidRPr="00CA76B3" w:rsidRDefault="00B7620E" w:rsidP="002F31B7">
            <w:pPr>
              <w:tabs>
                <w:tab w:val="left" w:pos="1058"/>
              </w:tabs>
              <w:ind w:right="281" w:firstLine="319"/>
              <w:rPr>
                <w:rFonts w:ascii="TH SarabunPSK" w:hAnsi="TH SarabunPSK" w:cs="TH SarabunPSK"/>
                <w:sz w:val="32"/>
                <w:szCs w:val="32"/>
                <w:cs/>
              </w:rPr>
            </w:pPr>
            <w:r w:rsidRPr="00CA76B3">
              <w:rPr>
                <w:rFonts w:ascii="TH SarabunPSK" w:hAnsi="TH SarabunPSK" w:cs="TH SarabunPSK"/>
                <w:sz w:val="32"/>
                <w:szCs w:val="32"/>
              </w:rPr>
              <w:t>The processes of water; nutrients and organic compounds transport; biochemical and metabolism on growth and development of plants, physiological responses with emphasis on light interception; plant population; spacing with related to photosynthesis; competition and nutrients accumulation on crop yields</w:t>
            </w:r>
          </w:p>
        </w:tc>
        <w:tc>
          <w:tcPr>
            <w:tcW w:w="393"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lastRenderedPageBreak/>
              <w:t>3(3-0-9</w:t>
            </w:r>
            <w:r w:rsidRPr="00CA76B3">
              <w:rPr>
                <w:rFonts w:ascii="TH SarabunPSK" w:hAnsi="TH SarabunPSK" w:cs="TH SarabunPSK"/>
                <w:sz w:val="32"/>
                <w:szCs w:val="32"/>
                <w:cs/>
              </w:rPr>
              <w:t>)</w:t>
            </w:r>
          </w:p>
        </w:tc>
        <w:tc>
          <w:tcPr>
            <w:tcW w:w="1372" w:type="pct"/>
          </w:tcPr>
          <w:p w:rsidR="00B7620E" w:rsidRPr="00CA76B3" w:rsidRDefault="00B7620E" w:rsidP="002F31B7">
            <w:pPr>
              <w:rPr>
                <w:rFonts w:ascii="TH SarabunPSK" w:hAnsi="TH SarabunPSK" w:cs="TH SarabunPSK"/>
                <w:sz w:val="32"/>
                <w:szCs w:val="32"/>
                <w:cs/>
              </w:rPr>
            </w:pPr>
            <w:r w:rsidRPr="00CA76B3">
              <w:rPr>
                <w:rFonts w:ascii="TH SarabunPSK" w:hAnsi="TH SarabunPSK" w:cs="TH SarabunPSK"/>
                <w:sz w:val="32"/>
                <w:szCs w:val="32"/>
              </w:rPr>
              <w:t xml:space="preserve">1212 </w:t>
            </w:r>
            <w:r w:rsidRPr="00CA76B3">
              <w:rPr>
                <w:rFonts w:ascii="TH SarabunPSK" w:hAnsi="TH SarabunPSK" w:cs="TH SarabunPSK"/>
                <w:sz w:val="32"/>
                <w:szCs w:val="32"/>
                <w:cs/>
              </w:rPr>
              <w:t>9</w:t>
            </w:r>
            <w:r w:rsidRPr="00CA76B3">
              <w:rPr>
                <w:rFonts w:ascii="TH SarabunPSK" w:hAnsi="TH SarabunPSK" w:cs="TH SarabunPSK"/>
                <w:sz w:val="32"/>
                <w:szCs w:val="32"/>
              </w:rPr>
              <w:t>12</w:t>
            </w:r>
            <w:r w:rsidRPr="00CA76B3">
              <w:rPr>
                <w:rFonts w:ascii="TH SarabunPSK" w:hAnsi="TH SarabunPSK" w:cs="TH SarabunPSK"/>
                <w:sz w:val="32"/>
                <w:szCs w:val="32"/>
                <w:cs/>
              </w:rPr>
              <w:t xml:space="preserve"> การตอบสนองทางสรีรวิทยาของพืชต่อสภาพแวดล้อม</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rPr>
              <w:t>(Physiological Response of Crop to Environment)</w:t>
            </w:r>
          </w:p>
          <w:p w:rsidR="00B7620E" w:rsidRPr="00CA76B3" w:rsidRDefault="00B7620E" w:rsidP="002F31B7">
            <w:pPr>
              <w:ind w:firstLine="185"/>
              <w:rPr>
                <w:rFonts w:ascii="TH SarabunPSK" w:hAnsi="TH SarabunPSK" w:cs="TH SarabunPSK"/>
                <w:sz w:val="32"/>
                <w:szCs w:val="32"/>
              </w:rPr>
            </w:pPr>
            <w:r w:rsidRPr="00CA76B3">
              <w:rPr>
                <w:rFonts w:ascii="TH SarabunPSK" w:hAnsi="TH SarabunPSK" w:cs="TH SarabunPSK" w:hint="cs"/>
                <w:sz w:val="32"/>
                <w:szCs w:val="32"/>
                <w:cs/>
              </w:rPr>
              <w:lastRenderedPageBreak/>
              <w:t xml:space="preserve">    </w:t>
            </w:r>
            <w:r w:rsidRPr="00CA76B3">
              <w:rPr>
                <w:rFonts w:ascii="TH SarabunPSK" w:hAnsi="TH SarabunPSK" w:cs="TH SarabunPSK"/>
                <w:sz w:val="32"/>
                <w:szCs w:val="32"/>
                <w:cs/>
              </w:rPr>
              <w:t xml:space="preserve">กระบวนการลำเลียงน้ำ  ธาตุอาหารและสารประกอบอินทรีย์ในพืช  กระบวนการทางชีวเคมีและเมแทบอลิซึมในพืช กระบวนการเจริญเติบโต พัฒนาการและผลผลิตพืช ความสัมพันธ์ระหว่างแหล่งรับกับแหล่งผลิตในพืช ความเครียดทางกายภาพและชีวภาพต่อการเจริญเติบโตและผลผลิตพืช </w:t>
            </w:r>
          </w:p>
          <w:p w:rsidR="00B7620E" w:rsidRPr="00CA76B3" w:rsidRDefault="00B7620E" w:rsidP="002F31B7">
            <w:pPr>
              <w:ind w:firstLine="75"/>
              <w:rPr>
                <w:rFonts w:ascii="TH SarabunPSK" w:hAnsi="TH SarabunPSK" w:cs="TH SarabunPSK"/>
                <w:sz w:val="32"/>
                <w:szCs w:val="32"/>
              </w:rPr>
            </w:pPr>
            <w:r w:rsidRPr="00CA76B3">
              <w:rPr>
                <w:rFonts w:ascii="TH SarabunPSK" w:hAnsi="TH SarabunPSK" w:cs="TH SarabunPSK"/>
                <w:sz w:val="32"/>
                <w:szCs w:val="32"/>
              </w:rPr>
              <w:t xml:space="preserve">    Processes of water, nutrients and organic compounds transports;  biochemical and metabolism on growth;  development and yield of plants;  source and sink relationships in plant;  abiotic and biotic stresses on growth and yield of plants</w:t>
            </w:r>
          </w:p>
          <w:p w:rsidR="00B7620E" w:rsidRPr="00CA76B3" w:rsidRDefault="00B7620E" w:rsidP="002F31B7">
            <w:pPr>
              <w:ind w:firstLine="315"/>
              <w:rPr>
                <w:rFonts w:ascii="TH SarabunPSK" w:hAnsi="TH SarabunPSK" w:cs="TH SarabunPSK"/>
                <w:sz w:val="32"/>
                <w:szCs w:val="32"/>
                <w:cs/>
              </w:rPr>
            </w:pPr>
          </w:p>
        </w:tc>
        <w:tc>
          <w:tcPr>
            <w:tcW w:w="392"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lastRenderedPageBreak/>
              <w:t>3(3-0-9</w:t>
            </w:r>
            <w:r w:rsidRPr="00CA76B3">
              <w:rPr>
                <w:rFonts w:ascii="TH SarabunPSK" w:hAnsi="TH SarabunPSK" w:cs="TH SarabunPSK"/>
                <w:sz w:val="32"/>
                <w:szCs w:val="32"/>
                <w:cs/>
              </w:rPr>
              <w:t>)</w:t>
            </w:r>
          </w:p>
        </w:tc>
        <w:tc>
          <w:tcPr>
            <w:tcW w:w="1127" w:type="pct"/>
          </w:tcPr>
          <w:p w:rsidR="00B7620E" w:rsidRPr="00CA76B3" w:rsidRDefault="00B7620E" w:rsidP="00F109B2">
            <w:pPr>
              <w:numPr>
                <w:ilvl w:val="0"/>
                <w:numId w:val="22"/>
              </w:numPr>
              <w:ind w:left="175" w:hanging="142"/>
              <w:rPr>
                <w:rFonts w:ascii="TH SarabunPSK" w:hAnsi="TH SarabunPSK" w:cs="TH SarabunPSK"/>
                <w:sz w:val="32"/>
                <w:szCs w:val="32"/>
              </w:rPr>
            </w:pPr>
            <w:r w:rsidRPr="00CA76B3">
              <w:rPr>
                <w:rFonts w:ascii="TH SarabunPSK" w:hAnsi="TH SarabunPSK" w:cs="TH SarabunPSK"/>
                <w:sz w:val="32"/>
                <w:szCs w:val="32"/>
                <w:cs/>
              </w:rPr>
              <w:t>ปรับจำนวนชั่วโมงสอนให้ครอบคลุมและชัดเจน</w:t>
            </w:r>
          </w:p>
          <w:p w:rsidR="00B7620E" w:rsidRPr="00CA76B3" w:rsidRDefault="00B7620E" w:rsidP="00F109B2">
            <w:pPr>
              <w:numPr>
                <w:ilvl w:val="0"/>
                <w:numId w:val="22"/>
              </w:numPr>
              <w:ind w:left="175" w:hanging="142"/>
              <w:rPr>
                <w:rFonts w:ascii="TH SarabunPSK" w:hAnsi="TH SarabunPSK" w:cs="TH SarabunPSK"/>
                <w:sz w:val="32"/>
                <w:szCs w:val="32"/>
              </w:rPr>
            </w:pPr>
            <w:r w:rsidRPr="00CA76B3">
              <w:rPr>
                <w:rFonts w:ascii="TH SarabunPSK" w:hAnsi="TH SarabunPSK" w:cs="TH SarabunPSK"/>
                <w:sz w:val="32"/>
                <w:szCs w:val="32"/>
                <w:cs/>
              </w:rPr>
              <w:t>ปรับการพัฒนาผลการเรียนรู้ 5 ด้าน</w:t>
            </w:r>
          </w:p>
          <w:p w:rsidR="00B7620E" w:rsidRPr="00CA76B3" w:rsidRDefault="00B7620E" w:rsidP="00F109B2">
            <w:pPr>
              <w:numPr>
                <w:ilvl w:val="0"/>
                <w:numId w:val="25"/>
              </w:numPr>
              <w:ind w:left="176" w:hanging="142"/>
              <w:rPr>
                <w:rFonts w:ascii="TH SarabunPSK" w:hAnsi="TH SarabunPSK" w:cs="TH SarabunPSK"/>
                <w:sz w:val="32"/>
                <w:szCs w:val="32"/>
              </w:rPr>
            </w:pPr>
            <w:r w:rsidRPr="00CA76B3">
              <w:rPr>
                <w:rFonts w:ascii="TH SarabunPSK" w:hAnsi="TH SarabunPSK" w:cs="TH SarabunPSK"/>
                <w:sz w:val="32"/>
                <w:szCs w:val="32"/>
                <w:cs/>
              </w:rPr>
              <w:lastRenderedPageBreak/>
              <w:t>เปลี่ยนรหัสวิชา</w:t>
            </w:r>
          </w:p>
          <w:p w:rsidR="00B7620E" w:rsidRPr="00CA76B3" w:rsidRDefault="00B7620E" w:rsidP="00F109B2">
            <w:pPr>
              <w:numPr>
                <w:ilvl w:val="0"/>
                <w:numId w:val="22"/>
              </w:numPr>
              <w:ind w:left="175" w:hanging="142"/>
              <w:rPr>
                <w:rFonts w:ascii="TH SarabunPSK" w:hAnsi="TH SarabunPSK" w:cs="TH SarabunPSK"/>
                <w:sz w:val="32"/>
                <w:szCs w:val="32"/>
              </w:rPr>
            </w:pPr>
            <w:r w:rsidRPr="00CA76B3">
              <w:rPr>
                <w:rFonts w:ascii="TH SarabunPSK" w:hAnsi="TH SarabunPSK" w:cs="TH SarabunPSK"/>
                <w:sz w:val="32"/>
                <w:szCs w:val="32"/>
                <w:cs/>
              </w:rPr>
              <w:t>ปรับคำอธิบายรายวิชา</w:t>
            </w:r>
          </w:p>
          <w:p w:rsidR="00B7620E" w:rsidRPr="00CA76B3" w:rsidRDefault="00B7620E" w:rsidP="00F109B2">
            <w:pPr>
              <w:numPr>
                <w:ilvl w:val="0"/>
                <w:numId w:val="22"/>
              </w:numPr>
              <w:ind w:left="176" w:hanging="142"/>
              <w:rPr>
                <w:rFonts w:ascii="TH SarabunPSK" w:hAnsi="TH SarabunPSK" w:cs="TH SarabunPSK"/>
                <w:sz w:val="32"/>
                <w:szCs w:val="32"/>
              </w:rPr>
            </w:pPr>
            <w:r w:rsidRPr="00CA76B3">
              <w:rPr>
                <w:rFonts w:ascii="TH SarabunPSK" w:hAnsi="TH SarabunPSK" w:cs="TH SarabunPSK"/>
                <w:sz w:val="32"/>
                <w:szCs w:val="32"/>
                <w:cs/>
              </w:rPr>
              <w:t>เปลี่ยนชื่อวิชา</w:t>
            </w:r>
          </w:p>
          <w:p w:rsidR="00B7620E" w:rsidRPr="00CA76B3" w:rsidRDefault="00B7620E" w:rsidP="002F31B7">
            <w:pPr>
              <w:ind w:left="175"/>
              <w:rPr>
                <w:rFonts w:ascii="TH SarabunPSK" w:hAnsi="TH SarabunPSK" w:cs="TH SarabunPSK"/>
                <w:sz w:val="32"/>
                <w:szCs w:val="32"/>
                <w:cs/>
              </w:rPr>
            </w:pPr>
          </w:p>
        </w:tc>
      </w:tr>
      <w:tr w:rsidR="00B7620E" w:rsidRPr="00CA76B3" w:rsidTr="002F31B7">
        <w:tc>
          <w:tcPr>
            <w:tcW w:w="294"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lastRenderedPageBreak/>
              <w:t>11</w:t>
            </w:r>
          </w:p>
        </w:tc>
        <w:tc>
          <w:tcPr>
            <w:tcW w:w="1422" w:type="pct"/>
          </w:tcPr>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cs/>
              </w:rPr>
              <w:t>1212 7</w:t>
            </w:r>
            <w:r w:rsidRPr="00CA76B3">
              <w:rPr>
                <w:rFonts w:ascii="TH SarabunPSK" w:hAnsi="TH SarabunPSK" w:cs="TH SarabunPSK"/>
                <w:sz w:val="32"/>
                <w:szCs w:val="32"/>
              </w:rPr>
              <w:t xml:space="preserve">13 </w:t>
            </w:r>
            <w:r w:rsidRPr="00CA76B3">
              <w:rPr>
                <w:rFonts w:ascii="TH SarabunPSK" w:hAnsi="TH SarabunPSK" w:cs="TH SarabunPSK"/>
                <w:sz w:val="32"/>
                <w:szCs w:val="32"/>
                <w:cs/>
              </w:rPr>
              <w:t>สรีรวิทยาเมล็ดพันธุ์</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rPr>
              <w:t>(Seed Physiology</w:t>
            </w:r>
            <w:r w:rsidRPr="00CA76B3">
              <w:rPr>
                <w:rFonts w:ascii="TH SarabunPSK" w:hAnsi="TH SarabunPSK" w:cs="TH SarabunPSK"/>
                <w:sz w:val="32"/>
                <w:szCs w:val="32"/>
                <w:cs/>
              </w:rPr>
              <w:t>)</w:t>
            </w:r>
          </w:p>
          <w:p w:rsidR="00B7620E" w:rsidRPr="00CA76B3" w:rsidRDefault="00B7620E" w:rsidP="002F31B7">
            <w:pPr>
              <w:ind w:firstLine="319"/>
              <w:rPr>
                <w:rFonts w:ascii="TH SarabunPSK" w:hAnsi="TH SarabunPSK" w:cs="TH SarabunPSK"/>
                <w:sz w:val="32"/>
                <w:szCs w:val="32"/>
              </w:rPr>
            </w:pPr>
            <w:r w:rsidRPr="00CA76B3">
              <w:rPr>
                <w:rFonts w:ascii="TH SarabunPSK" w:hAnsi="TH SarabunPSK" w:cs="TH SarabunPSK"/>
                <w:sz w:val="32"/>
                <w:szCs w:val="32"/>
                <w:cs/>
              </w:rPr>
              <w:t xml:space="preserve">คำนำ การพัฒนา และการเจริญเต็มวัยของเมล็ดพันธุ์ การงอกของเมล็ดพันธุ์ การพักตัวของเมล็ดพันธุ์ การเสื่อมสภาพของเมล็ดพันธุ์  </w:t>
            </w:r>
            <w:r w:rsidRPr="00CA76B3">
              <w:rPr>
                <w:rFonts w:ascii="TH SarabunPSK" w:hAnsi="TH SarabunPSK" w:cs="TH SarabunPSK"/>
                <w:sz w:val="32"/>
                <w:szCs w:val="32"/>
                <w:cs/>
              </w:rPr>
              <w:lastRenderedPageBreak/>
              <w:t>อิทธิพลของสมบัติเชิงสรีรวิทยาต่อการโผล่ของกล้า การเจริญและการพัฒนา และการสืบพันธุ์ในพืชผล  และการคาดการณ์ในอนาคต</w:t>
            </w:r>
          </w:p>
          <w:p w:rsidR="00B7620E" w:rsidRPr="00CA76B3" w:rsidRDefault="00B7620E" w:rsidP="002F31B7">
            <w:pPr>
              <w:ind w:firstLine="319"/>
              <w:rPr>
                <w:rFonts w:ascii="TH SarabunPSK" w:hAnsi="TH SarabunPSK" w:cs="TH SarabunPSK"/>
                <w:sz w:val="32"/>
                <w:szCs w:val="32"/>
              </w:rPr>
            </w:pPr>
            <w:r w:rsidRPr="00CA76B3">
              <w:rPr>
                <w:rFonts w:ascii="TH SarabunPSK" w:hAnsi="TH SarabunPSK" w:cs="TH SarabunPSK"/>
                <w:sz w:val="32"/>
                <w:szCs w:val="32"/>
              </w:rPr>
              <w:t>Introduction; seed development and maturation; seed germination; seed dormancy; seed deterioration; influences of physiological quality of seed on seedling emergence; growth and development and reproduction in crops; and future prospects</w:t>
            </w:r>
          </w:p>
        </w:tc>
        <w:tc>
          <w:tcPr>
            <w:tcW w:w="393"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lastRenderedPageBreak/>
              <w:t>3(3-0-9</w:t>
            </w:r>
            <w:r w:rsidRPr="00CA76B3">
              <w:rPr>
                <w:rFonts w:ascii="TH SarabunPSK" w:hAnsi="TH SarabunPSK" w:cs="TH SarabunPSK"/>
                <w:sz w:val="32"/>
                <w:szCs w:val="32"/>
                <w:cs/>
              </w:rPr>
              <w:t>)</w:t>
            </w:r>
          </w:p>
        </w:tc>
        <w:tc>
          <w:tcPr>
            <w:tcW w:w="1372"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cs/>
              </w:rPr>
              <w:t>-</w:t>
            </w:r>
          </w:p>
          <w:p w:rsidR="00B7620E" w:rsidRPr="00CA76B3" w:rsidRDefault="00B7620E" w:rsidP="002F31B7">
            <w:pPr>
              <w:jc w:val="center"/>
              <w:rPr>
                <w:rFonts w:ascii="TH SarabunPSK" w:hAnsi="TH SarabunPSK" w:cs="TH SarabunPSK"/>
                <w:sz w:val="32"/>
                <w:szCs w:val="32"/>
                <w:cs/>
              </w:rPr>
            </w:pPr>
          </w:p>
        </w:tc>
        <w:tc>
          <w:tcPr>
            <w:tcW w:w="392"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cs/>
              </w:rPr>
              <w:t>-</w:t>
            </w:r>
          </w:p>
        </w:tc>
        <w:tc>
          <w:tcPr>
            <w:tcW w:w="1127" w:type="pct"/>
          </w:tcPr>
          <w:p w:rsidR="00B7620E" w:rsidRPr="00CA76B3" w:rsidRDefault="00B7620E" w:rsidP="002F31B7">
            <w:pPr>
              <w:jc w:val="thaiDistribute"/>
              <w:rPr>
                <w:rFonts w:ascii="TH SarabunPSK" w:hAnsi="TH SarabunPSK" w:cs="TH SarabunPSK"/>
                <w:sz w:val="32"/>
                <w:szCs w:val="32"/>
              </w:rPr>
            </w:pPr>
            <w:r w:rsidRPr="00CA76B3">
              <w:rPr>
                <w:rFonts w:ascii="TH SarabunPSK" w:hAnsi="TH SarabunPSK" w:cs="TH SarabunPSK"/>
                <w:sz w:val="32"/>
                <w:szCs w:val="32"/>
                <w:cs/>
              </w:rPr>
              <w:t>- ปิดรายวิชา</w:t>
            </w:r>
          </w:p>
          <w:p w:rsidR="00B7620E" w:rsidRPr="00CA76B3" w:rsidRDefault="00B7620E" w:rsidP="002F31B7">
            <w:pPr>
              <w:jc w:val="thaiDistribute"/>
              <w:rPr>
                <w:rFonts w:ascii="TH SarabunPSK" w:hAnsi="TH SarabunPSK" w:cs="TH SarabunPSK"/>
                <w:sz w:val="32"/>
                <w:szCs w:val="32"/>
                <w:cs/>
              </w:rPr>
            </w:pPr>
            <w:r w:rsidRPr="00CA76B3">
              <w:rPr>
                <w:rFonts w:ascii="TH SarabunPSK" w:hAnsi="TH SarabunPSK" w:cs="TH SarabunPSK" w:hint="cs"/>
                <w:sz w:val="32"/>
                <w:szCs w:val="32"/>
                <w:cs/>
              </w:rPr>
              <w:t>- ปรับเป็นรายวิชา</w:t>
            </w:r>
            <w:r w:rsidRPr="00CA76B3">
              <w:rPr>
                <w:rFonts w:ascii="TH SarabunPSK" w:hAnsi="TH SarabunPSK" w:cs="TH SarabunPSK"/>
                <w:sz w:val="32"/>
                <w:szCs w:val="32"/>
                <w:cs/>
              </w:rPr>
              <w:t>เฉพาะหลักสูตรวิทยาศาสตรมหาบัณฑิต</w:t>
            </w:r>
          </w:p>
        </w:tc>
      </w:tr>
      <w:tr w:rsidR="00B7620E" w:rsidRPr="00CA76B3" w:rsidTr="002F31B7">
        <w:trPr>
          <w:trHeight w:val="1035"/>
        </w:trPr>
        <w:tc>
          <w:tcPr>
            <w:tcW w:w="294" w:type="pct"/>
            <w:tcBorders>
              <w:bottom w:val="single" w:sz="4" w:space="0" w:color="auto"/>
            </w:tcBorders>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lastRenderedPageBreak/>
              <w:t>12</w:t>
            </w:r>
          </w:p>
        </w:tc>
        <w:tc>
          <w:tcPr>
            <w:tcW w:w="1422" w:type="pct"/>
            <w:tcBorders>
              <w:bottom w:val="single" w:sz="4" w:space="0" w:color="auto"/>
            </w:tcBorders>
          </w:tcPr>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cs/>
              </w:rPr>
              <w:t>1212 714</w:t>
            </w:r>
            <w:r w:rsidRPr="00CA76B3">
              <w:rPr>
                <w:rFonts w:ascii="TH SarabunPSK" w:hAnsi="TH SarabunPSK" w:cs="TH SarabunPSK"/>
                <w:sz w:val="32"/>
                <w:szCs w:val="32"/>
              </w:rPr>
              <w:t xml:space="preserve"> </w:t>
            </w:r>
            <w:r w:rsidRPr="00CA76B3">
              <w:rPr>
                <w:rFonts w:ascii="TH SarabunPSK" w:hAnsi="TH SarabunPSK" w:cs="TH SarabunPSK"/>
                <w:sz w:val="32"/>
                <w:szCs w:val="32"/>
                <w:cs/>
              </w:rPr>
              <w:t>การเจริญเติบโตและพัฒนาการของพืช</w:t>
            </w:r>
            <w:r w:rsidRPr="00CA76B3">
              <w:rPr>
                <w:rFonts w:ascii="TH SarabunPSK" w:hAnsi="TH SarabunPSK" w:cs="TH SarabunPSK" w:hint="cs"/>
                <w:sz w:val="32"/>
                <w:szCs w:val="32"/>
                <w:cs/>
              </w:rPr>
              <w:t xml:space="preserve"> </w:t>
            </w:r>
            <w:r w:rsidRPr="00CA76B3">
              <w:rPr>
                <w:rFonts w:ascii="TH SarabunPSK" w:hAnsi="TH SarabunPSK" w:cs="TH SarabunPSK"/>
                <w:sz w:val="32"/>
                <w:szCs w:val="32"/>
              </w:rPr>
              <w:t>(Plant Growth and Development)</w:t>
            </w:r>
          </w:p>
          <w:p w:rsidR="00B7620E" w:rsidRPr="00CA76B3" w:rsidRDefault="00B7620E" w:rsidP="002F31B7">
            <w:pPr>
              <w:ind w:left="-27" w:firstLine="346"/>
              <w:rPr>
                <w:rFonts w:ascii="TH SarabunPSK" w:hAnsi="TH SarabunPSK" w:cs="TH SarabunPSK"/>
                <w:sz w:val="32"/>
                <w:szCs w:val="32"/>
              </w:rPr>
            </w:pPr>
            <w:r w:rsidRPr="00CA76B3">
              <w:rPr>
                <w:rFonts w:ascii="TH SarabunPSK" w:hAnsi="TH SarabunPSK" w:cs="TH SarabunPSK"/>
                <w:sz w:val="32"/>
                <w:szCs w:val="32"/>
                <w:cs/>
              </w:rPr>
              <w:t>การเจริญระดับเซลล์ การสร้างรูปแบบ</w:t>
            </w:r>
          </w:p>
        </w:tc>
        <w:tc>
          <w:tcPr>
            <w:tcW w:w="393" w:type="pct"/>
            <w:tcBorders>
              <w:bottom w:val="single" w:sz="4" w:space="0" w:color="auto"/>
            </w:tcBorders>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t>3(3-0-9</w:t>
            </w:r>
            <w:r w:rsidRPr="00CA76B3">
              <w:rPr>
                <w:rFonts w:ascii="TH SarabunPSK" w:hAnsi="TH SarabunPSK" w:cs="TH SarabunPSK"/>
                <w:sz w:val="32"/>
                <w:szCs w:val="32"/>
                <w:cs/>
              </w:rPr>
              <w:t>)</w:t>
            </w:r>
          </w:p>
        </w:tc>
        <w:tc>
          <w:tcPr>
            <w:tcW w:w="1372" w:type="pct"/>
            <w:tcBorders>
              <w:bottom w:val="single" w:sz="4" w:space="0" w:color="auto"/>
            </w:tcBorders>
          </w:tcPr>
          <w:p w:rsidR="00B7620E" w:rsidRPr="00CA76B3" w:rsidRDefault="00B7620E" w:rsidP="002F31B7">
            <w:pPr>
              <w:rPr>
                <w:rFonts w:ascii="TH SarabunPSK" w:hAnsi="TH SarabunPSK" w:cs="TH SarabunPSK"/>
                <w:szCs w:val="32"/>
              </w:rPr>
            </w:pPr>
            <w:r w:rsidRPr="00CA76B3">
              <w:rPr>
                <w:rFonts w:ascii="TH SarabunPSK" w:hAnsi="TH SarabunPSK" w:cs="TH SarabunPSK"/>
                <w:sz w:val="32"/>
                <w:szCs w:val="32"/>
                <w:cs/>
              </w:rPr>
              <w:t>1212 914 การเจริญเติบโตและพัฒนาการขั้นสูงของพืช</w:t>
            </w:r>
            <w:r w:rsidRPr="00CA76B3">
              <w:rPr>
                <w:rFonts w:ascii="TH SarabunPSK" w:hAnsi="TH SarabunPSK" w:cs="TH SarabunPSK"/>
                <w:sz w:val="32"/>
                <w:szCs w:val="32"/>
              </w:rPr>
              <w:t xml:space="preserve"> </w:t>
            </w:r>
            <w:r w:rsidRPr="00CA76B3">
              <w:rPr>
                <w:rFonts w:ascii="TH SarabunPSK" w:hAnsi="TH SarabunPSK" w:cs="TH SarabunPSK"/>
                <w:sz w:val="32"/>
                <w:szCs w:val="32"/>
                <w:cs/>
              </w:rPr>
              <w:t>(</w:t>
            </w:r>
            <w:r w:rsidRPr="00CA76B3">
              <w:rPr>
                <w:rFonts w:ascii="TH SarabunPSK" w:hAnsi="TH SarabunPSK" w:cs="TH SarabunPSK"/>
                <w:sz w:val="32"/>
                <w:szCs w:val="32"/>
              </w:rPr>
              <w:t>Advanced Plant Growth and Development)</w:t>
            </w:r>
            <w:r w:rsidRPr="00CA76B3">
              <w:rPr>
                <w:rFonts w:ascii="TH SarabunPSK" w:hAnsi="TH SarabunPSK" w:cs="TH SarabunPSK" w:hint="cs"/>
                <w:szCs w:val="32"/>
                <w:cs/>
              </w:rPr>
              <w:t xml:space="preserve">    </w:t>
            </w:r>
            <w:r w:rsidRPr="00CA76B3">
              <w:rPr>
                <w:rFonts w:ascii="TH SarabunPSK" w:hAnsi="TH SarabunPSK" w:cs="TH SarabunPSK"/>
                <w:szCs w:val="32"/>
                <w:cs/>
              </w:rPr>
              <w:t>วัฏจักรชีวิตของพืชดอก</w:t>
            </w:r>
          </w:p>
        </w:tc>
        <w:tc>
          <w:tcPr>
            <w:tcW w:w="392" w:type="pct"/>
            <w:tcBorders>
              <w:bottom w:val="single" w:sz="4" w:space="0" w:color="auto"/>
            </w:tcBorders>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t>3(3-0-9</w:t>
            </w:r>
            <w:r w:rsidRPr="00CA76B3">
              <w:rPr>
                <w:rFonts w:ascii="TH SarabunPSK" w:hAnsi="TH SarabunPSK" w:cs="TH SarabunPSK"/>
                <w:sz w:val="32"/>
                <w:szCs w:val="32"/>
                <w:cs/>
              </w:rPr>
              <w:t>)</w:t>
            </w:r>
          </w:p>
        </w:tc>
        <w:tc>
          <w:tcPr>
            <w:tcW w:w="1127" w:type="pct"/>
            <w:tcBorders>
              <w:bottom w:val="single" w:sz="4" w:space="0" w:color="auto"/>
            </w:tcBorders>
          </w:tcPr>
          <w:p w:rsidR="00B7620E" w:rsidRPr="00CA76B3" w:rsidRDefault="00B7620E" w:rsidP="002F31B7">
            <w:pPr>
              <w:jc w:val="thaiDistribute"/>
              <w:rPr>
                <w:rFonts w:ascii="TH SarabunPSK" w:hAnsi="TH SarabunPSK" w:cs="TH SarabunPSK"/>
                <w:sz w:val="32"/>
                <w:szCs w:val="32"/>
              </w:rPr>
            </w:pPr>
            <w:r w:rsidRPr="00CA76B3">
              <w:rPr>
                <w:rFonts w:ascii="TH SarabunPSK" w:hAnsi="TH SarabunPSK" w:cs="TH SarabunPSK"/>
                <w:sz w:val="32"/>
                <w:szCs w:val="32"/>
                <w:cs/>
              </w:rPr>
              <w:t>- เปลี่ยนรหัสรายวิชา</w:t>
            </w:r>
          </w:p>
          <w:p w:rsidR="00B7620E" w:rsidRPr="00CA76B3" w:rsidRDefault="00B7620E" w:rsidP="002F31B7">
            <w:pPr>
              <w:jc w:val="thaiDistribute"/>
              <w:rPr>
                <w:rFonts w:ascii="TH SarabunPSK" w:hAnsi="TH SarabunPSK" w:cs="TH SarabunPSK"/>
                <w:sz w:val="32"/>
                <w:szCs w:val="32"/>
              </w:rPr>
            </w:pPr>
            <w:r w:rsidRPr="00CA76B3">
              <w:rPr>
                <w:rFonts w:ascii="TH SarabunPSK" w:hAnsi="TH SarabunPSK" w:cs="TH SarabunPSK"/>
                <w:sz w:val="32"/>
                <w:szCs w:val="32"/>
                <w:cs/>
              </w:rPr>
              <w:t>- เปลี่ยนชื่อรายวิชา</w:t>
            </w:r>
          </w:p>
          <w:p w:rsidR="00B7620E" w:rsidRPr="00CA76B3" w:rsidRDefault="00B7620E" w:rsidP="002F31B7">
            <w:pPr>
              <w:jc w:val="thaiDistribute"/>
              <w:rPr>
                <w:rFonts w:ascii="TH SarabunPSK" w:hAnsi="TH SarabunPSK" w:cs="TH SarabunPSK"/>
                <w:sz w:val="32"/>
                <w:szCs w:val="32"/>
                <w:cs/>
              </w:rPr>
            </w:pPr>
            <w:r w:rsidRPr="00CA76B3">
              <w:rPr>
                <w:rFonts w:ascii="TH SarabunPSK" w:hAnsi="TH SarabunPSK" w:cs="TH SarabunPSK"/>
                <w:sz w:val="32"/>
                <w:szCs w:val="32"/>
                <w:cs/>
              </w:rPr>
              <w:t>-</w:t>
            </w:r>
            <w:r w:rsidRPr="00CA76B3">
              <w:rPr>
                <w:rFonts w:ascii="TH SarabunPSK" w:hAnsi="TH SarabunPSK" w:cs="TH SarabunPSK" w:hint="cs"/>
                <w:sz w:val="32"/>
                <w:szCs w:val="32"/>
                <w:cs/>
              </w:rPr>
              <w:t xml:space="preserve"> </w:t>
            </w:r>
            <w:r w:rsidRPr="00CA76B3">
              <w:rPr>
                <w:rFonts w:ascii="TH SarabunPSK" w:hAnsi="TH SarabunPSK" w:cs="TH SarabunPSK"/>
                <w:sz w:val="32"/>
                <w:szCs w:val="32"/>
                <w:cs/>
              </w:rPr>
              <w:t>ปรับคำอธิบายรายวิชา</w:t>
            </w:r>
          </w:p>
        </w:tc>
      </w:tr>
      <w:tr w:rsidR="00B7620E" w:rsidRPr="00CA76B3" w:rsidTr="002F31B7">
        <w:trPr>
          <w:trHeight w:val="8265"/>
        </w:trPr>
        <w:tc>
          <w:tcPr>
            <w:tcW w:w="294" w:type="pct"/>
            <w:tcBorders>
              <w:bottom w:val="single" w:sz="4" w:space="0" w:color="auto"/>
            </w:tcBorders>
          </w:tcPr>
          <w:p w:rsidR="00B7620E" w:rsidRPr="00CA76B3" w:rsidRDefault="00B7620E" w:rsidP="002F31B7">
            <w:pPr>
              <w:jc w:val="center"/>
              <w:rPr>
                <w:rFonts w:ascii="TH SarabunPSK" w:hAnsi="TH SarabunPSK" w:cs="TH SarabunPSK"/>
                <w:sz w:val="32"/>
                <w:szCs w:val="32"/>
              </w:rPr>
            </w:pPr>
          </w:p>
        </w:tc>
        <w:tc>
          <w:tcPr>
            <w:tcW w:w="1422" w:type="pct"/>
            <w:tcBorders>
              <w:bottom w:val="single" w:sz="4" w:space="0" w:color="auto"/>
            </w:tcBorders>
          </w:tcPr>
          <w:p w:rsidR="00B7620E" w:rsidRPr="00CA76B3" w:rsidRDefault="00B7620E" w:rsidP="002F31B7">
            <w:pPr>
              <w:ind w:left="-27" w:firstLine="346"/>
              <w:rPr>
                <w:rFonts w:ascii="TH SarabunPSK" w:hAnsi="TH SarabunPSK" w:cs="TH SarabunPSK"/>
                <w:sz w:val="32"/>
                <w:szCs w:val="32"/>
              </w:rPr>
            </w:pPr>
            <w:r w:rsidRPr="00CA76B3">
              <w:rPr>
                <w:rFonts w:ascii="TH SarabunPSK" w:hAnsi="TH SarabunPSK" w:cs="TH SarabunPSK"/>
                <w:sz w:val="32"/>
                <w:szCs w:val="32"/>
                <w:cs/>
              </w:rPr>
              <w:t>เนื้อเยื่อและอวัยวะ การเปลี่ยนจากการเจริญด้านลำต้นสู่การเจริญด้านสืบพันธุ์ การออกดอก การผสมเกสร การติดผล การเจริญของผลและเมล็ด การพักตัว และการเสื่อมของพืช</w:t>
            </w:r>
            <w:r w:rsidRPr="00CA76B3">
              <w:rPr>
                <w:rFonts w:ascii="TH SarabunPSK" w:hAnsi="TH SarabunPSK" w:cs="TH SarabunPSK"/>
                <w:sz w:val="32"/>
                <w:szCs w:val="32"/>
              </w:rPr>
              <w:t xml:space="preserve"> </w:t>
            </w:r>
          </w:p>
          <w:p w:rsidR="00B7620E" w:rsidRPr="00CA76B3" w:rsidRDefault="00B7620E" w:rsidP="002F31B7">
            <w:pPr>
              <w:ind w:left="-27" w:firstLine="346"/>
              <w:rPr>
                <w:rFonts w:ascii="TH SarabunPSK" w:hAnsi="TH SarabunPSK" w:cs="TH SarabunPSK"/>
                <w:sz w:val="32"/>
                <w:szCs w:val="32"/>
                <w:cs/>
              </w:rPr>
            </w:pPr>
            <w:r w:rsidRPr="00CA76B3">
              <w:rPr>
                <w:rFonts w:ascii="TH SarabunPSK" w:hAnsi="TH SarabunPSK" w:cs="TH SarabunPSK"/>
                <w:sz w:val="32"/>
                <w:szCs w:val="32"/>
              </w:rPr>
              <w:t>Areas of study include cell expansion;  pattern formation; phase transition; flowering; pollination and fertilization; fruit and seed development; dormancy and senescence</w:t>
            </w:r>
          </w:p>
        </w:tc>
        <w:tc>
          <w:tcPr>
            <w:tcW w:w="393" w:type="pct"/>
            <w:tcBorders>
              <w:bottom w:val="single" w:sz="4" w:space="0" w:color="auto"/>
            </w:tcBorders>
          </w:tcPr>
          <w:p w:rsidR="00B7620E" w:rsidRPr="00CA76B3" w:rsidRDefault="00B7620E" w:rsidP="002F31B7">
            <w:pPr>
              <w:jc w:val="center"/>
              <w:rPr>
                <w:rFonts w:ascii="TH SarabunPSK" w:hAnsi="TH SarabunPSK" w:cs="TH SarabunPSK"/>
                <w:sz w:val="32"/>
                <w:szCs w:val="32"/>
              </w:rPr>
            </w:pPr>
          </w:p>
        </w:tc>
        <w:tc>
          <w:tcPr>
            <w:tcW w:w="1372" w:type="pct"/>
            <w:tcBorders>
              <w:bottom w:val="single" w:sz="4" w:space="0" w:color="auto"/>
            </w:tcBorders>
          </w:tcPr>
          <w:p w:rsidR="00B7620E" w:rsidRPr="00CA76B3" w:rsidRDefault="00B7620E" w:rsidP="002F31B7">
            <w:pPr>
              <w:rPr>
                <w:rFonts w:ascii="TH SarabunPSK" w:hAnsi="TH SarabunPSK" w:cs="TH SarabunPSK"/>
                <w:szCs w:val="32"/>
                <w:cs/>
              </w:rPr>
            </w:pPr>
            <w:r w:rsidRPr="00CA76B3">
              <w:rPr>
                <w:rFonts w:ascii="TH SarabunPSK" w:hAnsi="TH SarabunPSK" w:cs="TH SarabunPSK" w:hint="cs"/>
                <w:szCs w:val="32"/>
                <w:cs/>
              </w:rPr>
              <w:t xml:space="preserve">ขั้นสูง  </w:t>
            </w:r>
            <w:r w:rsidRPr="00CA76B3">
              <w:rPr>
                <w:rFonts w:ascii="TH SarabunPSK" w:hAnsi="TH SarabunPSK" w:cs="TH SarabunPSK"/>
                <w:szCs w:val="32"/>
                <w:cs/>
              </w:rPr>
              <w:t xml:space="preserve"> โครงสร้าง</w:t>
            </w:r>
            <w:r w:rsidRPr="00CA76B3">
              <w:rPr>
                <w:rFonts w:ascii="TH SarabunPSK" w:hAnsi="TH SarabunPSK" w:cs="TH SarabunPSK" w:hint="cs"/>
                <w:szCs w:val="32"/>
                <w:cs/>
              </w:rPr>
              <w:t xml:space="preserve">ภายในพืชขั้นสูง   </w:t>
            </w:r>
            <w:r w:rsidRPr="00CA76B3">
              <w:rPr>
                <w:rFonts w:ascii="TH SarabunPSK" w:hAnsi="TH SarabunPSK" w:cs="TH SarabunPSK"/>
                <w:szCs w:val="32"/>
                <w:cs/>
              </w:rPr>
              <w:t>ปัจจัยที่ควบคุมการเจริญ</w:t>
            </w:r>
            <w:r w:rsidRPr="00CA76B3">
              <w:rPr>
                <w:rFonts w:ascii="TH SarabunPSK" w:hAnsi="TH SarabunPSK" w:cs="TH SarabunPSK" w:hint="cs"/>
                <w:szCs w:val="32"/>
                <w:cs/>
              </w:rPr>
              <w:t xml:space="preserve">ของพืชขั้นสูง   </w:t>
            </w:r>
            <w:r w:rsidRPr="00CA76B3">
              <w:rPr>
                <w:rFonts w:ascii="TH SarabunPSK" w:hAnsi="TH SarabunPSK" w:cs="TH SarabunPSK"/>
                <w:szCs w:val="32"/>
                <w:cs/>
              </w:rPr>
              <w:t>การควบคุมการเจริญ</w:t>
            </w:r>
            <w:r w:rsidRPr="00CA76B3">
              <w:rPr>
                <w:rFonts w:ascii="TH SarabunPSK" w:hAnsi="TH SarabunPSK" w:cs="TH SarabunPSK" w:hint="cs"/>
                <w:szCs w:val="32"/>
                <w:cs/>
              </w:rPr>
              <w:t>ขั้นสูง</w:t>
            </w:r>
            <w:r w:rsidRPr="00CA76B3">
              <w:rPr>
                <w:rFonts w:ascii="TH SarabunPSK" w:hAnsi="TH SarabunPSK" w:cs="TH SarabunPSK"/>
                <w:szCs w:val="32"/>
                <w:cs/>
              </w:rPr>
              <w:t>โดยพันธุกรรม ฮอร์โมน</w:t>
            </w:r>
            <w:r w:rsidRPr="00CA76B3">
              <w:rPr>
                <w:rFonts w:ascii="TH SarabunPSK" w:hAnsi="TH SarabunPSK" w:cs="TH SarabunPSK" w:hint="cs"/>
                <w:szCs w:val="32"/>
                <w:cs/>
              </w:rPr>
              <w:t>และ</w:t>
            </w:r>
            <w:r w:rsidRPr="00CA76B3">
              <w:rPr>
                <w:rFonts w:ascii="TH SarabunPSK" w:hAnsi="TH SarabunPSK" w:cs="TH SarabunPSK"/>
                <w:szCs w:val="32"/>
                <w:cs/>
              </w:rPr>
              <w:t>สิ่งแวดล้อม</w:t>
            </w:r>
            <w:r w:rsidRPr="00CA76B3">
              <w:rPr>
                <w:rFonts w:ascii="TH SarabunPSK" w:hAnsi="TH SarabunPSK" w:cs="TH SarabunPSK" w:hint="cs"/>
                <w:szCs w:val="32"/>
                <w:cs/>
              </w:rPr>
              <w:t>ในระดับโมเลกุล ระดับเซลล์และระดับอวัยวะ   อิทธิพลของ</w:t>
            </w:r>
            <w:r w:rsidRPr="00CA76B3">
              <w:rPr>
                <w:rFonts w:ascii="TH SarabunPSK" w:hAnsi="TH SarabunPSK" w:cs="TH SarabunPSK"/>
                <w:szCs w:val="32"/>
                <w:cs/>
              </w:rPr>
              <w:t>แสงในกระบวนการเจริญด้านลำต้นและด้านการสืบพันธุ์</w:t>
            </w:r>
            <w:r w:rsidRPr="00CA76B3">
              <w:rPr>
                <w:rFonts w:ascii="TH SarabunPSK" w:hAnsi="TH SarabunPSK" w:cs="TH SarabunPSK" w:hint="cs"/>
                <w:szCs w:val="32"/>
                <w:cs/>
              </w:rPr>
              <w:t xml:space="preserve">ขั้นสูง  </w:t>
            </w:r>
            <w:r w:rsidRPr="00CA76B3">
              <w:rPr>
                <w:rFonts w:ascii="TH SarabunPSK" w:hAnsi="TH SarabunPSK" w:cs="TH SarabunPSK"/>
                <w:szCs w:val="32"/>
                <w:cs/>
              </w:rPr>
              <w:t>การแบ่งเซลล์แบบไมโทซิส</w:t>
            </w:r>
            <w:r w:rsidRPr="00CA76B3">
              <w:rPr>
                <w:rFonts w:ascii="TH SarabunPSK" w:hAnsi="TH SarabunPSK" w:cs="TH SarabunPSK" w:hint="cs"/>
                <w:szCs w:val="32"/>
                <w:cs/>
              </w:rPr>
              <w:t>และ</w:t>
            </w:r>
            <w:r w:rsidRPr="00CA76B3">
              <w:rPr>
                <w:rFonts w:ascii="TH SarabunPSK" w:hAnsi="TH SarabunPSK" w:cs="TH SarabunPSK"/>
                <w:szCs w:val="32"/>
                <w:cs/>
              </w:rPr>
              <w:t>การเติบโ</w:t>
            </w:r>
            <w:r w:rsidRPr="00CA76B3">
              <w:rPr>
                <w:rFonts w:ascii="TH SarabunPSK" w:hAnsi="TH SarabunPSK" w:cs="TH SarabunPSK" w:hint="cs"/>
                <w:szCs w:val="32"/>
                <w:cs/>
              </w:rPr>
              <w:t xml:space="preserve">ตขั้นสูง </w:t>
            </w:r>
            <w:r w:rsidRPr="00CA76B3">
              <w:rPr>
                <w:rFonts w:ascii="TH SarabunPSK" w:hAnsi="TH SarabunPSK" w:cs="TH SarabunPSK"/>
                <w:szCs w:val="32"/>
                <w:cs/>
              </w:rPr>
              <w:t>การสร้างเอ็มบริโอและแบบแผนการสร้างเนื้อเยื่อและอวัยวะ</w:t>
            </w:r>
            <w:r w:rsidRPr="00CA76B3">
              <w:rPr>
                <w:rFonts w:ascii="TH SarabunPSK" w:hAnsi="TH SarabunPSK" w:cs="TH SarabunPSK" w:hint="cs"/>
                <w:szCs w:val="32"/>
                <w:cs/>
              </w:rPr>
              <w:t xml:space="preserve">ขั้นสูง </w:t>
            </w:r>
            <w:r w:rsidRPr="00CA76B3">
              <w:rPr>
                <w:rFonts w:ascii="TH SarabunPSK" w:hAnsi="TH SarabunPSK" w:cs="TH SarabunPSK"/>
                <w:szCs w:val="32"/>
                <w:cs/>
              </w:rPr>
              <w:t>การเปลี่ยนระยะการเติบโต</w:t>
            </w:r>
            <w:r w:rsidRPr="00CA76B3">
              <w:rPr>
                <w:rFonts w:ascii="TH SarabunPSK" w:hAnsi="TH SarabunPSK" w:cs="TH SarabunPSK" w:hint="cs"/>
                <w:szCs w:val="32"/>
                <w:cs/>
              </w:rPr>
              <w:t xml:space="preserve"> ขั้นสูง </w:t>
            </w:r>
            <w:r w:rsidRPr="00CA76B3">
              <w:rPr>
                <w:rFonts w:ascii="TH SarabunPSK" w:hAnsi="TH SarabunPSK" w:cs="TH SarabunPSK"/>
                <w:szCs w:val="32"/>
                <w:cs/>
              </w:rPr>
              <w:t>การออกดอก</w:t>
            </w:r>
            <w:r w:rsidRPr="00CA76B3">
              <w:rPr>
                <w:rFonts w:ascii="TH SarabunPSK" w:hAnsi="TH SarabunPSK" w:cs="TH SarabunPSK" w:hint="cs"/>
                <w:szCs w:val="32"/>
                <w:cs/>
              </w:rPr>
              <w:t xml:space="preserve">และการผสมเกสรขั้นสูง การติดผลและการพัฒนาของเมล็ดขั้นสูง  </w:t>
            </w:r>
            <w:r w:rsidRPr="00CA76B3">
              <w:rPr>
                <w:rFonts w:ascii="TH SarabunPSK" w:hAnsi="TH SarabunPSK" w:cs="TH SarabunPSK"/>
                <w:szCs w:val="32"/>
                <w:cs/>
              </w:rPr>
              <w:t>การพักตัวของเมล็ด</w:t>
            </w:r>
            <w:r w:rsidRPr="00CA76B3">
              <w:rPr>
                <w:rFonts w:ascii="TH SarabunPSK" w:hAnsi="TH SarabunPSK" w:cs="TH SarabunPSK" w:hint="cs"/>
                <w:szCs w:val="32"/>
                <w:cs/>
              </w:rPr>
              <w:t xml:space="preserve">ขั้นสูง   </w:t>
            </w:r>
            <w:r w:rsidRPr="00CA76B3">
              <w:rPr>
                <w:rFonts w:ascii="TH SarabunPSK" w:hAnsi="TH SarabunPSK" w:cs="TH SarabunPSK"/>
                <w:szCs w:val="32"/>
                <w:cs/>
              </w:rPr>
              <w:t>การเสื่อม</w:t>
            </w:r>
            <w:r w:rsidRPr="00CA76B3">
              <w:rPr>
                <w:rFonts w:ascii="TH SarabunPSK" w:hAnsi="TH SarabunPSK" w:cs="TH SarabunPSK" w:hint="cs"/>
                <w:szCs w:val="32"/>
                <w:cs/>
              </w:rPr>
              <w:t>ขั้นสูง</w:t>
            </w:r>
            <w:r w:rsidRPr="00CA76B3">
              <w:rPr>
                <w:sz w:val="28"/>
                <w:szCs w:val="32"/>
              </w:rPr>
              <w:t xml:space="preserve"> </w:t>
            </w:r>
          </w:p>
          <w:p w:rsidR="00B7620E" w:rsidRPr="00CA76B3" w:rsidRDefault="00B7620E" w:rsidP="002F31B7">
            <w:pPr>
              <w:pStyle w:val="BodyTextIndent"/>
              <w:ind w:left="0"/>
              <w:rPr>
                <w:rFonts w:ascii="TH SarabunPSK" w:hAnsi="TH SarabunPSK" w:cs="TH SarabunPSK"/>
                <w:szCs w:val="32"/>
                <w:cs/>
              </w:rPr>
            </w:pPr>
            <w:r w:rsidRPr="00CA76B3">
              <w:rPr>
                <w:rFonts w:ascii="TH SarabunPSK" w:hAnsi="TH SarabunPSK" w:cs="TH SarabunPSK" w:hint="cs"/>
                <w:szCs w:val="32"/>
                <w:cs/>
              </w:rPr>
              <w:t xml:space="preserve">    </w:t>
            </w:r>
            <w:r w:rsidRPr="00CA76B3">
              <w:rPr>
                <w:rFonts w:ascii="TH SarabunPSK" w:hAnsi="TH SarabunPSK" w:cs="TH SarabunPSK"/>
                <w:szCs w:val="32"/>
              </w:rPr>
              <w:t xml:space="preserve">Advances in life cycle of flowering plants;  advances in plant structure;  factor effecting plant growth in advance;  advanced growth controlling by genetic, plant hormones, and environments </w:t>
            </w:r>
            <w:r w:rsidRPr="00CA76B3">
              <w:rPr>
                <w:rFonts w:ascii="TH SarabunPSK" w:hAnsi="TH SarabunPSK" w:cs="TH SarabunPSK"/>
              </w:rPr>
              <w:t xml:space="preserve">at </w:t>
            </w:r>
            <w:r>
              <w:rPr>
                <w:rFonts w:ascii="TH SarabunPSK" w:hAnsi="TH SarabunPSK" w:cs="TH SarabunPSK"/>
              </w:rPr>
              <w:t xml:space="preserve"> </w:t>
            </w:r>
            <w:r w:rsidRPr="00CA76B3">
              <w:rPr>
                <w:rFonts w:ascii="TH SarabunPSK" w:hAnsi="TH SarabunPSK" w:cs="TH SarabunPSK"/>
              </w:rPr>
              <w:t>molecular, cellular and organismal levels</w:t>
            </w:r>
            <w:r w:rsidRPr="00CA76B3">
              <w:rPr>
                <w:rFonts w:ascii="TH SarabunPSK" w:hAnsi="TH SarabunPSK" w:cs="TH SarabunPSK"/>
                <w:szCs w:val="32"/>
              </w:rPr>
              <w:t xml:space="preserve">;  influences of light on vegetative and reproductive growth in advance;  mitosis and plant </w:t>
            </w:r>
          </w:p>
        </w:tc>
        <w:tc>
          <w:tcPr>
            <w:tcW w:w="392" w:type="pct"/>
            <w:tcBorders>
              <w:bottom w:val="single" w:sz="4" w:space="0" w:color="auto"/>
            </w:tcBorders>
          </w:tcPr>
          <w:p w:rsidR="00B7620E" w:rsidRPr="00CA76B3" w:rsidRDefault="00B7620E" w:rsidP="002F31B7">
            <w:pPr>
              <w:jc w:val="center"/>
              <w:rPr>
                <w:rFonts w:ascii="TH SarabunPSK" w:hAnsi="TH SarabunPSK" w:cs="TH SarabunPSK"/>
                <w:sz w:val="32"/>
                <w:szCs w:val="32"/>
              </w:rPr>
            </w:pPr>
          </w:p>
        </w:tc>
        <w:tc>
          <w:tcPr>
            <w:tcW w:w="1127" w:type="pct"/>
            <w:tcBorders>
              <w:bottom w:val="single" w:sz="4" w:space="0" w:color="auto"/>
            </w:tcBorders>
          </w:tcPr>
          <w:p w:rsidR="00B7620E" w:rsidRPr="00CA76B3" w:rsidRDefault="00B7620E" w:rsidP="002F31B7">
            <w:pPr>
              <w:jc w:val="thaiDistribute"/>
              <w:rPr>
                <w:rFonts w:ascii="TH SarabunPSK" w:hAnsi="TH SarabunPSK" w:cs="TH SarabunPSK"/>
                <w:sz w:val="32"/>
                <w:szCs w:val="32"/>
                <w:cs/>
              </w:rPr>
            </w:pPr>
          </w:p>
        </w:tc>
      </w:tr>
      <w:tr w:rsidR="00B7620E" w:rsidRPr="00CA76B3" w:rsidTr="002F31B7">
        <w:trPr>
          <w:trHeight w:val="2688"/>
        </w:trPr>
        <w:tc>
          <w:tcPr>
            <w:tcW w:w="294" w:type="pct"/>
            <w:tcBorders>
              <w:bottom w:val="nil"/>
            </w:tcBorders>
          </w:tcPr>
          <w:p w:rsidR="00B7620E" w:rsidRPr="00CA76B3" w:rsidRDefault="00B7620E" w:rsidP="002F31B7">
            <w:pPr>
              <w:jc w:val="center"/>
              <w:rPr>
                <w:rFonts w:ascii="TH SarabunPSK" w:hAnsi="TH SarabunPSK" w:cs="TH SarabunPSK"/>
                <w:sz w:val="32"/>
                <w:szCs w:val="32"/>
              </w:rPr>
            </w:pPr>
          </w:p>
        </w:tc>
        <w:tc>
          <w:tcPr>
            <w:tcW w:w="1422" w:type="pct"/>
            <w:tcBorders>
              <w:bottom w:val="nil"/>
            </w:tcBorders>
          </w:tcPr>
          <w:p w:rsidR="00B7620E" w:rsidRPr="00CA76B3" w:rsidRDefault="00B7620E" w:rsidP="002F31B7">
            <w:pPr>
              <w:ind w:left="-27" w:firstLine="346"/>
              <w:rPr>
                <w:rFonts w:ascii="TH SarabunPSK" w:hAnsi="TH SarabunPSK" w:cs="TH SarabunPSK"/>
                <w:sz w:val="32"/>
                <w:szCs w:val="32"/>
                <w:cs/>
              </w:rPr>
            </w:pPr>
          </w:p>
        </w:tc>
        <w:tc>
          <w:tcPr>
            <w:tcW w:w="393" w:type="pct"/>
            <w:tcBorders>
              <w:bottom w:val="nil"/>
            </w:tcBorders>
          </w:tcPr>
          <w:p w:rsidR="00B7620E" w:rsidRPr="00CA76B3" w:rsidRDefault="00B7620E" w:rsidP="002F31B7">
            <w:pPr>
              <w:jc w:val="center"/>
              <w:rPr>
                <w:rFonts w:ascii="TH SarabunPSK" w:hAnsi="TH SarabunPSK" w:cs="TH SarabunPSK"/>
                <w:sz w:val="32"/>
                <w:szCs w:val="32"/>
              </w:rPr>
            </w:pPr>
          </w:p>
        </w:tc>
        <w:tc>
          <w:tcPr>
            <w:tcW w:w="1372" w:type="pct"/>
            <w:tcBorders>
              <w:bottom w:val="nil"/>
            </w:tcBorders>
          </w:tcPr>
          <w:p w:rsidR="00B7620E" w:rsidRPr="00CA76B3" w:rsidRDefault="00B7620E" w:rsidP="002F31B7">
            <w:pPr>
              <w:pStyle w:val="BodyTextIndent"/>
              <w:ind w:left="0"/>
              <w:rPr>
                <w:rFonts w:ascii="TH SarabunPSK" w:hAnsi="TH SarabunPSK" w:cs="TH SarabunPSK"/>
                <w:szCs w:val="32"/>
                <w:cs/>
              </w:rPr>
            </w:pPr>
            <w:r w:rsidRPr="00CA76B3">
              <w:rPr>
                <w:rFonts w:ascii="TH SarabunPSK" w:hAnsi="TH SarabunPSK" w:cs="TH SarabunPSK"/>
                <w:szCs w:val="32"/>
              </w:rPr>
              <w:t>development in advance;  advanced formation of embryo, tissue and organ;  advanced phase transition;  flowering, pollination and fertilization in advance;  advances in fruit and seed development;  advanced seed dormancy and senescence in advance</w:t>
            </w:r>
          </w:p>
        </w:tc>
        <w:tc>
          <w:tcPr>
            <w:tcW w:w="392" w:type="pct"/>
            <w:tcBorders>
              <w:bottom w:val="nil"/>
            </w:tcBorders>
          </w:tcPr>
          <w:p w:rsidR="00B7620E" w:rsidRPr="00CA76B3" w:rsidRDefault="00B7620E" w:rsidP="002F31B7">
            <w:pPr>
              <w:jc w:val="center"/>
              <w:rPr>
                <w:rFonts w:ascii="TH SarabunPSK" w:hAnsi="TH SarabunPSK" w:cs="TH SarabunPSK"/>
                <w:sz w:val="32"/>
                <w:szCs w:val="32"/>
              </w:rPr>
            </w:pPr>
          </w:p>
        </w:tc>
        <w:tc>
          <w:tcPr>
            <w:tcW w:w="1127" w:type="pct"/>
            <w:tcBorders>
              <w:bottom w:val="nil"/>
            </w:tcBorders>
          </w:tcPr>
          <w:p w:rsidR="00B7620E" w:rsidRPr="00CA76B3" w:rsidRDefault="00B7620E" w:rsidP="002F31B7">
            <w:pPr>
              <w:jc w:val="thaiDistribute"/>
              <w:rPr>
                <w:rFonts w:ascii="TH SarabunPSK" w:hAnsi="TH SarabunPSK" w:cs="TH SarabunPSK"/>
                <w:sz w:val="32"/>
                <w:szCs w:val="32"/>
                <w:cs/>
              </w:rPr>
            </w:pPr>
          </w:p>
        </w:tc>
      </w:tr>
      <w:tr w:rsidR="00B7620E" w:rsidRPr="00CA76B3" w:rsidTr="002F31B7">
        <w:tc>
          <w:tcPr>
            <w:tcW w:w="294"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t>13</w:t>
            </w:r>
          </w:p>
        </w:tc>
        <w:tc>
          <w:tcPr>
            <w:tcW w:w="1422" w:type="pct"/>
          </w:tcPr>
          <w:p w:rsidR="00B7620E" w:rsidRPr="00CA76B3" w:rsidRDefault="00B7620E" w:rsidP="002F31B7">
            <w:pPr>
              <w:tabs>
                <w:tab w:val="left" w:pos="1418"/>
                <w:tab w:val="left" w:pos="1701"/>
                <w:tab w:val="left" w:pos="2694"/>
                <w:tab w:val="left" w:pos="3402"/>
                <w:tab w:val="left" w:pos="5387"/>
              </w:tabs>
              <w:ind w:right="-284"/>
              <w:rPr>
                <w:rFonts w:ascii="TH SarabunPSK" w:hAnsi="TH SarabunPSK" w:cs="TH SarabunPSK"/>
                <w:sz w:val="32"/>
                <w:szCs w:val="32"/>
              </w:rPr>
            </w:pPr>
            <w:r w:rsidRPr="00CA76B3">
              <w:rPr>
                <w:rFonts w:ascii="TH SarabunPSK" w:hAnsi="TH SarabunPSK" w:cs="TH SarabunPSK"/>
                <w:sz w:val="32"/>
                <w:szCs w:val="32"/>
              </w:rPr>
              <w:t>12</w:t>
            </w:r>
            <w:r w:rsidRPr="00CA76B3">
              <w:rPr>
                <w:rFonts w:ascii="TH SarabunPSK" w:hAnsi="TH SarabunPSK" w:cs="TH SarabunPSK"/>
                <w:sz w:val="32"/>
                <w:szCs w:val="32"/>
                <w:cs/>
              </w:rPr>
              <w:t>1</w:t>
            </w:r>
            <w:r w:rsidRPr="00CA76B3">
              <w:rPr>
                <w:rFonts w:ascii="TH SarabunPSK" w:hAnsi="TH SarabunPSK" w:cs="TH SarabunPSK"/>
                <w:sz w:val="32"/>
                <w:szCs w:val="32"/>
              </w:rPr>
              <w:t xml:space="preserve">2 715 </w:t>
            </w:r>
            <w:r w:rsidRPr="00CA76B3">
              <w:rPr>
                <w:rFonts w:ascii="TH SarabunPSK" w:hAnsi="TH SarabunPSK" w:cs="TH SarabunPSK"/>
                <w:sz w:val="32"/>
                <w:szCs w:val="32"/>
                <w:cs/>
              </w:rPr>
              <w:t>ชีวเคมีของพืช</w:t>
            </w:r>
            <w:r w:rsidRPr="00CA76B3">
              <w:rPr>
                <w:rFonts w:ascii="TH SarabunPSK" w:hAnsi="TH SarabunPSK" w:cs="TH SarabunPSK"/>
                <w:sz w:val="32"/>
                <w:szCs w:val="32"/>
              </w:rPr>
              <w:tab/>
            </w:r>
            <w:r w:rsidRPr="00CA76B3">
              <w:rPr>
                <w:rFonts w:ascii="TH SarabunPSK" w:hAnsi="TH SarabunPSK" w:cs="TH SarabunPSK"/>
                <w:sz w:val="32"/>
                <w:szCs w:val="32"/>
              </w:rPr>
              <w:tab/>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rPr>
              <w:t>(Plant Biochemistry)</w:t>
            </w:r>
          </w:p>
          <w:p w:rsidR="00B7620E" w:rsidRPr="00CA76B3" w:rsidRDefault="00B7620E" w:rsidP="002F31B7">
            <w:pPr>
              <w:ind w:left="75" w:firstLine="244"/>
              <w:jc w:val="thaiDistribute"/>
              <w:rPr>
                <w:rFonts w:ascii="TH SarabunPSK" w:hAnsi="TH SarabunPSK" w:cs="TH SarabunPSK"/>
                <w:sz w:val="32"/>
                <w:szCs w:val="32"/>
              </w:rPr>
            </w:pPr>
            <w:r w:rsidRPr="00CA76B3">
              <w:rPr>
                <w:rFonts w:ascii="TH SarabunPSK" w:hAnsi="TH SarabunPSK" w:cs="TH SarabunPSK"/>
                <w:sz w:val="32"/>
                <w:szCs w:val="32"/>
                <w:cs/>
              </w:rPr>
              <w:t>สัญญาณ การรับรู้และระบบการส่งต่อสัญญาณเคมีในพืชขั้นสูง   การสังเคราะห์และอิทธิพลของฮอร์โมนพืชต่อการเจริญเติบโตและการพัฒนาด้านต่าง ๆ ของพืชขั้นสูง   การสร้างพลังงานและการนำมาใช้ประโยชน์ในเซลล์พืชขั้นสูง   การสังเคราะห์และบทบาทของสารอินทรีย์ต่อกระบวนการต่าง ๆ ภายในพืชขั้นสูง (คาร์โบไฮเดรต โปรตีน ไขมัน และกรดอินทรีย์)   การสังเคราะห์สารทุติยภูมิและบทบาทสำคัญในพืชขั้นสูง (สารกลุ่มฟีนอลิก ไอโซปรินอยด์)   กระบวนการวายและการตั้งโปรแกรมตายของเซลล์พืชขั้นสูง</w:t>
            </w:r>
          </w:p>
          <w:p w:rsidR="00B7620E" w:rsidRPr="00CA76B3" w:rsidRDefault="00B7620E" w:rsidP="002F31B7">
            <w:pPr>
              <w:ind w:left="75" w:firstLine="244"/>
              <w:rPr>
                <w:rFonts w:ascii="TH SarabunPSK" w:hAnsi="TH SarabunPSK" w:cs="TH SarabunPSK"/>
                <w:sz w:val="32"/>
                <w:szCs w:val="32"/>
              </w:rPr>
            </w:pPr>
            <w:r w:rsidRPr="00CA76B3">
              <w:rPr>
                <w:rFonts w:ascii="TH SarabunPSK" w:hAnsi="TH SarabunPSK" w:cs="TH SarabunPSK"/>
                <w:sz w:val="32"/>
                <w:szCs w:val="32"/>
              </w:rPr>
              <w:t xml:space="preserve">Advances in signal transduction in plant; Advance in biosynthesis and </w:t>
            </w:r>
            <w:r w:rsidRPr="00CA76B3">
              <w:rPr>
                <w:rFonts w:ascii="TH SarabunPSK" w:hAnsi="TH SarabunPSK" w:cs="TH SarabunPSK"/>
                <w:sz w:val="32"/>
                <w:szCs w:val="32"/>
              </w:rPr>
              <w:lastRenderedPageBreak/>
              <w:t>roles of plant hormones on plant growth and development; Advances in plant bioenergetics and utilization; Advances in biosynthesis and roles of organic molecules in plants (carbohydrates, protein, fatty acids and organic acids); Advances in biosynthesis and important roles of plant secondary metabolites (phenyl propanoids, isoprenoids) in plants; Advances in plant senescence and programed cell death</w:t>
            </w:r>
          </w:p>
        </w:tc>
        <w:tc>
          <w:tcPr>
            <w:tcW w:w="393" w:type="pct"/>
          </w:tcPr>
          <w:p w:rsidR="00B7620E" w:rsidRPr="00CA76B3" w:rsidRDefault="00B7620E" w:rsidP="002F31B7">
            <w:pPr>
              <w:ind w:right="-31"/>
              <w:jc w:val="center"/>
              <w:rPr>
                <w:rFonts w:ascii="TH SarabunPSK" w:hAnsi="TH SarabunPSK" w:cs="TH SarabunPSK"/>
                <w:sz w:val="32"/>
                <w:szCs w:val="32"/>
              </w:rPr>
            </w:pPr>
            <w:r w:rsidRPr="00CA76B3">
              <w:rPr>
                <w:rFonts w:ascii="TH SarabunPSK" w:hAnsi="TH SarabunPSK" w:cs="TH SarabunPSK"/>
                <w:sz w:val="32"/>
                <w:szCs w:val="32"/>
              </w:rPr>
              <w:lastRenderedPageBreak/>
              <w:t>3(3-0-9)</w:t>
            </w:r>
          </w:p>
        </w:tc>
        <w:tc>
          <w:tcPr>
            <w:tcW w:w="1372" w:type="pct"/>
          </w:tcPr>
          <w:p w:rsidR="00B7620E" w:rsidRPr="00CA76B3" w:rsidRDefault="00B7620E" w:rsidP="002F31B7">
            <w:pPr>
              <w:ind w:firstLine="720"/>
              <w:jc w:val="center"/>
              <w:rPr>
                <w:rFonts w:ascii="TH SarabunPSK" w:hAnsi="TH SarabunPSK" w:cs="TH SarabunPSK"/>
                <w:sz w:val="32"/>
                <w:szCs w:val="32"/>
              </w:rPr>
            </w:pPr>
            <w:r w:rsidRPr="00CA76B3">
              <w:rPr>
                <w:rFonts w:ascii="TH SarabunPSK" w:hAnsi="TH SarabunPSK" w:cs="TH SarabunPSK"/>
                <w:sz w:val="32"/>
                <w:szCs w:val="32"/>
              </w:rPr>
              <w:t>-</w:t>
            </w:r>
          </w:p>
        </w:tc>
        <w:tc>
          <w:tcPr>
            <w:tcW w:w="392" w:type="pct"/>
          </w:tcPr>
          <w:p w:rsidR="00B7620E" w:rsidRPr="00CA76B3" w:rsidRDefault="00B7620E" w:rsidP="002F31B7">
            <w:pPr>
              <w:ind w:right="-31"/>
              <w:jc w:val="center"/>
              <w:rPr>
                <w:rFonts w:ascii="TH SarabunPSK" w:hAnsi="TH SarabunPSK" w:cs="TH SarabunPSK"/>
                <w:sz w:val="32"/>
                <w:szCs w:val="32"/>
              </w:rPr>
            </w:pPr>
            <w:r w:rsidRPr="00CA76B3">
              <w:rPr>
                <w:rFonts w:ascii="TH SarabunPSK" w:hAnsi="TH SarabunPSK" w:cs="TH SarabunPSK"/>
                <w:sz w:val="32"/>
                <w:szCs w:val="32"/>
              </w:rPr>
              <w:t>-</w:t>
            </w:r>
          </w:p>
        </w:tc>
        <w:tc>
          <w:tcPr>
            <w:tcW w:w="1127" w:type="pct"/>
          </w:tcPr>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cs/>
              </w:rPr>
              <w:t xml:space="preserve">- ปิดรายวิชา </w:t>
            </w:r>
            <w:r w:rsidRPr="00CA76B3">
              <w:rPr>
                <w:rFonts w:ascii="TH SarabunPSK" w:hAnsi="TH SarabunPSK" w:cs="TH SarabunPSK" w:hint="cs"/>
                <w:sz w:val="32"/>
                <w:szCs w:val="32"/>
                <w:cs/>
              </w:rPr>
              <w:t>เปิด</w:t>
            </w:r>
            <w:r w:rsidRPr="00CA76B3">
              <w:rPr>
                <w:rFonts w:ascii="TH SarabunPSK" w:hAnsi="TH SarabunPSK" w:cs="TH SarabunPSK"/>
                <w:sz w:val="32"/>
                <w:szCs w:val="32"/>
                <w:cs/>
              </w:rPr>
              <w:t>เฉพาะระดับปริญญาโท</w:t>
            </w:r>
          </w:p>
          <w:p w:rsidR="00B7620E" w:rsidRPr="00CA76B3" w:rsidRDefault="00B7620E" w:rsidP="002F31B7">
            <w:pPr>
              <w:rPr>
                <w:rFonts w:ascii="TH SarabunPSK" w:hAnsi="TH SarabunPSK" w:cs="TH SarabunPSK"/>
                <w:sz w:val="32"/>
                <w:szCs w:val="32"/>
                <w:cs/>
              </w:rPr>
            </w:pPr>
            <w:r w:rsidRPr="00CA76B3">
              <w:rPr>
                <w:rFonts w:ascii="TH SarabunPSK" w:hAnsi="TH SarabunPSK" w:cs="TH SarabunPSK" w:hint="cs"/>
                <w:sz w:val="32"/>
                <w:szCs w:val="32"/>
                <w:cs/>
              </w:rPr>
              <w:t xml:space="preserve">- </w:t>
            </w:r>
            <w:r w:rsidRPr="00CA76B3">
              <w:rPr>
                <w:rFonts w:ascii="TH SarabunPSK" w:hAnsi="TH SarabunPSK" w:cs="TH SarabunPSK"/>
                <w:sz w:val="32"/>
                <w:szCs w:val="32"/>
                <w:cs/>
              </w:rPr>
              <w:t>เป็นวิชาที่ยังไม่จำเป็นที่สุดสำหรับหลักสูตรปริญญาเอก ซึ่งวิชานี้เปิดสอนเฉพาะปริญญาโท และเนื้อหาส่วนหนึ่งมีความสอดคล้องกับวิชา 1212 912</w:t>
            </w:r>
          </w:p>
        </w:tc>
      </w:tr>
      <w:tr w:rsidR="00B7620E" w:rsidRPr="00CA76B3" w:rsidTr="002F31B7">
        <w:tc>
          <w:tcPr>
            <w:tcW w:w="294"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lastRenderedPageBreak/>
              <w:t>14</w:t>
            </w:r>
          </w:p>
        </w:tc>
        <w:tc>
          <w:tcPr>
            <w:tcW w:w="1422" w:type="pct"/>
          </w:tcPr>
          <w:p w:rsidR="00B7620E" w:rsidRPr="00CA76B3" w:rsidRDefault="00B7620E" w:rsidP="002F31B7">
            <w:pPr>
              <w:rPr>
                <w:rFonts w:ascii="TH SarabunPSK" w:hAnsi="TH SarabunPSK" w:cs="TH SarabunPSK"/>
                <w:sz w:val="32"/>
                <w:szCs w:val="32"/>
                <w:cs/>
              </w:rPr>
            </w:pPr>
            <w:r w:rsidRPr="00CA76B3">
              <w:rPr>
                <w:rFonts w:ascii="TH SarabunPSK" w:hAnsi="TH SarabunPSK" w:cs="TH SarabunPSK"/>
                <w:sz w:val="32"/>
                <w:szCs w:val="32"/>
                <w:cs/>
              </w:rPr>
              <w:t>1212 7</w:t>
            </w:r>
            <w:r w:rsidRPr="00CA76B3">
              <w:rPr>
                <w:rFonts w:ascii="TH SarabunPSK" w:hAnsi="TH SarabunPSK" w:cs="TH SarabunPSK"/>
                <w:sz w:val="32"/>
                <w:szCs w:val="32"/>
              </w:rPr>
              <w:t>21</w:t>
            </w:r>
            <w:r w:rsidRPr="00CA76B3">
              <w:rPr>
                <w:rFonts w:ascii="TH SarabunPSK" w:hAnsi="TH SarabunPSK" w:cs="TH SarabunPSK"/>
                <w:sz w:val="32"/>
                <w:szCs w:val="32"/>
                <w:lang w:val="pt-PT"/>
              </w:rPr>
              <w:t xml:space="preserve"> </w:t>
            </w:r>
            <w:r w:rsidRPr="00CA76B3">
              <w:rPr>
                <w:rFonts w:ascii="TH SarabunPSK" w:hAnsi="TH SarabunPSK" w:cs="TH SarabunPSK"/>
                <w:sz w:val="32"/>
                <w:szCs w:val="32"/>
                <w:cs/>
                <w:lang w:val="pt-PT"/>
              </w:rPr>
              <w:t>เทคโนโลยีชีวภาพเพื่อการปรับปรุงพันธุ์พืช</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rPr>
              <w:t>(Biotechnology for Plant Breeding</w:t>
            </w:r>
            <w:r w:rsidRPr="00CA76B3">
              <w:rPr>
                <w:rFonts w:ascii="TH SarabunPSK" w:hAnsi="TH SarabunPSK" w:cs="TH SarabunPSK"/>
                <w:sz w:val="32"/>
                <w:szCs w:val="32"/>
                <w:cs/>
              </w:rPr>
              <w:t>)</w:t>
            </w:r>
          </w:p>
          <w:p w:rsidR="00B7620E" w:rsidRPr="00CA76B3" w:rsidRDefault="00B7620E" w:rsidP="002F31B7">
            <w:pPr>
              <w:ind w:firstLine="319"/>
              <w:rPr>
                <w:rFonts w:ascii="TH SarabunPSK" w:hAnsi="TH SarabunPSK" w:cs="TH SarabunPSK"/>
                <w:sz w:val="32"/>
                <w:szCs w:val="32"/>
              </w:rPr>
            </w:pPr>
            <w:r w:rsidRPr="00CA76B3">
              <w:rPr>
                <w:rFonts w:ascii="TH SarabunPSK" w:hAnsi="TH SarabunPSK" w:cs="TH SarabunPSK"/>
                <w:sz w:val="32"/>
                <w:szCs w:val="32"/>
                <w:cs/>
              </w:rPr>
              <w:t xml:space="preserve">บทนำเทคโนโลยีชีวภาพด้านพืช  เทคโนโลยีชีวภาพกับการปรับปรุงพันธุ์พืช  เทคนิคการเพาะเลี้ยงเนื้อเยื่อ </w:t>
            </w:r>
            <w:r w:rsidRPr="00CA76B3">
              <w:rPr>
                <w:rFonts w:ascii="TH SarabunPSK" w:hAnsi="TH SarabunPSK" w:cs="TH SarabunPSK"/>
                <w:sz w:val="32"/>
                <w:szCs w:val="32"/>
              </w:rPr>
              <w:t xml:space="preserve"> </w:t>
            </w:r>
            <w:r w:rsidRPr="00CA76B3">
              <w:rPr>
                <w:rFonts w:ascii="TH SarabunPSK" w:hAnsi="TH SarabunPSK" w:cs="TH SarabunPSK"/>
                <w:sz w:val="32"/>
                <w:szCs w:val="32"/>
                <w:cs/>
              </w:rPr>
              <w:t>ความผันแปรทางพันธุกรรมอันเนื่องมาจากการเพาะเลี้ยงเนื้อเยื่อ</w:t>
            </w:r>
            <w:r w:rsidRPr="00CA76B3">
              <w:rPr>
                <w:rFonts w:ascii="TH SarabunPSK" w:hAnsi="TH SarabunPSK" w:cs="TH SarabunPSK"/>
                <w:sz w:val="32"/>
                <w:szCs w:val="32"/>
              </w:rPr>
              <w:t xml:space="preserve">  </w:t>
            </w:r>
            <w:r w:rsidRPr="00CA76B3">
              <w:rPr>
                <w:rFonts w:ascii="TH SarabunPSK" w:hAnsi="TH SarabunPSK" w:cs="TH SarabunPSK"/>
                <w:sz w:val="32"/>
                <w:szCs w:val="32"/>
                <w:cs/>
              </w:rPr>
              <w:t>เทคนิคการกลายพันธุ์</w:t>
            </w:r>
            <w:r w:rsidRPr="00CA76B3">
              <w:rPr>
                <w:rFonts w:ascii="TH SarabunPSK" w:hAnsi="TH SarabunPSK" w:cs="TH SarabunPSK"/>
                <w:sz w:val="32"/>
                <w:szCs w:val="32"/>
              </w:rPr>
              <w:t xml:space="preserve"> </w:t>
            </w:r>
            <w:r w:rsidRPr="00CA76B3">
              <w:rPr>
                <w:rFonts w:ascii="TH SarabunPSK" w:hAnsi="TH SarabunPSK" w:cs="TH SarabunPSK"/>
                <w:sz w:val="32"/>
                <w:szCs w:val="32"/>
                <w:cs/>
              </w:rPr>
              <w:t xml:space="preserve"> เทคนิคเซลล์ไร้ผนัง</w:t>
            </w:r>
            <w:r w:rsidRPr="00CA76B3">
              <w:rPr>
                <w:rFonts w:ascii="TH SarabunPSK" w:hAnsi="TH SarabunPSK" w:cs="TH SarabunPSK"/>
                <w:sz w:val="32"/>
                <w:szCs w:val="32"/>
              </w:rPr>
              <w:t xml:space="preserve"> </w:t>
            </w:r>
            <w:r w:rsidRPr="00CA76B3">
              <w:rPr>
                <w:rFonts w:ascii="TH SarabunPSK" w:hAnsi="TH SarabunPSK" w:cs="TH SarabunPSK"/>
                <w:sz w:val="32"/>
                <w:szCs w:val="32"/>
                <w:cs/>
              </w:rPr>
              <w:t xml:space="preserve"> พันธุวิศวกรรม</w:t>
            </w:r>
            <w:r w:rsidRPr="00CA76B3">
              <w:rPr>
                <w:rFonts w:ascii="TH SarabunPSK" w:hAnsi="TH SarabunPSK" w:cs="TH SarabunPSK"/>
                <w:sz w:val="32"/>
                <w:szCs w:val="32"/>
              </w:rPr>
              <w:t xml:space="preserve"> </w:t>
            </w:r>
            <w:r w:rsidRPr="00CA76B3">
              <w:rPr>
                <w:rFonts w:ascii="TH SarabunPSK" w:hAnsi="TH SarabunPSK" w:cs="TH SarabunPSK"/>
                <w:sz w:val="32"/>
                <w:szCs w:val="32"/>
                <w:cs/>
              </w:rPr>
              <w:t xml:space="preserve"> การประยุกต์ใช้เทคโนโลยีชีวภาพเพื่อการปรับปรุงพันธุ์พืช</w:t>
            </w:r>
          </w:p>
          <w:p w:rsidR="00B7620E" w:rsidRPr="00CA76B3" w:rsidRDefault="00B7620E" w:rsidP="002F31B7">
            <w:pPr>
              <w:autoSpaceDE w:val="0"/>
              <w:autoSpaceDN w:val="0"/>
              <w:adjustRightInd w:val="0"/>
              <w:ind w:firstLine="319"/>
              <w:rPr>
                <w:rFonts w:ascii="TH SarabunPSK" w:hAnsi="TH SarabunPSK" w:cs="TH SarabunPSK"/>
                <w:sz w:val="32"/>
                <w:szCs w:val="32"/>
                <w:cs/>
              </w:rPr>
            </w:pPr>
            <w:r w:rsidRPr="00CA76B3">
              <w:rPr>
                <w:rFonts w:ascii="TH SarabunPSK" w:hAnsi="TH SarabunPSK" w:cs="TH SarabunPSK"/>
                <w:sz w:val="32"/>
                <w:szCs w:val="32"/>
              </w:rPr>
              <w:t xml:space="preserve">Introduction to plant biotechnology; </w:t>
            </w:r>
            <w:r w:rsidRPr="00CA76B3">
              <w:rPr>
                <w:rFonts w:ascii="TH SarabunPSK" w:hAnsi="TH SarabunPSK" w:cs="TH SarabunPSK"/>
                <w:sz w:val="32"/>
                <w:szCs w:val="32"/>
              </w:rPr>
              <w:lastRenderedPageBreak/>
              <w:t xml:space="preserve">biotechnology and crop improvement; tissue culture techniques; somaclonal variation; mutation techniques; protoplast fusion technique; genetic engineering;  applications of biotechnology for crop improvement </w:t>
            </w:r>
          </w:p>
        </w:tc>
        <w:tc>
          <w:tcPr>
            <w:tcW w:w="393"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lastRenderedPageBreak/>
              <w:t>3(3-0-9</w:t>
            </w:r>
            <w:r w:rsidRPr="00CA76B3">
              <w:rPr>
                <w:rFonts w:ascii="TH SarabunPSK" w:hAnsi="TH SarabunPSK" w:cs="TH SarabunPSK"/>
                <w:sz w:val="32"/>
                <w:szCs w:val="32"/>
                <w:cs/>
              </w:rPr>
              <w:t>)</w:t>
            </w:r>
          </w:p>
        </w:tc>
        <w:tc>
          <w:tcPr>
            <w:tcW w:w="1372" w:type="pct"/>
          </w:tcPr>
          <w:p w:rsidR="00B7620E" w:rsidRPr="00CA76B3" w:rsidRDefault="00B7620E" w:rsidP="002F31B7">
            <w:pPr>
              <w:autoSpaceDE w:val="0"/>
              <w:autoSpaceDN w:val="0"/>
              <w:adjustRightInd w:val="0"/>
              <w:ind w:firstLine="851"/>
              <w:jc w:val="center"/>
              <w:rPr>
                <w:rFonts w:ascii="TH SarabunPSK" w:hAnsi="TH SarabunPSK" w:cs="TH SarabunPSK"/>
                <w:sz w:val="32"/>
                <w:szCs w:val="32"/>
                <w:cs/>
              </w:rPr>
            </w:pPr>
            <w:r w:rsidRPr="00CA76B3">
              <w:rPr>
                <w:rFonts w:ascii="TH SarabunPSK" w:hAnsi="TH SarabunPSK" w:cs="TH SarabunPSK"/>
                <w:sz w:val="32"/>
                <w:szCs w:val="32"/>
                <w:cs/>
              </w:rPr>
              <w:t>-</w:t>
            </w:r>
          </w:p>
        </w:tc>
        <w:tc>
          <w:tcPr>
            <w:tcW w:w="392"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cs/>
              </w:rPr>
              <w:t>-</w:t>
            </w:r>
          </w:p>
        </w:tc>
        <w:tc>
          <w:tcPr>
            <w:tcW w:w="1127" w:type="pct"/>
          </w:tcPr>
          <w:p w:rsidR="00B7620E" w:rsidRPr="00CA76B3" w:rsidRDefault="00B7620E" w:rsidP="00F109B2">
            <w:pPr>
              <w:numPr>
                <w:ilvl w:val="0"/>
                <w:numId w:val="22"/>
              </w:numPr>
              <w:ind w:left="175" w:hanging="142"/>
              <w:jc w:val="thaiDistribute"/>
              <w:rPr>
                <w:rFonts w:ascii="TH SarabunPSK" w:hAnsi="TH SarabunPSK" w:cs="TH SarabunPSK"/>
                <w:sz w:val="32"/>
                <w:szCs w:val="32"/>
              </w:rPr>
            </w:pPr>
            <w:r w:rsidRPr="00CA76B3">
              <w:rPr>
                <w:rFonts w:ascii="TH SarabunPSK" w:hAnsi="TH SarabunPSK" w:cs="TH SarabunPSK"/>
                <w:sz w:val="32"/>
                <w:szCs w:val="32"/>
                <w:cs/>
              </w:rPr>
              <w:t>ปิดรายวิชา</w:t>
            </w:r>
          </w:p>
          <w:p w:rsidR="00B7620E" w:rsidRPr="00CA76B3" w:rsidRDefault="00B7620E" w:rsidP="00F109B2">
            <w:pPr>
              <w:numPr>
                <w:ilvl w:val="0"/>
                <w:numId w:val="22"/>
              </w:numPr>
              <w:ind w:left="175" w:hanging="142"/>
              <w:jc w:val="thaiDistribute"/>
              <w:rPr>
                <w:rFonts w:ascii="TH SarabunPSK" w:hAnsi="TH SarabunPSK" w:cs="TH SarabunPSK"/>
                <w:sz w:val="32"/>
                <w:szCs w:val="32"/>
                <w:cs/>
              </w:rPr>
            </w:pPr>
            <w:r w:rsidRPr="00CA76B3">
              <w:rPr>
                <w:rFonts w:ascii="TH SarabunPSK" w:hAnsi="TH SarabunPSK" w:cs="TH SarabunPSK" w:hint="cs"/>
                <w:sz w:val="32"/>
                <w:szCs w:val="32"/>
                <w:cs/>
              </w:rPr>
              <w:t>เปิด</w:t>
            </w:r>
            <w:r w:rsidRPr="00CA76B3">
              <w:rPr>
                <w:rFonts w:ascii="TH SarabunPSK" w:hAnsi="TH SarabunPSK" w:cs="TH SarabunPSK"/>
                <w:sz w:val="32"/>
                <w:szCs w:val="32"/>
                <w:cs/>
              </w:rPr>
              <w:t>เฉพาะหลักสูตรวิทยาศาสตรมหาบัณฑิต</w:t>
            </w:r>
          </w:p>
        </w:tc>
      </w:tr>
      <w:tr w:rsidR="00B7620E" w:rsidRPr="00CA76B3" w:rsidTr="002F31B7">
        <w:tc>
          <w:tcPr>
            <w:tcW w:w="294"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lastRenderedPageBreak/>
              <w:t>15</w:t>
            </w:r>
          </w:p>
        </w:tc>
        <w:tc>
          <w:tcPr>
            <w:tcW w:w="1422" w:type="pct"/>
          </w:tcPr>
          <w:p w:rsidR="00B7620E" w:rsidRPr="00CA76B3" w:rsidRDefault="00B7620E" w:rsidP="002F31B7">
            <w:pPr>
              <w:rPr>
                <w:rFonts w:ascii="TH SarabunPSK" w:hAnsi="TH SarabunPSK" w:cs="TH SarabunPSK"/>
                <w:sz w:val="32"/>
                <w:szCs w:val="32"/>
                <w:cs/>
              </w:rPr>
            </w:pPr>
            <w:r w:rsidRPr="00CA76B3">
              <w:rPr>
                <w:rFonts w:ascii="TH SarabunPSK" w:hAnsi="TH SarabunPSK" w:cs="TH SarabunPSK"/>
                <w:sz w:val="32"/>
                <w:szCs w:val="32"/>
                <w:cs/>
              </w:rPr>
              <w:t>1212 722</w:t>
            </w:r>
            <w:r w:rsidRPr="00CA76B3">
              <w:rPr>
                <w:rFonts w:ascii="TH SarabunPSK" w:hAnsi="TH SarabunPSK" w:cs="TH SarabunPSK"/>
                <w:sz w:val="32"/>
                <w:szCs w:val="32"/>
                <w:lang w:val="pt-PT"/>
              </w:rPr>
              <w:t xml:space="preserve"> </w:t>
            </w:r>
            <w:r w:rsidRPr="00CA76B3">
              <w:rPr>
                <w:rFonts w:ascii="TH SarabunPSK" w:hAnsi="TH SarabunPSK" w:cs="TH SarabunPSK"/>
                <w:sz w:val="32"/>
                <w:szCs w:val="32"/>
                <w:cs/>
                <w:lang w:val="pt-PT"/>
              </w:rPr>
              <w:t>การปรับปรุงพันธุ์พืชระดับโมเลกุล</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rPr>
              <w:t>(Molecular Plant Breeding)</w:t>
            </w:r>
          </w:p>
          <w:p w:rsidR="00B7620E" w:rsidRPr="00CA76B3" w:rsidRDefault="00B7620E" w:rsidP="002F31B7">
            <w:pPr>
              <w:ind w:firstLine="191"/>
              <w:jc w:val="thaiDistribute"/>
              <w:rPr>
                <w:rFonts w:ascii="TH SarabunPSK" w:hAnsi="TH SarabunPSK" w:cs="TH SarabunPSK"/>
                <w:sz w:val="32"/>
                <w:szCs w:val="32"/>
              </w:rPr>
            </w:pPr>
            <w:r w:rsidRPr="00CA76B3">
              <w:rPr>
                <w:rFonts w:ascii="TH SarabunPSK" w:hAnsi="TH SarabunPSK" w:cs="TH SarabunPSK"/>
                <w:sz w:val="32"/>
                <w:szCs w:val="32"/>
                <w:cs/>
              </w:rPr>
              <w:t>เครื่องหมายดีเอ็นเอ</w:t>
            </w:r>
            <w:r w:rsidRPr="00CA76B3">
              <w:rPr>
                <w:rFonts w:ascii="TH SarabunPSK" w:hAnsi="TH SarabunPSK" w:cs="TH SarabunPSK"/>
                <w:sz w:val="32"/>
                <w:szCs w:val="32"/>
                <w:lang w:val="pt-PT"/>
              </w:rPr>
              <w:t xml:space="preserve"> </w:t>
            </w:r>
            <w:r w:rsidRPr="00CA76B3">
              <w:rPr>
                <w:rFonts w:ascii="TH SarabunPSK" w:hAnsi="TH SarabunPSK" w:cs="TH SarabunPSK"/>
                <w:sz w:val="32"/>
                <w:szCs w:val="32"/>
                <w:cs/>
              </w:rPr>
              <w:t>การสร้างลายพิมพ์ดีเอ็นเอ แผนที่พันธุกรรม การวิเคราะห์คิวทีแอลควบคุมลักษณะที่มีความสำคัญทางการเกษตร และการใช้เครื่องหมายดีเอ็นเอช่วยในการคัดเลือก</w:t>
            </w:r>
            <w:r w:rsidRPr="00CA76B3">
              <w:rPr>
                <w:rFonts w:ascii="TH SarabunPSK" w:hAnsi="TH SarabunPSK" w:cs="TH SarabunPSK"/>
                <w:sz w:val="32"/>
                <w:szCs w:val="32"/>
                <w:lang w:val="pt-PT"/>
              </w:rPr>
              <w:t xml:space="preserve"> </w:t>
            </w:r>
            <w:r w:rsidRPr="00CA76B3">
              <w:rPr>
                <w:rFonts w:ascii="TH SarabunPSK" w:hAnsi="TH SarabunPSK" w:cs="TH SarabunPSK"/>
                <w:sz w:val="32"/>
                <w:szCs w:val="32"/>
                <w:cs/>
              </w:rPr>
              <w:t>รวมถึง</w:t>
            </w:r>
            <w:r w:rsidRPr="00CA76B3">
              <w:rPr>
                <w:rFonts w:ascii="TH SarabunPSK" w:hAnsi="TH SarabunPSK" w:cs="TH SarabunPSK"/>
                <w:sz w:val="32"/>
                <w:szCs w:val="32"/>
                <w:lang w:val="pt-PT"/>
              </w:rPr>
              <w:t xml:space="preserve"> </w:t>
            </w:r>
            <w:r w:rsidRPr="00CA76B3">
              <w:rPr>
                <w:rFonts w:ascii="TH SarabunPSK" w:hAnsi="TH SarabunPSK" w:cs="TH SarabunPSK"/>
                <w:sz w:val="32"/>
                <w:szCs w:val="32"/>
                <w:cs/>
              </w:rPr>
              <w:t>การปริทัศน์งานวิจัยที่เกี่ยวข้องกับการปรับปรุงพันธุ์พืชระดับโมเลกุล</w:t>
            </w:r>
          </w:p>
          <w:p w:rsidR="00B7620E" w:rsidRPr="00CA76B3" w:rsidRDefault="00B7620E" w:rsidP="002F31B7">
            <w:pPr>
              <w:ind w:firstLine="319"/>
              <w:rPr>
                <w:rFonts w:ascii="TH SarabunPSK" w:hAnsi="TH SarabunPSK" w:cs="TH SarabunPSK"/>
                <w:sz w:val="32"/>
                <w:szCs w:val="32"/>
              </w:rPr>
            </w:pPr>
            <w:r w:rsidRPr="00CA76B3">
              <w:rPr>
                <w:rFonts w:ascii="TH SarabunPSK" w:hAnsi="TH SarabunPSK" w:cs="TH SarabunPSK"/>
                <w:sz w:val="32"/>
                <w:szCs w:val="32"/>
              </w:rPr>
              <w:t>DNA markers; DNA fingerprinting; genetic linkage map; QTL analysis underlying agronomically important traits; and marker-assisted selection (MAS); selected papers related to molecular plant breeding will be reviewed and discussed</w:t>
            </w:r>
          </w:p>
        </w:tc>
        <w:tc>
          <w:tcPr>
            <w:tcW w:w="393"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t>3(3-0-9</w:t>
            </w:r>
            <w:r w:rsidRPr="00CA76B3">
              <w:rPr>
                <w:rFonts w:ascii="TH SarabunPSK" w:hAnsi="TH SarabunPSK" w:cs="TH SarabunPSK"/>
                <w:sz w:val="32"/>
                <w:szCs w:val="32"/>
                <w:cs/>
              </w:rPr>
              <w:t>)</w:t>
            </w:r>
          </w:p>
        </w:tc>
        <w:tc>
          <w:tcPr>
            <w:tcW w:w="1372" w:type="pct"/>
          </w:tcPr>
          <w:p w:rsidR="00B7620E" w:rsidRPr="00CA76B3" w:rsidRDefault="00B7620E" w:rsidP="002F31B7">
            <w:pPr>
              <w:ind w:right="281"/>
              <w:jc w:val="center"/>
              <w:rPr>
                <w:rFonts w:ascii="TH SarabunPSK" w:hAnsi="TH SarabunPSK" w:cs="TH SarabunPSK"/>
                <w:sz w:val="32"/>
                <w:szCs w:val="32"/>
              </w:rPr>
            </w:pPr>
            <w:r w:rsidRPr="00CA76B3">
              <w:rPr>
                <w:rFonts w:ascii="TH SarabunPSK" w:hAnsi="TH SarabunPSK" w:cs="TH SarabunPSK"/>
                <w:sz w:val="32"/>
                <w:szCs w:val="32"/>
                <w:cs/>
              </w:rPr>
              <w:t>-</w:t>
            </w:r>
          </w:p>
        </w:tc>
        <w:tc>
          <w:tcPr>
            <w:tcW w:w="392"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cs/>
              </w:rPr>
              <w:t>-</w:t>
            </w:r>
          </w:p>
        </w:tc>
        <w:tc>
          <w:tcPr>
            <w:tcW w:w="1127" w:type="pct"/>
          </w:tcPr>
          <w:p w:rsidR="00B7620E" w:rsidRPr="00CA76B3" w:rsidRDefault="00B7620E" w:rsidP="00F109B2">
            <w:pPr>
              <w:numPr>
                <w:ilvl w:val="0"/>
                <w:numId w:val="22"/>
              </w:numPr>
              <w:ind w:left="177" w:hanging="142"/>
              <w:jc w:val="thaiDistribute"/>
              <w:rPr>
                <w:rFonts w:ascii="TH SarabunPSK" w:hAnsi="TH SarabunPSK" w:cs="TH SarabunPSK"/>
                <w:sz w:val="32"/>
                <w:szCs w:val="32"/>
              </w:rPr>
            </w:pPr>
            <w:r w:rsidRPr="00CA76B3">
              <w:rPr>
                <w:rFonts w:ascii="TH SarabunPSK" w:hAnsi="TH SarabunPSK" w:cs="TH SarabunPSK"/>
                <w:sz w:val="32"/>
                <w:szCs w:val="32"/>
                <w:cs/>
              </w:rPr>
              <w:t>ปิดรายวิชา</w:t>
            </w:r>
          </w:p>
          <w:p w:rsidR="00B7620E" w:rsidRPr="00CA76B3" w:rsidRDefault="00B7620E" w:rsidP="00F109B2">
            <w:pPr>
              <w:numPr>
                <w:ilvl w:val="0"/>
                <w:numId w:val="22"/>
              </w:numPr>
              <w:ind w:left="177" w:hanging="142"/>
              <w:jc w:val="thaiDistribute"/>
              <w:rPr>
                <w:rFonts w:ascii="TH SarabunPSK" w:hAnsi="TH SarabunPSK" w:cs="TH SarabunPSK"/>
                <w:sz w:val="32"/>
                <w:szCs w:val="32"/>
                <w:cs/>
              </w:rPr>
            </w:pPr>
            <w:r w:rsidRPr="00CA76B3">
              <w:rPr>
                <w:rFonts w:ascii="TH SarabunPSK" w:hAnsi="TH SarabunPSK" w:cs="TH SarabunPSK" w:hint="cs"/>
                <w:sz w:val="32"/>
                <w:szCs w:val="32"/>
                <w:cs/>
              </w:rPr>
              <w:t>เปิด</w:t>
            </w:r>
            <w:r w:rsidRPr="00CA76B3">
              <w:rPr>
                <w:rFonts w:ascii="TH SarabunPSK" w:hAnsi="TH SarabunPSK" w:cs="TH SarabunPSK"/>
                <w:sz w:val="32"/>
                <w:szCs w:val="32"/>
                <w:cs/>
              </w:rPr>
              <w:t>เฉพาะหลักสูตรวิทยาศาสตรมหาบัณฑิต</w:t>
            </w:r>
          </w:p>
        </w:tc>
      </w:tr>
      <w:tr w:rsidR="00B7620E" w:rsidRPr="00CA76B3" w:rsidTr="002F31B7">
        <w:tc>
          <w:tcPr>
            <w:tcW w:w="294"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t>16</w:t>
            </w:r>
          </w:p>
        </w:tc>
        <w:tc>
          <w:tcPr>
            <w:tcW w:w="1422" w:type="pct"/>
          </w:tcPr>
          <w:p w:rsidR="00B7620E" w:rsidRPr="00CA76B3" w:rsidRDefault="00B7620E" w:rsidP="002F31B7">
            <w:pPr>
              <w:rPr>
                <w:rFonts w:ascii="TH SarabunPSK" w:hAnsi="TH SarabunPSK" w:cs="TH SarabunPSK"/>
                <w:sz w:val="32"/>
                <w:szCs w:val="32"/>
                <w:cs/>
              </w:rPr>
            </w:pPr>
            <w:r w:rsidRPr="00CA76B3">
              <w:rPr>
                <w:rFonts w:ascii="TH SarabunPSK" w:hAnsi="TH SarabunPSK" w:cs="TH SarabunPSK"/>
                <w:sz w:val="32"/>
                <w:szCs w:val="32"/>
                <w:cs/>
              </w:rPr>
              <w:t>1212 723</w:t>
            </w:r>
            <w:r w:rsidRPr="00CA76B3">
              <w:rPr>
                <w:rFonts w:ascii="TH SarabunPSK" w:hAnsi="TH SarabunPSK" w:cs="TH SarabunPSK"/>
                <w:sz w:val="32"/>
                <w:szCs w:val="32"/>
                <w:lang w:val="pt-PT"/>
              </w:rPr>
              <w:t xml:space="preserve"> </w:t>
            </w:r>
            <w:r w:rsidRPr="00CA76B3">
              <w:rPr>
                <w:rFonts w:ascii="TH SarabunPSK" w:hAnsi="TH SarabunPSK" w:cs="TH SarabunPSK"/>
                <w:sz w:val="32"/>
                <w:szCs w:val="32"/>
                <w:cs/>
                <w:lang w:val="pt-PT"/>
              </w:rPr>
              <w:t>การปรับปรุงพันธุ์พืชขั้นสูง</w:t>
            </w:r>
          </w:p>
          <w:p w:rsidR="00B7620E" w:rsidRPr="00CA76B3" w:rsidRDefault="00B7620E" w:rsidP="002F31B7">
            <w:pPr>
              <w:ind w:firstLine="34"/>
              <w:rPr>
                <w:rFonts w:ascii="TH SarabunPSK" w:hAnsi="TH SarabunPSK" w:cs="TH SarabunPSK"/>
                <w:sz w:val="32"/>
                <w:szCs w:val="32"/>
              </w:rPr>
            </w:pPr>
            <w:r w:rsidRPr="00CA76B3">
              <w:rPr>
                <w:rFonts w:ascii="TH SarabunPSK" w:hAnsi="TH SarabunPSK" w:cs="TH SarabunPSK"/>
                <w:sz w:val="32"/>
                <w:szCs w:val="32"/>
              </w:rPr>
              <w:t>(Advanced Plant Breeding)</w:t>
            </w:r>
          </w:p>
          <w:p w:rsidR="00B7620E" w:rsidRPr="00CA76B3" w:rsidRDefault="00B7620E" w:rsidP="002F31B7">
            <w:pPr>
              <w:ind w:firstLine="319"/>
              <w:rPr>
                <w:rFonts w:ascii="TH SarabunPSK" w:hAnsi="TH SarabunPSK" w:cs="TH SarabunPSK"/>
                <w:sz w:val="32"/>
                <w:szCs w:val="32"/>
              </w:rPr>
            </w:pPr>
            <w:r w:rsidRPr="00CA76B3">
              <w:rPr>
                <w:rFonts w:ascii="TH SarabunPSK" w:hAnsi="TH SarabunPSK" w:cs="TH SarabunPSK"/>
                <w:sz w:val="32"/>
                <w:szCs w:val="32"/>
                <w:cs/>
              </w:rPr>
              <w:lastRenderedPageBreak/>
              <w:t>แนวคิดเกี่ยวกับการปรับปรุงพันธุ์พืช ในอดีต ปัจจุบัน และอนาคต ทฤษฎีและวิธีการปรับปรุงพันธุ์พืชทั้งพืชผสมตัวเองและพืชผสมข้าม การใช้ประโยชน์จากเฮทเทอโรซีส การกลายพันธุ์ โพลีพลอยด์ การเป็นหมันของเพศผู้ ในการปรับปรุงพันธุ์  การใช้เทคนิคทางเทคโนโลยีชีวภาพมาประยุกต์ใช้ในการปรับปรุงพันธุ์</w:t>
            </w:r>
          </w:p>
          <w:p w:rsidR="00B7620E" w:rsidRPr="00CA76B3" w:rsidRDefault="00B7620E" w:rsidP="002F31B7">
            <w:pPr>
              <w:ind w:firstLine="319"/>
              <w:rPr>
                <w:rFonts w:ascii="TH SarabunPSK" w:hAnsi="TH SarabunPSK" w:cs="TH SarabunPSK"/>
                <w:sz w:val="32"/>
                <w:szCs w:val="32"/>
              </w:rPr>
            </w:pPr>
            <w:r w:rsidRPr="00CA76B3">
              <w:rPr>
                <w:rFonts w:ascii="TH SarabunPSK" w:hAnsi="TH SarabunPSK" w:cs="TH SarabunPSK"/>
                <w:sz w:val="32"/>
                <w:szCs w:val="32"/>
              </w:rPr>
              <w:t>Concept of plant breeding in the past, present and future; theory and breeding methods for both self and cross-pollinated crops; application of heterosis, mutation, polyploidy ,male sterility and plant biotechnology for crop improvement</w:t>
            </w:r>
            <w:r w:rsidRPr="00CA76B3">
              <w:rPr>
                <w:rFonts w:ascii="TH SarabunPSK" w:hAnsi="TH SarabunPSK" w:cs="TH SarabunPSK"/>
                <w:sz w:val="32"/>
                <w:szCs w:val="32"/>
              </w:rPr>
              <w:tab/>
            </w:r>
          </w:p>
        </w:tc>
        <w:tc>
          <w:tcPr>
            <w:tcW w:w="393"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lastRenderedPageBreak/>
              <w:t>3(3-0-9</w:t>
            </w:r>
            <w:r w:rsidRPr="00CA76B3">
              <w:rPr>
                <w:rFonts w:ascii="TH SarabunPSK" w:hAnsi="TH SarabunPSK" w:cs="TH SarabunPSK"/>
                <w:sz w:val="32"/>
                <w:szCs w:val="32"/>
                <w:cs/>
              </w:rPr>
              <w:t>)</w:t>
            </w:r>
          </w:p>
        </w:tc>
        <w:tc>
          <w:tcPr>
            <w:tcW w:w="1372" w:type="pct"/>
          </w:tcPr>
          <w:p w:rsidR="00B7620E" w:rsidRPr="00CA76B3" w:rsidRDefault="00B7620E" w:rsidP="002F31B7">
            <w:pPr>
              <w:ind w:firstLine="34"/>
              <w:jc w:val="center"/>
              <w:rPr>
                <w:rFonts w:ascii="TH SarabunPSK" w:hAnsi="TH SarabunPSK" w:cs="TH SarabunPSK"/>
                <w:sz w:val="32"/>
                <w:szCs w:val="32"/>
                <w:cs/>
              </w:rPr>
            </w:pPr>
            <w:r w:rsidRPr="00CA76B3">
              <w:rPr>
                <w:rFonts w:ascii="TH SarabunPSK" w:hAnsi="TH SarabunPSK" w:cs="TH SarabunPSK"/>
                <w:sz w:val="32"/>
                <w:szCs w:val="32"/>
                <w:cs/>
              </w:rPr>
              <w:t>-</w:t>
            </w:r>
          </w:p>
        </w:tc>
        <w:tc>
          <w:tcPr>
            <w:tcW w:w="392"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t>-</w:t>
            </w:r>
          </w:p>
        </w:tc>
        <w:tc>
          <w:tcPr>
            <w:tcW w:w="1127" w:type="pct"/>
          </w:tcPr>
          <w:p w:rsidR="00B7620E" w:rsidRPr="00CA76B3" w:rsidRDefault="00B7620E" w:rsidP="00F109B2">
            <w:pPr>
              <w:numPr>
                <w:ilvl w:val="0"/>
                <w:numId w:val="22"/>
              </w:numPr>
              <w:ind w:left="175" w:hanging="142"/>
              <w:rPr>
                <w:rFonts w:ascii="TH SarabunPSK" w:hAnsi="TH SarabunPSK" w:cs="TH SarabunPSK"/>
                <w:sz w:val="32"/>
                <w:szCs w:val="32"/>
              </w:rPr>
            </w:pPr>
            <w:r w:rsidRPr="00CA76B3">
              <w:rPr>
                <w:rFonts w:ascii="TH SarabunPSK" w:hAnsi="TH SarabunPSK" w:cs="TH SarabunPSK"/>
                <w:sz w:val="32"/>
                <w:szCs w:val="32"/>
                <w:cs/>
              </w:rPr>
              <w:t>ปิดรายวิชา</w:t>
            </w:r>
          </w:p>
          <w:p w:rsidR="00B7620E" w:rsidRPr="00CA76B3" w:rsidRDefault="00B7620E" w:rsidP="00F109B2">
            <w:pPr>
              <w:numPr>
                <w:ilvl w:val="0"/>
                <w:numId w:val="22"/>
              </w:numPr>
              <w:ind w:left="175" w:hanging="142"/>
              <w:rPr>
                <w:rFonts w:ascii="TH SarabunPSK" w:hAnsi="TH SarabunPSK" w:cs="TH SarabunPSK"/>
                <w:sz w:val="32"/>
                <w:szCs w:val="32"/>
                <w:cs/>
              </w:rPr>
            </w:pPr>
            <w:r w:rsidRPr="00CA76B3">
              <w:rPr>
                <w:rFonts w:ascii="TH SarabunPSK" w:hAnsi="TH SarabunPSK" w:cs="TH SarabunPSK" w:hint="cs"/>
                <w:sz w:val="32"/>
                <w:szCs w:val="32"/>
                <w:cs/>
              </w:rPr>
              <w:t>เปิด</w:t>
            </w:r>
            <w:r w:rsidRPr="00CA76B3">
              <w:rPr>
                <w:rFonts w:ascii="TH SarabunPSK" w:hAnsi="TH SarabunPSK" w:cs="TH SarabunPSK"/>
                <w:sz w:val="32"/>
                <w:szCs w:val="32"/>
                <w:cs/>
              </w:rPr>
              <w:t>เฉพาะหลักสูตรวิทยาศาสตร</w:t>
            </w:r>
            <w:r w:rsidRPr="00CA76B3">
              <w:rPr>
                <w:rFonts w:ascii="TH SarabunPSK" w:hAnsi="TH SarabunPSK" w:cs="TH SarabunPSK"/>
                <w:sz w:val="32"/>
                <w:szCs w:val="32"/>
                <w:cs/>
              </w:rPr>
              <w:lastRenderedPageBreak/>
              <w:t>มหาบัณฑิต</w:t>
            </w:r>
          </w:p>
        </w:tc>
      </w:tr>
      <w:tr w:rsidR="00B7620E" w:rsidRPr="00CA76B3" w:rsidTr="002F31B7">
        <w:tc>
          <w:tcPr>
            <w:tcW w:w="294"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lastRenderedPageBreak/>
              <w:t>17</w:t>
            </w:r>
          </w:p>
        </w:tc>
        <w:tc>
          <w:tcPr>
            <w:tcW w:w="1422" w:type="pct"/>
          </w:tcPr>
          <w:p w:rsidR="00B7620E" w:rsidRPr="00CA76B3" w:rsidRDefault="00B7620E" w:rsidP="002F31B7">
            <w:pPr>
              <w:ind w:right="-108"/>
              <w:rPr>
                <w:rFonts w:ascii="TH SarabunPSK" w:hAnsi="TH SarabunPSK" w:cs="TH SarabunPSK"/>
                <w:sz w:val="32"/>
                <w:szCs w:val="32"/>
              </w:rPr>
            </w:pPr>
            <w:r w:rsidRPr="00CA76B3">
              <w:rPr>
                <w:rFonts w:ascii="TH SarabunPSK" w:hAnsi="TH SarabunPSK" w:cs="TH SarabunPSK"/>
                <w:sz w:val="32"/>
                <w:szCs w:val="32"/>
                <w:cs/>
              </w:rPr>
              <w:t>1212 724</w:t>
            </w:r>
            <w:r w:rsidRPr="00CA76B3">
              <w:rPr>
                <w:rFonts w:ascii="TH SarabunPSK" w:hAnsi="TH SarabunPSK" w:cs="TH SarabunPSK"/>
                <w:sz w:val="32"/>
                <w:szCs w:val="32"/>
              </w:rPr>
              <w:t xml:space="preserve"> </w:t>
            </w:r>
            <w:r w:rsidRPr="00CA76B3">
              <w:rPr>
                <w:rFonts w:ascii="TH SarabunPSK" w:hAnsi="TH SarabunPSK" w:cs="TH SarabunPSK"/>
                <w:sz w:val="32"/>
                <w:szCs w:val="32"/>
                <w:cs/>
              </w:rPr>
              <w:t>พันธุศาสตร์ประชากรประยุกต์กับการปรับปรุงพันธุ์พืช</w:t>
            </w:r>
          </w:p>
          <w:p w:rsidR="00B7620E" w:rsidRPr="00CA76B3" w:rsidRDefault="00B7620E" w:rsidP="002F31B7">
            <w:pPr>
              <w:ind w:right="-108" w:hanging="108"/>
              <w:rPr>
                <w:rFonts w:ascii="TH SarabunPSK" w:hAnsi="TH SarabunPSK" w:cs="TH SarabunPSK"/>
                <w:sz w:val="32"/>
                <w:szCs w:val="32"/>
              </w:rPr>
            </w:pPr>
            <w:r w:rsidRPr="00CA76B3">
              <w:rPr>
                <w:rFonts w:ascii="TH SarabunPSK" w:hAnsi="TH SarabunPSK" w:cs="TH SarabunPSK"/>
                <w:sz w:val="32"/>
                <w:szCs w:val="32"/>
              </w:rPr>
              <w:t xml:space="preserve">  (Applied Population Genetics and Plant Breeding</w:t>
            </w:r>
            <w:r w:rsidRPr="00CA76B3">
              <w:rPr>
                <w:rFonts w:ascii="TH SarabunPSK" w:hAnsi="TH SarabunPSK" w:cs="TH SarabunPSK" w:hint="cs"/>
                <w:sz w:val="32"/>
                <w:szCs w:val="32"/>
                <w:cs/>
              </w:rPr>
              <w:t>)</w:t>
            </w:r>
          </w:p>
          <w:p w:rsidR="00B7620E" w:rsidRPr="00CA76B3" w:rsidRDefault="00B7620E" w:rsidP="002F31B7">
            <w:pPr>
              <w:ind w:right="-108" w:firstLine="319"/>
              <w:rPr>
                <w:rFonts w:ascii="TH SarabunPSK" w:hAnsi="TH SarabunPSK" w:cs="TH SarabunPSK"/>
                <w:sz w:val="32"/>
                <w:szCs w:val="32"/>
              </w:rPr>
            </w:pPr>
            <w:r w:rsidRPr="00CA76B3">
              <w:rPr>
                <w:rFonts w:ascii="TH SarabunPSK" w:hAnsi="TH SarabunPSK" w:cs="TH SarabunPSK"/>
                <w:sz w:val="32"/>
                <w:szCs w:val="32"/>
                <w:cs/>
              </w:rPr>
              <w:t>การใช้พันธุศาสตร์ปริมาณในการปรับปรุงพันธุ์พืช องค์ประกอบทางพันธุกรรมของประชากร การเปลี่ยนแปลงความถี่ของยีน พันธุกรรมของลักษณะปริมาณ ระบบการผสม</w:t>
            </w:r>
            <w:r w:rsidRPr="00CA76B3">
              <w:rPr>
                <w:rFonts w:ascii="TH SarabunPSK" w:hAnsi="TH SarabunPSK" w:cs="TH SarabunPSK"/>
                <w:sz w:val="32"/>
                <w:szCs w:val="32"/>
                <w:cs/>
              </w:rPr>
              <w:lastRenderedPageBreak/>
              <w:t>พันธุ์ การวัดค่าการผสมพันธุ์ในกลุ่มเครือญาติ อัตราพันธุกรรม การตอบสนองต่อการคัดเลือก และการผสมพันธุ์ในแบบต่าง ๆ ที่มีความสำคัญต่อการปรับปรุงพันธุ์</w:t>
            </w:r>
          </w:p>
          <w:p w:rsidR="00B7620E" w:rsidRPr="00CA76B3" w:rsidRDefault="00B7620E" w:rsidP="002F31B7">
            <w:pPr>
              <w:ind w:right="-108" w:firstLine="319"/>
              <w:rPr>
                <w:rFonts w:ascii="TH SarabunPSK" w:hAnsi="TH SarabunPSK" w:cs="TH SarabunPSK"/>
                <w:sz w:val="32"/>
                <w:szCs w:val="32"/>
                <w:cs/>
              </w:rPr>
            </w:pPr>
            <w:r w:rsidRPr="00CA76B3">
              <w:rPr>
                <w:rFonts w:ascii="TH SarabunPSK" w:hAnsi="TH SarabunPSK" w:cs="TH SarabunPSK"/>
                <w:sz w:val="32"/>
                <w:szCs w:val="32"/>
              </w:rPr>
              <w:t>Concepts in quantitative genetics in plant breeding, genetic constitution of a population, the force action of gene frequency, quantitative inheritance, mating systems and measurement of inbreeding, breeding value, selection response, mating design and its importance for plant breeding</w:t>
            </w:r>
          </w:p>
        </w:tc>
        <w:tc>
          <w:tcPr>
            <w:tcW w:w="393"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lastRenderedPageBreak/>
              <w:t>3(3-0-9</w:t>
            </w:r>
            <w:r w:rsidRPr="00CA76B3">
              <w:rPr>
                <w:rFonts w:ascii="TH SarabunPSK" w:hAnsi="TH SarabunPSK" w:cs="TH SarabunPSK"/>
                <w:sz w:val="32"/>
                <w:szCs w:val="32"/>
                <w:cs/>
              </w:rPr>
              <w:t>)</w:t>
            </w:r>
          </w:p>
        </w:tc>
        <w:tc>
          <w:tcPr>
            <w:tcW w:w="1372" w:type="pct"/>
          </w:tcPr>
          <w:p w:rsidR="00B7620E" w:rsidRPr="00CA76B3" w:rsidRDefault="00B7620E" w:rsidP="002F31B7">
            <w:pPr>
              <w:ind w:right="-108" w:hanging="108"/>
              <w:jc w:val="center"/>
              <w:rPr>
                <w:rFonts w:ascii="TH SarabunPSK" w:hAnsi="TH SarabunPSK" w:cs="TH SarabunPSK"/>
                <w:sz w:val="32"/>
                <w:szCs w:val="32"/>
                <w:cs/>
              </w:rPr>
            </w:pPr>
            <w:r w:rsidRPr="00CA76B3">
              <w:rPr>
                <w:rFonts w:ascii="TH SarabunPSK" w:hAnsi="TH SarabunPSK" w:cs="TH SarabunPSK"/>
                <w:sz w:val="32"/>
                <w:szCs w:val="32"/>
                <w:cs/>
              </w:rPr>
              <w:t>-</w:t>
            </w:r>
          </w:p>
        </w:tc>
        <w:tc>
          <w:tcPr>
            <w:tcW w:w="392"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cs/>
              </w:rPr>
              <w:t>-</w:t>
            </w:r>
          </w:p>
        </w:tc>
        <w:tc>
          <w:tcPr>
            <w:tcW w:w="1127" w:type="pct"/>
          </w:tcPr>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cs/>
              </w:rPr>
              <w:t>- ปิดรายวิชา</w:t>
            </w:r>
          </w:p>
          <w:p w:rsidR="00B7620E" w:rsidRPr="00CA76B3" w:rsidRDefault="00B7620E" w:rsidP="002F31B7">
            <w:pPr>
              <w:rPr>
                <w:rFonts w:ascii="TH SarabunPSK" w:hAnsi="TH SarabunPSK" w:cs="TH SarabunPSK"/>
                <w:sz w:val="32"/>
                <w:szCs w:val="32"/>
                <w:cs/>
              </w:rPr>
            </w:pPr>
            <w:r w:rsidRPr="00CA76B3">
              <w:rPr>
                <w:rFonts w:ascii="TH SarabunPSK" w:hAnsi="TH SarabunPSK" w:cs="TH SarabunPSK" w:hint="cs"/>
                <w:sz w:val="32"/>
                <w:szCs w:val="32"/>
                <w:cs/>
              </w:rPr>
              <w:t>- เปิด</w:t>
            </w:r>
            <w:r w:rsidRPr="00CA76B3">
              <w:rPr>
                <w:rFonts w:ascii="TH SarabunPSK" w:hAnsi="TH SarabunPSK" w:cs="TH SarabunPSK"/>
                <w:sz w:val="32"/>
                <w:szCs w:val="32"/>
                <w:cs/>
              </w:rPr>
              <w:t>เฉพาะหลักสูตรวิทยาศาสตรมหาบัณฑิต</w:t>
            </w:r>
          </w:p>
        </w:tc>
      </w:tr>
      <w:tr w:rsidR="00B7620E" w:rsidRPr="00CA76B3" w:rsidTr="002F31B7">
        <w:tc>
          <w:tcPr>
            <w:tcW w:w="294"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lastRenderedPageBreak/>
              <w:t>18</w:t>
            </w:r>
          </w:p>
        </w:tc>
        <w:tc>
          <w:tcPr>
            <w:tcW w:w="1422" w:type="pct"/>
          </w:tcPr>
          <w:p w:rsidR="00B7620E" w:rsidRPr="00CA76B3" w:rsidRDefault="00B7620E" w:rsidP="002F31B7">
            <w:pPr>
              <w:ind w:right="-108"/>
              <w:jc w:val="center"/>
              <w:rPr>
                <w:rFonts w:ascii="TH SarabunPSK" w:hAnsi="TH SarabunPSK" w:cs="TH SarabunPSK"/>
                <w:sz w:val="32"/>
                <w:szCs w:val="32"/>
                <w:cs/>
              </w:rPr>
            </w:pPr>
            <w:r w:rsidRPr="00CA76B3">
              <w:rPr>
                <w:rFonts w:ascii="TH SarabunPSK" w:hAnsi="TH SarabunPSK" w:cs="TH SarabunPSK" w:hint="cs"/>
                <w:sz w:val="32"/>
                <w:szCs w:val="32"/>
                <w:cs/>
              </w:rPr>
              <w:t>--</w:t>
            </w:r>
            <w:r w:rsidRPr="00CA76B3">
              <w:rPr>
                <w:rFonts w:ascii="TH SarabunPSK" w:hAnsi="TH SarabunPSK" w:cs="TH SarabunPSK"/>
                <w:sz w:val="32"/>
                <w:szCs w:val="32"/>
                <w:cs/>
              </w:rPr>
              <w:t>ไม่มี</w:t>
            </w:r>
            <w:r w:rsidRPr="00CA76B3">
              <w:rPr>
                <w:rFonts w:ascii="TH SarabunPSK" w:hAnsi="TH SarabunPSK" w:cs="TH SarabunPSK" w:hint="cs"/>
                <w:sz w:val="32"/>
                <w:szCs w:val="32"/>
                <w:cs/>
              </w:rPr>
              <w:t>--</w:t>
            </w:r>
          </w:p>
        </w:tc>
        <w:tc>
          <w:tcPr>
            <w:tcW w:w="393"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cs/>
              </w:rPr>
              <w:t>-</w:t>
            </w:r>
          </w:p>
        </w:tc>
        <w:tc>
          <w:tcPr>
            <w:tcW w:w="1372" w:type="pct"/>
          </w:tcPr>
          <w:p w:rsidR="00B7620E" w:rsidRPr="00CA76B3" w:rsidRDefault="00B7620E" w:rsidP="002F31B7">
            <w:pPr>
              <w:rPr>
                <w:rFonts w:ascii="TH SarabunPSK" w:hAnsi="TH SarabunPSK" w:cs="TH SarabunPSK"/>
                <w:sz w:val="32"/>
                <w:szCs w:val="32"/>
                <w:lang w:val="pt-PT"/>
              </w:rPr>
            </w:pPr>
            <w:r w:rsidRPr="00CA76B3">
              <w:rPr>
                <w:rFonts w:ascii="TH SarabunPSK" w:hAnsi="TH SarabunPSK" w:cs="TH SarabunPSK"/>
                <w:sz w:val="32"/>
                <w:szCs w:val="32"/>
              </w:rPr>
              <w:t>12</w:t>
            </w:r>
            <w:r w:rsidRPr="00CA76B3">
              <w:rPr>
                <w:rFonts w:ascii="TH SarabunPSK" w:hAnsi="TH SarabunPSK" w:cs="TH SarabunPSK"/>
                <w:sz w:val="32"/>
                <w:szCs w:val="32"/>
                <w:cs/>
              </w:rPr>
              <w:t>12</w:t>
            </w:r>
            <w:r w:rsidRPr="00CA76B3">
              <w:rPr>
                <w:rFonts w:ascii="TH SarabunPSK" w:hAnsi="TH SarabunPSK" w:cs="TH SarabunPSK"/>
                <w:sz w:val="32"/>
                <w:szCs w:val="32"/>
              </w:rPr>
              <w:t xml:space="preserve"> </w:t>
            </w:r>
            <w:r w:rsidRPr="00CA76B3">
              <w:rPr>
                <w:rFonts w:ascii="TH SarabunPSK" w:hAnsi="TH SarabunPSK" w:cs="TH SarabunPSK"/>
                <w:sz w:val="32"/>
                <w:szCs w:val="32"/>
                <w:cs/>
              </w:rPr>
              <w:t>9</w:t>
            </w:r>
            <w:r w:rsidRPr="00CA76B3">
              <w:rPr>
                <w:rFonts w:ascii="TH SarabunPSK" w:hAnsi="TH SarabunPSK" w:cs="TH SarabunPSK"/>
                <w:sz w:val="32"/>
                <w:szCs w:val="32"/>
              </w:rPr>
              <w:t xml:space="preserve">25 </w:t>
            </w:r>
            <w:r w:rsidRPr="00CA76B3">
              <w:rPr>
                <w:rFonts w:ascii="TH SarabunPSK" w:hAnsi="TH SarabunPSK" w:cs="TH SarabunPSK"/>
                <w:sz w:val="32"/>
                <w:szCs w:val="32"/>
                <w:cs/>
                <w:lang w:val="pt-PT"/>
              </w:rPr>
              <w:t xml:space="preserve">การปรับปรุงพันธุ์พืชระดับโมเลกุลขั้นสูง </w:t>
            </w:r>
          </w:p>
          <w:p w:rsidR="00B7620E" w:rsidRPr="00CA76B3" w:rsidRDefault="00B7620E" w:rsidP="002F31B7">
            <w:pPr>
              <w:rPr>
                <w:rFonts w:ascii="TH SarabunPSK" w:hAnsi="TH SarabunPSK" w:cs="TH SarabunPSK"/>
                <w:sz w:val="32"/>
                <w:szCs w:val="32"/>
                <w:lang w:val="pt-PT"/>
              </w:rPr>
            </w:pPr>
            <w:r w:rsidRPr="00CA76B3">
              <w:rPr>
                <w:rFonts w:ascii="TH SarabunPSK" w:hAnsi="TH SarabunPSK" w:cs="TH SarabunPSK"/>
                <w:sz w:val="32"/>
                <w:szCs w:val="32"/>
              </w:rPr>
              <w:t>(Advanced Molecular Plant Breeding)</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hint="cs"/>
                <w:sz w:val="32"/>
                <w:szCs w:val="32"/>
                <w:cs/>
              </w:rPr>
              <w:t xml:space="preserve">    </w:t>
            </w:r>
            <w:r w:rsidRPr="00CA76B3">
              <w:rPr>
                <w:rFonts w:ascii="TH SarabunPSK" w:hAnsi="TH SarabunPSK" w:cs="TH SarabunPSK"/>
                <w:sz w:val="32"/>
                <w:szCs w:val="32"/>
                <w:cs/>
              </w:rPr>
              <w:t>การปรับปรุงพันธุ์พืชในระดับโมเลกุล</w:t>
            </w:r>
            <w:r>
              <w:rPr>
                <w:rFonts w:ascii="TH SarabunPSK" w:hAnsi="TH SarabunPSK" w:cs="TH SarabunPSK" w:hint="cs"/>
                <w:sz w:val="32"/>
                <w:szCs w:val="32"/>
                <w:cs/>
              </w:rPr>
              <w:t xml:space="preserve"> </w:t>
            </w:r>
            <w:r w:rsidRPr="00CA76B3">
              <w:rPr>
                <w:rFonts w:ascii="TH SarabunPSK" w:hAnsi="TH SarabunPSK" w:cs="TH SarabunPSK"/>
                <w:sz w:val="32"/>
                <w:szCs w:val="32"/>
                <w:cs/>
              </w:rPr>
              <w:t>จีโนมพืช</w:t>
            </w:r>
            <w:r w:rsidRPr="00CA76B3">
              <w:rPr>
                <w:rFonts w:ascii="TH SarabunPSK" w:hAnsi="TH SarabunPSK" w:cs="TH SarabunPSK" w:hint="cs"/>
                <w:sz w:val="32"/>
                <w:szCs w:val="32"/>
                <w:cs/>
              </w:rPr>
              <w:t xml:space="preserve">  ภาพรวมของเทคนิคการปรับปรุงพันธุ์พืชระดับโมเลกุล การคัดเลือกจีโนมและการใช้เครื่องหมายโมเลกุลช่วยคัดเลือก  การศึกษารูปแบบความเชื่อมโยงในจีโนมของลักษณะสำคัญทางเศรษฐกิจ  ชีวสารสนเทศในการปรับปรุงพันธุ์พืช  การคุ้มครองทรัพย์สินทางปัญญาและการคุ้มครองพันธุ์พืช  </w:t>
            </w:r>
            <w:r w:rsidRPr="00CA76B3">
              <w:rPr>
                <w:rFonts w:ascii="TH SarabunPSK" w:hAnsi="TH SarabunPSK" w:cs="TH SarabunPSK" w:hint="cs"/>
                <w:sz w:val="32"/>
                <w:szCs w:val="32"/>
                <w:cs/>
              </w:rPr>
              <w:lastRenderedPageBreak/>
              <w:t>บทความ</w:t>
            </w:r>
            <w:r w:rsidRPr="00CA76B3">
              <w:rPr>
                <w:rFonts w:ascii="TH SarabunPSK" w:hAnsi="TH SarabunPSK" w:cs="TH SarabunPSK"/>
                <w:sz w:val="32"/>
                <w:szCs w:val="32"/>
                <w:cs/>
              </w:rPr>
              <w:t>วิจัย</w:t>
            </w:r>
            <w:r w:rsidRPr="00CA76B3">
              <w:rPr>
                <w:rFonts w:ascii="TH SarabunPSK" w:hAnsi="TH SarabunPSK" w:cs="TH SarabunPSK" w:hint="cs"/>
                <w:sz w:val="32"/>
                <w:szCs w:val="32"/>
                <w:cs/>
              </w:rPr>
              <w:t>ด้าน</w:t>
            </w:r>
            <w:r w:rsidRPr="00CA76B3">
              <w:rPr>
                <w:rFonts w:ascii="TH SarabunPSK" w:hAnsi="TH SarabunPSK" w:cs="TH SarabunPSK"/>
                <w:sz w:val="32"/>
                <w:szCs w:val="32"/>
                <w:cs/>
              </w:rPr>
              <w:t>การปรับปรุงพันธุ์พืชในระดับโมเลกุล</w:t>
            </w:r>
          </w:p>
          <w:p w:rsidR="00B7620E" w:rsidRPr="00CA76B3" w:rsidRDefault="00B7620E" w:rsidP="002F31B7">
            <w:pPr>
              <w:ind w:left="75"/>
              <w:rPr>
                <w:rFonts w:ascii="TH SarabunPSK" w:hAnsi="TH SarabunPSK" w:cs="TH SarabunPSK"/>
                <w:sz w:val="32"/>
                <w:szCs w:val="32"/>
                <w:cs/>
              </w:rPr>
            </w:pPr>
            <w:r w:rsidRPr="00CA76B3">
              <w:rPr>
                <w:rFonts w:ascii="TH SarabunPSK" w:hAnsi="TH SarabunPSK" w:cs="TH SarabunPSK"/>
                <w:sz w:val="32"/>
                <w:szCs w:val="32"/>
              </w:rPr>
              <w:t xml:space="preserve">    Molecular plant breeding;  plant genome;  overview of molecular plant </w:t>
            </w:r>
            <w:r>
              <w:rPr>
                <w:rFonts w:ascii="TH SarabunPSK" w:hAnsi="TH SarabunPSK" w:cs="TH SarabunPSK"/>
                <w:sz w:val="32"/>
                <w:szCs w:val="32"/>
              </w:rPr>
              <w:t xml:space="preserve">breeding techniques and tools;  </w:t>
            </w:r>
            <w:r w:rsidRPr="00CA76B3">
              <w:rPr>
                <w:rFonts w:ascii="TH SarabunPSK" w:hAnsi="TH SarabunPSK" w:cs="TH SarabunPSK"/>
                <w:sz w:val="32"/>
                <w:szCs w:val="32"/>
              </w:rPr>
              <w:t>genomic selection and marker assisted selection;  genome wide association study for agronomically important traits;  bioinformatics in plant breeding;  intellectual property right and plant variety protection;  research articles in plant molecular breeding</w:t>
            </w:r>
          </w:p>
        </w:tc>
        <w:tc>
          <w:tcPr>
            <w:tcW w:w="392"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lastRenderedPageBreak/>
              <w:t>3(3-0-9</w:t>
            </w:r>
            <w:r w:rsidRPr="00CA76B3">
              <w:rPr>
                <w:rFonts w:ascii="TH SarabunPSK" w:hAnsi="TH SarabunPSK" w:cs="TH SarabunPSK"/>
                <w:sz w:val="32"/>
                <w:szCs w:val="32"/>
                <w:cs/>
              </w:rPr>
              <w:t>)</w:t>
            </w:r>
          </w:p>
        </w:tc>
        <w:tc>
          <w:tcPr>
            <w:tcW w:w="1127" w:type="pct"/>
          </w:tcPr>
          <w:p w:rsidR="00B7620E" w:rsidRPr="00CA76B3" w:rsidRDefault="00B7620E" w:rsidP="00F109B2">
            <w:pPr>
              <w:numPr>
                <w:ilvl w:val="0"/>
                <w:numId w:val="22"/>
              </w:numPr>
              <w:ind w:left="175" w:hanging="142"/>
              <w:jc w:val="thaiDistribute"/>
              <w:rPr>
                <w:rFonts w:ascii="TH SarabunPSK" w:hAnsi="TH SarabunPSK" w:cs="TH SarabunPSK"/>
                <w:sz w:val="32"/>
                <w:szCs w:val="32"/>
                <w:cs/>
              </w:rPr>
            </w:pPr>
            <w:r w:rsidRPr="00CA76B3">
              <w:rPr>
                <w:rFonts w:ascii="TH SarabunPSK" w:hAnsi="TH SarabunPSK" w:cs="TH SarabunPSK"/>
                <w:sz w:val="32"/>
                <w:szCs w:val="32"/>
                <w:cs/>
              </w:rPr>
              <w:t>รายวิชาใหม่ เพื่อให้เหมาะสมกับศาสตร์ความรู้ในการปรับปรุงพันธุ์ปัจจุบัน</w:t>
            </w:r>
          </w:p>
        </w:tc>
      </w:tr>
      <w:tr w:rsidR="00B7620E" w:rsidRPr="00CA76B3" w:rsidTr="002F31B7">
        <w:tc>
          <w:tcPr>
            <w:tcW w:w="294"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lastRenderedPageBreak/>
              <w:t>19</w:t>
            </w:r>
          </w:p>
        </w:tc>
        <w:tc>
          <w:tcPr>
            <w:tcW w:w="1422" w:type="pct"/>
          </w:tcPr>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rPr>
              <w:t xml:space="preserve">1214 750 </w:t>
            </w:r>
            <w:r w:rsidRPr="00CA76B3">
              <w:rPr>
                <w:rFonts w:ascii="TH SarabunPSK" w:hAnsi="TH SarabunPSK" w:cs="TH SarabunPSK"/>
                <w:sz w:val="32"/>
                <w:szCs w:val="32"/>
                <w:cs/>
              </w:rPr>
              <w:t>ระบบการจัดการหลังการเก็บเกี่ยวผลิตผลพืชสวน</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rPr>
              <w:t>(Post-harvest Handing System of Perishable Crops)</w:t>
            </w:r>
          </w:p>
          <w:p w:rsidR="00B7620E" w:rsidRPr="00CA76B3" w:rsidRDefault="00B7620E" w:rsidP="002F31B7">
            <w:pPr>
              <w:ind w:firstLine="319"/>
              <w:rPr>
                <w:rFonts w:ascii="TH SarabunPSK" w:hAnsi="TH SarabunPSK" w:cs="TH SarabunPSK"/>
                <w:sz w:val="32"/>
                <w:szCs w:val="32"/>
              </w:rPr>
            </w:pPr>
            <w:r w:rsidRPr="00CA76B3">
              <w:rPr>
                <w:rFonts w:ascii="TH SarabunPSK" w:hAnsi="TH SarabunPSK" w:cs="TH SarabunPSK"/>
                <w:sz w:val="32"/>
                <w:szCs w:val="32"/>
                <w:cs/>
              </w:rPr>
              <w:t>ความสำคัญและการสูญเสียของผลิตผลหลังการเก็บเกี่ยว การเปลี่ยนแปลงทางสรีรวิทยาและชีวเคมีของผลิตผล การจัดการผลิตผลหลังการเก็บเกี่ยว การเก็บรักษา การบรรจุหีบห่อ การตลาด วิธีการเชิงระบบสำหรับการจัดการผลิตผลจากแหล่งผลิตถึงผู้บริโภค</w:t>
            </w:r>
          </w:p>
          <w:p w:rsidR="00B7620E" w:rsidRPr="00CA76B3" w:rsidRDefault="00B7620E" w:rsidP="002F31B7">
            <w:pPr>
              <w:ind w:firstLine="319"/>
              <w:rPr>
                <w:rFonts w:ascii="TH SarabunPSK" w:hAnsi="TH SarabunPSK" w:cs="TH SarabunPSK"/>
                <w:sz w:val="32"/>
                <w:szCs w:val="32"/>
              </w:rPr>
            </w:pPr>
            <w:r w:rsidRPr="00CA76B3">
              <w:rPr>
                <w:rFonts w:ascii="TH SarabunPSK" w:hAnsi="TH SarabunPSK" w:cs="TH SarabunPSK"/>
                <w:sz w:val="32"/>
                <w:szCs w:val="32"/>
              </w:rPr>
              <w:lastRenderedPageBreak/>
              <w:t>Postharvest losses of perishable crops, importance of postharvest handling; biochemical and physical changes of perishable crops after harvest; quality components of perishable crops; factors affecting postharvest quality; packaging systems of fresh produce; systems approach to postharvest handling from farm to consumer</w:t>
            </w:r>
          </w:p>
        </w:tc>
        <w:tc>
          <w:tcPr>
            <w:tcW w:w="393" w:type="pct"/>
          </w:tcPr>
          <w:p w:rsidR="00B7620E" w:rsidRPr="00CA76B3" w:rsidRDefault="00B7620E" w:rsidP="002F31B7">
            <w:pPr>
              <w:jc w:val="center"/>
              <w:rPr>
                <w:rFonts w:ascii="TH SarabunPSK" w:hAnsi="TH SarabunPSK" w:cs="TH SarabunPSK"/>
                <w:sz w:val="32"/>
                <w:szCs w:val="32"/>
                <w:cs/>
              </w:rPr>
            </w:pPr>
            <w:r w:rsidRPr="00CA76B3">
              <w:rPr>
                <w:rFonts w:ascii="TH SarabunPSK" w:hAnsi="TH SarabunPSK" w:cs="TH SarabunPSK"/>
                <w:sz w:val="32"/>
                <w:szCs w:val="32"/>
                <w:cs/>
              </w:rPr>
              <w:lastRenderedPageBreak/>
              <w:t>3(3-0-9)</w:t>
            </w:r>
          </w:p>
        </w:tc>
        <w:tc>
          <w:tcPr>
            <w:tcW w:w="1372"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t>-</w:t>
            </w:r>
          </w:p>
        </w:tc>
        <w:tc>
          <w:tcPr>
            <w:tcW w:w="392" w:type="pct"/>
          </w:tcPr>
          <w:p w:rsidR="00B7620E" w:rsidRPr="00CA76B3" w:rsidRDefault="00B7620E" w:rsidP="002F31B7">
            <w:pPr>
              <w:jc w:val="right"/>
              <w:rPr>
                <w:rFonts w:ascii="TH SarabunPSK" w:hAnsi="TH SarabunPSK" w:cs="TH SarabunPSK"/>
                <w:sz w:val="32"/>
                <w:szCs w:val="32"/>
                <w:cs/>
              </w:rPr>
            </w:pPr>
          </w:p>
        </w:tc>
        <w:tc>
          <w:tcPr>
            <w:tcW w:w="1127" w:type="pct"/>
          </w:tcPr>
          <w:p w:rsidR="00B7620E" w:rsidRPr="00CA76B3" w:rsidRDefault="00B7620E" w:rsidP="00F109B2">
            <w:pPr>
              <w:numPr>
                <w:ilvl w:val="0"/>
                <w:numId w:val="21"/>
              </w:numPr>
              <w:tabs>
                <w:tab w:val="clear" w:pos="360"/>
                <w:tab w:val="num" w:pos="175"/>
              </w:tabs>
              <w:ind w:left="33" w:hanging="33"/>
              <w:jc w:val="thaiDistribute"/>
              <w:rPr>
                <w:rFonts w:ascii="TH SarabunPSK" w:hAnsi="TH SarabunPSK" w:cs="TH SarabunPSK"/>
                <w:sz w:val="32"/>
                <w:szCs w:val="32"/>
              </w:rPr>
            </w:pPr>
            <w:r w:rsidRPr="00CA76B3">
              <w:rPr>
                <w:rFonts w:ascii="TH SarabunPSK" w:hAnsi="TH SarabunPSK" w:cs="TH SarabunPSK"/>
                <w:sz w:val="32"/>
                <w:szCs w:val="32"/>
                <w:cs/>
              </w:rPr>
              <w:t>ปิด</w:t>
            </w:r>
          </w:p>
          <w:p w:rsidR="00B7620E" w:rsidRPr="00CA76B3" w:rsidRDefault="00B7620E" w:rsidP="00F109B2">
            <w:pPr>
              <w:numPr>
                <w:ilvl w:val="0"/>
                <w:numId w:val="21"/>
              </w:numPr>
              <w:tabs>
                <w:tab w:val="clear" w:pos="360"/>
                <w:tab w:val="num" w:pos="175"/>
              </w:tabs>
              <w:ind w:left="33" w:hanging="33"/>
              <w:jc w:val="thaiDistribute"/>
              <w:rPr>
                <w:rFonts w:ascii="TH SarabunPSK" w:hAnsi="TH SarabunPSK" w:cs="TH SarabunPSK"/>
                <w:sz w:val="32"/>
                <w:szCs w:val="32"/>
              </w:rPr>
            </w:pPr>
            <w:r w:rsidRPr="00CA76B3">
              <w:rPr>
                <w:rFonts w:ascii="TH SarabunPSK" w:hAnsi="TH SarabunPSK" w:cs="TH SarabunPSK"/>
                <w:sz w:val="32"/>
                <w:szCs w:val="32"/>
                <w:cs/>
              </w:rPr>
              <w:t>เปิดสอนเฉพาะระดับปริญญาโท</w:t>
            </w:r>
          </w:p>
          <w:p w:rsidR="00B7620E" w:rsidRPr="00CA76B3" w:rsidRDefault="00B7620E" w:rsidP="00F109B2">
            <w:pPr>
              <w:numPr>
                <w:ilvl w:val="0"/>
                <w:numId w:val="21"/>
              </w:numPr>
              <w:tabs>
                <w:tab w:val="clear" w:pos="360"/>
                <w:tab w:val="num" w:pos="175"/>
              </w:tabs>
              <w:ind w:left="33" w:hanging="33"/>
              <w:rPr>
                <w:rFonts w:ascii="TH SarabunPSK" w:hAnsi="TH SarabunPSK" w:cs="TH SarabunPSK"/>
                <w:sz w:val="32"/>
                <w:szCs w:val="32"/>
                <w:cs/>
              </w:rPr>
            </w:pPr>
            <w:r w:rsidRPr="00CA76B3">
              <w:rPr>
                <w:rFonts w:ascii="TH SarabunPSK" w:hAnsi="TH SarabunPSK" w:cs="TH SarabunPSK"/>
                <w:sz w:val="32"/>
                <w:szCs w:val="32"/>
                <w:cs/>
              </w:rPr>
              <w:t>เป็นวิชาที่ยังไม่จำเป็นที่สุดสำหรับหลักสูตรปริญญาเอก ซึ่งวิชานี้เปิดสอนเฉพาะปริญญาโท และเนื้อหาส่วนหนึ่งอยู่ในวิชา 1202 961 แล้วคือ การเก็บเกี่ยวและเก็บรักษา   การตลาดและการกระจายสินค้า</w:t>
            </w:r>
          </w:p>
        </w:tc>
      </w:tr>
      <w:tr w:rsidR="00B7620E" w:rsidRPr="00CA76B3" w:rsidTr="002F31B7">
        <w:tc>
          <w:tcPr>
            <w:tcW w:w="294"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lastRenderedPageBreak/>
              <w:t>20</w:t>
            </w:r>
          </w:p>
        </w:tc>
        <w:tc>
          <w:tcPr>
            <w:tcW w:w="1422" w:type="pct"/>
          </w:tcPr>
          <w:p w:rsidR="00B7620E" w:rsidRPr="00CA76B3" w:rsidRDefault="00B7620E" w:rsidP="002F31B7">
            <w:pPr>
              <w:autoSpaceDE w:val="0"/>
              <w:autoSpaceDN w:val="0"/>
              <w:adjustRightInd w:val="0"/>
              <w:rPr>
                <w:rFonts w:ascii="TH SarabunPSK" w:eastAsia="AngsanaNew" w:hAnsi="TH SarabunPSK" w:cs="TH SarabunPSK"/>
                <w:sz w:val="32"/>
                <w:szCs w:val="32"/>
              </w:rPr>
            </w:pPr>
            <w:r w:rsidRPr="00CA76B3">
              <w:rPr>
                <w:rFonts w:ascii="TH SarabunPSK" w:eastAsia="AngsanaNew" w:hAnsi="TH SarabunPSK" w:cs="TH SarabunPSK"/>
                <w:sz w:val="32"/>
                <w:szCs w:val="32"/>
              </w:rPr>
              <w:t xml:space="preserve">1201 </w:t>
            </w:r>
            <w:r w:rsidRPr="00CA76B3">
              <w:rPr>
                <w:rFonts w:ascii="TH SarabunPSK" w:eastAsia="AngsanaNew" w:hAnsi="TH SarabunPSK" w:cs="TH SarabunPSK"/>
                <w:sz w:val="32"/>
                <w:szCs w:val="32"/>
                <w:cs/>
              </w:rPr>
              <w:t>7</w:t>
            </w:r>
            <w:r w:rsidRPr="00CA76B3">
              <w:rPr>
                <w:rFonts w:ascii="TH SarabunPSK" w:eastAsia="AngsanaNew" w:hAnsi="TH SarabunPSK" w:cs="TH SarabunPSK"/>
                <w:sz w:val="32"/>
                <w:szCs w:val="32"/>
              </w:rPr>
              <w:t xml:space="preserve">41 </w:t>
            </w:r>
            <w:r w:rsidRPr="00CA76B3">
              <w:rPr>
                <w:rFonts w:ascii="TH SarabunPSK" w:eastAsia="AngsanaNew" w:hAnsi="TH SarabunPSK" w:cs="TH SarabunPSK"/>
                <w:sz w:val="32"/>
                <w:szCs w:val="32"/>
                <w:cs/>
              </w:rPr>
              <w:t>ธาตุอาหารพืช</w:t>
            </w:r>
            <w:r w:rsidRPr="00CA76B3">
              <w:rPr>
                <w:rFonts w:ascii="TH SarabunPSK" w:eastAsia="AngsanaNew" w:hAnsi="TH SarabunPSK" w:cs="TH SarabunPSK"/>
                <w:sz w:val="32"/>
                <w:szCs w:val="32"/>
              </w:rPr>
              <w:t xml:space="preserve"> </w:t>
            </w:r>
          </w:p>
          <w:p w:rsidR="00B7620E" w:rsidRPr="00CA76B3" w:rsidRDefault="00B7620E" w:rsidP="002F31B7">
            <w:pPr>
              <w:ind w:left="31" w:right="-108" w:hanging="108"/>
              <w:rPr>
                <w:rFonts w:ascii="TH SarabunPSK" w:hAnsi="TH SarabunPSK" w:cs="TH SarabunPSK"/>
                <w:sz w:val="32"/>
                <w:szCs w:val="32"/>
              </w:rPr>
            </w:pPr>
            <w:r w:rsidRPr="00CA76B3">
              <w:rPr>
                <w:rFonts w:ascii="TH SarabunPSK" w:eastAsia="AngsanaNew" w:hAnsi="TH SarabunPSK" w:cs="TH SarabunPSK"/>
                <w:sz w:val="32"/>
                <w:szCs w:val="32"/>
                <w:cs/>
              </w:rPr>
              <w:t xml:space="preserve">  </w:t>
            </w:r>
            <w:r w:rsidRPr="00CA76B3">
              <w:rPr>
                <w:rFonts w:ascii="TH SarabunPSK" w:eastAsia="AngsanaNew" w:hAnsi="TH SarabunPSK" w:cs="TH SarabunPSK"/>
                <w:sz w:val="32"/>
                <w:szCs w:val="32"/>
              </w:rPr>
              <w:t xml:space="preserve">(Plant Mineral Nutrition)  </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hint="cs"/>
                <w:sz w:val="32"/>
                <w:szCs w:val="32"/>
                <w:cs/>
              </w:rPr>
              <w:t xml:space="preserve">     </w:t>
            </w:r>
            <w:r w:rsidRPr="00CA76B3">
              <w:rPr>
                <w:rFonts w:ascii="TH SarabunPSK" w:hAnsi="TH SarabunPSK" w:cs="TH SarabunPSK"/>
                <w:sz w:val="32"/>
                <w:szCs w:val="32"/>
                <w:cs/>
              </w:rPr>
              <w:t>บทบาทและหน้าที่ของธาตุอาหารต่อกระบวนการสรีรวิทยาและเมตาโบลิซึมในพืช การลำเลียง และการสะสมธาตุอาหารที่ส่งผลต่อการเจริญเติบโตและผลผลิตพืช</w:t>
            </w:r>
          </w:p>
          <w:p w:rsidR="00B7620E" w:rsidRPr="00CA76B3" w:rsidRDefault="00B7620E" w:rsidP="002F31B7">
            <w:pPr>
              <w:ind w:left="31" w:right="-108" w:firstLine="288"/>
              <w:rPr>
                <w:rFonts w:ascii="TH SarabunPSK" w:hAnsi="TH SarabunPSK" w:cs="TH SarabunPSK"/>
                <w:sz w:val="32"/>
                <w:szCs w:val="32"/>
                <w:cs/>
              </w:rPr>
            </w:pPr>
            <w:r w:rsidRPr="00CA76B3">
              <w:rPr>
                <w:rFonts w:ascii="TH SarabunPSK" w:hAnsi="TH SarabunPSK" w:cs="TH SarabunPSK"/>
                <w:sz w:val="32"/>
                <w:szCs w:val="32"/>
              </w:rPr>
              <w:t>The role and function of essential elements on physiology and metabolism in plants; translocation and accumulation of nutrients and their effects on growth and yield of crops</w:t>
            </w:r>
          </w:p>
        </w:tc>
        <w:tc>
          <w:tcPr>
            <w:tcW w:w="393" w:type="pct"/>
          </w:tcPr>
          <w:p w:rsidR="00B7620E" w:rsidRPr="00CA76B3" w:rsidRDefault="00B7620E" w:rsidP="002F31B7">
            <w:pPr>
              <w:ind w:hanging="108"/>
              <w:jc w:val="center"/>
              <w:rPr>
                <w:rFonts w:ascii="TH SarabunPSK" w:hAnsi="TH SarabunPSK" w:cs="TH SarabunPSK"/>
                <w:sz w:val="32"/>
                <w:szCs w:val="32"/>
              </w:rPr>
            </w:pPr>
            <w:r w:rsidRPr="00CA76B3">
              <w:rPr>
                <w:rFonts w:ascii="TH SarabunPSK" w:hAnsi="TH SarabunPSK" w:cs="TH SarabunPSK"/>
                <w:sz w:val="32"/>
                <w:szCs w:val="32"/>
              </w:rPr>
              <w:t>3(3-0-9</w:t>
            </w:r>
            <w:r w:rsidRPr="00CA76B3">
              <w:rPr>
                <w:rFonts w:ascii="TH SarabunPSK" w:hAnsi="TH SarabunPSK" w:cs="TH SarabunPSK"/>
                <w:sz w:val="32"/>
                <w:szCs w:val="32"/>
                <w:cs/>
              </w:rPr>
              <w:t>)</w:t>
            </w:r>
          </w:p>
        </w:tc>
        <w:tc>
          <w:tcPr>
            <w:tcW w:w="1372" w:type="pct"/>
          </w:tcPr>
          <w:p w:rsidR="00B7620E" w:rsidRPr="00CA76B3" w:rsidRDefault="00B7620E" w:rsidP="002F31B7">
            <w:pPr>
              <w:autoSpaceDE w:val="0"/>
              <w:autoSpaceDN w:val="0"/>
              <w:adjustRightInd w:val="0"/>
              <w:rPr>
                <w:rFonts w:ascii="TH SarabunPSK" w:eastAsia="AngsanaNew" w:hAnsi="TH SarabunPSK" w:cs="TH SarabunPSK"/>
                <w:sz w:val="32"/>
                <w:szCs w:val="32"/>
              </w:rPr>
            </w:pPr>
            <w:r w:rsidRPr="00CA76B3">
              <w:rPr>
                <w:rFonts w:ascii="TH SarabunPSK" w:eastAsia="AngsanaNew" w:hAnsi="TH SarabunPSK" w:cs="TH SarabunPSK"/>
                <w:sz w:val="32"/>
                <w:szCs w:val="32"/>
              </w:rPr>
              <w:t xml:space="preserve">1201 </w:t>
            </w:r>
            <w:r w:rsidRPr="00CA76B3">
              <w:rPr>
                <w:rFonts w:ascii="TH SarabunPSK" w:eastAsia="AngsanaNew" w:hAnsi="TH SarabunPSK" w:cs="TH SarabunPSK"/>
                <w:sz w:val="32"/>
                <w:szCs w:val="32"/>
                <w:cs/>
              </w:rPr>
              <w:t>9</w:t>
            </w:r>
            <w:r w:rsidRPr="00CA76B3">
              <w:rPr>
                <w:rFonts w:ascii="TH SarabunPSK" w:eastAsia="AngsanaNew" w:hAnsi="TH SarabunPSK" w:cs="TH SarabunPSK"/>
                <w:sz w:val="32"/>
                <w:szCs w:val="32"/>
              </w:rPr>
              <w:t xml:space="preserve">41 </w:t>
            </w:r>
            <w:r w:rsidRPr="00CA76B3">
              <w:rPr>
                <w:rFonts w:ascii="TH SarabunPSK" w:eastAsia="AngsanaNew" w:hAnsi="TH SarabunPSK" w:cs="TH SarabunPSK"/>
                <w:sz w:val="32"/>
                <w:szCs w:val="32"/>
                <w:cs/>
              </w:rPr>
              <w:t>ธาตุอาหารพืชและเมแทบอลิซึม</w:t>
            </w:r>
            <w:r w:rsidRPr="00CA76B3">
              <w:rPr>
                <w:rFonts w:ascii="TH SarabunPSK" w:eastAsia="AngsanaNew" w:hAnsi="TH SarabunPSK" w:cs="TH SarabunPSK"/>
                <w:sz w:val="32"/>
                <w:szCs w:val="32"/>
              </w:rPr>
              <w:t xml:space="preserve"> </w:t>
            </w:r>
          </w:p>
          <w:p w:rsidR="00B7620E" w:rsidRPr="00CA76B3" w:rsidRDefault="00B7620E" w:rsidP="002F31B7">
            <w:pPr>
              <w:ind w:right="-108" w:firstLine="34"/>
              <w:rPr>
                <w:rFonts w:ascii="TH SarabunPSK" w:eastAsia="AngsanaNew" w:hAnsi="TH SarabunPSK" w:cs="TH SarabunPSK"/>
                <w:sz w:val="32"/>
                <w:szCs w:val="32"/>
              </w:rPr>
            </w:pPr>
            <w:r w:rsidRPr="00CA76B3">
              <w:rPr>
                <w:rFonts w:ascii="TH SarabunPSK" w:eastAsia="AngsanaNew" w:hAnsi="TH SarabunPSK" w:cs="TH SarabunPSK"/>
                <w:sz w:val="32"/>
                <w:szCs w:val="32"/>
              </w:rPr>
              <w:t xml:space="preserve">(Plant Mineral Nutrition and Metabolism) </w:t>
            </w:r>
          </w:p>
          <w:p w:rsidR="00B7620E" w:rsidRPr="00CA76B3" w:rsidRDefault="00B7620E" w:rsidP="002F31B7">
            <w:pPr>
              <w:ind w:left="75"/>
              <w:rPr>
                <w:rFonts w:ascii="TH SarabunPSK" w:hAnsi="TH SarabunPSK" w:cs="TH SarabunPSK"/>
                <w:sz w:val="32"/>
                <w:szCs w:val="32"/>
              </w:rPr>
            </w:pPr>
            <w:r w:rsidRPr="00CA76B3">
              <w:rPr>
                <w:rFonts w:ascii="TH SarabunPSK" w:hAnsi="TH SarabunPSK" w:cs="TH SarabunPSK" w:hint="cs"/>
                <w:sz w:val="32"/>
                <w:szCs w:val="32"/>
                <w:cs/>
              </w:rPr>
              <w:t xml:space="preserve">    </w:t>
            </w:r>
            <w:r w:rsidRPr="00CA76B3">
              <w:rPr>
                <w:rFonts w:ascii="TH SarabunPSK" w:hAnsi="TH SarabunPSK" w:cs="TH SarabunPSK"/>
                <w:sz w:val="32"/>
                <w:szCs w:val="32"/>
                <w:cs/>
              </w:rPr>
              <w:t>บทบาท</w:t>
            </w:r>
            <w:r>
              <w:rPr>
                <w:rFonts w:ascii="TH SarabunPSK" w:hAnsi="TH SarabunPSK" w:cs="TH SarabunPSK" w:hint="cs"/>
                <w:sz w:val="32"/>
                <w:szCs w:val="32"/>
                <w:cs/>
              </w:rPr>
              <w:t>และ</w:t>
            </w:r>
            <w:r w:rsidRPr="00CA76B3">
              <w:rPr>
                <w:rFonts w:ascii="TH SarabunPSK" w:hAnsi="TH SarabunPSK" w:cs="TH SarabunPSK"/>
                <w:sz w:val="32"/>
                <w:szCs w:val="32"/>
                <w:cs/>
              </w:rPr>
              <w:t>หน้าที่ของธาตุอาหารต่อกระบวนการสรีรวิทยาและเมแทบอลิซึมในพืช การลำเลียงและสะสมธาตุอาหารที่ส่งผลต่อการเจริญเติบโตและผลผลิตพืช</w:t>
            </w:r>
          </w:p>
          <w:p w:rsidR="00B7620E" w:rsidRPr="00CA76B3" w:rsidRDefault="00B7620E" w:rsidP="002F31B7">
            <w:pPr>
              <w:ind w:left="75"/>
              <w:rPr>
                <w:rFonts w:ascii="TH SarabunPSK" w:hAnsi="TH SarabunPSK" w:cs="TH SarabunPSK"/>
                <w:sz w:val="32"/>
                <w:szCs w:val="32"/>
                <w:cs/>
              </w:rPr>
            </w:pPr>
            <w:r w:rsidRPr="00CA76B3">
              <w:rPr>
                <w:rFonts w:ascii="TH SarabunPSK" w:hAnsi="TH SarabunPSK" w:cs="TH SarabunPSK"/>
                <w:sz w:val="32"/>
                <w:szCs w:val="32"/>
              </w:rPr>
              <w:t xml:space="preserve">    Role</w:t>
            </w:r>
            <w:r>
              <w:rPr>
                <w:rFonts w:ascii="TH SarabunPSK" w:hAnsi="TH SarabunPSK" w:cs="TH SarabunPSK"/>
                <w:sz w:val="32"/>
                <w:szCs w:val="32"/>
              </w:rPr>
              <w:t xml:space="preserve"> and</w:t>
            </w:r>
            <w:r w:rsidRPr="00CA76B3">
              <w:rPr>
                <w:rFonts w:ascii="TH SarabunPSK" w:hAnsi="TH SarabunPSK" w:cs="TH SarabunPSK"/>
                <w:sz w:val="32"/>
                <w:szCs w:val="32"/>
              </w:rPr>
              <w:t xml:space="preserve"> functions of essential elements and protective elements on physiology and metabolism in plants;  translocation and accumulation of nutrients and their effects in growth and yield of crops</w:t>
            </w:r>
          </w:p>
        </w:tc>
        <w:tc>
          <w:tcPr>
            <w:tcW w:w="392" w:type="pct"/>
          </w:tcPr>
          <w:p w:rsidR="00B7620E" w:rsidRPr="00CA76B3" w:rsidRDefault="00B7620E" w:rsidP="002F31B7">
            <w:pPr>
              <w:ind w:hanging="108"/>
              <w:jc w:val="center"/>
              <w:rPr>
                <w:rFonts w:ascii="TH SarabunPSK" w:hAnsi="TH SarabunPSK" w:cs="TH SarabunPSK"/>
                <w:sz w:val="32"/>
                <w:szCs w:val="32"/>
              </w:rPr>
            </w:pPr>
            <w:r w:rsidRPr="00CA76B3">
              <w:rPr>
                <w:rFonts w:ascii="TH SarabunPSK" w:hAnsi="TH SarabunPSK" w:cs="TH SarabunPSK"/>
                <w:sz w:val="32"/>
                <w:szCs w:val="32"/>
              </w:rPr>
              <w:t>3(3-0-9</w:t>
            </w:r>
            <w:r w:rsidRPr="00CA76B3">
              <w:rPr>
                <w:rFonts w:ascii="TH SarabunPSK" w:hAnsi="TH SarabunPSK" w:cs="TH SarabunPSK"/>
                <w:sz w:val="32"/>
                <w:szCs w:val="32"/>
                <w:cs/>
              </w:rPr>
              <w:t>)</w:t>
            </w:r>
          </w:p>
        </w:tc>
        <w:tc>
          <w:tcPr>
            <w:tcW w:w="1127" w:type="pct"/>
          </w:tcPr>
          <w:p w:rsidR="00B7620E" w:rsidRPr="00CA76B3" w:rsidRDefault="00B7620E" w:rsidP="00F109B2">
            <w:pPr>
              <w:numPr>
                <w:ilvl w:val="0"/>
                <w:numId w:val="22"/>
              </w:numPr>
              <w:ind w:left="175" w:hanging="142"/>
              <w:jc w:val="thaiDistribute"/>
              <w:rPr>
                <w:rFonts w:ascii="TH SarabunPSK" w:hAnsi="TH SarabunPSK" w:cs="TH SarabunPSK"/>
                <w:sz w:val="32"/>
                <w:szCs w:val="32"/>
              </w:rPr>
            </w:pPr>
            <w:r w:rsidRPr="00CA76B3">
              <w:rPr>
                <w:rFonts w:ascii="TH SarabunPSK" w:hAnsi="TH SarabunPSK" w:cs="TH SarabunPSK"/>
                <w:sz w:val="32"/>
                <w:szCs w:val="32"/>
                <w:cs/>
              </w:rPr>
              <w:t>ปรับรหัสวิชา และจำนวนชั่วโมงสอนให้ครอบคลุมและชัดเจน</w:t>
            </w:r>
          </w:p>
          <w:p w:rsidR="00B7620E" w:rsidRPr="00CA76B3" w:rsidRDefault="00B7620E" w:rsidP="00F109B2">
            <w:pPr>
              <w:numPr>
                <w:ilvl w:val="0"/>
                <w:numId w:val="22"/>
              </w:numPr>
              <w:ind w:left="175" w:hanging="142"/>
              <w:jc w:val="thaiDistribute"/>
              <w:rPr>
                <w:rFonts w:ascii="TH SarabunPSK" w:hAnsi="TH SarabunPSK" w:cs="TH SarabunPSK"/>
                <w:sz w:val="32"/>
                <w:szCs w:val="32"/>
                <w:cs/>
              </w:rPr>
            </w:pPr>
            <w:r w:rsidRPr="00CA76B3">
              <w:rPr>
                <w:rFonts w:ascii="TH SarabunPSK" w:hAnsi="TH SarabunPSK" w:cs="TH SarabunPSK"/>
                <w:sz w:val="32"/>
                <w:szCs w:val="32"/>
                <w:cs/>
              </w:rPr>
              <w:t>ปรับการพัฒนาผลการเรียนรู้ 5 ด้าน</w:t>
            </w:r>
          </w:p>
        </w:tc>
      </w:tr>
      <w:tr w:rsidR="00B7620E" w:rsidRPr="00CA76B3" w:rsidTr="002F31B7">
        <w:tc>
          <w:tcPr>
            <w:tcW w:w="294"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lastRenderedPageBreak/>
              <w:t>21</w:t>
            </w:r>
          </w:p>
        </w:tc>
        <w:tc>
          <w:tcPr>
            <w:tcW w:w="1422" w:type="pct"/>
          </w:tcPr>
          <w:p w:rsidR="00B7620E" w:rsidRPr="00CA76B3" w:rsidRDefault="00B7620E" w:rsidP="002F31B7">
            <w:pPr>
              <w:ind w:right="-108"/>
              <w:rPr>
                <w:rFonts w:ascii="TH SarabunPSK" w:hAnsi="TH SarabunPSK" w:cs="TH SarabunPSK"/>
                <w:sz w:val="32"/>
                <w:szCs w:val="32"/>
              </w:rPr>
            </w:pPr>
            <w:r w:rsidRPr="00CA76B3">
              <w:rPr>
                <w:rFonts w:ascii="TH SarabunPSK" w:hAnsi="TH SarabunPSK" w:cs="TH SarabunPSK"/>
                <w:sz w:val="32"/>
                <w:szCs w:val="32"/>
              </w:rPr>
              <w:t xml:space="preserve">1201 </w:t>
            </w:r>
            <w:r w:rsidRPr="00CA76B3">
              <w:rPr>
                <w:rFonts w:ascii="TH SarabunPSK" w:eastAsia="Angsana New" w:hAnsi="TH SarabunPSK" w:cs="TH SarabunPSK"/>
                <w:sz w:val="32"/>
                <w:szCs w:val="32"/>
                <w:cs/>
              </w:rPr>
              <w:t>742</w:t>
            </w:r>
            <w:r w:rsidRPr="00CA76B3">
              <w:rPr>
                <w:rFonts w:ascii="TH SarabunPSK" w:hAnsi="TH SarabunPSK" w:cs="TH SarabunPSK"/>
                <w:sz w:val="32"/>
                <w:szCs w:val="32"/>
                <w:cs/>
              </w:rPr>
              <w:t xml:space="preserve"> ความอุดมสมบูรณ์ของดินขั้นสูง</w:t>
            </w:r>
            <w:r w:rsidRPr="00CA76B3">
              <w:rPr>
                <w:rFonts w:ascii="TH SarabunPSK" w:hAnsi="TH SarabunPSK" w:cs="TH SarabunPSK"/>
                <w:sz w:val="32"/>
                <w:szCs w:val="32"/>
              </w:rPr>
              <w:t xml:space="preserve">        </w:t>
            </w:r>
          </w:p>
          <w:p w:rsidR="00B7620E" w:rsidRPr="00CA76B3" w:rsidRDefault="00B7620E" w:rsidP="002F31B7">
            <w:pPr>
              <w:tabs>
                <w:tab w:val="left" w:pos="948"/>
              </w:tabs>
              <w:jc w:val="both"/>
              <w:rPr>
                <w:rFonts w:ascii="TH SarabunPSK" w:hAnsi="TH SarabunPSK" w:cs="TH SarabunPSK"/>
                <w:sz w:val="32"/>
                <w:szCs w:val="32"/>
              </w:rPr>
            </w:pPr>
            <w:r w:rsidRPr="00CA76B3">
              <w:rPr>
                <w:rFonts w:ascii="TH SarabunPSK" w:hAnsi="TH SarabunPSK" w:cs="TH SarabunPSK"/>
                <w:sz w:val="32"/>
                <w:szCs w:val="32"/>
              </w:rPr>
              <w:t>(Advanced Soil Fertility</w:t>
            </w:r>
            <w:r w:rsidRPr="00CA76B3">
              <w:rPr>
                <w:rFonts w:ascii="TH SarabunPSK" w:hAnsi="TH SarabunPSK" w:cs="TH SarabunPSK"/>
                <w:sz w:val="32"/>
                <w:szCs w:val="32"/>
                <w:cs/>
              </w:rPr>
              <w:t>)</w:t>
            </w:r>
          </w:p>
          <w:p w:rsidR="00B7620E" w:rsidRPr="00CA76B3" w:rsidRDefault="00B7620E" w:rsidP="002F31B7">
            <w:pPr>
              <w:tabs>
                <w:tab w:val="left" w:pos="948"/>
              </w:tabs>
              <w:ind w:firstLine="319"/>
              <w:rPr>
                <w:rFonts w:ascii="TH SarabunPSK" w:hAnsi="TH SarabunPSK" w:cs="TH SarabunPSK"/>
                <w:sz w:val="32"/>
                <w:szCs w:val="32"/>
              </w:rPr>
            </w:pPr>
            <w:r w:rsidRPr="00CA76B3">
              <w:rPr>
                <w:rFonts w:ascii="TH SarabunPSK" w:hAnsi="TH SarabunPSK" w:cs="TH SarabunPSK"/>
                <w:sz w:val="32"/>
                <w:szCs w:val="32"/>
                <w:cs/>
              </w:rPr>
              <w:t>เทคนิคการประเมินระดับการประเมินความอุดมสมบูรณ์ของดิน ความเป็นประโยชน์ของธาตุอาหารที่จำเป็นต่อพืช ปฏิกิริยาร่วมระหว่างธาตุอาหารในดินกับในพืช บทบาทของอินทรียวัตถุและปูนต่อความเป็นประโยชน์ของธาตุอาหารพืช ความก้าวหน้าในการวิจัยเกี่ยวกับความอุดมสมบูรณ์ของดิน และการจัดการธาตุอาหารในดิน</w:t>
            </w:r>
          </w:p>
          <w:p w:rsidR="00B7620E" w:rsidRPr="00CA76B3" w:rsidRDefault="00B7620E" w:rsidP="002F31B7">
            <w:pPr>
              <w:tabs>
                <w:tab w:val="left" w:pos="948"/>
              </w:tabs>
              <w:ind w:firstLine="319"/>
              <w:rPr>
                <w:rFonts w:ascii="TH SarabunPSK" w:hAnsi="TH SarabunPSK" w:cs="TH SarabunPSK"/>
                <w:sz w:val="32"/>
                <w:szCs w:val="32"/>
                <w:cs/>
              </w:rPr>
            </w:pPr>
            <w:r w:rsidRPr="00CA76B3">
              <w:rPr>
                <w:rFonts w:ascii="TH SarabunPSK" w:hAnsi="TH SarabunPSK" w:cs="TH SarabunPSK"/>
                <w:sz w:val="32"/>
                <w:szCs w:val="32"/>
              </w:rPr>
              <w:t>Evaluation techniques of soil  fertility; availability of  essential  elements;  interaction  between  soil and plant  nutrients; role of  organic matter and lime on plant  nutrients; progress research  in  soil fertility and soil nutrients management</w:t>
            </w:r>
          </w:p>
        </w:tc>
        <w:tc>
          <w:tcPr>
            <w:tcW w:w="393"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t>3(3-0-9)</w:t>
            </w:r>
          </w:p>
        </w:tc>
        <w:tc>
          <w:tcPr>
            <w:tcW w:w="1372" w:type="pct"/>
          </w:tcPr>
          <w:p w:rsidR="00B7620E" w:rsidRPr="00CA76B3" w:rsidRDefault="00B7620E" w:rsidP="002F31B7">
            <w:pPr>
              <w:tabs>
                <w:tab w:val="left" w:pos="948"/>
              </w:tabs>
              <w:jc w:val="center"/>
              <w:rPr>
                <w:rFonts w:ascii="TH SarabunPSK" w:hAnsi="TH SarabunPSK" w:cs="TH SarabunPSK"/>
                <w:sz w:val="32"/>
                <w:szCs w:val="32"/>
              </w:rPr>
            </w:pPr>
            <w:r w:rsidRPr="00CA76B3">
              <w:rPr>
                <w:rFonts w:ascii="TH SarabunPSK" w:hAnsi="TH SarabunPSK" w:cs="TH SarabunPSK"/>
                <w:sz w:val="32"/>
                <w:szCs w:val="32"/>
              </w:rPr>
              <w:t>-</w:t>
            </w:r>
          </w:p>
          <w:p w:rsidR="00B7620E" w:rsidRPr="00CA76B3" w:rsidRDefault="00B7620E" w:rsidP="002F31B7">
            <w:pPr>
              <w:tabs>
                <w:tab w:val="left" w:pos="948"/>
              </w:tabs>
              <w:jc w:val="center"/>
              <w:rPr>
                <w:rFonts w:ascii="TH SarabunPSK" w:hAnsi="TH SarabunPSK" w:cs="TH SarabunPSK"/>
                <w:sz w:val="32"/>
                <w:szCs w:val="32"/>
              </w:rPr>
            </w:pPr>
          </w:p>
        </w:tc>
        <w:tc>
          <w:tcPr>
            <w:tcW w:w="392"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t>-</w:t>
            </w:r>
          </w:p>
        </w:tc>
        <w:tc>
          <w:tcPr>
            <w:tcW w:w="1127" w:type="pct"/>
          </w:tcPr>
          <w:p w:rsidR="00B7620E" w:rsidRPr="00CA76B3" w:rsidRDefault="00B7620E" w:rsidP="00F109B2">
            <w:pPr>
              <w:numPr>
                <w:ilvl w:val="0"/>
                <w:numId w:val="22"/>
              </w:numPr>
              <w:ind w:left="175" w:hanging="142"/>
              <w:jc w:val="thaiDistribute"/>
              <w:rPr>
                <w:rFonts w:ascii="TH SarabunPSK" w:hAnsi="TH SarabunPSK" w:cs="TH SarabunPSK"/>
                <w:sz w:val="32"/>
                <w:szCs w:val="32"/>
              </w:rPr>
            </w:pPr>
            <w:r w:rsidRPr="00CA76B3">
              <w:rPr>
                <w:rFonts w:ascii="TH SarabunPSK" w:hAnsi="TH SarabunPSK" w:cs="TH SarabunPSK"/>
                <w:sz w:val="32"/>
                <w:szCs w:val="32"/>
                <w:cs/>
              </w:rPr>
              <w:t>ปิดรายวิชา</w:t>
            </w:r>
          </w:p>
          <w:p w:rsidR="00B7620E" w:rsidRPr="00CA76B3" w:rsidRDefault="00B7620E" w:rsidP="00F109B2">
            <w:pPr>
              <w:numPr>
                <w:ilvl w:val="0"/>
                <w:numId w:val="22"/>
              </w:numPr>
              <w:ind w:left="175" w:hanging="142"/>
              <w:jc w:val="thaiDistribute"/>
              <w:rPr>
                <w:rFonts w:ascii="TH SarabunPSK" w:hAnsi="TH SarabunPSK" w:cs="TH SarabunPSK"/>
                <w:sz w:val="32"/>
                <w:szCs w:val="32"/>
                <w:cs/>
              </w:rPr>
            </w:pPr>
            <w:r w:rsidRPr="00CA76B3">
              <w:rPr>
                <w:rFonts w:ascii="TH SarabunPSK" w:hAnsi="TH SarabunPSK" w:cs="TH SarabunPSK" w:hint="cs"/>
                <w:sz w:val="32"/>
                <w:szCs w:val="32"/>
                <w:cs/>
              </w:rPr>
              <w:t>เปิดสอน</w:t>
            </w:r>
            <w:r w:rsidRPr="00CA76B3">
              <w:rPr>
                <w:rFonts w:ascii="TH SarabunPSK" w:hAnsi="TH SarabunPSK" w:cs="TH SarabunPSK"/>
                <w:sz w:val="32"/>
                <w:szCs w:val="32"/>
                <w:cs/>
              </w:rPr>
              <w:t>เฉพาะหลักสูตรวิทยาศาสตรมหาบัณฑิต</w:t>
            </w:r>
          </w:p>
        </w:tc>
      </w:tr>
      <w:tr w:rsidR="00B7620E" w:rsidRPr="00CA76B3" w:rsidTr="002F31B7">
        <w:tc>
          <w:tcPr>
            <w:tcW w:w="294"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hint="cs"/>
                <w:sz w:val="32"/>
                <w:szCs w:val="32"/>
                <w:cs/>
              </w:rPr>
              <w:t>22</w:t>
            </w:r>
          </w:p>
        </w:tc>
        <w:tc>
          <w:tcPr>
            <w:tcW w:w="1422" w:type="pct"/>
          </w:tcPr>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rPr>
              <w:t xml:space="preserve">1201 744 </w:t>
            </w:r>
            <w:r w:rsidRPr="00CA76B3">
              <w:rPr>
                <w:rFonts w:ascii="TH SarabunPSK" w:hAnsi="TH SarabunPSK" w:cs="TH SarabunPSK"/>
                <w:sz w:val="32"/>
                <w:szCs w:val="32"/>
                <w:cs/>
              </w:rPr>
              <w:t xml:space="preserve">การวางแผนการใช้ที่ดินแบบยั่งยืน </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rPr>
              <w:t>(Sustainable Land Use Planning</w:t>
            </w:r>
            <w:r w:rsidRPr="00CA76B3">
              <w:rPr>
                <w:rFonts w:ascii="TH SarabunPSK" w:hAnsi="TH SarabunPSK" w:cs="TH SarabunPSK"/>
                <w:sz w:val="32"/>
                <w:szCs w:val="32"/>
                <w:cs/>
              </w:rPr>
              <w:t>)</w:t>
            </w:r>
          </w:p>
          <w:p w:rsidR="00B7620E" w:rsidRPr="00CA76B3" w:rsidRDefault="00B7620E" w:rsidP="002F31B7">
            <w:pPr>
              <w:ind w:firstLine="191"/>
              <w:jc w:val="thaiDistribute"/>
              <w:rPr>
                <w:rFonts w:ascii="TH SarabunPSK" w:hAnsi="TH SarabunPSK" w:cs="TH SarabunPSK"/>
                <w:sz w:val="32"/>
                <w:szCs w:val="32"/>
              </w:rPr>
            </w:pPr>
            <w:r w:rsidRPr="00CA76B3">
              <w:rPr>
                <w:rFonts w:ascii="TH SarabunPSK" w:hAnsi="TH SarabunPSK" w:cs="TH SarabunPSK"/>
                <w:sz w:val="32"/>
                <w:szCs w:val="32"/>
                <w:cs/>
              </w:rPr>
              <w:t>การวิเคราะห์และจำแนกการใช้ที่ดินทางการเกษตรรูปแบบต่างๆ ปัญหา การแก้ไข และการป้องกันการเสื่อมของทรัพยากรดิน</w:t>
            </w:r>
          </w:p>
          <w:p w:rsidR="00B7620E" w:rsidRPr="00CA76B3" w:rsidRDefault="00B7620E" w:rsidP="002F31B7">
            <w:pPr>
              <w:autoSpaceDE w:val="0"/>
              <w:autoSpaceDN w:val="0"/>
              <w:adjustRightInd w:val="0"/>
              <w:jc w:val="thaiDistribute"/>
              <w:rPr>
                <w:rFonts w:ascii="TH SarabunPSK" w:hAnsi="TH SarabunPSK" w:cs="TH SarabunPSK"/>
                <w:sz w:val="32"/>
                <w:szCs w:val="32"/>
                <w:cs/>
              </w:rPr>
            </w:pPr>
            <w:r w:rsidRPr="00CA76B3">
              <w:rPr>
                <w:rFonts w:ascii="TH SarabunPSK" w:hAnsi="TH SarabunPSK" w:cs="TH SarabunPSK"/>
                <w:sz w:val="32"/>
                <w:szCs w:val="32"/>
              </w:rPr>
              <w:t xml:space="preserve">Analysis and classification of multiform  </w:t>
            </w:r>
            <w:r w:rsidRPr="00CA76B3">
              <w:rPr>
                <w:rFonts w:ascii="TH SarabunPSK" w:hAnsi="TH SarabunPSK" w:cs="TH SarabunPSK"/>
                <w:sz w:val="32"/>
                <w:szCs w:val="32"/>
              </w:rPr>
              <w:lastRenderedPageBreak/>
              <w:t>land use in agriculture; problems, solution and protection  to land  resource  deterioration</w:t>
            </w:r>
          </w:p>
        </w:tc>
        <w:tc>
          <w:tcPr>
            <w:tcW w:w="393"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lastRenderedPageBreak/>
              <w:t>3(3-0-9)</w:t>
            </w:r>
          </w:p>
        </w:tc>
        <w:tc>
          <w:tcPr>
            <w:tcW w:w="1372" w:type="pct"/>
          </w:tcPr>
          <w:p w:rsidR="00B7620E" w:rsidRPr="00CA76B3" w:rsidRDefault="00B7620E" w:rsidP="002F31B7">
            <w:pPr>
              <w:ind w:right="-108"/>
              <w:rPr>
                <w:rFonts w:ascii="TH SarabunPSK" w:hAnsi="TH SarabunPSK" w:cs="TH SarabunPSK"/>
                <w:sz w:val="32"/>
                <w:szCs w:val="32"/>
              </w:rPr>
            </w:pPr>
            <w:r w:rsidRPr="00CA76B3">
              <w:rPr>
                <w:rFonts w:ascii="TH SarabunPSK" w:hAnsi="TH SarabunPSK" w:cs="TH SarabunPSK"/>
                <w:sz w:val="32"/>
                <w:szCs w:val="32"/>
              </w:rPr>
              <w:t xml:space="preserve">1201 </w:t>
            </w:r>
            <w:r w:rsidRPr="00CA76B3">
              <w:rPr>
                <w:rFonts w:ascii="TH SarabunPSK" w:eastAsia="Angsana New" w:hAnsi="TH SarabunPSK" w:cs="TH SarabunPSK"/>
                <w:sz w:val="32"/>
                <w:szCs w:val="32"/>
                <w:cs/>
              </w:rPr>
              <w:t>944</w:t>
            </w:r>
            <w:r w:rsidRPr="00CA76B3">
              <w:rPr>
                <w:rFonts w:ascii="TH SarabunPSK" w:hAnsi="TH SarabunPSK" w:cs="TH SarabunPSK"/>
                <w:sz w:val="32"/>
                <w:szCs w:val="32"/>
              </w:rPr>
              <w:t xml:space="preserve">  </w:t>
            </w:r>
            <w:r w:rsidRPr="00CA76B3">
              <w:rPr>
                <w:rFonts w:ascii="TH SarabunPSK" w:hAnsi="TH SarabunPSK" w:cs="TH SarabunPSK"/>
                <w:sz w:val="32"/>
                <w:szCs w:val="32"/>
                <w:cs/>
              </w:rPr>
              <w:t>การวางแผนการใช้ที่ดินเพื่อการพัฒนาแบบยั่งยืน</w:t>
            </w:r>
            <w:r w:rsidRPr="00CA76B3">
              <w:rPr>
                <w:rFonts w:ascii="TH SarabunPSK" w:hAnsi="TH SarabunPSK" w:cs="TH SarabunPSK"/>
                <w:sz w:val="32"/>
                <w:szCs w:val="32"/>
              </w:rPr>
              <w:t xml:space="preserve">        </w:t>
            </w:r>
          </w:p>
          <w:p w:rsidR="00B7620E" w:rsidRPr="00CA76B3" w:rsidRDefault="00B7620E" w:rsidP="002F31B7">
            <w:pPr>
              <w:tabs>
                <w:tab w:val="left" w:pos="948"/>
              </w:tabs>
              <w:autoSpaceDE w:val="0"/>
              <w:autoSpaceDN w:val="0"/>
              <w:adjustRightInd w:val="0"/>
              <w:rPr>
                <w:rFonts w:ascii="TH SarabunPSK" w:hAnsi="TH SarabunPSK" w:cs="TH SarabunPSK"/>
                <w:sz w:val="32"/>
                <w:szCs w:val="32"/>
                <w:cs/>
              </w:rPr>
            </w:pPr>
            <w:r w:rsidRPr="00CA76B3">
              <w:rPr>
                <w:rFonts w:ascii="TH SarabunPSK" w:hAnsi="TH SarabunPSK" w:cs="TH SarabunPSK"/>
                <w:sz w:val="32"/>
                <w:szCs w:val="32"/>
              </w:rPr>
              <w:t>( Land Use Planning for Sustainable Development</w:t>
            </w:r>
            <w:r w:rsidRPr="00CA76B3">
              <w:rPr>
                <w:rFonts w:ascii="TH SarabunPSK" w:hAnsi="TH SarabunPSK" w:cs="TH SarabunPSK"/>
                <w:sz w:val="32"/>
                <w:szCs w:val="32"/>
                <w:cs/>
              </w:rPr>
              <w:t>)</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hint="cs"/>
                <w:sz w:val="32"/>
                <w:szCs w:val="32"/>
                <w:cs/>
              </w:rPr>
              <w:t xml:space="preserve">    ความขัดแย้งและปัญหาการใช้ที่ดิน   เทคนิคการวางแผนการใช้ที่ดินเพื่อการพัฒนา</w:t>
            </w:r>
            <w:r w:rsidRPr="00CA76B3">
              <w:rPr>
                <w:rFonts w:ascii="TH SarabunPSK" w:hAnsi="TH SarabunPSK" w:cs="TH SarabunPSK" w:hint="cs"/>
                <w:sz w:val="32"/>
                <w:szCs w:val="32"/>
                <w:cs/>
              </w:rPr>
              <w:lastRenderedPageBreak/>
              <w:t>อย่างยั่งยืน ระบบสารสนเทศทางภูมิศาสตร์กับการจัดการการใช้ที่ดิน</w:t>
            </w:r>
          </w:p>
          <w:p w:rsidR="00B7620E" w:rsidRPr="00CA76B3" w:rsidRDefault="00B7620E" w:rsidP="002F31B7">
            <w:pPr>
              <w:rPr>
                <w:rFonts w:ascii="TH SarabunPSK" w:hAnsi="TH SarabunPSK" w:cs="TH SarabunPSK"/>
                <w:sz w:val="32"/>
                <w:szCs w:val="32"/>
                <w:cs/>
              </w:rPr>
            </w:pPr>
            <w:r w:rsidRPr="00CA76B3">
              <w:rPr>
                <w:rFonts w:ascii="TH SarabunPSK" w:hAnsi="TH SarabunPSK" w:cs="TH SarabunPSK" w:hint="cs"/>
                <w:sz w:val="32"/>
                <w:szCs w:val="32"/>
                <w:cs/>
              </w:rPr>
              <w:t xml:space="preserve">   </w:t>
            </w:r>
            <w:r w:rsidRPr="00CA76B3">
              <w:rPr>
                <w:rFonts w:ascii="TH SarabunPSK" w:hAnsi="TH SarabunPSK" w:cs="TH SarabunPSK"/>
                <w:sz w:val="32"/>
                <w:szCs w:val="32"/>
              </w:rPr>
              <w:t xml:space="preserve"> Conflicts and problems in land use;  land use planning techniques for sustainable development;  geographical information system for land use management</w:t>
            </w:r>
          </w:p>
        </w:tc>
        <w:tc>
          <w:tcPr>
            <w:tcW w:w="392"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lastRenderedPageBreak/>
              <w:t>3(3-0-9)</w:t>
            </w:r>
          </w:p>
        </w:tc>
        <w:tc>
          <w:tcPr>
            <w:tcW w:w="1127" w:type="pct"/>
          </w:tcPr>
          <w:p w:rsidR="00B7620E" w:rsidRPr="00CA76B3" w:rsidRDefault="00B7620E" w:rsidP="00F109B2">
            <w:pPr>
              <w:numPr>
                <w:ilvl w:val="0"/>
                <w:numId w:val="22"/>
              </w:numPr>
              <w:ind w:left="175" w:hanging="142"/>
              <w:jc w:val="thaiDistribute"/>
              <w:rPr>
                <w:rFonts w:ascii="TH SarabunPSK" w:hAnsi="TH SarabunPSK" w:cs="TH SarabunPSK"/>
                <w:sz w:val="32"/>
                <w:szCs w:val="32"/>
              </w:rPr>
            </w:pPr>
            <w:r w:rsidRPr="00CA76B3">
              <w:rPr>
                <w:rFonts w:ascii="TH SarabunPSK" w:hAnsi="TH SarabunPSK" w:cs="TH SarabunPSK"/>
                <w:sz w:val="32"/>
                <w:szCs w:val="32"/>
                <w:cs/>
              </w:rPr>
              <w:t>ปรับจำนวนชั่วโมงสอนให้ครอบคลุมและชัดเจน</w:t>
            </w:r>
          </w:p>
          <w:p w:rsidR="00B7620E" w:rsidRPr="00CA76B3" w:rsidRDefault="00B7620E" w:rsidP="00F109B2">
            <w:pPr>
              <w:numPr>
                <w:ilvl w:val="0"/>
                <w:numId w:val="22"/>
              </w:numPr>
              <w:ind w:left="176" w:hanging="142"/>
              <w:jc w:val="thaiDistribute"/>
              <w:rPr>
                <w:rFonts w:ascii="TH SarabunPSK" w:hAnsi="TH SarabunPSK" w:cs="TH SarabunPSK"/>
                <w:sz w:val="32"/>
                <w:szCs w:val="32"/>
              </w:rPr>
            </w:pPr>
            <w:r w:rsidRPr="00CA76B3">
              <w:rPr>
                <w:rFonts w:ascii="TH SarabunPSK" w:hAnsi="TH SarabunPSK" w:cs="TH SarabunPSK"/>
                <w:sz w:val="32"/>
                <w:szCs w:val="32"/>
                <w:cs/>
              </w:rPr>
              <w:t>ปรับการพัฒนาผลการเรียนรู้ 5 ด้าน</w:t>
            </w:r>
          </w:p>
          <w:p w:rsidR="00B7620E" w:rsidRPr="00CA76B3" w:rsidRDefault="00B7620E" w:rsidP="00F109B2">
            <w:pPr>
              <w:numPr>
                <w:ilvl w:val="0"/>
                <w:numId w:val="22"/>
              </w:numPr>
              <w:ind w:left="176" w:hanging="142"/>
              <w:jc w:val="thaiDistribute"/>
              <w:rPr>
                <w:rFonts w:ascii="TH SarabunPSK" w:hAnsi="TH SarabunPSK" w:cs="TH SarabunPSK"/>
                <w:sz w:val="32"/>
                <w:szCs w:val="32"/>
              </w:rPr>
            </w:pPr>
            <w:r w:rsidRPr="00CA76B3">
              <w:rPr>
                <w:rFonts w:ascii="TH SarabunPSK" w:hAnsi="TH SarabunPSK" w:cs="TH SarabunPSK"/>
                <w:sz w:val="32"/>
                <w:szCs w:val="32"/>
                <w:cs/>
              </w:rPr>
              <w:t>ปรับรหัสวิชา</w:t>
            </w:r>
          </w:p>
          <w:p w:rsidR="00B7620E" w:rsidRPr="00CA76B3" w:rsidRDefault="00B7620E" w:rsidP="00F109B2">
            <w:pPr>
              <w:numPr>
                <w:ilvl w:val="0"/>
                <w:numId w:val="22"/>
              </w:numPr>
              <w:ind w:left="176" w:hanging="142"/>
              <w:jc w:val="thaiDistribute"/>
              <w:rPr>
                <w:rFonts w:ascii="TH SarabunPSK" w:hAnsi="TH SarabunPSK" w:cs="TH SarabunPSK"/>
                <w:sz w:val="32"/>
                <w:szCs w:val="32"/>
              </w:rPr>
            </w:pPr>
            <w:r w:rsidRPr="00CA76B3">
              <w:rPr>
                <w:rFonts w:ascii="TH SarabunPSK" w:hAnsi="TH SarabunPSK" w:cs="TH SarabunPSK"/>
                <w:sz w:val="32"/>
                <w:szCs w:val="32"/>
                <w:cs/>
              </w:rPr>
              <w:t>เปลี่ยนชื่อวิชา</w:t>
            </w:r>
          </w:p>
          <w:p w:rsidR="00B7620E" w:rsidRPr="00CA76B3" w:rsidRDefault="00B7620E" w:rsidP="00F109B2">
            <w:pPr>
              <w:numPr>
                <w:ilvl w:val="0"/>
                <w:numId w:val="22"/>
              </w:numPr>
              <w:ind w:left="176" w:hanging="142"/>
              <w:jc w:val="thaiDistribute"/>
              <w:rPr>
                <w:rFonts w:ascii="TH SarabunPSK" w:hAnsi="TH SarabunPSK" w:cs="TH SarabunPSK"/>
                <w:sz w:val="32"/>
                <w:szCs w:val="32"/>
                <w:cs/>
              </w:rPr>
            </w:pPr>
            <w:r w:rsidRPr="00CA76B3">
              <w:rPr>
                <w:rFonts w:ascii="TH SarabunPSK" w:hAnsi="TH SarabunPSK" w:cs="TH SarabunPSK"/>
                <w:sz w:val="32"/>
                <w:szCs w:val="32"/>
                <w:cs/>
              </w:rPr>
              <w:lastRenderedPageBreak/>
              <w:t>ปรับปรุงคำอธิบายรายวิชา</w:t>
            </w:r>
          </w:p>
        </w:tc>
      </w:tr>
      <w:tr w:rsidR="00B7620E" w:rsidRPr="00CA76B3" w:rsidTr="002F31B7">
        <w:tc>
          <w:tcPr>
            <w:tcW w:w="294"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hint="cs"/>
                <w:sz w:val="32"/>
                <w:szCs w:val="32"/>
                <w:cs/>
              </w:rPr>
              <w:lastRenderedPageBreak/>
              <w:t>23</w:t>
            </w:r>
          </w:p>
        </w:tc>
        <w:tc>
          <w:tcPr>
            <w:tcW w:w="1422" w:type="pct"/>
          </w:tcPr>
          <w:p w:rsidR="00B7620E" w:rsidRPr="00CA76B3" w:rsidRDefault="00B7620E" w:rsidP="002F31B7">
            <w:pPr>
              <w:ind w:right="-108"/>
              <w:rPr>
                <w:rFonts w:ascii="TH SarabunPSK" w:hAnsi="TH SarabunPSK" w:cs="TH SarabunPSK"/>
                <w:sz w:val="32"/>
                <w:szCs w:val="32"/>
              </w:rPr>
            </w:pPr>
            <w:r w:rsidRPr="00CA76B3">
              <w:rPr>
                <w:rFonts w:ascii="TH SarabunPSK" w:hAnsi="TH SarabunPSK" w:cs="TH SarabunPSK"/>
                <w:sz w:val="32"/>
                <w:szCs w:val="32"/>
              </w:rPr>
              <w:t>1201 7</w:t>
            </w:r>
            <w:r w:rsidRPr="00CA76B3">
              <w:rPr>
                <w:rFonts w:ascii="TH SarabunPSK" w:hAnsi="TH SarabunPSK" w:cs="TH SarabunPSK"/>
                <w:sz w:val="32"/>
                <w:szCs w:val="32"/>
                <w:cs/>
              </w:rPr>
              <w:t>51</w:t>
            </w:r>
            <w:r w:rsidRPr="00CA76B3">
              <w:rPr>
                <w:rFonts w:ascii="TH SarabunPSK" w:hAnsi="TH SarabunPSK" w:cs="TH SarabunPSK"/>
                <w:sz w:val="32"/>
                <w:szCs w:val="32"/>
              </w:rPr>
              <w:t xml:space="preserve"> </w:t>
            </w:r>
            <w:r w:rsidRPr="00CA76B3">
              <w:rPr>
                <w:rFonts w:ascii="TH SarabunPSK" w:hAnsi="TH SarabunPSK" w:cs="TH SarabunPSK"/>
                <w:sz w:val="32"/>
                <w:szCs w:val="32"/>
                <w:cs/>
              </w:rPr>
              <w:t xml:space="preserve">แบบจำลองในการผลิตพืช </w:t>
            </w:r>
            <w:r w:rsidRPr="00CA76B3">
              <w:rPr>
                <w:rFonts w:ascii="TH SarabunPSK" w:hAnsi="TH SarabunPSK" w:cs="TH SarabunPSK"/>
                <w:sz w:val="32"/>
                <w:szCs w:val="32"/>
              </w:rPr>
              <w:t xml:space="preserve">       </w:t>
            </w:r>
          </w:p>
          <w:p w:rsidR="00B7620E" w:rsidRPr="00CA76B3" w:rsidRDefault="00B7620E" w:rsidP="002F31B7">
            <w:pPr>
              <w:ind w:right="-108"/>
              <w:rPr>
                <w:rFonts w:ascii="TH SarabunPSK" w:hAnsi="TH SarabunPSK" w:cs="TH SarabunPSK"/>
                <w:sz w:val="32"/>
                <w:szCs w:val="32"/>
              </w:rPr>
            </w:pPr>
            <w:r w:rsidRPr="00CA76B3">
              <w:rPr>
                <w:rFonts w:ascii="TH SarabunPSK" w:hAnsi="TH SarabunPSK" w:cs="TH SarabunPSK"/>
                <w:sz w:val="32"/>
                <w:szCs w:val="32"/>
              </w:rPr>
              <w:t>(Modeling in Crop Production)</w:t>
            </w:r>
          </w:p>
          <w:p w:rsidR="00B7620E" w:rsidRPr="00CA76B3" w:rsidRDefault="00B7620E" w:rsidP="002F31B7">
            <w:pPr>
              <w:tabs>
                <w:tab w:val="left" w:pos="851"/>
              </w:tabs>
              <w:ind w:firstLine="319"/>
              <w:rPr>
                <w:rFonts w:ascii="TH SarabunPSK" w:hAnsi="TH SarabunPSK" w:cs="TH SarabunPSK"/>
                <w:sz w:val="32"/>
                <w:szCs w:val="32"/>
              </w:rPr>
            </w:pPr>
            <w:r w:rsidRPr="00CA76B3">
              <w:rPr>
                <w:rFonts w:ascii="TH SarabunPSK" w:hAnsi="TH SarabunPSK" w:cs="TH SarabunPSK"/>
                <w:sz w:val="32"/>
                <w:szCs w:val="32"/>
                <w:cs/>
              </w:rPr>
              <w:t>หลักการและเทคนิคการจำลองระบบและสร้างแบบจำลอง การใช้แบบจำลองพืชในการพัฒนาและศึกษาวิจัย</w:t>
            </w:r>
          </w:p>
          <w:p w:rsidR="00B7620E" w:rsidRPr="00CA76B3" w:rsidRDefault="00B7620E" w:rsidP="002F31B7">
            <w:pPr>
              <w:ind w:right="-108" w:firstLine="319"/>
              <w:rPr>
                <w:rFonts w:ascii="TH SarabunPSK" w:hAnsi="TH SarabunPSK" w:cs="TH SarabunPSK"/>
                <w:sz w:val="32"/>
                <w:szCs w:val="32"/>
              </w:rPr>
            </w:pPr>
            <w:r w:rsidRPr="00CA76B3">
              <w:rPr>
                <w:rFonts w:ascii="TH SarabunPSK" w:hAnsi="TH SarabunPSK" w:cs="TH SarabunPSK"/>
                <w:sz w:val="32"/>
                <w:szCs w:val="32"/>
              </w:rPr>
              <w:t>Principles and techniques in simulation and modeling; application of crop modeling in research and development</w:t>
            </w:r>
          </w:p>
        </w:tc>
        <w:tc>
          <w:tcPr>
            <w:tcW w:w="393"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t>3(3-0-9)</w:t>
            </w:r>
          </w:p>
        </w:tc>
        <w:tc>
          <w:tcPr>
            <w:tcW w:w="1372" w:type="pct"/>
          </w:tcPr>
          <w:p w:rsidR="00B7620E" w:rsidRPr="00CA76B3" w:rsidRDefault="00B7620E" w:rsidP="002F31B7">
            <w:pPr>
              <w:ind w:right="-108"/>
              <w:jc w:val="center"/>
              <w:rPr>
                <w:rFonts w:ascii="TH SarabunPSK" w:hAnsi="TH SarabunPSK" w:cs="TH SarabunPSK"/>
                <w:sz w:val="32"/>
                <w:szCs w:val="32"/>
              </w:rPr>
            </w:pPr>
            <w:r w:rsidRPr="00CA76B3">
              <w:rPr>
                <w:rFonts w:ascii="TH SarabunPSK" w:hAnsi="TH SarabunPSK" w:cs="TH SarabunPSK"/>
                <w:sz w:val="32"/>
                <w:szCs w:val="32"/>
              </w:rPr>
              <w:t>-</w:t>
            </w:r>
          </w:p>
          <w:p w:rsidR="00B7620E" w:rsidRPr="00CA76B3" w:rsidRDefault="00B7620E" w:rsidP="002F31B7">
            <w:pPr>
              <w:ind w:right="-108"/>
              <w:jc w:val="center"/>
              <w:rPr>
                <w:rFonts w:ascii="TH SarabunPSK" w:hAnsi="TH SarabunPSK" w:cs="TH SarabunPSK"/>
                <w:sz w:val="32"/>
                <w:szCs w:val="32"/>
                <w:cs/>
              </w:rPr>
            </w:pPr>
          </w:p>
        </w:tc>
        <w:tc>
          <w:tcPr>
            <w:tcW w:w="392"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cs/>
              </w:rPr>
              <w:t>-</w:t>
            </w:r>
          </w:p>
        </w:tc>
        <w:tc>
          <w:tcPr>
            <w:tcW w:w="1127" w:type="pct"/>
          </w:tcPr>
          <w:p w:rsidR="00B7620E" w:rsidRPr="00CA76B3" w:rsidRDefault="00B7620E" w:rsidP="002F31B7">
            <w:pPr>
              <w:rPr>
                <w:rFonts w:ascii="TH SarabunPSK" w:hAnsi="TH SarabunPSK" w:cs="TH SarabunPSK"/>
                <w:sz w:val="32"/>
                <w:szCs w:val="32"/>
                <w:cs/>
              </w:rPr>
            </w:pPr>
            <w:r w:rsidRPr="00CA76B3">
              <w:rPr>
                <w:rFonts w:ascii="TH SarabunPSK" w:hAnsi="TH SarabunPSK" w:cs="TH SarabunPSK"/>
                <w:sz w:val="32"/>
                <w:szCs w:val="32"/>
                <w:cs/>
              </w:rPr>
              <w:t>- ปิดรายวิชา</w:t>
            </w:r>
            <w:r w:rsidRPr="00CA76B3">
              <w:rPr>
                <w:rFonts w:ascii="TH SarabunPSK" w:hAnsi="TH SarabunPSK" w:cs="TH SarabunPSK" w:hint="cs"/>
                <w:sz w:val="32"/>
                <w:szCs w:val="32"/>
                <w:cs/>
              </w:rPr>
              <w:t xml:space="preserve"> เนื่องจากไม่มีอาจารย์ประจำที่มีคุณวุฒิและความเชี่ยวชาญฉพาะ</w:t>
            </w:r>
          </w:p>
        </w:tc>
      </w:tr>
      <w:tr w:rsidR="00B7620E" w:rsidRPr="00CA76B3" w:rsidTr="002F31B7">
        <w:tc>
          <w:tcPr>
            <w:tcW w:w="294"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t>24</w:t>
            </w:r>
          </w:p>
        </w:tc>
        <w:tc>
          <w:tcPr>
            <w:tcW w:w="1422" w:type="pct"/>
          </w:tcPr>
          <w:p w:rsidR="00B7620E" w:rsidRPr="00CA76B3" w:rsidRDefault="00B7620E" w:rsidP="002F31B7">
            <w:pPr>
              <w:ind w:right="-108"/>
              <w:rPr>
                <w:rFonts w:ascii="TH SarabunPSK" w:hAnsi="TH SarabunPSK" w:cs="TH SarabunPSK"/>
                <w:sz w:val="32"/>
                <w:szCs w:val="32"/>
              </w:rPr>
            </w:pPr>
            <w:r w:rsidRPr="00CA76B3">
              <w:rPr>
                <w:rFonts w:ascii="TH SarabunPSK" w:hAnsi="TH SarabunPSK" w:cs="TH SarabunPSK"/>
                <w:sz w:val="32"/>
                <w:szCs w:val="32"/>
              </w:rPr>
              <w:t>1201 7</w:t>
            </w:r>
            <w:r w:rsidRPr="00CA76B3">
              <w:rPr>
                <w:rFonts w:ascii="TH SarabunPSK" w:hAnsi="TH SarabunPSK" w:cs="TH SarabunPSK"/>
                <w:sz w:val="32"/>
                <w:szCs w:val="32"/>
                <w:cs/>
              </w:rPr>
              <w:t>52</w:t>
            </w:r>
            <w:r w:rsidRPr="00CA76B3">
              <w:rPr>
                <w:rFonts w:ascii="TH SarabunPSK" w:hAnsi="TH SarabunPSK" w:cs="TH SarabunPSK"/>
                <w:sz w:val="32"/>
                <w:szCs w:val="32"/>
              </w:rPr>
              <w:t xml:space="preserve"> </w:t>
            </w:r>
            <w:r w:rsidRPr="00CA76B3">
              <w:rPr>
                <w:rFonts w:ascii="TH SarabunPSK" w:hAnsi="TH SarabunPSK" w:cs="TH SarabunPSK"/>
                <w:sz w:val="32"/>
                <w:szCs w:val="32"/>
                <w:cs/>
              </w:rPr>
              <w:t>ระบบสนับสนุนการตัดสินใจในการผลิตพืช</w:t>
            </w:r>
          </w:p>
          <w:p w:rsidR="00B7620E" w:rsidRPr="00CA76B3" w:rsidRDefault="00B7620E" w:rsidP="002F31B7">
            <w:pPr>
              <w:ind w:right="-108"/>
              <w:rPr>
                <w:rFonts w:ascii="TH SarabunPSK" w:hAnsi="TH SarabunPSK" w:cs="TH SarabunPSK"/>
                <w:sz w:val="32"/>
                <w:szCs w:val="32"/>
              </w:rPr>
            </w:pPr>
            <w:r w:rsidRPr="00CA76B3">
              <w:rPr>
                <w:rFonts w:ascii="TH SarabunPSK" w:hAnsi="TH SarabunPSK" w:cs="TH SarabunPSK"/>
                <w:sz w:val="32"/>
                <w:szCs w:val="32"/>
              </w:rPr>
              <w:t>(Decision Support Systems in Crop Production</w:t>
            </w:r>
            <w:r w:rsidRPr="00CA76B3">
              <w:rPr>
                <w:rFonts w:ascii="TH SarabunPSK" w:hAnsi="TH SarabunPSK" w:cs="TH SarabunPSK"/>
                <w:sz w:val="32"/>
                <w:szCs w:val="32"/>
                <w:cs/>
              </w:rPr>
              <w:t>)</w:t>
            </w:r>
          </w:p>
          <w:p w:rsidR="00B7620E" w:rsidRPr="00CA76B3" w:rsidRDefault="00B7620E" w:rsidP="002F31B7">
            <w:pPr>
              <w:tabs>
                <w:tab w:val="left" w:pos="851"/>
              </w:tabs>
              <w:ind w:firstLine="319"/>
              <w:rPr>
                <w:rFonts w:ascii="TH SarabunPSK" w:hAnsi="TH SarabunPSK" w:cs="TH SarabunPSK"/>
                <w:sz w:val="32"/>
                <w:szCs w:val="32"/>
                <w:cs/>
              </w:rPr>
            </w:pPr>
            <w:r w:rsidRPr="00CA76B3">
              <w:rPr>
                <w:rFonts w:ascii="TH SarabunPSK" w:hAnsi="TH SarabunPSK" w:cs="TH SarabunPSK"/>
                <w:sz w:val="32"/>
                <w:szCs w:val="32"/>
                <w:cs/>
              </w:rPr>
              <w:t>ระบบการผลิต องค์ประกอบและปัจจัยที่สำคัญในระบบการผลิตทางการเกษตร ระบบสนับสนุนการตัดสินใจ เครื่องมือและการ</w:t>
            </w:r>
            <w:r w:rsidRPr="00CA76B3">
              <w:rPr>
                <w:rFonts w:ascii="TH SarabunPSK" w:hAnsi="TH SarabunPSK" w:cs="TH SarabunPSK"/>
                <w:sz w:val="32"/>
                <w:szCs w:val="32"/>
                <w:cs/>
              </w:rPr>
              <w:lastRenderedPageBreak/>
              <w:t>วิเคราะห์ระบบการผลิตทางการเกษตรระดับต่างๆของการตัดสินใจในการผลิตทางการเกษตร การประเมินระบบการผลิตที่ยั่งยืน</w:t>
            </w:r>
            <w:r w:rsidRPr="00CA76B3">
              <w:rPr>
                <w:rFonts w:ascii="TH SarabunPSK" w:hAnsi="TH SarabunPSK" w:cs="TH SarabunPSK"/>
                <w:sz w:val="32"/>
                <w:szCs w:val="32"/>
              </w:rPr>
              <w:t xml:space="preserve"> </w:t>
            </w:r>
            <w:r w:rsidRPr="00CA76B3">
              <w:rPr>
                <w:rFonts w:ascii="TH SarabunPSK" w:hAnsi="TH SarabunPSK" w:cs="TH SarabunPSK"/>
                <w:sz w:val="32"/>
                <w:szCs w:val="32"/>
                <w:cs/>
              </w:rPr>
              <w:t>ความเสี่ยงและการบริหารจัดการ</w:t>
            </w:r>
          </w:p>
          <w:p w:rsidR="00B7620E" w:rsidRPr="00CA76B3" w:rsidRDefault="00B7620E" w:rsidP="002F31B7">
            <w:pPr>
              <w:ind w:right="-108" w:firstLine="319"/>
              <w:rPr>
                <w:rFonts w:ascii="TH SarabunPSK" w:hAnsi="TH SarabunPSK" w:cs="TH SarabunPSK"/>
                <w:sz w:val="32"/>
                <w:szCs w:val="32"/>
                <w:cs/>
              </w:rPr>
            </w:pPr>
            <w:r w:rsidRPr="00CA76B3">
              <w:rPr>
                <w:rFonts w:ascii="TH SarabunPSK" w:hAnsi="TH SarabunPSK" w:cs="TH SarabunPSK"/>
                <w:sz w:val="32"/>
                <w:szCs w:val="32"/>
              </w:rPr>
              <w:t>Agricultural production system;  components and factors in agricultural production systems, decision support systems; decision support tools in agriculture; level of analysis; sustainable agricultural system assessments; risk management in agricultural production systems</w:t>
            </w:r>
          </w:p>
        </w:tc>
        <w:tc>
          <w:tcPr>
            <w:tcW w:w="393"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lastRenderedPageBreak/>
              <w:t>3(3-0-9)</w:t>
            </w:r>
          </w:p>
        </w:tc>
        <w:tc>
          <w:tcPr>
            <w:tcW w:w="1372" w:type="pct"/>
          </w:tcPr>
          <w:p w:rsidR="00B7620E" w:rsidRPr="00CA76B3" w:rsidRDefault="00B7620E" w:rsidP="002F31B7">
            <w:pPr>
              <w:ind w:right="-108"/>
              <w:jc w:val="center"/>
              <w:rPr>
                <w:rFonts w:ascii="TH SarabunPSK" w:hAnsi="TH SarabunPSK" w:cs="TH SarabunPSK"/>
                <w:sz w:val="32"/>
                <w:szCs w:val="32"/>
                <w:cs/>
              </w:rPr>
            </w:pPr>
            <w:r w:rsidRPr="00CA76B3">
              <w:rPr>
                <w:rFonts w:ascii="TH SarabunPSK" w:hAnsi="TH SarabunPSK" w:cs="TH SarabunPSK"/>
                <w:sz w:val="32"/>
                <w:szCs w:val="32"/>
              </w:rPr>
              <w:t>-</w:t>
            </w:r>
          </w:p>
        </w:tc>
        <w:tc>
          <w:tcPr>
            <w:tcW w:w="392"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cs/>
              </w:rPr>
              <w:t>-</w:t>
            </w:r>
          </w:p>
        </w:tc>
        <w:tc>
          <w:tcPr>
            <w:tcW w:w="1127" w:type="pct"/>
          </w:tcPr>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cs/>
              </w:rPr>
              <w:t>- ปิดรายวิชา</w:t>
            </w:r>
            <w:r w:rsidRPr="00CA76B3">
              <w:rPr>
                <w:rFonts w:ascii="TH SarabunPSK" w:hAnsi="TH SarabunPSK" w:cs="TH SarabunPSK" w:hint="cs"/>
                <w:sz w:val="32"/>
                <w:szCs w:val="32"/>
                <w:cs/>
              </w:rPr>
              <w:t xml:space="preserve"> </w:t>
            </w:r>
            <w:bookmarkStart w:id="1" w:name="_GoBack"/>
            <w:bookmarkEnd w:id="1"/>
            <w:r w:rsidRPr="00CA76B3">
              <w:rPr>
                <w:rFonts w:ascii="TH SarabunPSK" w:hAnsi="TH SarabunPSK" w:cs="TH SarabunPSK" w:hint="cs"/>
                <w:sz w:val="32"/>
                <w:szCs w:val="32"/>
                <w:cs/>
              </w:rPr>
              <w:t>เนื่องจากไม่มีอาจารย์ประจำที่มีคุณวุฒิและความเชี่ยวชาญฉพาะ</w:t>
            </w:r>
          </w:p>
        </w:tc>
      </w:tr>
      <w:tr w:rsidR="00B7620E" w:rsidRPr="00CA76B3" w:rsidTr="002F31B7">
        <w:tc>
          <w:tcPr>
            <w:tcW w:w="294"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lastRenderedPageBreak/>
              <w:t>25</w:t>
            </w:r>
          </w:p>
        </w:tc>
        <w:tc>
          <w:tcPr>
            <w:tcW w:w="1422" w:type="pct"/>
          </w:tcPr>
          <w:p w:rsidR="00B7620E" w:rsidRPr="00CA76B3" w:rsidRDefault="00B7620E" w:rsidP="002F31B7">
            <w:pPr>
              <w:rPr>
                <w:rFonts w:ascii="TH SarabunPSK" w:eastAsia="CordiaNew,Bold" w:hAnsi="TH SarabunPSK" w:cs="TH SarabunPSK"/>
                <w:sz w:val="32"/>
                <w:szCs w:val="32"/>
                <w:cs/>
              </w:rPr>
            </w:pPr>
            <w:r w:rsidRPr="00CA76B3">
              <w:rPr>
                <w:rFonts w:ascii="TH SarabunPSK" w:hAnsi="TH SarabunPSK" w:cs="TH SarabunPSK"/>
                <w:sz w:val="32"/>
                <w:szCs w:val="32"/>
              </w:rPr>
              <w:t>1201 761</w:t>
            </w:r>
            <w:r w:rsidRPr="00CA76B3">
              <w:rPr>
                <w:rFonts w:ascii="TH SarabunPSK" w:eastAsia="CordiaNew,Bold" w:hAnsi="TH SarabunPSK" w:cs="TH SarabunPSK"/>
                <w:sz w:val="32"/>
                <w:szCs w:val="32"/>
              </w:rPr>
              <w:t xml:space="preserve">  </w:t>
            </w:r>
            <w:r w:rsidRPr="00CA76B3">
              <w:rPr>
                <w:rFonts w:ascii="TH SarabunPSK" w:eastAsia="CordiaNew,Bold" w:hAnsi="TH SarabunPSK" w:cs="TH SarabunPSK"/>
                <w:sz w:val="32"/>
                <w:szCs w:val="32"/>
                <w:cs/>
              </w:rPr>
              <w:t>การจัดการผลิตพืชไร่</w:t>
            </w:r>
          </w:p>
          <w:p w:rsidR="00B7620E" w:rsidRPr="00CA76B3" w:rsidRDefault="00B7620E" w:rsidP="002F31B7">
            <w:pPr>
              <w:rPr>
                <w:rFonts w:ascii="TH SarabunPSK" w:eastAsia="Angsana New" w:hAnsi="TH SarabunPSK" w:cs="TH SarabunPSK"/>
                <w:sz w:val="32"/>
                <w:szCs w:val="32"/>
              </w:rPr>
            </w:pPr>
            <w:r w:rsidRPr="00CA76B3">
              <w:rPr>
                <w:rFonts w:ascii="TH SarabunPSK" w:eastAsia="Angsana New" w:hAnsi="TH SarabunPSK" w:cs="TH SarabunPSK"/>
                <w:sz w:val="32"/>
                <w:szCs w:val="32"/>
              </w:rPr>
              <w:t>(Field Crop Production Management)</w:t>
            </w:r>
          </w:p>
          <w:p w:rsidR="00B7620E" w:rsidRPr="00CA76B3" w:rsidRDefault="00B7620E" w:rsidP="002F31B7">
            <w:pPr>
              <w:ind w:firstLine="319"/>
              <w:rPr>
                <w:rFonts w:ascii="TH SarabunPSK" w:eastAsia="Angsana New" w:hAnsi="TH SarabunPSK" w:cs="TH SarabunPSK"/>
                <w:sz w:val="32"/>
                <w:szCs w:val="32"/>
              </w:rPr>
            </w:pPr>
            <w:r w:rsidRPr="00CA76B3">
              <w:rPr>
                <w:rFonts w:ascii="TH SarabunPSK" w:eastAsia="Angsana New" w:hAnsi="TH SarabunPSK" w:cs="TH SarabunPSK"/>
                <w:sz w:val="32"/>
                <w:szCs w:val="32"/>
                <w:cs/>
              </w:rPr>
              <w:t>นโยบายของรัฐและหลักการการผลิตพืชไร่ การจัดการการผลิตโดยใช้เทคโนโลยีที่เหมาะสม การจัดการผลผลิตหลังการเก็บเกี่ยวและการตลาด</w:t>
            </w:r>
          </w:p>
          <w:p w:rsidR="00B7620E" w:rsidRPr="00CA76B3" w:rsidRDefault="00B7620E" w:rsidP="002F31B7">
            <w:pPr>
              <w:ind w:firstLine="319"/>
              <w:rPr>
                <w:rFonts w:ascii="TH SarabunPSK" w:eastAsia="Angsana New" w:hAnsi="TH SarabunPSK" w:cs="TH SarabunPSK"/>
                <w:sz w:val="32"/>
                <w:szCs w:val="32"/>
              </w:rPr>
            </w:pPr>
            <w:r w:rsidRPr="00CA76B3">
              <w:rPr>
                <w:rFonts w:ascii="TH SarabunPSK" w:eastAsia="Angsana New" w:hAnsi="TH SarabunPSK" w:cs="TH SarabunPSK"/>
                <w:sz w:val="32"/>
                <w:szCs w:val="32"/>
              </w:rPr>
              <w:t>Government policy and principles of field crop production; appropriate technologies for product management; postharvest management and marketing</w:t>
            </w:r>
          </w:p>
        </w:tc>
        <w:tc>
          <w:tcPr>
            <w:tcW w:w="393" w:type="pct"/>
          </w:tcPr>
          <w:p w:rsidR="00B7620E" w:rsidRPr="00CA76B3" w:rsidRDefault="00B7620E" w:rsidP="002F31B7">
            <w:pPr>
              <w:jc w:val="center"/>
              <w:rPr>
                <w:rFonts w:ascii="TH SarabunPSK" w:hAnsi="TH SarabunPSK" w:cs="TH SarabunPSK"/>
                <w:sz w:val="32"/>
                <w:szCs w:val="32"/>
                <w:cs/>
              </w:rPr>
            </w:pPr>
            <w:r w:rsidRPr="00CA76B3">
              <w:rPr>
                <w:rFonts w:ascii="TH SarabunPSK" w:hAnsi="TH SarabunPSK" w:cs="TH SarabunPSK"/>
                <w:sz w:val="32"/>
                <w:szCs w:val="32"/>
              </w:rPr>
              <w:t>3</w:t>
            </w:r>
            <w:r w:rsidRPr="00CA76B3">
              <w:rPr>
                <w:rFonts w:ascii="TH SarabunPSK" w:hAnsi="TH SarabunPSK" w:cs="TH SarabunPSK"/>
                <w:sz w:val="32"/>
                <w:szCs w:val="32"/>
                <w:cs/>
              </w:rPr>
              <w:t>(3-0-9)</w:t>
            </w:r>
          </w:p>
        </w:tc>
        <w:tc>
          <w:tcPr>
            <w:tcW w:w="1372" w:type="pct"/>
          </w:tcPr>
          <w:p w:rsidR="00B7620E" w:rsidRPr="00CA76B3" w:rsidRDefault="00B7620E" w:rsidP="002F31B7">
            <w:pPr>
              <w:rPr>
                <w:rFonts w:ascii="TH SarabunPSK" w:eastAsia="CordiaNew,Bold" w:hAnsi="TH SarabunPSK" w:cs="TH SarabunPSK"/>
                <w:sz w:val="32"/>
                <w:szCs w:val="32"/>
                <w:cs/>
              </w:rPr>
            </w:pPr>
            <w:r w:rsidRPr="00CA76B3">
              <w:rPr>
                <w:rFonts w:ascii="TH SarabunPSK" w:hAnsi="TH SarabunPSK" w:cs="TH SarabunPSK"/>
                <w:sz w:val="32"/>
                <w:szCs w:val="32"/>
              </w:rPr>
              <w:t xml:space="preserve">1201 </w:t>
            </w:r>
            <w:r w:rsidRPr="00CA76B3">
              <w:rPr>
                <w:rFonts w:ascii="TH SarabunPSK" w:hAnsi="TH SarabunPSK" w:cs="TH SarabunPSK"/>
                <w:sz w:val="32"/>
                <w:szCs w:val="32"/>
                <w:cs/>
              </w:rPr>
              <w:t>9</w:t>
            </w:r>
            <w:r w:rsidRPr="00CA76B3">
              <w:rPr>
                <w:rFonts w:ascii="TH SarabunPSK" w:hAnsi="TH SarabunPSK" w:cs="TH SarabunPSK"/>
                <w:sz w:val="32"/>
                <w:szCs w:val="32"/>
              </w:rPr>
              <w:t>31</w:t>
            </w:r>
            <w:r w:rsidRPr="00CA76B3">
              <w:rPr>
                <w:rFonts w:ascii="TH SarabunPSK" w:eastAsia="CordiaNew,Bold" w:hAnsi="TH SarabunPSK" w:cs="TH SarabunPSK"/>
                <w:sz w:val="32"/>
                <w:szCs w:val="32"/>
              </w:rPr>
              <w:t xml:space="preserve">  </w:t>
            </w:r>
            <w:r w:rsidRPr="00CA76B3">
              <w:rPr>
                <w:rFonts w:ascii="TH SarabunPSK" w:eastAsia="CordiaNew,Bold" w:hAnsi="TH SarabunPSK" w:cs="TH SarabunPSK"/>
                <w:sz w:val="32"/>
                <w:szCs w:val="32"/>
                <w:cs/>
              </w:rPr>
              <w:t>การจัดการการผลิตพืชไร่อย่างยั่งยืน</w:t>
            </w:r>
          </w:p>
          <w:p w:rsidR="00B7620E" w:rsidRPr="00CA76B3" w:rsidRDefault="00B7620E" w:rsidP="002F31B7">
            <w:pPr>
              <w:rPr>
                <w:rFonts w:ascii="TH SarabunPSK" w:eastAsia="Angsana New" w:hAnsi="TH SarabunPSK" w:cs="TH SarabunPSK"/>
                <w:sz w:val="32"/>
                <w:szCs w:val="32"/>
              </w:rPr>
            </w:pPr>
            <w:r w:rsidRPr="00CA76B3">
              <w:rPr>
                <w:rFonts w:ascii="TH SarabunPSK" w:eastAsia="Angsana New" w:hAnsi="TH SarabunPSK" w:cs="TH SarabunPSK"/>
                <w:sz w:val="32"/>
                <w:szCs w:val="32"/>
              </w:rPr>
              <w:t>(Sustainable Field  Crop  Production Management)</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hint="cs"/>
                <w:sz w:val="32"/>
                <w:szCs w:val="32"/>
                <w:cs/>
              </w:rPr>
              <w:t xml:space="preserve">    เศรษฐกิจที่เกี่ยวข้องการผลิตพืชไร่     การจัดการการผลิตพืชไร่ในระบบนิเวศเกษตร การควบคุมคุณภาพ การใช้ประโยชน์และการตลาดเพื่อความยั่งยืนในการผลิตพืชไร่</w:t>
            </w:r>
          </w:p>
          <w:p w:rsidR="00B7620E" w:rsidRPr="00CA76B3" w:rsidRDefault="00B7620E" w:rsidP="002F31B7">
            <w:pPr>
              <w:ind w:firstLine="142"/>
              <w:rPr>
                <w:rFonts w:ascii="TH SarabunPSK" w:eastAsia="Angsana New" w:hAnsi="TH SarabunPSK" w:cs="TH SarabunPSK"/>
                <w:sz w:val="32"/>
                <w:szCs w:val="32"/>
              </w:rPr>
            </w:pPr>
            <w:r w:rsidRPr="00CA76B3">
              <w:rPr>
                <w:rFonts w:ascii="TH SarabunPSK" w:hAnsi="TH SarabunPSK" w:cs="TH SarabunPSK"/>
                <w:sz w:val="32"/>
                <w:szCs w:val="32"/>
              </w:rPr>
              <w:t xml:space="preserve">   Economic concerns in field crop production;  field crop production management in agro-ecosystem;  </w:t>
            </w:r>
            <w:r w:rsidRPr="00CA76B3">
              <w:rPr>
                <w:rFonts w:ascii="TH SarabunPSK" w:hAnsi="TH SarabunPSK" w:cs="TH SarabunPSK"/>
                <w:sz w:val="32"/>
                <w:szCs w:val="32"/>
              </w:rPr>
              <w:lastRenderedPageBreak/>
              <w:t>quality control, utilization and marketing for sustainability in field crop production</w:t>
            </w:r>
          </w:p>
        </w:tc>
        <w:tc>
          <w:tcPr>
            <w:tcW w:w="392" w:type="pct"/>
          </w:tcPr>
          <w:p w:rsidR="00B7620E" w:rsidRPr="00CA76B3" w:rsidRDefault="00B7620E" w:rsidP="002F31B7">
            <w:pPr>
              <w:jc w:val="center"/>
              <w:rPr>
                <w:rFonts w:ascii="TH SarabunPSK" w:hAnsi="TH SarabunPSK" w:cs="TH SarabunPSK"/>
                <w:sz w:val="32"/>
                <w:szCs w:val="32"/>
                <w:cs/>
              </w:rPr>
            </w:pPr>
            <w:r w:rsidRPr="00CA76B3">
              <w:rPr>
                <w:rFonts w:ascii="TH SarabunPSK" w:hAnsi="TH SarabunPSK" w:cs="TH SarabunPSK"/>
                <w:sz w:val="32"/>
                <w:szCs w:val="32"/>
              </w:rPr>
              <w:lastRenderedPageBreak/>
              <w:t>3</w:t>
            </w:r>
            <w:r w:rsidRPr="00CA76B3">
              <w:rPr>
                <w:rFonts w:ascii="TH SarabunPSK" w:hAnsi="TH SarabunPSK" w:cs="TH SarabunPSK"/>
                <w:sz w:val="32"/>
                <w:szCs w:val="32"/>
                <w:cs/>
              </w:rPr>
              <w:t>(3-0-9)</w:t>
            </w:r>
          </w:p>
        </w:tc>
        <w:tc>
          <w:tcPr>
            <w:tcW w:w="1127" w:type="pct"/>
          </w:tcPr>
          <w:p w:rsidR="00B7620E" w:rsidRPr="00CA76B3" w:rsidRDefault="00B7620E" w:rsidP="00F109B2">
            <w:pPr>
              <w:numPr>
                <w:ilvl w:val="0"/>
                <w:numId w:val="24"/>
              </w:numPr>
              <w:ind w:left="176" w:hanging="142"/>
              <w:jc w:val="thaiDistribute"/>
              <w:rPr>
                <w:rFonts w:ascii="TH SarabunPSK" w:hAnsi="TH SarabunPSK" w:cs="TH SarabunPSK"/>
                <w:sz w:val="32"/>
                <w:szCs w:val="32"/>
              </w:rPr>
            </w:pPr>
            <w:r w:rsidRPr="00CA76B3">
              <w:rPr>
                <w:rFonts w:ascii="TH SarabunPSK" w:hAnsi="TH SarabunPSK" w:cs="TH SarabunPSK"/>
                <w:sz w:val="32"/>
                <w:szCs w:val="32"/>
                <w:cs/>
              </w:rPr>
              <w:t>ปรับจำนวนชั่วโมงสอนให้ครอบคลุมและชัดเจน</w:t>
            </w:r>
          </w:p>
          <w:p w:rsidR="00B7620E" w:rsidRPr="00CA76B3" w:rsidRDefault="00B7620E" w:rsidP="00F109B2">
            <w:pPr>
              <w:numPr>
                <w:ilvl w:val="0"/>
                <w:numId w:val="24"/>
              </w:numPr>
              <w:ind w:left="176" w:hanging="142"/>
              <w:jc w:val="thaiDistribute"/>
              <w:rPr>
                <w:rFonts w:ascii="TH SarabunPSK" w:hAnsi="TH SarabunPSK" w:cs="TH SarabunPSK"/>
                <w:sz w:val="32"/>
                <w:szCs w:val="32"/>
              </w:rPr>
            </w:pPr>
            <w:r w:rsidRPr="00CA76B3">
              <w:rPr>
                <w:rFonts w:ascii="TH SarabunPSK" w:hAnsi="TH SarabunPSK" w:cs="TH SarabunPSK"/>
                <w:sz w:val="32"/>
                <w:szCs w:val="32"/>
                <w:cs/>
              </w:rPr>
              <w:t>ปรับรหัสวิชา</w:t>
            </w:r>
          </w:p>
          <w:p w:rsidR="00B7620E" w:rsidRPr="00CA76B3" w:rsidRDefault="00B7620E" w:rsidP="00F109B2">
            <w:pPr>
              <w:numPr>
                <w:ilvl w:val="0"/>
                <w:numId w:val="24"/>
              </w:numPr>
              <w:ind w:left="176" w:hanging="142"/>
              <w:jc w:val="thaiDistribute"/>
              <w:rPr>
                <w:rFonts w:ascii="TH SarabunPSK" w:hAnsi="TH SarabunPSK" w:cs="TH SarabunPSK"/>
                <w:sz w:val="32"/>
                <w:szCs w:val="32"/>
              </w:rPr>
            </w:pPr>
            <w:r w:rsidRPr="00CA76B3">
              <w:rPr>
                <w:rFonts w:ascii="TH SarabunPSK" w:hAnsi="TH SarabunPSK" w:cs="TH SarabunPSK"/>
                <w:sz w:val="32"/>
                <w:szCs w:val="32"/>
                <w:cs/>
              </w:rPr>
              <w:t>เปลี่ยนชื่อวิชา</w:t>
            </w:r>
          </w:p>
          <w:p w:rsidR="00B7620E" w:rsidRPr="00CA76B3" w:rsidRDefault="00B7620E" w:rsidP="00F109B2">
            <w:pPr>
              <w:numPr>
                <w:ilvl w:val="0"/>
                <w:numId w:val="24"/>
              </w:numPr>
              <w:ind w:left="176" w:hanging="142"/>
              <w:jc w:val="thaiDistribute"/>
              <w:rPr>
                <w:rFonts w:ascii="TH SarabunPSK" w:hAnsi="TH SarabunPSK" w:cs="TH SarabunPSK"/>
                <w:sz w:val="32"/>
                <w:szCs w:val="32"/>
                <w:cs/>
              </w:rPr>
            </w:pPr>
            <w:r w:rsidRPr="00CA76B3">
              <w:rPr>
                <w:rFonts w:ascii="TH SarabunPSK" w:hAnsi="TH SarabunPSK" w:cs="TH SarabunPSK"/>
                <w:sz w:val="32"/>
                <w:szCs w:val="32"/>
                <w:cs/>
              </w:rPr>
              <w:t>ปรับปรุงคำอธิบายรายวิชา</w:t>
            </w:r>
          </w:p>
        </w:tc>
      </w:tr>
      <w:tr w:rsidR="00B7620E" w:rsidRPr="00CA76B3" w:rsidTr="002F31B7">
        <w:tc>
          <w:tcPr>
            <w:tcW w:w="294"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lastRenderedPageBreak/>
              <w:t>26</w:t>
            </w:r>
          </w:p>
        </w:tc>
        <w:tc>
          <w:tcPr>
            <w:tcW w:w="1422" w:type="pct"/>
          </w:tcPr>
          <w:p w:rsidR="00B7620E" w:rsidRPr="00CA76B3" w:rsidRDefault="00B7620E" w:rsidP="002F31B7">
            <w:pPr>
              <w:ind w:right="-108"/>
              <w:rPr>
                <w:rFonts w:ascii="TH SarabunPSK" w:hAnsi="TH SarabunPSK" w:cs="TH SarabunPSK"/>
                <w:sz w:val="32"/>
                <w:szCs w:val="32"/>
              </w:rPr>
            </w:pPr>
            <w:r w:rsidRPr="00CA76B3">
              <w:rPr>
                <w:rFonts w:ascii="TH SarabunPSK" w:hAnsi="TH SarabunPSK" w:cs="TH SarabunPSK"/>
                <w:sz w:val="32"/>
                <w:szCs w:val="32"/>
              </w:rPr>
              <w:t>1201</w:t>
            </w:r>
            <w:r w:rsidRPr="00CA76B3">
              <w:rPr>
                <w:rFonts w:ascii="TH SarabunPSK" w:eastAsia="Angsana New" w:hAnsi="TH SarabunPSK" w:cs="TH SarabunPSK"/>
                <w:sz w:val="32"/>
                <w:szCs w:val="32"/>
              </w:rPr>
              <w:t xml:space="preserve"> 7</w:t>
            </w:r>
            <w:r w:rsidRPr="00CA76B3">
              <w:rPr>
                <w:rFonts w:ascii="TH SarabunPSK" w:hAnsi="TH SarabunPSK" w:cs="TH SarabunPSK"/>
                <w:sz w:val="32"/>
                <w:szCs w:val="32"/>
              </w:rPr>
              <w:t xml:space="preserve">82   </w:t>
            </w:r>
            <w:r w:rsidRPr="00CA76B3">
              <w:rPr>
                <w:rFonts w:ascii="TH SarabunPSK" w:hAnsi="TH SarabunPSK" w:cs="TH SarabunPSK"/>
                <w:sz w:val="32"/>
                <w:szCs w:val="32"/>
                <w:cs/>
              </w:rPr>
              <w:t xml:space="preserve">หัวข้อพิเศษ </w:t>
            </w:r>
            <w:r w:rsidRPr="00CA76B3">
              <w:rPr>
                <w:rFonts w:ascii="TH SarabunPSK" w:hAnsi="TH SarabunPSK" w:cs="TH SarabunPSK"/>
                <w:sz w:val="32"/>
                <w:szCs w:val="32"/>
              </w:rPr>
              <w:t>1</w:t>
            </w:r>
            <w:r w:rsidRPr="00CA76B3">
              <w:rPr>
                <w:rFonts w:ascii="TH SarabunPSK" w:hAnsi="TH SarabunPSK" w:cs="TH SarabunPSK"/>
                <w:sz w:val="32"/>
                <w:szCs w:val="32"/>
                <w:cs/>
              </w:rPr>
              <w:t xml:space="preserve"> </w:t>
            </w:r>
            <w:r w:rsidRPr="00CA76B3">
              <w:rPr>
                <w:rFonts w:ascii="TH SarabunPSK" w:hAnsi="TH SarabunPSK" w:cs="TH SarabunPSK"/>
                <w:sz w:val="32"/>
                <w:szCs w:val="32"/>
                <w:cs/>
              </w:rPr>
              <w:tab/>
            </w:r>
            <w:r w:rsidRPr="00CA76B3">
              <w:rPr>
                <w:rFonts w:ascii="TH SarabunPSK" w:hAnsi="TH SarabunPSK" w:cs="TH SarabunPSK"/>
                <w:sz w:val="32"/>
                <w:szCs w:val="32"/>
              </w:rPr>
              <w:t xml:space="preserve">        </w:t>
            </w:r>
          </w:p>
          <w:p w:rsidR="00B7620E" w:rsidRPr="00CA76B3" w:rsidRDefault="00B7620E" w:rsidP="002F31B7">
            <w:pPr>
              <w:tabs>
                <w:tab w:val="left" w:pos="851"/>
              </w:tabs>
              <w:rPr>
                <w:rFonts w:ascii="TH SarabunPSK" w:hAnsi="TH SarabunPSK" w:cs="TH SarabunPSK"/>
                <w:sz w:val="32"/>
                <w:szCs w:val="32"/>
              </w:rPr>
            </w:pPr>
            <w:r w:rsidRPr="00CA76B3">
              <w:rPr>
                <w:rFonts w:ascii="TH SarabunPSK" w:hAnsi="TH SarabunPSK" w:cs="TH SarabunPSK"/>
                <w:sz w:val="32"/>
                <w:szCs w:val="32"/>
              </w:rPr>
              <w:t xml:space="preserve">(Special Topics I) </w:t>
            </w:r>
          </w:p>
          <w:p w:rsidR="00B7620E" w:rsidRPr="00CA76B3" w:rsidRDefault="00B7620E" w:rsidP="002F31B7">
            <w:pPr>
              <w:ind w:firstLine="319"/>
              <w:rPr>
                <w:rFonts w:ascii="TH SarabunPSK" w:hAnsi="TH SarabunPSK" w:cs="TH SarabunPSK"/>
                <w:b/>
                <w:sz w:val="32"/>
                <w:szCs w:val="32"/>
              </w:rPr>
            </w:pPr>
            <w:r w:rsidRPr="00CA76B3">
              <w:rPr>
                <w:rFonts w:ascii="TH SarabunPSK" w:hAnsi="TH SarabunPSK" w:cs="TH SarabunPSK"/>
                <w:b/>
                <w:sz w:val="32"/>
                <w:szCs w:val="32"/>
                <w:cs/>
              </w:rPr>
              <w:t>การปริทัศน์งานวิจัยใหม่ๆ ที่เกี่ยวข้องกับพืชไร่</w:t>
            </w:r>
          </w:p>
          <w:p w:rsidR="00B7620E" w:rsidRPr="00CA76B3" w:rsidRDefault="00B7620E" w:rsidP="002F31B7">
            <w:pPr>
              <w:ind w:firstLine="319"/>
              <w:rPr>
                <w:rFonts w:ascii="TH SarabunPSK" w:hAnsi="TH SarabunPSK" w:cs="TH SarabunPSK"/>
                <w:sz w:val="32"/>
                <w:szCs w:val="32"/>
              </w:rPr>
            </w:pPr>
            <w:r w:rsidRPr="00CA76B3">
              <w:rPr>
                <w:rFonts w:ascii="TH SarabunPSK" w:hAnsi="TH SarabunPSK" w:cs="TH SarabunPSK"/>
                <w:bCs/>
                <w:sz w:val="32"/>
                <w:szCs w:val="32"/>
              </w:rPr>
              <w:t>Review and discussion in selected topics emphasizing the recent advanced research works in agronomy</w:t>
            </w:r>
          </w:p>
        </w:tc>
        <w:tc>
          <w:tcPr>
            <w:tcW w:w="393"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t>1(1-0-3)</w:t>
            </w:r>
          </w:p>
        </w:tc>
        <w:tc>
          <w:tcPr>
            <w:tcW w:w="1372" w:type="pct"/>
          </w:tcPr>
          <w:p w:rsidR="00B7620E" w:rsidRPr="00CA76B3" w:rsidRDefault="00B7620E" w:rsidP="002F31B7">
            <w:pPr>
              <w:ind w:firstLine="315"/>
              <w:jc w:val="center"/>
              <w:rPr>
                <w:rFonts w:ascii="TH SarabunPSK" w:hAnsi="TH SarabunPSK" w:cs="TH SarabunPSK"/>
                <w:bCs/>
                <w:sz w:val="32"/>
                <w:szCs w:val="32"/>
              </w:rPr>
            </w:pPr>
            <w:r w:rsidRPr="00CA76B3">
              <w:rPr>
                <w:rFonts w:ascii="TH SarabunPSK" w:hAnsi="TH SarabunPSK" w:cs="TH SarabunPSK"/>
                <w:sz w:val="32"/>
                <w:szCs w:val="32"/>
              </w:rPr>
              <w:t>-</w:t>
            </w:r>
          </w:p>
        </w:tc>
        <w:tc>
          <w:tcPr>
            <w:tcW w:w="392"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hint="cs"/>
                <w:sz w:val="32"/>
                <w:szCs w:val="32"/>
                <w:cs/>
              </w:rPr>
              <w:t>-</w:t>
            </w:r>
          </w:p>
        </w:tc>
        <w:tc>
          <w:tcPr>
            <w:tcW w:w="1127" w:type="pct"/>
          </w:tcPr>
          <w:p w:rsidR="00B7620E" w:rsidRPr="00CA76B3" w:rsidRDefault="00B7620E" w:rsidP="00F109B2">
            <w:pPr>
              <w:numPr>
                <w:ilvl w:val="0"/>
                <w:numId w:val="22"/>
              </w:numPr>
              <w:ind w:left="175" w:hanging="142"/>
              <w:jc w:val="thaiDistribute"/>
              <w:rPr>
                <w:rFonts w:ascii="TH SarabunPSK" w:hAnsi="TH SarabunPSK" w:cs="TH SarabunPSK"/>
                <w:sz w:val="32"/>
                <w:szCs w:val="32"/>
                <w:cs/>
              </w:rPr>
            </w:pPr>
            <w:r w:rsidRPr="00CA76B3">
              <w:rPr>
                <w:rFonts w:ascii="TH SarabunPSK" w:hAnsi="TH SarabunPSK" w:cs="TH SarabunPSK" w:hint="cs"/>
                <w:sz w:val="32"/>
                <w:szCs w:val="32"/>
                <w:cs/>
              </w:rPr>
              <w:t>ปิดรายวิชาหัวข้อพิเศษ 3 วิชา รวมเป็นวิชาเดียว</w:t>
            </w:r>
          </w:p>
        </w:tc>
      </w:tr>
      <w:tr w:rsidR="00B7620E" w:rsidRPr="00CA76B3" w:rsidTr="002F31B7">
        <w:tc>
          <w:tcPr>
            <w:tcW w:w="294"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t>27</w:t>
            </w:r>
          </w:p>
        </w:tc>
        <w:tc>
          <w:tcPr>
            <w:tcW w:w="1422" w:type="pct"/>
          </w:tcPr>
          <w:p w:rsidR="00B7620E" w:rsidRPr="00CA76B3" w:rsidRDefault="00B7620E" w:rsidP="002F31B7">
            <w:pPr>
              <w:ind w:right="-108"/>
              <w:rPr>
                <w:rFonts w:ascii="TH SarabunPSK" w:hAnsi="TH SarabunPSK" w:cs="TH SarabunPSK"/>
                <w:sz w:val="32"/>
                <w:szCs w:val="32"/>
              </w:rPr>
            </w:pPr>
            <w:r w:rsidRPr="00CA76B3">
              <w:rPr>
                <w:rFonts w:ascii="TH SarabunPSK" w:hAnsi="TH SarabunPSK" w:cs="TH SarabunPSK"/>
                <w:sz w:val="32"/>
                <w:szCs w:val="32"/>
              </w:rPr>
              <w:t xml:space="preserve">1201 </w:t>
            </w:r>
            <w:r w:rsidRPr="00CA76B3">
              <w:rPr>
                <w:rFonts w:ascii="TH SarabunPSK" w:eastAsia="Angsana New" w:hAnsi="TH SarabunPSK" w:cs="TH SarabunPSK"/>
                <w:sz w:val="32"/>
                <w:szCs w:val="32"/>
              </w:rPr>
              <w:t>7</w:t>
            </w:r>
            <w:r w:rsidRPr="00CA76B3">
              <w:rPr>
                <w:rFonts w:ascii="TH SarabunPSK" w:hAnsi="TH SarabunPSK" w:cs="TH SarabunPSK"/>
                <w:sz w:val="32"/>
                <w:szCs w:val="32"/>
              </w:rPr>
              <w:t xml:space="preserve">83  </w:t>
            </w:r>
            <w:r w:rsidRPr="00CA76B3">
              <w:rPr>
                <w:rFonts w:ascii="TH SarabunPSK" w:hAnsi="TH SarabunPSK" w:cs="TH SarabunPSK"/>
                <w:sz w:val="32"/>
                <w:szCs w:val="32"/>
                <w:cs/>
              </w:rPr>
              <w:t xml:space="preserve">หัวข้อพิเศษ </w:t>
            </w:r>
            <w:r w:rsidRPr="00CA76B3">
              <w:rPr>
                <w:rFonts w:ascii="TH SarabunPSK" w:hAnsi="TH SarabunPSK" w:cs="TH SarabunPSK"/>
                <w:sz w:val="32"/>
                <w:szCs w:val="32"/>
              </w:rPr>
              <w:t>2</w:t>
            </w:r>
            <w:r w:rsidRPr="00CA76B3">
              <w:rPr>
                <w:rFonts w:ascii="TH SarabunPSK" w:hAnsi="TH SarabunPSK" w:cs="TH SarabunPSK"/>
                <w:sz w:val="32"/>
                <w:szCs w:val="32"/>
                <w:cs/>
              </w:rPr>
              <w:tab/>
            </w:r>
            <w:r w:rsidRPr="00CA76B3">
              <w:rPr>
                <w:rFonts w:ascii="TH SarabunPSK" w:hAnsi="TH SarabunPSK" w:cs="TH SarabunPSK"/>
                <w:sz w:val="32"/>
                <w:szCs w:val="32"/>
              </w:rPr>
              <w:t xml:space="preserve">        </w:t>
            </w:r>
          </w:p>
          <w:p w:rsidR="00B7620E" w:rsidRPr="00CA76B3" w:rsidRDefault="00B7620E" w:rsidP="002F31B7">
            <w:pPr>
              <w:tabs>
                <w:tab w:val="left" w:pos="851"/>
              </w:tabs>
              <w:rPr>
                <w:rFonts w:ascii="TH SarabunPSK" w:hAnsi="TH SarabunPSK" w:cs="TH SarabunPSK"/>
                <w:sz w:val="32"/>
                <w:szCs w:val="32"/>
              </w:rPr>
            </w:pPr>
            <w:r w:rsidRPr="00CA76B3">
              <w:rPr>
                <w:rFonts w:ascii="TH SarabunPSK" w:hAnsi="TH SarabunPSK" w:cs="TH SarabunPSK"/>
                <w:sz w:val="32"/>
                <w:szCs w:val="32"/>
              </w:rPr>
              <w:t xml:space="preserve">(Special Topics II) </w:t>
            </w:r>
          </w:p>
          <w:p w:rsidR="00B7620E" w:rsidRPr="00CA76B3" w:rsidRDefault="00B7620E" w:rsidP="002F31B7">
            <w:pPr>
              <w:ind w:firstLine="319"/>
              <w:rPr>
                <w:rFonts w:ascii="TH SarabunPSK" w:hAnsi="TH SarabunPSK" w:cs="TH SarabunPSK"/>
                <w:b/>
                <w:sz w:val="32"/>
                <w:szCs w:val="32"/>
              </w:rPr>
            </w:pPr>
            <w:r w:rsidRPr="00CA76B3">
              <w:rPr>
                <w:rFonts w:ascii="TH SarabunPSK" w:hAnsi="TH SarabunPSK" w:cs="TH SarabunPSK"/>
                <w:b/>
                <w:sz w:val="32"/>
                <w:szCs w:val="32"/>
                <w:cs/>
              </w:rPr>
              <w:t>การปริทัศน์งานวิจัยใหม่ๆ ที่เกี่ยวข้องกับพืชไร่</w:t>
            </w:r>
          </w:p>
          <w:p w:rsidR="00B7620E" w:rsidRPr="00CA76B3" w:rsidRDefault="00B7620E" w:rsidP="002F31B7">
            <w:pPr>
              <w:ind w:firstLine="319"/>
              <w:rPr>
                <w:rFonts w:ascii="TH SarabunPSK" w:hAnsi="TH SarabunPSK" w:cs="TH SarabunPSK"/>
                <w:sz w:val="32"/>
                <w:szCs w:val="32"/>
              </w:rPr>
            </w:pPr>
            <w:r w:rsidRPr="00CA76B3">
              <w:rPr>
                <w:rFonts w:ascii="TH SarabunPSK" w:hAnsi="TH SarabunPSK" w:cs="TH SarabunPSK"/>
                <w:bCs/>
                <w:sz w:val="32"/>
                <w:szCs w:val="32"/>
              </w:rPr>
              <w:t>Review and discussion in selected topics emphasizing the recent advanced research works in agronomy.</w:t>
            </w:r>
          </w:p>
        </w:tc>
        <w:tc>
          <w:tcPr>
            <w:tcW w:w="393"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t>2(2-0-6)</w:t>
            </w:r>
          </w:p>
        </w:tc>
        <w:tc>
          <w:tcPr>
            <w:tcW w:w="1372" w:type="pct"/>
          </w:tcPr>
          <w:p w:rsidR="00B7620E" w:rsidRPr="00CA76B3" w:rsidRDefault="00B7620E" w:rsidP="002F31B7">
            <w:pPr>
              <w:ind w:firstLine="315"/>
              <w:jc w:val="center"/>
              <w:rPr>
                <w:rFonts w:ascii="TH SarabunPSK" w:hAnsi="TH SarabunPSK" w:cs="TH SarabunPSK"/>
                <w:bCs/>
                <w:sz w:val="32"/>
                <w:szCs w:val="32"/>
              </w:rPr>
            </w:pPr>
            <w:r w:rsidRPr="00CA76B3">
              <w:rPr>
                <w:rFonts w:ascii="TH SarabunPSK" w:hAnsi="TH SarabunPSK" w:cs="TH SarabunPSK" w:hint="cs"/>
                <w:bCs/>
                <w:sz w:val="32"/>
                <w:szCs w:val="32"/>
                <w:cs/>
              </w:rPr>
              <w:t>-</w:t>
            </w:r>
          </w:p>
        </w:tc>
        <w:tc>
          <w:tcPr>
            <w:tcW w:w="392"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hint="cs"/>
                <w:sz w:val="32"/>
                <w:szCs w:val="32"/>
                <w:cs/>
              </w:rPr>
              <w:t>-</w:t>
            </w:r>
          </w:p>
        </w:tc>
        <w:tc>
          <w:tcPr>
            <w:tcW w:w="1127" w:type="pct"/>
          </w:tcPr>
          <w:p w:rsidR="00B7620E" w:rsidRPr="00CA76B3" w:rsidRDefault="00B7620E" w:rsidP="00F109B2">
            <w:pPr>
              <w:numPr>
                <w:ilvl w:val="0"/>
                <w:numId w:val="22"/>
              </w:numPr>
              <w:ind w:left="175" w:hanging="142"/>
              <w:jc w:val="thaiDistribute"/>
              <w:rPr>
                <w:rFonts w:ascii="TH SarabunPSK" w:hAnsi="TH SarabunPSK" w:cs="TH SarabunPSK"/>
                <w:sz w:val="32"/>
                <w:szCs w:val="32"/>
                <w:cs/>
              </w:rPr>
            </w:pPr>
            <w:r w:rsidRPr="00CA76B3">
              <w:rPr>
                <w:rFonts w:ascii="TH SarabunPSK" w:hAnsi="TH SarabunPSK" w:cs="TH SarabunPSK" w:hint="cs"/>
                <w:sz w:val="32"/>
                <w:szCs w:val="32"/>
                <w:cs/>
              </w:rPr>
              <w:t>ปิดรายวิชาหัวข้อพิเศษ 3 วิชา รวมเป็นวิชาเดียว</w:t>
            </w:r>
          </w:p>
        </w:tc>
      </w:tr>
      <w:tr w:rsidR="00B7620E" w:rsidRPr="00CA76B3" w:rsidTr="002F31B7">
        <w:tc>
          <w:tcPr>
            <w:tcW w:w="294"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t>28</w:t>
            </w:r>
          </w:p>
        </w:tc>
        <w:tc>
          <w:tcPr>
            <w:tcW w:w="1422" w:type="pct"/>
          </w:tcPr>
          <w:p w:rsidR="00B7620E" w:rsidRPr="00CA76B3" w:rsidRDefault="00B7620E" w:rsidP="002F31B7">
            <w:pPr>
              <w:ind w:right="-108"/>
              <w:rPr>
                <w:rFonts w:ascii="TH SarabunPSK" w:hAnsi="TH SarabunPSK" w:cs="TH SarabunPSK"/>
                <w:sz w:val="32"/>
                <w:szCs w:val="32"/>
              </w:rPr>
            </w:pPr>
            <w:r w:rsidRPr="00CA76B3">
              <w:rPr>
                <w:rFonts w:ascii="TH SarabunPSK" w:hAnsi="TH SarabunPSK" w:cs="TH SarabunPSK"/>
                <w:sz w:val="32"/>
                <w:szCs w:val="32"/>
              </w:rPr>
              <w:t xml:space="preserve">1201 784   </w:t>
            </w:r>
            <w:r w:rsidRPr="00CA76B3">
              <w:rPr>
                <w:rFonts w:ascii="TH SarabunPSK" w:hAnsi="TH SarabunPSK" w:cs="TH SarabunPSK"/>
                <w:sz w:val="32"/>
                <w:szCs w:val="32"/>
                <w:cs/>
              </w:rPr>
              <w:t xml:space="preserve">หัวข้อพิเศษ 3         </w:t>
            </w:r>
          </w:p>
          <w:p w:rsidR="00B7620E" w:rsidRPr="00CA76B3" w:rsidRDefault="00B7620E" w:rsidP="002F31B7">
            <w:pPr>
              <w:tabs>
                <w:tab w:val="left" w:pos="851"/>
              </w:tabs>
              <w:rPr>
                <w:rFonts w:ascii="TH SarabunPSK" w:hAnsi="TH SarabunPSK" w:cs="TH SarabunPSK"/>
                <w:sz w:val="32"/>
                <w:szCs w:val="32"/>
              </w:rPr>
            </w:pPr>
            <w:r w:rsidRPr="00CA76B3">
              <w:rPr>
                <w:rFonts w:ascii="TH SarabunPSK" w:hAnsi="TH SarabunPSK" w:cs="TH SarabunPSK"/>
                <w:sz w:val="32"/>
                <w:szCs w:val="32"/>
              </w:rPr>
              <w:t xml:space="preserve">(Special Topics III) </w:t>
            </w:r>
          </w:p>
          <w:p w:rsidR="00B7620E" w:rsidRPr="00CA76B3" w:rsidRDefault="00B7620E" w:rsidP="002F31B7">
            <w:pPr>
              <w:ind w:firstLine="319"/>
              <w:rPr>
                <w:rFonts w:ascii="TH SarabunPSK" w:hAnsi="TH SarabunPSK" w:cs="TH SarabunPSK"/>
                <w:b/>
                <w:sz w:val="32"/>
                <w:szCs w:val="32"/>
              </w:rPr>
            </w:pPr>
            <w:r w:rsidRPr="00CA76B3">
              <w:rPr>
                <w:rFonts w:ascii="TH SarabunPSK" w:hAnsi="TH SarabunPSK" w:cs="TH SarabunPSK"/>
                <w:b/>
                <w:sz w:val="32"/>
                <w:szCs w:val="32"/>
                <w:cs/>
              </w:rPr>
              <w:t>การปริทัศน์งานวิจัยใหม่ๆ ที่เกี่ยวข้องกับพืชไร่</w:t>
            </w:r>
          </w:p>
          <w:p w:rsidR="00B7620E" w:rsidRPr="00CA76B3" w:rsidRDefault="00B7620E" w:rsidP="002F31B7">
            <w:pPr>
              <w:ind w:firstLine="319"/>
              <w:rPr>
                <w:rFonts w:ascii="TH SarabunPSK" w:hAnsi="TH SarabunPSK" w:cs="TH SarabunPSK"/>
                <w:bCs/>
                <w:sz w:val="32"/>
                <w:szCs w:val="32"/>
              </w:rPr>
            </w:pPr>
            <w:r w:rsidRPr="00CA76B3">
              <w:rPr>
                <w:rFonts w:ascii="TH SarabunPSK" w:hAnsi="TH SarabunPSK" w:cs="TH SarabunPSK"/>
                <w:bCs/>
                <w:sz w:val="32"/>
                <w:szCs w:val="32"/>
              </w:rPr>
              <w:t xml:space="preserve">Review and discussion in selected topics emphasizing the recent </w:t>
            </w:r>
            <w:r w:rsidRPr="00CA76B3">
              <w:rPr>
                <w:rFonts w:ascii="TH SarabunPSK" w:hAnsi="TH SarabunPSK" w:cs="TH SarabunPSK"/>
                <w:bCs/>
                <w:sz w:val="32"/>
                <w:szCs w:val="32"/>
              </w:rPr>
              <w:lastRenderedPageBreak/>
              <w:t>advanced research works in agronomy.</w:t>
            </w:r>
          </w:p>
          <w:p w:rsidR="00B7620E" w:rsidRPr="00CA76B3" w:rsidRDefault="00B7620E" w:rsidP="002F31B7">
            <w:pPr>
              <w:tabs>
                <w:tab w:val="left" w:pos="509"/>
              </w:tabs>
              <w:jc w:val="thaiDistribute"/>
              <w:rPr>
                <w:rFonts w:ascii="TH SarabunPSK" w:hAnsi="TH SarabunPSK" w:cs="TH SarabunPSK"/>
                <w:sz w:val="32"/>
                <w:szCs w:val="32"/>
                <w:cs/>
              </w:rPr>
            </w:pPr>
          </w:p>
        </w:tc>
        <w:tc>
          <w:tcPr>
            <w:tcW w:w="393"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lastRenderedPageBreak/>
              <w:t>3(3-0-9)</w:t>
            </w:r>
          </w:p>
        </w:tc>
        <w:tc>
          <w:tcPr>
            <w:tcW w:w="1372" w:type="pct"/>
          </w:tcPr>
          <w:p w:rsidR="00B7620E" w:rsidRPr="00CA76B3" w:rsidRDefault="00B7620E" w:rsidP="002F31B7">
            <w:pPr>
              <w:ind w:right="-108"/>
              <w:rPr>
                <w:rFonts w:ascii="TH SarabunPSK" w:hAnsi="TH SarabunPSK" w:cs="TH SarabunPSK"/>
                <w:sz w:val="32"/>
                <w:szCs w:val="32"/>
              </w:rPr>
            </w:pPr>
            <w:r w:rsidRPr="00CA76B3">
              <w:rPr>
                <w:rFonts w:ascii="TH SarabunPSK" w:hAnsi="TH SarabunPSK" w:cs="TH SarabunPSK"/>
                <w:sz w:val="32"/>
                <w:szCs w:val="32"/>
              </w:rPr>
              <w:t xml:space="preserve">1201 </w:t>
            </w:r>
            <w:r w:rsidRPr="00CA76B3">
              <w:rPr>
                <w:rFonts w:ascii="TH SarabunPSK" w:eastAsia="Angsana New" w:hAnsi="TH SarabunPSK" w:cs="TH SarabunPSK"/>
                <w:sz w:val="32"/>
                <w:szCs w:val="32"/>
                <w:cs/>
              </w:rPr>
              <w:t>9</w:t>
            </w:r>
            <w:r w:rsidRPr="00CA76B3">
              <w:rPr>
                <w:rFonts w:ascii="TH SarabunPSK" w:hAnsi="TH SarabunPSK" w:cs="TH SarabunPSK"/>
                <w:sz w:val="32"/>
                <w:szCs w:val="32"/>
              </w:rPr>
              <w:t xml:space="preserve">84 </w:t>
            </w:r>
            <w:r w:rsidRPr="00CA76B3">
              <w:rPr>
                <w:rFonts w:ascii="TH SarabunPSK" w:hAnsi="TH SarabunPSK" w:cs="TH SarabunPSK"/>
                <w:sz w:val="32"/>
                <w:szCs w:val="32"/>
                <w:cs/>
              </w:rPr>
              <w:t xml:space="preserve">หัวข้อพิเศษด้านพืชไร่         </w:t>
            </w:r>
          </w:p>
          <w:p w:rsidR="00B7620E" w:rsidRPr="00CA76B3" w:rsidRDefault="00B7620E" w:rsidP="002F31B7">
            <w:pPr>
              <w:tabs>
                <w:tab w:val="left" w:pos="851"/>
              </w:tabs>
              <w:rPr>
                <w:rFonts w:ascii="TH SarabunPSK" w:hAnsi="TH SarabunPSK" w:cs="TH SarabunPSK"/>
                <w:sz w:val="32"/>
                <w:szCs w:val="32"/>
              </w:rPr>
            </w:pPr>
            <w:r w:rsidRPr="00CA76B3">
              <w:rPr>
                <w:rFonts w:ascii="TH SarabunPSK" w:hAnsi="TH SarabunPSK" w:cs="TH SarabunPSK"/>
                <w:sz w:val="32"/>
                <w:szCs w:val="32"/>
              </w:rPr>
              <w:t xml:space="preserve">(Special Topics in Agronomy) </w:t>
            </w:r>
          </w:p>
          <w:p w:rsidR="00B7620E" w:rsidRPr="00CA76B3" w:rsidRDefault="00B7620E" w:rsidP="002F31B7">
            <w:pPr>
              <w:rPr>
                <w:rFonts w:ascii="TH SarabunPSK" w:hAnsi="TH SarabunPSK" w:cs="TH SarabunPSK"/>
                <w:bCs/>
                <w:sz w:val="32"/>
                <w:szCs w:val="32"/>
              </w:rPr>
            </w:pPr>
            <w:r w:rsidRPr="00CA76B3">
              <w:rPr>
                <w:rFonts w:ascii="TH SarabunPSK" w:hAnsi="TH SarabunPSK" w:cs="TH SarabunPSK" w:hint="cs"/>
                <w:b/>
                <w:sz w:val="32"/>
                <w:szCs w:val="32"/>
                <w:cs/>
              </w:rPr>
              <w:t xml:space="preserve">    การทบทวนวรรณกรรมและอภิปราย</w:t>
            </w:r>
            <w:r w:rsidRPr="00CA76B3">
              <w:rPr>
                <w:rFonts w:ascii="TH SarabunPSK" w:hAnsi="TH SarabunPSK" w:cs="TH SarabunPSK"/>
                <w:sz w:val="32"/>
                <w:szCs w:val="32"/>
                <w:cs/>
              </w:rPr>
              <w:t>งานวิจัยขั้นสูง</w:t>
            </w:r>
            <w:r w:rsidRPr="00CA76B3">
              <w:rPr>
                <w:rFonts w:ascii="TH SarabunPSK" w:hAnsi="TH SarabunPSK" w:cs="TH SarabunPSK" w:hint="cs"/>
                <w:sz w:val="32"/>
                <w:szCs w:val="32"/>
                <w:cs/>
              </w:rPr>
              <w:t>ที่ทันสมัย</w:t>
            </w:r>
            <w:r w:rsidRPr="00CA76B3">
              <w:rPr>
                <w:rFonts w:ascii="TH SarabunPSK" w:hAnsi="TH SarabunPSK" w:cs="TH SarabunPSK"/>
                <w:sz w:val="32"/>
                <w:szCs w:val="32"/>
                <w:cs/>
              </w:rPr>
              <w:t>และลึกซึ้งที่เกี่ยวข้องกับพืช</w:t>
            </w:r>
            <w:r w:rsidRPr="00CA76B3">
              <w:rPr>
                <w:rFonts w:ascii="TH SarabunPSK" w:hAnsi="TH SarabunPSK" w:cs="TH SarabunPSK" w:hint="cs"/>
                <w:sz w:val="32"/>
                <w:szCs w:val="32"/>
                <w:cs/>
              </w:rPr>
              <w:t>ไร่</w:t>
            </w:r>
          </w:p>
          <w:p w:rsidR="00B7620E" w:rsidRPr="00CA76B3" w:rsidRDefault="00B7620E" w:rsidP="002F31B7">
            <w:pPr>
              <w:rPr>
                <w:rFonts w:ascii="TH SarabunPSK" w:hAnsi="TH SarabunPSK" w:cs="TH SarabunPSK"/>
                <w:sz w:val="32"/>
                <w:szCs w:val="32"/>
                <w:cs/>
              </w:rPr>
            </w:pPr>
            <w:r w:rsidRPr="00CA76B3">
              <w:rPr>
                <w:rFonts w:ascii="TH SarabunPSK" w:hAnsi="TH SarabunPSK" w:cs="TH SarabunPSK"/>
                <w:bCs/>
                <w:sz w:val="32"/>
                <w:szCs w:val="32"/>
              </w:rPr>
              <w:t xml:space="preserve">     Review and discussion in topics </w:t>
            </w:r>
            <w:r w:rsidRPr="00CA76B3">
              <w:rPr>
                <w:rFonts w:ascii="TH SarabunPSK" w:hAnsi="TH SarabunPSK" w:cs="TH SarabunPSK"/>
                <w:bCs/>
                <w:sz w:val="32"/>
                <w:szCs w:val="32"/>
              </w:rPr>
              <w:lastRenderedPageBreak/>
              <w:t xml:space="preserve">emphasizing the recent advanced and complicated research works in </w:t>
            </w:r>
            <w:r w:rsidRPr="00CA76B3">
              <w:rPr>
                <w:rFonts w:ascii="TH SarabunPSK" w:hAnsi="TH SarabunPSK" w:cs="TH SarabunPSK"/>
                <w:sz w:val="32"/>
                <w:szCs w:val="32"/>
              </w:rPr>
              <w:t>agronomy</w:t>
            </w:r>
          </w:p>
        </w:tc>
        <w:tc>
          <w:tcPr>
            <w:tcW w:w="392"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lastRenderedPageBreak/>
              <w:t>3(3-0-9)</w:t>
            </w:r>
          </w:p>
        </w:tc>
        <w:tc>
          <w:tcPr>
            <w:tcW w:w="1127" w:type="pct"/>
          </w:tcPr>
          <w:p w:rsidR="00B7620E" w:rsidRPr="00CA76B3" w:rsidRDefault="00B7620E" w:rsidP="00F109B2">
            <w:pPr>
              <w:numPr>
                <w:ilvl w:val="0"/>
                <w:numId w:val="21"/>
              </w:numPr>
              <w:tabs>
                <w:tab w:val="clear" w:pos="360"/>
                <w:tab w:val="num" w:pos="175"/>
              </w:tabs>
              <w:ind w:left="33" w:hanging="33"/>
              <w:jc w:val="thaiDistribute"/>
              <w:rPr>
                <w:rFonts w:ascii="TH SarabunPSK" w:hAnsi="TH SarabunPSK" w:cs="TH SarabunPSK"/>
                <w:sz w:val="32"/>
                <w:szCs w:val="32"/>
              </w:rPr>
            </w:pPr>
            <w:r w:rsidRPr="00CA76B3">
              <w:rPr>
                <w:rFonts w:ascii="TH SarabunPSK" w:hAnsi="TH SarabunPSK" w:cs="TH SarabunPSK"/>
                <w:sz w:val="32"/>
                <w:szCs w:val="32"/>
                <w:cs/>
              </w:rPr>
              <w:t>เปลี่ยนชื่อวิชา</w:t>
            </w:r>
          </w:p>
          <w:p w:rsidR="00B7620E" w:rsidRPr="00CA76B3" w:rsidRDefault="00B7620E" w:rsidP="00F109B2">
            <w:pPr>
              <w:numPr>
                <w:ilvl w:val="0"/>
                <w:numId w:val="21"/>
              </w:numPr>
              <w:tabs>
                <w:tab w:val="clear" w:pos="360"/>
                <w:tab w:val="num" w:pos="175"/>
              </w:tabs>
              <w:ind w:left="33" w:hanging="33"/>
              <w:jc w:val="thaiDistribute"/>
              <w:rPr>
                <w:rFonts w:ascii="TH SarabunPSK" w:hAnsi="TH SarabunPSK" w:cs="TH SarabunPSK"/>
                <w:sz w:val="32"/>
                <w:szCs w:val="32"/>
              </w:rPr>
            </w:pPr>
            <w:r w:rsidRPr="00CA76B3">
              <w:rPr>
                <w:rFonts w:ascii="TH SarabunPSK" w:hAnsi="TH SarabunPSK" w:cs="TH SarabunPSK"/>
                <w:sz w:val="32"/>
                <w:szCs w:val="32"/>
                <w:cs/>
              </w:rPr>
              <w:t>ปรับรหัสวิชา</w:t>
            </w:r>
          </w:p>
          <w:p w:rsidR="00B7620E" w:rsidRPr="00CA76B3" w:rsidRDefault="00B7620E" w:rsidP="00F109B2">
            <w:pPr>
              <w:numPr>
                <w:ilvl w:val="0"/>
                <w:numId w:val="22"/>
              </w:numPr>
              <w:ind w:left="175" w:hanging="142"/>
              <w:jc w:val="thaiDistribute"/>
              <w:rPr>
                <w:rFonts w:ascii="TH SarabunPSK" w:hAnsi="TH SarabunPSK" w:cs="TH SarabunPSK"/>
                <w:sz w:val="32"/>
                <w:szCs w:val="32"/>
              </w:rPr>
            </w:pPr>
            <w:r w:rsidRPr="00CA76B3">
              <w:rPr>
                <w:rFonts w:ascii="TH SarabunPSK" w:hAnsi="TH SarabunPSK" w:cs="TH SarabunPSK"/>
                <w:sz w:val="32"/>
                <w:szCs w:val="32"/>
                <w:cs/>
              </w:rPr>
              <w:t>ปรับการพัฒนาผลการเรียนรู้ 5 ด้าน</w:t>
            </w:r>
          </w:p>
          <w:p w:rsidR="00B7620E" w:rsidRPr="00CA76B3" w:rsidRDefault="00B7620E" w:rsidP="00F109B2">
            <w:pPr>
              <w:numPr>
                <w:ilvl w:val="0"/>
                <w:numId w:val="22"/>
              </w:numPr>
              <w:ind w:left="175" w:hanging="142"/>
              <w:jc w:val="thaiDistribute"/>
              <w:rPr>
                <w:rFonts w:ascii="TH SarabunPSK" w:hAnsi="TH SarabunPSK" w:cs="TH SarabunPSK"/>
                <w:sz w:val="32"/>
                <w:szCs w:val="32"/>
              </w:rPr>
            </w:pPr>
            <w:r w:rsidRPr="00CA76B3">
              <w:rPr>
                <w:rFonts w:ascii="TH SarabunPSK" w:hAnsi="TH SarabunPSK" w:cs="TH SarabunPSK"/>
                <w:sz w:val="32"/>
                <w:szCs w:val="32"/>
                <w:cs/>
              </w:rPr>
              <w:t>ปรับปรุงคำอธิบายรายวิชา</w:t>
            </w:r>
          </w:p>
          <w:p w:rsidR="00B7620E" w:rsidRPr="00CA76B3" w:rsidRDefault="00B7620E" w:rsidP="00F109B2">
            <w:pPr>
              <w:numPr>
                <w:ilvl w:val="0"/>
                <w:numId w:val="22"/>
              </w:numPr>
              <w:ind w:left="175" w:hanging="142"/>
              <w:jc w:val="thaiDistribute"/>
              <w:rPr>
                <w:rFonts w:ascii="TH SarabunPSK" w:hAnsi="TH SarabunPSK" w:cs="TH SarabunPSK"/>
                <w:sz w:val="32"/>
                <w:szCs w:val="32"/>
                <w:cs/>
              </w:rPr>
            </w:pPr>
            <w:r w:rsidRPr="00CA76B3">
              <w:rPr>
                <w:rFonts w:ascii="TH SarabunPSK" w:hAnsi="TH SarabunPSK" w:cs="TH SarabunPSK"/>
                <w:sz w:val="32"/>
                <w:szCs w:val="32"/>
                <w:cs/>
              </w:rPr>
              <w:t>เปลี่ยนชื่อรายวิชา</w:t>
            </w:r>
          </w:p>
        </w:tc>
      </w:tr>
      <w:tr w:rsidR="00B7620E" w:rsidRPr="00CA76B3" w:rsidTr="002F31B7">
        <w:tc>
          <w:tcPr>
            <w:tcW w:w="294"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lastRenderedPageBreak/>
              <w:t>29</w:t>
            </w:r>
          </w:p>
        </w:tc>
        <w:tc>
          <w:tcPr>
            <w:tcW w:w="1422" w:type="pct"/>
          </w:tcPr>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cs/>
              </w:rPr>
              <w:t xml:space="preserve">1202 721 การปรับปรุงพันธุ์ไม้ผล </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rPr>
              <w:t>(Fruit Breeding)</w:t>
            </w:r>
          </w:p>
          <w:p w:rsidR="00B7620E" w:rsidRPr="00CA76B3" w:rsidRDefault="00B7620E" w:rsidP="002F31B7">
            <w:pPr>
              <w:tabs>
                <w:tab w:val="left" w:pos="3510"/>
                <w:tab w:val="left" w:pos="8472"/>
              </w:tabs>
              <w:ind w:firstLine="319"/>
              <w:rPr>
                <w:rFonts w:ascii="TH SarabunPSK" w:hAnsi="TH SarabunPSK" w:cs="TH SarabunPSK"/>
                <w:sz w:val="32"/>
                <w:szCs w:val="32"/>
              </w:rPr>
            </w:pPr>
            <w:r w:rsidRPr="00CA76B3">
              <w:rPr>
                <w:rFonts w:ascii="TH SarabunPSK" w:hAnsi="TH SarabunPSK" w:cs="TH SarabunPSK"/>
                <w:sz w:val="32"/>
                <w:szCs w:val="32"/>
                <w:cs/>
              </w:rPr>
              <w:t>การนำความรู้ของพันธุศาสตร์ การปรับปรุงพันธุ์พืช และการเขตกรรม มาประยุกต์ใช้ในงานปรับปรุงพันธุ์ไม้ผลเพื่อให้ได้พืชพันธุ์ใหม่ วิธีการปรับปรุงพันธุ์ การคัดเลือก การปลูกทดสอบ การขยายพันธุ์ และการเผยแพร่พืชพันธุ์ใหม่</w:t>
            </w:r>
          </w:p>
          <w:p w:rsidR="00B7620E" w:rsidRPr="00CA76B3" w:rsidRDefault="00B7620E" w:rsidP="002F31B7">
            <w:pPr>
              <w:ind w:firstLine="319"/>
              <w:rPr>
                <w:rFonts w:ascii="TH SarabunPSK" w:hAnsi="TH SarabunPSK" w:cs="TH SarabunPSK"/>
                <w:sz w:val="32"/>
                <w:szCs w:val="32"/>
              </w:rPr>
            </w:pPr>
            <w:r w:rsidRPr="00CA76B3">
              <w:rPr>
                <w:rFonts w:ascii="TH SarabunPSK" w:hAnsi="TH SarabunPSK" w:cs="TH SarabunPSK"/>
                <w:sz w:val="32"/>
                <w:szCs w:val="32"/>
              </w:rPr>
              <w:t>Genetics; plant breeding and fruit culture of fruit improvement; fruit breeding methods; progeny selection; progeny testing; propagation and new variety dissemination</w:t>
            </w:r>
            <w:r w:rsidRPr="00CA76B3">
              <w:rPr>
                <w:rFonts w:ascii="TH SarabunPSK" w:hAnsi="TH SarabunPSK" w:cs="TH SarabunPSK"/>
                <w:sz w:val="32"/>
                <w:szCs w:val="32"/>
              </w:rPr>
              <w:tab/>
            </w:r>
          </w:p>
        </w:tc>
        <w:tc>
          <w:tcPr>
            <w:tcW w:w="393" w:type="pct"/>
          </w:tcPr>
          <w:p w:rsidR="00B7620E" w:rsidRPr="00CA76B3" w:rsidRDefault="00B7620E" w:rsidP="002F31B7">
            <w:pPr>
              <w:jc w:val="center"/>
              <w:rPr>
                <w:rFonts w:ascii="TH SarabunPSK" w:hAnsi="TH SarabunPSK" w:cs="TH SarabunPSK"/>
                <w:sz w:val="32"/>
                <w:szCs w:val="32"/>
                <w:cs/>
              </w:rPr>
            </w:pPr>
            <w:r w:rsidRPr="00CA76B3">
              <w:rPr>
                <w:rFonts w:ascii="TH SarabunPSK" w:hAnsi="TH SarabunPSK" w:cs="TH SarabunPSK"/>
                <w:sz w:val="32"/>
                <w:szCs w:val="32"/>
              </w:rPr>
              <w:t>3(3-0-9)</w:t>
            </w:r>
          </w:p>
        </w:tc>
        <w:tc>
          <w:tcPr>
            <w:tcW w:w="1372"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cs/>
              </w:rPr>
              <w:t>-</w:t>
            </w:r>
          </w:p>
          <w:p w:rsidR="00B7620E" w:rsidRPr="00CA76B3" w:rsidRDefault="00B7620E" w:rsidP="002F31B7">
            <w:pPr>
              <w:jc w:val="center"/>
              <w:rPr>
                <w:rFonts w:ascii="TH SarabunPSK" w:hAnsi="TH SarabunPSK" w:cs="TH SarabunPSK"/>
                <w:sz w:val="32"/>
                <w:szCs w:val="32"/>
              </w:rPr>
            </w:pPr>
          </w:p>
        </w:tc>
        <w:tc>
          <w:tcPr>
            <w:tcW w:w="392"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cs/>
              </w:rPr>
              <w:t>-</w:t>
            </w:r>
          </w:p>
        </w:tc>
        <w:tc>
          <w:tcPr>
            <w:tcW w:w="1127" w:type="pct"/>
          </w:tcPr>
          <w:p w:rsidR="00B7620E" w:rsidRPr="00CA76B3" w:rsidRDefault="00B7620E" w:rsidP="002F31B7">
            <w:pPr>
              <w:ind w:left="34"/>
              <w:jc w:val="thaiDistribute"/>
              <w:rPr>
                <w:rFonts w:ascii="TH SarabunPSK" w:hAnsi="TH SarabunPSK" w:cs="TH SarabunPSK"/>
                <w:sz w:val="32"/>
                <w:szCs w:val="32"/>
              </w:rPr>
            </w:pPr>
            <w:r w:rsidRPr="00CA76B3">
              <w:rPr>
                <w:rFonts w:ascii="TH SarabunPSK" w:hAnsi="TH SarabunPSK" w:cs="TH SarabunPSK"/>
                <w:sz w:val="32"/>
                <w:szCs w:val="32"/>
                <w:cs/>
              </w:rPr>
              <w:t>- ปิดรายวิชา</w:t>
            </w:r>
          </w:p>
          <w:p w:rsidR="00B7620E" w:rsidRPr="00CA76B3" w:rsidRDefault="00B7620E" w:rsidP="002F31B7">
            <w:pPr>
              <w:ind w:left="34"/>
              <w:jc w:val="thaiDistribute"/>
              <w:rPr>
                <w:rFonts w:ascii="TH SarabunPSK" w:hAnsi="TH SarabunPSK" w:cs="TH SarabunPSK"/>
                <w:sz w:val="32"/>
                <w:szCs w:val="32"/>
                <w:cs/>
              </w:rPr>
            </w:pPr>
            <w:r w:rsidRPr="00CA76B3">
              <w:rPr>
                <w:rFonts w:ascii="TH SarabunPSK" w:hAnsi="TH SarabunPSK" w:cs="TH SarabunPSK" w:hint="cs"/>
                <w:sz w:val="32"/>
                <w:szCs w:val="32"/>
                <w:cs/>
              </w:rPr>
              <w:t>- เปิดสอน</w:t>
            </w:r>
            <w:r w:rsidRPr="00CA76B3">
              <w:rPr>
                <w:rFonts w:ascii="TH SarabunPSK" w:hAnsi="TH SarabunPSK" w:cs="TH SarabunPSK"/>
                <w:sz w:val="32"/>
                <w:szCs w:val="32"/>
                <w:cs/>
              </w:rPr>
              <w:t>เฉพาะหลักสูตรวิทยาศาสตรมหาบัณฑิต</w:t>
            </w:r>
          </w:p>
        </w:tc>
      </w:tr>
      <w:tr w:rsidR="00B7620E" w:rsidRPr="00CA76B3" w:rsidTr="002F31B7">
        <w:tc>
          <w:tcPr>
            <w:tcW w:w="294"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t>30</w:t>
            </w:r>
          </w:p>
        </w:tc>
        <w:tc>
          <w:tcPr>
            <w:tcW w:w="1422" w:type="pct"/>
          </w:tcPr>
          <w:p w:rsidR="00B7620E" w:rsidRPr="00CA76B3" w:rsidRDefault="00B7620E" w:rsidP="002F31B7">
            <w:pPr>
              <w:tabs>
                <w:tab w:val="left" w:pos="3510"/>
                <w:tab w:val="left" w:pos="8472"/>
              </w:tabs>
              <w:jc w:val="both"/>
              <w:rPr>
                <w:rFonts w:ascii="TH SarabunPSK" w:hAnsi="TH SarabunPSK" w:cs="TH SarabunPSK"/>
                <w:sz w:val="32"/>
                <w:szCs w:val="32"/>
              </w:rPr>
            </w:pPr>
            <w:r w:rsidRPr="00CA76B3">
              <w:rPr>
                <w:rFonts w:ascii="TH SarabunPSK" w:hAnsi="TH SarabunPSK" w:cs="TH SarabunPSK"/>
                <w:sz w:val="32"/>
                <w:szCs w:val="32"/>
              </w:rPr>
              <w:t xml:space="preserve">1202 731 </w:t>
            </w:r>
            <w:r w:rsidRPr="00CA76B3">
              <w:rPr>
                <w:rFonts w:ascii="TH SarabunPSK" w:hAnsi="TH SarabunPSK" w:cs="TH SarabunPSK"/>
                <w:sz w:val="32"/>
                <w:szCs w:val="32"/>
                <w:cs/>
              </w:rPr>
              <w:t>การผลิตไม้ผลเพื่อการส่งออก</w:t>
            </w:r>
          </w:p>
          <w:p w:rsidR="00B7620E" w:rsidRPr="00CA76B3" w:rsidRDefault="00B7620E" w:rsidP="002F31B7">
            <w:pPr>
              <w:tabs>
                <w:tab w:val="left" w:pos="3510"/>
                <w:tab w:val="left" w:pos="8472"/>
              </w:tabs>
              <w:jc w:val="both"/>
              <w:rPr>
                <w:rFonts w:ascii="TH SarabunPSK" w:hAnsi="TH SarabunPSK" w:cs="TH SarabunPSK"/>
                <w:sz w:val="32"/>
                <w:szCs w:val="32"/>
              </w:rPr>
            </w:pPr>
            <w:r w:rsidRPr="00CA76B3">
              <w:rPr>
                <w:rFonts w:ascii="TH SarabunPSK" w:hAnsi="TH SarabunPSK" w:cs="TH SarabunPSK"/>
                <w:sz w:val="32"/>
                <w:szCs w:val="32"/>
              </w:rPr>
              <w:t>(Fruit Crop Production for Export</w:t>
            </w:r>
            <w:r w:rsidRPr="00CA76B3">
              <w:rPr>
                <w:rFonts w:ascii="TH SarabunPSK" w:hAnsi="TH SarabunPSK" w:cs="TH SarabunPSK"/>
                <w:sz w:val="32"/>
                <w:szCs w:val="32"/>
                <w:cs/>
              </w:rPr>
              <w:t>)</w:t>
            </w:r>
          </w:p>
          <w:p w:rsidR="00B7620E" w:rsidRPr="00CA76B3" w:rsidRDefault="00B7620E" w:rsidP="002F31B7">
            <w:pPr>
              <w:tabs>
                <w:tab w:val="left" w:pos="3510"/>
                <w:tab w:val="left" w:pos="8472"/>
              </w:tabs>
              <w:ind w:firstLine="319"/>
              <w:rPr>
                <w:rFonts w:ascii="TH SarabunPSK" w:hAnsi="TH SarabunPSK" w:cs="TH SarabunPSK"/>
                <w:sz w:val="32"/>
                <w:szCs w:val="32"/>
                <w:cs/>
              </w:rPr>
            </w:pPr>
            <w:r w:rsidRPr="00CA76B3">
              <w:rPr>
                <w:rFonts w:ascii="TH SarabunPSK" w:hAnsi="TH SarabunPSK" w:cs="TH SarabunPSK"/>
                <w:sz w:val="32"/>
                <w:szCs w:val="32"/>
                <w:cs/>
              </w:rPr>
              <w:t xml:space="preserve">ลักษณะทางพฤกษศาสตร์ การเขตกรรม การบำรุงรักษา วิทยาการหลังการเก็บเกี่ยว บรรจุภัณฑ์ การขนส่ง คุณภาพผลและมาตรฐานการส่งออก ตลาดส่งออก เน้นการผลิตไม้ผลที่สำคัญทางเศรษฐกิจเพื่อการส่งออก </w:t>
            </w:r>
          </w:p>
          <w:p w:rsidR="00B7620E" w:rsidRPr="00CA76B3" w:rsidRDefault="00B7620E" w:rsidP="002F31B7">
            <w:pPr>
              <w:tabs>
                <w:tab w:val="left" w:pos="3510"/>
                <w:tab w:val="left" w:pos="8472"/>
              </w:tabs>
              <w:ind w:firstLine="319"/>
              <w:rPr>
                <w:rFonts w:ascii="TH SarabunPSK" w:hAnsi="TH SarabunPSK" w:cs="TH SarabunPSK"/>
                <w:sz w:val="32"/>
                <w:szCs w:val="32"/>
                <w:cs/>
              </w:rPr>
            </w:pPr>
            <w:r w:rsidRPr="00CA76B3">
              <w:rPr>
                <w:rFonts w:ascii="TH SarabunPSK" w:hAnsi="TH SarabunPSK" w:cs="TH SarabunPSK"/>
                <w:sz w:val="32"/>
                <w:szCs w:val="32"/>
              </w:rPr>
              <w:lastRenderedPageBreak/>
              <w:t>Taxonomy; cultural practice; postharvest technology; packaging; logistic; standard export; markets and focused on producing economically important fruit for export</w:t>
            </w:r>
          </w:p>
        </w:tc>
        <w:tc>
          <w:tcPr>
            <w:tcW w:w="393" w:type="pct"/>
          </w:tcPr>
          <w:p w:rsidR="00B7620E" w:rsidRPr="00CA76B3" w:rsidRDefault="00B7620E" w:rsidP="002F31B7">
            <w:pPr>
              <w:jc w:val="center"/>
              <w:rPr>
                <w:rFonts w:ascii="TH SarabunPSK" w:hAnsi="TH SarabunPSK" w:cs="TH SarabunPSK"/>
                <w:sz w:val="32"/>
                <w:szCs w:val="32"/>
                <w:cs/>
              </w:rPr>
            </w:pPr>
            <w:r w:rsidRPr="00CA76B3">
              <w:rPr>
                <w:rFonts w:ascii="TH SarabunPSK" w:hAnsi="TH SarabunPSK" w:cs="TH SarabunPSK"/>
                <w:sz w:val="32"/>
                <w:szCs w:val="32"/>
              </w:rPr>
              <w:lastRenderedPageBreak/>
              <w:t>3(3-0-9)</w:t>
            </w:r>
          </w:p>
        </w:tc>
        <w:tc>
          <w:tcPr>
            <w:tcW w:w="1372" w:type="pct"/>
          </w:tcPr>
          <w:p w:rsidR="00B7620E" w:rsidRPr="00CA76B3" w:rsidRDefault="00B7620E" w:rsidP="00F109B2">
            <w:pPr>
              <w:numPr>
                <w:ilvl w:val="0"/>
                <w:numId w:val="21"/>
              </w:numPr>
              <w:tabs>
                <w:tab w:val="clear" w:pos="360"/>
                <w:tab w:val="num" w:pos="175"/>
              </w:tabs>
              <w:ind w:left="33" w:hanging="33"/>
              <w:jc w:val="center"/>
              <w:rPr>
                <w:rFonts w:ascii="TH SarabunPSK" w:hAnsi="TH SarabunPSK" w:cs="TH SarabunPSK"/>
                <w:sz w:val="32"/>
                <w:szCs w:val="32"/>
              </w:rPr>
            </w:pPr>
          </w:p>
          <w:p w:rsidR="00B7620E" w:rsidRPr="00CA76B3" w:rsidRDefault="00B7620E" w:rsidP="002F31B7">
            <w:pPr>
              <w:jc w:val="center"/>
              <w:rPr>
                <w:rFonts w:ascii="TH SarabunPSK" w:hAnsi="TH SarabunPSK" w:cs="TH SarabunPSK"/>
                <w:sz w:val="32"/>
                <w:szCs w:val="32"/>
              </w:rPr>
            </w:pPr>
          </w:p>
        </w:tc>
        <w:tc>
          <w:tcPr>
            <w:tcW w:w="392"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cs/>
              </w:rPr>
              <w:t>-</w:t>
            </w:r>
          </w:p>
        </w:tc>
        <w:tc>
          <w:tcPr>
            <w:tcW w:w="1127" w:type="pct"/>
          </w:tcPr>
          <w:p w:rsidR="00B7620E" w:rsidRPr="00CA76B3" w:rsidRDefault="00B7620E" w:rsidP="00F109B2">
            <w:pPr>
              <w:numPr>
                <w:ilvl w:val="0"/>
                <w:numId w:val="21"/>
              </w:numPr>
              <w:tabs>
                <w:tab w:val="clear" w:pos="360"/>
                <w:tab w:val="num" w:pos="175"/>
              </w:tabs>
              <w:ind w:left="33" w:hanging="33"/>
              <w:jc w:val="thaiDistribute"/>
              <w:rPr>
                <w:rFonts w:ascii="TH SarabunPSK" w:hAnsi="TH SarabunPSK" w:cs="TH SarabunPSK"/>
                <w:sz w:val="32"/>
                <w:szCs w:val="32"/>
              </w:rPr>
            </w:pPr>
            <w:r w:rsidRPr="00CA76B3">
              <w:rPr>
                <w:rFonts w:ascii="TH SarabunPSK" w:hAnsi="TH SarabunPSK" w:cs="TH SarabunPSK"/>
                <w:sz w:val="32"/>
                <w:szCs w:val="32"/>
                <w:cs/>
              </w:rPr>
              <w:t>ปิดรายวิชา</w:t>
            </w:r>
          </w:p>
          <w:p w:rsidR="00B7620E" w:rsidRPr="00CA76B3" w:rsidRDefault="00B7620E" w:rsidP="002F31B7">
            <w:pPr>
              <w:spacing w:after="120"/>
              <w:ind w:left="34"/>
              <w:jc w:val="thaiDistribute"/>
              <w:rPr>
                <w:rFonts w:ascii="TH SarabunPSK" w:hAnsi="TH SarabunPSK" w:cs="TH SarabunPSK"/>
                <w:sz w:val="32"/>
                <w:szCs w:val="32"/>
              </w:rPr>
            </w:pPr>
            <w:r w:rsidRPr="00CA76B3">
              <w:rPr>
                <w:rFonts w:ascii="TH SarabunPSK" w:hAnsi="TH SarabunPSK" w:cs="TH SarabunPSK"/>
                <w:sz w:val="32"/>
                <w:szCs w:val="32"/>
                <w:cs/>
              </w:rPr>
              <w:t>-</w:t>
            </w:r>
            <w:r w:rsidRPr="00CA76B3">
              <w:rPr>
                <w:rFonts w:ascii="TH SarabunPSK" w:hAnsi="TH SarabunPSK" w:cs="TH SarabunPSK" w:hint="cs"/>
                <w:sz w:val="32"/>
                <w:szCs w:val="32"/>
                <w:cs/>
              </w:rPr>
              <w:t xml:space="preserve"> เปิดสอน</w:t>
            </w:r>
            <w:r w:rsidRPr="00CA76B3">
              <w:rPr>
                <w:rFonts w:ascii="TH SarabunPSK" w:hAnsi="TH SarabunPSK" w:cs="TH SarabunPSK"/>
                <w:sz w:val="32"/>
                <w:szCs w:val="32"/>
                <w:cs/>
              </w:rPr>
              <w:t>เฉพาะหลักสูตรวิทยาศาสตรมหาบัณฑิต</w:t>
            </w:r>
          </w:p>
        </w:tc>
      </w:tr>
      <w:tr w:rsidR="00B7620E" w:rsidRPr="00CA76B3" w:rsidTr="002F31B7">
        <w:tc>
          <w:tcPr>
            <w:tcW w:w="294"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lastRenderedPageBreak/>
              <w:t>31</w:t>
            </w:r>
          </w:p>
        </w:tc>
        <w:tc>
          <w:tcPr>
            <w:tcW w:w="1422" w:type="pct"/>
          </w:tcPr>
          <w:p w:rsidR="00B7620E" w:rsidRPr="00CA76B3" w:rsidRDefault="00B7620E" w:rsidP="002F31B7">
            <w:pPr>
              <w:rPr>
                <w:rFonts w:ascii="TH SarabunPSK" w:hAnsi="TH SarabunPSK" w:cs="TH SarabunPSK"/>
                <w:sz w:val="32"/>
                <w:szCs w:val="32"/>
                <w:cs/>
              </w:rPr>
            </w:pPr>
            <w:r w:rsidRPr="00CA76B3">
              <w:rPr>
                <w:rFonts w:ascii="TH SarabunPSK" w:hAnsi="TH SarabunPSK" w:cs="TH SarabunPSK"/>
                <w:sz w:val="32"/>
                <w:szCs w:val="32"/>
                <w:cs/>
              </w:rPr>
              <w:t xml:space="preserve">1202 </w:t>
            </w:r>
            <w:r w:rsidRPr="00CA76B3">
              <w:rPr>
                <w:rFonts w:ascii="TH SarabunPSK" w:hAnsi="TH SarabunPSK" w:cs="TH SarabunPSK"/>
                <w:sz w:val="32"/>
                <w:szCs w:val="32"/>
              </w:rPr>
              <w:t>7</w:t>
            </w:r>
            <w:r w:rsidRPr="00CA76B3">
              <w:rPr>
                <w:rFonts w:ascii="TH SarabunPSK" w:hAnsi="TH SarabunPSK" w:cs="TH SarabunPSK"/>
                <w:sz w:val="32"/>
                <w:szCs w:val="32"/>
                <w:cs/>
                <w:lang w:val="pt-PT"/>
              </w:rPr>
              <w:t>32</w:t>
            </w:r>
            <w:r w:rsidRPr="00CA76B3">
              <w:rPr>
                <w:rFonts w:ascii="TH SarabunPSK" w:hAnsi="TH SarabunPSK" w:cs="TH SarabunPSK"/>
                <w:sz w:val="32"/>
                <w:szCs w:val="32"/>
                <w:lang w:val="pt-PT"/>
              </w:rPr>
              <w:t xml:space="preserve"> </w:t>
            </w:r>
            <w:r w:rsidRPr="00CA76B3">
              <w:rPr>
                <w:rFonts w:ascii="TH SarabunPSK" w:hAnsi="TH SarabunPSK" w:cs="TH SarabunPSK"/>
                <w:sz w:val="32"/>
                <w:szCs w:val="32"/>
                <w:cs/>
              </w:rPr>
              <w:t>การผลิตผักในโรงเรือน</w:t>
            </w:r>
          </w:p>
          <w:p w:rsidR="00B7620E" w:rsidRPr="00CA76B3" w:rsidRDefault="00B7620E" w:rsidP="002F31B7">
            <w:pPr>
              <w:ind w:firstLine="34"/>
              <w:rPr>
                <w:rFonts w:ascii="TH SarabunPSK" w:hAnsi="TH SarabunPSK" w:cs="TH SarabunPSK"/>
                <w:sz w:val="32"/>
                <w:szCs w:val="32"/>
              </w:rPr>
            </w:pPr>
            <w:r w:rsidRPr="00CA76B3">
              <w:rPr>
                <w:rFonts w:ascii="TH SarabunPSK" w:hAnsi="TH SarabunPSK" w:cs="TH SarabunPSK"/>
                <w:sz w:val="32"/>
                <w:szCs w:val="32"/>
              </w:rPr>
              <w:t xml:space="preserve">(Greenhouse Vegetable Crop Production)        </w:t>
            </w:r>
          </w:p>
          <w:p w:rsidR="00B7620E" w:rsidRPr="00CA76B3" w:rsidRDefault="00B7620E" w:rsidP="002F31B7">
            <w:pPr>
              <w:pStyle w:val="Default"/>
              <w:tabs>
                <w:tab w:val="left" w:pos="1058"/>
              </w:tabs>
              <w:ind w:firstLine="319"/>
              <w:rPr>
                <w:rFonts w:ascii="TH SarabunPSK" w:hAnsi="TH SarabunPSK" w:cs="TH SarabunPSK"/>
                <w:color w:val="auto"/>
                <w:sz w:val="32"/>
                <w:szCs w:val="32"/>
              </w:rPr>
            </w:pPr>
            <w:r w:rsidRPr="00CA76B3">
              <w:rPr>
                <w:rFonts w:ascii="TH SarabunPSK" w:hAnsi="TH SarabunPSK" w:cs="TH SarabunPSK"/>
                <w:color w:val="auto"/>
                <w:sz w:val="32"/>
                <w:szCs w:val="32"/>
                <w:cs/>
              </w:rPr>
              <w:t>ความสำคัญ ประเภทของเรือนโรงเรือน</w:t>
            </w:r>
            <w:r w:rsidRPr="00CA76B3">
              <w:rPr>
                <w:rFonts w:ascii="TH SarabunPSK" w:hAnsi="TH SarabunPSK" w:cs="TH SarabunPSK"/>
                <w:color w:val="auto"/>
                <w:sz w:val="32"/>
                <w:szCs w:val="32"/>
              </w:rPr>
              <w:t xml:space="preserve"> </w:t>
            </w:r>
            <w:r w:rsidRPr="00CA76B3">
              <w:rPr>
                <w:rFonts w:ascii="TH SarabunPSK" w:hAnsi="TH SarabunPSK" w:cs="TH SarabunPSK"/>
                <w:color w:val="auto"/>
                <w:sz w:val="32"/>
                <w:szCs w:val="32"/>
                <w:cs/>
              </w:rPr>
              <w:t>ปัจจัยสภาพแวดล้อมต่อการเติบโตของพืชผักภายใต้สภาพโรงเรือน การจัดการน้ำ</w:t>
            </w:r>
            <w:r w:rsidRPr="00CA76B3">
              <w:rPr>
                <w:rFonts w:ascii="TH SarabunPSK" w:hAnsi="TH SarabunPSK" w:cs="TH SarabunPSK"/>
                <w:color w:val="auto"/>
                <w:sz w:val="32"/>
                <w:szCs w:val="32"/>
              </w:rPr>
              <w:t xml:space="preserve"> </w:t>
            </w:r>
            <w:r w:rsidRPr="00CA76B3">
              <w:rPr>
                <w:rFonts w:ascii="TH SarabunPSK" w:hAnsi="TH SarabunPSK" w:cs="TH SarabunPSK"/>
                <w:color w:val="auto"/>
                <w:sz w:val="32"/>
                <w:szCs w:val="32"/>
                <w:cs/>
              </w:rPr>
              <w:t>ปุ๋ย</w:t>
            </w:r>
            <w:r w:rsidRPr="00CA76B3">
              <w:rPr>
                <w:rFonts w:ascii="TH SarabunPSK" w:hAnsi="TH SarabunPSK" w:cs="TH SarabunPSK"/>
                <w:color w:val="auto"/>
                <w:sz w:val="32"/>
                <w:szCs w:val="32"/>
              </w:rPr>
              <w:t xml:space="preserve"> </w:t>
            </w:r>
            <w:r w:rsidRPr="00CA76B3">
              <w:rPr>
                <w:rFonts w:ascii="TH SarabunPSK" w:hAnsi="TH SarabunPSK" w:cs="TH SarabunPSK"/>
                <w:color w:val="auto"/>
                <w:sz w:val="32"/>
                <w:szCs w:val="32"/>
                <w:cs/>
              </w:rPr>
              <w:t>อุณหภูมิ</w:t>
            </w:r>
            <w:r w:rsidRPr="00CA76B3">
              <w:rPr>
                <w:rFonts w:ascii="TH SarabunPSK" w:hAnsi="TH SarabunPSK" w:cs="TH SarabunPSK"/>
                <w:color w:val="auto"/>
                <w:sz w:val="32"/>
                <w:szCs w:val="32"/>
              </w:rPr>
              <w:t xml:space="preserve"> </w:t>
            </w:r>
            <w:r w:rsidRPr="00CA76B3">
              <w:rPr>
                <w:rFonts w:ascii="TH SarabunPSK" w:hAnsi="TH SarabunPSK" w:cs="TH SarabunPSK"/>
                <w:color w:val="auto"/>
                <w:sz w:val="32"/>
                <w:szCs w:val="32"/>
                <w:cs/>
              </w:rPr>
              <w:t>และแสงสว่างสำหรับการผลิตผักในโรงเรือน</w:t>
            </w:r>
            <w:r w:rsidRPr="00CA76B3">
              <w:rPr>
                <w:rFonts w:ascii="TH SarabunPSK" w:hAnsi="TH SarabunPSK" w:cs="TH SarabunPSK"/>
                <w:color w:val="auto"/>
                <w:sz w:val="32"/>
                <w:szCs w:val="32"/>
              </w:rPr>
              <w:t xml:space="preserve"> </w:t>
            </w:r>
            <w:r w:rsidRPr="00CA76B3">
              <w:rPr>
                <w:rFonts w:ascii="TH SarabunPSK" w:hAnsi="TH SarabunPSK" w:cs="TH SarabunPSK"/>
                <w:color w:val="auto"/>
                <w:sz w:val="32"/>
                <w:szCs w:val="32"/>
                <w:cs/>
              </w:rPr>
              <w:t>เทคนิคการปลูกพืชไร้ดิน</w:t>
            </w:r>
            <w:r w:rsidRPr="00CA76B3">
              <w:rPr>
                <w:rFonts w:ascii="TH SarabunPSK" w:hAnsi="TH SarabunPSK" w:cs="TH SarabunPSK"/>
                <w:color w:val="auto"/>
                <w:sz w:val="32"/>
                <w:szCs w:val="32"/>
              </w:rPr>
              <w:t xml:space="preserve"> </w:t>
            </w:r>
            <w:r w:rsidRPr="00CA76B3">
              <w:rPr>
                <w:rFonts w:ascii="TH SarabunPSK" w:hAnsi="TH SarabunPSK" w:cs="TH SarabunPSK"/>
                <w:color w:val="auto"/>
                <w:sz w:val="32"/>
                <w:szCs w:val="32"/>
                <w:cs/>
              </w:rPr>
              <w:t>และทัศนศึกษานอกสถานที่</w:t>
            </w:r>
            <w:r w:rsidRPr="00CA76B3">
              <w:rPr>
                <w:rFonts w:ascii="TH SarabunPSK" w:hAnsi="TH SarabunPSK" w:cs="TH SarabunPSK"/>
                <w:color w:val="auto"/>
                <w:sz w:val="32"/>
                <w:szCs w:val="32"/>
              </w:rPr>
              <w:t xml:space="preserve">   </w:t>
            </w:r>
          </w:p>
          <w:p w:rsidR="00B7620E" w:rsidRPr="00CA76B3" w:rsidRDefault="00B7620E" w:rsidP="002F31B7">
            <w:pPr>
              <w:ind w:firstLine="319"/>
              <w:jc w:val="thaiDistribute"/>
              <w:rPr>
                <w:rFonts w:ascii="TH SarabunPSK" w:hAnsi="TH SarabunPSK" w:cs="TH SarabunPSK"/>
                <w:sz w:val="32"/>
                <w:szCs w:val="32"/>
              </w:rPr>
            </w:pPr>
            <w:r w:rsidRPr="00CA76B3">
              <w:rPr>
                <w:rFonts w:ascii="TH SarabunPSK" w:hAnsi="TH SarabunPSK" w:cs="TH SarabunPSK"/>
                <w:sz w:val="32"/>
                <w:szCs w:val="32"/>
              </w:rPr>
              <w:t xml:space="preserve">Important; types of greenhouse; factors affecting plant growth under greenhouse environment; management of water; fertilizer; temperature and light for greenhouse vegetable crop production                                                           </w:t>
            </w:r>
          </w:p>
        </w:tc>
        <w:tc>
          <w:tcPr>
            <w:tcW w:w="393"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t>3(3-0-</w:t>
            </w:r>
            <w:r w:rsidRPr="00CA76B3">
              <w:rPr>
                <w:rFonts w:ascii="TH SarabunPSK" w:hAnsi="TH SarabunPSK" w:cs="TH SarabunPSK" w:hint="cs"/>
                <w:sz w:val="32"/>
                <w:szCs w:val="32"/>
                <w:cs/>
              </w:rPr>
              <w:t>9</w:t>
            </w:r>
            <w:r w:rsidRPr="00CA76B3">
              <w:rPr>
                <w:rFonts w:ascii="TH SarabunPSK" w:hAnsi="TH SarabunPSK" w:cs="TH SarabunPSK"/>
                <w:sz w:val="32"/>
                <w:szCs w:val="32"/>
                <w:cs/>
              </w:rPr>
              <w:t>)</w:t>
            </w:r>
          </w:p>
        </w:tc>
        <w:tc>
          <w:tcPr>
            <w:tcW w:w="1372" w:type="pct"/>
          </w:tcPr>
          <w:p w:rsidR="00B7620E" w:rsidRPr="00CA76B3" w:rsidRDefault="00B7620E" w:rsidP="002F31B7">
            <w:pPr>
              <w:rPr>
                <w:rFonts w:ascii="TH SarabunPSK" w:hAnsi="TH SarabunPSK" w:cs="TH SarabunPSK"/>
                <w:sz w:val="32"/>
                <w:szCs w:val="32"/>
                <w:cs/>
              </w:rPr>
            </w:pPr>
            <w:r w:rsidRPr="00CA76B3">
              <w:rPr>
                <w:rFonts w:ascii="TH SarabunPSK" w:hAnsi="TH SarabunPSK" w:cs="TH SarabunPSK"/>
                <w:sz w:val="32"/>
                <w:szCs w:val="32"/>
                <w:cs/>
              </w:rPr>
              <w:t xml:space="preserve">1202 </w:t>
            </w:r>
            <w:r w:rsidRPr="00CA76B3">
              <w:rPr>
                <w:rFonts w:ascii="TH SarabunPSK" w:hAnsi="TH SarabunPSK" w:cs="TH SarabunPSK"/>
                <w:sz w:val="32"/>
                <w:szCs w:val="32"/>
                <w:cs/>
                <w:lang w:val="pt-PT"/>
              </w:rPr>
              <w:t>932</w:t>
            </w:r>
            <w:r w:rsidRPr="00CA76B3">
              <w:rPr>
                <w:rFonts w:ascii="TH SarabunPSK" w:hAnsi="TH SarabunPSK" w:cs="TH SarabunPSK"/>
                <w:sz w:val="32"/>
                <w:szCs w:val="32"/>
                <w:lang w:val="pt-PT"/>
              </w:rPr>
              <w:t xml:space="preserve"> </w:t>
            </w:r>
            <w:r w:rsidRPr="00CA76B3">
              <w:rPr>
                <w:rFonts w:ascii="TH SarabunPSK" w:hAnsi="TH SarabunPSK" w:cs="TH SarabunPSK" w:hint="cs"/>
                <w:sz w:val="32"/>
                <w:szCs w:val="32"/>
                <w:cs/>
              </w:rPr>
              <w:t>เทคโนโลยีขั้นสูงใน</w:t>
            </w:r>
            <w:r w:rsidRPr="00CA76B3">
              <w:rPr>
                <w:rFonts w:ascii="TH SarabunPSK" w:hAnsi="TH SarabunPSK" w:cs="TH SarabunPSK"/>
                <w:sz w:val="32"/>
                <w:szCs w:val="32"/>
                <w:cs/>
              </w:rPr>
              <w:t>การผลิตผักในโรงเรือน</w:t>
            </w:r>
          </w:p>
          <w:p w:rsidR="00B7620E" w:rsidRPr="00CA76B3" w:rsidRDefault="00B7620E" w:rsidP="002F31B7">
            <w:pPr>
              <w:rPr>
                <w:rFonts w:ascii="TH SarabunPSK" w:hAnsi="TH SarabunPSK" w:cs="TH SarabunPSK"/>
                <w:sz w:val="32"/>
                <w:szCs w:val="32"/>
                <w:cs/>
              </w:rPr>
            </w:pPr>
            <w:r w:rsidRPr="00CA76B3">
              <w:rPr>
                <w:rFonts w:ascii="TH SarabunPSK" w:hAnsi="TH SarabunPSK" w:cs="TH SarabunPSK"/>
                <w:sz w:val="32"/>
                <w:szCs w:val="32"/>
              </w:rPr>
              <w:t xml:space="preserve">(Advanced Greenhouse Vegetable Crop Production)                                                                   </w:t>
            </w:r>
          </w:p>
          <w:p w:rsidR="00B7620E" w:rsidRPr="00CA76B3" w:rsidRDefault="00B7620E" w:rsidP="002F31B7">
            <w:pPr>
              <w:pStyle w:val="Default"/>
              <w:rPr>
                <w:rFonts w:ascii="TH SarabunPSK" w:hAnsi="TH SarabunPSK" w:cs="TH SarabunPSK"/>
                <w:color w:val="auto"/>
                <w:sz w:val="32"/>
                <w:szCs w:val="32"/>
                <w:cs/>
              </w:rPr>
            </w:pPr>
            <w:r w:rsidRPr="00CA76B3">
              <w:rPr>
                <w:rFonts w:ascii="TH SarabunPSK" w:hAnsi="TH SarabunPSK" w:cs="TH SarabunPSK" w:hint="cs"/>
                <w:color w:val="auto"/>
                <w:sz w:val="32"/>
                <w:szCs w:val="32"/>
                <w:cs/>
              </w:rPr>
              <w:t xml:space="preserve">    ภาพรวมอุตสาหกรรมการผลิตผักในโรงเรือนของโลกและประเทศไทย          การออกแบบและโครงสร้าง</w:t>
            </w:r>
            <w:r w:rsidRPr="00CA76B3">
              <w:rPr>
                <w:rFonts w:ascii="TH SarabunPSK" w:hAnsi="TH SarabunPSK" w:cs="TH SarabunPSK"/>
                <w:color w:val="auto"/>
                <w:sz w:val="32"/>
                <w:szCs w:val="32"/>
                <w:cs/>
              </w:rPr>
              <w:t>โรงเรือน</w:t>
            </w:r>
            <w:r w:rsidRPr="00CA76B3">
              <w:rPr>
                <w:rFonts w:ascii="TH SarabunPSK" w:hAnsi="TH SarabunPSK" w:cs="TH SarabunPSK" w:hint="cs"/>
                <w:color w:val="auto"/>
                <w:sz w:val="32"/>
                <w:szCs w:val="32"/>
                <w:cs/>
              </w:rPr>
              <w:t xml:space="preserve"> ระบบควบคุมสภาพแวดล้อม เกษตรในร่ม เกษตรแนวตั้ง ฟาร์มหุ่นยนต์ การจัดการศัตรูพืชในสภาพแวดล้อมควบคุม การตลาด</w:t>
            </w:r>
          </w:p>
          <w:p w:rsidR="00B7620E" w:rsidRPr="00CA76B3" w:rsidRDefault="00B7620E" w:rsidP="002F31B7">
            <w:pPr>
              <w:tabs>
                <w:tab w:val="left" w:pos="993"/>
                <w:tab w:val="left" w:pos="1276"/>
              </w:tabs>
              <w:rPr>
                <w:rFonts w:ascii="TH SarabunPSK" w:hAnsi="TH SarabunPSK" w:cs="TH SarabunPSK"/>
                <w:sz w:val="32"/>
                <w:szCs w:val="32"/>
              </w:rPr>
            </w:pPr>
            <w:r w:rsidRPr="00CA76B3">
              <w:rPr>
                <w:rFonts w:ascii="TH SarabunPSK" w:hAnsi="TH SarabunPSK" w:cs="TH SarabunPSK"/>
                <w:sz w:val="32"/>
                <w:szCs w:val="32"/>
              </w:rPr>
              <w:t xml:space="preserve">    Overview of vegetable greenhouse industry in the world and in Thailand;  greenhouse design and construction;  environmental control systems;  indoor farming</w:t>
            </w:r>
            <w:r>
              <w:rPr>
                <w:rFonts w:ascii="TH SarabunPSK" w:hAnsi="TH SarabunPSK" w:cs="TH SarabunPSK"/>
                <w:sz w:val="32"/>
                <w:szCs w:val="32"/>
              </w:rPr>
              <w:t xml:space="preserve">; </w:t>
            </w:r>
            <w:r w:rsidRPr="00CA76B3">
              <w:rPr>
                <w:rFonts w:ascii="TH SarabunPSK" w:hAnsi="TH SarabunPSK" w:cs="TH SarabunPSK"/>
                <w:sz w:val="32"/>
                <w:szCs w:val="32"/>
              </w:rPr>
              <w:t xml:space="preserve"> vertical farm</w:t>
            </w:r>
            <w:r>
              <w:rPr>
                <w:rFonts w:ascii="TH SarabunPSK" w:hAnsi="TH SarabunPSK" w:cs="TH SarabunPSK"/>
                <w:sz w:val="32"/>
                <w:szCs w:val="32"/>
              </w:rPr>
              <w:t xml:space="preserve">; </w:t>
            </w:r>
            <w:r w:rsidRPr="00CA76B3">
              <w:rPr>
                <w:rFonts w:ascii="TH SarabunPSK" w:hAnsi="TH SarabunPSK" w:cs="TH SarabunPSK"/>
                <w:sz w:val="32"/>
                <w:szCs w:val="32"/>
              </w:rPr>
              <w:t xml:space="preserve"> robot farm;  pest management in controlled environments;  marketing</w:t>
            </w:r>
          </w:p>
        </w:tc>
        <w:tc>
          <w:tcPr>
            <w:tcW w:w="392"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t>3(3-0-9</w:t>
            </w:r>
            <w:r w:rsidRPr="00CA76B3">
              <w:rPr>
                <w:rFonts w:ascii="TH SarabunPSK" w:hAnsi="TH SarabunPSK" w:cs="TH SarabunPSK"/>
                <w:sz w:val="32"/>
                <w:szCs w:val="32"/>
                <w:cs/>
              </w:rPr>
              <w:t>)</w:t>
            </w:r>
          </w:p>
        </w:tc>
        <w:tc>
          <w:tcPr>
            <w:tcW w:w="1127" w:type="pct"/>
          </w:tcPr>
          <w:p w:rsidR="00B7620E" w:rsidRPr="00CA76B3" w:rsidRDefault="00B7620E" w:rsidP="00F109B2">
            <w:pPr>
              <w:numPr>
                <w:ilvl w:val="0"/>
                <w:numId w:val="21"/>
              </w:numPr>
              <w:tabs>
                <w:tab w:val="clear" w:pos="360"/>
                <w:tab w:val="num" w:pos="175"/>
              </w:tabs>
              <w:ind w:left="33" w:hanging="33"/>
              <w:jc w:val="thaiDistribute"/>
              <w:rPr>
                <w:rFonts w:ascii="TH SarabunPSK" w:hAnsi="TH SarabunPSK" w:cs="TH SarabunPSK"/>
                <w:sz w:val="32"/>
                <w:szCs w:val="32"/>
              </w:rPr>
            </w:pPr>
            <w:r w:rsidRPr="00CA76B3">
              <w:rPr>
                <w:rFonts w:ascii="TH SarabunPSK" w:hAnsi="TH SarabunPSK" w:cs="TH SarabunPSK"/>
                <w:sz w:val="32"/>
                <w:szCs w:val="32"/>
                <w:cs/>
              </w:rPr>
              <w:t>เปลี่ยนรหัสวิชา</w:t>
            </w:r>
          </w:p>
          <w:p w:rsidR="00B7620E" w:rsidRPr="00CA76B3" w:rsidRDefault="00B7620E" w:rsidP="00F109B2">
            <w:pPr>
              <w:numPr>
                <w:ilvl w:val="0"/>
                <w:numId w:val="25"/>
              </w:numPr>
              <w:ind w:left="176" w:hanging="142"/>
              <w:jc w:val="thaiDistribute"/>
              <w:rPr>
                <w:rFonts w:ascii="TH SarabunPSK" w:hAnsi="TH SarabunPSK" w:cs="TH SarabunPSK"/>
                <w:sz w:val="32"/>
                <w:szCs w:val="32"/>
              </w:rPr>
            </w:pPr>
            <w:r w:rsidRPr="00CA76B3">
              <w:rPr>
                <w:rFonts w:ascii="TH SarabunPSK" w:hAnsi="TH SarabunPSK" w:cs="TH SarabunPSK"/>
                <w:sz w:val="32"/>
                <w:szCs w:val="32"/>
                <w:cs/>
              </w:rPr>
              <w:t>เปลี่ยนชื่อวิชา</w:t>
            </w:r>
          </w:p>
          <w:p w:rsidR="00B7620E" w:rsidRPr="00CA76B3" w:rsidRDefault="00B7620E" w:rsidP="00F109B2">
            <w:pPr>
              <w:numPr>
                <w:ilvl w:val="0"/>
                <w:numId w:val="21"/>
              </w:numPr>
              <w:tabs>
                <w:tab w:val="clear" w:pos="360"/>
                <w:tab w:val="num" w:pos="175"/>
              </w:tabs>
              <w:ind w:left="33" w:hanging="33"/>
              <w:jc w:val="thaiDistribute"/>
              <w:rPr>
                <w:rFonts w:ascii="TH SarabunPSK" w:hAnsi="TH SarabunPSK" w:cs="TH SarabunPSK"/>
                <w:sz w:val="32"/>
                <w:szCs w:val="32"/>
              </w:rPr>
            </w:pPr>
            <w:r w:rsidRPr="00CA76B3">
              <w:rPr>
                <w:rFonts w:ascii="TH SarabunPSK" w:hAnsi="TH SarabunPSK" w:cs="TH SarabunPSK"/>
                <w:sz w:val="32"/>
                <w:szCs w:val="32"/>
                <w:cs/>
              </w:rPr>
              <w:t xml:space="preserve">ปรับคำอธิบายรายวิชาให้ครอบคลุมและชัดเจน </w:t>
            </w:r>
          </w:p>
          <w:p w:rsidR="00B7620E" w:rsidRPr="00CA76B3" w:rsidRDefault="00B7620E" w:rsidP="00F109B2">
            <w:pPr>
              <w:numPr>
                <w:ilvl w:val="0"/>
                <w:numId w:val="21"/>
              </w:numPr>
              <w:tabs>
                <w:tab w:val="clear" w:pos="360"/>
                <w:tab w:val="num" w:pos="175"/>
              </w:tabs>
              <w:ind w:left="33" w:hanging="33"/>
              <w:jc w:val="thaiDistribute"/>
              <w:rPr>
                <w:rFonts w:ascii="TH SarabunPSK" w:hAnsi="TH SarabunPSK" w:cs="TH SarabunPSK"/>
                <w:sz w:val="32"/>
                <w:szCs w:val="32"/>
              </w:rPr>
            </w:pPr>
            <w:r w:rsidRPr="00CA76B3">
              <w:rPr>
                <w:rFonts w:ascii="TH SarabunPSK" w:hAnsi="TH SarabunPSK" w:cs="TH SarabunPSK"/>
                <w:sz w:val="32"/>
                <w:szCs w:val="32"/>
                <w:cs/>
              </w:rPr>
              <w:t>ปรับผลการเรียนรู้ของรายวิชาให้สอดคล้องกับเนื้อหาที่กำหนด</w:t>
            </w:r>
          </w:p>
          <w:p w:rsidR="00B7620E" w:rsidRPr="00CA76B3" w:rsidRDefault="00B7620E" w:rsidP="00F109B2">
            <w:pPr>
              <w:numPr>
                <w:ilvl w:val="0"/>
                <w:numId w:val="21"/>
              </w:numPr>
              <w:tabs>
                <w:tab w:val="clear" w:pos="360"/>
                <w:tab w:val="num" w:pos="175"/>
              </w:tabs>
              <w:ind w:left="33" w:hanging="33"/>
              <w:jc w:val="thaiDistribute"/>
              <w:rPr>
                <w:rFonts w:ascii="TH SarabunPSK" w:hAnsi="TH SarabunPSK" w:cs="TH SarabunPSK"/>
                <w:sz w:val="32"/>
                <w:szCs w:val="32"/>
              </w:rPr>
            </w:pPr>
            <w:r w:rsidRPr="00CA76B3">
              <w:rPr>
                <w:rFonts w:ascii="TH SarabunPSK" w:hAnsi="TH SarabunPSK" w:cs="TH SarabunPSK"/>
                <w:sz w:val="32"/>
                <w:szCs w:val="32"/>
                <w:cs/>
              </w:rPr>
              <w:t>เพิ่มหัวข้อการเตรียมสื่อนำเสนอ</w:t>
            </w:r>
          </w:p>
        </w:tc>
      </w:tr>
      <w:tr w:rsidR="00B7620E" w:rsidRPr="00CA76B3" w:rsidTr="002F31B7">
        <w:tc>
          <w:tcPr>
            <w:tcW w:w="294"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hint="cs"/>
                <w:sz w:val="32"/>
                <w:szCs w:val="32"/>
                <w:cs/>
              </w:rPr>
              <w:t>32</w:t>
            </w:r>
          </w:p>
        </w:tc>
        <w:tc>
          <w:tcPr>
            <w:tcW w:w="1422" w:type="pct"/>
          </w:tcPr>
          <w:p w:rsidR="00B7620E" w:rsidRPr="00CA76B3" w:rsidRDefault="00B7620E" w:rsidP="002F31B7">
            <w:pPr>
              <w:ind w:firstLine="34"/>
              <w:rPr>
                <w:rFonts w:ascii="TH SarabunPSK" w:hAnsi="TH SarabunPSK" w:cs="TH SarabunPSK"/>
                <w:sz w:val="32"/>
                <w:szCs w:val="32"/>
              </w:rPr>
            </w:pPr>
            <w:r w:rsidRPr="00CA76B3">
              <w:rPr>
                <w:rFonts w:ascii="TH SarabunPSK" w:hAnsi="TH SarabunPSK" w:cs="TH SarabunPSK"/>
                <w:sz w:val="32"/>
                <w:szCs w:val="32"/>
                <w:cs/>
              </w:rPr>
              <w:t>1202 733 การผลิตไม้ดอกประเภทหัว</w:t>
            </w:r>
          </w:p>
          <w:p w:rsidR="00B7620E" w:rsidRPr="00CA76B3" w:rsidRDefault="00B7620E" w:rsidP="002F31B7">
            <w:pPr>
              <w:ind w:firstLine="34"/>
              <w:rPr>
                <w:rFonts w:ascii="TH SarabunPSK" w:hAnsi="TH SarabunPSK" w:cs="TH SarabunPSK"/>
                <w:sz w:val="32"/>
                <w:szCs w:val="32"/>
              </w:rPr>
            </w:pPr>
            <w:r w:rsidRPr="00CA76B3">
              <w:rPr>
                <w:rFonts w:ascii="TH SarabunPSK" w:hAnsi="TH SarabunPSK" w:cs="TH SarabunPSK"/>
                <w:sz w:val="32"/>
                <w:szCs w:val="32"/>
              </w:rPr>
              <w:lastRenderedPageBreak/>
              <w:t>(owering Bulb Production)</w:t>
            </w:r>
          </w:p>
          <w:p w:rsidR="00B7620E" w:rsidRPr="00CA76B3" w:rsidRDefault="00B7620E" w:rsidP="002F31B7">
            <w:pPr>
              <w:ind w:firstLine="319"/>
              <w:rPr>
                <w:rFonts w:ascii="TH SarabunPSK" w:hAnsi="TH SarabunPSK" w:cs="TH SarabunPSK"/>
                <w:sz w:val="30"/>
                <w:szCs w:val="30"/>
              </w:rPr>
            </w:pPr>
            <w:r w:rsidRPr="00CA76B3">
              <w:rPr>
                <w:rFonts w:ascii="TH SarabunPSK" w:hAnsi="TH SarabunPSK" w:cs="TH SarabunPSK"/>
                <w:sz w:val="30"/>
                <w:szCs w:val="30"/>
                <w:cs/>
              </w:rPr>
              <w:t>โครงสร้างและวงจรชีวิตของไม้ดอกประเภทหัว ปัจจัยที่มีผลต่อการเจริญเติบโตของไม้ดอกประเภทหัว การบังคับให้ออกดอก และการเก็บรักษาหัวพันธุ์หลังจากเก็บเกี่ยว</w:t>
            </w:r>
            <w:r w:rsidRPr="00CA76B3">
              <w:rPr>
                <w:rFonts w:ascii="TH SarabunPSK" w:hAnsi="TH SarabunPSK" w:cs="TH SarabunPSK"/>
                <w:sz w:val="30"/>
                <w:szCs w:val="30"/>
              </w:rPr>
              <w:t xml:space="preserve"> </w:t>
            </w:r>
            <w:r w:rsidRPr="00CA76B3">
              <w:rPr>
                <w:rFonts w:ascii="TH SarabunPSK" w:hAnsi="TH SarabunPSK" w:cs="TH SarabunPSK"/>
                <w:sz w:val="30"/>
                <w:szCs w:val="30"/>
                <w:cs/>
              </w:rPr>
              <w:t>แนวทางการผลิตไม้ดอกประเภทหัวเชิงธุรกิจ การศึกษาดูงาน</w:t>
            </w:r>
            <w:r w:rsidRPr="00CA76B3">
              <w:rPr>
                <w:rFonts w:ascii="TH SarabunPSK" w:hAnsi="TH SarabunPSK" w:cs="TH SarabunPSK"/>
                <w:sz w:val="30"/>
                <w:szCs w:val="30"/>
              </w:rPr>
              <w:t xml:space="preserve"> </w:t>
            </w:r>
          </w:p>
          <w:p w:rsidR="00B7620E" w:rsidRPr="00CA76B3" w:rsidRDefault="00B7620E" w:rsidP="002F31B7">
            <w:pPr>
              <w:ind w:firstLine="319"/>
              <w:rPr>
                <w:rFonts w:ascii="TH SarabunPSK" w:hAnsi="TH SarabunPSK" w:cs="TH SarabunPSK"/>
                <w:sz w:val="32"/>
                <w:szCs w:val="32"/>
              </w:rPr>
            </w:pPr>
            <w:r w:rsidRPr="00CA76B3">
              <w:rPr>
                <w:rFonts w:ascii="TH SarabunPSK" w:hAnsi="TH SarabunPSK" w:cs="TH SarabunPSK"/>
                <w:sz w:val="30"/>
                <w:szCs w:val="30"/>
              </w:rPr>
              <w:t>Structure and life cycle of flowering bulbs; environment affecting on growth of  bulbs; flower forcing of bulbs and bulb storage; commercial  flowering bulbs  production; Field trip</w:t>
            </w:r>
          </w:p>
        </w:tc>
        <w:tc>
          <w:tcPr>
            <w:tcW w:w="393"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lastRenderedPageBreak/>
              <w:t>3(3-0-9</w:t>
            </w:r>
            <w:r w:rsidRPr="00CA76B3">
              <w:rPr>
                <w:rFonts w:ascii="TH SarabunPSK" w:hAnsi="TH SarabunPSK" w:cs="TH SarabunPSK"/>
                <w:sz w:val="32"/>
                <w:szCs w:val="32"/>
                <w:cs/>
              </w:rPr>
              <w:t>)</w:t>
            </w:r>
          </w:p>
        </w:tc>
        <w:tc>
          <w:tcPr>
            <w:tcW w:w="1372"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cs/>
              </w:rPr>
              <w:t>-</w:t>
            </w:r>
          </w:p>
        </w:tc>
        <w:tc>
          <w:tcPr>
            <w:tcW w:w="392"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cs/>
              </w:rPr>
              <w:t>-</w:t>
            </w:r>
          </w:p>
        </w:tc>
        <w:tc>
          <w:tcPr>
            <w:tcW w:w="1127" w:type="pct"/>
          </w:tcPr>
          <w:p w:rsidR="00B7620E" w:rsidRPr="00CA76B3" w:rsidRDefault="00B7620E" w:rsidP="00F109B2">
            <w:pPr>
              <w:numPr>
                <w:ilvl w:val="0"/>
                <w:numId w:val="21"/>
              </w:numPr>
              <w:tabs>
                <w:tab w:val="clear" w:pos="360"/>
                <w:tab w:val="left" w:pos="176"/>
              </w:tabs>
              <w:ind w:left="34" w:firstLine="0"/>
              <w:rPr>
                <w:rFonts w:ascii="TH SarabunPSK" w:hAnsi="TH SarabunPSK" w:cs="TH SarabunPSK"/>
                <w:sz w:val="32"/>
                <w:szCs w:val="32"/>
              </w:rPr>
            </w:pPr>
            <w:r w:rsidRPr="00CA76B3">
              <w:rPr>
                <w:rFonts w:ascii="TH SarabunPSK" w:hAnsi="TH SarabunPSK" w:cs="TH SarabunPSK"/>
                <w:sz w:val="32"/>
                <w:szCs w:val="32"/>
                <w:cs/>
              </w:rPr>
              <w:t>ปิดรายวิชา</w:t>
            </w:r>
          </w:p>
          <w:p w:rsidR="00B7620E" w:rsidRPr="00CA76B3" w:rsidRDefault="00B7620E" w:rsidP="00F109B2">
            <w:pPr>
              <w:numPr>
                <w:ilvl w:val="0"/>
                <w:numId w:val="21"/>
              </w:numPr>
              <w:tabs>
                <w:tab w:val="clear" w:pos="360"/>
                <w:tab w:val="left" w:pos="176"/>
              </w:tabs>
              <w:ind w:left="34" w:firstLine="0"/>
              <w:rPr>
                <w:rFonts w:ascii="TH SarabunPSK" w:hAnsi="TH SarabunPSK" w:cs="TH SarabunPSK"/>
                <w:sz w:val="32"/>
                <w:szCs w:val="32"/>
              </w:rPr>
            </w:pPr>
            <w:r w:rsidRPr="00CA76B3">
              <w:rPr>
                <w:rFonts w:ascii="TH SarabunPSK" w:hAnsi="TH SarabunPSK" w:cs="TH SarabunPSK" w:hint="cs"/>
                <w:sz w:val="32"/>
                <w:szCs w:val="32"/>
                <w:cs/>
              </w:rPr>
              <w:lastRenderedPageBreak/>
              <w:t>ลดรายวิชาเนื่องจากสภาพภูมิอากาศในภาคตะวันออก เฉียงเหนือไม่เหมาะสมกับการผลิตไม้ดอกประเภทหัว</w:t>
            </w:r>
          </w:p>
        </w:tc>
      </w:tr>
      <w:tr w:rsidR="00B7620E" w:rsidRPr="00CA76B3" w:rsidTr="002F31B7">
        <w:tc>
          <w:tcPr>
            <w:tcW w:w="294"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hint="cs"/>
                <w:sz w:val="32"/>
                <w:szCs w:val="32"/>
                <w:cs/>
              </w:rPr>
              <w:lastRenderedPageBreak/>
              <w:t>33</w:t>
            </w:r>
          </w:p>
        </w:tc>
        <w:tc>
          <w:tcPr>
            <w:tcW w:w="1422" w:type="pct"/>
          </w:tcPr>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rPr>
              <w:t xml:space="preserve">1202 734 </w:t>
            </w:r>
            <w:r w:rsidRPr="00CA76B3">
              <w:rPr>
                <w:rFonts w:ascii="TH SarabunPSK" w:hAnsi="TH SarabunPSK" w:cs="TH SarabunPSK"/>
                <w:sz w:val="32"/>
                <w:szCs w:val="32"/>
                <w:cs/>
              </w:rPr>
              <w:t>การเพาะเลี้ยงเนื้อเยื่อพืชขั้นสูง</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rPr>
              <w:t>(Advanced Plant Tissue Culture)</w:t>
            </w:r>
          </w:p>
          <w:p w:rsidR="00B7620E" w:rsidRPr="00CA76B3" w:rsidRDefault="00B7620E" w:rsidP="002F31B7">
            <w:pPr>
              <w:ind w:firstLine="319"/>
              <w:rPr>
                <w:rFonts w:ascii="TH SarabunPSK" w:hAnsi="TH SarabunPSK" w:cs="TH SarabunPSK"/>
                <w:sz w:val="32"/>
                <w:szCs w:val="32"/>
              </w:rPr>
            </w:pPr>
            <w:r w:rsidRPr="00CA76B3">
              <w:rPr>
                <w:rFonts w:ascii="TH SarabunPSK" w:hAnsi="TH SarabunPSK" w:cs="TH SarabunPSK"/>
                <w:sz w:val="32"/>
                <w:szCs w:val="32"/>
                <w:cs/>
              </w:rPr>
              <w:t>เทคนิคขั้นสูงต่างๆ ในการเพาะเลี้ยงเนื้อเยื่อพืชเพื่อการขยายพันธุ์ การอนุรักษ์พันธุกรรมพืช  การปรับปรุงพันธุ์พืชในหลอดแก้ว และการสร้างสารทุติยภูมิ</w:t>
            </w:r>
            <w:r w:rsidRPr="00CA76B3">
              <w:rPr>
                <w:rFonts w:ascii="TH SarabunPSK" w:hAnsi="TH SarabunPSK" w:cs="TH SarabunPSK"/>
                <w:sz w:val="32"/>
                <w:szCs w:val="32"/>
              </w:rPr>
              <w:t xml:space="preserve"> </w:t>
            </w:r>
          </w:p>
          <w:p w:rsidR="00B7620E" w:rsidRPr="00CA76B3" w:rsidRDefault="00B7620E" w:rsidP="002F31B7">
            <w:pPr>
              <w:ind w:firstLine="319"/>
              <w:rPr>
                <w:rFonts w:ascii="TH SarabunPSK" w:hAnsi="TH SarabunPSK" w:cs="TH SarabunPSK"/>
                <w:sz w:val="32"/>
                <w:szCs w:val="32"/>
                <w:cs/>
              </w:rPr>
            </w:pPr>
            <w:r w:rsidRPr="00CA76B3">
              <w:rPr>
                <w:rFonts w:ascii="TH SarabunPSK" w:hAnsi="TH SarabunPSK" w:cs="TH SarabunPSK"/>
                <w:sz w:val="32"/>
                <w:szCs w:val="32"/>
              </w:rPr>
              <w:t xml:space="preserve">Areas of study include advanced techniques used for specialized plant propagation; plant conservation; </w:t>
            </w:r>
            <w:r w:rsidRPr="00CA76B3">
              <w:rPr>
                <w:rFonts w:ascii="TH SarabunPSK" w:hAnsi="TH SarabunPSK" w:cs="TH SarabunPSK"/>
                <w:i/>
                <w:iCs/>
                <w:sz w:val="32"/>
                <w:szCs w:val="32"/>
              </w:rPr>
              <w:t>in vitro</w:t>
            </w:r>
            <w:r w:rsidRPr="00CA76B3">
              <w:rPr>
                <w:rFonts w:ascii="TH SarabunPSK" w:hAnsi="TH SarabunPSK" w:cs="TH SarabunPSK"/>
                <w:sz w:val="32"/>
                <w:szCs w:val="32"/>
              </w:rPr>
              <w:t xml:space="preserve"> breeding and production of secondary metabolites</w:t>
            </w:r>
          </w:p>
        </w:tc>
        <w:tc>
          <w:tcPr>
            <w:tcW w:w="393"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cs/>
              </w:rPr>
              <w:t>3(3-0-9)</w:t>
            </w:r>
          </w:p>
        </w:tc>
        <w:tc>
          <w:tcPr>
            <w:tcW w:w="1372" w:type="pct"/>
          </w:tcPr>
          <w:p w:rsidR="00B7620E" w:rsidRPr="00CA76B3" w:rsidRDefault="00B7620E" w:rsidP="002F31B7">
            <w:pPr>
              <w:ind w:left="75"/>
              <w:jc w:val="center"/>
              <w:rPr>
                <w:rFonts w:ascii="TH SarabunPSK" w:hAnsi="TH SarabunPSK" w:cs="TH SarabunPSK"/>
                <w:sz w:val="32"/>
                <w:szCs w:val="32"/>
                <w:cs/>
              </w:rPr>
            </w:pPr>
            <w:r w:rsidRPr="00CA76B3">
              <w:rPr>
                <w:rFonts w:ascii="TH SarabunPSK" w:hAnsi="TH SarabunPSK" w:cs="TH SarabunPSK"/>
                <w:sz w:val="32"/>
                <w:szCs w:val="32"/>
                <w:cs/>
              </w:rPr>
              <w:t>-</w:t>
            </w:r>
          </w:p>
        </w:tc>
        <w:tc>
          <w:tcPr>
            <w:tcW w:w="392"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cs/>
              </w:rPr>
              <w:t>-</w:t>
            </w:r>
          </w:p>
        </w:tc>
        <w:tc>
          <w:tcPr>
            <w:tcW w:w="1127" w:type="pct"/>
          </w:tcPr>
          <w:p w:rsidR="00B7620E" w:rsidRPr="00CA76B3" w:rsidRDefault="00B7620E" w:rsidP="00F109B2">
            <w:pPr>
              <w:numPr>
                <w:ilvl w:val="0"/>
                <w:numId w:val="21"/>
              </w:numPr>
              <w:tabs>
                <w:tab w:val="clear" w:pos="360"/>
                <w:tab w:val="num" w:pos="175"/>
              </w:tabs>
              <w:ind w:left="34" w:hanging="34"/>
              <w:jc w:val="thaiDistribute"/>
              <w:rPr>
                <w:rFonts w:ascii="TH SarabunPSK" w:hAnsi="TH SarabunPSK" w:cs="TH SarabunPSK"/>
                <w:sz w:val="32"/>
                <w:szCs w:val="32"/>
              </w:rPr>
            </w:pPr>
            <w:r w:rsidRPr="00CA76B3">
              <w:rPr>
                <w:rFonts w:ascii="TH SarabunPSK" w:hAnsi="TH SarabunPSK" w:cs="TH SarabunPSK"/>
                <w:sz w:val="32"/>
                <w:szCs w:val="32"/>
                <w:cs/>
              </w:rPr>
              <w:t>ปิดรายวิชา</w:t>
            </w:r>
          </w:p>
          <w:p w:rsidR="00B7620E" w:rsidRPr="00CA76B3" w:rsidRDefault="00B7620E" w:rsidP="00F109B2">
            <w:pPr>
              <w:numPr>
                <w:ilvl w:val="0"/>
                <w:numId w:val="21"/>
              </w:numPr>
              <w:tabs>
                <w:tab w:val="clear" w:pos="360"/>
                <w:tab w:val="num" w:pos="175"/>
              </w:tabs>
              <w:ind w:left="34" w:hanging="34"/>
              <w:jc w:val="thaiDistribute"/>
              <w:rPr>
                <w:rFonts w:ascii="TH SarabunPSK" w:hAnsi="TH SarabunPSK" w:cs="TH SarabunPSK"/>
                <w:sz w:val="32"/>
                <w:szCs w:val="32"/>
                <w:cs/>
              </w:rPr>
            </w:pPr>
            <w:r w:rsidRPr="00CA76B3">
              <w:rPr>
                <w:rFonts w:ascii="TH SarabunPSK" w:hAnsi="TH SarabunPSK" w:cs="TH SarabunPSK" w:hint="cs"/>
                <w:sz w:val="32"/>
                <w:szCs w:val="32"/>
                <w:cs/>
              </w:rPr>
              <w:t>ปรับเป็นรายวิชาเฉพาะสำหรับปริญญาโท</w:t>
            </w:r>
          </w:p>
        </w:tc>
      </w:tr>
      <w:tr w:rsidR="00B7620E" w:rsidRPr="00CA76B3" w:rsidTr="002F31B7">
        <w:tc>
          <w:tcPr>
            <w:tcW w:w="294"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hint="cs"/>
                <w:sz w:val="32"/>
                <w:szCs w:val="32"/>
                <w:cs/>
              </w:rPr>
              <w:t>34</w:t>
            </w:r>
          </w:p>
        </w:tc>
        <w:tc>
          <w:tcPr>
            <w:tcW w:w="1422" w:type="pct"/>
          </w:tcPr>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cs/>
              </w:rPr>
              <w:t>1202 7</w:t>
            </w:r>
            <w:r w:rsidRPr="00CA76B3">
              <w:rPr>
                <w:rFonts w:ascii="TH SarabunPSK" w:hAnsi="TH SarabunPSK" w:cs="TH SarabunPSK"/>
                <w:sz w:val="32"/>
                <w:szCs w:val="32"/>
              </w:rPr>
              <w:t xml:space="preserve">51  </w:t>
            </w:r>
            <w:r w:rsidRPr="00CA76B3">
              <w:rPr>
                <w:rFonts w:ascii="TH SarabunPSK" w:hAnsi="TH SarabunPSK" w:cs="TH SarabunPSK"/>
                <w:sz w:val="32"/>
                <w:szCs w:val="32"/>
                <w:cs/>
              </w:rPr>
              <w:t xml:space="preserve">ระบบสารสนเทศทางภูมิศาสตร์สำหรับการออกแบบภูมิทัศน์  </w:t>
            </w:r>
            <w:r w:rsidRPr="00CA76B3">
              <w:rPr>
                <w:rFonts w:ascii="TH SarabunPSK" w:hAnsi="TH SarabunPSK" w:cs="TH SarabunPSK"/>
                <w:sz w:val="32"/>
                <w:szCs w:val="32"/>
              </w:rPr>
              <w:t xml:space="preserve">                               </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rPr>
              <w:lastRenderedPageBreak/>
              <w:t>(Applied Geographic Information System for Landscape Design</w:t>
            </w:r>
            <w:r w:rsidRPr="00CA76B3">
              <w:rPr>
                <w:rFonts w:ascii="TH SarabunPSK" w:hAnsi="TH SarabunPSK" w:cs="TH SarabunPSK"/>
                <w:sz w:val="32"/>
                <w:szCs w:val="32"/>
                <w:cs/>
              </w:rPr>
              <w:t>)</w:t>
            </w:r>
          </w:p>
          <w:p w:rsidR="00B7620E" w:rsidRPr="00CA76B3" w:rsidRDefault="00B7620E" w:rsidP="002F31B7">
            <w:pPr>
              <w:ind w:firstLine="319"/>
              <w:rPr>
                <w:rFonts w:ascii="TH SarabunPSK" w:hAnsi="TH SarabunPSK" w:cs="TH SarabunPSK"/>
                <w:sz w:val="32"/>
                <w:szCs w:val="32"/>
              </w:rPr>
            </w:pPr>
            <w:r w:rsidRPr="00CA76B3">
              <w:rPr>
                <w:rFonts w:ascii="TH SarabunPSK" w:hAnsi="TH SarabunPSK" w:cs="TH SarabunPSK"/>
                <w:sz w:val="32"/>
                <w:szCs w:val="32"/>
                <w:cs/>
              </w:rPr>
              <w:t>ระบบสารสนเทศทางภูมิศาสตร์ โปรแกรมคอมพิวเตอร์สำหรับระบบสารสนเทศทางภูมิศาสตร์ การใช้ระบบสารสนเทศทางภูมิศาสตร์ช่วยวิเคราะห์ปฏิสัมพันธ์ระหว่างปัจจัยเชิงพื้นที่กับเชิงเศรษฐกิจและสังคม การใช้โปรแกรมคอมพิวเตอร์สำหรับระบบสารสนเทศทางภูมิศาสตร์ร่วมกับโปรแกรมคอมพิวเตอร์ที่ช่วยในการออกแบบ   การนำระบบสารสนเทศทางภูมิศาสตร์มาใช้ในกระบวนการสร้างแบบภูมิทัศน์</w:t>
            </w:r>
          </w:p>
          <w:p w:rsidR="00B7620E" w:rsidRPr="00CA76B3" w:rsidRDefault="00B7620E" w:rsidP="002F31B7">
            <w:pPr>
              <w:ind w:firstLine="319"/>
              <w:rPr>
                <w:rFonts w:ascii="TH SarabunPSK" w:hAnsi="TH SarabunPSK" w:cs="TH SarabunPSK"/>
                <w:sz w:val="32"/>
                <w:szCs w:val="32"/>
                <w:cs/>
              </w:rPr>
            </w:pPr>
            <w:r w:rsidRPr="00CA76B3">
              <w:rPr>
                <w:rFonts w:ascii="TH SarabunPSK" w:hAnsi="TH SarabunPSK" w:cs="TH SarabunPSK"/>
                <w:sz w:val="32"/>
                <w:szCs w:val="32"/>
              </w:rPr>
              <w:t>Geographic Information System: GIS; GIS applications; applied GIS to analyze interaction between spatial and socioeconomic factors;  integration uses between GIS and CAD applications and  adapting GIS for landscape design process</w:t>
            </w:r>
          </w:p>
        </w:tc>
        <w:tc>
          <w:tcPr>
            <w:tcW w:w="393" w:type="pct"/>
          </w:tcPr>
          <w:p w:rsidR="00B7620E" w:rsidRPr="00CA76B3" w:rsidRDefault="00B7620E" w:rsidP="002F31B7">
            <w:pPr>
              <w:pStyle w:val="Heading6"/>
              <w:jc w:val="right"/>
              <w:rPr>
                <w:rFonts w:ascii="TH SarabunPSK" w:hAnsi="TH SarabunPSK" w:cs="TH SarabunPSK"/>
                <w:i w:val="0"/>
                <w:iCs w:val="0"/>
                <w:color w:val="auto"/>
                <w:sz w:val="32"/>
                <w:szCs w:val="32"/>
              </w:rPr>
            </w:pPr>
            <w:r w:rsidRPr="00CA76B3">
              <w:rPr>
                <w:rFonts w:ascii="TH SarabunPSK" w:hAnsi="TH SarabunPSK" w:cs="TH SarabunPSK"/>
                <w:i w:val="0"/>
                <w:iCs w:val="0"/>
                <w:color w:val="auto"/>
                <w:sz w:val="32"/>
                <w:szCs w:val="32"/>
              </w:rPr>
              <w:lastRenderedPageBreak/>
              <w:t>3(3-0-9)</w:t>
            </w:r>
          </w:p>
        </w:tc>
        <w:tc>
          <w:tcPr>
            <w:tcW w:w="1372" w:type="pct"/>
          </w:tcPr>
          <w:p w:rsidR="00B7620E" w:rsidRPr="00CA76B3" w:rsidRDefault="00B7620E" w:rsidP="00F109B2">
            <w:pPr>
              <w:numPr>
                <w:ilvl w:val="0"/>
                <w:numId w:val="21"/>
              </w:numPr>
              <w:tabs>
                <w:tab w:val="clear" w:pos="360"/>
                <w:tab w:val="num" w:pos="175"/>
              </w:tabs>
              <w:ind w:left="33" w:firstLine="0"/>
              <w:jc w:val="center"/>
              <w:rPr>
                <w:rFonts w:ascii="TH SarabunPSK" w:hAnsi="TH SarabunPSK" w:cs="TH SarabunPSK"/>
                <w:sz w:val="32"/>
                <w:szCs w:val="32"/>
                <w:cs/>
              </w:rPr>
            </w:pPr>
          </w:p>
        </w:tc>
        <w:tc>
          <w:tcPr>
            <w:tcW w:w="392" w:type="pct"/>
          </w:tcPr>
          <w:p w:rsidR="00B7620E" w:rsidRPr="00CA76B3" w:rsidRDefault="00B7620E" w:rsidP="002F31B7">
            <w:pPr>
              <w:pStyle w:val="Heading6"/>
              <w:jc w:val="center"/>
              <w:rPr>
                <w:rFonts w:ascii="TH SarabunPSK" w:hAnsi="TH SarabunPSK" w:cs="TH SarabunPSK"/>
                <w:i w:val="0"/>
                <w:iCs w:val="0"/>
                <w:color w:val="auto"/>
                <w:sz w:val="32"/>
                <w:szCs w:val="32"/>
              </w:rPr>
            </w:pPr>
            <w:r w:rsidRPr="00CA76B3">
              <w:rPr>
                <w:rFonts w:ascii="TH SarabunPSK" w:hAnsi="TH SarabunPSK" w:cs="TH SarabunPSK"/>
                <w:i w:val="0"/>
                <w:iCs w:val="0"/>
                <w:color w:val="auto"/>
                <w:sz w:val="32"/>
                <w:szCs w:val="32"/>
                <w:cs/>
              </w:rPr>
              <w:t>-</w:t>
            </w:r>
          </w:p>
        </w:tc>
        <w:tc>
          <w:tcPr>
            <w:tcW w:w="1127" w:type="pct"/>
          </w:tcPr>
          <w:p w:rsidR="00B7620E" w:rsidRPr="00CA76B3" w:rsidRDefault="00B7620E" w:rsidP="00F109B2">
            <w:pPr>
              <w:numPr>
                <w:ilvl w:val="0"/>
                <w:numId w:val="21"/>
              </w:numPr>
              <w:tabs>
                <w:tab w:val="clear" w:pos="360"/>
                <w:tab w:val="num" w:pos="175"/>
              </w:tabs>
              <w:ind w:left="33" w:hanging="33"/>
              <w:jc w:val="thaiDistribute"/>
              <w:rPr>
                <w:rFonts w:ascii="TH SarabunPSK" w:hAnsi="TH SarabunPSK" w:cs="TH SarabunPSK"/>
                <w:sz w:val="32"/>
                <w:szCs w:val="32"/>
              </w:rPr>
            </w:pPr>
            <w:r w:rsidRPr="00CA76B3">
              <w:rPr>
                <w:rFonts w:ascii="TH SarabunPSK" w:hAnsi="TH SarabunPSK" w:cs="TH SarabunPSK"/>
                <w:sz w:val="32"/>
                <w:szCs w:val="32"/>
                <w:cs/>
              </w:rPr>
              <w:t>ปิด</w:t>
            </w:r>
            <w:r w:rsidRPr="00CA76B3">
              <w:rPr>
                <w:rFonts w:ascii="TH SarabunPSK" w:hAnsi="TH SarabunPSK" w:cs="TH SarabunPSK" w:hint="cs"/>
                <w:sz w:val="32"/>
                <w:szCs w:val="32"/>
                <w:cs/>
              </w:rPr>
              <w:t>รายวิชา</w:t>
            </w:r>
          </w:p>
          <w:p w:rsidR="00B7620E" w:rsidRPr="00CA76B3" w:rsidRDefault="00B7620E" w:rsidP="00F109B2">
            <w:pPr>
              <w:numPr>
                <w:ilvl w:val="0"/>
                <w:numId w:val="21"/>
              </w:numPr>
              <w:tabs>
                <w:tab w:val="clear" w:pos="360"/>
                <w:tab w:val="num" w:pos="175"/>
              </w:tabs>
              <w:ind w:left="33" w:hanging="33"/>
              <w:rPr>
                <w:rFonts w:ascii="TH SarabunPSK" w:hAnsi="TH SarabunPSK" w:cs="TH SarabunPSK"/>
                <w:sz w:val="32"/>
                <w:szCs w:val="32"/>
                <w:cs/>
              </w:rPr>
            </w:pPr>
            <w:r w:rsidRPr="00CA76B3">
              <w:rPr>
                <w:rFonts w:ascii="TH SarabunPSK" w:hAnsi="TH SarabunPSK" w:cs="TH SarabunPSK"/>
                <w:sz w:val="32"/>
                <w:szCs w:val="32"/>
                <w:cs/>
              </w:rPr>
              <w:t>เปิด</w:t>
            </w:r>
            <w:r w:rsidRPr="00CA76B3">
              <w:rPr>
                <w:rFonts w:ascii="TH SarabunPSK" w:hAnsi="TH SarabunPSK" w:cs="TH SarabunPSK" w:hint="cs"/>
                <w:sz w:val="32"/>
                <w:szCs w:val="32"/>
                <w:cs/>
              </w:rPr>
              <w:t>สอน</w:t>
            </w:r>
            <w:r w:rsidRPr="00CA76B3">
              <w:rPr>
                <w:rFonts w:ascii="TH SarabunPSK" w:hAnsi="TH SarabunPSK" w:cs="TH SarabunPSK"/>
                <w:sz w:val="32"/>
                <w:szCs w:val="32"/>
                <w:cs/>
              </w:rPr>
              <w:t>เฉพาะ</w:t>
            </w:r>
            <w:r w:rsidRPr="00CA76B3">
              <w:rPr>
                <w:rFonts w:ascii="TH SarabunPSK" w:hAnsi="TH SarabunPSK" w:cs="TH SarabunPSK" w:hint="cs"/>
                <w:sz w:val="32"/>
                <w:szCs w:val="32"/>
                <w:cs/>
              </w:rPr>
              <w:t>ปริญญา</w:t>
            </w:r>
            <w:r w:rsidRPr="00CA76B3">
              <w:rPr>
                <w:rFonts w:ascii="TH SarabunPSK" w:hAnsi="TH SarabunPSK" w:cs="TH SarabunPSK"/>
                <w:sz w:val="32"/>
                <w:szCs w:val="32"/>
                <w:cs/>
              </w:rPr>
              <w:t>โท ใน</w:t>
            </w:r>
            <w:r w:rsidRPr="00CA76B3">
              <w:rPr>
                <w:rFonts w:ascii="TH SarabunPSK" w:hAnsi="TH SarabunPSK" w:cs="TH SarabunPSK"/>
                <w:sz w:val="32"/>
                <w:szCs w:val="32"/>
                <w:cs/>
              </w:rPr>
              <w:lastRenderedPageBreak/>
              <w:t>รายวิชาใหม่ 1202 856 การใช้คอมพิวเตอร์ในการออกแบบภูมิทัศน์ ที่ปรับปรุงเนื้อหาให้ครอบคลุมการออกแบบภูมิทัศน์ในยุคปัจจุบัน</w:t>
            </w:r>
          </w:p>
        </w:tc>
      </w:tr>
      <w:tr w:rsidR="00B7620E" w:rsidRPr="00CA76B3" w:rsidTr="002F31B7">
        <w:tc>
          <w:tcPr>
            <w:tcW w:w="294"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hint="cs"/>
                <w:sz w:val="32"/>
                <w:szCs w:val="32"/>
                <w:cs/>
              </w:rPr>
              <w:lastRenderedPageBreak/>
              <w:t>35</w:t>
            </w:r>
          </w:p>
        </w:tc>
        <w:tc>
          <w:tcPr>
            <w:tcW w:w="1422" w:type="pct"/>
          </w:tcPr>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cs/>
              </w:rPr>
              <w:t>1202 7</w:t>
            </w:r>
            <w:r w:rsidRPr="00CA76B3">
              <w:rPr>
                <w:rFonts w:ascii="TH SarabunPSK" w:hAnsi="TH SarabunPSK" w:cs="TH SarabunPSK"/>
                <w:sz w:val="32"/>
                <w:szCs w:val="32"/>
              </w:rPr>
              <w:t xml:space="preserve">52  </w:t>
            </w:r>
            <w:r w:rsidRPr="00CA76B3">
              <w:rPr>
                <w:rFonts w:ascii="TH SarabunPSK" w:hAnsi="TH SarabunPSK" w:cs="TH SarabunPSK"/>
                <w:sz w:val="32"/>
                <w:szCs w:val="32"/>
                <w:cs/>
              </w:rPr>
              <w:t xml:space="preserve">การออกแบบพื้นที่เมืองและชุมชน </w:t>
            </w:r>
            <w:r w:rsidRPr="00CA76B3">
              <w:rPr>
                <w:rFonts w:ascii="TH SarabunPSK" w:hAnsi="TH SarabunPSK" w:cs="TH SarabunPSK"/>
                <w:sz w:val="32"/>
                <w:szCs w:val="32"/>
              </w:rPr>
              <w:t xml:space="preserve">      </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rPr>
              <w:t xml:space="preserve">(Urban and Community Design) </w:t>
            </w:r>
          </w:p>
          <w:p w:rsidR="00B7620E" w:rsidRPr="00CA76B3" w:rsidRDefault="00B7620E" w:rsidP="002F31B7">
            <w:pPr>
              <w:ind w:firstLine="319"/>
              <w:rPr>
                <w:rFonts w:ascii="TH SarabunPSK" w:hAnsi="TH SarabunPSK" w:cs="TH SarabunPSK"/>
                <w:sz w:val="32"/>
                <w:szCs w:val="32"/>
              </w:rPr>
            </w:pPr>
            <w:r w:rsidRPr="00CA76B3">
              <w:rPr>
                <w:rFonts w:ascii="TH SarabunPSK" w:hAnsi="TH SarabunPSK" w:cs="TH SarabunPSK"/>
                <w:sz w:val="32"/>
                <w:szCs w:val="32"/>
                <w:cs/>
              </w:rPr>
              <w:t>การวิเคราะห์และการวางแผนการปรับปรุงพื้นที่ การวิเคราะห์ผู้ใช้พื้นที่ การพัฒนา</w:t>
            </w:r>
            <w:r w:rsidRPr="00CA76B3">
              <w:rPr>
                <w:rFonts w:ascii="TH SarabunPSK" w:hAnsi="TH SarabunPSK" w:cs="TH SarabunPSK"/>
                <w:sz w:val="32"/>
                <w:szCs w:val="32"/>
                <w:cs/>
              </w:rPr>
              <w:lastRenderedPageBreak/>
              <w:t>โครงการปรับปรุงพื้นที่ร่วมกับผู้ที่มีส่วนได้ส่วนเสีย การออกแบบพื้นที่เมืองและชุมชน โดยมีพื้นฐานจากความคิดเห็นรวมของผู้ที่มีส่วนได้ส่วนเสีย  การประเมินผลการใช้พื้นที่หลังจากได้รับการปรับปรุง</w:t>
            </w:r>
          </w:p>
          <w:p w:rsidR="00B7620E" w:rsidRPr="00CA76B3" w:rsidRDefault="00B7620E" w:rsidP="002F31B7">
            <w:pPr>
              <w:ind w:firstLine="319"/>
              <w:rPr>
                <w:rFonts w:ascii="TH SarabunPSK" w:hAnsi="TH SarabunPSK" w:cs="TH SarabunPSK"/>
                <w:sz w:val="32"/>
                <w:szCs w:val="32"/>
                <w:cs/>
              </w:rPr>
            </w:pPr>
            <w:r w:rsidRPr="00CA76B3">
              <w:rPr>
                <w:rFonts w:ascii="TH SarabunPSK" w:hAnsi="TH SarabunPSK" w:cs="TH SarabunPSK"/>
                <w:sz w:val="32"/>
                <w:szCs w:val="32"/>
              </w:rPr>
              <w:t xml:space="preserve">Site evaluation and planning,  Users analysis;  program developing with stakeholders on purposes and specification of site improvement; design solutions in relation to program developed and  design ex-post assessment                                                                </w:t>
            </w:r>
          </w:p>
        </w:tc>
        <w:tc>
          <w:tcPr>
            <w:tcW w:w="393" w:type="pct"/>
          </w:tcPr>
          <w:p w:rsidR="00B7620E" w:rsidRPr="00CA76B3" w:rsidRDefault="00B7620E" w:rsidP="002F31B7">
            <w:pPr>
              <w:pStyle w:val="Heading6"/>
              <w:jc w:val="center"/>
              <w:rPr>
                <w:rFonts w:ascii="TH SarabunPSK" w:hAnsi="TH SarabunPSK" w:cs="TH SarabunPSK"/>
                <w:i w:val="0"/>
                <w:iCs w:val="0"/>
                <w:color w:val="auto"/>
                <w:sz w:val="32"/>
                <w:szCs w:val="32"/>
              </w:rPr>
            </w:pPr>
            <w:r w:rsidRPr="00CA76B3">
              <w:rPr>
                <w:rFonts w:ascii="TH SarabunPSK" w:hAnsi="TH SarabunPSK" w:cs="TH SarabunPSK"/>
                <w:i w:val="0"/>
                <w:iCs w:val="0"/>
                <w:color w:val="auto"/>
                <w:sz w:val="32"/>
                <w:szCs w:val="32"/>
              </w:rPr>
              <w:lastRenderedPageBreak/>
              <w:t>3(3-0-9)</w:t>
            </w:r>
          </w:p>
        </w:tc>
        <w:tc>
          <w:tcPr>
            <w:tcW w:w="1372" w:type="pct"/>
          </w:tcPr>
          <w:p w:rsidR="00B7620E" w:rsidRPr="00CA76B3" w:rsidRDefault="00B7620E" w:rsidP="00F109B2">
            <w:pPr>
              <w:numPr>
                <w:ilvl w:val="0"/>
                <w:numId w:val="21"/>
              </w:numPr>
              <w:tabs>
                <w:tab w:val="clear" w:pos="360"/>
                <w:tab w:val="num" w:pos="175"/>
              </w:tabs>
              <w:ind w:left="33" w:firstLine="0"/>
              <w:jc w:val="center"/>
              <w:rPr>
                <w:rFonts w:ascii="TH SarabunPSK" w:hAnsi="TH SarabunPSK" w:cs="TH SarabunPSK"/>
                <w:sz w:val="32"/>
                <w:szCs w:val="32"/>
                <w:cs/>
              </w:rPr>
            </w:pPr>
          </w:p>
        </w:tc>
        <w:tc>
          <w:tcPr>
            <w:tcW w:w="392" w:type="pct"/>
          </w:tcPr>
          <w:p w:rsidR="00B7620E" w:rsidRPr="00CA76B3" w:rsidRDefault="00B7620E" w:rsidP="002F31B7">
            <w:pPr>
              <w:pStyle w:val="Heading6"/>
              <w:jc w:val="center"/>
              <w:rPr>
                <w:rFonts w:ascii="TH SarabunPSK" w:hAnsi="TH SarabunPSK" w:cs="TH SarabunPSK"/>
                <w:i w:val="0"/>
                <w:iCs w:val="0"/>
                <w:color w:val="auto"/>
                <w:sz w:val="32"/>
                <w:szCs w:val="32"/>
              </w:rPr>
            </w:pPr>
            <w:r w:rsidRPr="00CA76B3">
              <w:rPr>
                <w:rFonts w:ascii="TH SarabunPSK" w:hAnsi="TH SarabunPSK" w:cs="TH SarabunPSK"/>
                <w:i w:val="0"/>
                <w:iCs w:val="0"/>
                <w:color w:val="auto"/>
                <w:sz w:val="32"/>
                <w:szCs w:val="32"/>
                <w:cs/>
              </w:rPr>
              <w:t>-</w:t>
            </w:r>
          </w:p>
        </w:tc>
        <w:tc>
          <w:tcPr>
            <w:tcW w:w="1127" w:type="pct"/>
          </w:tcPr>
          <w:p w:rsidR="00B7620E" w:rsidRPr="00CA76B3" w:rsidRDefault="00B7620E" w:rsidP="00F109B2">
            <w:pPr>
              <w:numPr>
                <w:ilvl w:val="0"/>
                <w:numId w:val="21"/>
              </w:numPr>
              <w:tabs>
                <w:tab w:val="clear" w:pos="360"/>
                <w:tab w:val="num" w:pos="175"/>
              </w:tabs>
              <w:ind w:left="33" w:hanging="33"/>
              <w:jc w:val="thaiDistribute"/>
              <w:rPr>
                <w:rFonts w:ascii="TH SarabunPSK" w:hAnsi="TH SarabunPSK" w:cs="TH SarabunPSK"/>
                <w:sz w:val="32"/>
                <w:szCs w:val="32"/>
              </w:rPr>
            </w:pPr>
            <w:r w:rsidRPr="00CA76B3">
              <w:rPr>
                <w:rFonts w:ascii="TH SarabunPSK" w:hAnsi="TH SarabunPSK" w:cs="TH SarabunPSK"/>
                <w:sz w:val="32"/>
                <w:szCs w:val="32"/>
                <w:cs/>
              </w:rPr>
              <w:t>ปิด</w:t>
            </w:r>
            <w:r w:rsidRPr="00CA76B3">
              <w:rPr>
                <w:rFonts w:ascii="TH SarabunPSK" w:hAnsi="TH SarabunPSK" w:cs="TH SarabunPSK" w:hint="cs"/>
                <w:sz w:val="32"/>
                <w:szCs w:val="32"/>
                <w:cs/>
              </w:rPr>
              <w:t>รายวิชา</w:t>
            </w:r>
          </w:p>
          <w:p w:rsidR="00B7620E" w:rsidRPr="00CA76B3" w:rsidRDefault="00B7620E" w:rsidP="00F109B2">
            <w:pPr>
              <w:numPr>
                <w:ilvl w:val="0"/>
                <w:numId w:val="21"/>
              </w:numPr>
              <w:tabs>
                <w:tab w:val="clear" w:pos="360"/>
                <w:tab w:val="num" w:pos="175"/>
              </w:tabs>
              <w:ind w:left="33" w:hanging="33"/>
              <w:rPr>
                <w:rFonts w:ascii="TH SarabunPSK" w:hAnsi="TH SarabunPSK" w:cs="TH SarabunPSK"/>
                <w:sz w:val="32"/>
                <w:szCs w:val="32"/>
                <w:cs/>
              </w:rPr>
            </w:pPr>
            <w:r w:rsidRPr="00CA76B3">
              <w:rPr>
                <w:rFonts w:ascii="TH SarabunPSK" w:hAnsi="TH SarabunPSK" w:cs="TH SarabunPSK"/>
                <w:sz w:val="32"/>
                <w:szCs w:val="32"/>
                <w:cs/>
              </w:rPr>
              <w:t>เปิด</w:t>
            </w:r>
            <w:r w:rsidRPr="00CA76B3">
              <w:rPr>
                <w:rFonts w:ascii="TH SarabunPSK" w:hAnsi="TH SarabunPSK" w:cs="TH SarabunPSK" w:hint="cs"/>
                <w:sz w:val="32"/>
                <w:szCs w:val="32"/>
                <w:cs/>
              </w:rPr>
              <w:t>สอน</w:t>
            </w:r>
            <w:r w:rsidRPr="00CA76B3">
              <w:rPr>
                <w:rFonts w:ascii="TH SarabunPSK" w:hAnsi="TH SarabunPSK" w:cs="TH SarabunPSK"/>
                <w:sz w:val="32"/>
                <w:szCs w:val="32"/>
                <w:cs/>
              </w:rPr>
              <w:t>เฉพาะ</w:t>
            </w:r>
            <w:r w:rsidRPr="00CA76B3">
              <w:rPr>
                <w:rFonts w:ascii="TH SarabunPSK" w:hAnsi="TH SarabunPSK" w:cs="TH SarabunPSK" w:hint="cs"/>
                <w:sz w:val="32"/>
                <w:szCs w:val="32"/>
                <w:cs/>
              </w:rPr>
              <w:t>ปริญญา</w:t>
            </w:r>
            <w:r w:rsidRPr="00CA76B3">
              <w:rPr>
                <w:rFonts w:ascii="TH SarabunPSK" w:hAnsi="TH SarabunPSK" w:cs="TH SarabunPSK"/>
                <w:sz w:val="32"/>
                <w:szCs w:val="32"/>
                <w:cs/>
              </w:rPr>
              <w:t>โท ในรายวิชาใหม่ 1202 856 การใช้คอมพิวเตอร์ในการออกแบบภูมิ</w:t>
            </w:r>
            <w:r w:rsidRPr="00CA76B3">
              <w:rPr>
                <w:rFonts w:ascii="TH SarabunPSK" w:hAnsi="TH SarabunPSK" w:cs="TH SarabunPSK"/>
                <w:sz w:val="32"/>
                <w:szCs w:val="32"/>
                <w:cs/>
              </w:rPr>
              <w:lastRenderedPageBreak/>
              <w:t>ทัศน์ ที่ปรับปรุงเนื้อหาให้ครอบคลุมการออกแบบภูมิทัศน์ในยุคปัจจุบัน</w:t>
            </w:r>
          </w:p>
        </w:tc>
      </w:tr>
      <w:tr w:rsidR="00B7620E" w:rsidRPr="00CA76B3" w:rsidTr="002F31B7">
        <w:tc>
          <w:tcPr>
            <w:tcW w:w="294"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hint="cs"/>
                <w:sz w:val="32"/>
                <w:szCs w:val="32"/>
                <w:cs/>
              </w:rPr>
              <w:lastRenderedPageBreak/>
              <w:t>36</w:t>
            </w:r>
          </w:p>
        </w:tc>
        <w:tc>
          <w:tcPr>
            <w:tcW w:w="1422" w:type="pct"/>
          </w:tcPr>
          <w:p w:rsidR="00B7620E" w:rsidRPr="00CA76B3" w:rsidRDefault="00B7620E" w:rsidP="002F31B7">
            <w:pPr>
              <w:tabs>
                <w:tab w:val="left" w:pos="3510"/>
                <w:tab w:val="left" w:pos="8472"/>
              </w:tabs>
              <w:jc w:val="both"/>
              <w:rPr>
                <w:rFonts w:ascii="TH SarabunPSK" w:hAnsi="TH SarabunPSK" w:cs="TH SarabunPSK"/>
                <w:sz w:val="32"/>
                <w:szCs w:val="32"/>
              </w:rPr>
            </w:pPr>
            <w:r w:rsidRPr="00CA76B3">
              <w:rPr>
                <w:rFonts w:ascii="TH SarabunPSK" w:hAnsi="TH SarabunPSK" w:cs="TH SarabunPSK"/>
                <w:sz w:val="32"/>
                <w:szCs w:val="32"/>
                <w:cs/>
              </w:rPr>
              <w:t>1202 761 เทคโนโลยีการผลิตพืชสวน</w:t>
            </w:r>
          </w:p>
          <w:p w:rsidR="00B7620E" w:rsidRPr="00CA76B3" w:rsidRDefault="00B7620E" w:rsidP="002F31B7">
            <w:pPr>
              <w:tabs>
                <w:tab w:val="left" w:pos="3510"/>
                <w:tab w:val="left" w:pos="8472"/>
              </w:tabs>
              <w:rPr>
                <w:rFonts w:ascii="TH SarabunPSK" w:hAnsi="TH SarabunPSK" w:cs="TH SarabunPSK"/>
                <w:sz w:val="32"/>
                <w:szCs w:val="32"/>
              </w:rPr>
            </w:pPr>
            <w:r w:rsidRPr="00CA76B3">
              <w:rPr>
                <w:rFonts w:ascii="TH SarabunPSK" w:hAnsi="TH SarabunPSK" w:cs="TH SarabunPSK"/>
                <w:sz w:val="32"/>
                <w:szCs w:val="32"/>
              </w:rPr>
              <w:t>(Horticultural Crop Production Technology)</w:t>
            </w:r>
          </w:p>
          <w:p w:rsidR="00B7620E" w:rsidRPr="00CA76B3" w:rsidRDefault="00B7620E" w:rsidP="002F31B7">
            <w:pPr>
              <w:pStyle w:val="BodyTextIndent"/>
              <w:tabs>
                <w:tab w:val="left" w:pos="1058"/>
              </w:tabs>
              <w:spacing w:after="0"/>
              <w:ind w:left="0"/>
              <w:rPr>
                <w:rFonts w:ascii="TH SarabunPSK" w:hAnsi="TH SarabunPSK" w:cs="TH SarabunPSK"/>
                <w:szCs w:val="32"/>
              </w:rPr>
            </w:pPr>
            <w:r w:rsidRPr="00CA76B3">
              <w:rPr>
                <w:rFonts w:ascii="TH SarabunPSK" w:hAnsi="TH SarabunPSK" w:cs="TH SarabunPSK" w:hint="cs"/>
                <w:szCs w:val="32"/>
                <w:cs/>
              </w:rPr>
              <w:t xml:space="preserve">      </w:t>
            </w:r>
            <w:r w:rsidRPr="00CA76B3">
              <w:rPr>
                <w:rFonts w:ascii="TH SarabunPSK" w:hAnsi="TH SarabunPSK" w:cs="TH SarabunPSK"/>
                <w:szCs w:val="32"/>
                <w:cs/>
              </w:rPr>
              <w:t>การผลิตพืชสวนขั้นสูงด้วยเทคโนโลยีการจัดการสิ่งแวดล้อม พันธุ์พืช วัสดุปลูก ระบบน้ำ ธาตุอาหาร การอารักขาพืช การเก็บเกี่ยวและสภาวะหลังการเก็บเกี่ยว การตลาด ตลอดจนการประยุกต์ใช้นวัตกรรมการผลิตพืชสวนและการจัดการสิ่งแวดล้อม</w:t>
            </w:r>
          </w:p>
          <w:p w:rsidR="00B7620E" w:rsidRPr="00CA76B3" w:rsidRDefault="00B7620E" w:rsidP="002F31B7">
            <w:pPr>
              <w:tabs>
                <w:tab w:val="left" w:pos="3510"/>
                <w:tab w:val="left" w:pos="8472"/>
              </w:tabs>
              <w:rPr>
                <w:rFonts w:ascii="TH SarabunPSK" w:hAnsi="TH SarabunPSK" w:cs="TH SarabunPSK"/>
                <w:sz w:val="32"/>
                <w:szCs w:val="32"/>
              </w:rPr>
            </w:pPr>
            <w:r w:rsidRPr="00CA76B3">
              <w:rPr>
                <w:rFonts w:ascii="TH SarabunPSK" w:hAnsi="TH SarabunPSK" w:cs="TH SarabunPSK"/>
                <w:sz w:val="32"/>
                <w:szCs w:val="32"/>
              </w:rPr>
              <w:t xml:space="preserve">     Advanced Horticultural crop production using new technology </w:t>
            </w:r>
            <w:r w:rsidRPr="00CA76B3">
              <w:rPr>
                <w:rFonts w:ascii="TH SarabunPSK" w:hAnsi="TH SarabunPSK" w:cs="TH SarabunPSK"/>
                <w:sz w:val="32"/>
                <w:szCs w:val="32"/>
              </w:rPr>
              <w:lastRenderedPageBreak/>
              <w:t>management for environment; cultivars; growing media; irrigation system; plant nutrition; disease and pest control; harvest and postharvest technologies; marketing</w:t>
            </w:r>
            <w:r w:rsidRPr="00CA76B3">
              <w:rPr>
                <w:rFonts w:ascii="TH SarabunPSK" w:hAnsi="TH SarabunPSK" w:cs="TH SarabunPSK"/>
                <w:sz w:val="32"/>
                <w:szCs w:val="32"/>
                <w:lang w:bidi="lo-LA"/>
              </w:rPr>
              <w:t>;</w:t>
            </w:r>
            <w:r w:rsidRPr="00CA76B3">
              <w:rPr>
                <w:rFonts w:ascii="TH SarabunPSK" w:hAnsi="TH SarabunPSK" w:cs="TH SarabunPSK"/>
                <w:sz w:val="32"/>
                <w:szCs w:val="32"/>
              </w:rPr>
              <w:t xml:space="preserve"> as well as application of innovative technology for Horticultural crop production and environmental management</w:t>
            </w:r>
          </w:p>
        </w:tc>
        <w:tc>
          <w:tcPr>
            <w:tcW w:w="393" w:type="pct"/>
          </w:tcPr>
          <w:p w:rsidR="00B7620E" w:rsidRPr="00CA76B3" w:rsidRDefault="00B7620E" w:rsidP="002F31B7">
            <w:pPr>
              <w:tabs>
                <w:tab w:val="left" w:pos="0"/>
              </w:tabs>
              <w:jc w:val="center"/>
              <w:rPr>
                <w:rFonts w:ascii="TH SarabunPSK" w:hAnsi="TH SarabunPSK" w:cs="TH SarabunPSK"/>
                <w:sz w:val="32"/>
                <w:szCs w:val="32"/>
              </w:rPr>
            </w:pPr>
            <w:r w:rsidRPr="00CA76B3">
              <w:rPr>
                <w:rFonts w:ascii="TH SarabunPSK" w:hAnsi="TH SarabunPSK" w:cs="TH SarabunPSK"/>
                <w:sz w:val="32"/>
                <w:szCs w:val="32"/>
              </w:rPr>
              <w:lastRenderedPageBreak/>
              <w:t>3(3-0-9)</w:t>
            </w:r>
          </w:p>
          <w:p w:rsidR="00B7620E" w:rsidRPr="00CA76B3" w:rsidRDefault="00B7620E" w:rsidP="002F31B7">
            <w:pPr>
              <w:jc w:val="center"/>
              <w:rPr>
                <w:rFonts w:ascii="TH SarabunPSK" w:hAnsi="TH SarabunPSK" w:cs="TH SarabunPSK"/>
                <w:sz w:val="32"/>
                <w:szCs w:val="32"/>
              </w:rPr>
            </w:pPr>
          </w:p>
        </w:tc>
        <w:tc>
          <w:tcPr>
            <w:tcW w:w="1372" w:type="pct"/>
          </w:tcPr>
          <w:p w:rsidR="00B7620E" w:rsidRPr="00CA76B3" w:rsidRDefault="00B7620E" w:rsidP="002F31B7">
            <w:pPr>
              <w:tabs>
                <w:tab w:val="left" w:pos="3510"/>
                <w:tab w:val="left" w:pos="8472"/>
              </w:tabs>
              <w:rPr>
                <w:rFonts w:ascii="TH SarabunPSK" w:hAnsi="TH SarabunPSK" w:cs="TH SarabunPSK"/>
                <w:sz w:val="32"/>
                <w:szCs w:val="32"/>
              </w:rPr>
            </w:pPr>
            <w:r w:rsidRPr="00CA76B3">
              <w:rPr>
                <w:rFonts w:ascii="TH SarabunPSK" w:hAnsi="TH SarabunPSK" w:cs="TH SarabunPSK"/>
                <w:sz w:val="32"/>
                <w:szCs w:val="32"/>
                <w:cs/>
              </w:rPr>
              <w:t>1202 9</w:t>
            </w:r>
            <w:r w:rsidRPr="00CA76B3">
              <w:rPr>
                <w:rFonts w:ascii="TH SarabunPSK" w:hAnsi="TH SarabunPSK" w:cs="TH SarabunPSK" w:hint="cs"/>
                <w:sz w:val="32"/>
                <w:szCs w:val="32"/>
                <w:cs/>
              </w:rPr>
              <w:t>3</w:t>
            </w:r>
            <w:r w:rsidRPr="00CA76B3">
              <w:rPr>
                <w:rFonts w:ascii="TH SarabunPSK" w:hAnsi="TH SarabunPSK" w:cs="TH SarabunPSK"/>
                <w:sz w:val="32"/>
                <w:szCs w:val="32"/>
                <w:cs/>
              </w:rPr>
              <w:t>1 เทคโนโลยีขั้นสูง</w:t>
            </w:r>
            <w:r w:rsidRPr="00CA76B3">
              <w:rPr>
                <w:rFonts w:ascii="TH SarabunPSK" w:hAnsi="TH SarabunPSK" w:cs="TH SarabunPSK" w:hint="cs"/>
                <w:sz w:val="32"/>
                <w:szCs w:val="32"/>
                <w:cs/>
              </w:rPr>
              <w:t>ใน</w:t>
            </w:r>
            <w:r w:rsidRPr="00CA76B3">
              <w:rPr>
                <w:rFonts w:ascii="TH SarabunPSK" w:hAnsi="TH SarabunPSK" w:cs="TH SarabunPSK"/>
                <w:sz w:val="32"/>
                <w:szCs w:val="32"/>
                <w:cs/>
              </w:rPr>
              <w:t>การผลิตพืชสวน</w:t>
            </w:r>
            <w:r w:rsidRPr="00CA76B3">
              <w:rPr>
                <w:rFonts w:ascii="TH SarabunPSK" w:hAnsi="TH SarabunPSK" w:cs="TH SarabunPSK" w:hint="cs"/>
                <w:sz w:val="32"/>
                <w:szCs w:val="32"/>
                <w:cs/>
              </w:rPr>
              <w:t xml:space="preserve"> </w:t>
            </w:r>
            <w:r w:rsidRPr="00CA76B3">
              <w:rPr>
                <w:rFonts w:ascii="TH SarabunPSK" w:hAnsi="TH SarabunPSK" w:cs="TH SarabunPSK"/>
                <w:sz w:val="32"/>
                <w:szCs w:val="32"/>
              </w:rPr>
              <w:t>(Advanced Horticultural Crop Production Technology)</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hint="cs"/>
                <w:sz w:val="32"/>
                <w:szCs w:val="32"/>
                <w:cs/>
              </w:rPr>
              <w:t xml:space="preserve">    เทคโนโลยีขั้นสูงในการผลิตเมล็ดพันธุ์   พืชสวน  </w:t>
            </w:r>
            <w:r w:rsidRPr="00CA76B3">
              <w:rPr>
                <w:rFonts w:ascii="TH SarabunPSK" w:hAnsi="TH SarabunPSK" w:cs="TH SarabunPSK"/>
                <w:sz w:val="32"/>
                <w:szCs w:val="32"/>
                <w:cs/>
              </w:rPr>
              <w:t>การ</w:t>
            </w:r>
            <w:r w:rsidRPr="00CA76B3">
              <w:rPr>
                <w:rFonts w:ascii="TH SarabunPSK" w:hAnsi="TH SarabunPSK" w:cs="TH SarabunPSK" w:hint="cs"/>
                <w:sz w:val="32"/>
                <w:szCs w:val="32"/>
                <w:cs/>
              </w:rPr>
              <w:t>ปรับปรุง</w:t>
            </w:r>
            <w:r w:rsidRPr="00CA76B3">
              <w:rPr>
                <w:rFonts w:ascii="TH SarabunPSK" w:hAnsi="TH SarabunPSK" w:cs="TH SarabunPSK"/>
                <w:sz w:val="32"/>
                <w:szCs w:val="32"/>
                <w:cs/>
              </w:rPr>
              <w:t>พันธุ์</w:t>
            </w:r>
            <w:r w:rsidRPr="00CA76B3">
              <w:rPr>
                <w:rFonts w:ascii="TH SarabunPSK" w:hAnsi="TH SarabunPSK" w:cs="TH SarabunPSK" w:hint="cs"/>
                <w:sz w:val="32"/>
                <w:szCs w:val="32"/>
                <w:cs/>
              </w:rPr>
              <w:t xml:space="preserve">พืชสวนขั้นสูง  เทคโนโลยีชีวภาพของ พืชสวนขั้นสูง  </w:t>
            </w:r>
            <w:r w:rsidRPr="00CA76B3">
              <w:rPr>
                <w:rFonts w:ascii="TH SarabunPSK" w:hAnsi="TH SarabunPSK" w:cs="TH SarabunPSK"/>
                <w:sz w:val="32"/>
                <w:szCs w:val="32"/>
                <w:cs/>
              </w:rPr>
              <w:t>เทคโนโลยีการผลิต</w:t>
            </w:r>
            <w:r w:rsidRPr="00CA76B3">
              <w:rPr>
                <w:rFonts w:ascii="TH SarabunPSK" w:hAnsi="TH SarabunPSK" w:cs="TH SarabunPSK" w:hint="cs"/>
                <w:sz w:val="32"/>
                <w:szCs w:val="32"/>
                <w:cs/>
              </w:rPr>
              <w:t>พืชสวนขั้นสูง</w:t>
            </w:r>
            <w:r w:rsidRPr="00CA76B3">
              <w:rPr>
                <w:rFonts w:ascii="TH SarabunPSK" w:hAnsi="TH SarabunPSK" w:cs="TH SarabunPSK"/>
                <w:sz w:val="32"/>
                <w:szCs w:val="32"/>
                <w:cs/>
              </w:rPr>
              <w:t xml:space="preserve"> </w:t>
            </w:r>
            <w:r w:rsidRPr="00CA76B3">
              <w:rPr>
                <w:rFonts w:ascii="TH SarabunPSK" w:hAnsi="TH SarabunPSK" w:cs="TH SarabunPSK" w:hint="cs"/>
                <w:sz w:val="32"/>
                <w:szCs w:val="32"/>
                <w:cs/>
              </w:rPr>
              <w:t xml:space="preserve"> </w:t>
            </w:r>
            <w:r w:rsidRPr="00CA76B3">
              <w:rPr>
                <w:rFonts w:ascii="TH SarabunPSK" w:hAnsi="TH SarabunPSK" w:cs="TH SarabunPSK"/>
                <w:sz w:val="32"/>
                <w:szCs w:val="32"/>
                <w:cs/>
              </w:rPr>
              <w:t>สรีรวิทยาและ</w:t>
            </w:r>
            <w:r w:rsidRPr="00CA76B3">
              <w:rPr>
                <w:rFonts w:ascii="TH SarabunPSK" w:hAnsi="TH SarabunPSK" w:cs="TH SarabunPSK" w:hint="cs"/>
                <w:sz w:val="32"/>
                <w:szCs w:val="32"/>
                <w:cs/>
              </w:rPr>
              <w:t>การ</w:t>
            </w:r>
            <w:r w:rsidRPr="00CA76B3">
              <w:rPr>
                <w:rFonts w:ascii="TH SarabunPSK" w:hAnsi="TH SarabunPSK" w:cs="TH SarabunPSK"/>
                <w:sz w:val="32"/>
                <w:szCs w:val="32"/>
                <w:cs/>
              </w:rPr>
              <w:t>เขตกรรม</w:t>
            </w:r>
            <w:r w:rsidRPr="00CA76B3">
              <w:rPr>
                <w:rFonts w:ascii="TH SarabunPSK" w:hAnsi="TH SarabunPSK" w:cs="TH SarabunPSK" w:hint="cs"/>
                <w:sz w:val="32"/>
                <w:szCs w:val="32"/>
                <w:cs/>
              </w:rPr>
              <w:t xml:space="preserve">ของพืชสวน  เทคโนโลยีการอารักขาพืช </w:t>
            </w:r>
            <w:r w:rsidRPr="00CA76B3">
              <w:rPr>
                <w:rFonts w:ascii="TH SarabunPSK" w:hAnsi="TH SarabunPSK" w:cs="TH SarabunPSK"/>
                <w:sz w:val="32"/>
                <w:szCs w:val="32"/>
                <w:cs/>
              </w:rPr>
              <w:t>การเก็บเกี่ยวและเก็บรักษา</w:t>
            </w:r>
            <w:r w:rsidRPr="00CA76B3">
              <w:rPr>
                <w:rFonts w:ascii="TH SarabunPSK" w:hAnsi="TH SarabunPSK" w:cs="TH SarabunPSK" w:hint="cs"/>
                <w:sz w:val="32"/>
                <w:szCs w:val="32"/>
                <w:cs/>
              </w:rPr>
              <w:t xml:space="preserve"> </w:t>
            </w:r>
            <w:r w:rsidRPr="00CA76B3">
              <w:rPr>
                <w:rFonts w:ascii="TH SarabunPSK" w:hAnsi="TH SarabunPSK" w:cs="TH SarabunPSK"/>
                <w:sz w:val="32"/>
                <w:szCs w:val="32"/>
                <w:cs/>
              </w:rPr>
              <w:t>การตลาดและการกระจายสินค้า</w:t>
            </w:r>
            <w:r w:rsidRPr="00CA76B3">
              <w:rPr>
                <w:rFonts w:ascii="TH SarabunPSK" w:hAnsi="TH SarabunPSK" w:cs="TH SarabunPSK" w:hint="cs"/>
                <w:sz w:val="32"/>
                <w:szCs w:val="32"/>
                <w:cs/>
              </w:rPr>
              <w:t xml:space="preserve">  </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hint="cs"/>
                <w:sz w:val="32"/>
                <w:szCs w:val="32"/>
                <w:cs/>
              </w:rPr>
              <w:t xml:space="preserve">    </w:t>
            </w:r>
            <w:r w:rsidRPr="00CA76B3">
              <w:rPr>
                <w:rFonts w:ascii="TH SarabunPSK" w:hAnsi="TH SarabunPSK" w:cs="TH SarabunPSK"/>
                <w:sz w:val="32"/>
                <w:szCs w:val="32"/>
              </w:rPr>
              <w:t xml:space="preserve">Advanced technology of </w:t>
            </w:r>
            <w:r w:rsidRPr="00CA76B3">
              <w:rPr>
                <w:rFonts w:ascii="TH SarabunPSK" w:hAnsi="TH SarabunPSK" w:cs="TH SarabunPSK"/>
                <w:sz w:val="32"/>
                <w:szCs w:val="32"/>
              </w:rPr>
              <w:lastRenderedPageBreak/>
              <w:t>horticultural seed production;  advanced horticultural breeding;  advanced horticultural biotechnology;  advanced horticultural production technology;  physiology and cultural practices of horticultural crops;  plant protection technology;  harvest and storage of horticultural products;  marketing and logistics of horticultural products</w:t>
            </w:r>
          </w:p>
        </w:tc>
        <w:tc>
          <w:tcPr>
            <w:tcW w:w="392"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cs/>
              </w:rPr>
              <w:lastRenderedPageBreak/>
              <w:t>3(3-0-</w:t>
            </w:r>
            <w:r w:rsidRPr="00CA76B3">
              <w:rPr>
                <w:rFonts w:ascii="TH SarabunPSK" w:hAnsi="TH SarabunPSK" w:cs="TH SarabunPSK"/>
                <w:sz w:val="32"/>
                <w:szCs w:val="32"/>
              </w:rPr>
              <w:t>9</w:t>
            </w:r>
            <w:r w:rsidRPr="00CA76B3">
              <w:rPr>
                <w:rFonts w:ascii="TH SarabunPSK" w:hAnsi="TH SarabunPSK" w:cs="TH SarabunPSK"/>
                <w:sz w:val="32"/>
                <w:szCs w:val="32"/>
                <w:cs/>
              </w:rPr>
              <w:t>)</w:t>
            </w:r>
          </w:p>
        </w:tc>
        <w:tc>
          <w:tcPr>
            <w:tcW w:w="1127" w:type="pct"/>
          </w:tcPr>
          <w:p w:rsidR="00B7620E" w:rsidRPr="00CA76B3" w:rsidRDefault="00B7620E" w:rsidP="00F109B2">
            <w:pPr>
              <w:numPr>
                <w:ilvl w:val="0"/>
                <w:numId w:val="21"/>
              </w:numPr>
              <w:tabs>
                <w:tab w:val="clear" w:pos="360"/>
                <w:tab w:val="num" w:pos="175"/>
              </w:tabs>
              <w:ind w:left="33" w:hanging="33"/>
              <w:jc w:val="thaiDistribute"/>
              <w:rPr>
                <w:rFonts w:ascii="TH SarabunPSK" w:hAnsi="TH SarabunPSK" w:cs="TH SarabunPSK"/>
                <w:sz w:val="32"/>
                <w:szCs w:val="32"/>
              </w:rPr>
            </w:pPr>
            <w:r w:rsidRPr="00CA76B3">
              <w:rPr>
                <w:rFonts w:ascii="TH SarabunPSK" w:hAnsi="TH SarabunPSK" w:cs="TH SarabunPSK"/>
                <w:sz w:val="32"/>
                <w:szCs w:val="32"/>
                <w:cs/>
              </w:rPr>
              <w:t>เปลี่ยนรหัสวิชา</w:t>
            </w:r>
          </w:p>
          <w:p w:rsidR="00B7620E" w:rsidRPr="00CA76B3" w:rsidRDefault="00B7620E" w:rsidP="00F109B2">
            <w:pPr>
              <w:numPr>
                <w:ilvl w:val="0"/>
                <w:numId w:val="21"/>
              </w:numPr>
              <w:tabs>
                <w:tab w:val="clear" w:pos="360"/>
                <w:tab w:val="num" w:pos="175"/>
              </w:tabs>
              <w:ind w:left="33" w:hanging="33"/>
              <w:jc w:val="thaiDistribute"/>
              <w:rPr>
                <w:rFonts w:ascii="TH SarabunPSK" w:hAnsi="TH SarabunPSK" w:cs="TH SarabunPSK"/>
                <w:sz w:val="32"/>
                <w:szCs w:val="32"/>
              </w:rPr>
            </w:pPr>
            <w:r w:rsidRPr="00CA76B3">
              <w:rPr>
                <w:rFonts w:ascii="TH SarabunPSK" w:hAnsi="TH SarabunPSK" w:cs="TH SarabunPSK"/>
                <w:sz w:val="32"/>
                <w:szCs w:val="32"/>
                <w:cs/>
              </w:rPr>
              <w:t>ปรับชื่อวิชา</w:t>
            </w:r>
          </w:p>
          <w:p w:rsidR="00B7620E" w:rsidRPr="00CA76B3" w:rsidRDefault="00B7620E" w:rsidP="00F109B2">
            <w:pPr>
              <w:numPr>
                <w:ilvl w:val="0"/>
                <w:numId w:val="21"/>
              </w:numPr>
              <w:tabs>
                <w:tab w:val="clear" w:pos="360"/>
                <w:tab w:val="num" w:pos="175"/>
              </w:tabs>
              <w:ind w:left="34" w:hanging="34"/>
              <w:jc w:val="thaiDistribute"/>
              <w:rPr>
                <w:rFonts w:ascii="TH SarabunPSK" w:hAnsi="TH SarabunPSK" w:cs="TH SarabunPSK"/>
                <w:sz w:val="32"/>
                <w:szCs w:val="32"/>
              </w:rPr>
            </w:pPr>
            <w:r w:rsidRPr="00CA76B3">
              <w:rPr>
                <w:rFonts w:ascii="TH SarabunPSK" w:hAnsi="TH SarabunPSK" w:cs="TH SarabunPSK"/>
                <w:sz w:val="32"/>
                <w:szCs w:val="32"/>
                <w:cs/>
              </w:rPr>
              <w:t>ปรับจากวิชาบังคับเป็นวิชาเลือก</w:t>
            </w:r>
          </w:p>
        </w:tc>
      </w:tr>
      <w:tr w:rsidR="00B7620E" w:rsidRPr="00CA76B3" w:rsidTr="002F31B7">
        <w:trPr>
          <w:trHeight w:val="480"/>
        </w:trPr>
        <w:tc>
          <w:tcPr>
            <w:tcW w:w="294"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hint="cs"/>
                <w:sz w:val="32"/>
                <w:szCs w:val="32"/>
                <w:cs/>
              </w:rPr>
              <w:lastRenderedPageBreak/>
              <w:t>37</w:t>
            </w:r>
          </w:p>
        </w:tc>
        <w:tc>
          <w:tcPr>
            <w:tcW w:w="1422" w:type="pct"/>
          </w:tcPr>
          <w:p w:rsidR="00B7620E" w:rsidRPr="00CA76B3" w:rsidRDefault="00B7620E" w:rsidP="002F31B7">
            <w:pPr>
              <w:ind w:right="-108"/>
              <w:rPr>
                <w:rFonts w:ascii="TH SarabunPSK" w:hAnsi="TH SarabunPSK" w:cs="TH SarabunPSK"/>
                <w:sz w:val="32"/>
                <w:szCs w:val="32"/>
              </w:rPr>
            </w:pPr>
            <w:r w:rsidRPr="00CA76B3">
              <w:rPr>
                <w:rFonts w:ascii="TH SarabunPSK" w:hAnsi="TH SarabunPSK" w:cs="TH SarabunPSK"/>
                <w:sz w:val="32"/>
                <w:szCs w:val="32"/>
              </w:rPr>
              <w:t>121</w:t>
            </w:r>
            <w:r w:rsidRPr="00CA76B3">
              <w:rPr>
                <w:rFonts w:ascii="TH SarabunPSK" w:hAnsi="TH SarabunPSK" w:cs="TH SarabunPSK"/>
                <w:sz w:val="32"/>
                <w:szCs w:val="32"/>
                <w:cs/>
              </w:rPr>
              <w:t>2</w:t>
            </w:r>
            <w:r w:rsidRPr="00CA76B3">
              <w:rPr>
                <w:rFonts w:ascii="TH SarabunPSK" w:hAnsi="TH SarabunPSK" w:cs="TH SarabunPSK"/>
                <w:sz w:val="32"/>
                <w:szCs w:val="32"/>
              </w:rPr>
              <w:t xml:space="preserve"> 771 </w:t>
            </w:r>
            <w:r w:rsidRPr="00CA76B3">
              <w:rPr>
                <w:rFonts w:ascii="TH SarabunPSK" w:hAnsi="TH SarabunPSK" w:cs="TH SarabunPSK"/>
                <w:sz w:val="32"/>
                <w:szCs w:val="32"/>
                <w:cs/>
              </w:rPr>
              <w:t xml:space="preserve">หลักการบริหารศัตรูพืช </w:t>
            </w:r>
            <w:r w:rsidRPr="00CA76B3">
              <w:rPr>
                <w:rFonts w:ascii="TH SarabunPSK" w:hAnsi="TH SarabunPSK" w:cs="TH SarabunPSK"/>
                <w:sz w:val="32"/>
                <w:szCs w:val="32"/>
              </w:rPr>
              <w:t xml:space="preserve">                                                </w:t>
            </w:r>
          </w:p>
          <w:p w:rsidR="00B7620E" w:rsidRPr="00CA76B3" w:rsidRDefault="00B7620E" w:rsidP="002F31B7">
            <w:pPr>
              <w:tabs>
                <w:tab w:val="left" w:pos="851"/>
              </w:tabs>
              <w:rPr>
                <w:rFonts w:ascii="TH SarabunPSK" w:hAnsi="TH SarabunPSK" w:cs="TH SarabunPSK"/>
                <w:sz w:val="32"/>
                <w:szCs w:val="32"/>
              </w:rPr>
            </w:pPr>
            <w:r w:rsidRPr="00CA76B3">
              <w:rPr>
                <w:rFonts w:ascii="TH SarabunPSK" w:hAnsi="TH SarabunPSK" w:cs="TH SarabunPSK"/>
                <w:sz w:val="32"/>
                <w:szCs w:val="32"/>
              </w:rPr>
              <w:t xml:space="preserve"> (Principles of Pest Management</w:t>
            </w:r>
            <w:r w:rsidRPr="00CA76B3">
              <w:rPr>
                <w:rFonts w:ascii="TH SarabunPSK" w:hAnsi="TH SarabunPSK" w:cs="TH SarabunPSK"/>
                <w:sz w:val="32"/>
                <w:szCs w:val="32"/>
                <w:cs/>
              </w:rPr>
              <w:t>)</w:t>
            </w:r>
          </w:p>
          <w:p w:rsidR="00B7620E" w:rsidRPr="00CA76B3" w:rsidRDefault="00B7620E" w:rsidP="002F31B7">
            <w:pPr>
              <w:pStyle w:val="BodyText"/>
              <w:ind w:firstLine="318"/>
              <w:jc w:val="left"/>
              <w:rPr>
                <w:rFonts w:ascii="TH SarabunPSK" w:hAnsi="TH SarabunPSK" w:cs="TH SarabunPSK"/>
                <w:sz w:val="32"/>
                <w:szCs w:val="32"/>
              </w:rPr>
            </w:pPr>
            <w:r w:rsidRPr="00CA76B3">
              <w:rPr>
                <w:rFonts w:ascii="TH SarabunPSK" w:hAnsi="TH SarabunPSK" w:cs="TH SarabunPSK"/>
                <w:sz w:val="32"/>
                <w:szCs w:val="32"/>
                <w:cs/>
              </w:rPr>
              <w:t xml:space="preserve">นิเวศวิทยาศัตรูพืชขั้นสูง </w:t>
            </w:r>
            <w:r w:rsidRPr="00CA76B3">
              <w:rPr>
                <w:rFonts w:ascii="TH SarabunPSK" w:hAnsi="TH SarabunPSK" w:cs="TH SarabunPSK"/>
                <w:sz w:val="32"/>
                <w:szCs w:val="32"/>
              </w:rPr>
              <w:t xml:space="preserve"> </w:t>
            </w:r>
            <w:r w:rsidRPr="00CA76B3">
              <w:rPr>
                <w:rFonts w:ascii="TH SarabunPSK" w:hAnsi="TH SarabunPSK" w:cs="TH SarabunPSK"/>
                <w:sz w:val="32"/>
                <w:szCs w:val="32"/>
                <w:cs/>
              </w:rPr>
              <w:t xml:space="preserve">การสำรวจและการสุ่มตัวอย่างศัตรูพืชขั้นสูง </w:t>
            </w:r>
            <w:r w:rsidRPr="00CA76B3">
              <w:rPr>
                <w:rFonts w:ascii="TH SarabunPSK" w:hAnsi="TH SarabunPSK" w:cs="TH SarabunPSK"/>
                <w:sz w:val="32"/>
                <w:szCs w:val="32"/>
              </w:rPr>
              <w:t xml:space="preserve"> </w:t>
            </w:r>
            <w:r w:rsidRPr="00CA76B3">
              <w:rPr>
                <w:rFonts w:ascii="TH SarabunPSK" w:hAnsi="TH SarabunPSK" w:cs="TH SarabunPSK"/>
                <w:sz w:val="32"/>
                <w:szCs w:val="32"/>
                <w:cs/>
              </w:rPr>
              <w:t>เทคนิคและโปรแกรมการสุ่มตัวอย่างเศรษฐศาสตร์การบริหารศัตรูพืชขั้นสูง</w:t>
            </w:r>
            <w:r w:rsidRPr="00CA76B3">
              <w:rPr>
                <w:rFonts w:ascii="TH SarabunPSK" w:hAnsi="TH SarabunPSK" w:cs="TH SarabunPSK"/>
                <w:sz w:val="32"/>
                <w:szCs w:val="32"/>
              </w:rPr>
              <w:t xml:space="preserve"> </w:t>
            </w:r>
            <w:r w:rsidRPr="00CA76B3">
              <w:rPr>
                <w:rFonts w:ascii="TH SarabunPSK" w:hAnsi="TH SarabunPSK" w:cs="TH SarabunPSK"/>
                <w:sz w:val="32"/>
                <w:szCs w:val="32"/>
                <w:cs/>
              </w:rPr>
              <w:t>ระดับเศรษฐกิจที่ใช้วินิจฉัยประชากรศัตรูพืช</w:t>
            </w:r>
            <w:r w:rsidRPr="00CA76B3">
              <w:rPr>
                <w:rFonts w:ascii="TH SarabunPSK" w:hAnsi="TH SarabunPSK" w:cs="TH SarabunPSK"/>
                <w:sz w:val="32"/>
                <w:szCs w:val="32"/>
              </w:rPr>
              <w:t xml:space="preserve"> </w:t>
            </w:r>
            <w:r w:rsidRPr="00CA76B3">
              <w:rPr>
                <w:rFonts w:ascii="TH SarabunPSK" w:hAnsi="TH SarabunPSK" w:cs="TH SarabunPSK"/>
                <w:sz w:val="32"/>
                <w:szCs w:val="32"/>
                <w:cs/>
              </w:rPr>
              <w:t>หลักทฤษฎีและการปฏิบัติทางการบริหารแมลงศัตรูพืชขั้นสูง</w:t>
            </w:r>
            <w:r w:rsidRPr="00CA76B3">
              <w:rPr>
                <w:rFonts w:ascii="TH SarabunPSK" w:hAnsi="TH SarabunPSK" w:cs="TH SarabunPSK"/>
                <w:sz w:val="32"/>
                <w:szCs w:val="32"/>
              </w:rPr>
              <w:t xml:space="preserve"> </w:t>
            </w:r>
            <w:r w:rsidRPr="00CA76B3">
              <w:rPr>
                <w:rFonts w:ascii="TH SarabunPSK" w:hAnsi="TH SarabunPSK" w:cs="TH SarabunPSK"/>
                <w:sz w:val="32"/>
                <w:szCs w:val="32"/>
                <w:cs/>
              </w:rPr>
              <w:t>กลยุทธและกลวิธีในการบริหารศัตรูพืชขั้นสูง</w:t>
            </w:r>
          </w:p>
          <w:p w:rsidR="00B7620E" w:rsidRPr="00CA76B3" w:rsidRDefault="00B7620E" w:rsidP="002F31B7">
            <w:pPr>
              <w:pStyle w:val="Default"/>
              <w:spacing w:after="120"/>
              <w:ind w:firstLine="319"/>
              <w:rPr>
                <w:rFonts w:ascii="TH SarabunPSK" w:hAnsi="TH SarabunPSK" w:cs="TH SarabunPSK"/>
                <w:color w:val="auto"/>
                <w:sz w:val="32"/>
                <w:szCs w:val="32"/>
              </w:rPr>
            </w:pPr>
            <w:r w:rsidRPr="00CA76B3">
              <w:rPr>
                <w:rFonts w:ascii="TH SarabunPSK" w:hAnsi="TH SarabunPSK" w:cs="TH SarabunPSK"/>
                <w:color w:val="auto"/>
                <w:sz w:val="32"/>
                <w:szCs w:val="32"/>
              </w:rPr>
              <w:t>Advance pests ecology; Advance</w:t>
            </w:r>
            <w:r w:rsidRPr="00CA76B3">
              <w:rPr>
                <w:rFonts w:ascii="TH SarabunPSK" w:hAnsi="TH SarabunPSK" w:cs="TH SarabunPSK"/>
                <w:color w:val="auto"/>
                <w:sz w:val="32"/>
                <w:szCs w:val="32"/>
                <w:cs/>
              </w:rPr>
              <w:t xml:space="preserve"> </w:t>
            </w:r>
            <w:r w:rsidRPr="00CA76B3">
              <w:rPr>
                <w:rFonts w:ascii="TH SarabunPSK" w:hAnsi="TH SarabunPSK" w:cs="TH SarabunPSK"/>
                <w:color w:val="auto"/>
                <w:sz w:val="32"/>
                <w:szCs w:val="32"/>
              </w:rPr>
              <w:t xml:space="preserve">surveillance and sampling; Advance sampling techniques and the sampling program; Advance the economics of </w:t>
            </w:r>
            <w:r w:rsidRPr="00CA76B3">
              <w:rPr>
                <w:rFonts w:ascii="TH SarabunPSK" w:hAnsi="TH SarabunPSK" w:cs="TH SarabunPSK"/>
                <w:color w:val="auto"/>
                <w:sz w:val="32"/>
                <w:szCs w:val="32"/>
              </w:rPr>
              <w:lastRenderedPageBreak/>
              <w:t>insect pest management; Advance economic decision levels for pest populations; Advance insect pest management theory and practice; Advance tactics and strategies in insect pest management</w:t>
            </w:r>
          </w:p>
        </w:tc>
        <w:tc>
          <w:tcPr>
            <w:tcW w:w="393" w:type="pct"/>
          </w:tcPr>
          <w:p w:rsidR="00B7620E" w:rsidRPr="00CA76B3" w:rsidRDefault="00B7620E" w:rsidP="002F31B7">
            <w:pPr>
              <w:ind w:hanging="108"/>
              <w:jc w:val="center"/>
              <w:rPr>
                <w:rFonts w:ascii="TH SarabunPSK" w:hAnsi="TH SarabunPSK" w:cs="TH SarabunPSK"/>
                <w:sz w:val="32"/>
                <w:szCs w:val="32"/>
              </w:rPr>
            </w:pPr>
            <w:r w:rsidRPr="00CA76B3">
              <w:rPr>
                <w:rFonts w:ascii="TH SarabunPSK" w:hAnsi="TH SarabunPSK" w:cs="TH SarabunPSK"/>
                <w:sz w:val="32"/>
                <w:szCs w:val="32"/>
              </w:rPr>
              <w:lastRenderedPageBreak/>
              <w:t>3(3-0-9</w:t>
            </w:r>
            <w:r w:rsidRPr="00CA76B3">
              <w:rPr>
                <w:rFonts w:ascii="TH SarabunPSK" w:hAnsi="TH SarabunPSK" w:cs="TH SarabunPSK"/>
                <w:sz w:val="32"/>
                <w:szCs w:val="32"/>
                <w:cs/>
              </w:rPr>
              <w:t>)</w:t>
            </w:r>
          </w:p>
        </w:tc>
        <w:tc>
          <w:tcPr>
            <w:tcW w:w="1372" w:type="pct"/>
          </w:tcPr>
          <w:p w:rsidR="00B7620E" w:rsidRPr="00CA76B3" w:rsidRDefault="00B7620E" w:rsidP="002F31B7">
            <w:pPr>
              <w:ind w:right="-108"/>
              <w:rPr>
                <w:rFonts w:ascii="TH SarabunPSK" w:hAnsi="TH SarabunPSK" w:cs="TH SarabunPSK"/>
                <w:b/>
                <w:bCs/>
                <w:sz w:val="32"/>
                <w:szCs w:val="32"/>
              </w:rPr>
            </w:pPr>
            <w:r w:rsidRPr="00CA76B3">
              <w:rPr>
                <w:rFonts w:ascii="TH SarabunPSK" w:hAnsi="TH SarabunPSK" w:cs="TH SarabunPSK"/>
                <w:sz w:val="32"/>
                <w:szCs w:val="32"/>
              </w:rPr>
              <w:t>1202 97</w:t>
            </w:r>
            <w:r w:rsidRPr="00CA76B3">
              <w:rPr>
                <w:rFonts w:ascii="TH SarabunPSK" w:hAnsi="TH SarabunPSK" w:cs="TH SarabunPSK"/>
                <w:sz w:val="32"/>
                <w:szCs w:val="32"/>
                <w:cs/>
              </w:rPr>
              <w:t>1</w:t>
            </w:r>
            <w:r w:rsidRPr="00CA76B3">
              <w:rPr>
                <w:rFonts w:ascii="TH SarabunPSK" w:hAnsi="TH SarabunPSK" w:cs="TH SarabunPSK"/>
                <w:b/>
                <w:bCs/>
                <w:sz w:val="32"/>
                <w:szCs w:val="32"/>
              </w:rPr>
              <w:t xml:space="preserve"> </w:t>
            </w:r>
            <w:r w:rsidRPr="00CA76B3">
              <w:rPr>
                <w:rFonts w:ascii="TH SarabunPSK" w:hAnsi="TH SarabunPSK" w:cs="TH SarabunPSK"/>
                <w:sz w:val="32"/>
                <w:szCs w:val="32"/>
                <w:cs/>
              </w:rPr>
              <w:t>การจัดการโรคพืช</w:t>
            </w:r>
            <w:r w:rsidRPr="00CA76B3">
              <w:rPr>
                <w:rFonts w:ascii="TH SarabunPSK" w:hAnsi="TH SarabunPSK" w:cs="TH SarabunPSK"/>
                <w:b/>
                <w:bCs/>
                <w:sz w:val="32"/>
                <w:szCs w:val="32"/>
                <w:cs/>
              </w:rPr>
              <w:t xml:space="preserve"> </w:t>
            </w:r>
          </w:p>
          <w:p w:rsidR="00B7620E" w:rsidRPr="00CA76B3" w:rsidRDefault="00B7620E" w:rsidP="002F31B7">
            <w:pPr>
              <w:ind w:right="-108"/>
              <w:rPr>
                <w:rFonts w:ascii="TH SarabunPSK" w:hAnsi="TH SarabunPSK" w:cs="TH SarabunPSK"/>
                <w:sz w:val="32"/>
                <w:szCs w:val="32"/>
              </w:rPr>
            </w:pPr>
            <w:r w:rsidRPr="00CA76B3">
              <w:rPr>
                <w:rFonts w:ascii="TH SarabunPSK" w:hAnsi="TH SarabunPSK" w:cs="TH SarabunPSK"/>
                <w:b/>
                <w:bCs/>
                <w:sz w:val="32"/>
                <w:szCs w:val="32"/>
                <w:cs/>
              </w:rPr>
              <w:t xml:space="preserve"> (</w:t>
            </w:r>
            <w:r w:rsidRPr="00CA76B3">
              <w:rPr>
                <w:rFonts w:ascii="TH SarabunPSK" w:hAnsi="TH SarabunPSK" w:cs="TH SarabunPSK"/>
                <w:sz w:val="32"/>
                <w:szCs w:val="32"/>
              </w:rPr>
              <w:t>Plant Disease Management</w:t>
            </w:r>
            <w:r w:rsidRPr="00CA76B3">
              <w:rPr>
                <w:rFonts w:ascii="TH SarabunPSK" w:hAnsi="TH SarabunPSK" w:cs="TH SarabunPSK"/>
                <w:b/>
                <w:bCs/>
                <w:sz w:val="32"/>
                <w:szCs w:val="32"/>
              </w:rPr>
              <w:t>)</w:t>
            </w:r>
          </w:p>
          <w:p w:rsidR="00B7620E" w:rsidRPr="00CA76B3" w:rsidRDefault="00B7620E" w:rsidP="002F31B7">
            <w:pPr>
              <w:ind w:left="75"/>
              <w:rPr>
                <w:rFonts w:ascii="TH SarabunPSK" w:hAnsi="TH SarabunPSK" w:cs="TH SarabunPSK"/>
                <w:sz w:val="32"/>
                <w:szCs w:val="32"/>
              </w:rPr>
            </w:pPr>
            <w:r w:rsidRPr="00CA76B3">
              <w:rPr>
                <w:rFonts w:ascii="TH SarabunPSK" w:hAnsi="TH SarabunPSK" w:cs="TH SarabunPSK" w:hint="cs"/>
                <w:sz w:val="32"/>
                <w:szCs w:val="32"/>
                <w:cs/>
              </w:rPr>
              <w:t xml:space="preserve">    การระบาดของโรคพืช กลไกการป้องกันตัวเองของพืชต่อเชื้อโรค การประเมินความเสียหายของโรคพืช การพยากรณ์โรค     การกำจัดเชื้อที่ติดมากับเมล็ดพันธุ์ การป้องกันและกำจัดโรคพืชโดยวิธีเขตกรรม          ด้วยสารเคมีและชีววิธี การป้องกันโดยการกักกันพืช</w:t>
            </w:r>
          </w:p>
          <w:p w:rsidR="00B7620E" w:rsidRPr="00CA76B3" w:rsidRDefault="00B7620E" w:rsidP="002F31B7">
            <w:pPr>
              <w:ind w:left="75"/>
              <w:rPr>
                <w:rFonts w:ascii="TH SarabunPSK" w:hAnsi="TH SarabunPSK" w:cs="TH SarabunPSK"/>
                <w:sz w:val="32"/>
                <w:szCs w:val="32"/>
              </w:rPr>
            </w:pPr>
            <w:r w:rsidRPr="00CA76B3">
              <w:rPr>
                <w:rFonts w:ascii="TH SarabunPSK" w:hAnsi="TH SarabunPSK" w:cs="TH SarabunPSK"/>
                <w:sz w:val="32"/>
                <w:szCs w:val="32"/>
              </w:rPr>
              <w:t xml:space="preserve">    Plant disease epidemiology;  defence mechanisms in plant against pathogens;  crop losses assessment;  forecasting plant diseases;  seed </w:t>
            </w:r>
            <w:r w:rsidRPr="00CA76B3">
              <w:rPr>
                <w:rFonts w:ascii="TH SarabunPSK" w:hAnsi="TH SarabunPSK" w:cs="TH SarabunPSK"/>
                <w:sz w:val="32"/>
                <w:szCs w:val="32"/>
              </w:rPr>
              <w:lastRenderedPageBreak/>
              <w:t>treatment;  cultural, chemical and biological plant pathogen control;  plant guarantine</w:t>
            </w:r>
          </w:p>
          <w:p w:rsidR="00B7620E" w:rsidRPr="00CA76B3" w:rsidRDefault="00B7620E" w:rsidP="002F31B7">
            <w:pPr>
              <w:ind w:firstLine="315"/>
              <w:rPr>
                <w:rFonts w:ascii="TH SarabunPSK" w:hAnsi="TH SarabunPSK" w:cs="TH SarabunPSK"/>
                <w:sz w:val="32"/>
                <w:szCs w:val="32"/>
                <w:cs/>
              </w:rPr>
            </w:pPr>
          </w:p>
        </w:tc>
        <w:tc>
          <w:tcPr>
            <w:tcW w:w="392" w:type="pct"/>
          </w:tcPr>
          <w:p w:rsidR="00B7620E" w:rsidRPr="00CA76B3" w:rsidRDefault="00B7620E" w:rsidP="002F31B7">
            <w:pPr>
              <w:ind w:hanging="108"/>
              <w:jc w:val="center"/>
              <w:rPr>
                <w:rFonts w:ascii="TH SarabunPSK" w:hAnsi="TH SarabunPSK" w:cs="TH SarabunPSK"/>
                <w:sz w:val="32"/>
                <w:szCs w:val="32"/>
              </w:rPr>
            </w:pPr>
            <w:r w:rsidRPr="00CA76B3">
              <w:rPr>
                <w:rFonts w:ascii="TH SarabunPSK" w:hAnsi="TH SarabunPSK" w:cs="TH SarabunPSK"/>
                <w:sz w:val="32"/>
                <w:szCs w:val="32"/>
              </w:rPr>
              <w:lastRenderedPageBreak/>
              <w:t>3(3-0-9</w:t>
            </w:r>
            <w:r w:rsidRPr="00CA76B3">
              <w:rPr>
                <w:rFonts w:ascii="TH SarabunPSK" w:hAnsi="TH SarabunPSK" w:cs="TH SarabunPSK"/>
                <w:sz w:val="32"/>
                <w:szCs w:val="32"/>
                <w:cs/>
              </w:rPr>
              <w:t>)</w:t>
            </w:r>
          </w:p>
        </w:tc>
        <w:tc>
          <w:tcPr>
            <w:tcW w:w="1127" w:type="pct"/>
          </w:tcPr>
          <w:p w:rsidR="00B7620E" w:rsidRPr="00CA76B3" w:rsidRDefault="00B7620E" w:rsidP="00F109B2">
            <w:pPr>
              <w:numPr>
                <w:ilvl w:val="0"/>
                <w:numId w:val="22"/>
              </w:numPr>
              <w:ind w:left="175" w:hanging="142"/>
              <w:jc w:val="thaiDistribute"/>
              <w:rPr>
                <w:rFonts w:ascii="TH SarabunPSK" w:hAnsi="TH SarabunPSK" w:cs="TH SarabunPSK"/>
                <w:sz w:val="32"/>
                <w:szCs w:val="32"/>
              </w:rPr>
            </w:pPr>
            <w:r w:rsidRPr="00CA76B3">
              <w:rPr>
                <w:rFonts w:ascii="TH SarabunPSK" w:hAnsi="TH SarabunPSK" w:cs="TH SarabunPSK"/>
                <w:sz w:val="32"/>
                <w:szCs w:val="32"/>
                <w:cs/>
              </w:rPr>
              <w:t>เปลี่ยนรหัสรายวิชา</w:t>
            </w:r>
            <w:r w:rsidRPr="00CA76B3">
              <w:rPr>
                <w:rFonts w:ascii="TH SarabunPSK" w:hAnsi="TH SarabunPSK" w:cs="TH SarabunPSK"/>
                <w:sz w:val="32"/>
                <w:szCs w:val="32"/>
              </w:rPr>
              <w:t xml:space="preserve"> </w:t>
            </w:r>
            <w:r w:rsidRPr="00CA76B3">
              <w:rPr>
                <w:rFonts w:ascii="TH SarabunPSK" w:hAnsi="TH SarabunPSK" w:cs="TH SarabunPSK"/>
                <w:sz w:val="32"/>
                <w:szCs w:val="32"/>
                <w:cs/>
              </w:rPr>
              <w:t>เปลี่ยนชื่อวิชา</w:t>
            </w:r>
          </w:p>
          <w:p w:rsidR="00B7620E" w:rsidRPr="00CA76B3" w:rsidRDefault="00B7620E" w:rsidP="00F109B2">
            <w:pPr>
              <w:numPr>
                <w:ilvl w:val="0"/>
                <w:numId w:val="22"/>
              </w:numPr>
              <w:ind w:left="175" w:hanging="142"/>
              <w:jc w:val="thaiDistribute"/>
              <w:rPr>
                <w:rFonts w:ascii="TH SarabunPSK" w:hAnsi="TH SarabunPSK" w:cs="TH SarabunPSK"/>
                <w:sz w:val="32"/>
                <w:szCs w:val="32"/>
                <w:cs/>
              </w:rPr>
            </w:pPr>
            <w:r w:rsidRPr="00CA76B3">
              <w:rPr>
                <w:rFonts w:ascii="TH SarabunPSK" w:hAnsi="TH SarabunPSK" w:cs="TH SarabunPSK"/>
                <w:sz w:val="32"/>
                <w:szCs w:val="32"/>
                <w:cs/>
              </w:rPr>
              <w:t>ปรับคำอธิบายรายวิชา</w:t>
            </w:r>
          </w:p>
        </w:tc>
      </w:tr>
      <w:tr w:rsidR="00B7620E" w:rsidRPr="00CA76B3" w:rsidTr="002F31B7">
        <w:tc>
          <w:tcPr>
            <w:tcW w:w="294"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hint="cs"/>
                <w:sz w:val="32"/>
                <w:szCs w:val="32"/>
                <w:cs/>
              </w:rPr>
              <w:lastRenderedPageBreak/>
              <w:t>38</w:t>
            </w:r>
          </w:p>
        </w:tc>
        <w:tc>
          <w:tcPr>
            <w:tcW w:w="1422" w:type="pct"/>
          </w:tcPr>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rPr>
              <w:t>12</w:t>
            </w:r>
            <w:r w:rsidRPr="00CA76B3">
              <w:rPr>
                <w:rFonts w:ascii="TH SarabunPSK" w:hAnsi="TH SarabunPSK" w:cs="TH SarabunPSK"/>
                <w:sz w:val="32"/>
                <w:szCs w:val="32"/>
                <w:cs/>
              </w:rPr>
              <w:t>1</w:t>
            </w:r>
            <w:r w:rsidRPr="00CA76B3">
              <w:rPr>
                <w:rFonts w:ascii="TH SarabunPSK" w:hAnsi="TH SarabunPSK" w:cs="TH SarabunPSK"/>
                <w:sz w:val="32"/>
                <w:szCs w:val="32"/>
              </w:rPr>
              <w:t>2 772</w:t>
            </w:r>
            <w:r w:rsidRPr="00CA76B3">
              <w:rPr>
                <w:rFonts w:ascii="TH SarabunPSK" w:hAnsi="TH SarabunPSK" w:cs="TH SarabunPSK"/>
                <w:sz w:val="32"/>
                <w:szCs w:val="32"/>
                <w:cs/>
              </w:rPr>
              <w:t xml:space="preserve">  สารกำจัดศัตรูพืชและวิธีการใช้</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rPr>
              <w:t>(Pesticides and Their Application)</w:t>
            </w:r>
          </w:p>
          <w:p w:rsidR="00B7620E" w:rsidRPr="00CA76B3" w:rsidRDefault="00B7620E" w:rsidP="002F31B7">
            <w:pPr>
              <w:ind w:firstLine="319"/>
              <w:rPr>
                <w:rFonts w:ascii="TH SarabunPSK" w:hAnsi="TH SarabunPSK" w:cs="TH SarabunPSK"/>
                <w:sz w:val="30"/>
                <w:szCs w:val="30"/>
              </w:rPr>
            </w:pPr>
            <w:r w:rsidRPr="00CA76B3">
              <w:rPr>
                <w:rFonts w:ascii="TH SarabunPSK" w:hAnsi="TH SarabunPSK" w:cs="TH SarabunPSK"/>
                <w:sz w:val="30"/>
                <w:szCs w:val="30"/>
                <w:cs/>
              </w:rPr>
              <w:t>ประวัติการควบคุมด้วยสารเคมีกำจัดศัตรูพืช ชนิดสารกำจัดศัตรูพืช กลไกการเกิดพิษของสารป้องกันกำจัดแมลง สารป้องกันกำจัดโรคพืช  สารป้องกันกำจัดวัชพืช รูปแบบ วิธีการใช้สารเคมี</w:t>
            </w:r>
            <w:r w:rsidRPr="00CA76B3">
              <w:rPr>
                <w:rFonts w:ascii="TH SarabunPSK" w:hAnsi="TH SarabunPSK" w:cs="TH SarabunPSK"/>
                <w:sz w:val="30"/>
                <w:szCs w:val="30"/>
              </w:rPr>
              <w:t xml:space="preserve"> </w:t>
            </w:r>
            <w:r w:rsidRPr="00CA76B3">
              <w:rPr>
                <w:rFonts w:ascii="TH SarabunPSK" w:hAnsi="TH SarabunPSK" w:cs="TH SarabunPSK"/>
                <w:sz w:val="30"/>
                <w:szCs w:val="30"/>
                <w:cs/>
              </w:rPr>
              <w:t>เครื่องมือพื้นฐานที่นำมาใช้ การใช้สารเคมีกำจัดศัตรูพืชอย่างปลอดภัยและมีประสิทธิภาพ ความเป็นพิษต่อมนุษย์ สิ่งมีชีวิตอื่นในระบบนิเวศ  กลไกของการต้านทานต่อสารเคมีกำจัดศัตรูพืช</w:t>
            </w:r>
          </w:p>
          <w:p w:rsidR="00B7620E" w:rsidRPr="00CA76B3" w:rsidRDefault="00B7620E" w:rsidP="002F31B7">
            <w:pPr>
              <w:ind w:firstLine="319"/>
              <w:rPr>
                <w:rFonts w:ascii="TH SarabunPSK" w:hAnsi="TH SarabunPSK" w:cs="TH SarabunPSK"/>
                <w:sz w:val="32"/>
                <w:szCs w:val="32"/>
              </w:rPr>
            </w:pPr>
            <w:r w:rsidRPr="00CA76B3">
              <w:rPr>
                <w:rFonts w:ascii="TH SarabunPSK" w:hAnsi="TH SarabunPSK" w:cs="TH SarabunPSK"/>
                <w:sz w:val="30"/>
                <w:szCs w:val="30"/>
              </w:rPr>
              <w:t>History of chemical control; pesticide group; mode of action of insecticides; fungicides and herbicides; formulations; methods of applications; basic equipment used; Toxicity and safety;  the effects residues to man and wildlife in ecological system; resistance development to pesticide</w:t>
            </w:r>
          </w:p>
        </w:tc>
        <w:tc>
          <w:tcPr>
            <w:tcW w:w="393"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t>3(3-0-9)</w:t>
            </w:r>
          </w:p>
        </w:tc>
        <w:tc>
          <w:tcPr>
            <w:tcW w:w="1372" w:type="pct"/>
          </w:tcPr>
          <w:p w:rsidR="00B7620E" w:rsidRPr="00CA76B3" w:rsidRDefault="00B7620E" w:rsidP="002F31B7">
            <w:pPr>
              <w:ind w:firstLine="720"/>
              <w:jc w:val="center"/>
              <w:rPr>
                <w:rFonts w:ascii="TH SarabunPSK" w:hAnsi="TH SarabunPSK" w:cs="TH SarabunPSK"/>
                <w:sz w:val="32"/>
                <w:szCs w:val="32"/>
                <w:cs/>
              </w:rPr>
            </w:pPr>
            <w:r w:rsidRPr="00CA76B3">
              <w:rPr>
                <w:rFonts w:ascii="TH SarabunPSK" w:hAnsi="TH SarabunPSK" w:cs="TH SarabunPSK"/>
                <w:sz w:val="32"/>
                <w:szCs w:val="32"/>
                <w:cs/>
              </w:rPr>
              <w:t>-</w:t>
            </w:r>
          </w:p>
        </w:tc>
        <w:tc>
          <w:tcPr>
            <w:tcW w:w="392"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cs/>
              </w:rPr>
              <w:t>-</w:t>
            </w:r>
          </w:p>
        </w:tc>
        <w:tc>
          <w:tcPr>
            <w:tcW w:w="1127" w:type="pct"/>
          </w:tcPr>
          <w:p w:rsidR="00B7620E" w:rsidRPr="00CA76B3" w:rsidRDefault="00B7620E" w:rsidP="002F31B7">
            <w:pPr>
              <w:pStyle w:val="20"/>
              <w:tabs>
                <w:tab w:val="left" w:pos="176"/>
              </w:tabs>
              <w:ind w:left="34"/>
              <w:rPr>
                <w:rFonts w:ascii="TH SarabunPSK" w:hAnsi="TH SarabunPSK" w:cs="TH SarabunPSK"/>
                <w:sz w:val="32"/>
                <w:szCs w:val="32"/>
              </w:rPr>
            </w:pPr>
            <w:r w:rsidRPr="00CA76B3">
              <w:rPr>
                <w:rFonts w:ascii="TH SarabunPSK" w:hAnsi="TH SarabunPSK" w:cs="TH SarabunPSK"/>
                <w:sz w:val="32"/>
                <w:szCs w:val="32"/>
                <w:cs/>
              </w:rPr>
              <w:t>- ปิดรายวิชา</w:t>
            </w:r>
          </w:p>
          <w:p w:rsidR="00B7620E" w:rsidRPr="00CA76B3" w:rsidRDefault="00B7620E" w:rsidP="002F31B7">
            <w:pPr>
              <w:pStyle w:val="20"/>
              <w:tabs>
                <w:tab w:val="left" w:pos="176"/>
              </w:tabs>
              <w:ind w:left="34"/>
              <w:rPr>
                <w:rFonts w:ascii="TH SarabunPSK" w:hAnsi="TH SarabunPSK" w:cs="TH SarabunPSK"/>
                <w:sz w:val="32"/>
                <w:szCs w:val="32"/>
                <w:cs/>
              </w:rPr>
            </w:pPr>
            <w:r w:rsidRPr="00CA76B3">
              <w:rPr>
                <w:rFonts w:ascii="TH SarabunPSK" w:hAnsi="TH SarabunPSK" w:cs="TH SarabunPSK" w:hint="cs"/>
                <w:sz w:val="32"/>
                <w:szCs w:val="32"/>
                <w:cs/>
              </w:rPr>
              <w:t>- ลดรายวิชาเพื่อตอบโจทย์การผลิตพืชสวนปลอดภัย</w:t>
            </w:r>
          </w:p>
        </w:tc>
      </w:tr>
      <w:tr w:rsidR="00B7620E" w:rsidRPr="00CA76B3" w:rsidTr="002F31B7">
        <w:tc>
          <w:tcPr>
            <w:tcW w:w="294"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hint="cs"/>
                <w:sz w:val="32"/>
                <w:szCs w:val="32"/>
                <w:cs/>
              </w:rPr>
              <w:lastRenderedPageBreak/>
              <w:t>39</w:t>
            </w:r>
          </w:p>
        </w:tc>
        <w:tc>
          <w:tcPr>
            <w:tcW w:w="1422" w:type="pct"/>
          </w:tcPr>
          <w:p w:rsidR="00B7620E" w:rsidRPr="00CA76B3" w:rsidRDefault="00B7620E" w:rsidP="002F31B7">
            <w:pPr>
              <w:ind w:right="-108"/>
              <w:rPr>
                <w:rFonts w:ascii="TH SarabunPSK" w:hAnsi="TH SarabunPSK" w:cs="TH SarabunPSK"/>
                <w:sz w:val="32"/>
                <w:szCs w:val="32"/>
              </w:rPr>
            </w:pPr>
            <w:r w:rsidRPr="00CA76B3">
              <w:rPr>
                <w:rFonts w:ascii="TH SarabunPSK" w:hAnsi="TH SarabunPSK" w:cs="TH SarabunPSK"/>
                <w:sz w:val="32"/>
                <w:szCs w:val="32"/>
                <w:cs/>
              </w:rPr>
              <w:t>1212 7</w:t>
            </w:r>
            <w:r w:rsidRPr="00CA76B3">
              <w:rPr>
                <w:rFonts w:ascii="TH SarabunPSK" w:hAnsi="TH SarabunPSK" w:cs="TH SarabunPSK"/>
                <w:sz w:val="32"/>
                <w:szCs w:val="32"/>
              </w:rPr>
              <w:t>73</w:t>
            </w:r>
            <w:r w:rsidRPr="00CA76B3">
              <w:rPr>
                <w:rFonts w:ascii="TH SarabunPSK" w:hAnsi="TH SarabunPSK" w:cs="TH SarabunPSK"/>
                <w:sz w:val="32"/>
                <w:szCs w:val="32"/>
                <w:cs/>
              </w:rPr>
              <w:t xml:space="preserve"> การควบคุมโรคและแมลงศัตรูพืชโดยชีววิธี</w:t>
            </w:r>
          </w:p>
          <w:p w:rsidR="00B7620E" w:rsidRPr="00CA76B3" w:rsidRDefault="00B7620E" w:rsidP="002F31B7">
            <w:pPr>
              <w:ind w:right="-108"/>
              <w:rPr>
                <w:rFonts w:ascii="TH SarabunPSK" w:hAnsi="TH SarabunPSK" w:cs="TH SarabunPSK"/>
                <w:sz w:val="32"/>
                <w:szCs w:val="32"/>
              </w:rPr>
            </w:pPr>
            <w:r w:rsidRPr="00CA76B3">
              <w:rPr>
                <w:rFonts w:ascii="TH SarabunPSK" w:hAnsi="TH SarabunPSK" w:cs="TH SarabunPSK"/>
                <w:sz w:val="32"/>
                <w:szCs w:val="32"/>
              </w:rPr>
              <w:t>(Biological Control of Plant Diseases and Insect Pests</w:t>
            </w:r>
            <w:r w:rsidRPr="00CA76B3">
              <w:rPr>
                <w:rFonts w:ascii="TH SarabunPSK" w:hAnsi="TH SarabunPSK" w:cs="TH SarabunPSK"/>
                <w:sz w:val="32"/>
                <w:szCs w:val="32"/>
                <w:cs/>
              </w:rPr>
              <w:t>)</w:t>
            </w:r>
          </w:p>
          <w:p w:rsidR="00B7620E" w:rsidRPr="00CA76B3" w:rsidRDefault="00B7620E" w:rsidP="002F31B7">
            <w:pPr>
              <w:ind w:firstLine="319"/>
              <w:rPr>
                <w:rFonts w:ascii="TH SarabunPSK" w:hAnsi="TH SarabunPSK" w:cs="TH SarabunPSK"/>
                <w:sz w:val="32"/>
                <w:szCs w:val="32"/>
              </w:rPr>
            </w:pPr>
            <w:r w:rsidRPr="00CA76B3">
              <w:rPr>
                <w:rFonts w:ascii="TH SarabunPSK" w:hAnsi="TH SarabunPSK" w:cs="TH SarabunPSK"/>
                <w:sz w:val="32"/>
                <w:szCs w:val="32"/>
                <w:cs/>
              </w:rPr>
              <w:t>ประวัติ การพัฒนาการควบคุมศัตรูพืชโดยชีววิธี</w:t>
            </w:r>
            <w:r w:rsidRPr="00CA76B3">
              <w:rPr>
                <w:rFonts w:ascii="TH SarabunPSK" w:hAnsi="TH SarabunPSK" w:cs="TH SarabunPSK"/>
                <w:sz w:val="32"/>
                <w:szCs w:val="32"/>
              </w:rPr>
              <w:t xml:space="preserve"> </w:t>
            </w:r>
            <w:r w:rsidRPr="00CA76B3">
              <w:rPr>
                <w:rFonts w:ascii="TH SarabunPSK" w:hAnsi="TH SarabunPSK" w:cs="TH SarabunPSK"/>
                <w:sz w:val="32"/>
                <w:szCs w:val="32"/>
                <w:cs/>
              </w:rPr>
              <w:t>ศัตรูพืช ศัตรูธรรมชาติ การควบคุมแมลงศัตรูพืชและไรศัตรูพืชโดยชีววิธี</w:t>
            </w:r>
            <w:r w:rsidRPr="00CA76B3">
              <w:rPr>
                <w:rFonts w:ascii="TH SarabunPSK" w:hAnsi="TH SarabunPSK" w:cs="TH SarabunPSK" w:hint="cs"/>
                <w:sz w:val="32"/>
                <w:szCs w:val="32"/>
                <w:cs/>
              </w:rPr>
              <w:t xml:space="preserve"> </w:t>
            </w:r>
            <w:r w:rsidRPr="00CA76B3">
              <w:rPr>
                <w:rFonts w:ascii="TH SarabunPSK" w:hAnsi="TH SarabunPSK" w:cs="TH SarabunPSK"/>
                <w:sz w:val="32"/>
                <w:szCs w:val="32"/>
                <w:cs/>
              </w:rPr>
              <w:t>การควบคุมโรคพืชโดยชีววิธี</w:t>
            </w:r>
            <w:r w:rsidRPr="00CA76B3">
              <w:rPr>
                <w:rFonts w:ascii="TH SarabunPSK" w:hAnsi="TH SarabunPSK" w:cs="TH SarabunPSK"/>
                <w:sz w:val="32"/>
                <w:szCs w:val="32"/>
              </w:rPr>
              <w:t xml:space="preserve">  </w:t>
            </w:r>
            <w:r w:rsidRPr="00CA76B3">
              <w:rPr>
                <w:rFonts w:ascii="TH SarabunPSK" w:hAnsi="TH SarabunPSK" w:cs="TH SarabunPSK"/>
                <w:sz w:val="32"/>
                <w:szCs w:val="32"/>
                <w:cs/>
              </w:rPr>
              <w:t>การควบคุมวัชพืชโดยชีววิธี</w:t>
            </w:r>
            <w:r w:rsidRPr="00CA76B3">
              <w:rPr>
                <w:rFonts w:ascii="TH SarabunPSK" w:hAnsi="TH SarabunPSK" w:cs="TH SarabunPSK"/>
                <w:sz w:val="32"/>
                <w:szCs w:val="32"/>
              </w:rPr>
              <w:t xml:space="preserve">  </w:t>
            </w:r>
            <w:r w:rsidRPr="00CA76B3">
              <w:rPr>
                <w:rFonts w:ascii="TH SarabunPSK" w:hAnsi="TH SarabunPSK" w:cs="TH SarabunPSK"/>
                <w:sz w:val="32"/>
                <w:szCs w:val="32"/>
                <w:cs/>
              </w:rPr>
              <w:t>ความสัมพันธ์ของการควบคุมโดยชีววิธีกับระบบนิเวศ</w:t>
            </w:r>
            <w:r w:rsidRPr="00CA76B3">
              <w:rPr>
                <w:rFonts w:ascii="TH SarabunPSK" w:hAnsi="TH SarabunPSK" w:cs="TH SarabunPSK"/>
                <w:sz w:val="32"/>
                <w:szCs w:val="32"/>
              </w:rPr>
              <w:t xml:space="preserve"> </w:t>
            </w:r>
            <w:r w:rsidRPr="00CA76B3">
              <w:rPr>
                <w:rFonts w:ascii="TH SarabunPSK" w:hAnsi="TH SarabunPSK" w:cs="TH SarabunPSK"/>
                <w:sz w:val="32"/>
                <w:szCs w:val="32"/>
                <w:cs/>
              </w:rPr>
              <w:t xml:space="preserve"> การอนุรักษ์ศัตรูธรรมชาติเพื่อประโยชน์ในควบคุมศัตรูพืช    การบริหารวิธีการควบคุมศัตรูพืชโดยชีววิธี และการประสานวิธีควบคุมศัตรูพืชโดยชีววิธีร่วมกับวิธีการแบบอื่นๆ</w:t>
            </w:r>
          </w:p>
          <w:p w:rsidR="00B7620E" w:rsidRPr="00CA76B3" w:rsidRDefault="00B7620E" w:rsidP="002F31B7">
            <w:pPr>
              <w:tabs>
                <w:tab w:val="left" w:pos="1058"/>
              </w:tabs>
              <w:ind w:firstLine="319"/>
              <w:rPr>
                <w:rFonts w:ascii="TH SarabunPSK" w:hAnsi="TH SarabunPSK" w:cs="TH SarabunPSK"/>
                <w:sz w:val="32"/>
                <w:szCs w:val="32"/>
                <w:cs/>
              </w:rPr>
            </w:pPr>
            <w:r w:rsidRPr="00CA76B3">
              <w:rPr>
                <w:rFonts w:ascii="TH SarabunPSK" w:hAnsi="TH SarabunPSK" w:cs="TH SarabunPSK"/>
                <w:sz w:val="32"/>
                <w:szCs w:val="32"/>
              </w:rPr>
              <w:t xml:space="preserve">History of development of biological controls of pest; Pest; natural enemies; biological control of insect and mite pest; biological control of plant diseases; biological control of weeds; relationship between biological control and ecological system; importance of biological controls and conservation; application of natural enemies to pest </w:t>
            </w:r>
            <w:r w:rsidRPr="00CA76B3">
              <w:rPr>
                <w:rFonts w:ascii="TH SarabunPSK" w:hAnsi="TH SarabunPSK" w:cs="TH SarabunPSK"/>
                <w:sz w:val="32"/>
                <w:szCs w:val="32"/>
              </w:rPr>
              <w:lastRenderedPageBreak/>
              <w:t>control;   practice of biological control for pests management technology</w:t>
            </w:r>
          </w:p>
        </w:tc>
        <w:tc>
          <w:tcPr>
            <w:tcW w:w="393"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lastRenderedPageBreak/>
              <w:t>3(3-0-9)</w:t>
            </w:r>
          </w:p>
        </w:tc>
        <w:tc>
          <w:tcPr>
            <w:tcW w:w="1372" w:type="pct"/>
          </w:tcPr>
          <w:p w:rsidR="00B7620E" w:rsidRPr="00CA76B3" w:rsidRDefault="00B7620E" w:rsidP="002F31B7">
            <w:pPr>
              <w:ind w:right="-108"/>
              <w:rPr>
                <w:rFonts w:ascii="TH SarabunPSK" w:hAnsi="TH SarabunPSK" w:cs="TH SarabunPSK"/>
                <w:sz w:val="32"/>
                <w:szCs w:val="32"/>
                <w:cs/>
              </w:rPr>
            </w:pPr>
            <w:r w:rsidRPr="00CA76B3">
              <w:rPr>
                <w:rFonts w:ascii="TH SarabunPSK" w:hAnsi="TH SarabunPSK" w:cs="TH SarabunPSK"/>
                <w:sz w:val="32"/>
                <w:szCs w:val="32"/>
                <w:cs/>
              </w:rPr>
              <w:t>1202 9</w:t>
            </w:r>
            <w:r w:rsidRPr="00CA76B3">
              <w:rPr>
                <w:rFonts w:ascii="TH SarabunPSK" w:hAnsi="TH SarabunPSK" w:cs="TH SarabunPSK"/>
                <w:sz w:val="32"/>
                <w:szCs w:val="32"/>
              </w:rPr>
              <w:t>73</w:t>
            </w:r>
            <w:r w:rsidRPr="00CA76B3">
              <w:rPr>
                <w:rFonts w:ascii="TH SarabunPSK" w:hAnsi="TH SarabunPSK" w:cs="TH SarabunPSK"/>
                <w:sz w:val="32"/>
                <w:szCs w:val="32"/>
                <w:cs/>
              </w:rPr>
              <w:t xml:space="preserve"> การควบคุมโรคและแมลงศัตรูพืชโดยชีววิธีขั้นสูง</w:t>
            </w:r>
          </w:p>
          <w:p w:rsidR="00B7620E" w:rsidRPr="00CA76B3" w:rsidRDefault="00B7620E" w:rsidP="002F31B7">
            <w:pPr>
              <w:ind w:right="-108"/>
              <w:rPr>
                <w:rFonts w:ascii="TH SarabunPSK" w:hAnsi="TH SarabunPSK" w:cs="TH SarabunPSK"/>
                <w:sz w:val="32"/>
                <w:szCs w:val="32"/>
              </w:rPr>
            </w:pPr>
            <w:r w:rsidRPr="00CA76B3">
              <w:rPr>
                <w:rFonts w:ascii="TH SarabunPSK" w:hAnsi="TH SarabunPSK" w:cs="TH SarabunPSK"/>
                <w:sz w:val="32"/>
                <w:szCs w:val="32"/>
              </w:rPr>
              <w:t>(Advanced Biological Control of Plant Diseases and Insect Pests</w:t>
            </w:r>
            <w:r w:rsidRPr="00CA76B3">
              <w:rPr>
                <w:rFonts w:ascii="TH SarabunPSK" w:hAnsi="TH SarabunPSK" w:cs="TH SarabunPSK"/>
                <w:sz w:val="32"/>
                <w:szCs w:val="32"/>
                <w:cs/>
              </w:rPr>
              <w:t>)</w:t>
            </w:r>
          </w:p>
          <w:p w:rsidR="00B7620E" w:rsidRPr="00CA76B3" w:rsidRDefault="00B7620E" w:rsidP="002F31B7">
            <w:pPr>
              <w:rPr>
                <w:rFonts w:ascii="TH SarabunPSK" w:hAnsi="TH SarabunPSK" w:cs="TH SarabunPSK"/>
                <w:sz w:val="32"/>
                <w:szCs w:val="32"/>
                <w:cs/>
              </w:rPr>
            </w:pPr>
            <w:r w:rsidRPr="00CA76B3">
              <w:rPr>
                <w:rFonts w:ascii="TH SarabunPSK" w:hAnsi="TH SarabunPSK" w:cs="TH SarabunPSK" w:hint="cs"/>
                <w:sz w:val="32"/>
                <w:szCs w:val="32"/>
                <w:cs/>
              </w:rPr>
              <w:t xml:space="preserve">    </w:t>
            </w:r>
            <w:r w:rsidRPr="00CA76B3">
              <w:rPr>
                <w:rFonts w:ascii="TH SarabunPSK" w:hAnsi="TH SarabunPSK" w:cs="TH SarabunPSK"/>
                <w:sz w:val="32"/>
                <w:szCs w:val="32"/>
                <w:cs/>
              </w:rPr>
              <w:t>ศัตรูพืช</w:t>
            </w:r>
            <w:r w:rsidRPr="00CA76B3">
              <w:rPr>
                <w:rFonts w:ascii="TH SarabunPSK" w:hAnsi="TH SarabunPSK" w:cs="TH SarabunPSK" w:hint="cs"/>
                <w:sz w:val="32"/>
                <w:szCs w:val="32"/>
                <w:cs/>
              </w:rPr>
              <w:t xml:space="preserve"> รูปแบบของการควบคุมโดยชีววิธี กลไกการควบคุมโดยชีววิธี ศัตรูธรรมชาติ การเพาะเลี้ยง  ศัตรูธรรมชาติ  การประเมินผลการควบคุมศัตรูพืชด้วยศัตรูธรรมชาติ </w:t>
            </w:r>
            <w:r w:rsidRPr="00CA76B3">
              <w:rPr>
                <w:rFonts w:ascii="TH SarabunPSK" w:hAnsi="TH SarabunPSK" w:cs="TH SarabunPSK"/>
                <w:sz w:val="32"/>
                <w:szCs w:val="32"/>
                <w:cs/>
              </w:rPr>
              <w:t>การควบคุมแมลง</w:t>
            </w:r>
            <w:r w:rsidRPr="00CA76B3">
              <w:rPr>
                <w:rFonts w:ascii="TH SarabunPSK" w:hAnsi="TH SarabunPSK" w:cs="TH SarabunPSK" w:hint="cs"/>
                <w:sz w:val="32"/>
                <w:szCs w:val="32"/>
                <w:cs/>
              </w:rPr>
              <w:t>และไร</w:t>
            </w:r>
            <w:r w:rsidRPr="00CA76B3">
              <w:rPr>
                <w:rFonts w:ascii="TH SarabunPSK" w:hAnsi="TH SarabunPSK" w:cs="TH SarabunPSK"/>
                <w:sz w:val="32"/>
                <w:szCs w:val="32"/>
                <w:cs/>
              </w:rPr>
              <w:t>ศัตรูพืชโดยชีววิธี</w:t>
            </w:r>
            <w:r w:rsidRPr="00CA76B3">
              <w:rPr>
                <w:rFonts w:ascii="TH SarabunPSK" w:hAnsi="TH SarabunPSK" w:cs="TH SarabunPSK" w:hint="cs"/>
                <w:sz w:val="32"/>
                <w:szCs w:val="32"/>
                <w:cs/>
              </w:rPr>
              <w:t xml:space="preserve">  ขั้นสูง </w:t>
            </w:r>
            <w:r w:rsidRPr="00CA76B3">
              <w:rPr>
                <w:rFonts w:ascii="TH SarabunPSK" w:hAnsi="TH SarabunPSK" w:cs="TH SarabunPSK"/>
                <w:sz w:val="32"/>
                <w:szCs w:val="32"/>
                <w:cs/>
              </w:rPr>
              <w:t>การควบคุมโรคพืชโดยชีววิธี</w:t>
            </w:r>
            <w:r w:rsidRPr="00CA76B3">
              <w:rPr>
                <w:rFonts w:ascii="TH SarabunPSK" w:hAnsi="TH SarabunPSK" w:cs="TH SarabunPSK" w:hint="cs"/>
                <w:sz w:val="32"/>
                <w:szCs w:val="32"/>
                <w:cs/>
              </w:rPr>
              <w:t xml:space="preserve">ขั้นสูง </w:t>
            </w:r>
            <w:r w:rsidRPr="00CA76B3">
              <w:rPr>
                <w:rFonts w:ascii="TH SarabunPSK" w:hAnsi="TH SarabunPSK" w:cs="TH SarabunPSK"/>
                <w:sz w:val="32"/>
                <w:szCs w:val="32"/>
                <w:cs/>
              </w:rPr>
              <w:t>การควบคุมวัชพืชโดยชีววิธี</w:t>
            </w:r>
            <w:r w:rsidRPr="00CA76B3">
              <w:rPr>
                <w:rFonts w:ascii="TH SarabunPSK" w:hAnsi="TH SarabunPSK" w:cs="TH SarabunPSK" w:hint="cs"/>
                <w:sz w:val="32"/>
                <w:szCs w:val="32"/>
                <w:cs/>
              </w:rPr>
              <w:t xml:space="preserve">ขั้นสูง </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hint="cs"/>
                <w:sz w:val="32"/>
                <w:szCs w:val="32"/>
                <w:cs/>
              </w:rPr>
              <w:t xml:space="preserve">    </w:t>
            </w:r>
            <w:r w:rsidRPr="00CA76B3">
              <w:rPr>
                <w:rFonts w:ascii="TH SarabunPSK" w:hAnsi="TH SarabunPSK" w:cs="TH SarabunPSK"/>
                <w:sz w:val="32"/>
                <w:szCs w:val="32"/>
              </w:rPr>
              <w:t xml:space="preserve">Pest, types of biological control;  mechanisms of biological control; </w:t>
            </w:r>
            <w:r w:rsidRPr="00CA76B3">
              <w:rPr>
                <w:rFonts w:ascii="TH SarabunPSK" w:hAnsi="TH SarabunPSK" w:cs="TH SarabunPSK" w:hint="cs"/>
                <w:sz w:val="32"/>
                <w:szCs w:val="32"/>
                <w:cs/>
              </w:rPr>
              <w:t xml:space="preserve"> </w:t>
            </w:r>
            <w:r w:rsidRPr="00CA76B3">
              <w:rPr>
                <w:rFonts w:ascii="TH SarabunPSK" w:hAnsi="TH SarabunPSK" w:cs="TH SarabunPSK"/>
                <w:sz w:val="32"/>
                <w:szCs w:val="32"/>
              </w:rPr>
              <w:t xml:space="preserve">natural enemies; mass rearing of natural enemies;  evaluation of natural enemies of pests; </w:t>
            </w:r>
            <w:r w:rsidRPr="00CA76B3">
              <w:rPr>
                <w:rFonts w:ascii="TH SarabunPSK" w:hAnsi="TH SarabunPSK" w:cs="TH SarabunPSK" w:hint="cs"/>
                <w:sz w:val="32"/>
                <w:szCs w:val="32"/>
                <w:cs/>
              </w:rPr>
              <w:t xml:space="preserve"> </w:t>
            </w:r>
            <w:r w:rsidRPr="00CA76B3">
              <w:rPr>
                <w:rFonts w:ascii="TH SarabunPSK" w:hAnsi="TH SarabunPSK" w:cs="TH SarabunPSK"/>
                <w:sz w:val="32"/>
                <w:szCs w:val="32"/>
              </w:rPr>
              <w:t xml:space="preserve">advances in biological control of insect and mite pests, </w:t>
            </w:r>
            <w:r w:rsidRPr="00CA76B3">
              <w:rPr>
                <w:rFonts w:ascii="TH SarabunPSK" w:hAnsi="TH SarabunPSK" w:cs="TH SarabunPSK" w:hint="cs"/>
                <w:sz w:val="32"/>
                <w:szCs w:val="32"/>
                <w:cs/>
              </w:rPr>
              <w:t xml:space="preserve"> </w:t>
            </w:r>
            <w:r w:rsidRPr="00CA76B3">
              <w:rPr>
                <w:rFonts w:ascii="TH SarabunPSK" w:hAnsi="TH SarabunPSK" w:cs="TH SarabunPSK"/>
                <w:sz w:val="32"/>
                <w:szCs w:val="32"/>
              </w:rPr>
              <w:t xml:space="preserve">advances in biological control of plant diseases, </w:t>
            </w:r>
            <w:r w:rsidRPr="00CA76B3">
              <w:rPr>
                <w:rFonts w:ascii="TH SarabunPSK" w:hAnsi="TH SarabunPSK" w:cs="TH SarabunPSK" w:hint="cs"/>
                <w:sz w:val="32"/>
                <w:szCs w:val="32"/>
                <w:cs/>
              </w:rPr>
              <w:t xml:space="preserve"> </w:t>
            </w:r>
            <w:r w:rsidRPr="00CA76B3">
              <w:rPr>
                <w:rFonts w:ascii="TH SarabunPSK" w:hAnsi="TH SarabunPSK" w:cs="TH SarabunPSK"/>
                <w:sz w:val="32"/>
                <w:szCs w:val="32"/>
              </w:rPr>
              <w:t>advances in biological control of weeds</w:t>
            </w:r>
          </w:p>
          <w:p w:rsidR="00B7620E" w:rsidRPr="00CA76B3" w:rsidRDefault="00B7620E" w:rsidP="002F31B7">
            <w:pPr>
              <w:ind w:firstLine="457"/>
              <w:rPr>
                <w:rFonts w:ascii="TH SarabunPSK" w:hAnsi="TH SarabunPSK" w:cs="TH SarabunPSK"/>
                <w:sz w:val="32"/>
                <w:szCs w:val="32"/>
              </w:rPr>
            </w:pPr>
          </w:p>
          <w:p w:rsidR="00B7620E" w:rsidRPr="00CA76B3" w:rsidRDefault="00B7620E" w:rsidP="002F31B7">
            <w:pPr>
              <w:ind w:firstLine="457"/>
              <w:rPr>
                <w:rFonts w:ascii="TH SarabunPSK" w:hAnsi="TH SarabunPSK" w:cs="TH SarabunPSK"/>
                <w:sz w:val="32"/>
                <w:szCs w:val="32"/>
                <w:cs/>
              </w:rPr>
            </w:pPr>
          </w:p>
        </w:tc>
        <w:tc>
          <w:tcPr>
            <w:tcW w:w="392" w:type="pct"/>
          </w:tcPr>
          <w:p w:rsidR="00B7620E" w:rsidRPr="00CA76B3" w:rsidRDefault="00B7620E" w:rsidP="002F31B7">
            <w:pPr>
              <w:ind w:hanging="108"/>
              <w:jc w:val="center"/>
              <w:rPr>
                <w:rFonts w:ascii="TH SarabunPSK" w:hAnsi="TH SarabunPSK" w:cs="TH SarabunPSK"/>
                <w:sz w:val="32"/>
                <w:szCs w:val="32"/>
              </w:rPr>
            </w:pPr>
            <w:r w:rsidRPr="00CA76B3">
              <w:rPr>
                <w:rFonts w:ascii="TH SarabunPSK" w:hAnsi="TH SarabunPSK" w:cs="TH SarabunPSK"/>
                <w:sz w:val="32"/>
                <w:szCs w:val="32"/>
              </w:rPr>
              <w:t>3(3-0-9)</w:t>
            </w:r>
          </w:p>
        </w:tc>
        <w:tc>
          <w:tcPr>
            <w:tcW w:w="1127" w:type="pct"/>
          </w:tcPr>
          <w:p w:rsidR="00B7620E" w:rsidRPr="00CA76B3" w:rsidRDefault="00B7620E" w:rsidP="00F109B2">
            <w:pPr>
              <w:numPr>
                <w:ilvl w:val="0"/>
                <w:numId w:val="22"/>
              </w:numPr>
              <w:ind w:left="175" w:hanging="142"/>
              <w:jc w:val="thaiDistribute"/>
              <w:rPr>
                <w:rFonts w:ascii="TH SarabunPSK" w:hAnsi="TH SarabunPSK" w:cs="TH SarabunPSK"/>
                <w:sz w:val="32"/>
                <w:szCs w:val="32"/>
              </w:rPr>
            </w:pPr>
            <w:r w:rsidRPr="00CA76B3">
              <w:rPr>
                <w:rFonts w:ascii="TH SarabunPSK" w:hAnsi="TH SarabunPSK" w:cs="TH SarabunPSK"/>
                <w:sz w:val="32"/>
                <w:szCs w:val="32"/>
                <w:cs/>
              </w:rPr>
              <w:t>เปลี่ยนรหัสรายวิชา</w:t>
            </w:r>
          </w:p>
          <w:p w:rsidR="00B7620E" w:rsidRPr="00CA76B3" w:rsidRDefault="00B7620E" w:rsidP="00F109B2">
            <w:pPr>
              <w:numPr>
                <w:ilvl w:val="0"/>
                <w:numId w:val="22"/>
              </w:numPr>
              <w:ind w:left="175" w:hanging="142"/>
              <w:jc w:val="thaiDistribute"/>
              <w:rPr>
                <w:rFonts w:ascii="TH SarabunPSK" w:hAnsi="TH SarabunPSK" w:cs="TH SarabunPSK"/>
                <w:sz w:val="32"/>
                <w:szCs w:val="32"/>
              </w:rPr>
            </w:pPr>
            <w:r w:rsidRPr="00CA76B3">
              <w:rPr>
                <w:rFonts w:ascii="TH SarabunPSK" w:hAnsi="TH SarabunPSK" w:cs="TH SarabunPSK"/>
                <w:sz w:val="32"/>
                <w:szCs w:val="32"/>
                <w:cs/>
              </w:rPr>
              <w:t>ปรับชื่อวิชา</w:t>
            </w:r>
          </w:p>
          <w:p w:rsidR="00B7620E" w:rsidRPr="00CA76B3" w:rsidRDefault="00B7620E" w:rsidP="00F109B2">
            <w:pPr>
              <w:numPr>
                <w:ilvl w:val="0"/>
                <w:numId w:val="22"/>
              </w:numPr>
              <w:ind w:left="175" w:hanging="142"/>
              <w:jc w:val="thaiDistribute"/>
              <w:rPr>
                <w:rFonts w:ascii="TH SarabunPSK" w:hAnsi="TH SarabunPSK" w:cs="TH SarabunPSK"/>
                <w:sz w:val="32"/>
                <w:szCs w:val="32"/>
                <w:cs/>
              </w:rPr>
            </w:pPr>
            <w:r w:rsidRPr="00CA76B3">
              <w:rPr>
                <w:rFonts w:ascii="TH SarabunPSK" w:hAnsi="TH SarabunPSK" w:cs="TH SarabunPSK" w:hint="cs"/>
                <w:sz w:val="32"/>
                <w:szCs w:val="32"/>
                <w:cs/>
              </w:rPr>
              <w:t>ปรับคำอธิบายรายวิชา</w:t>
            </w:r>
          </w:p>
        </w:tc>
      </w:tr>
      <w:tr w:rsidR="00B7620E" w:rsidRPr="00CA76B3" w:rsidTr="002F31B7">
        <w:tc>
          <w:tcPr>
            <w:tcW w:w="294"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hint="cs"/>
                <w:sz w:val="32"/>
                <w:szCs w:val="32"/>
                <w:cs/>
              </w:rPr>
              <w:lastRenderedPageBreak/>
              <w:t>40</w:t>
            </w:r>
          </w:p>
        </w:tc>
        <w:tc>
          <w:tcPr>
            <w:tcW w:w="1422" w:type="pct"/>
          </w:tcPr>
          <w:p w:rsidR="00B7620E" w:rsidRPr="00CA76B3" w:rsidRDefault="00B7620E" w:rsidP="002F31B7">
            <w:pPr>
              <w:ind w:right="-108"/>
              <w:rPr>
                <w:rFonts w:ascii="TH SarabunPSK" w:hAnsi="TH SarabunPSK" w:cs="TH SarabunPSK"/>
                <w:sz w:val="32"/>
                <w:szCs w:val="32"/>
              </w:rPr>
            </w:pPr>
            <w:r w:rsidRPr="00CA76B3">
              <w:rPr>
                <w:rFonts w:ascii="TH SarabunPSK" w:hAnsi="TH SarabunPSK" w:cs="TH SarabunPSK"/>
                <w:sz w:val="32"/>
                <w:szCs w:val="32"/>
              </w:rPr>
              <w:t xml:space="preserve">1212 774 </w:t>
            </w:r>
            <w:r w:rsidRPr="00CA76B3">
              <w:rPr>
                <w:rFonts w:ascii="TH SarabunPSK" w:hAnsi="TH SarabunPSK" w:cs="TH SarabunPSK"/>
                <w:sz w:val="32"/>
                <w:szCs w:val="32"/>
                <w:cs/>
              </w:rPr>
              <w:t xml:space="preserve">การวินิจฉัยโรคพืช </w:t>
            </w:r>
            <w:r w:rsidRPr="00CA76B3">
              <w:rPr>
                <w:rFonts w:ascii="TH SarabunPSK" w:hAnsi="TH SarabunPSK" w:cs="TH SarabunPSK"/>
                <w:sz w:val="32"/>
                <w:szCs w:val="32"/>
              </w:rPr>
              <w:tab/>
              <w:t xml:space="preserve">                                                </w:t>
            </w:r>
          </w:p>
          <w:p w:rsidR="00B7620E" w:rsidRPr="00CA76B3" w:rsidRDefault="00B7620E" w:rsidP="002F31B7">
            <w:pPr>
              <w:ind w:right="-108"/>
              <w:rPr>
                <w:rFonts w:ascii="TH SarabunPSK" w:hAnsi="TH SarabunPSK" w:cs="TH SarabunPSK"/>
                <w:sz w:val="32"/>
                <w:szCs w:val="32"/>
              </w:rPr>
            </w:pPr>
            <w:r w:rsidRPr="00CA76B3">
              <w:rPr>
                <w:rFonts w:ascii="TH SarabunPSK" w:hAnsi="TH SarabunPSK" w:cs="TH SarabunPSK"/>
                <w:sz w:val="32"/>
                <w:szCs w:val="32"/>
              </w:rPr>
              <w:t>(Plant Disease Diagnosis</w:t>
            </w:r>
            <w:r w:rsidRPr="00CA76B3">
              <w:rPr>
                <w:rFonts w:ascii="TH SarabunPSK" w:hAnsi="TH SarabunPSK" w:cs="TH SarabunPSK"/>
                <w:sz w:val="32"/>
                <w:szCs w:val="32"/>
                <w:cs/>
              </w:rPr>
              <w:t>)</w:t>
            </w:r>
          </w:p>
          <w:p w:rsidR="00B7620E" w:rsidRPr="00CA76B3" w:rsidRDefault="00B7620E" w:rsidP="002F31B7">
            <w:pPr>
              <w:tabs>
                <w:tab w:val="left" w:pos="851"/>
              </w:tabs>
              <w:ind w:firstLine="460"/>
              <w:rPr>
                <w:rFonts w:ascii="TH SarabunPSK" w:hAnsi="TH SarabunPSK" w:cs="TH SarabunPSK"/>
                <w:sz w:val="32"/>
                <w:szCs w:val="32"/>
              </w:rPr>
            </w:pPr>
            <w:r w:rsidRPr="00CA76B3">
              <w:rPr>
                <w:rFonts w:ascii="TH SarabunPSK" w:hAnsi="TH SarabunPSK" w:cs="TH SarabunPSK"/>
                <w:sz w:val="32"/>
                <w:szCs w:val="32"/>
                <w:cs/>
              </w:rPr>
              <w:t>ลักษณะอาการและสาเหตุของโรคพืชที่สำคัญในประเทศไทย วิธีการเก็บตัวอย่าง โรคพืช การวินิจฉัยโรคพืชที่เกิดจากเชื้อแบคทีเรีย</w:t>
            </w:r>
            <w:r w:rsidRPr="00CA76B3">
              <w:rPr>
                <w:rFonts w:ascii="TH SarabunPSK" w:hAnsi="TH SarabunPSK" w:cs="TH SarabunPSK"/>
                <w:sz w:val="32"/>
                <w:szCs w:val="32"/>
              </w:rPr>
              <w:t xml:space="preserve"> </w:t>
            </w:r>
            <w:r w:rsidRPr="00CA76B3">
              <w:rPr>
                <w:rFonts w:ascii="TH SarabunPSK" w:hAnsi="TH SarabunPSK" w:cs="TH SarabunPSK"/>
                <w:sz w:val="32"/>
                <w:szCs w:val="32"/>
                <w:cs/>
              </w:rPr>
              <w:t>เชื้อรา ไส้เดือนฝอย และไวรัส การป้องกันกำจัด</w:t>
            </w:r>
          </w:p>
          <w:p w:rsidR="00B7620E" w:rsidRPr="00CA76B3" w:rsidRDefault="00B7620E" w:rsidP="002F31B7">
            <w:pPr>
              <w:ind w:right="-108" w:firstLine="460"/>
              <w:rPr>
                <w:rFonts w:ascii="TH SarabunPSK" w:hAnsi="TH SarabunPSK" w:cs="TH SarabunPSK"/>
                <w:sz w:val="32"/>
                <w:szCs w:val="32"/>
                <w:cs/>
              </w:rPr>
            </w:pPr>
            <w:r w:rsidRPr="00CA76B3">
              <w:rPr>
                <w:rFonts w:ascii="TH SarabunPSK" w:hAnsi="TH SarabunPSK" w:cs="TH SarabunPSK"/>
                <w:sz w:val="32"/>
                <w:szCs w:val="32"/>
              </w:rPr>
              <w:t>Symptom of diseases in plants; causal agent of  importance diseases in Thailand; samples collection;  diagnosis of plant diseases caused by  bacteria; fungi; nematodes and viruses; practice of controls for plant diseases</w:t>
            </w:r>
          </w:p>
        </w:tc>
        <w:tc>
          <w:tcPr>
            <w:tcW w:w="393"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t>3(3-0-9)</w:t>
            </w:r>
          </w:p>
        </w:tc>
        <w:tc>
          <w:tcPr>
            <w:tcW w:w="1372" w:type="pct"/>
          </w:tcPr>
          <w:p w:rsidR="00B7620E" w:rsidRPr="00CA76B3" w:rsidRDefault="00B7620E" w:rsidP="002F31B7">
            <w:pPr>
              <w:ind w:right="-108"/>
              <w:jc w:val="center"/>
              <w:rPr>
                <w:rFonts w:ascii="TH SarabunPSK" w:hAnsi="TH SarabunPSK" w:cs="TH SarabunPSK"/>
                <w:sz w:val="32"/>
                <w:szCs w:val="32"/>
                <w:cs/>
              </w:rPr>
            </w:pPr>
            <w:r w:rsidRPr="00CA76B3">
              <w:rPr>
                <w:rFonts w:ascii="TH SarabunPSK" w:hAnsi="TH SarabunPSK" w:cs="TH SarabunPSK"/>
                <w:sz w:val="32"/>
                <w:szCs w:val="32"/>
                <w:cs/>
              </w:rPr>
              <w:t>-</w:t>
            </w:r>
          </w:p>
        </w:tc>
        <w:tc>
          <w:tcPr>
            <w:tcW w:w="392" w:type="pct"/>
          </w:tcPr>
          <w:p w:rsidR="00B7620E" w:rsidRPr="00CA76B3" w:rsidRDefault="00B7620E" w:rsidP="002F31B7">
            <w:pPr>
              <w:ind w:hanging="108"/>
              <w:jc w:val="center"/>
              <w:rPr>
                <w:rFonts w:ascii="TH SarabunPSK" w:hAnsi="TH SarabunPSK" w:cs="TH SarabunPSK"/>
                <w:sz w:val="32"/>
                <w:szCs w:val="32"/>
              </w:rPr>
            </w:pPr>
            <w:r w:rsidRPr="00CA76B3">
              <w:rPr>
                <w:rFonts w:ascii="TH SarabunPSK" w:hAnsi="TH SarabunPSK" w:cs="TH SarabunPSK"/>
                <w:sz w:val="32"/>
                <w:szCs w:val="32"/>
                <w:cs/>
              </w:rPr>
              <w:t>-</w:t>
            </w:r>
          </w:p>
        </w:tc>
        <w:tc>
          <w:tcPr>
            <w:tcW w:w="1127" w:type="pct"/>
          </w:tcPr>
          <w:p w:rsidR="00B7620E" w:rsidRPr="00CA76B3" w:rsidRDefault="00B7620E" w:rsidP="002F31B7">
            <w:pPr>
              <w:pStyle w:val="20"/>
              <w:tabs>
                <w:tab w:val="left" w:pos="176"/>
              </w:tabs>
              <w:ind w:left="34"/>
              <w:rPr>
                <w:rFonts w:ascii="TH SarabunPSK" w:hAnsi="TH SarabunPSK" w:cs="TH SarabunPSK"/>
                <w:sz w:val="32"/>
                <w:szCs w:val="32"/>
              </w:rPr>
            </w:pPr>
            <w:r w:rsidRPr="00CA76B3">
              <w:rPr>
                <w:rFonts w:ascii="TH SarabunPSK" w:hAnsi="TH SarabunPSK" w:cs="TH SarabunPSK"/>
                <w:sz w:val="32"/>
                <w:szCs w:val="32"/>
                <w:cs/>
              </w:rPr>
              <w:t>- ปิดรายวิชา</w:t>
            </w:r>
          </w:p>
          <w:p w:rsidR="00B7620E" w:rsidRPr="00CA76B3" w:rsidRDefault="00B7620E" w:rsidP="002F31B7">
            <w:pPr>
              <w:pStyle w:val="20"/>
              <w:tabs>
                <w:tab w:val="left" w:pos="176"/>
              </w:tabs>
              <w:ind w:left="34"/>
              <w:rPr>
                <w:rFonts w:ascii="TH SarabunPSK" w:hAnsi="TH SarabunPSK" w:cs="TH SarabunPSK"/>
                <w:sz w:val="32"/>
                <w:szCs w:val="32"/>
                <w:cs/>
              </w:rPr>
            </w:pPr>
            <w:r w:rsidRPr="00CA76B3">
              <w:rPr>
                <w:rFonts w:ascii="TH SarabunPSK" w:hAnsi="TH SarabunPSK" w:cs="TH SarabunPSK" w:hint="cs"/>
                <w:sz w:val="32"/>
                <w:szCs w:val="32"/>
                <w:cs/>
              </w:rPr>
              <w:t>- ลดรายวิชาเพื่อตอบโจทย์การผลิตพืชสวนปลอดภัย</w:t>
            </w:r>
          </w:p>
        </w:tc>
      </w:tr>
      <w:tr w:rsidR="00B7620E" w:rsidRPr="00CA76B3" w:rsidTr="002F31B7">
        <w:tc>
          <w:tcPr>
            <w:tcW w:w="294"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hint="cs"/>
                <w:sz w:val="32"/>
                <w:szCs w:val="32"/>
                <w:cs/>
              </w:rPr>
              <w:t>41</w:t>
            </w:r>
          </w:p>
        </w:tc>
        <w:tc>
          <w:tcPr>
            <w:tcW w:w="1422" w:type="pct"/>
          </w:tcPr>
          <w:p w:rsidR="00B7620E" w:rsidRPr="00CA76B3" w:rsidRDefault="00B7620E" w:rsidP="002F31B7">
            <w:pPr>
              <w:ind w:right="-108"/>
              <w:rPr>
                <w:rFonts w:ascii="TH SarabunPSK" w:hAnsi="TH SarabunPSK" w:cs="TH SarabunPSK"/>
                <w:sz w:val="32"/>
                <w:szCs w:val="32"/>
                <w:cs/>
              </w:rPr>
            </w:pPr>
            <w:r w:rsidRPr="00CA76B3">
              <w:rPr>
                <w:rFonts w:ascii="TH SarabunPSK" w:hAnsi="TH SarabunPSK" w:cs="TH SarabunPSK"/>
                <w:sz w:val="32"/>
                <w:szCs w:val="32"/>
                <w:cs/>
              </w:rPr>
              <w:t>1212 7</w:t>
            </w:r>
            <w:r w:rsidRPr="00CA76B3">
              <w:rPr>
                <w:rFonts w:ascii="TH SarabunPSK" w:hAnsi="TH SarabunPSK" w:cs="TH SarabunPSK"/>
                <w:sz w:val="32"/>
                <w:szCs w:val="32"/>
              </w:rPr>
              <w:t>75</w:t>
            </w:r>
            <w:r w:rsidRPr="00CA76B3">
              <w:rPr>
                <w:rFonts w:ascii="TH SarabunPSK" w:hAnsi="TH SarabunPSK" w:cs="TH SarabunPSK" w:hint="cs"/>
                <w:sz w:val="32"/>
                <w:szCs w:val="32"/>
                <w:cs/>
              </w:rPr>
              <w:t xml:space="preserve"> </w:t>
            </w:r>
            <w:r w:rsidRPr="00CA76B3">
              <w:rPr>
                <w:rFonts w:ascii="TH SarabunPSK" w:hAnsi="TH SarabunPSK" w:cs="TH SarabunPSK"/>
                <w:sz w:val="32"/>
                <w:szCs w:val="32"/>
                <w:cs/>
              </w:rPr>
              <w:t>การจัดการศัตรูพืชหลังการเก็บเกี่ยว</w:t>
            </w:r>
          </w:p>
          <w:p w:rsidR="00B7620E" w:rsidRPr="00CA76B3" w:rsidRDefault="00B7620E" w:rsidP="002F31B7">
            <w:pPr>
              <w:ind w:right="-108"/>
              <w:rPr>
                <w:rFonts w:ascii="TH SarabunPSK" w:hAnsi="TH SarabunPSK" w:cs="TH SarabunPSK"/>
                <w:sz w:val="32"/>
                <w:szCs w:val="32"/>
              </w:rPr>
            </w:pPr>
            <w:r w:rsidRPr="00CA76B3">
              <w:rPr>
                <w:rFonts w:ascii="TH SarabunPSK" w:hAnsi="TH SarabunPSK" w:cs="TH SarabunPSK"/>
                <w:sz w:val="32"/>
                <w:szCs w:val="32"/>
              </w:rPr>
              <w:t>(Postharvest Pest Management</w:t>
            </w:r>
            <w:r w:rsidRPr="00CA76B3">
              <w:rPr>
                <w:rFonts w:ascii="TH SarabunPSK" w:hAnsi="TH SarabunPSK" w:cs="TH SarabunPSK"/>
                <w:sz w:val="32"/>
                <w:szCs w:val="32"/>
                <w:cs/>
              </w:rPr>
              <w:t>)</w:t>
            </w:r>
          </w:p>
          <w:p w:rsidR="00B7620E" w:rsidRPr="00CA76B3" w:rsidRDefault="00B7620E" w:rsidP="002F31B7">
            <w:pPr>
              <w:tabs>
                <w:tab w:val="left" w:pos="851"/>
              </w:tabs>
              <w:ind w:firstLine="319"/>
              <w:rPr>
                <w:rFonts w:ascii="TH SarabunPSK" w:hAnsi="TH SarabunPSK" w:cs="TH SarabunPSK"/>
                <w:sz w:val="32"/>
                <w:szCs w:val="32"/>
              </w:rPr>
            </w:pPr>
            <w:r w:rsidRPr="00CA76B3">
              <w:rPr>
                <w:rFonts w:ascii="TH SarabunPSK" w:hAnsi="TH SarabunPSK" w:cs="TH SarabunPSK"/>
                <w:sz w:val="32"/>
                <w:szCs w:val="32"/>
                <w:cs/>
              </w:rPr>
              <w:t>ความสำคัญของศัตรูพืชภายหลังการเก็บเกี่ยว</w:t>
            </w:r>
            <w:r w:rsidRPr="00CA76B3">
              <w:rPr>
                <w:rFonts w:ascii="TH SarabunPSK" w:hAnsi="TH SarabunPSK" w:cs="TH SarabunPSK"/>
                <w:sz w:val="32"/>
                <w:szCs w:val="32"/>
              </w:rPr>
              <w:t xml:space="preserve"> </w:t>
            </w:r>
            <w:r w:rsidRPr="00CA76B3">
              <w:rPr>
                <w:rFonts w:ascii="TH SarabunPSK" w:hAnsi="TH SarabunPSK" w:cs="TH SarabunPSK"/>
                <w:sz w:val="32"/>
                <w:szCs w:val="32"/>
                <w:cs/>
              </w:rPr>
              <w:t>ประเภทศัตรูพืชภายหลังการเก็บเกี่ยว การจำแนกชนิดศัตรูพืช ชีววิทยา ชีวประวัติและลักษณะการทำลาย การเปลี่ยนแปลงของเนื้อเยื่อพืชหลังการติดเชื้อ  นิเวศวิทยาและกลยุทธ์ในการบริหารแมลงศัตรูหลังการเก็บเกี่ยว</w:t>
            </w:r>
            <w:r w:rsidRPr="00CA76B3">
              <w:rPr>
                <w:rFonts w:ascii="TH SarabunPSK" w:hAnsi="TH SarabunPSK" w:cs="TH SarabunPSK"/>
                <w:sz w:val="32"/>
                <w:szCs w:val="32"/>
              </w:rPr>
              <w:t xml:space="preserve"> </w:t>
            </w:r>
          </w:p>
          <w:p w:rsidR="00B7620E" w:rsidRPr="00CA76B3" w:rsidRDefault="00B7620E" w:rsidP="002F31B7">
            <w:pPr>
              <w:ind w:right="-108" w:firstLine="319"/>
              <w:rPr>
                <w:rFonts w:ascii="TH SarabunPSK" w:hAnsi="TH SarabunPSK" w:cs="TH SarabunPSK"/>
                <w:sz w:val="32"/>
                <w:szCs w:val="32"/>
                <w:cs/>
              </w:rPr>
            </w:pPr>
            <w:r w:rsidRPr="00CA76B3">
              <w:rPr>
                <w:rFonts w:ascii="TH SarabunPSK" w:hAnsi="TH SarabunPSK" w:cs="TH SarabunPSK"/>
                <w:sz w:val="32"/>
                <w:szCs w:val="32"/>
              </w:rPr>
              <w:lastRenderedPageBreak/>
              <w:t>Importance of postharvest pests; types and Pests identification; biology; history and types of damage;  changes in plant tissues after infection; ecology; control and management strategies of postharvest  insect pests</w:t>
            </w:r>
          </w:p>
        </w:tc>
        <w:tc>
          <w:tcPr>
            <w:tcW w:w="393"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lastRenderedPageBreak/>
              <w:t>3(3-0-9)</w:t>
            </w:r>
          </w:p>
        </w:tc>
        <w:tc>
          <w:tcPr>
            <w:tcW w:w="1372" w:type="pct"/>
          </w:tcPr>
          <w:p w:rsidR="00B7620E" w:rsidRPr="00CA76B3" w:rsidRDefault="00B7620E" w:rsidP="002F31B7">
            <w:pPr>
              <w:ind w:right="-108"/>
              <w:jc w:val="center"/>
              <w:rPr>
                <w:rFonts w:ascii="TH SarabunPSK" w:hAnsi="TH SarabunPSK" w:cs="TH SarabunPSK"/>
                <w:sz w:val="32"/>
                <w:szCs w:val="32"/>
                <w:cs/>
              </w:rPr>
            </w:pPr>
            <w:r w:rsidRPr="00CA76B3">
              <w:rPr>
                <w:rFonts w:ascii="TH SarabunPSK" w:hAnsi="TH SarabunPSK" w:cs="TH SarabunPSK"/>
                <w:sz w:val="32"/>
                <w:szCs w:val="32"/>
                <w:cs/>
              </w:rPr>
              <w:t>-</w:t>
            </w:r>
          </w:p>
        </w:tc>
        <w:tc>
          <w:tcPr>
            <w:tcW w:w="392" w:type="pct"/>
          </w:tcPr>
          <w:p w:rsidR="00B7620E" w:rsidRPr="00CA76B3" w:rsidRDefault="00B7620E" w:rsidP="002F31B7">
            <w:pPr>
              <w:ind w:hanging="108"/>
              <w:jc w:val="center"/>
              <w:rPr>
                <w:rFonts w:ascii="TH SarabunPSK" w:hAnsi="TH SarabunPSK" w:cs="TH SarabunPSK"/>
                <w:sz w:val="32"/>
                <w:szCs w:val="32"/>
              </w:rPr>
            </w:pPr>
            <w:r w:rsidRPr="00CA76B3">
              <w:rPr>
                <w:rFonts w:ascii="TH SarabunPSK" w:hAnsi="TH SarabunPSK" w:cs="TH SarabunPSK"/>
                <w:sz w:val="32"/>
                <w:szCs w:val="32"/>
                <w:cs/>
              </w:rPr>
              <w:t>-</w:t>
            </w:r>
          </w:p>
        </w:tc>
        <w:tc>
          <w:tcPr>
            <w:tcW w:w="1127" w:type="pct"/>
          </w:tcPr>
          <w:p w:rsidR="00B7620E" w:rsidRPr="00CA76B3" w:rsidRDefault="00B7620E" w:rsidP="002F31B7">
            <w:pPr>
              <w:pStyle w:val="20"/>
              <w:tabs>
                <w:tab w:val="left" w:pos="176"/>
              </w:tabs>
              <w:ind w:left="34"/>
              <w:rPr>
                <w:rFonts w:ascii="TH SarabunPSK" w:hAnsi="TH SarabunPSK" w:cs="TH SarabunPSK"/>
                <w:sz w:val="32"/>
                <w:szCs w:val="32"/>
              </w:rPr>
            </w:pPr>
            <w:r w:rsidRPr="00CA76B3">
              <w:rPr>
                <w:rFonts w:ascii="TH SarabunPSK" w:hAnsi="TH SarabunPSK" w:cs="TH SarabunPSK"/>
                <w:sz w:val="32"/>
                <w:szCs w:val="32"/>
                <w:cs/>
              </w:rPr>
              <w:t>- ปิดรายวิชา</w:t>
            </w:r>
          </w:p>
          <w:p w:rsidR="00B7620E" w:rsidRPr="00CA76B3" w:rsidRDefault="00B7620E" w:rsidP="002F31B7">
            <w:pPr>
              <w:pStyle w:val="20"/>
              <w:tabs>
                <w:tab w:val="left" w:pos="176"/>
              </w:tabs>
              <w:ind w:left="34"/>
              <w:rPr>
                <w:rFonts w:ascii="TH SarabunPSK" w:hAnsi="TH SarabunPSK" w:cs="TH SarabunPSK"/>
                <w:sz w:val="32"/>
                <w:szCs w:val="32"/>
                <w:cs/>
              </w:rPr>
            </w:pPr>
            <w:r w:rsidRPr="00CA76B3">
              <w:rPr>
                <w:rFonts w:ascii="TH SarabunPSK" w:hAnsi="TH SarabunPSK" w:cs="TH SarabunPSK" w:hint="cs"/>
                <w:sz w:val="32"/>
                <w:szCs w:val="32"/>
                <w:cs/>
              </w:rPr>
              <w:t>- ลดรายวิชาเพื่อตอบโจทย์การผลิตพืชสวนปลอดภัย</w:t>
            </w:r>
          </w:p>
        </w:tc>
      </w:tr>
      <w:tr w:rsidR="00B7620E" w:rsidRPr="00CA76B3" w:rsidTr="002F31B7">
        <w:tc>
          <w:tcPr>
            <w:tcW w:w="294"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hint="cs"/>
                <w:sz w:val="32"/>
                <w:szCs w:val="32"/>
                <w:cs/>
              </w:rPr>
              <w:lastRenderedPageBreak/>
              <w:t>42</w:t>
            </w:r>
          </w:p>
        </w:tc>
        <w:tc>
          <w:tcPr>
            <w:tcW w:w="1422" w:type="pct"/>
          </w:tcPr>
          <w:p w:rsidR="00B7620E" w:rsidRPr="00CA76B3" w:rsidRDefault="00B7620E" w:rsidP="002F31B7">
            <w:pPr>
              <w:ind w:right="-108"/>
              <w:rPr>
                <w:rFonts w:ascii="TH SarabunPSK" w:eastAsia="CordiaNew,Bold" w:hAnsi="TH SarabunPSK" w:cs="TH SarabunPSK"/>
                <w:sz w:val="32"/>
                <w:szCs w:val="32"/>
              </w:rPr>
            </w:pPr>
            <w:r w:rsidRPr="00CA76B3">
              <w:rPr>
                <w:rFonts w:ascii="TH SarabunPSK" w:hAnsi="TH SarabunPSK" w:cs="TH SarabunPSK"/>
                <w:sz w:val="32"/>
                <w:szCs w:val="32"/>
              </w:rPr>
              <w:t xml:space="preserve">1212 776 </w:t>
            </w:r>
            <w:r w:rsidRPr="00CA76B3">
              <w:rPr>
                <w:rFonts w:ascii="TH SarabunPSK" w:hAnsi="TH SarabunPSK" w:cs="TH SarabunPSK"/>
                <w:sz w:val="32"/>
                <w:szCs w:val="32"/>
                <w:cs/>
              </w:rPr>
              <w:t>พยาธิวิทยาของแมลง</w:t>
            </w:r>
            <w:r w:rsidRPr="00CA76B3">
              <w:rPr>
                <w:rFonts w:ascii="TH SarabunPSK" w:hAnsi="TH SarabunPSK" w:cs="TH SarabunPSK"/>
                <w:sz w:val="32"/>
                <w:szCs w:val="32"/>
              </w:rPr>
              <w:t xml:space="preserve">                                                                                             </w:t>
            </w:r>
          </w:p>
          <w:p w:rsidR="00B7620E" w:rsidRPr="00CA76B3" w:rsidRDefault="00B7620E" w:rsidP="002F31B7">
            <w:pPr>
              <w:autoSpaceDE w:val="0"/>
              <w:autoSpaceDN w:val="0"/>
              <w:adjustRightInd w:val="0"/>
              <w:rPr>
                <w:rFonts w:ascii="TH SarabunPSK" w:eastAsia="CordiaNew,Bold" w:hAnsi="TH SarabunPSK" w:cs="TH SarabunPSK"/>
                <w:sz w:val="32"/>
                <w:szCs w:val="32"/>
              </w:rPr>
            </w:pPr>
            <w:r w:rsidRPr="00CA76B3">
              <w:rPr>
                <w:rFonts w:ascii="TH SarabunPSK" w:hAnsi="TH SarabunPSK" w:cs="TH SarabunPSK"/>
                <w:sz w:val="32"/>
                <w:szCs w:val="32"/>
              </w:rPr>
              <w:t>(Insect Pathology</w:t>
            </w:r>
            <w:r w:rsidRPr="00CA76B3">
              <w:rPr>
                <w:rFonts w:ascii="TH SarabunPSK" w:eastAsia="CordiaNew,Bold" w:hAnsi="TH SarabunPSK" w:cs="TH SarabunPSK"/>
                <w:sz w:val="32"/>
                <w:szCs w:val="32"/>
                <w:cs/>
              </w:rPr>
              <w:t>)</w:t>
            </w:r>
          </w:p>
          <w:p w:rsidR="00B7620E" w:rsidRPr="00CA76B3" w:rsidRDefault="00B7620E" w:rsidP="002F31B7">
            <w:pPr>
              <w:tabs>
                <w:tab w:val="left" w:pos="851"/>
              </w:tabs>
              <w:ind w:firstLine="319"/>
              <w:rPr>
                <w:rFonts w:ascii="TH SarabunPSK" w:hAnsi="TH SarabunPSK" w:cs="TH SarabunPSK"/>
                <w:sz w:val="32"/>
                <w:szCs w:val="32"/>
              </w:rPr>
            </w:pPr>
            <w:r w:rsidRPr="00CA76B3">
              <w:rPr>
                <w:rFonts w:ascii="TH SarabunPSK" w:hAnsi="TH SarabunPSK" w:cs="TH SarabunPSK"/>
                <w:sz w:val="32"/>
                <w:szCs w:val="32"/>
                <w:cs/>
              </w:rPr>
              <w:t>ความสัมพันธ์ของจุลินทรีย์กับแมลง</w:t>
            </w:r>
            <w:r w:rsidRPr="00CA76B3">
              <w:rPr>
                <w:rFonts w:ascii="TH SarabunPSK" w:hAnsi="TH SarabunPSK" w:cs="TH SarabunPSK"/>
                <w:sz w:val="32"/>
                <w:szCs w:val="32"/>
              </w:rPr>
              <w:t xml:space="preserve"> </w:t>
            </w:r>
            <w:r w:rsidRPr="00CA76B3">
              <w:rPr>
                <w:rFonts w:ascii="TH SarabunPSK" w:hAnsi="TH SarabunPSK" w:cs="TH SarabunPSK"/>
                <w:sz w:val="32"/>
                <w:szCs w:val="32"/>
                <w:cs/>
              </w:rPr>
              <w:t>พยาธิสรีรวิทยาและเคมีเนื้อเยื่อ การสร้างภูมิคุ้มกันโรคในแมลง</w:t>
            </w:r>
            <w:r w:rsidRPr="00CA76B3">
              <w:rPr>
                <w:rFonts w:ascii="TH SarabunPSK" w:hAnsi="TH SarabunPSK" w:cs="TH SarabunPSK"/>
                <w:sz w:val="32"/>
                <w:szCs w:val="32"/>
              </w:rPr>
              <w:t xml:space="preserve"> </w:t>
            </w:r>
            <w:r w:rsidRPr="00CA76B3">
              <w:rPr>
                <w:rFonts w:ascii="TH SarabunPSK" w:hAnsi="TH SarabunPSK" w:cs="TH SarabunPSK"/>
                <w:sz w:val="32"/>
                <w:szCs w:val="32"/>
                <w:cs/>
              </w:rPr>
              <w:t>จุลินทรีย์ที่ทำให้แมลงเกิดโรค การแจงประเภทและปฏิสัมพันธ์ของโรคแมลง</w:t>
            </w:r>
            <w:r w:rsidRPr="00CA76B3">
              <w:rPr>
                <w:rFonts w:ascii="TH SarabunPSK" w:hAnsi="TH SarabunPSK" w:cs="TH SarabunPSK"/>
                <w:sz w:val="32"/>
                <w:szCs w:val="32"/>
              </w:rPr>
              <w:t xml:space="preserve"> </w:t>
            </w:r>
            <w:r w:rsidRPr="00CA76B3">
              <w:rPr>
                <w:rFonts w:ascii="TH SarabunPSK" w:hAnsi="TH SarabunPSK" w:cs="TH SarabunPSK"/>
                <w:sz w:val="32"/>
                <w:szCs w:val="32"/>
                <w:cs/>
              </w:rPr>
              <w:t>การวิเคราะห์โรคและเทคนิคทางพยาธิวิทยาของแมลง การป้องกันกำจัดแมลงโดยจุลชีพ</w:t>
            </w:r>
          </w:p>
          <w:p w:rsidR="00B7620E" w:rsidRPr="00CA76B3" w:rsidRDefault="00B7620E" w:rsidP="002F31B7">
            <w:pPr>
              <w:autoSpaceDE w:val="0"/>
              <w:autoSpaceDN w:val="0"/>
              <w:adjustRightInd w:val="0"/>
              <w:ind w:firstLine="319"/>
              <w:rPr>
                <w:rFonts w:ascii="TH SarabunPSK" w:eastAsia="CordiaNew,Bold" w:hAnsi="TH SarabunPSK" w:cs="TH SarabunPSK"/>
                <w:sz w:val="32"/>
                <w:szCs w:val="32"/>
                <w:cs/>
              </w:rPr>
            </w:pPr>
            <w:r w:rsidRPr="00CA76B3">
              <w:rPr>
                <w:rFonts w:ascii="TH SarabunPSK" w:hAnsi="TH SarabunPSK" w:cs="TH SarabunPSK"/>
                <w:sz w:val="32"/>
                <w:szCs w:val="32"/>
              </w:rPr>
              <w:t>Microorganisms in relation to insects,  pathophysiology and histochemistry; immunity in insects; pathogens of insect diseases; predisposition and interactions in insect diseases; diagnosis of insect diseases and techniques in insect pathology; microbial control</w:t>
            </w:r>
          </w:p>
        </w:tc>
        <w:tc>
          <w:tcPr>
            <w:tcW w:w="393"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t>3(3-0-9)</w:t>
            </w:r>
          </w:p>
        </w:tc>
        <w:tc>
          <w:tcPr>
            <w:tcW w:w="1372" w:type="pct"/>
          </w:tcPr>
          <w:p w:rsidR="00B7620E" w:rsidRPr="00CA76B3" w:rsidRDefault="00B7620E" w:rsidP="002F31B7">
            <w:pPr>
              <w:pStyle w:val="Default"/>
              <w:ind w:firstLine="720"/>
              <w:jc w:val="center"/>
              <w:rPr>
                <w:rFonts w:ascii="TH SarabunPSK" w:eastAsia="CordiaNew,Bold" w:hAnsi="TH SarabunPSK" w:cs="TH SarabunPSK"/>
                <w:color w:val="auto"/>
                <w:sz w:val="32"/>
                <w:szCs w:val="32"/>
                <w:cs/>
              </w:rPr>
            </w:pPr>
            <w:r w:rsidRPr="00CA76B3">
              <w:rPr>
                <w:rFonts w:ascii="TH SarabunPSK" w:eastAsia="CordiaNew,Bold" w:hAnsi="TH SarabunPSK" w:cs="TH SarabunPSK"/>
                <w:color w:val="auto"/>
                <w:sz w:val="32"/>
                <w:szCs w:val="32"/>
                <w:cs/>
              </w:rPr>
              <w:t>-</w:t>
            </w:r>
          </w:p>
        </w:tc>
        <w:tc>
          <w:tcPr>
            <w:tcW w:w="392"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cs/>
              </w:rPr>
              <w:t>-</w:t>
            </w:r>
          </w:p>
        </w:tc>
        <w:tc>
          <w:tcPr>
            <w:tcW w:w="1127" w:type="pct"/>
          </w:tcPr>
          <w:p w:rsidR="00B7620E" w:rsidRPr="00CA76B3" w:rsidRDefault="00B7620E" w:rsidP="002F31B7">
            <w:pPr>
              <w:pStyle w:val="20"/>
              <w:tabs>
                <w:tab w:val="left" w:pos="176"/>
              </w:tabs>
              <w:ind w:left="34"/>
              <w:rPr>
                <w:rFonts w:ascii="TH SarabunPSK" w:hAnsi="TH SarabunPSK" w:cs="TH SarabunPSK"/>
                <w:sz w:val="32"/>
                <w:szCs w:val="32"/>
              </w:rPr>
            </w:pPr>
            <w:r w:rsidRPr="00CA76B3">
              <w:rPr>
                <w:rFonts w:ascii="TH SarabunPSK" w:hAnsi="TH SarabunPSK" w:cs="TH SarabunPSK"/>
                <w:sz w:val="32"/>
                <w:szCs w:val="32"/>
                <w:cs/>
              </w:rPr>
              <w:t>- ปิดรายวิชา</w:t>
            </w:r>
          </w:p>
          <w:p w:rsidR="00B7620E" w:rsidRPr="00CA76B3" w:rsidRDefault="00B7620E" w:rsidP="002F31B7">
            <w:pPr>
              <w:pStyle w:val="20"/>
              <w:tabs>
                <w:tab w:val="left" w:pos="176"/>
              </w:tabs>
              <w:ind w:left="34"/>
              <w:rPr>
                <w:rFonts w:ascii="TH SarabunPSK" w:hAnsi="TH SarabunPSK" w:cs="TH SarabunPSK"/>
                <w:sz w:val="32"/>
                <w:szCs w:val="32"/>
                <w:cs/>
              </w:rPr>
            </w:pPr>
            <w:r w:rsidRPr="00CA76B3">
              <w:rPr>
                <w:rFonts w:ascii="TH SarabunPSK" w:hAnsi="TH SarabunPSK" w:cs="TH SarabunPSK" w:hint="cs"/>
                <w:sz w:val="32"/>
                <w:szCs w:val="32"/>
                <w:cs/>
              </w:rPr>
              <w:t>- ลดรายวิชาเพื่อตอบโจทย์การผลิตพืชสวนปลอดภัย</w:t>
            </w:r>
          </w:p>
        </w:tc>
      </w:tr>
      <w:tr w:rsidR="00B7620E" w:rsidRPr="00CA76B3" w:rsidTr="002F31B7">
        <w:tc>
          <w:tcPr>
            <w:tcW w:w="294"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hint="cs"/>
                <w:sz w:val="32"/>
                <w:szCs w:val="32"/>
                <w:cs/>
              </w:rPr>
              <w:t>43</w:t>
            </w:r>
          </w:p>
        </w:tc>
        <w:tc>
          <w:tcPr>
            <w:tcW w:w="1422" w:type="pct"/>
          </w:tcPr>
          <w:p w:rsidR="00B7620E" w:rsidRPr="00CA76B3" w:rsidRDefault="00B7620E" w:rsidP="002F31B7">
            <w:pPr>
              <w:ind w:right="-108"/>
              <w:rPr>
                <w:rFonts w:ascii="TH SarabunPSK" w:hAnsi="TH SarabunPSK" w:cs="TH SarabunPSK"/>
                <w:sz w:val="32"/>
                <w:szCs w:val="32"/>
              </w:rPr>
            </w:pPr>
            <w:r w:rsidRPr="00CA76B3">
              <w:rPr>
                <w:rFonts w:ascii="TH SarabunPSK" w:hAnsi="TH SarabunPSK" w:cs="TH SarabunPSK"/>
                <w:sz w:val="32"/>
                <w:szCs w:val="32"/>
              </w:rPr>
              <w:t xml:space="preserve">1212 777 </w:t>
            </w:r>
            <w:r w:rsidRPr="00CA76B3">
              <w:rPr>
                <w:rFonts w:ascii="TH SarabunPSK" w:hAnsi="TH SarabunPSK" w:cs="TH SarabunPSK"/>
                <w:sz w:val="32"/>
                <w:szCs w:val="32"/>
                <w:cs/>
              </w:rPr>
              <w:t>กีฎวิทยาสิ่งแวดล้อม</w:t>
            </w:r>
            <w:r w:rsidRPr="00CA76B3">
              <w:rPr>
                <w:rFonts w:ascii="TH SarabunPSK" w:hAnsi="TH SarabunPSK" w:cs="TH SarabunPSK"/>
                <w:sz w:val="32"/>
                <w:szCs w:val="32"/>
              </w:rPr>
              <w:t xml:space="preserve">                                                                                            </w:t>
            </w:r>
          </w:p>
          <w:p w:rsidR="00B7620E" w:rsidRPr="00CA76B3" w:rsidRDefault="00B7620E" w:rsidP="002F31B7">
            <w:pPr>
              <w:autoSpaceDE w:val="0"/>
              <w:autoSpaceDN w:val="0"/>
              <w:adjustRightInd w:val="0"/>
              <w:rPr>
                <w:rFonts w:ascii="TH SarabunPSK" w:hAnsi="TH SarabunPSK" w:cs="TH SarabunPSK"/>
                <w:sz w:val="32"/>
                <w:szCs w:val="32"/>
              </w:rPr>
            </w:pPr>
            <w:r w:rsidRPr="00CA76B3">
              <w:rPr>
                <w:rFonts w:ascii="TH SarabunPSK" w:hAnsi="TH SarabunPSK" w:cs="TH SarabunPSK"/>
                <w:sz w:val="32"/>
                <w:szCs w:val="32"/>
              </w:rPr>
              <w:t>(Environmental  Entomology)</w:t>
            </w:r>
          </w:p>
          <w:p w:rsidR="00B7620E" w:rsidRPr="00CA76B3" w:rsidRDefault="00B7620E" w:rsidP="002F31B7">
            <w:pPr>
              <w:pStyle w:val="BodyText"/>
              <w:ind w:firstLine="319"/>
              <w:jc w:val="left"/>
              <w:rPr>
                <w:rFonts w:ascii="TH SarabunPSK" w:hAnsi="TH SarabunPSK" w:cs="TH SarabunPSK"/>
                <w:sz w:val="32"/>
                <w:szCs w:val="32"/>
                <w:cs/>
              </w:rPr>
            </w:pPr>
            <w:r w:rsidRPr="00CA76B3">
              <w:rPr>
                <w:rFonts w:ascii="TH SarabunPSK" w:hAnsi="TH SarabunPSK" w:cs="TH SarabunPSK"/>
                <w:sz w:val="32"/>
                <w:szCs w:val="32"/>
                <w:cs/>
              </w:rPr>
              <w:lastRenderedPageBreak/>
              <w:t>ขอบเขตและหลักการทางกีฏวิทยาสิ่งแวดล้อม</w:t>
            </w:r>
            <w:r w:rsidRPr="00CA76B3">
              <w:rPr>
                <w:rFonts w:ascii="TH SarabunPSK" w:hAnsi="TH SarabunPSK" w:cs="TH SarabunPSK"/>
                <w:sz w:val="32"/>
                <w:szCs w:val="32"/>
              </w:rPr>
              <w:t xml:space="preserve"> </w:t>
            </w:r>
            <w:r w:rsidRPr="00CA76B3">
              <w:rPr>
                <w:rFonts w:ascii="TH SarabunPSK" w:hAnsi="TH SarabunPSK" w:cs="TH SarabunPSK"/>
                <w:sz w:val="32"/>
                <w:szCs w:val="32"/>
                <w:cs/>
              </w:rPr>
              <w:t>ปัจจัยทางนิเวศวิทยาที่มีต่อพลศาสตร์ของประชากรแมลง</w:t>
            </w:r>
            <w:r w:rsidRPr="00CA76B3">
              <w:rPr>
                <w:rFonts w:ascii="TH SarabunPSK" w:hAnsi="TH SarabunPSK" w:cs="TH SarabunPSK"/>
                <w:sz w:val="32"/>
                <w:szCs w:val="32"/>
              </w:rPr>
              <w:t xml:space="preserve"> </w:t>
            </w:r>
            <w:r w:rsidRPr="00CA76B3">
              <w:rPr>
                <w:rFonts w:ascii="TH SarabunPSK" w:hAnsi="TH SarabunPSK" w:cs="TH SarabunPSK"/>
                <w:sz w:val="32"/>
                <w:szCs w:val="32"/>
                <w:cs/>
              </w:rPr>
              <w:t xml:space="preserve">การปรับตัวของแมลงในสภาพแวดล้อม ผลกระทบของมลภาวะในสิ่งแวดล้อมต่อแมลง </w:t>
            </w:r>
            <w:r w:rsidRPr="00CA76B3">
              <w:rPr>
                <w:rFonts w:ascii="TH SarabunPSK" w:hAnsi="TH SarabunPSK" w:cs="TH SarabunPSK"/>
                <w:sz w:val="32"/>
                <w:szCs w:val="32"/>
              </w:rPr>
              <w:t xml:space="preserve"> </w:t>
            </w:r>
            <w:r w:rsidRPr="00CA76B3">
              <w:rPr>
                <w:rFonts w:ascii="TH SarabunPSK" w:hAnsi="TH SarabunPSK" w:cs="TH SarabunPSK"/>
                <w:sz w:val="32"/>
                <w:szCs w:val="32"/>
                <w:cs/>
              </w:rPr>
              <w:t>พิษวิทยาของสารปราบศัตรูพืช กระบวนการเมตาโบลิซึม และการสลายตัวของสารปราบศัตรูพืชในสภาพแวดล้อม ผลกระทบต่อการปนเปื้อนของสารปราบศัตรูพืชในสภาพแวดล้อม แนวทางการป้องกันการปนเปื้อนของสารปราบศัตรูพืชในสภาพแวดล้อม</w:t>
            </w:r>
          </w:p>
          <w:p w:rsidR="00B7620E" w:rsidRPr="00CA76B3" w:rsidRDefault="00B7620E" w:rsidP="002F31B7">
            <w:pPr>
              <w:autoSpaceDE w:val="0"/>
              <w:autoSpaceDN w:val="0"/>
              <w:adjustRightInd w:val="0"/>
              <w:ind w:firstLine="319"/>
              <w:rPr>
                <w:rFonts w:ascii="TH SarabunPSK" w:hAnsi="TH SarabunPSK" w:cs="TH SarabunPSK"/>
                <w:sz w:val="32"/>
                <w:szCs w:val="32"/>
                <w:cs/>
              </w:rPr>
            </w:pPr>
            <w:r w:rsidRPr="00CA76B3">
              <w:rPr>
                <w:rFonts w:ascii="TH SarabunPSK" w:hAnsi="TH SarabunPSK" w:cs="TH SarabunPSK"/>
                <w:sz w:val="32"/>
                <w:szCs w:val="32"/>
              </w:rPr>
              <w:t>Scope and principles of environmental entomology; effects of environmental components on insect; effects of polluted environment on insects; toxicology of insecticide; metabolism and degradation of insecticides in the environment; effects of insecticides on the environment; prevention of insecticide contamination; pesticide laws and regulations</w:t>
            </w:r>
            <w:r w:rsidRPr="00CA76B3">
              <w:rPr>
                <w:rFonts w:ascii="TH SarabunPSK" w:hAnsi="TH SarabunPSK" w:cs="TH SarabunPSK"/>
                <w:sz w:val="32"/>
                <w:szCs w:val="32"/>
              </w:rPr>
              <w:tab/>
            </w:r>
          </w:p>
        </w:tc>
        <w:tc>
          <w:tcPr>
            <w:tcW w:w="393"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lastRenderedPageBreak/>
              <w:t>3(3-0-9)</w:t>
            </w:r>
          </w:p>
        </w:tc>
        <w:tc>
          <w:tcPr>
            <w:tcW w:w="1372" w:type="pct"/>
          </w:tcPr>
          <w:p w:rsidR="00B7620E" w:rsidRPr="00CA76B3" w:rsidRDefault="00B7620E" w:rsidP="002F31B7">
            <w:pPr>
              <w:pStyle w:val="Default"/>
              <w:jc w:val="center"/>
              <w:rPr>
                <w:rFonts w:ascii="TH SarabunPSK" w:hAnsi="TH SarabunPSK" w:cs="TH SarabunPSK"/>
                <w:color w:val="auto"/>
                <w:sz w:val="32"/>
                <w:szCs w:val="32"/>
              </w:rPr>
            </w:pPr>
            <w:r w:rsidRPr="00CA76B3">
              <w:rPr>
                <w:rFonts w:ascii="TH SarabunPSK" w:hAnsi="TH SarabunPSK" w:cs="TH SarabunPSK"/>
                <w:color w:val="auto"/>
                <w:sz w:val="32"/>
                <w:szCs w:val="32"/>
                <w:cs/>
              </w:rPr>
              <w:t>-</w:t>
            </w:r>
          </w:p>
          <w:p w:rsidR="00B7620E" w:rsidRPr="00CA76B3" w:rsidRDefault="00B7620E" w:rsidP="002F31B7">
            <w:pPr>
              <w:autoSpaceDE w:val="0"/>
              <w:autoSpaceDN w:val="0"/>
              <w:adjustRightInd w:val="0"/>
              <w:jc w:val="center"/>
              <w:rPr>
                <w:rFonts w:ascii="TH SarabunPSK" w:hAnsi="TH SarabunPSK" w:cs="TH SarabunPSK"/>
                <w:sz w:val="32"/>
                <w:szCs w:val="32"/>
                <w:cs/>
              </w:rPr>
            </w:pPr>
          </w:p>
        </w:tc>
        <w:tc>
          <w:tcPr>
            <w:tcW w:w="392"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cs/>
              </w:rPr>
              <w:t>-</w:t>
            </w:r>
          </w:p>
        </w:tc>
        <w:tc>
          <w:tcPr>
            <w:tcW w:w="1127" w:type="pct"/>
          </w:tcPr>
          <w:p w:rsidR="00B7620E" w:rsidRPr="00CA76B3" w:rsidRDefault="00B7620E" w:rsidP="002F31B7">
            <w:pPr>
              <w:pStyle w:val="20"/>
              <w:tabs>
                <w:tab w:val="left" w:pos="176"/>
              </w:tabs>
              <w:ind w:left="34"/>
              <w:rPr>
                <w:rFonts w:ascii="TH SarabunPSK" w:hAnsi="TH SarabunPSK" w:cs="TH SarabunPSK"/>
                <w:sz w:val="32"/>
                <w:szCs w:val="32"/>
              </w:rPr>
            </w:pPr>
            <w:r w:rsidRPr="00CA76B3">
              <w:rPr>
                <w:rFonts w:ascii="TH SarabunPSK" w:hAnsi="TH SarabunPSK" w:cs="TH SarabunPSK"/>
                <w:sz w:val="32"/>
                <w:szCs w:val="32"/>
                <w:cs/>
              </w:rPr>
              <w:t>- ปิดรายวิชา</w:t>
            </w:r>
          </w:p>
          <w:p w:rsidR="00B7620E" w:rsidRPr="00CA76B3" w:rsidRDefault="00B7620E" w:rsidP="002F31B7">
            <w:pPr>
              <w:pStyle w:val="20"/>
              <w:tabs>
                <w:tab w:val="left" w:pos="176"/>
              </w:tabs>
              <w:ind w:left="34"/>
              <w:rPr>
                <w:rFonts w:ascii="TH SarabunPSK" w:hAnsi="TH SarabunPSK" w:cs="TH SarabunPSK"/>
                <w:sz w:val="32"/>
                <w:szCs w:val="32"/>
                <w:cs/>
              </w:rPr>
            </w:pPr>
            <w:r w:rsidRPr="00CA76B3">
              <w:rPr>
                <w:rFonts w:ascii="TH SarabunPSK" w:hAnsi="TH SarabunPSK" w:cs="TH SarabunPSK" w:hint="cs"/>
                <w:sz w:val="32"/>
                <w:szCs w:val="32"/>
                <w:cs/>
              </w:rPr>
              <w:t>- ลดรายวิชาเพื่อตอบโจทย์การผลิต</w:t>
            </w:r>
            <w:r w:rsidRPr="00CA76B3">
              <w:rPr>
                <w:rFonts w:ascii="TH SarabunPSK" w:hAnsi="TH SarabunPSK" w:cs="TH SarabunPSK" w:hint="cs"/>
                <w:sz w:val="32"/>
                <w:szCs w:val="32"/>
                <w:cs/>
              </w:rPr>
              <w:lastRenderedPageBreak/>
              <w:t>พืชสวนปลอดภัย</w:t>
            </w:r>
          </w:p>
        </w:tc>
      </w:tr>
      <w:tr w:rsidR="00B7620E" w:rsidRPr="00CA76B3" w:rsidTr="002F31B7">
        <w:tc>
          <w:tcPr>
            <w:tcW w:w="294"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hint="cs"/>
                <w:sz w:val="32"/>
                <w:szCs w:val="32"/>
                <w:cs/>
              </w:rPr>
              <w:lastRenderedPageBreak/>
              <w:t>44</w:t>
            </w:r>
          </w:p>
        </w:tc>
        <w:tc>
          <w:tcPr>
            <w:tcW w:w="1422" w:type="pct"/>
          </w:tcPr>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rPr>
              <w:t xml:space="preserve">1202 782 </w:t>
            </w:r>
            <w:r w:rsidRPr="00CA76B3">
              <w:rPr>
                <w:rFonts w:ascii="TH SarabunPSK" w:hAnsi="TH SarabunPSK" w:cs="TH SarabunPSK"/>
                <w:sz w:val="32"/>
                <w:szCs w:val="32"/>
                <w:cs/>
              </w:rPr>
              <w:t>หัวข้อพิเศษ</w:t>
            </w:r>
            <w:r w:rsidRPr="00CA76B3">
              <w:rPr>
                <w:rFonts w:ascii="TH SarabunPSK" w:hAnsi="TH SarabunPSK" w:cs="TH SarabunPSK"/>
                <w:sz w:val="32"/>
                <w:szCs w:val="32"/>
              </w:rPr>
              <w:t xml:space="preserve"> 1</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rPr>
              <w:lastRenderedPageBreak/>
              <w:t>(Special Topic I)</w:t>
            </w:r>
          </w:p>
          <w:p w:rsidR="00B7620E" w:rsidRPr="00CA76B3" w:rsidRDefault="00B7620E" w:rsidP="002F31B7">
            <w:pPr>
              <w:ind w:firstLine="319"/>
              <w:rPr>
                <w:rFonts w:ascii="TH SarabunPSK" w:hAnsi="TH SarabunPSK" w:cs="TH SarabunPSK"/>
                <w:sz w:val="32"/>
                <w:szCs w:val="32"/>
              </w:rPr>
            </w:pPr>
            <w:r w:rsidRPr="00CA76B3">
              <w:rPr>
                <w:rFonts w:ascii="TH SarabunPSK" w:hAnsi="TH SarabunPSK" w:cs="TH SarabunPSK"/>
                <w:sz w:val="32"/>
                <w:szCs w:val="32"/>
                <w:cs/>
              </w:rPr>
              <w:t>การปริทัศน์งานวิจัยใหม่ๆ ที่เกี่ยวข้องกับพืชสวน</w:t>
            </w:r>
          </w:p>
          <w:p w:rsidR="00B7620E" w:rsidRPr="00CA76B3" w:rsidRDefault="00B7620E" w:rsidP="002F31B7">
            <w:pPr>
              <w:ind w:firstLine="319"/>
              <w:rPr>
                <w:rFonts w:ascii="TH SarabunPSK" w:hAnsi="TH SarabunPSK" w:cs="TH SarabunPSK"/>
                <w:sz w:val="32"/>
                <w:szCs w:val="32"/>
              </w:rPr>
            </w:pPr>
            <w:r w:rsidRPr="00CA76B3">
              <w:rPr>
                <w:rFonts w:ascii="TH SarabunPSK" w:hAnsi="TH SarabunPSK" w:cs="TH SarabunPSK"/>
                <w:sz w:val="32"/>
                <w:szCs w:val="32"/>
              </w:rPr>
              <w:t>Review and discussion in selected topics emphasizing the recent advanced knowledge in Horticultural crops</w:t>
            </w:r>
          </w:p>
        </w:tc>
        <w:tc>
          <w:tcPr>
            <w:tcW w:w="393"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lastRenderedPageBreak/>
              <w:t>1</w:t>
            </w:r>
            <w:r w:rsidRPr="00CA76B3">
              <w:rPr>
                <w:rFonts w:ascii="TH SarabunPSK" w:hAnsi="TH SarabunPSK" w:cs="TH SarabunPSK"/>
                <w:sz w:val="32"/>
                <w:szCs w:val="32"/>
                <w:cs/>
              </w:rPr>
              <w:t>(</w:t>
            </w:r>
            <w:r w:rsidRPr="00CA76B3">
              <w:rPr>
                <w:rFonts w:ascii="TH SarabunPSK" w:hAnsi="TH SarabunPSK" w:cs="TH SarabunPSK"/>
                <w:sz w:val="32"/>
                <w:szCs w:val="32"/>
              </w:rPr>
              <w:t>1</w:t>
            </w:r>
            <w:r w:rsidRPr="00CA76B3">
              <w:rPr>
                <w:rFonts w:ascii="TH SarabunPSK" w:hAnsi="TH SarabunPSK" w:cs="TH SarabunPSK"/>
                <w:sz w:val="32"/>
                <w:szCs w:val="32"/>
                <w:cs/>
              </w:rPr>
              <w:t>-0-</w:t>
            </w:r>
            <w:r w:rsidRPr="00CA76B3">
              <w:rPr>
                <w:rFonts w:ascii="TH SarabunPSK" w:hAnsi="TH SarabunPSK" w:cs="TH SarabunPSK"/>
                <w:sz w:val="32"/>
                <w:szCs w:val="32"/>
              </w:rPr>
              <w:t>3</w:t>
            </w:r>
            <w:r w:rsidRPr="00CA76B3">
              <w:rPr>
                <w:rFonts w:ascii="TH SarabunPSK" w:hAnsi="TH SarabunPSK" w:cs="TH SarabunPSK"/>
                <w:sz w:val="32"/>
                <w:szCs w:val="32"/>
                <w:cs/>
              </w:rPr>
              <w:t>)</w:t>
            </w:r>
          </w:p>
        </w:tc>
        <w:tc>
          <w:tcPr>
            <w:tcW w:w="1372" w:type="pct"/>
          </w:tcPr>
          <w:p w:rsidR="00B7620E" w:rsidRPr="00CA76B3" w:rsidRDefault="00B7620E" w:rsidP="0017228D">
            <w:pPr>
              <w:ind w:firstLine="315"/>
              <w:jc w:val="center"/>
              <w:rPr>
                <w:rFonts w:ascii="TH SarabunPSK" w:hAnsi="TH SarabunPSK" w:cs="TH SarabunPSK"/>
                <w:b/>
                <w:sz w:val="32"/>
                <w:szCs w:val="32"/>
              </w:rPr>
            </w:pPr>
            <w:r w:rsidRPr="00CA76B3">
              <w:rPr>
                <w:rFonts w:ascii="TH SarabunPSK" w:hAnsi="TH SarabunPSK" w:cs="TH SarabunPSK" w:hint="cs"/>
                <w:sz w:val="32"/>
                <w:szCs w:val="32"/>
                <w:cs/>
              </w:rPr>
              <w:t>-</w:t>
            </w:r>
          </w:p>
        </w:tc>
        <w:tc>
          <w:tcPr>
            <w:tcW w:w="392"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hint="cs"/>
                <w:sz w:val="32"/>
                <w:szCs w:val="32"/>
                <w:cs/>
              </w:rPr>
              <w:t>-</w:t>
            </w:r>
          </w:p>
        </w:tc>
        <w:tc>
          <w:tcPr>
            <w:tcW w:w="1127" w:type="pct"/>
          </w:tcPr>
          <w:p w:rsidR="00B7620E" w:rsidRPr="00CA76B3" w:rsidRDefault="00B7620E" w:rsidP="00F109B2">
            <w:pPr>
              <w:numPr>
                <w:ilvl w:val="0"/>
                <w:numId w:val="21"/>
              </w:numPr>
              <w:tabs>
                <w:tab w:val="clear" w:pos="360"/>
                <w:tab w:val="num" w:pos="175"/>
              </w:tabs>
              <w:ind w:left="34" w:hanging="34"/>
              <w:rPr>
                <w:rFonts w:ascii="TH SarabunPSK" w:hAnsi="TH SarabunPSK" w:cs="TH SarabunPSK"/>
                <w:sz w:val="32"/>
                <w:szCs w:val="32"/>
                <w:cs/>
              </w:rPr>
            </w:pPr>
            <w:r w:rsidRPr="00CA76B3">
              <w:rPr>
                <w:rFonts w:ascii="TH SarabunPSK" w:hAnsi="TH SarabunPSK" w:cs="TH SarabunPSK" w:hint="cs"/>
                <w:sz w:val="32"/>
                <w:szCs w:val="32"/>
                <w:cs/>
              </w:rPr>
              <w:t xml:space="preserve">ปิดรายวิชาหัวข้อพิเศษ 3 วิชา </w:t>
            </w:r>
            <w:r w:rsidRPr="00CA76B3">
              <w:rPr>
                <w:rFonts w:ascii="TH SarabunPSK" w:hAnsi="TH SarabunPSK" w:cs="TH SarabunPSK" w:hint="cs"/>
                <w:sz w:val="32"/>
                <w:szCs w:val="32"/>
                <w:cs/>
              </w:rPr>
              <w:lastRenderedPageBreak/>
              <w:t>รวมเป็นวิชาเดียว</w:t>
            </w:r>
          </w:p>
        </w:tc>
      </w:tr>
      <w:tr w:rsidR="00B7620E" w:rsidRPr="00CA76B3" w:rsidTr="002F31B7">
        <w:tc>
          <w:tcPr>
            <w:tcW w:w="294"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hint="cs"/>
                <w:sz w:val="32"/>
                <w:szCs w:val="32"/>
                <w:cs/>
              </w:rPr>
              <w:lastRenderedPageBreak/>
              <w:t>45</w:t>
            </w:r>
          </w:p>
        </w:tc>
        <w:tc>
          <w:tcPr>
            <w:tcW w:w="1422" w:type="pct"/>
          </w:tcPr>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rPr>
              <w:t xml:space="preserve">1202 783 </w:t>
            </w:r>
            <w:r w:rsidRPr="00CA76B3">
              <w:rPr>
                <w:rFonts w:ascii="TH SarabunPSK" w:hAnsi="TH SarabunPSK" w:cs="TH SarabunPSK"/>
                <w:sz w:val="32"/>
                <w:szCs w:val="32"/>
                <w:cs/>
              </w:rPr>
              <w:t>หัวข้อพิเศษ</w:t>
            </w:r>
            <w:r w:rsidRPr="00CA76B3">
              <w:rPr>
                <w:rFonts w:ascii="TH SarabunPSK" w:hAnsi="TH SarabunPSK" w:cs="TH SarabunPSK"/>
                <w:sz w:val="32"/>
                <w:szCs w:val="32"/>
              </w:rPr>
              <w:t xml:space="preserve"> 2</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rPr>
              <w:t>(Special Topic II)</w:t>
            </w:r>
          </w:p>
          <w:p w:rsidR="00B7620E" w:rsidRPr="00CA76B3" w:rsidRDefault="00B7620E" w:rsidP="002F31B7">
            <w:pPr>
              <w:ind w:firstLine="319"/>
              <w:rPr>
                <w:rFonts w:ascii="TH SarabunPSK" w:hAnsi="TH SarabunPSK" w:cs="TH SarabunPSK"/>
                <w:sz w:val="32"/>
                <w:szCs w:val="32"/>
              </w:rPr>
            </w:pPr>
            <w:r w:rsidRPr="00CA76B3">
              <w:rPr>
                <w:rFonts w:ascii="TH SarabunPSK" w:hAnsi="TH SarabunPSK" w:cs="TH SarabunPSK"/>
                <w:sz w:val="32"/>
                <w:szCs w:val="32"/>
                <w:cs/>
              </w:rPr>
              <w:t>การปริทัศน์งานวิจัยใหม่ๆ ที่เกี่ยวข้องกับพืชสว</w:t>
            </w:r>
            <w:r w:rsidRPr="00CA76B3">
              <w:rPr>
                <w:rFonts w:ascii="TH SarabunPSK" w:hAnsi="TH SarabunPSK" w:cs="TH SarabunPSK" w:hint="cs"/>
                <w:sz w:val="32"/>
                <w:szCs w:val="32"/>
                <w:cs/>
              </w:rPr>
              <w:t>น</w:t>
            </w:r>
          </w:p>
          <w:p w:rsidR="00B7620E" w:rsidRPr="00CA76B3" w:rsidRDefault="00B7620E" w:rsidP="002F31B7">
            <w:pPr>
              <w:ind w:firstLine="319"/>
              <w:rPr>
                <w:rFonts w:ascii="TH SarabunPSK" w:hAnsi="TH SarabunPSK" w:cs="TH SarabunPSK"/>
                <w:sz w:val="32"/>
                <w:szCs w:val="32"/>
              </w:rPr>
            </w:pPr>
            <w:r w:rsidRPr="00CA76B3">
              <w:rPr>
                <w:rFonts w:ascii="TH SarabunPSK" w:hAnsi="TH SarabunPSK" w:cs="TH SarabunPSK"/>
                <w:sz w:val="32"/>
                <w:szCs w:val="32"/>
              </w:rPr>
              <w:t>Review and discussion in selected topics emphasizing the recent advanced knowledge in Horticultural crops</w:t>
            </w:r>
          </w:p>
        </w:tc>
        <w:tc>
          <w:tcPr>
            <w:tcW w:w="393"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t>2</w:t>
            </w:r>
            <w:r w:rsidRPr="00CA76B3">
              <w:rPr>
                <w:rFonts w:ascii="TH SarabunPSK" w:hAnsi="TH SarabunPSK" w:cs="TH SarabunPSK"/>
                <w:sz w:val="32"/>
                <w:szCs w:val="32"/>
                <w:cs/>
              </w:rPr>
              <w:t>(</w:t>
            </w:r>
            <w:r w:rsidRPr="00CA76B3">
              <w:rPr>
                <w:rFonts w:ascii="TH SarabunPSK" w:hAnsi="TH SarabunPSK" w:cs="TH SarabunPSK"/>
                <w:sz w:val="32"/>
                <w:szCs w:val="32"/>
              </w:rPr>
              <w:t>2</w:t>
            </w:r>
            <w:r w:rsidRPr="00CA76B3">
              <w:rPr>
                <w:rFonts w:ascii="TH SarabunPSK" w:hAnsi="TH SarabunPSK" w:cs="TH SarabunPSK"/>
                <w:sz w:val="32"/>
                <w:szCs w:val="32"/>
                <w:cs/>
              </w:rPr>
              <w:t>-0-</w:t>
            </w:r>
            <w:r w:rsidRPr="00CA76B3">
              <w:rPr>
                <w:rFonts w:ascii="TH SarabunPSK" w:hAnsi="TH SarabunPSK" w:cs="TH SarabunPSK"/>
                <w:sz w:val="32"/>
                <w:szCs w:val="32"/>
              </w:rPr>
              <w:t>6</w:t>
            </w:r>
            <w:r w:rsidRPr="00CA76B3">
              <w:rPr>
                <w:rFonts w:ascii="TH SarabunPSK" w:hAnsi="TH SarabunPSK" w:cs="TH SarabunPSK"/>
                <w:sz w:val="32"/>
                <w:szCs w:val="32"/>
                <w:cs/>
              </w:rPr>
              <w:t>)</w:t>
            </w:r>
          </w:p>
        </w:tc>
        <w:tc>
          <w:tcPr>
            <w:tcW w:w="1372" w:type="pct"/>
          </w:tcPr>
          <w:p w:rsidR="00B7620E" w:rsidRPr="00CA76B3" w:rsidRDefault="00B7620E" w:rsidP="0017228D">
            <w:pPr>
              <w:ind w:firstLine="315"/>
              <w:jc w:val="center"/>
              <w:rPr>
                <w:rFonts w:ascii="TH SarabunPSK" w:hAnsi="TH SarabunPSK" w:cs="TH SarabunPSK"/>
                <w:bCs/>
                <w:sz w:val="32"/>
                <w:szCs w:val="32"/>
              </w:rPr>
            </w:pPr>
            <w:r w:rsidRPr="00CA76B3">
              <w:rPr>
                <w:rFonts w:ascii="TH SarabunPSK" w:hAnsi="TH SarabunPSK" w:cs="TH SarabunPSK" w:hint="cs"/>
                <w:sz w:val="32"/>
                <w:szCs w:val="32"/>
                <w:cs/>
              </w:rPr>
              <w:t>-</w:t>
            </w:r>
          </w:p>
        </w:tc>
        <w:tc>
          <w:tcPr>
            <w:tcW w:w="392"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hint="cs"/>
                <w:sz w:val="32"/>
                <w:szCs w:val="32"/>
                <w:cs/>
              </w:rPr>
              <w:t>-</w:t>
            </w:r>
          </w:p>
        </w:tc>
        <w:tc>
          <w:tcPr>
            <w:tcW w:w="1127" w:type="pct"/>
          </w:tcPr>
          <w:p w:rsidR="00B7620E" w:rsidRPr="00CA76B3" w:rsidRDefault="00B7620E" w:rsidP="002F31B7">
            <w:pPr>
              <w:ind w:left="34"/>
              <w:jc w:val="thaiDistribute"/>
              <w:rPr>
                <w:rFonts w:ascii="TH SarabunPSK" w:hAnsi="TH SarabunPSK" w:cs="TH SarabunPSK"/>
                <w:sz w:val="32"/>
                <w:szCs w:val="32"/>
                <w:cs/>
              </w:rPr>
            </w:pPr>
            <w:r w:rsidRPr="00CA76B3">
              <w:rPr>
                <w:rFonts w:ascii="TH SarabunPSK" w:hAnsi="TH SarabunPSK" w:cs="TH SarabunPSK" w:hint="cs"/>
                <w:sz w:val="32"/>
                <w:szCs w:val="32"/>
                <w:cs/>
              </w:rPr>
              <w:t>-ปิดรายวิชาหัวข้อพิเศษ 3 วิชา รวมเป็นวิชาเดียว</w:t>
            </w:r>
          </w:p>
        </w:tc>
      </w:tr>
      <w:tr w:rsidR="00B7620E" w:rsidRPr="00CA76B3" w:rsidTr="002F31B7">
        <w:tc>
          <w:tcPr>
            <w:tcW w:w="294"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hint="cs"/>
                <w:sz w:val="32"/>
                <w:szCs w:val="32"/>
                <w:cs/>
              </w:rPr>
              <w:t>46</w:t>
            </w:r>
          </w:p>
        </w:tc>
        <w:tc>
          <w:tcPr>
            <w:tcW w:w="1422" w:type="pct"/>
          </w:tcPr>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rPr>
              <w:t xml:space="preserve">1202 784 </w:t>
            </w:r>
            <w:r w:rsidRPr="00CA76B3">
              <w:rPr>
                <w:rFonts w:ascii="TH SarabunPSK" w:hAnsi="TH SarabunPSK" w:cs="TH SarabunPSK"/>
                <w:sz w:val="32"/>
                <w:szCs w:val="32"/>
                <w:cs/>
              </w:rPr>
              <w:t>หัวข้อพิเศษ</w:t>
            </w:r>
            <w:r w:rsidRPr="00CA76B3">
              <w:rPr>
                <w:rFonts w:ascii="TH SarabunPSK" w:hAnsi="TH SarabunPSK" w:cs="TH SarabunPSK"/>
                <w:sz w:val="32"/>
                <w:szCs w:val="32"/>
              </w:rPr>
              <w:t xml:space="preserve"> 3</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rPr>
              <w:t>(Special Topic III)</w:t>
            </w:r>
          </w:p>
          <w:p w:rsidR="00B7620E" w:rsidRPr="00CA76B3" w:rsidRDefault="00B7620E" w:rsidP="002F31B7">
            <w:pPr>
              <w:ind w:firstLine="319"/>
              <w:rPr>
                <w:rFonts w:ascii="TH SarabunPSK" w:hAnsi="TH SarabunPSK" w:cs="TH SarabunPSK"/>
                <w:sz w:val="32"/>
                <w:szCs w:val="32"/>
                <w:cs/>
              </w:rPr>
            </w:pPr>
            <w:r w:rsidRPr="00CA76B3">
              <w:rPr>
                <w:rFonts w:ascii="TH SarabunPSK" w:hAnsi="TH SarabunPSK" w:cs="TH SarabunPSK"/>
                <w:sz w:val="32"/>
                <w:szCs w:val="32"/>
                <w:cs/>
              </w:rPr>
              <w:t>การปริทัศน์งานวิจัยใหม่ๆ ที่เกี่ยวข้องกับพืชสวน</w:t>
            </w:r>
          </w:p>
          <w:p w:rsidR="00B7620E" w:rsidRPr="00CA76B3" w:rsidRDefault="00B7620E" w:rsidP="002F31B7">
            <w:pPr>
              <w:ind w:firstLine="319"/>
              <w:rPr>
                <w:rFonts w:ascii="TH SarabunPSK" w:hAnsi="TH SarabunPSK" w:cs="TH SarabunPSK"/>
                <w:sz w:val="32"/>
                <w:szCs w:val="32"/>
              </w:rPr>
            </w:pPr>
            <w:r w:rsidRPr="00CA76B3">
              <w:rPr>
                <w:rFonts w:ascii="TH SarabunPSK" w:hAnsi="TH SarabunPSK" w:cs="TH SarabunPSK"/>
                <w:sz w:val="32"/>
                <w:szCs w:val="32"/>
              </w:rPr>
              <w:t xml:space="preserve"> Review and discussion in selected topics emphasizing the recent advanced knowledge in Horticultural crops</w:t>
            </w:r>
          </w:p>
          <w:p w:rsidR="00B7620E" w:rsidRPr="00CA76B3" w:rsidRDefault="00B7620E" w:rsidP="002F31B7">
            <w:pPr>
              <w:rPr>
                <w:rFonts w:ascii="TH SarabunPSK" w:hAnsi="TH SarabunPSK" w:cs="TH SarabunPSK"/>
                <w:sz w:val="32"/>
                <w:szCs w:val="32"/>
              </w:rPr>
            </w:pPr>
          </w:p>
        </w:tc>
        <w:tc>
          <w:tcPr>
            <w:tcW w:w="393"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lastRenderedPageBreak/>
              <w:t>3</w:t>
            </w:r>
            <w:r w:rsidRPr="00CA76B3">
              <w:rPr>
                <w:rFonts w:ascii="TH SarabunPSK" w:hAnsi="TH SarabunPSK" w:cs="TH SarabunPSK"/>
                <w:sz w:val="32"/>
                <w:szCs w:val="32"/>
                <w:cs/>
              </w:rPr>
              <w:t>(</w:t>
            </w:r>
            <w:r w:rsidRPr="00CA76B3">
              <w:rPr>
                <w:rFonts w:ascii="TH SarabunPSK" w:hAnsi="TH SarabunPSK" w:cs="TH SarabunPSK"/>
                <w:sz w:val="32"/>
                <w:szCs w:val="32"/>
              </w:rPr>
              <w:t>3</w:t>
            </w:r>
            <w:r w:rsidRPr="00CA76B3">
              <w:rPr>
                <w:rFonts w:ascii="TH SarabunPSK" w:hAnsi="TH SarabunPSK" w:cs="TH SarabunPSK"/>
                <w:sz w:val="32"/>
                <w:szCs w:val="32"/>
                <w:cs/>
              </w:rPr>
              <w:t>-0-</w:t>
            </w:r>
            <w:r w:rsidRPr="00CA76B3">
              <w:rPr>
                <w:rFonts w:ascii="TH SarabunPSK" w:hAnsi="TH SarabunPSK" w:cs="TH SarabunPSK"/>
                <w:sz w:val="32"/>
                <w:szCs w:val="32"/>
              </w:rPr>
              <w:t>9</w:t>
            </w:r>
            <w:r w:rsidRPr="00CA76B3">
              <w:rPr>
                <w:rFonts w:ascii="TH SarabunPSK" w:hAnsi="TH SarabunPSK" w:cs="TH SarabunPSK"/>
                <w:sz w:val="32"/>
                <w:szCs w:val="32"/>
                <w:cs/>
              </w:rPr>
              <w:t>)</w:t>
            </w:r>
          </w:p>
        </w:tc>
        <w:tc>
          <w:tcPr>
            <w:tcW w:w="1372" w:type="pct"/>
          </w:tcPr>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cs/>
              </w:rPr>
              <w:t xml:space="preserve">1202 984 หัวข้อพิเศษด้านพืชสวน </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cs/>
              </w:rPr>
              <w:t>(</w:t>
            </w:r>
            <w:r w:rsidRPr="00CA76B3">
              <w:rPr>
                <w:rFonts w:ascii="TH SarabunPSK" w:hAnsi="TH SarabunPSK" w:cs="TH SarabunPSK"/>
                <w:sz w:val="32"/>
                <w:szCs w:val="32"/>
              </w:rPr>
              <w:t>Special Topics in Horticulture</w:t>
            </w:r>
            <w:r w:rsidRPr="00CA76B3">
              <w:rPr>
                <w:rFonts w:ascii="TH SarabunPSK" w:hAnsi="TH SarabunPSK" w:cs="TH SarabunPSK"/>
                <w:sz w:val="32"/>
                <w:szCs w:val="32"/>
                <w:cs/>
              </w:rPr>
              <w:t>)</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hint="cs"/>
                <w:b/>
                <w:sz w:val="32"/>
                <w:szCs w:val="32"/>
                <w:cs/>
              </w:rPr>
              <w:t xml:space="preserve">   การทบทวนวรรณกรรมและอภิปราย</w:t>
            </w:r>
            <w:r w:rsidRPr="00CA76B3">
              <w:rPr>
                <w:rFonts w:ascii="TH SarabunPSK" w:hAnsi="TH SarabunPSK" w:cs="TH SarabunPSK"/>
                <w:sz w:val="32"/>
                <w:szCs w:val="32"/>
                <w:cs/>
              </w:rPr>
              <w:t>งานวิจัยขั้นสูง</w:t>
            </w:r>
            <w:r w:rsidRPr="00CA76B3">
              <w:rPr>
                <w:rFonts w:ascii="TH SarabunPSK" w:hAnsi="TH SarabunPSK" w:cs="TH SarabunPSK" w:hint="cs"/>
                <w:sz w:val="32"/>
                <w:szCs w:val="32"/>
                <w:cs/>
              </w:rPr>
              <w:t>ที่ทันสมัย</w:t>
            </w:r>
            <w:r w:rsidRPr="00CA76B3">
              <w:rPr>
                <w:rFonts w:ascii="TH SarabunPSK" w:hAnsi="TH SarabunPSK" w:cs="TH SarabunPSK"/>
                <w:sz w:val="32"/>
                <w:szCs w:val="32"/>
                <w:cs/>
              </w:rPr>
              <w:t xml:space="preserve">และลึกซึ้งที่เกี่ยวข้องกับพืชสวน </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bCs/>
                <w:sz w:val="32"/>
                <w:szCs w:val="32"/>
              </w:rPr>
              <w:t xml:space="preserve">    Literature review and discussion in topics emphasizing the recent advanced and complicated research </w:t>
            </w:r>
            <w:r w:rsidRPr="00CA76B3">
              <w:rPr>
                <w:rFonts w:ascii="TH SarabunPSK" w:hAnsi="TH SarabunPSK" w:cs="TH SarabunPSK"/>
                <w:bCs/>
                <w:sz w:val="32"/>
                <w:szCs w:val="32"/>
              </w:rPr>
              <w:lastRenderedPageBreak/>
              <w:t xml:space="preserve">works in </w:t>
            </w:r>
            <w:r w:rsidRPr="00CA76B3">
              <w:rPr>
                <w:rFonts w:ascii="TH SarabunPSK" w:hAnsi="TH SarabunPSK" w:cs="TH SarabunPSK"/>
                <w:sz w:val="32"/>
                <w:szCs w:val="32"/>
              </w:rPr>
              <w:t>horticultural science</w:t>
            </w:r>
          </w:p>
        </w:tc>
        <w:tc>
          <w:tcPr>
            <w:tcW w:w="392"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lastRenderedPageBreak/>
              <w:t>3</w:t>
            </w:r>
            <w:r w:rsidRPr="00CA76B3">
              <w:rPr>
                <w:rFonts w:ascii="TH SarabunPSK" w:hAnsi="TH SarabunPSK" w:cs="TH SarabunPSK"/>
                <w:sz w:val="32"/>
                <w:szCs w:val="32"/>
                <w:cs/>
              </w:rPr>
              <w:t>(</w:t>
            </w:r>
            <w:r w:rsidRPr="00CA76B3">
              <w:rPr>
                <w:rFonts w:ascii="TH SarabunPSK" w:hAnsi="TH SarabunPSK" w:cs="TH SarabunPSK"/>
                <w:sz w:val="32"/>
                <w:szCs w:val="32"/>
              </w:rPr>
              <w:t>3</w:t>
            </w:r>
            <w:r w:rsidRPr="00CA76B3">
              <w:rPr>
                <w:rFonts w:ascii="TH SarabunPSK" w:hAnsi="TH SarabunPSK" w:cs="TH SarabunPSK"/>
                <w:sz w:val="32"/>
                <w:szCs w:val="32"/>
                <w:cs/>
              </w:rPr>
              <w:t>-0-</w:t>
            </w:r>
            <w:r w:rsidRPr="00CA76B3">
              <w:rPr>
                <w:rFonts w:ascii="TH SarabunPSK" w:hAnsi="TH SarabunPSK" w:cs="TH SarabunPSK"/>
                <w:sz w:val="32"/>
                <w:szCs w:val="32"/>
              </w:rPr>
              <w:t>9</w:t>
            </w:r>
            <w:r w:rsidRPr="00CA76B3">
              <w:rPr>
                <w:rFonts w:ascii="TH SarabunPSK" w:hAnsi="TH SarabunPSK" w:cs="TH SarabunPSK"/>
                <w:sz w:val="32"/>
                <w:szCs w:val="32"/>
                <w:cs/>
              </w:rPr>
              <w:t>)</w:t>
            </w:r>
          </w:p>
        </w:tc>
        <w:tc>
          <w:tcPr>
            <w:tcW w:w="1127" w:type="pct"/>
          </w:tcPr>
          <w:p w:rsidR="00B7620E" w:rsidRPr="00CA76B3" w:rsidRDefault="00B7620E" w:rsidP="00F109B2">
            <w:pPr>
              <w:numPr>
                <w:ilvl w:val="0"/>
                <w:numId w:val="21"/>
              </w:numPr>
              <w:tabs>
                <w:tab w:val="clear" w:pos="360"/>
                <w:tab w:val="num" w:pos="175"/>
              </w:tabs>
              <w:ind w:left="33" w:hanging="33"/>
              <w:rPr>
                <w:rFonts w:ascii="TH SarabunPSK" w:hAnsi="TH SarabunPSK" w:cs="TH SarabunPSK"/>
                <w:sz w:val="32"/>
                <w:szCs w:val="32"/>
              </w:rPr>
            </w:pPr>
            <w:r w:rsidRPr="00CA76B3">
              <w:rPr>
                <w:rFonts w:ascii="TH SarabunPSK" w:hAnsi="TH SarabunPSK" w:cs="TH SarabunPSK"/>
                <w:sz w:val="32"/>
                <w:szCs w:val="32"/>
                <w:cs/>
              </w:rPr>
              <w:t>เปลี่ยนรหัสวิชา</w:t>
            </w:r>
          </w:p>
          <w:p w:rsidR="00B7620E" w:rsidRPr="00CA76B3" w:rsidRDefault="00B7620E" w:rsidP="00F109B2">
            <w:pPr>
              <w:numPr>
                <w:ilvl w:val="0"/>
                <w:numId w:val="21"/>
              </w:numPr>
              <w:tabs>
                <w:tab w:val="clear" w:pos="360"/>
                <w:tab w:val="num" w:pos="175"/>
              </w:tabs>
              <w:ind w:left="33" w:hanging="33"/>
              <w:rPr>
                <w:rFonts w:ascii="TH SarabunPSK" w:hAnsi="TH SarabunPSK" w:cs="TH SarabunPSK"/>
                <w:sz w:val="32"/>
                <w:szCs w:val="32"/>
              </w:rPr>
            </w:pPr>
            <w:r w:rsidRPr="00CA76B3">
              <w:rPr>
                <w:rFonts w:ascii="TH SarabunPSK" w:hAnsi="TH SarabunPSK" w:cs="TH SarabunPSK"/>
                <w:sz w:val="32"/>
                <w:szCs w:val="32"/>
                <w:cs/>
              </w:rPr>
              <w:t xml:space="preserve">ปรับคำอธิบายรายวิชาให้ครอบคลุมและชัดเจน </w:t>
            </w:r>
          </w:p>
          <w:p w:rsidR="00B7620E" w:rsidRPr="00CA76B3" w:rsidRDefault="00B7620E" w:rsidP="00F109B2">
            <w:pPr>
              <w:numPr>
                <w:ilvl w:val="0"/>
                <w:numId w:val="21"/>
              </w:numPr>
              <w:tabs>
                <w:tab w:val="clear" w:pos="360"/>
                <w:tab w:val="num" w:pos="175"/>
              </w:tabs>
              <w:ind w:left="33" w:hanging="33"/>
              <w:rPr>
                <w:rFonts w:ascii="TH SarabunPSK" w:hAnsi="TH SarabunPSK" w:cs="TH SarabunPSK"/>
                <w:sz w:val="32"/>
                <w:szCs w:val="32"/>
              </w:rPr>
            </w:pPr>
            <w:r w:rsidRPr="00CA76B3">
              <w:rPr>
                <w:rFonts w:ascii="TH SarabunPSK" w:hAnsi="TH SarabunPSK" w:cs="TH SarabunPSK"/>
                <w:sz w:val="32"/>
                <w:szCs w:val="32"/>
                <w:cs/>
              </w:rPr>
              <w:t>เปลี่ยนชื่อรายวิชา</w:t>
            </w:r>
          </w:p>
          <w:p w:rsidR="00B7620E" w:rsidRPr="00CA76B3" w:rsidRDefault="00B7620E" w:rsidP="002F31B7">
            <w:pPr>
              <w:ind w:left="34"/>
              <w:jc w:val="thaiDistribute"/>
              <w:rPr>
                <w:rFonts w:ascii="TH SarabunPSK" w:hAnsi="TH SarabunPSK" w:cs="TH SarabunPSK"/>
                <w:sz w:val="32"/>
                <w:szCs w:val="32"/>
                <w:cs/>
              </w:rPr>
            </w:pPr>
          </w:p>
        </w:tc>
      </w:tr>
      <w:tr w:rsidR="00B7620E" w:rsidRPr="00CA76B3" w:rsidTr="002F31B7">
        <w:tc>
          <w:tcPr>
            <w:tcW w:w="294"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hint="cs"/>
                <w:sz w:val="32"/>
                <w:szCs w:val="32"/>
                <w:cs/>
              </w:rPr>
              <w:lastRenderedPageBreak/>
              <w:t>47</w:t>
            </w:r>
          </w:p>
        </w:tc>
        <w:tc>
          <w:tcPr>
            <w:tcW w:w="1422" w:type="pct"/>
          </w:tcPr>
          <w:p w:rsidR="00B7620E" w:rsidRPr="00CA76B3" w:rsidRDefault="00B7620E" w:rsidP="002F31B7">
            <w:pPr>
              <w:autoSpaceDE w:val="0"/>
              <w:autoSpaceDN w:val="0"/>
              <w:adjustRightInd w:val="0"/>
              <w:rPr>
                <w:rFonts w:ascii="TH SarabunPSK" w:eastAsia="AngsanaNew" w:hAnsi="TH SarabunPSK" w:cs="TH SarabunPSK"/>
                <w:sz w:val="32"/>
                <w:szCs w:val="32"/>
              </w:rPr>
            </w:pPr>
            <w:r w:rsidRPr="00CA76B3">
              <w:rPr>
                <w:rFonts w:ascii="TH SarabunPSK" w:eastAsia="AngsanaNew" w:hAnsi="TH SarabunPSK" w:cs="TH SarabunPSK"/>
                <w:sz w:val="32"/>
                <w:szCs w:val="32"/>
              </w:rPr>
              <w:t xml:space="preserve">1203 710 </w:t>
            </w:r>
            <w:r w:rsidRPr="00CA76B3">
              <w:rPr>
                <w:rFonts w:ascii="TH SarabunPSK" w:eastAsia="AngsanaNew" w:hAnsi="TH SarabunPSK" w:cs="TH SarabunPSK"/>
                <w:sz w:val="32"/>
                <w:szCs w:val="32"/>
                <w:cs/>
              </w:rPr>
              <w:t>สรีรวิทยาความเครียดและการปรับตัวของปศุสัตว์</w:t>
            </w:r>
            <w:r w:rsidRPr="00CA76B3">
              <w:rPr>
                <w:rFonts w:ascii="TH SarabunPSK" w:eastAsia="AngsanaNew" w:hAnsi="TH SarabunPSK" w:cs="TH SarabunPSK"/>
                <w:sz w:val="32"/>
                <w:szCs w:val="32"/>
                <w:cs/>
              </w:rPr>
              <w:tab/>
            </w:r>
          </w:p>
          <w:p w:rsidR="00B7620E" w:rsidRPr="00CA76B3" w:rsidRDefault="00B7620E" w:rsidP="002F31B7">
            <w:pPr>
              <w:autoSpaceDE w:val="0"/>
              <w:autoSpaceDN w:val="0"/>
              <w:adjustRightInd w:val="0"/>
              <w:rPr>
                <w:rFonts w:ascii="TH SarabunPSK" w:eastAsia="AngsanaNew" w:hAnsi="TH SarabunPSK" w:cs="TH SarabunPSK"/>
                <w:sz w:val="32"/>
                <w:szCs w:val="32"/>
              </w:rPr>
            </w:pPr>
            <w:r w:rsidRPr="00CA76B3">
              <w:rPr>
                <w:rFonts w:ascii="TH SarabunPSK" w:eastAsia="AngsanaNew" w:hAnsi="TH SarabunPSK" w:cs="TH SarabunPSK"/>
                <w:sz w:val="32"/>
                <w:szCs w:val="32"/>
              </w:rPr>
              <w:t>(Stress physiology and adaptation in livestock)</w:t>
            </w:r>
            <w:r w:rsidRPr="00CA76B3">
              <w:rPr>
                <w:rFonts w:ascii="TH SarabunPSK" w:eastAsia="AngsanaNew" w:hAnsi="TH SarabunPSK" w:cs="TH SarabunPSK"/>
                <w:sz w:val="32"/>
                <w:szCs w:val="32"/>
              </w:rPr>
              <w:tab/>
            </w:r>
          </w:p>
          <w:p w:rsidR="00B7620E" w:rsidRPr="00CA76B3" w:rsidRDefault="00B7620E" w:rsidP="002F31B7">
            <w:pPr>
              <w:ind w:firstLine="317"/>
              <w:rPr>
                <w:rFonts w:ascii="TH SarabunPSK" w:hAnsi="TH SarabunPSK" w:cs="TH SarabunPSK"/>
                <w:sz w:val="32"/>
                <w:szCs w:val="32"/>
              </w:rPr>
            </w:pPr>
            <w:r w:rsidRPr="00CA76B3">
              <w:rPr>
                <w:rFonts w:ascii="TH SarabunPSK" w:hAnsi="TH SarabunPSK" w:cs="TH SarabunPSK"/>
                <w:sz w:val="32"/>
                <w:szCs w:val="32"/>
                <w:cs/>
              </w:rPr>
              <w:t xml:space="preserve">ทฤษฎีและกรณีศึกษาเกี่ยวกับความเครียดกับปศุสัตว์ การปรับใช้ในสภาพแวดล้อมของประเทศไทย วิเคราะห์สถานการณ์การเกิดสภาพความเครียดต่างๆในปศุสัตว์ เทคนิคต่างๆในการจัดการความเครียดในปศุสัตว์ </w:t>
            </w:r>
          </w:p>
          <w:p w:rsidR="00B7620E" w:rsidRPr="00CA76B3" w:rsidRDefault="00B7620E" w:rsidP="002F31B7">
            <w:pPr>
              <w:autoSpaceDE w:val="0"/>
              <w:autoSpaceDN w:val="0"/>
              <w:adjustRightInd w:val="0"/>
              <w:ind w:firstLine="317"/>
              <w:rPr>
                <w:rFonts w:ascii="TH SarabunPSK" w:eastAsia="AngsanaNew" w:hAnsi="TH SarabunPSK" w:cs="TH SarabunPSK"/>
                <w:sz w:val="32"/>
                <w:szCs w:val="32"/>
              </w:rPr>
            </w:pPr>
            <w:r w:rsidRPr="00CA76B3">
              <w:rPr>
                <w:rFonts w:ascii="TH SarabunPSK" w:hAnsi="TH SarabunPSK" w:cs="TH SarabunPSK"/>
                <w:sz w:val="32"/>
                <w:szCs w:val="32"/>
              </w:rPr>
              <w:t>Theory and case studies in stress in livestock, the application in Thai environmental context; analysis of stressful condition in livestock production; techniques in stress management in livestock farming</w:t>
            </w:r>
          </w:p>
        </w:tc>
        <w:tc>
          <w:tcPr>
            <w:tcW w:w="393" w:type="pct"/>
          </w:tcPr>
          <w:p w:rsidR="00B7620E" w:rsidRPr="00CA76B3" w:rsidRDefault="00B7620E" w:rsidP="002F31B7">
            <w:pPr>
              <w:autoSpaceDE w:val="0"/>
              <w:autoSpaceDN w:val="0"/>
              <w:adjustRightInd w:val="0"/>
              <w:jc w:val="center"/>
              <w:rPr>
                <w:rFonts w:ascii="TH SarabunPSK" w:eastAsia="AngsanaNew" w:hAnsi="TH SarabunPSK" w:cs="TH SarabunPSK"/>
                <w:sz w:val="32"/>
                <w:szCs w:val="32"/>
              </w:rPr>
            </w:pPr>
            <w:r w:rsidRPr="00CA76B3">
              <w:rPr>
                <w:rFonts w:ascii="TH SarabunPSK" w:eastAsia="AngsanaNew" w:hAnsi="TH SarabunPSK" w:cs="TH SarabunPSK"/>
                <w:sz w:val="32"/>
                <w:szCs w:val="32"/>
              </w:rPr>
              <w:t>3(3-0-9)</w:t>
            </w:r>
          </w:p>
          <w:p w:rsidR="00B7620E" w:rsidRPr="00CA76B3" w:rsidRDefault="00B7620E" w:rsidP="002F31B7">
            <w:pPr>
              <w:autoSpaceDE w:val="0"/>
              <w:autoSpaceDN w:val="0"/>
              <w:adjustRightInd w:val="0"/>
              <w:rPr>
                <w:rFonts w:ascii="TH SarabunPSK" w:eastAsia="AngsanaNew" w:hAnsi="TH SarabunPSK" w:cs="TH SarabunPSK"/>
                <w:sz w:val="32"/>
                <w:szCs w:val="32"/>
              </w:rPr>
            </w:pPr>
          </w:p>
        </w:tc>
        <w:tc>
          <w:tcPr>
            <w:tcW w:w="1372" w:type="pct"/>
          </w:tcPr>
          <w:p w:rsidR="00B7620E" w:rsidRPr="00CA76B3" w:rsidRDefault="00B7620E" w:rsidP="002F31B7">
            <w:pPr>
              <w:autoSpaceDE w:val="0"/>
              <w:autoSpaceDN w:val="0"/>
              <w:adjustRightInd w:val="0"/>
              <w:rPr>
                <w:rFonts w:ascii="TH SarabunPSK" w:eastAsia="AngsanaNew" w:hAnsi="TH SarabunPSK" w:cs="TH SarabunPSK"/>
                <w:sz w:val="32"/>
                <w:szCs w:val="32"/>
              </w:rPr>
            </w:pPr>
            <w:r w:rsidRPr="00CA76B3">
              <w:rPr>
                <w:rFonts w:ascii="TH SarabunPSK" w:eastAsia="AngsanaNew" w:hAnsi="TH SarabunPSK" w:cs="TH SarabunPSK"/>
                <w:sz w:val="32"/>
                <w:szCs w:val="32"/>
              </w:rPr>
              <w:t xml:space="preserve">1203 910 </w:t>
            </w:r>
            <w:r w:rsidRPr="00CA76B3">
              <w:rPr>
                <w:rFonts w:ascii="TH SarabunPSK" w:eastAsia="AngsanaNew" w:hAnsi="TH SarabunPSK" w:cs="TH SarabunPSK"/>
                <w:sz w:val="32"/>
                <w:szCs w:val="32"/>
                <w:cs/>
              </w:rPr>
              <w:t>สรีรวิทยาความเครียดและการปรับตัวของปศุสัตว์</w:t>
            </w:r>
            <w:r w:rsidRPr="00CA76B3">
              <w:rPr>
                <w:rFonts w:ascii="TH SarabunPSK" w:eastAsia="AngsanaNew" w:hAnsi="TH SarabunPSK" w:cs="TH SarabunPSK"/>
                <w:sz w:val="32"/>
                <w:szCs w:val="32"/>
                <w:cs/>
              </w:rPr>
              <w:tab/>
            </w:r>
          </w:p>
          <w:p w:rsidR="00B7620E" w:rsidRPr="00CA76B3" w:rsidRDefault="00B7620E" w:rsidP="002F31B7">
            <w:pPr>
              <w:autoSpaceDE w:val="0"/>
              <w:autoSpaceDN w:val="0"/>
              <w:adjustRightInd w:val="0"/>
              <w:rPr>
                <w:rFonts w:ascii="TH SarabunPSK" w:eastAsia="AngsanaNew" w:hAnsi="TH SarabunPSK" w:cs="TH SarabunPSK"/>
                <w:sz w:val="32"/>
                <w:szCs w:val="32"/>
              </w:rPr>
            </w:pPr>
            <w:r w:rsidRPr="00CA76B3">
              <w:rPr>
                <w:rFonts w:ascii="TH SarabunPSK" w:eastAsia="AngsanaNew" w:hAnsi="TH SarabunPSK" w:cs="TH SarabunPSK"/>
                <w:sz w:val="32"/>
                <w:szCs w:val="32"/>
              </w:rPr>
              <w:t>(Stress Physiology and Adaptation of Livestock)</w:t>
            </w:r>
          </w:p>
          <w:p w:rsidR="00B7620E" w:rsidRPr="00CA76B3" w:rsidRDefault="00B7620E" w:rsidP="002F31B7">
            <w:pPr>
              <w:tabs>
                <w:tab w:val="left" w:pos="2355"/>
              </w:tabs>
              <w:rPr>
                <w:rFonts w:ascii="TH SarabunPSK" w:hAnsi="TH SarabunPSK" w:cs="TH SarabunPSK"/>
                <w:sz w:val="32"/>
                <w:szCs w:val="32"/>
              </w:rPr>
            </w:pPr>
            <w:r w:rsidRPr="00CA76B3">
              <w:rPr>
                <w:rFonts w:ascii="TH SarabunPSK" w:hAnsi="TH SarabunPSK" w:cs="TH SarabunPSK" w:hint="cs"/>
                <w:sz w:val="32"/>
                <w:szCs w:val="32"/>
                <w:cs/>
              </w:rPr>
              <w:t xml:space="preserve">    </w:t>
            </w:r>
            <w:r w:rsidRPr="00CA76B3">
              <w:rPr>
                <w:rFonts w:ascii="TH SarabunPSK" w:hAnsi="TH SarabunPSK" w:cs="TH SarabunPSK"/>
                <w:sz w:val="32"/>
                <w:szCs w:val="32"/>
                <w:cs/>
              </w:rPr>
              <w:t>ปัจจัยที่ทำให้เกิดความเครียดในสัตว์ ฮอร์โมน การตอบสนอง</w:t>
            </w:r>
            <w:r w:rsidRPr="00CA76B3">
              <w:rPr>
                <w:rFonts w:ascii="TH SarabunPSK" w:hAnsi="TH SarabunPSK" w:cs="TH SarabunPSK" w:hint="cs"/>
                <w:sz w:val="32"/>
                <w:szCs w:val="32"/>
                <w:cs/>
              </w:rPr>
              <w:t>ทาง</w:t>
            </w:r>
            <w:r w:rsidRPr="00CA76B3">
              <w:rPr>
                <w:rFonts w:ascii="TH SarabunPSK" w:hAnsi="TH SarabunPSK" w:cs="TH SarabunPSK"/>
                <w:sz w:val="32"/>
                <w:szCs w:val="32"/>
                <w:cs/>
              </w:rPr>
              <w:t>สรีรวิทยาและการปรับตัวของปศุสัตว์ต่อสภาวะความเครียด เทคนิคและเทคโนโลยีการป้องกันและ</w:t>
            </w:r>
            <w:r w:rsidRPr="00CA76B3">
              <w:rPr>
                <w:rFonts w:ascii="TH SarabunPSK" w:hAnsi="TH SarabunPSK" w:cs="TH SarabunPSK" w:hint="cs"/>
                <w:sz w:val="32"/>
                <w:szCs w:val="32"/>
                <w:cs/>
              </w:rPr>
              <w:t xml:space="preserve">      </w:t>
            </w:r>
            <w:r w:rsidRPr="00CA76B3">
              <w:rPr>
                <w:rFonts w:ascii="TH SarabunPSK" w:hAnsi="TH SarabunPSK" w:cs="TH SarabunPSK"/>
                <w:sz w:val="32"/>
                <w:szCs w:val="32"/>
                <w:cs/>
              </w:rPr>
              <w:t>ลดความเครียดในปศุสัตว์</w:t>
            </w:r>
          </w:p>
          <w:p w:rsidR="00B7620E" w:rsidRPr="00CA76B3" w:rsidRDefault="00B7620E" w:rsidP="002F31B7">
            <w:pPr>
              <w:tabs>
                <w:tab w:val="left" w:pos="2355"/>
              </w:tabs>
              <w:rPr>
                <w:rFonts w:ascii="TH SarabunPSK" w:hAnsi="TH SarabunPSK" w:cs="TH SarabunPSK"/>
                <w:b/>
                <w:bCs/>
                <w:sz w:val="32"/>
                <w:szCs w:val="32"/>
              </w:rPr>
            </w:pPr>
            <w:r w:rsidRPr="00CA76B3">
              <w:rPr>
                <w:rFonts w:ascii="TH SarabunPSK" w:hAnsi="TH SarabunPSK" w:cs="TH SarabunPSK"/>
                <w:sz w:val="32"/>
                <w:szCs w:val="32"/>
              </w:rPr>
              <w:t xml:space="preserve">    Stress factors in animals;  hormones;  physiology responses and adaptation of livestock to stressors and stressful conditions;  management techniques and technologies to prevent and reduce stress in livestock</w:t>
            </w:r>
          </w:p>
        </w:tc>
        <w:tc>
          <w:tcPr>
            <w:tcW w:w="392" w:type="pct"/>
          </w:tcPr>
          <w:p w:rsidR="00B7620E" w:rsidRPr="00CA76B3" w:rsidRDefault="00B7620E" w:rsidP="002F31B7">
            <w:pPr>
              <w:autoSpaceDE w:val="0"/>
              <w:autoSpaceDN w:val="0"/>
              <w:adjustRightInd w:val="0"/>
              <w:jc w:val="center"/>
              <w:rPr>
                <w:rFonts w:ascii="TH SarabunPSK" w:eastAsia="AngsanaNew" w:hAnsi="TH SarabunPSK" w:cs="TH SarabunPSK"/>
                <w:sz w:val="32"/>
                <w:szCs w:val="32"/>
              </w:rPr>
            </w:pPr>
            <w:r w:rsidRPr="00CA76B3">
              <w:rPr>
                <w:rFonts w:ascii="TH SarabunPSK" w:eastAsia="AngsanaNew" w:hAnsi="TH SarabunPSK" w:cs="TH SarabunPSK"/>
                <w:sz w:val="32"/>
                <w:szCs w:val="32"/>
              </w:rPr>
              <w:t>3(3-0-9)</w:t>
            </w:r>
          </w:p>
          <w:p w:rsidR="00B7620E" w:rsidRPr="00CA76B3" w:rsidRDefault="00B7620E" w:rsidP="002F31B7">
            <w:pPr>
              <w:rPr>
                <w:rFonts w:ascii="TH SarabunPSK" w:hAnsi="TH SarabunPSK" w:cs="TH SarabunPSK"/>
                <w:sz w:val="32"/>
                <w:szCs w:val="32"/>
                <w:cs/>
              </w:rPr>
            </w:pPr>
          </w:p>
        </w:tc>
        <w:tc>
          <w:tcPr>
            <w:tcW w:w="1127" w:type="pct"/>
          </w:tcPr>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cs/>
              </w:rPr>
              <w:t xml:space="preserve">-ปรับรหัสรายวิชา </w:t>
            </w:r>
          </w:p>
          <w:p w:rsidR="00B7620E" w:rsidRPr="00CA76B3" w:rsidRDefault="00B7620E" w:rsidP="002F31B7">
            <w:pPr>
              <w:rPr>
                <w:rFonts w:ascii="TH SarabunPSK" w:hAnsi="TH SarabunPSK" w:cs="TH SarabunPSK"/>
                <w:sz w:val="32"/>
                <w:szCs w:val="32"/>
                <w:cs/>
              </w:rPr>
            </w:pPr>
            <w:r w:rsidRPr="00CA76B3">
              <w:rPr>
                <w:rFonts w:ascii="TH SarabunPSK" w:hAnsi="TH SarabunPSK" w:cs="TH SarabunPSK"/>
                <w:sz w:val="32"/>
                <w:szCs w:val="32"/>
              </w:rPr>
              <w:t>-</w:t>
            </w:r>
            <w:r w:rsidRPr="00CA76B3">
              <w:rPr>
                <w:rFonts w:ascii="TH SarabunPSK" w:hAnsi="TH SarabunPSK" w:cs="TH SarabunPSK"/>
                <w:sz w:val="32"/>
                <w:szCs w:val="32"/>
                <w:cs/>
              </w:rPr>
              <w:t>ปรับคำอธิบายรายวิชา</w:t>
            </w:r>
          </w:p>
          <w:p w:rsidR="00B7620E" w:rsidRPr="00CA76B3" w:rsidRDefault="00B7620E" w:rsidP="002F31B7">
            <w:pPr>
              <w:rPr>
                <w:rFonts w:ascii="TH SarabunPSK" w:hAnsi="TH SarabunPSK" w:cs="TH SarabunPSK"/>
                <w:sz w:val="32"/>
                <w:szCs w:val="32"/>
                <w:cs/>
              </w:rPr>
            </w:pPr>
            <w:r w:rsidRPr="00CA76B3">
              <w:rPr>
                <w:rFonts w:ascii="TH SarabunPSK" w:hAnsi="TH SarabunPSK" w:cs="TH SarabunPSK"/>
                <w:sz w:val="32"/>
                <w:szCs w:val="32"/>
                <w:cs/>
              </w:rPr>
              <w:t>-ปรับปรุงเนื้อหาและปรับเปลี่ยนเป็นรายวิชาสำหรับปริญญาเอก เนื่องจากมีเนื้อหาขั้นสูงต่อเนื่องจากรายวิชา 1203 713 ปศุสัตว์กับสิ่งแวดล้อม</w:t>
            </w:r>
            <w:r w:rsidRPr="00CA76B3">
              <w:rPr>
                <w:rFonts w:ascii="TH SarabunPSK" w:hAnsi="TH SarabunPSK" w:cs="TH SarabunPSK"/>
                <w:sz w:val="32"/>
                <w:szCs w:val="32"/>
              </w:rPr>
              <w:t xml:space="preserve"> </w:t>
            </w:r>
            <w:r w:rsidRPr="00CA76B3">
              <w:rPr>
                <w:rFonts w:ascii="TH SarabunPSK" w:hAnsi="TH SarabunPSK" w:cs="TH SarabunPSK"/>
                <w:sz w:val="32"/>
                <w:szCs w:val="32"/>
                <w:cs/>
              </w:rPr>
              <w:t>(</w:t>
            </w:r>
            <w:r w:rsidRPr="00CA76B3">
              <w:rPr>
                <w:rFonts w:ascii="TH SarabunPSK" w:hAnsi="TH SarabunPSK" w:cs="TH SarabunPSK"/>
                <w:sz w:val="32"/>
                <w:szCs w:val="32"/>
              </w:rPr>
              <w:t>Livestock and Environment)</w:t>
            </w:r>
            <w:r w:rsidRPr="00CA76B3">
              <w:rPr>
                <w:rFonts w:ascii="TH SarabunPSK" w:hAnsi="TH SarabunPSK" w:cs="TH SarabunPSK"/>
                <w:sz w:val="32"/>
                <w:szCs w:val="32"/>
                <w:cs/>
              </w:rPr>
              <w:t xml:space="preserve"> ในหลักสูตรปริญญาโท</w:t>
            </w:r>
          </w:p>
        </w:tc>
      </w:tr>
      <w:tr w:rsidR="00B7620E" w:rsidRPr="00CA76B3" w:rsidTr="002F31B7">
        <w:tc>
          <w:tcPr>
            <w:tcW w:w="294"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hint="cs"/>
                <w:sz w:val="32"/>
                <w:szCs w:val="32"/>
                <w:cs/>
              </w:rPr>
              <w:t>48</w:t>
            </w:r>
          </w:p>
        </w:tc>
        <w:tc>
          <w:tcPr>
            <w:tcW w:w="1422" w:type="pct"/>
          </w:tcPr>
          <w:p w:rsidR="00B7620E" w:rsidRPr="00CA76B3" w:rsidRDefault="00B7620E" w:rsidP="002F31B7">
            <w:pPr>
              <w:autoSpaceDE w:val="0"/>
              <w:autoSpaceDN w:val="0"/>
              <w:adjustRightInd w:val="0"/>
              <w:rPr>
                <w:rFonts w:ascii="TH SarabunPSK" w:eastAsia="AngsanaNew" w:hAnsi="TH SarabunPSK" w:cs="TH SarabunPSK"/>
                <w:sz w:val="32"/>
                <w:szCs w:val="32"/>
              </w:rPr>
            </w:pPr>
            <w:r w:rsidRPr="00CA76B3">
              <w:rPr>
                <w:rFonts w:ascii="TH SarabunPSK" w:eastAsia="AngsanaNew" w:hAnsi="TH SarabunPSK" w:cs="TH SarabunPSK"/>
                <w:sz w:val="32"/>
                <w:szCs w:val="32"/>
                <w:cs/>
              </w:rPr>
              <w:t xml:space="preserve">1203 711 สรีรวิทยาภูมิคุ้มกันในปศุสัตว์ </w:t>
            </w:r>
          </w:p>
          <w:p w:rsidR="00B7620E" w:rsidRPr="00CA76B3" w:rsidRDefault="00B7620E" w:rsidP="002F31B7">
            <w:pPr>
              <w:autoSpaceDE w:val="0"/>
              <w:autoSpaceDN w:val="0"/>
              <w:adjustRightInd w:val="0"/>
              <w:rPr>
                <w:rFonts w:ascii="TH SarabunPSK" w:eastAsia="AngsanaNew" w:hAnsi="TH SarabunPSK" w:cs="TH SarabunPSK"/>
                <w:sz w:val="32"/>
                <w:szCs w:val="32"/>
              </w:rPr>
            </w:pPr>
            <w:r w:rsidRPr="00CA76B3">
              <w:rPr>
                <w:rFonts w:ascii="TH SarabunPSK" w:eastAsia="AngsanaNew" w:hAnsi="TH SarabunPSK" w:cs="TH SarabunPSK"/>
                <w:sz w:val="32"/>
                <w:szCs w:val="32"/>
              </w:rPr>
              <w:t>(Livestock Immuno-physiology)</w:t>
            </w:r>
          </w:p>
          <w:p w:rsidR="00B7620E" w:rsidRPr="00CA76B3" w:rsidRDefault="00B7620E" w:rsidP="002F31B7">
            <w:pPr>
              <w:autoSpaceDE w:val="0"/>
              <w:autoSpaceDN w:val="0"/>
              <w:adjustRightInd w:val="0"/>
              <w:ind w:firstLine="319"/>
              <w:rPr>
                <w:rFonts w:ascii="TH SarabunPSK" w:eastAsia="AngsanaNew" w:hAnsi="TH SarabunPSK" w:cs="TH SarabunPSK"/>
                <w:sz w:val="32"/>
                <w:szCs w:val="32"/>
              </w:rPr>
            </w:pPr>
            <w:r w:rsidRPr="00CA76B3">
              <w:rPr>
                <w:rFonts w:ascii="TH SarabunPSK" w:eastAsia="AngsanaNew" w:hAnsi="TH SarabunPSK" w:cs="TH SarabunPSK"/>
                <w:sz w:val="32"/>
                <w:szCs w:val="32"/>
                <w:cs/>
              </w:rPr>
              <w:t>เซลล์และเนื้อเยื่อในระบบภูมิคุ้มกัน</w:t>
            </w:r>
            <w:r w:rsidRPr="00CA76B3">
              <w:rPr>
                <w:rFonts w:ascii="TH SarabunPSK" w:eastAsia="AngsanaNew" w:hAnsi="TH SarabunPSK" w:cs="TH SarabunPSK"/>
                <w:sz w:val="32"/>
                <w:szCs w:val="32"/>
              </w:rPr>
              <w:t xml:space="preserve"> </w:t>
            </w:r>
            <w:r w:rsidRPr="00CA76B3">
              <w:rPr>
                <w:rFonts w:ascii="TH SarabunPSK" w:eastAsia="AngsanaNew" w:hAnsi="TH SarabunPSK" w:cs="TH SarabunPSK"/>
                <w:sz w:val="32"/>
                <w:szCs w:val="32"/>
                <w:cs/>
              </w:rPr>
              <w:t>การสร้างและการเปลี่ยนแปลงของภูมิคุ้มกัน</w:t>
            </w:r>
            <w:r w:rsidRPr="00CA76B3">
              <w:rPr>
                <w:rFonts w:ascii="TH SarabunPSK" w:eastAsia="AngsanaNew" w:hAnsi="TH SarabunPSK" w:cs="TH SarabunPSK"/>
                <w:sz w:val="32"/>
                <w:szCs w:val="32"/>
              </w:rPr>
              <w:t xml:space="preserve"> </w:t>
            </w:r>
            <w:r w:rsidRPr="00CA76B3">
              <w:rPr>
                <w:rFonts w:ascii="TH SarabunPSK" w:eastAsia="AngsanaNew" w:hAnsi="TH SarabunPSK" w:cs="TH SarabunPSK"/>
                <w:sz w:val="32"/>
                <w:szCs w:val="32"/>
                <w:cs/>
              </w:rPr>
              <w:t>ปัจจัยต่างๆ</w:t>
            </w:r>
            <w:r w:rsidRPr="00CA76B3">
              <w:rPr>
                <w:rFonts w:ascii="TH SarabunPSK" w:eastAsia="AngsanaNew" w:hAnsi="TH SarabunPSK" w:cs="TH SarabunPSK"/>
                <w:sz w:val="32"/>
                <w:szCs w:val="32"/>
              </w:rPr>
              <w:t xml:space="preserve"> </w:t>
            </w:r>
            <w:r w:rsidRPr="00CA76B3">
              <w:rPr>
                <w:rFonts w:ascii="TH SarabunPSK" w:eastAsia="AngsanaNew" w:hAnsi="TH SarabunPSK" w:cs="TH SarabunPSK"/>
                <w:sz w:val="32"/>
                <w:szCs w:val="32"/>
                <w:cs/>
              </w:rPr>
              <w:t>ที่มีผลต่อระบบภูมิคุ้มกัน</w:t>
            </w:r>
            <w:r w:rsidRPr="00CA76B3">
              <w:rPr>
                <w:rFonts w:ascii="TH SarabunPSK" w:eastAsia="AngsanaNew" w:hAnsi="TH SarabunPSK" w:cs="TH SarabunPSK"/>
                <w:sz w:val="32"/>
                <w:szCs w:val="32"/>
              </w:rPr>
              <w:t xml:space="preserve"> </w:t>
            </w:r>
            <w:r w:rsidRPr="00CA76B3">
              <w:rPr>
                <w:rFonts w:ascii="TH SarabunPSK" w:eastAsia="AngsanaNew" w:hAnsi="TH SarabunPSK" w:cs="TH SarabunPSK"/>
                <w:sz w:val="32"/>
                <w:szCs w:val="32"/>
                <w:cs/>
              </w:rPr>
              <w:t>ลักษณะของโรคติดเชื้อที่มีผลต่อภูมิคุ้มกัน</w:t>
            </w:r>
            <w:r w:rsidRPr="00CA76B3">
              <w:rPr>
                <w:rFonts w:ascii="TH SarabunPSK" w:eastAsia="AngsanaNew" w:hAnsi="TH SarabunPSK" w:cs="TH SarabunPSK"/>
                <w:sz w:val="32"/>
                <w:szCs w:val="32"/>
              </w:rPr>
              <w:t xml:space="preserve"> </w:t>
            </w:r>
            <w:r w:rsidRPr="00CA76B3">
              <w:rPr>
                <w:rFonts w:ascii="TH SarabunPSK" w:eastAsia="AngsanaNew" w:hAnsi="TH SarabunPSK" w:cs="TH SarabunPSK"/>
                <w:sz w:val="32"/>
                <w:szCs w:val="32"/>
                <w:cs/>
              </w:rPr>
              <w:t>การกระตุ้นระบบภูมิคุ้มกัน</w:t>
            </w:r>
            <w:r w:rsidRPr="00CA76B3">
              <w:rPr>
                <w:rFonts w:ascii="TH SarabunPSK" w:eastAsia="AngsanaNew" w:hAnsi="TH SarabunPSK" w:cs="TH SarabunPSK"/>
                <w:sz w:val="32"/>
                <w:szCs w:val="32"/>
              </w:rPr>
              <w:t xml:space="preserve"> </w:t>
            </w:r>
            <w:r w:rsidRPr="00CA76B3">
              <w:rPr>
                <w:rFonts w:ascii="TH SarabunPSK" w:eastAsia="AngsanaNew" w:hAnsi="TH SarabunPSK" w:cs="TH SarabunPSK"/>
                <w:sz w:val="32"/>
                <w:szCs w:val="32"/>
                <w:cs/>
              </w:rPr>
              <w:t>เทคโนโลยีการผลิตวัคซีน</w:t>
            </w:r>
            <w:r w:rsidRPr="00CA76B3">
              <w:rPr>
                <w:rFonts w:ascii="TH SarabunPSK" w:eastAsia="AngsanaNew" w:hAnsi="TH SarabunPSK" w:cs="TH SarabunPSK"/>
                <w:sz w:val="32"/>
                <w:szCs w:val="32"/>
              </w:rPr>
              <w:t xml:space="preserve"> </w:t>
            </w:r>
            <w:r w:rsidRPr="00CA76B3">
              <w:rPr>
                <w:rFonts w:ascii="TH SarabunPSK" w:eastAsia="AngsanaNew" w:hAnsi="TH SarabunPSK" w:cs="TH SarabunPSK"/>
                <w:sz w:val="32"/>
                <w:szCs w:val="32"/>
                <w:cs/>
              </w:rPr>
              <w:t>การติดตาม</w:t>
            </w:r>
            <w:r w:rsidRPr="00CA76B3">
              <w:rPr>
                <w:rFonts w:ascii="TH SarabunPSK" w:eastAsia="AngsanaNew" w:hAnsi="TH SarabunPSK" w:cs="TH SarabunPSK"/>
                <w:sz w:val="32"/>
                <w:szCs w:val="32"/>
                <w:cs/>
              </w:rPr>
              <w:lastRenderedPageBreak/>
              <w:t>และประเมินระดับภูมิคุ้มกันในปศุสัตว์</w:t>
            </w:r>
          </w:p>
          <w:p w:rsidR="00B7620E" w:rsidRPr="00CA76B3" w:rsidRDefault="00B7620E" w:rsidP="002F31B7">
            <w:pPr>
              <w:autoSpaceDE w:val="0"/>
              <w:autoSpaceDN w:val="0"/>
              <w:adjustRightInd w:val="0"/>
              <w:ind w:firstLine="319"/>
              <w:rPr>
                <w:rFonts w:ascii="TH SarabunPSK" w:eastAsia="AngsanaNew" w:hAnsi="TH SarabunPSK" w:cs="TH SarabunPSK"/>
                <w:sz w:val="36"/>
                <w:szCs w:val="36"/>
              </w:rPr>
            </w:pPr>
            <w:r w:rsidRPr="00CA76B3">
              <w:rPr>
                <w:rFonts w:ascii="TH SarabunPSK" w:eastAsia="AngsanaNew" w:hAnsi="TH SarabunPSK" w:cs="TH SarabunPSK"/>
                <w:sz w:val="32"/>
                <w:szCs w:val="32"/>
              </w:rPr>
              <w:t>Cells and tissue in the immune system; production and dynamics of the immune system; factors affecting the immune system; effects of infectious diseases on the immune system; stimulation of the immune system; vaccine production technology; monitoring and determination of immune titre in livestock</w:t>
            </w:r>
            <w:r w:rsidRPr="00CA76B3">
              <w:rPr>
                <w:rFonts w:ascii="TH SarabunPSK" w:eastAsia="AngsanaNew" w:hAnsi="TH SarabunPSK" w:cs="TH SarabunPSK"/>
                <w:sz w:val="32"/>
                <w:szCs w:val="32"/>
                <w:cs/>
              </w:rPr>
              <w:t xml:space="preserve">  </w:t>
            </w:r>
          </w:p>
        </w:tc>
        <w:tc>
          <w:tcPr>
            <w:tcW w:w="393" w:type="pct"/>
          </w:tcPr>
          <w:p w:rsidR="00B7620E" w:rsidRPr="00CA76B3" w:rsidRDefault="00B7620E" w:rsidP="002F31B7">
            <w:pPr>
              <w:autoSpaceDE w:val="0"/>
              <w:autoSpaceDN w:val="0"/>
              <w:adjustRightInd w:val="0"/>
              <w:jc w:val="center"/>
              <w:rPr>
                <w:rFonts w:ascii="TH SarabunPSK" w:eastAsia="AngsanaNew" w:hAnsi="TH SarabunPSK" w:cs="TH SarabunPSK"/>
                <w:sz w:val="32"/>
                <w:szCs w:val="32"/>
              </w:rPr>
            </w:pPr>
            <w:r w:rsidRPr="00CA76B3">
              <w:rPr>
                <w:rFonts w:ascii="TH SarabunPSK" w:eastAsia="AngsanaNew" w:hAnsi="TH SarabunPSK" w:cs="TH SarabunPSK"/>
                <w:sz w:val="32"/>
                <w:szCs w:val="32"/>
                <w:cs/>
              </w:rPr>
              <w:lastRenderedPageBreak/>
              <w:t>3(3-0-9)</w:t>
            </w:r>
          </w:p>
          <w:p w:rsidR="00B7620E" w:rsidRPr="00CA76B3" w:rsidRDefault="00B7620E" w:rsidP="002F31B7">
            <w:pPr>
              <w:autoSpaceDE w:val="0"/>
              <w:autoSpaceDN w:val="0"/>
              <w:adjustRightInd w:val="0"/>
              <w:jc w:val="thaiDistribute"/>
              <w:rPr>
                <w:rFonts w:ascii="TH SarabunPSK" w:hAnsi="TH SarabunPSK" w:cs="TH SarabunPSK"/>
                <w:sz w:val="32"/>
                <w:szCs w:val="32"/>
                <w:cs/>
              </w:rPr>
            </w:pPr>
          </w:p>
        </w:tc>
        <w:tc>
          <w:tcPr>
            <w:tcW w:w="1372" w:type="pct"/>
          </w:tcPr>
          <w:p w:rsidR="00B7620E" w:rsidRPr="00CA76B3" w:rsidRDefault="00B7620E" w:rsidP="002F31B7">
            <w:pPr>
              <w:autoSpaceDE w:val="0"/>
              <w:autoSpaceDN w:val="0"/>
              <w:adjustRightInd w:val="0"/>
              <w:jc w:val="center"/>
              <w:rPr>
                <w:rFonts w:ascii="TH SarabunPSK" w:eastAsia="AngsanaNew" w:hAnsi="TH SarabunPSK" w:cs="TH SarabunPSK"/>
                <w:sz w:val="32"/>
                <w:szCs w:val="32"/>
                <w:cs/>
              </w:rPr>
            </w:pPr>
            <w:r w:rsidRPr="00CA76B3">
              <w:rPr>
                <w:rFonts w:ascii="TH SarabunPSK" w:hAnsi="TH SarabunPSK" w:cs="TH SarabunPSK"/>
                <w:sz w:val="32"/>
                <w:szCs w:val="32"/>
              </w:rPr>
              <w:t>-</w:t>
            </w:r>
          </w:p>
        </w:tc>
        <w:tc>
          <w:tcPr>
            <w:tcW w:w="392" w:type="pct"/>
          </w:tcPr>
          <w:p w:rsidR="00B7620E" w:rsidRPr="00CA76B3" w:rsidRDefault="00B7620E" w:rsidP="002F31B7">
            <w:pPr>
              <w:jc w:val="center"/>
              <w:rPr>
                <w:rFonts w:ascii="TH SarabunPSK" w:hAnsi="TH SarabunPSK" w:cs="TH SarabunPSK"/>
                <w:sz w:val="32"/>
                <w:szCs w:val="32"/>
                <w:cs/>
              </w:rPr>
            </w:pPr>
            <w:r w:rsidRPr="00CA76B3">
              <w:rPr>
                <w:rFonts w:ascii="TH SarabunPSK" w:hAnsi="TH SarabunPSK" w:cs="TH SarabunPSK"/>
                <w:sz w:val="32"/>
                <w:szCs w:val="32"/>
              </w:rPr>
              <w:t>-</w:t>
            </w:r>
          </w:p>
        </w:tc>
        <w:tc>
          <w:tcPr>
            <w:tcW w:w="1127" w:type="pct"/>
          </w:tcPr>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cs/>
              </w:rPr>
              <w:t>-ปิดรายวิชา</w:t>
            </w:r>
          </w:p>
          <w:p w:rsidR="00B7620E" w:rsidRPr="00CA76B3" w:rsidRDefault="00B7620E" w:rsidP="002F31B7">
            <w:pPr>
              <w:rPr>
                <w:rFonts w:ascii="TH SarabunPSK" w:hAnsi="TH SarabunPSK" w:cs="TH SarabunPSK"/>
                <w:sz w:val="32"/>
                <w:szCs w:val="32"/>
                <w:cs/>
              </w:rPr>
            </w:pPr>
            <w:r w:rsidRPr="00CA76B3">
              <w:rPr>
                <w:rFonts w:ascii="TH SarabunPSK" w:hAnsi="TH SarabunPSK" w:cs="TH SarabunPSK"/>
                <w:sz w:val="32"/>
                <w:szCs w:val="32"/>
                <w:cs/>
              </w:rPr>
              <w:t>-</w:t>
            </w:r>
            <w:r w:rsidRPr="00CA76B3">
              <w:rPr>
                <w:rFonts w:ascii="TH SarabunPSK" w:hAnsi="TH SarabunPSK" w:cs="TH SarabunPSK" w:hint="cs"/>
                <w:sz w:val="32"/>
                <w:szCs w:val="32"/>
                <w:cs/>
              </w:rPr>
              <w:t xml:space="preserve"> </w:t>
            </w:r>
            <w:r w:rsidRPr="00CA76B3">
              <w:rPr>
                <w:rFonts w:ascii="TH SarabunPSK" w:hAnsi="TH SarabunPSK" w:cs="TH SarabunPSK"/>
                <w:sz w:val="32"/>
                <w:szCs w:val="32"/>
                <w:cs/>
              </w:rPr>
              <w:t>มีเนื้อหาซ้ำซ้อนกันกับรายวิชา 1203 813 ปศุสัตว์กับสิ่งแวดล้อม</w:t>
            </w:r>
            <w:r w:rsidRPr="00CA76B3">
              <w:rPr>
                <w:rFonts w:ascii="TH SarabunPSK" w:hAnsi="TH SarabunPSK" w:cs="TH SarabunPSK"/>
                <w:sz w:val="32"/>
                <w:szCs w:val="32"/>
              </w:rPr>
              <w:t xml:space="preserve"> </w:t>
            </w:r>
            <w:r w:rsidRPr="00CA76B3">
              <w:rPr>
                <w:rFonts w:ascii="TH SarabunPSK" w:hAnsi="TH SarabunPSK" w:cs="TH SarabunPSK"/>
                <w:sz w:val="32"/>
                <w:szCs w:val="32"/>
                <w:cs/>
              </w:rPr>
              <w:t>(</w:t>
            </w:r>
            <w:r w:rsidRPr="00CA76B3">
              <w:rPr>
                <w:rFonts w:ascii="TH SarabunPSK" w:hAnsi="TH SarabunPSK" w:cs="TH SarabunPSK"/>
                <w:sz w:val="32"/>
                <w:szCs w:val="32"/>
              </w:rPr>
              <w:t>Livestock and Environment)</w:t>
            </w:r>
          </w:p>
        </w:tc>
      </w:tr>
      <w:tr w:rsidR="00B7620E" w:rsidRPr="00CA76B3" w:rsidTr="002F31B7">
        <w:tc>
          <w:tcPr>
            <w:tcW w:w="294"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hint="cs"/>
                <w:sz w:val="32"/>
                <w:szCs w:val="32"/>
                <w:cs/>
              </w:rPr>
              <w:lastRenderedPageBreak/>
              <w:t>49</w:t>
            </w:r>
          </w:p>
        </w:tc>
        <w:tc>
          <w:tcPr>
            <w:tcW w:w="1422" w:type="pct"/>
          </w:tcPr>
          <w:p w:rsidR="00B7620E" w:rsidRPr="00CA76B3" w:rsidRDefault="00B7620E" w:rsidP="002F31B7">
            <w:pPr>
              <w:autoSpaceDE w:val="0"/>
              <w:autoSpaceDN w:val="0"/>
              <w:adjustRightInd w:val="0"/>
              <w:rPr>
                <w:rFonts w:ascii="TH SarabunPSK" w:eastAsia="AngsanaNew" w:hAnsi="TH SarabunPSK" w:cs="TH SarabunPSK"/>
                <w:sz w:val="32"/>
                <w:szCs w:val="32"/>
              </w:rPr>
            </w:pPr>
            <w:r w:rsidRPr="00CA76B3">
              <w:rPr>
                <w:rFonts w:ascii="TH SarabunPSK" w:eastAsia="AngsanaNew" w:hAnsi="TH SarabunPSK" w:cs="TH SarabunPSK"/>
                <w:sz w:val="32"/>
                <w:szCs w:val="32"/>
              </w:rPr>
              <w:t xml:space="preserve">1203 712 </w:t>
            </w:r>
            <w:r w:rsidRPr="00CA76B3">
              <w:rPr>
                <w:rFonts w:ascii="TH SarabunPSK" w:eastAsia="AngsanaNew" w:hAnsi="TH SarabunPSK" w:cs="TH SarabunPSK"/>
                <w:sz w:val="32"/>
                <w:szCs w:val="32"/>
                <w:cs/>
              </w:rPr>
              <w:t xml:space="preserve">สรีรวิทยาและการจัดการการให้นมในปศุสัตว์ </w:t>
            </w:r>
          </w:p>
          <w:p w:rsidR="00B7620E" w:rsidRPr="00CA76B3" w:rsidRDefault="00B7620E" w:rsidP="002F31B7">
            <w:pPr>
              <w:autoSpaceDE w:val="0"/>
              <w:autoSpaceDN w:val="0"/>
              <w:adjustRightInd w:val="0"/>
              <w:rPr>
                <w:rFonts w:ascii="TH SarabunPSK" w:eastAsia="AngsanaNew" w:hAnsi="TH SarabunPSK" w:cs="TH SarabunPSK"/>
                <w:sz w:val="32"/>
                <w:szCs w:val="32"/>
              </w:rPr>
            </w:pPr>
            <w:r w:rsidRPr="00CA76B3">
              <w:rPr>
                <w:rFonts w:ascii="TH SarabunPSK" w:eastAsia="AngsanaNew" w:hAnsi="TH SarabunPSK" w:cs="TH SarabunPSK"/>
                <w:sz w:val="32"/>
                <w:szCs w:val="32"/>
              </w:rPr>
              <w:t>(Physiology and Manipulation of Lactation in Farm Animal)</w:t>
            </w:r>
            <w:r w:rsidRPr="00CA76B3">
              <w:rPr>
                <w:rFonts w:ascii="TH SarabunPSK" w:eastAsia="AngsanaNew" w:hAnsi="TH SarabunPSK" w:cs="TH SarabunPSK"/>
                <w:sz w:val="32"/>
                <w:szCs w:val="32"/>
                <w:cs/>
              </w:rPr>
              <w:t xml:space="preserve"> </w:t>
            </w:r>
          </w:p>
          <w:p w:rsidR="00B7620E" w:rsidRPr="00CA76B3" w:rsidRDefault="00B7620E" w:rsidP="002F31B7">
            <w:pPr>
              <w:ind w:firstLine="317"/>
              <w:rPr>
                <w:rFonts w:ascii="TH SarabunPSK" w:hAnsi="TH SarabunPSK" w:cs="TH SarabunPSK"/>
                <w:sz w:val="32"/>
                <w:szCs w:val="32"/>
              </w:rPr>
            </w:pPr>
            <w:r w:rsidRPr="00CA76B3">
              <w:rPr>
                <w:rFonts w:ascii="TH SarabunPSK" w:hAnsi="TH SarabunPSK" w:cs="TH SarabunPSK"/>
                <w:sz w:val="32"/>
                <w:szCs w:val="32"/>
                <w:cs/>
              </w:rPr>
              <w:t>กายวิภาคและสรีรวิทยาของต่อมน้ำนม</w:t>
            </w:r>
            <w:r w:rsidRPr="00CA76B3">
              <w:rPr>
                <w:rFonts w:ascii="TH SarabunPSK" w:hAnsi="TH SarabunPSK" w:cs="TH SarabunPSK"/>
                <w:sz w:val="32"/>
                <w:szCs w:val="32"/>
              </w:rPr>
              <w:t xml:space="preserve"> </w:t>
            </w:r>
            <w:r w:rsidRPr="00CA76B3">
              <w:rPr>
                <w:rFonts w:ascii="TH SarabunPSK" w:hAnsi="TH SarabunPSK" w:cs="TH SarabunPSK"/>
                <w:sz w:val="32"/>
                <w:szCs w:val="32"/>
                <w:cs/>
              </w:rPr>
              <w:t>กลไกการควบคุม</w:t>
            </w:r>
            <w:r w:rsidRPr="00CA76B3">
              <w:rPr>
                <w:rFonts w:ascii="TH SarabunPSK" w:hAnsi="TH SarabunPSK" w:cs="TH SarabunPSK"/>
                <w:sz w:val="32"/>
                <w:szCs w:val="32"/>
              </w:rPr>
              <w:t xml:space="preserve"> </w:t>
            </w:r>
            <w:r w:rsidRPr="00CA76B3">
              <w:rPr>
                <w:rFonts w:ascii="TH SarabunPSK" w:hAnsi="TH SarabunPSK" w:cs="TH SarabunPSK"/>
                <w:sz w:val="32"/>
                <w:szCs w:val="32"/>
                <w:cs/>
              </w:rPr>
              <w:t>การสังเคราะห์องค์ประกอบทางเคมีของน้ำนมและการหลั่งน้ำนม  ปัจจัยที่มีผลกระทบต่อการสังเคราะห์และปลดปล่อยองค์ประกอบทางเคมีและคุณภาพของน้ำนม ความสัมพันธ์ระหว่างการให้นมและระบบสืบพันธุ์ และการใช้เทคโนโลยีเพื่อปรับปรุงประสิทธิภาพการให้นม</w:t>
            </w:r>
          </w:p>
          <w:p w:rsidR="00B7620E" w:rsidRPr="00CA76B3" w:rsidRDefault="00B7620E" w:rsidP="002F31B7">
            <w:pPr>
              <w:autoSpaceDE w:val="0"/>
              <w:autoSpaceDN w:val="0"/>
              <w:adjustRightInd w:val="0"/>
              <w:ind w:firstLine="317"/>
              <w:rPr>
                <w:rFonts w:ascii="TH SarabunPSK" w:eastAsia="AngsanaNew" w:hAnsi="TH SarabunPSK" w:cs="TH SarabunPSK"/>
                <w:sz w:val="32"/>
                <w:szCs w:val="32"/>
                <w:cs/>
              </w:rPr>
            </w:pPr>
            <w:r w:rsidRPr="00CA76B3">
              <w:rPr>
                <w:rFonts w:ascii="TH SarabunPSK" w:hAnsi="TH SarabunPSK" w:cs="TH SarabunPSK"/>
                <w:sz w:val="32"/>
                <w:szCs w:val="32"/>
              </w:rPr>
              <w:t xml:space="preserve">Anatomy and physiology of </w:t>
            </w:r>
            <w:r w:rsidRPr="00CA76B3">
              <w:rPr>
                <w:rFonts w:ascii="TH SarabunPSK" w:hAnsi="TH SarabunPSK" w:cs="TH SarabunPSK"/>
                <w:sz w:val="32"/>
                <w:szCs w:val="32"/>
              </w:rPr>
              <w:lastRenderedPageBreak/>
              <w:t>mammary glands; mechanism of milk’s chemical compositions synthesis and secretion; factors affecting the synthesis and release of milk constituents and effects on milk quality; relationship between lactation and reproduction; technology to improve the efficiency of lactation in livestock</w:t>
            </w:r>
          </w:p>
        </w:tc>
        <w:tc>
          <w:tcPr>
            <w:tcW w:w="393" w:type="pct"/>
          </w:tcPr>
          <w:p w:rsidR="00B7620E" w:rsidRPr="00CA76B3" w:rsidRDefault="00B7620E" w:rsidP="002F31B7">
            <w:pPr>
              <w:autoSpaceDE w:val="0"/>
              <w:autoSpaceDN w:val="0"/>
              <w:adjustRightInd w:val="0"/>
              <w:jc w:val="center"/>
              <w:rPr>
                <w:rFonts w:ascii="TH SarabunPSK" w:eastAsia="AngsanaNew" w:hAnsi="TH SarabunPSK" w:cs="TH SarabunPSK"/>
                <w:sz w:val="32"/>
                <w:szCs w:val="32"/>
              </w:rPr>
            </w:pPr>
            <w:r w:rsidRPr="00CA76B3">
              <w:rPr>
                <w:rFonts w:ascii="TH SarabunPSK" w:eastAsia="AngsanaNew" w:hAnsi="TH SarabunPSK" w:cs="TH SarabunPSK"/>
                <w:sz w:val="32"/>
                <w:szCs w:val="32"/>
              </w:rPr>
              <w:lastRenderedPageBreak/>
              <w:t>3(3-0-9)</w:t>
            </w:r>
          </w:p>
          <w:p w:rsidR="00B7620E" w:rsidRPr="00CA76B3" w:rsidRDefault="00B7620E" w:rsidP="002F31B7">
            <w:pPr>
              <w:autoSpaceDE w:val="0"/>
              <w:autoSpaceDN w:val="0"/>
              <w:adjustRightInd w:val="0"/>
              <w:rPr>
                <w:rFonts w:ascii="TH SarabunPSK" w:eastAsia="AngsanaNew" w:hAnsi="TH SarabunPSK" w:cs="TH SarabunPSK"/>
                <w:sz w:val="32"/>
                <w:szCs w:val="32"/>
              </w:rPr>
            </w:pPr>
          </w:p>
        </w:tc>
        <w:tc>
          <w:tcPr>
            <w:tcW w:w="1372" w:type="pct"/>
          </w:tcPr>
          <w:p w:rsidR="00B7620E" w:rsidRPr="00CA76B3" w:rsidRDefault="00B7620E" w:rsidP="002F31B7">
            <w:pPr>
              <w:autoSpaceDE w:val="0"/>
              <w:autoSpaceDN w:val="0"/>
              <w:adjustRightInd w:val="0"/>
              <w:rPr>
                <w:rFonts w:ascii="TH SarabunPSK" w:eastAsia="AngsanaNew" w:hAnsi="TH SarabunPSK" w:cs="TH SarabunPSK"/>
                <w:sz w:val="32"/>
                <w:szCs w:val="32"/>
              </w:rPr>
            </w:pPr>
            <w:r w:rsidRPr="00CA76B3">
              <w:rPr>
                <w:rFonts w:ascii="TH SarabunPSK" w:eastAsia="AngsanaNew" w:hAnsi="TH SarabunPSK" w:cs="TH SarabunPSK"/>
                <w:sz w:val="32"/>
                <w:szCs w:val="32"/>
              </w:rPr>
              <w:t xml:space="preserve">1203 912 </w:t>
            </w:r>
            <w:r w:rsidRPr="00CA76B3">
              <w:rPr>
                <w:rFonts w:ascii="TH SarabunPSK" w:eastAsia="AngsanaNew" w:hAnsi="TH SarabunPSK" w:cs="TH SarabunPSK"/>
                <w:sz w:val="32"/>
                <w:szCs w:val="32"/>
                <w:cs/>
              </w:rPr>
              <w:t>สรีรวิทยาและการจัดการการให้</w:t>
            </w:r>
            <w:r w:rsidRPr="00CA76B3">
              <w:rPr>
                <w:rFonts w:ascii="TH SarabunPSK" w:eastAsia="AngsanaNew" w:hAnsi="TH SarabunPSK" w:cs="TH SarabunPSK" w:hint="cs"/>
                <w:sz w:val="32"/>
                <w:szCs w:val="32"/>
                <w:cs/>
              </w:rPr>
              <w:t>น้ำ</w:t>
            </w:r>
            <w:r w:rsidRPr="00CA76B3">
              <w:rPr>
                <w:rFonts w:ascii="TH SarabunPSK" w:eastAsia="AngsanaNew" w:hAnsi="TH SarabunPSK" w:cs="TH SarabunPSK"/>
                <w:sz w:val="32"/>
                <w:szCs w:val="32"/>
                <w:cs/>
              </w:rPr>
              <w:t xml:space="preserve">นมในปศุสัตว์ขั้นสูง </w:t>
            </w:r>
          </w:p>
          <w:p w:rsidR="00B7620E" w:rsidRPr="00CA76B3" w:rsidRDefault="00B7620E" w:rsidP="002F31B7">
            <w:pPr>
              <w:autoSpaceDE w:val="0"/>
              <w:autoSpaceDN w:val="0"/>
              <w:adjustRightInd w:val="0"/>
              <w:rPr>
                <w:rFonts w:ascii="TH SarabunPSK" w:eastAsia="AngsanaNew" w:hAnsi="TH SarabunPSK" w:cs="TH SarabunPSK"/>
                <w:sz w:val="32"/>
                <w:szCs w:val="32"/>
              </w:rPr>
            </w:pPr>
            <w:r w:rsidRPr="00CA76B3">
              <w:rPr>
                <w:rFonts w:ascii="TH SarabunPSK" w:eastAsia="AngsanaNew" w:hAnsi="TH SarabunPSK" w:cs="TH SarabunPSK"/>
                <w:sz w:val="32"/>
                <w:szCs w:val="32"/>
              </w:rPr>
              <w:t>(Advanced Physiology and Manipulation of Lactation in Farm Animal</w:t>
            </w:r>
            <w:r w:rsidRPr="00CA76B3">
              <w:rPr>
                <w:rFonts w:ascii="TH SarabunPSK" w:eastAsia="AngsanaNew" w:hAnsi="TH SarabunPSK" w:cs="TH SarabunPSK"/>
                <w:sz w:val="32"/>
                <w:szCs w:val="32"/>
                <w:cs/>
              </w:rPr>
              <w:t>)</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hint="cs"/>
                <w:sz w:val="32"/>
                <w:szCs w:val="32"/>
                <w:cs/>
              </w:rPr>
              <w:t xml:space="preserve">    </w:t>
            </w:r>
            <w:r w:rsidRPr="00CA76B3">
              <w:rPr>
                <w:rFonts w:ascii="TH SarabunPSK" w:hAnsi="TH SarabunPSK" w:cs="TH SarabunPSK"/>
                <w:sz w:val="32"/>
                <w:szCs w:val="32"/>
                <w:cs/>
              </w:rPr>
              <w:t>กายวิภาคและสรีรวิทยาของต่อมน้ำนม</w:t>
            </w:r>
            <w:r w:rsidRPr="00CA76B3">
              <w:rPr>
                <w:rFonts w:ascii="TH SarabunPSK" w:hAnsi="TH SarabunPSK" w:cs="TH SarabunPSK"/>
                <w:sz w:val="32"/>
                <w:szCs w:val="32"/>
              </w:rPr>
              <w:t xml:space="preserve"> </w:t>
            </w:r>
            <w:r w:rsidRPr="00CA76B3">
              <w:rPr>
                <w:rFonts w:ascii="TH SarabunPSK" w:hAnsi="TH SarabunPSK" w:cs="TH SarabunPSK"/>
                <w:sz w:val="32"/>
                <w:szCs w:val="32"/>
                <w:cs/>
              </w:rPr>
              <w:t>กลไกการสังเคราะห์</w:t>
            </w:r>
            <w:r w:rsidRPr="00CA76B3">
              <w:rPr>
                <w:rFonts w:ascii="TH SarabunPSK" w:hAnsi="TH SarabunPSK" w:cs="TH SarabunPSK" w:hint="cs"/>
                <w:sz w:val="32"/>
                <w:szCs w:val="32"/>
                <w:cs/>
              </w:rPr>
              <w:t>และ</w:t>
            </w:r>
            <w:r w:rsidRPr="00CA76B3">
              <w:rPr>
                <w:rFonts w:ascii="TH SarabunPSK" w:hAnsi="TH SarabunPSK" w:cs="TH SarabunPSK"/>
                <w:sz w:val="32"/>
                <w:szCs w:val="32"/>
                <w:cs/>
              </w:rPr>
              <w:t>องค์ประกอบทางเคมีของ</w:t>
            </w:r>
            <w:r w:rsidRPr="00CA76B3">
              <w:rPr>
                <w:rFonts w:ascii="TH SarabunPSK" w:hAnsi="TH SarabunPSK" w:cs="TH SarabunPSK" w:hint="cs"/>
                <w:sz w:val="32"/>
                <w:szCs w:val="32"/>
                <w:cs/>
              </w:rPr>
              <w:t>น้ำ</w:t>
            </w:r>
            <w:r w:rsidRPr="00CA76B3">
              <w:rPr>
                <w:rFonts w:ascii="TH SarabunPSK" w:hAnsi="TH SarabunPSK" w:cs="TH SarabunPSK"/>
                <w:sz w:val="32"/>
                <w:szCs w:val="32"/>
                <w:cs/>
              </w:rPr>
              <w:t>นม ปัจจัยที่มีผลกระทบต่อ</w:t>
            </w:r>
            <w:r w:rsidRPr="00CA76B3">
              <w:rPr>
                <w:rFonts w:ascii="TH SarabunPSK" w:hAnsi="TH SarabunPSK" w:cs="TH SarabunPSK" w:hint="cs"/>
                <w:sz w:val="32"/>
                <w:szCs w:val="32"/>
                <w:cs/>
              </w:rPr>
              <w:t xml:space="preserve">          </w:t>
            </w:r>
            <w:r w:rsidRPr="00CA76B3">
              <w:rPr>
                <w:rFonts w:ascii="TH SarabunPSK" w:hAnsi="TH SarabunPSK" w:cs="TH SarabunPSK"/>
                <w:sz w:val="32"/>
                <w:szCs w:val="32"/>
                <w:cs/>
              </w:rPr>
              <w:t>การสังเคราะห์และปลดปล่อยองค์ประกอบทางเคมีของน้ำนม</w:t>
            </w:r>
            <w:r w:rsidRPr="00CA76B3">
              <w:rPr>
                <w:rFonts w:ascii="TH SarabunPSK" w:hAnsi="TH SarabunPSK" w:cs="TH SarabunPSK" w:hint="cs"/>
                <w:sz w:val="32"/>
                <w:szCs w:val="32"/>
                <w:cs/>
              </w:rPr>
              <w:t xml:space="preserve"> </w:t>
            </w:r>
            <w:r w:rsidRPr="00CA76B3">
              <w:rPr>
                <w:rFonts w:ascii="TH SarabunPSK" w:hAnsi="TH SarabunPSK" w:cs="TH SarabunPSK"/>
                <w:sz w:val="32"/>
                <w:szCs w:val="32"/>
                <w:cs/>
              </w:rPr>
              <w:t>ปัจจัยที่มีผลกระทบต่อคุณภาพของน้ำนม ความสัมพันธ์ระหว่าง</w:t>
            </w:r>
            <w:r w:rsidRPr="00CA76B3">
              <w:rPr>
                <w:rFonts w:ascii="TH SarabunPSK" w:hAnsi="TH SarabunPSK" w:cs="TH SarabunPSK" w:hint="cs"/>
                <w:sz w:val="32"/>
                <w:szCs w:val="32"/>
                <w:cs/>
              </w:rPr>
              <w:t xml:space="preserve">  </w:t>
            </w:r>
            <w:r w:rsidRPr="00CA76B3">
              <w:rPr>
                <w:rFonts w:ascii="TH SarabunPSK" w:hAnsi="TH SarabunPSK" w:cs="TH SarabunPSK"/>
                <w:sz w:val="32"/>
                <w:szCs w:val="32"/>
                <w:cs/>
              </w:rPr>
              <w:t>การให้นมและระบบสืบพันธุ์</w:t>
            </w:r>
            <w:r w:rsidRPr="00CA76B3">
              <w:rPr>
                <w:rFonts w:ascii="TH SarabunPSK" w:hAnsi="TH SarabunPSK" w:cs="TH SarabunPSK"/>
                <w:sz w:val="32"/>
                <w:szCs w:val="32"/>
              </w:rPr>
              <w:t xml:space="preserve"> </w:t>
            </w:r>
            <w:r w:rsidRPr="00CA76B3">
              <w:rPr>
                <w:rFonts w:ascii="TH SarabunPSK" w:hAnsi="TH SarabunPSK" w:cs="TH SarabunPSK" w:hint="cs"/>
                <w:b/>
                <w:sz w:val="32"/>
                <w:szCs w:val="32"/>
                <w:cs/>
              </w:rPr>
              <w:t>หัวข้อปัจจุบันเกี่ยวกับเทคโนโลยีเพื่อเพิ่มปริมาณผลผลิต</w:t>
            </w:r>
            <w:r w:rsidRPr="00CA76B3">
              <w:rPr>
                <w:rFonts w:ascii="TH SarabunPSK" w:hAnsi="TH SarabunPSK" w:cs="TH SarabunPSK" w:hint="cs"/>
                <w:b/>
                <w:sz w:val="32"/>
                <w:szCs w:val="32"/>
                <w:cs/>
              </w:rPr>
              <w:lastRenderedPageBreak/>
              <w:t>และคุณภาพน้ำนม</w:t>
            </w:r>
            <w:r w:rsidRPr="00CA76B3">
              <w:rPr>
                <w:rFonts w:ascii="TH SarabunPSK" w:hAnsi="TH SarabunPSK" w:cs="TH SarabunPSK"/>
                <w:sz w:val="32"/>
                <w:szCs w:val="32"/>
                <w:cs/>
              </w:rPr>
              <w:t xml:space="preserve"> การใช้เทคโนโลยี</w:t>
            </w:r>
            <w:r w:rsidRPr="00CA76B3">
              <w:rPr>
                <w:rFonts w:ascii="TH SarabunPSK" w:hAnsi="TH SarabunPSK" w:cs="TH SarabunPSK" w:hint="cs"/>
                <w:sz w:val="32"/>
                <w:szCs w:val="32"/>
                <w:cs/>
              </w:rPr>
              <w:t>ชีวภาพ</w:t>
            </w:r>
            <w:r w:rsidRPr="00CA76B3">
              <w:rPr>
                <w:rFonts w:ascii="TH SarabunPSK" w:hAnsi="TH SarabunPSK" w:cs="TH SarabunPSK"/>
                <w:sz w:val="32"/>
                <w:szCs w:val="32"/>
                <w:cs/>
              </w:rPr>
              <w:t>เพื่อปรับปรุงประสิทธิภาพการให้</w:t>
            </w:r>
            <w:r w:rsidRPr="00CA76B3">
              <w:rPr>
                <w:rFonts w:ascii="TH SarabunPSK" w:hAnsi="TH SarabunPSK" w:cs="TH SarabunPSK" w:hint="cs"/>
                <w:sz w:val="32"/>
                <w:szCs w:val="32"/>
                <w:cs/>
              </w:rPr>
              <w:t>น้ำ</w:t>
            </w:r>
            <w:r w:rsidRPr="00CA76B3">
              <w:rPr>
                <w:rFonts w:ascii="TH SarabunPSK" w:hAnsi="TH SarabunPSK" w:cs="TH SarabunPSK"/>
                <w:sz w:val="32"/>
                <w:szCs w:val="32"/>
                <w:cs/>
              </w:rPr>
              <w:t>นม</w:t>
            </w:r>
          </w:p>
          <w:p w:rsidR="00B7620E" w:rsidRPr="00CA76B3" w:rsidRDefault="00B7620E" w:rsidP="002F31B7">
            <w:pPr>
              <w:rPr>
                <w:rFonts w:ascii="TH SarabunPSK" w:eastAsia="AngsanaNew" w:hAnsi="TH SarabunPSK" w:cs="TH SarabunPSK"/>
                <w:sz w:val="32"/>
                <w:szCs w:val="32"/>
                <w:cs/>
              </w:rPr>
            </w:pPr>
            <w:r w:rsidRPr="00CA76B3">
              <w:rPr>
                <w:rFonts w:ascii="TH SarabunPSK" w:hAnsi="TH SarabunPSK" w:cs="TH SarabunPSK"/>
                <w:sz w:val="32"/>
                <w:szCs w:val="32"/>
              </w:rPr>
              <w:t xml:space="preserve">     Anatomy and physiology of mammary glands;  mechanism of synthesis and secretion of milk’s chemical components;  factors affecting the synthesis and release of milk constituents;  factors affecting the milk quality;  relationship between lactation and reproduction;  recent technology to enhance milk yield and quality;</w:t>
            </w:r>
            <w:r w:rsidRPr="00CA76B3">
              <w:rPr>
                <w:rFonts w:ascii="TH SarabunPSK" w:hAnsi="TH SarabunPSK" w:cs="TH SarabunPSK" w:hint="cs"/>
                <w:sz w:val="32"/>
                <w:szCs w:val="32"/>
                <w:cs/>
              </w:rPr>
              <w:t xml:space="preserve">  </w:t>
            </w:r>
            <w:r w:rsidRPr="00CA76B3">
              <w:rPr>
                <w:rFonts w:ascii="TH SarabunPSK" w:hAnsi="TH SarabunPSK" w:cs="TH SarabunPSK"/>
                <w:sz w:val="32"/>
                <w:szCs w:val="32"/>
              </w:rPr>
              <w:t>biotechnology to improve the efficiency of lactation in livestock</w:t>
            </w:r>
          </w:p>
        </w:tc>
        <w:tc>
          <w:tcPr>
            <w:tcW w:w="392" w:type="pct"/>
          </w:tcPr>
          <w:p w:rsidR="00B7620E" w:rsidRPr="00CA76B3" w:rsidRDefault="00B7620E" w:rsidP="002F31B7">
            <w:pPr>
              <w:autoSpaceDE w:val="0"/>
              <w:autoSpaceDN w:val="0"/>
              <w:adjustRightInd w:val="0"/>
              <w:jc w:val="center"/>
              <w:rPr>
                <w:rFonts w:ascii="TH SarabunPSK" w:eastAsia="AngsanaNew" w:hAnsi="TH SarabunPSK" w:cs="TH SarabunPSK"/>
                <w:sz w:val="32"/>
                <w:szCs w:val="32"/>
              </w:rPr>
            </w:pPr>
            <w:r w:rsidRPr="00CA76B3">
              <w:rPr>
                <w:rFonts w:ascii="TH SarabunPSK" w:eastAsia="AngsanaNew" w:hAnsi="TH SarabunPSK" w:cs="TH SarabunPSK"/>
                <w:sz w:val="32"/>
                <w:szCs w:val="32"/>
              </w:rPr>
              <w:lastRenderedPageBreak/>
              <w:t>3(3-0-9)</w:t>
            </w:r>
          </w:p>
          <w:p w:rsidR="00B7620E" w:rsidRPr="00CA76B3" w:rsidRDefault="00B7620E" w:rsidP="002F31B7">
            <w:pPr>
              <w:rPr>
                <w:rFonts w:ascii="TH SarabunPSK" w:hAnsi="TH SarabunPSK" w:cs="TH SarabunPSK"/>
                <w:sz w:val="32"/>
                <w:szCs w:val="32"/>
                <w:cs/>
              </w:rPr>
            </w:pPr>
          </w:p>
        </w:tc>
        <w:tc>
          <w:tcPr>
            <w:tcW w:w="1127" w:type="pct"/>
          </w:tcPr>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cs/>
              </w:rPr>
              <w:t>- เปลี่ยนรหัสและชื่อรายวิชา</w:t>
            </w:r>
          </w:p>
          <w:p w:rsidR="00B7620E" w:rsidRPr="00CA76B3" w:rsidRDefault="00B7620E" w:rsidP="002F31B7">
            <w:pPr>
              <w:rPr>
                <w:rFonts w:ascii="TH SarabunPSK" w:hAnsi="TH SarabunPSK" w:cs="TH SarabunPSK"/>
                <w:sz w:val="32"/>
                <w:szCs w:val="32"/>
                <w:cs/>
              </w:rPr>
            </w:pPr>
            <w:r w:rsidRPr="00CA76B3">
              <w:rPr>
                <w:rFonts w:ascii="TH SarabunPSK" w:hAnsi="TH SarabunPSK" w:cs="TH SarabunPSK"/>
                <w:sz w:val="32"/>
                <w:szCs w:val="32"/>
                <w:cs/>
              </w:rPr>
              <w:t>- ปรับปรุงคำอธิบายและเนื้อหารายวิชาให้เป็นองค์ความรู้ขั้นสูง</w:t>
            </w:r>
          </w:p>
        </w:tc>
      </w:tr>
      <w:tr w:rsidR="00B7620E" w:rsidRPr="00CA76B3" w:rsidTr="002F31B7">
        <w:tc>
          <w:tcPr>
            <w:tcW w:w="294"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hint="cs"/>
                <w:sz w:val="32"/>
                <w:szCs w:val="32"/>
                <w:cs/>
              </w:rPr>
              <w:lastRenderedPageBreak/>
              <w:t>50</w:t>
            </w:r>
          </w:p>
        </w:tc>
        <w:tc>
          <w:tcPr>
            <w:tcW w:w="1422" w:type="pct"/>
          </w:tcPr>
          <w:p w:rsidR="00B7620E" w:rsidRPr="00CA76B3" w:rsidRDefault="00B7620E" w:rsidP="002F31B7">
            <w:pPr>
              <w:autoSpaceDE w:val="0"/>
              <w:autoSpaceDN w:val="0"/>
              <w:adjustRightInd w:val="0"/>
              <w:rPr>
                <w:rFonts w:ascii="TH SarabunPSK" w:eastAsia="AngsanaNew" w:hAnsi="TH SarabunPSK" w:cs="TH SarabunPSK"/>
                <w:sz w:val="32"/>
                <w:szCs w:val="32"/>
              </w:rPr>
            </w:pPr>
            <w:r w:rsidRPr="00CA76B3">
              <w:rPr>
                <w:rFonts w:ascii="TH SarabunPSK" w:eastAsia="AngsanaNew" w:hAnsi="TH SarabunPSK" w:cs="TH SarabunPSK"/>
                <w:sz w:val="32"/>
                <w:szCs w:val="32"/>
              </w:rPr>
              <w:t xml:space="preserve">1203 713 </w:t>
            </w:r>
            <w:r w:rsidRPr="00CA76B3">
              <w:rPr>
                <w:rFonts w:ascii="TH SarabunPSK" w:eastAsia="AngsanaNew" w:hAnsi="TH SarabunPSK" w:cs="TH SarabunPSK"/>
                <w:sz w:val="32"/>
                <w:szCs w:val="32"/>
                <w:cs/>
              </w:rPr>
              <w:t xml:space="preserve">ปศุสัตว์กับสิ่งแวดล้อม </w:t>
            </w:r>
          </w:p>
          <w:p w:rsidR="00B7620E" w:rsidRPr="00CA76B3" w:rsidRDefault="00B7620E" w:rsidP="002F31B7">
            <w:pPr>
              <w:autoSpaceDE w:val="0"/>
              <w:autoSpaceDN w:val="0"/>
              <w:adjustRightInd w:val="0"/>
              <w:rPr>
                <w:rFonts w:ascii="TH SarabunPSK" w:eastAsia="AngsanaNew" w:hAnsi="TH SarabunPSK" w:cs="TH SarabunPSK"/>
                <w:sz w:val="32"/>
                <w:szCs w:val="32"/>
              </w:rPr>
            </w:pPr>
            <w:r w:rsidRPr="00CA76B3">
              <w:rPr>
                <w:rFonts w:ascii="TH SarabunPSK" w:eastAsia="AngsanaNew" w:hAnsi="TH SarabunPSK" w:cs="TH SarabunPSK"/>
                <w:sz w:val="32"/>
                <w:szCs w:val="32"/>
              </w:rPr>
              <w:t>(Livestock and Environment)</w:t>
            </w:r>
          </w:p>
          <w:p w:rsidR="00B7620E" w:rsidRPr="00CA76B3" w:rsidRDefault="00B7620E" w:rsidP="002F31B7">
            <w:pPr>
              <w:autoSpaceDE w:val="0"/>
              <w:autoSpaceDN w:val="0"/>
              <w:adjustRightInd w:val="0"/>
              <w:ind w:firstLine="319"/>
              <w:rPr>
                <w:rFonts w:ascii="TH SarabunPSK" w:eastAsia="AngsanaNew" w:hAnsi="TH SarabunPSK" w:cs="TH SarabunPSK"/>
                <w:sz w:val="32"/>
                <w:szCs w:val="32"/>
                <w:cs/>
              </w:rPr>
            </w:pPr>
            <w:r w:rsidRPr="00CA76B3">
              <w:rPr>
                <w:rFonts w:ascii="TH SarabunPSK" w:eastAsia="AngsanaNew" w:hAnsi="TH SarabunPSK" w:cs="TH SarabunPSK"/>
                <w:sz w:val="32"/>
                <w:szCs w:val="32"/>
                <w:cs/>
              </w:rPr>
              <w:t>ผลกระทบของการผลิตปศุสัตว์ต่อสิ่งแวดล้อม</w:t>
            </w:r>
            <w:r w:rsidRPr="00CA76B3">
              <w:rPr>
                <w:rFonts w:ascii="TH SarabunPSK" w:eastAsia="AngsanaNew" w:hAnsi="TH SarabunPSK" w:cs="TH SarabunPSK"/>
                <w:sz w:val="32"/>
                <w:szCs w:val="32"/>
              </w:rPr>
              <w:t xml:space="preserve"> </w:t>
            </w:r>
            <w:r w:rsidRPr="00CA76B3">
              <w:rPr>
                <w:rFonts w:ascii="TH SarabunPSK" w:eastAsia="AngsanaNew" w:hAnsi="TH SarabunPSK" w:cs="TH SarabunPSK"/>
                <w:sz w:val="32"/>
                <w:szCs w:val="32"/>
                <w:cs/>
              </w:rPr>
              <w:t>ระบบปศุสัตว์อินทรีย์</w:t>
            </w:r>
            <w:r w:rsidRPr="00CA76B3">
              <w:rPr>
                <w:rFonts w:ascii="TH SarabunPSK" w:eastAsia="AngsanaNew" w:hAnsi="TH SarabunPSK" w:cs="TH SarabunPSK"/>
                <w:sz w:val="32"/>
                <w:szCs w:val="32"/>
              </w:rPr>
              <w:t xml:space="preserve"> </w:t>
            </w:r>
            <w:r w:rsidRPr="00CA76B3">
              <w:rPr>
                <w:rFonts w:ascii="TH SarabunPSK" w:eastAsia="AngsanaNew" w:hAnsi="TH SarabunPSK" w:cs="TH SarabunPSK"/>
                <w:sz w:val="32"/>
                <w:szCs w:val="32"/>
                <w:cs/>
              </w:rPr>
              <w:t>การควบคุมมลภาวะที่เกิดจากปศุสัตว์</w:t>
            </w:r>
            <w:r w:rsidRPr="00CA76B3">
              <w:rPr>
                <w:rFonts w:ascii="TH SarabunPSK" w:eastAsia="AngsanaNew" w:hAnsi="TH SarabunPSK" w:cs="TH SarabunPSK"/>
                <w:sz w:val="32"/>
                <w:szCs w:val="32"/>
              </w:rPr>
              <w:t xml:space="preserve"> </w:t>
            </w:r>
            <w:r w:rsidRPr="00CA76B3">
              <w:rPr>
                <w:rFonts w:ascii="TH SarabunPSK" w:eastAsia="AngsanaNew" w:hAnsi="TH SarabunPSK" w:cs="TH SarabunPSK"/>
                <w:sz w:val="32"/>
                <w:szCs w:val="32"/>
                <w:cs/>
              </w:rPr>
              <w:t>การนำใช้และข้อคำนึงความสัมพันธ์ระหว่างสิ่งแวดล้อมและการคัดเลือกเพื่อการปรับปรุงชนิดและสายพันธุ์สัตว์</w:t>
            </w:r>
            <w:r w:rsidRPr="00CA76B3">
              <w:rPr>
                <w:rFonts w:ascii="TH SarabunPSK" w:eastAsia="AngsanaNew" w:hAnsi="TH SarabunPSK" w:cs="TH SarabunPSK"/>
                <w:sz w:val="32"/>
                <w:szCs w:val="32"/>
              </w:rPr>
              <w:t xml:space="preserve"> </w:t>
            </w:r>
            <w:r w:rsidRPr="00CA76B3">
              <w:rPr>
                <w:rFonts w:ascii="TH SarabunPSK" w:eastAsia="AngsanaNew" w:hAnsi="TH SarabunPSK" w:cs="TH SarabunPSK"/>
                <w:sz w:val="32"/>
                <w:szCs w:val="32"/>
                <w:cs/>
              </w:rPr>
              <w:t>การจัดการระบบเลี้ยงปศุสัตว์</w:t>
            </w:r>
            <w:r w:rsidRPr="00CA76B3">
              <w:rPr>
                <w:rFonts w:ascii="TH SarabunPSK" w:eastAsia="AngsanaNew" w:hAnsi="TH SarabunPSK" w:cs="TH SarabunPSK"/>
                <w:sz w:val="32"/>
                <w:szCs w:val="32"/>
              </w:rPr>
              <w:t xml:space="preserve"> </w:t>
            </w:r>
            <w:r w:rsidRPr="00CA76B3">
              <w:rPr>
                <w:rFonts w:ascii="TH SarabunPSK" w:eastAsia="AngsanaNew" w:hAnsi="TH SarabunPSK" w:cs="TH SarabunPSK"/>
                <w:sz w:val="32"/>
                <w:szCs w:val="32"/>
                <w:cs/>
              </w:rPr>
              <w:t>การจัดการด้านอาหาร</w:t>
            </w:r>
            <w:r w:rsidRPr="00CA76B3">
              <w:rPr>
                <w:rFonts w:ascii="TH SarabunPSK" w:eastAsia="AngsanaNew" w:hAnsi="TH SarabunPSK" w:cs="TH SarabunPSK"/>
                <w:sz w:val="32"/>
                <w:szCs w:val="32"/>
              </w:rPr>
              <w:t xml:space="preserve"> </w:t>
            </w:r>
            <w:r w:rsidRPr="00CA76B3">
              <w:rPr>
                <w:rFonts w:ascii="TH SarabunPSK" w:eastAsia="AngsanaNew" w:hAnsi="TH SarabunPSK" w:cs="TH SarabunPSK"/>
                <w:sz w:val="32"/>
                <w:szCs w:val="32"/>
                <w:cs/>
              </w:rPr>
              <w:t>การจัดการของเสียจากปศุสัตว์</w:t>
            </w:r>
            <w:r w:rsidRPr="00CA76B3">
              <w:rPr>
                <w:rFonts w:ascii="TH SarabunPSK" w:eastAsia="AngsanaNew" w:hAnsi="TH SarabunPSK" w:cs="TH SarabunPSK"/>
                <w:sz w:val="32"/>
                <w:szCs w:val="32"/>
              </w:rPr>
              <w:t xml:space="preserve"> </w:t>
            </w:r>
            <w:r w:rsidRPr="00CA76B3">
              <w:rPr>
                <w:rFonts w:ascii="TH SarabunPSK" w:eastAsia="AngsanaNew" w:hAnsi="TH SarabunPSK" w:cs="TH SarabunPSK"/>
                <w:sz w:val="32"/>
                <w:szCs w:val="32"/>
                <w:cs/>
              </w:rPr>
              <w:t>และการ</w:t>
            </w:r>
            <w:r w:rsidRPr="00CA76B3">
              <w:rPr>
                <w:rFonts w:ascii="TH SarabunPSK" w:eastAsia="AngsanaNew" w:hAnsi="TH SarabunPSK" w:cs="TH SarabunPSK"/>
                <w:sz w:val="32"/>
                <w:szCs w:val="32"/>
                <w:cs/>
              </w:rPr>
              <w:lastRenderedPageBreak/>
              <w:t>ใช้ยา</w:t>
            </w:r>
            <w:r w:rsidRPr="00CA76B3">
              <w:rPr>
                <w:rFonts w:ascii="TH SarabunPSK" w:eastAsia="AngsanaNew" w:hAnsi="TH SarabunPSK" w:cs="TH SarabunPSK"/>
                <w:sz w:val="32"/>
                <w:szCs w:val="32"/>
              </w:rPr>
              <w:t xml:space="preserve"> </w:t>
            </w:r>
            <w:r w:rsidRPr="00CA76B3">
              <w:rPr>
                <w:rFonts w:ascii="TH SarabunPSK" w:eastAsia="AngsanaNew" w:hAnsi="TH SarabunPSK" w:cs="TH SarabunPSK"/>
                <w:sz w:val="32"/>
                <w:szCs w:val="32"/>
                <w:cs/>
              </w:rPr>
              <w:t>สารเสริมในอาหาร</w:t>
            </w:r>
            <w:r w:rsidRPr="00CA76B3">
              <w:rPr>
                <w:rFonts w:ascii="TH SarabunPSK" w:eastAsia="AngsanaNew" w:hAnsi="TH SarabunPSK" w:cs="TH SarabunPSK"/>
                <w:sz w:val="32"/>
                <w:szCs w:val="32"/>
              </w:rPr>
              <w:t xml:space="preserve"> </w:t>
            </w:r>
            <w:r w:rsidRPr="00CA76B3">
              <w:rPr>
                <w:rFonts w:ascii="TH SarabunPSK" w:eastAsia="AngsanaNew" w:hAnsi="TH SarabunPSK" w:cs="TH SarabunPSK"/>
                <w:sz w:val="32"/>
                <w:szCs w:val="32"/>
                <w:cs/>
              </w:rPr>
              <w:t>และสมุนไพรในการผลิตปศุสัตว์</w:t>
            </w:r>
          </w:p>
          <w:p w:rsidR="00B7620E" w:rsidRPr="00CA76B3" w:rsidRDefault="00B7620E" w:rsidP="002F31B7">
            <w:pPr>
              <w:autoSpaceDE w:val="0"/>
              <w:autoSpaceDN w:val="0"/>
              <w:adjustRightInd w:val="0"/>
              <w:ind w:firstLine="319"/>
              <w:rPr>
                <w:rFonts w:ascii="TH SarabunPSK" w:eastAsia="AngsanaNew" w:hAnsi="TH SarabunPSK" w:cs="TH SarabunPSK"/>
                <w:sz w:val="32"/>
                <w:szCs w:val="32"/>
              </w:rPr>
            </w:pPr>
            <w:r w:rsidRPr="00CA76B3">
              <w:rPr>
                <w:rFonts w:ascii="TH SarabunPSK" w:eastAsia="AngsanaNew" w:hAnsi="TH SarabunPSK" w:cs="TH SarabunPSK"/>
                <w:sz w:val="32"/>
                <w:szCs w:val="32"/>
              </w:rPr>
              <w:t>Effect of livestock production on the environment, organic livestock farming systems, control of pollution in livestock enterprises, environment-based livestock production: type/breed selection; production systems; feed manipulation; waste management; and the use of medicine and herbs to control and treatment of diseases in livestock production</w:t>
            </w:r>
          </w:p>
        </w:tc>
        <w:tc>
          <w:tcPr>
            <w:tcW w:w="393" w:type="pct"/>
          </w:tcPr>
          <w:p w:rsidR="00B7620E" w:rsidRPr="00CA76B3" w:rsidRDefault="00B7620E" w:rsidP="002F31B7">
            <w:pPr>
              <w:autoSpaceDE w:val="0"/>
              <w:autoSpaceDN w:val="0"/>
              <w:adjustRightInd w:val="0"/>
              <w:jc w:val="center"/>
              <w:rPr>
                <w:rFonts w:ascii="TH SarabunPSK" w:eastAsia="AngsanaNew" w:hAnsi="TH SarabunPSK" w:cs="TH SarabunPSK"/>
                <w:sz w:val="32"/>
                <w:szCs w:val="32"/>
              </w:rPr>
            </w:pPr>
            <w:r w:rsidRPr="00CA76B3">
              <w:rPr>
                <w:rFonts w:ascii="TH SarabunPSK" w:eastAsia="AngsanaNew" w:hAnsi="TH SarabunPSK" w:cs="TH SarabunPSK"/>
                <w:sz w:val="32"/>
                <w:szCs w:val="32"/>
              </w:rPr>
              <w:lastRenderedPageBreak/>
              <w:t>3(3-0-9)</w:t>
            </w:r>
          </w:p>
          <w:p w:rsidR="00B7620E" w:rsidRPr="00CA76B3" w:rsidRDefault="00B7620E" w:rsidP="002F31B7">
            <w:pPr>
              <w:autoSpaceDE w:val="0"/>
              <w:autoSpaceDN w:val="0"/>
              <w:adjustRightInd w:val="0"/>
              <w:jc w:val="center"/>
              <w:rPr>
                <w:rFonts w:ascii="TH SarabunPSK" w:eastAsia="AngsanaNew" w:hAnsi="TH SarabunPSK" w:cs="TH SarabunPSK"/>
                <w:sz w:val="32"/>
                <w:szCs w:val="32"/>
                <w:cs/>
              </w:rPr>
            </w:pPr>
          </w:p>
        </w:tc>
        <w:tc>
          <w:tcPr>
            <w:tcW w:w="1372" w:type="pct"/>
          </w:tcPr>
          <w:p w:rsidR="00B7620E" w:rsidRPr="00CA76B3" w:rsidRDefault="00B7620E" w:rsidP="002F31B7">
            <w:pPr>
              <w:autoSpaceDE w:val="0"/>
              <w:autoSpaceDN w:val="0"/>
              <w:adjustRightInd w:val="0"/>
              <w:jc w:val="center"/>
              <w:rPr>
                <w:rFonts w:ascii="TH SarabunPSK" w:eastAsia="AngsanaNew" w:hAnsi="TH SarabunPSK" w:cs="TH SarabunPSK"/>
                <w:sz w:val="32"/>
                <w:szCs w:val="32"/>
                <w:cs/>
              </w:rPr>
            </w:pPr>
            <w:r w:rsidRPr="00CA76B3">
              <w:rPr>
                <w:rFonts w:ascii="TH SarabunPSK" w:eastAsia="AngsanaNew" w:hAnsi="TH SarabunPSK" w:cs="TH SarabunPSK"/>
                <w:sz w:val="32"/>
                <w:szCs w:val="32"/>
                <w:cs/>
              </w:rPr>
              <w:t>-</w:t>
            </w:r>
          </w:p>
        </w:tc>
        <w:tc>
          <w:tcPr>
            <w:tcW w:w="392" w:type="pct"/>
          </w:tcPr>
          <w:p w:rsidR="00B7620E" w:rsidRPr="00CA76B3" w:rsidRDefault="00B7620E" w:rsidP="002F31B7">
            <w:pPr>
              <w:jc w:val="center"/>
              <w:rPr>
                <w:rFonts w:ascii="TH SarabunPSK" w:hAnsi="TH SarabunPSK" w:cs="TH SarabunPSK"/>
                <w:sz w:val="32"/>
                <w:szCs w:val="32"/>
                <w:cs/>
              </w:rPr>
            </w:pPr>
            <w:r w:rsidRPr="00CA76B3">
              <w:rPr>
                <w:rFonts w:ascii="TH SarabunPSK" w:hAnsi="TH SarabunPSK" w:cs="TH SarabunPSK"/>
                <w:sz w:val="32"/>
                <w:szCs w:val="32"/>
                <w:cs/>
              </w:rPr>
              <w:t>-</w:t>
            </w:r>
          </w:p>
        </w:tc>
        <w:tc>
          <w:tcPr>
            <w:tcW w:w="1127" w:type="pct"/>
          </w:tcPr>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cs/>
              </w:rPr>
              <w:t>-</w:t>
            </w:r>
            <w:r w:rsidRPr="00CA76B3">
              <w:rPr>
                <w:rFonts w:ascii="TH SarabunPSK" w:hAnsi="TH SarabunPSK" w:cs="TH SarabunPSK" w:hint="cs"/>
                <w:sz w:val="32"/>
                <w:szCs w:val="32"/>
                <w:cs/>
              </w:rPr>
              <w:t xml:space="preserve"> </w:t>
            </w:r>
            <w:r w:rsidRPr="00CA76B3">
              <w:rPr>
                <w:rFonts w:ascii="TH SarabunPSK" w:hAnsi="TH SarabunPSK" w:cs="TH SarabunPSK"/>
                <w:sz w:val="32"/>
                <w:szCs w:val="32"/>
                <w:cs/>
              </w:rPr>
              <w:t>ปิดรายวิชา</w:t>
            </w:r>
          </w:p>
          <w:p w:rsidR="00B7620E" w:rsidRPr="00CA76B3" w:rsidRDefault="00B7620E" w:rsidP="002F31B7">
            <w:pPr>
              <w:rPr>
                <w:rFonts w:ascii="TH SarabunPSK" w:hAnsi="TH SarabunPSK" w:cs="TH SarabunPSK"/>
                <w:sz w:val="32"/>
                <w:szCs w:val="32"/>
                <w:cs/>
              </w:rPr>
            </w:pPr>
            <w:r w:rsidRPr="00CA76B3">
              <w:rPr>
                <w:rFonts w:ascii="TH SarabunPSK" w:hAnsi="TH SarabunPSK" w:cs="TH SarabunPSK"/>
                <w:sz w:val="32"/>
                <w:szCs w:val="32"/>
                <w:cs/>
              </w:rPr>
              <w:t>-</w:t>
            </w:r>
            <w:r w:rsidRPr="00CA76B3">
              <w:rPr>
                <w:rFonts w:ascii="TH SarabunPSK" w:hAnsi="TH SarabunPSK" w:cs="TH SarabunPSK" w:hint="cs"/>
                <w:sz w:val="32"/>
                <w:szCs w:val="32"/>
                <w:cs/>
              </w:rPr>
              <w:t xml:space="preserve"> </w:t>
            </w:r>
            <w:r w:rsidRPr="00CA76B3">
              <w:rPr>
                <w:rFonts w:ascii="TH SarabunPSK" w:hAnsi="TH SarabunPSK" w:cs="TH SarabunPSK"/>
                <w:sz w:val="32"/>
                <w:szCs w:val="32"/>
                <w:cs/>
              </w:rPr>
              <w:t>ปรับเปลี่ยนเป็นรายวิชาสำหรับหลักสูตรปริญญาโทเท่านั้น</w:t>
            </w:r>
          </w:p>
        </w:tc>
      </w:tr>
      <w:tr w:rsidR="00B7620E" w:rsidRPr="00CA76B3" w:rsidTr="002F31B7">
        <w:tc>
          <w:tcPr>
            <w:tcW w:w="294"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hint="cs"/>
                <w:sz w:val="32"/>
                <w:szCs w:val="32"/>
                <w:cs/>
              </w:rPr>
              <w:lastRenderedPageBreak/>
              <w:t>51</w:t>
            </w:r>
          </w:p>
        </w:tc>
        <w:tc>
          <w:tcPr>
            <w:tcW w:w="1422" w:type="pct"/>
          </w:tcPr>
          <w:p w:rsidR="00B7620E" w:rsidRPr="00CA76B3" w:rsidRDefault="00B7620E" w:rsidP="002F31B7">
            <w:pPr>
              <w:autoSpaceDE w:val="0"/>
              <w:autoSpaceDN w:val="0"/>
              <w:adjustRightInd w:val="0"/>
              <w:rPr>
                <w:rFonts w:ascii="TH SarabunPSK" w:eastAsia="AngsanaNew" w:hAnsi="TH SarabunPSK" w:cs="TH SarabunPSK"/>
                <w:sz w:val="32"/>
                <w:szCs w:val="32"/>
              </w:rPr>
            </w:pPr>
            <w:r w:rsidRPr="00CA76B3">
              <w:rPr>
                <w:rFonts w:ascii="TH SarabunPSK" w:eastAsia="AngsanaNew" w:hAnsi="TH SarabunPSK" w:cs="TH SarabunPSK"/>
                <w:sz w:val="32"/>
                <w:szCs w:val="32"/>
                <w:cs/>
              </w:rPr>
              <w:t>1203 720 เทคโนโลยีทางวิทยาการสืบพันธุ์ในปศุสัตว์และการนำใช้ประโยชน์</w:t>
            </w:r>
            <w:r w:rsidRPr="00CA76B3">
              <w:rPr>
                <w:rFonts w:ascii="TH SarabunPSK" w:eastAsia="AngsanaNew" w:hAnsi="TH SarabunPSK" w:cs="TH SarabunPSK"/>
                <w:sz w:val="32"/>
                <w:szCs w:val="32"/>
                <w:cs/>
              </w:rPr>
              <w:tab/>
            </w:r>
          </w:p>
          <w:p w:rsidR="00B7620E" w:rsidRPr="00CA76B3" w:rsidRDefault="00B7620E" w:rsidP="002F31B7">
            <w:pPr>
              <w:autoSpaceDE w:val="0"/>
              <w:autoSpaceDN w:val="0"/>
              <w:adjustRightInd w:val="0"/>
              <w:rPr>
                <w:rFonts w:ascii="TH SarabunPSK" w:eastAsia="AngsanaNew" w:hAnsi="TH SarabunPSK" w:cs="TH SarabunPSK"/>
                <w:sz w:val="32"/>
                <w:szCs w:val="32"/>
              </w:rPr>
            </w:pPr>
            <w:r w:rsidRPr="00CA76B3">
              <w:rPr>
                <w:rFonts w:ascii="TH SarabunPSK" w:eastAsia="AngsanaNew" w:hAnsi="TH SarabunPSK" w:cs="TH SarabunPSK"/>
                <w:sz w:val="32"/>
                <w:szCs w:val="32"/>
              </w:rPr>
              <w:t>(Technology in Livestock Reproduction and its Application</w:t>
            </w:r>
            <w:r w:rsidRPr="00CA76B3">
              <w:rPr>
                <w:rFonts w:ascii="TH SarabunPSK" w:eastAsia="AngsanaNew" w:hAnsi="TH SarabunPSK" w:cs="TH SarabunPSK"/>
                <w:sz w:val="32"/>
                <w:szCs w:val="32"/>
                <w:cs/>
              </w:rPr>
              <w:t xml:space="preserve">) </w:t>
            </w:r>
          </w:p>
          <w:p w:rsidR="00B7620E" w:rsidRPr="00CA76B3" w:rsidRDefault="00B7620E" w:rsidP="002F31B7">
            <w:pPr>
              <w:tabs>
                <w:tab w:val="left" w:pos="1058"/>
              </w:tabs>
              <w:ind w:firstLine="317"/>
              <w:rPr>
                <w:rFonts w:ascii="TH SarabunPSK" w:hAnsi="TH SarabunPSK" w:cs="TH SarabunPSK"/>
                <w:sz w:val="32"/>
                <w:szCs w:val="32"/>
              </w:rPr>
            </w:pPr>
            <w:r w:rsidRPr="00CA76B3">
              <w:rPr>
                <w:rFonts w:ascii="TH SarabunPSK" w:hAnsi="TH SarabunPSK" w:cs="TH SarabunPSK"/>
                <w:sz w:val="32"/>
                <w:szCs w:val="32"/>
                <w:cs/>
              </w:rPr>
              <w:t>การควบคุมการทำงานของระบบต่อมไร้ท่อและระบบประสาทต่อระบบสืบพันธุ์ เทคนิคในการขยายพันธุ์สัตว์ ความสำคัญ การประยุกต์ใช้ ปัญหาและจริยธรรมในการใช้เทคโนโลยีชีวภาพเพื่อเพิ่มประสิทธิภาพการสืบพันธุ์ของปศุสัตว์</w:t>
            </w:r>
          </w:p>
          <w:p w:rsidR="00B7620E" w:rsidRPr="00CA76B3" w:rsidRDefault="00B7620E" w:rsidP="002F31B7">
            <w:pPr>
              <w:tabs>
                <w:tab w:val="left" w:pos="1058"/>
              </w:tabs>
              <w:ind w:firstLine="317"/>
              <w:rPr>
                <w:rFonts w:ascii="TH SarabunPSK" w:hAnsi="TH SarabunPSK" w:cs="TH SarabunPSK"/>
                <w:sz w:val="32"/>
                <w:szCs w:val="32"/>
              </w:rPr>
            </w:pPr>
            <w:r w:rsidRPr="00CA76B3">
              <w:rPr>
                <w:rFonts w:ascii="TH SarabunPSK" w:hAnsi="TH SarabunPSK" w:cs="TH SarabunPSK"/>
                <w:sz w:val="32"/>
                <w:szCs w:val="32"/>
              </w:rPr>
              <w:t xml:space="preserve">Role of endocrine and nervous systems in animal reproductive system; </w:t>
            </w:r>
            <w:r w:rsidRPr="00CA76B3">
              <w:rPr>
                <w:rFonts w:ascii="TH SarabunPSK" w:hAnsi="TH SarabunPSK" w:cs="TH SarabunPSK"/>
                <w:sz w:val="32"/>
                <w:szCs w:val="32"/>
              </w:rPr>
              <w:lastRenderedPageBreak/>
              <w:t>livestock reproduction techniques and applications; problems and ethics in selection of biotechnologies for improving reproduction efficiency of livestock</w:t>
            </w:r>
          </w:p>
          <w:p w:rsidR="00B7620E" w:rsidRPr="00CA76B3" w:rsidRDefault="00B7620E" w:rsidP="002F31B7">
            <w:pPr>
              <w:autoSpaceDE w:val="0"/>
              <w:autoSpaceDN w:val="0"/>
              <w:adjustRightInd w:val="0"/>
              <w:rPr>
                <w:rFonts w:ascii="TH SarabunPSK" w:eastAsia="AngsanaNew" w:hAnsi="TH SarabunPSK" w:cs="TH SarabunPSK"/>
                <w:sz w:val="32"/>
                <w:szCs w:val="32"/>
              </w:rPr>
            </w:pPr>
          </w:p>
        </w:tc>
        <w:tc>
          <w:tcPr>
            <w:tcW w:w="393" w:type="pct"/>
          </w:tcPr>
          <w:p w:rsidR="00B7620E" w:rsidRPr="00CA76B3" w:rsidRDefault="00B7620E" w:rsidP="002F31B7">
            <w:pPr>
              <w:autoSpaceDE w:val="0"/>
              <w:autoSpaceDN w:val="0"/>
              <w:adjustRightInd w:val="0"/>
              <w:jc w:val="center"/>
              <w:rPr>
                <w:rFonts w:ascii="TH SarabunPSK" w:eastAsia="AngsanaNew" w:hAnsi="TH SarabunPSK" w:cs="TH SarabunPSK"/>
                <w:sz w:val="32"/>
                <w:szCs w:val="32"/>
              </w:rPr>
            </w:pPr>
            <w:r w:rsidRPr="00CA76B3">
              <w:rPr>
                <w:rFonts w:ascii="TH SarabunPSK" w:eastAsia="AngsanaNew" w:hAnsi="TH SarabunPSK" w:cs="TH SarabunPSK"/>
                <w:sz w:val="32"/>
                <w:szCs w:val="32"/>
              </w:rPr>
              <w:lastRenderedPageBreak/>
              <w:t>3(3-0-9)</w:t>
            </w:r>
          </w:p>
          <w:p w:rsidR="00B7620E" w:rsidRPr="00CA76B3" w:rsidRDefault="00B7620E" w:rsidP="002F31B7">
            <w:pPr>
              <w:autoSpaceDE w:val="0"/>
              <w:autoSpaceDN w:val="0"/>
              <w:adjustRightInd w:val="0"/>
              <w:jc w:val="center"/>
              <w:rPr>
                <w:rFonts w:ascii="TH SarabunPSK" w:eastAsia="AngsanaNew" w:hAnsi="TH SarabunPSK" w:cs="TH SarabunPSK"/>
                <w:sz w:val="32"/>
                <w:szCs w:val="32"/>
                <w:cs/>
              </w:rPr>
            </w:pPr>
          </w:p>
        </w:tc>
        <w:tc>
          <w:tcPr>
            <w:tcW w:w="1372" w:type="pct"/>
          </w:tcPr>
          <w:p w:rsidR="00B7620E" w:rsidRPr="00CA76B3" w:rsidRDefault="00B7620E" w:rsidP="002F31B7">
            <w:pPr>
              <w:autoSpaceDE w:val="0"/>
              <w:autoSpaceDN w:val="0"/>
              <w:adjustRightInd w:val="0"/>
              <w:rPr>
                <w:rFonts w:ascii="TH SarabunPSK" w:eastAsia="AngsanaNew" w:hAnsi="TH SarabunPSK" w:cs="TH SarabunPSK"/>
                <w:sz w:val="32"/>
                <w:szCs w:val="32"/>
              </w:rPr>
            </w:pPr>
            <w:r w:rsidRPr="00CA76B3">
              <w:rPr>
                <w:rFonts w:ascii="TH SarabunPSK" w:eastAsia="AngsanaNew" w:hAnsi="TH SarabunPSK" w:cs="TH SarabunPSK"/>
                <w:sz w:val="32"/>
                <w:szCs w:val="32"/>
                <w:cs/>
              </w:rPr>
              <w:t xml:space="preserve">1203 </w:t>
            </w:r>
            <w:r w:rsidRPr="00CA76B3">
              <w:rPr>
                <w:rFonts w:ascii="TH SarabunPSK" w:eastAsia="AngsanaNew" w:hAnsi="TH SarabunPSK" w:cs="TH SarabunPSK"/>
                <w:sz w:val="32"/>
                <w:szCs w:val="32"/>
              </w:rPr>
              <w:t xml:space="preserve">920 </w:t>
            </w:r>
            <w:r w:rsidRPr="00CA76B3">
              <w:rPr>
                <w:rFonts w:ascii="TH SarabunPSK" w:eastAsia="AngsanaNew" w:hAnsi="TH SarabunPSK" w:cs="TH SarabunPSK"/>
                <w:sz w:val="32"/>
                <w:szCs w:val="32"/>
                <w:cs/>
              </w:rPr>
              <w:t>เทคโนโลยีขั้นสูงทางวิทยาการสืบพันธุ์ในปศุสัตว์</w:t>
            </w:r>
          </w:p>
          <w:p w:rsidR="00B7620E" w:rsidRPr="00CA76B3" w:rsidRDefault="00B7620E" w:rsidP="002F31B7">
            <w:pPr>
              <w:autoSpaceDE w:val="0"/>
              <w:autoSpaceDN w:val="0"/>
              <w:adjustRightInd w:val="0"/>
              <w:ind w:firstLine="315"/>
              <w:rPr>
                <w:rFonts w:ascii="TH SarabunPSK" w:hAnsi="TH SarabunPSK" w:cs="TH SarabunPSK"/>
                <w:sz w:val="32"/>
                <w:szCs w:val="32"/>
              </w:rPr>
            </w:pPr>
            <w:r w:rsidRPr="00CA76B3">
              <w:rPr>
                <w:rFonts w:ascii="TH SarabunPSK" w:eastAsia="AngsanaNew" w:hAnsi="TH SarabunPSK" w:cs="TH SarabunPSK"/>
                <w:sz w:val="32"/>
                <w:szCs w:val="32"/>
              </w:rPr>
              <w:t>(Advanced Technology in Livestock Reproduction)</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hint="cs"/>
                <w:sz w:val="32"/>
                <w:szCs w:val="32"/>
                <w:cs/>
              </w:rPr>
              <w:t xml:space="preserve">    บทบาทของ</w:t>
            </w:r>
            <w:r w:rsidRPr="00CA76B3">
              <w:rPr>
                <w:rFonts w:ascii="TH SarabunPSK" w:hAnsi="TH SarabunPSK" w:cs="TH SarabunPSK"/>
                <w:sz w:val="32"/>
                <w:szCs w:val="32"/>
                <w:cs/>
              </w:rPr>
              <w:t>ระบบต่อมไร้ท่อและระบบประสาทต่อระบบสืบพันธุ์ เทคนิคใน</w:t>
            </w:r>
            <w:r w:rsidRPr="00CA76B3">
              <w:rPr>
                <w:rFonts w:ascii="TH SarabunPSK" w:hAnsi="TH SarabunPSK" w:cs="TH SarabunPSK" w:hint="cs"/>
                <w:sz w:val="32"/>
                <w:szCs w:val="32"/>
                <w:cs/>
              </w:rPr>
              <w:t xml:space="preserve">       </w:t>
            </w:r>
            <w:r w:rsidRPr="00CA76B3">
              <w:rPr>
                <w:rFonts w:ascii="TH SarabunPSK" w:hAnsi="TH SarabunPSK" w:cs="TH SarabunPSK"/>
                <w:sz w:val="32"/>
                <w:szCs w:val="32"/>
                <w:cs/>
              </w:rPr>
              <w:t xml:space="preserve">การขยายพันธุ์สัตว์ </w:t>
            </w:r>
            <w:r w:rsidRPr="00CA76B3">
              <w:rPr>
                <w:rFonts w:ascii="TH SarabunPSK" w:hAnsi="TH SarabunPSK" w:cs="TH SarabunPSK" w:hint="cs"/>
                <w:sz w:val="32"/>
                <w:szCs w:val="32"/>
                <w:cs/>
              </w:rPr>
              <w:t xml:space="preserve">เทคโนโลยีการปรับปรุงประสิทธิภาพระบบสืบพันธุ์ขั้นสูงในปัจจุบัน </w:t>
            </w:r>
            <w:r w:rsidRPr="00CA76B3">
              <w:rPr>
                <w:rFonts w:ascii="TH SarabunPSK" w:hAnsi="TH SarabunPSK" w:cs="TH SarabunPSK"/>
                <w:sz w:val="32"/>
                <w:szCs w:val="32"/>
                <w:cs/>
              </w:rPr>
              <w:t>การประยุกต์ใช้ ปัญหาจริยธรรมในการใช้เทคโนโลยีชีวภาพ</w:t>
            </w:r>
            <w:r w:rsidRPr="00CA76B3">
              <w:rPr>
                <w:rFonts w:ascii="TH SarabunPSK" w:hAnsi="TH SarabunPSK" w:cs="TH SarabunPSK" w:hint="cs"/>
                <w:sz w:val="32"/>
                <w:szCs w:val="32"/>
                <w:cs/>
              </w:rPr>
              <w:t>และเทคนิคทางโมเลกุล</w:t>
            </w:r>
            <w:r w:rsidRPr="00CA76B3">
              <w:rPr>
                <w:rFonts w:ascii="TH SarabunPSK" w:hAnsi="TH SarabunPSK" w:cs="TH SarabunPSK"/>
                <w:sz w:val="32"/>
                <w:szCs w:val="32"/>
                <w:cs/>
              </w:rPr>
              <w:t>เพื่อเพิ่มประสิทธิภาพการสืบพันธุ์ของสัตว์</w:t>
            </w:r>
            <w:r w:rsidRPr="00CA76B3">
              <w:rPr>
                <w:rFonts w:ascii="TH SarabunPSK" w:hAnsi="TH SarabunPSK" w:cs="TH SarabunPSK" w:hint="cs"/>
                <w:sz w:val="32"/>
                <w:szCs w:val="32"/>
                <w:cs/>
              </w:rPr>
              <w:t xml:space="preserve"> </w:t>
            </w:r>
          </w:p>
          <w:p w:rsidR="00B7620E" w:rsidRPr="00CA76B3" w:rsidRDefault="00B7620E" w:rsidP="002F31B7">
            <w:pPr>
              <w:rPr>
                <w:rFonts w:ascii="TH SarabunPSK" w:eastAsia="AngsanaNew" w:hAnsi="TH SarabunPSK" w:cs="TH SarabunPSK"/>
                <w:sz w:val="32"/>
                <w:szCs w:val="32"/>
              </w:rPr>
            </w:pPr>
            <w:r w:rsidRPr="00CA76B3">
              <w:rPr>
                <w:rFonts w:ascii="TH SarabunPSK" w:hAnsi="TH SarabunPSK" w:cs="TH SarabunPSK"/>
                <w:sz w:val="32"/>
                <w:szCs w:val="32"/>
              </w:rPr>
              <w:lastRenderedPageBreak/>
              <w:t xml:space="preserve">    Role of endocrine and nervous systems in animal reproductive system;  livestock reproduction techniques;  recent advanced in reproduction improvement technology;  applications;  ethics problems in selection of biotechnology and molecular techniques for improving reproductive efficiency of livestock</w:t>
            </w:r>
          </w:p>
        </w:tc>
        <w:tc>
          <w:tcPr>
            <w:tcW w:w="392" w:type="pct"/>
          </w:tcPr>
          <w:p w:rsidR="00B7620E" w:rsidRPr="00CA76B3" w:rsidRDefault="00B7620E" w:rsidP="002F31B7">
            <w:pPr>
              <w:autoSpaceDE w:val="0"/>
              <w:autoSpaceDN w:val="0"/>
              <w:adjustRightInd w:val="0"/>
              <w:jc w:val="center"/>
              <w:rPr>
                <w:rFonts w:ascii="TH SarabunPSK" w:eastAsia="AngsanaNew" w:hAnsi="TH SarabunPSK" w:cs="TH SarabunPSK"/>
                <w:sz w:val="32"/>
                <w:szCs w:val="32"/>
              </w:rPr>
            </w:pPr>
            <w:r w:rsidRPr="00CA76B3">
              <w:rPr>
                <w:rFonts w:ascii="TH SarabunPSK" w:eastAsia="AngsanaNew" w:hAnsi="TH SarabunPSK" w:cs="TH SarabunPSK"/>
                <w:sz w:val="32"/>
                <w:szCs w:val="32"/>
              </w:rPr>
              <w:lastRenderedPageBreak/>
              <w:t>3(3-0-9)</w:t>
            </w:r>
          </w:p>
          <w:p w:rsidR="00B7620E" w:rsidRPr="00CA76B3" w:rsidRDefault="00B7620E" w:rsidP="002F31B7">
            <w:pPr>
              <w:autoSpaceDE w:val="0"/>
              <w:autoSpaceDN w:val="0"/>
              <w:adjustRightInd w:val="0"/>
              <w:jc w:val="center"/>
              <w:rPr>
                <w:rFonts w:ascii="TH SarabunPSK" w:eastAsia="AngsanaNew" w:hAnsi="TH SarabunPSK" w:cs="TH SarabunPSK"/>
                <w:sz w:val="32"/>
                <w:szCs w:val="32"/>
                <w:cs/>
              </w:rPr>
            </w:pPr>
          </w:p>
        </w:tc>
        <w:tc>
          <w:tcPr>
            <w:tcW w:w="1127" w:type="pct"/>
          </w:tcPr>
          <w:p w:rsidR="00B7620E" w:rsidRPr="00CA76B3" w:rsidRDefault="00B7620E" w:rsidP="002F31B7">
            <w:pPr>
              <w:jc w:val="thaiDistribute"/>
              <w:rPr>
                <w:rFonts w:ascii="TH SarabunPSK" w:hAnsi="TH SarabunPSK" w:cs="TH SarabunPSK"/>
                <w:sz w:val="32"/>
                <w:szCs w:val="32"/>
              </w:rPr>
            </w:pPr>
            <w:r w:rsidRPr="00CA76B3">
              <w:rPr>
                <w:rFonts w:ascii="TH SarabunPSK" w:hAnsi="TH SarabunPSK" w:cs="TH SarabunPSK"/>
                <w:sz w:val="32"/>
                <w:szCs w:val="32"/>
                <w:cs/>
              </w:rPr>
              <w:t>-</w:t>
            </w:r>
            <w:r w:rsidRPr="00CA76B3">
              <w:rPr>
                <w:rFonts w:ascii="TH SarabunPSK" w:hAnsi="TH SarabunPSK" w:cs="TH SarabunPSK" w:hint="cs"/>
                <w:sz w:val="32"/>
                <w:szCs w:val="32"/>
                <w:cs/>
              </w:rPr>
              <w:t xml:space="preserve"> </w:t>
            </w:r>
            <w:r w:rsidRPr="00CA76B3">
              <w:rPr>
                <w:rFonts w:ascii="TH SarabunPSK" w:hAnsi="TH SarabunPSK" w:cs="TH SarabunPSK"/>
                <w:sz w:val="32"/>
                <w:szCs w:val="32"/>
                <w:cs/>
              </w:rPr>
              <w:t>เปลี่ยนรหัสรายวิชา</w:t>
            </w:r>
          </w:p>
          <w:p w:rsidR="00B7620E" w:rsidRPr="00CA76B3" w:rsidRDefault="00B7620E" w:rsidP="002F31B7">
            <w:pPr>
              <w:jc w:val="thaiDistribute"/>
              <w:rPr>
                <w:rFonts w:ascii="TH SarabunPSK" w:hAnsi="TH SarabunPSK" w:cs="TH SarabunPSK"/>
                <w:sz w:val="32"/>
                <w:szCs w:val="32"/>
                <w:cs/>
              </w:rPr>
            </w:pPr>
            <w:r w:rsidRPr="00CA76B3">
              <w:rPr>
                <w:rFonts w:ascii="TH SarabunPSK" w:hAnsi="TH SarabunPSK" w:cs="TH SarabunPSK"/>
                <w:sz w:val="32"/>
                <w:szCs w:val="32"/>
              </w:rPr>
              <w:t xml:space="preserve">- </w:t>
            </w:r>
            <w:r w:rsidRPr="00CA76B3">
              <w:rPr>
                <w:rFonts w:ascii="TH SarabunPSK" w:hAnsi="TH SarabunPSK" w:cs="TH SarabunPSK"/>
                <w:sz w:val="32"/>
                <w:szCs w:val="32"/>
                <w:cs/>
              </w:rPr>
              <w:t>ปรับชื่อวิชา</w:t>
            </w:r>
          </w:p>
          <w:p w:rsidR="00B7620E" w:rsidRPr="00CA76B3" w:rsidRDefault="00B7620E" w:rsidP="002F31B7">
            <w:pPr>
              <w:jc w:val="thaiDistribute"/>
              <w:rPr>
                <w:rFonts w:ascii="TH SarabunPSK" w:hAnsi="TH SarabunPSK" w:cs="TH SarabunPSK"/>
                <w:sz w:val="32"/>
                <w:szCs w:val="32"/>
                <w:cs/>
              </w:rPr>
            </w:pPr>
            <w:r w:rsidRPr="00CA76B3">
              <w:rPr>
                <w:rFonts w:ascii="TH SarabunPSK" w:hAnsi="TH SarabunPSK" w:cs="TH SarabunPSK"/>
                <w:sz w:val="32"/>
                <w:szCs w:val="32"/>
                <w:cs/>
              </w:rPr>
              <w:t>-</w:t>
            </w:r>
            <w:r w:rsidRPr="00CA76B3">
              <w:rPr>
                <w:rFonts w:ascii="TH SarabunPSK" w:hAnsi="TH SarabunPSK" w:cs="TH SarabunPSK" w:hint="cs"/>
                <w:sz w:val="32"/>
                <w:szCs w:val="32"/>
                <w:cs/>
              </w:rPr>
              <w:t xml:space="preserve"> </w:t>
            </w:r>
            <w:r w:rsidRPr="00CA76B3">
              <w:rPr>
                <w:rFonts w:ascii="TH SarabunPSK" w:hAnsi="TH SarabunPSK" w:cs="TH SarabunPSK"/>
                <w:sz w:val="32"/>
                <w:szCs w:val="32"/>
                <w:cs/>
              </w:rPr>
              <w:t>ปรับปรุงคำอธิบายและเนื้อหารายวิชาให้เป็นองค์ความรู้ขั้นสูง</w:t>
            </w:r>
          </w:p>
        </w:tc>
      </w:tr>
      <w:tr w:rsidR="00B7620E" w:rsidRPr="00CA76B3" w:rsidTr="002F31B7">
        <w:tc>
          <w:tcPr>
            <w:tcW w:w="294"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hint="cs"/>
                <w:sz w:val="32"/>
                <w:szCs w:val="32"/>
                <w:cs/>
              </w:rPr>
              <w:lastRenderedPageBreak/>
              <w:t>52</w:t>
            </w:r>
          </w:p>
        </w:tc>
        <w:tc>
          <w:tcPr>
            <w:tcW w:w="1422" w:type="pct"/>
          </w:tcPr>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cs/>
              </w:rPr>
              <w:t>1203 721 การจัดการระบบปรับปรุงพันธุ์สัตว์</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rPr>
              <w:t>(Animal Breeding System Management)</w:t>
            </w:r>
          </w:p>
          <w:p w:rsidR="00B7620E" w:rsidRPr="00CA76B3" w:rsidRDefault="00B7620E" w:rsidP="002F31B7">
            <w:pPr>
              <w:ind w:firstLine="319"/>
              <w:rPr>
                <w:rFonts w:ascii="TH SarabunPSK" w:hAnsi="TH SarabunPSK" w:cs="TH SarabunPSK"/>
                <w:sz w:val="32"/>
                <w:szCs w:val="32"/>
              </w:rPr>
            </w:pPr>
            <w:r w:rsidRPr="00CA76B3">
              <w:rPr>
                <w:rFonts w:ascii="TH SarabunPSK" w:hAnsi="TH SarabunPSK" w:cs="TH SarabunPSK"/>
                <w:sz w:val="32"/>
                <w:szCs w:val="32"/>
                <w:cs/>
              </w:rPr>
              <w:t>การประยุกต์ใช้หลักการทางพันธุศาสตร์เพื่อวางแผนการสร้างสายพันธุ์สัตว์ การประเมินค่าการผสมพันธุ์ของสัตว์จากแบบหุ่นจำลองทางพันธุกรรมต่างๆ การประเมินค่าอิทธิพลของสิ่งแวดล้อมและพันธุกรรมที่ถ่ายทอดสู่สัตว์ และการสร้างดัชนีการคัดเลือกโดยใช้แบบหุ่นผสม</w:t>
            </w:r>
          </w:p>
          <w:p w:rsidR="00B7620E" w:rsidRPr="00CA76B3" w:rsidRDefault="00B7620E" w:rsidP="002F31B7">
            <w:pPr>
              <w:ind w:firstLine="319"/>
              <w:rPr>
                <w:rFonts w:ascii="TH SarabunPSK" w:hAnsi="TH SarabunPSK" w:cs="TH SarabunPSK"/>
                <w:sz w:val="32"/>
                <w:szCs w:val="32"/>
                <w:cs/>
              </w:rPr>
            </w:pPr>
            <w:r w:rsidRPr="00CA76B3">
              <w:rPr>
                <w:rFonts w:ascii="TH SarabunPSK" w:hAnsi="TH SarabunPSK" w:cs="TH SarabunPSK"/>
                <w:sz w:val="32"/>
                <w:szCs w:val="32"/>
              </w:rPr>
              <w:t xml:space="preserve">Application of quantitative genetics methodology for novel breeds formation. estimation of breeding values from various genetic models; </w:t>
            </w:r>
            <w:r w:rsidRPr="00CA76B3">
              <w:rPr>
                <w:rFonts w:ascii="TH SarabunPSK" w:hAnsi="TH SarabunPSK" w:cs="TH SarabunPSK"/>
                <w:sz w:val="32"/>
                <w:szCs w:val="32"/>
              </w:rPr>
              <w:lastRenderedPageBreak/>
              <w:t>estimation of environment and genetic effects; constructing of selection index from mixed models</w:t>
            </w:r>
          </w:p>
        </w:tc>
        <w:tc>
          <w:tcPr>
            <w:tcW w:w="393"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cs/>
              </w:rPr>
              <w:lastRenderedPageBreak/>
              <w:t>3(3-0-9)</w:t>
            </w:r>
          </w:p>
          <w:p w:rsidR="00B7620E" w:rsidRPr="00CA76B3" w:rsidRDefault="00B7620E" w:rsidP="002F31B7">
            <w:pPr>
              <w:rPr>
                <w:rFonts w:ascii="TH SarabunPSK" w:hAnsi="TH SarabunPSK" w:cs="TH SarabunPSK"/>
                <w:sz w:val="32"/>
                <w:szCs w:val="32"/>
                <w:cs/>
              </w:rPr>
            </w:pPr>
          </w:p>
        </w:tc>
        <w:tc>
          <w:tcPr>
            <w:tcW w:w="1372" w:type="pct"/>
          </w:tcPr>
          <w:p w:rsidR="00B7620E" w:rsidRPr="00CA76B3" w:rsidRDefault="00B7620E" w:rsidP="002F31B7">
            <w:pPr>
              <w:ind w:left="75" w:firstLine="241"/>
              <w:jc w:val="center"/>
              <w:rPr>
                <w:rFonts w:ascii="TH SarabunPSK" w:hAnsi="TH SarabunPSK" w:cs="TH SarabunPSK"/>
                <w:sz w:val="32"/>
                <w:szCs w:val="32"/>
              </w:rPr>
            </w:pPr>
            <w:r w:rsidRPr="00CA76B3">
              <w:rPr>
                <w:rFonts w:ascii="TH SarabunPSK" w:hAnsi="TH SarabunPSK" w:cs="TH SarabunPSK"/>
                <w:sz w:val="32"/>
                <w:szCs w:val="32"/>
              </w:rPr>
              <w:t>-</w:t>
            </w:r>
          </w:p>
        </w:tc>
        <w:tc>
          <w:tcPr>
            <w:tcW w:w="392"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t>-</w:t>
            </w:r>
          </w:p>
          <w:p w:rsidR="00B7620E" w:rsidRPr="00CA76B3" w:rsidRDefault="00B7620E" w:rsidP="002F31B7">
            <w:pPr>
              <w:jc w:val="thaiDistribute"/>
              <w:rPr>
                <w:rFonts w:ascii="TH SarabunPSK" w:hAnsi="TH SarabunPSK" w:cs="TH SarabunPSK"/>
                <w:sz w:val="32"/>
                <w:szCs w:val="32"/>
                <w:cs/>
              </w:rPr>
            </w:pPr>
          </w:p>
        </w:tc>
        <w:tc>
          <w:tcPr>
            <w:tcW w:w="1127" w:type="pct"/>
          </w:tcPr>
          <w:p w:rsidR="00B7620E" w:rsidRPr="00CA76B3" w:rsidRDefault="00B7620E" w:rsidP="002F31B7">
            <w:pPr>
              <w:jc w:val="thaiDistribute"/>
              <w:rPr>
                <w:rFonts w:ascii="TH SarabunPSK" w:hAnsi="TH SarabunPSK" w:cs="TH SarabunPSK"/>
                <w:sz w:val="32"/>
                <w:szCs w:val="32"/>
              </w:rPr>
            </w:pPr>
            <w:r w:rsidRPr="00CA76B3">
              <w:rPr>
                <w:rFonts w:ascii="TH SarabunPSK" w:hAnsi="TH SarabunPSK" w:cs="TH SarabunPSK"/>
                <w:sz w:val="32"/>
                <w:szCs w:val="32"/>
                <w:cs/>
              </w:rPr>
              <w:t>-</w:t>
            </w:r>
            <w:r w:rsidRPr="00CA76B3">
              <w:rPr>
                <w:rFonts w:ascii="TH SarabunPSK" w:hAnsi="TH SarabunPSK" w:cs="TH SarabunPSK" w:hint="cs"/>
                <w:sz w:val="32"/>
                <w:szCs w:val="32"/>
                <w:cs/>
              </w:rPr>
              <w:t xml:space="preserve"> </w:t>
            </w:r>
            <w:r w:rsidRPr="00CA76B3">
              <w:rPr>
                <w:rFonts w:ascii="TH SarabunPSK" w:hAnsi="TH SarabunPSK" w:cs="TH SarabunPSK"/>
                <w:sz w:val="32"/>
                <w:szCs w:val="32"/>
                <w:cs/>
              </w:rPr>
              <w:t>ปิดรายวิชา</w:t>
            </w:r>
          </w:p>
          <w:p w:rsidR="00B7620E" w:rsidRPr="00CA76B3" w:rsidRDefault="00B7620E" w:rsidP="002F31B7">
            <w:pPr>
              <w:rPr>
                <w:rFonts w:ascii="TH SarabunPSK" w:eastAsia="AngsanaNew" w:hAnsi="TH SarabunPSK" w:cs="TH SarabunPSK"/>
                <w:sz w:val="32"/>
                <w:szCs w:val="32"/>
              </w:rPr>
            </w:pPr>
            <w:r w:rsidRPr="00CA76B3">
              <w:rPr>
                <w:rFonts w:ascii="TH SarabunPSK" w:hAnsi="TH SarabunPSK" w:cs="TH SarabunPSK" w:hint="cs"/>
                <w:sz w:val="32"/>
                <w:szCs w:val="32"/>
                <w:cs/>
              </w:rPr>
              <w:t xml:space="preserve">- นำเนื้อหารายวิชาไปเป็นรายวิชาเดียวร่วมกับรายวิชา 1203 722 </w:t>
            </w:r>
            <w:r w:rsidRPr="00CA76B3">
              <w:rPr>
                <w:rFonts w:ascii="TH SarabunPSK" w:eastAsia="AngsanaNew" w:hAnsi="TH SarabunPSK" w:cs="TH SarabunPSK"/>
                <w:sz w:val="32"/>
                <w:szCs w:val="32"/>
                <w:cs/>
              </w:rPr>
              <w:t>พันธุศาสตร์เชิงปริมาณในการปรับปรุงพันธุ์ปศุสัตว์</w:t>
            </w:r>
            <w:r w:rsidRPr="00CA76B3">
              <w:rPr>
                <w:rFonts w:ascii="TH SarabunPSK" w:eastAsia="AngsanaNew" w:hAnsi="TH SarabunPSK" w:cs="TH SarabunPSK" w:hint="cs"/>
                <w:sz w:val="32"/>
                <w:szCs w:val="32"/>
                <w:cs/>
              </w:rPr>
              <w:t xml:space="preserve"> พร้อมทั้งปรับปรุงรายวิชา</w:t>
            </w:r>
            <w:r w:rsidRPr="00CA76B3">
              <w:rPr>
                <w:rFonts w:ascii="TH SarabunPSK" w:eastAsia="AngsanaNew" w:hAnsi="TH SarabunPSK" w:cs="TH SarabunPSK"/>
                <w:sz w:val="32"/>
                <w:szCs w:val="32"/>
                <w:cs/>
              </w:rPr>
              <w:t>ให้เหมาะกับศาสตร์การปรับปรุงพันธุ์ในปัจจุบัน</w:t>
            </w:r>
          </w:p>
          <w:p w:rsidR="00B7620E" w:rsidRPr="00CA76B3" w:rsidRDefault="00B7620E" w:rsidP="002F31B7">
            <w:pPr>
              <w:rPr>
                <w:rFonts w:ascii="TH SarabunPSK" w:eastAsia="AngsanaNew" w:hAnsi="TH SarabunPSK" w:cs="TH SarabunPSK"/>
                <w:sz w:val="32"/>
                <w:szCs w:val="32"/>
              </w:rPr>
            </w:pPr>
          </w:p>
          <w:p w:rsidR="00B7620E" w:rsidRPr="00CA76B3" w:rsidRDefault="00B7620E" w:rsidP="002F31B7">
            <w:pPr>
              <w:rPr>
                <w:rFonts w:ascii="TH SarabunPSK" w:hAnsi="TH SarabunPSK" w:cs="TH SarabunPSK"/>
                <w:sz w:val="32"/>
                <w:szCs w:val="32"/>
                <w:cs/>
              </w:rPr>
            </w:pPr>
            <w:r w:rsidRPr="00CA76B3">
              <w:rPr>
                <w:rFonts w:ascii="TH SarabunPSK" w:eastAsia="AngsanaNew" w:hAnsi="TH SarabunPSK" w:cs="TH SarabunPSK" w:hint="cs"/>
                <w:sz w:val="32"/>
                <w:szCs w:val="32"/>
                <w:cs/>
              </w:rPr>
              <w:t xml:space="preserve"> </w:t>
            </w:r>
            <w:r w:rsidRPr="00CA76B3">
              <w:rPr>
                <w:rFonts w:ascii="TH SarabunPSK" w:hAnsi="TH SarabunPSK" w:cs="TH SarabunPSK" w:hint="cs"/>
                <w:sz w:val="32"/>
                <w:szCs w:val="32"/>
                <w:cs/>
              </w:rPr>
              <w:t xml:space="preserve"> </w:t>
            </w:r>
          </w:p>
        </w:tc>
      </w:tr>
      <w:tr w:rsidR="00B7620E" w:rsidRPr="00CA76B3" w:rsidTr="002F31B7">
        <w:tc>
          <w:tcPr>
            <w:tcW w:w="294"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hint="cs"/>
                <w:sz w:val="32"/>
                <w:szCs w:val="32"/>
                <w:cs/>
              </w:rPr>
              <w:lastRenderedPageBreak/>
              <w:t>53</w:t>
            </w:r>
          </w:p>
        </w:tc>
        <w:tc>
          <w:tcPr>
            <w:tcW w:w="1422" w:type="pct"/>
          </w:tcPr>
          <w:p w:rsidR="00B7620E" w:rsidRPr="00CA76B3" w:rsidRDefault="00B7620E" w:rsidP="002F31B7">
            <w:pPr>
              <w:autoSpaceDE w:val="0"/>
              <w:autoSpaceDN w:val="0"/>
              <w:adjustRightInd w:val="0"/>
              <w:rPr>
                <w:rFonts w:ascii="TH SarabunPSK" w:eastAsia="AngsanaNew" w:hAnsi="TH SarabunPSK" w:cs="TH SarabunPSK"/>
                <w:sz w:val="32"/>
                <w:szCs w:val="32"/>
              </w:rPr>
            </w:pPr>
            <w:r w:rsidRPr="00CA76B3">
              <w:rPr>
                <w:rFonts w:ascii="TH SarabunPSK" w:eastAsia="AngsanaNew" w:hAnsi="TH SarabunPSK" w:cs="TH SarabunPSK"/>
                <w:sz w:val="32"/>
                <w:szCs w:val="32"/>
              </w:rPr>
              <w:t xml:space="preserve">1203 722 </w:t>
            </w:r>
            <w:r w:rsidRPr="00CA76B3">
              <w:rPr>
                <w:rFonts w:ascii="TH SarabunPSK" w:eastAsia="AngsanaNew" w:hAnsi="TH SarabunPSK" w:cs="TH SarabunPSK"/>
                <w:sz w:val="32"/>
                <w:szCs w:val="32"/>
                <w:cs/>
              </w:rPr>
              <w:t>พันธุศาสตร์เชิงปริมาณในการปรับปรุงพันธุ์ปศุสัตว์</w:t>
            </w:r>
            <w:r w:rsidRPr="00CA76B3">
              <w:rPr>
                <w:rFonts w:ascii="TH SarabunPSK" w:eastAsia="AngsanaNew" w:hAnsi="TH SarabunPSK" w:cs="TH SarabunPSK"/>
                <w:sz w:val="32"/>
                <w:szCs w:val="32"/>
              </w:rPr>
              <w:t xml:space="preserve"> </w:t>
            </w:r>
          </w:p>
          <w:p w:rsidR="00B7620E" w:rsidRPr="00CA76B3" w:rsidRDefault="00B7620E" w:rsidP="002F31B7">
            <w:pPr>
              <w:autoSpaceDE w:val="0"/>
              <w:autoSpaceDN w:val="0"/>
              <w:adjustRightInd w:val="0"/>
              <w:rPr>
                <w:rFonts w:ascii="TH SarabunPSK" w:eastAsia="AngsanaNew" w:hAnsi="TH SarabunPSK" w:cs="TH SarabunPSK"/>
                <w:sz w:val="32"/>
                <w:szCs w:val="32"/>
              </w:rPr>
            </w:pPr>
            <w:r w:rsidRPr="00CA76B3">
              <w:rPr>
                <w:rFonts w:ascii="TH SarabunPSK" w:eastAsia="AngsanaNew" w:hAnsi="TH SarabunPSK" w:cs="TH SarabunPSK"/>
                <w:sz w:val="32"/>
                <w:szCs w:val="32"/>
              </w:rPr>
              <w:t xml:space="preserve">(Quantitative Genetics for Livestock Breeding)  </w:t>
            </w:r>
          </w:p>
          <w:p w:rsidR="00B7620E" w:rsidRPr="00CA76B3" w:rsidRDefault="00B7620E" w:rsidP="002F31B7">
            <w:pPr>
              <w:autoSpaceDE w:val="0"/>
              <w:autoSpaceDN w:val="0"/>
              <w:adjustRightInd w:val="0"/>
              <w:ind w:firstLine="319"/>
              <w:rPr>
                <w:rFonts w:ascii="TH SarabunPSK" w:eastAsia="AngsanaNew" w:hAnsi="TH SarabunPSK" w:cs="TH SarabunPSK"/>
                <w:sz w:val="32"/>
                <w:szCs w:val="32"/>
              </w:rPr>
            </w:pPr>
            <w:r w:rsidRPr="00CA76B3">
              <w:rPr>
                <w:rFonts w:ascii="TH SarabunPSK" w:eastAsia="AngsanaNew" w:hAnsi="TH SarabunPSK" w:cs="TH SarabunPSK"/>
                <w:sz w:val="32"/>
                <w:szCs w:val="32"/>
                <w:cs/>
              </w:rPr>
              <w:t>พื้นฐานทางพันธุกรรมของประชากรและพันธุศาสตร์ปริมาณในการปรับปรุงพันธุ์ การแสดงออกและความสำคัญของยีนต่อการปรับปรุงพันธุ์ องค์ประกอบของความแปรปรวนในประชากร วิธีการคัดเลือกพันธุ์สัตว์ การตอบสนองต่อการคัดเลือกและผสมพันธุ์ในแบบต่างๆ ที่มีความสำคัญต่อการปรับปรุงพันธุ์สัตว์</w:t>
            </w:r>
          </w:p>
          <w:p w:rsidR="00B7620E" w:rsidRPr="00CA76B3" w:rsidRDefault="00B7620E" w:rsidP="002F31B7">
            <w:pPr>
              <w:ind w:firstLine="319"/>
              <w:rPr>
                <w:rFonts w:ascii="TH SarabunPSK" w:hAnsi="TH SarabunPSK" w:cs="TH SarabunPSK"/>
                <w:sz w:val="32"/>
                <w:szCs w:val="32"/>
              </w:rPr>
            </w:pPr>
            <w:r w:rsidRPr="00CA76B3">
              <w:rPr>
                <w:rFonts w:ascii="TH SarabunPSK" w:eastAsia="AngsanaNew" w:hAnsi="TH SarabunPSK" w:cs="TH SarabunPSK"/>
                <w:sz w:val="32"/>
                <w:szCs w:val="32"/>
              </w:rPr>
              <w:t>Genetic structure of populations and quantitative genetics in animal breeding; expression and importance of genes in animal breeding; variance components in animal population; selection methods; response of various selection and mating methods in animal breeding</w:t>
            </w:r>
          </w:p>
        </w:tc>
        <w:tc>
          <w:tcPr>
            <w:tcW w:w="393" w:type="pct"/>
          </w:tcPr>
          <w:p w:rsidR="00B7620E" w:rsidRPr="00CA76B3" w:rsidRDefault="00B7620E" w:rsidP="002F31B7">
            <w:pPr>
              <w:autoSpaceDE w:val="0"/>
              <w:autoSpaceDN w:val="0"/>
              <w:adjustRightInd w:val="0"/>
              <w:jc w:val="center"/>
              <w:rPr>
                <w:rFonts w:ascii="TH SarabunPSK" w:eastAsia="AngsanaNew" w:hAnsi="TH SarabunPSK" w:cs="TH SarabunPSK"/>
                <w:sz w:val="32"/>
                <w:szCs w:val="32"/>
              </w:rPr>
            </w:pPr>
            <w:r w:rsidRPr="00CA76B3">
              <w:rPr>
                <w:rFonts w:ascii="TH SarabunPSK" w:eastAsia="AngsanaNew" w:hAnsi="TH SarabunPSK" w:cs="TH SarabunPSK"/>
                <w:sz w:val="32"/>
                <w:szCs w:val="32"/>
              </w:rPr>
              <w:t>3(3-0-9)</w:t>
            </w:r>
          </w:p>
          <w:p w:rsidR="00B7620E" w:rsidRPr="00CA76B3" w:rsidRDefault="00B7620E" w:rsidP="002F31B7">
            <w:pPr>
              <w:jc w:val="thaiDistribute"/>
              <w:rPr>
                <w:rFonts w:ascii="TH SarabunPSK" w:hAnsi="TH SarabunPSK" w:cs="TH SarabunPSK"/>
                <w:sz w:val="32"/>
                <w:szCs w:val="32"/>
                <w:cs/>
              </w:rPr>
            </w:pPr>
          </w:p>
        </w:tc>
        <w:tc>
          <w:tcPr>
            <w:tcW w:w="1372" w:type="pct"/>
          </w:tcPr>
          <w:p w:rsidR="00B7620E" w:rsidRPr="00CA76B3" w:rsidRDefault="00B7620E" w:rsidP="002F31B7">
            <w:pPr>
              <w:autoSpaceDE w:val="0"/>
              <w:autoSpaceDN w:val="0"/>
              <w:adjustRightInd w:val="0"/>
              <w:rPr>
                <w:rFonts w:ascii="TH SarabunPSK" w:eastAsia="AngsanaNew" w:hAnsi="TH SarabunPSK" w:cs="TH SarabunPSK"/>
                <w:sz w:val="32"/>
                <w:szCs w:val="32"/>
              </w:rPr>
            </w:pPr>
            <w:r w:rsidRPr="00CA76B3">
              <w:rPr>
                <w:rFonts w:ascii="TH SarabunPSK" w:eastAsia="AngsanaNew" w:hAnsi="TH SarabunPSK" w:cs="TH SarabunPSK"/>
                <w:sz w:val="32"/>
                <w:szCs w:val="32"/>
              </w:rPr>
              <w:t xml:space="preserve">1203 923 </w:t>
            </w:r>
            <w:r w:rsidRPr="00CA76B3">
              <w:rPr>
                <w:rFonts w:ascii="TH SarabunPSK" w:eastAsia="AngsanaNew" w:hAnsi="TH SarabunPSK" w:cs="TH SarabunPSK"/>
                <w:sz w:val="32"/>
                <w:szCs w:val="32"/>
                <w:cs/>
              </w:rPr>
              <w:t>พันธุศาสตร์เชิงปริมาณในการปรับปรุงพันธุ์สัตว์</w:t>
            </w:r>
            <w:r w:rsidRPr="00CA76B3">
              <w:rPr>
                <w:rFonts w:ascii="TH SarabunPSK" w:eastAsia="AngsanaNew" w:hAnsi="TH SarabunPSK" w:cs="TH SarabunPSK"/>
                <w:sz w:val="32"/>
                <w:szCs w:val="32"/>
              </w:rPr>
              <w:t xml:space="preserve"> (Quantitative Genetics for Animal Breeding)</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hint="cs"/>
                <w:b/>
                <w:sz w:val="32"/>
                <w:szCs w:val="32"/>
                <w:cs/>
              </w:rPr>
              <w:t xml:space="preserve">    </w:t>
            </w:r>
            <w:r w:rsidRPr="00CA76B3">
              <w:rPr>
                <w:rFonts w:ascii="TH SarabunPSK" w:hAnsi="TH SarabunPSK" w:cs="TH SarabunPSK"/>
                <w:b/>
                <w:sz w:val="32"/>
                <w:szCs w:val="32"/>
                <w:cs/>
              </w:rPr>
              <w:t>พื้นฐานทางพันธุกรรมของประชากร</w:t>
            </w:r>
            <w:r w:rsidRPr="00CA76B3">
              <w:rPr>
                <w:rFonts w:ascii="TH SarabunPSK" w:hAnsi="TH SarabunPSK" w:cs="TH SarabunPSK" w:hint="cs"/>
                <w:b/>
                <w:sz w:val="32"/>
                <w:szCs w:val="32"/>
                <w:cs/>
              </w:rPr>
              <w:t xml:space="preserve">สัตว์ </w:t>
            </w:r>
            <w:r w:rsidRPr="00CA76B3">
              <w:rPr>
                <w:rFonts w:ascii="TH SarabunPSK" w:hAnsi="TH SarabunPSK" w:cs="TH SarabunPSK"/>
                <w:b/>
                <w:sz w:val="32"/>
                <w:szCs w:val="32"/>
                <w:cs/>
              </w:rPr>
              <w:t>พันธุศาสตร์</w:t>
            </w:r>
            <w:r w:rsidRPr="00CA76B3">
              <w:rPr>
                <w:rFonts w:ascii="TH SarabunPSK" w:hAnsi="TH SarabunPSK" w:cs="TH SarabunPSK" w:hint="cs"/>
                <w:b/>
                <w:sz w:val="32"/>
                <w:szCs w:val="32"/>
                <w:cs/>
              </w:rPr>
              <w:t>เชิง</w:t>
            </w:r>
            <w:r w:rsidRPr="00CA76B3">
              <w:rPr>
                <w:rFonts w:ascii="TH SarabunPSK" w:hAnsi="TH SarabunPSK" w:cs="TH SarabunPSK"/>
                <w:b/>
                <w:sz w:val="32"/>
                <w:szCs w:val="32"/>
                <w:cs/>
              </w:rPr>
              <w:t>ปริมาณในการปรับปรุงพันธุ์</w:t>
            </w:r>
            <w:r w:rsidRPr="00CA76B3">
              <w:rPr>
                <w:rFonts w:ascii="TH SarabunPSK" w:hAnsi="TH SarabunPSK" w:cs="TH SarabunPSK" w:hint="cs"/>
                <w:b/>
                <w:sz w:val="32"/>
                <w:szCs w:val="32"/>
                <w:cs/>
              </w:rPr>
              <w:t>สัตว์</w:t>
            </w:r>
            <w:r w:rsidRPr="00CA76B3">
              <w:rPr>
                <w:rFonts w:ascii="TH SarabunPSK" w:hAnsi="TH SarabunPSK" w:cs="TH SarabunPSK"/>
                <w:b/>
                <w:sz w:val="32"/>
                <w:szCs w:val="32"/>
              </w:rPr>
              <w:t xml:space="preserve">  </w:t>
            </w:r>
            <w:r w:rsidRPr="00CA76B3">
              <w:rPr>
                <w:rFonts w:ascii="TH SarabunPSK" w:hAnsi="TH SarabunPSK" w:cs="TH SarabunPSK" w:hint="cs"/>
                <w:b/>
                <w:sz w:val="32"/>
                <w:szCs w:val="32"/>
                <w:cs/>
              </w:rPr>
              <w:t xml:space="preserve">ค่าการผสมพันธุ์  </w:t>
            </w:r>
            <w:r w:rsidRPr="00CA76B3">
              <w:rPr>
                <w:rFonts w:ascii="TH SarabunPSK" w:hAnsi="TH SarabunPSK" w:cs="TH SarabunPSK"/>
                <w:b/>
                <w:sz w:val="32"/>
                <w:szCs w:val="32"/>
                <w:cs/>
              </w:rPr>
              <w:t>องค์ประกอบของความแปรปรวน</w:t>
            </w:r>
            <w:r w:rsidRPr="00CA76B3">
              <w:rPr>
                <w:rFonts w:ascii="TH SarabunPSK" w:hAnsi="TH SarabunPSK" w:cs="TH SarabunPSK" w:hint="cs"/>
                <w:b/>
                <w:sz w:val="32"/>
                <w:szCs w:val="32"/>
                <w:cs/>
              </w:rPr>
              <w:t xml:space="preserve">และพารามิเตอร์ทางพันธุกรรมในประชากรสัตว์  การประเมินค่าทางพันธุกรรมของสัตว์ </w:t>
            </w:r>
            <w:r w:rsidRPr="00CA76B3">
              <w:rPr>
                <w:rFonts w:ascii="TH SarabunPSK" w:hAnsi="TH SarabunPSK" w:cs="TH SarabunPSK"/>
                <w:b/>
                <w:sz w:val="32"/>
                <w:szCs w:val="32"/>
                <w:cs/>
              </w:rPr>
              <w:t>วิธีการคัดเลือกพันธุ์สัตว์</w:t>
            </w:r>
            <w:r w:rsidRPr="00CA76B3">
              <w:rPr>
                <w:rFonts w:ascii="TH SarabunPSK" w:hAnsi="TH SarabunPSK" w:cs="TH SarabunPSK" w:hint="cs"/>
                <w:b/>
                <w:sz w:val="32"/>
                <w:szCs w:val="32"/>
                <w:cs/>
              </w:rPr>
              <w:t xml:space="preserve">  </w:t>
            </w:r>
            <w:r w:rsidRPr="00CA76B3">
              <w:rPr>
                <w:rFonts w:ascii="TH SarabunPSK" w:hAnsi="TH SarabunPSK" w:cs="TH SarabunPSK"/>
                <w:b/>
                <w:sz w:val="32"/>
                <w:szCs w:val="32"/>
                <w:cs/>
              </w:rPr>
              <w:t>การตอบสนองต่อการคัดเลือกและผสมพันธุ์</w:t>
            </w:r>
            <w:r w:rsidRPr="00CA76B3">
              <w:rPr>
                <w:rFonts w:ascii="TH SarabunPSK" w:hAnsi="TH SarabunPSK" w:cs="TH SarabunPSK" w:hint="cs"/>
                <w:b/>
                <w:sz w:val="32"/>
                <w:szCs w:val="32"/>
                <w:cs/>
              </w:rPr>
              <w:t>แบบต่างๆ ในการ</w:t>
            </w:r>
            <w:r w:rsidRPr="00CA76B3">
              <w:rPr>
                <w:rFonts w:ascii="TH SarabunPSK" w:hAnsi="TH SarabunPSK" w:cs="TH SarabunPSK"/>
                <w:b/>
                <w:sz w:val="32"/>
                <w:szCs w:val="32"/>
                <w:cs/>
              </w:rPr>
              <w:t>ปรับปรุงพันธุ์สัตว์</w:t>
            </w:r>
          </w:p>
          <w:p w:rsidR="00B7620E" w:rsidRPr="008016DB" w:rsidRDefault="00B7620E" w:rsidP="002F31B7">
            <w:pPr>
              <w:ind w:left="34" w:firstLine="281"/>
              <w:rPr>
                <w:rFonts w:ascii="TH SarabunPSK" w:eastAsia="AngsanaNew" w:hAnsi="TH SarabunPSK" w:cs="TH SarabunPSK"/>
                <w:b/>
                <w:sz w:val="32"/>
                <w:szCs w:val="32"/>
              </w:rPr>
            </w:pPr>
            <w:r w:rsidRPr="008016DB">
              <w:rPr>
                <w:rFonts w:ascii="TH SarabunPSK" w:hAnsi="TH SarabunPSK" w:cs="TH SarabunPSK"/>
                <w:b/>
                <w:sz w:val="32"/>
                <w:szCs w:val="32"/>
                <w:cs/>
              </w:rPr>
              <w:t xml:space="preserve">enetic structure of </w:t>
            </w:r>
            <w:r w:rsidRPr="008016DB">
              <w:rPr>
                <w:rFonts w:ascii="TH SarabunPSK" w:hAnsi="TH SarabunPSK" w:cs="TH SarabunPSK"/>
                <w:bCs/>
                <w:sz w:val="32"/>
                <w:szCs w:val="32"/>
              </w:rPr>
              <w:t xml:space="preserve">animal </w:t>
            </w:r>
            <w:r w:rsidRPr="008016DB">
              <w:rPr>
                <w:rFonts w:ascii="TH SarabunPSK" w:hAnsi="TH SarabunPSK" w:cs="TH SarabunPSK"/>
                <w:b/>
                <w:sz w:val="32"/>
                <w:szCs w:val="32"/>
                <w:cs/>
              </w:rPr>
              <w:t>populations</w:t>
            </w:r>
            <w:r w:rsidRPr="008016DB">
              <w:rPr>
                <w:rFonts w:ascii="TH SarabunPSK" w:hAnsi="TH SarabunPSK" w:cs="TH SarabunPSK"/>
                <w:b/>
                <w:sz w:val="32"/>
                <w:szCs w:val="32"/>
              </w:rPr>
              <w:t xml:space="preserve">;  </w:t>
            </w:r>
            <w:r w:rsidRPr="008016DB">
              <w:rPr>
                <w:rFonts w:ascii="TH SarabunPSK" w:hAnsi="TH SarabunPSK" w:cs="TH SarabunPSK"/>
                <w:b/>
                <w:sz w:val="32"/>
                <w:szCs w:val="32"/>
                <w:cs/>
              </w:rPr>
              <w:t>quantitative genetics in animal breeding</w:t>
            </w:r>
            <w:r w:rsidRPr="008016DB">
              <w:rPr>
                <w:rFonts w:ascii="TH SarabunPSK" w:hAnsi="TH SarabunPSK" w:cs="TH SarabunPSK"/>
                <w:b/>
                <w:sz w:val="32"/>
                <w:szCs w:val="32"/>
              </w:rPr>
              <w:t>;</w:t>
            </w:r>
            <w:r w:rsidRPr="008016DB">
              <w:rPr>
                <w:rFonts w:ascii="TH SarabunPSK" w:hAnsi="TH SarabunPSK" w:cs="TH SarabunPSK"/>
                <w:b/>
                <w:sz w:val="32"/>
                <w:szCs w:val="32"/>
                <w:cs/>
              </w:rPr>
              <w:t xml:space="preserve"> </w:t>
            </w:r>
            <w:r w:rsidRPr="008016DB">
              <w:rPr>
                <w:rFonts w:ascii="TH SarabunPSK" w:hAnsi="TH SarabunPSK" w:cs="TH SarabunPSK"/>
                <w:b/>
                <w:sz w:val="32"/>
                <w:szCs w:val="32"/>
              </w:rPr>
              <w:t xml:space="preserve"> </w:t>
            </w:r>
            <w:r w:rsidRPr="008016DB">
              <w:rPr>
                <w:rFonts w:ascii="TH SarabunPSK" w:hAnsi="TH SarabunPSK" w:cs="TH SarabunPSK"/>
                <w:bCs/>
                <w:sz w:val="32"/>
                <w:szCs w:val="32"/>
              </w:rPr>
              <w:t>b</w:t>
            </w:r>
            <w:r w:rsidRPr="008016DB">
              <w:rPr>
                <w:rFonts w:ascii="TH SarabunPSK" w:hAnsi="TH SarabunPSK" w:cs="TH SarabunPSK"/>
                <w:bCs/>
                <w:sz w:val="32"/>
                <w:szCs w:val="32"/>
                <w:cs/>
              </w:rPr>
              <w:t>ree</w:t>
            </w:r>
            <w:r w:rsidRPr="008016DB">
              <w:rPr>
                <w:rFonts w:ascii="TH SarabunPSK" w:hAnsi="TH SarabunPSK" w:cs="TH SarabunPSK"/>
                <w:b/>
                <w:sz w:val="32"/>
                <w:szCs w:val="32"/>
                <w:cs/>
              </w:rPr>
              <w:t>din</w:t>
            </w:r>
            <w:r w:rsidRPr="008016DB">
              <w:rPr>
                <w:rFonts w:ascii="TH SarabunPSK" w:hAnsi="TH SarabunPSK" w:cs="TH SarabunPSK"/>
                <w:bCs/>
                <w:sz w:val="32"/>
                <w:szCs w:val="32"/>
                <w:cs/>
              </w:rPr>
              <w:t>g</w:t>
            </w:r>
            <w:r w:rsidRPr="008016DB">
              <w:rPr>
                <w:rFonts w:ascii="TH SarabunPSK" w:hAnsi="TH SarabunPSK" w:cs="TH SarabunPSK" w:hint="cs"/>
                <w:b/>
                <w:sz w:val="32"/>
                <w:szCs w:val="32"/>
                <w:cs/>
              </w:rPr>
              <w:t xml:space="preserve"> </w:t>
            </w:r>
            <w:r w:rsidRPr="008016DB">
              <w:rPr>
                <w:rFonts w:ascii="TH SarabunPSK" w:hAnsi="TH SarabunPSK" w:cs="TH SarabunPSK"/>
                <w:b/>
                <w:sz w:val="32"/>
                <w:szCs w:val="32"/>
              </w:rPr>
              <w:t>v</w:t>
            </w:r>
            <w:r w:rsidRPr="008016DB">
              <w:rPr>
                <w:rFonts w:ascii="TH SarabunPSK" w:hAnsi="TH SarabunPSK" w:cs="TH SarabunPSK"/>
                <w:bCs/>
                <w:sz w:val="32"/>
                <w:szCs w:val="32"/>
              </w:rPr>
              <w:t>al</w:t>
            </w:r>
            <w:r w:rsidRPr="008016DB">
              <w:rPr>
                <w:rFonts w:ascii="TH SarabunPSK" w:hAnsi="TH SarabunPSK" w:cs="TH SarabunPSK"/>
                <w:b/>
                <w:sz w:val="32"/>
                <w:szCs w:val="32"/>
              </w:rPr>
              <w:t>ue;</w:t>
            </w:r>
            <w:r w:rsidRPr="008016DB">
              <w:rPr>
                <w:rFonts w:ascii="TH SarabunPSK" w:hAnsi="TH SarabunPSK" w:cs="TH SarabunPSK"/>
                <w:b/>
                <w:sz w:val="32"/>
                <w:szCs w:val="32"/>
                <w:cs/>
              </w:rPr>
              <w:t xml:space="preserve"> </w:t>
            </w:r>
            <w:r w:rsidRPr="008016DB">
              <w:rPr>
                <w:rFonts w:ascii="TH SarabunPSK" w:hAnsi="TH SarabunPSK" w:cs="TH SarabunPSK" w:hint="cs"/>
                <w:b/>
                <w:sz w:val="32"/>
                <w:szCs w:val="32"/>
                <w:cs/>
              </w:rPr>
              <w:t xml:space="preserve"> </w:t>
            </w:r>
            <w:r w:rsidRPr="008016DB">
              <w:rPr>
                <w:rFonts w:ascii="TH SarabunPSK" w:hAnsi="TH SarabunPSK" w:cs="TH SarabunPSK"/>
                <w:b/>
                <w:sz w:val="32"/>
                <w:szCs w:val="32"/>
              </w:rPr>
              <w:t>v</w:t>
            </w:r>
            <w:r w:rsidRPr="008016DB">
              <w:rPr>
                <w:rFonts w:ascii="TH SarabunPSK" w:hAnsi="TH SarabunPSK" w:cs="TH SarabunPSK"/>
                <w:b/>
                <w:sz w:val="32"/>
                <w:szCs w:val="32"/>
                <w:cs/>
              </w:rPr>
              <w:t xml:space="preserve">ariance components </w:t>
            </w:r>
            <w:r w:rsidRPr="008016DB">
              <w:rPr>
                <w:rFonts w:ascii="TH SarabunPSK" w:hAnsi="TH SarabunPSK" w:cs="TH SarabunPSK"/>
                <w:b/>
                <w:sz w:val="32"/>
                <w:szCs w:val="32"/>
              </w:rPr>
              <w:t>a</w:t>
            </w:r>
            <w:r w:rsidRPr="008016DB">
              <w:rPr>
                <w:rFonts w:ascii="TH SarabunPSK" w:hAnsi="TH SarabunPSK" w:cs="TH SarabunPSK"/>
                <w:bCs/>
                <w:sz w:val="32"/>
                <w:szCs w:val="32"/>
              </w:rPr>
              <w:t>nd</w:t>
            </w:r>
            <w:r w:rsidRPr="008016DB">
              <w:rPr>
                <w:rFonts w:ascii="TH SarabunPSK" w:hAnsi="TH SarabunPSK" w:cs="TH SarabunPSK"/>
                <w:b/>
                <w:sz w:val="32"/>
                <w:szCs w:val="32"/>
              </w:rPr>
              <w:t xml:space="preserve"> </w:t>
            </w:r>
            <w:r w:rsidRPr="008016DB">
              <w:rPr>
                <w:rFonts w:ascii="TH SarabunPSK" w:hAnsi="TH SarabunPSK" w:cs="TH SarabunPSK"/>
                <w:bCs/>
                <w:sz w:val="32"/>
                <w:szCs w:val="32"/>
              </w:rPr>
              <w:t>genetic</w:t>
            </w:r>
            <w:r w:rsidRPr="008016DB">
              <w:rPr>
                <w:rFonts w:ascii="TH SarabunPSK" w:hAnsi="TH SarabunPSK" w:cs="TH SarabunPSK"/>
                <w:b/>
                <w:sz w:val="32"/>
                <w:szCs w:val="32"/>
              </w:rPr>
              <w:t xml:space="preserve"> </w:t>
            </w:r>
            <w:r w:rsidRPr="008016DB">
              <w:rPr>
                <w:rFonts w:ascii="TH SarabunPSK" w:hAnsi="TH SarabunPSK" w:cs="TH SarabunPSK"/>
                <w:bCs/>
                <w:sz w:val="32"/>
                <w:szCs w:val="32"/>
              </w:rPr>
              <w:t>parameters</w:t>
            </w:r>
            <w:r w:rsidRPr="008016DB">
              <w:rPr>
                <w:rFonts w:ascii="TH SarabunPSK" w:hAnsi="TH SarabunPSK" w:cs="TH SarabunPSK"/>
                <w:b/>
                <w:sz w:val="32"/>
                <w:szCs w:val="32"/>
              </w:rPr>
              <w:t xml:space="preserve"> </w:t>
            </w:r>
            <w:r w:rsidRPr="008016DB">
              <w:rPr>
                <w:rFonts w:ascii="TH SarabunPSK" w:hAnsi="TH SarabunPSK" w:cs="TH SarabunPSK"/>
                <w:b/>
                <w:sz w:val="32"/>
                <w:szCs w:val="32"/>
                <w:cs/>
              </w:rPr>
              <w:t>in animal population</w:t>
            </w:r>
            <w:r w:rsidRPr="008016DB">
              <w:rPr>
                <w:rFonts w:ascii="TH SarabunPSK" w:hAnsi="TH SarabunPSK" w:cs="TH SarabunPSK"/>
                <w:b/>
                <w:sz w:val="32"/>
                <w:szCs w:val="32"/>
              </w:rPr>
              <w:t>;  gene</w:t>
            </w:r>
            <w:r w:rsidRPr="008016DB">
              <w:rPr>
                <w:rFonts w:ascii="TH SarabunPSK" w:hAnsi="TH SarabunPSK" w:cs="TH SarabunPSK"/>
                <w:bCs/>
                <w:sz w:val="32"/>
                <w:szCs w:val="32"/>
              </w:rPr>
              <w:t>tic</w:t>
            </w:r>
            <w:r w:rsidRPr="008016DB">
              <w:rPr>
                <w:rFonts w:ascii="TH SarabunPSK" w:hAnsi="TH SarabunPSK" w:cs="TH SarabunPSK"/>
                <w:b/>
                <w:sz w:val="32"/>
                <w:szCs w:val="32"/>
              </w:rPr>
              <w:t xml:space="preserve">s </w:t>
            </w:r>
            <w:r w:rsidRPr="008016DB">
              <w:rPr>
                <w:rFonts w:ascii="TH SarabunPSK" w:hAnsi="TH SarabunPSK" w:cs="TH SarabunPSK"/>
                <w:bCs/>
                <w:sz w:val="32"/>
                <w:szCs w:val="32"/>
              </w:rPr>
              <w:t>merit</w:t>
            </w:r>
            <w:r w:rsidRPr="008016DB">
              <w:rPr>
                <w:rFonts w:ascii="TH SarabunPSK" w:hAnsi="TH SarabunPSK" w:cs="TH SarabunPSK"/>
                <w:b/>
                <w:sz w:val="32"/>
                <w:szCs w:val="32"/>
              </w:rPr>
              <w:t xml:space="preserve"> ev</w:t>
            </w:r>
            <w:r w:rsidRPr="008016DB">
              <w:rPr>
                <w:rFonts w:ascii="TH SarabunPSK" w:hAnsi="TH SarabunPSK" w:cs="TH SarabunPSK"/>
                <w:bCs/>
                <w:sz w:val="32"/>
                <w:szCs w:val="32"/>
              </w:rPr>
              <w:t>aluat</w:t>
            </w:r>
            <w:r w:rsidRPr="008016DB">
              <w:rPr>
                <w:rFonts w:ascii="TH SarabunPSK" w:hAnsi="TH SarabunPSK" w:cs="TH SarabunPSK"/>
                <w:b/>
                <w:sz w:val="32"/>
                <w:szCs w:val="32"/>
              </w:rPr>
              <w:t xml:space="preserve">ion </w:t>
            </w:r>
            <w:r w:rsidRPr="008016DB">
              <w:rPr>
                <w:rFonts w:ascii="TH SarabunPSK" w:hAnsi="TH SarabunPSK" w:cs="TH SarabunPSK"/>
                <w:bCs/>
                <w:sz w:val="32"/>
                <w:szCs w:val="32"/>
              </w:rPr>
              <w:t>for livestock</w:t>
            </w:r>
            <w:r w:rsidRPr="008016DB">
              <w:rPr>
                <w:rFonts w:ascii="TH SarabunPSK" w:hAnsi="TH SarabunPSK" w:cs="TH SarabunPSK"/>
                <w:b/>
                <w:sz w:val="32"/>
                <w:szCs w:val="32"/>
              </w:rPr>
              <w:t>;  s</w:t>
            </w:r>
            <w:r w:rsidRPr="008016DB">
              <w:rPr>
                <w:rFonts w:ascii="TH SarabunPSK" w:hAnsi="TH SarabunPSK" w:cs="TH SarabunPSK"/>
                <w:b/>
                <w:sz w:val="32"/>
                <w:szCs w:val="32"/>
                <w:cs/>
              </w:rPr>
              <w:t>election methods</w:t>
            </w:r>
            <w:r w:rsidRPr="008016DB">
              <w:rPr>
                <w:rFonts w:ascii="TH SarabunPSK" w:hAnsi="TH SarabunPSK" w:cs="TH SarabunPSK" w:hint="cs"/>
                <w:b/>
                <w:sz w:val="32"/>
                <w:szCs w:val="32"/>
                <w:cs/>
              </w:rPr>
              <w:t xml:space="preserve"> </w:t>
            </w:r>
            <w:r w:rsidRPr="008016DB">
              <w:rPr>
                <w:rFonts w:ascii="TH SarabunPSK" w:hAnsi="TH SarabunPSK" w:cs="TH SarabunPSK"/>
                <w:bCs/>
                <w:sz w:val="32"/>
                <w:szCs w:val="32"/>
              </w:rPr>
              <w:t>and</w:t>
            </w:r>
            <w:r w:rsidRPr="008016DB">
              <w:rPr>
                <w:rFonts w:ascii="TH SarabunPSK" w:hAnsi="TH SarabunPSK" w:cs="TH SarabunPSK"/>
                <w:b/>
                <w:sz w:val="32"/>
                <w:szCs w:val="32"/>
              </w:rPr>
              <w:t xml:space="preserve"> </w:t>
            </w:r>
            <w:r w:rsidRPr="008016DB">
              <w:rPr>
                <w:rFonts w:ascii="TH SarabunPSK" w:hAnsi="TH SarabunPSK" w:cs="TH SarabunPSK"/>
                <w:bCs/>
                <w:sz w:val="32"/>
                <w:szCs w:val="32"/>
              </w:rPr>
              <w:t>r</w:t>
            </w:r>
            <w:r w:rsidRPr="008016DB">
              <w:rPr>
                <w:rFonts w:ascii="TH SarabunPSK" w:hAnsi="TH SarabunPSK" w:cs="TH SarabunPSK"/>
                <w:bCs/>
                <w:sz w:val="32"/>
                <w:szCs w:val="32"/>
                <w:cs/>
              </w:rPr>
              <w:t>es</w:t>
            </w:r>
            <w:r w:rsidRPr="008016DB">
              <w:rPr>
                <w:rFonts w:ascii="TH SarabunPSK" w:hAnsi="TH SarabunPSK" w:cs="TH SarabunPSK"/>
                <w:b/>
                <w:sz w:val="32"/>
                <w:szCs w:val="32"/>
                <w:cs/>
              </w:rPr>
              <w:t>ponse of various selection in animal breeding</w:t>
            </w:r>
          </w:p>
        </w:tc>
        <w:tc>
          <w:tcPr>
            <w:tcW w:w="392" w:type="pct"/>
          </w:tcPr>
          <w:p w:rsidR="00B7620E" w:rsidRPr="00CA76B3" w:rsidRDefault="00B7620E" w:rsidP="002F31B7">
            <w:pPr>
              <w:autoSpaceDE w:val="0"/>
              <w:autoSpaceDN w:val="0"/>
              <w:adjustRightInd w:val="0"/>
              <w:jc w:val="center"/>
              <w:rPr>
                <w:rFonts w:ascii="TH SarabunPSK" w:eastAsia="AngsanaNew" w:hAnsi="TH SarabunPSK" w:cs="TH SarabunPSK"/>
                <w:sz w:val="32"/>
                <w:szCs w:val="32"/>
              </w:rPr>
            </w:pPr>
            <w:r w:rsidRPr="00CA76B3">
              <w:rPr>
                <w:rFonts w:ascii="TH SarabunPSK" w:eastAsia="AngsanaNew" w:hAnsi="TH SarabunPSK" w:cs="TH SarabunPSK"/>
                <w:sz w:val="32"/>
                <w:szCs w:val="32"/>
              </w:rPr>
              <w:t>3(3-0-9)</w:t>
            </w:r>
          </w:p>
        </w:tc>
        <w:tc>
          <w:tcPr>
            <w:tcW w:w="1127" w:type="pct"/>
          </w:tcPr>
          <w:p w:rsidR="00B7620E" w:rsidRPr="00CA76B3" w:rsidRDefault="00B7620E" w:rsidP="002F31B7">
            <w:pPr>
              <w:jc w:val="thaiDistribute"/>
              <w:rPr>
                <w:rFonts w:ascii="TH SarabunPSK" w:hAnsi="TH SarabunPSK" w:cs="TH SarabunPSK"/>
                <w:sz w:val="32"/>
                <w:szCs w:val="32"/>
              </w:rPr>
            </w:pPr>
            <w:r w:rsidRPr="00CA76B3">
              <w:rPr>
                <w:rFonts w:ascii="TH SarabunPSK" w:hAnsi="TH SarabunPSK" w:cs="TH SarabunPSK"/>
                <w:sz w:val="32"/>
                <w:szCs w:val="32"/>
                <w:cs/>
              </w:rPr>
              <w:t xml:space="preserve">- </w:t>
            </w:r>
            <w:r w:rsidRPr="00CA76B3">
              <w:rPr>
                <w:rFonts w:ascii="TH SarabunPSK" w:eastAsia="AngsanaNew" w:hAnsi="TH SarabunPSK" w:cs="TH SarabunPSK" w:hint="cs"/>
                <w:sz w:val="32"/>
                <w:szCs w:val="32"/>
                <w:cs/>
              </w:rPr>
              <w:t>ปรับปรุงรายวิชา</w:t>
            </w:r>
            <w:r w:rsidRPr="00CA76B3">
              <w:rPr>
                <w:rFonts w:ascii="TH SarabunPSK" w:hAnsi="TH SarabunPSK" w:cs="TH SarabunPSK"/>
                <w:sz w:val="32"/>
                <w:szCs w:val="32"/>
                <w:cs/>
              </w:rPr>
              <w:t>ให้เหมาะกับศาสตร์การปรับปรุงพันธุ์ในปัจจุบัน</w:t>
            </w:r>
          </w:p>
          <w:p w:rsidR="00B7620E" w:rsidRPr="00CA76B3" w:rsidRDefault="00B7620E" w:rsidP="002F31B7">
            <w:pPr>
              <w:jc w:val="thaiDistribute"/>
              <w:rPr>
                <w:rFonts w:ascii="TH SarabunPSK" w:hAnsi="TH SarabunPSK" w:cs="TH SarabunPSK"/>
                <w:sz w:val="32"/>
                <w:szCs w:val="32"/>
                <w:cs/>
              </w:rPr>
            </w:pPr>
            <w:r w:rsidRPr="00CA76B3">
              <w:rPr>
                <w:rFonts w:ascii="TH SarabunPSK" w:hAnsi="TH SarabunPSK" w:cs="TH SarabunPSK" w:hint="cs"/>
                <w:sz w:val="32"/>
                <w:szCs w:val="32"/>
                <w:cs/>
              </w:rPr>
              <w:t>-ปรับคำอธิบายรายวิชา</w:t>
            </w:r>
          </w:p>
        </w:tc>
      </w:tr>
      <w:tr w:rsidR="00B7620E" w:rsidRPr="00CA76B3" w:rsidTr="002F31B7">
        <w:tc>
          <w:tcPr>
            <w:tcW w:w="294"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hint="cs"/>
                <w:sz w:val="32"/>
                <w:szCs w:val="32"/>
                <w:cs/>
              </w:rPr>
              <w:lastRenderedPageBreak/>
              <w:t>54</w:t>
            </w:r>
          </w:p>
        </w:tc>
        <w:tc>
          <w:tcPr>
            <w:tcW w:w="1422" w:type="pct"/>
          </w:tcPr>
          <w:p w:rsidR="00B7620E" w:rsidRPr="00CA76B3" w:rsidRDefault="00B7620E" w:rsidP="002F31B7">
            <w:pPr>
              <w:autoSpaceDE w:val="0"/>
              <w:autoSpaceDN w:val="0"/>
              <w:adjustRightInd w:val="0"/>
              <w:rPr>
                <w:rFonts w:ascii="TH SarabunPSK" w:eastAsia="AngsanaNew" w:hAnsi="TH SarabunPSK" w:cs="TH SarabunPSK"/>
                <w:sz w:val="32"/>
                <w:szCs w:val="32"/>
              </w:rPr>
            </w:pPr>
            <w:r w:rsidRPr="00CA76B3">
              <w:rPr>
                <w:rFonts w:ascii="TH SarabunPSK" w:hAnsi="TH SarabunPSK" w:cs="TH SarabunPSK"/>
                <w:sz w:val="32"/>
                <w:szCs w:val="32"/>
                <w:cs/>
              </w:rPr>
              <w:t>--- ไม่มี ---</w:t>
            </w:r>
          </w:p>
        </w:tc>
        <w:tc>
          <w:tcPr>
            <w:tcW w:w="393" w:type="pct"/>
          </w:tcPr>
          <w:p w:rsidR="00B7620E" w:rsidRPr="00CA76B3" w:rsidRDefault="00B7620E" w:rsidP="002F31B7">
            <w:pPr>
              <w:autoSpaceDE w:val="0"/>
              <w:autoSpaceDN w:val="0"/>
              <w:adjustRightInd w:val="0"/>
              <w:jc w:val="center"/>
              <w:rPr>
                <w:rFonts w:ascii="TH SarabunPSK" w:eastAsia="AngsanaNew" w:hAnsi="TH SarabunPSK" w:cs="TH SarabunPSK"/>
                <w:sz w:val="32"/>
                <w:szCs w:val="32"/>
              </w:rPr>
            </w:pPr>
            <w:r w:rsidRPr="00CA76B3">
              <w:rPr>
                <w:rFonts w:ascii="TH SarabunPSK" w:eastAsia="AngsanaNew" w:hAnsi="TH SarabunPSK" w:cs="TH SarabunPSK"/>
                <w:sz w:val="32"/>
                <w:szCs w:val="32"/>
              </w:rPr>
              <w:t>-</w:t>
            </w:r>
          </w:p>
        </w:tc>
        <w:tc>
          <w:tcPr>
            <w:tcW w:w="1372" w:type="pct"/>
          </w:tcPr>
          <w:p w:rsidR="00B7620E" w:rsidRPr="00CA76B3" w:rsidRDefault="00B7620E" w:rsidP="002F31B7">
            <w:pPr>
              <w:autoSpaceDE w:val="0"/>
              <w:autoSpaceDN w:val="0"/>
              <w:adjustRightInd w:val="0"/>
              <w:rPr>
                <w:rFonts w:ascii="TH SarabunPSK" w:eastAsia="AngsanaNew" w:hAnsi="TH SarabunPSK" w:cs="TH SarabunPSK"/>
                <w:sz w:val="32"/>
                <w:szCs w:val="32"/>
              </w:rPr>
            </w:pPr>
            <w:r w:rsidRPr="00CA76B3">
              <w:rPr>
                <w:rFonts w:ascii="TH SarabunPSK" w:eastAsia="AngsanaNew" w:hAnsi="TH SarabunPSK" w:cs="TH SarabunPSK"/>
                <w:sz w:val="32"/>
                <w:szCs w:val="32"/>
              </w:rPr>
              <w:t xml:space="preserve">1203 924 </w:t>
            </w:r>
            <w:r w:rsidRPr="00CA76B3">
              <w:rPr>
                <w:rFonts w:ascii="TH SarabunPSK" w:eastAsia="AngsanaNew" w:hAnsi="TH SarabunPSK" w:cs="TH SarabunPSK"/>
                <w:sz w:val="32"/>
                <w:szCs w:val="32"/>
                <w:cs/>
              </w:rPr>
              <w:t>พันธุศาสตร์โมเลกุลในการปรับปรุงพันธุ์สัตว์</w:t>
            </w:r>
            <w:r w:rsidRPr="00CA76B3">
              <w:rPr>
                <w:rFonts w:ascii="TH SarabunPSK" w:eastAsia="AngsanaNew" w:hAnsi="TH SarabunPSK" w:cs="TH SarabunPSK"/>
                <w:sz w:val="32"/>
                <w:szCs w:val="32"/>
              </w:rPr>
              <w:t xml:space="preserve"> </w:t>
            </w:r>
            <w:r w:rsidRPr="00CA76B3">
              <w:rPr>
                <w:rFonts w:ascii="TH SarabunPSK" w:eastAsia="AngsanaNew" w:hAnsi="TH SarabunPSK" w:cs="TH SarabunPSK"/>
                <w:sz w:val="32"/>
                <w:szCs w:val="32"/>
                <w:cs/>
              </w:rPr>
              <w:t>(</w:t>
            </w:r>
            <w:r w:rsidRPr="00CA76B3">
              <w:rPr>
                <w:rFonts w:ascii="TH SarabunPSK" w:eastAsia="AngsanaNew" w:hAnsi="TH SarabunPSK" w:cs="TH SarabunPSK"/>
                <w:sz w:val="32"/>
                <w:szCs w:val="32"/>
              </w:rPr>
              <w:t>Molecular Genetics in Animal Breeding</w:t>
            </w:r>
            <w:r w:rsidRPr="00CA76B3">
              <w:rPr>
                <w:rFonts w:ascii="TH SarabunPSK" w:eastAsia="AngsanaNew" w:hAnsi="TH SarabunPSK" w:cs="TH SarabunPSK"/>
                <w:sz w:val="32"/>
                <w:szCs w:val="32"/>
                <w:cs/>
              </w:rPr>
              <w:t>)</w:t>
            </w:r>
          </w:p>
          <w:p w:rsidR="00B7620E" w:rsidRPr="00CA76B3" w:rsidRDefault="00B7620E" w:rsidP="002F31B7">
            <w:pPr>
              <w:rPr>
                <w:rFonts w:ascii="TH Sarabun New" w:hAnsi="TH Sarabun New" w:cs="TH Sarabun New"/>
                <w:sz w:val="32"/>
                <w:szCs w:val="32"/>
              </w:rPr>
            </w:pPr>
            <w:r w:rsidRPr="00CA76B3">
              <w:rPr>
                <w:rFonts w:ascii="TH Sarabun New" w:hAnsi="TH Sarabun New" w:cs="TH Sarabun New" w:hint="cs"/>
                <w:sz w:val="32"/>
                <w:szCs w:val="32"/>
                <w:cs/>
              </w:rPr>
              <w:t xml:space="preserve">    </w:t>
            </w:r>
            <w:r w:rsidRPr="00CA76B3">
              <w:rPr>
                <w:rFonts w:ascii="TH Sarabun New" w:hAnsi="TH Sarabun New" w:cs="TH Sarabun New"/>
                <w:sz w:val="32"/>
                <w:szCs w:val="32"/>
                <w:cs/>
              </w:rPr>
              <w:t>องค์ประกอบ</w:t>
            </w:r>
            <w:r w:rsidRPr="00CA76B3">
              <w:rPr>
                <w:rFonts w:ascii="TH Sarabun New" w:hAnsi="TH Sarabun New" w:cs="TH Sarabun New" w:hint="cs"/>
                <w:sz w:val="32"/>
                <w:szCs w:val="32"/>
                <w:cs/>
              </w:rPr>
              <w:t>ของ</w:t>
            </w:r>
            <w:r w:rsidRPr="00CA76B3">
              <w:rPr>
                <w:rFonts w:ascii="TH Sarabun New" w:hAnsi="TH Sarabun New" w:cs="TH Sarabun New"/>
                <w:sz w:val="32"/>
                <w:szCs w:val="32"/>
                <w:cs/>
              </w:rPr>
              <w:t xml:space="preserve">จีโนม </w:t>
            </w:r>
            <w:r w:rsidRPr="00CA76B3">
              <w:rPr>
                <w:rFonts w:ascii="TH Sarabun New" w:hAnsi="TH Sarabun New" w:cs="TH Sarabun New" w:hint="cs"/>
                <w:sz w:val="32"/>
                <w:szCs w:val="32"/>
                <w:cs/>
              </w:rPr>
              <w:t xml:space="preserve"> </w:t>
            </w:r>
            <w:r w:rsidRPr="00CA76B3">
              <w:rPr>
                <w:rFonts w:ascii="TH Sarabun New" w:hAnsi="TH Sarabun New" w:cs="TH Sarabun New"/>
                <w:sz w:val="32"/>
                <w:szCs w:val="32"/>
                <w:cs/>
              </w:rPr>
              <w:t>โครงสร้างของดีเอ็นเอและการแสดงออกของยีน</w:t>
            </w:r>
            <w:r w:rsidRPr="00CA76B3">
              <w:rPr>
                <w:rFonts w:ascii="TH Sarabun New" w:hAnsi="TH Sarabun New" w:cs="TH Sarabun New" w:hint="cs"/>
                <w:sz w:val="32"/>
                <w:szCs w:val="32"/>
                <w:cs/>
              </w:rPr>
              <w:t xml:space="preserve">  </w:t>
            </w:r>
            <w:r w:rsidRPr="00CA76B3">
              <w:rPr>
                <w:rFonts w:ascii="TH Sarabun New" w:hAnsi="TH Sarabun New" w:cs="TH Sarabun New"/>
                <w:sz w:val="32"/>
                <w:szCs w:val="32"/>
                <w:cs/>
              </w:rPr>
              <w:t>เทคนิคชีวภาพในทางจีโนมิค</w:t>
            </w:r>
            <w:r w:rsidRPr="00CA76B3">
              <w:rPr>
                <w:rFonts w:ascii="TH Sarabun New" w:hAnsi="TH Sarabun New" w:cs="TH Sarabun New" w:hint="cs"/>
                <w:sz w:val="32"/>
                <w:szCs w:val="32"/>
                <w:cs/>
              </w:rPr>
              <w:t xml:space="preserve">  </w:t>
            </w:r>
            <w:r w:rsidRPr="00CA76B3">
              <w:rPr>
                <w:rFonts w:ascii="TH Sarabun New" w:hAnsi="TH Sarabun New" w:cs="TH Sarabun New"/>
                <w:sz w:val="32"/>
                <w:szCs w:val="32"/>
                <w:cs/>
              </w:rPr>
              <w:t>การท</w:t>
            </w:r>
            <w:r w:rsidRPr="00CA76B3">
              <w:rPr>
                <w:rFonts w:ascii="TH Sarabun New" w:hAnsi="TH Sarabun New" w:cs="TH Sarabun New" w:hint="cs"/>
                <w:sz w:val="32"/>
                <w:szCs w:val="32"/>
                <w:cs/>
              </w:rPr>
              <w:t>ำ</w:t>
            </w:r>
            <w:r w:rsidRPr="00CA76B3">
              <w:rPr>
                <w:rFonts w:ascii="TH Sarabun New" w:hAnsi="TH Sarabun New" w:cs="TH Sarabun New"/>
                <w:sz w:val="32"/>
                <w:szCs w:val="32"/>
                <w:cs/>
              </w:rPr>
              <w:t>แผนที่ต</w:t>
            </w:r>
            <w:r w:rsidRPr="00CA76B3">
              <w:rPr>
                <w:rFonts w:ascii="TH Sarabun New" w:hAnsi="TH Sarabun New" w:cs="TH Sarabun New" w:hint="cs"/>
                <w:sz w:val="32"/>
                <w:szCs w:val="32"/>
                <w:cs/>
              </w:rPr>
              <w:t>ำ</w:t>
            </w:r>
            <w:r w:rsidRPr="00CA76B3">
              <w:rPr>
                <w:rFonts w:ascii="TH Sarabun New" w:hAnsi="TH Sarabun New" w:cs="TH Sarabun New"/>
                <w:sz w:val="32"/>
                <w:szCs w:val="32"/>
                <w:cs/>
              </w:rPr>
              <w:t>แหน่งพ</w:t>
            </w:r>
            <w:r w:rsidRPr="00CA76B3">
              <w:rPr>
                <w:rFonts w:ascii="TH Sarabun New" w:hAnsi="TH Sarabun New" w:cs="TH Sarabun New" w:hint="cs"/>
                <w:sz w:val="32"/>
                <w:szCs w:val="32"/>
                <w:cs/>
              </w:rPr>
              <w:t>ัน</w:t>
            </w:r>
            <w:r w:rsidRPr="00CA76B3">
              <w:rPr>
                <w:rFonts w:ascii="TH Sarabun New" w:hAnsi="TH Sarabun New" w:cs="TH Sarabun New"/>
                <w:sz w:val="32"/>
                <w:szCs w:val="32"/>
                <w:cs/>
              </w:rPr>
              <w:t>ธุกรรม</w:t>
            </w:r>
            <w:r w:rsidRPr="00CA76B3">
              <w:rPr>
                <w:rFonts w:ascii="TH Sarabun New" w:hAnsi="TH Sarabun New" w:cs="TH Sarabun New" w:hint="cs"/>
                <w:sz w:val="32"/>
                <w:szCs w:val="32"/>
                <w:cs/>
              </w:rPr>
              <w:t>ของ</w:t>
            </w:r>
            <w:r w:rsidRPr="00CA76B3">
              <w:rPr>
                <w:rFonts w:ascii="TH Sarabun New" w:hAnsi="TH Sarabun New" w:cs="TH Sarabun New"/>
                <w:sz w:val="32"/>
                <w:szCs w:val="32"/>
                <w:cs/>
              </w:rPr>
              <w:t>ล</w:t>
            </w:r>
            <w:r w:rsidRPr="00CA76B3">
              <w:rPr>
                <w:rFonts w:ascii="TH Sarabun New" w:hAnsi="TH Sarabun New" w:cs="TH Sarabun New" w:hint="cs"/>
                <w:sz w:val="32"/>
                <w:szCs w:val="32"/>
                <w:cs/>
              </w:rPr>
              <w:t>ัก</w:t>
            </w:r>
            <w:r w:rsidRPr="00CA76B3">
              <w:rPr>
                <w:rFonts w:ascii="TH Sarabun New" w:hAnsi="TH Sarabun New" w:cs="TH Sarabun New"/>
                <w:sz w:val="32"/>
                <w:szCs w:val="32"/>
                <w:cs/>
              </w:rPr>
              <w:t>ษณะปริมาณ</w:t>
            </w:r>
            <w:r w:rsidRPr="00CA76B3">
              <w:rPr>
                <w:rFonts w:ascii="TH Sarabun New" w:hAnsi="TH Sarabun New" w:cs="TH Sarabun New" w:hint="cs"/>
                <w:sz w:val="32"/>
                <w:szCs w:val="32"/>
                <w:cs/>
              </w:rPr>
              <w:t xml:space="preserve">  </w:t>
            </w:r>
            <w:r w:rsidRPr="00CA76B3">
              <w:rPr>
                <w:rFonts w:ascii="TH Sarabun New" w:hAnsi="TH Sarabun New" w:cs="TH Sarabun New"/>
                <w:sz w:val="32"/>
                <w:szCs w:val="32"/>
                <w:cs/>
              </w:rPr>
              <w:t>เครื่องหมายพันธุกรรม</w:t>
            </w:r>
            <w:r w:rsidRPr="00CA76B3">
              <w:rPr>
                <w:rFonts w:ascii="TH Sarabun New" w:hAnsi="TH Sarabun New" w:cs="TH Sarabun New" w:hint="cs"/>
                <w:sz w:val="32"/>
                <w:szCs w:val="32"/>
                <w:cs/>
              </w:rPr>
              <w:t>ที่</w:t>
            </w:r>
            <w:r w:rsidRPr="00CA76B3">
              <w:rPr>
                <w:rFonts w:ascii="TH Sarabun New" w:hAnsi="TH Sarabun New" w:cs="TH Sarabun New"/>
                <w:sz w:val="32"/>
                <w:szCs w:val="32"/>
                <w:cs/>
              </w:rPr>
              <w:t>ช่วยในการค</w:t>
            </w:r>
            <w:r w:rsidRPr="00CA76B3">
              <w:rPr>
                <w:rFonts w:ascii="TH Sarabun New" w:hAnsi="TH Sarabun New" w:cs="TH Sarabun New" w:hint="cs"/>
                <w:sz w:val="32"/>
                <w:szCs w:val="32"/>
                <w:cs/>
              </w:rPr>
              <w:t>ัด</w:t>
            </w:r>
            <w:r w:rsidRPr="00CA76B3">
              <w:rPr>
                <w:rFonts w:ascii="TH Sarabun New" w:hAnsi="TH Sarabun New" w:cs="TH Sarabun New"/>
                <w:sz w:val="32"/>
                <w:szCs w:val="32"/>
                <w:cs/>
              </w:rPr>
              <w:t>เลือกพ</w:t>
            </w:r>
            <w:r w:rsidRPr="00CA76B3">
              <w:rPr>
                <w:rFonts w:ascii="TH Sarabun New" w:hAnsi="TH Sarabun New" w:cs="TH Sarabun New" w:hint="cs"/>
                <w:sz w:val="32"/>
                <w:szCs w:val="32"/>
                <w:cs/>
              </w:rPr>
              <w:t>ันธุ์</w:t>
            </w:r>
            <w:r w:rsidRPr="00CA76B3">
              <w:rPr>
                <w:rFonts w:ascii="TH Sarabun New" w:hAnsi="TH Sarabun New" w:cs="TH Sarabun New"/>
                <w:sz w:val="32"/>
                <w:szCs w:val="32"/>
                <w:cs/>
              </w:rPr>
              <w:t>สัตว์</w:t>
            </w:r>
            <w:r w:rsidRPr="00CA76B3">
              <w:rPr>
                <w:rFonts w:ascii="TH Sarabun New" w:hAnsi="TH Sarabun New" w:cs="TH Sarabun New" w:hint="cs"/>
                <w:sz w:val="32"/>
                <w:szCs w:val="32"/>
                <w:cs/>
              </w:rPr>
              <w:t xml:space="preserve">  การคัดเลือกโดยใช้จีโนม</w:t>
            </w:r>
          </w:p>
          <w:p w:rsidR="00B7620E" w:rsidRPr="00CA76B3" w:rsidRDefault="00B7620E" w:rsidP="002F31B7">
            <w:pPr>
              <w:rPr>
                <w:rFonts w:ascii="TH SarabunPSK" w:eastAsia="AngsanaNew" w:hAnsi="TH SarabunPSK" w:cs="TH SarabunPSK"/>
                <w:sz w:val="32"/>
                <w:szCs w:val="32"/>
                <w:cs/>
              </w:rPr>
            </w:pPr>
            <w:r w:rsidRPr="00CA76B3">
              <w:rPr>
                <w:rFonts w:ascii="TH Sarabun New" w:hAnsi="TH Sarabun New" w:cs="TH Sarabun New"/>
                <w:sz w:val="32"/>
                <w:szCs w:val="32"/>
              </w:rPr>
              <w:t xml:space="preserve">     Genome organization;  DNA structure and gene expression;  biological technique in genomics;  quantitative traits loci mapping;  animal marker assisted selection;  genomic selection</w:t>
            </w:r>
            <w:r w:rsidRPr="00CA76B3">
              <w:rPr>
                <w:rFonts w:ascii="TH Sarabun New" w:hAnsi="TH Sarabun New" w:cs="TH Sarabun New" w:hint="cs"/>
                <w:sz w:val="32"/>
                <w:szCs w:val="32"/>
                <w:cs/>
              </w:rPr>
              <w:t xml:space="preserve"> </w:t>
            </w:r>
          </w:p>
        </w:tc>
        <w:tc>
          <w:tcPr>
            <w:tcW w:w="392" w:type="pct"/>
          </w:tcPr>
          <w:p w:rsidR="00B7620E" w:rsidRPr="00CA76B3" w:rsidRDefault="00B7620E" w:rsidP="002F31B7">
            <w:pPr>
              <w:autoSpaceDE w:val="0"/>
              <w:autoSpaceDN w:val="0"/>
              <w:adjustRightInd w:val="0"/>
              <w:jc w:val="center"/>
              <w:rPr>
                <w:rFonts w:ascii="TH SarabunPSK" w:eastAsia="AngsanaNew" w:hAnsi="TH SarabunPSK" w:cs="TH SarabunPSK"/>
                <w:sz w:val="32"/>
                <w:szCs w:val="32"/>
              </w:rPr>
            </w:pPr>
            <w:r w:rsidRPr="00CA76B3">
              <w:rPr>
                <w:rFonts w:ascii="TH SarabunPSK" w:eastAsia="AngsanaNew" w:hAnsi="TH SarabunPSK" w:cs="TH SarabunPSK"/>
                <w:sz w:val="32"/>
                <w:szCs w:val="32"/>
              </w:rPr>
              <w:t>3(3-0-9)</w:t>
            </w:r>
          </w:p>
        </w:tc>
        <w:tc>
          <w:tcPr>
            <w:tcW w:w="1127" w:type="pct"/>
          </w:tcPr>
          <w:p w:rsidR="00B7620E" w:rsidRPr="00CA76B3" w:rsidRDefault="00B7620E" w:rsidP="002F31B7">
            <w:pPr>
              <w:jc w:val="thaiDistribute"/>
              <w:rPr>
                <w:rFonts w:ascii="TH SarabunPSK" w:hAnsi="TH SarabunPSK" w:cs="TH SarabunPSK"/>
                <w:sz w:val="32"/>
                <w:szCs w:val="32"/>
              </w:rPr>
            </w:pPr>
            <w:r w:rsidRPr="00CA76B3">
              <w:rPr>
                <w:rFonts w:ascii="TH SarabunPSK" w:hAnsi="TH SarabunPSK" w:cs="TH SarabunPSK"/>
                <w:sz w:val="32"/>
                <w:szCs w:val="32"/>
                <w:cs/>
              </w:rPr>
              <w:t>- รายวิชาใหม่</w:t>
            </w:r>
          </w:p>
          <w:p w:rsidR="00B7620E" w:rsidRPr="00CA76B3" w:rsidRDefault="00B7620E" w:rsidP="002F31B7">
            <w:pPr>
              <w:jc w:val="thaiDistribute"/>
              <w:rPr>
                <w:rFonts w:ascii="TH SarabunPSK" w:hAnsi="TH SarabunPSK" w:cs="TH SarabunPSK"/>
                <w:sz w:val="32"/>
                <w:szCs w:val="32"/>
                <w:cs/>
              </w:rPr>
            </w:pPr>
            <w:r w:rsidRPr="00CA76B3">
              <w:rPr>
                <w:rFonts w:ascii="TH SarabunPSK" w:hAnsi="TH SarabunPSK" w:cs="TH SarabunPSK"/>
                <w:sz w:val="32"/>
                <w:szCs w:val="32"/>
                <w:cs/>
              </w:rPr>
              <w:t>-</w:t>
            </w:r>
            <w:r w:rsidRPr="00CA76B3">
              <w:rPr>
                <w:rFonts w:ascii="TH SarabunPSK" w:hAnsi="TH SarabunPSK" w:cs="TH SarabunPSK" w:hint="cs"/>
                <w:sz w:val="32"/>
                <w:szCs w:val="32"/>
                <w:cs/>
              </w:rPr>
              <w:t xml:space="preserve"> </w:t>
            </w:r>
            <w:r w:rsidRPr="00CA76B3">
              <w:rPr>
                <w:rFonts w:ascii="TH SarabunPSK" w:hAnsi="TH SarabunPSK" w:cs="TH SarabunPSK"/>
                <w:sz w:val="32"/>
                <w:szCs w:val="32"/>
                <w:cs/>
              </w:rPr>
              <w:t>ให้เหมาะกับศาสตร์การปรับปรุงพันธุ์ในปัจจุบัน</w:t>
            </w:r>
          </w:p>
        </w:tc>
      </w:tr>
      <w:tr w:rsidR="00B7620E" w:rsidRPr="00CA76B3" w:rsidTr="002F31B7">
        <w:tc>
          <w:tcPr>
            <w:tcW w:w="294"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hint="cs"/>
                <w:sz w:val="32"/>
                <w:szCs w:val="32"/>
                <w:cs/>
              </w:rPr>
              <w:t>55</w:t>
            </w:r>
          </w:p>
        </w:tc>
        <w:tc>
          <w:tcPr>
            <w:tcW w:w="1422" w:type="pct"/>
          </w:tcPr>
          <w:p w:rsidR="00B7620E" w:rsidRPr="00CA76B3" w:rsidRDefault="00B7620E" w:rsidP="002F31B7">
            <w:pPr>
              <w:autoSpaceDE w:val="0"/>
              <w:autoSpaceDN w:val="0"/>
              <w:adjustRightInd w:val="0"/>
              <w:jc w:val="thaiDistribute"/>
              <w:rPr>
                <w:rFonts w:ascii="TH SarabunPSK" w:eastAsia="AngsanaNew" w:hAnsi="TH SarabunPSK" w:cs="TH SarabunPSK"/>
                <w:sz w:val="32"/>
                <w:szCs w:val="32"/>
              </w:rPr>
            </w:pPr>
            <w:r w:rsidRPr="00CA76B3">
              <w:rPr>
                <w:rFonts w:ascii="TH SarabunPSK" w:eastAsia="AngsanaNew" w:hAnsi="TH SarabunPSK" w:cs="TH SarabunPSK"/>
                <w:sz w:val="32"/>
                <w:szCs w:val="32"/>
                <w:cs/>
              </w:rPr>
              <w:t>1203 740 โภชนศาสตร์สัตว์เคี้ยวเอื้อง</w:t>
            </w:r>
          </w:p>
          <w:p w:rsidR="00B7620E" w:rsidRPr="00CA76B3" w:rsidRDefault="00B7620E" w:rsidP="002F31B7">
            <w:pPr>
              <w:autoSpaceDE w:val="0"/>
              <w:autoSpaceDN w:val="0"/>
              <w:adjustRightInd w:val="0"/>
              <w:jc w:val="thaiDistribute"/>
              <w:rPr>
                <w:rFonts w:ascii="TH SarabunPSK" w:eastAsia="AngsanaNew" w:hAnsi="TH SarabunPSK" w:cs="TH SarabunPSK"/>
                <w:sz w:val="32"/>
                <w:szCs w:val="32"/>
              </w:rPr>
            </w:pPr>
            <w:r w:rsidRPr="00CA76B3">
              <w:rPr>
                <w:rFonts w:ascii="TH SarabunPSK" w:eastAsia="AngsanaNew" w:hAnsi="TH SarabunPSK" w:cs="TH SarabunPSK"/>
                <w:sz w:val="32"/>
                <w:szCs w:val="32"/>
              </w:rPr>
              <w:t>(Ruminant Nutrition)</w:t>
            </w:r>
            <w:r w:rsidRPr="00CA76B3">
              <w:rPr>
                <w:rFonts w:ascii="TH SarabunPSK" w:eastAsia="AngsanaNew" w:hAnsi="TH SarabunPSK" w:cs="TH SarabunPSK"/>
                <w:sz w:val="32"/>
                <w:szCs w:val="32"/>
              </w:rPr>
              <w:tab/>
              <w:t xml:space="preserve">  </w:t>
            </w:r>
          </w:p>
          <w:p w:rsidR="00B7620E" w:rsidRPr="00CA76B3" w:rsidRDefault="00B7620E" w:rsidP="002F31B7">
            <w:pPr>
              <w:autoSpaceDE w:val="0"/>
              <w:autoSpaceDN w:val="0"/>
              <w:adjustRightInd w:val="0"/>
              <w:ind w:firstLine="317"/>
              <w:rPr>
                <w:rFonts w:ascii="TH SarabunPSK" w:eastAsia="CordiaNew" w:hAnsi="TH SarabunPSK" w:cs="TH SarabunPSK"/>
                <w:sz w:val="32"/>
                <w:szCs w:val="32"/>
              </w:rPr>
            </w:pPr>
            <w:r w:rsidRPr="00CA76B3">
              <w:rPr>
                <w:rFonts w:ascii="TH SarabunPSK" w:eastAsia="CordiaNew" w:hAnsi="TH SarabunPSK" w:cs="TH SarabunPSK"/>
                <w:sz w:val="32"/>
                <w:szCs w:val="32"/>
                <w:cs/>
              </w:rPr>
              <w:t>สรีรวิทยาและเมตาโบลิซึมของการย่อยและการดูดซึมโภชนะ</w:t>
            </w:r>
            <w:r w:rsidRPr="00CA76B3">
              <w:rPr>
                <w:rFonts w:ascii="TH SarabunPSK" w:eastAsia="CordiaNew" w:hAnsi="TH SarabunPSK" w:cs="TH SarabunPSK"/>
                <w:sz w:val="32"/>
                <w:szCs w:val="32"/>
              </w:rPr>
              <w:t xml:space="preserve"> </w:t>
            </w:r>
            <w:r w:rsidRPr="00CA76B3">
              <w:rPr>
                <w:rFonts w:ascii="TH SarabunPSK" w:eastAsia="CordiaNew" w:hAnsi="TH SarabunPSK" w:cs="TH SarabunPSK"/>
                <w:sz w:val="32"/>
                <w:szCs w:val="32"/>
                <w:cs/>
              </w:rPr>
              <w:t>ความสัมพันธ์ของโภชนะต่างๆ</w:t>
            </w:r>
            <w:r w:rsidRPr="00CA76B3">
              <w:rPr>
                <w:rFonts w:ascii="TH SarabunPSK" w:eastAsia="CordiaNew" w:hAnsi="TH SarabunPSK" w:cs="TH SarabunPSK"/>
                <w:sz w:val="32"/>
                <w:szCs w:val="32"/>
              </w:rPr>
              <w:t xml:space="preserve"> </w:t>
            </w:r>
            <w:r w:rsidRPr="00CA76B3">
              <w:rPr>
                <w:rFonts w:ascii="TH SarabunPSK" w:eastAsia="CordiaNew" w:hAnsi="TH SarabunPSK" w:cs="TH SarabunPSK"/>
                <w:sz w:val="32"/>
                <w:szCs w:val="32"/>
                <w:cs/>
              </w:rPr>
              <w:t>ในอาหารสัตว์เคี้ยวเอื้องที่มีผลต่อการนำใช้ประโยชน์ของสัตว์</w:t>
            </w:r>
            <w:r w:rsidRPr="00CA76B3">
              <w:rPr>
                <w:rFonts w:ascii="TH SarabunPSK" w:eastAsia="CordiaNew" w:hAnsi="TH SarabunPSK" w:cs="TH SarabunPSK"/>
                <w:sz w:val="32"/>
                <w:szCs w:val="32"/>
              </w:rPr>
              <w:t xml:space="preserve"> </w:t>
            </w:r>
            <w:r w:rsidRPr="00CA76B3">
              <w:rPr>
                <w:rFonts w:ascii="TH SarabunPSK" w:eastAsia="CordiaNew" w:hAnsi="TH SarabunPSK" w:cs="TH SarabunPSK"/>
                <w:sz w:val="32"/>
                <w:szCs w:val="32"/>
                <w:cs/>
              </w:rPr>
              <w:t>บทบาทของจุลินทรีย์ที่มีต่อกระบวนการเมตาโบลิซึมของโภชนะ</w:t>
            </w:r>
            <w:r w:rsidRPr="00CA76B3">
              <w:rPr>
                <w:rFonts w:ascii="TH SarabunPSK" w:eastAsia="CordiaNew" w:hAnsi="TH SarabunPSK" w:cs="TH SarabunPSK"/>
                <w:sz w:val="32"/>
                <w:szCs w:val="32"/>
              </w:rPr>
              <w:t xml:space="preserve"> </w:t>
            </w:r>
            <w:r w:rsidRPr="00CA76B3">
              <w:rPr>
                <w:rFonts w:ascii="TH SarabunPSK" w:eastAsia="CordiaNew" w:hAnsi="TH SarabunPSK" w:cs="TH SarabunPSK"/>
                <w:sz w:val="32"/>
                <w:szCs w:val="32"/>
                <w:cs/>
              </w:rPr>
              <w:t>ความต้องการโภชนะต่างๆ</w:t>
            </w:r>
            <w:r w:rsidRPr="00CA76B3">
              <w:rPr>
                <w:rFonts w:ascii="TH SarabunPSK" w:eastAsia="CordiaNew" w:hAnsi="TH SarabunPSK" w:cs="TH SarabunPSK"/>
                <w:sz w:val="32"/>
                <w:szCs w:val="32"/>
              </w:rPr>
              <w:t xml:space="preserve"> </w:t>
            </w:r>
            <w:r w:rsidRPr="00CA76B3">
              <w:rPr>
                <w:rFonts w:ascii="TH SarabunPSK" w:eastAsia="CordiaNew" w:hAnsi="TH SarabunPSK" w:cs="TH SarabunPSK"/>
                <w:sz w:val="32"/>
                <w:szCs w:val="32"/>
                <w:cs/>
              </w:rPr>
              <w:t>ของสัตว์เคี้ยวเอื้อง</w:t>
            </w:r>
            <w:r w:rsidRPr="00CA76B3">
              <w:rPr>
                <w:rFonts w:ascii="TH SarabunPSK" w:eastAsia="CordiaNew" w:hAnsi="TH SarabunPSK" w:cs="TH SarabunPSK"/>
                <w:sz w:val="32"/>
                <w:szCs w:val="32"/>
              </w:rPr>
              <w:t xml:space="preserve"> </w:t>
            </w:r>
            <w:r w:rsidRPr="00CA76B3">
              <w:rPr>
                <w:rFonts w:ascii="TH SarabunPSK" w:eastAsia="CordiaNew" w:hAnsi="TH SarabunPSK" w:cs="TH SarabunPSK"/>
                <w:sz w:val="32"/>
                <w:szCs w:val="32"/>
                <w:cs/>
              </w:rPr>
              <w:t>ความ</w:t>
            </w:r>
            <w:r w:rsidRPr="00CA76B3">
              <w:rPr>
                <w:rFonts w:ascii="TH SarabunPSK" w:eastAsia="CordiaNew" w:hAnsi="TH SarabunPSK" w:cs="TH SarabunPSK"/>
                <w:sz w:val="32"/>
                <w:szCs w:val="32"/>
                <w:cs/>
              </w:rPr>
              <w:lastRenderedPageBreak/>
              <w:t>ผิดปกติอันเนื่องมาจากความไม่สมดุลของโภชนะ</w:t>
            </w:r>
          </w:p>
          <w:p w:rsidR="00B7620E" w:rsidRPr="00CA76B3" w:rsidRDefault="00B7620E" w:rsidP="002F31B7">
            <w:pPr>
              <w:autoSpaceDE w:val="0"/>
              <w:autoSpaceDN w:val="0"/>
              <w:adjustRightInd w:val="0"/>
              <w:ind w:firstLine="317"/>
              <w:rPr>
                <w:rFonts w:ascii="TH SarabunPSK" w:eastAsia="AngsanaNew" w:hAnsi="TH SarabunPSK" w:cs="TH SarabunPSK"/>
                <w:sz w:val="32"/>
                <w:szCs w:val="32"/>
              </w:rPr>
            </w:pPr>
            <w:r w:rsidRPr="00CA76B3">
              <w:rPr>
                <w:rFonts w:ascii="TH SarabunPSK" w:eastAsia="CordiaNew" w:hAnsi="TH SarabunPSK" w:cs="TH SarabunPSK"/>
                <w:sz w:val="32"/>
                <w:szCs w:val="32"/>
              </w:rPr>
              <w:t>Physiology and metabolism of digestion and absorption processes; interrelationship among nutrients and its effect on the utilization of nutrients by ruminants; role of rumen microbes on nutrient metabolism; nutrients and their requirements in ruminants; metabolic disorders related to nutritional imbalances</w:t>
            </w:r>
          </w:p>
        </w:tc>
        <w:tc>
          <w:tcPr>
            <w:tcW w:w="393" w:type="pct"/>
          </w:tcPr>
          <w:p w:rsidR="00B7620E" w:rsidRPr="00CA76B3" w:rsidRDefault="00B7620E" w:rsidP="002F31B7">
            <w:pPr>
              <w:autoSpaceDE w:val="0"/>
              <w:autoSpaceDN w:val="0"/>
              <w:adjustRightInd w:val="0"/>
              <w:jc w:val="center"/>
              <w:rPr>
                <w:rFonts w:ascii="TH SarabunPSK" w:eastAsia="AngsanaNew" w:hAnsi="TH SarabunPSK" w:cs="TH SarabunPSK"/>
                <w:sz w:val="32"/>
                <w:szCs w:val="32"/>
              </w:rPr>
            </w:pPr>
            <w:r w:rsidRPr="00CA76B3">
              <w:rPr>
                <w:rFonts w:ascii="TH SarabunPSK" w:eastAsia="AngsanaNew" w:hAnsi="TH SarabunPSK" w:cs="TH SarabunPSK"/>
                <w:sz w:val="32"/>
                <w:szCs w:val="32"/>
                <w:cs/>
              </w:rPr>
              <w:lastRenderedPageBreak/>
              <w:t>3(3-0-9)</w:t>
            </w:r>
          </w:p>
          <w:p w:rsidR="00B7620E" w:rsidRPr="00CA76B3" w:rsidRDefault="00B7620E" w:rsidP="002F31B7">
            <w:pPr>
              <w:rPr>
                <w:rFonts w:ascii="TH SarabunPSK" w:hAnsi="TH SarabunPSK" w:cs="TH SarabunPSK"/>
                <w:sz w:val="32"/>
                <w:szCs w:val="32"/>
                <w:cs/>
              </w:rPr>
            </w:pPr>
          </w:p>
        </w:tc>
        <w:tc>
          <w:tcPr>
            <w:tcW w:w="1372" w:type="pct"/>
          </w:tcPr>
          <w:p w:rsidR="00B7620E" w:rsidRPr="00CA76B3" w:rsidRDefault="00B7620E" w:rsidP="002F31B7">
            <w:pPr>
              <w:autoSpaceDE w:val="0"/>
              <w:autoSpaceDN w:val="0"/>
              <w:adjustRightInd w:val="0"/>
              <w:jc w:val="thaiDistribute"/>
              <w:rPr>
                <w:rFonts w:ascii="TH SarabunPSK" w:eastAsia="AngsanaNew" w:hAnsi="TH SarabunPSK" w:cs="TH SarabunPSK"/>
                <w:sz w:val="32"/>
                <w:szCs w:val="32"/>
              </w:rPr>
            </w:pPr>
            <w:r w:rsidRPr="00CA76B3">
              <w:rPr>
                <w:rFonts w:ascii="TH SarabunPSK" w:eastAsia="AngsanaNew" w:hAnsi="TH SarabunPSK" w:cs="TH SarabunPSK"/>
                <w:sz w:val="32"/>
                <w:szCs w:val="32"/>
                <w:cs/>
              </w:rPr>
              <w:t xml:space="preserve">1203 </w:t>
            </w:r>
            <w:r w:rsidRPr="00CA76B3">
              <w:rPr>
                <w:rFonts w:ascii="TH SarabunPSK" w:eastAsia="AngsanaNew" w:hAnsi="TH SarabunPSK" w:cs="TH SarabunPSK"/>
                <w:sz w:val="32"/>
                <w:szCs w:val="32"/>
              </w:rPr>
              <w:t>940</w:t>
            </w:r>
            <w:r w:rsidRPr="00CA76B3">
              <w:rPr>
                <w:rFonts w:ascii="TH SarabunPSK" w:eastAsia="AngsanaNew" w:hAnsi="TH SarabunPSK" w:cs="TH SarabunPSK"/>
                <w:sz w:val="32"/>
                <w:szCs w:val="32"/>
                <w:cs/>
              </w:rPr>
              <w:t xml:space="preserve"> โภชนศาสตร์ขั้นสูง</w:t>
            </w:r>
            <w:r w:rsidRPr="00CA76B3">
              <w:rPr>
                <w:rFonts w:ascii="TH SarabunPSK" w:eastAsia="AngsanaNew" w:hAnsi="TH SarabunPSK" w:cs="TH SarabunPSK" w:hint="cs"/>
                <w:sz w:val="32"/>
                <w:szCs w:val="32"/>
                <w:cs/>
              </w:rPr>
              <w:t>ของ</w:t>
            </w:r>
            <w:r w:rsidRPr="00CA76B3">
              <w:rPr>
                <w:rFonts w:ascii="TH SarabunPSK" w:eastAsia="AngsanaNew" w:hAnsi="TH SarabunPSK" w:cs="TH SarabunPSK"/>
                <w:sz w:val="32"/>
                <w:szCs w:val="32"/>
                <w:cs/>
              </w:rPr>
              <w:t>สัตว์เคี้ยวเอื้อง</w:t>
            </w:r>
            <w:r w:rsidRPr="00CA76B3">
              <w:rPr>
                <w:rFonts w:ascii="TH SarabunPSK" w:eastAsia="AngsanaNew" w:hAnsi="TH SarabunPSK" w:cs="TH SarabunPSK"/>
                <w:sz w:val="32"/>
                <w:szCs w:val="32"/>
              </w:rPr>
              <w:t xml:space="preserve"> (Advanced Ruminant Nutrition)</w:t>
            </w:r>
            <w:r w:rsidRPr="00CA76B3">
              <w:rPr>
                <w:rFonts w:ascii="TH SarabunPSK" w:eastAsia="AngsanaNew" w:hAnsi="TH SarabunPSK" w:cs="TH SarabunPSK"/>
                <w:sz w:val="32"/>
                <w:szCs w:val="32"/>
              </w:rPr>
              <w:tab/>
              <w:t xml:space="preserve">  </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hint="cs"/>
                <w:sz w:val="32"/>
                <w:szCs w:val="32"/>
                <w:cs/>
              </w:rPr>
              <w:t xml:space="preserve">    </w:t>
            </w:r>
            <w:r w:rsidRPr="00CA76B3">
              <w:rPr>
                <w:rFonts w:ascii="TH SarabunPSK" w:hAnsi="TH SarabunPSK" w:cs="TH SarabunPSK"/>
                <w:sz w:val="32"/>
                <w:szCs w:val="32"/>
                <w:cs/>
              </w:rPr>
              <w:t>โภชน</w:t>
            </w:r>
            <w:r w:rsidRPr="00CA76B3">
              <w:rPr>
                <w:rFonts w:ascii="TH SarabunPSK" w:hAnsi="TH SarabunPSK" w:cs="TH SarabunPSK" w:hint="cs"/>
                <w:sz w:val="32"/>
                <w:szCs w:val="32"/>
                <w:cs/>
              </w:rPr>
              <w:t>ศาสตร์ขั้นสูง</w:t>
            </w:r>
            <w:r w:rsidRPr="00CA76B3">
              <w:rPr>
                <w:rFonts w:ascii="TH SarabunPSK" w:hAnsi="TH SarabunPSK" w:cs="TH SarabunPSK"/>
                <w:sz w:val="32"/>
                <w:szCs w:val="32"/>
                <w:cs/>
              </w:rPr>
              <w:t>ในสัตว์เคี้ยวเอื้อง กระบวนการย่อยอาหารในระบบทางเดินอาหาร การใช้พลังงานของจุลชีพในกระบวนการหมัก</w:t>
            </w:r>
            <w:r w:rsidRPr="00CA76B3">
              <w:rPr>
                <w:rFonts w:ascii="TH SarabunPSK" w:hAnsi="TH SarabunPSK" w:cs="TH SarabunPSK" w:hint="cs"/>
                <w:sz w:val="32"/>
                <w:szCs w:val="32"/>
                <w:cs/>
              </w:rPr>
              <w:t>ในกระเพาะหมัก</w:t>
            </w:r>
            <w:r w:rsidRPr="00CA76B3">
              <w:rPr>
                <w:rFonts w:ascii="TH SarabunPSK" w:hAnsi="TH SarabunPSK" w:cs="TH SarabunPSK"/>
                <w:sz w:val="32"/>
                <w:szCs w:val="32"/>
                <w:cs/>
              </w:rPr>
              <w:t xml:space="preserve"> พลวัตของอนุภาคอาหาร จลนศาสตร์ของไนโตรเจน พลังงานและกรดไขมันที่ระเหยได้ง่าย </w:t>
            </w:r>
            <w:r w:rsidRPr="00CA76B3">
              <w:rPr>
                <w:rFonts w:ascii="TH SarabunPSK" w:hAnsi="TH SarabunPSK" w:cs="TH SarabunPSK"/>
                <w:sz w:val="32"/>
                <w:szCs w:val="32"/>
                <w:cs/>
              </w:rPr>
              <w:lastRenderedPageBreak/>
              <w:t>กระบวนการเมแทบอลิซึมของสารอาหารในระดับอินเตอร์มีเดีย การไหลเวียนของสารอาหารกับหน้าที่ของโภชนะของสัตว์เคี้ยวเอื้อง ความผิดปกติจากเมแทบอลิซึมของอาหารในสัตว์เคี้ยวเอื้อง เทคโนโลยีชีวภาพในอาหารสัตว์เคี้ยวเอื้อง</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rPr>
              <w:t xml:space="preserve">    Advanced ruminant nutrition;  digestion processes of digestive tract;  energy utilization of microbial fermentation in the rumen;  dynamics of food particles;  kinetics of nitrogen, energy, volatile fatty acids;  intermediate metabolism processes;  flow of nutrients and their function in ruminants;  metabolic disorders of ruminants;  biotechnology in ruminant feeds</w:t>
            </w:r>
          </w:p>
        </w:tc>
        <w:tc>
          <w:tcPr>
            <w:tcW w:w="392" w:type="pct"/>
          </w:tcPr>
          <w:p w:rsidR="00B7620E" w:rsidRPr="00CA76B3" w:rsidRDefault="00B7620E" w:rsidP="002F31B7">
            <w:pPr>
              <w:autoSpaceDE w:val="0"/>
              <w:autoSpaceDN w:val="0"/>
              <w:adjustRightInd w:val="0"/>
              <w:jc w:val="center"/>
              <w:rPr>
                <w:rFonts w:ascii="TH SarabunPSK" w:eastAsia="AngsanaNew" w:hAnsi="TH SarabunPSK" w:cs="TH SarabunPSK"/>
                <w:sz w:val="32"/>
                <w:szCs w:val="32"/>
              </w:rPr>
            </w:pPr>
            <w:r w:rsidRPr="00CA76B3">
              <w:rPr>
                <w:rFonts w:ascii="TH SarabunPSK" w:eastAsia="AngsanaNew" w:hAnsi="TH SarabunPSK" w:cs="TH SarabunPSK"/>
                <w:sz w:val="32"/>
                <w:szCs w:val="32"/>
                <w:cs/>
              </w:rPr>
              <w:lastRenderedPageBreak/>
              <w:t>3(3-0-9)</w:t>
            </w:r>
          </w:p>
          <w:p w:rsidR="00B7620E" w:rsidRPr="00CA76B3" w:rsidRDefault="00B7620E" w:rsidP="002F31B7">
            <w:pPr>
              <w:rPr>
                <w:rFonts w:ascii="TH SarabunPSK" w:hAnsi="TH SarabunPSK" w:cs="TH SarabunPSK"/>
                <w:sz w:val="32"/>
                <w:szCs w:val="32"/>
                <w:cs/>
              </w:rPr>
            </w:pPr>
          </w:p>
        </w:tc>
        <w:tc>
          <w:tcPr>
            <w:tcW w:w="1127" w:type="pct"/>
          </w:tcPr>
          <w:p w:rsidR="00B7620E" w:rsidRPr="00CA76B3" w:rsidRDefault="00B7620E" w:rsidP="002F31B7">
            <w:pPr>
              <w:jc w:val="thaiDistribute"/>
              <w:rPr>
                <w:rFonts w:ascii="TH SarabunPSK" w:hAnsi="TH SarabunPSK" w:cs="TH SarabunPSK"/>
                <w:sz w:val="32"/>
                <w:szCs w:val="32"/>
              </w:rPr>
            </w:pPr>
            <w:r w:rsidRPr="00CA76B3">
              <w:rPr>
                <w:rFonts w:ascii="TH SarabunPSK" w:hAnsi="TH SarabunPSK" w:cs="TH SarabunPSK"/>
                <w:sz w:val="32"/>
                <w:szCs w:val="32"/>
                <w:cs/>
              </w:rPr>
              <w:t>เปลี่ยนรหัสรายวิชา</w:t>
            </w:r>
          </w:p>
          <w:p w:rsidR="00B7620E" w:rsidRPr="00CA76B3" w:rsidRDefault="00B7620E" w:rsidP="002F31B7">
            <w:pPr>
              <w:jc w:val="thaiDistribute"/>
              <w:rPr>
                <w:rFonts w:ascii="TH SarabunPSK" w:hAnsi="TH SarabunPSK" w:cs="TH SarabunPSK"/>
                <w:sz w:val="32"/>
                <w:szCs w:val="32"/>
                <w:cs/>
              </w:rPr>
            </w:pPr>
            <w:r w:rsidRPr="00CA76B3">
              <w:rPr>
                <w:rFonts w:ascii="TH SarabunPSK" w:hAnsi="TH SarabunPSK" w:cs="TH SarabunPSK"/>
                <w:sz w:val="32"/>
                <w:szCs w:val="32"/>
              </w:rPr>
              <w:t>-</w:t>
            </w:r>
            <w:r w:rsidRPr="00CA76B3">
              <w:rPr>
                <w:rFonts w:ascii="TH SarabunPSK" w:hAnsi="TH SarabunPSK" w:cs="TH SarabunPSK"/>
                <w:sz w:val="32"/>
                <w:szCs w:val="32"/>
                <w:cs/>
              </w:rPr>
              <w:t>ปรับชื่อวิชา</w:t>
            </w:r>
          </w:p>
          <w:p w:rsidR="00B7620E" w:rsidRPr="00CA76B3" w:rsidRDefault="00B7620E" w:rsidP="002F31B7">
            <w:pPr>
              <w:spacing w:after="120"/>
              <w:rPr>
                <w:rFonts w:ascii="TH SarabunPSK" w:hAnsi="TH SarabunPSK" w:cs="TH SarabunPSK"/>
                <w:sz w:val="32"/>
                <w:szCs w:val="32"/>
                <w:cs/>
              </w:rPr>
            </w:pPr>
            <w:r w:rsidRPr="00CA76B3">
              <w:rPr>
                <w:rFonts w:ascii="TH SarabunPSK" w:hAnsi="TH SarabunPSK" w:cs="TH SarabunPSK"/>
                <w:sz w:val="32"/>
                <w:szCs w:val="32"/>
                <w:cs/>
              </w:rPr>
              <w:t xml:space="preserve">-ปรับปรุงคำอธิบายและเนื้อหารายวิชา และเปลี่ยนแปลง </w:t>
            </w:r>
            <w:r w:rsidRPr="00CA76B3">
              <w:rPr>
                <w:rFonts w:ascii="TH SarabunPSK" w:hAnsi="TH SarabunPSK" w:cs="TH SarabunPSK"/>
                <w:sz w:val="32"/>
                <w:szCs w:val="32"/>
              </w:rPr>
              <w:t xml:space="preserve">curriculum mapping </w:t>
            </w:r>
            <w:r w:rsidRPr="00CA76B3">
              <w:rPr>
                <w:rFonts w:ascii="TH SarabunPSK" w:hAnsi="TH SarabunPSK" w:cs="TH SarabunPSK"/>
                <w:sz w:val="32"/>
                <w:szCs w:val="32"/>
                <w:cs/>
              </w:rPr>
              <w:t>ให้สอดคล้องกับการพัฒนาผลการเรียนรู้ซึ่งมีการเปลี่ยนแปลงไปจากเดิม</w:t>
            </w:r>
          </w:p>
        </w:tc>
      </w:tr>
      <w:tr w:rsidR="00B7620E" w:rsidRPr="00CA76B3" w:rsidTr="002F31B7">
        <w:tc>
          <w:tcPr>
            <w:tcW w:w="294"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hint="cs"/>
                <w:sz w:val="32"/>
                <w:szCs w:val="32"/>
                <w:cs/>
              </w:rPr>
              <w:lastRenderedPageBreak/>
              <w:t>56</w:t>
            </w:r>
          </w:p>
        </w:tc>
        <w:tc>
          <w:tcPr>
            <w:tcW w:w="1422" w:type="pct"/>
          </w:tcPr>
          <w:p w:rsidR="00B7620E" w:rsidRPr="00CA76B3" w:rsidRDefault="00B7620E" w:rsidP="002F31B7">
            <w:pPr>
              <w:autoSpaceDE w:val="0"/>
              <w:autoSpaceDN w:val="0"/>
              <w:adjustRightInd w:val="0"/>
              <w:jc w:val="thaiDistribute"/>
              <w:rPr>
                <w:rFonts w:ascii="TH SarabunPSK" w:eastAsia="AngsanaNew" w:hAnsi="TH SarabunPSK" w:cs="TH SarabunPSK"/>
                <w:sz w:val="32"/>
                <w:szCs w:val="32"/>
              </w:rPr>
            </w:pPr>
            <w:r w:rsidRPr="00CA76B3">
              <w:rPr>
                <w:rFonts w:ascii="TH SarabunPSK" w:eastAsia="AngsanaNew" w:hAnsi="TH SarabunPSK" w:cs="TH SarabunPSK"/>
                <w:sz w:val="32"/>
                <w:szCs w:val="32"/>
              </w:rPr>
              <w:t xml:space="preserve">1203 741 </w:t>
            </w:r>
            <w:r w:rsidRPr="00CA76B3">
              <w:rPr>
                <w:rFonts w:ascii="TH SarabunPSK" w:eastAsia="AngsanaNew" w:hAnsi="TH SarabunPSK" w:cs="TH SarabunPSK"/>
                <w:sz w:val="32"/>
                <w:szCs w:val="32"/>
                <w:cs/>
              </w:rPr>
              <w:t xml:space="preserve">โภชนศาสตร์สัตว์ไม่เคี้ยวเอื้อง </w:t>
            </w:r>
          </w:p>
          <w:p w:rsidR="00B7620E" w:rsidRPr="00CA76B3" w:rsidRDefault="00B7620E" w:rsidP="002F31B7">
            <w:pPr>
              <w:autoSpaceDE w:val="0"/>
              <w:autoSpaceDN w:val="0"/>
              <w:adjustRightInd w:val="0"/>
              <w:jc w:val="thaiDistribute"/>
              <w:rPr>
                <w:rFonts w:ascii="TH SarabunPSK" w:eastAsia="AngsanaNew" w:hAnsi="TH SarabunPSK" w:cs="TH SarabunPSK"/>
                <w:sz w:val="32"/>
                <w:szCs w:val="32"/>
              </w:rPr>
            </w:pPr>
            <w:r w:rsidRPr="00CA76B3">
              <w:rPr>
                <w:rFonts w:ascii="TH SarabunPSK" w:eastAsia="AngsanaNew" w:hAnsi="TH SarabunPSK" w:cs="TH SarabunPSK"/>
                <w:sz w:val="32"/>
                <w:szCs w:val="32"/>
              </w:rPr>
              <w:t>(Non-Ruminant Nutrition)</w:t>
            </w:r>
            <w:r w:rsidRPr="00CA76B3">
              <w:rPr>
                <w:rFonts w:ascii="TH SarabunPSK" w:eastAsia="AngsanaNew" w:hAnsi="TH SarabunPSK" w:cs="TH SarabunPSK"/>
                <w:sz w:val="32"/>
                <w:szCs w:val="32"/>
              </w:rPr>
              <w:tab/>
              <w:t xml:space="preserve">    </w:t>
            </w:r>
          </w:p>
          <w:p w:rsidR="00B7620E" w:rsidRPr="00CA76B3" w:rsidRDefault="00B7620E" w:rsidP="002F31B7">
            <w:pPr>
              <w:tabs>
                <w:tab w:val="left" w:pos="1200"/>
              </w:tabs>
              <w:autoSpaceDE w:val="0"/>
              <w:autoSpaceDN w:val="0"/>
              <w:adjustRightInd w:val="0"/>
              <w:ind w:firstLine="317"/>
              <w:rPr>
                <w:rFonts w:ascii="TH SarabunPSK" w:eastAsia="CordiaNew" w:hAnsi="TH SarabunPSK" w:cs="TH SarabunPSK"/>
                <w:sz w:val="32"/>
                <w:szCs w:val="32"/>
              </w:rPr>
            </w:pPr>
            <w:r w:rsidRPr="00CA76B3">
              <w:rPr>
                <w:rFonts w:ascii="TH SarabunPSK" w:eastAsia="CordiaNew" w:hAnsi="TH SarabunPSK" w:cs="TH SarabunPSK"/>
                <w:sz w:val="32"/>
                <w:szCs w:val="32"/>
                <w:cs/>
              </w:rPr>
              <w:t>สรีรวิทยาและเมตาโบลิซึมของการย่อยและการดูดซึมโภชนะ</w:t>
            </w:r>
            <w:r w:rsidRPr="00CA76B3">
              <w:rPr>
                <w:rFonts w:ascii="TH SarabunPSK" w:eastAsia="CordiaNew" w:hAnsi="TH SarabunPSK" w:cs="TH SarabunPSK"/>
                <w:sz w:val="32"/>
                <w:szCs w:val="32"/>
              </w:rPr>
              <w:t xml:space="preserve"> </w:t>
            </w:r>
            <w:r w:rsidRPr="00CA76B3">
              <w:rPr>
                <w:rFonts w:ascii="TH SarabunPSK" w:eastAsia="CordiaNew" w:hAnsi="TH SarabunPSK" w:cs="TH SarabunPSK"/>
                <w:sz w:val="32"/>
                <w:szCs w:val="32"/>
                <w:cs/>
              </w:rPr>
              <w:t>ความสัมพันธ์ของโภชนะต่างๆ</w:t>
            </w:r>
            <w:r w:rsidRPr="00CA76B3">
              <w:rPr>
                <w:rFonts w:ascii="TH SarabunPSK" w:eastAsia="CordiaNew" w:hAnsi="TH SarabunPSK" w:cs="TH SarabunPSK"/>
                <w:sz w:val="32"/>
                <w:szCs w:val="32"/>
              </w:rPr>
              <w:t xml:space="preserve"> </w:t>
            </w:r>
            <w:r w:rsidRPr="00CA76B3">
              <w:rPr>
                <w:rFonts w:ascii="TH SarabunPSK" w:eastAsia="CordiaNew" w:hAnsi="TH SarabunPSK" w:cs="TH SarabunPSK"/>
                <w:sz w:val="32"/>
                <w:szCs w:val="32"/>
                <w:cs/>
              </w:rPr>
              <w:t>ในอาหารสัตว์ไม่เคี้ยวเอื้องที่มีผลต่อการนำใช้ประโยชน์ของสัตว์</w:t>
            </w:r>
            <w:r w:rsidRPr="00CA76B3">
              <w:rPr>
                <w:rFonts w:ascii="TH SarabunPSK" w:eastAsia="CordiaNew" w:hAnsi="TH SarabunPSK" w:cs="TH SarabunPSK"/>
                <w:sz w:val="32"/>
                <w:szCs w:val="32"/>
              </w:rPr>
              <w:t xml:space="preserve"> </w:t>
            </w:r>
            <w:r w:rsidRPr="00CA76B3">
              <w:rPr>
                <w:rFonts w:ascii="TH SarabunPSK" w:eastAsia="CordiaNew" w:hAnsi="TH SarabunPSK" w:cs="TH SarabunPSK"/>
                <w:sz w:val="32"/>
                <w:szCs w:val="32"/>
                <w:cs/>
              </w:rPr>
              <w:t>ความต้องการโภชนะ</w:t>
            </w:r>
            <w:r w:rsidRPr="00CA76B3">
              <w:rPr>
                <w:rFonts w:ascii="TH SarabunPSK" w:eastAsia="CordiaNew" w:hAnsi="TH SarabunPSK" w:cs="TH SarabunPSK"/>
                <w:sz w:val="32"/>
                <w:szCs w:val="32"/>
                <w:cs/>
              </w:rPr>
              <w:lastRenderedPageBreak/>
              <w:t>ต่างๆของสัตว์ไม่เคี้ยวเอื้อง</w:t>
            </w:r>
            <w:r w:rsidRPr="00CA76B3">
              <w:rPr>
                <w:rFonts w:ascii="TH SarabunPSK" w:eastAsia="CordiaNew" w:hAnsi="TH SarabunPSK" w:cs="TH SarabunPSK"/>
                <w:sz w:val="32"/>
                <w:szCs w:val="32"/>
              </w:rPr>
              <w:t xml:space="preserve"> </w:t>
            </w:r>
            <w:r w:rsidRPr="00CA76B3">
              <w:rPr>
                <w:rFonts w:ascii="TH SarabunPSK" w:eastAsia="CordiaNew" w:hAnsi="TH SarabunPSK" w:cs="TH SarabunPSK"/>
                <w:sz w:val="32"/>
                <w:szCs w:val="32"/>
                <w:cs/>
              </w:rPr>
              <w:t>ความผิดปกติอันเนื่องมาจากความไม่สมดุลของโภชนะ</w:t>
            </w:r>
          </w:p>
          <w:p w:rsidR="00B7620E" w:rsidRPr="00CA76B3" w:rsidRDefault="00B7620E" w:rsidP="002F31B7">
            <w:pPr>
              <w:tabs>
                <w:tab w:val="left" w:pos="1200"/>
              </w:tabs>
              <w:autoSpaceDE w:val="0"/>
              <w:autoSpaceDN w:val="0"/>
              <w:adjustRightInd w:val="0"/>
              <w:ind w:firstLine="317"/>
              <w:rPr>
                <w:rFonts w:ascii="TH SarabunPSK" w:eastAsia="CordiaNew" w:hAnsi="TH SarabunPSK" w:cs="TH SarabunPSK"/>
                <w:sz w:val="32"/>
                <w:szCs w:val="32"/>
              </w:rPr>
            </w:pPr>
            <w:r w:rsidRPr="00CA76B3">
              <w:rPr>
                <w:rFonts w:ascii="TH SarabunPSK" w:eastAsia="CordiaNew" w:hAnsi="TH SarabunPSK" w:cs="TH SarabunPSK"/>
                <w:sz w:val="32"/>
                <w:szCs w:val="32"/>
              </w:rPr>
              <w:t>Physiology and metabolism of digestion and absorption; interrelationship among nutrients and its effect on the utilization of nutrients by non-ruminant animals; nutrients and their requirements in non-ruminant animals; metabolic disorders related to nutritional imbalances</w:t>
            </w:r>
          </w:p>
          <w:p w:rsidR="00B7620E" w:rsidRPr="00CA76B3" w:rsidRDefault="00B7620E" w:rsidP="002F31B7">
            <w:pPr>
              <w:tabs>
                <w:tab w:val="left" w:pos="1200"/>
              </w:tabs>
              <w:autoSpaceDE w:val="0"/>
              <w:autoSpaceDN w:val="0"/>
              <w:adjustRightInd w:val="0"/>
              <w:ind w:firstLine="317"/>
              <w:rPr>
                <w:rFonts w:ascii="TH SarabunPSK" w:eastAsia="CordiaNew" w:hAnsi="TH SarabunPSK" w:cs="TH SarabunPSK"/>
                <w:sz w:val="32"/>
                <w:szCs w:val="32"/>
                <w:cs/>
              </w:rPr>
            </w:pPr>
          </w:p>
        </w:tc>
        <w:tc>
          <w:tcPr>
            <w:tcW w:w="393" w:type="pct"/>
          </w:tcPr>
          <w:p w:rsidR="00B7620E" w:rsidRPr="00CA76B3" w:rsidRDefault="00B7620E" w:rsidP="002F31B7">
            <w:pPr>
              <w:autoSpaceDE w:val="0"/>
              <w:autoSpaceDN w:val="0"/>
              <w:adjustRightInd w:val="0"/>
              <w:jc w:val="center"/>
              <w:rPr>
                <w:rFonts w:ascii="TH SarabunPSK" w:eastAsia="AngsanaNew" w:hAnsi="TH SarabunPSK" w:cs="TH SarabunPSK"/>
                <w:sz w:val="32"/>
                <w:szCs w:val="32"/>
              </w:rPr>
            </w:pPr>
            <w:r w:rsidRPr="00CA76B3">
              <w:rPr>
                <w:rFonts w:ascii="TH SarabunPSK" w:eastAsia="AngsanaNew" w:hAnsi="TH SarabunPSK" w:cs="TH SarabunPSK"/>
                <w:sz w:val="32"/>
                <w:szCs w:val="32"/>
              </w:rPr>
              <w:lastRenderedPageBreak/>
              <w:t>3(3-0-9)</w:t>
            </w:r>
          </w:p>
        </w:tc>
        <w:tc>
          <w:tcPr>
            <w:tcW w:w="1372" w:type="pct"/>
          </w:tcPr>
          <w:p w:rsidR="00B7620E" w:rsidRPr="00CA76B3" w:rsidRDefault="00B7620E" w:rsidP="002F31B7">
            <w:pPr>
              <w:autoSpaceDE w:val="0"/>
              <w:autoSpaceDN w:val="0"/>
              <w:adjustRightInd w:val="0"/>
              <w:jc w:val="thaiDistribute"/>
              <w:rPr>
                <w:rFonts w:ascii="TH SarabunPSK" w:eastAsia="AngsanaNew" w:hAnsi="TH SarabunPSK" w:cs="TH SarabunPSK"/>
                <w:sz w:val="32"/>
                <w:szCs w:val="32"/>
              </w:rPr>
            </w:pPr>
            <w:r w:rsidRPr="00CA76B3">
              <w:rPr>
                <w:rFonts w:ascii="TH SarabunPSK" w:eastAsia="AngsanaNew" w:hAnsi="TH SarabunPSK" w:cs="TH SarabunPSK"/>
                <w:sz w:val="32"/>
                <w:szCs w:val="32"/>
              </w:rPr>
              <w:t xml:space="preserve">1203 941 </w:t>
            </w:r>
            <w:r w:rsidRPr="00CA76B3">
              <w:rPr>
                <w:rFonts w:ascii="TH SarabunPSK" w:eastAsia="AngsanaNew" w:hAnsi="TH SarabunPSK" w:cs="TH SarabunPSK"/>
                <w:sz w:val="32"/>
                <w:szCs w:val="32"/>
                <w:cs/>
              </w:rPr>
              <w:t>โภชนศาสตร์ขั้นสูง</w:t>
            </w:r>
            <w:r w:rsidRPr="00CA76B3">
              <w:rPr>
                <w:rFonts w:ascii="TH SarabunPSK" w:eastAsia="AngsanaNew" w:hAnsi="TH SarabunPSK" w:cs="TH SarabunPSK" w:hint="cs"/>
                <w:sz w:val="32"/>
                <w:szCs w:val="32"/>
                <w:cs/>
              </w:rPr>
              <w:t>ของ</w:t>
            </w:r>
            <w:r w:rsidRPr="00CA76B3">
              <w:rPr>
                <w:rFonts w:ascii="TH SarabunPSK" w:eastAsia="AngsanaNew" w:hAnsi="TH SarabunPSK" w:cs="TH SarabunPSK"/>
                <w:sz w:val="32"/>
                <w:szCs w:val="32"/>
                <w:cs/>
              </w:rPr>
              <w:t xml:space="preserve">สัตว์ไม่เคี้ยวเอื้อง </w:t>
            </w:r>
          </w:p>
          <w:p w:rsidR="00B7620E" w:rsidRPr="00CA76B3" w:rsidRDefault="00B7620E" w:rsidP="002F31B7">
            <w:pPr>
              <w:autoSpaceDE w:val="0"/>
              <w:autoSpaceDN w:val="0"/>
              <w:adjustRightInd w:val="0"/>
              <w:jc w:val="thaiDistribute"/>
              <w:rPr>
                <w:rFonts w:ascii="TH SarabunPSK" w:eastAsia="AngsanaNew" w:hAnsi="TH SarabunPSK" w:cs="TH SarabunPSK"/>
                <w:sz w:val="32"/>
                <w:szCs w:val="32"/>
              </w:rPr>
            </w:pPr>
            <w:r w:rsidRPr="00CA76B3">
              <w:rPr>
                <w:rFonts w:ascii="TH SarabunPSK" w:eastAsia="AngsanaNew" w:hAnsi="TH SarabunPSK" w:cs="TH SarabunPSK"/>
                <w:sz w:val="32"/>
                <w:szCs w:val="32"/>
              </w:rPr>
              <w:t xml:space="preserve">(Advanced Non-Ruminant Nutrition)    </w:t>
            </w:r>
          </w:p>
          <w:p w:rsidR="00B7620E" w:rsidRPr="00CA76B3" w:rsidRDefault="00B7620E" w:rsidP="002F31B7">
            <w:pPr>
              <w:rPr>
                <w:rFonts w:ascii="TH SarabunPSK" w:hAnsi="TH SarabunPSK" w:cs="TH SarabunPSK"/>
                <w:b/>
                <w:sz w:val="32"/>
                <w:szCs w:val="32"/>
              </w:rPr>
            </w:pPr>
            <w:r w:rsidRPr="00CA76B3">
              <w:rPr>
                <w:rFonts w:ascii="TH SarabunPSK" w:hAnsi="TH SarabunPSK" w:cs="TH SarabunPSK" w:hint="cs"/>
                <w:b/>
                <w:sz w:val="32"/>
                <w:szCs w:val="32"/>
                <w:cs/>
              </w:rPr>
              <w:t xml:space="preserve">    </w:t>
            </w:r>
            <w:r w:rsidRPr="00CA76B3">
              <w:rPr>
                <w:rFonts w:ascii="TH SarabunPSK" w:hAnsi="TH SarabunPSK" w:cs="TH SarabunPSK"/>
                <w:b/>
                <w:sz w:val="32"/>
                <w:szCs w:val="32"/>
                <w:cs/>
              </w:rPr>
              <w:t>แนวโน้มปัจจุบันในด้านการใช้ประโยชน์และความต้องการสารอาหารของสัตว์ไม่เคี้ยวเอื้อง แบบจำลองในการประเมินความ</w:t>
            </w:r>
            <w:r w:rsidRPr="00CA76B3">
              <w:rPr>
                <w:rFonts w:ascii="TH SarabunPSK" w:hAnsi="TH SarabunPSK" w:cs="TH SarabunPSK"/>
                <w:b/>
                <w:sz w:val="32"/>
                <w:szCs w:val="32"/>
                <w:cs/>
              </w:rPr>
              <w:lastRenderedPageBreak/>
              <w:t>ต้องการของสารอาหาร ผลกระทบของสารอาหารในอาหารต่อสิ่งแวดล้อม</w:t>
            </w:r>
          </w:p>
          <w:p w:rsidR="00B7620E" w:rsidRPr="00CA76B3" w:rsidRDefault="00B7620E" w:rsidP="002F31B7">
            <w:pPr>
              <w:rPr>
                <w:rFonts w:ascii="TH SarabunPSK" w:hAnsi="TH SarabunPSK" w:cs="TH SarabunPSK"/>
                <w:b/>
                <w:sz w:val="32"/>
                <w:szCs w:val="32"/>
              </w:rPr>
            </w:pPr>
            <w:r w:rsidRPr="00CA76B3">
              <w:rPr>
                <w:rFonts w:ascii="TH SarabunPSK" w:hAnsi="TH SarabunPSK" w:cs="TH SarabunPSK"/>
                <w:b/>
                <w:sz w:val="32"/>
                <w:szCs w:val="32"/>
                <w:cs/>
              </w:rPr>
              <w:t>ภูมิต้านทานและคุณภาพของผลผลิตของสัตว์ไม่เคี้ยวเอื้อง</w:t>
            </w:r>
          </w:p>
          <w:p w:rsidR="00B7620E" w:rsidRPr="00CA76B3" w:rsidRDefault="00B7620E" w:rsidP="002F31B7">
            <w:pPr>
              <w:rPr>
                <w:rFonts w:ascii="TH SarabunPSK" w:eastAsia="AngsanaNew" w:hAnsi="TH SarabunPSK" w:cs="TH SarabunPSK"/>
                <w:sz w:val="32"/>
                <w:szCs w:val="32"/>
                <w:cs/>
              </w:rPr>
            </w:pPr>
            <w:r w:rsidRPr="00CA76B3">
              <w:rPr>
                <w:rFonts w:ascii="TH SarabunPSK" w:hAnsi="TH SarabunPSK" w:cs="TH SarabunPSK"/>
                <w:bCs/>
                <w:sz w:val="32"/>
                <w:szCs w:val="32"/>
              </w:rPr>
              <w:t xml:space="preserve">    Current trends in nutrient utilization and requirements in non-ruminants;  models used in estimating nutrient requirements;  impacts of feed nutrients on environment;  immunity and product quality of non-ruminants</w:t>
            </w:r>
          </w:p>
        </w:tc>
        <w:tc>
          <w:tcPr>
            <w:tcW w:w="392" w:type="pct"/>
          </w:tcPr>
          <w:p w:rsidR="00B7620E" w:rsidRPr="00CA76B3" w:rsidRDefault="00B7620E" w:rsidP="002F31B7">
            <w:pPr>
              <w:jc w:val="center"/>
              <w:rPr>
                <w:rFonts w:ascii="TH SarabunPSK" w:hAnsi="TH SarabunPSK" w:cs="TH SarabunPSK"/>
                <w:sz w:val="32"/>
                <w:szCs w:val="32"/>
                <w:cs/>
              </w:rPr>
            </w:pPr>
            <w:r w:rsidRPr="00CA76B3">
              <w:rPr>
                <w:rFonts w:ascii="TH SarabunPSK" w:eastAsia="AngsanaNew" w:hAnsi="TH SarabunPSK" w:cs="TH SarabunPSK"/>
                <w:sz w:val="32"/>
                <w:szCs w:val="32"/>
              </w:rPr>
              <w:lastRenderedPageBreak/>
              <w:t>3(3-0-9)</w:t>
            </w:r>
          </w:p>
        </w:tc>
        <w:tc>
          <w:tcPr>
            <w:tcW w:w="1127" w:type="pct"/>
          </w:tcPr>
          <w:p w:rsidR="00B7620E" w:rsidRPr="00CA76B3" w:rsidRDefault="00B7620E" w:rsidP="002F31B7">
            <w:pPr>
              <w:jc w:val="thaiDistribute"/>
              <w:rPr>
                <w:rFonts w:ascii="TH SarabunPSK" w:hAnsi="TH SarabunPSK" w:cs="TH SarabunPSK"/>
                <w:sz w:val="32"/>
                <w:szCs w:val="32"/>
              </w:rPr>
            </w:pPr>
            <w:r w:rsidRPr="00CA76B3">
              <w:rPr>
                <w:rFonts w:ascii="TH SarabunPSK" w:hAnsi="TH SarabunPSK" w:cs="TH SarabunPSK"/>
                <w:sz w:val="32"/>
                <w:szCs w:val="32"/>
                <w:cs/>
              </w:rPr>
              <w:t>เปลี่ยนรหัสรายวิชา</w:t>
            </w:r>
          </w:p>
          <w:p w:rsidR="00B7620E" w:rsidRPr="00CA76B3" w:rsidRDefault="00B7620E" w:rsidP="002F31B7">
            <w:pPr>
              <w:jc w:val="thaiDistribute"/>
              <w:rPr>
                <w:rFonts w:ascii="TH SarabunPSK" w:hAnsi="TH SarabunPSK" w:cs="TH SarabunPSK"/>
                <w:sz w:val="32"/>
                <w:szCs w:val="32"/>
                <w:cs/>
              </w:rPr>
            </w:pPr>
            <w:r w:rsidRPr="00CA76B3">
              <w:rPr>
                <w:rFonts w:ascii="TH SarabunPSK" w:hAnsi="TH SarabunPSK" w:cs="TH SarabunPSK"/>
                <w:sz w:val="32"/>
                <w:szCs w:val="32"/>
              </w:rPr>
              <w:t>-</w:t>
            </w:r>
            <w:r w:rsidRPr="00CA76B3">
              <w:rPr>
                <w:rFonts w:ascii="TH SarabunPSK" w:hAnsi="TH SarabunPSK" w:cs="TH SarabunPSK"/>
                <w:sz w:val="32"/>
                <w:szCs w:val="32"/>
                <w:cs/>
              </w:rPr>
              <w:t>ปรับชื่อวิชา</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cs/>
              </w:rPr>
              <w:t xml:space="preserve">-ปรับปรุงคำอธิบายและเนื้อหารายวิชา และเปลี่ยนแปลง </w:t>
            </w:r>
            <w:r w:rsidRPr="00CA76B3">
              <w:rPr>
                <w:rFonts w:ascii="TH SarabunPSK" w:hAnsi="TH SarabunPSK" w:cs="TH SarabunPSK"/>
                <w:sz w:val="32"/>
                <w:szCs w:val="32"/>
              </w:rPr>
              <w:t xml:space="preserve">curriculum mapping </w:t>
            </w:r>
            <w:r w:rsidRPr="00CA76B3">
              <w:rPr>
                <w:rFonts w:ascii="TH SarabunPSK" w:hAnsi="TH SarabunPSK" w:cs="TH SarabunPSK"/>
                <w:sz w:val="32"/>
                <w:szCs w:val="32"/>
                <w:cs/>
              </w:rPr>
              <w:t>ให้สอดคล้องกับการพัฒนาผลการ</w:t>
            </w:r>
            <w:r w:rsidRPr="00CA76B3">
              <w:rPr>
                <w:rFonts w:ascii="TH SarabunPSK" w:hAnsi="TH SarabunPSK" w:cs="TH SarabunPSK"/>
                <w:sz w:val="32"/>
                <w:szCs w:val="32"/>
                <w:cs/>
              </w:rPr>
              <w:lastRenderedPageBreak/>
              <w:t>เรียนรู้ซึ่งมีการเปลี่ยนแปลงไปจากเดิมเปลี่ยน</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cs/>
              </w:rPr>
              <w:t>-ปรับเนื้อหาเรียนรู้ให้เป็นองค์ความรู้ขั้นสูงสำหรับหลักสูตรระดับปริญญาเอก</w:t>
            </w:r>
          </w:p>
        </w:tc>
      </w:tr>
      <w:tr w:rsidR="00B7620E" w:rsidRPr="00CA76B3" w:rsidTr="002F31B7">
        <w:trPr>
          <w:trHeight w:val="2690"/>
        </w:trPr>
        <w:tc>
          <w:tcPr>
            <w:tcW w:w="294"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hint="cs"/>
                <w:sz w:val="32"/>
                <w:szCs w:val="32"/>
                <w:cs/>
              </w:rPr>
              <w:lastRenderedPageBreak/>
              <w:t>57</w:t>
            </w:r>
          </w:p>
        </w:tc>
        <w:tc>
          <w:tcPr>
            <w:tcW w:w="1422" w:type="pct"/>
          </w:tcPr>
          <w:p w:rsidR="00B7620E" w:rsidRPr="00CA76B3" w:rsidRDefault="00B7620E" w:rsidP="002F31B7">
            <w:pPr>
              <w:autoSpaceDE w:val="0"/>
              <w:autoSpaceDN w:val="0"/>
              <w:adjustRightInd w:val="0"/>
              <w:jc w:val="thaiDistribute"/>
              <w:rPr>
                <w:rFonts w:ascii="TH SarabunPSK" w:eastAsia="AngsanaNew" w:hAnsi="TH SarabunPSK" w:cs="TH SarabunPSK"/>
                <w:sz w:val="32"/>
                <w:szCs w:val="32"/>
              </w:rPr>
            </w:pPr>
            <w:r w:rsidRPr="00CA76B3">
              <w:rPr>
                <w:rFonts w:ascii="TH SarabunPSK" w:eastAsia="AngsanaNew" w:hAnsi="TH SarabunPSK" w:cs="TH SarabunPSK"/>
                <w:sz w:val="32"/>
                <w:szCs w:val="32"/>
              </w:rPr>
              <w:t xml:space="preserve">1203 742 </w:t>
            </w:r>
            <w:r w:rsidRPr="00CA76B3">
              <w:rPr>
                <w:rFonts w:ascii="TH SarabunPSK" w:eastAsia="AngsanaNew" w:hAnsi="TH SarabunPSK" w:cs="TH SarabunPSK"/>
                <w:sz w:val="32"/>
                <w:szCs w:val="32"/>
                <w:cs/>
              </w:rPr>
              <w:t>การประเมินคุณค่าทางโภชนาการและการใช้ประโยชน์ของพืชอาหารสัตว์และอาหารเยื่อใยอื่นๆ</w:t>
            </w:r>
          </w:p>
          <w:p w:rsidR="00B7620E" w:rsidRPr="00CA76B3" w:rsidRDefault="00B7620E" w:rsidP="002F31B7">
            <w:pPr>
              <w:autoSpaceDE w:val="0"/>
              <w:autoSpaceDN w:val="0"/>
              <w:adjustRightInd w:val="0"/>
              <w:spacing w:after="120"/>
              <w:jc w:val="thaiDistribute"/>
              <w:rPr>
                <w:rFonts w:ascii="TH SarabunPSK" w:eastAsia="AngsanaNew" w:hAnsi="TH SarabunPSK" w:cs="TH SarabunPSK"/>
                <w:sz w:val="32"/>
                <w:szCs w:val="32"/>
              </w:rPr>
            </w:pPr>
            <w:r w:rsidRPr="00CA76B3">
              <w:rPr>
                <w:rFonts w:ascii="TH SarabunPSK" w:eastAsia="AngsanaNew" w:hAnsi="TH SarabunPSK" w:cs="TH SarabunPSK"/>
                <w:sz w:val="32"/>
                <w:szCs w:val="32"/>
              </w:rPr>
              <w:t>(Nutritive Evaluation and Utilization of Forage Crops and Fibrous Feeds)</w:t>
            </w:r>
          </w:p>
          <w:p w:rsidR="00B7620E" w:rsidRPr="00CA76B3" w:rsidRDefault="00B7620E" w:rsidP="002F31B7">
            <w:pPr>
              <w:ind w:firstLine="317"/>
              <w:rPr>
                <w:rFonts w:ascii="TH SarabunPSK" w:hAnsi="TH SarabunPSK" w:cs="TH SarabunPSK"/>
                <w:sz w:val="32"/>
                <w:szCs w:val="32"/>
              </w:rPr>
            </w:pPr>
            <w:r w:rsidRPr="00CA76B3">
              <w:rPr>
                <w:rFonts w:ascii="TH SarabunPSK" w:hAnsi="TH SarabunPSK" w:cs="TH SarabunPSK"/>
                <w:sz w:val="32"/>
                <w:szCs w:val="32"/>
                <w:cs/>
              </w:rPr>
              <w:t>การประเมินคุณค่าของโภชนะของพืชอาหารสัตว์เขตร้อนและอาหารเยื่อใยต่างๆ ที่เป็นผลิตผลพลอยได้ทางการเกษตรและจากโรงงานอุตสาหกรรม การใช้ประโยชน์และการถนอมพืชอาหารสัตว์ การจัดการการแทะเล็ม และการปรับปรุงคุณค่าทางอาหารของอาหารหยาบคุณภาพต่ำ</w:t>
            </w:r>
          </w:p>
          <w:p w:rsidR="00B7620E" w:rsidRPr="00CA76B3" w:rsidRDefault="00B7620E" w:rsidP="002F31B7">
            <w:pPr>
              <w:autoSpaceDE w:val="0"/>
              <w:autoSpaceDN w:val="0"/>
              <w:adjustRightInd w:val="0"/>
              <w:spacing w:after="120"/>
              <w:ind w:firstLine="317"/>
              <w:rPr>
                <w:rFonts w:ascii="TH SarabunPSK" w:eastAsia="AngsanaNew" w:hAnsi="TH SarabunPSK" w:cs="TH SarabunPSK"/>
                <w:sz w:val="32"/>
                <w:szCs w:val="32"/>
              </w:rPr>
            </w:pPr>
            <w:r w:rsidRPr="00CA76B3">
              <w:rPr>
                <w:rFonts w:ascii="TH SarabunPSK" w:hAnsi="TH SarabunPSK" w:cs="TH SarabunPSK"/>
                <w:sz w:val="32"/>
                <w:szCs w:val="32"/>
              </w:rPr>
              <w:lastRenderedPageBreak/>
              <w:t>Nutrient evaluation in tropical forage crops and various agricultural and industrial feed by products; the utilization and preservation of forage crops; grazing management. Improvement of nutritive values in low quality roughages</w:t>
            </w:r>
          </w:p>
        </w:tc>
        <w:tc>
          <w:tcPr>
            <w:tcW w:w="393" w:type="pct"/>
          </w:tcPr>
          <w:p w:rsidR="00B7620E" w:rsidRPr="00CA76B3" w:rsidRDefault="00B7620E" w:rsidP="002F31B7">
            <w:pPr>
              <w:autoSpaceDE w:val="0"/>
              <w:autoSpaceDN w:val="0"/>
              <w:adjustRightInd w:val="0"/>
              <w:jc w:val="center"/>
              <w:rPr>
                <w:rFonts w:ascii="TH SarabunPSK" w:eastAsia="AngsanaNew" w:hAnsi="TH SarabunPSK" w:cs="TH SarabunPSK"/>
                <w:sz w:val="32"/>
                <w:szCs w:val="32"/>
              </w:rPr>
            </w:pPr>
            <w:r w:rsidRPr="00CA76B3">
              <w:rPr>
                <w:rFonts w:ascii="TH SarabunPSK" w:eastAsia="AngsanaNew" w:hAnsi="TH SarabunPSK" w:cs="TH SarabunPSK"/>
                <w:sz w:val="32"/>
                <w:szCs w:val="32"/>
              </w:rPr>
              <w:lastRenderedPageBreak/>
              <w:t>3(3-0-9)</w:t>
            </w:r>
          </w:p>
        </w:tc>
        <w:tc>
          <w:tcPr>
            <w:tcW w:w="1372" w:type="pct"/>
          </w:tcPr>
          <w:p w:rsidR="00B7620E" w:rsidRPr="00CA76B3" w:rsidRDefault="00B7620E" w:rsidP="002F31B7">
            <w:pPr>
              <w:autoSpaceDE w:val="0"/>
              <w:autoSpaceDN w:val="0"/>
              <w:adjustRightInd w:val="0"/>
              <w:jc w:val="thaiDistribute"/>
              <w:rPr>
                <w:rFonts w:ascii="TH SarabunPSK" w:eastAsia="AngsanaNew" w:hAnsi="TH SarabunPSK" w:cs="TH SarabunPSK"/>
                <w:b/>
                <w:bCs/>
                <w:sz w:val="32"/>
                <w:szCs w:val="32"/>
                <w:cs/>
              </w:rPr>
            </w:pPr>
            <w:r w:rsidRPr="00CA76B3">
              <w:rPr>
                <w:rFonts w:ascii="TH SarabunPSK" w:eastAsia="AngsanaNew" w:hAnsi="TH SarabunPSK" w:cs="TH SarabunPSK"/>
                <w:sz w:val="32"/>
                <w:szCs w:val="32"/>
              </w:rPr>
              <w:t xml:space="preserve">1203 942 </w:t>
            </w:r>
            <w:r w:rsidRPr="00CA76B3">
              <w:rPr>
                <w:rFonts w:ascii="TH SarabunPSK" w:eastAsia="AngsanaNew" w:hAnsi="TH SarabunPSK" w:cs="TH SarabunPSK"/>
                <w:sz w:val="32"/>
                <w:szCs w:val="32"/>
                <w:cs/>
              </w:rPr>
              <w:t>การประเมินคุณค่าทางโภชนาการของอาหารสัตว์โดยใช้เทคนิคขั้นสูง</w:t>
            </w:r>
            <w:r w:rsidRPr="00CA76B3">
              <w:rPr>
                <w:rFonts w:ascii="TH SarabunPSK" w:eastAsia="AngsanaNew" w:hAnsi="TH SarabunPSK" w:cs="TH SarabunPSK"/>
                <w:b/>
                <w:bCs/>
                <w:sz w:val="32"/>
                <w:szCs w:val="32"/>
              </w:rPr>
              <w:t xml:space="preserve"> </w:t>
            </w:r>
          </w:p>
          <w:p w:rsidR="00B7620E" w:rsidRPr="00CA76B3" w:rsidRDefault="00B7620E" w:rsidP="002F31B7">
            <w:pPr>
              <w:autoSpaceDE w:val="0"/>
              <w:autoSpaceDN w:val="0"/>
              <w:adjustRightInd w:val="0"/>
              <w:jc w:val="thaiDistribute"/>
              <w:rPr>
                <w:rFonts w:ascii="TH SarabunPSK" w:eastAsia="AngsanaNew" w:hAnsi="TH SarabunPSK" w:cs="TH SarabunPSK"/>
                <w:sz w:val="32"/>
                <w:szCs w:val="32"/>
              </w:rPr>
            </w:pPr>
            <w:r w:rsidRPr="00CA76B3">
              <w:rPr>
                <w:rFonts w:ascii="TH SarabunPSK" w:eastAsia="AngsanaNew" w:hAnsi="TH SarabunPSK" w:cs="TH SarabunPSK"/>
                <w:sz w:val="32"/>
                <w:szCs w:val="32"/>
              </w:rPr>
              <w:t>(Advanced Technique in Nutritive Value Evaluation of Animal Feeds)</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hint="cs"/>
                <w:sz w:val="32"/>
                <w:szCs w:val="32"/>
                <w:cs/>
              </w:rPr>
              <w:t xml:space="preserve">    เทคนิคขั้นสูงในการ</w:t>
            </w:r>
            <w:r w:rsidRPr="00CA76B3">
              <w:rPr>
                <w:rFonts w:ascii="TH SarabunPSK" w:hAnsi="TH SarabunPSK" w:cs="TH SarabunPSK"/>
                <w:sz w:val="32"/>
                <w:szCs w:val="32"/>
                <w:cs/>
              </w:rPr>
              <w:t>ประเมินคุณค่าทางโภชนะของอาหารสัตว์ การปรับปรุงคุณค่าทางอาหารของ</w:t>
            </w:r>
            <w:r w:rsidRPr="00CA76B3">
              <w:rPr>
                <w:rFonts w:ascii="TH SarabunPSK" w:hAnsi="TH SarabunPSK" w:cs="TH SarabunPSK" w:hint="cs"/>
                <w:sz w:val="32"/>
                <w:szCs w:val="32"/>
                <w:cs/>
              </w:rPr>
              <w:t>วัตถุดิบอาหารสัตว์</w:t>
            </w:r>
            <w:r w:rsidRPr="00CA76B3">
              <w:rPr>
                <w:rFonts w:ascii="TH SarabunPSK" w:hAnsi="TH SarabunPSK" w:cs="TH SarabunPSK"/>
                <w:sz w:val="32"/>
                <w:szCs w:val="32"/>
                <w:cs/>
              </w:rPr>
              <w:t>คุณภาพต่ำ การประยุกต์เทคโนโลยีชีวภาพใน</w:t>
            </w:r>
            <w:r w:rsidRPr="00CA76B3">
              <w:rPr>
                <w:rFonts w:ascii="TH SarabunPSK" w:hAnsi="TH SarabunPSK" w:cs="TH SarabunPSK" w:hint="cs"/>
                <w:sz w:val="32"/>
                <w:szCs w:val="32"/>
                <w:cs/>
              </w:rPr>
              <w:t xml:space="preserve">           </w:t>
            </w:r>
            <w:r w:rsidRPr="00CA76B3">
              <w:rPr>
                <w:rFonts w:ascii="TH SarabunPSK" w:hAnsi="TH SarabunPSK" w:cs="TH SarabunPSK"/>
                <w:sz w:val="32"/>
                <w:szCs w:val="32"/>
                <w:cs/>
              </w:rPr>
              <w:t>การปรับปรุงคุณภาพอาหาร</w:t>
            </w:r>
            <w:r w:rsidRPr="00CA76B3">
              <w:rPr>
                <w:rFonts w:ascii="TH SarabunPSK" w:hAnsi="TH SarabunPSK" w:cs="TH SarabunPSK" w:hint="cs"/>
                <w:sz w:val="32"/>
                <w:szCs w:val="32"/>
                <w:cs/>
              </w:rPr>
              <w:t>สัตว์</w:t>
            </w:r>
            <w:r w:rsidRPr="00CA76B3">
              <w:rPr>
                <w:rFonts w:ascii="TH SarabunPSK" w:hAnsi="TH SarabunPSK" w:cs="TH SarabunPSK"/>
                <w:sz w:val="32"/>
                <w:szCs w:val="32"/>
                <w:cs/>
              </w:rPr>
              <w:t xml:space="preserve"> หัวข้อปัจจุบันเกี่ยวกับการใช้</w:t>
            </w:r>
            <w:r w:rsidRPr="00CA76B3">
              <w:rPr>
                <w:rFonts w:ascii="TH SarabunPSK" w:hAnsi="TH SarabunPSK" w:cs="TH SarabunPSK" w:hint="cs"/>
                <w:sz w:val="32"/>
                <w:szCs w:val="32"/>
                <w:cs/>
              </w:rPr>
              <w:t>เทคนิคขั้นสูงในการประเมินคุณค่าทางโภชนะของ</w:t>
            </w:r>
            <w:r w:rsidRPr="00CA76B3">
              <w:rPr>
                <w:rFonts w:ascii="TH SarabunPSK" w:hAnsi="TH SarabunPSK" w:cs="TH SarabunPSK"/>
                <w:sz w:val="32"/>
                <w:szCs w:val="32"/>
                <w:cs/>
              </w:rPr>
              <w:t xml:space="preserve">อาหารสัตว์ </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rPr>
              <w:t xml:space="preserve">    Advanced technique in nutritive </w:t>
            </w:r>
            <w:r w:rsidRPr="00CA76B3">
              <w:rPr>
                <w:rFonts w:ascii="TH SarabunPSK" w:hAnsi="TH SarabunPSK" w:cs="TH SarabunPSK"/>
                <w:sz w:val="32"/>
                <w:szCs w:val="32"/>
              </w:rPr>
              <w:lastRenderedPageBreak/>
              <w:t>value evaluation of animal feed;  improvement of nutritive values of low quality feedstuffs;  application</w:t>
            </w:r>
            <w:r>
              <w:rPr>
                <w:rFonts w:ascii="TH SarabunPSK" w:hAnsi="TH SarabunPSK" w:cs="TH SarabunPSK"/>
                <w:sz w:val="32"/>
                <w:szCs w:val="32"/>
              </w:rPr>
              <w:t>s</w:t>
            </w:r>
            <w:r w:rsidRPr="00CA76B3">
              <w:rPr>
                <w:rFonts w:ascii="TH SarabunPSK" w:hAnsi="TH SarabunPSK" w:cs="TH SarabunPSK"/>
                <w:sz w:val="32"/>
                <w:szCs w:val="32"/>
              </w:rPr>
              <w:t xml:space="preserve"> of biotechnology in animal feeds improvement;  recent topics in feed evaluation by using advanced techniques</w:t>
            </w:r>
          </w:p>
        </w:tc>
        <w:tc>
          <w:tcPr>
            <w:tcW w:w="392" w:type="pct"/>
          </w:tcPr>
          <w:p w:rsidR="00B7620E" w:rsidRPr="00CA76B3" w:rsidRDefault="00B7620E" w:rsidP="002F31B7">
            <w:pPr>
              <w:autoSpaceDE w:val="0"/>
              <w:autoSpaceDN w:val="0"/>
              <w:adjustRightInd w:val="0"/>
              <w:jc w:val="center"/>
              <w:rPr>
                <w:rFonts w:ascii="TH SarabunPSK" w:eastAsia="AngsanaNew" w:hAnsi="TH SarabunPSK" w:cs="TH SarabunPSK"/>
                <w:sz w:val="32"/>
                <w:szCs w:val="32"/>
              </w:rPr>
            </w:pPr>
            <w:r w:rsidRPr="00CA76B3">
              <w:rPr>
                <w:rFonts w:ascii="TH SarabunPSK" w:eastAsia="AngsanaNew" w:hAnsi="TH SarabunPSK" w:cs="TH SarabunPSK"/>
                <w:sz w:val="32"/>
                <w:szCs w:val="32"/>
              </w:rPr>
              <w:lastRenderedPageBreak/>
              <w:t>3(3-0-9)</w:t>
            </w:r>
          </w:p>
          <w:p w:rsidR="00B7620E" w:rsidRPr="00CA76B3" w:rsidRDefault="00B7620E" w:rsidP="002F31B7">
            <w:pPr>
              <w:rPr>
                <w:rFonts w:ascii="TH SarabunPSK" w:hAnsi="TH SarabunPSK" w:cs="TH SarabunPSK"/>
                <w:sz w:val="32"/>
                <w:szCs w:val="32"/>
                <w:cs/>
              </w:rPr>
            </w:pPr>
          </w:p>
        </w:tc>
        <w:tc>
          <w:tcPr>
            <w:tcW w:w="1127" w:type="pct"/>
          </w:tcPr>
          <w:p w:rsidR="00B7620E" w:rsidRPr="00CA76B3" w:rsidRDefault="00B7620E" w:rsidP="002F31B7">
            <w:pPr>
              <w:jc w:val="thaiDistribute"/>
              <w:rPr>
                <w:rFonts w:ascii="TH SarabunPSK" w:hAnsi="TH SarabunPSK" w:cs="TH SarabunPSK"/>
                <w:sz w:val="32"/>
                <w:szCs w:val="32"/>
              </w:rPr>
            </w:pPr>
            <w:r w:rsidRPr="00CA76B3">
              <w:rPr>
                <w:rFonts w:ascii="TH SarabunPSK" w:hAnsi="TH SarabunPSK" w:cs="TH SarabunPSK"/>
                <w:sz w:val="32"/>
                <w:szCs w:val="32"/>
                <w:cs/>
              </w:rPr>
              <w:t>เปลี่ยนรหัสรายวิชา</w:t>
            </w:r>
          </w:p>
          <w:p w:rsidR="00B7620E" w:rsidRPr="00CA76B3" w:rsidRDefault="00B7620E" w:rsidP="002F31B7">
            <w:pPr>
              <w:jc w:val="thaiDistribute"/>
              <w:rPr>
                <w:rFonts w:ascii="TH SarabunPSK" w:hAnsi="TH SarabunPSK" w:cs="TH SarabunPSK"/>
                <w:sz w:val="32"/>
                <w:szCs w:val="32"/>
                <w:cs/>
              </w:rPr>
            </w:pPr>
            <w:r w:rsidRPr="00CA76B3">
              <w:rPr>
                <w:rFonts w:ascii="TH SarabunPSK" w:hAnsi="TH SarabunPSK" w:cs="TH SarabunPSK"/>
                <w:sz w:val="32"/>
                <w:szCs w:val="32"/>
              </w:rPr>
              <w:t>-</w:t>
            </w:r>
            <w:r w:rsidRPr="00CA76B3">
              <w:rPr>
                <w:rFonts w:ascii="TH SarabunPSK" w:hAnsi="TH SarabunPSK" w:cs="TH SarabunPSK"/>
                <w:sz w:val="32"/>
                <w:szCs w:val="32"/>
                <w:cs/>
              </w:rPr>
              <w:t>ปรับชื่อวิชา</w:t>
            </w:r>
          </w:p>
          <w:p w:rsidR="00B7620E" w:rsidRPr="00CA76B3" w:rsidRDefault="00B7620E" w:rsidP="002F31B7">
            <w:pPr>
              <w:spacing w:after="120"/>
              <w:rPr>
                <w:rFonts w:ascii="TH SarabunPSK" w:hAnsi="TH SarabunPSK" w:cs="TH SarabunPSK"/>
                <w:sz w:val="32"/>
                <w:szCs w:val="32"/>
                <w:cs/>
              </w:rPr>
            </w:pPr>
            <w:r w:rsidRPr="00CA76B3">
              <w:rPr>
                <w:rFonts w:ascii="TH SarabunPSK" w:hAnsi="TH SarabunPSK" w:cs="TH SarabunPSK"/>
                <w:sz w:val="32"/>
                <w:szCs w:val="32"/>
                <w:cs/>
              </w:rPr>
              <w:t xml:space="preserve">-ปรับปรุงคำอธิบายและเนื้อหารายวิชา และเปลี่ยนแปลง </w:t>
            </w:r>
            <w:r w:rsidRPr="00CA76B3">
              <w:rPr>
                <w:rFonts w:ascii="TH SarabunPSK" w:hAnsi="TH SarabunPSK" w:cs="TH SarabunPSK"/>
                <w:sz w:val="32"/>
                <w:szCs w:val="32"/>
              </w:rPr>
              <w:t xml:space="preserve">curriculum mapping </w:t>
            </w:r>
            <w:r w:rsidRPr="00CA76B3">
              <w:rPr>
                <w:rFonts w:ascii="TH SarabunPSK" w:hAnsi="TH SarabunPSK" w:cs="TH SarabunPSK"/>
                <w:sz w:val="32"/>
                <w:szCs w:val="32"/>
                <w:cs/>
              </w:rPr>
              <w:t>ให้สอดคล้องกับการพัฒนาผลการเรียนรู้ซึ่งมีการเปลี่ยนแปลงไปจากเดิม</w:t>
            </w:r>
          </w:p>
        </w:tc>
      </w:tr>
      <w:tr w:rsidR="00B7620E" w:rsidRPr="00CA76B3" w:rsidTr="002F31B7">
        <w:tc>
          <w:tcPr>
            <w:tcW w:w="294"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hint="cs"/>
                <w:sz w:val="32"/>
                <w:szCs w:val="32"/>
                <w:cs/>
              </w:rPr>
              <w:lastRenderedPageBreak/>
              <w:t>58</w:t>
            </w:r>
          </w:p>
        </w:tc>
        <w:tc>
          <w:tcPr>
            <w:tcW w:w="1422" w:type="pct"/>
          </w:tcPr>
          <w:p w:rsidR="00B7620E" w:rsidRPr="00CA76B3" w:rsidRDefault="00B7620E" w:rsidP="002F31B7">
            <w:pPr>
              <w:autoSpaceDE w:val="0"/>
              <w:autoSpaceDN w:val="0"/>
              <w:adjustRightInd w:val="0"/>
              <w:jc w:val="thaiDistribute"/>
              <w:rPr>
                <w:rFonts w:ascii="TH SarabunPSK" w:eastAsia="AngsanaNew" w:hAnsi="TH SarabunPSK" w:cs="TH SarabunPSK"/>
                <w:sz w:val="32"/>
                <w:szCs w:val="32"/>
              </w:rPr>
            </w:pPr>
            <w:r w:rsidRPr="00CA76B3">
              <w:rPr>
                <w:rFonts w:ascii="TH SarabunPSK" w:eastAsia="AngsanaNew" w:hAnsi="TH SarabunPSK" w:cs="TH SarabunPSK"/>
                <w:sz w:val="32"/>
                <w:szCs w:val="32"/>
              </w:rPr>
              <w:t xml:space="preserve">1203 782 </w:t>
            </w:r>
            <w:r w:rsidRPr="00CA76B3">
              <w:rPr>
                <w:rFonts w:ascii="TH SarabunPSK" w:eastAsia="AngsanaNew" w:hAnsi="TH SarabunPSK" w:cs="TH SarabunPSK"/>
                <w:sz w:val="32"/>
                <w:szCs w:val="32"/>
                <w:cs/>
              </w:rPr>
              <w:t xml:space="preserve">หัวข้อพิเศษ </w:t>
            </w:r>
            <w:r w:rsidRPr="00CA76B3">
              <w:rPr>
                <w:rFonts w:ascii="TH SarabunPSK" w:eastAsia="AngsanaNew" w:hAnsi="TH SarabunPSK" w:cs="TH SarabunPSK"/>
                <w:sz w:val="32"/>
                <w:szCs w:val="32"/>
              </w:rPr>
              <w:t xml:space="preserve">1   </w:t>
            </w:r>
          </w:p>
          <w:p w:rsidR="00B7620E" w:rsidRPr="00CA76B3" w:rsidRDefault="00B7620E" w:rsidP="002F31B7">
            <w:pPr>
              <w:autoSpaceDE w:val="0"/>
              <w:autoSpaceDN w:val="0"/>
              <w:adjustRightInd w:val="0"/>
              <w:jc w:val="thaiDistribute"/>
              <w:rPr>
                <w:rFonts w:ascii="TH SarabunPSK" w:eastAsia="AngsanaNew" w:hAnsi="TH SarabunPSK" w:cs="TH SarabunPSK"/>
                <w:sz w:val="32"/>
                <w:szCs w:val="32"/>
              </w:rPr>
            </w:pPr>
            <w:r w:rsidRPr="00CA76B3">
              <w:rPr>
                <w:rFonts w:ascii="TH SarabunPSK" w:eastAsia="AngsanaNew" w:hAnsi="TH SarabunPSK" w:cs="TH SarabunPSK"/>
                <w:sz w:val="32"/>
                <w:szCs w:val="32"/>
              </w:rPr>
              <w:t xml:space="preserve">(Special Topics I)   </w:t>
            </w:r>
          </w:p>
          <w:p w:rsidR="00B7620E" w:rsidRPr="00CA76B3" w:rsidRDefault="00B7620E" w:rsidP="002F31B7">
            <w:pPr>
              <w:autoSpaceDE w:val="0"/>
              <w:autoSpaceDN w:val="0"/>
              <w:adjustRightInd w:val="0"/>
              <w:ind w:firstLine="319"/>
              <w:jc w:val="thaiDistribute"/>
              <w:rPr>
                <w:rFonts w:ascii="TH SarabunPSK" w:eastAsia="AngsanaNew" w:hAnsi="TH SarabunPSK" w:cs="TH SarabunPSK"/>
                <w:sz w:val="32"/>
                <w:szCs w:val="32"/>
              </w:rPr>
            </w:pPr>
            <w:r w:rsidRPr="00CA76B3">
              <w:rPr>
                <w:rFonts w:ascii="TH SarabunPSK" w:eastAsia="AngsanaNew" w:hAnsi="TH SarabunPSK" w:cs="TH SarabunPSK"/>
                <w:sz w:val="32"/>
                <w:szCs w:val="32"/>
                <w:cs/>
              </w:rPr>
              <w:t>พัฒนาการใหม่ๆ เกี่ยวกับเทคโนโลยีสาขาสัตวศาสตร์</w:t>
            </w:r>
          </w:p>
          <w:p w:rsidR="00B7620E" w:rsidRPr="00CA76B3" w:rsidRDefault="00B7620E" w:rsidP="002F31B7">
            <w:pPr>
              <w:autoSpaceDE w:val="0"/>
              <w:autoSpaceDN w:val="0"/>
              <w:adjustRightInd w:val="0"/>
              <w:ind w:firstLine="319"/>
              <w:jc w:val="thaiDistribute"/>
              <w:rPr>
                <w:rFonts w:ascii="TH SarabunPSK" w:eastAsia="AngsanaNew" w:hAnsi="TH SarabunPSK" w:cs="TH SarabunPSK"/>
                <w:sz w:val="32"/>
                <w:szCs w:val="32"/>
                <w:cs/>
              </w:rPr>
            </w:pPr>
            <w:r w:rsidRPr="00CA76B3">
              <w:rPr>
                <w:rFonts w:ascii="TH SarabunPSK" w:eastAsia="AngsanaNew" w:hAnsi="TH SarabunPSK" w:cs="TH SarabunPSK"/>
                <w:sz w:val="32"/>
                <w:szCs w:val="32"/>
              </w:rPr>
              <w:t>Lectures and discussions in selected topics emphasizing the recent advances in animal science</w:t>
            </w:r>
            <w:r w:rsidRPr="00CA76B3">
              <w:rPr>
                <w:rFonts w:ascii="TH SarabunPSK" w:eastAsia="AngsanaNew" w:hAnsi="TH SarabunPSK" w:cs="TH SarabunPSK"/>
                <w:sz w:val="32"/>
                <w:szCs w:val="32"/>
              </w:rPr>
              <w:tab/>
              <w:t xml:space="preserve">   </w:t>
            </w:r>
          </w:p>
        </w:tc>
        <w:tc>
          <w:tcPr>
            <w:tcW w:w="393" w:type="pct"/>
          </w:tcPr>
          <w:p w:rsidR="00B7620E" w:rsidRPr="00CA76B3" w:rsidRDefault="00B7620E" w:rsidP="002F31B7">
            <w:pPr>
              <w:autoSpaceDE w:val="0"/>
              <w:autoSpaceDN w:val="0"/>
              <w:adjustRightInd w:val="0"/>
              <w:jc w:val="center"/>
              <w:rPr>
                <w:rFonts w:ascii="TH SarabunPSK" w:eastAsia="AngsanaNew" w:hAnsi="TH SarabunPSK" w:cs="TH SarabunPSK"/>
                <w:sz w:val="32"/>
                <w:szCs w:val="32"/>
              </w:rPr>
            </w:pPr>
            <w:r w:rsidRPr="00CA76B3">
              <w:rPr>
                <w:rFonts w:ascii="TH SarabunPSK" w:eastAsia="AngsanaNew" w:hAnsi="TH SarabunPSK" w:cs="TH SarabunPSK"/>
                <w:sz w:val="32"/>
                <w:szCs w:val="32"/>
              </w:rPr>
              <w:t>1(1-0-3)</w:t>
            </w:r>
          </w:p>
          <w:p w:rsidR="00B7620E" w:rsidRPr="00CA76B3" w:rsidRDefault="00B7620E" w:rsidP="002F31B7">
            <w:pPr>
              <w:autoSpaceDE w:val="0"/>
              <w:autoSpaceDN w:val="0"/>
              <w:adjustRightInd w:val="0"/>
              <w:jc w:val="thaiDistribute"/>
              <w:rPr>
                <w:rFonts w:ascii="TH SarabunPSK" w:eastAsia="AngsanaNew" w:hAnsi="TH SarabunPSK" w:cs="TH SarabunPSK"/>
                <w:sz w:val="32"/>
                <w:szCs w:val="32"/>
              </w:rPr>
            </w:pPr>
          </w:p>
        </w:tc>
        <w:tc>
          <w:tcPr>
            <w:tcW w:w="1372" w:type="pct"/>
          </w:tcPr>
          <w:p w:rsidR="00B7620E" w:rsidRPr="00CA76B3" w:rsidRDefault="00B7620E" w:rsidP="002F31B7">
            <w:pPr>
              <w:ind w:firstLine="315"/>
              <w:jc w:val="center"/>
              <w:rPr>
                <w:rFonts w:ascii="TH SarabunPSK" w:eastAsia="AngsanaNew" w:hAnsi="TH SarabunPSK" w:cs="TH SarabunPSK"/>
                <w:bCs/>
                <w:sz w:val="32"/>
                <w:szCs w:val="32"/>
                <w:cs/>
              </w:rPr>
            </w:pPr>
            <w:r w:rsidRPr="00CA76B3">
              <w:rPr>
                <w:rFonts w:ascii="TH SarabunPSK" w:eastAsia="AngsanaNew" w:hAnsi="TH SarabunPSK" w:cs="TH SarabunPSK"/>
                <w:sz w:val="32"/>
                <w:szCs w:val="32"/>
              </w:rPr>
              <w:t>-</w:t>
            </w:r>
          </w:p>
        </w:tc>
        <w:tc>
          <w:tcPr>
            <w:tcW w:w="392" w:type="pct"/>
          </w:tcPr>
          <w:p w:rsidR="00B7620E" w:rsidRPr="00CA76B3" w:rsidRDefault="00B7620E" w:rsidP="002F31B7">
            <w:pPr>
              <w:autoSpaceDE w:val="0"/>
              <w:autoSpaceDN w:val="0"/>
              <w:adjustRightInd w:val="0"/>
              <w:jc w:val="center"/>
              <w:rPr>
                <w:rFonts w:ascii="TH SarabunPSK" w:eastAsia="AngsanaNew" w:hAnsi="TH SarabunPSK" w:cs="TH SarabunPSK"/>
                <w:sz w:val="32"/>
                <w:szCs w:val="32"/>
              </w:rPr>
            </w:pPr>
            <w:r w:rsidRPr="00CA76B3">
              <w:rPr>
                <w:rFonts w:ascii="TH SarabunPSK" w:eastAsia="AngsanaNew" w:hAnsi="TH SarabunPSK" w:cs="TH SarabunPSK"/>
                <w:sz w:val="32"/>
                <w:szCs w:val="32"/>
              </w:rPr>
              <w:t>-</w:t>
            </w:r>
          </w:p>
          <w:p w:rsidR="00B7620E" w:rsidRPr="00CA76B3" w:rsidRDefault="00B7620E" w:rsidP="002F31B7">
            <w:pPr>
              <w:rPr>
                <w:rFonts w:ascii="TH SarabunPSK" w:hAnsi="TH SarabunPSK" w:cs="TH SarabunPSK"/>
                <w:sz w:val="32"/>
                <w:szCs w:val="32"/>
                <w:cs/>
              </w:rPr>
            </w:pPr>
          </w:p>
        </w:tc>
        <w:tc>
          <w:tcPr>
            <w:tcW w:w="1127" w:type="pct"/>
          </w:tcPr>
          <w:p w:rsidR="00B7620E" w:rsidRPr="00CA76B3" w:rsidRDefault="00B7620E" w:rsidP="002F31B7">
            <w:pPr>
              <w:rPr>
                <w:rFonts w:ascii="TH SarabunPSK" w:hAnsi="TH SarabunPSK" w:cs="TH SarabunPSK"/>
                <w:sz w:val="32"/>
                <w:szCs w:val="32"/>
                <w:cs/>
              </w:rPr>
            </w:pPr>
            <w:r w:rsidRPr="00CA76B3">
              <w:rPr>
                <w:rFonts w:ascii="TH SarabunPSK" w:hAnsi="TH SarabunPSK" w:cs="TH SarabunPSK"/>
                <w:sz w:val="32"/>
                <w:szCs w:val="32"/>
              </w:rPr>
              <w:t>-</w:t>
            </w:r>
            <w:r w:rsidRPr="00CA76B3">
              <w:rPr>
                <w:rFonts w:ascii="TH SarabunPSK" w:hAnsi="TH SarabunPSK" w:cs="TH SarabunPSK" w:hint="cs"/>
                <w:sz w:val="32"/>
                <w:szCs w:val="32"/>
                <w:cs/>
              </w:rPr>
              <w:t>ปิดรายวิชาหัวข้อพิเศษ 1</w:t>
            </w:r>
            <w:r w:rsidRPr="00CA76B3">
              <w:rPr>
                <w:rFonts w:ascii="TH SarabunPSK" w:hAnsi="TH SarabunPSK" w:cs="TH SarabunPSK"/>
                <w:sz w:val="32"/>
                <w:szCs w:val="32"/>
              </w:rPr>
              <w:t>, 2</w:t>
            </w:r>
            <w:r w:rsidRPr="00CA76B3">
              <w:rPr>
                <w:rFonts w:ascii="TH SarabunPSK" w:hAnsi="TH SarabunPSK" w:cs="TH SarabunPSK" w:hint="cs"/>
                <w:sz w:val="32"/>
                <w:szCs w:val="32"/>
                <w:cs/>
              </w:rPr>
              <w:t xml:space="preserve"> และ 3 รวม 3 รายวิชา ยุบรวมเป็นวิชาเดียว</w:t>
            </w:r>
          </w:p>
        </w:tc>
      </w:tr>
      <w:tr w:rsidR="00B7620E" w:rsidRPr="00CA76B3" w:rsidTr="002F31B7">
        <w:tc>
          <w:tcPr>
            <w:tcW w:w="294"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hint="cs"/>
                <w:sz w:val="32"/>
                <w:szCs w:val="32"/>
                <w:cs/>
              </w:rPr>
              <w:t>59</w:t>
            </w:r>
          </w:p>
        </w:tc>
        <w:tc>
          <w:tcPr>
            <w:tcW w:w="1422" w:type="pct"/>
          </w:tcPr>
          <w:p w:rsidR="00B7620E" w:rsidRPr="00CA76B3" w:rsidRDefault="00B7620E" w:rsidP="002F31B7">
            <w:pPr>
              <w:autoSpaceDE w:val="0"/>
              <w:autoSpaceDN w:val="0"/>
              <w:adjustRightInd w:val="0"/>
              <w:jc w:val="thaiDistribute"/>
              <w:rPr>
                <w:rFonts w:ascii="TH SarabunPSK" w:eastAsia="AngsanaNew" w:hAnsi="TH SarabunPSK" w:cs="TH SarabunPSK"/>
                <w:sz w:val="32"/>
                <w:szCs w:val="32"/>
              </w:rPr>
            </w:pPr>
            <w:r w:rsidRPr="00CA76B3">
              <w:rPr>
                <w:rFonts w:ascii="TH SarabunPSK" w:eastAsia="AngsanaNew" w:hAnsi="TH SarabunPSK" w:cs="TH SarabunPSK"/>
                <w:sz w:val="32"/>
                <w:szCs w:val="32"/>
              </w:rPr>
              <w:t xml:space="preserve">1203 783 </w:t>
            </w:r>
            <w:r w:rsidRPr="00CA76B3">
              <w:rPr>
                <w:rFonts w:ascii="TH SarabunPSK" w:eastAsia="AngsanaNew" w:hAnsi="TH SarabunPSK" w:cs="TH SarabunPSK"/>
                <w:sz w:val="32"/>
                <w:szCs w:val="32"/>
                <w:cs/>
              </w:rPr>
              <w:t xml:space="preserve">หัวข้อพิเศษ </w:t>
            </w:r>
            <w:r w:rsidRPr="00CA76B3">
              <w:rPr>
                <w:rFonts w:ascii="TH SarabunPSK" w:eastAsia="AngsanaNew" w:hAnsi="TH SarabunPSK" w:cs="TH SarabunPSK"/>
                <w:sz w:val="32"/>
                <w:szCs w:val="32"/>
              </w:rPr>
              <w:t xml:space="preserve">2   </w:t>
            </w:r>
          </w:p>
          <w:p w:rsidR="00B7620E" w:rsidRPr="00CA76B3" w:rsidRDefault="00B7620E" w:rsidP="002F31B7">
            <w:pPr>
              <w:autoSpaceDE w:val="0"/>
              <w:autoSpaceDN w:val="0"/>
              <w:adjustRightInd w:val="0"/>
              <w:jc w:val="thaiDistribute"/>
              <w:rPr>
                <w:rFonts w:ascii="TH SarabunPSK" w:eastAsia="AngsanaNew" w:hAnsi="TH SarabunPSK" w:cs="TH SarabunPSK"/>
                <w:sz w:val="32"/>
                <w:szCs w:val="32"/>
              </w:rPr>
            </w:pPr>
            <w:r w:rsidRPr="00CA76B3">
              <w:rPr>
                <w:rFonts w:ascii="TH SarabunPSK" w:eastAsia="AngsanaNew" w:hAnsi="TH SarabunPSK" w:cs="TH SarabunPSK"/>
                <w:sz w:val="32"/>
                <w:szCs w:val="32"/>
              </w:rPr>
              <w:t xml:space="preserve">(Special Topics II) </w:t>
            </w:r>
          </w:p>
          <w:p w:rsidR="00B7620E" w:rsidRPr="00CA76B3" w:rsidRDefault="00B7620E" w:rsidP="002F31B7">
            <w:pPr>
              <w:autoSpaceDE w:val="0"/>
              <w:autoSpaceDN w:val="0"/>
              <w:adjustRightInd w:val="0"/>
              <w:ind w:firstLine="317"/>
              <w:jc w:val="thaiDistribute"/>
              <w:rPr>
                <w:rFonts w:ascii="TH SarabunPSK" w:eastAsia="AngsanaNew" w:hAnsi="TH SarabunPSK" w:cs="TH SarabunPSK"/>
                <w:b/>
                <w:sz w:val="32"/>
                <w:szCs w:val="32"/>
              </w:rPr>
            </w:pPr>
            <w:r w:rsidRPr="00CA76B3">
              <w:rPr>
                <w:rFonts w:ascii="TH SarabunPSK" w:eastAsia="AngsanaNew" w:hAnsi="TH SarabunPSK" w:cs="TH SarabunPSK"/>
                <w:b/>
                <w:sz w:val="32"/>
                <w:szCs w:val="32"/>
                <w:cs/>
              </w:rPr>
              <w:t>การศึกษาค้นคว้า หัวข้อทางสัตวศาสตร์ การทดลอง ปฏิบัติการในห้องปฏิบัติการให้เกิดความรู้เข้าใจ นำไปประยุกต์ได้</w:t>
            </w:r>
          </w:p>
          <w:p w:rsidR="00B7620E" w:rsidRPr="00CA76B3" w:rsidRDefault="00B7620E" w:rsidP="002F31B7">
            <w:pPr>
              <w:autoSpaceDE w:val="0"/>
              <w:autoSpaceDN w:val="0"/>
              <w:adjustRightInd w:val="0"/>
              <w:ind w:firstLine="317"/>
              <w:jc w:val="thaiDistribute"/>
              <w:rPr>
                <w:rFonts w:ascii="TH SarabunPSK" w:eastAsia="AngsanaNew" w:hAnsi="TH SarabunPSK" w:cs="TH SarabunPSK"/>
                <w:sz w:val="32"/>
                <w:szCs w:val="32"/>
                <w:cs/>
              </w:rPr>
            </w:pPr>
            <w:r w:rsidRPr="00CA76B3">
              <w:rPr>
                <w:rFonts w:ascii="TH SarabunPSK" w:eastAsia="AngsanaNew" w:hAnsi="TH SarabunPSK" w:cs="TH SarabunPSK"/>
                <w:bCs/>
                <w:sz w:val="32"/>
                <w:szCs w:val="32"/>
              </w:rPr>
              <w:t>Review specific topic in animal science, research to improve knowledge into practical</w:t>
            </w:r>
          </w:p>
        </w:tc>
        <w:tc>
          <w:tcPr>
            <w:tcW w:w="393" w:type="pct"/>
          </w:tcPr>
          <w:p w:rsidR="00B7620E" w:rsidRPr="00CA76B3" w:rsidRDefault="00B7620E" w:rsidP="002F31B7">
            <w:pPr>
              <w:autoSpaceDE w:val="0"/>
              <w:autoSpaceDN w:val="0"/>
              <w:adjustRightInd w:val="0"/>
              <w:jc w:val="center"/>
              <w:rPr>
                <w:rFonts w:ascii="TH SarabunPSK" w:eastAsia="AngsanaNew" w:hAnsi="TH SarabunPSK" w:cs="TH SarabunPSK"/>
                <w:sz w:val="32"/>
                <w:szCs w:val="32"/>
              </w:rPr>
            </w:pPr>
            <w:r w:rsidRPr="00CA76B3">
              <w:rPr>
                <w:rFonts w:ascii="TH SarabunPSK" w:eastAsia="AngsanaNew" w:hAnsi="TH SarabunPSK" w:cs="TH SarabunPSK"/>
                <w:sz w:val="32"/>
                <w:szCs w:val="32"/>
              </w:rPr>
              <w:t>2(2-0-6)</w:t>
            </w:r>
          </w:p>
          <w:p w:rsidR="00B7620E" w:rsidRPr="00CA76B3" w:rsidRDefault="00B7620E" w:rsidP="002F31B7">
            <w:pPr>
              <w:rPr>
                <w:rFonts w:ascii="TH SarabunPSK" w:hAnsi="TH SarabunPSK" w:cs="TH SarabunPSK"/>
                <w:sz w:val="32"/>
                <w:szCs w:val="32"/>
                <w:cs/>
              </w:rPr>
            </w:pPr>
          </w:p>
        </w:tc>
        <w:tc>
          <w:tcPr>
            <w:tcW w:w="1372" w:type="pct"/>
          </w:tcPr>
          <w:p w:rsidR="00B7620E" w:rsidRPr="00CA76B3" w:rsidRDefault="00B7620E" w:rsidP="002F31B7">
            <w:pPr>
              <w:ind w:firstLine="315"/>
              <w:jc w:val="center"/>
              <w:rPr>
                <w:rFonts w:ascii="TH SarabunPSK" w:hAnsi="TH SarabunPSK" w:cs="TH SarabunPSK"/>
                <w:b/>
                <w:sz w:val="32"/>
                <w:szCs w:val="32"/>
                <w:cs/>
              </w:rPr>
            </w:pPr>
            <w:r w:rsidRPr="00CA76B3">
              <w:rPr>
                <w:rFonts w:ascii="TH SarabunPSK" w:eastAsia="AngsanaNew" w:hAnsi="TH SarabunPSK" w:cs="TH SarabunPSK"/>
                <w:sz w:val="32"/>
                <w:szCs w:val="32"/>
              </w:rPr>
              <w:t>-</w:t>
            </w:r>
          </w:p>
        </w:tc>
        <w:tc>
          <w:tcPr>
            <w:tcW w:w="392" w:type="pct"/>
          </w:tcPr>
          <w:p w:rsidR="00B7620E" w:rsidRPr="00CA76B3" w:rsidRDefault="00B7620E" w:rsidP="002F31B7">
            <w:pPr>
              <w:autoSpaceDE w:val="0"/>
              <w:autoSpaceDN w:val="0"/>
              <w:adjustRightInd w:val="0"/>
              <w:jc w:val="center"/>
              <w:rPr>
                <w:rFonts w:ascii="TH SarabunPSK" w:eastAsia="AngsanaNew" w:hAnsi="TH SarabunPSK" w:cs="TH SarabunPSK"/>
                <w:sz w:val="32"/>
                <w:szCs w:val="32"/>
              </w:rPr>
            </w:pPr>
            <w:r w:rsidRPr="00CA76B3">
              <w:rPr>
                <w:rFonts w:ascii="TH SarabunPSK" w:eastAsia="AngsanaNew" w:hAnsi="TH SarabunPSK" w:cs="TH SarabunPSK"/>
                <w:sz w:val="32"/>
                <w:szCs w:val="32"/>
              </w:rPr>
              <w:t>-</w:t>
            </w:r>
          </w:p>
          <w:p w:rsidR="00B7620E" w:rsidRPr="00CA76B3" w:rsidRDefault="00B7620E" w:rsidP="002F31B7">
            <w:pPr>
              <w:rPr>
                <w:rFonts w:ascii="TH SarabunPSK" w:hAnsi="TH SarabunPSK" w:cs="TH SarabunPSK"/>
                <w:sz w:val="32"/>
                <w:szCs w:val="32"/>
                <w:cs/>
              </w:rPr>
            </w:pPr>
          </w:p>
        </w:tc>
        <w:tc>
          <w:tcPr>
            <w:tcW w:w="1127" w:type="pct"/>
          </w:tcPr>
          <w:p w:rsidR="00B7620E" w:rsidRPr="00CA76B3" w:rsidRDefault="00B7620E" w:rsidP="002F31B7">
            <w:pPr>
              <w:rPr>
                <w:rFonts w:ascii="TH SarabunPSK" w:hAnsi="TH SarabunPSK" w:cs="TH SarabunPSK"/>
                <w:sz w:val="32"/>
                <w:szCs w:val="32"/>
                <w:cs/>
              </w:rPr>
            </w:pPr>
            <w:r w:rsidRPr="00CA76B3">
              <w:rPr>
                <w:rFonts w:ascii="TH SarabunPSK" w:hAnsi="TH SarabunPSK" w:cs="TH SarabunPSK"/>
                <w:sz w:val="32"/>
                <w:szCs w:val="32"/>
              </w:rPr>
              <w:t>-</w:t>
            </w:r>
            <w:r w:rsidRPr="00CA76B3">
              <w:rPr>
                <w:rFonts w:ascii="TH SarabunPSK" w:hAnsi="TH SarabunPSK" w:cs="TH SarabunPSK" w:hint="cs"/>
                <w:sz w:val="32"/>
                <w:szCs w:val="32"/>
                <w:cs/>
              </w:rPr>
              <w:t>ปิดรายวิชาหัวข้อพิเศษ 1</w:t>
            </w:r>
            <w:r w:rsidRPr="00CA76B3">
              <w:rPr>
                <w:rFonts w:ascii="TH SarabunPSK" w:hAnsi="TH SarabunPSK" w:cs="TH SarabunPSK"/>
                <w:sz w:val="32"/>
                <w:szCs w:val="32"/>
              </w:rPr>
              <w:t>, 2</w:t>
            </w:r>
            <w:r w:rsidRPr="00CA76B3">
              <w:rPr>
                <w:rFonts w:ascii="TH SarabunPSK" w:hAnsi="TH SarabunPSK" w:cs="TH SarabunPSK" w:hint="cs"/>
                <w:sz w:val="32"/>
                <w:szCs w:val="32"/>
                <w:cs/>
              </w:rPr>
              <w:t xml:space="preserve"> และ 3 รวม 3 รายวิชา ยุบรวมเป็นวิชาเดียว</w:t>
            </w:r>
          </w:p>
        </w:tc>
      </w:tr>
      <w:tr w:rsidR="00B7620E" w:rsidRPr="00CA76B3" w:rsidTr="002F31B7">
        <w:tc>
          <w:tcPr>
            <w:tcW w:w="294"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hint="cs"/>
                <w:sz w:val="32"/>
                <w:szCs w:val="32"/>
                <w:cs/>
              </w:rPr>
              <w:t>60</w:t>
            </w:r>
          </w:p>
        </w:tc>
        <w:tc>
          <w:tcPr>
            <w:tcW w:w="1422" w:type="pct"/>
          </w:tcPr>
          <w:p w:rsidR="00B7620E" w:rsidRPr="00CA76B3" w:rsidRDefault="00B7620E" w:rsidP="002F31B7">
            <w:pPr>
              <w:autoSpaceDE w:val="0"/>
              <w:autoSpaceDN w:val="0"/>
              <w:adjustRightInd w:val="0"/>
              <w:jc w:val="thaiDistribute"/>
              <w:rPr>
                <w:rFonts w:ascii="TH SarabunPSK" w:eastAsia="AngsanaNew" w:hAnsi="TH SarabunPSK" w:cs="TH SarabunPSK"/>
                <w:sz w:val="32"/>
                <w:szCs w:val="32"/>
              </w:rPr>
            </w:pPr>
            <w:r w:rsidRPr="00CA76B3">
              <w:rPr>
                <w:rFonts w:ascii="TH SarabunPSK" w:eastAsia="AngsanaNew" w:hAnsi="TH SarabunPSK" w:cs="TH SarabunPSK"/>
                <w:sz w:val="32"/>
                <w:szCs w:val="32"/>
              </w:rPr>
              <w:t xml:space="preserve">1203 784 </w:t>
            </w:r>
            <w:r w:rsidRPr="00CA76B3">
              <w:rPr>
                <w:rFonts w:ascii="TH SarabunPSK" w:eastAsia="AngsanaNew" w:hAnsi="TH SarabunPSK" w:cs="TH SarabunPSK"/>
                <w:sz w:val="32"/>
                <w:szCs w:val="32"/>
                <w:cs/>
              </w:rPr>
              <w:t xml:space="preserve">หัวข้อพิเศษ </w:t>
            </w:r>
            <w:r w:rsidRPr="00CA76B3">
              <w:rPr>
                <w:rFonts w:ascii="TH SarabunPSK" w:eastAsia="AngsanaNew" w:hAnsi="TH SarabunPSK" w:cs="TH SarabunPSK"/>
                <w:sz w:val="32"/>
                <w:szCs w:val="32"/>
              </w:rPr>
              <w:t xml:space="preserve">3   </w:t>
            </w:r>
          </w:p>
          <w:p w:rsidR="00B7620E" w:rsidRPr="00CA76B3" w:rsidRDefault="00B7620E" w:rsidP="002F31B7">
            <w:pPr>
              <w:autoSpaceDE w:val="0"/>
              <w:autoSpaceDN w:val="0"/>
              <w:adjustRightInd w:val="0"/>
              <w:jc w:val="thaiDistribute"/>
              <w:rPr>
                <w:rFonts w:ascii="TH SarabunPSK" w:eastAsia="AngsanaNew" w:hAnsi="TH SarabunPSK" w:cs="TH SarabunPSK"/>
                <w:sz w:val="32"/>
                <w:szCs w:val="32"/>
              </w:rPr>
            </w:pPr>
            <w:r w:rsidRPr="00CA76B3">
              <w:rPr>
                <w:rFonts w:ascii="TH SarabunPSK" w:eastAsia="AngsanaNew" w:hAnsi="TH SarabunPSK" w:cs="TH SarabunPSK"/>
                <w:sz w:val="32"/>
                <w:szCs w:val="32"/>
              </w:rPr>
              <w:lastRenderedPageBreak/>
              <w:t xml:space="preserve">(Special Topics III)   </w:t>
            </w:r>
            <w:r w:rsidRPr="00CA76B3">
              <w:rPr>
                <w:rFonts w:ascii="TH SarabunPSK" w:eastAsia="AngsanaNew" w:hAnsi="TH SarabunPSK" w:cs="TH SarabunPSK"/>
                <w:sz w:val="32"/>
                <w:szCs w:val="32"/>
              </w:rPr>
              <w:tab/>
              <w:t xml:space="preserve"> </w:t>
            </w:r>
          </w:p>
          <w:p w:rsidR="00B7620E" w:rsidRPr="00CA76B3" w:rsidRDefault="00B7620E" w:rsidP="002F31B7">
            <w:pPr>
              <w:autoSpaceDE w:val="0"/>
              <w:autoSpaceDN w:val="0"/>
              <w:adjustRightInd w:val="0"/>
              <w:ind w:firstLine="317"/>
              <w:jc w:val="thaiDistribute"/>
              <w:rPr>
                <w:rFonts w:ascii="TH SarabunPSK" w:eastAsia="AngsanaNew" w:hAnsi="TH SarabunPSK" w:cs="TH SarabunPSK"/>
                <w:b/>
                <w:sz w:val="32"/>
                <w:szCs w:val="32"/>
              </w:rPr>
            </w:pPr>
            <w:r w:rsidRPr="00CA76B3">
              <w:rPr>
                <w:rFonts w:ascii="TH SarabunPSK" w:eastAsia="AngsanaNew" w:hAnsi="TH SarabunPSK" w:cs="TH SarabunPSK"/>
                <w:b/>
                <w:sz w:val="32"/>
                <w:szCs w:val="32"/>
                <w:cs/>
              </w:rPr>
              <w:t>การศึกษาค้นคว้า หัวข้อทางสัตวศาสตร์ การทดลอง ปฏิบัติการในห้องปฏิบัติการให้เกิดความรู้เข้าใจ นำไปประยุกต์ได้</w:t>
            </w:r>
          </w:p>
          <w:p w:rsidR="00B7620E" w:rsidRPr="00CA76B3" w:rsidRDefault="00B7620E" w:rsidP="002F31B7">
            <w:pPr>
              <w:autoSpaceDE w:val="0"/>
              <w:autoSpaceDN w:val="0"/>
              <w:adjustRightInd w:val="0"/>
              <w:ind w:firstLine="317"/>
              <w:jc w:val="thaiDistribute"/>
              <w:rPr>
                <w:rFonts w:ascii="TH SarabunPSK" w:eastAsia="AngsanaNew" w:hAnsi="TH SarabunPSK" w:cs="TH SarabunPSK"/>
                <w:sz w:val="32"/>
                <w:szCs w:val="32"/>
                <w:cs/>
              </w:rPr>
            </w:pPr>
            <w:r w:rsidRPr="00CA76B3">
              <w:rPr>
                <w:rFonts w:ascii="TH SarabunPSK" w:eastAsia="AngsanaNew" w:hAnsi="TH SarabunPSK" w:cs="TH SarabunPSK"/>
                <w:bCs/>
                <w:sz w:val="32"/>
                <w:szCs w:val="32"/>
              </w:rPr>
              <w:t>Review specific topic in animal science, research to improve knowledge into practical</w:t>
            </w:r>
            <w:r w:rsidRPr="00CA76B3">
              <w:rPr>
                <w:rFonts w:ascii="TH SarabunPSK" w:eastAsia="AngsanaNew" w:hAnsi="TH SarabunPSK" w:cs="TH SarabunPSK"/>
                <w:sz w:val="32"/>
                <w:szCs w:val="32"/>
              </w:rPr>
              <w:t xml:space="preserve">  </w:t>
            </w:r>
          </w:p>
        </w:tc>
        <w:tc>
          <w:tcPr>
            <w:tcW w:w="393" w:type="pct"/>
          </w:tcPr>
          <w:p w:rsidR="00B7620E" w:rsidRPr="00CA76B3" w:rsidRDefault="00B7620E" w:rsidP="002F31B7">
            <w:pPr>
              <w:autoSpaceDE w:val="0"/>
              <w:autoSpaceDN w:val="0"/>
              <w:adjustRightInd w:val="0"/>
              <w:jc w:val="center"/>
              <w:rPr>
                <w:rFonts w:ascii="TH SarabunPSK" w:eastAsia="AngsanaNew" w:hAnsi="TH SarabunPSK" w:cs="TH SarabunPSK"/>
                <w:sz w:val="32"/>
                <w:szCs w:val="32"/>
              </w:rPr>
            </w:pPr>
            <w:r w:rsidRPr="00CA76B3">
              <w:rPr>
                <w:rFonts w:ascii="TH SarabunPSK" w:eastAsia="AngsanaNew" w:hAnsi="TH SarabunPSK" w:cs="TH SarabunPSK"/>
                <w:sz w:val="32"/>
                <w:szCs w:val="32"/>
              </w:rPr>
              <w:lastRenderedPageBreak/>
              <w:t>3(3-0-9)</w:t>
            </w:r>
          </w:p>
          <w:p w:rsidR="00B7620E" w:rsidRPr="00CA76B3" w:rsidRDefault="00B7620E" w:rsidP="002F31B7">
            <w:pPr>
              <w:autoSpaceDE w:val="0"/>
              <w:autoSpaceDN w:val="0"/>
              <w:adjustRightInd w:val="0"/>
              <w:jc w:val="thaiDistribute"/>
              <w:rPr>
                <w:rFonts w:ascii="TH SarabunPSK" w:eastAsia="AngsanaNew" w:hAnsi="TH SarabunPSK" w:cs="TH SarabunPSK"/>
                <w:sz w:val="32"/>
                <w:szCs w:val="32"/>
              </w:rPr>
            </w:pPr>
          </w:p>
        </w:tc>
        <w:tc>
          <w:tcPr>
            <w:tcW w:w="1372" w:type="pct"/>
          </w:tcPr>
          <w:p w:rsidR="00B7620E" w:rsidRPr="00CA76B3" w:rsidRDefault="00B7620E" w:rsidP="002F31B7">
            <w:pPr>
              <w:autoSpaceDE w:val="0"/>
              <w:autoSpaceDN w:val="0"/>
              <w:adjustRightInd w:val="0"/>
              <w:jc w:val="thaiDistribute"/>
              <w:rPr>
                <w:rFonts w:ascii="TH SarabunPSK" w:eastAsia="AngsanaNew" w:hAnsi="TH SarabunPSK" w:cs="TH SarabunPSK"/>
                <w:sz w:val="32"/>
                <w:szCs w:val="32"/>
              </w:rPr>
            </w:pPr>
            <w:r w:rsidRPr="00CA76B3">
              <w:rPr>
                <w:rFonts w:ascii="TH SarabunPSK" w:eastAsia="AngsanaNew" w:hAnsi="TH SarabunPSK" w:cs="TH SarabunPSK"/>
                <w:sz w:val="32"/>
                <w:szCs w:val="32"/>
              </w:rPr>
              <w:lastRenderedPageBreak/>
              <w:t xml:space="preserve">1203 984 </w:t>
            </w:r>
            <w:r w:rsidRPr="00CA76B3">
              <w:rPr>
                <w:rFonts w:ascii="TH SarabunPSK" w:eastAsia="AngsanaNew" w:hAnsi="TH SarabunPSK" w:cs="TH SarabunPSK"/>
                <w:sz w:val="32"/>
                <w:szCs w:val="32"/>
                <w:cs/>
              </w:rPr>
              <w:t>หัวข้อพิเศษด้านสัตวศาสตร์</w:t>
            </w:r>
            <w:r w:rsidRPr="00CA76B3">
              <w:rPr>
                <w:rFonts w:ascii="TH SarabunPSK" w:eastAsia="AngsanaNew" w:hAnsi="TH SarabunPSK" w:cs="TH SarabunPSK"/>
                <w:sz w:val="32"/>
                <w:szCs w:val="32"/>
              </w:rPr>
              <w:t xml:space="preserve">   </w:t>
            </w:r>
          </w:p>
          <w:p w:rsidR="00B7620E" w:rsidRPr="00CA76B3" w:rsidRDefault="00B7620E" w:rsidP="002F31B7">
            <w:pPr>
              <w:autoSpaceDE w:val="0"/>
              <w:autoSpaceDN w:val="0"/>
              <w:adjustRightInd w:val="0"/>
              <w:jc w:val="thaiDistribute"/>
              <w:rPr>
                <w:rFonts w:ascii="TH SarabunPSK" w:eastAsia="AngsanaNew" w:hAnsi="TH SarabunPSK" w:cs="TH SarabunPSK"/>
                <w:sz w:val="32"/>
                <w:szCs w:val="32"/>
              </w:rPr>
            </w:pPr>
            <w:r w:rsidRPr="00CA76B3">
              <w:rPr>
                <w:rFonts w:ascii="TH SarabunPSK" w:eastAsia="AngsanaNew" w:hAnsi="TH SarabunPSK" w:cs="TH SarabunPSK"/>
                <w:sz w:val="32"/>
                <w:szCs w:val="32"/>
              </w:rPr>
              <w:lastRenderedPageBreak/>
              <w:t xml:space="preserve">(Special Topics in Animal Science)   </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hint="cs"/>
                <w:b/>
                <w:sz w:val="32"/>
                <w:szCs w:val="32"/>
                <w:cs/>
              </w:rPr>
              <w:t xml:space="preserve">   การทบทวนวรรณกรรมและอภิปราย</w:t>
            </w:r>
            <w:r w:rsidRPr="00CA76B3">
              <w:rPr>
                <w:rFonts w:ascii="TH SarabunPSK" w:hAnsi="TH SarabunPSK" w:cs="TH SarabunPSK"/>
                <w:sz w:val="32"/>
                <w:szCs w:val="32"/>
                <w:cs/>
              </w:rPr>
              <w:t>งานวิจัยขั้นสูง</w:t>
            </w:r>
            <w:r w:rsidRPr="00CA76B3">
              <w:rPr>
                <w:rFonts w:ascii="TH SarabunPSK" w:hAnsi="TH SarabunPSK" w:cs="TH SarabunPSK" w:hint="cs"/>
                <w:sz w:val="32"/>
                <w:szCs w:val="32"/>
                <w:cs/>
              </w:rPr>
              <w:t>ที่ทันสมัย</w:t>
            </w:r>
            <w:r w:rsidRPr="00CA76B3">
              <w:rPr>
                <w:rFonts w:ascii="TH SarabunPSK" w:hAnsi="TH SarabunPSK" w:cs="TH SarabunPSK"/>
                <w:sz w:val="32"/>
                <w:szCs w:val="32"/>
                <w:cs/>
              </w:rPr>
              <w:t>และลึกซึ้งที่เกี่ยวข้องกับ</w:t>
            </w:r>
            <w:r w:rsidRPr="00CA76B3">
              <w:rPr>
                <w:rFonts w:ascii="TH SarabunPSK" w:hAnsi="TH SarabunPSK" w:cs="TH SarabunPSK" w:hint="cs"/>
                <w:sz w:val="32"/>
                <w:szCs w:val="32"/>
                <w:cs/>
              </w:rPr>
              <w:t>สัตวศาสตร์</w:t>
            </w:r>
            <w:r w:rsidRPr="00CA76B3">
              <w:rPr>
                <w:rFonts w:ascii="TH SarabunPSK" w:hAnsi="TH SarabunPSK" w:cs="TH SarabunPSK"/>
                <w:sz w:val="32"/>
                <w:szCs w:val="32"/>
                <w:cs/>
              </w:rPr>
              <w:t xml:space="preserve"> </w:t>
            </w:r>
          </w:p>
          <w:p w:rsidR="00B7620E" w:rsidRPr="00CA76B3" w:rsidRDefault="00B7620E" w:rsidP="002F31B7">
            <w:pPr>
              <w:rPr>
                <w:rFonts w:ascii="TH SarabunPSK" w:hAnsi="TH SarabunPSK" w:cs="TH SarabunPSK"/>
                <w:b/>
                <w:bCs/>
                <w:sz w:val="32"/>
                <w:szCs w:val="32"/>
              </w:rPr>
            </w:pPr>
            <w:r w:rsidRPr="00CA76B3">
              <w:rPr>
                <w:rFonts w:ascii="TH SarabunPSK" w:hAnsi="TH SarabunPSK" w:cs="TH SarabunPSK"/>
                <w:bCs/>
                <w:sz w:val="32"/>
                <w:szCs w:val="32"/>
              </w:rPr>
              <w:t xml:space="preserve">     Literature review and discussion in topics emphasizing the recent advanced and complicated research works in </w:t>
            </w:r>
            <w:r w:rsidRPr="00CA76B3">
              <w:rPr>
                <w:rFonts w:ascii="TH SarabunPSK" w:hAnsi="TH SarabunPSK" w:cs="TH SarabunPSK"/>
                <w:sz w:val="32"/>
                <w:szCs w:val="32"/>
              </w:rPr>
              <w:t>animal science</w:t>
            </w:r>
          </w:p>
          <w:p w:rsidR="00B7620E" w:rsidRPr="00CA76B3" w:rsidRDefault="00B7620E" w:rsidP="002F31B7">
            <w:pPr>
              <w:ind w:firstLine="315"/>
              <w:rPr>
                <w:rFonts w:ascii="TH SarabunPSK" w:eastAsia="AngsanaNew" w:hAnsi="TH SarabunPSK" w:cs="TH SarabunPSK"/>
                <w:sz w:val="32"/>
                <w:szCs w:val="32"/>
              </w:rPr>
            </w:pPr>
          </w:p>
        </w:tc>
        <w:tc>
          <w:tcPr>
            <w:tcW w:w="392" w:type="pct"/>
          </w:tcPr>
          <w:p w:rsidR="00B7620E" w:rsidRPr="00CA76B3" w:rsidRDefault="00B7620E" w:rsidP="002F31B7">
            <w:pPr>
              <w:autoSpaceDE w:val="0"/>
              <w:autoSpaceDN w:val="0"/>
              <w:adjustRightInd w:val="0"/>
              <w:jc w:val="center"/>
              <w:rPr>
                <w:rFonts w:ascii="TH SarabunPSK" w:eastAsia="AngsanaNew" w:hAnsi="TH SarabunPSK" w:cs="TH SarabunPSK"/>
                <w:sz w:val="32"/>
                <w:szCs w:val="32"/>
              </w:rPr>
            </w:pPr>
            <w:r w:rsidRPr="00CA76B3">
              <w:rPr>
                <w:rFonts w:ascii="TH SarabunPSK" w:eastAsia="AngsanaNew" w:hAnsi="TH SarabunPSK" w:cs="TH SarabunPSK"/>
                <w:sz w:val="32"/>
                <w:szCs w:val="32"/>
              </w:rPr>
              <w:lastRenderedPageBreak/>
              <w:t>3(3-0-9)</w:t>
            </w:r>
          </w:p>
          <w:p w:rsidR="00B7620E" w:rsidRPr="00CA76B3" w:rsidRDefault="00B7620E" w:rsidP="002F31B7">
            <w:pPr>
              <w:rPr>
                <w:rFonts w:ascii="TH SarabunPSK" w:hAnsi="TH SarabunPSK" w:cs="TH SarabunPSK"/>
                <w:sz w:val="32"/>
                <w:szCs w:val="32"/>
                <w:cs/>
              </w:rPr>
            </w:pPr>
          </w:p>
        </w:tc>
        <w:tc>
          <w:tcPr>
            <w:tcW w:w="1127" w:type="pct"/>
          </w:tcPr>
          <w:p w:rsidR="00B7620E" w:rsidRPr="00CA76B3" w:rsidRDefault="00B7620E" w:rsidP="002F31B7">
            <w:pPr>
              <w:jc w:val="thaiDistribute"/>
              <w:rPr>
                <w:rFonts w:ascii="TH SarabunPSK" w:hAnsi="TH SarabunPSK" w:cs="TH SarabunPSK"/>
                <w:sz w:val="32"/>
                <w:szCs w:val="32"/>
              </w:rPr>
            </w:pPr>
            <w:r w:rsidRPr="00CA76B3">
              <w:rPr>
                <w:rFonts w:ascii="TH SarabunPSK" w:hAnsi="TH SarabunPSK" w:cs="TH SarabunPSK"/>
                <w:sz w:val="32"/>
                <w:szCs w:val="32"/>
                <w:cs/>
              </w:rPr>
              <w:lastRenderedPageBreak/>
              <w:t>- เปลี่ยนรหัสรายวิชา</w:t>
            </w:r>
          </w:p>
          <w:p w:rsidR="00B7620E" w:rsidRPr="00CA76B3" w:rsidRDefault="00B7620E" w:rsidP="002F31B7">
            <w:pPr>
              <w:jc w:val="thaiDistribute"/>
              <w:rPr>
                <w:rFonts w:ascii="TH SarabunPSK" w:hAnsi="TH SarabunPSK" w:cs="TH SarabunPSK"/>
                <w:sz w:val="32"/>
                <w:szCs w:val="32"/>
              </w:rPr>
            </w:pPr>
            <w:r w:rsidRPr="00CA76B3">
              <w:rPr>
                <w:rFonts w:ascii="TH SarabunPSK" w:hAnsi="TH SarabunPSK" w:cs="TH SarabunPSK"/>
                <w:sz w:val="32"/>
                <w:szCs w:val="32"/>
              </w:rPr>
              <w:lastRenderedPageBreak/>
              <w:t>-</w:t>
            </w:r>
            <w:r w:rsidRPr="00CA76B3">
              <w:rPr>
                <w:rFonts w:ascii="TH SarabunPSK" w:hAnsi="TH SarabunPSK" w:cs="TH SarabunPSK"/>
                <w:sz w:val="32"/>
                <w:szCs w:val="32"/>
                <w:cs/>
              </w:rPr>
              <w:t xml:space="preserve"> ปรับชื่อวิชาและคำอธิบายรายวิชา</w:t>
            </w:r>
          </w:p>
          <w:p w:rsidR="00B7620E" w:rsidRPr="00CA76B3" w:rsidRDefault="00B7620E" w:rsidP="002F31B7">
            <w:pPr>
              <w:jc w:val="thaiDistribute"/>
              <w:rPr>
                <w:rFonts w:ascii="TH SarabunPSK" w:hAnsi="TH SarabunPSK" w:cs="TH SarabunPSK"/>
                <w:sz w:val="32"/>
                <w:szCs w:val="32"/>
                <w:cs/>
              </w:rPr>
            </w:pPr>
            <w:r w:rsidRPr="00CA76B3">
              <w:rPr>
                <w:rFonts w:ascii="TH SarabunPSK" w:hAnsi="TH SarabunPSK" w:cs="TH SarabunPSK"/>
                <w:sz w:val="32"/>
                <w:szCs w:val="32"/>
                <w:cs/>
              </w:rPr>
              <w:t>- เปลี่ยนชื่อรายวิชา</w:t>
            </w:r>
          </w:p>
        </w:tc>
      </w:tr>
      <w:tr w:rsidR="00B7620E" w:rsidRPr="00CA76B3" w:rsidTr="002F31B7">
        <w:tc>
          <w:tcPr>
            <w:tcW w:w="294"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hint="cs"/>
                <w:sz w:val="32"/>
                <w:szCs w:val="32"/>
                <w:cs/>
              </w:rPr>
              <w:lastRenderedPageBreak/>
              <w:t>61</w:t>
            </w:r>
          </w:p>
        </w:tc>
        <w:tc>
          <w:tcPr>
            <w:tcW w:w="1422" w:type="pct"/>
          </w:tcPr>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rPr>
              <w:t xml:space="preserve">1204 711 </w:t>
            </w:r>
            <w:r w:rsidRPr="00CA76B3">
              <w:rPr>
                <w:rFonts w:ascii="TH SarabunPSK" w:hAnsi="TH SarabunPSK" w:cs="TH SarabunPSK"/>
                <w:sz w:val="32"/>
                <w:szCs w:val="32"/>
                <w:cs/>
              </w:rPr>
              <w:t>ภูมิคุ้มกันโรคสัตว์น้ำ</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rPr>
              <w:t>(Immunology of Aquatic Animals</w:t>
            </w:r>
            <w:r w:rsidRPr="00CA76B3">
              <w:rPr>
                <w:rFonts w:ascii="TH SarabunPSK" w:hAnsi="TH SarabunPSK" w:cs="TH SarabunPSK" w:hint="cs"/>
                <w:sz w:val="32"/>
                <w:szCs w:val="32"/>
                <w:cs/>
              </w:rPr>
              <w:t>)</w:t>
            </w:r>
          </w:p>
          <w:p w:rsidR="00B7620E" w:rsidRPr="00CA76B3" w:rsidRDefault="00B7620E" w:rsidP="002F31B7">
            <w:pPr>
              <w:ind w:firstLine="319"/>
              <w:rPr>
                <w:rFonts w:ascii="TH SarabunPSK" w:hAnsi="TH SarabunPSK" w:cs="TH SarabunPSK"/>
                <w:sz w:val="32"/>
                <w:szCs w:val="32"/>
              </w:rPr>
            </w:pPr>
            <w:r w:rsidRPr="00CA76B3">
              <w:rPr>
                <w:rFonts w:ascii="TH SarabunPSK" w:hAnsi="TH SarabunPSK" w:cs="TH SarabunPSK"/>
                <w:sz w:val="32"/>
                <w:szCs w:val="32"/>
                <w:cs/>
              </w:rPr>
              <w:t>การพัฒนาของระบบภูมิคุ้มกัน การตอบสนองของระบบภูมิคุ้มกัน ภูมิคุ้มกันในปลาและกุ้ง การกระตุ้นระบบภูมิคุ้มกัน เทคนิคทางภูมิคุ้มกันวิทยา การศึกษาภูมิคุ้มกันระดับโมเลกุลและการประยุกต์ใช้</w:t>
            </w:r>
            <w:r w:rsidRPr="00CA76B3">
              <w:rPr>
                <w:rFonts w:ascii="TH SarabunPSK" w:hAnsi="TH SarabunPSK" w:cs="TH SarabunPSK"/>
                <w:sz w:val="32"/>
                <w:szCs w:val="32"/>
              </w:rPr>
              <w:t xml:space="preserve"> </w:t>
            </w:r>
          </w:p>
          <w:p w:rsidR="00B7620E" w:rsidRPr="00CA76B3" w:rsidRDefault="00B7620E" w:rsidP="002F31B7">
            <w:pPr>
              <w:ind w:firstLine="319"/>
              <w:rPr>
                <w:rFonts w:ascii="TH SarabunPSK" w:hAnsi="TH SarabunPSK" w:cs="TH SarabunPSK"/>
                <w:sz w:val="32"/>
                <w:szCs w:val="32"/>
                <w:cs/>
              </w:rPr>
            </w:pPr>
            <w:r w:rsidRPr="00CA76B3">
              <w:rPr>
                <w:rFonts w:ascii="TH SarabunPSK" w:hAnsi="TH SarabunPSK" w:cs="TH SarabunPSK"/>
                <w:sz w:val="32"/>
                <w:szCs w:val="32"/>
              </w:rPr>
              <w:t>Development of the immune system; immune responses; fish and shellfish immunology; immunological technique; molecular immunology and application</w:t>
            </w:r>
          </w:p>
        </w:tc>
        <w:tc>
          <w:tcPr>
            <w:tcW w:w="393" w:type="pct"/>
          </w:tcPr>
          <w:p w:rsidR="00B7620E" w:rsidRPr="00CA76B3" w:rsidRDefault="00B7620E" w:rsidP="002F31B7">
            <w:pPr>
              <w:autoSpaceDE w:val="0"/>
              <w:autoSpaceDN w:val="0"/>
              <w:adjustRightInd w:val="0"/>
              <w:jc w:val="center"/>
              <w:rPr>
                <w:rFonts w:ascii="TH SarabunPSK" w:eastAsia="AngsanaNew" w:hAnsi="TH SarabunPSK" w:cs="TH SarabunPSK"/>
                <w:sz w:val="32"/>
                <w:szCs w:val="32"/>
              </w:rPr>
            </w:pPr>
            <w:r w:rsidRPr="00CA76B3">
              <w:rPr>
                <w:rFonts w:ascii="TH SarabunPSK" w:eastAsia="AngsanaNew" w:hAnsi="TH SarabunPSK" w:cs="TH SarabunPSK"/>
                <w:sz w:val="32"/>
                <w:szCs w:val="32"/>
              </w:rPr>
              <w:t>3(3-0-9)</w:t>
            </w:r>
          </w:p>
          <w:p w:rsidR="00B7620E" w:rsidRPr="00CA76B3" w:rsidRDefault="00B7620E" w:rsidP="002F31B7">
            <w:pPr>
              <w:autoSpaceDE w:val="0"/>
              <w:autoSpaceDN w:val="0"/>
              <w:adjustRightInd w:val="0"/>
              <w:jc w:val="thaiDistribute"/>
              <w:rPr>
                <w:rFonts w:ascii="TH SarabunPSK" w:eastAsia="AngsanaNew" w:hAnsi="TH SarabunPSK" w:cs="TH SarabunPSK"/>
                <w:sz w:val="32"/>
                <w:szCs w:val="32"/>
              </w:rPr>
            </w:pPr>
          </w:p>
        </w:tc>
        <w:tc>
          <w:tcPr>
            <w:tcW w:w="1372" w:type="pct"/>
          </w:tcPr>
          <w:p w:rsidR="00B7620E" w:rsidRPr="00CA76B3" w:rsidRDefault="00B7620E" w:rsidP="002F31B7">
            <w:pPr>
              <w:jc w:val="center"/>
              <w:rPr>
                <w:rFonts w:ascii="TH SarabunPSK" w:hAnsi="TH SarabunPSK" w:cs="TH SarabunPSK"/>
                <w:sz w:val="32"/>
                <w:szCs w:val="32"/>
                <w:cs/>
              </w:rPr>
            </w:pPr>
            <w:r w:rsidRPr="00CA76B3">
              <w:rPr>
                <w:rFonts w:ascii="TH SarabunPSK" w:hAnsi="TH SarabunPSK" w:cs="TH SarabunPSK" w:hint="cs"/>
                <w:sz w:val="32"/>
                <w:szCs w:val="32"/>
                <w:cs/>
              </w:rPr>
              <w:t>-</w:t>
            </w:r>
          </w:p>
        </w:tc>
        <w:tc>
          <w:tcPr>
            <w:tcW w:w="392" w:type="pct"/>
          </w:tcPr>
          <w:p w:rsidR="00B7620E" w:rsidRPr="00CA76B3" w:rsidRDefault="00B7620E" w:rsidP="002F31B7">
            <w:pPr>
              <w:pStyle w:val="ListParagraph"/>
              <w:ind w:left="0"/>
              <w:jc w:val="center"/>
              <w:rPr>
                <w:rFonts w:ascii="TH SarabunPSK" w:hAnsi="TH SarabunPSK" w:cs="TH SarabunPSK"/>
                <w:sz w:val="32"/>
                <w:szCs w:val="32"/>
                <w:cs/>
              </w:rPr>
            </w:pPr>
            <w:r w:rsidRPr="00CA76B3">
              <w:rPr>
                <w:rFonts w:ascii="TH SarabunPSK" w:hAnsi="TH SarabunPSK" w:cs="TH SarabunPSK" w:hint="cs"/>
                <w:sz w:val="32"/>
                <w:szCs w:val="32"/>
                <w:cs/>
              </w:rPr>
              <w:t>-</w:t>
            </w:r>
          </w:p>
        </w:tc>
        <w:tc>
          <w:tcPr>
            <w:tcW w:w="1127" w:type="pct"/>
          </w:tcPr>
          <w:p w:rsidR="00B7620E" w:rsidRPr="00CA76B3" w:rsidRDefault="00B7620E" w:rsidP="002F31B7">
            <w:pPr>
              <w:pStyle w:val="ListParagraph"/>
              <w:spacing w:after="120"/>
              <w:ind w:left="0"/>
              <w:rPr>
                <w:rFonts w:ascii="TH SarabunPSK" w:hAnsi="TH SarabunPSK" w:cs="TH SarabunPSK"/>
                <w:sz w:val="32"/>
                <w:szCs w:val="32"/>
              </w:rPr>
            </w:pPr>
            <w:r w:rsidRPr="00CA76B3">
              <w:rPr>
                <w:rFonts w:ascii="TH SarabunPSK" w:hAnsi="TH SarabunPSK" w:cs="TH SarabunPSK" w:hint="cs"/>
                <w:sz w:val="32"/>
                <w:szCs w:val="32"/>
                <w:cs/>
              </w:rPr>
              <w:t>- ปิดรายวิชา</w:t>
            </w:r>
          </w:p>
          <w:p w:rsidR="00B7620E" w:rsidRPr="00CA76B3" w:rsidRDefault="00B7620E" w:rsidP="002F31B7">
            <w:pPr>
              <w:pStyle w:val="ListParagraph"/>
              <w:spacing w:after="120"/>
              <w:ind w:left="0"/>
              <w:rPr>
                <w:rFonts w:ascii="TH SarabunPSK" w:hAnsi="TH SarabunPSK" w:cs="TH SarabunPSK"/>
                <w:sz w:val="32"/>
                <w:szCs w:val="32"/>
                <w:cs/>
              </w:rPr>
            </w:pPr>
            <w:r w:rsidRPr="00CA76B3">
              <w:rPr>
                <w:rFonts w:ascii="TH SarabunPSK" w:hAnsi="TH SarabunPSK" w:cs="TH SarabunPSK" w:hint="cs"/>
                <w:sz w:val="32"/>
                <w:szCs w:val="32"/>
                <w:cs/>
              </w:rPr>
              <w:t>- เปิดเฉพาะสำหรับหลักสูตรวิทยาศาสตรมหาบัณฑิต</w:t>
            </w:r>
          </w:p>
        </w:tc>
      </w:tr>
      <w:tr w:rsidR="00B7620E" w:rsidRPr="00CA76B3" w:rsidTr="002F31B7">
        <w:tc>
          <w:tcPr>
            <w:tcW w:w="294"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hint="cs"/>
                <w:sz w:val="32"/>
                <w:szCs w:val="32"/>
                <w:cs/>
              </w:rPr>
              <w:t>62</w:t>
            </w:r>
          </w:p>
        </w:tc>
        <w:tc>
          <w:tcPr>
            <w:tcW w:w="1422" w:type="pct"/>
          </w:tcPr>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cs/>
              </w:rPr>
              <w:t>1204 712  พันธุศาสตร์และการตรวจวินิจฉัยเชื้อก่อโรคในสัตว์น้ำด้วยเทคนิคทางอณู</w:t>
            </w:r>
            <w:r w:rsidRPr="00CA76B3">
              <w:rPr>
                <w:rFonts w:ascii="TH SarabunPSK" w:hAnsi="TH SarabunPSK" w:cs="TH SarabunPSK"/>
                <w:sz w:val="32"/>
                <w:szCs w:val="32"/>
                <w:cs/>
              </w:rPr>
              <w:lastRenderedPageBreak/>
              <w:t xml:space="preserve">ชีววิทยา </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rPr>
              <w:t xml:space="preserve">(Genetic and Molecular Diagnosis of Fish and Shrimp)  </w:t>
            </w:r>
          </w:p>
          <w:p w:rsidR="00B7620E" w:rsidRPr="00CA76B3" w:rsidRDefault="00B7620E" w:rsidP="002F31B7">
            <w:pPr>
              <w:ind w:firstLine="319"/>
              <w:rPr>
                <w:rFonts w:ascii="TH SarabunPSK" w:hAnsi="TH SarabunPSK" w:cs="TH SarabunPSK"/>
                <w:sz w:val="32"/>
                <w:szCs w:val="32"/>
              </w:rPr>
            </w:pPr>
            <w:r w:rsidRPr="00CA76B3">
              <w:rPr>
                <w:rFonts w:ascii="TH SarabunPSK" w:hAnsi="TH SarabunPSK" w:cs="TH SarabunPSK"/>
                <w:sz w:val="32"/>
                <w:szCs w:val="32"/>
                <w:cs/>
              </w:rPr>
              <w:t>พันธุศาสตร์ของแบคทีเรีย และไวรัส โครงสร้าง หน้าที่ และการทำงานของสารพันธุกรรม เทคนิคทางอณูชีววิทยาต่างๆ ที่ใช้ในการตรวจวินิจฉัยโรคสัตว์น้ำ และการจำแนกชนิดของแบคทีเรีย</w:t>
            </w:r>
          </w:p>
          <w:p w:rsidR="00B7620E" w:rsidRPr="00CA76B3" w:rsidRDefault="00B7620E" w:rsidP="002F31B7">
            <w:pPr>
              <w:ind w:firstLine="319"/>
              <w:rPr>
                <w:rFonts w:ascii="TH SarabunPSK" w:hAnsi="TH SarabunPSK" w:cs="TH SarabunPSK"/>
                <w:sz w:val="32"/>
                <w:szCs w:val="32"/>
              </w:rPr>
            </w:pPr>
            <w:r w:rsidRPr="00CA76B3">
              <w:rPr>
                <w:rFonts w:ascii="TH SarabunPSK" w:hAnsi="TH SarabunPSK" w:cs="TH SarabunPSK"/>
                <w:sz w:val="32"/>
                <w:szCs w:val="32"/>
              </w:rPr>
              <w:t>Genetic of bacteria and virus; structure and function of genetic materials; molecular diagnosis of fish and shrimp diseases; identification of bacterial species by molecular technique</w:t>
            </w:r>
          </w:p>
        </w:tc>
        <w:tc>
          <w:tcPr>
            <w:tcW w:w="393" w:type="pct"/>
          </w:tcPr>
          <w:p w:rsidR="00B7620E" w:rsidRPr="00CA76B3" w:rsidRDefault="00B7620E" w:rsidP="002F31B7">
            <w:pPr>
              <w:autoSpaceDE w:val="0"/>
              <w:autoSpaceDN w:val="0"/>
              <w:adjustRightInd w:val="0"/>
              <w:jc w:val="center"/>
              <w:rPr>
                <w:rFonts w:ascii="TH SarabunPSK" w:eastAsia="AngsanaNew" w:hAnsi="TH SarabunPSK" w:cs="TH SarabunPSK"/>
                <w:sz w:val="30"/>
                <w:szCs w:val="30"/>
              </w:rPr>
            </w:pPr>
            <w:r w:rsidRPr="00CA76B3">
              <w:rPr>
                <w:rFonts w:ascii="TH SarabunPSK" w:hAnsi="TH SarabunPSK" w:cs="TH SarabunPSK"/>
                <w:sz w:val="30"/>
                <w:szCs w:val="30"/>
                <w:cs/>
              </w:rPr>
              <w:lastRenderedPageBreak/>
              <w:t>3(3-0-9)</w:t>
            </w:r>
          </w:p>
        </w:tc>
        <w:tc>
          <w:tcPr>
            <w:tcW w:w="1372" w:type="pct"/>
          </w:tcPr>
          <w:p w:rsidR="00B7620E" w:rsidRPr="00CA76B3" w:rsidRDefault="00B7620E" w:rsidP="0017228D">
            <w:pPr>
              <w:jc w:val="center"/>
              <w:rPr>
                <w:rFonts w:ascii="TH SarabunPSK" w:hAnsi="TH SarabunPSK" w:cs="TH SarabunPSK"/>
                <w:sz w:val="32"/>
                <w:szCs w:val="32"/>
                <w:cs/>
              </w:rPr>
            </w:pPr>
            <w:r w:rsidRPr="00CA76B3">
              <w:rPr>
                <w:rFonts w:ascii="TH SarabunPSK" w:hAnsi="TH SarabunPSK" w:cs="TH SarabunPSK"/>
                <w:sz w:val="32"/>
                <w:szCs w:val="32"/>
              </w:rPr>
              <w:t>-</w:t>
            </w:r>
          </w:p>
        </w:tc>
        <w:tc>
          <w:tcPr>
            <w:tcW w:w="392" w:type="pct"/>
          </w:tcPr>
          <w:p w:rsidR="00B7620E" w:rsidRPr="00CA76B3" w:rsidRDefault="00B7620E" w:rsidP="002F31B7">
            <w:pPr>
              <w:pStyle w:val="ListParagraph"/>
              <w:ind w:left="0"/>
              <w:jc w:val="center"/>
              <w:rPr>
                <w:rFonts w:ascii="TH SarabunPSK" w:hAnsi="TH SarabunPSK" w:cs="TH SarabunPSK"/>
                <w:sz w:val="32"/>
                <w:szCs w:val="32"/>
                <w:cs/>
              </w:rPr>
            </w:pPr>
            <w:r w:rsidRPr="00CA76B3">
              <w:rPr>
                <w:rFonts w:ascii="TH SarabunPSK" w:hAnsi="TH SarabunPSK" w:cs="TH SarabunPSK"/>
                <w:sz w:val="32"/>
                <w:szCs w:val="32"/>
              </w:rPr>
              <w:t>-</w:t>
            </w:r>
          </w:p>
        </w:tc>
        <w:tc>
          <w:tcPr>
            <w:tcW w:w="1127" w:type="pct"/>
          </w:tcPr>
          <w:p w:rsidR="00B7620E" w:rsidRPr="00CA76B3" w:rsidRDefault="00B7620E" w:rsidP="002F31B7">
            <w:pPr>
              <w:pStyle w:val="ListParagraph"/>
              <w:spacing w:after="120"/>
              <w:ind w:left="0"/>
              <w:rPr>
                <w:rFonts w:ascii="TH SarabunPSK" w:hAnsi="TH SarabunPSK" w:cs="TH SarabunPSK"/>
                <w:sz w:val="32"/>
                <w:szCs w:val="32"/>
              </w:rPr>
            </w:pPr>
            <w:r w:rsidRPr="00CA76B3">
              <w:rPr>
                <w:rFonts w:ascii="TH SarabunPSK" w:hAnsi="TH SarabunPSK" w:cs="TH SarabunPSK" w:hint="cs"/>
                <w:sz w:val="32"/>
                <w:szCs w:val="32"/>
                <w:cs/>
              </w:rPr>
              <w:t>- ปิดรายวิชา</w:t>
            </w:r>
          </w:p>
          <w:p w:rsidR="00B7620E" w:rsidRPr="00CA76B3" w:rsidRDefault="00B7620E" w:rsidP="002F31B7">
            <w:pPr>
              <w:pStyle w:val="ListParagraph"/>
              <w:spacing w:after="120"/>
              <w:ind w:left="0"/>
              <w:rPr>
                <w:rFonts w:ascii="TH SarabunPSK" w:hAnsi="TH SarabunPSK" w:cs="TH SarabunPSK"/>
                <w:sz w:val="32"/>
                <w:szCs w:val="32"/>
                <w:cs/>
              </w:rPr>
            </w:pPr>
            <w:r w:rsidRPr="00CA76B3">
              <w:rPr>
                <w:rFonts w:ascii="TH SarabunPSK" w:hAnsi="TH SarabunPSK" w:cs="TH SarabunPSK" w:hint="cs"/>
                <w:sz w:val="32"/>
                <w:szCs w:val="32"/>
                <w:cs/>
              </w:rPr>
              <w:t>- เปิดเฉพาะสำหรับหลักสูตรวิทยา</w:t>
            </w:r>
            <w:r w:rsidRPr="00CA76B3">
              <w:rPr>
                <w:rFonts w:ascii="TH SarabunPSK" w:hAnsi="TH SarabunPSK" w:cs="TH SarabunPSK" w:hint="cs"/>
                <w:sz w:val="32"/>
                <w:szCs w:val="32"/>
                <w:cs/>
              </w:rPr>
              <w:lastRenderedPageBreak/>
              <w:t>ศาสตรมหาบัณฑิต</w:t>
            </w:r>
          </w:p>
        </w:tc>
      </w:tr>
      <w:tr w:rsidR="00B7620E" w:rsidRPr="00CA76B3" w:rsidTr="002F31B7">
        <w:tc>
          <w:tcPr>
            <w:tcW w:w="294"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hint="cs"/>
                <w:sz w:val="32"/>
                <w:szCs w:val="32"/>
                <w:cs/>
              </w:rPr>
              <w:lastRenderedPageBreak/>
              <w:t>63</w:t>
            </w:r>
          </w:p>
        </w:tc>
        <w:tc>
          <w:tcPr>
            <w:tcW w:w="1422" w:type="pct"/>
          </w:tcPr>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cs/>
              </w:rPr>
              <w:t xml:space="preserve">1204 713 พิษวิทยาสัตว์น้ำ </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rPr>
              <w:t>(Toxicology of Aquatic Animals)</w:t>
            </w:r>
            <w:r w:rsidRPr="00CA76B3">
              <w:rPr>
                <w:rFonts w:ascii="TH SarabunPSK" w:hAnsi="TH SarabunPSK" w:cs="TH SarabunPSK"/>
                <w:sz w:val="32"/>
                <w:szCs w:val="32"/>
                <w:cs/>
              </w:rPr>
              <w:t xml:space="preserve">        </w:t>
            </w:r>
          </w:p>
          <w:p w:rsidR="00B7620E" w:rsidRPr="00CA76B3" w:rsidRDefault="00B7620E" w:rsidP="002F31B7">
            <w:pPr>
              <w:ind w:firstLine="319"/>
              <w:rPr>
                <w:rFonts w:ascii="TH SarabunPSK" w:hAnsi="TH SarabunPSK" w:cs="TH SarabunPSK"/>
                <w:b/>
                <w:bCs/>
                <w:sz w:val="32"/>
                <w:szCs w:val="32"/>
              </w:rPr>
            </w:pPr>
            <w:r w:rsidRPr="00CA76B3">
              <w:rPr>
                <w:rFonts w:ascii="TH SarabunPSK" w:hAnsi="TH SarabunPSK" w:cs="TH SarabunPSK"/>
                <w:sz w:val="32"/>
                <w:szCs w:val="32"/>
                <w:cs/>
              </w:rPr>
              <w:t>หลักการสำคัญทางพิษวิทยา กลวิธานของการเกิดพิษ</w:t>
            </w:r>
            <w:r w:rsidRPr="00CA76B3">
              <w:rPr>
                <w:rFonts w:ascii="TH SarabunPSK" w:hAnsi="TH SarabunPSK" w:cs="TH SarabunPSK"/>
                <w:sz w:val="32"/>
                <w:szCs w:val="32"/>
              </w:rPr>
              <w:t xml:space="preserve"> </w:t>
            </w:r>
            <w:r w:rsidRPr="00CA76B3">
              <w:rPr>
                <w:rFonts w:ascii="TH SarabunPSK" w:hAnsi="TH SarabunPSK" w:cs="TH SarabunPSK"/>
                <w:sz w:val="32"/>
                <w:szCs w:val="32"/>
                <w:cs/>
              </w:rPr>
              <w:t>พิษจลนศาสตร์</w:t>
            </w:r>
            <w:r w:rsidRPr="00CA76B3">
              <w:rPr>
                <w:rFonts w:ascii="TH SarabunPSK" w:hAnsi="TH SarabunPSK" w:cs="TH SarabunPSK"/>
                <w:sz w:val="32"/>
                <w:szCs w:val="32"/>
              </w:rPr>
              <w:t xml:space="preserve"> </w:t>
            </w:r>
            <w:r w:rsidRPr="00CA76B3">
              <w:rPr>
                <w:rFonts w:ascii="TH SarabunPSK" w:hAnsi="TH SarabunPSK" w:cs="TH SarabunPSK"/>
                <w:sz w:val="32"/>
                <w:szCs w:val="32"/>
                <w:cs/>
              </w:rPr>
              <w:t>และกระบวนการเปลี่ยนแปลงสารพิษในร่างกาย และการตอบสนองโดย</w:t>
            </w:r>
            <w:r w:rsidRPr="00CA76B3">
              <w:rPr>
                <w:rFonts w:ascii="TH SarabunPSK" w:hAnsi="TH SarabunPSK" w:cs="TH SarabunPSK"/>
                <w:sz w:val="32"/>
                <w:szCs w:val="32"/>
              </w:rPr>
              <w:t xml:space="preserve"> </w:t>
            </w:r>
            <w:r w:rsidRPr="00CA76B3">
              <w:rPr>
                <w:rFonts w:ascii="TH SarabunPSK" w:hAnsi="TH SarabunPSK" w:cs="TH SarabunPSK"/>
                <w:sz w:val="32"/>
                <w:szCs w:val="32"/>
                <w:cs/>
              </w:rPr>
              <w:t>ทั่วไปของร่างกายเมื่อได้รับสารพิษ</w:t>
            </w:r>
          </w:p>
          <w:p w:rsidR="00B7620E" w:rsidRPr="00CA76B3" w:rsidRDefault="00B7620E" w:rsidP="002F31B7">
            <w:pPr>
              <w:ind w:firstLine="319"/>
              <w:rPr>
                <w:rFonts w:ascii="TH SarabunPSK" w:hAnsi="TH SarabunPSK" w:cs="TH SarabunPSK"/>
                <w:sz w:val="32"/>
                <w:szCs w:val="32"/>
                <w:cs/>
              </w:rPr>
            </w:pPr>
            <w:r w:rsidRPr="00CA76B3">
              <w:rPr>
                <w:rFonts w:ascii="TH SarabunPSK" w:hAnsi="TH SarabunPSK" w:cs="TH SarabunPSK"/>
                <w:sz w:val="32"/>
                <w:szCs w:val="32"/>
              </w:rPr>
              <w:t xml:space="preserve">Principles of toxicology, Mechanism of toxic poisoning kinetics and transition </w:t>
            </w:r>
            <w:r w:rsidRPr="00CA76B3">
              <w:rPr>
                <w:rFonts w:ascii="TH SarabunPSK" w:hAnsi="TH SarabunPSK" w:cs="TH SarabunPSK"/>
                <w:sz w:val="32"/>
                <w:szCs w:val="32"/>
              </w:rPr>
              <w:lastRenderedPageBreak/>
              <w:t>process toxins in the body; and the response by Upon receipt of the general body toxins</w:t>
            </w:r>
          </w:p>
        </w:tc>
        <w:tc>
          <w:tcPr>
            <w:tcW w:w="393" w:type="pct"/>
          </w:tcPr>
          <w:p w:rsidR="00B7620E" w:rsidRPr="00CA76B3" w:rsidRDefault="00B7620E" w:rsidP="002F31B7">
            <w:pPr>
              <w:autoSpaceDE w:val="0"/>
              <w:autoSpaceDN w:val="0"/>
              <w:adjustRightInd w:val="0"/>
              <w:jc w:val="center"/>
              <w:rPr>
                <w:rFonts w:ascii="TH SarabunPSK" w:eastAsia="AngsanaNew" w:hAnsi="TH SarabunPSK" w:cs="TH SarabunPSK"/>
                <w:sz w:val="32"/>
                <w:szCs w:val="32"/>
              </w:rPr>
            </w:pPr>
            <w:r w:rsidRPr="00CA76B3">
              <w:rPr>
                <w:rFonts w:ascii="TH SarabunPSK" w:hAnsi="TH SarabunPSK" w:cs="TH SarabunPSK"/>
                <w:sz w:val="32"/>
                <w:szCs w:val="32"/>
                <w:cs/>
              </w:rPr>
              <w:lastRenderedPageBreak/>
              <w:t>3(3-0-9)</w:t>
            </w:r>
          </w:p>
        </w:tc>
        <w:tc>
          <w:tcPr>
            <w:tcW w:w="1372" w:type="pct"/>
          </w:tcPr>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cs/>
              </w:rPr>
              <w:t xml:space="preserve">1204 </w:t>
            </w:r>
            <w:r w:rsidRPr="00CA76B3">
              <w:rPr>
                <w:rFonts w:ascii="TH SarabunPSK" w:hAnsi="TH SarabunPSK" w:cs="TH SarabunPSK"/>
                <w:sz w:val="32"/>
                <w:szCs w:val="32"/>
              </w:rPr>
              <w:t>9</w:t>
            </w:r>
            <w:r w:rsidRPr="00CA76B3">
              <w:rPr>
                <w:rFonts w:ascii="TH SarabunPSK" w:hAnsi="TH SarabunPSK" w:cs="TH SarabunPSK"/>
                <w:sz w:val="32"/>
                <w:szCs w:val="32"/>
                <w:cs/>
              </w:rPr>
              <w:t xml:space="preserve">10 พิษวิทยาขั้นสูงในแหล่งน้ำ </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rPr>
              <w:t>(Advanced Toxicology in Water Resource)</w:t>
            </w:r>
          </w:p>
          <w:p w:rsidR="00B7620E" w:rsidRPr="00CA76B3" w:rsidRDefault="00B7620E" w:rsidP="002F31B7">
            <w:pPr>
              <w:ind w:left="75"/>
              <w:rPr>
                <w:rFonts w:ascii="TH SarabunPSK" w:hAnsi="TH SarabunPSK" w:cs="TH SarabunPSK"/>
                <w:sz w:val="32"/>
                <w:szCs w:val="32"/>
              </w:rPr>
            </w:pPr>
            <w:r w:rsidRPr="00CA76B3">
              <w:rPr>
                <w:rFonts w:ascii="TH SarabunPSK" w:hAnsi="TH SarabunPSK" w:cs="TH SarabunPSK" w:hint="cs"/>
                <w:sz w:val="32"/>
                <w:szCs w:val="32"/>
                <w:cs/>
              </w:rPr>
              <w:t xml:space="preserve">    </w:t>
            </w:r>
            <w:r w:rsidRPr="00CA76B3">
              <w:rPr>
                <w:rFonts w:ascii="TH SarabunPSK" w:hAnsi="TH SarabunPSK" w:cs="TH SarabunPSK"/>
                <w:sz w:val="32"/>
                <w:szCs w:val="32"/>
                <w:cs/>
              </w:rPr>
              <w:t xml:space="preserve">ผลกระทบของสารพิษต่างๆ ต่อสัตว์น้ำ ความเป็นพิษต่อสัตว์น้ำ การประเมินความเป็นพิษของสารพิษ สาเหตุและอันตรายอันอาจเกิดจากน้ำเสียและผลกระทบต่อสิ่งแวดล้อม การจัดการปัญหาเกี่ยวกับมลพิษ </w:t>
            </w:r>
            <w:r w:rsidRPr="00CA76B3">
              <w:rPr>
                <w:rFonts w:ascii="TH SarabunPSK" w:hAnsi="TH SarabunPSK" w:cs="TH SarabunPSK" w:hint="cs"/>
                <w:sz w:val="32"/>
                <w:szCs w:val="32"/>
                <w:cs/>
              </w:rPr>
              <w:t xml:space="preserve"> การ</w:t>
            </w:r>
            <w:r w:rsidRPr="00CA76B3">
              <w:rPr>
                <w:rFonts w:ascii="TH SarabunPSK" w:hAnsi="TH SarabunPSK" w:cs="TH SarabunPSK"/>
                <w:sz w:val="32"/>
                <w:szCs w:val="32"/>
                <w:cs/>
              </w:rPr>
              <w:t>บังคับใช้กฎหมายในการควบคุมมลพิษในสภาวะ</w:t>
            </w:r>
            <w:r w:rsidRPr="00CA76B3">
              <w:rPr>
                <w:rFonts w:ascii="TH SarabunPSK" w:hAnsi="TH SarabunPSK" w:cs="TH SarabunPSK"/>
                <w:sz w:val="32"/>
                <w:szCs w:val="32"/>
                <w:cs/>
              </w:rPr>
              <w:lastRenderedPageBreak/>
              <w:t>แวดล้อม</w:t>
            </w:r>
          </w:p>
          <w:p w:rsidR="00B7620E" w:rsidRPr="00CA76B3" w:rsidRDefault="00B7620E" w:rsidP="002F31B7">
            <w:pPr>
              <w:ind w:left="32" w:firstLine="283"/>
              <w:rPr>
                <w:rFonts w:ascii="TH SarabunPSK" w:hAnsi="TH SarabunPSK" w:cs="TH SarabunPSK"/>
                <w:sz w:val="32"/>
                <w:szCs w:val="32"/>
              </w:rPr>
            </w:pPr>
            <w:r w:rsidRPr="00CA76B3">
              <w:rPr>
                <w:rFonts w:ascii="TH SarabunPSK" w:hAnsi="TH SarabunPSK" w:cs="TH SarabunPSK"/>
                <w:sz w:val="32"/>
                <w:szCs w:val="32"/>
              </w:rPr>
              <w:t xml:space="preserve">  Effects of toxic substances on aquatic animals;  lethal concentration of toxic substances to aquatic animals;  causes and dangers of polluted water and impacts to ecosystem;  management of toxic waste problems;  law enforcement on controlling toxic waste in environment</w:t>
            </w:r>
          </w:p>
        </w:tc>
        <w:tc>
          <w:tcPr>
            <w:tcW w:w="392" w:type="pct"/>
          </w:tcPr>
          <w:p w:rsidR="00B7620E" w:rsidRPr="00CA76B3" w:rsidRDefault="00B7620E" w:rsidP="002F31B7">
            <w:pPr>
              <w:pStyle w:val="ListParagraph"/>
              <w:ind w:left="0"/>
              <w:jc w:val="center"/>
              <w:rPr>
                <w:rFonts w:ascii="TH SarabunPSK" w:hAnsi="TH SarabunPSK" w:cs="TH SarabunPSK"/>
                <w:sz w:val="32"/>
                <w:szCs w:val="32"/>
                <w:cs/>
              </w:rPr>
            </w:pPr>
            <w:r w:rsidRPr="00CA76B3">
              <w:rPr>
                <w:rFonts w:ascii="TH SarabunPSK" w:hAnsi="TH SarabunPSK" w:cs="TH SarabunPSK"/>
                <w:sz w:val="32"/>
                <w:szCs w:val="32"/>
                <w:cs/>
              </w:rPr>
              <w:lastRenderedPageBreak/>
              <w:t>3(3-0-9)</w:t>
            </w:r>
          </w:p>
        </w:tc>
        <w:tc>
          <w:tcPr>
            <w:tcW w:w="1127" w:type="pct"/>
          </w:tcPr>
          <w:p w:rsidR="00B7620E" w:rsidRPr="00CA76B3" w:rsidRDefault="00B7620E" w:rsidP="002F31B7">
            <w:pPr>
              <w:pStyle w:val="ListParagraph"/>
              <w:spacing w:after="120"/>
              <w:ind w:left="0"/>
              <w:rPr>
                <w:rFonts w:ascii="TH SarabunPSK" w:hAnsi="TH SarabunPSK" w:cs="TH SarabunPSK"/>
                <w:sz w:val="32"/>
                <w:szCs w:val="32"/>
              </w:rPr>
            </w:pPr>
            <w:r w:rsidRPr="00CA76B3">
              <w:rPr>
                <w:rFonts w:ascii="TH SarabunPSK" w:hAnsi="TH SarabunPSK" w:cs="TH SarabunPSK"/>
                <w:sz w:val="32"/>
                <w:szCs w:val="32"/>
                <w:cs/>
              </w:rPr>
              <w:t>-</w:t>
            </w:r>
            <w:r w:rsidRPr="00CA76B3">
              <w:rPr>
                <w:rFonts w:ascii="TH SarabunPSK" w:hAnsi="TH SarabunPSK" w:cs="TH SarabunPSK"/>
                <w:sz w:val="32"/>
                <w:szCs w:val="32"/>
              </w:rPr>
              <w:t xml:space="preserve"> </w:t>
            </w:r>
            <w:r w:rsidRPr="00CA76B3">
              <w:rPr>
                <w:rFonts w:ascii="TH SarabunPSK" w:hAnsi="TH SarabunPSK" w:cs="TH SarabunPSK" w:hint="cs"/>
                <w:sz w:val="32"/>
                <w:szCs w:val="32"/>
                <w:cs/>
              </w:rPr>
              <w:t>เปลี่ยนรหัส/ชื่อรายวิชา</w:t>
            </w:r>
          </w:p>
          <w:p w:rsidR="00B7620E" w:rsidRPr="00CA76B3" w:rsidRDefault="00B7620E" w:rsidP="002F31B7">
            <w:pPr>
              <w:pStyle w:val="ListParagraph"/>
              <w:spacing w:after="120"/>
              <w:ind w:left="0"/>
              <w:rPr>
                <w:rFonts w:ascii="TH SarabunPSK" w:hAnsi="TH SarabunPSK" w:cs="TH SarabunPSK"/>
                <w:sz w:val="32"/>
                <w:szCs w:val="32"/>
                <w:cs/>
              </w:rPr>
            </w:pPr>
            <w:r w:rsidRPr="00CA76B3">
              <w:rPr>
                <w:rFonts w:ascii="TH SarabunPSK" w:hAnsi="TH SarabunPSK" w:cs="TH SarabunPSK" w:hint="cs"/>
                <w:sz w:val="32"/>
                <w:szCs w:val="32"/>
                <w:cs/>
              </w:rPr>
              <w:t>- ปรับปรุง</w:t>
            </w:r>
            <w:r w:rsidRPr="00CA76B3">
              <w:rPr>
                <w:rFonts w:ascii="TH SarabunPSK" w:hAnsi="TH SarabunPSK" w:cs="TH SarabunPSK"/>
                <w:sz w:val="32"/>
                <w:szCs w:val="32"/>
                <w:cs/>
              </w:rPr>
              <w:t>รายวิชาใหม่ตามข้อเสนอแนะของผู้ทรงคุณวุฒิ ด้านความรู้ความเข้าใจถึงผลกระทบของสารเคมีต่างๆที่เข้าสู่แหล่งน้ำที่จะมีต่อสิ่งมีชีวิตต่างๆ ในแหล่งน้ำ</w:t>
            </w:r>
          </w:p>
        </w:tc>
      </w:tr>
      <w:tr w:rsidR="00B7620E" w:rsidRPr="00CA76B3" w:rsidTr="002F31B7">
        <w:tc>
          <w:tcPr>
            <w:tcW w:w="294"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hint="cs"/>
                <w:sz w:val="32"/>
                <w:szCs w:val="32"/>
                <w:cs/>
              </w:rPr>
              <w:lastRenderedPageBreak/>
              <w:t>64</w:t>
            </w:r>
          </w:p>
        </w:tc>
        <w:tc>
          <w:tcPr>
            <w:tcW w:w="1422" w:type="pct"/>
          </w:tcPr>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cs/>
              </w:rPr>
              <w:t>--- ไม่มี ---</w:t>
            </w:r>
          </w:p>
        </w:tc>
        <w:tc>
          <w:tcPr>
            <w:tcW w:w="393" w:type="pct"/>
          </w:tcPr>
          <w:p w:rsidR="00B7620E" w:rsidRPr="00CA76B3" w:rsidRDefault="00B7620E" w:rsidP="002F31B7">
            <w:pPr>
              <w:rPr>
                <w:rFonts w:ascii="TH SarabunPSK" w:hAnsi="TH SarabunPSK" w:cs="TH SarabunPSK"/>
                <w:b/>
                <w:bCs/>
                <w:sz w:val="32"/>
                <w:szCs w:val="32"/>
              </w:rPr>
            </w:pPr>
          </w:p>
        </w:tc>
        <w:tc>
          <w:tcPr>
            <w:tcW w:w="1372" w:type="pct"/>
          </w:tcPr>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rPr>
              <w:t xml:space="preserve">1204 920 </w:t>
            </w:r>
            <w:r w:rsidRPr="00CA76B3">
              <w:rPr>
                <w:rFonts w:ascii="TH SarabunPSK" w:hAnsi="TH SarabunPSK" w:cs="TH SarabunPSK"/>
                <w:sz w:val="32"/>
                <w:szCs w:val="32"/>
                <w:cs/>
              </w:rPr>
              <w:t>ชีวสารสนเทศและการประยุกต์ใช้ด้านประมง</w:t>
            </w:r>
            <w:r w:rsidRPr="00CA76B3">
              <w:rPr>
                <w:rFonts w:ascii="TH SarabunPSK" w:hAnsi="TH SarabunPSK" w:cs="TH SarabunPSK"/>
                <w:sz w:val="32"/>
                <w:szCs w:val="32"/>
              </w:rPr>
              <w:t xml:space="preserve"> (Bioinformatics and Application in Fisheries)</w:t>
            </w:r>
          </w:p>
          <w:p w:rsidR="00B7620E" w:rsidRPr="00CA76B3" w:rsidRDefault="00B7620E" w:rsidP="002F31B7">
            <w:pPr>
              <w:ind w:left="75"/>
              <w:rPr>
                <w:rFonts w:ascii="TH SarabunPSK" w:hAnsi="TH SarabunPSK" w:cs="TH SarabunPSK"/>
                <w:sz w:val="32"/>
                <w:szCs w:val="32"/>
              </w:rPr>
            </w:pPr>
            <w:r w:rsidRPr="00CA76B3">
              <w:rPr>
                <w:rFonts w:ascii="TH SarabunPSK" w:hAnsi="TH SarabunPSK" w:cs="TH SarabunPSK" w:hint="cs"/>
                <w:sz w:val="32"/>
                <w:szCs w:val="32"/>
                <w:cs/>
              </w:rPr>
              <w:t xml:space="preserve">    </w:t>
            </w:r>
            <w:r w:rsidRPr="00CA76B3">
              <w:rPr>
                <w:rFonts w:ascii="TH SarabunPSK" w:hAnsi="TH SarabunPSK" w:cs="TH SarabunPSK"/>
                <w:sz w:val="32"/>
                <w:szCs w:val="32"/>
                <w:cs/>
              </w:rPr>
              <w:t>การวิเคราะห์ลำดับเบสบนสายดีเอ็นเอ การวิเคราะห์รหัสโปรตีน การใช้บริการค้นหาและวิเคราะห์ข้อมูลด้านชีววิทยาโมเลกุลบนเครือข่ายอินเทอร์เน็ต การศึกษาจีโนมในสัตว์น้ำ</w:t>
            </w:r>
          </w:p>
          <w:p w:rsidR="00B7620E" w:rsidRPr="00CA76B3" w:rsidRDefault="00B7620E" w:rsidP="002F31B7">
            <w:pPr>
              <w:ind w:left="75"/>
              <w:rPr>
                <w:rFonts w:ascii="TH SarabunPSK" w:hAnsi="TH SarabunPSK" w:cs="TH SarabunPSK"/>
                <w:sz w:val="32"/>
                <w:szCs w:val="32"/>
              </w:rPr>
            </w:pPr>
            <w:r w:rsidRPr="00CA76B3">
              <w:rPr>
                <w:rFonts w:ascii="TH SarabunPSK" w:hAnsi="TH SarabunPSK" w:cs="TH SarabunPSK"/>
                <w:sz w:val="32"/>
                <w:szCs w:val="32"/>
              </w:rPr>
              <w:t xml:space="preserve">    Analysis of sequence of bases in DNA;  analysis of protein code;  search and analysis of molecular biology on internet;  investigation genomes of aquatic animals</w:t>
            </w:r>
          </w:p>
        </w:tc>
        <w:tc>
          <w:tcPr>
            <w:tcW w:w="392" w:type="pct"/>
          </w:tcPr>
          <w:p w:rsidR="00B7620E" w:rsidRPr="00CA76B3" w:rsidRDefault="00B7620E" w:rsidP="002F31B7">
            <w:pPr>
              <w:pStyle w:val="ListParagraph"/>
              <w:ind w:left="0"/>
              <w:jc w:val="center"/>
              <w:rPr>
                <w:rFonts w:ascii="TH SarabunPSK" w:hAnsi="TH SarabunPSK" w:cs="TH SarabunPSK"/>
                <w:sz w:val="32"/>
                <w:szCs w:val="32"/>
                <w:cs/>
              </w:rPr>
            </w:pPr>
            <w:r w:rsidRPr="00CA76B3">
              <w:rPr>
                <w:rFonts w:ascii="TH SarabunPSK" w:hAnsi="TH SarabunPSK" w:cs="TH SarabunPSK"/>
                <w:sz w:val="32"/>
                <w:szCs w:val="32"/>
                <w:cs/>
              </w:rPr>
              <w:t>3(3-0-9)</w:t>
            </w:r>
          </w:p>
        </w:tc>
        <w:tc>
          <w:tcPr>
            <w:tcW w:w="1127" w:type="pct"/>
          </w:tcPr>
          <w:p w:rsidR="00B7620E" w:rsidRPr="00CA76B3" w:rsidRDefault="00B7620E" w:rsidP="002F31B7">
            <w:pPr>
              <w:pStyle w:val="ListParagraph"/>
              <w:spacing w:after="120"/>
              <w:ind w:left="0"/>
              <w:rPr>
                <w:rFonts w:ascii="TH SarabunPSK" w:hAnsi="TH SarabunPSK" w:cs="TH SarabunPSK"/>
                <w:sz w:val="32"/>
                <w:szCs w:val="32"/>
                <w:cs/>
              </w:rPr>
            </w:pPr>
            <w:r w:rsidRPr="00CA76B3">
              <w:rPr>
                <w:rFonts w:ascii="TH SarabunPSK" w:hAnsi="TH SarabunPSK" w:cs="TH SarabunPSK"/>
                <w:sz w:val="32"/>
                <w:szCs w:val="32"/>
                <w:cs/>
              </w:rPr>
              <w:t>-</w:t>
            </w:r>
            <w:r w:rsidRPr="00CA76B3">
              <w:rPr>
                <w:rFonts w:ascii="TH SarabunPSK" w:hAnsi="TH SarabunPSK" w:cs="TH SarabunPSK"/>
                <w:sz w:val="32"/>
                <w:szCs w:val="32"/>
              </w:rPr>
              <w:t xml:space="preserve"> </w:t>
            </w:r>
            <w:r w:rsidRPr="00CA76B3">
              <w:rPr>
                <w:rFonts w:ascii="TH SarabunPSK" w:hAnsi="TH SarabunPSK" w:cs="TH SarabunPSK"/>
                <w:sz w:val="32"/>
                <w:szCs w:val="32"/>
                <w:cs/>
              </w:rPr>
              <w:t>เปิดรายวิชาใหม่ที่ทันสมัยในเรื่องการใช้ประโยชน์และจัดการข้อมูลทางพันธุศาสตร์สัตว์น้ำ และนำมาประยุกต์ใช้ในการประมงและเพาะเลี้ยงสัตว์น้ำ</w:t>
            </w:r>
          </w:p>
        </w:tc>
      </w:tr>
      <w:tr w:rsidR="00B7620E" w:rsidRPr="00CA76B3" w:rsidTr="002F31B7">
        <w:tc>
          <w:tcPr>
            <w:tcW w:w="294"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hint="cs"/>
                <w:sz w:val="32"/>
                <w:szCs w:val="32"/>
                <w:cs/>
              </w:rPr>
              <w:lastRenderedPageBreak/>
              <w:t>65</w:t>
            </w:r>
          </w:p>
        </w:tc>
        <w:tc>
          <w:tcPr>
            <w:tcW w:w="1422" w:type="pct"/>
          </w:tcPr>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rPr>
              <w:t xml:space="preserve">1204 730 </w:t>
            </w:r>
            <w:r w:rsidRPr="00CA76B3">
              <w:rPr>
                <w:rFonts w:ascii="TH SarabunPSK" w:hAnsi="TH SarabunPSK" w:cs="TH SarabunPSK"/>
                <w:sz w:val="32"/>
                <w:szCs w:val="32"/>
                <w:cs/>
              </w:rPr>
              <w:t>เทคนิคทางโมเลกุลในการเพาะเลี้ยงสัตว์น้ำ</w:t>
            </w:r>
            <w:r w:rsidRPr="00CA76B3">
              <w:rPr>
                <w:rFonts w:ascii="TH SarabunPSK" w:hAnsi="TH SarabunPSK" w:cs="TH SarabunPSK"/>
                <w:sz w:val="32"/>
                <w:szCs w:val="32"/>
              </w:rPr>
              <w:t xml:space="preserve">  (Molecular techniques in aquaculture)</w:t>
            </w:r>
          </w:p>
          <w:p w:rsidR="00B7620E" w:rsidRPr="00CA76B3" w:rsidRDefault="00B7620E" w:rsidP="002F31B7">
            <w:pPr>
              <w:ind w:firstLine="319"/>
              <w:rPr>
                <w:rFonts w:ascii="TH SarabunPSK" w:hAnsi="TH SarabunPSK" w:cs="TH SarabunPSK"/>
                <w:sz w:val="32"/>
                <w:szCs w:val="32"/>
              </w:rPr>
            </w:pPr>
            <w:r w:rsidRPr="00CA76B3">
              <w:rPr>
                <w:rFonts w:ascii="TH SarabunPSK" w:hAnsi="TH SarabunPSK" w:cs="TH SarabunPSK"/>
                <w:sz w:val="32"/>
                <w:szCs w:val="32"/>
                <w:cs/>
              </w:rPr>
              <w:t>การพัฒนาและรูปแบบของเทคนิคทางโมเลกุลที่มีการใช้กับการเพาะเลี้ยงสัตว์น้ำในปัจจุบัน ได้แก่ งานทางด้านคุณภาพน้ำ อาหาร และ การจัดการพ่อแม่พันธุ์  ข้อดีและข้อจำกัดในการเลือกใช้เทคนิคทางโมเลกุลให้เหมาะสมกับงานทางด้านการเพาะเลี้ยงสัตว์น้ำ</w:t>
            </w:r>
            <w:r w:rsidRPr="00CA76B3">
              <w:rPr>
                <w:rFonts w:ascii="TH SarabunPSK" w:hAnsi="TH SarabunPSK" w:cs="TH SarabunPSK"/>
                <w:sz w:val="32"/>
                <w:szCs w:val="32"/>
              </w:rPr>
              <w:t xml:space="preserve">  </w:t>
            </w:r>
            <w:r w:rsidRPr="00CA76B3">
              <w:rPr>
                <w:rFonts w:ascii="TH SarabunPSK" w:hAnsi="TH SarabunPSK" w:cs="TH SarabunPSK"/>
                <w:sz w:val="32"/>
                <w:szCs w:val="32"/>
                <w:cs/>
              </w:rPr>
              <w:t>การนำเทคนิคทางโมเลกุลไปใช้ในการจัดการการเพาะเลี้ยงสัตว์น้ำ</w:t>
            </w:r>
          </w:p>
          <w:p w:rsidR="00B7620E" w:rsidRPr="00CA76B3" w:rsidRDefault="00B7620E" w:rsidP="002F31B7">
            <w:pPr>
              <w:ind w:firstLine="319"/>
              <w:rPr>
                <w:rFonts w:ascii="TH SarabunPSK" w:hAnsi="TH SarabunPSK" w:cs="TH SarabunPSK"/>
                <w:sz w:val="32"/>
                <w:szCs w:val="32"/>
                <w:cs/>
              </w:rPr>
            </w:pPr>
            <w:r w:rsidRPr="00CA76B3">
              <w:rPr>
                <w:rFonts w:ascii="TH SarabunPSK" w:hAnsi="TH SarabunPSK" w:cs="TH SarabunPSK"/>
                <w:sz w:val="32"/>
                <w:szCs w:val="32"/>
              </w:rPr>
              <w:t>Development and type of molecular techniques in aquaculture, e.g., water quality;  fish feed; and broodstock management;  suitable molecular techniques of molecular techniques in aquaculture;  application of molecular techniques in aquaculture</w:t>
            </w:r>
          </w:p>
        </w:tc>
        <w:tc>
          <w:tcPr>
            <w:tcW w:w="393" w:type="pct"/>
          </w:tcPr>
          <w:p w:rsidR="00B7620E" w:rsidRPr="00CA76B3" w:rsidRDefault="00B7620E" w:rsidP="002F31B7">
            <w:pPr>
              <w:jc w:val="center"/>
              <w:rPr>
                <w:rFonts w:ascii="TH SarabunPSK" w:hAnsi="TH SarabunPSK" w:cs="TH SarabunPSK"/>
                <w:sz w:val="32"/>
                <w:szCs w:val="32"/>
                <w:cs/>
              </w:rPr>
            </w:pPr>
            <w:r w:rsidRPr="00CA76B3">
              <w:rPr>
                <w:rFonts w:ascii="TH SarabunPSK" w:hAnsi="TH SarabunPSK" w:cs="TH SarabunPSK"/>
                <w:sz w:val="32"/>
                <w:szCs w:val="32"/>
              </w:rPr>
              <w:t>3(3-0-9)</w:t>
            </w:r>
          </w:p>
        </w:tc>
        <w:tc>
          <w:tcPr>
            <w:tcW w:w="1372" w:type="pct"/>
          </w:tcPr>
          <w:p w:rsidR="00B7620E" w:rsidRPr="00CA76B3" w:rsidRDefault="00B7620E" w:rsidP="002F31B7">
            <w:pPr>
              <w:rPr>
                <w:rFonts w:ascii="TH SarabunPSK" w:hAnsi="TH SarabunPSK" w:cs="TH SarabunPSK"/>
                <w:sz w:val="32"/>
                <w:szCs w:val="32"/>
                <w:cs/>
              </w:rPr>
            </w:pPr>
            <w:r w:rsidRPr="00CA76B3">
              <w:rPr>
                <w:rFonts w:ascii="TH SarabunPSK" w:hAnsi="TH SarabunPSK" w:cs="TH SarabunPSK"/>
                <w:sz w:val="32"/>
                <w:szCs w:val="32"/>
              </w:rPr>
              <w:t>1204 930</w:t>
            </w:r>
            <w:r w:rsidRPr="00CA76B3">
              <w:rPr>
                <w:rFonts w:ascii="TH SarabunPSK" w:hAnsi="TH SarabunPSK" w:cs="TH SarabunPSK"/>
                <w:sz w:val="32"/>
                <w:szCs w:val="32"/>
                <w:cs/>
              </w:rPr>
              <w:t xml:space="preserve"> เทคนิคขั้นสูงทางโมเลกุลในวิทยาศาสตร์การประมง</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rPr>
              <w:t>(</w:t>
            </w:r>
            <w:r w:rsidRPr="00CA76B3">
              <w:rPr>
                <w:rFonts w:ascii="TH SarabunPSK" w:eastAsia="AngsanaNew" w:hAnsi="TH SarabunPSK" w:cs="TH SarabunPSK"/>
                <w:sz w:val="32"/>
                <w:szCs w:val="32"/>
              </w:rPr>
              <w:t>Advanced</w:t>
            </w:r>
            <w:r w:rsidRPr="00CA76B3">
              <w:rPr>
                <w:rFonts w:ascii="TH SarabunPSK" w:hAnsi="TH SarabunPSK" w:cs="TH SarabunPSK"/>
                <w:sz w:val="32"/>
                <w:szCs w:val="32"/>
              </w:rPr>
              <w:t xml:space="preserve"> Molecular Techniques in Fisheries Science)</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hint="cs"/>
                <w:sz w:val="32"/>
                <w:szCs w:val="32"/>
                <w:cs/>
              </w:rPr>
              <w:t xml:space="preserve">    </w:t>
            </w:r>
            <w:r w:rsidRPr="00CA76B3">
              <w:rPr>
                <w:rFonts w:ascii="TH SarabunPSK" w:hAnsi="TH SarabunPSK" w:cs="TH SarabunPSK"/>
                <w:sz w:val="32"/>
                <w:szCs w:val="32"/>
                <w:cs/>
              </w:rPr>
              <w:t>การวิเคราะห์และประยุกต์ใช้เทคนิคทางโมเลกุล</w:t>
            </w:r>
            <w:r w:rsidRPr="00CA76B3">
              <w:rPr>
                <w:rFonts w:ascii="TH SarabunPSK" w:hAnsi="TH SarabunPSK" w:cs="TH SarabunPSK" w:hint="cs"/>
                <w:sz w:val="32"/>
                <w:szCs w:val="32"/>
                <w:cs/>
              </w:rPr>
              <w:t>ขั้นสูง</w:t>
            </w:r>
            <w:r w:rsidRPr="00CA76B3">
              <w:rPr>
                <w:rFonts w:ascii="TH SarabunPSK" w:hAnsi="TH SarabunPSK" w:cs="TH SarabunPSK"/>
                <w:sz w:val="32"/>
                <w:szCs w:val="32"/>
                <w:cs/>
              </w:rPr>
              <w:t>ในงานเพาะเลี้ยงสัตว์น้ำ</w:t>
            </w:r>
            <w:r w:rsidRPr="00CA76B3">
              <w:rPr>
                <w:rFonts w:ascii="TH SarabunPSK" w:hAnsi="TH SarabunPSK" w:cs="TH SarabunPSK" w:hint="cs"/>
                <w:sz w:val="32"/>
                <w:szCs w:val="32"/>
                <w:cs/>
              </w:rPr>
              <w:t>สำหรับ</w:t>
            </w:r>
            <w:r w:rsidRPr="00CA76B3">
              <w:rPr>
                <w:rFonts w:ascii="TH SarabunPSK" w:hAnsi="TH SarabunPSK" w:cs="TH SarabunPSK"/>
                <w:sz w:val="32"/>
                <w:szCs w:val="32"/>
                <w:cs/>
              </w:rPr>
              <w:t>งานทางด้านคุณภาพน้ำ อาหาร</w:t>
            </w:r>
            <w:r w:rsidRPr="00CA76B3">
              <w:rPr>
                <w:rFonts w:ascii="TH SarabunPSK" w:hAnsi="TH SarabunPSK" w:cs="TH SarabunPSK" w:hint="cs"/>
                <w:sz w:val="32"/>
                <w:szCs w:val="32"/>
                <w:cs/>
              </w:rPr>
              <w:t>ปลา</w:t>
            </w:r>
            <w:r w:rsidRPr="00CA76B3">
              <w:rPr>
                <w:rFonts w:ascii="TH SarabunPSK" w:hAnsi="TH SarabunPSK" w:cs="TH SarabunPSK"/>
                <w:sz w:val="32"/>
                <w:szCs w:val="32"/>
                <w:cs/>
              </w:rPr>
              <w:t>และ</w:t>
            </w:r>
            <w:r w:rsidRPr="00CA76B3">
              <w:rPr>
                <w:rFonts w:ascii="TH SarabunPSK" w:hAnsi="TH SarabunPSK" w:cs="TH SarabunPSK" w:hint="cs"/>
                <w:sz w:val="32"/>
                <w:szCs w:val="32"/>
                <w:cs/>
              </w:rPr>
              <w:t xml:space="preserve">  </w:t>
            </w:r>
            <w:r w:rsidRPr="00CA76B3">
              <w:rPr>
                <w:rFonts w:ascii="TH SarabunPSK" w:hAnsi="TH SarabunPSK" w:cs="TH SarabunPSK"/>
                <w:sz w:val="32"/>
                <w:szCs w:val="32"/>
                <w:cs/>
              </w:rPr>
              <w:t>การจัดการพ่อแม่พันธุ์  ข้อดีและข้อจำกัดในการเลือกใช้เทคนิคทางโมเลกุล</w:t>
            </w:r>
            <w:r w:rsidRPr="00CA76B3">
              <w:rPr>
                <w:rFonts w:ascii="TH SarabunPSK" w:hAnsi="TH SarabunPSK" w:cs="TH SarabunPSK" w:hint="cs"/>
                <w:sz w:val="32"/>
                <w:szCs w:val="32"/>
                <w:cs/>
              </w:rPr>
              <w:t>กั</w:t>
            </w:r>
            <w:r w:rsidRPr="00CA76B3">
              <w:rPr>
                <w:rFonts w:ascii="TH SarabunPSK" w:hAnsi="TH SarabunPSK" w:cs="TH SarabunPSK"/>
                <w:sz w:val="32"/>
                <w:szCs w:val="32"/>
                <w:cs/>
              </w:rPr>
              <w:t>บงานทางด้านเพาะเลี้ยงสัตว์น้ำ</w:t>
            </w:r>
            <w:r w:rsidRPr="00CA76B3">
              <w:rPr>
                <w:rFonts w:ascii="TH SarabunPSK" w:hAnsi="TH SarabunPSK" w:cs="TH SarabunPSK"/>
                <w:sz w:val="32"/>
                <w:szCs w:val="32"/>
              </w:rPr>
              <w:t xml:space="preserve">  </w:t>
            </w:r>
            <w:r w:rsidRPr="00CA76B3">
              <w:rPr>
                <w:rFonts w:ascii="TH SarabunPSK" w:hAnsi="TH SarabunPSK" w:cs="TH SarabunPSK" w:hint="cs"/>
                <w:sz w:val="32"/>
                <w:szCs w:val="32"/>
                <w:cs/>
              </w:rPr>
              <w:t>การนำเทคนิคขั้นสูงทางโมเลกุลไปใช้ในการจัดการการเพาะเลี้ยงสัตว์น้ำ</w:t>
            </w:r>
          </w:p>
          <w:p w:rsidR="00B7620E" w:rsidRPr="00CA76B3" w:rsidRDefault="00B7620E" w:rsidP="002F31B7">
            <w:pPr>
              <w:rPr>
                <w:rFonts w:ascii="TH SarabunPSK" w:hAnsi="TH SarabunPSK" w:cs="TH SarabunPSK"/>
                <w:sz w:val="32"/>
                <w:szCs w:val="32"/>
                <w:cs/>
              </w:rPr>
            </w:pPr>
            <w:r w:rsidRPr="00CA76B3">
              <w:rPr>
                <w:rFonts w:ascii="TH SarabunPSK" w:hAnsi="TH SarabunPSK" w:cs="TH SarabunPSK"/>
                <w:sz w:val="32"/>
                <w:szCs w:val="32"/>
              </w:rPr>
              <w:t xml:space="preserve">    Analysis and applying of molecular techniques in aquaculture for water quality;  fish feed and broodstock management;  advanced molecular techniques advantages and limitations  in aquaculture;  application</w:t>
            </w:r>
            <w:r>
              <w:rPr>
                <w:rFonts w:ascii="TH SarabunPSK" w:hAnsi="TH SarabunPSK" w:cs="TH SarabunPSK"/>
                <w:sz w:val="32"/>
                <w:szCs w:val="32"/>
              </w:rPr>
              <w:t>s</w:t>
            </w:r>
            <w:r w:rsidRPr="00CA76B3">
              <w:rPr>
                <w:rFonts w:ascii="TH SarabunPSK" w:hAnsi="TH SarabunPSK" w:cs="TH SarabunPSK"/>
                <w:sz w:val="32"/>
                <w:szCs w:val="32"/>
              </w:rPr>
              <w:t xml:space="preserve"> of advanced molecular technique in aquaculture </w:t>
            </w:r>
          </w:p>
        </w:tc>
        <w:tc>
          <w:tcPr>
            <w:tcW w:w="392" w:type="pct"/>
          </w:tcPr>
          <w:p w:rsidR="00B7620E" w:rsidRPr="00CA76B3" w:rsidRDefault="00B7620E" w:rsidP="002F31B7">
            <w:pPr>
              <w:pStyle w:val="ListParagraph"/>
              <w:ind w:left="0"/>
              <w:jc w:val="center"/>
              <w:rPr>
                <w:rFonts w:ascii="TH SarabunPSK" w:hAnsi="TH SarabunPSK" w:cs="TH SarabunPSK"/>
                <w:sz w:val="32"/>
                <w:szCs w:val="32"/>
                <w:cs/>
              </w:rPr>
            </w:pPr>
            <w:r w:rsidRPr="00CA76B3">
              <w:rPr>
                <w:rFonts w:ascii="TH SarabunPSK" w:hAnsi="TH SarabunPSK" w:cs="TH SarabunPSK"/>
                <w:sz w:val="32"/>
                <w:szCs w:val="32"/>
                <w:cs/>
              </w:rPr>
              <w:t>3(3-0-</w:t>
            </w:r>
            <w:r w:rsidRPr="00CA76B3">
              <w:rPr>
                <w:rFonts w:ascii="TH SarabunPSK" w:hAnsi="TH SarabunPSK" w:cs="TH SarabunPSK"/>
                <w:sz w:val="32"/>
                <w:szCs w:val="32"/>
              </w:rPr>
              <w:t>9</w:t>
            </w:r>
            <w:r w:rsidRPr="00CA76B3">
              <w:rPr>
                <w:rFonts w:ascii="TH SarabunPSK" w:hAnsi="TH SarabunPSK" w:cs="TH SarabunPSK"/>
                <w:sz w:val="32"/>
                <w:szCs w:val="32"/>
                <w:cs/>
              </w:rPr>
              <w:t>)</w:t>
            </w:r>
          </w:p>
        </w:tc>
        <w:tc>
          <w:tcPr>
            <w:tcW w:w="1127" w:type="pct"/>
          </w:tcPr>
          <w:p w:rsidR="00B7620E" w:rsidRPr="00CA76B3" w:rsidRDefault="00B7620E" w:rsidP="002F31B7">
            <w:pPr>
              <w:pStyle w:val="ListParagraph"/>
              <w:spacing w:after="120"/>
              <w:ind w:left="0"/>
              <w:rPr>
                <w:rFonts w:ascii="TH SarabunPSK" w:hAnsi="TH SarabunPSK" w:cs="TH SarabunPSK"/>
                <w:sz w:val="32"/>
                <w:szCs w:val="32"/>
              </w:rPr>
            </w:pPr>
            <w:r w:rsidRPr="00CA76B3">
              <w:rPr>
                <w:rFonts w:ascii="TH SarabunPSK" w:hAnsi="TH SarabunPSK" w:cs="TH SarabunPSK"/>
                <w:sz w:val="32"/>
                <w:szCs w:val="32"/>
                <w:cs/>
              </w:rPr>
              <w:t>- เปลี่ยน</w:t>
            </w:r>
            <w:r w:rsidRPr="00CA76B3">
              <w:rPr>
                <w:rFonts w:ascii="TH SarabunPSK" w:hAnsi="TH SarabunPSK" w:cs="TH SarabunPSK" w:hint="cs"/>
                <w:sz w:val="32"/>
                <w:szCs w:val="32"/>
                <w:cs/>
              </w:rPr>
              <w:t>รหัส/</w:t>
            </w:r>
            <w:r w:rsidRPr="00CA76B3">
              <w:rPr>
                <w:rFonts w:ascii="TH SarabunPSK" w:hAnsi="TH SarabunPSK" w:cs="TH SarabunPSK"/>
                <w:sz w:val="32"/>
                <w:szCs w:val="32"/>
                <w:cs/>
              </w:rPr>
              <w:t>ชื่อรายวิชา</w:t>
            </w:r>
          </w:p>
          <w:p w:rsidR="00B7620E" w:rsidRPr="00CA76B3" w:rsidRDefault="00B7620E" w:rsidP="002F31B7">
            <w:pPr>
              <w:pStyle w:val="ListParagraph"/>
              <w:spacing w:after="120"/>
              <w:ind w:left="0"/>
              <w:rPr>
                <w:rFonts w:ascii="TH SarabunPSK" w:hAnsi="TH SarabunPSK" w:cs="TH SarabunPSK"/>
                <w:sz w:val="32"/>
                <w:szCs w:val="32"/>
              </w:rPr>
            </w:pPr>
            <w:r w:rsidRPr="00CA76B3">
              <w:rPr>
                <w:rFonts w:ascii="TH SarabunPSK" w:hAnsi="TH SarabunPSK" w:cs="TH SarabunPSK"/>
                <w:sz w:val="32"/>
                <w:szCs w:val="32"/>
                <w:cs/>
              </w:rPr>
              <w:t>-</w:t>
            </w:r>
            <w:r w:rsidRPr="00CA76B3">
              <w:rPr>
                <w:rFonts w:ascii="TH SarabunPSK" w:hAnsi="TH SarabunPSK" w:cs="TH SarabunPSK"/>
                <w:sz w:val="32"/>
                <w:szCs w:val="32"/>
              </w:rPr>
              <w:t xml:space="preserve"> </w:t>
            </w:r>
            <w:r w:rsidRPr="00CA76B3">
              <w:rPr>
                <w:rFonts w:ascii="TH SarabunPSK" w:hAnsi="TH SarabunPSK" w:cs="TH SarabunPSK" w:hint="cs"/>
                <w:sz w:val="32"/>
                <w:szCs w:val="32"/>
                <w:cs/>
              </w:rPr>
              <w:t>ปรับปรุงรายวิชาเ</w:t>
            </w:r>
            <w:r w:rsidRPr="00CA76B3">
              <w:rPr>
                <w:rFonts w:ascii="TH SarabunPSK" w:hAnsi="TH SarabunPSK" w:cs="TH SarabunPSK"/>
                <w:sz w:val="32"/>
                <w:szCs w:val="32"/>
                <w:cs/>
              </w:rPr>
              <w:t>พื่อให้นักศึกษาสามารถวิเคราะห์และเลือกใช้เทคนิคขั้นสูงที่เหมาะสมสำหรับงานทางเพาะเลี้ยงสัตว์น้ำ และสามารถสังเคราะห์และนำเสนอเอกสารทางวิชาการ</w:t>
            </w:r>
            <w:r w:rsidRPr="00CA76B3">
              <w:rPr>
                <w:rFonts w:ascii="TH SarabunPSK" w:hAnsi="TH SarabunPSK" w:cs="TH SarabunPSK"/>
                <w:sz w:val="32"/>
                <w:szCs w:val="32"/>
              </w:rPr>
              <w:t xml:space="preserve"> </w:t>
            </w:r>
            <w:r w:rsidRPr="00CA76B3">
              <w:rPr>
                <w:rFonts w:ascii="TH SarabunPSK" w:hAnsi="TH SarabunPSK" w:cs="TH SarabunPSK"/>
                <w:sz w:val="32"/>
                <w:szCs w:val="32"/>
                <w:cs/>
              </w:rPr>
              <w:t>และสามารถเรียนรู้และประยุกต์ใช้ความรู้จากกรณีศึกษา</w:t>
            </w:r>
          </w:p>
          <w:p w:rsidR="00B7620E" w:rsidRPr="00CA76B3" w:rsidRDefault="00B7620E" w:rsidP="002F31B7">
            <w:pPr>
              <w:pStyle w:val="ListParagraph"/>
              <w:spacing w:after="120"/>
              <w:ind w:left="0"/>
              <w:rPr>
                <w:rFonts w:ascii="TH SarabunPSK" w:hAnsi="TH SarabunPSK" w:cs="TH SarabunPSK"/>
                <w:sz w:val="32"/>
                <w:szCs w:val="32"/>
                <w:cs/>
              </w:rPr>
            </w:pPr>
          </w:p>
        </w:tc>
      </w:tr>
      <w:tr w:rsidR="00B7620E" w:rsidRPr="00CA76B3" w:rsidTr="002F31B7">
        <w:tc>
          <w:tcPr>
            <w:tcW w:w="294"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hint="cs"/>
                <w:sz w:val="32"/>
                <w:szCs w:val="32"/>
                <w:cs/>
              </w:rPr>
              <w:t>66</w:t>
            </w:r>
          </w:p>
        </w:tc>
        <w:tc>
          <w:tcPr>
            <w:tcW w:w="1422" w:type="pct"/>
          </w:tcPr>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rPr>
              <w:t xml:space="preserve">1204 731 </w:t>
            </w:r>
            <w:r w:rsidRPr="00CA76B3">
              <w:rPr>
                <w:rFonts w:ascii="TH SarabunPSK" w:hAnsi="TH SarabunPSK" w:cs="TH SarabunPSK"/>
                <w:sz w:val="32"/>
                <w:szCs w:val="32"/>
                <w:cs/>
              </w:rPr>
              <w:t>การเลี้ยงปลาแบบผสมผสาน</w:t>
            </w:r>
            <w:r w:rsidRPr="00CA76B3">
              <w:rPr>
                <w:rFonts w:ascii="TH SarabunPSK" w:hAnsi="TH SarabunPSK" w:cs="TH SarabunPSK"/>
                <w:sz w:val="32"/>
                <w:szCs w:val="32"/>
                <w:cs/>
              </w:rPr>
              <w:tab/>
              <w:t xml:space="preserve">  </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rPr>
              <w:t>(Integrated Fish Farming)</w:t>
            </w:r>
            <w:r w:rsidRPr="00CA76B3">
              <w:rPr>
                <w:rFonts w:ascii="TH SarabunPSK" w:hAnsi="TH SarabunPSK" w:cs="TH SarabunPSK"/>
                <w:sz w:val="32"/>
                <w:szCs w:val="32"/>
              </w:rPr>
              <w:tab/>
              <w:t xml:space="preserve"> </w:t>
            </w:r>
          </w:p>
          <w:p w:rsidR="00B7620E" w:rsidRPr="00CA76B3" w:rsidRDefault="00B7620E" w:rsidP="002F31B7">
            <w:pPr>
              <w:ind w:firstLine="319"/>
              <w:rPr>
                <w:rFonts w:ascii="TH SarabunPSK" w:hAnsi="TH SarabunPSK" w:cs="TH SarabunPSK"/>
                <w:sz w:val="32"/>
                <w:szCs w:val="32"/>
              </w:rPr>
            </w:pPr>
            <w:r w:rsidRPr="00CA76B3">
              <w:rPr>
                <w:rFonts w:ascii="TH SarabunPSK" w:hAnsi="TH SarabunPSK" w:cs="TH SarabunPSK"/>
                <w:sz w:val="32"/>
                <w:szCs w:val="32"/>
                <w:cs/>
              </w:rPr>
              <w:t>การเลี้ยงปลาแบบผสมผสานแบบต่างๆ การ</w:t>
            </w:r>
            <w:r w:rsidRPr="00CA76B3">
              <w:rPr>
                <w:rFonts w:ascii="TH SarabunPSK" w:hAnsi="TH SarabunPSK" w:cs="TH SarabunPSK"/>
                <w:sz w:val="32"/>
                <w:szCs w:val="32"/>
                <w:cs/>
              </w:rPr>
              <w:lastRenderedPageBreak/>
              <w:t>ออกแบบวางแผนผลิตปลาแบบผสมผสานในรูปแบบต่างๆ  ปัญหาที่อาจเกิดขึ้นกับระบบการผลิต  แนวทางการป้องกันและการแก้ไขปัญหา</w:t>
            </w:r>
            <w:r w:rsidRPr="00CA76B3">
              <w:rPr>
                <w:rFonts w:ascii="TH SarabunPSK" w:hAnsi="TH SarabunPSK" w:cs="TH SarabunPSK"/>
                <w:sz w:val="32"/>
                <w:szCs w:val="32"/>
              </w:rPr>
              <w:t xml:space="preserve"> </w:t>
            </w:r>
          </w:p>
          <w:p w:rsidR="00B7620E" w:rsidRPr="00CA76B3" w:rsidRDefault="00B7620E" w:rsidP="002F31B7">
            <w:pPr>
              <w:ind w:firstLine="319"/>
              <w:rPr>
                <w:rFonts w:ascii="TH SarabunPSK" w:hAnsi="TH SarabunPSK" w:cs="TH SarabunPSK"/>
                <w:sz w:val="32"/>
                <w:szCs w:val="32"/>
              </w:rPr>
            </w:pPr>
            <w:r w:rsidRPr="00CA76B3">
              <w:rPr>
                <w:rFonts w:ascii="TH SarabunPSK" w:hAnsi="TH SarabunPSK" w:cs="TH SarabunPSK"/>
                <w:sz w:val="32"/>
                <w:szCs w:val="32"/>
              </w:rPr>
              <w:t xml:space="preserve">Principles of integrated fish farming; types of integrated fish farming; design planning and management of integrated aquaculture; factors affecting and problems of integrated fish farming systems                          </w:t>
            </w:r>
          </w:p>
          <w:p w:rsidR="00B7620E" w:rsidRPr="00CA76B3" w:rsidRDefault="00B7620E" w:rsidP="002F31B7">
            <w:pPr>
              <w:rPr>
                <w:rFonts w:ascii="TH SarabunPSK" w:hAnsi="TH SarabunPSK" w:cs="TH SarabunPSK"/>
                <w:sz w:val="32"/>
                <w:szCs w:val="32"/>
                <w:cs/>
              </w:rPr>
            </w:pPr>
          </w:p>
        </w:tc>
        <w:tc>
          <w:tcPr>
            <w:tcW w:w="393" w:type="pct"/>
          </w:tcPr>
          <w:p w:rsidR="00B7620E" w:rsidRPr="00CA76B3" w:rsidRDefault="00B7620E" w:rsidP="002F31B7">
            <w:pPr>
              <w:jc w:val="center"/>
              <w:rPr>
                <w:rFonts w:ascii="TH SarabunPSK" w:hAnsi="TH SarabunPSK" w:cs="TH SarabunPSK"/>
                <w:sz w:val="32"/>
                <w:szCs w:val="32"/>
                <w:cs/>
              </w:rPr>
            </w:pPr>
            <w:r w:rsidRPr="00CA76B3">
              <w:rPr>
                <w:rFonts w:ascii="TH SarabunPSK" w:hAnsi="TH SarabunPSK" w:cs="TH SarabunPSK"/>
                <w:sz w:val="32"/>
                <w:szCs w:val="32"/>
              </w:rPr>
              <w:lastRenderedPageBreak/>
              <w:t>3(3-0-9)</w:t>
            </w:r>
          </w:p>
        </w:tc>
        <w:tc>
          <w:tcPr>
            <w:tcW w:w="1372"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hint="cs"/>
                <w:sz w:val="32"/>
                <w:szCs w:val="32"/>
                <w:cs/>
              </w:rPr>
              <w:t>-</w:t>
            </w:r>
          </w:p>
        </w:tc>
        <w:tc>
          <w:tcPr>
            <w:tcW w:w="392" w:type="pct"/>
          </w:tcPr>
          <w:p w:rsidR="00B7620E" w:rsidRPr="00CA76B3" w:rsidRDefault="00B7620E" w:rsidP="002F31B7">
            <w:pPr>
              <w:pStyle w:val="ListParagraph"/>
              <w:ind w:left="0"/>
              <w:jc w:val="center"/>
              <w:rPr>
                <w:rFonts w:ascii="TH SarabunPSK" w:hAnsi="TH SarabunPSK" w:cs="TH SarabunPSK"/>
                <w:sz w:val="32"/>
                <w:szCs w:val="32"/>
              </w:rPr>
            </w:pPr>
            <w:r w:rsidRPr="00CA76B3">
              <w:rPr>
                <w:rFonts w:ascii="TH SarabunPSK" w:hAnsi="TH SarabunPSK" w:cs="TH SarabunPSK" w:hint="cs"/>
                <w:sz w:val="32"/>
                <w:szCs w:val="32"/>
                <w:cs/>
              </w:rPr>
              <w:t>-</w:t>
            </w:r>
          </w:p>
        </w:tc>
        <w:tc>
          <w:tcPr>
            <w:tcW w:w="1127" w:type="pct"/>
          </w:tcPr>
          <w:p w:rsidR="00B7620E" w:rsidRPr="00CA76B3" w:rsidRDefault="00B7620E" w:rsidP="002F31B7">
            <w:pPr>
              <w:pStyle w:val="ListParagraph"/>
              <w:spacing w:after="120"/>
              <w:ind w:left="0"/>
              <w:rPr>
                <w:rFonts w:ascii="TH SarabunPSK" w:hAnsi="TH SarabunPSK" w:cs="TH SarabunPSK"/>
                <w:sz w:val="32"/>
                <w:szCs w:val="32"/>
              </w:rPr>
            </w:pPr>
            <w:r w:rsidRPr="00CA76B3">
              <w:rPr>
                <w:rFonts w:ascii="TH SarabunPSK" w:hAnsi="TH SarabunPSK" w:cs="TH SarabunPSK" w:hint="cs"/>
                <w:sz w:val="32"/>
                <w:szCs w:val="32"/>
                <w:cs/>
              </w:rPr>
              <w:t>- ปิดรายวิชา</w:t>
            </w:r>
          </w:p>
          <w:p w:rsidR="00B7620E" w:rsidRPr="00CA76B3" w:rsidRDefault="00B7620E" w:rsidP="002F31B7">
            <w:pPr>
              <w:pStyle w:val="ListParagraph"/>
              <w:spacing w:after="120"/>
              <w:ind w:left="0"/>
              <w:rPr>
                <w:rFonts w:ascii="TH SarabunPSK" w:hAnsi="TH SarabunPSK" w:cs="TH SarabunPSK"/>
                <w:sz w:val="32"/>
                <w:szCs w:val="32"/>
                <w:cs/>
              </w:rPr>
            </w:pPr>
            <w:r w:rsidRPr="00CA76B3">
              <w:rPr>
                <w:rFonts w:ascii="TH SarabunPSK" w:hAnsi="TH SarabunPSK" w:cs="TH SarabunPSK" w:hint="cs"/>
                <w:sz w:val="32"/>
                <w:szCs w:val="32"/>
                <w:cs/>
              </w:rPr>
              <w:t>- เปิดเฉพาะสำหรับหลักสูตรวิทยาศาสตรมหาบัณฑิต</w:t>
            </w:r>
          </w:p>
        </w:tc>
      </w:tr>
      <w:tr w:rsidR="00B7620E" w:rsidRPr="00CA76B3" w:rsidTr="002F31B7">
        <w:tc>
          <w:tcPr>
            <w:tcW w:w="294"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hint="cs"/>
                <w:sz w:val="32"/>
                <w:szCs w:val="32"/>
                <w:cs/>
              </w:rPr>
              <w:lastRenderedPageBreak/>
              <w:t>67</w:t>
            </w:r>
          </w:p>
        </w:tc>
        <w:tc>
          <w:tcPr>
            <w:tcW w:w="1422" w:type="pct"/>
          </w:tcPr>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cs/>
              </w:rPr>
              <w:t>1204 732 นิเวศวิทยาของปลา</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rPr>
              <w:t>(Ecology of Fish)</w:t>
            </w:r>
          </w:p>
          <w:p w:rsidR="00B7620E" w:rsidRPr="00CA76B3" w:rsidRDefault="00B7620E" w:rsidP="002F31B7">
            <w:pPr>
              <w:ind w:firstLine="319"/>
              <w:rPr>
                <w:rFonts w:ascii="TH SarabunPSK" w:hAnsi="TH SarabunPSK" w:cs="TH SarabunPSK"/>
                <w:sz w:val="32"/>
                <w:szCs w:val="32"/>
                <w:cs/>
              </w:rPr>
            </w:pPr>
            <w:r w:rsidRPr="00CA76B3">
              <w:rPr>
                <w:rFonts w:ascii="TH SarabunPSK" w:hAnsi="TH SarabunPSK" w:cs="TH SarabunPSK"/>
                <w:sz w:val="32"/>
                <w:szCs w:val="32"/>
                <w:cs/>
              </w:rPr>
              <w:t>ปัจจัยต่างๆ ในระบบนิเวศที่มีผลต่อการดำรงชีวิตของปลา ความสัมพันธ์ของปลากับสิ่งแวดล้อมทางน้ำที่หลากหลาย ลำดับทางนิเวศวิทยาในห่วงโซ่อาหารและการถ่ายทอดพลังงานในระบบนิเวศทางน้ำ หุ่นจำลองทางคณิตศาสตร์ที่ใช้ในการศึกษาทรัพยากรธรรมชาติในน้ำ</w:t>
            </w:r>
          </w:p>
          <w:p w:rsidR="00B7620E" w:rsidRPr="00CA76B3" w:rsidRDefault="00B7620E" w:rsidP="002F31B7">
            <w:pPr>
              <w:ind w:firstLine="319"/>
              <w:rPr>
                <w:rFonts w:ascii="TH SarabunPSK" w:hAnsi="TH SarabunPSK" w:cs="TH SarabunPSK"/>
                <w:sz w:val="32"/>
                <w:szCs w:val="32"/>
                <w:cs/>
              </w:rPr>
            </w:pPr>
            <w:r w:rsidRPr="00CA76B3">
              <w:rPr>
                <w:rFonts w:ascii="TH SarabunPSK" w:hAnsi="TH SarabunPSK" w:cs="TH SarabunPSK"/>
                <w:sz w:val="32"/>
                <w:szCs w:val="32"/>
              </w:rPr>
              <w:t xml:space="preserve">Role and effects of biological chemical and physical factors on fish; interaction of fish in various aquatic ecosystem; trophic levels and energy </w:t>
            </w:r>
            <w:r w:rsidRPr="00CA76B3">
              <w:rPr>
                <w:rFonts w:ascii="TH SarabunPSK" w:hAnsi="TH SarabunPSK" w:cs="TH SarabunPSK"/>
                <w:sz w:val="32"/>
                <w:szCs w:val="32"/>
              </w:rPr>
              <w:lastRenderedPageBreak/>
              <w:t>transferring in aquatic ecosystem; ecological modeling for aquatic resource</w:t>
            </w:r>
          </w:p>
        </w:tc>
        <w:tc>
          <w:tcPr>
            <w:tcW w:w="393" w:type="pct"/>
          </w:tcPr>
          <w:p w:rsidR="00B7620E" w:rsidRPr="00CA76B3" w:rsidRDefault="00B7620E" w:rsidP="002F31B7">
            <w:pPr>
              <w:jc w:val="center"/>
              <w:rPr>
                <w:rFonts w:ascii="TH SarabunPSK" w:hAnsi="TH SarabunPSK" w:cs="TH SarabunPSK"/>
                <w:sz w:val="32"/>
                <w:szCs w:val="32"/>
                <w:cs/>
              </w:rPr>
            </w:pPr>
            <w:r w:rsidRPr="00CA76B3">
              <w:rPr>
                <w:rFonts w:ascii="TH SarabunPSK" w:hAnsi="TH SarabunPSK" w:cs="TH SarabunPSK"/>
                <w:sz w:val="32"/>
                <w:szCs w:val="32"/>
                <w:cs/>
              </w:rPr>
              <w:lastRenderedPageBreak/>
              <w:t>3(3-0-9)</w:t>
            </w:r>
          </w:p>
        </w:tc>
        <w:tc>
          <w:tcPr>
            <w:tcW w:w="1372"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hint="cs"/>
                <w:sz w:val="32"/>
                <w:szCs w:val="32"/>
                <w:cs/>
              </w:rPr>
              <w:t>-</w:t>
            </w:r>
          </w:p>
        </w:tc>
        <w:tc>
          <w:tcPr>
            <w:tcW w:w="392" w:type="pct"/>
          </w:tcPr>
          <w:p w:rsidR="00B7620E" w:rsidRPr="00CA76B3" w:rsidRDefault="00B7620E" w:rsidP="002F31B7">
            <w:pPr>
              <w:pStyle w:val="ListParagraph"/>
              <w:ind w:left="0"/>
              <w:jc w:val="center"/>
              <w:rPr>
                <w:rFonts w:ascii="TH SarabunPSK" w:hAnsi="TH SarabunPSK" w:cs="TH SarabunPSK"/>
                <w:sz w:val="32"/>
                <w:szCs w:val="32"/>
              </w:rPr>
            </w:pPr>
            <w:r w:rsidRPr="00CA76B3">
              <w:rPr>
                <w:rFonts w:ascii="TH SarabunPSK" w:hAnsi="TH SarabunPSK" w:cs="TH SarabunPSK" w:hint="cs"/>
                <w:sz w:val="32"/>
                <w:szCs w:val="32"/>
                <w:cs/>
              </w:rPr>
              <w:t>-</w:t>
            </w:r>
          </w:p>
        </w:tc>
        <w:tc>
          <w:tcPr>
            <w:tcW w:w="1127" w:type="pct"/>
          </w:tcPr>
          <w:p w:rsidR="00B7620E" w:rsidRPr="00CA76B3" w:rsidRDefault="00B7620E" w:rsidP="002F31B7">
            <w:pPr>
              <w:pStyle w:val="ListParagraph"/>
              <w:spacing w:after="120"/>
              <w:ind w:left="0"/>
              <w:rPr>
                <w:rFonts w:ascii="TH SarabunPSK" w:hAnsi="TH SarabunPSK" w:cs="TH SarabunPSK"/>
                <w:sz w:val="32"/>
                <w:szCs w:val="32"/>
              </w:rPr>
            </w:pPr>
            <w:r w:rsidRPr="00CA76B3">
              <w:rPr>
                <w:rFonts w:ascii="TH SarabunPSK" w:hAnsi="TH SarabunPSK" w:cs="TH SarabunPSK" w:hint="cs"/>
                <w:sz w:val="32"/>
                <w:szCs w:val="32"/>
                <w:cs/>
              </w:rPr>
              <w:t>- ปิดรายวิชา</w:t>
            </w:r>
          </w:p>
          <w:p w:rsidR="00B7620E" w:rsidRPr="00CA76B3" w:rsidRDefault="00B7620E" w:rsidP="002F31B7">
            <w:pPr>
              <w:pStyle w:val="ListParagraph"/>
              <w:spacing w:after="120"/>
              <w:ind w:left="0"/>
              <w:rPr>
                <w:rFonts w:ascii="TH SarabunPSK" w:hAnsi="TH SarabunPSK" w:cs="TH SarabunPSK"/>
                <w:sz w:val="32"/>
                <w:szCs w:val="32"/>
                <w:cs/>
              </w:rPr>
            </w:pPr>
            <w:r w:rsidRPr="00CA76B3">
              <w:rPr>
                <w:rFonts w:ascii="TH SarabunPSK" w:hAnsi="TH SarabunPSK" w:cs="TH SarabunPSK" w:hint="cs"/>
                <w:sz w:val="32"/>
                <w:szCs w:val="32"/>
                <w:cs/>
              </w:rPr>
              <w:t>- เปิดเฉพาะสำหรับหลักสูตรวิทยาศาสตรมหาบัณฑิต</w:t>
            </w:r>
          </w:p>
        </w:tc>
      </w:tr>
      <w:tr w:rsidR="00B7620E" w:rsidRPr="00CA76B3" w:rsidTr="002F31B7">
        <w:tc>
          <w:tcPr>
            <w:tcW w:w="294"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hint="cs"/>
                <w:sz w:val="32"/>
                <w:szCs w:val="32"/>
                <w:cs/>
              </w:rPr>
              <w:lastRenderedPageBreak/>
              <w:t>68</w:t>
            </w:r>
          </w:p>
        </w:tc>
        <w:tc>
          <w:tcPr>
            <w:tcW w:w="1422" w:type="pct"/>
          </w:tcPr>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cs/>
              </w:rPr>
              <w:t xml:space="preserve">1204 733 พฤติกรรมของสัตว์น้ำ </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rPr>
              <w:t>(Behavior of Aquatic Animals)</w:t>
            </w:r>
          </w:p>
          <w:p w:rsidR="00B7620E" w:rsidRPr="00CA76B3" w:rsidRDefault="00B7620E" w:rsidP="002F31B7">
            <w:pPr>
              <w:ind w:firstLine="319"/>
              <w:rPr>
                <w:rFonts w:ascii="TH SarabunPSK" w:hAnsi="TH SarabunPSK" w:cs="TH SarabunPSK"/>
                <w:sz w:val="32"/>
                <w:szCs w:val="32"/>
              </w:rPr>
            </w:pPr>
            <w:r w:rsidRPr="00CA76B3">
              <w:rPr>
                <w:rFonts w:ascii="TH SarabunPSK" w:hAnsi="TH SarabunPSK" w:cs="TH SarabunPSK"/>
                <w:sz w:val="32"/>
                <w:szCs w:val="32"/>
                <w:cs/>
              </w:rPr>
              <w:t>พฤติกรรมและการปรับตัวของสัตว์น้ำภายใต้ปัจจัยต่างๆ</w:t>
            </w:r>
            <w:r w:rsidRPr="00CA76B3">
              <w:rPr>
                <w:rFonts w:ascii="TH SarabunPSK" w:hAnsi="TH SarabunPSK" w:cs="TH SarabunPSK"/>
                <w:sz w:val="32"/>
                <w:szCs w:val="32"/>
              </w:rPr>
              <w:t xml:space="preserve"> </w:t>
            </w:r>
            <w:r w:rsidRPr="00CA76B3">
              <w:rPr>
                <w:rFonts w:ascii="TH SarabunPSK" w:hAnsi="TH SarabunPSK" w:cs="TH SarabunPSK"/>
                <w:sz w:val="32"/>
                <w:szCs w:val="32"/>
                <w:cs/>
              </w:rPr>
              <w:t>ทั้งภายนอกและภายใน</w:t>
            </w:r>
            <w:r w:rsidRPr="00CA76B3">
              <w:rPr>
                <w:rFonts w:ascii="TH SarabunPSK" w:hAnsi="TH SarabunPSK" w:cs="TH SarabunPSK"/>
                <w:sz w:val="32"/>
                <w:szCs w:val="32"/>
              </w:rPr>
              <w:t xml:space="preserve"> </w:t>
            </w:r>
            <w:r w:rsidRPr="00CA76B3">
              <w:rPr>
                <w:rFonts w:ascii="TH SarabunPSK" w:hAnsi="TH SarabunPSK" w:cs="TH SarabunPSK"/>
                <w:sz w:val="32"/>
                <w:szCs w:val="32"/>
                <w:cs/>
              </w:rPr>
              <w:t>การพัฒนาระบบต่างๆ</w:t>
            </w:r>
            <w:r w:rsidRPr="00CA76B3">
              <w:rPr>
                <w:rFonts w:ascii="TH SarabunPSK" w:hAnsi="TH SarabunPSK" w:cs="TH SarabunPSK"/>
                <w:sz w:val="32"/>
                <w:szCs w:val="32"/>
              </w:rPr>
              <w:t xml:space="preserve"> </w:t>
            </w:r>
            <w:r w:rsidRPr="00CA76B3">
              <w:rPr>
                <w:rFonts w:ascii="TH SarabunPSK" w:hAnsi="TH SarabunPSK" w:cs="TH SarabunPSK"/>
                <w:sz w:val="32"/>
                <w:szCs w:val="32"/>
                <w:cs/>
              </w:rPr>
              <w:t>ของร่างกาย</w:t>
            </w:r>
            <w:r w:rsidRPr="00CA76B3">
              <w:rPr>
                <w:rFonts w:ascii="TH SarabunPSK" w:hAnsi="TH SarabunPSK" w:cs="TH SarabunPSK"/>
                <w:sz w:val="32"/>
                <w:szCs w:val="32"/>
              </w:rPr>
              <w:t xml:space="preserve"> </w:t>
            </w:r>
            <w:r w:rsidRPr="00CA76B3">
              <w:rPr>
                <w:rFonts w:ascii="TH SarabunPSK" w:hAnsi="TH SarabunPSK" w:cs="TH SarabunPSK"/>
                <w:sz w:val="32"/>
                <w:szCs w:val="32"/>
                <w:cs/>
              </w:rPr>
              <w:t>ให้เข้ากับสภาพแวดล้อม</w:t>
            </w:r>
            <w:r w:rsidRPr="00CA76B3">
              <w:rPr>
                <w:rFonts w:ascii="TH SarabunPSK" w:hAnsi="TH SarabunPSK" w:cs="TH SarabunPSK"/>
                <w:sz w:val="32"/>
                <w:szCs w:val="32"/>
              </w:rPr>
              <w:t xml:space="preserve">  </w:t>
            </w:r>
          </w:p>
          <w:p w:rsidR="00B7620E" w:rsidRPr="00CA76B3" w:rsidRDefault="00B7620E" w:rsidP="002F31B7">
            <w:pPr>
              <w:ind w:firstLine="319"/>
              <w:rPr>
                <w:rFonts w:ascii="TH SarabunPSK" w:hAnsi="TH SarabunPSK" w:cs="TH SarabunPSK"/>
                <w:sz w:val="32"/>
                <w:szCs w:val="32"/>
                <w:cs/>
              </w:rPr>
            </w:pPr>
            <w:r w:rsidRPr="00CA76B3">
              <w:rPr>
                <w:rFonts w:ascii="TH SarabunPSK" w:hAnsi="TH SarabunPSK" w:cs="TH SarabunPSK"/>
                <w:sz w:val="32"/>
                <w:szCs w:val="32"/>
              </w:rPr>
              <w:t>Behavior and adaptation mechanisms of aquatic organisms under various factors; both external and internal; acclimatization of related organ systems responding to new environments</w:t>
            </w:r>
            <w:r w:rsidRPr="00CA76B3">
              <w:rPr>
                <w:rFonts w:ascii="TH SarabunPSK" w:hAnsi="TH SarabunPSK" w:cs="TH SarabunPSK"/>
                <w:sz w:val="32"/>
                <w:szCs w:val="32"/>
              </w:rPr>
              <w:tab/>
              <w:t xml:space="preserve">             </w:t>
            </w:r>
          </w:p>
        </w:tc>
        <w:tc>
          <w:tcPr>
            <w:tcW w:w="393" w:type="pct"/>
          </w:tcPr>
          <w:p w:rsidR="00B7620E" w:rsidRPr="00CA76B3" w:rsidRDefault="00B7620E" w:rsidP="002F31B7">
            <w:pPr>
              <w:jc w:val="center"/>
              <w:rPr>
                <w:rFonts w:ascii="TH SarabunPSK" w:hAnsi="TH SarabunPSK" w:cs="TH SarabunPSK"/>
                <w:sz w:val="32"/>
                <w:szCs w:val="32"/>
                <w:cs/>
              </w:rPr>
            </w:pPr>
            <w:r w:rsidRPr="00CA76B3">
              <w:rPr>
                <w:rFonts w:ascii="TH SarabunPSK" w:hAnsi="TH SarabunPSK" w:cs="TH SarabunPSK"/>
                <w:sz w:val="32"/>
                <w:szCs w:val="32"/>
                <w:cs/>
              </w:rPr>
              <w:t>3(3-0-9)</w:t>
            </w:r>
          </w:p>
        </w:tc>
        <w:tc>
          <w:tcPr>
            <w:tcW w:w="1372"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hint="cs"/>
                <w:sz w:val="32"/>
                <w:szCs w:val="32"/>
                <w:cs/>
              </w:rPr>
              <w:t>-</w:t>
            </w:r>
          </w:p>
        </w:tc>
        <w:tc>
          <w:tcPr>
            <w:tcW w:w="392" w:type="pct"/>
          </w:tcPr>
          <w:p w:rsidR="00B7620E" w:rsidRPr="00CA76B3" w:rsidRDefault="00B7620E" w:rsidP="002F31B7">
            <w:pPr>
              <w:pStyle w:val="ListParagraph"/>
              <w:ind w:left="0"/>
              <w:jc w:val="center"/>
              <w:rPr>
                <w:rFonts w:ascii="TH SarabunPSK" w:hAnsi="TH SarabunPSK" w:cs="TH SarabunPSK"/>
                <w:sz w:val="32"/>
                <w:szCs w:val="32"/>
              </w:rPr>
            </w:pPr>
            <w:r w:rsidRPr="00CA76B3">
              <w:rPr>
                <w:rFonts w:ascii="TH SarabunPSK" w:hAnsi="TH SarabunPSK" w:cs="TH SarabunPSK" w:hint="cs"/>
                <w:sz w:val="32"/>
                <w:szCs w:val="32"/>
                <w:cs/>
              </w:rPr>
              <w:t>-</w:t>
            </w:r>
          </w:p>
        </w:tc>
        <w:tc>
          <w:tcPr>
            <w:tcW w:w="1127" w:type="pct"/>
          </w:tcPr>
          <w:p w:rsidR="00B7620E" w:rsidRPr="00CA76B3" w:rsidRDefault="00B7620E" w:rsidP="002F31B7">
            <w:pPr>
              <w:pStyle w:val="ListParagraph"/>
              <w:spacing w:after="120"/>
              <w:ind w:left="0"/>
              <w:rPr>
                <w:rFonts w:ascii="TH SarabunPSK" w:hAnsi="TH SarabunPSK" w:cs="TH SarabunPSK"/>
                <w:sz w:val="32"/>
                <w:szCs w:val="32"/>
              </w:rPr>
            </w:pPr>
            <w:r w:rsidRPr="00CA76B3">
              <w:rPr>
                <w:rFonts w:ascii="TH SarabunPSK" w:hAnsi="TH SarabunPSK" w:cs="TH SarabunPSK" w:hint="cs"/>
                <w:sz w:val="32"/>
                <w:szCs w:val="32"/>
                <w:cs/>
              </w:rPr>
              <w:t>- ปิดรายวิชา</w:t>
            </w:r>
          </w:p>
          <w:p w:rsidR="00B7620E" w:rsidRPr="00CA76B3" w:rsidRDefault="00B7620E" w:rsidP="002F31B7">
            <w:pPr>
              <w:pStyle w:val="ListParagraph"/>
              <w:spacing w:after="120"/>
              <w:ind w:left="0"/>
              <w:rPr>
                <w:rFonts w:ascii="TH SarabunPSK" w:hAnsi="TH SarabunPSK" w:cs="TH SarabunPSK"/>
                <w:sz w:val="32"/>
                <w:szCs w:val="32"/>
                <w:cs/>
              </w:rPr>
            </w:pPr>
            <w:r w:rsidRPr="00CA76B3">
              <w:rPr>
                <w:rFonts w:ascii="TH SarabunPSK" w:hAnsi="TH SarabunPSK" w:cs="TH SarabunPSK" w:hint="cs"/>
                <w:sz w:val="32"/>
                <w:szCs w:val="32"/>
                <w:cs/>
              </w:rPr>
              <w:t>- เปิดเฉพาะสำหรับหลักสูตรวิทยาศาสตรมหาบัณฑิต</w:t>
            </w:r>
          </w:p>
        </w:tc>
      </w:tr>
      <w:tr w:rsidR="00B7620E" w:rsidRPr="00CA76B3" w:rsidTr="002F31B7">
        <w:tc>
          <w:tcPr>
            <w:tcW w:w="294"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hint="cs"/>
                <w:sz w:val="32"/>
                <w:szCs w:val="32"/>
                <w:cs/>
              </w:rPr>
              <w:t>69</w:t>
            </w:r>
          </w:p>
        </w:tc>
        <w:tc>
          <w:tcPr>
            <w:tcW w:w="1422" w:type="pct"/>
          </w:tcPr>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cs/>
              </w:rPr>
              <w:t>1204 734 นิเวศวิทยาในบ่อเลี้ยงสัตว์น้ำ</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rPr>
              <w:t>(Ecology in ponds)</w:t>
            </w:r>
          </w:p>
          <w:p w:rsidR="00B7620E" w:rsidRPr="00CA76B3" w:rsidRDefault="00B7620E" w:rsidP="002F31B7">
            <w:pPr>
              <w:ind w:firstLine="319"/>
              <w:rPr>
                <w:rFonts w:ascii="TH SarabunPSK" w:hAnsi="TH SarabunPSK" w:cs="TH SarabunPSK"/>
                <w:sz w:val="32"/>
                <w:szCs w:val="32"/>
              </w:rPr>
            </w:pPr>
            <w:r w:rsidRPr="00CA76B3">
              <w:rPr>
                <w:rFonts w:ascii="TH SarabunPSK" w:hAnsi="TH SarabunPSK" w:cs="TH SarabunPSK"/>
                <w:sz w:val="32"/>
                <w:szCs w:val="32"/>
                <w:cs/>
              </w:rPr>
              <w:t>รูปแบบของสิ่งมีชีวิตและสิ่งไม่มีชีวิตในบ่อเลี้ยงสัตว์น้ำ ความสัมพันธ์ระหว่างสิ่งมีชีวิตและสิ่งไม่มีชีวิต การเปลี่ยนแปลงของระบบนิเวศ การควบคุมและการรักษาสมดุลของระบบนิเวศในบ่อเลี้ยงสัตว์น้ำ</w:t>
            </w:r>
          </w:p>
          <w:p w:rsidR="00B7620E" w:rsidRPr="00CA76B3" w:rsidRDefault="00B7620E" w:rsidP="002F31B7">
            <w:pPr>
              <w:ind w:firstLine="319"/>
              <w:rPr>
                <w:rFonts w:ascii="TH SarabunPSK" w:hAnsi="TH SarabunPSK" w:cs="TH SarabunPSK"/>
                <w:sz w:val="32"/>
                <w:szCs w:val="32"/>
                <w:cs/>
              </w:rPr>
            </w:pPr>
            <w:r w:rsidRPr="00CA76B3">
              <w:rPr>
                <w:rFonts w:ascii="TH SarabunPSK" w:hAnsi="TH SarabunPSK" w:cs="TH SarabunPSK"/>
                <w:sz w:val="32"/>
                <w:szCs w:val="32"/>
              </w:rPr>
              <w:t xml:space="preserve">Types of biotic and biotic factors.  </w:t>
            </w:r>
            <w:r w:rsidRPr="00CA76B3">
              <w:rPr>
                <w:rFonts w:ascii="TH SarabunPSK" w:hAnsi="TH SarabunPSK" w:cs="TH SarabunPSK"/>
                <w:sz w:val="32"/>
                <w:szCs w:val="32"/>
              </w:rPr>
              <w:lastRenderedPageBreak/>
              <w:t>Relationship between biotic and abiotic factors; changes of ecology; including regulation and balance of ecology in pond</w:t>
            </w:r>
          </w:p>
        </w:tc>
        <w:tc>
          <w:tcPr>
            <w:tcW w:w="393" w:type="pct"/>
          </w:tcPr>
          <w:p w:rsidR="00B7620E" w:rsidRPr="00CA76B3" w:rsidRDefault="00B7620E" w:rsidP="002F31B7">
            <w:pPr>
              <w:jc w:val="center"/>
              <w:rPr>
                <w:rFonts w:ascii="TH SarabunPSK" w:hAnsi="TH SarabunPSK" w:cs="TH SarabunPSK"/>
                <w:sz w:val="32"/>
                <w:szCs w:val="32"/>
                <w:cs/>
              </w:rPr>
            </w:pPr>
            <w:r w:rsidRPr="00CA76B3">
              <w:rPr>
                <w:rFonts w:ascii="TH SarabunPSK" w:hAnsi="TH SarabunPSK" w:cs="TH SarabunPSK"/>
                <w:sz w:val="32"/>
                <w:szCs w:val="32"/>
                <w:cs/>
              </w:rPr>
              <w:lastRenderedPageBreak/>
              <w:t>3(3-0-9)</w:t>
            </w:r>
          </w:p>
        </w:tc>
        <w:tc>
          <w:tcPr>
            <w:tcW w:w="1372" w:type="pct"/>
          </w:tcPr>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rPr>
              <w:t>1204 934</w:t>
            </w:r>
            <w:r w:rsidRPr="00CA76B3">
              <w:rPr>
                <w:rFonts w:ascii="TH SarabunPSK" w:hAnsi="TH SarabunPSK" w:cs="TH SarabunPSK"/>
                <w:sz w:val="32"/>
                <w:szCs w:val="32"/>
                <w:cs/>
              </w:rPr>
              <w:t xml:space="preserve"> นิเวศวิทยาในระบบฟาร์มเลี้ยงสัตว์น้ำ</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rPr>
              <w:t>(Ecology in Aquacultural Farm system)</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hint="cs"/>
                <w:sz w:val="32"/>
                <w:szCs w:val="32"/>
                <w:cs/>
              </w:rPr>
              <w:t xml:space="preserve">    </w:t>
            </w:r>
            <w:r w:rsidRPr="00CA76B3">
              <w:rPr>
                <w:rFonts w:ascii="TH SarabunPSK" w:hAnsi="TH SarabunPSK" w:cs="TH SarabunPSK"/>
                <w:sz w:val="32"/>
                <w:szCs w:val="32"/>
                <w:cs/>
              </w:rPr>
              <w:t>สิ่งมีชีวิตและสิ่งไม่มีชีวิตในบ่อเลี้ยงสัตว์น้ำ ความสัมพันธ์ระหว่างสิ่งมีชีวิตและสิ่งไม่มีชีวิต</w:t>
            </w:r>
            <w:r w:rsidRPr="00CA76B3">
              <w:rPr>
                <w:rFonts w:ascii="TH SarabunPSK" w:hAnsi="TH SarabunPSK" w:cs="TH SarabunPSK" w:hint="cs"/>
                <w:sz w:val="32"/>
                <w:szCs w:val="32"/>
                <w:cs/>
              </w:rPr>
              <w:t>ในบ่อเลี้ยงสัตว์น้ำ</w:t>
            </w:r>
            <w:r w:rsidRPr="00CA76B3">
              <w:rPr>
                <w:rFonts w:ascii="TH SarabunPSK" w:hAnsi="TH SarabunPSK" w:cs="TH SarabunPSK"/>
                <w:sz w:val="32"/>
                <w:szCs w:val="32"/>
                <w:cs/>
              </w:rPr>
              <w:t xml:space="preserve"> การเปลี่ยนแปลงของระบบนิเวศ</w:t>
            </w:r>
            <w:r w:rsidRPr="00CA76B3">
              <w:rPr>
                <w:rFonts w:ascii="TH SarabunPSK" w:hAnsi="TH SarabunPSK" w:cs="TH SarabunPSK" w:hint="cs"/>
                <w:sz w:val="32"/>
                <w:szCs w:val="32"/>
                <w:cs/>
              </w:rPr>
              <w:t xml:space="preserve">ในบ่อเลี้ยงสัตว์น้ำ </w:t>
            </w:r>
            <w:r w:rsidRPr="00CA76B3">
              <w:rPr>
                <w:rFonts w:ascii="TH SarabunPSK" w:hAnsi="TH SarabunPSK" w:cs="TH SarabunPSK"/>
                <w:sz w:val="32"/>
                <w:szCs w:val="32"/>
                <w:cs/>
              </w:rPr>
              <w:t>การควบคุมและการรักษาสมดุลย์ของระบบนิเวศในบ่อเลี้ยงสัตว์</w:t>
            </w:r>
            <w:r w:rsidRPr="00CA76B3">
              <w:rPr>
                <w:rFonts w:ascii="TH SarabunPSK" w:hAnsi="TH SarabunPSK" w:cs="TH SarabunPSK"/>
                <w:sz w:val="32"/>
                <w:szCs w:val="32"/>
                <w:cs/>
              </w:rPr>
              <w:lastRenderedPageBreak/>
              <w:t>น้ำ</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rPr>
              <w:t xml:space="preserve">    Biotic and abiotic factors in pond;  relationship between biotic and abiotic factors in pond;  changes in pond ecology;   regulation and balance of ecology components in pond</w:t>
            </w:r>
          </w:p>
        </w:tc>
        <w:tc>
          <w:tcPr>
            <w:tcW w:w="392" w:type="pct"/>
          </w:tcPr>
          <w:p w:rsidR="00B7620E" w:rsidRPr="00CA76B3" w:rsidRDefault="00B7620E" w:rsidP="002F31B7">
            <w:pPr>
              <w:pStyle w:val="ListParagraph"/>
              <w:ind w:left="0"/>
              <w:jc w:val="center"/>
              <w:rPr>
                <w:rFonts w:ascii="TH SarabunPSK" w:hAnsi="TH SarabunPSK" w:cs="TH SarabunPSK"/>
                <w:sz w:val="32"/>
                <w:szCs w:val="32"/>
                <w:cs/>
              </w:rPr>
            </w:pPr>
            <w:r w:rsidRPr="00CA76B3">
              <w:rPr>
                <w:rFonts w:ascii="TH SarabunPSK" w:hAnsi="TH SarabunPSK" w:cs="TH SarabunPSK"/>
                <w:sz w:val="32"/>
                <w:szCs w:val="32"/>
              </w:rPr>
              <w:lastRenderedPageBreak/>
              <w:t>3(3-0-9)</w:t>
            </w:r>
          </w:p>
        </w:tc>
        <w:tc>
          <w:tcPr>
            <w:tcW w:w="1127" w:type="pct"/>
          </w:tcPr>
          <w:p w:rsidR="00B7620E" w:rsidRPr="00CA76B3" w:rsidRDefault="00B7620E" w:rsidP="002F31B7">
            <w:pPr>
              <w:pStyle w:val="ListParagraph"/>
              <w:ind w:left="0"/>
              <w:rPr>
                <w:rFonts w:ascii="TH SarabunPSK" w:hAnsi="TH SarabunPSK" w:cs="TH SarabunPSK"/>
                <w:sz w:val="32"/>
                <w:szCs w:val="32"/>
              </w:rPr>
            </w:pPr>
            <w:r w:rsidRPr="00CA76B3">
              <w:rPr>
                <w:rFonts w:ascii="TH SarabunPSK" w:hAnsi="TH SarabunPSK" w:cs="TH SarabunPSK"/>
                <w:sz w:val="32"/>
                <w:szCs w:val="32"/>
                <w:cs/>
              </w:rPr>
              <w:t>- เปลี่ยน</w:t>
            </w:r>
            <w:r w:rsidRPr="00CA76B3">
              <w:rPr>
                <w:rFonts w:ascii="TH SarabunPSK" w:hAnsi="TH SarabunPSK" w:cs="TH SarabunPSK" w:hint="cs"/>
                <w:sz w:val="32"/>
                <w:szCs w:val="32"/>
                <w:cs/>
              </w:rPr>
              <w:t>รหัส/</w:t>
            </w:r>
            <w:r w:rsidRPr="00CA76B3">
              <w:rPr>
                <w:rFonts w:ascii="TH SarabunPSK" w:hAnsi="TH SarabunPSK" w:cs="TH SarabunPSK"/>
                <w:sz w:val="32"/>
                <w:szCs w:val="32"/>
                <w:cs/>
              </w:rPr>
              <w:t>ชื่อรายวิชา</w:t>
            </w:r>
          </w:p>
          <w:p w:rsidR="00B7620E" w:rsidRPr="00CA76B3" w:rsidRDefault="00B7620E" w:rsidP="002F31B7">
            <w:pPr>
              <w:pStyle w:val="ListParagraph"/>
              <w:ind w:left="0"/>
              <w:rPr>
                <w:rFonts w:ascii="TH SarabunPSK" w:hAnsi="TH SarabunPSK" w:cs="TH SarabunPSK"/>
                <w:sz w:val="32"/>
                <w:szCs w:val="32"/>
              </w:rPr>
            </w:pPr>
            <w:r w:rsidRPr="00CA76B3">
              <w:rPr>
                <w:rFonts w:ascii="TH SarabunPSK" w:hAnsi="TH SarabunPSK" w:cs="TH SarabunPSK"/>
                <w:sz w:val="32"/>
                <w:szCs w:val="32"/>
              </w:rPr>
              <w:t xml:space="preserve">- </w:t>
            </w:r>
            <w:r w:rsidRPr="00CA76B3">
              <w:rPr>
                <w:rFonts w:ascii="TH SarabunPSK" w:hAnsi="TH SarabunPSK" w:cs="TH SarabunPSK" w:hint="cs"/>
                <w:sz w:val="32"/>
                <w:szCs w:val="32"/>
                <w:cs/>
              </w:rPr>
              <w:t>ปรับปรุงรายวิชาเพื่อให้นัก</w:t>
            </w:r>
            <w:r w:rsidRPr="00CA76B3">
              <w:rPr>
                <w:rFonts w:ascii="TH SarabunPSK" w:hAnsi="TH SarabunPSK" w:cs="TH SarabunPSK"/>
                <w:sz w:val="32"/>
                <w:szCs w:val="32"/>
                <w:cs/>
              </w:rPr>
              <w:t>ศึกษาสามารถวิเคราะห์และอธิบายกลไกของระบบนิเวศวิทยาในบ่อเลี้ยงสัตว์น้ำ</w:t>
            </w:r>
          </w:p>
          <w:p w:rsidR="00B7620E" w:rsidRPr="00CA76B3" w:rsidRDefault="00B7620E" w:rsidP="002F31B7">
            <w:pPr>
              <w:pStyle w:val="ListParagraph"/>
              <w:ind w:left="0"/>
              <w:rPr>
                <w:rFonts w:ascii="TH SarabunPSK" w:hAnsi="TH SarabunPSK" w:cs="TH SarabunPSK"/>
                <w:sz w:val="32"/>
                <w:szCs w:val="32"/>
              </w:rPr>
            </w:pPr>
            <w:r w:rsidRPr="00CA76B3">
              <w:rPr>
                <w:rFonts w:ascii="TH SarabunPSK" w:hAnsi="TH SarabunPSK" w:cs="TH SarabunPSK"/>
                <w:sz w:val="32"/>
                <w:szCs w:val="32"/>
                <w:cs/>
              </w:rPr>
              <w:t>-</w:t>
            </w:r>
            <w:r w:rsidRPr="00CA76B3">
              <w:rPr>
                <w:rFonts w:ascii="TH SarabunPSK" w:hAnsi="TH SarabunPSK" w:cs="TH SarabunPSK"/>
                <w:sz w:val="32"/>
                <w:szCs w:val="32"/>
              </w:rPr>
              <w:t xml:space="preserve"> </w:t>
            </w:r>
            <w:r w:rsidRPr="00CA76B3">
              <w:rPr>
                <w:rFonts w:ascii="TH SarabunPSK" w:hAnsi="TH SarabunPSK" w:cs="TH SarabunPSK"/>
                <w:sz w:val="32"/>
                <w:szCs w:val="32"/>
                <w:cs/>
              </w:rPr>
              <w:t>นักศึกษาสามารถสังเคราะห์และนำเสนอเอกสารทางวิชาการ</w:t>
            </w:r>
          </w:p>
          <w:p w:rsidR="00B7620E" w:rsidRPr="00CA76B3" w:rsidRDefault="00B7620E" w:rsidP="002F31B7">
            <w:pPr>
              <w:pStyle w:val="ListParagraph"/>
              <w:spacing w:after="120"/>
              <w:ind w:left="0"/>
              <w:rPr>
                <w:rFonts w:ascii="TH SarabunPSK" w:hAnsi="TH SarabunPSK" w:cs="TH SarabunPSK"/>
                <w:sz w:val="32"/>
                <w:szCs w:val="32"/>
              </w:rPr>
            </w:pPr>
            <w:r w:rsidRPr="00CA76B3">
              <w:rPr>
                <w:rFonts w:ascii="TH SarabunPSK" w:hAnsi="TH SarabunPSK" w:cs="TH SarabunPSK"/>
                <w:sz w:val="32"/>
                <w:szCs w:val="32"/>
                <w:cs/>
              </w:rPr>
              <w:t>-</w:t>
            </w:r>
            <w:r w:rsidRPr="00CA76B3">
              <w:rPr>
                <w:rFonts w:ascii="TH SarabunPSK" w:hAnsi="TH SarabunPSK" w:cs="TH SarabunPSK"/>
                <w:sz w:val="32"/>
                <w:szCs w:val="32"/>
              </w:rPr>
              <w:t xml:space="preserve"> </w:t>
            </w:r>
            <w:r w:rsidRPr="00CA76B3">
              <w:rPr>
                <w:rFonts w:ascii="TH SarabunPSK" w:hAnsi="TH SarabunPSK" w:cs="TH SarabunPSK"/>
                <w:sz w:val="32"/>
                <w:szCs w:val="32"/>
                <w:cs/>
              </w:rPr>
              <w:t>นักศึกษาสามารถเรียนรู้และ</w:t>
            </w:r>
            <w:r w:rsidRPr="00CA76B3">
              <w:rPr>
                <w:rFonts w:ascii="TH SarabunPSK" w:hAnsi="TH SarabunPSK" w:cs="TH SarabunPSK"/>
                <w:sz w:val="32"/>
                <w:szCs w:val="32"/>
                <w:cs/>
              </w:rPr>
              <w:lastRenderedPageBreak/>
              <w:t>ประยุกต์ใช้ความรู้จากกรณีศึกษาในพื้นที่จริง</w:t>
            </w:r>
          </w:p>
          <w:p w:rsidR="00B7620E" w:rsidRPr="00CA76B3" w:rsidRDefault="00B7620E" w:rsidP="002F31B7">
            <w:pPr>
              <w:pStyle w:val="ListParagraph"/>
              <w:spacing w:after="120"/>
              <w:ind w:left="0"/>
              <w:rPr>
                <w:rFonts w:ascii="TH SarabunPSK" w:hAnsi="TH SarabunPSK" w:cs="TH SarabunPSK"/>
                <w:sz w:val="32"/>
                <w:szCs w:val="32"/>
                <w:cs/>
              </w:rPr>
            </w:pPr>
            <w:r w:rsidRPr="00CA76B3">
              <w:rPr>
                <w:rFonts w:ascii="TH SarabunPSK" w:hAnsi="TH SarabunPSK" w:cs="TH SarabunPSK"/>
                <w:sz w:val="32"/>
                <w:szCs w:val="32"/>
                <w:cs/>
              </w:rPr>
              <w:t>- เปลี่ยนชื่อรายวิชา</w:t>
            </w:r>
          </w:p>
        </w:tc>
      </w:tr>
      <w:tr w:rsidR="00B7620E" w:rsidRPr="00CA76B3" w:rsidTr="002F31B7">
        <w:tc>
          <w:tcPr>
            <w:tcW w:w="294"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hint="cs"/>
                <w:sz w:val="32"/>
                <w:szCs w:val="32"/>
                <w:cs/>
              </w:rPr>
              <w:lastRenderedPageBreak/>
              <w:t>70</w:t>
            </w:r>
          </w:p>
        </w:tc>
        <w:tc>
          <w:tcPr>
            <w:tcW w:w="1422" w:type="pct"/>
          </w:tcPr>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cs/>
              </w:rPr>
              <w:t>1204 735 ลูกปลาวัยอ่อน</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rPr>
              <w:t>(Fish Larvae)</w:t>
            </w:r>
            <w:r w:rsidRPr="00CA76B3">
              <w:rPr>
                <w:rFonts w:ascii="TH SarabunPSK" w:hAnsi="TH SarabunPSK" w:cs="TH SarabunPSK"/>
                <w:sz w:val="32"/>
                <w:szCs w:val="32"/>
              </w:rPr>
              <w:tab/>
              <w:t xml:space="preserve">                                    </w:t>
            </w:r>
          </w:p>
          <w:p w:rsidR="00B7620E" w:rsidRPr="00CA76B3" w:rsidRDefault="00B7620E" w:rsidP="002F31B7">
            <w:pPr>
              <w:ind w:firstLine="319"/>
              <w:rPr>
                <w:rFonts w:ascii="TH SarabunPSK" w:hAnsi="TH SarabunPSK" w:cs="TH SarabunPSK"/>
                <w:sz w:val="32"/>
                <w:szCs w:val="32"/>
              </w:rPr>
            </w:pPr>
            <w:r w:rsidRPr="00CA76B3">
              <w:rPr>
                <w:rFonts w:ascii="TH SarabunPSK" w:hAnsi="TH SarabunPSK" w:cs="TH SarabunPSK"/>
                <w:sz w:val="32"/>
                <w:szCs w:val="32"/>
                <w:cs/>
              </w:rPr>
              <w:t>การพัฒนาการเติบโตและรูปร่างลักษณะของลูกปลาวัยอ่อนของปลาในกลุ่มต่างๆ</w:t>
            </w:r>
            <w:r w:rsidRPr="00CA76B3">
              <w:rPr>
                <w:rFonts w:ascii="TH SarabunPSK" w:hAnsi="TH SarabunPSK" w:cs="TH SarabunPSK"/>
                <w:sz w:val="32"/>
                <w:szCs w:val="32"/>
              </w:rPr>
              <w:t xml:space="preserve"> </w:t>
            </w:r>
            <w:r w:rsidRPr="00CA76B3">
              <w:rPr>
                <w:rFonts w:ascii="TH SarabunPSK" w:hAnsi="TH SarabunPSK" w:cs="TH SarabunPSK"/>
                <w:sz w:val="32"/>
                <w:szCs w:val="32"/>
                <w:cs/>
              </w:rPr>
              <w:t>ระบบนิเวศน์ที่เหมาะสมในการพัฒนาลูกปลาวัยอ่อน</w:t>
            </w:r>
            <w:r w:rsidRPr="00CA76B3">
              <w:rPr>
                <w:rFonts w:ascii="TH SarabunPSK" w:hAnsi="TH SarabunPSK" w:cs="TH SarabunPSK"/>
                <w:sz w:val="32"/>
                <w:szCs w:val="32"/>
              </w:rPr>
              <w:t xml:space="preserve">   </w:t>
            </w:r>
          </w:p>
          <w:p w:rsidR="00B7620E" w:rsidRPr="00CA76B3" w:rsidRDefault="00B7620E" w:rsidP="002F31B7">
            <w:pPr>
              <w:ind w:firstLine="319"/>
              <w:rPr>
                <w:rFonts w:ascii="TH SarabunPSK" w:hAnsi="TH SarabunPSK" w:cs="TH SarabunPSK"/>
                <w:sz w:val="32"/>
                <w:szCs w:val="32"/>
                <w:cs/>
              </w:rPr>
            </w:pPr>
            <w:r w:rsidRPr="00CA76B3">
              <w:rPr>
                <w:rFonts w:ascii="TH SarabunPSK" w:hAnsi="TH SarabunPSK" w:cs="TH SarabunPSK"/>
                <w:sz w:val="32"/>
                <w:szCs w:val="32"/>
              </w:rPr>
              <w:t>Development of fish larvae in various groups; environmental and ecological factors that are suitable for fish larva development</w:t>
            </w:r>
          </w:p>
        </w:tc>
        <w:tc>
          <w:tcPr>
            <w:tcW w:w="393" w:type="pct"/>
          </w:tcPr>
          <w:p w:rsidR="00B7620E" w:rsidRPr="00CA76B3" w:rsidRDefault="00B7620E" w:rsidP="002F31B7">
            <w:pPr>
              <w:jc w:val="center"/>
              <w:rPr>
                <w:rFonts w:ascii="TH SarabunPSK" w:hAnsi="TH SarabunPSK" w:cs="TH SarabunPSK"/>
                <w:sz w:val="32"/>
                <w:szCs w:val="32"/>
                <w:cs/>
              </w:rPr>
            </w:pPr>
            <w:r w:rsidRPr="00CA76B3">
              <w:rPr>
                <w:rFonts w:ascii="TH SarabunPSK" w:hAnsi="TH SarabunPSK" w:cs="TH SarabunPSK"/>
                <w:sz w:val="32"/>
                <w:szCs w:val="32"/>
                <w:cs/>
              </w:rPr>
              <w:t>3(3-0-9)</w:t>
            </w:r>
          </w:p>
        </w:tc>
        <w:tc>
          <w:tcPr>
            <w:tcW w:w="1372"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hint="cs"/>
                <w:sz w:val="32"/>
                <w:szCs w:val="32"/>
                <w:cs/>
              </w:rPr>
              <w:t>-</w:t>
            </w:r>
          </w:p>
        </w:tc>
        <w:tc>
          <w:tcPr>
            <w:tcW w:w="392" w:type="pct"/>
          </w:tcPr>
          <w:p w:rsidR="00B7620E" w:rsidRPr="00CA76B3" w:rsidRDefault="00B7620E" w:rsidP="002F31B7">
            <w:pPr>
              <w:pStyle w:val="ListParagraph"/>
              <w:ind w:left="0"/>
              <w:jc w:val="center"/>
              <w:rPr>
                <w:rFonts w:ascii="TH SarabunPSK" w:hAnsi="TH SarabunPSK" w:cs="TH SarabunPSK"/>
                <w:sz w:val="32"/>
                <w:szCs w:val="32"/>
              </w:rPr>
            </w:pPr>
            <w:r w:rsidRPr="00CA76B3">
              <w:rPr>
                <w:rFonts w:ascii="TH SarabunPSK" w:hAnsi="TH SarabunPSK" w:cs="TH SarabunPSK" w:hint="cs"/>
                <w:sz w:val="32"/>
                <w:szCs w:val="32"/>
                <w:cs/>
              </w:rPr>
              <w:t>-</w:t>
            </w:r>
          </w:p>
        </w:tc>
        <w:tc>
          <w:tcPr>
            <w:tcW w:w="1127" w:type="pct"/>
          </w:tcPr>
          <w:p w:rsidR="00B7620E" w:rsidRPr="00CA76B3" w:rsidRDefault="00B7620E" w:rsidP="002F31B7">
            <w:pPr>
              <w:pStyle w:val="ListParagraph"/>
              <w:spacing w:after="120"/>
              <w:ind w:left="0"/>
              <w:rPr>
                <w:rFonts w:ascii="TH SarabunPSK" w:hAnsi="TH SarabunPSK" w:cs="TH SarabunPSK"/>
                <w:sz w:val="32"/>
                <w:szCs w:val="32"/>
              </w:rPr>
            </w:pPr>
            <w:r w:rsidRPr="00CA76B3">
              <w:rPr>
                <w:rFonts w:ascii="TH SarabunPSK" w:hAnsi="TH SarabunPSK" w:cs="TH SarabunPSK" w:hint="cs"/>
                <w:sz w:val="32"/>
                <w:szCs w:val="32"/>
                <w:cs/>
              </w:rPr>
              <w:t>- ปิดรายวิชา</w:t>
            </w:r>
          </w:p>
          <w:p w:rsidR="00B7620E" w:rsidRPr="00CA76B3" w:rsidRDefault="00B7620E" w:rsidP="002F31B7">
            <w:pPr>
              <w:pStyle w:val="ListParagraph"/>
              <w:spacing w:after="120"/>
              <w:ind w:left="0"/>
              <w:rPr>
                <w:rFonts w:ascii="TH SarabunPSK" w:hAnsi="TH SarabunPSK" w:cs="TH SarabunPSK"/>
                <w:sz w:val="32"/>
                <w:szCs w:val="32"/>
                <w:cs/>
              </w:rPr>
            </w:pPr>
            <w:r w:rsidRPr="00CA76B3">
              <w:rPr>
                <w:rFonts w:ascii="TH SarabunPSK" w:hAnsi="TH SarabunPSK" w:cs="TH SarabunPSK" w:hint="cs"/>
                <w:sz w:val="32"/>
                <w:szCs w:val="32"/>
                <w:cs/>
              </w:rPr>
              <w:t>- เปิดเฉพาะสำหรับหลักสูตรวิทยาศาสตรมหาบัณฑิต</w:t>
            </w:r>
          </w:p>
        </w:tc>
      </w:tr>
      <w:tr w:rsidR="00B7620E" w:rsidRPr="00CA76B3" w:rsidTr="002F31B7">
        <w:tc>
          <w:tcPr>
            <w:tcW w:w="294"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hint="cs"/>
                <w:sz w:val="32"/>
                <w:szCs w:val="32"/>
                <w:cs/>
              </w:rPr>
              <w:t>71</w:t>
            </w:r>
          </w:p>
        </w:tc>
        <w:tc>
          <w:tcPr>
            <w:tcW w:w="1422" w:type="pct"/>
          </w:tcPr>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cs/>
              </w:rPr>
              <w:t>1204 741 โภชนศาสตร์สำหรับการเพาะเลี้ยงสัตว์น้ำ</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rPr>
              <w:t>(Fish Nutrition in Aquaculture)</w:t>
            </w:r>
          </w:p>
          <w:p w:rsidR="00B7620E" w:rsidRPr="00CA76B3" w:rsidRDefault="00B7620E" w:rsidP="002F31B7">
            <w:pPr>
              <w:ind w:firstLine="319"/>
              <w:rPr>
                <w:rFonts w:ascii="TH SarabunPSK" w:hAnsi="TH SarabunPSK" w:cs="TH SarabunPSK"/>
                <w:sz w:val="32"/>
                <w:szCs w:val="32"/>
              </w:rPr>
            </w:pPr>
            <w:r w:rsidRPr="00CA76B3">
              <w:rPr>
                <w:rFonts w:ascii="TH SarabunPSK" w:hAnsi="TH SarabunPSK" w:cs="TH SarabunPSK"/>
                <w:sz w:val="32"/>
                <w:szCs w:val="32"/>
                <w:cs/>
              </w:rPr>
              <w:t>ชีวพลังงานของสัตว์น้ำ เมแทบอลืซึมของสัตว์น้ำ ระบบการย่อยและการดูดซึมของสัตว์น้ำ การผลิตอาหารสำหรับสัตว์น้ำและการจัดการอาหารสำหรับการเพาะเลี้ยงสัตว์น้ำ</w:t>
            </w:r>
            <w:r w:rsidRPr="00CA76B3">
              <w:rPr>
                <w:rFonts w:ascii="TH SarabunPSK" w:hAnsi="TH SarabunPSK" w:cs="TH SarabunPSK"/>
                <w:sz w:val="32"/>
                <w:szCs w:val="32"/>
              </w:rPr>
              <w:t xml:space="preserve">        </w:t>
            </w:r>
          </w:p>
          <w:p w:rsidR="00B7620E" w:rsidRPr="00CA76B3" w:rsidRDefault="00B7620E" w:rsidP="002F31B7">
            <w:pPr>
              <w:ind w:firstLine="319"/>
              <w:rPr>
                <w:rFonts w:ascii="TH SarabunPSK" w:hAnsi="TH SarabunPSK" w:cs="TH SarabunPSK"/>
                <w:sz w:val="32"/>
                <w:szCs w:val="32"/>
                <w:cs/>
              </w:rPr>
            </w:pPr>
            <w:r w:rsidRPr="00CA76B3">
              <w:rPr>
                <w:rFonts w:ascii="TH SarabunPSK" w:hAnsi="TH SarabunPSK" w:cs="TH SarabunPSK"/>
                <w:sz w:val="32"/>
                <w:szCs w:val="32"/>
              </w:rPr>
              <w:lastRenderedPageBreak/>
              <w:t>Bioenergetic; metabolism; digestion and absorption of aquatic animal; diet preparation and feeding management in aquaculture</w:t>
            </w:r>
          </w:p>
        </w:tc>
        <w:tc>
          <w:tcPr>
            <w:tcW w:w="393" w:type="pct"/>
          </w:tcPr>
          <w:p w:rsidR="00B7620E" w:rsidRPr="00CA76B3" w:rsidRDefault="00B7620E" w:rsidP="002F31B7">
            <w:pPr>
              <w:jc w:val="center"/>
              <w:rPr>
                <w:rFonts w:ascii="TH SarabunPSK" w:hAnsi="TH SarabunPSK" w:cs="TH SarabunPSK"/>
                <w:sz w:val="32"/>
                <w:szCs w:val="32"/>
                <w:cs/>
              </w:rPr>
            </w:pPr>
            <w:r w:rsidRPr="00CA76B3">
              <w:rPr>
                <w:rFonts w:ascii="TH SarabunPSK" w:hAnsi="TH SarabunPSK" w:cs="TH SarabunPSK"/>
                <w:sz w:val="32"/>
                <w:szCs w:val="32"/>
                <w:cs/>
              </w:rPr>
              <w:lastRenderedPageBreak/>
              <w:t>3(3-0-9)</w:t>
            </w:r>
          </w:p>
        </w:tc>
        <w:tc>
          <w:tcPr>
            <w:tcW w:w="1372"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hint="cs"/>
                <w:sz w:val="32"/>
                <w:szCs w:val="32"/>
                <w:cs/>
              </w:rPr>
              <w:t>-</w:t>
            </w:r>
          </w:p>
        </w:tc>
        <w:tc>
          <w:tcPr>
            <w:tcW w:w="392" w:type="pct"/>
          </w:tcPr>
          <w:p w:rsidR="00B7620E" w:rsidRPr="00CA76B3" w:rsidRDefault="00B7620E" w:rsidP="002F31B7">
            <w:pPr>
              <w:pStyle w:val="ListParagraph"/>
              <w:ind w:left="0"/>
              <w:jc w:val="center"/>
              <w:rPr>
                <w:rFonts w:ascii="TH SarabunPSK" w:hAnsi="TH SarabunPSK" w:cs="TH SarabunPSK"/>
                <w:sz w:val="32"/>
                <w:szCs w:val="32"/>
              </w:rPr>
            </w:pPr>
            <w:r w:rsidRPr="00CA76B3">
              <w:rPr>
                <w:rFonts w:ascii="TH SarabunPSK" w:hAnsi="TH SarabunPSK" w:cs="TH SarabunPSK" w:hint="cs"/>
                <w:sz w:val="32"/>
                <w:szCs w:val="32"/>
                <w:cs/>
              </w:rPr>
              <w:t>-</w:t>
            </w:r>
          </w:p>
        </w:tc>
        <w:tc>
          <w:tcPr>
            <w:tcW w:w="1127" w:type="pct"/>
          </w:tcPr>
          <w:p w:rsidR="00B7620E" w:rsidRPr="00CA76B3" w:rsidRDefault="00B7620E" w:rsidP="002F31B7">
            <w:pPr>
              <w:pStyle w:val="ListParagraph"/>
              <w:spacing w:after="120"/>
              <w:ind w:left="0"/>
              <w:rPr>
                <w:rFonts w:ascii="TH SarabunPSK" w:hAnsi="TH SarabunPSK" w:cs="TH SarabunPSK"/>
                <w:sz w:val="32"/>
                <w:szCs w:val="32"/>
              </w:rPr>
            </w:pPr>
            <w:r w:rsidRPr="00CA76B3">
              <w:rPr>
                <w:rFonts w:ascii="TH SarabunPSK" w:hAnsi="TH SarabunPSK" w:cs="TH SarabunPSK" w:hint="cs"/>
                <w:sz w:val="32"/>
                <w:szCs w:val="32"/>
                <w:cs/>
              </w:rPr>
              <w:t>- ปิดรายวิชา</w:t>
            </w:r>
          </w:p>
          <w:p w:rsidR="00B7620E" w:rsidRPr="00CA76B3" w:rsidRDefault="00B7620E" w:rsidP="002F31B7">
            <w:pPr>
              <w:pStyle w:val="ListParagraph"/>
              <w:spacing w:after="120"/>
              <w:ind w:left="0"/>
              <w:rPr>
                <w:rFonts w:ascii="TH SarabunPSK" w:hAnsi="TH SarabunPSK" w:cs="TH SarabunPSK"/>
                <w:sz w:val="32"/>
                <w:szCs w:val="32"/>
                <w:cs/>
              </w:rPr>
            </w:pPr>
            <w:r w:rsidRPr="00CA76B3">
              <w:rPr>
                <w:rFonts w:ascii="TH SarabunPSK" w:hAnsi="TH SarabunPSK" w:cs="TH SarabunPSK" w:hint="cs"/>
                <w:sz w:val="32"/>
                <w:szCs w:val="32"/>
                <w:cs/>
              </w:rPr>
              <w:t>- เปิดเฉพาะสำหรับหลักสูตรวิทยาศาสตรมหาบัณฑิต</w:t>
            </w:r>
          </w:p>
        </w:tc>
      </w:tr>
      <w:tr w:rsidR="00B7620E" w:rsidRPr="00CA76B3" w:rsidTr="002F31B7">
        <w:tc>
          <w:tcPr>
            <w:tcW w:w="294"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hint="cs"/>
                <w:sz w:val="32"/>
                <w:szCs w:val="32"/>
                <w:cs/>
              </w:rPr>
              <w:lastRenderedPageBreak/>
              <w:t>72</w:t>
            </w:r>
          </w:p>
        </w:tc>
        <w:tc>
          <w:tcPr>
            <w:tcW w:w="1422" w:type="pct"/>
          </w:tcPr>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cs/>
              </w:rPr>
              <w:t xml:space="preserve">1204 742  โภชนศาสตร์สำหรับลูกปลาวัยอ่อน   </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rPr>
              <w:t>(Nutrition of Fish Larvae)</w:t>
            </w:r>
          </w:p>
          <w:p w:rsidR="00B7620E" w:rsidRPr="00CA76B3" w:rsidRDefault="00B7620E" w:rsidP="002F31B7">
            <w:pPr>
              <w:ind w:firstLine="319"/>
              <w:rPr>
                <w:rFonts w:ascii="TH SarabunPSK" w:hAnsi="TH SarabunPSK" w:cs="TH SarabunPSK"/>
                <w:sz w:val="32"/>
                <w:szCs w:val="32"/>
              </w:rPr>
            </w:pPr>
            <w:r w:rsidRPr="00CA76B3">
              <w:rPr>
                <w:rFonts w:ascii="TH SarabunPSK" w:hAnsi="TH SarabunPSK" w:cs="TH SarabunPSK"/>
                <w:sz w:val="32"/>
                <w:szCs w:val="32"/>
                <w:cs/>
              </w:rPr>
              <w:t xml:space="preserve">กายวิภาคและสรีระวิทยาที่เกี่ยวข้องกับระบบทางเดินอาหารของลูกปลาวัยอ่อน พลังงานและเมแทบอลืซึมของลูกปลาวัยอ่อน ระบบย่อยอาหารและการดูดซึมในลูกปลาวัยอ่อน การจัดการอาหารสำหรับลูกปลาวัยอ่อน </w:t>
            </w:r>
          </w:p>
          <w:p w:rsidR="00B7620E" w:rsidRPr="00CA76B3" w:rsidRDefault="00B7620E" w:rsidP="002F31B7">
            <w:pPr>
              <w:ind w:firstLine="319"/>
              <w:rPr>
                <w:rFonts w:ascii="TH SarabunPSK" w:hAnsi="TH SarabunPSK" w:cs="TH SarabunPSK"/>
                <w:sz w:val="32"/>
                <w:szCs w:val="32"/>
                <w:cs/>
              </w:rPr>
            </w:pPr>
            <w:r w:rsidRPr="00CA76B3">
              <w:rPr>
                <w:rFonts w:ascii="TH SarabunPSK" w:hAnsi="TH SarabunPSK" w:cs="TH SarabunPSK"/>
                <w:sz w:val="32"/>
                <w:szCs w:val="32"/>
              </w:rPr>
              <w:t>Anatomy and physiology of digestive system of fish larvae; energy and metabolism; digestion and absorption and feed management of fish larvae</w:t>
            </w:r>
            <w:r w:rsidRPr="00CA76B3">
              <w:rPr>
                <w:rFonts w:ascii="TH SarabunPSK" w:hAnsi="TH SarabunPSK" w:cs="TH SarabunPSK"/>
                <w:sz w:val="32"/>
                <w:szCs w:val="32"/>
                <w:cs/>
              </w:rPr>
              <w:t xml:space="preserve">  </w:t>
            </w:r>
          </w:p>
        </w:tc>
        <w:tc>
          <w:tcPr>
            <w:tcW w:w="393" w:type="pct"/>
          </w:tcPr>
          <w:p w:rsidR="00B7620E" w:rsidRPr="00CA76B3" w:rsidRDefault="00B7620E" w:rsidP="002F31B7">
            <w:pPr>
              <w:jc w:val="center"/>
              <w:rPr>
                <w:rFonts w:ascii="TH SarabunPSK" w:hAnsi="TH SarabunPSK" w:cs="TH SarabunPSK"/>
                <w:sz w:val="32"/>
                <w:szCs w:val="32"/>
                <w:cs/>
              </w:rPr>
            </w:pPr>
            <w:r w:rsidRPr="00CA76B3">
              <w:rPr>
                <w:rFonts w:ascii="TH SarabunPSK" w:hAnsi="TH SarabunPSK" w:cs="TH SarabunPSK"/>
                <w:sz w:val="32"/>
                <w:szCs w:val="32"/>
                <w:cs/>
              </w:rPr>
              <w:t>3(3-0-9)</w:t>
            </w:r>
          </w:p>
        </w:tc>
        <w:tc>
          <w:tcPr>
            <w:tcW w:w="1372"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hint="cs"/>
                <w:sz w:val="32"/>
                <w:szCs w:val="32"/>
                <w:cs/>
              </w:rPr>
              <w:t>-</w:t>
            </w:r>
          </w:p>
        </w:tc>
        <w:tc>
          <w:tcPr>
            <w:tcW w:w="392" w:type="pct"/>
          </w:tcPr>
          <w:p w:rsidR="00B7620E" w:rsidRPr="00CA76B3" w:rsidRDefault="00B7620E" w:rsidP="002F31B7">
            <w:pPr>
              <w:pStyle w:val="ListParagraph"/>
              <w:ind w:left="0"/>
              <w:jc w:val="center"/>
              <w:rPr>
                <w:rFonts w:ascii="TH SarabunPSK" w:hAnsi="TH SarabunPSK" w:cs="TH SarabunPSK"/>
                <w:sz w:val="32"/>
                <w:szCs w:val="32"/>
              </w:rPr>
            </w:pPr>
            <w:r w:rsidRPr="00CA76B3">
              <w:rPr>
                <w:rFonts w:ascii="TH SarabunPSK" w:hAnsi="TH SarabunPSK" w:cs="TH SarabunPSK" w:hint="cs"/>
                <w:sz w:val="32"/>
                <w:szCs w:val="32"/>
                <w:cs/>
              </w:rPr>
              <w:t>-</w:t>
            </w:r>
          </w:p>
        </w:tc>
        <w:tc>
          <w:tcPr>
            <w:tcW w:w="1127" w:type="pct"/>
          </w:tcPr>
          <w:p w:rsidR="00B7620E" w:rsidRPr="00CA76B3" w:rsidRDefault="00B7620E" w:rsidP="002F31B7">
            <w:pPr>
              <w:pStyle w:val="ListParagraph"/>
              <w:spacing w:after="120"/>
              <w:ind w:left="0"/>
              <w:rPr>
                <w:rFonts w:ascii="TH SarabunPSK" w:hAnsi="TH SarabunPSK" w:cs="TH SarabunPSK"/>
                <w:sz w:val="32"/>
                <w:szCs w:val="32"/>
              </w:rPr>
            </w:pPr>
            <w:r w:rsidRPr="00CA76B3">
              <w:rPr>
                <w:rFonts w:ascii="TH SarabunPSK" w:hAnsi="TH SarabunPSK" w:cs="TH SarabunPSK" w:hint="cs"/>
                <w:sz w:val="32"/>
                <w:szCs w:val="32"/>
                <w:cs/>
              </w:rPr>
              <w:t>- ปิดรายวิชา</w:t>
            </w:r>
          </w:p>
          <w:p w:rsidR="00B7620E" w:rsidRPr="00CA76B3" w:rsidRDefault="00B7620E" w:rsidP="002F31B7">
            <w:pPr>
              <w:pStyle w:val="ListParagraph"/>
              <w:spacing w:after="120"/>
              <w:ind w:left="0"/>
              <w:rPr>
                <w:rFonts w:ascii="TH SarabunPSK" w:hAnsi="TH SarabunPSK" w:cs="TH SarabunPSK"/>
                <w:sz w:val="32"/>
                <w:szCs w:val="32"/>
                <w:cs/>
              </w:rPr>
            </w:pPr>
            <w:r w:rsidRPr="00CA76B3">
              <w:rPr>
                <w:rFonts w:ascii="TH SarabunPSK" w:hAnsi="TH SarabunPSK" w:cs="TH SarabunPSK" w:hint="cs"/>
                <w:sz w:val="32"/>
                <w:szCs w:val="32"/>
                <w:cs/>
              </w:rPr>
              <w:t>- เปิดเฉพาะสำหรับหลักสูตรวิทยาศาสตรมหาบัณฑิต</w:t>
            </w:r>
          </w:p>
        </w:tc>
      </w:tr>
      <w:tr w:rsidR="00B7620E" w:rsidRPr="00CA76B3" w:rsidTr="002F31B7">
        <w:tc>
          <w:tcPr>
            <w:tcW w:w="294"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hint="cs"/>
                <w:sz w:val="32"/>
                <w:szCs w:val="32"/>
                <w:cs/>
              </w:rPr>
              <w:t>73</w:t>
            </w:r>
          </w:p>
        </w:tc>
        <w:tc>
          <w:tcPr>
            <w:tcW w:w="1422" w:type="pct"/>
          </w:tcPr>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cs/>
              </w:rPr>
              <w:t xml:space="preserve">1204 750  การใช้ประโยชน์จากวัสดุเหลือใช้ในระบบการเลี้ยงสัตว์น้ำ </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cs/>
              </w:rPr>
              <w:t>(</w:t>
            </w:r>
            <w:r w:rsidRPr="00CA76B3">
              <w:rPr>
                <w:rFonts w:ascii="TH SarabunPSK" w:hAnsi="TH SarabunPSK" w:cs="TH SarabunPSK"/>
                <w:sz w:val="32"/>
                <w:szCs w:val="32"/>
              </w:rPr>
              <w:t>Waste Recycling in Aquaculture System)</w:t>
            </w:r>
          </w:p>
          <w:p w:rsidR="00B7620E" w:rsidRPr="00CA76B3" w:rsidRDefault="00B7620E" w:rsidP="002F31B7">
            <w:pPr>
              <w:ind w:firstLine="319"/>
              <w:rPr>
                <w:rFonts w:ascii="TH SarabunPSK" w:hAnsi="TH SarabunPSK" w:cs="TH SarabunPSK"/>
                <w:sz w:val="32"/>
                <w:szCs w:val="32"/>
              </w:rPr>
            </w:pPr>
            <w:r w:rsidRPr="00CA76B3">
              <w:rPr>
                <w:rFonts w:ascii="TH SarabunPSK" w:hAnsi="TH SarabunPSK" w:cs="TH SarabunPSK"/>
                <w:sz w:val="32"/>
                <w:szCs w:val="32"/>
                <w:cs/>
              </w:rPr>
              <w:t>แนวคิดและหลักการนำวัสดุเหลือใช้กลับมาใช้ประโยชน์</w:t>
            </w:r>
            <w:r w:rsidRPr="00CA76B3">
              <w:rPr>
                <w:rFonts w:ascii="TH SarabunPSK" w:hAnsi="TH SarabunPSK" w:cs="TH SarabunPSK"/>
                <w:sz w:val="32"/>
                <w:szCs w:val="32"/>
              </w:rPr>
              <w:t xml:space="preserve">  </w:t>
            </w:r>
            <w:r w:rsidRPr="00CA76B3">
              <w:rPr>
                <w:rFonts w:ascii="TH SarabunPSK" w:hAnsi="TH SarabunPSK" w:cs="TH SarabunPSK"/>
                <w:sz w:val="32"/>
                <w:szCs w:val="32"/>
                <w:cs/>
              </w:rPr>
              <w:t>นิเวศวิทยาพื้นฐานของแหล่งน้ำทั่วไป</w:t>
            </w:r>
            <w:r w:rsidRPr="00CA76B3">
              <w:rPr>
                <w:rFonts w:ascii="TH SarabunPSK" w:hAnsi="TH SarabunPSK" w:cs="TH SarabunPSK"/>
                <w:sz w:val="32"/>
                <w:szCs w:val="32"/>
              </w:rPr>
              <w:t xml:space="preserve">  </w:t>
            </w:r>
            <w:r w:rsidRPr="00CA76B3">
              <w:rPr>
                <w:rFonts w:ascii="TH SarabunPSK" w:hAnsi="TH SarabunPSK" w:cs="TH SarabunPSK"/>
                <w:sz w:val="32"/>
                <w:szCs w:val="32"/>
                <w:cs/>
              </w:rPr>
              <w:t>และบ่อเลี้ยงสัตว์น้ำ</w:t>
            </w:r>
            <w:r w:rsidRPr="00CA76B3">
              <w:rPr>
                <w:rFonts w:ascii="TH SarabunPSK" w:hAnsi="TH SarabunPSK" w:cs="TH SarabunPSK"/>
                <w:sz w:val="32"/>
                <w:szCs w:val="32"/>
              </w:rPr>
              <w:t xml:space="preserve">  </w:t>
            </w:r>
            <w:r w:rsidRPr="00CA76B3">
              <w:rPr>
                <w:rFonts w:ascii="TH SarabunPSK" w:hAnsi="TH SarabunPSK" w:cs="TH SarabunPSK"/>
                <w:sz w:val="32"/>
                <w:szCs w:val="32"/>
                <w:cs/>
              </w:rPr>
              <w:t>ปัจจัยทางกายภาพ ชีวภาพและเคมีที่มีต่อระบบนิเวศของแหล่งน้ำ</w:t>
            </w:r>
            <w:r w:rsidRPr="00CA76B3">
              <w:rPr>
                <w:rFonts w:ascii="TH SarabunPSK" w:hAnsi="TH SarabunPSK" w:cs="TH SarabunPSK"/>
                <w:sz w:val="32"/>
                <w:szCs w:val="32"/>
                <w:cs/>
              </w:rPr>
              <w:lastRenderedPageBreak/>
              <w:t>และบ่อเลี้ยงปลา ข้อพิจารณาในการนำของเสียกลับมาใช้ประโยชน์ในการเลี้ยงสัตว์น้ำ การบำบัดน้ำเสียและนำกลับมาใช้ในการเลี้ยงสัตว์น้ำ  ปัญหาต่างๆ ที่อาจเกิดกับผลผลิตในระบบ  แนวทางและวิธีการแก้ไข</w:t>
            </w:r>
          </w:p>
          <w:p w:rsidR="00B7620E" w:rsidRPr="00CA76B3" w:rsidRDefault="00B7620E" w:rsidP="002F31B7">
            <w:pPr>
              <w:ind w:firstLine="319"/>
              <w:rPr>
                <w:rFonts w:ascii="TH SarabunPSK" w:hAnsi="TH SarabunPSK" w:cs="TH SarabunPSK"/>
                <w:sz w:val="32"/>
                <w:szCs w:val="32"/>
              </w:rPr>
            </w:pPr>
            <w:r w:rsidRPr="00CA76B3">
              <w:rPr>
                <w:rFonts w:ascii="TH SarabunPSK" w:hAnsi="TH SarabunPSK" w:cs="TH SarabunPSK"/>
                <w:sz w:val="32"/>
                <w:szCs w:val="32"/>
              </w:rPr>
              <w:t xml:space="preserve">Concept of waste recycling; basic concepts in aquatic ecosystem; physical; chemical and biological factors affecting the ecosystem of aquaculture; considerations on waste recycling in aquaculture; wastewater treatment and recycling; problems and constraints of waste recycling on the cultured products; various methods in problem management     </w:t>
            </w:r>
          </w:p>
        </w:tc>
        <w:tc>
          <w:tcPr>
            <w:tcW w:w="393" w:type="pct"/>
          </w:tcPr>
          <w:p w:rsidR="00B7620E" w:rsidRPr="00CA76B3" w:rsidRDefault="00B7620E" w:rsidP="002F31B7">
            <w:pPr>
              <w:jc w:val="center"/>
              <w:rPr>
                <w:rFonts w:ascii="TH SarabunPSK" w:hAnsi="TH SarabunPSK" w:cs="TH SarabunPSK"/>
                <w:sz w:val="32"/>
                <w:szCs w:val="32"/>
                <w:cs/>
              </w:rPr>
            </w:pPr>
            <w:r w:rsidRPr="00CA76B3">
              <w:rPr>
                <w:rFonts w:ascii="TH SarabunPSK" w:hAnsi="TH SarabunPSK" w:cs="TH SarabunPSK"/>
                <w:sz w:val="32"/>
                <w:szCs w:val="32"/>
                <w:cs/>
              </w:rPr>
              <w:lastRenderedPageBreak/>
              <w:t>3(3-0-9)</w:t>
            </w:r>
          </w:p>
        </w:tc>
        <w:tc>
          <w:tcPr>
            <w:tcW w:w="1372" w:type="pct"/>
          </w:tcPr>
          <w:p w:rsidR="00B7620E" w:rsidRPr="00CA76B3" w:rsidRDefault="00B7620E" w:rsidP="002F31B7">
            <w:pPr>
              <w:jc w:val="center"/>
              <w:rPr>
                <w:rFonts w:ascii="TH SarabunPSK" w:hAnsi="TH SarabunPSK" w:cs="TH SarabunPSK"/>
                <w:sz w:val="32"/>
                <w:szCs w:val="32"/>
                <w:cs/>
              </w:rPr>
            </w:pPr>
            <w:r w:rsidRPr="00CA76B3">
              <w:rPr>
                <w:rFonts w:ascii="TH SarabunPSK" w:hAnsi="TH SarabunPSK" w:cs="TH SarabunPSK" w:hint="cs"/>
                <w:sz w:val="32"/>
                <w:szCs w:val="32"/>
                <w:cs/>
              </w:rPr>
              <w:t>-</w:t>
            </w:r>
          </w:p>
        </w:tc>
        <w:tc>
          <w:tcPr>
            <w:tcW w:w="392" w:type="pct"/>
          </w:tcPr>
          <w:p w:rsidR="00B7620E" w:rsidRPr="00CA76B3" w:rsidRDefault="00B7620E" w:rsidP="002F31B7">
            <w:pPr>
              <w:autoSpaceDE w:val="0"/>
              <w:autoSpaceDN w:val="0"/>
              <w:adjustRightInd w:val="0"/>
              <w:jc w:val="center"/>
              <w:rPr>
                <w:rFonts w:ascii="TH SarabunPSK" w:hAnsi="TH SarabunPSK" w:cs="TH SarabunPSK"/>
                <w:sz w:val="30"/>
                <w:szCs w:val="30"/>
              </w:rPr>
            </w:pPr>
            <w:r w:rsidRPr="00CA76B3">
              <w:rPr>
                <w:rFonts w:ascii="TH SarabunPSK" w:hAnsi="TH SarabunPSK" w:cs="TH SarabunPSK"/>
                <w:sz w:val="30"/>
                <w:szCs w:val="30"/>
              </w:rPr>
              <w:t>-</w:t>
            </w:r>
          </w:p>
        </w:tc>
        <w:tc>
          <w:tcPr>
            <w:tcW w:w="1127" w:type="pct"/>
          </w:tcPr>
          <w:p w:rsidR="00B7620E" w:rsidRPr="00CA76B3" w:rsidRDefault="00B7620E" w:rsidP="002F31B7">
            <w:pPr>
              <w:pStyle w:val="ListParagraph"/>
              <w:tabs>
                <w:tab w:val="left" w:pos="176"/>
              </w:tabs>
              <w:ind w:left="34"/>
              <w:rPr>
                <w:rFonts w:ascii="TH SarabunPSK" w:hAnsi="TH SarabunPSK" w:cs="TH SarabunPSK"/>
                <w:sz w:val="32"/>
                <w:szCs w:val="32"/>
              </w:rPr>
            </w:pPr>
            <w:r w:rsidRPr="00CA76B3">
              <w:rPr>
                <w:rFonts w:ascii="TH SarabunPSK" w:hAnsi="TH SarabunPSK" w:cs="TH SarabunPSK"/>
                <w:sz w:val="32"/>
                <w:szCs w:val="32"/>
                <w:cs/>
              </w:rPr>
              <w:t>- ปิดรายวิชา</w:t>
            </w:r>
          </w:p>
          <w:p w:rsidR="00B7620E" w:rsidRPr="00CA76B3" w:rsidRDefault="00B7620E" w:rsidP="002F31B7">
            <w:pPr>
              <w:pStyle w:val="ListParagraph"/>
              <w:tabs>
                <w:tab w:val="left" w:pos="176"/>
              </w:tabs>
              <w:ind w:left="34"/>
              <w:rPr>
                <w:rFonts w:ascii="TH SarabunPSK" w:hAnsi="TH SarabunPSK" w:cs="TH SarabunPSK"/>
                <w:sz w:val="32"/>
                <w:szCs w:val="32"/>
                <w:cs/>
              </w:rPr>
            </w:pPr>
            <w:r w:rsidRPr="00CA76B3">
              <w:rPr>
                <w:rFonts w:ascii="TH SarabunPSK" w:hAnsi="TH SarabunPSK" w:cs="TH SarabunPSK"/>
                <w:sz w:val="32"/>
                <w:szCs w:val="32"/>
                <w:cs/>
              </w:rPr>
              <w:t>- ปรับออกเนื่องจากเนื้อหารายวิชานี้ เป็นส่วนหนึ่งในวิชา</w:t>
            </w:r>
            <w:r w:rsidRPr="00CA76B3">
              <w:rPr>
                <w:rFonts w:ascii="TH SarabunPSK" w:hAnsi="TH SarabunPSK" w:cs="TH SarabunPSK" w:hint="cs"/>
                <w:sz w:val="32"/>
                <w:szCs w:val="32"/>
                <w:cs/>
              </w:rPr>
              <w:t xml:space="preserve"> </w:t>
            </w:r>
            <w:r w:rsidRPr="00CA76B3">
              <w:rPr>
                <w:rFonts w:ascii="TH SarabunPSK" w:hAnsi="TH SarabunPSK" w:cs="TH SarabunPSK"/>
                <w:sz w:val="32"/>
                <w:szCs w:val="32"/>
                <w:cs/>
              </w:rPr>
              <w:t>1204 741 การเลี้ยงปลาแบบผสมผสาน (</w:t>
            </w:r>
            <w:r w:rsidRPr="00CA76B3">
              <w:rPr>
                <w:rFonts w:ascii="TH SarabunPSK" w:hAnsi="TH SarabunPSK" w:cs="TH SarabunPSK"/>
                <w:sz w:val="32"/>
                <w:szCs w:val="32"/>
              </w:rPr>
              <w:t xml:space="preserve">Integrated Fish Farming) </w:t>
            </w:r>
            <w:r w:rsidRPr="00CA76B3">
              <w:rPr>
                <w:rFonts w:ascii="TH SarabunPSK" w:hAnsi="TH SarabunPSK" w:cs="TH SarabunPSK" w:hint="cs"/>
                <w:sz w:val="32"/>
                <w:szCs w:val="32"/>
                <w:cs/>
              </w:rPr>
              <w:t>ซึ่งเป็นรายวิชาในระดับปริญญาโท</w:t>
            </w:r>
            <w:r w:rsidRPr="00CA76B3">
              <w:rPr>
                <w:rFonts w:ascii="TH SarabunPSK" w:hAnsi="TH SarabunPSK" w:cs="TH SarabunPSK"/>
                <w:sz w:val="32"/>
                <w:szCs w:val="32"/>
              </w:rPr>
              <w:t xml:space="preserve"> </w:t>
            </w:r>
          </w:p>
        </w:tc>
      </w:tr>
      <w:tr w:rsidR="00B7620E" w:rsidRPr="00CA76B3" w:rsidTr="002F31B7">
        <w:tc>
          <w:tcPr>
            <w:tcW w:w="294"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lastRenderedPageBreak/>
              <w:t>74</w:t>
            </w:r>
          </w:p>
        </w:tc>
        <w:tc>
          <w:tcPr>
            <w:tcW w:w="1422" w:type="pct"/>
          </w:tcPr>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cs/>
              </w:rPr>
              <w:t>1204 751 แบบจำลองทางคณิตศาสตร์ในชีววิทยาประมง</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rPr>
              <w:t>(Mathematical Models in Fishery Biology)</w:t>
            </w:r>
          </w:p>
          <w:p w:rsidR="00B7620E" w:rsidRPr="00CA76B3" w:rsidRDefault="00B7620E" w:rsidP="002F31B7">
            <w:pPr>
              <w:ind w:firstLine="319"/>
              <w:rPr>
                <w:rFonts w:ascii="TH SarabunPSK" w:hAnsi="TH SarabunPSK" w:cs="TH SarabunPSK"/>
                <w:sz w:val="32"/>
                <w:szCs w:val="32"/>
              </w:rPr>
            </w:pPr>
            <w:r w:rsidRPr="00CA76B3">
              <w:rPr>
                <w:rFonts w:ascii="TH SarabunPSK" w:hAnsi="TH SarabunPSK" w:cs="TH SarabunPSK"/>
                <w:sz w:val="32"/>
                <w:szCs w:val="32"/>
                <w:cs/>
              </w:rPr>
              <w:t>แนวคิดการประยุกต์หุ่นจำลองทางคณิตศาสตร์ในชีววิทยาประมง กระบวนการทางชีววิทยาและนิเวศวิทยาประมง ประเภทและการเลือกรูปแบบหุ่นจำลองทาง</w:t>
            </w:r>
            <w:r w:rsidRPr="00CA76B3">
              <w:rPr>
                <w:rFonts w:ascii="TH SarabunPSK" w:hAnsi="TH SarabunPSK" w:cs="TH SarabunPSK"/>
                <w:sz w:val="32"/>
                <w:szCs w:val="32"/>
                <w:cs/>
              </w:rPr>
              <w:lastRenderedPageBreak/>
              <w:t>คณิตศาสตร์ พลวัตประชากรสัตว์น้ำและการประเมินผลสต๊อกสัตว์น้ำ ความเชื่อมโยงเพื่อการจัดการประมง</w:t>
            </w:r>
            <w:r w:rsidRPr="00CA76B3">
              <w:rPr>
                <w:rFonts w:ascii="TH SarabunPSK" w:hAnsi="TH SarabunPSK" w:cs="TH SarabunPSK"/>
                <w:sz w:val="32"/>
                <w:szCs w:val="32"/>
              </w:rPr>
              <w:t xml:space="preserve">            </w:t>
            </w:r>
          </w:p>
          <w:p w:rsidR="00B7620E" w:rsidRPr="00CA76B3" w:rsidRDefault="00B7620E" w:rsidP="002F31B7">
            <w:pPr>
              <w:ind w:firstLine="319"/>
              <w:rPr>
                <w:rFonts w:ascii="TH SarabunPSK" w:hAnsi="TH SarabunPSK" w:cs="TH SarabunPSK"/>
                <w:sz w:val="32"/>
                <w:szCs w:val="32"/>
                <w:cs/>
              </w:rPr>
            </w:pPr>
            <w:r w:rsidRPr="00CA76B3">
              <w:rPr>
                <w:rFonts w:ascii="TH SarabunPSK" w:hAnsi="TH SarabunPSK" w:cs="TH SarabunPSK"/>
                <w:sz w:val="32"/>
                <w:szCs w:val="32"/>
              </w:rPr>
              <w:t>Concepts of modeling for fisheries biology; biological and ecological processes in fisheries; types of model; selection of model type (as well as model complexity and structure); fish population dynamics and stock assessmen; linkages of modeling to fisheries management</w:t>
            </w:r>
          </w:p>
        </w:tc>
        <w:tc>
          <w:tcPr>
            <w:tcW w:w="393" w:type="pct"/>
          </w:tcPr>
          <w:p w:rsidR="00B7620E" w:rsidRPr="00CA76B3" w:rsidRDefault="00B7620E" w:rsidP="002F31B7">
            <w:pPr>
              <w:jc w:val="center"/>
              <w:rPr>
                <w:rFonts w:ascii="TH SarabunPSK" w:hAnsi="TH SarabunPSK" w:cs="TH SarabunPSK"/>
                <w:sz w:val="32"/>
                <w:szCs w:val="32"/>
                <w:cs/>
              </w:rPr>
            </w:pPr>
            <w:r w:rsidRPr="00CA76B3">
              <w:rPr>
                <w:rFonts w:ascii="TH SarabunPSK" w:hAnsi="TH SarabunPSK" w:cs="TH SarabunPSK"/>
                <w:sz w:val="32"/>
                <w:szCs w:val="32"/>
                <w:cs/>
              </w:rPr>
              <w:lastRenderedPageBreak/>
              <w:t>3(3-0-9)</w:t>
            </w:r>
          </w:p>
        </w:tc>
        <w:tc>
          <w:tcPr>
            <w:tcW w:w="1372"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hint="cs"/>
                <w:sz w:val="32"/>
                <w:szCs w:val="32"/>
                <w:cs/>
              </w:rPr>
              <w:t>-</w:t>
            </w:r>
          </w:p>
        </w:tc>
        <w:tc>
          <w:tcPr>
            <w:tcW w:w="392" w:type="pct"/>
          </w:tcPr>
          <w:p w:rsidR="00B7620E" w:rsidRPr="00CA76B3" w:rsidRDefault="00B7620E" w:rsidP="002F31B7">
            <w:pPr>
              <w:pStyle w:val="ListParagraph"/>
              <w:ind w:left="0"/>
              <w:jc w:val="center"/>
              <w:rPr>
                <w:rFonts w:ascii="TH SarabunPSK" w:hAnsi="TH SarabunPSK" w:cs="TH SarabunPSK"/>
                <w:sz w:val="32"/>
                <w:szCs w:val="32"/>
              </w:rPr>
            </w:pPr>
            <w:r w:rsidRPr="00CA76B3">
              <w:rPr>
                <w:rFonts w:ascii="TH SarabunPSK" w:hAnsi="TH SarabunPSK" w:cs="TH SarabunPSK" w:hint="cs"/>
                <w:sz w:val="32"/>
                <w:szCs w:val="32"/>
                <w:cs/>
              </w:rPr>
              <w:t>-</w:t>
            </w:r>
          </w:p>
        </w:tc>
        <w:tc>
          <w:tcPr>
            <w:tcW w:w="1127" w:type="pct"/>
          </w:tcPr>
          <w:p w:rsidR="00B7620E" w:rsidRPr="00CA76B3" w:rsidRDefault="00B7620E" w:rsidP="002F31B7">
            <w:pPr>
              <w:pStyle w:val="ListParagraph"/>
              <w:spacing w:after="120"/>
              <w:ind w:left="0"/>
              <w:rPr>
                <w:rFonts w:ascii="TH SarabunPSK" w:hAnsi="TH SarabunPSK" w:cs="TH SarabunPSK"/>
                <w:sz w:val="32"/>
                <w:szCs w:val="32"/>
              </w:rPr>
            </w:pPr>
            <w:r w:rsidRPr="00CA76B3">
              <w:rPr>
                <w:rFonts w:ascii="TH SarabunPSK" w:hAnsi="TH SarabunPSK" w:cs="TH SarabunPSK" w:hint="cs"/>
                <w:sz w:val="32"/>
                <w:szCs w:val="32"/>
                <w:cs/>
              </w:rPr>
              <w:t>- ปิดรายวิชา</w:t>
            </w:r>
          </w:p>
          <w:p w:rsidR="00B7620E" w:rsidRPr="00CA76B3" w:rsidRDefault="00B7620E" w:rsidP="002F31B7">
            <w:pPr>
              <w:pStyle w:val="ListParagraph"/>
              <w:spacing w:after="120"/>
              <w:ind w:left="0"/>
              <w:rPr>
                <w:rFonts w:ascii="TH SarabunPSK" w:hAnsi="TH SarabunPSK" w:cs="TH SarabunPSK"/>
                <w:sz w:val="32"/>
                <w:szCs w:val="32"/>
                <w:cs/>
              </w:rPr>
            </w:pPr>
            <w:r w:rsidRPr="00CA76B3">
              <w:rPr>
                <w:rFonts w:ascii="TH SarabunPSK" w:hAnsi="TH SarabunPSK" w:cs="TH SarabunPSK" w:hint="cs"/>
                <w:sz w:val="32"/>
                <w:szCs w:val="32"/>
                <w:cs/>
              </w:rPr>
              <w:t>- เปิดเฉพาะสำหรับหลักสูตรวิทยาศาสตรมหาบัณฑิต</w:t>
            </w:r>
          </w:p>
        </w:tc>
      </w:tr>
      <w:tr w:rsidR="00B7620E" w:rsidRPr="00CA76B3" w:rsidTr="002F31B7">
        <w:tc>
          <w:tcPr>
            <w:tcW w:w="294"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lastRenderedPageBreak/>
              <w:t>75</w:t>
            </w:r>
          </w:p>
        </w:tc>
        <w:tc>
          <w:tcPr>
            <w:tcW w:w="1422"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cs/>
              </w:rPr>
              <w:t>--- ไม่มี ---</w:t>
            </w:r>
          </w:p>
        </w:tc>
        <w:tc>
          <w:tcPr>
            <w:tcW w:w="393" w:type="pct"/>
          </w:tcPr>
          <w:p w:rsidR="00B7620E" w:rsidRPr="00CA76B3" w:rsidRDefault="00B7620E" w:rsidP="002F31B7">
            <w:pPr>
              <w:rPr>
                <w:rFonts w:ascii="TH SarabunPSK" w:hAnsi="TH SarabunPSK" w:cs="TH SarabunPSK"/>
                <w:sz w:val="32"/>
                <w:szCs w:val="32"/>
              </w:rPr>
            </w:pPr>
          </w:p>
        </w:tc>
        <w:tc>
          <w:tcPr>
            <w:tcW w:w="1372" w:type="pct"/>
          </w:tcPr>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rPr>
              <w:t xml:space="preserve">1204 950 </w:t>
            </w:r>
            <w:r w:rsidRPr="00CA76B3">
              <w:rPr>
                <w:rFonts w:ascii="TH SarabunPSK" w:hAnsi="TH SarabunPSK" w:cs="TH SarabunPSK"/>
                <w:sz w:val="32"/>
                <w:szCs w:val="32"/>
                <w:cs/>
              </w:rPr>
              <w:t>การประเมินกลุ่มประชากรสัตว์น้ำ</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rPr>
              <w:t xml:space="preserve">(Quantitative Fish Stock Assessment)        </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hint="cs"/>
                <w:sz w:val="32"/>
                <w:szCs w:val="32"/>
                <w:cs/>
              </w:rPr>
              <w:t xml:space="preserve">    </w:t>
            </w:r>
            <w:r w:rsidRPr="00CA76B3">
              <w:rPr>
                <w:rFonts w:ascii="TH SarabunPSK" w:hAnsi="TH SarabunPSK" w:cs="TH SarabunPSK"/>
                <w:sz w:val="32"/>
                <w:szCs w:val="32"/>
                <w:cs/>
              </w:rPr>
              <w:t>คุณภาพและปริมาณของข้อมูลต่อการประเมินกลุ่มประชากรสัตว์น้ำ พลวัตของการประมงและกองเรือประมง กลุ่มประชากรและการทดแทนที่ พลวัตของมวลชีวภาพ รุ่นสัตว์น้ำและประชากรเสมือน การประมาณขนาดของประชากรและการเพิ่มขนาดเพื่อชดเชย การวิเคราะห์พหุชนิด การประเมินกลุ่มประชากรสัตว์น้ำและการจัดการประมง</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rPr>
              <w:t xml:space="preserve">    Data quality and quantity on fisheries stock assessment;  dynamics </w:t>
            </w:r>
            <w:r w:rsidRPr="00CA76B3">
              <w:rPr>
                <w:rFonts w:ascii="TH SarabunPSK" w:hAnsi="TH SarabunPSK" w:cs="TH SarabunPSK"/>
                <w:sz w:val="32"/>
                <w:szCs w:val="32"/>
              </w:rPr>
              <w:lastRenderedPageBreak/>
              <w:t xml:space="preserve">of fisheries and fishing fleets;  population and replacement;  biomass dynamics model;  cohort and virtual populations;  estimation of population size and turnovers;  multispecies analysis;  stock assessment and fisheries management  </w:t>
            </w:r>
          </w:p>
        </w:tc>
        <w:tc>
          <w:tcPr>
            <w:tcW w:w="392" w:type="pct"/>
          </w:tcPr>
          <w:p w:rsidR="00B7620E" w:rsidRPr="00CA76B3" w:rsidRDefault="00B7620E" w:rsidP="002F31B7">
            <w:pPr>
              <w:pStyle w:val="ListParagraph"/>
              <w:ind w:left="0"/>
              <w:jc w:val="center"/>
              <w:rPr>
                <w:rFonts w:ascii="TH SarabunPSK" w:hAnsi="TH SarabunPSK" w:cs="TH SarabunPSK"/>
                <w:sz w:val="32"/>
                <w:szCs w:val="32"/>
                <w:cs/>
              </w:rPr>
            </w:pPr>
            <w:r w:rsidRPr="00CA76B3">
              <w:rPr>
                <w:rFonts w:ascii="TH SarabunPSK" w:hAnsi="TH SarabunPSK" w:cs="TH SarabunPSK"/>
                <w:sz w:val="32"/>
                <w:szCs w:val="32"/>
              </w:rPr>
              <w:lastRenderedPageBreak/>
              <w:t>3(3-0-9)</w:t>
            </w:r>
          </w:p>
        </w:tc>
        <w:tc>
          <w:tcPr>
            <w:tcW w:w="1127" w:type="pct"/>
          </w:tcPr>
          <w:p w:rsidR="00B7620E" w:rsidRPr="00CA76B3" w:rsidRDefault="00B7620E" w:rsidP="002F31B7">
            <w:pPr>
              <w:pStyle w:val="ListParagraph"/>
              <w:ind w:left="0"/>
              <w:rPr>
                <w:rFonts w:ascii="TH SarabunPSK" w:hAnsi="TH SarabunPSK" w:cs="TH SarabunPSK"/>
                <w:sz w:val="32"/>
                <w:szCs w:val="32"/>
              </w:rPr>
            </w:pPr>
            <w:r w:rsidRPr="00CA76B3">
              <w:rPr>
                <w:rFonts w:ascii="TH SarabunPSK" w:hAnsi="TH SarabunPSK" w:cs="TH SarabunPSK"/>
                <w:sz w:val="32"/>
                <w:szCs w:val="32"/>
                <w:cs/>
              </w:rPr>
              <w:t>- เปิดใหม่ในหมวดวิชาเลือก</w:t>
            </w:r>
          </w:p>
          <w:p w:rsidR="00B7620E" w:rsidRPr="00CA76B3" w:rsidRDefault="00B7620E" w:rsidP="002F31B7">
            <w:pPr>
              <w:pStyle w:val="ListParagraph"/>
              <w:spacing w:after="120"/>
              <w:ind w:left="0"/>
              <w:rPr>
                <w:rFonts w:ascii="TH SarabunPSK" w:hAnsi="TH SarabunPSK" w:cs="TH SarabunPSK"/>
                <w:sz w:val="32"/>
                <w:szCs w:val="32"/>
              </w:rPr>
            </w:pPr>
            <w:r w:rsidRPr="00CA76B3">
              <w:rPr>
                <w:rFonts w:ascii="TH SarabunPSK" w:hAnsi="TH SarabunPSK" w:cs="TH SarabunPSK"/>
                <w:sz w:val="32"/>
                <w:szCs w:val="32"/>
                <w:cs/>
              </w:rPr>
              <w:t>-</w:t>
            </w:r>
            <w:r w:rsidRPr="00CA76B3">
              <w:rPr>
                <w:rFonts w:ascii="TH SarabunPSK" w:hAnsi="TH SarabunPSK" w:cs="TH SarabunPSK"/>
                <w:sz w:val="32"/>
                <w:szCs w:val="32"/>
              </w:rPr>
              <w:t xml:space="preserve"> </w:t>
            </w:r>
            <w:r w:rsidRPr="00CA76B3">
              <w:rPr>
                <w:rFonts w:ascii="TH SarabunPSK" w:hAnsi="TH SarabunPSK" w:cs="TH SarabunPSK"/>
                <w:sz w:val="32"/>
                <w:szCs w:val="32"/>
                <w:cs/>
              </w:rPr>
              <w:t>สร้างรายวิชาที่ต้องอาศัยความรู้และความเข้าใจอย่างลึกซึ้งในการประเมินสภาวะสต๊อคของสัตว์น้ำ</w:t>
            </w:r>
            <w:r w:rsidRPr="00CA76B3">
              <w:rPr>
                <w:rFonts w:ascii="TH SarabunPSK" w:hAnsi="TH SarabunPSK" w:cs="TH SarabunPSK"/>
                <w:sz w:val="32"/>
                <w:szCs w:val="32"/>
              </w:rPr>
              <w:t xml:space="preserve"> </w:t>
            </w:r>
            <w:r w:rsidRPr="00CA76B3">
              <w:rPr>
                <w:rFonts w:ascii="TH SarabunPSK" w:hAnsi="TH SarabunPSK" w:cs="TH SarabunPSK"/>
                <w:sz w:val="32"/>
                <w:szCs w:val="32"/>
                <w:cs/>
              </w:rPr>
              <w:t>และประเมินผลถึงผลกระทบที่เกิดขึ้นจากการทำการประมงในระดับต่างๆ</w:t>
            </w:r>
          </w:p>
          <w:p w:rsidR="00B7620E" w:rsidRPr="00CA76B3" w:rsidRDefault="00B7620E" w:rsidP="002F31B7">
            <w:pPr>
              <w:pStyle w:val="ListParagraph"/>
              <w:spacing w:after="120"/>
              <w:ind w:left="0"/>
              <w:rPr>
                <w:rFonts w:ascii="TH SarabunPSK" w:hAnsi="TH SarabunPSK" w:cs="TH SarabunPSK"/>
                <w:sz w:val="32"/>
                <w:szCs w:val="32"/>
              </w:rPr>
            </w:pPr>
          </w:p>
          <w:p w:rsidR="00B7620E" w:rsidRPr="00CA76B3" w:rsidRDefault="00B7620E" w:rsidP="002F31B7">
            <w:pPr>
              <w:pStyle w:val="ListParagraph"/>
              <w:spacing w:after="120"/>
              <w:ind w:left="0"/>
              <w:rPr>
                <w:rFonts w:ascii="TH SarabunPSK" w:hAnsi="TH SarabunPSK" w:cs="TH SarabunPSK"/>
                <w:sz w:val="32"/>
                <w:szCs w:val="32"/>
              </w:rPr>
            </w:pPr>
          </w:p>
          <w:p w:rsidR="00B7620E" w:rsidRPr="00CA76B3" w:rsidRDefault="00B7620E" w:rsidP="002F31B7">
            <w:pPr>
              <w:pStyle w:val="ListParagraph"/>
              <w:spacing w:after="120"/>
              <w:ind w:left="0"/>
              <w:rPr>
                <w:rFonts w:ascii="TH SarabunPSK" w:hAnsi="TH SarabunPSK" w:cs="TH SarabunPSK"/>
                <w:sz w:val="32"/>
                <w:szCs w:val="32"/>
              </w:rPr>
            </w:pPr>
          </w:p>
        </w:tc>
      </w:tr>
      <w:tr w:rsidR="00B7620E" w:rsidRPr="00CA76B3" w:rsidTr="002F31B7">
        <w:tc>
          <w:tcPr>
            <w:tcW w:w="294"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lastRenderedPageBreak/>
              <w:t>76</w:t>
            </w:r>
          </w:p>
        </w:tc>
        <w:tc>
          <w:tcPr>
            <w:tcW w:w="1422"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cs/>
              </w:rPr>
              <w:t>--- ไม่มี ---</w:t>
            </w:r>
          </w:p>
        </w:tc>
        <w:tc>
          <w:tcPr>
            <w:tcW w:w="393" w:type="pct"/>
          </w:tcPr>
          <w:p w:rsidR="00B7620E" w:rsidRPr="00CA76B3" w:rsidRDefault="00B7620E" w:rsidP="002F31B7">
            <w:pPr>
              <w:rPr>
                <w:rFonts w:ascii="TH SarabunPSK" w:hAnsi="TH SarabunPSK" w:cs="TH SarabunPSK"/>
                <w:sz w:val="32"/>
                <w:szCs w:val="32"/>
                <w:cs/>
              </w:rPr>
            </w:pPr>
          </w:p>
        </w:tc>
        <w:tc>
          <w:tcPr>
            <w:tcW w:w="1372" w:type="pct"/>
          </w:tcPr>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cs/>
              </w:rPr>
              <w:t xml:space="preserve">1204 </w:t>
            </w:r>
            <w:r w:rsidRPr="00CA76B3">
              <w:rPr>
                <w:rFonts w:ascii="TH SarabunPSK" w:hAnsi="TH SarabunPSK" w:cs="TH SarabunPSK"/>
                <w:sz w:val="32"/>
                <w:szCs w:val="32"/>
              </w:rPr>
              <w:t>9</w:t>
            </w:r>
            <w:r w:rsidRPr="00CA76B3">
              <w:rPr>
                <w:rFonts w:ascii="TH SarabunPSK" w:hAnsi="TH SarabunPSK" w:cs="TH SarabunPSK"/>
                <w:sz w:val="32"/>
                <w:szCs w:val="32"/>
                <w:cs/>
              </w:rPr>
              <w:t>51 นิเวศวิทยาของลำธาร</w:t>
            </w:r>
            <w:r w:rsidRPr="00CA76B3">
              <w:rPr>
                <w:rFonts w:ascii="TH SarabunPSK" w:hAnsi="TH SarabunPSK" w:cs="TH SarabunPSK"/>
                <w:sz w:val="32"/>
                <w:szCs w:val="32"/>
              </w:rPr>
              <w:t xml:space="preserve"> </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cs/>
              </w:rPr>
              <w:t>(</w:t>
            </w:r>
            <w:r w:rsidRPr="00CA76B3">
              <w:rPr>
                <w:rFonts w:ascii="TH SarabunPSK" w:hAnsi="TH SarabunPSK" w:cs="TH SarabunPSK"/>
                <w:sz w:val="32"/>
                <w:szCs w:val="32"/>
              </w:rPr>
              <w:t>Stream Ecology)</w:t>
            </w:r>
          </w:p>
          <w:p w:rsidR="00B7620E" w:rsidRPr="00CA76B3" w:rsidRDefault="00B7620E" w:rsidP="002F31B7">
            <w:pPr>
              <w:autoSpaceDE w:val="0"/>
              <w:autoSpaceDN w:val="0"/>
              <w:adjustRightInd w:val="0"/>
              <w:rPr>
                <w:rFonts w:ascii="TH SarabunPSK" w:hAnsi="TH SarabunPSK" w:cs="TH SarabunPSK"/>
                <w:sz w:val="32"/>
                <w:szCs w:val="32"/>
              </w:rPr>
            </w:pPr>
            <w:r w:rsidRPr="00CA76B3">
              <w:rPr>
                <w:rFonts w:ascii="TH SarabunPSK" w:hAnsi="TH SarabunPSK" w:cs="TH SarabunPSK" w:hint="cs"/>
                <w:sz w:val="32"/>
                <w:szCs w:val="32"/>
                <w:cs/>
              </w:rPr>
              <w:t xml:space="preserve">    </w:t>
            </w:r>
            <w:r w:rsidRPr="00CA76B3">
              <w:rPr>
                <w:rFonts w:ascii="TH SarabunPSK" w:hAnsi="TH SarabunPSK" w:cs="TH SarabunPSK"/>
                <w:sz w:val="32"/>
                <w:szCs w:val="32"/>
                <w:cs/>
              </w:rPr>
              <w:t>ปัจจัยด้านกายภาพ เคมีและชีวภาพที่มีอิทธิพลต่อโครงสร้างประชาคมของสิ่งมีชีวิตในลำธาร กระบวนการ</w:t>
            </w:r>
            <w:r w:rsidRPr="00CA76B3">
              <w:rPr>
                <w:rFonts w:ascii="TH SarabunPSK" w:hAnsi="TH SarabunPSK" w:cs="TH SarabunPSK" w:hint="cs"/>
                <w:sz w:val="32"/>
                <w:szCs w:val="32"/>
                <w:cs/>
              </w:rPr>
              <w:t>ทาง</w:t>
            </w:r>
            <w:r w:rsidRPr="00CA76B3">
              <w:rPr>
                <w:rFonts w:ascii="TH SarabunPSK" w:hAnsi="TH SarabunPSK" w:cs="TH SarabunPSK"/>
                <w:sz w:val="32"/>
                <w:szCs w:val="32"/>
                <w:cs/>
              </w:rPr>
              <w:t>นิเวศของลำธาร  การบริหารจัดการและประเมินผลกระทบของแหล่งอาศัยแบบน้ำไหล การพัฒนาแบบจำลองถิ่นอาศัย การวิเคราะห์และแปลผลข้อมูลภาคสนามกับพลวัตลำธาร</w:t>
            </w:r>
          </w:p>
          <w:p w:rsidR="00B7620E" w:rsidRPr="00CA76B3" w:rsidRDefault="00B7620E" w:rsidP="002F31B7">
            <w:pPr>
              <w:autoSpaceDE w:val="0"/>
              <w:autoSpaceDN w:val="0"/>
              <w:adjustRightInd w:val="0"/>
              <w:rPr>
                <w:rFonts w:ascii="TH SarabunPSK" w:hAnsi="TH SarabunPSK" w:cs="TH SarabunPSK"/>
                <w:sz w:val="32"/>
                <w:szCs w:val="32"/>
                <w:cs/>
              </w:rPr>
            </w:pPr>
            <w:r w:rsidRPr="00CA76B3">
              <w:rPr>
                <w:rFonts w:ascii="TH SarabunPSK" w:hAnsi="TH SarabunPSK" w:cs="TH SarabunPSK"/>
                <w:sz w:val="32"/>
                <w:szCs w:val="32"/>
              </w:rPr>
              <w:t xml:space="preserve">    Chemical, physical and biotic factors that affect stream community;  ecological processes in stream;  stream habitat management and impact assessment;  development of habitat modeling;  analysis and interpretation of hydrological data on </w:t>
            </w:r>
            <w:r w:rsidRPr="00CA76B3">
              <w:rPr>
                <w:rFonts w:ascii="TH SarabunPSK" w:hAnsi="TH SarabunPSK" w:cs="TH SarabunPSK"/>
                <w:sz w:val="32"/>
                <w:szCs w:val="32"/>
              </w:rPr>
              <w:lastRenderedPageBreak/>
              <w:t>stream dynamics</w:t>
            </w:r>
          </w:p>
        </w:tc>
        <w:tc>
          <w:tcPr>
            <w:tcW w:w="392" w:type="pct"/>
          </w:tcPr>
          <w:p w:rsidR="00B7620E" w:rsidRPr="00CA76B3" w:rsidRDefault="00B7620E" w:rsidP="002F31B7">
            <w:pPr>
              <w:pStyle w:val="ListParagraph"/>
              <w:ind w:left="35"/>
              <w:jc w:val="center"/>
              <w:rPr>
                <w:rFonts w:ascii="TH SarabunPSK" w:hAnsi="TH SarabunPSK" w:cs="TH SarabunPSK"/>
                <w:sz w:val="32"/>
                <w:szCs w:val="32"/>
                <w:cs/>
              </w:rPr>
            </w:pPr>
            <w:r w:rsidRPr="00CA76B3">
              <w:rPr>
                <w:rFonts w:ascii="TH SarabunPSK" w:hAnsi="TH SarabunPSK" w:cs="TH SarabunPSK"/>
                <w:sz w:val="32"/>
                <w:szCs w:val="32"/>
              </w:rPr>
              <w:lastRenderedPageBreak/>
              <w:t>3(3-0-9)</w:t>
            </w:r>
          </w:p>
        </w:tc>
        <w:tc>
          <w:tcPr>
            <w:tcW w:w="1127" w:type="pct"/>
          </w:tcPr>
          <w:p w:rsidR="00B7620E" w:rsidRPr="00CA76B3" w:rsidRDefault="00B7620E" w:rsidP="002F31B7">
            <w:pPr>
              <w:pStyle w:val="ListParagraph"/>
              <w:ind w:left="0"/>
              <w:rPr>
                <w:rFonts w:ascii="TH SarabunPSK" w:hAnsi="TH SarabunPSK" w:cs="TH SarabunPSK"/>
                <w:sz w:val="32"/>
                <w:szCs w:val="32"/>
              </w:rPr>
            </w:pPr>
            <w:r w:rsidRPr="00CA76B3">
              <w:rPr>
                <w:rFonts w:ascii="TH SarabunPSK" w:hAnsi="TH SarabunPSK" w:cs="TH SarabunPSK"/>
                <w:sz w:val="32"/>
                <w:szCs w:val="32"/>
                <w:cs/>
              </w:rPr>
              <w:t>-เปิดใหม่ในหมวดวิชาเลือก</w:t>
            </w:r>
          </w:p>
          <w:p w:rsidR="00B7620E" w:rsidRPr="00CA76B3" w:rsidRDefault="00B7620E" w:rsidP="002F31B7">
            <w:pPr>
              <w:pStyle w:val="ListParagraph"/>
              <w:spacing w:after="120"/>
              <w:ind w:left="0"/>
              <w:rPr>
                <w:rFonts w:ascii="TH SarabunPSK" w:hAnsi="TH SarabunPSK" w:cs="TH SarabunPSK"/>
                <w:sz w:val="32"/>
                <w:szCs w:val="32"/>
              </w:rPr>
            </w:pPr>
            <w:r w:rsidRPr="00CA76B3">
              <w:rPr>
                <w:rFonts w:ascii="TH SarabunPSK" w:hAnsi="TH SarabunPSK" w:cs="TH SarabunPSK"/>
                <w:sz w:val="32"/>
                <w:szCs w:val="32"/>
                <w:cs/>
              </w:rPr>
              <w:t>- สร้างรายวิชาให้ ผู้เรียนมีความรู้และความเข้าใจเชิงลึกเกี่ยวกับแม่น้ำโดยเน้นที่ลำน้ำขนาดเล็ก ซึ่งเมื่อไหลมารวมกันจะเป็นแหล่งกำเนิดของแม่น้ำขนาดใหญ่  สามารถวิเคราะห์ ติดตามและประเมินผลกระทบที่เกิดขึ้นกับแหล่งน้ำประเภทนี้</w:t>
            </w:r>
            <w:r w:rsidRPr="00CA76B3">
              <w:rPr>
                <w:rFonts w:ascii="TH SarabunPSK" w:hAnsi="TH SarabunPSK" w:cs="TH SarabunPSK"/>
                <w:sz w:val="32"/>
                <w:szCs w:val="32"/>
              </w:rPr>
              <w:t xml:space="preserve"> </w:t>
            </w:r>
            <w:r w:rsidRPr="00CA76B3">
              <w:rPr>
                <w:rFonts w:ascii="TH SarabunPSK" w:hAnsi="TH SarabunPSK" w:cs="TH SarabunPSK"/>
                <w:sz w:val="32"/>
                <w:szCs w:val="32"/>
                <w:cs/>
              </w:rPr>
              <w:t xml:space="preserve">และมีจิตสำนึกที่ดีในการบริหารจัดการลำธาร แม่น้ำ </w:t>
            </w:r>
          </w:p>
        </w:tc>
      </w:tr>
      <w:tr w:rsidR="00B7620E" w:rsidRPr="00CA76B3" w:rsidTr="002F31B7">
        <w:trPr>
          <w:trHeight w:val="4038"/>
        </w:trPr>
        <w:tc>
          <w:tcPr>
            <w:tcW w:w="294"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lastRenderedPageBreak/>
              <w:t>77</w:t>
            </w:r>
          </w:p>
        </w:tc>
        <w:tc>
          <w:tcPr>
            <w:tcW w:w="1422"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cs/>
              </w:rPr>
              <w:t>--- ไม่มี ---</w:t>
            </w:r>
          </w:p>
        </w:tc>
        <w:tc>
          <w:tcPr>
            <w:tcW w:w="393" w:type="pct"/>
          </w:tcPr>
          <w:p w:rsidR="00B7620E" w:rsidRPr="00CA76B3" w:rsidRDefault="00B7620E" w:rsidP="002F31B7">
            <w:pPr>
              <w:rPr>
                <w:rFonts w:ascii="TH SarabunPSK" w:hAnsi="TH SarabunPSK" w:cs="TH SarabunPSK"/>
                <w:sz w:val="32"/>
                <w:szCs w:val="32"/>
                <w:cs/>
              </w:rPr>
            </w:pPr>
          </w:p>
        </w:tc>
        <w:tc>
          <w:tcPr>
            <w:tcW w:w="1372" w:type="pct"/>
          </w:tcPr>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cs/>
              </w:rPr>
              <w:t xml:space="preserve">1204 </w:t>
            </w:r>
            <w:r w:rsidRPr="00CA76B3">
              <w:rPr>
                <w:rFonts w:ascii="TH SarabunPSK" w:hAnsi="TH SarabunPSK" w:cs="TH SarabunPSK"/>
                <w:sz w:val="32"/>
                <w:szCs w:val="32"/>
              </w:rPr>
              <w:t>9</w:t>
            </w:r>
            <w:r w:rsidRPr="00CA76B3">
              <w:rPr>
                <w:rFonts w:ascii="TH SarabunPSK" w:hAnsi="TH SarabunPSK" w:cs="TH SarabunPSK"/>
                <w:sz w:val="32"/>
                <w:szCs w:val="32"/>
                <w:cs/>
              </w:rPr>
              <w:t>52  มาตรฐานและการควบคุมคุณภาพผลผลิตสัตว์น้ำ</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rPr>
              <w:t>(Standard and Quality Control of Aquatic Animal Products</w:t>
            </w:r>
            <w:r w:rsidRPr="00CA76B3">
              <w:rPr>
                <w:rFonts w:ascii="TH SarabunPSK" w:hAnsi="TH SarabunPSK" w:cs="TH SarabunPSK"/>
                <w:sz w:val="32"/>
                <w:szCs w:val="32"/>
                <w:cs/>
              </w:rPr>
              <w:t>)</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hint="cs"/>
                <w:sz w:val="32"/>
                <w:szCs w:val="32"/>
                <w:cs/>
              </w:rPr>
              <w:t xml:space="preserve">    มาตรฐานการผลิตสัตว์น้ำ การควบคุมคุณภาพการผลิตสัตว์น้ำ ข้อกำหนดและกฎหมายการส่งออกผลผลิตสัตว์น้ำ         การวางแผนการผลิตสัตว์น้ำเพื่อให้ได้คุณภาพ การประเมินและตรวจสอบคุณภาพผลผลิตสัตว์น้ำ</w:t>
            </w:r>
          </w:p>
          <w:p w:rsidR="00B7620E" w:rsidRPr="00CA76B3" w:rsidRDefault="00B7620E" w:rsidP="002F31B7">
            <w:pPr>
              <w:rPr>
                <w:rFonts w:ascii="TH SarabunPSK" w:hAnsi="TH SarabunPSK" w:cs="TH SarabunPSK"/>
                <w:sz w:val="32"/>
                <w:szCs w:val="32"/>
                <w:cs/>
              </w:rPr>
            </w:pPr>
            <w:r w:rsidRPr="00CA76B3">
              <w:rPr>
                <w:rFonts w:ascii="TH SarabunPSK" w:hAnsi="TH SarabunPSK" w:cs="TH SarabunPSK"/>
                <w:sz w:val="32"/>
                <w:szCs w:val="32"/>
              </w:rPr>
              <w:t xml:space="preserve">    Standards of aquatic animal production;  quality control in aquatic animal production;  regulations and laws for export of aquatic animal products;  production design and best practice for quality aquatic animal products;  evaluation and investigation of aquatic animal products</w:t>
            </w:r>
            <w:r w:rsidRPr="00CA76B3">
              <w:rPr>
                <w:rFonts w:ascii="TH SarabunPSK" w:hAnsi="TH SarabunPSK" w:cs="TH SarabunPSK" w:hint="cs"/>
                <w:sz w:val="32"/>
                <w:szCs w:val="32"/>
                <w:cs/>
              </w:rPr>
              <w:t xml:space="preserve"> </w:t>
            </w:r>
            <w:r w:rsidRPr="00CA76B3">
              <w:rPr>
                <w:rFonts w:ascii="TH SarabunPSK" w:hAnsi="TH SarabunPSK" w:cs="TH SarabunPSK"/>
                <w:sz w:val="32"/>
                <w:szCs w:val="32"/>
              </w:rPr>
              <w:t xml:space="preserve">quality  </w:t>
            </w:r>
          </w:p>
        </w:tc>
        <w:tc>
          <w:tcPr>
            <w:tcW w:w="392" w:type="pct"/>
          </w:tcPr>
          <w:p w:rsidR="00B7620E" w:rsidRPr="00CA76B3" w:rsidRDefault="00B7620E" w:rsidP="002F31B7">
            <w:pPr>
              <w:pStyle w:val="ListParagraph"/>
              <w:ind w:left="35"/>
              <w:jc w:val="center"/>
              <w:rPr>
                <w:rFonts w:ascii="TH SarabunPSK" w:hAnsi="TH SarabunPSK" w:cs="TH SarabunPSK"/>
                <w:sz w:val="32"/>
                <w:szCs w:val="32"/>
                <w:cs/>
              </w:rPr>
            </w:pPr>
            <w:r w:rsidRPr="00CA76B3">
              <w:rPr>
                <w:rFonts w:ascii="TH SarabunPSK" w:hAnsi="TH SarabunPSK" w:cs="TH SarabunPSK"/>
                <w:sz w:val="32"/>
                <w:szCs w:val="32"/>
              </w:rPr>
              <w:t>3(3-0-9)</w:t>
            </w:r>
          </w:p>
        </w:tc>
        <w:tc>
          <w:tcPr>
            <w:tcW w:w="1127" w:type="pct"/>
          </w:tcPr>
          <w:p w:rsidR="00B7620E" w:rsidRPr="00CA76B3" w:rsidRDefault="00B7620E" w:rsidP="002F31B7">
            <w:pPr>
              <w:pStyle w:val="ListParagraph"/>
              <w:ind w:left="0"/>
              <w:rPr>
                <w:rFonts w:ascii="TH SarabunPSK" w:hAnsi="TH SarabunPSK" w:cs="TH SarabunPSK"/>
                <w:sz w:val="32"/>
                <w:szCs w:val="32"/>
              </w:rPr>
            </w:pPr>
            <w:r w:rsidRPr="00CA76B3">
              <w:rPr>
                <w:rFonts w:ascii="TH SarabunPSK" w:hAnsi="TH SarabunPSK" w:cs="TH SarabunPSK"/>
                <w:sz w:val="32"/>
                <w:szCs w:val="32"/>
                <w:cs/>
              </w:rPr>
              <w:t>- เปิดใหม่ในหมวดวิชาเลือก</w:t>
            </w:r>
          </w:p>
          <w:p w:rsidR="00B7620E" w:rsidRPr="00CA76B3" w:rsidRDefault="00B7620E" w:rsidP="002F31B7">
            <w:pPr>
              <w:pStyle w:val="ListParagraph"/>
              <w:spacing w:after="120"/>
              <w:ind w:left="0"/>
              <w:rPr>
                <w:rFonts w:ascii="TH SarabunPSK" w:hAnsi="TH SarabunPSK" w:cs="TH SarabunPSK"/>
                <w:sz w:val="32"/>
                <w:szCs w:val="32"/>
                <w:cs/>
              </w:rPr>
            </w:pPr>
            <w:r w:rsidRPr="00CA76B3">
              <w:rPr>
                <w:rFonts w:ascii="TH SarabunPSK" w:hAnsi="TH SarabunPSK" w:cs="TH SarabunPSK"/>
                <w:sz w:val="32"/>
                <w:szCs w:val="32"/>
                <w:cs/>
              </w:rPr>
              <w:t>- สร้างรายวิชาให้ ผู้เรียนมีความรู้และความเข้าใจเชิงลึกเกี่ยวกับมาตรการต่างๆ ที่มีผลต่อการควบคุม ประเมิน และตรวจสอบคุณภาพผลผลิตสัตว์น้ำ</w:t>
            </w:r>
          </w:p>
        </w:tc>
      </w:tr>
      <w:tr w:rsidR="00B7620E" w:rsidRPr="00CA76B3" w:rsidTr="002F31B7">
        <w:tc>
          <w:tcPr>
            <w:tcW w:w="294"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t>78</w:t>
            </w:r>
          </w:p>
        </w:tc>
        <w:tc>
          <w:tcPr>
            <w:tcW w:w="1422" w:type="pct"/>
          </w:tcPr>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cs/>
              </w:rPr>
              <w:t>1204 752 แนวคิดวิจารณ์ในการจัดการทรัพยากรประมง</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rPr>
              <w:t xml:space="preserve">(Critical Thinking in Fisheries Management)   </w:t>
            </w:r>
          </w:p>
          <w:p w:rsidR="00B7620E" w:rsidRPr="00CA76B3" w:rsidRDefault="00B7620E" w:rsidP="002F31B7">
            <w:pPr>
              <w:ind w:firstLine="191"/>
              <w:rPr>
                <w:rFonts w:ascii="TH SarabunPSK" w:hAnsi="TH SarabunPSK" w:cs="TH SarabunPSK"/>
                <w:sz w:val="32"/>
                <w:szCs w:val="32"/>
              </w:rPr>
            </w:pPr>
            <w:r w:rsidRPr="00CA76B3">
              <w:rPr>
                <w:rFonts w:ascii="TH SarabunPSK" w:hAnsi="TH SarabunPSK" w:cs="TH SarabunPSK"/>
                <w:sz w:val="32"/>
                <w:szCs w:val="32"/>
                <w:cs/>
              </w:rPr>
              <w:lastRenderedPageBreak/>
              <w:t xml:space="preserve">วิเคราะห์และแตกประเด็นทางทฤษฎีและกระบวนการในการจัดการประมงผ่านเครื่องมือต่างๆ ได้แก่ พระราชบัญญัติทางการประมง </w:t>
            </w:r>
            <w:r w:rsidRPr="00CA76B3">
              <w:rPr>
                <w:rFonts w:ascii="TH SarabunPSK" w:hAnsi="TH SarabunPSK" w:cs="TH SarabunPSK"/>
                <w:sz w:val="32"/>
                <w:szCs w:val="32"/>
              </w:rPr>
              <w:t>(</w:t>
            </w:r>
            <w:r w:rsidRPr="00CA76B3">
              <w:rPr>
                <w:rFonts w:ascii="TH SarabunPSK" w:hAnsi="TH SarabunPSK" w:cs="TH SarabunPSK"/>
                <w:sz w:val="32"/>
                <w:szCs w:val="32"/>
                <w:cs/>
              </w:rPr>
              <w:t>พ.ร.บ. ประมง</w:t>
            </w:r>
            <w:r w:rsidRPr="00CA76B3">
              <w:rPr>
                <w:rFonts w:ascii="TH SarabunPSK" w:hAnsi="TH SarabunPSK" w:cs="TH SarabunPSK"/>
                <w:sz w:val="32"/>
                <w:szCs w:val="32"/>
              </w:rPr>
              <w:t xml:space="preserve">) </w:t>
            </w:r>
            <w:r w:rsidRPr="00CA76B3">
              <w:rPr>
                <w:rFonts w:ascii="TH SarabunPSK" w:hAnsi="TH SarabunPSK" w:cs="TH SarabunPSK"/>
                <w:sz w:val="32"/>
                <w:szCs w:val="32"/>
                <w:cs/>
              </w:rPr>
              <w:t>และพ.ร.บ. อื่นๆ ที่เกี่ยวข้อง กฎหมายระหว่างประเทศและสนธิสัญญาทางการประมง องค์กรและผู้มีส่วนได้ส่วนเสียในทรัพยากรประมง การควบรวมวิทยาศาสตร์และสังคมศาสตร์เพื่อการจัดการประมง</w:t>
            </w:r>
          </w:p>
          <w:p w:rsidR="00B7620E" w:rsidRPr="00CA76B3" w:rsidRDefault="00B7620E" w:rsidP="002F31B7">
            <w:pPr>
              <w:ind w:firstLine="191"/>
              <w:rPr>
                <w:rFonts w:ascii="TH SarabunPSK" w:hAnsi="TH SarabunPSK" w:cs="TH SarabunPSK"/>
                <w:sz w:val="32"/>
                <w:szCs w:val="32"/>
                <w:cs/>
              </w:rPr>
            </w:pPr>
            <w:r w:rsidRPr="00CA76B3">
              <w:rPr>
                <w:rFonts w:ascii="TH SarabunPSK" w:hAnsi="TH SarabunPSK" w:cs="TH SarabunPSK"/>
                <w:sz w:val="32"/>
                <w:szCs w:val="32"/>
              </w:rPr>
              <w:t>Analyses and syntheses on theories and processes to fisheries management including Thai fisheries gazette and other related gazette; international laws and conventions of fisheries and aquatic resources; organizations and stakeholders in fisheries; dialogue between science and social science to fisheries management</w:t>
            </w:r>
          </w:p>
        </w:tc>
        <w:tc>
          <w:tcPr>
            <w:tcW w:w="393" w:type="pct"/>
          </w:tcPr>
          <w:p w:rsidR="00B7620E" w:rsidRPr="00CA76B3" w:rsidRDefault="00B7620E" w:rsidP="002F31B7">
            <w:pPr>
              <w:jc w:val="center"/>
              <w:rPr>
                <w:rFonts w:ascii="TH SarabunPSK" w:hAnsi="TH SarabunPSK" w:cs="TH SarabunPSK"/>
                <w:sz w:val="32"/>
                <w:szCs w:val="32"/>
                <w:cs/>
              </w:rPr>
            </w:pPr>
            <w:r w:rsidRPr="00CA76B3">
              <w:rPr>
                <w:rFonts w:ascii="TH SarabunPSK" w:hAnsi="TH SarabunPSK" w:cs="TH SarabunPSK"/>
                <w:sz w:val="32"/>
                <w:szCs w:val="32"/>
                <w:cs/>
              </w:rPr>
              <w:lastRenderedPageBreak/>
              <w:t>3(3-0-9)</w:t>
            </w:r>
          </w:p>
        </w:tc>
        <w:tc>
          <w:tcPr>
            <w:tcW w:w="1372" w:type="pct"/>
          </w:tcPr>
          <w:p w:rsidR="00B7620E" w:rsidRPr="00CA76B3" w:rsidRDefault="00B7620E" w:rsidP="002F31B7">
            <w:pPr>
              <w:rPr>
                <w:rFonts w:ascii="TH SarabunPSK" w:hAnsi="TH SarabunPSK" w:cs="TH SarabunPSK"/>
                <w:sz w:val="32"/>
                <w:szCs w:val="32"/>
                <w:cs/>
              </w:rPr>
            </w:pPr>
            <w:r w:rsidRPr="00CA76B3">
              <w:rPr>
                <w:rFonts w:ascii="TH SarabunPSK" w:hAnsi="TH SarabunPSK" w:cs="TH SarabunPSK"/>
                <w:sz w:val="32"/>
                <w:szCs w:val="32"/>
              </w:rPr>
              <w:t xml:space="preserve">1204 953 </w:t>
            </w:r>
            <w:r w:rsidRPr="00CA76B3">
              <w:rPr>
                <w:rFonts w:ascii="TH SarabunPSK" w:hAnsi="TH SarabunPSK" w:cs="TH SarabunPSK"/>
                <w:sz w:val="32"/>
                <w:szCs w:val="32"/>
                <w:cs/>
              </w:rPr>
              <w:t>แนวคิดวิจารณ์ทางการจัดการประมง</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rPr>
              <w:t>(Critical Thinking in Fisheries Management)</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hint="cs"/>
                <w:sz w:val="32"/>
                <w:szCs w:val="32"/>
                <w:cs/>
              </w:rPr>
              <w:lastRenderedPageBreak/>
              <w:t xml:space="preserve">    </w:t>
            </w:r>
            <w:r w:rsidRPr="00CA76B3">
              <w:rPr>
                <w:rFonts w:ascii="TH SarabunPSK" w:hAnsi="TH SarabunPSK" w:cs="TH SarabunPSK"/>
                <w:sz w:val="32"/>
                <w:szCs w:val="32"/>
                <w:cs/>
              </w:rPr>
              <w:t>ทฤษฎีและกระบวนการในการจัดการประมงผ่านเครื่องมือต่างๆ ผลกระทบของ</w:t>
            </w:r>
            <w:r w:rsidRPr="00CA76B3">
              <w:rPr>
                <w:rFonts w:ascii="TH SarabunPSK" w:hAnsi="TH SarabunPSK" w:cs="TH SarabunPSK" w:hint="cs"/>
                <w:sz w:val="32"/>
                <w:szCs w:val="32"/>
                <w:cs/>
              </w:rPr>
              <w:t xml:space="preserve"> </w:t>
            </w:r>
            <w:r w:rsidRPr="00CA76B3">
              <w:rPr>
                <w:rFonts w:ascii="TH SarabunPSK" w:hAnsi="TH SarabunPSK" w:cs="TH SarabunPSK"/>
                <w:sz w:val="32"/>
                <w:szCs w:val="32"/>
                <w:cs/>
              </w:rPr>
              <w:t>การพัฒนาต่อการจัดการประมง การจัดการประมงพื้นบ้าน ความจำเพาะของรูปแบบ</w:t>
            </w:r>
            <w:r w:rsidRPr="00CA76B3">
              <w:rPr>
                <w:rFonts w:ascii="TH SarabunPSK" w:hAnsi="TH SarabunPSK" w:cs="TH SarabunPSK" w:hint="cs"/>
                <w:sz w:val="32"/>
                <w:szCs w:val="32"/>
                <w:cs/>
              </w:rPr>
              <w:t xml:space="preserve"> </w:t>
            </w:r>
            <w:r w:rsidRPr="00CA76B3">
              <w:rPr>
                <w:rFonts w:ascii="TH SarabunPSK" w:hAnsi="TH SarabunPSK" w:cs="TH SarabunPSK"/>
                <w:sz w:val="32"/>
                <w:szCs w:val="32"/>
                <w:cs/>
              </w:rPr>
              <w:t>การจัดการประมงเขตร้อน การควบรวมวิทยาศาสตร์และสังคมศาสตร์เพื่อการจัดการประมง</w:t>
            </w:r>
          </w:p>
          <w:p w:rsidR="00B7620E" w:rsidRPr="00CA76B3" w:rsidRDefault="00B7620E" w:rsidP="002F31B7">
            <w:pPr>
              <w:rPr>
                <w:rFonts w:ascii="TH SarabunPSK" w:hAnsi="TH SarabunPSK" w:cs="TH SarabunPSK"/>
                <w:sz w:val="32"/>
                <w:szCs w:val="32"/>
                <w:cs/>
              </w:rPr>
            </w:pPr>
            <w:r w:rsidRPr="00CA76B3">
              <w:rPr>
                <w:rFonts w:ascii="TH SarabunPSK" w:hAnsi="TH SarabunPSK" w:cs="TH SarabunPSK"/>
                <w:sz w:val="32"/>
                <w:szCs w:val="32"/>
              </w:rPr>
              <w:t xml:space="preserve">     Theories and processes through fisheries management tools;  impacts of development to fisheries management;  small-scale fisheries management;  specifications in tropical fisheries management;  dialogue between science and social science to fisheries management </w:t>
            </w:r>
          </w:p>
          <w:p w:rsidR="00B7620E" w:rsidRPr="00CA76B3" w:rsidRDefault="00B7620E" w:rsidP="002F31B7">
            <w:pPr>
              <w:ind w:firstLine="315"/>
              <w:rPr>
                <w:rFonts w:ascii="TH SarabunPSK" w:hAnsi="TH SarabunPSK" w:cs="TH SarabunPSK"/>
                <w:sz w:val="32"/>
                <w:szCs w:val="32"/>
              </w:rPr>
            </w:pPr>
          </w:p>
        </w:tc>
        <w:tc>
          <w:tcPr>
            <w:tcW w:w="392" w:type="pct"/>
          </w:tcPr>
          <w:p w:rsidR="00B7620E" w:rsidRPr="00CA76B3" w:rsidRDefault="00B7620E" w:rsidP="002F31B7">
            <w:pPr>
              <w:pStyle w:val="ListParagraph"/>
              <w:ind w:left="0"/>
              <w:jc w:val="center"/>
              <w:rPr>
                <w:rFonts w:ascii="TH SarabunPSK" w:hAnsi="TH SarabunPSK" w:cs="TH SarabunPSK"/>
                <w:sz w:val="32"/>
                <w:szCs w:val="32"/>
                <w:cs/>
              </w:rPr>
            </w:pPr>
            <w:r w:rsidRPr="00CA76B3">
              <w:rPr>
                <w:rFonts w:ascii="TH SarabunPSK" w:hAnsi="TH SarabunPSK" w:cs="TH SarabunPSK"/>
                <w:sz w:val="32"/>
                <w:szCs w:val="32"/>
              </w:rPr>
              <w:lastRenderedPageBreak/>
              <w:t>3(3-0-9)</w:t>
            </w:r>
          </w:p>
        </w:tc>
        <w:tc>
          <w:tcPr>
            <w:tcW w:w="1127" w:type="pct"/>
          </w:tcPr>
          <w:p w:rsidR="00B7620E" w:rsidRPr="00CA76B3" w:rsidRDefault="00B7620E" w:rsidP="002F31B7">
            <w:pPr>
              <w:pStyle w:val="ListParagraph"/>
              <w:ind w:left="0"/>
              <w:rPr>
                <w:rFonts w:ascii="TH SarabunPSK" w:hAnsi="TH SarabunPSK" w:cs="TH SarabunPSK"/>
                <w:sz w:val="32"/>
                <w:szCs w:val="32"/>
              </w:rPr>
            </w:pPr>
            <w:r w:rsidRPr="00CA76B3">
              <w:rPr>
                <w:rFonts w:ascii="TH SarabunPSK" w:hAnsi="TH SarabunPSK" w:cs="TH SarabunPSK"/>
                <w:sz w:val="32"/>
                <w:szCs w:val="32"/>
                <w:cs/>
              </w:rPr>
              <w:t xml:space="preserve">- </w:t>
            </w:r>
            <w:r w:rsidRPr="00CA76B3">
              <w:rPr>
                <w:rFonts w:ascii="TH SarabunPSK" w:hAnsi="TH SarabunPSK" w:cs="TH SarabunPSK" w:hint="cs"/>
                <w:sz w:val="32"/>
                <w:szCs w:val="32"/>
                <w:cs/>
              </w:rPr>
              <w:t>เปลี่ยนรหัส/ชื่อรายวิชา</w:t>
            </w:r>
          </w:p>
          <w:p w:rsidR="00B7620E" w:rsidRPr="00CA76B3" w:rsidRDefault="00B7620E" w:rsidP="002F31B7">
            <w:pPr>
              <w:pStyle w:val="ListParagraph"/>
              <w:spacing w:after="120"/>
              <w:ind w:left="0"/>
              <w:rPr>
                <w:rFonts w:ascii="TH SarabunPSK" w:hAnsi="TH SarabunPSK" w:cs="TH SarabunPSK"/>
                <w:sz w:val="32"/>
                <w:szCs w:val="32"/>
              </w:rPr>
            </w:pPr>
            <w:r w:rsidRPr="00CA76B3">
              <w:rPr>
                <w:rFonts w:ascii="TH SarabunPSK" w:hAnsi="TH SarabunPSK" w:cs="TH SarabunPSK"/>
                <w:sz w:val="32"/>
                <w:szCs w:val="32"/>
                <w:cs/>
              </w:rPr>
              <w:t>-</w:t>
            </w:r>
            <w:r w:rsidRPr="00CA76B3">
              <w:rPr>
                <w:rFonts w:ascii="TH SarabunPSK" w:hAnsi="TH SarabunPSK" w:cs="TH SarabunPSK"/>
                <w:sz w:val="32"/>
                <w:szCs w:val="32"/>
              </w:rPr>
              <w:t xml:space="preserve"> </w:t>
            </w:r>
            <w:r w:rsidRPr="00CA76B3">
              <w:rPr>
                <w:rFonts w:ascii="TH SarabunPSK" w:hAnsi="TH SarabunPSK" w:cs="TH SarabunPSK" w:hint="cs"/>
                <w:sz w:val="32"/>
                <w:szCs w:val="32"/>
                <w:cs/>
              </w:rPr>
              <w:t>ปรับปรุงรายวิชาสำหรับปริญญาเอก เพื่อ</w:t>
            </w:r>
            <w:r w:rsidRPr="00CA76B3">
              <w:rPr>
                <w:rFonts w:ascii="TH SarabunPSK" w:hAnsi="TH SarabunPSK" w:cs="TH SarabunPSK"/>
                <w:sz w:val="32"/>
                <w:szCs w:val="32"/>
                <w:cs/>
              </w:rPr>
              <w:t>สร้างรายวิชาที่ต้องอาศัยความรู้และความเข้าใจอย่างลึกซึ้งใน</w:t>
            </w:r>
            <w:r w:rsidRPr="00CA76B3">
              <w:rPr>
                <w:rFonts w:ascii="TH SarabunPSK" w:hAnsi="TH SarabunPSK" w:cs="TH SarabunPSK"/>
                <w:sz w:val="32"/>
                <w:szCs w:val="32"/>
                <w:cs/>
              </w:rPr>
              <w:lastRenderedPageBreak/>
              <w:t>ชีววิทยาและนิเวศวิทยาประมงเพื่อใช้ในการบริหารจัดการทรัพยากรประมง พร้อมทั้งต้องอาศัยองค์ความรู้ด้านเศรษฐกิจและสังคมเพื่อการจัดการประมง</w:t>
            </w:r>
          </w:p>
          <w:p w:rsidR="00B7620E" w:rsidRPr="00CA76B3" w:rsidRDefault="00B7620E" w:rsidP="002F31B7">
            <w:pPr>
              <w:pStyle w:val="ListParagraph"/>
              <w:spacing w:after="120"/>
              <w:ind w:left="0"/>
              <w:rPr>
                <w:rFonts w:ascii="TH SarabunPSK" w:hAnsi="TH SarabunPSK" w:cs="TH SarabunPSK"/>
                <w:sz w:val="32"/>
                <w:szCs w:val="32"/>
                <w:cs/>
              </w:rPr>
            </w:pPr>
          </w:p>
        </w:tc>
      </w:tr>
      <w:tr w:rsidR="00B7620E" w:rsidRPr="00CA76B3" w:rsidTr="002F31B7">
        <w:tc>
          <w:tcPr>
            <w:tcW w:w="294"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lastRenderedPageBreak/>
              <w:t>79</w:t>
            </w:r>
          </w:p>
        </w:tc>
        <w:tc>
          <w:tcPr>
            <w:tcW w:w="1422" w:type="pct"/>
          </w:tcPr>
          <w:p w:rsidR="00B7620E" w:rsidRPr="00CA76B3" w:rsidRDefault="00B7620E" w:rsidP="002F31B7">
            <w:pPr>
              <w:jc w:val="thaiDistribute"/>
              <w:rPr>
                <w:rFonts w:ascii="TH SarabunPSK" w:hAnsi="TH SarabunPSK" w:cs="TH SarabunPSK"/>
                <w:sz w:val="32"/>
                <w:szCs w:val="32"/>
              </w:rPr>
            </w:pPr>
            <w:r w:rsidRPr="00CA76B3">
              <w:rPr>
                <w:rFonts w:ascii="TH SarabunPSK" w:hAnsi="TH SarabunPSK" w:cs="TH SarabunPSK"/>
                <w:sz w:val="32"/>
                <w:szCs w:val="32"/>
                <w:cs/>
              </w:rPr>
              <w:t xml:space="preserve">1204 </w:t>
            </w:r>
            <w:r w:rsidRPr="00CA76B3">
              <w:rPr>
                <w:rFonts w:ascii="TH SarabunPSK" w:hAnsi="TH SarabunPSK" w:cs="TH SarabunPSK"/>
                <w:sz w:val="32"/>
                <w:szCs w:val="32"/>
              </w:rPr>
              <w:t>7</w:t>
            </w:r>
            <w:r w:rsidRPr="00CA76B3">
              <w:rPr>
                <w:rFonts w:ascii="TH SarabunPSK" w:hAnsi="TH SarabunPSK" w:cs="TH SarabunPSK"/>
                <w:sz w:val="32"/>
                <w:szCs w:val="32"/>
                <w:cs/>
              </w:rPr>
              <w:t xml:space="preserve">82  หัวข้อพิเศษ  1  </w:t>
            </w:r>
          </w:p>
          <w:p w:rsidR="00B7620E" w:rsidRPr="00CA76B3" w:rsidRDefault="00B7620E" w:rsidP="002F31B7">
            <w:pPr>
              <w:jc w:val="thaiDistribute"/>
              <w:rPr>
                <w:rFonts w:ascii="TH SarabunPSK" w:hAnsi="TH SarabunPSK" w:cs="TH SarabunPSK"/>
                <w:sz w:val="32"/>
                <w:szCs w:val="32"/>
              </w:rPr>
            </w:pPr>
            <w:r w:rsidRPr="00CA76B3">
              <w:rPr>
                <w:rFonts w:ascii="TH SarabunPSK" w:hAnsi="TH SarabunPSK" w:cs="TH SarabunPSK"/>
                <w:sz w:val="32"/>
                <w:szCs w:val="32"/>
              </w:rPr>
              <w:t xml:space="preserve">(Special Topics I)   </w:t>
            </w:r>
            <w:r w:rsidRPr="00CA76B3">
              <w:rPr>
                <w:rFonts w:ascii="TH SarabunPSK" w:hAnsi="TH SarabunPSK" w:cs="TH SarabunPSK"/>
                <w:sz w:val="32"/>
                <w:szCs w:val="32"/>
              </w:rPr>
              <w:tab/>
              <w:t xml:space="preserve">     </w:t>
            </w:r>
          </w:p>
          <w:p w:rsidR="00B7620E" w:rsidRPr="00CA76B3" w:rsidRDefault="00B7620E" w:rsidP="002F31B7">
            <w:pPr>
              <w:ind w:firstLine="319"/>
              <w:rPr>
                <w:rFonts w:ascii="TH SarabunPSK" w:hAnsi="TH SarabunPSK" w:cs="TH SarabunPSK"/>
                <w:sz w:val="32"/>
                <w:szCs w:val="32"/>
              </w:rPr>
            </w:pPr>
            <w:r w:rsidRPr="00CA76B3">
              <w:rPr>
                <w:rFonts w:ascii="TH SarabunPSK" w:hAnsi="TH SarabunPSK" w:cs="TH SarabunPSK"/>
                <w:sz w:val="32"/>
                <w:szCs w:val="32"/>
                <w:cs/>
              </w:rPr>
              <w:t>ค้นคว้า ศึกษา วิเคราะห์ สังเคราะห์และอภิปราย หัวข้อที่มีความสัมพันธ์และเกี่ยวข้องกับหัวข้อวิทยานิพนธ์</w:t>
            </w:r>
            <w:r w:rsidRPr="00CA76B3">
              <w:rPr>
                <w:rFonts w:ascii="TH SarabunPSK" w:hAnsi="TH SarabunPSK" w:cs="TH SarabunPSK"/>
                <w:sz w:val="32"/>
                <w:szCs w:val="32"/>
              </w:rPr>
              <w:t xml:space="preserve">         </w:t>
            </w:r>
          </w:p>
          <w:p w:rsidR="00B7620E" w:rsidRPr="00CA76B3" w:rsidRDefault="00B7620E" w:rsidP="002F31B7">
            <w:pPr>
              <w:ind w:firstLine="319"/>
              <w:rPr>
                <w:rFonts w:ascii="TH SarabunPSK" w:hAnsi="TH SarabunPSK" w:cs="TH SarabunPSK"/>
                <w:sz w:val="32"/>
                <w:szCs w:val="32"/>
                <w:cs/>
              </w:rPr>
            </w:pPr>
            <w:r w:rsidRPr="00CA76B3">
              <w:rPr>
                <w:rFonts w:ascii="TH SarabunPSK" w:hAnsi="TH SarabunPSK" w:cs="TH SarabunPSK"/>
                <w:sz w:val="32"/>
                <w:szCs w:val="32"/>
              </w:rPr>
              <w:t xml:space="preserve"> Study; analysis; synthesis and </w:t>
            </w:r>
            <w:r w:rsidRPr="00CA76B3">
              <w:rPr>
                <w:rFonts w:ascii="TH SarabunPSK" w:hAnsi="TH SarabunPSK" w:cs="TH SarabunPSK"/>
                <w:sz w:val="32"/>
                <w:szCs w:val="32"/>
              </w:rPr>
              <w:lastRenderedPageBreak/>
              <w:t>discussion on the topics related to the thesis topic</w:t>
            </w:r>
          </w:p>
        </w:tc>
        <w:tc>
          <w:tcPr>
            <w:tcW w:w="393" w:type="pct"/>
          </w:tcPr>
          <w:p w:rsidR="00B7620E" w:rsidRPr="00CA76B3" w:rsidRDefault="00B7620E" w:rsidP="002F31B7">
            <w:pPr>
              <w:jc w:val="center"/>
              <w:rPr>
                <w:rFonts w:ascii="TH SarabunPSK" w:hAnsi="TH SarabunPSK" w:cs="TH SarabunPSK"/>
                <w:sz w:val="32"/>
                <w:szCs w:val="32"/>
                <w:cs/>
              </w:rPr>
            </w:pPr>
            <w:r w:rsidRPr="00CA76B3">
              <w:rPr>
                <w:rFonts w:ascii="TH SarabunPSK" w:hAnsi="TH SarabunPSK" w:cs="TH SarabunPSK"/>
                <w:sz w:val="32"/>
                <w:szCs w:val="32"/>
                <w:cs/>
              </w:rPr>
              <w:lastRenderedPageBreak/>
              <w:t>1(1-0-3)</w:t>
            </w:r>
          </w:p>
        </w:tc>
        <w:tc>
          <w:tcPr>
            <w:tcW w:w="1372" w:type="pct"/>
          </w:tcPr>
          <w:p w:rsidR="00B7620E" w:rsidRPr="00CA76B3" w:rsidRDefault="00B7620E" w:rsidP="002F31B7">
            <w:pPr>
              <w:ind w:firstLine="315"/>
              <w:jc w:val="center"/>
              <w:rPr>
                <w:rFonts w:ascii="TH SarabunPSK" w:hAnsi="TH SarabunPSK" w:cs="TH SarabunPSK"/>
                <w:sz w:val="32"/>
                <w:szCs w:val="32"/>
                <w:cs/>
              </w:rPr>
            </w:pPr>
            <w:r w:rsidRPr="00CA76B3">
              <w:rPr>
                <w:rFonts w:ascii="TH SarabunPSK" w:hAnsi="TH SarabunPSK" w:cs="TH SarabunPSK" w:hint="cs"/>
                <w:sz w:val="32"/>
                <w:szCs w:val="32"/>
                <w:cs/>
              </w:rPr>
              <w:t>-</w:t>
            </w:r>
          </w:p>
        </w:tc>
        <w:tc>
          <w:tcPr>
            <w:tcW w:w="392" w:type="pct"/>
          </w:tcPr>
          <w:p w:rsidR="00B7620E" w:rsidRPr="00CA76B3" w:rsidRDefault="00B7620E" w:rsidP="002F31B7">
            <w:pPr>
              <w:pStyle w:val="ListParagraph"/>
              <w:ind w:left="0"/>
              <w:jc w:val="center"/>
              <w:rPr>
                <w:rFonts w:ascii="TH SarabunPSK" w:hAnsi="TH SarabunPSK" w:cs="TH SarabunPSK"/>
                <w:sz w:val="32"/>
                <w:szCs w:val="32"/>
                <w:cs/>
              </w:rPr>
            </w:pPr>
            <w:r w:rsidRPr="00CA76B3">
              <w:rPr>
                <w:rFonts w:ascii="TH SarabunPSK" w:hAnsi="TH SarabunPSK" w:cs="TH SarabunPSK" w:hint="cs"/>
                <w:sz w:val="32"/>
                <w:szCs w:val="32"/>
                <w:cs/>
              </w:rPr>
              <w:t>-</w:t>
            </w:r>
          </w:p>
        </w:tc>
        <w:tc>
          <w:tcPr>
            <w:tcW w:w="1127" w:type="pct"/>
          </w:tcPr>
          <w:p w:rsidR="00B7620E" w:rsidRPr="00CA76B3" w:rsidRDefault="00B7620E" w:rsidP="002F31B7">
            <w:pPr>
              <w:pStyle w:val="ListParagraph"/>
              <w:spacing w:after="120"/>
              <w:ind w:left="0"/>
              <w:rPr>
                <w:rFonts w:ascii="TH SarabunPSK" w:hAnsi="TH SarabunPSK" w:cs="TH SarabunPSK"/>
                <w:sz w:val="32"/>
                <w:szCs w:val="32"/>
                <w:cs/>
              </w:rPr>
            </w:pPr>
            <w:r w:rsidRPr="00CA76B3">
              <w:rPr>
                <w:rFonts w:ascii="TH SarabunPSK" w:hAnsi="TH SarabunPSK" w:cs="TH SarabunPSK" w:hint="cs"/>
                <w:sz w:val="32"/>
                <w:szCs w:val="32"/>
                <w:cs/>
              </w:rPr>
              <w:t>-ปิดรายวิชาหัวข้อพิเศษ 1</w:t>
            </w:r>
            <w:r w:rsidRPr="00CA76B3">
              <w:rPr>
                <w:rFonts w:ascii="TH SarabunPSK" w:hAnsi="TH SarabunPSK" w:cs="TH SarabunPSK"/>
                <w:sz w:val="32"/>
                <w:szCs w:val="32"/>
              </w:rPr>
              <w:t>, 2</w:t>
            </w:r>
            <w:r w:rsidRPr="00CA76B3">
              <w:rPr>
                <w:rFonts w:ascii="TH SarabunPSK" w:hAnsi="TH SarabunPSK" w:cs="TH SarabunPSK" w:hint="cs"/>
                <w:sz w:val="32"/>
                <w:szCs w:val="32"/>
                <w:cs/>
              </w:rPr>
              <w:t xml:space="preserve"> และ 3 รวม 3 รายวิชา ยุบรวมเป็นวิชาเดียว</w:t>
            </w:r>
          </w:p>
        </w:tc>
      </w:tr>
      <w:tr w:rsidR="00B7620E" w:rsidRPr="00CA76B3" w:rsidTr="002F31B7">
        <w:tc>
          <w:tcPr>
            <w:tcW w:w="294"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lastRenderedPageBreak/>
              <w:t>80</w:t>
            </w:r>
          </w:p>
        </w:tc>
        <w:tc>
          <w:tcPr>
            <w:tcW w:w="1422" w:type="pct"/>
          </w:tcPr>
          <w:p w:rsidR="00B7620E" w:rsidRPr="00CA76B3" w:rsidRDefault="00B7620E" w:rsidP="002F31B7">
            <w:pPr>
              <w:jc w:val="thaiDistribute"/>
              <w:rPr>
                <w:rFonts w:ascii="TH SarabunPSK" w:hAnsi="TH SarabunPSK" w:cs="TH SarabunPSK"/>
                <w:sz w:val="32"/>
                <w:szCs w:val="32"/>
              </w:rPr>
            </w:pPr>
            <w:r w:rsidRPr="00CA76B3">
              <w:rPr>
                <w:rFonts w:ascii="TH SarabunPSK" w:hAnsi="TH SarabunPSK" w:cs="TH SarabunPSK"/>
                <w:sz w:val="32"/>
                <w:szCs w:val="32"/>
                <w:cs/>
              </w:rPr>
              <w:t xml:space="preserve">1204 </w:t>
            </w:r>
            <w:r w:rsidRPr="00CA76B3">
              <w:rPr>
                <w:rFonts w:ascii="TH SarabunPSK" w:hAnsi="TH SarabunPSK" w:cs="TH SarabunPSK"/>
                <w:sz w:val="32"/>
                <w:szCs w:val="32"/>
              </w:rPr>
              <w:t>7</w:t>
            </w:r>
            <w:r w:rsidRPr="00CA76B3">
              <w:rPr>
                <w:rFonts w:ascii="TH SarabunPSK" w:hAnsi="TH SarabunPSK" w:cs="TH SarabunPSK"/>
                <w:sz w:val="32"/>
                <w:szCs w:val="32"/>
                <w:cs/>
              </w:rPr>
              <w:t xml:space="preserve">83  หัวข้อพิเศษ  2  </w:t>
            </w:r>
          </w:p>
          <w:p w:rsidR="00B7620E" w:rsidRPr="00CA76B3" w:rsidRDefault="00B7620E" w:rsidP="002F31B7">
            <w:pPr>
              <w:jc w:val="thaiDistribute"/>
              <w:rPr>
                <w:rFonts w:ascii="TH SarabunPSK" w:hAnsi="TH SarabunPSK" w:cs="TH SarabunPSK"/>
                <w:sz w:val="32"/>
                <w:szCs w:val="32"/>
              </w:rPr>
            </w:pPr>
            <w:r w:rsidRPr="00CA76B3">
              <w:rPr>
                <w:rFonts w:ascii="TH SarabunPSK" w:hAnsi="TH SarabunPSK" w:cs="TH SarabunPSK"/>
                <w:sz w:val="32"/>
                <w:szCs w:val="32"/>
              </w:rPr>
              <w:t xml:space="preserve">(Special Topics II)  </w:t>
            </w:r>
            <w:r w:rsidRPr="00CA76B3">
              <w:rPr>
                <w:rFonts w:ascii="TH SarabunPSK" w:hAnsi="TH SarabunPSK" w:cs="TH SarabunPSK"/>
                <w:sz w:val="32"/>
                <w:szCs w:val="32"/>
              </w:rPr>
              <w:tab/>
              <w:t xml:space="preserve">     </w:t>
            </w:r>
          </w:p>
          <w:p w:rsidR="00B7620E" w:rsidRPr="00CA76B3" w:rsidRDefault="00B7620E" w:rsidP="002F31B7">
            <w:pPr>
              <w:tabs>
                <w:tab w:val="left" w:pos="1058"/>
              </w:tabs>
              <w:ind w:firstLine="319"/>
              <w:rPr>
                <w:rFonts w:ascii="TH SarabunPSK" w:hAnsi="TH SarabunPSK" w:cs="TH SarabunPSK"/>
                <w:sz w:val="32"/>
                <w:szCs w:val="32"/>
              </w:rPr>
            </w:pPr>
            <w:r w:rsidRPr="00CA76B3">
              <w:rPr>
                <w:rFonts w:ascii="TH SarabunPSK" w:hAnsi="TH SarabunPSK" w:cs="TH SarabunPSK"/>
                <w:sz w:val="32"/>
                <w:szCs w:val="32"/>
                <w:cs/>
              </w:rPr>
              <w:t>ค้นคว้า ศึกษา วิเคราะห์ สังเคราะห์และอภิปราย หัวข้อที่มีความสัมพันธ์และเกี่ยวข้องกับหัวข้อวิทยานิพนธ์</w:t>
            </w:r>
            <w:r w:rsidRPr="00CA76B3">
              <w:rPr>
                <w:rFonts w:ascii="TH SarabunPSK" w:hAnsi="TH SarabunPSK" w:cs="TH SarabunPSK"/>
                <w:sz w:val="32"/>
                <w:szCs w:val="32"/>
              </w:rPr>
              <w:t xml:space="preserve"> </w:t>
            </w:r>
          </w:p>
          <w:p w:rsidR="00B7620E" w:rsidRPr="00CA76B3" w:rsidRDefault="00B7620E" w:rsidP="002F31B7">
            <w:pPr>
              <w:ind w:firstLine="319"/>
              <w:rPr>
                <w:rFonts w:ascii="TH SarabunPSK" w:hAnsi="TH SarabunPSK" w:cs="TH SarabunPSK"/>
                <w:sz w:val="32"/>
                <w:szCs w:val="32"/>
                <w:cs/>
              </w:rPr>
            </w:pPr>
            <w:r w:rsidRPr="00CA76B3">
              <w:rPr>
                <w:rFonts w:ascii="TH SarabunPSK" w:hAnsi="TH SarabunPSK" w:cs="TH SarabunPSK"/>
                <w:sz w:val="32"/>
                <w:szCs w:val="32"/>
              </w:rPr>
              <w:t xml:space="preserve"> Study; analysis; synthesis and discussion on the topics related to the thesis topic</w:t>
            </w:r>
          </w:p>
        </w:tc>
        <w:tc>
          <w:tcPr>
            <w:tcW w:w="393" w:type="pct"/>
          </w:tcPr>
          <w:p w:rsidR="00B7620E" w:rsidRPr="00CA76B3" w:rsidRDefault="00B7620E" w:rsidP="002F31B7">
            <w:pPr>
              <w:jc w:val="center"/>
              <w:rPr>
                <w:rFonts w:ascii="TH SarabunPSK" w:hAnsi="TH SarabunPSK" w:cs="TH SarabunPSK"/>
                <w:sz w:val="32"/>
                <w:szCs w:val="32"/>
                <w:cs/>
              </w:rPr>
            </w:pPr>
            <w:r w:rsidRPr="00CA76B3">
              <w:rPr>
                <w:rFonts w:ascii="TH SarabunPSK" w:hAnsi="TH SarabunPSK" w:cs="TH SarabunPSK"/>
                <w:sz w:val="32"/>
                <w:szCs w:val="32"/>
                <w:cs/>
              </w:rPr>
              <w:t>2(2-0-6)</w:t>
            </w:r>
          </w:p>
        </w:tc>
        <w:tc>
          <w:tcPr>
            <w:tcW w:w="1372" w:type="pct"/>
          </w:tcPr>
          <w:p w:rsidR="00B7620E" w:rsidRPr="00CA76B3" w:rsidRDefault="00B7620E" w:rsidP="002F31B7">
            <w:pPr>
              <w:ind w:firstLine="315"/>
              <w:jc w:val="center"/>
              <w:rPr>
                <w:rFonts w:ascii="TH SarabunPSK" w:hAnsi="TH SarabunPSK" w:cs="TH SarabunPSK"/>
                <w:sz w:val="32"/>
                <w:szCs w:val="32"/>
                <w:cs/>
              </w:rPr>
            </w:pPr>
            <w:r w:rsidRPr="00CA76B3">
              <w:rPr>
                <w:rFonts w:ascii="TH SarabunPSK" w:hAnsi="TH SarabunPSK" w:cs="TH SarabunPSK" w:hint="cs"/>
                <w:sz w:val="32"/>
                <w:szCs w:val="32"/>
                <w:cs/>
              </w:rPr>
              <w:t>-</w:t>
            </w:r>
          </w:p>
        </w:tc>
        <w:tc>
          <w:tcPr>
            <w:tcW w:w="392" w:type="pct"/>
          </w:tcPr>
          <w:p w:rsidR="00B7620E" w:rsidRPr="00CA76B3" w:rsidRDefault="00B7620E" w:rsidP="002F31B7">
            <w:pPr>
              <w:pStyle w:val="ListParagraph"/>
              <w:ind w:left="0"/>
              <w:jc w:val="center"/>
              <w:rPr>
                <w:rFonts w:ascii="TH SarabunPSK" w:hAnsi="TH SarabunPSK" w:cs="TH SarabunPSK"/>
                <w:sz w:val="32"/>
                <w:szCs w:val="32"/>
                <w:cs/>
              </w:rPr>
            </w:pPr>
            <w:r w:rsidRPr="00CA76B3">
              <w:rPr>
                <w:rFonts w:ascii="TH SarabunPSK" w:hAnsi="TH SarabunPSK" w:cs="TH SarabunPSK" w:hint="cs"/>
                <w:sz w:val="32"/>
                <w:szCs w:val="32"/>
                <w:cs/>
              </w:rPr>
              <w:t>-</w:t>
            </w:r>
          </w:p>
        </w:tc>
        <w:tc>
          <w:tcPr>
            <w:tcW w:w="1127" w:type="pct"/>
          </w:tcPr>
          <w:p w:rsidR="00B7620E" w:rsidRPr="00CA76B3" w:rsidRDefault="00B7620E" w:rsidP="002F31B7">
            <w:pPr>
              <w:pStyle w:val="ListParagraph"/>
              <w:ind w:left="0"/>
              <w:rPr>
                <w:rFonts w:ascii="TH SarabunPSK" w:hAnsi="TH SarabunPSK" w:cs="TH SarabunPSK"/>
                <w:sz w:val="32"/>
                <w:szCs w:val="32"/>
                <w:cs/>
              </w:rPr>
            </w:pPr>
            <w:r w:rsidRPr="00CA76B3">
              <w:rPr>
                <w:rFonts w:ascii="TH SarabunPSK" w:hAnsi="TH SarabunPSK" w:cs="TH SarabunPSK"/>
                <w:sz w:val="32"/>
                <w:szCs w:val="32"/>
              </w:rPr>
              <w:t>-</w:t>
            </w:r>
            <w:r w:rsidRPr="00CA76B3">
              <w:rPr>
                <w:rFonts w:ascii="TH SarabunPSK" w:hAnsi="TH SarabunPSK" w:cs="TH SarabunPSK" w:hint="cs"/>
                <w:sz w:val="32"/>
                <w:szCs w:val="32"/>
                <w:cs/>
              </w:rPr>
              <w:t>ปิดรายวิชาหัวข้อพิเศษ 1</w:t>
            </w:r>
            <w:r w:rsidRPr="00CA76B3">
              <w:rPr>
                <w:rFonts w:ascii="TH SarabunPSK" w:hAnsi="TH SarabunPSK" w:cs="TH SarabunPSK"/>
                <w:sz w:val="32"/>
                <w:szCs w:val="32"/>
              </w:rPr>
              <w:t>, 2</w:t>
            </w:r>
            <w:r w:rsidRPr="00CA76B3">
              <w:rPr>
                <w:rFonts w:ascii="TH SarabunPSK" w:hAnsi="TH SarabunPSK" w:cs="TH SarabunPSK" w:hint="cs"/>
                <w:sz w:val="32"/>
                <w:szCs w:val="32"/>
                <w:cs/>
              </w:rPr>
              <w:t xml:space="preserve"> และ 3 รวม 3 รายวิชา ยุบรวมเป็นวิชาเดียว</w:t>
            </w:r>
          </w:p>
        </w:tc>
      </w:tr>
      <w:tr w:rsidR="00B7620E" w:rsidRPr="00CA76B3" w:rsidTr="002F31B7">
        <w:tc>
          <w:tcPr>
            <w:tcW w:w="294"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t>81</w:t>
            </w:r>
          </w:p>
        </w:tc>
        <w:tc>
          <w:tcPr>
            <w:tcW w:w="1422" w:type="pct"/>
          </w:tcPr>
          <w:p w:rsidR="00B7620E" w:rsidRPr="00CA76B3" w:rsidRDefault="00B7620E" w:rsidP="002F31B7">
            <w:pPr>
              <w:jc w:val="thaiDistribute"/>
              <w:rPr>
                <w:rFonts w:ascii="TH SarabunPSK" w:hAnsi="TH SarabunPSK" w:cs="TH SarabunPSK"/>
                <w:sz w:val="32"/>
                <w:szCs w:val="32"/>
              </w:rPr>
            </w:pPr>
            <w:r w:rsidRPr="00CA76B3">
              <w:rPr>
                <w:rFonts w:ascii="TH SarabunPSK" w:hAnsi="TH SarabunPSK" w:cs="TH SarabunPSK"/>
                <w:sz w:val="32"/>
                <w:szCs w:val="32"/>
                <w:cs/>
              </w:rPr>
              <w:t xml:space="preserve">1204 </w:t>
            </w:r>
            <w:r w:rsidRPr="00CA76B3">
              <w:rPr>
                <w:rFonts w:ascii="TH SarabunPSK" w:hAnsi="TH SarabunPSK" w:cs="TH SarabunPSK"/>
                <w:sz w:val="32"/>
                <w:szCs w:val="32"/>
              </w:rPr>
              <w:t>7</w:t>
            </w:r>
            <w:r w:rsidRPr="00CA76B3">
              <w:rPr>
                <w:rFonts w:ascii="TH SarabunPSK" w:hAnsi="TH SarabunPSK" w:cs="TH SarabunPSK"/>
                <w:sz w:val="32"/>
                <w:szCs w:val="32"/>
                <w:cs/>
              </w:rPr>
              <w:t xml:space="preserve">84 หัวข้อพิเศษ  3  </w:t>
            </w:r>
          </w:p>
          <w:p w:rsidR="00B7620E" w:rsidRPr="00CA76B3" w:rsidRDefault="00B7620E" w:rsidP="002F31B7">
            <w:pPr>
              <w:jc w:val="thaiDistribute"/>
              <w:rPr>
                <w:rFonts w:ascii="TH SarabunPSK" w:hAnsi="TH SarabunPSK" w:cs="TH SarabunPSK"/>
                <w:sz w:val="32"/>
                <w:szCs w:val="32"/>
              </w:rPr>
            </w:pPr>
            <w:r w:rsidRPr="00CA76B3">
              <w:rPr>
                <w:rFonts w:ascii="TH SarabunPSK" w:hAnsi="TH SarabunPSK" w:cs="TH SarabunPSK"/>
                <w:sz w:val="32"/>
                <w:szCs w:val="32"/>
              </w:rPr>
              <w:t xml:space="preserve">(Special Topics III)  </w:t>
            </w:r>
          </w:p>
          <w:p w:rsidR="00B7620E" w:rsidRPr="00CA76B3" w:rsidRDefault="00B7620E" w:rsidP="002F31B7">
            <w:pPr>
              <w:tabs>
                <w:tab w:val="left" w:pos="1058"/>
              </w:tabs>
              <w:ind w:firstLine="319"/>
              <w:rPr>
                <w:rFonts w:ascii="TH SarabunPSK" w:hAnsi="TH SarabunPSK" w:cs="TH SarabunPSK"/>
                <w:sz w:val="32"/>
                <w:szCs w:val="32"/>
              </w:rPr>
            </w:pPr>
            <w:r w:rsidRPr="00CA76B3">
              <w:rPr>
                <w:rFonts w:ascii="TH SarabunPSK" w:hAnsi="TH SarabunPSK" w:cs="TH SarabunPSK"/>
                <w:sz w:val="32"/>
                <w:szCs w:val="32"/>
                <w:cs/>
              </w:rPr>
              <w:t>ค้นคว้า ศึกษา วิเคราะห์ สังเคราะห์และอภิปราย หัวข้อที่มีความสัมพันธ์และเกี่ยวข้องกับหัวข้อวิทยานิพนธ์</w:t>
            </w:r>
            <w:r w:rsidRPr="00CA76B3">
              <w:rPr>
                <w:rFonts w:ascii="TH SarabunPSK" w:hAnsi="TH SarabunPSK" w:cs="TH SarabunPSK"/>
                <w:sz w:val="32"/>
                <w:szCs w:val="32"/>
              </w:rPr>
              <w:t xml:space="preserve"> </w:t>
            </w:r>
          </w:p>
          <w:p w:rsidR="00B7620E" w:rsidRPr="00CA76B3" w:rsidRDefault="00B7620E" w:rsidP="002F31B7">
            <w:pPr>
              <w:tabs>
                <w:tab w:val="left" w:pos="1058"/>
              </w:tabs>
              <w:ind w:firstLine="319"/>
              <w:rPr>
                <w:rFonts w:ascii="TH SarabunPSK" w:hAnsi="TH SarabunPSK" w:cs="TH SarabunPSK"/>
                <w:sz w:val="32"/>
                <w:szCs w:val="32"/>
                <w:cs/>
              </w:rPr>
            </w:pPr>
            <w:r w:rsidRPr="00CA76B3">
              <w:rPr>
                <w:rFonts w:ascii="TH SarabunPSK" w:hAnsi="TH SarabunPSK" w:cs="TH SarabunPSK"/>
                <w:sz w:val="32"/>
                <w:szCs w:val="32"/>
              </w:rPr>
              <w:t>Study; analysis; synthesis and discussion on the topics related to the thesis topic</w:t>
            </w:r>
            <w:r w:rsidRPr="00CA76B3">
              <w:rPr>
                <w:rFonts w:ascii="TH SarabunPSK" w:hAnsi="TH SarabunPSK" w:cs="TH SarabunPSK"/>
                <w:sz w:val="32"/>
                <w:szCs w:val="32"/>
              </w:rPr>
              <w:tab/>
              <w:t xml:space="preserve">     </w:t>
            </w:r>
          </w:p>
        </w:tc>
        <w:tc>
          <w:tcPr>
            <w:tcW w:w="393" w:type="pct"/>
          </w:tcPr>
          <w:p w:rsidR="00B7620E" w:rsidRPr="00CA76B3" w:rsidRDefault="00B7620E" w:rsidP="002F31B7">
            <w:pPr>
              <w:jc w:val="center"/>
              <w:rPr>
                <w:rFonts w:ascii="TH SarabunPSK" w:hAnsi="TH SarabunPSK" w:cs="TH SarabunPSK"/>
                <w:sz w:val="32"/>
                <w:szCs w:val="32"/>
                <w:cs/>
              </w:rPr>
            </w:pPr>
            <w:r w:rsidRPr="00CA76B3">
              <w:rPr>
                <w:rFonts w:ascii="TH SarabunPSK" w:hAnsi="TH SarabunPSK" w:cs="TH SarabunPSK"/>
                <w:sz w:val="32"/>
                <w:szCs w:val="32"/>
                <w:cs/>
              </w:rPr>
              <w:t>3(3-0-9)</w:t>
            </w:r>
          </w:p>
        </w:tc>
        <w:tc>
          <w:tcPr>
            <w:tcW w:w="1372" w:type="pct"/>
          </w:tcPr>
          <w:p w:rsidR="00B7620E" w:rsidRPr="00CA76B3" w:rsidRDefault="00B7620E" w:rsidP="002F31B7">
            <w:pPr>
              <w:jc w:val="thaiDistribute"/>
              <w:rPr>
                <w:rFonts w:ascii="TH SarabunPSK" w:hAnsi="TH SarabunPSK" w:cs="TH SarabunPSK"/>
                <w:sz w:val="32"/>
                <w:szCs w:val="32"/>
              </w:rPr>
            </w:pPr>
            <w:r w:rsidRPr="00CA76B3">
              <w:rPr>
                <w:rFonts w:ascii="TH SarabunPSK" w:hAnsi="TH SarabunPSK" w:cs="TH SarabunPSK"/>
                <w:sz w:val="32"/>
                <w:szCs w:val="32"/>
                <w:cs/>
              </w:rPr>
              <w:t>1204 984 หัวข้อพิเศษด้านวิทยาศาสตร์การประมง</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cs/>
              </w:rPr>
              <w:t>(</w:t>
            </w:r>
            <w:r w:rsidRPr="00CA76B3">
              <w:rPr>
                <w:rFonts w:ascii="TH SarabunPSK" w:hAnsi="TH SarabunPSK" w:cs="TH SarabunPSK"/>
                <w:sz w:val="32"/>
                <w:szCs w:val="32"/>
              </w:rPr>
              <w:t>Special Topics in Fisheries Science)</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hint="cs"/>
                <w:sz w:val="32"/>
                <w:szCs w:val="32"/>
                <w:cs/>
              </w:rPr>
              <w:t xml:space="preserve">    </w:t>
            </w:r>
            <w:r w:rsidRPr="00CA76B3">
              <w:rPr>
                <w:rFonts w:ascii="TH SarabunPSK" w:hAnsi="TH SarabunPSK" w:cs="TH SarabunPSK"/>
                <w:sz w:val="32"/>
                <w:szCs w:val="32"/>
                <w:cs/>
              </w:rPr>
              <w:t>ศึกษา วิเคราะห์ สังเคราะห์และอภิปราย หัวข้อที่มี</w:t>
            </w:r>
            <w:r w:rsidRPr="00CA76B3">
              <w:rPr>
                <w:rFonts w:ascii="TH SarabunPSK" w:hAnsi="TH SarabunPSK" w:cs="TH SarabunPSK" w:hint="cs"/>
                <w:sz w:val="32"/>
                <w:szCs w:val="32"/>
                <w:cs/>
              </w:rPr>
              <w:t>สนใจในวิทยาศาสตร์การประมง</w:t>
            </w:r>
            <w:r w:rsidRPr="00CA76B3">
              <w:rPr>
                <w:rFonts w:ascii="TH SarabunPSK" w:hAnsi="TH SarabunPSK" w:cs="TH SarabunPSK"/>
                <w:sz w:val="32"/>
                <w:szCs w:val="32"/>
                <w:cs/>
              </w:rPr>
              <w:t>และเรียบเรียงเขียนเป็นรายงาน</w:t>
            </w:r>
            <w:r w:rsidRPr="00CA76B3">
              <w:rPr>
                <w:rFonts w:ascii="TH SarabunPSK" w:hAnsi="TH SarabunPSK" w:cs="TH SarabunPSK" w:hint="cs"/>
                <w:sz w:val="32"/>
                <w:szCs w:val="32"/>
                <w:cs/>
              </w:rPr>
              <w:t xml:space="preserve"> </w:t>
            </w:r>
            <w:r w:rsidRPr="00CA76B3">
              <w:rPr>
                <w:rFonts w:ascii="TH SarabunPSK" w:hAnsi="TH SarabunPSK" w:cs="TH SarabunPSK"/>
                <w:sz w:val="32"/>
                <w:szCs w:val="32"/>
                <w:cs/>
              </w:rPr>
              <w:t>ออกแบบการทดลอง</w:t>
            </w:r>
            <w:r w:rsidRPr="00CA76B3">
              <w:rPr>
                <w:rFonts w:ascii="TH SarabunPSK" w:hAnsi="TH SarabunPSK" w:cs="TH SarabunPSK" w:hint="cs"/>
                <w:sz w:val="32"/>
                <w:szCs w:val="32"/>
                <w:cs/>
              </w:rPr>
              <w:t xml:space="preserve"> </w:t>
            </w:r>
            <w:r w:rsidRPr="00CA76B3">
              <w:rPr>
                <w:rFonts w:ascii="TH SarabunPSK" w:hAnsi="TH SarabunPSK" w:cs="TH SarabunPSK"/>
                <w:sz w:val="32"/>
                <w:szCs w:val="32"/>
                <w:cs/>
              </w:rPr>
              <w:t>ทำการทดลองเบื้องต้นถึงการวางแผนศึกษาดังกล่าว</w:t>
            </w:r>
          </w:p>
          <w:p w:rsidR="00B7620E" w:rsidRPr="00CA76B3" w:rsidRDefault="00B7620E" w:rsidP="002F31B7">
            <w:pPr>
              <w:rPr>
                <w:rFonts w:ascii="TH SarabunPSK" w:hAnsi="TH SarabunPSK" w:cs="TH SarabunPSK"/>
                <w:b/>
                <w:bCs/>
                <w:sz w:val="32"/>
                <w:szCs w:val="32"/>
              </w:rPr>
            </w:pPr>
            <w:r w:rsidRPr="00CA76B3">
              <w:rPr>
                <w:rFonts w:ascii="TH SarabunPSK" w:hAnsi="TH SarabunPSK" w:cs="TH SarabunPSK"/>
                <w:sz w:val="32"/>
                <w:szCs w:val="32"/>
              </w:rPr>
              <w:t xml:space="preserve">    Study, analyze, synthesize and discuss on topics of interest fisheries science and write into report;  design on research experiment;  preliminary testing on the designed experiment </w:t>
            </w:r>
            <w:r w:rsidRPr="00CA76B3">
              <w:rPr>
                <w:rFonts w:ascii="TH SarabunPSK" w:hAnsi="TH SarabunPSK" w:cs="TH SarabunPSK"/>
                <w:b/>
                <w:bCs/>
                <w:sz w:val="32"/>
                <w:szCs w:val="32"/>
              </w:rPr>
              <w:lastRenderedPageBreak/>
              <w:t xml:space="preserve">with </w:t>
            </w:r>
            <w:r w:rsidRPr="00CA76B3">
              <w:rPr>
                <w:rFonts w:ascii="TH SarabunPSK" w:hAnsi="TH SarabunPSK" w:cs="TH SarabunPSK"/>
                <w:sz w:val="32"/>
                <w:szCs w:val="32"/>
              </w:rPr>
              <w:t>a study plan</w:t>
            </w:r>
          </w:p>
          <w:p w:rsidR="00B7620E" w:rsidRPr="00CA76B3" w:rsidRDefault="00B7620E" w:rsidP="002F31B7">
            <w:pPr>
              <w:ind w:firstLine="315"/>
              <w:rPr>
                <w:rFonts w:ascii="TH SarabunPSK" w:hAnsi="TH SarabunPSK" w:cs="TH SarabunPSK"/>
                <w:sz w:val="32"/>
                <w:szCs w:val="32"/>
                <w:cs/>
              </w:rPr>
            </w:pPr>
          </w:p>
        </w:tc>
        <w:tc>
          <w:tcPr>
            <w:tcW w:w="392" w:type="pct"/>
          </w:tcPr>
          <w:p w:rsidR="00B7620E" w:rsidRPr="00CA76B3" w:rsidRDefault="00B7620E" w:rsidP="002F31B7">
            <w:pPr>
              <w:pStyle w:val="ListParagraph"/>
              <w:ind w:left="0"/>
              <w:jc w:val="center"/>
              <w:rPr>
                <w:rFonts w:ascii="TH SarabunPSK" w:hAnsi="TH SarabunPSK" w:cs="TH SarabunPSK"/>
                <w:sz w:val="32"/>
                <w:szCs w:val="32"/>
                <w:cs/>
              </w:rPr>
            </w:pPr>
            <w:r w:rsidRPr="00CA76B3">
              <w:rPr>
                <w:rFonts w:ascii="TH SarabunPSK" w:hAnsi="TH SarabunPSK" w:cs="TH SarabunPSK"/>
                <w:sz w:val="32"/>
                <w:szCs w:val="32"/>
                <w:cs/>
              </w:rPr>
              <w:lastRenderedPageBreak/>
              <w:t>3(3-0-9)</w:t>
            </w:r>
          </w:p>
        </w:tc>
        <w:tc>
          <w:tcPr>
            <w:tcW w:w="1127" w:type="pct"/>
          </w:tcPr>
          <w:p w:rsidR="00B7620E" w:rsidRPr="00CA76B3" w:rsidRDefault="00B7620E" w:rsidP="002F31B7">
            <w:pPr>
              <w:pStyle w:val="ListParagraph"/>
              <w:spacing w:after="120"/>
              <w:ind w:left="0"/>
              <w:rPr>
                <w:rFonts w:ascii="TH SarabunPSK" w:hAnsi="TH SarabunPSK" w:cs="TH SarabunPSK"/>
                <w:sz w:val="32"/>
                <w:szCs w:val="32"/>
              </w:rPr>
            </w:pPr>
            <w:r w:rsidRPr="00CA76B3">
              <w:rPr>
                <w:rFonts w:ascii="TH SarabunPSK" w:hAnsi="TH SarabunPSK" w:cs="TH SarabunPSK"/>
                <w:sz w:val="32"/>
                <w:szCs w:val="32"/>
                <w:cs/>
              </w:rPr>
              <w:t>-</w:t>
            </w:r>
            <w:r w:rsidRPr="00CA76B3">
              <w:rPr>
                <w:rFonts w:ascii="TH SarabunPSK" w:hAnsi="TH SarabunPSK" w:cs="TH SarabunPSK"/>
                <w:sz w:val="32"/>
                <w:szCs w:val="32"/>
              </w:rPr>
              <w:t xml:space="preserve"> </w:t>
            </w:r>
            <w:r w:rsidRPr="00CA76B3">
              <w:rPr>
                <w:rFonts w:ascii="TH SarabunPSK" w:hAnsi="TH SarabunPSK" w:cs="TH SarabunPSK"/>
                <w:sz w:val="32"/>
                <w:szCs w:val="32"/>
                <w:cs/>
              </w:rPr>
              <w:t>แก้ไขคำอธิบายรายละเอียดวิชาภาษาไทยและภาษาอังกฤษโดยเรียบเรียงใหม่ให้สอดคล้องกับวัตถุประสงค์ของรายวิชามากยิ่งขึ้น</w:t>
            </w:r>
          </w:p>
          <w:p w:rsidR="00B7620E" w:rsidRPr="00CA76B3" w:rsidRDefault="00B7620E" w:rsidP="002F31B7">
            <w:pPr>
              <w:pStyle w:val="ListParagraph"/>
              <w:spacing w:after="120"/>
              <w:ind w:left="0"/>
              <w:rPr>
                <w:rFonts w:ascii="TH SarabunPSK" w:hAnsi="TH SarabunPSK" w:cs="TH SarabunPSK"/>
                <w:sz w:val="32"/>
                <w:szCs w:val="32"/>
                <w:cs/>
              </w:rPr>
            </w:pPr>
            <w:r w:rsidRPr="00CA76B3">
              <w:rPr>
                <w:rFonts w:ascii="TH SarabunPSK" w:hAnsi="TH SarabunPSK" w:cs="TH SarabunPSK"/>
                <w:sz w:val="32"/>
                <w:szCs w:val="32"/>
                <w:cs/>
              </w:rPr>
              <w:t>- เปลี่ยนชื่อรายวิชา</w:t>
            </w:r>
          </w:p>
        </w:tc>
      </w:tr>
      <w:tr w:rsidR="00B7620E" w:rsidRPr="00CA76B3" w:rsidTr="002F31B7">
        <w:tc>
          <w:tcPr>
            <w:tcW w:w="294" w:type="pct"/>
          </w:tcPr>
          <w:p w:rsidR="00B7620E" w:rsidRPr="00CA76B3" w:rsidRDefault="00B7620E" w:rsidP="002F31B7">
            <w:pPr>
              <w:jc w:val="center"/>
              <w:rPr>
                <w:rFonts w:ascii="TH SarabunPSK" w:hAnsi="TH SarabunPSK" w:cs="TH SarabunPSK"/>
                <w:sz w:val="32"/>
                <w:szCs w:val="32"/>
              </w:rPr>
            </w:pPr>
          </w:p>
        </w:tc>
        <w:tc>
          <w:tcPr>
            <w:tcW w:w="1422" w:type="pct"/>
          </w:tcPr>
          <w:p w:rsidR="00B7620E" w:rsidRPr="00CA76B3" w:rsidRDefault="00B7620E" w:rsidP="002F31B7">
            <w:pPr>
              <w:spacing w:after="120"/>
              <w:rPr>
                <w:rFonts w:ascii="TH SarabunPSK" w:hAnsi="TH SarabunPSK" w:cs="TH SarabunPSK"/>
                <w:b/>
                <w:bCs/>
                <w:sz w:val="32"/>
                <w:szCs w:val="32"/>
                <w:cs/>
              </w:rPr>
            </w:pPr>
            <w:r w:rsidRPr="00CA76B3">
              <w:rPr>
                <w:rFonts w:ascii="TH SarabunPSK" w:hAnsi="TH SarabunPSK" w:cs="TH SarabunPSK"/>
                <w:b/>
                <w:bCs/>
                <w:sz w:val="32"/>
                <w:szCs w:val="32"/>
                <w:cs/>
              </w:rPr>
              <w:t>ค. หมวดวิทยานิพนธ์</w:t>
            </w:r>
          </w:p>
        </w:tc>
        <w:tc>
          <w:tcPr>
            <w:tcW w:w="393" w:type="pct"/>
          </w:tcPr>
          <w:p w:rsidR="00B7620E" w:rsidRPr="00CA76B3" w:rsidRDefault="00B7620E" w:rsidP="002F31B7">
            <w:pPr>
              <w:spacing w:after="120"/>
              <w:jc w:val="center"/>
              <w:rPr>
                <w:rFonts w:ascii="TH SarabunPSK" w:hAnsi="TH SarabunPSK" w:cs="TH SarabunPSK"/>
                <w:b/>
                <w:bCs/>
                <w:sz w:val="32"/>
                <w:szCs w:val="32"/>
                <w:cs/>
              </w:rPr>
            </w:pPr>
          </w:p>
        </w:tc>
        <w:tc>
          <w:tcPr>
            <w:tcW w:w="1372" w:type="pct"/>
          </w:tcPr>
          <w:p w:rsidR="00B7620E" w:rsidRPr="00CA76B3" w:rsidRDefault="00B7620E" w:rsidP="002F31B7">
            <w:pPr>
              <w:spacing w:after="120"/>
              <w:rPr>
                <w:rFonts w:ascii="TH SarabunPSK" w:hAnsi="TH SarabunPSK" w:cs="TH SarabunPSK"/>
                <w:b/>
                <w:bCs/>
                <w:sz w:val="32"/>
                <w:szCs w:val="32"/>
                <w:cs/>
              </w:rPr>
            </w:pPr>
            <w:r w:rsidRPr="00CA76B3">
              <w:rPr>
                <w:rFonts w:ascii="TH SarabunPSK" w:hAnsi="TH SarabunPSK" w:cs="TH SarabunPSK"/>
                <w:b/>
                <w:bCs/>
                <w:sz w:val="32"/>
                <w:szCs w:val="32"/>
                <w:cs/>
              </w:rPr>
              <w:t>ค. หมวดวิทยานิพนธ์</w:t>
            </w:r>
          </w:p>
        </w:tc>
        <w:tc>
          <w:tcPr>
            <w:tcW w:w="392" w:type="pct"/>
          </w:tcPr>
          <w:p w:rsidR="00B7620E" w:rsidRPr="00CA76B3" w:rsidRDefault="00B7620E" w:rsidP="002F31B7">
            <w:pPr>
              <w:spacing w:after="120"/>
              <w:jc w:val="center"/>
              <w:rPr>
                <w:rFonts w:ascii="TH SarabunPSK" w:hAnsi="TH SarabunPSK" w:cs="TH SarabunPSK"/>
                <w:b/>
                <w:bCs/>
                <w:sz w:val="32"/>
                <w:szCs w:val="32"/>
                <w:cs/>
              </w:rPr>
            </w:pPr>
          </w:p>
        </w:tc>
        <w:tc>
          <w:tcPr>
            <w:tcW w:w="1127" w:type="pct"/>
          </w:tcPr>
          <w:p w:rsidR="00B7620E" w:rsidRPr="00CA76B3" w:rsidRDefault="00B7620E" w:rsidP="00F109B2">
            <w:pPr>
              <w:numPr>
                <w:ilvl w:val="0"/>
                <w:numId w:val="25"/>
              </w:numPr>
              <w:ind w:left="175" w:hanging="142"/>
              <w:rPr>
                <w:rFonts w:ascii="TH SarabunPSK" w:hAnsi="TH SarabunPSK" w:cs="TH SarabunPSK"/>
                <w:sz w:val="32"/>
                <w:szCs w:val="32"/>
              </w:rPr>
            </w:pPr>
            <w:r w:rsidRPr="00CA76B3">
              <w:rPr>
                <w:rFonts w:ascii="TH SarabunPSK" w:hAnsi="TH SarabunPSK" w:cs="TH SarabunPSK"/>
                <w:sz w:val="32"/>
                <w:szCs w:val="32"/>
                <w:cs/>
              </w:rPr>
              <w:t>หลักสูตรเดิมแยกรายวิชาวิทยานิพนธ์ของแต่ละสาขาวิชาเอก หลักสูตรปรับปรุง</w:t>
            </w:r>
            <w:r w:rsidRPr="00CA76B3">
              <w:rPr>
                <w:rFonts w:ascii="TH SarabunPSK" w:hAnsi="TH SarabunPSK" w:cs="TH SarabunPSK" w:hint="cs"/>
                <w:sz w:val="32"/>
                <w:szCs w:val="32"/>
                <w:cs/>
              </w:rPr>
              <w:t xml:space="preserve">       ยุบ</w:t>
            </w:r>
            <w:r w:rsidRPr="00CA76B3">
              <w:rPr>
                <w:rFonts w:ascii="TH SarabunPSK" w:hAnsi="TH SarabunPSK" w:cs="TH SarabunPSK"/>
                <w:sz w:val="32"/>
                <w:szCs w:val="32"/>
                <w:cs/>
              </w:rPr>
              <w:t>รวม</w:t>
            </w:r>
            <w:r w:rsidRPr="00CA76B3">
              <w:rPr>
                <w:rFonts w:ascii="TH SarabunPSK" w:hAnsi="TH SarabunPSK" w:cs="TH SarabunPSK" w:hint="cs"/>
                <w:sz w:val="32"/>
                <w:szCs w:val="32"/>
                <w:cs/>
              </w:rPr>
              <w:t>วิชาวิทยานิพนธ์</w:t>
            </w:r>
            <w:r w:rsidRPr="00CA76B3">
              <w:rPr>
                <w:rFonts w:ascii="TH SarabunPSK" w:hAnsi="TH SarabunPSK" w:cs="TH SarabunPSK"/>
                <w:sz w:val="32"/>
                <w:szCs w:val="32"/>
                <w:cs/>
              </w:rPr>
              <w:t>ทั้ง 4 สาขาวิชาเอกเป็นรายวิชาเดียวกัน</w:t>
            </w:r>
          </w:p>
          <w:p w:rsidR="00B7620E" w:rsidRPr="00CA76B3" w:rsidRDefault="00B7620E" w:rsidP="00F109B2">
            <w:pPr>
              <w:numPr>
                <w:ilvl w:val="0"/>
                <w:numId w:val="25"/>
              </w:numPr>
              <w:ind w:left="175" w:hanging="142"/>
              <w:rPr>
                <w:rFonts w:ascii="TH SarabunPSK" w:hAnsi="TH SarabunPSK" w:cs="TH SarabunPSK"/>
                <w:sz w:val="32"/>
                <w:szCs w:val="32"/>
              </w:rPr>
            </w:pPr>
            <w:r w:rsidRPr="00CA76B3">
              <w:rPr>
                <w:rFonts w:ascii="TH SarabunPSK" w:hAnsi="TH SarabunPSK" w:cs="TH SarabunPSK"/>
                <w:sz w:val="32"/>
                <w:szCs w:val="32"/>
                <w:cs/>
              </w:rPr>
              <w:t xml:space="preserve">เปลี่ยนรหัสรายวิชาเป็น 1212 </w:t>
            </w:r>
            <w:r w:rsidRPr="00CA76B3">
              <w:rPr>
                <w:rFonts w:ascii="TH SarabunPSK" w:hAnsi="TH SarabunPSK" w:cs="TH SarabunPSK"/>
                <w:sz w:val="32"/>
                <w:szCs w:val="32"/>
              </w:rPr>
              <w:t xml:space="preserve">89x </w:t>
            </w:r>
            <w:r w:rsidRPr="00CA76B3">
              <w:rPr>
                <w:rFonts w:ascii="TH SarabunPSK" w:hAnsi="TH SarabunPSK" w:cs="TH SarabunPSK"/>
                <w:sz w:val="32"/>
                <w:szCs w:val="32"/>
                <w:cs/>
              </w:rPr>
              <w:t>ซึ่งเป็นรายวิชาสำหรับทุกสาขาวิชาเอก</w:t>
            </w:r>
          </w:p>
        </w:tc>
      </w:tr>
      <w:tr w:rsidR="00B7620E" w:rsidRPr="00CA76B3" w:rsidTr="002F31B7">
        <w:tc>
          <w:tcPr>
            <w:tcW w:w="294"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t>82</w:t>
            </w:r>
          </w:p>
        </w:tc>
        <w:tc>
          <w:tcPr>
            <w:tcW w:w="1422" w:type="pct"/>
          </w:tcPr>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cs/>
              </w:rPr>
              <w:t xml:space="preserve">1201 893 วิทยานิพนธ์ </w:t>
            </w:r>
            <w:r w:rsidRPr="00CA76B3">
              <w:rPr>
                <w:rFonts w:ascii="TH SarabunPSK" w:hAnsi="TH SarabunPSK" w:cs="TH SarabunPSK"/>
                <w:sz w:val="32"/>
                <w:szCs w:val="32"/>
              </w:rPr>
              <w:t>3</w:t>
            </w:r>
            <w:r w:rsidRPr="00CA76B3">
              <w:rPr>
                <w:rFonts w:ascii="TH SarabunPSK" w:hAnsi="TH SarabunPSK" w:cs="TH SarabunPSK"/>
                <w:sz w:val="32"/>
                <w:szCs w:val="32"/>
                <w:cs/>
              </w:rPr>
              <w:t xml:space="preserve">  </w:t>
            </w:r>
            <w:r w:rsidRPr="00CA76B3">
              <w:rPr>
                <w:rFonts w:ascii="TH SarabunPSK" w:hAnsi="TH SarabunPSK" w:cs="TH SarabunPSK"/>
                <w:sz w:val="32"/>
                <w:szCs w:val="32"/>
              </w:rPr>
              <w:t>(Thesis III)</w:t>
            </w:r>
          </w:p>
          <w:p w:rsidR="00B7620E" w:rsidRPr="00CA76B3" w:rsidRDefault="00B7620E" w:rsidP="002F31B7">
            <w:pPr>
              <w:ind w:left="35" w:firstLine="284"/>
              <w:rPr>
                <w:rFonts w:ascii="TH SarabunPSK" w:hAnsi="TH SarabunPSK" w:cs="TH SarabunPSK"/>
                <w:sz w:val="32"/>
                <w:szCs w:val="32"/>
              </w:rPr>
            </w:pPr>
            <w:r w:rsidRPr="00CA76B3">
              <w:rPr>
                <w:rFonts w:ascii="TH SarabunPSK" w:hAnsi="TH SarabunPSK" w:cs="TH SarabunPSK"/>
                <w:sz w:val="32"/>
                <w:szCs w:val="32"/>
                <w:cs/>
              </w:rPr>
              <w:t>การศึกษาค้นคว้าเพื่อสร้างองค์ความรู้ใหม่ หรือการพัฒนาวิชาการ และวิชาชีพที่เกี่ยวข้องด้านพืชไร่ การอธิบายขั้นตอน วิธีการ และผลการศึกษาวิจัยที่ค้นคว้าวิจัยมาได้ โดยเขียนอย่างเป็นระบบ มีแบบแผน การเลือกหัวข้อที่สนใจ การเขียนหลักการและเหตุผล การเขียนวัตถุประสงค์ นิยามศัพท์ ปัญหาการวิจัย ข้อสมมติฐาน การเชื่อมโยงระหว่างองค์ประกอบต่าง  ๆในการทำวิจัย การวิเคราะห์ข้อมูล การสรุปผลการวิจัย  ข้อเสนอแนะ และจัดทำเป็นเอกสารฉบับสมบูรณ์ เพื่อเป็นเอกสารบังคับในการสำเร็จการศึกษา ทั้งนี้ หัวข้อเรื่องที่จะ</w:t>
            </w:r>
            <w:r w:rsidRPr="00CA76B3">
              <w:rPr>
                <w:rFonts w:ascii="TH SarabunPSK" w:hAnsi="TH SarabunPSK" w:cs="TH SarabunPSK"/>
                <w:sz w:val="32"/>
                <w:szCs w:val="32"/>
                <w:cs/>
              </w:rPr>
              <w:lastRenderedPageBreak/>
              <w:t>ศึกษาดังกล่าวจะต้องได้รับความเห็นชอบจากอาจารย์ที่ปรึกษาก่อนที่จะดำเนินการค้นคว้า</w:t>
            </w:r>
            <w:r w:rsidRPr="00CA76B3">
              <w:rPr>
                <w:rFonts w:ascii="TH SarabunPSK" w:hAnsi="TH SarabunPSK" w:cs="TH SarabunPSK"/>
                <w:sz w:val="32"/>
                <w:szCs w:val="32"/>
              </w:rPr>
              <w:t xml:space="preserve"> </w:t>
            </w:r>
          </w:p>
          <w:p w:rsidR="00B7620E" w:rsidRPr="00CA76B3" w:rsidRDefault="00B7620E" w:rsidP="002F31B7">
            <w:pPr>
              <w:ind w:left="35" w:firstLine="284"/>
              <w:rPr>
                <w:rFonts w:ascii="TH SarabunPSK" w:hAnsi="TH SarabunPSK" w:cs="TH SarabunPSK"/>
                <w:sz w:val="32"/>
                <w:szCs w:val="32"/>
              </w:rPr>
            </w:pPr>
            <w:r w:rsidRPr="00CA76B3">
              <w:rPr>
                <w:rFonts w:ascii="TH SarabunPSK" w:hAnsi="TH SarabunPSK" w:cs="TH SarabunPSK"/>
                <w:sz w:val="32"/>
                <w:szCs w:val="32"/>
              </w:rPr>
              <w:t>The compulsory study; the individual research; choose an interesting topic concernimg Aronomy, Horticulture, Animal science, or Fisheries science; the writing of principle and reason; the writing of objective and definition; the research problem; the hypothesis; the connection between functions in doing research and the analysis of data; and the recommendation; the title to be studies shall be prior apporoved  by the advisor</w:t>
            </w:r>
          </w:p>
          <w:p w:rsidR="00B7620E" w:rsidRPr="00CA76B3" w:rsidRDefault="00B7620E" w:rsidP="002F31B7">
            <w:pPr>
              <w:rPr>
                <w:rFonts w:ascii="TH SarabunPSK" w:hAnsi="TH SarabunPSK" w:cs="TH SarabunPSK"/>
                <w:sz w:val="32"/>
                <w:szCs w:val="32"/>
              </w:rPr>
            </w:pP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cs/>
              </w:rPr>
              <w:t xml:space="preserve">1202 893 วิทยานิพนธ์ </w:t>
            </w:r>
            <w:r w:rsidRPr="00CA76B3">
              <w:rPr>
                <w:rFonts w:ascii="TH SarabunPSK" w:hAnsi="TH SarabunPSK" w:cs="TH SarabunPSK"/>
                <w:sz w:val="32"/>
                <w:szCs w:val="32"/>
              </w:rPr>
              <w:t>3</w:t>
            </w:r>
            <w:r w:rsidRPr="00CA76B3">
              <w:rPr>
                <w:rFonts w:ascii="TH SarabunPSK" w:hAnsi="TH SarabunPSK" w:cs="TH SarabunPSK"/>
                <w:sz w:val="32"/>
                <w:szCs w:val="32"/>
                <w:cs/>
              </w:rPr>
              <w:t xml:space="preserve">  </w:t>
            </w:r>
            <w:r w:rsidRPr="00CA76B3">
              <w:rPr>
                <w:rFonts w:ascii="TH SarabunPSK" w:hAnsi="TH SarabunPSK" w:cs="TH SarabunPSK"/>
                <w:sz w:val="32"/>
                <w:szCs w:val="32"/>
              </w:rPr>
              <w:t>(Thesis III)</w:t>
            </w:r>
          </w:p>
          <w:p w:rsidR="00B7620E" w:rsidRPr="00CA76B3" w:rsidRDefault="00B7620E" w:rsidP="002F31B7">
            <w:pPr>
              <w:tabs>
                <w:tab w:val="left" w:pos="1058"/>
              </w:tabs>
              <w:ind w:firstLine="319"/>
              <w:rPr>
                <w:rFonts w:ascii="TH SarabunPSK" w:hAnsi="TH SarabunPSK" w:cs="TH SarabunPSK"/>
                <w:sz w:val="32"/>
                <w:szCs w:val="32"/>
              </w:rPr>
            </w:pPr>
            <w:r w:rsidRPr="00CA76B3">
              <w:rPr>
                <w:rFonts w:ascii="TH SarabunPSK" w:hAnsi="TH SarabunPSK" w:cs="TH SarabunPSK"/>
                <w:sz w:val="32"/>
                <w:szCs w:val="32"/>
                <w:cs/>
              </w:rPr>
              <w:t>การศึกษาค้นคว้าเพื่อสร้างองค์ความรู้ใหม่ หรือการพัฒนาวิชาการ และวิชาชีพที่เกี่ยวข้องด้านพืชสวน การอธิบายขั้นตอน วิธีการ และผลการศึกษาวิจัยที่ค้นคว้าวิจัยมาได้ โดยเขียนอย่างเป็นระบบ มีแบบแผน การเลือกหัวข้อที่สนใจ การเขียนหลักการและเหตุผล การเขียน</w:t>
            </w:r>
            <w:r w:rsidRPr="00CA76B3">
              <w:rPr>
                <w:rFonts w:ascii="TH SarabunPSK" w:hAnsi="TH SarabunPSK" w:cs="TH SarabunPSK"/>
                <w:sz w:val="32"/>
                <w:szCs w:val="32"/>
                <w:cs/>
              </w:rPr>
              <w:lastRenderedPageBreak/>
              <w:t>วัตถุประสงค์ นิยามศัพท์ ปัญหาการวิจัย ข้อสมมติฐาน การเชื่อมโยงระหว่างองค์ประกอบต่าง  ๆในการทำวิจัย การวิเคราะห์ข้อมูล การสรุปผลการวิจัย  ข้อเสนอแนะ และจัดทำเป็นเอกสารฉบับสมบูรณ์ เพื่อเป็นเอกสารบังคับในการสำเร็จการศึกษา ทั้งนี้ หัวข้อเรื่องที่จะศึกษาดังกล่าวจะต้องได้รับความเห็นชอบจากอาจารย์ที่ปรึกษาก่อนที่จะดำเนินการค้นคว้า</w:t>
            </w:r>
            <w:r w:rsidRPr="00CA76B3">
              <w:rPr>
                <w:rFonts w:ascii="TH SarabunPSK" w:hAnsi="TH SarabunPSK" w:cs="TH SarabunPSK"/>
                <w:sz w:val="32"/>
                <w:szCs w:val="32"/>
              </w:rPr>
              <w:t xml:space="preserve"> </w:t>
            </w:r>
          </w:p>
          <w:p w:rsidR="00B7620E" w:rsidRPr="00CA76B3" w:rsidRDefault="00B7620E" w:rsidP="002F31B7">
            <w:pPr>
              <w:tabs>
                <w:tab w:val="left" w:pos="1058"/>
              </w:tabs>
              <w:ind w:firstLine="319"/>
              <w:rPr>
                <w:rFonts w:ascii="TH SarabunPSK" w:hAnsi="TH SarabunPSK" w:cs="TH SarabunPSK"/>
                <w:sz w:val="32"/>
                <w:szCs w:val="32"/>
              </w:rPr>
            </w:pPr>
            <w:r w:rsidRPr="00CA76B3">
              <w:rPr>
                <w:rFonts w:ascii="TH SarabunPSK" w:hAnsi="TH SarabunPSK" w:cs="TH SarabunPSK"/>
                <w:sz w:val="32"/>
                <w:szCs w:val="32"/>
              </w:rPr>
              <w:t>The compulsory study; the individual research; choose an interesting topic concernimg Horticulture; the writing of principle and reason; the writing of objective and definition; the research problem; the hypothesis; the connection between functions in doing research and the analysis of data; and the recommendation; the title to be studies shall be prior apporoved  by the advisor</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rPr>
              <w:t xml:space="preserve">             </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cs/>
              </w:rPr>
              <w:t xml:space="preserve">1203 893 วิทยานิพนธ์ </w:t>
            </w:r>
            <w:r w:rsidRPr="00CA76B3">
              <w:rPr>
                <w:rFonts w:ascii="TH SarabunPSK" w:hAnsi="TH SarabunPSK" w:cs="TH SarabunPSK"/>
                <w:sz w:val="32"/>
                <w:szCs w:val="32"/>
              </w:rPr>
              <w:t>3</w:t>
            </w:r>
            <w:r w:rsidRPr="00CA76B3">
              <w:rPr>
                <w:rFonts w:ascii="TH SarabunPSK" w:hAnsi="TH SarabunPSK" w:cs="TH SarabunPSK"/>
                <w:sz w:val="32"/>
                <w:szCs w:val="32"/>
                <w:cs/>
              </w:rPr>
              <w:t xml:space="preserve">  </w:t>
            </w:r>
            <w:r w:rsidRPr="00CA76B3">
              <w:rPr>
                <w:rFonts w:ascii="TH SarabunPSK" w:hAnsi="TH SarabunPSK" w:cs="TH SarabunPSK"/>
                <w:sz w:val="32"/>
                <w:szCs w:val="32"/>
              </w:rPr>
              <w:t>(Thesis III)</w:t>
            </w:r>
          </w:p>
          <w:p w:rsidR="00B7620E" w:rsidRPr="00CA76B3" w:rsidRDefault="00B7620E" w:rsidP="002F31B7">
            <w:pPr>
              <w:ind w:firstLine="319"/>
              <w:rPr>
                <w:rFonts w:ascii="TH SarabunPSK" w:hAnsi="TH SarabunPSK" w:cs="TH SarabunPSK"/>
                <w:sz w:val="32"/>
                <w:szCs w:val="32"/>
              </w:rPr>
            </w:pPr>
            <w:r w:rsidRPr="00CA76B3">
              <w:rPr>
                <w:rFonts w:ascii="TH SarabunPSK" w:hAnsi="TH SarabunPSK" w:cs="TH SarabunPSK"/>
                <w:sz w:val="32"/>
                <w:szCs w:val="32"/>
                <w:cs/>
              </w:rPr>
              <w:t xml:space="preserve">การศึกษาค้นคว้าเพื่อสร้างองค์ความรู้ใหม่ </w:t>
            </w:r>
            <w:r w:rsidRPr="00CA76B3">
              <w:rPr>
                <w:rFonts w:ascii="TH SarabunPSK" w:hAnsi="TH SarabunPSK" w:cs="TH SarabunPSK"/>
                <w:sz w:val="32"/>
                <w:szCs w:val="32"/>
                <w:cs/>
              </w:rPr>
              <w:lastRenderedPageBreak/>
              <w:t>หรือการพัฒนาวิชาการ และวิชาชีพที่เกี่ยวข้องด้านสัตวศาสตร์  การอธิบายขั้นตอน วิธีการ และผลการศึกษาวิจัยที่ค้นคว้าวิจัยมาได้ โดยเขียนอย่างเป็นระบบ มีแบบแผน การเลือกหัวข้อที่สนใจ การเขียนหลักการและเหตุผล การเขียนวัตถุประสงค์ นิยามศัพท์ ปัญหาการวิจัย ข้อสมมติฐาน การเชื่อมโยงระหว่างองค์ประกอบต่าง  ๆในการทำวิจัย การวิเคราะห์ข้อมูล การสรุปผลการวิจัย  ข้อเสนอแนะ และจัดทำเป็นเอกสารฉบับสมบูรณ์ เพื่อเป็นเอกสารบังคับในการสำเร็จการศึกษา ทั้งนี้ หัวข้อเรื่องที่จะศึกษาดังกล่าวจะต้องได้รับความเห็นชอบจากอาจารย์ที่ปรึกษาก่อนที่จะดำเนินการค้นคว้า</w:t>
            </w:r>
          </w:p>
          <w:p w:rsidR="00B7620E" w:rsidRPr="00CA76B3" w:rsidRDefault="00B7620E" w:rsidP="002F31B7">
            <w:pPr>
              <w:ind w:firstLine="319"/>
              <w:rPr>
                <w:rFonts w:ascii="TH SarabunPSK" w:hAnsi="TH SarabunPSK" w:cs="TH SarabunPSK"/>
                <w:sz w:val="32"/>
                <w:szCs w:val="32"/>
              </w:rPr>
            </w:pPr>
            <w:r w:rsidRPr="00CA76B3">
              <w:rPr>
                <w:rFonts w:ascii="TH SarabunPSK" w:hAnsi="TH SarabunPSK" w:cs="TH SarabunPSK"/>
                <w:sz w:val="32"/>
                <w:szCs w:val="32"/>
              </w:rPr>
              <w:t xml:space="preserve">The compulsory study; the individual research; choose an interesting topic concernimg Animal Science; the writing of principle and reason, the writing of objective and definition, the research problem, the hypothesis; the connection between functions in doing research and the analysis of data; and the </w:t>
            </w:r>
            <w:r w:rsidRPr="00CA76B3">
              <w:rPr>
                <w:rFonts w:ascii="TH SarabunPSK" w:hAnsi="TH SarabunPSK" w:cs="TH SarabunPSK"/>
                <w:sz w:val="32"/>
                <w:szCs w:val="32"/>
              </w:rPr>
              <w:lastRenderedPageBreak/>
              <w:t xml:space="preserve">recommendation, the title to be studies shall be prior apporoved  by the advisor      </w:t>
            </w:r>
          </w:p>
          <w:p w:rsidR="00B7620E" w:rsidRPr="00CA76B3" w:rsidRDefault="00B7620E" w:rsidP="002F31B7">
            <w:pPr>
              <w:rPr>
                <w:rFonts w:ascii="TH SarabunPSK" w:hAnsi="TH SarabunPSK" w:cs="TH SarabunPSK"/>
                <w:sz w:val="32"/>
                <w:szCs w:val="32"/>
              </w:rPr>
            </w:pP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cs/>
              </w:rPr>
              <w:t xml:space="preserve">1204 </w:t>
            </w:r>
            <w:r w:rsidRPr="00CA76B3">
              <w:rPr>
                <w:rFonts w:ascii="TH SarabunPSK" w:hAnsi="TH SarabunPSK" w:cs="TH SarabunPSK"/>
                <w:sz w:val="32"/>
                <w:szCs w:val="32"/>
              </w:rPr>
              <w:t>8</w:t>
            </w:r>
            <w:r w:rsidRPr="00CA76B3">
              <w:rPr>
                <w:rFonts w:ascii="TH SarabunPSK" w:hAnsi="TH SarabunPSK" w:cs="TH SarabunPSK"/>
                <w:sz w:val="32"/>
                <w:szCs w:val="32"/>
                <w:cs/>
              </w:rPr>
              <w:t>9</w:t>
            </w:r>
            <w:r w:rsidRPr="00CA76B3">
              <w:rPr>
                <w:rFonts w:ascii="TH SarabunPSK" w:hAnsi="TH SarabunPSK" w:cs="TH SarabunPSK"/>
                <w:sz w:val="32"/>
                <w:szCs w:val="32"/>
              </w:rPr>
              <w:t>3</w:t>
            </w:r>
            <w:r w:rsidRPr="00CA76B3">
              <w:rPr>
                <w:rFonts w:ascii="TH SarabunPSK" w:hAnsi="TH SarabunPSK" w:cs="TH SarabunPSK"/>
                <w:sz w:val="32"/>
                <w:szCs w:val="32"/>
                <w:cs/>
              </w:rPr>
              <w:t xml:space="preserve"> วิทยานิพนธ์ </w:t>
            </w:r>
            <w:r w:rsidRPr="00CA76B3">
              <w:rPr>
                <w:rFonts w:ascii="TH SarabunPSK" w:hAnsi="TH SarabunPSK" w:cs="TH SarabunPSK"/>
                <w:sz w:val="32"/>
                <w:szCs w:val="32"/>
              </w:rPr>
              <w:t>3</w:t>
            </w:r>
            <w:r w:rsidRPr="00CA76B3">
              <w:rPr>
                <w:rFonts w:ascii="TH SarabunPSK" w:hAnsi="TH SarabunPSK" w:cs="TH SarabunPSK"/>
                <w:sz w:val="32"/>
                <w:szCs w:val="32"/>
                <w:cs/>
              </w:rPr>
              <w:t xml:space="preserve">  </w:t>
            </w:r>
            <w:r w:rsidRPr="00CA76B3">
              <w:rPr>
                <w:rFonts w:ascii="TH SarabunPSK" w:hAnsi="TH SarabunPSK" w:cs="TH SarabunPSK"/>
                <w:sz w:val="32"/>
                <w:szCs w:val="32"/>
              </w:rPr>
              <w:t>(Thesis III)</w:t>
            </w:r>
          </w:p>
          <w:p w:rsidR="00B7620E" w:rsidRPr="00CA76B3" w:rsidRDefault="00B7620E" w:rsidP="002F31B7">
            <w:pPr>
              <w:tabs>
                <w:tab w:val="left" w:pos="1058"/>
              </w:tabs>
              <w:ind w:firstLine="319"/>
              <w:rPr>
                <w:rFonts w:ascii="TH SarabunPSK" w:hAnsi="TH SarabunPSK" w:cs="TH SarabunPSK"/>
                <w:sz w:val="32"/>
                <w:szCs w:val="32"/>
              </w:rPr>
            </w:pPr>
            <w:r w:rsidRPr="00CA76B3">
              <w:rPr>
                <w:rFonts w:ascii="TH SarabunPSK" w:hAnsi="TH SarabunPSK" w:cs="TH SarabunPSK"/>
                <w:sz w:val="32"/>
                <w:szCs w:val="32"/>
                <w:cs/>
              </w:rPr>
              <w:t>การศึกษาค้นคว้าเพื่อสร้างองค์ความรู้ใหม่ หรือการพัฒนาวิชาการ และวิชาชีพที่เกี่ยวข้องด้านวิทยาศาสตร์การประมง การอธิบายขั้นตอน วิธีการ และผลการศึกษาวิจัยที่ค้นคว้าวิจัยมาได้ โดยเขียนอย่างเป็นระบบ มีแบบแผน การเลือกหัวข้อที่สนใจ การเขียนหลักการและเหตุผล การเขียนวัตถุประสงค์ นิยามศัพท์ ปัญหาการวิจัย ข้อสมมติฐาน การเชื่อมโยงระหว่างองค์ประกอบต่าง  ๆในการทำวิจัย การวิเคราะห์ข้อมูล การสรุปผลการวิจัย  ข้อเสนอแนะ และจัดทำเป็นเอกสารฉบับสมบูรณ์ เพื่อเป็นเอกสารบังคับในการสำเร็จการศึกษา ทั้งนี้ หัวข้อเรื่องที่จะศึกษาดังกล่าวจะต้องได้รับความเห็นชอบจากอาจารย์ที่ปรึกษาก่อนที่จะดำเนินการค้นคว้า</w:t>
            </w:r>
            <w:r w:rsidRPr="00CA76B3">
              <w:rPr>
                <w:rFonts w:ascii="TH SarabunPSK" w:hAnsi="TH SarabunPSK" w:cs="TH SarabunPSK"/>
                <w:sz w:val="32"/>
                <w:szCs w:val="32"/>
              </w:rPr>
              <w:t xml:space="preserve"> </w:t>
            </w:r>
          </w:p>
          <w:p w:rsidR="00B7620E" w:rsidRPr="00CA76B3" w:rsidRDefault="00B7620E" w:rsidP="002F31B7">
            <w:pPr>
              <w:tabs>
                <w:tab w:val="left" w:pos="1058"/>
              </w:tabs>
              <w:ind w:firstLine="319"/>
              <w:rPr>
                <w:rFonts w:ascii="TH SarabunPSK" w:hAnsi="TH SarabunPSK" w:cs="TH SarabunPSK"/>
                <w:sz w:val="32"/>
                <w:szCs w:val="32"/>
                <w:cs/>
              </w:rPr>
            </w:pPr>
            <w:r w:rsidRPr="00CA76B3">
              <w:rPr>
                <w:rFonts w:ascii="TH SarabunPSK" w:hAnsi="TH SarabunPSK" w:cs="TH SarabunPSK"/>
                <w:sz w:val="32"/>
                <w:szCs w:val="32"/>
              </w:rPr>
              <w:t xml:space="preserve">The compulsory study; the individual research; choose an interesting topic concernimg Fisheries; </w:t>
            </w:r>
            <w:r w:rsidRPr="00CA76B3">
              <w:rPr>
                <w:rFonts w:ascii="TH SarabunPSK" w:hAnsi="TH SarabunPSK" w:cs="TH SarabunPSK"/>
                <w:sz w:val="32"/>
                <w:szCs w:val="32"/>
              </w:rPr>
              <w:lastRenderedPageBreak/>
              <w:t>the writing of principle and reason; the writing of objective and definition; the research problem; the hypothesis; the connection between functions in doing research and the analysis of data; and the recommendation; the title to be studies shall be prior apporoved  by the advisor</w:t>
            </w:r>
            <w:r w:rsidRPr="00CA76B3">
              <w:rPr>
                <w:rFonts w:ascii="TH SarabunPSK" w:hAnsi="TH SarabunPSK" w:cs="TH SarabunPSK"/>
                <w:sz w:val="32"/>
                <w:szCs w:val="32"/>
                <w:cs/>
              </w:rPr>
              <w:tab/>
            </w:r>
          </w:p>
        </w:tc>
        <w:tc>
          <w:tcPr>
            <w:tcW w:w="393" w:type="pct"/>
          </w:tcPr>
          <w:p w:rsidR="00B7620E" w:rsidRPr="00CA76B3" w:rsidRDefault="00B7620E" w:rsidP="002F31B7">
            <w:pPr>
              <w:jc w:val="center"/>
              <w:rPr>
                <w:rFonts w:ascii="TH SarabunPSK" w:hAnsi="TH SarabunPSK" w:cs="TH SarabunPSK"/>
                <w:sz w:val="32"/>
                <w:szCs w:val="32"/>
                <w:cs/>
              </w:rPr>
            </w:pPr>
            <w:r w:rsidRPr="00CA76B3">
              <w:rPr>
                <w:rFonts w:ascii="TH SarabunPSK" w:hAnsi="TH SarabunPSK" w:cs="TH SarabunPSK"/>
                <w:sz w:val="32"/>
                <w:szCs w:val="32"/>
              </w:rPr>
              <w:lastRenderedPageBreak/>
              <w:t>48</w:t>
            </w:r>
          </w:p>
        </w:tc>
        <w:tc>
          <w:tcPr>
            <w:tcW w:w="1372" w:type="pct"/>
          </w:tcPr>
          <w:p w:rsidR="00B7620E" w:rsidRPr="00CA76B3" w:rsidRDefault="00B7620E" w:rsidP="002F31B7">
            <w:pPr>
              <w:jc w:val="thaiDistribute"/>
              <w:rPr>
                <w:rFonts w:ascii="TH SarabunPSK" w:hAnsi="TH SarabunPSK" w:cs="TH SarabunPSK"/>
                <w:sz w:val="32"/>
                <w:szCs w:val="32"/>
              </w:rPr>
            </w:pPr>
            <w:r w:rsidRPr="00CA76B3">
              <w:rPr>
                <w:rFonts w:ascii="TH SarabunPSK" w:hAnsi="TH SarabunPSK" w:cs="TH SarabunPSK"/>
                <w:sz w:val="32"/>
                <w:szCs w:val="32"/>
                <w:cs/>
              </w:rPr>
              <w:t xml:space="preserve">1212 </w:t>
            </w:r>
            <w:r w:rsidRPr="00CA76B3">
              <w:rPr>
                <w:rFonts w:ascii="TH SarabunPSK" w:hAnsi="TH SarabunPSK" w:cs="TH SarabunPSK"/>
                <w:sz w:val="32"/>
                <w:szCs w:val="32"/>
              </w:rPr>
              <w:t>9</w:t>
            </w:r>
            <w:r w:rsidRPr="00CA76B3">
              <w:rPr>
                <w:rFonts w:ascii="TH SarabunPSK" w:hAnsi="TH SarabunPSK" w:cs="TH SarabunPSK"/>
                <w:sz w:val="32"/>
                <w:szCs w:val="32"/>
                <w:cs/>
              </w:rPr>
              <w:t>9</w:t>
            </w:r>
            <w:r w:rsidRPr="00CA76B3">
              <w:rPr>
                <w:rFonts w:ascii="TH SarabunPSK" w:hAnsi="TH SarabunPSK" w:cs="TH SarabunPSK"/>
                <w:sz w:val="32"/>
                <w:szCs w:val="32"/>
              </w:rPr>
              <w:t>3</w:t>
            </w:r>
            <w:r w:rsidRPr="00CA76B3">
              <w:rPr>
                <w:rFonts w:ascii="TH SarabunPSK" w:hAnsi="TH SarabunPSK" w:cs="TH SarabunPSK"/>
                <w:sz w:val="32"/>
                <w:szCs w:val="32"/>
                <w:cs/>
              </w:rPr>
              <w:t xml:space="preserve"> วิทยานิพนธ์ </w:t>
            </w:r>
            <w:r w:rsidRPr="00CA76B3">
              <w:rPr>
                <w:rFonts w:ascii="TH SarabunPSK" w:hAnsi="TH SarabunPSK" w:cs="TH SarabunPSK"/>
                <w:sz w:val="32"/>
                <w:szCs w:val="32"/>
              </w:rPr>
              <w:t xml:space="preserve">(Thesis) </w:t>
            </w:r>
          </w:p>
          <w:p w:rsidR="00B7620E" w:rsidRPr="00CA76B3" w:rsidRDefault="00B7620E" w:rsidP="002F31B7">
            <w:pPr>
              <w:rPr>
                <w:rFonts w:ascii="TH SarabunPSK" w:hAnsi="TH SarabunPSK" w:cs="TH SarabunPSK"/>
                <w:sz w:val="32"/>
                <w:szCs w:val="32"/>
                <w:cs/>
              </w:rPr>
            </w:pPr>
            <w:r w:rsidRPr="00CA76B3">
              <w:rPr>
                <w:rFonts w:ascii="TH SarabunPSK" w:hAnsi="TH SarabunPSK" w:cs="TH SarabunPSK" w:hint="cs"/>
                <w:sz w:val="32"/>
                <w:szCs w:val="32"/>
                <w:cs/>
              </w:rPr>
              <w:t xml:space="preserve">    </w:t>
            </w:r>
            <w:r w:rsidRPr="00CA76B3">
              <w:rPr>
                <w:rFonts w:ascii="TH SarabunPSK" w:hAnsi="TH SarabunPSK" w:cs="TH SarabunPSK"/>
                <w:sz w:val="32"/>
                <w:szCs w:val="32"/>
                <w:cs/>
              </w:rPr>
              <w:t>การศึกษา</w:t>
            </w:r>
            <w:r w:rsidRPr="00CA76B3">
              <w:rPr>
                <w:rFonts w:ascii="TH SarabunPSK" w:hAnsi="TH SarabunPSK" w:cs="TH SarabunPSK" w:hint="cs"/>
                <w:sz w:val="32"/>
                <w:szCs w:val="32"/>
                <w:cs/>
              </w:rPr>
              <w:t>ค้นคว้า</w:t>
            </w:r>
            <w:r w:rsidRPr="00CA76B3">
              <w:rPr>
                <w:rFonts w:ascii="TH SarabunPSK" w:hAnsi="TH SarabunPSK" w:cs="TH SarabunPSK"/>
                <w:sz w:val="32"/>
                <w:szCs w:val="32"/>
                <w:cs/>
              </w:rPr>
              <w:t xml:space="preserve">เพื่อสร้างองค์ความรู้ใหม่ </w:t>
            </w:r>
            <w:r w:rsidRPr="00CA76B3">
              <w:rPr>
                <w:rFonts w:ascii="TH SarabunPSK" w:hAnsi="TH SarabunPSK" w:cs="TH SarabunPSK" w:hint="cs"/>
                <w:sz w:val="32"/>
                <w:szCs w:val="32"/>
                <w:cs/>
              </w:rPr>
              <w:t>นวัตกรรม</w:t>
            </w:r>
            <w:r w:rsidRPr="00CA76B3">
              <w:rPr>
                <w:rFonts w:ascii="TH SarabunPSK" w:hAnsi="TH SarabunPSK" w:cs="TH SarabunPSK"/>
                <w:sz w:val="32"/>
                <w:szCs w:val="32"/>
                <w:cs/>
              </w:rPr>
              <w:t>หรือการพัฒนาวิชาการและวิชาชีพที่เกี่ยวข้อง</w:t>
            </w:r>
            <w:r w:rsidRPr="00CA76B3">
              <w:rPr>
                <w:rFonts w:ascii="TH SarabunPSK" w:hAnsi="TH SarabunPSK" w:cs="TH SarabunPSK" w:hint="cs"/>
                <w:sz w:val="32"/>
                <w:szCs w:val="32"/>
                <w:cs/>
              </w:rPr>
              <w:t xml:space="preserve"> </w:t>
            </w:r>
            <w:r w:rsidRPr="00CA76B3">
              <w:rPr>
                <w:rFonts w:ascii="TH SarabunPSK" w:hAnsi="TH SarabunPSK" w:cs="TH SarabunPSK"/>
                <w:sz w:val="32"/>
                <w:szCs w:val="32"/>
                <w:cs/>
              </w:rPr>
              <w:t>ด้านพืชไร่ พืชสวน</w:t>
            </w:r>
            <w:r w:rsidRPr="00CA76B3">
              <w:rPr>
                <w:rFonts w:ascii="TH SarabunPSK" w:hAnsi="TH SarabunPSK" w:cs="TH SarabunPSK" w:hint="cs"/>
                <w:sz w:val="32"/>
                <w:szCs w:val="32"/>
                <w:cs/>
              </w:rPr>
              <w:t xml:space="preserve"> สัตวศาสตร์ วิทยาศาสตร์การประมง อย่างเป็นระบบและมีแบบแผน</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rPr>
              <w:t xml:space="preserve">    Research to build a new of knowledge, innovations or for academic and professional progress in agronomy, horticulture, animal science, fisheries science;  systematic and planned compilation</w:t>
            </w:r>
          </w:p>
          <w:p w:rsidR="00B7620E" w:rsidRPr="00CA76B3" w:rsidRDefault="00B7620E" w:rsidP="002F31B7">
            <w:pPr>
              <w:ind w:firstLine="315"/>
              <w:rPr>
                <w:rFonts w:ascii="TH SarabunPSK" w:hAnsi="TH SarabunPSK" w:cs="TH SarabunPSK"/>
                <w:sz w:val="32"/>
                <w:szCs w:val="32"/>
                <w:cs/>
              </w:rPr>
            </w:pPr>
          </w:p>
        </w:tc>
        <w:tc>
          <w:tcPr>
            <w:tcW w:w="392" w:type="pct"/>
          </w:tcPr>
          <w:p w:rsidR="00B7620E" w:rsidRPr="00CA76B3" w:rsidRDefault="00B7620E" w:rsidP="002F31B7">
            <w:pPr>
              <w:pStyle w:val="ListParagraph"/>
              <w:ind w:left="0"/>
              <w:jc w:val="center"/>
              <w:rPr>
                <w:rFonts w:ascii="TH SarabunPSK" w:hAnsi="TH SarabunPSK" w:cs="TH SarabunPSK"/>
                <w:sz w:val="32"/>
                <w:szCs w:val="32"/>
              </w:rPr>
            </w:pPr>
            <w:r w:rsidRPr="00CA76B3">
              <w:rPr>
                <w:rFonts w:ascii="TH SarabunPSK" w:hAnsi="TH SarabunPSK" w:cs="TH SarabunPSK"/>
                <w:sz w:val="32"/>
                <w:szCs w:val="32"/>
              </w:rPr>
              <w:t>48</w:t>
            </w:r>
          </w:p>
        </w:tc>
        <w:tc>
          <w:tcPr>
            <w:tcW w:w="1127" w:type="pct"/>
          </w:tcPr>
          <w:p w:rsidR="00B7620E" w:rsidRPr="00CA76B3" w:rsidRDefault="00B7620E" w:rsidP="002F31B7">
            <w:pPr>
              <w:pStyle w:val="ListParagraph"/>
              <w:spacing w:after="120"/>
              <w:ind w:left="0"/>
              <w:rPr>
                <w:rFonts w:ascii="TH SarabunPSK" w:hAnsi="TH SarabunPSK" w:cs="TH SarabunPSK"/>
                <w:sz w:val="32"/>
                <w:szCs w:val="32"/>
              </w:rPr>
            </w:pPr>
            <w:r w:rsidRPr="00CA76B3">
              <w:rPr>
                <w:rFonts w:ascii="TH SarabunPSK" w:hAnsi="TH SarabunPSK" w:cs="TH SarabunPSK"/>
                <w:sz w:val="32"/>
                <w:szCs w:val="32"/>
                <w:cs/>
              </w:rPr>
              <w:t>-</w:t>
            </w:r>
            <w:r w:rsidRPr="00CA76B3">
              <w:rPr>
                <w:rFonts w:ascii="TH SarabunPSK" w:hAnsi="TH SarabunPSK" w:cs="TH SarabunPSK"/>
                <w:sz w:val="32"/>
                <w:szCs w:val="32"/>
              </w:rPr>
              <w:t xml:space="preserve"> </w:t>
            </w:r>
            <w:r w:rsidRPr="00CA76B3">
              <w:rPr>
                <w:rFonts w:ascii="TH SarabunPSK" w:hAnsi="TH SarabunPSK" w:cs="TH SarabunPSK" w:hint="cs"/>
                <w:sz w:val="32"/>
                <w:szCs w:val="32"/>
                <w:cs/>
              </w:rPr>
              <w:t>สำหรับการศึกษา แบบ 1.1</w:t>
            </w:r>
          </w:p>
          <w:p w:rsidR="00B7620E" w:rsidRPr="00CA76B3" w:rsidRDefault="00B7620E" w:rsidP="002F31B7">
            <w:pPr>
              <w:pStyle w:val="ListParagraph"/>
              <w:spacing w:after="120"/>
              <w:ind w:left="0"/>
              <w:rPr>
                <w:rFonts w:ascii="TH SarabunPSK" w:hAnsi="TH SarabunPSK" w:cs="TH SarabunPSK"/>
                <w:sz w:val="32"/>
                <w:szCs w:val="32"/>
                <w:cs/>
              </w:rPr>
            </w:pPr>
            <w:r w:rsidRPr="00CA76B3">
              <w:rPr>
                <w:rFonts w:ascii="TH SarabunPSK" w:hAnsi="TH SarabunPSK" w:cs="TH SarabunPSK"/>
                <w:sz w:val="32"/>
                <w:szCs w:val="32"/>
              </w:rPr>
              <w:t>-</w:t>
            </w:r>
            <w:r w:rsidR="0017228D">
              <w:rPr>
                <w:rFonts w:ascii="TH SarabunPSK" w:hAnsi="TH SarabunPSK" w:cs="TH SarabunPSK"/>
                <w:sz w:val="32"/>
                <w:szCs w:val="32"/>
                <w:cs/>
              </w:rPr>
              <w:t>ปรับรห</w:t>
            </w:r>
            <w:r w:rsidR="0017228D">
              <w:rPr>
                <w:rFonts w:ascii="TH SarabunPSK" w:hAnsi="TH SarabunPSK" w:cs="TH SarabunPSK" w:hint="cs"/>
                <w:sz w:val="32"/>
                <w:szCs w:val="32"/>
                <w:cs/>
              </w:rPr>
              <w:t>ั</w:t>
            </w:r>
            <w:r w:rsidR="0017228D">
              <w:rPr>
                <w:rFonts w:ascii="TH SarabunPSK" w:hAnsi="TH SarabunPSK" w:cs="TH SarabunPSK"/>
                <w:sz w:val="32"/>
                <w:szCs w:val="32"/>
                <w:cs/>
              </w:rPr>
              <w:t>ส</w:t>
            </w:r>
            <w:r w:rsidRPr="00CA76B3">
              <w:rPr>
                <w:rFonts w:ascii="TH SarabunPSK" w:hAnsi="TH SarabunPSK" w:cs="TH SarabunPSK"/>
                <w:sz w:val="32"/>
                <w:szCs w:val="32"/>
                <w:cs/>
              </w:rPr>
              <w:t>วิชา</w:t>
            </w:r>
            <w:r w:rsidRPr="00CA76B3">
              <w:rPr>
                <w:rFonts w:ascii="TH SarabunPSK" w:hAnsi="TH SarabunPSK" w:cs="TH SarabunPSK" w:hint="cs"/>
                <w:sz w:val="32"/>
                <w:szCs w:val="32"/>
                <w:cs/>
              </w:rPr>
              <w:t xml:space="preserve"> ปรับชื่อวิชา</w:t>
            </w:r>
          </w:p>
          <w:p w:rsidR="00B7620E" w:rsidRPr="00CA76B3" w:rsidRDefault="00B7620E" w:rsidP="002F31B7">
            <w:pPr>
              <w:pStyle w:val="ListParagraph"/>
              <w:spacing w:after="120"/>
              <w:ind w:left="0"/>
              <w:rPr>
                <w:rFonts w:ascii="TH SarabunPSK" w:hAnsi="TH SarabunPSK" w:cs="TH SarabunPSK"/>
                <w:sz w:val="32"/>
                <w:szCs w:val="32"/>
              </w:rPr>
            </w:pPr>
            <w:r w:rsidRPr="00CA76B3">
              <w:rPr>
                <w:rFonts w:ascii="TH SarabunPSK" w:hAnsi="TH SarabunPSK" w:cs="TH SarabunPSK"/>
                <w:sz w:val="32"/>
                <w:szCs w:val="32"/>
              </w:rPr>
              <w:t>-</w:t>
            </w:r>
            <w:r w:rsidRPr="00CA76B3">
              <w:rPr>
                <w:rFonts w:ascii="TH SarabunPSK" w:hAnsi="TH SarabunPSK" w:cs="TH SarabunPSK"/>
                <w:sz w:val="32"/>
                <w:szCs w:val="32"/>
                <w:cs/>
              </w:rPr>
              <w:t>แก้ไขคำอธิบายรายละเอียดวิชาภาษาไทยและภาษาอังกฤษโดยเรียบเรียงใหม่ให้สอดคล้องกับวัตถุประสงค์ของรายวิชามากยิ่งขึ้นและเนื้อหามีความทันสมัยครอบคลุมวิชาเอก</w:t>
            </w:r>
          </w:p>
          <w:p w:rsidR="00B7620E" w:rsidRPr="00CA76B3" w:rsidRDefault="00B7620E" w:rsidP="002F31B7">
            <w:pPr>
              <w:pStyle w:val="ListParagraph"/>
              <w:spacing w:after="120"/>
              <w:ind w:left="0"/>
              <w:rPr>
                <w:rFonts w:ascii="TH SarabunPSK" w:hAnsi="TH SarabunPSK" w:cs="TH SarabunPSK"/>
                <w:sz w:val="32"/>
                <w:szCs w:val="32"/>
              </w:rPr>
            </w:pPr>
            <w:r w:rsidRPr="00CA76B3">
              <w:rPr>
                <w:rFonts w:ascii="TH SarabunPSK" w:hAnsi="TH SarabunPSK" w:cs="TH SarabunPSK"/>
                <w:sz w:val="32"/>
                <w:szCs w:val="32"/>
                <w:cs/>
              </w:rPr>
              <w:t>- เปลี่ยนชื่อรายวิชา</w:t>
            </w:r>
          </w:p>
          <w:p w:rsidR="00B7620E" w:rsidRPr="00CA76B3" w:rsidRDefault="00B7620E" w:rsidP="002F31B7">
            <w:pPr>
              <w:pStyle w:val="ListParagraph"/>
              <w:spacing w:after="120"/>
              <w:ind w:left="0"/>
              <w:rPr>
                <w:rFonts w:ascii="TH SarabunPSK" w:hAnsi="TH SarabunPSK" w:cs="TH SarabunPSK"/>
                <w:sz w:val="32"/>
                <w:szCs w:val="32"/>
                <w:cs/>
              </w:rPr>
            </w:pPr>
            <w:r w:rsidRPr="00CA76B3">
              <w:rPr>
                <w:rFonts w:ascii="TH SarabunPSK" w:hAnsi="TH SarabunPSK" w:cs="TH SarabunPSK" w:hint="cs"/>
                <w:sz w:val="32"/>
                <w:szCs w:val="32"/>
                <w:cs/>
              </w:rPr>
              <w:t>-ยุบรวมรายวิชาวิทยานิพนธ์ 3 ที่แยกเป็นรายวิชาแต่ละสาขาวิชาเอก ให้เป็นรายวิชาเดียวกัน</w:t>
            </w:r>
          </w:p>
        </w:tc>
      </w:tr>
      <w:tr w:rsidR="00B7620E" w:rsidRPr="00CA76B3" w:rsidTr="002F31B7">
        <w:tc>
          <w:tcPr>
            <w:tcW w:w="294"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lastRenderedPageBreak/>
              <w:t>83</w:t>
            </w:r>
          </w:p>
        </w:tc>
        <w:tc>
          <w:tcPr>
            <w:tcW w:w="1422" w:type="pct"/>
          </w:tcPr>
          <w:p w:rsidR="00B7620E" w:rsidRPr="00CA76B3" w:rsidRDefault="00B7620E" w:rsidP="002F31B7">
            <w:pPr>
              <w:jc w:val="thaiDistribute"/>
              <w:rPr>
                <w:rFonts w:ascii="TH SarabunPSK" w:hAnsi="TH SarabunPSK" w:cs="TH SarabunPSK"/>
                <w:sz w:val="32"/>
                <w:szCs w:val="32"/>
              </w:rPr>
            </w:pPr>
            <w:r w:rsidRPr="00CA76B3">
              <w:rPr>
                <w:rFonts w:ascii="TH SarabunPSK" w:hAnsi="TH SarabunPSK" w:cs="TH SarabunPSK"/>
                <w:sz w:val="32"/>
                <w:szCs w:val="32"/>
                <w:cs/>
              </w:rPr>
              <w:t>120</w:t>
            </w:r>
            <w:r w:rsidRPr="00CA76B3">
              <w:rPr>
                <w:rFonts w:ascii="TH SarabunPSK" w:hAnsi="TH SarabunPSK" w:cs="TH SarabunPSK"/>
                <w:sz w:val="32"/>
                <w:szCs w:val="32"/>
              </w:rPr>
              <w:t>1</w:t>
            </w:r>
            <w:r w:rsidRPr="00CA76B3">
              <w:rPr>
                <w:rFonts w:ascii="TH SarabunPSK" w:hAnsi="TH SarabunPSK" w:cs="TH SarabunPSK"/>
                <w:sz w:val="32"/>
                <w:szCs w:val="32"/>
                <w:cs/>
              </w:rPr>
              <w:t xml:space="preserve"> </w:t>
            </w:r>
            <w:r w:rsidRPr="00CA76B3">
              <w:rPr>
                <w:rFonts w:ascii="TH SarabunPSK" w:hAnsi="TH SarabunPSK" w:cs="TH SarabunPSK"/>
                <w:sz w:val="32"/>
                <w:szCs w:val="32"/>
              </w:rPr>
              <w:t>8</w:t>
            </w:r>
            <w:r w:rsidRPr="00CA76B3">
              <w:rPr>
                <w:rFonts w:ascii="TH SarabunPSK" w:hAnsi="TH SarabunPSK" w:cs="TH SarabunPSK"/>
                <w:sz w:val="32"/>
                <w:szCs w:val="32"/>
                <w:cs/>
              </w:rPr>
              <w:t>9</w:t>
            </w:r>
            <w:r w:rsidRPr="00CA76B3">
              <w:rPr>
                <w:rFonts w:ascii="TH SarabunPSK" w:hAnsi="TH SarabunPSK" w:cs="TH SarabunPSK"/>
                <w:sz w:val="32"/>
                <w:szCs w:val="32"/>
              </w:rPr>
              <w:t>4</w:t>
            </w:r>
            <w:r w:rsidRPr="00CA76B3">
              <w:rPr>
                <w:rFonts w:ascii="TH SarabunPSK" w:hAnsi="TH SarabunPSK" w:cs="TH SarabunPSK"/>
                <w:sz w:val="32"/>
                <w:szCs w:val="32"/>
                <w:cs/>
              </w:rPr>
              <w:t xml:space="preserve"> วิทยานิพนธ์ 4  </w:t>
            </w:r>
            <w:r w:rsidRPr="00CA76B3">
              <w:rPr>
                <w:rFonts w:ascii="TH SarabunPSK" w:hAnsi="TH SarabunPSK" w:cs="TH SarabunPSK"/>
                <w:sz w:val="32"/>
                <w:szCs w:val="32"/>
              </w:rPr>
              <w:t xml:space="preserve">(Thesis IV) </w:t>
            </w:r>
          </w:p>
          <w:p w:rsidR="00B7620E" w:rsidRPr="00CA76B3" w:rsidRDefault="00B7620E" w:rsidP="002F31B7">
            <w:pPr>
              <w:jc w:val="thaiDistribute"/>
              <w:rPr>
                <w:rFonts w:ascii="TH SarabunPSK" w:hAnsi="TH SarabunPSK" w:cs="TH SarabunPSK"/>
                <w:sz w:val="32"/>
                <w:szCs w:val="32"/>
              </w:rPr>
            </w:pPr>
            <w:r w:rsidRPr="00CA76B3">
              <w:rPr>
                <w:rFonts w:ascii="TH SarabunPSK" w:hAnsi="TH SarabunPSK" w:cs="TH SarabunPSK"/>
                <w:sz w:val="32"/>
                <w:szCs w:val="32"/>
                <w:cs/>
              </w:rPr>
              <w:t>120</w:t>
            </w:r>
            <w:r w:rsidRPr="00CA76B3">
              <w:rPr>
                <w:rFonts w:ascii="TH SarabunPSK" w:hAnsi="TH SarabunPSK" w:cs="TH SarabunPSK"/>
                <w:sz w:val="32"/>
                <w:szCs w:val="32"/>
              </w:rPr>
              <w:t>2</w:t>
            </w:r>
            <w:r w:rsidRPr="00CA76B3">
              <w:rPr>
                <w:rFonts w:ascii="TH SarabunPSK" w:hAnsi="TH SarabunPSK" w:cs="TH SarabunPSK"/>
                <w:sz w:val="32"/>
                <w:szCs w:val="32"/>
                <w:cs/>
              </w:rPr>
              <w:t xml:space="preserve"> </w:t>
            </w:r>
            <w:r w:rsidRPr="00CA76B3">
              <w:rPr>
                <w:rFonts w:ascii="TH SarabunPSK" w:hAnsi="TH SarabunPSK" w:cs="TH SarabunPSK"/>
                <w:sz w:val="32"/>
                <w:szCs w:val="32"/>
              </w:rPr>
              <w:t>8</w:t>
            </w:r>
            <w:r w:rsidRPr="00CA76B3">
              <w:rPr>
                <w:rFonts w:ascii="TH SarabunPSK" w:hAnsi="TH SarabunPSK" w:cs="TH SarabunPSK"/>
                <w:sz w:val="32"/>
                <w:szCs w:val="32"/>
                <w:cs/>
              </w:rPr>
              <w:t>9</w:t>
            </w:r>
            <w:r w:rsidRPr="00CA76B3">
              <w:rPr>
                <w:rFonts w:ascii="TH SarabunPSK" w:hAnsi="TH SarabunPSK" w:cs="TH SarabunPSK"/>
                <w:sz w:val="32"/>
                <w:szCs w:val="32"/>
              </w:rPr>
              <w:t>4</w:t>
            </w:r>
            <w:r w:rsidRPr="00CA76B3">
              <w:rPr>
                <w:rFonts w:ascii="TH SarabunPSK" w:hAnsi="TH SarabunPSK" w:cs="TH SarabunPSK"/>
                <w:sz w:val="32"/>
                <w:szCs w:val="32"/>
                <w:cs/>
              </w:rPr>
              <w:t xml:space="preserve"> วิทยานิพนธ์ </w:t>
            </w:r>
            <w:r w:rsidRPr="00CA76B3">
              <w:rPr>
                <w:rFonts w:ascii="TH SarabunPSK" w:hAnsi="TH SarabunPSK" w:cs="TH SarabunPSK"/>
                <w:sz w:val="32"/>
                <w:szCs w:val="32"/>
              </w:rPr>
              <w:t>4</w:t>
            </w:r>
            <w:r w:rsidRPr="00CA76B3">
              <w:rPr>
                <w:rFonts w:ascii="TH SarabunPSK" w:hAnsi="TH SarabunPSK" w:cs="TH SarabunPSK"/>
                <w:sz w:val="32"/>
                <w:szCs w:val="32"/>
                <w:cs/>
              </w:rPr>
              <w:t xml:space="preserve">  </w:t>
            </w:r>
            <w:r w:rsidRPr="00CA76B3">
              <w:rPr>
                <w:rFonts w:ascii="TH SarabunPSK" w:hAnsi="TH SarabunPSK" w:cs="TH SarabunPSK"/>
                <w:sz w:val="32"/>
                <w:szCs w:val="32"/>
              </w:rPr>
              <w:t xml:space="preserve">(Thesis IV) </w:t>
            </w:r>
          </w:p>
          <w:p w:rsidR="00B7620E" w:rsidRPr="00CA76B3" w:rsidRDefault="00B7620E" w:rsidP="002F31B7">
            <w:pPr>
              <w:jc w:val="thaiDistribute"/>
              <w:rPr>
                <w:rFonts w:ascii="TH SarabunPSK" w:hAnsi="TH SarabunPSK" w:cs="TH SarabunPSK"/>
                <w:sz w:val="32"/>
                <w:szCs w:val="32"/>
              </w:rPr>
            </w:pPr>
            <w:r w:rsidRPr="00CA76B3">
              <w:rPr>
                <w:rFonts w:ascii="TH SarabunPSK" w:hAnsi="TH SarabunPSK" w:cs="TH SarabunPSK"/>
                <w:sz w:val="32"/>
                <w:szCs w:val="32"/>
                <w:cs/>
              </w:rPr>
              <w:t>120</w:t>
            </w:r>
            <w:r w:rsidRPr="00CA76B3">
              <w:rPr>
                <w:rFonts w:ascii="TH SarabunPSK" w:hAnsi="TH SarabunPSK" w:cs="TH SarabunPSK"/>
                <w:sz w:val="32"/>
                <w:szCs w:val="32"/>
              </w:rPr>
              <w:t>3</w:t>
            </w:r>
            <w:r w:rsidRPr="00CA76B3">
              <w:rPr>
                <w:rFonts w:ascii="TH SarabunPSK" w:hAnsi="TH SarabunPSK" w:cs="TH SarabunPSK"/>
                <w:sz w:val="32"/>
                <w:szCs w:val="32"/>
                <w:cs/>
              </w:rPr>
              <w:t xml:space="preserve"> </w:t>
            </w:r>
            <w:r w:rsidRPr="00CA76B3">
              <w:rPr>
                <w:rFonts w:ascii="TH SarabunPSK" w:hAnsi="TH SarabunPSK" w:cs="TH SarabunPSK"/>
                <w:sz w:val="32"/>
                <w:szCs w:val="32"/>
              </w:rPr>
              <w:t>8</w:t>
            </w:r>
            <w:r w:rsidRPr="00CA76B3">
              <w:rPr>
                <w:rFonts w:ascii="TH SarabunPSK" w:hAnsi="TH SarabunPSK" w:cs="TH SarabunPSK"/>
                <w:sz w:val="32"/>
                <w:szCs w:val="32"/>
                <w:cs/>
              </w:rPr>
              <w:t>9</w:t>
            </w:r>
            <w:r w:rsidRPr="00CA76B3">
              <w:rPr>
                <w:rFonts w:ascii="TH SarabunPSK" w:hAnsi="TH SarabunPSK" w:cs="TH SarabunPSK"/>
                <w:sz w:val="32"/>
                <w:szCs w:val="32"/>
              </w:rPr>
              <w:t>4</w:t>
            </w:r>
            <w:r w:rsidRPr="00CA76B3">
              <w:rPr>
                <w:rFonts w:ascii="TH SarabunPSK" w:hAnsi="TH SarabunPSK" w:cs="TH SarabunPSK"/>
                <w:sz w:val="32"/>
                <w:szCs w:val="32"/>
                <w:cs/>
              </w:rPr>
              <w:t xml:space="preserve"> วิทยานิพนธ์ </w:t>
            </w:r>
            <w:r w:rsidRPr="00CA76B3">
              <w:rPr>
                <w:rFonts w:ascii="TH SarabunPSK" w:hAnsi="TH SarabunPSK" w:cs="TH SarabunPSK"/>
                <w:sz w:val="32"/>
                <w:szCs w:val="32"/>
              </w:rPr>
              <w:t>4</w:t>
            </w:r>
            <w:r w:rsidRPr="00CA76B3">
              <w:rPr>
                <w:rFonts w:ascii="TH SarabunPSK" w:hAnsi="TH SarabunPSK" w:cs="TH SarabunPSK"/>
                <w:sz w:val="32"/>
                <w:szCs w:val="32"/>
                <w:cs/>
              </w:rPr>
              <w:t xml:space="preserve">  </w:t>
            </w:r>
            <w:r w:rsidRPr="00CA76B3">
              <w:rPr>
                <w:rFonts w:ascii="TH SarabunPSK" w:hAnsi="TH SarabunPSK" w:cs="TH SarabunPSK"/>
                <w:sz w:val="32"/>
                <w:szCs w:val="32"/>
              </w:rPr>
              <w:t xml:space="preserve">(Thesis IV) </w:t>
            </w:r>
          </w:p>
          <w:p w:rsidR="00B7620E" w:rsidRPr="00CA76B3" w:rsidRDefault="00B7620E" w:rsidP="002F31B7">
            <w:pPr>
              <w:jc w:val="thaiDistribute"/>
              <w:rPr>
                <w:rFonts w:ascii="TH SarabunPSK" w:hAnsi="TH SarabunPSK" w:cs="TH SarabunPSK"/>
                <w:sz w:val="32"/>
                <w:szCs w:val="32"/>
              </w:rPr>
            </w:pPr>
            <w:r w:rsidRPr="00CA76B3">
              <w:rPr>
                <w:rFonts w:ascii="TH SarabunPSK" w:hAnsi="TH SarabunPSK" w:cs="TH SarabunPSK"/>
                <w:sz w:val="32"/>
                <w:szCs w:val="32"/>
                <w:cs/>
              </w:rPr>
              <w:t xml:space="preserve">1204 </w:t>
            </w:r>
            <w:r w:rsidRPr="00CA76B3">
              <w:rPr>
                <w:rFonts w:ascii="TH SarabunPSK" w:hAnsi="TH SarabunPSK" w:cs="TH SarabunPSK"/>
                <w:sz w:val="32"/>
                <w:szCs w:val="32"/>
              </w:rPr>
              <w:t>8</w:t>
            </w:r>
            <w:r w:rsidRPr="00CA76B3">
              <w:rPr>
                <w:rFonts w:ascii="TH SarabunPSK" w:hAnsi="TH SarabunPSK" w:cs="TH SarabunPSK"/>
                <w:sz w:val="32"/>
                <w:szCs w:val="32"/>
                <w:cs/>
              </w:rPr>
              <w:t xml:space="preserve">94 วิทยานิพนธ์ </w:t>
            </w:r>
            <w:r w:rsidRPr="00CA76B3">
              <w:rPr>
                <w:rFonts w:ascii="TH SarabunPSK" w:hAnsi="TH SarabunPSK" w:cs="TH SarabunPSK"/>
                <w:sz w:val="32"/>
                <w:szCs w:val="32"/>
              </w:rPr>
              <w:t>4</w:t>
            </w:r>
            <w:r w:rsidRPr="00CA76B3">
              <w:rPr>
                <w:rFonts w:ascii="TH SarabunPSK" w:hAnsi="TH SarabunPSK" w:cs="TH SarabunPSK"/>
                <w:sz w:val="32"/>
                <w:szCs w:val="32"/>
                <w:cs/>
              </w:rPr>
              <w:t xml:space="preserve">  </w:t>
            </w:r>
            <w:r w:rsidRPr="00CA76B3">
              <w:rPr>
                <w:rFonts w:ascii="TH SarabunPSK" w:hAnsi="TH SarabunPSK" w:cs="TH SarabunPSK"/>
                <w:sz w:val="32"/>
                <w:szCs w:val="32"/>
              </w:rPr>
              <w:t xml:space="preserve">(Thesis IV) </w:t>
            </w:r>
            <w:r w:rsidRPr="00CA76B3">
              <w:rPr>
                <w:rFonts w:ascii="TH SarabunPSK" w:hAnsi="TH SarabunPSK" w:cs="TH SarabunPSK"/>
                <w:sz w:val="32"/>
                <w:szCs w:val="32"/>
              </w:rPr>
              <w:tab/>
            </w:r>
          </w:p>
        </w:tc>
        <w:tc>
          <w:tcPr>
            <w:tcW w:w="393" w:type="pct"/>
          </w:tcPr>
          <w:p w:rsidR="00B7620E" w:rsidRPr="00CA76B3" w:rsidRDefault="00B7620E" w:rsidP="002F31B7">
            <w:pPr>
              <w:jc w:val="center"/>
              <w:rPr>
                <w:rFonts w:ascii="TH SarabunPSK" w:hAnsi="TH SarabunPSK" w:cs="TH SarabunPSK"/>
                <w:sz w:val="32"/>
                <w:szCs w:val="32"/>
                <w:cs/>
              </w:rPr>
            </w:pPr>
            <w:r w:rsidRPr="00CA76B3">
              <w:rPr>
                <w:rFonts w:ascii="TH SarabunPSK" w:hAnsi="TH SarabunPSK" w:cs="TH SarabunPSK"/>
                <w:sz w:val="32"/>
                <w:szCs w:val="32"/>
                <w:cs/>
              </w:rPr>
              <w:t>72</w:t>
            </w:r>
          </w:p>
        </w:tc>
        <w:tc>
          <w:tcPr>
            <w:tcW w:w="1372"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cs/>
              </w:rPr>
              <w:t>--- ไม่มี ---</w:t>
            </w:r>
          </w:p>
        </w:tc>
        <w:tc>
          <w:tcPr>
            <w:tcW w:w="392" w:type="pct"/>
          </w:tcPr>
          <w:p w:rsidR="00B7620E" w:rsidRPr="00CA76B3" w:rsidRDefault="00B7620E" w:rsidP="002F31B7">
            <w:pPr>
              <w:pStyle w:val="ListParagraph"/>
              <w:ind w:left="285"/>
              <w:rPr>
                <w:rFonts w:ascii="TH SarabunPSK" w:hAnsi="TH SarabunPSK" w:cs="TH SarabunPSK"/>
                <w:sz w:val="32"/>
                <w:szCs w:val="32"/>
                <w:cs/>
              </w:rPr>
            </w:pPr>
          </w:p>
        </w:tc>
        <w:tc>
          <w:tcPr>
            <w:tcW w:w="1127" w:type="pct"/>
          </w:tcPr>
          <w:p w:rsidR="00B7620E" w:rsidRPr="00CA76B3" w:rsidRDefault="00B7620E" w:rsidP="00F109B2">
            <w:pPr>
              <w:pStyle w:val="ListParagraph"/>
              <w:numPr>
                <w:ilvl w:val="0"/>
                <w:numId w:val="21"/>
              </w:numPr>
              <w:tabs>
                <w:tab w:val="clear" w:pos="360"/>
                <w:tab w:val="num" w:pos="147"/>
              </w:tabs>
              <w:ind w:left="147" w:hanging="147"/>
              <w:rPr>
                <w:rFonts w:ascii="TH SarabunPSK" w:hAnsi="TH SarabunPSK" w:cs="TH SarabunPSK"/>
                <w:sz w:val="32"/>
                <w:szCs w:val="32"/>
              </w:rPr>
            </w:pPr>
            <w:r w:rsidRPr="00CA76B3">
              <w:rPr>
                <w:rFonts w:ascii="TH SarabunPSK" w:hAnsi="TH SarabunPSK" w:cs="TH SarabunPSK"/>
                <w:sz w:val="32"/>
                <w:szCs w:val="32"/>
                <w:cs/>
              </w:rPr>
              <w:t xml:space="preserve">ไม่เปิดแผนการศึกษาแบบ </w:t>
            </w:r>
            <w:r w:rsidRPr="00CA76B3">
              <w:rPr>
                <w:rFonts w:ascii="TH SarabunPSK" w:hAnsi="TH SarabunPSK" w:cs="TH SarabunPSK"/>
                <w:sz w:val="32"/>
                <w:szCs w:val="32"/>
              </w:rPr>
              <w:t>1.2</w:t>
            </w:r>
          </w:p>
        </w:tc>
      </w:tr>
      <w:tr w:rsidR="00B7620E" w:rsidRPr="00CA76B3" w:rsidTr="002F31B7">
        <w:tc>
          <w:tcPr>
            <w:tcW w:w="294" w:type="pct"/>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t>84</w:t>
            </w:r>
          </w:p>
        </w:tc>
        <w:tc>
          <w:tcPr>
            <w:tcW w:w="1422" w:type="pct"/>
          </w:tcPr>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cs/>
              </w:rPr>
              <w:t>120</w:t>
            </w:r>
            <w:r w:rsidRPr="00CA76B3">
              <w:rPr>
                <w:rFonts w:ascii="TH SarabunPSK" w:hAnsi="TH SarabunPSK" w:cs="TH SarabunPSK"/>
                <w:sz w:val="32"/>
                <w:szCs w:val="32"/>
              </w:rPr>
              <w:t>1</w:t>
            </w:r>
            <w:r w:rsidRPr="00CA76B3">
              <w:rPr>
                <w:rFonts w:ascii="TH SarabunPSK" w:hAnsi="TH SarabunPSK" w:cs="TH SarabunPSK"/>
                <w:sz w:val="32"/>
                <w:szCs w:val="32"/>
                <w:cs/>
              </w:rPr>
              <w:t xml:space="preserve"> </w:t>
            </w:r>
            <w:r w:rsidRPr="00CA76B3">
              <w:rPr>
                <w:rFonts w:ascii="TH SarabunPSK" w:hAnsi="TH SarabunPSK" w:cs="TH SarabunPSK"/>
                <w:sz w:val="32"/>
                <w:szCs w:val="32"/>
              </w:rPr>
              <w:t>8</w:t>
            </w:r>
            <w:r w:rsidRPr="00CA76B3">
              <w:rPr>
                <w:rFonts w:ascii="TH SarabunPSK" w:hAnsi="TH SarabunPSK" w:cs="TH SarabunPSK"/>
                <w:sz w:val="32"/>
                <w:szCs w:val="32"/>
                <w:cs/>
              </w:rPr>
              <w:t>9</w:t>
            </w:r>
            <w:r w:rsidRPr="00CA76B3">
              <w:rPr>
                <w:rFonts w:ascii="TH SarabunPSK" w:hAnsi="TH SarabunPSK" w:cs="TH SarabunPSK"/>
                <w:sz w:val="32"/>
                <w:szCs w:val="32"/>
              </w:rPr>
              <w:t>5</w:t>
            </w:r>
            <w:r w:rsidRPr="00CA76B3">
              <w:rPr>
                <w:rFonts w:ascii="TH SarabunPSK" w:hAnsi="TH SarabunPSK" w:cs="TH SarabunPSK"/>
                <w:sz w:val="32"/>
                <w:szCs w:val="32"/>
                <w:cs/>
              </w:rPr>
              <w:t xml:space="preserve"> วิทยานิพนธ์ </w:t>
            </w:r>
            <w:r w:rsidRPr="00CA76B3">
              <w:rPr>
                <w:rFonts w:ascii="TH SarabunPSK" w:hAnsi="TH SarabunPSK" w:cs="TH SarabunPSK"/>
                <w:sz w:val="32"/>
                <w:szCs w:val="32"/>
              </w:rPr>
              <w:t>5</w:t>
            </w:r>
            <w:r w:rsidRPr="00CA76B3">
              <w:rPr>
                <w:rFonts w:ascii="TH SarabunPSK" w:hAnsi="TH SarabunPSK" w:cs="TH SarabunPSK"/>
                <w:sz w:val="32"/>
                <w:szCs w:val="32"/>
                <w:cs/>
              </w:rPr>
              <w:t xml:space="preserve">  </w:t>
            </w:r>
            <w:r w:rsidRPr="00CA76B3">
              <w:rPr>
                <w:rFonts w:ascii="TH SarabunPSK" w:hAnsi="TH SarabunPSK" w:cs="TH SarabunPSK"/>
                <w:sz w:val="32"/>
                <w:szCs w:val="32"/>
              </w:rPr>
              <w:t xml:space="preserve">(Thesis V) </w:t>
            </w:r>
          </w:p>
          <w:p w:rsidR="00B7620E" w:rsidRPr="00CA76B3" w:rsidRDefault="00B7620E" w:rsidP="002F31B7">
            <w:pPr>
              <w:ind w:firstLine="509"/>
              <w:rPr>
                <w:rFonts w:ascii="TH SarabunPSK" w:hAnsi="TH SarabunPSK" w:cs="TH SarabunPSK"/>
                <w:sz w:val="32"/>
                <w:szCs w:val="32"/>
              </w:rPr>
            </w:pPr>
            <w:r w:rsidRPr="00CA76B3">
              <w:rPr>
                <w:rFonts w:ascii="TH SarabunPSK" w:hAnsi="TH SarabunPSK" w:cs="TH SarabunPSK"/>
                <w:sz w:val="32"/>
                <w:szCs w:val="32"/>
                <w:cs/>
              </w:rPr>
              <w:t>การศึกษาค้นคว้าเพื่อสร้างองค์ความรู้ใหม่ หรือการพัฒนาวิชาการ และวิชาชีพที่เกี่ยวข้องด้านพืชไร่ การอธิบายขั้นตอน วิธีการ และผลการศึกษาวิจัยที่ค้นคว้าวิจัยมาได้ โดยเขียนอย่างเป็นระบบ มีแบบแผน การเลือกหัวข้อที่สนใจ การเขียนหลักการและเหตุผล การเขียนวัตถุประสงค์ นิยามศัพท์ ปัญหาการวิจัย ข้อสมมติฐาน การเชื่อมโยงระหว่างองค์ประกอบต่างๆ</w:t>
            </w:r>
            <w:r w:rsidRPr="00CA76B3">
              <w:rPr>
                <w:rFonts w:ascii="TH SarabunPSK" w:hAnsi="TH SarabunPSK" w:cs="TH SarabunPSK" w:hint="cs"/>
                <w:sz w:val="32"/>
                <w:szCs w:val="32"/>
                <w:cs/>
              </w:rPr>
              <w:t xml:space="preserve"> </w:t>
            </w:r>
            <w:r w:rsidRPr="00CA76B3">
              <w:rPr>
                <w:rFonts w:ascii="TH SarabunPSK" w:hAnsi="TH SarabunPSK" w:cs="TH SarabunPSK"/>
                <w:sz w:val="32"/>
                <w:szCs w:val="32"/>
                <w:cs/>
              </w:rPr>
              <w:t>ในการทำวิจัย การวิเคราะห์ข้อมูล การสรุปผลการวิจัย  ข้อเสนอแนะ และ</w:t>
            </w:r>
            <w:r w:rsidRPr="00CA76B3">
              <w:rPr>
                <w:rFonts w:ascii="TH SarabunPSK" w:hAnsi="TH SarabunPSK" w:cs="TH SarabunPSK"/>
                <w:sz w:val="32"/>
                <w:szCs w:val="32"/>
                <w:cs/>
              </w:rPr>
              <w:lastRenderedPageBreak/>
              <w:t>จัดทำเป็นเอกสารฉบับสมบูรณ์ เพื่อเป็นเอกสารบังคับในการสำเร็จการศึกษา ทั้งนี้ หัวข้อเรื่องที่จะศึกษาดังกล่าวจะต้องได้รับความเห็นชอบจากอาจารย์ที่ปรึกษาก่อนที่จะดำเนินการค้นคว้า</w:t>
            </w:r>
          </w:p>
          <w:p w:rsidR="00B7620E" w:rsidRPr="00CA76B3" w:rsidRDefault="00B7620E" w:rsidP="002F31B7">
            <w:pPr>
              <w:ind w:firstLine="319"/>
              <w:rPr>
                <w:rFonts w:ascii="TH SarabunPSK" w:hAnsi="TH SarabunPSK" w:cs="TH SarabunPSK"/>
                <w:sz w:val="32"/>
                <w:szCs w:val="32"/>
              </w:rPr>
            </w:pPr>
            <w:r w:rsidRPr="00CA76B3">
              <w:rPr>
                <w:rFonts w:ascii="TH SarabunPSK" w:hAnsi="TH SarabunPSK" w:cs="TH SarabunPSK"/>
                <w:sz w:val="32"/>
                <w:szCs w:val="32"/>
              </w:rPr>
              <w:t>The compulsory study; the individual research; choose an interesting topic concernimg Agronomy; the writing of principle and reason; the writing of objective and definition; the research problem; the hypothesis; the connection between functions in doing research and the analysis of data; and the recommendation; the title to be studies shall be prior apporoved  by the advisor</w:t>
            </w:r>
          </w:p>
          <w:p w:rsidR="00B7620E" w:rsidRPr="00CA76B3" w:rsidRDefault="00B7620E" w:rsidP="002F31B7">
            <w:pPr>
              <w:rPr>
                <w:rFonts w:ascii="TH SarabunPSK" w:hAnsi="TH SarabunPSK" w:cs="TH SarabunPSK"/>
                <w:sz w:val="32"/>
                <w:szCs w:val="32"/>
              </w:rPr>
            </w:pP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cs/>
              </w:rPr>
              <w:t>120</w:t>
            </w:r>
            <w:r w:rsidRPr="00CA76B3">
              <w:rPr>
                <w:rFonts w:ascii="TH SarabunPSK" w:hAnsi="TH SarabunPSK" w:cs="TH SarabunPSK"/>
                <w:sz w:val="32"/>
                <w:szCs w:val="32"/>
              </w:rPr>
              <w:t>2</w:t>
            </w:r>
            <w:r w:rsidRPr="00CA76B3">
              <w:rPr>
                <w:rFonts w:ascii="TH SarabunPSK" w:hAnsi="TH SarabunPSK" w:cs="TH SarabunPSK"/>
                <w:sz w:val="32"/>
                <w:szCs w:val="32"/>
                <w:cs/>
              </w:rPr>
              <w:t xml:space="preserve"> </w:t>
            </w:r>
            <w:r w:rsidRPr="00CA76B3">
              <w:rPr>
                <w:rFonts w:ascii="TH SarabunPSK" w:hAnsi="TH SarabunPSK" w:cs="TH SarabunPSK"/>
                <w:sz w:val="32"/>
                <w:szCs w:val="32"/>
              </w:rPr>
              <w:t>8</w:t>
            </w:r>
            <w:r w:rsidRPr="00CA76B3">
              <w:rPr>
                <w:rFonts w:ascii="TH SarabunPSK" w:hAnsi="TH SarabunPSK" w:cs="TH SarabunPSK"/>
                <w:sz w:val="32"/>
                <w:szCs w:val="32"/>
                <w:cs/>
              </w:rPr>
              <w:t>9</w:t>
            </w:r>
            <w:r w:rsidRPr="00CA76B3">
              <w:rPr>
                <w:rFonts w:ascii="TH SarabunPSK" w:hAnsi="TH SarabunPSK" w:cs="TH SarabunPSK"/>
                <w:sz w:val="32"/>
                <w:szCs w:val="32"/>
              </w:rPr>
              <w:t>5</w:t>
            </w:r>
            <w:r w:rsidRPr="00CA76B3">
              <w:rPr>
                <w:rFonts w:ascii="TH SarabunPSK" w:hAnsi="TH SarabunPSK" w:cs="TH SarabunPSK"/>
                <w:sz w:val="32"/>
                <w:szCs w:val="32"/>
                <w:cs/>
              </w:rPr>
              <w:t xml:space="preserve"> วิทยานิพนธ์ </w:t>
            </w:r>
            <w:r w:rsidRPr="00CA76B3">
              <w:rPr>
                <w:rFonts w:ascii="TH SarabunPSK" w:hAnsi="TH SarabunPSK" w:cs="TH SarabunPSK"/>
                <w:sz w:val="32"/>
                <w:szCs w:val="32"/>
              </w:rPr>
              <w:t>5</w:t>
            </w:r>
            <w:r w:rsidRPr="00CA76B3">
              <w:rPr>
                <w:rFonts w:ascii="TH SarabunPSK" w:hAnsi="TH SarabunPSK" w:cs="TH SarabunPSK"/>
                <w:sz w:val="32"/>
                <w:szCs w:val="32"/>
                <w:cs/>
              </w:rPr>
              <w:t xml:space="preserve">  </w:t>
            </w:r>
            <w:r w:rsidRPr="00CA76B3">
              <w:rPr>
                <w:rFonts w:ascii="TH SarabunPSK" w:hAnsi="TH SarabunPSK" w:cs="TH SarabunPSK"/>
                <w:sz w:val="32"/>
                <w:szCs w:val="32"/>
              </w:rPr>
              <w:t xml:space="preserve">(Thesis V) </w:t>
            </w:r>
          </w:p>
          <w:p w:rsidR="00B7620E" w:rsidRPr="00CA76B3" w:rsidRDefault="00B7620E" w:rsidP="002F31B7">
            <w:pPr>
              <w:tabs>
                <w:tab w:val="left" w:pos="1058"/>
              </w:tabs>
              <w:ind w:firstLine="319"/>
              <w:rPr>
                <w:rFonts w:ascii="TH SarabunPSK" w:hAnsi="TH SarabunPSK" w:cs="TH SarabunPSK"/>
                <w:sz w:val="32"/>
                <w:szCs w:val="32"/>
              </w:rPr>
            </w:pPr>
            <w:r w:rsidRPr="00CA76B3">
              <w:rPr>
                <w:rFonts w:ascii="TH SarabunPSK" w:hAnsi="TH SarabunPSK" w:cs="TH SarabunPSK"/>
                <w:sz w:val="32"/>
                <w:szCs w:val="32"/>
                <w:cs/>
              </w:rPr>
              <w:t>การศึกษาค้นคว้าเพื่อสร้างองค์ความรู้ใหม่ หรือการพัฒนาวิชาการ และวิชาชีพที่เกี่ยวข้องด้านพืชสวน การอธิบายขั้นตอน วิธีการ และผลการศึกษาวิจัยที่ค้นคว้าวิจัยมาได้ โดยเขียนอย่างเป็นระบบ มีแบบแผน การเลือกหัวข้อที่</w:t>
            </w:r>
            <w:r w:rsidRPr="00CA76B3">
              <w:rPr>
                <w:rFonts w:ascii="TH SarabunPSK" w:hAnsi="TH SarabunPSK" w:cs="TH SarabunPSK"/>
                <w:sz w:val="32"/>
                <w:szCs w:val="32"/>
                <w:cs/>
              </w:rPr>
              <w:lastRenderedPageBreak/>
              <w:t>สนใจ การเขียนหลักการและเหตุผล          การเขียนวัตถุประสงค์ นิยามศัพท์ ปัญหาการวิจัย ข้อสมมติฐาน การเชื่อมโยงระหว่างองค์ประกอบต่าง  ๆในการทำวิจัย การวิเคราะห์ข้อมูล การสรุปผลการวิจัย  ข้อเสนอแนะ และจัดทำเป็นเอกสารฉบับสมบูรณ์ เพื่อเป็นเอกสารบังคับในการสำเร็จการศึกษา ทั้งนี้ หัวข้อเรื่องที่จะศึกษาดังกล่าวจะต้องได้รับความเห็นชอบจากอาจารย์ที่ปรึกษาก่อนที่จะดำเนินการค้นคว้า</w:t>
            </w:r>
          </w:p>
          <w:p w:rsidR="00B7620E" w:rsidRPr="00CA76B3" w:rsidRDefault="00B7620E" w:rsidP="002F31B7">
            <w:pPr>
              <w:tabs>
                <w:tab w:val="left" w:pos="1058"/>
              </w:tabs>
              <w:ind w:firstLine="319"/>
              <w:rPr>
                <w:rFonts w:ascii="TH SarabunPSK" w:hAnsi="TH SarabunPSK" w:cs="TH SarabunPSK"/>
                <w:sz w:val="32"/>
                <w:szCs w:val="32"/>
              </w:rPr>
            </w:pPr>
            <w:r w:rsidRPr="00CA76B3">
              <w:rPr>
                <w:rFonts w:ascii="TH SarabunPSK" w:hAnsi="TH SarabunPSK" w:cs="TH SarabunPSK"/>
                <w:sz w:val="32"/>
                <w:szCs w:val="32"/>
              </w:rPr>
              <w:t>The compulsory study; the individual research; choose an interesting topic concernimg Horticulture; the writing of principle and reason; the writing of objective and definition; the research problem; the hypothesis; the connection between functions in doing research and the analysis of data; and the recommendation; the title to be studies shall be prior apporoved  by the advisor</w:t>
            </w:r>
          </w:p>
          <w:p w:rsidR="00B7620E" w:rsidRPr="00CA76B3" w:rsidRDefault="00B7620E" w:rsidP="002F31B7">
            <w:pPr>
              <w:rPr>
                <w:rFonts w:ascii="TH SarabunPSK" w:hAnsi="TH SarabunPSK" w:cs="TH SarabunPSK"/>
                <w:sz w:val="32"/>
                <w:szCs w:val="32"/>
              </w:rPr>
            </w:pP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cs/>
              </w:rPr>
              <w:lastRenderedPageBreak/>
              <w:t>120</w:t>
            </w:r>
            <w:r w:rsidRPr="00CA76B3">
              <w:rPr>
                <w:rFonts w:ascii="TH SarabunPSK" w:hAnsi="TH SarabunPSK" w:cs="TH SarabunPSK"/>
                <w:sz w:val="32"/>
                <w:szCs w:val="32"/>
              </w:rPr>
              <w:t>3</w:t>
            </w:r>
            <w:r w:rsidRPr="00CA76B3">
              <w:rPr>
                <w:rFonts w:ascii="TH SarabunPSK" w:hAnsi="TH SarabunPSK" w:cs="TH SarabunPSK"/>
                <w:sz w:val="32"/>
                <w:szCs w:val="32"/>
                <w:cs/>
              </w:rPr>
              <w:t xml:space="preserve"> </w:t>
            </w:r>
            <w:r w:rsidRPr="00CA76B3">
              <w:rPr>
                <w:rFonts w:ascii="TH SarabunPSK" w:hAnsi="TH SarabunPSK" w:cs="TH SarabunPSK"/>
                <w:sz w:val="32"/>
                <w:szCs w:val="32"/>
              </w:rPr>
              <w:t>8</w:t>
            </w:r>
            <w:r w:rsidRPr="00CA76B3">
              <w:rPr>
                <w:rFonts w:ascii="TH SarabunPSK" w:hAnsi="TH SarabunPSK" w:cs="TH SarabunPSK"/>
                <w:sz w:val="32"/>
                <w:szCs w:val="32"/>
                <w:cs/>
              </w:rPr>
              <w:t>9</w:t>
            </w:r>
            <w:r w:rsidRPr="00CA76B3">
              <w:rPr>
                <w:rFonts w:ascii="TH SarabunPSK" w:hAnsi="TH SarabunPSK" w:cs="TH SarabunPSK"/>
                <w:sz w:val="32"/>
                <w:szCs w:val="32"/>
              </w:rPr>
              <w:t>5</w:t>
            </w:r>
            <w:r w:rsidRPr="00CA76B3">
              <w:rPr>
                <w:rFonts w:ascii="TH SarabunPSK" w:hAnsi="TH SarabunPSK" w:cs="TH SarabunPSK"/>
                <w:sz w:val="32"/>
                <w:szCs w:val="32"/>
                <w:cs/>
              </w:rPr>
              <w:t xml:space="preserve"> วิทยานิพนธ์ </w:t>
            </w:r>
            <w:r w:rsidRPr="00CA76B3">
              <w:rPr>
                <w:rFonts w:ascii="TH SarabunPSK" w:hAnsi="TH SarabunPSK" w:cs="TH SarabunPSK"/>
                <w:sz w:val="32"/>
                <w:szCs w:val="32"/>
              </w:rPr>
              <w:t>5</w:t>
            </w:r>
            <w:r w:rsidRPr="00CA76B3">
              <w:rPr>
                <w:rFonts w:ascii="TH SarabunPSK" w:hAnsi="TH SarabunPSK" w:cs="TH SarabunPSK"/>
                <w:sz w:val="32"/>
                <w:szCs w:val="32"/>
                <w:cs/>
              </w:rPr>
              <w:t xml:space="preserve">  </w:t>
            </w:r>
            <w:r w:rsidRPr="00CA76B3">
              <w:rPr>
                <w:rFonts w:ascii="TH SarabunPSK" w:hAnsi="TH SarabunPSK" w:cs="TH SarabunPSK"/>
                <w:sz w:val="32"/>
                <w:szCs w:val="32"/>
              </w:rPr>
              <w:t xml:space="preserve">(Thesis V) </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hint="cs"/>
                <w:sz w:val="32"/>
                <w:szCs w:val="32"/>
                <w:cs/>
              </w:rPr>
              <w:t xml:space="preserve">     </w:t>
            </w:r>
            <w:r w:rsidRPr="00CA76B3">
              <w:rPr>
                <w:rFonts w:ascii="TH SarabunPSK" w:hAnsi="TH SarabunPSK" w:cs="TH SarabunPSK"/>
                <w:sz w:val="32"/>
                <w:szCs w:val="32"/>
                <w:cs/>
              </w:rPr>
              <w:t>การศึกษาค้นคว้าเพื่อสร้างองค์ความรู้ใหม่ หรือการพัฒนาวิชาการ และวิชาชีพที่เกี่ยวข้องด้านสัตวศาสตร์  การอธิบายขั้นตอน วิธีการ และผลการศึกษาวิจัยที่ค้นคว้าวิจัยมาได้ โดยเขียนอย่างเป็นระบบ มีแบบแผน การเลือกหัวข้อที่สนใจ การเขียนหลักการและเหตุผล การเขียนวัตถุประสงค์ นิยามศัพท์ ปัญหาการวิจัย ข้อสมมติฐาน การเชื่อมโยงระหว่างองค์ประกอบต่าง  ๆในการทำวิจัย การวิเคราะห์ข้อมูล การสรุปผลการวิจัย  ข้อเสนอแนะ และจัดทำเป็นเอกสารฉบับสมบูรณ์ เพื่อเป็นเอกสารบังคับในการสำเร็จการศึกษา ทั้งนี้ หัวข้อเรื่องที่จะศึกษาดังกล่าวจะต้องได้รับความเห็นชอบจากอาจารย์ที่ปรึกษาก่อนที่จะดำเนินการค้นคว้า</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cs/>
              </w:rPr>
              <w:t xml:space="preserve">    </w:t>
            </w:r>
            <w:r w:rsidRPr="00CA76B3">
              <w:rPr>
                <w:rFonts w:ascii="TH SarabunPSK" w:hAnsi="TH SarabunPSK" w:cs="TH SarabunPSK"/>
                <w:sz w:val="32"/>
                <w:szCs w:val="32"/>
              </w:rPr>
              <w:t xml:space="preserve">The compulsory study; the individual research; choose an interesting topic concernimg Animal Science; the writing of principle and reason; the writing of objective and definition; the research problem; the hypothesis; the connection between functions in doing </w:t>
            </w:r>
            <w:r w:rsidRPr="00CA76B3">
              <w:rPr>
                <w:rFonts w:ascii="TH SarabunPSK" w:hAnsi="TH SarabunPSK" w:cs="TH SarabunPSK"/>
                <w:sz w:val="32"/>
                <w:szCs w:val="32"/>
              </w:rPr>
              <w:lastRenderedPageBreak/>
              <w:t>research and the analysis of data; and the recommendation; the title to be studies shall be prior apporoved  by the advisor</w:t>
            </w:r>
          </w:p>
          <w:p w:rsidR="00B7620E" w:rsidRPr="00CA76B3" w:rsidRDefault="00B7620E" w:rsidP="002F31B7">
            <w:pPr>
              <w:rPr>
                <w:rFonts w:ascii="TH SarabunPSK" w:hAnsi="TH SarabunPSK" w:cs="TH SarabunPSK"/>
                <w:sz w:val="32"/>
                <w:szCs w:val="32"/>
              </w:rPr>
            </w:pP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cs/>
              </w:rPr>
              <w:t xml:space="preserve">1204 </w:t>
            </w:r>
            <w:r w:rsidRPr="00CA76B3">
              <w:rPr>
                <w:rFonts w:ascii="TH SarabunPSK" w:hAnsi="TH SarabunPSK" w:cs="TH SarabunPSK"/>
                <w:sz w:val="32"/>
                <w:szCs w:val="32"/>
              </w:rPr>
              <w:t>8</w:t>
            </w:r>
            <w:r w:rsidRPr="00CA76B3">
              <w:rPr>
                <w:rFonts w:ascii="TH SarabunPSK" w:hAnsi="TH SarabunPSK" w:cs="TH SarabunPSK"/>
                <w:sz w:val="32"/>
                <w:szCs w:val="32"/>
                <w:cs/>
              </w:rPr>
              <w:t>9</w:t>
            </w:r>
            <w:r w:rsidRPr="00CA76B3">
              <w:rPr>
                <w:rFonts w:ascii="TH SarabunPSK" w:hAnsi="TH SarabunPSK" w:cs="TH SarabunPSK"/>
                <w:sz w:val="32"/>
                <w:szCs w:val="32"/>
              </w:rPr>
              <w:t>5</w:t>
            </w:r>
            <w:r w:rsidRPr="00CA76B3">
              <w:rPr>
                <w:rFonts w:ascii="TH SarabunPSK" w:hAnsi="TH SarabunPSK" w:cs="TH SarabunPSK"/>
                <w:sz w:val="32"/>
                <w:szCs w:val="32"/>
                <w:cs/>
              </w:rPr>
              <w:t xml:space="preserve"> วิทยานิพนธ์ </w:t>
            </w:r>
            <w:r w:rsidRPr="00CA76B3">
              <w:rPr>
                <w:rFonts w:ascii="TH SarabunPSK" w:hAnsi="TH SarabunPSK" w:cs="TH SarabunPSK"/>
                <w:sz w:val="32"/>
                <w:szCs w:val="32"/>
              </w:rPr>
              <w:t>5</w:t>
            </w:r>
            <w:r w:rsidRPr="00CA76B3">
              <w:rPr>
                <w:rFonts w:ascii="TH SarabunPSK" w:hAnsi="TH SarabunPSK" w:cs="TH SarabunPSK"/>
                <w:sz w:val="32"/>
                <w:szCs w:val="32"/>
                <w:cs/>
              </w:rPr>
              <w:t xml:space="preserve">  </w:t>
            </w:r>
            <w:r w:rsidRPr="00CA76B3">
              <w:rPr>
                <w:rFonts w:ascii="TH SarabunPSK" w:hAnsi="TH SarabunPSK" w:cs="TH SarabunPSK"/>
                <w:sz w:val="32"/>
                <w:szCs w:val="32"/>
              </w:rPr>
              <w:t xml:space="preserve">(Thesis V) </w:t>
            </w:r>
          </w:p>
          <w:p w:rsidR="00B7620E" w:rsidRPr="00CA76B3" w:rsidRDefault="00B7620E" w:rsidP="002F31B7">
            <w:pPr>
              <w:tabs>
                <w:tab w:val="left" w:pos="1200"/>
              </w:tabs>
              <w:ind w:firstLine="319"/>
              <w:rPr>
                <w:rFonts w:ascii="TH SarabunPSK" w:hAnsi="TH SarabunPSK" w:cs="TH SarabunPSK"/>
                <w:sz w:val="32"/>
                <w:szCs w:val="32"/>
              </w:rPr>
            </w:pPr>
            <w:r w:rsidRPr="00CA76B3">
              <w:rPr>
                <w:rFonts w:ascii="TH SarabunPSK" w:hAnsi="TH SarabunPSK" w:cs="TH SarabunPSK"/>
                <w:sz w:val="32"/>
                <w:szCs w:val="32"/>
                <w:cs/>
              </w:rPr>
              <w:t>การศึกษาค้นคว้าเพื่อสร้างองค์ความรู้ใหม่ หรือการพัฒนาวิชาการ และวิชาชีพที่เกี่ยวข้องด้านวิทยาศาสตร์การประมง การอธิบายขั้นตอน วิธีการ และผลการศึกษาวิจัยที่ค้นคว้าวิจัยมาได้ โดยเขียนอย่างเป็นระบบ มีแบบแผน การเลือกหัวข้อที่สนใจ การเขียนหลักการและเหตุผล การเขียนวัตถุประสงค์ นิยามศัพท์ ปัญหาการวิจัย ข้อสมมติฐาน การเชื่อมโยงระหว่างองค์ประกอบต่าง  ๆในการทำวิจัย การวิเคราะห์ข้อมูล การสรุปผลการวิจัย  ข้อเสนอแนะ และจัดทำเป็นเอกสารฉบับสมบูรณ์ เพื่อเป็นเอกสารบังคับในการสำเร็จการศึกษา ทั้งนี้ หัวข้อเรื่องที่จะศึกษาดังกล่าวจะต้องได้รับความเห็นชอบจากอาจารย์ที่ปรึกษาก่อนที่จะดำเนินการค้นคว้า</w:t>
            </w:r>
          </w:p>
          <w:p w:rsidR="00B7620E" w:rsidRPr="00CA76B3" w:rsidRDefault="00B7620E" w:rsidP="002F31B7">
            <w:pPr>
              <w:tabs>
                <w:tab w:val="left" w:pos="1200"/>
              </w:tabs>
              <w:ind w:firstLine="319"/>
              <w:rPr>
                <w:rFonts w:ascii="TH SarabunPSK" w:hAnsi="TH SarabunPSK" w:cs="TH SarabunPSK"/>
                <w:sz w:val="32"/>
                <w:szCs w:val="32"/>
                <w:cs/>
              </w:rPr>
            </w:pPr>
            <w:r w:rsidRPr="00CA76B3">
              <w:rPr>
                <w:rFonts w:ascii="TH SarabunPSK" w:hAnsi="TH SarabunPSK" w:cs="TH SarabunPSK"/>
                <w:sz w:val="32"/>
                <w:szCs w:val="32"/>
              </w:rPr>
              <w:t xml:space="preserve">The compulsory study; the individual research; choose an </w:t>
            </w:r>
            <w:r w:rsidRPr="00CA76B3">
              <w:rPr>
                <w:rFonts w:ascii="TH SarabunPSK" w:hAnsi="TH SarabunPSK" w:cs="TH SarabunPSK"/>
                <w:sz w:val="32"/>
                <w:szCs w:val="32"/>
              </w:rPr>
              <w:lastRenderedPageBreak/>
              <w:t>interesting topic concernimg Fisheries; the writing of principle and reason, the writing of objective and definition; the research problem; the hypothesis; the connection between functions in doing research and the analysis of data; and the recommendation; the title to be studies shall be prior apporoved  by the advisor</w:t>
            </w:r>
          </w:p>
        </w:tc>
        <w:tc>
          <w:tcPr>
            <w:tcW w:w="393" w:type="pct"/>
          </w:tcPr>
          <w:p w:rsidR="00B7620E" w:rsidRPr="00CA76B3" w:rsidRDefault="00B7620E" w:rsidP="002F31B7">
            <w:pPr>
              <w:jc w:val="center"/>
              <w:rPr>
                <w:rFonts w:ascii="TH SarabunPSK" w:hAnsi="TH SarabunPSK" w:cs="TH SarabunPSK"/>
                <w:sz w:val="32"/>
                <w:szCs w:val="32"/>
                <w:cs/>
              </w:rPr>
            </w:pPr>
            <w:r w:rsidRPr="00CA76B3">
              <w:rPr>
                <w:rFonts w:ascii="TH SarabunPSK" w:hAnsi="TH SarabunPSK" w:cs="TH SarabunPSK"/>
                <w:sz w:val="32"/>
                <w:szCs w:val="32"/>
              </w:rPr>
              <w:lastRenderedPageBreak/>
              <w:t>36</w:t>
            </w:r>
          </w:p>
        </w:tc>
        <w:tc>
          <w:tcPr>
            <w:tcW w:w="1372" w:type="pct"/>
          </w:tcPr>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cs/>
              </w:rPr>
              <w:t>12</w:t>
            </w:r>
            <w:r w:rsidRPr="00CA76B3">
              <w:rPr>
                <w:rFonts w:ascii="TH SarabunPSK" w:hAnsi="TH SarabunPSK" w:cs="TH SarabunPSK" w:hint="cs"/>
                <w:sz w:val="32"/>
                <w:szCs w:val="32"/>
                <w:cs/>
              </w:rPr>
              <w:t>12</w:t>
            </w:r>
            <w:r w:rsidRPr="00CA76B3">
              <w:rPr>
                <w:rFonts w:ascii="TH SarabunPSK" w:hAnsi="TH SarabunPSK" w:cs="TH SarabunPSK"/>
                <w:sz w:val="32"/>
                <w:szCs w:val="32"/>
                <w:cs/>
              </w:rPr>
              <w:t xml:space="preserve"> </w:t>
            </w:r>
            <w:r w:rsidRPr="00CA76B3">
              <w:rPr>
                <w:rFonts w:ascii="TH SarabunPSK" w:hAnsi="TH SarabunPSK" w:cs="TH SarabunPSK"/>
                <w:sz w:val="32"/>
                <w:szCs w:val="32"/>
              </w:rPr>
              <w:t>9</w:t>
            </w:r>
            <w:r w:rsidRPr="00CA76B3">
              <w:rPr>
                <w:rFonts w:ascii="TH SarabunPSK" w:hAnsi="TH SarabunPSK" w:cs="TH SarabunPSK"/>
                <w:sz w:val="32"/>
                <w:szCs w:val="32"/>
                <w:cs/>
              </w:rPr>
              <w:t>9</w:t>
            </w:r>
            <w:r w:rsidRPr="00CA76B3">
              <w:rPr>
                <w:rFonts w:ascii="TH SarabunPSK" w:hAnsi="TH SarabunPSK" w:cs="TH SarabunPSK" w:hint="cs"/>
                <w:sz w:val="32"/>
                <w:szCs w:val="32"/>
                <w:cs/>
              </w:rPr>
              <w:t>4</w:t>
            </w:r>
            <w:r w:rsidRPr="00CA76B3">
              <w:rPr>
                <w:rFonts w:ascii="TH SarabunPSK" w:hAnsi="TH SarabunPSK" w:cs="TH SarabunPSK"/>
                <w:sz w:val="32"/>
                <w:szCs w:val="32"/>
                <w:cs/>
              </w:rPr>
              <w:t xml:space="preserve"> วิทยานิพนธ์</w:t>
            </w:r>
            <w:r w:rsidRPr="00CA76B3">
              <w:rPr>
                <w:rFonts w:ascii="TH SarabunPSK" w:hAnsi="TH SarabunPSK" w:cs="TH SarabunPSK" w:hint="cs"/>
                <w:sz w:val="32"/>
                <w:szCs w:val="32"/>
                <w:cs/>
              </w:rPr>
              <w:t xml:space="preserve"> </w:t>
            </w:r>
            <w:r w:rsidRPr="00CA76B3">
              <w:rPr>
                <w:rFonts w:ascii="TH SarabunPSK" w:hAnsi="TH SarabunPSK" w:cs="TH SarabunPSK"/>
                <w:sz w:val="32"/>
                <w:szCs w:val="32"/>
              </w:rPr>
              <w:t>(Thesis)</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hint="cs"/>
                <w:sz w:val="32"/>
                <w:szCs w:val="32"/>
                <w:cs/>
              </w:rPr>
              <w:t xml:space="preserve">    </w:t>
            </w:r>
            <w:r w:rsidRPr="00CA76B3">
              <w:rPr>
                <w:rFonts w:ascii="TH SarabunPSK" w:hAnsi="TH SarabunPSK" w:cs="TH SarabunPSK"/>
                <w:sz w:val="32"/>
                <w:szCs w:val="32"/>
                <w:cs/>
              </w:rPr>
              <w:t>การศึกษา</w:t>
            </w:r>
            <w:r w:rsidRPr="00CA76B3">
              <w:rPr>
                <w:rFonts w:ascii="TH SarabunPSK" w:hAnsi="TH SarabunPSK" w:cs="TH SarabunPSK" w:hint="cs"/>
                <w:sz w:val="32"/>
                <w:szCs w:val="32"/>
                <w:cs/>
              </w:rPr>
              <w:t>วิจัย</w:t>
            </w:r>
            <w:r w:rsidRPr="00CA76B3">
              <w:rPr>
                <w:rFonts w:ascii="TH SarabunPSK" w:hAnsi="TH SarabunPSK" w:cs="TH SarabunPSK"/>
                <w:sz w:val="32"/>
                <w:szCs w:val="32"/>
                <w:cs/>
              </w:rPr>
              <w:t xml:space="preserve">เพื่อสร้างองค์ความรู้ใหม่ </w:t>
            </w:r>
            <w:r w:rsidRPr="00CA76B3">
              <w:rPr>
                <w:rFonts w:ascii="TH SarabunPSK" w:hAnsi="TH SarabunPSK" w:cs="TH SarabunPSK" w:hint="cs"/>
                <w:sz w:val="32"/>
                <w:szCs w:val="32"/>
                <w:cs/>
              </w:rPr>
              <w:t>นวัตกรรม</w:t>
            </w:r>
            <w:r w:rsidRPr="00CA76B3">
              <w:rPr>
                <w:rFonts w:ascii="TH SarabunPSK" w:hAnsi="TH SarabunPSK" w:cs="TH SarabunPSK"/>
                <w:sz w:val="32"/>
                <w:szCs w:val="32"/>
                <w:cs/>
              </w:rPr>
              <w:t>หรือการพัฒนาวิชาการและวิชาชีพที่เกี่ยวข้องด้านพืชไร่ พืชสวน</w:t>
            </w:r>
            <w:r w:rsidRPr="00CA76B3">
              <w:rPr>
                <w:rFonts w:ascii="TH SarabunPSK" w:hAnsi="TH SarabunPSK" w:cs="TH SarabunPSK" w:hint="cs"/>
                <w:sz w:val="32"/>
                <w:szCs w:val="32"/>
                <w:cs/>
              </w:rPr>
              <w:t xml:space="preserve"> สัตวศาสตร์ หรือวิทยาศาสตร์การประมง การวางแผนการวิจัย การสร้างและตรวจสอบเครื่องมือวิจัย การวิเคราะห์ข้อมูลและอภิปรายผลการวิจัย</w:t>
            </w:r>
            <w:r w:rsidRPr="00CA76B3">
              <w:rPr>
                <w:rFonts w:ascii="TH SarabunPSK" w:hAnsi="TH SarabunPSK" w:cs="TH SarabunPSK"/>
                <w:sz w:val="32"/>
                <w:szCs w:val="32"/>
                <w:cs/>
              </w:rPr>
              <w:t xml:space="preserve"> </w:t>
            </w:r>
            <w:r w:rsidRPr="00CA76B3">
              <w:rPr>
                <w:rFonts w:ascii="TH SarabunPSK" w:hAnsi="TH SarabunPSK" w:cs="TH SarabunPSK" w:hint="cs"/>
                <w:sz w:val="32"/>
                <w:szCs w:val="32"/>
                <w:cs/>
              </w:rPr>
              <w:t xml:space="preserve"> </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rPr>
              <w:t xml:space="preserve">     Research to build a new body of knowledge, innovations or for academic and professional progress in agronomy, horticulture, animal </w:t>
            </w:r>
            <w:r w:rsidRPr="00CA76B3">
              <w:rPr>
                <w:rFonts w:ascii="TH SarabunPSK" w:hAnsi="TH SarabunPSK" w:cs="TH SarabunPSK"/>
                <w:sz w:val="32"/>
                <w:szCs w:val="32"/>
              </w:rPr>
              <w:lastRenderedPageBreak/>
              <w:t>science or fisheries science;  research plan, development and validation of research tools, data analysis and result discussion of research findings</w:t>
            </w:r>
          </w:p>
        </w:tc>
        <w:tc>
          <w:tcPr>
            <w:tcW w:w="392" w:type="pct"/>
          </w:tcPr>
          <w:p w:rsidR="00B7620E" w:rsidRPr="00CA76B3" w:rsidRDefault="00B7620E" w:rsidP="002F31B7">
            <w:pPr>
              <w:pStyle w:val="ListParagraph"/>
              <w:ind w:left="0"/>
              <w:jc w:val="center"/>
              <w:rPr>
                <w:rFonts w:ascii="TH SarabunPSK" w:hAnsi="TH SarabunPSK" w:cs="TH SarabunPSK"/>
                <w:sz w:val="32"/>
                <w:szCs w:val="32"/>
              </w:rPr>
            </w:pPr>
            <w:r w:rsidRPr="00CA76B3">
              <w:rPr>
                <w:rFonts w:ascii="TH SarabunPSK" w:hAnsi="TH SarabunPSK" w:cs="TH SarabunPSK"/>
                <w:sz w:val="32"/>
                <w:szCs w:val="32"/>
              </w:rPr>
              <w:lastRenderedPageBreak/>
              <w:t>36</w:t>
            </w:r>
          </w:p>
        </w:tc>
        <w:tc>
          <w:tcPr>
            <w:tcW w:w="1127" w:type="pct"/>
          </w:tcPr>
          <w:p w:rsidR="00B7620E" w:rsidRPr="00CA76B3" w:rsidRDefault="00B7620E" w:rsidP="002F31B7">
            <w:pPr>
              <w:pStyle w:val="ListParagraph"/>
              <w:spacing w:after="120"/>
              <w:ind w:left="0"/>
              <w:rPr>
                <w:rFonts w:ascii="TH SarabunPSK" w:hAnsi="TH SarabunPSK" w:cs="TH SarabunPSK"/>
                <w:sz w:val="32"/>
                <w:szCs w:val="32"/>
              </w:rPr>
            </w:pPr>
            <w:r w:rsidRPr="00CA76B3">
              <w:rPr>
                <w:rFonts w:ascii="TH SarabunPSK" w:hAnsi="TH SarabunPSK" w:cs="TH SarabunPSK" w:hint="cs"/>
                <w:sz w:val="32"/>
                <w:szCs w:val="32"/>
                <w:cs/>
              </w:rPr>
              <w:t xml:space="preserve">-สำหรับการศึกษา แบบ 2.1 </w:t>
            </w:r>
          </w:p>
          <w:p w:rsidR="00B7620E" w:rsidRPr="00CA76B3" w:rsidRDefault="0017228D" w:rsidP="002F31B7">
            <w:pPr>
              <w:pStyle w:val="ListParagraph"/>
              <w:spacing w:after="120"/>
              <w:ind w:left="0"/>
              <w:rPr>
                <w:rFonts w:ascii="TH SarabunPSK" w:hAnsi="TH SarabunPSK" w:cs="TH SarabunPSK"/>
                <w:sz w:val="32"/>
                <w:szCs w:val="32"/>
              </w:rPr>
            </w:pPr>
            <w:r>
              <w:rPr>
                <w:rFonts w:ascii="TH SarabunPSK" w:hAnsi="TH SarabunPSK" w:cs="TH SarabunPSK" w:hint="cs"/>
                <w:sz w:val="32"/>
                <w:szCs w:val="32"/>
                <w:cs/>
              </w:rPr>
              <w:t>-ปรับรหัส</w:t>
            </w:r>
            <w:r w:rsidR="00B7620E" w:rsidRPr="00CA76B3">
              <w:rPr>
                <w:rFonts w:ascii="TH SarabunPSK" w:hAnsi="TH SarabunPSK" w:cs="TH SarabunPSK" w:hint="cs"/>
                <w:sz w:val="32"/>
                <w:szCs w:val="32"/>
                <w:cs/>
              </w:rPr>
              <w:t>วิชา</w:t>
            </w:r>
          </w:p>
          <w:p w:rsidR="00B7620E" w:rsidRPr="00CA76B3" w:rsidRDefault="00B7620E" w:rsidP="002F31B7">
            <w:pPr>
              <w:pStyle w:val="ListParagraph"/>
              <w:spacing w:after="120"/>
              <w:ind w:left="0"/>
              <w:rPr>
                <w:rFonts w:ascii="TH SarabunPSK" w:hAnsi="TH SarabunPSK" w:cs="TH SarabunPSK"/>
                <w:sz w:val="32"/>
                <w:szCs w:val="32"/>
                <w:cs/>
              </w:rPr>
            </w:pPr>
            <w:r w:rsidRPr="00CA76B3">
              <w:rPr>
                <w:rFonts w:ascii="TH SarabunPSK" w:hAnsi="TH SarabunPSK" w:cs="TH SarabunPSK" w:hint="cs"/>
                <w:sz w:val="32"/>
                <w:szCs w:val="32"/>
                <w:cs/>
              </w:rPr>
              <w:t>-ปรับชื่อวิชา</w:t>
            </w:r>
          </w:p>
          <w:p w:rsidR="00B7620E" w:rsidRPr="00CA76B3" w:rsidRDefault="00B7620E" w:rsidP="002F31B7">
            <w:pPr>
              <w:pStyle w:val="ListParagraph"/>
              <w:spacing w:after="120"/>
              <w:ind w:left="0"/>
              <w:rPr>
                <w:rFonts w:ascii="TH SarabunPSK" w:hAnsi="TH SarabunPSK" w:cs="TH SarabunPSK"/>
                <w:sz w:val="32"/>
                <w:szCs w:val="32"/>
              </w:rPr>
            </w:pPr>
            <w:r w:rsidRPr="00CA76B3">
              <w:rPr>
                <w:rFonts w:ascii="TH SarabunPSK" w:hAnsi="TH SarabunPSK" w:cs="TH SarabunPSK"/>
                <w:sz w:val="32"/>
                <w:szCs w:val="32"/>
              </w:rPr>
              <w:t>-</w:t>
            </w:r>
            <w:r w:rsidRPr="00CA76B3">
              <w:rPr>
                <w:rFonts w:ascii="TH SarabunPSK" w:hAnsi="TH SarabunPSK" w:cs="TH SarabunPSK"/>
                <w:sz w:val="32"/>
                <w:szCs w:val="32"/>
                <w:cs/>
              </w:rPr>
              <w:t>แก้ไขคำอธิบายรายละเอียดวิชาภาษาไทยและภาษาอังกฤษโดยเรียบเรียงใหม่ให้สอดคล้องกับวัตถุประสงค์ของรายวิชามากยิ่งขึ้นและเนื้อหามีความทันสมัย</w:t>
            </w:r>
            <w:r w:rsidRPr="00CA76B3">
              <w:rPr>
                <w:rFonts w:ascii="TH SarabunPSK" w:hAnsi="TH SarabunPSK" w:cs="TH SarabunPSK" w:hint="cs"/>
                <w:sz w:val="32"/>
                <w:szCs w:val="32"/>
                <w:cs/>
              </w:rPr>
              <w:t>ครอบคลุมทุกวิชาเอก</w:t>
            </w:r>
          </w:p>
          <w:p w:rsidR="00B7620E" w:rsidRPr="00CA76B3" w:rsidRDefault="00B7620E" w:rsidP="002F31B7">
            <w:pPr>
              <w:pStyle w:val="ListParagraph"/>
              <w:spacing w:after="120"/>
              <w:ind w:left="0"/>
              <w:rPr>
                <w:rFonts w:ascii="TH SarabunPSK" w:hAnsi="TH SarabunPSK" w:cs="TH SarabunPSK"/>
                <w:sz w:val="32"/>
                <w:szCs w:val="32"/>
              </w:rPr>
            </w:pPr>
            <w:r w:rsidRPr="00CA76B3">
              <w:rPr>
                <w:rFonts w:ascii="TH SarabunPSK" w:hAnsi="TH SarabunPSK" w:cs="TH SarabunPSK" w:hint="cs"/>
                <w:sz w:val="32"/>
                <w:szCs w:val="32"/>
                <w:cs/>
              </w:rPr>
              <w:t xml:space="preserve">-ยุบรวมรายวิชาวิทยานิพนธ์ 5 ที่แยกเป็นรายวิชาแต่ละสาขาวิชาเอก </w:t>
            </w:r>
            <w:r w:rsidRPr="00CA76B3">
              <w:rPr>
                <w:rFonts w:ascii="TH SarabunPSK" w:hAnsi="TH SarabunPSK" w:cs="TH SarabunPSK" w:hint="cs"/>
                <w:sz w:val="32"/>
                <w:szCs w:val="32"/>
                <w:cs/>
              </w:rPr>
              <w:lastRenderedPageBreak/>
              <w:t>ให้เป็นรายวิชาเดียวกัน</w:t>
            </w:r>
          </w:p>
          <w:p w:rsidR="00B7620E" w:rsidRPr="00CA76B3" w:rsidRDefault="00B7620E" w:rsidP="002F31B7">
            <w:pPr>
              <w:pStyle w:val="ListParagraph"/>
              <w:spacing w:after="120"/>
              <w:ind w:left="0"/>
              <w:rPr>
                <w:rFonts w:ascii="TH SarabunPSK" w:hAnsi="TH SarabunPSK" w:cs="TH SarabunPSK"/>
                <w:sz w:val="32"/>
                <w:szCs w:val="32"/>
                <w:cs/>
              </w:rPr>
            </w:pPr>
          </w:p>
        </w:tc>
      </w:tr>
      <w:tr w:rsidR="00B7620E" w:rsidRPr="00CA76B3" w:rsidTr="002F31B7">
        <w:tc>
          <w:tcPr>
            <w:tcW w:w="294" w:type="pct"/>
            <w:tcBorders>
              <w:top w:val="single" w:sz="4" w:space="0" w:color="auto"/>
              <w:left w:val="single" w:sz="4" w:space="0" w:color="auto"/>
              <w:bottom w:val="single" w:sz="4" w:space="0" w:color="auto"/>
              <w:right w:val="single" w:sz="4" w:space="0" w:color="auto"/>
            </w:tcBorders>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rPr>
              <w:lastRenderedPageBreak/>
              <w:t>85</w:t>
            </w:r>
          </w:p>
        </w:tc>
        <w:tc>
          <w:tcPr>
            <w:tcW w:w="1422" w:type="pct"/>
            <w:tcBorders>
              <w:top w:val="single" w:sz="4" w:space="0" w:color="auto"/>
              <w:left w:val="single" w:sz="4" w:space="0" w:color="auto"/>
              <w:bottom w:val="single" w:sz="4" w:space="0" w:color="auto"/>
              <w:right w:val="single" w:sz="4" w:space="0" w:color="auto"/>
            </w:tcBorders>
          </w:tcPr>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cs/>
              </w:rPr>
              <w:t>120</w:t>
            </w:r>
            <w:r w:rsidRPr="00CA76B3">
              <w:rPr>
                <w:rFonts w:ascii="TH SarabunPSK" w:hAnsi="TH SarabunPSK" w:cs="TH SarabunPSK"/>
                <w:sz w:val="32"/>
                <w:szCs w:val="32"/>
              </w:rPr>
              <w:t>1</w:t>
            </w:r>
            <w:r w:rsidRPr="00CA76B3">
              <w:rPr>
                <w:rFonts w:ascii="TH SarabunPSK" w:hAnsi="TH SarabunPSK" w:cs="TH SarabunPSK"/>
                <w:sz w:val="32"/>
                <w:szCs w:val="32"/>
                <w:cs/>
              </w:rPr>
              <w:t xml:space="preserve"> </w:t>
            </w:r>
            <w:r w:rsidRPr="00CA76B3">
              <w:rPr>
                <w:rFonts w:ascii="TH SarabunPSK" w:hAnsi="TH SarabunPSK" w:cs="TH SarabunPSK"/>
                <w:sz w:val="32"/>
                <w:szCs w:val="32"/>
              </w:rPr>
              <w:t>8</w:t>
            </w:r>
            <w:r w:rsidRPr="00CA76B3">
              <w:rPr>
                <w:rFonts w:ascii="TH SarabunPSK" w:hAnsi="TH SarabunPSK" w:cs="TH SarabunPSK"/>
                <w:sz w:val="32"/>
                <w:szCs w:val="32"/>
                <w:cs/>
              </w:rPr>
              <w:t>9</w:t>
            </w:r>
            <w:r w:rsidRPr="00CA76B3">
              <w:rPr>
                <w:rFonts w:ascii="TH SarabunPSK" w:hAnsi="TH SarabunPSK" w:cs="TH SarabunPSK"/>
                <w:sz w:val="32"/>
                <w:szCs w:val="32"/>
              </w:rPr>
              <w:t>6</w:t>
            </w:r>
            <w:r w:rsidRPr="00CA76B3">
              <w:rPr>
                <w:rFonts w:ascii="TH SarabunPSK" w:hAnsi="TH SarabunPSK" w:cs="TH SarabunPSK"/>
                <w:sz w:val="32"/>
                <w:szCs w:val="32"/>
                <w:cs/>
              </w:rPr>
              <w:t xml:space="preserve"> วิทยานิพนธ์ </w:t>
            </w:r>
            <w:r w:rsidRPr="00CA76B3">
              <w:rPr>
                <w:rFonts w:ascii="TH SarabunPSK" w:hAnsi="TH SarabunPSK" w:cs="TH SarabunPSK" w:hint="cs"/>
                <w:sz w:val="32"/>
                <w:szCs w:val="32"/>
                <w:cs/>
              </w:rPr>
              <w:t>6</w:t>
            </w:r>
            <w:r w:rsidRPr="00CA76B3">
              <w:rPr>
                <w:rFonts w:ascii="TH SarabunPSK" w:hAnsi="TH SarabunPSK" w:cs="TH SarabunPSK"/>
                <w:sz w:val="32"/>
                <w:szCs w:val="32"/>
                <w:cs/>
              </w:rPr>
              <w:t xml:space="preserve"> </w:t>
            </w:r>
            <w:r w:rsidRPr="00CA76B3">
              <w:rPr>
                <w:rFonts w:ascii="TH SarabunPSK" w:hAnsi="TH SarabunPSK" w:cs="TH SarabunPSK"/>
                <w:sz w:val="32"/>
                <w:szCs w:val="32"/>
              </w:rPr>
              <w:t xml:space="preserve">(Thesis VI) </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cs/>
              </w:rPr>
              <w:t>120</w:t>
            </w:r>
            <w:r w:rsidRPr="00CA76B3">
              <w:rPr>
                <w:rFonts w:ascii="TH SarabunPSK" w:hAnsi="TH SarabunPSK" w:cs="TH SarabunPSK"/>
                <w:sz w:val="32"/>
                <w:szCs w:val="32"/>
              </w:rPr>
              <w:t>2</w:t>
            </w:r>
            <w:r w:rsidRPr="00CA76B3">
              <w:rPr>
                <w:rFonts w:ascii="TH SarabunPSK" w:hAnsi="TH SarabunPSK" w:cs="TH SarabunPSK"/>
                <w:sz w:val="32"/>
                <w:szCs w:val="32"/>
                <w:cs/>
              </w:rPr>
              <w:t xml:space="preserve"> </w:t>
            </w:r>
            <w:r w:rsidRPr="00CA76B3">
              <w:rPr>
                <w:rFonts w:ascii="TH SarabunPSK" w:hAnsi="TH SarabunPSK" w:cs="TH SarabunPSK"/>
                <w:sz w:val="32"/>
                <w:szCs w:val="32"/>
              </w:rPr>
              <w:t>8</w:t>
            </w:r>
            <w:r w:rsidRPr="00CA76B3">
              <w:rPr>
                <w:rFonts w:ascii="TH SarabunPSK" w:hAnsi="TH SarabunPSK" w:cs="TH SarabunPSK"/>
                <w:sz w:val="32"/>
                <w:szCs w:val="32"/>
                <w:cs/>
              </w:rPr>
              <w:t>9</w:t>
            </w:r>
            <w:r w:rsidRPr="00CA76B3">
              <w:rPr>
                <w:rFonts w:ascii="TH SarabunPSK" w:hAnsi="TH SarabunPSK" w:cs="TH SarabunPSK"/>
                <w:sz w:val="32"/>
                <w:szCs w:val="32"/>
              </w:rPr>
              <w:t>6</w:t>
            </w:r>
            <w:r w:rsidRPr="00CA76B3">
              <w:rPr>
                <w:rFonts w:ascii="TH SarabunPSK" w:hAnsi="TH SarabunPSK" w:cs="TH SarabunPSK"/>
                <w:sz w:val="32"/>
                <w:szCs w:val="32"/>
                <w:cs/>
              </w:rPr>
              <w:t xml:space="preserve"> วิทยานิพนธ์ </w:t>
            </w:r>
            <w:r w:rsidRPr="00CA76B3">
              <w:rPr>
                <w:rFonts w:ascii="TH SarabunPSK" w:hAnsi="TH SarabunPSK" w:cs="TH SarabunPSK"/>
                <w:sz w:val="32"/>
                <w:szCs w:val="32"/>
              </w:rPr>
              <w:t>6</w:t>
            </w:r>
            <w:r w:rsidRPr="00CA76B3">
              <w:rPr>
                <w:rFonts w:ascii="TH SarabunPSK" w:hAnsi="TH SarabunPSK" w:cs="TH SarabunPSK"/>
                <w:sz w:val="32"/>
                <w:szCs w:val="32"/>
                <w:cs/>
              </w:rPr>
              <w:t xml:space="preserve"> </w:t>
            </w:r>
            <w:r w:rsidRPr="00CA76B3">
              <w:rPr>
                <w:rFonts w:ascii="TH SarabunPSK" w:hAnsi="TH SarabunPSK" w:cs="TH SarabunPSK"/>
                <w:sz w:val="32"/>
                <w:szCs w:val="32"/>
              </w:rPr>
              <w:t xml:space="preserve">(Thesis VI) </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cs/>
              </w:rPr>
              <w:t>120</w:t>
            </w:r>
            <w:r w:rsidRPr="00CA76B3">
              <w:rPr>
                <w:rFonts w:ascii="TH SarabunPSK" w:hAnsi="TH SarabunPSK" w:cs="TH SarabunPSK"/>
                <w:sz w:val="32"/>
                <w:szCs w:val="32"/>
              </w:rPr>
              <w:t>3</w:t>
            </w:r>
            <w:r w:rsidRPr="00CA76B3">
              <w:rPr>
                <w:rFonts w:ascii="TH SarabunPSK" w:hAnsi="TH SarabunPSK" w:cs="TH SarabunPSK"/>
                <w:sz w:val="32"/>
                <w:szCs w:val="32"/>
                <w:cs/>
              </w:rPr>
              <w:t xml:space="preserve"> </w:t>
            </w:r>
            <w:r w:rsidRPr="00CA76B3">
              <w:rPr>
                <w:rFonts w:ascii="TH SarabunPSK" w:hAnsi="TH SarabunPSK" w:cs="TH SarabunPSK"/>
                <w:sz w:val="32"/>
                <w:szCs w:val="32"/>
              </w:rPr>
              <w:t>8</w:t>
            </w:r>
            <w:r w:rsidRPr="00CA76B3">
              <w:rPr>
                <w:rFonts w:ascii="TH SarabunPSK" w:hAnsi="TH SarabunPSK" w:cs="TH SarabunPSK"/>
                <w:sz w:val="32"/>
                <w:szCs w:val="32"/>
                <w:cs/>
              </w:rPr>
              <w:t>9</w:t>
            </w:r>
            <w:r w:rsidRPr="00CA76B3">
              <w:rPr>
                <w:rFonts w:ascii="TH SarabunPSK" w:hAnsi="TH SarabunPSK" w:cs="TH SarabunPSK"/>
                <w:sz w:val="32"/>
                <w:szCs w:val="32"/>
              </w:rPr>
              <w:t>6</w:t>
            </w:r>
            <w:r w:rsidRPr="00CA76B3">
              <w:rPr>
                <w:rFonts w:ascii="TH SarabunPSK" w:hAnsi="TH SarabunPSK" w:cs="TH SarabunPSK"/>
                <w:sz w:val="32"/>
                <w:szCs w:val="32"/>
                <w:cs/>
              </w:rPr>
              <w:t xml:space="preserve"> วิทยานิพนธ์ </w:t>
            </w:r>
            <w:r w:rsidRPr="00CA76B3">
              <w:rPr>
                <w:rFonts w:ascii="TH SarabunPSK" w:hAnsi="TH SarabunPSK" w:cs="TH SarabunPSK"/>
                <w:sz w:val="32"/>
                <w:szCs w:val="32"/>
              </w:rPr>
              <w:t>6</w:t>
            </w:r>
            <w:r w:rsidRPr="00CA76B3">
              <w:rPr>
                <w:rFonts w:ascii="TH SarabunPSK" w:hAnsi="TH SarabunPSK" w:cs="TH SarabunPSK"/>
                <w:sz w:val="32"/>
                <w:szCs w:val="32"/>
                <w:cs/>
              </w:rPr>
              <w:t xml:space="preserve"> </w:t>
            </w:r>
            <w:r w:rsidRPr="00CA76B3">
              <w:rPr>
                <w:rFonts w:ascii="TH SarabunPSK" w:hAnsi="TH SarabunPSK" w:cs="TH SarabunPSK"/>
                <w:sz w:val="32"/>
                <w:szCs w:val="32"/>
              </w:rPr>
              <w:t xml:space="preserve">(Thesis VI) </w:t>
            </w:r>
          </w:p>
          <w:p w:rsidR="00B7620E" w:rsidRPr="00CA76B3" w:rsidRDefault="00B7620E" w:rsidP="002F31B7">
            <w:pPr>
              <w:rPr>
                <w:rFonts w:ascii="TH SarabunPSK" w:hAnsi="TH SarabunPSK" w:cs="TH SarabunPSK"/>
                <w:sz w:val="32"/>
                <w:szCs w:val="32"/>
              </w:rPr>
            </w:pPr>
            <w:r w:rsidRPr="00CA76B3">
              <w:rPr>
                <w:rFonts w:ascii="TH SarabunPSK" w:hAnsi="TH SarabunPSK" w:cs="TH SarabunPSK"/>
                <w:sz w:val="32"/>
                <w:szCs w:val="32"/>
                <w:cs/>
              </w:rPr>
              <w:t xml:space="preserve">1204 </w:t>
            </w:r>
            <w:r w:rsidRPr="00CA76B3">
              <w:rPr>
                <w:rFonts w:ascii="TH SarabunPSK" w:hAnsi="TH SarabunPSK" w:cs="TH SarabunPSK"/>
                <w:sz w:val="32"/>
                <w:szCs w:val="32"/>
              </w:rPr>
              <w:t>8</w:t>
            </w:r>
            <w:r w:rsidRPr="00CA76B3">
              <w:rPr>
                <w:rFonts w:ascii="TH SarabunPSK" w:hAnsi="TH SarabunPSK" w:cs="TH SarabunPSK"/>
                <w:sz w:val="32"/>
                <w:szCs w:val="32"/>
                <w:cs/>
              </w:rPr>
              <w:t>9</w:t>
            </w:r>
            <w:r w:rsidRPr="00CA76B3">
              <w:rPr>
                <w:rFonts w:ascii="TH SarabunPSK" w:hAnsi="TH SarabunPSK" w:cs="TH SarabunPSK" w:hint="cs"/>
                <w:sz w:val="32"/>
                <w:szCs w:val="32"/>
                <w:cs/>
              </w:rPr>
              <w:t>6</w:t>
            </w:r>
            <w:r w:rsidRPr="00CA76B3">
              <w:rPr>
                <w:rFonts w:ascii="TH SarabunPSK" w:hAnsi="TH SarabunPSK" w:cs="TH SarabunPSK"/>
                <w:sz w:val="32"/>
                <w:szCs w:val="32"/>
                <w:cs/>
              </w:rPr>
              <w:t xml:space="preserve"> วิทยานิพนธ์ </w:t>
            </w:r>
            <w:r w:rsidRPr="00CA76B3">
              <w:rPr>
                <w:rFonts w:ascii="TH SarabunPSK" w:hAnsi="TH SarabunPSK" w:cs="TH SarabunPSK"/>
                <w:sz w:val="32"/>
                <w:szCs w:val="32"/>
              </w:rPr>
              <w:t>6</w:t>
            </w:r>
            <w:r w:rsidRPr="00CA76B3">
              <w:rPr>
                <w:rFonts w:ascii="TH SarabunPSK" w:hAnsi="TH SarabunPSK" w:cs="TH SarabunPSK"/>
                <w:sz w:val="32"/>
                <w:szCs w:val="32"/>
                <w:cs/>
              </w:rPr>
              <w:t xml:space="preserve"> </w:t>
            </w:r>
            <w:r w:rsidRPr="00CA76B3">
              <w:rPr>
                <w:rFonts w:ascii="TH SarabunPSK" w:hAnsi="TH SarabunPSK" w:cs="TH SarabunPSK"/>
                <w:sz w:val="32"/>
                <w:szCs w:val="32"/>
              </w:rPr>
              <w:t xml:space="preserve">(Thesis VI) </w:t>
            </w:r>
            <w:r w:rsidRPr="00CA76B3">
              <w:rPr>
                <w:rFonts w:ascii="TH SarabunPSK" w:hAnsi="TH SarabunPSK" w:cs="TH SarabunPSK"/>
                <w:sz w:val="32"/>
                <w:szCs w:val="32"/>
              </w:rPr>
              <w:tab/>
            </w:r>
          </w:p>
        </w:tc>
        <w:tc>
          <w:tcPr>
            <w:tcW w:w="393" w:type="pct"/>
            <w:tcBorders>
              <w:top w:val="single" w:sz="4" w:space="0" w:color="auto"/>
              <w:left w:val="single" w:sz="4" w:space="0" w:color="auto"/>
              <w:bottom w:val="single" w:sz="4" w:space="0" w:color="auto"/>
              <w:right w:val="single" w:sz="4" w:space="0" w:color="auto"/>
            </w:tcBorders>
          </w:tcPr>
          <w:p w:rsidR="00B7620E" w:rsidRPr="00CA76B3" w:rsidRDefault="00B7620E" w:rsidP="002F31B7">
            <w:pPr>
              <w:jc w:val="center"/>
              <w:rPr>
                <w:rFonts w:ascii="TH SarabunPSK" w:hAnsi="TH SarabunPSK" w:cs="TH SarabunPSK"/>
                <w:sz w:val="32"/>
                <w:szCs w:val="32"/>
                <w:cs/>
              </w:rPr>
            </w:pPr>
            <w:r w:rsidRPr="00CA76B3">
              <w:rPr>
                <w:rFonts w:ascii="TH SarabunPSK" w:hAnsi="TH SarabunPSK" w:cs="TH SarabunPSK" w:hint="cs"/>
                <w:sz w:val="32"/>
                <w:szCs w:val="32"/>
                <w:cs/>
              </w:rPr>
              <w:t>48</w:t>
            </w:r>
          </w:p>
        </w:tc>
        <w:tc>
          <w:tcPr>
            <w:tcW w:w="1372" w:type="pct"/>
            <w:tcBorders>
              <w:top w:val="single" w:sz="4" w:space="0" w:color="auto"/>
              <w:left w:val="single" w:sz="4" w:space="0" w:color="auto"/>
              <w:bottom w:val="single" w:sz="4" w:space="0" w:color="auto"/>
              <w:right w:val="single" w:sz="4" w:space="0" w:color="auto"/>
            </w:tcBorders>
          </w:tcPr>
          <w:p w:rsidR="00B7620E" w:rsidRPr="00CA76B3" w:rsidRDefault="00B7620E" w:rsidP="002F31B7">
            <w:pPr>
              <w:jc w:val="center"/>
              <w:rPr>
                <w:rFonts w:ascii="TH SarabunPSK" w:hAnsi="TH SarabunPSK" w:cs="TH SarabunPSK"/>
                <w:sz w:val="32"/>
                <w:szCs w:val="32"/>
              </w:rPr>
            </w:pPr>
            <w:r w:rsidRPr="00CA76B3">
              <w:rPr>
                <w:rFonts w:ascii="TH SarabunPSK" w:hAnsi="TH SarabunPSK" w:cs="TH SarabunPSK"/>
                <w:sz w:val="32"/>
                <w:szCs w:val="32"/>
                <w:cs/>
              </w:rPr>
              <w:t>--- ไม่มี ---</w:t>
            </w:r>
          </w:p>
        </w:tc>
        <w:tc>
          <w:tcPr>
            <w:tcW w:w="392" w:type="pct"/>
            <w:tcBorders>
              <w:top w:val="single" w:sz="4" w:space="0" w:color="auto"/>
              <w:left w:val="single" w:sz="4" w:space="0" w:color="auto"/>
              <w:bottom w:val="single" w:sz="4" w:space="0" w:color="auto"/>
              <w:right w:val="single" w:sz="4" w:space="0" w:color="auto"/>
            </w:tcBorders>
          </w:tcPr>
          <w:p w:rsidR="00B7620E" w:rsidRPr="00CA76B3" w:rsidRDefault="00B7620E" w:rsidP="002F31B7">
            <w:pPr>
              <w:pStyle w:val="ListParagraph"/>
              <w:ind w:left="0"/>
              <w:jc w:val="center"/>
              <w:rPr>
                <w:rFonts w:ascii="TH SarabunPSK" w:hAnsi="TH SarabunPSK" w:cs="TH SarabunPSK"/>
                <w:sz w:val="32"/>
                <w:szCs w:val="32"/>
                <w:cs/>
              </w:rPr>
            </w:pPr>
            <w:r w:rsidRPr="00CA76B3">
              <w:rPr>
                <w:rFonts w:ascii="TH SarabunPSK" w:hAnsi="TH SarabunPSK" w:cs="TH SarabunPSK"/>
                <w:sz w:val="32"/>
                <w:szCs w:val="32"/>
              </w:rPr>
              <w:t>-</w:t>
            </w:r>
          </w:p>
        </w:tc>
        <w:tc>
          <w:tcPr>
            <w:tcW w:w="1127" w:type="pct"/>
            <w:tcBorders>
              <w:top w:val="single" w:sz="4" w:space="0" w:color="auto"/>
              <w:left w:val="single" w:sz="4" w:space="0" w:color="auto"/>
              <w:bottom w:val="single" w:sz="4" w:space="0" w:color="auto"/>
              <w:right w:val="single" w:sz="4" w:space="0" w:color="auto"/>
            </w:tcBorders>
          </w:tcPr>
          <w:p w:rsidR="00B7620E" w:rsidRPr="00CA76B3" w:rsidRDefault="00B7620E" w:rsidP="00F109B2">
            <w:pPr>
              <w:pStyle w:val="ListParagraph"/>
              <w:numPr>
                <w:ilvl w:val="0"/>
                <w:numId w:val="21"/>
              </w:numPr>
              <w:tabs>
                <w:tab w:val="clear" w:pos="360"/>
                <w:tab w:val="num" w:pos="147"/>
              </w:tabs>
              <w:ind w:left="147" w:hanging="147"/>
              <w:rPr>
                <w:rFonts w:ascii="TH SarabunPSK" w:hAnsi="TH SarabunPSK" w:cs="TH SarabunPSK"/>
                <w:sz w:val="32"/>
                <w:szCs w:val="32"/>
              </w:rPr>
            </w:pPr>
            <w:r w:rsidRPr="00CA76B3">
              <w:rPr>
                <w:rFonts w:ascii="TH SarabunPSK" w:hAnsi="TH SarabunPSK" w:cs="TH SarabunPSK"/>
                <w:sz w:val="32"/>
                <w:szCs w:val="32"/>
                <w:cs/>
              </w:rPr>
              <w:t xml:space="preserve">ไม่เปิดแผนการศึกษาแบบ </w:t>
            </w:r>
            <w:r w:rsidRPr="00CA76B3">
              <w:rPr>
                <w:rFonts w:ascii="TH SarabunPSK" w:hAnsi="TH SarabunPSK" w:cs="TH SarabunPSK"/>
                <w:sz w:val="32"/>
                <w:szCs w:val="32"/>
              </w:rPr>
              <w:t>2.2</w:t>
            </w:r>
          </w:p>
        </w:tc>
      </w:tr>
    </w:tbl>
    <w:p w:rsidR="00B7620E" w:rsidRPr="00CA76B3" w:rsidRDefault="00B7620E" w:rsidP="00B7620E">
      <w:pPr>
        <w:jc w:val="thaiDistribute"/>
        <w:rPr>
          <w:rFonts w:ascii="TH SarabunPSK" w:hAnsi="TH SarabunPSK" w:cs="TH SarabunPSK"/>
          <w:b/>
          <w:bCs/>
          <w:sz w:val="32"/>
          <w:szCs w:val="32"/>
        </w:rPr>
      </w:pPr>
    </w:p>
    <w:p w:rsidR="00B7620E" w:rsidRPr="00CA76B3" w:rsidRDefault="00B7620E" w:rsidP="00B7620E">
      <w:pPr>
        <w:jc w:val="thaiDistribute"/>
        <w:rPr>
          <w:rFonts w:ascii="TH SarabunPSK" w:hAnsi="TH SarabunPSK" w:cs="TH SarabunPSK"/>
          <w:b/>
          <w:bCs/>
          <w:sz w:val="32"/>
          <w:szCs w:val="32"/>
        </w:rPr>
      </w:pPr>
    </w:p>
    <w:p w:rsidR="00B7620E" w:rsidRPr="00CA76B3" w:rsidRDefault="00B7620E" w:rsidP="00B7620E">
      <w:pPr>
        <w:jc w:val="thaiDistribute"/>
        <w:rPr>
          <w:rFonts w:ascii="TH SarabunPSK" w:hAnsi="TH SarabunPSK" w:cs="TH SarabunPSK"/>
          <w:b/>
          <w:bCs/>
          <w:sz w:val="32"/>
          <w:szCs w:val="32"/>
        </w:rPr>
      </w:pPr>
    </w:p>
    <w:p w:rsidR="00B7620E" w:rsidRPr="00CA76B3" w:rsidRDefault="00B7620E" w:rsidP="00B7620E">
      <w:pPr>
        <w:jc w:val="thaiDistribute"/>
        <w:rPr>
          <w:rFonts w:ascii="TH SarabunPSK" w:hAnsi="TH SarabunPSK" w:cs="TH SarabunPSK"/>
          <w:b/>
          <w:bCs/>
          <w:sz w:val="32"/>
          <w:szCs w:val="32"/>
        </w:rPr>
      </w:pPr>
    </w:p>
    <w:p w:rsidR="00B7620E" w:rsidRPr="00CA76B3" w:rsidRDefault="00B7620E" w:rsidP="00B7620E">
      <w:pPr>
        <w:jc w:val="thaiDistribute"/>
        <w:rPr>
          <w:rFonts w:ascii="TH SarabunPSK" w:hAnsi="TH SarabunPSK" w:cs="TH SarabunPSK"/>
          <w:b/>
          <w:bCs/>
          <w:sz w:val="32"/>
          <w:szCs w:val="32"/>
        </w:rPr>
      </w:pPr>
    </w:p>
    <w:p w:rsidR="00B7620E" w:rsidRPr="00CA76B3" w:rsidRDefault="00B7620E" w:rsidP="00B7620E">
      <w:pPr>
        <w:jc w:val="thaiDistribute"/>
        <w:rPr>
          <w:rFonts w:ascii="TH SarabunPSK" w:hAnsi="TH SarabunPSK" w:cs="TH SarabunPSK"/>
          <w:b/>
          <w:bCs/>
          <w:sz w:val="32"/>
          <w:szCs w:val="32"/>
        </w:rPr>
      </w:pPr>
    </w:p>
    <w:p w:rsidR="00B7620E" w:rsidRPr="00CA76B3" w:rsidRDefault="00B7620E" w:rsidP="00B7620E">
      <w:pPr>
        <w:jc w:val="thaiDistribute"/>
        <w:rPr>
          <w:rFonts w:ascii="TH SarabunPSK" w:hAnsi="TH SarabunPSK" w:cs="TH SarabunPSK"/>
          <w:b/>
          <w:bCs/>
          <w:sz w:val="32"/>
          <w:szCs w:val="32"/>
        </w:rPr>
      </w:pPr>
    </w:p>
    <w:p w:rsidR="00B7620E" w:rsidRPr="00CA76B3" w:rsidRDefault="00B7620E" w:rsidP="00B7620E">
      <w:pPr>
        <w:jc w:val="thaiDistribute"/>
        <w:rPr>
          <w:rFonts w:ascii="TH SarabunPSK" w:hAnsi="TH SarabunPSK" w:cs="TH SarabunPSK"/>
          <w:b/>
          <w:bCs/>
          <w:sz w:val="32"/>
          <w:szCs w:val="32"/>
        </w:rPr>
      </w:pPr>
    </w:p>
    <w:p w:rsidR="00B7620E" w:rsidRPr="00CA76B3" w:rsidRDefault="00B7620E" w:rsidP="00B7620E">
      <w:pPr>
        <w:jc w:val="thaiDistribute"/>
        <w:rPr>
          <w:rFonts w:ascii="TH SarabunPSK" w:hAnsi="TH SarabunPSK" w:cs="TH SarabunPSK"/>
          <w:b/>
          <w:bCs/>
          <w:sz w:val="32"/>
          <w:szCs w:val="32"/>
        </w:rPr>
      </w:pPr>
    </w:p>
    <w:p w:rsidR="00B7620E" w:rsidRPr="00CA76B3" w:rsidRDefault="00B7620E" w:rsidP="00B7620E">
      <w:pPr>
        <w:jc w:val="thaiDistribute"/>
        <w:rPr>
          <w:rFonts w:ascii="TH SarabunPSK" w:hAnsi="TH SarabunPSK" w:cs="TH SarabunPSK"/>
          <w:b/>
          <w:bCs/>
          <w:sz w:val="32"/>
          <w:szCs w:val="32"/>
        </w:rPr>
      </w:pPr>
    </w:p>
    <w:p w:rsidR="00B7620E" w:rsidRPr="00CA76B3" w:rsidRDefault="00B7620E" w:rsidP="00B7620E">
      <w:pPr>
        <w:jc w:val="thaiDistribute"/>
        <w:rPr>
          <w:rFonts w:ascii="TH SarabunPSK" w:hAnsi="TH SarabunPSK" w:cs="TH SarabunPSK"/>
          <w:b/>
          <w:bCs/>
          <w:sz w:val="32"/>
          <w:szCs w:val="32"/>
        </w:rPr>
      </w:pPr>
    </w:p>
    <w:p w:rsidR="00B7620E" w:rsidRPr="00CA76B3" w:rsidRDefault="00B7620E" w:rsidP="00B7620E">
      <w:pPr>
        <w:jc w:val="thaiDistribute"/>
        <w:rPr>
          <w:rFonts w:ascii="TH SarabunPSK" w:hAnsi="TH SarabunPSK" w:cs="TH SarabunPSK"/>
          <w:b/>
          <w:bCs/>
          <w:sz w:val="32"/>
          <w:szCs w:val="32"/>
        </w:rPr>
      </w:pPr>
    </w:p>
    <w:p w:rsidR="00B7620E" w:rsidRPr="00CA76B3" w:rsidRDefault="00B7620E" w:rsidP="00B7620E">
      <w:pPr>
        <w:jc w:val="thaiDistribute"/>
        <w:rPr>
          <w:rFonts w:ascii="TH SarabunPSK" w:hAnsi="TH SarabunPSK" w:cs="TH SarabunPSK"/>
          <w:b/>
          <w:bCs/>
          <w:sz w:val="32"/>
          <w:szCs w:val="32"/>
        </w:rPr>
      </w:pPr>
    </w:p>
    <w:p w:rsidR="00B7620E" w:rsidRPr="00487D5C" w:rsidRDefault="00B7620E" w:rsidP="00B7620E">
      <w:pPr>
        <w:tabs>
          <w:tab w:val="left" w:pos="1760"/>
        </w:tabs>
        <w:jc w:val="thaiDistribute"/>
        <w:rPr>
          <w:rFonts w:ascii="TH SarabunPSK" w:hAnsi="TH SarabunPSK" w:cs="TH SarabunPSK"/>
          <w:b/>
          <w:bCs/>
          <w:sz w:val="32"/>
          <w:szCs w:val="32"/>
        </w:rPr>
      </w:pPr>
      <w:r w:rsidRPr="00CA76B3">
        <w:rPr>
          <w:rFonts w:ascii="TH SarabunPSK" w:hAnsi="TH SarabunPSK" w:cs="TH SarabunPSK" w:hint="cs"/>
          <w:sz w:val="32"/>
          <w:szCs w:val="32"/>
          <w:cs/>
        </w:rPr>
        <w:t xml:space="preserve">       </w:t>
      </w:r>
      <w:r w:rsidRPr="00487D5C">
        <w:rPr>
          <w:rFonts w:ascii="TH SarabunPSK" w:hAnsi="TH SarabunPSK" w:cs="TH SarabunPSK" w:hint="cs"/>
          <w:b/>
          <w:bCs/>
          <w:sz w:val="32"/>
          <w:szCs w:val="32"/>
          <w:cs/>
        </w:rPr>
        <w:t xml:space="preserve"> </w:t>
      </w:r>
      <w:r w:rsidRPr="00487D5C">
        <w:rPr>
          <w:rFonts w:ascii="TH SarabunPSK" w:hAnsi="TH SarabunPSK" w:cs="TH SarabunPSK"/>
          <w:b/>
          <w:bCs/>
          <w:sz w:val="32"/>
          <w:szCs w:val="32"/>
          <w:cs/>
        </w:rPr>
        <w:t>รับรองความถูกต้องของข้อมูล</w:t>
      </w:r>
      <w:r w:rsidRPr="00487D5C">
        <w:rPr>
          <w:rFonts w:ascii="TH SarabunPSK" w:hAnsi="TH SarabunPSK" w:cs="TH SarabunPSK"/>
          <w:b/>
          <w:bCs/>
          <w:sz w:val="32"/>
          <w:szCs w:val="32"/>
        </w:rPr>
        <w:tab/>
      </w:r>
    </w:p>
    <w:p w:rsidR="00B7620E" w:rsidRPr="00CA76B3" w:rsidRDefault="00B7620E" w:rsidP="00B7620E">
      <w:pPr>
        <w:tabs>
          <w:tab w:val="left" w:pos="1760"/>
        </w:tabs>
        <w:jc w:val="thaiDistribute"/>
        <w:rPr>
          <w:rFonts w:ascii="TH SarabunPSK" w:hAnsi="TH SarabunPSK" w:cs="TH SarabunPSK"/>
          <w:sz w:val="32"/>
          <w:szCs w:val="32"/>
        </w:rPr>
      </w:pPr>
      <w:r w:rsidRPr="00CA76B3">
        <w:rPr>
          <w:rFonts w:ascii="TH SarabunPSK" w:hAnsi="TH SarabunPSK" w:cs="TH SarabunPSK"/>
          <w:sz w:val="32"/>
          <w:szCs w:val="32"/>
        </w:rPr>
        <w:tab/>
      </w:r>
      <w:r w:rsidRPr="00CA76B3">
        <w:rPr>
          <w:rFonts w:ascii="TH SarabunPSK" w:hAnsi="TH SarabunPSK" w:cs="TH SarabunPSK"/>
          <w:sz w:val="32"/>
          <w:szCs w:val="32"/>
        </w:rPr>
        <w:tab/>
      </w:r>
      <w:r w:rsidRPr="00CA76B3">
        <w:rPr>
          <w:rFonts w:ascii="TH SarabunPSK" w:hAnsi="TH SarabunPSK" w:cs="TH SarabunPSK"/>
          <w:sz w:val="32"/>
          <w:szCs w:val="32"/>
        </w:rPr>
        <w:tab/>
      </w:r>
      <w:r w:rsidRPr="00CA76B3">
        <w:rPr>
          <w:rFonts w:ascii="TH SarabunPSK" w:hAnsi="TH SarabunPSK" w:cs="TH SarabunPSK"/>
          <w:sz w:val="32"/>
          <w:szCs w:val="32"/>
        </w:rPr>
        <w:tab/>
      </w:r>
      <w:r w:rsidRPr="00CA76B3">
        <w:rPr>
          <w:rFonts w:ascii="TH SarabunPSK" w:hAnsi="TH SarabunPSK" w:cs="TH SarabunPSK"/>
          <w:sz w:val="32"/>
          <w:szCs w:val="32"/>
        </w:rPr>
        <w:tab/>
      </w:r>
      <w:r w:rsidRPr="00CA76B3">
        <w:rPr>
          <w:rFonts w:ascii="TH SarabunPSK" w:hAnsi="TH SarabunPSK" w:cs="TH SarabunPSK"/>
          <w:sz w:val="32"/>
          <w:szCs w:val="32"/>
        </w:rPr>
        <w:tab/>
        <w:t xml:space="preserve">                                   </w:t>
      </w:r>
    </w:p>
    <w:p w:rsidR="00B7620E" w:rsidRPr="00CA76B3" w:rsidRDefault="00B7620E" w:rsidP="00B7620E">
      <w:pPr>
        <w:tabs>
          <w:tab w:val="left" w:pos="1760"/>
        </w:tabs>
        <w:jc w:val="thaiDistribute"/>
        <w:rPr>
          <w:rFonts w:ascii="TH SarabunPSK" w:hAnsi="TH SarabunPSK" w:cs="TH SarabunPSK"/>
          <w:sz w:val="32"/>
          <w:szCs w:val="32"/>
        </w:rPr>
      </w:pPr>
      <w:r w:rsidRPr="00CA76B3">
        <w:rPr>
          <w:rFonts w:ascii="TH SarabunPSK" w:hAnsi="TH SarabunPSK" w:cs="TH SarabunPSK"/>
          <w:sz w:val="32"/>
          <w:szCs w:val="32"/>
          <w:cs/>
        </w:rPr>
        <w:t>(ลงชื่อ)</w:t>
      </w:r>
      <w:r w:rsidRPr="00CA76B3">
        <w:rPr>
          <w:rFonts w:ascii="TH SarabunPSK" w:hAnsi="TH SarabunPSK" w:cs="TH SarabunPSK"/>
          <w:sz w:val="32"/>
          <w:szCs w:val="32"/>
        </w:rPr>
        <w:t>…………………………………………………..</w:t>
      </w:r>
    </w:p>
    <w:p w:rsidR="00B7620E" w:rsidRPr="00CA76B3" w:rsidRDefault="00B7620E" w:rsidP="00B7620E">
      <w:pPr>
        <w:tabs>
          <w:tab w:val="left" w:pos="1760"/>
        </w:tabs>
        <w:jc w:val="thaiDistribute"/>
        <w:rPr>
          <w:rFonts w:ascii="TH SarabunPSK" w:hAnsi="TH SarabunPSK" w:cs="TH SarabunPSK"/>
          <w:sz w:val="32"/>
          <w:szCs w:val="32"/>
        </w:rPr>
      </w:pPr>
      <w:r w:rsidRPr="00CA76B3">
        <w:rPr>
          <w:rFonts w:ascii="TH SarabunPSK" w:hAnsi="TH SarabunPSK" w:cs="TH SarabunPSK"/>
          <w:sz w:val="32"/>
          <w:szCs w:val="32"/>
        </w:rPr>
        <w:t xml:space="preserve">       </w:t>
      </w:r>
      <w:r w:rsidRPr="00CA76B3">
        <w:rPr>
          <w:rFonts w:ascii="TH SarabunPSK" w:hAnsi="TH SarabunPSK" w:cs="TH SarabunPSK"/>
          <w:sz w:val="32"/>
          <w:szCs w:val="32"/>
          <w:cs/>
        </w:rPr>
        <w:t>(รองศาสตราจารย์ ธีระพล บันสิทธิ์)</w:t>
      </w:r>
      <w:r w:rsidRPr="00CA76B3">
        <w:rPr>
          <w:rFonts w:ascii="TH SarabunPSK" w:hAnsi="TH SarabunPSK" w:cs="TH SarabunPSK"/>
          <w:sz w:val="32"/>
          <w:szCs w:val="32"/>
        </w:rPr>
        <w:tab/>
      </w:r>
      <w:r w:rsidRPr="00CA76B3">
        <w:rPr>
          <w:rFonts w:ascii="TH SarabunPSK" w:hAnsi="TH SarabunPSK" w:cs="TH SarabunPSK"/>
          <w:sz w:val="32"/>
          <w:szCs w:val="32"/>
        </w:rPr>
        <w:tab/>
      </w:r>
      <w:r w:rsidRPr="00CA76B3">
        <w:rPr>
          <w:rFonts w:ascii="TH SarabunPSK" w:hAnsi="TH SarabunPSK" w:cs="TH SarabunPSK"/>
          <w:sz w:val="32"/>
          <w:szCs w:val="32"/>
        </w:rPr>
        <w:tab/>
      </w:r>
      <w:r w:rsidRPr="00CA76B3">
        <w:rPr>
          <w:rFonts w:ascii="TH SarabunPSK" w:hAnsi="TH SarabunPSK" w:cs="TH SarabunPSK"/>
          <w:sz w:val="32"/>
          <w:szCs w:val="32"/>
        </w:rPr>
        <w:tab/>
      </w:r>
      <w:r w:rsidRPr="00CA76B3">
        <w:rPr>
          <w:rFonts w:ascii="TH SarabunPSK" w:hAnsi="TH SarabunPSK" w:cs="TH SarabunPSK"/>
          <w:sz w:val="32"/>
          <w:szCs w:val="32"/>
        </w:rPr>
        <w:tab/>
      </w:r>
    </w:p>
    <w:p w:rsidR="00B7620E" w:rsidRPr="00CA76B3" w:rsidRDefault="00B7620E" w:rsidP="00B7620E">
      <w:pPr>
        <w:rPr>
          <w:rFonts w:ascii="TH SarabunPSK" w:hAnsi="TH SarabunPSK" w:cs="TH SarabunPSK"/>
          <w:sz w:val="32"/>
          <w:szCs w:val="32"/>
        </w:rPr>
      </w:pPr>
      <w:r w:rsidRPr="00CA76B3">
        <w:rPr>
          <w:rFonts w:ascii="TH SarabunPSK" w:hAnsi="TH SarabunPSK" w:cs="TH SarabunPSK" w:hint="cs"/>
          <w:sz w:val="32"/>
          <w:szCs w:val="32"/>
          <w:cs/>
        </w:rPr>
        <w:t xml:space="preserve">        </w:t>
      </w:r>
      <w:r w:rsidRPr="00CA76B3">
        <w:rPr>
          <w:rFonts w:ascii="TH SarabunPSK" w:hAnsi="TH SarabunPSK" w:cs="TH SarabunPSK"/>
          <w:sz w:val="32"/>
          <w:szCs w:val="32"/>
          <w:cs/>
        </w:rPr>
        <w:t>ตำแหน่ง คณบดีคณะเกษตรศาสตร์</w:t>
      </w:r>
    </w:p>
    <w:p w:rsidR="00B7620E" w:rsidRPr="00CA76B3" w:rsidRDefault="00B7620E" w:rsidP="00B7620E">
      <w:pPr>
        <w:tabs>
          <w:tab w:val="left" w:pos="1760"/>
        </w:tabs>
        <w:jc w:val="thaiDistribute"/>
        <w:rPr>
          <w:rFonts w:ascii="TH SarabunPSK" w:hAnsi="TH SarabunPSK" w:cs="TH SarabunPSK"/>
          <w:sz w:val="32"/>
          <w:szCs w:val="32"/>
        </w:rPr>
      </w:pPr>
      <w:r w:rsidRPr="00CA76B3">
        <w:rPr>
          <w:rFonts w:ascii="TH SarabunPSK" w:hAnsi="TH SarabunPSK" w:cs="TH SarabunPSK" w:hint="cs"/>
          <w:sz w:val="32"/>
          <w:szCs w:val="32"/>
          <w:cs/>
        </w:rPr>
        <w:t xml:space="preserve">      </w:t>
      </w:r>
      <w:r w:rsidRPr="00CA76B3">
        <w:rPr>
          <w:rFonts w:ascii="TH SarabunPSK" w:hAnsi="TH SarabunPSK" w:cs="TH SarabunPSK"/>
          <w:sz w:val="32"/>
          <w:szCs w:val="32"/>
          <w:cs/>
        </w:rPr>
        <w:t>วันที่</w:t>
      </w:r>
      <w:r w:rsidR="0017228D">
        <w:rPr>
          <w:rFonts w:ascii="TH SarabunPSK" w:hAnsi="TH SarabunPSK" w:cs="TH SarabunPSK" w:hint="cs"/>
          <w:sz w:val="32"/>
          <w:szCs w:val="32"/>
          <w:cs/>
        </w:rPr>
        <w:t>...........</w:t>
      </w:r>
      <w:r w:rsidRPr="00CA76B3">
        <w:rPr>
          <w:rFonts w:ascii="TH SarabunPSK" w:hAnsi="TH SarabunPSK" w:cs="TH SarabunPSK"/>
          <w:sz w:val="32"/>
          <w:szCs w:val="32"/>
          <w:cs/>
        </w:rPr>
        <w:t>เดือน</w:t>
      </w:r>
      <w:r w:rsidR="0017228D">
        <w:rPr>
          <w:rFonts w:ascii="TH SarabunPSK" w:hAnsi="TH SarabunPSK" w:cs="TH SarabunPSK" w:hint="cs"/>
          <w:sz w:val="32"/>
          <w:szCs w:val="32"/>
          <w:cs/>
        </w:rPr>
        <w:t>................................</w:t>
      </w:r>
      <w:r w:rsidRPr="00CA76B3">
        <w:rPr>
          <w:rFonts w:ascii="TH SarabunPSK" w:hAnsi="TH SarabunPSK" w:cs="TH SarabunPSK" w:hint="cs"/>
          <w:sz w:val="32"/>
          <w:szCs w:val="32"/>
          <w:cs/>
        </w:rPr>
        <w:t xml:space="preserve"> </w:t>
      </w:r>
      <w:r w:rsidRPr="00CA76B3">
        <w:rPr>
          <w:rFonts w:ascii="TH SarabunPSK" w:hAnsi="TH SarabunPSK" w:cs="TH SarabunPSK"/>
          <w:sz w:val="32"/>
          <w:szCs w:val="32"/>
          <w:cs/>
        </w:rPr>
        <w:t>พ.ศ.</w:t>
      </w:r>
      <w:r w:rsidRPr="00CA76B3">
        <w:rPr>
          <w:rFonts w:ascii="TH SarabunPSK" w:hAnsi="TH SarabunPSK" w:cs="TH SarabunPSK" w:hint="cs"/>
          <w:sz w:val="32"/>
          <w:szCs w:val="32"/>
          <w:cs/>
        </w:rPr>
        <w:t xml:space="preserve"> 2560</w:t>
      </w:r>
      <w:r w:rsidRPr="00CA76B3">
        <w:rPr>
          <w:rFonts w:ascii="TH SarabunPSK" w:hAnsi="TH SarabunPSK" w:cs="TH SarabunPSK" w:hint="cs"/>
          <w:sz w:val="32"/>
          <w:szCs w:val="32"/>
          <w:cs/>
        </w:rPr>
        <w:tab/>
      </w:r>
      <w:r w:rsidRPr="00CA76B3">
        <w:rPr>
          <w:rFonts w:ascii="TH SarabunPSK" w:hAnsi="TH SarabunPSK" w:cs="TH SarabunPSK" w:hint="cs"/>
          <w:sz w:val="32"/>
          <w:szCs w:val="32"/>
          <w:cs/>
        </w:rPr>
        <w:tab/>
      </w:r>
      <w:r w:rsidRPr="00CA76B3">
        <w:rPr>
          <w:rFonts w:ascii="TH SarabunPSK" w:hAnsi="TH SarabunPSK" w:cs="TH SarabunPSK" w:hint="cs"/>
          <w:sz w:val="32"/>
          <w:szCs w:val="32"/>
          <w:cs/>
        </w:rPr>
        <w:tab/>
      </w:r>
      <w:r w:rsidRPr="00CA76B3">
        <w:rPr>
          <w:rFonts w:ascii="TH SarabunPSK" w:hAnsi="TH SarabunPSK" w:cs="TH SarabunPSK" w:hint="cs"/>
          <w:sz w:val="32"/>
          <w:szCs w:val="32"/>
          <w:cs/>
        </w:rPr>
        <w:tab/>
      </w:r>
      <w:r w:rsidRPr="00CA76B3">
        <w:rPr>
          <w:rFonts w:ascii="TH SarabunPSK" w:hAnsi="TH SarabunPSK" w:cs="TH SarabunPSK"/>
          <w:sz w:val="32"/>
          <w:szCs w:val="32"/>
        </w:rPr>
        <w:tab/>
      </w:r>
      <w:r w:rsidRPr="00CA76B3">
        <w:rPr>
          <w:rFonts w:ascii="TH SarabunPSK" w:hAnsi="TH SarabunPSK" w:cs="TH SarabunPSK"/>
          <w:sz w:val="32"/>
          <w:szCs w:val="32"/>
        </w:rPr>
        <w:tab/>
      </w:r>
      <w:r w:rsidRPr="00CA76B3">
        <w:rPr>
          <w:rFonts w:ascii="TH SarabunPSK" w:hAnsi="TH SarabunPSK" w:cs="TH SarabunPSK"/>
          <w:sz w:val="32"/>
          <w:szCs w:val="32"/>
        </w:rPr>
        <w:tab/>
      </w:r>
      <w:r w:rsidRPr="00CA76B3">
        <w:rPr>
          <w:rFonts w:ascii="TH SarabunPSK" w:hAnsi="TH SarabunPSK" w:cs="TH SarabunPSK"/>
          <w:sz w:val="32"/>
          <w:szCs w:val="32"/>
        </w:rPr>
        <w:tab/>
      </w:r>
      <w:r w:rsidRPr="00CA76B3">
        <w:rPr>
          <w:rFonts w:ascii="TH SarabunPSK" w:hAnsi="TH SarabunPSK" w:cs="TH SarabunPSK"/>
          <w:sz w:val="32"/>
          <w:szCs w:val="32"/>
        </w:rPr>
        <w:tab/>
      </w:r>
      <w:r w:rsidRPr="00CA76B3">
        <w:rPr>
          <w:rFonts w:ascii="TH SarabunPSK" w:hAnsi="TH SarabunPSK" w:cs="TH SarabunPSK" w:hint="cs"/>
          <w:sz w:val="32"/>
          <w:szCs w:val="32"/>
          <w:cs/>
        </w:rPr>
        <w:tab/>
      </w:r>
      <w:r w:rsidRPr="00CA76B3">
        <w:rPr>
          <w:rFonts w:ascii="TH SarabunPSK" w:hAnsi="TH SarabunPSK" w:cs="TH SarabunPSK" w:hint="cs"/>
          <w:sz w:val="32"/>
          <w:szCs w:val="32"/>
          <w:cs/>
        </w:rPr>
        <w:tab/>
      </w:r>
      <w:r w:rsidRPr="00CA76B3">
        <w:rPr>
          <w:rFonts w:ascii="TH SarabunPSK" w:hAnsi="TH SarabunPSK" w:cs="TH SarabunPSK" w:hint="cs"/>
          <w:sz w:val="32"/>
          <w:szCs w:val="32"/>
          <w:cs/>
        </w:rPr>
        <w:tab/>
      </w:r>
      <w:r w:rsidRPr="00CA76B3">
        <w:rPr>
          <w:rFonts w:ascii="TH SarabunPSK" w:hAnsi="TH SarabunPSK" w:cs="TH SarabunPSK" w:hint="cs"/>
          <w:sz w:val="32"/>
          <w:szCs w:val="32"/>
          <w:cs/>
        </w:rPr>
        <w:tab/>
      </w:r>
      <w:r w:rsidRPr="00CA76B3">
        <w:rPr>
          <w:rFonts w:ascii="TH SarabunPSK" w:hAnsi="TH SarabunPSK" w:cs="TH SarabunPSK" w:hint="cs"/>
          <w:sz w:val="32"/>
          <w:szCs w:val="32"/>
          <w:cs/>
        </w:rPr>
        <w:tab/>
      </w:r>
      <w:r w:rsidRPr="00CA76B3">
        <w:rPr>
          <w:rFonts w:ascii="TH SarabunPSK" w:hAnsi="TH SarabunPSK" w:cs="TH SarabunPSK" w:hint="cs"/>
          <w:sz w:val="32"/>
          <w:szCs w:val="32"/>
          <w:cs/>
        </w:rPr>
        <w:tab/>
      </w:r>
    </w:p>
    <w:p w:rsidR="00B7620E" w:rsidRPr="00CA76B3" w:rsidRDefault="00B7620E" w:rsidP="00B7620E">
      <w:pPr>
        <w:rPr>
          <w:rFonts w:ascii="TH SarabunPSK" w:hAnsi="TH SarabunPSK" w:cs="TH SarabunPSK"/>
          <w:sz w:val="32"/>
          <w:szCs w:val="32"/>
        </w:rPr>
      </w:pPr>
    </w:p>
    <w:p w:rsidR="00B7620E" w:rsidRPr="00487D5C" w:rsidRDefault="00B7620E" w:rsidP="00B7620E">
      <w:pPr>
        <w:ind w:left="7200" w:firstLine="720"/>
        <w:rPr>
          <w:rFonts w:ascii="TH SarabunPSK" w:hAnsi="TH SarabunPSK" w:cs="TH SarabunPSK"/>
          <w:b/>
          <w:bCs/>
          <w:sz w:val="32"/>
          <w:szCs w:val="32"/>
        </w:rPr>
      </w:pPr>
      <w:r w:rsidRPr="00CA76B3">
        <w:rPr>
          <w:rFonts w:ascii="TH SarabunPSK" w:hAnsi="TH SarabunPSK" w:cs="TH SarabunPSK" w:hint="cs"/>
          <w:sz w:val="32"/>
          <w:szCs w:val="32"/>
          <w:cs/>
        </w:rPr>
        <w:t xml:space="preserve">    </w:t>
      </w:r>
      <w:r w:rsidRPr="00487D5C">
        <w:rPr>
          <w:rFonts w:ascii="TH SarabunPSK" w:hAnsi="TH SarabunPSK" w:cs="TH SarabunPSK" w:hint="cs"/>
          <w:b/>
          <w:bCs/>
          <w:sz w:val="32"/>
          <w:szCs w:val="32"/>
          <w:cs/>
        </w:rPr>
        <w:t xml:space="preserve">    </w:t>
      </w:r>
      <w:r w:rsidRPr="00487D5C">
        <w:rPr>
          <w:rFonts w:ascii="TH SarabunPSK" w:hAnsi="TH SarabunPSK" w:cs="TH SarabunPSK"/>
          <w:b/>
          <w:bCs/>
          <w:sz w:val="32"/>
          <w:szCs w:val="32"/>
          <w:cs/>
        </w:rPr>
        <w:t>รับรองความถูกต้องของข้อมูล</w:t>
      </w:r>
    </w:p>
    <w:p w:rsidR="00B7620E" w:rsidRPr="00CA76B3" w:rsidRDefault="00B7620E" w:rsidP="00B7620E">
      <w:pPr>
        <w:ind w:left="7200" w:firstLine="720"/>
        <w:rPr>
          <w:rFonts w:ascii="TH SarabunPSK" w:hAnsi="TH SarabunPSK" w:cs="TH SarabunPSK"/>
          <w:sz w:val="32"/>
          <w:szCs w:val="32"/>
        </w:rPr>
      </w:pPr>
    </w:p>
    <w:p w:rsidR="00B7620E" w:rsidRPr="00CA76B3" w:rsidRDefault="00B7620E" w:rsidP="00B7620E">
      <w:pPr>
        <w:tabs>
          <w:tab w:val="left" w:pos="1760"/>
        </w:tabs>
        <w:jc w:val="thaiDistribute"/>
        <w:rPr>
          <w:rFonts w:ascii="TH SarabunPSK" w:hAnsi="TH SarabunPSK" w:cs="TH SarabunPSK"/>
          <w:sz w:val="32"/>
          <w:szCs w:val="32"/>
        </w:rPr>
      </w:pPr>
      <w:r w:rsidRPr="00CA76B3">
        <w:rPr>
          <w:rFonts w:ascii="TH SarabunPSK" w:hAnsi="TH SarabunPSK" w:cs="TH SarabunPSK" w:hint="cs"/>
          <w:sz w:val="32"/>
          <w:szCs w:val="32"/>
          <w:cs/>
        </w:rPr>
        <w:tab/>
      </w:r>
      <w:r w:rsidRPr="00CA76B3">
        <w:rPr>
          <w:rFonts w:ascii="TH SarabunPSK" w:hAnsi="TH SarabunPSK" w:cs="TH SarabunPSK" w:hint="cs"/>
          <w:sz w:val="32"/>
          <w:szCs w:val="32"/>
          <w:cs/>
        </w:rPr>
        <w:tab/>
      </w:r>
      <w:r w:rsidRPr="00CA76B3">
        <w:rPr>
          <w:rFonts w:ascii="TH SarabunPSK" w:hAnsi="TH SarabunPSK" w:cs="TH SarabunPSK" w:hint="cs"/>
          <w:sz w:val="32"/>
          <w:szCs w:val="32"/>
          <w:cs/>
        </w:rPr>
        <w:tab/>
      </w:r>
      <w:r w:rsidRPr="00CA76B3">
        <w:rPr>
          <w:rFonts w:ascii="TH SarabunPSK" w:hAnsi="TH SarabunPSK" w:cs="TH SarabunPSK" w:hint="cs"/>
          <w:sz w:val="32"/>
          <w:szCs w:val="32"/>
          <w:cs/>
        </w:rPr>
        <w:tab/>
      </w:r>
      <w:r w:rsidRPr="00CA76B3">
        <w:rPr>
          <w:rFonts w:ascii="TH SarabunPSK" w:hAnsi="TH SarabunPSK" w:cs="TH SarabunPSK" w:hint="cs"/>
          <w:sz w:val="32"/>
          <w:szCs w:val="32"/>
          <w:cs/>
        </w:rPr>
        <w:tab/>
      </w:r>
      <w:r w:rsidRPr="00CA76B3">
        <w:rPr>
          <w:rFonts w:ascii="TH SarabunPSK" w:hAnsi="TH SarabunPSK" w:cs="TH SarabunPSK" w:hint="cs"/>
          <w:sz w:val="32"/>
          <w:szCs w:val="32"/>
          <w:cs/>
        </w:rPr>
        <w:tab/>
      </w:r>
      <w:r w:rsidRPr="00CA76B3">
        <w:rPr>
          <w:rFonts w:ascii="TH SarabunPSK" w:hAnsi="TH SarabunPSK" w:cs="TH SarabunPSK" w:hint="cs"/>
          <w:sz w:val="32"/>
          <w:szCs w:val="32"/>
          <w:cs/>
        </w:rPr>
        <w:tab/>
      </w:r>
      <w:r w:rsidRPr="00CA76B3">
        <w:rPr>
          <w:rFonts w:ascii="TH SarabunPSK" w:hAnsi="TH SarabunPSK" w:cs="TH SarabunPSK" w:hint="cs"/>
          <w:sz w:val="32"/>
          <w:szCs w:val="32"/>
          <w:cs/>
        </w:rPr>
        <w:tab/>
      </w:r>
      <w:r w:rsidRPr="00CA76B3">
        <w:rPr>
          <w:rFonts w:ascii="TH SarabunPSK" w:hAnsi="TH SarabunPSK" w:cs="TH SarabunPSK" w:hint="cs"/>
          <w:sz w:val="32"/>
          <w:szCs w:val="32"/>
          <w:cs/>
        </w:rPr>
        <w:tab/>
      </w:r>
      <w:r w:rsidRPr="00CA76B3">
        <w:rPr>
          <w:rFonts w:ascii="TH SarabunPSK" w:hAnsi="TH SarabunPSK" w:cs="TH SarabunPSK" w:hint="cs"/>
          <w:sz w:val="32"/>
          <w:szCs w:val="32"/>
          <w:cs/>
        </w:rPr>
        <w:tab/>
      </w:r>
      <w:r w:rsidRPr="00CA76B3">
        <w:rPr>
          <w:rFonts w:ascii="TH SarabunPSK" w:hAnsi="TH SarabunPSK" w:cs="TH SarabunPSK"/>
          <w:sz w:val="32"/>
          <w:szCs w:val="32"/>
          <w:cs/>
        </w:rPr>
        <w:t>(ลงชื่อ)</w:t>
      </w:r>
      <w:r w:rsidRPr="00CA76B3">
        <w:rPr>
          <w:rFonts w:ascii="TH SarabunPSK" w:hAnsi="TH SarabunPSK" w:cs="TH SarabunPSK"/>
          <w:sz w:val="32"/>
          <w:szCs w:val="32"/>
        </w:rPr>
        <w:t>…………………………………………………………….</w:t>
      </w:r>
    </w:p>
    <w:p w:rsidR="00B7620E" w:rsidRPr="00CA76B3" w:rsidRDefault="00B7620E" w:rsidP="00B7620E">
      <w:pPr>
        <w:rPr>
          <w:rFonts w:ascii="TH SarabunPSK" w:hAnsi="TH SarabunPSK" w:cs="TH SarabunPSK"/>
          <w:sz w:val="32"/>
          <w:szCs w:val="32"/>
          <w:cs/>
        </w:rPr>
      </w:pPr>
      <w:r w:rsidRPr="00CA76B3">
        <w:rPr>
          <w:rFonts w:ascii="TH SarabunPSK" w:hAnsi="TH SarabunPSK" w:cs="TH SarabunPSK" w:hint="cs"/>
          <w:sz w:val="32"/>
          <w:szCs w:val="32"/>
          <w:cs/>
        </w:rPr>
        <w:t xml:space="preserve">      </w:t>
      </w:r>
      <w:r w:rsidRPr="00CA76B3">
        <w:rPr>
          <w:rFonts w:ascii="TH SarabunPSK" w:hAnsi="TH SarabunPSK" w:cs="TH SarabunPSK" w:hint="cs"/>
          <w:sz w:val="32"/>
          <w:szCs w:val="32"/>
          <w:cs/>
        </w:rPr>
        <w:tab/>
      </w:r>
      <w:r w:rsidRPr="00CA76B3">
        <w:rPr>
          <w:rFonts w:ascii="TH SarabunPSK" w:hAnsi="TH SarabunPSK" w:cs="TH SarabunPSK" w:hint="cs"/>
          <w:sz w:val="32"/>
          <w:szCs w:val="32"/>
          <w:cs/>
        </w:rPr>
        <w:tab/>
      </w:r>
      <w:r w:rsidRPr="00CA76B3">
        <w:rPr>
          <w:rFonts w:ascii="TH SarabunPSK" w:hAnsi="TH SarabunPSK" w:cs="TH SarabunPSK" w:hint="cs"/>
          <w:sz w:val="32"/>
          <w:szCs w:val="32"/>
          <w:cs/>
        </w:rPr>
        <w:tab/>
      </w:r>
      <w:r w:rsidRPr="00CA76B3">
        <w:rPr>
          <w:rFonts w:ascii="TH SarabunPSK" w:hAnsi="TH SarabunPSK" w:cs="TH SarabunPSK" w:hint="cs"/>
          <w:sz w:val="32"/>
          <w:szCs w:val="32"/>
          <w:cs/>
        </w:rPr>
        <w:tab/>
      </w:r>
      <w:r w:rsidRPr="00CA76B3">
        <w:rPr>
          <w:rFonts w:ascii="TH SarabunPSK" w:hAnsi="TH SarabunPSK" w:cs="TH SarabunPSK" w:hint="cs"/>
          <w:sz w:val="32"/>
          <w:szCs w:val="32"/>
          <w:cs/>
        </w:rPr>
        <w:tab/>
      </w:r>
      <w:r w:rsidRPr="00CA76B3">
        <w:rPr>
          <w:rFonts w:ascii="TH SarabunPSK" w:hAnsi="TH SarabunPSK" w:cs="TH SarabunPSK" w:hint="cs"/>
          <w:sz w:val="32"/>
          <w:szCs w:val="32"/>
          <w:cs/>
        </w:rPr>
        <w:tab/>
      </w:r>
      <w:r w:rsidRPr="00CA76B3">
        <w:rPr>
          <w:rFonts w:ascii="TH SarabunPSK" w:hAnsi="TH SarabunPSK" w:cs="TH SarabunPSK" w:hint="cs"/>
          <w:sz w:val="32"/>
          <w:szCs w:val="32"/>
          <w:cs/>
        </w:rPr>
        <w:tab/>
      </w:r>
      <w:r w:rsidRPr="00CA76B3">
        <w:rPr>
          <w:rFonts w:ascii="TH SarabunPSK" w:hAnsi="TH SarabunPSK" w:cs="TH SarabunPSK" w:hint="cs"/>
          <w:sz w:val="32"/>
          <w:szCs w:val="32"/>
          <w:cs/>
        </w:rPr>
        <w:tab/>
      </w:r>
      <w:r w:rsidRPr="00CA76B3">
        <w:rPr>
          <w:rFonts w:ascii="TH SarabunPSK" w:hAnsi="TH SarabunPSK" w:cs="TH SarabunPSK" w:hint="cs"/>
          <w:sz w:val="32"/>
          <w:szCs w:val="32"/>
          <w:cs/>
        </w:rPr>
        <w:tab/>
      </w:r>
      <w:r w:rsidRPr="00CA76B3">
        <w:rPr>
          <w:rFonts w:ascii="TH SarabunPSK" w:hAnsi="TH SarabunPSK" w:cs="TH SarabunPSK" w:hint="cs"/>
          <w:sz w:val="32"/>
          <w:szCs w:val="32"/>
          <w:cs/>
        </w:rPr>
        <w:tab/>
      </w:r>
      <w:r w:rsidRPr="00CA76B3">
        <w:rPr>
          <w:rFonts w:ascii="TH SarabunPSK" w:hAnsi="TH SarabunPSK" w:cs="TH SarabunPSK" w:hint="cs"/>
          <w:sz w:val="32"/>
          <w:szCs w:val="32"/>
          <w:cs/>
        </w:rPr>
        <w:tab/>
        <w:t xml:space="preserve">        (รองศาสตราจารย์ ดร.อริยาภรณ์ พงษ์รัตน์)</w:t>
      </w:r>
    </w:p>
    <w:p w:rsidR="00B7620E" w:rsidRPr="00CA76B3" w:rsidRDefault="00B7620E" w:rsidP="00B7620E">
      <w:pPr>
        <w:ind w:left="7920" w:firstLine="720"/>
        <w:rPr>
          <w:rFonts w:ascii="TH SarabunPSK" w:hAnsi="TH SarabunPSK" w:cs="TH SarabunPSK"/>
          <w:sz w:val="32"/>
          <w:szCs w:val="32"/>
        </w:rPr>
      </w:pPr>
      <w:r w:rsidRPr="00CA76B3">
        <w:rPr>
          <w:rFonts w:ascii="TH SarabunPSK" w:hAnsi="TH SarabunPSK" w:cs="TH SarabunPSK" w:hint="cs"/>
          <w:sz w:val="32"/>
          <w:szCs w:val="32"/>
          <w:cs/>
        </w:rPr>
        <w:t xml:space="preserve">  </w:t>
      </w:r>
      <w:r w:rsidRPr="00CA76B3">
        <w:rPr>
          <w:rFonts w:ascii="TH SarabunPSK" w:hAnsi="TH SarabunPSK" w:cs="TH SarabunPSK"/>
          <w:sz w:val="32"/>
          <w:szCs w:val="32"/>
          <w:cs/>
        </w:rPr>
        <w:t>ตำแหน่ง</w:t>
      </w:r>
      <w:r w:rsidRPr="00CA76B3">
        <w:rPr>
          <w:rFonts w:ascii="TH SarabunPSK" w:hAnsi="TH SarabunPSK" w:cs="TH SarabunPSK" w:hint="cs"/>
          <w:sz w:val="32"/>
          <w:szCs w:val="32"/>
          <w:cs/>
        </w:rPr>
        <w:t xml:space="preserve"> รองอธิการบดีฝ่ายวิชาการ</w:t>
      </w:r>
    </w:p>
    <w:p w:rsidR="00B7620E" w:rsidRPr="00CA76B3" w:rsidRDefault="00B7620E" w:rsidP="00B7620E">
      <w:pPr>
        <w:tabs>
          <w:tab w:val="left" w:pos="1760"/>
        </w:tabs>
        <w:jc w:val="thaiDistribute"/>
        <w:rPr>
          <w:rFonts w:ascii="TH SarabunPSK" w:hAnsi="TH SarabunPSK" w:cs="TH SarabunPSK"/>
          <w:sz w:val="32"/>
          <w:szCs w:val="32"/>
          <w:cs/>
        </w:rPr>
      </w:pPr>
      <w:r w:rsidRPr="00CA76B3">
        <w:rPr>
          <w:rFonts w:ascii="TH SarabunPSK" w:hAnsi="TH SarabunPSK" w:cs="TH SarabunPSK" w:hint="cs"/>
          <w:sz w:val="32"/>
          <w:szCs w:val="32"/>
          <w:cs/>
        </w:rPr>
        <w:t xml:space="preserve">   </w:t>
      </w:r>
      <w:r w:rsidRPr="00CA76B3">
        <w:rPr>
          <w:rFonts w:ascii="TH SarabunPSK" w:hAnsi="TH SarabunPSK" w:cs="TH SarabunPSK" w:hint="cs"/>
          <w:sz w:val="32"/>
          <w:szCs w:val="32"/>
          <w:cs/>
        </w:rPr>
        <w:tab/>
      </w:r>
      <w:r w:rsidRPr="00CA76B3">
        <w:rPr>
          <w:rFonts w:ascii="TH SarabunPSK" w:hAnsi="TH SarabunPSK" w:cs="TH SarabunPSK" w:hint="cs"/>
          <w:sz w:val="32"/>
          <w:szCs w:val="32"/>
          <w:cs/>
        </w:rPr>
        <w:tab/>
      </w:r>
      <w:r w:rsidRPr="00CA76B3">
        <w:rPr>
          <w:rFonts w:ascii="TH SarabunPSK" w:hAnsi="TH SarabunPSK" w:cs="TH SarabunPSK" w:hint="cs"/>
          <w:sz w:val="32"/>
          <w:szCs w:val="32"/>
          <w:cs/>
        </w:rPr>
        <w:tab/>
      </w:r>
      <w:r w:rsidRPr="00CA76B3">
        <w:rPr>
          <w:rFonts w:ascii="TH SarabunPSK" w:hAnsi="TH SarabunPSK" w:cs="TH SarabunPSK" w:hint="cs"/>
          <w:sz w:val="32"/>
          <w:szCs w:val="32"/>
          <w:cs/>
        </w:rPr>
        <w:tab/>
      </w:r>
      <w:r w:rsidRPr="00CA76B3">
        <w:rPr>
          <w:rFonts w:ascii="TH SarabunPSK" w:hAnsi="TH SarabunPSK" w:cs="TH SarabunPSK" w:hint="cs"/>
          <w:sz w:val="32"/>
          <w:szCs w:val="32"/>
          <w:cs/>
        </w:rPr>
        <w:tab/>
      </w:r>
      <w:r w:rsidRPr="00CA76B3">
        <w:rPr>
          <w:rFonts w:ascii="TH SarabunPSK" w:hAnsi="TH SarabunPSK" w:cs="TH SarabunPSK" w:hint="cs"/>
          <w:sz w:val="32"/>
          <w:szCs w:val="32"/>
          <w:cs/>
        </w:rPr>
        <w:tab/>
      </w:r>
      <w:r w:rsidRPr="00CA76B3">
        <w:rPr>
          <w:rFonts w:ascii="TH SarabunPSK" w:hAnsi="TH SarabunPSK" w:cs="TH SarabunPSK" w:hint="cs"/>
          <w:sz w:val="32"/>
          <w:szCs w:val="32"/>
          <w:cs/>
        </w:rPr>
        <w:tab/>
      </w:r>
      <w:r w:rsidRPr="00CA76B3">
        <w:rPr>
          <w:rFonts w:ascii="TH SarabunPSK" w:hAnsi="TH SarabunPSK" w:cs="TH SarabunPSK" w:hint="cs"/>
          <w:sz w:val="32"/>
          <w:szCs w:val="32"/>
          <w:cs/>
        </w:rPr>
        <w:tab/>
      </w:r>
      <w:r w:rsidRPr="00CA76B3">
        <w:rPr>
          <w:rFonts w:ascii="TH SarabunPSK" w:hAnsi="TH SarabunPSK" w:cs="TH SarabunPSK" w:hint="cs"/>
          <w:sz w:val="32"/>
          <w:szCs w:val="32"/>
          <w:cs/>
        </w:rPr>
        <w:tab/>
        <w:t xml:space="preserve">       ปฏิบัติหน้าที่ราชการแทน อธิการบดีมหาวิทยาลัยอุบลราชธานี</w:t>
      </w:r>
    </w:p>
    <w:p w:rsidR="00B7620E" w:rsidRPr="00CA76B3" w:rsidRDefault="00B7620E" w:rsidP="00B7620E">
      <w:pPr>
        <w:tabs>
          <w:tab w:val="left" w:pos="1760"/>
        </w:tabs>
        <w:jc w:val="thaiDistribute"/>
        <w:rPr>
          <w:rFonts w:ascii="TH SarabunPSK" w:hAnsi="TH SarabunPSK" w:cs="TH SarabunPSK"/>
          <w:sz w:val="32"/>
          <w:szCs w:val="32"/>
        </w:rPr>
      </w:pPr>
      <w:r w:rsidRPr="00CA76B3">
        <w:rPr>
          <w:rFonts w:ascii="TH SarabunPSK" w:hAnsi="TH SarabunPSK" w:cs="TH SarabunPSK" w:hint="cs"/>
          <w:sz w:val="32"/>
          <w:szCs w:val="32"/>
          <w:cs/>
        </w:rPr>
        <w:tab/>
      </w:r>
      <w:r w:rsidRPr="00CA76B3">
        <w:rPr>
          <w:rFonts w:ascii="TH SarabunPSK" w:hAnsi="TH SarabunPSK" w:cs="TH SarabunPSK" w:hint="cs"/>
          <w:sz w:val="32"/>
          <w:szCs w:val="32"/>
          <w:cs/>
        </w:rPr>
        <w:tab/>
      </w:r>
      <w:r w:rsidRPr="00CA76B3">
        <w:rPr>
          <w:rFonts w:ascii="TH SarabunPSK" w:hAnsi="TH SarabunPSK" w:cs="TH SarabunPSK" w:hint="cs"/>
          <w:sz w:val="32"/>
          <w:szCs w:val="32"/>
          <w:cs/>
        </w:rPr>
        <w:tab/>
      </w:r>
      <w:r w:rsidRPr="00CA76B3">
        <w:rPr>
          <w:rFonts w:ascii="TH SarabunPSK" w:hAnsi="TH SarabunPSK" w:cs="TH SarabunPSK" w:hint="cs"/>
          <w:sz w:val="32"/>
          <w:szCs w:val="32"/>
          <w:cs/>
        </w:rPr>
        <w:tab/>
      </w:r>
      <w:r w:rsidRPr="00CA76B3">
        <w:rPr>
          <w:rFonts w:ascii="TH SarabunPSK" w:hAnsi="TH SarabunPSK" w:cs="TH SarabunPSK" w:hint="cs"/>
          <w:sz w:val="32"/>
          <w:szCs w:val="32"/>
          <w:cs/>
        </w:rPr>
        <w:tab/>
      </w:r>
      <w:r w:rsidRPr="00CA76B3">
        <w:rPr>
          <w:rFonts w:ascii="TH SarabunPSK" w:hAnsi="TH SarabunPSK" w:cs="TH SarabunPSK" w:hint="cs"/>
          <w:sz w:val="32"/>
          <w:szCs w:val="32"/>
          <w:cs/>
        </w:rPr>
        <w:tab/>
      </w:r>
      <w:r w:rsidRPr="00CA76B3">
        <w:rPr>
          <w:rFonts w:ascii="TH SarabunPSK" w:hAnsi="TH SarabunPSK" w:cs="TH SarabunPSK" w:hint="cs"/>
          <w:sz w:val="32"/>
          <w:szCs w:val="32"/>
          <w:cs/>
        </w:rPr>
        <w:tab/>
      </w:r>
      <w:r w:rsidRPr="00CA76B3">
        <w:rPr>
          <w:rFonts w:ascii="TH SarabunPSK" w:hAnsi="TH SarabunPSK" w:cs="TH SarabunPSK" w:hint="cs"/>
          <w:sz w:val="32"/>
          <w:szCs w:val="32"/>
          <w:cs/>
        </w:rPr>
        <w:tab/>
      </w:r>
      <w:r w:rsidRPr="00CA76B3">
        <w:rPr>
          <w:rFonts w:ascii="TH SarabunPSK" w:hAnsi="TH SarabunPSK" w:cs="TH SarabunPSK" w:hint="cs"/>
          <w:sz w:val="32"/>
          <w:szCs w:val="32"/>
          <w:cs/>
        </w:rPr>
        <w:tab/>
      </w:r>
      <w:r w:rsidRPr="00CA76B3">
        <w:rPr>
          <w:rFonts w:ascii="TH SarabunPSK" w:hAnsi="TH SarabunPSK" w:cs="TH SarabunPSK" w:hint="cs"/>
          <w:sz w:val="32"/>
          <w:szCs w:val="32"/>
          <w:cs/>
        </w:rPr>
        <w:tab/>
        <w:t xml:space="preserve">          </w:t>
      </w:r>
      <w:r w:rsidRPr="00CA76B3">
        <w:rPr>
          <w:rFonts w:ascii="TH SarabunPSK" w:hAnsi="TH SarabunPSK" w:cs="TH SarabunPSK"/>
          <w:sz w:val="32"/>
          <w:szCs w:val="32"/>
          <w:cs/>
        </w:rPr>
        <w:t>วันที่............เดือน</w:t>
      </w:r>
      <w:r w:rsidRPr="00CA76B3">
        <w:rPr>
          <w:rFonts w:ascii="TH SarabunPSK" w:hAnsi="TH SarabunPSK" w:cs="TH SarabunPSK" w:hint="cs"/>
          <w:sz w:val="32"/>
          <w:szCs w:val="32"/>
          <w:cs/>
        </w:rPr>
        <w:t xml:space="preserve">..................................... </w:t>
      </w:r>
      <w:r w:rsidRPr="00CA76B3">
        <w:rPr>
          <w:rFonts w:ascii="TH SarabunPSK" w:hAnsi="TH SarabunPSK" w:cs="TH SarabunPSK"/>
          <w:sz w:val="32"/>
          <w:szCs w:val="32"/>
          <w:cs/>
        </w:rPr>
        <w:t>พ.ศ.</w:t>
      </w:r>
      <w:r w:rsidRPr="00CA76B3">
        <w:rPr>
          <w:rFonts w:ascii="TH SarabunPSK" w:hAnsi="TH SarabunPSK" w:cs="TH SarabunPSK" w:hint="cs"/>
          <w:sz w:val="32"/>
          <w:szCs w:val="32"/>
          <w:cs/>
        </w:rPr>
        <w:t xml:space="preserve"> 2560</w:t>
      </w:r>
    </w:p>
    <w:p w:rsidR="00B7620E" w:rsidRPr="00CA76B3" w:rsidRDefault="00B7620E" w:rsidP="00B7620E">
      <w:pPr>
        <w:rPr>
          <w:rFonts w:ascii="TH SarabunPSK" w:hAnsi="TH SarabunPSK" w:cs="TH SarabunPSK"/>
          <w:sz w:val="32"/>
          <w:szCs w:val="32"/>
        </w:rPr>
        <w:sectPr w:rsidR="00B7620E" w:rsidRPr="00CA76B3" w:rsidSect="002F31B7">
          <w:pgSz w:w="16838" w:h="11906" w:orient="landscape"/>
          <w:pgMar w:top="1440" w:right="1440" w:bottom="1440" w:left="1440" w:header="709" w:footer="709" w:gutter="0"/>
          <w:cols w:space="708"/>
          <w:docGrid w:linePitch="360"/>
        </w:sectPr>
      </w:pPr>
    </w:p>
    <w:p w:rsidR="00B7620E" w:rsidRPr="00CA76B3" w:rsidRDefault="00B7620E" w:rsidP="00B7620E">
      <w:pPr>
        <w:rPr>
          <w:rFonts w:ascii="TH SarabunPSK" w:hAnsi="TH SarabunPSK" w:cs="TH SarabunPSK"/>
          <w:sz w:val="32"/>
          <w:szCs w:val="32"/>
        </w:rPr>
      </w:pPr>
    </w:p>
    <w:p w:rsidR="00B7620E" w:rsidRPr="00CA76B3" w:rsidRDefault="00B7620E" w:rsidP="00B7620E">
      <w:pPr>
        <w:rPr>
          <w:rFonts w:ascii="TH SarabunPSK" w:hAnsi="TH SarabunPSK" w:cs="TH SarabunPSK"/>
          <w:sz w:val="32"/>
          <w:szCs w:val="32"/>
        </w:rPr>
      </w:pPr>
    </w:p>
    <w:p w:rsidR="00B7620E" w:rsidRPr="00CA76B3" w:rsidRDefault="00B7620E" w:rsidP="00B7620E">
      <w:pPr>
        <w:rPr>
          <w:rFonts w:ascii="TH SarabunPSK" w:hAnsi="TH SarabunPSK" w:cs="TH SarabunPSK"/>
          <w:sz w:val="32"/>
          <w:szCs w:val="32"/>
          <w:cs/>
        </w:rPr>
      </w:pPr>
      <w:r w:rsidRPr="00CA76B3">
        <w:rPr>
          <w:rFonts w:ascii="TH SarabunPSK" w:hAnsi="TH SarabunPSK" w:cs="TH SarabunPSK"/>
          <w:sz w:val="32"/>
          <w:szCs w:val="32"/>
        </w:rPr>
        <w:t xml:space="preserve"> </w:t>
      </w:r>
      <w:r w:rsidRPr="00CA76B3">
        <w:rPr>
          <w:rFonts w:ascii="TH SarabunPSK" w:hAnsi="TH SarabunPSK" w:cs="TH SarabunPSK"/>
          <w:sz w:val="32"/>
          <w:szCs w:val="32"/>
        </w:rPr>
        <w:tab/>
      </w:r>
      <w:r w:rsidRPr="00CA76B3">
        <w:rPr>
          <w:rFonts w:ascii="TH SarabunPSK" w:hAnsi="TH SarabunPSK" w:cs="TH SarabunPSK"/>
          <w:sz w:val="32"/>
          <w:szCs w:val="32"/>
          <w:cs/>
        </w:rPr>
        <w:tab/>
      </w:r>
      <w:r w:rsidRPr="00CA76B3">
        <w:rPr>
          <w:rFonts w:ascii="TH SarabunPSK" w:hAnsi="TH SarabunPSK" w:cs="TH SarabunPSK"/>
          <w:sz w:val="32"/>
          <w:szCs w:val="32"/>
          <w:cs/>
        </w:rPr>
        <w:tab/>
      </w:r>
      <w:r w:rsidRPr="00CA76B3">
        <w:rPr>
          <w:rFonts w:ascii="TH SarabunPSK" w:hAnsi="TH SarabunPSK" w:cs="TH SarabunPSK"/>
          <w:sz w:val="32"/>
          <w:szCs w:val="32"/>
          <w:cs/>
        </w:rPr>
        <w:tab/>
      </w:r>
      <w:r w:rsidRPr="00CA76B3">
        <w:rPr>
          <w:rFonts w:ascii="TH SarabunPSK" w:hAnsi="TH SarabunPSK" w:cs="TH SarabunPSK"/>
          <w:sz w:val="32"/>
          <w:szCs w:val="32"/>
          <w:cs/>
        </w:rPr>
        <w:tab/>
      </w:r>
    </w:p>
    <w:p w:rsidR="00B7620E" w:rsidRPr="00CA76B3" w:rsidRDefault="00B7620E" w:rsidP="00B7620E">
      <w:pPr>
        <w:rPr>
          <w:rFonts w:ascii="TH SarabunPSK" w:hAnsi="TH SarabunPSK" w:cs="TH SarabunPSK"/>
          <w:sz w:val="32"/>
          <w:szCs w:val="32"/>
          <w:cs/>
        </w:rPr>
      </w:pPr>
    </w:p>
    <w:p w:rsidR="00B7620E" w:rsidRPr="00CA76B3" w:rsidRDefault="00B7620E" w:rsidP="00B7620E">
      <w:pPr>
        <w:rPr>
          <w:rFonts w:ascii="TH SarabunPSK" w:hAnsi="TH SarabunPSK" w:cs="TH SarabunPSK"/>
          <w:sz w:val="32"/>
          <w:szCs w:val="32"/>
        </w:rPr>
      </w:pPr>
      <w:r w:rsidRPr="00CA76B3">
        <w:rPr>
          <w:rFonts w:ascii="TH SarabunPSK" w:hAnsi="TH SarabunPSK" w:cs="TH SarabunPSK"/>
          <w:sz w:val="32"/>
          <w:szCs w:val="32"/>
          <w:cs/>
        </w:rPr>
        <w:t xml:space="preserve">                                                        </w:t>
      </w:r>
    </w:p>
    <w:p w:rsidR="00B7620E" w:rsidRPr="00CA76B3" w:rsidRDefault="00B7620E" w:rsidP="00B7620E">
      <w:pPr>
        <w:jc w:val="center"/>
        <w:rPr>
          <w:rFonts w:ascii="TH SarabunPSK" w:hAnsi="TH SarabunPSK" w:cs="TH SarabunPSK"/>
          <w:b/>
          <w:bCs/>
          <w:sz w:val="32"/>
          <w:szCs w:val="32"/>
        </w:rPr>
      </w:pPr>
    </w:p>
    <w:p w:rsidR="00B7620E" w:rsidRPr="00CA76B3" w:rsidRDefault="00B7620E" w:rsidP="00B7620E">
      <w:pPr>
        <w:jc w:val="center"/>
        <w:rPr>
          <w:rFonts w:ascii="TH SarabunPSK" w:hAnsi="TH SarabunPSK" w:cs="TH SarabunPSK"/>
          <w:b/>
          <w:bCs/>
          <w:sz w:val="32"/>
          <w:szCs w:val="32"/>
        </w:rPr>
      </w:pPr>
    </w:p>
    <w:p w:rsidR="00B7620E" w:rsidRPr="00CA76B3" w:rsidRDefault="00B7620E" w:rsidP="00B7620E">
      <w:pPr>
        <w:jc w:val="center"/>
        <w:rPr>
          <w:rFonts w:ascii="TH SarabunPSK" w:hAnsi="TH SarabunPSK" w:cs="TH SarabunPSK"/>
          <w:b/>
          <w:bCs/>
          <w:sz w:val="32"/>
          <w:szCs w:val="32"/>
        </w:rPr>
      </w:pPr>
    </w:p>
    <w:p w:rsidR="00B7620E" w:rsidRPr="00CA76B3" w:rsidRDefault="00B7620E" w:rsidP="00B7620E">
      <w:pPr>
        <w:jc w:val="center"/>
        <w:rPr>
          <w:rFonts w:ascii="TH SarabunPSK" w:hAnsi="TH SarabunPSK" w:cs="TH SarabunPSK"/>
          <w:b/>
          <w:bCs/>
          <w:sz w:val="32"/>
          <w:szCs w:val="32"/>
        </w:rPr>
      </w:pPr>
    </w:p>
    <w:p w:rsidR="00B7620E" w:rsidRPr="00CA76B3" w:rsidRDefault="00B7620E" w:rsidP="00B7620E">
      <w:pPr>
        <w:jc w:val="center"/>
        <w:rPr>
          <w:rFonts w:ascii="TH SarabunPSK" w:hAnsi="TH SarabunPSK" w:cs="TH SarabunPSK"/>
          <w:b/>
          <w:bCs/>
          <w:sz w:val="32"/>
          <w:szCs w:val="32"/>
        </w:rPr>
      </w:pPr>
    </w:p>
    <w:p w:rsidR="00B7620E" w:rsidRPr="00CA76B3" w:rsidRDefault="00B7620E" w:rsidP="00B7620E">
      <w:pPr>
        <w:jc w:val="center"/>
        <w:rPr>
          <w:rFonts w:ascii="TH SarabunPSK" w:hAnsi="TH SarabunPSK" w:cs="TH SarabunPSK"/>
          <w:b/>
          <w:bCs/>
          <w:sz w:val="32"/>
          <w:szCs w:val="32"/>
        </w:rPr>
      </w:pPr>
    </w:p>
    <w:p w:rsidR="00B7620E" w:rsidRPr="00CA76B3" w:rsidRDefault="00B7620E" w:rsidP="00B7620E">
      <w:pPr>
        <w:ind w:firstLine="284"/>
        <w:rPr>
          <w:rFonts w:ascii="TH SarabunPSK" w:hAnsi="TH SarabunPSK" w:cs="TH SarabunPSK"/>
          <w:b/>
          <w:bCs/>
          <w:sz w:val="32"/>
          <w:szCs w:val="32"/>
          <w:cs/>
        </w:rPr>
      </w:pPr>
    </w:p>
    <w:p w:rsidR="00B7620E" w:rsidRPr="00646BF3" w:rsidRDefault="00B7620E"/>
    <w:sectPr w:rsidR="00B7620E" w:rsidRPr="00646BF3" w:rsidSect="00381F5B">
      <w:pgSz w:w="11906" w:h="16838"/>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6B0D" w:rsidRDefault="00306B0D">
      <w:r>
        <w:separator/>
      </w:r>
    </w:p>
  </w:endnote>
  <w:endnote w:type="continuationSeparator" w:id="0">
    <w:p w:rsidR="00306B0D" w:rsidRDefault="00306B0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H SarabunPSK">
    <w:panose1 w:val="020B0500040200020003"/>
    <w:charset w:val="00"/>
    <w:family w:val="swiss"/>
    <w:pitch w:val="variable"/>
    <w:sig w:usb0="A100006F" w:usb1="5000205A" w:usb2="00000000" w:usb3="00000000" w:csb0="00010183" w:csb1="00000000"/>
  </w:font>
  <w:font w:name="Browallia New">
    <w:panose1 w:val="020B0604020202020204"/>
    <w:charset w:val="00"/>
    <w:family w:val="swiss"/>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 w:name="Calibri">
    <w:panose1 w:val="020F0502020204030204"/>
    <w:charset w:val="00"/>
    <w:family w:val="swiss"/>
    <w:pitch w:val="variable"/>
    <w:sig w:usb0="E10002FF" w:usb1="4000ACFF" w:usb2="00000009" w:usb3="00000000" w:csb0="0000019F" w:csb1="00000000"/>
  </w:font>
  <w:font w:name="EucrosiaUPC">
    <w:panose1 w:val="02020603050405020304"/>
    <w:charset w:val="00"/>
    <w:family w:val="roman"/>
    <w:pitch w:val="variable"/>
    <w:sig w:usb0="81000027" w:usb1="00000002" w:usb2="00000000" w:usb3="00000000" w:csb0="0001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DilleniaUPC">
    <w:panose1 w:val="02020603050405020304"/>
    <w:charset w:val="00"/>
    <w:family w:val="roman"/>
    <w:pitch w:val="variable"/>
    <w:sig w:usb0="81000027" w:usb1="00000002" w:usb2="00000000" w:usb3="00000000" w:csb0="0001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Sans Serif">
    <w:altName w:val="Times New Roman"/>
    <w:panose1 w:val="00000000000000000000"/>
    <w:charset w:val="00"/>
    <w:family w:val="roman"/>
    <w:notTrueType/>
    <w:pitch w:val="default"/>
    <w:sig w:usb0="00000003" w:usb1="00000000" w:usb2="00000000" w:usb3="00000000" w:csb0="00000001" w:csb1="00000000"/>
  </w:font>
  <w:font w:name="CordiaUPC">
    <w:panose1 w:val="020B0304020202020204"/>
    <w:charset w:val="00"/>
    <w:family w:val="swiss"/>
    <w:pitch w:val="variable"/>
    <w:sig w:usb0="81000003" w:usb1="00000000" w:usb2="00000000" w:usb3="00000000" w:csb0="00010001" w:csb1="00000000"/>
  </w:font>
  <w:font w:name="Verdana">
    <w:panose1 w:val="020B0604030504040204"/>
    <w:charset w:val="00"/>
    <w:family w:val="swiss"/>
    <w:pitch w:val="variable"/>
    <w:sig w:usb0="A10006FF" w:usb1="4000205B" w:usb2="00000010" w:usb3="00000000" w:csb0="0000019F" w:csb1="00000000"/>
  </w:font>
  <w:font w:name="BrowalliaNew-Bold">
    <w:altName w:val="Arial Unicode MS"/>
    <w:panose1 w:val="00000000000000000000"/>
    <w:charset w:val="88"/>
    <w:family w:val="auto"/>
    <w:notTrueType/>
    <w:pitch w:val="default"/>
    <w:sig w:usb0="00000001" w:usb1="08080000" w:usb2="00000010" w:usb3="00000000" w:csb0="00100000" w:csb1="00000000"/>
  </w:font>
  <w:font w:name="TH Sarabun New">
    <w:altName w:val="TH SarabunPSK"/>
    <w:charset w:val="00"/>
    <w:family w:val="swiss"/>
    <w:pitch w:val="variable"/>
    <w:sig w:usb0="00000000" w:usb1="5000205A" w:usb2="00000000" w:usb3="00000000" w:csb0="00010183" w:csb1="00000000"/>
  </w:font>
  <w:font w:name="CordiaNew,Bold">
    <w:altName w:val="Arial Unicode MS"/>
    <w:panose1 w:val="00000000000000000000"/>
    <w:charset w:val="00"/>
    <w:family w:val="swiss"/>
    <w:notTrueType/>
    <w:pitch w:val="default"/>
    <w:sig w:usb0="00000003" w:usb1="08080000" w:usb2="00000010" w:usb3="00000000" w:csb0="00100001" w:csb1="00000000"/>
  </w:font>
  <w:font w:name="+mn-ea">
    <w:panose1 w:val="00000000000000000000"/>
    <w:charset w:val="00"/>
    <w:family w:val="roman"/>
    <w:notTrueType/>
    <w:pitch w:val="default"/>
    <w:sig w:usb0="00000000" w:usb1="00000000" w:usb2="00000000" w:usb3="00000000" w:csb0="00000000" w:csb1="00000000"/>
  </w:font>
  <w:font w:name="PMingLiU">
    <w:altName w:val="新細明體"/>
    <w:panose1 w:val="02020500000000000000"/>
    <w:charset w:val="88"/>
    <w:family w:val="roman"/>
    <w:pitch w:val="variable"/>
    <w:sig w:usb0="A00002FF" w:usb1="28CFFCFA" w:usb2="00000016" w:usb3="00000000" w:csb0="00100001" w:csb1="00000000"/>
  </w:font>
  <w:font w:name="AngsanaNew">
    <w:altName w:val="Arial Unicode MS"/>
    <w:panose1 w:val="00000000000000000000"/>
    <w:charset w:val="88"/>
    <w:family w:val="auto"/>
    <w:notTrueType/>
    <w:pitch w:val="default"/>
    <w:sig w:usb0="00000003" w:usb1="08080000" w:usb2="00000010" w:usb3="00000000" w:csb0="00100001" w:csb1="00000000"/>
  </w:font>
  <w:font w:name="CordiaNew">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392B" w:rsidRPr="00F058F9" w:rsidRDefault="0086392B" w:rsidP="00B53B15">
    <w:pPr>
      <w:rPr>
        <w:rFonts w:ascii="TH SarabunPSK" w:hAnsi="TH SarabunPSK" w:cs="TH SarabunPSK"/>
        <w:sz w:val="20"/>
        <w:szCs w:val="20"/>
      </w:rPr>
    </w:pPr>
    <w:r>
      <w:rPr>
        <w:rFonts w:ascii="TH SarabunPSK" w:hAnsi="TH SarabunPSK" w:cs="TH SarabunPSK" w:hint="cs"/>
        <w:sz w:val="20"/>
        <w:szCs w:val="20"/>
        <w:cs/>
      </w:rPr>
      <w:t xml:space="preserve">                                                                                                      </w:t>
    </w:r>
  </w:p>
  <w:p w:rsidR="0086392B" w:rsidRPr="00E95F52" w:rsidRDefault="0086392B" w:rsidP="007F7D2B">
    <w:pPr>
      <w:tabs>
        <w:tab w:val="left" w:pos="9356"/>
        <w:tab w:val="left" w:pos="9498"/>
      </w:tabs>
      <w:ind w:right="-330"/>
      <w:rPr>
        <w:rFonts w:ascii="TH SarabunPSK" w:hAnsi="TH SarabunPSK" w:cs="TH SarabunPSK"/>
        <w:sz w:val="20"/>
        <w:szCs w:val="20"/>
      </w:rPr>
    </w:pPr>
    <w:r>
      <w:rPr>
        <w:rFonts w:ascii="TH SarabunPSK" w:hAnsi="TH SarabunPSK" w:cs="TH SarabunPSK" w:hint="cs"/>
        <w:sz w:val="20"/>
        <w:szCs w:val="20"/>
        <w:cs/>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6B0D" w:rsidRDefault="00306B0D">
      <w:r>
        <w:separator/>
      </w:r>
    </w:p>
  </w:footnote>
  <w:footnote w:type="continuationSeparator" w:id="0">
    <w:p w:rsidR="00306B0D" w:rsidRDefault="00306B0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392B" w:rsidRDefault="0086392B" w:rsidP="00381F5B">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6392B" w:rsidRDefault="0086392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392B" w:rsidRDefault="0086392B">
    <w:pPr>
      <w:pStyle w:val="Header"/>
      <w:jc w:val="center"/>
    </w:pPr>
  </w:p>
  <w:p w:rsidR="0086392B" w:rsidRPr="00423552" w:rsidRDefault="0086392B" w:rsidP="00381F5B">
    <w:pPr>
      <w:pStyle w:val="Header"/>
      <w:jc w:val="right"/>
      <w:rPr>
        <w:rFonts w:ascii="Angsana New" w:hAnsi="Angsana New"/>
        <w:cs/>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7232157"/>
      <w:docPartObj>
        <w:docPartGallery w:val="Page Numbers (Top of Page)"/>
        <w:docPartUnique/>
      </w:docPartObj>
    </w:sdtPr>
    <w:sdtContent>
      <w:p w:rsidR="0086392B" w:rsidRDefault="0086392B">
        <w:pPr>
          <w:pStyle w:val="Header"/>
          <w:jc w:val="center"/>
        </w:pPr>
        <w:fldSimple w:instr=" PAGE   \* MERGEFORMAT ">
          <w:r w:rsidRPr="00893C0D">
            <w:rPr>
              <w:rFonts w:cs="Times New Roman"/>
              <w:noProof/>
              <w:szCs w:val="24"/>
              <w:cs/>
              <w:lang w:val="th-TH"/>
            </w:rPr>
            <w:t>2</w:t>
          </w:r>
        </w:fldSimple>
      </w:p>
    </w:sdtContent>
  </w:sdt>
  <w:p w:rsidR="0086392B" w:rsidRDefault="0086392B">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7232158"/>
      <w:docPartObj>
        <w:docPartGallery w:val="Page Numbers (Top of Page)"/>
        <w:docPartUnique/>
      </w:docPartObj>
    </w:sdtPr>
    <w:sdtContent>
      <w:p w:rsidR="0086392B" w:rsidRDefault="0086392B">
        <w:pPr>
          <w:pStyle w:val="Header"/>
          <w:jc w:val="center"/>
        </w:pPr>
        <w:r w:rsidRPr="003308EC">
          <w:rPr>
            <w:rFonts w:ascii="TH SarabunPSK" w:hAnsi="TH SarabunPSK" w:cs="TH SarabunPSK"/>
            <w:szCs w:val="24"/>
          </w:rPr>
          <w:fldChar w:fldCharType="begin"/>
        </w:r>
        <w:r w:rsidRPr="003308EC">
          <w:rPr>
            <w:rFonts w:ascii="TH SarabunPSK" w:hAnsi="TH SarabunPSK" w:cs="TH SarabunPSK"/>
            <w:szCs w:val="24"/>
          </w:rPr>
          <w:instrText xml:space="preserve"> PAGE   \* MERGEFORMAT </w:instrText>
        </w:r>
        <w:r w:rsidRPr="003308EC">
          <w:rPr>
            <w:rFonts w:ascii="TH SarabunPSK" w:hAnsi="TH SarabunPSK" w:cs="TH SarabunPSK"/>
            <w:szCs w:val="24"/>
          </w:rPr>
          <w:fldChar w:fldCharType="separate"/>
        </w:r>
        <w:r w:rsidR="00EF659F" w:rsidRPr="00EF659F">
          <w:rPr>
            <w:rFonts w:ascii="TH SarabunPSK" w:hAnsi="TH SarabunPSK" w:cs="TH SarabunPSK"/>
            <w:noProof/>
            <w:szCs w:val="24"/>
            <w:lang w:val="th-TH"/>
          </w:rPr>
          <w:t>52</w:t>
        </w:r>
        <w:r w:rsidRPr="003308EC">
          <w:rPr>
            <w:rFonts w:ascii="TH SarabunPSK" w:hAnsi="TH SarabunPSK" w:cs="TH SarabunPSK"/>
            <w:szCs w:val="24"/>
          </w:rPr>
          <w:fldChar w:fldCharType="end"/>
        </w:r>
      </w:p>
    </w:sdtContent>
  </w:sdt>
  <w:p w:rsidR="0086392B" w:rsidRPr="00423552" w:rsidRDefault="0086392B" w:rsidP="00381F5B">
    <w:pPr>
      <w:pStyle w:val="Header"/>
      <w:jc w:val="right"/>
      <w:rPr>
        <w:rFonts w:ascii="Angsana New" w:hAnsi="Angsana New"/>
        <w:cs/>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392B" w:rsidRPr="00B43CCE" w:rsidRDefault="0086392B">
    <w:pPr>
      <w:pStyle w:val="Header"/>
      <w:jc w:val="center"/>
      <w:rPr>
        <w:rFonts w:ascii="TH SarabunPSK" w:hAnsi="TH SarabunPSK"/>
      </w:rPr>
    </w:pPr>
    <w:r w:rsidRPr="00B43CCE">
      <w:rPr>
        <w:rFonts w:ascii="TH SarabunPSK" w:hAnsi="TH SarabunPSK"/>
      </w:rPr>
      <w:fldChar w:fldCharType="begin"/>
    </w:r>
    <w:r w:rsidRPr="00B43CCE">
      <w:rPr>
        <w:rFonts w:ascii="TH SarabunPSK" w:hAnsi="TH SarabunPSK"/>
      </w:rPr>
      <w:instrText xml:space="preserve"> PAGE   \* MERGEFORMAT </w:instrText>
    </w:r>
    <w:r w:rsidRPr="00B43CCE">
      <w:rPr>
        <w:rFonts w:ascii="TH SarabunPSK" w:hAnsi="TH SarabunPSK"/>
      </w:rPr>
      <w:fldChar w:fldCharType="separate"/>
    </w:r>
    <w:r w:rsidR="00EF659F" w:rsidRPr="00EF659F">
      <w:rPr>
        <w:rFonts w:ascii="TH SarabunPSK" w:hAnsi="TH SarabunPSK" w:cs="TH SarabunPSK"/>
        <w:noProof/>
        <w:szCs w:val="24"/>
        <w:lang w:val="th-TH"/>
      </w:rPr>
      <w:t>246</w:t>
    </w:r>
    <w:r w:rsidRPr="00B43CCE">
      <w:rPr>
        <w:rFonts w:ascii="TH SarabunPSK" w:hAnsi="TH SarabunPSK"/>
      </w:rPr>
      <w:fldChar w:fldCharType="end"/>
    </w:r>
  </w:p>
  <w:p w:rsidR="0086392B" w:rsidRDefault="0086392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B2435"/>
    <w:multiLevelType w:val="multilevel"/>
    <w:tmpl w:val="80DE4796"/>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
    <w:nsid w:val="023D1F19"/>
    <w:multiLevelType w:val="hybridMultilevel"/>
    <w:tmpl w:val="69F680FE"/>
    <w:lvl w:ilvl="0" w:tplc="F32A149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nsid w:val="03D93BA2"/>
    <w:multiLevelType w:val="multilevel"/>
    <w:tmpl w:val="D5AA5E68"/>
    <w:lvl w:ilvl="0">
      <w:start w:val="38"/>
      <w:numFmt w:val="decimal"/>
      <w:lvlText w:val="%1"/>
      <w:lvlJc w:val="left"/>
      <w:pPr>
        <w:tabs>
          <w:tab w:val="num" w:pos="540"/>
        </w:tabs>
        <w:ind w:left="540" w:hanging="540"/>
      </w:pPr>
      <w:rPr>
        <w:rFonts w:hint="default"/>
      </w:rPr>
    </w:lvl>
    <w:lvl w:ilvl="1">
      <w:start w:val="3"/>
      <w:numFmt w:val="decimal"/>
      <w:lvlText w:val="%1.%2"/>
      <w:lvlJc w:val="left"/>
      <w:pPr>
        <w:tabs>
          <w:tab w:val="num" w:pos="1178"/>
        </w:tabs>
        <w:ind w:left="1178" w:hanging="540"/>
      </w:pPr>
      <w:rPr>
        <w:rFonts w:hint="default"/>
      </w:rPr>
    </w:lvl>
    <w:lvl w:ilvl="2">
      <w:start w:val="3"/>
      <w:numFmt w:val="decimal"/>
      <w:lvlText w:val="%1.%2.%3"/>
      <w:lvlJc w:val="left"/>
      <w:pPr>
        <w:tabs>
          <w:tab w:val="num" w:pos="1996"/>
        </w:tabs>
        <w:ind w:left="1996" w:hanging="720"/>
      </w:pPr>
      <w:rPr>
        <w:rFonts w:hint="default"/>
      </w:rPr>
    </w:lvl>
    <w:lvl w:ilvl="3">
      <w:start w:val="1"/>
      <w:numFmt w:val="decimal"/>
      <w:lvlText w:val="%1.%2.%3.%4"/>
      <w:lvlJc w:val="left"/>
      <w:pPr>
        <w:tabs>
          <w:tab w:val="num" w:pos="2634"/>
        </w:tabs>
        <w:ind w:left="2634" w:hanging="720"/>
      </w:pPr>
      <w:rPr>
        <w:rFonts w:hint="default"/>
      </w:rPr>
    </w:lvl>
    <w:lvl w:ilvl="4">
      <w:start w:val="1"/>
      <w:numFmt w:val="decimal"/>
      <w:lvlText w:val="%1.%2.%3.%4.%5"/>
      <w:lvlJc w:val="left"/>
      <w:pPr>
        <w:tabs>
          <w:tab w:val="num" w:pos="3632"/>
        </w:tabs>
        <w:ind w:left="3632" w:hanging="1080"/>
      </w:pPr>
      <w:rPr>
        <w:rFonts w:hint="default"/>
      </w:rPr>
    </w:lvl>
    <w:lvl w:ilvl="5">
      <w:start w:val="1"/>
      <w:numFmt w:val="decimal"/>
      <w:lvlText w:val="%1.%2.%3.%4.%5.%6"/>
      <w:lvlJc w:val="left"/>
      <w:pPr>
        <w:tabs>
          <w:tab w:val="num" w:pos="4270"/>
        </w:tabs>
        <w:ind w:left="4270" w:hanging="1080"/>
      </w:pPr>
      <w:rPr>
        <w:rFonts w:hint="default"/>
      </w:rPr>
    </w:lvl>
    <w:lvl w:ilvl="6">
      <w:start w:val="1"/>
      <w:numFmt w:val="decimal"/>
      <w:lvlText w:val="%1.%2.%3.%4.%5.%6.%7"/>
      <w:lvlJc w:val="left"/>
      <w:pPr>
        <w:tabs>
          <w:tab w:val="num" w:pos="5268"/>
        </w:tabs>
        <w:ind w:left="5268" w:hanging="1440"/>
      </w:pPr>
      <w:rPr>
        <w:rFonts w:hint="default"/>
      </w:rPr>
    </w:lvl>
    <w:lvl w:ilvl="7">
      <w:start w:val="1"/>
      <w:numFmt w:val="decimal"/>
      <w:lvlText w:val="%1.%2.%3.%4.%5.%6.%7.%8"/>
      <w:lvlJc w:val="left"/>
      <w:pPr>
        <w:tabs>
          <w:tab w:val="num" w:pos="5906"/>
        </w:tabs>
        <w:ind w:left="5906" w:hanging="1440"/>
      </w:pPr>
      <w:rPr>
        <w:rFonts w:hint="default"/>
      </w:rPr>
    </w:lvl>
    <w:lvl w:ilvl="8">
      <w:start w:val="1"/>
      <w:numFmt w:val="decimal"/>
      <w:lvlText w:val="%1.%2.%3.%4.%5.%6.%7.%8.%9"/>
      <w:lvlJc w:val="left"/>
      <w:pPr>
        <w:tabs>
          <w:tab w:val="num" w:pos="6544"/>
        </w:tabs>
        <w:ind w:left="6544" w:hanging="1440"/>
      </w:pPr>
      <w:rPr>
        <w:rFonts w:hint="default"/>
      </w:rPr>
    </w:lvl>
  </w:abstractNum>
  <w:abstractNum w:abstractNumId="3">
    <w:nsid w:val="052C2B9C"/>
    <w:multiLevelType w:val="hybridMultilevel"/>
    <w:tmpl w:val="0DA022B8"/>
    <w:lvl w:ilvl="0" w:tplc="9C806C38">
      <w:start w:val="1"/>
      <w:numFmt w:val="thaiLett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873389"/>
    <w:multiLevelType w:val="multilevel"/>
    <w:tmpl w:val="616E3900"/>
    <w:lvl w:ilvl="0">
      <w:start w:val="1"/>
      <w:numFmt w:val="bullet"/>
      <w:pStyle w:val="1b"/>
      <w:suff w:val="nothing"/>
      <w:lvlText w:val=""/>
      <w:lvlJc w:val="left"/>
      <w:pPr>
        <w:ind w:left="539" w:hanging="482"/>
      </w:pPr>
      <w:rPr>
        <w:rFonts w:ascii="Times New Roman" w:hAnsi="Wingdings 2" w:hint="default"/>
        <w:bCs w:val="0"/>
        <w:iCs w:val="0"/>
        <w:color w:val="auto"/>
        <w:spacing w:val="310"/>
        <w:sz w:val="18"/>
        <w:szCs w:val="18"/>
        <w:cs w:val="0"/>
        <w:lang w:bidi="th-TH"/>
      </w:rPr>
    </w:lvl>
    <w:lvl w:ilvl="1">
      <w:start w:val="1"/>
      <w:numFmt w:val="thaiLetters"/>
      <w:lvlText w:val="%1.%2."/>
      <w:lvlJc w:val="left"/>
      <w:pPr>
        <w:tabs>
          <w:tab w:val="num" w:pos="720"/>
        </w:tabs>
        <w:ind w:left="720" w:hanging="360"/>
      </w:pPr>
      <w:rPr>
        <w:rFonts w:hint="default"/>
        <w:cs w:val="0"/>
        <w:lang w:bidi="th-TH"/>
      </w:rPr>
    </w:lvl>
    <w:lvl w:ilvl="2">
      <w:start w:val="1"/>
      <w:numFmt w:val="thaiNumbers"/>
      <w:lvlText w:val="%1.%2.%3."/>
      <w:lvlJc w:val="left"/>
      <w:pPr>
        <w:tabs>
          <w:tab w:val="num" w:pos="1080"/>
        </w:tabs>
        <w:ind w:left="1080" w:hanging="360"/>
      </w:pPr>
      <w:rPr>
        <w:rFonts w:hint="default"/>
        <w:cs w:val="0"/>
        <w:lang w:bidi="th-TH"/>
      </w:rPr>
    </w:lvl>
    <w:lvl w:ilvl="3">
      <w:start w:val="1"/>
      <w:numFmt w:val="thaiLetters"/>
      <w:lvlText w:val="%1.%2.%3.%4."/>
      <w:lvlJc w:val="left"/>
      <w:pPr>
        <w:tabs>
          <w:tab w:val="num" w:pos="1440"/>
        </w:tabs>
        <w:ind w:left="1440" w:hanging="360"/>
      </w:pPr>
      <w:rPr>
        <w:rFonts w:hint="default"/>
        <w:cs w:val="0"/>
        <w:lang w:bidi="th-TH"/>
      </w:rPr>
    </w:lvl>
    <w:lvl w:ilvl="4">
      <w:start w:val="1"/>
      <w:numFmt w:val="thaiNumbers"/>
      <w:lvlText w:val="%1.%2.%3.%4.%5."/>
      <w:lvlJc w:val="left"/>
      <w:pPr>
        <w:tabs>
          <w:tab w:val="num" w:pos="1800"/>
        </w:tabs>
        <w:ind w:left="1800" w:hanging="360"/>
      </w:pPr>
      <w:rPr>
        <w:rFonts w:hint="default"/>
        <w:cs w:val="0"/>
        <w:lang w:bidi="th-TH"/>
      </w:rPr>
    </w:lvl>
    <w:lvl w:ilvl="5">
      <w:start w:val="1"/>
      <w:numFmt w:val="thaiLetters"/>
      <w:lvlText w:val="%1.%2.%3.%4.%5.%6."/>
      <w:lvlJc w:val="left"/>
      <w:pPr>
        <w:tabs>
          <w:tab w:val="num" w:pos="2160"/>
        </w:tabs>
        <w:ind w:left="2160" w:hanging="360"/>
      </w:pPr>
      <w:rPr>
        <w:rFonts w:hint="default"/>
        <w:cs w:val="0"/>
        <w:lang w:bidi="th-TH"/>
      </w:rPr>
    </w:lvl>
    <w:lvl w:ilvl="6">
      <w:start w:val="1"/>
      <w:numFmt w:val="thaiNumbers"/>
      <w:lvlText w:val="%1.%2.%3.%4.%5.%6.%7."/>
      <w:lvlJc w:val="left"/>
      <w:pPr>
        <w:tabs>
          <w:tab w:val="num" w:pos="2520"/>
        </w:tabs>
        <w:ind w:left="2520" w:hanging="360"/>
      </w:pPr>
      <w:rPr>
        <w:rFonts w:hint="default"/>
        <w:cs w:val="0"/>
        <w:lang w:bidi="th-TH"/>
      </w:rPr>
    </w:lvl>
    <w:lvl w:ilvl="7">
      <w:start w:val="1"/>
      <w:numFmt w:val="thaiLetters"/>
      <w:lvlText w:val="%1.%2.%3.%4.%5.%6.%7.%8."/>
      <w:lvlJc w:val="left"/>
      <w:pPr>
        <w:tabs>
          <w:tab w:val="num" w:pos="2880"/>
        </w:tabs>
        <w:ind w:left="2880" w:hanging="360"/>
      </w:pPr>
      <w:rPr>
        <w:rFonts w:hint="default"/>
        <w:cs w:val="0"/>
        <w:lang w:bidi="th-TH"/>
      </w:rPr>
    </w:lvl>
    <w:lvl w:ilvl="8">
      <w:start w:val="1"/>
      <w:numFmt w:val="thaiNumbers"/>
      <w:lvlText w:val="%1.%2.%3.%4.%5.%6.%7.%8.%9."/>
      <w:lvlJc w:val="left"/>
      <w:pPr>
        <w:tabs>
          <w:tab w:val="num" w:pos="3240"/>
        </w:tabs>
        <w:ind w:left="3240" w:hanging="360"/>
      </w:pPr>
      <w:rPr>
        <w:rFonts w:hint="default"/>
        <w:cs w:val="0"/>
        <w:lang w:bidi="th-TH"/>
      </w:rPr>
    </w:lvl>
  </w:abstractNum>
  <w:abstractNum w:abstractNumId="5">
    <w:nsid w:val="06161D1C"/>
    <w:multiLevelType w:val="hybridMultilevel"/>
    <w:tmpl w:val="E6D4E7D2"/>
    <w:lvl w:ilvl="0" w:tplc="C666E612">
      <w:start w:val="3"/>
      <w:numFmt w:val="bullet"/>
      <w:lvlText w:val="-"/>
      <w:lvlJc w:val="left"/>
      <w:pPr>
        <w:ind w:left="720" w:hanging="360"/>
      </w:pPr>
      <w:rPr>
        <w:rFonts w:ascii="Angsana New" w:eastAsia="Times New Roman" w:hAnsi="Angsana New" w:cs="Angsan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F64890"/>
    <w:multiLevelType w:val="hybridMultilevel"/>
    <w:tmpl w:val="60B6A8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7C1D87"/>
    <w:multiLevelType w:val="hybridMultilevel"/>
    <w:tmpl w:val="B3EC04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CCF17A9"/>
    <w:multiLevelType w:val="hybridMultilevel"/>
    <w:tmpl w:val="AB4AC7EC"/>
    <w:lvl w:ilvl="0" w:tplc="B9465614">
      <w:start w:val="1"/>
      <w:numFmt w:val="thaiLett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D36777B"/>
    <w:multiLevelType w:val="hybridMultilevel"/>
    <w:tmpl w:val="8BC48988"/>
    <w:lvl w:ilvl="0" w:tplc="973C7D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11173A0"/>
    <w:multiLevelType w:val="multilevel"/>
    <w:tmpl w:val="38E4F5FC"/>
    <w:lvl w:ilvl="0">
      <w:start w:val="15"/>
      <w:numFmt w:val="decimal"/>
      <w:lvlText w:val="%1"/>
      <w:lvlJc w:val="left"/>
      <w:pPr>
        <w:tabs>
          <w:tab w:val="num" w:pos="540"/>
        </w:tabs>
        <w:ind w:left="540" w:hanging="540"/>
      </w:pPr>
      <w:rPr>
        <w:rFonts w:hint="default"/>
      </w:rPr>
    </w:lvl>
    <w:lvl w:ilvl="1">
      <w:start w:val="4"/>
      <w:numFmt w:val="decimal"/>
      <w:lvlText w:val="%1.%2"/>
      <w:lvlJc w:val="left"/>
      <w:pPr>
        <w:tabs>
          <w:tab w:val="num" w:pos="1178"/>
        </w:tabs>
        <w:ind w:left="1178" w:hanging="540"/>
      </w:pPr>
      <w:rPr>
        <w:rFonts w:hint="default"/>
      </w:rPr>
    </w:lvl>
    <w:lvl w:ilvl="2">
      <w:start w:val="2"/>
      <w:numFmt w:val="decimal"/>
      <w:lvlText w:val="%1.%2.%3"/>
      <w:lvlJc w:val="left"/>
      <w:pPr>
        <w:tabs>
          <w:tab w:val="num" w:pos="1996"/>
        </w:tabs>
        <w:ind w:left="1996" w:hanging="720"/>
      </w:pPr>
      <w:rPr>
        <w:rFonts w:hint="default"/>
      </w:rPr>
    </w:lvl>
    <w:lvl w:ilvl="3">
      <w:start w:val="1"/>
      <w:numFmt w:val="decimal"/>
      <w:lvlText w:val="%1.%2.%3.%4"/>
      <w:lvlJc w:val="left"/>
      <w:pPr>
        <w:tabs>
          <w:tab w:val="num" w:pos="2634"/>
        </w:tabs>
        <w:ind w:left="2634" w:hanging="720"/>
      </w:pPr>
      <w:rPr>
        <w:rFonts w:hint="default"/>
      </w:rPr>
    </w:lvl>
    <w:lvl w:ilvl="4">
      <w:start w:val="1"/>
      <w:numFmt w:val="decimal"/>
      <w:lvlText w:val="%1.%2.%3.%4.%5"/>
      <w:lvlJc w:val="left"/>
      <w:pPr>
        <w:tabs>
          <w:tab w:val="num" w:pos="3632"/>
        </w:tabs>
        <w:ind w:left="3632" w:hanging="1080"/>
      </w:pPr>
      <w:rPr>
        <w:rFonts w:hint="default"/>
      </w:rPr>
    </w:lvl>
    <w:lvl w:ilvl="5">
      <w:start w:val="1"/>
      <w:numFmt w:val="decimal"/>
      <w:lvlText w:val="%1.%2.%3.%4.%5.%6"/>
      <w:lvlJc w:val="left"/>
      <w:pPr>
        <w:tabs>
          <w:tab w:val="num" w:pos="4270"/>
        </w:tabs>
        <w:ind w:left="4270" w:hanging="1080"/>
      </w:pPr>
      <w:rPr>
        <w:rFonts w:hint="default"/>
      </w:rPr>
    </w:lvl>
    <w:lvl w:ilvl="6">
      <w:start w:val="1"/>
      <w:numFmt w:val="decimal"/>
      <w:lvlText w:val="%1.%2.%3.%4.%5.%6.%7"/>
      <w:lvlJc w:val="left"/>
      <w:pPr>
        <w:tabs>
          <w:tab w:val="num" w:pos="5268"/>
        </w:tabs>
        <w:ind w:left="5268" w:hanging="1440"/>
      </w:pPr>
      <w:rPr>
        <w:rFonts w:hint="default"/>
      </w:rPr>
    </w:lvl>
    <w:lvl w:ilvl="7">
      <w:start w:val="1"/>
      <w:numFmt w:val="decimal"/>
      <w:lvlText w:val="%1.%2.%3.%4.%5.%6.%7.%8"/>
      <w:lvlJc w:val="left"/>
      <w:pPr>
        <w:tabs>
          <w:tab w:val="num" w:pos="5906"/>
        </w:tabs>
        <w:ind w:left="5906" w:hanging="1440"/>
      </w:pPr>
      <w:rPr>
        <w:rFonts w:hint="default"/>
      </w:rPr>
    </w:lvl>
    <w:lvl w:ilvl="8">
      <w:start w:val="1"/>
      <w:numFmt w:val="decimal"/>
      <w:lvlText w:val="%1.%2.%3.%4.%5.%6.%7.%8.%9"/>
      <w:lvlJc w:val="left"/>
      <w:pPr>
        <w:tabs>
          <w:tab w:val="num" w:pos="6544"/>
        </w:tabs>
        <w:ind w:left="6544" w:hanging="1440"/>
      </w:pPr>
      <w:rPr>
        <w:rFonts w:hint="default"/>
      </w:rPr>
    </w:lvl>
  </w:abstractNum>
  <w:abstractNum w:abstractNumId="11">
    <w:nsid w:val="13537BAC"/>
    <w:multiLevelType w:val="multilevel"/>
    <w:tmpl w:val="7144C038"/>
    <w:lvl w:ilvl="0">
      <w:start w:val="1"/>
      <w:numFmt w:val="decimal"/>
      <w:lvlText w:val="%1"/>
      <w:lvlJc w:val="left"/>
      <w:pPr>
        <w:ind w:left="360" w:hanging="360"/>
      </w:pPr>
      <w:rPr>
        <w:rFonts w:hint="default"/>
      </w:rPr>
    </w:lvl>
    <w:lvl w:ilvl="1">
      <w:start w:val="1"/>
      <w:numFmt w:val="decimal"/>
      <w:lvlText w:val="%1.%2"/>
      <w:lvlJc w:val="left"/>
      <w:pPr>
        <w:ind w:left="882" w:hanging="360"/>
      </w:pPr>
      <w:rPr>
        <w:rFonts w:hint="default"/>
      </w:rPr>
    </w:lvl>
    <w:lvl w:ilvl="2">
      <w:start w:val="1"/>
      <w:numFmt w:val="decimal"/>
      <w:lvlText w:val="%1.%2.%3"/>
      <w:lvlJc w:val="left"/>
      <w:pPr>
        <w:ind w:left="1764" w:hanging="720"/>
      </w:pPr>
      <w:rPr>
        <w:rFonts w:hint="default"/>
      </w:rPr>
    </w:lvl>
    <w:lvl w:ilvl="3">
      <w:start w:val="1"/>
      <w:numFmt w:val="decimal"/>
      <w:lvlText w:val="%1.%2.%3.%4"/>
      <w:lvlJc w:val="left"/>
      <w:pPr>
        <w:ind w:left="2286" w:hanging="720"/>
      </w:pPr>
      <w:rPr>
        <w:rFonts w:hint="default"/>
      </w:rPr>
    </w:lvl>
    <w:lvl w:ilvl="4">
      <w:start w:val="1"/>
      <w:numFmt w:val="decimal"/>
      <w:lvlText w:val="%1.%2.%3.%4.%5"/>
      <w:lvlJc w:val="left"/>
      <w:pPr>
        <w:ind w:left="3168" w:hanging="1080"/>
      </w:pPr>
      <w:rPr>
        <w:rFonts w:hint="default"/>
      </w:rPr>
    </w:lvl>
    <w:lvl w:ilvl="5">
      <w:start w:val="1"/>
      <w:numFmt w:val="decimal"/>
      <w:lvlText w:val="%1.%2.%3.%4.%5.%6"/>
      <w:lvlJc w:val="left"/>
      <w:pPr>
        <w:ind w:left="3690" w:hanging="1080"/>
      </w:pPr>
      <w:rPr>
        <w:rFonts w:hint="default"/>
      </w:rPr>
    </w:lvl>
    <w:lvl w:ilvl="6">
      <w:start w:val="1"/>
      <w:numFmt w:val="decimal"/>
      <w:lvlText w:val="%1.%2.%3.%4.%5.%6.%7"/>
      <w:lvlJc w:val="left"/>
      <w:pPr>
        <w:ind w:left="4572" w:hanging="1440"/>
      </w:pPr>
      <w:rPr>
        <w:rFonts w:hint="default"/>
      </w:rPr>
    </w:lvl>
    <w:lvl w:ilvl="7">
      <w:start w:val="1"/>
      <w:numFmt w:val="decimal"/>
      <w:lvlText w:val="%1.%2.%3.%4.%5.%6.%7.%8"/>
      <w:lvlJc w:val="left"/>
      <w:pPr>
        <w:ind w:left="5094" w:hanging="1440"/>
      </w:pPr>
      <w:rPr>
        <w:rFonts w:hint="default"/>
      </w:rPr>
    </w:lvl>
    <w:lvl w:ilvl="8">
      <w:start w:val="1"/>
      <w:numFmt w:val="decimal"/>
      <w:lvlText w:val="%1.%2.%3.%4.%5.%6.%7.%8.%9"/>
      <w:lvlJc w:val="left"/>
      <w:pPr>
        <w:ind w:left="5976" w:hanging="1800"/>
      </w:pPr>
      <w:rPr>
        <w:rFonts w:hint="default"/>
      </w:rPr>
    </w:lvl>
  </w:abstractNum>
  <w:abstractNum w:abstractNumId="12">
    <w:nsid w:val="16E16701"/>
    <w:multiLevelType w:val="hybridMultilevel"/>
    <w:tmpl w:val="7302A7B6"/>
    <w:lvl w:ilvl="0" w:tplc="8892B99A">
      <w:start w:val="1"/>
      <w:numFmt w:val="decimal"/>
      <w:lvlText w:val="%1."/>
      <w:lvlJc w:val="left"/>
      <w:pPr>
        <w:ind w:left="961" w:hanging="360"/>
      </w:pPr>
      <w:rPr>
        <w:rFonts w:ascii="TH SarabunPSK" w:eastAsia="Times New Roman" w:hAnsi="TH SarabunPSK" w:cs="TH SarabunPSK"/>
        <w:lang w:bidi="th-TH"/>
      </w:rPr>
    </w:lvl>
    <w:lvl w:ilvl="1" w:tplc="04090019" w:tentative="1">
      <w:start w:val="1"/>
      <w:numFmt w:val="lowerLetter"/>
      <w:lvlText w:val="%2."/>
      <w:lvlJc w:val="left"/>
      <w:pPr>
        <w:ind w:left="1681" w:hanging="360"/>
      </w:pPr>
    </w:lvl>
    <w:lvl w:ilvl="2" w:tplc="0409001B" w:tentative="1">
      <w:start w:val="1"/>
      <w:numFmt w:val="lowerRoman"/>
      <w:lvlText w:val="%3."/>
      <w:lvlJc w:val="right"/>
      <w:pPr>
        <w:ind w:left="2401" w:hanging="180"/>
      </w:pPr>
    </w:lvl>
    <w:lvl w:ilvl="3" w:tplc="0409000F" w:tentative="1">
      <w:start w:val="1"/>
      <w:numFmt w:val="decimal"/>
      <w:lvlText w:val="%4."/>
      <w:lvlJc w:val="left"/>
      <w:pPr>
        <w:ind w:left="3121" w:hanging="360"/>
      </w:pPr>
    </w:lvl>
    <w:lvl w:ilvl="4" w:tplc="04090019" w:tentative="1">
      <w:start w:val="1"/>
      <w:numFmt w:val="lowerLetter"/>
      <w:lvlText w:val="%5."/>
      <w:lvlJc w:val="left"/>
      <w:pPr>
        <w:ind w:left="3841" w:hanging="360"/>
      </w:pPr>
    </w:lvl>
    <w:lvl w:ilvl="5" w:tplc="0409001B" w:tentative="1">
      <w:start w:val="1"/>
      <w:numFmt w:val="lowerRoman"/>
      <w:lvlText w:val="%6."/>
      <w:lvlJc w:val="right"/>
      <w:pPr>
        <w:ind w:left="4561" w:hanging="180"/>
      </w:pPr>
    </w:lvl>
    <w:lvl w:ilvl="6" w:tplc="0409000F" w:tentative="1">
      <w:start w:val="1"/>
      <w:numFmt w:val="decimal"/>
      <w:lvlText w:val="%7."/>
      <w:lvlJc w:val="left"/>
      <w:pPr>
        <w:ind w:left="5281" w:hanging="360"/>
      </w:pPr>
    </w:lvl>
    <w:lvl w:ilvl="7" w:tplc="04090019" w:tentative="1">
      <w:start w:val="1"/>
      <w:numFmt w:val="lowerLetter"/>
      <w:lvlText w:val="%8."/>
      <w:lvlJc w:val="left"/>
      <w:pPr>
        <w:ind w:left="6001" w:hanging="360"/>
      </w:pPr>
    </w:lvl>
    <w:lvl w:ilvl="8" w:tplc="0409001B" w:tentative="1">
      <w:start w:val="1"/>
      <w:numFmt w:val="lowerRoman"/>
      <w:lvlText w:val="%9."/>
      <w:lvlJc w:val="right"/>
      <w:pPr>
        <w:ind w:left="6721" w:hanging="180"/>
      </w:pPr>
    </w:lvl>
  </w:abstractNum>
  <w:abstractNum w:abstractNumId="13">
    <w:nsid w:val="1ABA0060"/>
    <w:multiLevelType w:val="hybridMultilevel"/>
    <w:tmpl w:val="F66C1E9E"/>
    <w:lvl w:ilvl="0" w:tplc="0F465798">
      <w:start w:val="1"/>
      <w:numFmt w:val="decimal"/>
      <w:lvlText w:val="%1."/>
      <w:lvlJc w:val="left"/>
      <w:pPr>
        <w:ind w:left="1440" w:hanging="360"/>
      </w:pPr>
      <w:rPr>
        <w:rFonts w:ascii="TH SarabunPSK" w:eastAsia="Times New Roman" w:hAnsi="TH SarabunPSK" w:cs="TH SarabunPSK"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1D905134"/>
    <w:multiLevelType w:val="multilevel"/>
    <w:tmpl w:val="DB6ECB74"/>
    <w:lvl w:ilvl="0">
      <w:start w:val="8"/>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5">
    <w:nsid w:val="1DD235AA"/>
    <w:multiLevelType w:val="hybridMultilevel"/>
    <w:tmpl w:val="08E0EE6C"/>
    <w:lvl w:ilvl="0" w:tplc="46826AB6">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E222413"/>
    <w:multiLevelType w:val="hybridMultilevel"/>
    <w:tmpl w:val="E3746112"/>
    <w:lvl w:ilvl="0" w:tplc="1C847F30">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228325D3"/>
    <w:multiLevelType w:val="hybridMultilevel"/>
    <w:tmpl w:val="8D405F8E"/>
    <w:lvl w:ilvl="0" w:tplc="97E0D9F0">
      <w:start w:val="3"/>
      <w:numFmt w:val="thaiLett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2AD7164"/>
    <w:multiLevelType w:val="multilevel"/>
    <w:tmpl w:val="D2689CE0"/>
    <w:lvl w:ilvl="0">
      <w:start w:val="1"/>
      <w:numFmt w:val="decimal"/>
      <w:lvlText w:val="%1."/>
      <w:lvlJc w:val="left"/>
      <w:pPr>
        <w:ind w:left="780" w:hanging="360"/>
      </w:pPr>
      <w:rPr>
        <w:rFonts w:hint="default"/>
      </w:rPr>
    </w:lvl>
    <w:lvl w:ilvl="1">
      <w:start w:val="1"/>
      <w:numFmt w:val="decimal"/>
      <w:isLgl/>
      <w:lvlText w:val="%1.%2"/>
      <w:lvlJc w:val="left"/>
      <w:pPr>
        <w:ind w:left="1140" w:hanging="360"/>
      </w:pPr>
      <w:rPr>
        <w:rFonts w:eastAsia="Times New Roman" w:hint="default"/>
        <w:sz w:val="28"/>
        <w:szCs w:val="28"/>
      </w:rPr>
    </w:lvl>
    <w:lvl w:ilvl="2">
      <w:start w:val="1"/>
      <w:numFmt w:val="decimal"/>
      <w:isLgl/>
      <w:lvlText w:val="%1.%2.%3"/>
      <w:lvlJc w:val="left"/>
      <w:pPr>
        <w:ind w:left="1860" w:hanging="720"/>
      </w:pPr>
      <w:rPr>
        <w:rFonts w:eastAsia="Times New Roman" w:hint="default"/>
        <w:sz w:val="24"/>
      </w:rPr>
    </w:lvl>
    <w:lvl w:ilvl="3">
      <w:start w:val="1"/>
      <w:numFmt w:val="decimal"/>
      <w:isLgl/>
      <w:lvlText w:val="%1.%2.%3.%4"/>
      <w:lvlJc w:val="left"/>
      <w:pPr>
        <w:ind w:left="2220" w:hanging="720"/>
      </w:pPr>
      <w:rPr>
        <w:rFonts w:eastAsia="Times New Roman" w:hint="default"/>
        <w:sz w:val="24"/>
      </w:rPr>
    </w:lvl>
    <w:lvl w:ilvl="4">
      <w:start w:val="1"/>
      <w:numFmt w:val="decimal"/>
      <w:isLgl/>
      <w:lvlText w:val="%1.%2.%3.%4.%5"/>
      <w:lvlJc w:val="left"/>
      <w:pPr>
        <w:ind w:left="2940" w:hanging="1080"/>
      </w:pPr>
      <w:rPr>
        <w:rFonts w:eastAsia="Times New Roman" w:hint="default"/>
        <w:sz w:val="24"/>
      </w:rPr>
    </w:lvl>
    <w:lvl w:ilvl="5">
      <w:start w:val="1"/>
      <w:numFmt w:val="decimal"/>
      <w:isLgl/>
      <w:lvlText w:val="%1.%2.%3.%4.%5.%6"/>
      <w:lvlJc w:val="left"/>
      <w:pPr>
        <w:ind w:left="3300" w:hanging="1080"/>
      </w:pPr>
      <w:rPr>
        <w:rFonts w:eastAsia="Times New Roman" w:hint="default"/>
        <w:sz w:val="24"/>
      </w:rPr>
    </w:lvl>
    <w:lvl w:ilvl="6">
      <w:start w:val="1"/>
      <w:numFmt w:val="decimal"/>
      <w:isLgl/>
      <w:lvlText w:val="%1.%2.%3.%4.%5.%6.%7"/>
      <w:lvlJc w:val="left"/>
      <w:pPr>
        <w:ind w:left="3660" w:hanging="1080"/>
      </w:pPr>
      <w:rPr>
        <w:rFonts w:eastAsia="Times New Roman" w:hint="default"/>
        <w:sz w:val="24"/>
      </w:rPr>
    </w:lvl>
    <w:lvl w:ilvl="7">
      <w:start w:val="1"/>
      <w:numFmt w:val="decimal"/>
      <w:isLgl/>
      <w:lvlText w:val="%1.%2.%3.%4.%5.%6.%7.%8"/>
      <w:lvlJc w:val="left"/>
      <w:pPr>
        <w:ind w:left="4380" w:hanging="1440"/>
      </w:pPr>
      <w:rPr>
        <w:rFonts w:eastAsia="Times New Roman" w:hint="default"/>
        <w:sz w:val="24"/>
      </w:rPr>
    </w:lvl>
    <w:lvl w:ilvl="8">
      <w:start w:val="1"/>
      <w:numFmt w:val="decimal"/>
      <w:isLgl/>
      <w:lvlText w:val="%1.%2.%3.%4.%5.%6.%7.%8.%9"/>
      <w:lvlJc w:val="left"/>
      <w:pPr>
        <w:ind w:left="4740" w:hanging="1440"/>
      </w:pPr>
      <w:rPr>
        <w:rFonts w:eastAsia="Times New Roman" w:hint="default"/>
        <w:sz w:val="24"/>
      </w:rPr>
    </w:lvl>
  </w:abstractNum>
  <w:abstractNum w:abstractNumId="19">
    <w:nsid w:val="249A53BD"/>
    <w:multiLevelType w:val="hybridMultilevel"/>
    <w:tmpl w:val="2E44693A"/>
    <w:lvl w:ilvl="0" w:tplc="7A569B58">
      <w:start w:val="2"/>
      <w:numFmt w:val="decimal"/>
      <w:lvlText w:val="%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20">
    <w:nsid w:val="26AC4D86"/>
    <w:multiLevelType w:val="hybridMultilevel"/>
    <w:tmpl w:val="4E6C0314"/>
    <w:lvl w:ilvl="0" w:tplc="965A6044">
      <w:numFmt w:val="bullet"/>
      <w:lvlText w:val="-"/>
      <w:lvlJc w:val="left"/>
      <w:pPr>
        <w:tabs>
          <w:tab w:val="num" w:pos="720"/>
        </w:tabs>
        <w:ind w:left="720" w:hanging="360"/>
      </w:pPr>
      <w:rPr>
        <w:rFonts w:ascii="Angsana New" w:eastAsia="Times New Roman" w:hAnsi="Angsana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nsid w:val="28E101BB"/>
    <w:multiLevelType w:val="hybridMultilevel"/>
    <w:tmpl w:val="D9FAF278"/>
    <w:lvl w:ilvl="0" w:tplc="ECAAC78C">
      <w:start w:val="1"/>
      <w:numFmt w:val="thaiLett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B3847FE"/>
    <w:multiLevelType w:val="hybridMultilevel"/>
    <w:tmpl w:val="5F3E35D6"/>
    <w:lvl w:ilvl="0" w:tplc="965A6044">
      <w:numFmt w:val="bullet"/>
      <w:lvlText w:val="-"/>
      <w:lvlJc w:val="left"/>
      <w:pPr>
        <w:tabs>
          <w:tab w:val="num" w:pos="720"/>
        </w:tabs>
        <w:ind w:left="720" w:hanging="360"/>
      </w:pPr>
      <w:rPr>
        <w:rFonts w:ascii="Angsana New" w:eastAsia="Times New Roman" w:hAnsi="Angsana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3">
    <w:nsid w:val="3559538E"/>
    <w:multiLevelType w:val="hybridMultilevel"/>
    <w:tmpl w:val="8C9CDACC"/>
    <w:lvl w:ilvl="0" w:tplc="FD0681DC">
      <w:start w:val="3"/>
      <w:numFmt w:val="thaiLett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65A4974"/>
    <w:multiLevelType w:val="hybridMultilevel"/>
    <w:tmpl w:val="57F0FEE4"/>
    <w:lvl w:ilvl="0" w:tplc="67BAB84A">
      <w:start w:val="1"/>
      <w:numFmt w:val="thaiLett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7F56E09"/>
    <w:multiLevelType w:val="multilevel"/>
    <w:tmpl w:val="1B8E6E60"/>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6">
    <w:nsid w:val="38E14A0E"/>
    <w:multiLevelType w:val="multilevel"/>
    <w:tmpl w:val="A24E1E3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7">
    <w:nsid w:val="39622A92"/>
    <w:multiLevelType w:val="hybridMultilevel"/>
    <w:tmpl w:val="87924E0C"/>
    <w:lvl w:ilvl="0" w:tplc="4FF8610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8">
    <w:nsid w:val="3C013C50"/>
    <w:multiLevelType w:val="hybridMultilevel"/>
    <w:tmpl w:val="2752F696"/>
    <w:lvl w:ilvl="0" w:tplc="7C3A40FA">
      <w:start w:val="1"/>
      <w:numFmt w:val="thaiLetters"/>
      <w:lvlText w:val="%1."/>
      <w:lvlJc w:val="left"/>
      <w:pPr>
        <w:ind w:left="677" w:hanging="360"/>
      </w:pPr>
      <w:rPr>
        <w:rFonts w:hint="default"/>
      </w:r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29">
    <w:nsid w:val="3C030C07"/>
    <w:multiLevelType w:val="singleLevel"/>
    <w:tmpl w:val="3724AE3A"/>
    <w:lvl w:ilvl="0">
      <w:numFmt w:val="decimal"/>
      <w:pStyle w:val="a"/>
      <w:lvlText w:val="%1"/>
      <w:lvlJc w:val="left"/>
      <w:pPr>
        <w:tabs>
          <w:tab w:val="num" w:pos="1440"/>
        </w:tabs>
        <w:ind w:left="1440" w:hanging="360"/>
      </w:pPr>
      <w:rPr>
        <w:rFonts w:hint="default"/>
      </w:rPr>
    </w:lvl>
  </w:abstractNum>
  <w:abstractNum w:abstractNumId="30">
    <w:nsid w:val="3EF03252"/>
    <w:multiLevelType w:val="multilevel"/>
    <w:tmpl w:val="C5C6AFF8"/>
    <w:lvl w:ilvl="0">
      <w:start w:val="14"/>
      <w:numFmt w:val="decimal"/>
      <w:lvlText w:val="%1"/>
      <w:lvlJc w:val="left"/>
      <w:pPr>
        <w:ind w:left="420" w:hanging="420"/>
      </w:pPr>
      <w:rPr>
        <w:rFonts w:hint="default"/>
      </w:rPr>
    </w:lvl>
    <w:lvl w:ilvl="1">
      <w:start w:val="3"/>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1">
    <w:nsid w:val="48CA4355"/>
    <w:multiLevelType w:val="hybridMultilevel"/>
    <w:tmpl w:val="5F721F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A584A33"/>
    <w:multiLevelType w:val="hybridMultilevel"/>
    <w:tmpl w:val="5210942C"/>
    <w:lvl w:ilvl="0" w:tplc="9684E5FC">
      <w:start w:val="1"/>
      <w:numFmt w:val="decimal"/>
      <w:lvlText w:val="%1)"/>
      <w:lvlJc w:val="left"/>
      <w:pPr>
        <w:ind w:left="1080" w:hanging="360"/>
      </w:pPr>
      <w:rPr>
        <w:rFonts w:hint="default"/>
      </w:rPr>
    </w:lvl>
    <w:lvl w:ilvl="1" w:tplc="BF92FE30">
      <w:start w:val="1"/>
      <w:numFmt w:val="decimal"/>
      <w:lvlText w:val="%2)"/>
      <w:lvlJc w:val="left"/>
      <w:pPr>
        <w:ind w:left="2775" w:hanging="1335"/>
      </w:pPr>
      <w:rPr>
        <w:rFonts w:hint="default"/>
        <w:color w:val="000000" w:themeColor="text1"/>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4CDE3447"/>
    <w:multiLevelType w:val="hybridMultilevel"/>
    <w:tmpl w:val="737CE90E"/>
    <w:lvl w:ilvl="0" w:tplc="4E94053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D450F09"/>
    <w:multiLevelType w:val="hybridMultilevel"/>
    <w:tmpl w:val="084EF448"/>
    <w:lvl w:ilvl="0" w:tplc="F4422F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29D0DDD"/>
    <w:multiLevelType w:val="hybridMultilevel"/>
    <w:tmpl w:val="084EF448"/>
    <w:lvl w:ilvl="0" w:tplc="F4422F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52BD5983"/>
    <w:multiLevelType w:val="hybridMultilevel"/>
    <w:tmpl w:val="5FDCD6D6"/>
    <w:lvl w:ilvl="0" w:tplc="48C072E6">
      <w:numFmt w:val="bullet"/>
      <w:lvlText w:val="-"/>
      <w:lvlJc w:val="left"/>
      <w:pPr>
        <w:tabs>
          <w:tab w:val="num" w:pos="360"/>
        </w:tabs>
        <w:ind w:left="360" w:hanging="360"/>
      </w:pPr>
      <w:rPr>
        <w:rFonts w:ascii="Browallia New" w:eastAsia="Cordia New" w:hAnsi="Browallia New" w:cs="Browallia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52D75209"/>
    <w:multiLevelType w:val="hybridMultilevel"/>
    <w:tmpl w:val="737CE90E"/>
    <w:lvl w:ilvl="0" w:tplc="4E94053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310647B"/>
    <w:multiLevelType w:val="multilevel"/>
    <w:tmpl w:val="C38C75C6"/>
    <w:lvl w:ilvl="0">
      <w:start w:val="1"/>
      <w:numFmt w:val="decimal"/>
      <w:lvlText w:val="%1."/>
      <w:lvlJc w:val="left"/>
      <w:pPr>
        <w:tabs>
          <w:tab w:val="num" w:pos="720"/>
        </w:tabs>
        <w:ind w:left="720" w:hanging="360"/>
      </w:pPr>
      <w:rPr>
        <w:rFonts w:hint="default"/>
        <w:b/>
        <w:bCs/>
        <w:color w:val="auto"/>
      </w:rPr>
    </w:lvl>
    <w:lvl w:ilvl="1">
      <w:start w:val="2"/>
      <w:numFmt w:val="decimal"/>
      <w:isLgl/>
      <w:lvlText w:val="%1.%2"/>
      <w:lvlJc w:val="left"/>
      <w:pPr>
        <w:ind w:left="732" w:hanging="372"/>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9">
    <w:nsid w:val="5A652147"/>
    <w:multiLevelType w:val="hybridMultilevel"/>
    <w:tmpl w:val="C64E2EFC"/>
    <w:lvl w:ilvl="0" w:tplc="EF7AB8AA">
      <w:start w:val="2"/>
      <w:numFmt w:val="bullet"/>
      <w:lvlText w:val="-"/>
      <w:lvlJc w:val="left"/>
      <w:pPr>
        <w:ind w:left="720" w:hanging="360"/>
      </w:pPr>
      <w:rPr>
        <w:rFonts w:ascii="Angsana New" w:eastAsia="Times New Roman" w:hAnsi="Angsana New" w:cs="Angsan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AB05AD1"/>
    <w:multiLevelType w:val="hybridMultilevel"/>
    <w:tmpl w:val="E2822342"/>
    <w:lvl w:ilvl="0" w:tplc="2A5C976E">
      <w:start w:val="1"/>
      <w:numFmt w:val="thaiLetters"/>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1">
    <w:nsid w:val="5E465D6F"/>
    <w:multiLevelType w:val="hybridMultilevel"/>
    <w:tmpl w:val="9D728E86"/>
    <w:lvl w:ilvl="0" w:tplc="2A987408">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EBD3A3D"/>
    <w:multiLevelType w:val="hybridMultilevel"/>
    <w:tmpl w:val="769EF782"/>
    <w:lvl w:ilvl="0" w:tplc="E3921DF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F0A5B21"/>
    <w:multiLevelType w:val="hybridMultilevel"/>
    <w:tmpl w:val="488C9530"/>
    <w:lvl w:ilvl="0" w:tplc="FC9EBEB8">
      <w:start w:val="1"/>
      <w:numFmt w:val="decimal"/>
      <w:lvlText w:val="%1."/>
      <w:lvlJc w:val="left"/>
      <w:pPr>
        <w:ind w:left="2344" w:hanging="360"/>
      </w:pPr>
      <w:rPr>
        <w:rFonts w:hint="default"/>
        <w:b w:val="0"/>
      </w:rPr>
    </w:lvl>
    <w:lvl w:ilvl="1" w:tplc="04090019" w:tentative="1">
      <w:start w:val="1"/>
      <w:numFmt w:val="lowerLetter"/>
      <w:lvlText w:val="%2."/>
      <w:lvlJc w:val="left"/>
      <w:pPr>
        <w:ind w:left="3064" w:hanging="360"/>
      </w:pPr>
    </w:lvl>
    <w:lvl w:ilvl="2" w:tplc="0409001B" w:tentative="1">
      <w:start w:val="1"/>
      <w:numFmt w:val="lowerRoman"/>
      <w:lvlText w:val="%3."/>
      <w:lvlJc w:val="right"/>
      <w:pPr>
        <w:ind w:left="3784" w:hanging="180"/>
      </w:pPr>
    </w:lvl>
    <w:lvl w:ilvl="3" w:tplc="0409000F" w:tentative="1">
      <w:start w:val="1"/>
      <w:numFmt w:val="decimal"/>
      <w:lvlText w:val="%4."/>
      <w:lvlJc w:val="left"/>
      <w:pPr>
        <w:ind w:left="4504" w:hanging="360"/>
      </w:pPr>
    </w:lvl>
    <w:lvl w:ilvl="4" w:tplc="04090019" w:tentative="1">
      <w:start w:val="1"/>
      <w:numFmt w:val="lowerLetter"/>
      <w:lvlText w:val="%5."/>
      <w:lvlJc w:val="left"/>
      <w:pPr>
        <w:ind w:left="5224" w:hanging="360"/>
      </w:pPr>
    </w:lvl>
    <w:lvl w:ilvl="5" w:tplc="0409001B" w:tentative="1">
      <w:start w:val="1"/>
      <w:numFmt w:val="lowerRoman"/>
      <w:lvlText w:val="%6."/>
      <w:lvlJc w:val="right"/>
      <w:pPr>
        <w:ind w:left="5944" w:hanging="180"/>
      </w:pPr>
    </w:lvl>
    <w:lvl w:ilvl="6" w:tplc="0409000F" w:tentative="1">
      <w:start w:val="1"/>
      <w:numFmt w:val="decimal"/>
      <w:lvlText w:val="%7."/>
      <w:lvlJc w:val="left"/>
      <w:pPr>
        <w:ind w:left="6664" w:hanging="360"/>
      </w:pPr>
    </w:lvl>
    <w:lvl w:ilvl="7" w:tplc="04090019" w:tentative="1">
      <w:start w:val="1"/>
      <w:numFmt w:val="lowerLetter"/>
      <w:lvlText w:val="%8."/>
      <w:lvlJc w:val="left"/>
      <w:pPr>
        <w:ind w:left="7384" w:hanging="360"/>
      </w:pPr>
    </w:lvl>
    <w:lvl w:ilvl="8" w:tplc="0409001B" w:tentative="1">
      <w:start w:val="1"/>
      <w:numFmt w:val="lowerRoman"/>
      <w:lvlText w:val="%9."/>
      <w:lvlJc w:val="right"/>
      <w:pPr>
        <w:ind w:left="8104" w:hanging="180"/>
      </w:pPr>
    </w:lvl>
  </w:abstractNum>
  <w:abstractNum w:abstractNumId="44">
    <w:nsid w:val="630A47E0"/>
    <w:multiLevelType w:val="hybridMultilevel"/>
    <w:tmpl w:val="84D8D966"/>
    <w:lvl w:ilvl="0" w:tplc="0608A828">
      <w:start w:val="2"/>
      <w:numFmt w:val="bullet"/>
      <w:lvlText w:val="-"/>
      <w:lvlJc w:val="left"/>
      <w:pPr>
        <w:ind w:left="630" w:hanging="360"/>
      </w:pPr>
      <w:rPr>
        <w:rFonts w:ascii="Angsana New" w:eastAsia="Times New Roman" w:hAnsi="Angsana New" w:cs="Angsana New"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5">
    <w:nsid w:val="69F82C87"/>
    <w:multiLevelType w:val="hybridMultilevel"/>
    <w:tmpl w:val="769EF782"/>
    <w:lvl w:ilvl="0" w:tplc="E3921DF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A7731D2"/>
    <w:multiLevelType w:val="hybridMultilevel"/>
    <w:tmpl w:val="55782D12"/>
    <w:lvl w:ilvl="0" w:tplc="87985312">
      <w:start w:val="1"/>
      <w:numFmt w:val="thaiLett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0374BA3"/>
    <w:multiLevelType w:val="hybridMultilevel"/>
    <w:tmpl w:val="6C7AE0C2"/>
    <w:lvl w:ilvl="0" w:tplc="645ED748">
      <w:start w:val="1"/>
      <w:numFmt w:val="bullet"/>
      <w:lvlText w:val="-"/>
      <w:lvlJc w:val="left"/>
      <w:pPr>
        <w:ind w:left="720" w:hanging="360"/>
      </w:pPr>
      <w:rPr>
        <w:rFonts w:ascii="Angsana New" w:eastAsia="Times New Roman" w:hAnsi="Angsana New" w:cs="Angsan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0390579"/>
    <w:multiLevelType w:val="hybridMultilevel"/>
    <w:tmpl w:val="35EAAE4A"/>
    <w:lvl w:ilvl="0" w:tplc="A87C16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5EC3AC9"/>
    <w:multiLevelType w:val="hybridMultilevel"/>
    <w:tmpl w:val="F6942480"/>
    <w:lvl w:ilvl="0" w:tplc="197E7918">
      <w:start w:val="2"/>
      <w:numFmt w:val="decimal"/>
      <w:lvlText w:val="%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50">
    <w:nsid w:val="762829E0"/>
    <w:multiLevelType w:val="hybridMultilevel"/>
    <w:tmpl w:val="1090D53C"/>
    <w:lvl w:ilvl="0" w:tplc="965A6044">
      <w:numFmt w:val="bullet"/>
      <w:lvlText w:val="-"/>
      <w:lvlJc w:val="left"/>
      <w:pPr>
        <w:tabs>
          <w:tab w:val="num" w:pos="720"/>
        </w:tabs>
        <w:ind w:left="720" w:hanging="360"/>
      </w:pPr>
      <w:rPr>
        <w:rFonts w:ascii="Angsana New" w:eastAsia="Times New Roman" w:hAnsi="Angsana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1">
    <w:nsid w:val="76305C1C"/>
    <w:multiLevelType w:val="hybridMultilevel"/>
    <w:tmpl w:val="737CE90E"/>
    <w:lvl w:ilvl="0" w:tplc="4E94053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A1833F0"/>
    <w:multiLevelType w:val="multilevel"/>
    <w:tmpl w:val="9E92DD6A"/>
    <w:lvl w:ilvl="0">
      <w:start w:val="13"/>
      <w:numFmt w:val="decimal"/>
      <w:lvlText w:val="%1"/>
      <w:lvlJc w:val="left"/>
      <w:pPr>
        <w:tabs>
          <w:tab w:val="num" w:pos="540"/>
        </w:tabs>
        <w:ind w:left="540" w:hanging="540"/>
      </w:pPr>
      <w:rPr>
        <w:rFonts w:hint="default"/>
        <w:b/>
      </w:rPr>
    </w:lvl>
    <w:lvl w:ilvl="1">
      <w:start w:val="1"/>
      <w:numFmt w:val="decimal"/>
      <w:lvlText w:val="%1.%2"/>
      <w:lvlJc w:val="left"/>
      <w:pPr>
        <w:tabs>
          <w:tab w:val="num" w:pos="1183"/>
        </w:tabs>
        <w:ind w:left="1183" w:hanging="540"/>
      </w:pPr>
      <w:rPr>
        <w:rFonts w:hint="default"/>
        <w:b/>
      </w:rPr>
    </w:lvl>
    <w:lvl w:ilvl="2">
      <w:start w:val="2"/>
      <w:numFmt w:val="decimal"/>
      <w:lvlText w:val="%1.%2.%3"/>
      <w:lvlJc w:val="left"/>
      <w:pPr>
        <w:tabs>
          <w:tab w:val="num" w:pos="2006"/>
        </w:tabs>
        <w:ind w:left="2006" w:hanging="720"/>
      </w:pPr>
      <w:rPr>
        <w:rFonts w:hint="default"/>
        <w:b w:val="0"/>
        <w:bCs/>
      </w:rPr>
    </w:lvl>
    <w:lvl w:ilvl="3">
      <w:start w:val="1"/>
      <w:numFmt w:val="decimal"/>
      <w:lvlText w:val="%1.%2.%3.%4"/>
      <w:lvlJc w:val="left"/>
      <w:pPr>
        <w:tabs>
          <w:tab w:val="num" w:pos="2649"/>
        </w:tabs>
        <w:ind w:left="2649" w:hanging="720"/>
      </w:pPr>
      <w:rPr>
        <w:rFonts w:hint="default"/>
        <w:b/>
      </w:rPr>
    </w:lvl>
    <w:lvl w:ilvl="4">
      <w:start w:val="1"/>
      <w:numFmt w:val="decimal"/>
      <w:lvlText w:val="%1.%2.%3.%4.%5"/>
      <w:lvlJc w:val="left"/>
      <w:pPr>
        <w:tabs>
          <w:tab w:val="num" w:pos="3652"/>
        </w:tabs>
        <w:ind w:left="3652" w:hanging="1080"/>
      </w:pPr>
      <w:rPr>
        <w:rFonts w:hint="default"/>
        <w:b/>
      </w:rPr>
    </w:lvl>
    <w:lvl w:ilvl="5">
      <w:start w:val="1"/>
      <w:numFmt w:val="decimal"/>
      <w:lvlText w:val="%1.%2.%3.%4.%5.%6"/>
      <w:lvlJc w:val="left"/>
      <w:pPr>
        <w:tabs>
          <w:tab w:val="num" w:pos="4295"/>
        </w:tabs>
        <w:ind w:left="4295" w:hanging="1080"/>
      </w:pPr>
      <w:rPr>
        <w:rFonts w:hint="default"/>
        <w:b/>
      </w:rPr>
    </w:lvl>
    <w:lvl w:ilvl="6">
      <w:start w:val="1"/>
      <w:numFmt w:val="decimal"/>
      <w:lvlText w:val="%1.%2.%3.%4.%5.%6.%7"/>
      <w:lvlJc w:val="left"/>
      <w:pPr>
        <w:tabs>
          <w:tab w:val="num" w:pos="5298"/>
        </w:tabs>
        <w:ind w:left="5298" w:hanging="1440"/>
      </w:pPr>
      <w:rPr>
        <w:rFonts w:hint="default"/>
        <w:b/>
      </w:rPr>
    </w:lvl>
    <w:lvl w:ilvl="7">
      <w:start w:val="1"/>
      <w:numFmt w:val="decimal"/>
      <w:lvlText w:val="%1.%2.%3.%4.%5.%6.%7.%8"/>
      <w:lvlJc w:val="left"/>
      <w:pPr>
        <w:tabs>
          <w:tab w:val="num" w:pos="5941"/>
        </w:tabs>
        <w:ind w:left="5941" w:hanging="1440"/>
      </w:pPr>
      <w:rPr>
        <w:rFonts w:hint="default"/>
        <w:b/>
      </w:rPr>
    </w:lvl>
    <w:lvl w:ilvl="8">
      <w:start w:val="1"/>
      <w:numFmt w:val="decimal"/>
      <w:lvlText w:val="%1.%2.%3.%4.%5.%6.%7.%8.%9"/>
      <w:lvlJc w:val="left"/>
      <w:pPr>
        <w:tabs>
          <w:tab w:val="num" w:pos="6584"/>
        </w:tabs>
        <w:ind w:left="6584" w:hanging="1440"/>
      </w:pPr>
      <w:rPr>
        <w:rFonts w:hint="default"/>
        <w:b/>
      </w:rPr>
    </w:lvl>
  </w:abstractNum>
  <w:abstractNum w:abstractNumId="53">
    <w:nsid w:val="7B7631C4"/>
    <w:multiLevelType w:val="hybridMultilevel"/>
    <w:tmpl w:val="0A6661AE"/>
    <w:lvl w:ilvl="0" w:tplc="174C0C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7C495103"/>
    <w:multiLevelType w:val="hybridMultilevel"/>
    <w:tmpl w:val="2BB08D4E"/>
    <w:lvl w:ilvl="0" w:tplc="7310A426">
      <w:start w:val="1"/>
      <w:numFmt w:val="thaiLett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3"/>
  </w:num>
  <w:num w:numId="2">
    <w:abstractNumId w:val="32"/>
  </w:num>
  <w:num w:numId="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9"/>
  </w:num>
  <w:num w:numId="5">
    <w:abstractNumId w:val="11"/>
  </w:num>
  <w:num w:numId="6">
    <w:abstractNumId w:val="4"/>
  </w:num>
  <w:num w:numId="7">
    <w:abstractNumId w:val="52"/>
  </w:num>
  <w:num w:numId="8">
    <w:abstractNumId w:val="10"/>
  </w:num>
  <w:num w:numId="9">
    <w:abstractNumId w:val="2"/>
  </w:num>
  <w:num w:numId="10">
    <w:abstractNumId w:val="15"/>
  </w:num>
  <w:num w:numId="11">
    <w:abstractNumId w:val="25"/>
  </w:num>
  <w:num w:numId="12">
    <w:abstractNumId w:val="38"/>
  </w:num>
  <w:num w:numId="13">
    <w:abstractNumId w:val="0"/>
  </w:num>
  <w:num w:numId="14">
    <w:abstractNumId w:val="41"/>
  </w:num>
  <w:num w:numId="15">
    <w:abstractNumId w:val="16"/>
  </w:num>
  <w:num w:numId="16">
    <w:abstractNumId w:val="27"/>
  </w:num>
  <w:num w:numId="17">
    <w:abstractNumId w:val="1"/>
  </w:num>
  <w:num w:numId="18">
    <w:abstractNumId w:val="50"/>
  </w:num>
  <w:num w:numId="19">
    <w:abstractNumId w:val="22"/>
  </w:num>
  <w:num w:numId="20">
    <w:abstractNumId w:val="20"/>
  </w:num>
  <w:num w:numId="21">
    <w:abstractNumId w:val="36"/>
  </w:num>
  <w:num w:numId="22">
    <w:abstractNumId w:val="44"/>
  </w:num>
  <w:num w:numId="23">
    <w:abstractNumId w:val="26"/>
  </w:num>
  <w:num w:numId="24">
    <w:abstractNumId w:val="39"/>
  </w:num>
  <w:num w:numId="25">
    <w:abstractNumId w:val="5"/>
  </w:num>
  <w:num w:numId="26">
    <w:abstractNumId w:val="42"/>
  </w:num>
  <w:num w:numId="27">
    <w:abstractNumId w:val="47"/>
  </w:num>
  <w:num w:numId="28">
    <w:abstractNumId w:val="18"/>
  </w:num>
  <w:num w:numId="29">
    <w:abstractNumId w:val="6"/>
  </w:num>
  <w:num w:numId="30">
    <w:abstractNumId w:val="33"/>
  </w:num>
  <w:num w:numId="31">
    <w:abstractNumId w:val="13"/>
  </w:num>
  <w:num w:numId="32">
    <w:abstractNumId w:val="37"/>
  </w:num>
  <w:num w:numId="33">
    <w:abstractNumId w:val="43"/>
  </w:num>
  <w:num w:numId="34">
    <w:abstractNumId w:val="35"/>
  </w:num>
  <w:num w:numId="35">
    <w:abstractNumId w:val="46"/>
  </w:num>
  <w:num w:numId="36">
    <w:abstractNumId w:val="31"/>
  </w:num>
  <w:num w:numId="37">
    <w:abstractNumId w:val="7"/>
  </w:num>
  <w:num w:numId="38">
    <w:abstractNumId w:val="9"/>
  </w:num>
  <w:num w:numId="39">
    <w:abstractNumId w:val="8"/>
  </w:num>
  <w:num w:numId="40">
    <w:abstractNumId w:val="21"/>
  </w:num>
  <w:num w:numId="41">
    <w:abstractNumId w:val="28"/>
  </w:num>
  <w:num w:numId="42">
    <w:abstractNumId w:val="3"/>
  </w:num>
  <w:num w:numId="43">
    <w:abstractNumId w:val="24"/>
  </w:num>
  <w:num w:numId="44">
    <w:abstractNumId w:val="48"/>
  </w:num>
  <w:num w:numId="45">
    <w:abstractNumId w:val="23"/>
  </w:num>
  <w:num w:numId="46">
    <w:abstractNumId w:val="54"/>
  </w:num>
  <w:num w:numId="47">
    <w:abstractNumId w:val="17"/>
  </w:num>
  <w:num w:numId="48">
    <w:abstractNumId w:val="45"/>
  </w:num>
  <w:num w:numId="49">
    <w:abstractNumId w:val="51"/>
  </w:num>
  <w:num w:numId="50">
    <w:abstractNumId w:val="34"/>
  </w:num>
  <w:num w:numId="51">
    <w:abstractNumId w:val="30"/>
  </w:num>
  <w:num w:numId="52">
    <w:abstractNumId w:val="12"/>
  </w:num>
  <w:num w:numId="53">
    <w:abstractNumId w:val="19"/>
  </w:num>
  <w:num w:numId="54">
    <w:abstractNumId w:val="49"/>
  </w:num>
  <w:num w:numId="55">
    <w:abstractNumId w:val="14"/>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hideGrammaticalErrors/>
  <w:defaultTabStop w:val="720"/>
  <w:drawingGridHorizontalSpacing w:val="120"/>
  <w:displayHorizontalDrawingGridEvery w:val="2"/>
  <w:characterSpacingControl w:val="doNotCompress"/>
  <w:footnotePr>
    <w:footnote w:id="-1"/>
    <w:footnote w:id="0"/>
  </w:footnotePr>
  <w:endnotePr>
    <w:endnote w:id="-1"/>
    <w:endnote w:id="0"/>
  </w:endnotePr>
  <w:compat>
    <w:applyBreakingRules/>
  </w:compat>
  <w:rsids>
    <w:rsidRoot w:val="00D24904"/>
    <w:rsid w:val="00001BED"/>
    <w:rsid w:val="00004D1F"/>
    <w:rsid w:val="000110EB"/>
    <w:rsid w:val="00012BC9"/>
    <w:rsid w:val="000131DD"/>
    <w:rsid w:val="00013B62"/>
    <w:rsid w:val="0001591C"/>
    <w:rsid w:val="000176C6"/>
    <w:rsid w:val="00017900"/>
    <w:rsid w:val="00022D08"/>
    <w:rsid w:val="00023496"/>
    <w:rsid w:val="00025315"/>
    <w:rsid w:val="0002718F"/>
    <w:rsid w:val="000279AD"/>
    <w:rsid w:val="0003029D"/>
    <w:rsid w:val="00030582"/>
    <w:rsid w:val="00030CFA"/>
    <w:rsid w:val="00031A30"/>
    <w:rsid w:val="000326D6"/>
    <w:rsid w:val="00033875"/>
    <w:rsid w:val="00034A85"/>
    <w:rsid w:val="00034F47"/>
    <w:rsid w:val="00037AE7"/>
    <w:rsid w:val="00040BB2"/>
    <w:rsid w:val="00040FD2"/>
    <w:rsid w:val="000442B9"/>
    <w:rsid w:val="000447B2"/>
    <w:rsid w:val="0004541E"/>
    <w:rsid w:val="000464D1"/>
    <w:rsid w:val="000509BD"/>
    <w:rsid w:val="00053D3D"/>
    <w:rsid w:val="0005449D"/>
    <w:rsid w:val="00063F12"/>
    <w:rsid w:val="00064D27"/>
    <w:rsid w:val="00066BDB"/>
    <w:rsid w:val="000672B7"/>
    <w:rsid w:val="000747ED"/>
    <w:rsid w:val="0007703B"/>
    <w:rsid w:val="00081EFB"/>
    <w:rsid w:val="0008338A"/>
    <w:rsid w:val="00084270"/>
    <w:rsid w:val="00087EE6"/>
    <w:rsid w:val="00090069"/>
    <w:rsid w:val="00092710"/>
    <w:rsid w:val="000933EB"/>
    <w:rsid w:val="0009379D"/>
    <w:rsid w:val="000945B8"/>
    <w:rsid w:val="0009715C"/>
    <w:rsid w:val="00097169"/>
    <w:rsid w:val="000A7A78"/>
    <w:rsid w:val="000B128E"/>
    <w:rsid w:val="000B287E"/>
    <w:rsid w:val="000C038D"/>
    <w:rsid w:val="000C4EB9"/>
    <w:rsid w:val="000C7F16"/>
    <w:rsid w:val="000D04CC"/>
    <w:rsid w:val="000D057C"/>
    <w:rsid w:val="000E3270"/>
    <w:rsid w:val="000E4554"/>
    <w:rsid w:val="000E4EAE"/>
    <w:rsid w:val="000F05F3"/>
    <w:rsid w:val="000F30CC"/>
    <w:rsid w:val="000F39B5"/>
    <w:rsid w:val="000F6CA0"/>
    <w:rsid w:val="001022DE"/>
    <w:rsid w:val="0010369A"/>
    <w:rsid w:val="001058AC"/>
    <w:rsid w:val="00107EE4"/>
    <w:rsid w:val="0011146B"/>
    <w:rsid w:val="00112649"/>
    <w:rsid w:val="00114781"/>
    <w:rsid w:val="001148A6"/>
    <w:rsid w:val="00114CD0"/>
    <w:rsid w:val="0012269F"/>
    <w:rsid w:val="00125928"/>
    <w:rsid w:val="00132882"/>
    <w:rsid w:val="00136A80"/>
    <w:rsid w:val="001372F2"/>
    <w:rsid w:val="00142079"/>
    <w:rsid w:val="001430A3"/>
    <w:rsid w:val="001438E6"/>
    <w:rsid w:val="00144527"/>
    <w:rsid w:val="00153C53"/>
    <w:rsid w:val="00153FF0"/>
    <w:rsid w:val="00161B0B"/>
    <w:rsid w:val="00163533"/>
    <w:rsid w:val="00170F3B"/>
    <w:rsid w:val="00171C98"/>
    <w:rsid w:val="0017228D"/>
    <w:rsid w:val="00176D3A"/>
    <w:rsid w:val="00180DDF"/>
    <w:rsid w:val="001A140C"/>
    <w:rsid w:val="001A1D88"/>
    <w:rsid w:val="001A4392"/>
    <w:rsid w:val="001B04E4"/>
    <w:rsid w:val="001B0FD5"/>
    <w:rsid w:val="001B1271"/>
    <w:rsid w:val="001B2858"/>
    <w:rsid w:val="001B2CB6"/>
    <w:rsid w:val="001B46EF"/>
    <w:rsid w:val="001B49B4"/>
    <w:rsid w:val="001B61A8"/>
    <w:rsid w:val="001B7075"/>
    <w:rsid w:val="001C1D08"/>
    <w:rsid w:val="001C2D97"/>
    <w:rsid w:val="001C3653"/>
    <w:rsid w:val="001C3F1C"/>
    <w:rsid w:val="001C7D6D"/>
    <w:rsid w:val="001D1798"/>
    <w:rsid w:val="001D2176"/>
    <w:rsid w:val="001D3F28"/>
    <w:rsid w:val="001E065C"/>
    <w:rsid w:val="001E2FC9"/>
    <w:rsid w:val="001E78FC"/>
    <w:rsid w:val="001E7AB1"/>
    <w:rsid w:val="001F00C1"/>
    <w:rsid w:val="001F19BA"/>
    <w:rsid w:val="001F1C81"/>
    <w:rsid w:val="001F4B12"/>
    <w:rsid w:val="001F5B50"/>
    <w:rsid w:val="00205769"/>
    <w:rsid w:val="00210BCD"/>
    <w:rsid w:val="00210C58"/>
    <w:rsid w:val="00211A41"/>
    <w:rsid w:val="00212681"/>
    <w:rsid w:val="00213CFC"/>
    <w:rsid w:val="00220BB3"/>
    <w:rsid w:val="002228B8"/>
    <w:rsid w:val="002257D7"/>
    <w:rsid w:val="00227C8A"/>
    <w:rsid w:val="00234789"/>
    <w:rsid w:val="0024029A"/>
    <w:rsid w:val="00243066"/>
    <w:rsid w:val="00243D97"/>
    <w:rsid w:val="002469D4"/>
    <w:rsid w:val="00252AE5"/>
    <w:rsid w:val="00253659"/>
    <w:rsid w:val="00254AD2"/>
    <w:rsid w:val="00254F00"/>
    <w:rsid w:val="00255EC8"/>
    <w:rsid w:val="0026045C"/>
    <w:rsid w:val="002675D3"/>
    <w:rsid w:val="00271430"/>
    <w:rsid w:val="00272523"/>
    <w:rsid w:val="002728B5"/>
    <w:rsid w:val="002749CD"/>
    <w:rsid w:val="00274BC1"/>
    <w:rsid w:val="00274E36"/>
    <w:rsid w:val="00283C79"/>
    <w:rsid w:val="00285532"/>
    <w:rsid w:val="00285EFB"/>
    <w:rsid w:val="00286EBD"/>
    <w:rsid w:val="00290533"/>
    <w:rsid w:val="00291B6E"/>
    <w:rsid w:val="00293829"/>
    <w:rsid w:val="002940C2"/>
    <w:rsid w:val="00294932"/>
    <w:rsid w:val="00294F79"/>
    <w:rsid w:val="002A20F0"/>
    <w:rsid w:val="002A6FDD"/>
    <w:rsid w:val="002A7D95"/>
    <w:rsid w:val="002B317C"/>
    <w:rsid w:val="002B31E5"/>
    <w:rsid w:val="002B4F12"/>
    <w:rsid w:val="002C24CD"/>
    <w:rsid w:val="002C4997"/>
    <w:rsid w:val="002C5B16"/>
    <w:rsid w:val="002C776B"/>
    <w:rsid w:val="002D0815"/>
    <w:rsid w:val="002D0B56"/>
    <w:rsid w:val="002D1CCE"/>
    <w:rsid w:val="002D72AF"/>
    <w:rsid w:val="002E0015"/>
    <w:rsid w:val="002E7853"/>
    <w:rsid w:val="002F08A0"/>
    <w:rsid w:val="002F1D49"/>
    <w:rsid w:val="002F1F1F"/>
    <w:rsid w:val="002F2E89"/>
    <w:rsid w:val="002F31B7"/>
    <w:rsid w:val="002F40D3"/>
    <w:rsid w:val="002F43B8"/>
    <w:rsid w:val="002F7CC2"/>
    <w:rsid w:val="00302430"/>
    <w:rsid w:val="00303B7D"/>
    <w:rsid w:val="0030402B"/>
    <w:rsid w:val="00304E19"/>
    <w:rsid w:val="00304EF3"/>
    <w:rsid w:val="00306B0D"/>
    <w:rsid w:val="00311FEA"/>
    <w:rsid w:val="00312AE9"/>
    <w:rsid w:val="00315368"/>
    <w:rsid w:val="00316A9C"/>
    <w:rsid w:val="00317D5E"/>
    <w:rsid w:val="00317F99"/>
    <w:rsid w:val="003227C9"/>
    <w:rsid w:val="003240F7"/>
    <w:rsid w:val="00326075"/>
    <w:rsid w:val="003265ED"/>
    <w:rsid w:val="00327E5D"/>
    <w:rsid w:val="003308EC"/>
    <w:rsid w:val="003320BD"/>
    <w:rsid w:val="00333539"/>
    <w:rsid w:val="00340F6B"/>
    <w:rsid w:val="00341403"/>
    <w:rsid w:val="00341E47"/>
    <w:rsid w:val="003441A8"/>
    <w:rsid w:val="00352D2B"/>
    <w:rsid w:val="00353914"/>
    <w:rsid w:val="00356F6A"/>
    <w:rsid w:val="00357526"/>
    <w:rsid w:val="00357CD4"/>
    <w:rsid w:val="0036268D"/>
    <w:rsid w:val="0036464D"/>
    <w:rsid w:val="00371FB0"/>
    <w:rsid w:val="0037504E"/>
    <w:rsid w:val="00381F5B"/>
    <w:rsid w:val="00382159"/>
    <w:rsid w:val="00385A0F"/>
    <w:rsid w:val="0038617D"/>
    <w:rsid w:val="00387761"/>
    <w:rsid w:val="003879A0"/>
    <w:rsid w:val="00387ABD"/>
    <w:rsid w:val="00391489"/>
    <w:rsid w:val="003920B6"/>
    <w:rsid w:val="0039285E"/>
    <w:rsid w:val="00392EB0"/>
    <w:rsid w:val="0039452B"/>
    <w:rsid w:val="00397C5F"/>
    <w:rsid w:val="003A0910"/>
    <w:rsid w:val="003A0E1E"/>
    <w:rsid w:val="003A17A5"/>
    <w:rsid w:val="003A4664"/>
    <w:rsid w:val="003A6F9D"/>
    <w:rsid w:val="003A76CF"/>
    <w:rsid w:val="003B1845"/>
    <w:rsid w:val="003B18F3"/>
    <w:rsid w:val="003B7B57"/>
    <w:rsid w:val="003C4371"/>
    <w:rsid w:val="003C79E3"/>
    <w:rsid w:val="003C7A4F"/>
    <w:rsid w:val="003D0C50"/>
    <w:rsid w:val="003D0F19"/>
    <w:rsid w:val="003E208A"/>
    <w:rsid w:val="003E5CF4"/>
    <w:rsid w:val="003E72EF"/>
    <w:rsid w:val="003F1DA4"/>
    <w:rsid w:val="003F2EF5"/>
    <w:rsid w:val="003F424B"/>
    <w:rsid w:val="003F5252"/>
    <w:rsid w:val="003F5F72"/>
    <w:rsid w:val="003F6B64"/>
    <w:rsid w:val="003F78C0"/>
    <w:rsid w:val="004046A0"/>
    <w:rsid w:val="00414488"/>
    <w:rsid w:val="0042223F"/>
    <w:rsid w:val="00433926"/>
    <w:rsid w:val="00434EFD"/>
    <w:rsid w:val="004370B0"/>
    <w:rsid w:val="00441DB9"/>
    <w:rsid w:val="004422D0"/>
    <w:rsid w:val="00447EF8"/>
    <w:rsid w:val="0045273F"/>
    <w:rsid w:val="004576D2"/>
    <w:rsid w:val="00457A45"/>
    <w:rsid w:val="00465658"/>
    <w:rsid w:val="00467234"/>
    <w:rsid w:val="0047072E"/>
    <w:rsid w:val="00471D35"/>
    <w:rsid w:val="00472BFD"/>
    <w:rsid w:val="00474408"/>
    <w:rsid w:val="0048237E"/>
    <w:rsid w:val="0048616B"/>
    <w:rsid w:val="0048679D"/>
    <w:rsid w:val="0048799E"/>
    <w:rsid w:val="00487D5C"/>
    <w:rsid w:val="004907E5"/>
    <w:rsid w:val="00492132"/>
    <w:rsid w:val="00495881"/>
    <w:rsid w:val="00497AFA"/>
    <w:rsid w:val="00497C5F"/>
    <w:rsid w:val="004A042F"/>
    <w:rsid w:val="004A0CAF"/>
    <w:rsid w:val="004A2307"/>
    <w:rsid w:val="004A4045"/>
    <w:rsid w:val="004B069B"/>
    <w:rsid w:val="004B7B15"/>
    <w:rsid w:val="004C1EF3"/>
    <w:rsid w:val="004C2471"/>
    <w:rsid w:val="004C558C"/>
    <w:rsid w:val="004C6E62"/>
    <w:rsid w:val="004C74DC"/>
    <w:rsid w:val="004D062A"/>
    <w:rsid w:val="004D1EC2"/>
    <w:rsid w:val="004D271C"/>
    <w:rsid w:val="004D320B"/>
    <w:rsid w:val="004D34E3"/>
    <w:rsid w:val="004D483F"/>
    <w:rsid w:val="004E0BB7"/>
    <w:rsid w:val="004F0ECA"/>
    <w:rsid w:val="004F1101"/>
    <w:rsid w:val="004F6468"/>
    <w:rsid w:val="004F64D5"/>
    <w:rsid w:val="00501DBD"/>
    <w:rsid w:val="00504762"/>
    <w:rsid w:val="00505867"/>
    <w:rsid w:val="005071C8"/>
    <w:rsid w:val="00511040"/>
    <w:rsid w:val="00513C45"/>
    <w:rsid w:val="005158D3"/>
    <w:rsid w:val="005226E8"/>
    <w:rsid w:val="005240A6"/>
    <w:rsid w:val="0052452F"/>
    <w:rsid w:val="00530047"/>
    <w:rsid w:val="005321E4"/>
    <w:rsid w:val="005339C6"/>
    <w:rsid w:val="00537560"/>
    <w:rsid w:val="005375CE"/>
    <w:rsid w:val="0054270F"/>
    <w:rsid w:val="005505BC"/>
    <w:rsid w:val="005505E9"/>
    <w:rsid w:val="0055631E"/>
    <w:rsid w:val="00566CE5"/>
    <w:rsid w:val="00574A43"/>
    <w:rsid w:val="00574B85"/>
    <w:rsid w:val="005765E7"/>
    <w:rsid w:val="005778E8"/>
    <w:rsid w:val="00582B4D"/>
    <w:rsid w:val="00585A51"/>
    <w:rsid w:val="005861DA"/>
    <w:rsid w:val="00590433"/>
    <w:rsid w:val="00593BE2"/>
    <w:rsid w:val="005A1BE9"/>
    <w:rsid w:val="005A3815"/>
    <w:rsid w:val="005B0FDC"/>
    <w:rsid w:val="005B36D9"/>
    <w:rsid w:val="005B61F1"/>
    <w:rsid w:val="005C1DA4"/>
    <w:rsid w:val="005C50D8"/>
    <w:rsid w:val="005C78B5"/>
    <w:rsid w:val="005D2AAC"/>
    <w:rsid w:val="005D2B9E"/>
    <w:rsid w:val="005D4C6F"/>
    <w:rsid w:val="005D606C"/>
    <w:rsid w:val="005E0A0E"/>
    <w:rsid w:val="005E0CAD"/>
    <w:rsid w:val="005E291E"/>
    <w:rsid w:val="005E2B1C"/>
    <w:rsid w:val="005E4ECC"/>
    <w:rsid w:val="005E7A67"/>
    <w:rsid w:val="005E7EC7"/>
    <w:rsid w:val="005F12F5"/>
    <w:rsid w:val="005F2F1C"/>
    <w:rsid w:val="005F4465"/>
    <w:rsid w:val="005F4849"/>
    <w:rsid w:val="00611C08"/>
    <w:rsid w:val="00611F63"/>
    <w:rsid w:val="006155D1"/>
    <w:rsid w:val="0061679E"/>
    <w:rsid w:val="00620990"/>
    <w:rsid w:val="00624BEC"/>
    <w:rsid w:val="00625D77"/>
    <w:rsid w:val="006260D0"/>
    <w:rsid w:val="00631F64"/>
    <w:rsid w:val="006349CB"/>
    <w:rsid w:val="0063502B"/>
    <w:rsid w:val="00636643"/>
    <w:rsid w:val="00644152"/>
    <w:rsid w:val="0064565C"/>
    <w:rsid w:val="00645AAC"/>
    <w:rsid w:val="00646BF3"/>
    <w:rsid w:val="006522C9"/>
    <w:rsid w:val="006524DF"/>
    <w:rsid w:val="0065291F"/>
    <w:rsid w:val="006603A5"/>
    <w:rsid w:val="00677359"/>
    <w:rsid w:val="006777D9"/>
    <w:rsid w:val="006779E3"/>
    <w:rsid w:val="006815EB"/>
    <w:rsid w:val="00683077"/>
    <w:rsid w:val="00690CC3"/>
    <w:rsid w:val="006911CF"/>
    <w:rsid w:val="006913AD"/>
    <w:rsid w:val="006921E5"/>
    <w:rsid w:val="0069296F"/>
    <w:rsid w:val="0069333D"/>
    <w:rsid w:val="006951B5"/>
    <w:rsid w:val="00695E93"/>
    <w:rsid w:val="006A09A3"/>
    <w:rsid w:val="006A44CE"/>
    <w:rsid w:val="006A46E8"/>
    <w:rsid w:val="006A6A67"/>
    <w:rsid w:val="006B2AD4"/>
    <w:rsid w:val="006B70E1"/>
    <w:rsid w:val="006B7148"/>
    <w:rsid w:val="006B73F8"/>
    <w:rsid w:val="006C2A84"/>
    <w:rsid w:val="006C420D"/>
    <w:rsid w:val="006D1101"/>
    <w:rsid w:val="006D18D8"/>
    <w:rsid w:val="006D3C1A"/>
    <w:rsid w:val="006D5722"/>
    <w:rsid w:val="006E00D6"/>
    <w:rsid w:val="006E01EC"/>
    <w:rsid w:val="006E0D6C"/>
    <w:rsid w:val="006E3AAB"/>
    <w:rsid w:val="006E56FA"/>
    <w:rsid w:val="006E7C97"/>
    <w:rsid w:val="006F1CBB"/>
    <w:rsid w:val="006F1D91"/>
    <w:rsid w:val="006F589E"/>
    <w:rsid w:val="007026AD"/>
    <w:rsid w:val="007049A1"/>
    <w:rsid w:val="00704FC5"/>
    <w:rsid w:val="0070551E"/>
    <w:rsid w:val="007069E0"/>
    <w:rsid w:val="00715555"/>
    <w:rsid w:val="0071562D"/>
    <w:rsid w:val="00716702"/>
    <w:rsid w:val="0072393D"/>
    <w:rsid w:val="00735287"/>
    <w:rsid w:val="007362A5"/>
    <w:rsid w:val="00736AB0"/>
    <w:rsid w:val="007503A6"/>
    <w:rsid w:val="00752152"/>
    <w:rsid w:val="00752645"/>
    <w:rsid w:val="007550EB"/>
    <w:rsid w:val="00755972"/>
    <w:rsid w:val="00755FFE"/>
    <w:rsid w:val="00757717"/>
    <w:rsid w:val="0076190B"/>
    <w:rsid w:val="00761E79"/>
    <w:rsid w:val="007670B9"/>
    <w:rsid w:val="00767671"/>
    <w:rsid w:val="00771F0C"/>
    <w:rsid w:val="00772090"/>
    <w:rsid w:val="00772920"/>
    <w:rsid w:val="00776190"/>
    <w:rsid w:val="00777572"/>
    <w:rsid w:val="0078512B"/>
    <w:rsid w:val="007862A8"/>
    <w:rsid w:val="007930AA"/>
    <w:rsid w:val="007950DD"/>
    <w:rsid w:val="00796268"/>
    <w:rsid w:val="00796F40"/>
    <w:rsid w:val="007A33CD"/>
    <w:rsid w:val="007A440E"/>
    <w:rsid w:val="007A5D01"/>
    <w:rsid w:val="007B1F90"/>
    <w:rsid w:val="007B2B1F"/>
    <w:rsid w:val="007B38B7"/>
    <w:rsid w:val="007C08AE"/>
    <w:rsid w:val="007C177C"/>
    <w:rsid w:val="007C300C"/>
    <w:rsid w:val="007C5098"/>
    <w:rsid w:val="007D00B6"/>
    <w:rsid w:val="007D0762"/>
    <w:rsid w:val="007D5C3F"/>
    <w:rsid w:val="007D6341"/>
    <w:rsid w:val="007E3877"/>
    <w:rsid w:val="007E6FBA"/>
    <w:rsid w:val="007F34AB"/>
    <w:rsid w:val="007F7D2B"/>
    <w:rsid w:val="008004C9"/>
    <w:rsid w:val="0080074E"/>
    <w:rsid w:val="0080340A"/>
    <w:rsid w:val="00803C2E"/>
    <w:rsid w:val="00803F67"/>
    <w:rsid w:val="00804D46"/>
    <w:rsid w:val="008117B4"/>
    <w:rsid w:val="008139A5"/>
    <w:rsid w:val="00821326"/>
    <w:rsid w:val="00821BB1"/>
    <w:rsid w:val="00822DDE"/>
    <w:rsid w:val="008277F5"/>
    <w:rsid w:val="00830859"/>
    <w:rsid w:val="00833B6D"/>
    <w:rsid w:val="008406BD"/>
    <w:rsid w:val="0084431E"/>
    <w:rsid w:val="0085720D"/>
    <w:rsid w:val="008576DF"/>
    <w:rsid w:val="0086392B"/>
    <w:rsid w:val="00864C7D"/>
    <w:rsid w:val="00873C0C"/>
    <w:rsid w:val="0087491A"/>
    <w:rsid w:val="00874E2C"/>
    <w:rsid w:val="00880C17"/>
    <w:rsid w:val="0088354B"/>
    <w:rsid w:val="00887344"/>
    <w:rsid w:val="008908E6"/>
    <w:rsid w:val="00890C0D"/>
    <w:rsid w:val="00890FB6"/>
    <w:rsid w:val="00893C0D"/>
    <w:rsid w:val="008942A0"/>
    <w:rsid w:val="008978D3"/>
    <w:rsid w:val="008A1434"/>
    <w:rsid w:val="008B0507"/>
    <w:rsid w:val="008B0BC0"/>
    <w:rsid w:val="008B1CB6"/>
    <w:rsid w:val="008C100F"/>
    <w:rsid w:val="008C5199"/>
    <w:rsid w:val="008C68C3"/>
    <w:rsid w:val="008D0FBD"/>
    <w:rsid w:val="008D1E35"/>
    <w:rsid w:val="008D7EDA"/>
    <w:rsid w:val="008D7F34"/>
    <w:rsid w:val="008E04B0"/>
    <w:rsid w:val="008E2FAF"/>
    <w:rsid w:val="008F7E6F"/>
    <w:rsid w:val="00907F7D"/>
    <w:rsid w:val="00911FF6"/>
    <w:rsid w:val="00912288"/>
    <w:rsid w:val="00913403"/>
    <w:rsid w:val="0092396F"/>
    <w:rsid w:val="00931965"/>
    <w:rsid w:val="0093684D"/>
    <w:rsid w:val="00936FD0"/>
    <w:rsid w:val="00940AEF"/>
    <w:rsid w:val="00944B68"/>
    <w:rsid w:val="009478D0"/>
    <w:rsid w:val="00947FAE"/>
    <w:rsid w:val="0095506C"/>
    <w:rsid w:val="00956353"/>
    <w:rsid w:val="0096098D"/>
    <w:rsid w:val="009676D9"/>
    <w:rsid w:val="00967A66"/>
    <w:rsid w:val="0097337F"/>
    <w:rsid w:val="009773B6"/>
    <w:rsid w:val="009813CB"/>
    <w:rsid w:val="009819A9"/>
    <w:rsid w:val="009831AD"/>
    <w:rsid w:val="009839CE"/>
    <w:rsid w:val="0098452A"/>
    <w:rsid w:val="009845D2"/>
    <w:rsid w:val="00984B10"/>
    <w:rsid w:val="00986C0A"/>
    <w:rsid w:val="00990684"/>
    <w:rsid w:val="00993422"/>
    <w:rsid w:val="009A26AA"/>
    <w:rsid w:val="009A68C5"/>
    <w:rsid w:val="009A7845"/>
    <w:rsid w:val="009C39D2"/>
    <w:rsid w:val="009C5753"/>
    <w:rsid w:val="009C5D0E"/>
    <w:rsid w:val="009C6062"/>
    <w:rsid w:val="009D501E"/>
    <w:rsid w:val="009D5A78"/>
    <w:rsid w:val="009D6080"/>
    <w:rsid w:val="009D6B81"/>
    <w:rsid w:val="009E1D33"/>
    <w:rsid w:val="009E3A78"/>
    <w:rsid w:val="009E4E87"/>
    <w:rsid w:val="009E7095"/>
    <w:rsid w:val="009F1700"/>
    <w:rsid w:val="009F30F2"/>
    <w:rsid w:val="009F3598"/>
    <w:rsid w:val="009F5362"/>
    <w:rsid w:val="009F60DC"/>
    <w:rsid w:val="009F6ECC"/>
    <w:rsid w:val="009F7FDF"/>
    <w:rsid w:val="00A0052D"/>
    <w:rsid w:val="00A010D4"/>
    <w:rsid w:val="00A0164A"/>
    <w:rsid w:val="00A02F64"/>
    <w:rsid w:val="00A0421A"/>
    <w:rsid w:val="00A067BB"/>
    <w:rsid w:val="00A1291F"/>
    <w:rsid w:val="00A13CC7"/>
    <w:rsid w:val="00A14AFD"/>
    <w:rsid w:val="00A221FA"/>
    <w:rsid w:val="00A22F1D"/>
    <w:rsid w:val="00A26936"/>
    <w:rsid w:val="00A26C76"/>
    <w:rsid w:val="00A3106B"/>
    <w:rsid w:val="00A31986"/>
    <w:rsid w:val="00A32605"/>
    <w:rsid w:val="00A35950"/>
    <w:rsid w:val="00A36676"/>
    <w:rsid w:val="00A57ABC"/>
    <w:rsid w:val="00A6031A"/>
    <w:rsid w:val="00A62572"/>
    <w:rsid w:val="00A71552"/>
    <w:rsid w:val="00A721A6"/>
    <w:rsid w:val="00A73438"/>
    <w:rsid w:val="00A75A91"/>
    <w:rsid w:val="00A7634E"/>
    <w:rsid w:val="00A77834"/>
    <w:rsid w:val="00A83651"/>
    <w:rsid w:val="00A8676B"/>
    <w:rsid w:val="00A95CAD"/>
    <w:rsid w:val="00A976F9"/>
    <w:rsid w:val="00AA1BEC"/>
    <w:rsid w:val="00AA557B"/>
    <w:rsid w:val="00AA68CE"/>
    <w:rsid w:val="00AB1152"/>
    <w:rsid w:val="00AB5301"/>
    <w:rsid w:val="00AB5380"/>
    <w:rsid w:val="00AB5B85"/>
    <w:rsid w:val="00AB6418"/>
    <w:rsid w:val="00AB6AAE"/>
    <w:rsid w:val="00AB7A54"/>
    <w:rsid w:val="00AC566B"/>
    <w:rsid w:val="00AC66C8"/>
    <w:rsid w:val="00AC7368"/>
    <w:rsid w:val="00AD1394"/>
    <w:rsid w:val="00AD3911"/>
    <w:rsid w:val="00AD3A3E"/>
    <w:rsid w:val="00AD4652"/>
    <w:rsid w:val="00AD489B"/>
    <w:rsid w:val="00AD4CEC"/>
    <w:rsid w:val="00AD72E4"/>
    <w:rsid w:val="00AE1AC7"/>
    <w:rsid w:val="00AE3910"/>
    <w:rsid w:val="00AF1563"/>
    <w:rsid w:val="00AF49B0"/>
    <w:rsid w:val="00AF54E9"/>
    <w:rsid w:val="00AF68F0"/>
    <w:rsid w:val="00AF7704"/>
    <w:rsid w:val="00B05C64"/>
    <w:rsid w:val="00B0688E"/>
    <w:rsid w:val="00B100C1"/>
    <w:rsid w:val="00B13E20"/>
    <w:rsid w:val="00B24DD2"/>
    <w:rsid w:val="00B25330"/>
    <w:rsid w:val="00B32076"/>
    <w:rsid w:val="00B33E55"/>
    <w:rsid w:val="00B35AFD"/>
    <w:rsid w:val="00B42ED2"/>
    <w:rsid w:val="00B466A8"/>
    <w:rsid w:val="00B53B15"/>
    <w:rsid w:val="00B54E07"/>
    <w:rsid w:val="00B5588D"/>
    <w:rsid w:val="00B57C2A"/>
    <w:rsid w:val="00B65B30"/>
    <w:rsid w:val="00B67804"/>
    <w:rsid w:val="00B725BB"/>
    <w:rsid w:val="00B7402E"/>
    <w:rsid w:val="00B7620E"/>
    <w:rsid w:val="00B77ADE"/>
    <w:rsid w:val="00B83B88"/>
    <w:rsid w:val="00B926C8"/>
    <w:rsid w:val="00B93E26"/>
    <w:rsid w:val="00B94148"/>
    <w:rsid w:val="00B9425F"/>
    <w:rsid w:val="00BA0F36"/>
    <w:rsid w:val="00BB3F58"/>
    <w:rsid w:val="00BB7B5C"/>
    <w:rsid w:val="00BC1E6A"/>
    <w:rsid w:val="00BC2E20"/>
    <w:rsid w:val="00BC4542"/>
    <w:rsid w:val="00BC5D37"/>
    <w:rsid w:val="00BC6C8C"/>
    <w:rsid w:val="00BD28AF"/>
    <w:rsid w:val="00BD5986"/>
    <w:rsid w:val="00BE0E58"/>
    <w:rsid w:val="00BE137A"/>
    <w:rsid w:val="00BE445F"/>
    <w:rsid w:val="00BE61C9"/>
    <w:rsid w:val="00BF0E5A"/>
    <w:rsid w:val="00BF195E"/>
    <w:rsid w:val="00BF54FD"/>
    <w:rsid w:val="00C03B32"/>
    <w:rsid w:val="00C06A1B"/>
    <w:rsid w:val="00C10911"/>
    <w:rsid w:val="00C10C83"/>
    <w:rsid w:val="00C1322B"/>
    <w:rsid w:val="00C1610A"/>
    <w:rsid w:val="00C17739"/>
    <w:rsid w:val="00C1777E"/>
    <w:rsid w:val="00C23B23"/>
    <w:rsid w:val="00C2505B"/>
    <w:rsid w:val="00C33DE9"/>
    <w:rsid w:val="00C34F42"/>
    <w:rsid w:val="00C3553D"/>
    <w:rsid w:val="00C43DDF"/>
    <w:rsid w:val="00C45765"/>
    <w:rsid w:val="00C5008A"/>
    <w:rsid w:val="00C51BC7"/>
    <w:rsid w:val="00C51E6D"/>
    <w:rsid w:val="00C551FE"/>
    <w:rsid w:val="00C57B3E"/>
    <w:rsid w:val="00C63976"/>
    <w:rsid w:val="00C64E88"/>
    <w:rsid w:val="00C66B18"/>
    <w:rsid w:val="00C71E83"/>
    <w:rsid w:val="00C725FA"/>
    <w:rsid w:val="00C72CDF"/>
    <w:rsid w:val="00C80D1E"/>
    <w:rsid w:val="00C8305D"/>
    <w:rsid w:val="00C830DC"/>
    <w:rsid w:val="00C87A83"/>
    <w:rsid w:val="00C90AB0"/>
    <w:rsid w:val="00C91669"/>
    <w:rsid w:val="00C93923"/>
    <w:rsid w:val="00C94196"/>
    <w:rsid w:val="00CA2E33"/>
    <w:rsid w:val="00CA5728"/>
    <w:rsid w:val="00CB0529"/>
    <w:rsid w:val="00CB0F68"/>
    <w:rsid w:val="00CB7BC4"/>
    <w:rsid w:val="00CC0A49"/>
    <w:rsid w:val="00CC1A67"/>
    <w:rsid w:val="00CC3546"/>
    <w:rsid w:val="00CC358B"/>
    <w:rsid w:val="00CC41D3"/>
    <w:rsid w:val="00CC745D"/>
    <w:rsid w:val="00CD1A62"/>
    <w:rsid w:val="00CD250E"/>
    <w:rsid w:val="00CD55C3"/>
    <w:rsid w:val="00CD67B9"/>
    <w:rsid w:val="00CD6E78"/>
    <w:rsid w:val="00CE4092"/>
    <w:rsid w:val="00CF47D3"/>
    <w:rsid w:val="00CF7952"/>
    <w:rsid w:val="00D003FB"/>
    <w:rsid w:val="00D009D5"/>
    <w:rsid w:val="00D01BEA"/>
    <w:rsid w:val="00D01C84"/>
    <w:rsid w:val="00D1089E"/>
    <w:rsid w:val="00D128F7"/>
    <w:rsid w:val="00D12AB7"/>
    <w:rsid w:val="00D13496"/>
    <w:rsid w:val="00D13895"/>
    <w:rsid w:val="00D13CB8"/>
    <w:rsid w:val="00D16CAA"/>
    <w:rsid w:val="00D17D3C"/>
    <w:rsid w:val="00D24904"/>
    <w:rsid w:val="00D26010"/>
    <w:rsid w:val="00D26868"/>
    <w:rsid w:val="00D271B1"/>
    <w:rsid w:val="00D27456"/>
    <w:rsid w:val="00D276DC"/>
    <w:rsid w:val="00D33D17"/>
    <w:rsid w:val="00D351CC"/>
    <w:rsid w:val="00D37517"/>
    <w:rsid w:val="00D5079D"/>
    <w:rsid w:val="00D6359C"/>
    <w:rsid w:val="00D67093"/>
    <w:rsid w:val="00D6794B"/>
    <w:rsid w:val="00D75B8F"/>
    <w:rsid w:val="00D76326"/>
    <w:rsid w:val="00D838C6"/>
    <w:rsid w:val="00D85C6B"/>
    <w:rsid w:val="00D92ECD"/>
    <w:rsid w:val="00D93909"/>
    <w:rsid w:val="00D958A6"/>
    <w:rsid w:val="00D9765D"/>
    <w:rsid w:val="00D97883"/>
    <w:rsid w:val="00D97DC8"/>
    <w:rsid w:val="00DA0F19"/>
    <w:rsid w:val="00DA2048"/>
    <w:rsid w:val="00DA6623"/>
    <w:rsid w:val="00DB32B5"/>
    <w:rsid w:val="00DB6A2B"/>
    <w:rsid w:val="00DB6B6E"/>
    <w:rsid w:val="00DC1480"/>
    <w:rsid w:val="00DC2A7E"/>
    <w:rsid w:val="00DC30FD"/>
    <w:rsid w:val="00DC4BC7"/>
    <w:rsid w:val="00DC58B9"/>
    <w:rsid w:val="00DD1001"/>
    <w:rsid w:val="00DD21D9"/>
    <w:rsid w:val="00DD3408"/>
    <w:rsid w:val="00DD350C"/>
    <w:rsid w:val="00DD4D87"/>
    <w:rsid w:val="00DD519F"/>
    <w:rsid w:val="00DD5532"/>
    <w:rsid w:val="00DE35A1"/>
    <w:rsid w:val="00DE68E1"/>
    <w:rsid w:val="00DE702E"/>
    <w:rsid w:val="00DF081D"/>
    <w:rsid w:val="00DF2787"/>
    <w:rsid w:val="00DF3F56"/>
    <w:rsid w:val="00E01B4A"/>
    <w:rsid w:val="00E027EE"/>
    <w:rsid w:val="00E141EE"/>
    <w:rsid w:val="00E14CAC"/>
    <w:rsid w:val="00E16E28"/>
    <w:rsid w:val="00E17D06"/>
    <w:rsid w:val="00E17D64"/>
    <w:rsid w:val="00E21B56"/>
    <w:rsid w:val="00E248FB"/>
    <w:rsid w:val="00E249AD"/>
    <w:rsid w:val="00E25F57"/>
    <w:rsid w:val="00E268A4"/>
    <w:rsid w:val="00E27336"/>
    <w:rsid w:val="00E30C6E"/>
    <w:rsid w:val="00E32099"/>
    <w:rsid w:val="00E34732"/>
    <w:rsid w:val="00E36DDB"/>
    <w:rsid w:val="00E4559A"/>
    <w:rsid w:val="00E50DA1"/>
    <w:rsid w:val="00E513C2"/>
    <w:rsid w:val="00E51468"/>
    <w:rsid w:val="00E514F3"/>
    <w:rsid w:val="00E5264B"/>
    <w:rsid w:val="00E53ED8"/>
    <w:rsid w:val="00E5511D"/>
    <w:rsid w:val="00E55BC5"/>
    <w:rsid w:val="00E64190"/>
    <w:rsid w:val="00E64D79"/>
    <w:rsid w:val="00E676B7"/>
    <w:rsid w:val="00E71CC2"/>
    <w:rsid w:val="00E80FDE"/>
    <w:rsid w:val="00E86104"/>
    <w:rsid w:val="00E87492"/>
    <w:rsid w:val="00E93811"/>
    <w:rsid w:val="00E9688E"/>
    <w:rsid w:val="00EA0476"/>
    <w:rsid w:val="00EA1901"/>
    <w:rsid w:val="00EA2381"/>
    <w:rsid w:val="00EA25AC"/>
    <w:rsid w:val="00EA3D45"/>
    <w:rsid w:val="00EB1802"/>
    <w:rsid w:val="00EB23AA"/>
    <w:rsid w:val="00EB2A48"/>
    <w:rsid w:val="00EB31E5"/>
    <w:rsid w:val="00EB6372"/>
    <w:rsid w:val="00EB7375"/>
    <w:rsid w:val="00EB7630"/>
    <w:rsid w:val="00EC0718"/>
    <w:rsid w:val="00EC32D1"/>
    <w:rsid w:val="00EC3BF3"/>
    <w:rsid w:val="00ED2A9C"/>
    <w:rsid w:val="00ED70B1"/>
    <w:rsid w:val="00ED7BD8"/>
    <w:rsid w:val="00EE290C"/>
    <w:rsid w:val="00EE66BB"/>
    <w:rsid w:val="00EF50AD"/>
    <w:rsid w:val="00EF659F"/>
    <w:rsid w:val="00F03EDC"/>
    <w:rsid w:val="00F03FFE"/>
    <w:rsid w:val="00F05C36"/>
    <w:rsid w:val="00F06A83"/>
    <w:rsid w:val="00F07BD5"/>
    <w:rsid w:val="00F109B2"/>
    <w:rsid w:val="00F15CAD"/>
    <w:rsid w:val="00F16040"/>
    <w:rsid w:val="00F170CB"/>
    <w:rsid w:val="00F178C3"/>
    <w:rsid w:val="00F20316"/>
    <w:rsid w:val="00F206E0"/>
    <w:rsid w:val="00F25FAB"/>
    <w:rsid w:val="00F303A8"/>
    <w:rsid w:val="00F3277D"/>
    <w:rsid w:val="00F33BCD"/>
    <w:rsid w:val="00F35807"/>
    <w:rsid w:val="00F36BEB"/>
    <w:rsid w:val="00F4081E"/>
    <w:rsid w:val="00F41A70"/>
    <w:rsid w:val="00F42327"/>
    <w:rsid w:val="00F44943"/>
    <w:rsid w:val="00F45797"/>
    <w:rsid w:val="00F461C2"/>
    <w:rsid w:val="00F47F34"/>
    <w:rsid w:val="00F5068D"/>
    <w:rsid w:val="00F50DE1"/>
    <w:rsid w:val="00F60CA0"/>
    <w:rsid w:val="00F63DE8"/>
    <w:rsid w:val="00F656B9"/>
    <w:rsid w:val="00F67A5B"/>
    <w:rsid w:val="00F70716"/>
    <w:rsid w:val="00F71048"/>
    <w:rsid w:val="00F714EC"/>
    <w:rsid w:val="00F715E9"/>
    <w:rsid w:val="00F73778"/>
    <w:rsid w:val="00F76861"/>
    <w:rsid w:val="00F805C4"/>
    <w:rsid w:val="00F80FAA"/>
    <w:rsid w:val="00F818A1"/>
    <w:rsid w:val="00F835DA"/>
    <w:rsid w:val="00F87779"/>
    <w:rsid w:val="00F91473"/>
    <w:rsid w:val="00F95DBD"/>
    <w:rsid w:val="00F968F9"/>
    <w:rsid w:val="00FA09B8"/>
    <w:rsid w:val="00FA2142"/>
    <w:rsid w:val="00FA2217"/>
    <w:rsid w:val="00FB115B"/>
    <w:rsid w:val="00FB6275"/>
    <w:rsid w:val="00FB6A55"/>
    <w:rsid w:val="00FC01EF"/>
    <w:rsid w:val="00FC0FB2"/>
    <w:rsid w:val="00FC1467"/>
    <w:rsid w:val="00FC36B1"/>
    <w:rsid w:val="00FC3F54"/>
    <w:rsid w:val="00FC4596"/>
    <w:rsid w:val="00FC5C8D"/>
    <w:rsid w:val="00FD2F52"/>
    <w:rsid w:val="00FD33B6"/>
    <w:rsid w:val="00FD3D35"/>
    <w:rsid w:val="00FD5219"/>
    <w:rsid w:val="00FD6CB5"/>
    <w:rsid w:val="00FE2995"/>
    <w:rsid w:val="00FE7D3D"/>
    <w:rsid w:val="00FE7D4D"/>
    <w:rsid w:val="00FF0B70"/>
    <w:rsid w:val="00FF4E8A"/>
    <w:rsid w:val="00FF5C23"/>
    <w:rsid w:val="00FF7168"/>
  </w:rsids>
  <m:mathPr>
    <m:mathFont m:val="Cambria Math"/>
    <m:brkBin m:val="before"/>
    <m:brkBinSub m:val="--"/>
    <m:smallFrac m:val="off"/>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ordia New"/>
        <w:lang w:val="en-US" w:eastAsia="en-US" w:bidi="th-TH"/>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envelope return" w:uiPriority="0"/>
    <w:lsdException w:name="annotation reference"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HTML Preformatted" w:uiPriority="0"/>
    <w:lsdException w:name="HTML Typewriter"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4904"/>
    <w:rPr>
      <w:rFonts w:ascii="Times New Roman" w:eastAsia="Times New Roman" w:hAnsi="Times New Roman" w:cs="Angsana New"/>
      <w:sz w:val="24"/>
      <w:szCs w:val="28"/>
    </w:rPr>
  </w:style>
  <w:style w:type="paragraph" w:styleId="Heading1">
    <w:name w:val="heading 1"/>
    <w:basedOn w:val="Normal"/>
    <w:next w:val="Normal"/>
    <w:link w:val="Heading1Char"/>
    <w:qFormat/>
    <w:rsid w:val="00D24904"/>
    <w:pPr>
      <w:keepNext/>
      <w:outlineLvl w:val="0"/>
    </w:pPr>
    <w:rPr>
      <w:rFonts w:ascii="EucrosiaUPC" w:eastAsia="Cordia New" w:hAnsi="EucrosiaUPC"/>
      <w:sz w:val="32"/>
      <w:szCs w:val="32"/>
    </w:rPr>
  </w:style>
  <w:style w:type="paragraph" w:styleId="Heading2">
    <w:name w:val="heading 2"/>
    <w:basedOn w:val="Normal"/>
    <w:next w:val="Normal"/>
    <w:link w:val="Heading2Char"/>
    <w:qFormat/>
    <w:rsid w:val="00D24904"/>
    <w:pPr>
      <w:keepNext/>
      <w:spacing w:before="240" w:after="60"/>
      <w:outlineLvl w:val="1"/>
    </w:pPr>
    <w:rPr>
      <w:rFonts w:ascii="Arial" w:hAnsi="Arial"/>
      <w:b/>
      <w:bCs/>
      <w:i/>
      <w:iCs/>
      <w:sz w:val="28"/>
      <w:szCs w:val="32"/>
    </w:rPr>
  </w:style>
  <w:style w:type="paragraph" w:styleId="Heading3">
    <w:name w:val="heading 3"/>
    <w:basedOn w:val="Normal"/>
    <w:next w:val="Normal"/>
    <w:link w:val="Heading3Char"/>
    <w:qFormat/>
    <w:rsid w:val="00D24904"/>
    <w:pPr>
      <w:keepNext/>
      <w:ind w:left="90"/>
      <w:jc w:val="center"/>
      <w:outlineLvl w:val="2"/>
    </w:pPr>
    <w:rPr>
      <w:rFonts w:ascii="Angsana New" w:eastAsia="Cordia New" w:hAnsi="Angsana New"/>
      <w:i/>
      <w:iCs/>
      <w:color w:val="000000"/>
      <w:sz w:val="20"/>
      <w:szCs w:val="22"/>
    </w:rPr>
  </w:style>
  <w:style w:type="paragraph" w:styleId="Heading4">
    <w:name w:val="heading 4"/>
    <w:basedOn w:val="Normal"/>
    <w:next w:val="Normal"/>
    <w:link w:val="Heading4Char"/>
    <w:qFormat/>
    <w:rsid w:val="00D24904"/>
    <w:pPr>
      <w:keepNext/>
      <w:spacing w:before="240" w:after="60"/>
      <w:outlineLvl w:val="3"/>
    </w:pPr>
    <w:rPr>
      <w:b/>
      <w:bCs/>
      <w:sz w:val="28"/>
      <w:szCs w:val="32"/>
    </w:rPr>
  </w:style>
  <w:style w:type="paragraph" w:styleId="Heading5">
    <w:name w:val="heading 5"/>
    <w:basedOn w:val="Normal"/>
    <w:next w:val="Normal"/>
    <w:link w:val="Heading5Char"/>
    <w:qFormat/>
    <w:rsid w:val="00D24904"/>
    <w:pPr>
      <w:keepNext/>
      <w:ind w:left="90"/>
      <w:jc w:val="both"/>
      <w:outlineLvl w:val="4"/>
    </w:pPr>
    <w:rPr>
      <w:rFonts w:ascii="Angsana New" w:eastAsia="Cordia New" w:hAnsi="Angsana New"/>
      <w:i/>
      <w:iCs/>
      <w:color w:val="808080"/>
      <w:sz w:val="20"/>
      <w:szCs w:val="22"/>
    </w:rPr>
  </w:style>
  <w:style w:type="paragraph" w:styleId="Heading6">
    <w:name w:val="heading 6"/>
    <w:aliases w:val=" อักขระ อักขระ"/>
    <w:basedOn w:val="Normal"/>
    <w:next w:val="Normal"/>
    <w:link w:val="Heading6Char"/>
    <w:qFormat/>
    <w:rsid w:val="00D24904"/>
    <w:pPr>
      <w:keepNext/>
      <w:ind w:left="90"/>
      <w:jc w:val="both"/>
      <w:outlineLvl w:val="5"/>
    </w:pPr>
    <w:rPr>
      <w:rFonts w:ascii="Angsana New" w:eastAsia="Cordia New" w:hAnsi="Angsana New"/>
      <w:i/>
      <w:iCs/>
      <w:color w:val="000000"/>
      <w:sz w:val="20"/>
      <w:szCs w:val="22"/>
    </w:rPr>
  </w:style>
  <w:style w:type="paragraph" w:styleId="Heading7">
    <w:name w:val="heading 7"/>
    <w:basedOn w:val="Normal"/>
    <w:link w:val="Heading7Char"/>
    <w:qFormat/>
    <w:rsid w:val="00D24904"/>
    <w:pPr>
      <w:widowControl w:val="0"/>
      <w:tabs>
        <w:tab w:val="left" w:pos="357"/>
      </w:tabs>
      <w:ind w:left="1831" w:hanging="357"/>
      <w:outlineLvl w:val="6"/>
    </w:pPr>
    <w:rPr>
      <w:rFonts w:ascii="Cordia New" w:eastAsia="MS Mincho" w:hAnsi="Cordia New"/>
      <w:sz w:val="28"/>
      <w:szCs w:val="20"/>
      <w:lang w:eastAsia="ja-JP"/>
    </w:rPr>
  </w:style>
  <w:style w:type="paragraph" w:styleId="Heading8">
    <w:name w:val="heading 8"/>
    <w:aliases w:val=" อักขระ"/>
    <w:basedOn w:val="Normal"/>
    <w:next w:val="Normal"/>
    <w:link w:val="Heading8Char"/>
    <w:qFormat/>
    <w:rsid w:val="00D24904"/>
    <w:pPr>
      <w:spacing w:before="240" w:after="60"/>
      <w:outlineLvl w:val="7"/>
    </w:pPr>
    <w:rPr>
      <w:rFonts w:ascii="Calibri" w:hAnsi="Calibri" w:cs="Cordia New"/>
      <w:i/>
      <w:iCs/>
      <w:szCs w:val="24"/>
      <w:lang w:bidi="ar-SA"/>
    </w:rPr>
  </w:style>
  <w:style w:type="paragraph" w:styleId="Heading9">
    <w:name w:val="heading 9"/>
    <w:basedOn w:val="Normal"/>
    <w:next w:val="Normal"/>
    <w:link w:val="Heading9Char"/>
    <w:qFormat/>
    <w:rsid w:val="00D24904"/>
    <w:pPr>
      <w:keepNext/>
      <w:ind w:firstLine="360"/>
      <w:outlineLvl w:val="8"/>
    </w:pPr>
    <w:rPr>
      <w:rFonts w:ascii="EucrosiaUPC" w:eastAsia="Angsana New" w:hAnsi="EucrosiaUPC"/>
      <w:b/>
      <w:bCs/>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24904"/>
    <w:rPr>
      <w:rFonts w:ascii="EucrosiaUPC" w:eastAsia="Cordia New" w:hAnsi="EucrosiaUPC" w:cs="Angsana New"/>
      <w:sz w:val="32"/>
      <w:szCs w:val="32"/>
    </w:rPr>
  </w:style>
  <w:style w:type="character" w:customStyle="1" w:styleId="Heading2Char">
    <w:name w:val="Heading 2 Char"/>
    <w:link w:val="Heading2"/>
    <w:rsid w:val="00D24904"/>
    <w:rPr>
      <w:rFonts w:ascii="Arial" w:eastAsia="Times New Roman" w:hAnsi="Arial" w:cs="Angsana New"/>
      <w:b/>
      <w:bCs/>
      <w:i/>
      <w:iCs/>
      <w:sz w:val="28"/>
      <w:szCs w:val="32"/>
    </w:rPr>
  </w:style>
  <w:style w:type="character" w:customStyle="1" w:styleId="Heading3Char">
    <w:name w:val="Heading 3 Char"/>
    <w:link w:val="Heading3"/>
    <w:rsid w:val="00D24904"/>
    <w:rPr>
      <w:rFonts w:ascii="Angsana New" w:eastAsia="Cordia New" w:hAnsi="Angsana New" w:cs="Angsana New"/>
      <w:i/>
      <w:iCs/>
      <w:color w:val="000000"/>
      <w:szCs w:val="22"/>
    </w:rPr>
  </w:style>
  <w:style w:type="character" w:customStyle="1" w:styleId="Heading4Char">
    <w:name w:val="Heading 4 Char"/>
    <w:link w:val="Heading4"/>
    <w:rsid w:val="00D24904"/>
    <w:rPr>
      <w:rFonts w:ascii="Times New Roman" w:eastAsia="Times New Roman" w:hAnsi="Times New Roman" w:cs="Angsana New"/>
      <w:b/>
      <w:bCs/>
      <w:sz w:val="28"/>
      <w:szCs w:val="32"/>
    </w:rPr>
  </w:style>
  <w:style w:type="character" w:customStyle="1" w:styleId="Heading5Char">
    <w:name w:val="Heading 5 Char"/>
    <w:link w:val="Heading5"/>
    <w:rsid w:val="00D24904"/>
    <w:rPr>
      <w:rFonts w:ascii="Angsana New" w:eastAsia="Cordia New" w:hAnsi="Angsana New" w:cs="Angsana New"/>
      <w:i/>
      <w:iCs/>
      <w:color w:val="808080"/>
      <w:szCs w:val="22"/>
    </w:rPr>
  </w:style>
  <w:style w:type="character" w:customStyle="1" w:styleId="Heading6Char">
    <w:name w:val="Heading 6 Char"/>
    <w:aliases w:val=" อักขระ อักขระ Char"/>
    <w:link w:val="Heading6"/>
    <w:rsid w:val="00D24904"/>
    <w:rPr>
      <w:rFonts w:ascii="Angsana New" w:eastAsia="Cordia New" w:hAnsi="Angsana New" w:cs="Angsana New"/>
      <w:i/>
      <w:iCs/>
      <w:color w:val="000000"/>
      <w:szCs w:val="22"/>
    </w:rPr>
  </w:style>
  <w:style w:type="character" w:customStyle="1" w:styleId="Heading7Char">
    <w:name w:val="Heading 7 Char"/>
    <w:link w:val="Heading7"/>
    <w:rsid w:val="00D24904"/>
    <w:rPr>
      <w:rFonts w:ascii="Cordia New" w:eastAsia="MS Mincho" w:hAnsi="Cordia New" w:cs="Angsana New"/>
      <w:sz w:val="28"/>
      <w:lang w:eastAsia="ja-JP"/>
    </w:rPr>
  </w:style>
  <w:style w:type="character" w:customStyle="1" w:styleId="Heading8Char">
    <w:name w:val="Heading 8 Char"/>
    <w:aliases w:val=" อักขระ Char"/>
    <w:link w:val="Heading8"/>
    <w:rsid w:val="00D24904"/>
    <w:rPr>
      <w:rFonts w:ascii="Calibri" w:eastAsia="Times New Roman" w:hAnsi="Calibri" w:cs="Cordia New"/>
      <w:i/>
      <w:iCs/>
      <w:sz w:val="24"/>
      <w:szCs w:val="24"/>
      <w:lang w:bidi="ar-SA"/>
    </w:rPr>
  </w:style>
  <w:style w:type="character" w:customStyle="1" w:styleId="Heading9Char">
    <w:name w:val="Heading 9 Char"/>
    <w:link w:val="Heading9"/>
    <w:rsid w:val="00D24904"/>
    <w:rPr>
      <w:rFonts w:ascii="EucrosiaUPC" w:eastAsia="Angsana New" w:hAnsi="EucrosiaUPC" w:cs="Angsana New"/>
      <w:b/>
      <w:bCs/>
      <w:sz w:val="30"/>
      <w:szCs w:val="30"/>
    </w:rPr>
  </w:style>
  <w:style w:type="paragraph" w:styleId="Header">
    <w:name w:val="header"/>
    <w:basedOn w:val="Normal"/>
    <w:link w:val="HeaderChar"/>
    <w:uiPriority w:val="99"/>
    <w:rsid w:val="00D24904"/>
    <w:pPr>
      <w:tabs>
        <w:tab w:val="center" w:pos="4153"/>
        <w:tab w:val="right" w:pos="8306"/>
      </w:tabs>
    </w:pPr>
    <w:rPr>
      <w:szCs w:val="20"/>
    </w:rPr>
  </w:style>
  <w:style w:type="character" w:customStyle="1" w:styleId="HeaderChar">
    <w:name w:val="Header Char"/>
    <w:link w:val="Header"/>
    <w:uiPriority w:val="99"/>
    <w:rsid w:val="00D24904"/>
    <w:rPr>
      <w:rFonts w:ascii="Times New Roman" w:eastAsia="Times New Roman" w:hAnsi="Times New Roman" w:cs="Angsana New"/>
      <w:sz w:val="24"/>
    </w:rPr>
  </w:style>
  <w:style w:type="character" w:styleId="PageNumber">
    <w:name w:val="page number"/>
    <w:rsid w:val="00D24904"/>
  </w:style>
  <w:style w:type="paragraph" w:styleId="BodyText">
    <w:name w:val="Body Text"/>
    <w:basedOn w:val="Normal"/>
    <w:link w:val="BodyTextChar"/>
    <w:rsid w:val="00D24904"/>
    <w:pPr>
      <w:jc w:val="center"/>
    </w:pPr>
    <w:rPr>
      <w:rFonts w:ascii="EucrosiaUPC" w:eastAsia="Cordia New" w:hAnsi="EucrosiaUPC"/>
      <w:szCs w:val="24"/>
    </w:rPr>
  </w:style>
  <w:style w:type="character" w:customStyle="1" w:styleId="BodyTextChar">
    <w:name w:val="Body Text Char"/>
    <w:link w:val="BodyText"/>
    <w:rsid w:val="00D24904"/>
    <w:rPr>
      <w:rFonts w:ascii="EucrosiaUPC" w:eastAsia="Cordia New" w:hAnsi="EucrosiaUPC" w:cs="Angsana New"/>
      <w:sz w:val="24"/>
      <w:szCs w:val="24"/>
    </w:rPr>
  </w:style>
  <w:style w:type="paragraph" w:styleId="BodyText2">
    <w:name w:val="Body Text 2"/>
    <w:basedOn w:val="Normal"/>
    <w:link w:val="BodyText2Char"/>
    <w:rsid w:val="00D24904"/>
    <w:rPr>
      <w:rFonts w:ascii="EucrosiaUPC" w:eastAsia="Cordia New" w:hAnsi="EucrosiaUPC"/>
      <w:szCs w:val="24"/>
    </w:rPr>
  </w:style>
  <w:style w:type="character" w:customStyle="1" w:styleId="BodyText2Char">
    <w:name w:val="Body Text 2 Char"/>
    <w:link w:val="BodyText2"/>
    <w:rsid w:val="00D24904"/>
    <w:rPr>
      <w:rFonts w:ascii="EucrosiaUPC" w:eastAsia="Cordia New" w:hAnsi="EucrosiaUPC" w:cs="Angsana New"/>
      <w:sz w:val="24"/>
      <w:szCs w:val="24"/>
    </w:rPr>
  </w:style>
  <w:style w:type="paragraph" w:styleId="Footer">
    <w:name w:val="footer"/>
    <w:basedOn w:val="Normal"/>
    <w:link w:val="FooterChar"/>
    <w:uiPriority w:val="99"/>
    <w:rsid w:val="00D24904"/>
    <w:pPr>
      <w:tabs>
        <w:tab w:val="center" w:pos="4153"/>
        <w:tab w:val="right" w:pos="8306"/>
      </w:tabs>
    </w:pPr>
    <w:rPr>
      <w:szCs w:val="20"/>
    </w:rPr>
  </w:style>
  <w:style w:type="character" w:customStyle="1" w:styleId="FooterChar">
    <w:name w:val="Footer Char"/>
    <w:link w:val="Footer"/>
    <w:uiPriority w:val="99"/>
    <w:rsid w:val="00D24904"/>
    <w:rPr>
      <w:rFonts w:ascii="Times New Roman" w:eastAsia="Times New Roman" w:hAnsi="Times New Roman" w:cs="Angsana New"/>
      <w:sz w:val="24"/>
    </w:rPr>
  </w:style>
  <w:style w:type="table" w:styleId="TableGrid">
    <w:name w:val="Table Grid"/>
    <w:basedOn w:val="TableNormal"/>
    <w:rsid w:val="00D24904"/>
    <w:rPr>
      <w:rFonts w:ascii="Times New Roman" w:eastAsia="Times New Roman" w:hAnsi="Times New Roman" w:cs="Angsana Ne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D24904"/>
    <w:pPr>
      <w:jc w:val="center"/>
    </w:pPr>
    <w:rPr>
      <w:rFonts w:ascii="DilleniaUPC" w:eastAsia="Cordia New" w:hAnsi="DilleniaUPC"/>
      <w:b/>
      <w:bCs/>
      <w:sz w:val="32"/>
      <w:szCs w:val="32"/>
      <w:lang w:eastAsia="zh-CN"/>
    </w:rPr>
  </w:style>
  <w:style w:type="character" w:customStyle="1" w:styleId="TitleChar">
    <w:name w:val="Title Char"/>
    <w:link w:val="Title"/>
    <w:rsid w:val="00D24904"/>
    <w:rPr>
      <w:rFonts w:ascii="DilleniaUPC" w:eastAsia="Cordia New" w:hAnsi="DilleniaUPC" w:cs="Angsana New"/>
      <w:b/>
      <w:bCs/>
      <w:sz w:val="32"/>
      <w:szCs w:val="32"/>
      <w:lang w:eastAsia="zh-CN"/>
    </w:rPr>
  </w:style>
  <w:style w:type="paragraph" w:styleId="BodyText3">
    <w:name w:val="Body Text 3"/>
    <w:basedOn w:val="Normal"/>
    <w:link w:val="BodyText3Char"/>
    <w:rsid w:val="00D24904"/>
    <w:pPr>
      <w:spacing w:after="120"/>
    </w:pPr>
    <w:rPr>
      <w:rFonts w:ascii="Angsana New" w:eastAsia="Cordia New" w:hAnsi="Angsana New"/>
      <w:sz w:val="16"/>
      <w:szCs w:val="18"/>
      <w:lang w:eastAsia="zh-CN"/>
    </w:rPr>
  </w:style>
  <w:style w:type="character" w:customStyle="1" w:styleId="BodyText3Char">
    <w:name w:val="Body Text 3 Char"/>
    <w:link w:val="BodyText3"/>
    <w:rsid w:val="00D24904"/>
    <w:rPr>
      <w:rFonts w:ascii="Angsana New" w:eastAsia="Cordia New" w:hAnsi="Angsana New" w:cs="Angsana New"/>
      <w:sz w:val="16"/>
      <w:szCs w:val="18"/>
      <w:lang w:eastAsia="zh-CN"/>
    </w:rPr>
  </w:style>
  <w:style w:type="paragraph" w:styleId="BodyTextIndent2">
    <w:name w:val="Body Text Indent 2"/>
    <w:basedOn w:val="Normal"/>
    <w:link w:val="BodyTextIndent2Char"/>
    <w:rsid w:val="00D24904"/>
    <w:pPr>
      <w:spacing w:after="120" w:line="480" w:lineRule="auto"/>
      <w:ind w:left="283"/>
    </w:pPr>
    <w:rPr>
      <w:rFonts w:ascii="Angsana New" w:eastAsia="Cordia New" w:hAnsi="Angsana New"/>
      <w:sz w:val="32"/>
      <w:szCs w:val="37"/>
      <w:lang w:eastAsia="zh-CN"/>
    </w:rPr>
  </w:style>
  <w:style w:type="character" w:customStyle="1" w:styleId="BodyTextIndent2Char">
    <w:name w:val="Body Text Indent 2 Char"/>
    <w:link w:val="BodyTextIndent2"/>
    <w:rsid w:val="00D24904"/>
    <w:rPr>
      <w:rFonts w:ascii="Angsana New" w:eastAsia="Cordia New" w:hAnsi="Angsana New" w:cs="Angsana New"/>
      <w:sz w:val="32"/>
      <w:szCs w:val="37"/>
      <w:lang w:eastAsia="zh-CN"/>
    </w:rPr>
  </w:style>
  <w:style w:type="paragraph" w:styleId="BodyTextIndent">
    <w:name w:val="Body Text Indent"/>
    <w:basedOn w:val="Normal"/>
    <w:link w:val="BodyTextIndentChar"/>
    <w:rsid w:val="00D24904"/>
    <w:pPr>
      <w:spacing w:after="120"/>
      <w:ind w:left="283"/>
    </w:pPr>
    <w:rPr>
      <w:rFonts w:ascii="Angsana New" w:eastAsia="Cordia New" w:hAnsi="Angsana New"/>
      <w:sz w:val="32"/>
      <w:szCs w:val="37"/>
      <w:lang w:eastAsia="zh-CN"/>
    </w:rPr>
  </w:style>
  <w:style w:type="character" w:customStyle="1" w:styleId="BodyTextIndentChar">
    <w:name w:val="Body Text Indent Char"/>
    <w:link w:val="BodyTextIndent"/>
    <w:rsid w:val="00D24904"/>
    <w:rPr>
      <w:rFonts w:ascii="Angsana New" w:eastAsia="Cordia New" w:hAnsi="Angsana New" w:cs="Angsana New"/>
      <w:sz w:val="32"/>
      <w:szCs w:val="37"/>
      <w:lang w:eastAsia="zh-CN"/>
    </w:rPr>
  </w:style>
  <w:style w:type="paragraph" w:styleId="Subtitle">
    <w:name w:val="Subtitle"/>
    <w:basedOn w:val="Normal"/>
    <w:next w:val="Normal"/>
    <w:link w:val="SubtitleChar"/>
    <w:qFormat/>
    <w:rsid w:val="00D24904"/>
    <w:pPr>
      <w:spacing w:after="60"/>
      <w:jc w:val="center"/>
      <w:outlineLvl w:val="1"/>
    </w:pPr>
    <w:rPr>
      <w:rFonts w:ascii="Cambria" w:hAnsi="Cambria"/>
      <w:szCs w:val="30"/>
    </w:rPr>
  </w:style>
  <w:style w:type="character" w:customStyle="1" w:styleId="SubtitleChar">
    <w:name w:val="Subtitle Char"/>
    <w:link w:val="Subtitle"/>
    <w:rsid w:val="00D24904"/>
    <w:rPr>
      <w:rFonts w:ascii="Cambria" w:eastAsia="Times New Roman" w:hAnsi="Cambria" w:cs="Angsana New"/>
      <w:sz w:val="24"/>
      <w:szCs w:val="30"/>
    </w:rPr>
  </w:style>
  <w:style w:type="character" w:styleId="Strong">
    <w:name w:val="Strong"/>
    <w:qFormat/>
    <w:rsid w:val="00D24904"/>
    <w:rPr>
      <w:b/>
      <w:bCs/>
    </w:rPr>
  </w:style>
  <w:style w:type="paragraph" w:customStyle="1" w:styleId="Default">
    <w:name w:val="Default"/>
    <w:uiPriority w:val="99"/>
    <w:rsid w:val="00D24904"/>
    <w:pPr>
      <w:autoSpaceDE w:val="0"/>
      <w:autoSpaceDN w:val="0"/>
      <w:adjustRightInd w:val="0"/>
    </w:pPr>
    <w:rPr>
      <w:rFonts w:ascii="Browallia New" w:eastAsia="Times New Roman" w:hAnsi="Browallia New" w:cs="Browallia New"/>
      <w:color w:val="000000"/>
      <w:sz w:val="24"/>
      <w:szCs w:val="24"/>
    </w:rPr>
  </w:style>
  <w:style w:type="paragraph" w:styleId="BalloonText">
    <w:name w:val="Balloon Text"/>
    <w:basedOn w:val="Normal"/>
    <w:link w:val="BalloonTextChar"/>
    <w:uiPriority w:val="99"/>
    <w:rsid w:val="00D24904"/>
    <w:rPr>
      <w:rFonts w:ascii="Tahoma" w:hAnsi="Tahoma"/>
      <w:sz w:val="16"/>
      <w:szCs w:val="20"/>
    </w:rPr>
  </w:style>
  <w:style w:type="character" w:customStyle="1" w:styleId="BalloonTextChar">
    <w:name w:val="Balloon Text Char"/>
    <w:link w:val="BalloonText"/>
    <w:uiPriority w:val="99"/>
    <w:rsid w:val="00D24904"/>
    <w:rPr>
      <w:rFonts w:ascii="Tahoma" w:eastAsia="Times New Roman" w:hAnsi="Tahoma" w:cs="Angsana New"/>
      <w:sz w:val="16"/>
      <w:szCs w:val="20"/>
    </w:rPr>
  </w:style>
  <w:style w:type="paragraph" w:styleId="NormalWeb">
    <w:name w:val="Normal (Web)"/>
    <w:basedOn w:val="Normal"/>
    <w:unhideWhenUsed/>
    <w:rsid w:val="00D24904"/>
    <w:pPr>
      <w:spacing w:before="100" w:beforeAutospacing="1" w:after="100" w:afterAutospacing="1"/>
    </w:pPr>
    <w:rPr>
      <w:rFonts w:ascii="Angsana New" w:hAnsi="Angsana New"/>
      <w:sz w:val="28"/>
    </w:rPr>
  </w:style>
  <w:style w:type="character" w:customStyle="1" w:styleId="longtext">
    <w:name w:val="long_text"/>
    <w:rsid w:val="00D24904"/>
  </w:style>
  <w:style w:type="paragraph" w:styleId="ListParagraph">
    <w:name w:val="List Paragraph"/>
    <w:basedOn w:val="Normal"/>
    <w:uiPriority w:val="34"/>
    <w:qFormat/>
    <w:rsid w:val="00D24904"/>
    <w:pPr>
      <w:ind w:left="720"/>
      <w:contextualSpacing/>
    </w:pPr>
  </w:style>
  <w:style w:type="character" w:customStyle="1" w:styleId="hps">
    <w:name w:val="hps"/>
    <w:rsid w:val="00D24904"/>
  </w:style>
  <w:style w:type="character" w:customStyle="1" w:styleId="apple-style-span">
    <w:name w:val="apple-style-span"/>
    <w:rsid w:val="00D24904"/>
  </w:style>
  <w:style w:type="paragraph" w:styleId="DocumentMap">
    <w:name w:val="Document Map"/>
    <w:basedOn w:val="Normal"/>
    <w:link w:val="DocumentMapChar"/>
    <w:rsid w:val="00D24904"/>
    <w:pPr>
      <w:shd w:val="clear" w:color="auto" w:fill="000080"/>
    </w:pPr>
    <w:rPr>
      <w:rFonts w:ascii="Tahoma" w:eastAsia="Cordia New" w:hAnsi="Tahoma"/>
      <w:sz w:val="32"/>
      <w:szCs w:val="24"/>
      <w:lang w:eastAsia="zh-CN"/>
    </w:rPr>
  </w:style>
  <w:style w:type="character" w:customStyle="1" w:styleId="DocumentMapChar">
    <w:name w:val="Document Map Char"/>
    <w:link w:val="DocumentMap"/>
    <w:rsid w:val="00D24904"/>
    <w:rPr>
      <w:rFonts w:ascii="Tahoma" w:eastAsia="Cordia New" w:hAnsi="Tahoma" w:cs="Angsana New"/>
      <w:sz w:val="32"/>
      <w:szCs w:val="24"/>
      <w:shd w:val="clear" w:color="auto" w:fill="000080"/>
      <w:lang w:eastAsia="zh-CN"/>
    </w:rPr>
  </w:style>
  <w:style w:type="character" w:styleId="Emphasis">
    <w:name w:val="Emphasis"/>
    <w:uiPriority w:val="20"/>
    <w:qFormat/>
    <w:rsid w:val="00D24904"/>
    <w:rPr>
      <w:i/>
      <w:iCs/>
    </w:rPr>
  </w:style>
  <w:style w:type="paragraph" w:customStyle="1" w:styleId="a0">
    <w:name w:val="เนื้อหาไม่มีลำดับบรรยาย"/>
    <w:basedOn w:val="Normal"/>
    <w:rsid w:val="00D24904"/>
    <w:pPr>
      <w:tabs>
        <w:tab w:val="left" w:pos="720"/>
        <w:tab w:val="left" w:pos="1080"/>
        <w:tab w:val="left" w:pos="1440"/>
      </w:tabs>
      <w:ind w:firstLine="792"/>
      <w:jc w:val="thaiDistribute"/>
    </w:pPr>
    <w:rPr>
      <w:rFonts w:ascii="Browallia New" w:hAnsi="Browallia New" w:cs="Browallia New"/>
      <w:sz w:val="32"/>
      <w:szCs w:val="32"/>
    </w:rPr>
  </w:style>
  <w:style w:type="character" w:styleId="Hyperlink">
    <w:name w:val="Hyperlink"/>
    <w:rsid w:val="00D24904"/>
    <w:rPr>
      <w:rFonts w:cs="Times New Roman"/>
      <w:color w:val="0000FF"/>
      <w:u w:val="single"/>
    </w:rPr>
  </w:style>
  <w:style w:type="paragraph" w:customStyle="1" w:styleId="a1">
    <w:name w:val="เนื้อหาลำดับ"/>
    <w:basedOn w:val="Normal"/>
    <w:link w:val="a2"/>
    <w:rsid w:val="00D24904"/>
    <w:pPr>
      <w:tabs>
        <w:tab w:val="left" w:pos="972"/>
      </w:tabs>
      <w:ind w:left="972" w:hanging="540"/>
      <w:jc w:val="thaiDistribute"/>
    </w:pPr>
    <w:rPr>
      <w:rFonts w:ascii="Browallia New" w:hAnsi="Browallia New"/>
      <w:sz w:val="32"/>
      <w:szCs w:val="32"/>
    </w:rPr>
  </w:style>
  <w:style w:type="character" w:customStyle="1" w:styleId="a2">
    <w:name w:val="เนื้อหาลำดับ อักขระ"/>
    <w:link w:val="a1"/>
    <w:rsid w:val="00D24904"/>
    <w:rPr>
      <w:rFonts w:ascii="Browallia New" w:eastAsia="Times New Roman" w:hAnsi="Browallia New" w:cs="Angsana New"/>
      <w:sz w:val="32"/>
      <w:szCs w:val="32"/>
    </w:rPr>
  </w:style>
  <w:style w:type="paragraph" w:styleId="BodyTextIndent3">
    <w:name w:val="Body Text Indent 3"/>
    <w:basedOn w:val="Normal"/>
    <w:link w:val="BodyTextIndent3Char"/>
    <w:uiPriority w:val="99"/>
    <w:rsid w:val="00D24904"/>
    <w:pPr>
      <w:spacing w:after="120"/>
      <w:ind w:left="283"/>
    </w:pPr>
    <w:rPr>
      <w:sz w:val="16"/>
      <w:szCs w:val="20"/>
    </w:rPr>
  </w:style>
  <w:style w:type="character" w:customStyle="1" w:styleId="BodyTextIndent3Char">
    <w:name w:val="Body Text Indent 3 Char"/>
    <w:link w:val="BodyTextIndent3"/>
    <w:uiPriority w:val="99"/>
    <w:rsid w:val="00D24904"/>
    <w:rPr>
      <w:rFonts w:ascii="Times New Roman" w:eastAsia="Times New Roman" w:hAnsi="Times New Roman" w:cs="Angsana New"/>
      <w:sz w:val="16"/>
      <w:szCs w:val="20"/>
    </w:rPr>
  </w:style>
  <w:style w:type="paragraph" w:customStyle="1" w:styleId="check">
    <w:name w:val="เนื้อหา check"/>
    <w:basedOn w:val="a1"/>
    <w:rsid w:val="00D24904"/>
    <w:pPr>
      <w:tabs>
        <w:tab w:val="clear" w:pos="972"/>
        <w:tab w:val="left" w:pos="792"/>
      </w:tabs>
      <w:ind w:left="792" w:hanging="360"/>
    </w:pPr>
  </w:style>
  <w:style w:type="paragraph" w:styleId="BlockText">
    <w:name w:val="Block Text"/>
    <w:basedOn w:val="Normal"/>
    <w:rsid w:val="00D24904"/>
    <w:pPr>
      <w:ind w:left="300" w:right="-23"/>
      <w:jc w:val="both"/>
    </w:pPr>
    <w:rPr>
      <w:rFonts w:ascii="Cordia New" w:hAnsi="Arial Narrow" w:cs="Cordia New"/>
      <w:sz w:val="28"/>
    </w:rPr>
  </w:style>
  <w:style w:type="paragraph" w:customStyle="1" w:styleId="NoSpacing1">
    <w:name w:val="No Spacing1"/>
    <w:uiPriority w:val="1"/>
    <w:qFormat/>
    <w:rsid w:val="00D24904"/>
    <w:rPr>
      <w:rFonts w:ascii="Times New Roman" w:eastAsia="Times New Roman" w:hAnsi="Times New Roman" w:cs="Angsana New"/>
      <w:sz w:val="24"/>
      <w:szCs w:val="28"/>
    </w:rPr>
  </w:style>
  <w:style w:type="paragraph" w:customStyle="1" w:styleId="ListParagraph1">
    <w:name w:val="List Paragraph1"/>
    <w:basedOn w:val="Normal"/>
    <w:qFormat/>
    <w:rsid w:val="00D24904"/>
    <w:pPr>
      <w:spacing w:after="200" w:line="276" w:lineRule="auto"/>
      <w:ind w:left="720"/>
      <w:contextualSpacing/>
    </w:pPr>
    <w:rPr>
      <w:rFonts w:ascii="Tahoma" w:eastAsia="Calibri" w:hAnsi="Tahoma"/>
      <w:sz w:val="22"/>
      <w:szCs w:val="22"/>
      <w:lang w:bidi="ar-SA"/>
    </w:rPr>
  </w:style>
  <w:style w:type="paragraph" w:styleId="EnvelopeReturn">
    <w:name w:val="envelope return"/>
    <w:basedOn w:val="Normal"/>
    <w:rsid w:val="00D24904"/>
    <w:rPr>
      <w:rFonts w:ascii="Cordia New" w:eastAsia="Cordia New" w:hAnsi="Cordia New" w:cs="Cordia New"/>
      <w:sz w:val="28"/>
    </w:rPr>
  </w:style>
  <w:style w:type="paragraph" w:customStyle="1" w:styleId="a">
    <w:name w:val="หัวข้อลำดับที่"/>
    <w:basedOn w:val="Normal"/>
    <w:link w:val="a3"/>
    <w:rsid w:val="00D24904"/>
    <w:pPr>
      <w:numPr>
        <w:numId w:val="4"/>
      </w:numPr>
      <w:tabs>
        <w:tab w:val="left" w:pos="720"/>
        <w:tab w:val="left" w:pos="1080"/>
        <w:tab w:val="left" w:pos="1440"/>
      </w:tabs>
      <w:spacing w:before="160" w:after="120"/>
      <w:jc w:val="thaiDistribute"/>
    </w:pPr>
    <w:rPr>
      <w:rFonts w:ascii="Browallia New" w:hAnsi="Browallia New"/>
      <w:b/>
      <w:bCs/>
      <w:sz w:val="32"/>
      <w:szCs w:val="32"/>
    </w:rPr>
  </w:style>
  <w:style w:type="character" w:customStyle="1" w:styleId="a3">
    <w:name w:val="หัวข้อลำดับที่ อักขระ"/>
    <w:link w:val="a"/>
    <w:rsid w:val="00D24904"/>
    <w:rPr>
      <w:rFonts w:ascii="Browallia New" w:eastAsia="Times New Roman" w:hAnsi="Browallia New" w:cs="Angsana New"/>
      <w:b/>
      <w:bCs/>
      <w:sz w:val="32"/>
      <w:szCs w:val="32"/>
    </w:rPr>
  </w:style>
  <w:style w:type="paragraph" w:styleId="HTMLPreformatted">
    <w:name w:val="HTML Preformatted"/>
    <w:basedOn w:val="Normal"/>
    <w:link w:val="HTMLPreformattedChar"/>
    <w:rsid w:val="00D24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Sans Serif" w:hAnsi="MS Sans Serif"/>
      <w:sz w:val="20"/>
      <w:szCs w:val="20"/>
    </w:rPr>
  </w:style>
  <w:style w:type="character" w:customStyle="1" w:styleId="HTMLPreformattedChar">
    <w:name w:val="HTML Preformatted Char"/>
    <w:link w:val="HTMLPreformatted"/>
    <w:rsid w:val="00D24904"/>
    <w:rPr>
      <w:rFonts w:ascii="MS Sans Serif" w:eastAsia="Times New Roman" w:hAnsi="MS Sans Serif" w:cs="Angsana New"/>
      <w:sz w:val="20"/>
      <w:szCs w:val="20"/>
    </w:rPr>
  </w:style>
  <w:style w:type="character" w:styleId="HTMLTypewriter">
    <w:name w:val="HTML Typewriter"/>
    <w:rsid w:val="00D24904"/>
    <w:rPr>
      <w:rFonts w:ascii="Courier New" w:eastAsia="Times New Roman" w:hAnsi="Courier New" w:cs="Tahoma" w:hint="default"/>
      <w:sz w:val="20"/>
      <w:szCs w:val="20"/>
    </w:rPr>
  </w:style>
  <w:style w:type="paragraph" w:styleId="List">
    <w:name w:val="List"/>
    <w:basedOn w:val="Normal"/>
    <w:rsid w:val="00D24904"/>
    <w:pPr>
      <w:ind w:left="283" w:hanging="283"/>
    </w:pPr>
    <w:rPr>
      <w:rFonts w:ascii="CordiaUPC" w:hAnsi="CordiaUPC" w:cs="CordiaUPC"/>
      <w:sz w:val="20"/>
      <w:szCs w:val="20"/>
    </w:rPr>
  </w:style>
  <w:style w:type="paragraph" w:customStyle="1" w:styleId="1">
    <w:name w:val="รายการย่อหน้า1"/>
    <w:basedOn w:val="Normal"/>
    <w:uiPriority w:val="34"/>
    <w:qFormat/>
    <w:rsid w:val="00D24904"/>
    <w:pPr>
      <w:spacing w:after="200" w:line="276" w:lineRule="auto"/>
      <w:ind w:left="720"/>
      <w:contextualSpacing/>
    </w:pPr>
    <w:rPr>
      <w:rFonts w:ascii="Tahoma" w:eastAsia="Calibri" w:hAnsi="Tahoma"/>
      <w:sz w:val="22"/>
      <w:szCs w:val="22"/>
      <w:lang w:bidi="ar-SA"/>
    </w:rPr>
  </w:style>
  <w:style w:type="character" w:styleId="CommentReference">
    <w:name w:val="annotation reference"/>
    <w:rsid w:val="00D24904"/>
    <w:rPr>
      <w:sz w:val="16"/>
      <w:szCs w:val="18"/>
    </w:rPr>
  </w:style>
  <w:style w:type="paragraph" w:styleId="CommentText">
    <w:name w:val="annotation text"/>
    <w:basedOn w:val="Normal"/>
    <w:link w:val="CommentTextChar"/>
    <w:rsid w:val="00D24904"/>
    <w:rPr>
      <w:sz w:val="20"/>
      <w:szCs w:val="25"/>
    </w:rPr>
  </w:style>
  <w:style w:type="character" w:customStyle="1" w:styleId="CommentTextChar">
    <w:name w:val="Comment Text Char"/>
    <w:link w:val="CommentText"/>
    <w:rsid w:val="00D24904"/>
    <w:rPr>
      <w:rFonts w:ascii="Times New Roman" w:eastAsia="Times New Roman" w:hAnsi="Times New Roman" w:cs="Angsana New"/>
      <w:sz w:val="20"/>
      <w:szCs w:val="25"/>
    </w:rPr>
  </w:style>
  <w:style w:type="paragraph" w:styleId="CommentSubject">
    <w:name w:val="annotation subject"/>
    <w:basedOn w:val="CommentText"/>
    <w:next w:val="CommentText"/>
    <w:link w:val="CommentSubjectChar"/>
    <w:rsid w:val="00D24904"/>
    <w:rPr>
      <w:b/>
      <w:bCs/>
    </w:rPr>
  </w:style>
  <w:style w:type="character" w:customStyle="1" w:styleId="CommentSubjectChar">
    <w:name w:val="Comment Subject Char"/>
    <w:link w:val="CommentSubject"/>
    <w:rsid w:val="00D24904"/>
    <w:rPr>
      <w:rFonts w:ascii="Times New Roman" w:eastAsia="Times New Roman" w:hAnsi="Times New Roman" w:cs="Angsana New"/>
      <w:b/>
      <w:bCs/>
      <w:sz w:val="20"/>
      <w:szCs w:val="25"/>
    </w:rPr>
  </w:style>
  <w:style w:type="paragraph" w:customStyle="1" w:styleId="2">
    <w:name w:val="การเยื้องตัวข้อความ 2"/>
    <w:basedOn w:val="Default"/>
    <w:next w:val="Default"/>
    <w:uiPriority w:val="99"/>
    <w:rsid w:val="00D24904"/>
    <w:rPr>
      <w:rFonts w:ascii="Angsana New" w:hAnsi="Angsana New" w:cs="Angsana New"/>
      <w:color w:val="auto"/>
    </w:rPr>
  </w:style>
  <w:style w:type="character" w:styleId="FollowedHyperlink">
    <w:name w:val="FollowedHyperlink"/>
    <w:unhideWhenUsed/>
    <w:rsid w:val="00D24904"/>
    <w:rPr>
      <w:color w:val="800080"/>
      <w:u w:val="single"/>
    </w:rPr>
  </w:style>
  <w:style w:type="paragraph" w:customStyle="1" w:styleId="3">
    <w:name w:val="รายการย่อหน้า3"/>
    <w:basedOn w:val="Normal"/>
    <w:uiPriority w:val="34"/>
    <w:qFormat/>
    <w:rsid w:val="00D24904"/>
    <w:pPr>
      <w:spacing w:after="200" w:line="276" w:lineRule="auto"/>
      <w:ind w:left="720"/>
      <w:contextualSpacing/>
    </w:pPr>
    <w:rPr>
      <w:rFonts w:ascii="Tahoma" w:eastAsia="Calibri" w:hAnsi="Tahoma"/>
      <w:sz w:val="22"/>
      <w:szCs w:val="22"/>
      <w:lang w:bidi="ar-SA"/>
    </w:rPr>
  </w:style>
  <w:style w:type="character" w:customStyle="1" w:styleId="a4">
    <w:name w:val="เนื้อหาลำดับ อักขระ อักขระ"/>
    <w:rsid w:val="00D24904"/>
    <w:rPr>
      <w:rFonts w:ascii="Browallia New" w:hAnsi="Browallia New" w:cs="Browallia New"/>
      <w:sz w:val="32"/>
      <w:szCs w:val="32"/>
    </w:rPr>
  </w:style>
  <w:style w:type="paragraph" w:customStyle="1" w:styleId="1b">
    <w:name w:val="1b"/>
    <w:basedOn w:val="Normal"/>
    <w:rsid w:val="00D24904"/>
    <w:pPr>
      <w:widowControl w:val="0"/>
      <w:numPr>
        <w:numId w:val="6"/>
      </w:numPr>
    </w:pPr>
    <w:rPr>
      <w:rFonts w:ascii="Cordia New" w:eastAsia="Cordia New" w:hAnsi="Cordia New"/>
      <w:color w:val="000000"/>
      <w:sz w:val="28"/>
    </w:rPr>
  </w:style>
  <w:style w:type="paragraph" w:customStyle="1" w:styleId="DefaultText">
    <w:name w:val="Default Text"/>
    <w:basedOn w:val="Normal"/>
    <w:rsid w:val="00D24904"/>
    <w:rPr>
      <w:rFonts w:ascii="Cordia New" w:eastAsia="Cordia New" w:hAnsi="Cordia New"/>
      <w:snapToGrid w:val="0"/>
      <w:sz w:val="28"/>
    </w:rPr>
  </w:style>
  <w:style w:type="paragraph" w:customStyle="1" w:styleId="CharChar4CharChar">
    <w:name w:val="อักขระ Char Char4 อักขระ Char Char"/>
    <w:basedOn w:val="Normal"/>
    <w:rsid w:val="00D24904"/>
    <w:pPr>
      <w:spacing w:after="160" w:line="240" w:lineRule="exact"/>
    </w:pPr>
    <w:rPr>
      <w:rFonts w:ascii="Verdana" w:hAnsi="Verdana"/>
      <w:sz w:val="20"/>
      <w:szCs w:val="20"/>
      <w:lang w:val="en-GB" w:bidi="ar-SA"/>
    </w:rPr>
  </w:style>
  <w:style w:type="paragraph" w:customStyle="1" w:styleId="CharChar4CharCharCharChar">
    <w:name w:val="อักขระ Char Char4 อักขระ Char Char อักขระ Char Char"/>
    <w:basedOn w:val="Normal"/>
    <w:rsid w:val="00D24904"/>
    <w:pPr>
      <w:spacing w:after="160" w:line="240" w:lineRule="exact"/>
    </w:pPr>
    <w:rPr>
      <w:rFonts w:ascii="Verdana" w:hAnsi="Verdana"/>
      <w:sz w:val="20"/>
      <w:szCs w:val="20"/>
      <w:lang w:val="en-GB" w:bidi="ar-SA"/>
    </w:rPr>
  </w:style>
  <w:style w:type="paragraph" w:customStyle="1" w:styleId="CharChar4">
    <w:name w:val="อักขระ Char Char4"/>
    <w:basedOn w:val="Normal"/>
    <w:rsid w:val="00D24904"/>
    <w:pPr>
      <w:spacing w:after="160" w:line="240" w:lineRule="exact"/>
    </w:pPr>
    <w:rPr>
      <w:rFonts w:ascii="Verdana" w:hAnsi="Verdana"/>
      <w:sz w:val="20"/>
      <w:szCs w:val="20"/>
      <w:lang w:val="en-GB" w:bidi="ar-SA"/>
    </w:rPr>
  </w:style>
  <w:style w:type="character" w:customStyle="1" w:styleId="fontred">
    <w:name w:val="fontred"/>
    <w:rsid w:val="00D24904"/>
  </w:style>
  <w:style w:type="paragraph" w:styleId="Caption">
    <w:name w:val="caption"/>
    <w:basedOn w:val="Normal"/>
    <w:next w:val="Normal"/>
    <w:qFormat/>
    <w:rsid w:val="00D24904"/>
    <w:pPr>
      <w:jc w:val="center"/>
    </w:pPr>
    <w:rPr>
      <w:rFonts w:ascii="Angsana New" w:eastAsia="Cordia New" w:hAnsi="Angsana New"/>
      <w:b/>
      <w:bCs/>
      <w:sz w:val="32"/>
      <w:szCs w:val="32"/>
      <w:lang w:eastAsia="zh-CN"/>
    </w:rPr>
  </w:style>
  <w:style w:type="paragraph" w:styleId="ListBullet">
    <w:name w:val="List Bullet"/>
    <w:basedOn w:val="Normal"/>
    <w:autoRedefine/>
    <w:rsid w:val="00D24904"/>
    <w:pPr>
      <w:jc w:val="center"/>
    </w:pPr>
    <w:rPr>
      <w:rFonts w:ascii="Angsana New" w:hAnsi="Angsana New"/>
      <w:sz w:val="32"/>
      <w:szCs w:val="32"/>
    </w:rPr>
  </w:style>
  <w:style w:type="paragraph" w:customStyle="1" w:styleId="10">
    <w:name w:val="ปกติ (เว็บ)1"/>
    <w:basedOn w:val="Normal"/>
    <w:rsid w:val="00D24904"/>
    <w:pPr>
      <w:spacing w:before="100" w:beforeAutospacing="1" w:after="100" w:afterAutospacing="1"/>
    </w:pPr>
    <w:rPr>
      <w:rFonts w:ascii="Tahoma" w:hAnsi="Tahoma" w:cs="Tahoma"/>
      <w:szCs w:val="24"/>
      <w:lang w:val="en-GB" w:eastAsia="zh-CN" w:bidi="ar-SA"/>
    </w:rPr>
  </w:style>
  <w:style w:type="paragraph" w:styleId="FootnoteText">
    <w:name w:val="footnote text"/>
    <w:basedOn w:val="Normal"/>
    <w:link w:val="FootnoteTextChar"/>
    <w:rsid w:val="00D24904"/>
    <w:rPr>
      <w:rFonts w:ascii="Cordia New" w:eastAsia="Cordia New" w:hAnsi="Cordia New"/>
      <w:sz w:val="28"/>
      <w:szCs w:val="20"/>
    </w:rPr>
  </w:style>
  <w:style w:type="character" w:customStyle="1" w:styleId="FootnoteTextChar">
    <w:name w:val="Footnote Text Char"/>
    <w:link w:val="FootnoteText"/>
    <w:rsid w:val="00D24904"/>
    <w:rPr>
      <w:rFonts w:ascii="Cordia New" w:eastAsia="Cordia New" w:hAnsi="Cordia New" w:cs="Angsana New"/>
      <w:sz w:val="28"/>
    </w:rPr>
  </w:style>
  <w:style w:type="paragraph" w:customStyle="1" w:styleId="20">
    <w:name w:val="รายการย่อหน้า2"/>
    <w:basedOn w:val="Normal"/>
    <w:uiPriority w:val="34"/>
    <w:qFormat/>
    <w:rsid w:val="00D24904"/>
    <w:pPr>
      <w:ind w:left="720"/>
      <w:contextualSpacing/>
    </w:pPr>
  </w:style>
  <w:style w:type="paragraph" w:customStyle="1" w:styleId="4">
    <w:name w:val="รายการย่อหน้า4"/>
    <w:basedOn w:val="Normal"/>
    <w:uiPriority w:val="34"/>
    <w:qFormat/>
    <w:rsid w:val="00D24904"/>
    <w:pPr>
      <w:spacing w:after="200" w:line="276" w:lineRule="auto"/>
      <w:ind w:left="720"/>
      <w:contextualSpacing/>
    </w:pPr>
    <w:rPr>
      <w:rFonts w:ascii="Tahoma" w:eastAsia="Calibri" w:hAnsi="Tahoma"/>
      <w:sz w:val="22"/>
      <w:szCs w:val="22"/>
      <w:lang w:bidi="ar-SA"/>
    </w:rPr>
  </w:style>
  <w:style w:type="character" w:customStyle="1" w:styleId="st1">
    <w:name w:val="st1"/>
    <w:rsid w:val="00D24904"/>
  </w:style>
  <w:style w:type="character" w:customStyle="1" w:styleId="st">
    <w:name w:val="st"/>
    <w:rsid w:val="00D24904"/>
  </w:style>
  <w:style w:type="character" w:customStyle="1" w:styleId="mw-headline">
    <w:name w:val="mw-headline"/>
    <w:rsid w:val="00D24904"/>
  </w:style>
  <w:style w:type="character" w:customStyle="1" w:styleId="SC1641">
    <w:name w:val="SC1641"/>
    <w:uiPriority w:val="99"/>
    <w:rsid w:val="00D24904"/>
    <w:rPr>
      <w:rFonts w:cs="Times New Roman"/>
      <w:b/>
      <w:bCs/>
      <w:i/>
      <w:iCs/>
      <w:color w:val="000000"/>
      <w:sz w:val="28"/>
      <w:szCs w:val="28"/>
    </w:rPr>
  </w:style>
  <w:style w:type="character" w:customStyle="1" w:styleId="apple-converted-space">
    <w:name w:val="apple-converted-space"/>
    <w:rsid w:val="00D24904"/>
  </w:style>
  <w:style w:type="character" w:customStyle="1" w:styleId="topiccolor">
    <w:name w:val="topiccolor"/>
    <w:rsid w:val="00D24904"/>
  </w:style>
  <w:style w:type="paragraph" w:customStyle="1" w:styleId="EndNoteBibliographyTitle">
    <w:name w:val="EndNote Bibliography Title"/>
    <w:basedOn w:val="Normal"/>
    <w:link w:val="EndNoteBibliographyTitleChar"/>
    <w:rsid w:val="00D24904"/>
    <w:pPr>
      <w:jc w:val="center"/>
    </w:pPr>
    <w:rPr>
      <w:noProof/>
      <w:szCs w:val="20"/>
    </w:rPr>
  </w:style>
  <w:style w:type="character" w:customStyle="1" w:styleId="EndNoteBibliographyTitleChar">
    <w:name w:val="EndNote Bibliography Title Char"/>
    <w:link w:val="EndNoteBibliographyTitle"/>
    <w:rsid w:val="00D24904"/>
    <w:rPr>
      <w:rFonts w:ascii="Times New Roman" w:eastAsia="Times New Roman" w:hAnsi="Times New Roman" w:cs="Angsana New"/>
      <w:noProof/>
      <w:sz w:val="24"/>
    </w:rPr>
  </w:style>
  <w:style w:type="paragraph" w:customStyle="1" w:styleId="EndNoteBibliography">
    <w:name w:val="EndNote Bibliography"/>
    <w:basedOn w:val="Normal"/>
    <w:link w:val="EndNoteBibliographyChar"/>
    <w:rsid w:val="00D24904"/>
    <w:pPr>
      <w:jc w:val="center"/>
    </w:pPr>
    <w:rPr>
      <w:noProof/>
      <w:szCs w:val="20"/>
    </w:rPr>
  </w:style>
  <w:style w:type="character" w:customStyle="1" w:styleId="EndNoteBibliographyChar">
    <w:name w:val="EndNote Bibliography Char"/>
    <w:link w:val="EndNoteBibliography"/>
    <w:rsid w:val="00D24904"/>
    <w:rPr>
      <w:rFonts w:ascii="Times New Roman" w:eastAsia="Times New Roman" w:hAnsi="Times New Roman" w:cs="Angsana New"/>
      <w:noProof/>
      <w:sz w:val="24"/>
    </w:rPr>
  </w:style>
  <w:style w:type="character" w:customStyle="1" w:styleId="subj-group">
    <w:name w:val="subj-group"/>
    <w:rsid w:val="00D24904"/>
  </w:style>
  <w:style w:type="character" w:customStyle="1" w:styleId="hlfld-contribauthor">
    <w:name w:val="hlfld-contribauthor"/>
    <w:rsid w:val="00D24904"/>
  </w:style>
  <w:style w:type="character" w:customStyle="1" w:styleId="cit">
    <w:name w:val="cit"/>
    <w:rsid w:val="00B24DD2"/>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s://www.researchgate.net/profile/Kanjana_Payooha?_iepl%5BviewId%5D=jvzMkN29H6dhj87rIK1Fps0Z&amp;_iepl%5BsingleItemViewId%5D=TOXeU5WgyITuPIgOZ0WeYpQB&amp;_iepl%5BactivityId%5D=564871196446725&amp;_iepl%5BactivityType%5D=person_publish_publication&amp;_iepl%5BactivityTimestamp%5D=1422748800&amp;_iepl%5BhomeFeedVariantCode%5D=wd_EU&amp;_iepl%5Bcontexts%5D%5B0%5D=homeFeed&amp;_iepl%5BinteractionType%5D=publicationViewCoAuthorProfile"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yperlink" Target="https://www.researchgate.net/profile/Samorn_Ponchuchoovong?_iepl%5BviewId%5D=jvzMkN29H6dhj87rIK1Fps0Z&amp;_iepl%5BsingleItemViewId%5D=TOXeU5WgyITuPIgOZ0WeYpQB&amp;_iepl%5BactivityId%5D=564871196446725&amp;_iepl%5BactivityType%5D=person_publish_publication&amp;_iepl%5BactivityTimestamp%5D=1422748800&amp;_iepl%5BhomeFeedVariantCode%5D=wd_EU&amp;_iepl%5Bcontexts%5D%5B0%5D=homeFeed&amp;_iepl%5BinteractionType%5D=publicationViewCoAuthorProfile" TargetMode="Externa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www.researchgate.net/researcher/2066728052_J_Pongpet?_iepl%5BviewId%5D=jvzMkN29H6dhj87rIK1Fps0Z&amp;_iepl%5BsingleItemViewId%5D=TOXeU5WgyITuPIgOZ0WeYpQB&amp;_iepl%5BactivityId%5D=564871196446725&amp;_iepl%5BactivityType%5D=person_publish_publication&amp;_iepl%5BactivityTimestamp%5D=1422748800&amp;_iepl%5BhomeFeedVariantCode%5D=wd_EU&amp;_iepl%5Bcontexts%5D%5B0%5D=homeFeed&amp;_iepl%5BinteractionType%5D=publicationViewCoAuthorProfile" TargetMode="External"/><Relationship Id="rId20" Type="http://schemas.openxmlformats.org/officeDocument/2006/relationships/image" Target="media/image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www.agri.ubu.ac.th/mis/staff/preview.php?usergen=agthotsa" TargetMode="External"/><Relationship Id="rId23" Type="http://schemas.openxmlformats.org/officeDocument/2006/relationships/image" Target="media/image5.pn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dx.plos.org/10.1371/journal.pone.0103722"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agri.ubu.ac.th/mis/staff/preview.php?usergen=agthotsa" TargetMode="External"/><Relationship Id="rId22" Type="http://schemas.openxmlformats.org/officeDocument/2006/relationships/image" Target="media/image4.png"/><Relationship Id="rId27"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C368E8-5234-4E9B-A113-F4443873C8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248</Pages>
  <Words>54789</Words>
  <Characters>312302</Characters>
  <Application>Microsoft Office Word</Application>
  <DocSecurity>0</DocSecurity>
  <Lines>2602</Lines>
  <Paragraphs>732</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
  <LinksUpToDate>false</LinksUpToDate>
  <CharactersWithSpaces>366359</CharactersWithSpaces>
  <SharedDoc>false</SharedDoc>
  <HLinks>
    <vt:vector size="18" baseType="variant">
      <vt:variant>
        <vt:i4>4325384</vt:i4>
      </vt:variant>
      <vt:variant>
        <vt:i4>8</vt:i4>
      </vt:variant>
      <vt:variant>
        <vt:i4>0</vt:i4>
      </vt:variant>
      <vt:variant>
        <vt:i4>5</vt:i4>
      </vt:variant>
      <vt:variant>
        <vt:lpwstr>http://www.agri.ubu.ac.th/mis/staff/preview.php?usergen=agthotsa</vt:lpwstr>
      </vt:variant>
      <vt:variant>
        <vt:lpwstr/>
      </vt:variant>
      <vt:variant>
        <vt:i4>196610</vt:i4>
      </vt:variant>
      <vt:variant>
        <vt:i4>5</vt:i4>
      </vt:variant>
      <vt:variant>
        <vt:i4>0</vt:i4>
      </vt:variant>
      <vt:variant>
        <vt:i4>5</vt:i4>
      </vt:variant>
      <vt:variant>
        <vt:lpwstr>http://www.agri.ubu.ac.th/~tjuta/1204424/</vt:lpwstr>
      </vt:variant>
      <vt:variant>
        <vt:lpwstr/>
      </vt:variant>
      <vt:variant>
        <vt:i4>7733355</vt:i4>
      </vt:variant>
      <vt:variant>
        <vt:i4>2</vt:i4>
      </vt:variant>
      <vt:variant>
        <vt:i4>0</vt:i4>
      </vt:variant>
      <vt:variant>
        <vt:i4>5</vt:i4>
      </vt:variant>
      <vt:variant>
        <vt:lpwstr>http://dx.plos.org/10.1371/journal.pone.0103722</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Tjuta</dc:creator>
  <cp:lastModifiedBy>KKD Windows 7 V.3</cp:lastModifiedBy>
  <cp:revision>6</cp:revision>
  <cp:lastPrinted>2017-04-21T04:44:00Z</cp:lastPrinted>
  <dcterms:created xsi:type="dcterms:W3CDTF">2017-09-04T05:22:00Z</dcterms:created>
  <dcterms:modified xsi:type="dcterms:W3CDTF">2017-09-04T05:56:00Z</dcterms:modified>
</cp:coreProperties>
</file>